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AA8" w:rsidRDefault="005D4AA8" w:rsidP="00A10C2D">
      <w:pPr>
        <w:widowControl w:val="0"/>
        <w:spacing w:after="0" w:line="220" w:lineRule="exact"/>
        <w:rPr>
          <w:rFonts w:ascii="Book Antiqua" w:eastAsia="Book Antiqua" w:hAnsi="Book Antiqua" w:cs="Book Antiqua"/>
          <w:color w:val="000000"/>
          <w:lang w:eastAsia="pl-PL" w:bidi="pl-PL"/>
        </w:rPr>
      </w:pPr>
    </w:p>
    <w:p w:rsidR="005D4AA8" w:rsidRDefault="005D4AA8" w:rsidP="007855CF">
      <w:pPr>
        <w:widowControl w:val="0"/>
        <w:spacing w:after="0" w:line="220" w:lineRule="exact"/>
        <w:ind w:left="7080"/>
        <w:rPr>
          <w:rFonts w:ascii="Book Antiqua" w:eastAsia="Book Antiqua" w:hAnsi="Book Antiqua" w:cs="Book Antiqua"/>
          <w:color w:val="000000"/>
          <w:lang w:eastAsia="pl-PL" w:bidi="pl-PL"/>
        </w:rPr>
      </w:pPr>
    </w:p>
    <w:p w:rsidR="007855CF" w:rsidRPr="00FD4C97" w:rsidRDefault="007855CF" w:rsidP="007855CF">
      <w:pPr>
        <w:widowControl w:val="0"/>
        <w:spacing w:after="0" w:line="220" w:lineRule="exact"/>
        <w:ind w:left="7080"/>
        <w:rPr>
          <w:rFonts w:ascii="Book Antiqua" w:eastAsia="Book Antiqua" w:hAnsi="Book Antiqua" w:cs="Book Antiqua"/>
          <w:color w:val="000000"/>
          <w:lang w:eastAsia="pl-PL" w:bidi="pl-PL"/>
        </w:rPr>
      </w:pPr>
      <w:r w:rsidRPr="00FD4C97">
        <w:rPr>
          <w:rFonts w:ascii="Book Antiqua" w:eastAsia="Book Antiqua" w:hAnsi="Book Antiqua" w:cs="Book Antiqua"/>
          <w:color w:val="000000"/>
          <w:lang w:eastAsia="pl-PL" w:bidi="pl-PL"/>
        </w:rPr>
        <w:t>Załącznik nr 4</w:t>
      </w:r>
    </w:p>
    <w:p w:rsidR="007855CF" w:rsidRDefault="007855CF" w:rsidP="00D51056">
      <w:pPr>
        <w:widowControl w:val="0"/>
        <w:spacing w:after="0" w:line="278" w:lineRule="exact"/>
        <w:ind w:right="440"/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</w:pPr>
    </w:p>
    <w:p w:rsidR="0009637A" w:rsidRPr="0009637A" w:rsidRDefault="0009637A" w:rsidP="0009637A">
      <w:pPr>
        <w:widowControl w:val="0"/>
        <w:spacing w:after="0" w:line="278" w:lineRule="exact"/>
        <w:ind w:right="440"/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</w:pPr>
      <w:r w:rsidRPr="0009637A"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  <w:t>Dane podmiotu udostępniającego zasoby:</w:t>
      </w:r>
    </w:p>
    <w:p w:rsidR="0009637A" w:rsidRPr="0009637A" w:rsidRDefault="0009637A" w:rsidP="0009637A">
      <w:pPr>
        <w:widowControl w:val="0"/>
        <w:spacing w:after="0" w:line="278" w:lineRule="exact"/>
        <w:ind w:right="440"/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</w:pPr>
      <w:r w:rsidRPr="0009637A"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  <w:t>Nazwa:...</w:t>
      </w:r>
    </w:p>
    <w:p w:rsidR="0009637A" w:rsidRPr="0009637A" w:rsidRDefault="0009637A" w:rsidP="0009637A">
      <w:pPr>
        <w:widowControl w:val="0"/>
        <w:spacing w:after="0" w:line="278" w:lineRule="exact"/>
        <w:ind w:right="440"/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</w:pPr>
      <w:r w:rsidRPr="0009637A"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  <w:t>Adres:...</w:t>
      </w:r>
    </w:p>
    <w:p w:rsidR="007855CF" w:rsidRDefault="0009637A" w:rsidP="0009637A">
      <w:pPr>
        <w:widowControl w:val="0"/>
        <w:spacing w:after="0" w:line="278" w:lineRule="exact"/>
        <w:ind w:right="440"/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</w:pPr>
      <w:r w:rsidRPr="0009637A"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  <w:t>E mail: ...</w:t>
      </w:r>
    </w:p>
    <w:p w:rsidR="0009637A" w:rsidRDefault="0009637A" w:rsidP="0009637A">
      <w:pPr>
        <w:widowControl w:val="0"/>
        <w:spacing w:after="0" w:line="278" w:lineRule="exact"/>
        <w:ind w:right="440"/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</w:pPr>
    </w:p>
    <w:p w:rsidR="0009637A" w:rsidRPr="00FD4C97" w:rsidRDefault="0009637A" w:rsidP="0009637A">
      <w:pPr>
        <w:widowControl w:val="0"/>
        <w:spacing w:after="66" w:line="210" w:lineRule="exact"/>
        <w:ind w:right="40"/>
        <w:jc w:val="center"/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</w:pPr>
      <w:r w:rsidRPr="00FD4C97"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  <w:t>ZOBOWIĄZANIE INNEGO PODMIOTU DO UDOSTĘPNIENIA NIEZBĘDNYCH</w:t>
      </w:r>
    </w:p>
    <w:p w:rsidR="0009637A" w:rsidRPr="00FD4C97" w:rsidRDefault="0009637A" w:rsidP="0009637A">
      <w:pPr>
        <w:widowControl w:val="0"/>
        <w:spacing w:after="128" w:line="210" w:lineRule="exact"/>
        <w:ind w:right="40"/>
        <w:jc w:val="center"/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</w:pPr>
      <w:r w:rsidRPr="00FD4C97"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  <w:t>ZASOBÓW WYKONAWCY</w:t>
      </w:r>
    </w:p>
    <w:p w:rsidR="0009637A" w:rsidRPr="00FD4C97" w:rsidRDefault="00705506" w:rsidP="0009637A">
      <w:pPr>
        <w:widowControl w:val="0"/>
        <w:spacing w:after="0" w:line="210" w:lineRule="exact"/>
        <w:jc w:val="center"/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</w:pPr>
      <w:r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  <w:t>Nr procedury: PIR.271.5.2026</w:t>
      </w:r>
    </w:p>
    <w:p w:rsidR="0009637A" w:rsidRDefault="0009637A" w:rsidP="0009637A">
      <w:pPr>
        <w:widowControl w:val="0"/>
        <w:spacing w:after="0" w:line="274" w:lineRule="exact"/>
        <w:jc w:val="both"/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</w:pPr>
    </w:p>
    <w:p w:rsidR="0009637A" w:rsidRPr="00FD4C97" w:rsidRDefault="0009637A" w:rsidP="0009637A">
      <w:pPr>
        <w:widowControl w:val="0"/>
        <w:spacing w:after="0" w:line="274" w:lineRule="exact"/>
        <w:jc w:val="both"/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</w:pPr>
      <w:r w:rsidRPr="00FD4C97"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  <w:t>Na potrzeby postępowania o udzielenie zamówienia publicznego pn.</w:t>
      </w:r>
      <w:r w:rsidR="008E16AB" w:rsidRPr="008E16AB">
        <w:t xml:space="preserve"> </w:t>
      </w:r>
      <w:r w:rsidR="008E16AB" w:rsidRPr="008E16AB">
        <w:rPr>
          <w:rFonts w:ascii="Book Antiqua" w:eastAsia="Book Antiqua" w:hAnsi="Book Antiqua" w:cs="Book Antiqua"/>
          <w:b/>
          <w:color w:val="000000"/>
          <w:sz w:val="24"/>
          <w:szCs w:val="24"/>
          <w:lang w:eastAsia="pl-PL" w:bidi="pl-PL"/>
        </w:rPr>
        <w:t>„Odbiór odpadów komunalnych z PSZOK zlokalizowanego w Olszewicach, gm. Kałuszyn oraz ich zag</w:t>
      </w:r>
      <w:r w:rsidR="00705506">
        <w:rPr>
          <w:rFonts w:ascii="Book Antiqua" w:eastAsia="Book Antiqua" w:hAnsi="Book Antiqua" w:cs="Book Antiqua"/>
          <w:b/>
          <w:color w:val="000000"/>
          <w:sz w:val="24"/>
          <w:szCs w:val="24"/>
          <w:lang w:eastAsia="pl-PL" w:bidi="pl-PL"/>
        </w:rPr>
        <w:t>ospodarowanie w okresie od 01.09.2026 r. do 31.12</w:t>
      </w:r>
      <w:r w:rsidR="008E16AB" w:rsidRPr="008E16AB">
        <w:rPr>
          <w:rFonts w:ascii="Book Antiqua" w:eastAsia="Book Antiqua" w:hAnsi="Book Antiqua" w:cs="Book Antiqua"/>
          <w:b/>
          <w:color w:val="000000"/>
          <w:sz w:val="24"/>
          <w:szCs w:val="24"/>
          <w:lang w:eastAsia="pl-PL" w:bidi="pl-PL"/>
        </w:rPr>
        <w:t xml:space="preserve">.2026 r.” </w:t>
      </w:r>
      <w:r w:rsidRPr="00FD4C97"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  <w:t>oświadczam, co następuje:</w:t>
      </w:r>
    </w:p>
    <w:p w:rsidR="00D51056" w:rsidRDefault="00D51056" w:rsidP="007855CF"/>
    <w:p w:rsidR="0009637A" w:rsidRPr="0009637A" w:rsidRDefault="0009637A" w:rsidP="0009637A">
      <w:pPr>
        <w:widowControl w:val="0"/>
        <w:tabs>
          <w:tab w:val="left" w:leader="dot" w:pos="9230"/>
        </w:tabs>
        <w:spacing w:after="0"/>
        <w:jc w:val="both"/>
        <w:rPr>
          <w:rFonts w:ascii="Book Antiqua" w:eastAsia="Book Antiqua" w:hAnsi="Book Antiqua" w:cs="Book Antiqua"/>
          <w:color w:val="000000"/>
          <w:lang w:eastAsia="pl-PL" w:bidi="pl-PL"/>
        </w:rPr>
      </w:pPr>
      <w:r w:rsidRPr="0009637A">
        <w:rPr>
          <w:rFonts w:ascii="Book Antiqua" w:eastAsia="Book Antiqua" w:hAnsi="Book Antiqua" w:cs="Book Antiqua"/>
          <w:color w:val="000000"/>
          <w:lang w:eastAsia="pl-PL" w:bidi="pl-PL"/>
        </w:rPr>
        <w:t>Zobowiązujemy się do oddania do dyspozycji Wykonawcy: …………………………….</w:t>
      </w:r>
      <w:r w:rsidRPr="0009637A">
        <w:rPr>
          <w:rFonts w:ascii="Book Antiqua" w:eastAsia="Book Antiqua" w:hAnsi="Book Antiqua" w:cs="Book Antiqua"/>
          <w:color w:val="000000"/>
          <w:vertAlign w:val="superscript"/>
          <w:lang w:eastAsia="pl-PL" w:bidi="pl-PL"/>
        </w:rPr>
        <w:t xml:space="preserve">1 </w:t>
      </w:r>
      <w:r w:rsidRPr="0009637A">
        <w:rPr>
          <w:rFonts w:ascii="Book Antiqua" w:eastAsia="Book Antiqua" w:hAnsi="Book Antiqua" w:cs="Book Antiqua"/>
          <w:color w:val="000000"/>
          <w:lang w:eastAsia="pl-PL" w:bidi="pl-PL"/>
        </w:rPr>
        <w:t xml:space="preserve">niezbędnych zasobów </w:t>
      </w:r>
      <w:r w:rsidRPr="0009637A">
        <w:rPr>
          <w:rFonts w:ascii="Times New Roman" w:eastAsia="Book Antiqua" w:hAnsi="Times New Roman" w:cs="Times New Roman"/>
          <w:i/>
          <w:iCs/>
          <w:color w:val="000000"/>
          <w:lang w:eastAsia="pl-PL" w:bidi="pl-PL"/>
        </w:rPr>
        <w:t>wiedzy i doświadczenia/potencjału technicznego/osób zdolnych do wykonania zamówienia</w:t>
      </w:r>
      <w:r w:rsidRPr="0009637A">
        <w:rPr>
          <w:rFonts w:ascii="Book Antiqua" w:eastAsia="Book Antiqua" w:hAnsi="Book Antiqua" w:cs="Book Antiqua"/>
          <w:color w:val="000000"/>
          <w:lang w:eastAsia="pl-PL" w:bidi="pl-PL"/>
        </w:rPr>
        <w:t>*) przy wykonywaniu zamówienia publicznego pn.</w:t>
      </w:r>
      <w:r w:rsidR="00EA6465" w:rsidRPr="00EA6465">
        <w:t xml:space="preserve"> </w:t>
      </w:r>
      <w:r w:rsidR="008E16AB" w:rsidRPr="008E16AB">
        <w:rPr>
          <w:b/>
          <w:i/>
        </w:rPr>
        <w:t>„Odbiór odpadów komunalnych z PSZOK zlokalizowanego w Olszewicach, gm. Kałuszyn oraz ich zag</w:t>
      </w:r>
      <w:r w:rsidR="00705506">
        <w:rPr>
          <w:b/>
          <w:i/>
        </w:rPr>
        <w:t>ospodarowanie w okresie od 01.09.2026 r. do 31.12</w:t>
      </w:r>
      <w:bookmarkStart w:id="0" w:name="_GoBack"/>
      <w:bookmarkEnd w:id="0"/>
      <w:r w:rsidR="008E16AB" w:rsidRPr="008E16AB">
        <w:rPr>
          <w:b/>
          <w:i/>
        </w:rPr>
        <w:t>.2026 r.”</w:t>
      </w:r>
      <w:r w:rsidR="00EA6465" w:rsidRPr="008E16AB">
        <w:rPr>
          <w:rFonts w:ascii="Book Antiqua" w:eastAsia="Book Antiqua" w:hAnsi="Book Antiqua" w:cs="Book Antiqua"/>
          <w:b/>
          <w:i/>
          <w:color w:val="000000"/>
          <w:lang w:eastAsia="pl-PL" w:bidi="pl-PL"/>
        </w:rPr>
        <w:t xml:space="preserve"> </w:t>
      </w:r>
      <w:r w:rsidRPr="0009637A">
        <w:rPr>
          <w:rFonts w:ascii="Book Antiqua" w:eastAsia="Book Antiqua" w:hAnsi="Book Antiqua" w:cs="Book Antiqua"/>
          <w:color w:val="000000"/>
          <w:lang w:eastAsia="pl-PL" w:bidi="pl-PL"/>
        </w:rPr>
        <w:t>na następujących zasadach:</w:t>
      </w:r>
    </w:p>
    <w:p w:rsidR="0009637A" w:rsidRPr="0009637A" w:rsidRDefault="0009637A" w:rsidP="0009637A">
      <w:pPr>
        <w:widowControl w:val="0"/>
        <w:numPr>
          <w:ilvl w:val="0"/>
          <w:numId w:val="7"/>
        </w:numPr>
        <w:tabs>
          <w:tab w:val="left" w:pos="601"/>
          <w:tab w:val="left" w:leader="dot" w:pos="8486"/>
        </w:tabs>
        <w:spacing w:after="0"/>
        <w:jc w:val="both"/>
        <w:rPr>
          <w:rFonts w:ascii="Book Antiqua" w:eastAsia="Book Antiqua" w:hAnsi="Book Antiqua" w:cs="Book Antiqua"/>
          <w:color w:val="000000"/>
          <w:lang w:eastAsia="pl-PL" w:bidi="pl-PL"/>
        </w:rPr>
      </w:pPr>
      <w:r w:rsidRPr="0009637A">
        <w:rPr>
          <w:rFonts w:ascii="Book Antiqua" w:eastAsia="Book Antiqua" w:hAnsi="Book Antiqua" w:cs="Book Antiqua"/>
          <w:color w:val="000000"/>
          <w:lang w:eastAsia="pl-PL" w:bidi="pl-PL"/>
        </w:rPr>
        <w:t>zakres dostępnych Wykonawcy zasobów innego podmiotu: ………………………………………………………………………………………………</w:t>
      </w:r>
      <w:r>
        <w:rPr>
          <w:rFonts w:ascii="Book Antiqua" w:eastAsia="Book Antiqua" w:hAnsi="Book Antiqua" w:cs="Book Antiqua"/>
          <w:color w:val="000000"/>
          <w:lang w:eastAsia="pl-PL" w:bidi="pl-PL"/>
        </w:rPr>
        <w:t xml:space="preserve">  </w:t>
      </w:r>
      <w:r w:rsidRPr="0009637A">
        <w:rPr>
          <w:rFonts w:ascii="Times New Roman" w:eastAsia="Book Antiqua" w:hAnsi="Times New Roman" w:cs="Times New Roman"/>
          <w:iCs/>
          <w:color w:val="000000"/>
          <w:lang w:eastAsia="pl-PL" w:bidi="pl-PL"/>
        </w:rPr>
        <w:t>(opisać);</w:t>
      </w:r>
    </w:p>
    <w:p w:rsidR="0009637A" w:rsidRPr="0009637A" w:rsidRDefault="0009637A" w:rsidP="0009637A">
      <w:pPr>
        <w:widowControl w:val="0"/>
        <w:numPr>
          <w:ilvl w:val="0"/>
          <w:numId w:val="7"/>
        </w:numPr>
        <w:tabs>
          <w:tab w:val="left" w:pos="601"/>
        </w:tabs>
        <w:spacing w:after="0"/>
        <w:jc w:val="both"/>
        <w:rPr>
          <w:rFonts w:ascii="Book Antiqua" w:eastAsia="Book Antiqua" w:hAnsi="Book Antiqua" w:cs="Book Antiqua"/>
          <w:color w:val="000000"/>
          <w:lang w:eastAsia="pl-PL" w:bidi="pl-PL"/>
        </w:rPr>
      </w:pPr>
      <w:r w:rsidRPr="0009637A">
        <w:rPr>
          <w:rFonts w:ascii="Book Antiqua" w:eastAsia="Book Antiqua" w:hAnsi="Book Antiqua" w:cs="Book Antiqua"/>
          <w:color w:val="000000"/>
          <w:lang w:eastAsia="pl-PL" w:bidi="pl-PL"/>
        </w:rPr>
        <w:t>sposób udostępnienia i okres wykorzystania zasobów innego podmiotu, przez Wykonawcę</w:t>
      </w:r>
      <w:r>
        <w:rPr>
          <w:rFonts w:ascii="Book Antiqua" w:eastAsia="Book Antiqua" w:hAnsi="Book Antiqua" w:cs="Book Antiqua"/>
          <w:color w:val="000000"/>
          <w:lang w:eastAsia="pl-PL" w:bidi="pl-PL"/>
        </w:rPr>
        <w:t xml:space="preserve"> </w:t>
      </w:r>
      <w:r w:rsidRPr="0009637A">
        <w:rPr>
          <w:rFonts w:ascii="Book Antiqua" w:eastAsia="Book Antiqua" w:hAnsi="Book Antiqua" w:cs="Book Antiqua"/>
          <w:color w:val="000000"/>
          <w:lang w:eastAsia="pl-PL" w:bidi="pl-PL"/>
        </w:rPr>
        <w:t>przy wykonywaniu zamówienia publicznego: ………………………………………………………………………</w:t>
      </w:r>
      <w:r>
        <w:rPr>
          <w:rFonts w:ascii="Book Antiqua" w:eastAsia="Book Antiqua" w:hAnsi="Book Antiqua" w:cs="Book Antiqua"/>
          <w:color w:val="000000"/>
          <w:lang w:eastAsia="pl-PL" w:bidi="pl-PL"/>
        </w:rPr>
        <w:t>....</w:t>
      </w:r>
      <w:r w:rsidRPr="0009637A">
        <w:rPr>
          <w:rFonts w:ascii="Book Antiqua" w:eastAsia="Book Antiqua" w:hAnsi="Book Antiqua" w:cs="Book Antiqua"/>
          <w:color w:val="000000"/>
          <w:lang w:eastAsia="pl-PL" w:bidi="pl-PL"/>
        </w:rPr>
        <w:t xml:space="preserve">……………….. </w:t>
      </w:r>
      <w:r w:rsidRPr="0009637A">
        <w:rPr>
          <w:rFonts w:ascii="Times New Roman" w:eastAsia="Book Antiqua" w:hAnsi="Times New Roman" w:cs="Times New Roman"/>
          <w:iCs/>
          <w:color w:val="000000"/>
          <w:lang w:eastAsia="pl-PL" w:bidi="pl-PL"/>
        </w:rPr>
        <w:t>(opisać);</w:t>
      </w:r>
    </w:p>
    <w:p w:rsidR="0009637A" w:rsidRPr="0009637A" w:rsidRDefault="0009637A" w:rsidP="0009637A">
      <w:pPr>
        <w:widowControl w:val="0"/>
        <w:numPr>
          <w:ilvl w:val="0"/>
          <w:numId w:val="7"/>
        </w:numPr>
        <w:tabs>
          <w:tab w:val="left" w:pos="601"/>
        </w:tabs>
        <w:spacing w:after="0"/>
        <w:jc w:val="both"/>
        <w:rPr>
          <w:rFonts w:ascii="Book Antiqua" w:eastAsia="Book Antiqua" w:hAnsi="Book Antiqua" w:cs="Book Antiqua"/>
          <w:color w:val="000000"/>
          <w:lang w:eastAsia="pl-PL" w:bidi="pl-PL"/>
        </w:rPr>
      </w:pPr>
      <w:r w:rsidRPr="0009637A">
        <w:rPr>
          <w:rFonts w:ascii="Book Antiqua" w:eastAsia="Book Antiqua" w:hAnsi="Book Antiqua" w:cs="Book Antiqua"/>
          <w:color w:val="000000"/>
          <w:lang w:eastAsia="pl-PL" w:bidi="pl-PL"/>
        </w:rPr>
        <w:t>okres udziału innego podmiotu przy wykonywaniu zamówienia publicznego: ………………………………………………………………………………………</w:t>
      </w:r>
      <w:r>
        <w:rPr>
          <w:rFonts w:ascii="Book Antiqua" w:eastAsia="Book Antiqua" w:hAnsi="Book Antiqua" w:cs="Book Antiqua"/>
          <w:color w:val="000000"/>
          <w:lang w:eastAsia="pl-PL" w:bidi="pl-PL"/>
        </w:rPr>
        <w:t>,,</w:t>
      </w:r>
      <w:r w:rsidRPr="0009637A">
        <w:rPr>
          <w:rFonts w:ascii="Book Antiqua" w:eastAsia="Book Antiqua" w:hAnsi="Book Antiqua" w:cs="Book Antiqua"/>
          <w:color w:val="000000"/>
          <w:lang w:eastAsia="pl-PL" w:bidi="pl-PL"/>
        </w:rPr>
        <w:t xml:space="preserve">….. </w:t>
      </w:r>
      <w:r w:rsidRPr="0009637A">
        <w:rPr>
          <w:rFonts w:ascii="Times New Roman" w:eastAsia="Book Antiqua" w:hAnsi="Times New Roman" w:cs="Times New Roman"/>
          <w:iCs/>
          <w:color w:val="000000"/>
          <w:lang w:eastAsia="pl-PL" w:bidi="pl-PL"/>
        </w:rPr>
        <w:t>(podać);</w:t>
      </w:r>
    </w:p>
    <w:p w:rsidR="0009637A" w:rsidRPr="0009637A" w:rsidRDefault="0009637A" w:rsidP="0009637A">
      <w:pPr>
        <w:widowControl w:val="0"/>
        <w:numPr>
          <w:ilvl w:val="0"/>
          <w:numId w:val="7"/>
        </w:numPr>
        <w:tabs>
          <w:tab w:val="left" w:pos="601"/>
          <w:tab w:val="left" w:leader="dot" w:pos="3247"/>
        </w:tabs>
        <w:spacing w:after="0" w:line="274" w:lineRule="exact"/>
        <w:jc w:val="both"/>
        <w:rPr>
          <w:rFonts w:ascii="Times New Roman" w:eastAsia="Times New Roman" w:hAnsi="Times New Roman" w:cs="Times New Roman"/>
          <w:iCs/>
          <w:color w:val="000000"/>
          <w:lang w:eastAsia="pl-PL" w:bidi="pl-PL"/>
        </w:rPr>
      </w:pPr>
      <w:r w:rsidRPr="0009637A"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>czy podmiot, na zdolnością którego Wykonawca polega w odniesieniu do warunków udziału w postępowaniu dotyczących wykształcenia, kwalifikacji zawodowyc</w:t>
      </w:r>
      <w:r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 xml:space="preserve">h lub doświadczenia, zrealizuje </w:t>
      </w:r>
      <w:r w:rsidRPr="0009637A"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 xml:space="preserve">usługi, których wskazane zdolności dotyczą: </w:t>
      </w:r>
      <w:r>
        <w:rPr>
          <w:rFonts w:ascii="Book Antiqua" w:eastAsia="Book Antiqua" w:hAnsi="Book Antiqua" w:cs="Book Antiqua"/>
          <w:color w:val="000000"/>
          <w:lang w:eastAsia="pl-PL" w:bidi="pl-PL"/>
        </w:rPr>
        <w:t>……</w:t>
      </w:r>
      <w:r w:rsidRPr="0009637A">
        <w:rPr>
          <w:rFonts w:ascii="Book Antiqua" w:eastAsia="Book Antiqua" w:hAnsi="Book Antiqua" w:cs="Book Antiqua"/>
          <w:color w:val="000000"/>
          <w:lang w:eastAsia="pl-PL" w:bidi="pl-PL"/>
        </w:rPr>
        <w:t xml:space="preserve">………………………………………………………………………………………..  </w:t>
      </w:r>
      <w:r>
        <w:rPr>
          <w:rFonts w:ascii="Book Antiqua" w:eastAsia="Book Antiqua" w:hAnsi="Book Antiqua" w:cs="Book Antiqua"/>
          <w:color w:val="000000"/>
          <w:lang w:eastAsia="pl-PL" w:bidi="pl-PL"/>
        </w:rPr>
        <w:t xml:space="preserve"> </w:t>
      </w:r>
      <w:r w:rsidRPr="0009637A"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>(opisać).</w:t>
      </w:r>
    </w:p>
    <w:p w:rsidR="0009637A" w:rsidRPr="00FD4C97" w:rsidRDefault="0009637A" w:rsidP="0009637A">
      <w:pPr>
        <w:widowControl w:val="0"/>
        <w:tabs>
          <w:tab w:val="left" w:pos="601"/>
        </w:tabs>
        <w:spacing w:after="0"/>
        <w:jc w:val="both"/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</w:pPr>
    </w:p>
    <w:p w:rsidR="0009637A" w:rsidRDefault="0009637A" w:rsidP="0009637A">
      <w:pPr>
        <w:widowControl w:val="0"/>
        <w:spacing w:after="0" w:line="230" w:lineRule="exact"/>
        <w:jc w:val="right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 w:bidi="pl-PL"/>
        </w:rPr>
      </w:pPr>
    </w:p>
    <w:p w:rsidR="0009637A" w:rsidRDefault="0009637A" w:rsidP="0009637A">
      <w:pPr>
        <w:widowControl w:val="0"/>
        <w:spacing w:after="0" w:line="230" w:lineRule="exact"/>
        <w:jc w:val="right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 w:bidi="pl-PL"/>
        </w:rPr>
      </w:pPr>
    </w:p>
    <w:p w:rsidR="0009637A" w:rsidRDefault="0009637A" w:rsidP="0009637A">
      <w:pPr>
        <w:widowControl w:val="0"/>
        <w:spacing w:after="0" w:line="230" w:lineRule="exact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 w:bidi="pl-PL"/>
        </w:rPr>
      </w:pPr>
    </w:p>
    <w:p w:rsidR="0009637A" w:rsidRDefault="0009637A" w:rsidP="0009637A">
      <w:pPr>
        <w:widowControl w:val="0"/>
        <w:spacing w:after="0" w:line="230" w:lineRule="exact"/>
        <w:jc w:val="right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 w:bidi="pl-PL"/>
        </w:rPr>
      </w:pPr>
    </w:p>
    <w:p w:rsidR="0009637A" w:rsidRPr="00FD4C97" w:rsidRDefault="0009637A" w:rsidP="0009637A">
      <w:pPr>
        <w:widowControl w:val="0"/>
        <w:spacing w:after="0" w:line="230" w:lineRule="exact"/>
        <w:jc w:val="right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 w:bidi="pl-PL"/>
        </w:rPr>
      </w:pPr>
      <w:r w:rsidRPr="00FD4C9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 w:bidi="pl-PL"/>
        </w:rPr>
        <w:t>Data i podpis upoważnionego przedstawiciela podmiotu udostępniającego zasoby</w:t>
      </w:r>
    </w:p>
    <w:p w:rsidR="0009637A" w:rsidRDefault="0009637A" w:rsidP="007855CF"/>
    <w:p w:rsidR="0009637A" w:rsidRDefault="0009637A" w:rsidP="007855CF"/>
    <w:p w:rsidR="0009637A" w:rsidRDefault="0009637A" w:rsidP="007855CF"/>
    <w:p w:rsidR="0009637A" w:rsidRDefault="0009637A" w:rsidP="007855CF"/>
    <w:p w:rsidR="0009637A" w:rsidRDefault="0009637A" w:rsidP="0009637A">
      <w:pPr>
        <w:widowControl w:val="0"/>
        <w:spacing w:after="0" w:line="192" w:lineRule="exact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 w:bidi="pl-PL"/>
        </w:rPr>
      </w:pPr>
      <w:r w:rsidRPr="00FD4C97">
        <w:rPr>
          <w:rFonts w:ascii="Book Antiqua" w:eastAsia="Book Antiqua" w:hAnsi="Book Antiqua" w:cs="Book Antiqua"/>
          <w:color w:val="000000"/>
          <w:sz w:val="20"/>
          <w:szCs w:val="20"/>
          <w:vertAlign w:val="superscript"/>
          <w:lang w:eastAsia="pl-PL" w:bidi="pl-PL"/>
        </w:rPr>
        <w:t>1</w:t>
      </w:r>
      <w:r w:rsidRPr="00FD4C97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 w:bidi="pl-PL"/>
        </w:rPr>
        <w:t xml:space="preserve"> Wskazać nazwę wykonawcy</w:t>
      </w:r>
    </w:p>
    <w:p w:rsidR="0009637A" w:rsidRDefault="0009637A" w:rsidP="0009637A">
      <w:pPr>
        <w:widowControl w:val="0"/>
        <w:spacing w:after="0" w:line="192" w:lineRule="exact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 w:bidi="pl-PL"/>
        </w:rPr>
      </w:pPr>
    </w:p>
    <w:p w:rsidR="0009637A" w:rsidRDefault="0009637A" w:rsidP="0009637A">
      <w:pPr>
        <w:widowControl w:val="0"/>
        <w:spacing w:after="0" w:line="192" w:lineRule="exact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 w:bidi="pl-PL"/>
        </w:rPr>
      </w:pPr>
    </w:p>
    <w:p w:rsidR="0009637A" w:rsidRDefault="0009637A" w:rsidP="0009637A">
      <w:pPr>
        <w:widowControl w:val="0"/>
        <w:spacing w:after="0" w:line="192" w:lineRule="exact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 w:bidi="pl-PL"/>
        </w:rPr>
      </w:pPr>
    </w:p>
    <w:p w:rsidR="0009637A" w:rsidRDefault="0009637A" w:rsidP="0009637A">
      <w:pPr>
        <w:widowControl w:val="0"/>
        <w:spacing w:after="0" w:line="192" w:lineRule="exact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 w:bidi="pl-PL"/>
        </w:rPr>
      </w:pPr>
    </w:p>
    <w:p w:rsidR="0009637A" w:rsidRDefault="0009637A" w:rsidP="0009637A">
      <w:pPr>
        <w:widowControl w:val="0"/>
        <w:spacing w:after="0" w:line="192" w:lineRule="exact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 w:bidi="pl-PL"/>
        </w:rPr>
      </w:pPr>
    </w:p>
    <w:p w:rsidR="0009637A" w:rsidRDefault="0009637A" w:rsidP="0009637A">
      <w:pPr>
        <w:widowControl w:val="0"/>
        <w:spacing w:after="0" w:line="192" w:lineRule="exact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 w:bidi="pl-PL"/>
        </w:rPr>
      </w:pPr>
    </w:p>
    <w:p w:rsidR="004A3844" w:rsidRDefault="004A3844" w:rsidP="0009637A">
      <w:pPr>
        <w:widowControl w:val="0"/>
        <w:spacing w:after="0" w:line="192" w:lineRule="exact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 w:bidi="pl-PL"/>
        </w:rPr>
      </w:pPr>
    </w:p>
    <w:p w:rsidR="004A3844" w:rsidRDefault="004A3844" w:rsidP="0009637A">
      <w:pPr>
        <w:widowControl w:val="0"/>
        <w:spacing w:after="0" w:line="192" w:lineRule="exact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 w:bidi="pl-PL"/>
        </w:rPr>
      </w:pPr>
    </w:p>
    <w:p w:rsidR="004A3844" w:rsidRDefault="004A3844" w:rsidP="0009637A">
      <w:pPr>
        <w:widowControl w:val="0"/>
        <w:spacing w:after="0" w:line="192" w:lineRule="exact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 w:bidi="pl-PL"/>
        </w:rPr>
      </w:pPr>
    </w:p>
    <w:p w:rsidR="004A3844" w:rsidRDefault="004A3844" w:rsidP="0009637A">
      <w:pPr>
        <w:widowControl w:val="0"/>
        <w:spacing w:after="0" w:line="192" w:lineRule="exact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 w:bidi="pl-PL"/>
        </w:rPr>
      </w:pPr>
    </w:p>
    <w:p w:rsidR="004A3844" w:rsidRDefault="004A3844" w:rsidP="0009637A">
      <w:pPr>
        <w:widowControl w:val="0"/>
        <w:spacing w:after="0" w:line="192" w:lineRule="exact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 w:bidi="pl-PL"/>
        </w:rPr>
      </w:pPr>
    </w:p>
    <w:p w:rsidR="0009637A" w:rsidRDefault="0009637A" w:rsidP="0009637A">
      <w:pPr>
        <w:widowControl w:val="0"/>
        <w:spacing w:after="0" w:line="192" w:lineRule="exact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 w:bidi="pl-PL"/>
        </w:rPr>
      </w:pPr>
    </w:p>
    <w:p w:rsidR="0009637A" w:rsidRDefault="0009637A" w:rsidP="0009637A">
      <w:pPr>
        <w:widowControl w:val="0"/>
        <w:spacing w:after="0" w:line="192" w:lineRule="exact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 w:bidi="pl-PL"/>
        </w:rPr>
      </w:pPr>
    </w:p>
    <w:p w:rsidR="004A3844" w:rsidRDefault="004A3844" w:rsidP="0009637A">
      <w:pPr>
        <w:widowControl w:val="0"/>
        <w:spacing w:after="0" w:line="220" w:lineRule="exact"/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</w:pPr>
    </w:p>
    <w:p w:rsidR="004A3844" w:rsidRDefault="004A3844" w:rsidP="0009637A">
      <w:pPr>
        <w:widowControl w:val="0"/>
        <w:spacing w:after="0" w:line="220" w:lineRule="exact"/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</w:pPr>
    </w:p>
    <w:p w:rsidR="004A3844" w:rsidRDefault="004A3844" w:rsidP="0009637A">
      <w:pPr>
        <w:widowControl w:val="0"/>
        <w:spacing w:after="0" w:line="220" w:lineRule="exact"/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</w:pPr>
    </w:p>
    <w:p w:rsidR="0009637A" w:rsidRDefault="0009637A" w:rsidP="007855CF"/>
    <w:sectPr w:rsidR="0009637A" w:rsidSect="004A3844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78B" w:rsidRDefault="007C678B" w:rsidP="006E1192">
      <w:pPr>
        <w:spacing w:after="0" w:line="240" w:lineRule="auto"/>
      </w:pPr>
      <w:r>
        <w:separator/>
      </w:r>
    </w:p>
  </w:endnote>
  <w:endnote w:type="continuationSeparator" w:id="0">
    <w:p w:rsidR="007C678B" w:rsidRDefault="007C678B" w:rsidP="006E1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78B" w:rsidRDefault="007C678B" w:rsidP="006E1192">
      <w:pPr>
        <w:spacing w:after="0" w:line="240" w:lineRule="auto"/>
      </w:pPr>
      <w:r>
        <w:separator/>
      </w:r>
    </w:p>
  </w:footnote>
  <w:footnote w:type="continuationSeparator" w:id="0">
    <w:p w:rsidR="007C678B" w:rsidRDefault="007C678B" w:rsidP="006E1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7D2B"/>
    <w:multiLevelType w:val="multilevel"/>
    <w:tmpl w:val="404E5B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6B0FFA"/>
    <w:multiLevelType w:val="multilevel"/>
    <w:tmpl w:val="592EA02A"/>
    <w:lvl w:ilvl="0">
      <w:start w:val="1"/>
      <w:numFmt w:val="decimal"/>
      <w:lvlText w:val="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8E0F76"/>
    <w:multiLevelType w:val="hybridMultilevel"/>
    <w:tmpl w:val="6450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70D77"/>
    <w:multiLevelType w:val="multilevel"/>
    <w:tmpl w:val="81343528"/>
    <w:lvl w:ilvl="0">
      <w:start w:val="2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DD3921"/>
    <w:multiLevelType w:val="multilevel"/>
    <w:tmpl w:val="E1E82CC6"/>
    <w:lvl w:ilvl="0">
      <w:start w:val="1"/>
      <w:numFmt w:val="bullet"/>
      <w:lvlText w:val="-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034964"/>
    <w:multiLevelType w:val="multilevel"/>
    <w:tmpl w:val="B08EC090"/>
    <w:lvl w:ilvl="0">
      <w:start w:val="1"/>
      <w:numFmt w:val="lowerLetter"/>
      <w:lvlText w:val="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1416916"/>
    <w:multiLevelType w:val="multilevel"/>
    <w:tmpl w:val="A0684986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05"/>
    <w:rsid w:val="00012265"/>
    <w:rsid w:val="00015010"/>
    <w:rsid w:val="00065BED"/>
    <w:rsid w:val="00087555"/>
    <w:rsid w:val="0009637A"/>
    <w:rsid w:val="0014259E"/>
    <w:rsid w:val="0025073C"/>
    <w:rsid w:val="00255182"/>
    <w:rsid w:val="00291330"/>
    <w:rsid w:val="002A2005"/>
    <w:rsid w:val="002F5704"/>
    <w:rsid w:val="00300D0E"/>
    <w:rsid w:val="003623B4"/>
    <w:rsid w:val="00374E13"/>
    <w:rsid w:val="00376F02"/>
    <w:rsid w:val="003839B2"/>
    <w:rsid w:val="00392F35"/>
    <w:rsid w:val="003D773E"/>
    <w:rsid w:val="004251E4"/>
    <w:rsid w:val="00431319"/>
    <w:rsid w:val="004849EE"/>
    <w:rsid w:val="004925E9"/>
    <w:rsid w:val="004A3844"/>
    <w:rsid w:val="004C19D8"/>
    <w:rsid w:val="004C6164"/>
    <w:rsid w:val="00547F03"/>
    <w:rsid w:val="005638F5"/>
    <w:rsid w:val="005D4AA8"/>
    <w:rsid w:val="00672C18"/>
    <w:rsid w:val="006871EA"/>
    <w:rsid w:val="006A0D1E"/>
    <w:rsid w:val="006E1192"/>
    <w:rsid w:val="00705506"/>
    <w:rsid w:val="0074273F"/>
    <w:rsid w:val="00743E25"/>
    <w:rsid w:val="007855CF"/>
    <w:rsid w:val="00794217"/>
    <w:rsid w:val="007C678B"/>
    <w:rsid w:val="007E7FE1"/>
    <w:rsid w:val="0085241E"/>
    <w:rsid w:val="008710C5"/>
    <w:rsid w:val="00876131"/>
    <w:rsid w:val="008E16AB"/>
    <w:rsid w:val="008E52F6"/>
    <w:rsid w:val="00903EF7"/>
    <w:rsid w:val="009B399F"/>
    <w:rsid w:val="00A10C2D"/>
    <w:rsid w:val="00A41A8B"/>
    <w:rsid w:val="00A82B61"/>
    <w:rsid w:val="00B010FD"/>
    <w:rsid w:val="00B46612"/>
    <w:rsid w:val="00B54E73"/>
    <w:rsid w:val="00B56352"/>
    <w:rsid w:val="00BA146E"/>
    <w:rsid w:val="00C558E4"/>
    <w:rsid w:val="00C645A9"/>
    <w:rsid w:val="00CF4904"/>
    <w:rsid w:val="00D51056"/>
    <w:rsid w:val="00E15C0A"/>
    <w:rsid w:val="00E23A11"/>
    <w:rsid w:val="00E25CFF"/>
    <w:rsid w:val="00E276FD"/>
    <w:rsid w:val="00EA158D"/>
    <w:rsid w:val="00EA6465"/>
    <w:rsid w:val="00EF64D7"/>
    <w:rsid w:val="00F34B19"/>
    <w:rsid w:val="00F63261"/>
    <w:rsid w:val="00FF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CA3DA-10FD-4CA2-8D5B-F788F782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4546A" w:themeColor="text2"/>
        <w:kern w:val="2"/>
        <w:sz w:val="18"/>
        <w:szCs w:val="18"/>
        <w:lang w:val="pl-PL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192"/>
    <w:pPr>
      <w:spacing w:after="200" w:line="276" w:lineRule="auto"/>
    </w:pPr>
    <w:rPr>
      <w:color w:val="auto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2B61"/>
    <w:pPr>
      <w:keepNext/>
      <w:keepLines/>
      <w:spacing w:before="240"/>
      <w:outlineLvl w:val="0"/>
    </w:pPr>
    <w:rPr>
      <w:rFonts w:ascii="Calibri Light" w:eastAsiaTheme="majorEastAsia" w:hAnsi="Calibri Light" w:cstheme="majorBidi"/>
      <w:color w:val="323E4F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2B61"/>
    <w:rPr>
      <w:rFonts w:ascii="Calibri Light" w:eastAsiaTheme="majorEastAsia" w:hAnsi="Calibri Light" w:cstheme="majorBidi"/>
      <w:color w:val="323E4F"/>
      <w:kern w:val="0"/>
      <w:sz w:val="28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qFormat/>
    <w:rsid w:val="00A82B61"/>
  </w:style>
  <w:style w:type="character" w:customStyle="1" w:styleId="NagwekZnak">
    <w:name w:val="Nagłówek Znak"/>
    <w:basedOn w:val="Domylnaczcionkaakapitu"/>
    <w:link w:val="Nagwek"/>
    <w:uiPriority w:val="99"/>
    <w:rsid w:val="00A82B61"/>
  </w:style>
  <w:style w:type="paragraph" w:styleId="Stopka">
    <w:name w:val="footer"/>
    <w:basedOn w:val="Normalny"/>
    <w:link w:val="StopkaZnak"/>
    <w:uiPriority w:val="99"/>
    <w:unhideWhenUsed/>
    <w:qFormat/>
    <w:rsid w:val="00A82B61"/>
  </w:style>
  <w:style w:type="character" w:customStyle="1" w:styleId="StopkaZnak">
    <w:name w:val="Stopka Znak"/>
    <w:basedOn w:val="Domylnaczcionkaakapitu"/>
    <w:link w:val="Stopka"/>
    <w:uiPriority w:val="99"/>
    <w:rsid w:val="00A82B61"/>
  </w:style>
  <w:style w:type="paragraph" w:styleId="Bezodstpw">
    <w:name w:val="No Spacing"/>
    <w:uiPriority w:val="98"/>
    <w:unhideWhenUsed/>
    <w:qFormat/>
    <w:rsid w:val="00A82B61"/>
  </w:style>
  <w:style w:type="paragraph" w:styleId="Akapitzlist">
    <w:name w:val="List Paragraph"/>
    <w:basedOn w:val="Normalny"/>
    <w:uiPriority w:val="34"/>
    <w:qFormat/>
    <w:rsid w:val="006E1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189A2-6B87-4B4D-B43E-C84D0EAE2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Jabłonka</dc:creator>
  <cp:keywords/>
  <dc:description/>
  <cp:lastModifiedBy>Stanisława SADOCH</cp:lastModifiedBy>
  <cp:revision>4</cp:revision>
  <dcterms:created xsi:type="dcterms:W3CDTF">2025-12-01T08:28:00Z</dcterms:created>
  <dcterms:modified xsi:type="dcterms:W3CDTF">2026-08-11T13:49:00Z</dcterms:modified>
</cp:coreProperties>
</file>