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6E01769" w:rsidR="00574650" w:rsidRPr="004404B0" w:rsidRDefault="00211121">
      <w:pPr>
        <w:jc w:val="center"/>
        <w:rPr>
          <w:rFonts w:ascii="Bookman Old Style" w:eastAsia="Bookman Old Style" w:hAnsi="Bookman Old Style" w:cs="Bookman Old Style"/>
          <w:b/>
          <w:color w:val="008000"/>
        </w:rPr>
      </w:pPr>
      <w:bookmarkStart w:id="0" w:name="_heading=h.l3z9wmtq1fi1" w:colFirst="0" w:colLast="0"/>
      <w:bookmarkEnd w:id="0"/>
      <w:r w:rsidRPr="004404B0">
        <w:rPr>
          <w:rFonts w:ascii="Bookman Old Style" w:eastAsia="Bookman Old Style" w:hAnsi="Bookman Old Style" w:cs="Bookman Old Style"/>
          <w:b/>
        </w:rPr>
        <w:t>UMOWA Nr ZP/</w:t>
      </w:r>
      <w:r w:rsidR="00140329" w:rsidRPr="004404B0">
        <w:rPr>
          <w:rFonts w:ascii="Bookman Old Style" w:eastAsia="Bookman Old Style" w:hAnsi="Bookman Old Style" w:cs="Bookman Old Style"/>
          <w:b/>
        </w:rPr>
        <w:t>6</w:t>
      </w:r>
      <w:r w:rsidR="00086482">
        <w:rPr>
          <w:rFonts w:ascii="Bookman Old Style" w:eastAsia="Bookman Old Style" w:hAnsi="Bookman Old Style" w:cs="Bookman Old Style"/>
          <w:b/>
        </w:rPr>
        <w:t>89</w:t>
      </w:r>
      <w:r w:rsidRPr="004404B0">
        <w:rPr>
          <w:rFonts w:ascii="Bookman Old Style" w:eastAsia="Bookman Old Style" w:hAnsi="Bookman Old Style" w:cs="Bookman Old Style"/>
          <w:b/>
        </w:rPr>
        <w:t>/202</w:t>
      </w:r>
      <w:r w:rsidR="00C300FC" w:rsidRPr="004404B0">
        <w:rPr>
          <w:rFonts w:ascii="Bookman Old Style" w:eastAsia="Bookman Old Style" w:hAnsi="Bookman Old Style" w:cs="Bookman Old Style"/>
          <w:b/>
        </w:rPr>
        <w:t>6</w:t>
      </w:r>
    </w:p>
    <w:p w14:paraId="00000002" w14:textId="77777777" w:rsidR="00574650" w:rsidRPr="004404B0" w:rsidRDefault="00574650">
      <w:pPr>
        <w:jc w:val="both"/>
        <w:rPr>
          <w:rFonts w:ascii="Bookman Old Style" w:eastAsia="Bookman Old Style" w:hAnsi="Bookman Old Style" w:cs="Bookman Old Style"/>
        </w:rPr>
      </w:pPr>
    </w:p>
    <w:p w14:paraId="00000003" w14:textId="492BB2B5" w:rsidR="00574650" w:rsidRPr="004404B0" w:rsidRDefault="00211121">
      <w:pPr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</w:rPr>
        <w:tab/>
        <w:t xml:space="preserve">Zawarta </w:t>
      </w:r>
      <w:r w:rsidR="00AB467B" w:rsidRPr="004404B0">
        <w:rPr>
          <w:rFonts w:ascii="Bookman Old Style" w:eastAsia="Bookman Old Style" w:hAnsi="Bookman Old Style" w:cs="Bookman Old Style"/>
        </w:rPr>
        <w:t xml:space="preserve">             </w:t>
      </w:r>
      <w:r w:rsidR="005F6B50" w:rsidRPr="004404B0">
        <w:rPr>
          <w:rFonts w:ascii="Bookman Old Style" w:eastAsia="Bookman Old Style" w:hAnsi="Bookman Old Style" w:cs="Bookman Old Style"/>
        </w:rPr>
        <w:t xml:space="preserve"> </w:t>
      </w:r>
      <w:r w:rsidRPr="004404B0">
        <w:rPr>
          <w:rFonts w:ascii="Bookman Old Style" w:eastAsia="Bookman Old Style" w:hAnsi="Bookman Old Style" w:cs="Bookman Old Style"/>
        </w:rPr>
        <w:t>202</w:t>
      </w:r>
      <w:r w:rsidR="00C300FC" w:rsidRPr="004404B0">
        <w:rPr>
          <w:rFonts w:ascii="Bookman Old Style" w:eastAsia="Bookman Old Style" w:hAnsi="Bookman Old Style" w:cs="Bookman Old Style"/>
        </w:rPr>
        <w:t>6</w:t>
      </w:r>
      <w:r w:rsidRPr="004404B0">
        <w:rPr>
          <w:rFonts w:ascii="Bookman Old Style" w:eastAsia="Bookman Old Style" w:hAnsi="Bookman Old Style" w:cs="Bookman Old Style"/>
        </w:rPr>
        <w:t xml:space="preserve"> roku w Zakopanem, pomiędzy Tatrzańskim Parkiem Narodowym z siedzibą przy ul. Kuźnice 1,</w:t>
      </w:r>
      <w:r w:rsidRPr="004404B0">
        <w:rPr>
          <w:rFonts w:ascii="Bookman Old Style" w:eastAsia="Bookman Old Style" w:hAnsi="Bookman Old Style" w:cs="Bookman Old Style"/>
          <w:b/>
        </w:rPr>
        <w:t xml:space="preserve"> </w:t>
      </w:r>
      <w:r w:rsidRPr="004404B0">
        <w:rPr>
          <w:rFonts w:ascii="Bookman Old Style" w:eastAsia="Bookman Old Style" w:hAnsi="Bookman Old Style" w:cs="Bookman Old Style"/>
        </w:rPr>
        <w:t>34-500 Zakopane, NIP: 736-17-15-304,</w:t>
      </w:r>
    </w:p>
    <w:p w14:paraId="00000004" w14:textId="77777777" w:rsidR="00574650" w:rsidRPr="004404B0" w:rsidRDefault="00211121">
      <w:pPr>
        <w:jc w:val="both"/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t>reprezentowanym przez:</w:t>
      </w:r>
    </w:p>
    <w:p w14:paraId="00000005" w14:textId="77777777" w:rsidR="00574650" w:rsidRPr="004404B0" w:rsidRDefault="00211121" w:rsidP="00387465">
      <w:pPr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</w:rPr>
        <w:t xml:space="preserve">Dyrektora Tatrzańskiego Parku Narodowego -  Szymona </w:t>
      </w:r>
      <w:proofErr w:type="spellStart"/>
      <w:r w:rsidRPr="004404B0">
        <w:rPr>
          <w:rFonts w:ascii="Bookman Old Style" w:eastAsia="Bookman Old Style" w:hAnsi="Bookman Old Style" w:cs="Bookman Old Style"/>
        </w:rPr>
        <w:t>Ziobrowskiego</w:t>
      </w:r>
      <w:proofErr w:type="spellEnd"/>
    </w:p>
    <w:p w14:paraId="00000007" w14:textId="7AE0A0BD" w:rsidR="00574650" w:rsidRPr="004404B0" w:rsidRDefault="00211121" w:rsidP="00387465">
      <w:pPr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t xml:space="preserve">za kontrasygnatą </w:t>
      </w:r>
      <w:r w:rsidR="00387465" w:rsidRPr="004404B0">
        <w:rPr>
          <w:rFonts w:ascii="Bookman Old Style" w:eastAsia="Bookman Old Style" w:hAnsi="Bookman Old Style" w:cs="Bookman Old Style"/>
          <w:b/>
        </w:rPr>
        <w:t xml:space="preserve">Głównej Księgowej – Elżbietą Stępińską, </w:t>
      </w:r>
      <w:r w:rsidR="00387465" w:rsidRPr="004404B0">
        <w:rPr>
          <w:rFonts w:ascii="Bookman Old Style" w:eastAsia="Bookman Old Style" w:hAnsi="Bookman Old Style" w:cs="Bookman Old Style"/>
          <w:b/>
        </w:rPr>
        <w:br/>
      </w:r>
      <w:r w:rsidRPr="004404B0">
        <w:rPr>
          <w:rFonts w:ascii="Bookman Old Style" w:eastAsia="Bookman Old Style" w:hAnsi="Bookman Old Style" w:cs="Bookman Old Style"/>
          <w:b/>
        </w:rPr>
        <w:t xml:space="preserve">osoby odpowiedzialnej merytorycznie za realizację umowy – Łukasza </w:t>
      </w:r>
      <w:proofErr w:type="spellStart"/>
      <w:r w:rsidRPr="004404B0">
        <w:rPr>
          <w:rFonts w:ascii="Bookman Old Style" w:eastAsia="Bookman Old Style" w:hAnsi="Bookman Old Style" w:cs="Bookman Old Style"/>
          <w:b/>
        </w:rPr>
        <w:t>Janczy</w:t>
      </w:r>
      <w:proofErr w:type="spellEnd"/>
      <w:r w:rsidRPr="004404B0">
        <w:rPr>
          <w:rFonts w:ascii="Bookman Old Style" w:eastAsia="Bookman Old Style" w:hAnsi="Bookman Old Style" w:cs="Bookman Old Style"/>
          <w:b/>
        </w:rPr>
        <w:t>,</w:t>
      </w:r>
    </w:p>
    <w:p w14:paraId="00000008" w14:textId="77777777" w:rsidR="00574650" w:rsidRPr="004404B0" w:rsidRDefault="00211121" w:rsidP="00387465">
      <w:pPr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</w:rPr>
        <w:t>zwanych dalej „</w:t>
      </w:r>
      <w:r w:rsidRPr="004404B0">
        <w:rPr>
          <w:rFonts w:ascii="Bookman Old Style" w:eastAsia="Bookman Old Style" w:hAnsi="Bookman Old Style" w:cs="Bookman Old Style"/>
          <w:b/>
        </w:rPr>
        <w:t>Zamawiającym”</w:t>
      </w:r>
      <w:r w:rsidRPr="004404B0">
        <w:rPr>
          <w:rFonts w:ascii="Bookman Old Style" w:eastAsia="Bookman Old Style" w:hAnsi="Bookman Old Style" w:cs="Bookman Old Style"/>
        </w:rPr>
        <w:t xml:space="preserve">, </w:t>
      </w:r>
    </w:p>
    <w:p w14:paraId="5224D66A" w14:textId="4C61EF6E" w:rsidR="008621C6" w:rsidRPr="004404B0" w:rsidRDefault="00211121" w:rsidP="008621C6">
      <w:pPr>
        <w:pStyle w:val="Standard"/>
        <w:spacing w:after="85"/>
        <w:ind w:left="-5" w:hanging="10"/>
        <w:rPr>
          <w:rFonts w:ascii="Bookman Old Style" w:eastAsia="Times New Roman" w:hAnsi="Bookman Old Style" w:cs="Times New Roman"/>
          <w:kern w:val="0"/>
          <w:lang w:eastAsia="pl-PL"/>
        </w:rPr>
      </w:pPr>
      <w:r w:rsidRPr="004404B0">
        <w:rPr>
          <w:rFonts w:ascii="Bookman Old Style" w:eastAsia="Bookman Old Style" w:hAnsi="Bookman Old Style" w:cs="Bookman Old Style"/>
        </w:rPr>
        <w:t xml:space="preserve">a </w:t>
      </w:r>
      <w:r w:rsidR="00C300FC" w:rsidRPr="004404B0">
        <w:rPr>
          <w:rFonts w:ascii="Bookman Old Style" w:eastAsia="Times New Roman" w:hAnsi="Bookman Old Style" w:cs="Times New Roman"/>
          <w:kern w:val="0"/>
          <w:lang w:eastAsia="pl-PL"/>
        </w:rPr>
        <w:t>firmą</w:t>
      </w:r>
      <w:r w:rsidR="00FC25F6" w:rsidRPr="004404B0">
        <w:rPr>
          <w:rFonts w:ascii="Bookman Old Style" w:eastAsia="Times New Roman" w:hAnsi="Bookman Old Style" w:cs="Times New Roman"/>
          <w:kern w:val="0"/>
          <w:lang w:eastAsia="pl-PL"/>
        </w:rPr>
        <w:t xml:space="preserve"> </w:t>
      </w:r>
      <w:r w:rsidR="00140329" w:rsidRPr="004404B0">
        <w:rPr>
          <w:rFonts w:ascii="Bookman Old Style" w:eastAsia="Times New Roman" w:hAnsi="Bookman Old Style" w:cs="Times New Roman"/>
          <w:b/>
          <w:kern w:val="0"/>
          <w:lang w:eastAsia="pl-PL"/>
        </w:rPr>
        <w:t xml:space="preserve"> </w:t>
      </w:r>
      <w:r w:rsidR="008621C6" w:rsidRPr="004404B0">
        <w:rPr>
          <w:rFonts w:ascii="Bookman Old Style" w:eastAsia="Times New Roman" w:hAnsi="Bookman Old Style" w:cs="Times New Roman"/>
          <w:kern w:val="0"/>
          <w:lang w:eastAsia="pl-PL"/>
        </w:rPr>
        <w:t xml:space="preserve"> reprezentowaną przez: </w:t>
      </w:r>
      <w:r w:rsidR="00140329" w:rsidRPr="004404B0">
        <w:rPr>
          <w:rFonts w:ascii="Bookman Old Style" w:eastAsia="Times New Roman" w:hAnsi="Bookman Old Style" w:cs="Times New Roman"/>
          <w:kern w:val="0"/>
          <w:lang w:eastAsia="pl-PL"/>
        </w:rPr>
        <w:t xml:space="preserve"> </w:t>
      </w:r>
    </w:p>
    <w:p w14:paraId="111E602C" w14:textId="6A428D9A" w:rsidR="00DC2282" w:rsidRPr="004404B0" w:rsidRDefault="008621C6" w:rsidP="008621C6">
      <w:pPr>
        <w:pStyle w:val="Standard"/>
        <w:spacing w:after="85"/>
        <w:ind w:left="-5" w:hanging="10"/>
        <w:rPr>
          <w:rFonts w:ascii="Bookman Old Style" w:eastAsia="Bookman Old Style" w:hAnsi="Bookman Old Style" w:cs="Bookman Old Style"/>
          <w:color w:val="000000"/>
          <w:kern w:val="0"/>
          <w:lang w:eastAsia="pl-PL"/>
        </w:rPr>
      </w:pPr>
      <w:r w:rsidRPr="004404B0">
        <w:rPr>
          <w:rFonts w:ascii="Bookman Old Style" w:eastAsia="Times New Roman" w:hAnsi="Bookman Old Style" w:cs="Times New Roman"/>
          <w:kern w:val="0"/>
          <w:lang w:eastAsia="pl-PL"/>
        </w:rPr>
        <w:t>zwaną dalej „Wykonawcą”</w:t>
      </w:r>
      <w:r w:rsidR="002C75B0" w:rsidRPr="004404B0">
        <w:rPr>
          <w:rFonts w:ascii="Bookman Old Style" w:eastAsia="Times New Roman" w:hAnsi="Bookman Old Style" w:cs="Times New Roman"/>
          <w:kern w:val="0"/>
          <w:lang w:eastAsia="pl-PL"/>
        </w:rPr>
        <w:t xml:space="preserve">, </w:t>
      </w:r>
      <w:r w:rsidR="002C75B0" w:rsidRPr="004404B0">
        <w:rPr>
          <w:rFonts w:ascii="Bookman Old Style" w:eastAsia="Bookman Old Style" w:hAnsi="Bookman Old Style" w:cs="Bookman Old Style"/>
          <w:color w:val="000000"/>
          <w:kern w:val="0"/>
          <w:lang w:eastAsia="pl-PL"/>
        </w:rPr>
        <w:t xml:space="preserve">o następującej treści: </w:t>
      </w:r>
    </w:p>
    <w:p w14:paraId="4CA897C7" w14:textId="77777777" w:rsidR="00DC2282" w:rsidRPr="004404B0" w:rsidRDefault="00DC2282" w:rsidP="00DC2282">
      <w:pPr>
        <w:pStyle w:val="Standard"/>
        <w:spacing w:after="85"/>
        <w:ind w:left="-5" w:hanging="10"/>
        <w:rPr>
          <w:rFonts w:ascii="Bookman Old Style" w:eastAsia="Bookman Old Style" w:hAnsi="Bookman Old Style" w:cs="Bookman Old Style"/>
          <w:color w:val="000000"/>
          <w:kern w:val="0"/>
          <w:lang w:eastAsia="pl-PL"/>
        </w:rPr>
      </w:pPr>
    </w:p>
    <w:p w14:paraId="0000000B" w14:textId="1F9D82AB" w:rsidR="00574650" w:rsidRPr="004404B0" w:rsidRDefault="00211121" w:rsidP="00DC2282">
      <w:pPr>
        <w:spacing w:line="276" w:lineRule="auto"/>
        <w:jc w:val="center"/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t>§ 1</w:t>
      </w:r>
    </w:p>
    <w:p w14:paraId="195ADF33" w14:textId="1AE5C79E" w:rsidR="00B1261E" w:rsidRPr="004404B0" w:rsidRDefault="00B1261E" w:rsidP="00B1261E">
      <w:pPr>
        <w:pStyle w:val="Akapitzlist"/>
        <w:autoSpaceDE w:val="0"/>
        <w:adjustRightInd w:val="0"/>
        <w:ind w:left="0"/>
        <w:rPr>
          <w:rFonts w:ascii="Bookman Old Style" w:hAnsi="Bookman Old Style"/>
        </w:rPr>
      </w:pPr>
      <w:r w:rsidRPr="004404B0">
        <w:rPr>
          <w:rFonts w:ascii="Bookman Old Style" w:hAnsi="Bookman Old Style" w:cs="Bookman Old Style"/>
          <w:b/>
          <w:bCs/>
          <w:lang w:val="en-US"/>
        </w:rPr>
        <w:t xml:space="preserve">1. </w:t>
      </w:r>
      <w:r w:rsidR="00086482" w:rsidRPr="006710FD">
        <w:rPr>
          <w:rFonts w:ascii="Bookman Old Style" w:hAnsi="Bookman Old Style"/>
        </w:rPr>
        <w:t xml:space="preserve">Wykonawca oświadcza, że dostarczy do siedziby Zamawiającego łącznie </w:t>
      </w:r>
      <w:r w:rsidR="00C22E9F" w:rsidRPr="006710FD">
        <w:rPr>
          <w:rFonts w:ascii="Bookman Old Style" w:hAnsi="Bookman Old Style"/>
          <w:b/>
          <w:bCs/>
        </w:rPr>
        <w:t>5</w:t>
      </w:r>
      <w:r w:rsidR="00C22E9F">
        <w:rPr>
          <w:rFonts w:ascii="Bookman Old Style" w:hAnsi="Bookman Old Style"/>
          <w:b/>
          <w:bCs/>
        </w:rPr>
        <w:t>340</w:t>
      </w:r>
      <w:r w:rsidR="00086482" w:rsidRPr="006710FD">
        <w:rPr>
          <w:rFonts w:ascii="Bookman Old Style" w:hAnsi="Bookman Old Style"/>
          <w:b/>
          <w:bCs/>
        </w:rPr>
        <w:t xml:space="preserve"> szt. (</w:t>
      </w:r>
      <w:r w:rsidR="00C22E9F" w:rsidRPr="006710FD">
        <w:rPr>
          <w:rFonts w:ascii="Bookman Old Style" w:hAnsi="Bookman Old Style"/>
          <w:b/>
          <w:bCs/>
        </w:rPr>
        <w:t xml:space="preserve">pięć tysięcy </w:t>
      </w:r>
      <w:r w:rsidR="00C22E9F">
        <w:rPr>
          <w:rFonts w:ascii="Bookman Old Style" w:hAnsi="Bookman Old Style"/>
          <w:b/>
          <w:bCs/>
        </w:rPr>
        <w:t xml:space="preserve">trzysta czterdzieści </w:t>
      </w:r>
      <w:r w:rsidR="00C22E9F" w:rsidRPr="006710FD">
        <w:rPr>
          <w:rFonts w:ascii="Bookman Old Style" w:hAnsi="Bookman Old Style"/>
          <w:b/>
          <w:bCs/>
        </w:rPr>
        <w:t>sztuk</w:t>
      </w:r>
      <w:r w:rsidR="00086482" w:rsidRPr="006710FD">
        <w:rPr>
          <w:rFonts w:ascii="Bookman Old Style" w:hAnsi="Bookman Old Style"/>
          <w:b/>
          <w:bCs/>
        </w:rPr>
        <w:t>)</w:t>
      </w:r>
      <w:r w:rsidR="00086482" w:rsidRPr="006710FD">
        <w:rPr>
          <w:rFonts w:ascii="Bookman Old Style" w:hAnsi="Bookman Old Style"/>
        </w:rPr>
        <w:t xml:space="preserve"> drewnianych breloków w </w:t>
      </w:r>
      <w:r w:rsidR="00086482" w:rsidRPr="006710FD">
        <w:rPr>
          <w:rFonts w:ascii="Bookman Old Style" w:hAnsi="Bookman Old Style"/>
          <w:b/>
          <w:bCs/>
        </w:rPr>
        <w:t>8 [ośmiu]</w:t>
      </w:r>
      <w:r w:rsidR="00086482" w:rsidRPr="006710FD">
        <w:rPr>
          <w:rFonts w:ascii="Bookman Old Style" w:hAnsi="Bookman Old Style"/>
        </w:rPr>
        <w:t xml:space="preserve"> wzorach </w:t>
      </w:r>
      <w:r w:rsidR="00C22E9F">
        <w:rPr>
          <w:rFonts w:ascii="Bookman Old Style" w:hAnsi="Bookman Old Style"/>
        </w:rPr>
        <w:t xml:space="preserve">przedstawiających wizerunki </w:t>
      </w:r>
      <w:r w:rsidR="00086482" w:rsidRPr="006710FD">
        <w:rPr>
          <w:rFonts w:ascii="Bookman Old Style" w:hAnsi="Bookman Old Style"/>
        </w:rPr>
        <w:t>zwierząt.</w:t>
      </w:r>
      <w:r w:rsidRPr="006710FD">
        <w:rPr>
          <w:rFonts w:ascii="Bookman Old Style" w:hAnsi="Bookman Old Style"/>
          <w:b/>
        </w:rPr>
        <w:br/>
      </w:r>
      <w:r w:rsidRPr="004404B0">
        <w:rPr>
          <w:rFonts w:ascii="Bookman Old Style" w:hAnsi="Bookman Old Style"/>
          <w:b/>
        </w:rPr>
        <w:t>2</w:t>
      </w:r>
      <w:r w:rsidRPr="004404B0">
        <w:rPr>
          <w:rFonts w:ascii="Bookman Old Style" w:hAnsi="Bookman Old Style"/>
        </w:rPr>
        <w:t xml:space="preserve">. Szczegółowy opis zamawianych </w:t>
      </w:r>
      <w:r w:rsidR="00C22E9F">
        <w:rPr>
          <w:rFonts w:ascii="Bookman Old Style" w:hAnsi="Bookman Old Style"/>
        </w:rPr>
        <w:t>breloków</w:t>
      </w:r>
      <w:r w:rsidR="006B769C">
        <w:rPr>
          <w:rFonts w:ascii="Bookman Old Style" w:hAnsi="Bookman Old Style"/>
        </w:rPr>
        <w:t xml:space="preserve"> oraz podział na wzory</w:t>
      </w:r>
      <w:r w:rsidR="00086482" w:rsidRPr="004404B0">
        <w:rPr>
          <w:rFonts w:ascii="Bookman Old Style" w:hAnsi="Bookman Old Style"/>
        </w:rPr>
        <w:t xml:space="preserve"> </w:t>
      </w:r>
      <w:r w:rsidRPr="004404B0">
        <w:rPr>
          <w:rFonts w:ascii="Bookman Old Style" w:hAnsi="Bookman Old Style"/>
        </w:rPr>
        <w:t xml:space="preserve">określa </w:t>
      </w:r>
      <w:r w:rsidRPr="004404B0">
        <w:rPr>
          <w:rFonts w:ascii="Bookman Old Style" w:hAnsi="Bookman Old Style"/>
          <w:color w:val="000000" w:themeColor="text1"/>
        </w:rPr>
        <w:t xml:space="preserve">załącznik nr 1 </w:t>
      </w:r>
      <w:r w:rsidRPr="004404B0">
        <w:rPr>
          <w:rFonts w:ascii="Bookman Old Style" w:hAnsi="Bookman Old Style"/>
        </w:rPr>
        <w:t xml:space="preserve">do niniejszej umowy.  </w:t>
      </w:r>
      <w:r w:rsidRPr="004404B0">
        <w:rPr>
          <w:rFonts w:ascii="Bookman Old Style" w:hAnsi="Bookman Old Style"/>
        </w:rPr>
        <w:br/>
      </w:r>
      <w:r w:rsidRPr="004404B0">
        <w:rPr>
          <w:rFonts w:ascii="Bookman Old Style" w:hAnsi="Bookman Old Style"/>
          <w:b/>
        </w:rPr>
        <w:t>3.</w:t>
      </w:r>
      <w:r w:rsidRPr="004404B0">
        <w:rPr>
          <w:rFonts w:ascii="Bookman Old Style" w:hAnsi="Bookman Old Style"/>
        </w:rPr>
        <w:t xml:space="preserve"> </w:t>
      </w:r>
      <w:r w:rsidRPr="004404B0">
        <w:rPr>
          <w:rFonts w:ascii="Bookman Old Style" w:hAnsi="Bookman Old Style"/>
          <w:b/>
        </w:rPr>
        <w:t>Wykonawca</w:t>
      </w:r>
      <w:r w:rsidRPr="004404B0">
        <w:rPr>
          <w:rFonts w:ascii="Bookman Old Style" w:hAnsi="Bookman Old Style"/>
        </w:rPr>
        <w:t xml:space="preserve"> zobowiązuje się dokonać dostawy zamówienia wymienionego w </w:t>
      </w:r>
      <w:r w:rsidRPr="004404B0">
        <w:rPr>
          <w:rFonts w:ascii="Bookman Old Style" w:hAnsi="Bookman Old Style"/>
          <w:b/>
        </w:rPr>
        <w:t xml:space="preserve">§ 1, </w:t>
      </w:r>
      <w:r w:rsidR="005B0F28">
        <w:rPr>
          <w:rFonts w:ascii="Bookman Old Style" w:hAnsi="Bookman Old Style"/>
          <w:b/>
        </w:rPr>
        <w:t>ust</w:t>
      </w:r>
      <w:r w:rsidRPr="004404B0">
        <w:rPr>
          <w:rFonts w:ascii="Bookman Old Style" w:hAnsi="Bookman Old Style"/>
          <w:b/>
        </w:rPr>
        <w:t>. 1</w:t>
      </w:r>
      <w:r w:rsidRPr="004404B0">
        <w:rPr>
          <w:rFonts w:ascii="Bookman Old Style" w:hAnsi="Bookman Old Style"/>
        </w:rPr>
        <w:t xml:space="preserve"> w terminie do </w:t>
      </w:r>
      <w:r w:rsidR="00A87DF9" w:rsidRPr="006710FD">
        <w:rPr>
          <w:rFonts w:ascii="Bookman Old Style" w:hAnsi="Bookman Old Style"/>
          <w:b/>
        </w:rPr>
        <w:t>14</w:t>
      </w:r>
      <w:r w:rsidR="00A87DF9" w:rsidRPr="004404B0">
        <w:rPr>
          <w:rFonts w:ascii="Bookman Old Style" w:hAnsi="Bookman Old Style"/>
        </w:rPr>
        <w:t xml:space="preserve"> </w:t>
      </w:r>
      <w:r w:rsidRPr="004404B0">
        <w:rPr>
          <w:rFonts w:ascii="Bookman Old Style" w:hAnsi="Bookman Old Style"/>
        </w:rPr>
        <w:t xml:space="preserve">dni roboczych licząc od dnia podpisania niniejszej umowy.  </w:t>
      </w:r>
    </w:p>
    <w:p w14:paraId="4E3163D8" w14:textId="30CB5A3B" w:rsidR="00B1261E" w:rsidRPr="004404B0" w:rsidRDefault="00B1261E" w:rsidP="00B1261E">
      <w:pPr>
        <w:pStyle w:val="Akapitzlist"/>
        <w:ind w:left="0"/>
        <w:rPr>
          <w:rFonts w:ascii="Bookman Old Style" w:hAnsi="Bookman Old Style"/>
        </w:rPr>
      </w:pPr>
      <w:r w:rsidRPr="004404B0">
        <w:rPr>
          <w:rFonts w:ascii="Bookman Old Style" w:hAnsi="Bookman Old Style"/>
          <w:b/>
        </w:rPr>
        <w:t>4.</w:t>
      </w:r>
      <w:r w:rsidRPr="004404B0">
        <w:rPr>
          <w:rFonts w:ascii="Bookman Old Style" w:hAnsi="Bookman Old Style"/>
        </w:rPr>
        <w:t xml:space="preserve"> </w:t>
      </w:r>
      <w:r w:rsidRPr="004404B0">
        <w:rPr>
          <w:rFonts w:ascii="Bookman Old Style" w:hAnsi="Bookman Old Style"/>
          <w:b/>
        </w:rPr>
        <w:t xml:space="preserve">Zamawiający dopuszcza </w:t>
      </w:r>
      <w:r w:rsidRPr="004404B0">
        <w:rPr>
          <w:rFonts w:ascii="Bookman Old Style" w:hAnsi="Bookman Old Style"/>
        </w:rPr>
        <w:t>realizacje zamówienia w ki</w:t>
      </w:r>
      <w:r w:rsidR="0089250E">
        <w:rPr>
          <w:rFonts w:ascii="Bookman Old Style" w:hAnsi="Bookman Old Style"/>
        </w:rPr>
        <w:t>l</w:t>
      </w:r>
      <w:r w:rsidRPr="004404B0">
        <w:rPr>
          <w:rFonts w:ascii="Bookman Old Style" w:hAnsi="Bookman Old Style"/>
        </w:rPr>
        <w:t xml:space="preserve">ku partiach, przy zachowaniu terminu określonego w </w:t>
      </w:r>
      <w:r w:rsidRPr="004404B0">
        <w:rPr>
          <w:rFonts w:ascii="Bookman Old Style" w:hAnsi="Bookman Old Style"/>
          <w:b/>
        </w:rPr>
        <w:t>§ 1</w:t>
      </w:r>
      <w:r w:rsidR="005B0F28">
        <w:rPr>
          <w:rFonts w:ascii="Bookman Old Style" w:hAnsi="Bookman Old Style"/>
          <w:b/>
        </w:rPr>
        <w:t xml:space="preserve"> ust.</w:t>
      </w:r>
      <w:r w:rsidRPr="004404B0">
        <w:rPr>
          <w:rFonts w:ascii="Bookman Old Style" w:hAnsi="Bookman Old Style"/>
          <w:b/>
        </w:rPr>
        <w:t xml:space="preserve"> 3</w:t>
      </w:r>
      <w:r w:rsidR="0089250E">
        <w:rPr>
          <w:rFonts w:ascii="Bookman Old Style" w:hAnsi="Bookman Old Style"/>
          <w:b/>
        </w:rPr>
        <w:t>.</w:t>
      </w:r>
    </w:p>
    <w:p w14:paraId="00000016" w14:textId="46933963" w:rsidR="00574650" w:rsidRPr="004404B0" w:rsidRDefault="00B1261E" w:rsidP="00B1261E">
      <w:pPr>
        <w:pStyle w:val="Akapitzlist"/>
        <w:ind w:left="0"/>
        <w:rPr>
          <w:rFonts w:ascii="Bookman Old Style" w:hAnsi="Bookman Old Style" w:cs="Bookman Old Style"/>
          <w:color w:val="000000"/>
        </w:rPr>
      </w:pPr>
      <w:r w:rsidRPr="004404B0">
        <w:rPr>
          <w:rFonts w:ascii="Bookman Old Style" w:hAnsi="Bookman Old Style" w:cs="Bookman Old Style"/>
          <w:b/>
          <w:color w:val="000000"/>
        </w:rPr>
        <w:t xml:space="preserve">5. </w:t>
      </w:r>
      <w:r w:rsidRPr="004404B0">
        <w:rPr>
          <w:rFonts w:ascii="Bookman Old Style" w:hAnsi="Bookman Old Style" w:cs="Bookman Old Style"/>
          <w:color w:val="000000"/>
        </w:rPr>
        <w:t xml:space="preserve">Miejscem dostawy zamówienia jest: Tatrzański Park Narodowy ul. Kuźnice 1, 34-500 Zakopane z dopiskiem Magazyn Wydawnictw, Łukasz </w:t>
      </w:r>
      <w:proofErr w:type="spellStart"/>
      <w:r w:rsidRPr="004404B0">
        <w:rPr>
          <w:rFonts w:ascii="Bookman Old Style" w:hAnsi="Bookman Old Style" w:cs="Bookman Old Style"/>
          <w:color w:val="000000"/>
        </w:rPr>
        <w:t>Janczy</w:t>
      </w:r>
      <w:proofErr w:type="spellEnd"/>
      <w:r w:rsidRPr="004404B0">
        <w:rPr>
          <w:rFonts w:ascii="Bookman Old Style" w:hAnsi="Bookman Old Style" w:cs="Bookman Old Style"/>
          <w:color w:val="000000"/>
        </w:rPr>
        <w:t xml:space="preserve">, e-mail: ljanczy@tpn.pl lub Tel.: 18-20 23 229 lub 607-601-865. </w:t>
      </w:r>
    </w:p>
    <w:p w14:paraId="00000017" w14:textId="3CCD009E" w:rsidR="00574650" w:rsidRPr="004404B0" w:rsidRDefault="00211121">
      <w:pPr>
        <w:ind w:left="360" w:hanging="360"/>
        <w:jc w:val="center"/>
        <w:rPr>
          <w:rFonts w:ascii="Bookman Old Style" w:eastAsia="Bookman Old Style" w:hAnsi="Bookman Old Style" w:cs="Bookman Old Style"/>
          <w:color w:val="000000"/>
        </w:rPr>
      </w:pPr>
      <w:r w:rsidRPr="004404B0">
        <w:rPr>
          <w:rFonts w:ascii="Bookman Old Style" w:eastAsia="Bookman Old Style" w:hAnsi="Bookman Old Style" w:cs="Bookman Old Style"/>
          <w:b/>
        </w:rPr>
        <w:t>§ 2</w:t>
      </w:r>
    </w:p>
    <w:p w14:paraId="00000018" w14:textId="77777777" w:rsidR="00574650" w:rsidRPr="004404B0" w:rsidRDefault="00211121">
      <w:pPr>
        <w:numPr>
          <w:ilvl w:val="0"/>
          <w:numId w:val="1"/>
        </w:numPr>
        <w:tabs>
          <w:tab w:val="left" w:pos="360"/>
        </w:tabs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  <w:b/>
        </w:rPr>
        <w:t>Wykonawca</w:t>
      </w:r>
      <w:r w:rsidRPr="004404B0">
        <w:rPr>
          <w:rFonts w:ascii="Bookman Old Style" w:eastAsia="Bookman Old Style" w:hAnsi="Bookman Old Style" w:cs="Bookman Old Style"/>
        </w:rPr>
        <w:t xml:space="preserve"> zobowiązuje się do wykonania przedmiotu umowy terminowo i bez wad.</w:t>
      </w:r>
    </w:p>
    <w:p w14:paraId="00000019" w14:textId="3E66481D" w:rsidR="00574650" w:rsidRPr="004404B0" w:rsidRDefault="00211121">
      <w:pPr>
        <w:numPr>
          <w:ilvl w:val="0"/>
          <w:numId w:val="1"/>
        </w:numPr>
        <w:tabs>
          <w:tab w:val="left" w:pos="360"/>
        </w:tabs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</w:rPr>
        <w:t xml:space="preserve">W przypadku stwierdzenia wad </w:t>
      </w:r>
      <w:r w:rsidRPr="004404B0">
        <w:rPr>
          <w:rFonts w:ascii="Bookman Old Style" w:eastAsia="Bookman Old Style" w:hAnsi="Bookman Old Style" w:cs="Bookman Old Style"/>
          <w:b/>
        </w:rPr>
        <w:t>Zamawiający</w:t>
      </w:r>
      <w:r w:rsidRPr="004404B0">
        <w:rPr>
          <w:rFonts w:ascii="Bookman Old Style" w:eastAsia="Bookman Old Style" w:hAnsi="Bookman Old Style" w:cs="Bookman Old Style"/>
        </w:rPr>
        <w:t xml:space="preserve"> może żądać od </w:t>
      </w:r>
      <w:r w:rsidRPr="004404B0">
        <w:rPr>
          <w:rFonts w:ascii="Bookman Old Style" w:eastAsia="Bookman Old Style" w:hAnsi="Bookman Old Style" w:cs="Bookman Old Style"/>
          <w:b/>
        </w:rPr>
        <w:t>Wykonawcy</w:t>
      </w:r>
      <w:r w:rsidRPr="004404B0">
        <w:rPr>
          <w:rFonts w:ascii="Bookman Old Style" w:eastAsia="Bookman Old Style" w:hAnsi="Bookman Old Style" w:cs="Bookman Old Style"/>
        </w:rPr>
        <w:t xml:space="preserve"> nieodpłatnego ich usunięcia lub dostarczenia </w:t>
      </w:r>
      <w:r w:rsidR="004404B0" w:rsidRPr="004404B0">
        <w:rPr>
          <w:rFonts w:ascii="Bookman Old Style" w:eastAsia="Bookman Old Style" w:hAnsi="Bookman Old Style" w:cs="Bookman Old Style"/>
        </w:rPr>
        <w:t>przedmiotu umowy</w:t>
      </w:r>
      <w:r w:rsidRPr="004404B0">
        <w:rPr>
          <w:rFonts w:ascii="Bookman Old Style" w:eastAsia="Bookman Old Style" w:hAnsi="Bookman Old Style" w:cs="Bookman Old Style"/>
        </w:rPr>
        <w:t xml:space="preserve"> wolnego od wad, w terminie </w:t>
      </w:r>
      <w:r w:rsidR="007053E5" w:rsidRPr="004404B0">
        <w:rPr>
          <w:rFonts w:ascii="Bookman Old Style" w:eastAsia="Bookman Old Style" w:hAnsi="Bookman Old Style" w:cs="Bookman Old Style"/>
          <w:b/>
          <w:color w:val="000000"/>
        </w:rPr>
        <w:t>14 dni</w:t>
      </w:r>
      <w:r w:rsidRPr="004404B0">
        <w:rPr>
          <w:rFonts w:ascii="Bookman Old Style" w:eastAsia="Bookman Old Style" w:hAnsi="Bookman Old Style" w:cs="Bookman Old Style"/>
          <w:b/>
        </w:rPr>
        <w:t xml:space="preserve"> </w:t>
      </w:r>
      <w:r w:rsidRPr="004404B0">
        <w:rPr>
          <w:rFonts w:ascii="Bookman Old Style" w:eastAsia="Bookman Old Style" w:hAnsi="Bookman Old Style" w:cs="Bookman Old Style"/>
        </w:rPr>
        <w:t xml:space="preserve">od daty zgłoszenia takiego żądania, co nie narusza uprawnień </w:t>
      </w:r>
      <w:r w:rsidRPr="004404B0">
        <w:rPr>
          <w:rFonts w:ascii="Bookman Old Style" w:eastAsia="Bookman Old Style" w:hAnsi="Bookman Old Style" w:cs="Bookman Old Style"/>
          <w:b/>
          <w:color w:val="000000"/>
        </w:rPr>
        <w:t>Zamawiającego</w:t>
      </w:r>
      <w:r w:rsidRPr="004404B0">
        <w:rPr>
          <w:rFonts w:ascii="Bookman Old Style" w:eastAsia="Bookman Old Style" w:hAnsi="Bookman Old Style" w:cs="Bookman Old Style"/>
          <w:color w:val="000000"/>
        </w:rPr>
        <w:t xml:space="preserve"> z </w:t>
      </w:r>
      <w:r w:rsidRPr="004404B0">
        <w:rPr>
          <w:rFonts w:ascii="Bookman Old Style" w:eastAsia="Bookman Old Style" w:hAnsi="Bookman Old Style" w:cs="Bookman Old Style"/>
          <w:b/>
          <w:color w:val="000000"/>
        </w:rPr>
        <w:t>§ 2</w:t>
      </w:r>
      <w:r w:rsidRPr="004404B0">
        <w:rPr>
          <w:rFonts w:ascii="Bookman Old Style" w:eastAsia="Bookman Old Style" w:hAnsi="Bookman Old Style" w:cs="Bookman Old Style"/>
          <w:color w:val="000000"/>
        </w:rPr>
        <w:t xml:space="preserve"> </w:t>
      </w:r>
      <w:r w:rsidRPr="004404B0">
        <w:rPr>
          <w:rFonts w:ascii="Bookman Old Style" w:eastAsia="Bookman Old Style" w:hAnsi="Bookman Old Style" w:cs="Bookman Old Style"/>
          <w:b/>
          <w:color w:val="000000"/>
        </w:rPr>
        <w:t>ust. 3 i 4 umowy</w:t>
      </w:r>
      <w:r w:rsidRPr="004404B0">
        <w:rPr>
          <w:rFonts w:ascii="Bookman Old Style" w:eastAsia="Bookman Old Style" w:hAnsi="Bookman Old Style" w:cs="Bookman Old Style"/>
          <w:color w:val="000000"/>
        </w:rPr>
        <w:t>.</w:t>
      </w:r>
    </w:p>
    <w:p w14:paraId="0000001D" w14:textId="342EBE63" w:rsidR="00574650" w:rsidRPr="004404B0" w:rsidRDefault="00211121" w:rsidP="006C1621">
      <w:pPr>
        <w:numPr>
          <w:ilvl w:val="0"/>
          <w:numId w:val="1"/>
        </w:numPr>
        <w:tabs>
          <w:tab w:val="left" w:pos="360"/>
        </w:tabs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</w:rPr>
        <w:t xml:space="preserve">W przypadku </w:t>
      </w:r>
      <w:r w:rsidR="005B0F28">
        <w:rPr>
          <w:rFonts w:ascii="Bookman Old Style" w:eastAsia="Bookman Old Style" w:hAnsi="Bookman Old Style" w:cs="Bookman Old Style"/>
        </w:rPr>
        <w:t>zwłoki</w:t>
      </w:r>
      <w:r w:rsidR="005B0F28" w:rsidRPr="004404B0">
        <w:rPr>
          <w:rFonts w:ascii="Bookman Old Style" w:eastAsia="Bookman Old Style" w:hAnsi="Bookman Old Style" w:cs="Bookman Old Style"/>
        </w:rPr>
        <w:t xml:space="preserve"> </w:t>
      </w:r>
      <w:r w:rsidRPr="004404B0">
        <w:rPr>
          <w:rFonts w:ascii="Bookman Old Style" w:eastAsia="Bookman Old Style" w:hAnsi="Bookman Old Style" w:cs="Bookman Old Style"/>
        </w:rPr>
        <w:t xml:space="preserve">w wykonaniu </w:t>
      </w:r>
      <w:r w:rsidR="006C1621" w:rsidRPr="004404B0">
        <w:rPr>
          <w:rFonts w:ascii="Bookman Old Style" w:eastAsia="Bookman Old Style" w:hAnsi="Bookman Old Style" w:cs="Bookman Old Style"/>
          <w:b/>
          <w:color w:val="000000" w:themeColor="text1"/>
        </w:rPr>
        <w:t>przedmiotu umowy</w:t>
      </w:r>
      <w:r w:rsidRPr="004404B0">
        <w:rPr>
          <w:rFonts w:ascii="Bookman Old Style" w:eastAsia="Bookman Old Style" w:hAnsi="Bookman Old Style" w:cs="Bookman Old Style"/>
        </w:rPr>
        <w:t xml:space="preserve">, także z powodów wskazanych w </w:t>
      </w:r>
      <w:r w:rsidRPr="004404B0">
        <w:rPr>
          <w:rFonts w:ascii="Bookman Old Style" w:eastAsia="Bookman Old Style" w:hAnsi="Bookman Old Style" w:cs="Bookman Old Style"/>
          <w:b/>
        </w:rPr>
        <w:t>§ 2  ust. 2 umowy</w:t>
      </w:r>
      <w:r w:rsidRPr="004404B0">
        <w:rPr>
          <w:rFonts w:ascii="Bookman Old Style" w:eastAsia="Bookman Old Style" w:hAnsi="Bookman Old Style" w:cs="Bookman Old Style"/>
        </w:rPr>
        <w:t xml:space="preserve">, </w:t>
      </w:r>
      <w:r w:rsidRPr="004404B0">
        <w:rPr>
          <w:rFonts w:ascii="Bookman Old Style" w:eastAsia="Bookman Old Style" w:hAnsi="Bookman Old Style" w:cs="Bookman Old Style"/>
          <w:b/>
        </w:rPr>
        <w:t>Zamawiający</w:t>
      </w:r>
      <w:r w:rsidRPr="004404B0">
        <w:rPr>
          <w:rFonts w:ascii="Bookman Old Style" w:eastAsia="Bookman Old Style" w:hAnsi="Bookman Old Style" w:cs="Bookman Old Style"/>
        </w:rPr>
        <w:t xml:space="preserve"> może żądać od </w:t>
      </w:r>
      <w:r w:rsidRPr="004404B0">
        <w:rPr>
          <w:rFonts w:ascii="Bookman Old Style" w:eastAsia="Bookman Old Style" w:hAnsi="Bookman Old Style" w:cs="Bookman Old Style"/>
          <w:b/>
        </w:rPr>
        <w:t>Wykonawcy</w:t>
      </w:r>
      <w:r w:rsidRPr="004404B0">
        <w:rPr>
          <w:rFonts w:ascii="Bookman Old Style" w:eastAsia="Bookman Old Style" w:hAnsi="Bookman Old Style" w:cs="Bookman Old Style"/>
        </w:rPr>
        <w:t xml:space="preserve"> zapłaty kary umownej w wysokości </w:t>
      </w:r>
      <w:r w:rsidR="00140329" w:rsidRPr="004404B0">
        <w:rPr>
          <w:rFonts w:ascii="Bookman Old Style" w:eastAsia="Bookman Old Style" w:hAnsi="Bookman Old Style" w:cs="Bookman Old Style"/>
          <w:b/>
        </w:rPr>
        <w:t>0,</w:t>
      </w:r>
      <w:r w:rsidRPr="004404B0">
        <w:rPr>
          <w:rFonts w:ascii="Bookman Old Style" w:eastAsia="Bookman Old Style" w:hAnsi="Bookman Old Style" w:cs="Bookman Old Style"/>
          <w:b/>
        </w:rPr>
        <w:t>1%</w:t>
      </w:r>
      <w:r w:rsidRPr="004404B0">
        <w:rPr>
          <w:rFonts w:ascii="Bookman Old Style" w:eastAsia="Bookman Old Style" w:hAnsi="Bookman Old Style" w:cs="Bookman Old Style"/>
        </w:rPr>
        <w:t xml:space="preserve"> wynagrodzeni</w:t>
      </w:r>
      <w:r w:rsidRPr="004404B0">
        <w:rPr>
          <w:rFonts w:ascii="Bookman Old Style" w:eastAsia="Bookman Old Style" w:hAnsi="Bookman Old Style" w:cs="Bookman Old Style"/>
          <w:color w:val="000000"/>
        </w:rPr>
        <w:t>a</w:t>
      </w:r>
      <w:r w:rsidR="00126514" w:rsidRPr="004404B0">
        <w:rPr>
          <w:rFonts w:ascii="Bookman Old Style" w:eastAsia="Bookman Old Style" w:hAnsi="Bookman Old Style" w:cs="Bookman Old Style"/>
          <w:color w:val="000000"/>
        </w:rPr>
        <w:t xml:space="preserve"> brutto</w:t>
      </w:r>
      <w:r w:rsidRPr="004404B0">
        <w:rPr>
          <w:rFonts w:ascii="Bookman Old Style" w:eastAsia="Bookman Old Style" w:hAnsi="Bookman Old Style" w:cs="Bookman Old Style"/>
        </w:rPr>
        <w:t xml:space="preserve"> </w:t>
      </w:r>
      <w:r w:rsidRPr="004404B0">
        <w:rPr>
          <w:rFonts w:ascii="Bookman Old Style" w:eastAsia="Bookman Old Style" w:hAnsi="Bookman Old Style" w:cs="Bookman Old Style"/>
          <w:b/>
        </w:rPr>
        <w:t xml:space="preserve">Wykonawcy </w:t>
      </w:r>
      <w:r w:rsidRPr="004404B0">
        <w:rPr>
          <w:rFonts w:ascii="Bookman Old Style" w:eastAsia="Bookman Old Style" w:hAnsi="Bookman Old Style" w:cs="Bookman Old Style"/>
        </w:rPr>
        <w:t xml:space="preserve">określonego w </w:t>
      </w:r>
      <w:r w:rsidRPr="004404B0">
        <w:rPr>
          <w:rFonts w:ascii="Bookman Old Style" w:eastAsia="Bookman Old Style" w:hAnsi="Bookman Old Style" w:cs="Bookman Old Style"/>
          <w:b/>
        </w:rPr>
        <w:t>§ 3</w:t>
      </w:r>
      <w:r w:rsidR="005B0F28">
        <w:rPr>
          <w:rFonts w:ascii="Bookman Old Style" w:eastAsia="Bookman Old Style" w:hAnsi="Bookman Old Style" w:cs="Bookman Old Style"/>
          <w:b/>
        </w:rPr>
        <w:t xml:space="preserve"> ust. 1</w:t>
      </w:r>
      <w:r w:rsidRPr="004404B0">
        <w:rPr>
          <w:rFonts w:ascii="Bookman Old Style" w:eastAsia="Bookman Old Style" w:hAnsi="Bookman Old Style" w:cs="Bookman Old Style"/>
          <w:b/>
        </w:rPr>
        <w:t xml:space="preserve"> Umowy</w:t>
      </w:r>
      <w:r w:rsidRPr="004404B0">
        <w:rPr>
          <w:rFonts w:ascii="Bookman Old Style" w:eastAsia="Bookman Old Style" w:hAnsi="Bookman Old Style" w:cs="Bookman Old Style"/>
        </w:rPr>
        <w:t xml:space="preserve">, za każdy rozpoczęty dzień </w:t>
      </w:r>
      <w:r w:rsidR="005B0F28">
        <w:rPr>
          <w:rFonts w:ascii="Bookman Old Style" w:eastAsia="Bookman Old Style" w:hAnsi="Bookman Old Style" w:cs="Bookman Old Style"/>
        </w:rPr>
        <w:t>zwłoki</w:t>
      </w:r>
      <w:r w:rsidRPr="004404B0">
        <w:rPr>
          <w:rFonts w:ascii="Bookman Old Style" w:eastAsia="Bookman Old Style" w:hAnsi="Bookman Old Style" w:cs="Bookman Old Style"/>
        </w:rPr>
        <w:t xml:space="preserve">. </w:t>
      </w:r>
    </w:p>
    <w:p w14:paraId="00000022" w14:textId="3CA6FE83" w:rsidR="00574650" w:rsidRPr="004404B0" w:rsidRDefault="00211121" w:rsidP="006C1621">
      <w:pPr>
        <w:numPr>
          <w:ilvl w:val="0"/>
          <w:numId w:val="1"/>
        </w:numPr>
        <w:tabs>
          <w:tab w:val="left" w:pos="360"/>
        </w:tabs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</w:rPr>
        <w:t xml:space="preserve">W przypadku niewykonania w terminie lub nienależytego wykonania </w:t>
      </w:r>
      <w:r w:rsidR="008B536F" w:rsidRPr="004404B0">
        <w:rPr>
          <w:rFonts w:ascii="Bookman Old Style" w:eastAsia="Bookman Old Style" w:hAnsi="Bookman Old Style" w:cs="Bookman Old Style"/>
          <w:b/>
          <w:color w:val="000000" w:themeColor="text1"/>
        </w:rPr>
        <w:t>przedmiotu umowy</w:t>
      </w:r>
      <w:r w:rsidR="008B536F" w:rsidRPr="004404B0">
        <w:rPr>
          <w:rFonts w:ascii="Bookman Old Style" w:eastAsia="Bookman Old Style" w:hAnsi="Bookman Old Style" w:cs="Bookman Old Style"/>
        </w:rPr>
        <w:t xml:space="preserve"> </w:t>
      </w:r>
      <w:r w:rsidRPr="004404B0">
        <w:rPr>
          <w:rFonts w:ascii="Bookman Old Style" w:eastAsia="Bookman Old Style" w:hAnsi="Bookman Old Style" w:cs="Bookman Old Style"/>
        </w:rPr>
        <w:t xml:space="preserve">przez </w:t>
      </w:r>
      <w:r w:rsidRPr="004404B0">
        <w:rPr>
          <w:rFonts w:ascii="Bookman Old Style" w:eastAsia="Bookman Old Style" w:hAnsi="Bookman Old Style" w:cs="Bookman Old Style"/>
          <w:b/>
        </w:rPr>
        <w:t>Wykonawcę</w:t>
      </w:r>
      <w:r w:rsidRPr="004404B0">
        <w:rPr>
          <w:rFonts w:ascii="Bookman Old Style" w:eastAsia="Bookman Old Style" w:hAnsi="Bookman Old Style" w:cs="Bookman Old Style"/>
        </w:rPr>
        <w:t xml:space="preserve">, </w:t>
      </w:r>
      <w:r w:rsidRPr="004404B0">
        <w:rPr>
          <w:rFonts w:ascii="Bookman Old Style" w:eastAsia="Bookman Old Style" w:hAnsi="Bookman Old Style" w:cs="Bookman Old Style"/>
          <w:b/>
        </w:rPr>
        <w:t>Zamawiający</w:t>
      </w:r>
      <w:r w:rsidRPr="004404B0">
        <w:rPr>
          <w:rFonts w:ascii="Bookman Old Style" w:eastAsia="Bookman Old Style" w:hAnsi="Bookman Old Style" w:cs="Bookman Old Style"/>
        </w:rPr>
        <w:t xml:space="preserve"> może odstąpić od Umowy bez wyznaczania dodatkowego terminu. W tym przypadku </w:t>
      </w:r>
      <w:r w:rsidRPr="004404B0">
        <w:rPr>
          <w:rFonts w:ascii="Bookman Old Style" w:eastAsia="Bookman Old Style" w:hAnsi="Bookman Old Style" w:cs="Bookman Old Style"/>
          <w:b/>
        </w:rPr>
        <w:t>Wykonawca</w:t>
      </w:r>
      <w:r w:rsidRPr="004404B0">
        <w:rPr>
          <w:rFonts w:ascii="Bookman Old Style" w:eastAsia="Bookman Old Style" w:hAnsi="Bookman Old Style" w:cs="Bookman Old Style"/>
        </w:rPr>
        <w:t xml:space="preserve"> zobowiązany będzie do zapłaty na rzecz </w:t>
      </w:r>
      <w:r w:rsidRPr="004404B0">
        <w:rPr>
          <w:rFonts w:ascii="Bookman Old Style" w:eastAsia="Bookman Old Style" w:hAnsi="Bookman Old Style" w:cs="Bookman Old Style"/>
          <w:b/>
        </w:rPr>
        <w:t>Zamawiającego</w:t>
      </w:r>
      <w:r w:rsidRPr="004404B0">
        <w:rPr>
          <w:rFonts w:ascii="Bookman Old Style" w:eastAsia="Bookman Old Style" w:hAnsi="Bookman Old Style" w:cs="Bookman Old Style"/>
        </w:rPr>
        <w:t xml:space="preserve"> kary umownej w wysokości </w:t>
      </w:r>
      <w:r w:rsidRPr="004404B0">
        <w:rPr>
          <w:rFonts w:ascii="Bookman Old Style" w:eastAsia="Bookman Old Style" w:hAnsi="Bookman Old Style" w:cs="Bookman Old Style"/>
          <w:b/>
        </w:rPr>
        <w:t>30%</w:t>
      </w:r>
      <w:r w:rsidRPr="004404B0">
        <w:rPr>
          <w:rFonts w:ascii="Bookman Old Style" w:eastAsia="Bookman Old Style" w:hAnsi="Bookman Old Style" w:cs="Bookman Old Style"/>
        </w:rPr>
        <w:t xml:space="preserve"> wynagrodzenia </w:t>
      </w:r>
      <w:r w:rsidR="00126514" w:rsidRPr="004404B0">
        <w:rPr>
          <w:rFonts w:ascii="Bookman Old Style" w:eastAsia="Bookman Old Style" w:hAnsi="Bookman Old Style" w:cs="Bookman Old Style"/>
        </w:rPr>
        <w:t xml:space="preserve">brutto </w:t>
      </w:r>
      <w:r w:rsidRPr="004404B0">
        <w:rPr>
          <w:rFonts w:ascii="Bookman Old Style" w:eastAsia="Bookman Old Style" w:hAnsi="Bookman Old Style" w:cs="Bookman Old Style"/>
          <w:b/>
        </w:rPr>
        <w:t>Wykonawcy</w:t>
      </w:r>
      <w:r w:rsidRPr="004404B0">
        <w:rPr>
          <w:rFonts w:ascii="Bookman Old Style" w:eastAsia="Bookman Old Style" w:hAnsi="Bookman Old Style" w:cs="Bookman Old Style"/>
        </w:rPr>
        <w:t xml:space="preserve">, określonego w </w:t>
      </w:r>
      <w:r w:rsidRPr="004404B0">
        <w:rPr>
          <w:rFonts w:ascii="Bookman Old Style" w:eastAsia="Bookman Old Style" w:hAnsi="Bookman Old Style" w:cs="Bookman Old Style"/>
          <w:b/>
        </w:rPr>
        <w:t>§ 3</w:t>
      </w:r>
      <w:r w:rsidR="007053E5" w:rsidRPr="004404B0">
        <w:rPr>
          <w:rFonts w:ascii="Bookman Old Style" w:eastAsia="Bookman Old Style" w:hAnsi="Bookman Old Style" w:cs="Bookman Old Style"/>
          <w:b/>
        </w:rPr>
        <w:t xml:space="preserve"> ust. 1</w:t>
      </w:r>
      <w:r w:rsidRPr="004404B0">
        <w:rPr>
          <w:rFonts w:ascii="Bookman Old Style" w:eastAsia="Bookman Old Style" w:hAnsi="Bookman Old Style" w:cs="Bookman Old Style"/>
          <w:b/>
        </w:rPr>
        <w:t xml:space="preserve"> umowy</w:t>
      </w:r>
      <w:r w:rsidRPr="004404B0">
        <w:rPr>
          <w:rFonts w:ascii="Bookman Old Style" w:eastAsia="Bookman Old Style" w:hAnsi="Bookman Old Style" w:cs="Bookman Old Style"/>
        </w:rPr>
        <w:t>.</w:t>
      </w:r>
    </w:p>
    <w:p w14:paraId="2E3D2279" w14:textId="36CC3856" w:rsidR="00140329" w:rsidRPr="004404B0" w:rsidRDefault="00140329" w:rsidP="00753DED">
      <w:pPr>
        <w:numPr>
          <w:ilvl w:val="0"/>
          <w:numId w:val="1"/>
        </w:numPr>
        <w:tabs>
          <w:tab w:val="left" w:pos="360"/>
        </w:tabs>
        <w:jc w:val="both"/>
        <w:rPr>
          <w:rFonts w:ascii="Bookman Old Style" w:eastAsia="Bookman Old Style" w:hAnsi="Bookman Old Style" w:cs="Bookman Old Style"/>
          <w:b/>
          <w:color w:val="000000"/>
        </w:rPr>
      </w:pPr>
      <w:r w:rsidRPr="004404B0">
        <w:rPr>
          <w:rFonts w:ascii="Bookman Old Style" w:eastAsia="Bookman Old Style" w:hAnsi="Bookman Old Style" w:cs="Bookman Old Style"/>
          <w:color w:val="000000"/>
        </w:rPr>
        <w:t xml:space="preserve">W przypadku przekroczenia przez </w:t>
      </w:r>
      <w:r w:rsidRPr="004404B0">
        <w:rPr>
          <w:rFonts w:ascii="Bookman Old Style" w:eastAsia="Bookman Old Style" w:hAnsi="Bookman Old Style" w:cs="Bookman Old Style"/>
          <w:b/>
          <w:color w:val="000000"/>
        </w:rPr>
        <w:t xml:space="preserve">Wykonawcę </w:t>
      </w:r>
      <w:r w:rsidRPr="004404B0">
        <w:rPr>
          <w:rFonts w:ascii="Bookman Old Style" w:eastAsia="Bookman Old Style" w:hAnsi="Bookman Old Style" w:cs="Bookman Old Style"/>
          <w:color w:val="000000"/>
        </w:rPr>
        <w:t>termin</w:t>
      </w:r>
      <w:r w:rsidR="005B0F28">
        <w:rPr>
          <w:rFonts w:ascii="Bookman Old Style" w:eastAsia="Bookman Old Style" w:hAnsi="Bookman Old Style" w:cs="Bookman Old Style"/>
          <w:color w:val="000000"/>
        </w:rPr>
        <w:t>u określonego w</w:t>
      </w:r>
      <w:r w:rsidRPr="004404B0">
        <w:rPr>
          <w:rFonts w:ascii="Bookman Old Style" w:eastAsia="Bookman Old Style" w:hAnsi="Bookman Old Style" w:cs="Bookman Old Style"/>
          <w:color w:val="000000"/>
        </w:rPr>
        <w:t xml:space="preserve"> </w:t>
      </w:r>
      <w:r w:rsidRPr="004404B0">
        <w:rPr>
          <w:rFonts w:ascii="Bookman Old Style" w:eastAsia="Bookman Old Style" w:hAnsi="Bookman Old Style" w:cs="Bookman Old Style"/>
          <w:b/>
          <w:color w:val="000000"/>
        </w:rPr>
        <w:t xml:space="preserve">§ 2 ust. 2 </w:t>
      </w:r>
      <w:r w:rsidR="004404B0">
        <w:rPr>
          <w:rFonts w:ascii="Bookman Old Style" w:eastAsia="Bookman Old Style" w:hAnsi="Bookman Old Style" w:cs="Bookman Old Style"/>
          <w:b/>
          <w:color w:val="000000"/>
        </w:rPr>
        <w:t xml:space="preserve"> </w:t>
      </w:r>
      <w:r w:rsidRPr="004404B0">
        <w:rPr>
          <w:rFonts w:ascii="Bookman Old Style" w:eastAsia="Bookman Old Style" w:hAnsi="Bookman Old Style" w:cs="Bookman Old Style"/>
          <w:b/>
          <w:color w:val="000000"/>
        </w:rPr>
        <w:t xml:space="preserve">Zamawiający </w:t>
      </w:r>
      <w:r w:rsidRPr="004404B0">
        <w:rPr>
          <w:rFonts w:ascii="Bookman Old Style" w:eastAsia="Bookman Old Style" w:hAnsi="Bookman Old Style" w:cs="Bookman Old Style"/>
          <w:color w:val="000000"/>
        </w:rPr>
        <w:t xml:space="preserve">może zlecić usunięcie wad osobie trzeciej na koszt i </w:t>
      </w:r>
      <w:r w:rsidRPr="004404B0">
        <w:rPr>
          <w:rFonts w:ascii="Bookman Old Style" w:eastAsia="Bookman Old Style" w:hAnsi="Bookman Old Style" w:cs="Bookman Old Style"/>
        </w:rPr>
        <w:t>niebezpieczeństwo</w:t>
      </w:r>
      <w:r w:rsidRPr="004404B0">
        <w:rPr>
          <w:rFonts w:ascii="Bookman Old Style" w:eastAsia="Bookman Old Style" w:hAnsi="Bookman Old Style" w:cs="Bookman Old Style"/>
          <w:color w:val="000000"/>
        </w:rPr>
        <w:t xml:space="preserve"> </w:t>
      </w:r>
      <w:r w:rsidRPr="004404B0">
        <w:rPr>
          <w:rFonts w:ascii="Bookman Old Style" w:eastAsia="Bookman Old Style" w:hAnsi="Bookman Old Style" w:cs="Bookman Old Style"/>
          <w:b/>
          <w:color w:val="000000"/>
        </w:rPr>
        <w:t>Wykonawcy.</w:t>
      </w:r>
    </w:p>
    <w:p w14:paraId="59AC089A" w14:textId="1C41D6AB" w:rsidR="00140329" w:rsidRPr="004404B0" w:rsidRDefault="00140329" w:rsidP="00140329">
      <w:pPr>
        <w:numPr>
          <w:ilvl w:val="0"/>
          <w:numId w:val="1"/>
        </w:numPr>
        <w:tabs>
          <w:tab w:val="left" w:pos="284"/>
        </w:tabs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  <w:b/>
        </w:rPr>
        <w:lastRenderedPageBreak/>
        <w:t xml:space="preserve">Zamawiający </w:t>
      </w:r>
      <w:r w:rsidRPr="004404B0">
        <w:rPr>
          <w:rFonts w:ascii="Bookman Old Style" w:eastAsia="Bookman Old Style" w:hAnsi="Bookman Old Style" w:cs="Bookman Old Style"/>
        </w:rPr>
        <w:t xml:space="preserve">jest uprawniony do dochodzenia od </w:t>
      </w:r>
      <w:r w:rsidRPr="004404B0">
        <w:rPr>
          <w:rFonts w:ascii="Bookman Old Style" w:eastAsia="Bookman Old Style" w:hAnsi="Bookman Old Style" w:cs="Bookman Old Style"/>
          <w:b/>
        </w:rPr>
        <w:t>Wykonawcy</w:t>
      </w:r>
      <w:r w:rsidRPr="004404B0">
        <w:rPr>
          <w:rFonts w:ascii="Bookman Old Style" w:eastAsia="Bookman Old Style" w:hAnsi="Bookman Old Style" w:cs="Bookman Old Style"/>
        </w:rPr>
        <w:t xml:space="preserve"> uzupełniającego odszkodowania na zasadach ogólnych, przewyższającego zastrzeżone w Umowie na jego rzecz kary umowne.</w:t>
      </w:r>
    </w:p>
    <w:p w14:paraId="24D52FDF" w14:textId="7B002DAC" w:rsidR="00937B75" w:rsidRPr="004404B0" w:rsidRDefault="00937B75" w:rsidP="00140329">
      <w:pPr>
        <w:numPr>
          <w:ilvl w:val="0"/>
          <w:numId w:val="1"/>
        </w:numPr>
        <w:tabs>
          <w:tab w:val="left" w:pos="284"/>
        </w:tabs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hAnsi="Bookman Old Style" w:cs="Bookman Old Style"/>
          <w:bCs/>
          <w:color w:val="000000"/>
        </w:rPr>
        <w:t>Łączny</w:t>
      </w:r>
      <w:r w:rsidRPr="004404B0">
        <w:rPr>
          <w:rFonts w:ascii="Bookman Old Style" w:hAnsi="Bookman Old Style" w:cs="Bookman Old Style"/>
          <w:b/>
          <w:bCs/>
          <w:color w:val="000000"/>
        </w:rPr>
        <w:t xml:space="preserve"> </w:t>
      </w:r>
      <w:r w:rsidRPr="004404B0">
        <w:rPr>
          <w:rFonts w:ascii="Bookman Old Style" w:hAnsi="Bookman Old Style" w:cs="Bookman Old Style"/>
          <w:color w:val="000000"/>
        </w:rPr>
        <w:t>maksymalny limit kar umownych jakich może dochodzić Zamawiający</w:t>
      </w:r>
      <w:r w:rsidRPr="004404B0">
        <w:rPr>
          <w:rFonts w:ascii="Bookman Old Style" w:hAnsi="Bookman Old Style" w:cs="Bookman Old Style"/>
          <w:b/>
          <w:bCs/>
          <w:color w:val="000000"/>
        </w:rPr>
        <w:t xml:space="preserve"> </w:t>
      </w:r>
      <w:r w:rsidRPr="004404B0">
        <w:rPr>
          <w:rFonts w:ascii="Bookman Old Style" w:hAnsi="Bookman Old Style" w:cs="Bookman Old Style"/>
          <w:color w:val="000000"/>
        </w:rPr>
        <w:t xml:space="preserve">wynosi 30% wynagrodzenia określonego w § 3 ust. 1 Umowy. </w:t>
      </w:r>
    </w:p>
    <w:p w14:paraId="02A76F68" w14:textId="77777777" w:rsidR="00140329" w:rsidRPr="004404B0" w:rsidRDefault="00140329" w:rsidP="00140329">
      <w:pPr>
        <w:tabs>
          <w:tab w:val="left" w:pos="360"/>
        </w:tabs>
        <w:jc w:val="both"/>
        <w:rPr>
          <w:rFonts w:ascii="Bookman Old Style" w:eastAsia="Bookman Old Style" w:hAnsi="Bookman Old Style" w:cs="Bookman Old Style"/>
        </w:rPr>
      </w:pPr>
    </w:p>
    <w:p w14:paraId="53C4442C" w14:textId="77777777" w:rsidR="00937B75" w:rsidRPr="004404B0" w:rsidRDefault="00211121" w:rsidP="00937B75">
      <w:pPr>
        <w:tabs>
          <w:tab w:val="left" w:pos="360"/>
        </w:tabs>
        <w:autoSpaceDE w:val="0"/>
        <w:autoSpaceDN w:val="0"/>
        <w:adjustRightInd w:val="0"/>
        <w:ind w:left="426"/>
        <w:jc w:val="center"/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t>§ 3</w:t>
      </w:r>
    </w:p>
    <w:p w14:paraId="55D63162" w14:textId="5EA82ACC" w:rsidR="00937B75" w:rsidRPr="004404B0" w:rsidRDefault="00211121" w:rsidP="00937B75">
      <w:pPr>
        <w:tabs>
          <w:tab w:val="left" w:pos="360"/>
        </w:tabs>
        <w:autoSpaceDE w:val="0"/>
        <w:autoSpaceDN w:val="0"/>
        <w:adjustRightInd w:val="0"/>
        <w:ind w:left="426"/>
        <w:rPr>
          <w:rFonts w:ascii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  <w:b/>
        </w:rPr>
        <w:br/>
      </w:r>
    </w:p>
    <w:p w14:paraId="52E2F565" w14:textId="11719594" w:rsidR="00E00AC0" w:rsidRPr="004404B0" w:rsidRDefault="00937B75" w:rsidP="005526B5">
      <w:pPr>
        <w:numPr>
          <w:ilvl w:val="0"/>
          <w:numId w:val="8"/>
        </w:numPr>
        <w:tabs>
          <w:tab w:val="left" w:pos="360"/>
        </w:tabs>
        <w:autoSpaceDE w:val="0"/>
        <w:autoSpaceDN w:val="0"/>
        <w:adjustRightInd w:val="0"/>
        <w:ind w:left="426" w:hanging="426"/>
        <w:jc w:val="both"/>
        <w:rPr>
          <w:rFonts w:ascii="Bookman Old Style" w:hAnsi="Bookman Old Style" w:cs="Bookman Old Style"/>
        </w:rPr>
      </w:pPr>
      <w:r w:rsidRPr="00E00AC0">
        <w:rPr>
          <w:rFonts w:ascii="Bookman Old Style" w:hAnsi="Bookman Old Style" w:cs="Bookman Old Style"/>
        </w:rPr>
        <w:t xml:space="preserve">Strony ustalają wysokość zobowiązań </w:t>
      </w:r>
      <w:r w:rsidRPr="00E00AC0">
        <w:rPr>
          <w:rFonts w:ascii="Bookman Old Style" w:hAnsi="Bookman Old Style" w:cs="Bookman Old Style"/>
          <w:b/>
        </w:rPr>
        <w:t>Zamawiającego</w:t>
      </w:r>
      <w:r w:rsidRPr="00E00AC0">
        <w:rPr>
          <w:rFonts w:ascii="Bookman Old Style" w:hAnsi="Bookman Old Style" w:cs="Bookman Old Style"/>
        </w:rPr>
        <w:t xml:space="preserve"> za realizację przedmiotu umowy w zakresie obejmującym, ilość i ceny przedmiotu umowy, określone w ofercie </w:t>
      </w:r>
      <w:r w:rsidRPr="00E00AC0">
        <w:rPr>
          <w:rFonts w:ascii="Bookman Old Style" w:hAnsi="Bookman Old Style" w:cs="Bookman Old Style"/>
          <w:b/>
          <w:bCs/>
        </w:rPr>
        <w:t>Wykonawcy</w:t>
      </w:r>
      <w:r w:rsidRPr="00E00AC0">
        <w:rPr>
          <w:rFonts w:ascii="Bookman Old Style" w:hAnsi="Bookman Old Style" w:cs="Bookman Old Style"/>
        </w:rPr>
        <w:t xml:space="preserve"> </w:t>
      </w:r>
      <w:r w:rsidRPr="00E00AC0">
        <w:rPr>
          <w:rFonts w:ascii="Bookman Old Style" w:hAnsi="Bookman Old Style"/>
          <w:color w:val="000000"/>
        </w:rPr>
        <w:t xml:space="preserve">stanowiącej </w:t>
      </w:r>
      <w:r w:rsidRPr="00E00AC0">
        <w:rPr>
          <w:rFonts w:ascii="Bookman Old Style" w:hAnsi="Bookman Old Style"/>
          <w:b/>
          <w:color w:val="000000"/>
        </w:rPr>
        <w:t>załącznik nr 2</w:t>
      </w:r>
      <w:r w:rsidRPr="00E00AC0">
        <w:rPr>
          <w:rFonts w:ascii="Bookman Old Style" w:hAnsi="Bookman Old Style"/>
          <w:color w:val="000000"/>
        </w:rPr>
        <w:t xml:space="preserve"> do niniejszej umowy</w:t>
      </w:r>
      <w:r w:rsidRPr="00E00AC0">
        <w:rPr>
          <w:rFonts w:ascii="Bookman Old Style" w:hAnsi="Bookman Old Style" w:cs="Bookman Old Style"/>
          <w:b/>
        </w:rPr>
        <w:t xml:space="preserve"> </w:t>
      </w:r>
      <w:r w:rsidRPr="00E00AC0">
        <w:rPr>
          <w:rFonts w:ascii="Bookman Old Style" w:hAnsi="Bookman Old Style" w:cs="Bookman Old Style"/>
        </w:rPr>
        <w:t xml:space="preserve"> na</w:t>
      </w:r>
      <w:r w:rsidR="0097208C">
        <w:rPr>
          <w:rFonts w:ascii="Bookman Old Style" w:hAnsi="Bookman Old Style" w:cs="Bookman Old Style"/>
        </w:rPr>
        <w:t xml:space="preserve"> …………………….. </w:t>
      </w:r>
      <w:r w:rsidRPr="00E00AC0">
        <w:rPr>
          <w:rFonts w:ascii="Bookman Old Style" w:hAnsi="Bookman Old Style" w:cs="Bookman Old Style"/>
          <w:bCs/>
        </w:rPr>
        <w:t>zł</w:t>
      </w:r>
      <w:r w:rsidRPr="00E00AC0">
        <w:rPr>
          <w:rFonts w:ascii="Bookman Old Style" w:hAnsi="Bookman Old Style" w:cs="Bookman Old Style"/>
          <w:b/>
          <w:bCs/>
        </w:rPr>
        <w:t xml:space="preserve"> </w:t>
      </w:r>
      <w:r w:rsidR="005B0F28" w:rsidRPr="00E00AC0">
        <w:rPr>
          <w:rFonts w:ascii="Bookman Old Style" w:hAnsi="Bookman Old Style" w:cs="Bookman Old Style"/>
          <w:b/>
          <w:bCs/>
        </w:rPr>
        <w:t>brutto</w:t>
      </w:r>
      <w:r w:rsidR="0097208C">
        <w:rPr>
          <w:rFonts w:ascii="Bookman Old Style" w:hAnsi="Bookman Old Style" w:cs="Bookman Old Style"/>
          <w:b/>
          <w:bCs/>
        </w:rPr>
        <w:t xml:space="preserve"> </w:t>
      </w:r>
      <w:r w:rsidRPr="00E00AC0">
        <w:rPr>
          <w:rFonts w:ascii="Bookman Old Style" w:hAnsi="Bookman Old Style" w:cs="Bookman Old Style"/>
        </w:rPr>
        <w:t>(słownie:</w:t>
      </w:r>
      <w:r w:rsidR="0097208C">
        <w:rPr>
          <w:rFonts w:ascii="Bookman Old Style" w:hAnsi="Bookman Old Style" w:cs="Bookman Old Style"/>
        </w:rPr>
        <w:t>………………………….</w:t>
      </w:r>
      <w:r w:rsidRPr="00E00AC0">
        <w:rPr>
          <w:rFonts w:ascii="Bookman Old Style" w:hAnsi="Bookman Old Style" w:cs="Bookman Old Style"/>
        </w:rPr>
        <w:t xml:space="preserve"> złotych </w:t>
      </w:r>
      <w:r w:rsidR="0097208C">
        <w:rPr>
          <w:rFonts w:ascii="Bookman Old Style" w:hAnsi="Bookman Old Style" w:cs="Bookman Old Style"/>
        </w:rPr>
        <w:t>……</w:t>
      </w:r>
      <w:r w:rsidRPr="00E00AC0">
        <w:rPr>
          <w:rFonts w:ascii="Bookman Old Style" w:hAnsi="Bookman Old Style" w:cs="Bookman Old Style"/>
        </w:rPr>
        <w:t xml:space="preserve">/100 </w:t>
      </w:r>
      <w:r w:rsidR="005B0F28" w:rsidRPr="00E00AC0">
        <w:rPr>
          <w:rFonts w:ascii="Bookman Old Style" w:hAnsi="Bookman Old Style" w:cs="Bookman Old Style"/>
        </w:rPr>
        <w:t>brutto</w:t>
      </w:r>
      <w:r w:rsidRPr="00E00AC0">
        <w:rPr>
          <w:rFonts w:ascii="Bookman Old Style" w:hAnsi="Bookman Old Style" w:cs="Bookman Old Style"/>
        </w:rPr>
        <w:t>), płatne w terminie</w:t>
      </w:r>
      <w:r w:rsidRPr="00E00AC0">
        <w:rPr>
          <w:rFonts w:ascii="Bookman Old Style" w:hAnsi="Bookman Old Style" w:cs="Bookman Old Style"/>
          <w:b/>
        </w:rPr>
        <w:t xml:space="preserve"> </w:t>
      </w:r>
      <w:r w:rsidR="001406C7" w:rsidRPr="006710FD">
        <w:rPr>
          <w:rFonts w:ascii="Bookman Old Style" w:hAnsi="Bookman Old Style"/>
          <w:b/>
        </w:rPr>
        <w:t>14</w:t>
      </w:r>
      <w:r w:rsidR="001406C7" w:rsidRPr="00E00AC0">
        <w:rPr>
          <w:rFonts w:ascii="Bookman Old Style" w:hAnsi="Bookman Old Style" w:cs="Bookman Old Style"/>
        </w:rPr>
        <w:t xml:space="preserve"> </w:t>
      </w:r>
      <w:r w:rsidRPr="00E00AC0">
        <w:rPr>
          <w:rFonts w:ascii="Bookman Old Style" w:hAnsi="Bookman Old Style" w:cs="Bookman Old Style"/>
        </w:rPr>
        <w:t xml:space="preserve">dni od </w:t>
      </w:r>
      <w:r w:rsidR="00E00AC0" w:rsidRPr="00E00AC0">
        <w:rPr>
          <w:rFonts w:ascii="Bookman Old Style" w:hAnsi="Bookman Old Style" w:cs="Bookman Old Style"/>
        </w:rPr>
        <w:t>daty doręczenia Zamawiającemu prawidłowo wystawionej faktury (w tym faktury ustrukturyzowanej wystawionej za pośrednictwem Krajowego Systemu e-Faktur).</w:t>
      </w:r>
    </w:p>
    <w:p w14:paraId="7DE32F8C" w14:textId="193749F7" w:rsidR="00937B75" w:rsidRPr="00E00AC0" w:rsidRDefault="00937B75" w:rsidP="005526B5">
      <w:pPr>
        <w:numPr>
          <w:ilvl w:val="0"/>
          <w:numId w:val="8"/>
        </w:numPr>
        <w:tabs>
          <w:tab w:val="left" w:pos="360"/>
        </w:tabs>
        <w:autoSpaceDE w:val="0"/>
        <w:autoSpaceDN w:val="0"/>
        <w:adjustRightInd w:val="0"/>
        <w:ind w:left="426" w:hanging="426"/>
        <w:jc w:val="both"/>
        <w:rPr>
          <w:rFonts w:ascii="Bookman Old Style" w:hAnsi="Bookman Old Style" w:cs="Bookman Old Style"/>
        </w:rPr>
      </w:pPr>
      <w:r w:rsidRPr="00E00AC0">
        <w:rPr>
          <w:rFonts w:ascii="Bookman Old Style" w:hAnsi="Bookman Old Style" w:cs="Bookman Old Style"/>
          <w:b/>
          <w:bCs/>
        </w:rPr>
        <w:t>Wykonawca</w:t>
      </w:r>
      <w:r w:rsidRPr="00E00AC0">
        <w:rPr>
          <w:rFonts w:ascii="Bookman Old Style" w:hAnsi="Bookman Old Style" w:cs="Bookman Old Style"/>
        </w:rPr>
        <w:t xml:space="preserve"> jest uprawniony do wystawienia faktury VAT dopiero po przyjęciu towaru przez </w:t>
      </w:r>
      <w:r w:rsidRPr="00E00AC0">
        <w:rPr>
          <w:rFonts w:ascii="Bookman Old Style" w:hAnsi="Bookman Old Style" w:cs="Bookman Old Style"/>
          <w:b/>
          <w:bCs/>
        </w:rPr>
        <w:t xml:space="preserve">Zamawiającego </w:t>
      </w:r>
      <w:r w:rsidRPr="00E00AC0">
        <w:rPr>
          <w:rFonts w:ascii="Bookman Old Style" w:hAnsi="Bookman Old Style" w:cs="Bookman Old Style"/>
          <w:bCs/>
        </w:rPr>
        <w:t>potwierdzonego</w:t>
      </w:r>
      <w:r w:rsidRPr="00E00AC0">
        <w:rPr>
          <w:rFonts w:ascii="Bookman Old Style" w:hAnsi="Bookman Old Style" w:cs="Bookman Old Style"/>
          <w:b/>
          <w:bCs/>
        </w:rPr>
        <w:t xml:space="preserve"> </w:t>
      </w:r>
      <w:r w:rsidRPr="00E00AC0">
        <w:rPr>
          <w:rFonts w:ascii="Bookman Old Style" w:hAnsi="Bookman Old Style" w:cs="Bookman Old Style"/>
          <w:bCs/>
        </w:rPr>
        <w:t>protokołem odbioru</w:t>
      </w:r>
      <w:r w:rsidRPr="00E00AC0">
        <w:rPr>
          <w:rFonts w:ascii="Bookman Old Style" w:hAnsi="Bookman Old Style" w:cs="Bookman Old Style"/>
        </w:rPr>
        <w:t xml:space="preserve">. </w:t>
      </w:r>
    </w:p>
    <w:p w14:paraId="24F2AF01" w14:textId="33093C6A" w:rsidR="00937B75" w:rsidRPr="004404B0" w:rsidRDefault="00937B75" w:rsidP="00937B75">
      <w:pPr>
        <w:numPr>
          <w:ilvl w:val="0"/>
          <w:numId w:val="8"/>
        </w:numPr>
        <w:tabs>
          <w:tab w:val="left" w:pos="360"/>
        </w:tabs>
        <w:autoSpaceDE w:val="0"/>
        <w:autoSpaceDN w:val="0"/>
        <w:adjustRightInd w:val="0"/>
        <w:ind w:left="360" w:hanging="360"/>
        <w:jc w:val="both"/>
        <w:rPr>
          <w:rFonts w:ascii="Bookman Old Style" w:hAnsi="Bookman Old Style" w:cs="Bookman Old Style"/>
        </w:rPr>
      </w:pPr>
      <w:r w:rsidRPr="004404B0">
        <w:rPr>
          <w:rFonts w:ascii="Bookman Old Style" w:hAnsi="Bookman Old Style" w:cs="Bookman Old Style"/>
        </w:rPr>
        <w:t>Płatność będzie zrealizowana przelewem na rachunek bankowy wskazany przez Wykonawcę.</w:t>
      </w:r>
    </w:p>
    <w:p w14:paraId="0D307A41" w14:textId="3D29FFCA" w:rsidR="00937B75" w:rsidRPr="004404B0" w:rsidRDefault="00937B75" w:rsidP="00937B75">
      <w:pPr>
        <w:numPr>
          <w:ilvl w:val="0"/>
          <w:numId w:val="8"/>
        </w:numPr>
        <w:tabs>
          <w:tab w:val="left" w:pos="360"/>
        </w:tabs>
        <w:autoSpaceDE w:val="0"/>
        <w:autoSpaceDN w:val="0"/>
        <w:adjustRightInd w:val="0"/>
        <w:ind w:left="426" w:hanging="426"/>
        <w:jc w:val="both"/>
        <w:rPr>
          <w:rFonts w:ascii="Bookman Old Style" w:hAnsi="Bookman Old Style" w:cs="Bookman Old Style"/>
        </w:rPr>
      </w:pPr>
      <w:r w:rsidRPr="004404B0">
        <w:rPr>
          <w:rFonts w:ascii="Bookman Old Style" w:hAnsi="Bookman Old Style" w:cs="Bookman Old Style"/>
        </w:rPr>
        <w:t>Wynagrodzenie, o którym mowa w ust. 1 powyżej, obejmuje wszelkie koszty związane z realizacją przedmiotu Umowy, w tym koszt</w:t>
      </w:r>
      <w:r w:rsidR="0089250E">
        <w:rPr>
          <w:rFonts w:ascii="Bookman Old Style" w:hAnsi="Bookman Old Style" w:cs="Bookman Old Style"/>
        </w:rPr>
        <w:t>y</w:t>
      </w:r>
      <w:r w:rsidRPr="004404B0">
        <w:rPr>
          <w:rFonts w:ascii="Bookman Old Style" w:hAnsi="Bookman Old Style" w:cs="Bookman Old Style"/>
        </w:rPr>
        <w:t xml:space="preserve"> dostarczenia i ubezpieczenia na czas transportu.</w:t>
      </w:r>
    </w:p>
    <w:p w14:paraId="17CECEA1" w14:textId="77777777" w:rsidR="00937B75" w:rsidRPr="004404B0" w:rsidRDefault="00937B75" w:rsidP="00937B75">
      <w:pPr>
        <w:numPr>
          <w:ilvl w:val="0"/>
          <w:numId w:val="8"/>
        </w:numPr>
        <w:tabs>
          <w:tab w:val="left" w:pos="360"/>
        </w:tabs>
        <w:autoSpaceDE w:val="0"/>
        <w:autoSpaceDN w:val="0"/>
        <w:adjustRightInd w:val="0"/>
        <w:ind w:left="426" w:hanging="426"/>
        <w:jc w:val="both"/>
        <w:rPr>
          <w:rFonts w:ascii="Bookman Old Style" w:hAnsi="Bookman Old Style" w:cs="Bookman Old Style"/>
        </w:rPr>
      </w:pPr>
      <w:r w:rsidRPr="004404B0">
        <w:rPr>
          <w:rFonts w:ascii="Bookman Old Style" w:hAnsi="Bookman Old Style" w:cs="Bookman Old Style"/>
        </w:rPr>
        <w:t>Wynagrodzenie określone w ust. 1 powyżej wyczerpuje wszelkie roszczenia Wykonawcy związane z realizacją przedmiotu Umowy.</w:t>
      </w:r>
    </w:p>
    <w:p w14:paraId="73D9C71C" w14:textId="77777777" w:rsidR="00937B75" w:rsidRPr="004404B0" w:rsidRDefault="00937B75" w:rsidP="00937B75">
      <w:pPr>
        <w:numPr>
          <w:ilvl w:val="0"/>
          <w:numId w:val="8"/>
        </w:numPr>
        <w:tabs>
          <w:tab w:val="left" w:pos="360"/>
        </w:tabs>
        <w:autoSpaceDE w:val="0"/>
        <w:autoSpaceDN w:val="0"/>
        <w:adjustRightInd w:val="0"/>
        <w:ind w:left="426" w:hanging="426"/>
        <w:jc w:val="both"/>
        <w:rPr>
          <w:rFonts w:ascii="Bookman Old Style" w:hAnsi="Bookman Old Style" w:cs="Bookman Old Style"/>
        </w:rPr>
      </w:pPr>
      <w:r w:rsidRPr="004404B0">
        <w:rPr>
          <w:rFonts w:ascii="Bookman Old Style" w:hAnsi="Bookman Old Style" w:cs="Bookman Old Style"/>
        </w:rPr>
        <w:t xml:space="preserve">Strony ustalają, że dniem zapłaty, jest dzień obciążenia rachunku </w:t>
      </w:r>
      <w:r w:rsidRPr="004404B0">
        <w:rPr>
          <w:rFonts w:ascii="Bookman Old Style" w:hAnsi="Bookman Old Style" w:cs="Bookman Old Style"/>
          <w:b/>
          <w:bCs/>
        </w:rPr>
        <w:t>Zamawiającego</w:t>
      </w:r>
      <w:r w:rsidRPr="004404B0">
        <w:rPr>
          <w:rFonts w:ascii="Bookman Old Style" w:hAnsi="Bookman Old Style" w:cs="Bookman Old Style"/>
        </w:rPr>
        <w:t>.</w:t>
      </w:r>
    </w:p>
    <w:p w14:paraId="00000027" w14:textId="77777777" w:rsidR="00574650" w:rsidRPr="004404B0" w:rsidRDefault="00574650">
      <w:pPr>
        <w:jc w:val="center"/>
        <w:rPr>
          <w:rFonts w:ascii="Bookman Old Style" w:eastAsia="Bookman Old Style" w:hAnsi="Bookman Old Style" w:cs="Bookman Old Style"/>
          <w:b/>
        </w:rPr>
      </w:pPr>
    </w:p>
    <w:p w14:paraId="633A7E9D" w14:textId="77777777" w:rsidR="00937B75" w:rsidRPr="004404B0" w:rsidRDefault="00937B75">
      <w:pPr>
        <w:ind w:left="-284" w:right="49" w:firstLine="284"/>
        <w:jc w:val="center"/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t>§ 4</w:t>
      </w:r>
    </w:p>
    <w:p w14:paraId="7B4426C1" w14:textId="77777777" w:rsidR="00937B75" w:rsidRPr="004404B0" w:rsidRDefault="00937B75">
      <w:pPr>
        <w:ind w:left="-284" w:right="49" w:firstLine="284"/>
        <w:jc w:val="center"/>
        <w:rPr>
          <w:rFonts w:ascii="Bookman Old Style" w:eastAsia="Bookman Old Style" w:hAnsi="Bookman Old Style" w:cs="Bookman Old Style"/>
          <w:b/>
        </w:rPr>
      </w:pPr>
    </w:p>
    <w:p w14:paraId="574D25A5" w14:textId="6444D451" w:rsidR="00937B75" w:rsidRPr="004404B0" w:rsidRDefault="00937B75" w:rsidP="00937B75">
      <w:pPr>
        <w:autoSpaceDE w:val="0"/>
        <w:autoSpaceDN w:val="0"/>
        <w:adjustRightInd w:val="0"/>
        <w:ind w:left="426" w:hanging="426"/>
        <w:jc w:val="both"/>
        <w:rPr>
          <w:rFonts w:ascii="Bookman Old Style" w:hAnsi="Bookman Old Style" w:cs="Bookman Old Style"/>
        </w:rPr>
      </w:pPr>
      <w:r w:rsidRPr="004404B0">
        <w:rPr>
          <w:rFonts w:ascii="Bookman Old Style" w:hAnsi="Bookman Old Style" w:cs="Bookman Old Style"/>
        </w:rPr>
        <w:t>1.</w:t>
      </w:r>
      <w:r w:rsidRPr="004404B0">
        <w:rPr>
          <w:rFonts w:ascii="Bookman Old Style" w:hAnsi="Bookman Old Style" w:cs="Bookman Old Style"/>
        </w:rPr>
        <w:tab/>
        <w:t>Odbiór końcowy przedmiotu Umowy, będzie polegał na sprawdzeniu zgodności dostarczonego przedmiotu zamówienia ze złożoną ofertą.</w:t>
      </w:r>
    </w:p>
    <w:p w14:paraId="45AA0515" w14:textId="77777777" w:rsidR="00937B75" w:rsidRPr="004404B0" w:rsidRDefault="00937B75" w:rsidP="00937B75">
      <w:pPr>
        <w:autoSpaceDE w:val="0"/>
        <w:autoSpaceDN w:val="0"/>
        <w:adjustRightInd w:val="0"/>
        <w:ind w:left="426" w:hanging="426"/>
        <w:jc w:val="both"/>
        <w:rPr>
          <w:rFonts w:ascii="Bookman Old Style" w:hAnsi="Bookman Old Style" w:cs="Bookman Old Style"/>
        </w:rPr>
      </w:pPr>
      <w:r w:rsidRPr="004404B0">
        <w:rPr>
          <w:rFonts w:ascii="Bookman Old Style" w:hAnsi="Bookman Old Style" w:cs="Bookman Old Style"/>
        </w:rPr>
        <w:t>2.</w:t>
      </w:r>
      <w:r w:rsidRPr="004404B0">
        <w:rPr>
          <w:rFonts w:ascii="Bookman Old Style" w:hAnsi="Bookman Old Style" w:cs="Bookman Old Style"/>
        </w:rPr>
        <w:tab/>
        <w:t xml:space="preserve">Odbiór przedmiotu Umowy zostanie dokonany w miejscu dostawy przez Komisję składająca się z przedstawicieli </w:t>
      </w:r>
      <w:r w:rsidRPr="004404B0">
        <w:rPr>
          <w:rFonts w:ascii="Bookman Old Style" w:hAnsi="Bookman Old Style" w:cs="Bookman Old Style"/>
          <w:b/>
        </w:rPr>
        <w:t>Zamawiającego</w:t>
      </w:r>
      <w:r w:rsidRPr="004404B0">
        <w:rPr>
          <w:rFonts w:ascii="Bookman Old Style" w:hAnsi="Bookman Old Style" w:cs="Bookman Old Style"/>
        </w:rPr>
        <w:t xml:space="preserve"> w terminie do 3 dni roboczych od dnia dostarczenia towaru. Wykonawca ma prawo uczestniczyć w czynnościach odbiorowych, jednak jego nieobecność nie wstrzymuje procedury odbioru ani sporządzenia protokołu przez Komisję.</w:t>
      </w:r>
    </w:p>
    <w:p w14:paraId="2691BDD0" w14:textId="77777777" w:rsidR="00937B75" w:rsidRPr="004404B0" w:rsidRDefault="00937B75" w:rsidP="00937B75">
      <w:pPr>
        <w:autoSpaceDE w:val="0"/>
        <w:autoSpaceDN w:val="0"/>
        <w:adjustRightInd w:val="0"/>
        <w:ind w:left="426" w:hanging="426"/>
        <w:jc w:val="both"/>
        <w:rPr>
          <w:rFonts w:ascii="Bookman Old Style" w:hAnsi="Bookman Old Style" w:cs="Bookman Old Style"/>
        </w:rPr>
      </w:pPr>
      <w:r w:rsidRPr="004404B0">
        <w:rPr>
          <w:rFonts w:ascii="Bookman Old Style" w:hAnsi="Bookman Old Style" w:cs="Bookman Old Style"/>
        </w:rPr>
        <w:t>3.</w:t>
      </w:r>
      <w:r w:rsidRPr="004404B0">
        <w:rPr>
          <w:rFonts w:ascii="Bookman Old Style" w:hAnsi="Bookman Old Style" w:cs="Bookman Old Style"/>
        </w:rPr>
        <w:tab/>
        <w:t>Do momentu przekazania protokołem odbioru końcowego Zamawiającemu, Wykonawca ponosi ryzyko i odpowiedzialność związaną z dostawą przedmiotu Umowy lub jego uszkodzeniem.</w:t>
      </w:r>
    </w:p>
    <w:p w14:paraId="402B9D78" w14:textId="79EA0285" w:rsidR="00937B75" w:rsidRDefault="00937B75" w:rsidP="00937B75">
      <w:pPr>
        <w:autoSpaceDE w:val="0"/>
        <w:autoSpaceDN w:val="0"/>
        <w:adjustRightInd w:val="0"/>
        <w:ind w:left="426" w:hanging="426"/>
        <w:jc w:val="both"/>
        <w:rPr>
          <w:rFonts w:ascii="Bookman Old Style" w:hAnsi="Bookman Old Style" w:cs="Bookman Old Style"/>
        </w:rPr>
      </w:pPr>
      <w:r w:rsidRPr="004404B0">
        <w:rPr>
          <w:rFonts w:ascii="Bookman Old Style" w:hAnsi="Bookman Old Style" w:cs="Bookman Old Style"/>
        </w:rPr>
        <w:t>4.</w:t>
      </w:r>
      <w:r w:rsidRPr="004404B0">
        <w:rPr>
          <w:rFonts w:ascii="Bookman Old Style" w:hAnsi="Bookman Old Style" w:cs="Bookman Old Style"/>
        </w:rPr>
        <w:tab/>
        <w:t>Za datę odbioru przedmiotu Umowy Strony zgodnie przyjmują dzień sporządzenia i przyjęcia protokołu odbioru końcowego</w:t>
      </w:r>
    </w:p>
    <w:p w14:paraId="216FA5E6" w14:textId="16F147E7" w:rsidR="0089250E" w:rsidRPr="004404B0" w:rsidRDefault="0089250E" w:rsidP="00937B75">
      <w:pPr>
        <w:autoSpaceDE w:val="0"/>
        <w:autoSpaceDN w:val="0"/>
        <w:adjustRightInd w:val="0"/>
        <w:ind w:left="426" w:hanging="426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5.   </w:t>
      </w:r>
      <w:r w:rsidRPr="0089250E">
        <w:rPr>
          <w:rFonts w:ascii="Bookman Old Style" w:hAnsi="Bookman Old Style" w:cs="Bookman Old Style"/>
        </w:rPr>
        <w:t>W przypadku stwierdzenia przez Komisję wad dostarczonego towaru, Zamawiający ma prawo odmówić podpisania protokołu odbioru końcowego, a Wykonawca jest zobowiązany do ich usunięcia zgodnie z procedurą z § 2 ust. 2.</w:t>
      </w:r>
    </w:p>
    <w:p w14:paraId="1523F44A" w14:textId="77777777" w:rsidR="00937B75" w:rsidRPr="004404B0" w:rsidRDefault="00937B75">
      <w:pPr>
        <w:ind w:left="-284" w:right="49" w:firstLine="284"/>
        <w:jc w:val="center"/>
        <w:rPr>
          <w:rFonts w:ascii="Bookman Old Style" w:eastAsia="Bookman Old Style" w:hAnsi="Bookman Old Style" w:cs="Bookman Old Style"/>
          <w:b/>
        </w:rPr>
      </w:pPr>
    </w:p>
    <w:p w14:paraId="2E2A4DCA" w14:textId="77777777" w:rsidR="00937B75" w:rsidRPr="004404B0" w:rsidRDefault="00937B75">
      <w:pPr>
        <w:ind w:left="-284" w:right="49" w:firstLine="284"/>
        <w:jc w:val="center"/>
        <w:rPr>
          <w:rFonts w:ascii="Bookman Old Style" w:eastAsia="Bookman Old Style" w:hAnsi="Bookman Old Style" w:cs="Bookman Old Style"/>
          <w:b/>
        </w:rPr>
      </w:pPr>
    </w:p>
    <w:p w14:paraId="0000002C" w14:textId="1F5F82D1" w:rsidR="00574650" w:rsidRPr="004404B0" w:rsidRDefault="00211121">
      <w:pPr>
        <w:ind w:left="-284" w:right="49" w:firstLine="284"/>
        <w:jc w:val="center"/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lastRenderedPageBreak/>
        <w:t>§ 5</w:t>
      </w:r>
      <w:r w:rsidRPr="004404B0">
        <w:rPr>
          <w:rFonts w:ascii="Bookman Old Style" w:eastAsia="Bookman Old Style" w:hAnsi="Bookman Old Style" w:cs="Bookman Old Style"/>
          <w:b/>
        </w:rPr>
        <w:br/>
      </w:r>
    </w:p>
    <w:p w14:paraId="60CE4DC9" w14:textId="77777777" w:rsidR="00937B75" w:rsidRPr="004404B0" w:rsidRDefault="00937B75" w:rsidP="00535252">
      <w:pPr>
        <w:autoSpaceDE w:val="0"/>
        <w:autoSpaceDN w:val="0"/>
        <w:adjustRightInd w:val="0"/>
        <w:spacing w:after="120"/>
        <w:ind w:right="49"/>
        <w:rPr>
          <w:rFonts w:ascii="Bookman Old Style" w:hAnsi="Bookman Old Style" w:cs="Bookman Old Style"/>
        </w:rPr>
      </w:pPr>
      <w:r w:rsidRPr="004404B0">
        <w:rPr>
          <w:rFonts w:ascii="Bookman Old Style" w:hAnsi="Bookman Old Style" w:cs="Bookman Old Style"/>
          <w:b/>
          <w:bCs/>
        </w:rPr>
        <w:t>Wykonawca</w:t>
      </w:r>
      <w:r w:rsidRPr="004404B0">
        <w:rPr>
          <w:rFonts w:ascii="Bookman Old Style" w:hAnsi="Bookman Old Style" w:cs="Bookman Old Style"/>
        </w:rPr>
        <w:t xml:space="preserve"> nie może bez pisemnej pod rygorem nieważności zgody </w:t>
      </w:r>
      <w:r w:rsidRPr="004404B0">
        <w:rPr>
          <w:rFonts w:ascii="Bookman Old Style" w:hAnsi="Bookman Old Style" w:cs="Bookman Old Style"/>
          <w:b/>
          <w:bCs/>
        </w:rPr>
        <w:t xml:space="preserve">Zamawiającego </w:t>
      </w:r>
      <w:r w:rsidRPr="004404B0">
        <w:rPr>
          <w:rFonts w:ascii="Bookman Old Style" w:hAnsi="Bookman Old Style" w:cs="Bookman Old Style"/>
        </w:rPr>
        <w:t xml:space="preserve">powierzyć wykonania usługi osobie trzeciej, a także nie może bez pisemnej pod rygorem nieważności zgody </w:t>
      </w:r>
      <w:r w:rsidRPr="004404B0">
        <w:rPr>
          <w:rFonts w:ascii="Bookman Old Style" w:hAnsi="Bookman Old Style" w:cs="Bookman Old Style"/>
          <w:b/>
          <w:bCs/>
        </w:rPr>
        <w:t>Zamawiającego</w:t>
      </w:r>
      <w:r w:rsidRPr="004404B0">
        <w:rPr>
          <w:rFonts w:ascii="Bookman Old Style" w:hAnsi="Bookman Old Style" w:cs="Bookman Old Style"/>
        </w:rPr>
        <w:t xml:space="preserve"> dokonać przelewu przysługującej mu względem </w:t>
      </w:r>
      <w:r w:rsidRPr="004404B0">
        <w:rPr>
          <w:rFonts w:ascii="Bookman Old Style" w:hAnsi="Bookman Old Style" w:cs="Bookman Old Style"/>
          <w:b/>
          <w:bCs/>
        </w:rPr>
        <w:t>Zamawiającego</w:t>
      </w:r>
      <w:r w:rsidRPr="004404B0">
        <w:rPr>
          <w:rFonts w:ascii="Bookman Old Style" w:hAnsi="Bookman Old Style" w:cs="Bookman Old Style"/>
        </w:rPr>
        <w:t xml:space="preserve"> wierzytelności.</w:t>
      </w:r>
    </w:p>
    <w:p w14:paraId="4F7C49F2" w14:textId="77777777" w:rsidR="006D52E0" w:rsidRDefault="006D52E0">
      <w:pPr>
        <w:jc w:val="center"/>
        <w:rPr>
          <w:rFonts w:ascii="Bookman Old Style" w:eastAsia="Bookman Old Style" w:hAnsi="Bookman Old Style" w:cs="Bookman Old Style"/>
          <w:b/>
        </w:rPr>
      </w:pPr>
    </w:p>
    <w:p w14:paraId="0000002E" w14:textId="551987D1" w:rsidR="00574650" w:rsidRPr="004404B0" w:rsidRDefault="00211121">
      <w:pPr>
        <w:jc w:val="center"/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t>§ 6</w:t>
      </w:r>
    </w:p>
    <w:p w14:paraId="69F6E8B3" w14:textId="651D437D" w:rsidR="00535252" w:rsidRPr="004404B0" w:rsidRDefault="00535252" w:rsidP="0053525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/>
        <w:ind w:left="426" w:hanging="426"/>
        <w:rPr>
          <w:rFonts w:ascii="Bookman Old Style" w:hAnsi="Bookman Old Style" w:cs="Bookman Old Style"/>
        </w:rPr>
      </w:pPr>
      <w:r w:rsidRPr="004404B0">
        <w:rPr>
          <w:rFonts w:ascii="Bookman Old Style" w:hAnsi="Bookman Old Style" w:cs="Bookman Old Style"/>
        </w:rPr>
        <w:t>Wszelkie zmiany niniejszej Umowy wymagają formy pisemnej pod rygorem nieważności, z zastrzeżeniem art. 455 ustawy Prawo zamówień publicznych.</w:t>
      </w:r>
    </w:p>
    <w:p w14:paraId="24089015" w14:textId="77777777" w:rsidR="00535252" w:rsidRPr="004404B0" w:rsidRDefault="00535252" w:rsidP="0053525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/>
        <w:ind w:left="426" w:hanging="426"/>
        <w:rPr>
          <w:rFonts w:ascii="Bookman Old Style" w:hAnsi="Bookman Old Style" w:cs="Bookman Old Style"/>
        </w:rPr>
      </w:pPr>
      <w:r w:rsidRPr="004404B0">
        <w:rPr>
          <w:rFonts w:ascii="Bookman Old Style" w:hAnsi="Bookman Old Style" w:cs="Bookman Old Style"/>
          <w:b/>
        </w:rPr>
        <w:t>Zamawiający</w:t>
      </w:r>
      <w:r w:rsidRPr="004404B0">
        <w:rPr>
          <w:rFonts w:ascii="Bookman Old Style" w:hAnsi="Bookman Old Style" w:cs="Bookman Old Style"/>
        </w:rPr>
        <w:t xml:space="preserve">, na podstawie art. 455 ust. 1 pkt 1 ustawy Prawo zamówień publicznych, przewiduje możliwość dokonania zmian postanowień niniejszej Umowy w stosunku do treści oferty, na podstawie której dokonano wyboru </w:t>
      </w:r>
      <w:r w:rsidRPr="004404B0">
        <w:rPr>
          <w:rFonts w:ascii="Bookman Old Style" w:hAnsi="Bookman Old Style" w:cs="Bookman Old Style"/>
          <w:b/>
        </w:rPr>
        <w:t>Wykonawcy</w:t>
      </w:r>
      <w:r w:rsidRPr="004404B0">
        <w:rPr>
          <w:rFonts w:ascii="Bookman Old Style" w:hAnsi="Bookman Old Style" w:cs="Bookman Old Style"/>
        </w:rPr>
        <w:t>, w przypadku wystąpienia co najmniej jednej z następujących okoliczności:</w:t>
      </w:r>
    </w:p>
    <w:p w14:paraId="436D29A7" w14:textId="77777777" w:rsidR="00535252" w:rsidRPr="004404B0" w:rsidRDefault="00535252" w:rsidP="00535252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120"/>
        <w:rPr>
          <w:rFonts w:ascii="Bookman Old Style" w:hAnsi="Bookman Old Style" w:cs="Bookman Old Style"/>
        </w:rPr>
      </w:pPr>
      <w:r w:rsidRPr="004404B0">
        <w:rPr>
          <w:rFonts w:ascii="Bookman Old Style" w:hAnsi="Bookman Old Style" w:cs="Bookman Old Style"/>
        </w:rPr>
        <w:t>Zmiana osób odpowiedzialnych za realizację umowy lub danych teleadresowych:</w:t>
      </w:r>
    </w:p>
    <w:p w14:paraId="4DE3D05F" w14:textId="4CCD6EE1" w:rsidR="00535252" w:rsidRPr="004404B0" w:rsidRDefault="00535252" w:rsidP="00535252">
      <w:pPr>
        <w:pStyle w:val="Akapitzlist"/>
        <w:numPr>
          <w:ilvl w:val="2"/>
          <w:numId w:val="12"/>
        </w:numPr>
        <w:autoSpaceDE w:val="0"/>
        <w:autoSpaceDN w:val="0"/>
        <w:adjustRightInd w:val="0"/>
        <w:spacing w:after="120"/>
        <w:rPr>
          <w:rFonts w:ascii="Bookman Old Style" w:hAnsi="Bookman Old Style" w:cs="Bookman Old Style"/>
        </w:rPr>
      </w:pPr>
      <w:r w:rsidRPr="004404B0">
        <w:rPr>
          <w:rFonts w:ascii="Bookman Old Style" w:hAnsi="Bookman Old Style" w:cs="Bookman Old Style"/>
        </w:rPr>
        <w:t xml:space="preserve">Rodzaj i zakres zmiany: Zmiana osoby odpowiedzialnej merytorycznie za realizację umowy ze strony </w:t>
      </w:r>
      <w:r w:rsidRPr="004404B0">
        <w:rPr>
          <w:rFonts w:ascii="Bookman Old Style" w:hAnsi="Bookman Old Style" w:cs="Bookman Old Style"/>
          <w:b/>
        </w:rPr>
        <w:t>Zamawiającego</w:t>
      </w:r>
      <w:r w:rsidRPr="004404B0">
        <w:rPr>
          <w:rFonts w:ascii="Bookman Old Style" w:hAnsi="Bookman Old Style" w:cs="Bookman Old Style"/>
        </w:rPr>
        <w:t xml:space="preserve"> (Łukasza </w:t>
      </w:r>
      <w:proofErr w:type="spellStart"/>
      <w:r w:rsidRPr="004404B0">
        <w:rPr>
          <w:rFonts w:ascii="Bookman Old Style" w:hAnsi="Bookman Old Style" w:cs="Bookman Old Style"/>
        </w:rPr>
        <w:t>Janczy</w:t>
      </w:r>
      <w:proofErr w:type="spellEnd"/>
      <w:r w:rsidRPr="004404B0">
        <w:rPr>
          <w:rFonts w:ascii="Bookman Old Style" w:hAnsi="Bookman Old Style" w:cs="Bookman Old Style"/>
        </w:rPr>
        <w:t xml:space="preserve">), zmiana osób wyznaczonych do Komisji odbiorowej (§ 4 ust. 2) lub zmiana adresów e-mail, telefonów oraz miejsc dostawy wskazanych w § 1 ust. </w:t>
      </w:r>
      <w:r w:rsidR="00000CEA" w:rsidRPr="004404B0">
        <w:rPr>
          <w:rFonts w:ascii="Bookman Old Style" w:hAnsi="Bookman Old Style" w:cs="Bookman Old Style"/>
        </w:rPr>
        <w:t>5</w:t>
      </w:r>
      <w:r w:rsidRPr="004404B0">
        <w:rPr>
          <w:rFonts w:ascii="Bookman Old Style" w:hAnsi="Bookman Old Style" w:cs="Bookman Old Style"/>
        </w:rPr>
        <w:t xml:space="preserve"> i § 11 ust. 1. </w:t>
      </w:r>
    </w:p>
    <w:p w14:paraId="37BDAB26" w14:textId="77777777" w:rsidR="00535252" w:rsidRPr="004404B0" w:rsidRDefault="00535252" w:rsidP="00535252">
      <w:pPr>
        <w:pStyle w:val="Akapitzlist"/>
        <w:numPr>
          <w:ilvl w:val="2"/>
          <w:numId w:val="12"/>
        </w:numPr>
        <w:autoSpaceDE w:val="0"/>
        <w:autoSpaceDN w:val="0"/>
        <w:adjustRightInd w:val="0"/>
        <w:spacing w:after="120"/>
        <w:rPr>
          <w:rFonts w:ascii="Bookman Old Style" w:hAnsi="Bookman Old Style" w:cs="Bookman Old Style"/>
        </w:rPr>
      </w:pPr>
      <w:r w:rsidRPr="004404B0">
        <w:rPr>
          <w:rFonts w:ascii="Bookman Old Style" w:hAnsi="Bookman Old Style" w:cs="Bookman Old Style"/>
        </w:rPr>
        <w:t xml:space="preserve">Warunki wprowadzenia zmiany: Śmierć, choroba, ustanie stosunku pracy, zmiana struktury organizacyjnej </w:t>
      </w:r>
      <w:r w:rsidRPr="004404B0">
        <w:rPr>
          <w:rFonts w:ascii="Bookman Old Style" w:hAnsi="Bookman Old Style" w:cs="Bookman Old Style"/>
          <w:b/>
        </w:rPr>
        <w:t>Zamawiającego</w:t>
      </w:r>
      <w:r w:rsidRPr="004404B0">
        <w:rPr>
          <w:rFonts w:ascii="Bookman Old Style" w:hAnsi="Bookman Old Style" w:cs="Bookman Old Style"/>
        </w:rPr>
        <w:t xml:space="preserve"> lub </w:t>
      </w:r>
      <w:r w:rsidRPr="004404B0">
        <w:rPr>
          <w:rFonts w:ascii="Bookman Old Style" w:hAnsi="Bookman Old Style" w:cs="Bookman Old Style"/>
          <w:b/>
        </w:rPr>
        <w:t>Wykonawcy</w:t>
      </w:r>
      <w:r w:rsidRPr="004404B0">
        <w:rPr>
          <w:rFonts w:ascii="Bookman Old Style" w:hAnsi="Bookman Old Style" w:cs="Bookman Old Style"/>
        </w:rPr>
        <w:t xml:space="preserve"> bądź inne zdarzenia losowe uniemożliwiające wykonywanie obowiązków przez dotychczasowe osoby.</w:t>
      </w:r>
    </w:p>
    <w:p w14:paraId="1D46D7DD" w14:textId="77777777" w:rsidR="00535252" w:rsidRPr="004404B0" w:rsidRDefault="00535252" w:rsidP="0053525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/>
        <w:ind w:left="426" w:hanging="426"/>
        <w:rPr>
          <w:rFonts w:ascii="Bookman Old Style" w:hAnsi="Bookman Old Style" w:cs="Bookman Old Style"/>
        </w:rPr>
      </w:pPr>
      <w:r w:rsidRPr="004404B0">
        <w:rPr>
          <w:rFonts w:ascii="Bookman Old Style" w:hAnsi="Bookman Old Style" w:cs="Bookman Old Style"/>
        </w:rPr>
        <w:t xml:space="preserve">Zmiany przewidziane w ust. 2 nie mogą prowadzić do zwiększenia maksymalnej wysokości wynagrodzenia </w:t>
      </w:r>
      <w:r w:rsidRPr="004404B0">
        <w:rPr>
          <w:rFonts w:ascii="Bookman Old Style" w:hAnsi="Bookman Old Style" w:cs="Bookman Old Style"/>
          <w:b/>
        </w:rPr>
        <w:t>Wykonawcy</w:t>
      </w:r>
      <w:r w:rsidRPr="004404B0">
        <w:rPr>
          <w:rFonts w:ascii="Bookman Old Style" w:hAnsi="Bookman Old Style" w:cs="Bookman Old Style"/>
        </w:rPr>
        <w:t xml:space="preserve"> brutto określonego w § 3 ust. 1 niniejszej Umowy, ani modyfikować ogólnego charakteru umowy.</w:t>
      </w:r>
    </w:p>
    <w:p w14:paraId="00000030" w14:textId="00BE3D6B" w:rsidR="00574650" w:rsidRPr="004404B0" w:rsidRDefault="00535252" w:rsidP="00535252">
      <w:pPr>
        <w:pStyle w:val="Akapitzlist"/>
        <w:autoSpaceDE w:val="0"/>
        <w:autoSpaceDN w:val="0"/>
        <w:adjustRightInd w:val="0"/>
        <w:spacing w:after="120"/>
        <w:ind w:left="426"/>
        <w:jc w:val="center"/>
        <w:rPr>
          <w:rFonts w:ascii="Bookman Old Style" w:hAnsi="Bookman Old Style" w:cs="Bookman Old Style"/>
        </w:rPr>
      </w:pPr>
      <w:r w:rsidRPr="004404B0">
        <w:rPr>
          <w:rFonts w:ascii="Bookman Old Style" w:hAnsi="Bookman Old Style" w:cs="Bookman Old Style"/>
        </w:rPr>
        <w:br/>
      </w:r>
      <w:r w:rsidR="00211121" w:rsidRPr="004404B0">
        <w:rPr>
          <w:rFonts w:ascii="Bookman Old Style" w:eastAsia="Bookman Old Style" w:hAnsi="Bookman Old Style" w:cs="Bookman Old Style"/>
          <w:b/>
        </w:rPr>
        <w:t>§ 7</w:t>
      </w:r>
    </w:p>
    <w:p w14:paraId="00000031" w14:textId="7BE7DEF2" w:rsidR="00574650" w:rsidRPr="004404B0" w:rsidRDefault="00535252" w:rsidP="00535252">
      <w:pPr>
        <w:autoSpaceDE w:val="0"/>
        <w:autoSpaceDN w:val="0"/>
        <w:adjustRightInd w:val="0"/>
        <w:spacing w:after="120"/>
        <w:ind w:left="426" w:hanging="426"/>
        <w:rPr>
          <w:rFonts w:ascii="Bookman Old Style" w:hAnsi="Bookman Old Style" w:cs="Bookman Old Style"/>
        </w:rPr>
      </w:pPr>
      <w:r w:rsidRPr="004404B0">
        <w:rPr>
          <w:rFonts w:ascii="Bookman Old Style" w:hAnsi="Bookman Old Style" w:cs="Bookman Old Style"/>
        </w:rPr>
        <w:t>W sprawach nieuregulowanych niniejszą Umową obowiązują przepisy kodeksu cywilnego oraz ustawy Prawo zamówień publicznych oraz jej aktów wykonawczych.</w:t>
      </w:r>
    </w:p>
    <w:p w14:paraId="00000032" w14:textId="77777777" w:rsidR="00574650" w:rsidRPr="004404B0" w:rsidRDefault="00211121">
      <w:pPr>
        <w:spacing w:after="120"/>
        <w:jc w:val="center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  <w:b/>
        </w:rPr>
        <w:t>§ 8</w:t>
      </w:r>
    </w:p>
    <w:p w14:paraId="00000033" w14:textId="77777777" w:rsidR="00574650" w:rsidRPr="004404B0" w:rsidRDefault="00211121">
      <w:pPr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</w:rPr>
        <w:t xml:space="preserve">Spory wynikające z Umowy strony poddają rozstrzygnięciu sądu właściwego dla siedziby </w:t>
      </w:r>
      <w:r w:rsidRPr="004404B0">
        <w:rPr>
          <w:rFonts w:ascii="Bookman Old Style" w:eastAsia="Bookman Old Style" w:hAnsi="Bookman Old Style" w:cs="Bookman Old Style"/>
          <w:b/>
        </w:rPr>
        <w:t>Zamawiającego</w:t>
      </w:r>
      <w:r w:rsidRPr="004404B0">
        <w:rPr>
          <w:rFonts w:ascii="Bookman Old Style" w:eastAsia="Bookman Old Style" w:hAnsi="Bookman Old Style" w:cs="Bookman Old Style"/>
        </w:rPr>
        <w:t>.</w:t>
      </w:r>
    </w:p>
    <w:p w14:paraId="1642FDE7" w14:textId="77777777" w:rsidR="006D52E0" w:rsidRDefault="006D52E0">
      <w:pPr>
        <w:jc w:val="center"/>
        <w:rPr>
          <w:rFonts w:ascii="Bookman Old Style" w:eastAsia="Bookman Old Style" w:hAnsi="Bookman Old Style" w:cs="Bookman Old Style"/>
          <w:b/>
        </w:rPr>
      </w:pPr>
    </w:p>
    <w:p w14:paraId="00000034" w14:textId="42B0DE0A" w:rsidR="00574650" w:rsidRPr="004404B0" w:rsidRDefault="00211121">
      <w:pPr>
        <w:jc w:val="center"/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t>§ 9</w:t>
      </w:r>
    </w:p>
    <w:p w14:paraId="00000035" w14:textId="77777777" w:rsidR="00574650" w:rsidRPr="004404B0" w:rsidRDefault="00211121">
      <w:pPr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  <w:b/>
        </w:rPr>
        <w:t>Zamawiający</w:t>
      </w:r>
      <w:r w:rsidRPr="004404B0">
        <w:rPr>
          <w:rFonts w:ascii="Bookman Old Style" w:eastAsia="Bookman Old Style" w:hAnsi="Bookman Old Style" w:cs="Bookman Old Style"/>
        </w:rPr>
        <w:t xml:space="preserve"> informuje, a </w:t>
      </w:r>
      <w:r w:rsidRPr="004404B0">
        <w:rPr>
          <w:rFonts w:ascii="Bookman Old Style" w:eastAsia="Bookman Old Style" w:hAnsi="Bookman Old Style" w:cs="Bookman Old Style"/>
          <w:b/>
        </w:rPr>
        <w:t>Wykonawca</w:t>
      </w:r>
      <w:r w:rsidRPr="004404B0">
        <w:rPr>
          <w:rFonts w:ascii="Bookman Old Style" w:eastAsia="Bookman Old Style" w:hAnsi="Bookman Old Style" w:cs="Bookman Old Style"/>
        </w:rPr>
        <w:t xml:space="preserve"> przyjmuje do wiadomości, że:</w:t>
      </w:r>
    </w:p>
    <w:p w14:paraId="00000036" w14:textId="77777777" w:rsidR="00574650" w:rsidRPr="004404B0" w:rsidRDefault="00211121">
      <w:pPr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</w:rPr>
        <w:t xml:space="preserve">1. Administratorem danych osobowych w rozumieniu Rozporządzenia Parlamentu Europejskiego i Rady (UE) 2016/679 z dnia 27 kwietnia 2016 roku w sprawie swobodnego przepływu takich danych oraz uchylenia dyrektywy 95/46/WE (zwanego dalej „RODO”) </w:t>
      </w:r>
      <w:r w:rsidRPr="004404B0">
        <w:rPr>
          <w:rFonts w:ascii="Bookman Old Style" w:eastAsia="Bookman Old Style" w:hAnsi="Bookman Old Style" w:cs="Bookman Old Style"/>
          <w:b/>
        </w:rPr>
        <w:t>Wykonawcy</w:t>
      </w:r>
      <w:r w:rsidRPr="004404B0">
        <w:rPr>
          <w:rFonts w:ascii="Bookman Old Style" w:eastAsia="Bookman Old Style" w:hAnsi="Bookman Old Style" w:cs="Bookman Old Style"/>
        </w:rPr>
        <w:t xml:space="preserve"> zawartych w niniejszej Umowie, a także innych danych osobowych zebranych podczas realizacji niniejszej Umowy, dalej „dane osobowe”, jest </w:t>
      </w:r>
      <w:r w:rsidRPr="004404B0">
        <w:rPr>
          <w:rFonts w:ascii="Bookman Old Style" w:eastAsia="Bookman Old Style" w:hAnsi="Bookman Old Style" w:cs="Bookman Old Style"/>
          <w:b/>
        </w:rPr>
        <w:t>Zamawiający</w:t>
      </w:r>
      <w:r w:rsidRPr="004404B0">
        <w:rPr>
          <w:rFonts w:ascii="Bookman Old Style" w:eastAsia="Bookman Old Style" w:hAnsi="Bookman Old Style" w:cs="Bookman Old Style"/>
        </w:rPr>
        <w:t xml:space="preserve">. Dane kontaktowe: ul. Kuźnice 1, 34-500 Zakopane, e-mail: </w:t>
      </w:r>
      <w:hyperlink r:id="rId8">
        <w:r w:rsidRPr="004404B0">
          <w:rPr>
            <w:rFonts w:ascii="Bookman Old Style" w:eastAsia="Bookman Old Style" w:hAnsi="Bookman Old Style" w:cs="Bookman Old Style"/>
            <w:color w:val="000000"/>
            <w:u w:val="single"/>
          </w:rPr>
          <w:t>sekretariat@tpn.pl</w:t>
        </w:r>
      </w:hyperlink>
      <w:r w:rsidRPr="004404B0">
        <w:rPr>
          <w:rFonts w:ascii="Bookman Old Style" w:eastAsia="Bookman Old Style" w:hAnsi="Bookman Old Style" w:cs="Bookman Old Style"/>
          <w:color w:val="000000"/>
        </w:rPr>
        <w:t xml:space="preserve">, </w:t>
      </w:r>
      <w:proofErr w:type="spellStart"/>
      <w:r w:rsidRPr="004404B0">
        <w:rPr>
          <w:rFonts w:ascii="Bookman Old Style" w:eastAsia="Bookman Old Style" w:hAnsi="Bookman Old Style" w:cs="Bookman Old Style"/>
          <w:color w:val="000000"/>
        </w:rPr>
        <w:t>tel</w:t>
      </w:r>
      <w:proofErr w:type="spellEnd"/>
      <w:r w:rsidRPr="004404B0">
        <w:rPr>
          <w:rFonts w:ascii="Bookman Old Style" w:eastAsia="Bookman Old Style" w:hAnsi="Bookman Old Style" w:cs="Bookman Old Style"/>
          <w:color w:val="000000"/>
        </w:rPr>
        <w:t xml:space="preserve">: </w:t>
      </w:r>
      <w:r w:rsidRPr="004404B0">
        <w:rPr>
          <w:rFonts w:ascii="Bookman Old Style" w:eastAsia="Bookman Old Style" w:hAnsi="Bookman Old Style" w:cs="Bookman Old Style"/>
        </w:rPr>
        <w:t>(+48) 18-20-23-200</w:t>
      </w:r>
      <w:r w:rsidRPr="004404B0">
        <w:rPr>
          <w:rFonts w:ascii="Bookman Old Style" w:eastAsia="Bookman Old Style" w:hAnsi="Bookman Old Style" w:cs="Bookman Old Style"/>
          <w:color w:val="000000"/>
        </w:rPr>
        <w:t>;</w:t>
      </w:r>
    </w:p>
    <w:p w14:paraId="00000037" w14:textId="77777777" w:rsidR="00574650" w:rsidRPr="004404B0" w:rsidRDefault="00211121">
      <w:pPr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</w:rPr>
        <w:lastRenderedPageBreak/>
        <w:t xml:space="preserve">2. </w:t>
      </w:r>
      <w:r w:rsidRPr="004404B0">
        <w:rPr>
          <w:rFonts w:ascii="Bookman Old Style" w:eastAsia="Bookman Old Style" w:hAnsi="Bookman Old Style" w:cs="Bookman Old Style"/>
          <w:b/>
        </w:rPr>
        <w:t>Zamawiający</w:t>
      </w:r>
      <w:r w:rsidRPr="004404B0">
        <w:rPr>
          <w:rFonts w:ascii="Bookman Old Style" w:eastAsia="Bookman Old Style" w:hAnsi="Bookman Old Style" w:cs="Bookman Old Style"/>
        </w:rPr>
        <w:t xml:space="preserve"> wyznaczył inspektora ochrony danych, z którym można się skontaktować w sprawach dotyczących przetwarzania danych osobowych listownie pod wskazanym wyżej adresem lub przez e-mail: </w:t>
      </w:r>
      <w:hyperlink r:id="rId9">
        <w:r w:rsidRPr="004404B0">
          <w:rPr>
            <w:rFonts w:ascii="Bookman Old Style" w:eastAsia="Bookman Old Style" w:hAnsi="Bookman Old Style" w:cs="Bookman Old Style"/>
            <w:color w:val="0000FF"/>
            <w:u w:val="single"/>
          </w:rPr>
          <w:t>daneosobowe@tpn.pl</w:t>
        </w:r>
      </w:hyperlink>
      <w:r w:rsidRPr="004404B0">
        <w:rPr>
          <w:rFonts w:ascii="Bookman Old Style" w:eastAsia="Bookman Old Style" w:hAnsi="Bookman Old Style" w:cs="Bookman Old Style"/>
        </w:rPr>
        <w:t>;</w:t>
      </w:r>
    </w:p>
    <w:p w14:paraId="00000038" w14:textId="77777777" w:rsidR="00574650" w:rsidRPr="004404B0" w:rsidRDefault="00211121">
      <w:pPr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</w:rPr>
        <w:t>3. Dane osobowe przetwarzane będą:</w:t>
      </w:r>
    </w:p>
    <w:p w14:paraId="00000039" w14:textId="77777777" w:rsidR="00574650" w:rsidRPr="004404B0" w:rsidRDefault="00211121">
      <w:pPr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</w:rPr>
        <w:t xml:space="preserve">3.1.w celu zawarcia i realizacji Umowy. Podstawą prawną przetwarzania danych osobowych jest niezbędność przetwarzania do wykonania Umowy, której </w:t>
      </w:r>
      <w:r w:rsidRPr="004404B0">
        <w:rPr>
          <w:rFonts w:ascii="Bookman Old Style" w:eastAsia="Bookman Old Style" w:hAnsi="Bookman Old Style" w:cs="Bookman Old Style"/>
          <w:b/>
        </w:rPr>
        <w:t>Wykonawca</w:t>
      </w:r>
      <w:r w:rsidRPr="004404B0">
        <w:rPr>
          <w:rFonts w:ascii="Bookman Old Style" w:eastAsia="Bookman Old Style" w:hAnsi="Bookman Old Style" w:cs="Bookman Old Style"/>
        </w:rPr>
        <w:t xml:space="preserve"> jest stroną; </w:t>
      </w:r>
    </w:p>
    <w:p w14:paraId="0000003A" w14:textId="2D6294A4" w:rsidR="00574650" w:rsidRPr="004404B0" w:rsidRDefault="00211121">
      <w:pPr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</w:rPr>
        <w:t>3.2. w celu wykonania obowiązków wynikających z przepisów prawa podatkowego i rachunkowego oraz obowiązków archiwalnych. Podstawą prawną przetwarzania danych są ustawa z dnia 29 sierpnia 1997 r. – Ordynacja podatkowa oraz ustawa z dnia 29 września 1994 r. o rachunkowości</w:t>
      </w:r>
      <w:r w:rsidR="006D52E0">
        <w:rPr>
          <w:rFonts w:ascii="Bookman Old Style" w:eastAsia="Bookman Old Style" w:hAnsi="Bookman Old Style" w:cs="Bookman Old Style"/>
        </w:rPr>
        <w:t xml:space="preserve">, </w:t>
      </w:r>
      <w:r w:rsidRPr="004404B0">
        <w:rPr>
          <w:rFonts w:ascii="Bookman Old Style" w:eastAsia="Bookman Old Style" w:hAnsi="Bookman Old Style" w:cs="Bookman Old Style"/>
        </w:rPr>
        <w:t>a także ustawa z dnia 14 lipca 1983 r. o narodowym zasobie archiwalnym i archiwach ;</w:t>
      </w:r>
    </w:p>
    <w:p w14:paraId="0000003B" w14:textId="39ED2BCC" w:rsidR="00574650" w:rsidRPr="004404B0" w:rsidRDefault="00211121">
      <w:pPr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</w:rPr>
        <w:t xml:space="preserve">3.3. w celu dochodzenia lub obrony przed ewentualnymi roszczeniami, na podstawie prawnie uzasadnionego interesu </w:t>
      </w:r>
      <w:r w:rsidRPr="004404B0">
        <w:rPr>
          <w:rFonts w:ascii="Bookman Old Style" w:eastAsia="Bookman Old Style" w:hAnsi="Bookman Old Style" w:cs="Bookman Old Style"/>
          <w:b/>
        </w:rPr>
        <w:t>Zamawiającego</w:t>
      </w:r>
      <w:r w:rsidRPr="004404B0">
        <w:rPr>
          <w:rFonts w:ascii="Bookman Old Style" w:eastAsia="Bookman Old Style" w:hAnsi="Bookman Old Style" w:cs="Bookman Old Style"/>
        </w:rPr>
        <w:t xml:space="preserve"> jaki ma w tym, aby zarządzać roszczeniami jego dotyczącymi. </w:t>
      </w:r>
    </w:p>
    <w:p w14:paraId="0000003C" w14:textId="77777777" w:rsidR="00574650" w:rsidRPr="004404B0" w:rsidRDefault="00211121">
      <w:pPr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</w:rPr>
        <w:t xml:space="preserve">4. Odbiorcami danych osobowych </w:t>
      </w:r>
      <w:r w:rsidRPr="004404B0">
        <w:rPr>
          <w:rFonts w:ascii="Bookman Old Style" w:eastAsia="Bookman Old Style" w:hAnsi="Bookman Old Style" w:cs="Bookman Old Style"/>
          <w:b/>
        </w:rPr>
        <w:t>Wykonawcy</w:t>
      </w:r>
      <w:r w:rsidRPr="004404B0">
        <w:rPr>
          <w:rFonts w:ascii="Bookman Old Style" w:eastAsia="Bookman Old Style" w:hAnsi="Bookman Old Style" w:cs="Bookman Old Style"/>
        </w:rPr>
        <w:t xml:space="preserve"> będą podmioty przetwarzające, działające na zlecenie </w:t>
      </w:r>
      <w:r w:rsidRPr="004404B0">
        <w:rPr>
          <w:rFonts w:ascii="Bookman Old Style" w:eastAsia="Bookman Old Style" w:hAnsi="Bookman Old Style" w:cs="Bookman Old Style"/>
          <w:b/>
        </w:rPr>
        <w:t>Zamawiającego</w:t>
      </w:r>
      <w:r w:rsidRPr="004404B0">
        <w:rPr>
          <w:rFonts w:ascii="Bookman Old Style" w:eastAsia="Bookman Old Style" w:hAnsi="Bookman Old Style" w:cs="Bookman Old Style"/>
        </w:rPr>
        <w:t xml:space="preserve"> w zakresie np. usług informatycznych i usług archiwizacyjnych a także podmioty, których usługi są niezbędne do prawidłowej realizacji Umowy np. podmioty świadczące usługi pocztowe, kurierskie, prawne. Odbiorcami danych osobowych </w:t>
      </w:r>
      <w:r w:rsidRPr="004404B0">
        <w:rPr>
          <w:rFonts w:ascii="Bookman Old Style" w:eastAsia="Bookman Old Style" w:hAnsi="Bookman Old Style" w:cs="Bookman Old Style"/>
          <w:b/>
        </w:rPr>
        <w:t>Wykonawcy</w:t>
      </w:r>
      <w:r w:rsidRPr="004404B0">
        <w:rPr>
          <w:rFonts w:ascii="Bookman Old Style" w:eastAsia="Bookman Old Style" w:hAnsi="Bookman Old Style" w:cs="Bookman Old Style"/>
        </w:rPr>
        <w:t xml:space="preserve"> mogą być także inni odbiorcy danych, o ile ich upoważnienie wynika z przepisów prawa.</w:t>
      </w:r>
    </w:p>
    <w:p w14:paraId="0000003D" w14:textId="77777777" w:rsidR="00574650" w:rsidRPr="004404B0" w:rsidRDefault="00211121">
      <w:pPr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  <w:color w:val="212529"/>
        </w:rPr>
        <w:t xml:space="preserve">5. Ponieważ niniejsza Umowa i jej efekty stanowią materiał archiwalny, dane osobowe zebrane w związku z zawarciem i realizacją Umowy przechowywane będą wieczyście. </w:t>
      </w:r>
    </w:p>
    <w:p w14:paraId="0000003E" w14:textId="77777777" w:rsidR="00574650" w:rsidRPr="004404B0" w:rsidRDefault="00211121">
      <w:pPr>
        <w:jc w:val="both"/>
        <w:rPr>
          <w:rFonts w:ascii="Bookman Old Style" w:eastAsia="Bookman Old Style" w:hAnsi="Bookman Old Style" w:cs="Bookman Old Style"/>
          <w:color w:val="000000"/>
        </w:rPr>
      </w:pPr>
      <w:r w:rsidRPr="004404B0">
        <w:rPr>
          <w:rFonts w:ascii="Bookman Old Style" w:eastAsia="Bookman Old Style" w:hAnsi="Bookman Old Style" w:cs="Bookman Old Style"/>
        </w:rPr>
        <w:t xml:space="preserve">6. </w:t>
      </w:r>
      <w:r w:rsidRPr="004404B0">
        <w:rPr>
          <w:rFonts w:ascii="Bookman Old Style" w:eastAsia="Bookman Old Style" w:hAnsi="Bookman Old Style" w:cs="Bookman Old Style"/>
          <w:color w:val="000000"/>
        </w:rPr>
        <w:t xml:space="preserve">Podanie danych osobowych jest dobrowolne, jednakże ich niepodanie uniemożliwi zawarcie Umowy. </w:t>
      </w:r>
    </w:p>
    <w:p w14:paraId="0000003F" w14:textId="77777777" w:rsidR="00574650" w:rsidRPr="004404B0" w:rsidRDefault="00211121">
      <w:pPr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</w:rPr>
        <w:t xml:space="preserve">7. </w:t>
      </w:r>
      <w:r w:rsidRPr="004404B0">
        <w:rPr>
          <w:rFonts w:ascii="Bookman Old Style" w:eastAsia="Bookman Old Style" w:hAnsi="Bookman Old Style" w:cs="Bookman Old Style"/>
          <w:b/>
        </w:rPr>
        <w:t>Wykonawca</w:t>
      </w:r>
      <w:r w:rsidRPr="004404B0">
        <w:rPr>
          <w:rFonts w:ascii="Bookman Old Style" w:eastAsia="Bookman Old Style" w:hAnsi="Bookman Old Style" w:cs="Bookman Old Style"/>
        </w:rPr>
        <w:t xml:space="preserve"> posiada prawo dostępu do danych osobowych jego dotyczących oraz otrzymania ich kopii, prawo do sprostowania danych osobowych, prawo do usunięcia danych osobowych, prawo ograniczenia przetwarzania danych osobowych, zawsze na warunkach i z zastrzeżeniem ograniczeń przewidzianych odpowiednimi przepisami RODO. Ponadto </w:t>
      </w:r>
      <w:r w:rsidRPr="004404B0">
        <w:rPr>
          <w:rFonts w:ascii="Bookman Old Style" w:eastAsia="Bookman Old Style" w:hAnsi="Bookman Old Style" w:cs="Bookman Old Style"/>
          <w:b/>
        </w:rPr>
        <w:t>Wykonawca</w:t>
      </w:r>
      <w:r w:rsidRPr="004404B0">
        <w:rPr>
          <w:rFonts w:ascii="Bookman Old Style" w:eastAsia="Bookman Old Style" w:hAnsi="Bookman Old Style" w:cs="Bookman Old Style"/>
        </w:rPr>
        <w:t xml:space="preserve"> posiada prawo do wniesienia sprzeciwu wobec przetwarzania danych osobowych, które </w:t>
      </w:r>
      <w:r w:rsidRPr="004404B0">
        <w:rPr>
          <w:rFonts w:ascii="Bookman Old Style" w:eastAsia="Bookman Old Style" w:hAnsi="Bookman Old Style" w:cs="Bookman Old Style"/>
          <w:b/>
        </w:rPr>
        <w:t>Zamawiający</w:t>
      </w:r>
      <w:r w:rsidRPr="004404B0">
        <w:rPr>
          <w:rFonts w:ascii="Bookman Old Style" w:eastAsia="Bookman Old Style" w:hAnsi="Bookman Old Style" w:cs="Bookman Old Style"/>
        </w:rPr>
        <w:t xml:space="preserve"> przetwarza na podstawie prawnie uzasadnionego interesu. Celem skorzystania ze swoich praw prosimy o kontakt z </w:t>
      </w:r>
      <w:r w:rsidRPr="004404B0">
        <w:rPr>
          <w:rFonts w:ascii="Bookman Old Style" w:eastAsia="Bookman Old Style" w:hAnsi="Bookman Old Style" w:cs="Bookman Old Style"/>
          <w:b/>
        </w:rPr>
        <w:t>Zamawiającym</w:t>
      </w:r>
      <w:r w:rsidRPr="004404B0">
        <w:rPr>
          <w:rFonts w:ascii="Bookman Old Style" w:eastAsia="Bookman Old Style" w:hAnsi="Bookman Old Style" w:cs="Bookman Old Style"/>
        </w:rPr>
        <w:t xml:space="preserve"> lub z jego inspektorem ochrony danych.</w:t>
      </w:r>
    </w:p>
    <w:p w14:paraId="00000040" w14:textId="77777777" w:rsidR="00574650" w:rsidRPr="004404B0" w:rsidRDefault="00211121">
      <w:pPr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  <w:color w:val="000000"/>
        </w:rPr>
        <w:t xml:space="preserve">8. </w:t>
      </w:r>
      <w:r w:rsidRPr="004404B0">
        <w:rPr>
          <w:rFonts w:ascii="Bookman Old Style" w:eastAsia="Bookman Old Style" w:hAnsi="Bookman Old Style" w:cs="Bookman Old Style"/>
          <w:b/>
          <w:color w:val="000000"/>
        </w:rPr>
        <w:t>Wykonawca</w:t>
      </w:r>
      <w:r w:rsidRPr="004404B0">
        <w:rPr>
          <w:rFonts w:ascii="Bookman Old Style" w:eastAsia="Bookman Old Style" w:hAnsi="Bookman Old Style" w:cs="Bookman Old Style"/>
          <w:color w:val="000000"/>
        </w:rPr>
        <w:t xml:space="preserve"> posiada </w:t>
      </w:r>
      <w:r w:rsidRPr="004404B0">
        <w:rPr>
          <w:rFonts w:ascii="Bookman Old Style" w:eastAsia="Bookman Old Style" w:hAnsi="Bookman Old Style" w:cs="Bookman Old Style"/>
        </w:rPr>
        <w:t>prawo do wniesienia skargi do Prezesa Urzędu Ochrony Danych Osobowych, gdy uzna, że przetwarzanie jego danych osobowych narusza przepisy RODO.</w:t>
      </w:r>
    </w:p>
    <w:p w14:paraId="538F1333" w14:textId="77777777" w:rsidR="006D52E0" w:rsidRDefault="006D52E0">
      <w:pPr>
        <w:jc w:val="center"/>
        <w:rPr>
          <w:rFonts w:ascii="Bookman Old Style" w:eastAsia="Bookman Old Style" w:hAnsi="Bookman Old Style" w:cs="Bookman Old Style"/>
          <w:b/>
        </w:rPr>
      </w:pPr>
    </w:p>
    <w:p w14:paraId="00000041" w14:textId="045532EB" w:rsidR="00574650" w:rsidRPr="004404B0" w:rsidRDefault="00211121">
      <w:pPr>
        <w:jc w:val="center"/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t>§ 10</w:t>
      </w:r>
    </w:p>
    <w:p w14:paraId="00000042" w14:textId="77777777" w:rsidR="00574650" w:rsidRPr="004404B0" w:rsidRDefault="00211121">
      <w:pPr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</w:rPr>
        <w:t>Ochrona danych osobowych</w:t>
      </w:r>
    </w:p>
    <w:p w14:paraId="00000043" w14:textId="77777777" w:rsidR="00574650" w:rsidRPr="004404B0" w:rsidRDefault="00211121">
      <w:pPr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</w:rPr>
        <w:t xml:space="preserve">Wykonawca zobowiązuje się do przekazania w imieniu Zamawiającego wszystkim osobom fizycznym, których dane osobowe zostaną przekazane Zamawiającemu przez Wykonawcę w związku z zawarciem i realizacją Umowy (w szczególności pracownikom Wykonawcy lub podwykonawcom i ich pracownikom) informacji o przetwarzaniu danych osobowych wymaganych 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według wzoru </w:t>
      </w:r>
      <w:r w:rsidRPr="004404B0">
        <w:rPr>
          <w:rFonts w:ascii="Bookman Old Style" w:eastAsia="Bookman Old Style" w:hAnsi="Bookman Old Style" w:cs="Bookman Old Style"/>
        </w:rPr>
        <w:lastRenderedPageBreak/>
        <w:t xml:space="preserve">zamieszczonego na stronach internetowych BIP Zamawiającego: </w:t>
      </w:r>
      <w:hyperlink r:id="rId10">
        <w:r w:rsidRPr="004404B0">
          <w:rPr>
            <w:rFonts w:ascii="Bookman Old Style" w:eastAsia="Bookman Old Style" w:hAnsi="Bookman Old Style" w:cs="Bookman Old Style"/>
            <w:color w:val="0000FF"/>
            <w:u w:val="single"/>
          </w:rPr>
          <w:t>www.bip.malopolska.pl/tpnzakopane</w:t>
        </w:r>
      </w:hyperlink>
      <w:r w:rsidRPr="004404B0">
        <w:rPr>
          <w:rFonts w:ascii="Bookman Old Style" w:eastAsia="Bookman Old Style" w:hAnsi="Bookman Old Style" w:cs="Bookman Old Style"/>
        </w:rPr>
        <w:t xml:space="preserve">, zakładka: RODO (1.1.klauzula informacyjna art. 14 </w:t>
      </w:r>
      <w:proofErr w:type="spellStart"/>
      <w:r w:rsidRPr="004404B0">
        <w:rPr>
          <w:rFonts w:ascii="Bookman Old Style" w:eastAsia="Bookman Old Style" w:hAnsi="Bookman Old Style" w:cs="Bookman Old Style"/>
        </w:rPr>
        <w:t>rodo</w:t>
      </w:r>
      <w:proofErr w:type="spellEnd"/>
      <w:r w:rsidRPr="004404B0">
        <w:rPr>
          <w:rFonts w:ascii="Bookman Old Style" w:eastAsia="Bookman Old Style" w:hAnsi="Bookman Old Style" w:cs="Bookman Old Style"/>
        </w:rPr>
        <w:t xml:space="preserve"> PZP.doc), wskazując w niej kategorie odnośnych danych przekazywanych Zamawiającemu oraz Wykonawcę jako źródło pochodzenia danych osobowych, którymi będzie dysponował Zamawiający, chyba że informacja ta została przekazana przed zawarciem niniejszej umowy.</w:t>
      </w:r>
      <w:r w:rsidRPr="004404B0">
        <w:rPr>
          <w:rFonts w:ascii="Bookman Old Style" w:eastAsia="Bookman Old Style" w:hAnsi="Bookman Old Style" w:cs="Bookman Old Style"/>
        </w:rPr>
        <w:br/>
      </w:r>
    </w:p>
    <w:p w14:paraId="00000044" w14:textId="77777777" w:rsidR="00574650" w:rsidRPr="004404B0" w:rsidRDefault="00211121">
      <w:pPr>
        <w:ind w:right="49"/>
        <w:jc w:val="center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  <w:b/>
        </w:rPr>
        <w:t>§ 11</w:t>
      </w:r>
    </w:p>
    <w:p w14:paraId="00000045" w14:textId="77777777" w:rsidR="00574650" w:rsidRPr="004404B0" w:rsidRDefault="00211121">
      <w:pPr>
        <w:tabs>
          <w:tab w:val="left" w:pos="360"/>
        </w:tabs>
        <w:spacing w:before="100" w:after="100"/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  <w:b/>
        </w:rPr>
        <w:t>1</w:t>
      </w:r>
      <w:r w:rsidRPr="004404B0">
        <w:rPr>
          <w:rFonts w:ascii="Bookman Old Style" w:eastAsia="Bookman Old Style" w:hAnsi="Bookman Old Style" w:cs="Bookman Old Style"/>
        </w:rPr>
        <w:t>. Warunkiem skuteczności doręczenia drugiej Stronie jakiegokolwiek oświadczenia lub wezwania składanego w wykonaniu tej Umowy jest skierowanie go listem poleconym na następujący adres:</w:t>
      </w:r>
    </w:p>
    <w:p w14:paraId="00000046" w14:textId="77777777" w:rsidR="00574650" w:rsidRPr="004404B0" w:rsidRDefault="00211121">
      <w:pPr>
        <w:spacing w:before="100" w:after="100"/>
        <w:ind w:left="360"/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</w:rPr>
        <w:t xml:space="preserve">a. dla </w:t>
      </w:r>
      <w:r w:rsidRPr="004404B0">
        <w:rPr>
          <w:rFonts w:ascii="Bookman Old Style" w:eastAsia="Bookman Old Style" w:hAnsi="Bookman Old Style" w:cs="Bookman Old Style"/>
          <w:b/>
        </w:rPr>
        <w:t>Zamawiającego</w:t>
      </w:r>
      <w:r w:rsidRPr="004404B0">
        <w:rPr>
          <w:rFonts w:ascii="Bookman Old Style" w:eastAsia="Bookman Old Style" w:hAnsi="Bookman Old Style" w:cs="Bookman Old Style"/>
        </w:rPr>
        <w:t>: Tatrzański Park Narodowy, Kuźnice 1, 34-500 Zakopane.</w:t>
      </w:r>
    </w:p>
    <w:p w14:paraId="00000047" w14:textId="7069DE53" w:rsidR="00574650" w:rsidRPr="004404B0" w:rsidRDefault="00211121">
      <w:pPr>
        <w:spacing w:before="100" w:after="100"/>
        <w:ind w:left="360"/>
        <w:jc w:val="both"/>
        <w:rPr>
          <w:rFonts w:ascii="Bookman Old Style" w:eastAsia="Bookman Old Style" w:hAnsi="Bookman Old Style" w:cs="Bookman Old Style"/>
          <w:color w:val="000000" w:themeColor="text1"/>
        </w:rPr>
      </w:pPr>
      <w:r w:rsidRPr="004404B0">
        <w:rPr>
          <w:rFonts w:ascii="Bookman Old Style" w:eastAsia="Bookman Old Style" w:hAnsi="Bookman Old Style" w:cs="Bookman Old Style"/>
        </w:rPr>
        <w:t xml:space="preserve">b. dla </w:t>
      </w:r>
      <w:r w:rsidRPr="004404B0">
        <w:rPr>
          <w:rFonts w:ascii="Bookman Old Style" w:eastAsia="Bookman Old Style" w:hAnsi="Bookman Old Style" w:cs="Bookman Old Style"/>
          <w:b/>
        </w:rPr>
        <w:t>Wykonawcy</w:t>
      </w:r>
      <w:r w:rsidRPr="004404B0">
        <w:rPr>
          <w:rFonts w:ascii="Bookman Old Style" w:eastAsia="Bookman Old Style" w:hAnsi="Bookman Old Style" w:cs="Bookman Old Style"/>
        </w:rPr>
        <w:t>:</w:t>
      </w:r>
      <w:r w:rsidRPr="004404B0">
        <w:rPr>
          <w:rFonts w:ascii="Bookman Old Style" w:eastAsia="Bookman Old Style" w:hAnsi="Bookman Old Style" w:cs="Bookman Old Style"/>
          <w:b/>
        </w:rPr>
        <w:t xml:space="preserve"> </w:t>
      </w:r>
      <w:r w:rsidR="007053E5" w:rsidRPr="004404B0">
        <w:rPr>
          <w:rFonts w:ascii="Bookman Old Style" w:hAnsi="Bookman Old Style"/>
        </w:rPr>
        <w:t>….</w:t>
      </w:r>
      <w:r w:rsidR="006A3E50" w:rsidRPr="004404B0">
        <w:rPr>
          <w:rFonts w:ascii="Bookman Old Style" w:hAnsi="Bookman Old Style" w:cs="Bookman Old Style"/>
          <w:bCs/>
          <w:color w:val="000000" w:themeColor="text1"/>
          <w:sz w:val="22"/>
          <w:szCs w:val="22"/>
          <w:lang w:val="en-US"/>
        </w:rPr>
        <w:t>.</w:t>
      </w:r>
      <w:r w:rsidRPr="004404B0">
        <w:rPr>
          <w:rFonts w:ascii="Bookman Old Style" w:eastAsia="Bookman Old Style" w:hAnsi="Bookman Old Style" w:cs="Bookman Old Style"/>
          <w:color w:val="000000" w:themeColor="text1"/>
        </w:rPr>
        <w:t xml:space="preserve"> </w:t>
      </w:r>
    </w:p>
    <w:p w14:paraId="00000049" w14:textId="440B61D7" w:rsidR="00574650" w:rsidRPr="004404B0" w:rsidRDefault="00211121" w:rsidP="00B1261E">
      <w:pPr>
        <w:tabs>
          <w:tab w:val="left" w:pos="360"/>
        </w:tabs>
        <w:jc w:val="both"/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t>2.</w:t>
      </w:r>
      <w:r w:rsidRPr="004404B0">
        <w:rPr>
          <w:rFonts w:ascii="Bookman Old Style" w:eastAsia="Bookman Old Style" w:hAnsi="Bookman Old Style" w:cs="Bookman Old Style"/>
        </w:rPr>
        <w:t xml:space="preserve"> Strony ustalają, iż przesłanie przez jedną ze stron drugiej stronie oświadczenia lub wezwania listem poleconym na adres podany powyżej w ust. 1 niniejszego paragrafu spełnia warunek złożenia oświadczenia lub wezwania w ten sposób, że druga strona mogła się o nim dowiedzieć, przy czym o ile list ten nie zostanie przez stronę-adresata listu odebrany przed upływem siedmiu dni od jego drugiego awizowania przez Pocztę, za dzień, w którym strona-adresat listu dowiedział się o treści oświadczenia lub wezwania uważać się będzie siódmy dzień, licząc od dnia drugiego awizowania włącznie. </w:t>
      </w:r>
    </w:p>
    <w:p w14:paraId="11DA757C" w14:textId="77777777" w:rsidR="006D52E0" w:rsidRDefault="006D52E0">
      <w:pPr>
        <w:jc w:val="center"/>
        <w:rPr>
          <w:rFonts w:ascii="Bookman Old Style" w:eastAsia="Bookman Old Style" w:hAnsi="Bookman Old Style" w:cs="Bookman Old Style"/>
          <w:b/>
        </w:rPr>
      </w:pPr>
    </w:p>
    <w:p w14:paraId="0000004A" w14:textId="2BB67605" w:rsidR="00574650" w:rsidRPr="004404B0" w:rsidRDefault="00211121">
      <w:pPr>
        <w:jc w:val="center"/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t>§ 12</w:t>
      </w:r>
    </w:p>
    <w:p w14:paraId="0000004B" w14:textId="77777777" w:rsidR="00574650" w:rsidRPr="004404B0" w:rsidRDefault="00211121">
      <w:pPr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</w:rPr>
        <w:t xml:space="preserve">Umowę sporządzono w dwóch jednobrzmiących egzemplarzach, jeden egz. dla </w:t>
      </w:r>
      <w:r w:rsidRPr="004404B0">
        <w:rPr>
          <w:rFonts w:ascii="Bookman Old Style" w:eastAsia="Bookman Old Style" w:hAnsi="Bookman Old Style" w:cs="Bookman Old Style"/>
          <w:b/>
        </w:rPr>
        <w:t>Zamawiającego</w:t>
      </w:r>
      <w:r w:rsidRPr="004404B0">
        <w:rPr>
          <w:rFonts w:ascii="Bookman Old Style" w:eastAsia="Bookman Old Style" w:hAnsi="Bookman Old Style" w:cs="Bookman Old Style"/>
        </w:rPr>
        <w:t xml:space="preserve">, a drugi dla </w:t>
      </w:r>
      <w:r w:rsidRPr="004404B0">
        <w:rPr>
          <w:rFonts w:ascii="Bookman Old Style" w:eastAsia="Bookman Old Style" w:hAnsi="Bookman Old Style" w:cs="Bookman Old Style"/>
          <w:b/>
        </w:rPr>
        <w:t>Wykonawcy</w:t>
      </w:r>
      <w:r w:rsidRPr="004404B0">
        <w:rPr>
          <w:rFonts w:ascii="Bookman Old Style" w:eastAsia="Bookman Old Style" w:hAnsi="Bookman Old Style" w:cs="Bookman Old Style"/>
        </w:rPr>
        <w:t xml:space="preserve">. </w:t>
      </w:r>
    </w:p>
    <w:p w14:paraId="0000004C" w14:textId="77777777" w:rsidR="00574650" w:rsidRPr="004404B0" w:rsidRDefault="00574650">
      <w:pPr>
        <w:jc w:val="both"/>
        <w:rPr>
          <w:rFonts w:ascii="Bookman Old Style" w:eastAsia="Bookman Old Style" w:hAnsi="Bookman Old Style" w:cs="Bookman Old Style"/>
        </w:rPr>
      </w:pPr>
    </w:p>
    <w:p w14:paraId="0000004D" w14:textId="77777777" w:rsidR="00574650" w:rsidRPr="004404B0" w:rsidRDefault="00211121">
      <w:pPr>
        <w:jc w:val="both"/>
        <w:rPr>
          <w:rFonts w:ascii="Bookman Old Style" w:eastAsia="Bookman Old Style" w:hAnsi="Bookman Old Style" w:cs="Bookman Old Style"/>
        </w:rPr>
      </w:pPr>
      <w:r w:rsidRPr="004404B0">
        <w:rPr>
          <w:rFonts w:ascii="Bookman Old Style" w:eastAsia="Bookman Old Style" w:hAnsi="Bookman Old Style" w:cs="Bookman Old Style"/>
        </w:rPr>
        <w:t>___________________________________________________________________________________</w:t>
      </w:r>
    </w:p>
    <w:p w14:paraId="0000004E" w14:textId="77777777" w:rsidR="00574650" w:rsidRPr="004404B0" w:rsidRDefault="00574650">
      <w:pPr>
        <w:jc w:val="both"/>
        <w:rPr>
          <w:rFonts w:ascii="Bookman Old Style" w:eastAsia="Bookman Old Style" w:hAnsi="Bookman Old Style" w:cs="Bookman Old Style"/>
        </w:rPr>
      </w:pPr>
    </w:p>
    <w:p w14:paraId="0000004F" w14:textId="77777777" w:rsidR="00574650" w:rsidRPr="004404B0" w:rsidRDefault="00211121">
      <w:pPr>
        <w:keepNext/>
        <w:spacing w:after="240" w:line="360" w:lineRule="auto"/>
        <w:ind w:firstLine="708"/>
        <w:jc w:val="both"/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t>ZAMAWIAJĄCY:</w:t>
      </w:r>
      <w:r w:rsidRPr="004404B0">
        <w:rPr>
          <w:rFonts w:ascii="Bookman Old Style" w:eastAsia="Bookman Old Style" w:hAnsi="Bookman Old Style" w:cs="Bookman Old Style"/>
          <w:b/>
        </w:rPr>
        <w:tab/>
      </w:r>
      <w:r w:rsidRPr="004404B0">
        <w:rPr>
          <w:rFonts w:ascii="Bookman Old Style" w:eastAsia="Bookman Old Style" w:hAnsi="Bookman Old Style" w:cs="Bookman Old Style"/>
          <w:b/>
        </w:rPr>
        <w:tab/>
      </w:r>
      <w:r w:rsidRPr="004404B0">
        <w:rPr>
          <w:rFonts w:ascii="Bookman Old Style" w:eastAsia="Bookman Old Style" w:hAnsi="Bookman Old Style" w:cs="Bookman Old Style"/>
          <w:b/>
        </w:rPr>
        <w:tab/>
      </w:r>
      <w:r w:rsidRPr="004404B0">
        <w:rPr>
          <w:rFonts w:ascii="Bookman Old Style" w:eastAsia="Bookman Old Style" w:hAnsi="Bookman Old Style" w:cs="Bookman Old Style"/>
          <w:b/>
        </w:rPr>
        <w:tab/>
      </w:r>
      <w:r w:rsidRPr="004404B0">
        <w:rPr>
          <w:rFonts w:ascii="Bookman Old Style" w:eastAsia="Bookman Old Style" w:hAnsi="Bookman Old Style" w:cs="Bookman Old Style"/>
          <w:b/>
        </w:rPr>
        <w:tab/>
      </w:r>
      <w:r w:rsidRPr="004404B0">
        <w:rPr>
          <w:rFonts w:ascii="Bookman Old Style" w:eastAsia="Bookman Old Style" w:hAnsi="Bookman Old Style" w:cs="Bookman Old Style"/>
          <w:b/>
        </w:rPr>
        <w:tab/>
      </w:r>
      <w:r w:rsidRPr="004404B0">
        <w:rPr>
          <w:rFonts w:ascii="Bookman Old Style" w:eastAsia="Bookman Old Style" w:hAnsi="Bookman Old Style" w:cs="Bookman Old Style"/>
          <w:b/>
        </w:rPr>
        <w:tab/>
        <w:t>WYKONAWCA:</w:t>
      </w:r>
    </w:p>
    <w:p w14:paraId="00000050" w14:textId="77777777" w:rsidR="00574650" w:rsidRPr="004404B0" w:rsidRDefault="00574650">
      <w:pPr>
        <w:rPr>
          <w:rFonts w:ascii="Bookman Old Style" w:eastAsia="Bookman Old Style" w:hAnsi="Bookman Old Style" w:cs="Bookman Old Style"/>
        </w:rPr>
      </w:pPr>
    </w:p>
    <w:p w14:paraId="00000053" w14:textId="77777777" w:rsidR="00574650" w:rsidRPr="004404B0" w:rsidRDefault="00211121">
      <w:pPr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tab/>
      </w:r>
    </w:p>
    <w:p w14:paraId="00000054" w14:textId="77777777" w:rsidR="00574650" w:rsidRPr="004404B0" w:rsidRDefault="00211121">
      <w:pPr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t xml:space="preserve">         _______________________</w:t>
      </w:r>
    </w:p>
    <w:p w14:paraId="00000055" w14:textId="77777777" w:rsidR="00574650" w:rsidRPr="004404B0" w:rsidRDefault="00211121">
      <w:pPr>
        <w:ind w:firstLine="708"/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t>Dyrektor TPN</w:t>
      </w:r>
    </w:p>
    <w:p w14:paraId="00000058" w14:textId="77777777" w:rsidR="00574650" w:rsidRPr="004404B0" w:rsidRDefault="00574650">
      <w:pPr>
        <w:ind w:firstLine="708"/>
        <w:rPr>
          <w:rFonts w:ascii="Bookman Old Style" w:eastAsia="Bookman Old Style" w:hAnsi="Bookman Old Style" w:cs="Bookman Old Style"/>
          <w:b/>
        </w:rPr>
      </w:pPr>
    </w:p>
    <w:p w14:paraId="00000059" w14:textId="77777777" w:rsidR="00574650" w:rsidRPr="004404B0" w:rsidRDefault="00574650">
      <w:pPr>
        <w:ind w:firstLine="708"/>
        <w:rPr>
          <w:rFonts w:ascii="Bookman Old Style" w:eastAsia="Bookman Old Style" w:hAnsi="Bookman Old Style" w:cs="Bookman Old Style"/>
          <w:b/>
        </w:rPr>
      </w:pPr>
    </w:p>
    <w:p w14:paraId="0000005A" w14:textId="77777777" w:rsidR="00574650" w:rsidRPr="004404B0" w:rsidRDefault="00211121">
      <w:pPr>
        <w:ind w:firstLine="708"/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t>_______________________</w:t>
      </w:r>
    </w:p>
    <w:p w14:paraId="0000005B" w14:textId="77777777" w:rsidR="00574650" w:rsidRPr="004404B0" w:rsidRDefault="00211121">
      <w:pPr>
        <w:ind w:firstLine="708"/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t>Główny Księgowy TPN</w:t>
      </w:r>
    </w:p>
    <w:p w14:paraId="0000005C" w14:textId="77777777" w:rsidR="00574650" w:rsidRPr="004404B0" w:rsidRDefault="00574650">
      <w:pPr>
        <w:ind w:firstLine="708"/>
        <w:rPr>
          <w:rFonts w:ascii="Bookman Old Style" w:eastAsia="Bookman Old Style" w:hAnsi="Bookman Old Style" w:cs="Bookman Old Style"/>
          <w:b/>
        </w:rPr>
      </w:pPr>
    </w:p>
    <w:p w14:paraId="0000005F" w14:textId="77777777" w:rsidR="00574650" w:rsidRPr="004404B0" w:rsidRDefault="00574650">
      <w:pPr>
        <w:ind w:firstLine="708"/>
        <w:rPr>
          <w:rFonts w:ascii="Bookman Old Style" w:eastAsia="Bookman Old Style" w:hAnsi="Bookman Old Style" w:cs="Bookman Old Style"/>
          <w:b/>
        </w:rPr>
      </w:pPr>
    </w:p>
    <w:p w14:paraId="00000060" w14:textId="77777777" w:rsidR="00574650" w:rsidRPr="004404B0" w:rsidRDefault="00211121">
      <w:pPr>
        <w:ind w:firstLine="708"/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t>________________________</w:t>
      </w:r>
    </w:p>
    <w:p w14:paraId="00000061" w14:textId="77777777" w:rsidR="00574650" w:rsidRPr="004404B0" w:rsidRDefault="00211121">
      <w:pPr>
        <w:ind w:left="708"/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t>Pracownik TPN</w:t>
      </w:r>
    </w:p>
    <w:p w14:paraId="00000062" w14:textId="77777777" w:rsidR="00574650" w:rsidRPr="004404B0" w:rsidRDefault="00211121">
      <w:pPr>
        <w:ind w:left="708"/>
        <w:rPr>
          <w:rFonts w:ascii="Bookman Old Style" w:eastAsia="Bookman Old Style" w:hAnsi="Bookman Old Style" w:cs="Bookman Old Style"/>
          <w:i/>
        </w:rPr>
      </w:pPr>
      <w:r w:rsidRPr="004404B0">
        <w:rPr>
          <w:rFonts w:ascii="Bookman Old Style" w:eastAsia="Bookman Old Style" w:hAnsi="Bookman Old Style" w:cs="Bookman Old Style"/>
          <w:i/>
        </w:rPr>
        <w:t>(właściwy rzeczowo, merytorycznie</w:t>
      </w:r>
    </w:p>
    <w:p w14:paraId="00000063" w14:textId="77777777" w:rsidR="00574650" w:rsidRPr="004404B0" w:rsidRDefault="00211121">
      <w:pPr>
        <w:ind w:left="708"/>
        <w:rPr>
          <w:rFonts w:ascii="Bookman Old Style" w:eastAsia="Bookman Old Style" w:hAnsi="Bookman Old Style" w:cs="Bookman Old Style"/>
          <w:i/>
        </w:rPr>
      </w:pPr>
      <w:r w:rsidRPr="004404B0">
        <w:rPr>
          <w:rFonts w:ascii="Bookman Old Style" w:eastAsia="Bookman Old Style" w:hAnsi="Bookman Old Style" w:cs="Bookman Old Style"/>
          <w:i/>
        </w:rPr>
        <w:t>odpowiedzialny za wykonanie</w:t>
      </w:r>
    </w:p>
    <w:p w14:paraId="00000064" w14:textId="38B0ED66" w:rsidR="00574650" w:rsidRPr="004404B0" w:rsidRDefault="00211121">
      <w:pPr>
        <w:ind w:left="708"/>
        <w:rPr>
          <w:rFonts w:ascii="Bookman Old Style" w:eastAsia="Bookman Old Style" w:hAnsi="Bookman Old Style" w:cs="Bookman Old Style"/>
          <w:i/>
        </w:rPr>
      </w:pPr>
      <w:r w:rsidRPr="004404B0">
        <w:rPr>
          <w:rFonts w:ascii="Bookman Old Style" w:eastAsia="Bookman Old Style" w:hAnsi="Bookman Old Style" w:cs="Bookman Old Style"/>
          <w:i/>
        </w:rPr>
        <w:t>niniejszej umowy)</w:t>
      </w:r>
    </w:p>
    <w:p w14:paraId="76903885" w14:textId="7AC73D15" w:rsidR="003F2E82" w:rsidRPr="004404B0" w:rsidRDefault="003F2E82">
      <w:pPr>
        <w:ind w:left="708"/>
        <w:rPr>
          <w:rFonts w:ascii="Bookman Old Style" w:eastAsia="Bookman Old Style" w:hAnsi="Bookman Old Style" w:cs="Bookman Old Style"/>
          <w:i/>
        </w:rPr>
      </w:pPr>
    </w:p>
    <w:p w14:paraId="487F543A" w14:textId="57CF09D0" w:rsidR="00C300FC" w:rsidRPr="004404B0" w:rsidRDefault="00C300FC">
      <w:pPr>
        <w:ind w:left="708"/>
        <w:rPr>
          <w:rFonts w:ascii="Bookman Old Style" w:eastAsia="Bookman Old Style" w:hAnsi="Bookman Old Style" w:cs="Bookman Old Style"/>
          <w:i/>
        </w:rPr>
      </w:pPr>
    </w:p>
    <w:p w14:paraId="3CB85B1C" w14:textId="078C2641" w:rsidR="00C300FC" w:rsidRPr="004404B0" w:rsidRDefault="00C300FC">
      <w:pPr>
        <w:ind w:left="708"/>
        <w:rPr>
          <w:rFonts w:ascii="Bookman Old Style" w:eastAsia="Bookman Old Style" w:hAnsi="Bookman Old Style" w:cs="Bookman Old Style"/>
          <w:i/>
        </w:rPr>
      </w:pPr>
    </w:p>
    <w:p w14:paraId="26A4405D" w14:textId="77777777" w:rsidR="00C300FC" w:rsidRPr="004404B0" w:rsidRDefault="00C300FC">
      <w:pPr>
        <w:ind w:left="708"/>
        <w:rPr>
          <w:rFonts w:ascii="Bookman Old Style" w:eastAsia="Bookman Old Style" w:hAnsi="Bookman Old Style" w:cs="Bookman Old Style"/>
          <w:i/>
        </w:rPr>
      </w:pPr>
    </w:p>
    <w:p w14:paraId="46178970" w14:textId="77777777" w:rsidR="00DC2282" w:rsidRPr="004404B0" w:rsidRDefault="00DC2282" w:rsidP="003F2E82">
      <w:pPr>
        <w:spacing w:line="360" w:lineRule="auto"/>
        <w:jc w:val="center"/>
        <w:rPr>
          <w:rFonts w:ascii="Bookman Old Style" w:eastAsia="Bookman Old Style" w:hAnsi="Bookman Old Style" w:cs="Bookman Old Style"/>
          <w:b/>
        </w:rPr>
      </w:pPr>
    </w:p>
    <w:p w14:paraId="00C1F927" w14:textId="5EE7968E" w:rsidR="003F2E82" w:rsidRPr="004404B0" w:rsidRDefault="009A4AD5" w:rsidP="003F2E82">
      <w:pPr>
        <w:spacing w:line="360" w:lineRule="auto"/>
        <w:jc w:val="center"/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t xml:space="preserve"> </w:t>
      </w:r>
      <w:r w:rsidR="003F2E82" w:rsidRPr="004404B0">
        <w:rPr>
          <w:rFonts w:ascii="Bookman Old Style" w:eastAsia="Bookman Old Style" w:hAnsi="Bookman Old Style" w:cs="Bookman Old Style"/>
          <w:b/>
        </w:rPr>
        <w:t>ZAŁĄCZNIK NR 1</w:t>
      </w:r>
    </w:p>
    <w:p w14:paraId="2C800657" w14:textId="642FEDCF" w:rsidR="003F2E82" w:rsidRPr="004404B0" w:rsidRDefault="003F2E82" w:rsidP="003F2E82">
      <w:pPr>
        <w:spacing w:line="360" w:lineRule="auto"/>
        <w:jc w:val="center"/>
        <w:rPr>
          <w:rFonts w:ascii="Bookman Old Style" w:eastAsia="Bookman Old Style" w:hAnsi="Bookman Old Style" w:cs="Bookman Old Style"/>
          <w:b/>
        </w:rPr>
      </w:pPr>
      <w:r w:rsidRPr="004404B0">
        <w:rPr>
          <w:rFonts w:ascii="Bookman Old Style" w:eastAsia="Bookman Old Style" w:hAnsi="Bookman Old Style" w:cs="Bookman Old Style"/>
          <w:b/>
        </w:rPr>
        <w:t>do umowy ZP/</w:t>
      </w:r>
      <w:r w:rsidR="007053E5" w:rsidRPr="004404B0">
        <w:rPr>
          <w:rFonts w:ascii="Bookman Old Style" w:eastAsia="Bookman Old Style" w:hAnsi="Bookman Old Style" w:cs="Bookman Old Style"/>
          <w:b/>
        </w:rPr>
        <w:t>6</w:t>
      </w:r>
      <w:r w:rsidR="00086482">
        <w:rPr>
          <w:rFonts w:ascii="Bookman Old Style" w:eastAsia="Bookman Old Style" w:hAnsi="Bookman Old Style" w:cs="Bookman Old Style"/>
          <w:b/>
        </w:rPr>
        <w:t>89</w:t>
      </w:r>
      <w:r w:rsidRPr="004404B0">
        <w:rPr>
          <w:rFonts w:ascii="Bookman Old Style" w:eastAsia="Bookman Old Style" w:hAnsi="Bookman Old Style" w:cs="Bookman Old Style"/>
          <w:b/>
        </w:rPr>
        <w:t>/202</w:t>
      </w:r>
      <w:r w:rsidR="00C300FC" w:rsidRPr="004404B0">
        <w:rPr>
          <w:rFonts w:ascii="Bookman Old Style" w:eastAsia="Bookman Old Style" w:hAnsi="Bookman Old Style" w:cs="Bookman Old Style"/>
          <w:b/>
        </w:rPr>
        <w:t>6</w:t>
      </w:r>
      <w:r w:rsidRPr="004404B0">
        <w:rPr>
          <w:rFonts w:ascii="Bookman Old Style" w:eastAsia="Bookman Old Style" w:hAnsi="Bookman Old Style" w:cs="Bookman Old Style"/>
          <w:b/>
        </w:rPr>
        <w:t xml:space="preserve">  z       </w:t>
      </w:r>
      <w:r w:rsidR="00E15D65" w:rsidRPr="004404B0">
        <w:rPr>
          <w:rFonts w:ascii="Bookman Old Style" w:eastAsia="Bookman Old Style" w:hAnsi="Bookman Old Style" w:cs="Bookman Old Style"/>
          <w:b/>
        </w:rPr>
        <w:t xml:space="preserve">           </w:t>
      </w:r>
      <w:r w:rsidRPr="004404B0">
        <w:rPr>
          <w:rFonts w:ascii="Bookman Old Style" w:eastAsia="Bookman Old Style" w:hAnsi="Bookman Old Style" w:cs="Bookman Old Style"/>
          <w:b/>
        </w:rPr>
        <w:t xml:space="preserve"> 202</w:t>
      </w:r>
      <w:r w:rsidR="00C300FC" w:rsidRPr="004404B0">
        <w:rPr>
          <w:rFonts w:ascii="Bookman Old Style" w:eastAsia="Bookman Old Style" w:hAnsi="Bookman Old Style" w:cs="Bookman Old Style"/>
          <w:b/>
        </w:rPr>
        <w:t>6</w:t>
      </w:r>
      <w:r w:rsidRPr="004404B0">
        <w:rPr>
          <w:rFonts w:ascii="Bookman Old Style" w:eastAsia="Bookman Old Style" w:hAnsi="Bookman Old Style" w:cs="Bookman Old Style"/>
          <w:b/>
        </w:rPr>
        <w:t xml:space="preserve"> roku.</w:t>
      </w:r>
    </w:p>
    <w:p w14:paraId="468001C9" w14:textId="1DC30035" w:rsidR="003F2E82" w:rsidRPr="004404B0" w:rsidRDefault="003F2E82" w:rsidP="003F2E82">
      <w:pPr>
        <w:spacing w:line="360" w:lineRule="auto"/>
        <w:jc w:val="center"/>
        <w:rPr>
          <w:rFonts w:ascii="Bookman Old Style" w:hAnsi="Bookman Old Style"/>
          <w:b/>
          <w:color w:val="000000" w:themeColor="text1"/>
        </w:rPr>
      </w:pPr>
      <w:bookmarkStart w:id="1" w:name="_Hlk191634033"/>
      <w:r w:rsidRPr="004404B0">
        <w:rPr>
          <w:rFonts w:ascii="Bookman Old Style" w:hAnsi="Bookman Old Style"/>
          <w:b/>
          <w:color w:val="000000" w:themeColor="text1"/>
        </w:rPr>
        <w:t xml:space="preserve">Szczegóły techniczne zamawianych </w:t>
      </w:r>
      <w:r w:rsidR="00375A23">
        <w:rPr>
          <w:rFonts w:ascii="Bookman Old Style" w:hAnsi="Bookman Old Style"/>
          <w:b/>
          <w:color w:val="000000" w:themeColor="text1"/>
        </w:rPr>
        <w:t>gadżetów</w:t>
      </w:r>
    </w:p>
    <w:p w14:paraId="37D15A9E" w14:textId="77777777" w:rsidR="003F2E82" w:rsidRPr="004404B0" w:rsidRDefault="003F2E82" w:rsidP="003F2E82">
      <w:pPr>
        <w:spacing w:line="360" w:lineRule="auto"/>
        <w:jc w:val="center"/>
        <w:rPr>
          <w:rFonts w:ascii="Bookman Old Style" w:eastAsia="Bookman Old Style" w:hAnsi="Bookman Old Style" w:cs="Bookman Old Style"/>
          <w:b/>
          <w:kern w:val="3"/>
          <w:lang w:eastAsia="zh-CN"/>
        </w:rPr>
      </w:pPr>
    </w:p>
    <w:bookmarkEnd w:id="1"/>
    <w:p w14:paraId="5C7D67D6" w14:textId="77777777" w:rsidR="00E15D65" w:rsidRPr="004404B0" w:rsidRDefault="00E15D65" w:rsidP="00E15D65">
      <w:pPr>
        <w:pStyle w:val="Textbody"/>
        <w:spacing w:after="0" w:line="300" w:lineRule="auto"/>
        <w:ind w:left="708"/>
        <w:jc w:val="center"/>
        <w:rPr>
          <w:rFonts w:ascii="Bookman Old Style" w:hAnsi="Bookman Old Style"/>
          <w:b/>
          <w:bCs/>
          <w:color w:val="000000" w:themeColor="text1"/>
          <w:sz w:val="30"/>
          <w:szCs w:val="30"/>
        </w:rPr>
      </w:pPr>
    </w:p>
    <w:p w14:paraId="6261ADBB" w14:textId="2E965D2F" w:rsidR="006B769C" w:rsidRDefault="006B769C" w:rsidP="006B769C">
      <w:pPr>
        <w:pStyle w:val="NormalnyWeb"/>
        <w:numPr>
          <w:ilvl w:val="0"/>
          <w:numId w:val="15"/>
        </w:numPr>
      </w:pPr>
      <w:r>
        <w:t xml:space="preserve">Przedmiotem zamówienia jest dostawa do siedziby Zamawiającego łącznie </w:t>
      </w:r>
      <w:r w:rsidR="00C22E9F">
        <w:rPr>
          <w:b/>
          <w:bCs/>
        </w:rPr>
        <w:t>5340</w:t>
      </w:r>
      <w:r>
        <w:rPr>
          <w:b/>
          <w:bCs/>
        </w:rPr>
        <w:t xml:space="preserve"> sztuk</w:t>
      </w:r>
      <w:r>
        <w:t xml:space="preserve"> drewnianych, rzeźbionych (przestrzennych 3D / płaskorzeźb) i malowanych </w:t>
      </w:r>
      <w:r w:rsidR="00C22E9F">
        <w:t>breloków</w:t>
      </w:r>
      <w:r>
        <w:t>,</w:t>
      </w:r>
      <w:r w:rsidR="00C22E9F">
        <w:t xml:space="preserve"> wyposażonych w łańcuszek oraz kółko do kluczy,</w:t>
      </w:r>
      <w:r>
        <w:t xml:space="preserve"> podzielonych na poniższe pozycje asortymentowe: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9"/>
        <w:gridCol w:w="4319"/>
        <w:gridCol w:w="1074"/>
        <w:gridCol w:w="1475"/>
      </w:tblGrid>
      <w:tr w:rsidR="006B769C" w14:paraId="06865535" w14:textId="77777777" w:rsidTr="006B769C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52C895" w14:textId="77777777" w:rsidR="006B769C" w:rsidRDefault="006B769C">
            <w:pPr>
              <w:spacing w:after="480"/>
            </w:pPr>
            <w:r>
              <w:rPr>
                <w:rStyle w:val="Pogrubienie"/>
              </w:rPr>
              <w:t>Lp.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E5DA4F" w14:textId="77777777" w:rsidR="006B769C" w:rsidRDefault="006B769C">
            <w:pPr>
              <w:spacing w:after="480"/>
            </w:pPr>
            <w:r>
              <w:rPr>
                <w:rStyle w:val="Pogrubienie"/>
              </w:rPr>
              <w:t>Nazwa asortymentu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F51543" w14:textId="77777777" w:rsidR="006B769C" w:rsidRDefault="006B769C">
            <w:pPr>
              <w:spacing w:after="480"/>
            </w:pPr>
            <w:r>
              <w:rPr>
                <w:rStyle w:val="Pogrubienie"/>
              </w:rPr>
              <w:t>Typ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3DA23F" w14:textId="77777777" w:rsidR="006B769C" w:rsidRDefault="006B769C">
            <w:pPr>
              <w:spacing w:after="480"/>
            </w:pPr>
            <w:r>
              <w:rPr>
                <w:rStyle w:val="Pogrubienie"/>
              </w:rPr>
              <w:t>Ilość (szt.)</w:t>
            </w:r>
          </w:p>
        </w:tc>
      </w:tr>
      <w:tr w:rsidR="006B769C" w14:paraId="22A55468" w14:textId="77777777" w:rsidTr="006B769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7F91B7" w14:textId="77777777" w:rsidR="006B769C" w:rsidRDefault="006B769C">
            <w:pPr>
              <w:spacing w:after="480"/>
            </w:pPr>
            <w:r>
              <w:t>1.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0613EA" w14:textId="77777777" w:rsidR="006B769C" w:rsidRDefault="006B769C">
            <w:pPr>
              <w:spacing w:after="480"/>
            </w:pPr>
            <w:r>
              <w:t>Drewniany brelok rzeźbiony dzik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36CA34" w14:textId="77777777" w:rsidR="006B769C" w:rsidRDefault="006B769C">
            <w:pPr>
              <w:spacing w:after="480"/>
            </w:pPr>
            <w:r>
              <w:t>Brelok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F810B3" w14:textId="77777777" w:rsidR="006B769C" w:rsidRDefault="006B769C">
            <w:pPr>
              <w:spacing w:after="480"/>
            </w:pPr>
            <w:r>
              <w:t>420</w:t>
            </w:r>
          </w:p>
        </w:tc>
      </w:tr>
      <w:tr w:rsidR="006B769C" w14:paraId="7D72750C" w14:textId="77777777" w:rsidTr="006B769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A3E828" w14:textId="77777777" w:rsidR="006B769C" w:rsidRDefault="006B769C">
            <w:pPr>
              <w:spacing w:after="480"/>
            </w:pPr>
            <w:r>
              <w:t>2.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0E2039" w14:textId="77777777" w:rsidR="006B769C" w:rsidRDefault="006B769C">
            <w:pPr>
              <w:spacing w:after="480"/>
            </w:pPr>
            <w:r>
              <w:t>Drewniany brelok rzeźbiony jeleń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F6EE72" w14:textId="77777777" w:rsidR="006B769C" w:rsidRDefault="006B769C">
            <w:pPr>
              <w:spacing w:after="480"/>
            </w:pPr>
            <w:r>
              <w:t>Brelok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2646AE" w14:textId="77777777" w:rsidR="006B769C" w:rsidRDefault="006B769C">
            <w:pPr>
              <w:spacing w:after="480"/>
            </w:pPr>
            <w:r>
              <w:t>420</w:t>
            </w:r>
          </w:p>
        </w:tc>
      </w:tr>
      <w:tr w:rsidR="006B769C" w14:paraId="50D6CCC7" w14:textId="77777777" w:rsidTr="006B769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014685" w14:textId="77777777" w:rsidR="006B769C" w:rsidRDefault="006B769C">
            <w:pPr>
              <w:spacing w:after="480"/>
            </w:pPr>
            <w:r>
              <w:t>3.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FB2B37" w14:textId="77777777" w:rsidR="006B769C" w:rsidRDefault="006B769C">
            <w:pPr>
              <w:spacing w:after="480"/>
            </w:pPr>
            <w:r>
              <w:t>Drewniany brelok rzeźbiony niedźwiedź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B5C116" w14:textId="77777777" w:rsidR="006B769C" w:rsidRDefault="006B769C">
            <w:pPr>
              <w:spacing w:after="480"/>
            </w:pPr>
            <w:r>
              <w:t>Brelok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BD363F" w14:textId="77777777" w:rsidR="006B769C" w:rsidRDefault="006B769C">
            <w:pPr>
              <w:spacing w:after="480"/>
            </w:pPr>
            <w:r>
              <w:t>840</w:t>
            </w:r>
          </w:p>
        </w:tc>
      </w:tr>
      <w:tr w:rsidR="006B769C" w14:paraId="72A68518" w14:textId="77777777" w:rsidTr="006B769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7AC97B" w14:textId="77777777" w:rsidR="006B769C" w:rsidRDefault="006B769C">
            <w:pPr>
              <w:spacing w:after="480"/>
            </w:pPr>
            <w:r>
              <w:t>4.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904FB3" w14:textId="77777777" w:rsidR="006B769C" w:rsidRDefault="006B769C">
            <w:pPr>
              <w:spacing w:after="480"/>
            </w:pPr>
            <w:r>
              <w:t>Drewniany brelok rzeźbiony owca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4E3B9B" w14:textId="77777777" w:rsidR="006B769C" w:rsidRDefault="006B769C">
            <w:pPr>
              <w:spacing w:after="480"/>
            </w:pPr>
            <w:r>
              <w:t>Brelok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5157EA" w14:textId="77777777" w:rsidR="006B769C" w:rsidRDefault="006B769C">
            <w:pPr>
              <w:spacing w:after="480"/>
            </w:pPr>
            <w:r>
              <w:t>840</w:t>
            </w:r>
          </w:p>
        </w:tc>
      </w:tr>
      <w:tr w:rsidR="006B769C" w14:paraId="789707B9" w14:textId="77777777" w:rsidTr="006B769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4CE8CB" w14:textId="77777777" w:rsidR="006B769C" w:rsidRDefault="006B769C">
            <w:pPr>
              <w:spacing w:after="480"/>
            </w:pPr>
            <w:r>
              <w:t>5.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8BB659" w14:textId="77777777" w:rsidR="006B769C" w:rsidRDefault="006B769C">
            <w:pPr>
              <w:spacing w:after="480"/>
            </w:pPr>
            <w:r>
              <w:t>Drewniany brelok rzeźbiony ryś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DF3EE4" w14:textId="77777777" w:rsidR="006B769C" w:rsidRDefault="006B769C">
            <w:pPr>
              <w:spacing w:after="480"/>
            </w:pPr>
            <w:r>
              <w:t>Brelok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7C5A09" w14:textId="77777777" w:rsidR="006B769C" w:rsidRDefault="006B769C">
            <w:pPr>
              <w:spacing w:after="480"/>
            </w:pPr>
            <w:r>
              <w:t>840</w:t>
            </w:r>
          </w:p>
        </w:tc>
      </w:tr>
      <w:tr w:rsidR="006B769C" w14:paraId="58D08646" w14:textId="77777777" w:rsidTr="006B769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10392B" w14:textId="77777777" w:rsidR="006B769C" w:rsidRDefault="006B769C">
            <w:pPr>
              <w:spacing w:after="480"/>
            </w:pPr>
            <w:r>
              <w:t>6.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6E154A" w14:textId="77777777" w:rsidR="006B769C" w:rsidRDefault="006B769C">
            <w:pPr>
              <w:spacing w:after="480"/>
            </w:pPr>
            <w:r>
              <w:t>Drewniany brelok rzeźbiony świstak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339C97" w14:textId="77777777" w:rsidR="006B769C" w:rsidRDefault="006B769C">
            <w:pPr>
              <w:spacing w:after="480"/>
            </w:pPr>
            <w:r>
              <w:t>Brelok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0B0521" w14:textId="77777777" w:rsidR="006B769C" w:rsidRDefault="006B769C">
            <w:pPr>
              <w:spacing w:after="480"/>
            </w:pPr>
            <w:r>
              <w:t>840</w:t>
            </w:r>
          </w:p>
        </w:tc>
      </w:tr>
      <w:tr w:rsidR="006B769C" w14:paraId="0A0858AF" w14:textId="77777777" w:rsidTr="006B769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BC099E" w14:textId="77777777" w:rsidR="006B769C" w:rsidRDefault="006B769C">
            <w:pPr>
              <w:spacing w:after="480"/>
            </w:pPr>
            <w:r>
              <w:t>7.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C9C93E" w14:textId="77777777" w:rsidR="006B769C" w:rsidRDefault="006B769C">
            <w:pPr>
              <w:spacing w:after="480"/>
            </w:pPr>
            <w:r>
              <w:t>Drewniany brelok rzeźbiony wiewiórka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3A1701" w14:textId="77777777" w:rsidR="006B769C" w:rsidRDefault="006B769C">
            <w:pPr>
              <w:spacing w:after="480"/>
            </w:pPr>
            <w:r>
              <w:t>Brelok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916624" w14:textId="77777777" w:rsidR="006B769C" w:rsidRDefault="006B769C">
            <w:pPr>
              <w:spacing w:after="480"/>
            </w:pPr>
            <w:r>
              <w:t>840</w:t>
            </w:r>
          </w:p>
        </w:tc>
      </w:tr>
      <w:tr w:rsidR="006B769C" w14:paraId="75887A99" w14:textId="77777777" w:rsidTr="006B769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3EF0BC" w14:textId="77777777" w:rsidR="006B769C" w:rsidRDefault="006B769C">
            <w:pPr>
              <w:spacing w:after="480"/>
            </w:pPr>
            <w:r>
              <w:lastRenderedPageBreak/>
              <w:t>8.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A66138" w14:textId="77777777" w:rsidR="006B769C" w:rsidRDefault="006B769C">
            <w:pPr>
              <w:spacing w:after="480"/>
            </w:pPr>
            <w:r>
              <w:t>Drewniany brelok rzeźbiony wilk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EC842C" w14:textId="77777777" w:rsidR="006B769C" w:rsidRDefault="006B769C">
            <w:pPr>
              <w:spacing w:after="480"/>
            </w:pPr>
            <w:r>
              <w:t>Brelok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977C4D" w14:textId="77777777" w:rsidR="006B769C" w:rsidRDefault="006B769C">
            <w:pPr>
              <w:spacing w:after="480"/>
            </w:pPr>
            <w:r>
              <w:t>300</w:t>
            </w:r>
          </w:p>
        </w:tc>
      </w:tr>
      <w:tr w:rsidR="006B769C" w14:paraId="3BF7CD57" w14:textId="77777777" w:rsidTr="006B769C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979D7C" w14:textId="77777777" w:rsidR="006B769C" w:rsidRDefault="006B769C">
            <w:pPr>
              <w:spacing w:after="480"/>
            </w:pPr>
            <w:r>
              <w:rPr>
                <w:b/>
                <w:bCs/>
              </w:rPr>
              <w:t>RAZEM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815233" w14:textId="77777777" w:rsidR="006B769C" w:rsidRDefault="006B769C">
            <w:pPr>
              <w:spacing w:after="480"/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3B3231" w14:textId="77777777" w:rsidR="006B769C" w:rsidRDefault="006B769C">
            <w:pPr>
              <w:spacing w:after="48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014D1B" w14:textId="342F3748" w:rsidR="006B769C" w:rsidRDefault="00C22E9F">
            <w:pPr>
              <w:spacing w:after="480"/>
            </w:pPr>
            <w:r>
              <w:rPr>
                <w:b/>
                <w:bCs/>
              </w:rPr>
              <w:t>5340</w:t>
            </w:r>
          </w:p>
        </w:tc>
      </w:tr>
    </w:tbl>
    <w:p w14:paraId="2C8D55DA" w14:textId="77777777" w:rsidR="006B769C" w:rsidRDefault="006B769C" w:rsidP="006B769C">
      <w:pPr>
        <w:pStyle w:val="Nagwek3"/>
      </w:pPr>
      <w:r>
        <w:t>II. WYMAGANIA TECHNICZNE I JAKOŚCIOWE</w:t>
      </w:r>
    </w:p>
    <w:p w14:paraId="45235E77" w14:textId="77777777" w:rsidR="006B769C" w:rsidRDefault="006B769C" w:rsidP="006B769C">
      <w:pPr>
        <w:pStyle w:val="Nagwek4"/>
      </w:pPr>
      <w:r>
        <w:t>1. Materiał i wykonanie figurki:</w:t>
      </w:r>
    </w:p>
    <w:p w14:paraId="78EBE600" w14:textId="23CE16BE" w:rsidR="006B769C" w:rsidRDefault="006B769C" w:rsidP="006B769C">
      <w:pPr>
        <w:pStyle w:val="NormalnyWeb"/>
        <w:numPr>
          <w:ilvl w:val="0"/>
          <w:numId w:val="16"/>
        </w:numPr>
      </w:pPr>
      <w:r>
        <w:rPr>
          <w:b/>
          <w:bCs/>
        </w:rPr>
        <w:t>Tworzywo:</w:t>
      </w:r>
      <w:r>
        <w:t xml:space="preserve"> Naturalne drewno lite (np. lipowe, bukowe lub inne </w:t>
      </w:r>
      <w:bookmarkStart w:id="2" w:name="_GoBack"/>
      <w:bookmarkEnd w:id="2"/>
      <w:r>
        <w:t xml:space="preserve">o odpowiedniej miękkości i strukturze do rzeźbienia). Drewno musi być wysuszone, pozbawione sęków, pęknięć i żywicy. </w:t>
      </w:r>
    </w:p>
    <w:p w14:paraId="0CE387FD" w14:textId="39185AA5" w:rsidR="006B769C" w:rsidRDefault="006B769C" w:rsidP="006B769C">
      <w:pPr>
        <w:pStyle w:val="NormalnyWeb"/>
        <w:numPr>
          <w:ilvl w:val="0"/>
          <w:numId w:val="16"/>
        </w:numPr>
      </w:pPr>
      <w:r>
        <w:rPr>
          <w:b/>
          <w:bCs/>
        </w:rPr>
        <w:t>Forma rzeźbiarska:</w:t>
      </w:r>
      <w:r>
        <w:t xml:space="preserve"> Rzeźba przestrzenna (3D) lub wyraźna płaskorzeźba oddająca anatomiczną sylwetkę oraz charakterystyczne cechy poszczególnych gatunków zwierząt tatrzańskich. </w:t>
      </w:r>
    </w:p>
    <w:p w14:paraId="0FE49D4D" w14:textId="77777777" w:rsidR="006B769C" w:rsidRDefault="006B769C" w:rsidP="006B769C">
      <w:pPr>
        <w:pStyle w:val="NormalnyWeb"/>
        <w:numPr>
          <w:ilvl w:val="0"/>
          <w:numId w:val="16"/>
        </w:numPr>
      </w:pPr>
      <w:r>
        <w:rPr>
          <w:b/>
          <w:bCs/>
        </w:rPr>
        <w:t>Apretura / Szlifowanie:</w:t>
      </w:r>
      <w:r>
        <w:t xml:space="preserve"> Powierzchnia wyrobu musi być gładka, starannie oszlifowana, pozbawiona ostrych krawędzi, zadziorów i wyszczerbień. </w:t>
      </w:r>
    </w:p>
    <w:p w14:paraId="3A0AD189" w14:textId="77777777" w:rsidR="006B769C" w:rsidRDefault="006B769C" w:rsidP="006B769C">
      <w:pPr>
        <w:pStyle w:val="Nagwek4"/>
      </w:pPr>
      <w:r>
        <w:t>2. Wykończenie, kolorystyka i wybarwienie:</w:t>
      </w:r>
    </w:p>
    <w:p w14:paraId="4C154086" w14:textId="77777777" w:rsidR="006B769C" w:rsidRDefault="006B769C" w:rsidP="006B769C">
      <w:pPr>
        <w:pStyle w:val="NormalnyWeb"/>
        <w:numPr>
          <w:ilvl w:val="0"/>
          <w:numId w:val="20"/>
        </w:numPr>
      </w:pPr>
      <w:r>
        <w:rPr>
          <w:b/>
          <w:bCs/>
        </w:rPr>
        <w:t>Główna barwa korpusu:</w:t>
      </w:r>
      <w:r>
        <w:t xml:space="preserve"> Korpusy figurek zwierząt wykonane w </w:t>
      </w:r>
      <w:r>
        <w:rPr>
          <w:b/>
          <w:bCs/>
        </w:rPr>
        <w:t>naturalnej barwie i cieple drewna</w:t>
      </w:r>
      <w:r>
        <w:t>, z widoczną fakturą, usłojeniem oraz odcieniem materiału (dopuszcza się delikatne bejcowanie/przyciemnianie w celu podkreślenia głębi rzeźbienia).</w:t>
      </w:r>
    </w:p>
    <w:p w14:paraId="665920A8" w14:textId="2D955872" w:rsidR="006B769C" w:rsidRDefault="006B769C" w:rsidP="006B769C">
      <w:pPr>
        <w:pStyle w:val="NormalnyWeb"/>
        <w:numPr>
          <w:ilvl w:val="0"/>
          <w:numId w:val="20"/>
        </w:numPr>
      </w:pPr>
      <w:r>
        <w:rPr>
          <w:b/>
          <w:bCs/>
        </w:rPr>
        <w:t>Akcenty kolorystyczne:</w:t>
      </w:r>
      <w:r>
        <w:t xml:space="preserve"> Ręczne malowanie ograniczone do kluczowych detali anatomicznych i cech charakterystycznych danego gatunku (np. oczy, pysk/ryj, ciosy, kopyta, elementy pyszczka). </w:t>
      </w:r>
    </w:p>
    <w:p w14:paraId="0446ADEB" w14:textId="77777777" w:rsidR="006B769C" w:rsidRDefault="006B769C" w:rsidP="006B769C">
      <w:pPr>
        <w:pStyle w:val="NormalnyWeb"/>
        <w:numPr>
          <w:ilvl w:val="0"/>
          <w:numId w:val="20"/>
        </w:numPr>
      </w:pPr>
      <w:r>
        <w:rPr>
          <w:b/>
          <w:bCs/>
        </w:rPr>
        <w:t>Zabezpieczenie powierzchni:</w:t>
      </w:r>
      <w:r>
        <w:t xml:space="preserve"> Całość figurki musi być zabezpieczona bezbarwnym, nietoksycznym lakierem lub olejem (mat/półmat), chroniącym drewno i malowane akcenty przed ścieraniem, wilgocią oraz zabrudzeniami. </w:t>
      </w:r>
    </w:p>
    <w:p w14:paraId="4AA519E9" w14:textId="77777777" w:rsidR="006B769C" w:rsidRDefault="006B769C" w:rsidP="006B769C">
      <w:pPr>
        <w:pStyle w:val="Nagwek4"/>
      </w:pPr>
      <w:r>
        <w:t>3. Elementy mocujące (Breloki – pozycje 1–8):</w:t>
      </w:r>
    </w:p>
    <w:p w14:paraId="3ADFDE81" w14:textId="3903DF71" w:rsidR="006B769C" w:rsidRDefault="006B769C" w:rsidP="006B769C">
      <w:pPr>
        <w:pStyle w:val="NormalnyWeb"/>
        <w:numPr>
          <w:ilvl w:val="0"/>
          <w:numId w:val="18"/>
        </w:numPr>
      </w:pPr>
      <w:r>
        <w:rPr>
          <w:b/>
          <w:bCs/>
        </w:rPr>
        <w:t>Metalowy łącznik:</w:t>
      </w:r>
      <w:r>
        <w:t xml:space="preserve"> Figurka musi być wyposażona we wkręcany uchwyt połączony z metalowym łańcuszkiem. </w:t>
      </w:r>
    </w:p>
    <w:p w14:paraId="3967D30E" w14:textId="77777777" w:rsidR="006B769C" w:rsidRDefault="006B769C" w:rsidP="006B769C">
      <w:pPr>
        <w:pStyle w:val="NormalnyWeb"/>
        <w:numPr>
          <w:ilvl w:val="0"/>
          <w:numId w:val="18"/>
        </w:numPr>
      </w:pPr>
      <w:r>
        <w:rPr>
          <w:b/>
          <w:bCs/>
        </w:rPr>
        <w:t>Łańcuszek i kółko:</w:t>
      </w:r>
      <w:r>
        <w:t xml:space="preserve"> Solidny metalowy łańcuszek połączony z powlekanym/galwanizowanym kółkiem kluczowym o średnicy min. 25 mm. </w:t>
      </w:r>
    </w:p>
    <w:p w14:paraId="5F1891E8" w14:textId="77777777" w:rsidR="006B769C" w:rsidRDefault="006B769C" w:rsidP="006B769C">
      <w:pPr>
        <w:pStyle w:val="NormalnyWeb"/>
        <w:numPr>
          <w:ilvl w:val="0"/>
          <w:numId w:val="18"/>
        </w:numPr>
      </w:pPr>
      <w:r>
        <w:rPr>
          <w:b/>
          <w:bCs/>
        </w:rPr>
        <w:t>Wytrzymałość:</w:t>
      </w:r>
      <w:r>
        <w:t xml:space="preserve"> Zamocowanie wkrętu w drewnie musi być trwałe i uniemożliwiać wyrywanie elementu podczas normalnego użytkowania.</w:t>
      </w:r>
    </w:p>
    <w:p w14:paraId="2FC607AC" w14:textId="77777777" w:rsidR="003F2E82" w:rsidRPr="004404B0" w:rsidRDefault="003F2E82">
      <w:pPr>
        <w:autoSpaceDN w:val="0"/>
        <w:spacing w:line="254" w:lineRule="auto"/>
        <w:ind w:left="643"/>
        <w:contextualSpacing/>
        <w:rPr>
          <w:rFonts w:ascii="Bookman Old Style" w:eastAsia="Bookman Old Style" w:hAnsi="Bookman Old Style" w:cs="Bookman Old Style"/>
          <w:i/>
        </w:rPr>
      </w:pPr>
    </w:p>
    <w:sectPr w:rsidR="003F2E82" w:rsidRPr="004404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851" w:right="851" w:bottom="851" w:left="1418" w:header="340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41478" w14:textId="77777777" w:rsidR="00EB2059" w:rsidRDefault="00211121">
      <w:r>
        <w:separator/>
      </w:r>
    </w:p>
  </w:endnote>
  <w:endnote w:type="continuationSeparator" w:id="0">
    <w:p w14:paraId="43A52365" w14:textId="77777777" w:rsidR="00EB2059" w:rsidRDefault="00211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85" w14:textId="77777777" w:rsidR="00574650" w:rsidRDefault="0057465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86" w14:textId="6E83B71F" w:rsidR="00574650" w:rsidRDefault="002111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000000"/>
        <w:sz w:val="28"/>
        <w:szCs w:val="28"/>
      </w:rPr>
    </w:pPr>
    <w:r>
      <w:rPr>
        <w:rFonts w:ascii="Calibri" w:eastAsia="Calibri" w:hAnsi="Calibri" w:cs="Calibri"/>
        <w:color w:val="000000"/>
        <w:sz w:val="28"/>
        <w:szCs w:val="28"/>
      </w:rPr>
      <w:t xml:space="preserve">str. </w:t>
    </w:r>
    <w:r>
      <w:rPr>
        <w:rFonts w:ascii="Calibri" w:eastAsia="Calibri" w:hAnsi="Calibri" w:cs="Calibri"/>
        <w:color w:val="000000"/>
        <w:sz w:val="28"/>
        <w:szCs w:val="28"/>
      </w:rPr>
      <w:fldChar w:fldCharType="begin"/>
    </w:r>
    <w:r>
      <w:rPr>
        <w:rFonts w:ascii="Calibri" w:eastAsia="Calibri" w:hAnsi="Calibri" w:cs="Calibri"/>
        <w:color w:val="000000"/>
        <w:sz w:val="28"/>
        <w:szCs w:val="28"/>
      </w:rPr>
      <w:instrText>PAGE</w:instrText>
    </w:r>
    <w:r>
      <w:rPr>
        <w:rFonts w:ascii="Calibri" w:eastAsia="Calibri" w:hAnsi="Calibri" w:cs="Calibri"/>
        <w:color w:val="000000"/>
        <w:sz w:val="28"/>
        <w:szCs w:val="28"/>
      </w:rPr>
      <w:fldChar w:fldCharType="separate"/>
    </w:r>
    <w:r>
      <w:rPr>
        <w:rFonts w:ascii="Calibri" w:eastAsia="Calibri" w:hAnsi="Calibri" w:cs="Calibri"/>
        <w:noProof/>
        <w:color w:val="000000"/>
        <w:sz w:val="28"/>
        <w:szCs w:val="28"/>
      </w:rPr>
      <w:t>1</w:t>
    </w:r>
    <w:r>
      <w:rPr>
        <w:rFonts w:ascii="Calibri" w:eastAsia="Calibri" w:hAnsi="Calibri" w:cs="Calibri"/>
        <w:color w:val="000000"/>
        <w:sz w:val="28"/>
        <w:szCs w:val="28"/>
      </w:rPr>
      <w:fldChar w:fldCharType="end"/>
    </w:r>
  </w:p>
  <w:p w14:paraId="00000087" w14:textId="77777777" w:rsidR="00574650" w:rsidRDefault="0057465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88" w14:textId="77777777" w:rsidR="00574650" w:rsidRDefault="002111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000000"/>
        <w:sz w:val="28"/>
        <w:szCs w:val="28"/>
      </w:rPr>
    </w:pPr>
    <w:r>
      <w:rPr>
        <w:rFonts w:ascii="Calibri" w:eastAsia="Calibri" w:hAnsi="Calibri" w:cs="Calibri"/>
        <w:color w:val="000000"/>
        <w:sz w:val="28"/>
        <w:szCs w:val="28"/>
      </w:rPr>
      <w:t xml:space="preserve">str. </w:t>
    </w:r>
    <w:r>
      <w:rPr>
        <w:rFonts w:ascii="Calibri" w:eastAsia="Calibri" w:hAnsi="Calibri" w:cs="Calibri"/>
        <w:color w:val="000000"/>
        <w:sz w:val="28"/>
        <w:szCs w:val="28"/>
      </w:rPr>
      <w:fldChar w:fldCharType="begin"/>
    </w:r>
    <w:r>
      <w:rPr>
        <w:rFonts w:ascii="Calibri" w:eastAsia="Calibri" w:hAnsi="Calibri" w:cs="Calibri"/>
        <w:color w:val="000000"/>
        <w:sz w:val="28"/>
        <w:szCs w:val="28"/>
      </w:rPr>
      <w:instrText>PAGE</w:instrText>
    </w:r>
    <w:r>
      <w:rPr>
        <w:rFonts w:ascii="Calibri" w:eastAsia="Calibri" w:hAnsi="Calibri" w:cs="Calibri"/>
        <w:color w:val="000000"/>
        <w:sz w:val="28"/>
        <w:szCs w:val="28"/>
      </w:rPr>
      <w:fldChar w:fldCharType="end"/>
    </w:r>
  </w:p>
  <w:p w14:paraId="00000089" w14:textId="77777777" w:rsidR="00574650" w:rsidRDefault="0057465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E285E" w14:textId="77777777" w:rsidR="00EB2059" w:rsidRDefault="00211121">
      <w:r>
        <w:separator/>
      </w:r>
    </w:p>
  </w:footnote>
  <w:footnote w:type="continuationSeparator" w:id="0">
    <w:p w14:paraId="275E6A8C" w14:textId="77777777" w:rsidR="00EB2059" w:rsidRDefault="00211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7E" w14:textId="77777777" w:rsidR="00574650" w:rsidRDefault="0057465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7F" w14:textId="54C38B09" w:rsidR="00574650" w:rsidRDefault="00211121">
    <w:pPr>
      <w:jc w:val="center"/>
      <w:rPr>
        <w:b/>
        <w:color w:val="FF0000"/>
        <w:sz w:val="16"/>
        <w:szCs w:val="16"/>
      </w:rPr>
    </w:pPr>
    <w:r>
      <w:rPr>
        <w:b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UMOWA Nr </w:t>
    </w:r>
    <w:r w:rsidR="003252B5">
      <w:rPr>
        <w:b/>
        <w:sz w:val="16"/>
        <w:szCs w:val="16"/>
      </w:rPr>
      <w:t xml:space="preserve"> Z</w:t>
    </w:r>
    <w:r>
      <w:rPr>
        <w:b/>
        <w:sz w:val="16"/>
        <w:szCs w:val="16"/>
      </w:rPr>
      <w:t>P/</w:t>
    </w:r>
    <w:r w:rsidR="00140329">
      <w:rPr>
        <w:b/>
        <w:sz w:val="16"/>
        <w:szCs w:val="16"/>
      </w:rPr>
      <w:t>6</w:t>
    </w:r>
    <w:r w:rsidR="00086482">
      <w:rPr>
        <w:b/>
        <w:sz w:val="16"/>
        <w:szCs w:val="16"/>
      </w:rPr>
      <w:t>89</w:t>
    </w:r>
    <w:r>
      <w:rPr>
        <w:b/>
        <w:sz w:val="16"/>
        <w:szCs w:val="16"/>
      </w:rPr>
      <w:t>/202</w:t>
    </w:r>
    <w:r w:rsidR="00C300FC">
      <w:rPr>
        <w:b/>
        <w:sz w:val="16"/>
        <w:szCs w:val="16"/>
      </w:rPr>
      <w:t>6</w:t>
    </w:r>
  </w:p>
  <w:p w14:paraId="00000080" w14:textId="77777777" w:rsidR="00574650" w:rsidRDefault="00211121">
    <w:pPr>
      <w:jc w:val="center"/>
      <w:rPr>
        <w:b/>
        <w:color w:val="FF0000"/>
        <w:sz w:val="16"/>
        <w:szCs w:val="16"/>
      </w:rPr>
    </w:pPr>
    <w:r>
      <w:rPr>
        <w:b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</w:t>
    </w:r>
  </w:p>
  <w:p w14:paraId="00000081" w14:textId="77777777" w:rsidR="00574650" w:rsidRDefault="0057465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82" w14:textId="77777777" w:rsidR="00574650" w:rsidRDefault="00211121">
    <w:pPr>
      <w:jc w:val="center"/>
      <w:rPr>
        <w:b/>
        <w:color w:val="FF0000"/>
        <w:sz w:val="16"/>
        <w:szCs w:val="16"/>
      </w:rPr>
    </w:pPr>
    <w:r>
      <w:rPr>
        <w:b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UMOWA Nr ZP/???/2023</w:t>
    </w:r>
  </w:p>
  <w:p w14:paraId="00000083" w14:textId="77777777" w:rsidR="00574650" w:rsidRDefault="00211121">
    <w:pPr>
      <w:jc w:val="center"/>
      <w:rPr>
        <w:b/>
        <w:color w:val="FF0000"/>
        <w:sz w:val="16"/>
        <w:szCs w:val="16"/>
      </w:rPr>
    </w:pPr>
    <w:r>
      <w:rPr>
        <w:b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</w:t>
    </w:r>
  </w:p>
  <w:p w14:paraId="00000084" w14:textId="77777777" w:rsidR="00574650" w:rsidRDefault="0057465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0299C"/>
    <w:multiLevelType w:val="multilevel"/>
    <w:tmpl w:val="084832A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99C4EA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BD471EC"/>
    <w:multiLevelType w:val="multilevel"/>
    <w:tmpl w:val="59AA4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9E41D7"/>
    <w:multiLevelType w:val="hybridMultilevel"/>
    <w:tmpl w:val="C4D6EC20"/>
    <w:lvl w:ilvl="0" w:tplc="328ECC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64E60"/>
    <w:multiLevelType w:val="multilevel"/>
    <w:tmpl w:val="E7D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AE6E40"/>
    <w:multiLevelType w:val="singleLevel"/>
    <w:tmpl w:val="9DC044DA"/>
    <w:lvl w:ilvl="0">
      <w:start w:val="1"/>
      <w:numFmt w:val="decimal"/>
      <w:lvlText w:val="%1."/>
      <w:legacy w:legacy="1" w:legacySpace="0" w:legacyIndent="360"/>
      <w:lvlJc w:val="left"/>
      <w:rPr>
        <w:rFonts w:ascii="Bookman Old Style" w:hAnsi="Bookman Old Style" w:hint="default"/>
      </w:rPr>
    </w:lvl>
  </w:abstractNum>
  <w:abstractNum w:abstractNumId="6" w15:restartNumberingAfterBreak="0">
    <w:nsid w:val="1D2A07F0"/>
    <w:multiLevelType w:val="multilevel"/>
    <w:tmpl w:val="7F3EF370"/>
    <w:lvl w:ilvl="0">
      <w:start w:val="6"/>
      <w:numFmt w:val="decimal"/>
      <w:lvlText w:val="%1."/>
      <w:lvlJc w:val="left"/>
      <w:pPr>
        <w:ind w:left="10" w:firstLine="0"/>
      </w:pPr>
      <w:rPr>
        <w:rFonts w:ascii="Bookman Old Style" w:eastAsia="Bookman Old Style" w:hAnsi="Bookman Old Style" w:cs="Bookman Old Style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Bookman Old Style" w:eastAsia="Bookman Old Style" w:hAnsi="Bookman Old Style" w:cs="Bookman Old Style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Bookman Old Style" w:eastAsia="Bookman Old Style" w:hAnsi="Bookman Old Style" w:cs="Bookman Old Style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Bookman Old Style" w:eastAsia="Bookman Old Style" w:hAnsi="Bookman Old Style" w:cs="Bookman Old Style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Bookman Old Style" w:eastAsia="Bookman Old Style" w:hAnsi="Bookman Old Style" w:cs="Bookman Old Style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Bookman Old Style" w:eastAsia="Bookman Old Style" w:hAnsi="Bookman Old Style" w:cs="Bookman Old Style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Bookman Old Style" w:eastAsia="Bookman Old Style" w:hAnsi="Bookman Old Style" w:cs="Bookman Old Style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Bookman Old Style" w:eastAsia="Bookman Old Style" w:hAnsi="Bookman Old Style" w:cs="Bookman Old Style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Bookman Old Style" w:eastAsia="Bookman Old Style" w:hAnsi="Bookman Old Style" w:cs="Bookman Old Style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 w15:restartNumberingAfterBreak="0">
    <w:nsid w:val="29DF7B15"/>
    <w:multiLevelType w:val="multilevel"/>
    <w:tmpl w:val="5D2CCEC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F0B722B"/>
    <w:multiLevelType w:val="multilevel"/>
    <w:tmpl w:val="FC00501A"/>
    <w:lvl w:ilvl="0">
      <w:start w:val="7"/>
      <w:numFmt w:val="decimal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A061974"/>
    <w:multiLevelType w:val="hybridMultilevel"/>
    <w:tmpl w:val="3042DC18"/>
    <w:lvl w:ilvl="0" w:tplc="26E2169C">
      <w:start w:val="1"/>
      <w:numFmt w:val="decimal"/>
      <w:lvlText w:val="%1."/>
      <w:lvlJc w:val="left"/>
      <w:pPr>
        <w:ind w:left="643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53FF19BF"/>
    <w:multiLevelType w:val="multilevel"/>
    <w:tmpl w:val="B12086A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45C1580"/>
    <w:multiLevelType w:val="hybridMultilevel"/>
    <w:tmpl w:val="E87683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CD749D"/>
    <w:multiLevelType w:val="multilevel"/>
    <w:tmpl w:val="0F56B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B83774"/>
    <w:multiLevelType w:val="multilevel"/>
    <w:tmpl w:val="36C0F3D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25D42E1"/>
    <w:multiLevelType w:val="multilevel"/>
    <w:tmpl w:val="36C0F3D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55A6C2F"/>
    <w:multiLevelType w:val="multilevel"/>
    <w:tmpl w:val="06D0D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BE5CF3"/>
    <w:multiLevelType w:val="multilevel"/>
    <w:tmpl w:val="40B26202"/>
    <w:lvl w:ilvl="0">
      <w:start w:val="1"/>
      <w:numFmt w:val="decimal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750059BB"/>
    <w:multiLevelType w:val="multilevel"/>
    <w:tmpl w:val="3CB41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A22350"/>
    <w:multiLevelType w:val="multilevel"/>
    <w:tmpl w:val="D7E628D4"/>
    <w:lvl w:ilvl="0">
      <w:start w:val="1"/>
      <w:numFmt w:val="decimal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CE43FE"/>
    <w:multiLevelType w:val="multilevel"/>
    <w:tmpl w:val="43847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6"/>
  </w:num>
  <w:num w:numId="3">
    <w:abstractNumId w:val="6"/>
  </w:num>
  <w:num w:numId="4">
    <w:abstractNumId w:val="11"/>
  </w:num>
  <w:num w:numId="5">
    <w:abstractNumId w:val="8"/>
  </w:num>
  <w:num w:numId="6">
    <w:abstractNumId w:val="3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</w:num>
  <w:num w:numId="9">
    <w:abstractNumId w:val="1"/>
  </w:num>
  <w:num w:numId="10">
    <w:abstractNumId w:val="7"/>
  </w:num>
  <w:num w:numId="11">
    <w:abstractNumId w:val="10"/>
  </w:num>
  <w:num w:numId="12">
    <w:abstractNumId w:val="13"/>
  </w:num>
  <w:num w:numId="13">
    <w:abstractNumId w:val="0"/>
  </w:num>
  <w:num w:numId="14">
    <w:abstractNumId w:val="14"/>
  </w:num>
  <w:num w:numId="15">
    <w:abstractNumId w:val="2"/>
  </w:num>
  <w:num w:numId="16">
    <w:abstractNumId w:val="15"/>
  </w:num>
  <w:num w:numId="17">
    <w:abstractNumId w:val="4"/>
  </w:num>
  <w:num w:numId="18">
    <w:abstractNumId w:val="19"/>
  </w:num>
  <w:num w:numId="19">
    <w:abstractNumId w:val="1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650"/>
    <w:rsid w:val="00000CEA"/>
    <w:rsid w:val="00086482"/>
    <w:rsid w:val="00093C39"/>
    <w:rsid w:val="000A6BF7"/>
    <w:rsid w:val="000B0B57"/>
    <w:rsid w:val="000D0F57"/>
    <w:rsid w:val="00126514"/>
    <w:rsid w:val="00140329"/>
    <w:rsid w:val="001406C7"/>
    <w:rsid w:val="00192AD3"/>
    <w:rsid w:val="001A17D5"/>
    <w:rsid w:val="00211121"/>
    <w:rsid w:val="00212607"/>
    <w:rsid w:val="00256334"/>
    <w:rsid w:val="002C75B0"/>
    <w:rsid w:val="0032013D"/>
    <w:rsid w:val="003252B5"/>
    <w:rsid w:val="00334425"/>
    <w:rsid w:val="00375A23"/>
    <w:rsid w:val="00387465"/>
    <w:rsid w:val="003F2E82"/>
    <w:rsid w:val="004404B0"/>
    <w:rsid w:val="004B6AE8"/>
    <w:rsid w:val="004D2C7E"/>
    <w:rsid w:val="004D508F"/>
    <w:rsid w:val="00535252"/>
    <w:rsid w:val="00574650"/>
    <w:rsid w:val="005B0F28"/>
    <w:rsid w:val="005C3DB7"/>
    <w:rsid w:val="005F6B50"/>
    <w:rsid w:val="006344B8"/>
    <w:rsid w:val="006710FD"/>
    <w:rsid w:val="006A3E50"/>
    <w:rsid w:val="006B769C"/>
    <w:rsid w:val="006C1621"/>
    <w:rsid w:val="006D52E0"/>
    <w:rsid w:val="00702ADF"/>
    <w:rsid w:val="007053E5"/>
    <w:rsid w:val="0080229B"/>
    <w:rsid w:val="008621C6"/>
    <w:rsid w:val="0089250E"/>
    <w:rsid w:val="008B536F"/>
    <w:rsid w:val="00937B75"/>
    <w:rsid w:val="0094253C"/>
    <w:rsid w:val="00955744"/>
    <w:rsid w:val="0097208C"/>
    <w:rsid w:val="009A4AD5"/>
    <w:rsid w:val="009F468E"/>
    <w:rsid w:val="00A214BC"/>
    <w:rsid w:val="00A44A98"/>
    <w:rsid w:val="00A87DF9"/>
    <w:rsid w:val="00AB467B"/>
    <w:rsid w:val="00B1261E"/>
    <w:rsid w:val="00B16052"/>
    <w:rsid w:val="00B4028F"/>
    <w:rsid w:val="00BF7D82"/>
    <w:rsid w:val="00C22E9F"/>
    <w:rsid w:val="00C300FC"/>
    <w:rsid w:val="00D140CD"/>
    <w:rsid w:val="00DC2282"/>
    <w:rsid w:val="00DE0269"/>
    <w:rsid w:val="00DE5E2E"/>
    <w:rsid w:val="00DF59B4"/>
    <w:rsid w:val="00E00AC0"/>
    <w:rsid w:val="00E00B2C"/>
    <w:rsid w:val="00E15D65"/>
    <w:rsid w:val="00E46CAB"/>
    <w:rsid w:val="00E51149"/>
    <w:rsid w:val="00E93104"/>
    <w:rsid w:val="00EB2059"/>
    <w:rsid w:val="00EE5CA2"/>
    <w:rsid w:val="00F91E8A"/>
    <w:rsid w:val="00FC25F6"/>
    <w:rsid w:val="00FE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39B19417"/>
  <w15:docId w15:val="{A4DD7CB8-AE2F-4318-9EED-F7DB1A5AD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C5EB2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qFormat/>
    <w:rsid w:val="00EC5EB2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C5EB2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Hipercze">
    <w:name w:val="Hyperlink"/>
    <w:semiHidden/>
    <w:unhideWhenUsed/>
    <w:rsid w:val="00EC5EB2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next w:val="Tekstpodstawowy"/>
    <w:link w:val="NagwekZnak"/>
    <w:rsid w:val="00EC5EB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EC5EB2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EC5EB2"/>
    <w:rPr>
      <w:rFonts w:ascii="Cambria" w:hAnsi="Cambria" w:cs="Cambria"/>
      <w:color w:val="000000"/>
    </w:rPr>
  </w:style>
  <w:style w:type="paragraph" w:styleId="Akapitzlist">
    <w:name w:val="List Paragraph"/>
    <w:basedOn w:val="Normalny"/>
    <w:uiPriority w:val="34"/>
    <w:qFormat/>
    <w:pPr>
      <w:spacing w:after="160"/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elected">
    <w:name w:val="selected"/>
    <w:basedOn w:val="Domylnaczcionkaakapitu"/>
    <w:rsid w:val="00296E8D"/>
  </w:style>
  <w:style w:type="paragraph" w:styleId="Tekstdymka">
    <w:name w:val="Balloon Text"/>
    <w:basedOn w:val="Normalny"/>
    <w:link w:val="TekstdymkaZnak"/>
    <w:uiPriority w:val="99"/>
    <w:semiHidden/>
    <w:unhideWhenUsed/>
    <w:rsid w:val="005F6B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6B50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B53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B536F"/>
  </w:style>
  <w:style w:type="paragraph" w:customStyle="1" w:styleId="Textbody">
    <w:name w:val="Text body"/>
    <w:basedOn w:val="Normalny"/>
    <w:rsid w:val="003F2E82"/>
    <w:pPr>
      <w:suppressAutoHyphens/>
      <w:autoSpaceDN w:val="0"/>
      <w:spacing w:after="140" w:line="276" w:lineRule="auto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Standard">
    <w:name w:val="Standard"/>
    <w:rsid w:val="00DC2282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03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03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03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3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032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B0F28"/>
  </w:style>
  <w:style w:type="paragraph" w:styleId="NormalnyWeb">
    <w:name w:val="Normal (Web)"/>
    <w:basedOn w:val="Normalny"/>
    <w:uiPriority w:val="99"/>
    <w:semiHidden/>
    <w:unhideWhenUsed/>
    <w:rsid w:val="006B769C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B76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6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5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5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2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tpn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bip.malopolska.pl/tpnzakopan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neosobowe@tpn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CGneTH+n40ZAltpg66e3XeoTeA==">CgMxLjAyDmgubDN6OXdtdHExZmkxMg5oLmRlemdkMXRqMXFseDgAciExSWtoOGtLQjNyYzZzYUlEVjI1SlpGNDliekFtQndVMU8=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2089</Words>
  <Characters>12536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Huzior</dc:creator>
  <cp:lastModifiedBy>Łukasz</cp:lastModifiedBy>
  <cp:revision>4</cp:revision>
  <cp:lastPrinted>2026-07-02T07:36:00Z</cp:lastPrinted>
  <dcterms:created xsi:type="dcterms:W3CDTF">2026-07-23T05:40:00Z</dcterms:created>
  <dcterms:modified xsi:type="dcterms:W3CDTF">2026-07-31T08:06:00Z</dcterms:modified>
</cp:coreProperties>
</file>