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E0D" w:rsidRPr="00546A57" w:rsidRDefault="00A73E0D" w:rsidP="0084423F">
      <w:pPr>
        <w:pStyle w:val="Default"/>
        <w:spacing w:line="276" w:lineRule="auto"/>
        <w:rPr>
          <w:rFonts w:ascii="Arial" w:hAnsi="Arial" w:cs="Arial"/>
        </w:rPr>
      </w:pPr>
    </w:p>
    <w:p w:rsidR="00A73E0D" w:rsidRPr="00546A57" w:rsidRDefault="00FC0348" w:rsidP="0084423F">
      <w:pPr>
        <w:pStyle w:val="Default"/>
        <w:spacing w:line="276" w:lineRule="auto"/>
        <w:rPr>
          <w:rFonts w:ascii="Arial" w:hAnsi="Arial" w:cs="Arial"/>
          <w:sz w:val="23"/>
          <w:szCs w:val="23"/>
        </w:rPr>
      </w:pPr>
      <w:r w:rsidRPr="00546A57">
        <w:rPr>
          <w:rFonts w:ascii="Arial" w:hAnsi="Arial" w:cs="Arial"/>
          <w:b/>
          <w:bCs/>
          <w:sz w:val="23"/>
          <w:szCs w:val="23"/>
        </w:rPr>
        <w:t>Przedszkole w Gniewie</w:t>
      </w:r>
      <w:r w:rsidR="00A73E0D" w:rsidRPr="00546A57">
        <w:rPr>
          <w:rFonts w:ascii="Arial" w:hAnsi="Arial" w:cs="Arial"/>
          <w:b/>
          <w:bCs/>
          <w:sz w:val="23"/>
          <w:szCs w:val="23"/>
        </w:rPr>
        <w:t xml:space="preserv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b/>
          <w:bCs/>
          <w:sz w:val="23"/>
          <w:szCs w:val="23"/>
        </w:rPr>
        <w:t xml:space="preserve">ul. </w:t>
      </w:r>
      <w:r w:rsidR="00785FC5">
        <w:rPr>
          <w:rFonts w:ascii="Arial" w:hAnsi="Arial" w:cs="Arial"/>
          <w:b/>
          <w:bCs/>
          <w:sz w:val="23"/>
          <w:szCs w:val="23"/>
        </w:rPr>
        <w:t>Stroma 1</w:t>
      </w:r>
    </w:p>
    <w:p w:rsidR="00A73E0D" w:rsidRPr="00546A57" w:rsidRDefault="00FC0348" w:rsidP="0084423F">
      <w:pPr>
        <w:pStyle w:val="Default"/>
        <w:spacing w:line="276" w:lineRule="auto"/>
        <w:rPr>
          <w:rFonts w:ascii="Arial" w:hAnsi="Arial" w:cs="Arial"/>
          <w:b/>
          <w:bCs/>
          <w:sz w:val="23"/>
          <w:szCs w:val="23"/>
        </w:rPr>
      </w:pPr>
      <w:r w:rsidRPr="00546A57">
        <w:rPr>
          <w:rFonts w:ascii="Arial" w:hAnsi="Arial" w:cs="Arial"/>
          <w:b/>
          <w:bCs/>
          <w:sz w:val="23"/>
          <w:szCs w:val="23"/>
        </w:rPr>
        <w:t>83-140 Gniew</w:t>
      </w:r>
    </w:p>
    <w:p w:rsidR="009A18D2" w:rsidRPr="00FE246E" w:rsidRDefault="009A18D2" w:rsidP="0084423F">
      <w:pPr>
        <w:pStyle w:val="Default"/>
        <w:spacing w:line="276" w:lineRule="auto"/>
        <w:rPr>
          <w:rFonts w:ascii="Arial" w:hAnsi="Arial" w:cs="Arial"/>
          <w:color w:val="000000" w:themeColor="text1"/>
          <w:sz w:val="23"/>
          <w:szCs w:val="23"/>
        </w:rPr>
      </w:pPr>
    </w:p>
    <w:p w:rsidR="00A73E0D" w:rsidRPr="00FE246E" w:rsidRDefault="00A73E0D" w:rsidP="0084423F">
      <w:pPr>
        <w:pStyle w:val="Default"/>
        <w:spacing w:line="276" w:lineRule="auto"/>
        <w:rPr>
          <w:rFonts w:ascii="Arial" w:hAnsi="Arial" w:cs="Arial"/>
          <w:color w:val="000000" w:themeColor="text1"/>
          <w:sz w:val="23"/>
          <w:szCs w:val="23"/>
        </w:rPr>
      </w:pPr>
      <w:r w:rsidRPr="00FE246E">
        <w:rPr>
          <w:rFonts w:ascii="Arial" w:hAnsi="Arial" w:cs="Arial"/>
          <w:color w:val="000000" w:themeColor="text1"/>
          <w:sz w:val="23"/>
          <w:szCs w:val="23"/>
        </w:rPr>
        <w:t xml:space="preserve">ZNAK SPRAWY: </w:t>
      </w:r>
      <w:r w:rsidR="00FE246E" w:rsidRPr="00FE246E">
        <w:rPr>
          <w:rFonts w:ascii="Arial" w:hAnsi="Arial" w:cs="Arial"/>
          <w:color w:val="000000" w:themeColor="text1"/>
          <w:sz w:val="23"/>
          <w:szCs w:val="23"/>
        </w:rPr>
        <w:t>2026/BZP 00389634/01</w:t>
      </w:r>
    </w:p>
    <w:p w:rsidR="0034589A" w:rsidRPr="00546A57" w:rsidRDefault="0034589A" w:rsidP="0084423F">
      <w:pPr>
        <w:pStyle w:val="Default"/>
        <w:spacing w:line="276" w:lineRule="auto"/>
        <w:rPr>
          <w:rFonts w:ascii="Arial" w:hAnsi="Arial" w:cs="Arial"/>
          <w:sz w:val="23"/>
          <w:szCs w:val="23"/>
        </w:rPr>
      </w:pPr>
    </w:p>
    <w:p w:rsidR="0034589A" w:rsidRPr="00546A57" w:rsidRDefault="0034589A" w:rsidP="0084423F">
      <w:pPr>
        <w:pStyle w:val="Default"/>
        <w:spacing w:line="276" w:lineRule="auto"/>
        <w:rPr>
          <w:rFonts w:ascii="Arial" w:hAnsi="Arial" w:cs="Arial"/>
          <w:sz w:val="23"/>
          <w:szCs w:val="23"/>
        </w:rPr>
      </w:pPr>
      <w:bookmarkStart w:id="0" w:name="_GoBack"/>
      <w:bookmarkEnd w:id="0"/>
    </w:p>
    <w:p w:rsidR="0034589A" w:rsidRPr="00546A57" w:rsidRDefault="0034589A" w:rsidP="0084423F">
      <w:pPr>
        <w:pStyle w:val="Default"/>
        <w:spacing w:line="276" w:lineRule="auto"/>
        <w:rPr>
          <w:rFonts w:ascii="Arial" w:hAnsi="Arial" w:cs="Arial"/>
          <w:sz w:val="23"/>
          <w:szCs w:val="23"/>
        </w:rPr>
      </w:pPr>
    </w:p>
    <w:p w:rsidR="0034589A" w:rsidRPr="00546A57" w:rsidRDefault="0034589A" w:rsidP="0084423F">
      <w:pPr>
        <w:pStyle w:val="Default"/>
        <w:spacing w:line="276" w:lineRule="auto"/>
        <w:rPr>
          <w:rFonts w:ascii="Arial" w:hAnsi="Arial" w:cs="Arial"/>
          <w:sz w:val="23"/>
          <w:szCs w:val="23"/>
        </w:rPr>
      </w:pPr>
    </w:p>
    <w:p w:rsidR="0034589A" w:rsidRPr="00546A57" w:rsidRDefault="0034589A" w:rsidP="0084423F">
      <w:pPr>
        <w:pStyle w:val="Default"/>
        <w:spacing w:line="276" w:lineRule="auto"/>
        <w:rPr>
          <w:rFonts w:ascii="Arial" w:hAnsi="Arial" w:cs="Arial"/>
          <w:sz w:val="23"/>
          <w:szCs w:val="23"/>
        </w:rPr>
      </w:pPr>
    </w:p>
    <w:p w:rsidR="0034589A" w:rsidRPr="00546A57" w:rsidRDefault="0034589A" w:rsidP="0084423F">
      <w:pPr>
        <w:pStyle w:val="Default"/>
        <w:spacing w:line="276" w:lineRule="auto"/>
        <w:rPr>
          <w:rFonts w:ascii="Arial" w:hAnsi="Arial" w:cs="Arial"/>
          <w:sz w:val="23"/>
          <w:szCs w:val="23"/>
        </w:rPr>
      </w:pPr>
    </w:p>
    <w:p w:rsidR="00A73E0D" w:rsidRPr="00546A57" w:rsidRDefault="00A73E0D" w:rsidP="0084423F">
      <w:pPr>
        <w:pStyle w:val="Default"/>
        <w:spacing w:line="276" w:lineRule="auto"/>
        <w:jc w:val="center"/>
        <w:rPr>
          <w:rFonts w:ascii="Arial" w:hAnsi="Arial" w:cs="Arial"/>
          <w:sz w:val="32"/>
          <w:szCs w:val="32"/>
        </w:rPr>
      </w:pPr>
      <w:r w:rsidRPr="00546A57">
        <w:rPr>
          <w:rFonts w:ascii="Arial" w:hAnsi="Arial" w:cs="Arial"/>
          <w:b/>
          <w:bCs/>
          <w:sz w:val="32"/>
          <w:szCs w:val="32"/>
        </w:rPr>
        <w:t>SPECYFIKACJA WARUNKÓW ZAMÓWIENIA</w:t>
      </w:r>
    </w:p>
    <w:p w:rsidR="00A73E0D" w:rsidRPr="00546A57" w:rsidRDefault="00A73E0D" w:rsidP="0084423F">
      <w:pPr>
        <w:pStyle w:val="Default"/>
        <w:spacing w:line="276" w:lineRule="auto"/>
        <w:jc w:val="center"/>
        <w:rPr>
          <w:rFonts w:ascii="Arial" w:hAnsi="Arial" w:cs="Arial"/>
          <w:sz w:val="23"/>
          <w:szCs w:val="23"/>
        </w:rPr>
      </w:pPr>
      <w:r w:rsidRPr="00546A57">
        <w:rPr>
          <w:rFonts w:ascii="Arial" w:hAnsi="Arial" w:cs="Arial"/>
          <w:sz w:val="23"/>
          <w:szCs w:val="23"/>
        </w:rPr>
        <w:t>dotycząca postępowania o udzielenie zamówienia publicznego poniżej 221.000 euro pn.:</w:t>
      </w: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A73E0D" w:rsidRPr="00546A57" w:rsidRDefault="00A73E0D" w:rsidP="0084423F">
      <w:pPr>
        <w:pStyle w:val="Default"/>
        <w:spacing w:line="276" w:lineRule="auto"/>
        <w:jc w:val="center"/>
        <w:rPr>
          <w:rFonts w:ascii="Arial" w:hAnsi="Arial" w:cs="Arial"/>
          <w:b/>
          <w:bCs/>
          <w:sz w:val="28"/>
          <w:szCs w:val="28"/>
        </w:rPr>
      </w:pPr>
      <w:r w:rsidRPr="00546A57">
        <w:rPr>
          <w:rFonts w:ascii="Arial" w:hAnsi="Arial" w:cs="Arial"/>
          <w:b/>
          <w:bCs/>
          <w:sz w:val="28"/>
          <w:szCs w:val="28"/>
        </w:rPr>
        <w:t xml:space="preserve">Zakup i sukcesywna dostawa żywności na potrzeby </w:t>
      </w:r>
      <w:r w:rsidR="00FC0348" w:rsidRPr="00546A57">
        <w:rPr>
          <w:rFonts w:ascii="Arial" w:hAnsi="Arial" w:cs="Arial"/>
          <w:b/>
          <w:bCs/>
          <w:sz w:val="28"/>
          <w:szCs w:val="28"/>
        </w:rPr>
        <w:t>Przedszkola w Gniewie</w:t>
      </w:r>
      <w:r w:rsidR="00F66E4A">
        <w:rPr>
          <w:rFonts w:ascii="Arial" w:hAnsi="Arial" w:cs="Arial"/>
          <w:b/>
          <w:bCs/>
          <w:sz w:val="28"/>
          <w:szCs w:val="28"/>
        </w:rPr>
        <w:t xml:space="preserve"> w roku szkolnym 2026/2027</w:t>
      </w:r>
      <w:r w:rsidRPr="00546A57">
        <w:rPr>
          <w:rFonts w:ascii="Arial" w:hAnsi="Arial" w:cs="Arial"/>
          <w:b/>
          <w:bCs/>
          <w:sz w:val="28"/>
          <w:szCs w:val="28"/>
        </w:rPr>
        <w:t>.</w:t>
      </w:r>
    </w:p>
    <w:p w:rsidR="0034589A" w:rsidRPr="00546A57" w:rsidRDefault="0034589A" w:rsidP="0084423F">
      <w:pPr>
        <w:pStyle w:val="Default"/>
        <w:spacing w:line="276" w:lineRule="auto"/>
        <w:jc w:val="center"/>
        <w:rPr>
          <w:rFonts w:ascii="Arial" w:hAnsi="Arial" w:cs="Arial"/>
          <w:sz w:val="28"/>
          <w:szCs w:val="28"/>
        </w:rPr>
      </w:pPr>
    </w:p>
    <w:p w:rsidR="0034589A" w:rsidRPr="00546A57" w:rsidRDefault="0034589A" w:rsidP="0084423F">
      <w:pPr>
        <w:pStyle w:val="Default"/>
        <w:spacing w:line="276" w:lineRule="auto"/>
        <w:jc w:val="center"/>
        <w:rPr>
          <w:rFonts w:ascii="Arial" w:hAnsi="Arial" w:cs="Arial"/>
          <w:sz w:val="28"/>
          <w:szCs w:val="28"/>
        </w:rPr>
      </w:pPr>
    </w:p>
    <w:p w:rsidR="00A73E0D" w:rsidRPr="00546A57" w:rsidRDefault="00A73E0D" w:rsidP="0084423F">
      <w:pPr>
        <w:pStyle w:val="Default"/>
        <w:spacing w:line="276" w:lineRule="auto"/>
        <w:jc w:val="center"/>
        <w:rPr>
          <w:rFonts w:ascii="Arial" w:hAnsi="Arial" w:cs="Arial"/>
          <w:sz w:val="23"/>
          <w:szCs w:val="23"/>
        </w:rPr>
      </w:pPr>
      <w:r w:rsidRPr="00546A57">
        <w:rPr>
          <w:rFonts w:ascii="Arial" w:hAnsi="Arial" w:cs="Arial"/>
          <w:sz w:val="23"/>
          <w:szCs w:val="23"/>
        </w:rPr>
        <w:t>Postępowanie o udzielenie zamówienia publicznego prowadzone zgodnie z ustawą Prawo zamówień publicznych z dnia 11 wrz</w:t>
      </w:r>
      <w:r w:rsidR="00F66E4A">
        <w:rPr>
          <w:rFonts w:ascii="Arial" w:hAnsi="Arial" w:cs="Arial"/>
          <w:sz w:val="23"/>
          <w:szCs w:val="23"/>
        </w:rPr>
        <w:t>eśnia 2019 r. (t. j. Dz. U. 2026 poz. 793</w:t>
      </w:r>
      <w:r w:rsidRPr="00546A57">
        <w:rPr>
          <w:rFonts w:ascii="Arial" w:hAnsi="Arial" w:cs="Arial"/>
          <w:sz w:val="23"/>
          <w:szCs w:val="23"/>
        </w:rPr>
        <w:t>).</w:t>
      </w: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A73E0D" w:rsidRPr="00546A57" w:rsidRDefault="00A73E0D" w:rsidP="0084423F">
      <w:pPr>
        <w:pStyle w:val="Default"/>
        <w:spacing w:line="276" w:lineRule="auto"/>
        <w:jc w:val="center"/>
        <w:rPr>
          <w:rFonts w:ascii="Arial" w:hAnsi="Arial" w:cs="Arial"/>
          <w:sz w:val="23"/>
          <w:szCs w:val="23"/>
        </w:rPr>
      </w:pPr>
      <w:r w:rsidRPr="00546A57">
        <w:rPr>
          <w:rFonts w:ascii="Arial" w:hAnsi="Arial" w:cs="Arial"/>
          <w:b/>
          <w:bCs/>
          <w:sz w:val="23"/>
          <w:szCs w:val="23"/>
        </w:rPr>
        <w:t>W TRYBIE PODSTAWOWYM BEZ NEGOCJACJI</w:t>
      </w:r>
    </w:p>
    <w:p w:rsidR="00A73E0D" w:rsidRPr="00546A57" w:rsidRDefault="00A73E0D" w:rsidP="0084423F">
      <w:pPr>
        <w:pStyle w:val="Default"/>
        <w:spacing w:line="276" w:lineRule="auto"/>
        <w:jc w:val="center"/>
        <w:rPr>
          <w:rFonts w:ascii="Arial" w:hAnsi="Arial" w:cs="Arial"/>
          <w:b/>
          <w:bCs/>
          <w:sz w:val="23"/>
          <w:szCs w:val="23"/>
        </w:rPr>
      </w:pPr>
      <w:r w:rsidRPr="00546A57">
        <w:rPr>
          <w:rFonts w:ascii="Arial" w:hAnsi="Arial" w:cs="Arial"/>
          <w:b/>
          <w:bCs/>
          <w:sz w:val="23"/>
          <w:szCs w:val="23"/>
        </w:rPr>
        <w:t>- art. 275 pkt 1 ustawy Prawo zamówień publicznych</w:t>
      </w:r>
    </w:p>
    <w:p w:rsidR="0034589A" w:rsidRPr="00546A57" w:rsidRDefault="0034589A" w:rsidP="0084423F">
      <w:pPr>
        <w:pStyle w:val="Default"/>
        <w:spacing w:line="276" w:lineRule="auto"/>
        <w:jc w:val="center"/>
        <w:rPr>
          <w:rFonts w:ascii="Arial" w:hAnsi="Arial" w:cs="Arial"/>
          <w:b/>
          <w:bCs/>
          <w:sz w:val="23"/>
          <w:szCs w:val="23"/>
        </w:rPr>
      </w:pPr>
    </w:p>
    <w:p w:rsidR="0034589A" w:rsidRPr="00546A57" w:rsidRDefault="0034589A" w:rsidP="0084423F">
      <w:pPr>
        <w:pStyle w:val="Default"/>
        <w:spacing w:line="276" w:lineRule="auto"/>
        <w:jc w:val="center"/>
        <w:rPr>
          <w:rFonts w:ascii="Arial" w:hAnsi="Arial" w:cs="Arial"/>
          <w:sz w:val="23"/>
          <w:szCs w:val="23"/>
        </w:rPr>
      </w:pPr>
    </w:p>
    <w:p w:rsidR="00A73E0D" w:rsidRPr="00546A57" w:rsidRDefault="00A73E0D" w:rsidP="0084423F">
      <w:pPr>
        <w:pStyle w:val="Default"/>
        <w:spacing w:line="276" w:lineRule="auto"/>
        <w:jc w:val="center"/>
        <w:rPr>
          <w:rFonts w:ascii="Arial" w:hAnsi="Arial" w:cs="Arial"/>
          <w:color w:val="0000FF"/>
          <w:sz w:val="23"/>
          <w:szCs w:val="23"/>
        </w:rPr>
      </w:pPr>
      <w:r w:rsidRPr="00546A57">
        <w:rPr>
          <w:rFonts w:ascii="Arial" w:hAnsi="Arial" w:cs="Arial"/>
          <w:b/>
          <w:bCs/>
          <w:sz w:val="23"/>
          <w:szCs w:val="23"/>
        </w:rPr>
        <w:t xml:space="preserve">Adres strony internetowej prowadzonego postępowania: </w:t>
      </w:r>
    </w:p>
    <w:p w:rsidR="0034589A" w:rsidRPr="001B04C8" w:rsidRDefault="001B04C8" w:rsidP="0084423F">
      <w:pPr>
        <w:pStyle w:val="Default"/>
        <w:spacing w:line="276" w:lineRule="auto"/>
        <w:jc w:val="center"/>
        <w:rPr>
          <w:rFonts w:ascii="Arial" w:hAnsi="Arial" w:cs="Arial"/>
          <w:sz w:val="20"/>
          <w:szCs w:val="20"/>
        </w:rPr>
      </w:pPr>
      <w:r w:rsidRPr="001B04C8">
        <w:rPr>
          <w:rFonts w:ascii="Arial" w:hAnsi="Arial" w:cs="Arial"/>
          <w:color w:val="4A4A4A"/>
          <w:sz w:val="20"/>
          <w:szCs w:val="20"/>
          <w:shd w:val="clear" w:color="auto" w:fill="FFFFFF"/>
        </w:rPr>
        <w:t>https://ezamowienia.gov.pl/mp-client/search/list/ocds-148610-2fbfae24-2bec-4d7d-8726-590ff48f0d52</w:t>
      </w: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34589A" w:rsidRPr="00546A57" w:rsidRDefault="0034589A" w:rsidP="0084423F">
      <w:pPr>
        <w:pStyle w:val="Default"/>
        <w:spacing w:line="276" w:lineRule="auto"/>
        <w:jc w:val="center"/>
        <w:rPr>
          <w:rFonts w:ascii="Arial" w:hAnsi="Arial" w:cs="Arial"/>
          <w:sz w:val="23"/>
          <w:szCs w:val="23"/>
        </w:rPr>
      </w:pPr>
    </w:p>
    <w:p w:rsidR="00A73E0D" w:rsidRPr="00546A57" w:rsidRDefault="00A73E0D" w:rsidP="0084423F">
      <w:pPr>
        <w:pStyle w:val="Default"/>
        <w:spacing w:line="276" w:lineRule="auto"/>
        <w:jc w:val="center"/>
        <w:rPr>
          <w:rFonts w:ascii="Arial" w:hAnsi="Arial" w:cs="Arial"/>
          <w:color w:val="auto"/>
        </w:rPr>
      </w:pPr>
      <w:r w:rsidRPr="00546A57">
        <w:rPr>
          <w:rFonts w:ascii="Arial" w:hAnsi="Arial" w:cs="Arial"/>
          <w:sz w:val="23"/>
          <w:szCs w:val="23"/>
        </w:rPr>
        <w:t>Zamawiający oczekuje, że Wykonawcy zapoznają się dokładnie z treścią niniejszej SWZ. Wykonawca ponosi ryzyko niedostarczenia wszystkich wymaganych informacji i dokumentów oraz przedłożenia oferty nieodpowiadającej wymaganiom określonym przez Zamawiającego.</w:t>
      </w:r>
    </w:p>
    <w:p w:rsidR="00A73E0D" w:rsidRPr="00546A57" w:rsidRDefault="00A73E0D" w:rsidP="0084423F">
      <w:pPr>
        <w:pStyle w:val="Default"/>
        <w:pageBreakBefore/>
        <w:spacing w:line="276" w:lineRule="auto"/>
        <w:rPr>
          <w:rFonts w:ascii="Arial" w:hAnsi="Arial" w:cs="Arial"/>
          <w:color w:val="365F91"/>
          <w:sz w:val="32"/>
          <w:szCs w:val="32"/>
        </w:rPr>
      </w:pPr>
      <w:r w:rsidRPr="00546A57">
        <w:rPr>
          <w:rFonts w:ascii="Arial" w:hAnsi="Arial" w:cs="Arial"/>
          <w:color w:val="365F91"/>
          <w:sz w:val="32"/>
          <w:szCs w:val="32"/>
        </w:rPr>
        <w:lastRenderedPageBreak/>
        <w:t xml:space="preserve">Spis treści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I. KLAUZULA INFORMACYJNA DOTYCZĄCA</w:t>
      </w:r>
      <w:r w:rsidR="00EF06FA">
        <w:rPr>
          <w:rFonts w:ascii="Arial" w:hAnsi="Arial" w:cs="Arial"/>
          <w:sz w:val="20"/>
          <w:szCs w:val="20"/>
        </w:rPr>
        <w:t xml:space="preserve"> PR</w:t>
      </w:r>
      <w:r w:rsidR="0084423F">
        <w:rPr>
          <w:rFonts w:ascii="Arial" w:hAnsi="Arial" w:cs="Arial"/>
          <w:sz w:val="20"/>
          <w:szCs w:val="20"/>
        </w:rPr>
        <w:t>ZETWARZANIA DANYCH OSOBOWYCH</w:t>
      </w:r>
      <w:r w:rsidR="00EF06FA">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EF06FA">
        <w:rPr>
          <w:rFonts w:ascii="Arial" w:hAnsi="Arial" w:cs="Arial"/>
          <w:sz w:val="20"/>
          <w:szCs w:val="20"/>
        </w:rPr>
        <w:t>…</w:t>
      </w:r>
      <w:r w:rsidRPr="00546A57">
        <w:rPr>
          <w:rFonts w:ascii="Arial" w:hAnsi="Arial" w:cs="Arial"/>
          <w:sz w:val="20"/>
          <w:szCs w:val="20"/>
        </w:rPr>
        <w:t xml:space="preserve">3 </w:t>
      </w:r>
    </w:p>
    <w:p w:rsidR="00A73E0D" w:rsidRPr="00546A57" w:rsidRDefault="0084423F" w:rsidP="0084423F">
      <w:pPr>
        <w:pStyle w:val="Default"/>
        <w:spacing w:line="276" w:lineRule="auto"/>
        <w:rPr>
          <w:rFonts w:ascii="Arial" w:hAnsi="Arial" w:cs="Arial"/>
          <w:sz w:val="20"/>
          <w:szCs w:val="20"/>
        </w:rPr>
      </w:pPr>
      <w:r>
        <w:rPr>
          <w:rFonts w:ascii="Arial" w:hAnsi="Arial" w:cs="Arial"/>
          <w:sz w:val="20"/>
          <w:szCs w:val="20"/>
        </w:rPr>
        <w:t>II. ZAMAWIAJĄCY………………</w:t>
      </w:r>
      <w:r w:rsidR="00EF06F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A31E56">
        <w:rPr>
          <w:rFonts w:ascii="Arial" w:hAnsi="Arial" w:cs="Arial"/>
          <w:sz w:val="20"/>
          <w:szCs w:val="20"/>
        </w:rPr>
        <w:t>4</w:t>
      </w:r>
      <w:r w:rsidR="00A73E0D"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III. ADRES STRONY INTERNETOWEJ, NA KTÓREJ UDOSTĘPNIANE BĘDĄ ZMIANY I WYJAŚNIENIA TREŚCI SWZ ORAZ INNE DOKUMENTY ZAMÓWIENIA BEZPOŚREDNIO ZWIĄZANE Z POSTĘPOWANIEM O UDZIELENIE ZAMÓ</w:t>
      </w:r>
      <w:r w:rsidR="0084423F">
        <w:rPr>
          <w:rFonts w:ascii="Arial" w:hAnsi="Arial" w:cs="Arial"/>
          <w:sz w:val="20"/>
          <w:szCs w:val="20"/>
        </w:rPr>
        <w:t>WIENIA</w:t>
      </w:r>
      <w:r w:rsidR="00C353DA">
        <w:rPr>
          <w:rFonts w:ascii="Arial" w:hAnsi="Arial" w:cs="Arial"/>
          <w:sz w:val="20"/>
          <w:szCs w:val="20"/>
        </w:rPr>
        <w:t>……………………………………</w:t>
      </w:r>
      <w:r w:rsidR="00592F36">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5</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IV. TRYB UDZIELENIA ZAMÓWIENIA ORAZ INFORMACJE</w:t>
      </w:r>
      <w:r w:rsidR="00EF06FA">
        <w:rPr>
          <w:rFonts w:ascii="Arial" w:hAnsi="Arial" w:cs="Arial"/>
          <w:sz w:val="20"/>
          <w:szCs w:val="20"/>
        </w:rPr>
        <w:t xml:space="preserve"> DOTYCZĄCE </w:t>
      </w:r>
      <w:r w:rsidR="00C353DA">
        <w:rPr>
          <w:rFonts w:ascii="Arial" w:hAnsi="Arial" w:cs="Arial"/>
          <w:sz w:val="20"/>
          <w:szCs w:val="20"/>
        </w:rPr>
        <w:t>POSTĘPOWANIA...</w:t>
      </w:r>
      <w:r w:rsidR="00EF06FA">
        <w:rPr>
          <w:rFonts w:ascii="Arial" w:hAnsi="Arial" w:cs="Arial"/>
          <w:sz w:val="20"/>
          <w:szCs w:val="20"/>
        </w:rPr>
        <w:t>…</w:t>
      </w:r>
      <w:r w:rsidR="006429D7">
        <w:rPr>
          <w:rFonts w:ascii="Arial" w:hAnsi="Arial" w:cs="Arial"/>
          <w:sz w:val="20"/>
          <w:szCs w:val="20"/>
        </w:rPr>
        <w:t>.</w:t>
      </w:r>
      <w:r w:rsidR="008F74B7">
        <w:rPr>
          <w:rFonts w:ascii="Arial" w:hAnsi="Arial" w:cs="Arial"/>
          <w:sz w:val="20"/>
          <w:szCs w:val="20"/>
        </w:rPr>
        <w:t>..5</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 xml:space="preserve">V. </w:t>
      </w:r>
      <w:r w:rsidR="0084423F">
        <w:rPr>
          <w:rFonts w:ascii="Arial" w:hAnsi="Arial" w:cs="Arial"/>
          <w:sz w:val="20"/>
          <w:szCs w:val="20"/>
        </w:rPr>
        <w:t>OPIS PRZEDMIOTU ZAMÓWIENIA……</w:t>
      </w:r>
      <w:r w:rsidR="00EF06FA">
        <w:rPr>
          <w:rFonts w:ascii="Arial" w:hAnsi="Arial" w:cs="Arial"/>
          <w:sz w:val="20"/>
          <w:szCs w:val="20"/>
        </w:rPr>
        <w:t>……………………………………………………………</w:t>
      </w:r>
      <w:r w:rsidR="00592F36">
        <w:rPr>
          <w:rFonts w:ascii="Arial" w:hAnsi="Arial" w:cs="Arial"/>
          <w:sz w:val="20"/>
          <w:szCs w:val="20"/>
        </w:rPr>
        <w:t>.</w:t>
      </w:r>
      <w:r w:rsidR="00C353D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5</w:t>
      </w:r>
      <w:r w:rsidRPr="00546A57">
        <w:rPr>
          <w:rFonts w:ascii="Arial" w:hAnsi="Arial" w:cs="Arial"/>
          <w:sz w:val="20"/>
          <w:szCs w:val="20"/>
        </w:rPr>
        <w:t xml:space="preserve"> </w:t>
      </w:r>
    </w:p>
    <w:p w:rsidR="00A73E0D" w:rsidRPr="00546A57" w:rsidRDefault="00EF06FA" w:rsidP="0084423F">
      <w:pPr>
        <w:pStyle w:val="Default"/>
        <w:spacing w:line="276" w:lineRule="auto"/>
        <w:rPr>
          <w:rFonts w:ascii="Arial" w:hAnsi="Arial" w:cs="Arial"/>
          <w:sz w:val="20"/>
          <w:szCs w:val="20"/>
        </w:rPr>
      </w:pPr>
      <w:r>
        <w:rPr>
          <w:rFonts w:ascii="Arial" w:hAnsi="Arial" w:cs="Arial"/>
          <w:sz w:val="20"/>
          <w:szCs w:val="20"/>
        </w:rPr>
        <w:t>VI. PODWYKONAWSTWO…..</w:t>
      </w:r>
      <w:r w:rsidR="00A73E0D" w:rsidRPr="00546A57">
        <w:rPr>
          <w:rFonts w:ascii="Arial" w:hAnsi="Arial" w:cs="Arial"/>
          <w:sz w:val="20"/>
          <w:szCs w:val="20"/>
        </w:rPr>
        <w:t>..........................................................................</w:t>
      </w:r>
      <w:r>
        <w:rPr>
          <w:rFonts w:ascii="Arial" w:hAnsi="Arial" w:cs="Arial"/>
          <w:sz w:val="20"/>
          <w:szCs w:val="20"/>
        </w:rPr>
        <w:t>.......................</w:t>
      </w:r>
      <w:r w:rsidR="0040611F">
        <w:rPr>
          <w:rFonts w:ascii="Arial" w:hAnsi="Arial" w:cs="Arial"/>
          <w:sz w:val="20"/>
          <w:szCs w:val="20"/>
        </w:rPr>
        <w:t>.</w:t>
      </w:r>
      <w:r>
        <w:rPr>
          <w:rFonts w:ascii="Arial" w:hAnsi="Arial" w:cs="Arial"/>
          <w:sz w:val="20"/>
          <w:szCs w:val="20"/>
        </w:rPr>
        <w:t>..</w:t>
      </w:r>
      <w:r w:rsidR="00C353DA">
        <w:rPr>
          <w:rFonts w:ascii="Arial" w:hAnsi="Arial" w:cs="Arial"/>
          <w:sz w:val="20"/>
          <w:szCs w:val="20"/>
        </w:rPr>
        <w:t>..</w:t>
      </w:r>
      <w:r w:rsidR="006429D7">
        <w:rPr>
          <w:rFonts w:ascii="Arial" w:hAnsi="Arial" w:cs="Arial"/>
          <w:sz w:val="20"/>
          <w:szCs w:val="20"/>
        </w:rPr>
        <w:t>..</w:t>
      </w:r>
      <w:r w:rsidR="00592F36">
        <w:rPr>
          <w:rFonts w:ascii="Arial" w:hAnsi="Arial" w:cs="Arial"/>
          <w:sz w:val="20"/>
          <w:szCs w:val="20"/>
        </w:rPr>
        <w:t>.</w:t>
      </w:r>
      <w:r>
        <w:rPr>
          <w:rFonts w:ascii="Arial" w:hAnsi="Arial" w:cs="Arial"/>
          <w:sz w:val="20"/>
          <w:szCs w:val="20"/>
        </w:rPr>
        <w:t>......</w:t>
      </w:r>
      <w:r w:rsidR="008F74B7">
        <w:rPr>
          <w:rFonts w:ascii="Arial" w:hAnsi="Arial" w:cs="Arial"/>
          <w:sz w:val="20"/>
          <w:szCs w:val="20"/>
        </w:rPr>
        <w:t>6</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VI</w:t>
      </w:r>
      <w:r w:rsidR="00EF06FA">
        <w:rPr>
          <w:rFonts w:ascii="Arial" w:hAnsi="Arial" w:cs="Arial"/>
          <w:sz w:val="20"/>
          <w:szCs w:val="20"/>
        </w:rPr>
        <w:t>I. TERMIN WYKONANIA ZAMÓWIENIA</w:t>
      </w:r>
      <w:r w:rsidRPr="00546A57">
        <w:rPr>
          <w:rFonts w:ascii="Arial" w:hAnsi="Arial" w:cs="Arial"/>
          <w:sz w:val="20"/>
          <w:szCs w:val="20"/>
        </w:rPr>
        <w:t>.........................................</w:t>
      </w:r>
      <w:r w:rsidR="0084423F">
        <w:rPr>
          <w:rFonts w:ascii="Arial" w:hAnsi="Arial" w:cs="Arial"/>
          <w:sz w:val="20"/>
          <w:szCs w:val="20"/>
        </w:rPr>
        <w:t>......................</w:t>
      </w:r>
      <w:r w:rsidRPr="00546A57">
        <w:rPr>
          <w:rFonts w:ascii="Arial" w:hAnsi="Arial" w:cs="Arial"/>
          <w:sz w:val="20"/>
          <w:szCs w:val="20"/>
        </w:rPr>
        <w:t>.............</w:t>
      </w:r>
      <w:r w:rsidR="00F01652">
        <w:rPr>
          <w:rFonts w:ascii="Arial" w:hAnsi="Arial" w:cs="Arial"/>
          <w:sz w:val="20"/>
          <w:szCs w:val="20"/>
        </w:rPr>
        <w:t>.....</w:t>
      </w:r>
      <w:r w:rsidR="0040611F">
        <w:rPr>
          <w:rFonts w:ascii="Arial" w:hAnsi="Arial" w:cs="Arial"/>
          <w:sz w:val="20"/>
          <w:szCs w:val="20"/>
        </w:rPr>
        <w:t>.</w:t>
      </w:r>
      <w:r w:rsidR="00EF06FA">
        <w:rPr>
          <w:rFonts w:ascii="Arial" w:hAnsi="Arial" w:cs="Arial"/>
          <w:sz w:val="20"/>
          <w:szCs w:val="20"/>
        </w:rPr>
        <w:t>....</w:t>
      </w:r>
      <w:r w:rsidR="00B50257">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6</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VIII. INFORMACJA O PRZEDMIOTOWYCH Ś</w:t>
      </w:r>
      <w:r w:rsidR="00EF06FA">
        <w:rPr>
          <w:rFonts w:ascii="Arial" w:hAnsi="Arial" w:cs="Arial"/>
          <w:sz w:val="20"/>
          <w:szCs w:val="20"/>
        </w:rPr>
        <w:t>RODKACH DOWODOWYCH</w:t>
      </w:r>
      <w:r w:rsidRPr="00546A57">
        <w:rPr>
          <w:rFonts w:ascii="Arial" w:hAnsi="Arial" w:cs="Arial"/>
          <w:sz w:val="20"/>
          <w:szCs w:val="20"/>
        </w:rPr>
        <w:t>.......................</w:t>
      </w:r>
      <w:r w:rsidR="00F01652">
        <w:rPr>
          <w:rFonts w:ascii="Arial" w:hAnsi="Arial" w:cs="Arial"/>
          <w:sz w:val="20"/>
          <w:szCs w:val="20"/>
        </w:rPr>
        <w:t>..</w:t>
      </w:r>
      <w:r w:rsidR="00EF06FA">
        <w:rPr>
          <w:rFonts w:ascii="Arial" w:hAnsi="Arial" w:cs="Arial"/>
          <w:sz w:val="20"/>
          <w:szCs w:val="20"/>
        </w:rPr>
        <w:t>..</w:t>
      </w:r>
      <w:r w:rsidR="0040611F">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6</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 xml:space="preserve">IX. </w:t>
      </w:r>
      <w:r w:rsidR="00C353DA">
        <w:rPr>
          <w:rFonts w:ascii="Arial" w:hAnsi="Arial" w:cs="Arial"/>
          <w:sz w:val="20"/>
          <w:szCs w:val="20"/>
        </w:rPr>
        <w:t>WARUNKI UDZIAŁU W POSTĘ</w:t>
      </w:r>
      <w:r w:rsidR="00EF06FA">
        <w:rPr>
          <w:rFonts w:ascii="Arial" w:hAnsi="Arial" w:cs="Arial"/>
          <w:sz w:val="20"/>
          <w:szCs w:val="20"/>
        </w:rPr>
        <w:t>POWANIU</w:t>
      </w:r>
      <w:r w:rsidRPr="00546A57">
        <w:rPr>
          <w:rFonts w:ascii="Arial" w:hAnsi="Arial" w:cs="Arial"/>
          <w:sz w:val="20"/>
          <w:szCs w:val="20"/>
        </w:rPr>
        <w:t>................................................</w:t>
      </w:r>
      <w:r w:rsidR="00F01652">
        <w:rPr>
          <w:rFonts w:ascii="Arial" w:hAnsi="Arial" w:cs="Arial"/>
          <w:sz w:val="20"/>
          <w:szCs w:val="20"/>
        </w:rPr>
        <w:t>..</w:t>
      </w:r>
      <w:r w:rsidRPr="00546A57">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6</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 PODS</w:t>
      </w:r>
      <w:r w:rsidR="00EF06FA">
        <w:rPr>
          <w:rFonts w:ascii="Arial" w:hAnsi="Arial" w:cs="Arial"/>
          <w:sz w:val="20"/>
          <w:szCs w:val="20"/>
        </w:rPr>
        <w:t>TAWY WYKLUCZENIA Z POSTĘPOWANIA…..</w:t>
      </w:r>
      <w:r w:rsidRPr="00546A57">
        <w:rPr>
          <w:rFonts w:ascii="Arial" w:hAnsi="Arial" w:cs="Arial"/>
          <w:sz w:val="20"/>
          <w:szCs w:val="20"/>
        </w:rPr>
        <w:t>...............................................</w:t>
      </w:r>
      <w:r w:rsidR="00F01652">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F01652">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7</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XI. PODMIOTOWE ŚRODKI DOWODOWE, OŚWIADCZENIA I DOKUMENTY, JAKIE</w:t>
      </w:r>
      <w:r w:rsidR="006429D7">
        <w:rPr>
          <w:rFonts w:ascii="Arial" w:hAnsi="Arial" w:cs="Arial"/>
          <w:sz w:val="20"/>
          <w:szCs w:val="20"/>
        </w:rPr>
        <w:t xml:space="preserve"> </w:t>
      </w:r>
      <w:r w:rsidRPr="00546A57">
        <w:rPr>
          <w:rFonts w:ascii="Arial" w:hAnsi="Arial" w:cs="Arial"/>
          <w:sz w:val="20"/>
          <w:szCs w:val="20"/>
        </w:rPr>
        <w:t>ZOBOWIĄZANI SĄ DOSTARCZYĆ WYKONAWCY W CELU POTWIERDZENIA SPEŁNIANIA WARUNKÓW UDZIAŁU W POSTĘPOWANIU ORAZ WYKA</w:t>
      </w:r>
      <w:r w:rsidR="00EF06FA">
        <w:rPr>
          <w:rFonts w:ascii="Arial" w:hAnsi="Arial" w:cs="Arial"/>
          <w:sz w:val="20"/>
          <w:szCs w:val="20"/>
        </w:rPr>
        <w:t>Z</w:t>
      </w:r>
      <w:r w:rsidR="0084423F">
        <w:rPr>
          <w:rFonts w:ascii="Arial" w:hAnsi="Arial" w:cs="Arial"/>
          <w:sz w:val="20"/>
          <w:szCs w:val="20"/>
        </w:rPr>
        <w:t>ANIA BRAKU PODSTAW WYKLUCZENIA</w:t>
      </w:r>
      <w:r w:rsidR="00C702C7">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.9</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XII. INFORMACJA DLA WYKONAWCÓW WSPÓLNIE UBIEGAJĄCYCH SIĘ O UDZIELENIE ZAMÓWIEN</w:t>
      </w:r>
      <w:r w:rsidR="00EF06FA">
        <w:rPr>
          <w:rFonts w:ascii="Arial" w:hAnsi="Arial" w:cs="Arial"/>
          <w:sz w:val="20"/>
          <w:szCs w:val="20"/>
        </w:rPr>
        <w:t>IA (SPÓŁKI CYWILNE, KONSORCJA)</w:t>
      </w:r>
      <w:r w:rsidRPr="00546A57">
        <w:rPr>
          <w:rFonts w:ascii="Arial" w:hAnsi="Arial" w:cs="Arial"/>
          <w:sz w:val="20"/>
          <w:szCs w:val="20"/>
        </w:rPr>
        <w:t>..........................................</w:t>
      </w:r>
      <w:r w:rsidR="00F01652">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40611F">
        <w:rPr>
          <w:rFonts w:ascii="Arial" w:hAnsi="Arial" w:cs="Arial"/>
          <w:sz w:val="20"/>
          <w:szCs w:val="20"/>
        </w:rPr>
        <w:t>.</w:t>
      </w:r>
      <w:r w:rsidR="00C353DA">
        <w:rPr>
          <w:rFonts w:ascii="Arial" w:hAnsi="Arial" w:cs="Arial"/>
          <w:sz w:val="20"/>
          <w:szCs w:val="20"/>
        </w:rPr>
        <w:t>.....9</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XIII. INFORMACJE O ŚRODKACH KOMUNIKACJI ELEKTRONICZNEJ, PRZY UŻYCIU KTÓRYCH ZAMAWIAJĄCY BĘDZIE KOMUNIKOWAŁ SIĘ Z WYKONAWCAMI, ORAZ INFORMACJE O WYMAGANIACH TECHNICZNYCH I ORGANIZACYJNYCH SPORZĄDZANIA, WYSYŁANIA I ODBIERANIA</w:t>
      </w:r>
      <w:r w:rsidR="00EF06FA">
        <w:rPr>
          <w:rFonts w:ascii="Arial" w:hAnsi="Arial" w:cs="Arial"/>
          <w:sz w:val="20"/>
          <w:szCs w:val="20"/>
        </w:rPr>
        <w:t xml:space="preserve"> KORESPONDENCJI ELEKTRONICZNEJ…...</w:t>
      </w:r>
      <w:r w:rsidRPr="00546A57">
        <w:rPr>
          <w:rFonts w:ascii="Arial" w:hAnsi="Arial" w:cs="Arial"/>
          <w:sz w:val="20"/>
          <w:szCs w:val="20"/>
        </w:rPr>
        <w:t>....................................</w:t>
      </w:r>
      <w:r w:rsidR="006429D7">
        <w:rPr>
          <w:rFonts w:ascii="Arial" w:hAnsi="Arial" w:cs="Arial"/>
          <w:sz w:val="20"/>
          <w:szCs w:val="20"/>
        </w:rPr>
        <w:t>.................</w:t>
      </w:r>
      <w:r w:rsidRPr="00546A57">
        <w:rPr>
          <w:rFonts w:ascii="Arial" w:hAnsi="Arial" w:cs="Arial"/>
          <w:sz w:val="20"/>
          <w:szCs w:val="20"/>
        </w:rPr>
        <w:t>..</w:t>
      </w:r>
      <w:r w:rsidR="00F01652">
        <w:rPr>
          <w:rFonts w:ascii="Arial" w:hAnsi="Arial" w:cs="Arial"/>
          <w:sz w:val="20"/>
          <w:szCs w:val="20"/>
        </w:rPr>
        <w:t>.</w:t>
      </w:r>
      <w:r w:rsidR="0040611F">
        <w:rPr>
          <w:rFonts w:ascii="Arial" w:hAnsi="Arial" w:cs="Arial"/>
          <w:sz w:val="20"/>
          <w:szCs w:val="20"/>
        </w:rPr>
        <w:t>..</w:t>
      </w:r>
      <w:r w:rsidR="00F01652">
        <w:rPr>
          <w:rFonts w:ascii="Arial" w:hAnsi="Arial" w:cs="Arial"/>
          <w:sz w:val="20"/>
          <w:szCs w:val="20"/>
        </w:rPr>
        <w:t>....</w:t>
      </w:r>
      <w:r w:rsidR="008F74B7">
        <w:rPr>
          <w:rFonts w:ascii="Arial" w:hAnsi="Arial" w:cs="Arial"/>
          <w:sz w:val="20"/>
          <w:szCs w:val="20"/>
        </w:rPr>
        <w:t>.10</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XIV. INFORMACJA O SPOSOBIE KOMUNIKOWANIA SIĘ ZAMAWIAJĄCEGO Z WYKONAWCAMI W INNY SPOSÓB NIŻ PRZY UŻYCIU ŚROD</w:t>
      </w:r>
      <w:r w:rsidR="00EF06FA">
        <w:rPr>
          <w:rFonts w:ascii="Arial" w:hAnsi="Arial" w:cs="Arial"/>
          <w:sz w:val="20"/>
          <w:szCs w:val="20"/>
        </w:rPr>
        <w:t>KÓW KOMUNIKACJI ELEKTRONICZNEJ</w:t>
      </w:r>
      <w:r w:rsidRPr="00546A57">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12</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 xml:space="preserve">XV. OSOBY UPRAWNIONE DO </w:t>
      </w:r>
      <w:r w:rsidR="00EF06FA">
        <w:rPr>
          <w:rFonts w:ascii="Arial" w:hAnsi="Arial" w:cs="Arial"/>
          <w:sz w:val="20"/>
          <w:szCs w:val="20"/>
        </w:rPr>
        <w:t>KOMUNIKOWANIA SIĘ Z WYKONAWCAMI….</w:t>
      </w:r>
      <w:r w:rsidR="0084423F">
        <w:rPr>
          <w:rFonts w:ascii="Arial" w:hAnsi="Arial" w:cs="Arial"/>
          <w:sz w:val="20"/>
          <w:szCs w:val="20"/>
        </w:rPr>
        <w:t>...........................</w:t>
      </w:r>
      <w:r w:rsidR="00EF06FA">
        <w:rPr>
          <w:rFonts w:ascii="Arial" w:hAnsi="Arial" w:cs="Arial"/>
          <w:sz w:val="20"/>
          <w:szCs w:val="20"/>
        </w:rPr>
        <w:t>..</w:t>
      </w:r>
      <w:r w:rsidR="00592F36">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12</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XVI. OPIS SPOSOBU PRZYGOTOWANIA OFERTY ORAZ WYMAGANIA FORMALNE DOTYCZĄCE SKŁA</w:t>
      </w:r>
      <w:r w:rsidR="00EF06FA">
        <w:rPr>
          <w:rFonts w:ascii="Arial" w:hAnsi="Arial" w:cs="Arial"/>
          <w:sz w:val="20"/>
          <w:szCs w:val="20"/>
        </w:rPr>
        <w:t>DANYCH OŚWIADCZEŃ I DOKUMENTÓW……</w:t>
      </w:r>
      <w:r w:rsidRPr="00546A57">
        <w:rPr>
          <w:rFonts w:ascii="Arial" w:hAnsi="Arial" w:cs="Arial"/>
          <w:sz w:val="20"/>
          <w:szCs w:val="20"/>
        </w:rPr>
        <w:t>...................................................</w:t>
      </w:r>
      <w:r w:rsidR="00F01652">
        <w:rPr>
          <w:rFonts w:ascii="Arial" w:hAnsi="Arial" w:cs="Arial"/>
          <w:sz w:val="20"/>
          <w:szCs w:val="20"/>
        </w:rPr>
        <w:t>..</w:t>
      </w:r>
      <w:r w:rsidR="00EF06FA">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592F36">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12</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XVII.</w:t>
      </w:r>
      <w:r w:rsidR="00EF06FA">
        <w:rPr>
          <w:rFonts w:ascii="Arial" w:hAnsi="Arial" w:cs="Arial"/>
          <w:sz w:val="20"/>
          <w:szCs w:val="20"/>
        </w:rPr>
        <w:t xml:space="preserve"> SPOSÓB OBLICZENIA CENY OFERTY</w:t>
      </w:r>
      <w:r w:rsidRPr="00546A57">
        <w:rPr>
          <w:rFonts w:ascii="Arial" w:hAnsi="Arial" w:cs="Arial"/>
          <w:sz w:val="20"/>
          <w:szCs w:val="20"/>
        </w:rPr>
        <w:t>.........................................................</w:t>
      </w:r>
      <w:r w:rsidR="00C702C7">
        <w:rPr>
          <w:rFonts w:ascii="Arial" w:hAnsi="Arial" w:cs="Arial"/>
          <w:sz w:val="20"/>
          <w:szCs w:val="20"/>
        </w:rPr>
        <w:t>.....</w:t>
      </w:r>
      <w:r w:rsidR="00F01652">
        <w:rPr>
          <w:rFonts w:ascii="Arial" w:hAnsi="Arial" w:cs="Arial"/>
          <w:sz w:val="20"/>
          <w:szCs w:val="20"/>
        </w:rPr>
        <w:t>.</w:t>
      </w:r>
      <w:r w:rsidR="00C702C7">
        <w:rPr>
          <w:rFonts w:ascii="Arial" w:hAnsi="Arial" w:cs="Arial"/>
          <w:sz w:val="20"/>
          <w:szCs w:val="20"/>
        </w:rPr>
        <w:t>.</w:t>
      </w:r>
      <w:r w:rsidR="006429D7">
        <w:rPr>
          <w:rFonts w:ascii="Arial" w:hAnsi="Arial" w:cs="Arial"/>
          <w:sz w:val="20"/>
          <w:szCs w:val="20"/>
        </w:rPr>
        <w:t>.............</w:t>
      </w:r>
      <w:r w:rsidR="00C702C7">
        <w:rPr>
          <w:rFonts w:ascii="Arial" w:hAnsi="Arial" w:cs="Arial"/>
          <w:sz w:val="20"/>
          <w:szCs w:val="20"/>
        </w:rPr>
        <w:t>.</w:t>
      </w:r>
      <w:r w:rsidR="00EF06FA">
        <w:rPr>
          <w:rFonts w:ascii="Arial" w:hAnsi="Arial" w:cs="Arial"/>
          <w:sz w:val="20"/>
          <w:szCs w:val="20"/>
        </w:rPr>
        <w:t>....</w:t>
      </w:r>
      <w:r w:rsidR="00592F36">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1</w:t>
      </w:r>
      <w:r w:rsidR="008F74B7">
        <w:rPr>
          <w:rFonts w:ascii="Arial" w:hAnsi="Arial" w:cs="Arial"/>
          <w:sz w:val="20"/>
          <w:szCs w:val="20"/>
        </w:rPr>
        <w:t>4</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XV</w:t>
      </w:r>
      <w:r w:rsidR="00EF06FA">
        <w:rPr>
          <w:rFonts w:ascii="Arial" w:hAnsi="Arial" w:cs="Arial"/>
          <w:sz w:val="20"/>
          <w:szCs w:val="20"/>
        </w:rPr>
        <w:t>III. WYMAGANIA DOTYCZĄCE WADIUM…...</w:t>
      </w:r>
      <w:r w:rsidRPr="00546A57">
        <w:rPr>
          <w:rFonts w:ascii="Arial" w:hAnsi="Arial" w:cs="Arial"/>
          <w:sz w:val="20"/>
          <w:szCs w:val="20"/>
        </w:rPr>
        <w:t>.......................................................</w:t>
      </w:r>
      <w:r w:rsidR="00F01652">
        <w:rPr>
          <w:rFonts w:ascii="Arial" w:hAnsi="Arial" w:cs="Arial"/>
          <w:sz w:val="20"/>
          <w:szCs w:val="20"/>
        </w:rPr>
        <w:t>...</w:t>
      </w:r>
      <w:r w:rsidR="00C702C7">
        <w:rPr>
          <w:rFonts w:ascii="Arial" w:hAnsi="Arial" w:cs="Arial"/>
          <w:sz w:val="20"/>
          <w:szCs w:val="20"/>
        </w:rPr>
        <w:t>..</w:t>
      </w:r>
      <w:r w:rsidR="006429D7">
        <w:rPr>
          <w:rFonts w:ascii="Arial" w:hAnsi="Arial" w:cs="Arial"/>
          <w:sz w:val="20"/>
          <w:szCs w:val="20"/>
        </w:rPr>
        <w:t>................</w:t>
      </w:r>
      <w:r w:rsidR="00592F36">
        <w:rPr>
          <w:rFonts w:ascii="Arial" w:hAnsi="Arial" w:cs="Arial"/>
          <w:sz w:val="20"/>
          <w:szCs w:val="20"/>
        </w:rPr>
        <w:t>.</w:t>
      </w:r>
      <w:r w:rsidR="006429D7">
        <w:rPr>
          <w:rFonts w:ascii="Arial" w:hAnsi="Arial" w:cs="Arial"/>
          <w:sz w:val="20"/>
          <w:szCs w:val="20"/>
        </w:rPr>
        <w:t>...</w:t>
      </w:r>
      <w:r w:rsidR="00C702C7">
        <w:rPr>
          <w:rFonts w:ascii="Arial" w:hAnsi="Arial" w:cs="Arial"/>
          <w:sz w:val="20"/>
          <w:szCs w:val="20"/>
        </w:rPr>
        <w:t>.</w:t>
      </w:r>
      <w:r w:rsidR="004C3266">
        <w:rPr>
          <w:rFonts w:ascii="Arial" w:hAnsi="Arial" w:cs="Arial"/>
          <w:sz w:val="20"/>
          <w:szCs w:val="20"/>
        </w:rPr>
        <w:t>15</w:t>
      </w:r>
      <w:r w:rsidRPr="00546A57">
        <w:rPr>
          <w:rFonts w:ascii="Arial" w:hAnsi="Arial" w:cs="Arial"/>
          <w:sz w:val="20"/>
          <w:szCs w:val="20"/>
        </w:rPr>
        <w:t xml:space="preserve"> </w:t>
      </w:r>
    </w:p>
    <w:p w:rsidR="00A73E0D" w:rsidRPr="00546A57" w:rsidRDefault="00EF06FA" w:rsidP="0084423F">
      <w:pPr>
        <w:pStyle w:val="Default"/>
        <w:spacing w:line="276" w:lineRule="auto"/>
        <w:rPr>
          <w:rFonts w:ascii="Arial" w:hAnsi="Arial" w:cs="Arial"/>
          <w:sz w:val="20"/>
          <w:szCs w:val="20"/>
        </w:rPr>
      </w:pPr>
      <w:r>
        <w:rPr>
          <w:rFonts w:ascii="Arial" w:hAnsi="Arial" w:cs="Arial"/>
          <w:sz w:val="20"/>
          <w:szCs w:val="20"/>
        </w:rPr>
        <w:t>XIX. TERMIN ZWIĄZANIA OFERTĄ</w:t>
      </w:r>
      <w:r w:rsidR="00A73E0D" w:rsidRPr="00546A57">
        <w:rPr>
          <w:rFonts w:ascii="Arial" w:hAnsi="Arial" w:cs="Arial"/>
          <w:sz w:val="20"/>
          <w:szCs w:val="20"/>
        </w:rPr>
        <w:t>................................................................</w:t>
      </w:r>
      <w:r w:rsidR="00F01652">
        <w:rPr>
          <w:rFonts w:ascii="Arial" w:hAnsi="Arial" w:cs="Arial"/>
          <w:sz w:val="20"/>
          <w:szCs w:val="20"/>
        </w:rPr>
        <w:t>..</w:t>
      </w:r>
      <w:r w:rsidR="00C702C7">
        <w:rPr>
          <w:rFonts w:ascii="Arial" w:hAnsi="Arial" w:cs="Arial"/>
          <w:sz w:val="20"/>
          <w:szCs w:val="20"/>
        </w:rPr>
        <w:t>......</w:t>
      </w:r>
      <w:r>
        <w:rPr>
          <w:rFonts w:ascii="Arial" w:hAnsi="Arial" w:cs="Arial"/>
          <w:sz w:val="20"/>
          <w:szCs w:val="20"/>
        </w:rPr>
        <w:t>..</w:t>
      </w:r>
      <w:r w:rsidR="006429D7">
        <w:rPr>
          <w:rFonts w:ascii="Arial" w:hAnsi="Arial" w:cs="Arial"/>
          <w:sz w:val="20"/>
          <w:szCs w:val="20"/>
        </w:rPr>
        <w:t>....................</w:t>
      </w:r>
      <w:r>
        <w:rPr>
          <w:rFonts w:ascii="Arial" w:hAnsi="Arial" w:cs="Arial"/>
          <w:sz w:val="20"/>
          <w:szCs w:val="20"/>
        </w:rPr>
        <w:t>...</w:t>
      </w:r>
      <w:r w:rsidR="0040611F">
        <w:rPr>
          <w:rFonts w:ascii="Arial" w:hAnsi="Arial" w:cs="Arial"/>
          <w:sz w:val="20"/>
          <w:szCs w:val="20"/>
        </w:rPr>
        <w:t>.</w:t>
      </w:r>
      <w:r>
        <w:rPr>
          <w:rFonts w:ascii="Arial" w:hAnsi="Arial" w:cs="Arial"/>
          <w:sz w:val="20"/>
          <w:szCs w:val="20"/>
        </w:rPr>
        <w:t>...</w:t>
      </w:r>
      <w:r w:rsidR="00C353DA">
        <w:rPr>
          <w:rFonts w:ascii="Arial" w:hAnsi="Arial" w:cs="Arial"/>
          <w:sz w:val="20"/>
          <w:szCs w:val="20"/>
        </w:rPr>
        <w:t>15</w:t>
      </w:r>
      <w:r w:rsidR="00A73E0D"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 SPO</w:t>
      </w:r>
      <w:r w:rsidR="00EF06FA">
        <w:rPr>
          <w:rFonts w:ascii="Arial" w:hAnsi="Arial" w:cs="Arial"/>
          <w:sz w:val="20"/>
          <w:szCs w:val="20"/>
        </w:rPr>
        <w:t>SÓB ORAZ TERMIN SKŁA</w:t>
      </w:r>
      <w:r w:rsidR="006429D7">
        <w:rPr>
          <w:rFonts w:ascii="Arial" w:hAnsi="Arial" w:cs="Arial"/>
          <w:sz w:val="20"/>
          <w:szCs w:val="20"/>
        </w:rPr>
        <w:t>DANIA OFERT…</w:t>
      </w:r>
      <w:r w:rsidR="00592F36">
        <w:rPr>
          <w:rFonts w:ascii="Arial" w:hAnsi="Arial" w:cs="Arial"/>
          <w:sz w:val="20"/>
          <w:szCs w:val="20"/>
        </w:rPr>
        <w:t>…………………………………………………</w:t>
      </w:r>
      <w:r w:rsidR="00C353DA">
        <w:rPr>
          <w:rFonts w:ascii="Arial" w:hAnsi="Arial" w:cs="Arial"/>
          <w:sz w:val="20"/>
          <w:szCs w:val="20"/>
        </w:rPr>
        <w:t>…</w:t>
      </w:r>
      <w:r w:rsidR="006429D7">
        <w:rPr>
          <w:rFonts w:ascii="Arial" w:hAnsi="Arial" w:cs="Arial"/>
          <w:sz w:val="20"/>
          <w:szCs w:val="20"/>
        </w:rPr>
        <w:t>.</w:t>
      </w:r>
      <w:r w:rsidR="008F74B7">
        <w:rPr>
          <w:rFonts w:ascii="Arial" w:hAnsi="Arial" w:cs="Arial"/>
          <w:sz w:val="20"/>
          <w:szCs w:val="20"/>
        </w:rPr>
        <w:t>16</w:t>
      </w:r>
      <w:r w:rsidRPr="00546A57">
        <w:rPr>
          <w:rFonts w:ascii="Arial" w:hAnsi="Arial" w:cs="Arial"/>
          <w:sz w:val="20"/>
          <w:szCs w:val="20"/>
        </w:rPr>
        <w:t xml:space="preserve"> </w:t>
      </w:r>
    </w:p>
    <w:p w:rsidR="00A73E0D" w:rsidRPr="00546A57" w:rsidRDefault="00EF06FA" w:rsidP="0084423F">
      <w:pPr>
        <w:pStyle w:val="Default"/>
        <w:spacing w:line="276" w:lineRule="auto"/>
        <w:rPr>
          <w:rFonts w:ascii="Arial" w:hAnsi="Arial" w:cs="Arial"/>
          <w:sz w:val="20"/>
          <w:szCs w:val="20"/>
        </w:rPr>
      </w:pPr>
      <w:r>
        <w:rPr>
          <w:rFonts w:ascii="Arial" w:hAnsi="Arial" w:cs="Arial"/>
          <w:sz w:val="20"/>
          <w:szCs w:val="20"/>
        </w:rPr>
        <w:t>XXI. OTWARCIE OFERT</w:t>
      </w:r>
      <w:r w:rsidR="00A73E0D" w:rsidRPr="00546A57">
        <w:rPr>
          <w:rFonts w:ascii="Arial" w:hAnsi="Arial" w:cs="Arial"/>
          <w:sz w:val="20"/>
          <w:szCs w:val="20"/>
        </w:rPr>
        <w:t>......................................................................................</w:t>
      </w:r>
      <w:r w:rsidR="006429D7">
        <w:rPr>
          <w:rFonts w:ascii="Arial" w:hAnsi="Arial" w:cs="Arial"/>
          <w:sz w:val="20"/>
          <w:szCs w:val="20"/>
        </w:rPr>
        <w:t>.......................</w:t>
      </w:r>
      <w:r w:rsidR="00A73E0D" w:rsidRPr="00546A57">
        <w:rPr>
          <w:rFonts w:ascii="Arial" w:hAnsi="Arial" w:cs="Arial"/>
          <w:sz w:val="20"/>
          <w:szCs w:val="20"/>
        </w:rPr>
        <w:t>..</w:t>
      </w:r>
      <w:r>
        <w:rPr>
          <w:rFonts w:ascii="Arial" w:hAnsi="Arial" w:cs="Arial"/>
          <w:sz w:val="20"/>
          <w:szCs w:val="20"/>
        </w:rPr>
        <w:t>..</w:t>
      </w:r>
      <w:r w:rsidR="0040611F">
        <w:rPr>
          <w:rFonts w:ascii="Arial" w:hAnsi="Arial" w:cs="Arial"/>
          <w:sz w:val="20"/>
          <w:szCs w:val="20"/>
        </w:rPr>
        <w:t>.</w:t>
      </w:r>
      <w:r>
        <w:rPr>
          <w:rFonts w:ascii="Arial" w:hAnsi="Arial" w:cs="Arial"/>
          <w:sz w:val="20"/>
          <w:szCs w:val="20"/>
        </w:rPr>
        <w:t>....</w:t>
      </w:r>
      <w:r w:rsidR="008E3102">
        <w:rPr>
          <w:rFonts w:ascii="Arial" w:hAnsi="Arial" w:cs="Arial"/>
          <w:sz w:val="20"/>
          <w:szCs w:val="20"/>
        </w:rPr>
        <w:t>1</w:t>
      </w:r>
      <w:r w:rsidR="008F74B7">
        <w:rPr>
          <w:rFonts w:ascii="Arial" w:hAnsi="Arial" w:cs="Arial"/>
          <w:sz w:val="20"/>
          <w:szCs w:val="20"/>
        </w:rPr>
        <w:t>6</w:t>
      </w:r>
      <w:r w:rsidR="00A73E0D"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 xml:space="preserve">XXII. OPIS KRYTERIÓW OCENY OFERT WRAZ Z PODANIEM WAG TYCH </w:t>
      </w:r>
      <w:r w:rsidR="00EF06FA">
        <w:rPr>
          <w:rFonts w:ascii="Arial" w:hAnsi="Arial" w:cs="Arial"/>
          <w:sz w:val="20"/>
          <w:szCs w:val="20"/>
        </w:rPr>
        <w:t>KRYTERIÓW I SPOSOBU OCENY OFERT</w:t>
      </w:r>
      <w:r w:rsidRPr="00546A57">
        <w:rPr>
          <w:rFonts w:ascii="Arial" w:hAnsi="Arial" w:cs="Arial"/>
          <w:sz w:val="20"/>
          <w:szCs w:val="20"/>
        </w:rPr>
        <w:t>.......................................................................</w:t>
      </w:r>
      <w:r w:rsidR="00F01652">
        <w:rPr>
          <w:rFonts w:ascii="Arial" w:hAnsi="Arial" w:cs="Arial"/>
          <w:sz w:val="20"/>
          <w:szCs w:val="20"/>
        </w:rPr>
        <w:t>.</w:t>
      </w:r>
      <w:r w:rsidR="006429D7">
        <w:rPr>
          <w:rFonts w:ascii="Arial" w:hAnsi="Arial" w:cs="Arial"/>
          <w:sz w:val="20"/>
          <w:szCs w:val="20"/>
        </w:rPr>
        <w:t>................</w:t>
      </w:r>
      <w:r w:rsidR="00F01652">
        <w:rPr>
          <w:rFonts w:ascii="Arial" w:hAnsi="Arial" w:cs="Arial"/>
          <w:sz w:val="20"/>
          <w:szCs w:val="20"/>
        </w:rPr>
        <w:t>..............</w:t>
      </w:r>
      <w:r w:rsidR="00EF06FA">
        <w:rPr>
          <w:rFonts w:ascii="Arial" w:hAnsi="Arial" w:cs="Arial"/>
          <w:sz w:val="20"/>
          <w:szCs w:val="20"/>
        </w:rPr>
        <w:t>.....</w:t>
      </w:r>
      <w:r w:rsidR="0040611F">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1</w:t>
      </w:r>
      <w:r w:rsidR="008F74B7">
        <w:rPr>
          <w:rFonts w:ascii="Arial" w:hAnsi="Arial" w:cs="Arial"/>
          <w:sz w:val="20"/>
          <w:szCs w:val="20"/>
        </w:rPr>
        <w:t>7</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XXIII. INFORMACJE O FORMALNOŚCIACH, JAKIE POWINNY BYĆ DOPEŁNIONE PO WYBORZE OFERTY W CELU ZAWARCIA UMOWY W</w:t>
      </w:r>
      <w:r w:rsidR="00EF06FA">
        <w:rPr>
          <w:rFonts w:ascii="Arial" w:hAnsi="Arial" w:cs="Arial"/>
          <w:sz w:val="20"/>
          <w:szCs w:val="20"/>
        </w:rPr>
        <w:t xml:space="preserve"> SPRAWIE ZAMÓWIENIA PUBLICZNEGO</w:t>
      </w:r>
      <w:r w:rsidRPr="00546A57">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F01652">
        <w:rPr>
          <w:rFonts w:ascii="Arial" w:hAnsi="Arial" w:cs="Arial"/>
          <w:sz w:val="20"/>
          <w:szCs w:val="20"/>
        </w:rPr>
        <w:t>..</w:t>
      </w:r>
      <w:r w:rsidR="00C353DA">
        <w:rPr>
          <w:rFonts w:ascii="Arial" w:hAnsi="Arial" w:cs="Arial"/>
          <w:sz w:val="20"/>
          <w:szCs w:val="20"/>
        </w:rPr>
        <w:t>.</w:t>
      </w:r>
      <w:r w:rsidR="00EF06FA">
        <w:rPr>
          <w:rFonts w:ascii="Arial" w:hAnsi="Arial" w:cs="Arial"/>
          <w:sz w:val="20"/>
          <w:szCs w:val="20"/>
        </w:rPr>
        <w:t>.</w:t>
      </w:r>
      <w:r w:rsidR="008F74B7">
        <w:rPr>
          <w:rFonts w:ascii="Arial" w:hAnsi="Arial" w:cs="Arial"/>
          <w:sz w:val="20"/>
          <w:szCs w:val="20"/>
        </w:rPr>
        <w:t>18</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XXIV. WYMAGANIA DOTYCZĄCE ZABEZPIECZEN</w:t>
      </w:r>
      <w:r w:rsidR="00EF06FA">
        <w:rPr>
          <w:rFonts w:ascii="Arial" w:hAnsi="Arial" w:cs="Arial"/>
          <w:sz w:val="20"/>
          <w:szCs w:val="20"/>
        </w:rPr>
        <w:t>IA NALEŻYTEGO WYKONANIA UMOWY…</w:t>
      </w:r>
      <w:r w:rsidR="00592F36">
        <w:rPr>
          <w:rFonts w:ascii="Arial" w:hAnsi="Arial" w:cs="Arial"/>
          <w:sz w:val="20"/>
          <w:szCs w:val="20"/>
        </w:rPr>
        <w:t>...</w:t>
      </w:r>
      <w:r w:rsidR="00EF06FA">
        <w:rPr>
          <w:rFonts w:ascii="Arial" w:hAnsi="Arial" w:cs="Arial"/>
          <w:sz w:val="20"/>
          <w:szCs w:val="20"/>
        </w:rPr>
        <w:t>.</w:t>
      </w:r>
      <w:r w:rsidRPr="00546A57">
        <w:rPr>
          <w:rFonts w:ascii="Arial" w:hAnsi="Arial" w:cs="Arial"/>
          <w:sz w:val="20"/>
          <w:szCs w:val="20"/>
        </w:rPr>
        <w:t>1</w:t>
      </w:r>
      <w:r w:rsidR="008F74B7">
        <w:rPr>
          <w:rFonts w:ascii="Arial" w:hAnsi="Arial" w:cs="Arial"/>
          <w:sz w:val="20"/>
          <w:szCs w:val="20"/>
        </w:rPr>
        <w:t>9</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XXV. INFORMACJE O TREŚCI ZAWIERANEJ U</w:t>
      </w:r>
      <w:r w:rsidR="00EF06FA">
        <w:rPr>
          <w:rFonts w:ascii="Arial" w:hAnsi="Arial" w:cs="Arial"/>
          <w:sz w:val="20"/>
          <w:szCs w:val="20"/>
        </w:rPr>
        <w:t>MOWY ORAZ MOŻLIWOŚCI JEJ ZMIANY</w:t>
      </w:r>
      <w:r w:rsidRPr="00546A57">
        <w:rPr>
          <w:rFonts w:ascii="Arial" w:hAnsi="Arial" w:cs="Arial"/>
          <w:sz w:val="20"/>
          <w:szCs w:val="20"/>
        </w:rPr>
        <w:t>......</w:t>
      </w:r>
      <w:r w:rsidR="0040611F">
        <w:rPr>
          <w:rFonts w:ascii="Arial" w:hAnsi="Arial" w:cs="Arial"/>
          <w:sz w:val="20"/>
          <w:szCs w:val="20"/>
        </w:rPr>
        <w:t>.</w:t>
      </w:r>
      <w:r w:rsidRPr="00546A57">
        <w:rPr>
          <w:rFonts w:ascii="Arial" w:hAnsi="Arial" w:cs="Arial"/>
          <w:sz w:val="20"/>
          <w:szCs w:val="20"/>
        </w:rPr>
        <w:t>.</w:t>
      </w:r>
      <w:r w:rsidR="006429D7">
        <w:rPr>
          <w:rFonts w:ascii="Arial" w:hAnsi="Arial" w:cs="Arial"/>
          <w:sz w:val="20"/>
          <w:szCs w:val="20"/>
        </w:rPr>
        <w:t>.</w:t>
      </w:r>
      <w:r w:rsidR="0084423F">
        <w:rPr>
          <w:rFonts w:ascii="Arial" w:hAnsi="Arial" w:cs="Arial"/>
          <w:sz w:val="20"/>
          <w:szCs w:val="20"/>
        </w:rPr>
        <w:t>.</w:t>
      </w:r>
      <w:r w:rsidR="00EF06FA">
        <w:rPr>
          <w:rFonts w:ascii="Arial" w:hAnsi="Arial" w:cs="Arial"/>
          <w:sz w:val="20"/>
          <w:szCs w:val="20"/>
        </w:rPr>
        <w:t>..</w:t>
      </w:r>
      <w:r w:rsidR="008E3102">
        <w:rPr>
          <w:rFonts w:ascii="Arial" w:hAnsi="Arial" w:cs="Arial"/>
          <w:sz w:val="20"/>
          <w:szCs w:val="20"/>
        </w:rPr>
        <w:t>1</w:t>
      </w:r>
      <w:r w:rsidR="008F74B7">
        <w:rPr>
          <w:rFonts w:ascii="Arial" w:hAnsi="Arial" w:cs="Arial"/>
          <w:sz w:val="20"/>
          <w:szCs w:val="20"/>
        </w:rPr>
        <w:t>9</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XXVI. POUCZENIE O ŚRODKACH OCHRONY PRAWNEJ PRZYSŁUGUJĄCYCH WYKONAWCY</w:t>
      </w:r>
      <w:r w:rsidR="00C353DA">
        <w:rPr>
          <w:rFonts w:ascii="Arial" w:hAnsi="Arial" w:cs="Arial"/>
          <w:sz w:val="20"/>
          <w:szCs w:val="20"/>
        </w:rPr>
        <w:t>.</w:t>
      </w:r>
      <w:r w:rsidR="00EF06FA">
        <w:rPr>
          <w:rFonts w:ascii="Arial" w:hAnsi="Arial" w:cs="Arial"/>
          <w:sz w:val="20"/>
          <w:szCs w:val="20"/>
        </w:rPr>
        <w:t>.</w:t>
      </w:r>
      <w:r w:rsidRPr="00546A57">
        <w:rPr>
          <w:rFonts w:ascii="Arial" w:hAnsi="Arial" w:cs="Arial"/>
          <w:sz w:val="20"/>
          <w:szCs w:val="20"/>
        </w:rPr>
        <w:t>1</w:t>
      </w:r>
      <w:r w:rsidR="008F74B7">
        <w:rPr>
          <w:rFonts w:ascii="Arial" w:hAnsi="Arial" w:cs="Arial"/>
          <w:sz w:val="20"/>
          <w:szCs w:val="20"/>
        </w:rPr>
        <w:t>9</w:t>
      </w:r>
      <w:r w:rsidRPr="00546A57">
        <w:rPr>
          <w:rFonts w:ascii="Arial" w:hAnsi="Arial" w:cs="Arial"/>
          <w:sz w:val="20"/>
          <w:szCs w:val="20"/>
        </w:rPr>
        <w:t xml:space="preserve"> </w:t>
      </w:r>
    </w:p>
    <w:p w:rsidR="00A73E0D" w:rsidRPr="00546A57" w:rsidRDefault="00EF06FA" w:rsidP="0084423F">
      <w:pPr>
        <w:pStyle w:val="Default"/>
        <w:spacing w:line="276" w:lineRule="auto"/>
        <w:rPr>
          <w:rFonts w:ascii="Arial" w:hAnsi="Arial" w:cs="Arial"/>
          <w:sz w:val="20"/>
          <w:szCs w:val="20"/>
        </w:rPr>
      </w:pPr>
      <w:r>
        <w:rPr>
          <w:rFonts w:ascii="Arial" w:hAnsi="Arial" w:cs="Arial"/>
          <w:sz w:val="20"/>
          <w:szCs w:val="20"/>
        </w:rPr>
        <w:t>XXVII. POSTANOWIENIA KOŃCOWE….</w:t>
      </w:r>
      <w:r w:rsidR="00A73E0D" w:rsidRPr="00546A57">
        <w:rPr>
          <w:rFonts w:ascii="Arial" w:hAnsi="Arial" w:cs="Arial"/>
          <w:sz w:val="20"/>
          <w:szCs w:val="20"/>
        </w:rPr>
        <w:t>...............................................</w:t>
      </w:r>
      <w:r w:rsidR="006429D7">
        <w:rPr>
          <w:rFonts w:ascii="Arial" w:hAnsi="Arial" w:cs="Arial"/>
          <w:sz w:val="20"/>
          <w:szCs w:val="20"/>
        </w:rPr>
        <w:t>...................................</w:t>
      </w:r>
      <w:r w:rsidR="00A73E0D" w:rsidRPr="00546A57">
        <w:rPr>
          <w:rFonts w:ascii="Arial" w:hAnsi="Arial" w:cs="Arial"/>
          <w:sz w:val="20"/>
          <w:szCs w:val="20"/>
        </w:rPr>
        <w:t>....</w:t>
      </w:r>
      <w:r w:rsidR="00F01652">
        <w:rPr>
          <w:rFonts w:ascii="Arial" w:hAnsi="Arial" w:cs="Arial"/>
          <w:sz w:val="20"/>
          <w:szCs w:val="20"/>
        </w:rPr>
        <w:t>..</w:t>
      </w:r>
      <w:r w:rsidR="0040611F">
        <w:rPr>
          <w:rFonts w:ascii="Arial" w:hAnsi="Arial" w:cs="Arial"/>
          <w:sz w:val="20"/>
          <w:szCs w:val="20"/>
        </w:rPr>
        <w:t>.</w:t>
      </w:r>
      <w:r>
        <w:rPr>
          <w:rFonts w:ascii="Arial" w:hAnsi="Arial" w:cs="Arial"/>
          <w:sz w:val="20"/>
          <w:szCs w:val="20"/>
        </w:rPr>
        <w:t>.</w:t>
      </w:r>
      <w:r w:rsidR="00592F36">
        <w:rPr>
          <w:rFonts w:ascii="Arial" w:hAnsi="Arial" w:cs="Arial"/>
          <w:sz w:val="20"/>
          <w:szCs w:val="20"/>
        </w:rPr>
        <w:t>.</w:t>
      </w:r>
      <w:r>
        <w:rPr>
          <w:rFonts w:ascii="Arial" w:hAnsi="Arial" w:cs="Arial"/>
          <w:sz w:val="20"/>
          <w:szCs w:val="20"/>
        </w:rPr>
        <w:t>..</w:t>
      </w:r>
      <w:r w:rsidR="008F74B7">
        <w:rPr>
          <w:rFonts w:ascii="Arial" w:hAnsi="Arial" w:cs="Arial"/>
          <w:sz w:val="20"/>
          <w:szCs w:val="20"/>
        </w:rPr>
        <w:t>20</w:t>
      </w:r>
      <w:r w:rsidR="00A73E0D"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sz w:val="20"/>
          <w:szCs w:val="20"/>
        </w:rPr>
      </w:pPr>
      <w:r w:rsidRPr="00546A57">
        <w:rPr>
          <w:rFonts w:ascii="Arial" w:hAnsi="Arial" w:cs="Arial"/>
          <w:sz w:val="20"/>
          <w:szCs w:val="20"/>
        </w:rPr>
        <w:t>XXVIII. WYKAZ ZAŁĄCZNIKÓW DO SWZ...........................................................</w:t>
      </w:r>
      <w:r w:rsidR="00F01652">
        <w:rPr>
          <w:rFonts w:ascii="Arial" w:hAnsi="Arial" w:cs="Arial"/>
          <w:sz w:val="20"/>
          <w:szCs w:val="20"/>
        </w:rPr>
        <w:t>.....</w:t>
      </w:r>
      <w:r w:rsidR="006429D7">
        <w:rPr>
          <w:rFonts w:ascii="Arial" w:hAnsi="Arial" w:cs="Arial"/>
          <w:sz w:val="20"/>
          <w:szCs w:val="20"/>
        </w:rPr>
        <w:t>....................</w:t>
      </w:r>
      <w:r w:rsidR="0040611F">
        <w:rPr>
          <w:rFonts w:ascii="Arial" w:hAnsi="Arial" w:cs="Arial"/>
          <w:sz w:val="20"/>
          <w:szCs w:val="20"/>
        </w:rPr>
        <w:t>.</w:t>
      </w:r>
      <w:r w:rsidR="006429D7">
        <w:rPr>
          <w:rFonts w:ascii="Arial" w:hAnsi="Arial" w:cs="Arial"/>
          <w:sz w:val="20"/>
          <w:szCs w:val="20"/>
        </w:rPr>
        <w:t>...</w:t>
      </w:r>
      <w:r w:rsidR="00EF06FA">
        <w:rPr>
          <w:rFonts w:ascii="Arial" w:hAnsi="Arial" w:cs="Arial"/>
          <w:sz w:val="20"/>
          <w:szCs w:val="20"/>
        </w:rPr>
        <w:t>..</w:t>
      </w:r>
      <w:r w:rsidR="00C353DA">
        <w:rPr>
          <w:rFonts w:ascii="Arial" w:hAnsi="Arial" w:cs="Arial"/>
          <w:sz w:val="20"/>
          <w:szCs w:val="20"/>
        </w:rPr>
        <w:t xml:space="preserve"> 20</w:t>
      </w:r>
      <w:r w:rsidRPr="00546A57">
        <w:rPr>
          <w:rFonts w:ascii="Arial" w:hAnsi="Arial" w:cs="Arial"/>
          <w:sz w:val="20"/>
          <w:szCs w:val="20"/>
        </w:rPr>
        <w:t xml:space="preserve"> </w:t>
      </w:r>
    </w:p>
    <w:p w:rsidR="00A73E0D" w:rsidRPr="00546A57" w:rsidRDefault="00A73E0D" w:rsidP="0084423F">
      <w:pPr>
        <w:pStyle w:val="Default"/>
        <w:spacing w:line="276" w:lineRule="auto"/>
        <w:rPr>
          <w:rFonts w:ascii="Arial" w:hAnsi="Arial" w:cs="Arial"/>
          <w:color w:val="auto"/>
        </w:rPr>
      </w:pPr>
    </w:p>
    <w:p w:rsidR="00A73E0D" w:rsidRPr="00546A57" w:rsidRDefault="00A73E0D" w:rsidP="0084423F">
      <w:pPr>
        <w:pStyle w:val="Default"/>
        <w:pageBreakBefore/>
        <w:spacing w:line="276" w:lineRule="auto"/>
        <w:rPr>
          <w:rFonts w:ascii="Arial" w:hAnsi="Arial" w:cs="Arial"/>
          <w:color w:val="auto"/>
          <w:sz w:val="23"/>
          <w:szCs w:val="23"/>
        </w:rPr>
      </w:pPr>
      <w:r w:rsidRPr="00546A57">
        <w:rPr>
          <w:rFonts w:ascii="Arial" w:hAnsi="Arial" w:cs="Arial"/>
          <w:b/>
          <w:bCs/>
          <w:color w:val="auto"/>
          <w:sz w:val="23"/>
          <w:szCs w:val="23"/>
        </w:rPr>
        <w:lastRenderedPageBreak/>
        <w:t xml:space="preserve">I. KLAUZULA INFORMACYJNA DOTYCZĄCA PRZETWARZANIA DANYCH OSOBOWYCH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251B8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Administratorem danych osobowych zawartych w dokumentacji postępowania w sprawie udzielenia zamówienia publicznego jest: </w:t>
      </w:r>
      <w:r w:rsidR="00785FC5">
        <w:rPr>
          <w:rFonts w:ascii="Arial" w:hAnsi="Arial" w:cs="Arial"/>
          <w:color w:val="auto"/>
          <w:sz w:val="23"/>
          <w:szCs w:val="23"/>
        </w:rPr>
        <w:t>Przedszkole w G</w:t>
      </w:r>
      <w:r w:rsidR="00251B8D" w:rsidRPr="00546A57">
        <w:rPr>
          <w:rFonts w:ascii="Arial" w:hAnsi="Arial" w:cs="Arial"/>
          <w:color w:val="auto"/>
          <w:sz w:val="23"/>
          <w:szCs w:val="23"/>
        </w:rPr>
        <w:t>niewie ul. Stroma 1, 83-140 Gniew.</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2. Administrator wyznaczył Inspektora Ochrony Danych, z którym można kontaktować się w sprawach z zakresu ochrony danych osobowych w następujący sposób: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 poprzez pocztę elektroniczną pod adresem e-mail: </w:t>
      </w:r>
      <w:r w:rsidR="00785FC5" w:rsidRPr="00785FC5">
        <w:rPr>
          <w:rFonts w:ascii="Arial" w:hAnsi="Arial" w:cs="Arial"/>
          <w:b/>
          <w:color w:val="000000" w:themeColor="text1"/>
          <w:sz w:val="23"/>
          <w:szCs w:val="23"/>
        </w:rPr>
        <w:t>korzuch@infoic.pl</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 Dane osobowe, o których mowa w pkt 1 przetwarzane są na podstawie art. 6 ust. 1 lit. c RODO w celu przeprowadzenia postępowania o udzielenie zamówienia publicznego i wykonania umowy w sprawie zamówienia publicznego pn.: „Zakup i sukcesywna dostawa żywności na potrzeby </w:t>
      </w:r>
      <w:r w:rsidR="00251B8D" w:rsidRPr="00546A57">
        <w:rPr>
          <w:rFonts w:ascii="Arial" w:hAnsi="Arial" w:cs="Arial"/>
          <w:color w:val="auto"/>
          <w:sz w:val="23"/>
          <w:szCs w:val="23"/>
        </w:rPr>
        <w:t>Przedszkola w Gniewie</w:t>
      </w:r>
      <w:r w:rsidR="00206E64">
        <w:rPr>
          <w:rFonts w:ascii="Arial" w:hAnsi="Arial" w:cs="Arial"/>
          <w:color w:val="auto"/>
          <w:sz w:val="23"/>
          <w:szCs w:val="23"/>
        </w:rPr>
        <w:t xml:space="preserve"> w roku szkolnym 2026/2027</w:t>
      </w:r>
      <w:r w:rsidRPr="00546A57">
        <w:rPr>
          <w:rFonts w:ascii="Arial" w:hAnsi="Arial" w:cs="Arial"/>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4. Odbiorcami danych osobowych, o których mowa w pkt 1 będą: </w:t>
      </w:r>
    </w:p>
    <w:p w:rsidR="00A73E0D" w:rsidRPr="00206E64" w:rsidRDefault="00A73E0D" w:rsidP="0084423F">
      <w:pPr>
        <w:pStyle w:val="Default"/>
        <w:spacing w:line="276" w:lineRule="auto"/>
        <w:rPr>
          <w:rFonts w:ascii="Arial" w:hAnsi="Arial" w:cs="Arial"/>
          <w:color w:val="FF0000"/>
          <w:sz w:val="23"/>
          <w:szCs w:val="23"/>
        </w:rPr>
      </w:pPr>
      <w:r w:rsidRPr="00546A57">
        <w:rPr>
          <w:rFonts w:ascii="Arial" w:hAnsi="Arial" w:cs="Arial"/>
          <w:color w:val="auto"/>
          <w:sz w:val="23"/>
          <w:szCs w:val="23"/>
        </w:rPr>
        <w:t xml:space="preserve">− osoby lub podmioty, którym na ich wniosek udostępniona zostanie dokumentacja postępowania o udzielenie zamówienia publicznego, zgodnie z warunkami określonymi w przepisach o </w:t>
      </w:r>
      <w:r w:rsidRPr="001B04C8">
        <w:rPr>
          <w:rFonts w:ascii="Arial" w:hAnsi="Arial" w:cs="Arial"/>
          <w:color w:val="000000" w:themeColor="text1"/>
          <w:sz w:val="23"/>
          <w:szCs w:val="23"/>
        </w:rPr>
        <w:t xml:space="preserve">zamówieniach publicznych (w oparciu o art. 18 i art. 78 ustawy z dnia 11.09.2019 r.– Prawo zamówień publicznych, zwanej dalej „ustawą </w:t>
      </w:r>
      <w:proofErr w:type="spellStart"/>
      <w:r w:rsidRPr="001B04C8">
        <w:rPr>
          <w:rFonts w:ascii="Arial" w:hAnsi="Arial" w:cs="Arial"/>
          <w:color w:val="000000" w:themeColor="text1"/>
          <w:sz w:val="23"/>
          <w:szCs w:val="23"/>
        </w:rPr>
        <w:t>Pzp</w:t>
      </w:r>
      <w:proofErr w:type="spellEnd"/>
      <w:r w:rsidRPr="001B04C8">
        <w:rPr>
          <w:rFonts w:ascii="Arial" w:hAnsi="Arial" w:cs="Arial"/>
          <w:color w:val="000000" w:themeColor="text1"/>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 osoby upoważnione przez Administratora do przetwarzania danych osobowych (w szczególności pracownicy zatrudnieni u Administratora),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 podmioty będące dostawcami systemów teleinformatycznych wykorzystywanych przez Administratora do przetwarzania danych i wspierających realizację jego zadań z zakresu udzielania zamówień publicznych oraz świadczące asystę i wsparcie techniczne przy korzystaniu z tych systemów w ramach zawartych z nimi umów.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5. Dane osobowe zawarte w dokumentacji postępowania nie będą stanowiły podstawy do podejmowania względem osób, których te dane dotyczą decyzji w sposób zautomatyzowany ani ich profilowania, stosowanie do art. 22 RODO.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color w:val="auto"/>
          <w:sz w:val="23"/>
          <w:szCs w:val="23"/>
        </w:rPr>
        <w:t xml:space="preserve">6. </w:t>
      </w:r>
      <w:r w:rsidRPr="00546A57">
        <w:rPr>
          <w:rFonts w:ascii="Arial" w:hAnsi="Arial" w:cs="Arial"/>
          <w:color w:val="000009"/>
          <w:sz w:val="23"/>
          <w:szCs w:val="23"/>
        </w:rPr>
        <w:t xml:space="preserve">Obowiązek podania danych osobowych bezpośrednio dotyczących wykonawcy, podwykonawcy lub podmiotu, na zasoby którego powołuje się wykonawca jest wymogiem ustawowym określonym w przepisach ustawy </w:t>
      </w:r>
      <w:proofErr w:type="spellStart"/>
      <w:r w:rsidRPr="00546A57">
        <w:rPr>
          <w:rFonts w:ascii="Arial" w:hAnsi="Arial" w:cs="Arial"/>
          <w:color w:val="000009"/>
          <w:sz w:val="23"/>
          <w:szCs w:val="23"/>
        </w:rPr>
        <w:t>Pzp</w:t>
      </w:r>
      <w:proofErr w:type="spellEnd"/>
      <w:r w:rsidRPr="00546A57">
        <w:rPr>
          <w:rFonts w:ascii="Arial" w:hAnsi="Arial" w:cs="Arial"/>
          <w:color w:val="000009"/>
          <w:sz w:val="23"/>
          <w:szCs w:val="23"/>
        </w:rPr>
        <w:t xml:space="preserve">, związanym z udziałem w postępowaniu o udzielenie zamówienia publicznego; konsekwencje niepodania tych danych wynikają z ustawy </w:t>
      </w:r>
      <w:proofErr w:type="spellStart"/>
      <w:r w:rsidRPr="00546A57">
        <w:rPr>
          <w:rFonts w:ascii="Arial" w:hAnsi="Arial" w:cs="Arial"/>
          <w:color w:val="000009"/>
          <w:sz w:val="23"/>
          <w:szCs w:val="23"/>
        </w:rPr>
        <w:t>Pzp</w:t>
      </w:r>
      <w:proofErr w:type="spellEnd"/>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color w:val="auto"/>
        </w:rPr>
      </w:pPr>
      <w:r w:rsidRPr="00546A57">
        <w:rPr>
          <w:rFonts w:ascii="Arial" w:hAnsi="Arial" w:cs="Arial"/>
          <w:sz w:val="23"/>
          <w:szCs w:val="23"/>
        </w:rPr>
        <w:t xml:space="preserve">7. Osobie, której dane dotyczą przysługuje: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 prawo żądania od Administratora dostępu do danych osobowych jej dotyczących - na podstawie art. 15 RODO,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color w:val="auto"/>
          <w:sz w:val="23"/>
          <w:szCs w:val="23"/>
        </w:rPr>
        <w:t xml:space="preserve">− prawo żądania od Administratora sprostowania lub uzupełnienia danych osobowych jej dotyczących - na podstawie art. 16 RODO, z zastrzeżeniem przepisów art. 19 ust. 2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oraz art. 76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r w:rsidRPr="00546A57">
        <w:rPr>
          <w:rFonts w:ascii="Arial" w:hAnsi="Arial" w:cs="Arial"/>
          <w:color w:val="000009"/>
          <w:sz w:val="23"/>
          <w:szCs w:val="23"/>
        </w:rPr>
        <w:t xml:space="preserve">(skorzystanie z prawa do sprostowania lub uzupełnienia danych osobowych nie może skutkować zmianą wyniku postępowania o udzielenie zamówienia, ani zmianą postanowień umowy w sprawie zamówienia publicznego w zakresie niezgodnym z ustawą </w:t>
      </w:r>
      <w:proofErr w:type="spellStart"/>
      <w:r w:rsidRPr="00546A57">
        <w:rPr>
          <w:rFonts w:ascii="Arial" w:hAnsi="Arial" w:cs="Arial"/>
          <w:color w:val="000009"/>
          <w:sz w:val="23"/>
          <w:szCs w:val="23"/>
        </w:rPr>
        <w:t>Pzp</w:t>
      </w:r>
      <w:proofErr w:type="spellEnd"/>
      <w:r w:rsidRPr="00546A57">
        <w:rPr>
          <w:rFonts w:ascii="Arial" w:hAnsi="Arial" w:cs="Arial"/>
          <w:color w:val="000009"/>
          <w:sz w:val="23"/>
          <w:szCs w:val="23"/>
        </w:rPr>
        <w:t xml:space="preserve"> oraz nie może naruszać integralności protokołu postępowania oraz jego załączników)</w:t>
      </w:r>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lastRenderedPageBreak/>
        <w:t xml:space="preserve">− prawo żądania od administratora ograniczenia przetwarzania danych osobowych - na podstawie art. 18 RODO z zastrzeżeniem art. 19 ust. 3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(wystąpienie z żądaniem ograniczenia przetwarzania nie ogranicza przetwarzania danych osobowych do czasu zakończenia postępowania o udzielenie zamówienia publicznego),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 prawo do wniesienia skargi do Prezesa Urzędu Ochrony Danych Osobowych w przypadku uznania, że przetwarzanie danych osobowych przez Administratora narusza przepisy o ich ochronie (dane kontaktowe organu nadzorczego: Biuro Prezesa Urzędu Ochrony Danych Osobowych, ul. Stawki 2, 00-193 Warszawa, tel.: 22-531-03-00).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8. Osobie, której dane dotyczą nie przysługuje: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 prawo żądania od Administratora usunięcia danych osobowych jej dotyczących w związku z art. 17 ust. 3 lit. b, d lub e RODO,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 prawo żądania od Administratora przenoszenia danych osobowych jej dotyczących, o którym mowa w art. 20 RODO,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 prawo wniesienia sprzeciwu wobec przetwarzania danych osobowych jej dotyczących na podstawie art. 21 RODO (gdyż podstawą prawną przetwarzania danych osobowych jest art. 6 ust. 1 lit. c RODO).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9. Zamawiający/Administrator informuje, iż Wykonawca jest zobowiązany do wypełnienia wszystkich obowiązków formalno-prawnych związanych z udziałem w postępowaniu. Do obowiązków tych należą m.in. obowiązki wynikające z RODO, w szczególności obowiązek informacyjny przewidziany w art. 13 RODO względem osób fizycznych, których dane osobowe dotyczą i od których dane te Wykonawca bezpośrednio pozyskał.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10. Zamawiający/Administrator informuje, iż Wykonawca będzie musiał wypełnić obowiązek informacyjny wynikający z art. 14 RODO względem osób fizycznych, których dane przekazuje Zamawiającemu i których dane nie pozyskał bezpośrednio od tych osób lecz z innych źródeł, chyba że ma zastosowanie co najmniej jedno z </w:t>
      </w:r>
      <w:proofErr w:type="spellStart"/>
      <w:r w:rsidRPr="00546A57">
        <w:rPr>
          <w:rFonts w:ascii="Arial" w:hAnsi="Arial" w:cs="Arial"/>
          <w:sz w:val="23"/>
          <w:szCs w:val="23"/>
        </w:rPr>
        <w:t>wyłączeń</w:t>
      </w:r>
      <w:proofErr w:type="spellEnd"/>
      <w:r w:rsidRPr="00546A57">
        <w:rPr>
          <w:rFonts w:ascii="Arial" w:hAnsi="Arial" w:cs="Arial"/>
          <w:sz w:val="23"/>
          <w:szCs w:val="23"/>
        </w:rPr>
        <w:t xml:space="preserve"> tego obowiązku, o których mowa w art. 14 ust. 5 RODO. </w:t>
      </w:r>
    </w:p>
    <w:p w:rsidR="00A73E0D" w:rsidRPr="00546A57" w:rsidRDefault="00A73E0D" w:rsidP="0084423F">
      <w:pPr>
        <w:pStyle w:val="Default"/>
        <w:spacing w:line="276" w:lineRule="auto"/>
        <w:rPr>
          <w:rFonts w:ascii="Arial" w:hAnsi="Arial" w:cs="Arial"/>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sz w:val="23"/>
          <w:szCs w:val="23"/>
        </w:rPr>
        <w:t xml:space="preserve">Dane osobowe zawarte w dokumentacji postępowania o udzielenie zamówienia publicznego będą przechowywane przez okres niezbędny do zrealizowania celu ich przetwarzania wskazanego w pkt 3 oraz po tym okresie - do celów archiwalnych przez okres czasu wskazany w Rozporządzeniu Prezesa Rady Ministrów z dnia 18 stycznia 2011 r. w sprawie instrukcji kancelaryjnej, jednolitych rzeczowych wykazów akt oraz instrukcji w sprawie organizacji i zakresu działania archiwów zakładowych (zgodnie z przepisami tego rozporządzenia </w:t>
      </w:r>
      <w:r w:rsidRPr="00546A57">
        <w:rPr>
          <w:rFonts w:ascii="Arial" w:hAnsi="Arial" w:cs="Arial"/>
          <w:color w:val="auto"/>
          <w:sz w:val="23"/>
          <w:szCs w:val="23"/>
        </w:rPr>
        <w:t xml:space="preserve">dokumentacja zamówień publicznych posiada kategorię archiwalną B5 więc przechowywana jest przez okres 5 lat od 1 stycznia roku następnego od daty zakończenia postępowania, a umowy zawarte w wyniku postępowania w trybie zamówień publicznych posiadają kategorię archiwalną B10 więc przechowywane są przez okres 10 lat od 1 stycznia roku następnego od daty zakończenia postępowania). </w:t>
      </w:r>
    </w:p>
    <w:p w:rsidR="009A18D2" w:rsidRPr="00546A57" w:rsidRDefault="009A18D2"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II. ZAMAWIAJĄCY </w:t>
      </w:r>
    </w:p>
    <w:p w:rsidR="00A73E0D" w:rsidRPr="00546A57" w:rsidRDefault="00251B8D" w:rsidP="0084423F">
      <w:pPr>
        <w:pStyle w:val="Default"/>
        <w:spacing w:line="276" w:lineRule="auto"/>
        <w:rPr>
          <w:rFonts w:ascii="Arial" w:hAnsi="Arial" w:cs="Arial"/>
          <w:b/>
          <w:bCs/>
          <w:color w:val="auto"/>
          <w:sz w:val="23"/>
          <w:szCs w:val="23"/>
        </w:rPr>
      </w:pPr>
      <w:r w:rsidRPr="00546A57">
        <w:rPr>
          <w:rFonts w:ascii="Arial" w:hAnsi="Arial" w:cs="Arial"/>
          <w:b/>
          <w:bCs/>
          <w:color w:val="auto"/>
          <w:sz w:val="23"/>
          <w:szCs w:val="23"/>
        </w:rPr>
        <w:t>Przedszkole w Gniewie</w:t>
      </w:r>
    </w:p>
    <w:p w:rsidR="00251B8D" w:rsidRPr="00546A57" w:rsidRDefault="00E15270" w:rsidP="0084423F">
      <w:pPr>
        <w:pStyle w:val="Default"/>
        <w:spacing w:line="276" w:lineRule="auto"/>
        <w:rPr>
          <w:rFonts w:ascii="Arial" w:hAnsi="Arial" w:cs="Arial"/>
          <w:b/>
          <w:bCs/>
          <w:color w:val="auto"/>
          <w:sz w:val="23"/>
          <w:szCs w:val="23"/>
        </w:rPr>
      </w:pPr>
      <w:r>
        <w:rPr>
          <w:rFonts w:ascii="Arial" w:hAnsi="Arial" w:cs="Arial"/>
          <w:b/>
          <w:bCs/>
          <w:color w:val="auto"/>
          <w:sz w:val="23"/>
          <w:szCs w:val="23"/>
        </w:rPr>
        <w:t>u</w:t>
      </w:r>
      <w:r w:rsidR="00251B8D" w:rsidRPr="00546A57">
        <w:rPr>
          <w:rFonts w:ascii="Arial" w:hAnsi="Arial" w:cs="Arial"/>
          <w:b/>
          <w:bCs/>
          <w:color w:val="auto"/>
          <w:sz w:val="23"/>
          <w:szCs w:val="23"/>
        </w:rPr>
        <w:t>l. Stroma 1</w:t>
      </w:r>
    </w:p>
    <w:p w:rsidR="00251B8D" w:rsidRPr="00546A57" w:rsidRDefault="00251B8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83-140 Gniew</w:t>
      </w:r>
    </w:p>
    <w:p w:rsidR="00A73E0D" w:rsidRPr="00546A57" w:rsidRDefault="00251B8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NIP: 593-25-76-617</w:t>
      </w:r>
      <w:r w:rsidR="00A73E0D" w:rsidRPr="00546A57">
        <w:rPr>
          <w:rFonts w:ascii="Arial" w:hAnsi="Arial" w:cs="Arial"/>
          <w:color w:val="auto"/>
          <w:sz w:val="23"/>
          <w:szCs w:val="23"/>
        </w:rPr>
        <w:t xml:space="preserve"> </w:t>
      </w:r>
    </w:p>
    <w:p w:rsidR="00A73E0D" w:rsidRPr="00546A57" w:rsidRDefault="00251B8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tel. (58) 535-22-00</w:t>
      </w:r>
      <w:r w:rsidR="00A73E0D" w:rsidRPr="00546A57">
        <w:rPr>
          <w:rFonts w:ascii="Arial" w:hAnsi="Arial" w:cs="Arial"/>
          <w:color w:val="auto"/>
          <w:sz w:val="23"/>
          <w:szCs w:val="23"/>
        </w:rPr>
        <w:t xml:space="preserve"> </w:t>
      </w:r>
    </w:p>
    <w:p w:rsidR="009A18D2" w:rsidRPr="00546A57" w:rsidRDefault="009A18D2"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lastRenderedPageBreak/>
        <w:t xml:space="preserve">III. ADRES STRONY INTERNETOWEJ, NA KTÓREJ UDOSTĘPNIANE BĘDĄ ZMIANY I WYJAŚNIENIA TREŚCI SWZ ORAZ INNE DOKUMENTY ZAMÓWIENIA BEZPOŚREDNIO ZWIĄZANE Z POSTĘPOWANIEM O UDZIELENIE ZAMÓWIENIA </w:t>
      </w:r>
    </w:p>
    <w:p w:rsidR="00A73E0D" w:rsidRPr="00372ED1" w:rsidRDefault="00A73E0D" w:rsidP="00444532">
      <w:pPr>
        <w:pStyle w:val="Default"/>
        <w:spacing w:line="276" w:lineRule="auto"/>
        <w:rPr>
          <w:rFonts w:ascii="Arial" w:hAnsi="Arial" w:cs="Arial"/>
          <w:b/>
          <w:bCs/>
          <w:color w:val="FF0000"/>
          <w:sz w:val="23"/>
          <w:szCs w:val="23"/>
        </w:rPr>
      </w:pPr>
      <w:r w:rsidRPr="00546A57">
        <w:rPr>
          <w:rFonts w:ascii="Arial" w:hAnsi="Arial" w:cs="Arial"/>
          <w:color w:val="auto"/>
          <w:sz w:val="23"/>
          <w:szCs w:val="23"/>
        </w:rPr>
        <w:t>Zmiany i wyjaśnienia treści SWZ oraz inne dokumenty zamówienia bezpośrednio związane z postępowaniem o udzielenie zamówienia będą udost</w:t>
      </w:r>
      <w:r w:rsidR="00444532">
        <w:rPr>
          <w:rFonts w:ascii="Arial" w:hAnsi="Arial" w:cs="Arial"/>
          <w:color w:val="auto"/>
          <w:sz w:val="23"/>
          <w:szCs w:val="23"/>
        </w:rPr>
        <w:t>ępniane na stronie internetowej ezamowienia.gov.pl</w:t>
      </w:r>
      <w:r w:rsidRPr="00372ED1">
        <w:rPr>
          <w:rFonts w:ascii="Arial" w:hAnsi="Arial" w:cs="Arial"/>
          <w:b/>
          <w:bCs/>
          <w:color w:val="FF0000"/>
          <w:sz w:val="23"/>
          <w:szCs w:val="23"/>
        </w:rPr>
        <w:t xml:space="preserve"> </w:t>
      </w:r>
    </w:p>
    <w:p w:rsidR="009A18D2" w:rsidRPr="00546A57" w:rsidRDefault="009A18D2" w:rsidP="0084423F">
      <w:pPr>
        <w:pStyle w:val="Default"/>
        <w:spacing w:line="276" w:lineRule="auto"/>
        <w:rPr>
          <w:rFonts w:ascii="Arial" w:hAnsi="Arial" w:cs="Arial"/>
          <w:color w:val="FF0000"/>
          <w:sz w:val="23"/>
          <w:szCs w:val="23"/>
        </w:rPr>
      </w:pP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b/>
          <w:bCs/>
          <w:sz w:val="23"/>
          <w:szCs w:val="23"/>
        </w:rPr>
        <w:t xml:space="preserve">IV. TRYB UDZIELENIA ZAMÓWIENIA ORAZ INFORMACJE DOTYCZĄCE POSTĘPOWANIA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1. Postępowanie prowadzone jest w </w:t>
      </w:r>
      <w:r w:rsidRPr="00546A57">
        <w:rPr>
          <w:rFonts w:ascii="Arial" w:hAnsi="Arial" w:cs="Arial"/>
          <w:b/>
          <w:bCs/>
          <w:sz w:val="23"/>
          <w:szCs w:val="23"/>
        </w:rPr>
        <w:t xml:space="preserve">trybie podstawowym </w:t>
      </w:r>
      <w:r w:rsidRPr="00546A57">
        <w:rPr>
          <w:rFonts w:ascii="Arial" w:hAnsi="Arial" w:cs="Arial"/>
          <w:sz w:val="23"/>
          <w:szCs w:val="23"/>
        </w:rPr>
        <w:t>na podstawie art. 275 pkt 1 ustawy Prawo zamówień publicznych z dnia 11 wrz</w:t>
      </w:r>
      <w:r w:rsidR="00897379">
        <w:rPr>
          <w:rFonts w:ascii="Arial" w:hAnsi="Arial" w:cs="Arial"/>
          <w:sz w:val="23"/>
          <w:szCs w:val="23"/>
        </w:rPr>
        <w:t>eśnia 2019 r. (t. j. Dz. U. 202</w:t>
      </w:r>
      <w:r w:rsidR="00206E64">
        <w:rPr>
          <w:rFonts w:ascii="Arial" w:hAnsi="Arial" w:cs="Arial"/>
          <w:sz w:val="23"/>
          <w:szCs w:val="23"/>
        </w:rPr>
        <w:t xml:space="preserve">6 poz. 793 </w:t>
      </w:r>
      <w:r w:rsidRPr="00546A57">
        <w:rPr>
          <w:rFonts w:ascii="Arial" w:hAnsi="Arial" w:cs="Arial"/>
          <w:sz w:val="23"/>
          <w:szCs w:val="23"/>
        </w:rPr>
        <w:t xml:space="preserve">zwana dalej: ustawa </w:t>
      </w:r>
      <w:proofErr w:type="spellStart"/>
      <w:r w:rsidRPr="00546A57">
        <w:rPr>
          <w:rFonts w:ascii="Arial" w:hAnsi="Arial" w:cs="Arial"/>
          <w:sz w:val="23"/>
          <w:szCs w:val="23"/>
        </w:rPr>
        <w:t>Pzp</w:t>
      </w:r>
      <w:proofErr w:type="spellEnd"/>
      <w:r w:rsidRPr="00546A57">
        <w:rPr>
          <w:rFonts w:ascii="Arial" w:hAnsi="Arial" w:cs="Arial"/>
          <w:sz w:val="23"/>
          <w:szCs w:val="23"/>
        </w:rPr>
        <w:t xml:space="preserve">) oraz niniejszej Specyfikacji Warunków Zamówienia (zwana dalej: SWZ).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2. Zamawiający </w:t>
      </w:r>
      <w:r w:rsidRPr="00546A57">
        <w:rPr>
          <w:rFonts w:ascii="Arial" w:hAnsi="Arial" w:cs="Arial"/>
          <w:b/>
          <w:bCs/>
          <w:sz w:val="23"/>
          <w:szCs w:val="23"/>
        </w:rPr>
        <w:t xml:space="preserve">nie przewiduje </w:t>
      </w:r>
      <w:r w:rsidRPr="00546A57">
        <w:rPr>
          <w:rFonts w:ascii="Arial" w:hAnsi="Arial" w:cs="Arial"/>
          <w:sz w:val="23"/>
          <w:szCs w:val="23"/>
        </w:rPr>
        <w:t xml:space="preserve">wyboru najkorzystniejszej oferty z możliwością prowadzenia negocjacji.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3. Zamawiający </w:t>
      </w:r>
      <w:r w:rsidRPr="00546A57">
        <w:rPr>
          <w:rFonts w:ascii="Arial" w:hAnsi="Arial" w:cs="Arial"/>
          <w:b/>
          <w:bCs/>
          <w:sz w:val="23"/>
          <w:szCs w:val="23"/>
        </w:rPr>
        <w:t xml:space="preserve">nie przewiduje </w:t>
      </w:r>
      <w:r w:rsidRPr="00546A57">
        <w:rPr>
          <w:rFonts w:ascii="Arial" w:hAnsi="Arial" w:cs="Arial"/>
          <w:sz w:val="23"/>
          <w:szCs w:val="23"/>
        </w:rPr>
        <w:t xml:space="preserve">aukcji elektronicznej.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4. Zamawiający </w:t>
      </w:r>
      <w:r w:rsidRPr="00546A57">
        <w:rPr>
          <w:rFonts w:ascii="Arial" w:hAnsi="Arial" w:cs="Arial"/>
          <w:b/>
          <w:bCs/>
          <w:sz w:val="23"/>
          <w:szCs w:val="23"/>
        </w:rPr>
        <w:t xml:space="preserve">nie dopuszcza </w:t>
      </w:r>
      <w:r w:rsidRPr="00546A57">
        <w:rPr>
          <w:rFonts w:ascii="Arial" w:hAnsi="Arial" w:cs="Arial"/>
          <w:sz w:val="23"/>
          <w:szCs w:val="23"/>
        </w:rPr>
        <w:t xml:space="preserve">złożenia oferty w postaci katalogów elektronicznych.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5. Zamawiający </w:t>
      </w:r>
      <w:r w:rsidRPr="00546A57">
        <w:rPr>
          <w:rFonts w:ascii="Arial" w:hAnsi="Arial" w:cs="Arial"/>
          <w:b/>
          <w:bCs/>
          <w:sz w:val="23"/>
          <w:szCs w:val="23"/>
        </w:rPr>
        <w:t xml:space="preserve">nie prowadzi </w:t>
      </w:r>
      <w:r w:rsidRPr="00546A57">
        <w:rPr>
          <w:rFonts w:ascii="Arial" w:hAnsi="Arial" w:cs="Arial"/>
          <w:sz w:val="23"/>
          <w:szCs w:val="23"/>
        </w:rPr>
        <w:t xml:space="preserve">postępowania w celu zawarcia umowy ramowej.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6. Zamawiający </w:t>
      </w:r>
      <w:r w:rsidRPr="00546A57">
        <w:rPr>
          <w:rFonts w:ascii="Arial" w:hAnsi="Arial" w:cs="Arial"/>
          <w:b/>
          <w:bCs/>
          <w:sz w:val="23"/>
          <w:szCs w:val="23"/>
        </w:rPr>
        <w:t xml:space="preserve">dopuszcza </w:t>
      </w:r>
      <w:r w:rsidRPr="00546A57">
        <w:rPr>
          <w:rFonts w:ascii="Arial" w:hAnsi="Arial" w:cs="Arial"/>
          <w:sz w:val="23"/>
          <w:szCs w:val="23"/>
        </w:rPr>
        <w:t xml:space="preserve">możliwość składania ofert częściowych. Wykonawca przystępujący do postępowania może złożyć ofertę na jedną, kilka lub wszystkie części o których mowa w Rozdziale V pkt 4.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7. Zamawiający </w:t>
      </w:r>
      <w:r w:rsidRPr="00546A57">
        <w:rPr>
          <w:rFonts w:ascii="Arial" w:hAnsi="Arial" w:cs="Arial"/>
          <w:b/>
          <w:bCs/>
          <w:sz w:val="23"/>
          <w:szCs w:val="23"/>
        </w:rPr>
        <w:t xml:space="preserve">nie dopuszcza </w:t>
      </w:r>
      <w:r w:rsidRPr="00546A57">
        <w:rPr>
          <w:rFonts w:ascii="Arial" w:hAnsi="Arial" w:cs="Arial"/>
          <w:sz w:val="23"/>
          <w:szCs w:val="23"/>
        </w:rPr>
        <w:t xml:space="preserve">możliwości składania ofert wariantowych.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8. Zamawiający </w:t>
      </w:r>
      <w:r w:rsidRPr="00546A57">
        <w:rPr>
          <w:rFonts w:ascii="Arial" w:hAnsi="Arial" w:cs="Arial"/>
          <w:b/>
          <w:bCs/>
          <w:sz w:val="23"/>
          <w:szCs w:val="23"/>
        </w:rPr>
        <w:t xml:space="preserve">nie przewiduje </w:t>
      </w:r>
      <w:r w:rsidRPr="00546A57">
        <w:rPr>
          <w:rFonts w:ascii="Arial" w:hAnsi="Arial" w:cs="Arial"/>
          <w:sz w:val="23"/>
          <w:szCs w:val="23"/>
        </w:rPr>
        <w:t xml:space="preserve">możliwości udzielenia zamówień z wolnej ręki, o których mowa w art. 214 ust. 1 pkt 7 i 8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9. Zamawiający </w:t>
      </w:r>
      <w:r w:rsidRPr="00546A57">
        <w:rPr>
          <w:rFonts w:ascii="Arial" w:hAnsi="Arial" w:cs="Arial"/>
          <w:b/>
          <w:bCs/>
          <w:sz w:val="23"/>
          <w:szCs w:val="23"/>
        </w:rPr>
        <w:t xml:space="preserve">nie zastrzega </w:t>
      </w:r>
      <w:r w:rsidRPr="00546A57">
        <w:rPr>
          <w:rFonts w:ascii="Arial" w:hAnsi="Arial" w:cs="Arial"/>
          <w:sz w:val="23"/>
          <w:szCs w:val="23"/>
        </w:rPr>
        <w:t xml:space="preserve">możliwości ubiegania się o udzielenie zamówienia wyłącznie przez Wykonawców, o których mowa w art. 94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10. Wymagania w zakresie zatrudnienia na podstawie stosunku pracy, w okolicznościach o których mowa w art. 95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w:t>
      </w:r>
      <w:r w:rsidRPr="00897379">
        <w:rPr>
          <w:rFonts w:ascii="Arial" w:hAnsi="Arial" w:cs="Arial"/>
          <w:b/>
          <w:sz w:val="23"/>
          <w:szCs w:val="23"/>
        </w:rPr>
        <w:t>nie dotyczy.</w:t>
      </w:r>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11. Zamawiający </w:t>
      </w:r>
      <w:r w:rsidRPr="00897379">
        <w:rPr>
          <w:rFonts w:ascii="Arial" w:hAnsi="Arial" w:cs="Arial"/>
          <w:b/>
          <w:sz w:val="23"/>
          <w:szCs w:val="23"/>
        </w:rPr>
        <w:t>nie określa</w:t>
      </w:r>
      <w:r w:rsidRPr="00546A57">
        <w:rPr>
          <w:rFonts w:ascii="Arial" w:hAnsi="Arial" w:cs="Arial"/>
          <w:sz w:val="23"/>
          <w:szCs w:val="23"/>
        </w:rPr>
        <w:t xml:space="preserve"> dodatkowych wymagań związanych z zatrudnianiem osób, o których mowa w art. 96 ust. 2 pkt 2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w:t>
      </w:r>
    </w:p>
    <w:p w:rsidR="00A73E0D" w:rsidRPr="00546A57" w:rsidRDefault="00A73E0D" w:rsidP="0084423F">
      <w:pPr>
        <w:pStyle w:val="Default"/>
        <w:spacing w:line="276" w:lineRule="auto"/>
        <w:rPr>
          <w:rFonts w:ascii="Arial" w:hAnsi="Arial" w:cs="Arial"/>
          <w:color w:val="auto"/>
        </w:rPr>
      </w:pPr>
      <w:r w:rsidRPr="00546A57">
        <w:rPr>
          <w:rFonts w:ascii="Arial" w:hAnsi="Arial" w:cs="Arial"/>
          <w:sz w:val="23"/>
          <w:szCs w:val="23"/>
        </w:rPr>
        <w:t xml:space="preserve">12. Zamawiający </w:t>
      </w:r>
      <w:r w:rsidRPr="00546A57">
        <w:rPr>
          <w:rFonts w:ascii="Arial" w:hAnsi="Arial" w:cs="Arial"/>
          <w:b/>
          <w:bCs/>
          <w:sz w:val="23"/>
          <w:szCs w:val="23"/>
        </w:rPr>
        <w:t xml:space="preserve">nie przewiduje </w:t>
      </w:r>
      <w:r w:rsidRPr="00546A57">
        <w:rPr>
          <w:rFonts w:ascii="Arial" w:hAnsi="Arial" w:cs="Arial"/>
          <w:sz w:val="23"/>
          <w:szCs w:val="23"/>
        </w:rPr>
        <w:t>zwrotu kosztów udziału w postępowaniu.</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13. Wszystkie rozliczenia związane z realizacją zamówienia publicznego, którego dotyczy niniejsza SWZ dokonywane będą w PLN.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14. SWZ stanowi wraz z załącznikami kompletny dokument, który obowiązuje Wykonawcę i Zamawiającego podczas całego prowadzenia przedmiotowego postępowania.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V. OPIS PRZEDMIOTU ZAMÓWIENIA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Przedmiotem zamówienia jest: </w:t>
      </w:r>
      <w:r w:rsidRPr="00546A57">
        <w:rPr>
          <w:rFonts w:ascii="Arial" w:hAnsi="Arial" w:cs="Arial"/>
          <w:b/>
          <w:bCs/>
          <w:color w:val="auto"/>
          <w:sz w:val="23"/>
          <w:szCs w:val="23"/>
        </w:rPr>
        <w:t xml:space="preserve">Zakup i sukcesywna dostawa żywności na potrzeby </w:t>
      </w:r>
      <w:r w:rsidR="00251B8D" w:rsidRPr="00546A57">
        <w:rPr>
          <w:rFonts w:ascii="Arial" w:hAnsi="Arial" w:cs="Arial"/>
          <w:b/>
          <w:bCs/>
          <w:color w:val="auto"/>
          <w:sz w:val="23"/>
          <w:szCs w:val="23"/>
        </w:rPr>
        <w:t>Przedszkola w Gniewie</w:t>
      </w:r>
      <w:r w:rsidR="00206E64">
        <w:rPr>
          <w:rFonts w:ascii="Arial" w:hAnsi="Arial" w:cs="Arial"/>
          <w:b/>
          <w:bCs/>
          <w:color w:val="auto"/>
          <w:sz w:val="23"/>
          <w:szCs w:val="23"/>
        </w:rPr>
        <w:t xml:space="preserve"> w roku szkolnym 2026/2027</w:t>
      </w:r>
      <w:r w:rsidRPr="00546A57">
        <w:rPr>
          <w:rFonts w:ascii="Arial" w:hAnsi="Arial" w:cs="Arial"/>
          <w:b/>
          <w:bCs/>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2. Rodzaj zamówienia: </w:t>
      </w:r>
      <w:r w:rsidRPr="00546A57">
        <w:rPr>
          <w:rFonts w:ascii="Arial" w:hAnsi="Arial" w:cs="Arial"/>
          <w:b/>
          <w:bCs/>
          <w:color w:val="auto"/>
          <w:sz w:val="23"/>
          <w:szCs w:val="23"/>
        </w:rPr>
        <w:t xml:space="preserve">dostawa.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 Wspólny Słownik Zamówień CPV: 15000000-8 – żywność, napoje, tytoń i produkty pokrewne.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4. Zamówienie zostało podzielone na </w:t>
      </w:r>
      <w:r w:rsidR="00FD3897">
        <w:rPr>
          <w:rFonts w:ascii="Arial" w:hAnsi="Arial" w:cs="Arial"/>
          <w:b/>
          <w:bCs/>
          <w:color w:val="auto"/>
          <w:sz w:val="23"/>
          <w:szCs w:val="23"/>
        </w:rPr>
        <w:t>7</w:t>
      </w:r>
      <w:r w:rsidRPr="00546A57">
        <w:rPr>
          <w:rFonts w:ascii="Arial" w:hAnsi="Arial" w:cs="Arial"/>
          <w:b/>
          <w:bCs/>
          <w:color w:val="auto"/>
          <w:sz w:val="23"/>
          <w:szCs w:val="23"/>
        </w:rPr>
        <w:t xml:space="preserve"> części</w:t>
      </w:r>
      <w:r w:rsidRPr="00546A57">
        <w:rPr>
          <w:rFonts w:ascii="Arial" w:hAnsi="Arial" w:cs="Arial"/>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Część 1: </w:t>
      </w:r>
      <w:r w:rsidR="00251B8D" w:rsidRPr="00546A57">
        <w:rPr>
          <w:rFonts w:ascii="Arial" w:hAnsi="Arial" w:cs="Arial"/>
          <w:b/>
          <w:bCs/>
          <w:color w:val="auto"/>
          <w:sz w:val="23"/>
          <w:szCs w:val="23"/>
        </w:rPr>
        <w:t>MIĘSO ŚWIEŻE, WĘDLINY I DRÓB</w:t>
      </w:r>
      <w:r w:rsidRPr="00546A57">
        <w:rPr>
          <w:rFonts w:ascii="Arial" w:hAnsi="Arial" w:cs="Arial"/>
          <w:b/>
          <w:bCs/>
          <w:color w:val="auto"/>
          <w:sz w:val="23"/>
          <w:szCs w:val="23"/>
        </w:rPr>
        <w:t xml:space="preserve"> </w:t>
      </w:r>
    </w:p>
    <w:p w:rsidR="00A73E0D" w:rsidRDefault="00A73E0D" w:rsidP="0084423F">
      <w:pPr>
        <w:pStyle w:val="Default"/>
        <w:spacing w:line="276" w:lineRule="auto"/>
        <w:rPr>
          <w:rFonts w:ascii="Arial" w:hAnsi="Arial" w:cs="Arial"/>
          <w:b/>
          <w:bCs/>
          <w:color w:val="auto"/>
          <w:sz w:val="23"/>
          <w:szCs w:val="23"/>
        </w:rPr>
      </w:pPr>
      <w:r w:rsidRPr="00546A57">
        <w:rPr>
          <w:rFonts w:ascii="Arial" w:hAnsi="Arial" w:cs="Arial"/>
          <w:b/>
          <w:bCs/>
          <w:color w:val="auto"/>
          <w:sz w:val="23"/>
          <w:szCs w:val="23"/>
        </w:rPr>
        <w:t xml:space="preserve">Część </w:t>
      </w:r>
      <w:r w:rsidR="001E1BDA">
        <w:rPr>
          <w:rFonts w:ascii="Arial" w:hAnsi="Arial" w:cs="Arial"/>
          <w:b/>
          <w:bCs/>
          <w:color w:val="auto"/>
          <w:sz w:val="23"/>
          <w:szCs w:val="23"/>
        </w:rPr>
        <w:t>2: RYBY</w:t>
      </w:r>
      <w:r w:rsidR="00FD3897">
        <w:rPr>
          <w:rFonts w:ascii="Arial" w:hAnsi="Arial" w:cs="Arial"/>
          <w:b/>
          <w:bCs/>
          <w:color w:val="auto"/>
          <w:sz w:val="23"/>
          <w:szCs w:val="23"/>
        </w:rPr>
        <w:t xml:space="preserve"> I MROŻONKI</w:t>
      </w:r>
    </w:p>
    <w:p w:rsidR="00A73E0D" w:rsidRPr="00546A57" w:rsidRDefault="00FD3897" w:rsidP="0084423F">
      <w:pPr>
        <w:pStyle w:val="Default"/>
        <w:spacing w:line="276" w:lineRule="auto"/>
        <w:rPr>
          <w:rFonts w:ascii="Arial" w:hAnsi="Arial" w:cs="Arial"/>
          <w:color w:val="auto"/>
          <w:sz w:val="23"/>
          <w:szCs w:val="23"/>
        </w:rPr>
      </w:pPr>
      <w:r>
        <w:rPr>
          <w:rFonts w:ascii="Arial" w:hAnsi="Arial" w:cs="Arial"/>
          <w:b/>
          <w:bCs/>
          <w:color w:val="auto"/>
          <w:sz w:val="23"/>
          <w:szCs w:val="23"/>
        </w:rPr>
        <w:lastRenderedPageBreak/>
        <w:t>Część 3</w:t>
      </w:r>
      <w:r w:rsidR="00251B8D" w:rsidRPr="00546A57">
        <w:rPr>
          <w:rFonts w:ascii="Arial" w:hAnsi="Arial" w:cs="Arial"/>
          <w:b/>
          <w:bCs/>
          <w:color w:val="auto"/>
          <w:sz w:val="23"/>
          <w:szCs w:val="23"/>
        </w:rPr>
        <w:t>: WYROBY PIEKARSKIE I CIASTKARSKIE</w:t>
      </w:r>
    </w:p>
    <w:p w:rsidR="00A73E0D" w:rsidRPr="00546A57" w:rsidRDefault="00251B8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Część </w:t>
      </w:r>
      <w:r w:rsidR="00FD3897">
        <w:rPr>
          <w:rFonts w:ascii="Arial" w:hAnsi="Arial" w:cs="Arial"/>
          <w:b/>
          <w:bCs/>
          <w:color w:val="auto"/>
          <w:sz w:val="23"/>
          <w:szCs w:val="23"/>
        </w:rPr>
        <w:t>4</w:t>
      </w:r>
      <w:r w:rsidR="00F042D1" w:rsidRPr="00546A57">
        <w:rPr>
          <w:rFonts w:ascii="Arial" w:hAnsi="Arial" w:cs="Arial"/>
          <w:b/>
          <w:bCs/>
          <w:color w:val="auto"/>
          <w:sz w:val="23"/>
          <w:szCs w:val="23"/>
        </w:rPr>
        <w:t>: NABIAŁ I PRZETWORY MLECZARSKIE</w:t>
      </w:r>
      <w:r w:rsidR="00A73E0D" w:rsidRPr="00546A57">
        <w:rPr>
          <w:rFonts w:ascii="Arial" w:hAnsi="Arial" w:cs="Arial"/>
          <w:b/>
          <w:bCs/>
          <w:color w:val="auto"/>
          <w:sz w:val="23"/>
          <w:szCs w:val="23"/>
        </w:rPr>
        <w:t xml:space="preserve"> </w:t>
      </w:r>
    </w:p>
    <w:p w:rsidR="00A73E0D" w:rsidRPr="00546A57" w:rsidRDefault="00FD3897" w:rsidP="0084423F">
      <w:pPr>
        <w:pStyle w:val="Default"/>
        <w:spacing w:line="276" w:lineRule="auto"/>
        <w:rPr>
          <w:rFonts w:ascii="Arial" w:hAnsi="Arial" w:cs="Arial"/>
          <w:color w:val="auto"/>
          <w:sz w:val="23"/>
          <w:szCs w:val="23"/>
        </w:rPr>
      </w:pPr>
      <w:r>
        <w:rPr>
          <w:rFonts w:ascii="Arial" w:hAnsi="Arial" w:cs="Arial"/>
          <w:b/>
          <w:bCs/>
          <w:color w:val="auto"/>
          <w:sz w:val="23"/>
          <w:szCs w:val="23"/>
        </w:rPr>
        <w:t>Część 5</w:t>
      </w:r>
      <w:r w:rsidR="00F042D1" w:rsidRPr="00546A57">
        <w:rPr>
          <w:rFonts w:ascii="Arial" w:hAnsi="Arial" w:cs="Arial"/>
          <w:b/>
          <w:bCs/>
          <w:color w:val="auto"/>
          <w:sz w:val="23"/>
          <w:szCs w:val="23"/>
        </w:rPr>
        <w:t>: WARZYWA I OWOCE ŚWIEŻE I PRZETWORZONE KISZONE</w:t>
      </w:r>
    </w:p>
    <w:p w:rsidR="00A73E0D" w:rsidRPr="00546A57" w:rsidRDefault="00FD3897" w:rsidP="0084423F">
      <w:pPr>
        <w:pStyle w:val="Default"/>
        <w:spacing w:line="276" w:lineRule="auto"/>
        <w:rPr>
          <w:rFonts w:ascii="Arial" w:hAnsi="Arial" w:cs="Arial"/>
          <w:color w:val="auto"/>
          <w:sz w:val="23"/>
          <w:szCs w:val="23"/>
        </w:rPr>
      </w:pPr>
      <w:r>
        <w:rPr>
          <w:rFonts w:ascii="Arial" w:hAnsi="Arial" w:cs="Arial"/>
          <w:b/>
          <w:bCs/>
          <w:color w:val="auto"/>
          <w:sz w:val="23"/>
          <w:szCs w:val="23"/>
        </w:rPr>
        <w:t>Część 6</w:t>
      </w:r>
      <w:r w:rsidR="001E1BDA">
        <w:rPr>
          <w:rFonts w:ascii="Arial" w:hAnsi="Arial" w:cs="Arial"/>
          <w:b/>
          <w:bCs/>
          <w:color w:val="auto"/>
          <w:sz w:val="23"/>
          <w:szCs w:val="23"/>
        </w:rPr>
        <w:t>: RÓŻNE ARTYKUŁY</w:t>
      </w:r>
      <w:r w:rsidR="00A73E0D" w:rsidRPr="00546A57">
        <w:rPr>
          <w:rFonts w:ascii="Arial" w:hAnsi="Arial" w:cs="Arial"/>
          <w:b/>
          <w:bCs/>
          <w:color w:val="auto"/>
          <w:sz w:val="23"/>
          <w:szCs w:val="23"/>
        </w:rPr>
        <w:t xml:space="preserve"> SPOŻYWCZE </w:t>
      </w:r>
    </w:p>
    <w:p w:rsidR="00A73E0D" w:rsidRPr="00546A57" w:rsidRDefault="00FD3897" w:rsidP="0084423F">
      <w:pPr>
        <w:pStyle w:val="Default"/>
        <w:spacing w:line="276" w:lineRule="auto"/>
        <w:rPr>
          <w:rFonts w:ascii="Arial" w:hAnsi="Arial" w:cs="Arial"/>
          <w:b/>
          <w:bCs/>
          <w:color w:val="auto"/>
          <w:sz w:val="23"/>
          <w:szCs w:val="23"/>
        </w:rPr>
      </w:pPr>
      <w:r>
        <w:rPr>
          <w:rFonts w:ascii="Arial" w:hAnsi="Arial" w:cs="Arial"/>
          <w:b/>
          <w:bCs/>
          <w:color w:val="auto"/>
          <w:sz w:val="23"/>
          <w:szCs w:val="23"/>
        </w:rPr>
        <w:t>Część 7</w:t>
      </w:r>
      <w:r w:rsidR="00A73E0D" w:rsidRPr="00546A57">
        <w:rPr>
          <w:rFonts w:ascii="Arial" w:hAnsi="Arial" w:cs="Arial"/>
          <w:b/>
          <w:bCs/>
          <w:color w:val="auto"/>
          <w:sz w:val="23"/>
          <w:szCs w:val="23"/>
        </w:rPr>
        <w:t xml:space="preserve">: JAJA </w:t>
      </w:r>
    </w:p>
    <w:p w:rsidR="00F042D1" w:rsidRPr="00546A57" w:rsidRDefault="00F042D1"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i/>
          <w:iCs/>
          <w:color w:val="auto"/>
          <w:sz w:val="23"/>
          <w:szCs w:val="23"/>
        </w:rPr>
      </w:pPr>
      <w:r w:rsidRPr="00546A57">
        <w:rPr>
          <w:rFonts w:ascii="Arial" w:hAnsi="Arial" w:cs="Arial"/>
          <w:i/>
          <w:iCs/>
          <w:color w:val="auto"/>
          <w:sz w:val="23"/>
          <w:szCs w:val="23"/>
        </w:rPr>
        <w:t xml:space="preserve">*Dla każdej części zostanie zawarta odrębna umowa. </w:t>
      </w:r>
    </w:p>
    <w:p w:rsidR="00F042D1" w:rsidRPr="00546A57" w:rsidRDefault="00F042D1" w:rsidP="0084423F">
      <w:pPr>
        <w:pStyle w:val="Default"/>
        <w:spacing w:line="276" w:lineRule="auto"/>
        <w:rPr>
          <w:rFonts w:ascii="Arial" w:hAnsi="Arial" w:cs="Arial"/>
          <w:color w:val="auto"/>
          <w:sz w:val="23"/>
          <w:szCs w:val="23"/>
        </w:rPr>
      </w:pP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5. Szczegółowy opis przedmiotu zamówienia stanowi załącznik nr 4 do SWZ.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6. Wykonawca zobowiązany jest zrealizować zamówienie na zasadach i warunkach opisanych we wzorze umowy stanowiącym załącznik nr 3 do SWZ. </w:t>
      </w:r>
    </w:p>
    <w:p w:rsidR="00F042D1" w:rsidRPr="00546A57" w:rsidRDefault="00A73E0D" w:rsidP="00206E64">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7. Miejsce dostawy: </w:t>
      </w:r>
      <w:r w:rsidR="00F042D1" w:rsidRPr="00546A57">
        <w:rPr>
          <w:rFonts w:ascii="Arial" w:hAnsi="Arial" w:cs="Arial"/>
          <w:b/>
          <w:color w:val="auto"/>
          <w:sz w:val="23"/>
          <w:szCs w:val="23"/>
        </w:rPr>
        <w:t>Przedszkole w Gniewie ul. Stroma 1</w:t>
      </w:r>
      <w:r w:rsidR="00C36FD9" w:rsidRPr="00546A57">
        <w:rPr>
          <w:rFonts w:ascii="Arial" w:hAnsi="Arial" w:cs="Arial"/>
          <w:b/>
          <w:color w:val="auto"/>
          <w:sz w:val="23"/>
          <w:szCs w:val="23"/>
        </w:rPr>
        <w:t>,</w:t>
      </w:r>
      <w:r w:rsidR="00F042D1" w:rsidRPr="00546A57">
        <w:rPr>
          <w:rFonts w:ascii="Arial" w:hAnsi="Arial" w:cs="Arial"/>
          <w:b/>
          <w:color w:val="auto"/>
          <w:sz w:val="23"/>
          <w:szCs w:val="23"/>
        </w:rPr>
        <w:t xml:space="preserve"> 83-140 Gniew</w:t>
      </w:r>
    </w:p>
    <w:p w:rsidR="00F042D1" w:rsidRPr="00546A57" w:rsidRDefault="00F042D1" w:rsidP="0084423F">
      <w:pPr>
        <w:pStyle w:val="Default"/>
        <w:spacing w:line="276" w:lineRule="auto"/>
        <w:rPr>
          <w:rFonts w:ascii="Arial" w:hAnsi="Arial" w:cs="Arial"/>
          <w:b/>
          <w:bCs/>
          <w:color w:val="auto"/>
          <w:sz w:val="23"/>
          <w:szCs w:val="23"/>
        </w:rPr>
      </w:pPr>
    </w:p>
    <w:p w:rsidR="00F042D1" w:rsidRPr="00546A57" w:rsidRDefault="00F042D1"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VI. PODWYKONAWSTWO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1. Wykonawca może powierzyć wykonanie części zamówienia podwykonawcy (podwykonawcom).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2. Zamawiający nie zastrzega obowiązku osobistego wykonania przez Wykonawcę kluczowych części zamówienia.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3. Zamawiający wymaga aby w przypadku powierzenia części zamówienia podwykonawcom, Wykonawca wskazał w ofercie (formularzu ofertowym) części zamówienia, których wykonanie zamierza powierzyć podwykonawcom oraz podał (o ile są mu wiadome na tym etapie) nazwy (firmy) tych podwykonawców.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4. Ewentualna zmiana podwykonawcy w trakcie realizacji zamówienia może nastąpić tylko za zgodą Zamawiającego.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5. Powierzenie wykonania części zamówienia podwykonawcom nie zwalnia Wykonawcy z odpowiedzialności za należyte wykonanie tego zamówienia.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6. W przypadku, gdy Wykonawca nie wskaże w ofercie części, którą zamierza powierzyć podwykonawcom, Zamawiający przyjmie, że Wykonawca zrealizuje zamówienie samodzielnie.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VII. TERMIN WYKONANIA ZAMÓWIENIA </w:t>
      </w:r>
    </w:p>
    <w:p w:rsidR="00A73E0D" w:rsidRPr="00546A57" w:rsidRDefault="00206E64" w:rsidP="0084423F">
      <w:pPr>
        <w:pStyle w:val="Default"/>
        <w:spacing w:line="276" w:lineRule="auto"/>
        <w:rPr>
          <w:rFonts w:ascii="Arial" w:hAnsi="Arial" w:cs="Arial"/>
          <w:color w:val="auto"/>
          <w:sz w:val="23"/>
          <w:szCs w:val="23"/>
        </w:rPr>
      </w:pPr>
      <w:r>
        <w:rPr>
          <w:rFonts w:ascii="Arial" w:hAnsi="Arial" w:cs="Arial"/>
          <w:b/>
          <w:bCs/>
          <w:color w:val="auto"/>
          <w:sz w:val="23"/>
          <w:szCs w:val="23"/>
        </w:rPr>
        <w:t>Od 01.09.2026</w:t>
      </w:r>
      <w:r w:rsidR="00343C90">
        <w:rPr>
          <w:rFonts w:ascii="Arial" w:hAnsi="Arial" w:cs="Arial"/>
          <w:b/>
          <w:bCs/>
          <w:color w:val="auto"/>
          <w:sz w:val="23"/>
          <w:szCs w:val="23"/>
        </w:rPr>
        <w:t xml:space="preserve"> r. do 31.08</w:t>
      </w:r>
      <w:r>
        <w:rPr>
          <w:rFonts w:ascii="Arial" w:hAnsi="Arial" w:cs="Arial"/>
          <w:b/>
          <w:bCs/>
          <w:color w:val="auto"/>
          <w:sz w:val="23"/>
          <w:szCs w:val="23"/>
        </w:rPr>
        <w:t>.2027</w:t>
      </w:r>
      <w:r w:rsidR="00A73E0D" w:rsidRPr="00546A57">
        <w:rPr>
          <w:rFonts w:ascii="Arial" w:hAnsi="Arial" w:cs="Arial"/>
          <w:b/>
          <w:bCs/>
          <w:color w:val="auto"/>
          <w:sz w:val="23"/>
          <w:szCs w:val="23"/>
        </w:rPr>
        <w:t xml:space="preserve"> r. </w:t>
      </w:r>
      <w:r w:rsidR="00A73E0D" w:rsidRPr="00546A57">
        <w:rPr>
          <w:rFonts w:ascii="Arial" w:hAnsi="Arial" w:cs="Arial"/>
          <w:color w:val="auto"/>
          <w:sz w:val="23"/>
          <w:szCs w:val="23"/>
        </w:rPr>
        <w:t xml:space="preserve">lub do wyczerpania środków przeznaczonych na realizację zamówienia.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Termin realizacji pojedynczej dostawy zgodnie z przesłanym zamówieniem. Zamawiający będzie składał zamówienie z minimum jednodniowym wyprzedzeniem. </w:t>
      </w:r>
    </w:p>
    <w:p w:rsidR="00F042D1" w:rsidRPr="00546A57" w:rsidRDefault="00F042D1"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VIII. INFORMACJA O PRZEDMIOTOWYCH ŚRODKACH DOWODOWYCH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Zamawiający nie żąda przedmiotowych środków dowodowych. </w:t>
      </w:r>
    </w:p>
    <w:p w:rsidR="009A18D2" w:rsidRPr="00546A57" w:rsidRDefault="009A18D2" w:rsidP="0084423F">
      <w:pPr>
        <w:pStyle w:val="Default"/>
        <w:spacing w:line="276" w:lineRule="auto"/>
        <w:rPr>
          <w:rFonts w:ascii="Arial" w:hAnsi="Arial" w:cs="Arial"/>
          <w:color w:val="auto"/>
          <w:sz w:val="23"/>
          <w:szCs w:val="23"/>
        </w:rPr>
      </w:pPr>
    </w:p>
    <w:p w:rsidR="00A73E0D" w:rsidRPr="00546A57" w:rsidRDefault="00C353DA" w:rsidP="0084423F">
      <w:pPr>
        <w:pStyle w:val="Default"/>
        <w:spacing w:line="276" w:lineRule="auto"/>
        <w:rPr>
          <w:rFonts w:ascii="Arial" w:hAnsi="Arial" w:cs="Arial"/>
          <w:color w:val="auto"/>
          <w:sz w:val="23"/>
          <w:szCs w:val="23"/>
        </w:rPr>
      </w:pPr>
      <w:r>
        <w:rPr>
          <w:rFonts w:ascii="Arial" w:hAnsi="Arial" w:cs="Arial"/>
          <w:b/>
          <w:bCs/>
          <w:color w:val="auto"/>
          <w:sz w:val="23"/>
          <w:szCs w:val="23"/>
        </w:rPr>
        <w:t>IX. WARUNKI UDZIAŁU W POSTĘ</w:t>
      </w:r>
      <w:r w:rsidR="00A73E0D" w:rsidRPr="00546A57">
        <w:rPr>
          <w:rFonts w:ascii="Arial" w:hAnsi="Arial" w:cs="Arial"/>
          <w:b/>
          <w:bCs/>
          <w:color w:val="auto"/>
          <w:sz w:val="23"/>
          <w:szCs w:val="23"/>
        </w:rPr>
        <w:t xml:space="preserve">POWANIU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Zamawiający nie stawia warunków udziału w przedmiotowym postępowaniu. </w:t>
      </w:r>
    </w:p>
    <w:p w:rsidR="009A18D2" w:rsidRPr="00546A57" w:rsidRDefault="009A18D2"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 PODSTAWY WYKLUCZENIA Z POSTĘPOWANIA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lastRenderedPageBreak/>
        <w:t xml:space="preserve">1. Z postępowania o udzielenie zamówienia wyklucza się Wykonawców, w stosunku do których zachodzi którakolwiek z okoliczności wskazanych w art. 108 ust. 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z zastrzeżeniem art. 110 ust. 2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będącego osobą fizyczną, którego prawomocnie skazano za przestępstwo: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a) udziału w zorganizowanej grupie przestępczej albo związku mającym na celu popełnienie przestępstwa lub przestępstwa skarbowego, o którym mowa w art. 258 Kodeksu karnego,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b) handlu ludźmi, o którym mowa w art. 189a Kodeksu karnego,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c) o którym mowa w art. 228–230a, art. 250a Kodeksu karnego, w art. 46–48 ustawy z dnia 25 czerwca 2010 r. o sporcie (Dz. U. z 2020 r. poz. 1133 oraz z 2021 r. poz. 2054 i 2142) lub w art. 54 ust. 1–4 ustawy z dnia 12 maja 2011 r. o refundacji leków, środków spożywczych specjalnego przeznaczenia żywieniowego oraz wyrobów medycznych (Dz. U. z 2022 r. poz. 463, 583 i 974),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d) 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e) o charakterze terrorystycznym, o którym mowa w art. 115 § 20 Kodeksu karnego, lub mające na celu popełnienie tego przestępstwa,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f) powierzenia wykonywania pracy małoletniemu cudzoziemcowi, o którym mowa w art. 9 ust. 2 ustawy z dnia 15 czerwca 2012 r. o skutkach powierzania wykonywania pracy cudzoziemcom przebywającym wbrew przepisom na terytorium Rzeczypospolitej Polskiej (Dz. U. z 2021 r. poz. 1745),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g) przeciwko obrotowi gospodarczemu, o których mowa w art. 296–307 Kodeksu karnego, przestępstwo oszustwa, o którym mowa w art. 286 Kodeksu karnego, przestępstwo przeciwko wiarygodności dokumentów, o których mowa w art. 270–277d Kodeksu karnego, lub przestępstwo skarbowe,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h) o którym mowa w art. 9 ust. 1 i 3 lub art. 10 ustawy z dnia 15 czerwca 2012 r. o skutkach powierzania wykonywania pracy cudzoziemcom przebywającym wbrew przepisom na terytorium Rzeczypospolitej Polskiej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 lub za odpowiedni czyn zabroniony określony w przepisach prawa obcego;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2) 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4) wobec którego prawomocnie orzeczono zakaz ubiegania się o zamówienia publiczne;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w:t>
      </w:r>
      <w:r w:rsidRPr="00546A57">
        <w:rPr>
          <w:rFonts w:ascii="Arial" w:hAnsi="Arial" w:cs="Arial"/>
          <w:color w:val="auto"/>
          <w:sz w:val="23"/>
          <w:szCs w:val="23"/>
        </w:rPr>
        <w:lastRenderedPageBreak/>
        <w:t xml:space="preserve">ustawy z dnia 16 lutego 2007 r. o ochronie konkurencji i konsumentów, złożyli odrębne oferty, oferty częściowe lub wnioski o dopuszczenie do udziału w postępowaniu, chyba że wykażą, że przygotowali te oferty lub wnioski niezależnie od siebie;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2. Zamawiający przewiduje wykluczenie Wykonawcy z powodu przesłanek, o których mowa w art. 109 ust. 1 pkt 4, 5, 7 i 10 ustawy PZP, tj.: </w:t>
      </w:r>
    </w:p>
    <w:p w:rsidR="00A73E0D" w:rsidRPr="00546A57" w:rsidRDefault="00E30806" w:rsidP="0084423F">
      <w:pPr>
        <w:pStyle w:val="Default"/>
        <w:spacing w:line="276" w:lineRule="auto"/>
        <w:rPr>
          <w:rFonts w:ascii="Arial" w:hAnsi="Arial" w:cs="Arial"/>
          <w:color w:val="auto"/>
          <w:sz w:val="23"/>
          <w:szCs w:val="23"/>
        </w:rPr>
      </w:pPr>
      <w:r>
        <w:rPr>
          <w:rFonts w:ascii="Arial" w:hAnsi="Arial" w:cs="Arial"/>
          <w:color w:val="auto"/>
          <w:sz w:val="23"/>
          <w:szCs w:val="23"/>
        </w:rPr>
        <w:t>1</w:t>
      </w:r>
      <w:r w:rsidR="00A73E0D" w:rsidRPr="00546A57">
        <w:rPr>
          <w:rFonts w:ascii="Arial" w:hAnsi="Arial" w:cs="Arial"/>
          <w:color w:val="auto"/>
          <w:sz w:val="23"/>
          <w:szCs w:val="23"/>
        </w:rPr>
        <w:t xml:space="preserve">)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rsidR="00A73E0D" w:rsidRPr="00546A57" w:rsidRDefault="00E30806" w:rsidP="0084423F">
      <w:pPr>
        <w:pStyle w:val="Default"/>
        <w:spacing w:line="276" w:lineRule="auto"/>
        <w:rPr>
          <w:rFonts w:ascii="Arial" w:hAnsi="Arial" w:cs="Arial"/>
          <w:color w:val="auto"/>
          <w:sz w:val="23"/>
          <w:szCs w:val="23"/>
        </w:rPr>
      </w:pPr>
      <w:r>
        <w:rPr>
          <w:rFonts w:ascii="Arial" w:hAnsi="Arial" w:cs="Arial"/>
          <w:color w:val="auto"/>
          <w:sz w:val="23"/>
          <w:szCs w:val="23"/>
        </w:rPr>
        <w:t>2</w:t>
      </w:r>
      <w:r w:rsidR="00A73E0D" w:rsidRPr="00546A57">
        <w:rPr>
          <w:rFonts w:ascii="Arial" w:hAnsi="Arial" w:cs="Arial"/>
          <w:color w:val="auto"/>
          <w:sz w:val="23"/>
          <w:szCs w:val="23"/>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rsidR="00A73E0D" w:rsidRPr="00546A57" w:rsidRDefault="00E30806" w:rsidP="0084423F">
      <w:pPr>
        <w:pStyle w:val="Default"/>
        <w:spacing w:line="276" w:lineRule="auto"/>
        <w:rPr>
          <w:rFonts w:ascii="Arial" w:hAnsi="Arial" w:cs="Arial"/>
          <w:color w:val="auto"/>
          <w:sz w:val="23"/>
          <w:szCs w:val="23"/>
        </w:rPr>
      </w:pPr>
      <w:r>
        <w:rPr>
          <w:rFonts w:ascii="Arial" w:hAnsi="Arial" w:cs="Arial"/>
          <w:color w:val="auto"/>
          <w:sz w:val="23"/>
          <w:szCs w:val="23"/>
        </w:rPr>
        <w:t>3</w:t>
      </w:r>
      <w:r w:rsidR="00A73E0D" w:rsidRPr="00546A57">
        <w:rPr>
          <w:rFonts w:ascii="Arial" w:hAnsi="Arial" w:cs="Arial"/>
          <w:color w:val="auto"/>
          <w:sz w:val="23"/>
          <w:szCs w:val="23"/>
        </w:rPr>
        <w:t xml:space="preserve">) który, z przyczyn leżących po jego stronie, w znacznym stopniu lub zakresie nie wykonał lub nienależycie wykonał albo długotrwale nienależycie wykonywał istotne zobowiązania wynikające z wcześniejszej umowy w sprawie zamówienia publicznego lub umowy koncesji, co doprowadziło do wypowiedzenia lub odstąpienia od umowy, odszkodowania, wykonania zastępczego lub realizacji uprawnień z tytułu rękojmi za wady; </w:t>
      </w:r>
    </w:p>
    <w:p w:rsidR="00A73E0D" w:rsidRPr="00546A57" w:rsidRDefault="00E30806" w:rsidP="0084423F">
      <w:pPr>
        <w:pStyle w:val="Default"/>
        <w:spacing w:line="276" w:lineRule="auto"/>
        <w:rPr>
          <w:rFonts w:ascii="Arial" w:hAnsi="Arial" w:cs="Arial"/>
          <w:color w:val="auto"/>
          <w:sz w:val="23"/>
          <w:szCs w:val="23"/>
        </w:rPr>
      </w:pPr>
      <w:r>
        <w:rPr>
          <w:rFonts w:ascii="Arial" w:hAnsi="Arial" w:cs="Arial"/>
          <w:color w:val="auto"/>
          <w:sz w:val="23"/>
          <w:szCs w:val="23"/>
        </w:rPr>
        <w:t>4</w:t>
      </w:r>
      <w:r w:rsidR="00A73E0D" w:rsidRPr="00546A57">
        <w:rPr>
          <w:rFonts w:ascii="Arial" w:hAnsi="Arial" w:cs="Arial"/>
          <w:color w:val="auto"/>
          <w:sz w:val="23"/>
          <w:szCs w:val="23"/>
        </w:rPr>
        <w:t xml:space="preserve">) który w wyniku lekkomyślności lub niedbalstwa przedstawił informacje wprowadzające w błąd, co mogło mieć istotny wpływ na decyzje podejmowane przez zamawiającego w postępowaniu o udzielenie zamówienia. </w:t>
      </w:r>
    </w:p>
    <w:p w:rsidR="00A73E0D" w:rsidRPr="00897379" w:rsidRDefault="00A73E0D" w:rsidP="00897379">
      <w:pPr>
        <w:pStyle w:val="Default"/>
        <w:spacing w:line="276" w:lineRule="auto"/>
        <w:rPr>
          <w:rFonts w:ascii="Arial" w:hAnsi="Arial" w:cs="Arial"/>
          <w:color w:val="auto"/>
        </w:rPr>
      </w:pPr>
      <w:r w:rsidRPr="00546A57">
        <w:rPr>
          <w:rFonts w:ascii="Arial" w:hAnsi="Arial" w:cs="Arial"/>
          <w:color w:val="auto"/>
          <w:sz w:val="23"/>
          <w:szCs w:val="23"/>
        </w:rPr>
        <w:t xml:space="preserve">3. Z postępowania o udzielenie zamówienia wyklucza się Wykonawców, do których zachodzi którakolwiek z okoliczności, o których mowa w art. 7 ust. 1 ustawy z dnia 13 kwietnia 2022 r. o szczególnych rozwiązaniach w zakresie przeciwdziałania wspieraniu agresji na Ukrainę oraz służących ochronie bezpieczeństwa narodowego (Dz. U. 2022 poz. 835), zwana dalej „UOBN”. 1) wymienionego w wykazach określonych w rozporządzeniu 765/2006 i rozporządzeniu 269/2014 albo wpisanego na listę na podstawie decyzji w sprawie wpisu na listę rozstrzygającej o zastosowaniu środka, o którym mowa w art. 1 pkt 3 UOBN;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2)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UOBN;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lastRenderedPageBreak/>
        <w:t xml:space="preserve">3)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UOBN.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3.1. Zgodnie z art. 7 ust. 1 UOBN z postępowania o udzielenie zamówienia Zamawiający wyklucza Wykonawcę: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3.2. Wykluczenie, o którym mowa w pkt 3.1. następować będzie na okres trwania ww. okoliczności. W przypadku Wykonawcy lub uczestnika konkursu wykluczonego na podstawie art. 7 ust. 1 UOBN, Zamawiający odrzuca ofertę takiego Wykonawcy.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4. W przypadku wspólnego ubiegania się Wykonawców o udzielenie zamówienia Zamawiający bada, czy nie zachodzą podstawy wykluczenia wobec każdego z tych Wykonawców.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5. Wykonawca nie podlega wykluczeniu w okolicznościach określonych w art. 108 ust. 1 pkt 1, 2, 5 lub art. 109 ust.1 pkt 4, 5, 7 i 10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jeżeli udowodni Zamawiającemu, że łącznie spełnił przesłanki wskazane w art. 110 ust. 2 pkt 1, 2 i 3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6. Wykluczenie Wykonawcy, o którym mowa w pkt 1. i 2. następuje zgodnie z art. 111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7. Oferta Wykonawcy, o którym mowa w pkt 3. zostanie odrzucona na podstawie art. 226 ust. 1 pkt 2 lit. a)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tj. z uwagi na fakt, że oferta została złożona przez Wykonawcę podlegającego wykluczeniu z postępowania.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b/>
          <w:bCs/>
          <w:color w:val="auto"/>
          <w:sz w:val="23"/>
          <w:szCs w:val="23"/>
        </w:rPr>
      </w:pPr>
      <w:r w:rsidRPr="00546A57">
        <w:rPr>
          <w:rFonts w:ascii="Arial" w:hAnsi="Arial" w:cs="Arial"/>
          <w:b/>
          <w:bCs/>
          <w:color w:val="auto"/>
          <w:sz w:val="23"/>
          <w:szCs w:val="23"/>
        </w:rPr>
        <w:t xml:space="preserve">XI. PODMIOTOWE ŚRODKI DOWODOWE, OŚWIADCZENIA I DOKUMENTY, JAKIE ZOBOWIĄZANI SĄ DOSTARCZYĆ WYKONAWCY W CELU POTWIERDZENIA SPEŁNIANIA WARUNKÓW UDZIAŁU W POSTĘPOWANIU ORAZ WYKAZANIA BRAKU PODSTAW WYKLUCZENIA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Do oferty Wykonawca zobowiązany jest dołączyć aktualne na dzień składania ofert oświadczenie o niepodleganiu wykluczeniu z postępowania – zgodnie z załącznikiem nr 2 do SWZ. Informacje zawarte w oświadczeniu stanowią potwierdzenie, że Wykonawca nie podlega wykluczeniu z postępowania. 1.1. W przypadku Wykonawców wspólnie ubiegających się o udzielenie zamówienia, oświadczenie, o którym mowa w pkt. 1 składa każdy z Wykonawców. Oświadczenia te potwierdzają brak podstaw wykluczenia z postępowania. </w:t>
      </w:r>
    </w:p>
    <w:p w:rsidR="00C36FD9"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2. Zamawiający nie zamierza wzywać Wykonawcy, którego oferta została najwyżej oceniona, do złożenia podmiotowych środków dowodowych. </w:t>
      </w:r>
    </w:p>
    <w:p w:rsidR="009A18D2"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3. W zakresie nieuregulowanym SWZ, zastosowanie mają przepisy Rozporządzenia Ministra Rozwoju, Pracy i Technologii z dnia 23 grudnia 2020 r. w sprawie podmiotowych środków dowodowych oraz innych dokumentów lub oświadczeń, jakich może żądać Zamawiający od Wykonawcy (Dz. U. z 2020 r., poz. 2415). </w:t>
      </w:r>
    </w:p>
    <w:p w:rsidR="00CC0B86" w:rsidRPr="00546A57" w:rsidRDefault="00CC0B86" w:rsidP="0084423F">
      <w:pPr>
        <w:pStyle w:val="Default"/>
        <w:spacing w:after="66" w:line="276" w:lineRule="auto"/>
        <w:rPr>
          <w:rFonts w:ascii="Arial" w:hAnsi="Arial" w:cs="Arial"/>
          <w:color w:val="auto"/>
          <w:sz w:val="23"/>
          <w:szCs w:val="23"/>
        </w:rPr>
      </w:pPr>
    </w:p>
    <w:p w:rsidR="009A18D2" w:rsidRPr="00546A57" w:rsidRDefault="009A18D2"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XII. INFORMACJA DLA WYKONAWCÓW WSPÓLNIE UBIEGAJĄCYCH SIĘ O UDZIELENIE ZAMÓWIENIA (SPÓŁKI CYWILNE, KONSORCJA)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 Wykonawcy mogą wspólnie ubiegać się o udzielenie zamówienia. W takim przypadku Wykonawcy ustanawiają pełnomocnika do reprezentowania ich w postępowaniu albo do </w:t>
      </w:r>
      <w:r w:rsidRPr="00546A57">
        <w:rPr>
          <w:rFonts w:ascii="Arial" w:hAnsi="Arial" w:cs="Arial"/>
          <w:color w:val="auto"/>
          <w:sz w:val="23"/>
          <w:szCs w:val="23"/>
        </w:rPr>
        <w:lastRenderedPageBreak/>
        <w:t xml:space="preserve">reprezentowania i zawarcia umowy w sprawie zamówienia publicznego. Pełnomocnictwo winno być załączone do oferty w formie oryginału lub kopii poświadczonej notarialnie.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2. Oświadczenia i dokumenty potwierdzające brak podstaw do wykluczenia z postępowania oraz spełniania warunków udziału w postępowaniu (jeżeli zostały określone) składa każdy z Wykonawców wspólnie ubiegających się o zamówienie.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3. Warunek dotyczący uprawnień do prowadzenia określonej działalności gospodarczej lub zawodowej (o ile został sformułowany), o którym mowa w art. 112 ust. 2 pkt 2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zostanie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4. W odniesieniu do warunków dotyczących wykształcenia, kwalifikacji zawodowych lub doświadczenia (o ile zostały sformułowane) Wykonawcy wspólnie ubiegający się o udzielenia zamówienia mogą polegać na zdolnościach tych z Wykonawców, którzy wykonają roboty budowlane lub usługi, do realizacji których te zdolności są wymagane.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5. W przypadku, o którym mowa w pkt 3. i 4. Wykonawcy wspólnie ubiegający się o udzielenie zamówienia dołączają do oferty oświadczenie, z którego wynika, które roboty budowlane, dostawy lub usługi wykonają poszczególni Wykonawcy.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6. W przypadku spółki cywilnej wszystkie dokumenty winny być podpisane przez wszystkich wspólników lub winien być ustanowiony pełnomocnik.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7. Jeżeli spółka cywilna reprezentowana jest przez wszystkich wspólników lub zakres reprezentacji wynika z umowy spółki, wystarczającym jest dołączenie do oferty kopii umowy spółki.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XIII. INFORMACJE O ŚRODKACH KOMUNIKACJI ELEKTRONICZNEJ, PRZY UŻYCIU KTÓRYCH ZAMAWIAJĄCY BĘDZIE KOMUNIKOWAŁ SIĘ Z WYKONAWCAMI, ORAZ INFORMACJE O WYMAGANIACH TECHNICZNYCH I ORGANIZACYJNYCH SPORZĄDZANIA, WYSYŁANIA I ODBIERANIA KORESPONDENCJI ELEKTRONICZNEJ </w:t>
      </w:r>
    </w:p>
    <w:p w:rsidR="00A73E0D" w:rsidRPr="00546A57" w:rsidRDefault="00A73E0D" w:rsidP="0084423F">
      <w:pPr>
        <w:pStyle w:val="Default"/>
        <w:spacing w:after="68" w:line="276" w:lineRule="auto"/>
        <w:rPr>
          <w:rFonts w:ascii="Arial" w:hAnsi="Arial" w:cs="Arial"/>
          <w:color w:val="0000FF"/>
          <w:sz w:val="23"/>
          <w:szCs w:val="23"/>
        </w:rPr>
      </w:pPr>
      <w:r w:rsidRPr="00546A57">
        <w:rPr>
          <w:rFonts w:ascii="Arial" w:hAnsi="Arial" w:cs="Arial"/>
          <w:color w:val="auto"/>
          <w:sz w:val="23"/>
          <w:szCs w:val="23"/>
        </w:rPr>
        <w:t xml:space="preserve">1. Postępowanie prowadzone jest w języku polskim w formie elektronicznej za pośrednictwem </w:t>
      </w:r>
      <w:r w:rsidR="00825E30">
        <w:rPr>
          <w:rFonts w:ascii="Arial" w:hAnsi="Arial" w:cs="Arial"/>
          <w:color w:val="auto"/>
          <w:sz w:val="23"/>
          <w:szCs w:val="23"/>
        </w:rPr>
        <w:t>platformy ezamowienia.gov.pl</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2. Zamawiający wymaga aby wszelkie oświadczenia, wnioski, zawiadomienia oraz informacje, przekazywane były za pośrednictwem </w:t>
      </w:r>
      <w:r w:rsidR="00825E30">
        <w:rPr>
          <w:rFonts w:ascii="Arial" w:hAnsi="Arial" w:cs="Arial"/>
          <w:sz w:val="23"/>
          <w:szCs w:val="23"/>
        </w:rPr>
        <w:t>platformy ezamowienia.gov.pl</w:t>
      </w:r>
      <w:r w:rsidRPr="00546A57">
        <w:rPr>
          <w:rFonts w:ascii="Arial" w:hAnsi="Arial" w:cs="Arial"/>
          <w:sz w:val="23"/>
          <w:szCs w:val="23"/>
        </w:rPr>
        <w:t xml:space="preserve"> formularza </w:t>
      </w:r>
      <w:r w:rsidRPr="00546A57">
        <w:rPr>
          <w:rFonts w:ascii="Arial" w:hAnsi="Arial" w:cs="Arial"/>
          <w:b/>
          <w:bCs/>
          <w:sz w:val="23"/>
          <w:szCs w:val="23"/>
        </w:rPr>
        <w:t xml:space="preserve">„Wyślij wiadomość do Zamawiającego”. </w:t>
      </w:r>
      <w:r w:rsidRPr="00546A57">
        <w:rPr>
          <w:rFonts w:ascii="Arial" w:hAnsi="Arial" w:cs="Arial"/>
          <w:sz w:val="23"/>
          <w:szCs w:val="23"/>
        </w:rPr>
        <w:t xml:space="preserve">Za datę przekazania (wpływu) oświadczeń, wniosków, zawiadomień oraz informacji przyjmuje się datę ich przesłania za pośrednictwem platformazakupowa.pl poprzez kliknięcie przycisku „Wyślij wiadomość do Zamawiającego” po którym pojawi się komunikat, że wiadomość została wysłana do Zamawiającego.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3. Zamawiający będzie przekazywał Wykonawcom informacje za pośrednictwem</w:t>
      </w:r>
      <w:r w:rsidR="00825E30">
        <w:rPr>
          <w:rFonts w:ascii="Arial" w:hAnsi="Arial" w:cs="Arial"/>
          <w:sz w:val="23"/>
          <w:szCs w:val="23"/>
        </w:rPr>
        <w:t xml:space="preserve"> platformy ezamowienia.gov.pl</w:t>
      </w:r>
      <w:r w:rsidR="00825E30" w:rsidRPr="00546A57">
        <w:rPr>
          <w:rFonts w:ascii="Arial" w:hAnsi="Arial" w:cs="Arial"/>
          <w:sz w:val="23"/>
          <w:szCs w:val="23"/>
        </w:rPr>
        <w:t xml:space="preserve"> </w:t>
      </w:r>
      <w:r w:rsidRPr="00546A57">
        <w:rPr>
          <w:rFonts w:ascii="Arial" w:hAnsi="Arial" w:cs="Arial"/>
          <w:sz w:val="23"/>
          <w:szCs w:val="23"/>
        </w:rPr>
        <w:t xml:space="preserve">Informacje dotyczące odpowiedzi na pytania, zmiany specyfikacji, zmiany terminu składania i otwarcia ofert Zamawiający będzie zamieszczał na platformie w sekcji </w:t>
      </w:r>
      <w:r w:rsidRPr="00546A57">
        <w:rPr>
          <w:rFonts w:ascii="Arial" w:hAnsi="Arial" w:cs="Arial"/>
          <w:b/>
          <w:bCs/>
          <w:sz w:val="23"/>
          <w:szCs w:val="23"/>
        </w:rPr>
        <w:t xml:space="preserve">“Komunikaty”. </w:t>
      </w:r>
      <w:r w:rsidRPr="00546A57">
        <w:rPr>
          <w:rFonts w:ascii="Arial" w:hAnsi="Arial" w:cs="Arial"/>
          <w:sz w:val="23"/>
          <w:szCs w:val="23"/>
        </w:rPr>
        <w:t xml:space="preserve">Korespondencja, której zgodnie z obowiązującymi przepisami adresatem jest konkretny Wykonawca, będzie przekazywana za pośrednictwem platformazakupowa.pl do konkretnego Wykonawcy.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lastRenderedPageBreak/>
        <w:t xml:space="preserve">4. Wykonawca jako podmiot profesjonalny ma obowiązek sprawdzania komunikatów i wiadomości bezpośrednio na </w:t>
      </w:r>
      <w:r w:rsidR="00825E30">
        <w:rPr>
          <w:rFonts w:ascii="Arial" w:hAnsi="Arial" w:cs="Arial"/>
          <w:sz w:val="23"/>
          <w:szCs w:val="23"/>
        </w:rPr>
        <w:t>ezamowienia.gov.pl</w:t>
      </w:r>
      <w:r w:rsidR="00825E30" w:rsidRPr="00546A57">
        <w:rPr>
          <w:rFonts w:ascii="Arial" w:hAnsi="Arial" w:cs="Arial"/>
          <w:sz w:val="23"/>
          <w:szCs w:val="23"/>
        </w:rPr>
        <w:t xml:space="preserve"> </w:t>
      </w:r>
      <w:r w:rsidRPr="00546A57">
        <w:rPr>
          <w:rFonts w:ascii="Arial" w:hAnsi="Arial" w:cs="Arial"/>
          <w:sz w:val="23"/>
          <w:szCs w:val="23"/>
        </w:rPr>
        <w:t xml:space="preserve">przesłanych przez Zamawiającego. </w:t>
      </w:r>
    </w:p>
    <w:p w:rsidR="00876302"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5. Zamawiający, zgodnie z § 11 ust. 2 Rozporządzenia Prezesa Rady Ministrów z dnia 30 grudnia 2020 r. (Dz. U. 2020 r. poz. 2452) w sprawie sposobu sporządzania i przekazywania informacji oraz wymagań technicznych dla dokumentów elektronicznych oraz środków komunikacji elektronicznej w postępowaniu o udzielenie zamówienia publicznego lub konkursie zamieszcza wymagania dotyczące specyfikacji połączenia, formatu przesyłanych danych oraz szyfrowania i oznaczania czasu przekazania i odbioru danych za pośrednictwem </w:t>
      </w:r>
      <w:r w:rsidR="00825E30">
        <w:rPr>
          <w:rFonts w:ascii="Arial" w:hAnsi="Arial" w:cs="Arial"/>
          <w:sz w:val="23"/>
          <w:szCs w:val="23"/>
        </w:rPr>
        <w:t>ezamowienia.gov.pl</w:t>
      </w:r>
      <w:r w:rsidRPr="00546A57">
        <w:rPr>
          <w:rFonts w:ascii="Arial" w:hAnsi="Arial" w:cs="Arial"/>
          <w:sz w:val="23"/>
          <w:szCs w:val="23"/>
        </w:rPr>
        <w:t xml:space="preserve">, tj.: </w:t>
      </w:r>
    </w:p>
    <w:p w:rsidR="00876302"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a. stały dostęp do sieci Internet o gwarantowanej przepustowości nie mniejszej niż 512 </w:t>
      </w:r>
      <w:proofErr w:type="spellStart"/>
      <w:r w:rsidRPr="00546A57">
        <w:rPr>
          <w:rFonts w:ascii="Arial" w:hAnsi="Arial" w:cs="Arial"/>
          <w:sz w:val="23"/>
          <w:szCs w:val="23"/>
        </w:rPr>
        <w:t>kb</w:t>
      </w:r>
      <w:proofErr w:type="spellEnd"/>
      <w:r w:rsidRPr="00546A57">
        <w:rPr>
          <w:rFonts w:ascii="Arial" w:hAnsi="Arial" w:cs="Arial"/>
          <w:sz w:val="23"/>
          <w:szCs w:val="23"/>
        </w:rPr>
        <w:t xml:space="preserve">/s, </w:t>
      </w:r>
    </w:p>
    <w:p w:rsidR="00876302"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b. komputer klasy PC lub MAC o następującej konfiguracji: pamięć min. 2 GB Ram, procesor Intel IV 2 GHZ lub jego nowsza wersja, jeden z systemów operacyjnych - MS Windows 7, Mac Os x 10 4, Linux, lub ich nowsze wersje, c. zainstalowana dowolna przeglądarka internetowa, w przypadku Internet Explorer minimalnie wersja 10.0, d. włączona obsługa JavaScript, e. zainstalowany program Adobe </w:t>
      </w:r>
      <w:proofErr w:type="spellStart"/>
      <w:r w:rsidRPr="00546A57">
        <w:rPr>
          <w:rFonts w:ascii="Arial" w:hAnsi="Arial" w:cs="Arial"/>
          <w:sz w:val="23"/>
          <w:szCs w:val="23"/>
        </w:rPr>
        <w:t>Acrobat</w:t>
      </w:r>
      <w:proofErr w:type="spellEnd"/>
      <w:r w:rsidRPr="00546A57">
        <w:rPr>
          <w:rFonts w:ascii="Arial" w:hAnsi="Arial" w:cs="Arial"/>
          <w:sz w:val="23"/>
          <w:szCs w:val="23"/>
        </w:rPr>
        <w:t xml:space="preserve"> Reader lub inny obsługujący format plików .pdf, f. Platformazakupowa.pl działa według standardu przyjętego w komunikacji sieciowej - kodowanie UTF8, g. Oznaczenie czasu odbioru danych przez platformę zakupową stanowi datę oraz dokładny czas (</w:t>
      </w:r>
      <w:proofErr w:type="spellStart"/>
      <w:r w:rsidRPr="00546A57">
        <w:rPr>
          <w:rFonts w:ascii="Arial" w:hAnsi="Arial" w:cs="Arial"/>
          <w:sz w:val="23"/>
          <w:szCs w:val="23"/>
        </w:rPr>
        <w:t>hh:mm:ss</w:t>
      </w:r>
      <w:proofErr w:type="spellEnd"/>
      <w:r w:rsidRPr="00546A57">
        <w:rPr>
          <w:rFonts w:ascii="Arial" w:hAnsi="Arial" w:cs="Arial"/>
          <w:sz w:val="23"/>
          <w:szCs w:val="23"/>
        </w:rPr>
        <w:t>) generowany wg. czasu lokalnego serwera synchronizowanego z zegarem Głównego Urzędu Miar.</w:t>
      </w:r>
    </w:p>
    <w:p w:rsidR="00876302"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 6. Wykonawca, przystępując do niniejszego postępowania o udzielenie zamówienia publicznego: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a) akceptuje warunki korzystania z platformazakupowa.pl określone w Regulaminie zamieszczonym na stronie internetowej pod linkiem w zakładce „Regulamin” oraz uznaje go za wiążący,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b) zapoznał i stosuje się do Instrukcji składania ofert/wniosków dostępnej pod linkiem.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7. </w:t>
      </w:r>
      <w:r w:rsidRPr="00546A57">
        <w:rPr>
          <w:rFonts w:ascii="Arial" w:hAnsi="Arial" w:cs="Arial"/>
          <w:b/>
          <w:bCs/>
          <w:color w:val="auto"/>
          <w:sz w:val="23"/>
          <w:szCs w:val="23"/>
        </w:rPr>
        <w:t xml:space="preserve">Zamawiający nie ponosi odpowiedzialności za złożenie oferty w sposób niezgodny z Instrukcją korzystania z </w:t>
      </w:r>
      <w:r w:rsidR="00825E30" w:rsidRPr="00825E30">
        <w:rPr>
          <w:rFonts w:ascii="Arial" w:hAnsi="Arial" w:cs="Arial"/>
          <w:b/>
          <w:sz w:val="23"/>
          <w:szCs w:val="23"/>
        </w:rPr>
        <w:t>ezamowienia.gov.pl</w:t>
      </w:r>
      <w:r w:rsidRPr="00825E30">
        <w:rPr>
          <w:rFonts w:ascii="Arial" w:hAnsi="Arial" w:cs="Arial"/>
          <w:b/>
          <w:bCs/>
          <w:color w:val="auto"/>
          <w:sz w:val="23"/>
          <w:szCs w:val="23"/>
        </w:rPr>
        <w:t>,</w:t>
      </w:r>
      <w:r w:rsidRPr="00546A57">
        <w:rPr>
          <w:rFonts w:ascii="Arial" w:hAnsi="Arial" w:cs="Arial"/>
          <w:b/>
          <w:bCs/>
          <w:color w:val="auto"/>
          <w:sz w:val="23"/>
          <w:szCs w:val="23"/>
        </w:rPr>
        <w:t xml:space="preserve"> </w:t>
      </w:r>
      <w:r w:rsidRPr="00546A57">
        <w:rPr>
          <w:rFonts w:ascii="Arial" w:hAnsi="Arial" w:cs="Arial"/>
          <w:color w:val="auto"/>
          <w:sz w:val="23"/>
          <w:szCs w:val="23"/>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after="66" w:line="276" w:lineRule="auto"/>
        <w:rPr>
          <w:rFonts w:ascii="Arial" w:hAnsi="Arial" w:cs="Arial"/>
          <w:color w:val="0000FF"/>
          <w:sz w:val="23"/>
          <w:szCs w:val="23"/>
        </w:rPr>
      </w:pPr>
      <w:r w:rsidRPr="00546A57">
        <w:rPr>
          <w:rFonts w:ascii="Arial" w:hAnsi="Arial" w:cs="Arial"/>
          <w:color w:val="auto"/>
          <w:sz w:val="23"/>
          <w:szCs w:val="23"/>
        </w:rPr>
        <w:t xml:space="preserve">8. Zamawiający informuje, że instrukcje korzystania z </w:t>
      </w:r>
      <w:r w:rsidR="00825E30">
        <w:rPr>
          <w:rFonts w:ascii="Arial" w:hAnsi="Arial" w:cs="Arial"/>
          <w:sz w:val="23"/>
          <w:szCs w:val="23"/>
        </w:rPr>
        <w:t>ezamowienia.gov.pl</w:t>
      </w:r>
      <w:r w:rsidR="00825E30" w:rsidRPr="00546A57">
        <w:rPr>
          <w:rFonts w:ascii="Arial" w:hAnsi="Arial" w:cs="Arial"/>
          <w:sz w:val="23"/>
          <w:szCs w:val="23"/>
        </w:rPr>
        <w:t xml:space="preserve"> </w:t>
      </w:r>
      <w:r w:rsidRPr="00546A57">
        <w:rPr>
          <w:rFonts w:ascii="Arial" w:hAnsi="Arial" w:cs="Arial"/>
          <w:color w:val="auto"/>
          <w:sz w:val="23"/>
          <w:szCs w:val="23"/>
        </w:rPr>
        <w:t xml:space="preserve">dotyczące w szczególności logowania, składania wniosków o wyjaśnienie treści SWZ, składania ofert oraz innych czynności podejmowanych w niniejszym postępowaniu przy użyciu platformazakupowa.pl znajdują się w zakładce </w:t>
      </w:r>
      <w:r w:rsidRPr="00546A57">
        <w:rPr>
          <w:rFonts w:ascii="Arial" w:hAnsi="Arial" w:cs="Arial"/>
          <w:b/>
          <w:bCs/>
          <w:color w:val="auto"/>
          <w:sz w:val="23"/>
          <w:szCs w:val="23"/>
        </w:rPr>
        <w:t xml:space="preserve">„Instrukcje dla Wykonawców" </w:t>
      </w:r>
      <w:r w:rsidRPr="00546A57">
        <w:rPr>
          <w:rFonts w:ascii="Arial" w:hAnsi="Arial" w:cs="Arial"/>
          <w:color w:val="auto"/>
          <w:sz w:val="23"/>
          <w:szCs w:val="23"/>
        </w:rPr>
        <w:t xml:space="preserve">na stronie internetowej pod adresem: </w:t>
      </w:r>
      <w:r w:rsidR="00825E30">
        <w:rPr>
          <w:rFonts w:ascii="Arial" w:hAnsi="Arial" w:cs="Arial"/>
          <w:sz w:val="23"/>
          <w:szCs w:val="23"/>
        </w:rPr>
        <w:t>ezamowienia.gov.pl</w:t>
      </w:r>
      <w:r w:rsidRPr="00546A57">
        <w:rPr>
          <w:rFonts w:ascii="Arial" w:hAnsi="Arial" w:cs="Arial"/>
          <w:color w:val="0000FF"/>
          <w:sz w:val="23"/>
          <w:szCs w:val="23"/>
        </w:rPr>
        <w:t xml:space="preserve">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9. Zamawiający informuje, że przepisy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nie pozwalają na jakikolwiek inny kontakt – zarówno z Zamawiającym, jak i osobami uprawnionymi do porozumiewania się z Wykonawcami – niż wskazany w niniejszym rozdziale SWZ. Oznacza to, że Zamawiający nie będzie reagował na inne formy kontaktowania się z nim, w szczególności na kontakt telefoniczny lub/i osobisty w swojej siedzibie.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lastRenderedPageBreak/>
        <w:t xml:space="preserve">10. W przypadku rozbieżności pomiędzy Instrukcją Platformy, a zapisami SWZ, pierwszeństwo ma SWZ. </w:t>
      </w:r>
    </w:p>
    <w:p w:rsidR="00A73E0D" w:rsidRPr="00546A57" w:rsidRDefault="00A73E0D" w:rsidP="0084423F">
      <w:pPr>
        <w:pStyle w:val="Default"/>
        <w:spacing w:line="276" w:lineRule="auto"/>
        <w:rPr>
          <w:rFonts w:ascii="Arial" w:hAnsi="Arial" w:cs="Arial"/>
          <w:sz w:val="23"/>
          <w:szCs w:val="23"/>
        </w:rPr>
      </w:pP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b/>
          <w:bCs/>
          <w:sz w:val="23"/>
          <w:szCs w:val="23"/>
        </w:rPr>
        <w:t xml:space="preserve">XIV. INFORMACJA O SPOSOBIE KOMUNIKOWANIA SIĘ ZAMAWIAJĄCEGO Z WYKONAWCAMI W INNY SPOSÓB NIŻ PRZY UŻYCIU ŚRODKÓW KOMUNIKACJI ELEKTRONICZNEJ </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nie dotyczy </w:t>
      </w:r>
    </w:p>
    <w:p w:rsidR="00876302" w:rsidRPr="00546A57" w:rsidRDefault="00876302" w:rsidP="0084423F">
      <w:pPr>
        <w:pStyle w:val="Default"/>
        <w:spacing w:line="276" w:lineRule="auto"/>
        <w:rPr>
          <w:rFonts w:ascii="Arial" w:hAnsi="Arial" w:cs="Arial"/>
          <w:sz w:val="23"/>
          <w:szCs w:val="23"/>
        </w:rPr>
      </w:pP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b/>
          <w:bCs/>
          <w:sz w:val="23"/>
          <w:szCs w:val="23"/>
        </w:rPr>
        <w:t xml:space="preserve">XV. OSOBY UPRAWNIONE DO KOMUNIKOWANIA SIĘ Z WYKONAWCAMI </w:t>
      </w:r>
    </w:p>
    <w:p w:rsidR="00A73E0D" w:rsidRPr="00444532" w:rsidRDefault="00F042D1" w:rsidP="0084423F">
      <w:pPr>
        <w:pStyle w:val="Default"/>
        <w:spacing w:line="276" w:lineRule="auto"/>
        <w:rPr>
          <w:rFonts w:ascii="Arial" w:hAnsi="Arial" w:cs="Arial"/>
          <w:color w:val="000000" w:themeColor="text1"/>
          <w:sz w:val="23"/>
          <w:szCs w:val="23"/>
        </w:rPr>
      </w:pPr>
      <w:r w:rsidRPr="00444532">
        <w:rPr>
          <w:rFonts w:ascii="Arial" w:hAnsi="Arial" w:cs="Arial"/>
          <w:color w:val="000000" w:themeColor="text1"/>
          <w:sz w:val="23"/>
          <w:szCs w:val="23"/>
        </w:rPr>
        <w:t xml:space="preserve">Małgorzata </w:t>
      </w:r>
      <w:proofErr w:type="spellStart"/>
      <w:r w:rsidRPr="00444532">
        <w:rPr>
          <w:rFonts w:ascii="Arial" w:hAnsi="Arial" w:cs="Arial"/>
          <w:color w:val="000000" w:themeColor="text1"/>
          <w:sz w:val="23"/>
          <w:szCs w:val="23"/>
        </w:rPr>
        <w:t>Ciachorowska</w:t>
      </w:r>
      <w:proofErr w:type="spellEnd"/>
    </w:p>
    <w:p w:rsidR="008E3102" w:rsidRPr="00546A57" w:rsidRDefault="008E3102" w:rsidP="0084423F">
      <w:pPr>
        <w:pStyle w:val="Default"/>
        <w:spacing w:line="276" w:lineRule="auto"/>
        <w:rPr>
          <w:rFonts w:ascii="Arial" w:hAnsi="Arial" w:cs="Arial"/>
          <w:color w:val="FF0000"/>
          <w:sz w:val="23"/>
          <w:szCs w:val="23"/>
        </w:rPr>
      </w:pP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b/>
          <w:bCs/>
          <w:sz w:val="23"/>
          <w:szCs w:val="23"/>
        </w:rPr>
        <w:t xml:space="preserve">XVI. OPIS SPOSOBU PRZYGOTOWANIA OFERTY ORAZ WYMAGANIA FORMALNE DOTYCZĄCE SKŁADANYCH OŚWIADCZEŃ I DOKUMENTÓW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1. Ofertę oraz przedmiotowe środki dowodowe (jeżeli były wymagane) składa się pod rygorem nieważności w </w:t>
      </w:r>
      <w:r w:rsidRPr="00546A57">
        <w:rPr>
          <w:rFonts w:ascii="Arial" w:hAnsi="Arial" w:cs="Arial"/>
          <w:b/>
          <w:bCs/>
          <w:sz w:val="23"/>
          <w:szCs w:val="23"/>
        </w:rPr>
        <w:t>formie elektronicznej lub postaci elektronicznej opatrzonej podpisem zaufanym lub podpisem osobistym</w:t>
      </w:r>
      <w:r w:rsidRPr="00546A57">
        <w:rPr>
          <w:rFonts w:ascii="Arial" w:hAnsi="Arial" w:cs="Arial"/>
          <w:sz w:val="23"/>
          <w:szCs w:val="23"/>
        </w:rPr>
        <w:t xml:space="preserve">. W procesie składania oferty na platformie, kwalifikowany podpis elektroniczny lub podpis zaufany lub podpis osobisty Wykonawca składa bezpośrednio na dokumencie (pliku), który następnie przesyła do systemu. </w:t>
      </w:r>
    </w:p>
    <w:p w:rsidR="00A73E0D" w:rsidRPr="00897379" w:rsidRDefault="00A73E0D" w:rsidP="00897379">
      <w:pPr>
        <w:pStyle w:val="Default"/>
        <w:spacing w:line="276" w:lineRule="auto"/>
        <w:rPr>
          <w:rFonts w:ascii="Arial" w:hAnsi="Arial" w:cs="Arial"/>
          <w:color w:val="auto"/>
        </w:rPr>
      </w:pPr>
      <w:r w:rsidRPr="00546A57">
        <w:rPr>
          <w:rFonts w:ascii="Arial" w:hAnsi="Arial" w:cs="Arial"/>
          <w:sz w:val="23"/>
          <w:szCs w:val="23"/>
        </w:rPr>
        <w:t xml:space="preserve">2.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Poprzez oryginał należy rozumieć dokument podpisany </w:t>
      </w:r>
      <w:r w:rsidRPr="00546A57">
        <w:rPr>
          <w:rFonts w:ascii="Arial" w:hAnsi="Arial" w:cs="Arial"/>
          <w:color w:val="auto"/>
          <w:sz w:val="23"/>
          <w:szCs w:val="23"/>
        </w:rPr>
        <w:t xml:space="preserve">kwalifikowanym podpisem elektronicznym lub podpisem zaufanym lub podpisem osobistym przez osobę/osoby upoważnioną/upoważnione. Poświadczenie za zgodność z oryginałem następuje w formie elektronicznej podpisane kwalifikowanym podpisem elektronicznym lub podpisem zaufanym lub podpisem osobistym przez osobę/ osoby upoważnioną/ upoważnione. </w:t>
      </w:r>
    </w:p>
    <w:p w:rsidR="00A73E0D" w:rsidRPr="00546A57" w:rsidRDefault="00A73E0D" w:rsidP="0084423F">
      <w:pPr>
        <w:pStyle w:val="Default"/>
        <w:spacing w:after="68" w:line="276" w:lineRule="auto"/>
        <w:rPr>
          <w:rFonts w:ascii="Arial" w:hAnsi="Arial" w:cs="Arial"/>
          <w:color w:val="0000FF"/>
          <w:sz w:val="23"/>
          <w:szCs w:val="23"/>
        </w:rPr>
      </w:pPr>
      <w:r w:rsidRPr="00546A57">
        <w:rPr>
          <w:rFonts w:ascii="Arial" w:hAnsi="Arial" w:cs="Arial"/>
          <w:color w:val="auto"/>
          <w:sz w:val="23"/>
          <w:szCs w:val="23"/>
        </w:rPr>
        <w:t xml:space="preserve">3. Wykonawca składa ofertę wraz z załącznikami przy użyciu środków komunikacji elektronicznej za pośrednictwem platformy </w:t>
      </w:r>
      <w:r w:rsidR="00444532">
        <w:rPr>
          <w:rFonts w:ascii="Arial" w:hAnsi="Arial" w:cs="Arial"/>
          <w:color w:val="auto"/>
          <w:sz w:val="23"/>
          <w:szCs w:val="23"/>
        </w:rPr>
        <w:t>ezamowienia.gov.pl</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4. </w:t>
      </w:r>
      <w:r w:rsidRPr="00546A57">
        <w:rPr>
          <w:rFonts w:ascii="Arial" w:hAnsi="Arial" w:cs="Arial"/>
          <w:b/>
          <w:bCs/>
          <w:sz w:val="23"/>
          <w:szCs w:val="23"/>
        </w:rPr>
        <w:t xml:space="preserve">W przypadku podpisania oferty przez osobę niewymienioną w dokumencie rejestracyjnym (ewidencyjnym) Wykonawcy, należy do oferty dołączyć stosowne pełnomocnictwo </w:t>
      </w:r>
      <w:r w:rsidRPr="00546A57">
        <w:rPr>
          <w:rFonts w:ascii="Arial" w:hAnsi="Arial" w:cs="Arial"/>
          <w:sz w:val="23"/>
          <w:szCs w:val="23"/>
        </w:rPr>
        <w:t xml:space="preserve">w oryginale opatrzone przez Wykonawcę elektronicznym kwalifikowanym podpisem lub podpisem zaufanym lub podpisem osobistym.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5. Do oferty należy dołączyć: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a) wypełniony </w:t>
      </w:r>
      <w:r w:rsidRPr="00546A57">
        <w:rPr>
          <w:rFonts w:ascii="Arial" w:hAnsi="Arial" w:cs="Arial"/>
          <w:b/>
          <w:bCs/>
          <w:sz w:val="23"/>
          <w:szCs w:val="23"/>
        </w:rPr>
        <w:t xml:space="preserve">formularz ofertowy </w:t>
      </w:r>
      <w:r w:rsidRPr="00546A57">
        <w:rPr>
          <w:rFonts w:ascii="Arial" w:hAnsi="Arial" w:cs="Arial"/>
          <w:sz w:val="23"/>
          <w:szCs w:val="23"/>
        </w:rPr>
        <w:t>sporządzony z wykorzystaniem wzoru stano</w:t>
      </w:r>
      <w:r w:rsidR="0061145A">
        <w:rPr>
          <w:rFonts w:ascii="Arial" w:hAnsi="Arial" w:cs="Arial"/>
          <w:sz w:val="23"/>
          <w:szCs w:val="23"/>
        </w:rPr>
        <w:t>wiącego załącznik nr 1.1. – 1.7</w:t>
      </w:r>
      <w:r w:rsidRPr="00546A57">
        <w:rPr>
          <w:rFonts w:ascii="Arial" w:hAnsi="Arial" w:cs="Arial"/>
          <w:sz w:val="23"/>
          <w:szCs w:val="23"/>
        </w:rPr>
        <w:t xml:space="preserve">. do SWZ, w języku polskim,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b) </w:t>
      </w:r>
      <w:r w:rsidRPr="00546A57">
        <w:rPr>
          <w:rFonts w:ascii="Arial" w:hAnsi="Arial" w:cs="Arial"/>
          <w:b/>
          <w:bCs/>
          <w:sz w:val="23"/>
          <w:szCs w:val="23"/>
        </w:rPr>
        <w:t>oświadczenie Wykonawcy</w:t>
      </w:r>
      <w:r w:rsidRPr="00546A57">
        <w:rPr>
          <w:rFonts w:ascii="Arial" w:hAnsi="Arial" w:cs="Arial"/>
          <w:sz w:val="23"/>
          <w:szCs w:val="23"/>
        </w:rPr>
        <w:t xml:space="preserve">, o którym mowa w Rozdziale XI,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c) </w:t>
      </w:r>
      <w:r w:rsidRPr="00546A57">
        <w:rPr>
          <w:rFonts w:ascii="Arial" w:hAnsi="Arial" w:cs="Arial"/>
          <w:b/>
          <w:bCs/>
          <w:sz w:val="23"/>
          <w:szCs w:val="23"/>
        </w:rPr>
        <w:t xml:space="preserve">pełnomocnictwo </w:t>
      </w:r>
      <w:r w:rsidRPr="00546A57">
        <w:rPr>
          <w:rFonts w:ascii="Arial" w:hAnsi="Arial" w:cs="Arial"/>
          <w:sz w:val="23"/>
          <w:szCs w:val="23"/>
        </w:rPr>
        <w:t xml:space="preserve">upoważniające do złożenia oferty, o ile ofertę składa pełnomocnik,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d) </w:t>
      </w:r>
      <w:r w:rsidRPr="00546A57">
        <w:rPr>
          <w:rFonts w:ascii="Arial" w:hAnsi="Arial" w:cs="Arial"/>
          <w:b/>
          <w:bCs/>
          <w:sz w:val="23"/>
          <w:szCs w:val="23"/>
        </w:rPr>
        <w:t xml:space="preserve">pełnomocnictwo </w:t>
      </w:r>
      <w:r w:rsidRPr="00546A57">
        <w:rPr>
          <w:rFonts w:ascii="Arial" w:hAnsi="Arial" w:cs="Arial"/>
          <w:sz w:val="23"/>
          <w:szCs w:val="23"/>
        </w:rPr>
        <w:t xml:space="preserve">dla pełnomocnika do reprezentowania w postępowaniu Wykonawców wspólnie ubiegających się o udzielenie zamówienia – dotyczy ofert składanych przez Wykonawców wspólnie ubiegających się o udzielenie zamówienia.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6. Podpisy kwalifikowane wykorzystywane przez Wykonawców do podpisywania wszelkich plików muszą spełniać „Rozporządzenie Parlamentu Europejskiego i Rady w </w:t>
      </w:r>
      <w:r w:rsidRPr="00546A57">
        <w:rPr>
          <w:rFonts w:ascii="Arial" w:hAnsi="Arial" w:cs="Arial"/>
          <w:sz w:val="23"/>
          <w:szCs w:val="23"/>
        </w:rPr>
        <w:lastRenderedPageBreak/>
        <w:t>sprawie identyfikacji elektronicznej i usług zaufania w odniesieniu do transakcji elektronicznych na rynku wewnętrznym (</w:t>
      </w:r>
      <w:proofErr w:type="spellStart"/>
      <w:r w:rsidRPr="00546A57">
        <w:rPr>
          <w:rFonts w:ascii="Arial" w:hAnsi="Arial" w:cs="Arial"/>
          <w:sz w:val="23"/>
          <w:szCs w:val="23"/>
        </w:rPr>
        <w:t>eIDAS</w:t>
      </w:r>
      <w:proofErr w:type="spellEnd"/>
      <w:r w:rsidRPr="00546A57">
        <w:rPr>
          <w:rFonts w:ascii="Arial" w:hAnsi="Arial" w:cs="Arial"/>
          <w:sz w:val="23"/>
          <w:szCs w:val="23"/>
        </w:rPr>
        <w:t xml:space="preserve">) (UE) nr 910/2014 - od 1 lipca 2016 roku”.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7. Zgodnie z art. 18 ust. 3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nie ujawnia się informacji stanowiących </w:t>
      </w:r>
      <w:r w:rsidRPr="00546A57">
        <w:rPr>
          <w:rFonts w:ascii="Arial" w:hAnsi="Arial" w:cs="Arial"/>
          <w:b/>
          <w:bCs/>
          <w:sz w:val="23"/>
          <w:szCs w:val="23"/>
        </w:rPr>
        <w:t>tajemnicę przedsiębiorstwa</w:t>
      </w:r>
      <w:r w:rsidRPr="00546A57">
        <w:rPr>
          <w:rFonts w:ascii="Arial" w:hAnsi="Arial" w:cs="Arial"/>
          <w:sz w:val="23"/>
          <w:szCs w:val="23"/>
        </w:rPr>
        <w:t xml:space="preserve">,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Na platformie w formularzu składania oferty znajduje się miejsce wyznaczone do dołączenia części oferty stanowiącej tajemnicę przedsiębiorstwa.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8. Wykonawca, za pośrednictwem platformazakupowa.pl może przed upływem terminu składania ofert </w:t>
      </w:r>
      <w:r w:rsidRPr="00546A57">
        <w:rPr>
          <w:rFonts w:ascii="Arial" w:hAnsi="Arial" w:cs="Arial"/>
          <w:b/>
          <w:bCs/>
          <w:sz w:val="23"/>
          <w:szCs w:val="23"/>
        </w:rPr>
        <w:t>zmienić lub wycofać ofertę</w:t>
      </w:r>
      <w:r w:rsidRPr="00546A57">
        <w:rPr>
          <w:rFonts w:ascii="Arial" w:hAnsi="Arial" w:cs="Arial"/>
          <w:sz w:val="23"/>
          <w:szCs w:val="23"/>
        </w:rPr>
        <w:t xml:space="preserve">. Sposób dokonywania zmiany lub wycofania oferty zamieszczono w instrukcji zamieszczonej na stronie internetowej pod adresem: </w:t>
      </w:r>
      <w:r w:rsidRPr="001B04C8">
        <w:rPr>
          <w:rFonts w:ascii="Arial" w:hAnsi="Arial" w:cs="Arial"/>
          <w:color w:val="000000" w:themeColor="text1"/>
          <w:sz w:val="23"/>
          <w:szCs w:val="23"/>
        </w:rPr>
        <w:t xml:space="preserve">Platforma Zakupowa - Instrukcje.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9. Każdy z Wykonawców może złożyć tylko jedną ofertę. Złożenie większej liczby ofert lub oferty zawierającej propozycje wariantowe podlegać będzie odrzuceniu. </w:t>
      </w:r>
    </w:p>
    <w:p w:rsidR="00A73E0D" w:rsidRPr="00546A57" w:rsidRDefault="00A73E0D" w:rsidP="0084423F">
      <w:pPr>
        <w:pStyle w:val="Default"/>
        <w:spacing w:after="68" w:line="276" w:lineRule="auto"/>
        <w:rPr>
          <w:rFonts w:ascii="Arial" w:hAnsi="Arial" w:cs="Arial"/>
          <w:sz w:val="23"/>
          <w:szCs w:val="23"/>
        </w:rPr>
      </w:pPr>
      <w:r w:rsidRPr="00546A57">
        <w:rPr>
          <w:rFonts w:ascii="Arial" w:hAnsi="Arial" w:cs="Arial"/>
          <w:sz w:val="23"/>
          <w:szCs w:val="23"/>
        </w:rPr>
        <w:t xml:space="preserve">10. Treść złożonej oferty musi odpowiadać treści SWZ. </w:t>
      </w:r>
    </w:p>
    <w:p w:rsidR="00A73E0D" w:rsidRPr="00546A57" w:rsidRDefault="00A73E0D" w:rsidP="0084423F">
      <w:pPr>
        <w:pStyle w:val="Default"/>
        <w:spacing w:line="276" w:lineRule="auto"/>
        <w:rPr>
          <w:rFonts w:ascii="Arial" w:hAnsi="Arial" w:cs="Arial"/>
          <w:color w:val="auto"/>
        </w:rPr>
      </w:pPr>
      <w:r w:rsidRPr="00546A57">
        <w:rPr>
          <w:rFonts w:ascii="Arial" w:hAnsi="Arial" w:cs="Arial"/>
          <w:sz w:val="23"/>
          <w:szCs w:val="23"/>
        </w:rPr>
        <w:t>11. Cena oferty musi zawierać wszystkie koszty, jakie musi ponieść Wykonawca, aby zrealizować zamówienie z najwyższą starannością oraz ewentualne rabaty.</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12. Dokumenty i oświadczenia składane przez Wykonawcę powinny być w języku polskim. W przypadku załączenia dokumentów sporządzonych w innym języku niż dopuszczony, Wykonawca zobowiązany jest załączyć tłumaczenie na język polski.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13. Maksymalny rozmiar jednego pliku przesyłanego za pośrednictwem dedykowanych formularzy do złożenia, zmiany, wycofania oferty wynosi 150 MB, natomiast przy komunikacji wielkość pliku to maksymalnie 500 MB.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14. Rozszerzenia plików wykorzystywanych przez Wykonawców powinny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15. Zamawiający dopuszcza wykorzystanie formatów: .</w:t>
      </w:r>
      <w:proofErr w:type="spellStart"/>
      <w:r w:rsidRPr="00546A57">
        <w:rPr>
          <w:rFonts w:ascii="Arial" w:hAnsi="Arial" w:cs="Arial"/>
          <w:color w:val="auto"/>
          <w:sz w:val="23"/>
          <w:szCs w:val="23"/>
        </w:rPr>
        <w:t>xml</w:t>
      </w:r>
      <w:proofErr w:type="spellEnd"/>
      <w:r w:rsidRPr="00546A57">
        <w:rPr>
          <w:rFonts w:ascii="Arial" w:hAnsi="Arial" w:cs="Arial"/>
          <w:color w:val="auto"/>
          <w:sz w:val="23"/>
          <w:szCs w:val="23"/>
        </w:rPr>
        <w:t xml:space="preserve"> (tylko dla dokumentów podpisanych profilem zaufanym), .pdf, .</w:t>
      </w:r>
      <w:proofErr w:type="spellStart"/>
      <w:r w:rsidRPr="00546A57">
        <w:rPr>
          <w:rFonts w:ascii="Arial" w:hAnsi="Arial" w:cs="Arial"/>
          <w:color w:val="auto"/>
          <w:sz w:val="23"/>
          <w:szCs w:val="23"/>
        </w:rPr>
        <w:t>doc</w:t>
      </w:r>
      <w:proofErr w:type="spellEnd"/>
      <w:r w:rsidRPr="00546A57">
        <w:rPr>
          <w:rFonts w:ascii="Arial" w:hAnsi="Arial" w:cs="Arial"/>
          <w:color w:val="auto"/>
          <w:sz w:val="23"/>
          <w:szCs w:val="23"/>
        </w:rPr>
        <w:t>, .</w:t>
      </w:r>
      <w:proofErr w:type="spellStart"/>
      <w:r w:rsidRPr="00546A57">
        <w:rPr>
          <w:rFonts w:ascii="Arial" w:hAnsi="Arial" w:cs="Arial"/>
          <w:color w:val="auto"/>
          <w:sz w:val="23"/>
          <w:szCs w:val="23"/>
        </w:rPr>
        <w:t>docx</w:t>
      </w:r>
      <w:proofErr w:type="spellEnd"/>
      <w:r w:rsidRPr="00546A57">
        <w:rPr>
          <w:rFonts w:ascii="Arial" w:hAnsi="Arial" w:cs="Arial"/>
          <w:color w:val="auto"/>
          <w:sz w:val="23"/>
          <w:szCs w:val="23"/>
        </w:rPr>
        <w:t>, .xls, .</w:t>
      </w:r>
      <w:proofErr w:type="spellStart"/>
      <w:r w:rsidRPr="00546A57">
        <w:rPr>
          <w:rFonts w:ascii="Arial" w:hAnsi="Arial" w:cs="Arial"/>
          <w:color w:val="auto"/>
          <w:sz w:val="23"/>
          <w:szCs w:val="23"/>
        </w:rPr>
        <w:t>xlsx</w:t>
      </w:r>
      <w:proofErr w:type="spellEnd"/>
      <w:r w:rsidRPr="00546A57">
        <w:rPr>
          <w:rFonts w:ascii="Arial" w:hAnsi="Arial" w:cs="Arial"/>
          <w:color w:val="auto"/>
          <w:sz w:val="23"/>
          <w:szCs w:val="23"/>
        </w:rPr>
        <w:t>, .jpg (.</w:t>
      </w:r>
      <w:proofErr w:type="spellStart"/>
      <w:r w:rsidRPr="00546A57">
        <w:rPr>
          <w:rFonts w:ascii="Arial" w:hAnsi="Arial" w:cs="Arial"/>
          <w:color w:val="auto"/>
          <w:sz w:val="23"/>
          <w:szCs w:val="23"/>
        </w:rPr>
        <w:t>jpeg</w:t>
      </w:r>
      <w:proofErr w:type="spellEnd"/>
      <w:r w:rsidRPr="00546A57">
        <w:rPr>
          <w:rFonts w:ascii="Arial" w:hAnsi="Arial" w:cs="Arial"/>
          <w:color w:val="auto"/>
          <w:sz w:val="23"/>
          <w:szCs w:val="23"/>
        </w:rPr>
        <w:t xml:space="preserve">), ze szczególnym wskazaniem na .pdf.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16. W celu ewentualnej kompresji danych Zamawiający rekomenduje wykorzystanie jednego z rozszerzeń: .zip, .7Z.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17. Wśród rozszerzeń powszechnych a niewystępujących w Rozporządzeniu KRI występują: .</w:t>
      </w:r>
      <w:proofErr w:type="spellStart"/>
      <w:r w:rsidRPr="00546A57">
        <w:rPr>
          <w:rFonts w:ascii="Arial" w:hAnsi="Arial" w:cs="Arial"/>
          <w:color w:val="auto"/>
          <w:sz w:val="23"/>
          <w:szCs w:val="23"/>
        </w:rPr>
        <w:t>rar</w:t>
      </w:r>
      <w:proofErr w:type="spellEnd"/>
      <w:r w:rsidRPr="00546A57">
        <w:rPr>
          <w:rFonts w:ascii="Arial" w:hAnsi="Arial" w:cs="Arial"/>
          <w:color w:val="auto"/>
          <w:sz w:val="23"/>
          <w:szCs w:val="23"/>
        </w:rPr>
        <w:t>, .gif, .</w:t>
      </w:r>
      <w:proofErr w:type="spellStart"/>
      <w:r w:rsidRPr="00546A57">
        <w:rPr>
          <w:rFonts w:ascii="Arial" w:hAnsi="Arial" w:cs="Arial"/>
          <w:color w:val="auto"/>
          <w:sz w:val="23"/>
          <w:szCs w:val="23"/>
        </w:rPr>
        <w:t>bmp</w:t>
      </w:r>
      <w:proofErr w:type="spellEnd"/>
      <w:r w:rsidRPr="00546A57">
        <w:rPr>
          <w:rFonts w:ascii="Arial" w:hAnsi="Arial" w:cs="Arial"/>
          <w:color w:val="auto"/>
          <w:sz w:val="23"/>
          <w:szCs w:val="23"/>
        </w:rPr>
        <w:t>, .</w:t>
      </w:r>
      <w:proofErr w:type="spellStart"/>
      <w:r w:rsidRPr="00546A57">
        <w:rPr>
          <w:rFonts w:ascii="Arial" w:hAnsi="Arial" w:cs="Arial"/>
          <w:color w:val="auto"/>
          <w:sz w:val="23"/>
          <w:szCs w:val="23"/>
        </w:rPr>
        <w:t>numbers</w:t>
      </w:r>
      <w:proofErr w:type="spellEnd"/>
      <w:r w:rsidRPr="00546A57">
        <w:rPr>
          <w:rFonts w:ascii="Arial" w:hAnsi="Arial" w:cs="Arial"/>
          <w:color w:val="auto"/>
          <w:sz w:val="23"/>
          <w:szCs w:val="23"/>
        </w:rPr>
        <w:t>, .</w:t>
      </w:r>
      <w:proofErr w:type="spellStart"/>
      <w:r w:rsidRPr="00546A57">
        <w:rPr>
          <w:rFonts w:ascii="Arial" w:hAnsi="Arial" w:cs="Arial"/>
          <w:color w:val="auto"/>
          <w:sz w:val="23"/>
          <w:szCs w:val="23"/>
        </w:rPr>
        <w:t>pages</w:t>
      </w:r>
      <w:proofErr w:type="spellEnd"/>
      <w:r w:rsidRPr="00546A57">
        <w:rPr>
          <w:rFonts w:ascii="Arial" w:hAnsi="Arial" w:cs="Arial"/>
          <w:color w:val="auto"/>
          <w:sz w:val="23"/>
          <w:szCs w:val="23"/>
        </w:rPr>
        <w:t xml:space="preserve">. Dokumenty złożone w takich plikach zostaną uznane za złożone nieskutecznie.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18. Zamawiający zwraca uwagę na ograniczenia wielkości plików podpisywanych profilem zaufanym, który wynosi maksymalnie 10MB oraz na ograniczenie wielkości plików podpisywanych w aplikacji </w:t>
      </w:r>
      <w:proofErr w:type="spellStart"/>
      <w:r w:rsidRPr="00546A57">
        <w:rPr>
          <w:rFonts w:ascii="Arial" w:hAnsi="Arial" w:cs="Arial"/>
          <w:color w:val="auto"/>
          <w:sz w:val="23"/>
          <w:szCs w:val="23"/>
        </w:rPr>
        <w:t>eDoApp</w:t>
      </w:r>
      <w:proofErr w:type="spellEnd"/>
      <w:r w:rsidRPr="00546A57">
        <w:rPr>
          <w:rFonts w:ascii="Arial" w:hAnsi="Arial" w:cs="Arial"/>
          <w:color w:val="auto"/>
          <w:sz w:val="23"/>
          <w:szCs w:val="23"/>
        </w:rPr>
        <w:t xml:space="preserve"> służącej do składania podpisu osobistego, który wynosi maksymalnie 5MB.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lastRenderedPageBreak/>
        <w:t xml:space="preserve">19. W przypadku stosowania przez Wykonawcę kwalifikowanego podpisu elektronicznego: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a) ze względu na niskie ryzyko naruszenia integralności pliku oraz łatwiejszą weryfikację podpisu Zamawiający zaleca, w miarę możliwości, przekonwertowanie plików składających się na ofertę na rozszerzenie .pdf i opatrzenie ich podpisem kwalifikowanym w formacie </w:t>
      </w:r>
      <w:proofErr w:type="spellStart"/>
      <w:r w:rsidRPr="00546A57">
        <w:rPr>
          <w:rFonts w:ascii="Arial" w:hAnsi="Arial" w:cs="Arial"/>
          <w:color w:val="auto"/>
          <w:sz w:val="23"/>
          <w:szCs w:val="23"/>
        </w:rPr>
        <w:t>PAdES</w:t>
      </w:r>
      <w:proofErr w:type="spellEnd"/>
      <w:r w:rsidRPr="00546A57">
        <w:rPr>
          <w:rFonts w:ascii="Arial" w:hAnsi="Arial" w:cs="Arial"/>
          <w:color w:val="auto"/>
          <w:sz w:val="23"/>
          <w:szCs w:val="23"/>
        </w:rPr>
        <w:t xml:space="preserv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b) pliki w innych formatach niż PDF zaleca się opatrzyć podpisem w formacie </w:t>
      </w:r>
      <w:proofErr w:type="spellStart"/>
      <w:r w:rsidRPr="00546A57">
        <w:rPr>
          <w:rFonts w:ascii="Arial" w:hAnsi="Arial" w:cs="Arial"/>
          <w:color w:val="auto"/>
          <w:sz w:val="23"/>
          <w:szCs w:val="23"/>
        </w:rPr>
        <w:t>XAdES</w:t>
      </w:r>
      <w:proofErr w:type="spellEnd"/>
      <w:r w:rsidRPr="00546A57">
        <w:rPr>
          <w:rFonts w:ascii="Arial" w:hAnsi="Arial" w:cs="Arial"/>
          <w:color w:val="auto"/>
          <w:sz w:val="23"/>
          <w:szCs w:val="23"/>
        </w:rPr>
        <w:t xml:space="preserve"> o typie zewnętrznym. </w:t>
      </w:r>
      <w:r w:rsidRPr="00546A57">
        <w:rPr>
          <w:rFonts w:ascii="Arial" w:hAnsi="Arial" w:cs="Arial"/>
          <w:b/>
          <w:bCs/>
          <w:color w:val="auto"/>
          <w:sz w:val="23"/>
          <w:szCs w:val="23"/>
        </w:rPr>
        <w:t xml:space="preserve">Wykonawca powinien pamiętać, aby plik z podpisem przekazywać łącznie z dokumentem podpisywanym;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c) Zamawiający rekomenduje wykorzystanie podpisu z kwalifikowanym znacznikiem czasu.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20. Zamawiający zaleca aby w przypadku podpisywania pliku przez kilka osób, stosować podpisy tego samego rodzaju. Podpisywani różnymi rodzajami podpisów np. osobistym i kwalifikowanym może doprowadzić do problemów w weryfikacji plików.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21. Zamawiający zaleca aby Wykonawca z odpowiednim wyprzedzeniem przetestował możliwość prawidłowego wykorzystania wybranej metody podpisania plików oferty. </w:t>
      </w:r>
    </w:p>
    <w:p w:rsidR="00A73E0D" w:rsidRPr="00546A57" w:rsidRDefault="00A73E0D" w:rsidP="0084423F">
      <w:pPr>
        <w:pStyle w:val="Default"/>
        <w:spacing w:line="276" w:lineRule="auto"/>
        <w:rPr>
          <w:rFonts w:ascii="Arial" w:hAnsi="Arial" w:cs="Arial"/>
          <w:color w:val="auto"/>
        </w:rPr>
      </w:pPr>
      <w:r w:rsidRPr="00546A57">
        <w:rPr>
          <w:rFonts w:ascii="Arial" w:hAnsi="Arial" w:cs="Arial"/>
          <w:color w:val="auto"/>
          <w:sz w:val="23"/>
          <w:szCs w:val="23"/>
        </w:rPr>
        <w:t xml:space="preserve">22. 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23. Jeśli Wykonawca pakuje dokumenty np. w plik o rozszerzeniu .zip, zaleca się wcześniejsze podpisanie każdego ze skompresowanych plików. </w:t>
      </w:r>
    </w:p>
    <w:p w:rsidR="00876302"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24. Zamawiający zaleca aby nie wprowadzać jakichkolwiek zmian w plikach po podpisaniu ich podpisem kwalifikowanym. Może to skutkować naruszeniem integralności plików co równoważne będzie z koniecznością odrzucenia oferty. </w:t>
      </w:r>
    </w:p>
    <w:p w:rsidR="00876302" w:rsidRPr="00546A57" w:rsidRDefault="00876302" w:rsidP="0084423F">
      <w:pPr>
        <w:pStyle w:val="Default"/>
        <w:spacing w:after="66" w:line="276" w:lineRule="auto"/>
        <w:rPr>
          <w:rFonts w:ascii="Arial" w:hAnsi="Arial" w:cs="Arial"/>
          <w:color w:val="auto"/>
          <w:sz w:val="23"/>
          <w:szCs w:val="23"/>
        </w:rPr>
      </w:pPr>
    </w:p>
    <w:p w:rsidR="00876302" w:rsidRPr="00546A57" w:rsidRDefault="00876302" w:rsidP="0084423F">
      <w:pPr>
        <w:pStyle w:val="Default"/>
        <w:spacing w:line="276" w:lineRule="auto"/>
        <w:rPr>
          <w:rFonts w:ascii="Arial" w:hAnsi="Arial" w:cs="Arial"/>
          <w:color w:val="auto"/>
        </w:rPr>
      </w:pPr>
      <w:r w:rsidRPr="00546A57">
        <w:rPr>
          <w:rFonts w:ascii="Arial" w:hAnsi="Arial" w:cs="Arial"/>
          <w:b/>
          <w:bCs/>
          <w:color w:val="auto"/>
          <w:sz w:val="23"/>
          <w:szCs w:val="23"/>
        </w:rPr>
        <w:t xml:space="preserve">XVII. SPOSÓB OBLICZENIA CENY OFERTY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 Wykonawca podaje cenę za realizację przedmiotu zamówienia zgodnie ze wzorem formularza ofertowego, </w:t>
      </w:r>
      <w:r w:rsidRPr="00546A57">
        <w:rPr>
          <w:rFonts w:ascii="Arial" w:hAnsi="Arial" w:cs="Arial"/>
          <w:b/>
          <w:bCs/>
          <w:color w:val="auto"/>
          <w:sz w:val="23"/>
          <w:szCs w:val="23"/>
        </w:rPr>
        <w:t>osobno dla każdej części</w:t>
      </w:r>
      <w:r w:rsidRPr="00546A57">
        <w:rPr>
          <w:rFonts w:ascii="Arial" w:hAnsi="Arial" w:cs="Arial"/>
          <w:color w:val="auto"/>
          <w:sz w:val="23"/>
          <w:szCs w:val="23"/>
        </w:rPr>
        <w:t>, stano</w:t>
      </w:r>
      <w:r w:rsidR="001E1BDA">
        <w:rPr>
          <w:rFonts w:ascii="Arial" w:hAnsi="Arial" w:cs="Arial"/>
          <w:color w:val="auto"/>
          <w:sz w:val="23"/>
          <w:szCs w:val="23"/>
        </w:rPr>
        <w:t>wiącego załącznik nr 1.1. – 1.</w:t>
      </w:r>
      <w:r w:rsidR="00BD0347">
        <w:rPr>
          <w:rFonts w:ascii="Arial" w:hAnsi="Arial" w:cs="Arial"/>
          <w:color w:val="auto"/>
          <w:sz w:val="23"/>
          <w:szCs w:val="23"/>
        </w:rPr>
        <w:t>7</w:t>
      </w:r>
      <w:r w:rsidRPr="00546A57">
        <w:rPr>
          <w:rFonts w:ascii="Arial" w:hAnsi="Arial" w:cs="Arial"/>
          <w:color w:val="auto"/>
          <w:sz w:val="23"/>
          <w:szCs w:val="23"/>
        </w:rPr>
        <w:t xml:space="preserve">. do SWZ.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2. W ofercie Wykonawca winien podać ceny jednostkowe netto/brutto za poszczególny asortyment wraz z iloczynem cen jednostkowych i ilością danego asortymentu oraz z uwzględnieniem stawki VAT, a także łączną wartość oferty netto i brutto.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3. Określenie ceny ofertowej z zastosowaniem nieprawidłowej stawki podatku od towarów i usług (VAT) potraktowane będzie, jako błąd w obliczeniu ceny i spowoduje odrzucenie oferty, jeżeli nie ziszczą się ustawowe przesłanki omyłki (na podstawie art. 226 ust. 1 pkt 10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 związku z art. 223 ust. 2 pkt 3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4. Zamawiający nie dopuszcza dopisywania przez Wykonawcę dodatkowych pozycji zakresu rzeczowego, jak również usuwania jakiejkolwiek pozycji istniejącej, zmian ilości jednostek odniesienia i ich opisów.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5. W formularzu ofertowym winny znaleźć się wszystkie pozycje zakresu rzeczowego, pod rygorem odrzucenia oferty. W razie wątpliwości Wykonawca zobowiązany jest zwrócić się do Zamawiającego z żądaniem wyjaśnienia treści SWZ.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lastRenderedPageBreak/>
        <w:t xml:space="preserve">6. Cena ofertowa brutto/netto musi uwzględniać wszystkie koszty związane z realizacją przedmiotu zamówienia zgodnie z opisem przedmiotu zamówienia oraz istotnymi postanowieniami umowy określonymi w niniejszej SWZ.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7. Cena podana na formularzu ofertowym jest ceną ostateczną, niepodlegającą negocjacji i wyczerpującą wszelkie należności Wykonawcy wobec Zamawiającego związane z realizacją przedmiotu zamówienia.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8. Cena oferty powinna być wyrażona w złotych polskich (PLN) z dokładnością do dwóch miejsc po przecinku.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9. Zamawiający nie przewiduje rozliczeń w walucie obcej.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10. Wyliczona cena oferty brutto będzie służyć do porównania złożonych ofert i do rozliczenia w trakcie realizacji zamówienia.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11. Jeżeli została złożona oferta, której wybór prowadziłby do powstania u Zamawiającego obowiązku podatkowego zgodnie z ustawą z dnia 11 marca 2004 r. o podatku od towarów i usług (</w:t>
      </w:r>
      <w:proofErr w:type="spellStart"/>
      <w:r w:rsidRPr="00546A57">
        <w:rPr>
          <w:rFonts w:ascii="Arial" w:hAnsi="Arial" w:cs="Arial"/>
          <w:color w:val="auto"/>
          <w:sz w:val="23"/>
          <w:szCs w:val="23"/>
        </w:rPr>
        <w:t>t.j</w:t>
      </w:r>
      <w:proofErr w:type="spellEnd"/>
      <w:r w:rsidRPr="00546A57">
        <w:rPr>
          <w:rFonts w:ascii="Arial" w:hAnsi="Arial" w:cs="Arial"/>
          <w:color w:val="auto"/>
          <w:sz w:val="23"/>
          <w:szCs w:val="23"/>
        </w:rPr>
        <w:t xml:space="preserve">. Dz. U. z 2018 r. poz. 2174, z </w:t>
      </w:r>
      <w:proofErr w:type="spellStart"/>
      <w:r w:rsidRPr="00546A57">
        <w:rPr>
          <w:rFonts w:ascii="Arial" w:hAnsi="Arial" w:cs="Arial"/>
          <w:color w:val="auto"/>
          <w:sz w:val="23"/>
          <w:szCs w:val="23"/>
        </w:rPr>
        <w:t>późn</w:t>
      </w:r>
      <w:proofErr w:type="spellEnd"/>
      <w:r w:rsidRPr="00546A57">
        <w:rPr>
          <w:rFonts w:ascii="Arial" w:hAnsi="Arial" w:cs="Arial"/>
          <w:color w:val="auto"/>
          <w:sz w:val="23"/>
          <w:szCs w:val="23"/>
        </w:rPr>
        <w:t xml:space="preserve">. zm.), dla celów zastosowania kryterium ceny lub kosztu Zamawiający dolicza do przedstawionej w tej ofercie ceny kwotę podatku od towarów i usług, którą miałby obowiązek rozliczyć. W ofercie, o której mowa w ust. 1, Wykonawca ma obowiązek: </w:t>
      </w:r>
    </w:p>
    <w:p w:rsidR="00A73E0D" w:rsidRPr="00546A57" w:rsidRDefault="00A73E0D" w:rsidP="0084423F">
      <w:pPr>
        <w:pStyle w:val="Default"/>
        <w:spacing w:line="276" w:lineRule="auto"/>
        <w:rPr>
          <w:rFonts w:ascii="Arial" w:hAnsi="Arial" w:cs="Arial"/>
          <w:color w:val="auto"/>
        </w:rPr>
      </w:pPr>
      <w:r w:rsidRPr="00546A57">
        <w:rPr>
          <w:rFonts w:ascii="Arial" w:hAnsi="Arial" w:cs="Arial"/>
          <w:color w:val="auto"/>
          <w:sz w:val="23"/>
          <w:szCs w:val="23"/>
        </w:rPr>
        <w:t xml:space="preserve">a) poinformowania Zamawiającego, że wybór jego oferty będzie prowadził do powstania u Zamawiającego obowiązku podatkowego;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b) wskazania nazwy (rodzaju) towaru lub usługi, których dostawa lub świadczenie będą prowadziły do powstania obowiązku podatkowego;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c) wskazania wartości towaru lub usługi objętego obowiązkiem podatkowym zamawiającego, bez kwoty podatku; </w:t>
      </w:r>
    </w:p>
    <w:p w:rsidR="00876302"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d) wskazania stawki podatku od towarów i usług, która zgodnie z wiedzą Wykonawcy, będzie miała zastosowanie. </w:t>
      </w:r>
    </w:p>
    <w:p w:rsidR="00A73E0D" w:rsidRPr="00546A57" w:rsidRDefault="00A73E0D" w:rsidP="0084423F">
      <w:pPr>
        <w:pStyle w:val="Default"/>
        <w:spacing w:after="65" w:line="276" w:lineRule="auto"/>
        <w:rPr>
          <w:rFonts w:ascii="Arial" w:hAnsi="Arial" w:cs="Arial"/>
          <w:color w:val="FF0000"/>
          <w:sz w:val="23"/>
          <w:szCs w:val="23"/>
        </w:rPr>
      </w:pPr>
      <w:r w:rsidRPr="00546A57">
        <w:rPr>
          <w:rFonts w:ascii="Arial" w:hAnsi="Arial" w:cs="Arial"/>
          <w:color w:val="auto"/>
          <w:sz w:val="23"/>
          <w:szCs w:val="23"/>
        </w:rPr>
        <w:t xml:space="preserve">12. Wzór formularza ofertowego został opracowany przy założeniu, iż wybór oferty nie będzie prowadzić do powstania u Zamawiającego obowiązku podatkowego w zakresie podatku VAT. W </w:t>
      </w:r>
      <w:r w:rsidRPr="00444532">
        <w:rPr>
          <w:rFonts w:ascii="Arial" w:hAnsi="Arial" w:cs="Arial"/>
          <w:color w:val="000000" w:themeColor="text1"/>
          <w:sz w:val="23"/>
          <w:szCs w:val="23"/>
        </w:rPr>
        <w:t>przypadku, gdy Wykonawca zobowiązany jest złożyć oświadczenie o powstaniu u Zamawiającego obowiązku podatkowego, to winien odpowiednio zmodyfikować treść formularza. 1. Wykonawca będzie związany ofertą przez okres 30 dni, tj.</w:t>
      </w:r>
      <w:r w:rsidRPr="00206E64">
        <w:rPr>
          <w:rFonts w:ascii="Arial" w:hAnsi="Arial" w:cs="Arial"/>
          <w:color w:val="FF0000"/>
          <w:sz w:val="23"/>
          <w:szCs w:val="23"/>
        </w:rPr>
        <w:t xml:space="preserve"> </w:t>
      </w:r>
      <w:r w:rsidR="00BC41CF" w:rsidRPr="00BC41CF">
        <w:rPr>
          <w:rFonts w:ascii="Arial" w:hAnsi="Arial" w:cs="Arial"/>
          <w:b/>
          <w:bCs/>
          <w:color w:val="000000" w:themeColor="text1"/>
          <w:sz w:val="23"/>
          <w:szCs w:val="23"/>
        </w:rPr>
        <w:t>do dnia 24</w:t>
      </w:r>
      <w:r w:rsidR="00444532" w:rsidRPr="00BC41CF">
        <w:rPr>
          <w:rFonts w:ascii="Arial" w:hAnsi="Arial" w:cs="Arial"/>
          <w:b/>
          <w:bCs/>
          <w:color w:val="000000" w:themeColor="text1"/>
          <w:sz w:val="23"/>
          <w:szCs w:val="23"/>
        </w:rPr>
        <w:t>.09</w:t>
      </w:r>
      <w:r w:rsidR="00BC41CF" w:rsidRPr="00BC41CF">
        <w:rPr>
          <w:rFonts w:ascii="Arial" w:hAnsi="Arial" w:cs="Arial"/>
          <w:b/>
          <w:bCs/>
          <w:color w:val="000000" w:themeColor="text1"/>
          <w:sz w:val="23"/>
          <w:szCs w:val="23"/>
        </w:rPr>
        <w:t>.2026</w:t>
      </w:r>
      <w:r w:rsidRPr="00BC41CF">
        <w:rPr>
          <w:rFonts w:ascii="Arial" w:hAnsi="Arial" w:cs="Arial"/>
          <w:b/>
          <w:bCs/>
          <w:color w:val="000000" w:themeColor="text1"/>
          <w:sz w:val="23"/>
          <w:szCs w:val="23"/>
        </w:rPr>
        <w:t xml:space="preserve"> r. </w:t>
      </w:r>
      <w:r w:rsidRPr="00444532">
        <w:rPr>
          <w:rFonts w:ascii="Arial" w:hAnsi="Arial" w:cs="Arial"/>
          <w:color w:val="000000" w:themeColor="text1"/>
          <w:sz w:val="23"/>
          <w:szCs w:val="23"/>
        </w:rPr>
        <w:t xml:space="preserve">Bieg terminu związania ofertą rozpoczyna się wraz z upływem terminu składania ofert. </w:t>
      </w:r>
    </w:p>
    <w:p w:rsidR="00CC0B86" w:rsidRDefault="00CC0B86" w:rsidP="0084423F">
      <w:pPr>
        <w:pStyle w:val="Default"/>
        <w:spacing w:line="276" w:lineRule="auto"/>
        <w:rPr>
          <w:rFonts w:ascii="Arial" w:hAnsi="Arial" w:cs="Arial"/>
          <w:b/>
          <w:bCs/>
          <w:sz w:val="23"/>
          <w:szCs w:val="23"/>
        </w:rPr>
      </w:pPr>
    </w:p>
    <w:p w:rsidR="00876302" w:rsidRPr="00546A57" w:rsidRDefault="00876302" w:rsidP="0084423F">
      <w:pPr>
        <w:pStyle w:val="Default"/>
        <w:spacing w:line="276" w:lineRule="auto"/>
        <w:rPr>
          <w:rFonts w:ascii="Arial" w:hAnsi="Arial" w:cs="Arial"/>
          <w:sz w:val="23"/>
          <w:szCs w:val="23"/>
        </w:rPr>
      </w:pPr>
      <w:r w:rsidRPr="00546A57">
        <w:rPr>
          <w:rFonts w:ascii="Arial" w:hAnsi="Arial" w:cs="Arial"/>
          <w:b/>
          <w:bCs/>
          <w:sz w:val="23"/>
          <w:szCs w:val="23"/>
        </w:rPr>
        <w:t xml:space="preserve">XVIII. WYMAGANIA DOTYCZĄCE WADIUM </w:t>
      </w:r>
    </w:p>
    <w:p w:rsidR="00876302" w:rsidRPr="00546A57" w:rsidRDefault="00876302" w:rsidP="0084423F">
      <w:pPr>
        <w:pStyle w:val="Default"/>
        <w:spacing w:line="276" w:lineRule="auto"/>
        <w:rPr>
          <w:rFonts w:ascii="Arial" w:hAnsi="Arial" w:cs="Arial"/>
          <w:sz w:val="23"/>
          <w:szCs w:val="23"/>
        </w:rPr>
      </w:pPr>
      <w:r w:rsidRPr="00546A57">
        <w:rPr>
          <w:rFonts w:ascii="Arial" w:hAnsi="Arial" w:cs="Arial"/>
          <w:sz w:val="23"/>
          <w:szCs w:val="23"/>
        </w:rPr>
        <w:t xml:space="preserve">Zamawiający nie wymaga wniesienia wadium. </w:t>
      </w:r>
    </w:p>
    <w:p w:rsidR="00876302" w:rsidRPr="00546A57" w:rsidRDefault="00876302" w:rsidP="0084423F">
      <w:pPr>
        <w:pStyle w:val="Default"/>
        <w:spacing w:line="276" w:lineRule="auto"/>
        <w:rPr>
          <w:rFonts w:ascii="Arial" w:hAnsi="Arial" w:cs="Arial"/>
          <w:b/>
          <w:bCs/>
          <w:sz w:val="23"/>
          <w:szCs w:val="23"/>
        </w:rPr>
      </w:pPr>
    </w:p>
    <w:p w:rsidR="00876302" w:rsidRPr="00546A57" w:rsidRDefault="00876302" w:rsidP="0084423F">
      <w:pPr>
        <w:pStyle w:val="Default"/>
        <w:spacing w:line="276" w:lineRule="auto"/>
        <w:rPr>
          <w:rFonts w:ascii="Arial" w:hAnsi="Arial" w:cs="Arial"/>
          <w:sz w:val="23"/>
          <w:szCs w:val="23"/>
        </w:rPr>
      </w:pPr>
      <w:r w:rsidRPr="00546A57">
        <w:rPr>
          <w:rFonts w:ascii="Arial" w:hAnsi="Arial" w:cs="Arial"/>
          <w:b/>
          <w:bCs/>
          <w:sz w:val="23"/>
          <w:szCs w:val="23"/>
        </w:rPr>
        <w:t xml:space="preserve">XIX. TERMIN ZWIĄZANIA OFERTĄ </w:t>
      </w:r>
    </w:p>
    <w:p w:rsidR="00876302" w:rsidRPr="00546A57" w:rsidRDefault="001E5D74"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1. Wykonawca będzie związany ofertą przez </w:t>
      </w:r>
      <w:r w:rsidR="00444532" w:rsidRPr="00444532">
        <w:rPr>
          <w:rFonts w:ascii="Arial" w:hAnsi="Arial" w:cs="Arial"/>
          <w:color w:val="000000" w:themeColor="text1"/>
          <w:sz w:val="23"/>
          <w:szCs w:val="23"/>
        </w:rPr>
        <w:t xml:space="preserve">okres </w:t>
      </w:r>
      <w:r w:rsidR="00444532" w:rsidRPr="00DD6995">
        <w:rPr>
          <w:rFonts w:ascii="Arial" w:hAnsi="Arial" w:cs="Arial"/>
          <w:color w:val="000000" w:themeColor="text1"/>
          <w:sz w:val="23"/>
          <w:szCs w:val="23"/>
        </w:rPr>
        <w:t xml:space="preserve">30 dni, tj. </w:t>
      </w:r>
      <w:r w:rsidR="00DD6995" w:rsidRPr="00DD6995">
        <w:rPr>
          <w:rFonts w:ascii="Arial" w:hAnsi="Arial" w:cs="Arial"/>
          <w:color w:val="000000" w:themeColor="text1"/>
          <w:sz w:val="23"/>
          <w:szCs w:val="23"/>
        </w:rPr>
        <w:t xml:space="preserve">do </w:t>
      </w:r>
      <w:r w:rsidR="00BC41CF" w:rsidRPr="00BC41CF">
        <w:rPr>
          <w:rFonts w:ascii="Arial" w:hAnsi="Arial" w:cs="Arial"/>
          <w:color w:val="000000" w:themeColor="text1"/>
          <w:sz w:val="23"/>
          <w:szCs w:val="23"/>
        </w:rPr>
        <w:t>dnia 24</w:t>
      </w:r>
      <w:r w:rsidR="00444532" w:rsidRPr="00BC41CF">
        <w:rPr>
          <w:rFonts w:ascii="Arial" w:hAnsi="Arial" w:cs="Arial"/>
          <w:color w:val="000000" w:themeColor="text1"/>
          <w:sz w:val="23"/>
          <w:szCs w:val="23"/>
        </w:rPr>
        <w:t>.09</w:t>
      </w:r>
      <w:r w:rsidR="00BC41CF" w:rsidRPr="00BC41CF">
        <w:rPr>
          <w:rFonts w:ascii="Arial" w:hAnsi="Arial" w:cs="Arial"/>
          <w:color w:val="000000" w:themeColor="text1"/>
          <w:sz w:val="23"/>
          <w:szCs w:val="23"/>
        </w:rPr>
        <w:t>.2026</w:t>
      </w:r>
      <w:r w:rsidR="00DD6995" w:rsidRPr="00BC41CF">
        <w:rPr>
          <w:rFonts w:ascii="Arial" w:hAnsi="Arial" w:cs="Arial"/>
          <w:color w:val="000000" w:themeColor="text1"/>
          <w:sz w:val="23"/>
          <w:szCs w:val="23"/>
        </w:rPr>
        <w:t xml:space="preserve"> </w:t>
      </w:r>
      <w:r w:rsidRPr="00BC41CF">
        <w:rPr>
          <w:rFonts w:ascii="Arial" w:hAnsi="Arial" w:cs="Arial"/>
          <w:color w:val="000000" w:themeColor="text1"/>
          <w:sz w:val="23"/>
          <w:szCs w:val="23"/>
        </w:rPr>
        <w:t xml:space="preserve">r. </w:t>
      </w:r>
      <w:r w:rsidRPr="00546A57">
        <w:rPr>
          <w:rFonts w:ascii="Arial" w:hAnsi="Arial" w:cs="Arial"/>
          <w:color w:val="auto"/>
          <w:sz w:val="23"/>
          <w:szCs w:val="23"/>
        </w:rPr>
        <w:t xml:space="preserve">Bieg terminu związania ofertą </w:t>
      </w:r>
      <w:r w:rsidR="00CC0B86">
        <w:rPr>
          <w:rFonts w:ascii="Arial" w:hAnsi="Arial" w:cs="Arial"/>
          <w:color w:val="auto"/>
          <w:sz w:val="23"/>
          <w:szCs w:val="23"/>
        </w:rPr>
        <w:t>rozpoczyna się wraz z u</w:t>
      </w:r>
      <w:r w:rsidRPr="00546A57">
        <w:rPr>
          <w:rFonts w:ascii="Arial" w:hAnsi="Arial" w:cs="Arial"/>
          <w:color w:val="auto"/>
          <w:sz w:val="23"/>
          <w:szCs w:val="23"/>
        </w:rPr>
        <w:t>pływem terminu składania ofert.</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2. 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lastRenderedPageBreak/>
        <w:t xml:space="preserve">3. Przedłużenie terminu związania ofertą, o którym mowa w pkt 2. wymaga złożenia przez Wykonawcę pisemnego oświadczenia o wyrażeniu zgody na przedłużenie terminu związania ofertą.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4. W przypadku gdy Zamawiający żąda wniesienia wadium, przedłużenie terminu związania ofertą następuje wraz z przedłużeniem okresu ważności wadium albo, jeżeli nie jest to możliwe, z wniesieniem nowego wadium na przedłużony okres związania ofertą. </w:t>
      </w:r>
    </w:p>
    <w:p w:rsidR="00F042D1"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5. Odmowa wyrażenia zgody na przedłużenie terminu związania ofertą nie powoduje utraty wadium (jeżeli wadium było wymagane). </w:t>
      </w:r>
    </w:p>
    <w:p w:rsidR="00B50257" w:rsidRPr="00546A57" w:rsidRDefault="00B50257" w:rsidP="0084423F">
      <w:pPr>
        <w:pStyle w:val="Default"/>
        <w:spacing w:after="66" w:line="276" w:lineRule="auto"/>
        <w:rPr>
          <w:rFonts w:ascii="Arial" w:hAnsi="Arial" w:cs="Arial"/>
          <w:color w:val="auto"/>
          <w:sz w:val="23"/>
          <w:szCs w:val="23"/>
        </w:rPr>
      </w:pPr>
    </w:p>
    <w:p w:rsidR="00876302" w:rsidRPr="00546A57" w:rsidRDefault="00876302" w:rsidP="0084423F">
      <w:pPr>
        <w:pStyle w:val="Default"/>
        <w:spacing w:line="276" w:lineRule="auto"/>
        <w:rPr>
          <w:rFonts w:ascii="Arial" w:hAnsi="Arial" w:cs="Arial"/>
          <w:color w:val="auto"/>
        </w:rPr>
      </w:pPr>
      <w:r w:rsidRPr="00546A57">
        <w:rPr>
          <w:rFonts w:ascii="Arial" w:hAnsi="Arial" w:cs="Arial"/>
          <w:b/>
          <w:bCs/>
          <w:sz w:val="23"/>
          <w:szCs w:val="23"/>
        </w:rPr>
        <w:t xml:space="preserve">XX. SPOSÓB ORAZ TERMIN SKŁADANIA OFERT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color w:val="auto"/>
          <w:sz w:val="23"/>
          <w:szCs w:val="23"/>
        </w:rPr>
        <w:t>1. Ofertę wraz z wymaganymi dokumentami należy umieścić na platform</w:t>
      </w:r>
      <w:r w:rsidR="00444532">
        <w:rPr>
          <w:rFonts w:ascii="Arial" w:hAnsi="Arial" w:cs="Arial"/>
          <w:color w:val="auto"/>
          <w:sz w:val="23"/>
          <w:szCs w:val="23"/>
        </w:rPr>
        <w:t xml:space="preserve">ie ezamowienia.gov.pl </w:t>
      </w:r>
      <w:r w:rsidRPr="00546A57">
        <w:rPr>
          <w:rFonts w:ascii="Arial" w:hAnsi="Arial" w:cs="Arial"/>
          <w:sz w:val="23"/>
          <w:szCs w:val="23"/>
        </w:rPr>
        <w:t xml:space="preserve">w myśl ustawy </w:t>
      </w:r>
      <w:proofErr w:type="spellStart"/>
      <w:r w:rsidRPr="00546A57">
        <w:rPr>
          <w:rFonts w:ascii="Arial" w:hAnsi="Arial" w:cs="Arial"/>
          <w:sz w:val="23"/>
          <w:szCs w:val="23"/>
        </w:rPr>
        <w:t>Pzp</w:t>
      </w:r>
      <w:proofErr w:type="spellEnd"/>
      <w:r w:rsidRPr="00546A57">
        <w:rPr>
          <w:rFonts w:ascii="Arial" w:hAnsi="Arial" w:cs="Arial"/>
          <w:sz w:val="23"/>
          <w:szCs w:val="23"/>
        </w:rPr>
        <w:t xml:space="preserve"> na stronie interneto</w:t>
      </w:r>
      <w:r w:rsidRPr="00444532">
        <w:rPr>
          <w:rFonts w:ascii="Arial" w:hAnsi="Arial" w:cs="Arial"/>
          <w:color w:val="000000" w:themeColor="text1"/>
          <w:sz w:val="23"/>
          <w:szCs w:val="23"/>
        </w:rPr>
        <w:t xml:space="preserve">wej prowadzonego </w:t>
      </w:r>
      <w:r w:rsidRPr="00BC41CF">
        <w:rPr>
          <w:rFonts w:ascii="Arial" w:hAnsi="Arial" w:cs="Arial"/>
          <w:color w:val="000000" w:themeColor="text1"/>
          <w:sz w:val="23"/>
          <w:szCs w:val="23"/>
        </w:rPr>
        <w:t xml:space="preserve">postępowania </w:t>
      </w:r>
      <w:r w:rsidR="00BC41CF" w:rsidRPr="00BC41CF">
        <w:rPr>
          <w:rFonts w:ascii="Arial" w:hAnsi="Arial" w:cs="Arial"/>
          <w:b/>
          <w:bCs/>
          <w:color w:val="000000" w:themeColor="text1"/>
          <w:sz w:val="23"/>
          <w:szCs w:val="23"/>
        </w:rPr>
        <w:t>do dnia 25</w:t>
      </w:r>
      <w:r w:rsidRPr="00BC41CF">
        <w:rPr>
          <w:rFonts w:ascii="Arial" w:hAnsi="Arial" w:cs="Arial"/>
          <w:b/>
          <w:bCs/>
          <w:color w:val="000000" w:themeColor="text1"/>
          <w:sz w:val="23"/>
          <w:szCs w:val="23"/>
        </w:rPr>
        <w:t>.</w:t>
      </w:r>
      <w:r w:rsidR="00BC41CF" w:rsidRPr="00BC41CF">
        <w:rPr>
          <w:rFonts w:ascii="Arial" w:hAnsi="Arial" w:cs="Arial"/>
          <w:b/>
          <w:bCs/>
          <w:color w:val="000000" w:themeColor="text1"/>
          <w:sz w:val="23"/>
          <w:szCs w:val="23"/>
        </w:rPr>
        <w:t>08.2026</w:t>
      </w:r>
      <w:r w:rsidR="00444532" w:rsidRPr="00BC41CF">
        <w:rPr>
          <w:rFonts w:ascii="Arial" w:hAnsi="Arial" w:cs="Arial"/>
          <w:b/>
          <w:bCs/>
          <w:color w:val="000000" w:themeColor="text1"/>
          <w:sz w:val="23"/>
          <w:szCs w:val="23"/>
        </w:rPr>
        <w:t xml:space="preserve"> r. do godz. 9</w:t>
      </w:r>
      <w:r w:rsidRPr="00BC41CF">
        <w:rPr>
          <w:rFonts w:ascii="Arial" w:hAnsi="Arial" w:cs="Arial"/>
          <w:b/>
          <w:bCs/>
          <w:color w:val="000000" w:themeColor="text1"/>
          <w:sz w:val="23"/>
          <w:szCs w:val="23"/>
        </w:rPr>
        <w:t xml:space="preserve">:00.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2. Do oferty należy dołączyć wszystkie wymagane w SWZ dokumenty.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3. Po wypełnieniu formularza składania oferty i dołączenia wszystkich wymaganych załączników należy kliknąć przycisk </w:t>
      </w:r>
      <w:r w:rsidRPr="00546A57">
        <w:rPr>
          <w:rFonts w:ascii="Arial" w:hAnsi="Arial" w:cs="Arial"/>
          <w:b/>
          <w:bCs/>
          <w:sz w:val="23"/>
          <w:szCs w:val="23"/>
        </w:rPr>
        <w:t xml:space="preserve">„Przejdź do podsumowania”.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sz w:val="23"/>
          <w:szCs w:val="23"/>
        </w:rPr>
        <w:t xml:space="preserve">4. Za datę złożenia oferty przyjmuje się datę jej przekazania w systemie (platformie) w drugim kroku składania oferty poprzez kliknięcie przycisku </w:t>
      </w:r>
      <w:r w:rsidRPr="00546A57">
        <w:rPr>
          <w:rFonts w:ascii="Arial" w:hAnsi="Arial" w:cs="Arial"/>
          <w:b/>
          <w:bCs/>
          <w:sz w:val="23"/>
          <w:szCs w:val="23"/>
        </w:rPr>
        <w:t xml:space="preserve">„Złóż ofertę” </w:t>
      </w:r>
      <w:r w:rsidRPr="00546A57">
        <w:rPr>
          <w:rFonts w:ascii="Arial" w:hAnsi="Arial" w:cs="Arial"/>
          <w:sz w:val="23"/>
          <w:szCs w:val="23"/>
        </w:rPr>
        <w:t xml:space="preserve">i wyświetlenie się komunikatu, że oferta została zaszyfrowana i złożona. </w:t>
      </w:r>
    </w:p>
    <w:p w:rsidR="00A73E0D" w:rsidRPr="00546A57" w:rsidRDefault="00A73E0D" w:rsidP="0084423F">
      <w:pPr>
        <w:pStyle w:val="Default"/>
        <w:spacing w:line="276" w:lineRule="auto"/>
        <w:rPr>
          <w:rFonts w:ascii="Arial" w:hAnsi="Arial" w:cs="Arial"/>
          <w:color w:val="0000FF"/>
          <w:sz w:val="23"/>
          <w:szCs w:val="23"/>
        </w:rPr>
      </w:pPr>
      <w:r w:rsidRPr="00546A57">
        <w:rPr>
          <w:rFonts w:ascii="Arial" w:hAnsi="Arial" w:cs="Arial"/>
          <w:sz w:val="23"/>
          <w:szCs w:val="23"/>
        </w:rPr>
        <w:t xml:space="preserve">5. Szczegółowa instrukcja dla Wykonawców dotycząca złożenia, zmiany i wycofania oferty znajduje się na stronie internetowej </w:t>
      </w:r>
      <w:r w:rsidR="00444532">
        <w:rPr>
          <w:rFonts w:ascii="Arial" w:hAnsi="Arial" w:cs="Arial"/>
          <w:sz w:val="23"/>
          <w:szCs w:val="23"/>
        </w:rPr>
        <w:t>ezamowienia.gov.pl oraz informacje zamieszczone w zakładce „ Centrum Pomocy”</w:t>
      </w:r>
    </w:p>
    <w:p w:rsidR="00A73E0D" w:rsidRPr="00546A57" w:rsidRDefault="00A73E0D" w:rsidP="0084423F">
      <w:pPr>
        <w:pStyle w:val="Default"/>
        <w:spacing w:line="276" w:lineRule="auto"/>
        <w:rPr>
          <w:rFonts w:ascii="Arial" w:hAnsi="Arial" w:cs="Arial"/>
          <w:color w:val="0000FF"/>
          <w:sz w:val="23"/>
          <w:szCs w:val="23"/>
        </w:rPr>
      </w:pPr>
    </w:p>
    <w:p w:rsidR="001E5D74" w:rsidRPr="00BC41CF" w:rsidRDefault="001E5D74" w:rsidP="0084423F">
      <w:pPr>
        <w:pStyle w:val="Default"/>
        <w:spacing w:line="276" w:lineRule="auto"/>
        <w:rPr>
          <w:rFonts w:ascii="Arial" w:hAnsi="Arial" w:cs="Arial"/>
          <w:color w:val="000000" w:themeColor="text1"/>
          <w:sz w:val="23"/>
          <w:szCs w:val="23"/>
        </w:rPr>
      </w:pPr>
      <w:r w:rsidRPr="00546A57">
        <w:rPr>
          <w:rFonts w:ascii="Arial" w:hAnsi="Arial" w:cs="Arial"/>
          <w:b/>
          <w:bCs/>
          <w:color w:val="auto"/>
          <w:sz w:val="23"/>
          <w:szCs w:val="23"/>
        </w:rPr>
        <w:t xml:space="preserve">XXI. OTWARCIE OFERT </w:t>
      </w:r>
    </w:p>
    <w:p w:rsidR="00A73E0D" w:rsidRPr="00BC41CF" w:rsidRDefault="00A73E0D" w:rsidP="0084423F">
      <w:pPr>
        <w:pStyle w:val="Default"/>
        <w:spacing w:after="68" w:line="276" w:lineRule="auto"/>
        <w:rPr>
          <w:rFonts w:ascii="Arial" w:hAnsi="Arial" w:cs="Arial"/>
          <w:color w:val="000000" w:themeColor="text1"/>
          <w:sz w:val="23"/>
          <w:szCs w:val="23"/>
        </w:rPr>
      </w:pPr>
      <w:r w:rsidRPr="00BC41CF">
        <w:rPr>
          <w:rFonts w:ascii="Arial" w:hAnsi="Arial" w:cs="Arial"/>
          <w:color w:val="000000" w:themeColor="text1"/>
          <w:sz w:val="23"/>
          <w:szCs w:val="23"/>
        </w:rPr>
        <w:t xml:space="preserve">1. Otwarcie ofert elektronicznych nastąpi </w:t>
      </w:r>
      <w:r w:rsidR="00DD6995" w:rsidRPr="00BC41CF">
        <w:rPr>
          <w:rFonts w:ascii="Arial" w:hAnsi="Arial" w:cs="Arial"/>
          <w:b/>
          <w:bCs/>
          <w:color w:val="000000" w:themeColor="text1"/>
          <w:sz w:val="23"/>
          <w:szCs w:val="23"/>
        </w:rPr>
        <w:t xml:space="preserve">w </w:t>
      </w:r>
      <w:r w:rsidR="00BC41CF" w:rsidRPr="00BC41CF">
        <w:rPr>
          <w:rFonts w:ascii="Arial" w:hAnsi="Arial" w:cs="Arial"/>
          <w:b/>
          <w:bCs/>
          <w:color w:val="000000" w:themeColor="text1"/>
          <w:sz w:val="23"/>
          <w:szCs w:val="23"/>
        </w:rPr>
        <w:t>dniu 25.08.2026</w:t>
      </w:r>
      <w:r w:rsidR="00444532" w:rsidRPr="00BC41CF">
        <w:rPr>
          <w:rFonts w:ascii="Arial" w:hAnsi="Arial" w:cs="Arial"/>
          <w:b/>
          <w:bCs/>
          <w:color w:val="000000" w:themeColor="text1"/>
          <w:sz w:val="23"/>
          <w:szCs w:val="23"/>
        </w:rPr>
        <w:t xml:space="preserve"> r. o godz. 9</w:t>
      </w:r>
      <w:r w:rsidRPr="00BC41CF">
        <w:rPr>
          <w:rFonts w:ascii="Arial" w:hAnsi="Arial" w:cs="Arial"/>
          <w:b/>
          <w:bCs/>
          <w:color w:val="000000" w:themeColor="text1"/>
          <w:sz w:val="23"/>
          <w:szCs w:val="23"/>
        </w:rPr>
        <w:t xml:space="preserve">:05.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2. W przypadku awarii systemu teleinformatycznego, która powoduje brak możliwości otwarcia ofert w terminie określonym przez Zamawiającego, otwarcie ofert następuje niezwłocznie po usunięciu awarii.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3. Zamawiający poinformuje o zmianie terminu otwarcia ofert na stronie internetowej prowadzonego postępowania.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4. Zamawiający odrzuci ofertę złożoną po terminie składania ofert.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5. Zamawiający, najpóźniej przed otwarciem ofert, udostępnia na stronie internetowej prowadzonego postępowania informację o kwocie, jaką zamierza przeznaczyć na sfinansowanie zamówienia.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6. Zamawiający, niezwłocznie po otwarciu ofert, udostępnia na stronie internetowej prowadzonego postępowania informacje, o których mowa w art. 222 ust. 5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Uwaga! Zgodnie z ustawą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Zamawiający nie ma obowiązku przeprowadzania jawnej sesji otwarcia ofert z udziałem Wykonawców lub transmitowania sesji otwarcia za pośrednictwem elektronicznych narzędzi do przekazu wideo on-line, a ma jedynie takie uprawnienie. </w:t>
      </w:r>
    </w:p>
    <w:p w:rsidR="001E5D74" w:rsidRPr="00546A57" w:rsidRDefault="001E5D74" w:rsidP="0084423F">
      <w:pPr>
        <w:pStyle w:val="Default"/>
        <w:spacing w:line="276" w:lineRule="auto"/>
        <w:rPr>
          <w:rFonts w:ascii="Arial" w:hAnsi="Arial" w:cs="Arial"/>
          <w:b/>
          <w:bCs/>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lastRenderedPageBreak/>
        <w:t xml:space="preserve">XXII. OPIS KRYTERIÓW OCENY OFERT WRAZ Z PODANIEM WAG TYCH KRYTERIÓW I SPOSOBU OCENY OFERT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PUNKTACJA BĘDZIE ZASTOSOWANA DO KAŻDEJ CZĘŚCI ZAMÓWIENIA ODDZIELNIE. </w:t>
      </w:r>
    </w:p>
    <w:p w:rsidR="001E5D74" w:rsidRPr="00546A57" w:rsidRDefault="001E5D74"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b/>
          <w:bCs/>
          <w:color w:val="auto"/>
          <w:sz w:val="23"/>
          <w:szCs w:val="23"/>
        </w:rPr>
      </w:pPr>
      <w:r w:rsidRPr="00546A57">
        <w:rPr>
          <w:rFonts w:ascii="Arial" w:hAnsi="Arial" w:cs="Arial"/>
          <w:b/>
          <w:bCs/>
          <w:color w:val="auto"/>
          <w:sz w:val="23"/>
          <w:szCs w:val="23"/>
        </w:rPr>
        <w:t xml:space="preserve">Zamawiający oceni i porówna jedynie oferty, które nie zostaną odrzucone. </w:t>
      </w:r>
    </w:p>
    <w:p w:rsidR="001E5D74" w:rsidRPr="00546A57" w:rsidRDefault="001E5D74" w:rsidP="0084423F">
      <w:pPr>
        <w:pStyle w:val="Default"/>
        <w:spacing w:line="276" w:lineRule="auto"/>
        <w:rPr>
          <w:rFonts w:ascii="Arial" w:hAnsi="Arial" w:cs="Arial"/>
          <w:color w:val="auto"/>
          <w:sz w:val="23"/>
          <w:szCs w:val="23"/>
        </w:rPr>
      </w:pPr>
    </w:p>
    <w:p w:rsidR="00CC0B86" w:rsidRPr="00546A57" w:rsidRDefault="00A73E0D" w:rsidP="00CC0B86">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Przy wyborze oferty Zamawiający będzie się kierował następującymi kryteriami i ich wagą: </w:t>
      </w:r>
      <w:r w:rsidR="00CC0B86" w:rsidRPr="00546A57">
        <w:rPr>
          <w:rFonts w:ascii="Arial" w:hAnsi="Arial" w:cs="Arial"/>
          <w:color w:val="auto"/>
          <w:sz w:val="23"/>
          <w:szCs w:val="23"/>
        </w:rPr>
        <w:t xml:space="preserve">Łączna cena oferty brutto – </w:t>
      </w:r>
      <w:r w:rsidR="00CC0B86" w:rsidRPr="00546A57">
        <w:rPr>
          <w:rFonts w:ascii="Arial" w:hAnsi="Arial" w:cs="Arial"/>
          <w:b/>
          <w:bCs/>
          <w:color w:val="auto"/>
          <w:sz w:val="23"/>
          <w:szCs w:val="23"/>
        </w:rPr>
        <w:t xml:space="preserve">60,00 pkt </w:t>
      </w:r>
      <w:r w:rsidR="00CC0B86" w:rsidRPr="00546A57">
        <w:rPr>
          <w:rFonts w:ascii="Arial" w:hAnsi="Arial" w:cs="Arial"/>
          <w:color w:val="auto"/>
          <w:sz w:val="23"/>
          <w:szCs w:val="23"/>
        </w:rPr>
        <w:t xml:space="preserve">= 60 % </w:t>
      </w:r>
    </w:p>
    <w:p w:rsidR="00CC0B86" w:rsidRPr="00546A57" w:rsidRDefault="00CC0B86" w:rsidP="00CC0B86">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Czas konieczny na wymianę lub uzupełnienie towaru – </w:t>
      </w:r>
      <w:r w:rsidRPr="00546A57">
        <w:rPr>
          <w:rFonts w:ascii="Arial" w:hAnsi="Arial" w:cs="Arial"/>
          <w:b/>
          <w:bCs/>
          <w:color w:val="auto"/>
          <w:sz w:val="23"/>
          <w:szCs w:val="23"/>
        </w:rPr>
        <w:t xml:space="preserve">40,00 pkt </w:t>
      </w:r>
      <w:r w:rsidRPr="00546A57">
        <w:rPr>
          <w:rFonts w:ascii="Arial" w:hAnsi="Arial" w:cs="Arial"/>
          <w:color w:val="auto"/>
          <w:sz w:val="23"/>
          <w:szCs w:val="23"/>
        </w:rPr>
        <w:t xml:space="preserve">= 40 % </w:t>
      </w:r>
    </w:p>
    <w:p w:rsidR="00A73E0D" w:rsidRDefault="00A73E0D" w:rsidP="00CC0B86">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1.1 Przy ocenie kryterium „Cena” zostanie wykorzystany wzór: </w:t>
      </w:r>
    </w:p>
    <w:p w:rsidR="00CC0B86" w:rsidRPr="00546A57" w:rsidRDefault="00CC0B86" w:rsidP="00CC0B86">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cena najniższa z ważnych ofert/ cena badanej oferty x 60 </w:t>
      </w:r>
    </w:p>
    <w:p w:rsidR="00CC0B86" w:rsidRPr="00546A57" w:rsidRDefault="00CC0B86" w:rsidP="00CC0B86">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Maksymalna ilość punktów, jaką może uzyskać oferta w kryterium „Cena” wynosi 60.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1.2 Ocena kryterium „Czas konieczny na wymianę lub uzupełnienie towaru” tj. czas na wymianę wadliwego lub o obniżonej jakości towaru lub uzupełnienia braków liczony od momentu zgłoszenia oraz czas realizacji poszczególnego zamówienia przy ewentualnym opóźnieniu w dostawie w stosunku do godzin wyszczególnionych w załączniku nr 4 do SWZ. </w:t>
      </w:r>
    </w:p>
    <w:p w:rsidR="00A73E0D" w:rsidRPr="00372ED1" w:rsidRDefault="009C0217" w:rsidP="0084423F">
      <w:pPr>
        <w:pStyle w:val="Default"/>
        <w:spacing w:line="276" w:lineRule="auto"/>
        <w:rPr>
          <w:rFonts w:ascii="Arial" w:hAnsi="Arial" w:cs="Arial"/>
          <w:color w:val="000000" w:themeColor="text1"/>
          <w:sz w:val="23"/>
          <w:szCs w:val="23"/>
        </w:rPr>
      </w:pPr>
      <w:r>
        <w:rPr>
          <w:rFonts w:ascii="Arial" w:hAnsi="Arial" w:cs="Arial"/>
          <w:b/>
          <w:bCs/>
          <w:color w:val="000000" w:themeColor="text1"/>
          <w:sz w:val="23"/>
          <w:szCs w:val="23"/>
        </w:rPr>
        <w:t>W części 1, 2, 4</w:t>
      </w:r>
      <w:r w:rsidR="00372ED1" w:rsidRPr="00372ED1">
        <w:rPr>
          <w:rFonts w:ascii="Arial" w:hAnsi="Arial" w:cs="Arial"/>
          <w:b/>
          <w:bCs/>
          <w:color w:val="000000" w:themeColor="text1"/>
          <w:sz w:val="23"/>
          <w:szCs w:val="23"/>
        </w:rPr>
        <w:t>, 5, 6, 7</w:t>
      </w:r>
      <w:r w:rsidR="00A73E0D" w:rsidRPr="00372ED1">
        <w:rPr>
          <w:rFonts w:ascii="Arial" w:hAnsi="Arial" w:cs="Arial"/>
          <w:b/>
          <w:bCs/>
          <w:color w:val="000000" w:themeColor="text1"/>
          <w:sz w:val="23"/>
          <w:szCs w:val="23"/>
        </w:rPr>
        <w:t xml:space="preserve"> </w:t>
      </w:r>
      <w:r w:rsidR="00A73E0D" w:rsidRPr="00372ED1">
        <w:rPr>
          <w:rFonts w:ascii="Arial" w:hAnsi="Arial" w:cs="Arial"/>
          <w:color w:val="000000" w:themeColor="text1"/>
          <w:sz w:val="23"/>
          <w:szCs w:val="23"/>
        </w:rPr>
        <w:t xml:space="preserve">punkty zostaną przyznane w następujący sposób: </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40 pkt – do </w:t>
      </w:r>
      <w:r w:rsidR="009C0217">
        <w:rPr>
          <w:rFonts w:ascii="Arial" w:hAnsi="Arial" w:cs="Arial"/>
          <w:color w:val="000000" w:themeColor="text1"/>
          <w:sz w:val="23"/>
          <w:szCs w:val="23"/>
        </w:rPr>
        <w:t>30</w:t>
      </w:r>
      <w:r w:rsidRPr="00372ED1">
        <w:rPr>
          <w:rFonts w:ascii="Arial" w:hAnsi="Arial" w:cs="Arial"/>
          <w:color w:val="000000" w:themeColor="text1"/>
          <w:sz w:val="23"/>
          <w:szCs w:val="23"/>
        </w:rPr>
        <w:t xml:space="preserve"> </w:t>
      </w:r>
      <w:r w:rsidR="009C0217">
        <w:rPr>
          <w:rFonts w:ascii="Arial" w:hAnsi="Arial" w:cs="Arial"/>
          <w:color w:val="000000" w:themeColor="text1"/>
          <w:sz w:val="23"/>
          <w:szCs w:val="23"/>
        </w:rPr>
        <w:t>minut</w:t>
      </w:r>
      <w:r w:rsidRPr="00372ED1">
        <w:rPr>
          <w:rFonts w:ascii="Arial" w:hAnsi="Arial" w:cs="Arial"/>
          <w:color w:val="000000" w:themeColor="text1"/>
          <w:sz w:val="23"/>
          <w:szCs w:val="23"/>
        </w:rPr>
        <w:t xml:space="preserve"> </w:t>
      </w:r>
    </w:p>
    <w:p w:rsidR="00A73E0D" w:rsidRDefault="009C0217" w:rsidP="0084423F">
      <w:pPr>
        <w:pStyle w:val="Default"/>
        <w:spacing w:line="276" w:lineRule="auto"/>
        <w:rPr>
          <w:rFonts w:ascii="Arial" w:hAnsi="Arial" w:cs="Arial"/>
          <w:color w:val="000000" w:themeColor="text1"/>
          <w:sz w:val="23"/>
          <w:szCs w:val="23"/>
        </w:rPr>
      </w:pPr>
      <w:r>
        <w:rPr>
          <w:rFonts w:ascii="Arial" w:hAnsi="Arial" w:cs="Arial"/>
          <w:color w:val="000000" w:themeColor="text1"/>
          <w:sz w:val="23"/>
          <w:szCs w:val="23"/>
        </w:rPr>
        <w:t>30</w:t>
      </w:r>
      <w:r w:rsidR="00A73E0D" w:rsidRPr="00372ED1">
        <w:rPr>
          <w:rFonts w:ascii="Arial" w:hAnsi="Arial" w:cs="Arial"/>
          <w:color w:val="000000" w:themeColor="text1"/>
          <w:sz w:val="23"/>
          <w:szCs w:val="23"/>
        </w:rPr>
        <w:t xml:space="preserve"> pkt – od </w:t>
      </w:r>
      <w:r>
        <w:rPr>
          <w:rFonts w:ascii="Arial" w:hAnsi="Arial" w:cs="Arial"/>
          <w:color w:val="000000" w:themeColor="text1"/>
          <w:sz w:val="23"/>
          <w:szCs w:val="23"/>
        </w:rPr>
        <w:t>30 minut do 1</w:t>
      </w:r>
      <w:r w:rsidR="00A73E0D" w:rsidRPr="00372ED1">
        <w:rPr>
          <w:rFonts w:ascii="Arial" w:hAnsi="Arial" w:cs="Arial"/>
          <w:color w:val="000000" w:themeColor="text1"/>
          <w:sz w:val="23"/>
          <w:szCs w:val="23"/>
        </w:rPr>
        <w:t xml:space="preserve"> godziny </w:t>
      </w:r>
    </w:p>
    <w:p w:rsidR="009C0217" w:rsidRPr="00372ED1" w:rsidRDefault="009C0217" w:rsidP="0084423F">
      <w:pPr>
        <w:pStyle w:val="Default"/>
        <w:spacing w:line="276" w:lineRule="auto"/>
        <w:rPr>
          <w:rFonts w:ascii="Arial" w:hAnsi="Arial" w:cs="Arial"/>
          <w:color w:val="000000" w:themeColor="text1"/>
          <w:sz w:val="23"/>
          <w:szCs w:val="23"/>
        </w:rPr>
      </w:pPr>
      <w:r>
        <w:rPr>
          <w:rFonts w:ascii="Arial" w:hAnsi="Arial" w:cs="Arial"/>
          <w:color w:val="000000" w:themeColor="text1"/>
          <w:sz w:val="23"/>
          <w:szCs w:val="23"/>
        </w:rPr>
        <w:t xml:space="preserve">20 pkt </w:t>
      </w:r>
      <w:r w:rsidRPr="00372ED1">
        <w:rPr>
          <w:rFonts w:ascii="Arial" w:hAnsi="Arial" w:cs="Arial"/>
          <w:color w:val="000000" w:themeColor="text1"/>
          <w:sz w:val="23"/>
          <w:szCs w:val="23"/>
        </w:rPr>
        <w:t xml:space="preserve">– od </w:t>
      </w:r>
      <w:r>
        <w:rPr>
          <w:rFonts w:ascii="Arial" w:hAnsi="Arial" w:cs="Arial"/>
          <w:color w:val="000000" w:themeColor="text1"/>
          <w:sz w:val="23"/>
          <w:szCs w:val="23"/>
        </w:rPr>
        <w:t>1 godziny do 1,5</w:t>
      </w:r>
      <w:r w:rsidRPr="00372ED1">
        <w:rPr>
          <w:rFonts w:ascii="Arial" w:hAnsi="Arial" w:cs="Arial"/>
          <w:color w:val="000000" w:themeColor="text1"/>
          <w:sz w:val="23"/>
          <w:szCs w:val="23"/>
        </w:rPr>
        <w:t xml:space="preserve"> godziny</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0 pkt – powyżej 1,5 godziny maksymalnie do 2 godzin </w:t>
      </w:r>
    </w:p>
    <w:p w:rsidR="00A73E0D" w:rsidRPr="00372ED1" w:rsidRDefault="009C0217" w:rsidP="0084423F">
      <w:pPr>
        <w:pStyle w:val="Default"/>
        <w:spacing w:line="276" w:lineRule="auto"/>
        <w:rPr>
          <w:rFonts w:ascii="Arial" w:hAnsi="Arial" w:cs="Arial"/>
          <w:color w:val="000000" w:themeColor="text1"/>
          <w:sz w:val="23"/>
          <w:szCs w:val="23"/>
        </w:rPr>
      </w:pPr>
      <w:r>
        <w:rPr>
          <w:rFonts w:ascii="Arial" w:hAnsi="Arial" w:cs="Arial"/>
          <w:b/>
          <w:bCs/>
          <w:color w:val="000000" w:themeColor="text1"/>
          <w:sz w:val="23"/>
          <w:szCs w:val="23"/>
        </w:rPr>
        <w:t>W części 3</w:t>
      </w:r>
      <w:r w:rsidR="00A73E0D" w:rsidRPr="00372ED1">
        <w:rPr>
          <w:rFonts w:ascii="Arial" w:hAnsi="Arial" w:cs="Arial"/>
          <w:b/>
          <w:bCs/>
          <w:color w:val="000000" w:themeColor="text1"/>
          <w:sz w:val="23"/>
          <w:szCs w:val="23"/>
        </w:rPr>
        <w:t xml:space="preserve"> </w:t>
      </w:r>
      <w:r w:rsidR="00A73E0D" w:rsidRPr="00372ED1">
        <w:rPr>
          <w:rFonts w:ascii="Arial" w:hAnsi="Arial" w:cs="Arial"/>
          <w:color w:val="000000" w:themeColor="text1"/>
          <w:sz w:val="23"/>
          <w:szCs w:val="23"/>
        </w:rPr>
        <w:t xml:space="preserve">punkty zostaną przyznane w następujący sposób: </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40 pkt – do 30 minut </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0 pkt – powyżej 30 minut maksymalnie do 45 minut </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Maksymalna ilość punktów, jaką może uzyskać oferta w kryterium „Czas konieczny na wymianę lub uzupełnienie towaru” wynosi 40. </w:t>
      </w:r>
    </w:p>
    <w:p w:rsidR="00A73E0D"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b/>
          <w:bCs/>
          <w:color w:val="000000" w:themeColor="text1"/>
          <w:sz w:val="23"/>
          <w:szCs w:val="23"/>
        </w:rPr>
        <w:t xml:space="preserve">Niewskazanie czasu koniecznego na wymianę lub uzupełnienie towaru, będzie skutkowało odrzuceniem oferty. </w:t>
      </w:r>
    </w:p>
    <w:p w:rsidR="00A73E0D" w:rsidRPr="00372ED1" w:rsidRDefault="00A73E0D" w:rsidP="0084423F">
      <w:pPr>
        <w:pStyle w:val="Default"/>
        <w:spacing w:after="22" w:line="276" w:lineRule="auto"/>
        <w:rPr>
          <w:rFonts w:ascii="Arial" w:hAnsi="Arial" w:cs="Arial"/>
          <w:color w:val="000000" w:themeColor="text1"/>
          <w:sz w:val="23"/>
          <w:szCs w:val="23"/>
        </w:rPr>
      </w:pPr>
      <w:r w:rsidRPr="00372ED1">
        <w:rPr>
          <w:rFonts w:ascii="Arial" w:hAnsi="Arial" w:cs="Arial"/>
          <w:color w:val="000000" w:themeColor="text1"/>
          <w:sz w:val="23"/>
          <w:szCs w:val="23"/>
        </w:rPr>
        <w:t xml:space="preserve">2. Oferty oceniane będą punktowo. Maksymalną ilość punktów, jaką może osiągnąć oferta wynosi 100. </w:t>
      </w:r>
    </w:p>
    <w:p w:rsidR="00CC0B86" w:rsidRPr="00372ED1" w:rsidRDefault="00A73E0D" w:rsidP="0084423F">
      <w:pPr>
        <w:pStyle w:val="Default"/>
        <w:spacing w:line="276" w:lineRule="auto"/>
        <w:rPr>
          <w:rFonts w:ascii="Arial" w:hAnsi="Arial" w:cs="Arial"/>
          <w:color w:val="000000" w:themeColor="text1"/>
          <w:sz w:val="23"/>
          <w:szCs w:val="23"/>
        </w:rPr>
      </w:pPr>
      <w:r w:rsidRPr="00372ED1">
        <w:rPr>
          <w:rFonts w:ascii="Arial" w:hAnsi="Arial" w:cs="Arial"/>
          <w:color w:val="000000" w:themeColor="text1"/>
          <w:sz w:val="23"/>
          <w:szCs w:val="23"/>
        </w:rPr>
        <w:t>3. W trakcie oceny ofert kolejno rozpatrywanym i ocenianym ofertom przyznawane będą punkty według następującej zasady:</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CN / CO x 60 + ilość pkt związana z czasem koniecznym na wymianę lub uzupełnienie towaru </w:t>
      </w:r>
    </w:p>
    <w:p w:rsidR="00A73E0D" w:rsidRPr="00546A57" w:rsidRDefault="00A73E0D" w:rsidP="0084423F">
      <w:pPr>
        <w:pStyle w:val="Default"/>
        <w:spacing w:line="276" w:lineRule="auto"/>
        <w:rPr>
          <w:rFonts w:ascii="Arial" w:hAnsi="Arial" w:cs="Arial"/>
          <w:color w:val="auto"/>
          <w:sz w:val="20"/>
          <w:szCs w:val="20"/>
        </w:rPr>
      </w:pPr>
      <w:r w:rsidRPr="00546A57">
        <w:rPr>
          <w:rFonts w:ascii="Arial" w:hAnsi="Arial" w:cs="Arial"/>
          <w:color w:val="auto"/>
          <w:sz w:val="20"/>
          <w:szCs w:val="20"/>
        </w:rPr>
        <w:t xml:space="preserve">Wyjaśnienia: CN - cena oferty najtańszej, CO - cena oferty badanej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4. Zamawiający zastosuje zaokrąglanie wyników do dwóch miejsc po przecinku.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5. Zamawiający udzieli zamówienia Wykonawcy, którego oferta odpowiadać będzie wszystkim wymaganiom przedstawionym w ustawie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oraz w SWZ i zostanie oceniona jako najkorzystniejsza w oparciu o podane kryteria oceny ofert.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6. Jeżeli nie będzie można dokonać wyboru oferty najkorzystniejszej ze względu na to, że dwie lub więcej ofert przedstawia taki sam bilans ceny i pozostałych kryteriów oceny ofert, Zamawiający spośród tych ofert dokona wyboru oferty z niższą ceną (art. 248 ust. 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lastRenderedPageBreak/>
        <w:t xml:space="preserve">7. W toku badania i oceny ofert Zamawiający może żądać od Wykonawców wyjaśnień dotyczących treści złożonych przez nich ofert, w tym zaoferowanej ceny lub innych składanych dokumentów lub oświadczeń. Wykonawcy są zobowiązani do przedstawienia wyjaśnień w terminie wskazanym przez Zamawiającego.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8. Jeżeli zostanie złożona oferta, której wybór prowadziłby do powstania u Zamawiającego obowiązku podatkowego zgodnie z ustawą z dnia 11 marca 2004 r. o podatku od towarów i usług (Dz. U. z 2018 r. poz. 2174, z </w:t>
      </w:r>
      <w:proofErr w:type="spellStart"/>
      <w:r w:rsidRPr="00546A57">
        <w:rPr>
          <w:rFonts w:ascii="Arial" w:hAnsi="Arial" w:cs="Arial"/>
          <w:color w:val="auto"/>
          <w:sz w:val="23"/>
          <w:szCs w:val="23"/>
        </w:rPr>
        <w:t>późn</w:t>
      </w:r>
      <w:proofErr w:type="spellEnd"/>
      <w:r w:rsidRPr="00546A57">
        <w:rPr>
          <w:rFonts w:ascii="Arial" w:hAnsi="Arial" w:cs="Arial"/>
          <w:color w:val="auto"/>
          <w:sz w:val="23"/>
          <w:szCs w:val="23"/>
        </w:rPr>
        <w:t xml:space="preserve">. zm.), dla celów zastosowania kryterium ceny Zamawiający dolicza do przedstawionej w tej ofercie ceny kwotę podatku od towarów i usług, którą miałby obowiązek rozliczyć.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9. Zamawiający wybiera najkorzystniejszą ofertę̨ w terminie związania ofertą określonym w SWZ.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10. Jeżeli termin związania ofertą upłynie przed wyborem najkorzystniejszej oferty, Zamawiający wezwie Wykonawcę, którego oferta otrzymała najwyższą ocenę, do wyrażenia, w wyznaczonym przez Zamawiającego terminie, pisemnej zgody na wybór jego oferty. </w:t>
      </w:r>
    </w:p>
    <w:p w:rsidR="001E5D74"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11. W przypadku braku zgody, o której mowa w pkt 10., oferta podlega odrzuceniu, a Zamawiający zwraca się o wyrażenie takiej zgody do kolejnego Wykonawcy, którego oferta została najwyżej oceniona, chyba że zachodzą̨ przesłanki do unieważnienia postepowania. </w:t>
      </w:r>
    </w:p>
    <w:p w:rsidR="001E5D74" w:rsidRPr="00546A57" w:rsidRDefault="001E5D74" w:rsidP="0084423F">
      <w:pPr>
        <w:pStyle w:val="Default"/>
        <w:spacing w:line="276" w:lineRule="auto"/>
        <w:rPr>
          <w:rFonts w:ascii="Arial" w:hAnsi="Arial" w:cs="Arial"/>
          <w:b/>
          <w:bCs/>
          <w:sz w:val="23"/>
          <w:szCs w:val="23"/>
        </w:rPr>
      </w:pPr>
    </w:p>
    <w:p w:rsidR="001E5D74" w:rsidRPr="00546A57" w:rsidRDefault="001E5D74" w:rsidP="0084423F">
      <w:pPr>
        <w:pStyle w:val="Default"/>
        <w:spacing w:line="276" w:lineRule="auto"/>
        <w:rPr>
          <w:rFonts w:ascii="Arial" w:hAnsi="Arial" w:cs="Arial"/>
          <w:color w:val="auto"/>
        </w:rPr>
      </w:pPr>
      <w:r w:rsidRPr="00546A57">
        <w:rPr>
          <w:rFonts w:ascii="Arial" w:hAnsi="Arial" w:cs="Arial"/>
          <w:b/>
          <w:bCs/>
          <w:sz w:val="23"/>
          <w:szCs w:val="23"/>
        </w:rPr>
        <w:t xml:space="preserve">XXIII. INFORMACJE O FORMALNOŚCIACH, JAKIE POWINNY BYĆ DOPEŁNIONE PO WYBORZE OFERTY W CELU ZAWARCIA UMOWY W SPRAWIE ZAMÓWIENIA PUBLICZNEGO </w:t>
      </w:r>
    </w:p>
    <w:p w:rsidR="00A73E0D" w:rsidRPr="00546A57" w:rsidRDefault="00A73E0D" w:rsidP="0084423F">
      <w:pPr>
        <w:pStyle w:val="Default"/>
        <w:spacing w:after="66" w:line="276" w:lineRule="auto"/>
        <w:rPr>
          <w:rFonts w:ascii="Arial" w:hAnsi="Arial" w:cs="Arial"/>
          <w:sz w:val="23"/>
          <w:szCs w:val="23"/>
        </w:rPr>
      </w:pPr>
      <w:r w:rsidRPr="00546A57">
        <w:rPr>
          <w:rFonts w:ascii="Arial" w:hAnsi="Arial" w:cs="Arial"/>
          <w:color w:val="auto"/>
          <w:sz w:val="23"/>
          <w:szCs w:val="23"/>
        </w:rPr>
        <w:t xml:space="preserve">1. O wyborze oferty powiadomieni będą niezwłocznie wszyscy Wykonawcy. Informacja zostanie zamieszczona na platformie </w:t>
      </w:r>
      <w:r w:rsidR="00444532" w:rsidRPr="00444532">
        <w:rPr>
          <w:rFonts w:ascii="Arial" w:hAnsi="Arial" w:cs="Arial"/>
          <w:color w:val="000000" w:themeColor="text1"/>
          <w:sz w:val="23"/>
          <w:szCs w:val="23"/>
        </w:rPr>
        <w:t>ezamowienia.gov.pl</w:t>
      </w:r>
    </w:p>
    <w:p w:rsidR="00A73E0D" w:rsidRPr="00546A57" w:rsidRDefault="00A73E0D" w:rsidP="0084423F">
      <w:pPr>
        <w:pStyle w:val="Default"/>
        <w:spacing w:line="276" w:lineRule="auto"/>
        <w:rPr>
          <w:rFonts w:ascii="Arial" w:hAnsi="Arial" w:cs="Arial"/>
          <w:sz w:val="23"/>
          <w:szCs w:val="23"/>
        </w:rPr>
      </w:pPr>
      <w:r w:rsidRPr="00546A57">
        <w:rPr>
          <w:rFonts w:ascii="Arial" w:hAnsi="Arial" w:cs="Arial"/>
          <w:sz w:val="23"/>
          <w:szCs w:val="23"/>
        </w:rPr>
        <w:t xml:space="preserve">2. Zamawiający zawiera umowę w sprawie zamówienia publicznego w terminie nie krótszym niż 5 dni od dnia przesłania zawiadomienia o wyborze najkorzystniejszej oferty.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3. Zamawiający może zawrzeć umowę w sprawie zamówienia publicznego przed upływem terminu, o którym mowa pkt. 2, jeżeli w postępowaniu o udzielenie zamówienia prowadzonym w trybie podstawowym złożono tylko jedną ofertę.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4. W przypadku wyboru oferty złożonej przez Wykonawców wspólnie ubiegających się o udzielenie zamówienia Zamawiający zastrzega sobie prawo żądania przed zawarciem umowy w sprawie zamówienia publicznego umowy regulującej współpracę tych Wykonawców.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5. Wykonawca będzie zobowiązany do podpisania umowy w miejscu i terminie wskazanym przez Zamawiającego. </w:t>
      </w:r>
    </w:p>
    <w:p w:rsidR="00A73E0D" w:rsidRPr="00546A57" w:rsidRDefault="00A73E0D" w:rsidP="0084423F">
      <w:pPr>
        <w:pStyle w:val="Default"/>
        <w:spacing w:after="66" w:line="276" w:lineRule="auto"/>
        <w:rPr>
          <w:rFonts w:ascii="Arial" w:hAnsi="Arial" w:cs="Arial"/>
          <w:color w:val="auto"/>
          <w:sz w:val="23"/>
          <w:szCs w:val="23"/>
        </w:rPr>
      </w:pPr>
      <w:r w:rsidRPr="00546A57">
        <w:rPr>
          <w:rFonts w:ascii="Arial" w:hAnsi="Arial" w:cs="Arial"/>
          <w:color w:val="auto"/>
          <w:sz w:val="23"/>
          <w:szCs w:val="23"/>
        </w:rPr>
        <w:t xml:space="preserve">6. Osoby reprezentujące Wykonawcę przy podpisywaniu umowy powinny posiadać ze sobą dokumenty potwierdzające ich umocowanie do podpisania umowy, o ile umocowanie to nie będzie wynikać z dokumentów załączonych do oferty.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7. Jeżeli Wykonawca, którego oferta została wybrana jako najkorzystniejsza, uchyla się̨ od zawarcia umowy w sprawie zamówienia publicznego Zamawiający może dokonać ponownego badania i oceny ofert spośród ofert pozostałych w postepowaniu Wykonawców albo unieważnić postępowanie.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XXIV. WYMAGANIA DOTYCZĄCE ZABEZPIECZENIA NALEŻYTEGO WYKONANIA UMOWY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Zamawiający nie wymaga wniesienia zabezpieczenia należytego wykonania umowy. </w:t>
      </w:r>
    </w:p>
    <w:p w:rsidR="001E5D74" w:rsidRPr="00546A57" w:rsidRDefault="001E5D74"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XXV. INFORMACJE O TREŚCI ZAWIERANEJ UMOWY ORAZ MOŻLIWOŚCI JEJ ZMIANY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1. Wybrany Wykonawca jest zobowiązany do zawarcia umowy w sprawie zamówienia publicznego na warunkach określonych we wzorze umowy, stanowiącym załącznik nr 3 do SWZ. Umowa zostanie uzupełniona o zapisy wynikające ze złożonej oferty.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2. Zakres świadczenia Wykonawcy wynikający z umowy jest tożsamy z jego zobowiązaniem zawartym w ofercie. </w:t>
      </w:r>
    </w:p>
    <w:p w:rsidR="00A73E0D" w:rsidRPr="00546A57" w:rsidRDefault="00A73E0D" w:rsidP="0084423F">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3. Zamawiający przewiduje możliwość zmiany zawartej umowy w stosunku do treści wybranej oferty w zakresie uregulowanym w art. 454-455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oraz wskazanym we wzorze umowy. </w:t>
      </w:r>
    </w:p>
    <w:p w:rsidR="001E5D74"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4. Wszelkie zmiany umowy wymagają formy pisemnej pod rygorem nieważności takiej zmiany. </w:t>
      </w:r>
    </w:p>
    <w:p w:rsidR="001E5D74" w:rsidRPr="00546A57" w:rsidRDefault="001E5D74" w:rsidP="0084423F">
      <w:pPr>
        <w:pStyle w:val="Default"/>
        <w:spacing w:line="276" w:lineRule="auto"/>
        <w:rPr>
          <w:rFonts w:ascii="Arial" w:hAnsi="Arial" w:cs="Arial"/>
          <w:b/>
          <w:bCs/>
          <w:color w:val="auto"/>
          <w:sz w:val="23"/>
          <w:szCs w:val="23"/>
        </w:rPr>
      </w:pPr>
    </w:p>
    <w:p w:rsidR="001E5D74" w:rsidRPr="00546A57" w:rsidRDefault="001E5D74" w:rsidP="0084423F">
      <w:pPr>
        <w:pStyle w:val="Default"/>
        <w:spacing w:line="276" w:lineRule="auto"/>
        <w:rPr>
          <w:rFonts w:ascii="Arial" w:hAnsi="Arial" w:cs="Arial"/>
          <w:color w:val="auto"/>
        </w:rPr>
      </w:pPr>
      <w:r w:rsidRPr="00546A57">
        <w:rPr>
          <w:rFonts w:ascii="Arial" w:hAnsi="Arial" w:cs="Arial"/>
          <w:b/>
          <w:bCs/>
          <w:color w:val="auto"/>
          <w:sz w:val="23"/>
          <w:szCs w:val="23"/>
        </w:rPr>
        <w:t xml:space="preserve">XXVI. POUCZENIE O ŚRODKACH OCHRONY PRAWNEJ PRZYSŁUGUJĄCYCH WYKONAWCY </w:t>
      </w:r>
    </w:p>
    <w:p w:rsidR="00A73E0D"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1. Środki ochrony prawnej określone w Dziale IX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przysługują Wykonawcy, jeżeli ma lub miał interes w uzyskaniu zamówienia oraz poniósł lub może ponieść szkodę w wyniku naruszenia przez zamawiającego przepisów ustawy. </w:t>
      </w:r>
    </w:p>
    <w:p w:rsidR="00A73E0D"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2. Środki ochrony prawnej wobec ogłoszenia wszczynającego postępowanie o udzielenie zamówienia lub ogłoszenia o konkursie oraz dokumentów zamówienia przysługują również organizacjom wpisanym na listę, o której mowa w art. 469 pkt 15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oraz Rzecznikowi Małych i Średnich Przedsiębiorców.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3. Odwołanie przysługuje na: </w:t>
      </w:r>
    </w:p>
    <w:p w:rsidR="00A73E0D"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1) niezgodną z przepisami ustawy czynność Zamawiającego, podjętą w postępowaniu o udzielenie zamówienia, w tym na projektowane postanowienie umowy; </w:t>
      </w:r>
    </w:p>
    <w:p w:rsidR="00A73E0D"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2) zaniechanie czynności w postępowaniu o udzielenie zamówienia do której Zamawiający był obowiązany na podstawie ustawy. 4. Odwołanie wnosi się do Prezesa Izby. Odwołujący przekazuje kopię odwołania zamawiającemu przed upływem terminu do wniesienia odwołania w taki sposób, aby mógł on zapoznać się z jego treścią przed upływem tego terminu. </w:t>
      </w:r>
    </w:p>
    <w:p w:rsidR="00A73E0D" w:rsidRPr="00546A57"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5. Odwołanie wobec treści ogłoszenia wszczynającego postępowanie o udzielenie zamówienia lub treści SWZ wnosi się w terminie 5 dni od dnia zamieszczenia ogłoszenia w Biuletynie Zamówień Publicznych lub treści SWZ na stronie internetowej. </w:t>
      </w:r>
    </w:p>
    <w:p w:rsidR="00A73E0D" w:rsidRDefault="00A73E0D" w:rsidP="0084423F">
      <w:pPr>
        <w:pStyle w:val="Default"/>
        <w:spacing w:after="85" w:line="276" w:lineRule="auto"/>
        <w:rPr>
          <w:rFonts w:ascii="Arial" w:hAnsi="Arial" w:cs="Arial"/>
          <w:color w:val="auto"/>
          <w:sz w:val="23"/>
          <w:szCs w:val="23"/>
        </w:rPr>
      </w:pPr>
      <w:r w:rsidRPr="00546A57">
        <w:rPr>
          <w:rFonts w:ascii="Arial" w:hAnsi="Arial" w:cs="Arial"/>
          <w:color w:val="auto"/>
          <w:sz w:val="23"/>
          <w:szCs w:val="23"/>
        </w:rPr>
        <w:t xml:space="preserve">6. Odwołanie wnosi się w terminie: </w:t>
      </w:r>
    </w:p>
    <w:p w:rsidR="006429D7" w:rsidRDefault="006429D7" w:rsidP="0084423F">
      <w:pPr>
        <w:pStyle w:val="Default"/>
        <w:spacing w:after="85" w:line="276" w:lineRule="auto"/>
        <w:rPr>
          <w:rFonts w:ascii="Arial" w:hAnsi="Arial" w:cs="Arial"/>
          <w:color w:val="auto"/>
          <w:sz w:val="23"/>
          <w:szCs w:val="23"/>
        </w:rPr>
      </w:pPr>
      <w:r>
        <w:rPr>
          <w:rFonts w:ascii="Arial" w:hAnsi="Arial" w:cs="Arial"/>
          <w:color w:val="auto"/>
          <w:sz w:val="23"/>
          <w:szCs w:val="23"/>
        </w:rPr>
        <w:t>1) 5 dnia od dnia przekazania informacji o czynności Zamawiającego stanowiącej podstawę jego wniesienia, jeżeli informacja została przekazana przy użyciu środków komunikacji elektronicznej,</w:t>
      </w:r>
    </w:p>
    <w:p w:rsidR="006429D7" w:rsidRPr="00546A57" w:rsidRDefault="006429D7" w:rsidP="0084423F">
      <w:pPr>
        <w:pStyle w:val="Default"/>
        <w:spacing w:after="85" w:line="276" w:lineRule="auto"/>
        <w:rPr>
          <w:rFonts w:ascii="Arial" w:hAnsi="Arial" w:cs="Arial"/>
          <w:color w:val="auto"/>
          <w:sz w:val="23"/>
          <w:szCs w:val="23"/>
        </w:rPr>
      </w:pPr>
      <w:r>
        <w:rPr>
          <w:rFonts w:ascii="Arial" w:hAnsi="Arial" w:cs="Arial"/>
          <w:color w:val="auto"/>
          <w:sz w:val="23"/>
          <w:szCs w:val="23"/>
        </w:rPr>
        <w:lastRenderedPageBreak/>
        <w:t>2) 10 dni od dnia przekazania informacji o czynności Zamawiającego stanowiącej podstawę jego wniesienia, jeżeli informacja została przekazana w sposób inny niż określony w pkt 1).</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7. Odwołanie w przypadkach innych niż określone w pkt 5 i 6 wnosi się w terminie 5 dni od dnia, w którym powzięto lub przy zachowaniu należytej staranności można było powziąć wiadomość o okolicznościach stanowiących podstawę jego wniesienia.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8. Na orzeczenie Izby oraz postanowienie Prezesa Izby, o którym mowa w art. 519 ust. 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stronom oraz uczestnikom postępowania odwoławczego przysługuje skarga do sądu.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9. W postępowaniu toczącym się wskutek wniesienia skargi stosuje się odpowiednio przepisy ustawy z dnia 17 listopada 1964 r. - Kodeks postępowania cywilnego o apelacji, jeżeli przepisy niniejszego rozdziału nie stanowią inaczej.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10. Skargę wnosi się do Sądu Okręgowego w Warszawie - sądu zamówień publicznych, zwanego dalej „sądem zamówień publicznych”.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11. Skargę wnosi się za pośrednictwem Prezesa Izby, w terminie 14 dni od dnia doręczenia orzeczenia Izby lub postanowienia Prezesa Izby, o którym mowa w art. 519 ust. 1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przesyłając jednocześnie jej odpis przeciwnikowi skargi. Złożenie skargi w placówce pocztowej operatora wyznaczonego w rozumieniu ustawy z dnia 23 listopada 2012 r. - Prawo pocztowe jest równoznaczne z jej wniesieniem. </w:t>
      </w:r>
    </w:p>
    <w:p w:rsidR="001E5D74"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12. Prezes Izby przekazuje skargę wraz z aktami postępowania odwoławczego do sądu zamówień publicznych w terminie 7 dni od dnia jej otrzymania. </w:t>
      </w:r>
    </w:p>
    <w:p w:rsidR="001E5D74" w:rsidRPr="00546A57" w:rsidRDefault="001E5D74" w:rsidP="0084423F">
      <w:pPr>
        <w:pStyle w:val="Default"/>
        <w:spacing w:line="276" w:lineRule="auto"/>
        <w:rPr>
          <w:rFonts w:ascii="Arial" w:hAnsi="Arial" w:cs="Arial"/>
          <w:b/>
          <w:bCs/>
          <w:color w:val="auto"/>
          <w:sz w:val="23"/>
          <w:szCs w:val="23"/>
        </w:rPr>
      </w:pPr>
    </w:p>
    <w:p w:rsidR="001E5D74" w:rsidRPr="00546A57" w:rsidRDefault="001E5D74" w:rsidP="0084423F">
      <w:pPr>
        <w:pStyle w:val="Default"/>
        <w:spacing w:line="276" w:lineRule="auto"/>
        <w:rPr>
          <w:rFonts w:ascii="Arial" w:hAnsi="Arial" w:cs="Arial"/>
          <w:color w:val="auto"/>
        </w:rPr>
      </w:pPr>
      <w:r w:rsidRPr="00546A57">
        <w:rPr>
          <w:rFonts w:ascii="Arial" w:hAnsi="Arial" w:cs="Arial"/>
          <w:b/>
          <w:bCs/>
          <w:color w:val="auto"/>
          <w:sz w:val="23"/>
          <w:szCs w:val="23"/>
        </w:rPr>
        <w:t xml:space="preserve">XXVII. POSTANOWIENIA KOŃCOWE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 Rozwiązania równoważne: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1.1. Jeżeli Zamawiający w opisie przedmiotu zamówienia wskazał znaki towarowe, patenty lub pochodzenia, źródła lub szczególny proces, który charakteryzuje produkty lub usługi dostarczane przez konkretnego Wykonawcę, dopuszcza się zaoferowanie rozwiązań </w:t>
      </w:r>
      <w:r w:rsidR="001E5D74" w:rsidRPr="00546A57">
        <w:rPr>
          <w:rFonts w:ascii="Arial" w:hAnsi="Arial" w:cs="Arial"/>
          <w:color w:val="auto"/>
          <w:sz w:val="23"/>
          <w:szCs w:val="23"/>
        </w:rPr>
        <w:t>równoważnych opisanych, pod warunkiem zachowania przez nie takich samych minimalnych parametrów technicznych, jakościowych oraz funkcjonalnych itp.</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1.2. Wykonawca, który powołuje się na rozwiązania równoważne, jest zobowiązany wykazać, że oferowane przez niego rozwiązanie spełnia wymagania określone przez Zamawiającego. W takim przypadku, Wykonawca załącza do oferty wykaz rozwiązań równoważnych wraz z jego opisem lub normami.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1.3. W przypadku, gdy w opisie przedmiotu zamówienia znajdują się odniesienia do norm, ocen technicznych, specyfikacji technicznych i systemów referencji technicznych, o których mowa w art. 101 ust. 1 pkt 2 oraz ust. 3 ustawy </w:t>
      </w:r>
      <w:proofErr w:type="spellStart"/>
      <w:r w:rsidRPr="00546A57">
        <w:rPr>
          <w:rFonts w:ascii="Arial" w:hAnsi="Arial" w:cs="Arial"/>
          <w:color w:val="auto"/>
          <w:sz w:val="23"/>
          <w:szCs w:val="23"/>
        </w:rPr>
        <w:t>Pzp</w:t>
      </w:r>
      <w:proofErr w:type="spellEnd"/>
      <w:r w:rsidRPr="00546A57">
        <w:rPr>
          <w:rFonts w:ascii="Arial" w:hAnsi="Arial" w:cs="Arial"/>
          <w:color w:val="auto"/>
          <w:sz w:val="23"/>
          <w:szCs w:val="23"/>
        </w:rPr>
        <w:t xml:space="preserve">, Zamawiający dopuszcza rozwiązania równoważne opisywanym. </w:t>
      </w:r>
    </w:p>
    <w:p w:rsidR="006429D7" w:rsidRDefault="00A73E0D" w:rsidP="006429D7">
      <w:pPr>
        <w:pStyle w:val="Default"/>
        <w:spacing w:after="65" w:line="276" w:lineRule="auto"/>
        <w:rPr>
          <w:rFonts w:ascii="Arial" w:hAnsi="Arial" w:cs="Arial"/>
          <w:color w:val="auto"/>
          <w:sz w:val="23"/>
          <w:szCs w:val="23"/>
        </w:rPr>
      </w:pPr>
      <w:r w:rsidRPr="00546A57">
        <w:rPr>
          <w:rFonts w:ascii="Arial" w:hAnsi="Arial" w:cs="Arial"/>
          <w:color w:val="auto"/>
          <w:sz w:val="23"/>
          <w:szCs w:val="23"/>
        </w:rPr>
        <w:t>2. W sprawach nieuregulowanych w niniejszej specyfikacji mają zastosowanie przepisy ustawy Prawo zamówień publicznych wraz z aktami wykonawczymi i Kodeksu cywilnego.</w:t>
      </w:r>
    </w:p>
    <w:p w:rsidR="00A73E0D" w:rsidRPr="00546A57" w:rsidRDefault="00A73E0D" w:rsidP="006429D7">
      <w:pPr>
        <w:pStyle w:val="Default"/>
        <w:spacing w:after="65" w:line="276" w:lineRule="auto"/>
        <w:rPr>
          <w:rFonts w:ascii="Arial" w:hAnsi="Arial" w:cs="Arial"/>
          <w:color w:val="auto"/>
          <w:sz w:val="23"/>
          <w:szCs w:val="23"/>
        </w:rPr>
      </w:pPr>
      <w:r w:rsidRPr="00546A57">
        <w:rPr>
          <w:rFonts w:ascii="Arial" w:hAnsi="Arial" w:cs="Arial"/>
          <w:color w:val="auto"/>
          <w:sz w:val="23"/>
          <w:szCs w:val="23"/>
        </w:rPr>
        <w:t xml:space="preserve">3. Przywołane w niniejszej SWZ załączniki stanowią jej integralną część. </w:t>
      </w:r>
    </w:p>
    <w:p w:rsidR="00A73E0D" w:rsidRPr="00546A57" w:rsidRDefault="00A73E0D" w:rsidP="0084423F">
      <w:pPr>
        <w:pStyle w:val="Default"/>
        <w:spacing w:line="276" w:lineRule="auto"/>
        <w:rPr>
          <w:rFonts w:ascii="Arial" w:hAnsi="Arial" w:cs="Arial"/>
          <w:color w:val="auto"/>
          <w:sz w:val="23"/>
          <w:szCs w:val="23"/>
        </w:rPr>
      </w:pP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b/>
          <w:bCs/>
          <w:color w:val="auto"/>
          <w:sz w:val="23"/>
          <w:szCs w:val="23"/>
        </w:rPr>
        <w:t xml:space="preserve">XXVIII. WYKAZ ZAŁĄCZNIKÓW DO SWZ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1. Formularz ofertowy – załącznik nr 1.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t xml:space="preserve">2. Oświadczenie dotyczące przesłanek wykluczenia z postępowania – załącznik nr 2. </w:t>
      </w:r>
    </w:p>
    <w:p w:rsidR="00A73E0D" w:rsidRPr="00546A57" w:rsidRDefault="00A73E0D" w:rsidP="0084423F">
      <w:pPr>
        <w:pStyle w:val="Default"/>
        <w:spacing w:after="68" w:line="276" w:lineRule="auto"/>
        <w:rPr>
          <w:rFonts w:ascii="Arial" w:hAnsi="Arial" w:cs="Arial"/>
          <w:color w:val="auto"/>
          <w:sz w:val="23"/>
          <w:szCs w:val="23"/>
        </w:rPr>
      </w:pPr>
      <w:r w:rsidRPr="00546A57">
        <w:rPr>
          <w:rFonts w:ascii="Arial" w:hAnsi="Arial" w:cs="Arial"/>
          <w:color w:val="auto"/>
          <w:sz w:val="23"/>
          <w:szCs w:val="23"/>
        </w:rPr>
        <w:lastRenderedPageBreak/>
        <w:t xml:space="preserve">3. Wzór umowy – załącznik nr 3. </w:t>
      </w:r>
    </w:p>
    <w:p w:rsidR="00A73E0D" w:rsidRPr="00546A57" w:rsidRDefault="00A73E0D" w:rsidP="0084423F">
      <w:pPr>
        <w:pStyle w:val="Default"/>
        <w:spacing w:line="276" w:lineRule="auto"/>
        <w:rPr>
          <w:rFonts w:ascii="Arial" w:hAnsi="Arial" w:cs="Arial"/>
          <w:color w:val="auto"/>
          <w:sz w:val="23"/>
          <w:szCs w:val="23"/>
        </w:rPr>
      </w:pPr>
      <w:r w:rsidRPr="00546A57">
        <w:rPr>
          <w:rFonts w:ascii="Arial" w:hAnsi="Arial" w:cs="Arial"/>
          <w:color w:val="auto"/>
          <w:sz w:val="23"/>
          <w:szCs w:val="23"/>
        </w:rPr>
        <w:t xml:space="preserve">4. Szczegółowy opis przedmiotu zamówienia – załącznik nr 4. </w:t>
      </w:r>
    </w:p>
    <w:p w:rsidR="00DB7EE6" w:rsidRPr="00546A57" w:rsidRDefault="00DB7EE6" w:rsidP="0084423F">
      <w:pPr>
        <w:rPr>
          <w:rFonts w:ascii="Arial" w:hAnsi="Arial" w:cs="Arial"/>
        </w:rPr>
      </w:pPr>
    </w:p>
    <w:sectPr w:rsidR="00DB7EE6" w:rsidRPr="00546A57" w:rsidSect="0084423F">
      <w:footerReference w:type="default" r:id="rId9"/>
      <w:pgSz w:w="11907" w:h="16839"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239" w:rsidRDefault="00C94239" w:rsidP="00F01652">
      <w:pPr>
        <w:spacing w:after="0" w:line="240" w:lineRule="auto"/>
      </w:pPr>
      <w:r>
        <w:separator/>
      </w:r>
    </w:p>
  </w:endnote>
  <w:endnote w:type="continuationSeparator" w:id="0">
    <w:p w:rsidR="00C94239" w:rsidRDefault="00C94239" w:rsidP="00F01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28"/>
        <w:szCs w:val="28"/>
      </w:rPr>
      <w:id w:val="162364607"/>
      <w:docPartObj>
        <w:docPartGallery w:val="Page Numbers (Bottom of Page)"/>
        <w:docPartUnique/>
      </w:docPartObj>
    </w:sdtPr>
    <w:sdtEndPr/>
    <w:sdtContent>
      <w:p w:rsidR="00872A8B" w:rsidRDefault="00872A8B">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szCs w:val="21"/>
          </w:rPr>
          <w:fldChar w:fldCharType="begin"/>
        </w:r>
        <w:r>
          <w:instrText>PAGE    \* MERGEFORMAT</w:instrText>
        </w:r>
        <w:r>
          <w:rPr>
            <w:rFonts w:eastAsiaTheme="minorEastAsia"/>
            <w:szCs w:val="21"/>
          </w:rPr>
          <w:fldChar w:fldCharType="separate"/>
        </w:r>
        <w:r w:rsidR="00FE246E" w:rsidRPr="00FE246E">
          <w:rPr>
            <w:rFonts w:asciiTheme="majorHAnsi" w:eastAsiaTheme="majorEastAsia" w:hAnsiTheme="majorHAnsi" w:cstheme="majorBidi"/>
            <w:noProof/>
            <w:sz w:val="28"/>
            <w:szCs w:val="28"/>
          </w:rPr>
          <w:t>1</w:t>
        </w:r>
        <w:r>
          <w:rPr>
            <w:rFonts w:asciiTheme="majorHAnsi" w:eastAsiaTheme="majorEastAsia" w:hAnsiTheme="majorHAnsi" w:cstheme="majorBidi"/>
            <w:sz w:val="28"/>
            <w:szCs w:val="28"/>
          </w:rPr>
          <w:fldChar w:fldCharType="end"/>
        </w:r>
      </w:p>
    </w:sdtContent>
  </w:sdt>
  <w:p w:rsidR="00872A8B" w:rsidRDefault="00872A8B">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239" w:rsidRDefault="00C94239" w:rsidP="00F01652">
      <w:pPr>
        <w:spacing w:after="0" w:line="240" w:lineRule="auto"/>
      </w:pPr>
      <w:r>
        <w:separator/>
      </w:r>
    </w:p>
  </w:footnote>
  <w:footnote w:type="continuationSeparator" w:id="0">
    <w:p w:rsidR="00C94239" w:rsidRDefault="00C94239" w:rsidP="00F0165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BE2C1B"/>
    <w:multiLevelType w:val="hybridMultilevel"/>
    <w:tmpl w:val="14FF84D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C0456B1"/>
    <w:multiLevelType w:val="hybridMultilevel"/>
    <w:tmpl w:val="A113C6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3E8E419"/>
    <w:multiLevelType w:val="hybridMultilevel"/>
    <w:tmpl w:val="298196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712D432"/>
    <w:multiLevelType w:val="hybridMultilevel"/>
    <w:tmpl w:val="A86741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A08CF593"/>
    <w:multiLevelType w:val="hybridMultilevel"/>
    <w:tmpl w:val="0C97519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A8437F46"/>
    <w:multiLevelType w:val="hybridMultilevel"/>
    <w:tmpl w:val="A096CD6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AAD9C2A8"/>
    <w:multiLevelType w:val="hybridMultilevel"/>
    <w:tmpl w:val="DAADE449"/>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AD38155E"/>
    <w:multiLevelType w:val="hybridMultilevel"/>
    <w:tmpl w:val="6DB7CA6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B07140B7"/>
    <w:multiLevelType w:val="hybridMultilevel"/>
    <w:tmpl w:val="56628D9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B645B3E6"/>
    <w:multiLevelType w:val="hybridMultilevel"/>
    <w:tmpl w:val="5E6CF68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BC37C7DB"/>
    <w:multiLevelType w:val="hybridMultilevel"/>
    <w:tmpl w:val="823B95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CB1C130B"/>
    <w:multiLevelType w:val="hybridMultilevel"/>
    <w:tmpl w:val="915FA6A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D6764DB6"/>
    <w:multiLevelType w:val="hybridMultilevel"/>
    <w:tmpl w:val="DFF7A0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E21B14E8"/>
    <w:multiLevelType w:val="hybridMultilevel"/>
    <w:tmpl w:val="E1BECF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ED3F2BA6"/>
    <w:multiLevelType w:val="hybridMultilevel"/>
    <w:tmpl w:val="6DD1C44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FAF77BD1"/>
    <w:multiLevelType w:val="hybridMultilevel"/>
    <w:tmpl w:val="B3F3902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FC17C347"/>
    <w:multiLevelType w:val="hybridMultilevel"/>
    <w:tmpl w:val="62B715F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5BA7A0B"/>
    <w:multiLevelType w:val="hybridMultilevel"/>
    <w:tmpl w:val="65CE5CC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DF91934"/>
    <w:multiLevelType w:val="hybridMultilevel"/>
    <w:tmpl w:val="47DD47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12E276DE"/>
    <w:multiLevelType w:val="hybridMultilevel"/>
    <w:tmpl w:val="F3A83AA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22C3F595"/>
    <w:multiLevelType w:val="hybridMultilevel"/>
    <w:tmpl w:val="880D906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2ABCE31B"/>
    <w:multiLevelType w:val="hybridMultilevel"/>
    <w:tmpl w:val="195E87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2F71ADE3"/>
    <w:multiLevelType w:val="hybridMultilevel"/>
    <w:tmpl w:val="A92834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13C44FA"/>
    <w:multiLevelType w:val="hybridMultilevel"/>
    <w:tmpl w:val="120C203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37D41685"/>
    <w:multiLevelType w:val="hybridMultilevel"/>
    <w:tmpl w:val="B7EF979B"/>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4543BE56"/>
    <w:multiLevelType w:val="hybridMultilevel"/>
    <w:tmpl w:val="8926FE07"/>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51B3E9F9"/>
    <w:multiLevelType w:val="hybridMultilevel"/>
    <w:tmpl w:val="04F9D7D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5C50F4E9"/>
    <w:multiLevelType w:val="hybridMultilevel"/>
    <w:tmpl w:val="25E4760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6DEC01E1"/>
    <w:multiLevelType w:val="hybridMultilevel"/>
    <w:tmpl w:val="6162F5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2F56E5E"/>
    <w:multiLevelType w:val="hybridMultilevel"/>
    <w:tmpl w:val="419B694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8"/>
  </w:num>
  <w:num w:numId="2">
    <w:abstractNumId w:val="28"/>
  </w:num>
  <w:num w:numId="3">
    <w:abstractNumId w:val="10"/>
  </w:num>
  <w:num w:numId="4">
    <w:abstractNumId w:val="9"/>
  </w:num>
  <w:num w:numId="5">
    <w:abstractNumId w:val="21"/>
  </w:num>
  <w:num w:numId="6">
    <w:abstractNumId w:val="23"/>
  </w:num>
  <w:num w:numId="7">
    <w:abstractNumId w:val="22"/>
  </w:num>
  <w:num w:numId="8">
    <w:abstractNumId w:val="19"/>
  </w:num>
  <w:num w:numId="9">
    <w:abstractNumId w:val="27"/>
  </w:num>
  <w:num w:numId="10">
    <w:abstractNumId w:val="7"/>
  </w:num>
  <w:num w:numId="11">
    <w:abstractNumId w:val="29"/>
  </w:num>
  <w:num w:numId="12">
    <w:abstractNumId w:val="26"/>
  </w:num>
  <w:num w:numId="13">
    <w:abstractNumId w:val="6"/>
  </w:num>
  <w:num w:numId="14">
    <w:abstractNumId w:val="13"/>
  </w:num>
  <w:num w:numId="15">
    <w:abstractNumId w:val="16"/>
  </w:num>
  <w:num w:numId="16">
    <w:abstractNumId w:val="12"/>
  </w:num>
  <w:num w:numId="17">
    <w:abstractNumId w:val="11"/>
  </w:num>
  <w:num w:numId="18">
    <w:abstractNumId w:val="8"/>
  </w:num>
  <w:num w:numId="19">
    <w:abstractNumId w:val="20"/>
  </w:num>
  <w:num w:numId="20">
    <w:abstractNumId w:val="15"/>
  </w:num>
  <w:num w:numId="21">
    <w:abstractNumId w:val="25"/>
  </w:num>
  <w:num w:numId="22">
    <w:abstractNumId w:val="14"/>
  </w:num>
  <w:num w:numId="23">
    <w:abstractNumId w:val="0"/>
  </w:num>
  <w:num w:numId="24">
    <w:abstractNumId w:val="5"/>
  </w:num>
  <w:num w:numId="25">
    <w:abstractNumId w:val="24"/>
  </w:num>
  <w:num w:numId="26">
    <w:abstractNumId w:val="3"/>
  </w:num>
  <w:num w:numId="27">
    <w:abstractNumId w:val="4"/>
  </w:num>
  <w:num w:numId="28">
    <w:abstractNumId w:val="1"/>
  </w:num>
  <w:num w:numId="29">
    <w:abstractNumId w:val="1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E0D"/>
    <w:rsid w:val="0000167D"/>
    <w:rsid w:val="000142A4"/>
    <w:rsid w:val="000B616B"/>
    <w:rsid w:val="001B04C8"/>
    <w:rsid w:val="001E1BDA"/>
    <w:rsid w:val="001E5D74"/>
    <w:rsid w:val="00206CFE"/>
    <w:rsid w:val="00206E64"/>
    <w:rsid w:val="00222F41"/>
    <w:rsid w:val="00247698"/>
    <w:rsid w:val="00251B8D"/>
    <w:rsid w:val="00322DD6"/>
    <w:rsid w:val="00343C90"/>
    <w:rsid w:val="0034589A"/>
    <w:rsid w:val="00372ED1"/>
    <w:rsid w:val="0040611F"/>
    <w:rsid w:val="0041339E"/>
    <w:rsid w:val="00444532"/>
    <w:rsid w:val="00487A87"/>
    <w:rsid w:val="004C3266"/>
    <w:rsid w:val="00546A57"/>
    <w:rsid w:val="00592F36"/>
    <w:rsid w:val="0061145A"/>
    <w:rsid w:val="006429D7"/>
    <w:rsid w:val="0067120A"/>
    <w:rsid w:val="006F3047"/>
    <w:rsid w:val="00785FC5"/>
    <w:rsid w:val="00800B4D"/>
    <w:rsid w:val="00825E30"/>
    <w:rsid w:val="0084423F"/>
    <w:rsid w:val="00872A8B"/>
    <w:rsid w:val="00876302"/>
    <w:rsid w:val="00895AA3"/>
    <w:rsid w:val="00897379"/>
    <w:rsid w:val="008E3102"/>
    <w:rsid w:val="008F74B7"/>
    <w:rsid w:val="009230F1"/>
    <w:rsid w:val="009426FD"/>
    <w:rsid w:val="009A18D2"/>
    <w:rsid w:val="009C0217"/>
    <w:rsid w:val="00A01B50"/>
    <w:rsid w:val="00A31E56"/>
    <w:rsid w:val="00A73E0D"/>
    <w:rsid w:val="00A925E8"/>
    <w:rsid w:val="00B255C3"/>
    <w:rsid w:val="00B3218A"/>
    <w:rsid w:val="00B50257"/>
    <w:rsid w:val="00BC41CF"/>
    <w:rsid w:val="00BD0347"/>
    <w:rsid w:val="00C16C2A"/>
    <w:rsid w:val="00C353DA"/>
    <w:rsid w:val="00C36FD9"/>
    <w:rsid w:val="00C702C7"/>
    <w:rsid w:val="00C94239"/>
    <w:rsid w:val="00CC0B86"/>
    <w:rsid w:val="00D84D6C"/>
    <w:rsid w:val="00DB7EE6"/>
    <w:rsid w:val="00DD6995"/>
    <w:rsid w:val="00DF7471"/>
    <w:rsid w:val="00E00B7C"/>
    <w:rsid w:val="00E10EBC"/>
    <w:rsid w:val="00E15270"/>
    <w:rsid w:val="00E30806"/>
    <w:rsid w:val="00EC16F0"/>
    <w:rsid w:val="00EF06FA"/>
    <w:rsid w:val="00F01652"/>
    <w:rsid w:val="00F042D1"/>
    <w:rsid w:val="00F61230"/>
    <w:rsid w:val="00F66E4A"/>
    <w:rsid w:val="00FA7804"/>
    <w:rsid w:val="00FC0348"/>
    <w:rsid w:val="00FC1137"/>
    <w:rsid w:val="00FD3897"/>
    <w:rsid w:val="00FE24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73E0D"/>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9A18D2"/>
    <w:rPr>
      <w:color w:val="0000FF" w:themeColor="hyperlink"/>
      <w:u w:val="single"/>
    </w:rPr>
  </w:style>
  <w:style w:type="paragraph" w:styleId="Nagwek">
    <w:name w:val="header"/>
    <w:basedOn w:val="Normalny"/>
    <w:link w:val="NagwekZnak"/>
    <w:uiPriority w:val="99"/>
    <w:unhideWhenUsed/>
    <w:rsid w:val="00F016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652"/>
  </w:style>
  <w:style w:type="paragraph" w:styleId="Stopka">
    <w:name w:val="footer"/>
    <w:basedOn w:val="Normalny"/>
    <w:link w:val="StopkaZnak"/>
    <w:uiPriority w:val="99"/>
    <w:unhideWhenUsed/>
    <w:rsid w:val="00F016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652"/>
  </w:style>
  <w:style w:type="paragraph" w:styleId="Tekstdymka">
    <w:name w:val="Balloon Text"/>
    <w:basedOn w:val="Normalny"/>
    <w:link w:val="TekstdymkaZnak"/>
    <w:uiPriority w:val="99"/>
    <w:semiHidden/>
    <w:unhideWhenUsed/>
    <w:rsid w:val="008E31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31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A73E0D"/>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9A18D2"/>
    <w:rPr>
      <w:color w:val="0000FF" w:themeColor="hyperlink"/>
      <w:u w:val="single"/>
    </w:rPr>
  </w:style>
  <w:style w:type="paragraph" w:styleId="Nagwek">
    <w:name w:val="header"/>
    <w:basedOn w:val="Normalny"/>
    <w:link w:val="NagwekZnak"/>
    <w:uiPriority w:val="99"/>
    <w:unhideWhenUsed/>
    <w:rsid w:val="00F016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01652"/>
  </w:style>
  <w:style w:type="paragraph" w:styleId="Stopka">
    <w:name w:val="footer"/>
    <w:basedOn w:val="Normalny"/>
    <w:link w:val="StopkaZnak"/>
    <w:uiPriority w:val="99"/>
    <w:unhideWhenUsed/>
    <w:rsid w:val="00F016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01652"/>
  </w:style>
  <w:style w:type="paragraph" w:styleId="Tekstdymka">
    <w:name w:val="Balloon Text"/>
    <w:basedOn w:val="Normalny"/>
    <w:link w:val="TekstdymkaZnak"/>
    <w:uiPriority w:val="99"/>
    <w:semiHidden/>
    <w:unhideWhenUsed/>
    <w:rsid w:val="008E31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31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5DEAC-5322-414E-B2A5-E97506D07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654</TotalTime>
  <Pages>21</Pages>
  <Words>7969</Words>
  <Characters>47819</Characters>
  <Application>Microsoft Office Word</Application>
  <DocSecurity>0</DocSecurity>
  <Lines>398</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Grażyna Wiecka</dc:creator>
  <cp:lastModifiedBy>Grażyna Wiecka</cp:lastModifiedBy>
  <cp:revision>42</cp:revision>
  <cp:lastPrinted>2025-08-08T06:35:00Z</cp:lastPrinted>
  <dcterms:created xsi:type="dcterms:W3CDTF">2024-08-12T11:58:00Z</dcterms:created>
  <dcterms:modified xsi:type="dcterms:W3CDTF">2026-08-12T11:58:00Z</dcterms:modified>
</cp:coreProperties>
</file>