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5469779" w14:textId="77777777" w:rsidR="008A7F0A" w:rsidRPr="00870EC7" w:rsidRDefault="008A7F0A">
      <w:pPr>
        <w:rPr>
          <w:rFonts w:ascii="Calibri" w:hAnsi="Calibri" w:cs="Calibri"/>
          <w:sz w:val="22"/>
          <w:szCs w:val="22"/>
        </w:rPr>
      </w:pPr>
    </w:p>
    <w:p w14:paraId="402DE51C" w14:textId="77777777" w:rsidR="008A7F0A" w:rsidRPr="00870EC7" w:rsidRDefault="00000000" w:rsidP="00DC0D00">
      <w:pPr>
        <w:pStyle w:val="Nagwek1"/>
        <w:spacing w:before="480" w:after="120"/>
        <w:jc w:val="center"/>
        <w:rPr>
          <w:rFonts w:ascii="Calibri" w:hAnsi="Calibri" w:cs="Calibri"/>
          <w:sz w:val="22"/>
          <w:szCs w:val="22"/>
        </w:rPr>
      </w:pPr>
      <w:bookmarkStart w:id="0" w:name="_Toc_UMOWA_NR__1786550901606"/>
      <w:r w:rsidRPr="00870EC7">
        <w:rPr>
          <w:rFonts w:ascii="Calibri" w:hAnsi="Calibri" w:cs="Calibri"/>
          <w:sz w:val="22"/>
          <w:szCs w:val="22"/>
        </w:rPr>
        <w:t>UMOWA NR ……………………………</w:t>
      </w:r>
      <w:bookmarkEnd w:id="0"/>
    </w:p>
    <w:p w14:paraId="3BBB2915" w14:textId="77777777" w:rsidR="008A7F0A" w:rsidRPr="00870EC7" w:rsidRDefault="008A7F0A">
      <w:pPr>
        <w:rPr>
          <w:rFonts w:ascii="Calibri" w:hAnsi="Calibri" w:cs="Calibri"/>
          <w:sz w:val="22"/>
          <w:szCs w:val="22"/>
        </w:rPr>
      </w:pPr>
    </w:p>
    <w:p w14:paraId="1623D02A" w14:textId="77777777" w:rsidR="008A7F0A" w:rsidRPr="00870EC7" w:rsidRDefault="00000000">
      <w:pPr>
        <w:spacing w:before="240" w:after="240" w:line="276" w:lineRule="auto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>zawarta w dniu .............. 2026 r. w Bedlnie / zawarta elektronicznie</w:t>
      </w:r>
      <w:r w:rsidRPr="00870EC7">
        <w:rPr>
          <w:rFonts w:ascii="Calibri" w:hAnsi="Calibri" w:cs="Calibri"/>
          <w:i/>
          <w:iCs/>
          <w:color w:val="000000"/>
          <w:sz w:val="22"/>
          <w:szCs w:val="22"/>
        </w:rPr>
        <w:t xml:space="preserve"> pomiędzy:</w:t>
      </w:r>
    </w:p>
    <w:p w14:paraId="76F5A44F" w14:textId="77777777" w:rsidR="008A7F0A" w:rsidRPr="00870EC7" w:rsidRDefault="008A7F0A">
      <w:pPr>
        <w:rPr>
          <w:rFonts w:ascii="Calibri" w:hAnsi="Calibri" w:cs="Calibri"/>
          <w:sz w:val="22"/>
          <w:szCs w:val="22"/>
        </w:rPr>
      </w:pPr>
    </w:p>
    <w:p w14:paraId="48AD6EB9" w14:textId="77777777" w:rsidR="008A7F0A" w:rsidRPr="00870EC7" w:rsidRDefault="00000000">
      <w:pPr>
        <w:spacing w:before="240" w:after="240" w:line="276" w:lineRule="auto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b/>
          <w:bCs/>
          <w:color w:val="000000"/>
          <w:sz w:val="22"/>
          <w:szCs w:val="22"/>
        </w:rPr>
        <w:t>Gminą Bedlno</w:t>
      </w:r>
      <w:r w:rsidRPr="00870EC7">
        <w:rPr>
          <w:rFonts w:ascii="Calibri" w:hAnsi="Calibri" w:cs="Calibri"/>
          <w:color w:val="000000"/>
          <w:sz w:val="22"/>
          <w:szCs w:val="22"/>
        </w:rPr>
        <w:t xml:space="preserve"> z siedzibą: 99-311 Bedlno, Bedlno 24, NIP: 7752406180, reprezentowaną przez:</w:t>
      </w:r>
    </w:p>
    <w:p w14:paraId="407D8AFF" w14:textId="77777777" w:rsidR="008A7F0A" w:rsidRPr="00870EC7" w:rsidRDefault="00000000">
      <w:pPr>
        <w:spacing w:before="240" w:after="240" w:line="276" w:lineRule="auto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b/>
          <w:bCs/>
          <w:color w:val="000000"/>
          <w:sz w:val="22"/>
          <w:szCs w:val="22"/>
        </w:rPr>
        <w:t xml:space="preserve">Józefa </w:t>
      </w:r>
      <w:proofErr w:type="spellStart"/>
      <w:r w:rsidRPr="00870EC7">
        <w:rPr>
          <w:rFonts w:ascii="Calibri" w:hAnsi="Calibri" w:cs="Calibri"/>
          <w:b/>
          <w:bCs/>
          <w:color w:val="000000"/>
          <w:sz w:val="22"/>
          <w:szCs w:val="22"/>
        </w:rPr>
        <w:t>Ignaczewskiego</w:t>
      </w:r>
      <w:proofErr w:type="spellEnd"/>
      <w:r w:rsidRPr="00870EC7">
        <w:rPr>
          <w:rFonts w:ascii="Calibri" w:hAnsi="Calibri" w:cs="Calibri"/>
          <w:b/>
          <w:bCs/>
          <w:color w:val="000000"/>
          <w:sz w:val="22"/>
          <w:szCs w:val="22"/>
        </w:rPr>
        <w:t xml:space="preserve"> – Wójta Gminy Bedlno</w:t>
      </w:r>
      <w:r w:rsidRPr="00870EC7">
        <w:rPr>
          <w:rFonts w:ascii="Calibri" w:hAnsi="Calibri" w:cs="Calibri"/>
          <w:color w:val="000000"/>
          <w:sz w:val="22"/>
          <w:szCs w:val="22"/>
        </w:rPr>
        <w:t>,</w:t>
      </w:r>
    </w:p>
    <w:p w14:paraId="55ADC474" w14:textId="7AD0EF11" w:rsidR="008A7F0A" w:rsidRPr="00870EC7" w:rsidRDefault="00000000" w:rsidP="00870EC7">
      <w:pPr>
        <w:spacing w:before="240" w:after="240" w:line="276" w:lineRule="auto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 xml:space="preserve">przy kontrasygnacie </w:t>
      </w:r>
      <w:r w:rsidRPr="00870EC7">
        <w:rPr>
          <w:rFonts w:ascii="Calibri" w:hAnsi="Calibri" w:cs="Calibri"/>
          <w:b/>
          <w:bCs/>
          <w:color w:val="000000"/>
          <w:sz w:val="22"/>
          <w:szCs w:val="22"/>
        </w:rPr>
        <w:t>Justyny Marczewskiej – Skarbnika Gminy</w:t>
      </w:r>
      <w:r w:rsidRPr="00870EC7">
        <w:rPr>
          <w:rFonts w:ascii="Calibri" w:hAnsi="Calibri" w:cs="Calibri"/>
          <w:color w:val="000000"/>
          <w:sz w:val="22"/>
          <w:szCs w:val="22"/>
        </w:rPr>
        <w:t>,</w:t>
      </w:r>
    </w:p>
    <w:p w14:paraId="06566E1C" w14:textId="77777777" w:rsidR="008A7F0A" w:rsidRPr="00870EC7" w:rsidRDefault="00000000">
      <w:pPr>
        <w:spacing w:before="240" w:after="240" w:line="276" w:lineRule="auto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 xml:space="preserve">zwaną dalej </w:t>
      </w:r>
      <w:r w:rsidRPr="00870EC7">
        <w:rPr>
          <w:rFonts w:ascii="Calibri" w:hAnsi="Calibri" w:cs="Calibri"/>
          <w:b/>
          <w:bCs/>
          <w:color w:val="000000"/>
          <w:sz w:val="22"/>
          <w:szCs w:val="22"/>
        </w:rPr>
        <w:t>„Zamawiającym”</w:t>
      </w:r>
      <w:r w:rsidRPr="00870EC7">
        <w:rPr>
          <w:rFonts w:ascii="Calibri" w:hAnsi="Calibri" w:cs="Calibri"/>
          <w:color w:val="000000"/>
          <w:sz w:val="22"/>
          <w:szCs w:val="22"/>
        </w:rPr>
        <w:t>,</w:t>
      </w:r>
    </w:p>
    <w:p w14:paraId="3CCAE517" w14:textId="77777777" w:rsidR="008A7F0A" w:rsidRPr="00870EC7" w:rsidRDefault="008A7F0A">
      <w:pPr>
        <w:rPr>
          <w:rFonts w:ascii="Calibri" w:hAnsi="Calibri" w:cs="Calibri"/>
          <w:sz w:val="22"/>
          <w:szCs w:val="22"/>
        </w:rPr>
      </w:pPr>
    </w:p>
    <w:p w14:paraId="4EC370AE" w14:textId="77777777" w:rsidR="008A7F0A" w:rsidRPr="00870EC7" w:rsidRDefault="00000000">
      <w:pPr>
        <w:spacing w:before="240" w:after="240" w:line="276" w:lineRule="auto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>a</w:t>
      </w:r>
    </w:p>
    <w:p w14:paraId="3AC6AE6F" w14:textId="77777777" w:rsidR="008A7F0A" w:rsidRPr="00870EC7" w:rsidRDefault="008A7F0A">
      <w:pPr>
        <w:rPr>
          <w:rFonts w:ascii="Calibri" w:hAnsi="Calibri" w:cs="Calibri"/>
          <w:sz w:val="22"/>
          <w:szCs w:val="22"/>
        </w:rPr>
      </w:pPr>
    </w:p>
    <w:p w14:paraId="731EAF63" w14:textId="77777777" w:rsidR="008A7F0A" w:rsidRPr="00870EC7" w:rsidRDefault="00000000">
      <w:pPr>
        <w:spacing w:before="240" w:after="240" w:line="276" w:lineRule="auto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>……………………………………………………………………………………………………………………………,</w:t>
      </w:r>
    </w:p>
    <w:p w14:paraId="7B3B6BB6" w14:textId="77777777" w:rsidR="008A7F0A" w:rsidRPr="00870EC7" w:rsidRDefault="00000000">
      <w:pPr>
        <w:spacing w:before="240" w:after="240" w:line="276" w:lineRule="auto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>zarejestrowaną w rejestrze przedsiębiorców KRS pod numerem KRS …………………………… / prowadzącym działalność gospodarczą pod firmą …………………………………………………………………………… wpisanym do CEIDG,</w:t>
      </w:r>
    </w:p>
    <w:p w14:paraId="31A023F9" w14:textId="77777777" w:rsidR="008A7F0A" w:rsidRPr="00870EC7" w:rsidRDefault="00000000">
      <w:pPr>
        <w:spacing w:before="240" w:after="240" w:line="276" w:lineRule="auto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>NIP: ……………………………, REGON: ……………………………,</w:t>
      </w:r>
    </w:p>
    <w:p w14:paraId="395CD219" w14:textId="3C7050B1" w:rsidR="008A7F0A" w:rsidRPr="00870EC7" w:rsidRDefault="00000000" w:rsidP="00870EC7">
      <w:pPr>
        <w:spacing w:before="240" w:after="240" w:line="276" w:lineRule="auto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>reprezentowaną przez: ……………………………………………,</w:t>
      </w:r>
    </w:p>
    <w:p w14:paraId="2253F035" w14:textId="3BD47755" w:rsidR="008A7F0A" w:rsidRPr="00870EC7" w:rsidRDefault="00000000" w:rsidP="00870EC7">
      <w:pPr>
        <w:spacing w:before="240" w:after="240" w:line="276" w:lineRule="auto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 xml:space="preserve">zwaną dalej </w:t>
      </w:r>
      <w:r w:rsidRPr="00870EC7">
        <w:rPr>
          <w:rFonts w:ascii="Calibri" w:hAnsi="Calibri" w:cs="Calibri"/>
          <w:b/>
          <w:bCs/>
          <w:color w:val="000000"/>
          <w:sz w:val="22"/>
          <w:szCs w:val="22"/>
        </w:rPr>
        <w:t>„Wykonawcą”</w:t>
      </w:r>
      <w:r w:rsidRPr="00870EC7">
        <w:rPr>
          <w:rFonts w:ascii="Calibri" w:hAnsi="Calibri" w:cs="Calibri"/>
          <w:color w:val="000000"/>
          <w:sz w:val="22"/>
          <w:szCs w:val="22"/>
        </w:rPr>
        <w:t>,</w:t>
      </w:r>
    </w:p>
    <w:p w14:paraId="7F540D60" w14:textId="1C751FAD" w:rsidR="008A7F0A" w:rsidRPr="00870EC7" w:rsidRDefault="00000000" w:rsidP="00A9709E">
      <w:pPr>
        <w:spacing w:before="240" w:after="240" w:line="276" w:lineRule="auto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 xml:space="preserve">łącznie zwanymi dalej </w:t>
      </w:r>
      <w:r w:rsidRPr="00870EC7">
        <w:rPr>
          <w:rFonts w:ascii="Calibri" w:hAnsi="Calibri" w:cs="Calibri"/>
          <w:b/>
          <w:bCs/>
          <w:color w:val="000000"/>
          <w:sz w:val="22"/>
          <w:szCs w:val="22"/>
        </w:rPr>
        <w:t>„Stronami”</w:t>
      </w:r>
      <w:r w:rsidRPr="00870EC7">
        <w:rPr>
          <w:rFonts w:ascii="Calibri" w:hAnsi="Calibri" w:cs="Calibri"/>
          <w:color w:val="000000"/>
          <w:sz w:val="22"/>
          <w:szCs w:val="22"/>
        </w:rPr>
        <w:t>.</w:t>
      </w:r>
    </w:p>
    <w:p w14:paraId="64B31B83" w14:textId="689D1E7A" w:rsidR="00870EC7" w:rsidRDefault="00000000" w:rsidP="00DC0D00">
      <w:pPr>
        <w:spacing w:before="240" w:after="240" w:line="276" w:lineRule="auto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 xml:space="preserve">Niniejsza umowa została zawarta w wyniku wyboru oferty Wykonawcy w postępowaniu o udzielenie zamówienia publicznego prowadzonym w trybie podstawowym z możliwością negocjacji, o którym mowa w art. 275 pkt 2 ustawy z dnia 11 września 2019 r. – Prawo zamówień publicznych, pod nazwą </w:t>
      </w:r>
      <w:r w:rsidRPr="00870EC7">
        <w:rPr>
          <w:rFonts w:ascii="Calibri" w:hAnsi="Calibri" w:cs="Calibri"/>
          <w:b/>
          <w:bCs/>
          <w:color w:val="000000"/>
          <w:sz w:val="22"/>
          <w:szCs w:val="22"/>
        </w:rPr>
        <w:t>„</w:t>
      </w:r>
      <w:proofErr w:type="spellStart"/>
      <w:r w:rsidRPr="00870EC7">
        <w:rPr>
          <w:rFonts w:ascii="Calibri" w:hAnsi="Calibri" w:cs="Calibri"/>
          <w:b/>
          <w:bCs/>
          <w:color w:val="000000"/>
          <w:sz w:val="22"/>
          <w:szCs w:val="22"/>
        </w:rPr>
        <w:t>Cyberbezpieczny</w:t>
      </w:r>
      <w:proofErr w:type="spellEnd"/>
      <w:r w:rsidRPr="00870EC7">
        <w:rPr>
          <w:rFonts w:ascii="Calibri" w:hAnsi="Calibri" w:cs="Calibri"/>
          <w:b/>
          <w:bCs/>
          <w:color w:val="000000"/>
          <w:sz w:val="22"/>
          <w:szCs w:val="22"/>
        </w:rPr>
        <w:t xml:space="preserve"> Samorząd w Gminie Bedlno”</w:t>
      </w:r>
      <w:r w:rsidRPr="00870EC7">
        <w:rPr>
          <w:rFonts w:ascii="Calibri" w:hAnsi="Calibri" w:cs="Calibri"/>
          <w:color w:val="000000"/>
          <w:sz w:val="22"/>
          <w:szCs w:val="22"/>
        </w:rPr>
        <w:t>, realizowanym w ramach programu „</w:t>
      </w:r>
      <w:proofErr w:type="spellStart"/>
      <w:r w:rsidRPr="00870EC7">
        <w:rPr>
          <w:rFonts w:ascii="Calibri" w:hAnsi="Calibri" w:cs="Calibri"/>
          <w:color w:val="000000"/>
          <w:sz w:val="22"/>
          <w:szCs w:val="22"/>
        </w:rPr>
        <w:t>Cyberbezpieczny</w:t>
      </w:r>
      <w:proofErr w:type="spellEnd"/>
      <w:r w:rsidRPr="00870EC7">
        <w:rPr>
          <w:rFonts w:ascii="Calibri" w:hAnsi="Calibri" w:cs="Calibri"/>
          <w:color w:val="000000"/>
          <w:sz w:val="22"/>
          <w:szCs w:val="22"/>
        </w:rPr>
        <w:t xml:space="preserve"> Samorząd” ze środków Funduszy Europejskich na Rozwój Cyfrowy 2021–2027.</w:t>
      </w:r>
      <w:bookmarkStart w:id="1" w:name="_Toc__1_Przedmiot_Umowy_1786550901607"/>
    </w:p>
    <w:p w14:paraId="62A15A86" w14:textId="46334D5A" w:rsidR="008A7F0A" w:rsidRPr="00870EC7" w:rsidRDefault="00000000" w:rsidP="00870EC7">
      <w:pPr>
        <w:pStyle w:val="Nagwek2"/>
        <w:spacing w:before="240" w:after="120"/>
        <w:jc w:val="center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sz w:val="22"/>
          <w:szCs w:val="22"/>
        </w:rPr>
        <w:t>§ 1. Przedmiot Umowy</w:t>
      </w:r>
      <w:bookmarkEnd w:id="1"/>
    </w:p>
    <w:p w14:paraId="631AC096" w14:textId="7B7D2607" w:rsidR="008A7F0A" w:rsidRPr="00870EC7" w:rsidRDefault="00000000" w:rsidP="008E76A3">
      <w:pPr>
        <w:pStyle w:val="Akapitzlist"/>
        <w:numPr>
          <w:ilvl w:val="0"/>
          <w:numId w:val="2"/>
        </w:numPr>
        <w:spacing w:before="120" w:after="120"/>
        <w:ind w:left="426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 xml:space="preserve">Przedmiotem Umowy jest wykonanie przez Wykonawcę na rzecz Zamawiającego zadania pn. </w:t>
      </w:r>
      <w:r w:rsidRPr="00870EC7">
        <w:rPr>
          <w:rFonts w:ascii="Calibri" w:hAnsi="Calibri" w:cs="Calibri"/>
          <w:b/>
          <w:bCs/>
          <w:color w:val="000000"/>
          <w:sz w:val="22"/>
          <w:szCs w:val="22"/>
        </w:rPr>
        <w:t>„</w:t>
      </w:r>
      <w:proofErr w:type="spellStart"/>
      <w:r w:rsidRPr="00870EC7">
        <w:rPr>
          <w:rFonts w:ascii="Calibri" w:hAnsi="Calibri" w:cs="Calibri"/>
          <w:b/>
          <w:bCs/>
          <w:color w:val="000000"/>
          <w:sz w:val="22"/>
          <w:szCs w:val="22"/>
        </w:rPr>
        <w:t>Cyberbezpieczny</w:t>
      </w:r>
      <w:proofErr w:type="spellEnd"/>
      <w:r w:rsidRPr="00870EC7">
        <w:rPr>
          <w:rFonts w:ascii="Calibri" w:hAnsi="Calibri" w:cs="Calibri"/>
          <w:b/>
          <w:bCs/>
          <w:color w:val="000000"/>
          <w:sz w:val="22"/>
          <w:szCs w:val="22"/>
        </w:rPr>
        <w:t xml:space="preserve"> Samorząd w Gminie Bedlno”</w:t>
      </w:r>
      <w:r w:rsidRPr="00870EC7">
        <w:rPr>
          <w:rFonts w:ascii="Calibri" w:hAnsi="Calibri" w:cs="Calibri"/>
          <w:color w:val="000000"/>
          <w:sz w:val="22"/>
          <w:szCs w:val="22"/>
        </w:rPr>
        <w:t>, zgodnie z:</w:t>
      </w:r>
    </w:p>
    <w:p w14:paraId="44D1DFC4" w14:textId="65D199F5" w:rsidR="008E76A3" w:rsidRPr="00870EC7" w:rsidRDefault="008E76A3" w:rsidP="008E76A3">
      <w:pPr>
        <w:pStyle w:val="Akapitzlist"/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sz w:val="22"/>
          <w:szCs w:val="22"/>
        </w:rPr>
        <w:t>Specyfikacją Warunków Zamówienia wraz z załącznikami, w tym Załącznikiem nr 1 do SWZ – Opisem Przedmiotu Zamówienia,</w:t>
      </w:r>
    </w:p>
    <w:p w14:paraId="42822B69" w14:textId="77777777" w:rsidR="008E76A3" w:rsidRPr="00870EC7" w:rsidRDefault="008E76A3" w:rsidP="008E76A3">
      <w:pPr>
        <w:pStyle w:val="Akapitzlist"/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sz w:val="22"/>
          <w:szCs w:val="22"/>
        </w:rPr>
        <w:lastRenderedPageBreak/>
        <w:t>ofertą Wykonawcy,</w:t>
      </w:r>
    </w:p>
    <w:p w14:paraId="145B28A4" w14:textId="16C82062" w:rsidR="008A7F0A" w:rsidRPr="00870EC7" w:rsidRDefault="008E76A3" w:rsidP="008E76A3">
      <w:pPr>
        <w:pStyle w:val="Akapitzlist"/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sz w:val="22"/>
          <w:szCs w:val="22"/>
        </w:rPr>
        <w:t>niniejszą Umową.</w:t>
      </w:r>
    </w:p>
    <w:p w14:paraId="0832CF82" w14:textId="39E5E5B0" w:rsidR="008A7F0A" w:rsidRPr="00870EC7" w:rsidRDefault="00000000" w:rsidP="008E76A3">
      <w:pPr>
        <w:pStyle w:val="Akapitzlist"/>
        <w:numPr>
          <w:ilvl w:val="0"/>
          <w:numId w:val="2"/>
        </w:numPr>
        <w:spacing w:before="120" w:after="120"/>
        <w:ind w:left="426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>Przedmiot Umowy obejmuje w szczególności dostawę, wniesienie, montaż, instalację, konfigurację, wdrożenie, uruchomienie, udzielenie lub zapewnienie licencji, przekazanie dokumentacji oraz przeprowadzenie szkoleń dla następujących elementów:</w:t>
      </w:r>
    </w:p>
    <w:p w14:paraId="2BBDFB22" w14:textId="6A5040DB" w:rsidR="008E76A3" w:rsidRPr="00870EC7" w:rsidRDefault="008E76A3" w:rsidP="008E76A3">
      <w:pPr>
        <w:pStyle w:val="Akapitzlis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sz w:val="22"/>
          <w:szCs w:val="22"/>
        </w:rPr>
        <w:t>agregat – 1 szt.,</w:t>
      </w:r>
    </w:p>
    <w:p w14:paraId="32580971" w14:textId="667E5EAB" w:rsidR="008E76A3" w:rsidRPr="00870EC7" w:rsidRDefault="008E76A3" w:rsidP="008E76A3">
      <w:pPr>
        <w:pStyle w:val="Akapitzlis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sz w:val="22"/>
          <w:szCs w:val="22"/>
        </w:rPr>
        <w:t>serwer – 1 szt.,</w:t>
      </w:r>
    </w:p>
    <w:p w14:paraId="766EEF77" w14:textId="1855B266" w:rsidR="008E76A3" w:rsidRPr="00870EC7" w:rsidRDefault="008E76A3" w:rsidP="008E76A3">
      <w:pPr>
        <w:pStyle w:val="Akapitzlis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sz w:val="22"/>
          <w:szCs w:val="22"/>
        </w:rPr>
        <w:t>macierz – 1 szt.,</w:t>
      </w:r>
    </w:p>
    <w:p w14:paraId="18E5AA02" w14:textId="2D06BA7F" w:rsidR="008E76A3" w:rsidRPr="00870EC7" w:rsidRDefault="008E76A3" w:rsidP="008E76A3">
      <w:pPr>
        <w:pStyle w:val="Akapitzlis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sz w:val="22"/>
          <w:szCs w:val="22"/>
        </w:rPr>
        <w:t>UTM – 1 szt.,</w:t>
      </w:r>
    </w:p>
    <w:p w14:paraId="3DB7D948" w14:textId="16EBA0BC" w:rsidR="008E76A3" w:rsidRPr="00870EC7" w:rsidRDefault="008E76A3" w:rsidP="008E76A3">
      <w:pPr>
        <w:pStyle w:val="Akapitzlis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sz w:val="22"/>
          <w:szCs w:val="22"/>
        </w:rPr>
        <w:t>UPS – 1 szt.,</w:t>
      </w:r>
    </w:p>
    <w:p w14:paraId="51176EBB" w14:textId="13984D7D" w:rsidR="008E76A3" w:rsidRPr="00870EC7" w:rsidRDefault="008E76A3" w:rsidP="008E76A3">
      <w:pPr>
        <w:pStyle w:val="Akapitzlis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proofErr w:type="spellStart"/>
      <w:r w:rsidRPr="00870EC7">
        <w:rPr>
          <w:rFonts w:ascii="Calibri" w:hAnsi="Calibri" w:cs="Calibri"/>
          <w:sz w:val="22"/>
          <w:szCs w:val="22"/>
        </w:rPr>
        <w:t>switch</w:t>
      </w:r>
      <w:proofErr w:type="spellEnd"/>
      <w:r w:rsidRPr="00870EC7">
        <w:rPr>
          <w:rFonts w:ascii="Calibri" w:hAnsi="Calibri" w:cs="Calibri"/>
          <w:sz w:val="22"/>
          <w:szCs w:val="22"/>
        </w:rPr>
        <w:t xml:space="preserve"> – 1 szt.,</w:t>
      </w:r>
    </w:p>
    <w:p w14:paraId="0AFFD208" w14:textId="2F0C2AC1" w:rsidR="008E76A3" w:rsidRPr="00870EC7" w:rsidRDefault="008E76A3" w:rsidP="008E76A3">
      <w:pPr>
        <w:pStyle w:val="Akapitzlis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sz w:val="22"/>
          <w:szCs w:val="22"/>
        </w:rPr>
        <w:t>konfiguracja i wdrożenie,</w:t>
      </w:r>
    </w:p>
    <w:p w14:paraId="13292512" w14:textId="00BF1C5D" w:rsidR="008E76A3" w:rsidRPr="00870EC7" w:rsidRDefault="008E76A3" w:rsidP="008E76A3">
      <w:pPr>
        <w:pStyle w:val="Akapitzlis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sz w:val="22"/>
          <w:szCs w:val="22"/>
        </w:rPr>
        <w:t>szkolenie dla pracowników,</w:t>
      </w:r>
    </w:p>
    <w:p w14:paraId="204F5CFC" w14:textId="4E1CF7CA" w:rsidR="008A7F0A" w:rsidRPr="00870EC7" w:rsidRDefault="008E76A3" w:rsidP="008E76A3">
      <w:pPr>
        <w:pStyle w:val="Akapitzlis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sz w:val="22"/>
          <w:szCs w:val="22"/>
        </w:rPr>
        <w:t>szkolenie dla administratora.</w:t>
      </w:r>
    </w:p>
    <w:p w14:paraId="1FAEF036" w14:textId="77777777" w:rsidR="008A7F0A" w:rsidRPr="00870EC7" w:rsidRDefault="00000000" w:rsidP="008E76A3">
      <w:pPr>
        <w:pStyle w:val="Akapitzlist"/>
        <w:numPr>
          <w:ilvl w:val="0"/>
          <w:numId w:val="2"/>
        </w:numPr>
        <w:spacing w:before="120" w:after="120"/>
        <w:ind w:left="426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>Wykonawca oświadcza, że:</w:t>
      </w:r>
    </w:p>
    <w:p w14:paraId="46EECE91" w14:textId="5B5BD6AD" w:rsidR="008E76A3" w:rsidRPr="00870EC7" w:rsidRDefault="008E76A3" w:rsidP="008E76A3">
      <w:pPr>
        <w:pStyle w:val="Akapitzlist"/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sz w:val="22"/>
          <w:szCs w:val="22"/>
        </w:rPr>
        <w:t>posiada wiedzę, doświadczenie, uprawnienia, personel oraz zasoby techniczne niezbędne do należytego wykonania Umowy,</w:t>
      </w:r>
    </w:p>
    <w:p w14:paraId="52777DB2" w14:textId="25536626" w:rsidR="008E76A3" w:rsidRPr="00870EC7" w:rsidRDefault="008E76A3" w:rsidP="008E76A3">
      <w:pPr>
        <w:pStyle w:val="Akapitzlist"/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sz w:val="22"/>
          <w:szCs w:val="22"/>
        </w:rPr>
        <w:t>dostarczony sprzęt będzie fabrycznie nowy, nieużywany, nieregenerowany, kompletny i wolny od wad fizycznych oraz prawnych,</w:t>
      </w:r>
    </w:p>
    <w:p w14:paraId="4D1DFA84" w14:textId="6A933AE8" w:rsidR="008E76A3" w:rsidRPr="00870EC7" w:rsidRDefault="008E76A3" w:rsidP="008E76A3">
      <w:pPr>
        <w:pStyle w:val="Akapitzlist"/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sz w:val="22"/>
          <w:szCs w:val="22"/>
        </w:rPr>
        <w:t>dostarczone oprogramowanie oraz licencje będą pochodziły z legalnego kanału dystrybucji producenta i będą wolne od obciążeń prawami osób trzecich,</w:t>
      </w:r>
    </w:p>
    <w:p w14:paraId="15421818" w14:textId="254F30BF" w:rsidR="008A7F0A" w:rsidRPr="00870EC7" w:rsidRDefault="008E76A3" w:rsidP="008E76A3">
      <w:pPr>
        <w:pStyle w:val="Akapitzlist"/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sz w:val="22"/>
          <w:szCs w:val="22"/>
        </w:rPr>
        <w:t>wykona wszystkie czynności niezbędne do prawidłowego uruchomienia, wdrożenia i oddania do użytkowania przedmiotu Umowy zgodnie z jego przeznaczeniem.</w:t>
      </w:r>
    </w:p>
    <w:p w14:paraId="405D7E68" w14:textId="4BC7C264" w:rsidR="008A7F0A" w:rsidRPr="00870EC7" w:rsidRDefault="00000000" w:rsidP="008E76A3">
      <w:pPr>
        <w:pStyle w:val="Akapitzlist"/>
        <w:numPr>
          <w:ilvl w:val="0"/>
          <w:numId w:val="2"/>
        </w:numPr>
        <w:spacing w:before="120" w:after="120"/>
        <w:ind w:left="426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>Miejscem realizacji przedmiotu Umowy jest siedziba Zamawiającego, chyba że OPZ albo Strony w toku realizacji Umowy uzgodnią inaczej w zakresie czynności niewymagających stałej obecności w siedzibie Zamawiającego.</w:t>
      </w:r>
    </w:p>
    <w:p w14:paraId="7F1E895C" w14:textId="08C6DE89" w:rsidR="008A7F0A" w:rsidRPr="00870EC7" w:rsidRDefault="00000000" w:rsidP="008E76A3">
      <w:pPr>
        <w:pStyle w:val="Akapitzlist"/>
        <w:numPr>
          <w:ilvl w:val="0"/>
          <w:numId w:val="2"/>
        </w:numPr>
        <w:spacing w:before="120" w:after="120"/>
        <w:ind w:left="426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>Wszelkie dokumenty wytwarzane w związku z realizacją Umowy, w formie papierowej lub elektronicznej, powinny być oznakowane zgodnie z zasadami informacji i promocji właściwymi dla programu finansującego projekt, o ile obowiązek taki wynika z dokumentacji projektowej lub wytycznych.</w:t>
      </w:r>
    </w:p>
    <w:p w14:paraId="002D525B" w14:textId="71F99615" w:rsidR="008A7F0A" w:rsidRPr="00870EC7" w:rsidRDefault="00000000" w:rsidP="00870EC7">
      <w:pPr>
        <w:pStyle w:val="Nagwek2"/>
        <w:spacing w:before="240" w:after="120"/>
        <w:rPr>
          <w:rFonts w:ascii="Calibri" w:hAnsi="Calibri" w:cs="Calibri"/>
          <w:sz w:val="22"/>
          <w:szCs w:val="22"/>
        </w:rPr>
      </w:pPr>
      <w:bookmarkStart w:id="2" w:name="_Toc__2_Termin_wykonania_Umowy_178655090"/>
      <w:r w:rsidRPr="00870EC7">
        <w:rPr>
          <w:rFonts w:ascii="Calibri" w:hAnsi="Calibri" w:cs="Calibri"/>
          <w:sz w:val="22"/>
          <w:szCs w:val="22"/>
        </w:rPr>
        <w:t>§ 2. Termin wykonania Umowy</w:t>
      </w:r>
      <w:bookmarkEnd w:id="2"/>
    </w:p>
    <w:p w14:paraId="253106F4" w14:textId="204B9F2C" w:rsidR="008A7F0A" w:rsidRPr="00870EC7" w:rsidRDefault="00000000" w:rsidP="00870EC7">
      <w:pPr>
        <w:pStyle w:val="Akapitzlist"/>
        <w:numPr>
          <w:ilvl w:val="0"/>
          <w:numId w:val="6"/>
        </w:numPr>
        <w:spacing w:before="120" w:after="120"/>
        <w:ind w:left="426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 xml:space="preserve">Wykonawca zobowiązuje się wykonać całość przedmiotu Umowy w terminie </w:t>
      </w:r>
      <w:r w:rsidR="008E76A3" w:rsidRPr="00870EC7">
        <w:rPr>
          <w:rFonts w:ascii="Calibri" w:hAnsi="Calibri" w:cs="Calibri"/>
          <w:b/>
          <w:bCs/>
          <w:color w:val="000000"/>
          <w:sz w:val="22"/>
          <w:szCs w:val="22"/>
        </w:rPr>
        <w:t>30</w:t>
      </w:r>
      <w:r w:rsidRPr="00870EC7">
        <w:rPr>
          <w:rFonts w:ascii="Calibri" w:hAnsi="Calibri" w:cs="Calibri"/>
          <w:b/>
          <w:bCs/>
          <w:color w:val="000000"/>
          <w:sz w:val="22"/>
          <w:szCs w:val="22"/>
        </w:rPr>
        <w:t xml:space="preserve"> dni od dnia zawarcia Umowy</w:t>
      </w:r>
      <w:r w:rsidRPr="00870EC7">
        <w:rPr>
          <w:rFonts w:ascii="Calibri" w:hAnsi="Calibri" w:cs="Calibri"/>
          <w:color w:val="000000"/>
          <w:sz w:val="22"/>
          <w:szCs w:val="22"/>
        </w:rPr>
        <w:t xml:space="preserve">, nie później jednak niż </w:t>
      </w:r>
      <w:r w:rsidR="008E76A3" w:rsidRPr="00870EC7">
        <w:rPr>
          <w:rFonts w:ascii="Calibri" w:hAnsi="Calibri" w:cs="Calibri"/>
          <w:color w:val="000000"/>
          <w:sz w:val="22"/>
          <w:szCs w:val="22"/>
        </w:rPr>
        <w:t>w terminie do dnia 25.09.2026 r. w zależności od tego który termin wcześniej nastąpi</w:t>
      </w:r>
      <w:r w:rsidRPr="00870EC7">
        <w:rPr>
          <w:rFonts w:ascii="Calibri" w:hAnsi="Calibri" w:cs="Calibri"/>
          <w:color w:val="000000"/>
          <w:sz w:val="22"/>
          <w:szCs w:val="22"/>
        </w:rPr>
        <w:t>.</w:t>
      </w:r>
    </w:p>
    <w:p w14:paraId="2AFD9A71" w14:textId="1F02979F" w:rsidR="008A7F0A" w:rsidRPr="00870EC7" w:rsidRDefault="00000000" w:rsidP="008E76A3">
      <w:pPr>
        <w:pStyle w:val="Akapitzlist"/>
        <w:numPr>
          <w:ilvl w:val="0"/>
          <w:numId w:val="6"/>
        </w:numPr>
        <w:spacing w:before="120" w:after="120"/>
        <w:ind w:left="426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 xml:space="preserve">Za wykonanie przedmiotu Umowy uznaje się dzień podpisania przez Strony </w:t>
      </w:r>
      <w:r w:rsidRPr="00870EC7">
        <w:rPr>
          <w:rFonts w:ascii="Calibri" w:hAnsi="Calibri" w:cs="Calibri"/>
          <w:b/>
          <w:bCs/>
          <w:color w:val="000000"/>
          <w:sz w:val="22"/>
          <w:szCs w:val="22"/>
        </w:rPr>
        <w:t>protokołu odbioru końcowego bez zastrzeżeń</w:t>
      </w:r>
      <w:r w:rsidRPr="00870EC7">
        <w:rPr>
          <w:rFonts w:ascii="Calibri" w:hAnsi="Calibri" w:cs="Calibri"/>
          <w:color w:val="000000"/>
          <w:sz w:val="22"/>
          <w:szCs w:val="22"/>
        </w:rPr>
        <w:t xml:space="preserve"> albo protokołu potwierdzającego usunięcie wszystkich wad istotnych i braków stwierdzonych przy odbiorze.</w:t>
      </w:r>
    </w:p>
    <w:p w14:paraId="7F71E5AE" w14:textId="0979D9F3" w:rsidR="008A7F0A" w:rsidRPr="00870EC7" w:rsidRDefault="00000000" w:rsidP="008E76A3">
      <w:pPr>
        <w:pStyle w:val="Akapitzlist"/>
        <w:numPr>
          <w:ilvl w:val="0"/>
          <w:numId w:val="6"/>
        </w:numPr>
        <w:spacing w:before="120" w:after="120"/>
        <w:ind w:left="426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>Terminy realizacji poszczególnych czynności cząstkowych mogą być doprecyzowane roboczo przez Strony, jednak nie może to prowadzić do zmiany terminu końcowego bez podstawy przewidzianej w Umowie i w Pzp.</w:t>
      </w:r>
    </w:p>
    <w:p w14:paraId="47F478CA" w14:textId="74F08A32" w:rsidR="008A7F0A" w:rsidRPr="00870EC7" w:rsidRDefault="00000000" w:rsidP="00DC0D00">
      <w:pPr>
        <w:pStyle w:val="Nagwek2"/>
        <w:spacing w:before="240" w:after="120"/>
        <w:jc w:val="center"/>
        <w:rPr>
          <w:rFonts w:ascii="Calibri" w:hAnsi="Calibri" w:cs="Calibri"/>
          <w:sz w:val="22"/>
          <w:szCs w:val="22"/>
        </w:rPr>
      </w:pPr>
      <w:bookmarkStart w:id="3" w:name="_Toc__3_Zasady_realizacji_Umowy_17865509"/>
      <w:r w:rsidRPr="00870EC7">
        <w:rPr>
          <w:rFonts w:ascii="Calibri" w:hAnsi="Calibri" w:cs="Calibri"/>
          <w:sz w:val="22"/>
          <w:szCs w:val="22"/>
        </w:rPr>
        <w:t>§ 3. Zasady realizacji Umowy</w:t>
      </w:r>
      <w:bookmarkEnd w:id="3"/>
    </w:p>
    <w:p w14:paraId="08CABF18" w14:textId="77777777" w:rsidR="008A7F0A" w:rsidRPr="00870EC7" w:rsidRDefault="00000000" w:rsidP="008E76A3">
      <w:pPr>
        <w:pStyle w:val="Akapitzlist"/>
        <w:numPr>
          <w:ilvl w:val="0"/>
          <w:numId w:val="7"/>
        </w:numPr>
        <w:spacing w:before="120" w:after="120"/>
        <w:ind w:left="426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>Wykonawca zobowiązuje się do wykonania Umowy z należytą starannością, zgodnie z:</w:t>
      </w:r>
    </w:p>
    <w:p w14:paraId="260824AD" w14:textId="2AB674CF" w:rsidR="008E76A3" w:rsidRPr="00870EC7" w:rsidRDefault="008E76A3" w:rsidP="008E76A3">
      <w:pPr>
        <w:pStyle w:val="Akapitzlist"/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sz w:val="22"/>
          <w:szCs w:val="22"/>
        </w:rPr>
        <w:t>obowiązującymi przepisami prawa,</w:t>
      </w:r>
    </w:p>
    <w:p w14:paraId="2173C197" w14:textId="470DB277" w:rsidR="008E76A3" w:rsidRPr="00870EC7" w:rsidRDefault="008E76A3" w:rsidP="008E76A3">
      <w:pPr>
        <w:pStyle w:val="Akapitzlist"/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sz w:val="22"/>
          <w:szCs w:val="22"/>
        </w:rPr>
        <w:lastRenderedPageBreak/>
        <w:t>wymaganiami SWZ i OPZ,</w:t>
      </w:r>
    </w:p>
    <w:p w14:paraId="70D66EEE" w14:textId="1D195CE7" w:rsidR="008E76A3" w:rsidRPr="00870EC7" w:rsidRDefault="008E76A3" w:rsidP="008E76A3">
      <w:pPr>
        <w:pStyle w:val="Akapitzlist"/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sz w:val="22"/>
          <w:szCs w:val="22"/>
        </w:rPr>
        <w:t>ofertą Wykonawcy,</w:t>
      </w:r>
    </w:p>
    <w:p w14:paraId="6D6A9FB0" w14:textId="6C011375" w:rsidR="008E76A3" w:rsidRPr="00870EC7" w:rsidRDefault="008E76A3" w:rsidP="008E76A3">
      <w:pPr>
        <w:pStyle w:val="Akapitzlist"/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sz w:val="22"/>
          <w:szCs w:val="22"/>
        </w:rPr>
        <w:t>dokumentacją producentów dostarczanych rozwiązań,</w:t>
      </w:r>
    </w:p>
    <w:p w14:paraId="6511A9CC" w14:textId="7EECE892" w:rsidR="008A7F0A" w:rsidRPr="00870EC7" w:rsidRDefault="008E76A3" w:rsidP="008E76A3">
      <w:pPr>
        <w:pStyle w:val="Akapitzlist"/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sz w:val="22"/>
          <w:szCs w:val="22"/>
        </w:rPr>
        <w:t>zasadami wiedzy technicznej i profesjonalnego charakteru działalności Wykonawcy.</w:t>
      </w:r>
    </w:p>
    <w:p w14:paraId="71ABEC25" w14:textId="77777777" w:rsidR="008A7F0A" w:rsidRPr="00870EC7" w:rsidRDefault="00000000" w:rsidP="008E76A3">
      <w:pPr>
        <w:pStyle w:val="Akapitzlist"/>
        <w:numPr>
          <w:ilvl w:val="0"/>
          <w:numId w:val="7"/>
        </w:numPr>
        <w:spacing w:before="120" w:after="120"/>
        <w:ind w:left="426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>W ramach Umowy Wykonawca zobowiązuje się w szczególności do:</w:t>
      </w:r>
    </w:p>
    <w:p w14:paraId="30A00723" w14:textId="64A0101E" w:rsidR="008E76A3" w:rsidRPr="00870EC7" w:rsidRDefault="008E76A3" w:rsidP="008E76A3">
      <w:pPr>
        <w:pStyle w:val="Akapitzlist"/>
        <w:numPr>
          <w:ilvl w:val="0"/>
          <w:numId w:val="9"/>
        </w:numPr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sz w:val="22"/>
          <w:szCs w:val="22"/>
        </w:rPr>
        <w:t>dostarczenia, wniesienia, montażu i instalacji sprzętu,</w:t>
      </w:r>
    </w:p>
    <w:p w14:paraId="063EA44F" w14:textId="4BCD511A" w:rsidR="008E76A3" w:rsidRPr="00870EC7" w:rsidRDefault="008E76A3" w:rsidP="008E76A3">
      <w:pPr>
        <w:pStyle w:val="Akapitzlist"/>
        <w:numPr>
          <w:ilvl w:val="0"/>
          <w:numId w:val="9"/>
        </w:numPr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sz w:val="22"/>
          <w:szCs w:val="22"/>
        </w:rPr>
        <w:t>konfiguracji i wdrożenia oferowanych rozwiązań,</w:t>
      </w:r>
    </w:p>
    <w:p w14:paraId="2C321D5A" w14:textId="3F332D4F" w:rsidR="008E76A3" w:rsidRPr="00870EC7" w:rsidRDefault="008E76A3" w:rsidP="008E76A3">
      <w:pPr>
        <w:pStyle w:val="Akapitzlist"/>
        <w:numPr>
          <w:ilvl w:val="0"/>
          <w:numId w:val="9"/>
        </w:numPr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sz w:val="22"/>
          <w:szCs w:val="22"/>
        </w:rPr>
        <w:t>instalacji i uruchomienia oprogramowania,</w:t>
      </w:r>
    </w:p>
    <w:p w14:paraId="199CD772" w14:textId="05CEAF91" w:rsidR="008E76A3" w:rsidRPr="00870EC7" w:rsidRDefault="008E76A3" w:rsidP="008E76A3">
      <w:pPr>
        <w:pStyle w:val="Akapitzlist"/>
        <w:numPr>
          <w:ilvl w:val="0"/>
          <w:numId w:val="9"/>
        </w:numPr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sz w:val="22"/>
          <w:szCs w:val="22"/>
        </w:rPr>
        <w:t xml:space="preserve">aktualizacji </w:t>
      </w:r>
      <w:proofErr w:type="spellStart"/>
      <w:r w:rsidRPr="00870EC7">
        <w:rPr>
          <w:rFonts w:ascii="Calibri" w:hAnsi="Calibri" w:cs="Calibri"/>
          <w:sz w:val="22"/>
          <w:szCs w:val="22"/>
        </w:rPr>
        <w:t>firmware</w:t>
      </w:r>
      <w:proofErr w:type="spellEnd"/>
      <w:r w:rsidRPr="00870EC7">
        <w:rPr>
          <w:rFonts w:ascii="Calibri" w:hAnsi="Calibri" w:cs="Calibri"/>
          <w:sz w:val="22"/>
          <w:szCs w:val="22"/>
        </w:rPr>
        <w:t>, oprogramowania układowego oraz oprogramowania systemowego w zakresie wymaganym OPZ i dokumentacją producenta,</w:t>
      </w:r>
    </w:p>
    <w:p w14:paraId="3101EA69" w14:textId="7AD399F8" w:rsidR="008E76A3" w:rsidRPr="00870EC7" w:rsidRDefault="008E76A3" w:rsidP="008E76A3">
      <w:pPr>
        <w:pStyle w:val="Akapitzlist"/>
        <w:numPr>
          <w:ilvl w:val="0"/>
          <w:numId w:val="9"/>
        </w:numPr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sz w:val="22"/>
          <w:szCs w:val="22"/>
        </w:rPr>
        <w:t>wykonania testów funkcjonalnych i wydajnościowych wymaganych dla prawidłowego uruchomienia środowiska,</w:t>
      </w:r>
    </w:p>
    <w:p w14:paraId="318A8840" w14:textId="12DE6D44" w:rsidR="008E76A3" w:rsidRPr="00870EC7" w:rsidRDefault="008E76A3" w:rsidP="008E76A3">
      <w:pPr>
        <w:pStyle w:val="Akapitzlist"/>
        <w:numPr>
          <w:ilvl w:val="0"/>
          <w:numId w:val="9"/>
        </w:numPr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sz w:val="22"/>
          <w:szCs w:val="22"/>
        </w:rPr>
        <w:t>przekazania kompletnej dokumentacji powykonawczej, instrukcji, danych dostępowych, kluczy aktywacyjnych i dokumentów licencyjnych,</w:t>
      </w:r>
    </w:p>
    <w:p w14:paraId="2A99CB61" w14:textId="5F22B363" w:rsidR="008E76A3" w:rsidRPr="00870EC7" w:rsidRDefault="008E76A3" w:rsidP="008E76A3">
      <w:pPr>
        <w:pStyle w:val="Akapitzlist"/>
        <w:numPr>
          <w:ilvl w:val="0"/>
          <w:numId w:val="9"/>
        </w:numPr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sz w:val="22"/>
          <w:szCs w:val="22"/>
        </w:rPr>
        <w:t>przeprowadzenia szkoleń przewidzianych Umową i OPZ,</w:t>
      </w:r>
    </w:p>
    <w:p w14:paraId="691C10B1" w14:textId="3C673786" w:rsidR="008E76A3" w:rsidRPr="00870EC7" w:rsidRDefault="008E76A3" w:rsidP="008E76A3">
      <w:pPr>
        <w:pStyle w:val="Akapitzlist"/>
        <w:numPr>
          <w:ilvl w:val="0"/>
          <w:numId w:val="9"/>
        </w:numPr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sz w:val="22"/>
          <w:szCs w:val="22"/>
        </w:rPr>
        <w:t>zapewnienia wsparcia, utrzymania i aktualizacji w zakresie określonym w § 8,</w:t>
      </w:r>
    </w:p>
    <w:p w14:paraId="6B8F3D00" w14:textId="2159CCAA" w:rsidR="008A7F0A" w:rsidRPr="00870EC7" w:rsidRDefault="008E76A3" w:rsidP="008E76A3">
      <w:pPr>
        <w:pStyle w:val="Akapitzlist"/>
        <w:numPr>
          <w:ilvl w:val="0"/>
          <w:numId w:val="9"/>
        </w:numPr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sz w:val="22"/>
          <w:szCs w:val="22"/>
        </w:rPr>
        <w:t>współdziałania z Zamawiającym przy odbiorze i usuwaniu wad.</w:t>
      </w:r>
    </w:p>
    <w:p w14:paraId="1347C1E6" w14:textId="56CAD54B" w:rsidR="008A7F0A" w:rsidRPr="00870EC7" w:rsidRDefault="00000000" w:rsidP="008E76A3">
      <w:pPr>
        <w:pStyle w:val="Akapitzlist"/>
        <w:numPr>
          <w:ilvl w:val="0"/>
          <w:numId w:val="7"/>
        </w:numPr>
        <w:spacing w:before="120" w:after="120"/>
        <w:ind w:left="426" w:hanging="414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>Wykonawca ponosi pełną odpowiedzialność za działania i zaniechania osób, którymi posługuje się przy wykonywaniu Umowy, jak za własne działania i zaniechania.</w:t>
      </w:r>
    </w:p>
    <w:p w14:paraId="199F52F9" w14:textId="2EFF8C11" w:rsidR="008A7F0A" w:rsidRPr="00870EC7" w:rsidRDefault="00000000" w:rsidP="008E76A3">
      <w:pPr>
        <w:pStyle w:val="Akapitzlist"/>
        <w:numPr>
          <w:ilvl w:val="0"/>
          <w:numId w:val="7"/>
        </w:numPr>
        <w:spacing w:before="120" w:after="120"/>
        <w:ind w:left="426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>Wykonawca przejmuje wobec Zamawiającego odpowiedzialność z tytułu roszczeń osób trzecich związanych z naruszeniem praw własności intelektualnej, patentów, wzorów użytkowych, znaków towarowych albo praw autorskich w związku z realizacją przedmiotu Umowy.</w:t>
      </w:r>
    </w:p>
    <w:p w14:paraId="65FA43E2" w14:textId="7C77B516" w:rsidR="008A7F0A" w:rsidRPr="00870EC7" w:rsidRDefault="00000000" w:rsidP="008E76A3">
      <w:pPr>
        <w:pStyle w:val="Akapitzlist"/>
        <w:numPr>
          <w:ilvl w:val="0"/>
          <w:numId w:val="7"/>
        </w:numPr>
        <w:spacing w:before="120" w:after="120"/>
        <w:ind w:left="426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>Wykonawca jest zobowiązany do realizacji zamówienia przy użyciu produktów ICT, usług ICT i procesów ICT zgodnych z ofertą, dokumentami zamówienia oraz postanowieniami Umowy. Zmiana producenta, modelu, wersji, technologii, środowiska świadczenia usługi albo procesu ICT może nastąpić wyłącznie w granicach dopuszczalnych przez ustawę Pzp i na zasadach określonych w Umowie.</w:t>
      </w:r>
    </w:p>
    <w:p w14:paraId="412E4CD6" w14:textId="4AF286D1" w:rsidR="008A7F0A" w:rsidRPr="00870EC7" w:rsidRDefault="00000000" w:rsidP="00DC0D00">
      <w:pPr>
        <w:pStyle w:val="Nagwek2"/>
        <w:spacing w:before="240" w:after="120"/>
        <w:jc w:val="center"/>
        <w:rPr>
          <w:rFonts w:ascii="Calibri" w:hAnsi="Calibri" w:cs="Calibri"/>
          <w:sz w:val="22"/>
          <w:szCs w:val="22"/>
        </w:rPr>
      </w:pPr>
      <w:bookmarkStart w:id="4" w:name="_Toc__4_Odbir_przedmiotu_Umowy_178655090"/>
      <w:r w:rsidRPr="00870EC7">
        <w:rPr>
          <w:rFonts w:ascii="Calibri" w:hAnsi="Calibri" w:cs="Calibri"/>
          <w:sz w:val="22"/>
          <w:szCs w:val="22"/>
        </w:rPr>
        <w:t>§ 4. Odbiór przedmiotu Umowy</w:t>
      </w:r>
      <w:bookmarkEnd w:id="4"/>
    </w:p>
    <w:p w14:paraId="35AC66B7" w14:textId="05F14B3A" w:rsidR="008A7F0A" w:rsidRPr="00870EC7" w:rsidRDefault="00000000" w:rsidP="008E76A3">
      <w:pPr>
        <w:pStyle w:val="Akapitzlist"/>
        <w:numPr>
          <w:ilvl w:val="0"/>
          <w:numId w:val="10"/>
        </w:numPr>
        <w:spacing w:before="120" w:after="120"/>
        <w:ind w:left="426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 xml:space="preserve">Przedmiot Umowy podlega </w:t>
      </w:r>
      <w:r w:rsidRPr="00870EC7">
        <w:rPr>
          <w:rFonts w:ascii="Calibri" w:hAnsi="Calibri" w:cs="Calibri"/>
          <w:b/>
          <w:bCs/>
          <w:color w:val="000000"/>
          <w:sz w:val="22"/>
          <w:szCs w:val="22"/>
        </w:rPr>
        <w:t>odbiorowi końcowemu</w:t>
      </w:r>
      <w:r w:rsidRPr="00870EC7">
        <w:rPr>
          <w:rFonts w:ascii="Calibri" w:hAnsi="Calibri" w:cs="Calibri"/>
          <w:color w:val="000000"/>
          <w:sz w:val="22"/>
          <w:szCs w:val="22"/>
        </w:rPr>
        <w:t>, który nastąpi po wykonaniu całości świadczenia objętego Umową.</w:t>
      </w:r>
    </w:p>
    <w:p w14:paraId="31ED4556" w14:textId="77777777" w:rsidR="008A7F0A" w:rsidRPr="00870EC7" w:rsidRDefault="00000000" w:rsidP="008E76A3">
      <w:pPr>
        <w:pStyle w:val="Akapitzlist"/>
        <w:numPr>
          <w:ilvl w:val="0"/>
          <w:numId w:val="10"/>
        </w:numPr>
        <w:spacing w:before="120" w:after="120"/>
        <w:ind w:left="426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>Odbiór końcowy może nastąpić wyłącznie po łącznym spełnieniu następujących warunków:</w:t>
      </w:r>
    </w:p>
    <w:p w14:paraId="36EB3A25" w14:textId="77777777" w:rsidR="003A7DB6" w:rsidRPr="00870EC7" w:rsidRDefault="003A7DB6" w:rsidP="003A7DB6">
      <w:pPr>
        <w:pStyle w:val="Akapitzlist"/>
        <w:numPr>
          <w:ilvl w:val="0"/>
          <w:numId w:val="11"/>
        </w:numPr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sz w:val="22"/>
          <w:szCs w:val="22"/>
        </w:rPr>
        <w:t>dostarczeniu wszystkich elementów sprzętowych objętych Umową,</w:t>
      </w:r>
      <w:r w:rsidRPr="00870EC7">
        <w:rPr>
          <w:rFonts w:ascii="Calibri" w:hAnsi="Calibri" w:cs="Calibri"/>
          <w:sz w:val="22"/>
          <w:szCs w:val="22"/>
        </w:rPr>
        <w:t xml:space="preserve"> </w:t>
      </w:r>
    </w:p>
    <w:p w14:paraId="0293F9EF" w14:textId="166835F8" w:rsidR="003A7DB6" w:rsidRPr="00870EC7" w:rsidRDefault="003A7DB6" w:rsidP="003A7DB6">
      <w:pPr>
        <w:pStyle w:val="Akapitzlist"/>
        <w:numPr>
          <w:ilvl w:val="0"/>
          <w:numId w:val="11"/>
        </w:numPr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sz w:val="22"/>
          <w:szCs w:val="22"/>
        </w:rPr>
        <w:t>ich wniesieniu, montażu, instalacji i konfiguracji,</w:t>
      </w:r>
    </w:p>
    <w:p w14:paraId="01E7F02A" w14:textId="32CB6E08" w:rsidR="003A7DB6" w:rsidRPr="00870EC7" w:rsidRDefault="003A7DB6" w:rsidP="003A7DB6">
      <w:pPr>
        <w:pStyle w:val="Akapitzlist"/>
        <w:numPr>
          <w:ilvl w:val="0"/>
          <w:numId w:val="11"/>
        </w:numPr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sz w:val="22"/>
          <w:szCs w:val="22"/>
        </w:rPr>
        <w:t>wykonaniu wdrożenia oprogramowania i uruchomieniu wszystkich wymaganych funkcjonalności,</w:t>
      </w:r>
    </w:p>
    <w:p w14:paraId="39F5206D" w14:textId="1C7C4DC2" w:rsidR="003A7DB6" w:rsidRPr="00870EC7" w:rsidRDefault="003A7DB6" w:rsidP="003A7DB6">
      <w:pPr>
        <w:pStyle w:val="Akapitzlist"/>
        <w:numPr>
          <w:ilvl w:val="0"/>
          <w:numId w:val="11"/>
        </w:numPr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sz w:val="22"/>
          <w:szCs w:val="22"/>
        </w:rPr>
        <w:t>przekazaniu kompletnej dokumentacji, instrukcji, danych dostępowych, kluczy aktywacyjnych i dokumentów licencyjnych,</w:t>
      </w:r>
    </w:p>
    <w:p w14:paraId="0BE9C3AC" w14:textId="7A7EC7E3" w:rsidR="003A7DB6" w:rsidRPr="00870EC7" w:rsidRDefault="003A7DB6" w:rsidP="003A7DB6">
      <w:pPr>
        <w:pStyle w:val="Akapitzlist"/>
        <w:numPr>
          <w:ilvl w:val="0"/>
          <w:numId w:val="11"/>
        </w:numPr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sz w:val="22"/>
          <w:szCs w:val="22"/>
        </w:rPr>
        <w:t>przeprowadzeniu szkoleń dla pracowników oraz szkolenia dla administratora zgodnie z Umową i OPZ,</w:t>
      </w:r>
    </w:p>
    <w:p w14:paraId="7689B953" w14:textId="0DB8FC2A" w:rsidR="008A7F0A" w:rsidRPr="00870EC7" w:rsidRDefault="003A7DB6" w:rsidP="003A7DB6">
      <w:pPr>
        <w:pStyle w:val="Akapitzlist"/>
        <w:numPr>
          <w:ilvl w:val="0"/>
          <w:numId w:val="11"/>
        </w:numPr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sz w:val="22"/>
          <w:szCs w:val="22"/>
        </w:rPr>
        <w:t>przeprowadzeniu testów odbiorowych i potwierdzeniu zgodności przedmiotu Umowy z OPZ, SWZ i ofertą Wykonawcy.</w:t>
      </w:r>
    </w:p>
    <w:p w14:paraId="1C979120" w14:textId="77777777" w:rsidR="008A7F0A" w:rsidRPr="00870EC7" w:rsidRDefault="00000000" w:rsidP="003A7DB6">
      <w:pPr>
        <w:pStyle w:val="Akapitzlist"/>
        <w:numPr>
          <w:ilvl w:val="0"/>
          <w:numId w:val="10"/>
        </w:numPr>
        <w:spacing w:before="120" w:after="120"/>
        <w:ind w:left="426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>Wykonawca zgłosi Zamawiającemu gotowość do odbioru końcowego w formie pisemnej lub elektronicznej. Do zgłoszenia Wykonawca dołączy co najmniej:</w:t>
      </w:r>
    </w:p>
    <w:p w14:paraId="36F80F39" w14:textId="76887909" w:rsidR="003A7DB6" w:rsidRPr="00870EC7" w:rsidRDefault="003A7DB6" w:rsidP="003A7DB6">
      <w:pPr>
        <w:pStyle w:val="Akapitzlist"/>
        <w:numPr>
          <w:ilvl w:val="0"/>
          <w:numId w:val="12"/>
        </w:numPr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sz w:val="22"/>
          <w:szCs w:val="22"/>
        </w:rPr>
        <w:t>wykaz dostarczonych elementów,</w:t>
      </w:r>
    </w:p>
    <w:p w14:paraId="656CC928" w14:textId="17ED5DFB" w:rsidR="003A7DB6" w:rsidRPr="00870EC7" w:rsidRDefault="003A7DB6" w:rsidP="003A7DB6">
      <w:pPr>
        <w:pStyle w:val="Akapitzlist"/>
        <w:numPr>
          <w:ilvl w:val="0"/>
          <w:numId w:val="12"/>
        </w:numPr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sz w:val="22"/>
          <w:szCs w:val="22"/>
        </w:rPr>
        <w:t>dokumentację powykonawczą,</w:t>
      </w:r>
    </w:p>
    <w:p w14:paraId="196E005D" w14:textId="44798F12" w:rsidR="003A7DB6" w:rsidRPr="00870EC7" w:rsidRDefault="003A7DB6" w:rsidP="003A7DB6">
      <w:pPr>
        <w:pStyle w:val="Akapitzlist"/>
        <w:numPr>
          <w:ilvl w:val="0"/>
          <w:numId w:val="12"/>
        </w:numPr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sz w:val="22"/>
          <w:szCs w:val="22"/>
        </w:rPr>
        <w:t>dokumenty gwarancyjne,</w:t>
      </w:r>
    </w:p>
    <w:p w14:paraId="2C10BACA" w14:textId="015D3293" w:rsidR="003A7DB6" w:rsidRPr="00870EC7" w:rsidRDefault="003A7DB6" w:rsidP="003A7DB6">
      <w:pPr>
        <w:pStyle w:val="Akapitzlist"/>
        <w:numPr>
          <w:ilvl w:val="0"/>
          <w:numId w:val="12"/>
        </w:numPr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sz w:val="22"/>
          <w:szCs w:val="22"/>
        </w:rPr>
        <w:t>dokumenty licencyjne,</w:t>
      </w:r>
    </w:p>
    <w:p w14:paraId="71E02393" w14:textId="3C9F5C52" w:rsidR="003A7DB6" w:rsidRPr="00870EC7" w:rsidRDefault="003A7DB6" w:rsidP="003A7DB6">
      <w:pPr>
        <w:pStyle w:val="Akapitzlist"/>
        <w:numPr>
          <w:ilvl w:val="0"/>
          <w:numId w:val="12"/>
        </w:numPr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sz w:val="22"/>
          <w:szCs w:val="22"/>
        </w:rPr>
        <w:lastRenderedPageBreak/>
        <w:t>klucze aktywacyjne oraz instrukcje aktywacyjne,</w:t>
      </w:r>
    </w:p>
    <w:p w14:paraId="3EC1B743" w14:textId="1D331215" w:rsidR="003A7DB6" w:rsidRPr="00870EC7" w:rsidRDefault="003A7DB6" w:rsidP="003A7DB6">
      <w:pPr>
        <w:pStyle w:val="Akapitzlist"/>
        <w:numPr>
          <w:ilvl w:val="0"/>
          <w:numId w:val="12"/>
        </w:numPr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sz w:val="22"/>
          <w:szCs w:val="22"/>
        </w:rPr>
        <w:t>protokoły z wykonanych instalacji, konfiguracji i wdrożenia,</w:t>
      </w:r>
    </w:p>
    <w:p w14:paraId="7DA748B8" w14:textId="66B53E0D" w:rsidR="008A7F0A" w:rsidRPr="00870EC7" w:rsidRDefault="003A7DB6" w:rsidP="003A7DB6">
      <w:pPr>
        <w:pStyle w:val="Akapitzlist"/>
        <w:numPr>
          <w:ilvl w:val="0"/>
          <w:numId w:val="12"/>
        </w:numPr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sz w:val="22"/>
          <w:szCs w:val="22"/>
        </w:rPr>
        <w:t>potwierdzenie przeprowadzenia szkoleń.</w:t>
      </w:r>
    </w:p>
    <w:p w14:paraId="601D6185" w14:textId="52274FFE" w:rsidR="008A7F0A" w:rsidRPr="00870EC7" w:rsidRDefault="00000000" w:rsidP="003A7DB6">
      <w:pPr>
        <w:pStyle w:val="Akapitzlist"/>
        <w:numPr>
          <w:ilvl w:val="0"/>
          <w:numId w:val="10"/>
        </w:numPr>
        <w:spacing w:before="120" w:after="120"/>
        <w:ind w:left="426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 xml:space="preserve">Zamawiający przystąpi do czynności odbiorowych w terminie </w:t>
      </w:r>
      <w:r w:rsidRPr="00870EC7">
        <w:rPr>
          <w:rFonts w:ascii="Calibri" w:hAnsi="Calibri" w:cs="Calibri"/>
          <w:b/>
          <w:bCs/>
          <w:color w:val="000000"/>
          <w:sz w:val="22"/>
          <w:szCs w:val="22"/>
        </w:rPr>
        <w:t>do 7 dni roboczych</w:t>
      </w:r>
      <w:r w:rsidRPr="00870EC7">
        <w:rPr>
          <w:rFonts w:ascii="Calibri" w:hAnsi="Calibri" w:cs="Calibri"/>
          <w:color w:val="000000"/>
          <w:sz w:val="22"/>
          <w:szCs w:val="22"/>
        </w:rPr>
        <w:t xml:space="preserve"> od dnia otrzymania prawidłowego zgłoszenia gotowości do odbioru.</w:t>
      </w:r>
    </w:p>
    <w:p w14:paraId="62331590" w14:textId="77777777" w:rsidR="008A7F0A" w:rsidRPr="00870EC7" w:rsidRDefault="00000000" w:rsidP="003A7DB6">
      <w:pPr>
        <w:pStyle w:val="Akapitzlist"/>
        <w:numPr>
          <w:ilvl w:val="0"/>
          <w:numId w:val="10"/>
        </w:numPr>
        <w:spacing w:before="120" w:after="120"/>
        <w:ind w:left="426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>W ramach odbioru Zamawiający ma prawo do:</w:t>
      </w:r>
    </w:p>
    <w:p w14:paraId="1BE79C90" w14:textId="28751886" w:rsidR="003A7DB6" w:rsidRPr="00870EC7" w:rsidRDefault="003A7DB6" w:rsidP="003A7DB6">
      <w:pPr>
        <w:pStyle w:val="Akapitzlist"/>
        <w:numPr>
          <w:ilvl w:val="0"/>
          <w:numId w:val="13"/>
        </w:numPr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sz w:val="22"/>
          <w:szCs w:val="22"/>
        </w:rPr>
        <w:t>sprawdzenia zgodności sprzętu i oprogramowania z Umową, OPZ i ofertą,</w:t>
      </w:r>
    </w:p>
    <w:p w14:paraId="1F6E0C98" w14:textId="706E8457" w:rsidR="003A7DB6" w:rsidRPr="00870EC7" w:rsidRDefault="003A7DB6" w:rsidP="003A7DB6">
      <w:pPr>
        <w:pStyle w:val="Akapitzlist"/>
        <w:numPr>
          <w:ilvl w:val="0"/>
          <w:numId w:val="13"/>
        </w:numPr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sz w:val="22"/>
          <w:szCs w:val="22"/>
        </w:rPr>
        <w:t>weryfikacji poprawności montażu, instalacji, konfiguracji i wdrożenia,</w:t>
      </w:r>
    </w:p>
    <w:p w14:paraId="5BE5D33F" w14:textId="711D8DEF" w:rsidR="003A7DB6" w:rsidRPr="00870EC7" w:rsidRDefault="003A7DB6" w:rsidP="003A7DB6">
      <w:pPr>
        <w:pStyle w:val="Akapitzlist"/>
        <w:numPr>
          <w:ilvl w:val="0"/>
          <w:numId w:val="13"/>
        </w:numPr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sz w:val="22"/>
          <w:szCs w:val="22"/>
        </w:rPr>
        <w:t>przeprowadzenia testów funkcjonalnych,</w:t>
      </w:r>
    </w:p>
    <w:p w14:paraId="1AE6024A" w14:textId="2FC3A39C" w:rsidR="003A7DB6" w:rsidRPr="00870EC7" w:rsidRDefault="003A7DB6" w:rsidP="003A7DB6">
      <w:pPr>
        <w:pStyle w:val="Akapitzlist"/>
        <w:numPr>
          <w:ilvl w:val="0"/>
          <w:numId w:val="13"/>
        </w:numPr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sz w:val="22"/>
          <w:szCs w:val="22"/>
        </w:rPr>
        <w:t>sprawdzenia kompletności dokumentacji,</w:t>
      </w:r>
    </w:p>
    <w:p w14:paraId="5CCF24E1" w14:textId="37F68764" w:rsidR="008A7F0A" w:rsidRPr="00870EC7" w:rsidRDefault="003A7DB6" w:rsidP="003A7DB6">
      <w:pPr>
        <w:pStyle w:val="Akapitzlist"/>
        <w:numPr>
          <w:ilvl w:val="0"/>
          <w:numId w:val="13"/>
        </w:numPr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sz w:val="22"/>
          <w:szCs w:val="22"/>
        </w:rPr>
        <w:t>weryfikacji legalności i oryginalności oprogramowania, licencji, certyfikatów, etykiet i innych elementów potwierdzających legalne pochodzenie rozwiązań.</w:t>
      </w:r>
    </w:p>
    <w:p w14:paraId="0F7431CA" w14:textId="18F354DE" w:rsidR="008A7F0A" w:rsidRPr="00870EC7" w:rsidRDefault="00000000" w:rsidP="003A7DB6">
      <w:pPr>
        <w:pStyle w:val="Akapitzlist"/>
        <w:numPr>
          <w:ilvl w:val="0"/>
          <w:numId w:val="10"/>
        </w:numPr>
        <w:spacing w:before="120" w:after="120"/>
        <w:ind w:left="426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 xml:space="preserve">W przypadku stwierdzenia </w:t>
      </w:r>
      <w:r w:rsidRPr="00870EC7">
        <w:rPr>
          <w:rFonts w:ascii="Calibri" w:hAnsi="Calibri" w:cs="Calibri"/>
          <w:b/>
          <w:bCs/>
          <w:color w:val="000000"/>
          <w:sz w:val="22"/>
          <w:szCs w:val="22"/>
        </w:rPr>
        <w:t>wad istotnych</w:t>
      </w:r>
      <w:r w:rsidRPr="00870EC7">
        <w:rPr>
          <w:rFonts w:ascii="Calibri" w:hAnsi="Calibri" w:cs="Calibri"/>
          <w:color w:val="000000"/>
          <w:sz w:val="22"/>
          <w:szCs w:val="22"/>
        </w:rPr>
        <w:t>, braków, niekompletności dokumentacji, nieprzeprowadzenia wdrożenia, braku szkoleń, nieuruchomienia wymaganych funkcjonalności albo braku prawidłowych licencji, Zamawiający odmówi odbioru końcowego i wyznaczy Wykonawcy odpowiedni termin na usunięcie stwierdzonych nieprawidłowości, nie krótszy niż 2 dni robocze, chyba że charakter nieprawidłowości uzasadnia termin dłuższy.</w:t>
      </w:r>
    </w:p>
    <w:p w14:paraId="570C578C" w14:textId="026A28E7" w:rsidR="008A7F0A" w:rsidRPr="00870EC7" w:rsidRDefault="00000000" w:rsidP="003A7DB6">
      <w:pPr>
        <w:pStyle w:val="Akapitzlist"/>
        <w:numPr>
          <w:ilvl w:val="0"/>
          <w:numId w:val="10"/>
        </w:numPr>
        <w:spacing w:before="120" w:after="120"/>
        <w:ind w:left="426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 xml:space="preserve">W przypadku stwierdzenia </w:t>
      </w:r>
      <w:r w:rsidRPr="00870EC7">
        <w:rPr>
          <w:rFonts w:ascii="Calibri" w:hAnsi="Calibri" w:cs="Calibri"/>
          <w:b/>
          <w:bCs/>
          <w:color w:val="000000"/>
          <w:sz w:val="22"/>
          <w:szCs w:val="22"/>
        </w:rPr>
        <w:t>wad nieistotnych</w:t>
      </w:r>
      <w:r w:rsidRPr="00870EC7">
        <w:rPr>
          <w:rFonts w:ascii="Calibri" w:hAnsi="Calibri" w:cs="Calibri"/>
          <w:color w:val="000000"/>
          <w:sz w:val="22"/>
          <w:szCs w:val="22"/>
        </w:rPr>
        <w:t>, które nie uniemożliwiają korzystania z przedmiotu Umowy zgodnie z przeznaczeniem, Zamawiający może dokonać odbioru z zastrzeżeniami i wyznaczyć termin na ich usunięcie.</w:t>
      </w:r>
    </w:p>
    <w:p w14:paraId="0F876B0E" w14:textId="77777777" w:rsidR="008A7F0A" w:rsidRPr="00870EC7" w:rsidRDefault="00000000" w:rsidP="003A7DB6">
      <w:pPr>
        <w:pStyle w:val="Akapitzlist"/>
        <w:numPr>
          <w:ilvl w:val="0"/>
          <w:numId w:val="10"/>
        </w:numPr>
        <w:spacing w:before="120" w:after="120"/>
        <w:ind w:left="426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>Z czynności odbioru sporządza się odpowiednio:</w:t>
      </w:r>
    </w:p>
    <w:p w14:paraId="2266B41B" w14:textId="14AFD808" w:rsidR="003A7DB6" w:rsidRPr="00870EC7" w:rsidRDefault="003A7DB6" w:rsidP="003A7DB6">
      <w:pPr>
        <w:pStyle w:val="Akapitzlist"/>
        <w:numPr>
          <w:ilvl w:val="0"/>
          <w:numId w:val="14"/>
        </w:numPr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sz w:val="22"/>
          <w:szCs w:val="22"/>
        </w:rPr>
        <w:t>protokół odbioru końcowego bez zastrzeżeń,</w:t>
      </w:r>
    </w:p>
    <w:p w14:paraId="591837D0" w14:textId="24C6A20C" w:rsidR="003A7DB6" w:rsidRPr="00870EC7" w:rsidRDefault="003A7DB6" w:rsidP="003A7DB6">
      <w:pPr>
        <w:pStyle w:val="Akapitzlist"/>
        <w:numPr>
          <w:ilvl w:val="0"/>
          <w:numId w:val="14"/>
        </w:numPr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sz w:val="22"/>
          <w:szCs w:val="22"/>
        </w:rPr>
        <w:t>protokół odbioru z zastrzeżeniami,</w:t>
      </w:r>
    </w:p>
    <w:p w14:paraId="5922BFB7" w14:textId="08B37BB9" w:rsidR="008A7F0A" w:rsidRPr="00870EC7" w:rsidRDefault="003A7DB6" w:rsidP="003A7DB6">
      <w:pPr>
        <w:pStyle w:val="Akapitzlist"/>
        <w:numPr>
          <w:ilvl w:val="0"/>
          <w:numId w:val="14"/>
        </w:numPr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sz w:val="22"/>
          <w:szCs w:val="22"/>
        </w:rPr>
        <w:t>protokół odmowy odbioru.</w:t>
      </w:r>
    </w:p>
    <w:p w14:paraId="1B23D587" w14:textId="08ADF0D3" w:rsidR="008A7F0A" w:rsidRPr="00870EC7" w:rsidRDefault="00000000" w:rsidP="003A7DB6">
      <w:pPr>
        <w:pStyle w:val="Akapitzlist"/>
        <w:numPr>
          <w:ilvl w:val="0"/>
          <w:numId w:val="10"/>
        </w:numPr>
        <w:spacing w:before="120" w:after="120"/>
        <w:ind w:left="426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>Do czasu podpisania protokołu odbioru końcowego bez zastrzeżeń albo protokołu potwierdzającego usunięcie wszystkich wad istotnych i braków, ryzyko przypadkowej utraty lub uszkodzenia przedmiotu Umowy obciąża Wykonawcę.</w:t>
      </w:r>
    </w:p>
    <w:p w14:paraId="4238B2DB" w14:textId="0AC2F1D4" w:rsidR="008A7F0A" w:rsidRPr="00870EC7" w:rsidRDefault="00000000" w:rsidP="003A7DB6">
      <w:pPr>
        <w:pStyle w:val="Akapitzlist"/>
        <w:numPr>
          <w:ilvl w:val="0"/>
          <w:numId w:val="10"/>
        </w:numPr>
        <w:spacing w:before="120" w:after="120"/>
        <w:ind w:left="426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>Podstawą do wystawienia faktury jest wyłącznie podpisany przez Strony protokół odbioru końcowego bez zastrzeżeń albo protokół potwierdzający usunięcie wszystkich wad istotnych i braków.</w:t>
      </w:r>
    </w:p>
    <w:p w14:paraId="6C47A19A" w14:textId="552AD3EB" w:rsidR="008A7F0A" w:rsidRPr="00870EC7" w:rsidRDefault="00000000" w:rsidP="00DC0D00">
      <w:pPr>
        <w:pStyle w:val="Nagwek2"/>
        <w:spacing w:before="240" w:after="120"/>
        <w:jc w:val="center"/>
        <w:rPr>
          <w:rFonts w:ascii="Calibri" w:hAnsi="Calibri" w:cs="Calibri"/>
          <w:sz w:val="22"/>
          <w:szCs w:val="22"/>
        </w:rPr>
      </w:pPr>
      <w:bookmarkStart w:id="5" w:name="_Toc__5_Wynagrodzenie_1786550901610"/>
      <w:r w:rsidRPr="00870EC7">
        <w:rPr>
          <w:rFonts w:ascii="Calibri" w:hAnsi="Calibri" w:cs="Calibri"/>
          <w:sz w:val="22"/>
          <w:szCs w:val="22"/>
        </w:rPr>
        <w:t>§ 5. Wynagrodzenie</w:t>
      </w:r>
      <w:bookmarkEnd w:id="5"/>
    </w:p>
    <w:p w14:paraId="5329DFA0" w14:textId="086A3371" w:rsidR="008A7F0A" w:rsidRPr="00DC0D00" w:rsidRDefault="00000000" w:rsidP="00DC0D00">
      <w:pPr>
        <w:pStyle w:val="Akapitzlist"/>
        <w:numPr>
          <w:ilvl w:val="0"/>
          <w:numId w:val="15"/>
        </w:numPr>
        <w:spacing w:before="120" w:after="120"/>
        <w:ind w:left="426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 xml:space="preserve">Za należyte wykonanie całości przedmiotu Umowy Zamawiający zapłaci Wykonawcy </w:t>
      </w:r>
      <w:r w:rsidRPr="00870EC7">
        <w:rPr>
          <w:rFonts w:ascii="Calibri" w:hAnsi="Calibri" w:cs="Calibri"/>
          <w:b/>
          <w:bCs/>
          <w:color w:val="000000"/>
          <w:sz w:val="22"/>
          <w:szCs w:val="22"/>
        </w:rPr>
        <w:t>wynagrodzenie ryczałtowe</w:t>
      </w:r>
      <w:r w:rsidRPr="00870EC7">
        <w:rPr>
          <w:rFonts w:ascii="Calibri" w:hAnsi="Calibri" w:cs="Calibri"/>
          <w:color w:val="000000"/>
          <w:sz w:val="22"/>
          <w:szCs w:val="22"/>
        </w:rPr>
        <w:t xml:space="preserve"> w kwocie:</w:t>
      </w:r>
      <w:r w:rsidR="003A7DB6" w:rsidRPr="00870EC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3A7DB6" w:rsidRPr="00870EC7">
        <w:rPr>
          <w:rFonts w:ascii="Calibri" w:hAnsi="Calibri" w:cs="Calibri"/>
          <w:sz w:val="22"/>
          <w:szCs w:val="22"/>
        </w:rPr>
        <w:t>……………… zł netto plus podatek VAT według stawki obowiązującej na dzień wystawienia faktury, tj. ……………… zł brutto (słownie brutto: ……………………………………………………………………………).</w:t>
      </w:r>
    </w:p>
    <w:p w14:paraId="06F7216E" w14:textId="647E1E3A" w:rsidR="008A7F0A" w:rsidRPr="00870EC7" w:rsidRDefault="00000000" w:rsidP="003A7DB6">
      <w:pPr>
        <w:pStyle w:val="Akapitzlist"/>
        <w:numPr>
          <w:ilvl w:val="0"/>
          <w:numId w:val="15"/>
        </w:numPr>
        <w:spacing w:before="120" w:after="120"/>
        <w:ind w:left="426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 xml:space="preserve">Wynagrodzenie, o którym mowa w ust. 1, zostało ustalone jako </w:t>
      </w:r>
      <w:r w:rsidRPr="00870EC7">
        <w:rPr>
          <w:rFonts w:ascii="Calibri" w:hAnsi="Calibri" w:cs="Calibri"/>
          <w:b/>
          <w:bCs/>
          <w:color w:val="000000"/>
          <w:sz w:val="22"/>
          <w:szCs w:val="22"/>
        </w:rPr>
        <w:t>suma cen pozycji 1–9</w:t>
      </w:r>
      <w:r w:rsidRPr="00870EC7">
        <w:rPr>
          <w:rFonts w:ascii="Calibri" w:hAnsi="Calibri" w:cs="Calibri"/>
          <w:color w:val="000000"/>
          <w:sz w:val="22"/>
          <w:szCs w:val="22"/>
        </w:rPr>
        <w:t xml:space="preserve"> wskazanych w ofercie Wykonawcy, odpowiadających elementom przedmiotu zamówienia określonym w SWZ. Ceny poszczególnych pozycji mają charakter kalkulacyjny i pomocniczy, przy zachowaniu ryczałtowego charakteru wynagrodzenia za całość przedmiotu Umowy.</w:t>
      </w:r>
    </w:p>
    <w:p w14:paraId="51CA2E9C" w14:textId="77777777" w:rsidR="008A7F0A" w:rsidRPr="00870EC7" w:rsidRDefault="00000000" w:rsidP="003A7DB6">
      <w:pPr>
        <w:pStyle w:val="Akapitzlist"/>
        <w:numPr>
          <w:ilvl w:val="0"/>
          <w:numId w:val="15"/>
        </w:numPr>
        <w:spacing w:before="120" w:after="120"/>
        <w:ind w:left="426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>Wynagrodzenie obejmuje wszelkie koszty niezbędne do należytego wykonania Umowy, w szczególności koszty:</w:t>
      </w:r>
    </w:p>
    <w:p w14:paraId="08E86F86" w14:textId="0B2BF758" w:rsidR="003A7DB6" w:rsidRPr="00870EC7" w:rsidRDefault="003A7DB6" w:rsidP="003A7DB6">
      <w:pPr>
        <w:pStyle w:val="Akapitzlist"/>
        <w:numPr>
          <w:ilvl w:val="0"/>
          <w:numId w:val="16"/>
        </w:numPr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sz w:val="22"/>
          <w:szCs w:val="22"/>
        </w:rPr>
        <w:t>dostawy, transportu, wniesienia, montażu i instalacji,</w:t>
      </w:r>
    </w:p>
    <w:p w14:paraId="580B2857" w14:textId="1E454952" w:rsidR="003A7DB6" w:rsidRPr="00870EC7" w:rsidRDefault="003A7DB6" w:rsidP="003A7DB6">
      <w:pPr>
        <w:pStyle w:val="Akapitzlist"/>
        <w:numPr>
          <w:ilvl w:val="0"/>
          <w:numId w:val="16"/>
        </w:numPr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sz w:val="22"/>
          <w:szCs w:val="22"/>
        </w:rPr>
        <w:t>konfiguracji i wdrożenia,</w:t>
      </w:r>
    </w:p>
    <w:p w14:paraId="3F178871" w14:textId="0A4C8A24" w:rsidR="003A7DB6" w:rsidRPr="00870EC7" w:rsidRDefault="003A7DB6" w:rsidP="003A7DB6">
      <w:pPr>
        <w:pStyle w:val="Akapitzlist"/>
        <w:numPr>
          <w:ilvl w:val="0"/>
          <w:numId w:val="16"/>
        </w:numPr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sz w:val="22"/>
          <w:szCs w:val="22"/>
        </w:rPr>
        <w:t>uruchomienia oprogramowania,</w:t>
      </w:r>
    </w:p>
    <w:p w14:paraId="04DA340A" w14:textId="01851A32" w:rsidR="003A7DB6" w:rsidRPr="00870EC7" w:rsidRDefault="003A7DB6" w:rsidP="003A7DB6">
      <w:pPr>
        <w:pStyle w:val="Akapitzlist"/>
        <w:numPr>
          <w:ilvl w:val="0"/>
          <w:numId w:val="16"/>
        </w:numPr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sz w:val="22"/>
          <w:szCs w:val="22"/>
        </w:rPr>
        <w:lastRenderedPageBreak/>
        <w:t>udzielenia albo zapewnienia licencji,</w:t>
      </w:r>
    </w:p>
    <w:p w14:paraId="420B2712" w14:textId="19D915AB" w:rsidR="003A7DB6" w:rsidRPr="00870EC7" w:rsidRDefault="003A7DB6" w:rsidP="003A7DB6">
      <w:pPr>
        <w:pStyle w:val="Akapitzlist"/>
        <w:numPr>
          <w:ilvl w:val="0"/>
          <w:numId w:val="16"/>
        </w:numPr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sz w:val="22"/>
          <w:szCs w:val="22"/>
        </w:rPr>
        <w:t>dokumentacji,</w:t>
      </w:r>
    </w:p>
    <w:p w14:paraId="40E6A34C" w14:textId="30DBC3B2" w:rsidR="003A7DB6" w:rsidRPr="00870EC7" w:rsidRDefault="003A7DB6" w:rsidP="003A7DB6">
      <w:pPr>
        <w:pStyle w:val="Akapitzlist"/>
        <w:numPr>
          <w:ilvl w:val="0"/>
          <w:numId w:val="16"/>
        </w:numPr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sz w:val="22"/>
          <w:szCs w:val="22"/>
        </w:rPr>
        <w:t>szkoleń,</w:t>
      </w:r>
    </w:p>
    <w:p w14:paraId="6B137891" w14:textId="7CA53D88" w:rsidR="003A7DB6" w:rsidRPr="00870EC7" w:rsidRDefault="003A7DB6" w:rsidP="003A7DB6">
      <w:pPr>
        <w:pStyle w:val="Akapitzlist"/>
        <w:numPr>
          <w:ilvl w:val="0"/>
          <w:numId w:val="16"/>
        </w:numPr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sz w:val="22"/>
          <w:szCs w:val="22"/>
        </w:rPr>
        <w:t>gwarancji,</w:t>
      </w:r>
    </w:p>
    <w:p w14:paraId="65054A56" w14:textId="2B8DE7A0" w:rsidR="003A7DB6" w:rsidRPr="00870EC7" w:rsidRDefault="003A7DB6" w:rsidP="003A7DB6">
      <w:pPr>
        <w:pStyle w:val="Akapitzlist"/>
        <w:numPr>
          <w:ilvl w:val="0"/>
          <w:numId w:val="16"/>
        </w:numPr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sz w:val="22"/>
          <w:szCs w:val="22"/>
        </w:rPr>
        <w:t>wsparcia, utrzymania i aktualizacji w zakresie wynikającym z Umowy i OPZ,</w:t>
      </w:r>
    </w:p>
    <w:p w14:paraId="546AF29C" w14:textId="1243248A" w:rsidR="008A7F0A" w:rsidRPr="00870EC7" w:rsidRDefault="003A7DB6" w:rsidP="003A7DB6">
      <w:pPr>
        <w:pStyle w:val="Akapitzlist"/>
        <w:numPr>
          <w:ilvl w:val="0"/>
          <w:numId w:val="16"/>
        </w:numPr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sz w:val="22"/>
          <w:szCs w:val="22"/>
        </w:rPr>
        <w:t>wszelkich innych świadczeń koniecznych do prawidłowej realizacji przedmiotu Umowy.</w:t>
      </w:r>
    </w:p>
    <w:p w14:paraId="21CCAFAC" w14:textId="50BCDCEA" w:rsidR="008A7F0A" w:rsidRPr="00870EC7" w:rsidRDefault="00000000" w:rsidP="003A7DB6">
      <w:pPr>
        <w:pStyle w:val="Akapitzlist"/>
        <w:numPr>
          <w:ilvl w:val="0"/>
          <w:numId w:val="15"/>
        </w:numPr>
        <w:spacing w:before="120" w:after="120"/>
        <w:ind w:left="426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>Zapłata wynagrodzenia nastąpi jednorazowo po wykonaniu całości przedmiotu Umowy i dokonaniu odbioru końcowego zgodnie z § 4.</w:t>
      </w:r>
    </w:p>
    <w:p w14:paraId="65DEECFA" w14:textId="42C0303B" w:rsidR="008A7F0A" w:rsidRPr="00870EC7" w:rsidRDefault="00000000" w:rsidP="003A7DB6">
      <w:pPr>
        <w:pStyle w:val="Akapitzlist"/>
        <w:numPr>
          <w:ilvl w:val="0"/>
          <w:numId w:val="15"/>
        </w:numPr>
        <w:spacing w:before="120" w:after="120"/>
        <w:ind w:left="426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>Wykonawca wystawi fakturę w terminie 7 dni od dnia podpisania protokołu stanowiącego podstawę do rozliczenia.</w:t>
      </w:r>
    </w:p>
    <w:p w14:paraId="1C02F95E" w14:textId="6BB4FB6D" w:rsidR="008A7F0A" w:rsidRPr="00870EC7" w:rsidRDefault="00000000" w:rsidP="003A7DB6">
      <w:pPr>
        <w:pStyle w:val="Akapitzlist"/>
        <w:numPr>
          <w:ilvl w:val="0"/>
          <w:numId w:val="15"/>
        </w:numPr>
        <w:spacing w:before="120" w:after="120"/>
        <w:ind w:left="426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 xml:space="preserve">Zapłata wynagrodzenia nastąpi w terminie </w:t>
      </w:r>
      <w:r w:rsidRPr="00870EC7">
        <w:rPr>
          <w:rFonts w:ascii="Calibri" w:hAnsi="Calibri" w:cs="Calibri"/>
          <w:b/>
          <w:bCs/>
          <w:color w:val="000000"/>
          <w:sz w:val="22"/>
          <w:szCs w:val="22"/>
        </w:rPr>
        <w:t>21 dni</w:t>
      </w:r>
      <w:r w:rsidRPr="00870EC7">
        <w:rPr>
          <w:rFonts w:ascii="Calibri" w:hAnsi="Calibri" w:cs="Calibri"/>
          <w:color w:val="000000"/>
          <w:sz w:val="22"/>
          <w:szCs w:val="22"/>
        </w:rPr>
        <w:t xml:space="preserve"> od dnia doręczenia Zamawiającemu prawidłowo wystawionej faktury, na rachunek bankowy Wykonawcy wskazany na fakturze i ujawniony w odpowiednim rejestrze, jeżeli obowiązek taki wynika z przepisów prawa.</w:t>
      </w:r>
    </w:p>
    <w:p w14:paraId="64EEB126" w14:textId="4BE58E5D" w:rsidR="008A7F0A" w:rsidRPr="00870EC7" w:rsidRDefault="00000000" w:rsidP="003A7DB6">
      <w:pPr>
        <w:pStyle w:val="Akapitzlist"/>
        <w:numPr>
          <w:ilvl w:val="0"/>
          <w:numId w:val="15"/>
        </w:numPr>
        <w:spacing w:before="120" w:after="120"/>
        <w:ind w:left="426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>Faktura zostanie wystawiona w następujący sposób:</w:t>
      </w:r>
    </w:p>
    <w:p w14:paraId="340EE9F4" w14:textId="77777777" w:rsidR="008A7F0A" w:rsidRPr="00870EC7" w:rsidRDefault="00000000">
      <w:pPr>
        <w:spacing w:before="240" w:after="240" w:line="276" w:lineRule="auto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b/>
          <w:bCs/>
          <w:color w:val="000000"/>
          <w:sz w:val="22"/>
          <w:szCs w:val="22"/>
        </w:rPr>
        <w:t>Nabywca:</w:t>
      </w:r>
    </w:p>
    <w:p w14:paraId="3B3205BD" w14:textId="77777777" w:rsidR="008A7F0A" w:rsidRPr="00870EC7" w:rsidRDefault="00000000">
      <w:pPr>
        <w:spacing w:before="240" w:after="240" w:line="276" w:lineRule="auto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>Gmina Bedlno</w:t>
      </w:r>
    </w:p>
    <w:p w14:paraId="0913042C" w14:textId="77777777" w:rsidR="008A7F0A" w:rsidRPr="00870EC7" w:rsidRDefault="00000000">
      <w:pPr>
        <w:spacing w:before="240" w:after="240" w:line="276" w:lineRule="auto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>Bedlno 24</w:t>
      </w:r>
    </w:p>
    <w:p w14:paraId="3993BDAA" w14:textId="77777777" w:rsidR="008A7F0A" w:rsidRPr="00870EC7" w:rsidRDefault="00000000">
      <w:pPr>
        <w:spacing w:before="240" w:after="240" w:line="276" w:lineRule="auto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>99-311 Bedlno</w:t>
      </w:r>
    </w:p>
    <w:p w14:paraId="6FA01125" w14:textId="6D441D50" w:rsidR="008A7F0A" w:rsidRPr="00870EC7" w:rsidRDefault="00000000" w:rsidP="00DC0D00">
      <w:pPr>
        <w:spacing w:before="240" w:after="240" w:line="276" w:lineRule="auto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>NIP: 7752406180</w:t>
      </w:r>
    </w:p>
    <w:p w14:paraId="6ABEA41C" w14:textId="77777777" w:rsidR="008A7F0A" w:rsidRPr="00870EC7" w:rsidRDefault="00000000">
      <w:pPr>
        <w:spacing w:before="240" w:after="240" w:line="276" w:lineRule="auto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b/>
          <w:bCs/>
          <w:color w:val="000000"/>
          <w:sz w:val="22"/>
          <w:szCs w:val="22"/>
        </w:rPr>
        <w:t>Odbiorca:</w:t>
      </w:r>
    </w:p>
    <w:p w14:paraId="2EAAC720" w14:textId="77777777" w:rsidR="008A7F0A" w:rsidRPr="00870EC7" w:rsidRDefault="00000000">
      <w:pPr>
        <w:spacing w:before="240" w:after="240" w:line="276" w:lineRule="auto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>Urząd Gminy w Bedlnie</w:t>
      </w:r>
    </w:p>
    <w:p w14:paraId="68A5E140" w14:textId="77777777" w:rsidR="008A7F0A" w:rsidRPr="00870EC7" w:rsidRDefault="00000000">
      <w:pPr>
        <w:spacing w:before="240" w:after="240" w:line="276" w:lineRule="auto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>Bedlno 24</w:t>
      </w:r>
    </w:p>
    <w:p w14:paraId="3EBF5128" w14:textId="77777777" w:rsidR="008A7F0A" w:rsidRPr="00870EC7" w:rsidRDefault="00000000">
      <w:pPr>
        <w:spacing w:before="240" w:after="240" w:line="276" w:lineRule="auto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>99-311 Bedlno</w:t>
      </w:r>
    </w:p>
    <w:p w14:paraId="2DD94CC4" w14:textId="409367CB" w:rsidR="008A7F0A" w:rsidRPr="00870EC7" w:rsidRDefault="00000000" w:rsidP="003A7DB6">
      <w:pPr>
        <w:spacing w:before="240" w:after="240" w:line="276" w:lineRule="auto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>NIP: 7751006722</w:t>
      </w:r>
    </w:p>
    <w:p w14:paraId="5A5DE92A" w14:textId="621C9AD5" w:rsidR="008A7F0A" w:rsidRPr="00870EC7" w:rsidRDefault="00000000" w:rsidP="003A7DB6">
      <w:pPr>
        <w:pStyle w:val="Akapitzlist"/>
        <w:numPr>
          <w:ilvl w:val="0"/>
          <w:numId w:val="15"/>
        </w:numPr>
        <w:spacing w:before="120" w:after="120"/>
        <w:ind w:left="426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>Za dzień zapłaty uznaje się dzień obciążenia rachunku bankowego Zamawiającego.</w:t>
      </w:r>
    </w:p>
    <w:p w14:paraId="69D380C6" w14:textId="4D412C2D" w:rsidR="008A7F0A" w:rsidRPr="00870EC7" w:rsidRDefault="00000000" w:rsidP="003A7DB6">
      <w:pPr>
        <w:pStyle w:val="Akapitzlist"/>
        <w:numPr>
          <w:ilvl w:val="0"/>
          <w:numId w:val="15"/>
        </w:numPr>
        <w:spacing w:before="120" w:after="120"/>
        <w:ind w:left="426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>W przypadku opóźnienia w płatności Wykonawca może żądać odsetek ustawowych za opóźnienie.</w:t>
      </w:r>
    </w:p>
    <w:p w14:paraId="0BFD4247" w14:textId="68E6CCAE" w:rsidR="008A7F0A" w:rsidRPr="00870EC7" w:rsidRDefault="00000000" w:rsidP="003A7DB6">
      <w:pPr>
        <w:pStyle w:val="Akapitzlist"/>
        <w:numPr>
          <w:ilvl w:val="0"/>
          <w:numId w:val="15"/>
        </w:numPr>
        <w:spacing w:before="120" w:after="120"/>
        <w:ind w:left="426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>Jeżeli Wykonawca jest czynnym podatnikiem VAT, Zamawiający może odmówić zapłaty na rachunek nieujawniony w wykazie podatników VAT, jeżeli obowiązek takiej weryfikacji wynika z przepisów prawa.</w:t>
      </w:r>
    </w:p>
    <w:p w14:paraId="0A569E05" w14:textId="1804B936" w:rsidR="008A7F0A" w:rsidRPr="00870EC7" w:rsidRDefault="00000000" w:rsidP="003A7DB6">
      <w:pPr>
        <w:pStyle w:val="Akapitzlist"/>
        <w:numPr>
          <w:ilvl w:val="0"/>
          <w:numId w:val="15"/>
        </w:numPr>
        <w:spacing w:before="120" w:after="120"/>
        <w:ind w:left="426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 xml:space="preserve">Faktury mogą być wystawiane i doręczane za pośrednictwem </w:t>
      </w:r>
      <w:proofErr w:type="spellStart"/>
      <w:r w:rsidRPr="00870EC7">
        <w:rPr>
          <w:rFonts w:ascii="Calibri" w:hAnsi="Calibri" w:cs="Calibri"/>
          <w:color w:val="000000"/>
          <w:sz w:val="22"/>
          <w:szCs w:val="22"/>
        </w:rPr>
        <w:t>KSeF</w:t>
      </w:r>
      <w:proofErr w:type="spellEnd"/>
      <w:r w:rsidRPr="00870EC7">
        <w:rPr>
          <w:rFonts w:ascii="Calibri" w:hAnsi="Calibri" w:cs="Calibri"/>
          <w:color w:val="000000"/>
          <w:sz w:val="22"/>
          <w:szCs w:val="22"/>
        </w:rPr>
        <w:t xml:space="preserve"> zgodnie z obowiązującymi przepisami. W razie awarii </w:t>
      </w:r>
      <w:proofErr w:type="spellStart"/>
      <w:r w:rsidRPr="00870EC7">
        <w:rPr>
          <w:rFonts w:ascii="Calibri" w:hAnsi="Calibri" w:cs="Calibri"/>
          <w:color w:val="000000"/>
          <w:sz w:val="22"/>
          <w:szCs w:val="22"/>
        </w:rPr>
        <w:t>KSeF</w:t>
      </w:r>
      <w:proofErr w:type="spellEnd"/>
      <w:r w:rsidRPr="00870EC7">
        <w:rPr>
          <w:rFonts w:ascii="Calibri" w:hAnsi="Calibri" w:cs="Calibri"/>
          <w:color w:val="000000"/>
          <w:sz w:val="22"/>
          <w:szCs w:val="22"/>
        </w:rPr>
        <w:t xml:space="preserve"> zastosowanie mają przepisy powszechnie obowiązujące oraz rozwiązanie zastępcze uzgodnione przez Strony zgodnie z prawem.</w:t>
      </w:r>
    </w:p>
    <w:p w14:paraId="0DBF23E0" w14:textId="4C00D298" w:rsidR="008A7F0A" w:rsidRPr="00870EC7" w:rsidRDefault="00000000" w:rsidP="003A7DB6">
      <w:pPr>
        <w:pStyle w:val="Akapitzlist"/>
        <w:numPr>
          <w:ilvl w:val="0"/>
          <w:numId w:val="15"/>
        </w:numPr>
        <w:spacing w:before="120" w:after="120"/>
        <w:ind w:left="426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>Bez uprzedniej pisemnej zgody Zamawiającego Wykonawca nie może przenieść na osobę trzecią wierzytelności wynikających z Umowy.</w:t>
      </w:r>
    </w:p>
    <w:p w14:paraId="5E53E7FC" w14:textId="692566CB" w:rsidR="008A7F0A" w:rsidRPr="00870EC7" w:rsidRDefault="00000000" w:rsidP="00DC0D00">
      <w:pPr>
        <w:pStyle w:val="Nagwek2"/>
        <w:spacing w:before="240" w:after="120"/>
        <w:jc w:val="center"/>
        <w:rPr>
          <w:rFonts w:ascii="Calibri" w:hAnsi="Calibri" w:cs="Calibri"/>
          <w:sz w:val="22"/>
          <w:szCs w:val="22"/>
        </w:rPr>
      </w:pPr>
      <w:bookmarkStart w:id="6" w:name="_Toc__6_Licencje_na_oprogramowanie_17865"/>
      <w:r w:rsidRPr="00870EC7">
        <w:rPr>
          <w:rFonts w:ascii="Calibri" w:hAnsi="Calibri" w:cs="Calibri"/>
          <w:sz w:val="22"/>
          <w:szCs w:val="22"/>
        </w:rPr>
        <w:t>§ 6. Licencje na oprogramowanie</w:t>
      </w:r>
      <w:bookmarkEnd w:id="6"/>
    </w:p>
    <w:p w14:paraId="5E9EDCF0" w14:textId="7ED9331A" w:rsidR="008A7F0A" w:rsidRPr="00870EC7" w:rsidRDefault="00000000" w:rsidP="003A7DB6">
      <w:pPr>
        <w:pStyle w:val="Akapitzlist"/>
        <w:numPr>
          <w:ilvl w:val="0"/>
          <w:numId w:val="17"/>
        </w:numPr>
        <w:spacing w:before="120" w:after="120"/>
        <w:ind w:left="426" w:hanging="414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lastRenderedPageBreak/>
        <w:t>W ramach wynagrodzenia określonego w Umowie Wykonawca udziela albo zapewnia udzielenie przez podmiot uprawniony wszelkich licencji niezbędnych do zgodnego z Umową, OPZ i przeznaczeniem korzystania przez Zamawiającego z oprogramowania dostarczonego, zainstalowanego lub wdrożonego w ramach realizacji Umowy.</w:t>
      </w:r>
    </w:p>
    <w:p w14:paraId="77040D04" w14:textId="1A04C724" w:rsidR="008A7F0A" w:rsidRPr="00870EC7" w:rsidRDefault="00000000" w:rsidP="003A7DB6">
      <w:pPr>
        <w:pStyle w:val="Akapitzlist"/>
        <w:numPr>
          <w:ilvl w:val="0"/>
          <w:numId w:val="17"/>
        </w:numPr>
        <w:spacing w:before="120" w:after="120"/>
        <w:ind w:left="426" w:hanging="414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>Licencje obejmują co najmniej oprogramowanie systemowe, biurowe, zabezpieczające, zarządzające oraz inne komponenty programowe dostarczane lub uruchamiane w ramach realizacji Umowy, zgodnie z OPZ, ofertą Wykonawcy i dokumentacją producenta.</w:t>
      </w:r>
    </w:p>
    <w:p w14:paraId="148E600F" w14:textId="57D5FA96" w:rsidR="008A7F0A" w:rsidRPr="00870EC7" w:rsidRDefault="00000000" w:rsidP="003A7DB6">
      <w:pPr>
        <w:pStyle w:val="Akapitzlist"/>
        <w:numPr>
          <w:ilvl w:val="0"/>
          <w:numId w:val="17"/>
        </w:numPr>
        <w:spacing w:before="120" w:after="120"/>
        <w:ind w:left="426" w:hanging="414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 xml:space="preserve">Licencje są udzielane jako </w:t>
      </w:r>
      <w:r w:rsidRPr="00870EC7">
        <w:rPr>
          <w:rFonts w:ascii="Calibri" w:hAnsi="Calibri" w:cs="Calibri"/>
          <w:b/>
          <w:bCs/>
          <w:color w:val="000000"/>
          <w:sz w:val="22"/>
          <w:szCs w:val="22"/>
        </w:rPr>
        <w:t>niewyłączne</w:t>
      </w:r>
      <w:r w:rsidRPr="00870EC7">
        <w:rPr>
          <w:rFonts w:ascii="Calibri" w:hAnsi="Calibri" w:cs="Calibri"/>
          <w:color w:val="000000"/>
          <w:sz w:val="22"/>
          <w:szCs w:val="22"/>
        </w:rPr>
        <w:t>, na terytorium Rzeczypospolitej Polskiej, na potrzeby własne Zamawiającego oraz jednostek organizacyjnych korzystających z infrastruktury objętej zamówieniem, chyba że z OPZ lub warunków producenta wynika szerszy dopuszczalny zakres.</w:t>
      </w:r>
    </w:p>
    <w:p w14:paraId="3507E668" w14:textId="77777777" w:rsidR="008A7F0A" w:rsidRPr="00870EC7" w:rsidRDefault="00000000" w:rsidP="003A7DB6">
      <w:pPr>
        <w:pStyle w:val="Akapitzlist"/>
        <w:numPr>
          <w:ilvl w:val="0"/>
          <w:numId w:val="17"/>
        </w:numPr>
        <w:spacing w:before="120" w:after="120"/>
        <w:ind w:left="426" w:hanging="414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>Licencje obejmują co najmniej prawo do:</w:t>
      </w:r>
    </w:p>
    <w:p w14:paraId="0685CC0D" w14:textId="2973A5B8" w:rsidR="007C3BF1" w:rsidRPr="00870EC7" w:rsidRDefault="007C3BF1" w:rsidP="007C3BF1">
      <w:pPr>
        <w:pStyle w:val="Akapitzlist"/>
        <w:numPr>
          <w:ilvl w:val="0"/>
          <w:numId w:val="18"/>
        </w:numPr>
        <w:ind w:left="709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sz w:val="22"/>
          <w:szCs w:val="22"/>
        </w:rPr>
        <w:t>instalowania, uruchamiania, wyświetlania, stosowania i przechowywania oprogramowania,</w:t>
      </w:r>
    </w:p>
    <w:p w14:paraId="55F1C87E" w14:textId="17EF1592" w:rsidR="007C3BF1" w:rsidRPr="00870EC7" w:rsidRDefault="007C3BF1" w:rsidP="007C3BF1">
      <w:pPr>
        <w:pStyle w:val="Akapitzlist"/>
        <w:numPr>
          <w:ilvl w:val="0"/>
          <w:numId w:val="18"/>
        </w:numPr>
        <w:ind w:left="709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sz w:val="22"/>
          <w:szCs w:val="22"/>
        </w:rPr>
        <w:t>zwielokrotniania oprogramowania w zakresie niezbędnym do jego instalacji, uruchamiania, używania, archiwizacji oraz sporządzania kopii bezpieczeństwa,</w:t>
      </w:r>
    </w:p>
    <w:p w14:paraId="37A56556" w14:textId="724B082F" w:rsidR="007C3BF1" w:rsidRPr="00870EC7" w:rsidRDefault="007C3BF1" w:rsidP="007C3BF1">
      <w:pPr>
        <w:pStyle w:val="Akapitzlist"/>
        <w:numPr>
          <w:ilvl w:val="0"/>
          <w:numId w:val="18"/>
        </w:numPr>
        <w:ind w:left="709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sz w:val="22"/>
          <w:szCs w:val="22"/>
        </w:rPr>
        <w:t>wprowadzania oprogramowania do pamięci urządzeń, serwerów, macierzy, środowisk fizycznych, wirtualnych i zapasowych, w zakresie przewidzianym przez producenta i OPZ,</w:t>
      </w:r>
    </w:p>
    <w:p w14:paraId="5F2D6CBB" w14:textId="3B93694B" w:rsidR="007C3BF1" w:rsidRPr="00870EC7" w:rsidRDefault="007C3BF1" w:rsidP="007C3BF1">
      <w:pPr>
        <w:pStyle w:val="Akapitzlist"/>
        <w:numPr>
          <w:ilvl w:val="0"/>
          <w:numId w:val="18"/>
        </w:numPr>
        <w:ind w:left="709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sz w:val="22"/>
          <w:szCs w:val="22"/>
        </w:rPr>
        <w:t>korzystania z oprogramowania w środowisku produkcyjnym, testowym i odtworzeniowym, o ile wynika to z modelu licencyjnego i OPZ,</w:t>
      </w:r>
    </w:p>
    <w:p w14:paraId="6CB12FA0" w14:textId="3BB61E55" w:rsidR="007C3BF1" w:rsidRPr="00870EC7" w:rsidRDefault="007C3BF1" w:rsidP="007C3BF1">
      <w:pPr>
        <w:pStyle w:val="Akapitzlist"/>
        <w:numPr>
          <w:ilvl w:val="0"/>
          <w:numId w:val="18"/>
        </w:numPr>
        <w:ind w:left="709"/>
        <w:rPr>
          <w:rFonts w:ascii="Calibri" w:hAnsi="Calibri" w:cs="Calibri"/>
          <w:sz w:val="22"/>
          <w:szCs w:val="22"/>
        </w:rPr>
      </w:pPr>
      <w:proofErr w:type="spellStart"/>
      <w:r w:rsidRPr="00870EC7">
        <w:rPr>
          <w:rFonts w:ascii="Calibri" w:hAnsi="Calibri" w:cs="Calibri"/>
          <w:sz w:val="22"/>
          <w:szCs w:val="22"/>
        </w:rPr>
        <w:t>reinstalacji</w:t>
      </w:r>
      <w:proofErr w:type="spellEnd"/>
      <w:r w:rsidRPr="00870EC7">
        <w:rPr>
          <w:rFonts w:ascii="Calibri" w:hAnsi="Calibri" w:cs="Calibri"/>
          <w:sz w:val="22"/>
          <w:szCs w:val="22"/>
        </w:rPr>
        <w:t>, przeniesienia i odtworzenia oprogramowania po awarii albo wymianie sprzętu, w granicach modelu licencyjnego,</w:t>
      </w:r>
    </w:p>
    <w:p w14:paraId="0B1EFE26" w14:textId="309EA787" w:rsidR="008A7F0A" w:rsidRPr="00870EC7" w:rsidRDefault="007C3BF1" w:rsidP="007C3BF1">
      <w:pPr>
        <w:pStyle w:val="Akapitzlist"/>
        <w:numPr>
          <w:ilvl w:val="0"/>
          <w:numId w:val="18"/>
        </w:numPr>
        <w:ind w:left="709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sz w:val="22"/>
          <w:szCs w:val="22"/>
        </w:rPr>
        <w:t xml:space="preserve">korzystania z dokumentacji, instrukcji, kluczy aktywacyjnych, kont administracyjnych, </w:t>
      </w:r>
      <w:proofErr w:type="spellStart"/>
      <w:r w:rsidRPr="00870EC7">
        <w:rPr>
          <w:rFonts w:ascii="Calibri" w:hAnsi="Calibri" w:cs="Calibri"/>
          <w:sz w:val="22"/>
          <w:szCs w:val="22"/>
        </w:rPr>
        <w:t>tokenów</w:t>
      </w:r>
      <w:proofErr w:type="spellEnd"/>
      <w:r w:rsidRPr="00870EC7">
        <w:rPr>
          <w:rFonts w:ascii="Calibri" w:hAnsi="Calibri" w:cs="Calibri"/>
          <w:sz w:val="22"/>
          <w:szCs w:val="22"/>
        </w:rPr>
        <w:t>, certyfikatów i innych elementów niezbędnych do legalnego i pełnego korzystania z oprogramowania.</w:t>
      </w:r>
    </w:p>
    <w:p w14:paraId="3F08AD87" w14:textId="77777777" w:rsidR="008A7F0A" w:rsidRPr="00870EC7" w:rsidRDefault="00000000" w:rsidP="003A7DB6">
      <w:pPr>
        <w:pStyle w:val="Akapitzlist"/>
        <w:numPr>
          <w:ilvl w:val="0"/>
          <w:numId w:val="17"/>
        </w:numPr>
        <w:spacing w:before="120" w:after="120"/>
        <w:ind w:left="426" w:hanging="414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>Wykonawca przekaże Zamawiającemu najpóźniej przy odbiorze końcowym:</w:t>
      </w:r>
    </w:p>
    <w:p w14:paraId="5152B0DA" w14:textId="64F2E5E9" w:rsidR="007C3BF1" w:rsidRPr="00870EC7" w:rsidRDefault="007C3BF1" w:rsidP="007C3BF1">
      <w:pPr>
        <w:pStyle w:val="Akapitzlist"/>
        <w:numPr>
          <w:ilvl w:val="0"/>
          <w:numId w:val="19"/>
        </w:numPr>
        <w:ind w:left="709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sz w:val="22"/>
          <w:szCs w:val="22"/>
        </w:rPr>
        <w:t>dokumenty licencyjne,</w:t>
      </w:r>
    </w:p>
    <w:p w14:paraId="35E8DE1F" w14:textId="62E125EE" w:rsidR="007C3BF1" w:rsidRPr="00870EC7" w:rsidRDefault="007C3BF1" w:rsidP="007C3BF1">
      <w:pPr>
        <w:pStyle w:val="Akapitzlist"/>
        <w:numPr>
          <w:ilvl w:val="0"/>
          <w:numId w:val="19"/>
        </w:numPr>
        <w:ind w:left="709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sz w:val="22"/>
          <w:szCs w:val="22"/>
        </w:rPr>
        <w:t>warunki licencyjne producenta,</w:t>
      </w:r>
    </w:p>
    <w:p w14:paraId="419E2ED7" w14:textId="2BE8E5E3" w:rsidR="007C3BF1" w:rsidRPr="00870EC7" w:rsidRDefault="007C3BF1" w:rsidP="007C3BF1">
      <w:pPr>
        <w:pStyle w:val="Akapitzlist"/>
        <w:numPr>
          <w:ilvl w:val="0"/>
          <w:numId w:val="19"/>
        </w:numPr>
        <w:ind w:left="709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sz w:val="22"/>
          <w:szCs w:val="22"/>
        </w:rPr>
        <w:t>klucze aktywacyjne,</w:t>
      </w:r>
    </w:p>
    <w:p w14:paraId="6C77D74D" w14:textId="5BDDD58F" w:rsidR="007C3BF1" w:rsidRPr="00870EC7" w:rsidRDefault="007C3BF1" w:rsidP="007C3BF1">
      <w:pPr>
        <w:pStyle w:val="Akapitzlist"/>
        <w:numPr>
          <w:ilvl w:val="0"/>
          <w:numId w:val="19"/>
        </w:numPr>
        <w:ind w:left="709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sz w:val="22"/>
          <w:szCs w:val="22"/>
        </w:rPr>
        <w:t>i</w:t>
      </w:r>
      <w:r w:rsidRPr="00870EC7">
        <w:rPr>
          <w:rFonts w:ascii="Calibri" w:hAnsi="Calibri" w:cs="Calibri"/>
          <w:sz w:val="22"/>
          <w:szCs w:val="22"/>
        </w:rPr>
        <w:t>nstrukcje aktywacyjne,</w:t>
      </w:r>
    </w:p>
    <w:p w14:paraId="4C8BA613" w14:textId="0067E035" w:rsidR="007C3BF1" w:rsidRPr="00870EC7" w:rsidRDefault="007C3BF1" w:rsidP="007C3BF1">
      <w:pPr>
        <w:pStyle w:val="Akapitzlist"/>
        <w:numPr>
          <w:ilvl w:val="0"/>
          <w:numId w:val="19"/>
        </w:numPr>
        <w:ind w:left="709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sz w:val="22"/>
          <w:szCs w:val="22"/>
        </w:rPr>
        <w:t>dane dostępowe i administracyjne niezbędne do korzystania z oprogramowania,</w:t>
      </w:r>
    </w:p>
    <w:p w14:paraId="4AF5F6F3" w14:textId="46A3B9D0" w:rsidR="008A7F0A" w:rsidRPr="00870EC7" w:rsidRDefault="007C3BF1" w:rsidP="007C3BF1">
      <w:pPr>
        <w:pStyle w:val="Akapitzlist"/>
        <w:numPr>
          <w:ilvl w:val="0"/>
          <w:numId w:val="19"/>
        </w:numPr>
        <w:ind w:left="709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sz w:val="22"/>
          <w:szCs w:val="22"/>
        </w:rPr>
        <w:t>informacje o okresie wsparcia producenta i sposobie korzystania z aktualizacji.</w:t>
      </w:r>
    </w:p>
    <w:p w14:paraId="46723A17" w14:textId="2059AE7A" w:rsidR="008A7F0A" w:rsidRPr="00870EC7" w:rsidRDefault="00000000" w:rsidP="007C3BF1">
      <w:pPr>
        <w:pStyle w:val="Akapitzlist"/>
        <w:numPr>
          <w:ilvl w:val="0"/>
          <w:numId w:val="17"/>
        </w:numPr>
        <w:spacing w:before="120" w:after="120"/>
        <w:ind w:left="426" w:hanging="414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>Wykonawca gwarantuje, że dostarczone licencje nie naruszają praw osób trzecich oraz że korzystanie przez Zamawiającego z oprogramowania zgodnie z Umową nie będzie naruszać praw własności intelektualnej osób trzecich.</w:t>
      </w:r>
    </w:p>
    <w:p w14:paraId="45173DDB" w14:textId="25E09527" w:rsidR="008A7F0A" w:rsidRPr="00870EC7" w:rsidRDefault="00000000" w:rsidP="007C3BF1">
      <w:pPr>
        <w:pStyle w:val="Akapitzlist"/>
        <w:numPr>
          <w:ilvl w:val="0"/>
          <w:numId w:val="17"/>
        </w:numPr>
        <w:spacing w:before="120" w:after="120"/>
        <w:ind w:left="426" w:hanging="414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>W razie zgłoszenia przeciwko Zamawiającemu roszczeń osób trzecich dotyczących oprogramowania lub licencji, Wykonawca zobowiązuje się niezwłocznie podjąć wszelkie działania zmierzające do ochrony Zamawiającego, w tym na własny koszt doprowadzić do uzyskania przez Zamawiającego prawa do dalszego korzystania z oprogramowania albo dostarczyć rozwiązanie równoważne, zgodne z Umową i OPZ.</w:t>
      </w:r>
    </w:p>
    <w:p w14:paraId="2A57B602" w14:textId="6AF24C8D" w:rsidR="008A7F0A" w:rsidRPr="00870EC7" w:rsidRDefault="00000000" w:rsidP="007C3BF1">
      <w:pPr>
        <w:pStyle w:val="Akapitzlist"/>
        <w:numPr>
          <w:ilvl w:val="0"/>
          <w:numId w:val="17"/>
        </w:numPr>
        <w:spacing w:before="120" w:after="120"/>
        <w:ind w:left="426" w:hanging="414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 xml:space="preserve">Jeżeli licencja na dane oprogramowanie jest udzielana na czas nieokreślony, jej wypowiedzenie przez Wykonawcę albo licencjodawcę nie może nastąpić </w:t>
      </w:r>
      <w:r w:rsidRPr="00870EC7">
        <w:rPr>
          <w:rFonts w:ascii="Calibri" w:hAnsi="Calibri" w:cs="Calibri"/>
          <w:b/>
          <w:bCs/>
          <w:color w:val="000000"/>
          <w:sz w:val="22"/>
          <w:szCs w:val="22"/>
        </w:rPr>
        <w:t>wcześniej niż po upływie 5 lat od dnia jej udzielenia</w:t>
      </w:r>
      <w:r w:rsidRPr="00870EC7">
        <w:rPr>
          <w:rFonts w:ascii="Calibri" w:hAnsi="Calibri" w:cs="Calibri"/>
          <w:color w:val="000000"/>
          <w:sz w:val="22"/>
          <w:szCs w:val="22"/>
        </w:rPr>
        <w:t xml:space="preserve">, z zachowaniem </w:t>
      </w:r>
      <w:r w:rsidRPr="00870EC7">
        <w:rPr>
          <w:rFonts w:ascii="Calibri" w:hAnsi="Calibri" w:cs="Calibri"/>
          <w:b/>
          <w:bCs/>
          <w:color w:val="000000"/>
          <w:sz w:val="22"/>
          <w:szCs w:val="22"/>
        </w:rPr>
        <w:t>co najmniej 6-miesięcznego okresu wypowiedzenia ze skutkiem na koniec roku kalendarzowego</w:t>
      </w:r>
      <w:r w:rsidRPr="00870EC7">
        <w:rPr>
          <w:rFonts w:ascii="Calibri" w:hAnsi="Calibri" w:cs="Calibri"/>
          <w:color w:val="000000"/>
          <w:sz w:val="22"/>
          <w:szCs w:val="22"/>
        </w:rPr>
        <w:t>, z zastrzeżeniem przypadków wynikających z bezwzględnie obowiązujących przepisów prawa oraz przypadków istotnego naruszenia warunków licencji przez Zamawiającego, po uprzednim bezskutecznym wezwaniu Zamawiającego do zaniechania naruszeń i wyznaczeniu odpowiedniego terminu na ich usunięcie.</w:t>
      </w:r>
    </w:p>
    <w:p w14:paraId="28E6AD19" w14:textId="3421EE93" w:rsidR="008A7F0A" w:rsidRPr="00870EC7" w:rsidRDefault="00000000" w:rsidP="007C3BF1">
      <w:pPr>
        <w:pStyle w:val="Akapitzlist"/>
        <w:numPr>
          <w:ilvl w:val="0"/>
          <w:numId w:val="17"/>
        </w:numPr>
        <w:spacing w:before="120" w:after="120"/>
        <w:ind w:left="426" w:hanging="414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 xml:space="preserve">Jeżeli OPZ lub warunki producenta przewidują licencję stałą albo bezterminową, Wykonawca zobowiązuje się zapewnić taki właśnie model licencyjny. W szczególności, jeżeli OPZ przewiduje dla </w:t>
      </w:r>
      <w:r w:rsidRPr="00870EC7">
        <w:rPr>
          <w:rFonts w:ascii="Calibri" w:hAnsi="Calibri" w:cs="Calibri"/>
          <w:color w:val="000000"/>
          <w:sz w:val="22"/>
          <w:szCs w:val="22"/>
        </w:rPr>
        <w:lastRenderedPageBreak/>
        <w:t>systemu operacyjnego licencję stałą bez ograniczeń czasowych oraz prawo do bezpłatnej instalacji poprawek krytycznych i opcjonalnych przez co najmniej 5 lat, Wykonawca jest zobowiązany zapewnić licencję i wsparcie nie gorsze niż wymagane w OPZ.</w:t>
      </w:r>
    </w:p>
    <w:p w14:paraId="71147A0C" w14:textId="26EA990E" w:rsidR="008A7F0A" w:rsidRPr="00870EC7" w:rsidRDefault="00000000" w:rsidP="007C3BF1">
      <w:pPr>
        <w:pStyle w:val="Akapitzlist"/>
        <w:numPr>
          <w:ilvl w:val="0"/>
          <w:numId w:val="17"/>
        </w:numPr>
        <w:spacing w:before="120" w:after="120"/>
        <w:ind w:left="426" w:hanging="414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>Żadne postanowienie Umowy nie przyznaje Zamawiającemu praw do modyfikacji kodu źródłowego standardowego oprogramowania, chyba że co innego wynika wprost z OPZ, warunków producenta albo odrębnego postanowienia Umowy.</w:t>
      </w:r>
    </w:p>
    <w:p w14:paraId="0AD71B31" w14:textId="5AE566C4" w:rsidR="008A7F0A" w:rsidRPr="00870EC7" w:rsidRDefault="00000000" w:rsidP="00DC0D00">
      <w:pPr>
        <w:pStyle w:val="Nagwek2"/>
        <w:spacing w:before="240" w:after="120"/>
        <w:jc w:val="center"/>
        <w:rPr>
          <w:rFonts w:ascii="Calibri" w:hAnsi="Calibri" w:cs="Calibri"/>
          <w:sz w:val="22"/>
          <w:szCs w:val="22"/>
        </w:rPr>
      </w:pPr>
      <w:bookmarkStart w:id="7" w:name="_Toc__7_Szkolenia_1786550901612"/>
      <w:r w:rsidRPr="00870EC7">
        <w:rPr>
          <w:rFonts w:ascii="Calibri" w:hAnsi="Calibri" w:cs="Calibri"/>
          <w:sz w:val="22"/>
          <w:szCs w:val="22"/>
        </w:rPr>
        <w:t>§ 7. Szkolenia</w:t>
      </w:r>
      <w:bookmarkEnd w:id="7"/>
    </w:p>
    <w:p w14:paraId="62F6FA67" w14:textId="265622EC" w:rsidR="008A7F0A" w:rsidRPr="00DC0D00" w:rsidRDefault="00000000" w:rsidP="007C3BF1">
      <w:pPr>
        <w:pStyle w:val="Akapitzlist"/>
        <w:numPr>
          <w:ilvl w:val="0"/>
          <w:numId w:val="20"/>
        </w:numPr>
        <w:spacing w:before="120" w:after="120"/>
        <w:ind w:left="426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>W ramach Umowy Wykonawca przeprowadzi:</w:t>
      </w:r>
    </w:p>
    <w:p w14:paraId="26BAD84D" w14:textId="0D55A3A1" w:rsidR="00DC0D00" w:rsidRPr="00DC0D00" w:rsidRDefault="00DC0D00" w:rsidP="00DC0D00">
      <w:pPr>
        <w:pStyle w:val="Akapitzlist"/>
        <w:numPr>
          <w:ilvl w:val="0"/>
          <w:numId w:val="36"/>
        </w:numPr>
        <w:spacing w:before="120" w:after="120"/>
        <w:rPr>
          <w:rFonts w:ascii="Calibri" w:hAnsi="Calibri" w:cs="Calibri"/>
          <w:sz w:val="22"/>
          <w:szCs w:val="22"/>
        </w:rPr>
      </w:pPr>
      <w:r w:rsidRPr="00DC0D00">
        <w:rPr>
          <w:rFonts w:ascii="Calibri" w:hAnsi="Calibri" w:cs="Calibri"/>
          <w:sz w:val="22"/>
          <w:szCs w:val="22"/>
        </w:rPr>
        <w:t>szkolenie dla pracowników,</w:t>
      </w:r>
    </w:p>
    <w:p w14:paraId="13ECCFA9" w14:textId="6C6A8D5C" w:rsidR="00DC0D00" w:rsidRPr="00870EC7" w:rsidRDefault="00DC0D00" w:rsidP="00DC0D00">
      <w:pPr>
        <w:pStyle w:val="Akapitzlist"/>
        <w:numPr>
          <w:ilvl w:val="0"/>
          <w:numId w:val="36"/>
        </w:numPr>
        <w:spacing w:before="120" w:after="120"/>
        <w:rPr>
          <w:rFonts w:ascii="Calibri" w:hAnsi="Calibri" w:cs="Calibri"/>
          <w:sz w:val="22"/>
          <w:szCs w:val="22"/>
        </w:rPr>
      </w:pPr>
      <w:r w:rsidRPr="00DC0D00">
        <w:rPr>
          <w:rFonts w:ascii="Calibri" w:hAnsi="Calibri" w:cs="Calibri"/>
          <w:sz w:val="22"/>
          <w:szCs w:val="22"/>
        </w:rPr>
        <w:t>szkolenie dla administratora, zgodnie z zakresem, wymiarem, formą i minimalnymi wymaganiami określonymi w OPZ.</w:t>
      </w:r>
    </w:p>
    <w:p w14:paraId="387E7B56" w14:textId="4256FD70" w:rsidR="008A7F0A" w:rsidRPr="00870EC7" w:rsidRDefault="00000000" w:rsidP="007C3BF1">
      <w:pPr>
        <w:pStyle w:val="Akapitzlist"/>
        <w:numPr>
          <w:ilvl w:val="0"/>
          <w:numId w:val="20"/>
        </w:numPr>
        <w:spacing w:before="120" w:after="120"/>
        <w:ind w:left="426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>Szkolenia zostaną przeprowadzone w języku polskim, w formule i miejscu zgodnych z OPZ, chyba że Zamawiający wyrazi zgodę na inną formę, o ile nie pogorszy to jakości ani zgodności realizacji zamówienia.</w:t>
      </w:r>
    </w:p>
    <w:p w14:paraId="480AE27D" w14:textId="55AB8B51" w:rsidR="008A7F0A" w:rsidRPr="00870EC7" w:rsidRDefault="00000000" w:rsidP="007C3BF1">
      <w:pPr>
        <w:pStyle w:val="Akapitzlist"/>
        <w:numPr>
          <w:ilvl w:val="0"/>
          <w:numId w:val="20"/>
        </w:numPr>
        <w:spacing w:before="120" w:after="120"/>
        <w:ind w:left="426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>Przeprowadzenie szkoleń stanowi element wykonania przedmiotu Umowy i warunek odbioru końcowego.</w:t>
      </w:r>
    </w:p>
    <w:p w14:paraId="5D357A5E" w14:textId="0FA428F9" w:rsidR="008A7F0A" w:rsidRPr="00870EC7" w:rsidRDefault="00000000" w:rsidP="007C3BF1">
      <w:pPr>
        <w:pStyle w:val="Akapitzlist"/>
        <w:numPr>
          <w:ilvl w:val="0"/>
          <w:numId w:val="20"/>
        </w:numPr>
        <w:spacing w:before="120" w:after="120"/>
        <w:ind w:left="426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>Po zakończeniu szkoleń Wykonawca przekaże Zamawiającemu:</w:t>
      </w:r>
    </w:p>
    <w:p w14:paraId="1F9243A9" w14:textId="72762519" w:rsidR="007C3BF1" w:rsidRPr="00870EC7" w:rsidRDefault="007C3BF1" w:rsidP="007C3BF1">
      <w:pPr>
        <w:pStyle w:val="Akapitzlist"/>
        <w:numPr>
          <w:ilvl w:val="0"/>
          <w:numId w:val="21"/>
        </w:numPr>
        <w:spacing w:before="240" w:after="240" w:line="276" w:lineRule="auto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sz w:val="22"/>
          <w:szCs w:val="22"/>
        </w:rPr>
        <w:t>listy obecności albo inne potwierdzenia udziału,</w:t>
      </w:r>
    </w:p>
    <w:p w14:paraId="493A7EFD" w14:textId="21E98941" w:rsidR="007C3BF1" w:rsidRPr="00870EC7" w:rsidRDefault="007C3BF1" w:rsidP="007C3BF1">
      <w:pPr>
        <w:pStyle w:val="Akapitzlist"/>
        <w:numPr>
          <w:ilvl w:val="0"/>
          <w:numId w:val="21"/>
        </w:numPr>
        <w:spacing w:before="240" w:after="240" w:line="276" w:lineRule="auto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sz w:val="22"/>
          <w:szCs w:val="22"/>
        </w:rPr>
        <w:t>materiały szkoleniowe, o ile są przewidziane,</w:t>
      </w:r>
    </w:p>
    <w:p w14:paraId="27896A49" w14:textId="6C5F93E1" w:rsidR="008A7F0A" w:rsidRPr="00870EC7" w:rsidRDefault="007C3BF1" w:rsidP="007C3BF1">
      <w:pPr>
        <w:pStyle w:val="Akapitzlist"/>
        <w:numPr>
          <w:ilvl w:val="0"/>
          <w:numId w:val="21"/>
        </w:numPr>
        <w:spacing w:before="240" w:after="240" w:line="276" w:lineRule="auto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sz w:val="22"/>
          <w:szCs w:val="22"/>
        </w:rPr>
        <w:t>certyfikaty, dyplomy albo zaświadczenia ukończenia szkolenia, jeżeli są wymagane przez OPZ albo oferowane przez Wykonawcę.</w:t>
      </w:r>
    </w:p>
    <w:p w14:paraId="0C2F5623" w14:textId="1159FC73" w:rsidR="008A7F0A" w:rsidRPr="00870EC7" w:rsidRDefault="00000000" w:rsidP="00DC0D00">
      <w:pPr>
        <w:pStyle w:val="Nagwek2"/>
        <w:spacing w:before="240" w:after="120"/>
        <w:jc w:val="center"/>
        <w:rPr>
          <w:rFonts w:ascii="Calibri" w:hAnsi="Calibri" w:cs="Calibri"/>
          <w:sz w:val="22"/>
          <w:szCs w:val="22"/>
        </w:rPr>
      </w:pPr>
      <w:bookmarkStart w:id="8" w:name="_Toc__8_Wsparcie_utrzymanie_aktualizacje"/>
      <w:r w:rsidRPr="00870EC7">
        <w:rPr>
          <w:rFonts w:ascii="Calibri" w:hAnsi="Calibri" w:cs="Calibri"/>
          <w:sz w:val="22"/>
          <w:szCs w:val="22"/>
        </w:rPr>
        <w:t>§ 8. Wsparcie, utrzymanie, aktualizacje, gwarancja i rękojmia</w:t>
      </w:r>
      <w:bookmarkEnd w:id="8"/>
    </w:p>
    <w:p w14:paraId="46DA68BC" w14:textId="200B92F3" w:rsidR="008A7F0A" w:rsidRPr="00870EC7" w:rsidRDefault="00000000" w:rsidP="007C3BF1">
      <w:pPr>
        <w:pStyle w:val="Akapitzlist"/>
        <w:numPr>
          <w:ilvl w:val="0"/>
          <w:numId w:val="22"/>
        </w:numPr>
        <w:spacing w:before="120" w:after="120"/>
        <w:ind w:left="426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 xml:space="preserve">Wykonawca udziela Zamawiającemu gwarancji na dostarczony sprzęt i inne elementy przedmiotu Umowy na okres zgodny z ofertą Wykonawcy, z </w:t>
      </w:r>
      <w:proofErr w:type="gramStart"/>
      <w:r w:rsidRPr="00870EC7">
        <w:rPr>
          <w:rFonts w:ascii="Calibri" w:hAnsi="Calibri" w:cs="Calibri"/>
          <w:color w:val="000000"/>
          <w:sz w:val="22"/>
          <w:szCs w:val="22"/>
        </w:rPr>
        <w:t>zastrzeżeniem</w:t>
      </w:r>
      <w:proofErr w:type="gramEnd"/>
      <w:r w:rsidRPr="00870EC7">
        <w:rPr>
          <w:rFonts w:ascii="Calibri" w:hAnsi="Calibri" w:cs="Calibri"/>
          <w:color w:val="000000"/>
          <w:sz w:val="22"/>
          <w:szCs w:val="22"/>
        </w:rPr>
        <w:t xml:space="preserve"> że nie może on być krótszy niż wymagany w SWZ i OPZ</w:t>
      </w:r>
      <w:r w:rsidR="00DC0D00">
        <w:rPr>
          <w:rFonts w:ascii="Calibri" w:hAnsi="Calibri" w:cs="Calibri"/>
          <w:color w:val="000000"/>
          <w:sz w:val="22"/>
          <w:szCs w:val="22"/>
        </w:rPr>
        <w:t xml:space="preserve"> oraz ofercie</w:t>
      </w:r>
    </w:p>
    <w:p w14:paraId="06327CA2" w14:textId="6785B120" w:rsidR="008A7F0A" w:rsidRPr="00870EC7" w:rsidRDefault="00000000" w:rsidP="007C3BF1">
      <w:pPr>
        <w:pStyle w:val="Akapitzlist"/>
        <w:numPr>
          <w:ilvl w:val="0"/>
          <w:numId w:val="22"/>
        </w:numPr>
        <w:spacing w:before="120" w:after="120"/>
        <w:ind w:left="426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>Okres gwarancji i rękojmi rozpoczyna bieg z dniem podpisania protokołu odbioru końcowego bez zastrzeżeń albo protokołu potwierdzającego usunięcie wszystkich wad istotnych i braków.</w:t>
      </w:r>
    </w:p>
    <w:p w14:paraId="1E7FB769" w14:textId="0B180258" w:rsidR="008A7F0A" w:rsidRPr="00870EC7" w:rsidRDefault="00000000" w:rsidP="007C3BF1">
      <w:pPr>
        <w:pStyle w:val="Akapitzlist"/>
        <w:numPr>
          <w:ilvl w:val="0"/>
          <w:numId w:val="22"/>
        </w:numPr>
        <w:spacing w:before="120" w:after="120"/>
        <w:ind w:left="426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>Wykonawca zapewnia serwis gwarancyjny w miejscu instalacji, jeżeli taki obowiązek wynika z OPZ albo charakteru danego elementu zamówienia.</w:t>
      </w:r>
    </w:p>
    <w:p w14:paraId="74C18B7F" w14:textId="7F67DBAB" w:rsidR="008A7F0A" w:rsidRPr="00870EC7" w:rsidRDefault="00000000" w:rsidP="007C3BF1">
      <w:pPr>
        <w:pStyle w:val="Akapitzlist"/>
        <w:numPr>
          <w:ilvl w:val="0"/>
          <w:numId w:val="22"/>
        </w:numPr>
        <w:spacing w:before="120" w:after="120"/>
        <w:ind w:left="426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>Dla zachowania uprawnień z tytułu gwarancji wystarczające jest zgłoszenie wady lub awarii w okresie gwarancji.</w:t>
      </w:r>
    </w:p>
    <w:p w14:paraId="7A45B493" w14:textId="15FB46B8" w:rsidR="008A7F0A" w:rsidRPr="00870EC7" w:rsidRDefault="00000000" w:rsidP="007C3BF1">
      <w:pPr>
        <w:pStyle w:val="Akapitzlist"/>
        <w:numPr>
          <w:ilvl w:val="0"/>
          <w:numId w:val="22"/>
        </w:numPr>
        <w:spacing w:before="120" w:after="120"/>
        <w:ind w:left="426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 xml:space="preserve">Wykonawca zobowiązuje się do usunięcia awarii lub wady w terminie </w:t>
      </w:r>
      <w:r w:rsidRPr="00870EC7">
        <w:rPr>
          <w:rFonts w:ascii="Calibri" w:hAnsi="Calibri" w:cs="Calibri"/>
          <w:b/>
          <w:bCs/>
          <w:color w:val="000000"/>
          <w:sz w:val="22"/>
          <w:szCs w:val="22"/>
        </w:rPr>
        <w:t>5 dni roboczych</w:t>
      </w:r>
      <w:r w:rsidRPr="00870EC7">
        <w:rPr>
          <w:rFonts w:ascii="Calibri" w:hAnsi="Calibri" w:cs="Calibri"/>
          <w:color w:val="000000"/>
          <w:sz w:val="22"/>
          <w:szCs w:val="22"/>
        </w:rPr>
        <w:t xml:space="preserve"> od przyjęcia zgłoszenia, chyba że OPZ albo dokument gwarancyjny przewidują dla danego elementu termin korzystniejszy dla Zamawiającego.</w:t>
      </w:r>
    </w:p>
    <w:p w14:paraId="6C71CBE2" w14:textId="688FB36A" w:rsidR="008A7F0A" w:rsidRPr="00870EC7" w:rsidRDefault="00000000" w:rsidP="007C3BF1">
      <w:pPr>
        <w:pStyle w:val="Akapitzlist"/>
        <w:numPr>
          <w:ilvl w:val="0"/>
          <w:numId w:val="22"/>
        </w:numPr>
        <w:spacing w:before="120" w:after="120"/>
        <w:ind w:left="426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>Wykonawca zapewni przystąpienie do działań serwisowych nie później niż do końca następnego dnia roboczego od zgłoszenia awarii.</w:t>
      </w:r>
    </w:p>
    <w:p w14:paraId="0BCC3C36" w14:textId="668A04A8" w:rsidR="008A7F0A" w:rsidRPr="00870EC7" w:rsidRDefault="00000000" w:rsidP="007C3BF1">
      <w:pPr>
        <w:pStyle w:val="Akapitzlist"/>
        <w:numPr>
          <w:ilvl w:val="0"/>
          <w:numId w:val="22"/>
        </w:numPr>
        <w:spacing w:before="120" w:after="120"/>
        <w:ind w:left="426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>W przypadku nieusunięcia awarii w terminie, o którym mowa w ust. 5, Wykonawca dostarczy rozwiązanie zastępcze o funkcjonalności i parametrach nie gorszych niż rozwiązanie uszkodzone, jeżeli będzie to niezbędne dla zapewnienia ciągłości działania Zamawiającego.</w:t>
      </w:r>
    </w:p>
    <w:p w14:paraId="58FC9328" w14:textId="40D89B8C" w:rsidR="008A7F0A" w:rsidRPr="00870EC7" w:rsidRDefault="00000000" w:rsidP="007C3BF1">
      <w:pPr>
        <w:pStyle w:val="Akapitzlist"/>
        <w:numPr>
          <w:ilvl w:val="0"/>
          <w:numId w:val="22"/>
        </w:numPr>
        <w:spacing w:before="120" w:after="120"/>
        <w:ind w:left="426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lastRenderedPageBreak/>
        <w:t>Jeżeli awaria nie zostanie usunięta w terminie 14 dni roboczych od dnia zgłoszenia, Wykonawca wymieni wadliwy sprzęt na nowy o parametrach nie gorszych niż sprzęt uszkodzony, chyba że OPZ albo karta gwarancyjna przewidują rozwiązanie korzystniejsze dla Zamawiającego.</w:t>
      </w:r>
    </w:p>
    <w:p w14:paraId="3FF11BA9" w14:textId="59D7C082" w:rsidR="008A7F0A" w:rsidRPr="00870EC7" w:rsidRDefault="00000000" w:rsidP="007C3BF1">
      <w:pPr>
        <w:pStyle w:val="Akapitzlist"/>
        <w:numPr>
          <w:ilvl w:val="0"/>
          <w:numId w:val="22"/>
        </w:numPr>
        <w:spacing w:before="120" w:after="120"/>
        <w:ind w:left="426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>Zgłoszenia awarii będą przyjmowane pod numerem telefonu ……………………… oraz adresem e-mail …………………………</w:t>
      </w:r>
      <w:proofErr w:type="gramStart"/>
      <w:r w:rsidRPr="00870EC7">
        <w:rPr>
          <w:rFonts w:ascii="Calibri" w:hAnsi="Calibri" w:cs="Calibri"/>
          <w:color w:val="000000"/>
          <w:sz w:val="22"/>
          <w:szCs w:val="22"/>
        </w:rPr>
        <w:t>…….. .</w:t>
      </w:r>
      <w:proofErr w:type="gramEnd"/>
      <w:r w:rsidRPr="00870EC7">
        <w:rPr>
          <w:rFonts w:ascii="Calibri" w:hAnsi="Calibri" w:cs="Calibri"/>
          <w:color w:val="000000"/>
          <w:sz w:val="22"/>
          <w:szCs w:val="22"/>
        </w:rPr>
        <w:t xml:space="preserve"> Potwierdzenie przyjęcia zgłoszenia nastąpi niezwłocznie na dane nadawcy zgłoszenia.</w:t>
      </w:r>
    </w:p>
    <w:p w14:paraId="1FBEF066" w14:textId="77777777" w:rsidR="008A7F0A" w:rsidRPr="00870EC7" w:rsidRDefault="00000000" w:rsidP="007C3BF1">
      <w:pPr>
        <w:pStyle w:val="Akapitzlist"/>
        <w:numPr>
          <w:ilvl w:val="0"/>
          <w:numId w:val="22"/>
        </w:numPr>
        <w:spacing w:before="120" w:after="120"/>
        <w:ind w:left="426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 xml:space="preserve">W odniesieniu do oprogramowania wymagającego wsparcia producenta lub wykonawcy, utrzymania, subskrypcji bezpieczeństwa albo dostępu do aktualizacji, Wykonawca zapewni – w ramach wynagrodzenia – </w:t>
      </w:r>
      <w:r w:rsidRPr="00870EC7">
        <w:rPr>
          <w:rFonts w:ascii="Calibri" w:hAnsi="Calibri" w:cs="Calibri"/>
          <w:b/>
          <w:bCs/>
          <w:color w:val="000000"/>
          <w:sz w:val="22"/>
          <w:szCs w:val="22"/>
        </w:rPr>
        <w:t>wsparcie, utrzymanie i aktualizacje przez okres co najmniej 36 miesięcy od dnia odbioru końcowego</w:t>
      </w:r>
      <w:r w:rsidRPr="00870EC7">
        <w:rPr>
          <w:rFonts w:ascii="Calibri" w:hAnsi="Calibri" w:cs="Calibri"/>
          <w:color w:val="000000"/>
          <w:sz w:val="22"/>
          <w:szCs w:val="22"/>
        </w:rPr>
        <w:t>, chyba że:</w:t>
      </w:r>
    </w:p>
    <w:p w14:paraId="64F82D90" w14:textId="77777777" w:rsidR="007C3BF1" w:rsidRPr="00870EC7" w:rsidRDefault="007C3BF1" w:rsidP="007C3BF1">
      <w:pPr>
        <w:pStyle w:val="Akapitzlist"/>
        <w:numPr>
          <w:ilvl w:val="0"/>
          <w:numId w:val="23"/>
        </w:numPr>
        <w:ind w:left="851" w:hanging="501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sz w:val="22"/>
          <w:szCs w:val="22"/>
        </w:rPr>
        <w:t>OPZ przewiduje okres dłuższy – wówczas obowiązuje okres dłuższy,</w:t>
      </w:r>
    </w:p>
    <w:p w14:paraId="7B192FE6" w14:textId="6102974F" w:rsidR="008A7F0A" w:rsidRPr="00870EC7" w:rsidRDefault="007C3BF1" w:rsidP="007C3BF1">
      <w:pPr>
        <w:pStyle w:val="Akapitzlist"/>
        <w:numPr>
          <w:ilvl w:val="0"/>
          <w:numId w:val="23"/>
        </w:numPr>
        <w:ind w:left="851" w:hanging="501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sz w:val="22"/>
          <w:szCs w:val="22"/>
        </w:rPr>
        <w:t xml:space="preserve">dla danego oprogramowania OPZ przewiduje inny model licencyjno-serwisowy – wówczas obowiązuje model wynikający z OPZ, z </w:t>
      </w:r>
      <w:proofErr w:type="gramStart"/>
      <w:r w:rsidRPr="00870EC7">
        <w:rPr>
          <w:rFonts w:ascii="Calibri" w:hAnsi="Calibri" w:cs="Calibri"/>
          <w:sz w:val="22"/>
          <w:szCs w:val="22"/>
        </w:rPr>
        <w:t>zastrzeżeniem</w:t>
      </w:r>
      <w:proofErr w:type="gramEnd"/>
      <w:r w:rsidRPr="00870EC7">
        <w:rPr>
          <w:rFonts w:ascii="Calibri" w:hAnsi="Calibri" w:cs="Calibri"/>
          <w:sz w:val="22"/>
          <w:szCs w:val="22"/>
        </w:rPr>
        <w:t xml:space="preserve"> że nie może on być mniej korzystny niż oferta Wykonawcy.</w:t>
      </w:r>
    </w:p>
    <w:p w14:paraId="565188CF" w14:textId="748D70EE" w:rsidR="008A7F0A" w:rsidRPr="00870EC7" w:rsidRDefault="00000000" w:rsidP="007C3BF1">
      <w:pPr>
        <w:pStyle w:val="Akapitzlist"/>
        <w:numPr>
          <w:ilvl w:val="0"/>
          <w:numId w:val="22"/>
        </w:numPr>
        <w:spacing w:before="120" w:after="120"/>
        <w:ind w:left="426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>W przypadku systemu operacyjnego i innych komponentów, dla których OPZ wymaga dłuższego okresu dostępu do poprawek lub aktualizacji, Wykonawca zobowiązany jest zapewnić okres wsparcia nie krótszy niż wymagany w OPZ.</w:t>
      </w:r>
    </w:p>
    <w:p w14:paraId="10FA5341" w14:textId="77777777" w:rsidR="008A7F0A" w:rsidRPr="00870EC7" w:rsidRDefault="00000000" w:rsidP="007C3BF1">
      <w:pPr>
        <w:pStyle w:val="Akapitzlist"/>
        <w:numPr>
          <w:ilvl w:val="0"/>
          <w:numId w:val="22"/>
        </w:numPr>
        <w:spacing w:before="120" w:after="120"/>
        <w:ind w:left="426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>Wsparcie, utrzymanie i aktualizacje obejmują co najmniej:</w:t>
      </w:r>
    </w:p>
    <w:p w14:paraId="079E40B8" w14:textId="2D87BEB6" w:rsidR="007C3BF1" w:rsidRPr="00870EC7" w:rsidRDefault="007C3BF1" w:rsidP="007C3BF1">
      <w:pPr>
        <w:pStyle w:val="Akapitzlist"/>
        <w:numPr>
          <w:ilvl w:val="0"/>
          <w:numId w:val="24"/>
        </w:numPr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sz w:val="22"/>
          <w:szCs w:val="22"/>
        </w:rPr>
        <w:t>dostęp do poprawek błędów i aktualizacji bezpieczeństwa,</w:t>
      </w:r>
    </w:p>
    <w:p w14:paraId="0006E5C1" w14:textId="783BF426" w:rsidR="007C3BF1" w:rsidRPr="00870EC7" w:rsidRDefault="007C3BF1" w:rsidP="007C3BF1">
      <w:pPr>
        <w:pStyle w:val="Akapitzlist"/>
        <w:numPr>
          <w:ilvl w:val="0"/>
          <w:numId w:val="24"/>
        </w:numPr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sz w:val="22"/>
          <w:szCs w:val="22"/>
        </w:rPr>
        <w:t xml:space="preserve">dostęp do nowych wersji, aktualizacji funkcjonalnych albo </w:t>
      </w:r>
      <w:proofErr w:type="spellStart"/>
      <w:r w:rsidRPr="00870EC7">
        <w:rPr>
          <w:rFonts w:ascii="Calibri" w:hAnsi="Calibri" w:cs="Calibri"/>
          <w:sz w:val="22"/>
          <w:szCs w:val="22"/>
        </w:rPr>
        <w:t>firmware</w:t>
      </w:r>
      <w:proofErr w:type="spellEnd"/>
      <w:r w:rsidRPr="00870EC7">
        <w:rPr>
          <w:rFonts w:ascii="Calibri" w:hAnsi="Calibri" w:cs="Calibri"/>
          <w:sz w:val="22"/>
          <w:szCs w:val="22"/>
        </w:rPr>
        <w:t>, jeżeli są objęte standardowym wsparciem producenta dla danego rozwiązania,</w:t>
      </w:r>
    </w:p>
    <w:p w14:paraId="23A8BDC9" w14:textId="5D890FA8" w:rsidR="007C3BF1" w:rsidRPr="00870EC7" w:rsidRDefault="007C3BF1" w:rsidP="007C3BF1">
      <w:pPr>
        <w:pStyle w:val="Akapitzlist"/>
        <w:numPr>
          <w:ilvl w:val="0"/>
          <w:numId w:val="24"/>
        </w:numPr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sz w:val="22"/>
          <w:szCs w:val="22"/>
        </w:rPr>
        <w:t>pomoc techniczną w zakresie prawidłowego działania oprogramowania,</w:t>
      </w:r>
    </w:p>
    <w:p w14:paraId="1B858E7D" w14:textId="011F9C54" w:rsidR="007C3BF1" w:rsidRPr="00870EC7" w:rsidRDefault="007C3BF1" w:rsidP="007C3BF1">
      <w:pPr>
        <w:pStyle w:val="Akapitzlist"/>
        <w:numPr>
          <w:ilvl w:val="0"/>
          <w:numId w:val="24"/>
        </w:numPr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sz w:val="22"/>
          <w:szCs w:val="22"/>
        </w:rPr>
        <w:t>możliwość zgłaszania incydentów, wad i problemów eksploatacyjnych,</w:t>
      </w:r>
    </w:p>
    <w:p w14:paraId="6DB82331" w14:textId="0F2C5A45" w:rsidR="007C3BF1" w:rsidRPr="00870EC7" w:rsidRDefault="007C3BF1" w:rsidP="007C3BF1">
      <w:pPr>
        <w:pStyle w:val="Akapitzlist"/>
        <w:numPr>
          <w:ilvl w:val="0"/>
          <w:numId w:val="24"/>
        </w:numPr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sz w:val="22"/>
          <w:szCs w:val="22"/>
        </w:rPr>
        <w:t>czynności niezbędne do utrzymania zgodności i poprawnego działania rozwiązania w dostarczonym środowisku,</w:t>
      </w:r>
    </w:p>
    <w:p w14:paraId="6E58A739" w14:textId="74E095FA" w:rsidR="008A7F0A" w:rsidRPr="00870EC7" w:rsidRDefault="007C3BF1" w:rsidP="007C3BF1">
      <w:pPr>
        <w:pStyle w:val="Akapitzlist"/>
        <w:numPr>
          <w:ilvl w:val="0"/>
          <w:numId w:val="24"/>
        </w:numPr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sz w:val="22"/>
          <w:szCs w:val="22"/>
        </w:rPr>
        <w:t>aktualizacje konieczne do zachowania bezpieczeństwa i prawidłowego funkcjonowania rozwiązania.</w:t>
      </w:r>
    </w:p>
    <w:p w14:paraId="51657FD8" w14:textId="087E5D63" w:rsidR="008A7F0A" w:rsidRPr="00870EC7" w:rsidRDefault="00000000" w:rsidP="007C3BF1">
      <w:pPr>
        <w:pStyle w:val="Akapitzlist"/>
        <w:numPr>
          <w:ilvl w:val="0"/>
          <w:numId w:val="22"/>
        </w:numPr>
        <w:spacing w:before="120" w:after="120"/>
        <w:ind w:left="426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>Jeżeli z kart gwarancyjnych, dokumentacji producenta albo oferty Wykonawcy wynikają warunki korzystniejsze dla Zamawiającego niż określone w Umowie, stosuje się warunki korzystniejsze.</w:t>
      </w:r>
    </w:p>
    <w:p w14:paraId="4D23AB03" w14:textId="43857E9B" w:rsidR="008A7F0A" w:rsidRPr="00870EC7" w:rsidRDefault="00000000" w:rsidP="007C3BF1">
      <w:pPr>
        <w:pStyle w:val="Akapitzlist"/>
        <w:numPr>
          <w:ilvl w:val="0"/>
          <w:numId w:val="22"/>
        </w:numPr>
        <w:spacing w:before="120" w:after="120"/>
        <w:ind w:left="426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>Okres rękojmi za wady jest równy okresowi gwarancji, chyba że bezwzględnie obowiązujące przepisy prawa przewidują dalej idącą ochronę Zamawiającego.</w:t>
      </w:r>
    </w:p>
    <w:p w14:paraId="766505EB" w14:textId="563BCF65" w:rsidR="008A7F0A" w:rsidRPr="00870EC7" w:rsidRDefault="00000000" w:rsidP="007C3BF1">
      <w:pPr>
        <w:pStyle w:val="Akapitzlist"/>
        <w:numPr>
          <w:ilvl w:val="0"/>
          <w:numId w:val="22"/>
        </w:numPr>
        <w:spacing w:before="120" w:after="120"/>
        <w:ind w:left="426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>Uprawnienia z tytułu rękojmi i gwarancji są od siebie niezależne.</w:t>
      </w:r>
    </w:p>
    <w:p w14:paraId="67D00CC9" w14:textId="6B57A0A2" w:rsidR="008A7F0A" w:rsidRPr="00870EC7" w:rsidRDefault="00000000" w:rsidP="00DC0D00">
      <w:pPr>
        <w:pStyle w:val="Nagwek2"/>
        <w:spacing w:before="240" w:after="120"/>
        <w:jc w:val="center"/>
        <w:rPr>
          <w:rFonts w:ascii="Calibri" w:hAnsi="Calibri" w:cs="Calibri"/>
          <w:sz w:val="22"/>
          <w:szCs w:val="22"/>
        </w:rPr>
      </w:pPr>
      <w:bookmarkStart w:id="9" w:name="_Toc__9_Podwykonawcy_1786550901612"/>
      <w:r w:rsidRPr="00870EC7">
        <w:rPr>
          <w:rFonts w:ascii="Calibri" w:hAnsi="Calibri" w:cs="Calibri"/>
          <w:sz w:val="22"/>
          <w:szCs w:val="22"/>
        </w:rPr>
        <w:t>§ 9. Podwykonawcy</w:t>
      </w:r>
      <w:bookmarkEnd w:id="9"/>
    </w:p>
    <w:p w14:paraId="6EA0761C" w14:textId="0DEAB35C" w:rsidR="008A7F0A" w:rsidRPr="00DC0D00" w:rsidRDefault="00000000" w:rsidP="00DC0D00">
      <w:pPr>
        <w:pStyle w:val="Akapitzlist"/>
        <w:numPr>
          <w:ilvl w:val="0"/>
          <w:numId w:val="25"/>
        </w:numPr>
        <w:spacing w:before="120" w:after="120"/>
        <w:ind w:left="426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>Wykonawca wykona przedmiot Umowy samodzielnie / z udziałem następujących podwykonawców:</w:t>
      </w:r>
    </w:p>
    <w:p w14:paraId="5A542AE2" w14:textId="3E6E8249" w:rsidR="008A7F0A" w:rsidRPr="00870EC7" w:rsidRDefault="00000000" w:rsidP="007C3BF1">
      <w:pPr>
        <w:pStyle w:val="Akapitzlist"/>
        <w:numPr>
          <w:ilvl w:val="0"/>
          <w:numId w:val="25"/>
        </w:numPr>
        <w:spacing w:before="120" w:after="120"/>
        <w:ind w:left="426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>Wykonawca ponosi odpowiedzialność za działania i zaniechania podwykonawców jak za własne działania i zaniechania.</w:t>
      </w:r>
    </w:p>
    <w:p w14:paraId="50DD338A" w14:textId="2EBF3909" w:rsidR="008A7F0A" w:rsidRPr="00870EC7" w:rsidRDefault="00000000" w:rsidP="007C3BF1">
      <w:pPr>
        <w:pStyle w:val="Akapitzlist"/>
        <w:numPr>
          <w:ilvl w:val="0"/>
          <w:numId w:val="25"/>
        </w:numPr>
        <w:spacing w:before="120" w:after="120"/>
        <w:ind w:left="426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>Powierzenie wykonania części zamówienia podwykonawcy nie zwalnia Wykonawcy z odpowiedzialności za należyte wykonanie Umowy.</w:t>
      </w:r>
    </w:p>
    <w:p w14:paraId="4A7ECF77" w14:textId="116F7922" w:rsidR="008A7F0A" w:rsidRPr="00870EC7" w:rsidRDefault="00000000" w:rsidP="007C3BF1">
      <w:pPr>
        <w:pStyle w:val="Akapitzlist"/>
        <w:numPr>
          <w:ilvl w:val="0"/>
          <w:numId w:val="25"/>
        </w:numPr>
        <w:spacing w:before="120" w:after="120"/>
        <w:ind w:left="426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>Wykonawca nie może przenieść praw i obowiązków wynikających z Umowy na osobę trzecią bez uprzedniej pisemnej zgody Zamawiającego, z zastrzeżeniem przypadków dopuszczalnych na gruncie Pzp.</w:t>
      </w:r>
    </w:p>
    <w:p w14:paraId="50501020" w14:textId="5BF89ACD" w:rsidR="008A7F0A" w:rsidRPr="00870EC7" w:rsidRDefault="00000000" w:rsidP="007C3BF1">
      <w:pPr>
        <w:pStyle w:val="Akapitzlist"/>
        <w:numPr>
          <w:ilvl w:val="0"/>
          <w:numId w:val="25"/>
        </w:numPr>
        <w:spacing w:before="120" w:after="120"/>
        <w:ind w:left="426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>Umowy z podwykonawcami nie mogą zawierać postanowień mniej korzystnych dla podwykonawcy w zakresie kar umownych i warunków zapłaty niż odpowiadające im postanowienia niniejszej Umowy, jeżeli obowiązek taki wynika z przepisów Pzp.</w:t>
      </w:r>
    </w:p>
    <w:p w14:paraId="2BB1D0E2" w14:textId="77113670" w:rsidR="008A7F0A" w:rsidRPr="00870EC7" w:rsidRDefault="00000000" w:rsidP="00DC0D00">
      <w:pPr>
        <w:pStyle w:val="Nagwek2"/>
        <w:spacing w:before="240" w:after="120"/>
        <w:jc w:val="center"/>
        <w:rPr>
          <w:rFonts w:ascii="Calibri" w:hAnsi="Calibri" w:cs="Calibri"/>
          <w:sz w:val="22"/>
          <w:szCs w:val="22"/>
        </w:rPr>
      </w:pPr>
      <w:bookmarkStart w:id="10" w:name="_Toc__10_Obowizki_Zamawiajcego_178655090"/>
      <w:r w:rsidRPr="00870EC7">
        <w:rPr>
          <w:rFonts w:ascii="Calibri" w:hAnsi="Calibri" w:cs="Calibri"/>
          <w:sz w:val="22"/>
          <w:szCs w:val="22"/>
        </w:rPr>
        <w:lastRenderedPageBreak/>
        <w:t>§ 10. Obowiązki Zamawiającego</w:t>
      </w:r>
      <w:bookmarkEnd w:id="10"/>
    </w:p>
    <w:p w14:paraId="5FA742D8" w14:textId="77777777" w:rsidR="008A7F0A" w:rsidRPr="00870EC7" w:rsidRDefault="00000000" w:rsidP="007C3BF1">
      <w:pPr>
        <w:spacing w:before="120" w:after="120"/>
        <w:rPr>
          <w:rFonts w:ascii="Calibri" w:hAnsi="Calibri" w:cs="Calibri"/>
          <w:color w:val="000000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>Zamawiający zobowiązuje się do:</w:t>
      </w:r>
    </w:p>
    <w:p w14:paraId="4D876FDD" w14:textId="3FC59E83" w:rsidR="00870EC7" w:rsidRPr="00870EC7" w:rsidRDefault="00870EC7" w:rsidP="00870EC7">
      <w:pPr>
        <w:pStyle w:val="Akapitzlist"/>
        <w:numPr>
          <w:ilvl w:val="0"/>
          <w:numId w:val="26"/>
        </w:numPr>
        <w:spacing w:before="120" w:after="120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sz w:val="22"/>
          <w:szCs w:val="22"/>
        </w:rPr>
        <w:t>współdziałania z Wykonawcą w zakresie niezbędnym do prawidłowego wykonania Umowy,</w:t>
      </w:r>
    </w:p>
    <w:p w14:paraId="5FDB4354" w14:textId="010840A0" w:rsidR="00870EC7" w:rsidRPr="00870EC7" w:rsidRDefault="00870EC7" w:rsidP="00870EC7">
      <w:pPr>
        <w:pStyle w:val="Akapitzlist"/>
        <w:numPr>
          <w:ilvl w:val="0"/>
          <w:numId w:val="26"/>
        </w:numPr>
        <w:spacing w:before="120" w:after="120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sz w:val="22"/>
          <w:szCs w:val="22"/>
        </w:rPr>
        <w:t>udzielania informacji pozostających w jego dyspozycji, niezbędnych do realizacji Umowy,</w:t>
      </w:r>
    </w:p>
    <w:p w14:paraId="79B2E9BE" w14:textId="1C7853C4" w:rsidR="00870EC7" w:rsidRPr="00870EC7" w:rsidRDefault="00870EC7" w:rsidP="00870EC7">
      <w:pPr>
        <w:pStyle w:val="Akapitzlist"/>
        <w:numPr>
          <w:ilvl w:val="0"/>
          <w:numId w:val="26"/>
        </w:numPr>
        <w:spacing w:before="120" w:after="120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sz w:val="22"/>
          <w:szCs w:val="22"/>
        </w:rPr>
        <w:t>przystąpienia do odbioru na zasadach określonych w Umowie,</w:t>
      </w:r>
    </w:p>
    <w:p w14:paraId="1C039D86" w14:textId="12AC7D00" w:rsidR="008A7F0A" w:rsidRPr="00870EC7" w:rsidRDefault="00870EC7" w:rsidP="00870EC7">
      <w:pPr>
        <w:pStyle w:val="Akapitzlist"/>
        <w:numPr>
          <w:ilvl w:val="0"/>
          <w:numId w:val="26"/>
        </w:numPr>
        <w:spacing w:before="120" w:after="120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sz w:val="22"/>
          <w:szCs w:val="22"/>
        </w:rPr>
        <w:t>terminowej zapłaty wynagrodzenia.</w:t>
      </w:r>
    </w:p>
    <w:p w14:paraId="1FB2C57B" w14:textId="6A624F6F" w:rsidR="008A7F0A" w:rsidRPr="00870EC7" w:rsidRDefault="00000000" w:rsidP="00DC0D00">
      <w:pPr>
        <w:pStyle w:val="Nagwek2"/>
        <w:spacing w:before="240" w:after="120"/>
        <w:jc w:val="center"/>
        <w:rPr>
          <w:rFonts w:ascii="Calibri" w:hAnsi="Calibri" w:cs="Calibri"/>
          <w:sz w:val="22"/>
          <w:szCs w:val="22"/>
        </w:rPr>
      </w:pPr>
      <w:bookmarkStart w:id="11" w:name="_Toc__11_Kary_umowne_1786550901613"/>
      <w:r w:rsidRPr="00870EC7">
        <w:rPr>
          <w:rFonts w:ascii="Calibri" w:hAnsi="Calibri" w:cs="Calibri"/>
          <w:sz w:val="22"/>
          <w:szCs w:val="22"/>
        </w:rPr>
        <w:t>§ 11. Kary umowne</w:t>
      </w:r>
      <w:bookmarkEnd w:id="11"/>
    </w:p>
    <w:p w14:paraId="284ED448" w14:textId="77777777" w:rsidR="008A7F0A" w:rsidRPr="00870EC7" w:rsidRDefault="00000000" w:rsidP="00870EC7">
      <w:pPr>
        <w:pStyle w:val="Akapitzlist"/>
        <w:numPr>
          <w:ilvl w:val="0"/>
          <w:numId w:val="27"/>
        </w:numPr>
        <w:spacing w:before="120" w:after="120"/>
        <w:ind w:left="426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>Wykonawca zapłaci Zamawiającemu karę umowną:</w:t>
      </w:r>
    </w:p>
    <w:p w14:paraId="4E421A9E" w14:textId="21E6F4E0" w:rsidR="00870EC7" w:rsidRPr="00870EC7" w:rsidRDefault="00870EC7" w:rsidP="00870EC7">
      <w:pPr>
        <w:pStyle w:val="Akapitzlist"/>
        <w:numPr>
          <w:ilvl w:val="0"/>
          <w:numId w:val="28"/>
        </w:numPr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sz w:val="22"/>
          <w:szCs w:val="22"/>
        </w:rPr>
        <w:t>za zwłokę w wykonaniu całości przedmiotu Umowy – w wysokości 0,2% wynagrodzenia brutto, o którym mowa w § 5 ust. 1, za każdy dzień zwłoki,</w:t>
      </w:r>
    </w:p>
    <w:p w14:paraId="5903FABC" w14:textId="5D1485D8" w:rsidR="00870EC7" w:rsidRPr="00870EC7" w:rsidRDefault="00870EC7" w:rsidP="00870EC7">
      <w:pPr>
        <w:pStyle w:val="Akapitzlist"/>
        <w:numPr>
          <w:ilvl w:val="0"/>
          <w:numId w:val="28"/>
        </w:numPr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sz w:val="22"/>
          <w:szCs w:val="22"/>
        </w:rPr>
        <w:t>za zwłokę w usunięciu wad, braków albo nieprawidłowości stwierdzonych przy odbiorze – w wysokości 0,2% wynagrodzenia brutto, o którym mowa w § 5 ust. 1, za każdy dzień zwłoki,</w:t>
      </w:r>
    </w:p>
    <w:p w14:paraId="08B6E840" w14:textId="67AE6A33" w:rsidR="00870EC7" w:rsidRPr="00870EC7" w:rsidRDefault="00870EC7" w:rsidP="00870EC7">
      <w:pPr>
        <w:pStyle w:val="Akapitzlist"/>
        <w:numPr>
          <w:ilvl w:val="0"/>
          <w:numId w:val="28"/>
        </w:numPr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sz w:val="22"/>
          <w:szCs w:val="22"/>
        </w:rPr>
        <w:t>za zwłokę w usunięciu awarii lub wad w okresie gwarancji albo wsparcia – w wysokości 0,1% wynagrodzenia brutto, o którym mowa w § 5 ust. 1, za każdy dzień zwłoki,</w:t>
      </w:r>
    </w:p>
    <w:p w14:paraId="6BF88C94" w14:textId="676731E1" w:rsidR="00870EC7" w:rsidRPr="00870EC7" w:rsidRDefault="00870EC7" w:rsidP="00870EC7">
      <w:pPr>
        <w:pStyle w:val="Akapitzlist"/>
        <w:numPr>
          <w:ilvl w:val="0"/>
          <w:numId w:val="28"/>
        </w:numPr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sz w:val="22"/>
          <w:szCs w:val="22"/>
        </w:rPr>
        <w:t>za odstąpienie od Umowy przez Zamawiającego z przyczyn leżących po stronie Wykonawcy – w wysokości 20% wynagrodzenia brutto, o którym mowa w § 5 ust. 1,</w:t>
      </w:r>
    </w:p>
    <w:p w14:paraId="73328467" w14:textId="32030CD2" w:rsidR="008A7F0A" w:rsidRPr="00870EC7" w:rsidRDefault="00870EC7" w:rsidP="00870EC7">
      <w:pPr>
        <w:pStyle w:val="Akapitzlist"/>
        <w:numPr>
          <w:ilvl w:val="0"/>
          <w:numId w:val="28"/>
        </w:numPr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sz w:val="22"/>
          <w:szCs w:val="22"/>
        </w:rPr>
        <w:t>za naruszenie obowiązków poufności – w wysokości 10 000,00 zł za każdy przypadek naruszenia.</w:t>
      </w:r>
    </w:p>
    <w:p w14:paraId="643C3D19" w14:textId="7124B35A" w:rsidR="008A7F0A" w:rsidRPr="00870EC7" w:rsidRDefault="00000000" w:rsidP="00870EC7">
      <w:pPr>
        <w:pStyle w:val="Akapitzlist"/>
        <w:numPr>
          <w:ilvl w:val="0"/>
          <w:numId w:val="27"/>
        </w:numPr>
        <w:spacing w:before="120" w:after="120"/>
        <w:ind w:left="426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 xml:space="preserve">Łączna maksymalna wysokość kar umownych naliczonych Wykonawcy nie może przekroczyć </w:t>
      </w:r>
      <w:r w:rsidRPr="00870EC7">
        <w:rPr>
          <w:rFonts w:ascii="Calibri" w:hAnsi="Calibri" w:cs="Calibri"/>
          <w:b/>
          <w:bCs/>
          <w:color w:val="000000"/>
          <w:sz w:val="22"/>
          <w:szCs w:val="22"/>
        </w:rPr>
        <w:t>30% wynagrodzenia brutto</w:t>
      </w:r>
      <w:r w:rsidRPr="00870EC7">
        <w:rPr>
          <w:rFonts w:ascii="Calibri" w:hAnsi="Calibri" w:cs="Calibri"/>
          <w:color w:val="000000"/>
          <w:sz w:val="22"/>
          <w:szCs w:val="22"/>
        </w:rPr>
        <w:t>, o którym mowa w § 5 ust. 1.</w:t>
      </w:r>
    </w:p>
    <w:p w14:paraId="1780BC5F" w14:textId="2F21D223" w:rsidR="008A7F0A" w:rsidRPr="00870EC7" w:rsidRDefault="00000000" w:rsidP="00870EC7">
      <w:pPr>
        <w:pStyle w:val="Akapitzlist"/>
        <w:numPr>
          <w:ilvl w:val="0"/>
          <w:numId w:val="27"/>
        </w:numPr>
        <w:spacing w:before="120" w:after="120"/>
        <w:ind w:left="426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>Zamawiający może dochodzić odszkodowania przewyższającego wysokość zastrzeżonych kar umownych na zasadach ogólnych.</w:t>
      </w:r>
    </w:p>
    <w:p w14:paraId="766934E2" w14:textId="6F4153DC" w:rsidR="008A7F0A" w:rsidRPr="00870EC7" w:rsidRDefault="00000000" w:rsidP="00870EC7">
      <w:pPr>
        <w:pStyle w:val="Akapitzlist"/>
        <w:numPr>
          <w:ilvl w:val="0"/>
          <w:numId w:val="27"/>
        </w:numPr>
        <w:spacing w:before="120" w:after="120"/>
        <w:ind w:left="426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>Zamawiający ma prawo potrącić należne kary umowne z wynagrodzenia Wykonawcy, na co Wykonawca wyraża zgodę, z zachowaniem przepisów prawa.</w:t>
      </w:r>
    </w:p>
    <w:p w14:paraId="616FAC4E" w14:textId="588E52FA" w:rsidR="008A7F0A" w:rsidRPr="00870EC7" w:rsidRDefault="00000000" w:rsidP="00DC0D00">
      <w:pPr>
        <w:pStyle w:val="Nagwek2"/>
        <w:spacing w:before="240" w:after="120"/>
        <w:jc w:val="center"/>
        <w:rPr>
          <w:rFonts w:ascii="Calibri" w:hAnsi="Calibri" w:cs="Calibri"/>
          <w:sz w:val="22"/>
          <w:szCs w:val="22"/>
        </w:rPr>
      </w:pPr>
      <w:bookmarkStart w:id="12" w:name="_Toc__12_Odstpienie_od_Umowy_17865509016"/>
      <w:r w:rsidRPr="00870EC7">
        <w:rPr>
          <w:rFonts w:ascii="Calibri" w:hAnsi="Calibri" w:cs="Calibri"/>
          <w:sz w:val="22"/>
          <w:szCs w:val="22"/>
        </w:rPr>
        <w:t>§ 12. Odstąpienie od Umowy</w:t>
      </w:r>
      <w:bookmarkEnd w:id="12"/>
    </w:p>
    <w:p w14:paraId="143208A7" w14:textId="77777777" w:rsidR="008A7F0A" w:rsidRPr="00870EC7" w:rsidRDefault="00000000" w:rsidP="00870EC7">
      <w:pPr>
        <w:pStyle w:val="Akapitzlist"/>
        <w:numPr>
          <w:ilvl w:val="0"/>
          <w:numId w:val="29"/>
        </w:numPr>
        <w:spacing w:before="120" w:after="120"/>
        <w:ind w:left="426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>Zamawiający może odstąpić od Umowy w przypadkach przewidzianych przepisami prawa, a także gdy:</w:t>
      </w:r>
    </w:p>
    <w:p w14:paraId="070F02F1" w14:textId="72C4DB86" w:rsidR="00870EC7" w:rsidRPr="00870EC7" w:rsidRDefault="00870EC7" w:rsidP="00870EC7">
      <w:pPr>
        <w:pStyle w:val="Akapitzlist"/>
        <w:numPr>
          <w:ilvl w:val="0"/>
          <w:numId w:val="30"/>
        </w:numPr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sz w:val="22"/>
          <w:szCs w:val="22"/>
        </w:rPr>
        <w:t>wystąpi istotna zmiana okoliczności powodująca, że wykonanie Umowy nie leży w interesie publicznym, czego nie można było przewidzieć w chwili zawarcia Umowy,</w:t>
      </w:r>
    </w:p>
    <w:p w14:paraId="65F09D02" w14:textId="1C15B82B" w:rsidR="00870EC7" w:rsidRPr="00870EC7" w:rsidRDefault="00870EC7" w:rsidP="00870EC7">
      <w:pPr>
        <w:pStyle w:val="Akapitzlist"/>
        <w:numPr>
          <w:ilvl w:val="0"/>
          <w:numId w:val="30"/>
        </w:numPr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sz w:val="22"/>
          <w:szCs w:val="22"/>
        </w:rPr>
        <w:t>dalsze wykonywanie Umowy może zagrozić podstawowemu interesowi bezpieczeństwa państwa lub bezpieczeństwu publicznemu,</w:t>
      </w:r>
    </w:p>
    <w:p w14:paraId="5AC43E2D" w14:textId="31B520F0" w:rsidR="00870EC7" w:rsidRPr="00870EC7" w:rsidRDefault="00870EC7" w:rsidP="00870EC7">
      <w:pPr>
        <w:pStyle w:val="Akapitzlist"/>
        <w:numPr>
          <w:ilvl w:val="0"/>
          <w:numId w:val="30"/>
        </w:numPr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sz w:val="22"/>
          <w:szCs w:val="22"/>
        </w:rPr>
        <w:t>zwłoka Wykonawcy w wykonaniu całości przedmiotu Umowy przekroczy 7 dni,</w:t>
      </w:r>
    </w:p>
    <w:p w14:paraId="35922621" w14:textId="00C93DA4" w:rsidR="00870EC7" w:rsidRPr="00870EC7" w:rsidRDefault="00870EC7" w:rsidP="00870EC7">
      <w:pPr>
        <w:pStyle w:val="Akapitzlist"/>
        <w:numPr>
          <w:ilvl w:val="0"/>
          <w:numId w:val="30"/>
        </w:numPr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sz w:val="22"/>
          <w:szCs w:val="22"/>
        </w:rPr>
        <w:t>Wykonawca pomimo wyznaczenia dodatkowego terminu nie usunie wad istotnych lub braków uniemożliwiających odbiór,</w:t>
      </w:r>
    </w:p>
    <w:p w14:paraId="5E8299C0" w14:textId="79A340D5" w:rsidR="008A7F0A" w:rsidRPr="00870EC7" w:rsidRDefault="00870EC7" w:rsidP="00870EC7">
      <w:pPr>
        <w:pStyle w:val="Akapitzlist"/>
        <w:numPr>
          <w:ilvl w:val="0"/>
          <w:numId w:val="30"/>
        </w:numPr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sz w:val="22"/>
          <w:szCs w:val="22"/>
        </w:rPr>
        <w:t>Wykonawca dostarczy rozwiązanie niezgodne z Umową, SWZ, OPZ lub ofertą i nie doprowadzi go do zgodności w dodatkowym terminie wyznaczonym przez Zamawiającego.</w:t>
      </w:r>
    </w:p>
    <w:p w14:paraId="6FE7D92B" w14:textId="5CE1D270" w:rsidR="008A7F0A" w:rsidRPr="00870EC7" w:rsidRDefault="00000000" w:rsidP="00870EC7">
      <w:pPr>
        <w:pStyle w:val="Akapitzlist"/>
        <w:numPr>
          <w:ilvl w:val="0"/>
          <w:numId w:val="29"/>
        </w:numPr>
        <w:spacing w:before="120" w:after="120"/>
        <w:ind w:left="426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>Wykonawca może odstąpić od Umowy, jeżeli Zamawiający pozostaje w zwłoce z zapłatą prawidłowo wystawionej faktury przez okres dłuższy niż 30 dni od upływu terminu płatności, pomimo uprzedniego wezwania do zapłaty i wyznaczenia dodatkowego terminu nie krótszego niż 14 dni.</w:t>
      </w:r>
    </w:p>
    <w:p w14:paraId="40F95894" w14:textId="2A5582A3" w:rsidR="008A7F0A" w:rsidRPr="00870EC7" w:rsidRDefault="00000000" w:rsidP="00870EC7">
      <w:pPr>
        <w:pStyle w:val="Akapitzlist"/>
        <w:numPr>
          <w:ilvl w:val="0"/>
          <w:numId w:val="29"/>
        </w:numPr>
        <w:spacing w:before="120" w:after="120"/>
        <w:ind w:left="426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>Oświadczenie o odstąpieniu od Umowy wymaga formy pisemnej albo elektronicznej pod rygorem nieważności oraz uzasadnienia.</w:t>
      </w:r>
    </w:p>
    <w:p w14:paraId="6A77DC8F" w14:textId="20990D73" w:rsidR="008A7F0A" w:rsidRPr="00870EC7" w:rsidRDefault="00000000" w:rsidP="00870EC7">
      <w:pPr>
        <w:pStyle w:val="Akapitzlist"/>
        <w:numPr>
          <w:ilvl w:val="0"/>
          <w:numId w:val="29"/>
        </w:numPr>
        <w:spacing w:before="120" w:after="120"/>
        <w:ind w:left="426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>Prawo odstąpienia może być wykonane w terminie 30 dni od dnia powzięcia wiadomości o okoliczności uzasadniającej odstąpienie, chyba że przepis prawa przewiduje termin odmienny.</w:t>
      </w:r>
    </w:p>
    <w:p w14:paraId="483A6C56" w14:textId="22ACD037" w:rsidR="008A7F0A" w:rsidRPr="00870EC7" w:rsidRDefault="00000000" w:rsidP="00870EC7">
      <w:pPr>
        <w:pStyle w:val="Akapitzlist"/>
        <w:numPr>
          <w:ilvl w:val="0"/>
          <w:numId w:val="29"/>
        </w:numPr>
        <w:spacing w:before="120" w:after="120"/>
        <w:ind w:left="426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lastRenderedPageBreak/>
        <w:t>W przypadku odstąpienia od Umowy Strony sporządzą protokół inwentaryzacji wykonanej części Umowy.</w:t>
      </w:r>
    </w:p>
    <w:p w14:paraId="114B0D33" w14:textId="58F370CF" w:rsidR="008A7F0A" w:rsidRPr="00870EC7" w:rsidRDefault="00000000" w:rsidP="00870EC7">
      <w:pPr>
        <w:pStyle w:val="Akapitzlist"/>
        <w:numPr>
          <w:ilvl w:val="0"/>
          <w:numId w:val="29"/>
        </w:numPr>
        <w:spacing w:before="120" w:after="120"/>
        <w:ind w:left="426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>W razie odstąpienia od Umowy Wykonawca może żądać wyłącznie wynagrodzenia należnego za część przedmiotu Umowy wykonaną należycie i odebraną przez Zamawiającego.</w:t>
      </w:r>
    </w:p>
    <w:p w14:paraId="254C4D71" w14:textId="6712321C" w:rsidR="008A7F0A" w:rsidRPr="00870EC7" w:rsidRDefault="00000000" w:rsidP="00DC0D00">
      <w:pPr>
        <w:pStyle w:val="Nagwek2"/>
        <w:spacing w:before="240" w:after="120"/>
        <w:jc w:val="center"/>
        <w:rPr>
          <w:rFonts w:ascii="Calibri" w:hAnsi="Calibri" w:cs="Calibri"/>
          <w:sz w:val="22"/>
          <w:szCs w:val="22"/>
        </w:rPr>
      </w:pPr>
      <w:bookmarkStart w:id="13" w:name="_Toc__13_Poufno_1786550901613"/>
      <w:r w:rsidRPr="00870EC7">
        <w:rPr>
          <w:rFonts w:ascii="Calibri" w:hAnsi="Calibri" w:cs="Calibri"/>
          <w:sz w:val="22"/>
          <w:szCs w:val="22"/>
        </w:rPr>
        <w:t>§ 13. Poufność</w:t>
      </w:r>
      <w:bookmarkEnd w:id="13"/>
    </w:p>
    <w:p w14:paraId="7146FB70" w14:textId="07F48709" w:rsidR="008A7F0A" w:rsidRPr="00870EC7" w:rsidRDefault="00000000" w:rsidP="00870EC7">
      <w:pPr>
        <w:pStyle w:val="Akapitzlist"/>
        <w:numPr>
          <w:ilvl w:val="0"/>
          <w:numId w:val="31"/>
        </w:numPr>
        <w:spacing w:before="120" w:after="120"/>
        <w:ind w:left="426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>Wykonawca zobowiązuje się do zachowania w poufności wszelkich informacji uzyskanych w związku z realizacją Umowy, niezależnie od formy ich przekazania, chyba że są powszechnie dostępne albo obowiązek ich ujawnienia wynika z przepisów prawa.</w:t>
      </w:r>
    </w:p>
    <w:p w14:paraId="7B7051F4" w14:textId="22EE52A0" w:rsidR="008A7F0A" w:rsidRPr="00870EC7" w:rsidRDefault="00000000" w:rsidP="00870EC7">
      <w:pPr>
        <w:pStyle w:val="Akapitzlist"/>
        <w:numPr>
          <w:ilvl w:val="0"/>
          <w:numId w:val="31"/>
        </w:numPr>
        <w:spacing w:before="120" w:after="120"/>
        <w:ind w:left="426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>Informacje uzyskane w związku z realizacją Umowy mogą być wykorzystywane wyłącznie w celu jej wykonania.</w:t>
      </w:r>
    </w:p>
    <w:p w14:paraId="1E06B395" w14:textId="60AE3F33" w:rsidR="008A7F0A" w:rsidRPr="00870EC7" w:rsidRDefault="00000000" w:rsidP="00870EC7">
      <w:pPr>
        <w:pStyle w:val="Akapitzlist"/>
        <w:numPr>
          <w:ilvl w:val="0"/>
          <w:numId w:val="31"/>
        </w:numPr>
        <w:spacing w:before="120" w:after="120"/>
        <w:ind w:left="426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>Wykonawca odpowiada za zachowanie poufności także przez osoby, którymi posługuje się przy realizacji Umowy, w tym pracowników, współpracowników, konsultantów i podwykonawców.</w:t>
      </w:r>
    </w:p>
    <w:p w14:paraId="4962E9F4" w14:textId="0457F8FF" w:rsidR="008A7F0A" w:rsidRPr="00870EC7" w:rsidRDefault="00000000" w:rsidP="00870EC7">
      <w:pPr>
        <w:pStyle w:val="Akapitzlist"/>
        <w:numPr>
          <w:ilvl w:val="0"/>
          <w:numId w:val="31"/>
        </w:numPr>
        <w:spacing w:before="120" w:after="120"/>
        <w:ind w:left="426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>Obowiązek zachowania poufności obowiązuje zarówno w czasie trwania Umowy, jak i po jej zakończeniu.</w:t>
      </w:r>
    </w:p>
    <w:p w14:paraId="4DC1B040" w14:textId="44F4BF38" w:rsidR="008A7F0A" w:rsidRPr="00870EC7" w:rsidRDefault="00000000" w:rsidP="00DC0D00">
      <w:pPr>
        <w:pStyle w:val="Nagwek2"/>
        <w:spacing w:before="240" w:after="120"/>
        <w:jc w:val="center"/>
        <w:rPr>
          <w:rFonts w:ascii="Calibri" w:hAnsi="Calibri" w:cs="Calibri"/>
          <w:sz w:val="22"/>
          <w:szCs w:val="22"/>
        </w:rPr>
      </w:pPr>
      <w:bookmarkStart w:id="14" w:name="_Toc__14_Zmiany_Umowy_1786550901613"/>
      <w:r w:rsidRPr="00870EC7">
        <w:rPr>
          <w:rFonts w:ascii="Calibri" w:hAnsi="Calibri" w:cs="Calibri"/>
          <w:sz w:val="22"/>
          <w:szCs w:val="22"/>
        </w:rPr>
        <w:t>§ 14. Zmiany Umowy</w:t>
      </w:r>
      <w:bookmarkEnd w:id="14"/>
    </w:p>
    <w:p w14:paraId="255C25DF" w14:textId="2ECC891F" w:rsidR="008A7F0A" w:rsidRPr="00870EC7" w:rsidRDefault="00000000" w:rsidP="00870EC7">
      <w:pPr>
        <w:pStyle w:val="Akapitzlist"/>
        <w:numPr>
          <w:ilvl w:val="0"/>
          <w:numId w:val="32"/>
        </w:numPr>
        <w:spacing w:before="120" w:after="120"/>
        <w:ind w:left="426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>Zmiana Umowy może nastąpić wyłącznie w przypadkach dopuszczonych ustawą Pzp oraz na zasadach określonych w SWZ i niniejszej Umowie.</w:t>
      </w:r>
    </w:p>
    <w:p w14:paraId="5B259FF8" w14:textId="77777777" w:rsidR="008A7F0A" w:rsidRPr="00870EC7" w:rsidRDefault="00000000" w:rsidP="00870EC7">
      <w:pPr>
        <w:pStyle w:val="Akapitzlist"/>
        <w:numPr>
          <w:ilvl w:val="0"/>
          <w:numId w:val="32"/>
        </w:numPr>
        <w:spacing w:before="120" w:after="120"/>
        <w:ind w:left="426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>Zamawiający przewiduje możliwość zmiany Umowy w szczególności w zakresie terminu realizacji, sposobu wykonania świadczenia, technologii, wynagrodzenia lub innych postanowień, jeżeli konieczność taka wynika z:</w:t>
      </w:r>
    </w:p>
    <w:p w14:paraId="287D8F27" w14:textId="3387F227" w:rsidR="00870EC7" w:rsidRPr="00870EC7" w:rsidRDefault="00870EC7" w:rsidP="00870EC7">
      <w:pPr>
        <w:pStyle w:val="Akapitzlist"/>
        <w:numPr>
          <w:ilvl w:val="0"/>
          <w:numId w:val="33"/>
        </w:numPr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sz w:val="22"/>
          <w:szCs w:val="22"/>
        </w:rPr>
        <w:t>siły wyższej,</w:t>
      </w:r>
    </w:p>
    <w:p w14:paraId="73E98AC7" w14:textId="599C0517" w:rsidR="00870EC7" w:rsidRPr="00870EC7" w:rsidRDefault="00870EC7" w:rsidP="00870EC7">
      <w:pPr>
        <w:pStyle w:val="Akapitzlist"/>
        <w:numPr>
          <w:ilvl w:val="0"/>
          <w:numId w:val="33"/>
        </w:numPr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sz w:val="22"/>
          <w:szCs w:val="22"/>
        </w:rPr>
        <w:t>zmiany przepisów prawa albo ich wykładni mającej wpływ na realizację Umowy,</w:t>
      </w:r>
    </w:p>
    <w:p w14:paraId="617DFCA9" w14:textId="0FFD027C" w:rsidR="00870EC7" w:rsidRPr="00870EC7" w:rsidRDefault="00870EC7" w:rsidP="00870EC7">
      <w:pPr>
        <w:pStyle w:val="Akapitzlist"/>
        <w:numPr>
          <w:ilvl w:val="0"/>
          <w:numId w:val="33"/>
        </w:numPr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sz w:val="22"/>
          <w:szCs w:val="22"/>
        </w:rPr>
        <w:t>nadzwyczajnych zdarzeń zewnętrznych, których nie można było przewidzieć,</w:t>
      </w:r>
    </w:p>
    <w:p w14:paraId="3952CFB6" w14:textId="227F9D01" w:rsidR="00870EC7" w:rsidRPr="00870EC7" w:rsidRDefault="00870EC7" w:rsidP="00870EC7">
      <w:pPr>
        <w:pStyle w:val="Akapitzlist"/>
        <w:numPr>
          <w:ilvl w:val="0"/>
          <w:numId w:val="33"/>
        </w:numPr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sz w:val="22"/>
          <w:szCs w:val="22"/>
        </w:rPr>
        <w:t>przerw lub utrudnień wynikających z przyczyn dotyczących Zamawiającego,</w:t>
      </w:r>
    </w:p>
    <w:p w14:paraId="38F75DAC" w14:textId="1BAB6F48" w:rsidR="00870EC7" w:rsidRPr="00870EC7" w:rsidRDefault="00870EC7" w:rsidP="00870EC7">
      <w:pPr>
        <w:pStyle w:val="Akapitzlist"/>
        <w:numPr>
          <w:ilvl w:val="0"/>
          <w:numId w:val="33"/>
        </w:numPr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sz w:val="22"/>
          <w:szCs w:val="22"/>
        </w:rPr>
        <w:t>konieczności zastąpienia produktu, usługi lub procesu ICT rozwiązaniem równoważnym lub nowszej generacji, pod warunkiem zachowania zgodności z OPZ i przepisami Pzp,</w:t>
      </w:r>
    </w:p>
    <w:p w14:paraId="04D16030" w14:textId="73D5876D" w:rsidR="00870EC7" w:rsidRPr="00870EC7" w:rsidRDefault="00870EC7" w:rsidP="00870EC7">
      <w:pPr>
        <w:pStyle w:val="Akapitzlist"/>
        <w:numPr>
          <w:ilvl w:val="0"/>
          <w:numId w:val="33"/>
        </w:numPr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sz w:val="22"/>
          <w:szCs w:val="22"/>
        </w:rPr>
        <w:t>opublikowania rekomendacji lub decyzji odnoszącej się do elementów ICT wykorzystywanych przy realizacji zamówienia, jeżeli zmiana jest niezbędna dla zapewnienia zgodności z prawem albo wymaganiami bezpieczeństwa,</w:t>
      </w:r>
    </w:p>
    <w:p w14:paraId="4D76E3A1" w14:textId="49EBFB33" w:rsidR="008A7F0A" w:rsidRPr="00870EC7" w:rsidRDefault="00870EC7" w:rsidP="00870EC7">
      <w:pPr>
        <w:pStyle w:val="Akapitzlist"/>
        <w:numPr>
          <w:ilvl w:val="0"/>
          <w:numId w:val="33"/>
        </w:numPr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sz w:val="22"/>
          <w:szCs w:val="22"/>
        </w:rPr>
        <w:t>innych okoliczności przewidzianych w art. 454 i 455 Pzp.</w:t>
      </w:r>
    </w:p>
    <w:p w14:paraId="6B9E9DA6" w14:textId="03550DAA" w:rsidR="008A7F0A" w:rsidRPr="00870EC7" w:rsidRDefault="00000000" w:rsidP="00870EC7">
      <w:pPr>
        <w:pStyle w:val="Akapitzlist"/>
        <w:numPr>
          <w:ilvl w:val="0"/>
          <w:numId w:val="32"/>
        </w:numPr>
        <w:spacing w:before="120" w:after="120"/>
        <w:ind w:left="426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>Każda zmiana Umowy wymaga formy pisemnej albo elektronicznej w postaci aneksu, pod rygorem nieważności, z wyjątkiem zmian danych kontaktowych, które wymagają jedynie zawiadomienia drugiej Strony.</w:t>
      </w:r>
    </w:p>
    <w:p w14:paraId="1E8B8AA3" w14:textId="2E996B09" w:rsidR="008A7F0A" w:rsidRPr="00870EC7" w:rsidRDefault="00000000" w:rsidP="00870EC7">
      <w:pPr>
        <w:pStyle w:val="Akapitzlist"/>
        <w:numPr>
          <w:ilvl w:val="0"/>
          <w:numId w:val="32"/>
        </w:numPr>
        <w:spacing w:before="120" w:after="120"/>
        <w:ind w:left="426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>Zmiana nie może prowadzić do obejścia przepisów Pzp ani do istotnej modyfikacji charakteru Umowy w stosunku do treści oferty, poza przypadkami wyraźnie dopuszczonymi przez ustawę.</w:t>
      </w:r>
    </w:p>
    <w:p w14:paraId="714B2CAB" w14:textId="0240419E" w:rsidR="008A7F0A" w:rsidRPr="00870EC7" w:rsidRDefault="00000000" w:rsidP="00DC0D00">
      <w:pPr>
        <w:pStyle w:val="Nagwek2"/>
        <w:spacing w:before="240" w:after="120"/>
        <w:jc w:val="center"/>
        <w:rPr>
          <w:rFonts w:ascii="Calibri" w:hAnsi="Calibri" w:cs="Calibri"/>
          <w:sz w:val="22"/>
          <w:szCs w:val="22"/>
        </w:rPr>
      </w:pPr>
      <w:bookmarkStart w:id="15" w:name="_Toc__15_Porozumiewanie_si_Stron_1786550"/>
      <w:r w:rsidRPr="00870EC7">
        <w:rPr>
          <w:rFonts w:ascii="Calibri" w:hAnsi="Calibri" w:cs="Calibri"/>
          <w:sz w:val="22"/>
          <w:szCs w:val="22"/>
        </w:rPr>
        <w:t>§ 15. Porozumiewanie się Stron</w:t>
      </w:r>
      <w:bookmarkEnd w:id="15"/>
    </w:p>
    <w:p w14:paraId="78FEA95E" w14:textId="31C589B2" w:rsidR="008A7F0A" w:rsidRPr="00870EC7" w:rsidRDefault="00000000" w:rsidP="00870EC7">
      <w:pPr>
        <w:pStyle w:val="Akapitzlist"/>
        <w:numPr>
          <w:ilvl w:val="0"/>
          <w:numId w:val="34"/>
        </w:numPr>
        <w:spacing w:before="120" w:after="120"/>
        <w:ind w:left="426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>Wszelka korespondencja i dokumentacja związana z realizacją Umowy będzie sporządzana w języku polskim, chyba że dokument producenta został sporządzony w języku obcym i zgodnie z SWZ może zostać przedłożony w tej formie.</w:t>
      </w:r>
    </w:p>
    <w:p w14:paraId="122F45FB" w14:textId="7C87E385" w:rsidR="008A7F0A" w:rsidRPr="00870EC7" w:rsidRDefault="00000000" w:rsidP="00870EC7">
      <w:pPr>
        <w:pStyle w:val="Akapitzlist"/>
        <w:numPr>
          <w:ilvl w:val="0"/>
          <w:numId w:val="34"/>
        </w:numPr>
        <w:spacing w:before="120" w:after="120"/>
        <w:ind w:left="426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 xml:space="preserve">Strony dopuszczają porozumiewanie się za pośrednictwem poczty elektronicznej w sprawach roboczych związanych z realizacją Umowy, z </w:t>
      </w:r>
      <w:proofErr w:type="gramStart"/>
      <w:r w:rsidRPr="00870EC7">
        <w:rPr>
          <w:rFonts w:ascii="Calibri" w:hAnsi="Calibri" w:cs="Calibri"/>
          <w:color w:val="000000"/>
          <w:sz w:val="22"/>
          <w:szCs w:val="22"/>
        </w:rPr>
        <w:t>zastrzeżeniem</w:t>
      </w:r>
      <w:proofErr w:type="gramEnd"/>
      <w:r w:rsidRPr="00870EC7">
        <w:rPr>
          <w:rFonts w:ascii="Calibri" w:hAnsi="Calibri" w:cs="Calibri"/>
          <w:color w:val="000000"/>
          <w:sz w:val="22"/>
          <w:szCs w:val="22"/>
        </w:rPr>
        <w:t xml:space="preserve"> że oświadczenia wywołujące skutki prawne, w </w:t>
      </w:r>
      <w:r w:rsidRPr="00870EC7">
        <w:rPr>
          <w:rFonts w:ascii="Calibri" w:hAnsi="Calibri" w:cs="Calibri"/>
          <w:color w:val="000000"/>
          <w:sz w:val="22"/>
          <w:szCs w:val="22"/>
        </w:rPr>
        <w:lastRenderedPageBreak/>
        <w:t>szczególności dotyczące zmiany Umowy, odstąpienia od Umowy, naliczenia kar umownych albo zgłoszenia roszczeń, wymagają formy przewidzianej w Umowie lub przepisach prawa.</w:t>
      </w:r>
    </w:p>
    <w:p w14:paraId="3A9C6BA0" w14:textId="77777777" w:rsidR="008A7F0A" w:rsidRPr="00870EC7" w:rsidRDefault="00000000" w:rsidP="00870EC7">
      <w:pPr>
        <w:pStyle w:val="Akapitzlist"/>
        <w:numPr>
          <w:ilvl w:val="0"/>
          <w:numId w:val="34"/>
        </w:numPr>
        <w:spacing w:before="120" w:after="120"/>
        <w:ind w:left="426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>Strony wskazują następujące dane kontaktowe:</w:t>
      </w:r>
    </w:p>
    <w:p w14:paraId="1DD9B0DE" w14:textId="77777777" w:rsidR="008A7F0A" w:rsidRPr="00870EC7" w:rsidRDefault="008A7F0A">
      <w:pPr>
        <w:rPr>
          <w:rFonts w:ascii="Calibri" w:hAnsi="Calibri" w:cs="Calibri"/>
          <w:sz w:val="22"/>
          <w:szCs w:val="22"/>
        </w:rPr>
      </w:pPr>
    </w:p>
    <w:p w14:paraId="43630306" w14:textId="77777777" w:rsidR="008A7F0A" w:rsidRPr="00870EC7" w:rsidRDefault="00000000">
      <w:pPr>
        <w:spacing w:before="240" w:after="240" w:line="276" w:lineRule="auto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b/>
          <w:bCs/>
          <w:color w:val="000000"/>
          <w:sz w:val="22"/>
          <w:szCs w:val="22"/>
        </w:rPr>
        <w:t>Zamawiający:</w:t>
      </w:r>
    </w:p>
    <w:p w14:paraId="4877D6DE" w14:textId="77777777" w:rsidR="008A7F0A" w:rsidRPr="00870EC7" w:rsidRDefault="00000000">
      <w:pPr>
        <w:spacing w:before="240" w:after="240" w:line="276" w:lineRule="auto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>Adres: …………………………………</w:t>
      </w:r>
    </w:p>
    <w:p w14:paraId="387AECBF" w14:textId="77777777" w:rsidR="008A7F0A" w:rsidRPr="00870EC7" w:rsidRDefault="00000000">
      <w:pPr>
        <w:spacing w:before="240" w:after="240" w:line="276" w:lineRule="auto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>e-mail: …………………………………</w:t>
      </w:r>
    </w:p>
    <w:p w14:paraId="5ED93D04" w14:textId="77777777" w:rsidR="008A7F0A" w:rsidRPr="00870EC7" w:rsidRDefault="00000000">
      <w:pPr>
        <w:spacing w:before="240" w:after="240" w:line="276" w:lineRule="auto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>tel.: …………………………………</w:t>
      </w:r>
    </w:p>
    <w:p w14:paraId="4F06B64B" w14:textId="77777777" w:rsidR="008A7F0A" w:rsidRPr="00870EC7" w:rsidRDefault="008A7F0A">
      <w:pPr>
        <w:rPr>
          <w:rFonts w:ascii="Calibri" w:hAnsi="Calibri" w:cs="Calibri"/>
          <w:sz w:val="22"/>
          <w:szCs w:val="22"/>
        </w:rPr>
      </w:pPr>
    </w:p>
    <w:p w14:paraId="4F8C2E0B" w14:textId="77777777" w:rsidR="008A7F0A" w:rsidRPr="00870EC7" w:rsidRDefault="00000000">
      <w:pPr>
        <w:spacing w:before="240" w:after="240" w:line="276" w:lineRule="auto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b/>
          <w:bCs/>
          <w:color w:val="000000"/>
          <w:sz w:val="22"/>
          <w:szCs w:val="22"/>
        </w:rPr>
        <w:t>Wykonawca:</w:t>
      </w:r>
    </w:p>
    <w:p w14:paraId="4FCF2AD2" w14:textId="77777777" w:rsidR="008A7F0A" w:rsidRPr="00870EC7" w:rsidRDefault="00000000">
      <w:pPr>
        <w:spacing w:before="240" w:after="240" w:line="276" w:lineRule="auto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>Adres: …………………………………</w:t>
      </w:r>
    </w:p>
    <w:p w14:paraId="59AA976C" w14:textId="77777777" w:rsidR="008A7F0A" w:rsidRPr="00870EC7" w:rsidRDefault="00000000">
      <w:pPr>
        <w:spacing w:before="240" w:after="240" w:line="276" w:lineRule="auto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>e-mail: …………………………………</w:t>
      </w:r>
    </w:p>
    <w:p w14:paraId="49D86AF9" w14:textId="447FD5F7" w:rsidR="008A7F0A" w:rsidRPr="00870EC7" w:rsidRDefault="00000000" w:rsidP="00DC0D00">
      <w:pPr>
        <w:spacing w:before="240" w:after="240" w:line="276" w:lineRule="auto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>tel.: …………………………………</w:t>
      </w:r>
    </w:p>
    <w:p w14:paraId="46759457" w14:textId="54330627" w:rsidR="008A7F0A" w:rsidRPr="00DC0D00" w:rsidRDefault="00000000" w:rsidP="00DC0D00">
      <w:pPr>
        <w:pStyle w:val="Akapitzlist"/>
        <w:numPr>
          <w:ilvl w:val="0"/>
          <w:numId w:val="34"/>
        </w:numPr>
        <w:spacing w:before="120" w:after="120"/>
        <w:ind w:left="426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>Osobami upoważnionymi do kontaktu w sprawach realizacji Umowy są:</w:t>
      </w:r>
    </w:p>
    <w:p w14:paraId="27C89FA7" w14:textId="77777777" w:rsidR="008A7F0A" w:rsidRPr="00870EC7" w:rsidRDefault="00000000">
      <w:pPr>
        <w:spacing w:before="240" w:after="240" w:line="276" w:lineRule="auto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>po stronie Zamawiającego:</w:t>
      </w:r>
    </w:p>
    <w:p w14:paraId="56A19F89" w14:textId="77777777" w:rsidR="008A7F0A" w:rsidRPr="00870EC7" w:rsidRDefault="00000000">
      <w:pPr>
        <w:spacing w:before="240" w:after="240" w:line="276" w:lineRule="auto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>1) …………………………………</w:t>
      </w:r>
    </w:p>
    <w:p w14:paraId="63DEFBBD" w14:textId="77404FBA" w:rsidR="008A7F0A" w:rsidRPr="00870EC7" w:rsidRDefault="00000000" w:rsidP="00DC0D00">
      <w:pPr>
        <w:spacing w:before="240" w:after="240" w:line="276" w:lineRule="auto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>2) …………………………………</w:t>
      </w:r>
    </w:p>
    <w:p w14:paraId="7C6C6264" w14:textId="77777777" w:rsidR="008A7F0A" w:rsidRPr="00870EC7" w:rsidRDefault="00000000">
      <w:pPr>
        <w:spacing w:before="240" w:after="240" w:line="276" w:lineRule="auto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>po stronie Wykonawcy:</w:t>
      </w:r>
    </w:p>
    <w:p w14:paraId="6C43F250" w14:textId="043059FC" w:rsidR="008A7F0A" w:rsidRPr="00870EC7" w:rsidRDefault="00000000" w:rsidP="00870EC7">
      <w:pPr>
        <w:spacing w:before="240" w:after="240" w:line="276" w:lineRule="auto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>1) …………………………………</w:t>
      </w:r>
    </w:p>
    <w:p w14:paraId="21B505F5" w14:textId="4BE2D37B" w:rsidR="008A7F0A" w:rsidRPr="00870EC7" w:rsidRDefault="00000000" w:rsidP="00870EC7">
      <w:pPr>
        <w:pStyle w:val="Akapitzlist"/>
        <w:numPr>
          <w:ilvl w:val="0"/>
          <w:numId w:val="34"/>
        </w:numPr>
        <w:spacing w:before="120" w:after="120"/>
        <w:ind w:left="426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>Zmiana osób lub danych wskazanych w niniejszym paragrafie nie stanowi zmiany Umowy i wymaga jedynie poinformowania drugiej Strony.</w:t>
      </w:r>
    </w:p>
    <w:p w14:paraId="38B253D5" w14:textId="77777777" w:rsidR="008A7F0A" w:rsidRPr="00870EC7" w:rsidRDefault="00000000" w:rsidP="00DC0D00">
      <w:pPr>
        <w:pStyle w:val="Nagwek2"/>
        <w:spacing w:before="240" w:after="120"/>
        <w:jc w:val="center"/>
        <w:rPr>
          <w:rFonts w:ascii="Calibri" w:hAnsi="Calibri" w:cs="Calibri"/>
          <w:sz w:val="22"/>
          <w:szCs w:val="22"/>
        </w:rPr>
      </w:pPr>
      <w:bookmarkStart w:id="16" w:name="_Toc__16_Zabezpieczenie_naleytego_wykona"/>
      <w:r w:rsidRPr="00870EC7">
        <w:rPr>
          <w:rFonts w:ascii="Calibri" w:hAnsi="Calibri" w:cs="Calibri"/>
          <w:sz w:val="22"/>
          <w:szCs w:val="22"/>
        </w:rPr>
        <w:t>§ 16. Zabezpieczenie należytego wykonania Umowy</w:t>
      </w:r>
      <w:bookmarkEnd w:id="16"/>
    </w:p>
    <w:p w14:paraId="50784A78" w14:textId="09112DFA" w:rsidR="008A7F0A" w:rsidRPr="00870EC7" w:rsidRDefault="00000000" w:rsidP="00870EC7">
      <w:pPr>
        <w:spacing w:before="120" w:after="120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 xml:space="preserve">Zamawiający </w:t>
      </w:r>
      <w:r w:rsidRPr="00870EC7">
        <w:rPr>
          <w:rFonts w:ascii="Calibri" w:hAnsi="Calibri" w:cs="Calibri"/>
          <w:b/>
          <w:bCs/>
          <w:color w:val="000000"/>
          <w:sz w:val="22"/>
          <w:szCs w:val="22"/>
        </w:rPr>
        <w:t>nie wymaga</w:t>
      </w:r>
      <w:r w:rsidRPr="00870EC7">
        <w:rPr>
          <w:rFonts w:ascii="Calibri" w:hAnsi="Calibri" w:cs="Calibri"/>
          <w:color w:val="000000"/>
          <w:sz w:val="22"/>
          <w:szCs w:val="22"/>
        </w:rPr>
        <w:t xml:space="preserve"> wniesienia zabezpieczenia należytego wykonania Umowy.</w:t>
      </w:r>
    </w:p>
    <w:p w14:paraId="3C508B81" w14:textId="793F7B18" w:rsidR="008A7F0A" w:rsidRPr="00870EC7" w:rsidRDefault="00000000" w:rsidP="00DC0D00">
      <w:pPr>
        <w:pStyle w:val="Nagwek2"/>
        <w:spacing w:before="240" w:after="120"/>
        <w:jc w:val="center"/>
        <w:rPr>
          <w:rFonts w:ascii="Calibri" w:hAnsi="Calibri" w:cs="Calibri"/>
          <w:sz w:val="22"/>
          <w:szCs w:val="22"/>
        </w:rPr>
      </w:pPr>
      <w:bookmarkStart w:id="17" w:name="_Toc__17_Postanowienia_kocowe_1786550901"/>
      <w:r w:rsidRPr="00870EC7">
        <w:rPr>
          <w:rFonts w:ascii="Calibri" w:hAnsi="Calibri" w:cs="Calibri"/>
          <w:sz w:val="22"/>
          <w:szCs w:val="22"/>
        </w:rPr>
        <w:t>§ 17. Postanowienia końcowe</w:t>
      </w:r>
      <w:bookmarkEnd w:id="17"/>
    </w:p>
    <w:p w14:paraId="4409FE3E" w14:textId="7A0C90F5" w:rsidR="008A7F0A" w:rsidRPr="00DC0D00" w:rsidRDefault="00000000" w:rsidP="00870EC7">
      <w:pPr>
        <w:pStyle w:val="Akapitzlist"/>
        <w:numPr>
          <w:ilvl w:val="0"/>
          <w:numId w:val="35"/>
        </w:numPr>
        <w:spacing w:before="120" w:after="120"/>
        <w:ind w:left="426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>W sprawach nieuregulowanych Umową zastosowanie mają przepisy:</w:t>
      </w:r>
    </w:p>
    <w:p w14:paraId="47C2FB3C" w14:textId="4AC7F03C" w:rsidR="00DC0D00" w:rsidRPr="00DC0D00" w:rsidRDefault="00DC0D00" w:rsidP="00DC0D00">
      <w:pPr>
        <w:pStyle w:val="Akapitzlist"/>
        <w:numPr>
          <w:ilvl w:val="0"/>
          <w:numId w:val="37"/>
        </w:numPr>
        <w:spacing w:before="120" w:after="120"/>
        <w:rPr>
          <w:rFonts w:ascii="Calibri" w:hAnsi="Calibri" w:cs="Calibri"/>
          <w:sz w:val="22"/>
          <w:szCs w:val="22"/>
        </w:rPr>
      </w:pPr>
      <w:r w:rsidRPr="00DC0D00">
        <w:rPr>
          <w:rFonts w:ascii="Calibri" w:hAnsi="Calibri" w:cs="Calibri"/>
          <w:sz w:val="22"/>
          <w:szCs w:val="22"/>
        </w:rPr>
        <w:t>ustawy z dnia 11 września 2019 r. – Prawo zamówień publicznych,</w:t>
      </w:r>
    </w:p>
    <w:p w14:paraId="1E2D0F68" w14:textId="10B581A4" w:rsidR="00DC0D00" w:rsidRPr="00DC0D00" w:rsidRDefault="00DC0D00" w:rsidP="00DC0D00">
      <w:pPr>
        <w:pStyle w:val="Akapitzlist"/>
        <w:numPr>
          <w:ilvl w:val="0"/>
          <w:numId w:val="37"/>
        </w:numPr>
        <w:spacing w:before="120" w:after="120"/>
        <w:rPr>
          <w:rFonts w:ascii="Calibri" w:hAnsi="Calibri" w:cs="Calibri"/>
          <w:sz w:val="22"/>
          <w:szCs w:val="22"/>
        </w:rPr>
      </w:pPr>
      <w:r w:rsidRPr="00DC0D00">
        <w:rPr>
          <w:rFonts w:ascii="Calibri" w:hAnsi="Calibri" w:cs="Calibri"/>
          <w:sz w:val="22"/>
          <w:szCs w:val="22"/>
        </w:rPr>
        <w:t>Kodeksu cywilnego,</w:t>
      </w:r>
    </w:p>
    <w:p w14:paraId="41B4BDC1" w14:textId="6BA91D83" w:rsidR="00DC0D00" w:rsidRPr="00DC0D00" w:rsidRDefault="00DC0D00" w:rsidP="00DC0D00">
      <w:pPr>
        <w:pStyle w:val="Akapitzlist"/>
        <w:numPr>
          <w:ilvl w:val="0"/>
          <w:numId w:val="37"/>
        </w:numPr>
        <w:spacing w:before="120" w:after="120"/>
        <w:rPr>
          <w:rFonts w:ascii="Calibri" w:hAnsi="Calibri" w:cs="Calibri"/>
          <w:sz w:val="22"/>
          <w:szCs w:val="22"/>
        </w:rPr>
      </w:pPr>
      <w:r w:rsidRPr="00DC0D00">
        <w:rPr>
          <w:rFonts w:ascii="Calibri" w:hAnsi="Calibri" w:cs="Calibri"/>
          <w:sz w:val="22"/>
          <w:szCs w:val="22"/>
        </w:rPr>
        <w:t>ustawy z dnia 4 lutego 1994 r. o prawach autorskich i prawach pokrewnych,</w:t>
      </w:r>
    </w:p>
    <w:p w14:paraId="38ED22D5" w14:textId="6ACE3711" w:rsidR="00DC0D00" w:rsidRPr="00870EC7" w:rsidRDefault="00DC0D00" w:rsidP="00DC0D00">
      <w:pPr>
        <w:pStyle w:val="Akapitzlist"/>
        <w:numPr>
          <w:ilvl w:val="0"/>
          <w:numId w:val="37"/>
        </w:numPr>
        <w:spacing w:before="120" w:after="120"/>
        <w:rPr>
          <w:rFonts w:ascii="Calibri" w:hAnsi="Calibri" w:cs="Calibri"/>
          <w:sz w:val="22"/>
          <w:szCs w:val="22"/>
        </w:rPr>
      </w:pPr>
      <w:r w:rsidRPr="00DC0D00">
        <w:rPr>
          <w:rFonts w:ascii="Calibri" w:hAnsi="Calibri" w:cs="Calibri"/>
          <w:sz w:val="22"/>
          <w:szCs w:val="22"/>
        </w:rPr>
        <w:t>innych powszechnie obowiązujących przepisów prawa właściwych dla przedmiotu Umowy.</w:t>
      </w:r>
    </w:p>
    <w:p w14:paraId="0AC2391D" w14:textId="6E28C520" w:rsidR="008A7F0A" w:rsidRPr="00870EC7" w:rsidRDefault="00000000" w:rsidP="00870EC7">
      <w:pPr>
        <w:pStyle w:val="Akapitzlist"/>
        <w:numPr>
          <w:ilvl w:val="0"/>
          <w:numId w:val="35"/>
        </w:numPr>
        <w:spacing w:before="120" w:after="120"/>
        <w:ind w:left="426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lastRenderedPageBreak/>
        <w:t>Strony zobowiązują się dążyć do polubownego rozwiązywania wszelkich sporów wynikłych z Umowy.</w:t>
      </w:r>
    </w:p>
    <w:p w14:paraId="57DF07A3" w14:textId="4B0D273D" w:rsidR="008A7F0A" w:rsidRPr="00870EC7" w:rsidRDefault="00000000" w:rsidP="00870EC7">
      <w:pPr>
        <w:pStyle w:val="Akapitzlist"/>
        <w:numPr>
          <w:ilvl w:val="0"/>
          <w:numId w:val="35"/>
        </w:numPr>
        <w:spacing w:before="120" w:after="120"/>
        <w:ind w:left="426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>W razie braku możliwości polubownego rozwiązania sporu, właściwy będzie sąd powszechny właściwy miejscowo dla siedziby Zamawiającego.</w:t>
      </w:r>
    </w:p>
    <w:p w14:paraId="6114A19E" w14:textId="152EAD17" w:rsidR="008A7F0A" w:rsidRPr="00870EC7" w:rsidRDefault="00000000" w:rsidP="00870EC7">
      <w:pPr>
        <w:pStyle w:val="Akapitzlist"/>
        <w:numPr>
          <w:ilvl w:val="0"/>
          <w:numId w:val="35"/>
        </w:numPr>
        <w:spacing w:before="120" w:after="120"/>
        <w:ind w:left="426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>Umowę sporządzono w dwóch jednobrzmiących egzemplarzach, po jednym dla każdej ze Stron / Umowa została podpisana elektronicznie i wchodzi w życie z dniem jej podpisania przez ostatnią ze Stron</w:t>
      </w:r>
      <w:r w:rsidRPr="00870EC7">
        <w:rPr>
          <w:rFonts w:ascii="Calibri" w:hAnsi="Calibri" w:cs="Calibri"/>
          <w:i/>
          <w:iCs/>
          <w:color w:val="000000"/>
          <w:sz w:val="22"/>
          <w:szCs w:val="22"/>
        </w:rPr>
        <w:t>.</w:t>
      </w:r>
    </w:p>
    <w:p w14:paraId="76F8A3E1" w14:textId="1509A8D3" w:rsidR="008A7F0A" w:rsidRPr="00870EC7" w:rsidRDefault="00000000" w:rsidP="00870EC7">
      <w:pPr>
        <w:pStyle w:val="Akapitzlist"/>
        <w:numPr>
          <w:ilvl w:val="0"/>
          <w:numId w:val="35"/>
        </w:numPr>
        <w:spacing w:before="120" w:after="120"/>
        <w:ind w:left="426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>Wykonawca przyjmuje do wiadomości, że Umowa może podlegać ujawnieniu zgodnie z przepisami prawa dotyczącymi jawności finansów publicznych i rejestrów umów jednostek sektora finansów publicznych.</w:t>
      </w:r>
    </w:p>
    <w:p w14:paraId="3BB3F0BD" w14:textId="77777777" w:rsidR="008A7F0A" w:rsidRPr="00870EC7" w:rsidRDefault="00000000" w:rsidP="00870EC7">
      <w:pPr>
        <w:pStyle w:val="Akapitzlist"/>
        <w:numPr>
          <w:ilvl w:val="0"/>
          <w:numId w:val="35"/>
        </w:numPr>
        <w:spacing w:before="120" w:after="120"/>
        <w:ind w:left="426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>Integralną część Umowy stanowią:</w:t>
      </w:r>
    </w:p>
    <w:p w14:paraId="01276233" w14:textId="77777777" w:rsidR="008A7F0A" w:rsidRPr="00870EC7" w:rsidRDefault="008A7F0A">
      <w:pPr>
        <w:rPr>
          <w:rFonts w:ascii="Calibri" w:hAnsi="Calibri" w:cs="Calibri"/>
          <w:sz w:val="22"/>
          <w:szCs w:val="22"/>
        </w:rPr>
      </w:pPr>
    </w:p>
    <w:p w14:paraId="24ED48FD" w14:textId="77777777" w:rsidR="00870EC7" w:rsidRPr="00870EC7" w:rsidRDefault="00870EC7" w:rsidP="00870EC7">
      <w:pPr>
        <w:ind w:left="426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sz w:val="22"/>
          <w:szCs w:val="22"/>
        </w:rPr>
        <w:t>Załącznik nr 1 – SWZ wraz z Opisem Przedmiotu Zamówienia,</w:t>
      </w:r>
    </w:p>
    <w:p w14:paraId="3E15E408" w14:textId="77777777" w:rsidR="00870EC7" w:rsidRPr="00870EC7" w:rsidRDefault="00870EC7" w:rsidP="00870EC7">
      <w:pPr>
        <w:ind w:left="426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sz w:val="22"/>
          <w:szCs w:val="22"/>
        </w:rPr>
        <w:t>Załącznik nr 2 – oferta Wykonawcy wraz z załącznikami,</w:t>
      </w:r>
    </w:p>
    <w:p w14:paraId="5EEEE257" w14:textId="68D9E3BE" w:rsidR="008A7F0A" w:rsidRPr="00870EC7" w:rsidRDefault="00870EC7" w:rsidP="00870EC7">
      <w:pPr>
        <w:ind w:left="426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sz w:val="22"/>
          <w:szCs w:val="22"/>
        </w:rPr>
        <w:t>Załącznik nr 3 – protokół odbioru końcowego (wzór),</w:t>
      </w:r>
    </w:p>
    <w:p w14:paraId="0D6E1D12" w14:textId="4FF1453B" w:rsidR="008A7F0A" w:rsidRPr="00870EC7" w:rsidRDefault="00000000">
      <w:pPr>
        <w:spacing w:before="240" w:after="240" w:line="276" w:lineRule="auto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color w:val="000000"/>
          <w:sz w:val="22"/>
          <w:szCs w:val="22"/>
        </w:rPr>
        <w:t xml:space="preserve">............................................................   </w:t>
      </w:r>
      <w:r w:rsidR="00DC0D00">
        <w:rPr>
          <w:rFonts w:ascii="Calibri" w:hAnsi="Calibri" w:cs="Calibri"/>
          <w:color w:val="000000"/>
          <w:sz w:val="22"/>
          <w:szCs w:val="22"/>
        </w:rPr>
        <w:t xml:space="preserve">                                            </w:t>
      </w:r>
      <w:r w:rsidRPr="00870EC7">
        <w:rPr>
          <w:rFonts w:ascii="Calibri" w:hAnsi="Calibri" w:cs="Calibri"/>
          <w:color w:val="000000"/>
          <w:sz w:val="22"/>
          <w:szCs w:val="22"/>
        </w:rPr>
        <w:t>............................................................</w:t>
      </w:r>
    </w:p>
    <w:p w14:paraId="545DE4F9" w14:textId="60543C6F" w:rsidR="008A7F0A" w:rsidRPr="00870EC7" w:rsidRDefault="00000000">
      <w:pPr>
        <w:spacing w:before="240" w:after="240" w:line="276" w:lineRule="auto"/>
        <w:rPr>
          <w:rFonts w:ascii="Calibri" w:hAnsi="Calibri" w:cs="Calibri"/>
          <w:sz w:val="22"/>
          <w:szCs w:val="22"/>
        </w:rPr>
      </w:pPr>
      <w:r w:rsidRPr="00870EC7">
        <w:rPr>
          <w:rFonts w:ascii="Calibri" w:hAnsi="Calibri" w:cs="Calibri"/>
          <w:b/>
          <w:bCs/>
          <w:color w:val="000000"/>
          <w:sz w:val="22"/>
          <w:szCs w:val="22"/>
        </w:rPr>
        <w:t>ZAMAWIAJĄCY</w:t>
      </w:r>
      <w:r w:rsidRPr="00870EC7">
        <w:rPr>
          <w:rFonts w:ascii="Calibri" w:hAnsi="Calibri" w:cs="Calibri"/>
          <w:color w:val="000000"/>
          <w:sz w:val="22"/>
          <w:szCs w:val="22"/>
        </w:rPr>
        <w:t xml:space="preserve">   </w:t>
      </w:r>
      <w:r w:rsidR="00DC0D00">
        <w:rPr>
          <w:rFonts w:ascii="Calibri" w:hAnsi="Calibri" w:cs="Calibri"/>
          <w:color w:val="000000"/>
          <w:sz w:val="22"/>
          <w:szCs w:val="22"/>
        </w:rPr>
        <w:t xml:space="preserve">                                                                                                                            </w:t>
      </w:r>
      <w:r w:rsidRPr="00870EC7">
        <w:rPr>
          <w:rFonts w:ascii="Calibri" w:hAnsi="Calibri" w:cs="Calibri"/>
          <w:b/>
          <w:bCs/>
          <w:color w:val="000000"/>
          <w:sz w:val="22"/>
          <w:szCs w:val="22"/>
        </w:rPr>
        <w:t>WYKONAWCA</w:t>
      </w:r>
    </w:p>
    <w:p w14:paraId="31260F75" w14:textId="77777777" w:rsidR="008A7F0A" w:rsidRPr="00870EC7" w:rsidRDefault="008A7F0A">
      <w:pPr>
        <w:rPr>
          <w:rFonts w:ascii="Calibri" w:hAnsi="Calibri" w:cs="Calibri"/>
          <w:sz w:val="22"/>
          <w:szCs w:val="22"/>
        </w:rPr>
      </w:pPr>
    </w:p>
    <w:p w14:paraId="51E0D3F3" w14:textId="13EAE7A9" w:rsidR="008A7F0A" w:rsidRPr="00870EC7" w:rsidRDefault="008A7F0A">
      <w:pPr>
        <w:spacing w:before="240" w:after="240" w:line="276" w:lineRule="auto"/>
        <w:rPr>
          <w:rFonts w:ascii="Calibri" w:hAnsi="Calibri" w:cs="Calibri"/>
          <w:sz w:val="22"/>
          <w:szCs w:val="22"/>
        </w:rPr>
      </w:pPr>
    </w:p>
    <w:sectPr w:rsidR="008A7F0A" w:rsidRPr="00870EC7">
      <w:headerReference w:type="default" r:id="rId7"/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14ABE83" w14:textId="77777777" w:rsidR="00DC6ACB" w:rsidRDefault="00DC6ACB">
      <w:r>
        <w:separator/>
      </w:r>
    </w:p>
  </w:endnote>
  <w:endnote w:type="continuationSeparator" w:id="0">
    <w:p w14:paraId="38B751F3" w14:textId="77777777" w:rsidR="00DC6ACB" w:rsidRDefault="00DC6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FC53C49" w14:textId="2000E620" w:rsidR="008A7F0A" w:rsidRDefault="00DC0D00">
    <w:pPr>
      <w:jc w:val="center"/>
    </w:pPr>
    <w:r w:rsidRPr="001630CD">
      <w:rPr>
        <w:rFonts w:asciiTheme="minorHAnsi" w:hAnsiTheme="minorHAnsi" w:cstheme="minorHAnsi"/>
        <w:bCs/>
      </w:rPr>
      <w:t>Projekt realizowany ze środków Unii Europejskiej w ramach programu "</w:t>
    </w:r>
    <w:proofErr w:type="spellStart"/>
    <w:r w:rsidRPr="001630CD">
      <w:rPr>
        <w:rFonts w:asciiTheme="minorHAnsi" w:hAnsiTheme="minorHAnsi" w:cstheme="minorHAnsi"/>
        <w:bCs/>
      </w:rPr>
      <w:t>Cyberbezpieczny</w:t>
    </w:r>
    <w:proofErr w:type="spellEnd"/>
    <w:r w:rsidRPr="001630CD">
      <w:rPr>
        <w:rFonts w:asciiTheme="minorHAnsi" w:hAnsiTheme="minorHAnsi" w:cstheme="minorHAnsi"/>
        <w:bCs/>
      </w:rPr>
      <w:t xml:space="preserve"> samorząd" realizowanego w ramach Funduszy Europejskich na Rozwój Cyfrowy 2021-2027, numer </w:t>
    </w:r>
    <w:proofErr w:type="gramStart"/>
    <w:r w:rsidRPr="001630CD">
      <w:rPr>
        <w:rFonts w:asciiTheme="minorHAnsi" w:hAnsiTheme="minorHAnsi" w:cstheme="minorHAnsi"/>
        <w:bCs/>
      </w:rPr>
      <w:t xml:space="preserve">projektu </w:t>
    </w:r>
    <w:r w:rsidRPr="00AF6591">
      <w:t xml:space="preserve"> </w:t>
    </w:r>
    <w:r w:rsidRPr="00AF6591">
      <w:rPr>
        <w:rFonts w:asciiTheme="minorHAnsi" w:hAnsiTheme="minorHAnsi" w:cstheme="minorHAnsi"/>
        <w:noProof/>
      </w:rPr>
      <w:t>FERC</w:t>
    </w:r>
    <w:proofErr w:type="gramEnd"/>
    <w:r w:rsidRPr="00AF6591">
      <w:rPr>
        <w:rFonts w:asciiTheme="minorHAnsi" w:hAnsiTheme="minorHAnsi" w:cstheme="minorHAnsi"/>
        <w:noProof/>
      </w:rPr>
      <w:t>.02.02-CS.01-001/23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83FF171" w14:textId="77777777" w:rsidR="00DC6ACB" w:rsidRDefault="00DC6ACB">
      <w:r>
        <w:separator/>
      </w:r>
    </w:p>
  </w:footnote>
  <w:footnote w:type="continuationSeparator" w:id="0">
    <w:p w14:paraId="0E3C643A" w14:textId="77777777" w:rsidR="00DC6ACB" w:rsidRDefault="00DC6A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9818F4A" w14:textId="6531342D" w:rsidR="00DC0D00" w:rsidRDefault="00DC0D00">
    <w:pPr>
      <w:pStyle w:val="Nagwek"/>
    </w:pPr>
    <w:r>
      <w:rPr>
        <w:noProof/>
      </w:rPr>
      <w:drawing>
        <wp:inline distT="0" distB="0" distL="0" distR="0" wp14:anchorId="2BAB97FD" wp14:editId="70F27F20">
          <wp:extent cx="5761355" cy="597535"/>
          <wp:effectExtent l="0" t="0" r="0" b="0"/>
          <wp:docPr id="79945882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97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332EC1"/>
    <w:multiLevelType w:val="hybridMultilevel"/>
    <w:tmpl w:val="3C7AA44C"/>
    <w:lvl w:ilvl="0" w:tplc="27FEA6A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8189F"/>
    <w:multiLevelType w:val="hybridMultilevel"/>
    <w:tmpl w:val="648A95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6377B"/>
    <w:multiLevelType w:val="hybridMultilevel"/>
    <w:tmpl w:val="00F4D1D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AC3771"/>
    <w:multiLevelType w:val="hybridMultilevel"/>
    <w:tmpl w:val="95A43A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D25D1"/>
    <w:multiLevelType w:val="hybridMultilevel"/>
    <w:tmpl w:val="E026C940"/>
    <w:lvl w:ilvl="0" w:tplc="E38CFD02">
      <w:start w:val="1"/>
      <w:numFmt w:val="decimal"/>
      <w:lvlText w:val="%1)"/>
      <w:lvlJc w:val="left"/>
      <w:pPr>
        <w:ind w:left="3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2" w:hanging="360"/>
      </w:pPr>
    </w:lvl>
    <w:lvl w:ilvl="2" w:tplc="0415001B" w:tentative="1">
      <w:start w:val="1"/>
      <w:numFmt w:val="lowerRoman"/>
      <w:lvlText w:val="%3."/>
      <w:lvlJc w:val="right"/>
      <w:pPr>
        <w:ind w:left="1812" w:hanging="180"/>
      </w:pPr>
    </w:lvl>
    <w:lvl w:ilvl="3" w:tplc="0415000F" w:tentative="1">
      <w:start w:val="1"/>
      <w:numFmt w:val="decimal"/>
      <w:lvlText w:val="%4."/>
      <w:lvlJc w:val="left"/>
      <w:pPr>
        <w:ind w:left="2532" w:hanging="360"/>
      </w:pPr>
    </w:lvl>
    <w:lvl w:ilvl="4" w:tplc="04150019" w:tentative="1">
      <w:start w:val="1"/>
      <w:numFmt w:val="lowerLetter"/>
      <w:lvlText w:val="%5."/>
      <w:lvlJc w:val="left"/>
      <w:pPr>
        <w:ind w:left="3252" w:hanging="360"/>
      </w:pPr>
    </w:lvl>
    <w:lvl w:ilvl="5" w:tplc="0415001B" w:tentative="1">
      <w:start w:val="1"/>
      <w:numFmt w:val="lowerRoman"/>
      <w:lvlText w:val="%6."/>
      <w:lvlJc w:val="right"/>
      <w:pPr>
        <w:ind w:left="3972" w:hanging="180"/>
      </w:pPr>
    </w:lvl>
    <w:lvl w:ilvl="6" w:tplc="0415000F" w:tentative="1">
      <w:start w:val="1"/>
      <w:numFmt w:val="decimal"/>
      <w:lvlText w:val="%7."/>
      <w:lvlJc w:val="left"/>
      <w:pPr>
        <w:ind w:left="4692" w:hanging="360"/>
      </w:pPr>
    </w:lvl>
    <w:lvl w:ilvl="7" w:tplc="04150019" w:tentative="1">
      <w:start w:val="1"/>
      <w:numFmt w:val="lowerLetter"/>
      <w:lvlText w:val="%8."/>
      <w:lvlJc w:val="left"/>
      <w:pPr>
        <w:ind w:left="5412" w:hanging="360"/>
      </w:pPr>
    </w:lvl>
    <w:lvl w:ilvl="8" w:tplc="0415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5" w15:restartNumberingAfterBreak="0">
    <w:nsid w:val="194772A6"/>
    <w:multiLevelType w:val="hybridMultilevel"/>
    <w:tmpl w:val="D4741C00"/>
    <w:lvl w:ilvl="0" w:tplc="97089FA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D47615F"/>
    <w:multiLevelType w:val="hybridMultilevel"/>
    <w:tmpl w:val="DDE89D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E60A0D"/>
    <w:multiLevelType w:val="hybridMultilevel"/>
    <w:tmpl w:val="BB1A89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0E747E"/>
    <w:multiLevelType w:val="hybridMultilevel"/>
    <w:tmpl w:val="0A3E3F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0271E2"/>
    <w:multiLevelType w:val="hybridMultilevel"/>
    <w:tmpl w:val="356268D0"/>
    <w:lvl w:ilvl="0" w:tplc="91C0F85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4DE1C33"/>
    <w:multiLevelType w:val="hybridMultilevel"/>
    <w:tmpl w:val="00F4D1D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B4F3AF1"/>
    <w:multiLevelType w:val="hybridMultilevel"/>
    <w:tmpl w:val="00F4D1D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C8344A"/>
    <w:multiLevelType w:val="hybridMultilevel"/>
    <w:tmpl w:val="49DCDC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FC5B00"/>
    <w:multiLevelType w:val="hybridMultilevel"/>
    <w:tmpl w:val="00F4D1D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47D643C"/>
    <w:multiLevelType w:val="hybridMultilevel"/>
    <w:tmpl w:val="00F4D1D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13E1833"/>
    <w:multiLevelType w:val="hybridMultilevel"/>
    <w:tmpl w:val="A8FEA9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813677"/>
    <w:multiLevelType w:val="hybridMultilevel"/>
    <w:tmpl w:val="DC9ABD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0C3C83"/>
    <w:multiLevelType w:val="hybridMultilevel"/>
    <w:tmpl w:val="84FA07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7A2B38"/>
    <w:multiLevelType w:val="hybridMultilevel"/>
    <w:tmpl w:val="C876156E"/>
    <w:lvl w:ilvl="0" w:tplc="F1E0CC22">
      <w:start w:val="1"/>
      <w:numFmt w:val="decimal"/>
      <w:lvlText w:val="%1)"/>
      <w:lvlJc w:val="left"/>
      <w:pPr>
        <w:ind w:left="3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2" w:hanging="360"/>
      </w:pPr>
    </w:lvl>
    <w:lvl w:ilvl="2" w:tplc="0415001B" w:tentative="1">
      <w:start w:val="1"/>
      <w:numFmt w:val="lowerRoman"/>
      <w:lvlText w:val="%3."/>
      <w:lvlJc w:val="right"/>
      <w:pPr>
        <w:ind w:left="1812" w:hanging="180"/>
      </w:pPr>
    </w:lvl>
    <w:lvl w:ilvl="3" w:tplc="0415000F" w:tentative="1">
      <w:start w:val="1"/>
      <w:numFmt w:val="decimal"/>
      <w:lvlText w:val="%4."/>
      <w:lvlJc w:val="left"/>
      <w:pPr>
        <w:ind w:left="2532" w:hanging="360"/>
      </w:pPr>
    </w:lvl>
    <w:lvl w:ilvl="4" w:tplc="04150019" w:tentative="1">
      <w:start w:val="1"/>
      <w:numFmt w:val="lowerLetter"/>
      <w:lvlText w:val="%5."/>
      <w:lvlJc w:val="left"/>
      <w:pPr>
        <w:ind w:left="3252" w:hanging="360"/>
      </w:pPr>
    </w:lvl>
    <w:lvl w:ilvl="5" w:tplc="0415001B" w:tentative="1">
      <w:start w:val="1"/>
      <w:numFmt w:val="lowerRoman"/>
      <w:lvlText w:val="%6."/>
      <w:lvlJc w:val="right"/>
      <w:pPr>
        <w:ind w:left="3972" w:hanging="180"/>
      </w:pPr>
    </w:lvl>
    <w:lvl w:ilvl="6" w:tplc="0415000F" w:tentative="1">
      <w:start w:val="1"/>
      <w:numFmt w:val="decimal"/>
      <w:lvlText w:val="%7."/>
      <w:lvlJc w:val="left"/>
      <w:pPr>
        <w:ind w:left="4692" w:hanging="360"/>
      </w:pPr>
    </w:lvl>
    <w:lvl w:ilvl="7" w:tplc="04150019" w:tentative="1">
      <w:start w:val="1"/>
      <w:numFmt w:val="lowerLetter"/>
      <w:lvlText w:val="%8."/>
      <w:lvlJc w:val="left"/>
      <w:pPr>
        <w:ind w:left="5412" w:hanging="360"/>
      </w:pPr>
    </w:lvl>
    <w:lvl w:ilvl="8" w:tplc="0415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19" w15:restartNumberingAfterBreak="0">
    <w:nsid w:val="493B24EE"/>
    <w:multiLevelType w:val="hybridMultilevel"/>
    <w:tmpl w:val="00F4D1D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95620D3"/>
    <w:multiLevelType w:val="hybridMultilevel"/>
    <w:tmpl w:val="00F4D1D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E4B4C5F"/>
    <w:multiLevelType w:val="hybridMultilevel"/>
    <w:tmpl w:val="00F4D1D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FC6185D"/>
    <w:multiLevelType w:val="hybridMultilevel"/>
    <w:tmpl w:val="BD8ADD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80715A"/>
    <w:multiLevelType w:val="hybridMultilevel"/>
    <w:tmpl w:val="00F4D1D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8160568"/>
    <w:multiLevelType w:val="hybridMultilevel"/>
    <w:tmpl w:val="00F4D1D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EA81C85"/>
    <w:multiLevelType w:val="hybridMultilevel"/>
    <w:tmpl w:val="8DD23930"/>
    <w:lvl w:ilvl="0" w:tplc="35B0FD7A">
      <w:start w:val="1"/>
      <w:numFmt w:val="bullet"/>
      <w:lvlText w:val="●"/>
      <w:lvlJc w:val="left"/>
      <w:pPr>
        <w:ind w:left="720" w:hanging="360"/>
      </w:pPr>
    </w:lvl>
    <w:lvl w:ilvl="1" w:tplc="DBF6132E">
      <w:start w:val="1"/>
      <w:numFmt w:val="bullet"/>
      <w:lvlText w:val="○"/>
      <w:lvlJc w:val="left"/>
      <w:pPr>
        <w:ind w:left="1440" w:hanging="360"/>
      </w:pPr>
    </w:lvl>
    <w:lvl w:ilvl="2" w:tplc="4746D426">
      <w:start w:val="1"/>
      <w:numFmt w:val="bullet"/>
      <w:lvlText w:val="■"/>
      <w:lvlJc w:val="left"/>
      <w:pPr>
        <w:ind w:left="2160" w:hanging="360"/>
      </w:pPr>
    </w:lvl>
    <w:lvl w:ilvl="3" w:tplc="546C45B4">
      <w:start w:val="1"/>
      <w:numFmt w:val="bullet"/>
      <w:lvlText w:val="●"/>
      <w:lvlJc w:val="left"/>
      <w:pPr>
        <w:ind w:left="2880" w:hanging="360"/>
      </w:pPr>
    </w:lvl>
    <w:lvl w:ilvl="4" w:tplc="60AE8EA8">
      <w:start w:val="1"/>
      <w:numFmt w:val="bullet"/>
      <w:lvlText w:val="○"/>
      <w:lvlJc w:val="left"/>
      <w:pPr>
        <w:ind w:left="3600" w:hanging="360"/>
      </w:pPr>
    </w:lvl>
    <w:lvl w:ilvl="5" w:tplc="57ACBDEE">
      <w:start w:val="1"/>
      <w:numFmt w:val="bullet"/>
      <w:lvlText w:val="■"/>
      <w:lvlJc w:val="left"/>
      <w:pPr>
        <w:ind w:left="4320" w:hanging="360"/>
      </w:pPr>
    </w:lvl>
    <w:lvl w:ilvl="6" w:tplc="E7FC656E">
      <w:start w:val="1"/>
      <w:numFmt w:val="bullet"/>
      <w:lvlText w:val="●"/>
      <w:lvlJc w:val="left"/>
      <w:pPr>
        <w:ind w:left="5040" w:hanging="360"/>
      </w:pPr>
    </w:lvl>
    <w:lvl w:ilvl="7" w:tplc="A33A69F0">
      <w:start w:val="1"/>
      <w:numFmt w:val="bullet"/>
      <w:lvlText w:val="●"/>
      <w:lvlJc w:val="left"/>
      <w:pPr>
        <w:ind w:left="5760" w:hanging="360"/>
      </w:pPr>
    </w:lvl>
    <w:lvl w:ilvl="8" w:tplc="7D2A2952">
      <w:start w:val="1"/>
      <w:numFmt w:val="bullet"/>
      <w:lvlText w:val="●"/>
      <w:lvlJc w:val="left"/>
      <w:pPr>
        <w:ind w:left="6480" w:hanging="360"/>
      </w:pPr>
    </w:lvl>
  </w:abstractNum>
  <w:abstractNum w:abstractNumId="26" w15:restartNumberingAfterBreak="0">
    <w:nsid w:val="644E5C40"/>
    <w:multiLevelType w:val="hybridMultilevel"/>
    <w:tmpl w:val="DE1C6F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565511"/>
    <w:multiLevelType w:val="hybridMultilevel"/>
    <w:tmpl w:val="D2BE44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86007E"/>
    <w:multiLevelType w:val="hybridMultilevel"/>
    <w:tmpl w:val="61B27A6A"/>
    <w:lvl w:ilvl="0" w:tplc="4E1E648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680A2665"/>
    <w:multiLevelType w:val="hybridMultilevel"/>
    <w:tmpl w:val="783050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F552F7"/>
    <w:multiLevelType w:val="hybridMultilevel"/>
    <w:tmpl w:val="00F4D1D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A230A28"/>
    <w:multiLevelType w:val="hybridMultilevel"/>
    <w:tmpl w:val="00F4D1D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B72461E"/>
    <w:multiLevelType w:val="hybridMultilevel"/>
    <w:tmpl w:val="00F4D1D0"/>
    <w:lvl w:ilvl="0" w:tplc="D71AB04C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EEE7502"/>
    <w:multiLevelType w:val="hybridMultilevel"/>
    <w:tmpl w:val="EC9A5080"/>
    <w:lvl w:ilvl="0" w:tplc="A0C8B04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6F722610"/>
    <w:multiLevelType w:val="hybridMultilevel"/>
    <w:tmpl w:val="D76E57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BA684C"/>
    <w:multiLevelType w:val="hybridMultilevel"/>
    <w:tmpl w:val="00F4D1D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6BA1AC2"/>
    <w:multiLevelType w:val="hybridMultilevel"/>
    <w:tmpl w:val="B3B849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5835580">
    <w:abstractNumId w:val="25"/>
    <w:lvlOverride w:ilvl="0">
      <w:startOverride w:val="1"/>
    </w:lvlOverride>
  </w:num>
  <w:num w:numId="2" w16cid:durableId="20251267">
    <w:abstractNumId w:val="0"/>
  </w:num>
  <w:num w:numId="3" w16cid:durableId="501093258">
    <w:abstractNumId w:val="17"/>
  </w:num>
  <w:num w:numId="4" w16cid:durableId="1809207427">
    <w:abstractNumId w:val="16"/>
  </w:num>
  <w:num w:numId="5" w16cid:durableId="1249266191">
    <w:abstractNumId w:val="22"/>
  </w:num>
  <w:num w:numId="6" w16cid:durableId="2107652125">
    <w:abstractNumId w:val="32"/>
  </w:num>
  <w:num w:numId="7" w16cid:durableId="1977829725">
    <w:abstractNumId w:val="11"/>
  </w:num>
  <w:num w:numId="8" w16cid:durableId="365256169">
    <w:abstractNumId w:val="26"/>
  </w:num>
  <w:num w:numId="9" w16cid:durableId="561527535">
    <w:abstractNumId w:val="12"/>
  </w:num>
  <w:num w:numId="10" w16cid:durableId="501706173">
    <w:abstractNumId w:val="2"/>
  </w:num>
  <w:num w:numId="11" w16cid:durableId="2033073257">
    <w:abstractNumId w:val="15"/>
  </w:num>
  <w:num w:numId="12" w16cid:durableId="528882571">
    <w:abstractNumId w:val="27"/>
  </w:num>
  <w:num w:numId="13" w16cid:durableId="1201167485">
    <w:abstractNumId w:val="34"/>
  </w:num>
  <w:num w:numId="14" w16cid:durableId="1833451989">
    <w:abstractNumId w:val="3"/>
  </w:num>
  <w:num w:numId="15" w16cid:durableId="2120679431">
    <w:abstractNumId w:val="35"/>
  </w:num>
  <w:num w:numId="16" w16cid:durableId="947353898">
    <w:abstractNumId w:val="8"/>
  </w:num>
  <w:num w:numId="17" w16cid:durableId="1692023578">
    <w:abstractNumId w:val="23"/>
  </w:num>
  <w:num w:numId="18" w16cid:durableId="563371633">
    <w:abstractNumId w:val="4"/>
  </w:num>
  <w:num w:numId="19" w16cid:durableId="1920097719">
    <w:abstractNumId w:val="18"/>
  </w:num>
  <w:num w:numId="20" w16cid:durableId="2097940090">
    <w:abstractNumId w:val="19"/>
  </w:num>
  <w:num w:numId="21" w16cid:durableId="615872345">
    <w:abstractNumId w:val="36"/>
  </w:num>
  <w:num w:numId="22" w16cid:durableId="2094928459">
    <w:abstractNumId w:val="20"/>
  </w:num>
  <w:num w:numId="23" w16cid:durableId="637302320">
    <w:abstractNumId w:val="6"/>
  </w:num>
  <w:num w:numId="24" w16cid:durableId="2129814566">
    <w:abstractNumId w:val="7"/>
  </w:num>
  <w:num w:numId="25" w16cid:durableId="597566337">
    <w:abstractNumId w:val="30"/>
  </w:num>
  <w:num w:numId="26" w16cid:durableId="2439035">
    <w:abstractNumId w:val="1"/>
  </w:num>
  <w:num w:numId="27" w16cid:durableId="1353409780">
    <w:abstractNumId w:val="13"/>
  </w:num>
  <w:num w:numId="28" w16cid:durableId="1824346095">
    <w:abstractNumId w:val="33"/>
  </w:num>
  <w:num w:numId="29" w16cid:durableId="376854722">
    <w:abstractNumId w:val="10"/>
  </w:num>
  <w:num w:numId="30" w16cid:durableId="1521357078">
    <w:abstractNumId w:val="28"/>
  </w:num>
  <w:num w:numId="31" w16cid:durableId="597711301">
    <w:abstractNumId w:val="14"/>
  </w:num>
  <w:num w:numId="32" w16cid:durableId="634412920">
    <w:abstractNumId w:val="21"/>
  </w:num>
  <w:num w:numId="33" w16cid:durableId="1826167026">
    <w:abstractNumId w:val="29"/>
  </w:num>
  <w:num w:numId="34" w16cid:durableId="520819787">
    <w:abstractNumId w:val="24"/>
  </w:num>
  <w:num w:numId="35" w16cid:durableId="1559784751">
    <w:abstractNumId w:val="31"/>
  </w:num>
  <w:num w:numId="36" w16cid:durableId="1943679587">
    <w:abstractNumId w:val="9"/>
  </w:num>
  <w:num w:numId="37" w16cid:durableId="2028628380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1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7F0A"/>
    <w:rsid w:val="003A7DB6"/>
    <w:rsid w:val="003E5C4E"/>
    <w:rsid w:val="007C3BF1"/>
    <w:rsid w:val="00870EC7"/>
    <w:rsid w:val="008A7F0A"/>
    <w:rsid w:val="008E76A3"/>
    <w:rsid w:val="00A9709E"/>
    <w:rsid w:val="00DC0D00"/>
    <w:rsid w:val="00DC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1638F"/>
  <w15:docId w15:val="{9200DFD0-851C-3B4C-8696-55F3D01E5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spacing w:before="360" w:after="240"/>
      <w:outlineLvl w:val="0"/>
    </w:pPr>
    <w:rPr>
      <w:b/>
      <w:bCs/>
      <w:color w:val="000000"/>
      <w:sz w:val="32"/>
      <w:szCs w:val="32"/>
    </w:rPr>
  </w:style>
  <w:style w:type="paragraph" w:styleId="Nagwek2">
    <w:name w:val="heading 2"/>
    <w:uiPriority w:val="9"/>
    <w:unhideWhenUsed/>
    <w:qFormat/>
    <w:pPr>
      <w:spacing w:before="320" w:after="160"/>
      <w:outlineLvl w:val="1"/>
    </w:pPr>
    <w:rPr>
      <w:b/>
      <w:bCs/>
      <w:color w:val="000000"/>
      <w:sz w:val="28"/>
      <w:szCs w:val="28"/>
    </w:rPr>
  </w:style>
  <w:style w:type="paragraph" w:styleId="Nagwek3">
    <w:name w:val="heading 3"/>
    <w:uiPriority w:val="9"/>
    <w:unhideWhenUsed/>
    <w:qFormat/>
    <w:pPr>
      <w:spacing w:before="280" w:after="120"/>
      <w:outlineLvl w:val="2"/>
    </w:pPr>
    <w:rPr>
      <w:b/>
      <w:bCs/>
      <w:color w:val="000000"/>
      <w:sz w:val="24"/>
      <w:szCs w:val="24"/>
    </w:rPr>
  </w:style>
  <w:style w:type="paragraph" w:styleId="Nagwek4">
    <w:name w:val="heading 4"/>
    <w:uiPriority w:val="9"/>
    <w:semiHidden/>
    <w:unhideWhenUsed/>
    <w:qFormat/>
    <w:pPr>
      <w:spacing w:before="240" w:after="120"/>
      <w:outlineLvl w:val="3"/>
    </w:pPr>
    <w:rPr>
      <w:b/>
      <w:bCs/>
      <w:color w:val="000000"/>
    </w:rPr>
  </w:style>
  <w:style w:type="paragraph" w:styleId="Nagwek5">
    <w:name w:val="heading 5"/>
    <w:uiPriority w:val="9"/>
    <w:semiHidden/>
    <w:unhideWhenUsed/>
    <w:qFormat/>
    <w:pPr>
      <w:spacing w:before="220" w:after="100"/>
      <w:outlineLvl w:val="4"/>
    </w:pPr>
    <w:rPr>
      <w:b/>
      <w:bCs/>
      <w:color w:val="000000"/>
      <w:sz w:val="16"/>
      <w:szCs w:val="16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pPr>
      <w:spacing w:after="240" w:line="276" w:lineRule="auto"/>
      <w:jc w:val="center"/>
    </w:pPr>
    <w:rPr>
      <w:b/>
      <w:bCs/>
      <w:color w:val="000000"/>
      <w:sz w:val="32"/>
      <w:szCs w:val="32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paragraph" w:customStyle="1" w:styleId="Pogrubienie2">
    <w:name w:val="Pogrubienie2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C0D0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C0D00"/>
  </w:style>
  <w:style w:type="paragraph" w:styleId="Stopka">
    <w:name w:val="footer"/>
    <w:basedOn w:val="Normalny"/>
    <w:link w:val="StopkaZnak"/>
    <w:uiPriority w:val="99"/>
    <w:unhideWhenUsed/>
    <w:rsid w:val="00DC0D0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DC0D00"/>
  </w:style>
  <w:style w:type="paragraph" w:customStyle="1" w:styleId="Zawartoramki">
    <w:name w:val="Zawartość ramki"/>
    <w:basedOn w:val="Normalny"/>
    <w:qFormat/>
    <w:rsid w:val="00DC0D00"/>
    <w:pPr>
      <w:spacing w:after="200" w:line="276" w:lineRule="auto"/>
    </w:pPr>
    <w:rPr>
      <w:rFonts w:asciiTheme="minorHAnsi" w:eastAsiaTheme="minorHAnsi" w:hAnsi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12</Pages>
  <Words>3652</Words>
  <Characters>23924</Characters>
  <Application>Microsoft Office Word</Application>
  <DocSecurity>0</DocSecurity>
  <Lines>724</Lines>
  <Paragraphs>309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Piotr Wojtowicz</cp:lastModifiedBy>
  <cp:revision>3</cp:revision>
  <dcterms:created xsi:type="dcterms:W3CDTF">2026-08-12T16:08:00Z</dcterms:created>
  <dcterms:modified xsi:type="dcterms:W3CDTF">2026-08-12T16:58:00Z</dcterms:modified>
</cp:coreProperties>
</file>