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CB26E" w14:textId="77777777" w:rsidR="00EE17FB" w:rsidRPr="00493A56" w:rsidRDefault="00EE17FB" w:rsidP="00493A56">
      <w:pPr>
        <w:spacing w:after="0" w:line="288" w:lineRule="auto"/>
        <w:rPr>
          <w:rFonts w:ascii="Arial" w:hAnsi="Arial" w:cs="Arial"/>
          <w:b/>
          <w:bCs/>
          <w:color w:val="000000" w:themeColor="text1"/>
          <w:sz w:val="24"/>
          <w:szCs w:val="24"/>
        </w:rPr>
      </w:pPr>
      <w:bookmarkStart w:id="0" w:name="_Hlk146704221"/>
      <w:r w:rsidRPr="00493A56">
        <w:rPr>
          <w:rFonts w:ascii="Arial" w:hAnsi="Arial" w:cs="Arial"/>
          <w:b/>
          <w:bCs/>
          <w:color w:val="000000" w:themeColor="text1"/>
          <w:sz w:val="24"/>
          <w:szCs w:val="24"/>
        </w:rPr>
        <w:t>Załącznik nr 6 do SWZ</w:t>
      </w:r>
    </w:p>
    <w:p w14:paraId="3F306AC8" w14:textId="77777777" w:rsidR="00493A56" w:rsidRDefault="00493A56" w:rsidP="00493A56">
      <w:pPr>
        <w:spacing w:after="0" w:line="288" w:lineRule="auto"/>
        <w:rPr>
          <w:rFonts w:ascii="Arial" w:hAnsi="Arial" w:cs="Arial"/>
          <w:color w:val="000000" w:themeColor="text1"/>
          <w:sz w:val="24"/>
          <w:szCs w:val="24"/>
        </w:rPr>
      </w:pPr>
    </w:p>
    <w:p w14:paraId="13E5EC79" w14:textId="0DA2F227" w:rsidR="00EE17FB" w:rsidRPr="00493A56" w:rsidRDefault="00EE17FB" w:rsidP="00493A56">
      <w:p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(Projekt umowy)</w:t>
      </w:r>
    </w:p>
    <w:p w14:paraId="76AD8E82" w14:textId="2F7E965F" w:rsidR="00EE17FB" w:rsidRPr="00493A56" w:rsidRDefault="00EE17FB" w:rsidP="00493A56">
      <w:pPr>
        <w:spacing w:after="0" w:line="288" w:lineRule="auto"/>
        <w:rPr>
          <w:rFonts w:ascii="Arial" w:hAnsi="Arial" w:cs="Arial"/>
          <w:b/>
          <w:color w:val="000000" w:themeColor="text1"/>
          <w:sz w:val="24"/>
          <w:szCs w:val="24"/>
        </w:rPr>
      </w:pPr>
      <w:r w:rsidRPr="00493A56">
        <w:rPr>
          <w:rFonts w:ascii="Arial" w:hAnsi="Arial" w:cs="Arial"/>
          <w:b/>
          <w:color w:val="000000" w:themeColor="text1"/>
          <w:sz w:val="24"/>
          <w:szCs w:val="24"/>
        </w:rPr>
        <w:t xml:space="preserve">UMOWA NR </w:t>
      </w:r>
      <w:r w:rsidR="00796989" w:rsidRPr="00493A56">
        <w:rPr>
          <w:rFonts w:ascii="Arial" w:hAnsi="Arial" w:cs="Arial"/>
          <w:b/>
          <w:color w:val="000000" w:themeColor="text1"/>
          <w:sz w:val="24"/>
          <w:szCs w:val="24"/>
        </w:rPr>
        <w:t>KU</w:t>
      </w:r>
      <w:r w:rsidRPr="00493A56">
        <w:rPr>
          <w:rFonts w:ascii="Arial" w:hAnsi="Arial" w:cs="Arial"/>
          <w:b/>
          <w:color w:val="000000" w:themeColor="text1"/>
          <w:sz w:val="24"/>
          <w:szCs w:val="24"/>
        </w:rPr>
        <w:t>.2301</w:t>
      </w:r>
      <w:r w:rsidR="00475390" w:rsidRPr="00493A56">
        <w:rPr>
          <w:rFonts w:ascii="Arial" w:hAnsi="Arial" w:cs="Arial"/>
          <w:b/>
          <w:color w:val="000000" w:themeColor="text1"/>
          <w:sz w:val="24"/>
          <w:szCs w:val="24"/>
        </w:rPr>
        <w:t>.102.</w:t>
      </w:r>
      <w:r w:rsidR="007E2356" w:rsidRPr="00493A56">
        <w:rPr>
          <w:rFonts w:ascii="Arial" w:hAnsi="Arial" w:cs="Arial"/>
          <w:b/>
          <w:color w:val="000000" w:themeColor="text1"/>
          <w:sz w:val="24"/>
          <w:szCs w:val="24"/>
        </w:rPr>
        <w:t>202</w:t>
      </w:r>
      <w:r w:rsidR="00796989" w:rsidRPr="00493A56">
        <w:rPr>
          <w:rFonts w:ascii="Arial" w:hAnsi="Arial" w:cs="Arial"/>
          <w:b/>
          <w:color w:val="000000" w:themeColor="text1"/>
          <w:sz w:val="24"/>
          <w:szCs w:val="24"/>
        </w:rPr>
        <w:t>6</w:t>
      </w:r>
    </w:p>
    <w:p w14:paraId="7B410609" w14:textId="77777777" w:rsidR="00EE17FB" w:rsidRPr="00493A56" w:rsidRDefault="00EE17FB" w:rsidP="00493A56">
      <w:pPr>
        <w:spacing w:after="0" w:line="288" w:lineRule="auto"/>
        <w:rPr>
          <w:rFonts w:ascii="Arial" w:hAnsi="Arial" w:cs="Arial"/>
          <w:b/>
          <w:color w:val="000000" w:themeColor="text1"/>
          <w:sz w:val="24"/>
          <w:szCs w:val="24"/>
        </w:rPr>
      </w:pPr>
    </w:p>
    <w:p w14:paraId="08918E5E" w14:textId="7640E6B5"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zawarta w dniu ........................</w:t>
      </w:r>
      <w:r w:rsidR="007E2356" w:rsidRPr="00493A56">
        <w:rPr>
          <w:rFonts w:ascii="Arial" w:hAnsi="Arial" w:cs="Arial"/>
          <w:color w:val="000000" w:themeColor="text1"/>
          <w:sz w:val="24"/>
          <w:szCs w:val="24"/>
        </w:rPr>
        <w:t>202</w:t>
      </w:r>
      <w:r w:rsidR="00796989" w:rsidRPr="00493A56">
        <w:rPr>
          <w:rFonts w:ascii="Arial" w:hAnsi="Arial" w:cs="Arial"/>
          <w:color w:val="000000" w:themeColor="text1"/>
          <w:sz w:val="24"/>
          <w:szCs w:val="24"/>
        </w:rPr>
        <w:t>6</w:t>
      </w:r>
      <w:r w:rsidRPr="00493A56">
        <w:rPr>
          <w:rFonts w:ascii="Arial" w:hAnsi="Arial" w:cs="Arial"/>
          <w:color w:val="000000" w:themeColor="text1"/>
          <w:sz w:val="24"/>
          <w:szCs w:val="24"/>
        </w:rPr>
        <w:t xml:space="preserve"> r. pomiędzy: </w:t>
      </w:r>
    </w:p>
    <w:p w14:paraId="20178BBD" w14:textId="77777777" w:rsidR="00F21348" w:rsidRPr="00493A56" w:rsidRDefault="00F21348" w:rsidP="00493A56">
      <w:pPr>
        <w:autoSpaceDE w:val="0"/>
        <w:autoSpaceDN w:val="0"/>
        <w:adjustRightInd w:val="0"/>
        <w:spacing w:after="0" w:line="288" w:lineRule="auto"/>
        <w:rPr>
          <w:rFonts w:ascii="Arial" w:hAnsi="Arial" w:cs="Arial"/>
          <w:b/>
          <w:bCs/>
          <w:color w:val="000000" w:themeColor="text1"/>
          <w:sz w:val="24"/>
          <w:szCs w:val="24"/>
        </w:rPr>
      </w:pPr>
    </w:p>
    <w:p w14:paraId="530F72CE" w14:textId="4AB1BFCA"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b/>
          <w:bCs/>
          <w:color w:val="000000" w:themeColor="text1"/>
          <w:sz w:val="24"/>
          <w:szCs w:val="24"/>
        </w:rPr>
        <w:t xml:space="preserve">Uniwersytetem Jana Kochanowskiego w Kielcach </w:t>
      </w:r>
      <w:r w:rsidRPr="00493A56">
        <w:rPr>
          <w:rFonts w:ascii="Arial" w:hAnsi="Arial" w:cs="Arial"/>
          <w:color w:val="000000" w:themeColor="text1"/>
          <w:sz w:val="24"/>
          <w:szCs w:val="24"/>
        </w:rPr>
        <w:t>z</w:t>
      </w:r>
      <w:r w:rsidRPr="00493A56">
        <w:rPr>
          <w:rFonts w:ascii="Arial" w:hAnsi="Arial" w:cs="Arial"/>
          <w:b/>
          <w:bCs/>
          <w:color w:val="000000" w:themeColor="text1"/>
          <w:sz w:val="24"/>
          <w:szCs w:val="24"/>
        </w:rPr>
        <w:t xml:space="preserve"> </w:t>
      </w:r>
      <w:r w:rsidRPr="00493A56">
        <w:rPr>
          <w:rFonts w:ascii="Arial" w:hAnsi="Arial" w:cs="Arial"/>
          <w:color w:val="000000" w:themeColor="text1"/>
          <w:sz w:val="24"/>
          <w:szCs w:val="24"/>
        </w:rPr>
        <w:t>siedzibą w Kielcach przy ul. Żeromskiego 5, 25-369 Kielce,</w:t>
      </w:r>
      <w:r w:rsidRPr="00493A56">
        <w:rPr>
          <w:rFonts w:ascii="Arial" w:hAnsi="Arial" w:cs="Arial"/>
          <w:iCs/>
          <w:color w:val="000000" w:themeColor="text1"/>
          <w:sz w:val="24"/>
          <w:szCs w:val="24"/>
        </w:rPr>
        <w:t xml:space="preserve"> NIP</w:t>
      </w:r>
      <w:r w:rsidRPr="00493A56">
        <w:rPr>
          <w:rFonts w:ascii="Arial" w:hAnsi="Arial" w:cs="Arial"/>
          <w:i/>
          <w:color w:val="000000" w:themeColor="text1"/>
          <w:sz w:val="24"/>
          <w:szCs w:val="24"/>
        </w:rPr>
        <w:t xml:space="preserve">: </w:t>
      </w:r>
      <w:r w:rsidRPr="00493A56">
        <w:rPr>
          <w:rFonts w:ascii="Arial" w:hAnsi="Arial" w:cs="Arial"/>
          <w:color w:val="000000" w:themeColor="text1"/>
          <w:sz w:val="24"/>
          <w:szCs w:val="24"/>
        </w:rPr>
        <w:t>657-02-34-85</w:t>
      </w:r>
      <w:r w:rsidR="00ED752B" w:rsidRPr="00493A56">
        <w:rPr>
          <w:rFonts w:ascii="Arial" w:hAnsi="Arial" w:cs="Arial"/>
          <w:color w:val="000000" w:themeColor="text1"/>
          <w:sz w:val="24"/>
          <w:szCs w:val="24"/>
        </w:rPr>
        <w:t>0</w:t>
      </w:r>
      <w:r w:rsidRPr="00493A56">
        <w:rPr>
          <w:rFonts w:ascii="Arial" w:hAnsi="Arial" w:cs="Arial"/>
          <w:color w:val="000000" w:themeColor="text1"/>
          <w:sz w:val="24"/>
          <w:szCs w:val="24"/>
        </w:rPr>
        <w:t>,</w:t>
      </w:r>
      <w:r w:rsidRPr="00493A56">
        <w:rPr>
          <w:rFonts w:ascii="Arial" w:hAnsi="Arial" w:cs="Arial"/>
          <w:i/>
          <w:color w:val="000000" w:themeColor="text1"/>
          <w:sz w:val="24"/>
          <w:szCs w:val="24"/>
        </w:rPr>
        <w:t xml:space="preserve"> </w:t>
      </w:r>
      <w:r w:rsidRPr="00493A56">
        <w:rPr>
          <w:rFonts w:ascii="Arial" w:hAnsi="Arial" w:cs="Arial"/>
          <w:iCs/>
          <w:color w:val="000000" w:themeColor="text1"/>
          <w:sz w:val="24"/>
          <w:szCs w:val="24"/>
        </w:rPr>
        <w:t>Regon</w:t>
      </w:r>
      <w:r w:rsidRPr="00493A56">
        <w:rPr>
          <w:rFonts w:ascii="Arial" w:hAnsi="Arial" w:cs="Arial"/>
          <w:color w:val="000000" w:themeColor="text1"/>
          <w:sz w:val="24"/>
          <w:szCs w:val="24"/>
        </w:rPr>
        <w:t>:</w:t>
      </w:r>
      <w:r w:rsidRPr="00493A56">
        <w:rPr>
          <w:rFonts w:ascii="Arial" w:hAnsi="Arial" w:cs="Arial"/>
          <w:i/>
          <w:color w:val="000000" w:themeColor="text1"/>
          <w:sz w:val="24"/>
          <w:szCs w:val="24"/>
        </w:rPr>
        <w:t xml:space="preserve"> </w:t>
      </w:r>
      <w:r w:rsidRPr="00493A56">
        <w:rPr>
          <w:rFonts w:ascii="Arial" w:hAnsi="Arial" w:cs="Arial"/>
          <w:color w:val="000000" w:themeColor="text1"/>
          <w:sz w:val="24"/>
          <w:szCs w:val="24"/>
        </w:rPr>
        <w:t xml:space="preserve">000001407, zwanym w treści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t>
      </w:r>
      <w:r w:rsidRPr="00493A56">
        <w:rPr>
          <w:rFonts w:ascii="Arial" w:hAnsi="Arial" w:cs="Arial"/>
          <w:b/>
          <w:bCs/>
          <w:color w:val="000000" w:themeColor="text1"/>
          <w:sz w:val="24"/>
          <w:szCs w:val="24"/>
        </w:rPr>
        <w:t>„Zamawiającym”</w:t>
      </w:r>
      <w:r w:rsidRPr="00493A56">
        <w:rPr>
          <w:rFonts w:ascii="Arial" w:hAnsi="Arial" w:cs="Arial"/>
          <w:color w:val="000000" w:themeColor="text1"/>
          <w:sz w:val="24"/>
          <w:szCs w:val="24"/>
        </w:rPr>
        <w:t xml:space="preserve">, reprezentowanym przez: </w:t>
      </w:r>
    </w:p>
    <w:p w14:paraId="12B42DB1" w14:textId="77777777"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 xml:space="preserve">1. …………………………………– ……………………………… </w:t>
      </w:r>
    </w:p>
    <w:p w14:paraId="2549A583" w14:textId="77777777" w:rsidR="00EE17FB" w:rsidRPr="00493A56" w:rsidRDefault="00EE17FB" w:rsidP="00493A56">
      <w:pPr>
        <w:autoSpaceDE w:val="0"/>
        <w:autoSpaceDN w:val="0"/>
        <w:adjustRightInd w:val="0"/>
        <w:spacing w:after="0" w:line="288" w:lineRule="auto"/>
        <w:rPr>
          <w:rFonts w:ascii="Arial" w:hAnsi="Arial" w:cs="Arial"/>
          <w:b/>
          <w:bCs/>
          <w:color w:val="000000" w:themeColor="text1"/>
          <w:sz w:val="24"/>
          <w:szCs w:val="24"/>
        </w:rPr>
      </w:pPr>
      <w:r w:rsidRPr="00493A56">
        <w:rPr>
          <w:rFonts w:ascii="Arial" w:hAnsi="Arial" w:cs="Arial"/>
          <w:b/>
          <w:bCs/>
          <w:color w:val="000000" w:themeColor="text1"/>
          <w:sz w:val="24"/>
          <w:szCs w:val="24"/>
        </w:rPr>
        <w:t xml:space="preserve">a </w:t>
      </w:r>
    </w:p>
    <w:p w14:paraId="155F4DA3"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 przypadku przedsiębiorcy wpisanego do KRS) </w:t>
      </w:r>
    </w:p>
    <w:p w14:paraId="04321ECA" w14:textId="2355B47D"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 z siedzibą w .......................... przy ulicy .............................., wpisaną do rejestru przedsiębiorców prowadzonego przez Sąd Rejonowy....................................................... Wydział Gospodarczy Krajowego Rejestru Sądowego pod numerem KRS: ..............., REGON……………….. NIP ………………… zwaną w treści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w:t>
      </w:r>
      <w:r w:rsidRPr="00493A56">
        <w:rPr>
          <w:rFonts w:ascii="Arial" w:hAnsi="Arial" w:cs="Arial"/>
          <w:b/>
          <w:bCs/>
          <w:color w:val="000000"/>
          <w:sz w:val="24"/>
          <w:szCs w:val="24"/>
        </w:rPr>
        <w:t>„Wykonawcą”</w:t>
      </w:r>
      <w:r w:rsidRPr="00493A56">
        <w:rPr>
          <w:rFonts w:ascii="Arial" w:hAnsi="Arial" w:cs="Arial"/>
          <w:color w:val="000000"/>
          <w:sz w:val="24"/>
          <w:szCs w:val="24"/>
        </w:rPr>
        <w:t xml:space="preserve">, reprezentowaną przez: </w:t>
      </w:r>
    </w:p>
    <w:p w14:paraId="11D3E42E"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1. ………………….– ……………….. </w:t>
      </w:r>
    </w:p>
    <w:p w14:paraId="08E5866A" w14:textId="77777777" w:rsidR="00EE17FB" w:rsidRPr="00493A56" w:rsidRDefault="00EE17FB" w:rsidP="00493A56">
      <w:pPr>
        <w:autoSpaceDE w:val="0"/>
        <w:autoSpaceDN w:val="0"/>
        <w:adjustRightInd w:val="0"/>
        <w:spacing w:after="0" w:line="288" w:lineRule="auto"/>
        <w:rPr>
          <w:rFonts w:ascii="Arial" w:hAnsi="Arial" w:cs="Arial"/>
          <w:b/>
          <w:color w:val="000000"/>
          <w:sz w:val="24"/>
          <w:szCs w:val="24"/>
        </w:rPr>
      </w:pPr>
    </w:p>
    <w:p w14:paraId="686251D8"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 przypadku przedsiębiorcy wpisanego do Centralnej Ewidencji i Informacji o Działalności Gospodarczej) </w:t>
      </w:r>
    </w:p>
    <w:p w14:paraId="1EEAB44C" w14:textId="6497B39A"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(imię i nazwisko) ..............................., przedsiębiorcą działającym pod firmą ........................... z siedzibą</w:t>
      </w:r>
      <w:r w:rsidR="00E408E3" w:rsidRPr="00493A56">
        <w:rPr>
          <w:rFonts w:ascii="Arial" w:hAnsi="Arial" w:cs="Arial"/>
          <w:color w:val="000000"/>
          <w:sz w:val="24"/>
          <w:szCs w:val="24"/>
        </w:rPr>
        <w:br/>
      </w:r>
      <w:r w:rsidRPr="00493A56">
        <w:rPr>
          <w:rFonts w:ascii="Arial" w:hAnsi="Arial" w:cs="Arial"/>
          <w:color w:val="000000"/>
          <w:sz w:val="24"/>
          <w:szCs w:val="24"/>
        </w:rPr>
        <w:t>w ......................... przy ulicy ..........................., REGON ……………, NIP ………………… wpisanym</w:t>
      </w:r>
      <w:r w:rsidR="00E408E3" w:rsidRPr="00493A56">
        <w:rPr>
          <w:rFonts w:ascii="Arial" w:hAnsi="Arial" w:cs="Arial"/>
          <w:color w:val="000000"/>
          <w:sz w:val="24"/>
          <w:szCs w:val="24"/>
        </w:rPr>
        <w:br/>
      </w:r>
      <w:r w:rsidRPr="00493A56">
        <w:rPr>
          <w:rFonts w:ascii="Arial" w:hAnsi="Arial" w:cs="Arial"/>
          <w:color w:val="000000"/>
          <w:sz w:val="24"/>
          <w:szCs w:val="24"/>
        </w:rPr>
        <w:t xml:space="preserve">do </w:t>
      </w:r>
      <w:r w:rsidRPr="00493A56">
        <w:rPr>
          <w:rFonts w:ascii="Arial" w:hAnsi="Arial" w:cs="Arial"/>
          <w:bCs/>
          <w:iCs/>
          <w:color w:val="000000"/>
          <w:sz w:val="24"/>
          <w:szCs w:val="24"/>
        </w:rPr>
        <w:t>Centralnej Ewidencji i Informacji o Działalności Gospodarczej</w:t>
      </w:r>
      <w:r w:rsidRPr="00493A56">
        <w:rPr>
          <w:rFonts w:ascii="Arial" w:hAnsi="Arial" w:cs="Arial"/>
          <w:b/>
          <w:bCs/>
          <w:i/>
          <w:iCs/>
          <w:color w:val="000000"/>
          <w:sz w:val="24"/>
          <w:szCs w:val="24"/>
        </w:rPr>
        <w:t xml:space="preserve">  </w:t>
      </w:r>
      <w:r w:rsidRPr="00493A56">
        <w:rPr>
          <w:rFonts w:ascii="Arial" w:hAnsi="Arial" w:cs="Arial"/>
          <w:color w:val="000000"/>
          <w:sz w:val="24"/>
          <w:szCs w:val="24"/>
        </w:rPr>
        <w:t xml:space="preserve">zwanym w treści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w:t>
      </w:r>
      <w:r w:rsidRPr="00493A56">
        <w:rPr>
          <w:rFonts w:ascii="Arial" w:hAnsi="Arial" w:cs="Arial"/>
          <w:b/>
          <w:bCs/>
          <w:color w:val="000000"/>
          <w:sz w:val="24"/>
          <w:szCs w:val="24"/>
        </w:rPr>
        <w:t>„Wykonawcą</w:t>
      </w:r>
      <w:r w:rsidRPr="00493A56">
        <w:rPr>
          <w:rFonts w:ascii="Arial" w:hAnsi="Arial" w:cs="Arial"/>
          <w:color w:val="000000"/>
          <w:sz w:val="24"/>
          <w:szCs w:val="24"/>
        </w:rPr>
        <w:t xml:space="preserve">”, </w:t>
      </w:r>
    </w:p>
    <w:p w14:paraId="2D137F82" w14:textId="77777777" w:rsidR="00EE17FB" w:rsidRPr="00493A56" w:rsidRDefault="00EE17FB" w:rsidP="00493A56">
      <w:pPr>
        <w:autoSpaceDE w:val="0"/>
        <w:autoSpaceDN w:val="0"/>
        <w:adjustRightInd w:val="0"/>
        <w:spacing w:after="0" w:line="288" w:lineRule="auto"/>
        <w:rPr>
          <w:rFonts w:ascii="Arial" w:hAnsi="Arial" w:cs="Arial"/>
          <w:b/>
          <w:i/>
          <w:color w:val="000000" w:themeColor="text1"/>
          <w:sz w:val="24"/>
          <w:szCs w:val="24"/>
        </w:rPr>
      </w:pPr>
    </w:p>
    <w:p w14:paraId="2D704EFF" w14:textId="02EA5537" w:rsidR="00EE17FB" w:rsidRPr="00493A56" w:rsidRDefault="00EE17FB" w:rsidP="00493A56">
      <w:pPr>
        <w:autoSpaceDE w:val="0"/>
        <w:autoSpaceDN w:val="0"/>
        <w:adjustRightInd w:val="0"/>
        <w:spacing w:after="0" w:line="288" w:lineRule="auto"/>
        <w:rPr>
          <w:rFonts w:ascii="Arial" w:hAnsi="Arial" w:cs="Arial"/>
          <w:iCs/>
          <w:color w:val="000000" w:themeColor="text1"/>
          <w:sz w:val="24"/>
          <w:szCs w:val="24"/>
        </w:rPr>
      </w:pPr>
      <w:r w:rsidRPr="00493A56">
        <w:rPr>
          <w:rFonts w:ascii="Arial" w:hAnsi="Arial" w:cs="Arial"/>
          <w:iCs/>
          <w:color w:val="000000" w:themeColor="text1"/>
          <w:sz w:val="24"/>
          <w:szCs w:val="24"/>
        </w:rPr>
        <w:t xml:space="preserve">w rezultacie dokonania wyboru oferty Wykonawcy w drodze postępowania o udzielenie zamówienia publicznego prowadzonego w trybie podstawowym, na podstawie art. 275 </w:t>
      </w:r>
      <w:r w:rsidR="002827D5" w:rsidRPr="00493A56">
        <w:rPr>
          <w:rFonts w:ascii="Arial" w:hAnsi="Arial" w:cs="Arial"/>
          <w:iCs/>
          <w:color w:val="000000" w:themeColor="text1"/>
          <w:sz w:val="24"/>
          <w:szCs w:val="24"/>
        </w:rPr>
        <w:t xml:space="preserve">pkt </w:t>
      </w:r>
      <w:r w:rsidRPr="00493A56">
        <w:rPr>
          <w:rFonts w:ascii="Arial" w:hAnsi="Arial" w:cs="Arial"/>
          <w:iCs/>
          <w:color w:val="000000" w:themeColor="text1"/>
          <w:sz w:val="24"/>
          <w:szCs w:val="24"/>
        </w:rPr>
        <w:t xml:space="preserve">1 ustawy Pzp </w:t>
      </w:r>
      <w:r w:rsidR="00796989" w:rsidRPr="00493A56">
        <w:rPr>
          <w:rFonts w:ascii="Arial" w:hAnsi="Arial" w:cs="Arial"/>
          <w:iCs/>
          <w:color w:val="000000" w:themeColor="text1"/>
          <w:sz w:val="24"/>
          <w:szCs w:val="24"/>
        </w:rPr>
        <w:t>(</w:t>
      </w:r>
      <w:r w:rsidR="00492A10" w:rsidRPr="00493A56">
        <w:rPr>
          <w:rFonts w:ascii="Arial" w:hAnsi="Arial" w:cs="Arial"/>
          <w:iCs/>
          <w:color w:val="000000" w:themeColor="text1"/>
          <w:sz w:val="24"/>
          <w:szCs w:val="24"/>
        </w:rPr>
        <w:t>Dz.U.202</w:t>
      </w:r>
      <w:r w:rsidR="00796989" w:rsidRPr="00493A56">
        <w:rPr>
          <w:rFonts w:ascii="Arial" w:hAnsi="Arial" w:cs="Arial"/>
          <w:iCs/>
          <w:color w:val="000000" w:themeColor="text1"/>
          <w:sz w:val="24"/>
          <w:szCs w:val="24"/>
        </w:rPr>
        <w:t>6r.poz.793 ze zm.</w:t>
      </w:r>
      <w:r w:rsidR="00492A10" w:rsidRPr="00493A56">
        <w:rPr>
          <w:rFonts w:ascii="Arial" w:hAnsi="Arial" w:cs="Arial"/>
          <w:iCs/>
          <w:color w:val="000000" w:themeColor="text1"/>
          <w:sz w:val="24"/>
          <w:szCs w:val="24"/>
        </w:rPr>
        <w:t xml:space="preserve">), </w:t>
      </w:r>
      <w:r w:rsidR="007A5E39" w:rsidRPr="00493A56">
        <w:rPr>
          <w:rFonts w:ascii="Arial" w:hAnsi="Arial" w:cs="Arial"/>
          <w:iCs/>
          <w:noProof/>
          <w:color w:val="000000" w:themeColor="text1"/>
          <w:sz w:val="24"/>
          <w:szCs w:val="24"/>
        </w:rPr>
        <w:t>zwanej dalej „Ustawą”,</w:t>
      </w:r>
      <w:r w:rsidRPr="00493A56">
        <w:rPr>
          <w:rFonts w:ascii="Arial" w:hAnsi="Arial" w:cs="Arial"/>
          <w:iCs/>
          <w:noProof/>
          <w:color w:val="000000" w:themeColor="text1"/>
          <w:sz w:val="24"/>
          <w:szCs w:val="24"/>
        </w:rPr>
        <w:t xml:space="preserve"> </w:t>
      </w:r>
      <w:r w:rsidRPr="00493A56">
        <w:rPr>
          <w:rFonts w:ascii="Arial" w:hAnsi="Arial" w:cs="Arial"/>
          <w:iCs/>
          <w:color w:val="000000" w:themeColor="text1"/>
          <w:sz w:val="24"/>
          <w:szCs w:val="24"/>
        </w:rPr>
        <w:t xml:space="preserve">zawarto umowę następującej treści: </w:t>
      </w:r>
    </w:p>
    <w:p w14:paraId="4893486E"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1.</w:t>
      </w:r>
    </w:p>
    <w:p w14:paraId="2554588C" w14:textId="38A1B0DB" w:rsidR="00EE17FB" w:rsidRPr="00493A56" w:rsidRDefault="00EE17FB" w:rsidP="00493A56">
      <w:pPr>
        <w:pStyle w:val="Akapitzlist"/>
        <w:numPr>
          <w:ilvl w:val="0"/>
          <w:numId w:val="8"/>
        </w:numPr>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Przedmiotem niniejszej </w:t>
      </w:r>
      <w:r w:rsidR="00E00C88" w:rsidRPr="00493A56">
        <w:rPr>
          <w:rFonts w:ascii="Arial" w:eastAsia="Times New Roman" w:hAnsi="Arial" w:cs="Arial"/>
          <w:snapToGrid w:val="0"/>
          <w:sz w:val="24"/>
          <w:szCs w:val="24"/>
        </w:rPr>
        <w:t>U</w:t>
      </w:r>
      <w:r w:rsidRPr="00493A56">
        <w:rPr>
          <w:rFonts w:ascii="Arial" w:eastAsia="Times New Roman" w:hAnsi="Arial" w:cs="Arial"/>
          <w:snapToGrid w:val="0"/>
          <w:sz w:val="24"/>
          <w:szCs w:val="24"/>
        </w:rPr>
        <w:t>mowy jest usługa cateringowa dla uczestników spotkań organizowanych</w:t>
      </w:r>
      <w:r w:rsidR="003C6F70" w:rsidRPr="00493A56">
        <w:rPr>
          <w:rFonts w:ascii="Arial" w:eastAsia="Times New Roman" w:hAnsi="Arial" w:cs="Arial"/>
          <w:snapToGrid w:val="0"/>
          <w:sz w:val="24"/>
          <w:szCs w:val="24"/>
        </w:rPr>
        <w:t xml:space="preserve"> </w:t>
      </w:r>
      <w:r w:rsidRPr="00493A56">
        <w:rPr>
          <w:rFonts w:ascii="Arial" w:eastAsia="Times New Roman" w:hAnsi="Arial" w:cs="Arial"/>
          <w:snapToGrid w:val="0"/>
          <w:sz w:val="24"/>
          <w:szCs w:val="24"/>
        </w:rPr>
        <w:t>w zakresie projektu „Dziś Uczeń – Jutro Student” realizowanego w</w:t>
      </w:r>
      <w:r w:rsidR="00F8605D" w:rsidRPr="00493A56">
        <w:rPr>
          <w:rFonts w:ascii="Arial" w:eastAsia="Times New Roman" w:hAnsi="Arial" w:cs="Arial"/>
          <w:snapToGrid w:val="0"/>
          <w:sz w:val="24"/>
          <w:szCs w:val="24"/>
        </w:rPr>
        <w:t> </w:t>
      </w:r>
      <w:r w:rsidRPr="00493A56">
        <w:rPr>
          <w:rFonts w:ascii="Arial" w:eastAsia="Times New Roman" w:hAnsi="Arial" w:cs="Arial"/>
          <w:snapToGrid w:val="0"/>
          <w:sz w:val="24"/>
          <w:szCs w:val="24"/>
        </w:rPr>
        <w:t>ramach programu regionalnego Fundusze Europejskie dla Świętokrzyskiego 2021-2027 współfinansowanego ze środków Europejskiego Funduszu Społecznego Plus (EFS+), nr umowy: FESW.08.03-IZ.00-0002/23.</w:t>
      </w:r>
    </w:p>
    <w:p w14:paraId="3FAF2413" w14:textId="0466ADF6"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Usługa będzie realizowalna zgodnie z </w:t>
      </w:r>
      <w:r w:rsidR="00F21348" w:rsidRPr="00493A56">
        <w:rPr>
          <w:rFonts w:ascii="Arial" w:eastAsia="Times New Roman" w:hAnsi="Arial" w:cs="Arial"/>
          <w:snapToGrid w:val="0"/>
          <w:sz w:val="24"/>
          <w:szCs w:val="24"/>
        </w:rPr>
        <w:t>SWZ</w:t>
      </w:r>
      <w:r w:rsidR="000E26B7" w:rsidRPr="00493A56">
        <w:rPr>
          <w:rFonts w:ascii="Arial" w:eastAsia="Times New Roman" w:hAnsi="Arial" w:cs="Arial"/>
          <w:snapToGrid w:val="0"/>
          <w:sz w:val="24"/>
          <w:szCs w:val="24"/>
        </w:rPr>
        <w:t xml:space="preserve">, w tym </w:t>
      </w:r>
      <w:r w:rsidRPr="00493A56">
        <w:rPr>
          <w:rFonts w:ascii="Arial" w:eastAsia="Times New Roman" w:hAnsi="Arial" w:cs="Arial"/>
          <w:snapToGrid w:val="0"/>
          <w:sz w:val="24"/>
          <w:szCs w:val="24"/>
        </w:rPr>
        <w:t>opisem przedmiotu zamówienia określonym w Załączniku nr 1 do SWZ</w:t>
      </w:r>
      <w:r w:rsidR="00F21348" w:rsidRPr="00493A56">
        <w:rPr>
          <w:rFonts w:ascii="Arial" w:eastAsia="Times New Roman" w:hAnsi="Arial" w:cs="Arial"/>
          <w:snapToGrid w:val="0"/>
          <w:sz w:val="24"/>
          <w:szCs w:val="24"/>
        </w:rPr>
        <w:t xml:space="preserve"> i</w:t>
      </w:r>
      <w:r w:rsidRPr="00493A56">
        <w:rPr>
          <w:rFonts w:ascii="Arial" w:eastAsia="Times New Roman" w:hAnsi="Arial" w:cs="Arial"/>
          <w:snapToGrid w:val="0"/>
          <w:sz w:val="24"/>
          <w:szCs w:val="24"/>
        </w:rPr>
        <w:t xml:space="preserve"> </w:t>
      </w:r>
      <w:r w:rsidR="00F21348" w:rsidRPr="00493A56">
        <w:rPr>
          <w:rFonts w:ascii="Arial" w:eastAsia="Times New Roman" w:hAnsi="Arial" w:cs="Arial"/>
          <w:snapToGrid w:val="0"/>
          <w:sz w:val="24"/>
          <w:szCs w:val="24"/>
        </w:rPr>
        <w:t xml:space="preserve">ofertą Wykonawcy </w:t>
      </w:r>
      <w:r w:rsidRPr="00493A56">
        <w:rPr>
          <w:rFonts w:ascii="Arial" w:eastAsia="Times New Roman" w:hAnsi="Arial" w:cs="Arial"/>
          <w:snapToGrid w:val="0"/>
          <w:sz w:val="24"/>
          <w:szCs w:val="24"/>
        </w:rPr>
        <w:t xml:space="preserve">stanowiącymi integralną część niniejszej </w:t>
      </w:r>
      <w:r w:rsidR="00E00C88" w:rsidRPr="00493A56">
        <w:rPr>
          <w:rFonts w:ascii="Arial" w:eastAsia="Times New Roman" w:hAnsi="Arial" w:cs="Arial"/>
          <w:snapToGrid w:val="0"/>
          <w:sz w:val="24"/>
          <w:szCs w:val="24"/>
        </w:rPr>
        <w:t>U</w:t>
      </w:r>
      <w:r w:rsidRPr="00493A56">
        <w:rPr>
          <w:rFonts w:ascii="Arial" w:eastAsia="Times New Roman" w:hAnsi="Arial" w:cs="Arial"/>
          <w:snapToGrid w:val="0"/>
          <w:sz w:val="24"/>
          <w:szCs w:val="24"/>
        </w:rPr>
        <w:t>mowy.</w:t>
      </w:r>
    </w:p>
    <w:p w14:paraId="734B5AED" w14:textId="3C65AD79" w:rsidR="00540ECA"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Miejsce świadczenia usługi cateringowej: </w:t>
      </w:r>
    </w:p>
    <w:p w14:paraId="59A140DA" w14:textId="23BCC6B6" w:rsidR="00540ECA" w:rsidRPr="00493A56" w:rsidRDefault="00540ECA" w:rsidP="00493A56">
      <w:pPr>
        <w:pStyle w:val="Akapitzlist"/>
        <w:tabs>
          <w:tab w:val="left" w:pos="0"/>
        </w:tabs>
        <w:spacing w:after="0" w:line="288" w:lineRule="auto"/>
        <w:ind w:left="295"/>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lastRenderedPageBreak/>
        <w:t>a)</w:t>
      </w:r>
      <w:r w:rsidR="0074417F" w:rsidRPr="00493A56">
        <w:rPr>
          <w:rFonts w:ascii="Arial" w:eastAsia="Times New Roman" w:hAnsi="Arial" w:cs="Arial"/>
          <w:snapToGrid w:val="0"/>
          <w:sz w:val="24"/>
          <w:szCs w:val="24"/>
        </w:rPr>
        <w:t xml:space="preserve"> Wydział Nauk Ścisłych i Przyrodniczych, </w:t>
      </w:r>
      <w:r w:rsidR="00EE17FB" w:rsidRPr="00493A56">
        <w:rPr>
          <w:rFonts w:ascii="Arial" w:eastAsia="Times New Roman" w:hAnsi="Arial" w:cs="Arial"/>
          <w:snapToGrid w:val="0"/>
          <w:sz w:val="24"/>
          <w:szCs w:val="24"/>
        </w:rPr>
        <w:t>ul. Uniwersytecka 7, 25-406 Kielce</w:t>
      </w:r>
      <w:r w:rsidRPr="00493A56">
        <w:rPr>
          <w:rFonts w:ascii="Arial" w:eastAsia="Times New Roman" w:hAnsi="Arial" w:cs="Arial"/>
          <w:snapToGrid w:val="0"/>
          <w:sz w:val="24"/>
          <w:szCs w:val="24"/>
        </w:rPr>
        <w:t>,</w:t>
      </w:r>
    </w:p>
    <w:p w14:paraId="62DB6124" w14:textId="2BCE5950" w:rsidR="00EE17FB" w:rsidRPr="00493A56" w:rsidRDefault="00540ECA" w:rsidP="00493A56">
      <w:pPr>
        <w:spacing w:after="0" w:line="288" w:lineRule="auto"/>
        <w:ind w:left="284"/>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b) Collegium </w:t>
      </w:r>
      <w:proofErr w:type="spellStart"/>
      <w:r w:rsidRPr="00493A56">
        <w:rPr>
          <w:rFonts w:ascii="Arial" w:eastAsia="Times New Roman" w:hAnsi="Arial" w:cs="Arial"/>
          <w:snapToGrid w:val="0"/>
          <w:sz w:val="24"/>
          <w:szCs w:val="24"/>
        </w:rPr>
        <w:t>Medicum</w:t>
      </w:r>
      <w:proofErr w:type="spellEnd"/>
      <w:r w:rsidRPr="00493A56">
        <w:rPr>
          <w:rFonts w:ascii="Arial" w:eastAsia="Times New Roman" w:hAnsi="Arial" w:cs="Arial"/>
          <w:snapToGrid w:val="0"/>
          <w:sz w:val="24"/>
          <w:szCs w:val="24"/>
        </w:rPr>
        <w:t>, ul.</w:t>
      </w:r>
      <w:r w:rsidR="006E1507" w:rsidRPr="00493A56">
        <w:rPr>
          <w:rFonts w:ascii="Arial" w:eastAsia="Times New Roman" w:hAnsi="Arial" w:cs="Arial"/>
          <w:snapToGrid w:val="0"/>
          <w:sz w:val="24"/>
          <w:szCs w:val="24"/>
        </w:rPr>
        <w:t xml:space="preserve"> </w:t>
      </w:r>
      <w:r w:rsidRPr="00493A56">
        <w:rPr>
          <w:rFonts w:ascii="Arial" w:eastAsia="Times New Roman" w:hAnsi="Arial" w:cs="Arial"/>
          <w:snapToGrid w:val="0"/>
          <w:sz w:val="24"/>
          <w:szCs w:val="24"/>
        </w:rPr>
        <w:t>IX Wieków Kielc 19a, 25-516 Kielce.</w:t>
      </w:r>
    </w:p>
    <w:p w14:paraId="2886C023" w14:textId="4310C6DA" w:rsidR="008E5BD3"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b/>
          <w:bCs/>
          <w:snapToGrid w:val="0"/>
          <w:sz w:val="24"/>
          <w:szCs w:val="24"/>
        </w:rPr>
        <w:t>Usługa cateringowa będzie realizowana</w:t>
      </w:r>
      <w:r w:rsidR="00EB35FE" w:rsidRPr="00493A56">
        <w:rPr>
          <w:rFonts w:ascii="Arial" w:eastAsia="Times New Roman" w:hAnsi="Arial" w:cs="Arial"/>
          <w:b/>
          <w:bCs/>
          <w:snapToGrid w:val="0"/>
          <w:sz w:val="24"/>
          <w:szCs w:val="24"/>
        </w:rPr>
        <w:t xml:space="preserve"> w terminie</w:t>
      </w:r>
      <w:r w:rsidRPr="00493A56">
        <w:rPr>
          <w:rFonts w:ascii="Arial" w:eastAsia="Times New Roman" w:hAnsi="Arial" w:cs="Arial"/>
          <w:b/>
          <w:bCs/>
          <w:snapToGrid w:val="0"/>
          <w:sz w:val="24"/>
          <w:szCs w:val="24"/>
        </w:rPr>
        <w:t xml:space="preserve"> </w:t>
      </w:r>
      <w:r w:rsidR="00796989" w:rsidRPr="00493A56">
        <w:rPr>
          <w:rFonts w:ascii="Arial" w:eastAsia="Times New Roman" w:hAnsi="Arial" w:cs="Arial"/>
          <w:b/>
          <w:bCs/>
          <w:snapToGrid w:val="0"/>
          <w:sz w:val="24"/>
          <w:szCs w:val="24"/>
        </w:rPr>
        <w:t>10 miesięcy</w:t>
      </w:r>
      <w:r w:rsidRPr="00493A56">
        <w:rPr>
          <w:rFonts w:ascii="Arial" w:eastAsia="Times New Roman" w:hAnsi="Arial" w:cs="Arial"/>
          <w:b/>
          <w:bCs/>
          <w:snapToGrid w:val="0"/>
          <w:sz w:val="24"/>
          <w:szCs w:val="24"/>
        </w:rPr>
        <w:t xml:space="preserve"> dnia podpisania </w:t>
      </w:r>
      <w:r w:rsidR="00E00C88" w:rsidRPr="00493A56">
        <w:rPr>
          <w:rFonts w:ascii="Arial" w:eastAsia="Times New Roman" w:hAnsi="Arial" w:cs="Arial"/>
          <w:b/>
          <w:bCs/>
          <w:snapToGrid w:val="0"/>
          <w:sz w:val="24"/>
          <w:szCs w:val="24"/>
        </w:rPr>
        <w:t>U</w:t>
      </w:r>
      <w:r w:rsidRPr="00493A56">
        <w:rPr>
          <w:rFonts w:ascii="Arial" w:eastAsia="Times New Roman" w:hAnsi="Arial" w:cs="Arial"/>
          <w:b/>
          <w:bCs/>
          <w:snapToGrid w:val="0"/>
          <w:sz w:val="24"/>
          <w:szCs w:val="24"/>
        </w:rPr>
        <w:t>mowy</w:t>
      </w:r>
      <w:r w:rsidR="00F060C1" w:rsidRPr="00493A56">
        <w:rPr>
          <w:rFonts w:ascii="Arial" w:eastAsia="Times New Roman" w:hAnsi="Arial" w:cs="Arial"/>
          <w:b/>
          <w:bCs/>
          <w:snapToGrid w:val="0"/>
          <w:sz w:val="24"/>
          <w:szCs w:val="24"/>
        </w:rPr>
        <w:t>.</w:t>
      </w:r>
      <w:r w:rsidR="00C71A05" w:rsidRPr="00493A56">
        <w:rPr>
          <w:rFonts w:ascii="Arial" w:eastAsia="Times New Roman" w:hAnsi="Arial" w:cs="Arial"/>
          <w:snapToGrid w:val="0"/>
          <w:sz w:val="24"/>
          <w:szCs w:val="24"/>
        </w:rPr>
        <w:t xml:space="preserve"> Świadczenie</w:t>
      </w:r>
      <w:r w:rsidR="00540ECA" w:rsidRPr="00493A56">
        <w:rPr>
          <w:rFonts w:ascii="Arial" w:eastAsia="Times New Roman" w:hAnsi="Arial" w:cs="Arial"/>
          <w:snapToGrid w:val="0"/>
          <w:sz w:val="24"/>
          <w:szCs w:val="24"/>
        </w:rPr>
        <w:t xml:space="preserve"> usługi będzie odbywało się sukcesywnie </w:t>
      </w:r>
      <w:r w:rsidR="00C501AB" w:rsidRPr="00493A56">
        <w:rPr>
          <w:rFonts w:ascii="Arial" w:eastAsia="Times New Roman" w:hAnsi="Arial" w:cs="Arial"/>
          <w:snapToGrid w:val="0"/>
          <w:sz w:val="24"/>
          <w:szCs w:val="24"/>
        </w:rPr>
        <w:t>–</w:t>
      </w:r>
      <w:r w:rsidR="00540ECA" w:rsidRPr="00493A56">
        <w:rPr>
          <w:rFonts w:ascii="Arial" w:eastAsia="Times New Roman" w:hAnsi="Arial" w:cs="Arial"/>
          <w:snapToGrid w:val="0"/>
          <w:sz w:val="24"/>
          <w:szCs w:val="24"/>
        </w:rPr>
        <w:t xml:space="preserve"> w</w:t>
      </w:r>
      <w:r w:rsidR="00F8605D" w:rsidRPr="00493A56">
        <w:rPr>
          <w:rFonts w:ascii="Arial" w:eastAsia="Times New Roman" w:hAnsi="Arial" w:cs="Arial"/>
          <w:snapToGrid w:val="0"/>
          <w:sz w:val="24"/>
          <w:szCs w:val="24"/>
        </w:rPr>
        <w:t> </w:t>
      </w:r>
      <w:r w:rsidR="00540ECA" w:rsidRPr="00493A56">
        <w:rPr>
          <w:rFonts w:ascii="Arial" w:eastAsia="Times New Roman" w:hAnsi="Arial" w:cs="Arial"/>
          <w:snapToGrid w:val="0"/>
          <w:sz w:val="24"/>
          <w:szCs w:val="24"/>
        </w:rPr>
        <w:t xml:space="preserve">oparciu o jednostkowe zlecenia Zamawiającego. </w:t>
      </w:r>
      <w:r w:rsidR="005E74E1" w:rsidRPr="00493A56">
        <w:rPr>
          <w:rFonts w:ascii="Arial" w:eastAsia="Times New Roman" w:hAnsi="Arial" w:cs="Arial"/>
          <w:snapToGrid w:val="0"/>
          <w:sz w:val="24"/>
          <w:szCs w:val="24"/>
        </w:rPr>
        <w:t xml:space="preserve">Usługa zostanie zrealizowana dla maksymalnie </w:t>
      </w:r>
      <w:r w:rsidR="00C501AB" w:rsidRPr="00493A56">
        <w:rPr>
          <w:rFonts w:ascii="Arial" w:eastAsia="Times New Roman" w:hAnsi="Arial" w:cs="Arial"/>
          <w:snapToGrid w:val="0"/>
          <w:sz w:val="24"/>
          <w:szCs w:val="24"/>
        </w:rPr>
        <w:t>1300</w:t>
      </w:r>
      <w:r w:rsidR="005E74E1" w:rsidRPr="00493A56">
        <w:rPr>
          <w:rFonts w:ascii="Arial" w:eastAsia="Times New Roman" w:hAnsi="Arial" w:cs="Arial"/>
          <w:snapToGrid w:val="0"/>
          <w:sz w:val="24"/>
          <w:szCs w:val="24"/>
        </w:rPr>
        <w:t xml:space="preserve"> osób, przy czym w trakcie pojedynczego spotkania udział weźmie nie więcej niż 1</w:t>
      </w:r>
      <w:r w:rsidR="00C501AB" w:rsidRPr="00493A56">
        <w:rPr>
          <w:rFonts w:ascii="Arial" w:eastAsia="Times New Roman" w:hAnsi="Arial" w:cs="Arial"/>
          <w:snapToGrid w:val="0"/>
          <w:sz w:val="24"/>
          <w:szCs w:val="24"/>
        </w:rPr>
        <w:t>5</w:t>
      </w:r>
      <w:r w:rsidR="005E74E1" w:rsidRPr="00493A56">
        <w:rPr>
          <w:rFonts w:ascii="Arial" w:eastAsia="Times New Roman" w:hAnsi="Arial" w:cs="Arial"/>
          <w:snapToGrid w:val="0"/>
          <w:sz w:val="24"/>
          <w:szCs w:val="24"/>
        </w:rPr>
        <w:t xml:space="preserve">0 osób. </w:t>
      </w:r>
      <w:r w:rsidR="007F2828" w:rsidRPr="00493A56">
        <w:rPr>
          <w:rFonts w:ascii="Arial" w:eastAsia="Times New Roman" w:hAnsi="Arial" w:cs="Arial"/>
          <w:snapToGrid w:val="0"/>
          <w:sz w:val="24"/>
          <w:szCs w:val="24"/>
        </w:rPr>
        <w:t>Zamawiający zastrzega sobie prawo do zamówienia usługi cateringowej dla mniejszej liczby osób przy zachowaniu minimalnej wartości umowy, do realizacji której Zamawiający się zobowiązuje wg zasad określonych w § 3 ust. 3.</w:t>
      </w:r>
    </w:p>
    <w:p w14:paraId="2BF3DA54" w14:textId="67A9EFC0"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Świadczenie usług żywienia powinno odbywać się wg ustawy z dnia 25</w:t>
      </w:r>
      <w:r w:rsidR="00C06080" w:rsidRPr="00493A56">
        <w:rPr>
          <w:rFonts w:ascii="Arial" w:eastAsia="Times New Roman" w:hAnsi="Arial" w:cs="Arial"/>
          <w:snapToGrid w:val="0"/>
          <w:sz w:val="24"/>
          <w:szCs w:val="24"/>
        </w:rPr>
        <w:t xml:space="preserve"> sierpnia </w:t>
      </w:r>
      <w:r w:rsidRPr="00493A56">
        <w:rPr>
          <w:rFonts w:ascii="Arial" w:eastAsia="Times New Roman" w:hAnsi="Arial" w:cs="Arial"/>
          <w:snapToGrid w:val="0"/>
          <w:sz w:val="24"/>
          <w:szCs w:val="24"/>
        </w:rPr>
        <w:t>2006 r. o bezpieczeństwie żywności i żywienia .</w:t>
      </w:r>
    </w:p>
    <w:p w14:paraId="432C3B3A" w14:textId="65C50313"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Wyżywienie powinno spełniać wymogi aktualnych wytycznych Instytutu Żywności i</w:t>
      </w:r>
      <w:r w:rsidR="00F8605D" w:rsidRPr="00493A56">
        <w:rPr>
          <w:rFonts w:ascii="Arial" w:eastAsia="Times New Roman" w:hAnsi="Arial" w:cs="Arial"/>
          <w:snapToGrid w:val="0"/>
          <w:sz w:val="24"/>
          <w:szCs w:val="24"/>
        </w:rPr>
        <w:t> </w:t>
      </w:r>
      <w:r w:rsidRPr="00493A56">
        <w:rPr>
          <w:rFonts w:ascii="Arial" w:eastAsia="Times New Roman" w:hAnsi="Arial" w:cs="Arial"/>
          <w:snapToGrid w:val="0"/>
          <w:sz w:val="24"/>
          <w:szCs w:val="24"/>
        </w:rPr>
        <w:t>Żywienia</w:t>
      </w:r>
      <w:r w:rsidR="007F6940" w:rsidRPr="00493A56">
        <w:rPr>
          <w:rFonts w:ascii="Arial" w:eastAsia="Times New Roman" w:hAnsi="Arial" w:cs="Arial"/>
          <w:snapToGrid w:val="0"/>
          <w:sz w:val="24"/>
          <w:szCs w:val="24"/>
        </w:rPr>
        <w:t>.</w:t>
      </w:r>
    </w:p>
    <w:p w14:paraId="12E8F139" w14:textId="77777777" w:rsidR="00EE17FB" w:rsidRPr="00493A56" w:rsidRDefault="00EE17FB" w:rsidP="00493A56">
      <w:pPr>
        <w:autoSpaceDE w:val="0"/>
        <w:autoSpaceDN w:val="0"/>
        <w:adjustRightInd w:val="0"/>
        <w:spacing w:after="0" w:line="288" w:lineRule="auto"/>
        <w:jc w:val="center"/>
        <w:rPr>
          <w:rFonts w:ascii="Arial" w:hAnsi="Arial" w:cs="Arial"/>
          <w:color w:val="000000"/>
          <w:sz w:val="24"/>
          <w:szCs w:val="24"/>
        </w:rPr>
      </w:pPr>
      <w:r w:rsidRPr="00493A56">
        <w:rPr>
          <w:rFonts w:ascii="Arial" w:hAnsi="Arial" w:cs="Arial"/>
          <w:b/>
          <w:color w:val="000000"/>
          <w:sz w:val="24"/>
          <w:szCs w:val="24"/>
        </w:rPr>
        <w:t>§ 2</w:t>
      </w:r>
      <w:r w:rsidRPr="00493A56">
        <w:rPr>
          <w:rFonts w:ascii="Arial" w:hAnsi="Arial" w:cs="Arial"/>
          <w:color w:val="000000"/>
          <w:sz w:val="24"/>
          <w:szCs w:val="24"/>
        </w:rPr>
        <w:t>.</w:t>
      </w:r>
    </w:p>
    <w:p w14:paraId="409BD97D" w14:textId="2AD8B21E" w:rsidR="00EE17FB" w:rsidRPr="00493A56" w:rsidRDefault="00EE17FB"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 ramach realizacji niniejszej </w:t>
      </w:r>
      <w:r w:rsidR="00E00C88" w:rsidRPr="00493A56">
        <w:rPr>
          <w:rFonts w:ascii="Arial" w:hAnsi="Arial" w:cs="Arial"/>
          <w:sz w:val="24"/>
          <w:szCs w:val="24"/>
        </w:rPr>
        <w:t>U</w:t>
      </w:r>
      <w:r w:rsidRPr="00493A56">
        <w:rPr>
          <w:rFonts w:ascii="Arial" w:hAnsi="Arial" w:cs="Arial"/>
          <w:sz w:val="24"/>
          <w:szCs w:val="24"/>
        </w:rPr>
        <w:t>mowy Wykonawca zobowiązuje się do:</w:t>
      </w:r>
    </w:p>
    <w:p w14:paraId="632F6EE5" w14:textId="77777777" w:rsidR="003B6B10" w:rsidRPr="00493A56" w:rsidRDefault="00EE17FB"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przygotowania posiłków oraz ich dowozu i podawania w terminach wskazanych przez Zamawiającego w miejscach, w których usługi te mają być świadczone,</w:t>
      </w:r>
    </w:p>
    <w:p w14:paraId="7E1EA575" w14:textId="3D6E1E58" w:rsidR="003B6B10" w:rsidRPr="00493A56" w:rsidRDefault="00EE17FB"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świadczenia usług cateringowych wyłącznie przy użyciu produktów spełniających normy jakości produktów spożywczych</w:t>
      </w:r>
      <w:r w:rsidR="003B6B10" w:rsidRPr="00493A56">
        <w:rPr>
          <w:rFonts w:ascii="Arial" w:hAnsi="Arial" w:cs="Arial"/>
          <w:sz w:val="24"/>
          <w:szCs w:val="24"/>
        </w:rPr>
        <w:t>,</w:t>
      </w:r>
    </w:p>
    <w:p w14:paraId="5A39A2C8" w14:textId="667C30C3"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przestrzegania przepisów prawnych w zakresie przechowywania i przygotowywania artykułów spożywczych (m.in. ustawy o bezpieczeństwie żywności i żywienia</w:t>
      </w:r>
      <w:r w:rsidR="000E26B7" w:rsidRPr="00493A56">
        <w:rPr>
          <w:rFonts w:ascii="Arial" w:hAnsi="Arial" w:cs="Arial"/>
          <w:sz w:val="24"/>
          <w:szCs w:val="24"/>
        </w:rPr>
        <w:t>)</w:t>
      </w:r>
      <w:r w:rsidRPr="00493A56">
        <w:rPr>
          <w:rFonts w:ascii="Arial" w:hAnsi="Arial" w:cs="Arial"/>
          <w:sz w:val="24"/>
          <w:szCs w:val="24"/>
        </w:rPr>
        <w:t>,</w:t>
      </w:r>
    </w:p>
    <w:p w14:paraId="7DC0776E" w14:textId="0DD50E96"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dostarczania posiłków na miejsce wskazane przez Zamawiającego najpóźniej 30 min. przed ustalonym z Zamawiającym terminem podania posiłków, chyba że Zamawiający ustali inaczej,</w:t>
      </w:r>
    </w:p>
    <w:p w14:paraId="5BB2B9C9" w14:textId="22C9E880"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 xml:space="preserve">dostarczenia wyposażenia niezbędnego do obsługi cateringowej (serwetek papierowych </w:t>
      </w:r>
      <w:r w:rsidR="00796989" w:rsidRPr="00493A56">
        <w:rPr>
          <w:rFonts w:ascii="Arial" w:hAnsi="Arial" w:cs="Arial"/>
          <w:sz w:val="24"/>
          <w:szCs w:val="24"/>
        </w:rPr>
        <w:t>jednorazowych naczyń, tj.</w:t>
      </w:r>
      <w:r w:rsidRPr="00493A56">
        <w:rPr>
          <w:rFonts w:ascii="Arial" w:hAnsi="Arial" w:cs="Arial"/>
          <w:sz w:val="24"/>
          <w:szCs w:val="24"/>
        </w:rPr>
        <w:t>, sztućców</w:t>
      </w:r>
      <w:r w:rsidR="00796989" w:rsidRPr="00493A56">
        <w:rPr>
          <w:rFonts w:ascii="Arial" w:hAnsi="Arial" w:cs="Arial"/>
          <w:sz w:val="24"/>
          <w:szCs w:val="24"/>
        </w:rPr>
        <w:t>,</w:t>
      </w:r>
      <w:r w:rsidRPr="00493A56">
        <w:rPr>
          <w:rFonts w:ascii="Arial" w:hAnsi="Arial" w:cs="Arial"/>
          <w:sz w:val="24"/>
          <w:szCs w:val="24"/>
        </w:rPr>
        <w:t xml:space="preserve"> jednorazowych </w:t>
      </w:r>
      <w:r w:rsidR="00286841" w:rsidRPr="00493A56">
        <w:rPr>
          <w:rFonts w:ascii="Arial" w:hAnsi="Arial" w:cs="Arial"/>
          <w:sz w:val="24"/>
          <w:szCs w:val="24"/>
        </w:rPr>
        <w:t xml:space="preserve">opakowań, </w:t>
      </w:r>
      <w:r w:rsidRPr="00493A56">
        <w:rPr>
          <w:rFonts w:ascii="Arial" w:hAnsi="Arial" w:cs="Arial"/>
          <w:sz w:val="24"/>
          <w:szCs w:val="24"/>
        </w:rPr>
        <w:t>itp.)</w:t>
      </w:r>
      <w:r w:rsidR="00286841" w:rsidRPr="00493A56">
        <w:rPr>
          <w:rFonts w:ascii="Arial" w:hAnsi="Arial" w:cs="Arial"/>
          <w:sz w:val="24"/>
          <w:szCs w:val="24"/>
        </w:rPr>
        <w:t>,</w:t>
      </w:r>
    </w:p>
    <w:p w14:paraId="49103E6A" w14:textId="36E92C99" w:rsidR="00286841" w:rsidRPr="00493A56" w:rsidRDefault="00286841"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zebrania naczyń oraz resztek pokonsumpcyjnych po zakończeniu spotkania, chyba, że zamawiający ustali inaczej,</w:t>
      </w:r>
    </w:p>
    <w:p w14:paraId="78A80747" w14:textId="7F3292F9"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usuwania i utylizacji odpadów powstałych w związku ze świadczeniem usług, zgodnie</w:t>
      </w:r>
      <w:r w:rsidR="00286841" w:rsidRPr="00493A56">
        <w:rPr>
          <w:rFonts w:ascii="Arial" w:hAnsi="Arial" w:cs="Arial"/>
          <w:sz w:val="24"/>
          <w:szCs w:val="24"/>
        </w:rPr>
        <w:t xml:space="preserve"> </w:t>
      </w:r>
      <w:r w:rsidRPr="00493A56">
        <w:rPr>
          <w:rFonts w:ascii="Arial" w:hAnsi="Arial" w:cs="Arial"/>
          <w:sz w:val="24"/>
          <w:szCs w:val="24"/>
        </w:rPr>
        <w:t>z obowiązującymi w tym zakresie przepisami prawa,</w:t>
      </w:r>
    </w:p>
    <w:p w14:paraId="3735E890" w14:textId="1ED9FA31" w:rsidR="00286841" w:rsidRPr="00493A56" w:rsidRDefault="00286841"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zapewnienia zgodności posiłków z aktualnymi normami żywieniowymi Instytutu Żywności  i Żywienia,</w:t>
      </w:r>
    </w:p>
    <w:p w14:paraId="212F7766" w14:textId="200E63B2"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 xml:space="preserve">zapewnienia na żądanie Zamawiającego odpowiednich posiłków dla osób ze specjalnymi potrzebami żywieniowymi (dieta bezglutenowa, </w:t>
      </w:r>
      <w:proofErr w:type="spellStart"/>
      <w:r w:rsidR="00586461" w:rsidRPr="00493A56">
        <w:rPr>
          <w:rFonts w:ascii="Arial" w:hAnsi="Arial" w:cs="Arial"/>
          <w:sz w:val="24"/>
          <w:szCs w:val="24"/>
        </w:rPr>
        <w:t>bezlaktozowa</w:t>
      </w:r>
      <w:proofErr w:type="spellEnd"/>
      <w:r w:rsidR="00586461" w:rsidRPr="00493A56">
        <w:rPr>
          <w:rFonts w:ascii="Arial" w:hAnsi="Arial" w:cs="Arial"/>
          <w:sz w:val="24"/>
          <w:szCs w:val="24"/>
        </w:rPr>
        <w:t xml:space="preserve">, </w:t>
      </w:r>
      <w:r w:rsidRPr="00493A56">
        <w:rPr>
          <w:rFonts w:ascii="Arial" w:hAnsi="Arial" w:cs="Arial"/>
          <w:sz w:val="24"/>
          <w:szCs w:val="24"/>
        </w:rPr>
        <w:t>wegetariańska, wegańska itp.) zgodnych ze wskazanymi</w:t>
      </w:r>
      <w:r w:rsidR="00586461" w:rsidRPr="00493A56">
        <w:rPr>
          <w:rFonts w:ascii="Arial" w:hAnsi="Arial" w:cs="Arial"/>
          <w:sz w:val="24"/>
          <w:szCs w:val="24"/>
        </w:rPr>
        <w:t xml:space="preserve"> </w:t>
      </w:r>
      <w:r w:rsidRPr="00493A56">
        <w:rPr>
          <w:rFonts w:ascii="Arial" w:hAnsi="Arial" w:cs="Arial"/>
          <w:sz w:val="24"/>
          <w:szCs w:val="24"/>
        </w:rPr>
        <w:t>w niniejszej SWZ odpowiednimi wymogami i gramaturami dla diety podstawowej.</w:t>
      </w:r>
    </w:p>
    <w:p w14:paraId="35044D09" w14:textId="5213CB6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Wykonawca gwarantuje, że usługi cateringowe będą świadczone na najwyższym poziomie, zgodnie</w:t>
      </w:r>
      <w:r w:rsidR="00F8605D" w:rsidRPr="00493A56">
        <w:rPr>
          <w:rFonts w:ascii="Arial" w:hAnsi="Arial" w:cs="Arial"/>
          <w:sz w:val="24"/>
          <w:szCs w:val="24"/>
        </w:rPr>
        <w:t xml:space="preserve"> </w:t>
      </w:r>
      <w:r w:rsidRPr="00493A56">
        <w:rPr>
          <w:rFonts w:ascii="Arial" w:hAnsi="Arial" w:cs="Arial"/>
          <w:sz w:val="24"/>
          <w:szCs w:val="24"/>
        </w:rPr>
        <w:t xml:space="preserve">z postanowieniami </w:t>
      </w:r>
      <w:r w:rsidR="00E00C88" w:rsidRPr="00493A56">
        <w:rPr>
          <w:rFonts w:ascii="Arial" w:hAnsi="Arial" w:cs="Arial"/>
          <w:sz w:val="24"/>
          <w:szCs w:val="24"/>
        </w:rPr>
        <w:t>U</w:t>
      </w:r>
      <w:r w:rsidRPr="00493A56">
        <w:rPr>
          <w:rFonts w:ascii="Arial" w:hAnsi="Arial" w:cs="Arial"/>
          <w:sz w:val="24"/>
          <w:szCs w:val="24"/>
        </w:rPr>
        <w:t>mowy i obowiązującymi w tym zakresie przepisami prawa m.in.;</w:t>
      </w:r>
    </w:p>
    <w:p w14:paraId="181B956C" w14:textId="77777777" w:rsidR="003B6B10"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przygotowywania potraw z surowców wysokiej jakości, świeżych, naturalnych, mało przetworzonych, z ograniczoną ilością substancji konserwujących, zagęszczających, barwiących lub sztucznie aromatyzowanych;</w:t>
      </w:r>
    </w:p>
    <w:p w14:paraId="4381D635" w14:textId="202A2CBD" w:rsidR="003B6B10"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posiłki nie mogą być wykonywane z produktów typu instant;</w:t>
      </w:r>
    </w:p>
    <w:p w14:paraId="43682954" w14:textId="50B656BF" w:rsidR="003002F9"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dania gorące powinny posiadać odpowiednią temperaturę w momencie podania, owoce powinny być czyste i dojrzałe.</w:t>
      </w:r>
    </w:p>
    <w:p w14:paraId="728A5C50" w14:textId="138BE75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w ramach wykonywania przedmiotu niniejszej </w:t>
      </w:r>
      <w:r w:rsidR="00E00C88" w:rsidRPr="00493A56">
        <w:rPr>
          <w:rFonts w:ascii="Arial" w:hAnsi="Arial" w:cs="Arial"/>
          <w:sz w:val="24"/>
          <w:szCs w:val="24"/>
        </w:rPr>
        <w:t>U</w:t>
      </w:r>
      <w:r w:rsidRPr="00493A56">
        <w:rPr>
          <w:rFonts w:ascii="Arial" w:hAnsi="Arial" w:cs="Arial"/>
          <w:sz w:val="24"/>
          <w:szCs w:val="24"/>
        </w:rPr>
        <w:t>mowy jest zobowiązany przestrzegać zasad dobrej praktyki higienicznej, zgodnie z ustawą o bezpieczeństwie żywności</w:t>
      </w:r>
      <w:r w:rsidR="000D3892" w:rsidRPr="00493A56">
        <w:rPr>
          <w:rFonts w:ascii="Arial" w:hAnsi="Arial" w:cs="Arial"/>
          <w:sz w:val="24"/>
          <w:szCs w:val="24"/>
        </w:rPr>
        <w:t xml:space="preserve"> </w:t>
      </w:r>
      <w:r w:rsidRPr="00493A56">
        <w:rPr>
          <w:rFonts w:ascii="Arial" w:hAnsi="Arial" w:cs="Arial"/>
          <w:sz w:val="24"/>
          <w:szCs w:val="24"/>
        </w:rPr>
        <w:t>i żywienia.</w:t>
      </w:r>
    </w:p>
    <w:p w14:paraId="41044DEB" w14:textId="0298BF8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Wykonawca zobowiązany jest do stosowania się do wszelkich uwag i zaleceń Zamawiającego w zakresie kwestii technicznych i organizacyjnych.</w:t>
      </w:r>
    </w:p>
    <w:p w14:paraId="5D2DF6BA" w14:textId="77794AE3"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zapewni obsługę cateringową przez osoby posiadające orzeczenie lekarskie dla celów </w:t>
      </w:r>
      <w:proofErr w:type="spellStart"/>
      <w:r w:rsidRPr="00493A56">
        <w:rPr>
          <w:rFonts w:ascii="Arial" w:hAnsi="Arial" w:cs="Arial"/>
          <w:sz w:val="24"/>
          <w:szCs w:val="24"/>
        </w:rPr>
        <w:t>sanitarno</w:t>
      </w:r>
      <w:proofErr w:type="spellEnd"/>
      <w:r w:rsidRPr="00493A56">
        <w:rPr>
          <w:rFonts w:ascii="Arial" w:hAnsi="Arial" w:cs="Arial"/>
          <w:sz w:val="24"/>
          <w:szCs w:val="24"/>
        </w:rPr>
        <w:t xml:space="preserve"> – epidemiologicznych</w:t>
      </w:r>
      <w:r w:rsidR="00C06080" w:rsidRPr="00493A56">
        <w:rPr>
          <w:rFonts w:ascii="Arial" w:hAnsi="Arial" w:cs="Arial"/>
          <w:sz w:val="24"/>
          <w:szCs w:val="24"/>
        </w:rPr>
        <w:t xml:space="preserve"> </w:t>
      </w:r>
      <w:r w:rsidRPr="00493A56">
        <w:rPr>
          <w:rFonts w:ascii="Arial" w:hAnsi="Arial" w:cs="Arial"/>
          <w:sz w:val="24"/>
          <w:szCs w:val="24"/>
        </w:rPr>
        <w:t>o braku przeciwskazań do wykonywania prac, zgodnie z przepisami ustawy z dnia 5 grudnia 2008 r.</w:t>
      </w:r>
      <w:r w:rsidR="00C06080" w:rsidRPr="00493A56" w:rsidDel="00C06080">
        <w:rPr>
          <w:rFonts w:ascii="Arial" w:hAnsi="Arial" w:cs="Arial"/>
          <w:sz w:val="24"/>
          <w:szCs w:val="24"/>
        </w:rPr>
        <w:t xml:space="preserve"> </w:t>
      </w:r>
      <w:r w:rsidRPr="00493A56">
        <w:rPr>
          <w:rFonts w:ascii="Arial" w:hAnsi="Arial" w:cs="Arial"/>
          <w:sz w:val="24"/>
          <w:szCs w:val="24"/>
        </w:rPr>
        <w:t>o zapobieganiu oraz zwalczaniu zakażeń i chorób zakaźnych u ludzi (</w:t>
      </w:r>
      <w:r w:rsidR="00492A10" w:rsidRPr="00493A56">
        <w:rPr>
          <w:rFonts w:ascii="Arial" w:hAnsi="Arial" w:cs="Arial"/>
          <w:sz w:val="24"/>
          <w:szCs w:val="24"/>
        </w:rPr>
        <w:t>Dz.U.202</w:t>
      </w:r>
      <w:r w:rsidR="0039623C" w:rsidRPr="00493A56">
        <w:rPr>
          <w:rFonts w:ascii="Arial" w:hAnsi="Arial" w:cs="Arial"/>
          <w:sz w:val="24"/>
          <w:szCs w:val="24"/>
        </w:rPr>
        <w:t>5</w:t>
      </w:r>
      <w:r w:rsidR="00492A10" w:rsidRPr="00493A56">
        <w:rPr>
          <w:rFonts w:ascii="Arial" w:hAnsi="Arial" w:cs="Arial"/>
          <w:sz w:val="24"/>
          <w:szCs w:val="24"/>
        </w:rPr>
        <w:t>.</w:t>
      </w:r>
      <w:r w:rsidR="0039623C" w:rsidRPr="00493A56">
        <w:rPr>
          <w:rFonts w:ascii="Arial" w:hAnsi="Arial" w:cs="Arial"/>
          <w:sz w:val="24"/>
          <w:szCs w:val="24"/>
        </w:rPr>
        <w:t>1675 ze zm.</w:t>
      </w:r>
      <w:r w:rsidR="00492A10" w:rsidRPr="00493A56">
        <w:rPr>
          <w:rFonts w:ascii="Arial" w:hAnsi="Arial" w:cs="Arial"/>
          <w:sz w:val="24"/>
          <w:szCs w:val="24"/>
        </w:rPr>
        <w:t>).</w:t>
      </w:r>
    </w:p>
    <w:p w14:paraId="225337B7" w14:textId="6E27690C"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oświadcza, że posiada decyzję właściwego Państwowego Inspektora Sanitarnego zatwierdzająca zakład (firmę) do prowadzenia działalności na rynku spożywczym w zakresie żywienia zbiorowego i usług cateringowych oraz przewozu żywności, zaświadczenie o wpisie do rejestru zakładów podlegających kontroli właściwego Państwowego Inspektora Sanitarnego, zgodnie z ustawą </w:t>
      </w:r>
      <w:r w:rsidR="00C06080" w:rsidRPr="00493A56">
        <w:rPr>
          <w:rFonts w:ascii="Arial" w:hAnsi="Arial" w:cs="Arial"/>
          <w:sz w:val="24"/>
          <w:szCs w:val="24"/>
        </w:rPr>
        <w:br/>
      </w:r>
      <w:r w:rsidRPr="00493A56">
        <w:rPr>
          <w:rFonts w:ascii="Arial" w:hAnsi="Arial" w:cs="Arial"/>
          <w:sz w:val="24"/>
          <w:szCs w:val="24"/>
        </w:rPr>
        <w:t>o bezpieczeństwie żywności i żywienia. Ponadto, Zamawiający zastrzega sobie prawo do wglądu w dokumenty potwierdzające posiadanie tych uprawnień, a Wykonawca jest obowiązany na każde żądanie Zamawiającego te dokumenty udostępnić.</w:t>
      </w:r>
    </w:p>
    <w:p w14:paraId="47CC9D5B" w14:textId="4CC29D4B" w:rsidR="003002F9" w:rsidRPr="00493A56" w:rsidRDefault="003002F9"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Zamawiający poinformuje Wykonawcę o planowanym terminie, godzinie</w:t>
      </w:r>
      <w:r w:rsidR="00750EB8" w:rsidRPr="00493A56">
        <w:rPr>
          <w:rFonts w:ascii="Arial" w:hAnsi="Arial" w:cs="Arial"/>
          <w:sz w:val="24"/>
          <w:szCs w:val="24"/>
        </w:rPr>
        <w:t>,</w:t>
      </w:r>
      <w:r w:rsidRPr="00493A56">
        <w:rPr>
          <w:rFonts w:ascii="Arial" w:hAnsi="Arial" w:cs="Arial"/>
          <w:sz w:val="24"/>
          <w:szCs w:val="24"/>
        </w:rPr>
        <w:t xml:space="preserve"> sali spotkania </w:t>
      </w:r>
      <w:r w:rsidR="00586461" w:rsidRPr="00493A56">
        <w:rPr>
          <w:rFonts w:ascii="Arial" w:hAnsi="Arial" w:cs="Arial"/>
          <w:sz w:val="24"/>
          <w:szCs w:val="24"/>
        </w:rPr>
        <w:t xml:space="preserve">oraz o </w:t>
      </w:r>
      <w:r w:rsidR="005E74E1" w:rsidRPr="00493A56">
        <w:rPr>
          <w:rFonts w:ascii="Arial" w:hAnsi="Arial" w:cs="Arial"/>
          <w:sz w:val="24"/>
          <w:szCs w:val="24"/>
        </w:rPr>
        <w:t>liczbie uczestników</w:t>
      </w:r>
      <w:r w:rsidR="00586461" w:rsidRPr="00493A56">
        <w:rPr>
          <w:rFonts w:ascii="Arial" w:hAnsi="Arial" w:cs="Arial"/>
          <w:sz w:val="24"/>
          <w:szCs w:val="24"/>
        </w:rPr>
        <w:t xml:space="preserve"> </w:t>
      </w:r>
      <w:r w:rsidR="005E74E1" w:rsidRPr="00493A56">
        <w:rPr>
          <w:rFonts w:ascii="Arial" w:hAnsi="Arial" w:cs="Arial"/>
          <w:sz w:val="24"/>
          <w:szCs w:val="24"/>
        </w:rPr>
        <w:t xml:space="preserve">(w tym również informacji o </w:t>
      </w:r>
      <w:r w:rsidR="00586461" w:rsidRPr="00493A56">
        <w:rPr>
          <w:rFonts w:ascii="Arial" w:hAnsi="Arial" w:cs="Arial"/>
          <w:sz w:val="24"/>
          <w:szCs w:val="24"/>
        </w:rPr>
        <w:t>diet</w:t>
      </w:r>
      <w:r w:rsidR="005E74E1" w:rsidRPr="00493A56">
        <w:rPr>
          <w:rFonts w:ascii="Arial" w:hAnsi="Arial" w:cs="Arial"/>
          <w:sz w:val="24"/>
          <w:szCs w:val="24"/>
        </w:rPr>
        <w:t>ach)</w:t>
      </w:r>
      <w:r w:rsidR="00750EB8" w:rsidRPr="00493A56">
        <w:rPr>
          <w:rFonts w:ascii="Arial" w:hAnsi="Arial" w:cs="Arial"/>
          <w:sz w:val="24"/>
          <w:szCs w:val="24"/>
        </w:rPr>
        <w:t xml:space="preserve"> </w:t>
      </w:r>
      <w:r w:rsidRPr="00493A56">
        <w:rPr>
          <w:rFonts w:ascii="Arial" w:hAnsi="Arial" w:cs="Arial"/>
          <w:sz w:val="24"/>
          <w:szCs w:val="24"/>
        </w:rPr>
        <w:t xml:space="preserve">nie później niż </w:t>
      </w:r>
      <w:r w:rsidR="000D68FA" w:rsidRPr="00493A56">
        <w:rPr>
          <w:rFonts w:ascii="Arial" w:hAnsi="Arial" w:cs="Arial"/>
          <w:sz w:val="24"/>
          <w:szCs w:val="24"/>
        </w:rPr>
        <w:t>5</w:t>
      </w:r>
      <w:r w:rsidRPr="00493A56">
        <w:rPr>
          <w:rFonts w:ascii="Arial" w:hAnsi="Arial" w:cs="Arial"/>
          <w:sz w:val="24"/>
          <w:szCs w:val="24"/>
        </w:rPr>
        <w:t xml:space="preserve"> dni </w:t>
      </w:r>
      <w:r w:rsidR="00586461" w:rsidRPr="00493A56">
        <w:rPr>
          <w:rFonts w:ascii="Arial" w:hAnsi="Arial" w:cs="Arial"/>
          <w:sz w:val="24"/>
          <w:szCs w:val="24"/>
        </w:rPr>
        <w:t xml:space="preserve">roboczych </w:t>
      </w:r>
      <w:r w:rsidRPr="00493A56">
        <w:rPr>
          <w:rFonts w:ascii="Arial" w:hAnsi="Arial" w:cs="Arial"/>
          <w:sz w:val="24"/>
          <w:szCs w:val="24"/>
        </w:rPr>
        <w:t>przed spotkaniem</w:t>
      </w:r>
      <w:r w:rsidR="00586461" w:rsidRPr="00493A56">
        <w:rPr>
          <w:rFonts w:ascii="Arial" w:hAnsi="Arial" w:cs="Arial"/>
          <w:sz w:val="24"/>
          <w:szCs w:val="24"/>
        </w:rPr>
        <w:t>,</w:t>
      </w:r>
      <w:r w:rsidR="00750EB8" w:rsidRPr="00493A56">
        <w:rPr>
          <w:rFonts w:ascii="Arial" w:hAnsi="Arial" w:cs="Arial"/>
          <w:sz w:val="24"/>
          <w:szCs w:val="24"/>
        </w:rPr>
        <w:t xml:space="preserve"> na adres e-mail osoby, o której mowa w § 5 ust. 1 pkt 2.</w:t>
      </w:r>
    </w:p>
    <w:p w14:paraId="02D631CA" w14:textId="44DE5CBE" w:rsidR="00750EB8" w:rsidRPr="00493A56" w:rsidRDefault="00750EB8"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zobowiązany jest niezwłocznie, jednak nie później niż w ciągu </w:t>
      </w:r>
      <w:r w:rsidR="000D68FA" w:rsidRPr="00493A56">
        <w:rPr>
          <w:rFonts w:ascii="Arial" w:hAnsi="Arial" w:cs="Arial"/>
          <w:sz w:val="24"/>
          <w:szCs w:val="24"/>
        </w:rPr>
        <w:t>1</w:t>
      </w:r>
      <w:r w:rsidRPr="00493A56">
        <w:rPr>
          <w:rFonts w:ascii="Arial" w:hAnsi="Arial" w:cs="Arial"/>
          <w:sz w:val="24"/>
          <w:szCs w:val="24"/>
        </w:rPr>
        <w:t xml:space="preserve"> dn</w:t>
      </w:r>
      <w:r w:rsidR="007E2356" w:rsidRPr="00493A56">
        <w:rPr>
          <w:rFonts w:ascii="Arial" w:hAnsi="Arial" w:cs="Arial"/>
          <w:sz w:val="24"/>
          <w:szCs w:val="24"/>
        </w:rPr>
        <w:t>i</w:t>
      </w:r>
      <w:r w:rsidR="000D68FA" w:rsidRPr="00493A56">
        <w:rPr>
          <w:rFonts w:ascii="Arial" w:hAnsi="Arial" w:cs="Arial"/>
          <w:sz w:val="24"/>
          <w:szCs w:val="24"/>
        </w:rPr>
        <w:t>a</w:t>
      </w:r>
      <w:r w:rsidRPr="00493A56">
        <w:rPr>
          <w:rFonts w:ascii="Arial" w:hAnsi="Arial" w:cs="Arial"/>
          <w:sz w:val="24"/>
          <w:szCs w:val="24"/>
        </w:rPr>
        <w:t xml:space="preserve"> od daty otrzymania informacji</w:t>
      </w:r>
      <w:r w:rsidR="009D0BB4" w:rsidRPr="00493A56">
        <w:rPr>
          <w:rFonts w:ascii="Arial" w:hAnsi="Arial" w:cs="Arial"/>
          <w:sz w:val="24"/>
          <w:szCs w:val="24"/>
        </w:rPr>
        <w:t>,</w:t>
      </w:r>
      <w:r w:rsidRPr="00493A56">
        <w:rPr>
          <w:rFonts w:ascii="Arial" w:hAnsi="Arial" w:cs="Arial"/>
          <w:sz w:val="24"/>
          <w:szCs w:val="24"/>
        </w:rPr>
        <w:t xml:space="preserve"> potwierdzić jej otrzymanie </w:t>
      </w:r>
      <w:bookmarkStart w:id="1" w:name="_Hlk153791338"/>
      <w:r w:rsidRPr="00493A56">
        <w:rPr>
          <w:rFonts w:ascii="Arial" w:hAnsi="Arial" w:cs="Arial"/>
          <w:sz w:val="24"/>
          <w:szCs w:val="24"/>
        </w:rPr>
        <w:t>na adres e-mail osoby, o której mowa w § 5 ust. 1 pkt 1</w:t>
      </w:r>
      <w:bookmarkEnd w:id="1"/>
      <w:r w:rsidRPr="00493A56">
        <w:rPr>
          <w:rFonts w:ascii="Arial" w:hAnsi="Arial" w:cs="Arial"/>
          <w:sz w:val="24"/>
          <w:szCs w:val="24"/>
        </w:rPr>
        <w:t>. Brak potwierdzenia otrzymania informacji  w terminie określonym w zdaniu poprzednim uznany zostanie za przyjęcie usługi do realizacji.</w:t>
      </w:r>
    </w:p>
    <w:p w14:paraId="30200969" w14:textId="22284D50" w:rsidR="005E74E1" w:rsidRPr="00493A56" w:rsidRDefault="00750EB8"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w terminie dwóch dni od otrzymania zlecenia przedstawi Zamawiającemu 3 rodzaje dań gorących do ostatecznej akceptacji. </w:t>
      </w:r>
    </w:p>
    <w:p w14:paraId="5AEE1930" w14:textId="5F7BEC2B" w:rsidR="00EE17FB" w:rsidRPr="00493A56" w:rsidRDefault="00EE17FB" w:rsidP="00493A56">
      <w:pPr>
        <w:spacing w:after="0" w:line="288" w:lineRule="auto"/>
        <w:ind w:left="360"/>
        <w:jc w:val="center"/>
        <w:rPr>
          <w:rFonts w:ascii="Arial" w:hAnsi="Arial" w:cs="Arial"/>
          <w:b/>
          <w:sz w:val="24"/>
          <w:szCs w:val="24"/>
        </w:rPr>
      </w:pPr>
      <w:r w:rsidRPr="00493A56">
        <w:rPr>
          <w:rFonts w:ascii="Arial" w:hAnsi="Arial" w:cs="Arial"/>
          <w:b/>
          <w:sz w:val="24"/>
          <w:szCs w:val="24"/>
        </w:rPr>
        <w:t>§ 3.</w:t>
      </w:r>
    </w:p>
    <w:p w14:paraId="7B493AB9" w14:textId="0C94A668" w:rsidR="00EE17FB" w:rsidRPr="00493A56" w:rsidRDefault="00EE17FB" w:rsidP="00493A56">
      <w:pPr>
        <w:numPr>
          <w:ilvl w:val="0"/>
          <w:numId w:val="14"/>
        </w:numPr>
        <w:spacing w:after="0" w:line="288" w:lineRule="auto"/>
        <w:rPr>
          <w:rFonts w:ascii="Arial" w:hAnsi="Arial" w:cs="Arial"/>
          <w:b/>
          <w:bCs/>
          <w:color w:val="000000" w:themeColor="text1"/>
          <w:sz w:val="24"/>
          <w:szCs w:val="24"/>
        </w:rPr>
      </w:pPr>
      <w:r w:rsidRPr="00493A56">
        <w:rPr>
          <w:rFonts w:ascii="Arial" w:hAnsi="Arial" w:cs="Arial"/>
          <w:b/>
          <w:bCs/>
          <w:color w:val="000000" w:themeColor="text1"/>
          <w:sz w:val="24"/>
          <w:szCs w:val="24"/>
        </w:rPr>
        <w:t xml:space="preserve">Wartość </w:t>
      </w:r>
      <w:r w:rsidR="00E00C88" w:rsidRPr="00493A56">
        <w:rPr>
          <w:rFonts w:ascii="Arial" w:hAnsi="Arial" w:cs="Arial"/>
          <w:b/>
          <w:bCs/>
          <w:color w:val="000000" w:themeColor="text1"/>
          <w:sz w:val="24"/>
          <w:szCs w:val="24"/>
        </w:rPr>
        <w:t>U</w:t>
      </w:r>
      <w:r w:rsidRPr="00493A56">
        <w:rPr>
          <w:rFonts w:ascii="Arial" w:hAnsi="Arial" w:cs="Arial"/>
          <w:b/>
          <w:bCs/>
          <w:color w:val="000000" w:themeColor="text1"/>
          <w:sz w:val="24"/>
          <w:szCs w:val="24"/>
        </w:rPr>
        <w:t>mowy zostaje określona na kwotę</w:t>
      </w:r>
      <w:r w:rsidR="008E5BD3" w:rsidRPr="00493A56">
        <w:rPr>
          <w:rFonts w:ascii="Arial" w:hAnsi="Arial" w:cs="Arial"/>
          <w:b/>
          <w:bCs/>
          <w:color w:val="000000" w:themeColor="text1"/>
          <w:sz w:val="24"/>
          <w:szCs w:val="24"/>
        </w:rPr>
        <w:t xml:space="preserve"> </w:t>
      </w:r>
      <w:r w:rsidR="00C501AB" w:rsidRPr="00493A56">
        <w:rPr>
          <w:rFonts w:ascii="Arial" w:hAnsi="Arial" w:cs="Arial"/>
          <w:b/>
          <w:bCs/>
          <w:color w:val="000000" w:themeColor="text1"/>
          <w:sz w:val="24"/>
          <w:szCs w:val="24"/>
        </w:rPr>
        <w:t>brutto</w:t>
      </w:r>
      <w:r w:rsidRPr="00493A56">
        <w:rPr>
          <w:rFonts w:ascii="Arial" w:hAnsi="Arial" w:cs="Arial"/>
          <w:b/>
          <w:bCs/>
          <w:color w:val="000000" w:themeColor="text1"/>
          <w:sz w:val="24"/>
          <w:szCs w:val="24"/>
        </w:rPr>
        <w:t xml:space="preserve"> ....................zł</w:t>
      </w:r>
      <w:r w:rsidR="00C501AB" w:rsidRPr="00493A56">
        <w:rPr>
          <w:rFonts w:ascii="Arial" w:hAnsi="Arial" w:cs="Arial"/>
          <w:b/>
          <w:bCs/>
          <w:color w:val="000000" w:themeColor="text1"/>
          <w:sz w:val="24"/>
          <w:szCs w:val="24"/>
        </w:rPr>
        <w:t xml:space="preserve"> w tym należny podatek VAT</w:t>
      </w:r>
      <w:r w:rsidR="00F21348" w:rsidRPr="00493A56">
        <w:rPr>
          <w:rFonts w:ascii="Arial" w:hAnsi="Arial" w:cs="Arial"/>
          <w:b/>
          <w:bCs/>
          <w:color w:val="000000" w:themeColor="text1"/>
          <w:sz w:val="24"/>
          <w:szCs w:val="24"/>
        </w:rPr>
        <w:t xml:space="preserve"> </w:t>
      </w:r>
      <w:r w:rsidRPr="00493A56">
        <w:rPr>
          <w:rFonts w:ascii="Arial" w:hAnsi="Arial" w:cs="Arial"/>
          <w:b/>
          <w:bCs/>
          <w:color w:val="000000" w:themeColor="text1"/>
          <w:sz w:val="24"/>
          <w:szCs w:val="24"/>
        </w:rPr>
        <w:t>i zawiera wszystkie składniki cenotwórcze</w:t>
      </w:r>
      <w:r w:rsidR="007A5E39" w:rsidRPr="00493A56">
        <w:rPr>
          <w:rFonts w:ascii="Arial" w:hAnsi="Arial" w:cs="Arial"/>
          <w:b/>
          <w:bCs/>
          <w:color w:val="000000" w:themeColor="text1"/>
          <w:sz w:val="24"/>
          <w:szCs w:val="24"/>
        </w:rPr>
        <w:t>, przy czym cena jednostkowa za catering w formie boksu</w:t>
      </w:r>
      <w:r w:rsidR="0098411D" w:rsidRPr="00493A56">
        <w:rPr>
          <w:rFonts w:ascii="Arial" w:hAnsi="Arial" w:cs="Arial"/>
          <w:b/>
          <w:bCs/>
          <w:color w:val="000000" w:themeColor="text1"/>
          <w:sz w:val="24"/>
          <w:szCs w:val="24"/>
        </w:rPr>
        <w:t xml:space="preserve"> dla jednej osoby</w:t>
      </w:r>
      <w:r w:rsidR="007A5E39" w:rsidRPr="00493A56">
        <w:rPr>
          <w:rFonts w:ascii="Arial" w:hAnsi="Arial" w:cs="Arial"/>
          <w:b/>
          <w:bCs/>
          <w:color w:val="000000" w:themeColor="text1"/>
          <w:sz w:val="24"/>
          <w:szCs w:val="24"/>
        </w:rPr>
        <w:t xml:space="preserve"> wynosi …………….. zł </w:t>
      </w:r>
      <w:r w:rsidR="00C501AB" w:rsidRPr="00493A56">
        <w:rPr>
          <w:rFonts w:ascii="Arial" w:hAnsi="Arial" w:cs="Arial"/>
          <w:b/>
          <w:bCs/>
          <w:color w:val="000000" w:themeColor="text1"/>
          <w:sz w:val="24"/>
          <w:szCs w:val="24"/>
        </w:rPr>
        <w:t>brutto w tym należny podatek VAT</w:t>
      </w:r>
      <w:r w:rsidRPr="00493A56">
        <w:rPr>
          <w:rFonts w:ascii="Arial" w:hAnsi="Arial" w:cs="Arial"/>
          <w:b/>
          <w:bCs/>
          <w:color w:val="000000" w:themeColor="text1"/>
          <w:sz w:val="24"/>
          <w:szCs w:val="24"/>
        </w:rPr>
        <w:t>.</w:t>
      </w:r>
    </w:p>
    <w:p w14:paraId="5A94CC6F" w14:textId="04D3A694" w:rsidR="00EE17FB" w:rsidRPr="00493A56" w:rsidRDefault="000F6E01"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 xml:space="preserve">Wartość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o której mowa w ust. 1 obejmuje wszystkie koszty związane z realizacją przedmiotu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Wykonawcy nie przysługuje zwrot od Zamawiającego jakichkolwiek kosztów, opłat i podatków poniesionych przez Wykonawcę w związku z realizacją przedmiotu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t>
      </w:r>
      <w:r w:rsidR="00EE17FB" w:rsidRPr="00493A56">
        <w:rPr>
          <w:rFonts w:ascii="Arial" w:hAnsi="Arial" w:cs="Arial"/>
          <w:color w:val="000000" w:themeColor="text1"/>
          <w:sz w:val="24"/>
          <w:szCs w:val="24"/>
        </w:rPr>
        <w:t xml:space="preserve">Wartość </w:t>
      </w:r>
      <w:r w:rsidR="00E00C88" w:rsidRPr="00493A56">
        <w:rPr>
          <w:rFonts w:ascii="Arial" w:hAnsi="Arial" w:cs="Arial"/>
          <w:color w:val="000000" w:themeColor="text1"/>
          <w:sz w:val="24"/>
          <w:szCs w:val="24"/>
        </w:rPr>
        <w:t>U</w:t>
      </w:r>
      <w:r w:rsidR="00EE17FB" w:rsidRPr="00493A56">
        <w:rPr>
          <w:rFonts w:ascii="Arial" w:hAnsi="Arial" w:cs="Arial"/>
          <w:color w:val="000000" w:themeColor="text1"/>
          <w:sz w:val="24"/>
          <w:szCs w:val="24"/>
        </w:rPr>
        <w:t>mowy określona</w:t>
      </w:r>
      <w:r w:rsidR="00F8605D" w:rsidRPr="00493A56">
        <w:rPr>
          <w:rFonts w:ascii="Arial" w:hAnsi="Arial" w:cs="Arial"/>
          <w:color w:val="000000" w:themeColor="text1"/>
          <w:sz w:val="24"/>
          <w:szCs w:val="24"/>
        </w:rPr>
        <w:t xml:space="preserve"> </w:t>
      </w:r>
      <w:r w:rsidR="00EE17FB" w:rsidRPr="00493A56">
        <w:rPr>
          <w:rFonts w:ascii="Arial" w:hAnsi="Arial" w:cs="Arial"/>
          <w:color w:val="000000" w:themeColor="text1"/>
          <w:sz w:val="24"/>
          <w:szCs w:val="24"/>
        </w:rPr>
        <w:t>w ust. 1 jest wartością maksymalną zamówienia.</w:t>
      </w:r>
    </w:p>
    <w:p w14:paraId="3751AD13" w14:textId="5C6E8CD9" w:rsidR="00EE17FB" w:rsidRPr="00493A56" w:rsidRDefault="00EE17FB"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Zamawiający zastrzega sobie prawo do</w:t>
      </w:r>
      <w:r w:rsidR="003B6B10" w:rsidRPr="00493A56">
        <w:rPr>
          <w:rFonts w:ascii="Arial" w:hAnsi="Arial" w:cs="Arial"/>
          <w:color w:val="000000" w:themeColor="text1"/>
          <w:sz w:val="24"/>
          <w:szCs w:val="24"/>
        </w:rPr>
        <w:t xml:space="preserve"> </w:t>
      </w:r>
      <w:r w:rsidRPr="00493A56">
        <w:rPr>
          <w:rFonts w:ascii="Arial" w:hAnsi="Arial" w:cs="Arial"/>
          <w:color w:val="000000" w:themeColor="text1"/>
          <w:sz w:val="24"/>
          <w:szCs w:val="24"/>
        </w:rPr>
        <w:t>zmniejszenia liczby</w:t>
      </w:r>
      <w:r w:rsidR="0098411D" w:rsidRPr="00493A56">
        <w:rPr>
          <w:rFonts w:ascii="Arial" w:hAnsi="Arial" w:cs="Arial"/>
          <w:color w:val="000000" w:themeColor="text1"/>
          <w:sz w:val="24"/>
          <w:szCs w:val="24"/>
        </w:rPr>
        <w:t xml:space="preserve"> osób, dla których zamawiane będą boksy, w stosunku do liczby osób </w:t>
      </w:r>
      <w:r w:rsidRPr="00493A56">
        <w:rPr>
          <w:rFonts w:ascii="Arial" w:hAnsi="Arial" w:cs="Arial"/>
          <w:color w:val="000000" w:themeColor="text1"/>
          <w:sz w:val="24"/>
          <w:szCs w:val="24"/>
        </w:rPr>
        <w:t xml:space="preserve">wskazanej w opisie przedmiotu zamówienia, przy czym Zamawiający gwarantuje, że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mowa zostanie zrealizowana o</w:t>
      </w:r>
      <w:r w:rsidR="00F8605D" w:rsidRPr="00493A56">
        <w:rPr>
          <w:rFonts w:ascii="Arial" w:hAnsi="Arial" w:cs="Arial"/>
          <w:color w:val="000000" w:themeColor="text1"/>
          <w:sz w:val="24"/>
          <w:szCs w:val="24"/>
        </w:rPr>
        <w:t> </w:t>
      </w:r>
      <w:r w:rsidRPr="00493A56">
        <w:rPr>
          <w:rFonts w:ascii="Arial" w:hAnsi="Arial" w:cs="Arial"/>
          <w:color w:val="000000" w:themeColor="text1"/>
          <w:sz w:val="24"/>
          <w:szCs w:val="24"/>
        </w:rPr>
        <w:t xml:space="preserve">wartości nie niższej niż </w:t>
      </w:r>
      <w:r w:rsidR="003B6B10" w:rsidRPr="00493A56">
        <w:rPr>
          <w:rFonts w:ascii="Arial" w:hAnsi="Arial" w:cs="Arial"/>
          <w:color w:val="000000" w:themeColor="text1"/>
          <w:sz w:val="24"/>
          <w:szCs w:val="24"/>
        </w:rPr>
        <w:t>7</w:t>
      </w:r>
      <w:r w:rsidRPr="00493A56">
        <w:rPr>
          <w:rFonts w:ascii="Arial" w:hAnsi="Arial" w:cs="Arial"/>
          <w:color w:val="000000" w:themeColor="text1"/>
          <w:sz w:val="24"/>
          <w:szCs w:val="24"/>
        </w:rPr>
        <w:t>0% wynagrodzenia brutto Wykonawcy, określonego</w:t>
      </w:r>
      <w:r w:rsidR="0098411D" w:rsidRPr="00493A56">
        <w:rPr>
          <w:rFonts w:ascii="Arial" w:hAnsi="Arial" w:cs="Arial"/>
          <w:color w:val="000000" w:themeColor="text1"/>
          <w:sz w:val="24"/>
          <w:szCs w:val="24"/>
        </w:rPr>
        <w:t xml:space="preserve"> </w:t>
      </w:r>
      <w:r w:rsidRPr="00493A56">
        <w:rPr>
          <w:rFonts w:ascii="Arial" w:hAnsi="Arial" w:cs="Arial"/>
          <w:color w:val="000000" w:themeColor="text1"/>
          <w:sz w:val="24"/>
          <w:szCs w:val="24"/>
        </w:rPr>
        <w:t>w ust. 1.</w:t>
      </w:r>
    </w:p>
    <w:p w14:paraId="7312CE6A" w14:textId="2976CD9C" w:rsidR="007D094E" w:rsidRPr="00493A56" w:rsidRDefault="007D094E"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Zapłata za wykonanie przedmiotu zamówienia dokonywana będzie miesięcznie na podstawie zbiorczej faktury za wykonanie usługi.</w:t>
      </w:r>
    </w:p>
    <w:p w14:paraId="5A885F45" w14:textId="1139F6F0" w:rsidR="000F6E01" w:rsidRPr="00493A56" w:rsidRDefault="00AE4303"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 zastrzeżeniem ust. 3 w</w:t>
      </w:r>
      <w:r w:rsidR="000F6E01" w:rsidRPr="00493A56">
        <w:rPr>
          <w:rFonts w:ascii="Arial" w:hAnsi="Arial" w:cs="Arial"/>
          <w:color w:val="000000" w:themeColor="text1"/>
          <w:sz w:val="24"/>
          <w:szCs w:val="24"/>
        </w:rPr>
        <w:t>ynagrodzeni</w:t>
      </w:r>
      <w:r w:rsidR="003E4AA5" w:rsidRPr="00493A56">
        <w:rPr>
          <w:rFonts w:ascii="Arial" w:hAnsi="Arial" w:cs="Arial"/>
          <w:color w:val="000000" w:themeColor="text1"/>
          <w:sz w:val="24"/>
          <w:szCs w:val="24"/>
        </w:rPr>
        <w:t>e Wykonawcy</w:t>
      </w:r>
      <w:r w:rsidR="000F6E01" w:rsidRPr="00493A56">
        <w:rPr>
          <w:rFonts w:ascii="Arial" w:hAnsi="Arial" w:cs="Arial"/>
          <w:color w:val="000000" w:themeColor="text1"/>
          <w:sz w:val="24"/>
          <w:szCs w:val="24"/>
        </w:rPr>
        <w:t xml:space="preserve"> ustalon</w:t>
      </w:r>
      <w:r w:rsidR="003E4AA5" w:rsidRPr="00493A56">
        <w:rPr>
          <w:rFonts w:ascii="Arial" w:hAnsi="Arial" w:cs="Arial"/>
          <w:color w:val="000000" w:themeColor="text1"/>
          <w:sz w:val="24"/>
          <w:szCs w:val="24"/>
        </w:rPr>
        <w:t>e</w:t>
      </w:r>
      <w:r w:rsidR="000F6E01" w:rsidRPr="00493A56">
        <w:rPr>
          <w:rFonts w:ascii="Arial" w:hAnsi="Arial" w:cs="Arial"/>
          <w:color w:val="000000" w:themeColor="text1"/>
          <w:sz w:val="24"/>
          <w:szCs w:val="24"/>
        </w:rPr>
        <w:t xml:space="preserve"> zostanie na podstawie rzeczywistej </w:t>
      </w:r>
      <w:r w:rsidR="003E4AA5" w:rsidRPr="00493A56">
        <w:rPr>
          <w:rFonts w:ascii="Arial" w:hAnsi="Arial" w:cs="Arial"/>
          <w:color w:val="000000" w:themeColor="text1"/>
          <w:sz w:val="24"/>
          <w:szCs w:val="24"/>
        </w:rPr>
        <w:t xml:space="preserve">liczby </w:t>
      </w:r>
      <w:r w:rsidR="000F6E01" w:rsidRPr="00493A56">
        <w:rPr>
          <w:rFonts w:ascii="Arial" w:hAnsi="Arial" w:cs="Arial"/>
          <w:color w:val="000000" w:themeColor="text1"/>
          <w:sz w:val="24"/>
          <w:szCs w:val="24"/>
        </w:rPr>
        <w:t>osób biorących udział w spotkaniach</w:t>
      </w:r>
      <w:r w:rsidRPr="00493A56">
        <w:rPr>
          <w:rFonts w:ascii="Arial" w:hAnsi="Arial" w:cs="Arial"/>
          <w:color w:val="000000" w:themeColor="text1"/>
          <w:sz w:val="24"/>
          <w:szCs w:val="24"/>
        </w:rPr>
        <w:t>,</w:t>
      </w:r>
      <w:r w:rsidR="00F8605D" w:rsidRPr="00493A56">
        <w:rPr>
          <w:rFonts w:ascii="Arial" w:hAnsi="Arial" w:cs="Arial"/>
          <w:color w:val="000000" w:themeColor="text1"/>
          <w:sz w:val="24"/>
          <w:szCs w:val="24"/>
        </w:rPr>
        <w:t xml:space="preserve"> stanowić</w:t>
      </w:r>
      <w:r w:rsidRPr="00493A56">
        <w:rPr>
          <w:rFonts w:ascii="Arial" w:hAnsi="Arial" w:cs="Arial"/>
          <w:color w:val="000000" w:themeColor="text1"/>
          <w:sz w:val="24"/>
          <w:szCs w:val="24"/>
        </w:rPr>
        <w:t xml:space="preserve"> ono </w:t>
      </w:r>
      <w:r w:rsidR="00F8605D" w:rsidRPr="00493A56">
        <w:rPr>
          <w:rFonts w:ascii="Arial" w:hAnsi="Arial" w:cs="Arial"/>
          <w:color w:val="000000" w:themeColor="text1"/>
          <w:sz w:val="24"/>
          <w:szCs w:val="24"/>
        </w:rPr>
        <w:t xml:space="preserve"> będzie iloczyn dostarczonych boksów i ceny jednostkowej boksu, o którym mowa w ust.1 powyżej.</w:t>
      </w:r>
    </w:p>
    <w:p w14:paraId="536970FE" w14:textId="5C96FD33" w:rsidR="00EE17FB" w:rsidRPr="00493A56" w:rsidRDefault="00EE17FB"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sz w:val="24"/>
          <w:szCs w:val="24"/>
        </w:rPr>
        <w:t>Zamawiający</w:t>
      </w:r>
      <w:r w:rsidR="00CF6B08" w:rsidRPr="00493A56">
        <w:rPr>
          <w:rFonts w:ascii="Arial" w:hAnsi="Arial" w:cs="Arial"/>
          <w:sz w:val="24"/>
          <w:szCs w:val="24"/>
        </w:rPr>
        <w:t xml:space="preserve"> każdorazowo</w:t>
      </w:r>
      <w:r w:rsidRPr="00493A56">
        <w:rPr>
          <w:rFonts w:ascii="Arial" w:hAnsi="Arial" w:cs="Arial"/>
          <w:sz w:val="24"/>
          <w:szCs w:val="24"/>
        </w:rPr>
        <w:t xml:space="preserve"> dokona płatności przelewem na rachunek bankowy Wykonawcy, wskazany na fakturze,</w:t>
      </w:r>
      <w:r w:rsidR="00CF6B08" w:rsidRPr="00493A56" w:rsidDel="00CF6B08">
        <w:rPr>
          <w:rFonts w:ascii="Arial" w:hAnsi="Arial" w:cs="Arial"/>
          <w:sz w:val="24"/>
          <w:szCs w:val="24"/>
        </w:rPr>
        <w:t xml:space="preserve"> </w:t>
      </w:r>
      <w:r w:rsidRPr="00493A56">
        <w:rPr>
          <w:rFonts w:ascii="Arial" w:hAnsi="Arial" w:cs="Arial"/>
          <w:sz w:val="24"/>
          <w:szCs w:val="24"/>
        </w:rPr>
        <w:t>w terminie 30 dni od daty dostarczenia Zamawiającemu prawidłowo wystawionej faktury.</w:t>
      </w:r>
    </w:p>
    <w:p w14:paraId="2CF3DEB0" w14:textId="1017FAED" w:rsidR="00933918" w:rsidRPr="00493A56" w:rsidRDefault="00EE17FB" w:rsidP="00493A56">
      <w:pPr>
        <w:numPr>
          <w:ilvl w:val="0"/>
          <w:numId w:val="14"/>
        </w:numPr>
        <w:spacing w:after="0" w:line="288" w:lineRule="auto"/>
        <w:ind w:left="357"/>
        <w:rPr>
          <w:rFonts w:ascii="Arial" w:hAnsi="Arial" w:cs="Arial"/>
          <w:bCs/>
          <w:sz w:val="24"/>
          <w:szCs w:val="24"/>
        </w:rPr>
      </w:pPr>
      <w:r w:rsidRPr="00493A56">
        <w:rPr>
          <w:rFonts w:ascii="Arial" w:hAnsi="Arial" w:cs="Arial"/>
          <w:sz w:val="24"/>
          <w:szCs w:val="24"/>
        </w:rPr>
        <w:t>W przypadku nieterminowej zapłaty faktury, Wykonawcy przysługuje prawo naliczania ustawowych odsetek za opóźnienie.</w:t>
      </w:r>
    </w:p>
    <w:p w14:paraId="0D237738" w14:textId="3FD0164A"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Podstawą do wystawienia faktury VAT na płatnika – Zamawiającego z tytułu realizacji usługi każdorazowo jest należyte wykonanie Umowy potwierdzone protokołem odbioru.</w:t>
      </w:r>
    </w:p>
    <w:p w14:paraId="24A14FD3"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Dane płatnika: Uniwersytet Jana Kochanowskiego w Kielcach, 25-369 Kielce, ul. Żeromskiego 5, NIP: 657-02-34-850.</w:t>
      </w:r>
    </w:p>
    <w:p w14:paraId="5B801922"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Zamawiający będzie otrzymywał faktury poprzez Krajowy System e-Faktur (</w:t>
      </w:r>
      <w:proofErr w:type="spellStart"/>
      <w:r w:rsidRPr="00493A56">
        <w:rPr>
          <w:rFonts w:ascii="Arial" w:hAnsi="Arial" w:cs="Arial"/>
          <w:bCs/>
          <w:sz w:val="24"/>
          <w:szCs w:val="24"/>
        </w:rPr>
        <w:t>KSeF</w:t>
      </w:r>
      <w:proofErr w:type="spellEnd"/>
      <w:r w:rsidRPr="00493A56">
        <w:rPr>
          <w:rFonts w:ascii="Arial" w:hAnsi="Arial" w:cs="Arial"/>
          <w:bCs/>
          <w:sz w:val="24"/>
          <w:szCs w:val="24"/>
        </w:rPr>
        <w:t>). Faktura w adnotacjach/informacjach dodatkowych musi zawierać następujące informacje: umowa z dnia ...... o numerze ......., osoba do kontaktu ze strony Zamawiającego: ........</w:t>
      </w:r>
    </w:p>
    <w:p w14:paraId="5C511221" w14:textId="42CDD23D"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 xml:space="preserve">Załączniki do faktur będą przez Wykonawcę wysyłane na adres: kancelaria@ujk.edu.pl Jeżeli Wykonawca nie jest zobligowany do wystawiania faktur sprzedażowych na platformie </w:t>
      </w:r>
      <w:proofErr w:type="spellStart"/>
      <w:r w:rsidRPr="00493A56">
        <w:rPr>
          <w:rFonts w:ascii="Arial" w:hAnsi="Arial" w:cs="Arial"/>
          <w:bCs/>
          <w:sz w:val="24"/>
          <w:szCs w:val="24"/>
        </w:rPr>
        <w:t>KSeF</w:t>
      </w:r>
      <w:proofErr w:type="spellEnd"/>
      <w:r w:rsidRPr="00493A56">
        <w:rPr>
          <w:rFonts w:ascii="Arial" w:hAnsi="Arial" w:cs="Arial"/>
          <w:bCs/>
          <w:sz w:val="24"/>
          <w:szCs w:val="24"/>
        </w:rPr>
        <w:t xml:space="preserve">, faktury będą dostarczane w sposób tradycyjny lub elektronicznie na adres: </w:t>
      </w:r>
      <w:hyperlink r:id="rId8" w:history="1">
        <w:r w:rsidRPr="00493A56">
          <w:rPr>
            <w:rStyle w:val="Hipercze"/>
            <w:rFonts w:ascii="Arial" w:hAnsi="Arial" w:cs="Arial"/>
            <w:bCs/>
            <w:sz w:val="24"/>
            <w:szCs w:val="24"/>
          </w:rPr>
          <w:t>kancelaria@ujk.edu.pl</w:t>
        </w:r>
      </w:hyperlink>
      <w:r w:rsidRPr="00493A56">
        <w:rPr>
          <w:rFonts w:ascii="Arial" w:hAnsi="Arial" w:cs="Arial"/>
          <w:bCs/>
          <w:sz w:val="24"/>
          <w:szCs w:val="24"/>
        </w:rPr>
        <w:t xml:space="preserve"> </w:t>
      </w:r>
    </w:p>
    <w:p w14:paraId="2D316198"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Za datę zapłaty strony przyjmują datę obciążenia rachunku bankowego Zamawiającego.</w:t>
      </w:r>
    </w:p>
    <w:p w14:paraId="742B7936" w14:textId="183904EA"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Wierzytelności wynikające z realizacje niniejszej Umowy nie mogą być przenoszone przez Wykonawcę na rzecz osób trzecich bez zgody Zamawiającego wyrażonej na piśmie.</w:t>
      </w:r>
    </w:p>
    <w:p w14:paraId="4E229454"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4.</w:t>
      </w:r>
    </w:p>
    <w:p w14:paraId="6153FAF0" w14:textId="033AD058" w:rsidR="007A5E39" w:rsidRPr="00493A56" w:rsidRDefault="007A5E39"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Wykonawca oświadcza, iż osoby, które w trakcie realizacji niniejszej umowy będą przygotowywały posiłki, będą zatrudnione przez Wykonawcę/Podwykonawcę na podstawie umowy o pracę w rozumieniu przepisów ustawy z dnia 26 czerwca 1974</w:t>
      </w:r>
      <w:r w:rsidR="00A76A9E" w:rsidRPr="00493A56">
        <w:rPr>
          <w:rFonts w:ascii="Arial" w:eastAsia="Open Sans" w:hAnsi="Arial" w:cs="Arial"/>
          <w:noProof/>
          <w:sz w:val="24"/>
          <w:szCs w:val="24"/>
          <w:lang w:bidi="pl-PL"/>
        </w:rPr>
        <w:t xml:space="preserve"> </w:t>
      </w:r>
      <w:r w:rsidRPr="00493A56">
        <w:rPr>
          <w:rFonts w:ascii="Arial" w:eastAsia="Open Sans" w:hAnsi="Arial" w:cs="Arial"/>
          <w:noProof/>
          <w:sz w:val="24"/>
          <w:szCs w:val="24"/>
          <w:lang w:bidi="pl-PL"/>
        </w:rPr>
        <w:t>r. - Kodeks pracy (</w:t>
      </w:r>
      <w:r w:rsidR="00C42E99" w:rsidRPr="00493A56">
        <w:rPr>
          <w:rFonts w:ascii="Arial" w:eastAsia="Open Sans" w:hAnsi="Arial" w:cs="Arial"/>
          <w:noProof/>
          <w:sz w:val="24"/>
          <w:szCs w:val="24"/>
          <w:lang w:bidi="pl-PL"/>
        </w:rPr>
        <w:t xml:space="preserve">Dz.U.2025.277 </w:t>
      </w:r>
      <w:r w:rsidR="0039623C" w:rsidRPr="00493A56">
        <w:rPr>
          <w:rFonts w:ascii="Arial" w:eastAsia="Open Sans" w:hAnsi="Arial" w:cs="Arial"/>
          <w:noProof/>
          <w:sz w:val="24"/>
          <w:szCs w:val="24"/>
          <w:lang w:bidi="pl-PL"/>
        </w:rPr>
        <w:t>ze zm.</w:t>
      </w:r>
      <w:r w:rsidRPr="00493A56">
        <w:rPr>
          <w:rFonts w:ascii="Arial" w:eastAsia="Open Sans" w:hAnsi="Arial" w:cs="Arial"/>
          <w:noProof/>
          <w:sz w:val="24"/>
          <w:szCs w:val="24"/>
          <w:lang w:bidi="pl-PL"/>
        </w:rPr>
        <w:t>).</w:t>
      </w:r>
    </w:p>
    <w:p w14:paraId="53192182" w14:textId="77C301D7" w:rsidR="003E4AA5" w:rsidRPr="00493A56" w:rsidRDefault="003E4AA5"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rPr>
        <w:t xml:space="preserve">Na żądanie Zamawiającego Wykonawca będzie zobowiązany do przedłożenia wykazu osób zatrudnionych na podstawie umowy o pracę, które Wykonawca/Podwykonawca skieruje do realizacji umowy. </w:t>
      </w:r>
    </w:p>
    <w:p w14:paraId="7840C5DB" w14:textId="4445373D" w:rsidR="007A5E39" w:rsidRPr="00493A56" w:rsidRDefault="0077068A"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Wykonawca jest zobowiązany do okazania Zamawiającemu, na każdorazowe wezwanie Zamawiającego i w terminie przez niego wskazanym, nie krótszym niż 7 dni, dokumentów określonych w art. 438 ust. 2 Ustawy, potwierdzających fakt zatrudnienia przez Wykonawcę/Podwykonawcę na podstawie umowy o pracę osób wykonujących czynności wymienione w ust. 1.</w:t>
      </w:r>
    </w:p>
    <w:p w14:paraId="41E15CB0" w14:textId="61C2FC50" w:rsidR="00652F84" w:rsidRPr="00493A56" w:rsidRDefault="0077068A"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 xml:space="preserve">Brak okazania dokumentów, o których mowa w ust. 3 w terminie tam określonym, będzie traktowany jako niespełnienie przez Wykonawcę lub podwykonawcę wymogu zatrudnienia na podstawie umowy o pracę osób wykonujących wskazane w ust. 1 czynności. Niezależnie od powyższego Zamawiający będzie uprawniony do naliczenia kar umownych, o których mowa w </w:t>
      </w:r>
      <w:r w:rsidRPr="00493A56">
        <w:rPr>
          <w:rFonts w:ascii="Arial" w:eastAsia="Open Sans" w:hAnsi="Arial" w:cs="Arial"/>
          <w:noProof/>
          <w:sz w:val="24"/>
          <w:szCs w:val="24"/>
        </w:rPr>
        <w:t xml:space="preserve">§ 6 ust. 1 pkt. </w:t>
      </w:r>
      <w:r w:rsidR="008C64E2" w:rsidRPr="00493A56">
        <w:rPr>
          <w:rFonts w:ascii="Arial" w:eastAsia="Open Sans" w:hAnsi="Arial" w:cs="Arial"/>
          <w:noProof/>
          <w:sz w:val="24"/>
          <w:szCs w:val="24"/>
        </w:rPr>
        <w:t>3</w:t>
      </w:r>
      <w:r w:rsidRPr="00493A56">
        <w:rPr>
          <w:rFonts w:ascii="Arial" w:eastAsia="Open Sans" w:hAnsi="Arial" w:cs="Arial"/>
          <w:noProof/>
          <w:sz w:val="24"/>
          <w:szCs w:val="24"/>
        </w:rPr>
        <w:t xml:space="preserve"> i pkt. </w:t>
      </w:r>
      <w:r w:rsidR="008C64E2" w:rsidRPr="00493A56">
        <w:rPr>
          <w:rFonts w:ascii="Arial" w:eastAsia="Open Sans" w:hAnsi="Arial" w:cs="Arial"/>
          <w:noProof/>
          <w:sz w:val="24"/>
          <w:szCs w:val="24"/>
        </w:rPr>
        <w:t>4</w:t>
      </w:r>
      <w:r w:rsidRPr="00493A56">
        <w:rPr>
          <w:rFonts w:ascii="Arial" w:eastAsia="Open Sans" w:hAnsi="Arial" w:cs="Arial"/>
          <w:noProof/>
          <w:sz w:val="24"/>
          <w:szCs w:val="24"/>
        </w:rPr>
        <w:t>.</w:t>
      </w:r>
    </w:p>
    <w:p w14:paraId="02F307C3"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5.</w:t>
      </w:r>
    </w:p>
    <w:p w14:paraId="407D6ABA" w14:textId="77777777" w:rsidR="00EE17FB" w:rsidRPr="00493A56" w:rsidRDefault="00EE17FB" w:rsidP="00493A56">
      <w:pPr>
        <w:numPr>
          <w:ilvl w:val="0"/>
          <w:numId w:val="1"/>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Za nadzór nad realizacją Umowy oraz współdziałanie przy jej wykonaniu odpowiadają ze strony:</w:t>
      </w:r>
    </w:p>
    <w:p w14:paraId="267445D4" w14:textId="77777777" w:rsidR="00EE17FB" w:rsidRPr="00493A56" w:rsidRDefault="00EE17FB" w:rsidP="00493A56">
      <w:pPr>
        <w:numPr>
          <w:ilvl w:val="0"/>
          <w:numId w:val="2"/>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Zamawiającego: Pan/i ………………. – tel. ……………, e-mail: ………………..,</w:t>
      </w:r>
    </w:p>
    <w:p w14:paraId="55A7A1D8" w14:textId="77777777" w:rsidR="00EE17FB" w:rsidRPr="00493A56" w:rsidRDefault="00EE17FB" w:rsidP="00493A56">
      <w:pPr>
        <w:numPr>
          <w:ilvl w:val="0"/>
          <w:numId w:val="2"/>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Wykonawcy: Pan/i ……………….. – tel. ……………., e-mail: ……………..,</w:t>
      </w:r>
    </w:p>
    <w:p w14:paraId="6BFACF16" w14:textId="4F590AD9" w:rsidR="00CB4793" w:rsidRPr="00493A56" w:rsidRDefault="00EE17FB" w:rsidP="00493A56">
      <w:pPr>
        <w:numPr>
          <w:ilvl w:val="0"/>
          <w:numId w:val="1"/>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Strony mają prawo do zmiany osób wymienionych w ust. 1 lub ich danych kontaktowych. W celu dokonania powyższej zmiany wystarczające jest pisemne zawiadomienie drugiej Strony o dokonanej zmianie, bez konieczności zmiany Umowy.</w:t>
      </w:r>
    </w:p>
    <w:p w14:paraId="1F5EAB7E" w14:textId="441EC866"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6.</w:t>
      </w:r>
    </w:p>
    <w:p w14:paraId="0DE5B740" w14:textId="2AFB1AAD"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Ustala się odpowiedzialność Wykonawcy za niewykonanie lub nienależyte wykonanie </w:t>
      </w:r>
      <w:r w:rsidR="00E00C88" w:rsidRPr="00493A56">
        <w:rPr>
          <w:rFonts w:ascii="Arial" w:hAnsi="Arial" w:cs="Arial"/>
          <w:sz w:val="24"/>
          <w:szCs w:val="24"/>
        </w:rPr>
        <w:t>U</w:t>
      </w:r>
      <w:r w:rsidRPr="00493A56">
        <w:rPr>
          <w:rFonts w:ascii="Arial" w:hAnsi="Arial" w:cs="Arial"/>
          <w:sz w:val="24"/>
          <w:szCs w:val="24"/>
        </w:rPr>
        <w:t>mowy poprzez zapłatę kar umownych w przypadku:</w:t>
      </w:r>
    </w:p>
    <w:p w14:paraId="5A2601B7" w14:textId="0F2A9F34" w:rsidR="00CA407B" w:rsidRPr="00493A56" w:rsidRDefault="00CB4793"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250</w:t>
      </w:r>
      <w:r w:rsidR="00CA407B" w:rsidRPr="00493A56">
        <w:rPr>
          <w:rFonts w:ascii="Arial" w:hAnsi="Arial" w:cs="Arial"/>
          <w:sz w:val="24"/>
          <w:szCs w:val="24"/>
        </w:rPr>
        <w:t>,00 zł brutto za każdy stwierdzony przypadek wykonania usługi niezgodnie z</w:t>
      </w:r>
      <w:r w:rsidR="00A76A9E" w:rsidRPr="00493A56">
        <w:rPr>
          <w:rFonts w:ascii="Arial" w:hAnsi="Arial" w:cs="Arial"/>
          <w:sz w:val="24"/>
          <w:szCs w:val="24"/>
        </w:rPr>
        <w:t> </w:t>
      </w:r>
      <w:r w:rsidR="00CA407B" w:rsidRPr="00493A56">
        <w:rPr>
          <w:rFonts w:ascii="Arial" w:hAnsi="Arial" w:cs="Arial"/>
          <w:sz w:val="24"/>
          <w:szCs w:val="24"/>
        </w:rPr>
        <w:t>zamówieniem pod względem asortymentowym, jakościowym lub ilościowym, jednak nie więcej niż 20% wynagrodzenia brutto, o którym mowa w § 3 ust. 1,</w:t>
      </w:r>
    </w:p>
    <w:p w14:paraId="4BAE3AF2" w14:textId="000006CA" w:rsidR="008C64E2" w:rsidRPr="00493A56" w:rsidRDefault="008C64E2"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zwłoki w terminowej realizacji umowy – w wysokości 500,00 zł za każdy stwierdzony przypadek, jednak nie więcej niż 20% łącznego wynagrodzenia brutto, o którym mowa w § 3 ust.1</w:t>
      </w:r>
    </w:p>
    <w:p w14:paraId="6DFC0CF8" w14:textId="712A385F" w:rsidR="0077068A" w:rsidRPr="00493A56" w:rsidRDefault="0077068A"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lang w:bidi="pl-PL"/>
        </w:rPr>
        <w:t xml:space="preserve">w przypadku ujawnienia niespełnienia wymogu zatrudnienia przez Wykonawcę na podstawie umowy o pracę osób, o których mowa w § 4 ust. 1 w wysokości </w:t>
      </w:r>
      <w:r w:rsidR="00CF6B08" w:rsidRPr="00493A56">
        <w:rPr>
          <w:rFonts w:ascii="Arial" w:hAnsi="Arial" w:cs="Arial"/>
          <w:sz w:val="24"/>
          <w:szCs w:val="24"/>
          <w:lang w:bidi="pl-PL"/>
        </w:rPr>
        <w:t>1.000</w:t>
      </w:r>
      <w:r w:rsidRPr="00493A56">
        <w:rPr>
          <w:rFonts w:ascii="Arial" w:hAnsi="Arial" w:cs="Arial"/>
          <w:sz w:val="24"/>
          <w:szCs w:val="24"/>
          <w:lang w:bidi="pl-PL"/>
        </w:rPr>
        <w:t>,00</w:t>
      </w:r>
      <w:r w:rsidR="00A76A9E" w:rsidRPr="00493A56">
        <w:rPr>
          <w:rFonts w:ascii="Arial" w:hAnsi="Arial" w:cs="Arial"/>
          <w:sz w:val="24"/>
          <w:szCs w:val="24"/>
          <w:lang w:bidi="pl-PL"/>
        </w:rPr>
        <w:t> </w:t>
      </w:r>
      <w:r w:rsidRPr="00493A56">
        <w:rPr>
          <w:rFonts w:ascii="Arial" w:hAnsi="Arial" w:cs="Arial"/>
          <w:sz w:val="24"/>
          <w:szCs w:val="24"/>
          <w:lang w:bidi="pl-PL"/>
        </w:rPr>
        <w:t>zł za każdy ujawniony przypadek niespełnienia wymogu zatrudnienia przez Wykonawcę na umowę o pracę ww. osób,</w:t>
      </w:r>
    </w:p>
    <w:p w14:paraId="40E82C7E" w14:textId="6BAB9E4B" w:rsidR="0077068A" w:rsidRPr="00493A56" w:rsidRDefault="0077068A"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lang w:bidi="pl-PL"/>
        </w:rPr>
        <w:t xml:space="preserve">w przypadku ujawnienia niespełnienia wymogu zatrudnienia przez Podwykonawcę na podstawie umowy o pracę osób, o których mowa w § 4 ust. 1 w wysokości </w:t>
      </w:r>
      <w:r w:rsidR="00CF6B08" w:rsidRPr="00493A56">
        <w:rPr>
          <w:rFonts w:ascii="Arial" w:hAnsi="Arial" w:cs="Arial"/>
          <w:sz w:val="24"/>
          <w:szCs w:val="24"/>
          <w:lang w:bidi="pl-PL"/>
        </w:rPr>
        <w:t>1.000</w:t>
      </w:r>
      <w:r w:rsidRPr="00493A56">
        <w:rPr>
          <w:rFonts w:ascii="Arial" w:hAnsi="Arial" w:cs="Arial"/>
          <w:sz w:val="24"/>
          <w:szCs w:val="24"/>
          <w:lang w:bidi="pl-PL"/>
        </w:rPr>
        <w:t>,00 zł za każdy ujawniony przypadek niespełnienia wymogu zatrudnienia przez Podwykonawcę na umowę o pracę ww. osób,</w:t>
      </w:r>
    </w:p>
    <w:p w14:paraId="252848F6" w14:textId="7BC19456" w:rsidR="00EE17FB" w:rsidRPr="00493A56" w:rsidRDefault="00EE17FB"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 xml:space="preserve">odstąpienia od </w:t>
      </w:r>
      <w:r w:rsidR="00E00C88" w:rsidRPr="00493A56">
        <w:rPr>
          <w:rFonts w:ascii="Arial" w:hAnsi="Arial" w:cs="Arial"/>
          <w:sz w:val="24"/>
          <w:szCs w:val="24"/>
        </w:rPr>
        <w:t>U</w:t>
      </w:r>
      <w:r w:rsidRPr="00493A56">
        <w:rPr>
          <w:rFonts w:ascii="Arial" w:hAnsi="Arial" w:cs="Arial"/>
          <w:sz w:val="24"/>
          <w:szCs w:val="24"/>
        </w:rPr>
        <w:t>mowy przez którąkolwiek ze Stron z przyczyn, za które Wykonawca ponosi odpowiedzialność, Wykonawca zapłaci Zamawiającemu karę umowną w</w:t>
      </w:r>
      <w:r w:rsidR="00A76A9E" w:rsidRPr="00493A56">
        <w:rPr>
          <w:rFonts w:ascii="Arial" w:hAnsi="Arial" w:cs="Arial"/>
          <w:sz w:val="24"/>
          <w:szCs w:val="24"/>
        </w:rPr>
        <w:t> </w:t>
      </w:r>
      <w:r w:rsidRPr="00493A56">
        <w:rPr>
          <w:rFonts w:ascii="Arial" w:hAnsi="Arial" w:cs="Arial"/>
          <w:sz w:val="24"/>
          <w:szCs w:val="24"/>
        </w:rPr>
        <w:t xml:space="preserve">wysokości </w:t>
      </w:r>
      <w:r w:rsidR="009A5652" w:rsidRPr="00493A56">
        <w:rPr>
          <w:rFonts w:ascii="Arial" w:hAnsi="Arial" w:cs="Arial"/>
          <w:sz w:val="24"/>
          <w:szCs w:val="24"/>
        </w:rPr>
        <w:t>20</w:t>
      </w:r>
      <w:r w:rsidRPr="00493A56">
        <w:rPr>
          <w:rFonts w:ascii="Arial" w:hAnsi="Arial" w:cs="Arial"/>
          <w:sz w:val="24"/>
          <w:szCs w:val="24"/>
        </w:rPr>
        <w:t xml:space="preserve">% wartości </w:t>
      </w:r>
      <w:r w:rsidR="00E00C88" w:rsidRPr="00493A56">
        <w:rPr>
          <w:rFonts w:ascii="Arial" w:hAnsi="Arial" w:cs="Arial"/>
          <w:sz w:val="24"/>
          <w:szCs w:val="24"/>
        </w:rPr>
        <w:t>U</w:t>
      </w:r>
      <w:r w:rsidRPr="00493A56">
        <w:rPr>
          <w:rFonts w:ascii="Arial" w:hAnsi="Arial" w:cs="Arial"/>
          <w:sz w:val="24"/>
          <w:szCs w:val="24"/>
        </w:rPr>
        <w:t>mowy brutto;</w:t>
      </w:r>
    </w:p>
    <w:p w14:paraId="47958089" w14:textId="67EAC481" w:rsidR="005D53BD" w:rsidRPr="00493A56" w:rsidRDefault="005D53BD" w:rsidP="00150DE8">
      <w:pPr>
        <w:pStyle w:val="Akapitzlist"/>
        <w:numPr>
          <w:ilvl w:val="0"/>
          <w:numId w:val="10"/>
        </w:numPr>
        <w:spacing w:after="0"/>
        <w:contextualSpacing w:val="0"/>
        <w:rPr>
          <w:rFonts w:ascii="Arial" w:hAnsi="Arial" w:cs="Arial"/>
          <w:sz w:val="24"/>
          <w:szCs w:val="24"/>
        </w:rPr>
      </w:pPr>
      <w:r w:rsidRPr="00493A56">
        <w:rPr>
          <w:rFonts w:ascii="Arial" w:hAnsi="Arial" w:cs="Arial"/>
          <w:sz w:val="24"/>
          <w:szCs w:val="24"/>
        </w:rPr>
        <w:t xml:space="preserve">stwierdzenia przypadku braku zapłaty lub nieterminowej zapłaty wynagrodzenia należnego podwykonawcom z tytułu zmiany wysokości wynagrodzenia, o której mowa w art. 439 ust.5 ustawy Pzp - w wysokości 1.000,00 zł za każdy stwierdzony przypadek. </w:t>
      </w:r>
    </w:p>
    <w:p w14:paraId="1583DDB6" w14:textId="4C64A2F3"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Zamawiający zapłaci Wykonawcy karę umowną w przypadku odstąpienia od Umowy przez którąkolwiek ze Stron z przyczyn, za które Zamawiający ponosi odpowiedzialność w wysokości </w:t>
      </w:r>
      <w:r w:rsidR="009A5652" w:rsidRPr="00493A56">
        <w:rPr>
          <w:rFonts w:ascii="Arial" w:hAnsi="Arial" w:cs="Arial"/>
          <w:sz w:val="24"/>
          <w:szCs w:val="24"/>
        </w:rPr>
        <w:t>20</w:t>
      </w:r>
      <w:r w:rsidRPr="00493A56">
        <w:rPr>
          <w:rFonts w:ascii="Arial" w:hAnsi="Arial" w:cs="Arial"/>
          <w:sz w:val="24"/>
          <w:szCs w:val="24"/>
        </w:rPr>
        <w:t xml:space="preserve">% wartości </w:t>
      </w:r>
      <w:r w:rsidR="00E00C88" w:rsidRPr="00493A56">
        <w:rPr>
          <w:rFonts w:ascii="Arial" w:hAnsi="Arial" w:cs="Arial"/>
          <w:sz w:val="24"/>
          <w:szCs w:val="24"/>
        </w:rPr>
        <w:t>U</w:t>
      </w:r>
      <w:r w:rsidRPr="00493A56">
        <w:rPr>
          <w:rFonts w:ascii="Arial" w:hAnsi="Arial" w:cs="Arial"/>
          <w:sz w:val="24"/>
          <w:szCs w:val="24"/>
        </w:rPr>
        <w:t xml:space="preserve">mowy brutto. Zapisu, o którym mowa w zdaniu poprzednim, nie stosuje się w przypadku odstąpienia od </w:t>
      </w:r>
      <w:r w:rsidR="00E00C88" w:rsidRPr="00493A56">
        <w:rPr>
          <w:rFonts w:ascii="Arial" w:hAnsi="Arial" w:cs="Arial"/>
          <w:sz w:val="24"/>
          <w:szCs w:val="24"/>
        </w:rPr>
        <w:t>U</w:t>
      </w:r>
      <w:r w:rsidRPr="00493A56">
        <w:rPr>
          <w:rFonts w:ascii="Arial" w:hAnsi="Arial" w:cs="Arial"/>
          <w:sz w:val="24"/>
          <w:szCs w:val="24"/>
        </w:rPr>
        <w:t>mowy przez Zamawiającego w związku z</w:t>
      </w:r>
      <w:r w:rsidR="00A76A9E" w:rsidRPr="00493A56">
        <w:rPr>
          <w:rFonts w:ascii="Arial" w:hAnsi="Arial" w:cs="Arial"/>
          <w:sz w:val="24"/>
          <w:szCs w:val="24"/>
        </w:rPr>
        <w:t> </w:t>
      </w:r>
      <w:r w:rsidRPr="00493A56">
        <w:rPr>
          <w:rFonts w:ascii="Arial" w:hAnsi="Arial" w:cs="Arial"/>
          <w:sz w:val="24"/>
          <w:szCs w:val="24"/>
        </w:rPr>
        <w:t>okolicznościami określonymi w art. 456 ust.1 pkt 1 ustawy Prawo zamówień Publicznych.</w:t>
      </w:r>
    </w:p>
    <w:p w14:paraId="7EDD4882" w14:textId="700B3DCF"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Strony mogą dochodzić na zasadach ogólnych odszkodowania przewyższającego wysokość </w:t>
      </w:r>
      <w:r w:rsidR="00A76A9E" w:rsidRPr="00493A56">
        <w:rPr>
          <w:rFonts w:ascii="Arial" w:hAnsi="Arial" w:cs="Arial"/>
          <w:sz w:val="24"/>
          <w:szCs w:val="24"/>
        </w:rPr>
        <w:t xml:space="preserve">zastrzeżonych </w:t>
      </w:r>
      <w:r w:rsidRPr="00493A56">
        <w:rPr>
          <w:rFonts w:ascii="Arial" w:hAnsi="Arial" w:cs="Arial"/>
          <w:sz w:val="24"/>
          <w:szCs w:val="24"/>
        </w:rPr>
        <w:t xml:space="preserve"> kar umownych.</w:t>
      </w:r>
    </w:p>
    <w:p w14:paraId="0A33A8AD" w14:textId="0876F390" w:rsidR="00EE17FB" w:rsidRPr="00493A56" w:rsidRDefault="008C64E2" w:rsidP="00493A56">
      <w:pPr>
        <w:pStyle w:val="Akapitzlist"/>
        <w:numPr>
          <w:ilvl w:val="0"/>
          <w:numId w:val="9"/>
        </w:numPr>
        <w:spacing w:after="0" w:line="360" w:lineRule="auto"/>
        <w:contextualSpacing w:val="0"/>
        <w:rPr>
          <w:rFonts w:ascii="Arial" w:hAnsi="Arial" w:cs="Arial"/>
          <w:sz w:val="24"/>
          <w:szCs w:val="24"/>
        </w:rPr>
      </w:pPr>
      <w:r w:rsidRPr="00493A56">
        <w:rPr>
          <w:rFonts w:ascii="Arial" w:hAnsi="Arial" w:cs="Arial"/>
          <w:bCs/>
          <w:sz w:val="24"/>
          <w:szCs w:val="24"/>
        </w:rPr>
        <w:t>Łączna wysokość kar umownych, których może dochodzić każda ze Stron, nie może przekroczyć 20% łącznego wynagrodzenia brutto, o którym mowa w § 3 ust. 1.</w:t>
      </w:r>
    </w:p>
    <w:p w14:paraId="7ADABBA7" w14:textId="7A4F2E8C"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Zamawiający jest uprawniony do potrącania naliczonych kar umownych z</w:t>
      </w:r>
      <w:r w:rsidR="00A76A9E" w:rsidRPr="00493A56">
        <w:rPr>
          <w:rFonts w:ascii="Arial" w:hAnsi="Arial" w:cs="Arial"/>
          <w:sz w:val="24"/>
          <w:szCs w:val="24"/>
        </w:rPr>
        <w:t> </w:t>
      </w:r>
      <w:r w:rsidRPr="00493A56">
        <w:rPr>
          <w:rFonts w:ascii="Arial" w:hAnsi="Arial" w:cs="Arial"/>
          <w:sz w:val="24"/>
          <w:szCs w:val="24"/>
        </w:rPr>
        <w:t>wynagrodzenia przysługującego Wykonawcy, na co Wykonawca niniejszym wyraża zgodę.</w:t>
      </w:r>
    </w:p>
    <w:p w14:paraId="11ABB4D6" w14:textId="1251A5CF" w:rsidR="00EE17FB" w:rsidRPr="00493A56" w:rsidRDefault="00EE17FB" w:rsidP="00493A56">
      <w:pPr>
        <w:pStyle w:val="Akapitzlist"/>
        <w:numPr>
          <w:ilvl w:val="0"/>
          <w:numId w:val="9"/>
        </w:numPr>
        <w:spacing w:after="0" w:line="288" w:lineRule="auto"/>
        <w:contextualSpacing w:val="0"/>
        <w:rPr>
          <w:rFonts w:ascii="Arial" w:eastAsiaTheme="minorHAnsi" w:hAnsi="Arial" w:cs="Arial"/>
          <w:color w:val="000000"/>
          <w:sz w:val="24"/>
          <w:szCs w:val="24"/>
          <w:lang w:eastAsia="en-US"/>
        </w:rPr>
      </w:pPr>
      <w:r w:rsidRPr="00493A56">
        <w:rPr>
          <w:rFonts w:ascii="Arial" w:hAnsi="Arial" w:cs="Arial"/>
          <w:sz w:val="24"/>
          <w:szCs w:val="24"/>
        </w:rPr>
        <w:t>Ciężar wykazania okoliczności uzasadniającej brak istnienia podstawy do naliczenia kary umownej obciąża tę Stronę, w stosunku do której może zostać naliczona kara umowna.</w:t>
      </w:r>
    </w:p>
    <w:p w14:paraId="0345318A"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7.</w:t>
      </w:r>
    </w:p>
    <w:p w14:paraId="108A2CAA" w14:textId="08DB0A7D" w:rsidR="00EE17FB" w:rsidRPr="00493A56" w:rsidRDefault="00EE17FB" w:rsidP="00493A56">
      <w:pPr>
        <w:numPr>
          <w:ilvl w:val="6"/>
          <w:numId w:val="11"/>
        </w:numPr>
        <w:tabs>
          <w:tab w:val="num" w:pos="426"/>
        </w:tabs>
        <w:spacing w:after="0" w:line="288" w:lineRule="auto"/>
        <w:ind w:left="426" w:hanging="426"/>
        <w:rPr>
          <w:rFonts w:ascii="Arial" w:hAnsi="Arial" w:cs="Arial"/>
          <w:sz w:val="24"/>
          <w:szCs w:val="24"/>
        </w:rPr>
      </w:pPr>
      <w:r w:rsidRPr="00493A56">
        <w:rPr>
          <w:rFonts w:ascii="Arial" w:hAnsi="Arial" w:cs="Arial"/>
          <w:sz w:val="24"/>
          <w:szCs w:val="24"/>
        </w:rPr>
        <w:t xml:space="preserve">W przypadku powierzenia przez Wykonawcę podwykonawcom części zamówienia Wykonawca bierze na siebie odpowiedzialność za wykonanie prac powierzonych podwykonawcy, za które będzie odpowiadał przed Zamawiającym jak za działania </w:t>
      </w:r>
      <w:r w:rsidR="00A76A9E" w:rsidRPr="00493A56">
        <w:rPr>
          <w:rFonts w:ascii="Arial" w:hAnsi="Arial" w:cs="Arial"/>
          <w:sz w:val="24"/>
          <w:szCs w:val="24"/>
        </w:rPr>
        <w:t xml:space="preserve">lub zaniechania </w:t>
      </w:r>
      <w:r w:rsidRPr="00493A56">
        <w:rPr>
          <w:rFonts w:ascii="Arial" w:hAnsi="Arial" w:cs="Arial"/>
          <w:sz w:val="24"/>
          <w:szCs w:val="24"/>
        </w:rPr>
        <w:t>własne.</w:t>
      </w:r>
    </w:p>
    <w:p w14:paraId="3AA32AC3" w14:textId="1DC085C8" w:rsidR="00F21348" w:rsidRPr="00493A56" w:rsidRDefault="00EE17FB" w:rsidP="00493A56">
      <w:pPr>
        <w:numPr>
          <w:ilvl w:val="6"/>
          <w:numId w:val="11"/>
        </w:numPr>
        <w:tabs>
          <w:tab w:val="num" w:pos="426"/>
        </w:tabs>
        <w:spacing w:after="0" w:line="288" w:lineRule="auto"/>
        <w:ind w:left="426" w:hanging="426"/>
        <w:rPr>
          <w:rFonts w:ascii="Arial" w:hAnsi="Arial" w:cs="Arial"/>
          <w:sz w:val="24"/>
          <w:szCs w:val="24"/>
        </w:rPr>
      </w:pPr>
      <w:r w:rsidRPr="00493A56">
        <w:rPr>
          <w:rFonts w:ascii="Arial" w:hAnsi="Arial" w:cs="Arial"/>
          <w:sz w:val="24"/>
          <w:szCs w:val="24"/>
        </w:rPr>
        <w:t>Umowa o podwykonawstwo nie może zawierać postanowień kształtujących prawa i</w:t>
      </w:r>
      <w:r w:rsidR="00A76A9E" w:rsidRPr="00493A56">
        <w:rPr>
          <w:rFonts w:ascii="Arial" w:hAnsi="Arial" w:cs="Arial"/>
          <w:sz w:val="24"/>
          <w:szCs w:val="24"/>
        </w:rPr>
        <w:t> </w:t>
      </w:r>
      <w:r w:rsidRPr="00493A56">
        <w:rPr>
          <w:rFonts w:ascii="Arial" w:hAnsi="Arial" w:cs="Arial"/>
          <w:sz w:val="24"/>
          <w:szCs w:val="24"/>
        </w:rPr>
        <w:t>obowiązki podwykonawcy, w zakresie kar umownych oraz postanowień dotyczących warunków wypłaty wynagrodzenia, w sposób dla niego mniej korzystny niż prawa i</w:t>
      </w:r>
      <w:r w:rsidR="00A76A9E" w:rsidRPr="00493A56">
        <w:rPr>
          <w:rFonts w:ascii="Arial" w:hAnsi="Arial" w:cs="Arial"/>
          <w:sz w:val="24"/>
          <w:szCs w:val="24"/>
        </w:rPr>
        <w:t> </w:t>
      </w:r>
      <w:r w:rsidRPr="00493A56">
        <w:rPr>
          <w:rFonts w:ascii="Arial" w:hAnsi="Arial" w:cs="Arial"/>
          <w:sz w:val="24"/>
          <w:szCs w:val="24"/>
        </w:rPr>
        <w:t xml:space="preserve">obowiązki </w:t>
      </w:r>
      <w:r w:rsidR="00A76A9E" w:rsidRPr="00493A56">
        <w:rPr>
          <w:rFonts w:ascii="Arial" w:hAnsi="Arial" w:cs="Arial"/>
          <w:sz w:val="24"/>
          <w:szCs w:val="24"/>
        </w:rPr>
        <w:t>W</w:t>
      </w:r>
      <w:r w:rsidRPr="00493A56">
        <w:rPr>
          <w:rFonts w:ascii="Arial" w:hAnsi="Arial" w:cs="Arial"/>
          <w:sz w:val="24"/>
          <w:szCs w:val="24"/>
        </w:rPr>
        <w:t xml:space="preserve">ykonawcy, ukształtowane postanowieniami </w:t>
      </w:r>
      <w:r w:rsidR="00E00C88" w:rsidRPr="00493A56">
        <w:rPr>
          <w:rFonts w:ascii="Arial" w:hAnsi="Arial" w:cs="Arial"/>
          <w:sz w:val="24"/>
          <w:szCs w:val="24"/>
        </w:rPr>
        <w:t>U</w:t>
      </w:r>
      <w:r w:rsidRPr="00493A56">
        <w:rPr>
          <w:rFonts w:ascii="Arial" w:hAnsi="Arial" w:cs="Arial"/>
          <w:sz w:val="24"/>
          <w:szCs w:val="24"/>
        </w:rPr>
        <w:t>mowy zawartej między Zamawiającym a Wykonawcą.</w:t>
      </w:r>
    </w:p>
    <w:p w14:paraId="059057AD" w14:textId="6152A57A"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8.</w:t>
      </w:r>
    </w:p>
    <w:p w14:paraId="0D803CFA"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bCs/>
          <w:sz w:val="24"/>
          <w:szCs w:val="24"/>
        </w:rPr>
        <w:t>Zamawiającemu</w:t>
      </w:r>
      <w:r w:rsidRPr="00493A56">
        <w:rPr>
          <w:rFonts w:ascii="Arial" w:hAnsi="Arial" w:cs="Arial"/>
          <w:sz w:val="24"/>
          <w:szCs w:val="24"/>
        </w:rPr>
        <w:t xml:space="preserve"> przysługuje prawo do odstąpienia od Umowy, w przypadkach i na zasadach określonych w art. 456 ust. 1 pkt 1 Ustawy.</w:t>
      </w:r>
    </w:p>
    <w:p w14:paraId="2B95A4BB" w14:textId="59F832C5"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 xml:space="preserve">Zamawiającemu przysługuje prawo do odstąpienia od całości lub części </w:t>
      </w:r>
      <w:r w:rsidR="00652F84" w:rsidRPr="00493A56">
        <w:rPr>
          <w:rFonts w:ascii="Arial" w:hAnsi="Arial" w:cs="Arial"/>
          <w:sz w:val="24"/>
          <w:szCs w:val="24"/>
        </w:rPr>
        <w:t>u</w:t>
      </w:r>
      <w:r w:rsidRPr="00493A56">
        <w:rPr>
          <w:rFonts w:ascii="Arial" w:hAnsi="Arial" w:cs="Arial"/>
          <w:sz w:val="24"/>
          <w:szCs w:val="24"/>
        </w:rPr>
        <w:t xml:space="preserve">mowy również w </w:t>
      </w:r>
      <w:r w:rsidR="003714E3" w:rsidRPr="00493A56">
        <w:rPr>
          <w:rFonts w:ascii="Arial" w:hAnsi="Arial" w:cs="Arial"/>
          <w:sz w:val="24"/>
          <w:szCs w:val="24"/>
        </w:rPr>
        <w:t xml:space="preserve">przypadku, gdy </w:t>
      </w:r>
      <w:r w:rsidRPr="00493A56">
        <w:rPr>
          <w:rFonts w:ascii="Arial" w:hAnsi="Arial" w:cs="Arial"/>
          <w:sz w:val="24"/>
          <w:szCs w:val="24"/>
        </w:rPr>
        <w:t>Wykonawca</w:t>
      </w:r>
      <w:r w:rsidR="003714E3" w:rsidRPr="00493A56">
        <w:rPr>
          <w:rFonts w:ascii="Arial" w:hAnsi="Arial" w:cs="Arial"/>
          <w:sz w:val="24"/>
          <w:szCs w:val="24"/>
        </w:rPr>
        <w:t xml:space="preserve"> </w:t>
      </w:r>
      <w:r w:rsidRPr="00493A56">
        <w:rPr>
          <w:rFonts w:ascii="Arial" w:hAnsi="Arial" w:cs="Arial"/>
          <w:sz w:val="24"/>
          <w:szCs w:val="24"/>
        </w:rPr>
        <w:t xml:space="preserve">– mimo otrzymania pisemnego wezwania – nie wykonuje lub nienależycie wykonuje zobowiązania wynikające z </w:t>
      </w:r>
      <w:r w:rsidR="00652F84" w:rsidRPr="00493A56">
        <w:rPr>
          <w:rFonts w:ascii="Arial" w:hAnsi="Arial" w:cs="Arial"/>
          <w:sz w:val="24"/>
          <w:szCs w:val="24"/>
        </w:rPr>
        <w:t>u</w:t>
      </w:r>
      <w:r w:rsidRPr="00493A56">
        <w:rPr>
          <w:rFonts w:ascii="Arial" w:hAnsi="Arial" w:cs="Arial"/>
          <w:sz w:val="24"/>
          <w:szCs w:val="24"/>
        </w:rPr>
        <w:t>mowy.</w:t>
      </w:r>
      <w:r w:rsidR="003714E3" w:rsidRPr="00493A56">
        <w:rPr>
          <w:rFonts w:ascii="Arial" w:hAnsi="Arial" w:cs="Arial"/>
          <w:sz w:val="24"/>
          <w:szCs w:val="24"/>
        </w:rPr>
        <w:t xml:space="preserve"> </w:t>
      </w:r>
      <w:r w:rsidRPr="00493A56">
        <w:rPr>
          <w:rFonts w:ascii="Arial" w:hAnsi="Arial" w:cs="Arial"/>
          <w:sz w:val="24"/>
          <w:szCs w:val="24"/>
        </w:rPr>
        <w:t>Powyższe uprawnienie Zamawiającego nie uchybia możliwości odstąpienia od Umowy przez którąkolwiek ze Stron, na podstawie przepisów Kodeksu cywilnego.</w:t>
      </w:r>
    </w:p>
    <w:p w14:paraId="26DD5488" w14:textId="2102D1D1"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W przypadku wystąpienia okoliczności, o któr</w:t>
      </w:r>
      <w:r w:rsidR="003714E3" w:rsidRPr="00493A56">
        <w:rPr>
          <w:rFonts w:ascii="Arial" w:hAnsi="Arial" w:cs="Arial"/>
          <w:sz w:val="24"/>
          <w:szCs w:val="24"/>
        </w:rPr>
        <w:t>ej</w:t>
      </w:r>
      <w:r w:rsidRPr="00493A56">
        <w:rPr>
          <w:rFonts w:ascii="Arial" w:hAnsi="Arial" w:cs="Arial"/>
          <w:sz w:val="24"/>
          <w:szCs w:val="24"/>
        </w:rPr>
        <w:t xml:space="preserve"> mowa w ust. 2, Zamawiającemu przysługuje prawo odstąpienia od Umowy w terminie 30 dni od dnia powzięcia wiadomości o okolicznościach tam wymienionych. </w:t>
      </w:r>
    </w:p>
    <w:p w14:paraId="14009A89"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Oświadczenie o odstąpieniu od Umowy należy złożyć drugiej Stronie w formie pisemnej. Oświadczenie to musi zawierać uzasadnienie.</w:t>
      </w:r>
    </w:p>
    <w:p w14:paraId="763524ED"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W przypadku odstąpienia od Umowy przez którąkolwiek ze Stron, Wykonawca zachowuje prawo do wynagrodzenia wyłącznie za przedmiot Umowy zrealizowany do dnia odstąpienia od Umowy. Wykonawcy nie przysługują żadne inne roszczenia.</w:t>
      </w:r>
    </w:p>
    <w:p w14:paraId="1475AC8E" w14:textId="110BCF21"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Odstąpienie Zamawiającego od Umowy nie zwalnia Wykonawcy od zapłaty kary umownej lub odszkodowania.</w:t>
      </w:r>
    </w:p>
    <w:p w14:paraId="01696F46" w14:textId="77777777" w:rsidR="00EE17FB" w:rsidRPr="00493A56" w:rsidRDefault="00EE17FB" w:rsidP="00493A56">
      <w:pPr>
        <w:pStyle w:val="Akapitzlist"/>
        <w:spacing w:after="0" w:line="288" w:lineRule="auto"/>
        <w:ind w:hanging="720"/>
        <w:contextualSpacing w:val="0"/>
        <w:jc w:val="center"/>
        <w:rPr>
          <w:rFonts w:ascii="Arial" w:hAnsi="Arial" w:cs="Arial"/>
          <w:b/>
          <w:sz w:val="24"/>
          <w:szCs w:val="24"/>
        </w:rPr>
      </w:pPr>
      <w:r w:rsidRPr="00493A56">
        <w:rPr>
          <w:rFonts w:ascii="Arial" w:hAnsi="Arial" w:cs="Arial"/>
          <w:b/>
          <w:sz w:val="24"/>
          <w:szCs w:val="24"/>
        </w:rPr>
        <w:t>§ 9.</w:t>
      </w:r>
    </w:p>
    <w:p w14:paraId="44DE7FEF" w14:textId="0D15D3E6"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 xml:space="preserve">Wykonawca zobowiązuje się do zachowania w tajemnicy wszelkich informacji uzyskanych w trakcie realizacji </w:t>
      </w:r>
      <w:r w:rsidR="00E00C88" w:rsidRPr="00493A56">
        <w:rPr>
          <w:rFonts w:ascii="Arial" w:hAnsi="Arial" w:cs="Arial"/>
          <w:sz w:val="24"/>
          <w:szCs w:val="24"/>
        </w:rPr>
        <w:t>U</w:t>
      </w:r>
      <w:r w:rsidRPr="00493A56">
        <w:rPr>
          <w:rFonts w:ascii="Arial" w:hAnsi="Arial" w:cs="Arial"/>
          <w:sz w:val="24"/>
          <w:szCs w:val="24"/>
        </w:rPr>
        <w:t>mowy z wyjątkiem informacji, których ujawnienia wymagają przepisy ustaw, ale tylko w niezbędnym do tego obowiązku zakresie.</w:t>
      </w:r>
    </w:p>
    <w:p w14:paraId="26DED3CF" w14:textId="6E008497"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Wszelkie informacje związane z ochroną osób i mienia, oraz wskazane w art. 381 ust 1 ustawy z dnia 20 lipca 2018r. Prawo o szkolnictwie wyższym i nauce (</w:t>
      </w:r>
      <w:r w:rsidR="00C42E99" w:rsidRPr="00493A56">
        <w:rPr>
          <w:rFonts w:ascii="Arial" w:hAnsi="Arial" w:cs="Arial"/>
          <w:sz w:val="24"/>
          <w:szCs w:val="24"/>
        </w:rPr>
        <w:t xml:space="preserve">Dz.U.2024.1571 </w:t>
      </w:r>
      <w:proofErr w:type="spellStart"/>
      <w:r w:rsidR="00C42E99" w:rsidRPr="00493A56">
        <w:rPr>
          <w:rFonts w:ascii="Arial" w:hAnsi="Arial" w:cs="Arial"/>
          <w:sz w:val="24"/>
          <w:szCs w:val="24"/>
        </w:rPr>
        <w:t>t.j</w:t>
      </w:r>
      <w:proofErr w:type="spellEnd"/>
      <w:r w:rsidR="00C42E99" w:rsidRPr="00493A56">
        <w:rPr>
          <w:rFonts w:ascii="Arial" w:hAnsi="Arial" w:cs="Arial"/>
          <w:sz w:val="24"/>
          <w:szCs w:val="24"/>
        </w:rPr>
        <w:t xml:space="preserve">.) </w:t>
      </w:r>
      <w:r w:rsidRPr="00493A56">
        <w:rPr>
          <w:rFonts w:ascii="Arial" w:hAnsi="Arial" w:cs="Arial"/>
          <w:sz w:val="24"/>
          <w:szCs w:val="24"/>
        </w:rPr>
        <w:t>stanowią tajemnicę Zamawiającego w rozumieniu przepisów ustawy z dnia 16 kwietnia 1993 roku o zwalczaniu nieuczciwej konkurencji (</w:t>
      </w:r>
      <w:r w:rsidR="00DF16C3" w:rsidRPr="00493A56">
        <w:rPr>
          <w:rFonts w:ascii="Arial" w:eastAsia="Calibri" w:hAnsi="Arial" w:cs="Arial"/>
          <w:sz w:val="24"/>
          <w:szCs w:val="24"/>
        </w:rPr>
        <w:t>Dz. U. z 202</w:t>
      </w:r>
      <w:r w:rsidR="0039623C" w:rsidRPr="00493A56">
        <w:rPr>
          <w:rFonts w:ascii="Arial" w:eastAsia="Calibri" w:hAnsi="Arial" w:cs="Arial"/>
          <w:sz w:val="24"/>
          <w:szCs w:val="24"/>
        </w:rPr>
        <w:t>6</w:t>
      </w:r>
      <w:r w:rsidR="00DF16C3" w:rsidRPr="00493A56">
        <w:rPr>
          <w:rFonts w:ascii="Arial" w:eastAsia="Calibri" w:hAnsi="Arial" w:cs="Arial"/>
          <w:sz w:val="24"/>
          <w:szCs w:val="24"/>
        </w:rPr>
        <w:t xml:space="preserve"> r., poz. </w:t>
      </w:r>
      <w:r w:rsidR="0039623C" w:rsidRPr="00493A56">
        <w:rPr>
          <w:rFonts w:ascii="Arial" w:eastAsia="Calibri" w:hAnsi="Arial" w:cs="Arial"/>
          <w:sz w:val="24"/>
          <w:szCs w:val="24"/>
        </w:rPr>
        <w:t>85</w:t>
      </w:r>
      <w:r w:rsidR="00DF16C3" w:rsidRPr="00493A56">
        <w:rPr>
          <w:rFonts w:ascii="Arial" w:eastAsia="Calibri" w:hAnsi="Arial" w:cs="Arial"/>
          <w:sz w:val="24"/>
          <w:szCs w:val="24"/>
        </w:rPr>
        <w:t xml:space="preserve">, </w:t>
      </w:r>
      <w:proofErr w:type="spellStart"/>
      <w:r w:rsidR="00DF16C3" w:rsidRPr="00493A56">
        <w:rPr>
          <w:rFonts w:ascii="Arial" w:eastAsia="Calibri" w:hAnsi="Arial" w:cs="Arial"/>
          <w:sz w:val="24"/>
          <w:szCs w:val="24"/>
        </w:rPr>
        <w:t>t.j</w:t>
      </w:r>
      <w:proofErr w:type="spellEnd"/>
      <w:r w:rsidR="00DF16C3" w:rsidRPr="00493A56">
        <w:rPr>
          <w:rFonts w:ascii="Arial" w:eastAsia="Calibri" w:hAnsi="Arial" w:cs="Arial"/>
          <w:sz w:val="24"/>
          <w:szCs w:val="24"/>
        </w:rPr>
        <w:t>.).</w:t>
      </w:r>
    </w:p>
    <w:p w14:paraId="70B64098" w14:textId="4282C7B0"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 xml:space="preserve">Przekazanie, ujawnienie lub wykorzystanie informacji, o których mowa w ust. 2, w zakresie wykraczającym poza cel </w:t>
      </w:r>
      <w:r w:rsidR="00E00C88" w:rsidRPr="00493A56">
        <w:rPr>
          <w:rFonts w:ascii="Arial" w:hAnsi="Arial" w:cs="Arial"/>
          <w:sz w:val="24"/>
          <w:szCs w:val="24"/>
        </w:rPr>
        <w:t>U</w:t>
      </w:r>
      <w:r w:rsidRPr="00493A56">
        <w:rPr>
          <w:rFonts w:ascii="Arial" w:hAnsi="Arial" w:cs="Arial"/>
          <w:sz w:val="24"/>
          <w:szCs w:val="24"/>
        </w:rPr>
        <w:t>mowy, będzie stanowiło czyn nieuczciwej konkurencji i może wiązać</w:t>
      </w:r>
      <w:r w:rsidR="006524B9" w:rsidRPr="00493A56">
        <w:rPr>
          <w:rFonts w:ascii="Arial" w:hAnsi="Arial" w:cs="Arial"/>
          <w:sz w:val="24"/>
          <w:szCs w:val="24"/>
        </w:rPr>
        <w:t xml:space="preserve"> </w:t>
      </w:r>
      <w:r w:rsidRPr="00493A56">
        <w:rPr>
          <w:rFonts w:ascii="Arial" w:hAnsi="Arial" w:cs="Arial"/>
          <w:sz w:val="24"/>
          <w:szCs w:val="24"/>
        </w:rPr>
        <w:t>się z odpowiedzialnością cywilną lub karną, określoną w art. 18 lub art. 23 ustawy o zwalczaniu nieuczciwej konkurencji.</w:t>
      </w:r>
    </w:p>
    <w:p w14:paraId="1AD909D2" w14:textId="77777777" w:rsidR="00EE17FB" w:rsidRPr="00493A56" w:rsidRDefault="00EE17FB" w:rsidP="00493A56">
      <w:pPr>
        <w:autoSpaceDE w:val="0"/>
        <w:autoSpaceDN w:val="0"/>
        <w:adjustRightInd w:val="0"/>
        <w:spacing w:after="0" w:line="288" w:lineRule="auto"/>
        <w:jc w:val="center"/>
        <w:rPr>
          <w:rFonts w:ascii="Arial" w:hAnsi="Arial" w:cs="Arial"/>
          <w:b/>
          <w:bCs/>
          <w:sz w:val="24"/>
          <w:szCs w:val="24"/>
        </w:rPr>
      </w:pPr>
      <w:r w:rsidRPr="00493A56">
        <w:rPr>
          <w:rFonts w:ascii="Arial" w:hAnsi="Arial" w:cs="Arial"/>
          <w:b/>
          <w:bCs/>
          <w:sz w:val="24"/>
          <w:szCs w:val="24"/>
        </w:rPr>
        <w:t>§ 10.</w:t>
      </w:r>
    </w:p>
    <w:p w14:paraId="1FDA8B53" w14:textId="54D0C243" w:rsidR="00492A10" w:rsidRPr="00493A56" w:rsidRDefault="00EE17FB" w:rsidP="00590288">
      <w:pPr>
        <w:pStyle w:val="Default"/>
        <w:numPr>
          <w:ilvl w:val="6"/>
          <w:numId w:val="5"/>
        </w:numPr>
        <w:spacing w:line="276" w:lineRule="auto"/>
        <w:ind w:left="360"/>
        <w:rPr>
          <w:rFonts w:ascii="Arial" w:hAnsi="Arial" w:cs="Arial"/>
          <w:color w:val="auto"/>
        </w:rPr>
      </w:pPr>
      <w:r w:rsidRPr="00493A56">
        <w:rPr>
          <w:rFonts w:ascii="Arial" w:hAnsi="Arial" w:cs="Arial"/>
          <w:bCs/>
        </w:rPr>
        <w:t>Wykonawca oświadcza, że</w:t>
      </w:r>
      <w:r w:rsidRPr="00493A56">
        <w:rPr>
          <w:rFonts w:ascii="Arial" w:hAnsi="Arial" w:cs="Arial"/>
        </w:rPr>
        <w:t xml:space="preserve"> jest rzeczywistym właścicielem należności wynikającej z niniejszej </w:t>
      </w:r>
      <w:r w:rsidR="00E00C88" w:rsidRPr="00493A56">
        <w:rPr>
          <w:rFonts w:ascii="Arial" w:hAnsi="Arial" w:cs="Arial"/>
        </w:rPr>
        <w:t>U</w:t>
      </w:r>
      <w:r w:rsidRPr="00493A56">
        <w:rPr>
          <w:rFonts w:ascii="Arial" w:hAnsi="Arial" w:cs="Arial"/>
        </w:rPr>
        <w:t>mowy:</w:t>
      </w:r>
    </w:p>
    <w:p w14:paraId="7217FD6B" w14:textId="789D53FC" w:rsidR="00492A10" w:rsidRPr="00493A56" w:rsidRDefault="00492A10" w:rsidP="00590288">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4a pkt. 29 ustawy z dnia 15 lutego 1992 r. o podatku dochodowym od osób prawnych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Dz. U. z 202</w:t>
      </w:r>
      <w:r w:rsidR="0039623C" w:rsidRPr="00493A56">
        <w:rPr>
          <w:rFonts w:ascii="Arial" w:eastAsia="Calibri" w:hAnsi="Arial" w:cs="Arial"/>
          <w:color w:val="000000"/>
          <w:sz w:val="24"/>
          <w:szCs w:val="24"/>
        </w:rPr>
        <w:t>6</w:t>
      </w:r>
      <w:r w:rsidRPr="00493A56">
        <w:rPr>
          <w:rFonts w:ascii="Arial" w:eastAsia="Calibri" w:hAnsi="Arial" w:cs="Arial"/>
          <w:color w:val="000000"/>
          <w:sz w:val="24"/>
          <w:szCs w:val="24"/>
        </w:rPr>
        <w:t xml:space="preserve"> r., poz.</w:t>
      </w:r>
      <w:r w:rsidR="0039623C" w:rsidRPr="00493A56">
        <w:rPr>
          <w:rFonts w:ascii="Arial" w:eastAsia="Calibri" w:hAnsi="Arial" w:cs="Arial"/>
          <w:color w:val="000000"/>
          <w:sz w:val="24"/>
          <w:szCs w:val="24"/>
        </w:rPr>
        <w:t xml:space="preserve">554 </w:t>
      </w:r>
      <w:proofErr w:type="spellStart"/>
      <w:r w:rsidR="0039623C" w:rsidRPr="00493A56">
        <w:rPr>
          <w:rFonts w:ascii="Arial" w:eastAsia="Calibri" w:hAnsi="Arial" w:cs="Arial"/>
          <w:color w:val="000000"/>
          <w:sz w:val="24"/>
          <w:szCs w:val="24"/>
        </w:rPr>
        <w:t>t.j</w:t>
      </w:r>
      <w:proofErr w:type="spellEnd"/>
      <w:r w:rsidR="0039623C" w:rsidRPr="00493A56">
        <w:rPr>
          <w:rFonts w:ascii="Arial" w:eastAsia="Calibri" w:hAnsi="Arial" w:cs="Arial"/>
          <w:color w:val="000000"/>
          <w:sz w:val="24"/>
          <w:szCs w:val="24"/>
        </w:rPr>
        <w:t>.</w:t>
      </w:r>
      <w:r w:rsidRPr="00493A56">
        <w:rPr>
          <w:rFonts w:ascii="Arial" w:eastAsia="Calibri" w:hAnsi="Arial" w:cs="Arial"/>
          <w:color w:val="000000"/>
          <w:sz w:val="24"/>
          <w:szCs w:val="24"/>
        </w:rPr>
        <w:t xml:space="preserve"> ) lub</w:t>
      </w:r>
    </w:p>
    <w:p w14:paraId="1D61EFAE" w14:textId="49431CFC" w:rsidR="00492A10" w:rsidRPr="00493A56" w:rsidRDefault="00492A10" w:rsidP="00590288">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5a pkt 33d ustawy z dnia 26 lipca 1991 r. o podatku dochodowym od osób fizycznych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Dz. U. z 202</w:t>
      </w:r>
      <w:r w:rsidR="0039623C" w:rsidRPr="00493A56">
        <w:rPr>
          <w:rFonts w:ascii="Arial" w:eastAsia="Calibri" w:hAnsi="Arial" w:cs="Arial"/>
          <w:color w:val="000000"/>
          <w:sz w:val="24"/>
          <w:szCs w:val="24"/>
        </w:rPr>
        <w:t>6</w:t>
      </w:r>
      <w:r w:rsidRPr="00493A56">
        <w:rPr>
          <w:rFonts w:ascii="Arial" w:eastAsia="Calibri" w:hAnsi="Arial" w:cs="Arial"/>
          <w:color w:val="000000"/>
          <w:sz w:val="24"/>
          <w:szCs w:val="24"/>
        </w:rPr>
        <w:t xml:space="preserve"> r., poz. </w:t>
      </w:r>
      <w:r w:rsidR="0039623C" w:rsidRPr="00493A56">
        <w:rPr>
          <w:rFonts w:ascii="Arial" w:eastAsia="Calibri" w:hAnsi="Arial" w:cs="Arial"/>
          <w:color w:val="000000"/>
          <w:sz w:val="24"/>
          <w:szCs w:val="24"/>
        </w:rPr>
        <w:t xml:space="preserve">592 </w:t>
      </w:r>
      <w:proofErr w:type="spellStart"/>
      <w:r w:rsidR="0039623C" w:rsidRPr="00493A56">
        <w:rPr>
          <w:rFonts w:ascii="Arial" w:eastAsia="Calibri" w:hAnsi="Arial" w:cs="Arial"/>
          <w:color w:val="000000"/>
          <w:sz w:val="24"/>
          <w:szCs w:val="24"/>
        </w:rPr>
        <w:t>t.j</w:t>
      </w:r>
      <w:proofErr w:type="spellEnd"/>
      <w:r w:rsidR="0039623C" w:rsidRPr="00493A56">
        <w:rPr>
          <w:rFonts w:ascii="Arial" w:eastAsia="Calibri" w:hAnsi="Arial" w:cs="Arial"/>
          <w:color w:val="000000"/>
          <w:sz w:val="24"/>
          <w:szCs w:val="24"/>
        </w:rPr>
        <w:t>.</w:t>
      </w:r>
      <w:r w:rsidRPr="00493A56">
        <w:rPr>
          <w:rFonts w:ascii="Arial" w:eastAsia="Calibri" w:hAnsi="Arial" w:cs="Arial"/>
          <w:color w:val="000000"/>
          <w:sz w:val="24"/>
          <w:szCs w:val="24"/>
        </w:rPr>
        <w:t>),</w:t>
      </w:r>
    </w:p>
    <w:p w14:paraId="78670DE1" w14:textId="1377083C" w:rsidR="00EE17FB" w:rsidRPr="00493A56" w:rsidRDefault="00EE17FB" w:rsidP="00590288">
      <w:pPr>
        <w:autoSpaceDE w:val="0"/>
        <w:autoSpaceDN w:val="0"/>
        <w:adjustRightInd w:val="0"/>
        <w:spacing w:after="0" w:line="276" w:lineRule="auto"/>
        <w:ind w:left="644"/>
        <w:rPr>
          <w:rFonts w:ascii="Arial" w:hAnsi="Arial" w:cs="Arial"/>
          <w:sz w:val="24"/>
          <w:szCs w:val="24"/>
        </w:rPr>
      </w:pPr>
      <w:r w:rsidRPr="00493A56">
        <w:rPr>
          <w:rFonts w:ascii="Arial" w:hAnsi="Arial" w:cs="Arial"/>
          <w:sz w:val="24"/>
          <w:szCs w:val="24"/>
        </w:rPr>
        <w:t>- w zależności od tego, która ustawa znajduje zastosowanie w stosunku do Wykonawcy.</w:t>
      </w:r>
      <w:r w:rsidR="00DF16C3" w:rsidRPr="00493A56">
        <w:rPr>
          <w:rFonts w:ascii="Arial" w:eastAsia="Calibri" w:hAnsi="Arial" w:cs="Arial"/>
          <w:color w:val="000000"/>
          <w:sz w:val="24"/>
          <w:szCs w:val="24"/>
        </w:rPr>
        <w:t xml:space="preserve"> </w:t>
      </w:r>
    </w:p>
    <w:p w14:paraId="248C585E" w14:textId="77777777" w:rsidR="00EE17FB" w:rsidRPr="00493A56" w:rsidRDefault="00EE17FB" w:rsidP="00590288">
      <w:pPr>
        <w:pStyle w:val="Default"/>
        <w:numPr>
          <w:ilvl w:val="0"/>
          <w:numId w:val="7"/>
        </w:numPr>
        <w:spacing w:line="276" w:lineRule="auto"/>
        <w:ind w:left="284" w:hanging="284"/>
        <w:rPr>
          <w:rFonts w:ascii="Arial" w:hAnsi="Arial" w:cs="Arial"/>
        </w:rPr>
      </w:pPr>
      <w:r w:rsidRPr="00493A56">
        <w:rPr>
          <w:rFonts w:ascii="Arial" w:hAnsi="Arial" w:cs="Arial"/>
          <w:color w:val="auto"/>
        </w:rPr>
        <w:t xml:space="preserve">W razie zmiany okoliczności, o której mowa w ust.1, Wykonawca </w:t>
      </w:r>
      <w:r w:rsidRPr="00493A56">
        <w:rPr>
          <w:rFonts w:ascii="Arial" w:hAnsi="Arial" w:cs="Arial"/>
        </w:rPr>
        <w:t>niezwłocznie poinformuje o tym Zamawiającego.</w:t>
      </w:r>
    </w:p>
    <w:p w14:paraId="66155AD4" w14:textId="09E20BC8" w:rsidR="00EE17FB" w:rsidRPr="00493A56" w:rsidRDefault="00EE17FB" w:rsidP="00590288">
      <w:pPr>
        <w:pStyle w:val="Default"/>
        <w:numPr>
          <w:ilvl w:val="0"/>
          <w:numId w:val="7"/>
        </w:numPr>
        <w:spacing w:line="276" w:lineRule="auto"/>
        <w:ind w:left="284" w:hanging="284"/>
        <w:rPr>
          <w:rFonts w:ascii="Arial" w:hAnsi="Arial" w:cs="Arial"/>
          <w:b/>
        </w:rPr>
      </w:pPr>
      <w:r w:rsidRPr="00493A56">
        <w:rPr>
          <w:rFonts w:ascii="Arial" w:hAnsi="Arial" w:cs="Arial"/>
        </w:rPr>
        <w:t>Na żądanie Zamawiającego, Wykonawca niezwłocznie przedstawi dodatkowe dokumenty oraz informacje, dotyczące rezydencji rzeczywistego właściciela.</w:t>
      </w:r>
    </w:p>
    <w:p w14:paraId="5C4A5FB0"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11.</w:t>
      </w:r>
    </w:p>
    <w:p w14:paraId="2C45D9A0" w14:textId="4F33F04F" w:rsidR="00EE17FB" w:rsidRPr="00493A56" w:rsidRDefault="00EE17FB" w:rsidP="00493A56">
      <w:pPr>
        <w:numPr>
          <w:ilvl w:val="0"/>
          <w:numId w:val="15"/>
        </w:num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Dopuszczalne są zmiany postanowień </w:t>
      </w:r>
      <w:r w:rsidR="00E00C88" w:rsidRPr="00493A56">
        <w:rPr>
          <w:rFonts w:ascii="Arial" w:hAnsi="Arial" w:cs="Arial"/>
          <w:color w:val="000000"/>
          <w:sz w:val="24"/>
          <w:szCs w:val="24"/>
        </w:rPr>
        <w:t>U</w:t>
      </w:r>
      <w:r w:rsidRPr="00493A56">
        <w:rPr>
          <w:rFonts w:ascii="Arial" w:hAnsi="Arial" w:cs="Arial"/>
          <w:color w:val="000000"/>
          <w:sz w:val="24"/>
          <w:szCs w:val="24"/>
        </w:rPr>
        <w:t>mowy w zakresie określonym w art. 455 ustawy PZP.</w:t>
      </w:r>
    </w:p>
    <w:p w14:paraId="0EBA9E2D" w14:textId="6E532A3D" w:rsidR="00EE17FB" w:rsidRPr="00493A56" w:rsidRDefault="00EE17FB" w:rsidP="00493A56">
      <w:pPr>
        <w:numPr>
          <w:ilvl w:val="0"/>
          <w:numId w:val="15"/>
        </w:num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Wszelkie zmiany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następować mogą za zgodą obu stron, wyrażoną w formie pisemnego aneksu do </w:t>
      </w:r>
      <w:r w:rsidR="00E00C88" w:rsidRPr="00493A56">
        <w:rPr>
          <w:rFonts w:ascii="Arial" w:hAnsi="Arial" w:cs="Arial"/>
          <w:color w:val="000000"/>
          <w:sz w:val="24"/>
          <w:szCs w:val="24"/>
        </w:rPr>
        <w:t>U</w:t>
      </w:r>
      <w:r w:rsidRPr="00493A56">
        <w:rPr>
          <w:rFonts w:ascii="Arial" w:hAnsi="Arial" w:cs="Arial"/>
          <w:color w:val="000000"/>
          <w:sz w:val="24"/>
          <w:szCs w:val="24"/>
        </w:rPr>
        <w:t>mowy pod rygorem nieważności.</w:t>
      </w:r>
    </w:p>
    <w:p w14:paraId="096C0BFD" w14:textId="77777777" w:rsidR="007331DA" w:rsidRPr="00493A56" w:rsidRDefault="00EE17FB" w:rsidP="00493A56">
      <w:pPr>
        <w:numPr>
          <w:ilvl w:val="0"/>
          <w:numId w:val="1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Strony dopuszczają zmianę</w:t>
      </w:r>
      <w:r w:rsidR="007331DA" w:rsidRPr="00493A56">
        <w:rPr>
          <w:rFonts w:ascii="Arial" w:hAnsi="Arial" w:cs="Arial"/>
          <w:color w:val="000000"/>
          <w:sz w:val="24"/>
          <w:szCs w:val="24"/>
        </w:rPr>
        <w:t>:</w:t>
      </w:r>
    </w:p>
    <w:p w14:paraId="2852F007" w14:textId="1303FC9A" w:rsidR="00EE17FB" w:rsidRPr="00493A56" w:rsidRDefault="00EE17FB"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sz w:val="24"/>
          <w:szCs w:val="24"/>
        </w:rPr>
        <w:t xml:space="preserve">terminu wykonania przedmiotu umowy w przypadku wystąpienia okoliczności niezawinionych przez Wykonawcę, których mimo dołożenia należytej staranności nie można było przewidzieć, zwłaszcza będących następstwem siły wyższej. Pod pojęciem siły wyższej Strony rozumieją nadzwyczajne zdarzenie zewnętrzne, niezależne od woli  Stron, którego Strona nie mogła przewidzieć oraz któremu nie mogła zapobiec, a które faktycznie  bezpośrednio uniemożliwia lub  zasadniczo utrudnia realizację przedmiotu umowy, w szczególności: wojnę, przewrót, zamieszki, rebelia, strajk w branżach mających zasadniczy wpływ na terminową realizację przedmiotu niniejszej umowy, decyzje odpowiednich władz mające wpływ  na wykonanie niniejszej </w:t>
      </w:r>
      <w:r w:rsidR="00E00C88" w:rsidRPr="00493A56">
        <w:rPr>
          <w:rFonts w:ascii="Arial" w:hAnsi="Arial" w:cs="Arial"/>
          <w:sz w:val="24"/>
          <w:szCs w:val="24"/>
        </w:rPr>
        <w:t>U</w:t>
      </w:r>
      <w:r w:rsidRPr="00493A56">
        <w:rPr>
          <w:rFonts w:ascii="Arial" w:hAnsi="Arial" w:cs="Arial"/>
          <w:sz w:val="24"/>
          <w:szCs w:val="24"/>
        </w:rPr>
        <w:t>mowy,</w:t>
      </w:r>
    </w:p>
    <w:p w14:paraId="6887DF60" w14:textId="31C21AD8" w:rsidR="007331DA" w:rsidRPr="00493A56" w:rsidRDefault="007331DA"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maksymalnej liczby osób (określonej w § 1 ust. 4), dla których ma zostać zrealizowana usługa cateringu, poprzez jej zwiększenie, jednak nie więcej niż o 100 osób, przy zachowaniu </w:t>
      </w:r>
      <w:r w:rsidRPr="00493A56">
        <w:rPr>
          <w:rFonts w:ascii="Arial" w:hAnsi="Arial" w:cs="Arial"/>
          <w:bCs/>
          <w:color w:val="000000"/>
          <w:sz w:val="24"/>
          <w:szCs w:val="24"/>
        </w:rPr>
        <w:t>ceny jednostkowej za catering w formie boksu dla jednej osoby, o której mowa w § 3 ust. 1,</w:t>
      </w:r>
    </w:p>
    <w:p w14:paraId="1DB3721E" w14:textId="77777777" w:rsidR="00CF6B08" w:rsidRPr="00493A56" w:rsidRDefault="007331DA"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bCs/>
          <w:color w:val="000000"/>
          <w:sz w:val="24"/>
          <w:szCs w:val="24"/>
        </w:rPr>
        <w:t>wartości Umowy w przypadku zwiększenia maksymalnej liczby osób, dla których ma zostać zrealizowana usługa cateringu, zgodnie z pkt 2 i w zakresie tam przewidzianym</w:t>
      </w:r>
      <w:r w:rsidR="00CF6B08" w:rsidRPr="00493A56">
        <w:rPr>
          <w:rFonts w:ascii="Arial" w:hAnsi="Arial" w:cs="Arial"/>
          <w:bCs/>
          <w:color w:val="000000"/>
          <w:sz w:val="24"/>
          <w:szCs w:val="24"/>
        </w:rPr>
        <w:t>,</w:t>
      </w:r>
    </w:p>
    <w:p w14:paraId="5D1E7962" w14:textId="79844963" w:rsidR="007331DA" w:rsidRPr="00493A56" w:rsidRDefault="00CF6B08"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bCs/>
          <w:color w:val="000000"/>
          <w:sz w:val="24"/>
          <w:szCs w:val="24"/>
        </w:rPr>
        <w:t>wartości Umowy w przypadku zaistnienia przesłanek jej zmiany określonych w § 12.</w:t>
      </w:r>
    </w:p>
    <w:p w14:paraId="10CF018E" w14:textId="7DD90A9E" w:rsidR="00EE17FB" w:rsidRPr="00493A56" w:rsidRDefault="00EE17FB" w:rsidP="00493A56">
      <w:pPr>
        <w:numPr>
          <w:ilvl w:val="0"/>
          <w:numId w:val="35"/>
        </w:numPr>
        <w:spacing w:after="0" w:line="288" w:lineRule="auto"/>
        <w:rPr>
          <w:rFonts w:ascii="Arial" w:hAnsi="Arial" w:cs="Arial"/>
          <w:color w:val="000000"/>
          <w:sz w:val="24"/>
          <w:szCs w:val="24"/>
        </w:rPr>
      </w:pPr>
      <w:r w:rsidRPr="00493A56">
        <w:rPr>
          <w:rFonts w:ascii="Arial" w:hAnsi="Arial" w:cs="Arial"/>
          <w:color w:val="000000"/>
          <w:sz w:val="24"/>
          <w:szCs w:val="24"/>
        </w:rPr>
        <w:t>W przypadku konieczności wprowadzenia zmian do umowy na skutek okoliczności, o</w:t>
      </w:r>
      <w:r w:rsidR="00974A12" w:rsidRPr="00493A56">
        <w:rPr>
          <w:rFonts w:ascii="Arial" w:hAnsi="Arial" w:cs="Arial"/>
          <w:color w:val="000000"/>
          <w:sz w:val="24"/>
          <w:szCs w:val="24"/>
        </w:rPr>
        <w:t> </w:t>
      </w:r>
      <w:r w:rsidRPr="00493A56">
        <w:rPr>
          <w:rFonts w:ascii="Arial" w:hAnsi="Arial" w:cs="Arial"/>
          <w:color w:val="000000"/>
          <w:sz w:val="24"/>
          <w:szCs w:val="24"/>
        </w:rPr>
        <w:t>których mowa w ust. 3, Strona która poweźmie o nich wiadomość zobowiązana jest niezwłocznie poinformować o tym pisemnie drugą stronę.</w:t>
      </w:r>
    </w:p>
    <w:p w14:paraId="707B6339" w14:textId="0A793BC0" w:rsidR="00EE17FB" w:rsidRPr="00493A56" w:rsidRDefault="00EE17FB" w:rsidP="00493A56">
      <w:pPr>
        <w:numPr>
          <w:ilvl w:val="0"/>
          <w:numId w:val="3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 xml:space="preserve">Okoliczności stanowiące podstawę zmiany </w:t>
      </w:r>
      <w:r w:rsidR="00E00C88" w:rsidRPr="00493A56">
        <w:rPr>
          <w:rFonts w:ascii="Arial" w:hAnsi="Arial" w:cs="Arial"/>
          <w:color w:val="000000"/>
          <w:sz w:val="24"/>
          <w:szCs w:val="24"/>
        </w:rPr>
        <w:t>U</w:t>
      </w:r>
      <w:r w:rsidRPr="00493A56">
        <w:rPr>
          <w:rFonts w:ascii="Arial" w:hAnsi="Arial" w:cs="Arial"/>
          <w:color w:val="000000"/>
          <w:sz w:val="24"/>
          <w:szCs w:val="24"/>
        </w:rPr>
        <w:t>mowy powinny być uzasadnione i</w:t>
      </w:r>
      <w:r w:rsidR="00974A12" w:rsidRPr="00493A56">
        <w:rPr>
          <w:rFonts w:ascii="Arial" w:hAnsi="Arial" w:cs="Arial"/>
          <w:color w:val="000000"/>
          <w:sz w:val="24"/>
          <w:szCs w:val="24"/>
        </w:rPr>
        <w:t> </w:t>
      </w:r>
      <w:r w:rsidRPr="00493A56">
        <w:rPr>
          <w:rFonts w:ascii="Arial" w:hAnsi="Arial" w:cs="Arial"/>
          <w:color w:val="000000"/>
          <w:sz w:val="24"/>
          <w:szCs w:val="24"/>
        </w:rPr>
        <w:t xml:space="preserve">udokumentowane przez Stronę występującą z propozycja zmiany </w:t>
      </w:r>
      <w:r w:rsidR="00E00C88" w:rsidRPr="00493A56">
        <w:rPr>
          <w:rFonts w:ascii="Arial" w:hAnsi="Arial" w:cs="Arial"/>
          <w:color w:val="000000"/>
          <w:sz w:val="24"/>
          <w:szCs w:val="24"/>
        </w:rPr>
        <w:t>U</w:t>
      </w:r>
      <w:r w:rsidRPr="00493A56">
        <w:rPr>
          <w:rFonts w:ascii="Arial" w:hAnsi="Arial" w:cs="Arial"/>
          <w:color w:val="000000"/>
          <w:sz w:val="24"/>
          <w:szCs w:val="24"/>
        </w:rPr>
        <w:t>mowy.</w:t>
      </w:r>
    </w:p>
    <w:p w14:paraId="1A6B6AD6" w14:textId="10F381B1" w:rsidR="00B80ADC" w:rsidRPr="00493A56" w:rsidRDefault="00EE17FB" w:rsidP="00493A56">
      <w:pPr>
        <w:numPr>
          <w:ilvl w:val="0"/>
          <w:numId w:val="3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Zmiany umowy, o których mowa w niniejszym paragrafie, powinny nastąpić w formie pisemnego aneksu, sporządzonego przez Zamawiającego i podpisanego przez Strony umowy, pod rygorem nieważności.</w:t>
      </w:r>
    </w:p>
    <w:p w14:paraId="39457413" w14:textId="35B5CC4D" w:rsidR="006524B9" w:rsidRPr="00493A56" w:rsidRDefault="006524B9" w:rsidP="00493A56">
      <w:pPr>
        <w:widowControl w:val="0"/>
        <w:suppressAutoHyphens/>
        <w:spacing w:after="0" w:line="288" w:lineRule="auto"/>
        <w:jc w:val="center"/>
        <w:rPr>
          <w:rFonts w:ascii="Arial" w:hAnsi="Arial" w:cs="Arial"/>
          <w:b/>
          <w:color w:val="000000" w:themeColor="text1"/>
          <w:sz w:val="24"/>
          <w:szCs w:val="24"/>
        </w:rPr>
      </w:pPr>
      <w:r w:rsidRPr="00493A56">
        <w:rPr>
          <w:rFonts w:ascii="Arial" w:hAnsi="Arial" w:cs="Arial"/>
          <w:b/>
          <w:color w:val="000000" w:themeColor="text1"/>
          <w:sz w:val="24"/>
          <w:szCs w:val="24"/>
        </w:rPr>
        <w:t>§ 12.</w:t>
      </w:r>
    </w:p>
    <w:p w14:paraId="254136C6" w14:textId="77CAE9D7"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Wynagrodzenie, o którym mowa w § 3 ust. 1, może zostać zmienione na wniosek Strony, po spełnieniu przesłanek określonych w umowie, w przypadku wystąpienia zmiany ceny materiałów lub kosztów związanych z realizacją zamówienia.</w:t>
      </w:r>
    </w:p>
    <w:p w14:paraId="3E79E387" w14:textId="21070060"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Przez zmianę cen materiałów lub kosztów związanych z realizacją zamówienia rozumie się zarówno wzrost odpowiednio cen lub kosztów, jak i ich obniżenie względem ceny lub kosztu przyjętych w celu ustalenia wynagrodzenia Wykonawcy zawartego w ofercie.</w:t>
      </w:r>
    </w:p>
    <w:p w14:paraId="24A61454" w14:textId="57E74D9B"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Zmiana wynagrodzenia Wykonawcy, o której mowa w ust. 1, może zostać dokonana pod warunkiem zaistnienia wpływu zmiany cen materiałów użytych do realizacji zamówienia lub kosztów, na ustalone w umowie wynagrodzenie za jego wykonanie.</w:t>
      </w:r>
    </w:p>
    <w:p w14:paraId="5F99214D" w14:textId="7A4CA897"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Zmiany wynagrodzenia, o której mowa w niniejszym paragrafie, nie dokonuje się wówczas, gdy poziom zmiany cen materiałów lub kosztów związanych z realizacją zamówienia, nie przekroczy 10%.</w:t>
      </w:r>
    </w:p>
    <w:p w14:paraId="69EC9008" w14:textId="17EC9885"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Strona, występująca z wnioskiem o zmianę wynagrodzenia, zobowiązana jest do wykazania wpływu zmiany cen materiałów użytych do realizacji zamówienia lub kosztów, na ustalone w umowie wynagrodzenie za jego wykonanie, w szczególności powinna opisać </w:t>
      </w:r>
      <w:r w:rsidRPr="00493A56">
        <w:rPr>
          <w:rFonts w:ascii="Arial" w:eastAsia="Times New Roman" w:hAnsi="Arial" w:cs="Arial"/>
          <w:bCs/>
          <w:sz w:val="24"/>
          <w:szCs w:val="24"/>
        </w:rPr>
        <w:t>okoliczności faktyczne uzasadniające dokonanie zmiany oraz przedstawić drugiej Stronie dowody potwierdzające wpływ zmiany cen materiałów użytych do realizacji zamówienia lub kosztów, na ustalone w umowie wynagrodzenie za jego wykonanie.</w:t>
      </w:r>
      <w:r w:rsidRPr="00493A56">
        <w:rPr>
          <w:rFonts w:ascii="Arial" w:eastAsia="Times New Roman" w:hAnsi="Arial" w:cs="Arial"/>
          <w:sz w:val="24"/>
          <w:szCs w:val="24"/>
        </w:rPr>
        <w:t xml:space="preserve"> </w:t>
      </w:r>
      <w:r w:rsidRPr="00493A56">
        <w:rPr>
          <w:rFonts w:ascii="Arial" w:eastAsia="Times New Roman" w:hAnsi="Arial" w:cs="Arial"/>
          <w:bCs/>
          <w:sz w:val="24"/>
          <w:szCs w:val="24"/>
        </w:rPr>
        <w:t>Niedopuszczalna jest zmiana wynagrodzenia wyłącznie z uwagi na zmianę cen materiałów lub kosztów, nawet jeśli osiągnie ona pułap, o którym mowa w ust. 4, jeśli strona żądająca takiej zmiany nie wykaże, że zmiana cen materiałów lub kosztów wpłynęła na koszt wykonania zamówienia.</w:t>
      </w:r>
    </w:p>
    <w:p w14:paraId="6AA3EE65" w14:textId="497746D8"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Zmiana wynagrodzenia (pod warunkiem wystąpienia przesłanek, o których mowa w ust. 3 i 4) może nastąpić </w:t>
      </w:r>
      <w:r w:rsidR="00B80ADC" w:rsidRPr="00493A56">
        <w:rPr>
          <w:rFonts w:ascii="Arial" w:eastAsia="Times New Roman" w:hAnsi="Arial" w:cs="Arial"/>
          <w:sz w:val="24"/>
          <w:szCs w:val="24"/>
        </w:rPr>
        <w:t xml:space="preserve">jednorazowo i </w:t>
      </w:r>
      <w:r w:rsidRPr="00493A56">
        <w:rPr>
          <w:rFonts w:ascii="Arial" w:eastAsia="Times New Roman" w:hAnsi="Arial" w:cs="Arial"/>
          <w:sz w:val="24"/>
          <w:szCs w:val="24"/>
        </w:rPr>
        <w:t>nie wcześniej niż po upływie 6 miesięcy obowiązywania umowy, licząc od dnia jej podpisania.</w:t>
      </w:r>
    </w:p>
    <w:p w14:paraId="469D4987" w14:textId="67F5DB09"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Strony ustalą sposób zmiany wynagrodzenia poprzez odwołanie się do kwartalnych wskaźników cen towarów i usług konsumpcyjnych, ogłaszanych w komunikatach Prezesa Głównego Urzędu Statystycznego, przy czym wskaźnikiem wyjściowym Stron dla dokonania tych ustaleń, będzie kwartalny wskaźnik cen towarów i usług konsumpcyjnych, ogłoszony </w:t>
      </w:r>
      <w:r w:rsidR="00576CFC" w:rsidRPr="00493A56">
        <w:rPr>
          <w:rFonts w:ascii="Arial" w:eastAsia="Times New Roman" w:hAnsi="Arial" w:cs="Arial"/>
          <w:sz w:val="24"/>
          <w:szCs w:val="24"/>
        </w:rPr>
        <w:t>w komunikacie</w:t>
      </w:r>
      <w:r w:rsidRPr="00493A56">
        <w:rPr>
          <w:rFonts w:ascii="Arial" w:eastAsia="Times New Roman" w:hAnsi="Arial" w:cs="Arial"/>
          <w:sz w:val="24"/>
          <w:szCs w:val="24"/>
        </w:rPr>
        <w:t xml:space="preserve"> Prezesa Głównego Urzędu Statystycznego, obowiązujący w</w:t>
      </w:r>
      <w:r w:rsidR="00974A12" w:rsidRPr="00493A56">
        <w:rPr>
          <w:rFonts w:ascii="Arial" w:eastAsia="Times New Roman" w:hAnsi="Arial" w:cs="Arial"/>
          <w:sz w:val="24"/>
          <w:szCs w:val="24"/>
        </w:rPr>
        <w:t> </w:t>
      </w:r>
      <w:r w:rsidR="00DF15B0" w:rsidRPr="00493A56">
        <w:rPr>
          <w:rFonts w:ascii="Arial" w:eastAsia="Times New Roman" w:hAnsi="Arial" w:cs="Arial"/>
          <w:sz w:val="24"/>
          <w:szCs w:val="24"/>
        </w:rPr>
        <w:t>kwartale, w którym Stron</w:t>
      </w:r>
      <w:r w:rsidR="00576CFC" w:rsidRPr="00493A56">
        <w:rPr>
          <w:rFonts w:ascii="Arial" w:eastAsia="Times New Roman" w:hAnsi="Arial" w:cs="Arial"/>
          <w:sz w:val="24"/>
          <w:szCs w:val="24"/>
        </w:rPr>
        <w:t>y</w:t>
      </w:r>
      <w:r w:rsidR="00DF15B0" w:rsidRPr="00493A56">
        <w:rPr>
          <w:rFonts w:ascii="Arial" w:eastAsia="Times New Roman" w:hAnsi="Arial" w:cs="Arial"/>
          <w:sz w:val="24"/>
          <w:szCs w:val="24"/>
        </w:rPr>
        <w:t xml:space="preserve"> </w:t>
      </w:r>
      <w:r w:rsidR="00576CFC" w:rsidRPr="00493A56">
        <w:rPr>
          <w:rFonts w:ascii="Arial" w:eastAsia="Times New Roman" w:hAnsi="Arial" w:cs="Arial"/>
          <w:sz w:val="24"/>
          <w:szCs w:val="24"/>
        </w:rPr>
        <w:t>zawarły niniejszą umowę.</w:t>
      </w:r>
    </w:p>
    <w:p w14:paraId="6C6010E6" w14:textId="1C229373" w:rsidR="00B80ADC" w:rsidRPr="00493A56" w:rsidRDefault="00576CFC"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Strony dokonają zmiany wynagrodzenia w oparciu o porównanie wskaźnika wyjściowego, o którym mowa w ust. 7, ze wskaźnikiem cen towarów i usług konsumpcyjnych, ogłoszonym w komunikacie Prezesa Głównego Urzędu Statystycznego za kwartał, w którym nastąpiła zmiana cen materiałów lub kosztów związanych z realizacją zamówienia, tj. osiągnięty został pułap cenowy, o którym mowa w ust. 4. </w:t>
      </w:r>
    </w:p>
    <w:p w14:paraId="757F75DF" w14:textId="67F73AC4" w:rsidR="00B80ADC" w:rsidRPr="00493A56" w:rsidRDefault="00B80ADC"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Jeżeli na skutek dokonanego przez Strony porównania wskaźników okaże się, że:</w:t>
      </w:r>
    </w:p>
    <w:p w14:paraId="12967262" w14:textId="5DE0E181" w:rsidR="00B80ADC" w:rsidRPr="00493A56" w:rsidRDefault="00B80ADC" w:rsidP="00493A56">
      <w:pPr>
        <w:pStyle w:val="Akapitzlist"/>
        <w:widowControl w:val="0"/>
        <w:numPr>
          <w:ilvl w:val="0"/>
          <w:numId w:val="39"/>
        </w:numPr>
        <w:spacing w:after="0" w:line="288" w:lineRule="auto"/>
        <w:rPr>
          <w:rFonts w:ascii="Arial" w:eastAsia="Times New Roman" w:hAnsi="Arial" w:cs="Arial"/>
          <w:sz w:val="24"/>
          <w:szCs w:val="24"/>
        </w:rPr>
      </w:pPr>
      <w:r w:rsidRPr="00493A56">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493A56">
        <w:rPr>
          <w:rFonts w:ascii="Arial" w:eastAsia="Times New Roman" w:hAnsi="Arial" w:cs="Arial"/>
          <w:sz w:val="24"/>
          <w:szCs w:val="24"/>
          <w:u w:val="single"/>
        </w:rPr>
        <w:t>jest wyższy</w:t>
      </w:r>
      <w:r w:rsidRPr="00493A56">
        <w:rPr>
          <w:rFonts w:ascii="Arial" w:eastAsia="Times New Roman" w:hAnsi="Arial" w:cs="Arial"/>
          <w:sz w:val="24"/>
          <w:szCs w:val="24"/>
        </w:rPr>
        <w:t xml:space="preserve"> od wskaźnika wyjściowego – wówczas Strony </w:t>
      </w:r>
      <w:r w:rsidRPr="00493A56">
        <w:rPr>
          <w:rFonts w:ascii="Arial" w:eastAsia="Times New Roman" w:hAnsi="Arial" w:cs="Arial"/>
          <w:sz w:val="24"/>
          <w:szCs w:val="24"/>
          <w:u w:val="single"/>
        </w:rPr>
        <w:t xml:space="preserve">podwyższą </w:t>
      </w:r>
      <w:r w:rsidRPr="00493A56">
        <w:rPr>
          <w:rFonts w:ascii="Arial" w:eastAsia="Times New Roman" w:hAnsi="Arial" w:cs="Arial"/>
          <w:sz w:val="24"/>
          <w:szCs w:val="24"/>
        </w:rPr>
        <w:t>wynagrodzenie Wykonawcy o</w:t>
      </w:r>
      <w:r w:rsidR="00974A12" w:rsidRPr="00493A56">
        <w:rPr>
          <w:rFonts w:ascii="Arial" w:eastAsia="Times New Roman" w:hAnsi="Arial" w:cs="Arial"/>
          <w:sz w:val="24"/>
          <w:szCs w:val="24"/>
        </w:rPr>
        <w:t> </w:t>
      </w:r>
      <w:r w:rsidRPr="00493A56">
        <w:rPr>
          <w:rFonts w:ascii="Arial" w:eastAsia="Times New Roman" w:hAnsi="Arial" w:cs="Arial"/>
          <w:sz w:val="24"/>
          <w:szCs w:val="24"/>
        </w:rPr>
        <w:t>wartość procentową stanowiącą różnicę pomiędzy tymi wskaźnikami,</w:t>
      </w:r>
    </w:p>
    <w:p w14:paraId="6B770DC6" w14:textId="5756E2F3" w:rsidR="00B80ADC" w:rsidRPr="00493A56" w:rsidRDefault="00B80ADC" w:rsidP="00493A56">
      <w:pPr>
        <w:pStyle w:val="Akapitzlist"/>
        <w:widowControl w:val="0"/>
        <w:numPr>
          <w:ilvl w:val="0"/>
          <w:numId w:val="39"/>
        </w:numPr>
        <w:spacing w:after="0" w:line="288" w:lineRule="auto"/>
        <w:rPr>
          <w:rFonts w:ascii="Arial" w:eastAsia="Times New Roman" w:hAnsi="Arial" w:cs="Arial"/>
          <w:sz w:val="24"/>
          <w:szCs w:val="24"/>
        </w:rPr>
      </w:pPr>
      <w:r w:rsidRPr="00493A56">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493A56">
        <w:rPr>
          <w:rFonts w:ascii="Arial" w:eastAsia="Times New Roman" w:hAnsi="Arial" w:cs="Arial"/>
          <w:sz w:val="24"/>
          <w:szCs w:val="24"/>
          <w:u w:val="single"/>
        </w:rPr>
        <w:t>jest niższy</w:t>
      </w:r>
      <w:r w:rsidRPr="00493A56">
        <w:rPr>
          <w:rFonts w:ascii="Arial" w:eastAsia="Times New Roman" w:hAnsi="Arial" w:cs="Arial"/>
          <w:sz w:val="24"/>
          <w:szCs w:val="24"/>
        </w:rPr>
        <w:t xml:space="preserve"> od wskaźnika wyjściowego – wówczas Strony </w:t>
      </w:r>
      <w:r w:rsidRPr="00493A56">
        <w:rPr>
          <w:rFonts w:ascii="Arial" w:eastAsia="Times New Roman" w:hAnsi="Arial" w:cs="Arial"/>
          <w:sz w:val="24"/>
          <w:szCs w:val="24"/>
          <w:u w:val="single"/>
        </w:rPr>
        <w:t xml:space="preserve">obniżą </w:t>
      </w:r>
      <w:r w:rsidRPr="00493A56">
        <w:rPr>
          <w:rFonts w:ascii="Arial" w:eastAsia="Times New Roman" w:hAnsi="Arial" w:cs="Arial"/>
          <w:sz w:val="24"/>
          <w:szCs w:val="24"/>
        </w:rPr>
        <w:t>wynagrodzenie Wykonawcy o wartość procentową stanowiącą różnicę pomiędzy tymi wskaźnikami.</w:t>
      </w:r>
    </w:p>
    <w:p w14:paraId="3B4D7A97" w14:textId="32AFD3AE" w:rsidR="00B80ADC"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bCs/>
          <w:sz w:val="24"/>
          <w:szCs w:val="24"/>
        </w:rPr>
        <w:t>Zmiana wysokości wynagrodzenia wymaga zmiany Umowy w drodze pisemnego aneksu, pod rygorem nieważności</w:t>
      </w:r>
      <w:r w:rsidRPr="00493A56">
        <w:rPr>
          <w:rFonts w:ascii="Arial" w:eastAsia="Times New Roman" w:hAnsi="Arial" w:cs="Arial"/>
          <w:sz w:val="24"/>
          <w:szCs w:val="24"/>
        </w:rPr>
        <w:t>, przy czym nowe stawki będą obowiązywać od terminu przewidzianego w aneksie do umowy.</w:t>
      </w:r>
    </w:p>
    <w:p w14:paraId="71900070" w14:textId="5FCE4568" w:rsidR="00B80ADC"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sz w:val="24"/>
          <w:szCs w:val="24"/>
        </w:rPr>
        <w:t>Zmiana wynagrodzenia, o której mowa w niniejszym paragrafie, może nastąpić maksymalnie do 15% wartości umowy brutto, o której mowa w § 3 ust. 1, przy czym jest to wartość pierwotna, niezmieniona wskutek ewentualnych zmian wynagrodzenia Wykonawcy na zasadach przewidzianych w niniejszej umowie.</w:t>
      </w:r>
      <w:r w:rsidRPr="00493A56">
        <w:rPr>
          <w:rFonts w:ascii="Arial" w:eastAsia="Times New Roman" w:hAnsi="Arial" w:cs="Arial"/>
          <w:bCs/>
          <w:sz w:val="24"/>
          <w:szCs w:val="24"/>
        </w:rPr>
        <w:t xml:space="preserve"> Postanowień dotyczących waloryzacji wynagrodzenia, o której mowa w niniejszym paragrafie, nie stosuje się od chwili osiągnięcia limitu, o którym mowa w zdaniu poprzednim.</w:t>
      </w:r>
    </w:p>
    <w:p w14:paraId="260001FF" w14:textId="074984BF" w:rsidR="00EE17FB"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bCs/>
          <w:sz w:val="24"/>
          <w:szCs w:val="24"/>
        </w:rPr>
        <w:t>Zmiana wysokości wynagrodzenia może nastąpić wyłącznie w odniesieniu do niewykonanych jeszcze usług.</w:t>
      </w:r>
    </w:p>
    <w:p w14:paraId="0DD6EA12" w14:textId="2C3CC1ED" w:rsidR="005D53BD" w:rsidRPr="00493A56" w:rsidRDefault="005D53BD" w:rsidP="008E0BAE">
      <w:pPr>
        <w:pStyle w:val="Akapitzlist"/>
        <w:widowControl w:val="0"/>
        <w:numPr>
          <w:ilvl w:val="3"/>
          <w:numId w:val="14"/>
        </w:numPr>
        <w:spacing w:after="0"/>
        <w:rPr>
          <w:rFonts w:ascii="Arial" w:eastAsia="Times New Roman" w:hAnsi="Arial" w:cs="Arial"/>
          <w:sz w:val="24"/>
          <w:szCs w:val="24"/>
        </w:rPr>
      </w:pPr>
      <w:r w:rsidRPr="00493A56">
        <w:rPr>
          <w:rFonts w:ascii="Arial" w:eastAsia="Times New Roman" w:hAnsi="Arial" w:cs="Arial"/>
          <w:sz w:val="24"/>
          <w:szCs w:val="24"/>
        </w:rPr>
        <w:t xml:space="preserve">Wykonawca, którego wynagrodzenie zostało zmienione zgodnie z przepisami niniejszego paragrafu, zobowiązany jest do zmiany wynagrodzenia przysługującego Podwykonawcy, z którym zawarł umowę, w zakresie odpowiadającym zmianom cen materiałów lub kosztów dotyczących zobowiązania podwykonawcy, jeżeli umowa o podwykonawstwo spełnia warunki przewidziane w art. 439 ust.5 ustawy Pzp. W takiej sytuacji Wykonawca zobowiązany będzie do przedłożenia zamawiającemu poświadczonej przez Podwykonawcę informacji o dokonanej zmianie wynagrodzenia Podwykonawcy na warunkach określonych w niniejszym paragrafie. Informacja , o której mowa w zdaniu poprzednim, zostanie przekazana przez Wykonawcę w terminie 7 dni od zawarcia aneksu pomiędzy Wykonawcą oraz Zamawiającym. W przypadku niedotrzymania tego terminu, Zamawiający będzie uprawniony do żądania zapłaty kary umownej, o której mowa w </w:t>
      </w:r>
      <w:r w:rsidRPr="00493A56">
        <w:rPr>
          <w:rFonts w:ascii="Arial" w:hAnsi="Arial" w:cs="Arial"/>
          <w:bCs/>
          <w:color w:val="000000" w:themeColor="text1"/>
          <w:sz w:val="24"/>
          <w:szCs w:val="24"/>
        </w:rPr>
        <w:t xml:space="preserve">§ 6 ust.1 pkt. </w:t>
      </w:r>
      <w:r w:rsidR="0069705F">
        <w:rPr>
          <w:rFonts w:ascii="Arial" w:hAnsi="Arial" w:cs="Arial"/>
          <w:bCs/>
          <w:color w:val="000000" w:themeColor="text1"/>
          <w:sz w:val="24"/>
          <w:szCs w:val="24"/>
        </w:rPr>
        <w:t>6</w:t>
      </w:r>
      <w:r w:rsidRPr="00493A56">
        <w:rPr>
          <w:rFonts w:ascii="Arial" w:hAnsi="Arial" w:cs="Arial"/>
          <w:bCs/>
          <w:color w:val="000000" w:themeColor="text1"/>
          <w:sz w:val="24"/>
          <w:szCs w:val="24"/>
        </w:rPr>
        <w:t>.</w:t>
      </w:r>
    </w:p>
    <w:p w14:paraId="009EEE98" w14:textId="77777777" w:rsidR="00150DE8" w:rsidRDefault="00150DE8" w:rsidP="00493A56">
      <w:pPr>
        <w:pStyle w:val="Akapitzlist"/>
        <w:spacing w:after="0" w:line="288" w:lineRule="auto"/>
        <w:ind w:left="360"/>
        <w:contextualSpacing w:val="0"/>
        <w:jc w:val="center"/>
        <w:rPr>
          <w:rFonts w:ascii="Arial" w:hAnsi="Arial" w:cs="Arial"/>
          <w:b/>
          <w:sz w:val="24"/>
          <w:szCs w:val="24"/>
        </w:rPr>
      </w:pPr>
    </w:p>
    <w:p w14:paraId="67B8E457" w14:textId="77777777" w:rsidR="00150DE8" w:rsidRDefault="00150DE8" w:rsidP="00493A56">
      <w:pPr>
        <w:pStyle w:val="Akapitzlist"/>
        <w:spacing w:after="0" w:line="288" w:lineRule="auto"/>
        <w:ind w:left="360"/>
        <w:contextualSpacing w:val="0"/>
        <w:jc w:val="center"/>
        <w:rPr>
          <w:rFonts w:ascii="Arial" w:hAnsi="Arial" w:cs="Arial"/>
          <w:b/>
          <w:sz w:val="24"/>
          <w:szCs w:val="24"/>
        </w:rPr>
      </w:pPr>
    </w:p>
    <w:p w14:paraId="695967A1" w14:textId="65FE4C10" w:rsidR="00EE17FB" w:rsidRPr="00493A56" w:rsidRDefault="00EE17FB" w:rsidP="00493A56">
      <w:pPr>
        <w:pStyle w:val="Akapitzlist"/>
        <w:spacing w:after="0" w:line="288" w:lineRule="auto"/>
        <w:ind w:left="360"/>
        <w:contextualSpacing w:val="0"/>
        <w:jc w:val="center"/>
        <w:rPr>
          <w:rFonts w:ascii="Arial" w:hAnsi="Arial" w:cs="Arial"/>
          <w:b/>
          <w:sz w:val="24"/>
          <w:szCs w:val="24"/>
        </w:rPr>
      </w:pPr>
      <w:r w:rsidRPr="00493A56">
        <w:rPr>
          <w:rFonts w:ascii="Arial" w:hAnsi="Arial" w:cs="Arial"/>
          <w:b/>
          <w:sz w:val="24"/>
          <w:szCs w:val="24"/>
        </w:rPr>
        <w:t>§ 1</w:t>
      </w:r>
      <w:r w:rsidR="006524B9" w:rsidRPr="00493A56">
        <w:rPr>
          <w:rFonts w:ascii="Arial" w:hAnsi="Arial" w:cs="Arial"/>
          <w:b/>
          <w:sz w:val="24"/>
          <w:szCs w:val="24"/>
        </w:rPr>
        <w:t>3</w:t>
      </w:r>
      <w:r w:rsidRPr="00493A56">
        <w:rPr>
          <w:rFonts w:ascii="Arial" w:hAnsi="Arial" w:cs="Arial"/>
          <w:b/>
          <w:sz w:val="24"/>
          <w:szCs w:val="24"/>
        </w:rPr>
        <w:t>. *</w:t>
      </w:r>
    </w:p>
    <w:p w14:paraId="25E97D15" w14:textId="4641AB53" w:rsidR="00EE17FB" w:rsidRPr="00493A56" w:rsidRDefault="00EE17FB" w:rsidP="00493A56">
      <w:pPr>
        <w:spacing w:after="0" w:line="288" w:lineRule="auto"/>
        <w:rPr>
          <w:rFonts w:ascii="Arial" w:hAnsi="Arial" w:cs="Arial"/>
          <w:b/>
          <w:sz w:val="24"/>
          <w:szCs w:val="24"/>
        </w:rPr>
      </w:pPr>
      <w:r w:rsidRPr="00493A56">
        <w:rPr>
          <w:rFonts w:ascii="Arial" w:hAnsi="Arial" w:cs="Arial"/>
          <w:b/>
          <w:sz w:val="24"/>
          <w:szCs w:val="24"/>
        </w:rPr>
        <w:t>(*zapisy paragrafu znajdują zastosowanie wyłącznie w odniesieniu do Wykonawcy, który złożył stosowną deklarację w ofercie</w:t>
      </w:r>
      <w:r w:rsidR="009C4299" w:rsidRPr="00493A56">
        <w:rPr>
          <w:rFonts w:ascii="Arial" w:hAnsi="Arial" w:cs="Arial"/>
          <w:b/>
          <w:sz w:val="24"/>
          <w:szCs w:val="24"/>
        </w:rPr>
        <w:t>, Kryterium oceny ofert „</w:t>
      </w:r>
      <w:r w:rsidR="009C4299" w:rsidRPr="00493A56">
        <w:rPr>
          <w:rFonts w:ascii="Arial" w:eastAsia="Times New Roman" w:hAnsi="Arial" w:cs="Arial"/>
          <w:b/>
          <w:sz w:val="24"/>
          <w:szCs w:val="24"/>
        </w:rPr>
        <w:t>Aspekt społeczny”</w:t>
      </w:r>
      <w:r w:rsidRPr="00493A56">
        <w:rPr>
          <w:rFonts w:ascii="Arial" w:hAnsi="Arial" w:cs="Arial"/>
          <w:b/>
          <w:sz w:val="24"/>
          <w:szCs w:val="24"/>
        </w:rPr>
        <w:t>)</w:t>
      </w:r>
    </w:p>
    <w:p w14:paraId="6A4C0A90" w14:textId="5D66F9B1" w:rsidR="00570CEA" w:rsidRDefault="00EE17FB" w:rsidP="00570CEA">
      <w:pPr>
        <w:pStyle w:val="Akapitzlist"/>
        <w:numPr>
          <w:ilvl w:val="0"/>
          <w:numId w:val="19"/>
        </w:numPr>
        <w:spacing w:after="0"/>
        <w:contextualSpacing w:val="0"/>
        <w:rPr>
          <w:rFonts w:ascii="Arial" w:hAnsi="Arial" w:cs="Arial"/>
          <w:color w:val="000000"/>
          <w:sz w:val="24"/>
          <w:szCs w:val="24"/>
        </w:rPr>
      </w:pPr>
      <w:r w:rsidRPr="00493A56">
        <w:rPr>
          <w:rFonts w:ascii="Arial" w:hAnsi="Arial" w:cs="Arial"/>
          <w:color w:val="000000"/>
          <w:sz w:val="24"/>
          <w:szCs w:val="24"/>
        </w:rPr>
        <w:t>Do realizacji zamówienia Wykonawca zobowiązany jest</w:t>
      </w:r>
      <w:r w:rsidR="003469C5" w:rsidRPr="00493A56">
        <w:rPr>
          <w:rFonts w:ascii="Arial" w:hAnsi="Arial" w:cs="Arial"/>
          <w:color w:val="000000"/>
          <w:sz w:val="24"/>
          <w:szCs w:val="24"/>
        </w:rPr>
        <w:t xml:space="preserve"> zatrudnić </w:t>
      </w:r>
      <w:r w:rsidR="005A48B6" w:rsidRPr="00493A56">
        <w:rPr>
          <w:rFonts w:ascii="Arial" w:hAnsi="Arial" w:cs="Arial"/>
          <w:color w:val="000000"/>
          <w:sz w:val="24"/>
          <w:szCs w:val="24"/>
        </w:rPr>
        <w:t xml:space="preserve">na podstawie umowy o pracę, o której mowa w § 4, na </w:t>
      </w:r>
      <w:r w:rsidR="003469C5" w:rsidRPr="00493A56">
        <w:rPr>
          <w:rFonts w:ascii="Arial" w:hAnsi="Arial" w:cs="Arial"/>
          <w:color w:val="000000"/>
          <w:sz w:val="24"/>
          <w:szCs w:val="24"/>
        </w:rPr>
        <w:t>co najmniej na ¼ etatu, lub oddelegować już zatrudnion</w:t>
      </w:r>
      <w:r w:rsidR="006A6E9E">
        <w:rPr>
          <w:rFonts w:ascii="Arial" w:hAnsi="Arial" w:cs="Arial"/>
          <w:color w:val="000000"/>
          <w:sz w:val="24"/>
          <w:szCs w:val="24"/>
        </w:rPr>
        <w:t>ą/</w:t>
      </w:r>
      <w:r w:rsidR="00570CEA">
        <w:rPr>
          <w:rFonts w:ascii="Arial" w:hAnsi="Arial" w:cs="Arial"/>
          <w:color w:val="000000"/>
          <w:sz w:val="24"/>
          <w:szCs w:val="24"/>
        </w:rPr>
        <w:t>zatrudnione</w:t>
      </w:r>
      <w:r w:rsidR="003469C5" w:rsidRPr="00493A56">
        <w:rPr>
          <w:rFonts w:ascii="Arial" w:hAnsi="Arial" w:cs="Arial"/>
          <w:color w:val="000000"/>
          <w:sz w:val="24"/>
          <w:szCs w:val="24"/>
        </w:rPr>
        <w:t xml:space="preserve"> na podstawie umowy o pracę </w:t>
      </w:r>
      <w:r w:rsidR="006A6E9E">
        <w:rPr>
          <w:rFonts w:ascii="Arial" w:hAnsi="Arial" w:cs="Arial"/>
          <w:color w:val="000000"/>
          <w:sz w:val="24"/>
          <w:szCs w:val="24"/>
        </w:rPr>
        <w:t>……</w:t>
      </w:r>
      <w:r w:rsidR="00570CEA">
        <w:rPr>
          <w:rFonts w:ascii="Arial" w:hAnsi="Arial" w:cs="Arial"/>
          <w:color w:val="000000"/>
          <w:sz w:val="24"/>
          <w:szCs w:val="24"/>
        </w:rPr>
        <w:t>……..</w:t>
      </w:r>
      <w:r w:rsidR="006A6E9E">
        <w:rPr>
          <w:rFonts w:ascii="Arial" w:hAnsi="Arial" w:cs="Arial"/>
          <w:color w:val="000000"/>
          <w:sz w:val="24"/>
          <w:szCs w:val="24"/>
        </w:rPr>
        <w:t xml:space="preserve">   </w:t>
      </w:r>
      <w:r w:rsidR="003469C5" w:rsidRPr="00493A56">
        <w:rPr>
          <w:rFonts w:ascii="Arial" w:hAnsi="Arial" w:cs="Arial"/>
          <w:color w:val="000000"/>
          <w:sz w:val="24"/>
          <w:szCs w:val="24"/>
        </w:rPr>
        <w:t>osob</w:t>
      </w:r>
      <w:r w:rsidR="00570CEA">
        <w:rPr>
          <w:rFonts w:ascii="Arial" w:hAnsi="Arial" w:cs="Arial"/>
          <w:color w:val="000000"/>
          <w:sz w:val="24"/>
          <w:szCs w:val="24"/>
        </w:rPr>
        <w:t>ę</w:t>
      </w:r>
      <w:r w:rsidR="006A6E9E">
        <w:rPr>
          <w:rFonts w:ascii="Arial" w:hAnsi="Arial" w:cs="Arial"/>
          <w:color w:val="000000"/>
          <w:sz w:val="24"/>
          <w:szCs w:val="24"/>
        </w:rPr>
        <w:t>/</w:t>
      </w:r>
      <w:r w:rsidR="00570CEA">
        <w:rPr>
          <w:rFonts w:ascii="Arial" w:hAnsi="Arial" w:cs="Arial"/>
          <w:color w:val="000000"/>
          <w:sz w:val="24"/>
          <w:szCs w:val="24"/>
        </w:rPr>
        <w:t>osoby</w:t>
      </w:r>
      <w:r w:rsidR="006A6E9E">
        <w:rPr>
          <w:rFonts w:ascii="Arial" w:hAnsi="Arial" w:cs="Arial"/>
          <w:color w:val="000000"/>
          <w:sz w:val="24"/>
          <w:szCs w:val="24"/>
        </w:rPr>
        <w:t xml:space="preserve"> z </w:t>
      </w:r>
    </w:p>
    <w:p w14:paraId="5C6ECB94" w14:textId="0B567640" w:rsidR="00570CEA" w:rsidRPr="00570CEA" w:rsidRDefault="00570CEA" w:rsidP="00570CEA">
      <w:pPr>
        <w:pStyle w:val="Akapitzlist"/>
        <w:spacing w:after="0"/>
        <w:ind w:left="360"/>
        <w:contextualSpacing w:val="0"/>
        <w:rPr>
          <w:rFonts w:ascii="Arial" w:hAnsi="Arial" w:cs="Arial"/>
          <w:color w:val="000000"/>
          <w:sz w:val="18"/>
          <w:szCs w:val="18"/>
        </w:rPr>
      </w:pP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(wpisać ilość)</w:t>
      </w:r>
    </w:p>
    <w:p w14:paraId="0E2C8635" w14:textId="1EF7079D" w:rsidR="006A6E9E" w:rsidRPr="00570CEA" w:rsidRDefault="006A6E9E" w:rsidP="00570CEA">
      <w:pPr>
        <w:pStyle w:val="Akapitzlist"/>
        <w:spacing w:after="0"/>
        <w:ind w:left="360"/>
        <w:contextualSpacing w:val="0"/>
      </w:pPr>
      <w:r>
        <w:rPr>
          <w:rFonts w:ascii="Arial" w:hAnsi="Arial" w:cs="Arial"/>
          <w:color w:val="000000"/>
          <w:sz w:val="24"/>
          <w:szCs w:val="24"/>
        </w:rPr>
        <w:t>poniższego wykazu:</w:t>
      </w:r>
      <w:r w:rsidRPr="00570CEA">
        <w:t xml:space="preserve">                                                         </w:t>
      </w:r>
    </w:p>
    <w:p w14:paraId="6D976261" w14:textId="4CF08FEB" w:rsidR="003469C5" w:rsidRPr="00493A56" w:rsidRDefault="003469C5" w:rsidP="00493A56">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niepełnosprawne w rozumieniu ustawy z dnia 27 sierpnia 1997 r. o rehabilitacji zawodowej i społecznej oraz zatrudnianiu osób niepełnosprawnych (</w:t>
      </w:r>
      <w:r w:rsidR="00492A10" w:rsidRPr="00493A56">
        <w:rPr>
          <w:rStyle w:val="ng-binding"/>
          <w:rFonts w:ascii="Arial" w:hAnsi="Arial" w:cs="Arial"/>
          <w:sz w:val="24"/>
          <w:szCs w:val="24"/>
        </w:rPr>
        <w:t>Dz.U.202</w:t>
      </w:r>
      <w:r w:rsidR="0039623C" w:rsidRPr="00493A56">
        <w:rPr>
          <w:rStyle w:val="ng-binding"/>
          <w:rFonts w:ascii="Arial" w:hAnsi="Arial" w:cs="Arial"/>
          <w:sz w:val="24"/>
          <w:szCs w:val="24"/>
        </w:rPr>
        <w:t>6</w:t>
      </w:r>
      <w:r w:rsidR="00492A10" w:rsidRPr="00493A56">
        <w:rPr>
          <w:rStyle w:val="ng-binding"/>
          <w:rFonts w:ascii="Arial" w:hAnsi="Arial" w:cs="Arial"/>
          <w:sz w:val="24"/>
          <w:szCs w:val="24"/>
        </w:rPr>
        <w:t>.</w:t>
      </w:r>
      <w:r w:rsidR="0039623C" w:rsidRPr="00493A56">
        <w:rPr>
          <w:rStyle w:val="ng-binding"/>
          <w:rFonts w:ascii="Arial" w:hAnsi="Arial" w:cs="Arial"/>
          <w:sz w:val="24"/>
          <w:szCs w:val="24"/>
        </w:rPr>
        <w:t>884</w:t>
      </w:r>
      <w:r w:rsidR="00492A10" w:rsidRPr="00493A56">
        <w:rPr>
          <w:rStyle w:val="ng-binding"/>
          <w:rFonts w:ascii="Arial" w:hAnsi="Arial" w:cs="Arial"/>
          <w:sz w:val="24"/>
          <w:szCs w:val="24"/>
        </w:rPr>
        <w:t xml:space="preserve"> </w:t>
      </w:r>
      <w:proofErr w:type="spellStart"/>
      <w:r w:rsidR="00492A10" w:rsidRPr="00493A56">
        <w:rPr>
          <w:rStyle w:val="ng-binding"/>
          <w:rFonts w:ascii="Arial" w:hAnsi="Arial" w:cs="Arial"/>
          <w:sz w:val="24"/>
          <w:szCs w:val="24"/>
        </w:rPr>
        <w:t>t.j</w:t>
      </w:r>
      <w:proofErr w:type="spellEnd"/>
      <w:r w:rsidR="00492A10" w:rsidRPr="00493A56">
        <w:rPr>
          <w:rStyle w:val="ng-binding"/>
          <w:rFonts w:ascii="Arial" w:hAnsi="Arial" w:cs="Arial"/>
          <w:sz w:val="24"/>
          <w:szCs w:val="24"/>
        </w:rPr>
        <w:t>.</w:t>
      </w:r>
      <w:r w:rsidRPr="00493A56">
        <w:rPr>
          <w:rFonts w:ascii="Arial" w:hAnsi="Arial" w:cs="Arial"/>
          <w:color w:val="000000"/>
          <w:sz w:val="24"/>
          <w:szCs w:val="24"/>
        </w:rPr>
        <w:t>),</w:t>
      </w:r>
      <w:r w:rsidR="006A6E9E">
        <w:rPr>
          <w:rFonts w:ascii="Arial" w:hAnsi="Arial" w:cs="Arial"/>
          <w:color w:val="000000"/>
          <w:sz w:val="24"/>
          <w:szCs w:val="24"/>
        </w:rPr>
        <w:t>lub</w:t>
      </w:r>
    </w:p>
    <w:p w14:paraId="66E08E52" w14:textId="138F697D" w:rsidR="003469C5" w:rsidRPr="00493A56" w:rsidRDefault="003469C5" w:rsidP="00493A56">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które uzyskały w Rzeczypospolitej Polskiej status uchodźcy lub ochronę uzupełniającą, o których mowa w ustawie z dnia 13 czerwca 2003 r. o udzielaniu cudzoziemcom ochrony na terytorium Rzeczypospolitej Polskiej </w:t>
      </w:r>
      <w:r w:rsidR="00492A10" w:rsidRPr="00493A56">
        <w:rPr>
          <w:rFonts w:ascii="Arial" w:hAnsi="Arial" w:cs="Arial"/>
          <w:color w:val="000000"/>
          <w:sz w:val="24"/>
          <w:szCs w:val="24"/>
        </w:rPr>
        <w:t>(Dz.U.202</w:t>
      </w:r>
      <w:r w:rsidR="0039623C" w:rsidRPr="00493A56">
        <w:rPr>
          <w:rFonts w:ascii="Arial" w:hAnsi="Arial" w:cs="Arial"/>
          <w:color w:val="000000"/>
          <w:sz w:val="24"/>
          <w:szCs w:val="24"/>
        </w:rPr>
        <w:t>6</w:t>
      </w:r>
      <w:r w:rsidR="00492A10" w:rsidRPr="00493A56">
        <w:rPr>
          <w:rFonts w:ascii="Arial" w:hAnsi="Arial" w:cs="Arial"/>
          <w:color w:val="000000"/>
          <w:sz w:val="24"/>
          <w:szCs w:val="24"/>
        </w:rPr>
        <w:t>.</w:t>
      </w:r>
      <w:r w:rsidR="0039623C" w:rsidRPr="00493A56">
        <w:rPr>
          <w:rFonts w:ascii="Arial" w:hAnsi="Arial" w:cs="Arial"/>
          <w:color w:val="000000"/>
          <w:sz w:val="24"/>
          <w:szCs w:val="24"/>
        </w:rPr>
        <w:t>862</w:t>
      </w:r>
      <w:r w:rsidR="00492A10" w:rsidRPr="00493A56">
        <w:rPr>
          <w:rFonts w:ascii="Arial" w:hAnsi="Arial" w:cs="Arial"/>
          <w:color w:val="000000"/>
          <w:sz w:val="24"/>
          <w:szCs w:val="24"/>
        </w:rPr>
        <w:t xml:space="preserve"> </w:t>
      </w:r>
      <w:proofErr w:type="spellStart"/>
      <w:r w:rsidR="00492A10" w:rsidRPr="00493A56">
        <w:rPr>
          <w:rFonts w:ascii="Arial" w:hAnsi="Arial" w:cs="Arial"/>
          <w:color w:val="000000"/>
          <w:sz w:val="24"/>
          <w:szCs w:val="24"/>
        </w:rPr>
        <w:t>t.j</w:t>
      </w:r>
      <w:proofErr w:type="spellEnd"/>
      <w:r w:rsidR="00492A10" w:rsidRPr="00493A56">
        <w:rPr>
          <w:rFonts w:ascii="Arial" w:hAnsi="Arial" w:cs="Arial"/>
          <w:color w:val="000000"/>
          <w:sz w:val="24"/>
          <w:szCs w:val="24"/>
        </w:rPr>
        <w:t>.</w:t>
      </w:r>
      <w:r w:rsidRPr="00493A56">
        <w:rPr>
          <w:rFonts w:ascii="Arial" w:hAnsi="Arial" w:cs="Arial"/>
          <w:color w:val="000000"/>
          <w:sz w:val="24"/>
          <w:szCs w:val="24"/>
        </w:rPr>
        <w:t>)</w:t>
      </w:r>
      <w:r w:rsidR="00412FF3" w:rsidRPr="00493A56">
        <w:rPr>
          <w:rFonts w:ascii="Arial" w:hAnsi="Arial" w:cs="Arial"/>
          <w:color w:val="000000"/>
          <w:sz w:val="24"/>
          <w:szCs w:val="24"/>
        </w:rPr>
        <w:t>.</w:t>
      </w:r>
    </w:p>
    <w:p w14:paraId="654F843F" w14:textId="1C7E429C"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ma obowiązek nie później niż w ciągu </w:t>
      </w:r>
      <w:r w:rsidR="000D68FA" w:rsidRPr="00493A56">
        <w:rPr>
          <w:rFonts w:ascii="Arial" w:hAnsi="Arial" w:cs="Arial"/>
          <w:color w:val="000000"/>
          <w:sz w:val="24"/>
          <w:szCs w:val="24"/>
        </w:rPr>
        <w:t xml:space="preserve">5 </w:t>
      </w:r>
      <w:r w:rsidRPr="00493A56">
        <w:rPr>
          <w:rFonts w:ascii="Arial" w:hAnsi="Arial" w:cs="Arial"/>
          <w:color w:val="000000"/>
          <w:sz w:val="24"/>
          <w:szCs w:val="24"/>
        </w:rPr>
        <w:t xml:space="preserve">dni kalendarzowych po podpisaniu niniejszej umowy przedstawić </w:t>
      </w:r>
      <w:r w:rsidR="00974A12" w:rsidRPr="00493A56">
        <w:rPr>
          <w:rFonts w:ascii="Arial" w:hAnsi="Arial" w:cs="Arial"/>
          <w:color w:val="000000"/>
          <w:sz w:val="24"/>
          <w:szCs w:val="24"/>
        </w:rPr>
        <w:t>Z</w:t>
      </w:r>
      <w:r w:rsidRPr="00493A56">
        <w:rPr>
          <w:rFonts w:ascii="Arial" w:hAnsi="Arial" w:cs="Arial"/>
          <w:color w:val="000000"/>
          <w:sz w:val="24"/>
          <w:szCs w:val="24"/>
        </w:rPr>
        <w:t>amawiającemu dowód zatrudnienia osoby</w:t>
      </w:r>
      <w:r w:rsidR="0016306E">
        <w:rPr>
          <w:rFonts w:ascii="Arial" w:hAnsi="Arial" w:cs="Arial"/>
          <w:color w:val="000000"/>
          <w:sz w:val="24"/>
          <w:szCs w:val="24"/>
        </w:rPr>
        <w:t>/osób</w:t>
      </w:r>
      <w:r w:rsidRPr="00493A56">
        <w:rPr>
          <w:rFonts w:ascii="Arial" w:hAnsi="Arial" w:cs="Arial"/>
          <w:color w:val="000000"/>
          <w:sz w:val="24"/>
          <w:szCs w:val="24"/>
        </w:rPr>
        <w:t>, o której</w:t>
      </w:r>
      <w:r w:rsidR="006A6E9E">
        <w:rPr>
          <w:rFonts w:ascii="Arial" w:hAnsi="Arial" w:cs="Arial"/>
          <w:color w:val="000000"/>
          <w:sz w:val="24"/>
          <w:szCs w:val="24"/>
        </w:rPr>
        <w:t xml:space="preserve">/których </w:t>
      </w:r>
      <w:r w:rsidRPr="00493A56">
        <w:rPr>
          <w:rFonts w:ascii="Arial" w:hAnsi="Arial" w:cs="Arial"/>
          <w:color w:val="000000"/>
          <w:sz w:val="24"/>
          <w:szCs w:val="24"/>
        </w:rPr>
        <w:t>mowa w ust. 1, w postaci oświadczenia o zatrudnieniu/oddelegowaniu takiej osoby z</w:t>
      </w:r>
      <w:r w:rsidR="00974A12" w:rsidRPr="00493A56">
        <w:rPr>
          <w:rFonts w:ascii="Arial" w:hAnsi="Arial" w:cs="Arial"/>
          <w:color w:val="000000"/>
          <w:sz w:val="24"/>
          <w:szCs w:val="24"/>
        </w:rPr>
        <w:t> </w:t>
      </w:r>
      <w:r w:rsidRPr="00493A56">
        <w:rPr>
          <w:rFonts w:ascii="Arial" w:hAnsi="Arial" w:cs="Arial"/>
          <w:color w:val="000000"/>
          <w:sz w:val="24"/>
          <w:szCs w:val="24"/>
        </w:rPr>
        <w:t>powołaniem czasookresu zatrudnienia. Wykonawca w razie potrzeby jest obowiązany złożyć ponowne oświadczenie o zatrudnieniu/oddelegowaniu osoby</w:t>
      </w:r>
      <w:r w:rsidR="006A6E9E">
        <w:rPr>
          <w:rFonts w:ascii="Arial" w:hAnsi="Arial" w:cs="Arial"/>
          <w:color w:val="000000"/>
          <w:sz w:val="24"/>
          <w:szCs w:val="24"/>
        </w:rPr>
        <w:t>/osób</w:t>
      </w:r>
      <w:r w:rsidR="00B43909" w:rsidRPr="00493A56">
        <w:rPr>
          <w:rFonts w:ascii="Arial" w:hAnsi="Arial" w:cs="Arial"/>
          <w:color w:val="000000"/>
          <w:sz w:val="24"/>
          <w:szCs w:val="24"/>
        </w:rPr>
        <w:t>, o której</w:t>
      </w:r>
      <w:r w:rsidR="006A6E9E">
        <w:rPr>
          <w:rFonts w:ascii="Arial" w:hAnsi="Arial" w:cs="Arial"/>
          <w:color w:val="000000"/>
          <w:sz w:val="24"/>
          <w:szCs w:val="24"/>
        </w:rPr>
        <w:t>/</w:t>
      </w:r>
      <w:r w:rsidR="00570CEA">
        <w:rPr>
          <w:rFonts w:ascii="Arial" w:hAnsi="Arial" w:cs="Arial"/>
          <w:color w:val="000000"/>
          <w:sz w:val="24"/>
          <w:szCs w:val="24"/>
        </w:rPr>
        <w:t>których</w:t>
      </w:r>
      <w:r w:rsidR="00B43909" w:rsidRPr="00493A56">
        <w:rPr>
          <w:rFonts w:ascii="Arial" w:hAnsi="Arial" w:cs="Arial"/>
          <w:color w:val="000000"/>
          <w:sz w:val="24"/>
          <w:szCs w:val="24"/>
        </w:rPr>
        <w:t xml:space="preserve"> mowa w</w:t>
      </w:r>
      <w:r w:rsidR="00974A12" w:rsidRPr="00493A56">
        <w:rPr>
          <w:rFonts w:ascii="Arial" w:hAnsi="Arial" w:cs="Arial"/>
          <w:color w:val="000000"/>
          <w:sz w:val="24"/>
          <w:szCs w:val="24"/>
        </w:rPr>
        <w:t> </w:t>
      </w:r>
      <w:r w:rsidR="00B43909" w:rsidRPr="00493A56">
        <w:rPr>
          <w:rFonts w:ascii="Arial" w:hAnsi="Arial" w:cs="Arial"/>
          <w:color w:val="000000"/>
          <w:sz w:val="24"/>
          <w:szCs w:val="24"/>
        </w:rPr>
        <w:t>ust. 1.</w:t>
      </w:r>
    </w:p>
    <w:p w14:paraId="36914D1D" w14:textId="717FAA1B"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Każde oświadczenie powinno zawierać: dokładne określenie podmiotu składającego oświadczenie, datę złożenia oświadczenia, informację o zatrudnieniu lub oddelegowaniu do realizacji zamówienia  określonej</w:t>
      </w:r>
      <w:r w:rsidR="00B309A6" w:rsidRPr="00493A56">
        <w:rPr>
          <w:rFonts w:ascii="Arial" w:hAnsi="Arial" w:cs="Arial"/>
          <w:color w:val="000000"/>
          <w:sz w:val="24"/>
          <w:szCs w:val="24"/>
        </w:rPr>
        <w:t xml:space="preserve"> </w:t>
      </w:r>
      <w:r w:rsidRPr="00493A56">
        <w:rPr>
          <w:rFonts w:ascii="Arial" w:hAnsi="Arial" w:cs="Arial"/>
          <w:color w:val="000000"/>
          <w:sz w:val="24"/>
          <w:szCs w:val="24"/>
        </w:rPr>
        <w:t>w ust. 1 osoby</w:t>
      </w:r>
      <w:r w:rsidR="006A6E9E">
        <w:rPr>
          <w:rFonts w:ascii="Arial" w:hAnsi="Arial" w:cs="Arial"/>
          <w:color w:val="000000"/>
          <w:sz w:val="24"/>
          <w:szCs w:val="24"/>
        </w:rPr>
        <w:t>/osób</w:t>
      </w:r>
      <w:r w:rsidRPr="00493A56">
        <w:rPr>
          <w:rFonts w:ascii="Arial" w:hAnsi="Arial" w:cs="Arial"/>
          <w:color w:val="000000"/>
          <w:sz w:val="24"/>
          <w:szCs w:val="24"/>
        </w:rPr>
        <w:t xml:space="preserve">, podpis osoby uprawnionej do złożenia oświadczenia w imieniu </w:t>
      </w:r>
      <w:r w:rsidR="00974A12" w:rsidRPr="00493A56">
        <w:rPr>
          <w:rFonts w:ascii="Arial" w:hAnsi="Arial" w:cs="Arial"/>
          <w:color w:val="000000"/>
          <w:sz w:val="24"/>
          <w:szCs w:val="24"/>
        </w:rPr>
        <w:t>W</w:t>
      </w:r>
      <w:r w:rsidRPr="00493A56">
        <w:rPr>
          <w:rFonts w:ascii="Arial" w:hAnsi="Arial" w:cs="Arial"/>
          <w:color w:val="000000"/>
          <w:sz w:val="24"/>
          <w:szCs w:val="24"/>
        </w:rPr>
        <w:t>ykonawcy.</w:t>
      </w:r>
    </w:p>
    <w:p w14:paraId="7F481E68" w14:textId="59546D52"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Niezłożenie w terminie dokumentów, o których mowa w ust. 2, zostanie uznane za niezatrudnienie/ nieoddelegowanie do realizacji zamówienia zadeklarowanej</w:t>
      </w:r>
      <w:r w:rsidR="0088780D">
        <w:rPr>
          <w:rFonts w:ascii="Arial" w:hAnsi="Arial" w:cs="Arial"/>
          <w:color w:val="000000"/>
          <w:sz w:val="24"/>
          <w:szCs w:val="24"/>
        </w:rPr>
        <w:t>/ych</w:t>
      </w:r>
      <w:r w:rsidRPr="00493A56">
        <w:rPr>
          <w:rFonts w:ascii="Arial" w:hAnsi="Arial" w:cs="Arial"/>
          <w:color w:val="000000"/>
          <w:sz w:val="24"/>
          <w:szCs w:val="24"/>
        </w:rPr>
        <w:t xml:space="preserve"> przez wykonawcę </w:t>
      </w:r>
      <w:r w:rsidR="0088780D">
        <w:rPr>
          <w:rFonts w:ascii="Arial" w:hAnsi="Arial" w:cs="Arial"/>
          <w:color w:val="000000"/>
          <w:sz w:val="24"/>
          <w:szCs w:val="24"/>
        </w:rPr>
        <w:t>osoby/</w:t>
      </w:r>
      <w:r w:rsidR="00B43909" w:rsidRPr="00493A56">
        <w:rPr>
          <w:rFonts w:ascii="Arial" w:hAnsi="Arial" w:cs="Arial"/>
          <w:color w:val="000000"/>
          <w:sz w:val="24"/>
          <w:szCs w:val="24"/>
        </w:rPr>
        <w:t>osób, o których mowa</w:t>
      </w:r>
      <w:r w:rsidR="00B309A6" w:rsidRPr="00493A56">
        <w:rPr>
          <w:rFonts w:ascii="Arial" w:hAnsi="Arial" w:cs="Arial"/>
          <w:color w:val="000000"/>
          <w:sz w:val="24"/>
          <w:szCs w:val="24"/>
        </w:rPr>
        <w:t xml:space="preserve"> </w:t>
      </w:r>
      <w:r w:rsidR="00B43909" w:rsidRPr="00493A56">
        <w:rPr>
          <w:rFonts w:ascii="Arial" w:hAnsi="Arial" w:cs="Arial"/>
          <w:color w:val="000000"/>
          <w:sz w:val="24"/>
          <w:szCs w:val="24"/>
        </w:rPr>
        <w:t>w ust. 1</w:t>
      </w:r>
      <w:r w:rsidRPr="00493A56">
        <w:rPr>
          <w:rFonts w:ascii="Arial" w:hAnsi="Arial" w:cs="Arial"/>
          <w:color w:val="000000"/>
          <w:sz w:val="24"/>
          <w:szCs w:val="24"/>
        </w:rPr>
        <w:t xml:space="preserve"> i będzie stanowiło podstawę dla Zamawiającego do naliczenia kary umownej, o której mowa</w:t>
      </w:r>
      <w:r w:rsidR="0088780D">
        <w:rPr>
          <w:rFonts w:ascii="Arial" w:hAnsi="Arial" w:cs="Arial"/>
          <w:color w:val="000000"/>
          <w:sz w:val="24"/>
          <w:szCs w:val="24"/>
        </w:rPr>
        <w:t xml:space="preserve"> </w:t>
      </w:r>
      <w:r w:rsidRPr="00493A56">
        <w:rPr>
          <w:rFonts w:ascii="Arial" w:hAnsi="Arial" w:cs="Arial"/>
          <w:color w:val="000000"/>
          <w:sz w:val="24"/>
          <w:szCs w:val="24"/>
        </w:rPr>
        <w:t>w ust. 7.</w:t>
      </w:r>
    </w:p>
    <w:p w14:paraId="0CC389EC" w14:textId="41C89FBE"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przypadku wygaśnięcia lub rozwiązania umowy o pracę z osobą</w:t>
      </w:r>
      <w:r w:rsidR="006A6E9E">
        <w:rPr>
          <w:rFonts w:ascii="Arial" w:hAnsi="Arial" w:cs="Arial"/>
          <w:color w:val="000000"/>
          <w:sz w:val="24"/>
          <w:szCs w:val="24"/>
        </w:rPr>
        <w:t>/osobami</w:t>
      </w:r>
      <w:r w:rsidRPr="00493A56">
        <w:rPr>
          <w:rFonts w:ascii="Arial" w:hAnsi="Arial" w:cs="Arial"/>
          <w:color w:val="000000"/>
          <w:sz w:val="24"/>
          <w:szCs w:val="24"/>
        </w:rPr>
        <w:t>, o której</w:t>
      </w:r>
      <w:r w:rsidR="006A6E9E">
        <w:rPr>
          <w:rFonts w:ascii="Arial" w:hAnsi="Arial" w:cs="Arial"/>
          <w:color w:val="000000"/>
          <w:sz w:val="24"/>
          <w:szCs w:val="24"/>
        </w:rPr>
        <w:t>/</w:t>
      </w:r>
      <w:r w:rsidR="00570CEA">
        <w:rPr>
          <w:rFonts w:ascii="Arial" w:hAnsi="Arial" w:cs="Arial"/>
          <w:color w:val="000000"/>
          <w:sz w:val="24"/>
          <w:szCs w:val="24"/>
        </w:rPr>
        <w:t>których</w:t>
      </w:r>
      <w:r w:rsidRPr="00493A56">
        <w:rPr>
          <w:rFonts w:ascii="Arial" w:hAnsi="Arial" w:cs="Arial"/>
          <w:color w:val="000000"/>
          <w:sz w:val="24"/>
          <w:szCs w:val="24"/>
        </w:rPr>
        <w:t xml:space="preserve"> mowa</w:t>
      </w:r>
      <w:r w:rsidR="00B43909" w:rsidRPr="00493A56">
        <w:rPr>
          <w:rFonts w:ascii="Arial" w:hAnsi="Arial" w:cs="Arial"/>
          <w:color w:val="000000"/>
          <w:sz w:val="24"/>
          <w:szCs w:val="24"/>
        </w:rPr>
        <w:t xml:space="preserve"> </w:t>
      </w:r>
      <w:r w:rsidRPr="00493A56">
        <w:rPr>
          <w:rFonts w:ascii="Arial" w:hAnsi="Arial" w:cs="Arial"/>
          <w:color w:val="000000"/>
          <w:sz w:val="24"/>
          <w:szCs w:val="24"/>
        </w:rPr>
        <w:t xml:space="preserve">w ust. 1, </w:t>
      </w:r>
      <w:r w:rsidR="00974A12" w:rsidRPr="00493A56">
        <w:rPr>
          <w:rFonts w:ascii="Arial" w:hAnsi="Arial" w:cs="Arial"/>
          <w:color w:val="000000"/>
          <w:sz w:val="24"/>
          <w:szCs w:val="24"/>
        </w:rPr>
        <w:t>W</w:t>
      </w:r>
      <w:r w:rsidRPr="00493A56">
        <w:rPr>
          <w:rFonts w:ascii="Arial" w:hAnsi="Arial" w:cs="Arial"/>
          <w:color w:val="000000"/>
          <w:sz w:val="24"/>
          <w:szCs w:val="24"/>
        </w:rPr>
        <w:t>ykonawca zobowiązany będzie,</w:t>
      </w:r>
      <w:r w:rsidRPr="00493A56">
        <w:rPr>
          <w:rFonts w:ascii="Arial" w:hAnsi="Arial" w:cs="Arial"/>
          <w:sz w:val="24"/>
          <w:szCs w:val="24"/>
        </w:rPr>
        <w:t xml:space="preserve"> </w:t>
      </w:r>
      <w:r w:rsidRPr="00493A56">
        <w:rPr>
          <w:rFonts w:ascii="Arial" w:hAnsi="Arial" w:cs="Arial"/>
          <w:color w:val="000000"/>
          <w:sz w:val="24"/>
          <w:szCs w:val="24"/>
        </w:rPr>
        <w:t>w terminie 5 dni roboczych od ustania stosunku pracy z tą osobą</w:t>
      </w:r>
      <w:r w:rsidR="00570CEA">
        <w:rPr>
          <w:rFonts w:ascii="Arial" w:hAnsi="Arial" w:cs="Arial"/>
          <w:color w:val="000000"/>
          <w:sz w:val="24"/>
          <w:szCs w:val="24"/>
        </w:rPr>
        <w:t>/osobami</w:t>
      </w:r>
      <w:r w:rsidRPr="00493A56">
        <w:rPr>
          <w:rFonts w:ascii="Arial" w:hAnsi="Arial" w:cs="Arial"/>
          <w:color w:val="000000"/>
          <w:sz w:val="24"/>
          <w:szCs w:val="24"/>
        </w:rPr>
        <w:t>, do zatrudnienia/oddelegowania do realizacji zamówienia innej osoby</w:t>
      </w:r>
      <w:r w:rsidR="006A6E9E">
        <w:rPr>
          <w:rFonts w:ascii="Arial" w:hAnsi="Arial" w:cs="Arial"/>
          <w:color w:val="000000"/>
          <w:sz w:val="24"/>
          <w:szCs w:val="24"/>
        </w:rPr>
        <w:t>/osób</w:t>
      </w:r>
      <w:r w:rsidRPr="00493A56">
        <w:rPr>
          <w:rFonts w:ascii="Arial" w:hAnsi="Arial" w:cs="Arial"/>
          <w:color w:val="000000"/>
          <w:sz w:val="24"/>
          <w:szCs w:val="24"/>
        </w:rPr>
        <w:t xml:space="preserve"> posiadającej</w:t>
      </w:r>
      <w:r w:rsidR="006A6E9E">
        <w:rPr>
          <w:rFonts w:ascii="Arial" w:hAnsi="Arial" w:cs="Arial"/>
          <w:color w:val="000000"/>
          <w:sz w:val="24"/>
          <w:szCs w:val="24"/>
        </w:rPr>
        <w:t>/posiadających</w:t>
      </w:r>
      <w:r w:rsidRPr="00493A56">
        <w:rPr>
          <w:rFonts w:ascii="Arial" w:hAnsi="Arial" w:cs="Arial"/>
          <w:color w:val="000000"/>
          <w:sz w:val="24"/>
          <w:szCs w:val="24"/>
        </w:rPr>
        <w:t xml:space="preserve"> status osoby</w:t>
      </w:r>
      <w:r w:rsidR="00B43909" w:rsidRPr="00493A56">
        <w:rPr>
          <w:rFonts w:ascii="Arial" w:hAnsi="Arial" w:cs="Arial"/>
          <w:color w:val="000000"/>
          <w:sz w:val="24"/>
          <w:szCs w:val="24"/>
        </w:rPr>
        <w:t>, o której</w:t>
      </w:r>
      <w:r w:rsidR="006A6E9E">
        <w:rPr>
          <w:rFonts w:ascii="Arial" w:hAnsi="Arial" w:cs="Arial"/>
          <w:color w:val="000000"/>
          <w:sz w:val="24"/>
          <w:szCs w:val="24"/>
        </w:rPr>
        <w:t>/</w:t>
      </w:r>
      <w:r w:rsidR="00992D68">
        <w:rPr>
          <w:rFonts w:ascii="Arial" w:hAnsi="Arial" w:cs="Arial"/>
          <w:color w:val="000000"/>
          <w:sz w:val="24"/>
          <w:szCs w:val="24"/>
        </w:rPr>
        <w:t>których</w:t>
      </w:r>
      <w:r w:rsidR="00B43909" w:rsidRPr="00493A56">
        <w:rPr>
          <w:rFonts w:ascii="Arial" w:hAnsi="Arial" w:cs="Arial"/>
          <w:color w:val="000000"/>
          <w:sz w:val="24"/>
          <w:szCs w:val="24"/>
        </w:rPr>
        <w:t xml:space="preserve"> mowa w ust. 1</w:t>
      </w:r>
      <w:r w:rsidRPr="00493A56">
        <w:rPr>
          <w:rFonts w:ascii="Arial" w:hAnsi="Arial" w:cs="Arial"/>
          <w:color w:val="000000"/>
          <w:sz w:val="24"/>
          <w:szCs w:val="24"/>
        </w:rPr>
        <w:t>, co potwierdzi złożeniem oświadczenia o jakim mowa w ust. 2.</w:t>
      </w:r>
    </w:p>
    <w:p w14:paraId="23483721" w14:textId="6F797442" w:rsidR="00EE17FB" w:rsidRPr="00493A56" w:rsidRDefault="00EE17FB" w:rsidP="00493A56">
      <w:pPr>
        <w:pStyle w:val="Akapitzlist"/>
        <w:numPr>
          <w:ilvl w:val="0"/>
          <w:numId w:val="19"/>
        </w:numPr>
        <w:spacing w:after="0" w:line="288" w:lineRule="auto"/>
        <w:contextualSpacing w:val="0"/>
        <w:rPr>
          <w:rFonts w:ascii="Arial" w:hAnsi="Arial" w:cs="Arial"/>
          <w:sz w:val="24"/>
          <w:szCs w:val="24"/>
        </w:rPr>
      </w:pPr>
      <w:r w:rsidRPr="00493A56">
        <w:rPr>
          <w:rFonts w:ascii="Arial" w:hAnsi="Arial" w:cs="Arial"/>
          <w:color w:val="000000"/>
          <w:sz w:val="24"/>
          <w:szCs w:val="24"/>
        </w:rPr>
        <w:t>Wykonawca zapłaci karę umowną w przypadku</w:t>
      </w:r>
      <w:r w:rsidR="005E65AB" w:rsidRPr="00493A56">
        <w:rPr>
          <w:rFonts w:ascii="Arial" w:hAnsi="Arial" w:cs="Arial"/>
          <w:color w:val="000000"/>
          <w:sz w:val="24"/>
          <w:szCs w:val="24"/>
        </w:rPr>
        <w:t xml:space="preserve"> </w:t>
      </w:r>
      <w:r w:rsidRPr="00493A56">
        <w:rPr>
          <w:rFonts w:ascii="Arial" w:hAnsi="Arial" w:cs="Arial"/>
          <w:sz w:val="24"/>
          <w:szCs w:val="24"/>
        </w:rPr>
        <w:t xml:space="preserve">stwierdzenia przez </w:t>
      </w:r>
      <w:r w:rsidR="005E65AB" w:rsidRPr="00493A56">
        <w:rPr>
          <w:rFonts w:ascii="Arial" w:hAnsi="Arial" w:cs="Arial"/>
          <w:sz w:val="24"/>
          <w:szCs w:val="24"/>
        </w:rPr>
        <w:t>Zamawiającego</w:t>
      </w:r>
      <w:r w:rsidRPr="00493A56">
        <w:rPr>
          <w:rFonts w:ascii="Arial" w:hAnsi="Arial" w:cs="Arial"/>
          <w:sz w:val="24"/>
          <w:szCs w:val="24"/>
        </w:rPr>
        <w:t xml:space="preserve">, na podstawie dowolnych środków dowodowych, iż w trakcie trwania umowy doszło do rozwiązania lub wygaśnięcia stosunku pracy z zatrudnioną przez </w:t>
      </w:r>
      <w:r w:rsidR="00974A12" w:rsidRPr="00493A56">
        <w:rPr>
          <w:rFonts w:ascii="Arial" w:hAnsi="Arial" w:cs="Arial"/>
          <w:sz w:val="24"/>
          <w:szCs w:val="24"/>
        </w:rPr>
        <w:t>W</w:t>
      </w:r>
      <w:r w:rsidRPr="00493A56">
        <w:rPr>
          <w:rFonts w:ascii="Arial" w:hAnsi="Arial" w:cs="Arial"/>
          <w:sz w:val="24"/>
          <w:szCs w:val="24"/>
        </w:rPr>
        <w:t>ykonawcę osobą</w:t>
      </w:r>
      <w:r w:rsidR="00F33805">
        <w:rPr>
          <w:rFonts w:ascii="Arial" w:hAnsi="Arial" w:cs="Arial"/>
          <w:sz w:val="24"/>
          <w:szCs w:val="24"/>
        </w:rPr>
        <w:t>/osobami</w:t>
      </w:r>
      <w:r w:rsidRPr="00493A56">
        <w:rPr>
          <w:rFonts w:ascii="Arial" w:hAnsi="Arial" w:cs="Arial"/>
          <w:sz w:val="24"/>
          <w:szCs w:val="24"/>
        </w:rPr>
        <w:t>, o</w:t>
      </w:r>
      <w:r w:rsidR="00974A12" w:rsidRPr="00493A56">
        <w:rPr>
          <w:rFonts w:ascii="Arial" w:hAnsi="Arial" w:cs="Arial"/>
          <w:sz w:val="24"/>
          <w:szCs w:val="24"/>
        </w:rPr>
        <w:t> </w:t>
      </w:r>
      <w:r w:rsidRPr="00493A56">
        <w:rPr>
          <w:rFonts w:ascii="Arial" w:hAnsi="Arial" w:cs="Arial"/>
          <w:sz w:val="24"/>
          <w:szCs w:val="24"/>
        </w:rPr>
        <w:t>której</w:t>
      </w:r>
      <w:r w:rsidR="00F33805">
        <w:rPr>
          <w:rFonts w:ascii="Arial" w:hAnsi="Arial" w:cs="Arial"/>
          <w:sz w:val="24"/>
          <w:szCs w:val="24"/>
        </w:rPr>
        <w:t>/</w:t>
      </w:r>
      <w:r w:rsidR="00570CEA">
        <w:rPr>
          <w:rFonts w:ascii="Arial" w:hAnsi="Arial" w:cs="Arial"/>
          <w:sz w:val="24"/>
          <w:szCs w:val="24"/>
        </w:rPr>
        <w:t>których</w:t>
      </w:r>
      <w:r w:rsidR="00570CEA" w:rsidRPr="00493A56">
        <w:rPr>
          <w:rFonts w:ascii="Arial" w:hAnsi="Arial" w:cs="Arial"/>
          <w:sz w:val="24"/>
          <w:szCs w:val="24"/>
        </w:rPr>
        <w:t xml:space="preserve"> mowa</w:t>
      </w:r>
      <w:r w:rsidRPr="00493A56">
        <w:rPr>
          <w:rFonts w:ascii="Arial" w:hAnsi="Arial" w:cs="Arial"/>
          <w:sz w:val="24"/>
          <w:szCs w:val="24"/>
        </w:rPr>
        <w:t xml:space="preserve"> w ust</w:t>
      </w:r>
      <w:r w:rsidR="003469C5" w:rsidRPr="00493A56">
        <w:rPr>
          <w:rFonts w:ascii="Arial" w:hAnsi="Arial" w:cs="Arial"/>
          <w:sz w:val="24"/>
          <w:szCs w:val="24"/>
        </w:rPr>
        <w:t>.</w:t>
      </w:r>
      <w:r w:rsidRPr="00493A56">
        <w:rPr>
          <w:rFonts w:ascii="Arial" w:hAnsi="Arial" w:cs="Arial"/>
          <w:sz w:val="24"/>
          <w:szCs w:val="24"/>
        </w:rPr>
        <w:t xml:space="preserve"> 1, a </w:t>
      </w:r>
      <w:r w:rsidR="003469C5" w:rsidRPr="00493A56">
        <w:rPr>
          <w:rFonts w:ascii="Arial" w:hAnsi="Arial" w:cs="Arial"/>
          <w:sz w:val="24"/>
          <w:szCs w:val="24"/>
        </w:rPr>
        <w:t>W</w:t>
      </w:r>
      <w:r w:rsidRPr="00493A56">
        <w:rPr>
          <w:rFonts w:ascii="Arial" w:hAnsi="Arial" w:cs="Arial"/>
          <w:sz w:val="24"/>
          <w:szCs w:val="24"/>
        </w:rPr>
        <w:t>ykonawca nie wywiązał się z obowiązków ciążących na nim w takiej sytuacji na podstawie ust. 5.</w:t>
      </w:r>
    </w:p>
    <w:p w14:paraId="1270A3D4" w14:textId="744B7DC5" w:rsidR="007031E4"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Wysokość kary umownej wynosi </w:t>
      </w:r>
      <w:r w:rsidR="005E65AB" w:rsidRPr="00493A56">
        <w:rPr>
          <w:rFonts w:ascii="Arial" w:hAnsi="Arial" w:cs="Arial"/>
          <w:color w:val="000000"/>
          <w:sz w:val="24"/>
          <w:szCs w:val="24"/>
        </w:rPr>
        <w:t>2.0</w:t>
      </w:r>
      <w:r w:rsidR="005E7F1B" w:rsidRPr="00493A56">
        <w:rPr>
          <w:rFonts w:ascii="Arial" w:hAnsi="Arial" w:cs="Arial"/>
          <w:color w:val="000000"/>
          <w:sz w:val="24"/>
          <w:szCs w:val="24"/>
        </w:rPr>
        <w:t xml:space="preserve">00,00 </w:t>
      </w:r>
      <w:r w:rsidRPr="00493A56">
        <w:rPr>
          <w:rFonts w:ascii="Arial" w:hAnsi="Arial" w:cs="Arial"/>
          <w:color w:val="000000"/>
          <w:sz w:val="24"/>
          <w:szCs w:val="24"/>
        </w:rPr>
        <w:t>zł za każdy stwierdzony przypadek wystąpienia jednego</w:t>
      </w:r>
      <w:r w:rsidR="00B309A6" w:rsidRPr="00493A56">
        <w:rPr>
          <w:rFonts w:ascii="Arial" w:hAnsi="Arial" w:cs="Arial"/>
          <w:color w:val="000000"/>
          <w:sz w:val="24"/>
          <w:szCs w:val="24"/>
        </w:rPr>
        <w:t xml:space="preserve"> </w:t>
      </w:r>
      <w:r w:rsidRPr="00493A56">
        <w:rPr>
          <w:rFonts w:ascii="Arial" w:hAnsi="Arial" w:cs="Arial"/>
          <w:color w:val="000000"/>
          <w:sz w:val="24"/>
          <w:szCs w:val="24"/>
        </w:rPr>
        <w:t>z naruszeń, o których mowa w</w:t>
      </w:r>
      <w:r w:rsidR="00AF150B" w:rsidRPr="00493A56">
        <w:rPr>
          <w:rFonts w:ascii="Arial" w:hAnsi="Arial" w:cs="Arial"/>
          <w:color w:val="000000"/>
          <w:sz w:val="24"/>
          <w:szCs w:val="24"/>
        </w:rPr>
        <w:t xml:space="preserve"> ust. 4 lub</w:t>
      </w:r>
      <w:r w:rsidRPr="00493A56">
        <w:rPr>
          <w:rFonts w:ascii="Arial" w:hAnsi="Arial" w:cs="Arial"/>
          <w:color w:val="000000"/>
          <w:sz w:val="24"/>
          <w:szCs w:val="24"/>
        </w:rPr>
        <w:t xml:space="preserve"> ust. 6.</w:t>
      </w:r>
    </w:p>
    <w:p w14:paraId="56E7886A" w14:textId="77777777" w:rsidR="00974A12" w:rsidRPr="00493A56" w:rsidRDefault="00974A12" w:rsidP="00493A56">
      <w:pPr>
        <w:pStyle w:val="Akapitzlist"/>
        <w:spacing w:after="0" w:line="288" w:lineRule="auto"/>
        <w:ind w:left="360"/>
        <w:contextualSpacing w:val="0"/>
        <w:rPr>
          <w:rFonts w:ascii="Arial" w:hAnsi="Arial" w:cs="Arial"/>
          <w:b/>
          <w:color w:val="000000"/>
          <w:sz w:val="24"/>
          <w:szCs w:val="24"/>
        </w:rPr>
      </w:pPr>
    </w:p>
    <w:p w14:paraId="3EC9044B" w14:textId="0876F6D2" w:rsidR="000E461E" w:rsidRPr="00493A56" w:rsidRDefault="000E461E" w:rsidP="00493A56">
      <w:pPr>
        <w:pStyle w:val="Akapitzlist"/>
        <w:spacing w:after="0" w:line="288" w:lineRule="auto"/>
        <w:ind w:left="360"/>
        <w:contextualSpacing w:val="0"/>
        <w:jc w:val="center"/>
        <w:rPr>
          <w:rFonts w:ascii="Arial" w:hAnsi="Arial" w:cs="Arial"/>
          <w:b/>
          <w:color w:val="000000"/>
          <w:sz w:val="24"/>
          <w:szCs w:val="24"/>
        </w:rPr>
      </w:pPr>
      <w:r w:rsidRPr="00493A56">
        <w:rPr>
          <w:rFonts w:ascii="Arial" w:hAnsi="Arial" w:cs="Arial"/>
          <w:b/>
          <w:color w:val="000000"/>
          <w:sz w:val="24"/>
          <w:szCs w:val="24"/>
        </w:rPr>
        <w:t>§ 1</w:t>
      </w:r>
      <w:r w:rsidR="006524B9" w:rsidRPr="00493A56">
        <w:rPr>
          <w:rFonts w:ascii="Arial" w:hAnsi="Arial" w:cs="Arial"/>
          <w:b/>
          <w:color w:val="000000"/>
          <w:sz w:val="24"/>
          <w:szCs w:val="24"/>
        </w:rPr>
        <w:t>4</w:t>
      </w:r>
      <w:r w:rsidRPr="00493A56">
        <w:rPr>
          <w:rFonts w:ascii="Arial" w:hAnsi="Arial" w:cs="Arial"/>
          <w:b/>
          <w:color w:val="000000"/>
          <w:sz w:val="24"/>
          <w:szCs w:val="24"/>
        </w:rPr>
        <w:t>. *</w:t>
      </w:r>
    </w:p>
    <w:p w14:paraId="523EEC29" w14:textId="60567760" w:rsidR="000E461E" w:rsidRPr="00493A56" w:rsidRDefault="000E461E" w:rsidP="00493A56">
      <w:pPr>
        <w:pStyle w:val="Akapitzlist"/>
        <w:spacing w:after="0" w:line="288" w:lineRule="auto"/>
        <w:ind w:left="360"/>
        <w:contextualSpacing w:val="0"/>
        <w:rPr>
          <w:rFonts w:ascii="Arial" w:hAnsi="Arial" w:cs="Arial"/>
          <w:b/>
          <w:color w:val="000000"/>
          <w:sz w:val="24"/>
          <w:szCs w:val="24"/>
        </w:rPr>
      </w:pPr>
      <w:r w:rsidRPr="00493A56">
        <w:rPr>
          <w:rFonts w:ascii="Arial" w:hAnsi="Arial" w:cs="Arial"/>
          <w:b/>
          <w:color w:val="000000"/>
          <w:sz w:val="24"/>
          <w:szCs w:val="24"/>
        </w:rPr>
        <w:t>(zapisy paragrafu znajdują zastosowanie wyłącznie w odniesieniu do Wykonawcy, który złożył stosowną deklarację w ofercie „Kryterium środowiskowe”)</w:t>
      </w:r>
    </w:p>
    <w:p w14:paraId="32CF6CEA" w14:textId="50D39F9F"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zobowiązuje się do wykorzystania podczas realizacji przedmiotu Umowy wyłącznie owoców wytworzonych zgodnie z wymaganiami produkcji ekologicznej określonymi w </w:t>
      </w:r>
      <w:r w:rsidRPr="00493A56">
        <w:rPr>
          <w:rFonts w:ascii="Arial" w:hAnsi="Arial" w:cs="Arial"/>
          <w:color w:val="000000"/>
          <w:sz w:val="24"/>
          <w:szCs w:val="24"/>
          <w14:ligatures w14:val="standardContextual"/>
        </w:rPr>
        <w:t>Rozporządzeniu Parlamentu Europejskiego i Rady (UE) nr 2018/848 z</w:t>
      </w:r>
      <w:r w:rsidR="00974A12" w:rsidRPr="00493A56">
        <w:rPr>
          <w:rFonts w:ascii="Arial" w:hAnsi="Arial" w:cs="Arial"/>
          <w:color w:val="000000"/>
          <w:sz w:val="24"/>
          <w:szCs w:val="24"/>
          <w14:ligatures w14:val="standardContextual"/>
        </w:rPr>
        <w:t> </w:t>
      </w:r>
      <w:r w:rsidRPr="00493A56">
        <w:rPr>
          <w:rFonts w:ascii="Arial" w:hAnsi="Arial" w:cs="Arial"/>
          <w:color w:val="000000"/>
          <w:sz w:val="24"/>
          <w:szCs w:val="24"/>
          <w14:ligatures w14:val="standardContextual"/>
        </w:rPr>
        <w:t>dnia 30 maja 2018 r. w sprawie produkcji ekologicznej i znakowania produktów ekologicznych i uchylające rozporządzenie Rady (WE) nr 834/2007.</w:t>
      </w:r>
    </w:p>
    <w:p w14:paraId="5A92238C" w14:textId="3B2B8714"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zakresie produktów, o których mowa w ust. 1, wytworzonych zgodnie z wymaganiami produkcji ekologicznej określonymi w Rozporządzeniu Parlamentu Europejskiego i Rady (UE) nr 2018/848, Wykonawca jest zobowiązany dostarczyć Zamawiającemu dowód w</w:t>
      </w:r>
      <w:r w:rsidR="00974A12" w:rsidRPr="00493A56">
        <w:rPr>
          <w:rFonts w:ascii="Arial" w:hAnsi="Arial" w:cs="Arial"/>
          <w:color w:val="000000"/>
          <w:sz w:val="24"/>
          <w:szCs w:val="24"/>
        </w:rPr>
        <w:t> </w:t>
      </w:r>
      <w:r w:rsidRPr="00493A56">
        <w:rPr>
          <w:rFonts w:ascii="Arial" w:hAnsi="Arial" w:cs="Arial"/>
          <w:color w:val="000000"/>
          <w:sz w:val="24"/>
          <w:szCs w:val="24"/>
        </w:rPr>
        <w:t>postaci etykiety rolnictwa ekologicznego umieszczonej na produktach zgodnie z</w:t>
      </w:r>
      <w:r w:rsidR="00974A12" w:rsidRPr="00493A56">
        <w:rPr>
          <w:rFonts w:ascii="Arial" w:hAnsi="Arial" w:cs="Arial"/>
          <w:color w:val="000000"/>
          <w:sz w:val="24"/>
          <w:szCs w:val="24"/>
        </w:rPr>
        <w:t> </w:t>
      </w:r>
      <w:r w:rsidRPr="00493A56">
        <w:rPr>
          <w:rFonts w:ascii="Arial" w:hAnsi="Arial" w:cs="Arial"/>
          <w:color w:val="000000"/>
          <w:sz w:val="24"/>
          <w:szCs w:val="24"/>
        </w:rPr>
        <w:t xml:space="preserve">wymogami określonymi w Rozporządzeniu Parlamentu Europejskiego i Rady (UE) nr 2018/848 z dnia 30 maja 2018 r. Etykieta prawidłowo oznakowanego produktu ekologicznego powinna zawierać logo produkcji ekologicznej, numer jednostki certyfikującej, miejsce produkcji nieprzetworzonych produktów rolniczych. </w:t>
      </w:r>
    </w:p>
    <w:p w14:paraId="336AAA32" w14:textId="1D6D53A3"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Zamawiający dopuszcza przedłożenie przez Wykonawcę innych </w:t>
      </w:r>
      <w:r w:rsidR="008866AE" w:rsidRPr="00493A56">
        <w:rPr>
          <w:rFonts w:ascii="Arial" w:hAnsi="Arial" w:cs="Arial"/>
          <w:color w:val="000000"/>
          <w:sz w:val="24"/>
          <w:szCs w:val="24"/>
        </w:rPr>
        <w:t>oznaczeń</w:t>
      </w:r>
      <w:r w:rsidRPr="00493A56">
        <w:rPr>
          <w:rFonts w:ascii="Arial" w:hAnsi="Arial" w:cs="Arial"/>
          <w:color w:val="000000"/>
          <w:sz w:val="24"/>
          <w:szCs w:val="24"/>
        </w:rPr>
        <w:t>, o ile potwierdzają spełnianie warunków produkcji ekologicznej.</w:t>
      </w:r>
    </w:p>
    <w:p w14:paraId="1E100F11" w14:textId="062E67C4"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odniesieniu do produktów sprzedawanych bez opakowań, za środek dowodowy uznany zostanie certyfikat wydany przez jednostkę oceniającą zgodność (tj. akredytowaną jednostkę certyfikującą) procesu produkcji z wymaganiami Rozporządzenia Parlamentu Europejskiego i Rady (UE) nr 2018/848</w:t>
      </w:r>
      <w:r w:rsidR="00521871" w:rsidRPr="00493A56">
        <w:rPr>
          <w:rFonts w:ascii="Arial" w:hAnsi="Arial" w:cs="Arial"/>
          <w:color w:val="000000"/>
          <w:sz w:val="24"/>
          <w:szCs w:val="24"/>
        </w:rPr>
        <w:t xml:space="preserve"> z dnia </w:t>
      </w:r>
      <w:r w:rsidR="008866AE" w:rsidRPr="00493A56">
        <w:rPr>
          <w:rFonts w:ascii="Arial" w:hAnsi="Arial" w:cs="Arial"/>
          <w:color w:val="000000"/>
          <w:sz w:val="24"/>
          <w:szCs w:val="24"/>
        </w:rPr>
        <w:br/>
      </w:r>
      <w:r w:rsidR="00521871" w:rsidRPr="00493A56">
        <w:rPr>
          <w:rFonts w:ascii="Arial" w:hAnsi="Arial" w:cs="Arial"/>
          <w:color w:val="000000"/>
          <w:sz w:val="24"/>
          <w:szCs w:val="24"/>
        </w:rPr>
        <w:t>30 maja 2018 r.</w:t>
      </w:r>
    </w:p>
    <w:p w14:paraId="691EBCEA" w14:textId="77777777"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Zamawiający zastrzega sobie prawo do weryfikacji ważności certyfikatu na oficjalnych stronach internetowych jednostek oceniających zgodność, które dokonały certyfikacji produktów objętych realizacją Umowy. </w:t>
      </w:r>
    </w:p>
    <w:p w14:paraId="5B42509F" w14:textId="573D74D2"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Niedostarczenie Zamawiającemu dowodów, o których mowa w ust. </w:t>
      </w:r>
      <w:r w:rsidR="00521871" w:rsidRPr="00493A56">
        <w:rPr>
          <w:rFonts w:ascii="Arial" w:hAnsi="Arial" w:cs="Arial"/>
          <w:color w:val="000000"/>
          <w:sz w:val="24"/>
          <w:szCs w:val="24"/>
        </w:rPr>
        <w:t>2</w:t>
      </w:r>
      <w:r w:rsidRPr="00493A56">
        <w:rPr>
          <w:rFonts w:ascii="Arial" w:hAnsi="Arial" w:cs="Arial"/>
          <w:color w:val="000000"/>
          <w:sz w:val="24"/>
          <w:szCs w:val="24"/>
        </w:rPr>
        <w:t>-</w:t>
      </w:r>
      <w:r w:rsidR="00521871" w:rsidRPr="00493A56">
        <w:rPr>
          <w:rFonts w:ascii="Arial" w:hAnsi="Arial" w:cs="Arial"/>
          <w:color w:val="000000"/>
          <w:sz w:val="24"/>
          <w:szCs w:val="24"/>
        </w:rPr>
        <w:t>4</w:t>
      </w:r>
      <w:r w:rsidRPr="00493A56">
        <w:rPr>
          <w:rFonts w:ascii="Arial" w:hAnsi="Arial" w:cs="Arial"/>
          <w:color w:val="000000"/>
          <w:sz w:val="24"/>
          <w:szCs w:val="24"/>
        </w:rPr>
        <w:t xml:space="preserve"> albo stwierdzenie przez Zamawiającego nieważności certyfikatu, w oparciu o informacje zawarte na oficjalnych stronach internetowych jednostek oceniających zgodność</w:t>
      </w:r>
      <w:r w:rsidR="00521871" w:rsidRPr="00493A56">
        <w:rPr>
          <w:rFonts w:ascii="Arial" w:hAnsi="Arial" w:cs="Arial"/>
          <w:color w:val="000000"/>
          <w:sz w:val="24"/>
          <w:szCs w:val="24"/>
        </w:rPr>
        <w:t>,</w:t>
      </w:r>
      <w:r w:rsidRPr="00493A56">
        <w:rPr>
          <w:rFonts w:ascii="Arial" w:hAnsi="Arial" w:cs="Arial"/>
          <w:color w:val="000000"/>
          <w:sz w:val="24"/>
          <w:szCs w:val="24"/>
        </w:rPr>
        <w:t xml:space="preserve"> uznane zostanie za niewypełnienie przez Wykonawcę zobowiązania określonego w ust. </w:t>
      </w:r>
      <w:r w:rsidR="00521871" w:rsidRPr="00493A56">
        <w:rPr>
          <w:rFonts w:ascii="Arial" w:hAnsi="Arial" w:cs="Arial"/>
          <w:color w:val="000000"/>
          <w:sz w:val="24"/>
          <w:szCs w:val="24"/>
        </w:rPr>
        <w:t>1</w:t>
      </w:r>
      <w:r w:rsidRPr="00493A56">
        <w:rPr>
          <w:rFonts w:ascii="Arial" w:hAnsi="Arial" w:cs="Arial"/>
          <w:color w:val="000000"/>
          <w:sz w:val="24"/>
          <w:szCs w:val="24"/>
        </w:rPr>
        <w:t xml:space="preserve">. </w:t>
      </w:r>
    </w:p>
    <w:p w14:paraId="1A1BC805" w14:textId="0FE9D08D"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Wykorzystanie na potrzeby przedmiotu Umowy owoców wytworzonych zgodnie z</w:t>
      </w:r>
      <w:r w:rsidR="00974A12" w:rsidRPr="00493A56">
        <w:rPr>
          <w:rFonts w:ascii="Arial" w:hAnsi="Arial" w:cs="Arial"/>
          <w:color w:val="000000"/>
          <w:sz w:val="24"/>
          <w:szCs w:val="24"/>
        </w:rPr>
        <w:t> </w:t>
      </w:r>
      <w:r w:rsidRPr="00493A56">
        <w:rPr>
          <w:rFonts w:ascii="Arial" w:hAnsi="Arial" w:cs="Arial"/>
          <w:color w:val="000000"/>
          <w:sz w:val="24"/>
          <w:szCs w:val="24"/>
        </w:rPr>
        <w:t>wymaganiami produkcji ekologicznej określonymi w Rozporządzeniu Parlamentu Europejskiego i Rady (UE) nr 2018/848 zostanie potwierdzone w protok</w:t>
      </w:r>
      <w:r w:rsidR="00521871" w:rsidRPr="00493A56">
        <w:rPr>
          <w:rFonts w:ascii="Arial" w:hAnsi="Arial" w:cs="Arial"/>
          <w:color w:val="000000"/>
          <w:sz w:val="24"/>
          <w:szCs w:val="24"/>
        </w:rPr>
        <w:t>ole</w:t>
      </w:r>
      <w:r w:rsidRPr="00493A56">
        <w:rPr>
          <w:rFonts w:ascii="Arial" w:hAnsi="Arial" w:cs="Arial"/>
          <w:color w:val="000000"/>
          <w:sz w:val="24"/>
          <w:szCs w:val="24"/>
        </w:rPr>
        <w:t xml:space="preserve"> odbioru </w:t>
      </w:r>
      <w:r w:rsidR="00521871" w:rsidRPr="00493A56">
        <w:rPr>
          <w:rFonts w:ascii="Arial" w:hAnsi="Arial" w:cs="Arial"/>
          <w:color w:val="000000"/>
          <w:sz w:val="24"/>
          <w:szCs w:val="24"/>
        </w:rPr>
        <w:t>U</w:t>
      </w:r>
      <w:r w:rsidRPr="00493A56">
        <w:rPr>
          <w:rFonts w:ascii="Arial" w:hAnsi="Arial" w:cs="Arial"/>
          <w:color w:val="000000"/>
          <w:sz w:val="24"/>
          <w:szCs w:val="24"/>
        </w:rPr>
        <w:t>mowy.</w:t>
      </w:r>
    </w:p>
    <w:p w14:paraId="23F52E9D" w14:textId="27736A12"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zapłaci karę umowną w wysokości </w:t>
      </w:r>
      <w:r w:rsidR="004A06A2" w:rsidRPr="00493A56">
        <w:rPr>
          <w:rFonts w:ascii="Arial" w:hAnsi="Arial" w:cs="Arial"/>
          <w:color w:val="000000"/>
          <w:sz w:val="24"/>
          <w:szCs w:val="24"/>
        </w:rPr>
        <w:t>1.0</w:t>
      </w:r>
      <w:r w:rsidR="006524B9" w:rsidRPr="00493A56">
        <w:rPr>
          <w:rFonts w:ascii="Arial" w:hAnsi="Arial" w:cs="Arial"/>
          <w:color w:val="000000"/>
          <w:sz w:val="24"/>
          <w:szCs w:val="24"/>
        </w:rPr>
        <w:t>00</w:t>
      </w:r>
      <w:r w:rsidR="00521871" w:rsidRPr="00493A56">
        <w:rPr>
          <w:rFonts w:ascii="Arial" w:hAnsi="Arial" w:cs="Arial"/>
          <w:color w:val="000000"/>
          <w:sz w:val="24"/>
          <w:szCs w:val="24"/>
        </w:rPr>
        <w:t>,00</w:t>
      </w:r>
      <w:r w:rsidRPr="00493A56">
        <w:rPr>
          <w:rFonts w:ascii="Arial" w:hAnsi="Arial" w:cs="Arial"/>
          <w:color w:val="000000"/>
          <w:sz w:val="24"/>
          <w:szCs w:val="24"/>
        </w:rPr>
        <w:t xml:space="preserve"> zł w przypadku stwierdzeni</w:t>
      </w:r>
      <w:r w:rsidR="00521871" w:rsidRPr="00493A56">
        <w:rPr>
          <w:rFonts w:ascii="Arial" w:hAnsi="Arial" w:cs="Arial"/>
          <w:color w:val="000000"/>
          <w:sz w:val="24"/>
          <w:szCs w:val="24"/>
        </w:rPr>
        <w:t>a</w:t>
      </w:r>
      <w:r w:rsidRPr="00493A56">
        <w:rPr>
          <w:rFonts w:ascii="Arial" w:hAnsi="Arial" w:cs="Arial"/>
          <w:color w:val="000000"/>
          <w:sz w:val="24"/>
          <w:szCs w:val="24"/>
        </w:rPr>
        <w:t xml:space="preserve"> przez Zamawiającego </w:t>
      </w:r>
      <w:r w:rsidR="00D403D3" w:rsidRPr="00493A56">
        <w:rPr>
          <w:rFonts w:ascii="Arial" w:hAnsi="Arial" w:cs="Arial"/>
          <w:color w:val="000000"/>
          <w:sz w:val="24"/>
          <w:szCs w:val="24"/>
        </w:rPr>
        <w:t>niewywiązania się</w:t>
      </w:r>
      <w:r w:rsidR="00936CA2" w:rsidRPr="00493A56">
        <w:rPr>
          <w:rFonts w:ascii="Arial" w:hAnsi="Arial" w:cs="Arial"/>
          <w:color w:val="000000"/>
          <w:sz w:val="24"/>
          <w:szCs w:val="24"/>
        </w:rPr>
        <w:t xml:space="preserve"> przez Wykonawcę ze zobowiązania, o którym mowa </w:t>
      </w:r>
      <w:r w:rsidRPr="00493A56">
        <w:rPr>
          <w:rFonts w:ascii="Arial" w:hAnsi="Arial" w:cs="Arial"/>
          <w:color w:val="000000"/>
          <w:sz w:val="24"/>
          <w:szCs w:val="24"/>
        </w:rPr>
        <w:t xml:space="preserve">w ust. </w:t>
      </w:r>
      <w:r w:rsidR="00521871" w:rsidRPr="00493A56">
        <w:rPr>
          <w:rFonts w:ascii="Arial" w:hAnsi="Arial" w:cs="Arial"/>
          <w:color w:val="000000"/>
          <w:sz w:val="24"/>
          <w:szCs w:val="24"/>
        </w:rPr>
        <w:t>1, za każde spotkanie,</w:t>
      </w:r>
      <w:r w:rsidR="004A06A2" w:rsidRPr="00493A56" w:rsidDel="004A06A2">
        <w:rPr>
          <w:rFonts w:ascii="Arial" w:hAnsi="Arial" w:cs="Arial"/>
          <w:color w:val="000000"/>
          <w:sz w:val="24"/>
          <w:szCs w:val="24"/>
        </w:rPr>
        <w:t xml:space="preserve"> </w:t>
      </w:r>
      <w:r w:rsidR="00521871" w:rsidRPr="00493A56">
        <w:rPr>
          <w:rFonts w:ascii="Arial" w:hAnsi="Arial" w:cs="Arial"/>
          <w:color w:val="000000"/>
          <w:sz w:val="24"/>
          <w:szCs w:val="24"/>
        </w:rPr>
        <w:t>na którym Wykonawca nie wywiązał się z tego zobowiązania</w:t>
      </w:r>
      <w:r w:rsidRPr="00493A56">
        <w:rPr>
          <w:rFonts w:ascii="Arial" w:hAnsi="Arial" w:cs="Arial"/>
          <w:color w:val="000000"/>
          <w:sz w:val="24"/>
          <w:szCs w:val="24"/>
        </w:rPr>
        <w:t>.</w:t>
      </w:r>
    </w:p>
    <w:p w14:paraId="4F754A9F" w14:textId="77777777" w:rsidR="00590288" w:rsidRDefault="00590288" w:rsidP="00493A56">
      <w:pPr>
        <w:pStyle w:val="Akapitzlist"/>
        <w:spacing w:after="0" w:line="288" w:lineRule="auto"/>
        <w:ind w:left="360"/>
        <w:contextualSpacing w:val="0"/>
        <w:jc w:val="center"/>
        <w:rPr>
          <w:rFonts w:ascii="Arial" w:hAnsi="Arial" w:cs="Arial"/>
          <w:b/>
          <w:sz w:val="24"/>
          <w:szCs w:val="24"/>
        </w:rPr>
      </w:pPr>
    </w:p>
    <w:p w14:paraId="1C029626" w14:textId="77777777" w:rsidR="00590288" w:rsidRDefault="00590288" w:rsidP="00493A56">
      <w:pPr>
        <w:pStyle w:val="Akapitzlist"/>
        <w:spacing w:after="0" w:line="288" w:lineRule="auto"/>
        <w:ind w:left="360"/>
        <w:contextualSpacing w:val="0"/>
        <w:jc w:val="center"/>
        <w:rPr>
          <w:rFonts w:ascii="Arial" w:hAnsi="Arial" w:cs="Arial"/>
          <w:b/>
          <w:sz w:val="24"/>
          <w:szCs w:val="24"/>
        </w:rPr>
      </w:pPr>
    </w:p>
    <w:p w14:paraId="2F0CC37E" w14:textId="4B01B827" w:rsidR="00EE17FB" w:rsidRPr="00493A56" w:rsidRDefault="00EE17FB" w:rsidP="00493A56">
      <w:pPr>
        <w:pStyle w:val="Akapitzlist"/>
        <w:spacing w:after="0" w:line="288" w:lineRule="auto"/>
        <w:ind w:left="360"/>
        <w:contextualSpacing w:val="0"/>
        <w:jc w:val="center"/>
        <w:rPr>
          <w:rFonts w:ascii="Arial" w:hAnsi="Arial" w:cs="Arial"/>
          <w:sz w:val="24"/>
          <w:szCs w:val="24"/>
        </w:rPr>
      </w:pPr>
      <w:r w:rsidRPr="00493A56">
        <w:rPr>
          <w:rFonts w:ascii="Arial" w:hAnsi="Arial" w:cs="Arial"/>
          <w:b/>
          <w:sz w:val="24"/>
          <w:szCs w:val="24"/>
        </w:rPr>
        <w:t xml:space="preserve">§ </w:t>
      </w:r>
      <w:r w:rsidR="000E461E" w:rsidRPr="00493A56">
        <w:rPr>
          <w:rFonts w:ascii="Arial" w:hAnsi="Arial" w:cs="Arial"/>
          <w:b/>
          <w:sz w:val="24"/>
          <w:szCs w:val="24"/>
        </w:rPr>
        <w:t>1</w:t>
      </w:r>
      <w:r w:rsidR="006524B9" w:rsidRPr="00493A56">
        <w:rPr>
          <w:rFonts w:ascii="Arial" w:hAnsi="Arial" w:cs="Arial"/>
          <w:b/>
          <w:sz w:val="24"/>
          <w:szCs w:val="24"/>
        </w:rPr>
        <w:t>5</w:t>
      </w:r>
      <w:r w:rsidRPr="00493A56">
        <w:rPr>
          <w:rFonts w:ascii="Arial" w:hAnsi="Arial" w:cs="Arial"/>
          <w:b/>
          <w:sz w:val="24"/>
          <w:szCs w:val="24"/>
        </w:rPr>
        <w:t>.</w:t>
      </w:r>
    </w:p>
    <w:p w14:paraId="17B480EF" w14:textId="77777777" w:rsidR="00EE17FB"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 xml:space="preserve">Strony zobowiązują się do przetwarzania danych osobowych zgodnie z RODO, ustawą z dnia 10 maja 2018r. o ochronie danych osobowych (Dz.U. z 2019r. poz. 1781), ustawą wdrożeniową oraz Wytycznymi dotyczącymi warunków gromadzenia i przekazywania danych w postaci elektronicznej na lata 2021-2027. </w:t>
      </w:r>
    </w:p>
    <w:p w14:paraId="02C3013B" w14:textId="4B3B9F9C" w:rsidR="00EE17FB"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W odniesieniu do danych osobowych przetwarzanych na potrzeby realizacji niniejszej umowy Strony zobowiązują się do przestrzegania przepisów prawa powszechnego, w</w:t>
      </w:r>
      <w:r w:rsidR="00974A12" w:rsidRPr="00493A56">
        <w:rPr>
          <w:rFonts w:ascii="Arial" w:hAnsi="Arial" w:cs="Arial"/>
          <w:sz w:val="24"/>
          <w:szCs w:val="24"/>
        </w:rPr>
        <w:t> </w:t>
      </w:r>
      <w:r w:rsidRPr="00493A56">
        <w:rPr>
          <w:rFonts w:ascii="Arial" w:hAnsi="Arial" w:cs="Arial"/>
          <w:sz w:val="24"/>
          <w:szCs w:val="24"/>
        </w:rPr>
        <w:t>tym w szczególności rozporządzenia Parlamentu Europejskiego i Rady (UE) 2016/679 z dnia 27 kwietnia 2016 r. w sprawie ochrony osób fizycznych w związku z</w:t>
      </w:r>
      <w:r w:rsidR="00974A12" w:rsidRPr="00493A56">
        <w:rPr>
          <w:rFonts w:ascii="Arial" w:hAnsi="Arial" w:cs="Arial"/>
          <w:sz w:val="24"/>
          <w:szCs w:val="24"/>
        </w:rPr>
        <w:t> </w:t>
      </w:r>
      <w:r w:rsidRPr="00493A56">
        <w:rPr>
          <w:rFonts w:ascii="Arial" w:hAnsi="Arial" w:cs="Arial"/>
          <w:sz w:val="24"/>
          <w:szCs w:val="24"/>
        </w:rPr>
        <w:t>przetwarzaniem danych osobowych i w sprawie swobodnego przepływu takich danych oraz uchylenia dyrektywy 95/46/WE (ogólne rozporządzenie o ochronie danych osobowych; RODO).</w:t>
      </w:r>
    </w:p>
    <w:p w14:paraId="7462FAAE" w14:textId="416F8FB1" w:rsidR="00F15639"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 xml:space="preserve">Przed udostępnieniem Zamawiającemu danych osobowych jakichkolwiek osób, którymi Wykonawca będzie się posługiwał przy wykonywaniu Umowy, Wykonawca przekaże tym osobom informacje wymagane przepisami dotyczącymi ochrony danych osobowych, a także poinformuje, iż klauzule informacyjne Zamawiającego są dostępne na stronie internetowej </w:t>
      </w:r>
      <w:hyperlink r:id="rId9" w:history="1">
        <w:r w:rsidRPr="00493A56">
          <w:rPr>
            <w:rStyle w:val="Hipercze"/>
            <w:rFonts w:ascii="Arial" w:hAnsi="Arial" w:cs="Arial"/>
            <w:sz w:val="24"/>
            <w:szCs w:val="24"/>
          </w:rPr>
          <w:t>https://bip.ujk.edu.pl/odo_klauzule_informacyjne_rodo.html</w:t>
        </w:r>
      </w:hyperlink>
      <w:r w:rsidRPr="00493A56">
        <w:rPr>
          <w:rFonts w:ascii="Arial" w:hAnsi="Arial" w:cs="Arial"/>
          <w:sz w:val="24"/>
          <w:szCs w:val="24"/>
        </w:rPr>
        <w:t>.</w:t>
      </w:r>
    </w:p>
    <w:p w14:paraId="5F96B7CB" w14:textId="059F3A67" w:rsidR="00EE17FB" w:rsidRPr="00493A56" w:rsidRDefault="00EE17FB" w:rsidP="00493A56">
      <w:pPr>
        <w:spacing w:after="0" w:line="288" w:lineRule="auto"/>
        <w:ind w:left="360"/>
        <w:jc w:val="center"/>
        <w:rPr>
          <w:rFonts w:ascii="Arial" w:hAnsi="Arial" w:cs="Arial"/>
          <w:sz w:val="24"/>
          <w:szCs w:val="24"/>
        </w:rPr>
      </w:pPr>
      <w:r w:rsidRPr="00493A56">
        <w:rPr>
          <w:rFonts w:ascii="Arial" w:hAnsi="Arial" w:cs="Arial"/>
          <w:b/>
          <w:sz w:val="24"/>
          <w:szCs w:val="24"/>
        </w:rPr>
        <w:t xml:space="preserve">§ </w:t>
      </w:r>
      <w:r w:rsidR="000E461E" w:rsidRPr="00493A56">
        <w:rPr>
          <w:rFonts w:ascii="Arial" w:hAnsi="Arial" w:cs="Arial"/>
          <w:b/>
          <w:sz w:val="24"/>
          <w:szCs w:val="24"/>
        </w:rPr>
        <w:t>1</w:t>
      </w:r>
      <w:r w:rsidR="006524B9" w:rsidRPr="00493A56">
        <w:rPr>
          <w:rFonts w:ascii="Arial" w:hAnsi="Arial" w:cs="Arial"/>
          <w:b/>
          <w:sz w:val="24"/>
          <w:szCs w:val="24"/>
        </w:rPr>
        <w:t>6</w:t>
      </w:r>
      <w:r w:rsidRPr="00493A56">
        <w:rPr>
          <w:rFonts w:ascii="Arial" w:hAnsi="Arial" w:cs="Arial"/>
          <w:b/>
          <w:sz w:val="24"/>
          <w:szCs w:val="24"/>
        </w:rPr>
        <w:t>.</w:t>
      </w:r>
    </w:p>
    <w:p w14:paraId="3415C6BB" w14:textId="0147497C"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Wszelkie spory powstałe na tle wykonania Umowy Strony zobowiązują się rozstrzygać polubownie,</w:t>
      </w:r>
      <w:r w:rsidR="00B309A6" w:rsidRPr="00493A56">
        <w:rPr>
          <w:rFonts w:ascii="Arial" w:hAnsi="Arial" w:cs="Arial"/>
          <w:sz w:val="24"/>
          <w:szCs w:val="24"/>
        </w:rPr>
        <w:t xml:space="preserve"> </w:t>
      </w:r>
      <w:r w:rsidRPr="00493A56">
        <w:rPr>
          <w:rFonts w:ascii="Arial" w:hAnsi="Arial" w:cs="Arial"/>
          <w:sz w:val="24"/>
          <w:szCs w:val="24"/>
        </w:rPr>
        <w:t>a w przypadku braku możliwości polubownego rozstrzygnięcia sporów będą one rozstrzygane przez sąd powszechny właściwy dla siedziby Zamawiającego.</w:t>
      </w:r>
    </w:p>
    <w:p w14:paraId="4275C18F" w14:textId="58FF14BB"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Wykonawca, bez pisemnej zgody Zamawiającego, nie może przenosić na osoby trzecie praw</w:t>
      </w:r>
      <w:r w:rsidR="00B309A6" w:rsidRPr="00493A56">
        <w:rPr>
          <w:rFonts w:ascii="Arial" w:hAnsi="Arial" w:cs="Arial"/>
          <w:sz w:val="24"/>
          <w:szCs w:val="24"/>
        </w:rPr>
        <w:t xml:space="preserve"> </w:t>
      </w:r>
      <w:r w:rsidRPr="00493A56">
        <w:rPr>
          <w:rFonts w:ascii="Arial" w:hAnsi="Arial" w:cs="Arial"/>
          <w:sz w:val="24"/>
          <w:szCs w:val="24"/>
        </w:rPr>
        <w:t>i obowiązków wynikających z Umowy, ani dokonać przelewu wierzytelności z niej wynikających.</w:t>
      </w:r>
    </w:p>
    <w:p w14:paraId="3A8F6BAF" w14:textId="49670335"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 sprawach nieuregulowanych Umową stosuje się przepisy powszechnie obowiązujące prawa polskiego, w szczególności przepisy ustawy Prawo zamówień publicznych i</w:t>
      </w:r>
      <w:r w:rsidR="00974A12" w:rsidRPr="00493A56">
        <w:rPr>
          <w:rFonts w:ascii="Arial" w:hAnsi="Arial" w:cs="Arial"/>
          <w:sz w:val="24"/>
          <w:szCs w:val="24"/>
        </w:rPr>
        <w:t> </w:t>
      </w:r>
      <w:r w:rsidRPr="00493A56">
        <w:rPr>
          <w:rFonts w:ascii="Arial" w:hAnsi="Arial" w:cs="Arial"/>
          <w:sz w:val="24"/>
          <w:szCs w:val="24"/>
        </w:rPr>
        <w:t>Kodeksu cywilnego.</w:t>
      </w:r>
    </w:p>
    <w:p w14:paraId="2B22DF29" w14:textId="77777777"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Załączniki stanowią integralną część Umowy.</w:t>
      </w:r>
    </w:p>
    <w:p w14:paraId="193A27D7" w14:textId="1D28A703" w:rsidR="00F21348" w:rsidRPr="00493A56" w:rsidRDefault="00F21348" w:rsidP="00493A56">
      <w:pPr>
        <w:numPr>
          <w:ilvl w:val="0"/>
          <w:numId w:val="16"/>
        </w:numPr>
        <w:spacing w:after="0" w:line="276" w:lineRule="auto"/>
        <w:contextualSpacing/>
        <w:rPr>
          <w:rFonts w:ascii="Arial" w:eastAsia="Calibri" w:hAnsi="Arial" w:cs="Arial"/>
          <w:sz w:val="24"/>
          <w:szCs w:val="24"/>
        </w:rPr>
      </w:pPr>
      <w:r w:rsidRPr="00493A56">
        <w:rPr>
          <w:rFonts w:ascii="Arial" w:eastAsia="Calibri" w:hAnsi="Arial" w:cs="Arial"/>
          <w:sz w:val="24"/>
          <w:szCs w:val="24"/>
        </w:rPr>
        <w:t>Umowę sporządzono w trzech jednobrzmiących egzemplarzach, w tym dwa dla Zamawiającego i jeden dla Wykonawcy, z zastrzeżeniem ust 6.</w:t>
      </w:r>
    </w:p>
    <w:p w14:paraId="3BA2D633" w14:textId="36B13BB4" w:rsidR="00EE17FB" w:rsidRPr="00493A56" w:rsidRDefault="00F21348" w:rsidP="00493A56">
      <w:pPr>
        <w:numPr>
          <w:ilvl w:val="0"/>
          <w:numId w:val="16"/>
        </w:numPr>
        <w:spacing w:after="0" w:line="276" w:lineRule="auto"/>
        <w:contextualSpacing/>
        <w:rPr>
          <w:rFonts w:ascii="Arial" w:eastAsia="Calibri" w:hAnsi="Arial" w:cs="Arial"/>
          <w:sz w:val="24"/>
          <w:szCs w:val="24"/>
        </w:rPr>
      </w:pPr>
      <w:r w:rsidRPr="00493A56">
        <w:rPr>
          <w:rFonts w:ascii="Arial" w:eastAsia="Calibri" w:hAnsi="Arial" w:cs="Arial"/>
          <w:sz w:val="24"/>
          <w:szCs w:val="24"/>
        </w:rPr>
        <w:t>Zamawiający dopuszcza możliwość zawarcia umowy w formie elektronicznej przy użyciu kwalifikowanego podpisu elektronicznego. W takim przypadku Umowa wchodzi w życie w dniu złożenia podpisu przez ostatnią ze Stron.</w:t>
      </w:r>
    </w:p>
    <w:p w14:paraId="7100438F" w14:textId="77777777" w:rsidR="00EE17FB" w:rsidRPr="00493A56" w:rsidRDefault="00EE17FB" w:rsidP="00493A56">
      <w:pPr>
        <w:spacing w:after="0" w:line="288" w:lineRule="auto"/>
        <w:ind w:left="360"/>
        <w:rPr>
          <w:rFonts w:ascii="Arial" w:hAnsi="Arial" w:cs="Arial"/>
          <w:sz w:val="24"/>
          <w:szCs w:val="24"/>
        </w:rPr>
      </w:pPr>
    </w:p>
    <w:p w14:paraId="322CA768" w14:textId="24B9C833" w:rsidR="00EE17FB" w:rsidRPr="00493A56" w:rsidRDefault="00EE17FB" w:rsidP="00493A56">
      <w:pPr>
        <w:spacing w:after="0" w:line="288" w:lineRule="auto"/>
        <w:rPr>
          <w:rFonts w:ascii="Arial" w:hAnsi="Arial" w:cs="Arial"/>
          <w:b/>
          <w:sz w:val="24"/>
          <w:szCs w:val="24"/>
        </w:rPr>
      </w:pPr>
      <w:r w:rsidRPr="00493A56">
        <w:rPr>
          <w:rFonts w:ascii="Arial" w:hAnsi="Arial" w:cs="Arial"/>
          <w:b/>
          <w:sz w:val="24"/>
          <w:szCs w:val="24"/>
        </w:rPr>
        <w:t xml:space="preserve"> </w:t>
      </w:r>
      <w:r w:rsidR="00891BDB" w:rsidRPr="00493A56">
        <w:rPr>
          <w:rFonts w:ascii="Arial" w:hAnsi="Arial" w:cs="Arial"/>
          <w:b/>
          <w:sz w:val="24"/>
          <w:szCs w:val="24"/>
        </w:rPr>
        <w:t xml:space="preserve"> </w:t>
      </w:r>
      <w:r w:rsidRPr="00493A56">
        <w:rPr>
          <w:rFonts w:ascii="Arial" w:hAnsi="Arial" w:cs="Arial"/>
          <w:b/>
          <w:sz w:val="24"/>
          <w:szCs w:val="24"/>
        </w:rPr>
        <w:t xml:space="preserve">ZAMAWIAJĄCY: </w:t>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t xml:space="preserve">                                     WYKONAWCA:                                                                                                 </w:t>
      </w:r>
      <w:r w:rsidRPr="00493A56">
        <w:rPr>
          <w:rFonts w:ascii="Arial" w:hAnsi="Arial" w:cs="Arial"/>
          <w:b/>
          <w:sz w:val="24"/>
          <w:szCs w:val="24"/>
        </w:rPr>
        <w:tab/>
        <w:t xml:space="preserve">                            </w:t>
      </w:r>
    </w:p>
    <w:bookmarkEnd w:id="0"/>
    <w:p w14:paraId="761F0E54" w14:textId="77777777" w:rsidR="00EE17FB" w:rsidRPr="00493A56" w:rsidRDefault="00EE17FB" w:rsidP="00493A56">
      <w:pPr>
        <w:spacing w:after="0" w:line="288" w:lineRule="auto"/>
        <w:rPr>
          <w:rFonts w:ascii="Arial" w:eastAsia="Times New Roman" w:hAnsi="Arial" w:cs="Arial"/>
          <w:noProof/>
          <w:sz w:val="24"/>
          <w:szCs w:val="24"/>
          <w:lang w:eastAsia="pl-PL"/>
        </w:rPr>
      </w:pPr>
    </w:p>
    <w:p w14:paraId="37F0B3AB" w14:textId="77777777" w:rsidR="005B4E4D" w:rsidRPr="00493A56" w:rsidRDefault="005B4E4D" w:rsidP="00493A56">
      <w:pPr>
        <w:spacing w:after="0" w:line="288" w:lineRule="auto"/>
        <w:rPr>
          <w:rFonts w:ascii="Arial" w:hAnsi="Arial" w:cs="Arial"/>
          <w:sz w:val="24"/>
          <w:szCs w:val="24"/>
        </w:rPr>
      </w:pPr>
    </w:p>
    <w:sectPr w:rsidR="005B4E4D" w:rsidRPr="00493A56" w:rsidSect="001264DF">
      <w:headerReference w:type="default" r:id="rId10"/>
      <w:footerReference w:type="default" r:id="rId11"/>
      <w:pgSz w:w="11906" w:h="16838"/>
      <w:pgMar w:top="1418" w:right="1133" w:bottom="1134"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37ED7" w14:textId="77777777" w:rsidR="003F1541" w:rsidRDefault="003F1541" w:rsidP="00EE17FB">
      <w:pPr>
        <w:spacing w:after="0" w:line="240" w:lineRule="auto"/>
      </w:pPr>
      <w:r>
        <w:separator/>
      </w:r>
    </w:p>
  </w:endnote>
  <w:endnote w:type="continuationSeparator" w:id="0">
    <w:p w14:paraId="54F31CD0" w14:textId="77777777" w:rsidR="003F1541" w:rsidRDefault="003F1541" w:rsidP="00EE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980145"/>
      <w:docPartObj>
        <w:docPartGallery w:val="Page Numbers (Bottom of Page)"/>
        <w:docPartUnique/>
      </w:docPartObj>
    </w:sdtPr>
    <w:sdtEndPr>
      <w:rPr>
        <w:sz w:val="2"/>
        <w:szCs w:val="2"/>
      </w:rPr>
    </w:sdtEndPr>
    <w:sdtContent>
      <w:p w14:paraId="0439C498" w14:textId="5ECFDC96" w:rsidR="0010328D" w:rsidRDefault="0010328D" w:rsidP="0010328D">
        <w:pPr>
          <w:pStyle w:val="Stopka"/>
          <w:tabs>
            <w:tab w:val="center" w:pos="4819"/>
            <w:tab w:val="left" w:pos="8627"/>
          </w:tabs>
        </w:pPr>
        <w:r>
          <w:tab/>
        </w:r>
        <w:r>
          <w:tab/>
        </w:r>
        <w:r>
          <w:tab/>
        </w:r>
      </w:p>
      <w:tbl>
        <w:tblPr>
          <w:tblStyle w:val="Tabela-Siatka"/>
          <w:tblW w:w="9062" w:type="dxa"/>
          <w:tblInd w:w="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511"/>
          <w:gridCol w:w="1510"/>
          <w:gridCol w:w="3021"/>
        </w:tblGrid>
        <w:tr w:rsidR="0010328D" w:rsidRPr="00565B1D" w14:paraId="09756C40" w14:textId="77777777" w:rsidTr="0010328D">
          <w:tc>
            <w:tcPr>
              <w:tcW w:w="4531" w:type="dxa"/>
              <w:gridSpan w:val="2"/>
            </w:tcPr>
            <w:p w14:paraId="3737B5D0" w14:textId="77777777" w:rsidR="0010328D" w:rsidRPr="00565B1D" w:rsidRDefault="0010328D" w:rsidP="0010328D">
              <w:pPr>
                <w:jc w:val="center"/>
                <w:rPr>
                  <w:sz w:val="2"/>
                </w:rPr>
              </w:pPr>
            </w:p>
          </w:tc>
          <w:tc>
            <w:tcPr>
              <w:tcW w:w="4531" w:type="dxa"/>
              <w:gridSpan w:val="2"/>
            </w:tcPr>
            <w:p w14:paraId="6F46C80C" w14:textId="71840FCA" w:rsidR="0010328D" w:rsidRPr="00565B1D" w:rsidRDefault="0010328D" w:rsidP="0010328D">
              <w:pPr>
                <w:jc w:val="center"/>
                <w:rPr>
                  <w:sz w:val="2"/>
                </w:rPr>
              </w:pPr>
            </w:p>
          </w:tc>
        </w:tr>
        <w:tr w:rsidR="0010328D" w:rsidRPr="00095892" w14:paraId="22CB4F5B" w14:textId="77777777" w:rsidTr="0010328D">
          <w:tc>
            <w:tcPr>
              <w:tcW w:w="3020" w:type="dxa"/>
            </w:tcPr>
            <w:p w14:paraId="78C67856" w14:textId="77777777" w:rsidR="0010328D" w:rsidRPr="00095892" w:rsidRDefault="0010328D" w:rsidP="0010328D">
              <w:pPr>
                <w:pStyle w:val="PSk"/>
                <w:spacing w:before="0" w:after="0" w:line="240" w:lineRule="auto"/>
                <w:jc w:val="center"/>
                <w:rPr>
                  <w:noProof/>
                  <w:sz w:val="14"/>
                  <w:lang w:eastAsia="pl-PL"/>
                </w:rPr>
              </w:pPr>
              <w:r>
                <w:rPr>
                  <w:noProof/>
                  <w:sz w:val="14"/>
                  <w:lang w:eastAsia="pl-PL"/>
                </w:rPr>
                <w:drawing>
                  <wp:inline distT="0" distB="0" distL="0" distR="0" wp14:anchorId="72E54C5D" wp14:editId="61AF9234">
                    <wp:extent cx="1501200" cy="288000"/>
                    <wp:effectExtent l="0" t="0" r="3810" b="0"/>
                    <wp:docPr id="1636566861" name="Obraz 1636566861"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Czcionka, zrzut ekranu, biały&#10;&#10;Opis wygenerowany automatycznie"/>
                            <pic:cNvPicPr/>
                          </pic:nvPicPr>
                          <pic:blipFill rotWithShape="1">
                            <a:blip r:embed="rId1" cstate="print">
                              <a:extLst>
                                <a:ext uri="{28A0092B-C50C-407E-A947-70E740481C1C}">
                                  <a14:useLocalDpi xmlns:a14="http://schemas.microsoft.com/office/drawing/2010/main" val="0"/>
                                </a:ext>
                              </a:extLst>
                            </a:blip>
                            <a:srcRect t="21022" b="20939"/>
                            <a:stretch/>
                          </pic:blipFill>
                          <pic:spPr bwMode="auto">
                            <a:xfrm>
                              <a:off x="0" y="0"/>
                              <a:ext cx="1501200"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gridSpan w:val="2"/>
              <w:vAlign w:val="center"/>
            </w:tcPr>
            <w:p w14:paraId="71037812" w14:textId="77777777" w:rsidR="0010328D" w:rsidRPr="00565B1D" w:rsidRDefault="0010328D" w:rsidP="0010328D">
              <w:pPr>
                <w:pStyle w:val="PSk"/>
                <w:spacing w:before="0" w:after="0" w:line="240" w:lineRule="auto"/>
                <w:jc w:val="center"/>
                <w:rPr>
                  <w:spacing w:val="14"/>
                  <w:sz w:val="16"/>
                </w:rPr>
              </w:pPr>
              <w:r w:rsidRPr="00565B1D">
                <w:rPr>
                  <w:spacing w:val="14"/>
                  <w:sz w:val="16"/>
                </w:rPr>
                <w:t>Projekt „</w:t>
              </w:r>
              <w:r w:rsidRPr="00565B1D">
                <w:rPr>
                  <w:b/>
                  <w:spacing w:val="14"/>
                  <w:sz w:val="16"/>
                </w:rPr>
                <w:t>Dziś Uczeń – Jutro Student</w:t>
              </w:r>
              <w:r w:rsidRPr="00565B1D">
                <w:rPr>
                  <w:spacing w:val="14"/>
                  <w:sz w:val="16"/>
                </w:rPr>
                <w:t>”</w:t>
              </w:r>
            </w:p>
            <w:p w14:paraId="2D223C0F" w14:textId="77777777" w:rsidR="0010328D" w:rsidRPr="00095892" w:rsidRDefault="0010328D" w:rsidP="0010328D">
              <w:pPr>
                <w:pStyle w:val="PSk"/>
                <w:spacing w:before="0" w:after="0" w:line="240" w:lineRule="auto"/>
                <w:jc w:val="center"/>
                <w:rPr>
                  <w:sz w:val="14"/>
                </w:rPr>
              </w:pPr>
              <w:r w:rsidRPr="00565B1D">
                <w:rPr>
                  <w:spacing w:val="14"/>
                  <w:sz w:val="16"/>
                </w:rPr>
                <w:t xml:space="preserve">nr </w:t>
              </w:r>
              <w:r w:rsidRPr="00565B1D">
                <w:rPr>
                  <w:b/>
                  <w:bCs/>
                  <w:spacing w:val="14"/>
                  <w:sz w:val="16"/>
                </w:rPr>
                <w:t>FESW.08.03-IZ.00-0002/23</w:t>
              </w:r>
            </w:p>
          </w:tc>
          <w:tc>
            <w:tcPr>
              <w:tcW w:w="3021" w:type="dxa"/>
              <w:vAlign w:val="center"/>
            </w:tcPr>
            <w:p w14:paraId="1566C61F" w14:textId="2C43AC57" w:rsidR="0010328D" w:rsidRPr="00095892" w:rsidRDefault="0010328D" w:rsidP="0010328D">
              <w:pPr>
                <w:pStyle w:val="PSk"/>
                <w:spacing w:before="0" w:after="0" w:line="240" w:lineRule="auto"/>
                <w:jc w:val="center"/>
                <w:rPr>
                  <w:sz w:val="14"/>
                </w:rPr>
              </w:pPr>
              <w:r w:rsidRPr="0010328D">
                <w:rPr>
                  <w:noProof/>
                  <w:lang w:eastAsia="pl-PL"/>
                </w:rPr>
                <mc:AlternateContent>
                  <mc:Choice Requires="wps">
                    <w:drawing>
                      <wp:anchor distT="0" distB="0" distL="114300" distR="114300" simplePos="0" relativeHeight="251661312" behindDoc="0" locked="0" layoutInCell="0" allowOverlap="1" wp14:anchorId="07670F6A" wp14:editId="2B8B2AB1">
                        <wp:simplePos x="0" y="0"/>
                        <wp:positionH relativeFrom="rightMargin">
                          <wp:posOffset>0</wp:posOffset>
                        </wp:positionH>
                        <wp:positionV relativeFrom="margin">
                          <wp:posOffset>25400</wp:posOffset>
                        </wp:positionV>
                        <wp:extent cx="819150" cy="433705"/>
                        <wp:effectExtent l="0" t="0" r="1905" b="4445"/>
                        <wp:wrapNone/>
                        <wp:docPr id="978637999"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71C78" w14:textId="21A8087D" w:rsidR="0010328D" w:rsidRDefault="0010328D" w:rsidP="0010328D">
                                    <w:r>
                                      <w:t xml:space="preserve"> </w:t>
                                    </w:r>
                                    <w:r>
                                      <w:fldChar w:fldCharType="begin"/>
                                    </w:r>
                                    <w:r>
                                      <w:instrText>PAGE   \* MERGEFORMAT</w:instrText>
                                    </w:r>
                                    <w:r>
                                      <w:fldChar w:fldCharType="separate"/>
                                    </w:r>
                                    <w:r w:rsidR="00974A12">
                                      <w:rPr>
                                        <w:noProof/>
                                      </w:rPr>
                                      <w:t>10</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7670F6A" id="Prostokąt 2" o:spid="_x0000_s1026" style="position:absolute;left:0;text-align:left;margin-left:0;margin-top:2pt;width:64.5pt;height:34.15pt;z-index:251661312;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" o:allowincell="f" stroked="f">
                        <v:textbox style="mso-fit-shape-to-text:t" inset="0,,0">
                          <w:txbxContent>
                            <w:p w14:paraId="17C71C78" w14:textId="21A8087D" w:rsidR="0010328D" w:rsidRDefault="0010328D" w:rsidP="0010328D">
                              <w:r>
                                <w:t xml:space="preserve"> </w:t>
                              </w:r>
                              <w:r>
                                <w:fldChar w:fldCharType="begin"/>
                              </w:r>
                              <w:r>
                                <w:instrText>PAGE   \* MERGEFORMAT</w:instrText>
                              </w:r>
                              <w:r>
                                <w:fldChar w:fldCharType="separate"/>
                              </w:r>
                              <w:r w:rsidR="00974A12">
                                <w:rPr>
                                  <w:noProof/>
                                </w:rPr>
                                <w:t>10</w:t>
                              </w:r>
                              <w:r>
                                <w:fldChar w:fldCharType="end"/>
                              </w:r>
                            </w:p>
                          </w:txbxContent>
                        </v:textbox>
                        <w10:wrap anchorx="margin" anchory="margin"/>
                      </v:rect>
                    </w:pict>
                  </mc:Fallback>
                </mc:AlternateContent>
              </w:r>
              <w:r>
                <w:rPr>
                  <w:noProof/>
                  <w:lang w:eastAsia="pl-PL"/>
                </w:rPr>
                <w:drawing>
                  <wp:anchor distT="0" distB="0" distL="114300" distR="114300" simplePos="0" relativeHeight="251659264" behindDoc="0" locked="0" layoutInCell="1" allowOverlap="1" wp14:anchorId="2788D000" wp14:editId="46A0542F">
                    <wp:simplePos x="0" y="0"/>
                    <wp:positionH relativeFrom="column">
                      <wp:posOffset>650875</wp:posOffset>
                    </wp:positionH>
                    <wp:positionV relativeFrom="paragraph">
                      <wp:posOffset>18415</wp:posOffset>
                    </wp:positionV>
                    <wp:extent cx="381000" cy="237490"/>
                    <wp:effectExtent l="0" t="0" r="0" b="0"/>
                    <wp:wrapNone/>
                    <wp:docPr id="608002406" name="Obraz 608002406" descr="C:\Users\malzap\AppData\Local\Microsoft\Windows\Temporary Internet Files\Content.Outlook\VVXJNEO9\logo szare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0"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0328D" w:rsidRPr="00565B1D" w14:paraId="3A1FD96F" w14:textId="77777777" w:rsidTr="0010328D">
          <w:tc>
            <w:tcPr>
              <w:tcW w:w="3020" w:type="dxa"/>
            </w:tcPr>
            <w:p w14:paraId="6CB02375" w14:textId="77777777" w:rsidR="0010328D" w:rsidRPr="00565B1D" w:rsidRDefault="0010328D" w:rsidP="0010328D">
              <w:pPr>
                <w:pStyle w:val="PSk"/>
                <w:spacing w:before="0" w:after="0" w:line="240" w:lineRule="auto"/>
                <w:jc w:val="center"/>
                <w:rPr>
                  <w:i/>
                  <w:noProof/>
                  <w:sz w:val="16"/>
                  <w:szCs w:val="16"/>
                  <w:lang w:eastAsia="pl-PL"/>
                </w:rPr>
              </w:pPr>
            </w:p>
          </w:tc>
          <w:tc>
            <w:tcPr>
              <w:tcW w:w="3021" w:type="dxa"/>
              <w:gridSpan w:val="2"/>
              <w:vAlign w:val="center"/>
            </w:tcPr>
            <w:p w14:paraId="3C4D31B2" w14:textId="77777777" w:rsidR="0010328D" w:rsidRPr="00565B1D" w:rsidRDefault="0010328D" w:rsidP="0010328D">
              <w:pPr>
                <w:pStyle w:val="Stopka"/>
                <w:jc w:val="center"/>
                <w:rPr>
                  <w:rFonts w:ascii="Arial Narrow" w:hAnsi="Arial Narrow"/>
                  <w:i/>
                  <w:sz w:val="16"/>
                  <w:szCs w:val="16"/>
                </w:rPr>
              </w:pPr>
            </w:p>
          </w:tc>
          <w:tc>
            <w:tcPr>
              <w:tcW w:w="3021" w:type="dxa"/>
            </w:tcPr>
            <w:p w14:paraId="78784C9B" w14:textId="77777777" w:rsidR="0010328D" w:rsidRPr="00565B1D" w:rsidRDefault="0010328D" w:rsidP="0010328D">
              <w:pPr>
                <w:pStyle w:val="PSk"/>
                <w:spacing w:before="0" w:after="0" w:line="240" w:lineRule="auto"/>
                <w:jc w:val="center"/>
                <w:rPr>
                  <w:i/>
                  <w:spacing w:val="14"/>
                  <w:sz w:val="16"/>
                  <w:szCs w:val="16"/>
                </w:rPr>
              </w:pPr>
            </w:p>
          </w:tc>
        </w:tr>
      </w:tbl>
      <w:p w14:paraId="159E0A54" w14:textId="77777777" w:rsidR="00267B75" w:rsidRDefault="00267B75" w:rsidP="0010328D">
        <w:pPr>
          <w:pStyle w:val="Stopka"/>
          <w:rPr>
            <w:sz w:val="2"/>
            <w:szCs w:val="2"/>
          </w:rPr>
        </w:pPr>
      </w:p>
      <w:p w14:paraId="6AFEF282" w14:textId="77777777" w:rsidR="00267B75" w:rsidRDefault="00267B75">
        <w:pPr>
          <w:pStyle w:val="Stopka"/>
          <w:jc w:val="center"/>
          <w:rPr>
            <w:sz w:val="2"/>
            <w:szCs w:val="2"/>
          </w:rPr>
        </w:pPr>
      </w:p>
      <w:p w14:paraId="1D286486" w14:textId="77777777" w:rsidR="00267B75" w:rsidRPr="00095892" w:rsidRDefault="00000000" w:rsidP="00CD35C5">
        <w:pPr>
          <w:pStyle w:val="Stopka"/>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F94D6" w14:textId="77777777" w:rsidR="003F1541" w:rsidRDefault="003F1541" w:rsidP="00EE17FB">
      <w:pPr>
        <w:spacing w:after="0" w:line="240" w:lineRule="auto"/>
      </w:pPr>
      <w:r>
        <w:separator/>
      </w:r>
    </w:p>
  </w:footnote>
  <w:footnote w:type="continuationSeparator" w:id="0">
    <w:p w14:paraId="542A2EEA" w14:textId="77777777" w:rsidR="003F1541" w:rsidRDefault="003F1541" w:rsidP="00EE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21F4" w14:textId="5E184B53" w:rsidR="00267B75" w:rsidRDefault="00000000" w:rsidP="00CD35C5">
    <w:pPr>
      <w:pStyle w:val="Nagwek"/>
      <w:jc w:val="center"/>
      <w:rPr>
        <w:rFonts w:ascii="Arial Narrow" w:hAnsi="Arial Narrow"/>
      </w:rPr>
    </w:pPr>
    <w:sdt>
      <w:sdtPr>
        <w:rPr>
          <w:rFonts w:ascii="Arial Narrow" w:hAnsi="Arial Narrow"/>
        </w:rPr>
        <w:id w:val="411821767"/>
        <w:docPartObj>
          <w:docPartGallery w:val="Page Numbers (Margins)"/>
          <w:docPartUnique/>
        </w:docPartObj>
      </w:sdtPr>
      <w:sdtContent/>
    </w:sdt>
    <w:r w:rsidR="00ED752B">
      <w:rPr>
        <w:noProof/>
        <w:lang w:eastAsia="pl-PL"/>
        <w14:ligatures w14:val="standardContextual"/>
      </w:rPr>
      <w:drawing>
        <wp:inline distT="0" distB="0" distL="0" distR="0" wp14:anchorId="78440638" wp14:editId="64AF9132">
          <wp:extent cx="5844208" cy="553085"/>
          <wp:effectExtent l="0" t="0" r="4445" b="0"/>
          <wp:docPr id="1216075549" name="Obraz 2"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22162" name="Obraz 2" descr="Obraz zawierający tekst, Czcionka, zrzut ekranu, biały&#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387" cy="554427"/>
                  </a:xfrm>
                  <a:prstGeom prst="rect">
                    <a:avLst/>
                  </a:prstGeom>
                  <a:noFill/>
                  <a:ln>
                    <a:noFill/>
                  </a:ln>
                </pic:spPr>
              </pic:pic>
            </a:graphicData>
          </a:graphic>
        </wp:inline>
      </w:drawing>
    </w:r>
  </w:p>
  <w:p w14:paraId="370F672E" w14:textId="201E6293" w:rsidR="00267B75" w:rsidRPr="00F21348" w:rsidRDefault="00796989" w:rsidP="00CD35C5">
    <w:pPr>
      <w:pStyle w:val="Nagwek"/>
      <w:rPr>
        <w:rFonts w:ascii="Arial" w:hAnsi="Arial" w:cs="Arial"/>
        <w:sz w:val="24"/>
        <w:szCs w:val="24"/>
      </w:rPr>
    </w:pPr>
    <w:r>
      <w:rPr>
        <w:rFonts w:ascii="Arial" w:hAnsi="Arial" w:cs="Arial"/>
        <w:sz w:val="24"/>
        <w:szCs w:val="24"/>
      </w:rPr>
      <w:t>KU</w:t>
    </w:r>
    <w:r w:rsidR="00F936CC" w:rsidRPr="00F21348">
      <w:rPr>
        <w:rFonts w:ascii="Arial" w:hAnsi="Arial" w:cs="Arial"/>
        <w:sz w:val="24"/>
        <w:szCs w:val="24"/>
      </w:rPr>
      <w:t>.2301.</w:t>
    </w:r>
    <w:r w:rsidR="000E26B7" w:rsidRPr="00F21348">
      <w:rPr>
        <w:rFonts w:ascii="Arial" w:hAnsi="Arial" w:cs="Arial"/>
        <w:sz w:val="24"/>
        <w:szCs w:val="24"/>
      </w:rPr>
      <w:t>10</w:t>
    </w:r>
    <w:r>
      <w:rPr>
        <w:rFonts w:ascii="Arial" w:hAnsi="Arial" w:cs="Arial"/>
        <w:sz w:val="24"/>
        <w:szCs w:val="24"/>
      </w:rPr>
      <w:t>2</w:t>
    </w:r>
    <w:r w:rsidR="00F936CC" w:rsidRPr="00F21348">
      <w:rPr>
        <w:rFonts w:ascii="Arial" w:hAnsi="Arial" w:cs="Arial"/>
        <w:sz w:val="24"/>
        <w:szCs w:val="24"/>
      </w:rPr>
      <w:t>.202</w:t>
    </w:r>
    <w:r>
      <w:rPr>
        <w:rFonts w:ascii="Arial" w:hAnsi="Arial" w:cs="Arial"/>
        <w:sz w:val="24"/>
        <w:szCs w:val="24"/>
      </w:rPr>
      <w:t>6</w:t>
    </w:r>
  </w:p>
  <w:p w14:paraId="64F62BDF" w14:textId="77777777" w:rsidR="00267B75" w:rsidRDefault="00267B75" w:rsidP="00CD35C5">
    <w:pPr>
      <w:pStyle w:val="Nagwek"/>
      <w:jc w:val="center"/>
      <w:rPr>
        <w:rFonts w:ascii="Arial Narrow" w:hAnsi="Arial Narrow"/>
        <w:sz w:val="2"/>
        <w:szCs w:val="2"/>
      </w:rPr>
    </w:pPr>
  </w:p>
  <w:p w14:paraId="52FDF3E2" w14:textId="43387E79" w:rsidR="00267B75" w:rsidRPr="00095892" w:rsidRDefault="00267B75" w:rsidP="00CD35C5">
    <w:pPr>
      <w:pStyle w:val="Nagwek"/>
      <w:jc w:val="center"/>
      <w:rPr>
        <w:rFonts w:ascii="Arial Narrow" w:hAnsi="Arial Narrow"/>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77E5"/>
    <w:multiLevelType w:val="hybridMultilevel"/>
    <w:tmpl w:val="429A87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4C4745C"/>
    <w:multiLevelType w:val="hybridMultilevel"/>
    <w:tmpl w:val="64EACA8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55C3ECC"/>
    <w:multiLevelType w:val="hybridMultilevel"/>
    <w:tmpl w:val="A47CC9AA"/>
    <w:lvl w:ilvl="0" w:tplc="21ECC444">
      <w:start w:val="5"/>
      <w:numFmt w:val="decimal"/>
      <w:lvlText w:val="%1."/>
      <w:lvlJc w:val="righ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5222D0"/>
    <w:multiLevelType w:val="hybridMultilevel"/>
    <w:tmpl w:val="826035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B466A"/>
    <w:multiLevelType w:val="hybridMultilevel"/>
    <w:tmpl w:val="3E8A9E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112B53"/>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457E9D"/>
    <w:multiLevelType w:val="hybridMultilevel"/>
    <w:tmpl w:val="53B81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8313B"/>
    <w:multiLevelType w:val="hybridMultilevel"/>
    <w:tmpl w:val="6338DFEE"/>
    <w:lvl w:ilvl="0" w:tplc="606218A2">
      <w:start w:val="1"/>
      <w:numFmt w:val="decimal"/>
      <w:lvlText w:val="%1."/>
      <w:lvlJc w:val="left"/>
      <w:pPr>
        <w:ind w:left="360" w:hanging="360"/>
      </w:pPr>
      <w:rPr>
        <w:rFonts w:hint="default"/>
        <w:b w:val="0"/>
        <w:i w:val="0"/>
        <w:strike w:val="0"/>
        <w:dstrike w:val="0"/>
        <w:color w:val="auto"/>
        <w:sz w:val="24"/>
        <w:szCs w:val="24"/>
        <w:u w:val="none"/>
        <w:effect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9E3690"/>
    <w:multiLevelType w:val="hybridMultilevel"/>
    <w:tmpl w:val="489847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8461FC"/>
    <w:multiLevelType w:val="hybridMultilevel"/>
    <w:tmpl w:val="C5B89B3E"/>
    <w:lvl w:ilvl="0" w:tplc="B10824F2">
      <w:start w:val="1"/>
      <w:numFmt w:val="decimal"/>
      <w:lvlText w:val="%1)"/>
      <w:lvlJc w:val="left"/>
      <w:pPr>
        <w:ind w:left="655" w:hanging="360"/>
      </w:pPr>
      <w:rPr>
        <w:rFonts w:hint="default"/>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10" w15:restartNumberingAfterBreak="0">
    <w:nsid w:val="23D73079"/>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92F1A14"/>
    <w:multiLevelType w:val="hybridMultilevel"/>
    <w:tmpl w:val="05A8636E"/>
    <w:lvl w:ilvl="0" w:tplc="B20AB63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86D82"/>
    <w:multiLevelType w:val="hybridMultilevel"/>
    <w:tmpl w:val="D340E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0A4B56"/>
    <w:multiLevelType w:val="hybridMultilevel"/>
    <w:tmpl w:val="7D42EACC"/>
    <w:lvl w:ilvl="0" w:tplc="04150011">
      <w:start w:val="1"/>
      <w:numFmt w:val="decimal"/>
      <w:lvlText w:val="%1)"/>
      <w:lvlJc w:val="left"/>
      <w:pPr>
        <w:ind w:left="1308" w:hanging="360"/>
      </w:pPr>
    </w:lvl>
    <w:lvl w:ilvl="1" w:tplc="04150019" w:tentative="1">
      <w:start w:val="1"/>
      <w:numFmt w:val="lowerLetter"/>
      <w:lvlText w:val="%2."/>
      <w:lvlJc w:val="left"/>
      <w:pPr>
        <w:ind w:left="2028" w:hanging="360"/>
      </w:pPr>
    </w:lvl>
    <w:lvl w:ilvl="2" w:tplc="0415001B" w:tentative="1">
      <w:start w:val="1"/>
      <w:numFmt w:val="lowerRoman"/>
      <w:lvlText w:val="%3."/>
      <w:lvlJc w:val="right"/>
      <w:pPr>
        <w:ind w:left="2748" w:hanging="180"/>
      </w:pPr>
    </w:lvl>
    <w:lvl w:ilvl="3" w:tplc="0415000F" w:tentative="1">
      <w:start w:val="1"/>
      <w:numFmt w:val="decimal"/>
      <w:lvlText w:val="%4."/>
      <w:lvlJc w:val="left"/>
      <w:pPr>
        <w:ind w:left="3468" w:hanging="360"/>
      </w:pPr>
    </w:lvl>
    <w:lvl w:ilvl="4" w:tplc="04150019" w:tentative="1">
      <w:start w:val="1"/>
      <w:numFmt w:val="lowerLetter"/>
      <w:lvlText w:val="%5."/>
      <w:lvlJc w:val="left"/>
      <w:pPr>
        <w:ind w:left="4188" w:hanging="360"/>
      </w:pPr>
    </w:lvl>
    <w:lvl w:ilvl="5" w:tplc="0415001B" w:tentative="1">
      <w:start w:val="1"/>
      <w:numFmt w:val="lowerRoman"/>
      <w:lvlText w:val="%6."/>
      <w:lvlJc w:val="right"/>
      <w:pPr>
        <w:ind w:left="4908" w:hanging="180"/>
      </w:pPr>
    </w:lvl>
    <w:lvl w:ilvl="6" w:tplc="0415000F" w:tentative="1">
      <w:start w:val="1"/>
      <w:numFmt w:val="decimal"/>
      <w:lvlText w:val="%7."/>
      <w:lvlJc w:val="left"/>
      <w:pPr>
        <w:ind w:left="5628" w:hanging="360"/>
      </w:pPr>
    </w:lvl>
    <w:lvl w:ilvl="7" w:tplc="04150019" w:tentative="1">
      <w:start w:val="1"/>
      <w:numFmt w:val="lowerLetter"/>
      <w:lvlText w:val="%8."/>
      <w:lvlJc w:val="left"/>
      <w:pPr>
        <w:ind w:left="6348" w:hanging="360"/>
      </w:pPr>
    </w:lvl>
    <w:lvl w:ilvl="8" w:tplc="0415001B" w:tentative="1">
      <w:start w:val="1"/>
      <w:numFmt w:val="lowerRoman"/>
      <w:lvlText w:val="%9."/>
      <w:lvlJc w:val="right"/>
      <w:pPr>
        <w:ind w:left="7068" w:hanging="180"/>
      </w:pPr>
    </w:lvl>
  </w:abstractNum>
  <w:abstractNum w:abstractNumId="14" w15:restartNumberingAfterBreak="0">
    <w:nsid w:val="301671DA"/>
    <w:multiLevelType w:val="hybridMultilevel"/>
    <w:tmpl w:val="1D408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667DA0"/>
    <w:multiLevelType w:val="hybridMultilevel"/>
    <w:tmpl w:val="710A1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457AAD"/>
    <w:multiLevelType w:val="hybridMultilevel"/>
    <w:tmpl w:val="2D9AB8B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C554038"/>
    <w:multiLevelType w:val="hybridMultilevel"/>
    <w:tmpl w:val="D6063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13114B"/>
    <w:multiLevelType w:val="hybridMultilevel"/>
    <w:tmpl w:val="4218F26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05D754C"/>
    <w:multiLevelType w:val="hybridMultilevel"/>
    <w:tmpl w:val="DFF2C446"/>
    <w:lvl w:ilvl="0" w:tplc="3CF88A5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1906CD3"/>
    <w:multiLevelType w:val="hybridMultilevel"/>
    <w:tmpl w:val="EA6859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5214E40"/>
    <w:multiLevelType w:val="hybridMultilevel"/>
    <w:tmpl w:val="1D408A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7BA7EFE"/>
    <w:multiLevelType w:val="hybridMultilevel"/>
    <w:tmpl w:val="C82012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7571B8"/>
    <w:multiLevelType w:val="hybridMultilevel"/>
    <w:tmpl w:val="DF7ADF0C"/>
    <w:lvl w:ilvl="0" w:tplc="62E0BC4A">
      <w:start w:val="4"/>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723B7"/>
    <w:multiLevelType w:val="hybridMultilevel"/>
    <w:tmpl w:val="AB2C2E5A"/>
    <w:lvl w:ilvl="0" w:tplc="51F81540">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1">
      <w:start w:val="1"/>
      <w:numFmt w:val="decimal"/>
      <w:lvlText w:val="%2)"/>
      <w:lvlJc w:val="left"/>
      <w:pPr>
        <w:ind w:left="644" w:hanging="360"/>
      </w:pPr>
    </w:lvl>
    <w:lvl w:ilvl="2" w:tplc="0415001B">
      <w:start w:val="1"/>
      <w:numFmt w:val="lowerRoman"/>
      <w:lvlText w:val="%3."/>
      <w:lvlJc w:val="right"/>
      <w:pPr>
        <w:tabs>
          <w:tab w:val="num" w:pos="2160"/>
        </w:tabs>
        <w:ind w:left="2160" w:hanging="180"/>
      </w:pPr>
    </w:lvl>
    <w:lvl w:ilvl="3" w:tplc="BD7E0A04">
      <w:start w:val="1"/>
      <w:numFmt w:val="decimal"/>
      <w:lvlText w:val="%4."/>
      <w:lvlJc w:val="left"/>
      <w:pPr>
        <w:tabs>
          <w:tab w:val="num" w:pos="360"/>
        </w:tabs>
        <w:ind w:left="360" w:hanging="360"/>
      </w:pPr>
      <w:rPr>
        <w:b w:val="0"/>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51EF155D"/>
    <w:multiLevelType w:val="multilevel"/>
    <w:tmpl w:val="909EA9F8"/>
    <w:lvl w:ilvl="0">
      <w:start w:val="1"/>
      <w:numFmt w:val="lowerLetter"/>
      <w:lvlText w:val="%1)"/>
      <w:lvlJc w:val="left"/>
      <w:pPr>
        <w:tabs>
          <w:tab w:val="num" w:pos="927"/>
        </w:tabs>
        <w:ind w:left="927"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26" w15:restartNumberingAfterBreak="0">
    <w:nsid w:val="52CD5019"/>
    <w:multiLevelType w:val="hybridMultilevel"/>
    <w:tmpl w:val="4ACCD888"/>
    <w:lvl w:ilvl="0" w:tplc="C9E4EE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52E721BF"/>
    <w:multiLevelType w:val="hybridMultilevel"/>
    <w:tmpl w:val="6A28D68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8" w15:restartNumberingAfterBreak="0">
    <w:nsid w:val="53844365"/>
    <w:multiLevelType w:val="hybridMultilevel"/>
    <w:tmpl w:val="98F0BE1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4A75D89"/>
    <w:multiLevelType w:val="hybridMultilevel"/>
    <w:tmpl w:val="E278A872"/>
    <w:lvl w:ilvl="0" w:tplc="DDB021C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5572397"/>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FE05BEC"/>
    <w:multiLevelType w:val="hybridMultilevel"/>
    <w:tmpl w:val="63784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28E299B"/>
    <w:multiLevelType w:val="hybridMultilevel"/>
    <w:tmpl w:val="9122432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A7F551E"/>
    <w:multiLevelType w:val="hybridMultilevel"/>
    <w:tmpl w:val="DC924714"/>
    <w:lvl w:ilvl="0" w:tplc="0415000F">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C0A0E17"/>
    <w:multiLevelType w:val="hybridMultilevel"/>
    <w:tmpl w:val="D8BC2710"/>
    <w:lvl w:ilvl="0" w:tplc="04150011">
      <w:start w:val="1"/>
      <w:numFmt w:val="decimal"/>
      <w:lvlText w:val="%1)"/>
      <w:lvlJc w:val="left"/>
      <w:pPr>
        <w:ind w:left="770" w:hanging="360"/>
      </w:pPr>
      <w:rPr>
        <w:rFont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5" w15:restartNumberingAfterBreak="0">
    <w:nsid w:val="6DD3068C"/>
    <w:multiLevelType w:val="hybridMultilevel"/>
    <w:tmpl w:val="F2D21F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1BE5177"/>
    <w:multiLevelType w:val="hybridMultilevel"/>
    <w:tmpl w:val="B3D2F254"/>
    <w:lvl w:ilvl="0" w:tplc="45D2E5F8">
      <w:start w:val="2"/>
      <w:numFmt w:val="decimal"/>
      <w:lvlText w:val="%1."/>
      <w:lvlJc w:val="left"/>
      <w:pPr>
        <w:ind w:left="54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5E1219"/>
    <w:multiLevelType w:val="multilevel"/>
    <w:tmpl w:val="BC882398"/>
    <w:lvl w:ilvl="0">
      <w:start w:val="1"/>
      <w:numFmt w:val="decimal"/>
      <w:lvlText w:val="%1."/>
      <w:lvlJc w:val="left"/>
      <w:pPr>
        <w:tabs>
          <w:tab w:val="num" w:pos="0"/>
        </w:tabs>
        <w:ind w:left="360" w:hanging="360"/>
      </w:pPr>
      <w:rPr>
        <w:rFonts w:ascii="Calibri" w:eastAsia="Times New Roman" w:hAnsi="Calibri" w:cs="Arial" w:hint="default"/>
        <w:color w:val="000000"/>
      </w:rPr>
    </w:lvl>
    <w:lvl w:ilvl="1">
      <w:start w:val="1"/>
      <w:numFmt w:val="decimal"/>
      <w:lvlText w:val="%2)"/>
      <w:lvlJc w:val="left"/>
      <w:pPr>
        <w:tabs>
          <w:tab w:val="num" w:pos="63"/>
        </w:tabs>
        <w:ind w:left="1146" w:hanging="720"/>
      </w:pPr>
    </w:lvl>
    <w:lvl w:ilvl="2">
      <w:start w:val="1"/>
      <w:numFmt w:val="decimal"/>
      <w:lvlText w:val="%1.%2.%3."/>
      <w:lvlJc w:val="left"/>
      <w:pPr>
        <w:tabs>
          <w:tab w:val="num" w:pos="0"/>
        </w:tabs>
        <w:ind w:left="1446" w:hanging="720"/>
      </w:pPr>
      <w:rPr>
        <w:rFonts w:cs="Times New Roman"/>
      </w:rPr>
    </w:lvl>
    <w:lvl w:ilvl="3">
      <w:start w:val="1"/>
      <w:numFmt w:val="decimal"/>
      <w:lvlText w:val="%1.%2.%3.%4."/>
      <w:lvlJc w:val="left"/>
      <w:pPr>
        <w:tabs>
          <w:tab w:val="num" w:pos="0"/>
        </w:tabs>
        <w:ind w:left="2169" w:hanging="1080"/>
      </w:pPr>
      <w:rPr>
        <w:rFonts w:cs="Times New Roman"/>
      </w:rPr>
    </w:lvl>
    <w:lvl w:ilvl="4">
      <w:start w:val="1"/>
      <w:numFmt w:val="decimal"/>
      <w:lvlText w:val="%1.%2.%3.%4.%5."/>
      <w:lvlJc w:val="left"/>
      <w:pPr>
        <w:tabs>
          <w:tab w:val="num" w:pos="0"/>
        </w:tabs>
        <w:ind w:left="2532" w:hanging="1080"/>
      </w:pPr>
      <w:rPr>
        <w:rFonts w:cs="Times New Roman"/>
      </w:rPr>
    </w:lvl>
    <w:lvl w:ilvl="5">
      <w:start w:val="1"/>
      <w:numFmt w:val="decimal"/>
      <w:lvlText w:val="%1.%2.%3.%4.%5.%6."/>
      <w:lvlJc w:val="left"/>
      <w:pPr>
        <w:tabs>
          <w:tab w:val="num" w:pos="0"/>
        </w:tabs>
        <w:ind w:left="3255" w:hanging="1440"/>
      </w:pPr>
      <w:rPr>
        <w:rFonts w:cs="Times New Roman"/>
      </w:rPr>
    </w:lvl>
    <w:lvl w:ilvl="6">
      <w:start w:val="1"/>
      <w:numFmt w:val="decimal"/>
      <w:lvlText w:val="%1.%2.%3.%4.%5.%6.%7."/>
      <w:lvlJc w:val="left"/>
      <w:pPr>
        <w:tabs>
          <w:tab w:val="num" w:pos="0"/>
        </w:tabs>
        <w:ind w:left="3618" w:hanging="1440"/>
      </w:pPr>
      <w:rPr>
        <w:rFonts w:cs="Times New Roman"/>
      </w:rPr>
    </w:lvl>
    <w:lvl w:ilvl="7">
      <w:start w:val="1"/>
      <w:numFmt w:val="decimal"/>
      <w:lvlText w:val="%1.%2.%3.%4.%5.%6.%7.%8."/>
      <w:lvlJc w:val="left"/>
      <w:pPr>
        <w:tabs>
          <w:tab w:val="num" w:pos="0"/>
        </w:tabs>
        <w:ind w:left="4341" w:hanging="1800"/>
      </w:pPr>
      <w:rPr>
        <w:rFonts w:cs="Times New Roman"/>
      </w:rPr>
    </w:lvl>
    <w:lvl w:ilvl="8">
      <w:start w:val="1"/>
      <w:numFmt w:val="decimal"/>
      <w:lvlText w:val="%1.%2.%3.%4.%5.%6.%7.%8.%9."/>
      <w:lvlJc w:val="left"/>
      <w:pPr>
        <w:tabs>
          <w:tab w:val="num" w:pos="0"/>
        </w:tabs>
        <w:ind w:left="4704" w:hanging="1800"/>
      </w:pPr>
      <w:rPr>
        <w:rFonts w:cs="Times New Roman"/>
      </w:rPr>
    </w:lvl>
  </w:abstractNum>
  <w:abstractNum w:abstractNumId="38" w15:restartNumberingAfterBreak="0">
    <w:nsid w:val="784F33D4"/>
    <w:multiLevelType w:val="multilevel"/>
    <w:tmpl w:val="381291D6"/>
    <w:lvl w:ilvl="0">
      <w:start w:val="1"/>
      <w:numFmt w:val="decimal"/>
      <w:lvlText w:val="%1."/>
      <w:lvlJc w:val="left"/>
      <w:pPr>
        <w:tabs>
          <w:tab w:val="num" w:pos="0"/>
        </w:tabs>
        <w:ind w:left="532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7BEE27EC"/>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F372236"/>
    <w:multiLevelType w:val="hybridMultilevel"/>
    <w:tmpl w:val="639243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1143420">
    <w:abstractNumId w:val="35"/>
  </w:num>
  <w:num w:numId="2" w16cid:durableId="740643825">
    <w:abstractNumId w:val="32"/>
  </w:num>
  <w:num w:numId="3" w16cid:durableId="180432737">
    <w:abstractNumId w:val="14"/>
  </w:num>
  <w:num w:numId="4" w16cid:durableId="1042095748">
    <w:abstractNumId w:val="20"/>
  </w:num>
  <w:num w:numId="5" w16cid:durableId="15453610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2279339">
    <w:abstractNumId w:val="30"/>
  </w:num>
  <w:num w:numId="7" w16cid:durableId="944772151">
    <w:abstractNumId w:val="36"/>
  </w:num>
  <w:num w:numId="8" w16cid:durableId="2078940940">
    <w:abstractNumId w:val="27"/>
  </w:num>
  <w:num w:numId="9" w16cid:durableId="529151253">
    <w:abstractNumId w:val="19"/>
  </w:num>
  <w:num w:numId="10" w16cid:durableId="1189876317">
    <w:abstractNumId w:val="15"/>
  </w:num>
  <w:num w:numId="11" w16cid:durableId="18822112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284902">
    <w:abstractNumId w:val="37"/>
  </w:num>
  <w:num w:numId="13" w16cid:durableId="828331620">
    <w:abstractNumId w:val="7"/>
  </w:num>
  <w:num w:numId="14" w16cid:durableId="1284581737">
    <w:abstractNumId w:val="24"/>
  </w:num>
  <w:num w:numId="15" w16cid:durableId="1926303399">
    <w:abstractNumId w:val="8"/>
  </w:num>
  <w:num w:numId="16" w16cid:durableId="1601521683">
    <w:abstractNumId w:val="21"/>
  </w:num>
  <w:num w:numId="17" w16cid:durableId="2044861769">
    <w:abstractNumId w:val="33"/>
  </w:num>
  <w:num w:numId="18" w16cid:durableId="1737046254">
    <w:abstractNumId w:val="1"/>
  </w:num>
  <w:num w:numId="19" w16cid:durableId="87166850">
    <w:abstractNumId w:val="5"/>
  </w:num>
  <w:num w:numId="20" w16cid:durableId="2030254610">
    <w:abstractNumId w:val="34"/>
  </w:num>
  <w:num w:numId="21" w16cid:durableId="1428496994">
    <w:abstractNumId w:val="12"/>
  </w:num>
  <w:num w:numId="22" w16cid:durableId="7207086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012035">
    <w:abstractNumId w:val="9"/>
  </w:num>
  <w:num w:numId="24" w16cid:durableId="244384962">
    <w:abstractNumId w:val="22"/>
  </w:num>
  <w:num w:numId="25" w16cid:durableId="545608674">
    <w:abstractNumId w:val="16"/>
  </w:num>
  <w:num w:numId="26" w16cid:durableId="197280207">
    <w:abstractNumId w:val="28"/>
  </w:num>
  <w:num w:numId="27" w16cid:durableId="436145687">
    <w:abstractNumId w:val="6"/>
  </w:num>
  <w:num w:numId="28" w16cid:durableId="70322806">
    <w:abstractNumId w:val="31"/>
  </w:num>
  <w:num w:numId="29" w16cid:durableId="567376018">
    <w:abstractNumId w:val="11"/>
  </w:num>
  <w:num w:numId="30" w16cid:durableId="434714626">
    <w:abstractNumId w:val="13"/>
  </w:num>
  <w:num w:numId="31" w16cid:durableId="1252857896">
    <w:abstractNumId w:val="2"/>
  </w:num>
  <w:num w:numId="32" w16cid:durableId="1304769944">
    <w:abstractNumId w:val="17"/>
  </w:num>
  <w:num w:numId="33" w16cid:durableId="1822430350">
    <w:abstractNumId w:val="18"/>
  </w:num>
  <w:num w:numId="34" w16cid:durableId="1023633161">
    <w:abstractNumId w:val="10"/>
  </w:num>
  <w:num w:numId="35" w16cid:durableId="624196297">
    <w:abstractNumId w:val="23"/>
  </w:num>
  <w:num w:numId="36" w16cid:durableId="1168784466">
    <w:abstractNumId w:val="40"/>
  </w:num>
  <w:num w:numId="37" w16cid:durableId="1696272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0094918">
    <w:abstractNumId w:val="3"/>
  </w:num>
  <w:num w:numId="39" w16cid:durableId="544296992">
    <w:abstractNumId w:val="26"/>
  </w:num>
  <w:num w:numId="40" w16cid:durableId="779766851">
    <w:abstractNumId w:val="29"/>
  </w:num>
  <w:num w:numId="41" w16cid:durableId="1911236341">
    <w:abstractNumId w:val="4"/>
  </w:num>
  <w:num w:numId="42" w16cid:durableId="161763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27"/>
    <w:rsid w:val="0000574D"/>
    <w:rsid w:val="00022361"/>
    <w:rsid w:val="000412CC"/>
    <w:rsid w:val="000422DC"/>
    <w:rsid w:val="000433CA"/>
    <w:rsid w:val="00097D47"/>
    <w:rsid w:val="000D3892"/>
    <w:rsid w:val="000D53A8"/>
    <w:rsid w:val="000D68FA"/>
    <w:rsid w:val="000E26B7"/>
    <w:rsid w:val="000E461E"/>
    <w:rsid w:val="000F0413"/>
    <w:rsid w:val="000F6E01"/>
    <w:rsid w:val="000F6E70"/>
    <w:rsid w:val="0010328D"/>
    <w:rsid w:val="001264DF"/>
    <w:rsid w:val="001431DB"/>
    <w:rsid w:val="00146260"/>
    <w:rsid w:val="00150DE8"/>
    <w:rsid w:val="00151ABE"/>
    <w:rsid w:val="0016306E"/>
    <w:rsid w:val="001A7964"/>
    <w:rsid w:val="001B5FD3"/>
    <w:rsid w:val="001C21D6"/>
    <w:rsid w:val="001F6CAA"/>
    <w:rsid w:val="002015F3"/>
    <w:rsid w:val="00224BBC"/>
    <w:rsid w:val="00247848"/>
    <w:rsid w:val="00267B75"/>
    <w:rsid w:val="00272F18"/>
    <w:rsid w:val="002827D5"/>
    <w:rsid w:val="00286841"/>
    <w:rsid w:val="00295A27"/>
    <w:rsid w:val="00295CA3"/>
    <w:rsid w:val="002C1421"/>
    <w:rsid w:val="002C6197"/>
    <w:rsid w:val="002E41D1"/>
    <w:rsid w:val="003002F9"/>
    <w:rsid w:val="00323DBF"/>
    <w:rsid w:val="003245DF"/>
    <w:rsid w:val="0033340A"/>
    <w:rsid w:val="003469C5"/>
    <w:rsid w:val="00347957"/>
    <w:rsid w:val="00365371"/>
    <w:rsid w:val="003714E3"/>
    <w:rsid w:val="0039623C"/>
    <w:rsid w:val="003B6B10"/>
    <w:rsid w:val="003C6F70"/>
    <w:rsid w:val="003E4AA5"/>
    <w:rsid w:val="003F1541"/>
    <w:rsid w:val="003F5448"/>
    <w:rsid w:val="003F7C74"/>
    <w:rsid w:val="00412FF3"/>
    <w:rsid w:val="00457A7E"/>
    <w:rsid w:val="0046586D"/>
    <w:rsid w:val="00466D98"/>
    <w:rsid w:val="00475390"/>
    <w:rsid w:val="004861F8"/>
    <w:rsid w:val="00487A34"/>
    <w:rsid w:val="00492A10"/>
    <w:rsid w:val="00493A56"/>
    <w:rsid w:val="00497B15"/>
    <w:rsid w:val="004A06A2"/>
    <w:rsid w:val="004B6037"/>
    <w:rsid w:val="004D6BD5"/>
    <w:rsid w:val="004E2420"/>
    <w:rsid w:val="00521871"/>
    <w:rsid w:val="005233DC"/>
    <w:rsid w:val="00540ECA"/>
    <w:rsid w:val="00543CF2"/>
    <w:rsid w:val="005531CF"/>
    <w:rsid w:val="00556B22"/>
    <w:rsid w:val="00570CEA"/>
    <w:rsid w:val="00576CFC"/>
    <w:rsid w:val="00586461"/>
    <w:rsid w:val="00590288"/>
    <w:rsid w:val="005A48B6"/>
    <w:rsid w:val="005B4E4D"/>
    <w:rsid w:val="005D53BD"/>
    <w:rsid w:val="005E65AB"/>
    <w:rsid w:val="005E74E1"/>
    <w:rsid w:val="005E7F1B"/>
    <w:rsid w:val="00617603"/>
    <w:rsid w:val="0062062E"/>
    <w:rsid w:val="00632729"/>
    <w:rsid w:val="006524B9"/>
    <w:rsid w:val="00652F84"/>
    <w:rsid w:val="0067035E"/>
    <w:rsid w:val="006863EA"/>
    <w:rsid w:val="0069705F"/>
    <w:rsid w:val="006A6E9E"/>
    <w:rsid w:val="006D0FE0"/>
    <w:rsid w:val="006D44A6"/>
    <w:rsid w:val="006E1507"/>
    <w:rsid w:val="006E2D1C"/>
    <w:rsid w:val="006F00DC"/>
    <w:rsid w:val="006F57AA"/>
    <w:rsid w:val="007031E4"/>
    <w:rsid w:val="00722C45"/>
    <w:rsid w:val="007246C5"/>
    <w:rsid w:val="007331DA"/>
    <w:rsid w:val="00733558"/>
    <w:rsid w:val="007429F0"/>
    <w:rsid w:val="0074417F"/>
    <w:rsid w:val="00750EB8"/>
    <w:rsid w:val="00752A84"/>
    <w:rsid w:val="0077068A"/>
    <w:rsid w:val="00772BFA"/>
    <w:rsid w:val="00773600"/>
    <w:rsid w:val="00796989"/>
    <w:rsid w:val="007A5E39"/>
    <w:rsid w:val="007D094E"/>
    <w:rsid w:val="007E2356"/>
    <w:rsid w:val="007E5533"/>
    <w:rsid w:val="007F1A02"/>
    <w:rsid w:val="007F2671"/>
    <w:rsid w:val="007F2828"/>
    <w:rsid w:val="007F6940"/>
    <w:rsid w:val="008012E4"/>
    <w:rsid w:val="00803B8F"/>
    <w:rsid w:val="00807BCB"/>
    <w:rsid w:val="00834C10"/>
    <w:rsid w:val="0084789B"/>
    <w:rsid w:val="008616CC"/>
    <w:rsid w:val="0086668D"/>
    <w:rsid w:val="008771F0"/>
    <w:rsid w:val="008848D5"/>
    <w:rsid w:val="008866AE"/>
    <w:rsid w:val="0088780D"/>
    <w:rsid w:val="00891BDB"/>
    <w:rsid w:val="008923E2"/>
    <w:rsid w:val="008A65DD"/>
    <w:rsid w:val="008C64E2"/>
    <w:rsid w:val="008D3154"/>
    <w:rsid w:val="008D3CE8"/>
    <w:rsid w:val="008E0BAE"/>
    <w:rsid w:val="008E5BD3"/>
    <w:rsid w:val="00933918"/>
    <w:rsid w:val="00936CA2"/>
    <w:rsid w:val="00952384"/>
    <w:rsid w:val="00974A12"/>
    <w:rsid w:val="0098411D"/>
    <w:rsid w:val="00992D68"/>
    <w:rsid w:val="009A5652"/>
    <w:rsid w:val="009A73DA"/>
    <w:rsid w:val="009C1C2D"/>
    <w:rsid w:val="009C4299"/>
    <w:rsid w:val="009C724A"/>
    <w:rsid w:val="009D065D"/>
    <w:rsid w:val="009D0BB4"/>
    <w:rsid w:val="00A01D33"/>
    <w:rsid w:val="00A05476"/>
    <w:rsid w:val="00A24956"/>
    <w:rsid w:val="00A710A1"/>
    <w:rsid w:val="00A76A9E"/>
    <w:rsid w:val="00AA077D"/>
    <w:rsid w:val="00AE4303"/>
    <w:rsid w:val="00AF150B"/>
    <w:rsid w:val="00B309A6"/>
    <w:rsid w:val="00B43909"/>
    <w:rsid w:val="00B80ADC"/>
    <w:rsid w:val="00B9710C"/>
    <w:rsid w:val="00BE5A79"/>
    <w:rsid w:val="00C02D7E"/>
    <w:rsid w:val="00C06080"/>
    <w:rsid w:val="00C14DC6"/>
    <w:rsid w:val="00C15C46"/>
    <w:rsid w:val="00C15FAD"/>
    <w:rsid w:val="00C42E99"/>
    <w:rsid w:val="00C44CDE"/>
    <w:rsid w:val="00C501AB"/>
    <w:rsid w:val="00C71A05"/>
    <w:rsid w:val="00C761E4"/>
    <w:rsid w:val="00C94234"/>
    <w:rsid w:val="00C96765"/>
    <w:rsid w:val="00CA407B"/>
    <w:rsid w:val="00CB2227"/>
    <w:rsid w:val="00CB4793"/>
    <w:rsid w:val="00CB768C"/>
    <w:rsid w:val="00CD35C5"/>
    <w:rsid w:val="00CD4DD8"/>
    <w:rsid w:val="00CD6691"/>
    <w:rsid w:val="00CF6B08"/>
    <w:rsid w:val="00D20AD3"/>
    <w:rsid w:val="00D403D3"/>
    <w:rsid w:val="00D43727"/>
    <w:rsid w:val="00DA784B"/>
    <w:rsid w:val="00DC0AA7"/>
    <w:rsid w:val="00DE07D7"/>
    <w:rsid w:val="00DF15B0"/>
    <w:rsid w:val="00DF16C3"/>
    <w:rsid w:val="00DF7E88"/>
    <w:rsid w:val="00E00C88"/>
    <w:rsid w:val="00E3570D"/>
    <w:rsid w:val="00E408E3"/>
    <w:rsid w:val="00E40E0C"/>
    <w:rsid w:val="00E418AD"/>
    <w:rsid w:val="00EB35FE"/>
    <w:rsid w:val="00EB6DCE"/>
    <w:rsid w:val="00ED752B"/>
    <w:rsid w:val="00EE17FB"/>
    <w:rsid w:val="00F04126"/>
    <w:rsid w:val="00F060C1"/>
    <w:rsid w:val="00F10B81"/>
    <w:rsid w:val="00F15639"/>
    <w:rsid w:val="00F21348"/>
    <w:rsid w:val="00F33805"/>
    <w:rsid w:val="00F55997"/>
    <w:rsid w:val="00F57DD4"/>
    <w:rsid w:val="00F61C12"/>
    <w:rsid w:val="00F66ECF"/>
    <w:rsid w:val="00F8288E"/>
    <w:rsid w:val="00F83DBB"/>
    <w:rsid w:val="00F8605D"/>
    <w:rsid w:val="00F92407"/>
    <w:rsid w:val="00F936CC"/>
    <w:rsid w:val="00FB7ADC"/>
    <w:rsid w:val="00FE3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A031F"/>
  <w15:docId w15:val="{70078544-71A4-473C-B768-621FA93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17FB"/>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Sk">
    <w:name w:val="PSk"/>
    <w:basedOn w:val="Normalny"/>
    <w:link w:val="PSkZnak"/>
    <w:qFormat/>
    <w:rsid w:val="00EE17FB"/>
    <w:pPr>
      <w:spacing w:before="120" w:after="120" w:line="276" w:lineRule="auto"/>
      <w:jc w:val="both"/>
    </w:pPr>
    <w:rPr>
      <w:rFonts w:ascii="Arial Narrow" w:hAnsi="Arial Narrow"/>
    </w:rPr>
  </w:style>
  <w:style w:type="character" w:customStyle="1" w:styleId="PSkZnak">
    <w:name w:val="PSk Znak"/>
    <w:basedOn w:val="Domylnaczcionkaakapitu"/>
    <w:link w:val="PSk"/>
    <w:rsid w:val="00EE17FB"/>
    <w:rPr>
      <w:rFonts w:ascii="Arial Narrow" w:hAnsi="Arial Narrow"/>
      <w:kern w:val="0"/>
      <w14:ligatures w14:val="none"/>
    </w:rPr>
  </w:style>
  <w:style w:type="paragraph" w:styleId="Nagwek">
    <w:name w:val="header"/>
    <w:basedOn w:val="Normalny"/>
    <w:link w:val="NagwekZnak"/>
    <w:uiPriority w:val="99"/>
    <w:unhideWhenUsed/>
    <w:rsid w:val="00EE17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17FB"/>
    <w:rPr>
      <w:kern w:val="0"/>
      <w14:ligatures w14:val="none"/>
    </w:rPr>
  </w:style>
  <w:style w:type="paragraph" w:styleId="Stopka">
    <w:name w:val="footer"/>
    <w:basedOn w:val="Normalny"/>
    <w:link w:val="StopkaZnak"/>
    <w:uiPriority w:val="99"/>
    <w:unhideWhenUsed/>
    <w:rsid w:val="00EE17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17FB"/>
    <w:rPr>
      <w:kern w:val="0"/>
      <w14:ligatures w14:val="none"/>
    </w:rPr>
  </w:style>
  <w:style w:type="table" w:styleId="Tabela-Siatka">
    <w:name w:val="Table Grid"/>
    <w:basedOn w:val="Standardowy"/>
    <w:uiPriority w:val="39"/>
    <w:rsid w:val="00EE17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List Paragraph,2 heading,A_wyliczenie,K-P_odwolanie,Akapit z listą5,maz_wyliczenie,opis dzialania,1.Nagłówek,Odstavec,Akapit z listą numerowaną,Podsis rysunku,lp1,Bullet List,FooterText,numbered,Paragraphe de liste1,列出段落,lp"/>
    <w:basedOn w:val="Normalny"/>
    <w:link w:val="AkapitzlistZnak"/>
    <w:uiPriority w:val="34"/>
    <w:qFormat/>
    <w:rsid w:val="00EE17FB"/>
    <w:pPr>
      <w:spacing w:after="200" w:line="276" w:lineRule="auto"/>
      <w:ind w:left="720"/>
      <w:contextualSpacing/>
    </w:pPr>
    <w:rPr>
      <w:rFonts w:ascii="Calibri" w:eastAsia="Calibri" w:hAnsi="Calibri" w:cs="Times New Roman"/>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1.Nagłówek Znak,Odstavec Znak,Akapit z listą numerowaną Znak,lp1 Znak"/>
    <w:basedOn w:val="Domylnaczcionkaakapitu"/>
    <w:link w:val="Akapitzlist"/>
    <w:uiPriority w:val="34"/>
    <w:qFormat/>
    <w:locked/>
    <w:rsid w:val="00EE17FB"/>
    <w:rPr>
      <w:rFonts w:ascii="Calibri" w:eastAsia="Calibri" w:hAnsi="Calibri" w:cs="Times New Roman"/>
      <w:kern w:val="0"/>
      <w:lang w:eastAsia="pl-PL"/>
      <w14:ligatures w14:val="none"/>
    </w:rPr>
  </w:style>
  <w:style w:type="character" w:styleId="Hipercze">
    <w:name w:val="Hyperlink"/>
    <w:basedOn w:val="Domylnaczcionkaakapitu"/>
    <w:uiPriority w:val="99"/>
    <w:unhideWhenUsed/>
    <w:rsid w:val="00EE17FB"/>
    <w:rPr>
      <w:color w:val="0563C1" w:themeColor="hyperlink"/>
      <w:u w:val="single"/>
    </w:rPr>
  </w:style>
  <w:style w:type="paragraph" w:customStyle="1" w:styleId="Default">
    <w:name w:val="Default"/>
    <w:qFormat/>
    <w:rsid w:val="00EE17F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ezodstpw">
    <w:name w:val="No Spacing"/>
    <w:link w:val="BezodstpwZnak"/>
    <w:uiPriority w:val="99"/>
    <w:qFormat/>
    <w:rsid w:val="00EE17FB"/>
    <w:pPr>
      <w:spacing w:after="0" w:line="240" w:lineRule="auto"/>
    </w:pPr>
    <w:rPr>
      <w:rFonts w:ascii="Calibri" w:eastAsia="Calibri" w:hAnsi="Calibri" w:cs="Times New Roman"/>
      <w:kern w:val="0"/>
      <w14:ligatures w14:val="none"/>
    </w:rPr>
  </w:style>
  <w:style w:type="character" w:customStyle="1" w:styleId="BezodstpwZnak">
    <w:name w:val="Bez odstępów Znak"/>
    <w:link w:val="Bezodstpw"/>
    <w:uiPriority w:val="99"/>
    <w:rsid w:val="00EE17FB"/>
    <w:rPr>
      <w:rFonts w:ascii="Calibri" w:eastAsia="Calibri" w:hAnsi="Calibri" w:cs="Times New Roman"/>
      <w:kern w:val="0"/>
      <w14:ligatures w14:val="none"/>
    </w:rPr>
  </w:style>
  <w:style w:type="paragraph" w:styleId="Tekstprzypisudolnego">
    <w:name w:val="footnote text"/>
    <w:basedOn w:val="Normalny"/>
    <w:link w:val="TekstprzypisudolnegoZnak"/>
    <w:uiPriority w:val="99"/>
    <w:semiHidden/>
    <w:unhideWhenUsed/>
    <w:rsid w:val="00EE17F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17FB"/>
    <w:rPr>
      <w:kern w:val="0"/>
      <w:sz w:val="20"/>
      <w:szCs w:val="20"/>
      <w14:ligatures w14:val="none"/>
    </w:rPr>
  </w:style>
  <w:style w:type="character" w:styleId="Odwoanieprzypisudolnego">
    <w:name w:val="footnote reference"/>
    <w:basedOn w:val="Domylnaczcionkaakapitu"/>
    <w:uiPriority w:val="99"/>
    <w:semiHidden/>
    <w:unhideWhenUsed/>
    <w:rsid w:val="00EE17FB"/>
    <w:rPr>
      <w:vertAlign w:val="superscript"/>
    </w:rPr>
  </w:style>
  <w:style w:type="character" w:styleId="Odwoaniedokomentarza">
    <w:name w:val="annotation reference"/>
    <w:basedOn w:val="Domylnaczcionkaakapitu"/>
    <w:uiPriority w:val="99"/>
    <w:semiHidden/>
    <w:unhideWhenUsed/>
    <w:rsid w:val="009D0BB4"/>
    <w:rPr>
      <w:sz w:val="16"/>
      <w:szCs w:val="16"/>
    </w:rPr>
  </w:style>
  <w:style w:type="paragraph" w:styleId="Tekstkomentarza">
    <w:name w:val="annotation text"/>
    <w:basedOn w:val="Normalny"/>
    <w:link w:val="TekstkomentarzaZnak"/>
    <w:uiPriority w:val="99"/>
    <w:semiHidden/>
    <w:unhideWhenUsed/>
    <w:rsid w:val="009D0B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BB4"/>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D0BB4"/>
    <w:rPr>
      <w:b/>
      <w:bCs/>
    </w:rPr>
  </w:style>
  <w:style w:type="character" w:customStyle="1" w:styleId="TematkomentarzaZnak">
    <w:name w:val="Temat komentarza Znak"/>
    <w:basedOn w:val="TekstkomentarzaZnak"/>
    <w:link w:val="Tematkomentarza"/>
    <w:uiPriority w:val="99"/>
    <w:semiHidden/>
    <w:rsid w:val="009D0BB4"/>
    <w:rPr>
      <w:b/>
      <w:bCs/>
      <w:kern w:val="0"/>
      <w:sz w:val="20"/>
      <w:szCs w:val="20"/>
      <w14:ligatures w14:val="none"/>
    </w:rPr>
  </w:style>
  <w:style w:type="paragraph" w:styleId="Tekstdymka">
    <w:name w:val="Balloon Text"/>
    <w:basedOn w:val="Normalny"/>
    <w:link w:val="TekstdymkaZnak"/>
    <w:uiPriority w:val="99"/>
    <w:semiHidden/>
    <w:unhideWhenUsed/>
    <w:rsid w:val="009D0B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BB4"/>
    <w:rPr>
      <w:rFonts w:ascii="Segoe UI" w:hAnsi="Segoe UI" w:cs="Segoe UI"/>
      <w:kern w:val="0"/>
      <w:sz w:val="18"/>
      <w:szCs w:val="18"/>
      <w14:ligatures w14:val="none"/>
    </w:rPr>
  </w:style>
  <w:style w:type="paragraph" w:styleId="Poprawka">
    <w:name w:val="Revision"/>
    <w:hidden/>
    <w:uiPriority w:val="99"/>
    <w:semiHidden/>
    <w:rsid w:val="007F6940"/>
    <w:pPr>
      <w:spacing w:after="0" w:line="240" w:lineRule="auto"/>
    </w:pPr>
    <w:rPr>
      <w:kern w:val="0"/>
      <w14:ligatures w14:val="none"/>
    </w:rPr>
  </w:style>
  <w:style w:type="character" w:customStyle="1" w:styleId="ng-binding">
    <w:name w:val="ng-binding"/>
    <w:basedOn w:val="Domylnaczcionkaakapitu"/>
    <w:rsid w:val="00492A10"/>
  </w:style>
  <w:style w:type="character" w:styleId="Nierozpoznanawzmianka">
    <w:name w:val="Unresolved Mention"/>
    <w:basedOn w:val="Domylnaczcionkaakapitu"/>
    <w:uiPriority w:val="99"/>
    <w:semiHidden/>
    <w:unhideWhenUsed/>
    <w:rsid w:val="00933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ujk.edu.pl/odo_klauzule_informacyjne_rodo.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069A0-374B-4255-A789-7C6CE00A8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4612</Words>
  <Characters>27677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Annkow</dc:creator>
  <cp:keywords/>
  <dc:description/>
  <cp:lastModifiedBy>Anna Kowalczyk</cp:lastModifiedBy>
  <cp:revision>10</cp:revision>
  <cp:lastPrinted>2026-08-13T06:20:00Z</cp:lastPrinted>
  <dcterms:created xsi:type="dcterms:W3CDTF">2026-08-06T06:51:00Z</dcterms:created>
  <dcterms:modified xsi:type="dcterms:W3CDTF">2026-08-13T06:40:00Z</dcterms:modified>
</cp:coreProperties>
</file>