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C94FE" w14:textId="2A464010" w:rsidR="0093447E" w:rsidRDefault="0093447E" w:rsidP="0093447E">
      <w:pPr>
        <w:pStyle w:val="NormalnyWeb"/>
      </w:pPr>
    </w:p>
    <w:p w14:paraId="5A94EAD1" w14:textId="77777777" w:rsidR="007508AD" w:rsidRPr="004D60B8" w:rsidRDefault="007508AD" w:rsidP="00066BCE">
      <w:pPr>
        <w:spacing w:after="0" w:line="240" w:lineRule="auto"/>
        <w:jc w:val="both"/>
        <w:rPr>
          <w:rFonts w:ascii="Calibri" w:hAnsi="Calibri" w:cs="Calibri"/>
          <w:b/>
          <w:bCs/>
          <w:sz w:val="24"/>
          <w:szCs w:val="24"/>
        </w:rPr>
      </w:pPr>
    </w:p>
    <w:p w14:paraId="2F95DABF" w14:textId="77777777" w:rsidR="007508AD" w:rsidRPr="004D60B8" w:rsidRDefault="007508AD" w:rsidP="00066BCE">
      <w:pPr>
        <w:spacing w:after="0" w:line="240" w:lineRule="auto"/>
        <w:jc w:val="both"/>
        <w:rPr>
          <w:rFonts w:ascii="Calibri" w:hAnsi="Calibri" w:cs="Calibri"/>
          <w:b/>
          <w:bCs/>
          <w:sz w:val="24"/>
          <w:szCs w:val="24"/>
        </w:rPr>
      </w:pPr>
    </w:p>
    <w:p w14:paraId="7803D782" w14:textId="30819B9F" w:rsidR="007508AD" w:rsidRPr="004D60B8" w:rsidRDefault="003879FB" w:rsidP="00066BCE">
      <w:pPr>
        <w:spacing w:after="0" w:line="240" w:lineRule="auto"/>
        <w:jc w:val="center"/>
        <w:rPr>
          <w:rFonts w:ascii="Calibri" w:hAnsi="Calibri" w:cs="Calibri"/>
          <w:b/>
          <w:bCs/>
          <w:sz w:val="24"/>
          <w:szCs w:val="24"/>
        </w:rPr>
      </w:pPr>
      <w:r w:rsidRPr="004D60B8">
        <w:rPr>
          <w:rFonts w:ascii="Calibri" w:hAnsi="Calibri" w:cs="Calibri"/>
          <w:noProof/>
          <w:sz w:val="24"/>
          <w:szCs w:val="24"/>
          <w:lang w:eastAsia="pl-PL"/>
        </w:rPr>
        <w:drawing>
          <wp:inline distT="0" distB="0" distL="0" distR="0" wp14:anchorId="773BF9E6" wp14:editId="52EEF646">
            <wp:extent cx="1247775" cy="1259739"/>
            <wp:effectExtent l="0" t="0" r="0" b="0"/>
            <wp:docPr id="1" name="Obraz 1" descr="Znalezione obrazy dla zapytania gmina jabłonna lubelsk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gmina jabłonna lubelski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533" cy="1268581"/>
                    </a:xfrm>
                    <a:prstGeom prst="rect">
                      <a:avLst/>
                    </a:prstGeom>
                    <a:noFill/>
                    <a:ln>
                      <a:noFill/>
                    </a:ln>
                  </pic:spPr>
                </pic:pic>
              </a:graphicData>
            </a:graphic>
          </wp:inline>
        </w:drawing>
      </w:r>
    </w:p>
    <w:p w14:paraId="415272A3" w14:textId="77777777" w:rsidR="007508AD" w:rsidRPr="004D60B8" w:rsidRDefault="007508AD" w:rsidP="00066BCE">
      <w:pPr>
        <w:spacing w:after="0" w:line="240" w:lineRule="auto"/>
        <w:jc w:val="center"/>
        <w:rPr>
          <w:rFonts w:ascii="Calibri" w:hAnsi="Calibri" w:cs="Calibri"/>
          <w:b/>
          <w:bCs/>
          <w:sz w:val="24"/>
          <w:szCs w:val="24"/>
        </w:rPr>
      </w:pPr>
    </w:p>
    <w:p w14:paraId="4503174C" w14:textId="466F9275" w:rsidR="001F5D29" w:rsidRPr="004D60B8" w:rsidRDefault="007508AD" w:rsidP="00066BCE">
      <w:pPr>
        <w:spacing w:after="0" w:line="240" w:lineRule="auto"/>
        <w:jc w:val="center"/>
        <w:rPr>
          <w:rFonts w:ascii="Calibri" w:hAnsi="Calibri" w:cs="Calibri"/>
          <w:b/>
          <w:bCs/>
          <w:sz w:val="24"/>
          <w:szCs w:val="24"/>
        </w:rPr>
      </w:pPr>
      <w:r w:rsidRPr="004D60B8">
        <w:rPr>
          <w:rFonts w:ascii="Calibri" w:hAnsi="Calibri" w:cs="Calibri"/>
          <w:b/>
          <w:bCs/>
          <w:sz w:val="24"/>
          <w:szCs w:val="24"/>
        </w:rPr>
        <w:t>SPECYFIKACJA WARUNKÓW ZAMÓWIENIA</w:t>
      </w:r>
    </w:p>
    <w:p w14:paraId="051175CB" w14:textId="319B197F" w:rsidR="007508AD" w:rsidRPr="004D60B8" w:rsidRDefault="007508AD" w:rsidP="00066BCE">
      <w:pPr>
        <w:spacing w:after="0" w:line="240" w:lineRule="auto"/>
        <w:jc w:val="center"/>
        <w:rPr>
          <w:rFonts w:ascii="Calibri" w:hAnsi="Calibri" w:cs="Calibri"/>
          <w:b/>
          <w:bCs/>
          <w:sz w:val="24"/>
          <w:szCs w:val="24"/>
        </w:rPr>
      </w:pPr>
    </w:p>
    <w:p w14:paraId="262DDD0D" w14:textId="77777777" w:rsidR="00066BCE" w:rsidRPr="004D60B8" w:rsidRDefault="00066BCE" w:rsidP="00066BCE">
      <w:pPr>
        <w:spacing w:after="0" w:line="240" w:lineRule="auto"/>
        <w:jc w:val="center"/>
        <w:rPr>
          <w:rFonts w:ascii="Calibri" w:hAnsi="Calibri" w:cs="Calibri"/>
          <w:b/>
          <w:bCs/>
          <w:sz w:val="24"/>
          <w:szCs w:val="24"/>
        </w:rPr>
      </w:pPr>
    </w:p>
    <w:p w14:paraId="0A49F28E" w14:textId="4886133D" w:rsidR="007508AD" w:rsidRPr="004D60B8" w:rsidRDefault="007508AD" w:rsidP="00066BCE">
      <w:pPr>
        <w:spacing w:after="0" w:line="240" w:lineRule="auto"/>
        <w:jc w:val="center"/>
        <w:rPr>
          <w:rFonts w:ascii="Calibri" w:hAnsi="Calibri" w:cs="Calibri"/>
          <w:sz w:val="24"/>
          <w:szCs w:val="24"/>
        </w:rPr>
      </w:pPr>
      <w:r w:rsidRPr="004D60B8">
        <w:rPr>
          <w:rFonts w:ascii="Calibri" w:hAnsi="Calibri" w:cs="Calibri"/>
          <w:sz w:val="24"/>
          <w:szCs w:val="24"/>
        </w:rPr>
        <w:t>w postępowaniu o udzielenie zamówienia publicznego pn.:</w:t>
      </w:r>
    </w:p>
    <w:p w14:paraId="5A9CEAFE" w14:textId="77777777" w:rsidR="00066BCE" w:rsidRPr="004D60B8" w:rsidRDefault="00066BCE" w:rsidP="00066BCE">
      <w:pPr>
        <w:spacing w:after="0" w:line="240" w:lineRule="auto"/>
        <w:jc w:val="center"/>
        <w:rPr>
          <w:rFonts w:ascii="Calibri" w:hAnsi="Calibri" w:cs="Calibri"/>
          <w:sz w:val="24"/>
          <w:szCs w:val="24"/>
        </w:rPr>
      </w:pPr>
    </w:p>
    <w:p w14:paraId="60040CD8" w14:textId="166DB49B" w:rsidR="007508AD" w:rsidRPr="004D60B8" w:rsidRDefault="007508AD" w:rsidP="00066BCE">
      <w:pPr>
        <w:spacing w:after="0" w:line="240" w:lineRule="auto"/>
        <w:jc w:val="center"/>
        <w:rPr>
          <w:rFonts w:ascii="Calibri" w:hAnsi="Calibri" w:cs="Calibri"/>
          <w:b/>
          <w:bCs/>
          <w:sz w:val="24"/>
          <w:szCs w:val="24"/>
        </w:rPr>
      </w:pPr>
    </w:p>
    <w:p w14:paraId="5A10E1D1" w14:textId="61B24E13" w:rsidR="0093447E" w:rsidRPr="00A87E02" w:rsidRDefault="00A87E02" w:rsidP="003123A0">
      <w:pPr>
        <w:spacing w:after="0" w:line="240" w:lineRule="auto"/>
        <w:jc w:val="center"/>
        <w:rPr>
          <w:b/>
          <w:bCs/>
          <w:sz w:val="26"/>
          <w:szCs w:val="26"/>
        </w:rPr>
      </w:pPr>
      <w:bookmarkStart w:id="0" w:name="_Hlk237525087"/>
      <w:r w:rsidRPr="00A87E02">
        <w:rPr>
          <w:rFonts w:ascii="Calibri" w:hAnsi="Calibri" w:cs="Arial"/>
          <w:b/>
          <w:bCs/>
          <w:sz w:val="26"/>
          <w:szCs w:val="26"/>
        </w:rPr>
        <w:t>„Przebudowa pokrycia dachowego na budynku Urzędu Gminy w Jabłonnie-Majątek”</w:t>
      </w:r>
    </w:p>
    <w:bookmarkEnd w:id="0"/>
    <w:p w14:paraId="09B654A3" w14:textId="63952470" w:rsidR="007508AD" w:rsidRPr="0093447E" w:rsidRDefault="007508AD" w:rsidP="003123A0">
      <w:pPr>
        <w:spacing w:after="0" w:line="240" w:lineRule="auto"/>
        <w:jc w:val="center"/>
        <w:rPr>
          <w:rFonts w:ascii="Calibri" w:hAnsi="Calibri" w:cs="Calibri"/>
          <w:b/>
          <w:bCs/>
        </w:rPr>
      </w:pPr>
      <w:r w:rsidRPr="0093447E">
        <w:rPr>
          <w:rFonts w:ascii="Calibri" w:hAnsi="Calibri" w:cs="Calibri"/>
          <w:b/>
          <w:bCs/>
        </w:rPr>
        <w:br/>
      </w:r>
    </w:p>
    <w:p w14:paraId="6DD7E872" w14:textId="77777777" w:rsidR="00066BCE" w:rsidRPr="004D60B8" w:rsidRDefault="00066BCE" w:rsidP="00066BCE">
      <w:pPr>
        <w:spacing w:after="0" w:line="240" w:lineRule="auto"/>
        <w:jc w:val="center"/>
        <w:rPr>
          <w:rFonts w:ascii="Calibri" w:hAnsi="Calibri" w:cs="Calibri"/>
          <w:color w:val="FF0000"/>
          <w:sz w:val="24"/>
          <w:szCs w:val="24"/>
        </w:rPr>
      </w:pPr>
    </w:p>
    <w:p w14:paraId="573B9058" w14:textId="7AF6D6EA" w:rsidR="007508AD" w:rsidRPr="004D60B8" w:rsidRDefault="007508AD" w:rsidP="00066BCE">
      <w:pPr>
        <w:spacing w:after="0" w:line="240" w:lineRule="auto"/>
        <w:jc w:val="center"/>
        <w:rPr>
          <w:rFonts w:ascii="Calibri" w:hAnsi="Calibri" w:cs="Calibri"/>
          <w:sz w:val="24"/>
          <w:szCs w:val="24"/>
        </w:rPr>
      </w:pPr>
      <w:r w:rsidRPr="004D60B8">
        <w:rPr>
          <w:rFonts w:ascii="Calibri" w:hAnsi="Calibri" w:cs="Calibri"/>
          <w:sz w:val="24"/>
          <w:szCs w:val="24"/>
        </w:rPr>
        <w:t xml:space="preserve">(znak sprawy: </w:t>
      </w:r>
      <w:r w:rsidR="0047697A">
        <w:rPr>
          <w:rFonts w:ascii="Calibri" w:hAnsi="Calibri" w:cs="Calibri"/>
          <w:sz w:val="24"/>
          <w:szCs w:val="24"/>
        </w:rPr>
        <w:t>SIP.271.1.1</w:t>
      </w:r>
      <w:r w:rsidR="009E36DA">
        <w:rPr>
          <w:rFonts w:ascii="Calibri" w:hAnsi="Calibri" w:cs="Calibri"/>
          <w:sz w:val="24"/>
          <w:szCs w:val="24"/>
        </w:rPr>
        <w:t>3</w:t>
      </w:r>
      <w:r w:rsidR="0047697A">
        <w:rPr>
          <w:rFonts w:ascii="Calibri" w:hAnsi="Calibri" w:cs="Calibri"/>
          <w:sz w:val="24"/>
          <w:szCs w:val="24"/>
        </w:rPr>
        <w:t>.2026</w:t>
      </w:r>
      <w:r w:rsidRPr="004D60B8">
        <w:rPr>
          <w:rFonts w:ascii="Calibri" w:hAnsi="Calibri" w:cs="Calibri"/>
          <w:sz w:val="24"/>
          <w:szCs w:val="24"/>
        </w:rPr>
        <w:t>)</w:t>
      </w:r>
    </w:p>
    <w:p w14:paraId="6227537C" w14:textId="039FB227" w:rsidR="007508AD" w:rsidRPr="004D60B8" w:rsidRDefault="007508AD" w:rsidP="00066BCE">
      <w:pPr>
        <w:spacing w:after="0" w:line="240" w:lineRule="auto"/>
        <w:jc w:val="center"/>
        <w:rPr>
          <w:rFonts w:ascii="Calibri" w:hAnsi="Calibri" w:cs="Calibri"/>
          <w:sz w:val="24"/>
          <w:szCs w:val="24"/>
        </w:rPr>
      </w:pPr>
    </w:p>
    <w:p w14:paraId="3ECF46EC" w14:textId="77777777" w:rsidR="00753922" w:rsidRPr="004D60B8" w:rsidRDefault="00753922" w:rsidP="00753922">
      <w:pPr>
        <w:spacing w:after="0" w:line="240" w:lineRule="auto"/>
        <w:rPr>
          <w:rFonts w:ascii="Calibri" w:hAnsi="Calibri" w:cs="Calibri"/>
          <w:b/>
          <w:bCs/>
          <w:sz w:val="24"/>
          <w:szCs w:val="24"/>
        </w:rPr>
      </w:pPr>
      <w:r w:rsidRPr="004D60B8">
        <w:rPr>
          <w:rFonts w:ascii="Calibri" w:hAnsi="Calibri" w:cs="Calibri"/>
          <w:b/>
          <w:bCs/>
          <w:sz w:val="24"/>
          <w:szCs w:val="24"/>
        </w:rPr>
        <w:t xml:space="preserve">Identyfikator postępowania: </w:t>
      </w:r>
    </w:p>
    <w:p w14:paraId="30E0AF9D" w14:textId="77777777" w:rsidR="00753922" w:rsidRPr="0093447E" w:rsidRDefault="00753922" w:rsidP="00753922">
      <w:pPr>
        <w:spacing w:after="0" w:line="240" w:lineRule="auto"/>
        <w:rPr>
          <w:rFonts w:ascii="Calibri" w:hAnsi="Calibri" w:cs="Calibri"/>
          <w:b/>
          <w:bCs/>
          <w:color w:val="FF0000"/>
          <w:sz w:val="24"/>
          <w:szCs w:val="24"/>
        </w:rPr>
      </w:pPr>
    </w:p>
    <w:p w14:paraId="288180E4" w14:textId="77777777" w:rsidR="0024707F" w:rsidRDefault="0024707F" w:rsidP="0024707F">
      <w:pPr>
        <w:pStyle w:val="Nagwek3"/>
      </w:pPr>
      <w:r>
        <w:rPr>
          <w:rStyle w:val="normal"/>
        </w:rPr>
        <w:t>ocds-148610-42213d92-1cc2-466e-8849-426f98c6c799</w:t>
      </w:r>
    </w:p>
    <w:p w14:paraId="0538FD32" w14:textId="77777777" w:rsidR="00C3314B" w:rsidRPr="009E36DA" w:rsidRDefault="00C3314B" w:rsidP="00753922">
      <w:pPr>
        <w:spacing w:after="0" w:line="240" w:lineRule="auto"/>
        <w:rPr>
          <w:rFonts w:ascii="Calibri" w:hAnsi="Calibri" w:cs="Calibri"/>
          <w:sz w:val="24"/>
          <w:szCs w:val="24"/>
        </w:rPr>
      </w:pPr>
    </w:p>
    <w:p w14:paraId="62064AA4" w14:textId="77777777" w:rsidR="00753922" w:rsidRPr="004D60B8" w:rsidRDefault="00753922" w:rsidP="00753922">
      <w:pPr>
        <w:spacing w:after="0" w:line="276" w:lineRule="auto"/>
        <w:jc w:val="both"/>
        <w:rPr>
          <w:rFonts w:ascii="Calibri" w:eastAsia="Times New Roman" w:hAnsi="Calibri" w:cs="Calibri"/>
          <w:i/>
          <w:iCs/>
          <w:sz w:val="24"/>
          <w:szCs w:val="24"/>
        </w:rPr>
      </w:pPr>
      <w:r w:rsidRPr="004D60B8">
        <w:rPr>
          <w:rFonts w:ascii="Calibri" w:eastAsia="Times New Roman" w:hAnsi="Calibri" w:cs="Calibri"/>
          <w:i/>
          <w:iCs/>
          <w:sz w:val="24"/>
          <w:szCs w:val="24"/>
        </w:rPr>
        <w:t xml:space="preserve">Postępowanie można wyszukać również ze strony głównej Platformy </w:t>
      </w:r>
      <w:r w:rsidRPr="004D60B8">
        <w:rPr>
          <w:rFonts w:ascii="Calibri" w:eastAsia="Times New Roman" w:hAnsi="Calibri" w:cs="Calibri"/>
          <w:i/>
          <w:iCs/>
          <w:sz w:val="24"/>
          <w:szCs w:val="24"/>
        </w:rPr>
        <w:br/>
        <w:t>e-zamówienia przycisk „Przeglądaj postępowania/konkursy”.</w:t>
      </w:r>
    </w:p>
    <w:p w14:paraId="208238F1" w14:textId="77777777" w:rsidR="00753922" w:rsidRPr="004D60B8" w:rsidRDefault="00753922" w:rsidP="00066BCE">
      <w:pPr>
        <w:spacing w:after="0" w:line="240" w:lineRule="auto"/>
        <w:jc w:val="center"/>
        <w:rPr>
          <w:rFonts w:ascii="Calibri" w:hAnsi="Calibri" w:cs="Calibri"/>
          <w:sz w:val="24"/>
          <w:szCs w:val="24"/>
        </w:rPr>
      </w:pPr>
    </w:p>
    <w:p w14:paraId="180C6362" w14:textId="2E4D5E5A" w:rsidR="007508AD" w:rsidRPr="004D60B8" w:rsidRDefault="007508AD" w:rsidP="00066BCE">
      <w:pPr>
        <w:spacing w:after="0" w:line="240" w:lineRule="auto"/>
        <w:jc w:val="center"/>
        <w:rPr>
          <w:rFonts w:ascii="Calibri" w:hAnsi="Calibri" w:cs="Calibri"/>
          <w:sz w:val="24"/>
          <w:szCs w:val="24"/>
        </w:rPr>
      </w:pPr>
    </w:p>
    <w:p w14:paraId="497E0699" w14:textId="4B0273DD" w:rsidR="006420B8" w:rsidRDefault="007508AD" w:rsidP="00B33EBF">
      <w:pPr>
        <w:spacing w:after="0" w:line="240" w:lineRule="auto"/>
        <w:jc w:val="center"/>
        <w:rPr>
          <w:rFonts w:ascii="Calibri" w:hAnsi="Calibri" w:cs="Calibri"/>
          <w:b/>
          <w:bCs/>
          <w:sz w:val="24"/>
          <w:szCs w:val="24"/>
        </w:rPr>
      </w:pPr>
      <w:r w:rsidRPr="004D60B8">
        <w:rPr>
          <w:rFonts w:ascii="Calibri" w:hAnsi="Calibri" w:cs="Calibri"/>
          <w:b/>
          <w:bCs/>
          <w:sz w:val="24"/>
          <w:szCs w:val="24"/>
        </w:rPr>
        <w:t>Zatwierdzam</w:t>
      </w:r>
    </w:p>
    <w:p w14:paraId="1A5523B0" w14:textId="4F46E337" w:rsidR="006420B8" w:rsidRDefault="006420B8" w:rsidP="00A35A62">
      <w:pPr>
        <w:spacing w:after="0" w:line="240" w:lineRule="auto"/>
        <w:rPr>
          <w:rFonts w:ascii="Calibri" w:hAnsi="Calibri" w:cs="Calibri"/>
          <w:b/>
          <w:bCs/>
          <w:sz w:val="24"/>
          <w:szCs w:val="24"/>
        </w:rPr>
      </w:pPr>
    </w:p>
    <w:p w14:paraId="58CFB32B" w14:textId="1AD275E7" w:rsidR="006420B8" w:rsidRDefault="006420B8" w:rsidP="0093447E">
      <w:pPr>
        <w:spacing w:after="0" w:line="240" w:lineRule="auto"/>
        <w:rPr>
          <w:rFonts w:ascii="Calibri" w:hAnsi="Calibri" w:cs="Calibri"/>
          <w:b/>
          <w:bCs/>
          <w:sz w:val="24"/>
          <w:szCs w:val="24"/>
        </w:rPr>
      </w:pPr>
    </w:p>
    <w:p w14:paraId="1701D0AC" w14:textId="77777777" w:rsidR="0093447E" w:rsidRPr="004D60B8" w:rsidRDefault="0093447E" w:rsidP="0093447E">
      <w:pPr>
        <w:spacing w:after="0" w:line="240" w:lineRule="auto"/>
        <w:rPr>
          <w:rFonts w:ascii="Calibri" w:hAnsi="Calibri" w:cs="Calibri"/>
          <w:b/>
          <w:bCs/>
          <w:sz w:val="24"/>
          <w:szCs w:val="24"/>
        </w:rPr>
      </w:pPr>
    </w:p>
    <w:p w14:paraId="132EEDC2" w14:textId="0A63D571" w:rsidR="007508AD" w:rsidRPr="004D60B8" w:rsidRDefault="007508AD" w:rsidP="00066BCE">
      <w:pPr>
        <w:spacing w:after="0" w:line="240" w:lineRule="auto"/>
        <w:jc w:val="center"/>
        <w:rPr>
          <w:rFonts w:ascii="Calibri" w:hAnsi="Calibri" w:cs="Calibri"/>
          <w:b/>
          <w:bCs/>
          <w:sz w:val="24"/>
          <w:szCs w:val="24"/>
        </w:rPr>
      </w:pPr>
    </w:p>
    <w:p w14:paraId="39BC7D29" w14:textId="1E5950FD" w:rsidR="00753922" w:rsidRPr="004D60B8" w:rsidRDefault="0093447E" w:rsidP="00753922">
      <w:pPr>
        <w:rPr>
          <w:rFonts w:ascii="Calibri" w:hAnsi="Calibri" w:cs="Calibri"/>
          <w:sz w:val="24"/>
          <w:szCs w:val="24"/>
        </w:rPr>
      </w:pPr>
      <w:r>
        <w:rPr>
          <w:rFonts w:ascii="Calibri" w:hAnsi="Calibri" w:cs="Calibri"/>
          <w:sz w:val="24"/>
          <w:szCs w:val="24"/>
        </w:rPr>
        <w:t>Zastępca Wójta</w:t>
      </w:r>
      <w:r w:rsidR="00753922" w:rsidRPr="004D60B8">
        <w:rPr>
          <w:rFonts w:ascii="Calibri" w:hAnsi="Calibri" w:cs="Calibri"/>
          <w:sz w:val="24"/>
          <w:szCs w:val="24"/>
        </w:rPr>
        <w:t xml:space="preserve"> Gminy Jabłonna</w:t>
      </w:r>
    </w:p>
    <w:p w14:paraId="0F1A53F5" w14:textId="77777777" w:rsidR="00753922" w:rsidRPr="004D60B8" w:rsidRDefault="00753922" w:rsidP="00753922">
      <w:pPr>
        <w:rPr>
          <w:rFonts w:ascii="Calibri" w:hAnsi="Calibri" w:cs="Calibri"/>
          <w:sz w:val="24"/>
          <w:szCs w:val="24"/>
        </w:rPr>
      </w:pPr>
      <w:r w:rsidRPr="004D60B8">
        <w:rPr>
          <w:rFonts w:ascii="Calibri" w:hAnsi="Calibri" w:cs="Calibri"/>
          <w:sz w:val="24"/>
          <w:szCs w:val="24"/>
        </w:rPr>
        <w:t>/--/</w:t>
      </w:r>
    </w:p>
    <w:p w14:paraId="00138B1D" w14:textId="7C9FB3D6" w:rsidR="00753922" w:rsidRDefault="00753922" w:rsidP="00753922">
      <w:pPr>
        <w:rPr>
          <w:rFonts w:ascii="Calibri" w:hAnsi="Calibri" w:cs="Calibri"/>
          <w:sz w:val="24"/>
          <w:szCs w:val="24"/>
        </w:rPr>
      </w:pPr>
      <w:r w:rsidRPr="004D60B8">
        <w:rPr>
          <w:rFonts w:ascii="Calibri" w:hAnsi="Calibri" w:cs="Calibri"/>
          <w:sz w:val="24"/>
          <w:szCs w:val="24"/>
        </w:rPr>
        <w:t>Ma</w:t>
      </w:r>
      <w:r w:rsidR="0093447E">
        <w:rPr>
          <w:rFonts w:ascii="Calibri" w:hAnsi="Calibri" w:cs="Calibri"/>
          <w:sz w:val="24"/>
          <w:szCs w:val="24"/>
        </w:rPr>
        <w:t>rcin Pastuszak</w:t>
      </w:r>
    </w:p>
    <w:p w14:paraId="15C308C3" w14:textId="7633E998" w:rsidR="0047697A" w:rsidRDefault="0047697A" w:rsidP="00753922">
      <w:pPr>
        <w:rPr>
          <w:rFonts w:ascii="Calibri" w:hAnsi="Calibri" w:cs="Calibri"/>
          <w:sz w:val="24"/>
          <w:szCs w:val="24"/>
        </w:rPr>
      </w:pPr>
    </w:p>
    <w:p w14:paraId="4095545F" w14:textId="3BD28692" w:rsidR="0047697A" w:rsidRDefault="0047697A" w:rsidP="00753922">
      <w:pPr>
        <w:rPr>
          <w:rFonts w:ascii="Calibri" w:hAnsi="Calibri" w:cs="Calibri"/>
          <w:sz w:val="24"/>
          <w:szCs w:val="24"/>
        </w:rPr>
      </w:pPr>
    </w:p>
    <w:p w14:paraId="16816283" w14:textId="7D39E78E" w:rsidR="0047697A" w:rsidRDefault="0047697A" w:rsidP="00753922">
      <w:pPr>
        <w:rPr>
          <w:rFonts w:ascii="Calibri" w:hAnsi="Calibri" w:cs="Calibri"/>
          <w:sz w:val="24"/>
          <w:szCs w:val="24"/>
        </w:rPr>
      </w:pPr>
    </w:p>
    <w:p w14:paraId="317533C3" w14:textId="77777777" w:rsidR="00C3314B" w:rsidRPr="004D60B8" w:rsidRDefault="00C3314B" w:rsidP="00753922">
      <w:pPr>
        <w:rPr>
          <w:rFonts w:ascii="Calibri" w:hAnsi="Calibri" w:cs="Calibri"/>
          <w:sz w:val="24"/>
          <w:szCs w:val="24"/>
        </w:rPr>
      </w:pPr>
    </w:p>
    <w:p w14:paraId="71C3E42F" w14:textId="77777777" w:rsidR="00795B49" w:rsidRPr="004D60B8" w:rsidRDefault="00795B49" w:rsidP="00066BCE">
      <w:pPr>
        <w:spacing w:after="0" w:line="240" w:lineRule="auto"/>
        <w:jc w:val="both"/>
        <w:rPr>
          <w:rFonts w:ascii="Calibri" w:hAnsi="Calibri" w:cs="Calibri"/>
          <w:i/>
          <w:iCs/>
          <w:sz w:val="24"/>
          <w:szCs w:val="24"/>
        </w:rPr>
      </w:pPr>
    </w:p>
    <w:p w14:paraId="778F8F11" w14:textId="5C08A477" w:rsidR="007508AD" w:rsidRPr="004D60B8" w:rsidRDefault="007508AD" w:rsidP="00066BCE">
      <w:pPr>
        <w:spacing w:after="0" w:line="240" w:lineRule="auto"/>
        <w:jc w:val="center"/>
        <w:rPr>
          <w:rFonts w:ascii="Calibri" w:hAnsi="Calibri" w:cs="Calibri"/>
          <w:sz w:val="24"/>
          <w:szCs w:val="24"/>
        </w:rPr>
      </w:pPr>
      <w:r w:rsidRPr="004D60B8">
        <w:rPr>
          <w:rFonts w:ascii="Calibri" w:hAnsi="Calibri" w:cs="Calibri"/>
          <w:sz w:val="24"/>
          <w:szCs w:val="24"/>
        </w:rPr>
        <w:lastRenderedPageBreak/>
        <w:t>Rozdział 1</w:t>
      </w:r>
    </w:p>
    <w:p w14:paraId="284ABE43" w14:textId="1DE8409A" w:rsidR="007508AD" w:rsidRPr="004D60B8" w:rsidRDefault="007508AD" w:rsidP="00066BCE">
      <w:pPr>
        <w:spacing w:after="0" w:line="240" w:lineRule="auto"/>
        <w:jc w:val="center"/>
        <w:rPr>
          <w:rFonts w:ascii="Calibri" w:hAnsi="Calibri" w:cs="Calibri"/>
          <w:b/>
          <w:bCs/>
          <w:sz w:val="24"/>
          <w:szCs w:val="24"/>
        </w:rPr>
      </w:pPr>
      <w:r w:rsidRPr="004D60B8">
        <w:rPr>
          <w:rFonts w:ascii="Calibri" w:hAnsi="Calibri" w:cs="Calibri"/>
          <w:b/>
          <w:bCs/>
          <w:sz w:val="24"/>
          <w:szCs w:val="24"/>
        </w:rPr>
        <w:t>POSTANOWIENIA OGÓLNE</w:t>
      </w:r>
    </w:p>
    <w:p w14:paraId="720318E0" w14:textId="77777777" w:rsidR="00066BCE" w:rsidRPr="004D60B8" w:rsidRDefault="00066BCE" w:rsidP="00066BCE">
      <w:pPr>
        <w:spacing w:after="0" w:line="240" w:lineRule="auto"/>
        <w:jc w:val="center"/>
        <w:rPr>
          <w:rFonts w:ascii="Calibri" w:hAnsi="Calibri" w:cs="Calibri"/>
          <w:b/>
          <w:bCs/>
          <w:sz w:val="24"/>
          <w:szCs w:val="24"/>
        </w:rPr>
      </w:pPr>
    </w:p>
    <w:p w14:paraId="27DAF558" w14:textId="5438B0EC" w:rsidR="00066BCE" w:rsidRPr="004D60B8" w:rsidRDefault="007508AD" w:rsidP="00245F47">
      <w:pPr>
        <w:pStyle w:val="Akapitzlist"/>
        <w:numPr>
          <w:ilvl w:val="1"/>
          <w:numId w:val="1"/>
        </w:numPr>
        <w:spacing w:after="0" w:line="240" w:lineRule="auto"/>
        <w:ind w:left="0" w:firstLine="0"/>
        <w:jc w:val="both"/>
        <w:rPr>
          <w:rFonts w:ascii="Calibri" w:hAnsi="Calibri" w:cs="Calibri"/>
          <w:b/>
          <w:bCs/>
          <w:sz w:val="24"/>
          <w:szCs w:val="24"/>
        </w:rPr>
      </w:pPr>
      <w:r w:rsidRPr="004D60B8">
        <w:rPr>
          <w:rFonts w:ascii="Calibri" w:hAnsi="Calibri" w:cs="Calibri"/>
          <w:b/>
          <w:bCs/>
          <w:sz w:val="24"/>
          <w:szCs w:val="24"/>
        </w:rPr>
        <w:t>Nazwa i adres Zamawiającego</w:t>
      </w:r>
    </w:p>
    <w:p w14:paraId="7B22D400" w14:textId="77777777" w:rsidR="003879FB" w:rsidRPr="004D60B8" w:rsidRDefault="003879FB" w:rsidP="00066BCE">
      <w:pPr>
        <w:widowControl w:val="0"/>
        <w:spacing w:after="0" w:line="240" w:lineRule="auto"/>
        <w:jc w:val="both"/>
        <w:rPr>
          <w:rFonts w:ascii="Calibri" w:eastAsia="Calibri" w:hAnsi="Calibri" w:cs="Calibri"/>
          <w:b/>
          <w:spacing w:val="-2"/>
          <w:sz w:val="24"/>
          <w:szCs w:val="24"/>
        </w:rPr>
      </w:pPr>
      <w:bookmarkStart w:id="1" w:name="_Hlk18176394"/>
      <w:r w:rsidRPr="004D60B8">
        <w:rPr>
          <w:rFonts w:ascii="Calibri" w:eastAsia="Calibri" w:hAnsi="Calibri" w:cs="Calibri"/>
          <w:b/>
          <w:spacing w:val="-2"/>
          <w:sz w:val="24"/>
          <w:szCs w:val="24"/>
        </w:rPr>
        <w:t>Gmina Jabłonna</w:t>
      </w:r>
    </w:p>
    <w:p w14:paraId="022BF2F9" w14:textId="77777777" w:rsidR="003879FB" w:rsidRPr="004D60B8" w:rsidRDefault="003879FB" w:rsidP="00066BCE">
      <w:pPr>
        <w:widowControl w:val="0"/>
        <w:tabs>
          <w:tab w:val="left" w:pos="851"/>
        </w:tabs>
        <w:spacing w:after="0" w:line="240" w:lineRule="auto"/>
        <w:jc w:val="both"/>
        <w:rPr>
          <w:rFonts w:ascii="Calibri" w:eastAsia="Calibri" w:hAnsi="Calibri" w:cs="Calibri"/>
          <w:b/>
          <w:sz w:val="24"/>
          <w:szCs w:val="24"/>
        </w:rPr>
      </w:pPr>
      <w:r w:rsidRPr="004D60B8">
        <w:rPr>
          <w:rFonts w:ascii="Calibri" w:eastAsia="Calibri" w:hAnsi="Calibri" w:cs="Calibri"/>
          <w:b/>
          <w:sz w:val="24"/>
          <w:szCs w:val="24"/>
        </w:rPr>
        <w:t>Jabłonna – Majątek 22</w:t>
      </w:r>
    </w:p>
    <w:p w14:paraId="1D09FABA" w14:textId="53EA395B" w:rsidR="003879FB" w:rsidRPr="004D60B8" w:rsidRDefault="003879FB" w:rsidP="00066BCE">
      <w:pPr>
        <w:widowControl w:val="0"/>
        <w:tabs>
          <w:tab w:val="left" w:pos="851"/>
        </w:tabs>
        <w:spacing w:after="0" w:line="240" w:lineRule="auto"/>
        <w:jc w:val="both"/>
        <w:rPr>
          <w:rFonts w:ascii="Calibri" w:eastAsia="Calibri" w:hAnsi="Calibri" w:cs="Calibri"/>
          <w:b/>
          <w:sz w:val="24"/>
          <w:szCs w:val="24"/>
        </w:rPr>
      </w:pPr>
      <w:r w:rsidRPr="004D60B8">
        <w:rPr>
          <w:rFonts w:ascii="Calibri" w:eastAsia="Calibri" w:hAnsi="Calibri" w:cs="Calibri"/>
          <w:b/>
          <w:sz w:val="24"/>
          <w:szCs w:val="24"/>
        </w:rPr>
        <w:t>23-114 Jabłonna - Majątek</w:t>
      </w:r>
    </w:p>
    <w:p w14:paraId="22E462F3" w14:textId="77777777" w:rsidR="003879FB" w:rsidRPr="004D60B8" w:rsidRDefault="003879FB" w:rsidP="00066BCE">
      <w:pPr>
        <w:pStyle w:val="Akapitzlist"/>
        <w:widowControl w:val="0"/>
        <w:tabs>
          <w:tab w:val="left" w:pos="851"/>
        </w:tabs>
        <w:spacing w:after="0" w:line="240" w:lineRule="auto"/>
        <w:ind w:left="0"/>
        <w:jc w:val="both"/>
        <w:rPr>
          <w:rFonts w:ascii="Calibri" w:hAnsi="Calibri" w:cs="Calibri"/>
          <w:sz w:val="24"/>
          <w:szCs w:val="24"/>
        </w:rPr>
      </w:pPr>
      <w:r w:rsidRPr="004D60B8">
        <w:rPr>
          <w:rFonts w:ascii="Calibri" w:hAnsi="Calibri" w:cs="Calibri"/>
          <w:sz w:val="24"/>
          <w:szCs w:val="24"/>
        </w:rPr>
        <w:t>NIP: 713 289 28 26</w:t>
      </w:r>
    </w:p>
    <w:p w14:paraId="2EB4D2A7" w14:textId="77777777" w:rsidR="003879FB" w:rsidRPr="004D60B8" w:rsidRDefault="003879FB" w:rsidP="00066BCE">
      <w:pPr>
        <w:pStyle w:val="Akapitzlist"/>
        <w:widowControl w:val="0"/>
        <w:tabs>
          <w:tab w:val="left" w:pos="851"/>
        </w:tabs>
        <w:spacing w:after="0" w:line="240" w:lineRule="auto"/>
        <w:ind w:left="0"/>
        <w:jc w:val="both"/>
        <w:rPr>
          <w:rFonts w:ascii="Calibri" w:hAnsi="Calibri" w:cs="Calibri"/>
          <w:sz w:val="24"/>
          <w:szCs w:val="24"/>
        </w:rPr>
      </w:pPr>
      <w:r w:rsidRPr="004D60B8">
        <w:rPr>
          <w:rFonts w:ascii="Calibri" w:hAnsi="Calibri" w:cs="Calibri"/>
          <w:sz w:val="24"/>
          <w:szCs w:val="24"/>
        </w:rPr>
        <w:t xml:space="preserve">Regon: </w:t>
      </w:r>
      <w:bookmarkEnd w:id="1"/>
      <w:r w:rsidRPr="004D60B8">
        <w:rPr>
          <w:rFonts w:ascii="Calibri" w:hAnsi="Calibri" w:cs="Calibri"/>
          <w:sz w:val="24"/>
          <w:szCs w:val="24"/>
        </w:rPr>
        <w:t>431019773</w:t>
      </w:r>
    </w:p>
    <w:p w14:paraId="6A022A5B" w14:textId="77777777" w:rsidR="003879FB" w:rsidRPr="004D60B8" w:rsidRDefault="003879FB" w:rsidP="00066BCE">
      <w:pPr>
        <w:pStyle w:val="Akapitzlist"/>
        <w:widowControl w:val="0"/>
        <w:tabs>
          <w:tab w:val="left" w:pos="851"/>
        </w:tabs>
        <w:spacing w:after="0" w:line="240" w:lineRule="auto"/>
        <w:ind w:left="0"/>
        <w:jc w:val="both"/>
        <w:rPr>
          <w:rFonts w:ascii="Calibri" w:hAnsi="Calibri" w:cs="Calibri"/>
          <w:sz w:val="24"/>
          <w:szCs w:val="24"/>
        </w:rPr>
      </w:pPr>
      <w:r w:rsidRPr="004D60B8">
        <w:rPr>
          <w:rFonts w:ascii="Calibri" w:hAnsi="Calibri" w:cs="Calibri"/>
          <w:sz w:val="24"/>
          <w:szCs w:val="24"/>
        </w:rPr>
        <w:t>tel. 81 561 05 70, faks 81 561 00 65</w:t>
      </w:r>
    </w:p>
    <w:p w14:paraId="701FCF28" w14:textId="77777777" w:rsidR="003879FB" w:rsidRPr="004D60B8" w:rsidRDefault="003879FB" w:rsidP="00066BCE">
      <w:pPr>
        <w:pStyle w:val="Akapitzlist"/>
        <w:widowControl w:val="0"/>
        <w:tabs>
          <w:tab w:val="left" w:pos="851"/>
        </w:tabs>
        <w:spacing w:after="0" w:line="240" w:lineRule="auto"/>
        <w:ind w:left="0"/>
        <w:jc w:val="both"/>
        <w:rPr>
          <w:rFonts w:ascii="Calibri" w:eastAsia="Calibri" w:hAnsi="Calibri" w:cs="Calibri"/>
          <w:sz w:val="24"/>
          <w:szCs w:val="24"/>
        </w:rPr>
      </w:pPr>
      <w:r w:rsidRPr="004D60B8">
        <w:rPr>
          <w:rFonts w:ascii="Calibri" w:eastAsia="Calibri" w:hAnsi="Calibri" w:cs="Calibri"/>
          <w:sz w:val="24"/>
          <w:szCs w:val="24"/>
        </w:rPr>
        <w:t xml:space="preserve">adres strony internetowej: </w:t>
      </w:r>
      <w:hyperlink r:id="rId9" w:history="1">
        <w:r w:rsidRPr="004D60B8">
          <w:rPr>
            <w:rStyle w:val="Hipercze"/>
            <w:rFonts w:ascii="Calibri" w:hAnsi="Calibri" w:cs="Calibri"/>
            <w:sz w:val="24"/>
            <w:szCs w:val="24"/>
          </w:rPr>
          <w:t>www.jablonna.lubelskie.pl</w:t>
        </w:r>
      </w:hyperlink>
      <w:r w:rsidRPr="004D60B8">
        <w:rPr>
          <w:rFonts w:ascii="Calibri" w:hAnsi="Calibri" w:cs="Calibri"/>
          <w:sz w:val="24"/>
          <w:szCs w:val="24"/>
        </w:rPr>
        <w:t xml:space="preserve"> </w:t>
      </w:r>
    </w:p>
    <w:p w14:paraId="33FAFFCF" w14:textId="6B6A1482" w:rsidR="003879FB" w:rsidRPr="004D60B8" w:rsidRDefault="003879FB" w:rsidP="003C194B">
      <w:pPr>
        <w:pStyle w:val="Akapitzlist"/>
        <w:widowControl w:val="0"/>
        <w:tabs>
          <w:tab w:val="left" w:pos="851"/>
        </w:tabs>
        <w:spacing w:after="0" w:line="240" w:lineRule="auto"/>
        <w:ind w:left="0"/>
        <w:jc w:val="both"/>
        <w:rPr>
          <w:rFonts w:ascii="Calibri" w:hAnsi="Calibri" w:cs="Calibri"/>
          <w:sz w:val="24"/>
          <w:szCs w:val="24"/>
          <w:lang w:val="en-US"/>
        </w:rPr>
      </w:pPr>
      <w:proofErr w:type="spellStart"/>
      <w:r w:rsidRPr="004D60B8">
        <w:rPr>
          <w:rFonts w:ascii="Calibri" w:eastAsia="Calibri" w:hAnsi="Calibri" w:cs="Calibri"/>
          <w:sz w:val="24"/>
          <w:szCs w:val="24"/>
          <w:lang w:val="en-US"/>
        </w:rPr>
        <w:t>adres</w:t>
      </w:r>
      <w:proofErr w:type="spellEnd"/>
      <w:r w:rsidRPr="004D60B8">
        <w:rPr>
          <w:rFonts w:ascii="Calibri" w:eastAsia="Calibri" w:hAnsi="Calibri" w:cs="Calibri"/>
          <w:sz w:val="24"/>
          <w:szCs w:val="24"/>
          <w:lang w:val="en-US"/>
        </w:rPr>
        <w:t xml:space="preserve"> e-mail: </w:t>
      </w:r>
      <w:hyperlink r:id="rId10" w:history="1">
        <w:r w:rsidRPr="004D60B8">
          <w:rPr>
            <w:rStyle w:val="Hipercze"/>
            <w:rFonts w:ascii="Calibri" w:hAnsi="Calibri" w:cs="Calibri"/>
            <w:sz w:val="24"/>
            <w:szCs w:val="24"/>
            <w:lang w:val="en-US"/>
          </w:rPr>
          <w:t>gmina@jablonna.lubelskie.pl</w:t>
        </w:r>
      </w:hyperlink>
      <w:r w:rsidRPr="004D60B8">
        <w:rPr>
          <w:rFonts w:ascii="Calibri" w:hAnsi="Calibri" w:cs="Calibri"/>
          <w:sz w:val="24"/>
          <w:szCs w:val="24"/>
          <w:lang w:val="en-US"/>
        </w:rPr>
        <w:t xml:space="preserve"> </w:t>
      </w:r>
      <w:r w:rsidR="003C194B" w:rsidRPr="004D60B8">
        <w:rPr>
          <w:rFonts w:ascii="Calibri" w:hAnsi="Calibri" w:cs="Calibri"/>
          <w:color w:val="0000FF"/>
          <w:sz w:val="24"/>
          <w:szCs w:val="24"/>
          <w:u w:val="single"/>
          <w:lang w:val="en-US"/>
        </w:rPr>
        <w:t xml:space="preserve"> </w:t>
      </w:r>
    </w:p>
    <w:p w14:paraId="3F3481F7" w14:textId="77777777" w:rsidR="003879FB" w:rsidRPr="004D60B8" w:rsidRDefault="003879FB" w:rsidP="00066BCE">
      <w:pPr>
        <w:pStyle w:val="Akapitzlist"/>
        <w:widowControl w:val="0"/>
        <w:tabs>
          <w:tab w:val="left" w:pos="851"/>
        </w:tabs>
        <w:spacing w:after="0" w:line="240" w:lineRule="auto"/>
        <w:ind w:left="0"/>
        <w:jc w:val="both"/>
        <w:rPr>
          <w:rFonts w:ascii="Calibri" w:eastAsia="Calibri" w:hAnsi="Calibri" w:cs="Calibri"/>
          <w:spacing w:val="-6"/>
          <w:sz w:val="24"/>
          <w:szCs w:val="24"/>
        </w:rPr>
      </w:pPr>
      <w:r w:rsidRPr="004D60B8">
        <w:rPr>
          <w:rFonts w:ascii="Calibri" w:eastAsia="Calibri" w:hAnsi="Calibri" w:cs="Calibri"/>
          <w:spacing w:val="-6"/>
          <w:sz w:val="24"/>
          <w:szCs w:val="24"/>
        </w:rPr>
        <w:t>godziny urzędowania: poniedziałek, środa i piątek od 07.30 do 15.30, we wtorek od 09.00 do 17.00</w:t>
      </w:r>
    </w:p>
    <w:p w14:paraId="1A82EFB3" w14:textId="2DE48132" w:rsidR="00C3314B" w:rsidRDefault="00753922" w:rsidP="003632DF">
      <w:pPr>
        <w:pStyle w:val="Akapitzlist"/>
        <w:spacing w:after="0" w:line="240" w:lineRule="auto"/>
        <w:ind w:left="0"/>
        <w:rPr>
          <w:rFonts w:ascii="Calibri" w:hAnsi="Calibri" w:cs="Calibri"/>
          <w:color w:val="FF0000"/>
          <w:sz w:val="24"/>
          <w:szCs w:val="24"/>
        </w:rPr>
      </w:pPr>
      <w:r w:rsidRPr="004D60B8">
        <w:rPr>
          <w:rFonts w:ascii="Calibri" w:hAnsi="Calibri" w:cs="Calibri"/>
          <w:sz w:val="24"/>
          <w:szCs w:val="24"/>
        </w:rPr>
        <w:t>Strona internetowa prowadzonego postępowania na której udostępniane będą zmiany i wyjaśnienia treści SWZ oraz inne dokumenty zamówienia bezpośrednio związane z postępowaniem o udzielenie zamówienia:</w:t>
      </w:r>
      <w:r w:rsidRPr="004D60B8">
        <w:rPr>
          <w:rFonts w:ascii="Calibri" w:hAnsi="Calibri" w:cs="Calibri"/>
          <w:color w:val="FF0000"/>
          <w:sz w:val="24"/>
          <w:szCs w:val="24"/>
        </w:rPr>
        <w:t xml:space="preserve">  </w:t>
      </w:r>
    </w:p>
    <w:p w14:paraId="323D396D" w14:textId="77777777" w:rsidR="00BE775B" w:rsidRDefault="00BE775B" w:rsidP="003632DF">
      <w:pPr>
        <w:pStyle w:val="Akapitzlist"/>
        <w:spacing w:after="0" w:line="240" w:lineRule="auto"/>
        <w:ind w:left="0"/>
        <w:rPr>
          <w:rFonts w:ascii="Calibri" w:hAnsi="Calibri" w:cs="Calibri"/>
          <w:color w:val="FF0000"/>
          <w:sz w:val="24"/>
          <w:szCs w:val="24"/>
        </w:rPr>
      </w:pPr>
    </w:p>
    <w:p w14:paraId="72FE4F35" w14:textId="138B3010" w:rsidR="00BE775B" w:rsidRDefault="0024707F" w:rsidP="003632DF">
      <w:pPr>
        <w:pStyle w:val="Akapitzlist"/>
        <w:spacing w:after="0" w:line="240" w:lineRule="auto"/>
        <w:ind w:left="0"/>
      </w:pPr>
      <w:hyperlink r:id="rId11" w:history="1">
        <w:r w:rsidRPr="00054E4B">
          <w:rPr>
            <w:rStyle w:val="Hipercze"/>
          </w:rPr>
          <w:t>https://ezamowienia.gov.pl/mp-client/search/list/ocds-148610-42213d92-1cc2-466e-8849-426f98c6c799</w:t>
        </w:r>
      </w:hyperlink>
    </w:p>
    <w:p w14:paraId="3DA9C5C0" w14:textId="77777777" w:rsidR="0024707F" w:rsidRPr="004D60B8" w:rsidRDefault="0024707F" w:rsidP="003632DF">
      <w:pPr>
        <w:pStyle w:val="Akapitzlist"/>
        <w:spacing w:after="0" w:line="240" w:lineRule="auto"/>
        <w:ind w:left="0"/>
        <w:rPr>
          <w:rFonts w:ascii="Calibri" w:hAnsi="Calibri" w:cs="Calibri"/>
          <w:sz w:val="24"/>
          <w:szCs w:val="24"/>
        </w:rPr>
      </w:pPr>
    </w:p>
    <w:p w14:paraId="680F4D6D" w14:textId="635CFDE4" w:rsidR="007D4C50" w:rsidRPr="004D60B8" w:rsidRDefault="007D4C50" w:rsidP="00245F47">
      <w:pPr>
        <w:pStyle w:val="Akapitzlist"/>
        <w:numPr>
          <w:ilvl w:val="1"/>
          <w:numId w:val="1"/>
        </w:numPr>
        <w:spacing w:after="0" w:line="240" w:lineRule="auto"/>
        <w:ind w:left="0" w:firstLine="0"/>
        <w:jc w:val="both"/>
        <w:rPr>
          <w:rFonts w:ascii="Calibri" w:hAnsi="Calibri" w:cs="Calibri"/>
          <w:b/>
          <w:bCs/>
          <w:sz w:val="24"/>
          <w:szCs w:val="24"/>
        </w:rPr>
      </w:pPr>
      <w:r w:rsidRPr="004D60B8">
        <w:rPr>
          <w:rFonts w:ascii="Calibri" w:hAnsi="Calibri" w:cs="Calibri"/>
          <w:b/>
          <w:bCs/>
          <w:sz w:val="24"/>
          <w:szCs w:val="24"/>
        </w:rPr>
        <w:t>Tryb udzielenia zamówienia</w:t>
      </w:r>
    </w:p>
    <w:p w14:paraId="018508A5" w14:textId="73E8EDF6" w:rsidR="007D4C50" w:rsidRPr="004D60B8" w:rsidRDefault="007D4C50" w:rsidP="00245F47">
      <w:pPr>
        <w:pStyle w:val="Akapitzlist"/>
        <w:numPr>
          <w:ilvl w:val="0"/>
          <w:numId w:val="2"/>
        </w:numPr>
        <w:spacing w:after="0" w:line="240" w:lineRule="auto"/>
        <w:ind w:left="0" w:firstLine="0"/>
        <w:jc w:val="both"/>
        <w:rPr>
          <w:rFonts w:ascii="Calibri" w:hAnsi="Calibri" w:cs="Calibri"/>
          <w:sz w:val="24"/>
          <w:szCs w:val="24"/>
        </w:rPr>
      </w:pPr>
      <w:r w:rsidRPr="004D60B8">
        <w:rPr>
          <w:rFonts w:ascii="Calibri" w:hAnsi="Calibri" w:cs="Calibri"/>
          <w:sz w:val="24"/>
          <w:szCs w:val="24"/>
        </w:rPr>
        <w:t>Niniejsze postępowanie o udzielenie zamówienia publicznego prowadzone jest na podstawie przepisów ustawy w trybie podstawowym w którym odpowiedzi na ogłoszenie o zamówieniu oferty mogą składać wszyscy zainteresowani wykonawcy, w następnie zamawiający wybiera najkorzystniejszą ofertę bez przeprowadzenia negocjacji (art. 275 pkt 1 ustawy z dnia 11 września 2019 r. Prawo zamówień publicznych).</w:t>
      </w:r>
    </w:p>
    <w:p w14:paraId="7A478F36" w14:textId="0B2542C2" w:rsidR="00262976" w:rsidRPr="004D60B8" w:rsidRDefault="00262976" w:rsidP="00245F47">
      <w:pPr>
        <w:pStyle w:val="Akapitzlist"/>
        <w:numPr>
          <w:ilvl w:val="0"/>
          <w:numId w:val="2"/>
        </w:numPr>
        <w:spacing w:after="0" w:line="240" w:lineRule="auto"/>
        <w:ind w:left="0" w:firstLine="0"/>
        <w:jc w:val="both"/>
        <w:rPr>
          <w:rFonts w:ascii="Calibri" w:hAnsi="Calibri" w:cs="Calibri"/>
          <w:sz w:val="24"/>
          <w:szCs w:val="24"/>
        </w:rPr>
      </w:pPr>
      <w:r w:rsidRPr="004D60B8">
        <w:rPr>
          <w:rFonts w:ascii="Calibri" w:hAnsi="Calibri" w:cs="Calibri"/>
          <w:sz w:val="24"/>
          <w:szCs w:val="24"/>
        </w:rPr>
        <w:t xml:space="preserve">Zamawiający nie zastrzega możliwości ubiegania się o udzielenie zamówienia wyłącznie przez wykonawców, o których mowa w art. 94 ustawy </w:t>
      </w:r>
      <w:proofErr w:type="spellStart"/>
      <w:r w:rsidRPr="004D60B8">
        <w:rPr>
          <w:rFonts w:ascii="Calibri" w:hAnsi="Calibri" w:cs="Calibri"/>
          <w:sz w:val="24"/>
          <w:szCs w:val="24"/>
        </w:rPr>
        <w:t>Pzp</w:t>
      </w:r>
      <w:proofErr w:type="spellEnd"/>
      <w:r w:rsidRPr="004D60B8">
        <w:rPr>
          <w:rFonts w:ascii="Calibri" w:hAnsi="Calibri" w:cs="Calibri"/>
          <w:sz w:val="24"/>
          <w:szCs w:val="24"/>
        </w:rPr>
        <w:t>, tj. mających status zakładu pracy chronionej, spółdzielnie socjalne oraz innych wykonawców, których głównym celem lub głównym celem działalności ich wyodrębnionych organizacyjnie jednostek, które będą realizowały zamówienie, jest społeczne i zawodowa integracja osób społecznie marginalizowanych.</w:t>
      </w:r>
    </w:p>
    <w:p w14:paraId="2F7ED070" w14:textId="660CE0C7" w:rsidR="00262976" w:rsidRPr="004D60B8" w:rsidRDefault="00262976" w:rsidP="00245F47">
      <w:pPr>
        <w:pStyle w:val="Akapitzlist"/>
        <w:numPr>
          <w:ilvl w:val="0"/>
          <w:numId w:val="2"/>
        </w:numPr>
        <w:spacing w:after="0" w:line="240" w:lineRule="auto"/>
        <w:ind w:left="0" w:firstLine="0"/>
        <w:jc w:val="both"/>
        <w:rPr>
          <w:rFonts w:ascii="Calibri" w:hAnsi="Calibri" w:cs="Calibri"/>
          <w:sz w:val="24"/>
          <w:szCs w:val="24"/>
        </w:rPr>
      </w:pPr>
      <w:r w:rsidRPr="004D60B8">
        <w:rPr>
          <w:rFonts w:ascii="Calibri" w:hAnsi="Calibri" w:cs="Calibri"/>
          <w:sz w:val="24"/>
          <w:szCs w:val="24"/>
        </w:rPr>
        <w:t xml:space="preserve">Zamawiający nie przewiduje obowiązku odbycia przez Wykonawcę wizji lokalnej oraz sprawdzenia przez Wykonawcę dokumentów niezbędnych do realizacji zamówienia dostępnych na miejscu u Zamawiającego. </w:t>
      </w:r>
    </w:p>
    <w:p w14:paraId="17181414" w14:textId="3A12E6DC" w:rsidR="000D27D7" w:rsidRPr="004D60B8" w:rsidRDefault="000D27D7" w:rsidP="00245F47">
      <w:pPr>
        <w:pStyle w:val="Akapitzlist"/>
        <w:numPr>
          <w:ilvl w:val="0"/>
          <w:numId w:val="2"/>
        </w:numPr>
        <w:spacing w:after="0" w:line="240" w:lineRule="auto"/>
        <w:ind w:left="0" w:firstLine="0"/>
        <w:jc w:val="both"/>
        <w:rPr>
          <w:rFonts w:ascii="Calibri" w:hAnsi="Calibri" w:cs="Calibri"/>
          <w:sz w:val="24"/>
          <w:szCs w:val="24"/>
        </w:rPr>
      </w:pPr>
      <w:r w:rsidRPr="004D60B8">
        <w:rPr>
          <w:rFonts w:ascii="Calibri" w:hAnsi="Calibri" w:cs="Calibri"/>
          <w:sz w:val="24"/>
          <w:szCs w:val="24"/>
        </w:rPr>
        <w:t>Zamawiający nie przewiduje zastosowania aukcji elektronicznej</w:t>
      </w:r>
    </w:p>
    <w:p w14:paraId="022F5AAB" w14:textId="44D0FD80" w:rsidR="000D27D7" w:rsidRPr="004D60B8" w:rsidRDefault="000D27D7" w:rsidP="00245F47">
      <w:pPr>
        <w:pStyle w:val="Akapitzlist"/>
        <w:numPr>
          <w:ilvl w:val="0"/>
          <w:numId w:val="2"/>
        </w:numPr>
        <w:spacing w:after="0" w:line="240" w:lineRule="auto"/>
        <w:ind w:left="0" w:firstLine="0"/>
        <w:jc w:val="both"/>
        <w:rPr>
          <w:rFonts w:ascii="Calibri" w:hAnsi="Calibri" w:cs="Calibri"/>
          <w:sz w:val="24"/>
          <w:szCs w:val="24"/>
        </w:rPr>
      </w:pPr>
      <w:r w:rsidRPr="004D60B8">
        <w:rPr>
          <w:rFonts w:ascii="Calibri" w:hAnsi="Calibri" w:cs="Calibri"/>
          <w:sz w:val="24"/>
          <w:szCs w:val="24"/>
        </w:rPr>
        <w:t>Zamawiający nie przewiduje złożenia oferty w postaci katalogów elektronicznych</w:t>
      </w:r>
    </w:p>
    <w:p w14:paraId="3BA48E86" w14:textId="0A896E61" w:rsidR="001911C3" w:rsidRPr="004D60B8" w:rsidRDefault="000D27D7" w:rsidP="00245F47">
      <w:pPr>
        <w:pStyle w:val="Akapitzlist"/>
        <w:numPr>
          <w:ilvl w:val="0"/>
          <w:numId w:val="2"/>
        </w:numPr>
        <w:spacing w:after="0" w:line="240" w:lineRule="auto"/>
        <w:ind w:left="0" w:firstLine="0"/>
        <w:jc w:val="both"/>
        <w:rPr>
          <w:rFonts w:ascii="Calibri" w:hAnsi="Calibri" w:cs="Calibri"/>
          <w:sz w:val="24"/>
          <w:szCs w:val="24"/>
        </w:rPr>
      </w:pPr>
      <w:r w:rsidRPr="004D60B8">
        <w:rPr>
          <w:rFonts w:ascii="Calibri" w:hAnsi="Calibri" w:cs="Calibri"/>
          <w:sz w:val="24"/>
          <w:szCs w:val="24"/>
        </w:rPr>
        <w:t>Zamawiający nie prowadzi postępowania w celu zawarcia umowy ramowej</w:t>
      </w:r>
    </w:p>
    <w:p w14:paraId="32FC84E5" w14:textId="77777777" w:rsidR="001911C3" w:rsidRPr="004D60B8" w:rsidRDefault="001911C3" w:rsidP="00066BCE">
      <w:pPr>
        <w:pStyle w:val="Akapitzlist"/>
        <w:spacing w:after="0" w:line="240" w:lineRule="auto"/>
        <w:ind w:left="0"/>
        <w:jc w:val="both"/>
        <w:rPr>
          <w:rFonts w:ascii="Calibri" w:hAnsi="Calibri" w:cs="Calibri"/>
          <w:sz w:val="24"/>
          <w:szCs w:val="24"/>
        </w:rPr>
      </w:pPr>
    </w:p>
    <w:p w14:paraId="2BFF4389" w14:textId="7A7693D1" w:rsidR="007D4C50" w:rsidRPr="004D60B8" w:rsidRDefault="007D4C50" w:rsidP="00245F47">
      <w:pPr>
        <w:pStyle w:val="Akapitzlist"/>
        <w:numPr>
          <w:ilvl w:val="1"/>
          <w:numId w:val="1"/>
        </w:numPr>
        <w:spacing w:after="0" w:line="240" w:lineRule="auto"/>
        <w:ind w:left="0" w:firstLine="0"/>
        <w:jc w:val="both"/>
        <w:rPr>
          <w:rFonts w:ascii="Calibri" w:hAnsi="Calibri" w:cs="Calibri"/>
          <w:b/>
          <w:bCs/>
          <w:sz w:val="24"/>
          <w:szCs w:val="24"/>
        </w:rPr>
      </w:pPr>
      <w:r w:rsidRPr="004D60B8">
        <w:rPr>
          <w:rFonts w:ascii="Calibri" w:hAnsi="Calibri" w:cs="Calibri"/>
          <w:b/>
          <w:bCs/>
          <w:sz w:val="24"/>
          <w:szCs w:val="24"/>
        </w:rPr>
        <w:t>Wartość zamówienia</w:t>
      </w:r>
    </w:p>
    <w:p w14:paraId="3211A31A" w14:textId="36D88A85"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Niniejsze zamówienie jest zamówieniem klasycznym w rozumieniu art. 7 pkt 33) ustawy. Wartość zamówienia nie przekracza progów unijnych w rozumieniu art. 3 ustawy</w:t>
      </w:r>
    </w:p>
    <w:p w14:paraId="2C46D1BB" w14:textId="33E8BC5D" w:rsidR="007D4C50" w:rsidRPr="004D60B8" w:rsidRDefault="007D4C50" w:rsidP="00066BCE">
      <w:pPr>
        <w:pStyle w:val="Akapitzlist"/>
        <w:spacing w:after="0" w:line="240" w:lineRule="auto"/>
        <w:ind w:left="0"/>
        <w:jc w:val="both"/>
        <w:rPr>
          <w:rFonts w:ascii="Calibri" w:hAnsi="Calibri" w:cs="Calibri"/>
          <w:sz w:val="24"/>
          <w:szCs w:val="24"/>
        </w:rPr>
      </w:pPr>
    </w:p>
    <w:p w14:paraId="028F15EE" w14:textId="1EA71114" w:rsidR="007D4C50" w:rsidRPr="004D60B8" w:rsidRDefault="007D4C50" w:rsidP="00245F47">
      <w:pPr>
        <w:pStyle w:val="Akapitzlist"/>
        <w:numPr>
          <w:ilvl w:val="1"/>
          <w:numId w:val="1"/>
        </w:numPr>
        <w:spacing w:after="0" w:line="240" w:lineRule="auto"/>
        <w:ind w:left="0" w:firstLine="0"/>
        <w:jc w:val="both"/>
        <w:rPr>
          <w:rFonts w:ascii="Calibri" w:hAnsi="Calibri" w:cs="Calibri"/>
          <w:b/>
          <w:bCs/>
          <w:sz w:val="24"/>
          <w:szCs w:val="24"/>
        </w:rPr>
      </w:pPr>
      <w:r w:rsidRPr="004D60B8">
        <w:rPr>
          <w:rFonts w:ascii="Calibri" w:hAnsi="Calibri" w:cs="Calibri"/>
          <w:b/>
          <w:bCs/>
          <w:sz w:val="24"/>
          <w:szCs w:val="24"/>
        </w:rPr>
        <w:t>Słownik</w:t>
      </w:r>
    </w:p>
    <w:p w14:paraId="3B3E72A4" w14:textId="7777777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 xml:space="preserve">Użyte w niniejszej SWZ (oraz w załącznikach) terminy mają następujące znaczenie: </w:t>
      </w:r>
    </w:p>
    <w:p w14:paraId="333D1F3A" w14:textId="1B7AFA4F"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 xml:space="preserve">1) </w:t>
      </w:r>
      <w:r w:rsidRPr="004D60B8">
        <w:rPr>
          <w:rFonts w:ascii="Calibri" w:hAnsi="Calibri" w:cs="Calibri"/>
          <w:b/>
          <w:bCs/>
          <w:sz w:val="24"/>
          <w:szCs w:val="24"/>
        </w:rPr>
        <w:t>„ustawa”</w:t>
      </w:r>
      <w:r w:rsidRPr="004D60B8">
        <w:rPr>
          <w:rFonts w:ascii="Calibri" w:hAnsi="Calibri" w:cs="Calibri"/>
          <w:sz w:val="24"/>
          <w:szCs w:val="24"/>
        </w:rPr>
        <w:t xml:space="preserve"> - ustawa z dnia 11 września 2019 r. Prawo zamówień publicznych (Dz. U. z 20</w:t>
      </w:r>
      <w:r w:rsidR="00ED056E">
        <w:rPr>
          <w:rFonts w:ascii="Calibri" w:hAnsi="Calibri" w:cs="Calibri"/>
          <w:sz w:val="24"/>
          <w:szCs w:val="24"/>
        </w:rPr>
        <w:t>2</w:t>
      </w:r>
      <w:r w:rsidR="0047697A">
        <w:rPr>
          <w:rFonts w:ascii="Calibri" w:hAnsi="Calibri" w:cs="Calibri"/>
          <w:sz w:val="24"/>
          <w:szCs w:val="24"/>
        </w:rPr>
        <w:t>6</w:t>
      </w:r>
      <w:r w:rsidRPr="004D60B8">
        <w:rPr>
          <w:rFonts w:ascii="Calibri" w:hAnsi="Calibri" w:cs="Calibri"/>
          <w:sz w:val="24"/>
          <w:szCs w:val="24"/>
        </w:rPr>
        <w:t xml:space="preserve"> r. poz. </w:t>
      </w:r>
      <w:r w:rsidR="0047697A">
        <w:rPr>
          <w:rFonts w:ascii="Calibri" w:hAnsi="Calibri" w:cs="Calibri"/>
          <w:sz w:val="24"/>
          <w:szCs w:val="24"/>
        </w:rPr>
        <w:t>793</w:t>
      </w:r>
      <w:r w:rsidRPr="004D60B8">
        <w:rPr>
          <w:rFonts w:ascii="Calibri" w:hAnsi="Calibri" w:cs="Calibri"/>
          <w:sz w:val="24"/>
          <w:szCs w:val="24"/>
        </w:rPr>
        <w:t xml:space="preserve"> z </w:t>
      </w:r>
      <w:proofErr w:type="spellStart"/>
      <w:r w:rsidRPr="004D60B8">
        <w:rPr>
          <w:rFonts w:ascii="Calibri" w:hAnsi="Calibri" w:cs="Calibri"/>
          <w:sz w:val="24"/>
          <w:szCs w:val="24"/>
        </w:rPr>
        <w:t>późn</w:t>
      </w:r>
      <w:proofErr w:type="spellEnd"/>
      <w:r w:rsidRPr="004D60B8">
        <w:rPr>
          <w:rFonts w:ascii="Calibri" w:hAnsi="Calibri" w:cs="Calibri"/>
          <w:sz w:val="24"/>
          <w:szCs w:val="24"/>
        </w:rPr>
        <w:t xml:space="preserve">. zm.), </w:t>
      </w:r>
    </w:p>
    <w:p w14:paraId="1E934A03" w14:textId="7777777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2) „</w:t>
      </w:r>
      <w:r w:rsidRPr="004D60B8">
        <w:rPr>
          <w:rFonts w:ascii="Calibri" w:hAnsi="Calibri" w:cs="Calibri"/>
          <w:b/>
          <w:bCs/>
          <w:sz w:val="24"/>
          <w:szCs w:val="24"/>
        </w:rPr>
        <w:t>SWZ”</w:t>
      </w:r>
      <w:r w:rsidRPr="004D60B8">
        <w:rPr>
          <w:rFonts w:ascii="Calibri" w:hAnsi="Calibri" w:cs="Calibri"/>
          <w:sz w:val="24"/>
          <w:szCs w:val="24"/>
        </w:rPr>
        <w:t xml:space="preserve"> - niniejsza Specyfikacja Warunków Zamówienia, </w:t>
      </w:r>
    </w:p>
    <w:p w14:paraId="58D728B5" w14:textId="7777777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 xml:space="preserve">3) </w:t>
      </w:r>
      <w:r w:rsidRPr="004D60B8">
        <w:rPr>
          <w:rFonts w:ascii="Calibri" w:hAnsi="Calibri" w:cs="Calibri"/>
          <w:b/>
          <w:bCs/>
          <w:sz w:val="24"/>
          <w:szCs w:val="24"/>
        </w:rPr>
        <w:t>„zamówienie”</w:t>
      </w:r>
      <w:r w:rsidRPr="004D60B8">
        <w:rPr>
          <w:rFonts w:ascii="Calibri" w:hAnsi="Calibri" w:cs="Calibri"/>
          <w:sz w:val="24"/>
          <w:szCs w:val="24"/>
        </w:rPr>
        <w:t xml:space="preserve"> - zamówienie publiczne będące przedmiotem niniejszego postępowania, </w:t>
      </w:r>
    </w:p>
    <w:p w14:paraId="5AECE0AE" w14:textId="7777777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lastRenderedPageBreak/>
        <w:t xml:space="preserve">4) </w:t>
      </w:r>
      <w:r w:rsidRPr="004D60B8">
        <w:rPr>
          <w:rFonts w:ascii="Calibri" w:hAnsi="Calibri" w:cs="Calibri"/>
          <w:b/>
          <w:bCs/>
          <w:sz w:val="24"/>
          <w:szCs w:val="24"/>
        </w:rPr>
        <w:t>„postępowanie”</w:t>
      </w:r>
      <w:r w:rsidRPr="004D60B8">
        <w:rPr>
          <w:rFonts w:ascii="Calibri" w:hAnsi="Calibri" w:cs="Calibri"/>
          <w:sz w:val="24"/>
          <w:szCs w:val="24"/>
        </w:rPr>
        <w:t xml:space="preserve"> - postępowanie o udzielenie zamówienia publicznego, którego dotyczy niniejsza SWZ, </w:t>
      </w:r>
    </w:p>
    <w:p w14:paraId="439A9B8A" w14:textId="4C18536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 xml:space="preserve">5) </w:t>
      </w:r>
      <w:r w:rsidRPr="004D60B8">
        <w:rPr>
          <w:rFonts w:ascii="Calibri" w:hAnsi="Calibri" w:cs="Calibri"/>
          <w:b/>
          <w:bCs/>
          <w:sz w:val="24"/>
          <w:szCs w:val="24"/>
        </w:rPr>
        <w:t>„Zamawiający”</w:t>
      </w:r>
      <w:r w:rsidRPr="004D60B8">
        <w:rPr>
          <w:rFonts w:ascii="Calibri" w:hAnsi="Calibri" w:cs="Calibri"/>
          <w:sz w:val="24"/>
          <w:szCs w:val="24"/>
        </w:rPr>
        <w:t xml:space="preserve"> - Gmina </w:t>
      </w:r>
      <w:r w:rsidR="00AF200C" w:rsidRPr="004D60B8">
        <w:rPr>
          <w:rFonts w:ascii="Calibri" w:hAnsi="Calibri" w:cs="Calibri"/>
          <w:sz w:val="24"/>
          <w:szCs w:val="24"/>
        </w:rPr>
        <w:t>Jabłonna</w:t>
      </w:r>
    </w:p>
    <w:p w14:paraId="4D066E18" w14:textId="7777777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 xml:space="preserve">6) </w:t>
      </w:r>
      <w:r w:rsidRPr="004D60B8">
        <w:rPr>
          <w:rFonts w:ascii="Calibri" w:hAnsi="Calibri" w:cs="Calibri"/>
          <w:b/>
          <w:bCs/>
          <w:sz w:val="24"/>
          <w:szCs w:val="24"/>
        </w:rPr>
        <w:t>„Wykonawca”</w:t>
      </w:r>
      <w:r w:rsidRPr="004D60B8">
        <w:rPr>
          <w:rFonts w:ascii="Calibri" w:hAnsi="Calibri" w:cs="Calibri"/>
          <w:sz w:val="24"/>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2FAE2091" w14:textId="77777777" w:rsidR="007D4C50"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 xml:space="preserve">7) </w:t>
      </w:r>
      <w:r w:rsidRPr="004D60B8">
        <w:rPr>
          <w:rFonts w:ascii="Calibri" w:hAnsi="Calibri" w:cs="Calibri"/>
          <w:b/>
          <w:bCs/>
          <w:sz w:val="24"/>
          <w:szCs w:val="24"/>
        </w:rPr>
        <w:t xml:space="preserve">„RODO” </w:t>
      </w:r>
      <w:r w:rsidRPr="004D60B8">
        <w:rPr>
          <w:rFonts w:ascii="Calibri" w:hAnsi="Calibri" w:cs="Calibri"/>
          <w:sz w:val="24"/>
          <w:szCs w:val="24"/>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72E0D4F5" w14:textId="77777777" w:rsidR="00753922" w:rsidRPr="004D60B8" w:rsidRDefault="00753922" w:rsidP="00753922">
      <w:pPr>
        <w:widowControl w:val="0"/>
        <w:spacing w:after="0" w:line="276" w:lineRule="auto"/>
        <w:jc w:val="both"/>
        <w:outlineLvl w:val="3"/>
        <w:rPr>
          <w:rFonts w:ascii="Calibri" w:eastAsia="MS Mincho" w:hAnsi="Calibri" w:cs="Calibri"/>
          <w:bCs/>
          <w:sz w:val="24"/>
          <w:szCs w:val="24"/>
        </w:rPr>
      </w:pPr>
      <w:r w:rsidRPr="004D60B8">
        <w:rPr>
          <w:rFonts w:ascii="Calibri" w:hAnsi="Calibri" w:cs="Calibri"/>
          <w:sz w:val="24"/>
          <w:szCs w:val="24"/>
        </w:rPr>
        <w:t xml:space="preserve">8) </w:t>
      </w:r>
      <w:r w:rsidRPr="004D60B8">
        <w:rPr>
          <w:rFonts w:ascii="Calibri" w:hAnsi="Calibri" w:cs="Calibri"/>
          <w:b/>
          <w:bCs/>
          <w:sz w:val="24"/>
          <w:szCs w:val="24"/>
        </w:rPr>
        <w:t>„Platforma e-zamówienia”</w:t>
      </w:r>
      <w:r w:rsidRPr="004D60B8">
        <w:rPr>
          <w:rFonts w:ascii="Calibri" w:hAnsi="Calibri" w:cs="Calibri"/>
          <w:sz w:val="24"/>
          <w:szCs w:val="24"/>
        </w:rPr>
        <w:t xml:space="preserve"> – ogólnodostępne i nieodpłatne narzędzie informatyczne do obsługi postępowań o udzielenie zamówienia publicznego w tym przedmiotowego postepowania, w szczególności do elektronicznego składania ofert dostępne pod adresem: </w:t>
      </w:r>
      <w:hyperlink r:id="rId12" w:history="1">
        <w:r w:rsidRPr="004D60B8">
          <w:rPr>
            <w:rStyle w:val="Hipercze"/>
            <w:rFonts w:ascii="Calibri" w:hAnsi="Calibri" w:cs="Calibri"/>
            <w:color w:val="auto"/>
            <w:sz w:val="24"/>
            <w:szCs w:val="24"/>
          </w:rPr>
          <w:t>https://ezamowienia.gov.pl</w:t>
        </w:r>
      </w:hyperlink>
      <w:r w:rsidRPr="004D60B8">
        <w:rPr>
          <w:rFonts w:ascii="Calibri" w:hAnsi="Calibri" w:cs="Calibri"/>
          <w:sz w:val="24"/>
          <w:szCs w:val="24"/>
        </w:rPr>
        <w:t xml:space="preserve"> </w:t>
      </w:r>
    </w:p>
    <w:p w14:paraId="3656B8A9" w14:textId="77777777" w:rsidR="00753922" w:rsidRPr="004D60B8" w:rsidRDefault="00753922" w:rsidP="00753922">
      <w:pPr>
        <w:pStyle w:val="Akapitzlist"/>
        <w:spacing w:after="0" w:line="240" w:lineRule="auto"/>
        <w:ind w:left="0"/>
        <w:rPr>
          <w:rFonts w:ascii="Calibri" w:hAnsi="Calibri" w:cs="Calibri"/>
          <w:sz w:val="24"/>
          <w:szCs w:val="24"/>
        </w:rPr>
      </w:pPr>
      <w:r w:rsidRPr="004D60B8">
        <w:rPr>
          <w:rFonts w:ascii="Calibri" w:hAnsi="Calibri" w:cs="Calibri"/>
          <w:b/>
          <w:bCs/>
          <w:sz w:val="24"/>
          <w:szCs w:val="24"/>
        </w:rPr>
        <w:t xml:space="preserve">1.5. </w:t>
      </w:r>
      <w:r w:rsidRPr="004D60B8">
        <w:rPr>
          <w:rFonts w:ascii="Calibri" w:hAnsi="Calibri" w:cs="Calibri"/>
          <w:sz w:val="24"/>
          <w:szCs w:val="24"/>
        </w:rPr>
        <w:t xml:space="preserve">Wykonawca powinien dokładnie zapoznać się z niniejszą SWZ i złożyć ofertę zgodnie z jej wymaganiami. </w:t>
      </w:r>
    </w:p>
    <w:p w14:paraId="37F6F666" w14:textId="77777777" w:rsidR="00753922" w:rsidRPr="004D60B8" w:rsidRDefault="00753922" w:rsidP="00753922">
      <w:pPr>
        <w:pStyle w:val="Akapitzlist"/>
        <w:spacing w:after="0" w:line="240" w:lineRule="auto"/>
        <w:ind w:left="0"/>
        <w:rPr>
          <w:rFonts w:ascii="Calibri" w:hAnsi="Calibri" w:cs="Calibri"/>
          <w:sz w:val="24"/>
          <w:szCs w:val="24"/>
        </w:rPr>
      </w:pPr>
    </w:p>
    <w:p w14:paraId="113C6B35" w14:textId="55E98E72" w:rsidR="007D4C50" w:rsidRPr="004D60B8" w:rsidRDefault="007D4C50" w:rsidP="00066BCE">
      <w:pPr>
        <w:pStyle w:val="Akapitzlist"/>
        <w:spacing w:after="0" w:line="240" w:lineRule="auto"/>
        <w:ind w:left="0"/>
        <w:jc w:val="both"/>
        <w:rPr>
          <w:rFonts w:ascii="Calibri" w:hAnsi="Calibri" w:cs="Calibri"/>
          <w:sz w:val="24"/>
          <w:szCs w:val="24"/>
        </w:rPr>
      </w:pPr>
    </w:p>
    <w:p w14:paraId="7C0A7C1C" w14:textId="39483010" w:rsidR="007D4C50" w:rsidRPr="004D60B8" w:rsidRDefault="007D4C50" w:rsidP="00066BCE">
      <w:pPr>
        <w:pStyle w:val="Akapitzlist"/>
        <w:spacing w:after="0" w:line="240" w:lineRule="auto"/>
        <w:ind w:left="0"/>
        <w:jc w:val="both"/>
        <w:rPr>
          <w:rFonts w:ascii="Calibri" w:hAnsi="Calibri" w:cs="Calibri"/>
          <w:sz w:val="24"/>
          <w:szCs w:val="24"/>
        </w:rPr>
      </w:pPr>
    </w:p>
    <w:p w14:paraId="2168B340" w14:textId="1E692AE0" w:rsidR="007D4C50" w:rsidRPr="004D60B8" w:rsidRDefault="007D4C50" w:rsidP="00066BCE">
      <w:pPr>
        <w:pStyle w:val="Akapitzlist"/>
        <w:spacing w:after="0" w:line="240" w:lineRule="auto"/>
        <w:ind w:left="0"/>
        <w:jc w:val="center"/>
        <w:rPr>
          <w:rFonts w:ascii="Calibri" w:hAnsi="Calibri" w:cs="Calibri"/>
          <w:sz w:val="24"/>
          <w:szCs w:val="24"/>
        </w:rPr>
      </w:pPr>
      <w:r w:rsidRPr="004D60B8">
        <w:rPr>
          <w:rFonts w:ascii="Calibri" w:hAnsi="Calibri" w:cs="Calibri"/>
          <w:sz w:val="24"/>
          <w:szCs w:val="24"/>
        </w:rPr>
        <w:t>Rozdział 2</w:t>
      </w:r>
    </w:p>
    <w:p w14:paraId="439E8354" w14:textId="0D672ADB" w:rsidR="007D4C50" w:rsidRPr="004D60B8" w:rsidRDefault="007D4C50" w:rsidP="00066BCE">
      <w:pPr>
        <w:pStyle w:val="Akapitzlist"/>
        <w:spacing w:after="0" w:line="240" w:lineRule="auto"/>
        <w:ind w:left="0"/>
        <w:jc w:val="center"/>
        <w:rPr>
          <w:rFonts w:ascii="Calibri" w:hAnsi="Calibri" w:cs="Calibri"/>
          <w:b/>
          <w:bCs/>
          <w:sz w:val="24"/>
          <w:szCs w:val="24"/>
        </w:rPr>
      </w:pPr>
      <w:r w:rsidRPr="004D60B8">
        <w:rPr>
          <w:rFonts w:ascii="Calibri" w:hAnsi="Calibri" w:cs="Calibri"/>
          <w:b/>
          <w:bCs/>
          <w:sz w:val="24"/>
          <w:szCs w:val="24"/>
        </w:rPr>
        <w:t>INFORMACJA, CZY ZAMAWIAJĄCY PRZEWIDUJE WYBÓR NAJKORZYSTNIEJSZEJ OFERTY Z MOŻLIWOŚCIĄ PROWADZENIA NEGOCJACJI</w:t>
      </w:r>
    </w:p>
    <w:p w14:paraId="31FD21CB" w14:textId="5706286F" w:rsidR="007D4C50" w:rsidRPr="004D60B8" w:rsidRDefault="007D4C50" w:rsidP="00066BCE">
      <w:pPr>
        <w:pStyle w:val="Akapitzlist"/>
        <w:spacing w:after="0" w:line="240" w:lineRule="auto"/>
        <w:ind w:left="0"/>
        <w:jc w:val="both"/>
        <w:rPr>
          <w:rFonts w:ascii="Calibri" w:hAnsi="Calibri" w:cs="Calibri"/>
          <w:b/>
          <w:bCs/>
          <w:sz w:val="24"/>
          <w:szCs w:val="24"/>
        </w:rPr>
      </w:pPr>
    </w:p>
    <w:p w14:paraId="0C03FE4D" w14:textId="16132388" w:rsidR="00FA4519" w:rsidRPr="004D60B8" w:rsidRDefault="007D4C50" w:rsidP="00066BCE">
      <w:pPr>
        <w:pStyle w:val="Akapitzlist"/>
        <w:spacing w:after="0" w:line="240" w:lineRule="auto"/>
        <w:ind w:left="0"/>
        <w:jc w:val="both"/>
        <w:rPr>
          <w:rFonts w:ascii="Calibri" w:hAnsi="Calibri" w:cs="Calibri"/>
          <w:sz w:val="24"/>
          <w:szCs w:val="24"/>
        </w:rPr>
      </w:pPr>
      <w:r w:rsidRPr="004D60B8">
        <w:rPr>
          <w:rFonts w:ascii="Calibri" w:hAnsi="Calibri" w:cs="Calibri"/>
          <w:sz w:val="24"/>
          <w:szCs w:val="24"/>
        </w:rPr>
        <w:t>Zamawiający nie przewiduje wyboru najkorzystniejszej oferty z możliwością prowadzenia negocjacji.</w:t>
      </w:r>
    </w:p>
    <w:p w14:paraId="6FB6C38B" w14:textId="77777777" w:rsidR="00FA4519" w:rsidRPr="004D60B8" w:rsidRDefault="00FA4519" w:rsidP="00066BCE">
      <w:pPr>
        <w:pStyle w:val="Akapitzlist"/>
        <w:spacing w:after="0" w:line="240" w:lineRule="auto"/>
        <w:ind w:left="0"/>
        <w:jc w:val="both"/>
        <w:rPr>
          <w:rFonts w:ascii="Calibri" w:hAnsi="Calibri" w:cs="Calibri"/>
          <w:sz w:val="24"/>
          <w:szCs w:val="24"/>
        </w:rPr>
      </w:pPr>
    </w:p>
    <w:p w14:paraId="3BAE1276" w14:textId="20071D59" w:rsidR="007D4C50" w:rsidRPr="004D60B8" w:rsidRDefault="007D4C50" w:rsidP="00066BCE">
      <w:pPr>
        <w:pStyle w:val="Akapitzlist"/>
        <w:spacing w:after="0" w:line="240" w:lineRule="auto"/>
        <w:ind w:left="0"/>
        <w:jc w:val="both"/>
        <w:rPr>
          <w:rFonts w:ascii="Calibri" w:hAnsi="Calibri" w:cs="Calibri"/>
          <w:sz w:val="24"/>
          <w:szCs w:val="24"/>
        </w:rPr>
      </w:pPr>
    </w:p>
    <w:p w14:paraId="0A644F4A" w14:textId="79BAB78B" w:rsidR="007D4C50" w:rsidRPr="004D60B8" w:rsidRDefault="007D4C50" w:rsidP="00066BCE">
      <w:pPr>
        <w:pStyle w:val="Akapitzlist"/>
        <w:spacing w:after="0" w:line="240" w:lineRule="auto"/>
        <w:ind w:left="0"/>
        <w:jc w:val="center"/>
        <w:rPr>
          <w:rFonts w:ascii="Calibri" w:hAnsi="Calibri" w:cs="Calibri"/>
          <w:sz w:val="24"/>
          <w:szCs w:val="24"/>
        </w:rPr>
      </w:pPr>
      <w:r w:rsidRPr="004D60B8">
        <w:rPr>
          <w:rFonts w:ascii="Calibri" w:hAnsi="Calibri" w:cs="Calibri"/>
          <w:sz w:val="24"/>
          <w:szCs w:val="24"/>
        </w:rPr>
        <w:t>Rozdział 3</w:t>
      </w:r>
    </w:p>
    <w:p w14:paraId="7FCE9772" w14:textId="1C849FE7" w:rsidR="007D4C50" w:rsidRPr="004D60B8" w:rsidRDefault="007D4C50" w:rsidP="00066BCE">
      <w:pPr>
        <w:pStyle w:val="Akapitzlist"/>
        <w:spacing w:after="0" w:line="240" w:lineRule="auto"/>
        <w:ind w:left="0"/>
        <w:jc w:val="center"/>
        <w:rPr>
          <w:rFonts w:ascii="Calibri" w:hAnsi="Calibri" w:cs="Calibri"/>
          <w:b/>
          <w:bCs/>
          <w:sz w:val="24"/>
          <w:szCs w:val="24"/>
        </w:rPr>
      </w:pPr>
      <w:r w:rsidRPr="004D60B8">
        <w:rPr>
          <w:rFonts w:ascii="Calibri" w:hAnsi="Calibri" w:cs="Calibri"/>
          <w:b/>
          <w:bCs/>
          <w:sz w:val="24"/>
          <w:szCs w:val="24"/>
        </w:rPr>
        <w:t>ŹRÓDŁA FINANSOWANIA</w:t>
      </w:r>
    </w:p>
    <w:p w14:paraId="26F7209C" w14:textId="77777777" w:rsidR="00066BCE" w:rsidRPr="004D60B8" w:rsidRDefault="00066BCE" w:rsidP="00066BCE">
      <w:pPr>
        <w:pStyle w:val="Akapitzlist"/>
        <w:spacing w:after="0" w:line="240" w:lineRule="auto"/>
        <w:ind w:left="0"/>
        <w:jc w:val="center"/>
        <w:rPr>
          <w:rFonts w:ascii="Calibri" w:hAnsi="Calibri" w:cs="Calibri"/>
          <w:b/>
          <w:bCs/>
          <w:sz w:val="24"/>
          <w:szCs w:val="24"/>
        </w:rPr>
      </w:pPr>
    </w:p>
    <w:p w14:paraId="2954EEAB" w14:textId="5B2D5E76" w:rsidR="001845F6" w:rsidRDefault="00765C55" w:rsidP="0047697A">
      <w:pPr>
        <w:spacing w:after="0" w:line="240" w:lineRule="auto"/>
        <w:jc w:val="both"/>
      </w:pPr>
      <w:r>
        <w:t xml:space="preserve">Zamawiający informuje, iż zamówienie finansowane jest </w:t>
      </w:r>
      <w:r w:rsidR="0047697A">
        <w:t>finansowane ze środków własnych.</w:t>
      </w:r>
    </w:p>
    <w:p w14:paraId="642354BB" w14:textId="77777777" w:rsidR="00765C55" w:rsidRPr="004D60B8" w:rsidRDefault="00765C55" w:rsidP="00066BCE">
      <w:pPr>
        <w:spacing w:after="0" w:line="240" w:lineRule="auto"/>
        <w:jc w:val="both"/>
        <w:rPr>
          <w:rFonts w:ascii="Calibri" w:hAnsi="Calibri" w:cs="Calibri"/>
          <w:color w:val="FF0000"/>
          <w:sz w:val="24"/>
          <w:szCs w:val="24"/>
        </w:rPr>
      </w:pPr>
    </w:p>
    <w:p w14:paraId="67956434" w14:textId="16BA5B05" w:rsidR="00E431F3" w:rsidRPr="004D60B8" w:rsidRDefault="00E431F3" w:rsidP="00066BCE">
      <w:pPr>
        <w:pStyle w:val="Akapitzlist"/>
        <w:spacing w:after="0" w:line="240" w:lineRule="auto"/>
        <w:ind w:left="0"/>
        <w:jc w:val="center"/>
        <w:rPr>
          <w:rFonts w:ascii="Calibri" w:hAnsi="Calibri" w:cs="Calibri"/>
          <w:sz w:val="24"/>
          <w:szCs w:val="24"/>
        </w:rPr>
      </w:pPr>
      <w:r w:rsidRPr="004D60B8">
        <w:rPr>
          <w:rFonts w:ascii="Calibri" w:hAnsi="Calibri" w:cs="Calibri"/>
          <w:sz w:val="24"/>
          <w:szCs w:val="24"/>
        </w:rPr>
        <w:t>Rozdział 4</w:t>
      </w:r>
    </w:p>
    <w:p w14:paraId="4E13BDC3" w14:textId="71AAC348" w:rsidR="006968F2" w:rsidRPr="004D60B8" w:rsidRDefault="00E431F3" w:rsidP="00066BCE">
      <w:pPr>
        <w:pStyle w:val="Akapitzlist"/>
        <w:spacing w:after="0" w:line="240" w:lineRule="auto"/>
        <w:ind w:left="0"/>
        <w:jc w:val="center"/>
        <w:rPr>
          <w:rFonts w:ascii="Calibri" w:hAnsi="Calibri" w:cs="Calibri"/>
          <w:b/>
          <w:bCs/>
          <w:sz w:val="24"/>
          <w:szCs w:val="24"/>
        </w:rPr>
      </w:pPr>
      <w:r w:rsidRPr="004D60B8">
        <w:rPr>
          <w:rFonts w:ascii="Calibri" w:hAnsi="Calibri" w:cs="Calibri"/>
          <w:b/>
          <w:bCs/>
          <w:sz w:val="24"/>
          <w:szCs w:val="24"/>
        </w:rPr>
        <w:t>OPIS PRZEDMIOTU ZAMÓWIENIA</w:t>
      </w:r>
    </w:p>
    <w:p w14:paraId="3F128D5A" w14:textId="77777777" w:rsidR="00066BCE" w:rsidRPr="004D60B8" w:rsidRDefault="00066BCE" w:rsidP="00066BCE">
      <w:pPr>
        <w:pStyle w:val="Akapitzlist"/>
        <w:spacing w:after="0" w:line="240" w:lineRule="auto"/>
        <w:ind w:left="0"/>
        <w:jc w:val="center"/>
        <w:rPr>
          <w:rFonts w:ascii="Calibri" w:hAnsi="Calibri" w:cs="Calibri"/>
          <w:b/>
          <w:bCs/>
          <w:sz w:val="24"/>
          <w:szCs w:val="24"/>
        </w:rPr>
      </w:pPr>
    </w:p>
    <w:p w14:paraId="452B4EFE" w14:textId="77777777" w:rsidR="006968F2" w:rsidRPr="004D60B8" w:rsidRDefault="006968F2" w:rsidP="00066BCE">
      <w:pPr>
        <w:spacing w:after="0" w:line="240" w:lineRule="auto"/>
        <w:jc w:val="both"/>
        <w:rPr>
          <w:rFonts w:ascii="Calibri" w:hAnsi="Calibri" w:cs="Calibri"/>
          <w:b/>
          <w:bCs/>
          <w:sz w:val="24"/>
          <w:szCs w:val="24"/>
        </w:rPr>
      </w:pPr>
      <w:r w:rsidRPr="004D60B8">
        <w:rPr>
          <w:rFonts w:ascii="Calibri" w:hAnsi="Calibri" w:cs="Calibri"/>
          <w:b/>
          <w:bCs/>
          <w:sz w:val="24"/>
          <w:szCs w:val="24"/>
        </w:rPr>
        <w:t>4.1. Nazwa/y i kod/y Wspólnego Słownika Zamówień (CPV):</w:t>
      </w:r>
    </w:p>
    <w:p w14:paraId="7A74E704" w14:textId="77777777" w:rsidR="00A81A5F" w:rsidRPr="00A87E02" w:rsidRDefault="00A81A5F" w:rsidP="00066BCE">
      <w:pPr>
        <w:spacing w:after="0" w:line="240" w:lineRule="auto"/>
        <w:jc w:val="both"/>
        <w:rPr>
          <w:rFonts w:ascii="Calibri" w:hAnsi="Calibri" w:cs="Calibri"/>
          <w:b/>
          <w:bCs/>
          <w:i/>
          <w:iCs/>
        </w:rPr>
      </w:pPr>
    </w:p>
    <w:p w14:paraId="5AEA06A8" w14:textId="44300202" w:rsidR="00C3314B" w:rsidRDefault="00C3314B" w:rsidP="0047697A">
      <w:pPr>
        <w:autoSpaceDE w:val="0"/>
        <w:autoSpaceDN w:val="0"/>
        <w:adjustRightInd w:val="0"/>
        <w:spacing w:after="0" w:line="240" w:lineRule="auto"/>
        <w:rPr>
          <w:rFonts w:ascii="Calibri" w:hAnsi="Calibri" w:cs="Calibri"/>
        </w:rPr>
      </w:pPr>
      <w:r>
        <w:rPr>
          <w:rFonts w:ascii="Calibri" w:hAnsi="Calibri" w:cs="Calibri"/>
        </w:rPr>
        <w:t>45000000-7 ROBOTY BUDOWLANE</w:t>
      </w:r>
    </w:p>
    <w:p w14:paraId="7F8A69BE" w14:textId="4B78232B" w:rsidR="0047697A" w:rsidRPr="00A87E02" w:rsidRDefault="0047697A" w:rsidP="0047697A">
      <w:pPr>
        <w:autoSpaceDE w:val="0"/>
        <w:autoSpaceDN w:val="0"/>
        <w:adjustRightInd w:val="0"/>
        <w:spacing w:after="0" w:line="240" w:lineRule="auto"/>
        <w:rPr>
          <w:rFonts w:ascii="Calibri" w:hAnsi="Calibri" w:cs="Calibri"/>
        </w:rPr>
      </w:pPr>
      <w:r w:rsidRPr="00A87E02">
        <w:rPr>
          <w:rFonts w:ascii="Calibri" w:hAnsi="Calibri" w:cs="Calibri"/>
        </w:rPr>
        <w:t>71220000-6 USŁUGI PROJEKTOWANIA ARCHITEKTONICZNEGO</w:t>
      </w:r>
    </w:p>
    <w:p w14:paraId="7C07A6FD" w14:textId="77777777" w:rsidR="0047697A" w:rsidRPr="00A87E02" w:rsidRDefault="0047697A" w:rsidP="0047697A">
      <w:pPr>
        <w:autoSpaceDE w:val="0"/>
        <w:autoSpaceDN w:val="0"/>
        <w:adjustRightInd w:val="0"/>
        <w:spacing w:after="0" w:line="240" w:lineRule="auto"/>
        <w:rPr>
          <w:rFonts w:ascii="Calibri" w:hAnsi="Calibri" w:cs="Calibri"/>
        </w:rPr>
      </w:pPr>
      <w:r w:rsidRPr="00A87E02">
        <w:rPr>
          <w:rFonts w:ascii="Calibri" w:hAnsi="Calibri" w:cs="Calibri"/>
        </w:rPr>
        <w:t>71240000-2 USŁUGI ARCHITEKTONICZNE, INŻYNIERYJNE I PLANOWANIA</w:t>
      </w:r>
    </w:p>
    <w:p w14:paraId="4C9E399C" w14:textId="77777777" w:rsidR="0047697A" w:rsidRPr="00A87E02" w:rsidRDefault="0047697A" w:rsidP="0047697A">
      <w:pPr>
        <w:autoSpaceDE w:val="0"/>
        <w:autoSpaceDN w:val="0"/>
        <w:adjustRightInd w:val="0"/>
        <w:spacing w:after="0" w:line="240" w:lineRule="auto"/>
        <w:rPr>
          <w:rFonts w:ascii="Calibri" w:hAnsi="Calibri" w:cs="Calibri"/>
        </w:rPr>
      </w:pPr>
      <w:r w:rsidRPr="00A87E02">
        <w:rPr>
          <w:rFonts w:ascii="Calibri" w:hAnsi="Calibri" w:cs="Calibri"/>
        </w:rPr>
        <w:t>71320000-7-USŁUGI INŻYNIERYJNE W ZAKRESIE PROJEKTOWANIA</w:t>
      </w:r>
    </w:p>
    <w:p w14:paraId="37B309AA" w14:textId="77777777" w:rsidR="0047697A" w:rsidRPr="00A87E02" w:rsidRDefault="0047697A" w:rsidP="0047697A">
      <w:pPr>
        <w:autoSpaceDE w:val="0"/>
        <w:autoSpaceDN w:val="0"/>
        <w:adjustRightInd w:val="0"/>
        <w:spacing w:after="0" w:line="240" w:lineRule="auto"/>
        <w:rPr>
          <w:rFonts w:ascii="Calibri" w:hAnsi="Calibri" w:cs="Calibri"/>
        </w:rPr>
      </w:pPr>
      <w:r w:rsidRPr="00A87E02">
        <w:rPr>
          <w:rFonts w:ascii="Calibri" w:hAnsi="Calibri" w:cs="Calibri"/>
        </w:rPr>
        <w:t>45210000-2-ROBOTY BUDOWLANE W ZAKRESIE BUDYNKOW</w:t>
      </w:r>
    </w:p>
    <w:p w14:paraId="3CC98397" w14:textId="77777777" w:rsidR="0047697A" w:rsidRPr="00A87E02" w:rsidRDefault="0047697A" w:rsidP="0047697A">
      <w:pPr>
        <w:spacing w:after="0" w:line="240" w:lineRule="auto"/>
        <w:jc w:val="both"/>
        <w:rPr>
          <w:rFonts w:ascii="Calibri" w:hAnsi="Calibri" w:cs="Calibri"/>
        </w:rPr>
      </w:pPr>
      <w:r w:rsidRPr="00A87E02">
        <w:rPr>
          <w:rFonts w:ascii="Calibri" w:hAnsi="Calibri" w:cs="Calibri"/>
        </w:rPr>
        <w:t>45450000-6-ROBOTY BUDOWLANE WYKOŃCZENIOWE POZOSTAŁE</w:t>
      </w:r>
    </w:p>
    <w:p w14:paraId="00070C6C" w14:textId="3D0325AF" w:rsidR="0047697A" w:rsidRPr="00A87E02" w:rsidRDefault="0047697A" w:rsidP="0047697A">
      <w:pPr>
        <w:spacing w:after="0" w:line="240" w:lineRule="auto"/>
        <w:jc w:val="both"/>
        <w:rPr>
          <w:rFonts w:ascii="Calibri" w:hAnsi="Calibri" w:cs="Calibri"/>
        </w:rPr>
      </w:pPr>
      <w:r w:rsidRPr="00A87E02">
        <w:rPr>
          <w:rFonts w:ascii="Calibri" w:hAnsi="Calibri" w:cs="Calibri"/>
        </w:rPr>
        <w:t>45261000-4-WYKONYWANIE POKRYĆ I KONSTRUKCJI DACHOWYCH ORAZ PODOBNE ROBOTY</w:t>
      </w:r>
    </w:p>
    <w:p w14:paraId="2974459B" w14:textId="77777777" w:rsidR="0047697A" w:rsidRPr="00A87E02" w:rsidRDefault="0047697A" w:rsidP="0047697A">
      <w:pPr>
        <w:autoSpaceDE w:val="0"/>
        <w:autoSpaceDN w:val="0"/>
        <w:adjustRightInd w:val="0"/>
        <w:spacing w:after="0" w:line="240" w:lineRule="auto"/>
        <w:rPr>
          <w:rFonts w:ascii="Calibri" w:hAnsi="Calibri" w:cs="Calibri"/>
        </w:rPr>
      </w:pPr>
      <w:r w:rsidRPr="00A87E02">
        <w:rPr>
          <w:rFonts w:ascii="Calibri" w:hAnsi="Calibri" w:cs="Calibri"/>
        </w:rPr>
        <w:t>45442000-7-NAKŁADANIE POWIERZCHNI KRYJĄCYCH</w:t>
      </w:r>
    </w:p>
    <w:p w14:paraId="4F6B3DAB" w14:textId="6C9F11E4" w:rsidR="0047697A" w:rsidRPr="00A87E02" w:rsidRDefault="0047697A" w:rsidP="0047697A">
      <w:pPr>
        <w:spacing w:after="0" w:line="240" w:lineRule="auto"/>
        <w:jc w:val="both"/>
        <w:rPr>
          <w:rFonts w:ascii="Calibri" w:hAnsi="Calibri" w:cs="Calibri"/>
        </w:rPr>
      </w:pPr>
      <w:r w:rsidRPr="00A87E02">
        <w:rPr>
          <w:rFonts w:ascii="Calibri" w:hAnsi="Calibri" w:cs="Calibri"/>
        </w:rPr>
        <w:t>45453000-7-ROBOTY REMONTOWE I RENOWACYJNE</w:t>
      </w:r>
    </w:p>
    <w:p w14:paraId="5639A754" w14:textId="77777777" w:rsidR="00F66695" w:rsidRPr="004D60B8" w:rsidRDefault="00F66695" w:rsidP="00066BCE">
      <w:pPr>
        <w:spacing w:after="0" w:line="240" w:lineRule="auto"/>
        <w:jc w:val="both"/>
        <w:rPr>
          <w:rFonts w:ascii="Calibri" w:hAnsi="Calibri" w:cs="Calibri"/>
          <w:sz w:val="24"/>
          <w:szCs w:val="24"/>
        </w:rPr>
      </w:pPr>
    </w:p>
    <w:p w14:paraId="561EA0B7" w14:textId="607EEEAF" w:rsidR="00262976" w:rsidRPr="00A87E02" w:rsidRDefault="006968F2" w:rsidP="00066BCE">
      <w:pPr>
        <w:spacing w:after="0" w:line="240" w:lineRule="auto"/>
        <w:jc w:val="both"/>
        <w:rPr>
          <w:rFonts w:ascii="Calibri" w:hAnsi="Calibri" w:cs="Calibri"/>
          <w:b/>
          <w:bCs/>
          <w:sz w:val="24"/>
          <w:szCs w:val="24"/>
        </w:rPr>
      </w:pPr>
      <w:r w:rsidRPr="004D60B8">
        <w:rPr>
          <w:rFonts w:ascii="Calibri" w:hAnsi="Calibri" w:cs="Calibri"/>
          <w:b/>
          <w:bCs/>
          <w:sz w:val="24"/>
          <w:szCs w:val="24"/>
        </w:rPr>
        <w:t>4.2. Przedmiot zamówienia</w:t>
      </w:r>
    </w:p>
    <w:p w14:paraId="21734457" w14:textId="12CB88F6" w:rsidR="00A33F9B" w:rsidRPr="00A33F9B" w:rsidRDefault="00A33F9B" w:rsidP="00A33F9B">
      <w:pPr>
        <w:spacing w:after="0" w:line="240" w:lineRule="auto"/>
        <w:rPr>
          <w:b/>
          <w:bCs/>
          <w:sz w:val="24"/>
          <w:szCs w:val="24"/>
        </w:rPr>
      </w:pPr>
      <w:r w:rsidRPr="00A87E02">
        <w:rPr>
          <w:sz w:val="24"/>
          <w:szCs w:val="24"/>
        </w:rPr>
        <w:lastRenderedPageBreak/>
        <w:t xml:space="preserve">Przedmiotem Zamówienia jest </w:t>
      </w:r>
      <w:r w:rsidR="00A87E02" w:rsidRPr="00A87E02">
        <w:rPr>
          <w:rFonts w:ascii="Calibri" w:hAnsi="Calibri" w:cs="Arial"/>
          <w:sz w:val="24"/>
          <w:szCs w:val="24"/>
        </w:rPr>
        <w:t xml:space="preserve">„Przebudowa pokrycia dachowego na budynku Urzędu Gminy w Jabłonnie-Majątek” </w:t>
      </w:r>
      <w:r w:rsidRPr="00A87E02">
        <w:rPr>
          <w:sz w:val="24"/>
          <w:szCs w:val="24"/>
        </w:rPr>
        <w:t>obejmująca m.in. wymianę pokrycia dachowego wraz</w:t>
      </w:r>
      <w:r w:rsidRPr="00A87E02">
        <w:rPr>
          <w:b/>
          <w:bCs/>
          <w:sz w:val="24"/>
          <w:szCs w:val="24"/>
        </w:rPr>
        <w:t xml:space="preserve"> </w:t>
      </w:r>
      <w:r w:rsidRPr="00A87E02">
        <w:rPr>
          <w:sz w:val="24"/>
          <w:szCs w:val="24"/>
        </w:rPr>
        <w:t xml:space="preserve">z obróbkami blacharskimi, wymianę płyt OSB </w:t>
      </w:r>
      <w:proofErr w:type="spellStart"/>
      <w:r w:rsidRPr="00A33F9B">
        <w:rPr>
          <w:sz w:val="24"/>
          <w:szCs w:val="24"/>
        </w:rPr>
        <w:t>Firestop</w:t>
      </w:r>
      <w:proofErr w:type="spellEnd"/>
      <w:r w:rsidRPr="00A33F9B">
        <w:rPr>
          <w:sz w:val="24"/>
          <w:szCs w:val="24"/>
        </w:rPr>
        <w:t xml:space="preserve"> wraz z uszkodzonymi</w:t>
      </w:r>
      <w:r>
        <w:rPr>
          <w:b/>
          <w:bCs/>
          <w:sz w:val="24"/>
          <w:szCs w:val="24"/>
        </w:rPr>
        <w:t xml:space="preserve"> </w:t>
      </w:r>
      <w:r w:rsidRPr="00A33F9B">
        <w:rPr>
          <w:sz w:val="24"/>
          <w:szCs w:val="24"/>
        </w:rPr>
        <w:t>elementami podkonstrukcji, jak również wymianę ocieplenia zgodnie z</w:t>
      </w:r>
      <w:r>
        <w:rPr>
          <w:b/>
          <w:bCs/>
          <w:sz w:val="24"/>
          <w:szCs w:val="24"/>
        </w:rPr>
        <w:t xml:space="preserve"> </w:t>
      </w:r>
      <w:r w:rsidRPr="00A33F9B">
        <w:rPr>
          <w:sz w:val="24"/>
          <w:szCs w:val="24"/>
        </w:rPr>
        <w:t>wymaganiami i wytycznymi Zamawiającego oraz innych instytucji, które mogą</w:t>
      </w:r>
      <w:r>
        <w:rPr>
          <w:b/>
          <w:bCs/>
          <w:sz w:val="24"/>
          <w:szCs w:val="24"/>
        </w:rPr>
        <w:t xml:space="preserve"> </w:t>
      </w:r>
      <w:r w:rsidRPr="00A33F9B">
        <w:rPr>
          <w:sz w:val="24"/>
          <w:szCs w:val="24"/>
        </w:rPr>
        <w:t>mieć wpływ na realizację inwestycji.</w:t>
      </w:r>
    </w:p>
    <w:p w14:paraId="39D61814" w14:textId="286AA6E8" w:rsidR="00A33F9B" w:rsidRPr="00A33F9B" w:rsidRDefault="00A33F9B" w:rsidP="00A33F9B">
      <w:pPr>
        <w:spacing w:after="0" w:line="240" w:lineRule="auto"/>
        <w:rPr>
          <w:sz w:val="24"/>
          <w:szCs w:val="24"/>
        </w:rPr>
      </w:pPr>
      <w:r w:rsidRPr="00A33F9B">
        <w:rPr>
          <w:sz w:val="24"/>
          <w:szCs w:val="24"/>
        </w:rPr>
        <w:t>Dokumentację projektową oraz roboty budowlane należy wykonać zgodnie z</w:t>
      </w:r>
      <w:r>
        <w:rPr>
          <w:sz w:val="24"/>
          <w:szCs w:val="24"/>
        </w:rPr>
        <w:t xml:space="preserve"> </w:t>
      </w:r>
      <w:r w:rsidRPr="00A33F9B">
        <w:rPr>
          <w:sz w:val="24"/>
          <w:szCs w:val="24"/>
        </w:rPr>
        <w:t>zapisami PFU. W razie wystąpienia jakichkolwiek wątpliwości lub</w:t>
      </w:r>
      <w:r>
        <w:rPr>
          <w:sz w:val="24"/>
          <w:szCs w:val="24"/>
        </w:rPr>
        <w:t xml:space="preserve"> </w:t>
      </w:r>
      <w:r w:rsidRPr="00A33F9B">
        <w:rPr>
          <w:sz w:val="24"/>
          <w:szCs w:val="24"/>
        </w:rPr>
        <w:t>niezgodności w wyżej wymienionych dokumentach Wykonawca ma obowiązek</w:t>
      </w:r>
      <w:r>
        <w:rPr>
          <w:sz w:val="24"/>
          <w:szCs w:val="24"/>
        </w:rPr>
        <w:t xml:space="preserve"> </w:t>
      </w:r>
      <w:r w:rsidRPr="00A33F9B">
        <w:rPr>
          <w:sz w:val="24"/>
          <w:szCs w:val="24"/>
        </w:rPr>
        <w:t>zwrócić się do Zamawiającego w celu wyjaśnienia i uzgodnienia właściwych</w:t>
      </w:r>
      <w:r>
        <w:rPr>
          <w:sz w:val="24"/>
          <w:szCs w:val="24"/>
        </w:rPr>
        <w:t xml:space="preserve"> </w:t>
      </w:r>
      <w:r w:rsidRPr="00A33F9B">
        <w:rPr>
          <w:sz w:val="24"/>
          <w:szCs w:val="24"/>
        </w:rPr>
        <w:t>rozwiązań projektowych.</w:t>
      </w:r>
    </w:p>
    <w:p w14:paraId="65669154" w14:textId="77777777" w:rsidR="00A33F9B" w:rsidRPr="00A33F9B" w:rsidRDefault="00A33F9B" w:rsidP="00A33F9B">
      <w:pPr>
        <w:spacing w:after="0" w:line="240" w:lineRule="auto"/>
        <w:rPr>
          <w:sz w:val="24"/>
          <w:szCs w:val="24"/>
        </w:rPr>
      </w:pPr>
    </w:p>
    <w:p w14:paraId="59B119BC" w14:textId="1A849357" w:rsidR="00A33F9B" w:rsidRPr="00A33F9B" w:rsidRDefault="00A33F9B" w:rsidP="00A33F9B">
      <w:pPr>
        <w:spacing w:after="0" w:line="240" w:lineRule="auto"/>
        <w:rPr>
          <w:sz w:val="24"/>
          <w:szCs w:val="24"/>
        </w:rPr>
      </w:pPr>
      <w:r w:rsidRPr="00A33F9B">
        <w:rPr>
          <w:sz w:val="24"/>
          <w:szCs w:val="24"/>
        </w:rPr>
        <w:t>Celem zadania jest przywr</w:t>
      </w:r>
      <w:r>
        <w:rPr>
          <w:sz w:val="24"/>
          <w:szCs w:val="24"/>
        </w:rPr>
        <w:t>ó</w:t>
      </w:r>
      <w:r w:rsidRPr="00A33F9B">
        <w:rPr>
          <w:sz w:val="24"/>
          <w:szCs w:val="24"/>
        </w:rPr>
        <w:t>cenie stropodachu do projektowanych funkcji –</w:t>
      </w:r>
      <w:r>
        <w:rPr>
          <w:sz w:val="24"/>
          <w:szCs w:val="24"/>
        </w:rPr>
        <w:t xml:space="preserve"> </w:t>
      </w:r>
      <w:r w:rsidRPr="00A33F9B">
        <w:rPr>
          <w:sz w:val="24"/>
          <w:szCs w:val="24"/>
        </w:rPr>
        <w:t>przede wszystkim jego szczelności.</w:t>
      </w:r>
      <w:r>
        <w:rPr>
          <w:sz w:val="24"/>
          <w:szCs w:val="24"/>
        </w:rPr>
        <w:t xml:space="preserve"> </w:t>
      </w:r>
      <w:r w:rsidRPr="00A33F9B">
        <w:rPr>
          <w:sz w:val="24"/>
          <w:szCs w:val="24"/>
        </w:rPr>
        <w:t>W celu spełnienia powyższych zadań należy wykonać demontaż istniejących</w:t>
      </w:r>
    </w:p>
    <w:p w14:paraId="4102646C" w14:textId="3BEA3613" w:rsidR="00A33F9B" w:rsidRPr="00A33F9B" w:rsidRDefault="00A33F9B" w:rsidP="00A33F9B">
      <w:pPr>
        <w:spacing w:after="0" w:line="240" w:lineRule="auto"/>
        <w:rPr>
          <w:sz w:val="24"/>
          <w:szCs w:val="24"/>
        </w:rPr>
      </w:pPr>
      <w:r w:rsidRPr="00A33F9B">
        <w:rPr>
          <w:sz w:val="24"/>
          <w:szCs w:val="24"/>
        </w:rPr>
        <w:t>instalacji na stropodachu oraz rozbi</w:t>
      </w:r>
      <w:r>
        <w:rPr>
          <w:sz w:val="24"/>
          <w:szCs w:val="24"/>
        </w:rPr>
        <w:t>ó</w:t>
      </w:r>
      <w:r w:rsidRPr="00A33F9B">
        <w:rPr>
          <w:sz w:val="24"/>
          <w:szCs w:val="24"/>
        </w:rPr>
        <w:t>rkę istniejących warstw pokrycia dachowego,</w:t>
      </w:r>
      <w:r>
        <w:rPr>
          <w:sz w:val="24"/>
          <w:szCs w:val="24"/>
        </w:rPr>
        <w:t xml:space="preserve"> </w:t>
      </w:r>
      <w:r w:rsidRPr="00A33F9B">
        <w:rPr>
          <w:sz w:val="24"/>
          <w:szCs w:val="24"/>
        </w:rPr>
        <w:t xml:space="preserve">podkonstrukcji z płytami OSB </w:t>
      </w:r>
      <w:proofErr w:type="spellStart"/>
      <w:r w:rsidRPr="00A33F9B">
        <w:rPr>
          <w:sz w:val="24"/>
          <w:szCs w:val="24"/>
        </w:rPr>
        <w:t>Firestop</w:t>
      </w:r>
      <w:proofErr w:type="spellEnd"/>
      <w:r w:rsidRPr="00A33F9B">
        <w:rPr>
          <w:sz w:val="24"/>
          <w:szCs w:val="24"/>
        </w:rPr>
        <w:t>, ocieplenia, obr</w:t>
      </w:r>
      <w:r>
        <w:rPr>
          <w:sz w:val="24"/>
          <w:szCs w:val="24"/>
        </w:rPr>
        <w:t>ó</w:t>
      </w:r>
      <w:r w:rsidRPr="00A33F9B">
        <w:rPr>
          <w:sz w:val="24"/>
          <w:szCs w:val="24"/>
        </w:rPr>
        <w:t>bek blacharskich, a</w:t>
      </w:r>
      <w:r>
        <w:rPr>
          <w:sz w:val="24"/>
          <w:szCs w:val="24"/>
        </w:rPr>
        <w:t xml:space="preserve"> </w:t>
      </w:r>
      <w:r w:rsidRPr="00A33F9B">
        <w:rPr>
          <w:sz w:val="24"/>
          <w:szCs w:val="24"/>
        </w:rPr>
        <w:t>następnie</w:t>
      </w:r>
      <w:r>
        <w:rPr>
          <w:sz w:val="24"/>
          <w:szCs w:val="24"/>
        </w:rPr>
        <w:t xml:space="preserve"> </w:t>
      </w:r>
      <w:r w:rsidRPr="00A33F9B">
        <w:rPr>
          <w:sz w:val="24"/>
          <w:szCs w:val="24"/>
        </w:rPr>
        <w:t>wykonać wszystkie warstwy zgodnie poniższymi wytycznymi.</w:t>
      </w:r>
    </w:p>
    <w:p w14:paraId="13D35044" w14:textId="77777777" w:rsidR="00A33F9B" w:rsidRPr="00A33F9B" w:rsidRDefault="00A33F9B" w:rsidP="00A33F9B">
      <w:pPr>
        <w:spacing w:after="0" w:line="240" w:lineRule="auto"/>
        <w:rPr>
          <w:sz w:val="24"/>
          <w:szCs w:val="24"/>
        </w:rPr>
      </w:pPr>
    </w:p>
    <w:p w14:paraId="40B4524C" w14:textId="4596C76C" w:rsidR="00A33F9B" w:rsidRPr="00A33F9B" w:rsidRDefault="00A33F9B" w:rsidP="00A33F9B">
      <w:pPr>
        <w:spacing w:after="0" w:line="240" w:lineRule="auto"/>
        <w:rPr>
          <w:sz w:val="24"/>
          <w:szCs w:val="24"/>
        </w:rPr>
      </w:pPr>
      <w:r w:rsidRPr="00A33F9B">
        <w:rPr>
          <w:sz w:val="24"/>
          <w:szCs w:val="24"/>
        </w:rPr>
        <w:t>Opracowanie dokumentacji projektowej oraz wykonanie robot budowlano instalacyjnych</w:t>
      </w:r>
      <w:r>
        <w:rPr>
          <w:sz w:val="24"/>
          <w:szCs w:val="24"/>
        </w:rPr>
        <w:t xml:space="preserve"> </w:t>
      </w:r>
      <w:r w:rsidRPr="00A33F9B">
        <w:rPr>
          <w:sz w:val="24"/>
          <w:szCs w:val="24"/>
        </w:rPr>
        <w:t>dla wymiany warstw stropodachu na budynku Urzędu Gminy</w:t>
      </w:r>
      <w:r>
        <w:rPr>
          <w:sz w:val="24"/>
          <w:szCs w:val="24"/>
        </w:rPr>
        <w:t xml:space="preserve"> </w:t>
      </w:r>
      <w:r w:rsidRPr="00A33F9B">
        <w:rPr>
          <w:sz w:val="24"/>
          <w:szCs w:val="24"/>
        </w:rPr>
        <w:t>Jabłonna w zakresie zawierającym co najmniej:</w:t>
      </w:r>
    </w:p>
    <w:p w14:paraId="1F0DD5F2" w14:textId="6B206D80" w:rsidR="00A33F9B" w:rsidRPr="00A33F9B" w:rsidRDefault="00A33F9B" w:rsidP="00A33F9B">
      <w:pPr>
        <w:spacing w:after="0" w:line="240" w:lineRule="auto"/>
        <w:rPr>
          <w:sz w:val="24"/>
          <w:szCs w:val="24"/>
        </w:rPr>
      </w:pPr>
      <w:r w:rsidRPr="00A33F9B">
        <w:rPr>
          <w:sz w:val="24"/>
          <w:szCs w:val="24"/>
        </w:rPr>
        <w:t>− opracowanie dokumentacji projektowej (obejmującej cały zakres rzeczowy</w:t>
      </w:r>
      <w:r>
        <w:rPr>
          <w:sz w:val="24"/>
          <w:szCs w:val="24"/>
        </w:rPr>
        <w:t xml:space="preserve"> </w:t>
      </w:r>
      <w:r w:rsidRPr="00A33F9B">
        <w:rPr>
          <w:sz w:val="24"/>
          <w:szCs w:val="24"/>
        </w:rPr>
        <w:t>opisany w niniejszym programie funkcjonalno-użytkowym) zawierającej</w:t>
      </w:r>
      <w:r>
        <w:rPr>
          <w:sz w:val="24"/>
          <w:szCs w:val="24"/>
        </w:rPr>
        <w:t xml:space="preserve"> </w:t>
      </w:r>
      <w:r w:rsidRPr="00A33F9B">
        <w:rPr>
          <w:sz w:val="24"/>
          <w:szCs w:val="24"/>
        </w:rPr>
        <w:t>projekty budowlane oraz techniczne (wykonawcze) w podziale na branże</w:t>
      </w:r>
      <w:r>
        <w:rPr>
          <w:sz w:val="24"/>
          <w:szCs w:val="24"/>
        </w:rPr>
        <w:t xml:space="preserve"> </w:t>
      </w:r>
      <w:r w:rsidRPr="00A33F9B">
        <w:rPr>
          <w:sz w:val="24"/>
          <w:szCs w:val="24"/>
        </w:rPr>
        <w:t>wraz z uzyskaniem pozwolenia na budowę w zakresach potrzebnych</w:t>
      </w:r>
      <w:r>
        <w:rPr>
          <w:sz w:val="24"/>
          <w:szCs w:val="24"/>
        </w:rPr>
        <w:t xml:space="preserve"> </w:t>
      </w:r>
      <w:r w:rsidRPr="00A33F9B">
        <w:rPr>
          <w:sz w:val="24"/>
          <w:szCs w:val="24"/>
        </w:rPr>
        <w:t>do uzyskania pozwolenia na budowę (jeśli wymagane),</w:t>
      </w:r>
    </w:p>
    <w:p w14:paraId="70D579A8" w14:textId="77777777" w:rsidR="00A33F9B" w:rsidRPr="00A33F9B" w:rsidRDefault="00A33F9B" w:rsidP="00A33F9B">
      <w:pPr>
        <w:spacing w:after="0" w:line="240" w:lineRule="auto"/>
        <w:rPr>
          <w:sz w:val="24"/>
          <w:szCs w:val="24"/>
        </w:rPr>
      </w:pPr>
      <w:r w:rsidRPr="00A33F9B">
        <w:rPr>
          <w:sz w:val="24"/>
          <w:szCs w:val="24"/>
        </w:rPr>
        <w:t>− specyfikacje techniczne wykonania i odbioru robot,</w:t>
      </w:r>
    </w:p>
    <w:p w14:paraId="48A90C94" w14:textId="49A2A9D0" w:rsidR="00A33F9B" w:rsidRPr="00A33F9B" w:rsidRDefault="00A33F9B" w:rsidP="00A33F9B">
      <w:pPr>
        <w:spacing w:after="0" w:line="240" w:lineRule="auto"/>
        <w:rPr>
          <w:sz w:val="24"/>
          <w:szCs w:val="24"/>
        </w:rPr>
      </w:pPr>
      <w:r w:rsidRPr="00A33F9B">
        <w:rPr>
          <w:sz w:val="24"/>
          <w:szCs w:val="24"/>
        </w:rPr>
        <w:t>− przedmiary i kosztorysy szczeg</w:t>
      </w:r>
      <w:r>
        <w:rPr>
          <w:sz w:val="24"/>
          <w:szCs w:val="24"/>
        </w:rPr>
        <w:t>ó</w:t>
      </w:r>
      <w:r w:rsidRPr="00A33F9B">
        <w:rPr>
          <w:sz w:val="24"/>
          <w:szCs w:val="24"/>
        </w:rPr>
        <w:t>łowe,</w:t>
      </w:r>
    </w:p>
    <w:p w14:paraId="18546EFF" w14:textId="77777777" w:rsidR="00A33F9B" w:rsidRPr="00A33F9B" w:rsidRDefault="00A33F9B" w:rsidP="00A33F9B">
      <w:pPr>
        <w:spacing w:after="0" w:line="240" w:lineRule="auto"/>
        <w:rPr>
          <w:sz w:val="24"/>
          <w:szCs w:val="24"/>
        </w:rPr>
      </w:pPr>
      <w:r w:rsidRPr="00A33F9B">
        <w:rPr>
          <w:sz w:val="24"/>
          <w:szCs w:val="24"/>
        </w:rPr>
        <w:t>− harmonogram rzeczowo-finansowy na realizację robot budowlanych,</w:t>
      </w:r>
    </w:p>
    <w:p w14:paraId="0F140FF5" w14:textId="1A50B086" w:rsidR="00A33F9B" w:rsidRPr="00A33F9B" w:rsidRDefault="00A33F9B" w:rsidP="00A33F9B">
      <w:pPr>
        <w:spacing w:after="0" w:line="240" w:lineRule="auto"/>
        <w:rPr>
          <w:sz w:val="24"/>
          <w:szCs w:val="24"/>
        </w:rPr>
      </w:pPr>
      <w:r w:rsidRPr="00A33F9B">
        <w:rPr>
          <w:sz w:val="24"/>
          <w:szCs w:val="24"/>
        </w:rPr>
        <w:t>− wykonanie dokumentacji powykonawczej oraz uzyskanie zgody na</w:t>
      </w:r>
      <w:r>
        <w:rPr>
          <w:sz w:val="24"/>
          <w:szCs w:val="24"/>
        </w:rPr>
        <w:t xml:space="preserve"> </w:t>
      </w:r>
      <w:r w:rsidRPr="00A33F9B">
        <w:rPr>
          <w:sz w:val="24"/>
          <w:szCs w:val="24"/>
        </w:rPr>
        <w:t>użytkowanie obiektu budowlanego,</w:t>
      </w:r>
    </w:p>
    <w:p w14:paraId="29AFBD33" w14:textId="5F7142A4" w:rsidR="00A33F9B" w:rsidRDefault="00A33F9B" w:rsidP="00A33F9B">
      <w:pPr>
        <w:spacing w:after="0" w:line="240" w:lineRule="auto"/>
        <w:rPr>
          <w:sz w:val="24"/>
          <w:szCs w:val="24"/>
        </w:rPr>
      </w:pPr>
      <w:r w:rsidRPr="00A33F9B">
        <w:rPr>
          <w:sz w:val="24"/>
          <w:szCs w:val="24"/>
        </w:rPr>
        <w:t>− uzyskanie wszelkich wymaganych badań, ekspertyz, uzgodnień, pozwoleń,</w:t>
      </w:r>
      <w:r>
        <w:rPr>
          <w:sz w:val="24"/>
          <w:szCs w:val="24"/>
        </w:rPr>
        <w:t xml:space="preserve"> </w:t>
      </w:r>
      <w:r w:rsidRPr="00A33F9B">
        <w:rPr>
          <w:sz w:val="24"/>
          <w:szCs w:val="24"/>
        </w:rPr>
        <w:t>certyfikat</w:t>
      </w:r>
      <w:r>
        <w:rPr>
          <w:sz w:val="24"/>
          <w:szCs w:val="24"/>
        </w:rPr>
        <w:t>ó</w:t>
      </w:r>
      <w:r w:rsidRPr="00A33F9B">
        <w:rPr>
          <w:sz w:val="24"/>
          <w:szCs w:val="24"/>
        </w:rPr>
        <w:t>w wynikających z wykonywanej dokumentacji projektowej</w:t>
      </w:r>
      <w:r>
        <w:rPr>
          <w:sz w:val="24"/>
          <w:szCs w:val="24"/>
        </w:rPr>
        <w:t>.</w:t>
      </w:r>
    </w:p>
    <w:p w14:paraId="69A13C2D" w14:textId="698E756B" w:rsidR="00A33F9B" w:rsidRDefault="00A33F9B" w:rsidP="00A33F9B">
      <w:pPr>
        <w:spacing w:after="0" w:line="240" w:lineRule="auto"/>
        <w:rPr>
          <w:sz w:val="24"/>
          <w:szCs w:val="24"/>
        </w:rPr>
      </w:pPr>
    </w:p>
    <w:p w14:paraId="193B795E" w14:textId="1106484E" w:rsidR="00A33F9B" w:rsidRDefault="00A33F9B" w:rsidP="00A33F9B">
      <w:pPr>
        <w:spacing w:after="0" w:line="240" w:lineRule="auto"/>
        <w:rPr>
          <w:sz w:val="24"/>
          <w:szCs w:val="24"/>
        </w:rPr>
      </w:pPr>
      <w:r>
        <w:rPr>
          <w:sz w:val="24"/>
          <w:szCs w:val="24"/>
        </w:rPr>
        <w:t>Szczegółowy opis przedmiotu zamówienia zawiera PFU stanowiące załącznik nr 6 do SWZ.</w:t>
      </w:r>
    </w:p>
    <w:p w14:paraId="059D3EAA" w14:textId="77777777" w:rsidR="00A33F9B" w:rsidRPr="00A33F9B" w:rsidRDefault="00A33F9B" w:rsidP="00A33F9B">
      <w:pPr>
        <w:spacing w:after="0" w:line="240" w:lineRule="auto"/>
        <w:rPr>
          <w:sz w:val="24"/>
          <w:szCs w:val="24"/>
        </w:rPr>
      </w:pPr>
    </w:p>
    <w:p w14:paraId="7673A0B6" w14:textId="1998E6BE" w:rsidR="006968F2" w:rsidRPr="004D60B8" w:rsidRDefault="006968F2" w:rsidP="00066BCE">
      <w:pPr>
        <w:spacing w:after="0" w:line="240" w:lineRule="auto"/>
        <w:jc w:val="both"/>
        <w:rPr>
          <w:rFonts w:ascii="Calibri" w:hAnsi="Calibri" w:cs="Calibri"/>
          <w:b/>
          <w:bCs/>
          <w:sz w:val="24"/>
          <w:szCs w:val="24"/>
        </w:rPr>
      </w:pPr>
      <w:r w:rsidRPr="004D60B8">
        <w:rPr>
          <w:rFonts w:ascii="Calibri" w:hAnsi="Calibri" w:cs="Calibri"/>
          <w:b/>
          <w:bCs/>
          <w:sz w:val="24"/>
          <w:szCs w:val="24"/>
        </w:rPr>
        <w:t>4.3. Podział zamówienia na części</w:t>
      </w:r>
    </w:p>
    <w:p w14:paraId="19D8CFDB" w14:textId="77777777" w:rsidR="00066BCE" w:rsidRPr="004D60B8" w:rsidRDefault="00066BCE" w:rsidP="00066BCE">
      <w:pPr>
        <w:spacing w:after="0" w:line="240" w:lineRule="auto"/>
        <w:jc w:val="both"/>
        <w:rPr>
          <w:rFonts w:ascii="Calibri" w:hAnsi="Calibri" w:cs="Calibri"/>
          <w:b/>
          <w:bCs/>
          <w:sz w:val="24"/>
          <w:szCs w:val="24"/>
        </w:rPr>
      </w:pPr>
    </w:p>
    <w:p w14:paraId="2EB79AE5" w14:textId="77777777" w:rsidR="002632F1" w:rsidRPr="004D60B8" w:rsidRDefault="002632F1" w:rsidP="002632F1">
      <w:pPr>
        <w:spacing w:after="0" w:line="240" w:lineRule="auto"/>
        <w:rPr>
          <w:rFonts w:ascii="Calibri" w:hAnsi="Calibri" w:cs="Calibri"/>
          <w:sz w:val="24"/>
          <w:szCs w:val="24"/>
        </w:rPr>
      </w:pPr>
      <w:r w:rsidRPr="004D60B8">
        <w:rPr>
          <w:rFonts w:ascii="Calibri" w:hAnsi="Calibri" w:cs="Calibri"/>
          <w:sz w:val="24"/>
          <w:szCs w:val="24"/>
        </w:rPr>
        <w:t xml:space="preserve">Zamawiający nie dokonał podziału zamówienia na części. </w:t>
      </w:r>
    </w:p>
    <w:p w14:paraId="54BE11B7" w14:textId="77777777" w:rsidR="002632F1" w:rsidRPr="004D60B8" w:rsidRDefault="002632F1" w:rsidP="002632F1">
      <w:pPr>
        <w:pStyle w:val="Bezodstpw1"/>
        <w:ind w:left="426"/>
        <w:rPr>
          <w:rFonts w:ascii="Calibri" w:hAnsi="Calibri" w:cs="Calibri"/>
        </w:rPr>
      </w:pPr>
    </w:p>
    <w:p w14:paraId="1ABA811C" w14:textId="25C8B9A2" w:rsidR="002632F1" w:rsidRPr="004D60B8" w:rsidRDefault="002632F1" w:rsidP="002632F1">
      <w:pPr>
        <w:spacing w:after="40" w:line="240" w:lineRule="auto"/>
        <w:ind w:left="142"/>
        <w:contextualSpacing/>
        <w:rPr>
          <w:rFonts w:ascii="Calibri" w:hAnsi="Calibri" w:cs="Calibri"/>
          <w:color w:val="000000"/>
          <w:sz w:val="24"/>
          <w:szCs w:val="24"/>
        </w:rPr>
      </w:pPr>
      <w:r w:rsidRPr="004D60B8">
        <w:rPr>
          <w:rFonts w:ascii="Calibri" w:hAnsi="Calibri" w:cs="Calibri"/>
          <w:bCs/>
          <w:sz w:val="24"/>
          <w:szCs w:val="24"/>
        </w:rPr>
        <w:t xml:space="preserve">Zamówienie nie będzie podzielone na części ze względu na jego charakter oraz przedmiot zamówienia. Roboty stanowiące przedmiot zamówienia są ściśle powiązane pod względem funkcjonalnym, podział na poszczególne części zamówienia nie jest pod względem technologicznym uzasadnionym rozwiązaniem. </w:t>
      </w:r>
      <w:r w:rsidRPr="004D60B8">
        <w:rPr>
          <w:rFonts w:ascii="Calibri" w:hAnsi="Calibri" w:cs="Calibri"/>
          <w:color w:val="000000"/>
          <w:sz w:val="24"/>
          <w:szCs w:val="24"/>
        </w:rPr>
        <w:t xml:space="preserve">Rozdzielenie robót groziłoby niedającymi się wyeliminować problemami organizacyjnymi związanymi z odpowiedzialnością za poszczególne elementy robót wykonywanych przez różnych wykonawców.  Nie jest także możliwe rozgraniczenie odpowiedzialności wielu kierowników budowy. 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t>
      </w:r>
      <w:r w:rsidRPr="004D60B8">
        <w:rPr>
          <w:rFonts w:ascii="Calibri" w:hAnsi="Calibri" w:cs="Calibri"/>
          <w:bCs/>
          <w:sz w:val="24"/>
          <w:szCs w:val="24"/>
        </w:rPr>
        <w:t xml:space="preserve">Taki podział groziłby nadmiernymi trudnościami technicznymi oraz nadmiernymi kosztami wykonania zamówienia, a potrzeba skoordynowania działań różnych wykonawców realizujących poszczególne części zamówienia mogłaby poważnie zagrozić właściwemu </w:t>
      </w:r>
      <w:r w:rsidRPr="004D60B8">
        <w:rPr>
          <w:rFonts w:ascii="Calibri" w:hAnsi="Calibri" w:cs="Calibri"/>
          <w:bCs/>
          <w:sz w:val="24"/>
          <w:szCs w:val="24"/>
        </w:rPr>
        <w:lastRenderedPageBreak/>
        <w:t>wykonaniu zamówienia.</w:t>
      </w:r>
      <w:r w:rsidRPr="004D60B8">
        <w:rPr>
          <w:rFonts w:ascii="Calibri" w:hAnsi="Calibri" w:cs="Calibri"/>
          <w:color w:val="000000"/>
          <w:sz w:val="24"/>
          <w:szCs w:val="24"/>
        </w:rPr>
        <w:t xml:space="preserve"> </w:t>
      </w:r>
      <w:r w:rsidRPr="004D60B8">
        <w:rPr>
          <w:rFonts w:ascii="Calibri" w:hAnsi="Calibri" w:cs="Calibri"/>
          <w:color w:val="222222"/>
          <w:sz w:val="24"/>
          <w:szCs w:val="24"/>
        </w:rPr>
        <w:t>Niedokonanie podziału zamówienia podyktowane</w:t>
      </w:r>
      <w:r w:rsidRPr="004D60B8">
        <w:rPr>
          <w:rFonts w:ascii="Calibri" w:hAnsi="Calibri" w:cs="Calibri"/>
          <w:color w:val="111111"/>
          <w:sz w:val="24"/>
          <w:szCs w:val="24"/>
        </w:rPr>
        <w:t xml:space="preserve"> było zatem względami technicznymi, organizacyjnym oraz charakterem przedmiotu zamówienia. Zastosowany ewentualnie podział zamówienia na części nie zwiększyłby konkurencyjności </w:t>
      </w:r>
      <w:r w:rsidRPr="004D60B8">
        <w:rPr>
          <w:rFonts w:ascii="Calibri" w:hAnsi="Calibri" w:cs="Calibri"/>
          <w:color w:val="2C2B2B"/>
          <w:sz w:val="24"/>
          <w:szCs w:val="24"/>
        </w:rPr>
        <w:t>w sektorze małych i średnich przedsiębiorstw – zakres zamówienia jest zakresem typowym, umożliwiającym złożenie oferty wykonawcom z grupy małych lub średnich przedsiębiorstw.</w:t>
      </w:r>
      <w:r w:rsidRPr="004D60B8">
        <w:rPr>
          <w:rFonts w:ascii="Calibri" w:hAnsi="Calibri" w:cs="Calibri"/>
          <w:color w:val="000000"/>
          <w:sz w:val="24"/>
          <w:szCs w:val="24"/>
        </w:rPr>
        <w:t xml:space="preserve"> </w:t>
      </w:r>
      <w:r w:rsidRPr="004D60B8">
        <w:rPr>
          <w:rFonts w:ascii="Calibri" w:hAnsi="Calibri" w:cs="Calibri"/>
          <w:color w:val="222222"/>
          <w:sz w:val="24"/>
          <w:szCs w:val="24"/>
        </w:rPr>
        <w:t>Wartość zamówienia jest niższa od tzw. progów unijnych które zobowiązują do implementacji dyrektyw UE. Dyrektywa 2014/24/UE w treści motywu 78 wskazuje, że aby zwiększyć konkurencję, </w:t>
      </w:r>
      <w:r w:rsidRPr="004D60B8">
        <w:rPr>
          <w:rFonts w:ascii="Calibri" w:hAnsi="Calibri" w:cs="Calibri"/>
          <w:bCs/>
          <w:color w:val="222222"/>
          <w:sz w:val="24"/>
          <w:szCs w:val="24"/>
        </w:rPr>
        <w:t>instytucje zamawiające należy w szczególności zachęcać do dzielenia</w:t>
      </w:r>
      <w:r w:rsidRPr="004D60B8">
        <w:rPr>
          <w:rFonts w:ascii="Calibri" w:hAnsi="Calibri" w:cs="Calibri"/>
          <w:b/>
          <w:bCs/>
          <w:color w:val="222222"/>
          <w:sz w:val="24"/>
          <w:szCs w:val="24"/>
        </w:rPr>
        <w:t xml:space="preserve"> </w:t>
      </w:r>
      <w:r w:rsidRPr="004D60B8">
        <w:rPr>
          <w:rFonts w:ascii="Calibri" w:hAnsi="Calibri" w:cs="Calibri"/>
          <w:color w:val="222222"/>
          <w:sz w:val="24"/>
          <w:szCs w:val="24"/>
        </w:rPr>
        <w:t>dużych zamówień</w:t>
      </w:r>
      <w:r w:rsidRPr="004D60B8">
        <w:rPr>
          <w:rFonts w:ascii="Calibri" w:hAnsi="Calibri" w:cs="Calibri"/>
          <w:b/>
          <w:bCs/>
          <w:color w:val="222222"/>
          <w:sz w:val="24"/>
          <w:szCs w:val="24"/>
          <w:u w:val="single"/>
        </w:rPr>
        <w:t> </w:t>
      </w:r>
      <w:r w:rsidRPr="004D60B8">
        <w:rPr>
          <w:rFonts w:ascii="Calibri" w:hAnsi="Calibri" w:cs="Calibri"/>
          <w:color w:val="222222"/>
          <w:sz w:val="24"/>
          <w:szCs w:val="24"/>
        </w:rPr>
        <w:t>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w:t>
      </w:r>
      <w:r w:rsidR="005F6655">
        <w:rPr>
          <w:rFonts w:ascii="Calibri" w:hAnsi="Calibri" w:cs="Calibri"/>
          <w:color w:val="222222"/>
          <w:sz w:val="24"/>
          <w:szCs w:val="24"/>
        </w:rPr>
        <w:t xml:space="preserve"> </w:t>
      </w:r>
    </w:p>
    <w:p w14:paraId="029FE34F" w14:textId="77777777" w:rsidR="00066BCE" w:rsidRPr="004D60B8" w:rsidRDefault="00066BCE" w:rsidP="00066BCE">
      <w:pPr>
        <w:spacing w:after="0" w:line="240" w:lineRule="auto"/>
        <w:jc w:val="both"/>
        <w:rPr>
          <w:rFonts w:ascii="Calibri" w:hAnsi="Calibri" w:cs="Calibri"/>
          <w:sz w:val="24"/>
          <w:szCs w:val="24"/>
        </w:rPr>
      </w:pPr>
    </w:p>
    <w:p w14:paraId="2A4B4724" w14:textId="4AE008AB" w:rsidR="00D67C0D" w:rsidRPr="004D60B8" w:rsidRDefault="00D67C0D" w:rsidP="00066BCE">
      <w:pPr>
        <w:spacing w:after="0" w:line="240" w:lineRule="auto"/>
        <w:ind w:left="12" w:hanging="10"/>
        <w:jc w:val="both"/>
        <w:rPr>
          <w:rFonts w:ascii="Calibri" w:hAnsi="Calibri" w:cs="Calibri"/>
          <w:sz w:val="24"/>
          <w:szCs w:val="24"/>
        </w:rPr>
      </w:pPr>
      <w:r w:rsidRPr="004D60B8">
        <w:rPr>
          <w:rFonts w:ascii="Calibri" w:eastAsia="Times New Roman" w:hAnsi="Calibri" w:cs="Calibri"/>
          <w:b/>
          <w:sz w:val="24"/>
          <w:szCs w:val="24"/>
        </w:rPr>
        <w:t>4.4. Rozwiązania równoważne</w:t>
      </w:r>
      <w:r w:rsidRPr="004D60B8">
        <w:rPr>
          <w:rFonts w:ascii="Calibri" w:hAnsi="Calibri" w:cs="Calibri"/>
          <w:sz w:val="24"/>
          <w:szCs w:val="24"/>
        </w:rPr>
        <w:t xml:space="preserve">  </w:t>
      </w:r>
    </w:p>
    <w:p w14:paraId="0FB96018" w14:textId="77777777" w:rsidR="00066BCE" w:rsidRPr="004D60B8" w:rsidRDefault="00066BCE" w:rsidP="00066BCE">
      <w:pPr>
        <w:spacing w:after="0" w:line="240" w:lineRule="auto"/>
        <w:ind w:left="12" w:hanging="10"/>
        <w:jc w:val="both"/>
        <w:rPr>
          <w:rFonts w:ascii="Calibri" w:hAnsi="Calibri" w:cs="Calibri"/>
          <w:sz w:val="24"/>
          <w:szCs w:val="24"/>
        </w:rPr>
      </w:pPr>
    </w:p>
    <w:p w14:paraId="24F4FA69"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hAnsi="Calibri" w:cs="Calibri"/>
          <w:sz w:val="24"/>
          <w:szCs w:val="24"/>
        </w:rPr>
        <w:t xml:space="preserve">W każdym przypadku użycia w opisie przedmiotu zamówienia norm, ocen technicznych, specyfikacji technicznych i systemów referencji technicznych, o których mowa w art. 101 ust. 1 pkt 2 oraz ust. 3 ustawy </w:t>
      </w:r>
      <w:proofErr w:type="spellStart"/>
      <w:r w:rsidRPr="004D60B8">
        <w:rPr>
          <w:rFonts w:ascii="Calibri" w:hAnsi="Calibri" w:cs="Calibri"/>
          <w:sz w:val="24"/>
          <w:szCs w:val="24"/>
        </w:rPr>
        <w:t>Pzp</w:t>
      </w:r>
      <w:proofErr w:type="spellEnd"/>
      <w:r w:rsidRPr="004D60B8">
        <w:rPr>
          <w:rFonts w:ascii="Calibri" w:hAnsi="Calibri" w:cs="Calibri"/>
          <w:sz w:val="24"/>
          <w:szCs w:val="24"/>
        </w:rPr>
        <w:t xml:space="preserve"> Wykonawca powinien przyjąć, że odniesieniu takiemu towarzyszą wyrazy „lub równoważne”. 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 „lub równoważne". 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 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 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w:t>
      </w:r>
      <w:r w:rsidRPr="004D60B8">
        <w:rPr>
          <w:rFonts w:ascii="Calibri" w:hAnsi="Calibri" w:cs="Calibri"/>
          <w:sz w:val="24"/>
          <w:szCs w:val="24"/>
        </w:rPr>
        <w:lastRenderedPageBreak/>
        <w:t xml:space="preserve">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 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 </w:t>
      </w:r>
    </w:p>
    <w:p w14:paraId="653748D0"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14F13605" w14:textId="55A82646" w:rsidR="00D67C0D" w:rsidRPr="004D60B8" w:rsidRDefault="00D67C0D" w:rsidP="00066BCE">
      <w:pPr>
        <w:spacing w:after="0" w:line="240" w:lineRule="auto"/>
        <w:ind w:left="12" w:hanging="10"/>
        <w:jc w:val="both"/>
        <w:rPr>
          <w:rFonts w:ascii="Calibri" w:eastAsia="Times New Roman" w:hAnsi="Calibri" w:cs="Calibri"/>
          <w:b/>
          <w:sz w:val="24"/>
          <w:szCs w:val="24"/>
        </w:rPr>
      </w:pPr>
      <w:r w:rsidRPr="004D60B8">
        <w:rPr>
          <w:rFonts w:ascii="Calibri" w:eastAsia="Times New Roman" w:hAnsi="Calibri" w:cs="Calibri"/>
          <w:b/>
          <w:sz w:val="24"/>
          <w:szCs w:val="24"/>
        </w:rPr>
        <w:t xml:space="preserve">4.5.  Obowiązek zatrudnienia na umowę o pracę </w:t>
      </w:r>
    </w:p>
    <w:p w14:paraId="2ED1360E" w14:textId="77777777" w:rsidR="00066BCE" w:rsidRPr="004D60B8" w:rsidRDefault="00066BCE" w:rsidP="00066BCE">
      <w:pPr>
        <w:spacing w:after="0" w:line="240" w:lineRule="auto"/>
        <w:ind w:left="12" w:hanging="10"/>
        <w:jc w:val="both"/>
        <w:rPr>
          <w:rFonts w:ascii="Calibri" w:hAnsi="Calibri" w:cs="Calibri"/>
          <w:sz w:val="24"/>
          <w:szCs w:val="24"/>
        </w:rPr>
      </w:pPr>
    </w:p>
    <w:p w14:paraId="04B22B39"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hAnsi="Calibri" w:cs="Calibri"/>
          <w:sz w:val="24"/>
          <w:szCs w:val="24"/>
        </w:rPr>
        <w:t xml:space="preserve">Zamawiający stosownie do art. 95 ust. 1 ustawy </w:t>
      </w:r>
      <w:proofErr w:type="spellStart"/>
      <w:r w:rsidRPr="004D60B8">
        <w:rPr>
          <w:rFonts w:ascii="Calibri" w:hAnsi="Calibri" w:cs="Calibri"/>
          <w:sz w:val="24"/>
          <w:szCs w:val="24"/>
        </w:rPr>
        <w:t>Pzp</w:t>
      </w:r>
      <w:proofErr w:type="spellEnd"/>
      <w:r w:rsidRPr="004D60B8">
        <w:rPr>
          <w:rFonts w:ascii="Calibri" w:hAnsi="Calibri" w:cs="Calibri"/>
          <w:sz w:val="24"/>
          <w:szCs w:val="24"/>
        </w:rPr>
        <w:t xml:space="preserve">, określa obowiązek zatrudnienia na podstawie umowy i pracę osób wykonujących następujące czynności w zakresie realizacji zamówienia: </w:t>
      </w:r>
    </w:p>
    <w:p w14:paraId="4230CF2C" w14:textId="1E7C06F5" w:rsidR="00D67C0D" w:rsidRPr="004D60B8" w:rsidRDefault="00D67C0D" w:rsidP="00066BCE">
      <w:pPr>
        <w:spacing w:after="0" w:line="240" w:lineRule="auto"/>
        <w:ind w:left="12" w:hanging="10"/>
        <w:jc w:val="both"/>
        <w:rPr>
          <w:rFonts w:ascii="Calibri" w:hAnsi="Calibri" w:cs="Calibri"/>
          <w:sz w:val="24"/>
          <w:szCs w:val="24"/>
        </w:rPr>
      </w:pPr>
      <w:r w:rsidRPr="004D60B8">
        <w:rPr>
          <w:rFonts w:ascii="Calibri" w:eastAsia="Times New Roman" w:hAnsi="Calibri" w:cs="Calibri"/>
          <w:b/>
          <w:sz w:val="24"/>
          <w:szCs w:val="24"/>
        </w:rPr>
        <w:t xml:space="preserve">- prac </w:t>
      </w:r>
      <w:r w:rsidR="00414CC1">
        <w:rPr>
          <w:rFonts w:ascii="Calibri" w:eastAsia="Times New Roman" w:hAnsi="Calibri" w:cs="Calibri"/>
          <w:b/>
          <w:sz w:val="24"/>
          <w:szCs w:val="24"/>
        </w:rPr>
        <w:t>montażowych</w:t>
      </w:r>
      <w:r w:rsidRPr="004D60B8">
        <w:rPr>
          <w:rFonts w:ascii="Calibri" w:eastAsia="Times New Roman" w:hAnsi="Calibri" w:cs="Calibri"/>
          <w:b/>
          <w:sz w:val="24"/>
          <w:szCs w:val="24"/>
        </w:rPr>
        <w:t xml:space="preserve"> </w:t>
      </w:r>
    </w:p>
    <w:p w14:paraId="65889DEE" w14:textId="2B137CC5" w:rsidR="00D67C0D" w:rsidRPr="004D60B8" w:rsidRDefault="00D67C0D" w:rsidP="00066BCE">
      <w:pPr>
        <w:spacing w:after="0" w:line="240" w:lineRule="auto"/>
        <w:ind w:left="4"/>
        <w:jc w:val="both"/>
        <w:rPr>
          <w:rFonts w:ascii="Calibri" w:eastAsia="Times New Roman" w:hAnsi="Calibri" w:cs="Calibri"/>
          <w:b/>
          <w:sz w:val="24"/>
          <w:szCs w:val="24"/>
        </w:rPr>
      </w:pPr>
      <w:r w:rsidRPr="004D60B8">
        <w:rPr>
          <w:rFonts w:ascii="Calibri" w:hAnsi="Calibri" w:cs="Calibri"/>
          <w:sz w:val="24"/>
          <w:szCs w:val="24"/>
        </w:rPr>
        <w:t xml:space="preserve">(obowiązek ten nie dotyczy sytuacji, gdy prace te będą wykonywane samodzielnie i osobiście przez osoby fizyczne prowadzące działalność gospodarczą w postaci tzw. samozatrudnienia, jako podwykonawcy). Szczegółowy sposób dokumentowania zatrudnienia ww. osób, uprawnienia zamawiającego w zakresie kontroli spełniania przez Wykonawcę wymagań ,o których mowa w art. 95 ust. 1ustawy </w:t>
      </w:r>
      <w:proofErr w:type="spellStart"/>
      <w:r w:rsidRPr="004D60B8">
        <w:rPr>
          <w:rFonts w:ascii="Calibri" w:hAnsi="Calibri" w:cs="Calibri"/>
          <w:sz w:val="24"/>
          <w:szCs w:val="24"/>
        </w:rPr>
        <w:t>Pzp</w:t>
      </w:r>
      <w:proofErr w:type="spellEnd"/>
      <w:r w:rsidRPr="004D60B8">
        <w:rPr>
          <w:rFonts w:ascii="Calibri" w:hAnsi="Calibri" w:cs="Calibri"/>
          <w:sz w:val="24"/>
          <w:szCs w:val="24"/>
        </w:rPr>
        <w:t xml:space="preserve">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w:t>
      </w:r>
      <w:r w:rsidRPr="004D60B8">
        <w:rPr>
          <w:rFonts w:ascii="Calibri" w:eastAsia="Times New Roman" w:hAnsi="Calibri" w:cs="Calibri"/>
          <w:b/>
          <w:sz w:val="24"/>
          <w:szCs w:val="24"/>
        </w:rPr>
        <w:t xml:space="preserve"> </w:t>
      </w:r>
    </w:p>
    <w:p w14:paraId="25A6688F" w14:textId="77777777" w:rsidR="00066BCE" w:rsidRPr="004D60B8" w:rsidRDefault="00066BCE" w:rsidP="00066BCE">
      <w:pPr>
        <w:spacing w:after="0" w:line="240" w:lineRule="auto"/>
        <w:ind w:left="4"/>
        <w:jc w:val="both"/>
        <w:rPr>
          <w:rFonts w:ascii="Calibri" w:hAnsi="Calibri" w:cs="Calibri"/>
          <w:sz w:val="24"/>
          <w:szCs w:val="24"/>
        </w:rPr>
      </w:pPr>
    </w:p>
    <w:p w14:paraId="2B705488" w14:textId="6AA4390F" w:rsidR="00CB509D" w:rsidRPr="004D60B8" w:rsidRDefault="00D67C0D" w:rsidP="00BC3E65">
      <w:pPr>
        <w:spacing w:after="0" w:line="240" w:lineRule="auto"/>
        <w:ind w:left="12" w:hanging="10"/>
        <w:jc w:val="both"/>
        <w:rPr>
          <w:rFonts w:ascii="Calibri" w:eastAsia="Times New Roman" w:hAnsi="Calibri" w:cs="Calibri"/>
          <w:b/>
          <w:bCs/>
          <w:color w:val="000000"/>
          <w:sz w:val="24"/>
          <w:szCs w:val="24"/>
          <w:lang w:eastAsia="pl-PL"/>
        </w:rPr>
      </w:pPr>
      <w:r w:rsidRPr="004D60B8">
        <w:rPr>
          <w:rFonts w:ascii="Calibri" w:eastAsia="Times New Roman" w:hAnsi="Calibri" w:cs="Calibri"/>
          <w:b/>
          <w:sz w:val="24"/>
          <w:szCs w:val="24"/>
        </w:rPr>
        <w:t xml:space="preserve">4.6. Zamawiający </w:t>
      </w:r>
      <w:r w:rsidR="00BC3E65">
        <w:rPr>
          <w:rFonts w:ascii="Calibri" w:eastAsia="Times New Roman" w:hAnsi="Calibri" w:cs="Calibri"/>
          <w:b/>
          <w:sz w:val="24"/>
          <w:szCs w:val="24"/>
        </w:rPr>
        <w:t>nie</w:t>
      </w:r>
      <w:r w:rsidRPr="004D60B8">
        <w:rPr>
          <w:rFonts w:ascii="Calibri" w:eastAsia="Times New Roman" w:hAnsi="Calibri" w:cs="Calibri"/>
          <w:b/>
          <w:sz w:val="24"/>
          <w:szCs w:val="24"/>
        </w:rPr>
        <w:t xml:space="preserve"> wymaga w niniejszym postępowaniu przedmiotowych środków dowodowych</w:t>
      </w:r>
    </w:p>
    <w:p w14:paraId="293F14F1" w14:textId="77777777" w:rsidR="00206C56" w:rsidRPr="004D60B8" w:rsidRDefault="00206C56" w:rsidP="00066BCE">
      <w:pPr>
        <w:spacing w:after="0" w:line="240" w:lineRule="auto"/>
        <w:ind w:left="12" w:hanging="10"/>
        <w:jc w:val="both"/>
        <w:rPr>
          <w:rFonts w:ascii="Calibri" w:hAnsi="Calibri" w:cs="Calibri"/>
          <w:sz w:val="24"/>
          <w:szCs w:val="24"/>
        </w:rPr>
      </w:pPr>
    </w:p>
    <w:p w14:paraId="66ECAF99"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hAnsi="Calibri" w:cs="Calibri"/>
          <w:color w:val="FF0000"/>
          <w:sz w:val="24"/>
          <w:szCs w:val="24"/>
        </w:rPr>
        <w:t xml:space="preserve"> </w:t>
      </w:r>
    </w:p>
    <w:p w14:paraId="21197912" w14:textId="7C060B5D" w:rsidR="00D67C0D" w:rsidRPr="004D60B8" w:rsidRDefault="00D67C0D" w:rsidP="00066BCE">
      <w:pPr>
        <w:spacing w:after="0" w:line="240" w:lineRule="auto"/>
        <w:ind w:left="10" w:hanging="10"/>
        <w:jc w:val="center"/>
        <w:rPr>
          <w:rFonts w:ascii="Calibri" w:hAnsi="Calibri" w:cs="Calibri"/>
          <w:sz w:val="24"/>
          <w:szCs w:val="24"/>
        </w:rPr>
      </w:pPr>
      <w:r w:rsidRPr="004D60B8">
        <w:rPr>
          <w:rFonts w:ascii="Calibri" w:hAnsi="Calibri" w:cs="Calibri"/>
          <w:sz w:val="24"/>
          <w:szCs w:val="24"/>
        </w:rPr>
        <w:t>Rozdział 5</w:t>
      </w:r>
    </w:p>
    <w:p w14:paraId="69465E02" w14:textId="7FBAACFF" w:rsidR="00D67C0D" w:rsidRPr="004D60B8" w:rsidRDefault="00D67C0D" w:rsidP="00066BCE">
      <w:pPr>
        <w:pStyle w:val="Nagwek2"/>
        <w:spacing w:after="0" w:line="240" w:lineRule="auto"/>
        <w:ind w:left="713" w:right="709"/>
        <w:rPr>
          <w:rFonts w:ascii="Calibri" w:hAnsi="Calibri" w:cs="Calibri"/>
          <w:sz w:val="24"/>
          <w:szCs w:val="24"/>
        </w:rPr>
      </w:pPr>
      <w:r w:rsidRPr="004D60B8">
        <w:rPr>
          <w:rFonts w:ascii="Calibri" w:hAnsi="Calibri" w:cs="Calibri"/>
          <w:sz w:val="24"/>
          <w:szCs w:val="24"/>
        </w:rPr>
        <w:t>TERMIN WYKONANIA ZAMÓWIENIA</w:t>
      </w:r>
    </w:p>
    <w:p w14:paraId="378BBE74" w14:textId="77777777" w:rsidR="00066BCE" w:rsidRPr="004D60B8" w:rsidRDefault="00066BCE" w:rsidP="00066BCE">
      <w:pPr>
        <w:rPr>
          <w:rFonts w:ascii="Calibri" w:hAnsi="Calibri" w:cs="Calibri"/>
          <w:sz w:val="24"/>
          <w:szCs w:val="24"/>
          <w:lang w:eastAsia="pl-PL"/>
        </w:rPr>
      </w:pPr>
    </w:p>
    <w:p w14:paraId="0FAB386B" w14:textId="7FD948FD" w:rsidR="0084208F" w:rsidRPr="0084208F" w:rsidRDefault="00D67C0D" w:rsidP="00414CC1">
      <w:pPr>
        <w:pStyle w:val="Akapitzlist"/>
        <w:numPr>
          <w:ilvl w:val="0"/>
          <w:numId w:val="41"/>
        </w:numPr>
        <w:spacing w:after="0" w:line="240" w:lineRule="auto"/>
        <w:jc w:val="both"/>
        <w:rPr>
          <w:rFonts w:ascii="Calibri" w:hAnsi="Calibri" w:cs="Calibri"/>
          <w:sz w:val="24"/>
          <w:szCs w:val="24"/>
        </w:rPr>
      </w:pPr>
      <w:r w:rsidRPr="0084208F">
        <w:rPr>
          <w:rFonts w:ascii="Calibri" w:hAnsi="Calibri" w:cs="Calibri"/>
          <w:sz w:val="24"/>
          <w:szCs w:val="24"/>
        </w:rPr>
        <w:t>Wykonawca zobowiązany jest wykonać zamówienia w terminie</w:t>
      </w:r>
      <w:r w:rsidR="000B4ED2" w:rsidRPr="0084208F">
        <w:rPr>
          <w:rFonts w:ascii="Calibri" w:hAnsi="Calibri" w:cs="Calibri"/>
          <w:sz w:val="24"/>
          <w:szCs w:val="24"/>
        </w:rPr>
        <w:t xml:space="preserve"> </w:t>
      </w:r>
      <w:r w:rsidR="005F6655" w:rsidRPr="0084208F">
        <w:rPr>
          <w:rFonts w:ascii="Calibri" w:hAnsi="Calibri" w:cs="Calibri"/>
          <w:sz w:val="24"/>
          <w:szCs w:val="24"/>
        </w:rPr>
        <w:t xml:space="preserve">do </w:t>
      </w:r>
      <w:r w:rsidR="00414CC1">
        <w:rPr>
          <w:rFonts w:ascii="Calibri" w:hAnsi="Calibri" w:cs="Calibri"/>
          <w:sz w:val="24"/>
          <w:szCs w:val="24"/>
        </w:rPr>
        <w:t>4 miesięcy od dnia zawarcia umowy.</w:t>
      </w:r>
    </w:p>
    <w:p w14:paraId="267565D0" w14:textId="00CF9656" w:rsidR="00066BCE" w:rsidRPr="004D60B8" w:rsidRDefault="00066BCE" w:rsidP="0084208F">
      <w:pPr>
        <w:spacing w:after="0" w:line="240" w:lineRule="auto"/>
        <w:jc w:val="both"/>
        <w:rPr>
          <w:rFonts w:ascii="Calibri" w:hAnsi="Calibri" w:cs="Calibri"/>
          <w:sz w:val="24"/>
          <w:szCs w:val="24"/>
        </w:rPr>
      </w:pPr>
    </w:p>
    <w:p w14:paraId="36C71671" w14:textId="77777777" w:rsidR="00066BCE" w:rsidRPr="004D60B8" w:rsidRDefault="00066BCE" w:rsidP="00066BCE">
      <w:pPr>
        <w:spacing w:after="0" w:line="240" w:lineRule="auto"/>
        <w:ind w:left="4"/>
        <w:jc w:val="both"/>
        <w:rPr>
          <w:rFonts w:ascii="Calibri" w:hAnsi="Calibri" w:cs="Calibri"/>
          <w:sz w:val="24"/>
          <w:szCs w:val="24"/>
        </w:rPr>
      </w:pPr>
    </w:p>
    <w:p w14:paraId="2F079BF7" w14:textId="1CA4301C" w:rsidR="00D67C0D" w:rsidRPr="004D60B8" w:rsidRDefault="00D67C0D" w:rsidP="00066BCE">
      <w:pPr>
        <w:spacing w:after="0" w:line="240" w:lineRule="auto"/>
        <w:ind w:left="10" w:hanging="10"/>
        <w:jc w:val="center"/>
        <w:rPr>
          <w:rFonts w:ascii="Calibri" w:hAnsi="Calibri" w:cs="Calibri"/>
          <w:sz w:val="24"/>
          <w:szCs w:val="24"/>
        </w:rPr>
      </w:pPr>
      <w:r w:rsidRPr="004D60B8">
        <w:rPr>
          <w:rFonts w:ascii="Calibri" w:hAnsi="Calibri" w:cs="Calibri"/>
          <w:sz w:val="24"/>
          <w:szCs w:val="24"/>
        </w:rPr>
        <w:t>Rozdział 6</w:t>
      </w:r>
    </w:p>
    <w:p w14:paraId="51F731D0" w14:textId="61D660E3" w:rsidR="00D67C0D" w:rsidRPr="004D60B8" w:rsidRDefault="00D67C0D" w:rsidP="00066BCE">
      <w:pPr>
        <w:pStyle w:val="Nagwek2"/>
        <w:spacing w:after="0" w:line="240" w:lineRule="auto"/>
        <w:ind w:left="713" w:right="706"/>
        <w:rPr>
          <w:rFonts w:ascii="Calibri" w:hAnsi="Calibri" w:cs="Calibri"/>
          <w:sz w:val="24"/>
          <w:szCs w:val="24"/>
        </w:rPr>
      </w:pPr>
      <w:r w:rsidRPr="004D60B8">
        <w:rPr>
          <w:rFonts w:ascii="Calibri" w:hAnsi="Calibri" w:cs="Calibri"/>
          <w:sz w:val="24"/>
          <w:szCs w:val="24"/>
        </w:rPr>
        <w:t>WARUNKI UDZIAŁU W POSTĘPOWANIU</w:t>
      </w:r>
    </w:p>
    <w:p w14:paraId="133EE5A9"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eastAsia="Times New Roman" w:hAnsi="Calibri" w:cs="Calibri"/>
          <w:b/>
          <w:sz w:val="24"/>
          <w:szCs w:val="24"/>
        </w:rPr>
        <w:t xml:space="preserve"> </w:t>
      </w:r>
    </w:p>
    <w:p w14:paraId="75B825DA" w14:textId="77777777" w:rsidR="00A363EE" w:rsidRPr="004D60B8" w:rsidRDefault="00A363EE" w:rsidP="00A45123">
      <w:pPr>
        <w:numPr>
          <w:ilvl w:val="0"/>
          <w:numId w:val="21"/>
        </w:numPr>
        <w:suppressAutoHyphens/>
        <w:spacing w:after="0" w:line="240" w:lineRule="auto"/>
        <w:ind w:left="426" w:hanging="218"/>
        <w:jc w:val="both"/>
        <w:rPr>
          <w:rStyle w:val="TeksttreciPogrubienie"/>
          <w:rFonts w:ascii="Calibri" w:hAnsi="Calibri" w:cs="Calibri"/>
          <w:b w:val="0"/>
          <w:sz w:val="24"/>
          <w:szCs w:val="24"/>
        </w:rPr>
      </w:pPr>
      <w:r w:rsidRPr="004D60B8">
        <w:rPr>
          <w:rFonts w:ascii="Calibri" w:hAnsi="Calibri" w:cs="Calibri"/>
          <w:sz w:val="24"/>
          <w:szCs w:val="24"/>
        </w:rPr>
        <w:t>O udzielenie zamówienia mogą ubiegać się Wykonawcy, którzy nie podlegają wykluczeniu na zasadach określonych w SWZ, oraz spełniają określone przez Zamawiającego warunki</w:t>
      </w:r>
      <w:r w:rsidRPr="004D60B8">
        <w:rPr>
          <w:rStyle w:val="TeksttreciPogrubienie"/>
          <w:rFonts w:ascii="Calibri" w:hAnsi="Calibri" w:cs="Calibri"/>
          <w:bCs/>
          <w:sz w:val="24"/>
          <w:szCs w:val="24"/>
        </w:rPr>
        <w:t xml:space="preserve"> </w:t>
      </w:r>
      <w:r w:rsidRPr="004D60B8">
        <w:rPr>
          <w:rStyle w:val="TeksttreciPogrubienie"/>
          <w:rFonts w:ascii="Calibri" w:hAnsi="Calibri" w:cs="Calibri"/>
          <w:b w:val="0"/>
          <w:bCs/>
          <w:sz w:val="24"/>
          <w:szCs w:val="24"/>
        </w:rPr>
        <w:t>udziału w postępowaniu.</w:t>
      </w:r>
    </w:p>
    <w:p w14:paraId="34910ADE" w14:textId="77777777" w:rsidR="00A363EE" w:rsidRPr="004D60B8" w:rsidRDefault="00A363EE" w:rsidP="00A45123">
      <w:pPr>
        <w:numPr>
          <w:ilvl w:val="0"/>
          <w:numId w:val="21"/>
        </w:numPr>
        <w:spacing w:after="0" w:line="240" w:lineRule="auto"/>
        <w:ind w:left="426" w:right="20"/>
        <w:jc w:val="both"/>
        <w:rPr>
          <w:rFonts w:ascii="Calibri" w:hAnsi="Calibri" w:cs="Calibri"/>
          <w:sz w:val="24"/>
          <w:szCs w:val="24"/>
        </w:rPr>
      </w:pPr>
      <w:r w:rsidRPr="004D60B8">
        <w:rPr>
          <w:rFonts w:ascii="Calibri" w:hAnsi="Calibri" w:cs="Calibri"/>
          <w:sz w:val="24"/>
          <w:szCs w:val="24"/>
        </w:rPr>
        <w:t>O udzielenie zamówienia mogą ubiegać się Wykonawcy, którzy spełniają warunki dotyczące:</w:t>
      </w:r>
    </w:p>
    <w:p w14:paraId="3B5AA510" w14:textId="77777777" w:rsidR="00A363EE" w:rsidRPr="004D60B8" w:rsidRDefault="00A363EE" w:rsidP="00A45123">
      <w:pPr>
        <w:numPr>
          <w:ilvl w:val="0"/>
          <w:numId w:val="22"/>
        </w:numPr>
        <w:spacing w:after="0" w:line="240" w:lineRule="auto"/>
        <w:ind w:right="20"/>
        <w:jc w:val="both"/>
        <w:rPr>
          <w:rFonts w:ascii="Calibri" w:hAnsi="Calibri" w:cs="Calibri"/>
          <w:b/>
          <w:bCs/>
          <w:sz w:val="24"/>
          <w:szCs w:val="24"/>
          <w:u w:val="single"/>
        </w:rPr>
      </w:pPr>
      <w:r w:rsidRPr="004D60B8">
        <w:rPr>
          <w:rFonts w:ascii="Calibri" w:hAnsi="Calibri" w:cs="Calibri"/>
          <w:b/>
          <w:bCs/>
          <w:sz w:val="24"/>
          <w:szCs w:val="24"/>
          <w:u w:val="single"/>
        </w:rPr>
        <w:t>zdolności do występowania w obrocie gospodarczym</w:t>
      </w:r>
    </w:p>
    <w:p w14:paraId="1F7B3C6B" w14:textId="77777777" w:rsidR="00A363EE" w:rsidRPr="004D60B8" w:rsidRDefault="00A363EE" w:rsidP="00A363EE">
      <w:pPr>
        <w:ind w:left="993" w:right="20"/>
        <w:jc w:val="both"/>
        <w:rPr>
          <w:rFonts w:ascii="Calibri" w:hAnsi="Calibri" w:cs="Calibri"/>
          <w:sz w:val="24"/>
          <w:szCs w:val="24"/>
        </w:rPr>
      </w:pPr>
      <w:r w:rsidRPr="004D60B8">
        <w:rPr>
          <w:rFonts w:ascii="Calibri" w:hAnsi="Calibri" w:cs="Calibri"/>
          <w:sz w:val="24"/>
          <w:szCs w:val="24"/>
        </w:rPr>
        <w:t>Zamawiający nie stawia warunku w powyższym zakresie</w:t>
      </w:r>
    </w:p>
    <w:p w14:paraId="55C99409" w14:textId="77777777" w:rsidR="00A363EE" w:rsidRPr="004D60B8" w:rsidRDefault="00A363EE" w:rsidP="00A45123">
      <w:pPr>
        <w:numPr>
          <w:ilvl w:val="0"/>
          <w:numId w:val="22"/>
        </w:numPr>
        <w:spacing w:after="0" w:line="240" w:lineRule="auto"/>
        <w:ind w:right="20"/>
        <w:jc w:val="both"/>
        <w:rPr>
          <w:rFonts w:ascii="Calibri" w:hAnsi="Calibri" w:cs="Calibri"/>
          <w:b/>
          <w:bCs/>
          <w:sz w:val="24"/>
          <w:szCs w:val="24"/>
          <w:u w:val="single"/>
        </w:rPr>
      </w:pPr>
      <w:r w:rsidRPr="004D60B8">
        <w:rPr>
          <w:rFonts w:ascii="Calibri" w:hAnsi="Calibri" w:cs="Calibri"/>
          <w:b/>
          <w:bCs/>
          <w:sz w:val="24"/>
          <w:szCs w:val="24"/>
          <w:u w:val="single"/>
        </w:rPr>
        <w:t>uprawnień do prowadzenia określonej działalności gospodarczej lub zawodowej, o ile wynika to z odrębnych przepisów</w:t>
      </w:r>
    </w:p>
    <w:p w14:paraId="3140FBD5" w14:textId="77777777" w:rsidR="00A363EE" w:rsidRPr="004D60B8" w:rsidRDefault="00A363EE" w:rsidP="00A363EE">
      <w:pPr>
        <w:ind w:left="993" w:right="20"/>
        <w:jc w:val="both"/>
        <w:rPr>
          <w:rFonts w:ascii="Calibri" w:hAnsi="Calibri" w:cs="Calibri"/>
          <w:sz w:val="24"/>
          <w:szCs w:val="24"/>
        </w:rPr>
      </w:pPr>
      <w:r w:rsidRPr="004D60B8">
        <w:rPr>
          <w:rFonts w:ascii="Calibri" w:hAnsi="Calibri" w:cs="Calibri"/>
          <w:sz w:val="24"/>
          <w:szCs w:val="24"/>
        </w:rPr>
        <w:t>Zamawiający nie stawia warunku w powyższym zakresie</w:t>
      </w:r>
    </w:p>
    <w:p w14:paraId="2509D6B3" w14:textId="77777777" w:rsidR="00A363EE" w:rsidRPr="004D60B8" w:rsidRDefault="00A363EE" w:rsidP="00A45123">
      <w:pPr>
        <w:numPr>
          <w:ilvl w:val="0"/>
          <w:numId w:val="22"/>
        </w:numPr>
        <w:spacing w:after="0" w:line="240" w:lineRule="auto"/>
        <w:ind w:right="20"/>
        <w:jc w:val="both"/>
        <w:rPr>
          <w:rFonts w:ascii="Calibri" w:hAnsi="Calibri" w:cs="Calibri"/>
          <w:b/>
          <w:bCs/>
          <w:sz w:val="24"/>
          <w:szCs w:val="24"/>
          <w:u w:val="single"/>
        </w:rPr>
      </w:pPr>
      <w:r w:rsidRPr="004D60B8">
        <w:rPr>
          <w:rFonts w:ascii="Calibri" w:hAnsi="Calibri" w:cs="Calibri"/>
          <w:b/>
          <w:bCs/>
          <w:sz w:val="24"/>
          <w:szCs w:val="24"/>
          <w:u w:val="single"/>
        </w:rPr>
        <w:lastRenderedPageBreak/>
        <w:t>sytuacji ekonomicznej i finansowej</w:t>
      </w:r>
    </w:p>
    <w:p w14:paraId="057E4CF9" w14:textId="77777777" w:rsidR="00A363EE" w:rsidRPr="004D60B8" w:rsidRDefault="00A363EE" w:rsidP="00A363EE">
      <w:pPr>
        <w:ind w:left="993" w:right="20"/>
        <w:jc w:val="both"/>
        <w:rPr>
          <w:rFonts w:ascii="Calibri" w:hAnsi="Calibri" w:cs="Calibri"/>
          <w:sz w:val="24"/>
          <w:szCs w:val="24"/>
        </w:rPr>
      </w:pPr>
      <w:r w:rsidRPr="004D60B8">
        <w:rPr>
          <w:rFonts w:ascii="Calibri" w:hAnsi="Calibri" w:cs="Calibri"/>
          <w:sz w:val="24"/>
          <w:szCs w:val="24"/>
        </w:rPr>
        <w:t>Zamawiający nie stawia warunku w powyższym zakresie</w:t>
      </w:r>
    </w:p>
    <w:p w14:paraId="595BABEC" w14:textId="77777777" w:rsidR="00A363EE" w:rsidRPr="004D60B8" w:rsidRDefault="00A363EE" w:rsidP="00A45123">
      <w:pPr>
        <w:numPr>
          <w:ilvl w:val="0"/>
          <w:numId w:val="22"/>
        </w:numPr>
        <w:suppressAutoHyphens/>
        <w:spacing w:after="0" w:line="240" w:lineRule="auto"/>
        <w:rPr>
          <w:rFonts w:ascii="Calibri" w:hAnsi="Calibri" w:cs="Calibri"/>
          <w:sz w:val="24"/>
          <w:szCs w:val="24"/>
          <w:u w:val="single"/>
        </w:rPr>
      </w:pPr>
      <w:r w:rsidRPr="004D60B8">
        <w:rPr>
          <w:rFonts w:ascii="Calibri" w:hAnsi="Calibri" w:cs="Calibri"/>
          <w:b/>
          <w:sz w:val="24"/>
          <w:szCs w:val="24"/>
          <w:u w:val="single"/>
        </w:rPr>
        <w:t>zdolności technicznej lub zawodowej</w:t>
      </w:r>
    </w:p>
    <w:p w14:paraId="0C72D24A" w14:textId="77777777" w:rsidR="00414CC1" w:rsidRPr="00414CC1" w:rsidRDefault="00414CC1" w:rsidP="00414CC1">
      <w:pPr>
        <w:pStyle w:val="Akapitzlist"/>
        <w:ind w:left="786" w:right="20"/>
        <w:jc w:val="both"/>
        <w:rPr>
          <w:rFonts w:ascii="Calibri" w:hAnsi="Calibri" w:cs="Calibri"/>
          <w:sz w:val="24"/>
          <w:szCs w:val="24"/>
        </w:rPr>
      </w:pPr>
      <w:r w:rsidRPr="00414CC1">
        <w:rPr>
          <w:rFonts w:ascii="Calibri" w:hAnsi="Calibri" w:cs="Calibri"/>
          <w:sz w:val="24"/>
          <w:szCs w:val="24"/>
        </w:rPr>
        <w:t>Zamawiający nie stawia warunku w powyższym zakresie</w:t>
      </w:r>
    </w:p>
    <w:p w14:paraId="56BD46A3" w14:textId="77777777" w:rsidR="0084208F" w:rsidRDefault="0084208F" w:rsidP="0084208F">
      <w:pPr>
        <w:pStyle w:val="Akapitzlist"/>
        <w:ind w:left="786"/>
      </w:pPr>
    </w:p>
    <w:p w14:paraId="43CB3A56" w14:textId="1C339C44" w:rsidR="0084208F" w:rsidRPr="00B33EBF" w:rsidRDefault="0084208F" w:rsidP="0084208F">
      <w:pPr>
        <w:pStyle w:val="Akapitzlist"/>
        <w:numPr>
          <w:ilvl w:val="0"/>
          <w:numId w:val="21"/>
        </w:numPr>
        <w:suppressAutoHyphens/>
        <w:spacing w:after="0" w:line="240" w:lineRule="auto"/>
        <w:ind w:left="567"/>
        <w:jc w:val="both"/>
        <w:rPr>
          <w:rFonts w:ascii="Calibri" w:hAnsi="Calibri" w:cs="Calibri"/>
          <w:sz w:val="24"/>
          <w:szCs w:val="24"/>
        </w:rPr>
      </w:pPr>
      <w:r w:rsidRPr="00B33EBF">
        <w:rPr>
          <w:rFonts w:ascii="Calibri" w:hAnsi="Calibri" w:cs="Calibri"/>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6689D466" w14:textId="77777777" w:rsidR="0084208F" w:rsidRPr="00B33EBF" w:rsidRDefault="0084208F" w:rsidP="0084208F">
      <w:pPr>
        <w:numPr>
          <w:ilvl w:val="0"/>
          <w:numId w:val="42"/>
        </w:numPr>
        <w:suppressAutoHyphens/>
        <w:spacing w:after="0" w:line="240" w:lineRule="auto"/>
        <w:ind w:left="567"/>
        <w:jc w:val="both"/>
        <w:rPr>
          <w:rFonts w:ascii="Calibri" w:hAnsi="Calibri" w:cs="Calibri"/>
          <w:sz w:val="24"/>
          <w:szCs w:val="24"/>
        </w:rPr>
      </w:pPr>
      <w:r w:rsidRPr="00B33EBF">
        <w:rPr>
          <w:rFonts w:ascii="Calibri" w:hAnsi="Calibri" w:cs="Calibri"/>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3966FBD" w14:textId="13AC3F99" w:rsidR="00066BCE" w:rsidRPr="00B33EBF" w:rsidRDefault="00066BCE" w:rsidP="00B33EBF">
      <w:pPr>
        <w:spacing w:after="0" w:line="240" w:lineRule="auto"/>
        <w:rPr>
          <w:rFonts w:ascii="Calibri" w:hAnsi="Calibri" w:cs="Calibri"/>
          <w:sz w:val="24"/>
          <w:szCs w:val="24"/>
        </w:rPr>
      </w:pPr>
    </w:p>
    <w:p w14:paraId="52108F5F" w14:textId="77777777" w:rsidR="00BC3E65" w:rsidRPr="004D60B8" w:rsidRDefault="00BC3E65" w:rsidP="00E84C65">
      <w:pPr>
        <w:pStyle w:val="Akapitzlist"/>
        <w:spacing w:after="0" w:line="240" w:lineRule="auto"/>
        <w:ind w:left="4"/>
        <w:rPr>
          <w:rFonts w:ascii="Calibri" w:hAnsi="Calibri" w:cs="Calibri"/>
          <w:sz w:val="24"/>
          <w:szCs w:val="24"/>
        </w:rPr>
      </w:pPr>
    </w:p>
    <w:p w14:paraId="0AE07916" w14:textId="263AC113" w:rsidR="00D67C0D" w:rsidRPr="004D60B8" w:rsidRDefault="001122A9" w:rsidP="001122A9">
      <w:pPr>
        <w:tabs>
          <w:tab w:val="left" w:pos="3036"/>
          <w:tab w:val="center" w:pos="4536"/>
        </w:tabs>
        <w:spacing w:after="0" w:line="240" w:lineRule="auto"/>
        <w:ind w:left="10" w:hanging="10"/>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67C0D" w:rsidRPr="004D60B8">
        <w:rPr>
          <w:rFonts w:ascii="Calibri" w:hAnsi="Calibri" w:cs="Calibri"/>
          <w:sz w:val="24"/>
          <w:szCs w:val="24"/>
        </w:rPr>
        <w:t>Rozdział 7</w:t>
      </w:r>
    </w:p>
    <w:p w14:paraId="60920327" w14:textId="42DB8E59" w:rsidR="00D67C0D" w:rsidRPr="004D60B8" w:rsidRDefault="00D67C0D" w:rsidP="00066BCE">
      <w:pPr>
        <w:pStyle w:val="Nagwek2"/>
        <w:spacing w:after="0" w:line="240" w:lineRule="auto"/>
        <w:ind w:left="713" w:right="710"/>
        <w:rPr>
          <w:rFonts w:ascii="Calibri" w:hAnsi="Calibri" w:cs="Calibri"/>
          <w:sz w:val="24"/>
          <w:szCs w:val="24"/>
        </w:rPr>
      </w:pPr>
      <w:r w:rsidRPr="004D60B8">
        <w:rPr>
          <w:rFonts w:ascii="Calibri" w:hAnsi="Calibri" w:cs="Calibri"/>
          <w:sz w:val="24"/>
          <w:szCs w:val="24"/>
        </w:rPr>
        <w:t>PODSTAWY WYKLUCZENIA Z POSTĘPOWANIA</w:t>
      </w:r>
    </w:p>
    <w:p w14:paraId="7BF0BB61" w14:textId="77777777" w:rsidR="00066BCE" w:rsidRPr="004D60B8" w:rsidRDefault="00066BCE" w:rsidP="00066BCE">
      <w:pPr>
        <w:rPr>
          <w:rFonts w:ascii="Calibri" w:hAnsi="Calibri" w:cs="Calibri"/>
          <w:sz w:val="24"/>
          <w:szCs w:val="24"/>
          <w:lang w:eastAsia="pl-PL"/>
        </w:rPr>
      </w:pPr>
    </w:p>
    <w:p w14:paraId="5C8FD7EB"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7.1.</w:t>
      </w:r>
      <w:r w:rsidRPr="004D60B8">
        <w:rPr>
          <w:rFonts w:ascii="Calibri" w:hAnsi="Calibri" w:cs="Calibri"/>
          <w:sz w:val="24"/>
          <w:szCs w:val="24"/>
        </w:rPr>
        <w:t xml:space="preserve"> Z postępowania o udzielenie zamówienia wyklucza się Wykonawcę, w stosunku, do którego zachodzi którakolwiek z okoliczności, o których mowa w art. 108 ustawy tj. wykonawcę:  </w:t>
      </w:r>
    </w:p>
    <w:p w14:paraId="155B29AA" w14:textId="77777777" w:rsidR="00D67C0D" w:rsidRPr="004D60B8" w:rsidRDefault="00D67C0D" w:rsidP="00066BCE">
      <w:pPr>
        <w:spacing w:after="0" w:line="240" w:lineRule="auto"/>
        <w:ind w:left="708"/>
        <w:jc w:val="both"/>
        <w:rPr>
          <w:rFonts w:ascii="Calibri" w:hAnsi="Calibri" w:cs="Calibri"/>
          <w:sz w:val="24"/>
          <w:szCs w:val="24"/>
        </w:rPr>
      </w:pPr>
      <w:r w:rsidRPr="004D60B8">
        <w:rPr>
          <w:rFonts w:ascii="Calibri" w:hAnsi="Calibri" w:cs="Calibri"/>
          <w:sz w:val="24"/>
          <w:szCs w:val="24"/>
        </w:rPr>
        <w:t xml:space="preserve">1) będącego osobą fizyczną, którego prawomocnie skazano za przestępstwo:  </w:t>
      </w:r>
    </w:p>
    <w:p w14:paraId="655A29AF" w14:textId="77777777" w:rsidR="00D67C0D" w:rsidRPr="004D60B8" w:rsidRDefault="00D67C0D" w:rsidP="00A45123">
      <w:pPr>
        <w:numPr>
          <w:ilvl w:val="0"/>
          <w:numId w:val="3"/>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udziału w zorganizowanej grupie przestępczej albo związku mającym na celu popełnienie przestępstwa lub przestępstwa skarbowego, o którym mowa w art. 258 Kodeksu karnego,  </w:t>
      </w:r>
    </w:p>
    <w:p w14:paraId="4EFE10FD" w14:textId="77777777" w:rsidR="00D67C0D" w:rsidRPr="004D60B8" w:rsidRDefault="00D67C0D" w:rsidP="00A45123">
      <w:pPr>
        <w:numPr>
          <w:ilvl w:val="0"/>
          <w:numId w:val="3"/>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handlu ludźmi, o którym mowa w art. 189a Kodeksu karnego,  </w:t>
      </w:r>
    </w:p>
    <w:p w14:paraId="7CF2B444" w14:textId="364BC74B" w:rsidR="00D67C0D" w:rsidRPr="004D60B8" w:rsidRDefault="00D67C0D" w:rsidP="00A45123">
      <w:pPr>
        <w:numPr>
          <w:ilvl w:val="0"/>
          <w:numId w:val="3"/>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o </w:t>
      </w:r>
      <w:r w:rsidR="00CA38E3" w:rsidRPr="004D60B8">
        <w:rPr>
          <w:rFonts w:ascii="Calibri" w:hAnsi="Calibri" w:cs="Calibri"/>
          <w:sz w:val="24"/>
          <w:szCs w:val="24"/>
        </w:rPr>
        <w:t xml:space="preserve">którym mowa w </w:t>
      </w:r>
      <w:hyperlink r:id="rId13" w:anchor="/document/16798683?unitId=art(228)&amp;cm=DOCUMENT" w:history="1">
        <w:r w:rsidR="00CA38E3" w:rsidRPr="004D60B8">
          <w:rPr>
            <w:rStyle w:val="Hipercze"/>
            <w:rFonts w:ascii="Calibri" w:hAnsi="Calibri" w:cs="Calibri"/>
            <w:sz w:val="24"/>
            <w:szCs w:val="24"/>
          </w:rPr>
          <w:t>art. 228-230a</w:t>
        </w:r>
      </w:hyperlink>
      <w:r w:rsidR="00CA38E3" w:rsidRPr="004D60B8">
        <w:rPr>
          <w:rFonts w:ascii="Calibri" w:hAnsi="Calibri" w:cs="Calibri"/>
          <w:sz w:val="24"/>
          <w:szCs w:val="24"/>
        </w:rPr>
        <w:t xml:space="preserve">, </w:t>
      </w:r>
      <w:hyperlink r:id="rId14" w:anchor="/document/17631344?unitId=art(250(a))&amp;cm=DOCUMENT" w:history="1">
        <w:r w:rsidR="00CA38E3" w:rsidRPr="004D60B8">
          <w:rPr>
            <w:rStyle w:val="Hipercze"/>
            <w:rFonts w:ascii="Calibri" w:hAnsi="Calibri" w:cs="Calibri"/>
            <w:sz w:val="24"/>
            <w:szCs w:val="24"/>
          </w:rPr>
          <w:t>art. 250a</w:t>
        </w:r>
      </w:hyperlink>
      <w:r w:rsidR="00CA38E3" w:rsidRPr="004D60B8">
        <w:rPr>
          <w:rFonts w:ascii="Calibri" w:hAnsi="Calibri" w:cs="Calibri"/>
          <w:sz w:val="24"/>
          <w:szCs w:val="24"/>
        </w:rPr>
        <w:t xml:space="preserve"> Kodeksu karnego, w </w:t>
      </w:r>
      <w:hyperlink r:id="rId15" w:anchor="/document/17631344?unitId=art(46)&amp;cm=DOCUMENT" w:history="1">
        <w:r w:rsidR="00CA38E3" w:rsidRPr="004D60B8">
          <w:rPr>
            <w:rStyle w:val="Hipercze"/>
            <w:rFonts w:ascii="Calibri" w:hAnsi="Calibri" w:cs="Calibri"/>
            <w:sz w:val="24"/>
            <w:szCs w:val="24"/>
          </w:rPr>
          <w:t>art. 46-48</w:t>
        </w:r>
      </w:hyperlink>
      <w:r w:rsidR="00CA38E3" w:rsidRPr="004D60B8">
        <w:rPr>
          <w:rFonts w:ascii="Calibri" w:hAnsi="Calibri" w:cs="Calibri"/>
          <w:sz w:val="24"/>
          <w:szCs w:val="24"/>
        </w:rPr>
        <w:t xml:space="preserve"> ustawy z dnia 25 czerwca 2010 r. o sporcie (Dz. U. z 2020 r. poz. 1133 oraz z 2021 r. poz. 2054) lub w </w:t>
      </w:r>
      <w:hyperlink r:id="rId16" w:anchor="/document/17712396?unitId=art(54)ust(1)&amp;cm=DOCUMENT" w:history="1">
        <w:r w:rsidR="00CA38E3" w:rsidRPr="004D60B8">
          <w:rPr>
            <w:rStyle w:val="Hipercze"/>
            <w:rFonts w:ascii="Calibri" w:hAnsi="Calibri" w:cs="Calibri"/>
            <w:sz w:val="24"/>
            <w:szCs w:val="24"/>
          </w:rPr>
          <w:t>art. 54 ust. 1-4</w:t>
        </w:r>
      </w:hyperlink>
      <w:r w:rsidR="00CA38E3" w:rsidRPr="004D60B8">
        <w:rPr>
          <w:rFonts w:ascii="Calibri" w:hAnsi="Calibri" w:cs="Calibri"/>
          <w:sz w:val="24"/>
          <w:szCs w:val="24"/>
        </w:rPr>
        <w:t xml:space="preserve"> ustawy z dnia 12 maja 2011 r. o refundacji leków, środków spożywczych specjalnego przeznaczenia żywieniowego oraz wyrobów medycznych (Dz. U. z 2021 r. poz. 523, 1292, 1559 i 2054),</w:t>
      </w:r>
      <w:r w:rsidRPr="004D60B8">
        <w:rPr>
          <w:rFonts w:ascii="Calibri" w:hAnsi="Calibri" w:cs="Calibri"/>
          <w:sz w:val="24"/>
          <w:szCs w:val="24"/>
        </w:rPr>
        <w:t xml:space="preserve"> </w:t>
      </w:r>
    </w:p>
    <w:p w14:paraId="761E9D68" w14:textId="7E668F95" w:rsidR="00D67C0D" w:rsidRPr="00B33EBF" w:rsidRDefault="00D67C0D" w:rsidP="00B33EBF">
      <w:pPr>
        <w:numPr>
          <w:ilvl w:val="0"/>
          <w:numId w:val="3"/>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o charakterze terrorystycznym, o którym mowa w art. 115 § 20 Kodeksu karnego, </w:t>
      </w:r>
      <w:r w:rsidRPr="00B33EBF">
        <w:rPr>
          <w:rFonts w:ascii="Calibri" w:hAnsi="Calibri" w:cs="Calibri"/>
          <w:sz w:val="24"/>
          <w:szCs w:val="24"/>
        </w:rPr>
        <w:t xml:space="preserve">lub mające na celu popełnienie tego przestępstwa,  </w:t>
      </w:r>
    </w:p>
    <w:p w14:paraId="2BCAB0B5" w14:textId="5575DC92" w:rsidR="00D67C0D" w:rsidRPr="00B33EBF" w:rsidRDefault="00D67C0D" w:rsidP="00B33EBF">
      <w:pPr>
        <w:numPr>
          <w:ilvl w:val="0"/>
          <w:numId w:val="3"/>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 </w:t>
      </w:r>
      <w:r w:rsidRPr="00B33EBF">
        <w:rPr>
          <w:rFonts w:ascii="Calibri" w:hAnsi="Calibri" w:cs="Calibri"/>
          <w:sz w:val="24"/>
          <w:szCs w:val="24"/>
        </w:rPr>
        <w:t xml:space="preserve">U. poz. 769),  </w:t>
      </w:r>
    </w:p>
    <w:p w14:paraId="19E9EC85" w14:textId="77777777" w:rsidR="00D67C0D" w:rsidRPr="004D60B8" w:rsidRDefault="00D67C0D" w:rsidP="00A45123">
      <w:pPr>
        <w:numPr>
          <w:ilvl w:val="0"/>
          <w:numId w:val="4"/>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3E2358D9" w14:textId="77777777" w:rsidR="00D67C0D" w:rsidRPr="004D60B8" w:rsidRDefault="00D67C0D" w:rsidP="00A45123">
      <w:pPr>
        <w:numPr>
          <w:ilvl w:val="0"/>
          <w:numId w:val="4"/>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o którym mowa w art. 9 ust. 1 i 3 lub art. 10 ustawy z dnia 15 czerwca 2012r. o skutkach powierzania wykonywania pracy cudzoziemcom przebywającym wbrew przepisom na terytorium Rzeczypospolitej Polskiej </w:t>
      </w:r>
    </w:p>
    <w:p w14:paraId="6D144EF3" w14:textId="77777777" w:rsidR="00D67C0D" w:rsidRPr="004D60B8" w:rsidRDefault="00D67C0D" w:rsidP="00066BCE">
      <w:pPr>
        <w:spacing w:after="0" w:line="240" w:lineRule="auto"/>
        <w:ind w:left="708"/>
        <w:jc w:val="both"/>
        <w:rPr>
          <w:rFonts w:ascii="Calibri" w:hAnsi="Calibri" w:cs="Calibri"/>
          <w:sz w:val="24"/>
          <w:szCs w:val="24"/>
        </w:rPr>
      </w:pPr>
      <w:r w:rsidRPr="004D60B8">
        <w:rPr>
          <w:rFonts w:ascii="Calibri" w:hAnsi="Calibri" w:cs="Calibri"/>
          <w:sz w:val="24"/>
          <w:szCs w:val="24"/>
        </w:rPr>
        <w:t xml:space="preserve">- lub za odpowiedni czyn zabroniony określony w przepisach prawa obcego;  </w:t>
      </w:r>
    </w:p>
    <w:p w14:paraId="3F25C37A" w14:textId="77777777" w:rsidR="00D67C0D" w:rsidRPr="004D60B8" w:rsidRDefault="00D67C0D" w:rsidP="00A45123">
      <w:pPr>
        <w:numPr>
          <w:ilvl w:val="0"/>
          <w:numId w:val="5"/>
        </w:numPr>
        <w:spacing w:after="0" w:line="240" w:lineRule="auto"/>
        <w:jc w:val="both"/>
        <w:rPr>
          <w:rFonts w:ascii="Calibri" w:hAnsi="Calibri" w:cs="Calibri"/>
          <w:sz w:val="24"/>
          <w:szCs w:val="24"/>
        </w:rPr>
      </w:pPr>
      <w:r w:rsidRPr="004D60B8">
        <w:rPr>
          <w:rFonts w:ascii="Calibri" w:hAnsi="Calibri" w:cs="Calibri"/>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6C8FB42" w14:textId="77777777" w:rsidR="00D67C0D" w:rsidRPr="004D60B8" w:rsidRDefault="00D67C0D" w:rsidP="00A45123">
      <w:pPr>
        <w:numPr>
          <w:ilvl w:val="0"/>
          <w:numId w:val="5"/>
        </w:numPr>
        <w:spacing w:after="0" w:line="240" w:lineRule="auto"/>
        <w:jc w:val="both"/>
        <w:rPr>
          <w:rFonts w:ascii="Calibri" w:hAnsi="Calibri" w:cs="Calibri"/>
          <w:sz w:val="24"/>
          <w:szCs w:val="24"/>
        </w:rPr>
      </w:pPr>
      <w:r w:rsidRPr="004D60B8">
        <w:rPr>
          <w:rFonts w:ascii="Calibri" w:hAnsi="Calibri" w:cs="Calibri"/>
          <w:sz w:val="24"/>
          <w:szCs w:val="24"/>
        </w:rPr>
        <w:lastRenderedPageBreak/>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75BE7F3" w14:textId="77777777" w:rsidR="00D67C0D" w:rsidRPr="004D60B8" w:rsidRDefault="00D67C0D" w:rsidP="00A45123">
      <w:pPr>
        <w:numPr>
          <w:ilvl w:val="0"/>
          <w:numId w:val="5"/>
        </w:numPr>
        <w:spacing w:after="0" w:line="240" w:lineRule="auto"/>
        <w:jc w:val="both"/>
        <w:rPr>
          <w:rFonts w:ascii="Calibri" w:hAnsi="Calibri" w:cs="Calibri"/>
          <w:sz w:val="24"/>
          <w:szCs w:val="24"/>
        </w:rPr>
      </w:pPr>
      <w:r w:rsidRPr="004D60B8">
        <w:rPr>
          <w:rFonts w:ascii="Calibri" w:hAnsi="Calibri" w:cs="Calibri"/>
          <w:sz w:val="24"/>
          <w:szCs w:val="24"/>
        </w:rPr>
        <w:t xml:space="preserve">wobec którego prawomocnie orzeczono zakaz ubiegania się o zamówienia publiczne;  </w:t>
      </w:r>
    </w:p>
    <w:p w14:paraId="6BDE0800" w14:textId="77777777" w:rsidR="00D67C0D" w:rsidRPr="004D60B8" w:rsidRDefault="00D67C0D" w:rsidP="00A45123">
      <w:pPr>
        <w:numPr>
          <w:ilvl w:val="0"/>
          <w:numId w:val="5"/>
        </w:numPr>
        <w:spacing w:after="0" w:line="240" w:lineRule="auto"/>
        <w:jc w:val="both"/>
        <w:rPr>
          <w:rFonts w:ascii="Calibri" w:hAnsi="Calibri" w:cs="Calibri"/>
          <w:sz w:val="24"/>
          <w:szCs w:val="24"/>
        </w:rPr>
      </w:pPr>
      <w:r w:rsidRPr="004D60B8">
        <w:rPr>
          <w:rFonts w:ascii="Calibri" w:hAnsi="Calibri" w:cs="Calibri"/>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3FE5E714" w14:textId="77777777" w:rsidR="00D67C0D" w:rsidRPr="004D60B8" w:rsidRDefault="00D67C0D" w:rsidP="00A45123">
      <w:pPr>
        <w:numPr>
          <w:ilvl w:val="0"/>
          <w:numId w:val="5"/>
        </w:numPr>
        <w:spacing w:after="0" w:line="240" w:lineRule="auto"/>
        <w:jc w:val="both"/>
        <w:rPr>
          <w:rFonts w:ascii="Calibri" w:hAnsi="Calibri" w:cs="Calibri"/>
          <w:sz w:val="24"/>
          <w:szCs w:val="24"/>
        </w:rPr>
      </w:pPr>
      <w:r w:rsidRPr="004D60B8">
        <w:rPr>
          <w:rFonts w:ascii="Calibri" w:hAnsi="Calibri" w:cs="Calibri"/>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71DEC680" w14:textId="77777777" w:rsidR="00D67C0D" w:rsidRPr="004D60B8" w:rsidRDefault="00D67C0D" w:rsidP="00A45123">
      <w:pPr>
        <w:numPr>
          <w:ilvl w:val="1"/>
          <w:numId w:val="6"/>
        </w:numPr>
        <w:spacing w:after="0" w:line="240" w:lineRule="auto"/>
        <w:jc w:val="both"/>
        <w:rPr>
          <w:rFonts w:ascii="Calibri" w:hAnsi="Calibri" w:cs="Calibri"/>
          <w:sz w:val="24"/>
          <w:szCs w:val="24"/>
        </w:rPr>
      </w:pPr>
      <w:r w:rsidRPr="004D60B8">
        <w:rPr>
          <w:rFonts w:ascii="Calibri" w:hAnsi="Calibri" w:cs="Calibri"/>
          <w:sz w:val="24"/>
          <w:szCs w:val="24"/>
        </w:rPr>
        <w:t xml:space="preserve">Zamawiający nie przewiduje podstaw wykluczenia wskazanych w art. 109 ustawy.  </w:t>
      </w:r>
    </w:p>
    <w:p w14:paraId="0A720D58" w14:textId="77777777" w:rsidR="00D67C0D" w:rsidRPr="004D60B8" w:rsidRDefault="00D67C0D" w:rsidP="00A45123">
      <w:pPr>
        <w:numPr>
          <w:ilvl w:val="1"/>
          <w:numId w:val="6"/>
        </w:numPr>
        <w:spacing w:after="0" w:line="240" w:lineRule="auto"/>
        <w:jc w:val="both"/>
        <w:rPr>
          <w:rFonts w:ascii="Calibri" w:hAnsi="Calibri" w:cs="Calibri"/>
          <w:sz w:val="24"/>
          <w:szCs w:val="24"/>
        </w:rPr>
      </w:pPr>
      <w:r w:rsidRPr="004D60B8">
        <w:rPr>
          <w:rFonts w:ascii="Calibri" w:hAnsi="Calibri" w:cs="Calibri"/>
          <w:sz w:val="24"/>
          <w:szCs w:val="24"/>
        </w:rPr>
        <w:t xml:space="preserve">Wykonawca może zostać wykluczony przez zamawiającego na każdym etapie postępowania o udzielenie zamówienia  </w:t>
      </w:r>
    </w:p>
    <w:p w14:paraId="5476B1B9" w14:textId="77777777" w:rsidR="00D67C0D" w:rsidRPr="004D60B8" w:rsidRDefault="00D67C0D" w:rsidP="00A45123">
      <w:pPr>
        <w:numPr>
          <w:ilvl w:val="1"/>
          <w:numId w:val="6"/>
        </w:numPr>
        <w:spacing w:after="0" w:line="240" w:lineRule="auto"/>
        <w:jc w:val="both"/>
        <w:rPr>
          <w:rFonts w:ascii="Calibri" w:hAnsi="Calibri" w:cs="Calibri"/>
          <w:sz w:val="24"/>
          <w:szCs w:val="24"/>
        </w:rPr>
      </w:pPr>
      <w:r w:rsidRPr="004D60B8">
        <w:rPr>
          <w:rFonts w:ascii="Calibri" w:hAnsi="Calibri" w:cs="Calibri"/>
          <w:sz w:val="24"/>
          <w:szCs w:val="24"/>
        </w:rPr>
        <w:t xml:space="preserve">Wykonawca nie podlega wykluczeniu w okolicznościach określonych w art. 108 ust. 1 pkt 1, 2 i 5 jeżeli udowodni zamawiającemu, że spełnił łącznie następujące przesłanki:  </w:t>
      </w:r>
    </w:p>
    <w:p w14:paraId="688CEE5B" w14:textId="77777777" w:rsidR="00D67C0D" w:rsidRPr="004D60B8" w:rsidRDefault="00D67C0D" w:rsidP="00A45123">
      <w:pPr>
        <w:numPr>
          <w:ilvl w:val="0"/>
          <w:numId w:val="7"/>
        </w:numPr>
        <w:spacing w:after="0" w:line="240" w:lineRule="auto"/>
        <w:jc w:val="both"/>
        <w:rPr>
          <w:rFonts w:ascii="Calibri" w:hAnsi="Calibri" w:cs="Calibri"/>
          <w:sz w:val="24"/>
          <w:szCs w:val="24"/>
        </w:rPr>
      </w:pPr>
      <w:r w:rsidRPr="004D60B8">
        <w:rPr>
          <w:rFonts w:ascii="Calibri" w:hAnsi="Calibri" w:cs="Calibri"/>
          <w:sz w:val="24"/>
          <w:szCs w:val="24"/>
        </w:rPr>
        <w:t xml:space="preserve">naprawił lub zobowiązał się do naprawienia szkody wyrządzonej przestępstwem, wykroczeniem lub swoim nieprawidłowym postępowaniem, w tym poprzez zadośćuczynienie pieniężne;  </w:t>
      </w:r>
    </w:p>
    <w:p w14:paraId="01A10556" w14:textId="77777777" w:rsidR="00D67C0D" w:rsidRPr="004D60B8" w:rsidRDefault="00D67C0D" w:rsidP="00A45123">
      <w:pPr>
        <w:numPr>
          <w:ilvl w:val="0"/>
          <w:numId w:val="7"/>
        </w:numPr>
        <w:spacing w:after="0" w:line="240" w:lineRule="auto"/>
        <w:jc w:val="both"/>
        <w:rPr>
          <w:rFonts w:ascii="Calibri" w:hAnsi="Calibri" w:cs="Calibri"/>
          <w:sz w:val="24"/>
          <w:szCs w:val="24"/>
        </w:rPr>
      </w:pPr>
      <w:r w:rsidRPr="004D60B8">
        <w:rPr>
          <w:rFonts w:ascii="Calibri" w:hAnsi="Calibri" w:cs="Calibri"/>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1956536A" w14:textId="77777777" w:rsidR="00D67C0D" w:rsidRPr="004D60B8" w:rsidRDefault="00D67C0D" w:rsidP="00A45123">
      <w:pPr>
        <w:numPr>
          <w:ilvl w:val="0"/>
          <w:numId w:val="7"/>
        </w:numPr>
        <w:spacing w:after="0" w:line="240" w:lineRule="auto"/>
        <w:jc w:val="both"/>
        <w:rPr>
          <w:rFonts w:ascii="Calibri" w:hAnsi="Calibri" w:cs="Calibri"/>
          <w:sz w:val="24"/>
          <w:szCs w:val="24"/>
        </w:rPr>
      </w:pPr>
      <w:r w:rsidRPr="004D60B8">
        <w:rPr>
          <w:rFonts w:ascii="Calibri" w:hAnsi="Calibri" w:cs="Calibri"/>
          <w:sz w:val="24"/>
          <w:szCs w:val="24"/>
        </w:rPr>
        <w:t xml:space="preserve">podjął konkretne środki techniczne, organizacyjne i kadrowe, odpowiednie dla zapobiegania dalszym przestępstwom, wykroczeniom lub nieprawidłowemu postępowaniu, w szczególności:  </w:t>
      </w:r>
    </w:p>
    <w:p w14:paraId="42FCC779" w14:textId="0918F8EE" w:rsidR="00D67C0D" w:rsidRPr="004D60B8" w:rsidRDefault="00D67C0D" w:rsidP="00A45123">
      <w:pPr>
        <w:numPr>
          <w:ilvl w:val="2"/>
          <w:numId w:val="8"/>
        </w:numPr>
        <w:spacing w:after="0" w:line="240" w:lineRule="auto"/>
        <w:ind w:hanging="355"/>
        <w:jc w:val="both"/>
        <w:rPr>
          <w:rFonts w:ascii="Calibri" w:hAnsi="Calibri" w:cs="Calibri"/>
          <w:sz w:val="24"/>
          <w:szCs w:val="24"/>
        </w:rPr>
      </w:pPr>
      <w:r w:rsidRPr="004D60B8">
        <w:rPr>
          <w:rFonts w:ascii="Calibri" w:hAnsi="Calibri" w:cs="Calibri"/>
          <w:sz w:val="24"/>
          <w:szCs w:val="24"/>
        </w:rPr>
        <w:t xml:space="preserve">zerwał wszelkie powiązania z osobami lub podmiotami odpowiedzialnymi za nieprawidłowe postępowanie wykonawcy,  </w:t>
      </w:r>
    </w:p>
    <w:p w14:paraId="767D5764" w14:textId="77777777" w:rsidR="00D67C0D" w:rsidRPr="004D60B8" w:rsidRDefault="00D67C0D" w:rsidP="00A45123">
      <w:pPr>
        <w:numPr>
          <w:ilvl w:val="2"/>
          <w:numId w:val="8"/>
        </w:numPr>
        <w:spacing w:after="0" w:line="240" w:lineRule="auto"/>
        <w:ind w:hanging="355"/>
        <w:jc w:val="both"/>
        <w:rPr>
          <w:rFonts w:ascii="Calibri" w:hAnsi="Calibri" w:cs="Calibri"/>
          <w:sz w:val="24"/>
          <w:szCs w:val="24"/>
        </w:rPr>
      </w:pPr>
      <w:r w:rsidRPr="004D60B8">
        <w:rPr>
          <w:rFonts w:ascii="Calibri" w:hAnsi="Calibri" w:cs="Calibri"/>
          <w:sz w:val="24"/>
          <w:szCs w:val="24"/>
        </w:rPr>
        <w:t xml:space="preserve">zreorganizował personel,  </w:t>
      </w:r>
    </w:p>
    <w:p w14:paraId="418E852C" w14:textId="77777777" w:rsidR="00D67C0D" w:rsidRPr="004D60B8" w:rsidRDefault="00D67C0D" w:rsidP="00A45123">
      <w:pPr>
        <w:numPr>
          <w:ilvl w:val="2"/>
          <w:numId w:val="8"/>
        </w:numPr>
        <w:spacing w:after="0" w:line="240" w:lineRule="auto"/>
        <w:ind w:hanging="355"/>
        <w:jc w:val="both"/>
        <w:rPr>
          <w:rFonts w:ascii="Calibri" w:hAnsi="Calibri" w:cs="Calibri"/>
          <w:sz w:val="24"/>
          <w:szCs w:val="24"/>
        </w:rPr>
      </w:pPr>
      <w:r w:rsidRPr="004D60B8">
        <w:rPr>
          <w:rFonts w:ascii="Calibri" w:hAnsi="Calibri" w:cs="Calibri"/>
          <w:sz w:val="24"/>
          <w:szCs w:val="24"/>
        </w:rPr>
        <w:t xml:space="preserve">wdrożył system sprawozdawczości i kontroli,  </w:t>
      </w:r>
    </w:p>
    <w:p w14:paraId="1397CDEA" w14:textId="77777777" w:rsidR="00D67C0D" w:rsidRPr="004D60B8" w:rsidRDefault="00D67C0D" w:rsidP="00A45123">
      <w:pPr>
        <w:numPr>
          <w:ilvl w:val="2"/>
          <w:numId w:val="8"/>
        </w:numPr>
        <w:spacing w:after="0" w:line="240" w:lineRule="auto"/>
        <w:ind w:hanging="355"/>
        <w:jc w:val="both"/>
        <w:rPr>
          <w:rFonts w:ascii="Calibri" w:hAnsi="Calibri" w:cs="Calibri"/>
          <w:sz w:val="24"/>
          <w:szCs w:val="24"/>
        </w:rPr>
      </w:pPr>
      <w:r w:rsidRPr="004D60B8">
        <w:rPr>
          <w:rFonts w:ascii="Calibri" w:hAnsi="Calibri" w:cs="Calibri"/>
          <w:sz w:val="24"/>
          <w:szCs w:val="24"/>
        </w:rPr>
        <w:t xml:space="preserve">utworzył struktury audytu wewnętrznego do monitorowania przestrzegania </w:t>
      </w:r>
    </w:p>
    <w:p w14:paraId="41C3572F" w14:textId="77777777" w:rsidR="00D67C0D" w:rsidRPr="004D60B8" w:rsidRDefault="00D67C0D" w:rsidP="00066BCE">
      <w:pPr>
        <w:spacing w:after="0" w:line="240" w:lineRule="auto"/>
        <w:ind w:left="708"/>
        <w:jc w:val="both"/>
        <w:rPr>
          <w:rFonts w:ascii="Calibri" w:hAnsi="Calibri" w:cs="Calibri"/>
          <w:sz w:val="24"/>
          <w:szCs w:val="24"/>
        </w:rPr>
      </w:pPr>
      <w:r w:rsidRPr="004D60B8">
        <w:rPr>
          <w:rFonts w:ascii="Calibri" w:hAnsi="Calibri" w:cs="Calibri"/>
          <w:sz w:val="24"/>
          <w:szCs w:val="24"/>
        </w:rPr>
        <w:t xml:space="preserve">przepisów, wewnętrznych regulacji lub standardów,  </w:t>
      </w:r>
    </w:p>
    <w:p w14:paraId="28603FBC" w14:textId="0C089200" w:rsidR="00D67C0D" w:rsidRPr="004D60B8" w:rsidRDefault="00D67C0D" w:rsidP="00A45123">
      <w:pPr>
        <w:numPr>
          <w:ilvl w:val="2"/>
          <w:numId w:val="8"/>
        </w:numPr>
        <w:spacing w:after="0" w:line="240" w:lineRule="auto"/>
        <w:ind w:hanging="355"/>
        <w:jc w:val="both"/>
        <w:rPr>
          <w:rFonts w:ascii="Calibri" w:hAnsi="Calibri" w:cs="Calibri"/>
          <w:sz w:val="24"/>
          <w:szCs w:val="24"/>
        </w:rPr>
      </w:pPr>
      <w:r w:rsidRPr="004D60B8">
        <w:rPr>
          <w:rFonts w:ascii="Calibri" w:hAnsi="Calibri" w:cs="Calibri"/>
          <w:sz w:val="24"/>
          <w:szCs w:val="24"/>
        </w:rPr>
        <w:t xml:space="preserve">wprowadził wewnętrzne regulacje dotyczące odpowiedzialności i odszkodowań za nieprzestrzeganie przepisów, wewnętrznych regulacji lub standardów.  </w:t>
      </w:r>
    </w:p>
    <w:p w14:paraId="0F79C493" w14:textId="77777777" w:rsidR="00D67C0D" w:rsidRPr="004D60B8" w:rsidRDefault="00D67C0D" w:rsidP="00A45123">
      <w:pPr>
        <w:numPr>
          <w:ilvl w:val="1"/>
          <w:numId w:val="9"/>
        </w:numPr>
        <w:spacing w:after="0" w:line="240" w:lineRule="auto"/>
        <w:jc w:val="both"/>
        <w:rPr>
          <w:rFonts w:ascii="Calibri" w:hAnsi="Calibri" w:cs="Calibri"/>
          <w:sz w:val="24"/>
          <w:szCs w:val="24"/>
        </w:rPr>
      </w:pPr>
      <w:r w:rsidRPr="004D60B8">
        <w:rPr>
          <w:rFonts w:ascii="Calibri" w:hAnsi="Calibri" w:cs="Calibri"/>
          <w:sz w:val="24"/>
          <w:szCs w:val="24"/>
        </w:rPr>
        <w:t xml:space="preserve">Zamawiający ocenia, czy podjęte przez wykonawcę czynności wskazane w pkt 7.4 są wystarczające do wykazania jego rzetelności, uwzględniając wagę i szczególne okoliczności czynu wykonawcy. Jeżeli podjęte przez wykonawcę czynności wskazane w pkt 7.4 nie są wystarczające do wykazania jego rzetelności, zamawiający wyklucza wykonawcę  </w:t>
      </w:r>
    </w:p>
    <w:p w14:paraId="4D76F47F" w14:textId="204B4E19" w:rsidR="00D67C0D" w:rsidRPr="004D60B8" w:rsidRDefault="00D67C0D" w:rsidP="00A45123">
      <w:pPr>
        <w:numPr>
          <w:ilvl w:val="1"/>
          <w:numId w:val="9"/>
        </w:numPr>
        <w:spacing w:after="0" w:line="240" w:lineRule="auto"/>
        <w:jc w:val="both"/>
        <w:rPr>
          <w:rFonts w:ascii="Calibri" w:hAnsi="Calibri" w:cs="Calibri"/>
          <w:sz w:val="24"/>
          <w:szCs w:val="24"/>
        </w:rPr>
      </w:pPr>
      <w:r w:rsidRPr="004D60B8">
        <w:rPr>
          <w:rFonts w:ascii="Calibri" w:hAnsi="Calibri" w:cs="Calibri"/>
          <w:sz w:val="24"/>
          <w:szCs w:val="24"/>
        </w:rPr>
        <w:lastRenderedPageBreak/>
        <w:t xml:space="preserve">Sposób wykazania braku podstaw wykluczenia wskazano w rozdziale 8 SWZ. </w:t>
      </w:r>
    </w:p>
    <w:p w14:paraId="27AFCDA8" w14:textId="77777777" w:rsidR="003C194B" w:rsidRPr="004D60B8" w:rsidRDefault="003C194B" w:rsidP="00A45123">
      <w:pPr>
        <w:numPr>
          <w:ilvl w:val="1"/>
          <w:numId w:val="9"/>
        </w:numPr>
        <w:spacing w:after="0" w:line="240" w:lineRule="auto"/>
        <w:ind w:hanging="4"/>
        <w:rPr>
          <w:rFonts w:ascii="Calibri" w:hAnsi="Calibri" w:cs="Calibri"/>
          <w:sz w:val="24"/>
          <w:szCs w:val="24"/>
        </w:rPr>
      </w:pPr>
      <w:r w:rsidRPr="004D60B8">
        <w:rPr>
          <w:rFonts w:ascii="Calibri" w:hAnsi="Calibri" w:cs="Calibri"/>
          <w:sz w:val="24"/>
          <w:szCs w:val="24"/>
        </w:rPr>
        <w:t xml:space="preserve">Na podstawie </w:t>
      </w:r>
      <w:bookmarkStart w:id="2" w:name="_Hlk140055238"/>
      <w:r w:rsidRPr="004D60B8">
        <w:rPr>
          <w:rFonts w:ascii="Calibri" w:hAnsi="Calibri" w:cs="Calibri"/>
          <w:sz w:val="24"/>
          <w:szCs w:val="24"/>
        </w:rPr>
        <w:t xml:space="preserve">art. 7 </w:t>
      </w:r>
      <w:bookmarkStart w:id="3" w:name="_Hlk126578003"/>
      <w:r w:rsidRPr="004D60B8">
        <w:rPr>
          <w:rFonts w:ascii="Calibri" w:hAnsi="Calibri" w:cs="Calibri"/>
          <w:sz w:val="24"/>
          <w:szCs w:val="24"/>
        </w:rPr>
        <w:t>ust. 1 ustawy z dnia 13 kwietnia 2022 r. o szczególnych rozwiązaniach w zakresie przeciwdziałania wspieraniu agresji na Ukrainę oraz służących ochronie bezpieczeństwa narodowego</w:t>
      </w:r>
      <w:bookmarkEnd w:id="3"/>
      <w:r w:rsidRPr="004D60B8">
        <w:rPr>
          <w:rFonts w:ascii="Calibri" w:hAnsi="Calibri" w:cs="Calibri"/>
          <w:sz w:val="24"/>
          <w:szCs w:val="24"/>
        </w:rPr>
        <w:t xml:space="preserve"> </w:t>
      </w:r>
      <w:bookmarkEnd w:id="2"/>
      <w:r w:rsidRPr="004D60B8">
        <w:rPr>
          <w:rFonts w:ascii="Calibri" w:hAnsi="Calibri" w:cs="Calibri"/>
          <w:sz w:val="24"/>
          <w:szCs w:val="24"/>
        </w:rPr>
        <w:t>z postępowania o udzielenie zamówienia publicznego wyklucza się:</w:t>
      </w:r>
    </w:p>
    <w:p w14:paraId="1E717336" w14:textId="77777777" w:rsidR="003C194B" w:rsidRPr="004D60B8" w:rsidRDefault="003C194B" w:rsidP="003C194B">
      <w:pPr>
        <w:autoSpaceDE w:val="0"/>
        <w:autoSpaceDN w:val="0"/>
        <w:adjustRightInd w:val="0"/>
        <w:spacing w:after="0" w:line="240" w:lineRule="auto"/>
        <w:jc w:val="both"/>
        <w:rPr>
          <w:rFonts w:ascii="Calibri" w:hAnsi="Calibri" w:cs="Calibri"/>
          <w:sz w:val="24"/>
          <w:szCs w:val="24"/>
        </w:rPr>
      </w:pPr>
      <w:r w:rsidRPr="004D60B8">
        <w:rPr>
          <w:rFonts w:ascii="Calibri" w:hAnsi="Calibri" w:cs="Calibri"/>
          <w:sz w:val="24"/>
          <w:szCs w:val="24"/>
        </w:rPr>
        <w:t>- wykonawcę wymienionego w wykazach określonych w rozporządzeniu 765/2006 i rozporządzeniu 269/2014 albo wpisanego na listę na podstawie decyzji w sprawie wpisu na listę rozstrzygającej o zastosowaniu środka, o którym mowa w art. 1 pkt 3 ustawy;</w:t>
      </w:r>
    </w:p>
    <w:p w14:paraId="015D958B" w14:textId="77777777" w:rsidR="003C194B" w:rsidRPr="004D60B8" w:rsidRDefault="003C194B" w:rsidP="003C194B">
      <w:pPr>
        <w:autoSpaceDE w:val="0"/>
        <w:autoSpaceDN w:val="0"/>
        <w:adjustRightInd w:val="0"/>
        <w:spacing w:after="0" w:line="240" w:lineRule="auto"/>
        <w:jc w:val="both"/>
        <w:rPr>
          <w:rFonts w:ascii="Calibri" w:hAnsi="Calibri" w:cs="Calibri"/>
          <w:sz w:val="24"/>
          <w:szCs w:val="24"/>
        </w:rPr>
      </w:pPr>
      <w:r w:rsidRPr="004D60B8">
        <w:rPr>
          <w:rFonts w:ascii="Calibri" w:hAnsi="Calibri" w:cs="Calibri"/>
          <w:sz w:val="24"/>
          <w:szCs w:val="24"/>
        </w:rPr>
        <w:t>-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E3EAE70" w14:textId="77777777" w:rsidR="003C194B" w:rsidRPr="004D60B8" w:rsidRDefault="003C194B" w:rsidP="003C194B">
      <w:pPr>
        <w:autoSpaceDE w:val="0"/>
        <w:autoSpaceDN w:val="0"/>
        <w:adjustRightInd w:val="0"/>
        <w:spacing w:after="0" w:line="240" w:lineRule="auto"/>
        <w:jc w:val="both"/>
        <w:rPr>
          <w:rFonts w:ascii="Calibri" w:hAnsi="Calibri" w:cs="Calibri"/>
          <w:sz w:val="24"/>
          <w:szCs w:val="24"/>
        </w:rPr>
      </w:pPr>
      <w:r w:rsidRPr="004D60B8">
        <w:rPr>
          <w:rFonts w:ascii="Calibri" w:hAnsi="Calibri" w:cs="Calibri"/>
          <w:sz w:val="24"/>
          <w:szCs w:val="24"/>
        </w:rPr>
        <w:t>-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5B700B0" w14:textId="77777777" w:rsidR="003C194B" w:rsidRPr="004D60B8" w:rsidRDefault="003C194B" w:rsidP="003C194B">
      <w:pPr>
        <w:autoSpaceDE w:val="0"/>
        <w:autoSpaceDN w:val="0"/>
        <w:adjustRightInd w:val="0"/>
        <w:spacing w:after="0" w:line="240" w:lineRule="auto"/>
        <w:jc w:val="both"/>
        <w:rPr>
          <w:rFonts w:ascii="Calibri" w:hAnsi="Calibri" w:cs="Calibri"/>
          <w:sz w:val="24"/>
          <w:szCs w:val="24"/>
        </w:rPr>
      </w:pPr>
      <w:r w:rsidRPr="004D60B8">
        <w:rPr>
          <w:rFonts w:ascii="Calibri" w:hAnsi="Calibri" w:cs="Calibri"/>
          <w:sz w:val="24"/>
          <w:szCs w:val="24"/>
        </w:rPr>
        <w:t>Wykluczenie, o którym mowa w pkt 7.7 następuje na okres trwania ww. okoliczności. Osoba lub podmiot podlegające wykluczeniu,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w:t>
      </w:r>
    </w:p>
    <w:p w14:paraId="18A24B03" w14:textId="77777777" w:rsidR="003C194B" w:rsidRPr="004D60B8" w:rsidRDefault="003C194B" w:rsidP="003C194B">
      <w:pPr>
        <w:spacing w:after="0" w:line="240" w:lineRule="auto"/>
        <w:jc w:val="both"/>
        <w:rPr>
          <w:rFonts w:ascii="Calibri" w:hAnsi="Calibri" w:cs="Calibri"/>
          <w:b/>
          <w:bCs/>
          <w:color w:val="FF0000"/>
          <w:sz w:val="24"/>
          <w:szCs w:val="24"/>
        </w:rPr>
      </w:pPr>
      <w:r w:rsidRPr="004D60B8">
        <w:rPr>
          <w:rFonts w:ascii="Calibri" w:hAnsi="Calibri" w:cs="Calibri"/>
          <w:sz w:val="24"/>
          <w:szCs w:val="24"/>
        </w:rPr>
        <w:t xml:space="preserve">W przypadku wykonawcy wykluczonego na podstawie tych przesłanek, zamawiający odrzuca ofertę takiego Wykonawcy. </w:t>
      </w:r>
    </w:p>
    <w:p w14:paraId="03FFEB54" w14:textId="77777777" w:rsidR="003C194B" w:rsidRPr="004D60B8" w:rsidRDefault="003C194B" w:rsidP="003C194B">
      <w:pPr>
        <w:spacing w:after="0" w:line="240" w:lineRule="auto"/>
        <w:jc w:val="both"/>
        <w:rPr>
          <w:rFonts w:ascii="Calibri" w:hAnsi="Calibri" w:cs="Calibri"/>
          <w:sz w:val="24"/>
          <w:szCs w:val="24"/>
        </w:rPr>
      </w:pPr>
    </w:p>
    <w:p w14:paraId="678E95B5" w14:textId="259BB6FD" w:rsidR="00D67C0D" w:rsidRDefault="00D67C0D" w:rsidP="00066BCE">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61C7DB9A" w14:textId="77777777" w:rsidR="00B33EBF" w:rsidRPr="004D60B8" w:rsidRDefault="00B33EBF" w:rsidP="00066BCE">
      <w:pPr>
        <w:spacing w:after="0" w:line="240" w:lineRule="auto"/>
        <w:jc w:val="both"/>
        <w:rPr>
          <w:rFonts w:ascii="Calibri" w:hAnsi="Calibri" w:cs="Calibri"/>
          <w:sz w:val="24"/>
          <w:szCs w:val="24"/>
        </w:rPr>
      </w:pPr>
    </w:p>
    <w:p w14:paraId="64123E55" w14:textId="594D1114" w:rsidR="00D67C0D" w:rsidRPr="004D60B8" w:rsidRDefault="00D67C0D" w:rsidP="00391182">
      <w:pPr>
        <w:spacing w:after="0" w:line="240" w:lineRule="auto"/>
        <w:ind w:left="10" w:hanging="10"/>
        <w:jc w:val="center"/>
        <w:rPr>
          <w:rFonts w:ascii="Calibri" w:hAnsi="Calibri" w:cs="Calibri"/>
          <w:sz w:val="24"/>
          <w:szCs w:val="24"/>
        </w:rPr>
      </w:pPr>
      <w:r w:rsidRPr="004D60B8">
        <w:rPr>
          <w:rFonts w:ascii="Calibri" w:hAnsi="Calibri" w:cs="Calibri"/>
          <w:sz w:val="24"/>
          <w:szCs w:val="24"/>
        </w:rPr>
        <w:t>Rozdział 8</w:t>
      </w:r>
    </w:p>
    <w:p w14:paraId="2AEE2D34" w14:textId="6855D8AA" w:rsidR="00D67C0D" w:rsidRPr="004D60B8" w:rsidRDefault="00D67C0D" w:rsidP="00391182">
      <w:pPr>
        <w:pStyle w:val="Nagwek2"/>
        <w:spacing w:after="0" w:line="240" w:lineRule="auto"/>
        <w:ind w:left="713" w:right="712"/>
        <w:rPr>
          <w:rFonts w:ascii="Calibri" w:hAnsi="Calibri" w:cs="Calibri"/>
          <w:sz w:val="24"/>
          <w:szCs w:val="24"/>
        </w:rPr>
      </w:pPr>
      <w:r w:rsidRPr="004D60B8">
        <w:rPr>
          <w:rFonts w:ascii="Calibri" w:hAnsi="Calibri" w:cs="Calibri"/>
          <w:sz w:val="24"/>
          <w:szCs w:val="24"/>
        </w:rPr>
        <w:t>INFORMACJA O OŚWIADCZENIU WSTĘPNYM</w:t>
      </w:r>
    </w:p>
    <w:p w14:paraId="4065DA82" w14:textId="6D9AF6D6" w:rsidR="002A6DA5" w:rsidRPr="004D60B8" w:rsidRDefault="002A6DA5" w:rsidP="002A6DA5">
      <w:pPr>
        <w:jc w:val="center"/>
        <w:rPr>
          <w:rFonts w:ascii="Calibri" w:hAnsi="Calibri" w:cs="Calibri"/>
          <w:b/>
          <w:bCs/>
          <w:sz w:val="24"/>
          <w:szCs w:val="24"/>
          <w:lang w:eastAsia="pl-PL"/>
        </w:rPr>
      </w:pPr>
      <w:r w:rsidRPr="004D60B8">
        <w:rPr>
          <w:rFonts w:ascii="Calibri" w:hAnsi="Calibri" w:cs="Calibri"/>
          <w:b/>
          <w:bCs/>
          <w:sz w:val="24"/>
          <w:szCs w:val="24"/>
          <w:lang w:eastAsia="pl-PL"/>
        </w:rPr>
        <w:t>ORAZ PODMIOTOWYCH ŚRODKACH DOWODOWYCH</w:t>
      </w:r>
    </w:p>
    <w:p w14:paraId="021361DD" w14:textId="77777777" w:rsidR="00391182" w:rsidRPr="004D60B8" w:rsidRDefault="00391182" w:rsidP="00391182">
      <w:pPr>
        <w:rPr>
          <w:rFonts w:ascii="Calibri" w:hAnsi="Calibri" w:cs="Calibri"/>
          <w:sz w:val="24"/>
          <w:szCs w:val="24"/>
          <w:lang w:eastAsia="pl-PL"/>
        </w:rPr>
      </w:pPr>
    </w:p>
    <w:p w14:paraId="0E48F411" w14:textId="48B172FF"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8.1.</w:t>
      </w:r>
      <w:r w:rsidRPr="004D60B8">
        <w:rPr>
          <w:rFonts w:ascii="Calibri" w:hAnsi="Calibri" w:cs="Calibri"/>
          <w:sz w:val="24"/>
          <w:szCs w:val="24"/>
        </w:rPr>
        <w:t xml:space="preserve"> Wykonawca zobowiązany jest złożyć wraz z ofertą oświadczenie stanowiące wstępne potwierdzenie, że Wykonawca na dzień składania ofert nie podlega </w:t>
      </w:r>
      <w:r w:rsidR="00414CC1">
        <w:rPr>
          <w:rFonts w:ascii="Calibri" w:hAnsi="Calibri" w:cs="Calibri"/>
          <w:sz w:val="24"/>
          <w:szCs w:val="24"/>
        </w:rPr>
        <w:t>wykluczeniu.</w:t>
      </w:r>
    </w:p>
    <w:p w14:paraId="1FC7F14A" w14:textId="77777777" w:rsidR="00D67C0D" w:rsidRPr="004D60B8" w:rsidRDefault="00D67C0D" w:rsidP="00066BCE">
      <w:pPr>
        <w:spacing w:after="0" w:line="240" w:lineRule="auto"/>
        <w:ind w:left="708"/>
        <w:jc w:val="both"/>
        <w:rPr>
          <w:rFonts w:ascii="Calibri" w:hAnsi="Calibri" w:cs="Calibri"/>
          <w:sz w:val="24"/>
          <w:szCs w:val="24"/>
        </w:rPr>
      </w:pPr>
      <w:r w:rsidRPr="004D60B8">
        <w:rPr>
          <w:rFonts w:ascii="Calibri" w:eastAsia="Times New Roman" w:hAnsi="Calibri" w:cs="Calibri"/>
          <w:b/>
          <w:sz w:val="24"/>
          <w:szCs w:val="24"/>
        </w:rPr>
        <w:t>8.1.1.</w:t>
      </w:r>
      <w:r w:rsidRPr="004D60B8">
        <w:rPr>
          <w:rFonts w:ascii="Calibri" w:hAnsi="Calibri" w:cs="Calibri"/>
          <w:sz w:val="24"/>
          <w:szCs w:val="24"/>
        </w:rPr>
        <w:t xml:space="preserve"> Oświadczenie należy złożyć wg wymogów załącznika nr 3 do SWZ.  </w:t>
      </w:r>
    </w:p>
    <w:p w14:paraId="548077CD" w14:textId="77777777" w:rsidR="00D67C0D" w:rsidRPr="004D60B8" w:rsidRDefault="00D67C0D" w:rsidP="00066BCE">
      <w:pPr>
        <w:spacing w:after="0" w:line="240" w:lineRule="auto"/>
        <w:ind w:left="4" w:firstLine="708"/>
        <w:jc w:val="both"/>
        <w:rPr>
          <w:rFonts w:ascii="Calibri" w:hAnsi="Calibri" w:cs="Calibri"/>
          <w:sz w:val="24"/>
          <w:szCs w:val="24"/>
        </w:rPr>
      </w:pPr>
      <w:r w:rsidRPr="004D60B8">
        <w:rPr>
          <w:rFonts w:ascii="Calibri" w:eastAsia="Times New Roman" w:hAnsi="Calibri" w:cs="Calibri"/>
          <w:b/>
          <w:sz w:val="24"/>
          <w:szCs w:val="24"/>
        </w:rPr>
        <w:t>8.1.2.</w:t>
      </w:r>
      <w:r w:rsidRPr="004D60B8">
        <w:rPr>
          <w:rFonts w:ascii="Calibri" w:hAnsi="Calibri" w:cs="Calibri"/>
          <w:sz w:val="24"/>
          <w:szCs w:val="24"/>
        </w:rPr>
        <w:t xml:space="preserve"> 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  </w:t>
      </w:r>
    </w:p>
    <w:p w14:paraId="5F80DE18" w14:textId="77777777" w:rsidR="00D67C0D" w:rsidRPr="004D60B8" w:rsidRDefault="00D67C0D" w:rsidP="00066BCE">
      <w:pPr>
        <w:spacing w:after="0" w:line="240" w:lineRule="auto"/>
        <w:ind w:left="4" w:firstLine="708"/>
        <w:jc w:val="both"/>
        <w:rPr>
          <w:rFonts w:ascii="Calibri" w:hAnsi="Calibri" w:cs="Calibri"/>
          <w:sz w:val="24"/>
          <w:szCs w:val="24"/>
        </w:rPr>
      </w:pPr>
      <w:r w:rsidRPr="004D60B8">
        <w:rPr>
          <w:rFonts w:ascii="Calibri" w:eastAsia="Times New Roman" w:hAnsi="Calibri" w:cs="Calibri"/>
          <w:b/>
          <w:sz w:val="24"/>
          <w:szCs w:val="24"/>
        </w:rPr>
        <w:t>8.1.3.</w:t>
      </w:r>
      <w:r w:rsidRPr="004D60B8">
        <w:rPr>
          <w:rFonts w:ascii="Calibri" w:hAnsi="Calibri" w:cs="Calibri"/>
          <w:sz w:val="24"/>
          <w:szCs w:val="24"/>
        </w:rPr>
        <w:t xml:space="preserve"> Zamawiający może żądać od wykonawców wyjaśnień dotyczących treści złożonych oświadczeń, o których mowa w pkt 8.1 SWZ.  </w:t>
      </w:r>
    </w:p>
    <w:p w14:paraId="6DD52AC3" w14:textId="5A9574A1" w:rsidR="00D67C0D" w:rsidRPr="00196269" w:rsidRDefault="00D67C0D" w:rsidP="00066BCE">
      <w:pPr>
        <w:spacing w:after="0" w:line="240" w:lineRule="auto"/>
        <w:ind w:left="4" w:firstLine="708"/>
        <w:jc w:val="both"/>
        <w:rPr>
          <w:rFonts w:ascii="Calibri" w:hAnsi="Calibri" w:cs="Calibri"/>
          <w:sz w:val="24"/>
          <w:szCs w:val="24"/>
        </w:rPr>
      </w:pPr>
      <w:r w:rsidRPr="004D60B8">
        <w:rPr>
          <w:rFonts w:ascii="Calibri" w:eastAsia="Times New Roman" w:hAnsi="Calibri" w:cs="Calibri"/>
          <w:b/>
          <w:sz w:val="24"/>
          <w:szCs w:val="24"/>
        </w:rPr>
        <w:t xml:space="preserve">8.1.4. </w:t>
      </w:r>
      <w:r w:rsidRPr="00196269">
        <w:rPr>
          <w:rFonts w:ascii="Calibri" w:hAnsi="Calibri" w:cs="Calibri"/>
          <w:sz w:val="24"/>
          <w:szCs w:val="24"/>
        </w:rPr>
        <w:t xml:space="preserve">W przypadku wspólnego ubiegania się o zamówienie przez Wykonawców, oświadczenie składa każdy z Wykonawców wspólnie ubiegających się o zamówienie, Oświadczenia te potwierdzają brak podstaw wykluczenia </w:t>
      </w:r>
    </w:p>
    <w:p w14:paraId="25D67832" w14:textId="77777777" w:rsidR="00D67C0D" w:rsidRPr="00196269" w:rsidRDefault="00D67C0D" w:rsidP="00066BCE">
      <w:pPr>
        <w:spacing w:after="0" w:line="240" w:lineRule="auto"/>
        <w:ind w:left="4"/>
        <w:jc w:val="both"/>
        <w:rPr>
          <w:rFonts w:ascii="Calibri" w:hAnsi="Calibri" w:cs="Calibri"/>
          <w:sz w:val="24"/>
          <w:szCs w:val="24"/>
        </w:rPr>
      </w:pPr>
      <w:r w:rsidRPr="00196269">
        <w:rPr>
          <w:rFonts w:ascii="Calibri" w:eastAsia="Times New Roman" w:hAnsi="Calibri" w:cs="Calibri"/>
          <w:b/>
          <w:sz w:val="24"/>
          <w:szCs w:val="24"/>
        </w:rPr>
        <w:lastRenderedPageBreak/>
        <w:t>8.2.</w:t>
      </w:r>
      <w:r w:rsidRPr="00196269">
        <w:rPr>
          <w:rFonts w:ascii="Calibri" w:hAnsi="Calibri" w:cs="Calibri"/>
          <w:sz w:val="24"/>
          <w:szCs w:val="24"/>
        </w:rPr>
        <w:t xml:space="preserve"> Oświadczenie, o którym mowa w rozdziale 8.1 SWZ składa się, pod rygorem nieważności, w formie elektronicznej lub w postaci elektronicznej opatrzonej podpisem zaufanym lub podpisem osobistym.  </w:t>
      </w:r>
    </w:p>
    <w:p w14:paraId="2FCDEBA9" w14:textId="77777777" w:rsidR="00D67C0D" w:rsidRPr="00196269" w:rsidRDefault="00D67C0D" w:rsidP="00066BCE">
      <w:pPr>
        <w:spacing w:after="0" w:line="240" w:lineRule="auto"/>
        <w:ind w:left="4"/>
        <w:jc w:val="both"/>
        <w:rPr>
          <w:rFonts w:ascii="Calibri" w:hAnsi="Calibri" w:cs="Calibri"/>
          <w:sz w:val="24"/>
          <w:szCs w:val="24"/>
        </w:rPr>
      </w:pPr>
      <w:r w:rsidRPr="00196269">
        <w:rPr>
          <w:rFonts w:ascii="Calibri" w:eastAsia="Times New Roman" w:hAnsi="Calibri" w:cs="Calibri"/>
          <w:b/>
          <w:sz w:val="24"/>
          <w:szCs w:val="24"/>
        </w:rPr>
        <w:t>8.3.</w:t>
      </w:r>
      <w:r w:rsidRPr="00196269">
        <w:rPr>
          <w:rFonts w:ascii="Calibri" w:hAnsi="Calibri" w:cs="Calibri"/>
          <w:sz w:val="24"/>
          <w:szCs w:val="24"/>
        </w:rPr>
        <w:t xml:space="preserve"> Oświadczenie wskazane w rozdziale 8.1 SWZ przekazuje się środkiem komunikacji elektronicznej wskazanym w rozdziale 11 SWZ.  </w:t>
      </w:r>
    </w:p>
    <w:p w14:paraId="09D66F8A" w14:textId="279AFC5C" w:rsidR="00D67C0D" w:rsidRPr="00196269" w:rsidRDefault="00D67C0D" w:rsidP="00066BCE">
      <w:pPr>
        <w:spacing w:after="0" w:line="240" w:lineRule="auto"/>
        <w:ind w:left="4"/>
        <w:jc w:val="both"/>
        <w:rPr>
          <w:rFonts w:ascii="Calibri" w:hAnsi="Calibri" w:cs="Calibri"/>
          <w:sz w:val="24"/>
          <w:szCs w:val="24"/>
        </w:rPr>
      </w:pPr>
      <w:r w:rsidRPr="00196269">
        <w:rPr>
          <w:rFonts w:ascii="Calibri" w:eastAsia="Times New Roman" w:hAnsi="Calibri" w:cs="Calibri"/>
          <w:b/>
          <w:sz w:val="24"/>
          <w:szCs w:val="24"/>
        </w:rPr>
        <w:t>8.4.</w:t>
      </w:r>
      <w:r w:rsidRPr="00196269">
        <w:rPr>
          <w:rFonts w:ascii="Calibri" w:hAnsi="Calibri" w:cs="Calibri"/>
          <w:sz w:val="24"/>
          <w:szCs w:val="24"/>
        </w:rPr>
        <w:t xml:space="preserve"> W przypadku, gdy oświadczenie o których mowa w rozdziale 8.1 SWZ zawiera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7303C166" w14:textId="29C88D8F" w:rsidR="0084208F" w:rsidRPr="00196269" w:rsidRDefault="006D0970" w:rsidP="0084208F">
      <w:pPr>
        <w:autoSpaceDE w:val="0"/>
        <w:autoSpaceDN w:val="0"/>
        <w:adjustRightInd w:val="0"/>
        <w:spacing w:after="0" w:line="240" w:lineRule="auto"/>
        <w:jc w:val="both"/>
        <w:rPr>
          <w:rFonts w:ascii="Calibri" w:hAnsi="Calibri" w:cs="Calibri"/>
          <w:color w:val="000000"/>
          <w:sz w:val="24"/>
          <w:szCs w:val="24"/>
          <w:lang w:eastAsia="pl-PL"/>
        </w:rPr>
      </w:pPr>
      <w:r w:rsidRPr="00196269">
        <w:rPr>
          <w:rFonts w:ascii="Calibri" w:hAnsi="Calibri" w:cs="Calibri"/>
          <w:b/>
          <w:bCs/>
          <w:sz w:val="24"/>
          <w:szCs w:val="24"/>
        </w:rPr>
        <w:t xml:space="preserve">8.5. </w:t>
      </w:r>
      <w:r w:rsidR="0084208F" w:rsidRPr="00196269">
        <w:rPr>
          <w:rFonts w:ascii="Calibri" w:hAnsi="Calibri" w:cs="Calibri"/>
          <w:b/>
          <w:bCs/>
          <w:sz w:val="24"/>
          <w:szCs w:val="24"/>
        </w:rPr>
        <w:t xml:space="preserve">Zgodnie z art. 274 ust. 1 ustawy </w:t>
      </w:r>
      <w:proofErr w:type="spellStart"/>
      <w:r w:rsidR="0084208F" w:rsidRPr="00196269">
        <w:rPr>
          <w:rFonts w:ascii="Calibri" w:hAnsi="Calibri" w:cs="Calibri"/>
          <w:b/>
          <w:bCs/>
          <w:sz w:val="24"/>
          <w:szCs w:val="24"/>
        </w:rPr>
        <w:t>Pzp</w:t>
      </w:r>
      <w:proofErr w:type="spellEnd"/>
      <w:r w:rsidR="0084208F" w:rsidRPr="00196269">
        <w:rPr>
          <w:rFonts w:ascii="Calibri" w:hAnsi="Calibri" w:cs="Calibri"/>
          <w:b/>
          <w:bCs/>
          <w:sz w:val="24"/>
          <w:szCs w:val="24"/>
        </w:rPr>
        <w:t>,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1E0E5A7B" w14:textId="6B63DBBC" w:rsidR="0084208F" w:rsidRPr="00196269" w:rsidRDefault="00414CC1" w:rsidP="0084208F">
      <w:pPr>
        <w:suppressAutoHyphens/>
        <w:autoSpaceDE w:val="0"/>
        <w:autoSpaceDN w:val="0"/>
        <w:adjustRightInd w:val="0"/>
        <w:spacing w:after="0" w:line="240" w:lineRule="auto"/>
        <w:jc w:val="both"/>
        <w:rPr>
          <w:rFonts w:ascii="Calibri" w:hAnsi="Calibri" w:cs="Calibri"/>
          <w:sz w:val="24"/>
          <w:szCs w:val="24"/>
          <w:lang w:eastAsia="ar-SA"/>
        </w:rPr>
      </w:pPr>
      <w:r>
        <w:rPr>
          <w:rFonts w:ascii="Calibri" w:hAnsi="Calibri" w:cs="Calibri"/>
          <w:sz w:val="24"/>
          <w:szCs w:val="24"/>
        </w:rPr>
        <w:t>Zamawiający nie wymaga podmiotowych środków dowodowych</w:t>
      </w:r>
    </w:p>
    <w:p w14:paraId="27B1DDC1" w14:textId="77777777" w:rsidR="0084208F" w:rsidRPr="00196269" w:rsidRDefault="0084208F" w:rsidP="0084208F">
      <w:pPr>
        <w:spacing w:after="0" w:line="240" w:lineRule="auto"/>
        <w:ind w:left="4"/>
        <w:rPr>
          <w:rFonts w:ascii="Calibri" w:hAnsi="Calibri" w:cs="Calibri"/>
          <w:sz w:val="24"/>
          <w:szCs w:val="24"/>
        </w:rPr>
      </w:pPr>
    </w:p>
    <w:p w14:paraId="6D94EA03" w14:textId="77777777" w:rsidR="0084208F" w:rsidRPr="00196269" w:rsidRDefault="0084208F" w:rsidP="0084208F">
      <w:pPr>
        <w:spacing w:after="0" w:line="240" w:lineRule="auto"/>
        <w:ind w:left="4"/>
        <w:rPr>
          <w:rFonts w:ascii="Calibri" w:hAnsi="Calibri" w:cs="Calibri"/>
          <w:sz w:val="24"/>
          <w:szCs w:val="24"/>
        </w:rPr>
      </w:pPr>
      <w:r w:rsidRPr="00196269">
        <w:rPr>
          <w:rFonts w:ascii="Calibri" w:eastAsia="Times New Roman" w:hAnsi="Calibri" w:cs="Calibri"/>
          <w:b/>
          <w:sz w:val="24"/>
          <w:szCs w:val="24"/>
        </w:rPr>
        <w:t xml:space="preserve">8.6. </w:t>
      </w:r>
      <w:r w:rsidRPr="00196269">
        <w:rPr>
          <w:rFonts w:ascii="Calibri" w:hAnsi="Calibri" w:cs="Calibri"/>
          <w:sz w:val="24"/>
          <w:szCs w:val="24"/>
        </w:rPr>
        <w:t xml:space="preserve">Dokumenty elektroniczne muszą spełniać łącznie następujące wymagania:  </w:t>
      </w:r>
    </w:p>
    <w:p w14:paraId="04E25813" w14:textId="77777777" w:rsidR="0084208F" w:rsidRPr="00196269" w:rsidRDefault="0084208F" w:rsidP="0084208F">
      <w:pPr>
        <w:numPr>
          <w:ilvl w:val="0"/>
          <w:numId w:val="10"/>
        </w:numPr>
        <w:spacing w:after="0" w:line="240" w:lineRule="auto"/>
        <w:ind w:firstLine="708"/>
        <w:rPr>
          <w:rFonts w:ascii="Calibri" w:hAnsi="Calibri" w:cs="Calibri"/>
          <w:sz w:val="24"/>
          <w:szCs w:val="24"/>
        </w:rPr>
      </w:pPr>
      <w:r w:rsidRPr="00196269">
        <w:rPr>
          <w:rFonts w:ascii="Calibri" w:hAnsi="Calibri" w:cs="Calibri"/>
          <w:sz w:val="24"/>
          <w:szCs w:val="24"/>
        </w:rPr>
        <w:t xml:space="preserve">są utrwalone w sposób umożliwiający ich wielokrotne odczytanie, zapisanie i powielenie, a także przekazanie przy użyciu środków komunikacji elektronicznej lub na informatycznym nośniku danych;  </w:t>
      </w:r>
    </w:p>
    <w:p w14:paraId="7A59826D" w14:textId="77777777" w:rsidR="0084208F" w:rsidRPr="00196269" w:rsidRDefault="0084208F" w:rsidP="0084208F">
      <w:pPr>
        <w:numPr>
          <w:ilvl w:val="0"/>
          <w:numId w:val="10"/>
        </w:numPr>
        <w:spacing w:after="0" w:line="240" w:lineRule="auto"/>
        <w:ind w:firstLine="708"/>
        <w:rPr>
          <w:rFonts w:ascii="Calibri" w:hAnsi="Calibri" w:cs="Calibri"/>
          <w:sz w:val="24"/>
          <w:szCs w:val="24"/>
        </w:rPr>
      </w:pPr>
      <w:r w:rsidRPr="00196269">
        <w:rPr>
          <w:rFonts w:ascii="Calibri" w:hAnsi="Calibri" w:cs="Calibri"/>
          <w:sz w:val="24"/>
          <w:szCs w:val="24"/>
        </w:rPr>
        <w:t xml:space="preserve">umożliwiają prezentację treści w postaci elektronicznej, w szczególności przez wyświetlenie tej treści na monitorze ekranowym;  </w:t>
      </w:r>
    </w:p>
    <w:p w14:paraId="56ED9246" w14:textId="77777777" w:rsidR="0084208F" w:rsidRPr="00196269" w:rsidRDefault="0084208F" w:rsidP="0084208F">
      <w:pPr>
        <w:numPr>
          <w:ilvl w:val="0"/>
          <w:numId w:val="10"/>
        </w:numPr>
        <w:spacing w:after="0" w:line="240" w:lineRule="auto"/>
        <w:ind w:firstLine="708"/>
        <w:rPr>
          <w:rFonts w:ascii="Calibri" w:hAnsi="Calibri" w:cs="Calibri"/>
          <w:sz w:val="24"/>
          <w:szCs w:val="24"/>
        </w:rPr>
      </w:pPr>
      <w:r w:rsidRPr="00196269">
        <w:rPr>
          <w:rFonts w:ascii="Calibri" w:hAnsi="Calibri" w:cs="Calibri"/>
          <w:sz w:val="24"/>
          <w:szCs w:val="24"/>
        </w:rPr>
        <w:t xml:space="preserve">umożliwiają prezentację treści w postaci papierowej, w szczególności za pomocą wydruku;  </w:t>
      </w:r>
    </w:p>
    <w:p w14:paraId="731158E0" w14:textId="77777777" w:rsidR="0084208F" w:rsidRPr="00196269" w:rsidRDefault="0084208F" w:rsidP="0084208F">
      <w:pPr>
        <w:numPr>
          <w:ilvl w:val="0"/>
          <w:numId w:val="10"/>
        </w:numPr>
        <w:spacing w:after="0" w:line="240" w:lineRule="auto"/>
        <w:ind w:firstLine="708"/>
        <w:rPr>
          <w:rFonts w:ascii="Calibri" w:hAnsi="Calibri" w:cs="Calibri"/>
          <w:sz w:val="24"/>
          <w:szCs w:val="24"/>
        </w:rPr>
      </w:pPr>
      <w:r w:rsidRPr="00196269">
        <w:rPr>
          <w:rFonts w:ascii="Calibri" w:hAnsi="Calibri" w:cs="Calibri"/>
          <w:sz w:val="24"/>
          <w:szCs w:val="24"/>
        </w:rPr>
        <w:t>zawierają dane w układzie niepozostawiającym wątpliwości co do treści i kontekstu zapisanych informacji</w:t>
      </w:r>
    </w:p>
    <w:p w14:paraId="55C6D05C" w14:textId="28AB8EC2" w:rsidR="00D67C0D" w:rsidRPr="00196269" w:rsidRDefault="00D67C0D" w:rsidP="00A45123">
      <w:pPr>
        <w:numPr>
          <w:ilvl w:val="0"/>
          <w:numId w:val="10"/>
        </w:numPr>
        <w:spacing w:after="0" w:line="240" w:lineRule="auto"/>
        <w:ind w:firstLine="708"/>
        <w:jc w:val="both"/>
        <w:rPr>
          <w:rFonts w:ascii="Calibri" w:hAnsi="Calibri" w:cs="Calibri"/>
          <w:sz w:val="24"/>
          <w:szCs w:val="24"/>
        </w:rPr>
      </w:pPr>
      <w:r w:rsidRPr="00196269">
        <w:rPr>
          <w:rFonts w:ascii="Calibri" w:hAnsi="Calibri" w:cs="Calibri"/>
          <w:sz w:val="24"/>
          <w:szCs w:val="24"/>
        </w:rPr>
        <w:t xml:space="preserve">zawierają dane w układzie niepozostawiającym wątpliwości co do treści i kontekstu zapisanych informacji. </w:t>
      </w:r>
    </w:p>
    <w:p w14:paraId="5F9E1BC8" w14:textId="37846318" w:rsidR="00816C98" w:rsidRPr="004D60B8" w:rsidRDefault="00D67C0D" w:rsidP="00CA38E3">
      <w:pPr>
        <w:spacing w:after="0" w:line="240" w:lineRule="auto"/>
        <w:ind w:left="708"/>
        <w:jc w:val="both"/>
        <w:rPr>
          <w:rFonts w:ascii="Calibri" w:hAnsi="Calibri" w:cs="Calibri"/>
          <w:sz w:val="24"/>
          <w:szCs w:val="24"/>
        </w:rPr>
      </w:pPr>
      <w:r w:rsidRPr="004D60B8">
        <w:rPr>
          <w:rFonts w:ascii="Calibri" w:hAnsi="Calibri" w:cs="Calibri"/>
          <w:sz w:val="24"/>
          <w:szCs w:val="24"/>
        </w:rPr>
        <w:t xml:space="preserve"> </w:t>
      </w:r>
    </w:p>
    <w:p w14:paraId="48D500D3" w14:textId="77777777" w:rsidR="00816C98" w:rsidRPr="004D60B8" w:rsidRDefault="00816C98" w:rsidP="00066BCE">
      <w:pPr>
        <w:spacing w:after="0" w:line="240" w:lineRule="auto"/>
        <w:ind w:left="708"/>
        <w:jc w:val="both"/>
        <w:rPr>
          <w:rFonts w:ascii="Calibri" w:hAnsi="Calibri" w:cs="Calibri"/>
          <w:sz w:val="24"/>
          <w:szCs w:val="24"/>
        </w:rPr>
      </w:pPr>
    </w:p>
    <w:p w14:paraId="3948FB62" w14:textId="4C93561B" w:rsidR="00D67C0D" w:rsidRPr="004D60B8" w:rsidRDefault="00D67C0D" w:rsidP="00816C98">
      <w:pPr>
        <w:spacing w:after="0" w:line="240" w:lineRule="auto"/>
        <w:ind w:left="10" w:hanging="10"/>
        <w:jc w:val="center"/>
        <w:rPr>
          <w:rFonts w:ascii="Calibri" w:hAnsi="Calibri" w:cs="Calibri"/>
          <w:sz w:val="24"/>
          <w:szCs w:val="24"/>
        </w:rPr>
      </w:pPr>
      <w:r w:rsidRPr="004D60B8">
        <w:rPr>
          <w:rFonts w:ascii="Calibri" w:hAnsi="Calibri" w:cs="Calibri"/>
          <w:sz w:val="24"/>
          <w:szCs w:val="24"/>
        </w:rPr>
        <w:t>Rozdział 9</w:t>
      </w:r>
    </w:p>
    <w:p w14:paraId="3FE0AB07" w14:textId="2D552BF7" w:rsidR="00D67C0D" w:rsidRPr="004D60B8" w:rsidRDefault="00CA38E3" w:rsidP="00CA38E3">
      <w:pPr>
        <w:spacing w:after="0" w:line="240" w:lineRule="auto"/>
        <w:ind w:left="1148" w:hanging="10"/>
        <w:rPr>
          <w:rFonts w:ascii="Calibri" w:hAnsi="Calibri" w:cs="Calibri"/>
          <w:sz w:val="24"/>
          <w:szCs w:val="24"/>
        </w:rPr>
      </w:pPr>
      <w:r w:rsidRPr="004D60B8">
        <w:rPr>
          <w:rFonts w:ascii="Calibri" w:eastAsia="Times New Roman" w:hAnsi="Calibri" w:cs="Calibri"/>
          <w:b/>
          <w:sz w:val="24"/>
          <w:szCs w:val="24"/>
        </w:rPr>
        <w:t xml:space="preserve">     </w:t>
      </w:r>
      <w:r w:rsidR="00D67C0D" w:rsidRPr="004D60B8">
        <w:rPr>
          <w:rFonts w:ascii="Calibri" w:eastAsia="Times New Roman" w:hAnsi="Calibri" w:cs="Calibri"/>
          <w:b/>
          <w:sz w:val="24"/>
          <w:szCs w:val="24"/>
        </w:rPr>
        <w:t>INFORMACJA DLA WYKONAWCÓW ZAMIERZAJĄCYCH POWIERZYĆ</w:t>
      </w:r>
    </w:p>
    <w:p w14:paraId="290E0FE0" w14:textId="02C1DD8E" w:rsidR="00D67C0D" w:rsidRPr="004D60B8" w:rsidRDefault="00D67C0D" w:rsidP="00816C98">
      <w:pPr>
        <w:pStyle w:val="Nagwek2"/>
        <w:spacing w:after="0" w:line="240" w:lineRule="auto"/>
        <w:ind w:left="713" w:right="709"/>
        <w:rPr>
          <w:rFonts w:ascii="Calibri" w:hAnsi="Calibri" w:cs="Calibri"/>
          <w:sz w:val="24"/>
          <w:szCs w:val="24"/>
        </w:rPr>
      </w:pPr>
      <w:r w:rsidRPr="004D60B8">
        <w:rPr>
          <w:rFonts w:ascii="Calibri" w:hAnsi="Calibri" w:cs="Calibri"/>
          <w:sz w:val="24"/>
          <w:szCs w:val="24"/>
        </w:rPr>
        <w:t>WYKONANIE CZĘŚCI ZAMÓWIENIA PODWYKONAWCOM</w:t>
      </w:r>
    </w:p>
    <w:p w14:paraId="625D451C" w14:textId="77777777" w:rsidR="00816C98" w:rsidRPr="004D60B8" w:rsidRDefault="00816C98" w:rsidP="00816C98">
      <w:pPr>
        <w:rPr>
          <w:rFonts w:ascii="Calibri" w:hAnsi="Calibri" w:cs="Calibri"/>
          <w:sz w:val="24"/>
          <w:szCs w:val="24"/>
          <w:lang w:eastAsia="pl-PL"/>
        </w:rPr>
      </w:pPr>
    </w:p>
    <w:p w14:paraId="1B83C02C"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9.1.</w:t>
      </w:r>
      <w:r w:rsidRPr="004D60B8">
        <w:rPr>
          <w:rFonts w:ascii="Calibri" w:hAnsi="Calibri" w:cs="Calibri"/>
          <w:sz w:val="24"/>
          <w:szCs w:val="24"/>
        </w:rPr>
        <w:t xml:space="preserve"> Wykonawca może powierzyć wykonanie części zamówienia na roboty budowlane lub usługi podwykonawcy/podwykonawcom.  </w:t>
      </w:r>
    </w:p>
    <w:p w14:paraId="28700984"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 xml:space="preserve">9.2. </w:t>
      </w:r>
      <w:r w:rsidRPr="004D60B8">
        <w:rPr>
          <w:rFonts w:ascii="Calibri" w:hAnsi="Calibri" w:cs="Calibri"/>
          <w:sz w:val="24"/>
          <w:szCs w:val="24"/>
        </w:rPr>
        <w:t xml:space="preserve">Zamawiający </w:t>
      </w:r>
      <w:r w:rsidRPr="004D60B8">
        <w:rPr>
          <w:rFonts w:ascii="Calibri" w:eastAsia="Times New Roman" w:hAnsi="Calibri" w:cs="Calibri"/>
          <w:b/>
          <w:sz w:val="24"/>
          <w:szCs w:val="24"/>
        </w:rPr>
        <w:t xml:space="preserve">nie zastrzega </w:t>
      </w:r>
      <w:r w:rsidRPr="004D60B8">
        <w:rPr>
          <w:rFonts w:ascii="Calibri" w:hAnsi="Calibri" w:cs="Calibri"/>
          <w:sz w:val="24"/>
          <w:szCs w:val="24"/>
        </w:rPr>
        <w:t xml:space="preserve">obowiązku osobistego wykonania przez wykonawcę kluczowych części zamówienia.  </w:t>
      </w:r>
    </w:p>
    <w:p w14:paraId="6D29C2E6" w14:textId="510D78B1"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 xml:space="preserve">9.3. </w:t>
      </w:r>
      <w:r w:rsidRPr="004D60B8">
        <w:rPr>
          <w:rFonts w:ascii="Calibri" w:hAnsi="Calibri" w:cs="Calibri"/>
          <w:sz w:val="24"/>
          <w:szCs w:val="24"/>
        </w:rPr>
        <w:t xml:space="preserve">Zamawiający </w:t>
      </w:r>
      <w:r w:rsidR="001845F6">
        <w:rPr>
          <w:rFonts w:ascii="Calibri" w:hAnsi="Calibri" w:cs="Calibri"/>
          <w:sz w:val="24"/>
          <w:szCs w:val="24"/>
        </w:rPr>
        <w:t xml:space="preserve">nie żąda wskazania przez Wykonawcę, w ofercie </w:t>
      </w:r>
      <w:r w:rsidRPr="004D60B8">
        <w:rPr>
          <w:rFonts w:ascii="Calibri" w:hAnsi="Calibri" w:cs="Calibri"/>
          <w:sz w:val="24"/>
          <w:szCs w:val="24"/>
        </w:rPr>
        <w:t xml:space="preserve">  </w:t>
      </w:r>
      <w:r w:rsidR="001845F6">
        <w:rPr>
          <w:rFonts w:ascii="Calibri" w:hAnsi="Calibri" w:cs="Calibri"/>
          <w:sz w:val="24"/>
          <w:szCs w:val="24"/>
        </w:rPr>
        <w:t xml:space="preserve">części zamówienia, których wykonanie zamierza powierzyć podwykonawcom, którzy nie są podmiotami udostępniającymi zasoby, oraz podania nazw ewentualnych podwykonawców. </w:t>
      </w:r>
    </w:p>
    <w:p w14:paraId="7626E95D"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eastAsia="Times New Roman" w:hAnsi="Calibri" w:cs="Calibri"/>
          <w:b/>
          <w:sz w:val="24"/>
          <w:szCs w:val="24"/>
        </w:rPr>
        <w:t xml:space="preserve"> </w:t>
      </w:r>
    </w:p>
    <w:p w14:paraId="4DD37FB5" w14:textId="58907640" w:rsidR="00D67C0D" w:rsidRPr="004D60B8" w:rsidRDefault="00D67C0D" w:rsidP="00816C98">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10</w:t>
      </w:r>
    </w:p>
    <w:p w14:paraId="45D72463" w14:textId="391563EB" w:rsidR="00D67C0D" w:rsidRPr="004D60B8" w:rsidRDefault="00D67C0D" w:rsidP="00816C98">
      <w:pPr>
        <w:spacing w:after="0" w:line="240" w:lineRule="auto"/>
        <w:ind w:left="1097" w:hanging="10"/>
        <w:jc w:val="center"/>
        <w:rPr>
          <w:rFonts w:ascii="Calibri" w:hAnsi="Calibri" w:cs="Calibri"/>
          <w:sz w:val="24"/>
          <w:szCs w:val="24"/>
        </w:rPr>
      </w:pPr>
      <w:r w:rsidRPr="004D60B8">
        <w:rPr>
          <w:rFonts w:ascii="Calibri" w:eastAsia="Times New Roman" w:hAnsi="Calibri" w:cs="Calibri"/>
          <w:b/>
          <w:sz w:val="24"/>
          <w:szCs w:val="24"/>
        </w:rPr>
        <w:t>INFORMACJA DLA WYKONAWCÓW WSPÓLNIE UBIEGAJĄCYCH SIĘ O</w:t>
      </w:r>
    </w:p>
    <w:p w14:paraId="699BB770" w14:textId="6718B349" w:rsidR="00D67C0D" w:rsidRPr="004D60B8" w:rsidRDefault="00CA38E3" w:rsidP="00816C98">
      <w:pPr>
        <w:pStyle w:val="Nagwek2"/>
        <w:spacing w:after="0" w:line="240" w:lineRule="auto"/>
        <w:ind w:left="713" w:right="714"/>
        <w:rPr>
          <w:rFonts w:ascii="Calibri" w:hAnsi="Calibri" w:cs="Calibri"/>
          <w:sz w:val="24"/>
          <w:szCs w:val="24"/>
        </w:rPr>
      </w:pPr>
      <w:r w:rsidRPr="004D60B8">
        <w:rPr>
          <w:rFonts w:ascii="Calibri" w:hAnsi="Calibri" w:cs="Calibri"/>
          <w:sz w:val="24"/>
          <w:szCs w:val="24"/>
        </w:rPr>
        <w:t xml:space="preserve">           </w:t>
      </w:r>
      <w:r w:rsidR="00D67C0D" w:rsidRPr="004D60B8">
        <w:rPr>
          <w:rFonts w:ascii="Calibri" w:hAnsi="Calibri" w:cs="Calibri"/>
          <w:sz w:val="24"/>
          <w:szCs w:val="24"/>
        </w:rPr>
        <w:t>UDZIELENIE ZAMÓWIENIA (W TYM SPÓŁKI CYWILNE)</w:t>
      </w:r>
    </w:p>
    <w:p w14:paraId="7FA17423" w14:textId="77777777" w:rsidR="00D67C0D" w:rsidRPr="004D60B8" w:rsidRDefault="00D67C0D" w:rsidP="00066BCE">
      <w:pPr>
        <w:jc w:val="both"/>
        <w:rPr>
          <w:rFonts w:ascii="Calibri" w:hAnsi="Calibri" w:cs="Calibri"/>
          <w:sz w:val="24"/>
          <w:szCs w:val="24"/>
          <w:lang w:eastAsia="pl-PL"/>
        </w:rPr>
      </w:pPr>
    </w:p>
    <w:p w14:paraId="15D93CD9"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10.1.</w:t>
      </w:r>
      <w:r w:rsidRPr="004D60B8">
        <w:rPr>
          <w:rFonts w:ascii="Calibri" w:hAnsi="Calibri" w:cs="Calibri"/>
          <w:sz w:val="24"/>
          <w:szCs w:val="24"/>
        </w:rPr>
        <w:t xml:space="preserve"> Wykonawcy mogą wspólnie ubiegać się o udzielenie zamówienia. W takim przypadku, wykonawcy ustanawiają pełnomocnika do reprezentowania ich w postępowaniu o udzielenie </w:t>
      </w:r>
      <w:r w:rsidRPr="004D60B8">
        <w:rPr>
          <w:rFonts w:ascii="Calibri" w:hAnsi="Calibri" w:cs="Calibri"/>
          <w:sz w:val="24"/>
          <w:szCs w:val="24"/>
        </w:rPr>
        <w:lastRenderedPageBreak/>
        <w:t xml:space="preserve">zamówienia albo do reprezentowania w postępowaniu i zawarcia umowy w sprawie zamówienia publicznego.  </w:t>
      </w:r>
    </w:p>
    <w:p w14:paraId="4A001FA8"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10.2</w:t>
      </w:r>
      <w:r w:rsidRPr="004D60B8">
        <w:rPr>
          <w:rFonts w:ascii="Calibri" w:hAnsi="Calibri" w:cs="Calibri"/>
          <w:sz w:val="24"/>
          <w:szCs w:val="24"/>
        </w:rPr>
        <w:t xml:space="preserve">. W przypadku Wykonawców wspólnie ubiegających się o udzielenie zamówienia: </w:t>
      </w:r>
    </w:p>
    <w:p w14:paraId="2134C7C2" w14:textId="77777777" w:rsidR="00C45D6F" w:rsidRPr="004D60B8" w:rsidRDefault="00D67C0D" w:rsidP="00361B03">
      <w:pPr>
        <w:spacing w:after="0" w:line="240" w:lineRule="auto"/>
        <w:ind w:left="4"/>
        <w:jc w:val="both"/>
        <w:rPr>
          <w:rFonts w:ascii="Calibri" w:hAnsi="Calibri" w:cs="Calibri"/>
          <w:sz w:val="24"/>
          <w:szCs w:val="24"/>
        </w:rPr>
      </w:pPr>
      <w:r w:rsidRPr="004D60B8">
        <w:rPr>
          <w:rFonts w:ascii="Calibri" w:hAnsi="Calibri" w:cs="Calibri"/>
          <w:sz w:val="24"/>
          <w:szCs w:val="24"/>
        </w:rPr>
        <w:t xml:space="preserve">a/ żaden z tych Wykonawców nie może podlegać wykluczeniu z postępowanie </w:t>
      </w:r>
    </w:p>
    <w:p w14:paraId="18C6C4E2" w14:textId="0E7AB4B2"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10.</w:t>
      </w:r>
      <w:r w:rsidR="00361B03" w:rsidRPr="004D60B8">
        <w:rPr>
          <w:rFonts w:ascii="Calibri" w:eastAsia="Times New Roman" w:hAnsi="Calibri" w:cs="Calibri"/>
          <w:b/>
          <w:sz w:val="24"/>
          <w:szCs w:val="24"/>
        </w:rPr>
        <w:t>3</w:t>
      </w:r>
      <w:r w:rsidRPr="004D60B8">
        <w:rPr>
          <w:rFonts w:ascii="Calibri" w:eastAsia="Times New Roman" w:hAnsi="Calibri" w:cs="Calibri"/>
          <w:b/>
          <w:sz w:val="24"/>
          <w:szCs w:val="24"/>
        </w:rPr>
        <w:t xml:space="preserve">. </w:t>
      </w:r>
      <w:r w:rsidRPr="004D60B8">
        <w:rPr>
          <w:rFonts w:ascii="Calibri" w:hAnsi="Calibri" w:cs="Calibri"/>
          <w:sz w:val="24"/>
          <w:szCs w:val="24"/>
        </w:rPr>
        <w:t xml:space="preserve">W przypadku Wykonawców wspólnie ubiegających się o udzielenie zamówienia oświadczenia o których mowa w pkt. 8.1 SWZ składa z ofertą każdy z Wykonawców wspólnie ubiegających się o zamówienie. </w:t>
      </w:r>
    </w:p>
    <w:p w14:paraId="18D42468" w14:textId="77777777" w:rsidR="00DE439B"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 xml:space="preserve">10.5. </w:t>
      </w:r>
      <w:r w:rsidRPr="004D60B8">
        <w:rPr>
          <w:rFonts w:ascii="Calibri" w:hAnsi="Calibri" w:cs="Calibri"/>
          <w:sz w:val="24"/>
          <w:szCs w:val="24"/>
        </w:rPr>
        <w:t xml:space="preserve">W przypadku wspólnego ubiegania się o udzielenie zamówienia wykonawcy ustanawiają pełnomocnika do reprezentowania ich w postępowaniu o udzielenie zamówienia albo reprezentowania w postępowaniu i zawarcie umowy w sprawie zamówienia publicznego. Wszelka korespondencja kierowana będzie wyłącznie do podmiotu występującego jako pełnomocnik. Dokument potwierdzający ustanowienie pełnomocnictwa powinien zawierać wskazanie postępowania o zamówienie publiczne, którego dotyczy, wykonawców ubiegających się wspólnie o udzielenie zamówienia, ustanowionego pełnomocnika oraz zakres jego umocowania. Podpisy muszą zostać złożone przez osoby uprawnione do składania oświadczeń woli wymienione we właściwym rejestrze lub wpisie do ewidencji działalności gospodarczej. </w:t>
      </w:r>
    </w:p>
    <w:p w14:paraId="1C7BD34B" w14:textId="2FC15352"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10.6.</w:t>
      </w:r>
      <w:r w:rsidRPr="004D60B8">
        <w:rPr>
          <w:rFonts w:ascii="Calibri" w:hAnsi="Calibri" w:cs="Calibri"/>
          <w:sz w:val="24"/>
          <w:szCs w:val="24"/>
        </w:rPr>
        <w:t xml:space="preserve"> Jeżeli została wybrana oferta wykonawców wspólnie ubiegających się o udzielenie zamówienia, zamawiający może żądać przed zawarciem umowy w sprawie zamówienia publicznego kopii umowy regulującej współpracę tych wykonawców. </w:t>
      </w:r>
    </w:p>
    <w:p w14:paraId="556598C5" w14:textId="1472C1F8" w:rsidR="00D67C0D" w:rsidRPr="004D60B8" w:rsidRDefault="00D67C0D" w:rsidP="00066BCE">
      <w:pPr>
        <w:spacing w:after="0" w:line="240" w:lineRule="auto"/>
        <w:ind w:left="756"/>
        <w:jc w:val="both"/>
        <w:rPr>
          <w:rFonts w:ascii="Calibri" w:hAnsi="Calibri" w:cs="Calibri"/>
          <w:sz w:val="24"/>
          <w:szCs w:val="24"/>
        </w:rPr>
      </w:pPr>
    </w:p>
    <w:p w14:paraId="35A2A412" w14:textId="77777777" w:rsidR="00D67C0D" w:rsidRPr="004D60B8" w:rsidRDefault="00D67C0D" w:rsidP="00066BCE">
      <w:pPr>
        <w:spacing w:after="0" w:line="240" w:lineRule="auto"/>
        <w:ind w:left="756"/>
        <w:jc w:val="both"/>
        <w:rPr>
          <w:rFonts w:ascii="Calibri" w:hAnsi="Calibri" w:cs="Calibri"/>
          <w:sz w:val="24"/>
          <w:szCs w:val="24"/>
        </w:rPr>
      </w:pPr>
      <w:r w:rsidRPr="004D60B8">
        <w:rPr>
          <w:rFonts w:ascii="Calibri" w:hAnsi="Calibri" w:cs="Calibri"/>
          <w:sz w:val="24"/>
          <w:szCs w:val="24"/>
        </w:rPr>
        <w:t xml:space="preserve"> </w:t>
      </w:r>
    </w:p>
    <w:p w14:paraId="3B7D0C99" w14:textId="1D8571DD" w:rsidR="00D67C0D" w:rsidRPr="004D60B8" w:rsidRDefault="00D67C0D" w:rsidP="00DE439B">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11</w:t>
      </w:r>
    </w:p>
    <w:p w14:paraId="47591D0D" w14:textId="619FD02F" w:rsidR="00D67C0D" w:rsidRPr="004D60B8" w:rsidRDefault="00D67C0D" w:rsidP="00DE439B">
      <w:pPr>
        <w:spacing w:after="0" w:line="240" w:lineRule="auto"/>
        <w:ind w:left="2" w:firstLine="1097"/>
        <w:jc w:val="center"/>
        <w:rPr>
          <w:rFonts w:ascii="Calibri" w:hAnsi="Calibri" w:cs="Calibri"/>
          <w:sz w:val="24"/>
          <w:szCs w:val="24"/>
        </w:rPr>
      </w:pPr>
      <w:r w:rsidRPr="004D60B8">
        <w:rPr>
          <w:rFonts w:ascii="Calibri" w:eastAsia="Times New Roman" w:hAnsi="Calibri" w:cs="Calibri"/>
          <w:b/>
          <w:sz w:val="24"/>
          <w:szCs w:val="24"/>
        </w:rPr>
        <w:t>INFORMACJE O ŚRODKACH KOMUNIKACJI ELEKTRONICZNEJ, PRZY UŻYCIU KTÓ</w:t>
      </w:r>
      <w:r w:rsidR="00B33EBF">
        <w:rPr>
          <w:rFonts w:ascii="Calibri" w:eastAsia="Times New Roman" w:hAnsi="Calibri" w:cs="Calibri"/>
          <w:b/>
          <w:sz w:val="24"/>
          <w:szCs w:val="24"/>
        </w:rPr>
        <w:t>R</w:t>
      </w:r>
      <w:r w:rsidRPr="004D60B8">
        <w:rPr>
          <w:rFonts w:ascii="Calibri" w:eastAsia="Times New Roman" w:hAnsi="Calibri" w:cs="Calibri"/>
          <w:b/>
          <w:sz w:val="24"/>
          <w:szCs w:val="24"/>
        </w:rPr>
        <w:t>YCH</w:t>
      </w:r>
      <w:r w:rsidR="00CA38E3" w:rsidRPr="004D60B8">
        <w:rPr>
          <w:rFonts w:ascii="Calibri" w:eastAsia="Times New Roman" w:hAnsi="Calibri" w:cs="Calibri"/>
          <w:b/>
          <w:sz w:val="24"/>
          <w:szCs w:val="24"/>
        </w:rPr>
        <w:t xml:space="preserve"> </w:t>
      </w:r>
      <w:r w:rsidRPr="004D60B8">
        <w:rPr>
          <w:rFonts w:ascii="Calibri" w:eastAsia="Times New Roman" w:hAnsi="Calibri" w:cs="Calibri"/>
          <w:b/>
          <w:sz w:val="24"/>
          <w:szCs w:val="24"/>
        </w:rPr>
        <w:t>ZAMAWIAJĄCY BĘDZIE KOMUNIKOWAŁ SIĘ Z WYKONAWCAMI,</w:t>
      </w:r>
    </w:p>
    <w:p w14:paraId="40BC62E6" w14:textId="4F2A5D31" w:rsidR="00D67C0D" w:rsidRPr="004D60B8" w:rsidRDefault="00CA38E3" w:rsidP="00DE439B">
      <w:pPr>
        <w:spacing w:after="0" w:line="240" w:lineRule="auto"/>
        <w:ind w:left="231" w:hanging="10"/>
        <w:jc w:val="center"/>
        <w:rPr>
          <w:rFonts w:ascii="Calibri" w:hAnsi="Calibri" w:cs="Calibri"/>
          <w:sz w:val="24"/>
          <w:szCs w:val="24"/>
        </w:rPr>
      </w:pPr>
      <w:r w:rsidRPr="004D60B8">
        <w:rPr>
          <w:rFonts w:ascii="Calibri" w:eastAsia="Times New Roman" w:hAnsi="Calibri" w:cs="Calibri"/>
          <w:b/>
          <w:sz w:val="24"/>
          <w:szCs w:val="24"/>
        </w:rPr>
        <w:t xml:space="preserve">      </w:t>
      </w:r>
      <w:r w:rsidR="00D67C0D" w:rsidRPr="004D60B8">
        <w:rPr>
          <w:rFonts w:ascii="Calibri" w:eastAsia="Times New Roman" w:hAnsi="Calibri" w:cs="Calibri"/>
          <w:b/>
          <w:sz w:val="24"/>
          <w:szCs w:val="24"/>
        </w:rPr>
        <w:t>ORAZ INFORMACJE O WYMAGANIACH TECHNICZNYCH I ORGANIZACYJNYCH</w:t>
      </w:r>
    </w:p>
    <w:p w14:paraId="162AEFF8" w14:textId="1B03C5A7" w:rsidR="00D67C0D" w:rsidRPr="004D60B8" w:rsidRDefault="00D67C0D" w:rsidP="00DE439B">
      <w:pPr>
        <w:pStyle w:val="Nagwek2"/>
        <w:spacing w:after="0" w:line="240" w:lineRule="auto"/>
        <w:ind w:left="713" w:right="712"/>
        <w:rPr>
          <w:rFonts w:ascii="Calibri" w:hAnsi="Calibri" w:cs="Calibri"/>
          <w:b w:val="0"/>
          <w:sz w:val="24"/>
          <w:szCs w:val="24"/>
        </w:rPr>
      </w:pPr>
      <w:r w:rsidRPr="004D60B8">
        <w:rPr>
          <w:rFonts w:ascii="Calibri" w:hAnsi="Calibri" w:cs="Calibri"/>
          <w:sz w:val="24"/>
          <w:szCs w:val="24"/>
        </w:rPr>
        <w:t>SPORZĄDZANIA, WYSYŁANIA I ODBIERANIA KORESPONDENCJI ELEKTRONICZNEJ</w:t>
      </w:r>
    </w:p>
    <w:p w14:paraId="00F39F57" w14:textId="77777777" w:rsidR="00D67C0D" w:rsidRPr="004D60B8" w:rsidRDefault="00D67C0D" w:rsidP="00066BCE">
      <w:pPr>
        <w:jc w:val="both"/>
        <w:rPr>
          <w:rFonts w:ascii="Calibri" w:hAnsi="Calibri" w:cs="Calibri"/>
          <w:sz w:val="24"/>
          <w:szCs w:val="24"/>
          <w:lang w:eastAsia="pl-PL"/>
        </w:rPr>
      </w:pPr>
    </w:p>
    <w:p w14:paraId="3DE27F80"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b/>
          <w:bCs/>
          <w:sz w:val="24"/>
          <w:szCs w:val="24"/>
        </w:rPr>
      </w:pPr>
      <w:r w:rsidRPr="004D60B8">
        <w:rPr>
          <w:rFonts w:ascii="Calibri" w:hAnsi="Calibri" w:cs="Calibri"/>
          <w:b/>
          <w:bCs/>
          <w:sz w:val="24"/>
          <w:szCs w:val="24"/>
        </w:rPr>
        <w:t xml:space="preserve">W postępowaniu o udzielenie zamówienia publicznego komunikacja między Zamawiającym, a Wykonawcami odbywa się przy użyciu Platformy </w:t>
      </w:r>
      <w:r w:rsidRPr="004D60B8">
        <w:rPr>
          <w:rFonts w:ascii="Calibri" w:hAnsi="Calibri" w:cs="Calibri"/>
          <w:b/>
          <w:bCs/>
          <w:sz w:val="24"/>
          <w:szCs w:val="24"/>
        </w:rPr>
        <w:br/>
        <w:t xml:space="preserve">e-Zamówienia, która jest dostępna pod adresem </w:t>
      </w:r>
      <w:hyperlink r:id="rId17" w:history="1">
        <w:r w:rsidRPr="004D60B8">
          <w:rPr>
            <w:rStyle w:val="Hipercze"/>
            <w:rFonts w:ascii="Calibri" w:hAnsi="Calibri" w:cs="Calibri"/>
            <w:b/>
            <w:bCs/>
            <w:color w:val="0070C0"/>
            <w:sz w:val="24"/>
            <w:szCs w:val="24"/>
          </w:rPr>
          <w:t>https://ezamowienia.gov.pl</w:t>
        </w:r>
      </w:hyperlink>
      <w:r w:rsidRPr="004D60B8">
        <w:rPr>
          <w:rFonts w:ascii="Calibri" w:hAnsi="Calibri" w:cs="Calibri"/>
          <w:b/>
          <w:bCs/>
          <w:sz w:val="24"/>
          <w:szCs w:val="24"/>
        </w:rPr>
        <w:t xml:space="preserve"> </w:t>
      </w:r>
    </w:p>
    <w:p w14:paraId="35422B91"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Korzystanie z Platformy e-Zamówienia jest bezpłatne.</w:t>
      </w:r>
    </w:p>
    <w:p w14:paraId="468E19E4"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Zamawiający wyznacza następujące osoby do kontaktu z Wykonawcami:  </w:t>
      </w:r>
    </w:p>
    <w:p w14:paraId="54840CDA" w14:textId="70F199DB" w:rsidR="00CA38E3" w:rsidRPr="004D60B8" w:rsidRDefault="00CA38E3" w:rsidP="00CA38E3">
      <w:pPr>
        <w:spacing w:after="0" w:line="240" w:lineRule="auto"/>
        <w:ind w:left="4"/>
        <w:rPr>
          <w:rFonts w:ascii="Calibri" w:hAnsi="Calibri" w:cs="Calibri"/>
          <w:sz w:val="24"/>
          <w:szCs w:val="24"/>
        </w:rPr>
      </w:pPr>
      <w:r w:rsidRPr="004D60B8">
        <w:rPr>
          <w:rFonts w:ascii="Calibri" w:hAnsi="Calibri" w:cs="Calibri"/>
          <w:sz w:val="24"/>
          <w:szCs w:val="24"/>
        </w:rPr>
        <w:t>sprawy techniczne –</w:t>
      </w:r>
      <w:r w:rsidR="00196269">
        <w:rPr>
          <w:rFonts w:ascii="Calibri" w:hAnsi="Calibri" w:cs="Calibri"/>
          <w:sz w:val="24"/>
          <w:szCs w:val="24"/>
        </w:rPr>
        <w:t>Anna Szarpak-</w:t>
      </w:r>
      <w:proofErr w:type="spellStart"/>
      <w:r w:rsidR="00196269">
        <w:rPr>
          <w:rFonts w:ascii="Calibri" w:hAnsi="Calibri" w:cs="Calibri"/>
          <w:sz w:val="24"/>
          <w:szCs w:val="24"/>
        </w:rPr>
        <w:t>Kręgulec</w:t>
      </w:r>
      <w:proofErr w:type="spellEnd"/>
    </w:p>
    <w:p w14:paraId="68EDFCE8" w14:textId="77777777" w:rsidR="00CA38E3" w:rsidRPr="004D60B8" w:rsidRDefault="00CA38E3" w:rsidP="00CA38E3">
      <w:pPr>
        <w:tabs>
          <w:tab w:val="center" w:pos="2553"/>
        </w:tabs>
        <w:spacing w:after="0" w:line="240" w:lineRule="auto"/>
        <w:rPr>
          <w:rFonts w:ascii="Calibri" w:hAnsi="Calibri" w:cs="Calibri"/>
          <w:sz w:val="24"/>
          <w:szCs w:val="24"/>
        </w:rPr>
      </w:pPr>
      <w:r w:rsidRPr="004D60B8">
        <w:rPr>
          <w:rFonts w:ascii="Calibri" w:hAnsi="Calibri" w:cs="Calibri"/>
          <w:sz w:val="24"/>
          <w:szCs w:val="24"/>
        </w:rPr>
        <w:t xml:space="preserve">sprawy </w:t>
      </w:r>
      <w:proofErr w:type="spellStart"/>
      <w:r w:rsidRPr="004D60B8">
        <w:rPr>
          <w:rFonts w:ascii="Calibri" w:hAnsi="Calibri" w:cs="Calibri"/>
          <w:sz w:val="24"/>
          <w:szCs w:val="24"/>
        </w:rPr>
        <w:t>formalno</w:t>
      </w:r>
      <w:proofErr w:type="spellEnd"/>
      <w:r w:rsidRPr="004D60B8">
        <w:rPr>
          <w:rFonts w:ascii="Calibri" w:eastAsia="Calibri" w:hAnsi="Calibri" w:cs="Calibri"/>
          <w:sz w:val="24"/>
          <w:szCs w:val="24"/>
        </w:rPr>
        <w:t xml:space="preserve"> </w:t>
      </w:r>
      <w:r w:rsidRPr="004D60B8">
        <w:rPr>
          <w:rFonts w:ascii="Calibri" w:eastAsia="Calibri" w:hAnsi="Calibri" w:cs="Calibri"/>
          <w:sz w:val="24"/>
          <w:szCs w:val="24"/>
        </w:rPr>
        <w:tab/>
      </w:r>
      <w:r w:rsidRPr="004D60B8">
        <w:rPr>
          <w:rFonts w:ascii="Calibri" w:hAnsi="Calibri" w:cs="Calibri"/>
          <w:sz w:val="24"/>
          <w:szCs w:val="24"/>
        </w:rPr>
        <w:t xml:space="preserve">-prawne – Anita Kłapeć </w:t>
      </w:r>
    </w:p>
    <w:p w14:paraId="0D0C37D6"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Wykonawca zamierzający wziąć udział w postępowaniu o udzielenie zamówienia publicznego musi posiadać konto podmiotu </w:t>
      </w:r>
      <w:r w:rsidRPr="004D60B8">
        <w:rPr>
          <w:rFonts w:ascii="Calibri" w:hAnsi="Calibri" w:cs="Calibri"/>
          <w:i/>
          <w:iCs/>
          <w:sz w:val="24"/>
          <w:szCs w:val="24"/>
        </w:rPr>
        <w:t>„Wykonawca”</w:t>
      </w:r>
      <w:r w:rsidRPr="004D60B8">
        <w:rPr>
          <w:rFonts w:ascii="Calibri" w:hAnsi="Calibri" w:cs="Calibri"/>
          <w:sz w:val="24"/>
          <w:szCs w:val="24"/>
        </w:rPr>
        <w:t xml:space="preserve"> na Platformie </w:t>
      </w:r>
      <w:r w:rsidRPr="004D60B8">
        <w:rPr>
          <w:rFonts w:ascii="Calibri" w:hAnsi="Calibri" w:cs="Calibri"/>
          <w:sz w:val="24"/>
          <w:szCs w:val="24"/>
        </w:rPr>
        <w:br/>
        <w:t xml:space="preserve">e-Zamówienia. Szczegółowe informacje na temat zakładania kont podmiotów </w:t>
      </w:r>
      <w:r w:rsidRPr="004D60B8">
        <w:rPr>
          <w:rFonts w:ascii="Calibri" w:hAnsi="Calibri" w:cs="Calibri"/>
          <w:sz w:val="24"/>
          <w:szCs w:val="24"/>
        </w:rPr>
        <w:br/>
        <w:t xml:space="preserve">oraz zasady i warunki korzystania z Platformy e-Zamówienia określa </w:t>
      </w:r>
      <w:r w:rsidRPr="004D60B8">
        <w:rPr>
          <w:rFonts w:ascii="Calibri" w:hAnsi="Calibri" w:cs="Calibri"/>
          <w:sz w:val="24"/>
          <w:szCs w:val="24"/>
        </w:rPr>
        <w:br/>
        <w:t xml:space="preserve">Regulamin Platformy e-Zamówienia, dostępny na stronie internetowej </w:t>
      </w:r>
      <w:hyperlink r:id="rId18" w:anchor="regulamin-serwisu" w:history="1">
        <w:r w:rsidRPr="004D60B8">
          <w:rPr>
            <w:rStyle w:val="Hipercze"/>
            <w:rFonts w:ascii="Calibri" w:hAnsi="Calibri" w:cs="Calibri"/>
            <w:color w:val="0070C0"/>
            <w:sz w:val="24"/>
            <w:szCs w:val="24"/>
          </w:rPr>
          <w:t>https://ezamowienia.gov.pl/pl/regulamin/#regulamin-serwisu</w:t>
        </w:r>
      </w:hyperlink>
      <w:r w:rsidRPr="004D60B8">
        <w:rPr>
          <w:rFonts w:ascii="Calibri" w:hAnsi="Calibri" w:cs="Calibri"/>
          <w:sz w:val="24"/>
          <w:szCs w:val="24"/>
        </w:rPr>
        <w:t xml:space="preserve"> oraz informacje zamieszczone w zakładce </w:t>
      </w:r>
      <w:r w:rsidRPr="004D60B8">
        <w:rPr>
          <w:rFonts w:ascii="Calibri" w:hAnsi="Calibri" w:cs="Calibri"/>
          <w:i/>
          <w:iCs/>
          <w:sz w:val="24"/>
          <w:szCs w:val="24"/>
        </w:rPr>
        <w:t>„Centrum Pomocy”.</w:t>
      </w:r>
    </w:p>
    <w:p w14:paraId="28C6C145"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Przeglądanie i pobieranie publicznej treści dokumentacji postępowania nie wymaga posiadania konta na Platformie e-Zamówienia ani logowania do Platformy e-Zamówienia.</w:t>
      </w:r>
    </w:p>
    <w:p w14:paraId="6BF13434"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F6C9B50"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sidRPr="004D60B8">
        <w:rPr>
          <w:rFonts w:ascii="Calibri" w:hAnsi="Calibri" w:cs="Calibri"/>
          <w:sz w:val="24"/>
          <w:szCs w:val="24"/>
        </w:rPr>
        <w:t>Pzp</w:t>
      </w:r>
      <w:proofErr w:type="spellEnd"/>
      <w:r w:rsidRPr="004D60B8">
        <w:rPr>
          <w:rFonts w:ascii="Calibri" w:hAnsi="Calibri" w:cs="Calibri"/>
          <w:sz w:val="24"/>
          <w:szCs w:val="24"/>
        </w:rPr>
        <w:t>, ww. regulacje nie będą miały bezpośredniego zastosowania.</w:t>
      </w:r>
    </w:p>
    <w:p w14:paraId="248F1F9C"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Informacje, oświadczenia lub dokumenty, inne niż wymienione w § 2 ust. 1 rozporządzenia, o którym mowa w pkt 11.6 SWZ, przekazywane w postępowaniu sporządza się w postaci elektronicznej:</w:t>
      </w:r>
    </w:p>
    <w:p w14:paraId="21BC6B75" w14:textId="77777777" w:rsidR="00CA38E3" w:rsidRPr="004D60B8" w:rsidRDefault="00CA38E3" w:rsidP="00A45123">
      <w:pPr>
        <w:pStyle w:val="Akapitzlist"/>
        <w:numPr>
          <w:ilvl w:val="0"/>
          <w:numId w:val="24"/>
        </w:numPr>
        <w:spacing w:after="0" w:line="276" w:lineRule="auto"/>
        <w:ind w:left="993" w:hanging="284"/>
        <w:jc w:val="both"/>
        <w:rPr>
          <w:rFonts w:ascii="Calibri" w:hAnsi="Calibri" w:cs="Calibri"/>
          <w:sz w:val="24"/>
          <w:szCs w:val="24"/>
        </w:rPr>
      </w:pPr>
      <w:r w:rsidRPr="004D60B8">
        <w:rPr>
          <w:rFonts w:ascii="Calibri" w:hAnsi="Calibri" w:cs="Calibri"/>
          <w:sz w:val="24"/>
          <w:szCs w:val="24"/>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54731B6E" w14:textId="77777777" w:rsidR="00CA38E3" w:rsidRPr="004D60B8" w:rsidRDefault="00CA38E3" w:rsidP="00CA38E3">
      <w:pPr>
        <w:pStyle w:val="Akapitzlist"/>
        <w:spacing w:line="276" w:lineRule="auto"/>
        <w:rPr>
          <w:rFonts w:ascii="Calibri" w:hAnsi="Calibri" w:cs="Calibri"/>
          <w:sz w:val="24"/>
          <w:szCs w:val="24"/>
        </w:rPr>
      </w:pPr>
      <w:r w:rsidRPr="004D60B8">
        <w:rPr>
          <w:rFonts w:ascii="Calibri" w:hAnsi="Calibri" w:cs="Calibri"/>
          <w:sz w:val="24"/>
          <w:szCs w:val="24"/>
        </w:rPr>
        <w:t>lub</w:t>
      </w:r>
    </w:p>
    <w:p w14:paraId="5EF02014" w14:textId="77777777" w:rsidR="00CA38E3" w:rsidRPr="004D60B8" w:rsidRDefault="00CA38E3" w:rsidP="00A45123">
      <w:pPr>
        <w:pStyle w:val="Akapitzlist"/>
        <w:numPr>
          <w:ilvl w:val="0"/>
          <w:numId w:val="24"/>
        </w:numPr>
        <w:spacing w:after="0" w:line="276" w:lineRule="auto"/>
        <w:ind w:left="993" w:hanging="284"/>
        <w:jc w:val="both"/>
        <w:rPr>
          <w:rFonts w:ascii="Calibri" w:hAnsi="Calibri" w:cs="Calibri"/>
          <w:sz w:val="24"/>
          <w:szCs w:val="24"/>
        </w:rPr>
      </w:pPr>
      <w:r w:rsidRPr="004D60B8">
        <w:rPr>
          <w:rFonts w:ascii="Calibri" w:hAnsi="Calibri" w:cs="Calibri"/>
          <w:sz w:val="24"/>
          <w:szCs w:val="24"/>
        </w:rPr>
        <w:t xml:space="preserve">jako tekst wpisany bezpośrednio do wiadomości przekazywanej przy użyciu środków komunikacji elektronicznej (np. w treści wiadomości e-mail lub w treści </w:t>
      </w:r>
      <w:r w:rsidRPr="004D60B8">
        <w:rPr>
          <w:rFonts w:ascii="Calibri" w:hAnsi="Calibri" w:cs="Calibri"/>
          <w:i/>
          <w:iCs/>
          <w:sz w:val="24"/>
          <w:szCs w:val="24"/>
        </w:rPr>
        <w:t>„Formularza do komunikacji”</w:t>
      </w:r>
      <w:r w:rsidRPr="004D60B8">
        <w:rPr>
          <w:rFonts w:ascii="Calibri" w:hAnsi="Calibri" w:cs="Calibri"/>
          <w:sz w:val="24"/>
          <w:szCs w:val="24"/>
        </w:rPr>
        <w:t>).</w:t>
      </w:r>
    </w:p>
    <w:p w14:paraId="3D0B864B"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(t. j. Dz. U. z 2022 r., poz. 1233 ze zm.), wykonawca, w celu utrzymania w poufności tych informacji, przekazuje je w wydzielonym i odpowiednio oznaczonym pliku, wraz z jednoczesnym zaznaczeniem w nazwie pliku </w:t>
      </w:r>
      <w:r w:rsidRPr="004D60B8">
        <w:rPr>
          <w:rFonts w:ascii="Calibri" w:hAnsi="Calibri" w:cs="Calibri"/>
          <w:i/>
          <w:iCs/>
          <w:sz w:val="24"/>
          <w:szCs w:val="24"/>
        </w:rPr>
        <w:t>„Dokument stanowiący tajemnicę przedsiębiorstwa”.</w:t>
      </w:r>
    </w:p>
    <w:p w14:paraId="7E2BBBB7"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Komunikacja w postępowaniu, </w:t>
      </w:r>
      <w:r w:rsidRPr="004D60B8">
        <w:rPr>
          <w:rFonts w:ascii="Calibri" w:hAnsi="Calibri" w:cs="Calibri"/>
          <w:b/>
          <w:bCs/>
          <w:sz w:val="24"/>
          <w:szCs w:val="24"/>
          <w:u w:val="single"/>
        </w:rPr>
        <w:t>z wyłączeniem składania ofert</w:t>
      </w:r>
      <w:r w:rsidRPr="004D60B8">
        <w:rPr>
          <w:rFonts w:ascii="Calibri" w:hAnsi="Calibri" w:cs="Calibri"/>
          <w:sz w:val="24"/>
          <w:szCs w:val="24"/>
        </w:rPr>
        <w:t xml:space="preserve"> </w:t>
      </w:r>
      <w:r w:rsidRPr="004D60B8">
        <w:rPr>
          <w:rFonts w:ascii="Calibri" w:hAnsi="Calibri" w:cs="Calibri"/>
          <w:b/>
          <w:bCs/>
          <w:sz w:val="24"/>
          <w:szCs w:val="24"/>
        </w:rPr>
        <w:t>(sposób składania ofert opisano w rozdziale 13 SWZ)</w:t>
      </w:r>
      <w:r w:rsidRPr="004D60B8">
        <w:rPr>
          <w:rFonts w:ascii="Calibri" w:hAnsi="Calibri" w:cs="Calibri"/>
          <w:sz w:val="24"/>
          <w:szCs w:val="24"/>
        </w:rPr>
        <w:t xml:space="preserve"> odbywa się drogą elektroniczną za pośrednictwem formularzy do komunikacji dostępnych w zakładce </w:t>
      </w:r>
      <w:r w:rsidRPr="004D60B8">
        <w:rPr>
          <w:rFonts w:ascii="Calibri" w:hAnsi="Calibri" w:cs="Calibri"/>
          <w:i/>
          <w:iCs/>
          <w:sz w:val="24"/>
          <w:szCs w:val="24"/>
        </w:rPr>
        <w:t>„Formularze”</w:t>
      </w:r>
      <w:r w:rsidRPr="004D60B8">
        <w:rPr>
          <w:rFonts w:ascii="Calibri" w:hAnsi="Calibri" w:cs="Calibri"/>
          <w:sz w:val="24"/>
          <w:szCs w:val="24"/>
        </w:rPr>
        <w:t xml:space="preserve"> </w:t>
      </w:r>
      <w:r w:rsidRPr="004D60B8">
        <w:rPr>
          <w:rFonts w:ascii="Calibri" w:hAnsi="Calibri" w:cs="Calibri"/>
          <w:i/>
          <w:iCs/>
          <w:sz w:val="24"/>
          <w:szCs w:val="24"/>
        </w:rPr>
        <w:t>(„Formularze do komunikacji”).</w:t>
      </w:r>
      <w:r w:rsidRPr="004D60B8">
        <w:rPr>
          <w:rFonts w:ascii="Calibri" w:hAnsi="Calibri" w:cs="Calibri"/>
          <w:sz w:val="24"/>
          <w:szCs w:val="24"/>
        </w:rPr>
        <w:t xml:space="preserve"> Za pośrednictwem </w:t>
      </w:r>
      <w:r w:rsidRPr="004D60B8">
        <w:rPr>
          <w:rFonts w:ascii="Calibri" w:hAnsi="Calibri" w:cs="Calibri"/>
          <w:i/>
          <w:iCs/>
          <w:sz w:val="24"/>
          <w:szCs w:val="24"/>
        </w:rPr>
        <w:t xml:space="preserve">„Formularzy do komunikacji” </w:t>
      </w:r>
      <w:r w:rsidRPr="004D60B8">
        <w:rPr>
          <w:rFonts w:ascii="Calibri" w:hAnsi="Calibri" w:cs="Calibri"/>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6ECD5ED4"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Możliwość korzystania w postępowaniu z „</w:t>
      </w:r>
      <w:r w:rsidRPr="004D60B8">
        <w:rPr>
          <w:rFonts w:ascii="Calibri" w:hAnsi="Calibri" w:cs="Calibri"/>
          <w:i/>
          <w:iCs/>
          <w:sz w:val="24"/>
          <w:szCs w:val="24"/>
        </w:rPr>
        <w:t>Formularzy do komunikacji”</w:t>
      </w:r>
      <w:r w:rsidRPr="004D60B8">
        <w:rPr>
          <w:rFonts w:ascii="Calibri" w:hAnsi="Calibri" w:cs="Calibri"/>
          <w:sz w:val="24"/>
          <w:szCs w:val="24"/>
        </w:rPr>
        <w:t xml:space="preserve"> w pełnym zakresie wymaga posiadania konta „Wykonawcy” na Platformie e-Zamówienia oraz zalogowania się na Platformie e-Zamówienia. Do korzystania z </w:t>
      </w:r>
      <w:r w:rsidRPr="004D60B8">
        <w:rPr>
          <w:rFonts w:ascii="Calibri" w:hAnsi="Calibri" w:cs="Calibri"/>
          <w:i/>
          <w:iCs/>
          <w:sz w:val="24"/>
          <w:szCs w:val="24"/>
        </w:rPr>
        <w:t xml:space="preserve">„Formularzy do </w:t>
      </w:r>
      <w:r w:rsidRPr="004D60B8">
        <w:rPr>
          <w:rFonts w:ascii="Calibri" w:hAnsi="Calibri" w:cs="Calibri"/>
          <w:i/>
          <w:iCs/>
          <w:sz w:val="24"/>
          <w:szCs w:val="24"/>
        </w:rPr>
        <w:lastRenderedPageBreak/>
        <w:t xml:space="preserve">komunikacji” </w:t>
      </w:r>
      <w:r w:rsidRPr="004D60B8">
        <w:rPr>
          <w:rFonts w:ascii="Calibri" w:hAnsi="Calibri" w:cs="Calibri"/>
          <w:sz w:val="24"/>
          <w:szCs w:val="24"/>
        </w:rPr>
        <w:t>służących do zadawania pytań dotyczących treści dokumentów zamówienia wystarczające jest posiadanie tzw. konta uproszczonego na Platformie e-Zamówienia.</w:t>
      </w:r>
    </w:p>
    <w:p w14:paraId="57BBD4E3"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Wszystkie wysłane i odebrane w postępowaniu przez Wykonawcę wiadomości widoczne są po zalogowaniu w podglądzie postępowania w zakładce </w:t>
      </w:r>
      <w:r w:rsidRPr="004D60B8">
        <w:rPr>
          <w:rFonts w:ascii="Calibri" w:hAnsi="Calibri" w:cs="Calibri"/>
          <w:i/>
          <w:iCs/>
          <w:sz w:val="24"/>
          <w:szCs w:val="24"/>
        </w:rPr>
        <w:t>„Komunikacja”.</w:t>
      </w:r>
    </w:p>
    <w:p w14:paraId="5BE2FBA1"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Maksymalny rozmiar plików przesyłanych za pośrednictwem </w:t>
      </w:r>
      <w:r w:rsidRPr="004D60B8">
        <w:rPr>
          <w:rFonts w:ascii="Calibri" w:hAnsi="Calibri" w:cs="Calibri"/>
          <w:i/>
          <w:iCs/>
          <w:sz w:val="24"/>
          <w:szCs w:val="24"/>
        </w:rPr>
        <w:t xml:space="preserve">„Formularzy do komunikacji” </w:t>
      </w:r>
      <w:r w:rsidRPr="004D60B8">
        <w:rPr>
          <w:rFonts w:ascii="Calibri" w:hAnsi="Calibri" w:cs="Calibri"/>
          <w:sz w:val="24"/>
          <w:szCs w:val="24"/>
        </w:rPr>
        <w:t>wynosi 150 MB (wielkość ta dotyczy plików przesyłanych jako załączniki do jednego formularza).</w:t>
      </w:r>
    </w:p>
    <w:p w14:paraId="2DDC304C"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Minimalne wymagania techniczne dotyczące sprzętu używanego w celu korzystania z usług Platformy e-Zamówienia oraz informacje dotyczące specyfikacji połączenia określa § 12 Regulamin Platformy e-Zamówienia, a mianowicie:</w:t>
      </w:r>
    </w:p>
    <w:p w14:paraId="7335A128" w14:textId="77777777" w:rsidR="00CA38E3" w:rsidRPr="004D60B8" w:rsidRDefault="00CA38E3" w:rsidP="00A45123">
      <w:pPr>
        <w:pStyle w:val="Akapitzlist"/>
        <w:numPr>
          <w:ilvl w:val="2"/>
          <w:numId w:val="23"/>
        </w:numPr>
        <w:spacing w:after="0" w:line="276" w:lineRule="auto"/>
        <w:ind w:hanging="863"/>
        <w:jc w:val="both"/>
        <w:rPr>
          <w:rFonts w:ascii="Calibri" w:hAnsi="Calibri" w:cs="Calibri"/>
          <w:sz w:val="24"/>
          <w:szCs w:val="24"/>
        </w:rPr>
      </w:pPr>
      <w:r w:rsidRPr="004D60B8">
        <w:rPr>
          <w:rFonts w:ascii="Calibri" w:hAnsi="Calibri" w:cs="Calibri"/>
          <w:sz w:val="24"/>
          <w:szCs w:val="24"/>
        </w:rPr>
        <w:t>W celu prawidłowego korzystania z usług Platformy e-Zamówienia wymagany jest:</w:t>
      </w:r>
    </w:p>
    <w:p w14:paraId="6B747BA8" w14:textId="77777777" w:rsidR="00CA38E3" w:rsidRPr="004D60B8" w:rsidRDefault="00CA38E3" w:rsidP="00A45123">
      <w:pPr>
        <w:pStyle w:val="Akapitzlist"/>
        <w:numPr>
          <w:ilvl w:val="3"/>
          <w:numId w:val="28"/>
        </w:numPr>
        <w:tabs>
          <w:tab w:val="left" w:pos="993"/>
          <w:tab w:val="left" w:pos="1134"/>
        </w:tabs>
        <w:spacing w:before="20" w:after="40" w:line="276" w:lineRule="auto"/>
        <w:ind w:left="1843" w:hanging="283"/>
        <w:jc w:val="both"/>
        <w:rPr>
          <w:rFonts w:ascii="Calibri" w:hAnsi="Calibri" w:cs="Calibri"/>
          <w:sz w:val="24"/>
          <w:szCs w:val="24"/>
        </w:rPr>
      </w:pPr>
      <w:r w:rsidRPr="004D60B8">
        <w:rPr>
          <w:rFonts w:ascii="Calibri" w:hAnsi="Calibri" w:cs="Calibri"/>
          <w:sz w:val="24"/>
          <w:szCs w:val="24"/>
        </w:rPr>
        <w:t>Komputer PC:         </w:t>
      </w:r>
    </w:p>
    <w:p w14:paraId="6EB8CD3F" w14:textId="77777777" w:rsidR="00CA38E3" w:rsidRPr="004D60B8" w:rsidRDefault="00CA38E3" w:rsidP="00A45123">
      <w:pPr>
        <w:pStyle w:val="Akapitzlist"/>
        <w:numPr>
          <w:ilvl w:val="0"/>
          <w:numId w:val="25"/>
        </w:numPr>
        <w:tabs>
          <w:tab w:val="center" w:pos="1843"/>
        </w:tabs>
        <w:spacing w:after="0" w:line="276" w:lineRule="auto"/>
        <w:ind w:left="2127" w:hanging="284"/>
        <w:jc w:val="both"/>
        <w:rPr>
          <w:rFonts w:ascii="Calibri" w:hAnsi="Calibri" w:cs="Calibri"/>
          <w:sz w:val="24"/>
          <w:szCs w:val="24"/>
          <w:lang w:val="en-US"/>
        </w:rPr>
      </w:pPr>
      <w:proofErr w:type="spellStart"/>
      <w:r w:rsidRPr="004D60B8">
        <w:rPr>
          <w:rFonts w:ascii="Calibri" w:hAnsi="Calibri" w:cs="Calibri"/>
          <w:sz w:val="24"/>
          <w:szCs w:val="24"/>
          <w:lang w:val="en-US"/>
        </w:rPr>
        <w:t>parametry</w:t>
      </w:r>
      <w:proofErr w:type="spellEnd"/>
      <w:r w:rsidRPr="004D60B8">
        <w:rPr>
          <w:rFonts w:ascii="Calibri" w:hAnsi="Calibri" w:cs="Calibri"/>
          <w:sz w:val="24"/>
          <w:szCs w:val="24"/>
          <w:lang w:val="en-US"/>
        </w:rPr>
        <w:t xml:space="preserve"> minimum: Intel Core2 Duo, 2 GB RAM, HD,</w:t>
      </w:r>
    </w:p>
    <w:p w14:paraId="42A6D569" w14:textId="77777777" w:rsidR="00CA38E3" w:rsidRPr="004D60B8" w:rsidRDefault="00CA38E3" w:rsidP="00A45123">
      <w:pPr>
        <w:pStyle w:val="Akapitzlist"/>
        <w:numPr>
          <w:ilvl w:val="0"/>
          <w:numId w:val="25"/>
        </w:numPr>
        <w:tabs>
          <w:tab w:val="center" w:pos="1843"/>
        </w:tabs>
        <w:spacing w:after="0" w:line="276" w:lineRule="auto"/>
        <w:ind w:left="2127" w:hanging="284"/>
        <w:jc w:val="both"/>
        <w:rPr>
          <w:rFonts w:ascii="Calibri" w:hAnsi="Calibri" w:cs="Calibri"/>
          <w:sz w:val="24"/>
          <w:szCs w:val="24"/>
        </w:rPr>
      </w:pPr>
      <w:r w:rsidRPr="004D60B8">
        <w:rPr>
          <w:rFonts w:ascii="Calibri" w:hAnsi="Calibri" w:cs="Calibri"/>
          <w:sz w:val="24"/>
          <w:szCs w:val="24"/>
        </w:rPr>
        <w:t xml:space="preserve">zainstalowany jedne z poniższych systemów operacyjnych: MS Windows 7 lub nowszy, OSX/Mac OS 10.10, </w:t>
      </w:r>
      <w:proofErr w:type="spellStart"/>
      <w:r w:rsidRPr="004D60B8">
        <w:rPr>
          <w:rFonts w:ascii="Calibri" w:hAnsi="Calibri" w:cs="Calibri"/>
          <w:sz w:val="24"/>
          <w:szCs w:val="24"/>
        </w:rPr>
        <w:t>Ubuntu</w:t>
      </w:r>
      <w:proofErr w:type="spellEnd"/>
      <w:r w:rsidRPr="004D60B8">
        <w:rPr>
          <w:rFonts w:ascii="Calibri" w:hAnsi="Calibri" w:cs="Calibri"/>
          <w:sz w:val="24"/>
          <w:szCs w:val="24"/>
        </w:rPr>
        <w:t xml:space="preserve"> 14.04,</w:t>
      </w:r>
    </w:p>
    <w:p w14:paraId="1555E9CD" w14:textId="77777777" w:rsidR="00CA38E3" w:rsidRPr="004D60B8" w:rsidRDefault="00CA38E3" w:rsidP="00A45123">
      <w:pPr>
        <w:pStyle w:val="Akapitzlist"/>
        <w:numPr>
          <w:ilvl w:val="0"/>
          <w:numId w:val="25"/>
        </w:numPr>
        <w:tabs>
          <w:tab w:val="center" w:pos="1843"/>
        </w:tabs>
        <w:spacing w:after="0" w:line="276" w:lineRule="auto"/>
        <w:ind w:left="2127" w:hanging="284"/>
        <w:jc w:val="both"/>
        <w:rPr>
          <w:rFonts w:ascii="Calibri" w:hAnsi="Calibri" w:cs="Calibri"/>
          <w:sz w:val="24"/>
          <w:szCs w:val="24"/>
        </w:rPr>
      </w:pPr>
      <w:r w:rsidRPr="004D60B8">
        <w:rPr>
          <w:rFonts w:ascii="Calibri" w:hAnsi="Calibri" w:cs="Calibri"/>
          <w:sz w:val="24"/>
          <w:szCs w:val="24"/>
        </w:rPr>
        <w:t xml:space="preserve">zainstalowana jedna z poniższych przeglądarek: Chrome 66.0 lub nowsza, </w:t>
      </w:r>
      <w:proofErr w:type="spellStart"/>
      <w:r w:rsidRPr="004D60B8">
        <w:rPr>
          <w:rFonts w:ascii="Calibri" w:hAnsi="Calibri" w:cs="Calibri"/>
          <w:sz w:val="24"/>
          <w:szCs w:val="24"/>
        </w:rPr>
        <w:t>Firefox</w:t>
      </w:r>
      <w:proofErr w:type="spellEnd"/>
      <w:r w:rsidRPr="004D60B8">
        <w:rPr>
          <w:rFonts w:ascii="Calibri" w:hAnsi="Calibri" w:cs="Calibri"/>
          <w:sz w:val="24"/>
          <w:szCs w:val="24"/>
        </w:rPr>
        <w:t xml:space="preserve"> 59.0 lub nowszy, Safari 11.1 lub nowsza, Edge 14.0 i nowsze,</w:t>
      </w:r>
    </w:p>
    <w:p w14:paraId="1BF709FC" w14:textId="77777777" w:rsidR="00CA38E3" w:rsidRPr="004D60B8" w:rsidRDefault="00CA38E3" w:rsidP="00CA38E3">
      <w:pPr>
        <w:spacing w:line="276" w:lineRule="auto"/>
        <w:ind w:left="1276" w:firstLine="284"/>
        <w:rPr>
          <w:rFonts w:ascii="Calibri" w:hAnsi="Calibri" w:cs="Calibri"/>
          <w:sz w:val="24"/>
          <w:szCs w:val="24"/>
        </w:rPr>
      </w:pPr>
      <w:r w:rsidRPr="004D60B8">
        <w:rPr>
          <w:rFonts w:ascii="Calibri" w:hAnsi="Calibri" w:cs="Calibri"/>
          <w:sz w:val="24"/>
          <w:szCs w:val="24"/>
        </w:rPr>
        <w:t>albo</w:t>
      </w:r>
    </w:p>
    <w:p w14:paraId="6F46B7F9" w14:textId="77777777" w:rsidR="00CA38E3" w:rsidRPr="004D60B8" w:rsidRDefault="00CA38E3" w:rsidP="00A45123">
      <w:pPr>
        <w:pStyle w:val="Akapitzlist"/>
        <w:numPr>
          <w:ilvl w:val="3"/>
          <w:numId w:val="28"/>
        </w:numPr>
        <w:spacing w:after="0" w:line="276" w:lineRule="auto"/>
        <w:ind w:left="1843" w:hanging="283"/>
        <w:jc w:val="both"/>
        <w:rPr>
          <w:rFonts w:ascii="Calibri" w:hAnsi="Calibri" w:cs="Calibri"/>
          <w:sz w:val="24"/>
          <w:szCs w:val="24"/>
        </w:rPr>
      </w:pPr>
      <w:r w:rsidRPr="004D60B8">
        <w:rPr>
          <w:rFonts w:ascii="Calibri" w:hAnsi="Calibri" w:cs="Calibri"/>
          <w:sz w:val="24"/>
          <w:szCs w:val="24"/>
        </w:rPr>
        <w:t>Tablet/Telefon:</w:t>
      </w:r>
    </w:p>
    <w:p w14:paraId="070CCAD7" w14:textId="77777777" w:rsidR="00CA38E3" w:rsidRPr="004D60B8" w:rsidRDefault="00CA38E3" w:rsidP="00A45123">
      <w:pPr>
        <w:pStyle w:val="Akapitzlist"/>
        <w:numPr>
          <w:ilvl w:val="0"/>
          <w:numId w:val="26"/>
        </w:numPr>
        <w:spacing w:before="20" w:after="40" w:line="276" w:lineRule="auto"/>
        <w:ind w:left="2127" w:hanging="284"/>
        <w:jc w:val="both"/>
        <w:rPr>
          <w:rFonts w:ascii="Calibri" w:hAnsi="Calibri" w:cs="Calibri"/>
          <w:sz w:val="24"/>
          <w:szCs w:val="24"/>
        </w:rPr>
      </w:pPr>
      <w:r w:rsidRPr="004D60B8">
        <w:rPr>
          <w:rFonts w:ascii="Calibri" w:hAnsi="Calibri" w:cs="Calibri"/>
          <w:sz w:val="24"/>
          <w:szCs w:val="24"/>
        </w:rPr>
        <w:t xml:space="preserve">parametry minimum: 4 rdzenie procesora, 2GB RAM, Android 6.0 </w:t>
      </w:r>
      <w:proofErr w:type="spellStart"/>
      <w:r w:rsidRPr="004D60B8">
        <w:rPr>
          <w:rFonts w:ascii="Calibri" w:hAnsi="Calibri" w:cs="Calibri"/>
          <w:sz w:val="24"/>
          <w:szCs w:val="24"/>
        </w:rPr>
        <w:t>Marshmallow</w:t>
      </w:r>
      <w:proofErr w:type="spellEnd"/>
      <w:r w:rsidRPr="004D60B8">
        <w:rPr>
          <w:rFonts w:ascii="Calibri" w:hAnsi="Calibri" w:cs="Calibri"/>
          <w:sz w:val="24"/>
          <w:szCs w:val="24"/>
        </w:rPr>
        <w:t>, iOS 10.3,</w:t>
      </w:r>
    </w:p>
    <w:p w14:paraId="10CE457E" w14:textId="77777777" w:rsidR="00CA38E3" w:rsidRPr="004D60B8" w:rsidRDefault="00CA38E3" w:rsidP="00A45123">
      <w:pPr>
        <w:pStyle w:val="Akapitzlist"/>
        <w:numPr>
          <w:ilvl w:val="0"/>
          <w:numId w:val="26"/>
        </w:numPr>
        <w:spacing w:before="20" w:after="40" w:line="276" w:lineRule="auto"/>
        <w:ind w:left="2127" w:hanging="284"/>
        <w:jc w:val="both"/>
        <w:rPr>
          <w:rFonts w:ascii="Calibri" w:hAnsi="Calibri" w:cs="Calibri"/>
          <w:sz w:val="24"/>
          <w:szCs w:val="24"/>
        </w:rPr>
      </w:pPr>
      <w:r w:rsidRPr="004D60B8">
        <w:rPr>
          <w:rFonts w:ascii="Calibri" w:hAnsi="Calibri" w:cs="Calibri"/>
          <w:sz w:val="24"/>
          <w:szCs w:val="24"/>
        </w:rPr>
        <w:t>przeglądarka Chrome 61 lub nowa</w:t>
      </w:r>
    </w:p>
    <w:p w14:paraId="544CACC4" w14:textId="77777777" w:rsidR="00CA38E3" w:rsidRPr="004D60B8" w:rsidRDefault="00CA38E3" w:rsidP="00A45123">
      <w:pPr>
        <w:pStyle w:val="Akapitzlist"/>
        <w:numPr>
          <w:ilvl w:val="2"/>
          <w:numId w:val="23"/>
        </w:numPr>
        <w:tabs>
          <w:tab w:val="left" w:pos="426"/>
        </w:tabs>
        <w:spacing w:after="0" w:line="276" w:lineRule="auto"/>
        <w:ind w:left="1560" w:hanging="851"/>
        <w:jc w:val="both"/>
        <w:rPr>
          <w:rFonts w:ascii="Calibri" w:hAnsi="Calibri" w:cs="Calibri"/>
          <w:sz w:val="24"/>
          <w:szCs w:val="24"/>
        </w:rPr>
      </w:pPr>
      <w:r w:rsidRPr="004D60B8">
        <w:rPr>
          <w:rFonts w:ascii="Calibri" w:hAnsi="Calibri" w:cs="Calibri"/>
          <w:sz w:val="24"/>
          <w:szCs w:val="24"/>
        </w:rPr>
        <w:t xml:space="preserve">Dla skorzystania z pełnej funkcjonalności może być konieczne włączenie w przeglądarce obsługi protokołu bezpiecznej transmisji danych SSL, </w:t>
      </w:r>
      <w:r w:rsidRPr="004D60B8">
        <w:rPr>
          <w:rFonts w:ascii="Calibri" w:hAnsi="Calibri" w:cs="Calibri"/>
          <w:sz w:val="24"/>
          <w:szCs w:val="24"/>
        </w:rPr>
        <w:br/>
        <w:t xml:space="preserve">obsługi Java </w:t>
      </w:r>
      <w:proofErr w:type="spellStart"/>
      <w:r w:rsidRPr="004D60B8">
        <w:rPr>
          <w:rFonts w:ascii="Calibri" w:hAnsi="Calibri" w:cs="Calibri"/>
          <w:sz w:val="24"/>
          <w:szCs w:val="24"/>
        </w:rPr>
        <w:t>Script</w:t>
      </w:r>
      <w:proofErr w:type="spellEnd"/>
      <w:r w:rsidRPr="004D60B8">
        <w:rPr>
          <w:rFonts w:ascii="Calibri" w:hAnsi="Calibri" w:cs="Calibri"/>
          <w:sz w:val="24"/>
          <w:szCs w:val="24"/>
        </w:rPr>
        <w:t xml:space="preserve">, oraz </w:t>
      </w:r>
      <w:proofErr w:type="spellStart"/>
      <w:r w:rsidRPr="004D60B8">
        <w:rPr>
          <w:rFonts w:ascii="Calibri" w:hAnsi="Calibri" w:cs="Calibri"/>
          <w:sz w:val="24"/>
          <w:szCs w:val="24"/>
        </w:rPr>
        <w:t>cookies</w:t>
      </w:r>
      <w:proofErr w:type="spellEnd"/>
      <w:r w:rsidRPr="004D60B8">
        <w:rPr>
          <w:rFonts w:ascii="Calibri" w:hAnsi="Calibri" w:cs="Calibri"/>
          <w:sz w:val="24"/>
          <w:szCs w:val="24"/>
        </w:rPr>
        <w:t>;</w:t>
      </w:r>
    </w:p>
    <w:p w14:paraId="1C8CCBAC" w14:textId="77777777" w:rsidR="00CA38E3" w:rsidRPr="004D60B8" w:rsidRDefault="00CA38E3" w:rsidP="00A45123">
      <w:pPr>
        <w:pStyle w:val="Akapitzlist"/>
        <w:numPr>
          <w:ilvl w:val="2"/>
          <w:numId w:val="23"/>
        </w:numPr>
        <w:tabs>
          <w:tab w:val="left" w:pos="426"/>
        </w:tabs>
        <w:spacing w:after="0" w:line="276" w:lineRule="auto"/>
        <w:ind w:left="1560" w:hanging="851"/>
        <w:jc w:val="both"/>
        <w:rPr>
          <w:rFonts w:ascii="Calibri" w:hAnsi="Calibri" w:cs="Calibri"/>
          <w:sz w:val="24"/>
          <w:szCs w:val="24"/>
        </w:rPr>
      </w:pPr>
      <w:r w:rsidRPr="004D60B8">
        <w:rPr>
          <w:rFonts w:ascii="Calibri" w:hAnsi="Calibri" w:cs="Calibri"/>
          <w:sz w:val="24"/>
          <w:szCs w:val="24"/>
        </w:rPr>
        <w:t xml:space="preserve">Specyfikacja połączenia, formatu przesyłanych danych oraz kodowania </w:t>
      </w:r>
      <w:r w:rsidRPr="004D60B8">
        <w:rPr>
          <w:rFonts w:ascii="Calibri" w:hAnsi="Calibri" w:cs="Calibri"/>
          <w:sz w:val="24"/>
          <w:szCs w:val="24"/>
        </w:rPr>
        <w:br/>
        <w:t>i oznaczania czasu odbioru danych:</w:t>
      </w:r>
    </w:p>
    <w:p w14:paraId="606E519C" w14:textId="77777777" w:rsidR="00CA38E3" w:rsidRPr="004D60B8" w:rsidRDefault="00CA38E3" w:rsidP="00A45123">
      <w:pPr>
        <w:pStyle w:val="Akapitzlist"/>
        <w:numPr>
          <w:ilvl w:val="0"/>
          <w:numId w:val="27"/>
        </w:numPr>
        <w:spacing w:before="20" w:after="40" w:line="276" w:lineRule="auto"/>
        <w:ind w:left="1843" w:hanging="283"/>
        <w:jc w:val="both"/>
        <w:rPr>
          <w:rFonts w:ascii="Calibri" w:hAnsi="Calibri" w:cs="Calibri"/>
          <w:sz w:val="24"/>
          <w:szCs w:val="24"/>
        </w:rPr>
      </w:pPr>
      <w:r w:rsidRPr="004D60B8">
        <w:rPr>
          <w:rFonts w:ascii="Calibri" w:hAnsi="Calibri" w:cs="Calibri"/>
          <w:sz w:val="24"/>
          <w:szCs w:val="24"/>
        </w:rPr>
        <w:t>specyfikacja połączenia – formularze udostępnione są za pomocą protokołu TLS 1.2,</w:t>
      </w:r>
    </w:p>
    <w:p w14:paraId="033DBC7F" w14:textId="77777777" w:rsidR="00CA38E3" w:rsidRPr="004D60B8" w:rsidRDefault="00CA38E3" w:rsidP="00A45123">
      <w:pPr>
        <w:pStyle w:val="Akapitzlist"/>
        <w:numPr>
          <w:ilvl w:val="0"/>
          <w:numId w:val="27"/>
        </w:numPr>
        <w:spacing w:before="20" w:after="40" w:line="276" w:lineRule="auto"/>
        <w:ind w:left="1843" w:hanging="283"/>
        <w:jc w:val="both"/>
        <w:rPr>
          <w:rFonts w:ascii="Calibri" w:hAnsi="Calibri" w:cs="Calibri"/>
          <w:sz w:val="24"/>
          <w:szCs w:val="24"/>
        </w:rPr>
      </w:pPr>
      <w:r w:rsidRPr="004D60B8">
        <w:rPr>
          <w:rFonts w:ascii="Calibri" w:hAnsi="Calibri" w:cs="Calibri"/>
          <w:sz w:val="24"/>
          <w:szCs w:val="24"/>
        </w:rPr>
        <w:t>format danych oraz kodowanie: formularze dostępne są w formacie HTML z kodowaniem UTF-8,</w:t>
      </w:r>
    </w:p>
    <w:p w14:paraId="7274FA0C" w14:textId="77777777" w:rsidR="00CA38E3" w:rsidRPr="004D60B8" w:rsidRDefault="00CA38E3" w:rsidP="00A45123">
      <w:pPr>
        <w:pStyle w:val="Akapitzlist"/>
        <w:numPr>
          <w:ilvl w:val="0"/>
          <w:numId w:val="27"/>
        </w:numPr>
        <w:spacing w:before="20" w:after="40" w:line="276" w:lineRule="auto"/>
        <w:ind w:left="1843" w:hanging="283"/>
        <w:jc w:val="both"/>
        <w:rPr>
          <w:rFonts w:ascii="Calibri" w:hAnsi="Calibri" w:cs="Calibri"/>
          <w:sz w:val="24"/>
          <w:szCs w:val="24"/>
        </w:rPr>
      </w:pPr>
      <w:r w:rsidRPr="004D60B8">
        <w:rPr>
          <w:rFonts w:ascii="Calibri" w:hAnsi="Calibri" w:cs="Calibri"/>
          <w:sz w:val="24"/>
          <w:szCs w:val="24"/>
        </w:rPr>
        <w:t xml:space="preserve">oznaczenia czasu odbioru danych: wszelkie operacje opierają się </w:t>
      </w:r>
      <w:r w:rsidRPr="004D60B8">
        <w:rPr>
          <w:rFonts w:ascii="Calibri" w:hAnsi="Calibri" w:cs="Calibri"/>
          <w:sz w:val="24"/>
          <w:szCs w:val="24"/>
        </w:rPr>
        <w:br/>
        <w:t>o czas serwera i dane zapisywane są z dokładnością co do sekundy.</w:t>
      </w:r>
    </w:p>
    <w:p w14:paraId="0CA99B1F"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W przypadku problemów technicznych i awarii związanych z funkcjonowaniem Platformy e-Zamówienia użytkownicy mogą skorzystać ze wsparcia </w:t>
      </w:r>
      <w:r w:rsidRPr="004D60B8">
        <w:rPr>
          <w:rFonts w:ascii="Calibri" w:hAnsi="Calibri" w:cs="Calibri"/>
          <w:sz w:val="24"/>
          <w:szCs w:val="24"/>
        </w:rPr>
        <w:br/>
        <w:t xml:space="preserve">technicznego dostępnego pod numerem telefonu </w:t>
      </w:r>
      <w:r w:rsidRPr="004D60B8">
        <w:rPr>
          <w:rStyle w:val="x4k7w5x"/>
          <w:rFonts w:ascii="Calibri" w:hAnsi="Calibri" w:cs="Calibri"/>
          <w:sz w:val="24"/>
          <w:szCs w:val="24"/>
        </w:rPr>
        <w:t xml:space="preserve">22 458 77 99 </w:t>
      </w:r>
      <w:r w:rsidRPr="004D60B8">
        <w:rPr>
          <w:rFonts w:ascii="Calibri" w:hAnsi="Calibri" w:cs="Calibri"/>
          <w:sz w:val="24"/>
          <w:szCs w:val="24"/>
        </w:rPr>
        <w:t xml:space="preserve">lub drogą elektroniczną poprzez formularz udostępniony na stronie internetowej </w:t>
      </w:r>
      <w:hyperlink r:id="rId19" w:history="1">
        <w:r w:rsidRPr="004D60B8">
          <w:rPr>
            <w:rStyle w:val="Hipercze"/>
            <w:rFonts w:ascii="Calibri" w:hAnsi="Calibri" w:cs="Calibri"/>
            <w:color w:val="0070C0"/>
            <w:sz w:val="24"/>
            <w:szCs w:val="24"/>
          </w:rPr>
          <w:t>https://ezamowienia.gov.pl</w:t>
        </w:r>
      </w:hyperlink>
      <w:r w:rsidRPr="004D60B8">
        <w:rPr>
          <w:rFonts w:ascii="Calibri" w:hAnsi="Calibri" w:cs="Calibri"/>
          <w:sz w:val="24"/>
          <w:szCs w:val="24"/>
        </w:rPr>
        <w:t xml:space="preserve"> w zakładce </w:t>
      </w:r>
      <w:r w:rsidRPr="004D60B8">
        <w:rPr>
          <w:rFonts w:ascii="Calibri" w:hAnsi="Calibri" w:cs="Calibri"/>
          <w:i/>
          <w:iCs/>
          <w:sz w:val="24"/>
          <w:szCs w:val="24"/>
        </w:rPr>
        <w:t>„Zgłoś problem”.</w:t>
      </w:r>
    </w:p>
    <w:p w14:paraId="61B0A8EF"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 xml:space="preserve">W szczególnie uzasadnionych przypadkach uniemożliwiających komunikację Wykonawcy i Zamawiającego za pośrednictwem Platformy e-Zamówienia, </w:t>
      </w:r>
      <w:r w:rsidRPr="004D60B8">
        <w:rPr>
          <w:rFonts w:ascii="Calibri" w:hAnsi="Calibri" w:cs="Calibri"/>
          <w:sz w:val="24"/>
          <w:szCs w:val="24"/>
        </w:rPr>
        <w:lastRenderedPageBreak/>
        <w:t xml:space="preserve">Zamawiający dopuszcza komunikację za pomocą poczty elektronicznej na adres </w:t>
      </w:r>
      <w:r w:rsidRPr="004D60B8">
        <w:rPr>
          <w:rFonts w:ascii="Calibri" w:hAnsi="Calibri" w:cs="Calibri"/>
          <w:sz w:val="24"/>
          <w:szCs w:val="24"/>
        </w:rPr>
        <w:br/>
        <w:t xml:space="preserve">e-mail: </w:t>
      </w:r>
      <w:r w:rsidRPr="004D60B8">
        <w:rPr>
          <w:rStyle w:val="Hipercze"/>
          <w:rFonts w:ascii="Calibri" w:hAnsi="Calibri" w:cs="Calibri"/>
          <w:color w:val="0070C0"/>
          <w:sz w:val="24"/>
          <w:szCs w:val="24"/>
        </w:rPr>
        <w:t>przetargi@jablonna.lubelskie.pl</w:t>
      </w:r>
      <w:r w:rsidRPr="004D60B8">
        <w:rPr>
          <w:rFonts w:ascii="Calibri" w:hAnsi="Calibri" w:cs="Calibri"/>
          <w:sz w:val="24"/>
          <w:szCs w:val="24"/>
        </w:rPr>
        <w:t xml:space="preserve"> </w:t>
      </w:r>
      <w:r w:rsidRPr="004D60B8">
        <w:rPr>
          <w:rFonts w:ascii="Calibri" w:hAnsi="Calibri" w:cs="Calibri"/>
          <w:b/>
          <w:bCs/>
          <w:sz w:val="24"/>
          <w:szCs w:val="24"/>
        </w:rPr>
        <w:t>(nie dotyczy składania ofert w postępowaniu).</w:t>
      </w:r>
    </w:p>
    <w:p w14:paraId="514DCD43" w14:textId="46F580B7" w:rsidR="00CA38E3" w:rsidRPr="004D60B8" w:rsidRDefault="00CA38E3" w:rsidP="00A45123">
      <w:pPr>
        <w:pStyle w:val="Akapitzlist"/>
        <w:numPr>
          <w:ilvl w:val="1"/>
          <w:numId w:val="23"/>
        </w:numPr>
        <w:spacing w:after="0" w:line="276" w:lineRule="auto"/>
        <w:ind w:left="709" w:hanging="709"/>
        <w:jc w:val="both"/>
        <w:rPr>
          <w:rFonts w:ascii="Calibri" w:hAnsi="Calibri" w:cs="Calibri"/>
          <w:sz w:val="24"/>
          <w:szCs w:val="24"/>
        </w:rPr>
      </w:pPr>
      <w:r w:rsidRPr="004D60B8">
        <w:rPr>
          <w:rFonts w:ascii="Calibri" w:hAnsi="Calibri" w:cs="Calibri"/>
          <w:sz w:val="24"/>
          <w:szCs w:val="24"/>
        </w:rPr>
        <w:t>Przy porozumiewaniu się w ramach niniejszego postępowania Wykonawcy powinni posługiwać się numerem referencyjnym</w:t>
      </w:r>
    </w:p>
    <w:p w14:paraId="30C86785" w14:textId="77777777" w:rsidR="00CA38E3" w:rsidRPr="004D60B8" w:rsidRDefault="00CA38E3" w:rsidP="00A45123">
      <w:pPr>
        <w:pStyle w:val="Akapitzlist"/>
        <w:numPr>
          <w:ilvl w:val="1"/>
          <w:numId w:val="23"/>
        </w:numPr>
        <w:spacing w:after="0" w:line="276" w:lineRule="auto"/>
        <w:ind w:left="709" w:hanging="709"/>
        <w:jc w:val="both"/>
        <w:rPr>
          <w:rFonts w:ascii="Calibri" w:hAnsi="Calibri" w:cs="Calibri"/>
          <w:b/>
          <w:bCs/>
          <w:sz w:val="24"/>
          <w:szCs w:val="24"/>
        </w:rPr>
      </w:pPr>
      <w:r w:rsidRPr="004D60B8">
        <w:rPr>
          <w:rFonts w:ascii="Calibri" w:hAnsi="Calibri" w:cs="Calibri"/>
          <w:b/>
          <w:bCs/>
          <w:sz w:val="24"/>
          <w:szCs w:val="24"/>
        </w:rPr>
        <w:t xml:space="preserve">UWAGA: Zamawiający nie ponosi odpowiedzialności za błędy </w:t>
      </w:r>
      <w:r w:rsidRPr="004D60B8">
        <w:rPr>
          <w:rFonts w:ascii="Calibri" w:hAnsi="Calibri" w:cs="Calibri"/>
          <w:b/>
          <w:bCs/>
          <w:sz w:val="24"/>
          <w:szCs w:val="24"/>
        </w:rPr>
        <w:br/>
        <w:t>w transmisji danych, w tym błędy spowodowane awariami systemów teleinformatycznych, systemów zasilania lub też okolicznościami zależnymi od operatora zapewniającego transmisję danych.</w:t>
      </w:r>
    </w:p>
    <w:p w14:paraId="7FA078B4" w14:textId="1761AA6B" w:rsidR="00D67C0D" w:rsidRPr="004D60B8" w:rsidRDefault="00D67C0D" w:rsidP="00066BCE">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18D396ED" w14:textId="77777777" w:rsidR="00CA11AA" w:rsidRPr="004D60B8" w:rsidRDefault="00CA11AA" w:rsidP="00066BCE">
      <w:pPr>
        <w:spacing w:after="0" w:line="240" w:lineRule="auto"/>
        <w:jc w:val="both"/>
        <w:rPr>
          <w:rFonts w:ascii="Calibri" w:hAnsi="Calibri" w:cs="Calibri"/>
          <w:sz w:val="24"/>
          <w:szCs w:val="24"/>
        </w:rPr>
      </w:pPr>
    </w:p>
    <w:p w14:paraId="4A43866E" w14:textId="45ABF24C"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12</w:t>
      </w:r>
    </w:p>
    <w:p w14:paraId="1B88F950" w14:textId="707B3828" w:rsidR="00D67C0D" w:rsidRPr="004D60B8" w:rsidRDefault="00D67C0D" w:rsidP="00B25EF7">
      <w:pPr>
        <w:pStyle w:val="Nagwek2"/>
        <w:spacing w:after="0" w:line="240" w:lineRule="auto"/>
        <w:ind w:left="713" w:right="3"/>
        <w:rPr>
          <w:rFonts w:ascii="Calibri" w:hAnsi="Calibri" w:cs="Calibri"/>
          <w:sz w:val="24"/>
          <w:szCs w:val="24"/>
        </w:rPr>
      </w:pPr>
      <w:r w:rsidRPr="004D60B8">
        <w:rPr>
          <w:rFonts w:ascii="Calibri" w:hAnsi="Calibri" w:cs="Calibri"/>
          <w:sz w:val="24"/>
          <w:szCs w:val="24"/>
        </w:rPr>
        <w:t>WYMAGANIA DOTYCZĄCE WADIUM</w:t>
      </w:r>
    </w:p>
    <w:p w14:paraId="60D7C32C" w14:textId="77777777" w:rsidR="00D67C0D" w:rsidRPr="004D60B8" w:rsidRDefault="00D67C0D" w:rsidP="00066BCE">
      <w:pPr>
        <w:jc w:val="both"/>
        <w:rPr>
          <w:rFonts w:ascii="Calibri" w:hAnsi="Calibri" w:cs="Calibri"/>
          <w:sz w:val="24"/>
          <w:szCs w:val="24"/>
          <w:lang w:eastAsia="pl-PL"/>
        </w:rPr>
      </w:pPr>
    </w:p>
    <w:p w14:paraId="57719E82" w14:textId="6B15ABFD" w:rsidR="00196269" w:rsidRPr="00414CC1" w:rsidRDefault="00414CC1" w:rsidP="00414CC1">
      <w:pPr>
        <w:spacing w:after="0" w:line="240" w:lineRule="auto"/>
        <w:ind w:firstLine="703"/>
        <w:jc w:val="both"/>
        <w:rPr>
          <w:rFonts w:ascii="Calibri" w:hAnsi="Calibri" w:cs="Calibri"/>
          <w:sz w:val="24"/>
          <w:szCs w:val="24"/>
        </w:rPr>
      </w:pPr>
      <w:r>
        <w:rPr>
          <w:rFonts w:ascii="Calibri" w:hAnsi="Calibri" w:cs="Calibri"/>
          <w:sz w:val="24"/>
          <w:szCs w:val="24"/>
        </w:rPr>
        <w:t>Zamawiający nie wymaga wniesienie wadium.</w:t>
      </w:r>
    </w:p>
    <w:p w14:paraId="24A7F924" w14:textId="42263B9C" w:rsidR="00D67C0D" w:rsidRPr="004D60B8" w:rsidRDefault="00D67C0D" w:rsidP="00B25EF7">
      <w:pPr>
        <w:spacing w:after="0" w:line="240" w:lineRule="auto"/>
        <w:jc w:val="center"/>
        <w:rPr>
          <w:rFonts w:ascii="Calibri" w:hAnsi="Calibri" w:cs="Calibri"/>
          <w:sz w:val="24"/>
          <w:szCs w:val="24"/>
        </w:rPr>
      </w:pPr>
    </w:p>
    <w:p w14:paraId="5B0D9A4A" w14:textId="4FC9AADC"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13</w:t>
      </w:r>
    </w:p>
    <w:p w14:paraId="33E4FC46" w14:textId="06AC95F0" w:rsidR="00D67C0D" w:rsidRPr="004D60B8" w:rsidRDefault="00D67C0D" w:rsidP="00B25EF7">
      <w:pPr>
        <w:spacing w:after="0" w:line="240" w:lineRule="auto"/>
        <w:ind w:left="713" w:right="3" w:hanging="10"/>
        <w:jc w:val="center"/>
        <w:rPr>
          <w:rFonts w:ascii="Calibri" w:hAnsi="Calibri" w:cs="Calibri"/>
          <w:sz w:val="24"/>
          <w:szCs w:val="24"/>
        </w:rPr>
      </w:pPr>
      <w:r w:rsidRPr="004D60B8">
        <w:rPr>
          <w:rFonts w:ascii="Calibri" w:eastAsia="Times New Roman" w:hAnsi="Calibri" w:cs="Calibri"/>
          <w:b/>
          <w:sz w:val="24"/>
          <w:szCs w:val="24"/>
        </w:rPr>
        <w:t>OPIS SPOSOBU PRZYGOTOWANIA OFERTY</w:t>
      </w:r>
    </w:p>
    <w:p w14:paraId="5C82ED12" w14:textId="77777777" w:rsidR="00D67C0D" w:rsidRPr="004D60B8" w:rsidRDefault="00D67C0D" w:rsidP="00066BCE">
      <w:pPr>
        <w:jc w:val="both"/>
        <w:rPr>
          <w:rFonts w:ascii="Calibri" w:hAnsi="Calibri" w:cs="Calibri"/>
          <w:sz w:val="24"/>
          <w:szCs w:val="24"/>
          <w:lang w:eastAsia="pl-PL"/>
        </w:rPr>
      </w:pPr>
    </w:p>
    <w:p w14:paraId="4C76EF93" w14:textId="77777777" w:rsidR="002C23EA" w:rsidRPr="004D60B8" w:rsidRDefault="002C23EA" w:rsidP="00A45123">
      <w:pPr>
        <w:widowControl w:val="0"/>
        <w:numPr>
          <w:ilvl w:val="1"/>
          <w:numId w:val="30"/>
        </w:numPr>
        <w:suppressAutoHyphens/>
        <w:spacing w:after="0" w:line="240" w:lineRule="auto"/>
        <w:contextualSpacing/>
        <w:jc w:val="both"/>
        <w:outlineLvl w:val="3"/>
        <w:rPr>
          <w:rFonts w:ascii="Calibri" w:eastAsia="Times New Roman" w:hAnsi="Calibri" w:cs="Calibri"/>
          <w:bCs/>
          <w:sz w:val="24"/>
          <w:szCs w:val="24"/>
        </w:rPr>
      </w:pPr>
      <w:r w:rsidRPr="004D60B8">
        <w:rPr>
          <w:rFonts w:ascii="Calibri" w:eastAsia="Times New Roman" w:hAnsi="Calibri" w:cs="Calibri"/>
          <w:bCs/>
          <w:sz w:val="24"/>
          <w:szCs w:val="24"/>
        </w:rPr>
        <w:t xml:space="preserve">Każdy Wykonawca może złożyć </w:t>
      </w:r>
      <w:r w:rsidRPr="004D60B8">
        <w:rPr>
          <w:rFonts w:ascii="Calibri" w:eastAsia="Times New Roman" w:hAnsi="Calibri" w:cs="Calibri"/>
          <w:b/>
          <w:sz w:val="24"/>
          <w:szCs w:val="24"/>
        </w:rPr>
        <w:t xml:space="preserve">jedną </w:t>
      </w:r>
      <w:r w:rsidRPr="004D60B8">
        <w:rPr>
          <w:rFonts w:ascii="Calibri" w:eastAsia="Times New Roman" w:hAnsi="Calibri" w:cs="Calibri"/>
          <w:b/>
          <w:bCs/>
          <w:sz w:val="24"/>
          <w:szCs w:val="24"/>
        </w:rPr>
        <w:t>ofertę</w:t>
      </w:r>
      <w:r w:rsidRPr="004D60B8">
        <w:rPr>
          <w:rFonts w:ascii="Calibri" w:eastAsia="Times New Roman" w:hAnsi="Calibri" w:cs="Calibri"/>
          <w:bCs/>
          <w:sz w:val="24"/>
          <w:szCs w:val="24"/>
        </w:rPr>
        <w:t>.</w:t>
      </w:r>
    </w:p>
    <w:p w14:paraId="09D1C8C6" w14:textId="77777777" w:rsidR="002C23EA" w:rsidRPr="004D60B8" w:rsidRDefault="002C23EA" w:rsidP="00A45123">
      <w:pPr>
        <w:widowControl w:val="0"/>
        <w:numPr>
          <w:ilvl w:val="1"/>
          <w:numId w:val="30"/>
        </w:numPr>
        <w:suppressAutoHyphens/>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b/>
          <w:color w:val="000000"/>
          <w:sz w:val="24"/>
          <w:szCs w:val="24"/>
        </w:rPr>
        <w:t xml:space="preserve">Ofertę </w:t>
      </w:r>
      <w:r w:rsidRPr="004D60B8">
        <w:rPr>
          <w:rFonts w:ascii="Calibri" w:eastAsia="Times New Roman" w:hAnsi="Calibri" w:cs="Calibri"/>
          <w:b/>
          <w:color w:val="000000"/>
          <w:sz w:val="24"/>
          <w:szCs w:val="24"/>
          <w:shd w:val="clear" w:color="auto" w:fill="FFFFFF"/>
        </w:rPr>
        <w:t xml:space="preserve">składa się, </w:t>
      </w:r>
      <w:r w:rsidRPr="004D60B8">
        <w:rPr>
          <w:rFonts w:ascii="Calibri" w:eastAsia="Times New Roman" w:hAnsi="Calibri" w:cs="Calibri"/>
          <w:b/>
          <w:color w:val="000000"/>
          <w:sz w:val="24"/>
          <w:szCs w:val="24"/>
          <w:u w:val="single"/>
          <w:shd w:val="clear" w:color="auto" w:fill="FFFFFF"/>
        </w:rPr>
        <w:t>pod rygorem nieważności</w:t>
      </w:r>
      <w:r w:rsidRPr="004D60B8">
        <w:rPr>
          <w:rFonts w:ascii="Calibri" w:eastAsia="Times New Roman" w:hAnsi="Calibri" w:cs="Calibri"/>
          <w:b/>
          <w:color w:val="000000"/>
          <w:sz w:val="24"/>
          <w:szCs w:val="24"/>
          <w:shd w:val="clear" w:color="auto" w:fill="FFFFFF"/>
        </w:rPr>
        <w:t>, w postaci elektronicznej lub formie elektronicznej</w:t>
      </w:r>
      <w:r w:rsidRPr="004D60B8">
        <w:rPr>
          <w:rFonts w:ascii="Calibri" w:eastAsia="Times New Roman" w:hAnsi="Calibri" w:cs="Calibri"/>
          <w:color w:val="000000"/>
          <w:sz w:val="24"/>
          <w:szCs w:val="24"/>
          <w:shd w:val="clear" w:color="auto" w:fill="FFFFFF"/>
        </w:rPr>
        <w:t xml:space="preserve"> w formatach danych określonych w przepisach wydanych na podstawie </w:t>
      </w:r>
      <w:r w:rsidRPr="004D60B8">
        <w:rPr>
          <w:rFonts w:ascii="Calibri" w:eastAsia="Times New Roman" w:hAnsi="Calibri" w:cs="Calibri"/>
          <w:sz w:val="24"/>
          <w:szCs w:val="24"/>
          <w:shd w:val="clear" w:color="auto" w:fill="FFFFFF"/>
        </w:rPr>
        <w:t>art. 18</w:t>
      </w:r>
      <w:r w:rsidRPr="004D60B8">
        <w:rPr>
          <w:rFonts w:ascii="Calibri" w:eastAsia="Times New Roman" w:hAnsi="Calibri" w:cs="Calibri"/>
          <w:color w:val="000000"/>
          <w:sz w:val="24"/>
          <w:szCs w:val="24"/>
          <w:shd w:val="clear" w:color="auto" w:fill="FFFFFF"/>
        </w:rPr>
        <w:t xml:space="preserve"> ustawy z dnia 17 lutego 2005 r. o informatyzacji działalności podmiotów realizujących zadania publiczne (Dz. U. z 2021 r. poz. 2070 ze zm.), z zastrzeżeniem formatów, o których mowa w </w:t>
      </w:r>
      <w:r w:rsidRPr="004D60B8">
        <w:rPr>
          <w:rFonts w:ascii="Calibri" w:eastAsia="Times New Roman" w:hAnsi="Calibri" w:cs="Calibri"/>
          <w:sz w:val="24"/>
          <w:szCs w:val="24"/>
          <w:shd w:val="clear" w:color="auto" w:fill="FFFFFF"/>
        </w:rPr>
        <w:t>art. 66 ust. 1</w:t>
      </w:r>
      <w:r w:rsidRPr="004D60B8">
        <w:rPr>
          <w:rFonts w:ascii="Calibri" w:eastAsia="Times New Roman" w:hAnsi="Calibri" w:cs="Calibri"/>
          <w:color w:val="000000"/>
          <w:sz w:val="24"/>
          <w:szCs w:val="24"/>
          <w:shd w:val="clear" w:color="auto" w:fill="FFFFFF"/>
        </w:rPr>
        <w:t xml:space="preserve"> ustawy </w:t>
      </w:r>
      <w:proofErr w:type="spellStart"/>
      <w:r w:rsidRPr="004D60B8">
        <w:rPr>
          <w:rFonts w:ascii="Calibri" w:eastAsia="Times New Roman" w:hAnsi="Calibri" w:cs="Calibri"/>
          <w:color w:val="000000"/>
          <w:sz w:val="24"/>
          <w:szCs w:val="24"/>
          <w:shd w:val="clear" w:color="auto" w:fill="FFFFFF"/>
        </w:rPr>
        <w:t>Pzp</w:t>
      </w:r>
      <w:proofErr w:type="spellEnd"/>
      <w:r w:rsidRPr="004D60B8">
        <w:rPr>
          <w:rFonts w:ascii="Calibri" w:eastAsia="Times New Roman" w:hAnsi="Calibri" w:cs="Calibri"/>
          <w:color w:val="000000"/>
          <w:sz w:val="24"/>
          <w:szCs w:val="24"/>
          <w:shd w:val="clear" w:color="auto" w:fill="FFFFFF"/>
        </w:rPr>
        <w:t xml:space="preserve">, z uwzględnieniem rodzaju przekazywanych danych. </w:t>
      </w:r>
      <w:r w:rsidRPr="004D60B8">
        <w:rPr>
          <w:rFonts w:ascii="Calibri" w:eastAsia="Times New Roman" w:hAnsi="Calibri" w:cs="Calibri"/>
          <w:sz w:val="24"/>
          <w:szCs w:val="24"/>
          <w:u w:val="single"/>
        </w:rPr>
        <w:t>Zamawiający preferuje w szczególności następujące formaty przesłanych danych: .pdf, .</w:t>
      </w:r>
      <w:proofErr w:type="spellStart"/>
      <w:r w:rsidRPr="004D60B8">
        <w:rPr>
          <w:rFonts w:ascii="Calibri" w:eastAsia="Times New Roman" w:hAnsi="Calibri" w:cs="Calibri"/>
          <w:sz w:val="24"/>
          <w:szCs w:val="24"/>
          <w:u w:val="single"/>
        </w:rPr>
        <w:t>docx</w:t>
      </w:r>
      <w:proofErr w:type="spellEnd"/>
      <w:r w:rsidRPr="004D60B8">
        <w:rPr>
          <w:rFonts w:ascii="Calibri" w:eastAsia="Times New Roman" w:hAnsi="Calibri" w:cs="Calibri"/>
          <w:sz w:val="24"/>
          <w:szCs w:val="24"/>
          <w:u w:val="single"/>
        </w:rPr>
        <w:t>, zip. (zamawiający dopuszcza także format RAR).</w:t>
      </w:r>
    </w:p>
    <w:p w14:paraId="50101CC2" w14:textId="77777777" w:rsidR="002C23EA" w:rsidRPr="004D60B8" w:rsidRDefault="002C23EA" w:rsidP="00A45123">
      <w:pPr>
        <w:widowControl w:val="0"/>
        <w:numPr>
          <w:ilvl w:val="1"/>
          <w:numId w:val="30"/>
        </w:numPr>
        <w:suppressAutoHyphens/>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Oferta musi być sporządzona w języku polskim.</w:t>
      </w:r>
    </w:p>
    <w:p w14:paraId="152C2D99"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 xml:space="preserve">Każdy dokument składający się na ofertę lub złożony wraz z ofertą sporządzony </w:t>
      </w:r>
      <w:r w:rsidRPr="004D60B8">
        <w:rPr>
          <w:rFonts w:ascii="Calibri" w:eastAsia="Times New Roman" w:hAnsi="Calibri" w:cs="Calibri"/>
          <w:sz w:val="24"/>
          <w:szCs w:val="24"/>
        </w:rPr>
        <w:br/>
        <w:t>w języku innym niż polski musi być złożony wraz z tłumaczeniem na język polski.</w:t>
      </w:r>
    </w:p>
    <w:p w14:paraId="5ADE085E"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Treść oferty musi być zgodna z treścią SWZ.</w:t>
      </w:r>
    </w:p>
    <w:p w14:paraId="12F3EA6C"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Wykonawca ponosi wszelkie koszty związane z przygotowaniem i złożeniem oferty.</w:t>
      </w:r>
    </w:p>
    <w:p w14:paraId="3274F6C5"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D60B8">
        <w:rPr>
          <w:rFonts w:ascii="Calibri" w:eastAsia="Times New Roman" w:hAnsi="Calibri" w:cs="Calibri"/>
          <w:sz w:val="24"/>
          <w:szCs w:val="24"/>
        </w:rPr>
        <w:t>drag&amp;drop</w:t>
      </w:r>
      <w:proofErr w:type="spellEnd"/>
      <w:r w:rsidRPr="004D60B8">
        <w:rPr>
          <w:rFonts w:ascii="Calibri" w:eastAsia="Times New Roman" w:hAnsi="Calibri" w:cs="Calibri"/>
          <w:sz w:val="24"/>
          <w:szCs w:val="24"/>
        </w:rPr>
        <w:t xml:space="preserve"> („przeciągnij” i „upuść”) służące do dodawania plików.</w:t>
      </w:r>
    </w:p>
    <w:p w14:paraId="4C2BAC9F"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 xml:space="preserve">Wykonawca dodaje wybrany z dysku i uprzednio podpisany Formularz oferty – Załącznik Nr 2 do SWZ w pierwszym polu („Wypełniony formularz oferty”). </w:t>
      </w:r>
      <w:r w:rsidRPr="004D60B8">
        <w:rPr>
          <w:rFonts w:ascii="Calibri" w:eastAsia="Times New Roman" w:hAnsi="Calibri" w:cs="Calibri"/>
          <w:sz w:val="24"/>
          <w:szCs w:val="24"/>
        </w:rPr>
        <w:br/>
        <w:t>W kolejnym polu („Załączniki i inne dokumenty przedstawione w ofercie przez Wykonawcę”) Wykonawca dodaje pozostałe pliki stanowiące ofertę lub składane wraz z ofertą.</w:t>
      </w:r>
    </w:p>
    <w:p w14:paraId="428A2D6C" w14:textId="77777777" w:rsidR="002C23EA" w:rsidRPr="004D60B8" w:rsidRDefault="002C23EA" w:rsidP="002C23EA">
      <w:pPr>
        <w:widowControl w:val="0"/>
        <w:spacing w:after="0" w:line="240" w:lineRule="auto"/>
        <w:ind w:left="720"/>
        <w:contextualSpacing/>
        <w:jc w:val="center"/>
        <w:outlineLvl w:val="3"/>
        <w:rPr>
          <w:rFonts w:ascii="Calibri" w:eastAsia="Times New Roman" w:hAnsi="Calibri" w:cs="Calibri"/>
          <w:b/>
          <w:bCs/>
          <w:sz w:val="24"/>
          <w:szCs w:val="24"/>
        </w:rPr>
      </w:pPr>
      <w:r w:rsidRPr="004D60B8">
        <w:rPr>
          <w:rFonts w:ascii="Calibri" w:eastAsia="Times New Roman" w:hAnsi="Calibri" w:cs="Calibri"/>
          <w:b/>
          <w:bCs/>
          <w:sz w:val="24"/>
          <w:szCs w:val="24"/>
        </w:rPr>
        <w:t>Uwaga: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2C23EA" w:rsidRPr="004D60B8" w14:paraId="3D8255F3" w14:textId="77777777" w:rsidTr="002F2761">
        <w:tc>
          <w:tcPr>
            <w:tcW w:w="8358" w:type="dxa"/>
          </w:tcPr>
          <w:p w14:paraId="49FD6405" w14:textId="77777777" w:rsidR="002C23EA" w:rsidRPr="004D60B8" w:rsidRDefault="002C23EA" w:rsidP="002F2761">
            <w:pPr>
              <w:widowControl w:val="0"/>
              <w:spacing w:after="0" w:line="240" w:lineRule="auto"/>
              <w:contextualSpacing/>
              <w:jc w:val="both"/>
              <w:outlineLvl w:val="3"/>
              <w:rPr>
                <w:rFonts w:ascii="Calibri" w:eastAsia="Times New Roman" w:hAnsi="Calibri" w:cs="Calibri"/>
                <w:b/>
                <w:bCs/>
                <w:color w:val="000000"/>
                <w:sz w:val="24"/>
                <w:szCs w:val="24"/>
                <w:u w:val="single"/>
              </w:rPr>
            </w:pPr>
            <w:r w:rsidRPr="004D60B8">
              <w:rPr>
                <w:rFonts w:ascii="Calibri" w:eastAsia="Times New Roman" w:hAnsi="Calibri" w:cs="Calibri"/>
                <w:b/>
                <w:bCs/>
                <w:color w:val="000000"/>
                <w:sz w:val="24"/>
                <w:szCs w:val="24"/>
              </w:rPr>
              <w:t xml:space="preserve">W związku z tym, że Zamawiający udostępnia Wykonawcom własny Formularz oferty – Załącznik Nr 2 do SWZ (tj. nie za pośrednictwem </w:t>
            </w:r>
            <w:r w:rsidRPr="004D60B8">
              <w:rPr>
                <w:rFonts w:ascii="Calibri" w:eastAsia="Times New Roman" w:hAnsi="Calibri" w:cs="Calibri"/>
                <w:b/>
                <w:bCs/>
                <w:i/>
                <w:iCs/>
                <w:color w:val="000000"/>
                <w:sz w:val="24"/>
                <w:szCs w:val="24"/>
              </w:rPr>
              <w:t xml:space="preserve">„interaktywnego Formularza ofertowego, który umożliwia Platforma </w:t>
            </w:r>
            <w:r w:rsidRPr="004D60B8">
              <w:rPr>
                <w:rFonts w:ascii="Calibri" w:eastAsia="Times New Roman" w:hAnsi="Calibri" w:cs="Calibri"/>
                <w:b/>
                <w:bCs/>
                <w:i/>
                <w:iCs/>
                <w:color w:val="000000"/>
                <w:sz w:val="24"/>
                <w:szCs w:val="24"/>
              </w:rPr>
              <w:br/>
              <w:t>e-zamówienia”</w:t>
            </w:r>
            <w:r w:rsidRPr="004D60B8">
              <w:rPr>
                <w:rFonts w:ascii="Calibri" w:eastAsia="Times New Roman" w:hAnsi="Calibri" w:cs="Calibri"/>
                <w:b/>
                <w:bCs/>
                <w:color w:val="000000"/>
                <w:sz w:val="24"/>
                <w:szCs w:val="24"/>
              </w:rPr>
              <w:t xml:space="preserve">), podczas czynności składania oferty może pojawić się komunikat o następującej treści: </w:t>
            </w:r>
            <w:r w:rsidRPr="004D60B8">
              <w:rPr>
                <w:rFonts w:ascii="Calibri" w:eastAsia="Times New Roman" w:hAnsi="Calibri" w:cs="Calibri"/>
                <w:b/>
                <w:bCs/>
                <w:i/>
                <w:iCs/>
                <w:color w:val="000000"/>
                <w:sz w:val="24"/>
                <w:szCs w:val="24"/>
              </w:rPr>
              <w:t>„Czy chcesz kontynuować?</w:t>
            </w:r>
            <w:r w:rsidRPr="004D60B8">
              <w:rPr>
                <w:rFonts w:ascii="Calibri" w:eastAsia="Times New Roman" w:hAnsi="Calibri" w:cs="Calibri"/>
                <w:b/>
                <w:bCs/>
                <w:color w:val="000000"/>
                <w:sz w:val="24"/>
                <w:szCs w:val="24"/>
              </w:rPr>
              <w:t xml:space="preserve"> </w:t>
            </w:r>
            <w:r w:rsidRPr="004D60B8">
              <w:rPr>
                <w:rFonts w:ascii="Calibri" w:eastAsia="Times New Roman" w:hAnsi="Calibri" w:cs="Calibri"/>
                <w:b/>
                <w:bCs/>
                <w:i/>
                <w:iCs/>
                <w:color w:val="000000"/>
                <w:sz w:val="24"/>
                <w:szCs w:val="24"/>
              </w:rPr>
              <w:t xml:space="preserve">Postępowanie nie posiada </w:t>
            </w:r>
            <w:r w:rsidRPr="004D60B8">
              <w:rPr>
                <w:rFonts w:ascii="Calibri" w:eastAsia="Times New Roman" w:hAnsi="Calibri" w:cs="Calibri"/>
                <w:b/>
                <w:bCs/>
                <w:i/>
                <w:iCs/>
                <w:color w:val="000000"/>
                <w:sz w:val="24"/>
                <w:szCs w:val="24"/>
              </w:rPr>
              <w:lastRenderedPageBreak/>
              <w:t>opublikowanego formularza do tego etapu postępowania.</w:t>
            </w:r>
            <w:r w:rsidRPr="004D60B8">
              <w:rPr>
                <w:rFonts w:ascii="Calibri" w:eastAsia="Times New Roman" w:hAnsi="Calibri" w:cs="Calibri"/>
                <w:b/>
                <w:bCs/>
                <w:color w:val="000000"/>
                <w:sz w:val="24"/>
                <w:szCs w:val="24"/>
              </w:rPr>
              <w:t xml:space="preserve"> </w:t>
            </w:r>
            <w:r w:rsidRPr="004D60B8">
              <w:rPr>
                <w:rFonts w:ascii="Calibri" w:eastAsia="Times New Roman" w:hAnsi="Calibri" w:cs="Calibri"/>
                <w:b/>
                <w:bCs/>
                <w:i/>
                <w:iCs/>
                <w:color w:val="000000"/>
                <w:sz w:val="24"/>
                <w:szCs w:val="24"/>
              </w:rPr>
              <w:t>Plik [w tym miejscu pojawia się nazwa pliku] nie jest poprawnym formularzem interaktywnym wygenerowanym na Platformie."</w:t>
            </w:r>
            <w:r w:rsidRPr="004D60B8">
              <w:rPr>
                <w:rFonts w:ascii="Calibri" w:eastAsia="Times New Roman" w:hAnsi="Calibri" w:cs="Calibri"/>
                <w:b/>
                <w:bCs/>
                <w:color w:val="000000"/>
                <w:sz w:val="24"/>
                <w:szCs w:val="24"/>
              </w:rPr>
              <w:t xml:space="preserve"> </w:t>
            </w:r>
          </w:p>
          <w:p w14:paraId="18F30137" w14:textId="77777777" w:rsidR="002C23EA" w:rsidRPr="004D60B8" w:rsidRDefault="002C23EA" w:rsidP="002F2761">
            <w:pPr>
              <w:widowControl w:val="0"/>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b/>
                <w:bCs/>
                <w:color w:val="000000"/>
                <w:sz w:val="24"/>
                <w:szCs w:val="24"/>
              </w:rPr>
              <w:t>W takim przypadku należy wybrać opcję „Tak, chcę kontynuować".</w:t>
            </w:r>
          </w:p>
        </w:tc>
      </w:tr>
    </w:tbl>
    <w:p w14:paraId="4C28233E" w14:textId="77777777" w:rsidR="002C23EA" w:rsidRPr="004D60B8" w:rsidRDefault="002C23EA" w:rsidP="002C23EA">
      <w:pPr>
        <w:widowControl w:val="0"/>
        <w:spacing w:after="0" w:line="240" w:lineRule="auto"/>
        <w:ind w:left="720"/>
        <w:contextualSpacing/>
        <w:outlineLvl w:val="3"/>
        <w:rPr>
          <w:rFonts w:ascii="Calibri" w:eastAsia="Times New Roman" w:hAnsi="Calibri" w:cs="Calibri"/>
          <w:sz w:val="24"/>
          <w:szCs w:val="24"/>
        </w:rPr>
      </w:pPr>
    </w:p>
    <w:p w14:paraId="3ADCE4CE"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 xml:space="preserve">Formularz ofertowy podpisuje się </w:t>
      </w:r>
      <w:r w:rsidRPr="004D60B8">
        <w:rPr>
          <w:rFonts w:ascii="Calibri" w:eastAsia="Times New Roman" w:hAnsi="Calibri" w:cs="Calibri"/>
          <w:sz w:val="24"/>
          <w:szCs w:val="24"/>
          <w:u w:val="single"/>
        </w:rPr>
        <w:t>kwalifikowanym podpisem elektronicznym lub podpisem zaufanym  lub osobistym</w:t>
      </w:r>
      <w:r w:rsidRPr="004D60B8">
        <w:rPr>
          <w:rFonts w:ascii="Calibri" w:eastAsia="Times New Roman" w:hAnsi="Calibri" w:cs="Calibri"/>
          <w:sz w:val="24"/>
          <w:szCs w:val="24"/>
        </w:rPr>
        <w:t xml:space="preserve">. Rekomendowanym wariantem podpisu jest typ wewnętrzny. </w:t>
      </w:r>
      <w:r w:rsidRPr="004D60B8">
        <w:rPr>
          <w:rFonts w:ascii="Calibri" w:eastAsia="Times New Roman" w:hAnsi="Calibri" w:cs="Calibri"/>
          <w:sz w:val="24"/>
          <w:szCs w:val="24"/>
          <w:u w:val="single"/>
        </w:rPr>
        <w:t xml:space="preserve">Podpis formularza ofertowego wariantem podpisu w typie zewnętrznym również jest możliwy, tylko w tym przypadku, powstały oddzielny plik podpisu dla tego formularza należy załączyć w polu </w:t>
      </w:r>
      <w:r w:rsidRPr="004D60B8">
        <w:rPr>
          <w:rFonts w:ascii="Calibri" w:eastAsia="Times New Roman" w:hAnsi="Calibri" w:cs="Calibri"/>
          <w:i/>
          <w:iCs/>
          <w:sz w:val="24"/>
          <w:szCs w:val="24"/>
          <w:u w:val="single"/>
        </w:rPr>
        <w:t>„Załączniki i inne dokumenty przedstawione w ofercie przez Wykonawcę”.</w:t>
      </w:r>
    </w:p>
    <w:p w14:paraId="47428029"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 xml:space="preserve">Pozostałe dokumenty wchodzące w skład oferty lub składane wraz z ofertą, które są zgodne z ustawą </w:t>
      </w:r>
      <w:proofErr w:type="spellStart"/>
      <w:r w:rsidRPr="004D60B8">
        <w:rPr>
          <w:rFonts w:ascii="Calibri" w:eastAsia="Times New Roman" w:hAnsi="Calibri" w:cs="Calibri"/>
          <w:sz w:val="24"/>
          <w:szCs w:val="24"/>
        </w:rPr>
        <w:t>Pzp</w:t>
      </w:r>
      <w:proofErr w:type="spellEnd"/>
      <w:r w:rsidRPr="004D60B8">
        <w:rPr>
          <w:rFonts w:ascii="Calibri" w:eastAsia="Times New Roman" w:hAnsi="Calibri" w:cs="Calibri"/>
          <w:sz w:val="24"/>
          <w:szCs w:val="24"/>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D3B901E"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W przypadku przekazywania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 podpisem zaufanym lub osobistym.</w:t>
      </w:r>
    </w:p>
    <w:p w14:paraId="5114A5F7"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 xml:space="preserve">System sprawdza, czy złożone pliki są podpisane i automatycznie je szyfruje, jednocześnie informując o tym wykonawcę. Potwierdzenie czasu przekazania </w:t>
      </w:r>
      <w:r w:rsidRPr="004D60B8">
        <w:rPr>
          <w:rFonts w:ascii="Calibri" w:eastAsia="Times New Roman" w:hAnsi="Calibri" w:cs="Calibri"/>
          <w:sz w:val="24"/>
          <w:szCs w:val="24"/>
        </w:rPr>
        <w:br/>
        <w:t xml:space="preserve">i odbioru oferty znajduje się w Elektronicznym Potwierdzeniu Przesłania (EPP) </w:t>
      </w:r>
      <w:r w:rsidRPr="004D60B8">
        <w:rPr>
          <w:rFonts w:ascii="Calibri" w:eastAsia="Times New Roman" w:hAnsi="Calibri" w:cs="Calibri"/>
          <w:sz w:val="24"/>
          <w:szCs w:val="24"/>
        </w:rPr>
        <w:br/>
        <w:t>i Elektronicznym Potwierdzeniu Odebrania (EPO). EPP i EPO dostępne są dla zalogowanego Wykonawcy w zakładce „Oferty/Wnioski”.</w:t>
      </w:r>
    </w:p>
    <w:p w14:paraId="202FD11F"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sz w:val="24"/>
          <w:szCs w:val="24"/>
        </w:rPr>
        <w:t>Maksymalny łączny rozmiar plików stanowiących ofertę lub składanych wraz z ofertą to 250 MB.</w:t>
      </w:r>
    </w:p>
    <w:p w14:paraId="65764450" w14:textId="77777777" w:rsidR="002C23EA" w:rsidRPr="004D60B8" w:rsidRDefault="002C23EA" w:rsidP="00A45123">
      <w:pPr>
        <w:widowControl w:val="0"/>
        <w:numPr>
          <w:ilvl w:val="1"/>
          <w:numId w:val="30"/>
        </w:numPr>
        <w:spacing w:after="0" w:line="240" w:lineRule="auto"/>
        <w:contextualSpacing/>
        <w:jc w:val="both"/>
        <w:outlineLvl w:val="3"/>
        <w:rPr>
          <w:rFonts w:ascii="Calibri" w:eastAsia="Times New Roman" w:hAnsi="Calibri" w:cs="Calibri"/>
          <w:sz w:val="24"/>
          <w:szCs w:val="24"/>
        </w:rPr>
      </w:pPr>
      <w:r w:rsidRPr="004D60B8">
        <w:rPr>
          <w:rFonts w:ascii="Calibri" w:eastAsia="Times New Roman" w:hAnsi="Calibri" w:cs="Calibri"/>
          <w:color w:val="000000"/>
          <w:sz w:val="24"/>
          <w:szCs w:val="24"/>
        </w:rPr>
        <w:t>Na potrzeby oceny ofert oferta musi zawierać:</w:t>
      </w:r>
      <w:bookmarkStart w:id="4" w:name="_Hlk75497021"/>
    </w:p>
    <w:p w14:paraId="052797CB" w14:textId="77777777" w:rsidR="002C23EA" w:rsidRPr="004D60B8" w:rsidRDefault="002C23EA" w:rsidP="00A45123">
      <w:pPr>
        <w:widowControl w:val="0"/>
        <w:numPr>
          <w:ilvl w:val="0"/>
          <w:numId w:val="31"/>
        </w:numPr>
        <w:spacing w:after="0" w:line="240" w:lineRule="auto"/>
        <w:ind w:left="993" w:hanging="284"/>
        <w:contextualSpacing/>
        <w:jc w:val="both"/>
        <w:outlineLvl w:val="3"/>
        <w:rPr>
          <w:rFonts w:ascii="Calibri" w:eastAsia="Times New Roman" w:hAnsi="Calibri" w:cs="Calibri"/>
          <w:bCs/>
          <w:sz w:val="24"/>
          <w:szCs w:val="24"/>
        </w:rPr>
      </w:pPr>
      <w:r w:rsidRPr="004D60B8">
        <w:rPr>
          <w:rFonts w:ascii="Calibri" w:eastAsia="Times New Roman" w:hAnsi="Calibri" w:cs="Calibri"/>
          <w:b/>
          <w:bCs/>
          <w:sz w:val="24"/>
          <w:szCs w:val="24"/>
        </w:rPr>
        <w:t xml:space="preserve">Formularz ofertowy </w:t>
      </w:r>
      <w:r w:rsidRPr="004D60B8">
        <w:rPr>
          <w:rFonts w:ascii="Calibri" w:eastAsia="Times New Roman" w:hAnsi="Calibri" w:cs="Calibri"/>
          <w:bCs/>
          <w:sz w:val="24"/>
          <w:szCs w:val="24"/>
        </w:rPr>
        <w:t xml:space="preserve">– do wykorzystania wzór (druk), stanowiący </w:t>
      </w:r>
      <w:r w:rsidRPr="004D60B8">
        <w:rPr>
          <w:rFonts w:ascii="Calibri" w:eastAsia="Times New Roman" w:hAnsi="Calibri" w:cs="Calibri"/>
          <w:b/>
          <w:bCs/>
          <w:sz w:val="24"/>
          <w:szCs w:val="24"/>
        </w:rPr>
        <w:t xml:space="preserve">Załącznik nr 2 do SWZ </w:t>
      </w:r>
      <w:r w:rsidRPr="004D60B8">
        <w:rPr>
          <w:rFonts w:ascii="Calibri" w:eastAsia="Times New Roman" w:hAnsi="Calibri" w:cs="Calibri"/>
          <w:bCs/>
          <w:sz w:val="24"/>
          <w:szCs w:val="24"/>
        </w:rPr>
        <w:t>(przy czym Wykonawca może sporządzić ofertę wg innego wzorca, powinna ona wówczas obejmować dane wymagane dla oferty w SWZ i załącznikach);</w:t>
      </w:r>
    </w:p>
    <w:p w14:paraId="5AF6FB58" w14:textId="77777777" w:rsidR="002C23EA" w:rsidRPr="004D60B8" w:rsidRDefault="002C23EA" w:rsidP="00A45123">
      <w:pPr>
        <w:numPr>
          <w:ilvl w:val="0"/>
          <w:numId w:val="31"/>
        </w:numPr>
        <w:spacing w:after="0" w:line="240" w:lineRule="auto"/>
        <w:rPr>
          <w:rFonts w:ascii="Calibri" w:hAnsi="Calibri" w:cs="Calibri"/>
          <w:sz w:val="24"/>
          <w:szCs w:val="24"/>
        </w:rPr>
      </w:pPr>
      <w:r w:rsidRPr="004D60B8">
        <w:rPr>
          <w:rFonts w:ascii="Calibri" w:hAnsi="Calibri" w:cs="Calibri"/>
          <w:sz w:val="24"/>
          <w:szCs w:val="24"/>
        </w:rPr>
        <w:t xml:space="preserve">Oświadczenia o których mowa w rozdziale 8.1 SWZ;  </w:t>
      </w:r>
    </w:p>
    <w:p w14:paraId="50154C70" w14:textId="77777777" w:rsidR="002C23EA" w:rsidRPr="004D60B8" w:rsidRDefault="002C23EA" w:rsidP="00A45123">
      <w:pPr>
        <w:numPr>
          <w:ilvl w:val="0"/>
          <w:numId w:val="31"/>
        </w:numPr>
        <w:spacing w:after="0" w:line="240" w:lineRule="auto"/>
        <w:rPr>
          <w:rFonts w:ascii="Calibri" w:hAnsi="Calibri" w:cs="Calibri"/>
          <w:sz w:val="24"/>
          <w:szCs w:val="24"/>
        </w:rPr>
      </w:pPr>
      <w:r w:rsidRPr="004D60B8">
        <w:rPr>
          <w:rFonts w:ascii="Calibri" w:hAnsi="Calibri" w:cs="Calibri"/>
          <w:sz w:val="24"/>
          <w:szCs w:val="24"/>
        </w:rPr>
        <w:t>Oświadczenie stanowiące załącznik nr 4 do SWZ -  jeśli dotyczy</w:t>
      </w:r>
    </w:p>
    <w:p w14:paraId="5C224CFC" w14:textId="77777777" w:rsidR="002C23EA" w:rsidRPr="004D60B8" w:rsidRDefault="002C23EA" w:rsidP="00A45123">
      <w:pPr>
        <w:numPr>
          <w:ilvl w:val="0"/>
          <w:numId w:val="31"/>
        </w:numPr>
        <w:spacing w:after="0" w:line="240" w:lineRule="auto"/>
        <w:rPr>
          <w:rFonts w:ascii="Calibri" w:hAnsi="Calibri" w:cs="Calibri"/>
          <w:sz w:val="24"/>
          <w:szCs w:val="24"/>
        </w:rPr>
      </w:pPr>
      <w:r w:rsidRPr="004D60B8">
        <w:rPr>
          <w:rFonts w:ascii="Calibri" w:hAnsi="Calibri" w:cs="Calibri"/>
          <w:sz w:val="24"/>
          <w:szCs w:val="24"/>
        </w:rPr>
        <w:t>Oświadczenie stanowiące załącznik nr 4a do SWZ  - jeśli dotyczy</w:t>
      </w:r>
    </w:p>
    <w:p w14:paraId="2AF059C2" w14:textId="77777777" w:rsidR="002C23EA" w:rsidRPr="004D60B8" w:rsidRDefault="002C23EA" w:rsidP="00A45123">
      <w:pPr>
        <w:numPr>
          <w:ilvl w:val="0"/>
          <w:numId w:val="31"/>
        </w:numPr>
        <w:spacing w:after="0" w:line="240" w:lineRule="auto"/>
        <w:rPr>
          <w:rFonts w:ascii="Calibri" w:hAnsi="Calibri" w:cs="Calibri"/>
          <w:sz w:val="24"/>
          <w:szCs w:val="24"/>
        </w:rPr>
      </w:pPr>
      <w:r w:rsidRPr="004D60B8">
        <w:rPr>
          <w:rFonts w:ascii="Calibri" w:hAnsi="Calibri" w:cs="Calibri"/>
          <w:sz w:val="24"/>
          <w:szCs w:val="24"/>
        </w:rPr>
        <w:t>Oświadczenie stanowiące załącznik nr 5 do SWZ -  jeśli dotyczy</w:t>
      </w:r>
    </w:p>
    <w:p w14:paraId="61B024C4" w14:textId="77777777" w:rsidR="002C23EA" w:rsidRPr="004D60B8" w:rsidRDefault="002C23EA" w:rsidP="00A45123">
      <w:pPr>
        <w:numPr>
          <w:ilvl w:val="0"/>
          <w:numId w:val="31"/>
        </w:numPr>
        <w:spacing w:after="0" w:line="240" w:lineRule="auto"/>
        <w:rPr>
          <w:rFonts w:ascii="Calibri" w:hAnsi="Calibri" w:cs="Calibri"/>
          <w:sz w:val="24"/>
          <w:szCs w:val="24"/>
        </w:rPr>
      </w:pPr>
      <w:r w:rsidRPr="004D60B8">
        <w:rPr>
          <w:rFonts w:ascii="Calibri" w:eastAsia="Times New Roman" w:hAnsi="Calibri" w:cs="Calibri"/>
          <w:b/>
          <w:bCs/>
          <w:sz w:val="24"/>
          <w:szCs w:val="24"/>
        </w:rPr>
        <w:t xml:space="preserve">Potwierdzenie umocowania do działania w imieniu Wykonawcy </w:t>
      </w:r>
      <w:r w:rsidRPr="004D60B8">
        <w:rPr>
          <w:rFonts w:ascii="Calibri" w:eastAsia="Times New Roman" w:hAnsi="Calibri" w:cs="Calibri"/>
          <w:b/>
          <w:bCs/>
          <w:color w:val="000000"/>
          <w:sz w:val="24"/>
          <w:szCs w:val="24"/>
        </w:rPr>
        <w:t>lub podmiotu udostępniającego zasoby</w:t>
      </w:r>
      <w:r w:rsidRPr="004D60B8">
        <w:rPr>
          <w:rFonts w:ascii="Calibri" w:eastAsia="Times New Roman" w:hAnsi="Calibri" w:cs="Calibri"/>
          <w:b/>
          <w:bCs/>
          <w:sz w:val="24"/>
          <w:szCs w:val="24"/>
        </w:rPr>
        <w:t>:</w:t>
      </w:r>
    </w:p>
    <w:p w14:paraId="3D7F635F" w14:textId="77777777" w:rsidR="002C23EA" w:rsidRPr="004D60B8" w:rsidRDefault="002C23EA" w:rsidP="00A45123">
      <w:pPr>
        <w:widowControl w:val="0"/>
        <w:numPr>
          <w:ilvl w:val="0"/>
          <w:numId w:val="29"/>
        </w:numPr>
        <w:spacing w:after="0" w:line="240" w:lineRule="auto"/>
        <w:contextualSpacing/>
        <w:jc w:val="both"/>
        <w:outlineLvl w:val="3"/>
        <w:rPr>
          <w:rFonts w:ascii="Calibri" w:eastAsia="Times New Roman" w:hAnsi="Calibri" w:cs="Calibri"/>
          <w:b/>
          <w:bCs/>
          <w:sz w:val="24"/>
          <w:szCs w:val="24"/>
        </w:rPr>
      </w:pPr>
      <w:r w:rsidRPr="004D60B8">
        <w:rPr>
          <w:rFonts w:ascii="Calibri" w:eastAsia="Times New Roman" w:hAnsi="Calibri" w:cs="Calibri"/>
          <w:sz w:val="24"/>
          <w:szCs w:val="24"/>
        </w:rPr>
        <w:t>Zamawiający w</w:t>
      </w:r>
      <w:r w:rsidRPr="004D60B8">
        <w:rPr>
          <w:rFonts w:ascii="Calibri" w:eastAsia="Times New Roman" w:hAnsi="Calibri" w:cs="Calibri"/>
          <w:b/>
          <w:bCs/>
          <w:sz w:val="24"/>
          <w:szCs w:val="24"/>
        </w:rPr>
        <w:t xml:space="preserve"> </w:t>
      </w:r>
      <w:r w:rsidRPr="004D60B8">
        <w:rPr>
          <w:rFonts w:ascii="Calibri" w:eastAsia="Times New Roman" w:hAnsi="Calibri" w:cs="Calibri"/>
          <w:color w:val="000000"/>
          <w:sz w:val="24"/>
          <w:szCs w:val="24"/>
        </w:rPr>
        <w:t xml:space="preserve">celu potwierdzenia, że osoba działająca w imieniu Wykonawcy lub podmiotu udostępniającego zasoby jest umocowana do jego reprezentowania, </w:t>
      </w:r>
      <w:r w:rsidRPr="004D60B8">
        <w:rPr>
          <w:rFonts w:ascii="Calibri" w:eastAsia="Times New Roman" w:hAnsi="Calibri" w:cs="Calibri"/>
          <w:b/>
          <w:bCs/>
          <w:color w:val="000000"/>
          <w:sz w:val="24"/>
          <w:szCs w:val="24"/>
        </w:rPr>
        <w:t xml:space="preserve">żąda złożenia wraz z ofertą odpisu lub informacji z Krajowego Rejestru Sądowego, Centralnej Ewidencji i Informacji o Działalności </w:t>
      </w:r>
      <w:r w:rsidRPr="004D60B8">
        <w:rPr>
          <w:rFonts w:ascii="Calibri" w:eastAsia="Times New Roman" w:hAnsi="Calibri" w:cs="Calibri"/>
          <w:b/>
          <w:bCs/>
          <w:color w:val="000000"/>
          <w:sz w:val="24"/>
          <w:szCs w:val="24"/>
        </w:rPr>
        <w:lastRenderedPageBreak/>
        <w:t>Gospodarczej lub innego właściwego rejestru</w:t>
      </w:r>
      <w:r w:rsidRPr="004D60B8">
        <w:rPr>
          <w:rFonts w:ascii="Calibri" w:eastAsia="Times New Roman" w:hAnsi="Calibri" w:cs="Calibri"/>
          <w:color w:val="000000"/>
          <w:sz w:val="24"/>
          <w:szCs w:val="24"/>
        </w:rPr>
        <w:t>;</w:t>
      </w:r>
    </w:p>
    <w:p w14:paraId="5B140A21" w14:textId="77777777" w:rsidR="002C23EA" w:rsidRPr="004D60B8" w:rsidRDefault="002C23EA" w:rsidP="00A45123">
      <w:pPr>
        <w:widowControl w:val="0"/>
        <w:numPr>
          <w:ilvl w:val="0"/>
          <w:numId w:val="29"/>
        </w:numPr>
        <w:spacing w:after="0" w:line="240" w:lineRule="auto"/>
        <w:contextualSpacing/>
        <w:jc w:val="both"/>
        <w:outlineLvl w:val="3"/>
        <w:rPr>
          <w:rFonts w:ascii="Calibri" w:eastAsia="Times New Roman" w:hAnsi="Calibri" w:cs="Calibri"/>
          <w:b/>
          <w:bCs/>
          <w:sz w:val="24"/>
          <w:szCs w:val="24"/>
        </w:rPr>
      </w:pPr>
      <w:r w:rsidRPr="004D60B8">
        <w:rPr>
          <w:rFonts w:ascii="Calibri" w:eastAsia="Times New Roman" w:hAnsi="Calibri" w:cs="Calibri"/>
          <w:color w:val="000000"/>
          <w:sz w:val="24"/>
          <w:szCs w:val="24"/>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2AD56CEE" w14:textId="0959624E" w:rsidR="002C23EA" w:rsidRPr="004D60B8" w:rsidRDefault="002C23EA" w:rsidP="00A45123">
      <w:pPr>
        <w:widowControl w:val="0"/>
        <w:numPr>
          <w:ilvl w:val="0"/>
          <w:numId w:val="29"/>
        </w:numPr>
        <w:spacing w:after="0" w:line="240" w:lineRule="auto"/>
        <w:contextualSpacing/>
        <w:jc w:val="both"/>
        <w:outlineLvl w:val="3"/>
        <w:rPr>
          <w:rFonts w:ascii="Calibri" w:eastAsia="Times New Roman" w:hAnsi="Calibri" w:cs="Calibri"/>
          <w:b/>
          <w:bCs/>
          <w:sz w:val="24"/>
          <w:szCs w:val="24"/>
        </w:rPr>
      </w:pPr>
      <w:r w:rsidRPr="004D60B8">
        <w:rPr>
          <w:rFonts w:ascii="Calibri" w:eastAsia="Times New Roman" w:hAnsi="Calibri" w:cs="Calibri"/>
          <w:color w:val="000000"/>
          <w:sz w:val="24"/>
          <w:szCs w:val="24"/>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0F9D5F4D" w14:textId="7A3F3A61" w:rsidR="004D60B8" w:rsidRPr="004D60B8" w:rsidRDefault="001122A9" w:rsidP="001122A9">
      <w:pPr>
        <w:pStyle w:val="Akapitzlist"/>
        <w:widowControl w:val="0"/>
        <w:tabs>
          <w:tab w:val="left" w:pos="2424"/>
        </w:tabs>
        <w:spacing w:after="0" w:line="240" w:lineRule="auto"/>
        <w:jc w:val="both"/>
        <w:outlineLvl w:val="3"/>
        <w:rPr>
          <w:rFonts w:ascii="Calibri" w:eastAsia="Times New Roman" w:hAnsi="Calibri" w:cs="Calibri"/>
          <w:b/>
          <w:bCs/>
          <w:sz w:val="24"/>
          <w:szCs w:val="24"/>
        </w:rPr>
      </w:pPr>
      <w:r>
        <w:rPr>
          <w:rFonts w:ascii="Calibri" w:eastAsia="Times New Roman" w:hAnsi="Calibri" w:cs="Calibri"/>
          <w:b/>
          <w:bCs/>
          <w:sz w:val="24"/>
          <w:szCs w:val="24"/>
        </w:rPr>
        <w:tab/>
      </w:r>
    </w:p>
    <w:p w14:paraId="64D3F678" w14:textId="77777777" w:rsidR="00153A23" w:rsidRPr="00153A23" w:rsidRDefault="00153A23" w:rsidP="00153A23">
      <w:pPr>
        <w:tabs>
          <w:tab w:val="left" w:pos="0"/>
          <w:tab w:val="left" w:pos="284"/>
        </w:tabs>
        <w:spacing w:after="0" w:line="240" w:lineRule="auto"/>
        <w:ind w:left="360"/>
        <w:jc w:val="both"/>
        <w:rPr>
          <w:rFonts w:ascii="Calibri" w:eastAsia="Times New Roman" w:hAnsi="Calibri" w:cs="Calibri"/>
          <w:iCs/>
          <w:sz w:val="24"/>
          <w:szCs w:val="24"/>
          <w:lang w:eastAsia="pl-PL"/>
        </w:rPr>
      </w:pPr>
      <w:bookmarkStart w:id="5" w:name="_Hlk195961051"/>
      <w:r w:rsidRPr="00153A23">
        <w:rPr>
          <w:rFonts w:ascii="Calibri" w:eastAsia="Times New Roman" w:hAnsi="Calibri" w:cs="Calibri"/>
          <w:iCs/>
          <w:sz w:val="24"/>
          <w:szCs w:val="24"/>
          <w:lang w:eastAsia="ar-SA"/>
        </w:rPr>
        <w:t>Jeżeli Wykonawca ma siedzibę lub miejsce zamieszkania poza granicami Rzeczypospolitej Polskiej, składa dokumenty zgodnie z Rozporządzeniem Ministra Rozwoju, Pracy i Technologii z dnia 23 grudnia 2020 r. ze zmianami w sprawie podmiotowych środków dowodowych oraz innych dokumentów lub oświadczeń, jakich może żądać zamawiający od wykonawcy (Dz. U. 2020 poz. 2415.).</w:t>
      </w:r>
    </w:p>
    <w:bookmarkEnd w:id="5"/>
    <w:p w14:paraId="32A3547A" w14:textId="77777777" w:rsidR="00153A23" w:rsidRPr="00153A23" w:rsidRDefault="00153A23" w:rsidP="00153A23">
      <w:pPr>
        <w:shd w:val="clear" w:color="auto" w:fill="FFFFFF" w:themeFill="background1"/>
        <w:tabs>
          <w:tab w:val="left" w:pos="851"/>
        </w:tabs>
        <w:autoSpaceDE w:val="0"/>
        <w:autoSpaceDN w:val="0"/>
        <w:adjustRightInd w:val="0"/>
        <w:spacing w:after="0" w:line="276" w:lineRule="auto"/>
        <w:ind w:left="360"/>
        <w:jc w:val="both"/>
        <w:rPr>
          <w:rFonts w:ascii="Arial" w:eastAsia="Times New Roman" w:hAnsi="Arial" w:cs="Arial"/>
          <w:sz w:val="20"/>
          <w:szCs w:val="20"/>
        </w:rPr>
      </w:pPr>
    </w:p>
    <w:p w14:paraId="17B37401" w14:textId="77777777" w:rsidR="002C23EA" w:rsidRPr="004D60B8" w:rsidRDefault="002C23EA" w:rsidP="002C23EA">
      <w:pPr>
        <w:widowControl w:val="0"/>
        <w:spacing w:after="0" w:line="240" w:lineRule="auto"/>
        <w:contextualSpacing/>
        <w:jc w:val="both"/>
        <w:outlineLvl w:val="3"/>
        <w:rPr>
          <w:rFonts w:ascii="Calibri" w:eastAsia="Times New Roman" w:hAnsi="Calibri" w:cs="Calibri"/>
          <w:b/>
          <w:bCs/>
          <w:sz w:val="24"/>
          <w:szCs w:val="24"/>
        </w:rPr>
      </w:pPr>
    </w:p>
    <w:p w14:paraId="58C0B13D" w14:textId="34707A20" w:rsidR="002C23EA" w:rsidRDefault="002C23EA" w:rsidP="00A45123">
      <w:pPr>
        <w:pStyle w:val="Akapitzlist"/>
        <w:widowControl w:val="0"/>
        <w:numPr>
          <w:ilvl w:val="0"/>
          <w:numId w:val="36"/>
        </w:numPr>
        <w:spacing w:after="0" w:line="240" w:lineRule="auto"/>
        <w:jc w:val="both"/>
        <w:outlineLvl w:val="3"/>
        <w:rPr>
          <w:rFonts w:ascii="Calibri" w:eastAsia="Times New Roman" w:hAnsi="Calibri" w:cs="Calibri"/>
          <w:bCs/>
          <w:sz w:val="24"/>
          <w:szCs w:val="24"/>
        </w:rPr>
      </w:pPr>
      <w:r w:rsidRPr="004D60B8">
        <w:rPr>
          <w:rFonts w:ascii="Calibri" w:eastAsia="Times New Roman" w:hAnsi="Calibri" w:cs="Calibri"/>
          <w:b/>
          <w:bCs/>
          <w:sz w:val="24"/>
          <w:szCs w:val="24"/>
        </w:rPr>
        <w:t xml:space="preserve">Pełnomocnictwo </w:t>
      </w:r>
      <w:r w:rsidRPr="004D60B8">
        <w:rPr>
          <w:rFonts w:ascii="Calibri" w:eastAsia="Times New Roman" w:hAnsi="Calibri" w:cs="Calibri"/>
          <w:color w:val="000000"/>
          <w:sz w:val="24"/>
          <w:szCs w:val="24"/>
          <w:shd w:val="clear" w:color="auto" w:fill="FFFFFF"/>
        </w:rPr>
        <w:t>do reprezentowania Wykonawców wspólnie ubiegających się o udzielenie zamówienia w postępowaniu o udzielenie zamówienia albo do reprezentowania ich w postępowaniu i zawarcia umowy w sprawie zamówienia publicznego</w:t>
      </w:r>
      <w:r w:rsidRPr="004D60B8">
        <w:rPr>
          <w:rFonts w:ascii="Calibri" w:eastAsia="Times New Roman" w:hAnsi="Calibri" w:cs="Calibri"/>
          <w:bCs/>
          <w:sz w:val="24"/>
          <w:szCs w:val="24"/>
        </w:rPr>
        <w:t xml:space="preserve"> </w:t>
      </w:r>
      <w:r w:rsidRPr="004D60B8">
        <w:rPr>
          <w:rFonts w:ascii="Calibri" w:eastAsia="Times New Roman" w:hAnsi="Calibri" w:cs="Calibri"/>
          <w:b/>
          <w:bCs/>
          <w:i/>
          <w:sz w:val="24"/>
          <w:szCs w:val="24"/>
        </w:rPr>
        <w:t>(jeżeli dotyczy)</w:t>
      </w:r>
      <w:r w:rsidRPr="004D60B8">
        <w:rPr>
          <w:rFonts w:ascii="Calibri" w:eastAsia="Times New Roman" w:hAnsi="Calibri" w:cs="Calibri"/>
          <w:bCs/>
          <w:sz w:val="24"/>
          <w:szCs w:val="24"/>
        </w:rPr>
        <w:t>.</w:t>
      </w:r>
    </w:p>
    <w:p w14:paraId="5A09F464" w14:textId="77777777" w:rsidR="004D60B8" w:rsidRPr="004D60B8" w:rsidRDefault="004D60B8" w:rsidP="004D60B8">
      <w:pPr>
        <w:pStyle w:val="Akapitzlist"/>
        <w:widowControl w:val="0"/>
        <w:spacing w:after="0" w:line="240" w:lineRule="auto"/>
        <w:ind w:left="1145"/>
        <w:jc w:val="both"/>
        <w:outlineLvl w:val="3"/>
        <w:rPr>
          <w:rFonts w:ascii="Calibri" w:eastAsia="Times New Roman" w:hAnsi="Calibri" w:cs="Calibri"/>
          <w:bCs/>
          <w:sz w:val="24"/>
          <w:szCs w:val="24"/>
        </w:rPr>
      </w:pPr>
    </w:p>
    <w:bookmarkEnd w:id="4"/>
    <w:p w14:paraId="735C55A3" w14:textId="77777777" w:rsidR="002C23EA" w:rsidRPr="004D60B8" w:rsidRDefault="002C23EA" w:rsidP="00A45123">
      <w:pPr>
        <w:widowControl w:val="0"/>
        <w:numPr>
          <w:ilvl w:val="1"/>
          <w:numId w:val="30"/>
        </w:numPr>
        <w:spacing w:after="0" w:line="240" w:lineRule="auto"/>
        <w:ind w:left="709"/>
        <w:contextualSpacing/>
        <w:jc w:val="both"/>
        <w:outlineLvl w:val="3"/>
        <w:rPr>
          <w:rFonts w:ascii="Calibri" w:eastAsia="Times New Roman" w:hAnsi="Calibri" w:cs="Calibri"/>
          <w:bCs/>
          <w:sz w:val="24"/>
          <w:szCs w:val="24"/>
        </w:rPr>
      </w:pPr>
      <w:r w:rsidRPr="004D60B8">
        <w:rPr>
          <w:rFonts w:ascii="Calibri" w:eastAsia="Times New Roman" w:hAnsi="Calibri" w:cs="Calibri"/>
          <w:b/>
          <w:bCs/>
          <w:sz w:val="24"/>
          <w:szCs w:val="24"/>
        </w:rPr>
        <w:t>Pełnomocnictwo</w:t>
      </w:r>
      <w:r w:rsidRPr="004D60B8">
        <w:rPr>
          <w:rFonts w:ascii="Calibri" w:eastAsia="Times New Roman" w:hAnsi="Calibri" w:cs="Calibri"/>
          <w:sz w:val="24"/>
          <w:szCs w:val="24"/>
        </w:rPr>
        <w:t>, o którym mowa w rozdziale 13.14 pkt 6) lit c) i pkt 7) SWZ składa się w postaci elektronicznej i opatruje się kwalifikowanym podpisem elektronicznym, podpisem zaufanym lub osobistym. W przypadku gdy pełnomocnictwo zostało sporządzone jako dokument w postaci papierowej i opatrzone własnoręcznym podpisem, przekazuje się cyfrowe odwzorowanie tego dokumentu opatrzone kwalifikowanym podpisem elektronicznym, podpisem zaufanym lub osobistym, poświadczającym zgodność cyfrowego odwzorowania z dokumentem w postaci papierowej.  Poświadczenia zgodności cyfrowego odwzorowania z dokumentem w postaci papierowej dokonuje mocodawca. Poświadczenia zgodności cyfrowego odwzorowania pełnomocnictwa z dokumentem w postaci papierowej może dokonać również notariusz.</w:t>
      </w:r>
    </w:p>
    <w:p w14:paraId="384E3E4F" w14:textId="77777777" w:rsidR="002C23EA" w:rsidRPr="004D60B8" w:rsidRDefault="002C23EA" w:rsidP="00A45123">
      <w:pPr>
        <w:widowControl w:val="0"/>
        <w:numPr>
          <w:ilvl w:val="1"/>
          <w:numId w:val="30"/>
        </w:numPr>
        <w:spacing w:after="0" w:line="240" w:lineRule="auto"/>
        <w:ind w:left="709"/>
        <w:contextualSpacing/>
        <w:jc w:val="both"/>
        <w:outlineLvl w:val="3"/>
        <w:rPr>
          <w:rFonts w:ascii="Calibri" w:eastAsia="Times New Roman" w:hAnsi="Calibri" w:cs="Calibri"/>
          <w:bCs/>
          <w:sz w:val="24"/>
          <w:szCs w:val="24"/>
        </w:rPr>
      </w:pPr>
      <w:r w:rsidRPr="004D60B8">
        <w:rPr>
          <w:rFonts w:ascii="Calibri" w:eastAsia="Times New Roman" w:hAnsi="Calibri" w:cs="Calibri"/>
          <w:sz w:val="24"/>
          <w:szCs w:val="24"/>
        </w:rPr>
        <w:t xml:space="preserve">Wszelkie informacje stanowiące </w:t>
      </w:r>
      <w:r w:rsidRPr="004D60B8">
        <w:rPr>
          <w:rFonts w:ascii="Calibri" w:eastAsia="Times New Roman" w:hAnsi="Calibri" w:cs="Calibri"/>
          <w:b/>
          <w:bCs/>
          <w:sz w:val="24"/>
          <w:szCs w:val="24"/>
        </w:rPr>
        <w:t>tajemnicę przedsiębiorstwa</w:t>
      </w:r>
      <w:r w:rsidRPr="004D60B8">
        <w:rPr>
          <w:rFonts w:ascii="Calibri" w:eastAsia="Times New Roman" w:hAnsi="Calibri" w:cs="Calibri"/>
          <w:sz w:val="24"/>
          <w:szCs w:val="24"/>
        </w:rPr>
        <w:t xml:space="preserve"> w rozumieniu ustawy z dnia 16 kwietnia 1993 r. o zwalczaniu nieuczciwej konkurencji </w:t>
      </w:r>
      <w:r w:rsidRPr="004D60B8">
        <w:rPr>
          <w:rFonts w:ascii="Calibri" w:eastAsia="Times New Roman" w:hAnsi="Calibri" w:cs="Calibri"/>
          <w:sz w:val="24"/>
          <w:szCs w:val="24"/>
        </w:rPr>
        <w:br/>
        <w:t xml:space="preserve">(t. j. Dz. U. z 2022 r. poz. 1233 ze zm.), które Wykonawca zastrzeże jako tajemnicę przedsiębiorstwa, powinny zostać </w:t>
      </w:r>
      <w:r w:rsidRPr="004D60B8">
        <w:rPr>
          <w:rFonts w:ascii="Calibri" w:eastAsia="Times New Roman" w:hAnsi="Calibri" w:cs="Calibri"/>
          <w:b/>
          <w:bCs/>
          <w:sz w:val="24"/>
          <w:szCs w:val="24"/>
        </w:rPr>
        <w:t>złożone w osobnym pliku</w:t>
      </w:r>
      <w:r w:rsidRPr="004D60B8">
        <w:rPr>
          <w:rFonts w:ascii="Calibri" w:eastAsia="Times New Roman" w:hAnsi="Calibri" w:cs="Calibri"/>
          <w:sz w:val="24"/>
          <w:szCs w:val="24"/>
        </w:rPr>
        <w:t xml:space="preserve"> wraz </w:t>
      </w:r>
      <w:r w:rsidRPr="004D60B8">
        <w:rPr>
          <w:rFonts w:ascii="Calibri" w:eastAsia="Times New Roman" w:hAnsi="Calibri" w:cs="Calibri"/>
          <w:sz w:val="24"/>
          <w:szCs w:val="24"/>
        </w:rPr>
        <w:br/>
        <w:t xml:space="preserve">z jednoczesnym zaznaczeniem polecenia </w:t>
      </w:r>
      <w:r w:rsidRPr="004D60B8">
        <w:rPr>
          <w:rFonts w:ascii="Calibri" w:eastAsia="Times New Roman" w:hAnsi="Calibri" w:cs="Calibri"/>
          <w:i/>
          <w:iCs/>
          <w:sz w:val="24"/>
          <w:szCs w:val="24"/>
        </w:rPr>
        <w:t>„Dokument stanowiący tajemnicę przedsiębiorstwa”</w:t>
      </w:r>
      <w:r w:rsidRPr="004D60B8">
        <w:rPr>
          <w:rFonts w:ascii="Calibri" w:eastAsia="Times New Roman" w:hAnsi="Calibri" w:cs="Calibri"/>
          <w:sz w:val="24"/>
          <w:szCs w:val="24"/>
        </w:rPr>
        <w:t xml:space="preserve">, a następnie wraz z plikami stanowiącymi jawną część skompresowane do jednego pliku (ZIP). Wykonawca zobowiązany jest, wraz </w:t>
      </w:r>
      <w:r w:rsidRPr="004D60B8">
        <w:rPr>
          <w:rFonts w:ascii="Calibri" w:eastAsia="Times New Roman" w:hAnsi="Calibri" w:cs="Calibri"/>
          <w:sz w:val="24"/>
          <w:szCs w:val="24"/>
        </w:rPr>
        <w:br/>
        <w:t>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2CB92C59" w14:textId="77777777" w:rsidR="002C23EA" w:rsidRPr="004D60B8" w:rsidRDefault="002C23EA" w:rsidP="00A45123">
      <w:pPr>
        <w:widowControl w:val="0"/>
        <w:numPr>
          <w:ilvl w:val="1"/>
          <w:numId w:val="30"/>
        </w:numPr>
        <w:spacing w:after="0" w:line="240" w:lineRule="auto"/>
        <w:ind w:left="709"/>
        <w:contextualSpacing/>
        <w:jc w:val="both"/>
        <w:outlineLvl w:val="3"/>
        <w:rPr>
          <w:rFonts w:ascii="Calibri" w:eastAsia="Times New Roman" w:hAnsi="Calibri" w:cs="Calibri"/>
          <w:bCs/>
          <w:sz w:val="24"/>
          <w:szCs w:val="24"/>
        </w:rPr>
      </w:pPr>
      <w:r w:rsidRPr="004D60B8">
        <w:rPr>
          <w:rFonts w:ascii="Calibri" w:eastAsia="Times New Roman" w:hAnsi="Calibri" w:cs="Calibri"/>
          <w:color w:val="000000"/>
          <w:sz w:val="24"/>
          <w:szCs w:val="24"/>
        </w:rPr>
        <w:t xml:space="preserve">Wykonawca nie może zastrzec informacji, o których mowa w art. 222 ust. 5 ustawy </w:t>
      </w:r>
      <w:proofErr w:type="spellStart"/>
      <w:r w:rsidRPr="004D60B8">
        <w:rPr>
          <w:rFonts w:ascii="Calibri" w:eastAsia="Times New Roman" w:hAnsi="Calibri" w:cs="Calibri"/>
          <w:color w:val="000000"/>
          <w:sz w:val="24"/>
          <w:szCs w:val="24"/>
        </w:rPr>
        <w:lastRenderedPageBreak/>
        <w:t>Pzp</w:t>
      </w:r>
      <w:proofErr w:type="spellEnd"/>
      <w:r w:rsidRPr="004D60B8">
        <w:rPr>
          <w:rFonts w:ascii="Calibri" w:eastAsia="Times New Roman" w:hAnsi="Calibri" w:cs="Calibri"/>
          <w:color w:val="000000"/>
          <w:sz w:val="24"/>
          <w:szCs w:val="24"/>
        </w:rPr>
        <w:t>.</w:t>
      </w:r>
    </w:p>
    <w:p w14:paraId="56E72F64" w14:textId="5BD2BB02" w:rsidR="002C23EA" w:rsidRPr="004D60B8" w:rsidRDefault="002C23EA" w:rsidP="004D60B8">
      <w:pPr>
        <w:spacing w:after="0" w:line="240" w:lineRule="auto"/>
        <w:ind w:left="4"/>
        <w:jc w:val="both"/>
        <w:rPr>
          <w:rFonts w:ascii="Calibri" w:hAnsi="Calibri" w:cs="Calibri"/>
          <w:sz w:val="24"/>
          <w:szCs w:val="24"/>
        </w:rPr>
      </w:pPr>
      <w:r w:rsidRPr="004D60B8">
        <w:rPr>
          <w:rFonts w:ascii="Calibri" w:eastAsia="Times New Roman" w:hAnsi="Calibri" w:cs="Calibri"/>
          <w:color w:val="000000"/>
          <w:sz w:val="24"/>
          <w:szCs w:val="24"/>
        </w:rPr>
        <w:t>Oświadczenia i dokumenty, o których mowa w pkt. 13.14 SWZ sporządza się pod rygorem nieważności w postaci elektronicznej i opatruje się kwalifikowanym podpisem</w:t>
      </w:r>
      <w:r w:rsidR="004D60B8">
        <w:rPr>
          <w:rFonts w:ascii="Calibri" w:eastAsia="Times New Roman" w:hAnsi="Calibri" w:cs="Calibri"/>
          <w:color w:val="000000"/>
          <w:sz w:val="24"/>
          <w:szCs w:val="24"/>
        </w:rPr>
        <w:t xml:space="preserve"> </w:t>
      </w:r>
      <w:r w:rsidRPr="004D60B8">
        <w:rPr>
          <w:rFonts w:ascii="Calibri" w:eastAsia="Times New Roman" w:hAnsi="Calibri" w:cs="Calibri"/>
          <w:color w:val="000000"/>
          <w:sz w:val="24"/>
          <w:szCs w:val="24"/>
        </w:rPr>
        <w:t>elektronicznym, podpisem zaufanym lub osobistym.</w:t>
      </w:r>
      <w:r w:rsidRPr="004D60B8">
        <w:rPr>
          <w:rFonts w:ascii="Calibri" w:hAnsi="Calibri" w:cs="Calibri"/>
          <w:sz w:val="24"/>
          <w:szCs w:val="24"/>
        </w:rPr>
        <w:t xml:space="preserve"> </w:t>
      </w:r>
    </w:p>
    <w:p w14:paraId="7E120017" w14:textId="77777777" w:rsidR="002C23EA" w:rsidRPr="004D60B8" w:rsidRDefault="002C23EA" w:rsidP="002C23EA">
      <w:pPr>
        <w:spacing w:after="0" w:line="240" w:lineRule="auto"/>
        <w:ind w:left="4"/>
        <w:rPr>
          <w:rFonts w:ascii="Calibri" w:hAnsi="Calibri" w:cs="Calibri"/>
          <w:sz w:val="24"/>
          <w:szCs w:val="24"/>
        </w:rPr>
      </w:pPr>
    </w:p>
    <w:p w14:paraId="185A8C4B" w14:textId="77777777" w:rsidR="00B25EF7" w:rsidRPr="004D60B8" w:rsidRDefault="00B25EF7" w:rsidP="00066BCE">
      <w:pPr>
        <w:spacing w:after="0" w:line="240" w:lineRule="auto"/>
        <w:ind w:left="4"/>
        <w:jc w:val="both"/>
        <w:rPr>
          <w:rFonts w:ascii="Calibri" w:hAnsi="Calibri" w:cs="Calibri"/>
          <w:sz w:val="24"/>
          <w:szCs w:val="24"/>
        </w:rPr>
      </w:pPr>
    </w:p>
    <w:p w14:paraId="3E00A266" w14:textId="7D43D3D8" w:rsidR="00D67C0D" w:rsidRPr="004D60B8" w:rsidRDefault="00D67C0D" w:rsidP="00066BCE">
      <w:pPr>
        <w:spacing w:after="0" w:line="240" w:lineRule="auto"/>
        <w:ind w:left="756"/>
        <w:jc w:val="both"/>
        <w:rPr>
          <w:rFonts w:ascii="Calibri" w:hAnsi="Calibri" w:cs="Calibri"/>
          <w:sz w:val="24"/>
          <w:szCs w:val="24"/>
        </w:rPr>
      </w:pPr>
    </w:p>
    <w:p w14:paraId="3962EEA8" w14:textId="7658B53B"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14</w:t>
      </w:r>
    </w:p>
    <w:p w14:paraId="236A8770" w14:textId="442D9F74" w:rsidR="00D67C0D" w:rsidRPr="004D60B8" w:rsidRDefault="00D67C0D" w:rsidP="00B25EF7">
      <w:pPr>
        <w:pStyle w:val="Nagwek2"/>
        <w:spacing w:after="0" w:line="240" w:lineRule="auto"/>
        <w:ind w:left="713" w:right="0"/>
        <w:rPr>
          <w:rFonts w:ascii="Calibri" w:hAnsi="Calibri" w:cs="Calibri"/>
          <w:sz w:val="24"/>
          <w:szCs w:val="24"/>
        </w:rPr>
      </w:pPr>
      <w:r w:rsidRPr="004D60B8">
        <w:rPr>
          <w:rFonts w:ascii="Calibri" w:hAnsi="Calibri" w:cs="Calibri"/>
          <w:sz w:val="24"/>
          <w:szCs w:val="24"/>
        </w:rPr>
        <w:t>SKŁADANIE I OTWARCIE OFERT</w:t>
      </w:r>
    </w:p>
    <w:p w14:paraId="52F346B5" w14:textId="77777777" w:rsidR="00D67C0D" w:rsidRPr="004D60B8" w:rsidRDefault="00D67C0D" w:rsidP="00066BCE">
      <w:pPr>
        <w:jc w:val="both"/>
        <w:rPr>
          <w:rFonts w:ascii="Calibri" w:hAnsi="Calibri" w:cs="Calibri"/>
          <w:sz w:val="24"/>
          <w:szCs w:val="24"/>
          <w:lang w:eastAsia="pl-PL"/>
        </w:rPr>
      </w:pPr>
    </w:p>
    <w:p w14:paraId="48DA9673" w14:textId="0520813A"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14.1.</w:t>
      </w:r>
      <w:r w:rsidRPr="004D60B8">
        <w:rPr>
          <w:rFonts w:ascii="Calibri" w:hAnsi="Calibri" w:cs="Calibri"/>
          <w:sz w:val="24"/>
          <w:szCs w:val="24"/>
        </w:rPr>
        <w:t xml:space="preserve"> </w:t>
      </w:r>
      <w:r w:rsidR="002C23EA" w:rsidRPr="004D60B8">
        <w:rPr>
          <w:rFonts w:ascii="Calibri" w:hAnsi="Calibri" w:cs="Calibri"/>
          <w:b/>
          <w:sz w:val="24"/>
          <w:szCs w:val="24"/>
        </w:rPr>
        <w:t xml:space="preserve">Wykonawca składa ofertę za pomocą Platformy e-Zamówienia dostępnej pod adresem: </w:t>
      </w:r>
      <w:hyperlink r:id="rId20" w:history="1">
        <w:r w:rsidR="002C23EA" w:rsidRPr="004D60B8">
          <w:rPr>
            <w:rStyle w:val="Hipercze"/>
            <w:rFonts w:ascii="Calibri" w:hAnsi="Calibri" w:cs="Calibri"/>
            <w:b/>
            <w:color w:val="0070C0"/>
            <w:sz w:val="24"/>
            <w:szCs w:val="24"/>
          </w:rPr>
          <w:t>https://ezamowienia.gov.pl</w:t>
        </w:r>
      </w:hyperlink>
    </w:p>
    <w:p w14:paraId="04CA8D8D" w14:textId="29AEE84D"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14.2</w:t>
      </w:r>
      <w:r w:rsidRPr="004D60B8">
        <w:rPr>
          <w:rFonts w:ascii="Calibri" w:hAnsi="Calibri" w:cs="Calibri"/>
          <w:sz w:val="24"/>
          <w:szCs w:val="24"/>
        </w:rPr>
        <w:t xml:space="preserve">. Termin składania ofert: </w:t>
      </w:r>
      <w:r w:rsidR="009E36DA">
        <w:rPr>
          <w:rFonts w:ascii="Calibri" w:hAnsi="Calibri" w:cs="Calibri"/>
          <w:sz w:val="24"/>
          <w:szCs w:val="24"/>
        </w:rPr>
        <w:t>21</w:t>
      </w:r>
      <w:r w:rsidR="00414CC1">
        <w:rPr>
          <w:rFonts w:ascii="Calibri" w:hAnsi="Calibri" w:cs="Calibri"/>
          <w:sz w:val="24"/>
          <w:szCs w:val="24"/>
        </w:rPr>
        <w:t>.08</w:t>
      </w:r>
      <w:r w:rsidR="00196269">
        <w:rPr>
          <w:rFonts w:ascii="Calibri" w:hAnsi="Calibri" w:cs="Calibri"/>
          <w:sz w:val="24"/>
          <w:szCs w:val="24"/>
        </w:rPr>
        <w:t>.2026</w:t>
      </w:r>
      <w:r w:rsidRPr="004D60B8">
        <w:rPr>
          <w:rFonts w:ascii="Calibri" w:hAnsi="Calibri" w:cs="Calibri"/>
          <w:sz w:val="24"/>
          <w:szCs w:val="24"/>
        </w:rPr>
        <w:t xml:space="preserve"> r. godz. 1</w:t>
      </w:r>
      <w:r w:rsidR="00414CC1">
        <w:rPr>
          <w:rFonts w:ascii="Calibri" w:hAnsi="Calibri" w:cs="Calibri"/>
          <w:sz w:val="24"/>
          <w:szCs w:val="24"/>
        </w:rPr>
        <w:t>0</w:t>
      </w:r>
      <w:r w:rsidRPr="004D60B8">
        <w:rPr>
          <w:rFonts w:ascii="Calibri" w:hAnsi="Calibri" w:cs="Calibri"/>
          <w:sz w:val="24"/>
          <w:szCs w:val="24"/>
        </w:rPr>
        <w:t xml:space="preserve">:00.  </w:t>
      </w:r>
    </w:p>
    <w:p w14:paraId="69A5108B" w14:textId="5FD99774" w:rsidR="00D67C0D" w:rsidRPr="004D60B8" w:rsidRDefault="00D67C0D" w:rsidP="00066BCE">
      <w:pPr>
        <w:tabs>
          <w:tab w:val="center" w:pos="3617"/>
        </w:tabs>
        <w:spacing w:after="0" w:line="240" w:lineRule="auto"/>
        <w:jc w:val="both"/>
        <w:rPr>
          <w:rFonts w:ascii="Calibri" w:hAnsi="Calibri" w:cs="Calibri"/>
          <w:sz w:val="24"/>
          <w:szCs w:val="24"/>
        </w:rPr>
      </w:pPr>
      <w:r w:rsidRPr="004D60B8">
        <w:rPr>
          <w:rFonts w:ascii="Calibri" w:eastAsia="Times New Roman" w:hAnsi="Calibri" w:cs="Calibri"/>
          <w:b/>
          <w:sz w:val="24"/>
          <w:szCs w:val="24"/>
        </w:rPr>
        <w:t>14.3.</w:t>
      </w:r>
      <w:r w:rsidRPr="004D60B8">
        <w:rPr>
          <w:rFonts w:ascii="Calibri" w:hAnsi="Calibri" w:cs="Calibri"/>
          <w:sz w:val="24"/>
          <w:szCs w:val="24"/>
        </w:rPr>
        <w:t xml:space="preserve"> Termin otwarcia </w:t>
      </w:r>
      <w:proofErr w:type="spellStart"/>
      <w:r w:rsidRPr="004D60B8">
        <w:rPr>
          <w:rFonts w:ascii="Calibri" w:hAnsi="Calibri" w:cs="Calibri"/>
          <w:sz w:val="24"/>
          <w:szCs w:val="24"/>
        </w:rPr>
        <w:t>ofer</w:t>
      </w:r>
      <w:proofErr w:type="spellEnd"/>
      <w:r w:rsidRPr="004D60B8">
        <w:rPr>
          <w:rFonts w:ascii="Calibri" w:eastAsia="Calibri" w:hAnsi="Calibri" w:cs="Calibri"/>
          <w:sz w:val="24"/>
          <w:szCs w:val="24"/>
        </w:rPr>
        <w:tab/>
      </w:r>
      <w:r w:rsidRPr="004D60B8">
        <w:rPr>
          <w:rFonts w:ascii="Calibri" w:hAnsi="Calibri" w:cs="Calibri"/>
          <w:sz w:val="24"/>
          <w:szCs w:val="24"/>
        </w:rPr>
        <w:t xml:space="preserve">t: </w:t>
      </w:r>
      <w:r w:rsidR="009E36DA">
        <w:rPr>
          <w:rFonts w:ascii="Calibri" w:hAnsi="Calibri" w:cs="Calibri"/>
          <w:sz w:val="24"/>
          <w:szCs w:val="24"/>
        </w:rPr>
        <w:t>21</w:t>
      </w:r>
      <w:r w:rsidR="00414CC1">
        <w:rPr>
          <w:rFonts w:ascii="Calibri" w:hAnsi="Calibri" w:cs="Calibri"/>
          <w:sz w:val="24"/>
          <w:szCs w:val="24"/>
        </w:rPr>
        <w:t>.08</w:t>
      </w:r>
      <w:r w:rsidR="00BC3E65">
        <w:rPr>
          <w:rFonts w:ascii="Calibri" w:hAnsi="Calibri" w:cs="Calibri"/>
          <w:sz w:val="24"/>
          <w:szCs w:val="24"/>
        </w:rPr>
        <w:t>.202</w:t>
      </w:r>
      <w:r w:rsidR="00196269">
        <w:rPr>
          <w:rFonts w:ascii="Calibri" w:hAnsi="Calibri" w:cs="Calibri"/>
          <w:sz w:val="24"/>
          <w:szCs w:val="24"/>
        </w:rPr>
        <w:t>6</w:t>
      </w:r>
      <w:r w:rsidRPr="004D60B8">
        <w:rPr>
          <w:rFonts w:ascii="Calibri" w:hAnsi="Calibri" w:cs="Calibri"/>
          <w:sz w:val="24"/>
          <w:szCs w:val="24"/>
        </w:rPr>
        <w:t xml:space="preserve"> r. godz. 1</w:t>
      </w:r>
      <w:r w:rsidR="00414CC1">
        <w:rPr>
          <w:rFonts w:ascii="Calibri" w:hAnsi="Calibri" w:cs="Calibri"/>
          <w:sz w:val="24"/>
          <w:szCs w:val="24"/>
        </w:rPr>
        <w:t>0</w:t>
      </w:r>
      <w:r w:rsidRPr="004D60B8">
        <w:rPr>
          <w:rFonts w:ascii="Calibri" w:hAnsi="Calibri" w:cs="Calibri"/>
          <w:sz w:val="24"/>
          <w:szCs w:val="24"/>
        </w:rPr>
        <w:t>:</w:t>
      </w:r>
      <w:r w:rsidR="00BC3E65">
        <w:rPr>
          <w:rFonts w:ascii="Calibri" w:hAnsi="Calibri" w:cs="Calibri"/>
          <w:sz w:val="24"/>
          <w:szCs w:val="24"/>
        </w:rPr>
        <w:t>2</w:t>
      </w:r>
      <w:r w:rsidRPr="004D60B8">
        <w:rPr>
          <w:rFonts w:ascii="Calibri" w:hAnsi="Calibri" w:cs="Calibri"/>
          <w:sz w:val="24"/>
          <w:szCs w:val="24"/>
        </w:rPr>
        <w:t xml:space="preserve">0.  </w:t>
      </w:r>
    </w:p>
    <w:p w14:paraId="76DDEF6C" w14:textId="77777777" w:rsidR="002C23EA" w:rsidRPr="004D60B8" w:rsidRDefault="00D67C0D" w:rsidP="002C23EA">
      <w:pPr>
        <w:widowControl w:val="0"/>
        <w:spacing w:after="0" w:line="276" w:lineRule="auto"/>
        <w:jc w:val="both"/>
        <w:outlineLvl w:val="3"/>
        <w:rPr>
          <w:rFonts w:ascii="Calibri" w:hAnsi="Calibri" w:cs="Calibri"/>
          <w:sz w:val="24"/>
          <w:szCs w:val="24"/>
        </w:rPr>
      </w:pPr>
      <w:r w:rsidRPr="004D60B8">
        <w:rPr>
          <w:rFonts w:ascii="Calibri" w:eastAsia="Times New Roman" w:hAnsi="Calibri" w:cs="Calibri"/>
          <w:b/>
          <w:sz w:val="24"/>
          <w:szCs w:val="24"/>
        </w:rPr>
        <w:t>14.4</w:t>
      </w:r>
      <w:r w:rsidRPr="004D60B8">
        <w:rPr>
          <w:rFonts w:ascii="Calibri" w:hAnsi="Calibri" w:cs="Calibri"/>
          <w:sz w:val="24"/>
          <w:szCs w:val="24"/>
        </w:rPr>
        <w:t xml:space="preserve">. </w:t>
      </w:r>
      <w:r w:rsidR="002C23EA" w:rsidRPr="004D60B8">
        <w:rPr>
          <w:rFonts w:ascii="Calibri" w:hAnsi="Calibri" w:cs="Calibri"/>
          <w:sz w:val="24"/>
          <w:szCs w:val="24"/>
        </w:rPr>
        <w:t>Oferta może być złożona tylko do upływu terminu składania ofert.</w:t>
      </w:r>
    </w:p>
    <w:p w14:paraId="2C0497FC" w14:textId="77777777" w:rsidR="002C23EA" w:rsidRPr="004D60B8" w:rsidRDefault="002C23EA" w:rsidP="002C23EA">
      <w:pPr>
        <w:widowControl w:val="0"/>
        <w:spacing w:after="0" w:line="276" w:lineRule="auto"/>
        <w:jc w:val="both"/>
        <w:outlineLvl w:val="3"/>
        <w:rPr>
          <w:rFonts w:ascii="Calibri" w:hAnsi="Calibri" w:cs="Calibri"/>
          <w:sz w:val="24"/>
          <w:szCs w:val="24"/>
        </w:rPr>
      </w:pPr>
      <w:r w:rsidRPr="004D60B8">
        <w:rPr>
          <w:rFonts w:ascii="Calibri" w:hAnsi="Calibri" w:cs="Calibri"/>
          <w:b/>
          <w:bCs/>
          <w:sz w:val="24"/>
          <w:szCs w:val="24"/>
        </w:rPr>
        <w:t xml:space="preserve">14.5. </w:t>
      </w:r>
      <w:r w:rsidRPr="004D60B8">
        <w:rPr>
          <w:rFonts w:ascii="Calibri" w:hAnsi="Calibri" w:cs="Calibri"/>
          <w:bCs/>
          <w:color w:val="000000" w:themeColor="text1"/>
          <w:sz w:val="24"/>
          <w:szCs w:val="24"/>
        </w:rPr>
        <w:t>Wykonawca może przed upływem terminu składania ofert wycofać ofertę. Wykonawca wycofuje ofertę w zakładce „Oferty/wnioski” używając przycisku „Wycofaj ofertę”.</w:t>
      </w:r>
    </w:p>
    <w:p w14:paraId="17819390" w14:textId="77777777" w:rsidR="002C23EA" w:rsidRPr="004D60B8" w:rsidRDefault="002C23EA" w:rsidP="002C23EA">
      <w:pPr>
        <w:widowControl w:val="0"/>
        <w:spacing w:after="0" w:line="276" w:lineRule="auto"/>
        <w:jc w:val="both"/>
        <w:outlineLvl w:val="3"/>
        <w:rPr>
          <w:rFonts w:ascii="Calibri" w:hAnsi="Calibri" w:cs="Calibri"/>
          <w:sz w:val="24"/>
          <w:szCs w:val="24"/>
        </w:rPr>
      </w:pPr>
      <w:r w:rsidRPr="004D60B8">
        <w:rPr>
          <w:rFonts w:ascii="Calibri" w:hAnsi="Calibri" w:cs="Calibri"/>
          <w:b/>
          <w:bCs/>
          <w:sz w:val="24"/>
          <w:szCs w:val="24"/>
        </w:rPr>
        <w:t xml:space="preserve">14.6. </w:t>
      </w:r>
      <w:r w:rsidRPr="004D60B8">
        <w:rPr>
          <w:rFonts w:ascii="Calibri" w:hAnsi="Calibri" w:cs="Calibri"/>
          <w:sz w:val="24"/>
          <w:szCs w:val="24"/>
        </w:rPr>
        <w:t xml:space="preserve">Zamawiający, najpóźniej przed otwarciem ofert, udostępnia na stronie internetowej prowadzonego postępowania informację o kwocie, jaką zamierza przeznaczyć na sfinansowanie zamówienia. </w:t>
      </w:r>
    </w:p>
    <w:p w14:paraId="6506437A" w14:textId="77777777" w:rsidR="002C23EA" w:rsidRPr="004D60B8" w:rsidRDefault="002C23EA" w:rsidP="002C23EA">
      <w:pPr>
        <w:widowControl w:val="0"/>
        <w:spacing w:after="0" w:line="276" w:lineRule="auto"/>
        <w:jc w:val="both"/>
        <w:outlineLvl w:val="3"/>
        <w:rPr>
          <w:rFonts w:ascii="Calibri" w:hAnsi="Calibri" w:cs="Calibri"/>
          <w:sz w:val="24"/>
          <w:szCs w:val="24"/>
        </w:rPr>
      </w:pPr>
      <w:r w:rsidRPr="004D60B8">
        <w:rPr>
          <w:rFonts w:ascii="Calibri" w:hAnsi="Calibri" w:cs="Calibri"/>
          <w:b/>
          <w:bCs/>
          <w:sz w:val="24"/>
          <w:szCs w:val="24"/>
        </w:rPr>
        <w:t xml:space="preserve">14.7. </w:t>
      </w:r>
      <w:r w:rsidRPr="004D60B8">
        <w:rPr>
          <w:rFonts w:ascii="Calibri" w:hAnsi="Calibri" w:cs="Calibri"/>
          <w:sz w:val="24"/>
          <w:szCs w:val="24"/>
        </w:rPr>
        <w:t xml:space="preserve">Otwarcie ofert następuje poprzez użycie mechanizmu do odszyfrowania ofert </w:t>
      </w:r>
      <w:r w:rsidRPr="004D60B8">
        <w:rPr>
          <w:rFonts w:ascii="Calibri" w:hAnsi="Calibri" w:cs="Calibri"/>
          <w:sz w:val="24"/>
          <w:szCs w:val="24"/>
        </w:rPr>
        <w:br/>
        <w:t>dostępnego po zalogowaniu w zakładce „</w:t>
      </w:r>
      <w:r w:rsidRPr="004D60B8">
        <w:rPr>
          <w:rFonts w:ascii="Calibri" w:hAnsi="Calibri" w:cs="Calibri"/>
          <w:i/>
          <w:iCs/>
          <w:sz w:val="24"/>
          <w:szCs w:val="24"/>
        </w:rPr>
        <w:t>Oferty/wnioski”</w:t>
      </w:r>
      <w:r w:rsidRPr="004D60B8">
        <w:rPr>
          <w:rFonts w:ascii="Calibri" w:hAnsi="Calibri" w:cs="Calibri"/>
          <w:sz w:val="24"/>
          <w:szCs w:val="24"/>
        </w:rPr>
        <w:t>.</w:t>
      </w:r>
    </w:p>
    <w:p w14:paraId="6B24586A" w14:textId="3542D2A2" w:rsidR="002C23EA" w:rsidRPr="004D60B8" w:rsidRDefault="002C23EA" w:rsidP="002C23EA">
      <w:pPr>
        <w:widowControl w:val="0"/>
        <w:spacing w:after="0" w:line="276" w:lineRule="auto"/>
        <w:jc w:val="both"/>
        <w:outlineLvl w:val="3"/>
        <w:rPr>
          <w:rFonts w:ascii="Calibri" w:hAnsi="Calibri" w:cs="Calibri"/>
          <w:sz w:val="24"/>
          <w:szCs w:val="24"/>
        </w:rPr>
      </w:pPr>
      <w:r w:rsidRPr="004D60B8">
        <w:rPr>
          <w:rFonts w:ascii="Calibri" w:hAnsi="Calibri" w:cs="Calibri"/>
          <w:b/>
          <w:bCs/>
          <w:sz w:val="24"/>
          <w:szCs w:val="24"/>
        </w:rPr>
        <w:t xml:space="preserve">14.8. </w:t>
      </w:r>
      <w:r w:rsidRPr="004D60B8">
        <w:rPr>
          <w:rFonts w:ascii="Calibri" w:hAnsi="Calibri" w:cs="Calibri"/>
          <w:bCs/>
          <w:sz w:val="24"/>
          <w:szCs w:val="24"/>
        </w:rPr>
        <w:t>Zamawiający, niezwłocznie po otwarciu ofert, udostępnia na stronie internetowej prowadzonego postępowania informacje o:</w:t>
      </w:r>
    </w:p>
    <w:p w14:paraId="6C60CE45" w14:textId="77777777" w:rsidR="002C23EA" w:rsidRPr="004D60B8" w:rsidRDefault="002C23EA" w:rsidP="00A45123">
      <w:pPr>
        <w:pStyle w:val="Akapitzlist"/>
        <w:widowControl w:val="0"/>
        <w:numPr>
          <w:ilvl w:val="0"/>
          <w:numId w:val="32"/>
        </w:numPr>
        <w:spacing w:before="20" w:after="40" w:line="276" w:lineRule="auto"/>
        <w:ind w:left="993" w:hanging="284"/>
        <w:jc w:val="both"/>
        <w:outlineLvl w:val="3"/>
        <w:rPr>
          <w:rFonts w:ascii="Calibri" w:hAnsi="Calibri" w:cs="Calibri"/>
          <w:bCs/>
          <w:sz w:val="24"/>
          <w:szCs w:val="24"/>
        </w:rPr>
      </w:pPr>
      <w:r w:rsidRPr="004D60B8">
        <w:rPr>
          <w:rFonts w:ascii="Calibri" w:hAnsi="Calibri" w:cs="Calibri"/>
          <w:bCs/>
          <w:sz w:val="24"/>
          <w:szCs w:val="24"/>
        </w:rPr>
        <w:t>nazwach albo imionach i nazwiskach oraz siedzibach lub miejscach prowadzonej działalności gospodarczej albo miejscach zamieszkania wykonawców, których oferty zostały otwarte;</w:t>
      </w:r>
    </w:p>
    <w:p w14:paraId="58D61F55" w14:textId="77777777" w:rsidR="002C23EA" w:rsidRPr="004D60B8" w:rsidRDefault="002C23EA" w:rsidP="00A45123">
      <w:pPr>
        <w:pStyle w:val="Akapitzlist"/>
        <w:widowControl w:val="0"/>
        <w:numPr>
          <w:ilvl w:val="0"/>
          <w:numId w:val="32"/>
        </w:numPr>
        <w:spacing w:before="20" w:after="40" w:line="276" w:lineRule="auto"/>
        <w:ind w:left="993" w:hanging="284"/>
        <w:jc w:val="both"/>
        <w:outlineLvl w:val="3"/>
        <w:rPr>
          <w:rFonts w:ascii="Calibri" w:hAnsi="Calibri" w:cs="Calibri"/>
          <w:bCs/>
          <w:sz w:val="24"/>
          <w:szCs w:val="24"/>
        </w:rPr>
      </w:pPr>
      <w:r w:rsidRPr="004D60B8">
        <w:rPr>
          <w:rFonts w:ascii="Calibri" w:hAnsi="Calibri" w:cs="Calibri"/>
          <w:bCs/>
          <w:sz w:val="24"/>
          <w:szCs w:val="24"/>
        </w:rPr>
        <w:t>cenach lub kosztach zawartych w ofertach.</w:t>
      </w:r>
    </w:p>
    <w:p w14:paraId="7A7FFBAD" w14:textId="77777777" w:rsidR="002C23EA" w:rsidRPr="004D60B8" w:rsidRDefault="002C23EA" w:rsidP="00A45123">
      <w:pPr>
        <w:pStyle w:val="Akapitzlist"/>
        <w:widowControl w:val="0"/>
        <w:numPr>
          <w:ilvl w:val="1"/>
          <w:numId w:val="33"/>
        </w:numPr>
        <w:spacing w:before="20" w:after="40" w:line="276" w:lineRule="auto"/>
        <w:jc w:val="both"/>
        <w:outlineLvl w:val="3"/>
        <w:rPr>
          <w:rFonts w:ascii="Calibri" w:hAnsi="Calibri" w:cs="Calibri"/>
          <w:sz w:val="24"/>
          <w:szCs w:val="24"/>
        </w:rPr>
      </w:pPr>
      <w:r w:rsidRPr="004D60B8">
        <w:rPr>
          <w:rFonts w:ascii="Calibri" w:hAnsi="Calibri" w:cs="Calibri"/>
          <w:sz w:val="24"/>
          <w:szCs w:val="24"/>
        </w:rPr>
        <w:t xml:space="preserve">Zamawiający odrzuca ofertę, jeżeli została złożona po terminie składania ofert, </w:t>
      </w:r>
      <w:r w:rsidRPr="004D60B8">
        <w:rPr>
          <w:rFonts w:ascii="Calibri" w:hAnsi="Calibri" w:cs="Calibri"/>
          <w:sz w:val="24"/>
          <w:szCs w:val="24"/>
        </w:rPr>
        <w:br/>
        <w:t>o którym mowa w pkt. 14.2 SWZ.</w:t>
      </w:r>
    </w:p>
    <w:p w14:paraId="35BEF942" w14:textId="156C6589" w:rsidR="002C23EA" w:rsidRPr="004D60B8" w:rsidRDefault="002C23EA" w:rsidP="00A45123">
      <w:pPr>
        <w:pStyle w:val="Akapitzlist"/>
        <w:widowControl w:val="0"/>
        <w:numPr>
          <w:ilvl w:val="1"/>
          <w:numId w:val="33"/>
        </w:numPr>
        <w:spacing w:before="20" w:after="40" w:line="276" w:lineRule="auto"/>
        <w:jc w:val="both"/>
        <w:outlineLvl w:val="3"/>
        <w:rPr>
          <w:rFonts w:ascii="Calibri" w:hAnsi="Calibri" w:cs="Calibri"/>
          <w:sz w:val="24"/>
          <w:szCs w:val="24"/>
        </w:rPr>
      </w:pPr>
      <w:r w:rsidRPr="004D60B8">
        <w:rPr>
          <w:rFonts w:ascii="Calibri" w:hAnsi="Calibri" w:cs="Calibri"/>
          <w:sz w:val="24"/>
          <w:szCs w:val="24"/>
        </w:rPr>
        <w:t>W przypadku wystąpienia awarii systemu teleinformatycznego, która spowoduje brak możliwości otwarcia ofert w terminie określonym przez Zamawiającego, otwarcie ofert nastąpi niezwłocznie po usunięciu awarii.</w:t>
      </w:r>
    </w:p>
    <w:p w14:paraId="7A6D2A1F" w14:textId="77777777" w:rsidR="002C23EA" w:rsidRPr="004D60B8" w:rsidRDefault="002C23EA" w:rsidP="002C23EA">
      <w:pPr>
        <w:spacing w:after="0" w:line="240" w:lineRule="auto"/>
        <w:rPr>
          <w:rFonts w:ascii="Calibri" w:hAnsi="Calibri" w:cs="Calibri"/>
          <w:sz w:val="24"/>
          <w:szCs w:val="24"/>
        </w:rPr>
      </w:pPr>
      <w:r w:rsidRPr="004D60B8">
        <w:rPr>
          <w:rFonts w:ascii="Calibri" w:hAnsi="Calibri" w:cs="Calibri"/>
          <w:sz w:val="24"/>
          <w:szCs w:val="24"/>
        </w:rPr>
        <w:t xml:space="preserve"> </w:t>
      </w:r>
    </w:p>
    <w:p w14:paraId="5157700E" w14:textId="48F5DC99" w:rsidR="00D67C0D" w:rsidRPr="004D60B8" w:rsidRDefault="00D67C0D" w:rsidP="002C23EA">
      <w:pPr>
        <w:spacing w:after="0" w:line="240" w:lineRule="auto"/>
        <w:ind w:left="4"/>
        <w:jc w:val="both"/>
        <w:rPr>
          <w:rFonts w:ascii="Calibri" w:hAnsi="Calibri" w:cs="Calibri"/>
          <w:sz w:val="24"/>
          <w:szCs w:val="24"/>
        </w:rPr>
      </w:pPr>
      <w:r w:rsidRPr="004D60B8">
        <w:rPr>
          <w:rFonts w:ascii="Calibri" w:hAnsi="Calibri" w:cs="Calibri"/>
          <w:sz w:val="24"/>
          <w:szCs w:val="24"/>
        </w:rPr>
        <w:t xml:space="preserve"> </w:t>
      </w:r>
    </w:p>
    <w:p w14:paraId="2272A4CD" w14:textId="7D426B6C"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15</w:t>
      </w:r>
    </w:p>
    <w:p w14:paraId="23290C8A" w14:textId="78201122" w:rsidR="00D67C0D" w:rsidRPr="004D60B8" w:rsidRDefault="00D67C0D" w:rsidP="00B25EF7">
      <w:pPr>
        <w:pStyle w:val="Nagwek2"/>
        <w:spacing w:after="0" w:line="240" w:lineRule="auto"/>
        <w:ind w:left="713" w:right="711"/>
        <w:rPr>
          <w:rFonts w:ascii="Calibri" w:hAnsi="Calibri" w:cs="Calibri"/>
          <w:b w:val="0"/>
          <w:sz w:val="24"/>
          <w:szCs w:val="24"/>
        </w:rPr>
      </w:pPr>
      <w:r w:rsidRPr="004D60B8">
        <w:rPr>
          <w:rFonts w:ascii="Calibri" w:hAnsi="Calibri" w:cs="Calibri"/>
          <w:sz w:val="24"/>
          <w:szCs w:val="24"/>
        </w:rPr>
        <w:t>TERMIN ZWIĄZANIA OFERTĄ</w:t>
      </w:r>
    </w:p>
    <w:p w14:paraId="6A229C78" w14:textId="77777777" w:rsidR="00D67C0D" w:rsidRPr="004D60B8" w:rsidRDefault="00D67C0D" w:rsidP="00066BCE">
      <w:pPr>
        <w:jc w:val="both"/>
        <w:rPr>
          <w:rFonts w:ascii="Calibri" w:hAnsi="Calibri" w:cs="Calibri"/>
          <w:sz w:val="24"/>
          <w:szCs w:val="24"/>
          <w:lang w:eastAsia="pl-PL"/>
        </w:rPr>
      </w:pPr>
    </w:p>
    <w:p w14:paraId="78D2C938" w14:textId="133A83FA" w:rsidR="00D67C0D" w:rsidRPr="004D60B8" w:rsidRDefault="00D67C0D" w:rsidP="00066BCE">
      <w:pPr>
        <w:spacing w:after="0" w:line="240" w:lineRule="auto"/>
        <w:ind w:left="12" w:hanging="10"/>
        <w:jc w:val="both"/>
        <w:rPr>
          <w:rFonts w:ascii="Calibri" w:hAnsi="Calibri" w:cs="Calibri"/>
          <w:sz w:val="24"/>
          <w:szCs w:val="24"/>
        </w:rPr>
      </w:pPr>
      <w:r w:rsidRPr="004D60B8">
        <w:rPr>
          <w:rFonts w:ascii="Calibri" w:eastAsia="Times New Roman" w:hAnsi="Calibri" w:cs="Calibri"/>
          <w:b/>
          <w:sz w:val="24"/>
          <w:szCs w:val="24"/>
        </w:rPr>
        <w:t xml:space="preserve">15.1. Wykonawca jest związany ofertą do dnia </w:t>
      </w:r>
      <w:r w:rsidR="009E36DA">
        <w:rPr>
          <w:rFonts w:ascii="Calibri" w:eastAsia="Times New Roman" w:hAnsi="Calibri" w:cs="Calibri"/>
          <w:b/>
          <w:sz w:val="24"/>
          <w:szCs w:val="24"/>
        </w:rPr>
        <w:t>19</w:t>
      </w:r>
      <w:r w:rsidR="00414CC1">
        <w:rPr>
          <w:rFonts w:ascii="Calibri" w:eastAsia="Times New Roman" w:hAnsi="Calibri" w:cs="Calibri"/>
          <w:b/>
          <w:sz w:val="24"/>
          <w:szCs w:val="24"/>
        </w:rPr>
        <w:t>.09</w:t>
      </w:r>
      <w:r w:rsidR="00196269">
        <w:rPr>
          <w:rFonts w:ascii="Calibri" w:eastAsia="Times New Roman" w:hAnsi="Calibri" w:cs="Calibri"/>
          <w:b/>
          <w:sz w:val="24"/>
          <w:szCs w:val="24"/>
        </w:rPr>
        <w:t>.2026</w:t>
      </w:r>
      <w:r w:rsidRPr="004D60B8">
        <w:rPr>
          <w:rFonts w:ascii="Calibri" w:eastAsia="Times New Roman" w:hAnsi="Calibri" w:cs="Calibri"/>
          <w:b/>
          <w:sz w:val="24"/>
          <w:szCs w:val="24"/>
        </w:rPr>
        <w:t xml:space="preserve"> r</w:t>
      </w:r>
      <w:r w:rsidRPr="004D60B8">
        <w:rPr>
          <w:rFonts w:ascii="Calibri" w:hAnsi="Calibri" w:cs="Calibri"/>
          <w:sz w:val="24"/>
          <w:szCs w:val="24"/>
        </w:rPr>
        <w:t xml:space="preserve">.  </w:t>
      </w:r>
    </w:p>
    <w:p w14:paraId="497E674C"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15.2</w:t>
      </w:r>
      <w:r w:rsidRPr="004D60B8">
        <w:rPr>
          <w:rFonts w:ascii="Calibri" w:hAnsi="Calibri" w:cs="Calibri"/>
          <w:sz w:val="24"/>
          <w:szCs w:val="24"/>
        </w:rPr>
        <w:t xml:space="preserve">. W przypadku gdy wybór najkorzystniejszej oferty nie nastąpi przed upływem terminu związania ofertą, o którym mowa w pkt 15.1, zamawiający przed upływem terminu związania ofertą, zwróci się jednokrotnie do wykonawców o wyrażenie zgody na przedłużenie tego terminu o wskazywany przez niego okres, nie dłuższy niż 30 dni.  </w:t>
      </w:r>
    </w:p>
    <w:p w14:paraId="0564F861" w14:textId="77777777" w:rsidR="002F2761"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15.3</w:t>
      </w:r>
      <w:r w:rsidRPr="004D60B8">
        <w:rPr>
          <w:rFonts w:ascii="Calibri" w:hAnsi="Calibri" w:cs="Calibri"/>
          <w:sz w:val="24"/>
          <w:szCs w:val="24"/>
        </w:rPr>
        <w:t xml:space="preserve">. Przedłużenie terminu związania ofertą, o którym mowa w pkt 15.2, wymaga złożenia przez wykonawcę pisemnego oświadczenia o wyrażeniu zgody na przedłużenie terminu związania ofertą.  </w:t>
      </w:r>
    </w:p>
    <w:p w14:paraId="114DB57D" w14:textId="4F25475E" w:rsidR="00D67C0D" w:rsidRPr="004D60B8" w:rsidRDefault="00D67C0D" w:rsidP="004D60B8">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lastRenderedPageBreak/>
        <w:t>15.4.</w:t>
      </w:r>
      <w:r w:rsidRPr="004D60B8">
        <w:rPr>
          <w:rFonts w:ascii="Calibri" w:hAnsi="Calibri" w:cs="Calibri"/>
          <w:sz w:val="24"/>
          <w:szCs w:val="24"/>
        </w:rPr>
        <w:t xml:space="preserve"> W przypadku gdy zamawiający żąda wniesienia wadium, przedłużenie terminu związania ofertą, o którym mowa w pkt 15.2, następuje wraz z przedłużeniem okresu ważności wadium albo, jeżeli nie jest to możliwe, z wniesieniem nowego wadium na przedłużony okres związania ofertą. </w:t>
      </w:r>
    </w:p>
    <w:p w14:paraId="6D383EF2" w14:textId="77777777" w:rsidR="00D67C0D" w:rsidRPr="004D60B8" w:rsidRDefault="00D67C0D" w:rsidP="00066BCE">
      <w:pPr>
        <w:spacing w:after="0" w:line="240" w:lineRule="auto"/>
        <w:ind w:left="756"/>
        <w:jc w:val="both"/>
        <w:rPr>
          <w:rFonts w:ascii="Calibri" w:hAnsi="Calibri" w:cs="Calibri"/>
          <w:sz w:val="24"/>
          <w:szCs w:val="24"/>
        </w:rPr>
      </w:pPr>
      <w:r w:rsidRPr="004D60B8">
        <w:rPr>
          <w:rFonts w:ascii="Calibri" w:hAnsi="Calibri" w:cs="Calibri"/>
          <w:sz w:val="24"/>
          <w:szCs w:val="24"/>
        </w:rPr>
        <w:t xml:space="preserve"> </w:t>
      </w:r>
    </w:p>
    <w:p w14:paraId="21D3AF25" w14:textId="0B540FC9"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16</w:t>
      </w:r>
    </w:p>
    <w:p w14:paraId="50F2E134" w14:textId="32EE3802" w:rsidR="00D67C0D" w:rsidRPr="004D60B8" w:rsidRDefault="00D67C0D" w:rsidP="00B25EF7">
      <w:pPr>
        <w:pStyle w:val="Nagwek2"/>
        <w:spacing w:after="0" w:line="240" w:lineRule="auto"/>
        <w:ind w:left="713" w:right="3"/>
        <w:rPr>
          <w:rFonts w:ascii="Calibri" w:hAnsi="Calibri" w:cs="Calibri"/>
          <w:sz w:val="24"/>
          <w:szCs w:val="24"/>
        </w:rPr>
      </w:pPr>
      <w:r w:rsidRPr="004D60B8">
        <w:rPr>
          <w:rFonts w:ascii="Calibri" w:hAnsi="Calibri" w:cs="Calibri"/>
          <w:sz w:val="24"/>
          <w:szCs w:val="24"/>
        </w:rPr>
        <w:t>OPIS SPOSOBU OBLICZENIA CENY OFERTY</w:t>
      </w:r>
    </w:p>
    <w:p w14:paraId="3825D776" w14:textId="77777777" w:rsidR="00D67C0D" w:rsidRPr="004D60B8" w:rsidRDefault="00D67C0D" w:rsidP="00066BCE">
      <w:pPr>
        <w:jc w:val="both"/>
        <w:rPr>
          <w:rFonts w:ascii="Calibri" w:hAnsi="Calibri" w:cs="Calibri"/>
          <w:sz w:val="24"/>
          <w:szCs w:val="24"/>
          <w:lang w:eastAsia="pl-PL"/>
        </w:rPr>
      </w:pPr>
    </w:p>
    <w:p w14:paraId="10B65BAA"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 xml:space="preserve">16.1. </w:t>
      </w:r>
      <w:r w:rsidRPr="004D60B8">
        <w:rPr>
          <w:rFonts w:ascii="Calibri" w:hAnsi="Calibri" w:cs="Calibri"/>
          <w:sz w:val="24"/>
          <w:szCs w:val="24"/>
        </w:rPr>
        <w:t xml:space="preserve">Wykonawca określi cenę oferty brutto, która stanowić będzie wynagrodzenie ryczałtowe za realizację całości przedmiotu zamówienia danej części, podając ją w zapisie liczbowy i słownie z dokładnością do dwóch miejsc po przecinku.  </w:t>
      </w:r>
    </w:p>
    <w:p w14:paraId="3EE73F15"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 xml:space="preserve">16.2. </w:t>
      </w:r>
      <w:r w:rsidRPr="004D60B8">
        <w:rPr>
          <w:rFonts w:ascii="Calibri" w:hAnsi="Calibri" w:cs="Calibri"/>
          <w:sz w:val="24"/>
          <w:szCs w:val="24"/>
        </w:rPr>
        <w:t xml:space="preserve">Podana w formularzu ofertowym cena brutto za realizację danej części zamówienia publicznego stanowi wynagrodzenie ryczałtowe i obejmuje wszelkie koszty i składniki związane z realizację i prawidłowym wykonaniem zamówienia wynikającym z opisu przedmiotu zamówienia oraz dołączonej do niniejszej SWZ dokumentacji.  </w:t>
      </w:r>
    </w:p>
    <w:p w14:paraId="486BD68E"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 xml:space="preserve">16.3. </w:t>
      </w:r>
      <w:r w:rsidRPr="004D60B8">
        <w:rPr>
          <w:rFonts w:ascii="Calibri" w:hAnsi="Calibri" w:cs="Calibri"/>
          <w:sz w:val="24"/>
          <w:szCs w:val="24"/>
        </w:rPr>
        <w:t xml:space="preserve">Cena powinna uwzględniać wymagania wskazane w SWZ, dokumentacji i wzorze umowy. </w:t>
      </w:r>
    </w:p>
    <w:p w14:paraId="6C12DBD3"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16.4</w:t>
      </w:r>
      <w:r w:rsidRPr="004D60B8">
        <w:rPr>
          <w:rFonts w:ascii="Calibri" w:hAnsi="Calibri" w:cs="Calibri"/>
          <w:sz w:val="24"/>
          <w:szCs w:val="24"/>
        </w:rPr>
        <w:t xml:space="preserve">. Wykonawca musi uwzględnić w cenie oferty wszelkie koszty niezbędne dla prawidłowego i pełnego wykonania zamówienia oraz wszelkie opłaty i podatki wynikające z obowiązujących przepisów.  </w:t>
      </w:r>
    </w:p>
    <w:p w14:paraId="2A88307B"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16.5.</w:t>
      </w:r>
      <w:r w:rsidRPr="004D60B8">
        <w:rPr>
          <w:rFonts w:ascii="Calibri" w:hAnsi="Calibri" w:cs="Calibri"/>
          <w:sz w:val="24"/>
          <w:szCs w:val="24"/>
        </w:rPr>
        <w:t xml:space="preserve"> Wszelkie rozliczenia dotyczące realizacji przedmiotu zamówienia opisanego w niniejszej specyfikacji dokonywane będą w złotych polskich.  </w:t>
      </w:r>
    </w:p>
    <w:p w14:paraId="45B897DB"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16.6.</w:t>
      </w:r>
      <w:r w:rsidRPr="004D60B8">
        <w:rPr>
          <w:rFonts w:ascii="Calibri" w:hAnsi="Calibri" w:cs="Calibri"/>
          <w:sz w:val="24"/>
          <w:szCs w:val="24"/>
        </w:rPr>
        <w:t xml:space="preserve"> Jeżeli została złożona oferta, której wybór prowadziłby do powstania u zamawiającego obowiązku podatkowego zgodnie z ustawą z dnia 11 marca 2004 r. o podatku od towarów i usług (Dz. U. z 2020 r. poz. 106 z </w:t>
      </w:r>
      <w:proofErr w:type="spellStart"/>
      <w:r w:rsidRPr="004D60B8">
        <w:rPr>
          <w:rFonts w:ascii="Calibri" w:hAnsi="Calibri" w:cs="Calibri"/>
          <w:sz w:val="24"/>
          <w:szCs w:val="24"/>
        </w:rPr>
        <w:t>późn</w:t>
      </w:r>
      <w:proofErr w:type="spellEnd"/>
      <w:r w:rsidRPr="004D60B8">
        <w:rPr>
          <w:rFonts w:ascii="Calibri" w:hAnsi="Calibri" w:cs="Calibri"/>
          <w:sz w:val="24"/>
          <w:szCs w:val="24"/>
        </w:rPr>
        <w:t xml:space="preserve">. zm.), dla celów zastosowania kryterium ceny lub kosztu zamawiający dolicza do przedstawionej w tej ofercie ceny kwotę podatku od towarów i usług, którą miałby obowiązek rozliczyć.  </w:t>
      </w:r>
    </w:p>
    <w:p w14:paraId="55A676BD"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16.7</w:t>
      </w:r>
      <w:r w:rsidRPr="004D60B8">
        <w:rPr>
          <w:rFonts w:ascii="Calibri" w:hAnsi="Calibri" w:cs="Calibri"/>
          <w:sz w:val="24"/>
          <w:szCs w:val="24"/>
        </w:rPr>
        <w:t xml:space="preserve">. W ofercie wykonawca ma obowiązek:  </w:t>
      </w:r>
    </w:p>
    <w:p w14:paraId="6E2603C1" w14:textId="77777777" w:rsidR="00D67C0D" w:rsidRPr="004D60B8" w:rsidRDefault="00D67C0D" w:rsidP="00A45123">
      <w:pPr>
        <w:numPr>
          <w:ilvl w:val="0"/>
          <w:numId w:val="11"/>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poinformowania zamawiającego, że wybór jego oferty będzie prowadził do powstania u zamawiającego obowiązku podatkowego;  </w:t>
      </w:r>
    </w:p>
    <w:p w14:paraId="436AEDD0" w14:textId="77777777" w:rsidR="00D67C0D" w:rsidRPr="004D60B8" w:rsidRDefault="00D67C0D" w:rsidP="00A45123">
      <w:pPr>
        <w:numPr>
          <w:ilvl w:val="0"/>
          <w:numId w:val="11"/>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wskazania nazwy (rodzaju) towaru lub usługi, których dostawa lub świadczenie będą prowadziły do powstania obowiązku podatkowego;  </w:t>
      </w:r>
    </w:p>
    <w:p w14:paraId="78321136" w14:textId="77777777" w:rsidR="00D67C0D" w:rsidRPr="004D60B8" w:rsidRDefault="00D67C0D" w:rsidP="00A45123">
      <w:pPr>
        <w:numPr>
          <w:ilvl w:val="0"/>
          <w:numId w:val="11"/>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wskazania wartości towaru lub usługi objętego obowiązkiem podatkowym zamawiającego, bez kwoty podatku;  </w:t>
      </w:r>
    </w:p>
    <w:p w14:paraId="33CB3DDA" w14:textId="77777777" w:rsidR="00D67C0D" w:rsidRPr="004D60B8" w:rsidRDefault="00D67C0D" w:rsidP="00A45123">
      <w:pPr>
        <w:numPr>
          <w:ilvl w:val="0"/>
          <w:numId w:val="11"/>
        </w:numPr>
        <w:spacing w:after="0" w:line="240" w:lineRule="auto"/>
        <w:ind w:firstLine="708"/>
        <w:jc w:val="both"/>
        <w:rPr>
          <w:rFonts w:ascii="Calibri" w:hAnsi="Calibri" w:cs="Calibri"/>
          <w:sz w:val="24"/>
          <w:szCs w:val="24"/>
        </w:rPr>
      </w:pPr>
      <w:r w:rsidRPr="004D60B8">
        <w:rPr>
          <w:rFonts w:ascii="Calibri" w:hAnsi="Calibri" w:cs="Calibri"/>
          <w:sz w:val="24"/>
          <w:szCs w:val="24"/>
        </w:rPr>
        <w:t xml:space="preserve">wskazania stawki podatku od towarów i usług, która zgodnie z wiedzą wykonawcy, będzie miała zastosowanie.  </w:t>
      </w:r>
    </w:p>
    <w:p w14:paraId="1710AA24" w14:textId="6BBC6F7E"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16.8</w:t>
      </w:r>
      <w:r w:rsidRPr="004D60B8">
        <w:rPr>
          <w:rFonts w:ascii="Calibri" w:hAnsi="Calibri" w:cs="Calibri"/>
          <w:sz w:val="24"/>
          <w:szCs w:val="24"/>
        </w:rPr>
        <w:t xml:space="preserve">. Wynagrodzenie będzie płatne zgodnie z Projektem umowy Załącznik Nr 1 </w:t>
      </w:r>
      <w:r w:rsidR="002C23EA" w:rsidRPr="004D60B8">
        <w:rPr>
          <w:rFonts w:ascii="Calibri" w:hAnsi="Calibri" w:cs="Calibri"/>
          <w:sz w:val="24"/>
          <w:szCs w:val="24"/>
        </w:rPr>
        <w:t>do SWZ</w:t>
      </w:r>
    </w:p>
    <w:p w14:paraId="755BE7AA" w14:textId="77777777" w:rsidR="00D67C0D" w:rsidRPr="004D60B8" w:rsidRDefault="00D67C0D" w:rsidP="00066BCE">
      <w:pPr>
        <w:spacing w:after="0" w:line="240" w:lineRule="auto"/>
        <w:ind w:left="756"/>
        <w:jc w:val="both"/>
        <w:rPr>
          <w:rFonts w:ascii="Calibri" w:hAnsi="Calibri" w:cs="Calibri"/>
          <w:sz w:val="24"/>
          <w:szCs w:val="24"/>
        </w:rPr>
      </w:pPr>
      <w:r w:rsidRPr="004D60B8">
        <w:rPr>
          <w:rFonts w:ascii="Calibri" w:hAnsi="Calibri" w:cs="Calibri"/>
          <w:sz w:val="24"/>
          <w:szCs w:val="24"/>
        </w:rPr>
        <w:t xml:space="preserve"> </w:t>
      </w:r>
    </w:p>
    <w:p w14:paraId="61D354A0" w14:textId="6E69FDF5"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17</w:t>
      </w:r>
    </w:p>
    <w:p w14:paraId="03625F50" w14:textId="734097F6" w:rsidR="00D67C0D" w:rsidRPr="004D60B8" w:rsidRDefault="00D67C0D" w:rsidP="00B25EF7">
      <w:pPr>
        <w:spacing w:after="0" w:line="240" w:lineRule="auto"/>
        <w:ind w:left="341" w:firstLine="430"/>
        <w:jc w:val="center"/>
        <w:rPr>
          <w:rFonts w:ascii="Calibri" w:hAnsi="Calibri" w:cs="Calibri"/>
          <w:sz w:val="24"/>
          <w:szCs w:val="24"/>
        </w:rPr>
      </w:pPr>
      <w:r w:rsidRPr="004D60B8">
        <w:rPr>
          <w:rFonts w:ascii="Calibri" w:eastAsia="Times New Roman" w:hAnsi="Calibri" w:cs="Calibri"/>
          <w:b/>
          <w:sz w:val="24"/>
          <w:szCs w:val="24"/>
        </w:rPr>
        <w:t>OPIS KRYTERIÓW, KTÓRYMI ZAMAWIAJĄCY BĘDZIE SIĘ KIEROWAŁ PRZY WYBORZE OFERTY, WRAZ Z PODANIEM WAG TYCH KRYTERIÓW I SPOSOBU OCENY OFERT</w:t>
      </w:r>
    </w:p>
    <w:p w14:paraId="596763BC" w14:textId="77777777" w:rsidR="00D67C0D" w:rsidRPr="004D60B8" w:rsidRDefault="00D67C0D" w:rsidP="00066BCE">
      <w:pPr>
        <w:spacing w:after="0" w:line="240" w:lineRule="auto"/>
        <w:ind w:left="341" w:firstLine="430"/>
        <w:jc w:val="both"/>
        <w:rPr>
          <w:rFonts w:ascii="Calibri" w:hAnsi="Calibri" w:cs="Calibri"/>
          <w:sz w:val="24"/>
          <w:szCs w:val="24"/>
        </w:rPr>
      </w:pPr>
    </w:p>
    <w:p w14:paraId="6FEF23BA" w14:textId="4A1D9F00" w:rsidR="00D67C0D" w:rsidRPr="004D60B8" w:rsidRDefault="00D67C0D" w:rsidP="00A45123">
      <w:pPr>
        <w:numPr>
          <w:ilvl w:val="1"/>
          <w:numId w:val="12"/>
        </w:numPr>
        <w:spacing w:after="0" w:line="240" w:lineRule="auto"/>
        <w:jc w:val="both"/>
        <w:rPr>
          <w:rFonts w:ascii="Calibri" w:hAnsi="Calibri" w:cs="Calibri"/>
          <w:sz w:val="24"/>
          <w:szCs w:val="24"/>
        </w:rPr>
      </w:pPr>
      <w:r w:rsidRPr="004D60B8">
        <w:rPr>
          <w:rFonts w:ascii="Calibri" w:hAnsi="Calibri" w:cs="Calibri"/>
          <w:sz w:val="24"/>
          <w:szCs w:val="24"/>
        </w:rPr>
        <w:t xml:space="preserve">Przy wyborze oferty zamawiający będzie się kierował następującymi kryteriami </w:t>
      </w:r>
      <w:r w:rsidR="00153A23">
        <w:rPr>
          <w:rFonts w:ascii="Calibri" w:hAnsi="Calibri" w:cs="Calibri"/>
          <w:sz w:val="24"/>
          <w:szCs w:val="24"/>
        </w:rPr>
        <w:t>1 pkt=1%</w:t>
      </w:r>
    </w:p>
    <w:tbl>
      <w:tblPr>
        <w:tblStyle w:val="TableGrid"/>
        <w:tblW w:w="9064" w:type="dxa"/>
        <w:tblInd w:w="5" w:type="dxa"/>
        <w:tblCellMar>
          <w:top w:w="12" w:type="dxa"/>
          <w:left w:w="108" w:type="dxa"/>
          <w:right w:w="56" w:type="dxa"/>
        </w:tblCellMar>
        <w:tblLook w:val="04A0" w:firstRow="1" w:lastRow="0" w:firstColumn="1" w:lastColumn="0" w:noHBand="0" w:noVBand="1"/>
      </w:tblPr>
      <w:tblGrid>
        <w:gridCol w:w="562"/>
        <w:gridCol w:w="1418"/>
        <w:gridCol w:w="1419"/>
        <w:gridCol w:w="5665"/>
      </w:tblGrid>
      <w:tr w:rsidR="00D67C0D" w:rsidRPr="004D60B8" w14:paraId="10772EB6" w14:textId="77777777" w:rsidTr="00081B51">
        <w:trPr>
          <w:trHeight w:val="516"/>
        </w:trPr>
        <w:tc>
          <w:tcPr>
            <w:tcW w:w="562" w:type="dxa"/>
            <w:tcBorders>
              <w:top w:val="single" w:sz="4" w:space="0" w:color="000000"/>
              <w:left w:val="single" w:sz="4" w:space="0" w:color="000000"/>
              <w:bottom w:val="single" w:sz="4" w:space="0" w:color="000000"/>
              <w:right w:val="single" w:sz="4" w:space="0" w:color="000000"/>
            </w:tcBorders>
          </w:tcPr>
          <w:p w14:paraId="443A8218"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eastAsia="Times New Roman" w:hAnsi="Calibri" w:cs="Calibri"/>
                <w:b/>
                <w:sz w:val="24"/>
                <w:szCs w:val="24"/>
              </w:rPr>
              <w:t xml:space="preserve">Nr </w:t>
            </w:r>
          </w:p>
        </w:tc>
        <w:tc>
          <w:tcPr>
            <w:tcW w:w="1418" w:type="dxa"/>
            <w:tcBorders>
              <w:top w:val="single" w:sz="4" w:space="0" w:color="000000"/>
              <w:left w:val="single" w:sz="4" w:space="0" w:color="000000"/>
              <w:bottom w:val="single" w:sz="4" w:space="0" w:color="000000"/>
              <w:right w:val="single" w:sz="4" w:space="0" w:color="000000"/>
            </w:tcBorders>
          </w:tcPr>
          <w:p w14:paraId="139D9F60"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eastAsia="Times New Roman" w:hAnsi="Calibri" w:cs="Calibri"/>
                <w:b/>
                <w:sz w:val="24"/>
                <w:szCs w:val="24"/>
              </w:rPr>
              <w:t xml:space="preserve">Nazwa kryterium </w:t>
            </w:r>
          </w:p>
        </w:tc>
        <w:tc>
          <w:tcPr>
            <w:tcW w:w="1419" w:type="dxa"/>
            <w:tcBorders>
              <w:top w:val="single" w:sz="4" w:space="0" w:color="000000"/>
              <w:left w:val="single" w:sz="4" w:space="0" w:color="000000"/>
              <w:bottom w:val="single" w:sz="4" w:space="0" w:color="000000"/>
              <w:right w:val="single" w:sz="4" w:space="0" w:color="000000"/>
            </w:tcBorders>
          </w:tcPr>
          <w:p w14:paraId="20F7D262"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eastAsia="Times New Roman" w:hAnsi="Calibri" w:cs="Calibri"/>
                <w:b/>
                <w:sz w:val="24"/>
                <w:szCs w:val="24"/>
              </w:rPr>
              <w:t xml:space="preserve">Waga % </w:t>
            </w:r>
          </w:p>
        </w:tc>
        <w:tc>
          <w:tcPr>
            <w:tcW w:w="5665" w:type="dxa"/>
            <w:tcBorders>
              <w:top w:val="single" w:sz="4" w:space="0" w:color="000000"/>
              <w:left w:val="single" w:sz="4" w:space="0" w:color="000000"/>
              <w:bottom w:val="single" w:sz="4" w:space="0" w:color="000000"/>
              <w:right w:val="single" w:sz="4" w:space="0" w:color="000000"/>
            </w:tcBorders>
          </w:tcPr>
          <w:p w14:paraId="5E4ECF65" w14:textId="77777777" w:rsidR="00D67C0D" w:rsidRPr="004D60B8" w:rsidRDefault="00D67C0D" w:rsidP="00066BCE">
            <w:pPr>
              <w:spacing w:line="240" w:lineRule="auto"/>
              <w:jc w:val="both"/>
              <w:rPr>
                <w:rFonts w:ascii="Calibri" w:hAnsi="Calibri" w:cs="Calibri"/>
                <w:sz w:val="24"/>
                <w:szCs w:val="24"/>
              </w:rPr>
            </w:pPr>
            <w:r w:rsidRPr="004D60B8">
              <w:rPr>
                <w:rFonts w:ascii="Calibri" w:eastAsia="Times New Roman" w:hAnsi="Calibri" w:cs="Calibri"/>
                <w:b/>
                <w:sz w:val="24"/>
                <w:szCs w:val="24"/>
              </w:rPr>
              <w:t xml:space="preserve">Sposób punktowania </w:t>
            </w:r>
          </w:p>
        </w:tc>
      </w:tr>
      <w:tr w:rsidR="00D67C0D" w:rsidRPr="004D60B8" w14:paraId="65D8EAD3" w14:textId="77777777" w:rsidTr="00081B51">
        <w:trPr>
          <w:trHeight w:val="1022"/>
        </w:trPr>
        <w:tc>
          <w:tcPr>
            <w:tcW w:w="562" w:type="dxa"/>
            <w:tcBorders>
              <w:top w:val="single" w:sz="4" w:space="0" w:color="000000"/>
              <w:left w:val="single" w:sz="4" w:space="0" w:color="000000"/>
              <w:bottom w:val="single" w:sz="4" w:space="0" w:color="000000"/>
              <w:right w:val="single" w:sz="4" w:space="0" w:color="000000"/>
            </w:tcBorders>
          </w:tcPr>
          <w:p w14:paraId="4747A780"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hAnsi="Calibri" w:cs="Calibri"/>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22F1B9DC"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hAnsi="Calibri" w:cs="Calibri"/>
                <w:sz w:val="24"/>
                <w:szCs w:val="24"/>
              </w:rPr>
              <w:t xml:space="preserve">Cena (C) </w:t>
            </w:r>
          </w:p>
        </w:tc>
        <w:tc>
          <w:tcPr>
            <w:tcW w:w="1419" w:type="dxa"/>
            <w:tcBorders>
              <w:top w:val="single" w:sz="4" w:space="0" w:color="000000"/>
              <w:left w:val="single" w:sz="4" w:space="0" w:color="000000"/>
              <w:bottom w:val="single" w:sz="4" w:space="0" w:color="000000"/>
              <w:right w:val="single" w:sz="4" w:space="0" w:color="000000"/>
            </w:tcBorders>
          </w:tcPr>
          <w:p w14:paraId="2E73F707"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hAnsi="Calibri" w:cs="Calibri"/>
                <w:sz w:val="24"/>
                <w:szCs w:val="24"/>
              </w:rPr>
              <w:t xml:space="preserve">60,00 </w:t>
            </w:r>
          </w:p>
        </w:tc>
        <w:tc>
          <w:tcPr>
            <w:tcW w:w="5665" w:type="dxa"/>
            <w:tcBorders>
              <w:top w:val="single" w:sz="4" w:space="0" w:color="000000"/>
              <w:left w:val="single" w:sz="4" w:space="0" w:color="000000"/>
              <w:bottom w:val="single" w:sz="4" w:space="0" w:color="000000"/>
              <w:right w:val="single" w:sz="4" w:space="0" w:color="000000"/>
            </w:tcBorders>
          </w:tcPr>
          <w:p w14:paraId="31D893AC" w14:textId="77777777" w:rsidR="00D67C0D" w:rsidRPr="004D60B8" w:rsidRDefault="00D67C0D" w:rsidP="00066BCE">
            <w:pPr>
              <w:spacing w:line="240" w:lineRule="auto"/>
              <w:jc w:val="both"/>
              <w:rPr>
                <w:rFonts w:ascii="Calibri" w:hAnsi="Calibri" w:cs="Calibri"/>
                <w:sz w:val="24"/>
                <w:szCs w:val="24"/>
              </w:rPr>
            </w:pPr>
            <w:r w:rsidRPr="004D60B8">
              <w:rPr>
                <w:rFonts w:ascii="Calibri" w:hAnsi="Calibri" w:cs="Calibri"/>
                <w:sz w:val="24"/>
                <w:szCs w:val="24"/>
              </w:rPr>
              <w:t xml:space="preserve">Liczba punktów = (cena najniższa zaproponowana w ofertach niepodlegających odrzuceniu / cena badanej oferty) x 60 punktów </w:t>
            </w:r>
          </w:p>
          <w:p w14:paraId="5CA5F5F0" w14:textId="77777777" w:rsidR="00D67C0D" w:rsidRPr="004D60B8" w:rsidRDefault="00D67C0D" w:rsidP="00066BCE">
            <w:pPr>
              <w:spacing w:line="240" w:lineRule="auto"/>
              <w:jc w:val="both"/>
              <w:rPr>
                <w:rFonts w:ascii="Calibri" w:hAnsi="Calibri" w:cs="Calibri"/>
                <w:sz w:val="24"/>
                <w:szCs w:val="24"/>
              </w:rPr>
            </w:pPr>
            <w:r w:rsidRPr="004D60B8">
              <w:rPr>
                <w:rFonts w:ascii="Calibri" w:hAnsi="Calibri" w:cs="Calibri"/>
                <w:sz w:val="24"/>
                <w:szCs w:val="24"/>
              </w:rPr>
              <w:lastRenderedPageBreak/>
              <w:t xml:space="preserve"> </w:t>
            </w:r>
          </w:p>
        </w:tc>
      </w:tr>
      <w:tr w:rsidR="00D67C0D" w:rsidRPr="004D60B8" w14:paraId="1E226DCD" w14:textId="77777777" w:rsidTr="00081B51">
        <w:trPr>
          <w:trHeight w:val="1023"/>
        </w:trPr>
        <w:tc>
          <w:tcPr>
            <w:tcW w:w="562" w:type="dxa"/>
            <w:tcBorders>
              <w:top w:val="single" w:sz="4" w:space="0" w:color="000000"/>
              <w:left w:val="single" w:sz="4" w:space="0" w:color="000000"/>
              <w:bottom w:val="single" w:sz="4" w:space="0" w:color="000000"/>
              <w:right w:val="single" w:sz="4" w:space="0" w:color="000000"/>
            </w:tcBorders>
          </w:tcPr>
          <w:p w14:paraId="4DB59D68"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hAnsi="Calibri" w:cs="Calibri"/>
                <w:sz w:val="24"/>
                <w:szCs w:val="24"/>
              </w:rPr>
              <w:lastRenderedPageBreak/>
              <w:t xml:space="preserve">2 </w:t>
            </w:r>
          </w:p>
        </w:tc>
        <w:tc>
          <w:tcPr>
            <w:tcW w:w="1418" w:type="dxa"/>
            <w:tcBorders>
              <w:top w:val="single" w:sz="4" w:space="0" w:color="000000"/>
              <w:left w:val="single" w:sz="4" w:space="0" w:color="000000"/>
              <w:bottom w:val="single" w:sz="4" w:space="0" w:color="000000"/>
              <w:right w:val="single" w:sz="4" w:space="0" w:color="000000"/>
            </w:tcBorders>
          </w:tcPr>
          <w:p w14:paraId="4B64892E" w14:textId="77777777" w:rsidR="00D67C0D" w:rsidRPr="004D60B8" w:rsidRDefault="00D67C0D" w:rsidP="00066BCE">
            <w:pPr>
              <w:spacing w:line="240" w:lineRule="auto"/>
              <w:ind w:left="2" w:right="22"/>
              <w:jc w:val="both"/>
              <w:rPr>
                <w:rFonts w:ascii="Calibri" w:hAnsi="Calibri" w:cs="Calibri"/>
                <w:sz w:val="24"/>
                <w:szCs w:val="24"/>
              </w:rPr>
            </w:pPr>
            <w:r w:rsidRPr="004D60B8">
              <w:rPr>
                <w:rFonts w:ascii="Calibri" w:hAnsi="Calibri" w:cs="Calibri"/>
                <w:sz w:val="24"/>
                <w:szCs w:val="24"/>
              </w:rPr>
              <w:t xml:space="preserve">Długość okresu gwarancji (G) </w:t>
            </w:r>
          </w:p>
        </w:tc>
        <w:tc>
          <w:tcPr>
            <w:tcW w:w="1419" w:type="dxa"/>
            <w:tcBorders>
              <w:top w:val="single" w:sz="4" w:space="0" w:color="000000"/>
              <w:left w:val="single" w:sz="4" w:space="0" w:color="000000"/>
              <w:bottom w:val="single" w:sz="4" w:space="0" w:color="000000"/>
              <w:right w:val="single" w:sz="4" w:space="0" w:color="000000"/>
            </w:tcBorders>
          </w:tcPr>
          <w:p w14:paraId="6AEF80DA" w14:textId="77777777" w:rsidR="00D67C0D" w:rsidRPr="004D60B8" w:rsidRDefault="00D67C0D" w:rsidP="00066BCE">
            <w:pPr>
              <w:spacing w:line="240" w:lineRule="auto"/>
              <w:ind w:left="2"/>
              <w:jc w:val="both"/>
              <w:rPr>
                <w:rFonts w:ascii="Calibri" w:hAnsi="Calibri" w:cs="Calibri"/>
                <w:sz w:val="24"/>
                <w:szCs w:val="24"/>
              </w:rPr>
            </w:pPr>
            <w:r w:rsidRPr="004D60B8">
              <w:rPr>
                <w:rFonts w:ascii="Calibri" w:hAnsi="Calibri" w:cs="Calibri"/>
                <w:sz w:val="24"/>
                <w:szCs w:val="24"/>
              </w:rPr>
              <w:t xml:space="preserve">40,00 </w:t>
            </w:r>
          </w:p>
        </w:tc>
        <w:tc>
          <w:tcPr>
            <w:tcW w:w="5665" w:type="dxa"/>
            <w:tcBorders>
              <w:top w:val="single" w:sz="4" w:space="0" w:color="000000"/>
              <w:left w:val="single" w:sz="4" w:space="0" w:color="000000"/>
              <w:bottom w:val="single" w:sz="4" w:space="0" w:color="000000"/>
              <w:right w:val="single" w:sz="4" w:space="0" w:color="000000"/>
            </w:tcBorders>
          </w:tcPr>
          <w:p w14:paraId="012F0E8E" w14:textId="77777777" w:rsidR="00D67C0D" w:rsidRPr="004D60B8" w:rsidRDefault="00D67C0D" w:rsidP="00066BCE">
            <w:pPr>
              <w:spacing w:line="240" w:lineRule="auto"/>
              <w:jc w:val="both"/>
              <w:rPr>
                <w:rFonts w:ascii="Calibri" w:hAnsi="Calibri" w:cs="Calibri"/>
                <w:sz w:val="24"/>
                <w:szCs w:val="24"/>
              </w:rPr>
            </w:pPr>
            <w:r w:rsidRPr="004D60B8">
              <w:rPr>
                <w:rFonts w:ascii="Calibri" w:hAnsi="Calibri" w:cs="Calibri"/>
                <w:sz w:val="24"/>
                <w:szCs w:val="24"/>
              </w:rPr>
              <w:t xml:space="preserve">Liczba punktów = (gwarancja badanej oferty /  najdłuższa gwarancja zaproponowana w ofertach) x 40 punktów </w:t>
            </w:r>
          </w:p>
          <w:p w14:paraId="054E0BAC" w14:textId="77777777" w:rsidR="00D67C0D" w:rsidRPr="004D60B8" w:rsidRDefault="00D67C0D" w:rsidP="00066BCE">
            <w:pPr>
              <w:spacing w:line="240" w:lineRule="auto"/>
              <w:jc w:val="both"/>
              <w:rPr>
                <w:rFonts w:ascii="Calibri" w:hAnsi="Calibri" w:cs="Calibri"/>
                <w:sz w:val="24"/>
                <w:szCs w:val="24"/>
              </w:rPr>
            </w:pPr>
            <w:r w:rsidRPr="004D60B8">
              <w:rPr>
                <w:rFonts w:ascii="Calibri" w:hAnsi="Calibri" w:cs="Calibri"/>
                <w:sz w:val="24"/>
                <w:szCs w:val="24"/>
              </w:rPr>
              <w:t xml:space="preserve"> </w:t>
            </w:r>
          </w:p>
        </w:tc>
      </w:tr>
    </w:tbl>
    <w:p w14:paraId="29DB05CF"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527A9075" w14:textId="77777777" w:rsidR="00D67C0D" w:rsidRPr="004D60B8" w:rsidRDefault="00D67C0D" w:rsidP="00A45123">
      <w:pPr>
        <w:numPr>
          <w:ilvl w:val="1"/>
          <w:numId w:val="12"/>
        </w:numPr>
        <w:spacing w:after="0" w:line="240" w:lineRule="auto"/>
        <w:jc w:val="both"/>
        <w:rPr>
          <w:rFonts w:ascii="Calibri" w:hAnsi="Calibri" w:cs="Calibri"/>
          <w:sz w:val="24"/>
          <w:szCs w:val="24"/>
        </w:rPr>
      </w:pPr>
      <w:r w:rsidRPr="004D60B8">
        <w:rPr>
          <w:rFonts w:ascii="Calibri" w:hAnsi="Calibri" w:cs="Calibri"/>
          <w:sz w:val="24"/>
          <w:szCs w:val="24"/>
        </w:rPr>
        <w:t xml:space="preserve">Wymagana gwarancja minimum 36 miesięcy – punktowany będzie termin jak najdłuższy, z tym, że termin dłuższy niż 60 miesięcy będzie traktowany przy dokonywaniu oceny ofert tak jakby wynosił 60 miesięcy. Oferowana gwarancja na okres poniżej 36 miesięcy jest niedopuszczalna, a oferta zawierająca taki okres gwarancji zostanie odrzucona.  </w:t>
      </w:r>
    </w:p>
    <w:p w14:paraId="4304A7D1" w14:textId="6C6149D7" w:rsidR="00D67C0D" w:rsidRPr="004D60B8" w:rsidRDefault="00D67C0D" w:rsidP="00A45123">
      <w:pPr>
        <w:numPr>
          <w:ilvl w:val="1"/>
          <w:numId w:val="12"/>
        </w:numPr>
        <w:spacing w:after="0" w:line="240" w:lineRule="auto"/>
        <w:ind w:firstLine="9"/>
        <w:jc w:val="both"/>
        <w:rPr>
          <w:rFonts w:ascii="Calibri" w:hAnsi="Calibri" w:cs="Calibri"/>
          <w:sz w:val="24"/>
          <w:szCs w:val="24"/>
        </w:rPr>
      </w:pPr>
      <w:r w:rsidRPr="004D60B8">
        <w:rPr>
          <w:rFonts w:ascii="Calibri" w:hAnsi="Calibri" w:cs="Calibri"/>
          <w:sz w:val="24"/>
          <w:szCs w:val="24"/>
        </w:rPr>
        <w:t xml:space="preserve">Za ofertę najkorzystniejszą uznana zostanie oferta, która uzyska w sumie najwyższą liczbę punktów (C+G). </w:t>
      </w:r>
    </w:p>
    <w:p w14:paraId="6B5AA494" w14:textId="0F68BC20" w:rsidR="00081B51" w:rsidRPr="004D60B8" w:rsidRDefault="00081B51" w:rsidP="00081B51">
      <w:pPr>
        <w:spacing w:after="0" w:line="240" w:lineRule="auto"/>
        <w:ind w:left="369"/>
        <w:jc w:val="both"/>
        <w:rPr>
          <w:rFonts w:ascii="Calibri" w:hAnsi="Calibri" w:cs="Calibri"/>
          <w:sz w:val="24"/>
          <w:szCs w:val="24"/>
        </w:rPr>
      </w:pPr>
    </w:p>
    <w:p w14:paraId="07766C46" w14:textId="77777777" w:rsidR="00B25EF7" w:rsidRPr="004D60B8" w:rsidRDefault="00B25EF7" w:rsidP="002C23EA">
      <w:pPr>
        <w:spacing w:after="0" w:line="240" w:lineRule="auto"/>
        <w:jc w:val="both"/>
        <w:rPr>
          <w:rFonts w:ascii="Calibri" w:hAnsi="Calibri" w:cs="Calibri"/>
          <w:sz w:val="24"/>
          <w:szCs w:val="24"/>
        </w:rPr>
      </w:pPr>
    </w:p>
    <w:p w14:paraId="24A6CDDA" w14:textId="65246AA8"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18</w:t>
      </w:r>
    </w:p>
    <w:p w14:paraId="2E33DE44" w14:textId="411C95D5" w:rsidR="00D67C0D" w:rsidRPr="004D60B8" w:rsidRDefault="00D67C0D" w:rsidP="00B25EF7">
      <w:pPr>
        <w:pStyle w:val="Nagwek2"/>
        <w:spacing w:after="0" w:line="240" w:lineRule="auto"/>
        <w:ind w:left="713" w:right="1"/>
        <w:rPr>
          <w:rFonts w:ascii="Calibri" w:hAnsi="Calibri" w:cs="Calibri"/>
          <w:sz w:val="24"/>
          <w:szCs w:val="24"/>
        </w:rPr>
      </w:pPr>
      <w:r w:rsidRPr="004D60B8">
        <w:rPr>
          <w:rFonts w:ascii="Calibri" w:hAnsi="Calibri" w:cs="Calibri"/>
          <w:sz w:val="24"/>
          <w:szCs w:val="24"/>
        </w:rPr>
        <w:t>WYBÓR NAJKORZYSTNIEJSZEJ OFERTY</w:t>
      </w:r>
    </w:p>
    <w:p w14:paraId="6F0C36C8" w14:textId="77777777" w:rsidR="00D67C0D" w:rsidRPr="004D60B8" w:rsidRDefault="00D67C0D" w:rsidP="00066BCE">
      <w:pPr>
        <w:jc w:val="both"/>
        <w:rPr>
          <w:rFonts w:ascii="Calibri" w:hAnsi="Calibri" w:cs="Calibri"/>
          <w:sz w:val="24"/>
          <w:szCs w:val="24"/>
          <w:lang w:eastAsia="pl-PL"/>
        </w:rPr>
      </w:pPr>
    </w:p>
    <w:p w14:paraId="16E2A7C7"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18.1</w:t>
      </w:r>
      <w:r w:rsidRPr="004D60B8">
        <w:rPr>
          <w:rFonts w:ascii="Calibri" w:hAnsi="Calibri" w:cs="Calibri"/>
          <w:sz w:val="24"/>
          <w:szCs w:val="24"/>
        </w:rPr>
        <w:t xml:space="preserve">. Zamawiający wybiera najkorzystniejszą ofertę w terminie związania ofertą.  </w:t>
      </w:r>
    </w:p>
    <w:p w14:paraId="104B454D"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18.2.</w:t>
      </w:r>
      <w:r w:rsidRPr="004D60B8">
        <w:rPr>
          <w:rFonts w:ascii="Calibri" w:hAnsi="Calibri" w:cs="Calibri"/>
          <w:sz w:val="24"/>
          <w:szCs w:val="24"/>
        </w:rPr>
        <w:t xml:space="preserve"> Jeżeli termin związania ofertą upłynął przed wyborem najkorzystniejszej oferty, Zamawiający wezwie Wykonawcę, którego oferta otrzymała najwyższą ocenę, do wyrażenia, w wyznaczonym przez Zamawiającego terminie, pisemnej zgody na wybór jego oferty.  </w:t>
      </w:r>
    </w:p>
    <w:p w14:paraId="32AE63CE"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18.3.</w:t>
      </w:r>
      <w:r w:rsidRPr="004D60B8">
        <w:rPr>
          <w:rFonts w:ascii="Calibri" w:hAnsi="Calibri" w:cs="Calibri"/>
          <w:sz w:val="24"/>
          <w:szCs w:val="24"/>
        </w:rPr>
        <w:t xml:space="preserve"> Stosownie do art. 253 ust. 1 ustawy </w:t>
      </w:r>
      <w:proofErr w:type="spellStart"/>
      <w:r w:rsidRPr="004D60B8">
        <w:rPr>
          <w:rFonts w:ascii="Calibri" w:hAnsi="Calibri" w:cs="Calibri"/>
          <w:sz w:val="24"/>
          <w:szCs w:val="24"/>
        </w:rPr>
        <w:t>Pzp</w:t>
      </w:r>
      <w:proofErr w:type="spellEnd"/>
      <w:r w:rsidRPr="004D60B8">
        <w:rPr>
          <w:rFonts w:ascii="Calibri" w:hAnsi="Calibri" w:cs="Calibri"/>
          <w:sz w:val="24"/>
          <w:szCs w:val="24"/>
        </w:rPr>
        <w:t xml:space="preserve">, Zamawiający niezwłocznie po wyborze najkorzystniejszej oferty informuje równocześnie Wykonawców, którzy złożyli oferty, o:  </w:t>
      </w:r>
    </w:p>
    <w:p w14:paraId="67379E97" w14:textId="77777777" w:rsidR="00D67C0D" w:rsidRPr="004D60B8" w:rsidRDefault="00D67C0D" w:rsidP="00A45123">
      <w:pPr>
        <w:numPr>
          <w:ilvl w:val="0"/>
          <w:numId w:val="13"/>
        </w:numPr>
        <w:spacing w:after="0" w:line="240" w:lineRule="auto"/>
        <w:jc w:val="both"/>
        <w:rPr>
          <w:rFonts w:ascii="Calibri" w:hAnsi="Calibri" w:cs="Calibri"/>
          <w:sz w:val="24"/>
          <w:szCs w:val="24"/>
        </w:rPr>
      </w:pPr>
      <w:r w:rsidRPr="004D60B8">
        <w:rPr>
          <w:rFonts w:ascii="Calibri" w:hAnsi="Calibri" w:cs="Calibri"/>
          <w:sz w:val="24"/>
          <w:szCs w:val="24"/>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1461F4EC" w14:textId="77777777" w:rsidR="00F60ABF" w:rsidRPr="004D60B8" w:rsidRDefault="00D67C0D" w:rsidP="00A45123">
      <w:pPr>
        <w:numPr>
          <w:ilvl w:val="0"/>
          <w:numId w:val="13"/>
        </w:numPr>
        <w:spacing w:after="0" w:line="240" w:lineRule="auto"/>
        <w:jc w:val="both"/>
        <w:rPr>
          <w:rFonts w:ascii="Calibri" w:hAnsi="Calibri" w:cs="Calibri"/>
          <w:sz w:val="24"/>
          <w:szCs w:val="24"/>
        </w:rPr>
      </w:pPr>
      <w:r w:rsidRPr="004D60B8">
        <w:rPr>
          <w:rFonts w:ascii="Calibri" w:hAnsi="Calibri" w:cs="Calibri"/>
          <w:sz w:val="24"/>
          <w:szCs w:val="24"/>
        </w:rPr>
        <w:t xml:space="preserve">Wykonawcach, których oferty zostały odrzucone podając uzasadnienie faktyczne i prawne.  </w:t>
      </w:r>
    </w:p>
    <w:p w14:paraId="695985CE" w14:textId="03753B60" w:rsidR="00D67C0D" w:rsidRPr="004D60B8" w:rsidRDefault="00D67C0D" w:rsidP="00F60ABF">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18.4.</w:t>
      </w:r>
      <w:r w:rsidRPr="004D60B8">
        <w:rPr>
          <w:rFonts w:ascii="Calibri" w:hAnsi="Calibri" w:cs="Calibri"/>
          <w:sz w:val="24"/>
          <w:szCs w:val="24"/>
        </w:rPr>
        <w:t xml:space="preserve"> Zamawiający udostępnia niezwłocznie informacje, o których mowa w pkt 18.3 </w:t>
      </w:r>
      <w:proofErr w:type="spellStart"/>
      <w:r w:rsidRPr="004D60B8">
        <w:rPr>
          <w:rFonts w:ascii="Calibri" w:hAnsi="Calibri" w:cs="Calibri"/>
          <w:sz w:val="24"/>
          <w:szCs w:val="24"/>
        </w:rPr>
        <w:t>tiret</w:t>
      </w:r>
      <w:proofErr w:type="spellEnd"/>
      <w:r w:rsidRPr="004D60B8">
        <w:rPr>
          <w:rFonts w:ascii="Calibri" w:hAnsi="Calibri" w:cs="Calibri"/>
          <w:sz w:val="24"/>
          <w:szCs w:val="24"/>
        </w:rPr>
        <w:t xml:space="preserve"> pierwszy </w:t>
      </w:r>
      <w:r w:rsidR="00F60ABF" w:rsidRPr="004D60B8">
        <w:rPr>
          <w:rFonts w:ascii="Calibri" w:hAnsi="Calibri" w:cs="Calibri"/>
          <w:sz w:val="24"/>
          <w:szCs w:val="24"/>
        </w:rPr>
        <w:t xml:space="preserve"> </w:t>
      </w:r>
      <w:r w:rsidRPr="004D60B8">
        <w:rPr>
          <w:rFonts w:ascii="Calibri" w:hAnsi="Calibri" w:cs="Calibri"/>
          <w:sz w:val="24"/>
          <w:szCs w:val="24"/>
        </w:rPr>
        <w:t xml:space="preserve">SWZ, </w:t>
      </w:r>
      <w:r w:rsidRPr="004D60B8">
        <w:rPr>
          <w:rFonts w:ascii="Calibri" w:hAnsi="Calibri" w:cs="Calibri"/>
          <w:sz w:val="24"/>
          <w:szCs w:val="24"/>
        </w:rPr>
        <w:tab/>
        <w:t xml:space="preserve">na </w:t>
      </w:r>
      <w:r w:rsidRPr="004D60B8">
        <w:rPr>
          <w:rFonts w:ascii="Calibri" w:hAnsi="Calibri" w:cs="Calibri"/>
          <w:sz w:val="24"/>
          <w:szCs w:val="24"/>
        </w:rPr>
        <w:tab/>
        <w:t xml:space="preserve">stronie </w:t>
      </w:r>
      <w:r w:rsidRPr="004D60B8">
        <w:rPr>
          <w:rFonts w:ascii="Calibri" w:hAnsi="Calibri" w:cs="Calibri"/>
          <w:sz w:val="24"/>
          <w:szCs w:val="24"/>
        </w:rPr>
        <w:tab/>
        <w:t xml:space="preserve">internetowej </w:t>
      </w:r>
      <w:r w:rsidRPr="004D60B8">
        <w:rPr>
          <w:rFonts w:ascii="Calibri" w:hAnsi="Calibri" w:cs="Calibri"/>
          <w:sz w:val="24"/>
          <w:szCs w:val="24"/>
        </w:rPr>
        <w:tab/>
        <w:t xml:space="preserve">prowadzonego </w:t>
      </w:r>
      <w:r w:rsidR="00F60ABF" w:rsidRPr="004D60B8">
        <w:rPr>
          <w:rFonts w:ascii="Calibri" w:hAnsi="Calibri" w:cs="Calibri"/>
          <w:sz w:val="24"/>
          <w:szCs w:val="24"/>
        </w:rPr>
        <w:t xml:space="preserve"> </w:t>
      </w:r>
      <w:r w:rsidRPr="004D60B8">
        <w:rPr>
          <w:rFonts w:ascii="Calibri" w:hAnsi="Calibri" w:cs="Calibri"/>
          <w:sz w:val="24"/>
          <w:szCs w:val="24"/>
        </w:rPr>
        <w:t>postępowania</w:t>
      </w:r>
    </w:p>
    <w:p w14:paraId="22CE82BC" w14:textId="43737BAF" w:rsidR="002C23EA" w:rsidRPr="004D60B8" w:rsidRDefault="002C23EA" w:rsidP="002C23EA">
      <w:pPr>
        <w:tabs>
          <w:tab w:val="center" w:pos="1441"/>
          <w:tab w:val="center" w:pos="2661"/>
          <w:tab w:val="center" w:pos="4324"/>
          <w:tab w:val="center" w:pos="6337"/>
          <w:tab w:val="right" w:pos="9078"/>
        </w:tabs>
        <w:spacing w:after="0" w:line="240" w:lineRule="auto"/>
        <w:jc w:val="both"/>
        <w:rPr>
          <w:rFonts w:ascii="Calibri" w:hAnsi="Calibri" w:cs="Calibri"/>
          <w:sz w:val="24"/>
          <w:szCs w:val="24"/>
        </w:rPr>
      </w:pPr>
    </w:p>
    <w:p w14:paraId="405CD00D" w14:textId="77777777" w:rsidR="00F60ABF" w:rsidRPr="004D60B8" w:rsidRDefault="00F60ABF" w:rsidP="002C23EA">
      <w:pPr>
        <w:tabs>
          <w:tab w:val="center" w:pos="1441"/>
          <w:tab w:val="center" w:pos="2661"/>
          <w:tab w:val="center" w:pos="4324"/>
          <w:tab w:val="center" w:pos="6337"/>
          <w:tab w:val="right" w:pos="9078"/>
        </w:tabs>
        <w:spacing w:after="0" w:line="240" w:lineRule="auto"/>
        <w:jc w:val="both"/>
        <w:rPr>
          <w:rFonts w:ascii="Calibri" w:hAnsi="Calibri" w:cs="Calibri"/>
          <w:sz w:val="24"/>
          <w:szCs w:val="24"/>
        </w:rPr>
      </w:pPr>
    </w:p>
    <w:p w14:paraId="2A6F0D7F" w14:textId="00ACEE50"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19</w:t>
      </w:r>
    </w:p>
    <w:p w14:paraId="01659CEE" w14:textId="053F360D" w:rsidR="00D67C0D" w:rsidRPr="004D60B8" w:rsidRDefault="00D67C0D" w:rsidP="00B25EF7">
      <w:pPr>
        <w:pStyle w:val="Nagwek2"/>
        <w:spacing w:after="0" w:line="240" w:lineRule="auto"/>
        <w:ind w:right="0"/>
        <w:rPr>
          <w:rFonts w:ascii="Calibri" w:hAnsi="Calibri" w:cs="Calibri"/>
          <w:sz w:val="24"/>
          <w:szCs w:val="24"/>
        </w:rPr>
      </w:pPr>
      <w:r w:rsidRPr="004D60B8">
        <w:rPr>
          <w:rFonts w:ascii="Calibri" w:hAnsi="Calibri" w:cs="Calibri"/>
          <w:sz w:val="24"/>
          <w:szCs w:val="24"/>
        </w:rPr>
        <w:t>INFORMACJE O FORMALNOŚCIACH, JAKIE POWINNY ZOSTAĆ DOPEŁNIONE PO WYBORZE OFERTY W CELU ZAWARCIA UMOWY</w:t>
      </w:r>
    </w:p>
    <w:p w14:paraId="3241F721" w14:textId="77777777" w:rsidR="00D67C0D" w:rsidRPr="004D60B8" w:rsidRDefault="00D67C0D" w:rsidP="00066BCE">
      <w:pPr>
        <w:spacing w:after="0" w:line="240" w:lineRule="auto"/>
        <w:ind w:left="50"/>
        <w:jc w:val="both"/>
        <w:rPr>
          <w:rFonts w:ascii="Calibri" w:hAnsi="Calibri" w:cs="Calibri"/>
          <w:sz w:val="24"/>
          <w:szCs w:val="24"/>
        </w:rPr>
      </w:pPr>
      <w:r w:rsidRPr="004D60B8">
        <w:rPr>
          <w:rFonts w:ascii="Calibri" w:eastAsia="Times New Roman" w:hAnsi="Calibri" w:cs="Calibri"/>
          <w:b/>
          <w:sz w:val="24"/>
          <w:szCs w:val="24"/>
        </w:rPr>
        <w:t xml:space="preserve"> </w:t>
      </w:r>
    </w:p>
    <w:p w14:paraId="27B28E53"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19.1</w:t>
      </w:r>
      <w:r w:rsidRPr="004D60B8">
        <w:rPr>
          <w:rFonts w:ascii="Calibri" w:hAnsi="Calibri" w:cs="Calibri"/>
          <w:sz w:val="24"/>
          <w:szCs w:val="24"/>
        </w:rPr>
        <w:t xml:space="preserve"> W przypadku, gdy zostanie wybrana jako najkorzystniejsza oferta Wykonawców wspólnie ubiegających się o udzielenie zamówienia, Wykonawca przed podpisaniem umowy na wezwanie Zamawiającego przedłoży umowę regulującą współpracę Wykonawców. </w:t>
      </w:r>
    </w:p>
    <w:p w14:paraId="080AC343"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19.2</w:t>
      </w:r>
      <w:r w:rsidRPr="004D60B8">
        <w:rPr>
          <w:rFonts w:ascii="Calibri" w:hAnsi="Calibri" w:cs="Calibri"/>
          <w:sz w:val="24"/>
          <w:szCs w:val="24"/>
        </w:rPr>
        <w:t xml:space="preserve"> Osoby reprezentujące Wykonawcę przy podpisywaniu umowy powinny posiadać ze sobą dokumenty potwierdzające ich umocowanie do reprezentowania Wykonawcy, o ile umocowanie to nie będzie wynikać z dokumentów załączonych do oferty.  </w:t>
      </w:r>
    </w:p>
    <w:p w14:paraId="1FF1868B"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19.3</w:t>
      </w:r>
      <w:r w:rsidRPr="004D60B8">
        <w:rPr>
          <w:rFonts w:ascii="Calibri" w:hAnsi="Calibri" w:cs="Calibri"/>
          <w:sz w:val="24"/>
          <w:szCs w:val="24"/>
        </w:rPr>
        <w:t xml:space="preserve"> O terminie złożenia dokumentu, o którym mowa w pkt 19.1. Zamawiający powiadomi Wykonawcę odrębnym pismem.  </w:t>
      </w:r>
    </w:p>
    <w:p w14:paraId="0FC3503D"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lastRenderedPageBreak/>
        <w:t>19.4</w:t>
      </w:r>
      <w:r w:rsidRPr="004D60B8">
        <w:rPr>
          <w:rFonts w:ascii="Calibri" w:hAnsi="Calibri" w:cs="Calibri"/>
          <w:sz w:val="24"/>
          <w:szCs w:val="24"/>
        </w:rPr>
        <w:t xml:space="preserve"> Przed podpisaniem umowy wykonawca jest zobowiązany do przedłożenia kosztorysu, na podstawie którego wyliczona została cena ofertowa zamówienia oraz harmonogramu robót </w:t>
      </w:r>
    </w:p>
    <w:p w14:paraId="52E9E5CD" w14:textId="77777777" w:rsidR="00D67C0D" w:rsidRPr="004D60B8" w:rsidRDefault="00D67C0D" w:rsidP="00066BCE">
      <w:pPr>
        <w:spacing w:after="0" w:line="240" w:lineRule="auto"/>
        <w:ind w:left="756"/>
        <w:jc w:val="both"/>
        <w:rPr>
          <w:rFonts w:ascii="Calibri" w:hAnsi="Calibri" w:cs="Calibri"/>
          <w:sz w:val="24"/>
          <w:szCs w:val="24"/>
        </w:rPr>
      </w:pPr>
      <w:r w:rsidRPr="004D60B8">
        <w:rPr>
          <w:rFonts w:ascii="Calibri" w:hAnsi="Calibri" w:cs="Calibri"/>
          <w:sz w:val="24"/>
          <w:szCs w:val="24"/>
        </w:rPr>
        <w:t xml:space="preserve"> </w:t>
      </w:r>
    </w:p>
    <w:p w14:paraId="7221BD0D" w14:textId="77777777" w:rsidR="00D67C0D" w:rsidRPr="004D60B8" w:rsidRDefault="00D67C0D" w:rsidP="00066BCE">
      <w:pPr>
        <w:spacing w:after="0" w:line="240" w:lineRule="auto"/>
        <w:ind w:left="756"/>
        <w:jc w:val="both"/>
        <w:rPr>
          <w:rFonts w:ascii="Calibri" w:hAnsi="Calibri" w:cs="Calibri"/>
          <w:sz w:val="24"/>
          <w:szCs w:val="24"/>
        </w:rPr>
      </w:pPr>
      <w:r w:rsidRPr="004D60B8">
        <w:rPr>
          <w:rFonts w:ascii="Calibri" w:hAnsi="Calibri" w:cs="Calibri"/>
          <w:sz w:val="24"/>
          <w:szCs w:val="24"/>
        </w:rPr>
        <w:t xml:space="preserve"> </w:t>
      </w:r>
    </w:p>
    <w:p w14:paraId="135EA080" w14:textId="77777777" w:rsidR="00D67C0D" w:rsidRPr="004D60B8" w:rsidRDefault="00D67C0D" w:rsidP="00066BCE">
      <w:pPr>
        <w:spacing w:after="0" w:line="240" w:lineRule="auto"/>
        <w:ind w:left="756"/>
        <w:jc w:val="both"/>
        <w:rPr>
          <w:rFonts w:ascii="Calibri" w:hAnsi="Calibri" w:cs="Calibri"/>
          <w:sz w:val="24"/>
          <w:szCs w:val="24"/>
        </w:rPr>
      </w:pPr>
      <w:r w:rsidRPr="004D60B8">
        <w:rPr>
          <w:rFonts w:ascii="Calibri" w:hAnsi="Calibri" w:cs="Calibri"/>
          <w:sz w:val="24"/>
          <w:szCs w:val="24"/>
        </w:rPr>
        <w:t xml:space="preserve"> </w:t>
      </w:r>
    </w:p>
    <w:p w14:paraId="303FFCE2" w14:textId="65095309" w:rsidR="00D67C0D" w:rsidRPr="004D60B8" w:rsidRDefault="00D67C0D" w:rsidP="00B25EF7">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20</w:t>
      </w:r>
    </w:p>
    <w:p w14:paraId="21D52E4A" w14:textId="70D65C57" w:rsidR="00D67C0D" w:rsidRPr="004D60B8" w:rsidRDefault="00D67C0D" w:rsidP="00B25EF7">
      <w:pPr>
        <w:spacing w:after="0" w:line="240" w:lineRule="auto"/>
        <w:ind w:left="-142" w:firstLine="996"/>
        <w:jc w:val="center"/>
        <w:rPr>
          <w:rFonts w:ascii="Calibri" w:eastAsia="Times New Roman" w:hAnsi="Calibri" w:cs="Calibri"/>
          <w:b/>
          <w:sz w:val="24"/>
          <w:szCs w:val="24"/>
        </w:rPr>
      </w:pPr>
      <w:r w:rsidRPr="004D60B8">
        <w:rPr>
          <w:rFonts w:ascii="Calibri" w:eastAsia="Times New Roman" w:hAnsi="Calibri" w:cs="Calibri"/>
          <w:b/>
          <w:sz w:val="24"/>
          <w:szCs w:val="24"/>
        </w:rPr>
        <w:t>WYMAGANIA DOTYCZĄCE ZABEZPIECZENIA NALEŻYTEGO WYKONANIA</w:t>
      </w:r>
      <w:r w:rsidR="00B25EF7" w:rsidRPr="004D60B8">
        <w:rPr>
          <w:rFonts w:ascii="Calibri" w:eastAsia="Times New Roman" w:hAnsi="Calibri" w:cs="Calibri"/>
          <w:b/>
          <w:sz w:val="24"/>
          <w:szCs w:val="24"/>
        </w:rPr>
        <w:t xml:space="preserve">  </w:t>
      </w:r>
      <w:r w:rsidRPr="004D60B8">
        <w:rPr>
          <w:rFonts w:ascii="Calibri" w:eastAsia="Times New Roman" w:hAnsi="Calibri" w:cs="Calibri"/>
          <w:b/>
          <w:sz w:val="24"/>
          <w:szCs w:val="24"/>
        </w:rPr>
        <w:t>UMOWY</w:t>
      </w:r>
    </w:p>
    <w:p w14:paraId="54F0E309" w14:textId="77777777" w:rsidR="00D67C0D" w:rsidRPr="004D60B8" w:rsidRDefault="00D67C0D" w:rsidP="00066BCE">
      <w:pPr>
        <w:spacing w:after="0" w:line="240" w:lineRule="auto"/>
        <w:ind w:left="4078" w:hanging="3224"/>
        <w:jc w:val="both"/>
        <w:rPr>
          <w:rFonts w:ascii="Calibri" w:hAnsi="Calibri" w:cs="Calibri"/>
          <w:sz w:val="24"/>
          <w:szCs w:val="24"/>
        </w:rPr>
      </w:pPr>
    </w:p>
    <w:p w14:paraId="0A5D8B9A" w14:textId="43A656A4"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20.1</w:t>
      </w:r>
      <w:r w:rsidRPr="004D60B8">
        <w:rPr>
          <w:rFonts w:ascii="Calibri" w:hAnsi="Calibri" w:cs="Calibri"/>
          <w:sz w:val="24"/>
          <w:szCs w:val="24"/>
        </w:rPr>
        <w:t xml:space="preserve">. Wykonawca, którego oferta zostanie uznana za najkorzystniejszą, zobowiązany będzie do wniesienia zabezpieczenia należytego wykonania umowy w wysokości 5 % ceny brutto oferty (z podatkiem VAT). </w:t>
      </w:r>
    </w:p>
    <w:p w14:paraId="41C147B2"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20.2.</w:t>
      </w:r>
      <w:r w:rsidRPr="004D60B8">
        <w:rPr>
          <w:rFonts w:ascii="Calibri" w:hAnsi="Calibri" w:cs="Calibri"/>
          <w:sz w:val="24"/>
          <w:szCs w:val="24"/>
        </w:rPr>
        <w:t xml:space="preserve"> Zabezpieczenie należytego wykonania umowy może być wniesione według wyboru Wykonawcy w jednej lub w kilku następujących formach:  </w:t>
      </w:r>
    </w:p>
    <w:p w14:paraId="2EE84CB6" w14:textId="77777777" w:rsidR="00D67C0D" w:rsidRPr="004D60B8" w:rsidRDefault="00D67C0D" w:rsidP="00A45123">
      <w:pPr>
        <w:numPr>
          <w:ilvl w:val="0"/>
          <w:numId w:val="14"/>
        </w:numPr>
        <w:spacing w:after="0" w:line="240" w:lineRule="auto"/>
        <w:jc w:val="both"/>
        <w:rPr>
          <w:rFonts w:ascii="Calibri" w:hAnsi="Calibri" w:cs="Calibri"/>
          <w:sz w:val="24"/>
          <w:szCs w:val="24"/>
        </w:rPr>
      </w:pPr>
      <w:r w:rsidRPr="004D60B8">
        <w:rPr>
          <w:rFonts w:ascii="Calibri" w:hAnsi="Calibri" w:cs="Calibri"/>
          <w:sz w:val="24"/>
          <w:szCs w:val="24"/>
        </w:rPr>
        <w:t xml:space="preserve">pieniądzu,  </w:t>
      </w:r>
    </w:p>
    <w:p w14:paraId="20D39BD0" w14:textId="77777777" w:rsidR="00D67C0D" w:rsidRPr="004D60B8" w:rsidRDefault="00D67C0D" w:rsidP="00A45123">
      <w:pPr>
        <w:numPr>
          <w:ilvl w:val="0"/>
          <w:numId w:val="14"/>
        </w:numPr>
        <w:spacing w:after="0" w:line="240" w:lineRule="auto"/>
        <w:jc w:val="both"/>
        <w:rPr>
          <w:rFonts w:ascii="Calibri" w:hAnsi="Calibri" w:cs="Calibri"/>
          <w:sz w:val="24"/>
          <w:szCs w:val="24"/>
        </w:rPr>
      </w:pPr>
      <w:r w:rsidRPr="004D60B8">
        <w:rPr>
          <w:rFonts w:ascii="Calibri" w:hAnsi="Calibri" w:cs="Calibri"/>
          <w:sz w:val="24"/>
          <w:szCs w:val="24"/>
        </w:rPr>
        <w:t xml:space="preserve">poręczeniach bankowych lub poręczeniach spółdzielczej kasy oszczędnościowo-kredytowej, z tym, że poręczenie kasy jest zawsze zobowiązaniem pieniężnym,  c) gwarancjach bankowych,  </w:t>
      </w:r>
    </w:p>
    <w:p w14:paraId="710D4F27" w14:textId="77777777" w:rsidR="00D67C0D" w:rsidRPr="004D60B8" w:rsidRDefault="00D67C0D" w:rsidP="00A45123">
      <w:pPr>
        <w:numPr>
          <w:ilvl w:val="0"/>
          <w:numId w:val="15"/>
        </w:numPr>
        <w:spacing w:after="0" w:line="240" w:lineRule="auto"/>
        <w:jc w:val="both"/>
        <w:rPr>
          <w:rFonts w:ascii="Calibri" w:hAnsi="Calibri" w:cs="Calibri"/>
          <w:sz w:val="24"/>
          <w:szCs w:val="24"/>
        </w:rPr>
      </w:pPr>
      <w:r w:rsidRPr="004D60B8">
        <w:rPr>
          <w:rFonts w:ascii="Calibri" w:hAnsi="Calibri" w:cs="Calibri"/>
          <w:sz w:val="24"/>
          <w:szCs w:val="24"/>
        </w:rPr>
        <w:t xml:space="preserve">gwarancjach ubezpieczeniowych,  </w:t>
      </w:r>
    </w:p>
    <w:p w14:paraId="26A28E25" w14:textId="77777777" w:rsidR="00D67C0D" w:rsidRPr="004D60B8" w:rsidRDefault="00D67C0D" w:rsidP="00A45123">
      <w:pPr>
        <w:numPr>
          <w:ilvl w:val="0"/>
          <w:numId w:val="15"/>
        </w:numPr>
        <w:spacing w:after="0" w:line="240" w:lineRule="auto"/>
        <w:jc w:val="both"/>
        <w:rPr>
          <w:rFonts w:ascii="Calibri" w:hAnsi="Calibri" w:cs="Calibri"/>
          <w:sz w:val="24"/>
          <w:szCs w:val="24"/>
        </w:rPr>
      </w:pPr>
      <w:r w:rsidRPr="004D60B8">
        <w:rPr>
          <w:rFonts w:ascii="Calibri" w:hAnsi="Calibri" w:cs="Calibri"/>
          <w:sz w:val="24"/>
          <w:szCs w:val="24"/>
        </w:rPr>
        <w:t xml:space="preserve">poręczeniach udzielanych przez podmioty, o których mowa w art. 6b ust. 5 pkt 2 ustawy z dnia 9 listopada 2000 r. o utworzeniu Polskiej Agencji Rozwoju Przedsiębiorczości.  </w:t>
      </w:r>
    </w:p>
    <w:p w14:paraId="4533E866" w14:textId="05274817" w:rsidR="00D67C0D" w:rsidRPr="004D60B8" w:rsidRDefault="00D67C0D" w:rsidP="00A45123">
      <w:pPr>
        <w:numPr>
          <w:ilvl w:val="1"/>
          <w:numId w:val="16"/>
        </w:numPr>
        <w:spacing w:after="0" w:line="240" w:lineRule="auto"/>
        <w:jc w:val="both"/>
        <w:rPr>
          <w:rFonts w:ascii="Calibri" w:hAnsi="Calibri" w:cs="Calibri"/>
          <w:sz w:val="24"/>
          <w:szCs w:val="24"/>
        </w:rPr>
      </w:pPr>
      <w:r w:rsidRPr="004D60B8">
        <w:rPr>
          <w:rFonts w:ascii="Calibri" w:hAnsi="Calibri" w:cs="Calibri"/>
          <w:sz w:val="24"/>
          <w:szCs w:val="24"/>
        </w:rPr>
        <w:t xml:space="preserve">Zabezpieczenie wnoszone w pieniądzu wpłaca się przelewem na rachunek bankowy Zamawiającego Nr </w:t>
      </w:r>
      <w:r w:rsidRPr="004D60B8">
        <w:rPr>
          <w:rFonts w:ascii="Calibri" w:eastAsia="Times New Roman" w:hAnsi="Calibri" w:cs="Calibri"/>
          <w:b/>
          <w:sz w:val="24"/>
          <w:szCs w:val="24"/>
        </w:rPr>
        <w:t xml:space="preserve">53 8685 0001 2600 0866 2000 0020 </w:t>
      </w:r>
      <w:r w:rsidRPr="004D60B8">
        <w:rPr>
          <w:rFonts w:ascii="Calibri" w:hAnsi="Calibri" w:cs="Calibri"/>
          <w:sz w:val="24"/>
          <w:szCs w:val="24"/>
        </w:rPr>
        <w:t xml:space="preserve"> </w:t>
      </w:r>
      <w:r w:rsidRPr="004D60B8">
        <w:rPr>
          <w:rFonts w:ascii="Calibri" w:hAnsi="Calibri" w:cs="Calibri"/>
          <w:color w:val="2D2D2D"/>
          <w:sz w:val="24"/>
          <w:szCs w:val="24"/>
        </w:rPr>
        <w:t>z adnotacją</w:t>
      </w:r>
      <w:r w:rsidR="0078468A">
        <w:rPr>
          <w:rFonts w:ascii="Calibri" w:hAnsi="Calibri" w:cs="Calibri"/>
          <w:color w:val="2D2D2D"/>
          <w:sz w:val="24"/>
          <w:szCs w:val="24"/>
        </w:rPr>
        <w:t xml:space="preserve"> </w:t>
      </w:r>
      <w:proofErr w:type="spellStart"/>
      <w:r w:rsidR="0078468A">
        <w:rPr>
          <w:rFonts w:ascii="Calibri" w:hAnsi="Calibri" w:cs="Calibri"/>
          <w:color w:val="2D2D2D"/>
          <w:sz w:val="24"/>
          <w:szCs w:val="24"/>
        </w:rPr>
        <w:t>np</w:t>
      </w:r>
      <w:proofErr w:type="spellEnd"/>
      <w:r w:rsidRPr="004D60B8">
        <w:rPr>
          <w:rFonts w:ascii="Calibri" w:hAnsi="Calibri" w:cs="Calibri"/>
          <w:color w:val="2D2D2D"/>
          <w:sz w:val="24"/>
          <w:szCs w:val="24"/>
        </w:rPr>
        <w:t xml:space="preserve">: -„ zamówienie </w:t>
      </w:r>
      <w:r w:rsidR="0078468A">
        <w:rPr>
          <w:rFonts w:ascii="Calibri" w:hAnsi="Calibri" w:cs="Calibri"/>
          <w:color w:val="2D2D2D"/>
          <w:sz w:val="24"/>
          <w:szCs w:val="24"/>
        </w:rPr>
        <w:t xml:space="preserve">nr </w:t>
      </w:r>
      <w:r w:rsidR="00196269">
        <w:rPr>
          <w:rFonts w:ascii="Calibri" w:hAnsi="Calibri" w:cs="Calibri"/>
          <w:b/>
          <w:bCs/>
          <w:color w:val="2D2D2D"/>
          <w:sz w:val="24"/>
          <w:szCs w:val="24"/>
        </w:rPr>
        <w:t>…</w:t>
      </w:r>
      <w:r w:rsidR="00153A23">
        <w:rPr>
          <w:rFonts w:ascii="Calibri" w:hAnsi="Calibri" w:cs="Calibri"/>
          <w:b/>
          <w:bCs/>
          <w:color w:val="2D2D2D"/>
          <w:sz w:val="24"/>
          <w:szCs w:val="24"/>
        </w:rPr>
        <w:t xml:space="preserve"> lub tytuł postępowania</w:t>
      </w:r>
      <w:r w:rsidR="002C23EA" w:rsidRPr="0078468A">
        <w:rPr>
          <w:rFonts w:ascii="Calibri" w:eastAsia="Times New Roman" w:hAnsi="Calibri" w:cs="Calibri"/>
          <w:b/>
          <w:bCs/>
          <w:sz w:val="24"/>
          <w:szCs w:val="24"/>
        </w:rPr>
        <w:t xml:space="preserve"> - ZNWU</w:t>
      </w:r>
      <w:r w:rsidRPr="004D60B8">
        <w:rPr>
          <w:rFonts w:ascii="Calibri" w:eastAsia="Times New Roman" w:hAnsi="Calibri" w:cs="Calibri"/>
          <w:i/>
          <w:sz w:val="24"/>
          <w:szCs w:val="24"/>
        </w:rPr>
        <w:t xml:space="preserve"> </w:t>
      </w:r>
    </w:p>
    <w:p w14:paraId="09BA70FD" w14:textId="2EA89767" w:rsidR="00D67C0D" w:rsidRPr="004D60B8" w:rsidRDefault="00D67C0D" w:rsidP="00A45123">
      <w:pPr>
        <w:numPr>
          <w:ilvl w:val="1"/>
          <w:numId w:val="16"/>
        </w:numPr>
        <w:spacing w:after="0" w:line="240" w:lineRule="auto"/>
        <w:ind w:firstLine="9"/>
        <w:jc w:val="both"/>
        <w:rPr>
          <w:rFonts w:ascii="Calibri" w:hAnsi="Calibri" w:cs="Calibri"/>
          <w:sz w:val="24"/>
          <w:szCs w:val="24"/>
        </w:rPr>
      </w:pPr>
      <w:r w:rsidRPr="004D60B8">
        <w:rPr>
          <w:rFonts w:ascii="Calibri" w:hAnsi="Calibri" w:cs="Calibri"/>
          <w:sz w:val="24"/>
          <w:szCs w:val="24"/>
        </w:rPr>
        <w:t xml:space="preserve">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podpisania umowy przez Zamawiającego i Wykonawcę, przed jej podpisaniem. </w:t>
      </w:r>
    </w:p>
    <w:p w14:paraId="14C505D7" w14:textId="509046A7" w:rsidR="0027051F" w:rsidRPr="004D60B8" w:rsidRDefault="0027051F" w:rsidP="00A45123">
      <w:pPr>
        <w:numPr>
          <w:ilvl w:val="1"/>
          <w:numId w:val="16"/>
        </w:numPr>
        <w:spacing w:after="0" w:line="240" w:lineRule="auto"/>
        <w:ind w:firstLine="9"/>
        <w:jc w:val="both"/>
        <w:rPr>
          <w:rFonts w:ascii="Calibri" w:hAnsi="Calibri" w:cs="Calibri"/>
          <w:sz w:val="24"/>
          <w:szCs w:val="24"/>
        </w:rPr>
      </w:pPr>
      <w:r w:rsidRPr="004D60B8">
        <w:rPr>
          <w:rFonts w:ascii="Calibri" w:hAnsi="Calibri" w:cs="Calibri"/>
          <w:sz w:val="24"/>
          <w:szCs w:val="24"/>
        </w:rPr>
        <w:t>Zamawiający wymaga wniesienia zabezpieczenia należytego wykonania Umowy obejmującego okres o 30 dni dłuższy niż termin wykonania Umowy.</w:t>
      </w:r>
    </w:p>
    <w:p w14:paraId="49F34B96" w14:textId="680C83A3" w:rsidR="0027051F" w:rsidRPr="004D60B8" w:rsidRDefault="0027051F" w:rsidP="00A45123">
      <w:pPr>
        <w:numPr>
          <w:ilvl w:val="1"/>
          <w:numId w:val="16"/>
        </w:numPr>
        <w:spacing w:after="0" w:line="240" w:lineRule="auto"/>
        <w:ind w:firstLine="9"/>
        <w:jc w:val="both"/>
        <w:rPr>
          <w:rFonts w:ascii="Calibri" w:hAnsi="Calibri" w:cs="Calibri"/>
          <w:sz w:val="24"/>
          <w:szCs w:val="24"/>
        </w:rPr>
      </w:pPr>
      <w:r w:rsidRPr="004D60B8">
        <w:rPr>
          <w:rFonts w:ascii="Calibri" w:hAnsi="Calibri" w:cs="Calibri"/>
          <w:sz w:val="24"/>
          <w:szCs w:val="24"/>
        </w:rPr>
        <w:t>Zabezpieczenie należytego wykonania umowy ma na celu zabezpieczenie i ewentualne zaspokojenia roszczeń Zamawiając</w:t>
      </w:r>
      <w:r w:rsidR="004D60B8" w:rsidRPr="004D60B8">
        <w:rPr>
          <w:rFonts w:ascii="Calibri" w:hAnsi="Calibri" w:cs="Calibri"/>
          <w:sz w:val="24"/>
          <w:szCs w:val="24"/>
        </w:rPr>
        <w:t>e</w:t>
      </w:r>
      <w:r w:rsidRPr="004D60B8">
        <w:rPr>
          <w:rFonts w:ascii="Calibri" w:hAnsi="Calibri" w:cs="Calibri"/>
          <w:sz w:val="24"/>
          <w:szCs w:val="24"/>
        </w:rPr>
        <w:t xml:space="preserve">go z tytułu niewykonania lub nienależytego wykonania Umowy przez Wykonawcę, w trym usunięcia wad, w szczególności roszczeń Zamawiającego wobec Wykonawcy o zapłatę kar umownych. </w:t>
      </w:r>
    </w:p>
    <w:p w14:paraId="5277C6E1" w14:textId="77777777" w:rsidR="0027051F" w:rsidRPr="004D60B8" w:rsidRDefault="0027051F" w:rsidP="0027051F">
      <w:pPr>
        <w:spacing w:after="0" w:line="240" w:lineRule="auto"/>
        <w:ind w:left="13"/>
        <w:jc w:val="center"/>
        <w:rPr>
          <w:rFonts w:ascii="Calibri" w:hAnsi="Calibri" w:cs="Calibri"/>
          <w:sz w:val="24"/>
          <w:szCs w:val="24"/>
        </w:rPr>
      </w:pPr>
    </w:p>
    <w:p w14:paraId="508D4B5D" w14:textId="58158E90" w:rsidR="00D67C0D" w:rsidRPr="004D60B8" w:rsidRDefault="00D67C0D" w:rsidP="0027051F">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21</w:t>
      </w:r>
    </w:p>
    <w:p w14:paraId="57910421" w14:textId="4E0B0892" w:rsidR="00D67C0D" w:rsidRPr="004D60B8" w:rsidRDefault="00D67C0D" w:rsidP="0027051F">
      <w:pPr>
        <w:pStyle w:val="Nagwek2"/>
        <w:spacing w:after="0" w:line="240" w:lineRule="auto"/>
        <w:ind w:left="713" w:right="706"/>
        <w:rPr>
          <w:rFonts w:ascii="Calibri" w:hAnsi="Calibri" w:cs="Calibri"/>
          <w:sz w:val="24"/>
          <w:szCs w:val="24"/>
        </w:rPr>
      </w:pPr>
      <w:r w:rsidRPr="004D60B8">
        <w:rPr>
          <w:rFonts w:ascii="Calibri" w:hAnsi="Calibri" w:cs="Calibri"/>
          <w:sz w:val="24"/>
          <w:szCs w:val="24"/>
        </w:rPr>
        <w:t>POSTANOWIENIA UMOWY</w:t>
      </w:r>
    </w:p>
    <w:p w14:paraId="1516D324" w14:textId="77777777" w:rsidR="00D67C0D" w:rsidRPr="004D60B8" w:rsidRDefault="00D67C0D" w:rsidP="00066BCE">
      <w:pPr>
        <w:jc w:val="both"/>
        <w:rPr>
          <w:rFonts w:ascii="Calibri" w:hAnsi="Calibri" w:cs="Calibri"/>
          <w:sz w:val="24"/>
          <w:szCs w:val="24"/>
          <w:lang w:eastAsia="pl-PL"/>
        </w:rPr>
      </w:pPr>
    </w:p>
    <w:p w14:paraId="71583B8E" w14:textId="6865BFE3"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21.1</w:t>
      </w:r>
      <w:r w:rsidRPr="004D60B8">
        <w:rPr>
          <w:rFonts w:ascii="Calibri" w:hAnsi="Calibri" w:cs="Calibri"/>
          <w:sz w:val="24"/>
          <w:szCs w:val="24"/>
        </w:rPr>
        <w:t xml:space="preserve"> Projekt Umowy stanowi Załącznik Nr 1 </w:t>
      </w:r>
      <w:r w:rsidR="002C23EA" w:rsidRPr="004D60B8">
        <w:rPr>
          <w:rFonts w:ascii="Calibri" w:hAnsi="Calibri" w:cs="Calibri"/>
          <w:sz w:val="24"/>
          <w:szCs w:val="24"/>
        </w:rPr>
        <w:t>do SWZ</w:t>
      </w:r>
      <w:r w:rsidRPr="004D60B8">
        <w:rPr>
          <w:rFonts w:ascii="Calibri" w:hAnsi="Calibri" w:cs="Calibri"/>
          <w:sz w:val="24"/>
          <w:szCs w:val="24"/>
        </w:rPr>
        <w:t xml:space="preserve">  </w:t>
      </w:r>
    </w:p>
    <w:p w14:paraId="26E0CA65" w14:textId="6C0F3D69" w:rsidR="00F60ABF" w:rsidRPr="004D60B8" w:rsidRDefault="00D67C0D" w:rsidP="00153A23">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21.2</w:t>
      </w:r>
      <w:r w:rsidRPr="004D60B8">
        <w:rPr>
          <w:rFonts w:ascii="Calibri" w:hAnsi="Calibri" w:cs="Calibri"/>
          <w:sz w:val="24"/>
          <w:szCs w:val="24"/>
        </w:rPr>
        <w:t xml:space="preserve"> Zamawiający przewiduje możliwości wprowadzenia zmian do zawartej umowy, na podstawie art. 454-455 ustawy oraz postanowień Projektu Umowy. </w:t>
      </w:r>
    </w:p>
    <w:p w14:paraId="4CAAC0B5" w14:textId="4DAFC61B" w:rsidR="00F60ABF" w:rsidRPr="004D60B8" w:rsidRDefault="00F60ABF" w:rsidP="00066BCE">
      <w:pPr>
        <w:spacing w:after="0" w:line="240" w:lineRule="auto"/>
        <w:jc w:val="both"/>
        <w:rPr>
          <w:rFonts w:ascii="Calibri" w:hAnsi="Calibri" w:cs="Calibri"/>
          <w:sz w:val="24"/>
          <w:szCs w:val="24"/>
        </w:rPr>
      </w:pPr>
    </w:p>
    <w:p w14:paraId="6B4FD84A" w14:textId="77777777" w:rsidR="00F60ABF" w:rsidRPr="004D60B8" w:rsidRDefault="00F60ABF" w:rsidP="00066BCE">
      <w:pPr>
        <w:spacing w:after="0" w:line="240" w:lineRule="auto"/>
        <w:jc w:val="both"/>
        <w:rPr>
          <w:rFonts w:ascii="Calibri" w:hAnsi="Calibri" w:cs="Calibri"/>
          <w:sz w:val="24"/>
          <w:szCs w:val="24"/>
        </w:rPr>
      </w:pPr>
    </w:p>
    <w:p w14:paraId="64052CA2" w14:textId="1854B636" w:rsidR="00D67C0D" w:rsidRPr="004D60B8" w:rsidRDefault="00D67C0D" w:rsidP="0027051F">
      <w:pPr>
        <w:spacing w:after="0" w:line="240" w:lineRule="auto"/>
        <w:ind w:left="10" w:right="3" w:hanging="10"/>
        <w:jc w:val="center"/>
        <w:rPr>
          <w:rFonts w:ascii="Calibri" w:hAnsi="Calibri" w:cs="Calibri"/>
          <w:sz w:val="24"/>
          <w:szCs w:val="24"/>
        </w:rPr>
      </w:pPr>
      <w:r w:rsidRPr="004D60B8">
        <w:rPr>
          <w:rFonts w:ascii="Calibri" w:hAnsi="Calibri" w:cs="Calibri"/>
          <w:sz w:val="24"/>
          <w:szCs w:val="24"/>
        </w:rPr>
        <w:t>Rozdział 22</w:t>
      </w:r>
    </w:p>
    <w:p w14:paraId="358E26CF" w14:textId="04DF020C" w:rsidR="00D67C0D" w:rsidRPr="004D60B8" w:rsidRDefault="00D67C0D" w:rsidP="0027051F">
      <w:pPr>
        <w:pStyle w:val="Nagwek2"/>
        <w:spacing w:after="0" w:line="240" w:lineRule="auto"/>
        <w:ind w:left="713" w:right="708"/>
        <w:rPr>
          <w:rFonts w:ascii="Calibri" w:hAnsi="Calibri" w:cs="Calibri"/>
          <w:sz w:val="24"/>
          <w:szCs w:val="24"/>
        </w:rPr>
      </w:pPr>
      <w:r w:rsidRPr="004D60B8">
        <w:rPr>
          <w:rFonts w:ascii="Calibri" w:hAnsi="Calibri" w:cs="Calibri"/>
          <w:sz w:val="24"/>
          <w:szCs w:val="24"/>
        </w:rPr>
        <w:t>OCHRONA DANYCH OSOBOWYCH</w:t>
      </w:r>
    </w:p>
    <w:p w14:paraId="7927D787" w14:textId="77777777" w:rsidR="00D67C0D" w:rsidRPr="004D60B8" w:rsidRDefault="00D67C0D" w:rsidP="00066BCE">
      <w:pPr>
        <w:jc w:val="both"/>
        <w:rPr>
          <w:rFonts w:ascii="Calibri" w:hAnsi="Calibri" w:cs="Calibri"/>
          <w:sz w:val="24"/>
          <w:szCs w:val="24"/>
          <w:lang w:eastAsia="pl-PL"/>
        </w:rPr>
      </w:pPr>
    </w:p>
    <w:p w14:paraId="29739284" w14:textId="77777777" w:rsidR="00D67C0D" w:rsidRPr="004D60B8" w:rsidRDefault="00D67C0D" w:rsidP="00066BCE">
      <w:pPr>
        <w:spacing w:after="0" w:line="240" w:lineRule="auto"/>
        <w:ind w:left="-5" w:hanging="10"/>
        <w:jc w:val="both"/>
        <w:rPr>
          <w:rFonts w:ascii="Calibri" w:hAnsi="Calibri" w:cs="Calibri"/>
          <w:sz w:val="24"/>
          <w:szCs w:val="24"/>
        </w:rPr>
      </w:pPr>
      <w:r w:rsidRPr="004D60B8">
        <w:rPr>
          <w:rFonts w:ascii="Calibri" w:eastAsia="Times New Roman" w:hAnsi="Calibri" w:cs="Calibri"/>
          <w:i/>
          <w:sz w:val="24"/>
          <w:szCs w:val="24"/>
        </w:rPr>
        <w:t xml:space="preserve">Zgodnie z art. 13 ust. 1 i 2 rozporządzenia Parlamentu Europejskiego i Rady (UE) 2016/679 z dnia 27 kwietnia 2016 r. w sprawie ochrony osób fizycznych w związku z przetwarzaniem </w:t>
      </w:r>
      <w:r w:rsidRPr="004D60B8">
        <w:rPr>
          <w:rFonts w:ascii="Calibri" w:eastAsia="Times New Roman" w:hAnsi="Calibri" w:cs="Calibri"/>
          <w:i/>
          <w:sz w:val="24"/>
          <w:szCs w:val="24"/>
        </w:rPr>
        <w:lastRenderedPageBreak/>
        <w:t xml:space="preserve">danych osobowych i w sprawie swobodnego przepływu takich danych oraz uchylenia dyrektywy 95/46/WE (ogólne rozporządzenie o ochronie danych) (Dz. Urz. UE L 119 z 04.05.2016, str. 1), dalej „RODO”, informuję, że:  </w:t>
      </w:r>
    </w:p>
    <w:p w14:paraId="51C89816" w14:textId="77777777" w:rsidR="00D67C0D" w:rsidRPr="004D60B8" w:rsidRDefault="00D67C0D" w:rsidP="00A45123">
      <w:pPr>
        <w:numPr>
          <w:ilvl w:val="0"/>
          <w:numId w:val="17"/>
        </w:numPr>
        <w:spacing w:after="0" w:line="240" w:lineRule="auto"/>
        <w:ind w:hanging="10"/>
        <w:jc w:val="both"/>
        <w:rPr>
          <w:rFonts w:ascii="Calibri" w:hAnsi="Calibri" w:cs="Calibri"/>
          <w:sz w:val="24"/>
          <w:szCs w:val="24"/>
        </w:rPr>
      </w:pPr>
      <w:r w:rsidRPr="004D60B8">
        <w:rPr>
          <w:rFonts w:ascii="Calibri" w:eastAsia="Times New Roman" w:hAnsi="Calibri" w:cs="Calibri"/>
          <w:i/>
          <w:sz w:val="24"/>
          <w:szCs w:val="24"/>
        </w:rPr>
        <w:t xml:space="preserve">Administratorem Pana/Pani danych osobowych jest Gmina Jabłonna z siedzibą Jabłonna – Majątek 22, 23-114 Jabłonna – Majątek, tel. 815610570; </w:t>
      </w:r>
    </w:p>
    <w:p w14:paraId="177F5E6F" w14:textId="77777777" w:rsidR="00D67C0D" w:rsidRPr="004D60B8" w:rsidRDefault="00D67C0D" w:rsidP="00A45123">
      <w:pPr>
        <w:numPr>
          <w:ilvl w:val="0"/>
          <w:numId w:val="17"/>
        </w:numPr>
        <w:spacing w:after="0" w:line="240" w:lineRule="auto"/>
        <w:ind w:hanging="10"/>
        <w:jc w:val="both"/>
        <w:rPr>
          <w:rFonts w:ascii="Calibri" w:hAnsi="Calibri" w:cs="Calibri"/>
          <w:sz w:val="24"/>
          <w:szCs w:val="24"/>
        </w:rPr>
      </w:pPr>
      <w:r w:rsidRPr="004D60B8">
        <w:rPr>
          <w:rFonts w:ascii="Calibri" w:eastAsia="Times New Roman" w:hAnsi="Calibri" w:cs="Calibri"/>
          <w:i/>
          <w:sz w:val="24"/>
          <w:szCs w:val="24"/>
        </w:rPr>
        <w:t xml:space="preserve">Inspektorem Ochrony Danych jest Pan Ryszard Próchnicki, mail: iodug@jablonna.lubelskie.pl 3. Pani/Pana dane osobowe przetwarzane będą na podstawie art. 6 ust. 1 lit. c RODO w celu związanym z postępowaniem o udzielenie niniejszego zamówienia publicznego  </w:t>
      </w:r>
    </w:p>
    <w:p w14:paraId="0C568505" w14:textId="77777777" w:rsidR="00D67C0D" w:rsidRPr="004D60B8" w:rsidRDefault="00D67C0D" w:rsidP="00A45123">
      <w:pPr>
        <w:numPr>
          <w:ilvl w:val="0"/>
          <w:numId w:val="18"/>
        </w:numPr>
        <w:spacing w:after="0" w:line="240" w:lineRule="auto"/>
        <w:ind w:hanging="10"/>
        <w:jc w:val="both"/>
        <w:rPr>
          <w:rFonts w:ascii="Calibri" w:hAnsi="Calibri" w:cs="Calibri"/>
          <w:sz w:val="24"/>
          <w:szCs w:val="24"/>
        </w:rPr>
      </w:pPr>
      <w:r w:rsidRPr="004D60B8">
        <w:rPr>
          <w:rFonts w:ascii="Calibri" w:eastAsia="Times New Roman" w:hAnsi="Calibri" w:cs="Calibri"/>
          <w:i/>
          <w:sz w:val="24"/>
          <w:szCs w:val="24"/>
        </w:rPr>
        <w:t xml:space="preserve">odbiorcami Pani/Pana danych osobowych będą osoby lub podmioty, którym udostępniona zostanie dokumentacja postępowania w oparciu o art. 18 oraz art. 74 ust. 3 ustawy z dnia 29 stycznia 2004 r. – Prawo zamówień publicznych (Dz. U. z 2019 r. poz. 2019 ), dalej „ustawa </w:t>
      </w:r>
      <w:proofErr w:type="spellStart"/>
      <w:r w:rsidRPr="004D60B8">
        <w:rPr>
          <w:rFonts w:ascii="Calibri" w:eastAsia="Times New Roman" w:hAnsi="Calibri" w:cs="Calibri"/>
          <w:i/>
          <w:sz w:val="24"/>
          <w:szCs w:val="24"/>
        </w:rPr>
        <w:t>Pzp</w:t>
      </w:r>
      <w:proofErr w:type="spellEnd"/>
      <w:r w:rsidRPr="004D60B8">
        <w:rPr>
          <w:rFonts w:ascii="Calibri" w:eastAsia="Times New Roman" w:hAnsi="Calibri" w:cs="Calibri"/>
          <w:i/>
          <w:sz w:val="24"/>
          <w:szCs w:val="24"/>
        </w:rPr>
        <w:t xml:space="preserve">”;   </w:t>
      </w:r>
    </w:p>
    <w:p w14:paraId="6E39C93C" w14:textId="77777777" w:rsidR="00D67C0D" w:rsidRPr="004D60B8" w:rsidRDefault="00D67C0D" w:rsidP="00A45123">
      <w:pPr>
        <w:numPr>
          <w:ilvl w:val="0"/>
          <w:numId w:val="18"/>
        </w:numPr>
        <w:spacing w:after="0" w:line="240" w:lineRule="auto"/>
        <w:ind w:hanging="10"/>
        <w:jc w:val="both"/>
        <w:rPr>
          <w:rFonts w:ascii="Calibri" w:hAnsi="Calibri" w:cs="Calibri"/>
          <w:sz w:val="24"/>
          <w:szCs w:val="24"/>
        </w:rPr>
      </w:pPr>
      <w:r w:rsidRPr="004D60B8">
        <w:rPr>
          <w:rFonts w:ascii="Calibri" w:eastAsia="Times New Roman" w:hAnsi="Calibri" w:cs="Calibri"/>
          <w:i/>
          <w:sz w:val="24"/>
          <w:szCs w:val="24"/>
        </w:rPr>
        <w:t xml:space="preserve">Pani/Pana dane osobowe będą przechowywane, zgodnie z art. 78 ust. 1 ustawy </w:t>
      </w:r>
      <w:proofErr w:type="spellStart"/>
      <w:r w:rsidRPr="004D60B8">
        <w:rPr>
          <w:rFonts w:ascii="Calibri" w:eastAsia="Times New Roman" w:hAnsi="Calibri" w:cs="Calibri"/>
          <w:i/>
          <w:sz w:val="24"/>
          <w:szCs w:val="24"/>
        </w:rPr>
        <w:t>Pzp</w:t>
      </w:r>
      <w:proofErr w:type="spellEnd"/>
      <w:r w:rsidRPr="004D60B8">
        <w:rPr>
          <w:rFonts w:ascii="Calibri" w:eastAsia="Times New Roman" w:hAnsi="Calibri" w:cs="Calibri"/>
          <w:i/>
          <w:sz w:val="24"/>
          <w:szCs w:val="24"/>
        </w:rPr>
        <w:t xml:space="preserve">, przez okres 4 lat od dnia zakończenia postępowania o udzielenie zamówienia, a jeżeli czas trwania umowy przekracza 4 lata, okres przechowywania obejmuje cały czas trwania umowy; </w:t>
      </w:r>
    </w:p>
    <w:p w14:paraId="39E9FA62" w14:textId="77777777" w:rsidR="00D67C0D" w:rsidRPr="004D60B8" w:rsidRDefault="00D67C0D" w:rsidP="00A45123">
      <w:pPr>
        <w:numPr>
          <w:ilvl w:val="0"/>
          <w:numId w:val="18"/>
        </w:numPr>
        <w:spacing w:after="0" w:line="240" w:lineRule="auto"/>
        <w:ind w:hanging="10"/>
        <w:jc w:val="both"/>
        <w:rPr>
          <w:rFonts w:ascii="Calibri" w:hAnsi="Calibri" w:cs="Calibri"/>
          <w:sz w:val="24"/>
          <w:szCs w:val="24"/>
        </w:rPr>
      </w:pPr>
      <w:r w:rsidRPr="004D60B8">
        <w:rPr>
          <w:rFonts w:ascii="Calibri" w:eastAsia="Times New Roman" w:hAnsi="Calibri" w:cs="Calibri"/>
          <w:i/>
          <w:sz w:val="24"/>
          <w:szCs w:val="24"/>
        </w:rPr>
        <w:t xml:space="preserve">obowiązek podania przez Panią/Pana danych osobowych bezpośrednio Pani/Pana dotyczących jest wymogiem ustawowym określonym w przepisach ustawy </w:t>
      </w:r>
      <w:proofErr w:type="spellStart"/>
      <w:r w:rsidRPr="004D60B8">
        <w:rPr>
          <w:rFonts w:ascii="Calibri" w:eastAsia="Times New Roman" w:hAnsi="Calibri" w:cs="Calibri"/>
          <w:i/>
          <w:sz w:val="24"/>
          <w:szCs w:val="24"/>
        </w:rPr>
        <w:t>Pzp</w:t>
      </w:r>
      <w:proofErr w:type="spellEnd"/>
      <w:r w:rsidRPr="004D60B8">
        <w:rPr>
          <w:rFonts w:ascii="Calibri" w:eastAsia="Times New Roman" w:hAnsi="Calibri" w:cs="Calibri"/>
          <w:i/>
          <w:sz w:val="24"/>
          <w:szCs w:val="24"/>
        </w:rPr>
        <w:t xml:space="preserve">, związanym z udziałem w postępowaniu o udzielenie zamówienia publicznego; konsekwencje niepodania określonych danych wynikają z ustawy </w:t>
      </w:r>
    </w:p>
    <w:p w14:paraId="6037578B" w14:textId="77777777" w:rsidR="00D67C0D" w:rsidRPr="004D60B8" w:rsidRDefault="00D67C0D" w:rsidP="00066BCE">
      <w:pPr>
        <w:spacing w:after="0" w:line="240" w:lineRule="auto"/>
        <w:ind w:left="-5" w:hanging="10"/>
        <w:jc w:val="both"/>
        <w:rPr>
          <w:rFonts w:ascii="Calibri" w:hAnsi="Calibri" w:cs="Calibri"/>
          <w:sz w:val="24"/>
          <w:szCs w:val="24"/>
        </w:rPr>
      </w:pPr>
      <w:proofErr w:type="spellStart"/>
      <w:r w:rsidRPr="004D60B8">
        <w:rPr>
          <w:rFonts w:ascii="Calibri" w:eastAsia="Times New Roman" w:hAnsi="Calibri" w:cs="Calibri"/>
          <w:i/>
          <w:sz w:val="24"/>
          <w:szCs w:val="24"/>
        </w:rPr>
        <w:t>Pzp</w:t>
      </w:r>
      <w:proofErr w:type="spellEnd"/>
      <w:r w:rsidRPr="004D60B8">
        <w:rPr>
          <w:rFonts w:ascii="Calibri" w:eastAsia="Times New Roman" w:hAnsi="Calibri" w:cs="Calibri"/>
          <w:i/>
          <w:sz w:val="24"/>
          <w:szCs w:val="24"/>
        </w:rPr>
        <w:t xml:space="preserve">;   </w:t>
      </w:r>
    </w:p>
    <w:p w14:paraId="46265673" w14:textId="77777777" w:rsidR="00D67C0D" w:rsidRPr="004D60B8" w:rsidRDefault="00D67C0D" w:rsidP="00A45123">
      <w:pPr>
        <w:numPr>
          <w:ilvl w:val="0"/>
          <w:numId w:val="18"/>
        </w:numPr>
        <w:spacing w:after="0" w:line="240" w:lineRule="auto"/>
        <w:ind w:hanging="10"/>
        <w:jc w:val="both"/>
        <w:rPr>
          <w:rFonts w:ascii="Calibri" w:hAnsi="Calibri" w:cs="Calibri"/>
          <w:sz w:val="24"/>
          <w:szCs w:val="24"/>
        </w:rPr>
      </w:pPr>
      <w:r w:rsidRPr="004D60B8">
        <w:rPr>
          <w:rFonts w:ascii="Calibri" w:eastAsia="Times New Roman" w:hAnsi="Calibri" w:cs="Calibri"/>
          <w:i/>
          <w:sz w:val="24"/>
          <w:szCs w:val="24"/>
        </w:rPr>
        <w:t xml:space="preserve">w odniesieniu do Pani/Pana danych osobowych decyzje nie będą podejmowane w sposób zautomatyzowany, stosowanie do art. 22 RODO; 8. posiada Pani/Pan: </w:t>
      </w:r>
    </w:p>
    <w:p w14:paraId="47CF4348" w14:textId="77777777" w:rsidR="00D67C0D" w:rsidRPr="004D60B8" w:rsidRDefault="00D67C0D" w:rsidP="00066BCE">
      <w:pPr>
        <w:spacing w:after="0" w:line="240" w:lineRule="auto"/>
        <w:ind w:left="-5" w:hanging="10"/>
        <w:jc w:val="both"/>
        <w:rPr>
          <w:rFonts w:ascii="Calibri" w:hAnsi="Calibri" w:cs="Calibri"/>
          <w:sz w:val="24"/>
          <w:szCs w:val="24"/>
        </w:rPr>
      </w:pPr>
      <w:r w:rsidRPr="004D60B8">
        <w:rPr>
          <w:rFonts w:ascii="Calibri" w:eastAsia="Times New Roman" w:hAnsi="Calibri" w:cs="Calibri"/>
          <w:i/>
          <w:sz w:val="24"/>
          <w:szCs w:val="24"/>
        </w:rPr>
        <w:t xml:space="preserve">1) </w:t>
      </w:r>
      <w:r w:rsidRPr="004D60B8">
        <w:rPr>
          <w:rFonts w:ascii="Calibri" w:eastAsia="Times New Roman" w:hAnsi="Calibri" w:cs="Calibri"/>
          <w:i/>
          <w:sz w:val="24"/>
          <w:szCs w:val="24"/>
        </w:rPr>
        <w:tab/>
        <w:t xml:space="preserve">na podstawie art. 15 RODO prawo dostępu do danych osobowych Pani/Pana dotyczących; 2) </w:t>
      </w:r>
      <w:r w:rsidRPr="004D60B8">
        <w:rPr>
          <w:rFonts w:ascii="Calibri" w:eastAsia="Times New Roman" w:hAnsi="Calibri" w:cs="Calibri"/>
          <w:i/>
          <w:sz w:val="24"/>
          <w:szCs w:val="24"/>
        </w:rPr>
        <w:tab/>
        <w:t xml:space="preserve">na podstawie art. 16 RODO prawo do sprostowania Pani/Pana danych osobowych **; </w:t>
      </w:r>
    </w:p>
    <w:p w14:paraId="75550243" w14:textId="77777777" w:rsidR="00D67C0D" w:rsidRPr="004D60B8" w:rsidRDefault="00D67C0D" w:rsidP="00066BCE">
      <w:pPr>
        <w:spacing w:after="0" w:line="240" w:lineRule="auto"/>
        <w:ind w:left="-5" w:hanging="10"/>
        <w:jc w:val="both"/>
        <w:rPr>
          <w:rFonts w:ascii="Calibri" w:hAnsi="Calibri" w:cs="Calibri"/>
          <w:sz w:val="24"/>
          <w:szCs w:val="24"/>
        </w:rPr>
      </w:pPr>
      <w:r w:rsidRPr="004D60B8">
        <w:rPr>
          <w:rFonts w:ascii="Calibri" w:eastAsia="Times New Roman" w:hAnsi="Calibri" w:cs="Calibri"/>
          <w:i/>
          <w:sz w:val="24"/>
          <w:szCs w:val="24"/>
        </w:rPr>
        <w:t xml:space="preserve">3) na podstawie art. 18 RODO prawo żądania od administratora ograniczenia przetwarzania danych osobowych z zastrzeżeniem przypadków, o których mowa w art. 18 ust. 2 RODO ***;   4) prawo do wniesienia skargi do Prezesa Urzędu Ochrony Danych Osobowych, gdy uzna Pani/Pan, że przetwarzanie danych osobowych Pani/Pana dotyczących narusza przepisy RODO; 9.  nie przysługuje Pani/Panu: </w:t>
      </w:r>
    </w:p>
    <w:p w14:paraId="5944ADC3" w14:textId="77777777" w:rsidR="00D67C0D" w:rsidRPr="004D60B8" w:rsidRDefault="00D67C0D" w:rsidP="00A45123">
      <w:pPr>
        <w:numPr>
          <w:ilvl w:val="0"/>
          <w:numId w:val="19"/>
        </w:numPr>
        <w:spacing w:after="0" w:line="240" w:lineRule="auto"/>
        <w:ind w:hanging="852"/>
        <w:jc w:val="both"/>
        <w:rPr>
          <w:rFonts w:ascii="Calibri" w:hAnsi="Calibri" w:cs="Calibri"/>
          <w:sz w:val="24"/>
          <w:szCs w:val="24"/>
        </w:rPr>
      </w:pPr>
      <w:r w:rsidRPr="004D60B8">
        <w:rPr>
          <w:rFonts w:ascii="Calibri" w:eastAsia="Times New Roman" w:hAnsi="Calibri" w:cs="Calibri"/>
          <w:i/>
          <w:sz w:val="24"/>
          <w:szCs w:val="24"/>
        </w:rPr>
        <w:t xml:space="preserve">w związku z art. 17 ust. 3 lit. b, d lub e RODO prawo do usunięcia danych osobowych; </w:t>
      </w:r>
    </w:p>
    <w:p w14:paraId="3ACB018F" w14:textId="77777777" w:rsidR="00D67C0D" w:rsidRPr="004D60B8" w:rsidRDefault="00D67C0D" w:rsidP="00A45123">
      <w:pPr>
        <w:numPr>
          <w:ilvl w:val="0"/>
          <w:numId w:val="19"/>
        </w:numPr>
        <w:spacing w:after="0" w:line="240" w:lineRule="auto"/>
        <w:ind w:hanging="852"/>
        <w:jc w:val="both"/>
        <w:rPr>
          <w:rFonts w:ascii="Calibri" w:hAnsi="Calibri" w:cs="Calibri"/>
          <w:sz w:val="24"/>
          <w:szCs w:val="24"/>
        </w:rPr>
      </w:pPr>
      <w:r w:rsidRPr="004D60B8">
        <w:rPr>
          <w:rFonts w:ascii="Calibri" w:eastAsia="Times New Roman" w:hAnsi="Calibri" w:cs="Calibri"/>
          <w:i/>
          <w:sz w:val="24"/>
          <w:szCs w:val="24"/>
        </w:rPr>
        <w:t xml:space="preserve">prawo do przenoszenia danych osobowych, o którym mowa w art. 20 RODO; </w:t>
      </w:r>
    </w:p>
    <w:p w14:paraId="19079E1F" w14:textId="77777777" w:rsidR="00D67C0D" w:rsidRPr="004D60B8" w:rsidRDefault="00D67C0D" w:rsidP="00A45123">
      <w:pPr>
        <w:numPr>
          <w:ilvl w:val="0"/>
          <w:numId w:val="19"/>
        </w:numPr>
        <w:spacing w:after="0" w:line="240" w:lineRule="auto"/>
        <w:ind w:hanging="852"/>
        <w:jc w:val="both"/>
        <w:rPr>
          <w:rFonts w:ascii="Calibri" w:hAnsi="Calibri" w:cs="Calibri"/>
          <w:sz w:val="24"/>
          <w:szCs w:val="24"/>
        </w:rPr>
      </w:pPr>
      <w:r w:rsidRPr="004D60B8">
        <w:rPr>
          <w:rFonts w:ascii="Calibri" w:eastAsia="Times New Roman" w:hAnsi="Calibri" w:cs="Calibri"/>
          <w:i/>
          <w:sz w:val="24"/>
          <w:szCs w:val="24"/>
        </w:rPr>
        <w:t xml:space="preserve">na podstawie art. 21 RODO prawo sprzeciwu, wobec przetwarzania danych osobowych, gdyż podstawą prawną przetwarzania Pani/Pana danych osobowych jest art. 6 ust. 1 lit. c RODO.  * Wyjaśnienie: informacja w tym zakresie jest wymagana, jeżeli w odniesieniu do danego administratora lub podmiotu przetwarzającego istnieje obowiązek wyznaczenia inspektora ochrony danych osobowych. </w:t>
      </w:r>
    </w:p>
    <w:p w14:paraId="5449D690" w14:textId="77777777" w:rsidR="00D67C0D" w:rsidRPr="004D60B8" w:rsidRDefault="00D67C0D" w:rsidP="00066BCE">
      <w:pPr>
        <w:spacing w:after="0" w:line="240" w:lineRule="auto"/>
        <w:ind w:left="-5" w:hanging="10"/>
        <w:jc w:val="both"/>
        <w:rPr>
          <w:rFonts w:ascii="Calibri" w:hAnsi="Calibri" w:cs="Calibri"/>
          <w:sz w:val="24"/>
          <w:szCs w:val="24"/>
        </w:rPr>
      </w:pPr>
      <w:r w:rsidRPr="004D60B8">
        <w:rPr>
          <w:rFonts w:ascii="Calibri" w:eastAsia="Times New Roman" w:hAnsi="Calibri" w:cs="Calibri"/>
          <w:i/>
          <w:sz w:val="24"/>
          <w:szCs w:val="24"/>
        </w:rPr>
        <w:t xml:space="preserve">** Wyjaśnienie: skorzystanie z prawa do sprostowania nie może skutkować zmianą wyniku postępowania o udzielenie zamówienia publicznego ani zmianą postanowień umowy w zakresie niezgodnym z ustawą </w:t>
      </w:r>
      <w:proofErr w:type="spellStart"/>
      <w:r w:rsidRPr="004D60B8">
        <w:rPr>
          <w:rFonts w:ascii="Calibri" w:eastAsia="Times New Roman" w:hAnsi="Calibri" w:cs="Calibri"/>
          <w:i/>
          <w:sz w:val="24"/>
          <w:szCs w:val="24"/>
        </w:rPr>
        <w:t>Pzp</w:t>
      </w:r>
      <w:proofErr w:type="spellEnd"/>
      <w:r w:rsidRPr="004D60B8">
        <w:rPr>
          <w:rFonts w:ascii="Calibri" w:eastAsia="Times New Roman" w:hAnsi="Calibri" w:cs="Calibri"/>
          <w:i/>
          <w:sz w:val="24"/>
          <w:szCs w:val="24"/>
        </w:rPr>
        <w:t xml:space="preserve"> oraz nie może naruszać integralności protokołu oraz jego załączników. </w:t>
      </w:r>
    </w:p>
    <w:p w14:paraId="2FB94135" w14:textId="77777777" w:rsidR="00D67C0D" w:rsidRPr="004D60B8" w:rsidRDefault="00D67C0D" w:rsidP="00066BCE">
      <w:pPr>
        <w:spacing w:after="0" w:line="240" w:lineRule="auto"/>
        <w:ind w:left="-5" w:hanging="10"/>
        <w:jc w:val="both"/>
        <w:rPr>
          <w:rFonts w:ascii="Calibri" w:hAnsi="Calibri" w:cs="Calibri"/>
          <w:sz w:val="24"/>
          <w:szCs w:val="24"/>
        </w:rPr>
      </w:pPr>
      <w:r w:rsidRPr="004D60B8">
        <w:rPr>
          <w:rFonts w:ascii="Calibri" w:eastAsia="Times New Roman" w:hAnsi="Calibri" w:cs="Calibri"/>
          <w:i/>
          <w:sz w:val="24"/>
          <w:szCs w:val="24"/>
        </w:rPr>
        <w:t xml:space="preserve">***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7107617F"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eastAsia="Times New Roman" w:hAnsi="Calibri" w:cs="Calibri"/>
          <w:i/>
          <w:sz w:val="24"/>
          <w:szCs w:val="24"/>
        </w:rPr>
        <w:t xml:space="preserve"> </w:t>
      </w:r>
    </w:p>
    <w:p w14:paraId="43343DC5" w14:textId="7A5E4452" w:rsidR="00D67C0D" w:rsidRPr="004D60B8" w:rsidRDefault="00D67C0D" w:rsidP="0027051F">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23</w:t>
      </w:r>
    </w:p>
    <w:p w14:paraId="4632997D" w14:textId="0D700650" w:rsidR="00D67C0D" w:rsidRPr="004D60B8" w:rsidRDefault="00D67C0D" w:rsidP="0027051F">
      <w:pPr>
        <w:pStyle w:val="Nagwek2"/>
        <w:spacing w:after="0" w:line="240" w:lineRule="auto"/>
        <w:ind w:left="713" w:right="713"/>
        <w:rPr>
          <w:rFonts w:ascii="Calibri" w:hAnsi="Calibri" w:cs="Calibri"/>
          <w:sz w:val="24"/>
          <w:szCs w:val="24"/>
        </w:rPr>
      </w:pPr>
      <w:r w:rsidRPr="004D60B8">
        <w:rPr>
          <w:rFonts w:ascii="Calibri" w:hAnsi="Calibri" w:cs="Calibri"/>
          <w:sz w:val="24"/>
          <w:szCs w:val="24"/>
        </w:rPr>
        <w:t>POUCZENIE O ŚRODKACH OCHRONY PRAWNEJ</w:t>
      </w:r>
    </w:p>
    <w:p w14:paraId="1E3731F8" w14:textId="77777777" w:rsidR="00D67C0D" w:rsidRPr="004D60B8" w:rsidRDefault="00D67C0D" w:rsidP="00066BCE">
      <w:pPr>
        <w:spacing w:after="0" w:line="240" w:lineRule="auto"/>
        <w:ind w:left="50"/>
        <w:jc w:val="both"/>
        <w:rPr>
          <w:rFonts w:ascii="Calibri" w:hAnsi="Calibri" w:cs="Calibri"/>
          <w:sz w:val="24"/>
          <w:szCs w:val="24"/>
        </w:rPr>
      </w:pPr>
      <w:r w:rsidRPr="004D60B8">
        <w:rPr>
          <w:rFonts w:ascii="Calibri" w:eastAsia="Times New Roman" w:hAnsi="Calibri" w:cs="Calibri"/>
          <w:b/>
          <w:sz w:val="24"/>
          <w:szCs w:val="24"/>
        </w:rPr>
        <w:t xml:space="preserve"> </w:t>
      </w:r>
    </w:p>
    <w:p w14:paraId="4684BD9A"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lastRenderedPageBreak/>
        <w:t>23.1</w:t>
      </w:r>
      <w:r w:rsidRPr="004D60B8">
        <w:rPr>
          <w:rFonts w:ascii="Calibri" w:hAnsi="Calibri" w:cs="Calibri"/>
          <w:sz w:val="24"/>
          <w:szCs w:val="24"/>
        </w:rPr>
        <w:t xml:space="preserve"> Środki ochrony prawnej przewidziane są w dziale IX ustawy.  </w:t>
      </w:r>
    </w:p>
    <w:p w14:paraId="6D6A93DC"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23.2</w:t>
      </w:r>
      <w:r w:rsidRPr="004D60B8">
        <w:rPr>
          <w:rFonts w:ascii="Calibri" w:hAnsi="Calibri" w:cs="Calibri"/>
          <w:sz w:val="24"/>
          <w:szCs w:val="24"/>
        </w:rPr>
        <w:t xml:space="preserve"> Środkami ochrony prawnej są odwołanie i skarga do sądu.  </w:t>
      </w:r>
    </w:p>
    <w:p w14:paraId="2CB753BD"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23.3</w:t>
      </w:r>
      <w:r w:rsidRPr="004D60B8">
        <w:rPr>
          <w:rFonts w:ascii="Calibri" w:hAnsi="Calibri" w:cs="Calibri"/>
          <w:sz w:val="24"/>
          <w:szCs w:val="24"/>
        </w:rPr>
        <w:t xml:space="preserve">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10143408"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23.4</w:t>
      </w:r>
      <w:r w:rsidRPr="004D60B8">
        <w:rPr>
          <w:rFonts w:ascii="Calibri" w:hAnsi="Calibri" w:cs="Calibri"/>
          <w:sz w:val="24"/>
          <w:szCs w:val="24"/>
        </w:rPr>
        <w:t xml:space="preserve">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721CDD7C"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eastAsia="Times New Roman" w:hAnsi="Calibri" w:cs="Calibri"/>
          <w:b/>
          <w:sz w:val="24"/>
          <w:szCs w:val="24"/>
        </w:rPr>
        <w:t>23.5</w:t>
      </w:r>
      <w:r w:rsidRPr="004D60B8">
        <w:rPr>
          <w:rFonts w:ascii="Calibri" w:hAnsi="Calibri" w:cs="Calibri"/>
          <w:sz w:val="24"/>
          <w:szCs w:val="24"/>
        </w:rPr>
        <w:t xml:space="preserve"> Na orzeczenie Izby stronom oraz uczestnikom postępowania odwoławczego przysługuje skarga do sądu. Skargę wnosi się do Sądu Okręgowego w Warszawie - sądu zamówień publicznych.  </w:t>
      </w:r>
    </w:p>
    <w:p w14:paraId="14FFE7B1" w14:textId="700D9E10" w:rsidR="00D67C0D" w:rsidRPr="004D60B8" w:rsidRDefault="00D67C0D" w:rsidP="0027051F">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38683F14" w14:textId="77777777" w:rsidR="00D67C0D" w:rsidRPr="004D60B8" w:rsidRDefault="00D67C0D" w:rsidP="00066BCE">
      <w:pPr>
        <w:spacing w:after="0" w:line="240" w:lineRule="auto"/>
        <w:ind w:left="50"/>
        <w:jc w:val="both"/>
        <w:rPr>
          <w:rFonts w:ascii="Calibri" w:hAnsi="Calibri" w:cs="Calibri"/>
          <w:sz w:val="24"/>
          <w:szCs w:val="24"/>
        </w:rPr>
      </w:pPr>
      <w:r w:rsidRPr="004D60B8">
        <w:rPr>
          <w:rFonts w:ascii="Calibri" w:hAnsi="Calibri" w:cs="Calibri"/>
          <w:sz w:val="24"/>
          <w:szCs w:val="24"/>
        </w:rPr>
        <w:t xml:space="preserve"> </w:t>
      </w:r>
    </w:p>
    <w:p w14:paraId="1248AA93" w14:textId="1DAEDCBE" w:rsidR="00D67C0D" w:rsidRPr="004D60B8" w:rsidRDefault="00D67C0D" w:rsidP="0027051F">
      <w:pPr>
        <w:spacing w:after="0" w:line="240" w:lineRule="auto"/>
        <w:ind w:left="10" w:right="2" w:hanging="10"/>
        <w:jc w:val="center"/>
        <w:rPr>
          <w:rFonts w:ascii="Calibri" w:hAnsi="Calibri" w:cs="Calibri"/>
          <w:sz w:val="24"/>
          <w:szCs w:val="24"/>
        </w:rPr>
      </w:pPr>
      <w:r w:rsidRPr="004D60B8">
        <w:rPr>
          <w:rFonts w:ascii="Calibri" w:hAnsi="Calibri" w:cs="Calibri"/>
          <w:sz w:val="24"/>
          <w:szCs w:val="24"/>
        </w:rPr>
        <w:t>Rozdział 24</w:t>
      </w:r>
    </w:p>
    <w:p w14:paraId="08C487BF" w14:textId="585728E8" w:rsidR="00D67C0D" w:rsidRPr="004D60B8" w:rsidRDefault="00D67C0D" w:rsidP="0027051F">
      <w:pPr>
        <w:pStyle w:val="Nagwek2"/>
        <w:spacing w:after="0" w:line="240" w:lineRule="auto"/>
        <w:ind w:left="713" w:right="706"/>
        <w:rPr>
          <w:rFonts w:ascii="Calibri" w:hAnsi="Calibri" w:cs="Calibri"/>
          <w:sz w:val="24"/>
          <w:szCs w:val="24"/>
        </w:rPr>
      </w:pPr>
      <w:r w:rsidRPr="004D60B8">
        <w:rPr>
          <w:rFonts w:ascii="Calibri" w:hAnsi="Calibri" w:cs="Calibri"/>
          <w:sz w:val="24"/>
          <w:szCs w:val="24"/>
        </w:rPr>
        <w:t>INFORMACJE DODATKOWE</w:t>
      </w:r>
    </w:p>
    <w:p w14:paraId="769862A8" w14:textId="77777777" w:rsidR="00D67C0D" w:rsidRPr="004D60B8" w:rsidRDefault="00D67C0D" w:rsidP="00066BCE">
      <w:pPr>
        <w:spacing w:after="0" w:line="240" w:lineRule="auto"/>
        <w:ind w:left="4"/>
        <w:jc w:val="both"/>
        <w:rPr>
          <w:rFonts w:ascii="Calibri" w:hAnsi="Calibri" w:cs="Calibri"/>
          <w:sz w:val="24"/>
          <w:szCs w:val="24"/>
        </w:rPr>
      </w:pPr>
      <w:r w:rsidRPr="004D60B8">
        <w:rPr>
          <w:rFonts w:ascii="Calibri" w:hAnsi="Calibri" w:cs="Calibri"/>
          <w:sz w:val="24"/>
          <w:szCs w:val="24"/>
        </w:rPr>
        <w:t xml:space="preserve">Zamawiający:  </w:t>
      </w:r>
    </w:p>
    <w:p w14:paraId="4F0DB0AE" w14:textId="298A7D1B" w:rsidR="00D67C0D" w:rsidRPr="004D60B8" w:rsidRDefault="002C23EA"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w:t>
      </w:r>
      <w:r w:rsidR="00D67C0D" w:rsidRPr="004D60B8">
        <w:rPr>
          <w:rFonts w:ascii="Calibri" w:hAnsi="Calibri" w:cs="Calibri"/>
          <w:sz w:val="24"/>
          <w:szCs w:val="24"/>
        </w:rPr>
        <w:t>dopuszcza możliwoś</w:t>
      </w:r>
      <w:r w:rsidRPr="004D60B8">
        <w:rPr>
          <w:rFonts w:ascii="Calibri" w:hAnsi="Calibri" w:cs="Calibri"/>
          <w:sz w:val="24"/>
          <w:szCs w:val="24"/>
        </w:rPr>
        <w:t>ci</w:t>
      </w:r>
      <w:r w:rsidR="00D67C0D" w:rsidRPr="004D60B8">
        <w:rPr>
          <w:rFonts w:ascii="Calibri" w:hAnsi="Calibri" w:cs="Calibri"/>
          <w:sz w:val="24"/>
          <w:szCs w:val="24"/>
        </w:rPr>
        <w:t xml:space="preserve"> składania ofert częściowych  </w:t>
      </w:r>
    </w:p>
    <w:p w14:paraId="5B3FE18B"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możliwości składania ofert wariantowych  </w:t>
      </w:r>
    </w:p>
    <w:p w14:paraId="3CBC85A3"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wymagań wskazanych w art. 96 ust. 2 pkt 2 ustawy  </w:t>
      </w:r>
    </w:p>
    <w:p w14:paraId="275F8686"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wymagań wskazanych w art. 94 ustawy  </w:t>
      </w:r>
    </w:p>
    <w:p w14:paraId="16B88106"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zamówień wskazanych w art. 214 ust. 1 pkt 7 i 8 ustawy  </w:t>
      </w:r>
    </w:p>
    <w:p w14:paraId="3F3A7B74"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odbycia wizji lokalnej </w:t>
      </w:r>
    </w:p>
    <w:p w14:paraId="419ED46D"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rozliczeń w walutach obcych  </w:t>
      </w:r>
    </w:p>
    <w:p w14:paraId="054837C9"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zwrotu kosztów udziału w postępowaniu </w:t>
      </w:r>
    </w:p>
    <w:p w14:paraId="3E90D9DC"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zastrzega obowiązku osobistego wykonania przez wykonawcę kluczowych zadań </w:t>
      </w:r>
    </w:p>
    <w:p w14:paraId="56029D78"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zawarcia umowy ramowej  </w:t>
      </w:r>
    </w:p>
    <w:p w14:paraId="3D5FE88C"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wyboru najkorzystniejszej oferty z wykorzystaniem aukcji elektronicznej  </w:t>
      </w:r>
    </w:p>
    <w:p w14:paraId="2369288A" w14:textId="77777777" w:rsidR="00D67C0D" w:rsidRPr="004D60B8" w:rsidRDefault="00D67C0D" w:rsidP="00A45123">
      <w:pPr>
        <w:numPr>
          <w:ilvl w:val="0"/>
          <w:numId w:val="20"/>
        </w:numPr>
        <w:spacing w:after="0" w:line="240" w:lineRule="auto"/>
        <w:jc w:val="both"/>
        <w:rPr>
          <w:rFonts w:ascii="Calibri" w:hAnsi="Calibri" w:cs="Calibri"/>
          <w:sz w:val="24"/>
          <w:szCs w:val="24"/>
        </w:rPr>
      </w:pPr>
      <w:r w:rsidRPr="004D60B8">
        <w:rPr>
          <w:rFonts w:ascii="Calibri" w:hAnsi="Calibri" w:cs="Calibri"/>
          <w:sz w:val="24"/>
          <w:szCs w:val="24"/>
        </w:rPr>
        <w:t xml:space="preserve">nie przewiduje wymogu lub możliwości złożenia oferty w postaci katalogów elektronicznych lub dołączenia do oferty katalogów elektronicznych </w:t>
      </w:r>
    </w:p>
    <w:p w14:paraId="1444FC45"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358E9724" w14:textId="77777777" w:rsidR="00D67C0D" w:rsidRPr="004D60B8" w:rsidRDefault="00D67C0D" w:rsidP="00066BCE">
      <w:pPr>
        <w:spacing w:after="0" w:line="240" w:lineRule="auto"/>
        <w:jc w:val="both"/>
        <w:rPr>
          <w:rFonts w:ascii="Calibri" w:hAnsi="Calibri" w:cs="Calibri"/>
          <w:sz w:val="24"/>
          <w:szCs w:val="24"/>
        </w:rPr>
      </w:pPr>
      <w:r w:rsidRPr="004D60B8">
        <w:rPr>
          <w:rFonts w:ascii="Calibri" w:hAnsi="Calibri" w:cs="Calibri"/>
          <w:sz w:val="24"/>
          <w:szCs w:val="24"/>
        </w:rPr>
        <w:t xml:space="preserve"> </w:t>
      </w:r>
    </w:p>
    <w:p w14:paraId="1954B36D" w14:textId="6174153E" w:rsidR="00D67C0D" w:rsidRPr="004D60B8" w:rsidRDefault="00D67C0D" w:rsidP="0027051F">
      <w:pPr>
        <w:spacing w:after="0" w:line="240" w:lineRule="auto"/>
        <w:ind w:left="708" w:right="2188" w:firstLine="708"/>
        <w:jc w:val="center"/>
        <w:rPr>
          <w:rFonts w:ascii="Calibri" w:hAnsi="Calibri" w:cs="Calibri"/>
          <w:sz w:val="24"/>
          <w:szCs w:val="24"/>
        </w:rPr>
      </w:pPr>
      <w:r w:rsidRPr="004D60B8">
        <w:rPr>
          <w:rFonts w:ascii="Calibri" w:hAnsi="Calibri" w:cs="Calibri"/>
          <w:sz w:val="24"/>
          <w:szCs w:val="24"/>
        </w:rPr>
        <w:t>Rozdział 25</w:t>
      </w:r>
    </w:p>
    <w:p w14:paraId="3A492322" w14:textId="1FFABD40" w:rsidR="00D67C0D" w:rsidRPr="004D60B8" w:rsidRDefault="00D67C0D" w:rsidP="0027051F">
      <w:pPr>
        <w:spacing w:after="0" w:line="240" w:lineRule="auto"/>
        <w:ind w:left="708" w:right="2188" w:firstLine="708"/>
        <w:jc w:val="center"/>
        <w:rPr>
          <w:rFonts w:ascii="Calibri" w:eastAsia="Times New Roman" w:hAnsi="Calibri" w:cs="Calibri"/>
          <w:b/>
          <w:sz w:val="24"/>
          <w:szCs w:val="24"/>
        </w:rPr>
      </w:pPr>
      <w:r w:rsidRPr="004D60B8">
        <w:rPr>
          <w:rFonts w:ascii="Calibri" w:eastAsia="Times New Roman" w:hAnsi="Calibri" w:cs="Calibri"/>
          <w:b/>
          <w:sz w:val="24"/>
          <w:szCs w:val="24"/>
        </w:rPr>
        <w:t>ZAŁĄCZNIKI DO SWZ</w:t>
      </w:r>
    </w:p>
    <w:p w14:paraId="713B01F6" w14:textId="77777777" w:rsidR="00D67C0D" w:rsidRPr="004D60B8" w:rsidRDefault="00D67C0D" w:rsidP="00066BCE">
      <w:pPr>
        <w:spacing w:after="0" w:line="240" w:lineRule="auto"/>
        <w:ind w:right="2188"/>
        <w:jc w:val="both"/>
        <w:rPr>
          <w:rFonts w:ascii="Calibri" w:hAnsi="Calibri" w:cs="Calibri"/>
          <w:sz w:val="24"/>
          <w:szCs w:val="24"/>
        </w:rPr>
      </w:pPr>
    </w:p>
    <w:p w14:paraId="22D5AE23" w14:textId="77777777" w:rsidR="00D67C0D" w:rsidRPr="004D60B8" w:rsidRDefault="00D67C0D" w:rsidP="00066BCE">
      <w:pPr>
        <w:spacing w:after="0" w:line="240" w:lineRule="auto"/>
        <w:ind w:left="-5" w:hanging="10"/>
        <w:jc w:val="both"/>
        <w:rPr>
          <w:rFonts w:ascii="Calibri" w:hAnsi="Calibri" w:cs="Calibri"/>
          <w:sz w:val="24"/>
          <w:szCs w:val="24"/>
        </w:rPr>
      </w:pPr>
      <w:r w:rsidRPr="004D60B8">
        <w:rPr>
          <w:rFonts w:ascii="Calibri" w:eastAsia="Times New Roman" w:hAnsi="Calibri" w:cs="Calibri"/>
          <w:b/>
          <w:sz w:val="24"/>
          <w:szCs w:val="24"/>
          <w:u w:val="single" w:color="000000"/>
        </w:rPr>
        <w:t>Integralną częścią SWZ są załączniki:</w:t>
      </w:r>
      <w:r w:rsidRPr="004D60B8">
        <w:rPr>
          <w:rFonts w:ascii="Calibri" w:eastAsia="Times New Roman" w:hAnsi="Calibri" w:cs="Calibri"/>
          <w:b/>
          <w:sz w:val="24"/>
          <w:szCs w:val="24"/>
        </w:rPr>
        <w:t xml:space="preserve"> </w:t>
      </w:r>
    </w:p>
    <w:p w14:paraId="6E69BB0A" w14:textId="77777777" w:rsidR="002C23EA" w:rsidRPr="004D60B8" w:rsidRDefault="002C23EA" w:rsidP="002C23EA">
      <w:pPr>
        <w:spacing w:after="0" w:line="240" w:lineRule="auto"/>
        <w:ind w:left="4"/>
        <w:rPr>
          <w:rFonts w:ascii="Calibri" w:hAnsi="Calibri" w:cs="Calibri"/>
          <w:sz w:val="24"/>
          <w:szCs w:val="24"/>
        </w:rPr>
      </w:pPr>
      <w:r w:rsidRPr="004D60B8">
        <w:rPr>
          <w:rFonts w:ascii="Calibri" w:hAnsi="Calibri" w:cs="Calibri"/>
          <w:sz w:val="24"/>
          <w:szCs w:val="24"/>
        </w:rPr>
        <w:t xml:space="preserve">Załącznik nr 1  – projekt umowy </w:t>
      </w:r>
    </w:p>
    <w:p w14:paraId="69397175" w14:textId="26C63D42" w:rsidR="002C23EA" w:rsidRPr="004D60B8" w:rsidRDefault="002C23EA" w:rsidP="002C23EA">
      <w:pPr>
        <w:spacing w:after="0" w:line="240" w:lineRule="auto"/>
        <w:ind w:left="4"/>
        <w:rPr>
          <w:rFonts w:ascii="Calibri" w:hAnsi="Calibri" w:cs="Calibri"/>
          <w:sz w:val="24"/>
          <w:szCs w:val="24"/>
        </w:rPr>
      </w:pPr>
      <w:r w:rsidRPr="004D60B8">
        <w:rPr>
          <w:rFonts w:ascii="Calibri" w:hAnsi="Calibri" w:cs="Calibri"/>
          <w:sz w:val="24"/>
          <w:szCs w:val="24"/>
        </w:rPr>
        <w:t>Załącznik nr 2</w:t>
      </w:r>
      <w:r w:rsidR="00B33EBF">
        <w:rPr>
          <w:rFonts w:ascii="Calibri" w:hAnsi="Calibri" w:cs="Calibri"/>
          <w:sz w:val="24"/>
          <w:szCs w:val="24"/>
        </w:rPr>
        <w:t xml:space="preserve"> -</w:t>
      </w:r>
      <w:r w:rsidRPr="004D60B8">
        <w:rPr>
          <w:rFonts w:ascii="Calibri" w:hAnsi="Calibri" w:cs="Calibri"/>
          <w:sz w:val="24"/>
          <w:szCs w:val="24"/>
        </w:rPr>
        <w:t xml:space="preserve">  wzór formularza ofertowego </w:t>
      </w:r>
    </w:p>
    <w:p w14:paraId="5BC27509" w14:textId="77777777" w:rsidR="002C23EA" w:rsidRPr="004D60B8" w:rsidRDefault="002C23EA" w:rsidP="002C23EA">
      <w:pPr>
        <w:spacing w:after="0" w:line="240" w:lineRule="auto"/>
        <w:ind w:left="4"/>
        <w:rPr>
          <w:rFonts w:ascii="Calibri" w:hAnsi="Calibri" w:cs="Calibri"/>
          <w:sz w:val="24"/>
          <w:szCs w:val="24"/>
        </w:rPr>
      </w:pPr>
      <w:r w:rsidRPr="004D60B8">
        <w:rPr>
          <w:rFonts w:ascii="Calibri" w:hAnsi="Calibri" w:cs="Calibri"/>
          <w:sz w:val="24"/>
          <w:szCs w:val="24"/>
        </w:rPr>
        <w:t xml:space="preserve">Załącznik nr 3 – wzór oświadczenia z art. 125 </w:t>
      </w:r>
      <w:proofErr w:type="spellStart"/>
      <w:r w:rsidRPr="004D60B8">
        <w:rPr>
          <w:rFonts w:ascii="Calibri" w:hAnsi="Calibri" w:cs="Calibri"/>
          <w:sz w:val="24"/>
          <w:szCs w:val="24"/>
        </w:rPr>
        <w:t>Pzp</w:t>
      </w:r>
      <w:proofErr w:type="spellEnd"/>
      <w:r w:rsidRPr="004D60B8">
        <w:rPr>
          <w:rFonts w:ascii="Calibri" w:hAnsi="Calibri" w:cs="Calibri"/>
          <w:sz w:val="24"/>
          <w:szCs w:val="24"/>
        </w:rPr>
        <w:t xml:space="preserve"> o braku podstaw wykluczenia i spełniania warunków</w:t>
      </w:r>
    </w:p>
    <w:p w14:paraId="4E10CAD0" w14:textId="77777777" w:rsidR="002C23EA" w:rsidRPr="004D60B8" w:rsidRDefault="002C23EA" w:rsidP="002C23EA">
      <w:pPr>
        <w:spacing w:after="0" w:line="240" w:lineRule="auto"/>
        <w:ind w:left="4"/>
        <w:rPr>
          <w:rFonts w:ascii="Calibri" w:hAnsi="Calibri" w:cs="Calibri"/>
          <w:sz w:val="24"/>
          <w:szCs w:val="24"/>
        </w:rPr>
      </w:pPr>
      <w:r w:rsidRPr="004D60B8">
        <w:rPr>
          <w:rFonts w:ascii="Calibri" w:hAnsi="Calibri" w:cs="Calibri"/>
          <w:sz w:val="24"/>
          <w:szCs w:val="24"/>
        </w:rPr>
        <w:lastRenderedPageBreak/>
        <w:t xml:space="preserve">Załącznik nr 4 – wzór oświadczenia z art. 118 </w:t>
      </w:r>
      <w:proofErr w:type="spellStart"/>
      <w:r w:rsidRPr="004D60B8">
        <w:rPr>
          <w:rFonts w:ascii="Calibri" w:hAnsi="Calibri" w:cs="Calibri"/>
          <w:sz w:val="24"/>
          <w:szCs w:val="24"/>
        </w:rPr>
        <w:t>Pzp</w:t>
      </w:r>
      <w:proofErr w:type="spellEnd"/>
      <w:r w:rsidRPr="004D60B8">
        <w:rPr>
          <w:rFonts w:ascii="Calibri" w:hAnsi="Calibri" w:cs="Calibri"/>
          <w:sz w:val="24"/>
          <w:szCs w:val="24"/>
        </w:rPr>
        <w:t xml:space="preserve"> zobowiązanie podmiotu udostępniającego zasoby</w:t>
      </w:r>
    </w:p>
    <w:p w14:paraId="754160A8" w14:textId="77777777" w:rsidR="002C23EA" w:rsidRPr="004D60B8" w:rsidRDefault="002C23EA" w:rsidP="002C23EA">
      <w:pPr>
        <w:spacing w:after="0" w:line="240" w:lineRule="auto"/>
        <w:ind w:left="4"/>
        <w:rPr>
          <w:rFonts w:ascii="Calibri" w:hAnsi="Calibri" w:cs="Calibri"/>
          <w:sz w:val="24"/>
          <w:szCs w:val="24"/>
        </w:rPr>
      </w:pPr>
      <w:r w:rsidRPr="004D60B8">
        <w:rPr>
          <w:rFonts w:ascii="Calibri" w:hAnsi="Calibri" w:cs="Calibri"/>
          <w:sz w:val="24"/>
          <w:szCs w:val="24"/>
        </w:rPr>
        <w:t>Załącznik nr 4a – oświadczenie podmiotu udostępniającego zasoby</w:t>
      </w:r>
    </w:p>
    <w:p w14:paraId="6825F7BA" w14:textId="77777777" w:rsidR="002C23EA" w:rsidRPr="004D60B8" w:rsidRDefault="002C23EA" w:rsidP="002C23EA">
      <w:pPr>
        <w:spacing w:after="0" w:line="240" w:lineRule="auto"/>
        <w:ind w:left="4"/>
        <w:rPr>
          <w:rFonts w:ascii="Calibri" w:hAnsi="Calibri" w:cs="Calibri"/>
          <w:sz w:val="24"/>
          <w:szCs w:val="24"/>
        </w:rPr>
      </w:pPr>
      <w:r w:rsidRPr="004D60B8">
        <w:rPr>
          <w:rFonts w:ascii="Calibri" w:hAnsi="Calibri" w:cs="Calibri"/>
          <w:sz w:val="24"/>
          <w:szCs w:val="24"/>
        </w:rPr>
        <w:t>Załącznik nr 5 – wzór oświadczenia z art. 117 dot. wykonawców wspólnie ubiegających się o udzielenie zamówienia</w:t>
      </w:r>
    </w:p>
    <w:p w14:paraId="349EE2EC" w14:textId="516188FB" w:rsidR="00196269" w:rsidRPr="004D60B8" w:rsidRDefault="002C23EA" w:rsidP="00414CC1">
      <w:pPr>
        <w:spacing w:after="0" w:line="240" w:lineRule="auto"/>
        <w:ind w:left="4"/>
        <w:rPr>
          <w:rFonts w:ascii="Calibri" w:hAnsi="Calibri" w:cs="Calibri"/>
          <w:sz w:val="24"/>
          <w:szCs w:val="24"/>
        </w:rPr>
      </w:pPr>
      <w:r w:rsidRPr="004D60B8">
        <w:rPr>
          <w:rFonts w:ascii="Calibri" w:hAnsi="Calibri" w:cs="Calibri"/>
          <w:sz w:val="24"/>
          <w:szCs w:val="24"/>
        </w:rPr>
        <w:t xml:space="preserve">Załącznik nr </w:t>
      </w:r>
      <w:r w:rsidR="00153A23">
        <w:rPr>
          <w:rFonts w:ascii="Calibri" w:hAnsi="Calibri" w:cs="Calibri"/>
          <w:sz w:val="24"/>
          <w:szCs w:val="24"/>
        </w:rPr>
        <w:t>6</w:t>
      </w:r>
      <w:r w:rsidRPr="004D60B8">
        <w:rPr>
          <w:rFonts w:ascii="Calibri" w:hAnsi="Calibri" w:cs="Calibri"/>
          <w:sz w:val="24"/>
          <w:szCs w:val="24"/>
        </w:rPr>
        <w:t xml:space="preserve"> –</w:t>
      </w:r>
      <w:r w:rsidR="00196269">
        <w:rPr>
          <w:rFonts w:ascii="Calibri" w:hAnsi="Calibri" w:cs="Calibri"/>
          <w:sz w:val="24"/>
          <w:szCs w:val="24"/>
        </w:rPr>
        <w:t>PFU</w:t>
      </w:r>
    </w:p>
    <w:p w14:paraId="10BD285C" w14:textId="5AAF47D7" w:rsidR="00661554" w:rsidRPr="00414CC1" w:rsidRDefault="00661554" w:rsidP="00414CC1">
      <w:pPr>
        <w:spacing w:after="0" w:line="240" w:lineRule="auto"/>
        <w:jc w:val="both"/>
        <w:rPr>
          <w:rFonts w:ascii="Calibri" w:hAnsi="Calibri" w:cs="Calibri"/>
          <w:sz w:val="24"/>
          <w:szCs w:val="24"/>
        </w:rPr>
      </w:pPr>
    </w:p>
    <w:sectPr w:rsidR="00661554" w:rsidRPr="00414CC1" w:rsidSect="0093447E">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0B322" w14:textId="77777777" w:rsidR="00A54502" w:rsidRDefault="00A54502" w:rsidP="00E431F3">
      <w:pPr>
        <w:spacing w:after="0" w:line="240" w:lineRule="auto"/>
      </w:pPr>
      <w:r>
        <w:separator/>
      </w:r>
    </w:p>
  </w:endnote>
  <w:endnote w:type="continuationSeparator" w:id="0">
    <w:p w14:paraId="367E59F7" w14:textId="77777777" w:rsidR="00A54502" w:rsidRDefault="00A54502" w:rsidP="00E4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1024" w14:textId="77777777" w:rsidR="00A54502" w:rsidRDefault="00A54502" w:rsidP="00E431F3">
      <w:pPr>
        <w:spacing w:after="0" w:line="240" w:lineRule="auto"/>
      </w:pPr>
      <w:r>
        <w:separator/>
      </w:r>
    </w:p>
  </w:footnote>
  <w:footnote w:type="continuationSeparator" w:id="0">
    <w:p w14:paraId="28AB6354" w14:textId="77777777" w:rsidR="00A54502" w:rsidRDefault="00A54502" w:rsidP="00E431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5EB"/>
    <w:multiLevelType w:val="hybridMultilevel"/>
    <w:tmpl w:val="77E86144"/>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 w15:restartNumberingAfterBreak="0">
    <w:nsid w:val="0719780F"/>
    <w:multiLevelType w:val="hybridMultilevel"/>
    <w:tmpl w:val="07ACC508"/>
    <w:lvl w:ilvl="0" w:tplc="1F7E819E">
      <w:start w:val="1"/>
      <w:numFmt w:val="decimal"/>
      <w:lvlText w:val="%1."/>
      <w:lvlJc w:val="left"/>
      <w:pPr>
        <w:ind w:left="720" w:hanging="360"/>
      </w:pPr>
      <w:rPr>
        <w:rFonts w:ascii="Times New Roman" w:eastAsiaTheme="minorHAnsi" w:hAnsi="Times New Roman" w:cs="Times New Roman" w:hint="default"/>
        <w:b w:val="0"/>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D403D0"/>
    <w:multiLevelType w:val="multilevel"/>
    <w:tmpl w:val="CB7CF8B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F671868"/>
    <w:multiLevelType w:val="hybridMultilevel"/>
    <w:tmpl w:val="07ACC508"/>
    <w:lvl w:ilvl="0" w:tplc="1F7E819E">
      <w:start w:val="1"/>
      <w:numFmt w:val="decimal"/>
      <w:lvlText w:val="%1."/>
      <w:lvlJc w:val="left"/>
      <w:pPr>
        <w:ind w:left="720" w:hanging="360"/>
      </w:pPr>
      <w:rPr>
        <w:rFonts w:ascii="Times New Roman" w:eastAsiaTheme="minorHAnsi" w:hAnsi="Times New Roman" w:cs="Times New Roman" w:hint="default"/>
        <w:b w:val="0"/>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507893"/>
    <w:multiLevelType w:val="hybridMultilevel"/>
    <w:tmpl w:val="2C8081EC"/>
    <w:lvl w:ilvl="0" w:tplc="483EC8F0">
      <w:start w:val="1"/>
      <w:numFmt w:val="decimal"/>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7" w15:restartNumberingAfterBreak="0">
    <w:nsid w:val="10F35F1D"/>
    <w:multiLevelType w:val="hybridMultilevel"/>
    <w:tmpl w:val="F37EB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9231ED"/>
    <w:multiLevelType w:val="hybridMultilevel"/>
    <w:tmpl w:val="5F7A522A"/>
    <w:lvl w:ilvl="0" w:tplc="6824C732">
      <w:start w:val="1"/>
      <w:numFmt w:val="lowerLetter"/>
      <w:lvlText w:val="%1)"/>
      <w:lvlJc w:val="left"/>
      <w:pPr>
        <w:ind w:left="1353" w:hanging="360"/>
      </w:pPr>
      <w:rPr>
        <w:rFonts w:cs="Times New Roman" w:hint="default"/>
        <w:b w:val="0"/>
      </w:rPr>
    </w:lvl>
    <w:lvl w:ilvl="1" w:tplc="04150019">
      <w:start w:val="1"/>
      <w:numFmt w:val="lowerLetter"/>
      <w:lvlText w:val="%2."/>
      <w:lvlJc w:val="left"/>
      <w:pPr>
        <w:ind w:left="2073" w:hanging="360"/>
      </w:pPr>
      <w:rPr>
        <w:rFonts w:cs="Times New Roman"/>
      </w:rPr>
    </w:lvl>
    <w:lvl w:ilvl="2" w:tplc="0415001B" w:tentative="1">
      <w:start w:val="1"/>
      <w:numFmt w:val="lowerRoman"/>
      <w:lvlText w:val="%3."/>
      <w:lvlJc w:val="right"/>
      <w:pPr>
        <w:ind w:left="2793" w:hanging="180"/>
      </w:pPr>
      <w:rPr>
        <w:rFonts w:cs="Times New Roman"/>
      </w:rPr>
    </w:lvl>
    <w:lvl w:ilvl="3" w:tplc="0415000F" w:tentative="1">
      <w:start w:val="1"/>
      <w:numFmt w:val="decimal"/>
      <w:lvlText w:val="%4."/>
      <w:lvlJc w:val="left"/>
      <w:pPr>
        <w:ind w:left="3513" w:hanging="360"/>
      </w:pPr>
      <w:rPr>
        <w:rFonts w:cs="Times New Roman"/>
      </w:rPr>
    </w:lvl>
    <w:lvl w:ilvl="4" w:tplc="04150019" w:tentative="1">
      <w:start w:val="1"/>
      <w:numFmt w:val="lowerLetter"/>
      <w:lvlText w:val="%5."/>
      <w:lvlJc w:val="left"/>
      <w:pPr>
        <w:ind w:left="4233" w:hanging="360"/>
      </w:pPr>
      <w:rPr>
        <w:rFonts w:cs="Times New Roman"/>
      </w:rPr>
    </w:lvl>
    <w:lvl w:ilvl="5" w:tplc="0415001B" w:tentative="1">
      <w:start w:val="1"/>
      <w:numFmt w:val="lowerRoman"/>
      <w:lvlText w:val="%6."/>
      <w:lvlJc w:val="right"/>
      <w:pPr>
        <w:ind w:left="4953" w:hanging="180"/>
      </w:pPr>
      <w:rPr>
        <w:rFonts w:cs="Times New Roman"/>
      </w:rPr>
    </w:lvl>
    <w:lvl w:ilvl="6" w:tplc="0415000F" w:tentative="1">
      <w:start w:val="1"/>
      <w:numFmt w:val="decimal"/>
      <w:lvlText w:val="%7."/>
      <w:lvlJc w:val="left"/>
      <w:pPr>
        <w:ind w:left="5673" w:hanging="360"/>
      </w:pPr>
      <w:rPr>
        <w:rFonts w:cs="Times New Roman"/>
      </w:rPr>
    </w:lvl>
    <w:lvl w:ilvl="7" w:tplc="04150019" w:tentative="1">
      <w:start w:val="1"/>
      <w:numFmt w:val="lowerLetter"/>
      <w:lvlText w:val="%8."/>
      <w:lvlJc w:val="left"/>
      <w:pPr>
        <w:ind w:left="6393" w:hanging="360"/>
      </w:pPr>
      <w:rPr>
        <w:rFonts w:cs="Times New Roman"/>
      </w:rPr>
    </w:lvl>
    <w:lvl w:ilvl="8" w:tplc="0415001B" w:tentative="1">
      <w:start w:val="1"/>
      <w:numFmt w:val="lowerRoman"/>
      <w:lvlText w:val="%9."/>
      <w:lvlJc w:val="right"/>
      <w:pPr>
        <w:ind w:left="7113" w:hanging="180"/>
      </w:pPr>
      <w:rPr>
        <w:rFonts w:cs="Times New Roman"/>
      </w:rPr>
    </w:lvl>
  </w:abstractNum>
  <w:abstractNum w:abstractNumId="9" w15:restartNumberingAfterBreak="0">
    <w:nsid w:val="136F40E4"/>
    <w:multiLevelType w:val="multilevel"/>
    <w:tmpl w:val="8C18DCE2"/>
    <w:lvl w:ilvl="0">
      <w:start w:val="1"/>
      <w:numFmt w:val="decimal"/>
      <w:lvlText w:val="%1)"/>
      <w:lvlJc w:val="left"/>
      <w:pPr>
        <w:tabs>
          <w:tab w:val="num" w:pos="0"/>
        </w:tabs>
        <w:ind w:left="720" w:hanging="360"/>
      </w:pPr>
      <w:rPr>
        <w:rFonts w:cs="Times New Roman"/>
        <w:b w:val="0"/>
        <w:bCs/>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1C5B0A81"/>
    <w:multiLevelType w:val="hybridMultilevel"/>
    <w:tmpl w:val="708E80BE"/>
    <w:lvl w:ilvl="0" w:tplc="683C40B4">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0A6DF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0A024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4C86F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502700">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96BEA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06411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A40A8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16431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7F1884"/>
    <w:multiLevelType w:val="hybridMultilevel"/>
    <w:tmpl w:val="12CC99DA"/>
    <w:lvl w:ilvl="0" w:tplc="1F7E819E">
      <w:start w:val="1"/>
      <w:numFmt w:val="decimal"/>
      <w:lvlText w:val="%1."/>
      <w:lvlJc w:val="left"/>
      <w:pPr>
        <w:ind w:left="720" w:hanging="360"/>
      </w:pPr>
      <w:rPr>
        <w:rFonts w:ascii="Times New Roman" w:eastAsiaTheme="minorHAnsi" w:hAnsi="Times New Roman" w:cs="Times New Roman" w:hint="default"/>
        <w:b w:val="0"/>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6A7EB4"/>
    <w:multiLevelType w:val="hybridMultilevel"/>
    <w:tmpl w:val="1AD84952"/>
    <w:lvl w:ilvl="0" w:tplc="2CE474A2">
      <w:start w:val="1"/>
      <w:numFmt w:val="decimal"/>
      <w:lvlText w:val="%1)"/>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FEA992">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08B13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4E466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0AE69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AC994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F49A54">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52E41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187E8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4E22921"/>
    <w:multiLevelType w:val="hybridMultilevel"/>
    <w:tmpl w:val="1AB03C46"/>
    <w:lvl w:ilvl="0" w:tplc="B792DCBE">
      <w:start w:val="4"/>
      <w:numFmt w:val="decimal"/>
      <w:lvlText w:val="%1."/>
      <w:lvlJc w:val="left"/>
      <w:pPr>
        <w:ind w:left="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10E5136">
      <w:start w:val="1"/>
      <w:numFmt w:val="lowerLetter"/>
      <w:lvlText w:val="%2"/>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B3C3D0E">
      <w:start w:val="1"/>
      <w:numFmt w:val="lowerRoman"/>
      <w:lvlText w:val="%3"/>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BA0A9068">
      <w:start w:val="1"/>
      <w:numFmt w:val="decimal"/>
      <w:lvlText w:val="%4"/>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A4A4226">
      <w:start w:val="1"/>
      <w:numFmt w:val="lowerLetter"/>
      <w:lvlText w:val="%5"/>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3386F1E">
      <w:start w:val="1"/>
      <w:numFmt w:val="lowerRoman"/>
      <w:lvlText w:val="%6"/>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1706E6C">
      <w:start w:val="1"/>
      <w:numFmt w:val="decimal"/>
      <w:lvlText w:val="%7"/>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9D66FFE4">
      <w:start w:val="1"/>
      <w:numFmt w:val="lowerLetter"/>
      <w:lvlText w:val="%8"/>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C60498E">
      <w:start w:val="1"/>
      <w:numFmt w:val="lowerRoman"/>
      <w:lvlText w:val="%9"/>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A110A5"/>
    <w:multiLevelType w:val="hybridMultilevel"/>
    <w:tmpl w:val="88E8CA44"/>
    <w:lvl w:ilvl="0" w:tplc="4DE0FE94">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403746">
      <w:start w:val="1"/>
      <w:numFmt w:val="lowerLetter"/>
      <w:lvlText w:val="%2"/>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1EC0A6">
      <w:start w:val="1"/>
      <w:numFmt w:val="lowerRoman"/>
      <w:lvlText w:val="%3"/>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2A0108">
      <w:start w:val="1"/>
      <w:numFmt w:val="decimal"/>
      <w:lvlText w:val="%4"/>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08A586">
      <w:start w:val="1"/>
      <w:numFmt w:val="lowerLetter"/>
      <w:lvlText w:val="%5"/>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AA9AF4">
      <w:start w:val="1"/>
      <w:numFmt w:val="lowerRoman"/>
      <w:lvlText w:val="%6"/>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B65210">
      <w:start w:val="1"/>
      <w:numFmt w:val="decimal"/>
      <w:lvlText w:val="%7"/>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B6507A">
      <w:start w:val="1"/>
      <w:numFmt w:val="lowerLetter"/>
      <w:lvlText w:val="%8"/>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E249DA">
      <w:start w:val="1"/>
      <w:numFmt w:val="lowerRoman"/>
      <w:lvlText w:val="%9"/>
      <w:lvlJc w:val="left"/>
      <w:pPr>
        <w:ind w:left="7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AC356E"/>
    <w:multiLevelType w:val="hybridMultilevel"/>
    <w:tmpl w:val="F53CA99A"/>
    <w:lvl w:ilvl="0" w:tplc="107A7508">
      <w:start w:val="1"/>
      <w:numFmt w:val="decimal"/>
      <w:lvlText w:val="%1)"/>
      <w:lvlJc w:val="left"/>
      <w:pPr>
        <w:ind w:left="85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52167492">
      <w:start w:val="1"/>
      <w:numFmt w:val="lowerLetter"/>
      <w:lvlText w:val="%2"/>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A786D76">
      <w:start w:val="1"/>
      <w:numFmt w:val="lowerRoman"/>
      <w:lvlText w:val="%3"/>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E63045C0">
      <w:start w:val="1"/>
      <w:numFmt w:val="decimal"/>
      <w:lvlText w:val="%4"/>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48C2B180">
      <w:start w:val="1"/>
      <w:numFmt w:val="lowerLetter"/>
      <w:lvlText w:val="%5"/>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8DA9A5C">
      <w:start w:val="1"/>
      <w:numFmt w:val="lowerRoman"/>
      <w:lvlText w:val="%6"/>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46A1AC6">
      <w:start w:val="1"/>
      <w:numFmt w:val="decimal"/>
      <w:lvlText w:val="%7"/>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A42223E0">
      <w:start w:val="1"/>
      <w:numFmt w:val="lowerLetter"/>
      <w:lvlText w:val="%8"/>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92820C10">
      <w:start w:val="1"/>
      <w:numFmt w:val="lowerRoman"/>
      <w:lvlText w:val="%9"/>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C905B79"/>
    <w:multiLevelType w:val="multilevel"/>
    <w:tmpl w:val="A160857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2FC3186F"/>
    <w:multiLevelType w:val="hybridMultilevel"/>
    <w:tmpl w:val="714E384A"/>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8" w15:restartNumberingAfterBreak="0">
    <w:nsid w:val="35332A1F"/>
    <w:multiLevelType w:val="hybridMultilevel"/>
    <w:tmpl w:val="4CAA71BA"/>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19" w15:restartNumberingAfterBreak="0">
    <w:nsid w:val="3CC51740"/>
    <w:multiLevelType w:val="hybridMultilevel"/>
    <w:tmpl w:val="32F8E478"/>
    <w:lvl w:ilvl="0" w:tplc="4EC8A8A4">
      <w:start w:val="1"/>
      <w:numFmt w:val="decimal"/>
      <w:lvlText w:val="%1)"/>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F03EE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B29FC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68B40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BE36C0">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54CEF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4C87E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B0961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8EDC1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CE4334A"/>
    <w:multiLevelType w:val="hybridMultilevel"/>
    <w:tmpl w:val="D700BC7C"/>
    <w:lvl w:ilvl="0" w:tplc="7BDC19C8">
      <w:start w:val="1"/>
      <w:numFmt w:val="decimal"/>
      <w:lvlText w:val="%1."/>
      <w:lvlJc w:val="left"/>
      <w:pPr>
        <w:ind w:left="1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525E43CA">
      <w:start w:val="1"/>
      <w:numFmt w:val="lowerLetter"/>
      <w:lvlText w:val="%2"/>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F716908A">
      <w:start w:val="1"/>
      <w:numFmt w:val="lowerRoman"/>
      <w:lvlText w:val="%3"/>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69C0680A">
      <w:start w:val="1"/>
      <w:numFmt w:val="decimal"/>
      <w:lvlText w:val="%4"/>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C61CBD18">
      <w:start w:val="1"/>
      <w:numFmt w:val="lowerLetter"/>
      <w:lvlText w:val="%5"/>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5744B70">
      <w:start w:val="1"/>
      <w:numFmt w:val="lowerRoman"/>
      <w:lvlText w:val="%6"/>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0E2715E">
      <w:start w:val="1"/>
      <w:numFmt w:val="decimal"/>
      <w:lvlText w:val="%7"/>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FE4AF52">
      <w:start w:val="1"/>
      <w:numFmt w:val="lowerLetter"/>
      <w:lvlText w:val="%8"/>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8429602">
      <w:start w:val="1"/>
      <w:numFmt w:val="lowerRoman"/>
      <w:lvlText w:val="%9"/>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DEC4D4C"/>
    <w:multiLevelType w:val="multilevel"/>
    <w:tmpl w:val="313C3BD4"/>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392747A"/>
    <w:multiLevelType w:val="hybridMultilevel"/>
    <w:tmpl w:val="7480C180"/>
    <w:lvl w:ilvl="0" w:tplc="EAA6A47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928D78">
      <w:start w:val="1"/>
      <w:numFmt w:val="lowerLetter"/>
      <w:lvlText w:val="%2"/>
      <w:lvlJc w:val="left"/>
      <w:pPr>
        <w:ind w:left="1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BC8EC4">
      <w:start w:val="1"/>
      <w:numFmt w:val="lowerLetter"/>
      <w:lvlRestart w:val="0"/>
      <w:lvlText w:val="%3)"/>
      <w:lvlJc w:val="left"/>
      <w:pPr>
        <w:ind w:left="1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C4220C">
      <w:start w:val="1"/>
      <w:numFmt w:val="decimal"/>
      <w:lvlText w:val="%4"/>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9EAB68">
      <w:start w:val="1"/>
      <w:numFmt w:val="lowerLetter"/>
      <w:lvlText w:val="%5"/>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9A8F42">
      <w:start w:val="1"/>
      <w:numFmt w:val="lowerRoman"/>
      <w:lvlText w:val="%6"/>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5868B0">
      <w:start w:val="1"/>
      <w:numFmt w:val="decimal"/>
      <w:lvlText w:val="%7"/>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6EF95A">
      <w:start w:val="1"/>
      <w:numFmt w:val="lowerLetter"/>
      <w:lvlText w:val="%8"/>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98C1BC">
      <w:start w:val="1"/>
      <w:numFmt w:val="lowerRoman"/>
      <w:lvlText w:val="%9"/>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66A03C7"/>
    <w:multiLevelType w:val="multilevel"/>
    <w:tmpl w:val="154660B6"/>
    <w:lvl w:ilvl="0">
      <w:start w:val="2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6CE1B49"/>
    <w:multiLevelType w:val="hybridMultilevel"/>
    <w:tmpl w:val="E28C9D0A"/>
    <w:lvl w:ilvl="0" w:tplc="343C4128">
      <w:start w:val="7"/>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7E4E50">
      <w:start w:val="1"/>
      <w:numFmt w:val="lowerLetter"/>
      <w:lvlText w:val="%2"/>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BC9328">
      <w:start w:val="1"/>
      <w:numFmt w:val="lowerRoman"/>
      <w:lvlText w:val="%3"/>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BC7C62">
      <w:start w:val="1"/>
      <w:numFmt w:val="decimal"/>
      <w:lvlText w:val="%4"/>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5C773C">
      <w:start w:val="1"/>
      <w:numFmt w:val="lowerLetter"/>
      <w:lvlText w:val="%5"/>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8A4794">
      <w:start w:val="1"/>
      <w:numFmt w:val="lowerRoman"/>
      <w:lvlText w:val="%6"/>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2A5272">
      <w:start w:val="1"/>
      <w:numFmt w:val="decimal"/>
      <w:lvlText w:val="%7"/>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FCC912">
      <w:start w:val="1"/>
      <w:numFmt w:val="lowerLetter"/>
      <w:lvlText w:val="%8"/>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8854EA">
      <w:start w:val="1"/>
      <w:numFmt w:val="lowerRoman"/>
      <w:lvlText w:val="%9"/>
      <w:lvlJc w:val="left"/>
      <w:pPr>
        <w:ind w:left="7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9FD2CB2"/>
    <w:multiLevelType w:val="hybridMultilevel"/>
    <w:tmpl w:val="27C28F86"/>
    <w:lvl w:ilvl="0" w:tplc="C05295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AEF008C"/>
    <w:multiLevelType w:val="hybridMultilevel"/>
    <w:tmpl w:val="676ABFE6"/>
    <w:lvl w:ilvl="0" w:tplc="8C7E5316">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40456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FA51B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9AEFF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FC463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16FD5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34378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9E023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DAFE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7B91208"/>
    <w:multiLevelType w:val="multilevel"/>
    <w:tmpl w:val="F79826CA"/>
    <w:lvl w:ilvl="0">
      <w:start w:val="1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0CB095E"/>
    <w:multiLevelType w:val="hybridMultilevel"/>
    <w:tmpl w:val="7BFACA80"/>
    <w:lvl w:ilvl="0" w:tplc="EE46A168">
      <w:start w:val="1"/>
      <w:numFmt w:val="decimal"/>
      <w:lvlText w:val="%1."/>
      <w:lvlJc w:val="right"/>
      <w:pPr>
        <w:ind w:left="1145" w:hanging="360"/>
      </w:pPr>
      <w:rPr>
        <w:rFonts w:ascii="Times New Roman" w:hAnsi="Times New Roman" w:cs="Times New Roman" w:hint="default"/>
        <w:b/>
        <w:i w:val="0"/>
        <w:sz w:val="24"/>
        <w:szCs w:val="19"/>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30" w15:restartNumberingAfterBreak="0">
    <w:nsid w:val="62524080"/>
    <w:multiLevelType w:val="hybridMultilevel"/>
    <w:tmpl w:val="4E8CD53A"/>
    <w:lvl w:ilvl="0" w:tplc="B1F210D8">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6E99B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E09B8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501C6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9ECA60">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B479E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B0E37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25ED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F8954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B05367"/>
    <w:multiLevelType w:val="hybridMultilevel"/>
    <w:tmpl w:val="C8D8A574"/>
    <w:lvl w:ilvl="0" w:tplc="D59C5098">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E61E3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18540C">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D0D932">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DAD2A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B4509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A4CF1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382B6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CA3B3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C1F3404"/>
    <w:multiLevelType w:val="multilevel"/>
    <w:tmpl w:val="D214FDF0"/>
    <w:lvl w:ilvl="0">
      <w:start w:val="1"/>
      <w:numFmt w:val="decimal"/>
      <w:lvlText w:val="%1."/>
      <w:lvlJc w:val="left"/>
      <w:pPr>
        <w:ind w:left="390" w:hanging="390"/>
      </w:pPr>
      <w:rPr>
        <w:rFonts w:hint="default"/>
      </w:rPr>
    </w:lvl>
    <w:lvl w:ilvl="1">
      <w:start w:val="1"/>
      <w:numFmt w:val="decimal"/>
      <w:lvlText w:val="%2."/>
      <w:lvlJc w:val="left"/>
      <w:pPr>
        <w:ind w:left="390" w:hanging="39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A12565"/>
    <w:multiLevelType w:val="hybridMultilevel"/>
    <w:tmpl w:val="9A6C8BF8"/>
    <w:lvl w:ilvl="0" w:tplc="123C0F28">
      <w:start w:val="4"/>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C340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4442B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464B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12369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EA452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9EBB34">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78FD9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3E891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3B82EC3"/>
    <w:multiLevelType w:val="multilevel"/>
    <w:tmpl w:val="6CEAAF84"/>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15:restartNumberingAfterBreak="0">
    <w:nsid w:val="764450DD"/>
    <w:multiLevelType w:val="multilevel"/>
    <w:tmpl w:val="E3306F48"/>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6D06C83"/>
    <w:multiLevelType w:val="multilevel"/>
    <w:tmpl w:val="67326C1A"/>
    <w:lvl w:ilvl="0">
      <w:start w:val="11"/>
      <w:numFmt w:val="decimal"/>
      <w:lvlText w:val="%1."/>
      <w:lvlJc w:val="left"/>
      <w:pPr>
        <w:ind w:left="420" w:hanging="420"/>
      </w:pPr>
      <w:rPr>
        <w:rFonts w:cs="Times New Roman" w:hint="default"/>
      </w:rPr>
    </w:lvl>
    <w:lvl w:ilvl="1">
      <w:start w:val="1"/>
      <w:numFmt w:val="decimal"/>
      <w:lvlText w:val="%1.%2."/>
      <w:lvlJc w:val="left"/>
      <w:pPr>
        <w:ind w:left="846" w:hanging="420"/>
      </w:pPr>
      <w:rPr>
        <w:rFonts w:cs="Times New Roman" w:hint="default"/>
        <w:b/>
        <w:bCs/>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7" w15:restartNumberingAfterBreak="0">
    <w:nsid w:val="79517B99"/>
    <w:multiLevelType w:val="hybridMultilevel"/>
    <w:tmpl w:val="D3948BB8"/>
    <w:lvl w:ilvl="0" w:tplc="B600B78C">
      <w:start w:val="2"/>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5C07D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463F04">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E2023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987E0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9A835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1AABA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E28C2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4AD77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F556B8"/>
    <w:multiLevelType w:val="multilevel"/>
    <w:tmpl w:val="551806E6"/>
    <w:lvl w:ilvl="0">
      <w:start w:val="14"/>
      <w:numFmt w:val="decimal"/>
      <w:lvlText w:val="%1."/>
      <w:lvlJc w:val="left"/>
      <w:pPr>
        <w:ind w:left="492" w:hanging="492"/>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7C952423"/>
    <w:multiLevelType w:val="hybridMultilevel"/>
    <w:tmpl w:val="F244E3BE"/>
    <w:lvl w:ilvl="0" w:tplc="19D685B6">
      <w:start w:val="3"/>
      <w:numFmt w:val="decimal"/>
      <w:lvlText w:val="%1."/>
      <w:lvlJc w:val="right"/>
      <w:pPr>
        <w:ind w:left="1145" w:hanging="360"/>
      </w:pPr>
      <w:rPr>
        <w:rFonts w:ascii="Times New Roman" w:hAnsi="Times New Roman" w:cs="Times New Roman" w:hint="default"/>
        <w:b/>
        <w:i w:val="0"/>
        <w:sz w:val="24"/>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A91322"/>
    <w:multiLevelType w:val="hybridMultilevel"/>
    <w:tmpl w:val="77BA9F44"/>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1" w15:restartNumberingAfterBreak="0">
    <w:nsid w:val="7E816611"/>
    <w:multiLevelType w:val="hybridMultilevel"/>
    <w:tmpl w:val="619274C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6"/>
  </w:num>
  <w:num w:numId="2">
    <w:abstractNumId w:val="25"/>
  </w:num>
  <w:num w:numId="3">
    <w:abstractNumId w:val="14"/>
  </w:num>
  <w:num w:numId="4">
    <w:abstractNumId w:val="24"/>
  </w:num>
  <w:num w:numId="5">
    <w:abstractNumId w:val="37"/>
  </w:num>
  <w:num w:numId="6">
    <w:abstractNumId w:val="21"/>
  </w:num>
  <w:num w:numId="7">
    <w:abstractNumId w:val="31"/>
  </w:num>
  <w:num w:numId="8">
    <w:abstractNumId w:val="22"/>
  </w:num>
  <w:num w:numId="9">
    <w:abstractNumId w:val="35"/>
  </w:num>
  <w:num w:numId="10">
    <w:abstractNumId w:val="19"/>
  </w:num>
  <w:num w:numId="11">
    <w:abstractNumId w:val="12"/>
  </w:num>
  <w:num w:numId="12">
    <w:abstractNumId w:val="28"/>
  </w:num>
  <w:num w:numId="13">
    <w:abstractNumId w:val="26"/>
  </w:num>
  <w:num w:numId="14">
    <w:abstractNumId w:val="30"/>
  </w:num>
  <w:num w:numId="15">
    <w:abstractNumId w:val="33"/>
  </w:num>
  <w:num w:numId="16">
    <w:abstractNumId w:val="23"/>
  </w:num>
  <w:num w:numId="17">
    <w:abstractNumId w:val="20"/>
  </w:num>
  <w:num w:numId="18">
    <w:abstractNumId w:val="13"/>
  </w:num>
  <w:num w:numId="19">
    <w:abstractNumId w:val="15"/>
  </w:num>
  <w:num w:numId="20">
    <w:abstractNumId w:val="10"/>
  </w:num>
  <w:num w:numId="21">
    <w:abstractNumId w:val="29"/>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41"/>
  </w:num>
  <w:num w:numId="25">
    <w:abstractNumId w:val="1"/>
  </w:num>
  <w:num w:numId="26">
    <w:abstractNumId w:val="27"/>
  </w:num>
  <w:num w:numId="27">
    <w:abstractNumId w:val="40"/>
  </w:num>
  <w:num w:numId="28">
    <w:abstractNumId w:val="4"/>
  </w:num>
  <w:num w:numId="29">
    <w:abstractNumId w:val="8"/>
  </w:num>
  <w:num w:numId="30">
    <w:abstractNumId w:val="3"/>
  </w:num>
  <w:num w:numId="31">
    <w:abstractNumId w:val="9"/>
  </w:num>
  <w:num w:numId="32">
    <w:abstractNumId w:val="0"/>
  </w:num>
  <w:num w:numId="33">
    <w:abstractNumId w:val="3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9"/>
  </w:num>
  <w:num w:numId="37">
    <w:abstractNumId w:val="2"/>
  </w:num>
  <w:num w:numId="38">
    <w:abstractNumId w:val="5"/>
  </w:num>
  <w:num w:numId="39">
    <w:abstractNumId w:val="17"/>
  </w:num>
  <w:num w:numId="40">
    <w:abstractNumId w:val="34"/>
  </w:num>
  <w:num w:numId="41">
    <w:abstractNumId w:val="6"/>
  </w:num>
  <w:num w:numId="42">
    <w:abstractNumId w:val="29"/>
  </w:num>
  <w:num w:numId="43">
    <w:abstractNumId w:val="32"/>
  </w:num>
  <w:num w:numId="44">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AD"/>
    <w:rsid w:val="00060399"/>
    <w:rsid w:val="00065989"/>
    <w:rsid w:val="00066BCE"/>
    <w:rsid w:val="00080D82"/>
    <w:rsid w:val="00081B51"/>
    <w:rsid w:val="00096AD0"/>
    <w:rsid w:val="00097E4C"/>
    <w:rsid w:val="000A4AA0"/>
    <w:rsid w:val="000B4ED2"/>
    <w:rsid w:val="000D27D7"/>
    <w:rsid w:val="000F24A8"/>
    <w:rsid w:val="00111395"/>
    <w:rsid w:val="001122A9"/>
    <w:rsid w:val="00144819"/>
    <w:rsid w:val="001515CD"/>
    <w:rsid w:val="00153A23"/>
    <w:rsid w:val="001845F6"/>
    <w:rsid w:val="001911C3"/>
    <w:rsid w:val="00196269"/>
    <w:rsid w:val="0019681C"/>
    <w:rsid w:val="001A3BDD"/>
    <w:rsid w:val="001A511A"/>
    <w:rsid w:val="001B6E6A"/>
    <w:rsid w:val="001C0840"/>
    <w:rsid w:val="001D7337"/>
    <w:rsid w:val="001F5D29"/>
    <w:rsid w:val="001F7907"/>
    <w:rsid w:val="002009F3"/>
    <w:rsid w:val="00206C56"/>
    <w:rsid w:val="00214460"/>
    <w:rsid w:val="00224357"/>
    <w:rsid w:val="00245F47"/>
    <w:rsid w:val="0024707F"/>
    <w:rsid w:val="00262976"/>
    <w:rsid w:val="002632F1"/>
    <w:rsid w:val="00263545"/>
    <w:rsid w:val="0027051F"/>
    <w:rsid w:val="0029207E"/>
    <w:rsid w:val="00293F7F"/>
    <w:rsid w:val="002A6DA5"/>
    <w:rsid w:val="002C23EA"/>
    <w:rsid w:val="002D0320"/>
    <w:rsid w:val="002E6E18"/>
    <w:rsid w:val="002F0884"/>
    <w:rsid w:val="002F2761"/>
    <w:rsid w:val="003123A0"/>
    <w:rsid w:val="003149E8"/>
    <w:rsid w:val="0032765F"/>
    <w:rsid w:val="00350C96"/>
    <w:rsid w:val="00361B03"/>
    <w:rsid w:val="003632DF"/>
    <w:rsid w:val="00364F1C"/>
    <w:rsid w:val="003879FB"/>
    <w:rsid w:val="00391182"/>
    <w:rsid w:val="003C194B"/>
    <w:rsid w:val="003E59F4"/>
    <w:rsid w:val="00414CC1"/>
    <w:rsid w:val="00455D47"/>
    <w:rsid w:val="0047697A"/>
    <w:rsid w:val="004D60B8"/>
    <w:rsid w:val="004D69AE"/>
    <w:rsid w:val="004E0B71"/>
    <w:rsid w:val="004E64B0"/>
    <w:rsid w:val="0055790B"/>
    <w:rsid w:val="00572838"/>
    <w:rsid w:val="00576D51"/>
    <w:rsid w:val="00582980"/>
    <w:rsid w:val="00595385"/>
    <w:rsid w:val="005A09B3"/>
    <w:rsid w:val="005B087A"/>
    <w:rsid w:val="005D1DEB"/>
    <w:rsid w:val="005E1D4B"/>
    <w:rsid w:val="005F37B9"/>
    <w:rsid w:val="005F6655"/>
    <w:rsid w:val="006420B8"/>
    <w:rsid w:val="00646124"/>
    <w:rsid w:val="00661554"/>
    <w:rsid w:val="006968F2"/>
    <w:rsid w:val="006C7CFD"/>
    <w:rsid w:val="006D0970"/>
    <w:rsid w:val="00700571"/>
    <w:rsid w:val="00711B47"/>
    <w:rsid w:val="007508AD"/>
    <w:rsid w:val="00753922"/>
    <w:rsid w:val="00754AC3"/>
    <w:rsid w:val="00765C55"/>
    <w:rsid w:val="0078187D"/>
    <w:rsid w:val="00781B72"/>
    <w:rsid w:val="0078468A"/>
    <w:rsid w:val="00795B49"/>
    <w:rsid w:val="007C24C2"/>
    <w:rsid w:val="007D4C50"/>
    <w:rsid w:val="00816C98"/>
    <w:rsid w:val="008361AD"/>
    <w:rsid w:val="0084208F"/>
    <w:rsid w:val="00885C71"/>
    <w:rsid w:val="008A0D1E"/>
    <w:rsid w:val="008A27B7"/>
    <w:rsid w:val="008E7D82"/>
    <w:rsid w:val="008F1477"/>
    <w:rsid w:val="00930394"/>
    <w:rsid w:val="0093447E"/>
    <w:rsid w:val="00984CA1"/>
    <w:rsid w:val="009E36DA"/>
    <w:rsid w:val="009E7D4F"/>
    <w:rsid w:val="00A171EF"/>
    <w:rsid w:val="00A33F9B"/>
    <w:rsid w:val="00A35A62"/>
    <w:rsid w:val="00A363EE"/>
    <w:rsid w:val="00A45123"/>
    <w:rsid w:val="00A54502"/>
    <w:rsid w:val="00A6588E"/>
    <w:rsid w:val="00A81A5F"/>
    <w:rsid w:val="00A87E02"/>
    <w:rsid w:val="00A91F7F"/>
    <w:rsid w:val="00AA45B5"/>
    <w:rsid w:val="00AA6D4B"/>
    <w:rsid w:val="00AE253E"/>
    <w:rsid w:val="00AE59F5"/>
    <w:rsid w:val="00AF200C"/>
    <w:rsid w:val="00B12A31"/>
    <w:rsid w:val="00B25EF7"/>
    <w:rsid w:val="00B30E65"/>
    <w:rsid w:val="00B33EBF"/>
    <w:rsid w:val="00B43599"/>
    <w:rsid w:val="00B825F1"/>
    <w:rsid w:val="00B925BC"/>
    <w:rsid w:val="00BA20E9"/>
    <w:rsid w:val="00BB718F"/>
    <w:rsid w:val="00BC3E65"/>
    <w:rsid w:val="00BE775B"/>
    <w:rsid w:val="00BF1A66"/>
    <w:rsid w:val="00C15476"/>
    <w:rsid w:val="00C3314B"/>
    <w:rsid w:val="00C45D6F"/>
    <w:rsid w:val="00C535F3"/>
    <w:rsid w:val="00C5371B"/>
    <w:rsid w:val="00C5547F"/>
    <w:rsid w:val="00C67C24"/>
    <w:rsid w:val="00C72598"/>
    <w:rsid w:val="00C82186"/>
    <w:rsid w:val="00C905CA"/>
    <w:rsid w:val="00C91714"/>
    <w:rsid w:val="00C924A2"/>
    <w:rsid w:val="00CA11AA"/>
    <w:rsid w:val="00CA38E3"/>
    <w:rsid w:val="00CA626C"/>
    <w:rsid w:val="00CB1460"/>
    <w:rsid w:val="00CB509D"/>
    <w:rsid w:val="00CD2A7A"/>
    <w:rsid w:val="00CE3E44"/>
    <w:rsid w:val="00D35AFF"/>
    <w:rsid w:val="00D67C0D"/>
    <w:rsid w:val="00D83D0A"/>
    <w:rsid w:val="00D86142"/>
    <w:rsid w:val="00D917E4"/>
    <w:rsid w:val="00DC3D0D"/>
    <w:rsid w:val="00DD2240"/>
    <w:rsid w:val="00DE439B"/>
    <w:rsid w:val="00DF48E6"/>
    <w:rsid w:val="00E041BB"/>
    <w:rsid w:val="00E25C0D"/>
    <w:rsid w:val="00E431F3"/>
    <w:rsid w:val="00E436D8"/>
    <w:rsid w:val="00E47B03"/>
    <w:rsid w:val="00E84C65"/>
    <w:rsid w:val="00E947E4"/>
    <w:rsid w:val="00EA7B36"/>
    <w:rsid w:val="00EB6A29"/>
    <w:rsid w:val="00ED056E"/>
    <w:rsid w:val="00F344A4"/>
    <w:rsid w:val="00F37770"/>
    <w:rsid w:val="00F46B51"/>
    <w:rsid w:val="00F60ABF"/>
    <w:rsid w:val="00F651C6"/>
    <w:rsid w:val="00F66695"/>
    <w:rsid w:val="00F66EE0"/>
    <w:rsid w:val="00FA4519"/>
    <w:rsid w:val="00FA4864"/>
    <w:rsid w:val="00FC529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234E6"/>
  <w15:chartTrackingRefBased/>
  <w15:docId w15:val="{B1E1C2D9-48C1-4E64-A9F5-9D87CE81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087A"/>
    <w:pPr>
      <w:spacing w:line="256" w:lineRule="auto"/>
    </w:pPr>
  </w:style>
  <w:style w:type="paragraph" w:styleId="Nagwek2">
    <w:name w:val="heading 2"/>
    <w:next w:val="Normalny"/>
    <w:link w:val="Nagwek2Znak"/>
    <w:uiPriority w:val="9"/>
    <w:unhideWhenUsed/>
    <w:qFormat/>
    <w:rsid w:val="00D67C0D"/>
    <w:pPr>
      <w:keepNext/>
      <w:keepLines/>
      <w:spacing w:after="199" w:line="257" w:lineRule="auto"/>
      <w:ind w:left="10" w:right="7" w:hanging="10"/>
      <w:jc w:val="center"/>
      <w:outlineLvl w:val="1"/>
    </w:pPr>
    <w:rPr>
      <w:rFonts w:ascii="Times New Roman" w:eastAsia="Times New Roman" w:hAnsi="Times New Roman" w:cs="Times New Roman"/>
      <w:b/>
      <w:color w:val="000000"/>
      <w:lang w:eastAsia="pl-PL"/>
    </w:rPr>
  </w:style>
  <w:style w:type="paragraph" w:styleId="Nagwek3">
    <w:name w:val="heading 3"/>
    <w:basedOn w:val="Normalny"/>
    <w:next w:val="Normalny"/>
    <w:link w:val="Nagwek3Znak"/>
    <w:uiPriority w:val="9"/>
    <w:unhideWhenUsed/>
    <w:qFormat/>
    <w:rsid w:val="00363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CW_Lista,Colorful List Accent 1,List Paragraph,Akapit z listą4,Średnia siatka 1 — akcent 21,sw tekst,Wypunktowanie,Colorful List - Accent 11,Kolorowa lista — akcent 12,Asia 2  Akapit z listą,Obiekt,L1,Numerowanie,lp1,lp"/>
    <w:basedOn w:val="Normalny"/>
    <w:link w:val="AkapitzlistZnak"/>
    <w:uiPriority w:val="34"/>
    <w:qFormat/>
    <w:rsid w:val="007508AD"/>
    <w:pPr>
      <w:ind w:left="720"/>
      <w:contextualSpacing/>
    </w:pPr>
  </w:style>
  <w:style w:type="character" w:styleId="Hipercze">
    <w:name w:val="Hyperlink"/>
    <w:basedOn w:val="Domylnaczcionkaakapitu"/>
    <w:uiPriority w:val="99"/>
    <w:unhideWhenUsed/>
    <w:rsid w:val="007508AD"/>
    <w:rPr>
      <w:color w:val="0563C1" w:themeColor="hyperlink"/>
      <w:u w:val="single"/>
    </w:rPr>
  </w:style>
  <w:style w:type="character" w:customStyle="1" w:styleId="Nierozpoznanawzmianka1">
    <w:name w:val="Nierozpoznana wzmianka1"/>
    <w:basedOn w:val="Domylnaczcionkaakapitu"/>
    <w:uiPriority w:val="99"/>
    <w:semiHidden/>
    <w:unhideWhenUsed/>
    <w:rsid w:val="007508AD"/>
    <w:rPr>
      <w:color w:val="605E5C"/>
      <w:shd w:val="clear" w:color="auto" w:fill="E1DFDD"/>
    </w:rPr>
  </w:style>
  <w:style w:type="paragraph" w:styleId="Nagwek">
    <w:name w:val="header"/>
    <w:basedOn w:val="Normalny"/>
    <w:link w:val="NagwekZnak"/>
    <w:uiPriority w:val="99"/>
    <w:unhideWhenUsed/>
    <w:rsid w:val="00E4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431F3"/>
  </w:style>
  <w:style w:type="paragraph" w:styleId="Stopka">
    <w:name w:val="footer"/>
    <w:basedOn w:val="Normalny"/>
    <w:link w:val="StopkaZnak"/>
    <w:uiPriority w:val="99"/>
    <w:unhideWhenUsed/>
    <w:rsid w:val="00E4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31F3"/>
  </w:style>
  <w:style w:type="table" w:styleId="Tabela-Siatka">
    <w:name w:val="Table Grid"/>
    <w:basedOn w:val="Standardowy"/>
    <w:uiPriority w:val="39"/>
    <w:rsid w:val="00C15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911C3"/>
    <w:pPr>
      <w:tabs>
        <w:tab w:val="left" w:pos="450"/>
      </w:tabs>
      <w:overflowPunct w:val="0"/>
      <w:autoSpaceDE w:val="0"/>
      <w:autoSpaceDN w:val="0"/>
      <w:adjustRightInd w:val="0"/>
      <w:spacing w:after="0" w:line="240" w:lineRule="auto"/>
      <w:jc w:val="both"/>
      <w:textAlignment w:val="baseline"/>
    </w:pPr>
    <w:rPr>
      <w:rFonts w:ascii="Arial" w:eastAsia="Times New Roman" w:hAnsi="Arial" w:cs="Times New Roman"/>
      <w:color w:val="000000"/>
      <w:szCs w:val="20"/>
      <w:lang w:eastAsia="pl-PL"/>
    </w:rPr>
  </w:style>
  <w:style w:type="character" w:customStyle="1" w:styleId="TekstpodstawowyZnak">
    <w:name w:val="Tekst podstawowy Znak"/>
    <w:basedOn w:val="Domylnaczcionkaakapitu"/>
    <w:link w:val="Tekstpodstawowy"/>
    <w:rsid w:val="001911C3"/>
    <w:rPr>
      <w:rFonts w:ascii="Arial" w:eastAsia="Times New Roman" w:hAnsi="Arial" w:cs="Times New Roman"/>
      <w:color w:val="000000"/>
      <w:szCs w:val="20"/>
      <w:lang w:eastAsia="pl-PL"/>
    </w:rPr>
  </w:style>
  <w:style w:type="paragraph" w:customStyle="1" w:styleId="Akapitzlist1">
    <w:name w:val="Akapit z listą1"/>
    <w:basedOn w:val="Normalny"/>
    <w:rsid w:val="008E7D82"/>
    <w:pPr>
      <w:suppressAutoHyphens/>
      <w:spacing w:after="200" w:line="276" w:lineRule="auto"/>
      <w:ind w:left="720"/>
    </w:pPr>
    <w:rPr>
      <w:rFonts w:ascii="Calibri" w:eastAsia="Times New Roman" w:hAnsi="Calibri" w:cs="Times New Roman"/>
      <w:lang w:eastAsia="ar-SA"/>
    </w:rPr>
  </w:style>
  <w:style w:type="character" w:styleId="Nierozpoznanawzmianka">
    <w:name w:val="Unresolved Mention"/>
    <w:basedOn w:val="Domylnaczcionkaakapitu"/>
    <w:uiPriority w:val="99"/>
    <w:semiHidden/>
    <w:unhideWhenUsed/>
    <w:rsid w:val="005B087A"/>
    <w:rPr>
      <w:color w:val="605E5C"/>
      <w:shd w:val="clear" w:color="auto" w:fill="E1DFDD"/>
    </w:rPr>
  </w:style>
  <w:style w:type="paragraph" w:customStyle="1" w:styleId="Default">
    <w:name w:val="Default"/>
    <w:rsid w:val="00A81A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rsid w:val="00D67C0D"/>
    <w:rPr>
      <w:rFonts w:ascii="Times New Roman" w:eastAsia="Times New Roman" w:hAnsi="Times New Roman" w:cs="Times New Roman"/>
      <w:b/>
      <w:color w:val="000000"/>
      <w:lang w:eastAsia="pl-PL"/>
    </w:rPr>
  </w:style>
  <w:style w:type="table" w:customStyle="1" w:styleId="TableGrid">
    <w:name w:val="TableGrid"/>
    <w:rsid w:val="00D67C0D"/>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AkapitzlistZnak">
    <w:name w:val="Akapit z listą Znak"/>
    <w:aliases w:val="Akapit z listą BS Znak,CW_Lista Znak,Colorful List Accent 1 Znak,List Paragraph Znak,Akapit z listą4 Znak,Średnia siatka 1 — akcent 21 Znak,sw tekst Znak,Wypunktowanie Znak,Colorful List - Accent 11 Znak,Asia 2  Akapit z listą Znak"/>
    <w:link w:val="Akapitzlist"/>
    <w:qFormat/>
    <w:locked/>
    <w:rsid w:val="00753922"/>
  </w:style>
  <w:style w:type="paragraph" w:customStyle="1" w:styleId="Bezodstpw1">
    <w:name w:val="Bez odstępów1"/>
    <w:rsid w:val="002632F1"/>
    <w:pPr>
      <w:widowControl w:val="0"/>
      <w:suppressAutoHyphens/>
      <w:spacing w:after="0" w:line="240" w:lineRule="auto"/>
    </w:pPr>
    <w:rPr>
      <w:rFonts w:ascii="Times New Roman" w:eastAsia="Times New Roman" w:hAnsi="Times New Roman" w:cs="Times New Roman"/>
      <w:kern w:val="2"/>
      <w:sz w:val="24"/>
      <w:szCs w:val="24"/>
      <w:lang w:eastAsia="ar-SA"/>
    </w:rPr>
  </w:style>
  <w:style w:type="character" w:customStyle="1" w:styleId="TeksttreciPogrubienie">
    <w:name w:val="Tekst treści + Pogrubienie"/>
    <w:rsid w:val="00A363EE"/>
    <w:rPr>
      <w:rFonts w:ascii="Verdana" w:hAnsi="Verdana" w:hint="default"/>
      <w:b/>
      <w:bCs w:val="0"/>
      <w:spacing w:val="0"/>
      <w:sz w:val="19"/>
      <w:shd w:val="clear" w:color="auto" w:fill="FFFFFF"/>
    </w:rPr>
  </w:style>
  <w:style w:type="character" w:customStyle="1" w:styleId="x4k7w5x">
    <w:name w:val="x4k7w5x"/>
    <w:basedOn w:val="Domylnaczcionkaakapitu"/>
    <w:rsid w:val="00CA38E3"/>
    <w:rPr>
      <w:rFonts w:cs="Times New Roman"/>
    </w:rPr>
  </w:style>
  <w:style w:type="character" w:customStyle="1" w:styleId="Nagwek3Znak">
    <w:name w:val="Nagłówek 3 Znak"/>
    <w:basedOn w:val="Domylnaczcionkaakapitu"/>
    <w:link w:val="Nagwek3"/>
    <w:uiPriority w:val="9"/>
    <w:rsid w:val="003632DF"/>
    <w:rPr>
      <w:rFonts w:asciiTheme="majorHAnsi" w:eastAsiaTheme="majorEastAsia" w:hAnsiTheme="majorHAnsi" w:cstheme="majorBidi"/>
      <w:color w:val="1F3763" w:themeColor="accent1" w:themeShade="7F"/>
      <w:sz w:val="24"/>
      <w:szCs w:val="24"/>
    </w:rPr>
  </w:style>
  <w:style w:type="character" w:customStyle="1" w:styleId="Normalny1">
    <w:name w:val="Normalny1"/>
    <w:basedOn w:val="Domylnaczcionkaakapitu"/>
    <w:rsid w:val="003632DF"/>
  </w:style>
  <w:style w:type="character" w:customStyle="1" w:styleId="Normalny2">
    <w:name w:val="Normalny2"/>
    <w:basedOn w:val="Domylnaczcionkaakapitu"/>
    <w:rsid w:val="001122A9"/>
  </w:style>
  <w:style w:type="character" w:customStyle="1" w:styleId="Normalny3">
    <w:name w:val="Normalny3"/>
    <w:basedOn w:val="Domylnaczcionkaakapitu"/>
    <w:rsid w:val="00F651C6"/>
  </w:style>
  <w:style w:type="paragraph" w:styleId="NormalnyWeb">
    <w:name w:val="Normal (Web)"/>
    <w:basedOn w:val="Normalny"/>
    <w:uiPriority w:val="99"/>
    <w:semiHidden/>
    <w:unhideWhenUsed/>
    <w:rsid w:val="009344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ny4">
    <w:name w:val="Normalny4"/>
    <w:basedOn w:val="Domylnaczcionkaakapitu"/>
    <w:rsid w:val="00B33EBF"/>
  </w:style>
  <w:style w:type="character" w:customStyle="1" w:styleId="normal">
    <w:name w:val="normal"/>
    <w:basedOn w:val="Domylnaczcionkaakapitu"/>
    <w:rsid w:val="00247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38434">
      <w:bodyDiv w:val="1"/>
      <w:marLeft w:val="0"/>
      <w:marRight w:val="0"/>
      <w:marTop w:val="0"/>
      <w:marBottom w:val="0"/>
      <w:divBdr>
        <w:top w:val="none" w:sz="0" w:space="0" w:color="auto"/>
        <w:left w:val="none" w:sz="0" w:space="0" w:color="auto"/>
        <w:bottom w:val="none" w:sz="0" w:space="0" w:color="auto"/>
        <w:right w:val="none" w:sz="0" w:space="0" w:color="auto"/>
      </w:divBdr>
    </w:div>
    <w:div w:id="378554403">
      <w:bodyDiv w:val="1"/>
      <w:marLeft w:val="0"/>
      <w:marRight w:val="0"/>
      <w:marTop w:val="0"/>
      <w:marBottom w:val="0"/>
      <w:divBdr>
        <w:top w:val="none" w:sz="0" w:space="0" w:color="auto"/>
        <w:left w:val="none" w:sz="0" w:space="0" w:color="auto"/>
        <w:bottom w:val="none" w:sz="0" w:space="0" w:color="auto"/>
        <w:right w:val="none" w:sz="0" w:space="0" w:color="auto"/>
      </w:divBdr>
    </w:div>
    <w:div w:id="527525525">
      <w:bodyDiv w:val="1"/>
      <w:marLeft w:val="0"/>
      <w:marRight w:val="0"/>
      <w:marTop w:val="0"/>
      <w:marBottom w:val="0"/>
      <w:divBdr>
        <w:top w:val="none" w:sz="0" w:space="0" w:color="auto"/>
        <w:left w:val="none" w:sz="0" w:space="0" w:color="auto"/>
        <w:bottom w:val="none" w:sz="0" w:space="0" w:color="auto"/>
        <w:right w:val="none" w:sz="0" w:space="0" w:color="auto"/>
      </w:divBdr>
    </w:div>
    <w:div w:id="632177479">
      <w:bodyDiv w:val="1"/>
      <w:marLeft w:val="0"/>
      <w:marRight w:val="0"/>
      <w:marTop w:val="0"/>
      <w:marBottom w:val="0"/>
      <w:divBdr>
        <w:top w:val="none" w:sz="0" w:space="0" w:color="auto"/>
        <w:left w:val="none" w:sz="0" w:space="0" w:color="auto"/>
        <w:bottom w:val="none" w:sz="0" w:space="0" w:color="auto"/>
        <w:right w:val="none" w:sz="0" w:space="0" w:color="auto"/>
      </w:divBdr>
    </w:div>
    <w:div w:id="685332265">
      <w:bodyDiv w:val="1"/>
      <w:marLeft w:val="0"/>
      <w:marRight w:val="0"/>
      <w:marTop w:val="0"/>
      <w:marBottom w:val="0"/>
      <w:divBdr>
        <w:top w:val="none" w:sz="0" w:space="0" w:color="auto"/>
        <w:left w:val="none" w:sz="0" w:space="0" w:color="auto"/>
        <w:bottom w:val="none" w:sz="0" w:space="0" w:color="auto"/>
        <w:right w:val="none" w:sz="0" w:space="0" w:color="auto"/>
      </w:divBdr>
    </w:div>
    <w:div w:id="859705203">
      <w:bodyDiv w:val="1"/>
      <w:marLeft w:val="0"/>
      <w:marRight w:val="0"/>
      <w:marTop w:val="0"/>
      <w:marBottom w:val="0"/>
      <w:divBdr>
        <w:top w:val="none" w:sz="0" w:space="0" w:color="auto"/>
        <w:left w:val="none" w:sz="0" w:space="0" w:color="auto"/>
        <w:bottom w:val="none" w:sz="0" w:space="0" w:color="auto"/>
        <w:right w:val="none" w:sz="0" w:space="0" w:color="auto"/>
      </w:divBdr>
    </w:div>
    <w:div w:id="972709309">
      <w:bodyDiv w:val="1"/>
      <w:marLeft w:val="0"/>
      <w:marRight w:val="0"/>
      <w:marTop w:val="0"/>
      <w:marBottom w:val="0"/>
      <w:divBdr>
        <w:top w:val="none" w:sz="0" w:space="0" w:color="auto"/>
        <w:left w:val="none" w:sz="0" w:space="0" w:color="auto"/>
        <w:bottom w:val="none" w:sz="0" w:space="0" w:color="auto"/>
        <w:right w:val="none" w:sz="0" w:space="0" w:color="auto"/>
      </w:divBdr>
    </w:div>
    <w:div w:id="1113749703">
      <w:bodyDiv w:val="1"/>
      <w:marLeft w:val="0"/>
      <w:marRight w:val="0"/>
      <w:marTop w:val="0"/>
      <w:marBottom w:val="0"/>
      <w:divBdr>
        <w:top w:val="none" w:sz="0" w:space="0" w:color="auto"/>
        <w:left w:val="none" w:sz="0" w:space="0" w:color="auto"/>
        <w:bottom w:val="none" w:sz="0" w:space="0" w:color="auto"/>
        <w:right w:val="none" w:sz="0" w:space="0" w:color="auto"/>
      </w:divBdr>
    </w:div>
    <w:div w:id="1161042926">
      <w:bodyDiv w:val="1"/>
      <w:marLeft w:val="0"/>
      <w:marRight w:val="0"/>
      <w:marTop w:val="0"/>
      <w:marBottom w:val="0"/>
      <w:divBdr>
        <w:top w:val="none" w:sz="0" w:space="0" w:color="auto"/>
        <w:left w:val="none" w:sz="0" w:space="0" w:color="auto"/>
        <w:bottom w:val="none" w:sz="0" w:space="0" w:color="auto"/>
        <w:right w:val="none" w:sz="0" w:space="0" w:color="auto"/>
      </w:divBdr>
    </w:div>
    <w:div w:id="1401060301">
      <w:bodyDiv w:val="1"/>
      <w:marLeft w:val="0"/>
      <w:marRight w:val="0"/>
      <w:marTop w:val="0"/>
      <w:marBottom w:val="0"/>
      <w:divBdr>
        <w:top w:val="none" w:sz="0" w:space="0" w:color="auto"/>
        <w:left w:val="none" w:sz="0" w:space="0" w:color="auto"/>
        <w:bottom w:val="none" w:sz="0" w:space="0" w:color="auto"/>
        <w:right w:val="none" w:sz="0" w:space="0" w:color="auto"/>
      </w:divBdr>
    </w:div>
    <w:div w:id="1587567294">
      <w:bodyDiv w:val="1"/>
      <w:marLeft w:val="0"/>
      <w:marRight w:val="0"/>
      <w:marTop w:val="0"/>
      <w:marBottom w:val="0"/>
      <w:divBdr>
        <w:top w:val="none" w:sz="0" w:space="0" w:color="auto"/>
        <w:left w:val="none" w:sz="0" w:space="0" w:color="auto"/>
        <w:bottom w:val="none" w:sz="0" w:space="0" w:color="auto"/>
        <w:right w:val="none" w:sz="0" w:space="0" w:color="auto"/>
      </w:divBdr>
    </w:div>
    <w:div w:id="20748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ezamowienia.gov.pl/pl/regulam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42213d92-1cc2-466e-8849-426f98c6c799"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mailto:gmina@jablonna.lubelskie.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www.jablonna.lubelskie.pl" TargetMode="External"/><Relationship Id="rId14" Type="http://schemas.openxmlformats.org/officeDocument/2006/relationships/hyperlink" Target="https://sip.lex.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FF006-7BF9-4FEC-85E4-BD4F790E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1</Pages>
  <Words>8727</Words>
  <Characters>52363</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Kłapeć</dc:creator>
  <cp:keywords/>
  <dc:description/>
  <cp:lastModifiedBy>Anita</cp:lastModifiedBy>
  <cp:revision>25</cp:revision>
  <cp:lastPrinted>2025-06-04T12:12:00Z</cp:lastPrinted>
  <dcterms:created xsi:type="dcterms:W3CDTF">2021-06-18T07:00:00Z</dcterms:created>
  <dcterms:modified xsi:type="dcterms:W3CDTF">2026-08-13T13:06:00Z</dcterms:modified>
</cp:coreProperties>
</file>