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0582" w14:textId="77777777" w:rsidR="0039015E" w:rsidRPr="00C52846" w:rsidRDefault="006D69F8" w:rsidP="00C52846">
      <w:pPr>
        <w:spacing w:after="0" w:line="360" w:lineRule="auto"/>
        <w:ind w:left="45" w:firstLine="0"/>
        <w:rPr>
          <w:szCs w:val="22"/>
        </w:rPr>
      </w:pPr>
      <w:r w:rsidRPr="00C52846">
        <w:rPr>
          <w:szCs w:val="22"/>
        </w:rPr>
        <w:t xml:space="preserve"> </w:t>
      </w:r>
    </w:p>
    <w:p w14:paraId="32963F51" w14:textId="20C6919F" w:rsidR="0039015E" w:rsidRPr="00C52846" w:rsidRDefault="00A76537" w:rsidP="00C52846">
      <w:pPr>
        <w:tabs>
          <w:tab w:val="center" w:pos="2124"/>
          <w:tab w:val="center" w:pos="2833"/>
          <w:tab w:val="center" w:pos="3541"/>
          <w:tab w:val="center" w:pos="4249"/>
          <w:tab w:val="center" w:pos="4957"/>
          <w:tab w:val="center" w:pos="5665"/>
          <w:tab w:val="center" w:pos="7336"/>
        </w:tabs>
        <w:spacing w:after="0" w:line="360" w:lineRule="auto"/>
        <w:ind w:left="0" w:firstLine="0"/>
        <w:jc w:val="left"/>
        <w:rPr>
          <w:szCs w:val="22"/>
        </w:rPr>
      </w:pPr>
      <w:r w:rsidRPr="00C52846">
        <w:rPr>
          <w:szCs w:val="22"/>
        </w:rPr>
        <w:t>ZP.271</w:t>
      </w:r>
      <w:r w:rsidR="00B37003" w:rsidRPr="00C52846">
        <w:rPr>
          <w:szCs w:val="22"/>
        </w:rPr>
        <w:t>.23</w:t>
      </w:r>
      <w:r w:rsidRPr="00C52846">
        <w:rPr>
          <w:szCs w:val="22"/>
        </w:rPr>
        <w:t>.2026</w:t>
      </w:r>
      <w:r w:rsidRPr="00C52846">
        <w:rPr>
          <w:szCs w:val="22"/>
        </w:rPr>
        <w:tab/>
        <w:t xml:space="preserve"> </w:t>
      </w:r>
      <w:r w:rsidRPr="00C52846">
        <w:rPr>
          <w:szCs w:val="22"/>
        </w:rPr>
        <w:tab/>
        <w:t xml:space="preserve"> </w:t>
      </w:r>
      <w:r w:rsidRPr="00C52846">
        <w:rPr>
          <w:szCs w:val="22"/>
        </w:rPr>
        <w:tab/>
        <w:t xml:space="preserve"> </w:t>
      </w:r>
      <w:r w:rsidRPr="00C52846">
        <w:rPr>
          <w:szCs w:val="22"/>
        </w:rPr>
        <w:tab/>
        <w:t xml:space="preserve"> </w:t>
      </w:r>
      <w:r w:rsidRPr="00C52846">
        <w:rPr>
          <w:szCs w:val="22"/>
        </w:rPr>
        <w:tab/>
        <w:t xml:space="preserve"> </w:t>
      </w:r>
      <w:r w:rsidRPr="00C52846">
        <w:rPr>
          <w:szCs w:val="22"/>
        </w:rPr>
        <w:tab/>
        <w:t xml:space="preserve"> </w:t>
      </w:r>
      <w:r w:rsidRPr="00C52846">
        <w:rPr>
          <w:szCs w:val="22"/>
        </w:rPr>
        <w:tab/>
        <w:t xml:space="preserve">Załącznik nr </w:t>
      </w:r>
      <w:r w:rsidR="00B37003" w:rsidRPr="00C52846">
        <w:rPr>
          <w:szCs w:val="22"/>
        </w:rPr>
        <w:t>9</w:t>
      </w:r>
      <w:r w:rsidRPr="00C52846">
        <w:rPr>
          <w:szCs w:val="22"/>
        </w:rPr>
        <w:t xml:space="preserve"> do SWZ </w:t>
      </w:r>
    </w:p>
    <w:p w14:paraId="4E336260" w14:textId="53C318C5" w:rsidR="0039015E" w:rsidRPr="00C52846" w:rsidRDefault="006D69F8" w:rsidP="00C52846">
      <w:pPr>
        <w:spacing w:after="0" w:line="360" w:lineRule="auto"/>
        <w:ind w:left="45" w:firstLine="0"/>
        <w:jc w:val="center"/>
        <w:rPr>
          <w:szCs w:val="22"/>
        </w:rPr>
      </w:pPr>
      <w:r w:rsidRPr="00C52846">
        <w:rPr>
          <w:szCs w:val="22"/>
        </w:rPr>
        <w:t xml:space="preserve"> </w:t>
      </w:r>
    </w:p>
    <w:p w14:paraId="2451D644" w14:textId="77777777" w:rsidR="0039015E" w:rsidRPr="00C52846" w:rsidRDefault="006D69F8" w:rsidP="00C52846">
      <w:pPr>
        <w:spacing w:after="0" w:line="360" w:lineRule="auto"/>
        <w:ind w:left="0" w:right="7" w:firstLine="0"/>
        <w:jc w:val="center"/>
        <w:rPr>
          <w:b/>
          <w:bCs/>
          <w:szCs w:val="22"/>
        </w:rPr>
      </w:pPr>
      <w:r w:rsidRPr="00C52846">
        <w:rPr>
          <w:b/>
          <w:bCs/>
          <w:szCs w:val="22"/>
        </w:rPr>
        <w:t xml:space="preserve">OPIS PRZEDMIOTU ZAMÓWIENIA – SPECYFIKACJA TECHNICZNA </w:t>
      </w:r>
    </w:p>
    <w:p w14:paraId="7295BCED" w14:textId="77777777" w:rsidR="0039015E" w:rsidRPr="00C52846" w:rsidRDefault="006D69F8" w:rsidP="00C52846">
      <w:pPr>
        <w:spacing w:after="0" w:line="360" w:lineRule="auto"/>
        <w:ind w:left="0" w:firstLine="0"/>
        <w:jc w:val="left"/>
        <w:rPr>
          <w:szCs w:val="22"/>
        </w:rPr>
      </w:pPr>
      <w:r w:rsidRPr="00C52846">
        <w:rPr>
          <w:szCs w:val="22"/>
        </w:rPr>
        <w:t xml:space="preserve"> </w:t>
      </w:r>
    </w:p>
    <w:p w14:paraId="757DC236" w14:textId="77777777" w:rsidR="0039015E" w:rsidRPr="00C52846" w:rsidRDefault="006D69F8" w:rsidP="00C52846">
      <w:pPr>
        <w:spacing w:after="0" w:line="360" w:lineRule="auto"/>
        <w:ind w:left="0" w:firstLine="0"/>
        <w:rPr>
          <w:b/>
          <w:bCs/>
          <w:szCs w:val="22"/>
        </w:rPr>
      </w:pPr>
      <w:r w:rsidRPr="00C52846">
        <w:rPr>
          <w:b/>
          <w:bCs/>
          <w:szCs w:val="22"/>
        </w:rPr>
        <w:t xml:space="preserve">Przedmiotem zamówienia jest: </w:t>
      </w:r>
    </w:p>
    <w:p w14:paraId="74908408" w14:textId="77873B21" w:rsidR="0039015E" w:rsidRPr="00C52846" w:rsidRDefault="006D69F8" w:rsidP="00C52846">
      <w:pPr>
        <w:spacing w:after="0" w:line="360" w:lineRule="auto"/>
        <w:ind w:left="0" w:firstLine="0"/>
        <w:rPr>
          <w:szCs w:val="22"/>
        </w:rPr>
      </w:pPr>
      <w:r w:rsidRPr="00C52846">
        <w:rPr>
          <w:szCs w:val="22"/>
        </w:rPr>
        <w:t xml:space="preserve">Opracowanie dokumentacji projektowej dla zadania pn.: </w:t>
      </w:r>
      <w:r w:rsidR="00A76537" w:rsidRPr="00C52846">
        <w:rPr>
          <w:szCs w:val="22"/>
        </w:rPr>
        <w:t>„</w:t>
      </w:r>
      <w:r w:rsidR="00A76537" w:rsidRPr="00C52846">
        <w:rPr>
          <w:b/>
          <w:bCs/>
          <w:szCs w:val="22"/>
        </w:rPr>
        <w:t>Przebudow</w:t>
      </w:r>
      <w:r w:rsidR="00C52846">
        <w:rPr>
          <w:b/>
          <w:bCs/>
          <w:szCs w:val="22"/>
        </w:rPr>
        <w:t>a</w:t>
      </w:r>
      <w:r w:rsidR="00A76537" w:rsidRPr="00C52846">
        <w:rPr>
          <w:b/>
          <w:bCs/>
          <w:szCs w:val="22"/>
        </w:rPr>
        <w:t xml:space="preserve"> odcinka drogi powiatowej nr 2187K w kilometrażu 10+187,30 do skrzyżowania z drogą powiatową 2186K (ul. Krzeszowicka w Czernichowie)</w:t>
      </w:r>
      <w:r w:rsidRPr="00C52846">
        <w:rPr>
          <w:szCs w:val="22"/>
        </w:rPr>
        <w:t>”</w:t>
      </w:r>
      <w:r w:rsidRPr="00C52846">
        <w:rPr>
          <w:i/>
          <w:szCs w:val="22"/>
        </w:rPr>
        <w:t xml:space="preserve"> </w:t>
      </w:r>
      <w:r w:rsidRPr="00C52846">
        <w:rPr>
          <w:szCs w:val="22"/>
        </w:rPr>
        <w:t>wraz uzyskaniem stosownych uzgodnień i decyzji administracyjnych umożliwiających realizację robót budowlanych, w tym decyzji ZRID i/lub decyzji pozwolenia na budowę (</w:t>
      </w:r>
      <w:proofErr w:type="spellStart"/>
      <w:r w:rsidRPr="00C52846">
        <w:rPr>
          <w:szCs w:val="22"/>
        </w:rPr>
        <w:t>PnB</w:t>
      </w:r>
      <w:proofErr w:type="spellEnd"/>
      <w:r w:rsidRPr="00C52846">
        <w:rPr>
          <w:szCs w:val="22"/>
        </w:rPr>
        <w:t xml:space="preserve">). Celem zadania jest opracowanie dokumentacji projektowej, na </w:t>
      </w:r>
      <w:r w:rsidR="00A76537" w:rsidRPr="00C52846">
        <w:rPr>
          <w:szCs w:val="22"/>
        </w:rPr>
        <w:t>podstawie</w:t>
      </w:r>
      <w:r w:rsidRPr="00C52846">
        <w:rPr>
          <w:szCs w:val="22"/>
        </w:rPr>
        <w:t xml:space="preserve"> której Zamawiający będzie mógł przeprowadzić postępowanie przetargowe, a następnie wykona roboty budowlane związane z przebudową i/lub rozbudową drogi </w:t>
      </w:r>
      <w:r w:rsidR="00A76537" w:rsidRPr="00C52846">
        <w:rPr>
          <w:szCs w:val="22"/>
        </w:rPr>
        <w:t>powiatowej nr</w:t>
      </w:r>
      <w:r w:rsidRPr="00C52846">
        <w:rPr>
          <w:szCs w:val="22"/>
        </w:rPr>
        <w:t xml:space="preserve"> </w:t>
      </w:r>
      <w:r w:rsidR="00A76537" w:rsidRPr="00C52846">
        <w:rPr>
          <w:szCs w:val="22"/>
        </w:rPr>
        <w:t>2187K</w:t>
      </w:r>
      <w:r w:rsidRPr="00C52846">
        <w:rPr>
          <w:szCs w:val="22"/>
        </w:rPr>
        <w:t xml:space="preserve"> wraz z budową chodnika.  Zadanie znajduje się na terenie województwa małopolskiego, powiatu krakowskiego, </w:t>
      </w:r>
      <w:r w:rsidRPr="00C52846">
        <w:rPr>
          <w:b/>
          <w:bCs/>
          <w:szCs w:val="22"/>
        </w:rPr>
        <w:t xml:space="preserve">Gminy </w:t>
      </w:r>
      <w:r w:rsidR="00A76537" w:rsidRPr="00C52846">
        <w:rPr>
          <w:b/>
          <w:bCs/>
          <w:szCs w:val="22"/>
        </w:rPr>
        <w:t>Czernichów</w:t>
      </w:r>
      <w:r w:rsidRPr="00C52846">
        <w:rPr>
          <w:szCs w:val="22"/>
        </w:rPr>
        <w:t xml:space="preserve">.  Dokumentacja projektowa będzie służyć do określenia zakresu robót i opisu przedmiotu zamówienia na wykonanie robót budowlanych na podstawie uzyskanych stosownych uzgodnień i decyzji administracyjnych umożliwiających realizację robót budowlanych, w tym decyzji ZRID (Ustawa z dnia 10 kwietnia 2003 r. o szczególnych zasadach przygotowania i realizacji inwestycji w zakresie dróg publicznych Dz.U.2024 poz. 311). Oczekujemy </w:t>
      </w:r>
      <w:r w:rsidR="00A76537" w:rsidRPr="00C52846">
        <w:rPr>
          <w:szCs w:val="22"/>
        </w:rPr>
        <w:t>opracowania kompletnej</w:t>
      </w:r>
      <w:r w:rsidRPr="00C52846">
        <w:rPr>
          <w:szCs w:val="22"/>
        </w:rPr>
        <w:t xml:space="preserve"> dokumentacji projektowej, dla której Wykonawca uzyska wszelkie niezbędne przepisami prawa warunki, uzgodnienia, opinie, prawomocne decyzje oraz opracuje wniosek, który posłuży do uzyskania stosownej decyzji administracyjnej na </w:t>
      </w:r>
      <w:r w:rsidR="00A76537" w:rsidRPr="00C52846">
        <w:rPr>
          <w:szCs w:val="22"/>
        </w:rPr>
        <w:t>podstawie</w:t>
      </w:r>
      <w:r w:rsidRPr="00C52846">
        <w:rPr>
          <w:szCs w:val="22"/>
        </w:rPr>
        <w:t xml:space="preserve"> której zostanie wybudowany prawidłowo funkcjonujący obiekt budowlany. </w:t>
      </w:r>
    </w:p>
    <w:p w14:paraId="67260ED4" w14:textId="626D6F76" w:rsidR="0039015E" w:rsidRPr="00C52846" w:rsidRDefault="006D69F8" w:rsidP="00C52846">
      <w:pPr>
        <w:spacing w:after="0" w:line="360" w:lineRule="auto"/>
        <w:ind w:left="-5" w:hanging="10"/>
        <w:rPr>
          <w:szCs w:val="22"/>
        </w:rPr>
      </w:pPr>
      <w:r w:rsidRPr="00C52846">
        <w:rPr>
          <w:b/>
          <w:bCs/>
          <w:szCs w:val="22"/>
        </w:rPr>
        <w:t>Zakres zadania</w:t>
      </w:r>
      <w:r w:rsidRPr="00C52846">
        <w:rPr>
          <w:szCs w:val="22"/>
        </w:rPr>
        <w:t xml:space="preserve">: </w:t>
      </w:r>
      <w:r w:rsidR="00A76537" w:rsidRPr="00C52846">
        <w:rPr>
          <w:szCs w:val="22"/>
        </w:rPr>
        <w:t>- opracowanie</w:t>
      </w:r>
      <w:r w:rsidRPr="00C52846">
        <w:rPr>
          <w:szCs w:val="22"/>
        </w:rPr>
        <w:t xml:space="preserve"> dokumentacji projektowej w tym: projektu koncepcyjnego (min. 2 warianty) (dalej: </w:t>
      </w:r>
      <w:r w:rsidRPr="00C52846">
        <w:rPr>
          <w:b/>
          <w:bCs/>
          <w:szCs w:val="22"/>
        </w:rPr>
        <w:t>Koncepcja</w:t>
      </w:r>
      <w:r w:rsidRPr="00C52846">
        <w:rPr>
          <w:szCs w:val="22"/>
        </w:rPr>
        <w:t xml:space="preserve">) polegającego m.in. na: </w:t>
      </w:r>
    </w:p>
    <w:p w14:paraId="3A13D8D2" w14:textId="4FB1769E" w:rsidR="0039015E" w:rsidRPr="00C52846" w:rsidRDefault="006D69F8" w:rsidP="00C52846">
      <w:pPr>
        <w:numPr>
          <w:ilvl w:val="0"/>
          <w:numId w:val="18"/>
        </w:numPr>
        <w:spacing w:after="0" w:line="360" w:lineRule="auto"/>
        <w:ind w:hanging="360"/>
        <w:rPr>
          <w:szCs w:val="22"/>
        </w:rPr>
      </w:pPr>
      <w:r w:rsidRPr="00C52846">
        <w:rPr>
          <w:szCs w:val="22"/>
        </w:rPr>
        <w:t xml:space="preserve">rozbudowie/przebudowie drogi powiatowej nr </w:t>
      </w:r>
      <w:r w:rsidR="00A76537" w:rsidRPr="00C52846">
        <w:rPr>
          <w:szCs w:val="22"/>
        </w:rPr>
        <w:t>218</w:t>
      </w:r>
      <w:r w:rsidR="005F09AC" w:rsidRPr="00C52846">
        <w:rPr>
          <w:szCs w:val="22"/>
        </w:rPr>
        <w:t>7</w:t>
      </w:r>
      <w:r w:rsidR="00A76537" w:rsidRPr="00C52846">
        <w:rPr>
          <w:szCs w:val="22"/>
        </w:rPr>
        <w:t xml:space="preserve">K </w:t>
      </w:r>
      <w:r w:rsidRPr="00C52846">
        <w:rPr>
          <w:szCs w:val="22"/>
        </w:rPr>
        <w:t xml:space="preserve">– odcinek ok. 1 </w:t>
      </w:r>
      <w:r w:rsidR="005F09AC" w:rsidRPr="00C52846">
        <w:rPr>
          <w:szCs w:val="22"/>
        </w:rPr>
        <w:t>750</w:t>
      </w:r>
      <w:r w:rsidRPr="00C52846">
        <w:rPr>
          <w:szCs w:val="22"/>
        </w:rPr>
        <w:t xml:space="preserve"> m</w:t>
      </w:r>
      <w:r w:rsidR="00566AB9" w:rsidRPr="00C52846">
        <w:rPr>
          <w:szCs w:val="22"/>
        </w:rPr>
        <w:t xml:space="preserve"> </w:t>
      </w:r>
      <w:r w:rsidR="00463248" w:rsidRPr="00C52846">
        <w:rPr>
          <w:szCs w:val="22"/>
        </w:rPr>
        <w:t>wraz z przebudową/rozbudową skrzyżowania dróg powiatowych nr 2187K i 2186K</w:t>
      </w:r>
      <w:r w:rsidRPr="00C52846">
        <w:rPr>
          <w:szCs w:val="22"/>
        </w:rPr>
        <w:t xml:space="preserve">,   </w:t>
      </w:r>
    </w:p>
    <w:p w14:paraId="2671C928" w14:textId="77777777" w:rsidR="0039015E" w:rsidRPr="00C52846" w:rsidRDefault="006D69F8" w:rsidP="00C52846">
      <w:pPr>
        <w:numPr>
          <w:ilvl w:val="0"/>
          <w:numId w:val="18"/>
        </w:numPr>
        <w:spacing w:after="0" w:line="360" w:lineRule="auto"/>
        <w:ind w:hanging="360"/>
        <w:rPr>
          <w:szCs w:val="22"/>
        </w:rPr>
      </w:pPr>
      <w:r w:rsidRPr="00C52846">
        <w:rPr>
          <w:szCs w:val="22"/>
        </w:rPr>
        <w:t xml:space="preserve">poszerzeniu jezdni, </w:t>
      </w:r>
    </w:p>
    <w:p w14:paraId="763EC757" w14:textId="77777777" w:rsidR="0039015E" w:rsidRPr="00C52846" w:rsidRDefault="006D69F8" w:rsidP="00C52846">
      <w:pPr>
        <w:numPr>
          <w:ilvl w:val="0"/>
          <w:numId w:val="18"/>
        </w:numPr>
        <w:spacing w:after="0" w:line="360" w:lineRule="auto"/>
        <w:ind w:hanging="360"/>
        <w:rPr>
          <w:szCs w:val="22"/>
        </w:rPr>
      </w:pPr>
      <w:r w:rsidRPr="00C52846">
        <w:rPr>
          <w:szCs w:val="22"/>
        </w:rPr>
        <w:t xml:space="preserve">budowie chodnika wraz z odwodnieniem i przebudową zjazdów, </w:t>
      </w:r>
    </w:p>
    <w:p w14:paraId="61723D34" w14:textId="77777777" w:rsidR="0039015E" w:rsidRPr="00C52846" w:rsidRDefault="006D69F8" w:rsidP="00C52846">
      <w:pPr>
        <w:numPr>
          <w:ilvl w:val="0"/>
          <w:numId w:val="18"/>
        </w:numPr>
        <w:spacing w:after="0" w:line="360" w:lineRule="auto"/>
        <w:ind w:hanging="360"/>
        <w:rPr>
          <w:szCs w:val="22"/>
        </w:rPr>
      </w:pPr>
      <w:r w:rsidRPr="00C52846">
        <w:rPr>
          <w:szCs w:val="22"/>
        </w:rPr>
        <w:t xml:space="preserve">budowie/przebudowie przepustów pod zjazdami (jeżeli występują), </w:t>
      </w:r>
    </w:p>
    <w:p w14:paraId="76A2E39B" w14:textId="77777777" w:rsidR="0039015E" w:rsidRPr="00C52846" w:rsidRDefault="006D69F8" w:rsidP="00C52846">
      <w:pPr>
        <w:numPr>
          <w:ilvl w:val="0"/>
          <w:numId w:val="18"/>
        </w:numPr>
        <w:spacing w:after="0" w:line="360" w:lineRule="auto"/>
        <w:ind w:hanging="360"/>
        <w:rPr>
          <w:szCs w:val="22"/>
        </w:rPr>
      </w:pPr>
      <w:r w:rsidRPr="00C52846">
        <w:rPr>
          <w:szCs w:val="22"/>
        </w:rPr>
        <w:t xml:space="preserve">przedstawieniu rozwiązań odprowadzenia wód opadowych z pasa drogi powiatowej tj. budowie/przebudowie odwodnienia układu drogowego i/lub budowie kanalizacji deszczowej i/lub budowie/przebudowie rowów drogowych, </w:t>
      </w:r>
    </w:p>
    <w:p w14:paraId="6202AAD7" w14:textId="77777777" w:rsidR="0039015E" w:rsidRPr="00C52846" w:rsidRDefault="006D69F8" w:rsidP="00C52846">
      <w:pPr>
        <w:numPr>
          <w:ilvl w:val="0"/>
          <w:numId w:val="18"/>
        </w:numPr>
        <w:spacing w:after="0" w:line="360" w:lineRule="auto"/>
        <w:ind w:hanging="360"/>
        <w:rPr>
          <w:szCs w:val="22"/>
        </w:rPr>
      </w:pPr>
      <w:r w:rsidRPr="00C52846">
        <w:rPr>
          <w:szCs w:val="22"/>
        </w:rPr>
        <w:t xml:space="preserve">przebudowie kolidujących sieci uzbrojenia terenu, </w:t>
      </w:r>
    </w:p>
    <w:p w14:paraId="1B60EBED" w14:textId="77777777" w:rsidR="0039015E" w:rsidRPr="00C52846" w:rsidRDefault="006D69F8" w:rsidP="00C52846">
      <w:pPr>
        <w:numPr>
          <w:ilvl w:val="0"/>
          <w:numId w:val="18"/>
        </w:numPr>
        <w:spacing w:after="0" w:line="360" w:lineRule="auto"/>
        <w:ind w:hanging="360"/>
        <w:rPr>
          <w:szCs w:val="22"/>
        </w:rPr>
      </w:pPr>
      <w:r w:rsidRPr="00C52846">
        <w:rPr>
          <w:szCs w:val="22"/>
        </w:rPr>
        <w:t xml:space="preserve">rozbiórce/przebudowie kolidujących ogrodzeń, </w:t>
      </w:r>
    </w:p>
    <w:p w14:paraId="70479333" w14:textId="77777777" w:rsidR="0039015E" w:rsidRPr="00C52846" w:rsidRDefault="006D69F8" w:rsidP="00C52846">
      <w:pPr>
        <w:numPr>
          <w:ilvl w:val="0"/>
          <w:numId w:val="18"/>
        </w:numPr>
        <w:spacing w:after="0" w:line="360" w:lineRule="auto"/>
        <w:ind w:hanging="360"/>
        <w:rPr>
          <w:szCs w:val="22"/>
        </w:rPr>
      </w:pPr>
      <w:r w:rsidRPr="00C52846">
        <w:rPr>
          <w:szCs w:val="22"/>
        </w:rPr>
        <w:lastRenderedPageBreak/>
        <w:t xml:space="preserve">wycince kolidującej zieleni,   </w:t>
      </w:r>
    </w:p>
    <w:p w14:paraId="04E6FCE6" w14:textId="77777777" w:rsidR="0039015E" w:rsidRPr="00C52846" w:rsidRDefault="006D69F8" w:rsidP="00C52846">
      <w:pPr>
        <w:numPr>
          <w:ilvl w:val="0"/>
          <w:numId w:val="18"/>
        </w:numPr>
        <w:spacing w:after="0" w:line="360" w:lineRule="auto"/>
        <w:ind w:hanging="360"/>
        <w:rPr>
          <w:szCs w:val="22"/>
        </w:rPr>
      </w:pPr>
      <w:r w:rsidRPr="00C52846">
        <w:rPr>
          <w:szCs w:val="22"/>
        </w:rPr>
        <w:t xml:space="preserve">budowie urządzeń bezpieczeństwa ruchu m.in.: przejść dla pieszych w terenach zabudowanych, wygrodzenia i bariery drogowe (w razie konieczności), </w:t>
      </w:r>
    </w:p>
    <w:p w14:paraId="2C80B04A" w14:textId="77777777" w:rsidR="0039015E" w:rsidRPr="00C52846" w:rsidRDefault="006D69F8" w:rsidP="00C52846">
      <w:pPr>
        <w:numPr>
          <w:ilvl w:val="0"/>
          <w:numId w:val="18"/>
        </w:numPr>
        <w:spacing w:after="0" w:line="360" w:lineRule="auto"/>
        <w:ind w:hanging="360"/>
        <w:rPr>
          <w:szCs w:val="22"/>
        </w:rPr>
      </w:pPr>
      <w:r w:rsidRPr="00C52846">
        <w:rPr>
          <w:szCs w:val="22"/>
        </w:rPr>
        <w:t xml:space="preserve">usunięcie kolizji/przebudowa sieci infrastruktury technicznej naziemnej i podziemnej z projektowanym obiektem, </w:t>
      </w:r>
    </w:p>
    <w:p w14:paraId="5FF7CB37" w14:textId="77777777" w:rsidR="0039015E" w:rsidRPr="00C52846" w:rsidRDefault="006D69F8" w:rsidP="00C52846">
      <w:pPr>
        <w:numPr>
          <w:ilvl w:val="0"/>
          <w:numId w:val="18"/>
        </w:numPr>
        <w:spacing w:after="0" w:line="360" w:lineRule="auto"/>
        <w:ind w:hanging="360"/>
        <w:rPr>
          <w:szCs w:val="22"/>
        </w:rPr>
      </w:pPr>
      <w:r w:rsidRPr="00C52846">
        <w:rPr>
          <w:szCs w:val="22"/>
        </w:rPr>
        <w:t xml:space="preserve">usunięcie kolidujących elementów zagospodarowania terenu znajdujących się w istniejącym oraz nowoprojektowanym pasie drogowym z projektowanym obiektem, </w:t>
      </w:r>
    </w:p>
    <w:p w14:paraId="3D8023A7" w14:textId="77777777" w:rsidR="00536594" w:rsidRPr="00C52846" w:rsidRDefault="006D69F8" w:rsidP="00C52846">
      <w:pPr>
        <w:numPr>
          <w:ilvl w:val="0"/>
          <w:numId w:val="18"/>
        </w:numPr>
        <w:spacing w:after="0" w:line="360" w:lineRule="auto"/>
        <w:ind w:hanging="360"/>
        <w:rPr>
          <w:szCs w:val="22"/>
        </w:rPr>
      </w:pPr>
      <w:r w:rsidRPr="00C52846">
        <w:rPr>
          <w:szCs w:val="22"/>
        </w:rPr>
        <w:t>budowy zatok autobusow</w:t>
      </w:r>
      <w:r w:rsidR="005F09AC" w:rsidRPr="00C52846">
        <w:rPr>
          <w:szCs w:val="22"/>
        </w:rPr>
        <w:t>ych</w:t>
      </w:r>
      <w:r w:rsidRPr="00C52846">
        <w:rPr>
          <w:szCs w:val="22"/>
        </w:rPr>
        <w:t xml:space="preserve"> i peronu przystankowego wraz z wiatą przystankową</w:t>
      </w:r>
      <w:r w:rsidR="005F09AC" w:rsidRPr="00C52846">
        <w:rPr>
          <w:szCs w:val="22"/>
        </w:rPr>
        <w:t>,</w:t>
      </w:r>
    </w:p>
    <w:p w14:paraId="5672DC82" w14:textId="3CDA62F3" w:rsidR="0039015E" w:rsidRPr="00C52846" w:rsidRDefault="00536594" w:rsidP="00C52846">
      <w:pPr>
        <w:numPr>
          <w:ilvl w:val="0"/>
          <w:numId w:val="18"/>
        </w:numPr>
        <w:spacing w:after="0" w:line="360" w:lineRule="auto"/>
        <w:ind w:hanging="360"/>
        <w:rPr>
          <w:szCs w:val="22"/>
        </w:rPr>
      </w:pPr>
      <w:r w:rsidRPr="00C52846">
        <w:rPr>
          <w:szCs w:val="22"/>
        </w:rPr>
        <w:t>przebudowę obiektu mostowego wraz z jego poszerzeniem o chodnik oraz dostosowaniem szerokości pasa ruchu do 6 m, bądź alternatywnie w przypadku braku możliwości przebudowy istniejącego obiektu – zaprojektowanie nowego obiektu mostowego wraz z chodnikiem dla pieszych, spełniającego aktualne warunki techniczne</w:t>
      </w:r>
      <w:r w:rsidR="00463248" w:rsidRPr="00C52846">
        <w:rPr>
          <w:szCs w:val="22"/>
        </w:rPr>
        <w:t>.</w:t>
      </w:r>
    </w:p>
    <w:p w14:paraId="1916D2E4" w14:textId="77777777" w:rsidR="00917B8B" w:rsidRPr="00C52846" w:rsidRDefault="00917B8B" w:rsidP="00C52846">
      <w:pPr>
        <w:spacing w:after="0" w:line="360" w:lineRule="auto"/>
        <w:ind w:left="-5" w:hanging="10"/>
        <w:jc w:val="left"/>
        <w:rPr>
          <w:b/>
          <w:bCs/>
          <w:szCs w:val="22"/>
        </w:rPr>
      </w:pPr>
    </w:p>
    <w:p w14:paraId="0F823D06" w14:textId="4A50CEB5" w:rsidR="0039015E" w:rsidRPr="00C52846" w:rsidRDefault="006D69F8" w:rsidP="00C52846">
      <w:pPr>
        <w:spacing w:after="0" w:line="360" w:lineRule="auto"/>
        <w:ind w:left="-5" w:hanging="10"/>
        <w:jc w:val="left"/>
        <w:rPr>
          <w:b/>
          <w:bCs/>
          <w:szCs w:val="22"/>
        </w:rPr>
      </w:pPr>
      <w:r w:rsidRPr="00C52846">
        <w:rPr>
          <w:b/>
          <w:bCs/>
          <w:szCs w:val="22"/>
        </w:rPr>
        <w:t xml:space="preserve">Zakres zastosowania </w:t>
      </w:r>
    </w:p>
    <w:p w14:paraId="7133D27D" w14:textId="77777777" w:rsidR="00917B8B" w:rsidRPr="00C52846" w:rsidRDefault="006D69F8" w:rsidP="00C52846">
      <w:pPr>
        <w:spacing w:after="0" w:line="360" w:lineRule="auto"/>
        <w:ind w:left="0" w:firstLine="0"/>
        <w:rPr>
          <w:szCs w:val="22"/>
        </w:rPr>
      </w:pPr>
      <w:r w:rsidRPr="00C52846">
        <w:rPr>
          <w:szCs w:val="22"/>
        </w:rPr>
        <w:t>Niniejsza Specyfikacja Techniczna stanowi dokument przetargowy i umowny przy zlecaniu zadań określonych w zakresie rzeczowym i określa wymagania dotyczące wykonania i odbioru opracowań projektowych, robót geodezyjnych oraz uzyskania stosownych decyzji, uzgodnień i zezwoleń przewidzianych do wykonania i uzyskania w ramach tego zadania jak również opracowania dokumentacji przetargowej umożliwiającej Zamawiającemu zlecenie robót budowlanych</w:t>
      </w:r>
      <w:r w:rsidR="00917B8B" w:rsidRPr="00C52846">
        <w:rPr>
          <w:szCs w:val="22"/>
        </w:rPr>
        <w:t>.</w:t>
      </w:r>
    </w:p>
    <w:p w14:paraId="7B49E321" w14:textId="77F0A1AA" w:rsidR="00BF1EE3" w:rsidRPr="00C52846" w:rsidRDefault="00BF1EE3" w:rsidP="00C52846">
      <w:pPr>
        <w:spacing w:after="0" w:line="360" w:lineRule="auto"/>
        <w:ind w:left="0" w:firstLine="0"/>
        <w:jc w:val="center"/>
        <w:rPr>
          <w:szCs w:val="22"/>
        </w:rPr>
      </w:pPr>
      <w:r w:rsidRPr="00C52846">
        <w:rPr>
          <w:noProof/>
          <w:szCs w:val="22"/>
        </w:rPr>
        <w:lastRenderedPageBreak/>
        <w:drawing>
          <wp:inline distT="0" distB="0" distL="0" distR="0" wp14:anchorId="6576EC65" wp14:editId="06BDABC0">
            <wp:extent cx="4408715" cy="6279855"/>
            <wp:effectExtent l="0" t="0" r="0" b="6985"/>
            <wp:docPr id="1676992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9267" name=""/>
                    <pic:cNvPicPr/>
                  </pic:nvPicPr>
                  <pic:blipFill>
                    <a:blip r:embed="rId7"/>
                    <a:stretch>
                      <a:fillRect/>
                    </a:stretch>
                  </pic:blipFill>
                  <pic:spPr>
                    <a:xfrm>
                      <a:off x="0" y="0"/>
                      <a:ext cx="4411818" cy="6284276"/>
                    </a:xfrm>
                    <a:prstGeom prst="rect">
                      <a:avLst/>
                    </a:prstGeom>
                  </pic:spPr>
                </pic:pic>
              </a:graphicData>
            </a:graphic>
          </wp:inline>
        </w:drawing>
      </w:r>
    </w:p>
    <w:p w14:paraId="126BC1D6" w14:textId="2E82F668" w:rsidR="0039015E" w:rsidRPr="00C52846" w:rsidRDefault="006D69F8" w:rsidP="00C52846">
      <w:pPr>
        <w:spacing w:after="0" w:line="360" w:lineRule="auto"/>
        <w:ind w:left="0" w:firstLine="0"/>
        <w:rPr>
          <w:szCs w:val="22"/>
        </w:rPr>
      </w:pPr>
      <w:r w:rsidRPr="00C52846">
        <w:rPr>
          <w:szCs w:val="22"/>
        </w:rPr>
        <w:t xml:space="preserve"> </w:t>
      </w:r>
    </w:p>
    <w:p w14:paraId="2177DDFC" w14:textId="16452911" w:rsidR="0039015E" w:rsidRPr="00C52846" w:rsidRDefault="006D69F8" w:rsidP="00C52846">
      <w:pPr>
        <w:spacing w:after="0" w:line="360" w:lineRule="auto"/>
        <w:ind w:left="-5" w:hanging="10"/>
        <w:jc w:val="left"/>
        <w:rPr>
          <w:szCs w:val="22"/>
        </w:rPr>
      </w:pPr>
      <w:r w:rsidRPr="00C52846">
        <w:rPr>
          <w:szCs w:val="22"/>
        </w:rPr>
        <w:t xml:space="preserve">Na załączniku graficznym powyżej, przedstawiono orientacyjny </w:t>
      </w:r>
      <w:r w:rsidR="00917B8B" w:rsidRPr="00C52846">
        <w:rPr>
          <w:szCs w:val="22"/>
        </w:rPr>
        <w:t>zakres zadania</w:t>
      </w:r>
      <w:r w:rsidRPr="00C52846">
        <w:rPr>
          <w:szCs w:val="22"/>
        </w:rPr>
        <w:t xml:space="preserve"> na </w:t>
      </w:r>
      <w:r w:rsidR="00917B8B" w:rsidRPr="00C52846">
        <w:rPr>
          <w:szCs w:val="22"/>
        </w:rPr>
        <w:t>odcinku ok.</w:t>
      </w:r>
      <w:r w:rsidRPr="00C52846">
        <w:rPr>
          <w:szCs w:val="22"/>
        </w:rPr>
        <w:t xml:space="preserve"> 1 </w:t>
      </w:r>
      <w:r w:rsidR="00917B8B" w:rsidRPr="00C52846">
        <w:rPr>
          <w:szCs w:val="22"/>
        </w:rPr>
        <w:t>75</w:t>
      </w:r>
      <w:r w:rsidRPr="00C52846">
        <w:rPr>
          <w:szCs w:val="22"/>
        </w:rPr>
        <w:t xml:space="preserve">0 </w:t>
      </w:r>
      <w:r w:rsidR="00917B8B" w:rsidRPr="00C52846">
        <w:rPr>
          <w:szCs w:val="22"/>
        </w:rPr>
        <w:t>m</w:t>
      </w:r>
      <w:r w:rsidRPr="00C52846">
        <w:rPr>
          <w:szCs w:val="22"/>
        </w:rPr>
        <w:t xml:space="preserve">. </w:t>
      </w:r>
    </w:p>
    <w:p w14:paraId="0E8BD6A8" w14:textId="77777777" w:rsidR="0039015E" w:rsidRPr="00C52846" w:rsidRDefault="006D69F8" w:rsidP="00C52846">
      <w:pPr>
        <w:spacing w:after="0" w:line="360" w:lineRule="auto"/>
        <w:ind w:left="0" w:firstLine="0"/>
        <w:jc w:val="left"/>
        <w:rPr>
          <w:szCs w:val="22"/>
        </w:rPr>
      </w:pPr>
      <w:r w:rsidRPr="00C52846">
        <w:rPr>
          <w:szCs w:val="22"/>
        </w:rPr>
        <w:t xml:space="preserve"> </w:t>
      </w:r>
    </w:p>
    <w:p w14:paraId="25B690CC" w14:textId="77777777" w:rsidR="0039015E" w:rsidRPr="00C52846" w:rsidRDefault="006D69F8" w:rsidP="00C52846">
      <w:pPr>
        <w:spacing w:after="0" w:line="360" w:lineRule="auto"/>
        <w:ind w:left="-5" w:hanging="10"/>
        <w:jc w:val="left"/>
        <w:rPr>
          <w:b/>
          <w:bCs/>
          <w:szCs w:val="22"/>
        </w:rPr>
      </w:pPr>
      <w:r w:rsidRPr="00C52846">
        <w:rPr>
          <w:b/>
          <w:bCs/>
          <w:szCs w:val="22"/>
        </w:rPr>
        <w:t xml:space="preserve">Zakres Rzeczowy </w:t>
      </w:r>
    </w:p>
    <w:p w14:paraId="67DDAA90" w14:textId="6660BB7F" w:rsidR="0039015E" w:rsidRPr="00C52846" w:rsidRDefault="006D69F8" w:rsidP="00C52846">
      <w:pPr>
        <w:numPr>
          <w:ilvl w:val="0"/>
          <w:numId w:val="2"/>
        </w:numPr>
        <w:spacing w:after="0" w:line="360" w:lineRule="auto"/>
        <w:ind w:hanging="360"/>
        <w:rPr>
          <w:szCs w:val="22"/>
        </w:rPr>
      </w:pPr>
      <w:r w:rsidRPr="00C52846">
        <w:rPr>
          <w:szCs w:val="22"/>
        </w:rPr>
        <w:t xml:space="preserve">Wykonanie dokumentacji projektowej przebudowy/rozbudowy drogi powiatowej nr </w:t>
      </w:r>
      <w:r w:rsidR="00BF1EE3" w:rsidRPr="00C52846">
        <w:rPr>
          <w:szCs w:val="22"/>
        </w:rPr>
        <w:t>2187K</w:t>
      </w:r>
      <w:r w:rsidRPr="00C52846">
        <w:rPr>
          <w:szCs w:val="22"/>
        </w:rPr>
        <w:t xml:space="preserve">  w miejscowości </w:t>
      </w:r>
      <w:r w:rsidR="00BF1EE3" w:rsidRPr="00C52846">
        <w:rPr>
          <w:szCs w:val="22"/>
        </w:rPr>
        <w:t xml:space="preserve">Kłokoczyn i Czernichów w kilometrażu 10+187,30 (koniec opracowania BM-Projekt </w:t>
      </w:r>
      <w:proofErr w:type="spellStart"/>
      <w:r w:rsidR="00BF1EE3" w:rsidRPr="00C52846">
        <w:rPr>
          <w:szCs w:val="22"/>
        </w:rPr>
        <w:t>s.c</w:t>
      </w:r>
      <w:proofErr w:type="spellEnd"/>
      <w:r w:rsidR="00BF1EE3" w:rsidRPr="00C52846">
        <w:rPr>
          <w:szCs w:val="22"/>
        </w:rPr>
        <w:t xml:space="preserve">) do skrzyżowania z drogą powiatową 2186K (ul. Krzeszowicka w Czernichowie) </w:t>
      </w:r>
      <w:r w:rsidRPr="00C52846">
        <w:rPr>
          <w:szCs w:val="22"/>
        </w:rPr>
        <w:t xml:space="preserve">– odcinek ok. 1 </w:t>
      </w:r>
      <w:r w:rsidR="00BF1EE3" w:rsidRPr="00C52846">
        <w:rPr>
          <w:szCs w:val="22"/>
        </w:rPr>
        <w:t>75</w:t>
      </w:r>
      <w:r w:rsidRPr="00C52846">
        <w:rPr>
          <w:szCs w:val="22"/>
        </w:rPr>
        <w:t xml:space="preserve">0 m </w:t>
      </w:r>
      <w:r w:rsidR="00463248" w:rsidRPr="00C52846">
        <w:rPr>
          <w:szCs w:val="22"/>
        </w:rPr>
        <w:t xml:space="preserve">wraz z przebudową/rozbudową skrzyżowania dróg powiatowych nr 2187K i 2186K, </w:t>
      </w:r>
      <w:r w:rsidRPr="00C52846">
        <w:rPr>
          <w:szCs w:val="22"/>
        </w:rPr>
        <w:t xml:space="preserve">w zakresie przebudowy/rozbudowy jezdni z niezbędnym jej poszerzeniem, dostosowaniem </w:t>
      </w:r>
      <w:r w:rsidRPr="00C52846">
        <w:rPr>
          <w:szCs w:val="22"/>
        </w:rPr>
        <w:lastRenderedPageBreak/>
        <w:t xml:space="preserve">nawierzchni dla nacisku osi pojazdu 115 </w:t>
      </w:r>
      <w:proofErr w:type="spellStart"/>
      <w:r w:rsidRPr="00C52846">
        <w:rPr>
          <w:szCs w:val="22"/>
        </w:rPr>
        <w:t>kN</w:t>
      </w:r>
      <w:proofErr w:type="spellEnd"/>
      <w:r w:rsidRPr="00C52846">
        <w:rPr>
          <w:szCs w:val="22"/>
        </w:rPr>
        <w:t xml:space="preserve">, budowie chodnika wraz z koniecznymi przejściami dla pieszych, budowie infrastruktury odwadniającej, </w:t>
      </w:r>
      <w:r w:rsidR="00540C3E" w:rsidRPr="00C52846">
        <w:rPr>
          <w:szCs w:val="22"/>
        </w:rPr>
        <w:t xml:space="preserve">budowie zatok autobusowych, </w:t>
      </w:r>
      <w:r w:rsidRPr="00C52846">
        <w:rPr>
          <w:szCs w:val="22"/>
        </w:rPr>
        <w:t>zabezpieczenia urządzeń infrastruktury technicznej kolidujących z inwestycją</w:t>
      </w:r>
      <w:r w:rsidR="00540C3E" w:rsidRPr="00C52846">
        <w:rPr>
          <w:szCs w:val="22"/>
        </w:rPr>
        <w:t>, przebudową/budową obiektu mostowego</w:t>
      </w:r>
      <w:r w:rsidRPr="00C52846">
        <w:rPr>
          <w:szCs w:val="22"/>
        </w:rPr>
        <w:t xml:space="preserve">. Zakres rzeczowy zadania ostatecznie zostanie potwierdzony po wyborze Koncepcji oraz przeprowadzonej roboczej wizji w terenie z udziałem inspektora rejonu z Zarządu Dróg Powiatu Krakowskiego.   </w:t>
      </w:r>
    </w:p>
    <w:p w14:paraId="3DE548F4" w14:textId="02DB6A1A" w:rsidR="0039015E" w:rsidRPr="00C52846" w:rsidRDefault="006D69F8" w:rsidP="00C52846">
      <w:pPr>
        <w:numPr>
          <w:ilvl w:val="0"/>
          <w:numId w:val="2"/>
        </w:numPr>
        <w:spacing w:after="0" w:line="360" w:lineRule="auto"/>
        <w:ind w:hanging="360"/>
        <w:rPr>
          <w:szCs w:val="22"/>
        </w:rPr>
      </w:pPr>
      <w:r w:rsidRPr="00C52846">
        <w:rPr>
          <w:szCs w:val="22"/>
        </w:rPr>
        <w:t xml:space="preserve">Dokumentację projektową w tym Koncepcję należy wykonać na aktualnej mapie do celów projektowych (MDCP) w skali 1:500, która ma być opatrzona w </w:t>
      </w:r>
      <w:r w:rsidR="00540C3E" w:rsidRPr="00C52846">
        <w:rPr>
          <w:szCs w:val="22"/>
        </w:rPr>
        <w:t>klauzulę urzędową</w:t>
      </w:r>
      <w:r w:rsidRPr="00C52846">
        <w:rPr>
          <w:szCs w:val="22"/>
        </w:rPr>
        <w:t xml:space="preserve"> określoną w przepisach prawa geodezyjnego i kartograficznego stanowiącą potwierdzenie przyjęcia materiałów lub zbiorów danych, w </w:t>
      </w:r>
      <w:r w:rsidR="00540C3E" w:rsidRPr="00C52846">
        <w:rPr>
          <w:szCs w:val="22"/>
        </w:rPr>
        <w:t>oparciu, o</w:t>
      </w:r>
      <w:r w:rsidRPr="00C52846">
        <w:rPr>
          <w:szCs w:val="22"/>
        </w:rPr>
        <w:t xml:space="preserve"> które mapy te zostały sporządzone i przyjęte do państwowego zasobu geodezyjnego i kartograficznego albo oświadczeniem wykonawcy prac geodezyjnych o uzyskaniu pozytywnego wyniku weryfikacji. (art. 34b ustawy Prawo budowlane z dnia 7 lipca 1994 </w:t>
      </w:r>
      <w:r w:rsidR="00DA5745" w:rsidRPr="00C52846">
        <w:rPr>
          <w:szCs w:val="22"/>
        </w:rPr>
        <w:t>Dz. U. z 2025 poz. 418</w:t>
      </w:r>
      <w:r w:rsidRPr="00C52846">
        <w:rPr>
          <w:szCs w:val="22"/>
        </w:rPr>
        <w:t xml:space="preserve">). Podstawą przyjętych rozwiązań powinny być m.in. sprawdzenie przepustowości, przeanalizowanie przejezdności, zapewnienie widoczności, bezpieczeństwa w ruchu oraz analiza </w:t>
      </w:r>
      <w:r w:rsidR="00540C3E" w:rsidRPr="00C52846">
        <w:rPr>
          <w:szCs w:val="22"/>
        </w:rPr>
        <w:t>możliwych kolizji</w:t>
      </w:r>
      <w:r w:rsidRPr="00C52846">
        <w:rPr>
          <w:szCs w:val="22"/>
        </w:rPr>
        <w:t xml:space="preserve"> z istniejącą infrastrukturą techniczną. </w:t>
      </w:r>
    </w:p>
    <w:p w14:paraId="202C8F09" w14:textId="19F44F5C" w:rsidR="0039015E" w:rsidRPr="00C52846" w:rsidRDefault="006D69F8" w:rsidP="00C52846">
      <w:pPr>
        <w:numPr>
          <w:ilvl w:val="0"/>
          <w:numId w:val="2"/>
        </w:numPr>
        <w:spacing w:after="0" w:line="360" w:lineRule="auto"/>
        <w:ind w:hanging="360"/>
        <w:rPr>
          <w:szCs w:val="22"/>
        </w:rPr>
      </w:pPr>
      <w:r w:rsidRPr="00C52846">
        <w:rPr>
          <w:szCs w:val="22"/>
        </w:rPr>
        <w:t xml:space="preserve">W dokumentacji projektowej należy wskazać wszystkie istniejące w terenie przyszłych robót budowlanych urządzenia podziemne i przedmioty związane i niezwiązane z </w:t>
      </w:r>
      <w:r w:rsidR="00540C3E" w:rsidRPr="00C52846">
        <w:rPr>
          <w:szCs w:val="22"/>
        </w:rPr>
        <w:t>infrastrukturą (</w:t>
      </w:r>
      <w:r w:rsidRPr="00C52846">
        <w:rPr>
          <w:szCs w:val="22"/>
        </w:rPr>
        <w:t xml:space="preserve">wykryte za pomocą lokalizatorów ujęte i nie ujęte na MDCP), uwzględnić je w dokumentacji projektowej z określeniem robót koniecznych do wykonania w związku z ich wskazaniem i usunięciem bądź zmianą ich lokalizacji. </w:t>
      </w:r>
    </w:p>
    <w:p w14:paraId="6878104D" w14:textId="6C722C9F" w:rsidR="0039015E" w:rsidRPr="00C52846" w:rsidRDefault="005A6135" w:rsidP="00C52846">
      <w:pPr>
        <w:numPr>
          <w:ilvl w:val="0"/>
          <w:numId w:val="2"/>
        </w:numPr>
        <w:spacing w:after="0" w:line="360" w:lineRule="auto"/>
        <w:ind w:hanging="360"/>
        <w:rPr>
          <w:szCs w:val="22"/>
        </w:rPr>
      </w:pPr>
      <w:r w:rsidRPr="00C52846">
        <w:rPr>
          <w:szCs w:val="22"/>
        </w:rPr>
        <w:t xml:space="preserve">Koncepcja powinna uwzględnić wszelkie występujące kolizje z istniejącą infrastrukturą techniczną na podstawie wydanych warunków technicznych od gestorów poszczególnych sieci, miejsca objęte ochroną konserwatorską, ewentualne osuwiska oraz inne utrudnienia jakie mogą wystąpić podczas prac projektowych. </w:t>
      </w:r>
    </w:p>
    <w:p w14:paraId="6116577A" w14:textId="77777777" w:rsidR="0039015E" w:rsidRPr="00C52846" w:rsidRDefault="006D69F8" w:rsidP="00C52846">
      <w:pPr>
        <w:numPr>
          <w:ilvl w:val="0"/>
          <w:numId w:val="2"/>
        </w:numPr>
        <w:spacing w:after="0" w:line="360" w:lineRule="auto"/>
        <w:ind w:hanging="360"/>
        <w:rPr>
          <w:szCs w:val="22"/>
        </w:rPr>
      </w:pPr>
      <w:r w:rsidRPr="00C52846">
        <w:rPr>
          <w:szCs w:val="22"/>
        </w:rPr>
        <w:t xml:space="preserve">Opracowanie koncepcyjne powinno zawierać: </w:t>
      </w:r>
    </w:p>
    <w:p w14:paraId="3126C6AD" w14:textId="77777777" w:rsidR="0039015E" w:rsidRPr="00C52846" w:rsidRDefault="006D69F8" w:rsidP="00C52846">
      <w:pPr>
        <w:numPr>
          <w:ilvl w:val="1"/>
          <w:numId w:val="2"/>
        </w:numPr>
        <w:spacing w:after="0" w:line="360" w:lineRule="auto"/>
        <w:ind w:hanging="360"/>
        <w:rPr>
          <w:szCs w:val="22"/>
        </w:rPr>
      </w:pPr>
      <w:r w:rsidRPr="00C52846">
        <w:rPr>
          <w:szCs w:val="22"/>
        </w:rPr>
        <w:t xml:space="preserve">część opisową – stan istniejący i stan projektowany, </w:t>
      </w:r>
    </w:p>
    <w:p w14:paraId="37A0AF25" w14:textId="77777777" w:rsidR="0039015E" w:rsidRPr="00C52846" w:rsidRDefault="006D69F8" w:rsidP="00C52846">
      <w:pPr>
        <w:numPr>
          <w:ilvl w:val="1"/>
          <w:numId w:val="2"/>
        </w:numPr>
        <w:spacing w:after="0" w:line="360" w:lineRule="auto"/>
        <w:ind w:hanging="360"/>
        <w:rPr>
          <w:szCs w:val="22"/>
        </w:rPr>
      </w:pPr>
      <w:r w:rsidRPr="00C52846">
        <w:rPr>
          <w:szCs w:val="22"/>
        </w:rPr>
        <w:t xml:space="preserve">część graficzną, </w:t>
      </w:r>
    </w:p>
    <w:p w14:paraId="2A6BDF2E" w14:textId="77777777" w:rsidR="0039015E" w:rsidRPr="00C52846" w:rsidRDefault="006D69F8" w:rsidP="00C52846">
      <w:pPr>
        <w:numPr>
          <w:ilvl w:val="1"/>
          <w:numId w:val="2"/>
        </w:numPr>
        <w:spacing w:after="0" w:line="360" w:lineRule="auto"/>
        <w:ind w:hanging="360"/>
        <w:rPr>
          <w:szCs w:val="22"/>
        </w:rPr>
      </w:pPr>
      <w:r w:rsidRPr="00C52846">
        <w:rPr>
          <w:szCs w:val="22"/>
        </w:rPr>
        <w:t xml:space="preserve">zdjęcia z przeprowadzonej wizji w terenie wraz z opisem. </w:t>
      </w:r>
    </w:p>
    <w:p w14:paraId="075DBF28" w14:textId="2DE64374" w:rsidR="0039015E" w:rsidRPr="00C52846" w:rsidRDefault="006D69F8" w:rsidP="00C52846">
      <w:pPr>
        <w:numPr>
          <w:ilvl w:val="0"/>
          <w:numId w:val="2"/>
        </w:numPr>
        <w:spacing w:after="0" w:line="360" w:lineRule="auto"/>
        <w:ind w:hanging="360"/>
        <w:rPr>
          <w:szCs w:val="22"/>
        </w:rPr>
      </w:pPr>
      <w:r w:rsidRPr="00C52846">
        <w:rPr>
          <w:szCs w:val="22"/>
        </w:rPr>
        <w:t xml:space="preserve">Koncepcja musi zostać zatwierdzona przez Zamawiającego przed wykonaniem ostatecznej dokumentacji projektowej. Zamawiający zleci dalsze prace </w:t>
      </w:r>
      <w:r w:rsidR="005A6135" w:rsidRPr="00C52846">
        <w:rPr>
          <w:szCs w:val="22"/>
        </w:rPr>
        <w:t>projektowe po</w:t>
      </w:r>
      <w:r w:rsidRPr="00C52846">
        <w:rPr>
          <w:szCs w:val="22"/>
        </w:rPr>
        <w:t xml:space="preserve"> wyborze jednego z wariantów Koncepcji. </w:t>
      </w:r>
    </w:p>
    <w:p w14:paraId="327B1409" w14:textId="77777777" w:rsidR="0039015E" w:rsidRPr="00C52846" w:rsidRDefault="006D69F8" w:rsidP="00C52846">
      <w:pPr>
        <w:numPr>
          <w:ilvl w:val="0"/>
          <w:numId w:val="2"/>
        </w:numPr>
        <w:spacing w:after="0" w:line="360" w:lineRule="auto"/>
        <w:ind w:hanging="360"/>
        <w:rPr>
          <w:szCs w:val="22"/>
        </w:rPr>
      </w:pPr>
      <w:r w:rsidRPr="00C52846">
        <w:rPr>
          <w:szCs w:val="22"/>
        </w:rPr>
        <w:t xml:space="preserve">Opracowanie (Koncepcję) należy przekazać w ilości 2 egz. wersji papierowej i 1 egz. wersji elektronicznej w terminie zgodnym z harmonogramem zatwierdzonym przez Zamawiającego. </w:t>
      </w:r>
    </w:p>
    <w:p w14:paraId="36BC6115" w14:textId="08FC41E3" w:rsidR="0039015E" w:rsidRPr="00C52846" w:rsidRDefault="006D69F8" w:rsidP="00C52846">
      <w:pPr>
        <w:numPr>
          <w:ilvl w:val="0"/>
          <w:numId w:val="2"/>
        </w:numPr>
        <w:spacing w:after="0" w:line="360" w:lineRule="auto"/>
        <w:ind w:hanging="360"/>
        <w:rPr>
          <w:szCs w:val="22"/>
        </w:rPr>
      </w:pPr>
      <w:r w:rsidRPr="00C52846">
        <w:rPr>
          <w:szCs w:val="22"/>
        </w:rPr>
        <w:lastRenderedPageBreak/>
        <w:t>Zamawiający wymaga, aby Koncepcja obejmowała opracowanie min</w:t>
      </w:r>
      <w:r w:rsidR="00C52846">
        <w:rPr>
          <w:szCs w:val="22"/>
        </w:rPr>
        <w:t>.</w:t>
      </w:r>
      <w:r w:rsidRPr="00C52846">
        <w:rPr>
          <w:szCs w:val="22"/>
        </w:rPr>
        <w:t xml:space="preserve"> 2 </w:t>
      </w:r>
      <w:r w:rsidR="005A6135" w:rsidRPr="00C52846">
        <w:rPr>
          <w:szCs w:val="22"/>
        </w:rPr>
        <w:t>warianty rozwiązań</w:t>
      </w:r>
      <w:r w:rsidRPr="00C52846">
        <w:rPr>
          <w:szCs w:val="22"/>
        </w:rPr>
        <w:t xml:space="preserve"> projektowych wraz z wykonaniem wstępnych szacunkowych kosztorysów dla </w:t>
      </w:r>
      <w:r w:rsidR="005A6135" w:rsidRPr="00C52846">
        <w:rPr>
          <w:szCs w:val="22"/>
        </w:rPr>
        <w:t>przyjętych założeń projektowych</w:t>
      </w:r>
      <w:r w:rsidRPr="00C52846">
        <w:rPr>
          <w:szCs w:val="22"/>
        </w:rPr>
        <w:t xml:space="preserve">.   </w:t>
      </w:r>
    </w:p>
    <w:p w14:paraId="73E524DD" w14:textId="21EFF6D6" w:rsidR="0039015E" w:rsidRPr="00C52846" w:rsidRDefault="006D69F8" w:rsidP="00C52846">
      <w:pPr>
        <w:numPr>
          <w:ilvl w:val="0"/>
          <w:numId w:val="2"/>
        </w:numPr>
        <w:spacing w:after="0" w:line="360" w:lineRule="auto"/>
        <w:ind w:hanging="360"/>
        <w:rPr>
          <w:szCs w:val="22"/>
        </w:rPr>
      </w:pPr>
      <w:r w:rsidRPr="00C52846">
        <w:rPr>
          <w:szCs w:val="22"/>
          <w:u w:val="single" w:color="000000"/>
        </w:rPr>
        <w:t>Wymagania Zamawiającego</w:t>
      </w:r>
      <w:r w:rsidRPr="00C52846">
        <w:rPr>
          <w:szCs w:val="22"/>
        </w:rPr>
        <w:t xml:space="preserve"> w zakresie wykonania </w:t>
      </w:r>
      <w:r w:rsidR="005A6135" w:rsidRPr="00C52846">
        <w:rPr>
          <w:szCs w:val="22"/>
        </w:rPr>
        <w:t>dokumentacji projektowej</w:t>
      </w:r>
      <w:r w:rsidRPr="00C52846">
        <w:rPr>
          <w:szCs w:val="22"/>
        </w:rPr>
        <w:t xml:space="preserve"> – Wykonawca:   </w:t>
      </w:r>
    </w:p>
    <w:p w14:paraId="38C42201" w14:textId="77777777" w:rsidR="0039015E" w:rsidRPr="00C52846" w:rsidRDefault="006D69F8" w:rsidP="00C52846">
      <w:pPr>
        <w:numPr>
          <w:ilvl w:val="0"/>
          <w:numId w:val="3"/>
        </w:numPr>
        <w:spacing w:after="0" w:line="360" w:lineRule="auto"/>
        <w:ind w:hanging="360"/>
        <w:rPr>
          <w:szCs w:val="22"/>
        </w:rPr>
      </w:pPr>
      <w:r w:rsidRPr="00C52846">
        <w:rPr>
          <w:szCs w:val="22"/>
        </w:rPr>
        <w:t xml:space="preserve">odpowiedzialny jest za jakość, rzetelność, zgodność z obowiązującymi przepisami, normami, warunkami technicznymi, wytycznymi i instrukcjami, nowoczesność i ekonomiczność zastosowanych rozwiązań technicznych poprzez optymalizację w danych warunkach rozwiązań technicznych z uwzględnieniem m.in. kosztów realizacji projektu oraz kosztów eksploatacji, </w:t>
      </w:r>
    </w:p>
    <w:p w14:paraId="5759539C" w14:textId="77777777" w:rsidR="0039015E" w:rsidRPr="00C52846" w:rsidRDefault="006D69F8" w:rsidP="00C52846">
      <w:pPr>
        <w:numPr>
          <w:ilvl w:val="0"/>
          <w:numId w:val="3"/>
        </w:numPr>
        <w:spacing w:after="0" w:line="360" w:lineRule="auto"/>
        <w:ind w:hanging="360"/>
        <w:rPr>
          <w:szCs w:val="22"/>
        </w:rPr>
      </w:pPr>
      <w:r w:rsidRPr="00C52846">
        <w:rPr>
          <w:szCs w:val="22"/>
        </w:rPr>
        <w:t xml:space="preserve">odpowiedzialny jest za zgodność procesu wykonywania prac projektowych z wymaganiami umowy i harmonogramem prac projektowych,   </w:t>
      </w:r>
    </w:p>
    <w:p w14:paraId="18E959F2" w14:textId="77777777" w:rsidR="0039015E" w:rsidRPr="00C52846" w:rsidRDefault="006D69F8" w:rsidP="00C52846">
      <w:pPr>
        <w:numPr>
          <w:ilvl w:val="0"/>
          <w:numId w:val="3"/>
        </w:numPr>
        <w:spacing w:after="0" w:line="360" w:lineRule="auto"/>
        <w:ind w:hanging="360"/>
        <w:rPr>
          <w:szCs w:val="22"/>
        </w:rPr>
      </w:pPr>
      <w:r w:rsidRPr="00C52846">
        <w:rPr>
          <w:szCs w:val="22"/>
        </w:rPr>
        <w:t xml:space="preserve">zobowiązany jest na każdym etapie realizacji umowy do przedstawienia Zamawiającemu proponowanych rozwiązań projektowych do akceptacji, w tym uwzględnienia uwag i sugestii Zamawiającego w zakresie proponowanych rozwiązań projektowych, </w:t>
      </w:r>
    </w:p>
    <w:p w14:paraId="4B2C5D53" w14:textId="77777777" w:rsidR="0039015E" w:rsidRPr="00C52846" w:rsidRDefault="006D69F8" w:rsidP="00C52846">
      <w:pPr>
        <w:numPr>
          <w:ilvl w:val="0"/>
          <w:numId w:val="3"/>
        </w:numPr>
        <w:spacing w:after="0" w:line="360" w:lineRule="auto"/>
        <w:ind w:hanging="360"/>
        <w:rPr>
          <w:szCs w:val="22"/>
        </w:rPr>
      </w:pPr>
      <w:r w:rsidRPr="00C52846">
        <w:rPr>
          <w:szCs w:val="22"/>
        </w:rPr>
        <w:t xml:space="preserve">występując o warunki techniczne do gestorów sieci działa w imieniu i na rzecz Zamawiającego, w związku z powyższym w jego zakresie jest sprawdzenie poprawności wydanych warunków i zgodności z obowiązującymi przepisami. Przed przystąpieniem do opracowania projektów branżowych (po uzyskaniu warunków technicznych) Wykonawca zobligowany jest przedstawić Zamawiającemu planowany zakres prac i uzyskać jego akceptację. </w:t>
      </w:r>
    </w:p>
    <w:p w14:paraId="00050CC7" w14:textId="08984331" w:rsidR="0039015E" w:rsidRPr="00C52846" w:rsidRDefault="006D69F8" w:rsidP="00C52846">
      <w:pPr>
        <w:numPr>
          <w:ilvl w:val="0"/>
          <w:numId w:val="3"/>
        </w:numPr>
        <w:spacing w:after="0" w:line="360" w:lineRule="auto"/>
        <w:ind w:hanging="360"/>
        <w:rPr>
          <w:szCs w:val="22"/>
        </w:rPr>
      </w:pPr>
      <w:r w:rsidRPr="00C52846">
        <w:rPr>
          <w:szCs w:val="22"/>
        </w:rPr>
        <w:t xml:space="preserve">zobowiązany jest </w:t>
      </w:r>
      <w:r w:rsidR="00C52846">
        <w:rPr>
          <w:szCs w:val="22"/>
        </w:rPr>
        <w:t xml:space="preserve">do </w:t>
      </w:r>
      <w:r w:rsidRPr="00C52846">
        <w:rPr>
          <w:szCs w:val="22"/>
        </w:rPr>
        <w:t xml:space="preserve">opracowania kompleksowych dokumentacji technicznych niezbędnych dla uzyskania stosownych zaświadczeń i właściwych decyzji administracyjnych, </w:t>
      </w:r>
    </w:p>
    <w:p w14:paraId="5CC7D6AE" w14:textId="2938F42E" w:rsidR="0039015E" w:rsidRPr="00C52846" w:rsidRDefault="006D69F8" w:rsidP="00C52846">
      <w:pPr>
        <w:numPr>
          <w:ilvl w:val="0"/>
          <w:numId w:val="3"/>
        </w:numPr>
        <w:spacing w:after="0" w:line="360" w:lineRule="auto"/>
        <w:ind w:hanging="360"/>
        <w:rPr>
          <w:szCs w:val="22"/>
        </w:rPr>
      </w:pPr>
      <w:r w:rsidRPr="00C52846">
        <w:rPr>
          <w:szCs w:val="22"/>
        </w:rPr>
        <w:t xml:space="preserve">zobowiązany jest </w:t>
      </w:r>
      <w:r w:rsidR="00C52846">
        <w:rPr>
          <w:szCs w:val="22"/>
        </w:rPr>
        <w:t xml:space="preserve">do </w:t>
      </w:r>
      <w:r w:rsidRPr="00C52846">
        <w:rPr>
          <w:szCs w:val="22"/>
        </w:rPr>
        <w:t xml:space="preserve">opracowania kompletnej opinii geotechnicznej składającej się z części opisowej, graficznej zawierającej mapę dokumentacyjną terenu, mapę geologiczną i rysunki przekrojów. W części graficznej powinny być też zamieszczone wyniki sondowań i badań laboratoryjnych (jeżeli były wykonywane). W części opisowej szczególne istotne są wnioski i zalecenia opracowane na podstawie wyników badań geotechnicznych. </w:t>
      </w:r>
    </w:p>
    <w:p w14:paraId="7983A760" w14:textId="6117C8F7" w:rsidR="0039015E" w:rsidRPr="00C52846" w:rsidRDefault="006D69F8" w:rsidP="00C52846">
      <w:pPr>
        <w:numPr>
          <w:ilvl w:val="0"/>
          <w:numId w:val="3"/>
        </w:numPr>
        <w:spacing w:after="0" w:line="360" w:lineRule="auto"/>
        <w:ind w:hanging="360"/>
        <w:rPr>
          <w:szCs w:val="22"/>
        </w:rPr>
      </w:pPr>
      <w:r w:rsidRPr="00C52846">
        <w:rPr>
          <w:szCs w:val="22"/>
        </w:rPr>
        <w:t xml:space="preserve">zobowiązany jest do </w:t>
      </w:r>
      <w:r w:rsidR="005A6135" w:rsidRPr="00C52846">
        <w:rPr>
          <w:szCs w:val="22"/>
        </w:rPr>
        <w:t>założenia na</w:t>
      </w:r>
      <w:r w:rsidRPr="00C52846">
        <w:rPr>
          <w:szCs w:val="22"/>
        </w:rPr>
        <w:t xml:space="preserve"> terenie przyszłej inwestycji roboczych punktów geodezyjnych/reperów </w:t>
      </w:r>
      <w:r w:rsidR="005A6135" w:rsidRPr="00C52846">
        <w:rPr>
          <w:szCs w:val="22"/>
        </w:rPr>
        <w:t>roboczych, jak</w:t>
      </w:r>
      <w:r w:rsidRPr="00C52846">
        <w:rPr>
          <w:szCs w:val="22"/>
        </w:rPr>
        <w:t xml:space="preserve"> też punktów poligonowych o ustalonych współrzędnych. W dokumentacji projektowej należy te punkty wskazać i opisać szczegółowo (sporządzić opisy topograficzne punktów), podać ich dokładne współrzędne wraz z domiarami ich usytuowania w stosunku do innych trwałych elementów występujących w terenie. Wszystkie wskazane w dokumentacji projektowej współrzędne mają ściśle korespondować ze współrzędnymi tych punktów oraz mają stanowić dowiązanie do punktów </w:t>
      </w:r>
      <w:r w:rsidRPr="00C52846">
        <w:rPr>
          <w:szCs w:val="22"/>
        </w:rPr>
        <w:lastRenderedPageBreak/>
        <w:t>z bazy  danych szczegółowych osnów geodezyjnych (BDSOG), zgodnie z</w:t>
      </w:r>
      <w:hyperlink r:id="rId8">
        <w:r w:rsidR="0039015E" w:rsidRPr="00C52846">
          <w:rPr>
            <w:szCs w:val="22"/>
          </w:rPr>
          <w:t xml:space="preserve"> </w:t>
        </w:r>
      </w:hyperlink>
      <w:hyperlink r:id="rId9">
        <w:r w:rsidR="0039015E" w:rsidRPr="00C52846">
          <w:rPr>
            <w:szCs w:val="22"/>
          </w:rPr>
          <w:t>Rozporządzeniem Ministra Rozwoju, Pracy i Technologii z</w:t>
        </w:r>
      </w:hyperlink>
      <w:hyperlink r:id="rId10">
        <w:r w:rsidR="0039015E" w:rsidRPr="00C52846">
          <w:rPr>
            <w:szCs w:val="22"/>
          </w:rPr>
          <w:t xml:space="preserve"> </w:t>
        </w:r>
      </w:hyperlink>
      <w:hyperlink r:id="rId11">
        <w:r w:rsidR="0039015E" w:rsidRPr="00C52846">
          <w:rPr>
            <w:szCs w:val="22"/>
          </w:rPr>
          <w:t xml:space="preserve">dnia 6 lipca 2021 r. w sprawie </w:t>
        </w:r>
      </w:hyperlink>
      <w:hyperlink r:id="rId12">
        <w:r w:rsidR="0039015E" w:rsidRPr="00C52846">
          <w:rPr>
            <w:szCs w:val="22"/>
          </w:rPr>
          <w:t>os</w:t>
        </w:r>
      </w:hyperlink>
      <w:hyperlink r:id="rId13">
        <w:r w:rsidR="0039015E" w:rsidRPr="00C52846">
          <w:rPr>
            <w:szCs w:val="22"/>
          </w:rPr>
          <w:t>nów geodezyjnych, grawimetrycznych i magnetycznych (Dz.U. 2021 r., poz. 1341)</w:t>
        </w:r>
      </w:hyperlink>
      <w:hyperlink r:id="rId14">
        <w:r w:rsidR="0039015E" w:rsidRPr="00C52846">
          <w:rPr>
            <w:szCs w:val="22"/>
          </w:rPr>
          <w:t>,</w:t>
        </w:r>
      </w:hyperlink>
      <w:r w:rsidRPr="00C52846">
        <w:rPr>
          <w:szCs w:val="22"/>
        </w:rPr>
        <w:t xml:space="preserve"> </w:t>
      </w:r>
    </w:p>
    <w:p w14:paraId="4AB91798" w14:textId="77777777" w:rsidR="0039015E" w:rsidRPr="00C52846" w:rsidRDefault="006D69F8" w:rsidP="00C52846">
      <w:pPr>
        <w:numPr>
          <w:ilvl w:val="0"/>
          <w:numId w:val="3"/>
        </w:numPr>
        <w:spacing w:after="0" w:line="360" w:lineRule="auto"/>
        <w:ind w:hanging="360"/>
        <w:rPr>
          <w:szCs w:val="22"/>
        </w:rPr>
      </w:pPr>
      <w:r w:rsidRPr="00C52846">
        <w:rPr>
          <w:szCs w:val="22"/>
        </w:rPr>
        <w:t xml:space="preserve">zobowiązany jest do opracowania dokumentacji przebudowy/rozbudowy drogi, skrzyżowań oraz obiektów inżynierskich, budowy systemu odwodnienia drogi i przyległego terenu oraz budowy, przebudowy lub zabezpieczenia urządzeń infrastruktury technicznej kolidujących z projektowaną inwestycją,   </w:t>
      </w:r>
    </w:p>
    <w:p w14:paraId="39CAF6AA" w14:textId="0E64754C" w:rsidR="0039015E" w:rsidRPr="00C52846" w:rsidRDefault="006D69F8" w:rsidP="00C52846">
      <w:pPr>
        <w:numPr>
          <w:ilvl w:val="0"/>
          <w:numId w:val="3"/>
        </w:numPr>
        <w:spacing w:after="0" w:line="360" w:lineRule="auto"/>
        <w:ind w:hanging="360"/>
        <w:rPr>
          <w:szCs w:val="22"/>
        </w:rPr>
      </w:pPr>
      <w:r w:rsidRPr="00C52846">
        <w:rPr>
          <w:szCs w:val="22"/>
        </w:rPr>
        <w:t xml:space="preserve">zobowiązany jest opracowania kompleksowego </w:t>
      </w:r>
      <w:r w:rsidR="005A6135" w:rsidRPr="00C52846">
        <w:rPr>
          <w:szCs w:val="22"/>
        </w:rPr>
        <w:t>projektu przebudowy</w:t>
      </w:r>
      <w:r w:rsidRPr="00C52846">
        <w:rPr>
          <w:szCs w:val="22"/>
        </w:rPr>
        <w:t xml:space="preserve">/ rozbudowy/ budowy odwodnienia drogi powiatowej, przedstawienia rozwiązań obejmujących rozwiązania umocnienia rowów, ewentualnych zbiorników retencyjnych z </w:t>
      </w:r>
      <w:r w:rsidR="005A6135" w:rsidRPr="00C52846">
        <w:rPr>
          <w:szCs w:val="22"/>
        </w:rPr>
        <w:t>uwzględnieniem odprowadzenia</w:t>
      </w:r>
      <w:r w:rsidRPr="00C52846">
        <w:rPr>
          <w:szCs w:val="22"/>
        </w:rPr>
        <w:t xml:space="preserve"> wód opadowych, remontu, przebudowy lub budowy zjazdów i przepustów pod drogą i zjazdami,   </w:t>
      </w:r>
    </w:p>
    <w:p w14:paraId="3A65A66F" w14:textId="57C8101E" w:rsidR="0039015E" w:rsidRPr="00C52846" w:rsidRDefault="006D69F8" w:rsidP="00C52846">
      <w:pPr>
        <w:numPr>
          <w:ilvl w:val="0"/>
          <w:numId w:val="3"/>
        </w:numPr>
        <w:spacing w:after="0" w:line="360" w:lineRule="auto"/>
        <w:ind w:hanging="360"/>
        <w:rPr>
          <w:szCs w:val="22"/>
        </w:rPr>
      </w:pPr>
      <w:r w:rsidRPr="00C52846">
        <w:rPr>
          <w:szCs w:val="22"/>
        </w:rPr>
        <w:t xml:space="preserve">powinien wykonać opracowania projektowe dla drogi powiatowej nr </w:t>
      </w:r>
      <w:r w:rsidR="005A6135" w:rsidRPr="00C52846">
        <w:rPr>
          <w:szCs w:val="22"/>
        </w:rPr>
        <w:t>2187K</w:t>
      </w:r>
      <w:r w:rsidRPr="00C52846">
        <w:rPr>
          <w:szCs w:val="22"/>
        </w:rPr>
        <w:t xml:space="preserve"> wraz z oceną stanu istniejącego: nawierzchni asfaltowej, podbudowy, stanu technicznego urządzeń drogowych oraz inwentaryzacji istniejących zjazdów zgodnie z wybraną i zatwierdzoną przez</w:t>
      </w:r>
      <w:r w:rsidR="00DA5745" w:rsidRPr="00C52846">
        <w:rPr>
          <w:szCs w:val="22"/>
        </w:rPr>
        <w:t xml:space="preserve"> Zamawiającego oraz</w:t>
      </w:r>
      <w:r w:rsidRPr="00C52846">
        <w:rPr>
          <w:szCs w:val="22"/>
        </w:rPr>
        <w:t xml:space="preserve"> ZDPK koncepcją wraz z uzyskaniem stosownych warunków, uzgodnień, opinii w celu zgłoszenia robót budowlanych  i uzyskania stosownego zaświadczenia o nie wniesieniu sprzeciwu, pozyskaniu właściwych decyzji administracyjnych wymaganych przepisami prawa budowlanego. </w:t>
      </w:r>
    </w:p>
    <w:p w14:paraId="68AEBF85" w14:textId="77777777" w:rsidR="0039015E" w:rsidRPr="00C52846" w:rsidRDefault="006D69F8" w:rsidP="00C52846">
      <w:pPr>
        <w:numPr>
          <w:ilvl w:val="0"/>
          <w:numId w:val="3"/>
        </w:numPr>
        <w:spacing w:after="0" w:line="360" w:lineRule="auto"/>
        <w:ind w:hanging="360"/>
        <w:rPr>
          <w:szCs w:val="22"/>
        </w:rPr>
      </w:pPr>
      <w:r w:rsidRPr="00C52846">
        <w:rPr>
          <w:szCs w:val="22"/>
        </w:rPr>
        <w:t xml:space="preserve">powinien ocenić nośność istniejących nawierzchni dróg na podstawie badań geologicznych oraz metod nieniszczących np. badania ugięcia sprężystego. Na podstawie oceny obciążenia ruchem i oceny istniejącego stanu nawierzchni, należy stwierdzić, czy remont obecnej konstrukcji nawierzchni bez jej wzmocnienia będzie wystarczający, aby przenieść przewidywany ruch pojazdów w projektowanym czasie eksploatacji tej nawierzchni, czy też konieczna jest jej przebudowa, zapewniająca zwiększenie jej nośności. </w:t>
      </w:r>
    </w:p>
    <w:p w14:paraId="12F6514C" w14:textId="77777777" w:rsidR="0039015E" w:rsidRPr="00C52846" w:rsidRDefault="006D69F8" w:rsidP="00C52846">
      <w:pPr>
        <w:numPr>
          <w:ilvl w:val="0"/>
          <w:numId w:val="3"/>
        </w:numPr>
        <w:spacing w:after="0" w:line="360" w:lineRule="auto"/>
        <w:ind w:hanging="360"/>
        <w:rPr>
          <w:szCs w:val="22"/>
        </w:rPr>
      </w:pPr>
      <w:r w:rsidRPr="00C52846">
        <w:rPr>
          <w:szCs w:val="22"/>
        </w:rPr>
        <w:t xml:space="preserve">zobowiązany jest do opracowania projektu czasowej i stałej organizacji ruchu z uwzględnieniem doświetlenia ewentualnych przejść dla pieszych, przy czym obie organizacje ruchu należy wykonać na końcowym etapie prac projektowych. Projekty organizacji ruchu należy zatwierdzić w ZDPK. </w:t>
      </w:r>
    </w:p>
    <w:p w14:paraId="0E998D61" w14:textId="1C258B0D" w:rsidR="0039015E" w:rsidRPr="00C52846" w:rsidRDefault="000D0772" w:rsidP="00C52846">
      <w:pPr>
        <w:numPr>
          <w:ilvl w:val="0"/>
          <w:numId w:val="3"/>
        </w:numPr>
        <w:spacing w:after="0" w:line="360" w:lineRule="auto"/>
        <w:ind w:hanging="360"/>
        <w:rPr>
          <w:szCs w:val="22"/>
        </w:rPr>
      </w:pPr>
      <w:r w:rsidRPr="00C52846">
        <w:rPr>
          <w:szCs w:val="22"/>
        </w:rPr>
        <w:t xml:space="preserve">przejścia dla pieszych w miejscach koniecznych należy projektować zgodnie z wytycznymi Ministra Infrastruktury, </w:t>
      </w:r>
    </w:p>
    <w:p w14:paraId="33D181A1" w14:textId="77777777" w:rsidR="0039015E" w:rsidRPr="00C52846" w:rsidRDefault="006D69F8" w:rsidP="00C52846">
      <w:pPr>
        <w:spacing w:after="0" w:line="360" w:lineRule="auto"/>
        <w:ind w:left="0" w:right="7" w:firstLine="0"/>
        <w:rPr>
          <w:szCs w:val="22"/>
        </w:rPr>
      </w:pPr>
      <w:r w:rsidRPr="00C52846">
        <w:rPr>
          <w:szCs w:val="22"/>
          <w:u w:val="single" w:color="000000"/>
        </w:rPr>
        <w:t>Zamawiający zastrzega sobie prawo zmniejszenia wynagrodzenia za opracowania niewykonane na</w:t>
      </w:r>
      <w:r w:rsidRPr="00C52846">
        <w:rPr>
          <w:szCs w:val="22"/>
        </w:rPr>
        <w:t xml:space="preserve"> </w:t>
      </w:r>
      <w:r w:rsidRPr="00C52846">
        <w:rPr>
          <w:szCs w:val="22"/>
          <w:u w:val="single" w:color="000000"/>
        </w:rPr>
        <w:t>skutek uzgodnień i decyzji administracyjnych niezależnych od Wykonawcy i Zamawiającego o kwoty</w:t>
      </w:r>
      <w:r w:rsidRPr="00C52846">
        <w:rPr>
          <w:szCs w:val="22"/>
        </w:rPr>
        <w:t xml:space="preserve"> </w:t>
      </w:r>
      <w:r w:rsidRPr="00C52846">
        <w:rPr>
          <w:szCs w:val="22"/>
          <w:u w:val="single" w:color="000000"/>
        </w:rPr>
        <w:t>brutto wykazane w wycenie dla przedmiotu zamówienia,</w:t>
      </w:r>
      <w:r w:rsidRPr="00C52846">
        <w:rPr>
          <w:szCs w:val="22"/>
        </w:rPr>
        <w:t xml:space="preserve"> </w:t>
      </w:r>
    </w:p>
    <w:p w14:paraId="0766CA98" w14:textId="77777777" w:rsidR="0039015E" w:rsidRPr="00C52846" w:rsidRDefault="006D69F8" w:rsidP="00C52846">
      <w:pPr>
        <w:numPr>
          <w:ilvl w:val="0"/>
          <w:numId w:val="4"/>
        </w:numPr>
        <w:spacing w:after="0" w:line="360" w:lineRule="auto"/>
        <w:ind w:hanging="360"/>
        <w:rPr>
          <w:szCs w:val="22"/>
        </w:rPr>
      </w:pPr>
      <w:r w:rsidRPr="00C52846">
        <w:rPr>
          <w:szCs w:val="22"/>
        </w:rPr>
        <w:lastRenderedPageBreak/>
        <w:t xml:space="preserve">Należy sporządzić wymaganą przepisami prawa dokumentację geodezyjno-prawną dla działek położonych w liniach rozgraniczających teren inwestycji.  Dokumentacja geodezyjna powinna być zaopatrzona w stosowne klauzule zgodnie z przepisami ustawy z dnia 17 marca 1989 r. Prawo geodezyjne i kartograficzne (Dz.U. z 2024 r. poz. 1151 ze zm.) </w:t>
      </w:r>
    </w:p>
    <w:p w14:paraId="0D76D92D" w14:textId="77777777" w:rsidR="0039015E" w:rsidRPr="00C52846" w:rsidRDefault="006D69F8" w:rsidP="00C52846">
      <w:pPr>
        <w:numPr>
          <w:ilvl w:val="0"/>
          <w:numId w:val="4"/>
        </w:numPr>
        <w:spacing w:after="0" w:line="360" w:lineRule="auto"/>
        <w:ind w:hanging="360"/>
        <w:rPr>
          <w:szCs w:val="22"/>
        </w:rPr>
      </w:pPr>
      <w:r w:rsidRPr="00C52846">
        <w:rPr>
          <w:szCs w:val="22"/>
        </w:rPr>
        <w:t xml:space="preserve">Dokumentacja geodezyjno-prawna powinna zawierać: </w:t>
      </w:r>
    </w:p>
    <w:p w14:paraId="2376506B" w14:textId="27407491" w:rsidR="0039015E" w:rsidRPr="00C52846" w:rsidRDefault="006D69F8" w:rsidP="00C52846">
      <w:pPr>
        <w:numPr>
          <w:ilvl w:val="1"/>
          <w:numId w:val="4"/>
        </w:numPr>
        <w:spacing w:after="0" w:line="360" w:lineRule="auto"/>
        <w:ind w:hanging="348"/>
        <w:rPr>
          <w:szCs w:val="22"/>
        </w:rPr>
      </w:pPr>
      <w:r w:rsidRPr="00C52846">
        <w:rPr>
          <w:szCs w:val="22"/>
        </w:rPr>
        <w:t xml:space="preserve">aktualne badanie stanu prawnego nieruchomości z udziałem przedstawiciela Zamawiającego (geodety), położonych w liniach rozgraniczających teren inwestycji wraz z wyznaczeniem granic pasa drogowego wg stanu na </w:t>
      </w:r>
      <w:r w:rsidR="000D0772" w:rsidRPr="00C52846">
        <w:rPr>
          <w:szCs w:val="22"/>
        </w:rPr>
        <w:t>dzień 31</w:t>
      </w:r>
      <w:r w:rsidRPr="00C52846">
        <w:rPr>
          <w:szCs w:val="22"/>
        </w:rPr>
        <w:t xml:space="preserve"> grudnia 1998 roku, w trybie art. 73 ustawy z 13 października 1998 r. Przepisy wprowadzające ustawy reformujące administrację publiczną (Dz.U. z 1998 r. poz. 872 ze zm.)  W przypadku stwierdzenia niezgodności stanu ewidencyjnego i wieczysto-księgowego należy sporządzić konieczną </w:t>
      </w:r>
      <w:r w:rsidR="000D0772" w:rsidRPr="00C52846">
        <w:rPr>
          <w:szCs w:val="22"/>
        </w:rPr>
        <w:t>dokumentację niezbędną</w:t>
      </w:r>
      <w:r w:rsidRPr="00C52846">
        <w:rPr>
          <w:szCs w:val="22"/>
        </w:rPr>
        <w:t xml:space="preserve"> do wprowadzenia zmian w księgach wieczystych oraz w ewidencji gruntów obejmującej m.in. </w:t>
      </w:r>
    </w:p>
    <w:p w14:paraId="0CF7CDC6" w14:textId="77777777" w:rsidR="0039015E" w:rsidRPr="00C52846" w:rsidRDefault="006D69F8" w:rsidP="00C52846">
      <w:pPr>
        <w:spacing w:after="0" w:line="360" w:lineRule="auto"/>
        <w:ind w:left="797" w:hanging="10"/>
        <w:jc w:val="left"/>
        <w:rPr>
          <w:szCs w:val="22"/>
        </w:rPr>
      </w:pPr>
      <w:r w:rsidRPr="00C52846">
        <w:rPr>
          <w:szCs w:val="22"/>
        </w:rPr>
        <w:t xml:space="preserve">wykonanie: </w:t>
      </w:r>
    </w:p>
    <w:p w14:paraId="199DE18D" w14:textId="77777777" w:rsidR="0039015E" w:rsidRPr="00C52846" w:rsidRDefault="006D69F8" w:rsidP="00C52846">
      <w:pPr>
        <w:numPr>
          <w:ilvl w:val="2"/>
          <w:numId w:val="4"/>
        </w:numPr>
        <w:spacing w:after="0" w:line="360" w:lineRule="auto"/>
        <w:ind w:hanging="360"/>
        <w:rPr>
          <w:szCs w:val="22"/>
        </w:rPr>
      </w:pPr>
      <w:r w:rsidRPr="00C52846">
        <w:rPr>
          <w:szCs w:val="22"/>
        </w:rPr>
        <w:t xml:space="preserve">wykazów synchronizacyjnych, </w:t>
      </w:r>
    </w:p>
    <w:p w14:paraId="58E28FAD" w14:textId="4A4934BF" w:rsidR="0039015E" w:rsidRPr="00C52846" w:rsidRDefault="006D69F8" w:rsidP="00C52846">
      <w:pPr>
        <w:numPr>
          <w:ilvl w:val="2"/>
          <w:numId w:val="4"/>
        </w:numPr>
        <w:spacing w:after="0" w:line="360" w:lineRule="auto"/>
        <w:ind w:hanging="360"/>
        <w:rPr>
          <w:szCs w:val="22"/>
        </w:rPr>
      </w:pPr>
      <w:r w:rsidRPr="00C52846">
        <w:rPr>
          <w:szCs w:val="22"/>
        </w:rPr>
        <w:t>dokumentacji geodezyjno-prawnej niezbędnej do rozdziel</w:t>
      </w:r>
      <w:r w:rsidR="00BD2487" w:rsidRPr="00C52846">
        <w:rPr>
          <w:szCs w:val="22"/>
        </w:rPr>
        <w:t>e</w:t>
      </w:r>
      <w:r w:rsidRPr="00C52846">
        <w:rPr>
          <w:szCs w:val="22"/>
        </w:rPr>
        <w:t xml:space="preserve">nia połączonych w działce ewidencyjnej odrębnych nieruchomości – jeżeli takie wystąpią, </w:t>
      </w:r>
    </w:p>
    <w:p w14:paraId="06AEB532" w14:textId="5F21D049" w:rsidR="0039015E" w:rsidRPr="00C52846" w:rsidRDefault="006D69F8" w:rsidP="00C52846">
      <w:pPr>
        <w:numPr>
          <w:ilvl w:val="1"/>
          <w:numId w:val="4"/>
        </w:numPr>
        <w:spacing w:after="0" w:line="360" w:lineRule="auto"/>
        <w:ind w:hanging="348"/>
        <w:rPr>
          <w:szCs w:val="22"/>
        </w:rPr>
      </w:pPr>
      <w:r w:rsidRPr="00C52846">
        <w:rPr>
          <w:szCs w:val="22"/>
        </w:rPr>
        <w:t xml:space="preserve">sporządzenie projektów podziałów nieruchomości uwzględniających jako linię podziałową zajętości terenu pod drogę publiczną wg. stanu na dzień 31 grudnia 1998 r., - w </w:t>
      </w:r>
      <w:r w:rsidR="000D0772" w:rsidRPr="00C52846">
        <w:rPr>
          <w:szCs w:val="22"/>
        </w:rPr>
        <w:t>przypadku,</w:t>
      </w:r>
      <w:r w:rsidRPr="00C52846">
        <w:rPr>
          <w:szCs w:val="22"/>
        </w:rPr>
        <w:t xml:space="preserve"> gdy dana działka jest objęta projektem podziału, który uwzględnia jako linię podziałową obszar objęty projektem w trybie ZRID, podział ma być wykonany z uwzględnieniem działek projektowanych do wydzielenia pod ZRID – w uzgodnieniu z przedstawicielem Zamawiającego, </w:t>
      </w:r>
    </w:p>
    <w:p w14:paraId="7769EE5E" w14:textId="77777777" w:rsidR="0039015E" w:rsidRPr="00C52846" w:rsidRDefault="006D69F8" w:rsidP="00C52846">
      <w:pPr>
        <w:numPr>
          <w:ilvl w:val="1"/>
          <w:numId w:val="4"/>
        </w:numPr>
        <w:spacing w:after="0" w:line="360" w:lineRule="auto"/>
        <w:ind w:hanging="348"/>
        <w:rPr>
          <w:szCs w:val="22"/>
        </w:rPr>
      </w:pPr>
      <w:r w:rsidRPr="00C52846">
        <w:rPr>
          <w:szCs w:val="22"/>
        </w:rPr>
        <w:t xml:space="preserve">wykaz działek (parcel), które w całości są położone w granicach istniejącego pasa drogowego w odniesieniu do których może mieć zastosowanie art. 73 ustawy z 13 października 1998 r. Przepisy wprowadzające ustawy reformujące administrację publiczną (Dz.U. z 1998 r. poz. 872 ze zm.), </w:t>
      </w:r>
    </w:p>
    <w:p w14:paraId="54165EBD" w14:textId="77777777" w:rsidR="000D0772" w:rsidRPr="00C52846" w:rsidRDefault="006D69F8" w:rsidP="00C52846">
      <w:pPr>
        <w:numPr>
          <w:ilvl w:val="1"/>
          <w:numId w:val="4"/>
        </w:numPr>
        <w:spacing w:after="0" w:line="360" w:lineRule="auto"/>
        <w:ind w:hanging="348"/>
        <w:rPr>
          <w:szCs w:val="22"/>
        </w:rPr>
      </w:pPr>
      <w:r w:rsidRPr="00C52846">
        <w:rPr>
          <w:szCs w:val="22"/>
        </w:rPr>
        <w:t xml:space="preserve">wykaz działek (parcel), oznaczonych w ewidencji gruntów jako działki drogowe (dr), </w:t>
      </w:r>
    </w:p>
    <w:p w14:paraId="35EA769F" w14:textId="444DDAC2" w:rsidR="0039015E" w:rsidRPr="00C52846" w:rsidRDefault="006D69F8" w:rsidP="00C52846">
      <w:pPr>
        <w:numPr>
          <w:ilvl w:val="1"/>
          <w:numId w:val="4"/>
        </w:numPr>
        <w:spacing w:after="0" w:line="360" w:lineRule="auto"/>
        <w:ind w:hanging="348"/>
        <w:rPr>
          <w:szCs w:val="22"/>
        </w:rPr>
      </w:pPr>
      <w:r w:rsidRPr="00C52846">
        <w:rPr>
          <w:szCs w:val="22"/>
        </w:rPr>
        <w:t>sporządzenie czytelnej zbiorczej mapy ewentualnych podziałów działek</w:t>
      </w:r>
      <w:r w:rsidR="00BD2487" w:rsidRPr="00C52846">
        <w:rPr>
          <w:szCs w:val="22"/>
        </w:rPr>
        <w:t>,</w:t>
      </w:r>
      <w:r w:rsidRPr="00C52846">
        <w:rPr>
          <w:szCs w:val="22"/>
        </w:rPr>
        <w:t xml:space="preserve">  </w:t>
      </w:r>
    </w:p>
    <w:p w14:paraId="7ED58FF1" w14:textId="77777777" w:rsidR="0039015E" w:rsidRPr="00C52846" w:rsidRDefault="006D69F8" w:rsidP="00C52846">
      <w:pPr>
        <w:numPr>
          <w:ilvl w:val="1"/>
          <w:numId w:val="8"/>
        </w:numPr>
        <w:spacing w:after="0" w:line="360" w:lineRule="auto"/>
        <w:ind w:hanging="281"/>
        <w:rPr>
          <w:szCs w:val="22"/>
        </w:rPr>
      </w:pPr>
      <w:r w:rsidRPr="00C52846">
        <w:rPr>
          <w:szCs w:val="22"/>
        </w:rPr>
        <w:t xml:space="preserve">wyniki analizy dokumentacji geodezyjnej otrzymanej z ośrodka geodezji i kartografii podczas pomiarów granicy pasa drogowego, </w:t>
      </w:r>
    </w:p>
    <w:p w14:paraId="62001D1D" w14:textId="16A5B337" w:rsidR="0039015E" w:rsidRPr="00C52846" w:rsidRDefault="000D0772" w:rsidP="00C52846">
      <w:pPr>
        <w:numPr>
          <w:ilvl w:val="1"/>
          <w:numId w:val="8"/>
        </w:numPr>
        <w:spacing w:after="0" w:line="360" w:lineRule="auto"/>
        <w:ind w:hanging="281"/>
        <w:rPr>
          <w:szCs w:val="22"/>
        </w:rPr>
      </w:pPr>
      <w:r w:rsidRPr="00C52846">
        <w:rPr>
          <w:szCs w:val="22"/>
        </w:rPr>
        <w:t xml:space="preserve">4 egzemplarze mapy w skali 1:500 wraz z klauzulą, z naniesioną kolorem linią graniczną pasa drogowego w tym: </w:t>
      </w:r>
    </w:p>
    <w:p w14:paraId="3969D872" w14:textId="77777777" w:rsidR="0039015E" w:rsidRPr="00C52846" w:rsidRDefault="006D69F8" w:rsidP="00C52846">
      <w:pPr>
        <w:numPr>
          <w:ilvl w:val="2"/>
          <w:numId w:val="4"/>
        </w:numPr>
        <w:spacing w:after="0" w:line="360" w:lineRule="auto"/>
        <w:ind w:hanging="360"/>
        <w:rPr>
          <w:szCs w:val="22"/>
        </w:rPr>
      </w:pPr>
      <w:r w:rsidRPr="00C52846">
        <w:rPr>
          <w:szCs w:val="22"/>
        </w:rPr>
        <w:t xml:space="preserve">mapa przedstawiająca proponowany przebieg drogi powinna być sporządzona na mapie ewidencji gruntów, w skali 1:500 lub 1:1000. Mapa powinna być czytelna, zawierać linie rozgraniczające teren, linie podziału działek wraz z numerami nowoprojektowanych </w:t>
      </w:r>
      <w:r w:rsidRPr="00C52846">
        <w:rPr>
          <w:szCs w:val="22"/>
        </w:rPr>
        <w:lastRenderedPageBreak/>
        <w:t xml:space="preserve">działek, linie ograniczonego korzystania z nieruchomości, nazwy ulic, nr dróg, określenie kategorii drogi, oznaczenie skali mapy, tytuł inwestycji, </w:t>
      </w:r>
    </w:p>
    <w:p w14:paraId="2CA1715F" w14:textId="79CE2CA0" w:rsidR="0039015E" w:rsidRPr="00C52846" w:rsidRDefault="006D69F8" w:rsidP="00C52846">
      <w:pPr>
        <w:numPr>
          <w:ilvl w:val="2"/>
          <w:numId w:val="4"/>
        </w:numPr>
        <w:spacing w:after="0" w:line="360" w:lineRule="auto"/>
        <w:ind w:hanging="360"/>
        <w:rPr>
          <w:szCs w:val="22"/>
        </w:rPr>
      </w:pPr>
      <w:r w:rsidRPr="00C52846">
        <w:rPr>
          <w:szCs w:val="22"/>
        </w:rPr>
        <w:t>mapy zawierające projekty podziału nieruchomości sporządzone na podstawie Ustawy z dnia 10 kwietnia 2003</w:t>
      </w:r>
      <w:r w:rsidR="00BD2487" w:rsidRPr="00C52846">
        <w:rPr>
          <w:szCs w:val="22"/>
        </w:rPr>
        <w:t xml:space="preserve"> </w:t>
      </w:r>
      <w:r w:rsidRPr="00C52846">
        <w:rPr>
          <w:szCs w:val="22"/>
        </w:rPr>
        <w:t xml:space="preserve">r. o szczególnych zasadach przygotowania i realizacji inwestycji w zakresie dróg publicznych (Dz. U. z 2024 r. poz. 311). (dalej: „Spec ustawa”), w tym mapy zawierające jednostkowe projekty podziału nieruchomości do wniosku o uzyskanie decyzji o zezwoleniu na realizację inwestycji drogowej dla poszczególnych działek, niezbędnych do realizacji inwestycji – ze wskazaną podstawą prawną, </w:t>
      </w:r>
    </w:p>
    <w:p w14:paraId="488708D3" w14:textId="77777777" w:rsidR="0039015E" w:rsidRPr="00C52846" w:rsidRDefault="006D69F8" w:rsidP="00C52846">
      <w:pPr>
        <w:numPr>
          <w:ilvl w:val="2"/>
          <w:numId w:val="4"/>
        </w:numPr>
        <w:spacing w:after="0" w:line="360" w:lineRule="auto"/>
        <w:ind w:hanging="360"/>
        <w:rPr>
          <w:szCs w:val="22"/>
        </w:rPr>
      </w:pPr>
      <w:r w:rsidRPr="00C52846">
        <w:rPr>
          <w:szCs w:val="22"/>
        </w:rPr>
        <w:t xml:space="preserve">wykaz działek niezbędnych dla realizacji inwestycji oraz geodezyjne załączniki do wniosku o wydanie decyzji o zezwoleniu na realizację inwestycji drogowej, </w:t>
      </w:r>
    </w:p>
    <w:p w14:paraId="7F6A7325" w14:textId="3413533B" w:rsidR="0039015E" w:rsidRPr="00C52846" w:rsidRDefault="006D69F8" w:rsidP="00C52846">
      <w:pPr>
        <w:numPr>
          <w:ilvl w:val="2"/>
          <w:numId w:val="4"/>
        </w:numPr>
        <w:spacing w:after="0" w:line="360" w:lineRule="auto"/>
        <w:ind w:hanging="360"/>
        <w:rPr>
          <w:szCs w:val="22"/>
        </w:rPr>
      </w:pPr>
      <w:r w:rsidRPr="00C52846">
        <w:rPr>
          <w:szCs w:val="22"/>
        </w:rPr>
        <w:t xml:space="preserve">wykaz działek należy sporządzić zgodnie ze </w:t>
      </w:r>
      <w:r w:rsidR="00BD2487" w:rsidRPr="00C52846">
        <w:rPr>
          <w:szCs w:val="22"/>
        </w:rPr>
        <w:t>wzorem wniosku</w:t>
      </w:r>
      <w:r w:rsidRPr="00C52846">
        <w:rPr>
          <w:szCs w:val="22"/>
        </w:rPr>
        <w:t xml:space="preserve"> o wydanie decyzji o zezwoleniu na realizację inwestycji drogowej wraz z niezbędnymi załącznikami do wniosku zgodnie ze Spec ustawą </w:t>
      </w:r>
      <w:r w:rsidR="00BD2487" w:rsidRPr="00C52846">
        <w:rPr>
          <w:szCs w:val="22"/>
        </w:rPr>
        <w:t>- powinien</w:t>
      </w:r>
      <w:r w:rsidRPr="00C52846">
        <w:rPr>
          <w:szCs w:val="22"/>
        </w:rPr>
        <w:t xml:space="preserve"> m.in. zawierać: </w:t>
      </w:r>
    </w:p>
    <w:p w14:paraId="31D0533F" w14:textId="77777777" w:rsidR="0039015E" w:rsidRPr="00C52846" w:rsidRDefault="006D69F8" w:rsidP="00C52846">
      <w:pPr>
        <w:numPr>
          <w:ilvl w:val="3"/>
          <w:numId w:val="4"/>
        </w:numPr>
        <w:spacing w:after="0" w:line="360" w:lineRule="auto"/>
        <w:ind w:hanging="269"/>
        <w:rPr>
          <w:szCs w:val="22"/>
        </w:rPr>
      </w:pPr>
      <w:r w:rsidRPr="00C52846">
        <w:rPr>
          <w:szCs w:val="22"/>
        </w:rPr>
        <w:t xml:space="preserve">działki objęte inwestycją, </w:t>
      </w:r>
    </w:p>
    <w:p w14:paraId="201654A8" w14:textId="77777777" w:rsidR="0039015E" w:rsidRPr="00C52846" w:rsidRDefault="006D69F8" w:rsidP="00C52846">
      <w:pPr>
        <w:numPr>
          <w:ilvl w:val="3"/>
          <w:numId w:val="4"/>
        </w:numPr>
        <w:spacing w:after="0" w:line="360" w:lineRule="auto"/>
        <w:ind w:hanging="269"/>
        <w:rPr>
          <w:szCs w:val="22"/>
        </w:rPr>
      </w:pPr>
      <w:r w:rsidRPr="00C52846">
        <w:rPr>
          <w:szCs w:val="22"/>
        </w:rPr>
        <w:t xml:space="preserve">działki podlegające podziałowi na podstawie art. 12 ust. 1 Spec ustawy, </w:t>
      </w:r>
    </w:p>
    <w:p w14:paraId="13BA706C" w14:textId="77777777" w:rsidR="0039015E" w:rsidRPr="00C52846" w:rsidRDefault="006D69F8" w:rsidP="00C52846">
      <w:pPr>
        <w:numPr>
          <w:ilvl w:val="3"/>
          <w:numId w:val="4"/>
        </w:numPr>
        <w:spacing w:after="0" w:line="360" w:lineRule="auto"/>
        <w:ind w:hanging="269"/>
        <w:rPr>
          <w:szCs w:val="22"/>
        </w:rPr>
      </w:pPr>
      <w:r w:rsidRPr="00C52846">
        <w:rPr>
          <w:szCs w:val="22"/>
        </w:rPr>
        <w:t xml:space="preserve">działki przechodzące na własność Powiatu Krakowskiego na podstawie Spec ustawy, </w:t>
      </w:r>
    </w:p>
    <w:p w14:paraId="7277AC55" w14:textId="77777777" w:rsidR="0039015E" w:rsidRPr="00C52846" w:rsidRDefault="006D69F8" w:rsidP="00C52846">
      <w:pPr>
        <w:numPr>
          <w:ilvl w:val="3"/>
          <w:numId w:val="4"/>
        </w:numPr>
        <w:spacing w:after="0" w:line="360" w:lineRule="auto"/>
        <w:ind w:hanging="269"/>
        <w:rPr>
          <w:szCs w:val="22"/>
        </w:rPr>
      </w:pPr>
      <w:r w:rsidRPr="00C52846">
        <w:rPr>
          <w:szCs w:val="22"/>
        </w:rPr>
        <w:t xml:space="preserve">działki podlegające ograniczeniu w korzystaniu na podstawie Spec ustawy, </w:t>
      </w:r>
    </w:p>
    <w:p w14:paraId="741B358F" w14:textId="77777777" w:rsidR="0039015E" w:rsidRPr="00C52846" w:rsidRDefault="006D69F8" w:rsidP="00C52846">
      <w:pPr>
        <w:numPr>
          <w:ilvl w:val="3"/>
          <w:numId w:val="4"/>
        </w:numPr>
        <w:spacing w:after="0" w:line="360" w:lineRule="auto"/>
        <w:ind w:hanging="269"/>
        <w:rPr>
          <w:szCs w:val="22"/>
        </w:rPr>
      </w:pPr>
      <w:r w:rsidRPr="00C52846">
        <w:rPr>
          <w:szCs w:val="22"/>
        </w:rPr>
        <w:t xml:space="preserve">działki podlegające regulacji terenowo prawnej na podst. Art. 60 i 73 Ustawy z dnia 13 października 1998 r. Przepisy wprowadzające ustawy reformujące administrację publiczną (Dz.U. z 1998 r. poz. 872 ze zm.) </w:t>
      </w:r>
    </w:p>
    <w:p w14:paraId="52E29261" w14:textId="77777777" w:rsidR="0039015E" w:rsidRPr="00C52846" w:rsidRDefault="006D69F8" w:rsidP="00C52846">
      <w:pPr>
        <w:numPr>
          <w:ilvl w:val="2"/>
          <w:numId w:val="4"/>
        </w:numPr>
        <w:spacing w:after="0" w:line="360" w:lineRule="auto"/>
        <w:ind w:hanging="360"/>
        <w:rPr>
          <w:szCs w:val="22"/>
        </w:rPr>
      </w:pPr>
      <w:r w:rsidRPr="00C52846">
        <w:rPr>
          <w:szCs w:val="22"/>
        </w:rPr>
        <w:t xml:space="preserve">dla działek przyległych i zajętych pod pas drogowy wykonanie 4 egz. zestawienia powierzchni zajętości pod pas drogowy oraz 4 egz. wykazu zmian gruntowych w celu wprowadzenia zmian użytków w rejestrze ewidencji gruntów, </w:t>
      </w:r>
    </w:p>
    <w:p w14:paraId="59166E93" w14:textId="77777777" w:rsidR="0039015E" w:rsidRPr="00C52846" w:rsidRDefault="006D69F8" w:rsidP="00C52846">
      <w:pPr>
        <w:numPr>
          <w:ilvl w:val="2"/>
          <w:numId w:val="4"/>
        </w:numPr>
        <w:spacing w:after="0" w:line="360" w:lineRule="auto"/>
        <w:ind w:hanging="360"/>
        <w:rPr>
          <w:szCs w:val="22"/>
        </w:rPr>
      </w:pPr>
      <w:r w:rsidRPr="00C52846">
        <w:rPr>
          <w:szCs w:val="22"/>
        </w:rPr>
        <w:t xml:space="preserve">dokonanie zmiany użytku dla części działki prywatnej zajętej pod drogę na użytek „dr’. </w:t>
      </w:r>
    </w:p>
    <w:p w14:paraId="4C9CE75A" w14:textId="4776760C" w:rsidR="0039015E" w:rsidRPr="00C52846" w:rsidRDefault="006D69F8" w:rsidP="00C52846">
      <w:pPr>
        <w:numPr>
          <w:ilvl w:val="0"/>
          <w:numId w:val="4"/>
        </w:numPr>
        <w:spacing w:after="0" w:line="360" w:lineRule="auto"/>
        <w:ind w:hanging="360"/>
        <w:rPr>
          <w:szCs w:val="22"/>
        </w:rPr>
      </w:pPr>
      <w:r w:rsidRPr="00C52846">
        <w:rPr>
          <w:szCs w:val="22"/>
        </w:rPr>
        <w:t xml:space="preserve">Wykonawca zawiadomi właścicieli działek zajętych częściowo lub w </w:t>
      </w:r>
      <w:r w:rsidR="002F71E6" w:rsidRPr="00C52846">
        <w:rPr>
          <w:szCs w:val="22"/>
        </w:rPr>
        <w:t>całości pod</w:t>
      </w:r>
      <w:r w:rsidRPr="00C52846">
        <w:rPr>
          <w:szCs w:val="22"/>
        </w:rPr>
        <w:t xml:space="preserve"> pas drogowy o procedowanym postępowaniu oraz </w:t>
      </w:r>
      <w:r w:rsidR="002F71E6" w:rsidRPr="00C52846">
        <w:rPr>
          <w:szCs w:val="22"/>
        </w:rPr>
        <w:t>uzyska w</w:t>
      </w:r>
      <w:r w:rsidRPr="00C52846">
        <w:rPr>
          <w:szCs w:val="22"/>
        </w:rPr>
        <w:t xml:space="preserve"> formie pisemnego oświadczenia od każdego właściciela działki i/lub działek potwierdzenia tego stanu w zakresie zajętości pod pas drogowy. </w:t>
      </w:r>
      <w:r w:rsidRPr="00C52846">
        <w:rPr>
          <w:szCs w:val="22"/>
          <w:u w:val="single" w:color="000000"/>
        </w:rPr>
        <w:t>Pasy dróg należy ustalić w porozumieniu z przedstawicielem Zarządu Dróg Powiatu Krakowskiego.</w:t>
      </w:r>
      <w:r w:rsidRPr="00C52846">
        <w:rPr>
          <w:szCs w:val="22"/>
        </w:rPr>
        <w:t xml:space="preserve"> </w:t>
      </w:r>
    </w:p>
    <w:p w14:paraId="3A643B64" w14:textId="7DA82D2B" w:rsidR="0039015E" w:rsidRPr="00C52846" w:rsidRDefault="006D69F8" w:rsidP="00C52846">
      <w:pPr>
        <w:numPr>
          <w:ilvl w:val="0"/>
          <w:numId w:val="4"/>
        </w:numPr>
        <w:spacing w:after="0" w:line="360" w:lineRule="auto"/>
        <w:ind w:hanging="360"/>
        <w:rPr>
          <w:szCs w:val="22"/>
        </w:rPr>
      </w:pPr>
      <w:r w:rsidRPr="00C52846">
        <w:rPr>
          <w:szCs w:val="22"/>
        </w:rPr>
        <w:t xml:space="preserve">Wykonawca zobowiązuje się zlecić w terminie jednego miesiąca od podpisania umowy uprawnionej jednostce wykonawstwa geodezyjnego wykonanie analizy stanu prawnego nieruchomości zajętych </w:t>
      </w:r>
      <w:r w:rsidR="00A42379" w:rsidRPr="00C52846">
        <w:rPr>
          <w:szCs w:val="22"/>
        </w:rPr>
        <w:t>pod drogi</w:t>
      </w:r>
      <w:r w:rsidRPr="00C52846">
        <w:rPr>
          <w:szCs w:val="22"/>
        </w:rPr>
        <w:t xml:space="preserve">, które są położone w obszarze planowanej inwestycji. Do 2 miesięcy od zlecenia należy przedstawić i </w:t>
      </w:r>
      <w:r w:rsidR="00A42379" w:rsidRPr="00C52846">
        <w:rPr>
          <w:szCs w:val="22"/>
        </w:rPr>
        <w:t>omówić wyniki</w:t>
      </w:r>
      <w:r w:rsidRPr="00C52846">
        <w:rPr>
          <w:szCs w:val="22"/>
        </w:rPr>
        <w:t xml:space="preserve"> analizy w Zarządzie Dróg Powiatu Krakowskiego. </w:t>
      </w:r>
    </w:p>
    <w:p w14:paraId="3247410C" w14:textId="64DC04EE" w:rsidR="0039015E" w:rsidRPr="00C52846" w:rsidRDefault="006D69F8" w:rsidP="00C52846">
      <w:pPr>
        <w:numPr>
          <w:ilvl w:val="0"/>
          <w:numId w:val="4"/>
        </w:numPr>
        <w:spacing w:after="0" w:line="360" w:lineRule="auto"/>
        <w:ind w:hanging="360"/>
        <w:rPr>
          <w:szCs w:val="22"/>
        </w:rPr>
      </w:pPr>
      <w:r w:rsidRPr="00C52846">
        <w:rPr>
          <w:szCs w:val="22"/>
        </w:rPr>
        <w:lastRenderedPageBreak/>
        <w:t xml:space="preserve">Wykonawca zobowiązuje się do sporządzenia inwentaryzacji  na dzień wydania decyzji ZRID dla wszystkich nieruchomości, wraz ze spisem z natury wszystkich składników majątkowych znajdujących się na terenie objętym decyzją ZRID, m.in. budynki, budowle, urządzenia, roślinność oraz inne elementy infrastruktury, które przejdą w wyniku wydanej decyzji o zezwoleniu na realizację inwestycji drogowej ZRID na własność  właściwej jednostki samorządu terytorialnego oraz nieruchomości przewidzianych do czasowego zajęcia (w zakresie objętym liniami ograniczenia w użytkowaniu). Do części opisowej operatu inwentaryzacji należy dołączyć część graficzną w postaci zdjęć. </w:t>
      </w:r>
    </w:p>
    <w:p w14:paraId="72973B67" w14:textId="58F35130" w:rsidR="0039015E" w:rsidRPr="00C52846" w:rsidRDefault="006D69F8" w:rsidP="00C52846">
      <w:pPr>
        <w:numPr>
          <w:ilvl w:val="0"/>
          <w:numId w:val="4"/>
        </w:numPr>
        <w:spacing w:after="0" w:line="360" w:lineRule="auto"/>
        <w:ind w:hanging="360"/>
        <w:rPr>
          <w:szCs w:val="22"/>
        </w:rPr>
      </w:pPr>
      <w:r w:rsidRPr="00C52846">
        <w:rPr>
          <w:szCs w:val="22"/>
        </w:rPr>
        <w:t xml:space="preserve">Stabilizacja znaków granicznych - po wydaniu ostatecznej decyzji ZRID należy wykonać trwałą stabilizację nowych granic pasa drogowego. Znaki graniczne należy </w:t>
      </w:r>
      <w:r w:rsidR="00A42379" w:rsidRPr="00C52846">
        <w:rPr>
          <w:szCs w:val="22"/>
        </w:rPr>
        <w:t>za stabilizować w</w:t>
      </w:r>
      <w:r w:rsidRPr="00C52846">
        <w:rPr>
          <w:szCs w:val="22"/>
        </w:rPr>
        <w:t xml:space="preserve"> punktach załamania granicy oraz dodatkowo na środku prostych odcinków o długości przekraczającej 100 m. Po zakończeniu stabilizacji należy wskazać Zamawiającemu położenie znaków granicznych </w:t>
      </w:r>
      <w:r w:rsidR="00A42379" w:rsidRPr="00C52846">
        <w:rPr>
          <w:szCs w:val="22"/>
        </w:rPr>
        <w:t>w terenie</w:t>
      </w:r>
      <w:r w:rsidRPr="00C52846">
        <w:rPr>
          <w:szCs w:val="22"/>
        </w:rPr>
        <w:t xml:space="preserve">, oznaczonych dodatkowo palikami ponumerowanymi zgodnie ze szkicem granicznym, który wraz z wykazem współrzędnych znaków granicznych (w wersji elektronicznej), będzie stanowił podstawę odbioru. Stabilizację należy wykonać w terminie nie późniejszym niż 3 miesiące od dnia wydania ostatecznej decyzji ZRID. </w:t>
      </w:r>
    </w:p>
    <w:p w14:paraId="2ECEDAA7" w14:textId="77777777" w:rsidR="0039015E" w:rsidRPr="00C52846" w:rsidRDefault="006D69F8" w:rsidP="00C52846">
      <w:pPr>
        <w:spacing w:after="0" w:line="360" w:lineRule="auto"/>
        <w:ind w:left="0" w:firstLine="0"/>
        <w:rPr>
          <w:szCs w:val="22"/>
        </w:rPr>
      </w:pPr>
      <w:r w:rsidRPr="00C52846">
        <w:rPr>
          <w:szCs w:val="22"/>
        </w:rPr>
        <w:t xml:space="preserve">Wymagania dla obiektów drogowych: </w:t>
      </w:r>
    </w:p>
    <w:p w14:paraId="50A6F270" w14:textId="7DFBABA8" w:rsidR="0039015E" w:rsidRPr="00C52846" w:rsidRDefault="006D69F8" w:rsidP="00C52846">
      <w:pPr>
        <w:numPr>
          <w:ilvl w:val="1"/>
          <w:numId w:val="4"/>
        </w:numPr>
        <w:spacing w:after="0" w:line="360" w:lineRule="auto"/>
        <w:ind w:hanging="348"/>
        <w:rPr>
          <w:szCs w:val="22"/>
        </w:rPr>
      </w:pPr>
      <w:r w:rsidRPr="00C52846">
        <w:rPr>
          <w:szCs w:val="22"/>
        </w:rPr>
        <w:t xml:space="preserve">Wszystkie elementy przebudowywanych dróg powiatowych należy zaprojektować zgodnie z obowiązującym Rozporządzeniem Ministra </w:t>
      </w:r>
      <w:r w:rsidR="00A42379" w:rsidRPr="00C52846">
        <w:rPr>
          <w:szCs w:val="22"/>
        </w:rPr>
        <w:t>I</w:t>
      </w:r>
      <w:r w:rsidRPr="00C52846">
        <w:rPr>
          <w:szCs w:val="22"/>
        </w:rPr>
        <w:t xml:space="preserve">nfrastruktury z dnia </w:t>
      </w:r>
      <w:r w:rsidR="00A42379" w:rsidRPr="00C52846">
        <w:rPr>
          <w:szCs w:val="22"/>
        </w:rPr>
        <w:t>24.06.2022 w</w:t>
      </w:r>
      <w:r w:rsidRPr="00C52846">
        <w:rPr>
          <w:szCs w:val="22"/>
        </w:rPr>
        <w:t xml:space="preserve"> sprawie przepisów techniczno-budowlanych dotyczących dróg </w:t>
      </w:r>
      <w:r w:rsidR="00A42379" w:rsidRPr="00C52846">
        <w:rPr>
          <w:szCs w:val="22"/>
        </w:rPr>
        <w:t xml:space="preserve">publicznych (Dz.U. 2022, </w:t>
      </w:r>
      <w:r w:rsidRPr="00C52846">
        <w:rPr>
          <w:szCs w:val="22"/>
        </w:rPr>
        <w:t xml:space="preserve">poz. 1518). </w:t>
      </w:r>
    </w:p>
    <w:p w14:paraId="6CCE4A52" w14:textId="77777777" w:rsidR="00A42379" w:rsidRPr="00C52846" w:rsidRDefault="006D69F8" w:rsidP="00C52846">
      <w:pPr>
        <w:numPr>
          <w:ilvl w:val="1"/>
          <w:numId w:val="4"/>
        </w:numPr>
        <w:spacing w:after="0" w:line="360" w:lineRule="auto"/>
        <w:ind w:hanging="348"/>
        <w:rPr>
          <w:szCs w:val="22"/>
        </w:rPr>
      </w:pPr>
      <w:r w:rsidRPr="00C52846">
        <w:rPr>
          <w:szCs w:val="22"/>
        </w:rPr>
        <w:t xml:space="preserve">Parametry techniczne przedmiotu zamówienia </w:t>
      </w:r>
    </w:p>
    <w:p w14:paraId="3E66E26B" w14:textId="77777777" w:rsidR="00A42379" w:rsidRPr="00C52846" w:rsidRDefault="006D69F8" w:rsidP="00C52846">
      <w:pPr>
        <w:pStyle w:val="Akapitzlist"/>
        <w:numPr>
          <w:ilvl w:val="0"/>
          <w:numId w:val="17"/>
        </w:numPr>
        <w:spacing w:after="0" w:line="360" w:lineRule="auto"/>
        <w:rPr>
          <w:szCs w:val="22"/>
        </w:rPr>
      </w:pPr>
      <w:r w:rsidRPr="00C52846">
        <w:rPr>
          <w:szCs w:val="22"/>
        </w:rPr>
        <w:t xml:space="preserve">klasa techniczna – droga klasy „Z” </w:t>
      </w:r>
    </w:p>
    <w:p w14:paraId="1C8DBA4D" w14:textId="77777777" w:rsidR="00A42379" w:rsidRPr="00C52846" w:rsidRDefault="006D69F8" w:rsidP="00C52846">
      <w:pPr>
        <w:pStyle w:val="Akapitzlist"/>
        <w:numPr>
          <w:ilvl w:val="0"/>
          <w:numId w:val="17"/>
        </w:numPr>
        <w:spacing w:after="0" w:line="360" w:lineRule="auto"/>
        <w:rPr>
          <w:szCs w:val="22"/>
        </w:rPr>
      </w:pPr>
      <w:r w:rsidRPr="00C52846">
        <w:rPr>
          <w:szCs w:val="22"/>
        </w:rPr>
        <w:t xml:space="preserve">dopuszczalny nacisk osi pojazdu – 115 </w:t>
      </w:r>
      <w:proofErr w:type="spellStart"/>
      <w:r w:rsidRPr="00C52846">
        <w:rPr>
          <w:szCs w:val="22"/>
        </w:rPr>
        <w:t>kN</w:t>
      </w:r>
      <w:proofErr w:type="spellEnd"/>
      <w:r w:rsidRPr="00C52846">
        <w:rPr>
          <w:szCs w:val="22"/>
        </w:rPr>
        <w:t xml:space="preserve">/oś </w:t>
      </w:r>
    </w:p>
    <w:p w14:paraId="21805D5F" w14:textId="77777777" w:rsidR="00A42379" w:rsidRPr="00C52846" w:rsidRDefault="006D69F8" w:rsidP="00C52846">
      <w:pPr>
        <w:pStyle w:val="Akapitzlist"/>
        <w:numPr>
          <w:ilvl w:val="0"/>
          <w:numId w:val="17"/>
        </w:numPr>
        <w:spacing w:after="0" w:line="360" w:lineRule="auto"/>
        <w:rPr>
          <w:szCs w:val="22"/>
        </w:rPr>
      </w:pPr>
      <w:r w:rsidRPr="00C52846">
        <w:rPr>
          <w:szCs w:val="22"/>
        </w:rPr>
        <w:t xml:space="preserve">droga: jednojezdniowa, dwupasowa, dwukierunkowa, </w:t>
      </w:r>
    </w:p>
    <w:p w14:paraId="6B883551" w14:textId="77777777" w:rsidR="00A42379" w:rsidRPr="00C52846" w:rsidRDefault="006D69F8" w:rsidP="00C52846">
      <w:pPr>
        <w:pStyle w:val="Akapitzlist"/>
        <w:numPr>
          <w:ilvl w:val="0"/>
          <w:numId w:val="17"/>
        </w:numPr>
        <w:spacing w:after="0" w:line="360" w:lineRule="auto"/>
        <w:rPr>
          <w:szCs w:val="22"/>
        </w:rPr>
      </w:pPr>
      <w:r w:rsidRPr="00C52846">
        <w:rPr>
          <w:szCs w:val="22"/>
        </w:rPr>
        <w:t xml:space="preserve">szerokość pasów ruchu 2x3m + poszerzenia na łukach poziomych, </w:t>
      </w:r>
    </w:p>
    <w:p w14:paraId="5D84A6E6" w14:textId="085859F8" w:rsidR="0039015E" w:rsidRPr="00C52846" w:rsidRDefault="006D69F8" w:rsidP="00C52846">
      <w:pPr>
        <w:pStyle w:val="Akapitzlist"/>
        <w:numPr>
          <w:ilvl w:val="0"/>
          <w:numId w:val="17"/>
        </w:numPr>
        <w:spacing w:after="0" w:line="360" w:lineRule="auto"/>
        <w:rPr>
          <w:szCs w:val="22"/>
        </w:rPr>
      </w:pPr>
      <w:r w:rsidRPr="00C52846">
        <w:rPr>
          <w:szCs w:val="22"/>
        </w:rPr>
        <w:t xml:space="preserve">kategoria </w:t>
      </w:r>
      <w:r w:rsidR="00A42379" w:rsidRPr="00C52846">
        <w:rPr>
          <w:szCs w:val="22"/>
        </w:rPr>
        <w:t>ruchu -</w:t>
      </w:r>
      <w:r w:rsidRPr="00C52846">
        <w:rPr>
          <w:szCs w:val="22"/>
        </w:rPr>
        <w:t xml:space="preserve"> KR3</w:t>
      </w:r>
      <w:r w:rsidR="00A42379" w:rsidRPr="00C52846">
        <w:rPr>
          <w:szCs w:val="22"/>
        </w:rPr>
        <w:t>.</w:t>
      </w:r>
    </w:p>
    <w:p w14:paraId="4503B366" w14:textId="77777777" w:rsidR="0039015E" w:rsidRPr="00C52846" w:rsidRDefault="006D69F8" w:rsidP="00C52846">
      <w:pPr>
        <w:spacing w:after="0" w:line="360" w:lineRule="auto"/>
        <w:ind w:left="360" w:firstLine="0"/>
        <w:jc w:val="left"/>
        <w:rPr>
          <w:szCs w:val="22"/>
        </w:rPr>
      </w:pPr>
      <w:r w:rsidRPr="00C52846">
        <w:rPr>
          <w:szCs w:val="22"/>
        </w:rPr>
        <w:t xml:space="preserve"> </w:t>
      </w:r>
    </w:p>
    <w:p w14:paraId="3A0634D5" w14:textId="77777777" w:rsidR="0039015E" w:rsidRPr="00C52846" w:rsidRDefault="006D69F8" w:rsidP="00C52846">
      <w:pPr>
        <w:spacing w:after="0" w:line="360" w:lineRule="auto"/>
        <w:ind w:left="0" w:firstLine="0"/>
        <w:rPr>
          <w:szCs w:val="22"/>
        </w:rPr>
      </w:pPr>
      <w:r w:rsidRPr="00C52846">
        <w:rPr>
          <w:szCs w:val="22"/>
        </w:rPr>
        <w:t xml:space="preserve">Zakres opracowania ogólny </w:t>
      </w:r>
    </w:p>
    <w:p w14:paraId="1B25B4FC" w14:textId="25A3E323" w:rsidR="0039015E" w:rsidRPr="00C52846" w:rsidRDefault="006D69F8" w:rsidP="00C52846">
      <w:pPr>
        <w:spacing w:after="0" w:line="360" w:lineRule="auto"/>
        <w:ind w:left="730"/>
        <w:rPr>
          <w:szCs w:val="22"/>
        </w:rPr>
      </w:pPr>
      <w:r w:rsidRPr="00C52846">
        <w:rPr>
          <w:szCs w:val="22"/>
        </w:rPr>
        <w:t>1.</w:t>
      </w:r>
      <w:r w:rsidRPr="00C52846">
        <w:rPr>
          <w:rFonts w:eastAsia="Arial"/>
          <w:szCs w:val="22"/>
        </w:rPr>
        <w:t xml:space="preserve"> </w:t>
      </w:r>
      <w:r w:rsidRPr="00C52846">
        <w:rPr>
          <w:szCs w:val="22"/>
        </w:rPr>
        <w:t xml:space="preserve">Zamawiający dopuszcza podział poszczególnych zadań według procedury umożliwiającej realizację </w:t>
      </w:r>
      <w:r w:rsidR="00A42379" w:rsidRPr="00C52846">
        <w:rPr>
          <w:szCs w:val="22"/>
        </w:rPr>
        <w:t>zadania wg</w:t>
      </w:r>
      <w:r w:rsidRPr="00C52846">
        <w:rPr>
          <w:szCs w:val="22"/>
        </w:rPr>
        <w:t xml:space="preserve">. schematu: </w:t>
      </w:r>
    </w:p>
    <w:p w14:paraId="109CE6B7" w14:textId="3FC26F62" w:rsidR="0039015E" w:rsidRPr="00C52846" w:rsidRDefault="006D69F8" w:rsidP="00C52846">
      <w:pPr>
        <w:numPr>
          <w:ilvl w:val="2"/>
          <w:numId w:val="7"/>
        </w:numPr>
        <w:spacing w:after="0" w:line="360" w:lineRule="auto"/>
        <w:ind w:hanging="360"/>
        <w:rPr>
          <w:szCs w:val="22"/>
        </w:rPr>
      </w:pPr>
      <w:r w:rsidRPr="00C52846">
        <w:rPr>
          <w:szCs w:val="22"/>
        </w:rPr>
        <w:t xml:space="preserve">zakres możliwy do realizacji w ramach zgłoszenia robót budowlanych </w:t>
      </w:r>
      <w:r w:rsidR="00A42379" w:rsidRPr="00C52846">
        <w:rPr>
          <w:szCs w:val="22"/>
        </w:rPr>
        <w:t>niewymagających</w:t>
      </w:r>
      <w:r w:rsidRPr="00C52846">
        <w:rPr>
          <w:szCs w:val="22"/>
        </w:rPr>
        <w:t xml:space="preserve"> pozwolenia na budowę wraz z uzyskaniem wymaganych warunków, uzgodnień, opinii </w:t>
      </w:r>
      <w:r w:rsidR="00A42379" w:rsidRPr="00C52846">
        <w:rPr>
          <w:szCs w:val="22"/>
        </w:rPr>
        <w:t>z zaświadczeniem</w:t>
      </w:r>
      <w:r w:rsidRPr="00C52846">
        <w:rPr>
          <w:szCs w:val="22"/>
        </w:rPr>
        <w:t xml:space="preserve"> o skutecznym przyjęciu zgłoszenia, </w:t>
      </w:r>
    </w:p>
    <w:p w14:paraId="6E4BB2AD" w14:textId="771C2C34" w:rsidR="0039015E" w:rsidRPr="00C52846" w:rsidRDefault="006D69F8" w:rsidP="00C52846">
      <w:pPr>
        <w:numPr>
          <w:ilvl w:val="2"/>
          <w:numId w:val="7"/>
        </w:numPr>
        <w:spacing w:after="0" w:line="360" w:lineRule="auto"/>
        <w:ind w:hanging="360"/>
        <w:rPr>
          <w:szCs w:val="22"/>
        </w:rPr>
      </w:pPr>
      <w:r w:rsidRPr="00C52846">
        <w:rPr>
          <w:szCs w:val="22"/>
        </w:rPr>
        <w:lastRenderedPageBreak/>
        <w:t xml:space="preserve">pozostały zakres wraz z właściwą ostateczną decyzją </w:t>
      </w:r>
      <w:r w:rsidR="00A42379" w:rsidRPr="00C52846">
        <w:rPr>
          <w:szCs w:val="22"/>
        </w:rPr>
        <w:t>administracyjną umożliwiającą</w:t>
      </w:r>
      <w:r w:rsidRPr="00C52846">
        <w:rPr>
          <w:szCs w:val="22"/>
        </w:rPr>
        <w:t xml:space="preserve"> realizację inwestycji drogowej, </w:t>
      </w:r>
    </w:p>
    <w:p w14:paraId="69127987" w14:textId="77777777" w:rsidR="0039015E" w:rsidRPr="00C52846" w:rsidRDefault="006D69F8" w:rsidP="00C52846">
      <w:pPr>
        <w:numPr>
          <w:ilvl w:val="2"/>
          <w:numId w:val="7"/>
        </w:numPr>
        <w:spacing w:after="0" w:line="360" w:lineRule="auto"/>
        <w:ind w:hanging="360"/>
        <w:rPr>
          <w:szCs w:val="22"/>
        </w:rPr>
      </w:pPr>
      <w:r w:rsidRPr="00C52846">
        <w:rPr>
          <w:szCs w:val="22"/>
        </w:rPr>
        <w:t xml:space="preserve">Wykonawca złoży pisemne oświadczenie, że dokumentacja projektowa wykonana jest zgodnie z umową, obowiązującymi przepisami i normami oraz, że zostaje wydana w stanie kompletnym z punktu widzenia celu, któremu ma służyć, </w:t>
      </w:r>
    </w:p>
    <w:p w14:paraId="04CD126E" w14:textId="77777777" w:rsidR="0039015E" w:rsidRPr="00C52846" w:rsidRDefault="006D69F8" w:rsidP="00C52846">
      <w:pPr>
        <w:spacing w:after="0" w:line="360" w:lineRule="auto"/>
        <w:ind w:left="360" w:firstLine="0"/>
        <w:rPr>
          <w:szCs w:val="22"/>
        </w:rPr>
      </w:pPr>
      <w:r w:rsidRPr="00C52846">
        <w:rPr>
          <w:szCs w:val="22"/>
        </w:rPr>
        <w:t>2.</w:t>
      </w:r>
      <w:r w:rsidRPr="00C52846">
        <w:rPr>
          <w:rFonts w:eastAsia="Arial"/>
          <w:szCs w:val="22"/>
        </w:rPr>
        <w:t xml:space="preserve"> </w:t>
      </w:r>
      <w:r w:rsidRPr="00C52846">
        <w:rPr>
          <w:szCs w:val="22"/>
        </w:rPr>
        <w:t xml:space="preserve">Wykonawca dokumentacji projektowej zobowiązany będzie m.in. do: </w:t>
      </w:r>
    </w:p>
    <w:p w14:paraId="4A48A608" w14:textId="3DC74F42" w:rsidR="0039015E" w:rsidRPr="00C52846" w:rsidRDefault="006D69F8" w:rsidP="00C52846">
      <w:pPr>
        <w:numPr>
          <w:ilvl w:val="1"/>
          <w:numId w:val="5"/>
        </w:numPr>
        <w:spacing w:after="0" w:line="360" w:lineRule="auto"/>
        <w:ind w:hanging="360"/>
        <w:rPr>
          <w:szCs w:val="22"/>
        </w:rPr>
      </w:pPr>
      <w:r w:rsidRPr="00C52846">
        <w:rPr>
          <w:szCs w:val="22"/>
        </w:rPr>
        <w:t xml:space="preserve">sporządzenia szczegółowego harmonogramu rzeczowo - finansowego wykonania poszczególnych prac projektowych do 7 dni od daty podpisania umowy i przekazanie go Zamawiającemu. Harmonogram winien uwzględniać czas na uzyskanie niezbędnych warunków, uzgodnień, opinii i decyzji na wykonanie przedmiotu zamówienia. Przedstawiony harmonogram powinien być zgodny z umową i powinien </w:t>
      </w:r>
      <w:r w:rsidR="0080532A" w:rsidRPr="00C52846">
        <w:rPr>
          <w:szCs w:val="22"/>
        </w:rPr>
        <w:t>być zatwierdzony</w:t>
      </w:r>
      <w:r w:rsidRPr="00C52846">
        <w:rPr>
          <w:szCs w:val="22"/>
        </w:rPr>
        <w:t xml:space="preserve"> przez Zamawiającego, </w:t>
      </w:r>
    </w:p>
    <w:p w14:paraId="601650DA" w14:textId="325FA8AC" w:rsidR="0039015E" w:rsidRPr="00C52846" w:rsidRDefault="006D69F8" w:rsidP="00C52846">
      <w:pPr>
        <w:numPr>
          <w:ilvl w:val="1"/>
          <w:numId w:val="5"/>
        </w:numPr>
        <w:spacing w:after="0" w:line="360" w:lineRule="auto"/>
        <w:ind w:hanging="360"/>
        <w:rPr>
          <w:szCs w:val="22"/>
        </w:rPr>
      </w:pPr>
      <w:r w:rsidRPr="00C52846">
        <w:rPr>
          <w:szCs w:val="22"/>
        </w:rPr>
        <w:t xml:space="preserve">przeprowadzenia wizji w terenie i sporządzenia pełnego opisu stanu istniejącego wraz z dokumentacją fotograficzną przed przystąpieniem do prac projektowych, wraz ze wskazaniem </w:t>
      </w:r>
      <w:r w:rsidR="0080532A" w:rsidRPr="00C52846">
        <w:rPr>
          <w:szCs w:val="22"/>
        </w:rPr>
        <w:t>obszarów,</w:t>
      </w:r>
      <w:r w:rsidRPr="00C52846">
        <w:rPr>
          <w:szCs w:val="22"/>
        </w:rPr>
        <w:t xml:space="preserve"> na których mogą wystąpić stanowiska archeologiczne /osuwiska i inne elementy, które mogą mieć wpływ na opracowanie dokumentacji oraz przekazanie opracowania Zamawiającemu w terminie siedmiu dni od jego wykonania</w:t>
      </w:r>
      <w:r w:rsidR="0080532A" w:rsidRPr="00C52846">
        <w:rPr>
          <w:szCs w:val="22"/>
        </w:rPr>
        <w:t>,</w:t>
      </w:r>
    </w:p>
    <w:p w14:paraId="5328B421" w14:textId="21A8CFED" w:rsidR="0039015E" w:rsidRPr="00C52846" w:rsidRDefault="0080532A" w:rsidP="00C52846">
      <w:pPr>
        <w:numPr>
          <w:ilvl w:val="1"/>
          <w:numId w:val="5"/>
        </w:numPr>
        <w:spacing w:after="0" w:line="360" w:lineRule="auto"/>
        <w:ind w:hanging="360"/>
        <w:rPr>
          <w:szCs w:val="22"/>
        </w:rPr>
      </w:pPr>
      <w:r w:rsidRPr="00C52846">
        <w:rPr>
          <w:szCs w:val="22"/>
        </w:rPr>
        <w:t xml:space="preserve">W ramach realizacji zadania Wykonawca dokumentacji projektowej zobowiązany jest do cyklicznego sporządzania i przedkładania Zamawiającemu pisemnych sprawozdań technicznych z przebiegu prac oraz stanu realizacji całego zleconego zadania, z częstotliwością na koniec każdego miesiąca kalendarzowego. Sprawozdanie sporządzone w wersji elektronicznej w formacie PDF, opatrzone kwalifikowanym podpisem elektronicznym, podpisem osobistym lub podpisem zaufanym osoby upoważnionej do reprezentowania Wykonawcy, należy przesłać na wskazany adres poczty elektronicznej Zamawiającego w nieprzekraczalnym terminie do 3 dni kalendarzowych po upływie każdego okresu sprawozdawczego. Dokument ten musi zawierać szczegółowy, a zarazem zwięzły opis postępu prac projektowych, analitycznych i koncepcyjnych zrealizowanych w danym miesiącu, wraz z określeniem procentowego stopnia zaawansowania poszczególnych faz projektu. Wykonawca ma obowiązek ująć w sprawozdaniu kompletny rejestr wszystkich wystąpień, wniosków, uzgodnień oraz pism skierowanych do organów administracji publicznej, gestorów sieci, właścicieli nieruchomości czy innych właściwych instytucji, ze wskazaniem daty nadania, znaku sprawy oraz aktualnego statusu ich procedowania. Ponadto sprawozdanie powinno wskazywać wszelkie zidentyfikowane ryzyka lub opóźnienia mogące wpłynąć na terminowość realizacji umowy wraz z propozycją </w:t>
      </w:r>
      <w:r w:rsidRPr="00C52846">
        <w:rPr>
          <w:szCs w:val="22"/>
        </w:rPr>
        <w:lastRenderedPageBreak/>
        <w:t>działań naprawczych, a także określać planowany zakres prac oraz cele wyznaczone do osiągnięcia w nadchodzącym miesiącu.</w:t>
      </w:r>
    </w:p>
    <w:p w14:paraId="5B933645" w14:textId="77777777" w:rsidR="0039015E" w:rsidRPr="00C52846" w:rsidRDefault="006D69F8" w:rsidP="00C52846">
      <w:pPr>
        <w:numPr>
          <w:ilvl w:val="0"/>
          <w:numId w:val="9"/>
        </w:numPr>
        <w:spacing w:after="0" w:line="360" w:lineRule="auto"/>
        <w:ind w:hanging="348"/>
        <w:rPr>
          <w:szCs w:val="22"/>
        </w:rPr>
      </w:pPr>
      <w:r w:rsidRPr="00C52846">
        <w:rPr>
          <w:szCs w:val="22"/>
        </w:rPr>
        <w:t xml:space="preserve">Wykonawca opracuje dokumentację budowy tj. Projekt budowlany w zakresie Projektu zagospodarowania terenu, Projektu architektoniczno-budowlanego i Projektu technicznego/wykonawczego:  sporządzonych na aktualnej mapie do celów projektowych przyjętej do zasobów geodezyjnych oraz uzyska niezbędne uzgodnienia, opinie i decyzje administracyjne, które umożliwią Wykonawcy dokumentacji projektowej uzyskanie akceptacji przez właściwy organ zgłoszenia robót budowlanych nie wymagających pozwolenia na budowę i/lub uzyskanie właściwej decyzji administracyjnej umożliwiającej realizację zadania. Dokumentację należy wykonać zarówno w wersji papierowej jak i elektronicznej. </w:t>
      </w:r>
    </w:p>
    <w:p w14:paraId="3995DE91" w14:textId="22FA9D67" w:rsidR="0039015E" w:rsidRPr="00C52846" w:rsidRDefault="006D69F8" w:rsidP="00C52846">
      <w:pPr>
        <w:numPr>
          <w:ilvl w:val="0"/>
          <w:numId w:val="9"/>
        </w:numPr>
        <w:spacing w:after="0" w:line="360" w:lineRule="auto"/>
        <w:ind w:hanging="348"/>
        <w:rPr>
          <w:szCs w:val="22"/>
        </w:rPr>
      </w:pPr>
      <w:r w:rsidRPr="00C52846">
        <w:rPr>
          <w:szCs w:val="22"/>
        </w:rPr>
        <w:t xml:space="preserve">Mapa do celów projektowych (MDCP) powinna być sporządzona zgodnie z obowiązującymi przepisami prawa wraz z ustaleniem </w:t>
      </w:r>
      <w:r w:rsidR="0080532A" w:rsidRPr="00C52846">
        <w:rPr>
          <w:szCs w:val="22"/>
        </w:rPr>
        <w:t>granic, które</w:t>
      </w:r>
      <w:r w:rsidRPr="00C52846">
        <w:rPr>
          <w:szCs w:val="22"/>
        </w:rPr>
        <w:t xml:space="preserve"> powinny spełniać normy dokładnościowe pozwalające na projektowanie innych obiektów budowanych w odległości mniejszej bądź równej 3 m od granicy nieruchomości na całej długości planowanej inwestycji. </w:t>
      </w:r>
    </w:p>
    <w:p w14:paraId="458830ED" w14:textId="77777777" w:rsidR="0039015E" w:rsidRPr="00C52846" w:rsidRDefault="006D69F8" w:rsidP="00C52846">
      <w:pPr>
        <w:numPr>
          <w:ilvl w:val="0"/>
          <w:numId w:val="9"/>
        </w:numPr>
        <w:spacing w:after="0" w:line="360" w:lineRule="auto"/>
        <w:ind w:hanging="348"/>
        <w:rPr>
          <w:szCs w:val="22"/>
        </w:rPr>
      </w:pPr>
      <w:r w:rsidRPr="00C52846">
        <w:rPr>
          <w:szCs w:val="22"/>
        </w:rPr>
        <w:t xml:space="preserve">Wykonawca dokumentacji projektowej będzie odpowiadał za utrzymanie i ochronę opracowań projektowych i za wszelkie materiały wyjściowe używane i otrzymane w trakcie prac projektowych do czasu przekazania ich Zamawiającemu. </w:t>
      </w:r>
    </w:p>
    <w:p w14:paraId="14C9BC2E" w14:textId="77777777" w:rsidR="0039015E" w:rsidRPr="00C52846" w:rsidRDefault="006D69F8" w:rsidP="00C52846">
      <w:pPr>
        <w:numPr>
          <w:ilvl w:val="0"/>
          <w:numId w:val="9"/>
        </w:numPr>
        <w:spacing w:after="0" w:line="360" w:lineRule="auto"/>
        <w:ind w:hanging="348"/>
        <w:rPr>
          <w:szCs w:val="22"/>
        </w:rPr>
      </w:pPr>
      <w:r w:rsidRPr="00C52846">
        <w:rPr>
          <w:szCs w:val="22"/>
        </w:rPr>
        <w:t xml:space="preserve">Wszystkie materiały geodezyjne, geotechniczne (opinie, opracowania, decyzje) oraz inne niezbędne materiały do przygotowania opracowań Wykonawca dokumentacji projektowej pozyska własnym kosztem i staraniem w zakresie zleconego zadania inwestycyjnego, </w:t>
      </w:r>
    </w:p>
    <w:p w14:paraId="1A450083" w14:textId="77777777" w:rsidR="0039015E" w:rsidRPr="00C52846" w:rsidRDefault="006D69F8" w:rsidP="00C52846">
      <w:pPr>
        <w:numPr>
          <w:ilvl w:val="0"/>
          <w:numId w:val="9"/>
        </w:numPr>
        <w:spacing w:after="0" w:line="360" w:lineRule="auto"/>
        <w:ind w:hanging="348"/>
        <w:rPr>
          <w:szCs w:val="22"/>
        </w:rPr>
      </w:pPr>
      <w:r w:rsidRPr="00C52846">
        <w:rPr>
          <w:szCs w:val="22"/>
        </w:rPr>
        <w:t xml:space="preserve">Wszystkie koszty związane z uzyskaniem ostatecznych decyzji, postanowień, uzgodnień, opinii itp. ponosi Wykonawca dokumentacji projektowej, </w:t>
      </w:r>
    </w:p>
    <w:p w14:paraId="64316639" w14:textId="77777777" w:rsidR="0039015E" w:rsidRPr="00C52846" w:rsidRDefault="006D69F8" w:rsidP="00C52846">
      <w:pPr>
        <w:numPr>
          <w:ilvl w:val="0"/>
          <w:numId w:val="9"/>
        </w:numPr>
        <w:spacing w:after="0" w:line="360" w:lineRule="auto"/>
        <w:ind w:hanging="348"/>
        <w:rPr>
          <w:szCs w:val="22"/>
        </w:rPr>
      </w:pPr>
      <w:r w:rsidRPr="00C52846">
        <w:rPr>
          <w:szCs w:val="22"/>
        </w:rPr>
        <w:t xml:space="preserve">Wykonawca dokumentacji projektowej odpowiedzialny jest za jakość, rzetelność, zgodność z obowiązującymi przepisami, normami, wytycznymi i instrukcjami, oraz ekonomiczność zastosowanych rozwiązań projektowych, </w:t>
      </w:r>
    </w:p>
    <w:p w14:paraId="562B813B" w14:textId="466E84D2" w:rsidR="0039015E" w:rsidRPr="00C52846" w:rsidRDefault="006D69F8" w:rsidP="00C52846">
      <w:pPr>
        <w:numPr>
          <w:ilvl w:val="0"/>
          <w:numId w:val="9"/>
        </w:numPr>
        <w:spacing w:after="0" w:line="360" w:lineRule="auto"/>
        <w:ind w:hanging="348"/>
        <w:rPr>
          <w:szCs w:val="22"/>
        </w:rPr>
      </w:pPr>
      <w:r w:rsidRPr="00C52846">
        <w:rPr>
          <w:szCs w:val="22"/>
        </w:rPr>
        <w:t xml:space="preserve">Wykonawca dokumentacji </w:t>
      </w:r>
      <w:r w:rsidR="0080532A" w:rsidRPr="00C52846">
        <w:rPr>
          <w:szCs w:val="22"/>
        </w:rPr>
        <w:t>projektowej winien</w:t>
      </w:r>
      <w:r w:rsidRPr="00C52846">
        <w:rPr>
          <w:szCs w:val="22"/>
        </w:rPr>
        <w:t xml:space="preserve"> stosować rozwiązania ograniczające poszerzenie pasa drogowego bez uzasadnienia. </w:t>
      </w:r>
    </w:p>
    <w:p w14:paraId="5E099D2F" w14:textId="2912B8F9" w:rsidR="0039015E" w:rsidRPr="00C52846" w:rsidRDefault="0080532A" w:rsidP="00C52846">
      <w:pPr>
        <w:numPr>
          <w:ilvl w:val="0"/>
          <w:numId w:val="9"/>
        </w:numPr>
        <w:spacing w:after="0" w:line="360" w:lineRule="auto"/>
        <w:ind w:hanging="348"/>
        <w:rPr>
          <w:szCs w:val="22"/>
        </w:rPr>
      </w:pPr>
      <w:r w:rsidRPr="00C52846">
        <w:rPr>
          <w:szCs w:val="22"/>
        </w:rPr>
        <w:t xml:space="preserve">Wykonawca jest zobowiązany do wykonania opracowań i materiałów projektowych w podziale na etapy: </w:t>
      </w:r>
    </w:p>
    <w:p w14:paraId="31DFEB5E" w14:textId="35B43211" w:rsidR="0039015E" w:rsidRPr="00C52846" w:rsidRDefault="006D69F8" w:rsidP="00C52846">
      <w:pPr>
        <w:numPr>
          <w:ilvl w:val="1"/>
          <w:numId w:val="9"/>
        </w:numPr>
        <w:spacing w:after="0" w:line="360" w:lineRule="auto"/>
        <w:ind w:hanging="360"/>
        <w:rPr>
          <w:szCs w:val="22"/>
        </w:rPr>
      </w:pPr>
      <w:r w:rsidRPr="00C52846">
        <w:rPr>
          <w:szCs w:val="22"/>
        </w:rPr>
        <w:t xml:space="preserve">Etap </w:t>
      </w:r>
      <w:r w:rsidR="0080532A" w:rsidRPr="00C52846">
        <w:rPr>
          <w:szCs w:val="22"/>
        </w:rPr>
        <w:t>I –</w:t>
      </w:r>
      <w:r w:rsidRPr="00C52846">
        <w:rPr>
          <w:szCs w:val="22"/>
        </w:rPr>
        <w:t xml:space="preserve"> wykonanie aktualnej mapy do celów projektowych (dalej: MDCP) opatrzoną klauzulą urzędową określoną w przepisach prawa geodezyjnego i kartograficznego stanowiącą potwierdzenie przyjęcia materiałów lub zbiorów danych, w </w:t>
      </w:r>
      <w:r w:rsidR="0080532A" w:rsidRPr="00C52846">
        <w:rPr>
          <w:szCs w:val="22"/>
        </w:rPr>
        <w:t>oparciu,</w:t>
      </w:r>
      <w:r w:rsidRPr="00C52846">
        <w:rPr>
          <w:szCs w:val="22"/>
        </w:rPr>
        <w:t xml:space="preserve"> o które mapy te zostały sporządzone, do państwowego zasobu geodezyjnego i kartograficznego albo oświadczeniem </w:t>
      </w:r>
      <w:r w:rsidRPr="00C52846">
        <w:rPr>
          <w:szCs w:val="22"/>
        </w:rPr>
        <w:lastRenderedPageBreak/>
        <w:t>Wykonawcy prac geodezyjnych o uzyskaniu pozytywnego wyniku weryfikacji. Wykonanie kompletnej opinii geotechnicznej oraz badań i prognozy natężenia ruchu</w:t>
      </w:r>
      <w:r w:rsidR="0080532A" w:rsidRPr="00C52846">
        <w:rPr>
          <w:szCs w:val="22"/>
        </w:rPr>
        <w:t>;</w:t>
      </w:r>
    </w:p>
    <w:p w14:paraId="76554013" w14:textId="594D628A" w:rsidR="0039015E" w:rsidRPr="00C52846" w:rsidRDefault="006D69F8" w:rsidP="00C52846">
      <w:pPr>
        <w:numPr>
          <w:ilvl w:val="1"/>
          <w:numId w:val="9"/>
        </w:numPr>
        <w:spacing w:after="0" w:line="360" w:lineRule="auto"/>
        <w:ind w:hanging="360"/>
        <w:rPr>
          <w:szCs w:val="22"/>
        </w:rPr>
      </w:pPr>
      <w:r w:rsidRPr="00C52846">
        <w:rPr>
          <w:szCs w:val="22"/>
        </w:rPr>
        <w:t xml:space="preserve">Etap II - opracowanie </w:t>
      </w:r>
      <w:r w:rsidR="0080532A" w:rsidRPr="00C52846">
        <w:rPr>
          <w:szCs w:val="22"/>
        </w:rPr>
        <w:t>koncepcji tj.</w:t>
      </w:r>
      <w:r w:rsidRPr="00C52846">
        <w:rPr>
          <w:szCs w:val="22"/>
        </w:rPr>
        <w:t xml:space="preserve"> projektu wstępnego na aktualnej mapie do celów projektowych z możliwością wielowariantowych rozwiązań realnych do wykonania. Oszacowanie kosztów inwestycji dla każdego z wariantów </w:t>
      </w:r>
      <w:r w:rsidR="0080532A" w:rsidRPr="00C52846">
        <w:rPr>
          <w:szCs w:val="22"/>
        </w:rPr>
        <w:t>Koncepcji oraz</w:t>
      </w:r>
      <w:r w:rsidRPr="00C52846">
        <w:rPr>
          <w:szCs w:val="22"/>
        </w:rPr>
        <w:t xml:space="preserve"> uzyskanie opinii od Gminy dla zadania określonego w rozdziale „zakres </w:t>
      </w:r>
      <w:r w:rsidR="0080532A" w:rsidRPr="00C52846">
        <w:rPr>
          <w:szCs w:val="22"/>
        </w:rPr>
        <w:t>rzeczowy” niniejszej</w:t>
      </w:r>
      <w:r w:rsidRPr="00C52846">
        <w:rPr>
          <w:szCs w:val="22"/>
        </w:rPr>
        <w:t xml:space="preserve"> specyfikacji. Dopiero po uzgodnieniu i wyborze Koncepcji przez Zamawiającego, Wykonawca dokumentacji projektowej będzie mógł przystąpić do dalszych prac projektowych. Na etapie opracowywania Koncepcji </w:t>
      </w:r>
      <w:r w:rsidR="0080532A" w:rsidRPr="00C52846">
        <w:rPr>
          <w:szCs w:val="22"/>
        </w:rPr>
        <w:t>Wykonawca zobowiązany</w:t>
      </w:r>
      <w:r w:rsidRPr="00C52846">
        <w:rPr>
          <w:szCs w:val="22"/>
        </w:rPr>
        <w:t xml:space="preserve"> jest uzgadniać z Zamawiającym na bieżąco proponowane rozwiązania projektowe. </w:t>
      </w:r>
    </w:p>
    <w:p w14:paraId="3F880B51" w14:textId="1A6F767B" w:rsidR="0039015E" w:rsidRPr="00C52846" w:rsidRDefault="006D69F8" w:rsidP="00C52846">
      <w:pPr>
        <w:numPr>
          <w:ilvl w:val="1"/>
          <w:numId w:val="9"/>
        </w:numPr>
        <w:spacing w:after="0" w:line="360" w:lineRule="auto"/>
        <w:ind w:hanging="360"/>
        <w:rPr>
          <w:szCs w:val="22"/>
        </w:rPr>
      </w:pPr>
      <w:r w:rsidRPr="00C52846">
        <w:rPr>
          <w:szCs w:val="22"/>
        </w:rPr>
        <w:t xml:space="preserve">Etap III - opracowanie projektu zagospodarowania działki lub terenu, </w:t>
      </w:r>
      <w:r w:rsidR="0080532A" w:rsidRPr="00C52846">
        <w:rPr>
          <w:szCs w:val="22"/>
        </w:rPr>
        <w:t>projektu architektoniczno</w:t>
      </w:r>
      <w:r w:rsidRPr="00C52846">
        <w:rPr>
          <w:szCs w:val="22"/>
        </w:rPr>
        <w:t>-budowlanego/wykonawczego dla zakresu, którego wykonania wymaga pozyskanie decyzji o zezwoleniu na realizację inwestycji drogowej (ZRID) i/lub decyzji pozwolenia na budowę (</w:t>
      </w:r>
      <w:proofErr w:type="spellStart"/>
      <w:r w:rsidRPr="00C52846">
        <w:rPr>
          <w:szCs w:val="22"/>
        </w:rPr>
        <w:t>PnB</w:t>
      </w:r>
      <w:proofErr w:type="spellEnd"/>
      <w:r w:rsidRPr="00C52846">
        <w:rPr>
          <w:szCs w:val="22"/>
        </w:rPr>
        <w:t xml:space="preserve">). Projekt powinien uwzględniać istniejące i planowane zagospodarowanie terenu przyległego do projektowanej inwestycji. Planowane zagospodarowanie powinno </w:t>
      </w:r>
      <w:r w:rsidR="0080532A" w:rsidRPr="00C52846">
        <w:rPr>
          <w:szCs w:val="22"/>
        </w:rPr>
        <w:t>uwzględniać wszystkie</w:t>
      </w:r>
      <w:r w:rsidRPr="00C52846">
        <w:rPr>
          <w:szCs w:val="22"/>
        </w:rPr>
        <w:t xml:space="preserve"> niezbędne elementy istniejącej i nowoprojektowanej infrastruktury. W projekcie </w:t>
      </w:r>
      <w:r w:rsidR="0080532A" w:rsidRPr="00C52846">
        <w:rPr>
          <w:szCs w:val="22"/>
        </w:rPr>
        <w:t>należy ująć wszystkie</w:t>
      </w:r>
      <w:r w:rsidRPr="00C52846">
        <w:rPr>
          <w:szCs w:val="22"/>
        </w:rPr>
        <w:t xml:space="preserve"> elementy koniecznej do przebudowy istniejącej infrastruktury naziemnej i podziemnej kolidującej z projektowaną przebudową lub rozbudową wraz z pokazaniem niezbędnej zajętości terenu.  Projekt musi uzyskać pozytywne uzgodnienia i opinie wszystkich gestorów </w:t>
      </w:r>
      <w:r w:rsidR="0080532A" w:rsidRPr="00C52846">
        <w:rPr>
          <w:szCs w:val="22"/>
        </w:rPr>
        <w:t>i zarządców</w:t>
      </w:r>
      <w:r w:rsidRPr="00C52846">
        <w:rPr>
          <w:szCs w:val="22"/>
        </w:rPr>
        <w:t xml:space="preserve"> przebudowywanej i projektowanej infrastruktury, Zarządu Dróg Powiatu Krakowskiego oraz pozytywną opinię i uzgodnienia od Gminy dla przedstawionych rozwiązań projektowych. Końcowym elementem tego etapu będzie uzyskanie </w:t>
      </w:r>
      <w:r w:rsidR="0080532A" w:rsidRPr="00C52846">
        <w:rPr>
          <w:szCs w:val="22"/>
        </w:rPr>
        <w:t>nieostatecznych</w:t>
      </w:r>
      <w:r w:rsidRPr="00C52846">
        <w:rPr>
          <w:szCs w:val="22"/>
        </w:rPr>
        <w:t xml:space="preserve"> decyzji: pozwolenia na budowę (</w:t>
      </w:r>
      <w:proofErr w:type="spellStart"/>
      <w:r w:rsidRPr="00C52846">
        <w:rPr>
          <w:szCs w:val="22"/>
        </w:rPr>
        <w:t>PnB</w:t>
      </w:r>
      <w:proofErr w:type="spellEnd"/>
      <w:r w:rsidRPr="00C52846">
        <w:rPr>
          <w:szCs w:val="22"/>
        </w:rPr>
        <w:t xml:space="preserve">)i/lub decyzji o zezwoleniu na realizację inwestycji drogowej (ZRID) z rygorem natychmiastowej wykonalności zgodnie z art. 17 ustawy z dnia 10 kwietnia 2003r o szczególnych zasadach przygotowania i realizacji inwestycji w zakresie dróg publicznych </w:t>
      </w:r>
      <w:proofErr w:type="spellStart"/>
      <w:r w:rsidRPr="00C52846">
        <w:rPr>
          <w:szCs w:val="22"/>
        </w:rPr>
        <w:t>IDz</w:t>
      </w:r>
      <w:proofErr w:type="spellEnd"/>
      <w:r w:rsidRPr="00C52846">
        <w:rPr>
          <w:szCs w:val="22"/>
        </w:rPr>
        <w:t>. U. z 2003rpoz. 162). W przypadku zmian w projekcie w trakcie procedowanego postępowania Wykonawca dostarczy skorygowaną dokumentację projektową, zgodnie z treścią przedmiotowych decyzji. W ramach Etapu III Wykonawca przekaże Zamawiającemu właściwą dokumentację geodezyjno-prawną z ustalenia granic pasa drogowego oraz opracowanie Szczegółowych Specyfikacji Technicznych Wykonania i Odbioru Robót Budowlanych (</w:t>
      </w:r>
      <w:proofErr w:type="spellStart"/>
      <w:r w:rsidRPr="00C52846">
        <w:rPr>
          <w:szCs w:val="22"/>
        </w:rPr>
        <w:t>STWiORB</w:t>
      </w:r>
      <w:proofErr w:type="spellEnd"/>
      <w:r w:rsidRPr="00C52846">
        <w:rPr>
          <w:szCs w:val="22"/>
        </w:rPr>
        <w:t xml:space="preserve">), kosztorysu </w:t>
      </w:r>
      <w:r w:rsidR="0080532A" w:rsidRPr="00C52846">
        <w:rPr>
          <w:szCs w:val="22"/>
        </w:rPr>
        <w:t>inwestorskiego i</w:t>
      </w:r>
      <w:r w:rsidRPr="00C52846">
        <w:rPr>
          <w:szCs w:val="22"/>
        </w:rPr>
        <w:t xml:space="preserve"> przedmiaru robót.   </w:t>
      </w:r>
    </w:p>
    <w:p w14:paraId="61270A5A" w14:textId="3151B522" w:rsidR="0039015E" w:rsidRPr="00C52846" w:rsidRDefault="006D69F8" w:rsidP="00C52846">
      <w:pPr>
        <w:numPr>
          <w:ilvl w:val="1"/>
          <w:numId w:val="9"/>
        </w:numPr>
        <w:spacing w:after="0" w:line="360" w:lineRule="auto"/>
        <w:ind w:hanging="360"/>
        <w:rPr>
          <w:szCs w:val="22"/>
        </w:rPr>
      </w:pPr>
      <w:r w:rsidRPr="00C52846">
        <w:rPr>
          <w:szCs w:val="22"/>
        </w:rPr>
        <w:t xml:space="preserve">Etap IV - przyjęte przez organ administracji architektoniczno-budowlanej skuteczne zgłoszenie robót budowlanych nie wymagających pozwolenia na budowę wraz z </w:t>
      </w:r>
      <w:r w:rsidR="000B0B65" w:rsidRPr="00C52846">
        <w:rPr>
          <w:szCs w:val="22"/>
        </w:rPr>
        <w:t xml:space="preserve">uzyskaniem </w:t>
      </w:r>
      <w:r w:rsidR="000B0B65" w:rsidRPr="00C52846">
        <w:rPr>
          <w:szCs w:val="22"/>
        </w:rPr>
        <w:lastRenderedPageBreak/>
        <w:t>zaświadczenia</w:t>
      </w:r>
      <w:r w:rsidRPr="00C52846">
        <w:rPr>
          <w:szCs w:val="22"/>
        </w:rPr>
        <w:t xml:space="preserve"> o nie wniesieniu sprzeciwu do zgłoszenia robót budowlanych nie wymagających pozwolenia na </w:t>
      </w:r>
      <w:r w:rsidR="000B0B65" w:rsidRPr="00C52846">
        <w:rPr>
          <w:szCs w:val="22"/>
        </w:rPr>
        <w:t>budowę, uzyskanie</w:t>
      </w:r>
      <w:r w:rsidRPr="00C52846">
        <w:rPr>
          <w:szCs w:val="22"/>
        </w:rPr>
        <w:t xml:space="preserve"> ostatecznej </w:t>
      </w:r>
      <w:r w:rsidR="000B0B65" w:rsidRPr="00C52846">
        <w:rPr>
          <w:szCs w:val="22"/>
        </w:rPr>
        <w:t xml:space="preserve">decyzji </w:t>
      </w:r>
      <w:proofErr w:type="spellStart"/>
      <w:r w:rsidR="000B0B65" w:rsidRPr="00C52846">
        <w:rPr>
          <w:szCs w:val="22"/>
        </w:rPr>
        <w:t>PnB</w:t>
      </w:r>
      <w:proofErr w:type="spellEnd"/>
      <w:r w:rsidRPr="00C52846">
        <w:rPr>
          <w:szCs w:val="22"/>
        </w:rPr>
        <w:t xml:space="preserve">, i/lub ostatecznej decyzji ZRID wraz z wykonaną w </w:t>
      </w:r>
      <w:r w:rsidR="000B0B65" w:rsidRPr="00C52846">
        <w:rPr>
          <w:szCs w:val="22"/>
        </w:rPr>
        <w:t>terenie stabilizacją</w:t>
      </w:r>
      <w:r w:rsidRPr="00C52846">
        <w:rPr>
          <w:szCs w:val="22"/>
        </w:rPr>
        <w:t xml:space="preserve"> znaków granicznych nowych granic pasa drogowego wykonaną przez Geodetę uprawnionego. </w:t>
      </w:r>
    </w:p>
    <w:p w14:paraId="31C4F610" w14:textId="77777777" w:rsidR="0039015E" w:rsidRPr="00C52846" w:rsidRDefault="006D69F8" w:rsidP="00C52846">
      <w:pPr>
        <w:numPr>
          <w:ilvl w:val="0"/>
          <w:numId w:val="9"/>
        </w:numPr>
        <w:spacing w:after="0" w:line="360" w:lineRule="auto"/>
        <w:ind w:hanging="348"/>
        <w:rPr>
          <w:szCs w:val="22"/>
        </w:rPr>
      </w:pPr>
      <w:r w:rsidRPr="00C52846">
        <w:rPr>
          <w:szCs w:val="22"/>
        </w:rPr>
        <w:t xml:space="preserve">Wykonawca zobowiązany jest do pełnienia nadzoru autorskiego od dnia podpisania umowy z Wykonawcą robót budowlanych realizowanych na podstawie przedmiotu umowy do czasu przekazania do użytkowania/uzyskania pozwolenia na użytkowanie. Koszt nadzoru należy uwzględnić w ofercie. Nadzór autorski obejmuje czynności: </w:t>
      </w:r>
    </w:p>
    <w:p w14:paraId="6C2095B5" w14:textId="77777777" w:rsidR="0039015E" w:rsidRPr="00C52846" w:rsidRDefault="006D69F8" w:rsidP="00C52846">
      <w:pPr>
        <w:numPr>
          <w:ilvl w:val="2"/>
          <w:numId w:val="10"/>
        </w:numPr>
        <w:spacing w:after="0" w:line="360" w:lineRule="auto"/>
        <w:ind w:hanging="360"/>
        <w:rPr>
          <w:szCs w:val="22"/>
        </w:rPr>
      </w:pPr>
      <w:r w:rsidRPr="00C52846">
        <w:rPr>
          <w:szCs w:val="22"/>
        </w:rPr>
        <w:t xml:space="preserve">podstawowe - określone wymogami ustawy Prawo budowlane art. 20 ust.1 pkt. 3, 3a, 4, (Dz.U. z 2024 poz. 725 ze zm.) w szczególności: wyjaśnienia wątpliwości dotyczących projektu i zawartych w nim rozwiązań, stwierdzenie w toku wykonywania robót budowlanych zgodności realizacji inwestycji  projektem, poprzez udział w Radach budowy, uzgadnianie  możliwości wprowadzenia rozwiązań zamiennych w stosunku do przewidzianych w projekcie, zgłoszonych przez kierownika budowy lub inspektora nadzoru inwestorskiego w terminie 7 dni od dnia otrzymania zgłoszenia, przy czym termin ten może ulec zmianie za zgodą Zamawiającego, </w:t>
      </w:r>
    </w:p>
    <w:p w14:paraId="391C2F0D" w14:textId="77777777" w:rsidR="0039015E" w:rsidRPr="00C52846" w:rsidRDefault="006D69F8" w:rsidP="00C52846">
      <w:pPr>
        <w:numPr>
          <w:ilvl w:val="2"/>
          <w:numId w:val="10"/>
        </w:numPr>
        <w:spacing w:after="0" w:line="360" w:lineRule="auto"/>
        <w:ind w:hanging="360"/>
        <w:rPr>
          <w:szCs w:val="22"/>
        </w:rPr>
      </w:pPr>
      <w:r w:rsidRPr="00C52846">
        <w:rPr>
          <w:szCs w:val="22"/>
        </w:rPr>
        <w:t xml:space="preserve">dodatkowe - określone wymaganiami Zamawiającego, polegające na wykonaniu obowiązku zatwierdzania do realizacji dokumentacji technicznej opracowanej przez Wykonawcę robót budowlanych w ramach ceny kontraktowej w terminie 7 dni od jej przekazania do zatwierdzenia, przy czym termin ten może ulec zmianie za zgodą Zamawiającego. </w:t>
      </w:r>
    </w:p>
    <w:p w14:paraId="0945C797" w14:textId="77777777" w:rsidR="0039015E" w:rsidRPr="00C52846" w:rsidRDefault="006D69F8" w:rsidP="00C52846">
      <w:pPr>
        <w:spacing w:after="0" w:line="360" w:lineRule="auto"/>
        <w:ind w:left="0" w:firstLine="0"/>
        <w:rPr>
          <w:szCs w:val="22"/>
        </w:rPr>
      </w:pPr>
      <w:r w:rsidRPr="00C52846">
        <w:rPr>
          <w:szCs w:val="22"/>
        </w:rPr>
        <w:t xml:space="preserve">Wykonanie opracowań projektowych – dokumenty, które należy opracować i złożyć: </w:t>
      </w:r>
    </w:p>
    <w:p w14:paraId="5506925E" w14:textId="6CEA9C72" w:rsidR="0039015E" w:rsidRPr="00C52846" w:rsidRDefault="006D69F8" w:rsidP="00C52846">
      <w:pPr>
        <w:numPr>
          <w:ilvl w:val="1"/>
          <w:numId w:val="9"/>
        </w:numPr>
        <w:spacing w:after="0" w:line="360" w:lineRule="auto"/>
        <w:ind w:hanging="360"/>
        <w:rPr>
          <w:szCs w:val="22"/>
        </w:rPr>
      </w:pPr>
      <w:r w:rsidRPr="00C52846">
        <w:rPr>
          <w:szCs w:val="22"/>
        </w:rPr>
        <w:t xml:space="preserve">Aktualna mapa do celów projektowych zaopatrzona w </w:t>
      </w:r>
      <w:r w:rsidR="0058551A" w:rsidRPr="00C52846">
        <w:rPr>
          <w:szCs w:val="22"/>
        </w:rPr>
        <w:t>klauzulę –</w:t>
      </w:r>
      <w:r w:rsidRPr="00C52846">
        <w:rPr>
          <w:szCs w:val="22"/>
        </w:rPr>
        <w:t xml:space="preserve"> 1 egz. </w:t>
      </w:r>
    </w:p>
    <w:p w14:paraId="782A07EC" w14:textId="77777777" w:rsidR="0039015E" w:rsidRPr="00C52846" w:rsidRDefault="006D69F8" w:rsidP="00C52846">
      <w:pPr>
        <w:numPr>
          <w:ilvl w:val="1"/>
          <w:numId w:val="9"/>
        </w:numPr>
        <w:spacing w:after="0" w:line="360" w:lineRule="auto"/>
        <w:ind w:hanging="360"/>
        <w:rPr>
          <w:szCs w:val="22"/>
        </w:rPr>
      </w:pPr>
      <w:r w:rsidRPr="00C52846">
        <w:rPr>
          <w:szCs w:val="22"/>
        </w:rPr>
        <w:t xml:space="preserve">Dokumentację fotograficzną stanu istniejącego wraz o opisem - 1 egz. </w:t>
      </w:r>
    </w:p>
    <w:p w14:paraId="7F7ED886" w14:textId="059CC9AC" w:rsidR="0039015E" w:rsidRPr="00C52846" w:rsidRDefault="006D69F8" w:rsidP="00C52846">
      <w:pPr>
        <w:numPr>
          <w:ilvl w:val="1"/>
          <w:numId w:val="9"/>
        </w:numPr>
        <w:spacing w:after="0" w:line="360" w:lineRule="auto"/>
        <w:ind w:hanging="360"/>
        <w:rPr>
          <w:szCs w:val="22"/>
        </w:rPr>
      </w:pPr>
      <w:r w:rsidRPr="00C52846">
        <w:rPr>
          <w:szCs w:val="22"/>
        </w:rPr>
        <w:t xml:space="preserve">Projekt wstępny opracowania - Koncepcja – (min. 2 </w:t>
      </w:r>
      <w:r w:rsidR="0058551A" w:rsidRPr="00C52846">
        <w:rPr>
          <w:szCs w:val="22"/>
        </w:rPr>
        <w:t>warianty) wraz</w:t>
      </w:r>
      <w:r w:rsidRPr="00C52846">
        <w:rPr>
          <w:szCs w:val="22"/>
        </w:rPr>
        <w:t xml:space="preserve"> z kosztorysami dla poszczególnych wariantów – po 2 egz. </w:t>
      </w:r>
    </w:p>
    <w:p w14:paraId="40458D2F" w14:textId="4D897613" w:rsidR="0039015E" w:rsidRPr="00C52846" w:rsidRDefault="006D69F8" w:rsidP="00C52846">
      <w:pPr>
        <w:numPr>
          <w:ilvl w:val="1"/>
          <w:numId w:val="9"/>
        </w:numPr>
        <w:spacing w:after="0" w:line="360" w:lineRule="auto"/>
        <w:ind w:hanging="360"/>
        <w:rPr>
          <w:szCs w:val="22"/>
        </w:rPr>
      </w:pPr>
      <w:r w:rsidRPr="00C52846">
        <w:rPr>
          <w:szCs w:val="22"/>
        </w:rPr>
        <w:t>Operat wodnoprawny/pozwolenie wodno-</w:t>
      </w:r>
      <w:r w:rsidR="0058551A" w:rsidRPr="00C52846">
        <w:rPr>
          <w:szCs w:val="22"/>
        </w:rPr>
        <w:t>prawne 3</w:t>
      </w:r>
      <w:r w:rsidRPr="00C52846">
        <w:rPr>
          <w:szCs w:val="22"/>
        </w:rPr>
        <w:t xml:space="preserve"> egz. </w:t>
      </w:r>
    </w:p>
    <w:p w14:paraId="47460B55" w14:textId="77777777" w:rsidR="0039015E" w:rsidRPr="00C52846" w:rsidRDefault="006D69F8" w:rsidP="00C52846">
      <w:pPr>
        <w:numPr>
          <w:ilvl w:val="1"/>
          <w:numId w:val="9"/>
        </w:numPr>
        <w:spacing w:after="0" w:line="360" w:lineRule="auto"/>
        <w:ind w:hanging="360"/>
        <w:rPr>
          <w:szCs w:val="22"/>
        </w:rPr>
      </w:pPr>
      <w:r w:rsidRPr="00C52846">
        <w:rPr>
          <w:szCs w:val="22"/>
        </w:rPr>
        <w:t xml:space="preserve">Decyzję środowiskową lub opinie odpowiedniego organu - 1 egz. (jeżeli będzie wymagana). </w:t>
      </w:r>
    </w:p>
    <w:p w14:paraId="652D8BC0" w14:textId="2A7A2487" w:rsidR="0039015E" w:rsidRPr="00C52846" w:rsidRDefault="006D69F8" w:rsidP="00C52846">
      <w:pPr>
        <w:numPr>
          <w:ilvl w:val="1"/>
          <w:numId w:val="9"/>
        </w:numPr>
        <w:spacing w:after="0" w:line="360" w:lineRule="auto"/>
        <w:ind w:hanging="360"/>
        <w:rPr>
          <w:szCs w:val="22"/>
        </w:rPr>
      </w:pPr>
      <w:r w:rsidRPr="00C52846">
        <w:rPr>
          <w:szCs w:val="22"/>
        </w:rPr>
        <w:t xml:space="preserve">Oryginały uzyskanych opinii, uzgodnień, decyzji administracyjnych, zaświadczenia o </w:t>
      </w:r>
      <w:r w:rsidR="0058551A" w:rsidRPr="00C52846">
        <w:rPr>
          <w:szCs w:val="22"/>
        </w:rPr>
        <w:t>niewniesieniu</w:t>
      </w:r>
      <w:r w:rsidRPr="00C52846">
        <w:rPr>
          <w:szCs w:val="22"/>
        </w:rPr>
        <w:t xml:space="preserve"> sprzeciwu do zgłoszenia robót budowlanych lub właściwą ostateczną decyzję administracyjną umożliwiającą wykonanie przedmiotu zamówienia jak również kopie załączone do pozostałych egzemplarzy dokumentacji. </w:t>
      </w:r>
    </w:p>
    <w:p w14:paraId="1F5736B8" w14:textId="77777777" w:rsidR="0039015E" w:rsidRPr="00C52846" w:rsidRDefault="006D69F8" w:rsidP="00C52846">
      <w:pPr>
        <w:numPr>
          <w:ilvl w:val="1"/>
          <w:numId w:val="9"/>
        </w:numPr>
        <w:spacing w:after="0" w:line="360" w:lineRule="auto"/>
        <w:ind w:hanging="360"/>
        <w:rPr>
          <w:szCs w:val="22"/>
        </w:rPr>
      </w:pPr>
      <w:r w:rsidRPr="00C52846">
        <w:rPr>
          <w:szCs w:val="22"/>
        </w:rPr>
        <w:t xml:space="preserve">Dokumentację geologiczno-inżynierską -2 egz. (jeżeli będzie wymagana). </w:t>
      </w:r>
    </w:p>
    <w:p w14:paraId="6FDAEEE2" w14:textId="77777777" w:rsidR="0039015E" w:rsidRPr="00C52846" w:rsidRDefault="006D69F8" w:rsidP="00C52846">
      <w:pPr>
        <w:numPr>
          <w:ilvl w:val="1"/>
          <w:numId w:val="9"/>
        </w:numPr>
        <w:spacing w:after="0" w:line="360" w:lineRule="auto"/>
        <w:ind w:hanging="360"/>
        <w:rPr>
          <w:szCs w:val="22"/>
        </w:rPr>
      </w:pPr>
      <w:r w:rsidRPr="00C52846">
        <w:rPr>
          <w:szCs w:val="22"/>
        </w:rPr>
        <w:t xml:space="preserve">Dokumentację geotechniczną – 2 egz. </w:t>
      </w:r>
    </w:p>
    <w:p w14:paraId="3D0B3D3A" w14:textId="77777777" w:rsidR="0039015E" w:rsidRPr="00C52846" w:rsidRDefault="006D69F8" w:rsidP="00C52846">
      <w:pPr>
        <w:numPr>
          <w:ilvl w:val="1"/>
          <w:numId w:val="9"/>
        </w:numPr>
        <w:spacing w:after="0" w:line="360" w:lineRule="auto"/>
        <w:ind w:hanging="360"/>
        <w:rPr>
          <w:szCs w:val="22"/>
        </w:rPr>
      </w:pPr>
      <w:r w:rsidRPr="00C52846">
        <w:rPr>
          <w:szCs w:val="22"/>
        </w:rPr>
        <w:lastRenderedPageBreak/>
        <w:t xml:space="preserve">Hydrogeologiczną – 2 egz. (jeżeli będzie wymagana) </w:t>
      </w:r>
    </w:p>
    <w:p w14:paraId="7338ADEA" w14:textId="3CC5AFE7" w:rsidR="0039015E" w:rsidRPr="00C52846" w:rsidRDefault="006D69F8" w:rsidP="00C52846">
      <w:pPr>
        <w:numPr>
          <w:ilvl w:val="1"/>
          <w:numId w:val="9"/>
        </w:numPr>
        <w:spacing w:after="0" w:line="360" w:lineRule="auto"/>
        <w:ind w:hanging="360"/>
        <w:rPr>
          <w:szCs w:val="22"/>
        </w:rPr>
      </w:pPr>
      <w:r w:rsidRPr="00C52846">
        <w:rPr>
          <w:szCs w:val="22"/>
        </w:rPr>
        <w:t xml:space="preserve">Projekt zagospodarowania terenu, Projekt </w:t>
      </w:r>
      <w:r w:rsidR="0058551A" w:rsidRPr="00C52846">
        <w:rPr>
          <w:szCs w:val="22"/>
        </w:rPr>
        <w:t>budowlany, Projekt</w:t>
      </w:r>
      <w:r w:rsidRPr="00C52846">
        <w:rPr>
          <w:szCs w:val="22"/>
        </w:rPr>
        <w:t xml:space="preserve"> techniczny – 3 egz. </w:t>
      </w:r>
    </w:p>
    <w:p w14:paraId="6074CDA9" w14:textId="77777777" w:rsidR="0039015E" w:rsidRPr="00C52846" w:rsidRDefault="006D69F8" w:rsidP="00C52846">
      <w:pPr>
        <w:numPr>
          <w:ilvl w:val="1"/>
          <w:numId w:val="9"/>
        </w:numPr>
        <w:spacing w:after="0" w:line="360" w:lineRule="auto"/>
        <w:ind w:hanging="360"/>
        <w:rPr>
          <w:szCs w:val="22"/>
        </w:rPr>
      </w:pPr>
      <w:r w:rsidRPr="00C52846">
        <w:rPr>
          <w:szCs w:val="22"/>
        </w:rPr>
        <w:t xml:space="preserve">Projekty branżowe – 3 egz.   </w:t>
      </w:r>
    </w:p>
    <w:p w14:paraId="7C02BCB5" w14:textId="3F3CA004" w:rsidR="0039015E" w:rsidRPr="00C52846" w:rsidRDefault="006D69F8" w:rsidP="00C52846">
      <w:pPr>
        <w:numPr>
          <w:ilvl w:val="1"/>
          <w:numId w:val="9"/>
        </w:numPr>
        <w:spacing w:after="0" w:line="360" w:lineRule="auto"/>
        <w:ind w:hanging="360"/>
        <w:rPr>
          <w:szCs w:val="22"/>
        </w:rPr>
      </w:pPr>
      <w:r w:rsidRPr="00C52846">
        <w:rPr>
          <w:szCs w:val="22"/>
        </w:rPr>
        <w:t xml:space="preserve">Szczegółową inwentaryzację zieleni i projekt nasadzeń </w:t>
      </w:r>
      <w:r w:rsidR="0058551A" w:rsidRPr="00C52846">
        <w:rPr>
          <w:szCs w:val="22"/>
        </w:rPr>
        <w:t>- 2</w:t>
      </w:r>
      <w:r w:rsidRPr="00C52846">
        <w:rPr>
          <w:szCs w:val="22"/>
        </w:rPr>
        <w:t xml:space="preserve"> egz. (jeśli będzie wymagany) </w:t>
      </w:r>
    </w:p>
    <w:p w14:paraId="100E76AD" w14:textId="74B61D51" w:rsidR="0039015E" w:rsidRPr="00C52846" w:rsidRDefault="006D69F8" w:rsidP="00C52846">
      <w:pPr>
        <w:numPr>
          <w:ilvl w:val="1"/>
          <w:numId w:val="9"/>
        </w:numPr>
        <w:spacing w:after="0" w:line="360" w:lineRule="auto"/>
        <w:ind w:hanging="360"/>
        <w:rPr>
          <w:szCs w:val="22"/>
        </w:rPr>
      </w:pPr>
      <w:r w:rsidRPr="00C52846">
        <w:rPr>
          <w:szCs w:val="22"/>
        </w:rPr>
        <w:t xml:space="preserve">Inwentaryzację dla wszystkich nieruchomości, które przejdą w wyniku wydanej decyzji o zezwoleniu na realizację inwestycji drogowej (ZRID) na </w:t>
      </w:r>
      <w:r w:rsidR="0058551A" w:rsidRPr="00C52846">
        <w:rPr>
          <w:szCs w:val="22"/>
        </w:rPr>
        <w:t>własność właściwej</w:t>
      </w:r>
      <w:r w:rsidRPr="00C52846">
        <w:rPr>
          <w:szCs w:val="22"/>
        </w:rPr>
        <w:t xml:space="preserve"> jednostki samorządu terytorialnego oraz nieruchomości przewidzianych do czasowego zajęcia (w zakresie objętym liniami ograniczenia w </w:t>
      </w:r>
      <w:r w:rsidR="0058551A" w:rsidRPr="00C52846">
        <w:rPr>
          <w:szCs w:val="22"/>
        </w:rPr>
        <w:t>użytkowaniu)</w:t>
      </w:r>
      <w:r w:rsidRPr="00C52846">
        <w:rPr>
          <w:szCs w:val="22"/>
        </w:rPr>
        <w:t xml:space="preserve"> wraz częścią graficzną w postaci zdjęć – 2 egz. </w:t>
      </w:r>
    </w:p>
    <w:p w14:paraId="15EB7556" w14:textId="77777777" w:rsidR="0039015E" w:rsidRPr="00C52846" w:rsidRDefault="006D69F8" w:rsidP="00C52846">
      <w:pPr>
        <w:numPr>
          <w:ilvl w:val="1"/>
          <w:numId w:val="9"/>
        </w:numPr>
        <w:spacing w:after="0" w:line="360" w:lineRule="auto"/>
        <w:ind w:hanging="360"/>
        <w:rPr>
          <w:szCs w:val="22"/>
        </w:rPr>
      </w:pPr>
      <w:r w:rsidRPr="00C52846">
        <w:rPr>
          <w:szCs w:val="22"/>
        </w:rPr>
        <w:t xml:space="preserve">Specyfikacje elementów technicznych wykonania i odbioru robót – 2 egz. </w:t>
      </w:r>
    </w:p>
    <w:p w14:paraId="05011759" w14:textId="77777777" w:rsidR="0039015E" w:rsidRPr="00C52846" w:rsidRDefault="006D69F8" w:rsidP="00C52846">
      <w:pPr>
        <w:numPr>
          <w:ilvl w:val="1"/>
          <w:numId w:val="9"/>
        </w:numPr>
        <w:spacing w:after="0" w:line="360" w:lineRule="auto"/>
        <w:ind w:hanging="360"/>
        <w:rPr>
          <w:szCs w:val="22"/>
        </w:rPr>
      </w:pPr>
      <w:r w:rsidRPr="00C52846">
        <w:rPr>
          <w:szCs w:val="22"/>
        </w:rPr>
        <w:t xml:space="preserve">Przedmiar robót – 2 egz. </w:t>
      </w:r>
    </w:p>
    <w:p w14:paraId="15E9602A" w14:textId="77777777" w:rsidR="0039015E" w:rsidRPr="00C52846" w:rsidRDefault="006D69F8" w:rsidP="00C52846">
      <w:pPr>
        <w:numPr>
          <w:ilvl w:val="1"/>
          <w:numId w:val="9"/>
        </w:numPr>
        <w:spacing w:after="0" w:line="360" w:lineRule="auto"/>
        <w:ind w:hanging="360"/>
        <w:rPr>
          <w:szCs w:val="22"/>
        </w:rPr>
      </w:pPr>
      <w:r w:rsidRPr="00C52846">
        <w:rPr>
          <w:szCs w:val="22"/>
        </w:rPr>
        <w:t xml:space="preserve">Kosztorys inwestorski – 2 egz. </w:t>
      </w:r>
    </w:p>
    <w:p w14:paraId="351AF2E4" w14:textId="77777777" w:rsidR="0039015E" w:rsidRPr="00C52846" w:rsidRDefault="006D69F8" w:rsidP="00C52846">
      <w:pPr>
        <w:numPr>
          <w:ilvl w:val="1"/>
          <w:numId w:val="9"/>
        </w:numPr>
        <w:spacing w:after="0" w:line="360" w:lineRule="auto"/>
        <w:ind w:hanging="360"/>
        <w:rPr>
          <w:szCs w:val="22"/>
        </w:rPr>
      </w:pPr>
      <w:r w:rsidRPr="00C52846">
        <w:rPr>
          <w:szCs w:val="22"/>
        </w:rPr>
        <w:t xml:space="preserve">Przedmiar robót wersja uproszczona (tabela elementów rozliczeniowych) - 2 egz. </w:t>
      </w:r>
    </w:p>
    <w:p w14:paraId="65E4E12E" w14:textId="77777777" w:rsidR="0039015E" w:rsidRPr="00C52846" w:rsidRDefault="006D69F8" w:rsidP="00C52846">
      <w:pPr>
        <w:numPr>
          <w:ilvl w:val="1"/>
          <w:numId w:val="9"/>
        </w:numPr>
        <w:spacing w:after="0" w:line="360" w:lineRule="auto"/>
        <w:ind w:hanging="360"/>
        <w:rPr>
          <w:szCs w:val="22"/>
        </w:rPr>
      </w:pPr>
      <w:r w:rsidRPr="00C52846">
        <w:rPr>
          <w:szCs w:val="22"/>
        </w:rPr>
        <w:t xml:space="preserve">Kosztorys inwestorski wersja uproszczona (tabela elementów rozliczeniowych) - 2 egz. </w:t>
      </w:r>
    </w:p>
    <w:p w14:paraId="189F7F13" w14:textId="0D8242BF" w:rsidR="0039015E" w:rsidRPr="00C52846" w:rsidRDefault="006D69F8" w:rsidP="00C52846">
      <w:pPr>
        <w:numPr>
          <w:ilvl w:val="1"/>
          <w:numId w:val="9"/>
        </w:numPr>
        <w:spacing w:after="0" w:line="360" w:lineRule="auto"/>
        <w:ind w:hanging="360"/>
        <w:rPr>
          <w:szCs w:val="22"/>
        </w:rPr>
      </w:pPr>
      <w:r w:rsidRPr="00C52846">
        <w:rPr>
          <w:szCs w:val="22"/>
        </w:rPr>
        <w:t xml:space="preserve">Zapis formy elektronicznej na </w:t>
      </w:r>
      <w:r w:rsidR="00E603CB">
        <w:rPr>
          <w:szCs w:val="22"/>
        </w:rPr>
        <w:t>nośnikach elektronicznych</w:t>
      </w:r>
      <w:r w:rsidRPr="00C52846">
        <w:rPr>
          <w:szCs w:val="22"/>
        </w:rPr>
        <w:t xml:space="preserve"> opisanych nazwą zadania i określeniem zawartości zapisu elektronicznego w wersji </w:t>
      </w:r>
      <w:proofErr w:type="spellStart"/>
      <w:r w:rsidRPr="00C52846">
        <w:rPr>
          <w:szCs w:val="22"/>
        </w:rPr>
        <w:t>dwg</w:t>
      </w:r>
      <w:proofErr w:type="spellEnd"/>
      <w:r w:rsidRPr="00C52846">
        <w:rPr>
          <w:szCs w:val="22"/>
        </w:rPr>
        <w:t xml:space="preserve"> i pdf. </w:t>
      </w:r>
    </w:p>
    <w:p w14:paraId="39DABBD1" w14:textId="77777777" w:rsidR="0039015E" w:rsidRPr="00C52846" w:rsidRDefault="006D69F8" w:rsidP="00C52846">
      <w:pPr>
        <w:numPr>
          <w:ilvl w:val="1"/>
          <w:numId w:val="9"/>
        </w:numPr>
        <w:spacing w:after="0" w:line="360" w:lineRule="auto"/>
        <w:ind w:hanging="360"/>
        <w:rPr>
          <w:szCs w:val="22"/>
        </w:rPr>
      </w:pPr>
      <w:r w:rsidRPr="00C52846">
        <w:rPr>
          <w:szCs w:val="22"/>
        </w:rPr>
        <w:t xml:space="preserve">Wszystkie materiały tekstowe takie jak opisy techniczne, obliczenia, przedmiary, kosztorysy, specyfikacje techniczne itp. należy zapisać (w formatach doc. lub pdf). </w:t>
      </w:r>
    </w:p>
    <w:p w14:paraId="17641872" w14:textId="77777777" w:rsidR="0039015E" w:rsidRPr="00C52846" w:rsidRDefault="006D69F8" w:rsidP="00C52846">
      <w:pPr>
        <w:numPr>
          <w:ilvl w:val="1"/>
          <w:numId w:val="9"/>
        </w:numPr>
        <w:spacing w:after="0" w:line="360" w:lineRule="auto"/>
        <w:ind w:hanging="360"/>
        <w:rPr>
          <w:szCs w:val="22"/>
        </w:rPr>
      </w:pPr>
      <w:r w:rsidRPr="00C52846">
        <w:rPr>
          <w:szCs w:val="22"/>
        </w:rPr>
        <w:t xml:space="preserve">Rysunki zawarte w projektach wraz z aktualną mapą do celów projektowych (w formacie pdf i </w:t>
      </w:r>
      <w:proofErr w:type="spellStart"/>
      <w:r w:rsidRPr="00C52846">
        <w:rPr>
          <w:szCs w:val="22"/>
        </w:rPr>
        <w:t>dwg</w:t>
      </w:r>
      <w:proofErr w:type="spellEnd"/>
      <w:r w:rsidRPr="00C52846">
        <w:rPr>
          <w:szCs w:val="22"/>
          <w:u w:val="single" w:color="000000"/>
        </w:rPr>
        <w:t xml:space="preserve"> ).</w:t>
      </w:r>
      <w:r w:rsidRPr="00C52846">
        <w:rPr>
          <w:szCs w:val="22"/>
        </w:rPr>
        <w:t xml:space="preserve"> </w:t>
      </w:r>
    </w:p>
    <w:p w14:paraId="760A86E2" w14:textId="6485D4C6" w:rsidR="0039015E" w:rsidRPr="00C52846" w:rsidRDefault="006D69F8" w:rsidP="00C52846">
      <w:pPr>
        <w:numPr>
          <w:ilvl w:val="1"/>
          <w:numId w:val="9"/>
        </w:numPr>
        <w:spacing w:after="0" w:line="360" w:lineRule="auto"/>
        <w:ind w:hanging="360"/>
        <w:rPr>
          <w:szCs w:val="22"/>
        </w:rPr>
      </w:pPr>
      <w:r w:rsidRPr="00C52846">
        <w:rPr>
          <w:szCs w:val="22"/>
        </w:rPr>
        <w:t xml:space="preserve">Dokumentację geodezyjno-prawną w tym służącą do regulacji pasa </w:t>
      </w:r>
      <w:r w:rsidR="0058551A" w:rsidRPr="00C52846">
        <w:rPr>
          <w:szCs w:val="22"/>
        </w:rPr>
        <w:t>drogowego -</w:t>
      </w:r>
      <w:r w:rsidRPr="00C52846">
        <w:rPr>
          <w:szCs w:val="22"/>
        </w:rPr>
        <w:t xml:space="preserve"> 3 egz. </w:t>
      </w:r>
    </w:p>
    <w:p w14:paraId="0CE57228" w14:textId="30FD7036" w:rsidR="0039015E" w:rsidRPr="00C52846" w:rsidRDefault="006D69F8" w:rsidP="00C52846">
      <w:pPr>
        <w:numPr>
          <w:ilvl w:val="1"/>
          <w:numId w:val="9"/>
        </w:numPr>
        <w:spacing w:after="0" w:line="360" w:lineRule="auto"/>
        <w:ind w:hanging="360"/>
        <w:rPr>
          <w:szCs w:val="22"/>
        </w:rPr>
      </w:pPr>
      <w:r w:rsidRPr="00C52846">
        <w:rPr>
          <w:szCs w:val="22"/>
        </w:rPr>
        <w:t xml:space="preserve">Wszystkie dodatkowe opracowania wynikające z uzyskanych uzgodnień, niezbędne do uzyskania akceptacji przez właściwy organ w celu zgłoszenia robót budowlanych nie wymagających pozwolenia na budowę oraz do </w:t>
      </w:r>
      <w:r w:rsidR="0058551A" w:rsidRPr="00C52846">
        <w:rPr>
          <w:szCs w:val="22"/>
        </w:rPr>
        <w:t>uzyskania właściwej</w:t>
      </w:r>
      <w:r w:rsidRPr="00C52846">
        <w:rPr>
          <w:szCs w:val="22"/>
        </w:rPr>
        <w:t xml:space="preserve"> ostatecznej decyzji administracyjnej umożliwiającej wykonanie przedmiotu zamówienia zgodnie z obowiązującymi przepisami. </w:t>
      </w:r>
    </w:p>
    <w:p w14:paraId="59592B4B" w14:textId="77777777" w:rsidR="0039015E" w:rsidRPr="00C52846" w:rsidRDefault="006D69F8" w:rsidP="00C52846">
      <w:pPr>
        <w:numPr>
          <w:ilvl w:val="1"/>
          <w:numId w:val="9"/>
        </w:numPr>
        <w:spacing w:after="0" w:line="360" w:lineRule="auto"/>
        <w:ind w:hanging="360"/>
        <w:rPr>
          <w:szCs w:val="22"/>
        </w:rPr>
      </w:pPr>
      <w:r w:rsidRPr="00C52846">
        <w:rPr>
          <w:szCs w:val="22"/>
        </w:rPr>
        <w:t xml:space="preserve">Konieczne warunki techniczne od zarządców istniejących sieci oraz wykonanie dokumentacji projektowych w zakresie usunięcia lub zabezpieczenia kolizji wszystkich występujących branż, które w momencie przekazania dokumentacji będą aktualne (nie będą wymagały prolongaty). </w:t>
      </w:r>
    </w:p>
    <w:p w14:paraId="4CDEB004" w14:textId="302CD72D" w:rsidR="0039015E" w:rsidRPr="00C52846" w:rsidRDefault="006D69F8" w:rsidP="00C52846">
      <w:pPr>
        <w:numPr>
          <w:ilvl w:val="1"/>
          <w:numId w:val="9"/>
        </w:numPr>
        <w:spacing w:after="0" w:line="360" w:lineRule="auto"/>
        <w:ind w:hanging="360"/>
        <w:rPr>
          <w:szCs w:val="22"/>
        </w:rPr>
      </w:pPr>
      <w:r w:rsidRPr="00C52846">
        <w:rPr>
          <w:szCs w:val="22"/>
        </w:rPr>
        <w:t xml:space="preserve">Projekty </w:t>
      </w:r>
      <w:r w:rsidR="0058551A" w:rsidRPr="00C52846">
        <w:rPr>
          <w:szCs w:val="22"/>
        </w:rPr>
        <w:t>stałej i</w:t>
      </w:r>
      <w:r w:rsidRPr="00C52846">
        <w:rPr>
          <w:szCs w:val="22"/>
        </w:rPr>
        <w:t xml:space="preserve"> czasowej organizacji ruchu wraz z niezbędnymi urządzeniami BRD – 1 egz. </w:t>
      </w:r>
    </w:p>
    <w:p w14:paraId="16136624" w14:textId="77777777" w:rsidR="0039015E" w:rsidRPr="00C52846" w:rsidRDefault="006D69F8" w:rsidP="00C52846">
      <w:pPr>
        <w:numPr>
          <w:ilvl w:val="1"/>
          <w:numId w:val="9"/>
        </w:numPr>
        <w:spacing w:after="0" w:line="360" w:lineRule="auto"/>
        <w:ind w:hanging="360"/>
        <w:rPr>
          <w:szCs w:val="22"/>
        </w:rPr>
      </w:pPr>
      <w:r w:rsidRPr="00C52846">
        <w:rPr>
          <w:szCs w:val="22"/>
        </w:rPr>
        <w:t xml:space="preserve">Dokumentacja przetargowa dla zlecenia robót budowlanych: </w:t>
      </w:r>
    </w:p>
    <w:p w14:paraId="01424102" w14:textId="77777777" w:rsidR="0039015E" w:rsidRPr="00C52846" w:rsidRDefault="006D69F8" w:rsidP="00C52846">
      <w:pPr>
        <w:numPr>
          <w:ilvl w:val="1"/>
          <w:numId w:val="11"/>
        </w:numPr>
        <w:spacing w:after="0" w:line="360" w:lineRule="auto"/>
        <w:ind w:hanging="360"/>
        <w:rPr>
          <w:szCs w:val="22"/>
        </w:rPr>
      </w:pPr>
      <w:r w:rsidRPr="00C52846">
        <w:rPr>
          <w:szCs w:val="22"/>
        </w:rPr>
        <w:lastRenderedPageBreak/>
        <w:t xml:space="preserve">Projekt zagospodarowania terenu, projekt budowlany, projekt wykonawczy oraz plany sytuacyjne, które prócz czytelnych rozwiązań projektowych, powinny zawierać czytelne granice własności działek, ich numery oraz istniejące uzbrojenie w czytelnej kolorystyce, </w:t>
      </w:r>
    </w:p>
    <w:p w14:paraId="65C4999B" w14:textId="07575A53" w:rsidR="0039015E" w:rsidRPr="00C52846" w:rsidRDefault="006D69F8" w:rsidP="00C52846">
      <w:pPr>
        <w:numPr>
          <w:ilvl w:val="1"/>
          <w:numId w:val="11"/>
        </w:numPr>
        <w:spacing w:after="0" w:line="360" w:lineRule="auto"/>
        <w:ind w:hanging="360"/>
        <w:rPr>
          <w:szCs w:val="22"/>
        </w:rPr>
      </w:pPr>
      <w:r w:rsidRPr="00C52846">
        <w:rPr>
          <w:szCs w:val="22"/>
        </w:rPr>
        <w:t xml:space="preserve">Dokumentację projektowo-kosztorysową, która powinna być przygotowana w sposób umożliwiający realizację inwestycji (roboty budowlane) bez dodatkowych prac </w:t>
      </w:r>
      <w:r w:rsidR="0058551A" w:rsidRPr="00C52846">
        <w:rPr>
          <w:szCs w:val="22"/>
        </w:rPr>
        <w:t>projektowych w</w:t>
      </w:r>
      <w:r w:rsidRPr="00C52846">
        <w:rPr>
          <w:szCs w:val="22"/>
        </w:rPr>
        <w:t xml:space="preserve"> </w:t>
      </w:r>
      <w:r w:rsidR="0058551A" w:rsidRPr="00C52846">
        <w:rPr>
          <w:szCs w:val="22"/>
        </w:rPr>
        <w:t>tym uzgodnień</w:t>
      </w:r>
      <w:r w:rsidRPr="00C52846">
        <w:rPr>
          <w:szCs w:val="22"/>
        </w:rPr>
        <w:t xml:space="preserve"> branżowych sporządzonej na aktualnej mapie do celów projektowych.   </w:t>
      </w:r>
    </w:p>
    <w:p w14:paraId="4245ABC5" w14:textId="168E8702" w:rsidR="0039015E" w:rsidRPr="00C52846" w:rsidRDefault="006D69F8" w:rsidP="00C52846">
      <w:pPr>
        <w:numPr>
          <w:ilvl w:val="1"/>
          <w:numId w:val="11"/>
        </w:numPr>
        <w:spacing w:after="0" w:line="360" w:lineRule="auto"/>
        <w:ind w:hanging="360"/>
        <w:rPr>
          <w:szCs w:val="22"/>
        </w:rPr>
      </w:pPr>
      <w:r w:rsidRPr="00C52846">
        <w:rPr>
          <w:szCs w:val="22"/>
        </w:rPr>
        <w:t xml:space="preserve">Przedmiar robót, </w:t>
      </w:r>
      <w:r w:rsidR="0058551A" w:rsidRPr="00C52846">
        <w:rPr>
          <w:szCs w:val="22"/>
        </w:rPr>
        <w:t>który powinien</w:t>
      </w:r>
      <w:r w:rsidRPr="00C52846">
        <w:rPr>
          <w:szCs w:val="22"/>
        </w:rPr>
        <w:t xml:space="preserve"> spełniać wymagania zawarte w obowiązujących przepisach prawnych i zawierać wyliczenie oraz zestawienie przewidzianych do wykonania robót podstawowych w kolejności technologicznej ich wykonania wraz z ich szczegółowym opisem lub wskazaniem podstaw ustalających szczegółowy opis wyliczeniem oraz wskazaniem właściwych specyfikacji technicznych wykonania i odbioru robót budowlanych z wyliczeniem i zestawieniem ilości jednostek przedmiarowych robót podstawowych, </w:t>
      </w:r>
    </w:p>
    <w:p w14:paraId="05DB8F6B" w14:textId="77777777" w:rsidR="0039015E" w:rsidRPr="00C52846" w:rsidRDefault="006D69F8" w:rsidP="00C52846">
      <w:pPr>
        <w:numPr>
          <w:ilvl w:val="1"/>
          <w:numId w:val="11"/>
        </w:numPr>
        <w:spacing w:after="0" w:line="360" w:lineRule="auto"/>
        <w:ind w:hanging="360"/>
        <w:rPr>
          <w:szCs w:val="22"/>
        </w:rPr>
      </w:pPr>
      <w:r w:rsidRPr="00C52846">
        <w:rPr>
          <w:szCs w:val="22"/>
        </w:rPr>
        <w:t xml:space="preserve">Kosztorys inwestorski, który należy opracować w oparciu o obowiązujące przepisy prawne w tym zakresie, kosztorys należy sporządzić metodą kalkulacji uproszczonej wykorzystując ceny jednostkowe robót określone na podstawie danych rynkowych, w tym danych z zawartych wcześniej umów lub powszechnie stosowanych, aktualnych publikacjach. Kosztorys Inwestorski należy wykonać w formie uproszczonej zgodnie z zaleceniami Zamawiającego w cenach z ostatniego kwartału przed przekazaniem przedmiotu umowy. </w:t>
      </w:r>
    </w:p>
    <w:p w14:paraId="5319B018" w14:textId="04BFA2CF" w:rsidR="0039015E" w:rsidRPr="00C52846" w:rsidRDefault="006D69F8" w:rsidP="00C52846">
      <w:pPr>
        <w:numPr>
          <w:ilvl w:val="0"/>
          <w:numId w:val="12"/>
        </w:numPr>
        <w:spacing w:after="0" w:line="360" w:lineRule="auto"/>
        <w:ind w:hanging="360"/>
        <w:rPr>
          <w:szCs w:val="22"/>
        </w:rPr>
      </w:pPr>
      <w:r w:rsidRPr="00C52846">
        <w:rPr>
          <w:szCs w:val="22"/>
        </w:rPr>
        <w:t xml:space="preserve">Do dokumentacji projektowej należy dołączyć plany </w:t>
      </w:r>
      <w:r w:rsidR="0058551A" w:rsidRPr="00C52846">
        <w:rPr>
          <w:szCs w:val="22"/>
        </w:rPr>
        <w:t>warstwicowe oraz</w:t>
      </w:r>
      <w:r w:rsidRPr="00C52846">
        <w:rPr>
          <w:szCs w:val="22"/>
        </w:rPr>
        <w:t xml:space="preserve"> niweletę terenu z rzędnymi wysokościowymi wszystkich istniejących zjazdów, istniejące rzędne zjazdów należy nanieść na profil podłużny projektowanej drogi. </w:t>
      </w:r>
    </w:p>
    <w:p w14:paraId="1B8579B7" w14:textId="0A744801" w:rsidR="0039015E" w:rsidRPr="00C52846" w:rsidRDefault="006D69F8" w:rsidP="00C52846">
      <w:pPr>
        <w:numPr>
          <w:ilvl w:val="0"/>
          <w:numId w:val="12"/>
        </w:numPr>
        <w:spacing w:after="0" w:line="360" w:lineRule="auto"/>
        <w:ind w:hanging="360"/>
        <w:rPr>
          <w:szCs w:val="22"/>
        </w:rPr>
      </w:pPr>
      <w:r w:rsidRPr="00C52846">
        <w:rPr>
          <w:szCs w:val="22"/>
        </w:rPr>
        <w:t xml:space="preserve">Dokumentacja powinna być uzgodniona ze wszystkimi instytucjami </w:t>
      </w:r>
      <w:r w:rsidR="0058551A" w:rsidRPr="00C52846">
        <w:rPr>
          <w:szCs w:val="22"/>
        </w:rPr>
        <w:t>branżowymi, których</w:t>
      </w:r>
      <w:r w:rsidRPr="00C52846">
        <w:rPr>
          <w:szCs w:val="22"/>
        </w:rPr>
        <w:t xml:space="preserve"> urządzeń dotyczą prace projektowe. </w:t>
      </w:r>
    </w:p>
    <w:p w14:paraId="6A9B11A8" w14:textId="08FAD6CB" w:rsidR="0039015E" w:rsidRPr="00C52846" w:rsidRDefault="006D69F8" w:rsidP="00C52846">
      <w:pPr>
        <w:numPr>
          <w:ilvl w:val="0"/>
          <w:numId w:val="12"/>
        </w:numPr>
        <w:spacing w:after="0" w:line="360" w:lineRule="auto"/>
        <w:ind w:hanging="360"/>
        <w:rPr>
          <w:szCs w:val="22"/>
        </w:rPr>
      </w:pPr>
      <w:r w:rsidRPr="00C52846">
        <w:rPr>
          <w:szCs w:val="22"/>
        </w:rPr>
        <w:t xml:space="preserve">Wykonawca dołączy do projektu </w:t>
      </w:r>
      <w:r w:rsidR="0058551A" w:rsidRPr="00C52846">
        <w:rPr>
          <w:szCs w:val="22"/>
        </w:rPr>
        <w:t>budowlanego oświadczenie</w:t>
      </w:r>
      <w:r w:rsidRPr="00C52846">
        <w:rPr>
          <w:szCs w:val="22"/>
        </w:rPr>
        <w:t xml:space="preserve">, że jest on wykonany zgodnie z umową, obowiązującymi przepisami techniczno-budowlanymi, normami i wytycznymi </w:t>
      </w:r>
      <w:r w:rsidR="0058551A" w:rsidRPr="00C52846">
        <w:rPr>
          <w:szCs w:val="22"/>
        </w:rPr>
        <w:t>oraz</w:t>
      </w:r>
      <w:r w:rsidRPr="00C52846">
        <w:rPr>
          <w:szCs w:val="22"/>
        </w:rPr>
        <w:t xml:space="preserve"> że został wykonany w stanie kompletnym z punktu widzenia celu, któremu ma służyć. </w:t>
      </w:r>
    </w:p>
    <w:p w14:paraId="5A01525D" w14:textId="77777777" w:rsidR="0039015E" w:rsidRPr="00C52846" w:rsidRDefault="006D69F8" w:rsidP="00C52846">
      <w:pPr>
        <w:numPr>
          <w:ilvl w:val="0"/>
          <w:numId w:val="12"/>
        </w:numPr>
        <w:spacing w:after="0" w:line="360" w:lineRule="auto"/>
        <w:ind w:hanging="360"/>
        <w:rPr>
          <w:szCs w:val="22"/>
        </w:rPr>
      </w:pPr>
      <w:r w:rsidRPr="00C52846">
        <w:rPr>
          <w:szCs w:val="22"/>
        </w:rPr>
        <w:t xml:space="preserve">Inne opracowania, które okażą się wymagane przepisami prawa w celu realizacji przedmiotu umowy. </w:t>
      </w:r>
    </w:p>
    <w:p w14:paraId="7FC1AF0B" w14:textId="49774C4A" w:rsidR="0039015E" w:rsidRPr="00C52846" w:rsidRDefault="006D69F8" w:rsidP="00C52846">
      <w:pPr>
        <w:spacing w:after="0" w:line="360" w:lineRule="auto"/>
        <w:ind w:left="0" w:firstLine="0"/>
        <w:rPr>
          <w:szCs w:val="22"/>
        </w:rPr>
      </w:pPr>
      <w:r w:rsidRPr="00C52846">
        <w:rPr>
          <w:szCs w:val="22"/>
        </w:rPr>
        <w:t xml:space="preserve">Dokumentacja projektowa stanowić będzie opis przedmiotu zamówienia w postępowaniu o udzielenie zamówienia publicznego na wykonanie robót budowlanych </w:t>
      </w:r>
      <w:r w:rsidR="0058551A" w:rsidRPr="00C52846">
        <w:rPr>
          <w:szCs w:val="22"/>
        </w:rPr>
        <w:t>- w</w:t>
      </w:r>
      <w:r w:rsidRPr="00C52846">
        <w:rPr>
          <w:szCs w:val="22"/>
        </w:rPr>
        <w:t xml:space="preserve"> związku z tym: </w:t>
      </w:r>
    </w:p>
    <w:p w14:paraId="44654377" w14:textId="77777777" w:rsidR="0039015E" w:rsidRPr="00C52846" w:rsidRDefault="006D69F8" w:rsidP="00C52846">
      <w:pPr>
        <w:numPr>
          <w:ilvl w:val="1"/>
          <w:numId w:val="12"/>
        </w:numPr>
        <w:spacing w:after="0" w:line="360" w:lineRule="auto"/>
        <w:ind w:hanging="348"/>
        <w:rPr>
          <w:szCs w:val="22"/>
        </w:rPr>
      </w:pPr>
      <w:r w:rsidRPr="00C52846">
        <w:rPr>
          <w:szCs w:val="22"/>
        </w:rPr>
        <w:lastRenderedPageBreak/>
        <w:t xml:space="preserve">Wykonawca dokumentacji projektowej zobowiązany jest do udzielania odpowiedzi na pytania zadane przez oferentów w trakcie postępowania o udzielenie zamówienia publicznego na realizację robót budowlanych w oparciu o dokumentację projektową, aż do wyłonienia wykonawcy robót oraz przygotowania ewentualnych modyfikacji dokumentacji projektowej wynikających z tych pytań i udzielanych odpowiedzi – w terminach wyznaczonych przez Zamawiającego.   </w:t>
      </w:r>
    </w:p>
    <w:p w14:paraId="7BD9F97A" w14:textId="78265649" w:rsidR="0039015E" w:rsidRPr="00C52846" w:rsidRDefault="0058551A" w:rsidP="00C52846">
      <w:pPr>
        <w:numPr>
          <w:ilvl w:val="1"/>
          <w:numId w:val="12"/>
        </w:numPr>
        <w:spacing w:after="0" w:line="360" w:lineRule="auto"/>
        <w:ind w:hanging="348"/>
        <w:rPr>
          <w:szCs w:val="22"/>
        </w:rPr>
      </w:pPr>
      <w:r w:rsidRPr="00C52846">
        <w:rPr>
          <w:szCs w:val="22"/>
        </w:rPr>
        <w:t xml:space="preserve">Zamawiający każdorazowo wyznaczy termin nie krótszy niż 2 dni robocze na odpowiedź, od dnia przekazania przez Zamawiającego faksem lub e-mailem pisma z pytaniami Wykonawców robót/oferentów. </w:t>
      </w:r>
    </w:p>
    <w:p w14:paraId="7444C7EF" w14:textId="77777777" w:rsidR="0039015E" w:rsidRPr="00C52846" w:rsidRDefault="006D69F8" w:rsidP="00C52846">
      <w:pPr>
        <w:spacing w:after="0" w:line="360" w:lineRule="auto"/>
        <w:ind w:left="0" w:firstLine="0"/>
        <w:jc w:val="left"/>
        <w:rPr>
          <w:szCs w:val="22"/>
        </w:rPr>
      </w:pPr>
      <w:r w:rsidRPr="00C52846">
        <w:rPr>
          <w:szCs w:val="22"/>
        </w:rPr>
        <w:t xml:space="preserve"> </w:t>
      </w:r>
    </w:p>
    <w:p w14:paraId="0DB71D87" w14:textId="77777777" w:rsidR="0039015E" w:rsidRPr="00C52846" w:rsidRDefault="006D69F8" w:rsidP="00C52846">
      <w:pPr>
        <w:spacing w:after="0" w:line="360" w:lineRule="auto"/>
        <w:ind w:left="0" w:firstLine="0"/>
        <w:rPr>
          <w:szCs w:val="22"/>
        </w:rPr>
      </w:pPr>
      <w:r w:rsidRPr="00C52846">
        <w:rPr>
          <w:szCs w:val="22"/>
        </w:rPr>
        <w:t xml:space="preserve">Rozwiązania równoważne </w:t>
      </w:r>
    </w:p>
    <w:p w14:paraId="44F487B4" w14:textId="62398BC0" w:rsidR="0039015E" w:rsidRPr="00C52846" w:rsidRDefault="006D69F8" w:rsidP="00C52846">
      <w:pPr>
        <w:numPr>
          <w:ilvl w:val="0"/>
          <w:numId w:val="13"/>
        </w:numPr>
        <w:spacing w:after="0" w:line="360" w:lineRule="auto"/>
        <w:ind w:hanging="463"/>
        <w:rPr>
          <w:szCs w:val="22"/>
        </w:rPr>
      </w:pPr>
      <w:r w:rsidRPr="00C52846">
        <w:rPr>
          <w:szCs w:val="22"/>
        </w:rPr>
        <w:t xml:space="preserve">Jeżeli w opisie przedmiotu zmówienia w niniejszym postępowaniu służącym do opisu przedmiotu zamówienia na opracowanie dokumentacji projektowej, znajdują się jakiekolwiek znaki towarowe, patenty czy pochodzenie, źródła lub szczególne procesy, które charakteryzują produkty lub usługi dostarczane przez konkretnego wykonawcę, zamawiający dopuszcza rozwiązania </w:t>
      </w:r>
      <w:r w:rsidR="0058551A" w:rsidRPr="00C52846">
        <w:rPr>
          <w:szCs w:val="22"/>
        </w:rPr>
        <w:t>równoważne (</w:t>
      </w:r>
      <w:r w:rsidRPr="00C52846">
        <w:rPr>
          <w:szCs w:val="22"/>
        </w:rPr>
        <w:t xml:space="preserve">„lub równoważne” – art. 99 ust. 5 ustawy z dnia 11 </w:t>
      </w:r>
      <w:r w:rsidR="0058551A" w:rsidRPr="00C52846">
        <w:rPr>
          <w:szCs w:val="22"/>
        </w:rPr>
        <w:t>września 2019</w:t>
      </w:r>
      <w:r w:rsidRPr="00C52846">
        <w:rPr>
          <w:szCs w:val="22"/>
        </w:rPr>
        <w:t xml:space="preserve"> r. </w:t>
      </w:r>
      <w:proofErr w:type="spellStart"/>
      <w:r w:rsidRPr="00C52846">
        <w:rPr>
          <w:szCs w:val="22"/>
        </w:rPr>
        <w:t>Pzp</w:t>
      </w:r>
      <w:proofErr w:type="spellEnd"/>
      <w:r w:rsidRPr="00C52846">
        <w:rPr>
          <w:szCs w:val="22"/>
        </w:rPr>
        <w:t>. (Dz. U. z 2024 r. poz. 1320.</w:t>
      </w:r>
      <w:r w:rsidR="0058551A" w:rsidRPr="00C52846">
        <w:rPr>
          <w:szCs w:val="22"/>
        </w:rPr>
        <w:t>).</w:t>
      </w:r>
      <w:r w:rsidRPr="00C52846">
        <w:rPr>
          <w:szCs w:val="22"/>
        </w:rPr>
        <w:t xml:space="preserve"> Dotyczą one wszystkich elementów / składników opisu przedmiotu zamówienia w niniejszym postępowaniu, które są wymagane od wykonawcy. </w:t>
      </w:r>
    </w:p>
    <w:p w14:paraId="7406DF0D" w14:textId="54B32EB3" w:rsidR="0039015E" w:rsidRPr="00C52846" w:rsidRDefault="006D69F8" w:rsidP="00C52846">
      <w:pPr>
        <w:numPr>
          <w:ilvl w:val="0"/>
          <w:numId w:val="13"/>
        </w:numPr>
        <w:spacing w:after="0" w:line="360" w:lineRule="auto"/>
        <w:ind w:hanging="463"/>
        <w:rPr>
          <w:szCs w:val="22"/>
        </w:rPr>
      </w:pPr>
      <w:r w:rsidRPr="00C52846">
        <w:rPr>
          <w:szCs w:val="22"/>
        </w:rPr>
        <w:t xml:space="preserve">Zasady oceny rozwiązania równoważnego będą także obowiązywać w trakcie realizacji umowy, gdzie w przypadku zamiaru wprowadzenia w trakcie realizacji umowy (zamawiający lub wykonawca) rozwiązania równoważnego przewidzianego zapisami niniejszej SWZ i opisu przedmiotu będą stanowiły między innymi o tym, czy zamawiający może dopuścić rozwiązanie równoważne czy też nie (art. 99 ust.  5 ustawy </w:t>
      </w:r>
      <w:proofErr w:type="spellStart"/>
      <w:r w:rsidRPr="00C52846">
        <w:rPr>
          <w:szCs w:val="22"/>
        </w:rPr>
        <w:t>Pzp</w:t>
      </w:r>
      <w:proofErr w:type="spellEnd"/>
      <w:r w:rsidRPr="00C52846">
        <w:rPr>
          <w:szCs w:val="22"/>
        </w:rPr>
        <w:t xml:space="preserve">.). </w:t>
      </w:r>
    </w:p>
    <w:p w14:paraId="46A7EDAF" w14:textId="77777777" w:rsidR="0039015E" w:rsidRPr="00C52846" w:rsidRDefault="006D69F8" w:rsidP="00C52846">
      <w:pPr>
        <w:numPr>
          <w:ilvl w:val="0"/>
          <w:numId w:val="13"/>
        </w:numPr>
        <w:spacing w:after="0" w:line="360" w:lineRule="auto"/>
        <w:ind w:hanging="463"/>
        <w:rPr>
          <w:szCs w:val="22"/>
        </w:rPr>
      </w:pPr>
      <w:r w:rsidRPr="00C52846">
        <w:rPr>
          <w:szCs w:val="22"/>
        </w:rPr>
        <w:t xml:space="preserve">Podobna zasada obowiązuje w przypadkach, gdy w opisie przedmiotu zamówienia zostały prowadzone odniesienia do norm, europejskich ocen technicznych, aprobat, specyfikacji technicznych i systemów referencji technicznych, o których mowa w (art. 101 ust. 2 </w:t>
      </w:r>
      <w:proofErr w:type="spellStart"/>
      <w:r w:rsidRPr="00C52846">
        <w:rPr>
          <w:szCs w:val="22"/>
        </w:rPr>
        <w:t>Pzp</w:t>
      </w:r>
      <w:proofErr w:type="spellEnd"/>
      <w:r w:rsidRPr="00C52846">
        <w:rPr>
          <w:szCs w:val="22"/>
        </w:rPr>
        <w:t xml:space="preserve"> .) </w:t>
      </w:r>
    </w:p>
    <w:p w14:paraId="33562512" w14:textId="79135CB8" w:rsidR="0039015E" w:rsidRPr="00C52846" w:rsidRDefault="006D69F8" w:rsidP="00C52846">
      <w:pPr>
        <w:numPr>
          <w:ilvl w:val="0"/>
          <w:numId w:val="13"/>
        </w:numPr>
        <w:spacing w:after="0" w:line="360" w:lineRule="auto"/>
        <w:ind w:hanging="463"/>
        <w:rPr>
          <w:szCs w:val="22"/>
        </w:rPr>
      </w:pPr>
      <w:r w:rsidRPr="00C52846">
        <w:rPr>
          <w:szCs w:val="22"/>
        </w:rPr>
        <w:t xml:space="preserve">Wykonawca, który powołuje się na rozwiązania równoważne opisywane wg zasad wskazanych powyżej musi dodatkowo wykazać w ofercie/ w trakcie realizacji zamówienia, że oferowane przez niego dostawy/usługi/roboty budowlane spełniają wszystkie wymagania określone przez zamawiającego w treści SWZ i w postępowaniu. </w:t>
      </w:r>
    </w:p>
    <w:p w14:paraId="0AD8FCDB" w14:textId="77777777" w:rsidR="0039015E" w:rsidRPr="00C52846" w:rsidRDefault="006D69F8" w:rsidP="00C52846">
      <w:pPr>
        <w:numPr>
          <w:ilvl w:val="0"/>
          <w:numId w:val="13"/>
        </w:numPr>
        <w:spacing w:after="0" w:line="360" w:lineRule="auto"/>
        <w:ind w:hanging="463"/>
        <w:rPr>
          <w:szCs w:val="22"/>
        </w:rPr>
      </w:pPr>
      <w:r w:rsidRPr="00C52846">
        <w:rPr>
          <w:szCs w:val="22"/>
        </w:rPr>
        <w:t xml:space="preserve">Wykazanie, że oferowane przez Wykonawcę rozwiązania spełniają wymagania określone przez Zamawiającego musi nastąpić w złożonej ofercie z podaniem szczegółowych parametrów zaproponowanych materiałów i urządzeń oraz udowodnienia okoliczności wynikających w wcześniejszych zapisów. Stosowanie powyższych rozwiązań równoważnych dotyczy także </w:t>
      </w:r>
      <w:r w:rsidRPr="00C52846">
        <w:rPr>
          <w:szCs w:val="22"/>
        </w:rPr>
        <w:lastRenderedPageBreak/>
        <w:t xml:space="preserve">przypadków, gdzie w opisie przedmiotu zamówienia wskutek jakiegoś niedopatrzenia pojawiły się wskazania, o których mowa w niniejszym materiale. </w:t>
      </w:r>
    </w:p>
    <w:p w14:paraId="416924D1" w14:textId="7D1F2824" w:rsidR="0039015E" w:rsidRPr="00C52846" w:rsidRDefault="006D69F8" w:rsidP="00C52846">
      <w:pPr>
        <w:numPr>
          <w:ilvl w:val="0"/>
          <w:numId w:val="13"/>
        </w:numPr>
        <w:spacing w:after="0" w:line="360" w:lineRule="auto"/>
        <w:ind w:hanging="463"/>
        <w:rPr>
          <w:szCs w:val="22"/>
        </w:rPr>
      </w:pPr>
      <w:r w:rsidRPr="00C52846">
        <w:rPr>
          <w:szCs w:val="22"/>
        </w:rPr>
        <w:t xml:space="preserve">Wszelkie materiały, urządzenia i rozwiązania równoważne, muszą spełniać następujące wymagania i standardy w stosunku do materiału, urządzenia, produktu wskazanego jako przykładowy, tj. muszą być co </w:t>
      </w:r>
      <w:r w:rsidR="0058551A" w:rsidRPr="00C52846">
        <w:rPr>
          <w:szCs w:val="22"/>
        </w:rPr>
        <w:t>najmniej:</w:t>
      </w:r>
      <w:r w:rsidRPr="00C52846">
        <w:rPr>
          <w:szCs w:val="22"/>
        </w:rPr>
        <w:t xml:space="preserve"> </w:t>
      </w:r>
    </w:p>
    <w:p w14:paraId="79B635CC" w14:textId="4EE2A6A2" w:rsidR="0039015E" w:rsidRPr="00C52846" w:rsidRDefault="006D69F8" w:rsidP="00C52846">
      <w:pPr>
        <w:numPr>
          <w:ilvl w:val="1"/>
          <w:numId w:val="13"/>
        </w:numPr>
        <w:spacing w:after="0" w:line="360" w:lineRule="auto"/>
        <w:ind w:hanging="360"/>
        <w:rPr>
          <w:szCs w:val="22"/>
        </w:rPr>
      </w:pPr>
      <w:r w:rsidRPr="00C52846">
        <w:rPr>
          <w:szCs w:val="22"/>
        </w:rPr>
        <w:t xml:space="preserve">o parametrach technicznych z jakościowo </w:t>
      </w:r>
      <w:r w:rsidR="0058551A" w:rsidRPr="00C52846">
        <w:rPr>
          <w:szCs w:val="22"/>
        </w:rPr>
        <w:t>nie gorszych</w:t>
      </w:r>
      <w:r w:rsidRPr="00C52846">
        <w:rPr>
          <w:szCs w:val="22"/>
        </w:rPr>
        <w:t xml:space="preserve"> materiałów i urządzeń, jeśli zostały określone w programie funkcjonalno-użytkowym, </w:t>
      </w:r>
    </w:p>
    <w:p w14:paraId="5E3AC513" w14:textId="77777777" w:rsidR="0039015E" w:rsidRPr="00C52846" w:rsidRDefault="006D69F8" w:rsidP="00C52846">
      <w:pPr>
        <w:numPr>
          <w:ilvl w:val="1"/>
          <w:numId w:val="13"/>
        </w:numPr>
        <w:spacing w:after="0" w:line="360" w:lineRule="auto"/>
        <w:ind w:hanging="360"/>
        <w:rPr>
          <w:szCs w:val="22"/>
        </w:rPr>
      </w:pPr>
      <w:r w:rsidRPr="00C52846">
        <w:rPr>
          <w:szCs w:val="22"/>
        </w:rPr>
        <w:t xml:space="preserve">ponadto muszą być kompatybilne z istniejącą i projektowaną infrastrukturą, </w:t>
      </w:r>
    </w:p>
    <w:p w14:paraId="0FA74E62" w14:textId="77777777" w:rsidR="0039015E" w:rsidRPr="00C52846" w:rsidRDefault="006D69F8" w:rsidP="00C52846">
      <w:pPr>
        <w:numPr>
          <w:ilvl w:val="1"/>
          <w:numId w:val="13"/>
        </w:numPr>
        <w:spacing w:after="0" w:line="360" w:lineRule="auto"/>
        <w:ind w:hanging="360"/>
        <w:rPr>
          <w:szCs w:val="22"/>
        </w:rPr>
      </w:pPr>
      <w:r w:rsidRPr="00C52846">
        <w:rPr>
          <w:szCs w:val="22"/>
        </w:rPr>
        <w:t xml:space="preserve">spełniać te same funkcje, </w:t>
      </w:r>
    </w:p>
    <w:p w14:paraId="2076CF55" w14:textId="77777777" w:rsidR="0039015E" w:rsidRPr="00C52846" w:rsidRDefault="006D69F8" w:rsidP="00C52846">
      <w:pPr>
        <w:numPr>
          <w:ilvl w:val="1"/>
          <w:numId w:val="13"/>
        </w:numPr>
        <w:spacing w:after="0" w:line="360" w:lineRule="auto"/>
        <w:ind w:hanging="360"/>
        <w:rPr>
          <w:szCs w:val="22"/>
        </w:rPr>
      </w:pPr>
      <w:r w:rsidRPr="00C52846">
        <w:rPr>
          <w:szCs w:val="22"/>
        </w:rPr>
        <w:t xml:space="preserve">spełniać wymagania bezpieczeństwa konstrukcji, bhp i p.poż, </w:t>
      </w:r>
    </w:p>
    <w:p w14:paraId="08FCBF88" w14:textId="77777777" w:rsidR="0039015E" w:rsidRPr="00C52846" w:rsidRDefault="006D69F8" w:rsidP="00C52846">
      <w:pPr>
        <w:numPr>
          <w:ilvl w:val="1"/>
          <w:numId w:val="13"/>
        </w:numPr>
        <w:spacing w:after="0" w:line="360" w:lineRule="auto"/>
        <w:ind w:hanging="360"/>
        <w:rPr>
          <w:szCs w:val="22"/>
        </w:rPr>
      </w:pPr>
      <w:r w:rsidRPr="00C52846">
        <w:rPr>
          <w:szCs w:val="22"/>
        </w:rPr>
        <w:t xml:space="preserve">posiadać stosowne dokumenty dopuszczające do stosowania w budownictwie, atesty i aprobaty techniczne. </w:t>
      </w:r>
    </w:p>
    <w:p w14:paraId="796B9BBB" w14:textId="07393674" w:rsidR="0039015E" w:rsidRPr="00C52846" w:rsidRDefault="006D69F8" w:rsidP="00C52846">
      <w:pPr>
        <w:spacing w:after="0" w:line="360" w:lineRule="auto"/>
        <w:ind w:left="0" w:firstLine="0"/>
        <w:jc w:val="left"/>
        <w:rPr>
          <w:szCs w:val="22"/>
        </w:rPr>
      </w:pPr>
      <w:r w:rsidRPr="00C52846">
        <w:rPr>
          <w:szCs w:val="22"/>
        </w:rPr>
        <w:t xml:space="preserve">   </w:t>
      </w:r>
    </w:p>
    <w:p w14:paraId="30424913" w14:textId="77777777" w:rsidR="0039015E" w:rsidRPr="00C52846" w:rsidRDefault="006D69F8" w:rsidP="00C52846">
      <w:pPr>
        <w:spacing w:after="0" w:line="360" w:lineRule="auto"/>
        <w:ind w:left="-5" w:hanging="10"/>
        <w:jc w:val="left"/>
        <w:rPr>
          <w:szCs w:val="22"/>
        </w:rPr>
      </w:pPr>
      <w:r w:rsidRPr="00C52846">
        <w:rPr>
          <w:szCs w:val="22"/>
        </w:rPr>
        <w:t xml:space="preserve">Termin opracowania dokumentacji projektowej </w:t>
      </w:r>
    </w:p>
    <w:p w14:paraId="79FA265B" w14:textId="77777777" w:rsidR="0039015E" w:rsidRPr="00C52846" w:rsidRDefault="006D69F8" w:rsidP="00C52846">
      <w:pPr>
        <w:spacing w:after="0" w:line="360" w:lineRule="auto"/>
        <w:ind w:left="0" w:firstLine="0"/>
        <w:jc w:val="left"/>
        <w:rPr>
          <w:szCs w:val="22"/>
        </w:rPr>
      </w:pPr>
      <w:r w:rsidRPr="00C52846">
        <w:rPr>
          <w:szCs w:val="22"/>
        </w:rPr>
        <w:t xml:space="preserve"> </w:t>
      </w:r>
    </w:p>
    <w:p w14:paraId="0C9E63B4" w14:textId="13B5CC0B" w:rsidR="0039015E" w:rsidRPr="00C52846" w:rsidRDefault="006D69F8" w:rsidP="00C52846">
      <w:pPr>
        <w:spacing w:after="0" w:line="360" w:lineRule="auto"/>
        <w:ind w:left="0" w:firstLine="0"/>
        <w:rPr>
          <w:szCs w:val="22"/>
        </w:rPr>
      </w:pPr>
      <w:r w:rsidRPr="00C52846">
        <w:rPr>
          <w:szCs w:val="22"/>
        </w:rPr>
        <w:t xml:space="preserve">Termin wykonania całości Przedmiotu umowy i wydania go Zamawiającemu, </w:t>
      </w:r>
      <w:r w:rsidR="0058551A" w:rsidRPr="00C52846">
        <w:rPr>
          <w:szCs w:val="22"/>
        </w:rPr>
        <w:t>wraz z</w:t>
      </w:r>
      <w:r w:rsidRPr="00C52846">
        <w:rPr>
          <w:szCs w:val="22"/>
        </w:rPr>
        <w:t xml:space="preserve"> dostarczeniem Zamawiającemu ostatecznych decyzji umożliwiających realizacje robót budowlanych ustala się w terminie </w:t>
      </w:r>
      <w:r w:rsidR="0058551A" w:rsidRPr="00C52846">
        <w:rPr>
          <w:szCs w:val="22"/>
        </w:rPr>
        <w:t xml:space="preserve">do 16 miesięcy i nie dłużej niż do 10 grudnia 2027 r. </w:t>
      </w:r>
      <w:r w:rsidRPr="00C52846">
        <w:rPr>
          <w:szCs w:val="22"/>
        </w:rPr>
        <w:t xml:space="preserve">od daty zawarcia umowy w tym wykonanie: </w:t>
      </w:r>
    </w:p>
    <w:p w14:paraId="3363A092" w14:textId="77777777" w:rsidR="0039015E" w:rsidRPr="00C52846" w:rsidRDefault="006D69F8" w:rsidP="00C52846">
      <w:pPr>
        <w:spacing w:after="0" w:line="360" w:lineRule="auto"/>
        <w:ind w:left="283" w:firstLine="0"/>
        <w:rPr>
          <w:szCs w:val="22"/>
        </w:rPr>
      </w:pPr>
      <w:r w:rsidRPr="00C52846">
        <w:rPr>
          <w:szCs w:val="22"/>
        </w:rPr>
        <w:t xml:space="preserve">Etap I - do 3 miesięcy od dnia zawarcia umowy </w:t>
      </w:r>
    </w:p>
    <w:p w14:paraId="1013D304" w14:textId="77777777" w:rsidR="0039015E" w:rsidRPr="00C52846" w:rsidRDefault="006D69F8" w:rsidP="00C52846">
      <w:pPr>
        <w:spacing w:after="0" w:line="360" w:lineRule="auto"/>
        <w:ind w:left="283" w:firstLine="0"/>
        <w:rPr>
          <w:szCs w:val="22"/>
        </w:rPr>
      </w:pPr>
      <w:r w:rsidRPr="00C52846">
        <w:rPr>
          <w:szCs w:val="22"/>
        </w:rPr>
        <w:t xml:space="preserve">Etap II – do 4 miesięcy od dnia zawarcia umowy </w:t>
      </w:r>
    </w:p>
    <w:p w14:paraId="6392E8FD" w14:textId="02977774" w:rsidR="0039015E" w:rsidRPr="00C52846" w:rsidRDefault="006D69F8" w:rsidP="00C52846">
      <w:pPr>
        <w:spacing w:after="0" w:line="360" w:lineRule="auto"/>
        <w:ind w:left="283" w:firstLine="0"/>
        <w:rPr>
          <w:szCs w:val="22"/>
        </w:rPr>
      </w:pPr>
      <w:r w:rsidRPr="00C52846">
        <w:rPr>
          <w:szCs w:val="22"/>
        </w:rPr>
        <w:t>Etap III – do 1</w:t>
      </w:r>
      <w:r w:rsidR="00567402" w:rsidRPr="00C52846">
        <w:rPr>
          <w:szCs w:val="22"/>
        </w:rPr>
        <w:t>4</w:t>
      </w:r>
      <w:r w:rsidRPr="00C52846">
        <w:rPr>
          <w:szCs w:val="22"/>
        </w:rPr>
        <w:t xml:space="preserve"> miesięcy od dnia zawarcia umowy </w:t>
      </w:r>
    </w:p>
    <w:p w14:paraId="16011604" w14:textId="74EBDF4A" w:rsidR="0039015E" w:rsidRPr="00C52846" w:rsidRDefault="006D69F8" w:rsidP="00C52846">
      <w:pPr>
        <w:spacing w:after="0" w:line="360" w:lineRule="auto"/>
        <w:ind w:left="283" w:firstLine="0"/>
        <w:rPr>
          <w:szCs w:val="22"/>
        </w:rPr>
      </w:pPr>
      <w:r w:rsidRPr="00C52846">
        <w:rPr>
          <w:szCs w:val="22"/>
        </w:rPr>
        <w:t xml:space="preserve">Etap IV – do </w:t>
      </w:r>
      <w:r w:rsidR="0058551A" w:rsidRPr="00C52846">
        <w:rPr>
          <w:szCs w:val="22"/>
        </w:rPr>
        <w:t>16</w:t>
      </w:r>
      <w:r w:rsidRPr="00C52846">
        <w:rPr>
          <w:szCs w:val="22"/>
        </w:rPr>
        <w:t xml:space="preserve"> miesięcy od dnia zawarcia umowy </w:t>
      </w:r>
    </w:p>
    <w:p w14:paraId="42B664B4" w14:textId="77777777" w:rsidR="0039015E" w:rsidRPr="00C52846" w:rsidRDefault="006D69F8" w:rsidP="00C52846">
      <w:pPr>
        <w:spacing w:after="0" w:line="360" w:lineRule="auto"/>
        <w:ind w:left="0" w:firstLine="0"/>
        <w:jc w:val="left"/>
        <w:rPr>
          <w:szCs w:val="22"/>
        </w:rPr>
      </w:pPr>
      <w:r w:rsidRPr="00C52846">
        <w:rPr>
          <w:szCs w:val="22"/>
        </w:rPr>
        <w:t xml:space="preserve"> </w:t>
      </w:r>
    </w:p>
    <w:p w14:paraId="6A4231A4" w14:textId="77777777" w:rsidR="0039015E" w:rsidRPr="00C52846" w:rsidRDefault="006D69F8" w:rsidP="00C52846">
      <w:pPr>
        <w:spacing w:after="0" w:line="360" w:lineRule="auto"/>
        <w:ind w:left="0" w:firstLine="0"/>
        <w:rPr>
          <w:szCs w:val="22"/>
        </w:rPr>
      </w:pPr>
      <w:r w:rsidRPr="00C52846">
        <w:rPr>
          <w:szCs w:val="22"/>
        </w:rPr>
        <w:t xml:space="preserve">Nadzór Zamawiającego nad projektem </w:t>
      </w:r>
    </w:p>
    <w:p w14:paraId="08776222" w14:textId="77777777" w:rsidR="0039015E" w:rsidRPr="00C52846" w:rsidRDefault="006D69F8" w:rsidP="00C52846">
      <w:pPr>
        <w:numPr>
          <w:ilvl w:val="0"/>
          <w:numId w:val="14"/>
        </w:numPr>
        <w:spacing w:after="0" w:line="360" w:lineRule="auto"/>
        <w:ind w:hanging="348"/>
        <w:rPr>
          <w:szCs w:val="22"/>
        </w:rPr>
      </w:pPr>
      <w:r w:rsidRPr="00C52846">
        <w:rPr>
          <w:szCs w:val="22"/>
        </w:rPr>
        <w:t xml:space="preserve">Bieżący nadzór nad zgodnością przebiegu procesu projektowego z wymaganiami Umowy wykonywany jest przez Zamawiającego podczas spotkań z Wykonawcą, </w:t>
      </w:r>
    </w:p>
    <w:p w14:paraId="66FC6800" w14:textId="77777777" w:rsidR="0039015E" w:rsidRPr="00C52846" w:rsidRDefault="006D69F8" w:rsidP="00C52846">
      <w:pPr>
        <w:numPr>
          <w:ilvl w:val="0"/>
          <w:numId w:val="14"/>
        </w:numPr>
        <w:spacing w:after="0" w:line="360" w:lineRule="auto"/>
        <w:ind w:hanging="348"/>
        <w:rPr>
          <w:szCs w:val="22"/>
        </w:rPr>
      </w:pPr>
      <w:r w:rsidRPr="00C52846">
        <w:rPr>
          <w:szCs w:val="22"/>
        </w:rPr>
        <w:t xml:space="preserve">Zamawiający zastrzega sobie prawo do organizowania spotkań w siedzibie Zamawiającego lub w terenie w razie konieczności. Głównym celem jest prezentacja przez Wykonawcę dokumentacji projektowej w zakresie: </w:t>
      </w:r>
    </w:p>
    <w:p w14:paraId="7C2EA3EF" w14:textId="77777777" w:rsidR="0039015E" w:rsidRPr="00C52846" w:rsidRDefault="006D69F8" w:rsidP="00C52846">
      <w:pPr>
        <w:numPr>
          <w:ilvl w:val="1"/>
          <w:numId w:val="14"/>
        </w:numPr>
        <w:spacing w:after="0" w:line="360" w:lineRule="auto"/>
        <w:ind w:hanging="360"/>
        <w:rPr>
          <w:szCs w:val="22"/>
        </w:rPr>
      </w:pPr>
      <w:r w:rsidRPr="00C52846">
        <w:rPr>
          <w:szCs w:val="22"/>
        </w:rPr>
        <w:t xml:space="preserve">sprawozdania z zaawansowania wykonywania dokumentacji projektowej, </w:t>
      </w:r>
    </w:p>
    <w:p w14:paraId="24540329" w14:textId="77777777" w:rsidR="0039015E" w:rsidRPr="00C52846" w:rsidRDefault="006D69F8" w:rsidP="00C52846">
      <w:pPr>
        <w:numPr>
          <w:ilvl w:val="1"/>
          <w:numId w:val="14"/>
        </w:numPr>
        <w:spacing w:after="0" w:line="360" w:lineRule="auto"/>
        <w:ind w:hanging="360"/>
        <w:rPr>
          <w:szCs w:val="22"/>
        </w:rPr>
      </w:pPr>
      <w:r w:rsidRPr="00C52846">
        <w:rPr>
          <w:szCs w:val="22"/>
        </w:rPr>
        <w:t xml:space="preserve">omówienia i ewentualnego rozstrzygnięcia problemów, do których rozstrzygania upoważniony jest jedynie Zamawiający, </w:t>
      </w:r>
    </w:p>
    <w:p w14:paraId="4609EEC5" w14:textId="77777777" w:rsidR="0039015E" w:rsidRPr="00C52846" w:rsidRDefault="006D69F8" w:rsidP="00C52846">
      <w:pPr>
        <w:numPr>
          <w:ilvl w:val="1"/>
          <w:numId w:val="14"/>
        </w:numPr>
        <w:spacing w:after="0" w:line="360" w:lineRule="auto"/>
        <w:ind w:hanging="360"/>
        <w:rPr>
          <w:szCs w:val="22"/>
        </w:rPr>
      </w:pPr>
      <w:r w:rsidRPr="00C52846">
        <w:rPr>
          <w:szCs w:val="22"/>
        </w:rPr>
        <w:t xml:space="preserve">omówienie warunków i uzgodnień otrzymanych od instytucji i osób trzecich, </w:t>
      </w:r>
    </w:p>
    <w:p w14:paraId="0619E239" w14:textId="585E9C38" w:rsidR="0039015E" w:rsidRPr="00C52846" w:rsidRDefault="006D69F8" w:rsidP="00C52846">
      <w:pPr>
        <w:numPr>
          <w:ilvl w:val="1"/>
          <w:numId w:val="14"/>
        </w:numPr>
        <w:spacing w:after="0" w:line="360" w:lineRule="auto"/>
        <w:ind w:hanging="360"/>
        <w:rPr>
          <w:szCs w:val="22"/>
        </w:rPr>
      </w:pPr>
      <w:r w:rsidRPr="00C52846">
        <w:rPr>
          <w:szCs w:val="22"/>
        </w:rPr>
        <w:lastRenderedPageBreak/>
        <w:t xml:space="preserve">uzgodnienie zaproponowanych przez Wykonawcę dokumentacji projektowej </w:t>
      </w:r>
      <w:r w:rsidR="0058551A" w:rsidRPr="00C52846">
        <w:rPr>
          <w:szCs w:val="22"/>
        </w:rPr>
        <w:t>warunków dotyczących</w:t>
      </w:r>
      <w:r w:rsidRPr="00C52846">
        <w:rPr>
          <w:szCs w:val="22"/>
        </w:rPr>
        <w:t xml:space="preserve"> projektowanego zadania </w:t>
      </w:r>
    </w:p>
    <w:p w14:paraId="2A085257" w14:textId="77777777" w:rsidR="0039015E" w:rsidRPr="00C52846" w:rsidRDefault="006D69F8" w:rsidP="00C52846">
      <w:pPr>
        <w:numPr>
          <w:ilvl w:val="2"/>
          <w:numId w:val="14"/>
        </w:numPr>
        <w:spacing w:after="0" w:line="360" w:lineRule="auto"/>
        <w:ind w:hanging="336"/>
        <w:rPr>
          <w:szCs w:val="22"/>
        </w:rPr>
      </w:pPr>
      <w:r w:rsidRPr="00C52846">
        <w:rPr>
          <w:szCs w:val="22"/>
        </w:rPr>
        <w:t xml:space="preserve">spotkania odbywać się będą z częstotliwością uzależnioną od potrzeby, przewiduje się wstępnie co najmniej raz w miesiącu. </w:t>
      </w:r>
    </w:p>
    <w:p w14:paraId="1C4B9ED6" w14:textId="26B7B65B" w:rsidR="0039015E" w:rsidRPr="00C52846" w:rsidRDefault="006D69F8" w:rsidP="00C52846">
      <w:pPr>
        <w:numPr>
          <w:ilvl w:val="2"/>
          <w:numId w:val="14"/>
        </w:numPr>
        <w:spacing w:after="0" w:line="360" w:lineRule="auto"/>
        <w:ind w:hanging="336"/>
        <w:rPr>
          <w:szCs w:val="22"/>
        </w:rPr>
      </w:pPr>
      <w:r w:rsidRPr="00C52846">
        <w:rPr>
          <w:szCs w:val="22"/>
        </w:rPr>
        <w:t xml:space="preserve">z </w:t>
      </w:r>
      <w:r w:rsidR="0058551A" w:rsidRPr="00C52846">
        <w:rPr>
          <w:szCs w:val="22"/>
        </w:rPr>
        <w:t>każdego odbytego</w:t>
      </w:r>
      <w:r w:rsidRPr="00C52846">
        <w:rPr>
          <w:szCs w:val="22"/>
        </w:rPr>
        <w:t xml:space="preserve"> </w:t>
      </w:r>
      <w:r w:rsidR="0058551A" w:rsidRPr="00C52846">
        <w:rPr>
          <w:szCs w:val="22"/>
        </w:rPr>
        <w:t>spotkania sporządzona</w:t>
      </w:r>
      <w:r w:rsidRPr="00C52846">
        <w:rPr>
          <w:szCs w:val="22"/>
        </w:rPr>
        <w:t xml:space="preserve"> zostanie każdorazowo notatka służbowa. </w:t>
      </w:r>
    </w:p>
    <w:p w14:paraId="1C19394F" w14:textId="77777777" w:rsidR="0039015E" w:rsidRPr="00C52846" w:rsidRDefault="006D69F8" w:rsidP="00C52846">
      <w:pPr>
        <w:numPr>
          <w:ilvl w:val="0"/>
          <w:numId w:val="14"/>
        </w:numPr>
        <w:spacing w:after="0" w:line="360" w:lineRule="auto"/>
        <w:ind w:hanging="348"/>
        <w:rPr>
          <w:szCs w:val="22"/>
        </w:rPr>
      </w:pPr>
      <w:r w:rsidRPr="00C52846">
        <w:rPr>
          <w:szCs w:val="22"/>
        </w:rPr>
        <w:t xml:space="preserve">Wykonawca w ramach wynagrodzenia za wykonanie przedmiotu zamówienia zobowiązany jest do: </w:t>
      </w:r>
    </w:p>
    <w:p w14:paraId="0EB83CB5" w14:textId="77777777" w:rsidR="0039015E" w:rsidRPr="00C52846" w:rsidRDefault="006D69F8" w:rsidP="00C52846">
      <w:pPr>
        <w:numPr>
          <w:ilvl w:val="1"/>
          <w:numId w:val="14"/>
        </w:numPr>
        <w:spacing w:after="0" w:line="360" w:lineRule="auto"/>
        <w:ind w:hanging="360"/>
        <w:rPr>
          <w:szCs w:val="22"/>
        </w:rPr>
      </w:pPr>
      <w:r w:rsidRPr="00C52846">
        <w:rPr>
          <w:szCs w:val="22"/>
        </w:rPr>
        <w:t xml:space="preserve">wykonania stosownie do potrzeb dodatkowych badań, pomiarów i ekspertyz, </w:t>
      </w:r>
    </w:p>
    <w:p w14:paraId="4CFD9749" w14:textId="77777777" w:rsidR="0039015E" w:rsidRPr="00C52846" w:rsidRDefault="006D69F8" w:rsidP="00C52846">
      <w:pPr>
        <w:numPr>
          <w:ilvl w:val="1"/>
          <w:numId w:val="14"/>
        </w:numPr>
        <w:spacing w:after="0" w:line="360" w:lineRule="auto"/>
        <w:ind w:hanging="360"/>
        <w:rPr>
          <w:szCs w:val="22"/>
        </w:rPr>
      </w:pPr>
      <w:r w:rsidRPr="00C52846">
        <w:rPr>
          <w:szCs w:val="22"/>
        </w:rPr>
        <w:t xml:space="preserve">udziału w naradach dotyczących przebiegu procesu projektowego, w szczególności: prezentacji na bieżącego postępu prac, omawiania ustaleń roboczych, rozwiązań projektowych, rozstrzygania problemów wynikłych podczas realizacji opracowania oraz ustosunkowywania się do uwag wnoszonych przez Zamawiającego. W naradach winien uczestniczyć wskazany w umowie przedstawiciel Wykonawcy. </w:t>
      </w:r>
    </w:p>
    <w:p w14:paraId="37A1B9D1" w14:textId="77777777" w:rsidR="0039015E" w:rsidRPr="00C52846" w:rsidRDefault="006D69F8" w:rsidP="00C52846">
      <w:pPr>
        <w:numPr>
          <w:ilvl w:val="1"/>
          <w:numId w:val="14"/>
        </w:numPr>
        <w:spacing w:after="0" w:line="360" w:lineRule="auto"/>
        <w:ind w:hanging="360"/>
        <w:rPr>
          <w:szCs w:val="22"/>
        </w:rPr>
      </w:pPr>
      <w:r w:rsidRPr="00C52846">
        <w:rPr>
          <w:szCs w:val="22"/>
        </w:rPr>
        <w:t xml:space="preserve">niezwłocznego poprawienia bądź uzupełniania dokumentacji oraz udzielania wyczerpujących odpowiedzi:   </w:t>
      </w:r>
    </w:p>
    <w:p w14:paraId="526248C9" w14:textId="2F5A2EB3" w:rsidR="0039015E" w:rsidRPr="00C52846" w:rsidRDefault="006D69F8" w:rsidP="00C52846">
      <w:pPr>
        <w:numPr>
          <w:ilvl w:val="2"/>
          <w:numId w:val="14"/>
        </w:numPr>
        <w:spacing w:after="0" w:line="360" w:lineRule="auto"/>
        <w:ind w:hanging="336"/>
        <w:rPr>
          <w:szCs w:val="22"/>
        </w:rPr>
      </w:pPr>
      <w:r w:rsidRPr="00C52846">
        <w:rPr>
          <w:szCs w:val="22"/>
        </w:rPr>
        <w:t xml:space="preserve">na wezwanie właściwego organu po złożeniu wniosku zgłoszeniu robót nie wymagających pozwolenia na budowę lub o wydanie </w:t>
      </w:r>
      <w:r w:rsidR="0058551A" w:rsidRPr="00C52846">
        <w:rPr>
          <w:szCs w:val="22"/>
        </w:rPr>
        <w:t>decyzji pozwolenia</w:t>
      </w:r>
      <w:r w:rsidRPr="00C52846">
        <w:rPr>
          <w:szCs w:val="22"/>
        </w:rPr>
        <w:t xml:space="preserve"> na budowę lub o wydanie decyzji ZRID, </w:t>
      </w:r>
    </w:p>
    <w:p w14:paraId="1F8F3A43" w14:textId="77777777" w:rsidR="0039015E" w:rsidRPr="00C52846" w:rsidRDefault="006D69F8" w:rsidP="00C52846">
      <w:pPr>
        <w:numPr>
          <w:ilvl w:val="2"/>
          <w:numId w:val="14"/>
        </w:numPr>
        <w:spacing w:after="0" w:line="360" w:lineRule="auto"/>
        <w:ind w:hanging="336"/>
        <w:rPr>
          <w:szCs w:val="22"/>
        </w:rPr>
      </w:pPr>
      <w:r w:rsidRPr="00C52846">
        <w:rPr>
          <w:szCs w:val="22"/>
        </w:rPr>
        <w:t xml:space="preserve">poprawienia dokumentacji w trakcie realizacji robót budowlanych oraz wykonania niezbędnych czynności (np. określonych robót, prac, usług) bez prawa do dodatkowego wynagrodzenia w przypadku, gdy Wykonawca nie ujmie w opracowanej dokumentacji wszystkich elementów (w tym określonych robót budowlanych, materiałów, rozwiązań technicznych itp.) niezbędnych do prawidłowego i zgodnego z umową oraz zasadami wiedzy technicznej wykonania przedmiotu zamówienia. </w:t>
      </w:r>
    </w:p>
    <w:p w14:paraId="6E684164" w14:textId="77777777" w:rsidR="0058551A" w:rsidRPr="00C52846" w:rsidRDefault="0058551A" w:rsidP="00C52846">
      <w:pPr>
        <w:spacing w:after="0" w:line="360" w:lineRule="auto"/>
        <w:ind w:left="-5" w:right="2429" w:hanging="10"/>
        <w:jc w:val="left"/>
        <w:rPr>
          <w:szCs w:val="22"/>
        </w:rPr>
      </w:pPr>
    </w:p>
    <w:p w14:paraId="54BADDC0" w14:textId="31BE58FA" w:rsidR="0039015E" w:rsidRPr="00C52846" w:rsidRDefault="006D69F8" w:rsidP="00C52846">
      <w:pPr>
        <w:spacing w:after="0" w:line="360" w:lineRule="auto"/>
        <w:ind w:left="-5" w:right="2429" w:hanging="10"/>
        <w:jc w:val="left"/>
        <w:rPr>
          <w:szCs w:val="22"/>
        </w:rPr>
      </w:pPr>
      <w:r w:rsidRPr="00C52846">
        <w:rPr>
          <w:szCs w:val="22"/>
        </w:rPr>
        <w:t xml:space="preserve">Forma opracowania i przekazania dokumentacji projektowej Dokumentacja projektowa: </w:t>
      </w:r>
    </w:p>
    <w:p w14:paraId="1FD9FE8C" w14:textId="77777777" w:rsidR="0039015E" w:rsidRPr="00C52846" w:rsidRDefault="006D69F8" w:rsidP="00C52846">
      <w:pPr>
        <w:numPr>
          <w:ilvl w:val="0"/>
          <w:numId w:val="15"/>
        </w:numPr>
        <w:spacing w:after="0" w:line="360" w:lineRule="auto"/>
        <w:ind w:hanging="538"/>
        <w:rPr>
          <w:szCs w:val="22"/>
        </w:rPr>
      </w:pPr>
      <w:r w:rsidRPr="00C52846">
        <w:rPr>
          <w:szCs w:val="22"/>
        </w:rPr>
        <w:t xml:space="preserve">Musi być kompletna z punktu widzenia celu jakiemu ma służyć, czyli powinna umożliwiać uzyskanie wymaganych decyzji i pozwoleń oraz wykonanie robót. </w:t>
      </w:r>
    </w:p>
    <w:p w14:paraId="0906F4A3" w14:textId="77777777" w:rsidR="0039015E" w:rsidRPr="00C52846" w:rsidRDefault="006D69F8" w:rsidP="00C52846">
      <w:pPr>
        <w:numPr>
          <w:ilvl w:val="0"/>
          <w:numId w:val="15"/>
        </w:numPr>
        <w:spacing w:after="0" w:line="360" w:lineRule="auto"/>
        <w:ind w:hanging="538"/>
        <w:rPr>
          <w:szCs w:val="22"/>
        </w:rPr>
      </w:pPr>
      <w:r w:rsidRPr="00C52846">
        <w:rPr>
          <w:szCs w:val="22"/>
        </w:rPr>
        <w:t xml:space="preserve">Musi w szczególności spełniać wymagania obowiązujących przepisów prawa, zasady wiedzy technicznej, a także warunki określone w uchwalonych planach zagospodarowania przestrzennego oraz wydanych decyzjach administracyjnych. </w:t>
      </w:r>
    </w:p>
    <w:p w14:paraId="6AE3D865" w14:textId="77777777" w:rsidR="0039015E" w:rsidRPr="00C52846" w:rsidRDefault="006D69F8" w:rsidP="00C52846">
      <w:pPr>
        <w:numPr>
          <w:ilvl w:val="0"/>
          <w:numId w:val="15"/>
        </w:numPr>
        <w:spacing w:after="0" w:line="360" w:lineRule="auto"/>
        <w:ind w:hanging="538"/>
        <w:rPr>
          <w:szCs w:val="22"/>
        </w:rPr>
      </w:pPr>
      <w:r w:rsidRPr="00C52846">
        <w:rPr>
          <w:szCs w:val="22"/>
        </w:rPr>
        <w:t xml:space="preserve">Musi być wewnętrznie spójna i skorygowana we wszystkich branżach, powinna zawierać optymalne rozwiązania funkcjonalne, użytkowe, konstrukcyjne, materiałowe, kosztowe. </w:t>
      </w:r>
    </w:p>
    <w:p w14:paraId="3DC33F3F" w14:textId="77777777" w:rsidR="0058551A" w:rsidRPr="00C52846" w:rsidRDefault="0058551A" w:rsidP="00C52846">
      <w:pPr>
        <w:spacing w:after="0" w:line="360" w:lineRule="auto"/>
        <w:ind w:left="-5" w:hanging="10"/>
        <w:jc w:val="left"/>
        <w:rPr>
          <w:szCs w:val="22"/>
        </w:rPr>
      </w:pPr>
    </w:p>
    <w:p w14:paraId="41F189F6" w14:textId="30A1799D" w:rsidR="0039015E" w:rsidRPr="00C52846" w:rsidRDefault="006D69F8" w:rsidP="00C52846">
      <w:pPr>
        <w:spacing w:after="0" w:line="360" w:lineRule="auto"/>
        <w:ind w:left="-5" w:hanging="10"/>
        <w:jc w:val="left"/>
        <w:rPr>
          <w:szCs w:val="22"/>
        </w:rPr>
      </w:pPr>
      <w:r w:rsidRPr="00C52846">
        <w:rPr>
          <w:szCs w:val="22"/>
        </w:rPr>
        <w:t xml:space="preserve">Wykonanie przedmiotu Umowy </w:t>
      </w:r>
    </w:p>
    <w:p w14:paraId="6A46722A" w14:textId="77777777" w:rsidR="0039015E" w:rsidRPr="00C52846" w:rsidRDefault="006D69F8" w:rsidP="00C52846">
      <w:pPr>
        <w:numPr>
          <w:ilvl w:val="0"/>
          <w:numId w:val="16"/>
        </w:numPr>
        <w:spacing w:after="0" w:line="360" w:lineRule="auto"/>
        <w:ind w:hanging="348"/>
        <w:rPr>
          <w:szCs w:val="22"/>
        </w:rPr>
      </w:pPr>
      <w:r w:rsidRPr="00C52846">
        <w:rPr>
          <w:szCs w:val="22"/>
        </w:rPr>
        <w:t xml:space="preserve">Projekty oraz pozostała dokumentacja projektowa muszą uwzględniać stan prawny na dzień przekazania dokumentacji Zamawiającemu. </w:t>
      </w:r>
    </w:p>
    <w:p w14:paraId="2B96A042" w14:textId="77777777" w:rsidR="0039015E" w:rsidRPr="00C52846" w:rsidRDefault="006D69F8" w:rsidP="00C52846">
      <w:pPr>
        <w:numPr>
          <w:ilvl w:val="0"/>
          <w:numId w:val="16"/>
        </w:numPr>
        <w:spacing w:after="0" w:line="360" w:lineRule="auto"/>
        <w:ind w:hanging="348"/>
        <w:rPr>
          <w:szCs w:val="22"/>
        </w:rPr>
      </w:pPr>
      <w:r w:rsidRPr="00C52846">
        <w:rPr>
          <w:szCs w:val="22"/>
        </w:rPr>
        <w:t xml:space="preserve">Wykonawca dokumentacji projektowej zobowiązuje się do wykonania przedmiotu umowy z należytą starannością w sposób zgodny z obowiązującymi przepisami oraz zasadami współczesnej wiedzy technicznej. </w:t>
      </w:r>
    </w:p>
    <w:p w14:paraId="4C8EC623" w14:textId="77777777" w:rsidR="0039015E" w:rsidRPr="00C52846" w:rsidRDefault="006D69F8" w:rsidP="00C52846">
      <w:pPr>
        <w:numPr>
          <w:ilvl w:val="0"/>
          <w:numId w:val="16"/>
        </w:numPr>
        <w:spacing w:after="0" w:line="360" w:lineRule="auto"/>
        <w:ind w:hanging="348"/>
        <w:rPr>
          <w:szCs w:val="22"/>
        </w:rPr>
      </w:pPr>
      <w:r w:rsidRPr="00C52846">
        <w:rPr>
          <w:szCs w:val="22"/>
        </w:rPr>
        <w:t xml:space="preserve">Projektant powinien posiadać stosowne uprawnienia do projektowania w poszczególnych branżach wchodzących w skład opracowania oraz potwierdzoną przynależność do Izby Samorządu Zawodowego. </w:t>
      </w:r>
    </w:p>
    <w:p w14:paraId="1C541578" w14:textId="09AE4BBE" w:rsidR="0039015E" w:rsidRPr="00C52846" w:rsidRDefault="006D69F8" w:rsidP="00C52846">
      <w:pPr>
        <w:numPr>
          <w:ilvl w:val="0"/>
          <w:numId w:val="16"/>
        </w:numPr>
        <w:spacing w:after="0" w:line="360" w:lineRule="auto"/>
        <w:ind w:hanging="348"/>
        <w:rPr>
          <w:szCs w:val="22"/>
        </w:rPr>
      </w:pPr>
      <w:r w:rsidRPr="00C52846">
        <w:rPr>
          <w:szCs w:val="22"/>
        </w:rPr>
        <w:t>Odbiór zadania zostanie dokonany po przedłożeniu w siedzibie Zamawiającego kompletu dokumentacji, w zakresie danego etapu zadania (</w:t>
      </w:r>
      <w:r w:rsidRPr="00C52846">
        <w:rPr>
          <w:i/>
          <w:szCs w:val="22"/>
        </w:rPr>
        <w:t>Termin opracowania dokumentacji projektowych</w:t>
      </w:r>
      <w:r w:rsidRPr="00C52846">
        <w:rPr>
          <w:szCs w:val="22"/>
        </w:rPr>
        <w:t>), dalej: „Etapy przedmiotu umowy”. Podstawowym dokumentem do wykonania odbioru końcowego opracowań projektowych jest zestawienie do protokołu zdawczo-</w:t>
      </w:r>
      <w:r w:rsidR="0058551A" w:rsidRPr="00C52846">
        <w:rPr>
          <w:szCs w:val="22"/>
        </w:rPr>
        <w:t>odbiorczego zawierające</w:t>
      </w:r>
      <w:r w:rsidRPr="00C52846">
        <w:rPr>
          <w:szCs w:val="22"/>
        </w:rPr>
        <w:t xml:space="preserve">: </w:t>
      </w:r>
    </w:p>
    <w:p w14:paraId="60C84D85" w14:textId="77777777" w:rsidR="0039015E" w:rsidRPr="00C52846" w:rsidRDefault="006D69F8" w:rsidP="00C52846">
      <w:pPr>
        <w:numPr>
          <w:ilvl w:val="1"/>
          <w:numId w:val="16"/>
        </w:numPr>
        <w:spacing w:after="0" w:line="360" w:lineRule="auto"/>
        <w:ind w:hanging="360"/>
        <w:rPr>
          <w:szCs w:val="22"/>
        </w:rPr>
      </w:pPr>
      <w:r w:rsidRPr="00C52846">
        <w:rPr>
          <w:szCs w:val="22"/>
        </w:rPr>
        <w:t xml:space="preserve">datę sporządzenia, </w:t>
      </w:r>
    </w:p>
    <w:p w14:paraId="7F52D89B" w14:textId="77777777" w:rsidR="0039015E" w:rsidRPr="00C52846" w:rsidRDefault="006D69F8" w:rsidP="00C52846">
      <w:pPr>
        <w:numPr>
          <w:ilvl w:val="1"/>
          <w:numId w:val="16"/>
        </w:numPr>
        <w:spacing w:after="0" w:line="360" w:lineRule="auto"/>
        <w:ind w:hanging="360"/>
        <w:rPr>
          <w:szCs w:val="22"/>
        </w:rPr>
      </w:pPr>
      <w:r w:rsidRPr="00C52846">
        <w:rPr>
          <w:szCs w:val="22"/>
        </w:rPr>
        <w:t xml:space="preserve">nazwę dokumentacji projektowej i oznaczenie Umowy, </w:t>
      </w:r>
    </w:p>
    <w:p w14:paraId="284CA4BA" w14:textId="77777777" w:rsidR="0039015E" w:rsidRPr="00C52846" w:rsidRDefault="006D69F8" w:rsidP="00C52846">
      <w:pPr>
        <w:numPr>
          <w:ilvl w:val="1"/>
          <w:numId w:val="16"/>
        </w:numPr>
        <w:spacing w:after="0" w:line="360" w:lineRule="auto"/>
        <w:ind w:hanging="360"/>
        <w:rPr>
          <w:szCs w:val="22"/>
        </w:rPr>
      </w:pPr>
      <w:r w:rsidRPr="00C52846">
        <w:rPr>
          <w:szCs w:val="22"/>
        </w:rPr>
        <w:t xml:space="preserve">nazwę strony przekazującej wraz z podpisem i pieczęcią, </w:t>
      </w:r>
    </w:p>
    <w:p w14:paraId="1F583523" w14:textId="77777777" w:rsidR="0039015E" w:rsidRPr="00C52846" w:rsidRDefault="006D69F8" w:rsidP="00C52846">
      <w:pPr>
        <w:numPr>
          <w:ilvl w:val="1"/>
          <w:numId w:val="16"/>
        </w:numPr>
        <w:spacing w:after="0" w:line="360" w:lineRule="auto"/>
        <w:ind w:hanging="360"/>
        <w:rPr>
          <w:szCs w:val="22"/>
        </w:rPr>
      </w:pPr>
      <w:r w:rsidRPr="00C52846">
        <w:rPr>
          <w:szCs w:val="22"/>
        </w:rPr>
        <w:t xml:space="preserve">listę załączników wraz ze wskazaniem nazwy opracowań projektowych będących przedmiotem przekazania i podaniem ilości egzemplarzy z podziałem na branże. </w:t>
      </w:r>
    </w:p>
    <w:p w14:paraId="15FB30B9" w14:textId="77777777" w:rsidR="0039015E" w:rsidRPr="00C52846" w:rsidRDefault="006D69F8" w:rsidP="00C52846">
      <w:pPr>
        <w:numPr>
          <w:ilvl w:val="0"/>
          <w:numId w:val="16"/>
        </w:numPr>
        <w:spacing w:after="0" w:line="360" w:lineRule="auto"/>
        <w:ind w:hanging="348"/>
        <w:rPr>
          <w:szCs w:val="22"/>
        </w:rPr>
      </w:pPr>
      <w:r w:rsidRPr="00C52846">
        <w:rPr>
          <w:szCs w:val="22"/>
        </w:rPr>
        <w:t xml:space="preserve">Przekazując wniosek o dokonanie odbioru zadania, zgodnie z Etapami przedmiotu umowy Wykonawca dokumentacji projektowej przekaże Zamawiającemu ww. zestawienie wraz z załącznikami: </w:t>
      </w:r>
    </w:p>
    <w:p w14:paraId="6088D4BD" w14:textId="77777777" w:rsidR="0039015E" w:rsidRPr="00C52846" w:rsidRDefault="006D69F8" w:rsidP="00C52846">
      <w:pPr>
        <w:numPr>
          <w:ilvl w:val="1"/>
          <w:numId w:val="16"/>
        </w:numPr>
        <w:spacing w:after="0" w:line="360" w:lineRule="auto"/>
        <w:ind w:hanging="360"/>
        <w:rPr>
          <w:szCs w:val="22"/>
        </w:rPr>
      </w:pPr>
      <w:r w:rsidRPr="00C52846">
        <w:rPr>
          <w:szCs w:val="22"/>
        </w:rPr>
        <w:t xml:space="preserve">kompletne opracowania projektowe, </w:t>
      </w:r>
    </w:p>
    <w:p w14:paraId="7C5644F4" w14:textId="77777777" w:rsidR="0039015E" w:rsidRPr="00C52846" w:rsidRDefault="006D69F8" w:rsidP="00C52846">
      <w:pPr>
        <w:numPr>
          <w:ilvl w:val="1"/>
          <w:numId w:val="16"/>
        </w:numPr>
        <w:spacing w:after="0" w:line="360" w:lineRule="auto"/>
        <w:ind w:hanging="360"/>
        <w:rPr>
          <w:szCs w:val="22"/>
        </w:rPr>
      </w:pPr>
      <w:r w:rsidRPr="00C52846">
        <w:rPr>
          <w:szCs w:val="22"/>
        </w:rPr>
        <w:t xml:space="preserve">oświadczenie, że są one wykonane zgodnie z Umową, aktualnie obowiązującymi przepisami, normami i wytycznymi oraz że zostały wykonane w stanie kompletnym z punktu widzenia celu, któremu mają służyć, </w:t>
      </w:r>
    </w:p>
    <w:p w14:paraId="75F85A00" w14:textId="77777777" w:rsidR="0058551A" w:rsidRPr="00C52846" w:rsidRDefault="006D69F8" w:rsidP="00C52846">
      <w:pPr>
        <w:numPr>
          <w:ilvl w:val="1"/>
          <w:numId w:val="16"/>
        </w:numPr>
        <w:spacing w:after="0" w:line="360" w:lineRule="auto"/>
        <w:ind w:hanging="360"/>
        <w:rPr>
          <w:szCs w:val="22"/>
        </w:rPr>
      </w:pPr>
      <w:r w:rsidRPr="00C52846">
        <w:rPr>
          <w:szCs w:val="22"/>
        </w:rPr>
        <w:t xml:space="preserve">oświadczenie, iż przysługują mu prawa autorskie do Przedmiotu umowy w </w:t>
      </w:r>
      <w:r w:rsidR="0058551A" w:rsidRPr="00C52846">
        <w:rPr>
          <w:szCs w:val="22"/>
        </w:rPr>
        <w:t>zakresie w</w:t>
      </w:r>
      <w:r w:rsidRPr="00C52846">
        <w:rPr>
          <w:szCs w:val="22"/>
        </w:rPr>
        <w:t xml:space="preserve"> jakim są one przenoszone na Zamawiającego, a także, że Przedmiot umowy wolny jest od wad prawnych, a korzystanie z niego nie narusza jakichkolwiek praw osób trzecich, </w:t>
      </w:r>
    </w:p>
    <w:p w14:paraId="3DF60F68" w14:textId="77777777" w:rsidR="0058551A" w:rsidRPr="00C52846" w:rsidRDefault="006D69F8" w:rsidP="00C52846">
      <w:pPr>
        <w:numPr>
          <w:ilvl w:val="1"/>
          <w:numId w:val="16"/>
        </w:numPr>
        <w:spacing w:after="0" w:line="360" w:lineRule="auto"/>
        <w:ind w:hanging="360"/>
        <w:rPr>
          <w:szCs w:val="22"/>
        </w:rPr>
      </w:pPr>
      <w:r w:rsidRPr="00C52846">
        <w:rPr>
          <w:szCs w:val="22"/>
        </w:rPr>
        <w:t xml:space="preserve">korespondencję z osobami trzecimi oraz notatki lub protokoły ze spotkań, </w:t>
      </w:r>
    </w:p>
    <w:p w14:paraId="14A02CDE" w14:textId="643F3CF3" w:rsidR="0039015E" w:rsidRPr="00C52846" w:rsidRDefault="006D69F8" w:rsidP="00C52846">
      <w:pPr>
        <w:numPr>
          <w:ilvl w:val="1"/>
          <w:numId w:val="16"/>
        </w:numPr>
        <w:spacing w:after="0" w:line="360" w:lineRule="auto"/>
        <w:ind w:hanging="360"/>
        <w:rPr>
          <w:szCs w:val="22"/>
        </w:rPr>
      </w:pPr>
      <w:r w:rsidRPr="00C52846">
        <w:rPr>
          <w:szCs w:val="22"/>
        </w:rPr>
        <w:t xml:space="preserve">materiały wyjściowe dostarczone przez Zamawiającego. </w:t>
      </w:r>
    </w:p>
    <w:p w14:paraId="5FE60D99" w14:textId="77777777" w:rsidR="0039015E" w:rsidRPr="00C52846" w:rsidRDefault="006D69F8" w:rsidP="00C52846">
      <w:pPr>
        <w:numPr>
          <w:ilvl w:val="0"/>
          <w:numId w:val="16"/>
        </w:numPr>
        <w:spacing w:after="0" w:line="360" w:lineRule="auto"/>
        <w:ind w:hanging="348"/>
        <w:rPr>
          <w:szCs w:val="22"/>
        </w:rPr>
      </w:pPr>
      <w:r w:rsidRPr="00C52846">
        <w:rPr>
          <w:szCs w:val="22"/>
        </w:rPr>
        <w:lastRenderedPageBreak/>
        <w:t xml:space="preserve">Zamawiający do 30 dni od przekazania kompletnej dokumentacji zadania sprawdzi przekazane materiały i podpisze protokół zdawczo – odbiorczy, który będzie stanowił podstawę do wystawienia faktury, </w:t>
      </w:r>
    </w:p>
    <w:p w14:paraId="17A49554" w14:textId="774006B4" w:rsidR="0039015E" w:rsidRPr="00C52846" w:rsidRDefault="006D69F8" w:rsidP="00C52846">
      <w:pPr>
        <w:numPr>
          <w:ilvl w:val="0"/>
          <w:numId w:val="16"/>
        </w:numPr>
        <w:spacing w:after="0" w:line="360" w:lineRule="auto"/>
        <w:ind w:hanging="348"/>
        <w:rPr>
          <w:szCs w:val="22"/>
        </w:rPr>
      </w:pPr>
      <w:r w:rsidRPr="00C52846">
        <w:rPr>
          <w:szCs w:val="22"/>
        </w:rPr>
        <w:t xml:space="preserve">W przypadku przekazania niekompletnej dokumentacji Zamawiający do </w:t>
      </w:r>
      <w:r w:rsidR="0058551A" w:rsidRPr="00C52846">
        <w:rPr>
          <w:szCs w:val="22"/>
        </w:rPr>
        <w:t>30 dni</w:t>
      </w:r>
      <w:r w:rsidRPr="00C52846">
        <w:rPr>
          <w:szCs w:val="22"/>
        </w:rPr>
        <w:t xml:space="preserve"> od dnia jej przekazania wskaże Wykonawcy dokumentacji projektowej w formie pisemnej braki w tej dokumentacji. Wykonawca dokumentacji projektowej po uzupełnieniu braków złoży ponownie wniosek o dokonanie odbioru zadania. Odbiór zadania zostanie dokonany ponownie na zasadach określonych powyżej. </w:t>
      </w:r>
    </w:p>
    <w:p w14:paraId="34BEF7CA" w14:textId="77777777" w:rsidR="001B378B" w:rsidRPr="00C52846" w:rsidRDefault="001B378B" w:rsidP="00C52846">
      <w:pPr>
        <w:spacing w:after="0" w:line="360" w:lineRule="auto"/>
        <w:ind w:left="0" w:firstLine="0"/>
        <w:rPr>
          <w:szCs w:val="22"/>
        </w:rPr>
      </w:pPr>
      <w:r w:rsidRPr="00C52846">
        <w:rPr>
          <w:szCs w:val="22"/>
        </w:rPr>
        <w:t>Płatności</w:t>
      </w:r>
    </w:p>
    <w:p w14:paraId="1D34C492" w14:textId="77777777" w:rsidR="001B378B" w:rsidRPr="00C52846" w:rsidRDefault="001B378B" w:rsidP="00C52846">
      <w:pPr>
        <w:spacing w:after="0" w:line="360" w:lineRule="auto"/>
        <w:ind w:left="0" w:firstLine="0"/>
        <w:rPr>
          <w:szCs w:val="22"/>
        </w:rPr>
      </w:pPr>
      <w:r w:rsidRPr="00C52846">
        <w:rPr>
          <w:szCs w:val="22"/>
        </w:rPr>
        <w:t>Wykonawca dokumentacji projektowej z tytułu zrealizowania zadania otrzyma wynagrodzenie ryczałtowe nieprzekraczające maksymalnej kwoty określonej w umowie. Wynagrodzenie płatne będzie w trzech transzach, odpowiednio do etapów realizacji, na podstawie protokołów odbioru podpisanych bez zastrzeżeń:</w:t>
      </w:r>
    </w:p>
    <w:p w14:paraId="0C65D3C2" w14:textId="77777777" w:rsidR="001B378B" w:rsidRPr="00C52846" w:rsidRDefault="001B378B" w:rsidP="00C52846">
      <w:pPr>
        <w:spacing w:after="0" w:line="360" w:lineRule="auto"/>
        <w:ind w:left="0" w:firstLine="0"/>
        <w:rPr>
          <w:szCs w:val="22"/>
        </w:rPr>
      </w:pPr>
    </w:p>
    <w:p w14:paraId="39796E3A" w14:textId="77777777" w:rsidR="001B378B" w:rsidRPr="00C52846" w:rsidRDefault="001B378B" w:rsidP="00C52846">
      <w:pPr>
        <w:spacing w:after="0" w:line="360" w:lineRule="auto"/>
        <w:ind w:left="0" w:firstLine="0"/>
        <w:rPr>
          <w:szCs w:val="22"/>
        </w:rPr>
      </w:pPr>
      <w:r w:rsidRPr="00C52846">
        <w:rPr>
          <w:szCs w:val="22"/>
        </w:rPr>
        <w:t xml:space="preserve">    pierwsza transza (za etap I </w:t>
      </w:r>
      <w:proofErr w:type="spellStart"/>
      <w:r w:rsidRPr="00C52846">
        <w:rPr>
          <w:szCs w:val="22"/>
        </w:rPr>
        <w:t>i</w:t>
      </w:r>
      <w:proofErr w:type="spellEnd"/>
      <w:r w:rsidRPr="00C52846">
        <w:rPr>
          <w:szCs w:val="22"/>
        </w:rPr>
        <w:t xml:space="preserve"> II) – w wysokości 20% wynagrodzenia umownego po odbiorze Etapu II,</w:t>
      </w:r>
    </w:p>
    <w:p w14:paraId="02867C1E" w14:textId="77777777" w:rsidR="001B378B" w:rsidRPr="00C52846" w:rsidRDefault="001B378B" w:rsidP="00C52846">
      <w:pPr>
        <w:spacing w:after="0" w:line="360" w:lineRule="auto"/>
        <w:ind w:left="0" w:firstLine="0"/>
        <w:rPr>
          <w:szCs w:val="22"/>
        </w:rPr>
      </w:pPr>
    </w:p>
    <w:p w14:paraId="7C544497" w14:textId="77777777" w:rsidR="001B378B" w:rsidRPr="00C52846" w:rsidRDefault="001B378B" w:rsidP="00C52846">
      <w:pPr>
        <w:spacing w:after="0" w:line="360" w:lineRule="auto"/>
        <w:ind w:left="0" w:firstLine="0"/>
        <w:rPr>
          <w:szCs w:val="22"/>
        </w:rPr>
      </w:pPr>
      <w:r w:rsidRPr="00C52846">
        <w:rPr>
          <w:szCs w:val="22"/>
        </w:rPr>
        <w:t xml:space="preserve">    druga transza (za etap III) – w wysokości 50% wynagrodzenia umownego po odbiorze Etapu III,</w:t>
      </w:r>
    </w:p>
    <w:p w14:paraId="47D84FD1" w14:textId="77777777" w:rsidR="001B378B" w:rsidRPr="00C52846" w:rsidRDefault="001B378B" w:rsidP="00C52846">
      <w:pPr>
        <w:spacing w:after="0" w:line="360" w:lineRule="auto"/>
        <w:ind w:left="0" w:firstLine="0"/>
        <w:rPr>
          <w:szCs w:val="22"/>
        </w:rPr>
      </w:pPr>
    </w:p>
    <w:p w14:paraId="6171D003" w14:textId="507AD22D" w:rsidR="0039015E" w:rsidRPr="00C52846" w:rsidRDefault="001B378B" w:rsidP="00C52846">
      <w:pPr>
        <w:spacing w:after="0" w:line="360" w:lineRule="auto"/>
        <w:ind w:left="0" w:firstLine="0"/>
        <w:rPr>
          <w:szCs w:val="22"/>
        </w:rPr>
      </w:pPr>
      <w:r w:rsidRPr="00C52846">
        <w:rPr>
          <w:szCs w:val="22"/>
        </w:rPr>
        <w:t xml:space="preserve">    trzecia transza (za etap IV) – w wysokości 30% wynagrodzenia umownego po odbiorze Etapu IV.</w:t>
      </w:r>
    </w:p>
    <w:sectPr w:rsidR="0039015E" w:rsidRPr="00C52846">
      <w:headerReference w:type="even" r:id="rId15"/>
      <w:headerReference w:type="default" r:id="rId16"/>
      <w:footerReference w:type="even" r:id="rId17"/>
      <w:footerReference w:type="default" r:id="rId18"/>
      <w:headerReference w:type="first" r:id="rId19"/>
      <w:footerReference w:type="first" r:id="rId20"/>
      <w:pgSz w:w="11906" w:h="16838"/>
      <w:pgMar w:top="1752" w:right="1412" w:bottom="1460" w:left="1416" w:header="751"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1E95E" w14:textId="77777777" w:rsidR="009135D3" w:rsidRDefault="009135D3">
      <w:pPr>
        <w:spacing w:after="0" w:line="240" w:lineRule="auto"/>
      </w:pPr>
      <w:r>
        <w:separator/>
      </w:r>
    </w:p>
  </w:endnote>
  <w:endnote w:type="continuationSeparator" w:id="0">
    <w:p w14:paraId="0422774F" w14:textId="77777777" w:rsidR="009135D3" w:rsidRDefault="00913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8C594" w14:textId="77777777" w:rsidR="0039015E" w:rsidRDefault="006D69F8">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p w14:paraId="49C07DC8" w14:textId="77777777" w:rsidR="0039015E" w:rsidRDefault="006D69F8">
    <w:pPr>
      <w:spacing w:after="0" w:line="259" w:lineRule="auto"/>
      <w:ind w:left="40"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B8B8" w14:textId="77777777" w:rsidR="0039015E" w:rsidRDefault="006D69F8">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p w14:paraId="2D32261D" w14:textId="77777777" w:rsidR="0039015E" w:rsidRDefault="006D69F8">
    <w:pPr>
      <w:spacing w:after="0" w:line="259" w:lineRule="auto"/>
      <w:ind w:left="40" w:firstLine="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D714" w14:textId="77777777" w:rsidR="0039015E" w:rsidRDefault="006D69F8">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p w14:paraId="6AAEFE84" w14:textId="77777777" w:rsidR="0039015E" w:rsidRDefault="006D69F8">
    <w:pPr>
      <w:spacing w:after="0" w:line="259" w:lineRule="auto"/>
      <w:ind w:left="40" w:firstLine="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9D2B8" w14:textId="77777777" w:rsidR="009135D3" w:rsidRDefault="009135D3">
      <w:pPr>
        <w:spacing w:after="0" w:line="240" w:lineRule="auto"/>
      </w:pPr>
      <w:r>
        <w:separator/>
      </w:r>
    </w:p>
  </w:footnote>
  <w:footnote w:type="continuationSeparator" w:id="0">
    <w:p w14:paraId="681AE3B3" w14:textId="77777777" w:rsidR="009135D3" w:rsidRDefault="009135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0F20C" w14:textId="77777777" w:rsidR="0039015E" w:rsidRDefault="006D69F8">
    <w:pPr>
      <w:spacing w:after="16" w:line="240" w:lineRule="auto"/>
      <w:ind w:left="0" w:right="10" w:firstLine="0"/>
    </w:pPr>
    <w:r>
      <w:rPr>
        <w:i/>
        <w:sz w:val="20"/>
      </w:rPr>
      <w:t xml:space="preserve">Postępowanie znak IF.271.4.9.2025 o udzielenie zamówienia pn.: „Wykonanie projektu  w zakresie budowy chodnika przy drodze powiatowej DP1942K ul. Do Dworu  w m. Olszowice na odcinku ok. 1800 </w:t>
    </w:r>
    <w:proofErr w:type="spellStart"/>
    <w:r>
      <w:rPr>
        <w:i/>
        <w:sz w:val="20"/>
      </w:rPr>
      <w:t>mb</w:t>
    </w:r>
    <w:proofErr w:type="spellEnd"/>
    <w:r>
      <w:rPr>
        <w:i/>
        <w:sz w:val="20"/>
      </w:rPr>
      <w:t xml:space="preserve">” – II postępowanie </w:t>
    </w:r>
  </w:p>
  <w:p w14:paraId="432288B5" w14:textId="77777777" w:rsidR="0039015E" w:rsidRDefault="006D69F8">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0EDB" w14:textId="13E3D4C0" w:rsidR="0039015E" w:rsidRDefault="006D69F8">
    <w:pPr>
      <w:spacing w:after="16" w:line="240" w:lineRule="auto"/>
      <w:ind w:left="0" w:right="10" w:firstLine="0"/>
    </w:pPr>
    <w:r>
      <w:rPr>
        <w:i/>
        <w:sz w:val="20"/>
      </w:rPr>
      <w:t xml:space="preserve">Postępowanie znak </w:t>
    </w:r>
    <w:r w:rsidR="00A76537" w:rsidRPr="00A76537">
      <w:rPr>
        <w:i/>
        <w:sz w:val="20"/>
      </w:rPr>
      <w:t>ZP.271</w:t>
    </w:r>
    <w:r w:rsidR="00B37003">
      <w:rPr>
        <w:i/>
        <w:sz w:val="20"/>
      </w:rPr>
      <w:t>.23.</w:t>
    </w:r>
    <w:r w:rsidR="00A76537" w:rsidRPr="00A76537">
      <w:rPr>
        <w:i/>
        <w:sz w:val="20"/>
      </w:rPr>
      <w:t>2026</w:t>
    </w:r>
    <w:r>
      <w:rPr>
        <w:i/>
        <w:sz w:val="20"/>
      </w:rPr>
      <w:t xml:space="preserve"> o udzielenie zamówienia pn.: „</w:t>
    </w:r>
    <w:r w:rsidR="00A76537" w:rsidRPr="00A76537">
      <w:rPr>
        <w:i/>
        <w:sz w:val="20"/>
      </w:rPr>
      <w:t>Projekt przebudowy odcinka drogi powiatowej nr 2187K w kilometrażu 10+187,30 do skrzyżowania z drogą powiatową 2186K (ul. Krzeszowicka w Czernichowie)</w:t>
    </w:r>
    <w:r>
      <w:rPr>
        <w:i/>
        <w:sz w:val="20"/>
      </w:rPr>
      <w:t>”</w:t>
    </w:r>
  </w:p>
  <w:p w14:paraId="1ABB9052" w14:textId="77777777" w:rsidR="0039015E" w:rsidRDefault="006D69F8">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9E9E2" w14:textId="77777777" w:rsidR="0039015E" w:rsidRDefault="006D69F8">
    <w:pPr>
      <w:spacing w:after="16" w:line="240" w:lineRule="auto"/>
      <w:ind w:left="0" w:right="10" w:firstLine="0"/>
    </w:pPr>
    <w:r>
      <w:rPr>
        <w:i/>
        <w:sz w:val="20"/>
      </w:rPr>
      <w:t xml:space="preserve">Postępowanie znak IF.271.4.9.2025 o udzielenie zamówienia pn.: „Wykonanie projektu  w zakresie budowy chodnika przy drodze powiatowej DP1942K ul. Do Dworu  w m. Olszowice na odcinku ok. 1800 </w:t>
    </w:r>
    <w:proofErr w:type="spellStart"/>
    <w:r>
      <w:rPr>
        <w:i/>
        <w:sz w:val="20"/>
      </w:rPr>
      <w:t>mb</w:t>
    </w:r>
    <w:proofErr w:type="spellEnd"/>
    <w:r>
      <w:rPr>
        <w:i/>
        <w:sz w:val="20"/>
      </w:rPr>
      <w:t xml:space="preserve">” – II postępowanie </w:t>
    </w:r>
  </w:p>
  <w:p w14:paraId="0C6E785E" w14:textId="77777777" w:rsidR="0039015E" w:rsidRDefault="006D69F8">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E6A"/>
    <w:multiLevelType w:val="hybridMultilevel"/>
    <w:tmpl w:val="D0307AE4"/>
    <w:lvl w:ilvl="0" w:tplc="6F5EE3DE">
      <w:start w:val="27"/>
      <w:numFmt w:val="decimal"/>
      <w:lvlText w:val="%1."/>
      <w:lvlJc w:val="left"/>
      <w:pPr>
        <w:ind w:left="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4C7BC4">
      <w:start w:val="1"/>
      <w:numFmt w:val="decimal"/>
      <w:lvlText w:val="%2."/>
      <w:lvlJc w:val="left"/>
      <w:pPr>
        <w:ind w:left="1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14281C">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D04010">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C4B4B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F50DF3C">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924BCA4">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0DCD91A">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7309220">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221082"/>
    <w:multiLevelType w:val="hybridMultilevel"/>
    <w:tmpl w:val="EC08A61A"/>
    <w:lvl w:ilvl="0" w:tplc="B9FEC4C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803A46">
      <w:start w:val="1"/>
      <w:numFmt w:val="lowerLetter"/>
      <w:lvlText w:val="%2"/>
      <w:lvlJc w:val="left"/>
      <w:pPr>
        <w:ind w:left="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5C11CC">
      <w:start w:val="1"/>
      <w:numFmt w:val="decimal"/>
      <w:lvlText w:val="%3)"/>
      <w:lvlJc w:val="left"/>
      <w:pPr>
        <w:ind w:left="1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AC6AA54">
      <w:start w:val="1"/>
      <w:numFmt w:val="decimal"/>
      <w:lvlText w:val="%4"/>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A625FA">
      <w:start w:val="1"/>
      <w:numFmt w:val="lowerLetter"/>
      <w:lvlText w:val="%5"/>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F2ACAE">
      <w:start w:val="1"/>
      <w:numFmt w:val="lowerRoman"/>
      <w:lvlText w:val="%6"/>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8C6BA4">
      <w:start w:val="1"/>
      <w:numFmt w:val="decimal"/>
      <w:lvlText w:val="%7"/>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696ED20">
      <w:start w:val="1"/>
      <w:numFmt w:val="lowerLetter"/>
      <w:lvlText w:val="%8"/>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630F91E">
      <w:start w:val="1"/>
      <w:numFmt w:val="lowerRoman"/>
      <w:lvlText w:val="%9"/>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AE0BE1"/>
    <w:multiLevelType w:val="hybridMultilevel"/>
    <w:tmpl w:val="ACE08BE0"/>
    <w:lvl w:ilvl="0" w:tplc="97028DFA">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28DF16">
      <w:start w:val="1"/>
      <w:numFmt w:val="lowerLetter"/>
      <w:lvlText w:val="%2"/>
      <w:lvlJc w:val="left"/>
      <w:pPr>
        <w:ind w:left="1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CAC908">
      <w:start w:val="1"/>
      <w:numFmt w:val="lowerRoman"/>
      <w:lvlText w:val="%3"/>
      <w:lvlJc w:val="left"/>
      <w:pPr>
        <w:ind w:left="1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62A532">
      <w:start w:val="1"/>
      <w:numFmt w:val="decimal"/>
      <w:lvlText w:val="%4"/>
      <w:lvlJc w:val="left"/>
      <w:pPr>
        <w:ind w:left="2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40E5B2">
      <w:start w:val="1"/>
      <w:numFmt w:val="lowerLetter"/>
      <w:lvlText w:val="%5"/>
      <w:lvlJc w:val="left"/>
      <w:pPr>
        <w:ind w:left="3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5E7F24">
      <w:start w:val="1"/>
      <w:numFmt w:val="lowerRoman"/>
      <w:lvlText w:val="%6"/>
      <w:lvlJc w:val="left"/>
      <w:pPr>
        <w:ind w:left="4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C6FA6A">
      <w:start w:val="1"/>
      <w:numFmt w:val="decimal"/>
      <w:lvlText w:val="%7"/>
      <w:lvlJc w:val="left"/>
      <w:pPr>
        <w:ind w:left="4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66CCBD6">
      <w:start w:val="1"/>
      <w:numFmt w:val="lowerLetter"/>
      <w:lvlText w:val="%8"/>
      <w:lvlJc w:val="left"/>
      <w:pPr>
        <w:ind w:left="5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2EA4C6">
      <w:start w:val="1"/>
      <w:numFmt w:val="lowerRoman"/>
      <w:lvlText w:val="%9"/>
      <w:lvlJc w:val="left"/>
      <w:pPr>
        <w:ind w:left="6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8B712D"/>
    <w:multiLevelType w:val="hybridMultilevel"/>
    <w:tmpl w:val="5FF6CCDA"/>
    <w:lvl w:ilvl="0" w:tplc="76F4019A">
      <w:start w:val="10"/>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4CB002">
      <w:start w:val="1"/>
      <w:numFmt w:val="decimal"/>
      <w:lvlText w:val="%2)"/>
      <w:lvlJc w:val="left"/>
      <w:pPr>
        <w:ind w:left="7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77C697C">
      <w:start w:val="1"/>
      <w:numFmt w:val="lowerLetter"/>
      <w:lvlText w:val="%3."/>
      <w:lvlJc w:val="left"/>
      <w:pPr>
        <w:ind w:left="1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150001">
      <w:start w:val="1"/>
      <w:numFmt w:val="bullet"/>
      <w:lvlText w:val=""/>
      <w:lvlJc w:val="left"/>
      <w:pPr>
        <w:ind w:left="1776" w:hanging="360"/>
      </w:pPr>
      <w:rPr>
        <w:rFonts w:ascii="Symbol" w:hAnsi="Symbol" w:hint="default"/>
      </w:rPr>
    </w:lvl>
    <w:lvl w:ilvl="4" w:tplc="27345640">
      <w:start w:val="1"/>
      <w:numFmt w:val="bullet"/>
      <w:lvlText w:val="o"/>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B56D3EE">
      <w:start w:val="1"/>
      <w:numFmt w:val="bullet"/>
      <w:lvlText w:val="▪"/>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8CA14E4">
      <w:start w:val="1"/>
      <w:numFmt w:val="bullet"/>
      <w:lvlText w:val="•"/>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3280A14">
      <w:start w:val="1"/>
      <w:numFmt w:val="bullet"/>
      <w:lvlText w:val="o"/>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56AA912">
      <w:start w:val="1"/>
      <w:numFmt w:val="bullet"/>
      <w:lvlText w:val="▪"/>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0605541"/>
    <w:multiLevelType w:val="hybridMultilevel"/>
    <w:tmpl w:val="CC987632"/>
    <w:lvl w:ilvl="0" w:tplc="EC7CD01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20240C">
      <w:start w:val="1"/>
      <w:numFmt w:val="decimal"/>
      <w:lvlText w:val="%2)"/>
      <w:lvlJc w:val="left"/>
      <w:pPr>
        <w:ind w:left="1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E43AAC">
      <w:start w:val="1"/>
      <w:numFmt w:val="lowerRoman"/>
      <w:lvlText w:val="%3"/>
      <w:lvlJc w:val="left"/>
      <w:pPr>
        <w:ind w:left="1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72044A">
      <w:start w:val="1"/>
      <w:numFmt w:val="decimal"/>
      <w:lvlText w:val="%4"/>
      <w:lvlJc w:val="left"/>
      <w:pPr>
        <w:ind w:left="2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A4B034">
      <w:start w:val="1"/>
      <w:numFmt w:val="lowerLetter"/>
      <w:lvlText w:val="%5"/>
      <w:lvlJc w:val="left"/>
      <w:pPr>
        <w:ind w:left="3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BC94E8">
      <w:start w:val="1"/>
      <w:numFmt w:val="lowerRoman"/>
      <w:lvlText w:val="%6"/>
      <w:lvlJc w:val="left"/>
      <w:pPr>
        <w:ind w:left="3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14FA3C">
      <w:start w:val="1"/>
      <w:numFmt w:val="decimal"/>
      <w:lvlText w:val="%7"/>
      <w:lvlJc w:val="left"/>
      <w:pPr>
        <w:ind w:left="4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56D628">
      <w:start w:val="1"/>
      <w:numFmt w:val="lowerLetter"/>
      <w:lvlText w:val="%8"/>
      <w:lvlJc w:val="left"/>
      <w:pPr>
        <w:ind w:left="5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ACFF96">
      <w:start w:val="1"/>
      <w:numFmt w:val="lowerRoman"/>
      <w:lvlText w:val="%9"/>
      <w:lvlJc w:val="left"/>
      <w:pPr>
        <w:ind w:left="6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86D4220"/>
    <w:multiLevelType w:val="hybridMultilevel"/>
    <w:tmpl w:val="FEE08906"/>
    <w:lvl w:ilvl="0" w:tplc="40D453F6">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B67094">
      <w:start w:val="1"/>
      <w:numFmt w:val="decimal"/>
      <w:lvlText w:val="%2)"/>
      <w:lvlJc w:val="left"/>
      <w:pPr>
        <w:ind w:left="1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016905E">
      <w:start w:val="1"/>
      <w:numFmt w:val="lowerLetter"/>
      <w:lvlText w:val="%3."/>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C4040E">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B8426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28C9F8">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749C4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C2C84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F89E0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4311016"/>
    <w:multiLevelType w:val="hybridMultilevel"/>
    <w:tmpl w:val="C12899B2"/>
    <w:lvl w:ilvl="0" w:tplc="B008D6E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44E08C">
      <w:start w:val="1"/>
      <w:numFmt w:val="lowerLetter"/>
      <w:lvlText w:val="%2"/>
      <w:lvlJc w:val="left"/>
      <w:pPr>
        <w:ind w:left="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F2D394">
      <w:start w:val="2"/>
      <w:numFmt w:val="decimal"/>
      <w:lvlText w:val="%3)"/>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0340C84">
      <w:start w:val="1"/>
      <w:numFmt w:val="decimal"/>
      <w:lvlText w:val="%4"/>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00C0AA">
      <w:start w:val="1"/>
      <w:numFmt w:val="lowerLetter"/>
      <w:lvlText w:val="%5"/>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4436BC">
      <w:start w:val="1"/>
      <w:numFmt w:val="lowerRoman"/>
      <w:lvlText w:val="%6"/>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2272F0">
      <w:start w:val="1"/>
      <w:numFmt w:val="decimal"/>
      <w:lvlText w:val="%7"/>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705332">
      <w:start w:val="1"/>
      <w:numFmt w:val="lowerLetter"/>
      <w:lvlText w:val="%8"/>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104A8E">
      <w:start w:val="1"/>
      <w:numFmt w:val="lowerRoman"/>
      <w:lvlText w:val="%9"/>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50D1810"/>
    <w:multiLevelType w:val="hybridMultilevel"/>
    <w:tmpl w:val="DD40A094"/>
    <w:lvl w:ilvl="0" w:tplc="9564C700">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5C6A96">
      <w:start w:val="1"/>
      <w:numFmt w:val="decimal"/>
      <w:lvlText w:val="%2)"/>
      <w:lvlJc w:val="left"/>
      <w:pPr>
        <w:ind w:left="1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8AFE60">
      <w:start w:val="1"/>
      <w:numFmt w:val="lowerRoman"/>
      <w:lvlText w:val="%3"/>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1F8DBCA">
      <w:start w:val="1"/>
      <w:numFmt w:val="decimal"/>
      <w:lvlText w:val="%4"/>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33206C4">
      <w:start w:val="1"/>
      <w:numFmt w:val="lowerLetter"/>
      <w:lvlText w:val="%5"/>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D0A0E80">
      <w:start w:val="1"/>
      <w:numFmt w:val="lowerRoman"/>
      <w:lvlText w:val="%6"/>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A063AE6">
      <w:start w:val="1"/>
      <w:numFmt w:val="decimal"/>
      <w:lvlText w:val="%7"/>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B700620">
      <w:start w:val="1"/>
      <w:numFmt w:val="lowerLetter"/>
      <w:lvlText w:val="%8"/>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47E22D8">
      <w:start w:val="1"/>
      <w:numFmt w:val="lowerRoman"/>
      <w:lvlText w:val="%9"/>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5450225"/>
    <w:multiLevelType w:val="hybridMultilevel"/>
    <w:tmpl w:val="06A06130"/>
    <w:lvl w:ilvl="0" w:tplc="E980564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93E5960">
      <w:start w:val="6"/>
      <w:numFmt w:val="decimal"/>
      <w:lvlText w:val="%2)"/>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480A32">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C6C7E2">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086C84">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14963A">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EC3F68">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C86958">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D2AA0C">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6BF2AC4"/>
    <w:multiLevelType w:val="hybridMultilevel"/>
    <w:tmpl w:val="D52C9CC2"/>
    <w:lvl w:ilvl="0" w:tplc="36F4AF56">
      <w:start w:val="1"/>
      <w:numFmt w:val="decimal"/>
      <w:lvlText w:val="%1)"/>
      <w:lvlJc w:val="left"/>
      <w:pPr>
        <w:ind w:left="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1A4428">
      <w:start w:val="1"/>
      <w:numFmt w:val="lowerLetter"/>
      <w:lvlText w:val="%2"/>
      <w:lvlJc w:val="left"/>
      <w:pPr>
        <w:ind w:left="1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740E0E">
      <w:start w:val="1"/>
      <w:numFmt w:val="lowerRoman"/>
      <w:lvlText w:val="%3"/>
      <w:lvlJc w:val="left"/>
      <w:pPr>
        <w:ind w:left="1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028ECC">
      <w:start w:val="1"/>
      <w:numFmt w:val="decimal"/>
      <w:lvlText w:val="%4"/>
      <w:lvlJc w:val="left"/>
      <w:pPr>
        <w:ind w:left="2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8ACEF4">
      <w:start w:val="1"/>
      <w:numFmt w:val="lowerLetter"/>
      <w:lvlText w:val="%5"/>
      <w:lvlJc w:val="left"/>
      <w:pPr>
        <w:ind w:left="3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CC2AEA">
      <w:start w:val="1"/>
      <w:numFmt w:val="lowerRoman"/>
      <w:lvlText w:val="%6"/>
      <w:lvlJc w:val="left"/>
      <w:pPr>
        <w:ind w:left="4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4E8888E">
      <w:start w:val="1"/>
      <w:numFmt w:val="decimal"/>
      <w:lvlText w:val="%7"/>
      <w:lvlJc w:val="left"/>
      <w:pPr>
        <w:ind w:left="4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4E1874">
      <w:start w:val="1"/>
      <w:numFmt w:val="lowerLetter"/>
      <w:lvlText w:val="%8"/>
      <w:lvlJc w:val="left"/>
      <w:pPr>
        <w:ind w:left="55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4E9812">
      <w:start w:val="1"/>
      <w:numFmt w:val="lowerRoman"/>
      <w:lvlText w:val="%9"/>
      <w:lvlJc w:val="left"/>
      <w:pPr>
        <w:ind w:left="6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EE24C12"/>
    <w:multiLevelType w:val="hybridMultilevel"/>
    <w:tmpl w:val="E4B492F0"/>
    <w:lvl w:ilvl="0" w:tplc="A566EDA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7C996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36627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DE602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FC3B9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A6F34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A22FD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FE59D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988E2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13200AA"/>
    <w:multiLevelType w:val="hybridMultilevel"/>
    <w:tmpl w:val="610C9D6A"/>
    <w:lvl w:ilvl="0" w:tplc="8FE26F5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787A6A">
      <w:start w:val="1"/>
      <w:numFmt w:val="lowerLetter"/>
      <w:lvlText w:val="%2"/>
      <w:lvlJc w:val="left"/>
      <w:pPr>
        <w:ind w:left="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C69DB2">
      <w:start w:val="1"/>
      <w:numFmt w:val="decimal"/>
      <w:lvlRestart w:val="0"/>
      <w:lvlText w:val="%3)"/>
      <w:lvlJc w:val="left"/>
      <w:pPr>
        <w:ind w:left="1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FC0F9C">
      <w:start w:val="1"/>
      <w:numFmt w:val="decimal"/>
      <w:lvlText w:val="%4"/>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A00DB2">
      <w:start w:val="1"/>
      <w:numFmt w:val="lowerLetter"/>
      <w:lvlText w:val="%5"/>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520EEE">
      <w:start w:val="1"/>
      <w:numFmt w:val="lowerRoman"/>
      <w:lvlText w:val="%6"/>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28E87C">
      <w:start w:val="1"/>
      <w:numFmt w:val="decimal"/>
      <w:lvlText w:val="%7"/>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026B3E">
      <w:start w:val="1"/>
      <w:numFmt w:val="lowerLetter"/>
      <w:lvlText w:val="%8"/>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D2A392">
      <w:start w:val="1"/>
      <w:numFmt w:val="lowerRoman"/>
      <w:lvlText w:val="%9"/>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D750223"/>
    <w:multiLevelType w:val="hybridMultilevel"/>
    <w:tmpl w:val="71E4DA2C"/>
    <w:lvl w:ilvl="0" w:tplc="7F00BD68">
      <w:start w:val="3"/>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28FE58">
      <w:start w:val="1"/>
      <w:numFmt w:val="decimal"/>
      <w:lvlText w:val="%2)"/>
      <w:lvlJc w:val="left"/>
      <w:pPr>
        <w:ind w:left="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EA279C">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A6B58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7EF1B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3453C8">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84B08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BE4022">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8EE14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D790DE9"/>
    <w:multiLevelType w:val="hybridMultilevel"/>
    <w:tmpl w:val="A1DACD6C"/>
    <w:lvl w:ilvl="0" w:tplc="49302820">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EAA25C">
      <w:start w:val="1"/>
      <w:numFmt w:val="decimal"/>
      <w:lvlText w:val="%2)"/>
      <w:lvlJc w:val="left"/>
      <w:pPr>
        <w:ind w:left="1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26F80E">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10765E">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8E5B8C">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4C2284">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288978">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60FC92">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A687466">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ED06963"/>
    <w:multiLevelType w:val="hybridMultilevel"/>
    <w:tmpl w:val="AA76E95C"/>
    <w:lvl w:ilvl="0" w:tplc="04150011">
      <w:start w:val="1"/>
      <w:numFmt w:val="decimal"/>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F4F0216"/>
    <w:multiLevelType w:val="hybridMultilevel"/>
    <w:tmpl w:val="74A2C910"/>
    <w:lvl w:ilvl="0" w:tplc="EF38F80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0A5584">
      <w:start w:val="1"/>
      <w:numFmt w:val="decimal"/>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225C3C">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050F93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79CCD2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E0614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9A66C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1C4B44">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127CDE">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7B66353"/>
    <w:multiLevelType w:val="hybridMultilevel"/>
    <w:tmpl w:val="65340E6E"/>
    <w:lvl w:ilvl="0" w:tplc="EAB009C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6A1668">
      <w:start w:val="1"/>
      <w:numFmt w:val="decimal"/>
      <w:lvlText w:val="%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7EA45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006B72E">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FDC550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F287E4">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96B32A">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50832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A4ACA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A1307EC"/>
    <w:multiLevelType w:val="hybridMultilevel"/>
    <w:tmpl w:val="410269A2"/>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num w:numId="1" w16cid:durableId="751775908">
    <w:abstractNumId w:val="10"/>
  </w:num>
  <w:num w:numId="2" w16cid:durableId="355235070">
    <w:abstractNumId w:val="4"/>
  </w:num>
  <w:num w:numId="3" w16cid:durableId="86511284">
    <w:abstractNumId w:val="9"/>
  </w:num>
  <w:num w:numId="4" w16cid:durableId="1298143913">
    <w:abstractNumId w:val="3"/>
  </w:num>
  <w:num w:numId="5" w16cid:durableId="505437751">
    <w:abstractNumId w:val="15"/>
  </w:num>
  <w:num w:numId="6" w16cid:durableId="45377450">
    <w:abstractNumId w:val="6"/>
  </w:num>
  <w:num w:numId="7" w16cid:durableId="330328156">
    <w:abstractNumId w:val="1"/>
  </w:num>
  <w:num w:numId="8" w16cid:durableId="1092167074">
    <w:abstractNumId w:val="8"/>
  </w:num>
  <w:num w:numId="9" w16cid:durableId="1294747088">
    <w:abstractNumId w:val="12"/>
  </w:num>
  <w:num w:numId="10" w16cid:durableId="142235169">
    <w:abstractNumId w:val="11"/>
  </w:num>
  <w:num w:numId="11" w16cid:durableId="269704055">
    <w:abstractNumId w:val="16"/>
  </w:num>
  <w:num w:numId="12" w16cid:durableId="1208176800">
    <w:abstractNumId w:val="0"/>
  </w:num>
  <w:num w:numId="13" w16cid:durableId="515310551">
    <w:abstractNumId w:val="7"/>
  </w:num>
  <w:num w:numId="14" w16cid:durableId="1106850629">
    <w:abstractNumId w:val="5"/>
  </w:num>
  <w:num w:numId="15" w16cid:durableId="388647369">
    <w:abstractNumId w:val="2"/>
  </w:num>
  <w:num w:numId="16" w16cid:durableId="1386754616">
    <w:abstractNumId w:val="13"/>
  </w:num>
  <w:num w:numId="17" w16cid:durableId="1562595636">
    <w:abstractNumId w:val="17"/>
  </w:num>
  <w:num w:numId="18" w16cid:durableId="14554396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15E"/>
    <w:rsid w:val="00037DF1"/>
    <w:rsid w:val="00086182"/>
    <w:rsid w:val="000B0B65"/>
    <w:rsid w:val="000D0772"/>
    <w:rsid w:val="000F68AB"/>
    <w:rsid w:val="001B378B"/>
    <w:rsid w:val="001E599F"/>
    <w:rsid w:val="002F71E6"/>
    <w:rsid w:val="0039015E"/>
    <w:rsid w:val="003959D3"/>
    <w:rsid w:val="00463248"/>
    <w:rsid w:val="005023BF"/>
    <w:rsid w:val="00536594"/>
    <w:rsid w:val="00540C3E"/>
    <w:rsid w:val="00566AB9"/>
    <w:rsid w:val="00567402"/>
    <w:rsid w:val="0058551A"/>
    <w:rsid w:val="005A6135"/>
    <w:rsid w:val="005F09AC"/>
    <w:rsid w:val="006D69F8"/>
    <w:rsid w:val="0080532A"/>
    <w:rsid w:val="0090412B"/>
    <w:rsid w:val="009135D3"/>
    <w:rsid w:val="00917B8B"/>
    <w:rsid w:val="00917C77"/>
    <w:rsid w:val="00A345BE"/>
    <w:rsid w:val="00A42379"/>
    <w:rsid w:val="00A76537"/>
    <w:rsid w:val="00AB7708"/>
    <w:rsid w:val="00B37003"/>
    <w:rsid w:val="00BD2487"/>
    <w:rsid w:val="00BF1EE3"/>
    <w:rsid w:val="00C3604A"/>
    <w:rsid w:val="00C52846"/>
    <w:rsid w:val="00D61E06"/>
    <w:rsid w:val="00DA5745"/>
    <w:rsid w:val="00DD43D3"/>
    <w:rsid w:val="00E369C7"/>
    <w:rsid w:val="00E603CB"/>
    <w:rsid w:val="00E64EF9"/>
    <w:rsid w:val="00FC14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56608"/>
  <w15:docId w15:val="{44CC65A7-01D7-40DA-A4A4-320D7457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70" w:lineRule="auto"/>
      <w:ind w:left="370" w:hanging="370"/>
      <w:jc w:val="both"/>
    </w:pPr>
    <w:rPr>
      <w:rFonts w:ascii="Calibri" w:eastAsia="Calibri" w:hAnsi="Calibri" w:cs="Calibri"/>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42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isap.sejm.gov.pl/isap.nsf/DocDetails.xsp?id=WDU20210001341" TargetMode="External"/><Relationship Id="rId13" Type="http://schemas.openxmlformats.org/officeDocument/2006/relationships/hyperlink" Target="http://isap.sejm.gov.pl/isap.nsf/DocDetails.xsp?id=WDU2021000134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isap.sejm.gov.pl/isap.nsf/DocDetails.xsp?id=WDU2021000134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sap.sejm.gov.pl/isap.nsf/DocDetails.xsp?id=WDU2021000134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isap.sejm.gov.pl/isap.nsf/DocDetails.xsp?id=WDU20210001341"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isap.sejm.gov.pl/isap.nsf/DocDetails.xsp?id=WDU20210001341" TargetMode="External"/><Relationship Id="rId14" Type="http://schemas.openxmlformats.org/officeDocument/2006/relationships/hyperlink" Target="http://isap.sejm.gov.pl/isap.nsf/DocDetails.xsp?id=WDU20210001341"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6350</Words>
  <Characters>38105</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Jadwiga Hołuj</dc:creator>
  <cp:keywords/>
  <cp:lastModifiedBy>Paweł Kosek</cp:lastModifiedBy>
  <cp:revision>5</cp:revision>
  <dcterms:created xsi:type="dcterms:W3CDTF">2026-08-13T09:56:00Z</dcterms:created>
  <dcterms:modified xsi:type="dcterms:W3CDTF">2026-08-13T10:43:00Z</dcterms:modified>
</cp:coreProperties>
</file>