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71C55" w14:textId="7D7EDBCE" w:rsidR="002664F6" w:rsidRPr="0045540B" w:rsidRDefault="0045540B" w:rsidP="0045540B">
      <w:pPr>
        <w:pBdr>
          <w:bottom w:val="single" w:sz="4" w:space="1" w:color="auto"/>
        </w:pBdr>
        <w:spacing w:after="0" w:line="240" w:lineRule="auto"/>
        <w:jc w:val="center"/>
        <w:rPr>
          <w:rFonts w:ascii="Cambria" w:hAnsi="Cambria"/>
          <w:b/>
          <w:bCs/>
        </w:rPr>
      </w:pPr>
      <w:r w:rsidRPr="0045540B">
        <w:rPr>
          <w:rFonts w:ascii="Cambria" w:hAnsi="Cambria"/>
          <w:b/>
          <w:bCs/>
        </w:rPr>
        <w:t>Załącznik nr 1 do SWZ</w:t>
      </w:r>
    </w:p>
    <w:p w14:paraId="28FD0739" w14:textId="06C375AF" w:rsidR="0045540B" w:rsidRPr="0045540B" w:rsidRDefault="0045540B" w:rsidP="0045540B">
      <w:pPr>
        <w:pBdr>
          <w:bottom w:val="single" w:sz="4" w:space="1" w:color="auto"/>
        </w:pBdr>
        <w:spacing w:after="0" w:line="240" w:lineRule="auto"/>
        <w:jc w:val="center"/>
        <w:rPr>
          <w:rFonts w:ascii="Cambria" w:hAnsi="Cambria"/>
          <w:b/>
          <w:bCs/>
        </w:rPr>
      </w:pPr>
      <w:r w:rsidRPr="0045540B">
        <w:rPr>
          <w:rFonts w:ascii="Cambria" w:hAnsi="Cambria"/>
          <w:b/>
          <w:bCs/>
        </w:rPr>
        <w:t>OPIS PRZEDMIOTU ZAMÓWIENIA</w:t>
      </w:r>
    </w:p>
    <w:p w14:paraId="3569303B" w14:textId="6FDE545C" w:rsidR="0045540B" w:rsidRDefault="0045540B" w:rsidP="0045540B">
      <w:pPr>
        <w:spacing w:after="0" w:line="240" w:lineRule="auto"/>
        <w:jc w:val="center"/>
        <w:rPr>
          <w:rFonts w:ascii="Cambria" w:hAnsi="Cambria"/>
        </w:rPr>
      </w:pPr>
      <w:r w:rsidRPr="0045540B">
        <w:rPr>
          <w:rFonts w:ascii="Cambria" w:hAnsi="Cambria"/>
        </w:rPr>
        <w:t>(znak postępowania RKS.271.14.2026)</w:t>
      </w:r>
    </w:p>
    <w:p w14:paraId="290A6572" w14:textId="77777777" w:rsidR="0045540B" w:rsidRDefault="0045540B" w:rsidP="0045540B">
      <w:pPr>
        <w:spacing w:after="0" w:line="240" w:lineRule="auto"/>
        <w:jc w:val="center"/>
        <w:rPr>
          <w:rFonts w:ascii="Cambria" w:hAnsi="Cambria"/>
        </w:rPr>
      </w:pP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1133"/>
        <w:gridCol w:w="2215"/>
        <w:gridCol w:w="8424"/>
        <w:gridCol w:w="1059"/>
        <w:gridCol w:w="1173"/>
      </w:tblGrid>
      <w:tr w:rsidR="0045540B" w:rsidRPr="00EA72EF" w14:paraId="6A731829" w14:textId="77777777" w:rsidTr="00854A80">
        <w:trPr>
          <w:trHeight w:val="411"/>
        </w:trPr>
        <w:tc>
          <w:tcPr>
            <w:tcW w:w="569" w:type="dxa"/>
            <w:vAlign w:val="center"/>
          </w:tcPr>
          <w:p w14:paraId="5943AC16" w14:textId="77777777" w:rsidR="0045540B" w:rsidRPr="00EA72EF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72EF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966" w:type="dxa"/>
            <w:vAlign w:val="center"/>
          </w:tcPr>
          <w:p w14:paraId="142DB9E3" w14:textId="77777777" w:rsidR="0045540B" w:rsidRPr="00EA72EF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72EF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Nr techniczny</w:t>
            </w:r>
          </w:p>
        </w:tc>
        <w:tc>
          <w:tcPr>
            <w:tcW w:w="2347" w:type="dxa"/>
            <w:vAlign w:val="center"/>
          </w:tcPr>
          <w:p w14:paraId="3940F08A" w14:textId="77777777" w:rsidR="0045540B" w:rsidRPr="00EA72EF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72EF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8424" w:type="dxa"/>
            <w:vAlign w:val="center"/>
          </w:tcPr>
          <w:p w14:paraId="0B58A505" w14:textId="77777777" w:rsidR="0045540B" w:rsidRPr="00EA72EF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72EF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</w:t>
            </w:r>
          </w:p>
        </w:tc>
        <w:tc>
          <w:tcPr>
            <w:tcW w:w="1055" w:type="dxa"/>
            <w:noWrap/>
            <w:vAlign w:val="center"/>
          </w:tcPr>
          <w:p w14:paraId="62BF5DD9" w14:textId="77777777" w:rsidR="0045540B" w:rsidRPr="00EA72EF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72EF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Jednostka miary</w:t>
            </w:r>
          </w:p>
        </w:tc>
        <w:tc>
          <w:tcPr>
            <w:tcW w:w="1173" w:type="dxa"/>
            <w:noWrap/>
            <w:vAlign w:val="center"/>
          </w:tcPr>
          <w:p w14:paraId="62802E0A" w14:textId="77777777" w:rsidR="0045540B" w:rsidRPr="00EA72EF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72EF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</w:t>
            </w:r>
          </w:p>
        </w:tc>
      </w:tr>
      <w:tr w:rsidR="0045540B" w:rsidRPr="003A0601" w14:paraId="32ED2362" w14:textId="77777777" w:rsidTr="00854A80">
        <w:trPr>
          <w:trHeight w:val="1425"/>
        </w:trPr>
        <w:tc>
          <w:tcPr>
            <w:tcW w:w="569" w:type="dxa"/>
          </w:tcPr>
          <w:p w14:paraId="5C72D7A0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3CC70332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1.1.</w:t>
            </w:r>
          </w:p>
        </w:tc>
        <w:tc>
          <w:tcPr>
            <w:tcW w:w="2347" w:type="dxa"/>
            <w:hideMark/>
          </w:tcPr>
          <w:p w14:paraId="39D2687C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Materac do łóżeczka</w:t>
            </w:r>
          </w:p>
        </w:tc>
        <w:tc>
          <w:tcPr>
            <w:tcW w:w="8424" w:type="dxa"/>
            <w:vAlign w:val="center"/>
            <w:hideMark/>
          </w:tcPr>
          <w:p w14:paraId="57FF364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Materac do łóżeczka niemowlęcego w kształcie prostokąta w kolorze szarym lub beżowym posiadający zdejmowany pokrowiec umożliwiający łatwe czyszczenie.  Materac zapewnia komfort cieplny i  izolację termiczną.</w:t>
            </w:r>
          </w:p>
          <w:p w14:paraId="74D2752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Wymagania minimalne: </w:t>
            </w:r>
          </w:p>
          <w:p w14:paraId="48E5ECF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wymiary 120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60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7cm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(+/- 2 cm)</w:t>
            </w:r>
          </w:p>
          <w:p w14:paraId="37C1247D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tkanina poliester i bawełna. </w:t>
            </w:r>
          </w:p>
        </w:tc>
        <w:tc>
          <w:tcPr>
            <w:tcW w:w="1055" w:type="dxa"/>
            <w:noWrap/>
            <w:vAlign w:val="center"/>
            <w:hideMark/>
          </w:tcPr>
          <w:p w14:paraId="07A197F2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5D4ECBC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</w:tr>
      <w:tr w:rsidR="0045540B" w:rsidRPr="003A0601" w14:paraId="4DDF2AF8" w14:textId="77777777" w:rsidTr="00854A80">
        <w:trPr>
          <w:trHeight w:val="4178"/>
        </w:trPr>
        <w:tc>
          <w:tcPr>
            <w:tcW w:w="569" w:type="dxa"/>
          </w:tcPr>
          <w:p w14:paraId="4E732B03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3345E5B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1.2.</w:t>
            </w:r>
          </w:p>
        </w:tc>
        <w:tc>
          <w:tcPr>
            <w:tcW w:w="2347" w:type="dxa"/>
            <w:hideMark/>
          </w:tcPr>
          <w:p w14:paraId="1B8A45D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Zestaw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do ćwiczeń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stymulu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jący</w:t>
            </w:r>
          </w:p>
          <w:p w14:paraId="22A72BD1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układ przedsionkowy i proprioceptywny, poprawi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ający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orientację przestrzenną oraz wspiera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jący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kontrolę postawy</w:t>
            </w:r>
          </w:p>
        </w:tc>
        <w:tc>
          <w:tcPr>
            <w:tcW w:w="8424" w:type="dxa"/>
            <w:noWrap/>
            <w:hideMark/>
          </w:tcPr>
          <w:p w14:paraId="0248C66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Zestaw przeznaczony do ćwiczeń ukierunkowanych na rozwój motoryki dużej, koordynacji, równowagi oraz świadomości ciała. </w:t>
            </w:r>
          </w:p>
          <w:p w14:paraId="3CF0DA60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Wspiera rozwój psychoruchowy dzieci. Pozwala na prowadzenie aktywności sensorycznych i relaksacyjnych. </w:t>
            </w:r>
          </w:p>
          <w:p w14:paraId="7EF6771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 skład zestawu wchodzi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co najmniej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0443CA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drewniany bujak, </w:t>
            </w:r>
          </w:p>
          <w:p w14:paraId="64D861A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drewniana drabinka, </w:t>
            </w:r>
          </w:p>
          <w:p w14:paraId="5C285030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ścieżka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sensoryczna, </w:t>
            </w:r>
          </w:p>
          <w:p w14:paraId="1199249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piłeczki sensoryczne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B1CB46E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worek do zabaw ruchowych. </w:t>
            </w:r>
          </w:p>
          <w:p w14:paraId="5742AD10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Wymagania: </w:t>
            </w:r>
          </w:p>
          <w:p w14:paraId="33F6152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bujak wymiary nie mniej niż 50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x100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60 cm; </w:t>
            </w:r>
          </w:p>
          <w:p w14:paraId="0295766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drabinka nie mniej niż 48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125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1,8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cm, </w:t>
            </w:r>
          </w:p>
          <w:p w14:paraId="3AECC22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waga bujaka i drabinek nie więcej niż 9 kg; </w:t>
            </w:r>
          </w:p>
          <w:p w14:paraId="27E07556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ścieżka sensoryczna wymiar jednego panelu nie większy niż 50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20 cm; </w:t>
            </w:r>
          </w:p>
          <w:p w14:paraId="69022CB2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średnica piłeczek sensorycznych nie większ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niż 6,5 cm;</w:t>
            </w:r>
          </w:p>
        </w:tc>
        <w:tc>
          <w:tcPr>
            <w:tcW w:w="1055" w:type="dxa"/>
            <w:noWrap/>
            <w:vAlign w:val="center"/>
            <w:hideMark/>
          </w:tcPr>
          <w:p w14:paraId="13799B4F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3B47D5B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78FB64FB" w14:textId="77777777" w:rsidTr="00854A80">
        <w:trPr>
          <w:trHeight w:val="1140"/>
        </w:trPr>
        <w:tc>
          <w:tcPr>
            <w:tcW w:w="569" w:type="dxa"/>
          </w:tcPr>
          <w:p w14:paraId="0580433D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24A0382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1.3.</w:t>
            </w:r>
          </w:p>
        </w:tc>
        <w:tc>
          <w:tcPr>
            <w:tcW w:w="2347" w:type="dxa"/>
            <w:hideMark/>
          </w:tcPr>
          <w:p w14:paraId="31970477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Narzędzia do integracji sensorycznej, wspiera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jące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dzieci w lepszym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przetwarzaniu bodźców.</w:t>
            </w:r>
          </w:p>
        </w:tc>
        <w:tc>
          <w:tcPr>
            <w:tcW w:w="8424" w:type="dxa"/>
            <w:vAlign w:val="center"/>
            <w:hideMark/>
          </w:tcPr>
          <w:p w14:paraId="099309F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Dysk sensoryczny miękki z wypustkami w kształcie koła lub kwadratu. </w:t>
            </w:r>
          </w:p>
          <w:p w14:paraId="68F2468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Kolor czerwony lub beżowy.  </w:t>
            </w:r>
          </w:p>
          <w:p w14:paraId="3188CEA3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Dysk przeznaczony do ćwiczeń równowagi. </w:t>
            </w:r>
          </w:p>
          <w:p w14:paraId="686C0706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Korzystny dla rozwoju integracji sensorycznej u dzieci, stymuluje zmysły kluczowe dla rozwoju emocjonalnego i fizycznego. </w:t>
            </w:r>
          </w:p>
          <w:p w14:paraId="135659C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Wymagania: </w:t>
            </w:r>
          </w:p>
          <w:p w14:paraId="72BF170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średnica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od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30 cm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do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35 cm; </w:t>
            </w:r>
          </w:p>
          <w:p w14:paraId="27E2A143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maksymalne obciążenie 225 kg. </w:t>
            </w:r>
          </w:p>
        </w:tc>
        <w:tc>
          <w:tcPr>
            <w:tcW w:w="1055" w:type="dxa"/>
            <w:noWrap/>
            <w:vAlign w:val="center"/>
            <w:hideMark/>
          </w:tcPr>
          <w:p w14:paraId="3C5152C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16E20C3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</w:tr>
      <w:tr w:rsidR="0045540B" w:rsidRPr="003A0601" w14:paraId="3BAF4AC1" w14:textId="77777777" w:rsidTr="00854A80">
        <w:trPr>
          <w:trHeight w:val="1425"/>
        </w:trPr>
        <w:tc>
          <w:tcPr>
            <w:tcW w:w="569" w:type="dxa"/>
          </w:tcPr>
          <w:p w14:paraId="5F5DEA91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30FCA06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2.1.</w:t>
            </w:r>
          </w:p>
        </w:tc>
        <w:tc>
          <w:tcPr>
            <w:tcW w:w="2347" w:type="dxa"/>
            <w:hideMark/>
          </w:tcPr>
          <w:p w14:paraId="66A2868D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Ścianka wspinaczkowa do aktywności ruchowej </w:t>
            </w:r>
          </w:p>
        </w:tc>
        <w:tc>
          <w:tcPr>
            <w:tcW w:w="8424" w:type="dxa"/>
            <w:vAlign w:val="center"/>
            <w:hideMark/>
          </w:tcPr>
          <w:p w14:paraId="0410C816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Ścianka wspinaczkowa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rozwijając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a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koordynację i równowagę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kolorowa lub ujednoliconego koloru. </w:t>
            </w:r>
          </w:p>
          <w:p w14:paraId="12D8A6F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ształ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jaskini imitujący naturalną skałę lub ścianka z płaskiego panelu. </w:t>
            </w:r>
          </w:p>
          <w:p w14:paraId="1C89592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Uchwyty ścianki z tworzywa sztucznego w różnych kolorach i kształtach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wyposażona w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dzwonki zamontowane w górnej części ścianki. </w:t>
            </w:r>
          </w:p>
          <w:p w14:paraId="5C2EBCDB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Wymagania: wymiary minimalne 187x167 cm. Zamawiający dopuszcza rozwiązania równoważne.</w:t>
            </w:r>
          </w:p>
        </w:tc>
        <w:tc>
          <w:tcPr>
            <w:tcW w:w="1055" w:type="dxa"/>
            <w:noWrap/>
            <w:vAlign w:val="center"/>
            <w:hideMark/>
          </w:tcPr>
          <w:p w14:paraId="08100F8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6B306C15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</w:tr>
      <w:tr w:rsidR="0045540B" w:rsidRPr="003A0601" w14:paraId="6734B821" w14:textId="77777777" w:rsidTr="00854A80">
        <w:trPr>
          <w:trHeight w:val="1425"/>
        </w:trPr>
        <w:tc>
          <w:tcPr>
            <w:tcW w:w="569" w:type="dxa"/>
          </w:tcPr>
          <w:p w14:paraId="4ED3A1F5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27F917A9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2.2.</w:t>
            </w:r>
          </w:p>
        </w:tc>
        <w:tc>
          <w:tcPr>
            <w:tcW w:w="2347" w:type="dxa"/>
            <w:hideMark/>
          </w:tcPr>
          <w:p w14:paraId="1A0D7834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Huśtawka sensoryczna </w:t>
            </w:r>
          </w:p>
        </w:tc>
        <w:tc>
          <w:tcPr>
            <w:tcW w:w="8424" w:type="dxa"/>
            <w:noWrap/>
            <w:hideMark/>
          </w:tcPr>
          <w:p w14:paraId="11C91326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Huśtawka sensoryczna w kształcie kokona lub hamaku, kolor szary ewentualnie zielony. Jednoosobowa, wykonana z bawełny. </w:t>
            </w:r>
          </w:p>
          <w:p w14:paraId="69F04B61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Huśtawka przeznaczona do zajęć terapeutycznych SI, wspomaga rozwój układu nerwowego poprzez ruch i stymulację zmysłów. </w:t>
            </w:r>
          </w:p>
          <w:p w14:paraId="4288B961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Przeznaczona przede wszystkim dla dzieci z zaburzeniami przetwarzania sensorycznego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123CA2B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Wykorzystywana do przeprowadzania ćwiczeń z zakresu percepcji słuchowej czy też ró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ż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nicowania dźwięku.  </w:t>
            </w:r>
          </w:p>
          <w:p w14:paraId="3B3B3693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Wymagania minimalne: </w:t>
            </w:r>
          </w:p>
          <w:p w14:paraId="69A9750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obciążenie do 80 kg; </w:t>
            </w:r>
          </w:p>
          <w:p w14:paraId="24FC50C9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śr. 70 cm; wysokość 140 cm. </w:t>
            </w:r>
            <w:r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(+/- 5 cm)</w:t>
            </w:r>
          </w:p>
        </w:tc>
        <w:tc>
          <w:tcPr>
            <w:tcW w:w="1055" w:type="dxa"/>
            <w:noWrap/>
            <w:vAlign w:val="center"/>
            <w:hideMark/>
          </w:tcPr>
          <w:p w14:paraId="7EB3F96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59748C3C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2146F789" w14:textId="77777777" w:rsidTr="00854A80">
        <w:trPr>
          <w:trHeight w:val="1140"/>
        </w:trPr>
        <w:tc>
          <w:tcPr>
            <w:tcW w:w="569" w:type="dxa"/>
          </w:tcPr>
          <w:p w14:paraId="6C88BE20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54F2C04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2.3.</w:t>
            </w:r>
          </w:p>
        </w:tc>
        <w:tc>
          <w:tcPr>
            <w:tcW w:w="2347" w:type="dxa"/>
            <w:hideMark/>
          </w:tcPr>
          <w:p w14:paraId="7FC7E205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Kosz sensoryczny</w:t>
            </w:r>
          </w:p>
        </w:tc>
        <w:tc>
          <w:tcPr>
            <w:tcW w:w="8424" w:type="dxa"/>
            <w:noWrap/>
            <w:hideMark/>
          </w:tcPr>
          <w:p w14:paraId="3236E5C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Kosz sensoryczny w kolorze jasnoszarym lub beżowym przeznaczony do rozwoju umiejętności skupienia się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relaksacji i stymulacji zmysłów. </w:t>
            </w:r>
          </w:p>
          <w:p w14:paraId="7F1A0F2E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Przeznaczony do zajęć terapeutycznych, relaksacyjnych oraz wspomagających koncentrację. </w:t>
            </w:r>
          </w:p>
          <w:p w14:paraId="25C55CA3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Wszystkie elementy kosza są zdejmowane co umożliwia łatwe utrzymanie w czystości. Powierzchnia obręczy wykonana z materiału odpornego na zabrudzenia. </w:t>
            </w:r>
          </w:p>
          <w:p w14:paraId="1F7F95A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Kosz posiada regulację wysokości od 200 do 260 cm umożliwiającą odpowiednie zamontowanie jak również specjalne wejście umożliwiające dziecku samodzielne i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swobodne wchodzenie czy też wychodzenie, co dodatkowo pomaga w rozwoju umi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eję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tności motorycznych i balansowania, a także wzmacnia mięśnie brzucha. Wymagania minimalne: </w:t>
            </w:r>
          </w:p>
          <w:p w14:paraId="7C9E2473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średnica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</w:p>
          <w:p w14:paraId="59E953BA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wysokość burty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1055" w:type="dxa"/>
            <w:noWrap/>
            <w:vAlign w:val="center"/>
            <w:hideMark/>
          </w:tcPr>
          <w:p w14:paraId="673DDB7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4B19365A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1BC764C2" w14:textId="77777777" w:rsidTr="00854A80">
        <w:trPr>
          <w:trHeight w:val="570"/>
        </w:trPr>
        <w:tc>
          <w:tcPr>
            <w:tcW w:w="569" w:type="dxa"/>
          </w:tcPr>
          <w:p w14:paraId="3A92F845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334B3D11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2.4.</w:t>
            </w:r>
          </w:p>
        </w:tc>
        <w:tc>
          <w:tcPr>
            <w:tcW w:w="2347" w:type="dxa"/>
            <w:hideMark/>
          </w:tcPr>
          <w:p w14:paraId="68729262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Zestaw klocków</w:t>
            </w:r>
          </w:p>
        </w:tc>
        <w:tc>
          <w:tcPr>
            <w:tcW w:w="8424" w:type="dxa"/>
            <w:noWrap/>
            <w:hideMark/>
          </w:tcPr>
          <w:p w14:paraId="0E66B84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Zestaw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miękkich, lekkich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klocków składający się z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minimum 100 sztuk elementów (sześciany lub połówki sześcianów).</w:t>
            </w:r>
          </w:p>
          <w:p w14:paraId="15B9681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Nie mają ostrych krawędzi i wykonane są materiału, który nie emituje hałasu. Wykorzystywane do zajęć dydaktycznych, terapeutycznych i animacyjnych. </w:t>
            </w:r>
          </w:p>
          <w:p w14:paraId="04DB3FC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Zestaw klocków pomaga rozwijać wyobraźnię przestrzenną i umiejętności manualne. Wymagania minimalne: </w:t>
            </w:r>
          </w:p>
          <w:p w14:paraId="6A2B8891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pokrycie łatwozmywalną tkaniną; </w:t>
            </w:r>
          </w:p>
          <w:p w14:paraId="23230E80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wykonan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z pianki o podwyższonej gęstości</w:t>
            </w:r>
          </w:p>
          <w:p w14:paraId="12F00697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 zestawie klocki o wymiarach co najmniej: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x12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cm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(+/- 2 cm)</w:t>
            </w:r>
          </w:p>
          <w:p w14:paraId="1D398A47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14:paraId="437A7AD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4CC77B0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</w:tr>
      <w:tr w:rsidR="0045540B" w:rsidRPr="003A0601" w14:paraId="134EF10D" w14:textId="77777777" w:rsidTr="00854A80">
        <w:trPr>
          <w:trHeight w:val="855"/>
        </w:trPr>
        <w:tc>
          <w:tcPr>
            <w:tcW w:w="569" w:type="dxa"/>
          </w:tcPr>
          <w:p w14:paraId="4B711635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4C6DBDC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2.5.</w:t>
            </w:r>
          </w:p>
        </w:tc>
        <w:tc>
          <w:tcPr>
            <w:tcW w:w="2347" w:type="dxa"/>
            <w:hideMark/>
          </w:tcPr>
          <w:p w14:paraId="291662EC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Podłogowe płytki sensoryczne </w:t>
            </w:r>
          </w:p>
        </w:tc>
        <w:tc>
          <w:tcPr>
            <w:tcW w:w="8424" w:type="dxa"/>
            <w:noWrap/>
            <w:hideMark/>
          </w:tcPr>
          <w:p w14:paraId="5ADDB33A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Zestaw 4 sztuk s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ensoryczn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ych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płyt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ek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podłogow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ych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wspierając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ych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rozwój percepcji wzrokowej i dotykowej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pomagają ro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z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wijać ciekawość oraz umiejętność obserwacji i analizy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 kształcie kwadratów wypełnionych bezpiecznym kolorowym płynem o odpowiedniej gęstości, tworzącym pod wpływem nacisku wzory. </w:t>
            </w:r>
          </w:p>
          <w:p w14:paraId="06319A74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Wykonane z tworzywa sztucznego na antypoślizgowej gumie.  </w:t>
            </w:r>
          </w:p>
          <w:p w14:paraId="37FF1A93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Wymagania minimalne: </w:t>
            </w:r>
          </w:p>
          <w:p w14:paraId="50AB495A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wymiar pojedynczej płytki 30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30cm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(+/- 2 cm)</w:t>
            </w:r>
          </w:p>
        </w:tc>
        <w:tc>
          <w:tcPr>
            <w:tcW w:w="1055" w:type="dxa"/>
            <w:noWrap/>
            <w:vAlign w:val="center"/>
            <w:hideMark/>
          </w:tcPr>
          <w:p w14:paraId="5629D44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1DC114FD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40A25FBA" w14:textId="77777777" w:rsidTr="00854A80">
        <w:trPr>
          <w:trHeight w:val="855"/>
        </w:trPr>
        <w:tc>
          <w:tcPr>
            <w:tcW w:w="569" w:type="dxa"/>
          </w:tcPr>
          <w:p w14:paraId="5682299B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5A830DC0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3.1.</w:t>
            </w:r>
          </w:p>
        </w:tc>
        <w:tc>
          <w:tcPr>
            <w:tcW w:w="2347" w:type="dxa"/>
            <w:hideMark/>
          </w:tcPr>
          <w:p w14:paraId="70B374E9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Materac do łóżeczka </w:t>
            </w:r>
          </w:p>
        </w:tc>
        <w:tc>
          <w:tcPr>
            <w:tcW w:w="8424" w:type="dxa"/>
            <w:noWrap/>
            <w:hideMark/>
          </w:tcPr>
          <w:p w14:paraId="2F98F9A5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Materac do łóżeczka niemowlęcego w kształcie prostokąta w kolorze szarym lub beżowym posiadający zdejmowany pokrowiec umożliwiający łatwe czyszczenie.  Materac zapewnia komfort cieplny i izolację termiczną.</w:t>
            </w:r>
          </w:p>
          <w:p w14:paraId="1AADF11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Wymagania minimalne: </w:t>
            </w:r>
          </w:p>
          <w:p w14:paraId="1E075B33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wymiary 120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60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7cm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(+/- 2 cm)</w:t>
            </w:r>
          </w:p>
          <w:p w14:paraId="1B426475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tkanina poliester i bawełna.</w:t>
            </w:r>
          </w:p>
        </w:tc>
        <w:tc>
          <w:tcPr>
            <w:tcW w:w="1055" w:type="dxa"/>
            <w:noWrap/>
            <w:vAlign w:val="center"/>
            <w:hideMark/>
          </w:tcPr>
          <w:p w14:paraId="5D14A76E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7C681960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</w:tr>
      <w:tr w:rsidR="0045540B" w:rsidRPr="003A0601" w14:paraId="2AC052B4" w14:textId="77777777" w:rsidTr="00854A80">
        <w:trPr>
          <w:trHeight w:val="1140"/>
        </w:trPr>
        <w:tc>
          <w:tcPr>
            <w:tcW w:w="569" w:type="dxa"/>
          </w:tcPr>
          <w:p w14:paraId="303F331F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0398E9D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3.2.</w:t>
            </w:r>
          </w:p>
        </w:tc>
        <w:tc>
          <w:tcPr>
            <w:tcW w:w="2347" w:type="dxa"/>
            <w:hideMark/>
          </w:tcPr>
          <w:p w14:paraId="1C5035E0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Domek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z lustrami</w:t>
            </w:r>
          </w:p>
        </w:tc>
        <w:tc>
          <w:tcPr>
            <w:tcW w:w="8424" w:type="dxa"/>
            <w:noWrap/>
            <w:hideMark/>
          </w:tcPr>
          <w:p w14:paraId="4C2F988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Piankowy domek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pełni funkcję pomieszczenia stymulującego zmysły oraz zapewniającego poczucie bezpieczeństwa i komfortu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daje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możliwości doświadczania i relaksu. </w:t>
            </w:r>
          </w:p>
          <w:p w14:paraId="58FA8DAA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Składa się z pięciu ścianek obszytych rzepem. </w:t>
            </w:r>
          </w:p>
          <w:p w14:paraId="1F1995D1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Wyposażony w elementy z lustrami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bezpiecznymi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które są wyjmowane i tym samym tworzą otwory do wchodzenia i wychodzenia. </w:t>
            </w:r>
          </w:p>
          <w:p w14:paraId="33952B5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Wykonany z trwałej tkaniny odpornej na użytkowanie. </w:t>
            </w:r>
          </w:p>
          <w:p w14:paraId="7CACC68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Wymagania minimalne: </w:t>
            </w:r>
          </w:p>
          <w:p w14:paraId="0B4A0B8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wymiary nie mniejszy niż 120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110 cm, </w:t>
            </w:r>
          </w:p>
          <w:p w14:paraId="32A92112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średnica otworu nie mniejsze niż 49 cm. </w:t>
            </w:r>
          </w:p>
        </w:tc>
        <w:tc>
          <w:tcPr>
            <w:tcW w:w="1055" w:type="dxa"/>
            <w:noWrap/>
            <w:vAlign w:val="center"/>
            <w:hideMark/>
          </w:tcPr>
          <w:p w14:paraId="1D66800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0049D01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67061FDF" w14:textId="77777777" w:rsidTr="00854A80">
        <w:trPr>
          <w:trHeight w:val="570"/>
        </w:trPr>
        <w:tc>
          <w:tcPr>
            <w:tcW w:w="569" w:type="dxa"/>
          </w:tcPr>
          <w:p w14:paraId="2F318927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1A67632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3.3.</w:t>
            </w:r>
          </w:p>
        </w:tc>
        <w:tc>
          <w:tcPr>
            <w:tcW w:w="2347" w:type="dxa"/>
            <w:hideMark/>
          </w:tcPr>
          <w:p w14:paraId="0B539BAC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Wodna ściana służąca do relaksu, wyciszenia i terapii sensorycznej.</w:t>
            </w:r>
          </w:p>
        </w:tc>
        <w:tc>
          <w:tcPr>
            <w:tcW w:w="8424" w:type="dxa"/>
            <w:noWrap/>
            <w:vAlign w:val="bottom"/>
            <w:hideMark/>
          </w:tcPr>
          <w:p w14:paraId="2187DA6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Wodna ściana wykonana z trwałej, solidnej konstrukcji z akrylu i skleiki.  </w:t>
            </w:r>
          </w:p>
          <w:p w14:paraId="73D318E7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Przeznaczona do zajęć terapeutycznych i relaksacyjnych przyciąga wzrok i działa uspokajająco. </w:t>
            </w:r>
          </w:p>
          <w:p w14:paraId="046F548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Urządzenie można postawić swobodnie lub przymocować do ściany.</w:t>
            </w:r>
          </w:p>
          <w:p w14:paraId="3E0B57C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U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rządzenia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wyposażone w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pilot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do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sterowa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nia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ruchem wody. </w:t>
            </w:r>
          </w:p>
          <w:p w14:paraId="54341E40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Wymagania minimalne: </w:t>
            </w:r>
          </w:p>
          <w:p w14:paraId="6E7961BA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wymiary ściany nie mniejsze niż 10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0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200 cm; </w:t>
            </w:r>
          </w:p>
          <w:p w14:paraId="41A70CAA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pojemność nie mniej niż 70l litrów. </w:t>
            </w:r>
          </w:p>
        </w:tc>
        <w:tc>
          <w:tcPr>
            <w:tcW w:w="1055" w:type="dxa"/>
            <w:noWrap/>
            <w:vAlign w:val="center"/>
            <w:hideMark/>
          </w:tcPr>
          <w:p w14:paraId="409DA56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7ADF63D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41C4006B" w14:textId="77777777" w:rsidTr="00854A80">
        <w:trPr>
          <w:trHeight w:val="855"/>
        </w:trPr>
        <w:tc>
          <w:tcPr>
            <w:tcW w:w="569" w:type="dxa"/>
          </w:tcPr>
          <w:p w14:paraId="71019616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64E7AF4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3.4.</w:t>
            </w:r>
          </w:p>
        </w:tc>
        <w:tc>
          <w:tcPr>
            <w:tcW w:w="2347" w:type="dxa"/>
            <w:hideMark/>
          </w:tcPr>
          <w:p w14:paraId="273CC044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Siedzisko obciążeniowe. </w:t>
            </w:r>
          </w:p>
        </w:tc>
        <w:tc>
          <w:tcPr>
            <w:tcW w:w="8424" w:type="dxa"/>
            <w:noWrap/>
            <w:hideMark/>
          </w:tcPr>
          <w:p w14:paraId="60A8B96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Siedzisko obciążeniowe przeznaczone do zajęć terapeutycznych, relaksacyjnych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wspomagających koncentrację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poczuci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bezpieczeństwa i koncentracj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ę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podczas zajęć. Wykonane z trwałej tkaniny odpornej na użytkowanie. </w:t>
            </w:r>
          </w:p>
          <w:p w14:paraId="43DCC5C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Siedzisko wypełnione kulkami styropianowymi lub kulkami szklanymi. </w:t>
            </w:r>
          </w:p>
          <w:p w14:paraId="079C7A0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Wymagania minimalne: </w:t>
            </w:r>
          </w:p>
          <w:p w14:paraId="190309E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wymiary 60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70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65 cm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(+/- 5 cm)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249EEFAE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waga nie większa niż 1,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kg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1055" w:type="dxa"/>
            <w:noWrap/>
            <w:vAlign w:val="center"/>
            <w:hideMark/>
          </w:tcPr>
          <w:p w14:paraId="005DB21E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2586DC73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2EDB15EB" w14:textId="77777777" w:rsidTr="00854A80">
        <w:trPr>
          <w:trHeight w:val="1140"/>
        </w:trPr>
        <w:tc>
          <w:tcPr>
            <w:tcW w:w="569" w:type="dxa"/>
          </w:tcPr>
          <w:p w14:paraId="1750EC87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168EC0DA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3.5.</w:t>
            </w:r>
          </w:p>
        </w:tc>
        <w:tc>
          <w:tcPr>
            <w:tcW w:w="2347" w:type="dxa"/>
            <w:hideMark/>
          </w:tcPr>
          <w:p w14:paraId="7D891B7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Kolumna wodna</w:t>
            </w:r>
          </w:p>
          <w:p w14:paraId="0FEEE3B8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424" w:type="dxa"/>
            <w:noWrap/>
            <w:hideMark/>
          </w:tcPr>
          <w:p w14:paraId="5AA2D4B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Kolumna wodna przeznaczona do zajęć terapeutycznych, relaksacyjnych oraz wspomagających stymulację sensoryczną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narzędzie terapeutyczne w zakresie dotyku i wzroku, które pobudza koordynację i rozwój zdolności motorycznych.</w:t>
            </w:r>
          </w:p>
          <w:p w14:paraId="33C69C1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Kolumn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podświetlana (minimum 7 kolorami świecenia), napełniona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wodą destylowaną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w której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powstają bąbelki powietrza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intensywność sterowana jest za pomocą pilota dołączonego do kolumny. </w:t>
            </w:r>
          </w:p>
          <w:p w14:paraId="655FCA24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Wymagania 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nimalne: </w:t>
            </w:r>
          </w:p>
          <w:p w14:paraId="26DABD77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 wysokość minimalna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81cm; </w:t>
            </w:r>
          </w:p>
          <w:p w14:paraId="30A357C5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średnica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20 cm;  </w:t>
            </w:r>
          </w:p>
          <w:p w14:paraId="056AFCBB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pojemność nie mniejsza niż 47 l.</w:t>
            </w:r>
          </w:p>
        </w:tc>
        <w:tc>
          <w:tcPr>
            <w:tcW w:w="1055" w:type="dxa"/>
            <w:noWrap/>
            <w:vAlign w:val="center"/>
            <w:hideMark/>
          </w:tcPr>
          <w:p w14:paraId="746E5571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47D0C32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5751256B" w14:textId="77777777" w:rsidTr="00854A80">
        <w:trPr>
          <w:trHeight w:val="1140"/>
        </w:trPr>
        <w:tc>
          <w:tcPr>
            <w:tcW w:w="569" w:type="dxa"/>
          </w:tcPr>
          <w:p w14:paraId="25E4AA0B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</w:tcPr>
          <w:p w14:paraId="505C4163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3.6.</w:t>
            </w:r>
          </w:p>
        </w:tc>
        <w:tc>
          <w:tcPr>
            <w:tcW w:w="2347" w:type="dxa"/>
          </w:tcPr>
          <w:p w14:paraId="7E454130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463DB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Zestaw pomocy przeznaczony do  budowania spokoju wewnętrznego, </w:t>
            </w:r>
            <w:r w:rsidRPr="00D463DB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redukcji napięcia i emocji dzieci</w:t>
            </w:r>
          </w:p>
        </w:tc>
        <w:tc>
          <w:tcPr>
            <w:tcW w:w="8424" w:type="dxa"/>
            <w:noWrap/>
          </w:tcPr>
          <w:p w14:paraId="41E2C08E" w14:textId="77777777" w:rsidR="0045540B" w:rsidRDefault="0045540B" w:rsidP="00854A80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 xml:space="preserve">Zestaw zawierający różnorodne pomoce edukacyjne, terapeutyczne i sensoryczne ułatwiające stworzenie bezpiecznej przestrzeni sprzyjającej wyciszeniu, rozpoznawaniu emocji i redukcję napięcia. Zestaw powinien składać się z pomocy do pracy z emocjami w formie kart emocji, plansz narzędzi ułatwiających określanie nastroju i uczuć. </w:t>
            </w:r>
            <w:r>
              <w:rPr>
                <w:rFonts w:ascii="Cambria" w:hAnsi="Cambria"/>
                <w:sz w:val="22"/>
                <w:szCs w:val="22"/>
              </w:rPr>
              <w:lastRenderedPageBreak/>
              <w:t xml:space="preserve">Materiały wspierające radzenie sobie z trudnymi emocjami i napięciem. Pomoce sensoryczne do manipulacji i ćwiczeń dłoni w formie piłeczek oraz małych elementów do ćwiczeń merytoryki małej. Akcesoria relaksacyjne wykorzystujące bodźce wzrokowe i dotykowe.  </w:t>
            </w:r>
            <w:r>
              <w:rPr>
                <w:rFonts w:ascii="Cambria" w:hAnsi="Cambria"/>
                <w:sz w:val="22"/>
                <w:szCs w:val="22"/>
              </w:rPr>
              <w:br/>
              <w:t xml:space="preserve">Zestaw powinien obejmować co najmniej 30 różnych elementów w zróżnicowanej  formie np. plansz, pudełek, kart, piłek, figurek, mat, puzzli, kredek, klepsydry i termometry emocji, elastyczne piłki i małe figurki, bańki mydlane, sudoku, puzzle. </w:t>
            </w:r>
          </w:p>
          <w:p w14:paraId="3301D3A4" w14:textId="77777777" w:rsidR="0045540B" w:rsidRPr="00D463DB" w:rsidRDefault="0045540B" w:rsidP="00854A80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 zestawu powinien znajdować się dywan świetlny o wymiarach minimalnych 100 cm x 200cm  wyposażony w  konsolę, lampa relaksacyjna z motywem zwierzęcym  oraz poducha sensoryczna w kształcie zwierzątka.</w:t>
            </w:r>
            <w:r>
              <w:rPr>
                <w:rFonts w:ascii="Cambria" w:hAnsi="Cambria"/>
                <w:sz w:val="22"/>
                <w:szCs w:val="22"/>
              </w:rPr>
              <w:br/>
              <w:t xml:space="preserve">Produkty w zestawie muszą być wykonane z materiałów bezpiecznych dla dzieci do pracy w wieku do lat 3. </w:t>
            </w:r>
          </w:p>
        </w:tc>
        <w:tc>
          <w:tcPr>
            <w:tcW w:w="1055" w:type="dxa"/>
            <w:noWrap/>
            <w:vAlign w:val="center"/>
          </w:tcPr>
          <w:p w14:paraId="6820FC10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szt.</w:t>
            </w:r>
          </w:p>
        </w:tc>
        <w:tc>
          <w:tcPr>
            <w:tcW w:w="1173" w:type="dxa"/>
            <w:noWrap/>
            <w:vAlign w:val="center"/>
          </w:tcPr>
          <w:p w14:paraId="5472E893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74AC070D" w14:textId="77777777" w:rsidTr="00854A80">
        <w:trPr>
          <w:trHeight w:val="570"/>
        </w:trPr>
        <w:tc>
          <w:tcPr>
            <w:tcW w:w="569" w:type="dxa"/>
          </w:tcPr>
          <w:p w14:paraId="5F1567CA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533B9C21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3.7.</w:t>
            </w:r>
          </w:p>
        </w:tc>
        <w:tc>
          <w:tcPr>
            <w:tcW w:w="2347" w:type="dxa"/>
            <w:hideMark/>
          </w:tcPr>
          <w:p w14:paraId="30E17F79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Poduszka obciążeniowa </w:t>
            </w:r>
          </w:p>
        </w:tc>
        <w:tc>
          <w:tcPr>
            <w:tcW w:w="8424" w:type="dxa"/>
            <w:noWrap/>
            <w:hideMark/>
          </w:tcPr>
          <w:p w14:paraId="55E4047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Poduszka obciążeniowa do stymulacji proprioceptywnej i dotykowej w kształcie żółwia lub ośmiornicy przeznaczona do zajęć relaksacyjnych, terapeutycznych oraz wspomagających koncentrację. </w:t>
            </w:r>
          </w:p>
          <w:p w14:paraId="278D572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Wykonana z miękkiego pluszu, wypełnionego minikuleczkami szklanymi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7456276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Stosowana na kolana lub na brzuchu podczas leżenia. </w:t>
            </w:r>
          </w:p>
          <w:p w14:paraId="28333E6A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Wymagania: </w:t>
            </w:r>
          </w:p>
          <w:p w14:paraId="50EE3CC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waga maksymalnie 2 kg; </w:t>
            </w:r>
          </w:p>
          <w:p w14:paraId="5E9F6B93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wymiary 37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47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11cm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(+/- 5 cm)</w:t>
            </w:r>
          </w:p>
        </w:tc>
        <w:tc>
          <w:tcPr>
            <w:tcW w:w="1055" w:type="dxa"/>
            <w:noWrap/>
            <w:vAlign w:val="center"/>
            <w:hideMark/>
          </w:tcPr>
          <w:p w14:paraId="24EEBDD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75F5E055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</w:tr>
      <w:tr w:rsidR="0045540B" w:rsidRPr="003A0601" w14:paraId="153BD8A8" w14:textId="77777777" w:rsidTr="00854A80">
        <w:trPr>
          <w:trHeight w:val="300"/>
        </w:trPr>
        <w:tc>
          <w:tcPr>
            <w:tcW w:w="569" w:type="dxa"/>
          </w:tcPr>
          <w:p w14:paraId="06976667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79402773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3.8.</w:t>
            </w:r>
          </w:p>
        </w:tc>
        <w:tc>
          <w:tcPr>
            <w:tcW w:w="2347" w:type="dxa"/>
            <w:hideMark/>
          </w:tcPr>
          <w:p w14:paraId="2D366329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Poduszka</w:t>
            </w:r>
          </w:p>
        </w:tc>
        <w:tc>
          <w:tcPr>
            <w:tcW w:w="8424" w:type="dxa"/>
            <w:noWrap/>
            <w:hideMark/>
          </w:tcPr>
          <w:p w14:paraId="1A86E374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Poduszki okrągłe wykonane z trwałej tkaniny, wype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nione łuską gryczaną.</w:t>
            </w:r>
          </w:p>
          <w:p w14:paraId="43D09E86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Wspomagają prawidłową postawę ciała, redukują napięcie mięśniowe i poprawia koncentrację. </w:t>
            </w:r>
          </w:p>
          <w:p w14:paraId="355E5C2A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Dodatkowo łuska gryki, którą są wypełnione, zapewnia odpowiednią cyrkulację powietrza i dostosowuje się do kształtu ciała. </w:t>
            </w:r>
          </w:p>
          <w:p w14:paraId="000276C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Wymagania minimalne: </w:t>
            </w:r>
          </w:p>
          <w:p w14:paraId="79944B25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 ś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rednica 35 cm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</w:p>
          <w:p w14:paraId="4913BEE2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wysokość 6 cm.</w:t>
            </w:r>
          </w:p>
        </w:tc>
        <w:tc>
          <w:tcPr>
            <w:tcW w:w="1055" w:type="dxa"/>
            <w:noWrap/>
            <w:vAlign w:val="center"/>
            <w:hideMark/>
          </w:tcPr>
          <w:p w14:paraId="158EAFD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1DFD308A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</w:tr>
      <w:tr w:rsidR="0045540B" w:rsidRPr="003A0601" w14:paraId="70A0D69C" w14:textId="77777777" w:rsidTr="00854A80">
        <w:trPr>
          <w:trHeight w:val="570"/>
        </w:trPr>
        <w:tc>
          <w:tcPr>
            <w:tcW w:w="569" w:type="dxa"/>
          </w:tcPr>
          <w:p w14:paraId="33F35330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18CB2E15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3.9.</w:t>
            </w:r>
          </w:p>
        </w:tc>
        <w:tc>
          <w:tcPr>
            <w:tcW w:w="2347" w:type="dxa"/>
            <w:hideMark/>
          </w:tcPr>
          <w:p w14:paraId="45B3A6B5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Poduszka wibrująca </w:t>
            </w:r>
          </w:p>
        </w:tc>
        <w:tc>
          <w:tcPr>
            <w:tcW w:w="8424" w:type="dxa"/>
            <w:noWrap/>
            <w:hideMark/>
          </w:tcPr>
          <w:p w14:paraId="180F47B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Poduszka wibrująca w kształcie kwadratu lub prostakąta przeznaczona do zajęć relaksacyjnych, terapeutycznych oraz wspomagających wyciszenie. </w:t>
            </w:r>
          </w:p>
          <w:p w14:paraId="1D4023A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Kolor szary lub beżowy. </w:t>
            </w:r>
          </w:p>
          <w:p w14:paraId="40A3CF00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Poduszka posiada zdejmowane pokrycie nadające się do prania w pralce. </w:t>
            </w:r>
          </w:p>
          <w:p w14:paraId="674901F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Zasilana bateriami AA. </w:t>
            </w:r>
          </w:p>
          <w:p w14:paraId="76DD9887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Funkcja wibracji w zależności od potrzeb użytkowania. </w:t>
            </w:r>
          </w:p>
          <w:p w14:paraId="2E31628A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ymiary 30 cm x 30 cm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(+/- 2 cm)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</w:tc>
        <w:tc>
          <w:tcPr>
            <w:tcW w:w="1055" w:type="dxa"/>
            <w:noWrap/>
            <w:vAlign w:val="center"/>
            <w:hideMark/>
          </w:tcPr>
          <w:p w14:paraId="379E066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44684EB9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</w:tr>
      <w:tr w:rsidR="0045540B" w:rsidRPr="003A0601" w14:paraId="3DA03D08" w14:textId="77777777" w:rsidTr="00854A80">
        <w:trPr>
          <w:trHeight w:val="2565"/>
        </w:trPr>
        <w:tc>
          <w:tcPr>
            <w:tcW w:w="569" w:type="dxa"/>
          </w:tcPr>
          <w:p w14:paraId="655622D8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3483A232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3.10.</w:t>
            </w:r>
          </w:p>
        </w:tc>
        <w:tc>
          <w:tcPr>
            <w:tcW w:w="2347" w:type="dxa"/>
            <w:hideMark/>
          </w:tcPr>
          <w:p w14:paraId="38F216F4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Poduszka obciążeniowa </w:t>
            </w:r>
          </w:p>
        </w:tc>
        <w:tc>
          <w:tcPr>
            <w:tcW w:w="8424" w:type="dxa"/>
            <w:hideMark/>
          </w:tcPr>
          <w:p w14:paraId="3A6770B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Poduszka obciążeniowa do stymulacji proprioceptywnej i dotykowej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 kształcie liścia lub kwadratu w kolorze zielonym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lub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niebieskim. </w:t>
            </w:r>
          </w:p>
          <w:p w14:paraId="2D5C3A2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Wykonana z miękkiego materiału odpornego na intensywne użytkowanie. Przeznaczona do zajęć terapeutycznych, relaksacyjnych oraz wspomagających koncentrację. </w:t>
            </w:r>
          </w:p>
          <w:p w14:paraId="462EE46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Wykorzystywana do wsparcia dzieci w spektrum autyzmu, w celu złagodzenia stresu, relaksu i zapewnienia poczucia komfortu. </w:t>
            </w:r>
          </w:p>
          <w:p w14:paraId="0FFDD44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Stosowana na kolana, ramiona lub innych częściach ciała zgodnie z potrzebami.  Wymagania: </w:t>
            </w:r>
          </w:p>
          <w:p w14:paraId="17C6A2B5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wymiary 52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108 cm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(+/- 5 cm)</w:t>
            </w:r>
          </w:p>
          <w:p w14:paraId="3A5CC296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waga nie większa niż 3 kg; </w:t>
            </w:r>
          </w:p>
          <w:p w14:paraId="13A1BD40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wypełnienie zapewniające równomierne rozłożenie ciężaru.</w:t>
            </w:r>
          </w:p>
        </w:tc>
        <w:tc>
          <w:tcPr>
            <w:tcW w:w="1055" w:type="dxa"/>
            <w:noWrap/>
            <w:vAlign w:val="center"/>
            <w:hideMark/>
          </w:tcPr>
          <w:p w14:paraId="3EE6020A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18E8FF8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</w:tr>
      <w:tr w:rsidR="0045540B" w:rsidRPr="003A0601" w14:paraId="04947A57" w14:textId="77777777" w:rsidTr="00854A80">
        <w:trPr>
          <w:trHeight w:val="570"/>
        </w:trPr>
        <w:tc>
          <w:tcPr>
            <w:tcW w:w="569" w:type="dxa"/>
          </w:tcPr>
          <w:p w14:paraId="475224F6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3560CF0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3.11.</w:t>
            </w:r>
          </w:p>
        </w:tc>
        <w:tc>
          <w:tcPr>
            <w:tcW w:w="2347" w:type="dxa"/>
            <w:hideMark/>
          </w:tcPr>
          <w:p w14:paraId="5DF31B54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Poduszka </w:t>
            </w:r>
          </w:p>
        </w:tc>
        <w:tc>
          <w:tcPr>
            <w:tcW w:w="8424" w:type="dxa"/>
            <w:noWrap/>
            <w:hideMark/>
          </w:tcPr>
          <w:p w14:paraId="526C52E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Poduszk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miękk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przeznaczon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do kącików wypoczynkowych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terapii oraz integracji sensorycznej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20B595F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Kolor szary ewentualnie beżowy. </w:t>
            </w:r>
          </w:p>
          <w:p w14:paraId="71476FC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Kształt kwadratu lub koła. </w:t>
            </w:r>
          </w:p>
          <w:p w14:paraId="5C98554C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ym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iary: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40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40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(+/- 5)</w:t>
            </w:r>
          </w:p>
        </w:tc>
        <w:tc>
          <w:tcPr>
            <w:tcW w:w="1055" w:type="dxa"/>
            <w:noWrap/>
            <w:vAlign w:val="center"/>
            <w:hideMark/>
          </w:tcPr>
          <w:p w14:paraId="5B0D385F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253886B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</w:tr>
      <w:tr w:rsidR="0045540B" w:rsidRPr="003A0601" w14:paraId="15CFC262" w14:textId="77777777" w:rsidTr="00854A80">
        <w:trPr>
          <w:trHeight w:val="570"/>
        </w:trPr>
        <w:tc>
          <w:tcPr>
            <w:tcW w:w="569" w:type="dxa"/>
          </w:tcPr>
          <w:p w14:paraId="4F261201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028D8543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3.12.</w:t>
            </w:r>
          </w:p>
        </w:tc>
        <w:tc>
          <w:tcPr>
            <w:tcW w:w="2347" w:type="dxa"/>
            <w:hideMark/>
          </w:tcPr>
          <w:p w14:paraId="0A3E071A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Kołderka obciążeniowa </w:t>
            </w:r>
          </w:p>
        </w:tc>
        <w:tc>
          <w:tcPr>
            <w:tcW w:w="8424" w:type="dxa"/>
            <w:noWrap/>
            <w:hideMark/>
          </w:tcPr>
          <w:p w14:paraId="08A326E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Kołderka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obciążeniowa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 kształcie prostokąta stymuluje układ proprioceptywny odpowiedzialny za czucie głębokie. </w:t>
            </w:r>
          </w:p>
          <w:p w14:paraId="7618F83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Stosowanie kołderki poprawia koncentrację, redukuje napięcie, uspokaja. </w:t>
            </w:r>
          </w:p>
          <w:p w14:paraId="36F7A51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Wymagania: </w:t>
            </w:r>
          </w:p>
          <w:p w14:paraId="5586069A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waga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1,5 kg; </w:t>
            </w:r>
          </w:p>
          <w:p w14:paraId="11B81D36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wymiary 90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120 cm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(+/- 5 cm)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.</w:t>
            </w:r>
          </w:p>
        </w:tc>
        <w:tc>
          <w:tcPr>
            <w:tcW w:w="1055" w:type="dxa"/>
            <w:noWrap/>
            <w:vAlign w:val="center"/>
            <w:hideMark/>
          </w:tcPr>
          <w:p w14:paraId="5F455D3C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03169E9E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</w:tr>
      <w:tr w:rsidR="0045540B" w:rsidRPr="003A0601" w14:paraId="4B38650B" w14:textId="77777777" w:rsidTr="00854A80">
        <w:trPr>
          <w:trHeight w:val="300"/>
        </w:trPr>
        <w:tc>
          <w:tcPr>
            <w:tcW w:w="569" w:type="dxa"/>
          </w:tcPr>
          <w:p w14:paraId="5E60D8CF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446A5850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3.13.</w:t>
            </w:r>
          </w:p>
        </w:tc>
        <w:tc>
          <w:tcPr>
            <w:tcW w:w="2347" w:type="dxa"/>
            <w:hideMark/>
          </w:tcPr>
          <w:p w14:paraId="3ECACA1B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Poducha sensoryczna </w:t>
            </w:r>
          </w:p>
        </w:tc>
        <w:tc>
          <w:tcPr>
            <w:tcW w:w="8424" w:type="dxa"/>
            <w:noWrap/>
            <w:hideMark/>
          </w:tcPr>
          <w:p w14:paraId="04B84DD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Poducha sensoryczna w formie jeżyka lub kotka w kolorze szarym lub brązowym. Pokryta trwałą, zmywalną tkaniną poliuretanową, którą łatwo utrzymać w czystości. Poducha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okrągła dopasowuje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się kształtem do osoby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siedzącej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dzięki wypełnieniu granulatem. </w:t>
            </w:r>
          </w:p>
          <w:p w14:paraId="2D90123E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Poducha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posiada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elementy szeleszczące, wypełnion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grochem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zapinan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guziki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zapewnia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stymuluje receptor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ów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czuciow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ych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i aktywuje mięśnie głębokie.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Wykorzystywana do wsparcia spektrum autyzmu, w celu złagodzenia stresu, zapewnia poczucie komfortu. </w:t>
            </w:r>
          </w:p>
          <w:p w14:paraId="0B18B123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Wymagania minimalne: </w:t>
            </w:r>
          </w:p>
          <w:p w14:paraId="4D5052A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wysokość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60 cm, </w:t>
            </w:r>
          </w:p>
          <w:p w14:paraId="1D806ADA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średnica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80 cm, </w:t>
            </w:r>
          </w:p>
          <w:p w14:paraId="628FE2EB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waga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4 kg.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55" w:type="dxa"/>
            <w:noWrap/>
            <w:vAlign w:val="center"/>
            <w:hideMark/>
          </w:tcPr>
          <w:p w14:paraId="4501344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5A3F58A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</w:tr>
      <w:tr w:rsidR="0045540B" w:rsidRPr="003A0601" w14:paraId="3B1667F5" w14:textId="77777777" w:rsidTr="00854A80">
        <w:trPr>
          <w:trHeight w:val="570"/>
        </w:trPr>
        <w:tc>
          <w:tcPr>
            <w:tcW w:w="569" w:type="dxa"/>
          </w:tcPr>
          <w:p w14:paraId="4D892C30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22711B6F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3.14.</w:t>
            </w:r>
          </w:p>
        </w:tc>
        <w:tc>
          <w:tcPr>
            <w:tcW w:w="2347" w:type="dxa"/>
            <w:hideMark/>
          </w:tcPr>
          <w:p w14:paraId="68363DAD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Kołderka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obciążeniowa</w:t>
            </w:r>
          </w:p>
        </w:tc>
        <w:tc>
          <w:tcPr>
            <w:tcW w:w="8424" w:type="dxa"/>
            <w:noWrap/>
            <w:hideMark/>
          </w:tcPr>
          <w:p w14:paraId="03E8F336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Kołderka obciążeniowa w kształcie prostokąta lub kwadratu w kolorze szarym lub zielonym.</w:t>
            </w:r>
          </w:p>
          <w:p w14:paraId="1AC71E8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Wykonana z materiału odpornego na intensywne uż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y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tkowanie. </w:t>
            </w:r>
          </w:p>
          <w:p w14:paraId="63EB1EE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Stosowanie kołderki poprawia koncentrację, redukuje napięcie, uspokaja. </w:t>
            </w:r>
          </w:p>
          <w:p w14:paraId="4E0E2391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Wymagania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7757B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- waga maksymalnie: 2,5 kg</w:t>
            </w:r>
          </w:p>
          <w:p w14:paraId="706D638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- wymiary: 100 cm x 150 cm (+/- 5cm),</w:t>
            </w:r>
          </w:p>
          <w:p w14:paraId="2F90B7B2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14:paraId="5DE3E63A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0B04329D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241AEE83" w14:textId="77777777" w:rsidTr="00854A80">
        <w:trPr>
          <w:trHeight w:val="855"/>
        </w:trPr>
        <w:tc>
          <w:tcPr>
            <w:tcW w:w="569" w:type="dxa"/>
          </w:tcPr>
          <w:p w14:paraId="659F0150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200235B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4.1.</w:t>
            </w:r>
          </w:p>
        </w:tc>
        <w:tc>
          <w:tcPr>
            <w:tcW w:w="2347" w:type="dxa"/>
            <w:hideMark/>
          </w:tcPr>
          <w:p w14:paraId="0FD2F37D" w14:textId="3590E5B8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Zestaw sensoryczno-motoryczny przeznaczony do terapii i treningu sensoryczno-ruchowego.</w:t>
            </w:r>
          </w:p>
        </w:tc>
        <w:tc>
          <w:tcPr>
            <w:tcW w:w="8424" w:type="dxa"/>
            <w:noWrap/>
            <w:hideMark/>
          </w:tcPr>
          <w:p w14:paraId="2AD3C59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sensoryczno-motoryczny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 treningu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mięśni stopy, podudzia, dłoni i przedramienia. </w:t>
            </w:r>
          </w:p>
          <w:p w14:paraId="19513BF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można stosować w terapii, rehabilitacji, a także w treningu sportowym czy masażu. </w:t>
            </w:r>
          </w:p>
          <w:p w14:paraId="5C76D024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składa się z pojemnika na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polipropylen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owe fasolki oraz fasolek o wymiarach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20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 15 mm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(łączna waga fasolek w pojemniku nie mniej niż 5 kg)</w:t>
            </w:r>
          </w:p>
        </w:tc>
        <w:tc>
          <w:tcPr>
            <w:tcW w:w="1055" w:type="dxa"/>
            <w:noWrap/>
            <w:vAlign w:val="center"/>
            <w:hideMark/>
          </w:tcPr>
          <w:p w14:paraId="551BEB9D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2B2ACD83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141B3509" w14:textId="77777777" w:rsidTr="00854A80">
        <w:trPr>
          <w:trHeight w:val="855"/>
        </w:trPr>
        <w:tc>
          <w:tcPr>
            <w:tcW w:w="569" w:type="dxa"/>
          </w:tcPr>
          <w:p w14:paraId="383CDBDA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11CAFFE2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4.2.</w:t>
            </w:r>
          </w:p>
        </w:tc>
        <w:tc>
          <w:tcPr>
            <w:tcW w:w="2347" w:type="dxa"/>
            <w:hideMark/>
          </w:tcPr>
          <w:p w14:paraId="33C731BB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Pudełka sensoryczne służące do stymulacji receptorów czuciowych dłoni i rąk. </w:t>
            </w:r>
          </w:p>
        </w:tc>
        <w:tc>
          <w:tcPr>
            <w:tcW w:w="8424" w:type="dxa"/>
            <w:noWrap/>
            <w:hideMark/>
          </w:tcPr>
          <w:p w14:paraId="7BCBA85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Zestaw 4 sztuk p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udeł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ek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sensoryczn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ych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wykon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anych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 miękkiej, bezpiecznej pianki obszytej welurem i filcem. </w:t>
            </w:r>
          </w:p>
          <w:p w14:paraId="4F06613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Każde pudełko wewnątrz posiada inną nawierzchnię: śliską, ostrą, twardą lub miękką. Pudełka można ze sobą łączyć w celu utworzenia tunelu jak również rozpiąć a następnie ponownie złożyć. </w:t>
            </w:r>
          </w:p>
          <w:p w14:paraId="42CCFADC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Wymiary minimalne 1 pudełka: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21cm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(+/- 2 cm)</w:t>
            </w:r>
          </w:p>
        </w:tc>
        <w:tc>
          <w:tcPr>
            <w:tcW w:w="1055" w:type="dxa"/>
            <w:noWrap/>
            <w:vAlign w:val="center"/>
            <w:hideMark/>
          </w:tcPr>
          <w:p w14:paraId="4CC0AF60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1714CD7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618A86ED" w14:textId="77777777" w:rsidTr="00854A80">
        <w:trPr>
          <w:trHeight w:val="855"/>
        </w:trPr>
        <w:tc>
          <w:tcPr>
            <w:tcW w:w="569" w:type="dxa"/>
          </w:tcPr>
          <w:p w14:paraId="72CE55D6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70BFDC1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4.3.</w:t>
            </w:r>
          </w:p>
        </w:tc>
        <w:tc>
          <w:tcPr>
            <w:tcW w:w="2347" w:type="dxa"/>
            <w:hideMark/>
          </w:tcPr>
          <w:p w14:paraId="0B6B472F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Interaktywne pudełko wspierające integrację sensoryczną, koncentrację oraz rozwój percepcji dotykowej.</w:t>
            </w:r>
          </w:p>
        </w:tc>
        <w:tc>
          <w:tcPr>
            <w:tcW w:w="8424" w:type="dxa"/>
            <w:noWrap/>
            <w:hideMark/>
          </w:tcPr>
          <w:p w14:paraId="2D968E0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Tajemnicze pudełko z drewna z elementami koloru niebieskiego bądź zielonego przeznaczone do zajęć sensorycznych i terapeutycznych.  </w:t>
            </w:r>
          </w:p>
          <w:p w14:paraId="03D43024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Wspierające integrację sensoryczną, koncentrację oraz rozwój percepcji dotykowej. Materiałowe pokrycie zdejmowane dzięki czemu utrzymanie czystości jest bezproblemowe. </w:t>
            </w:r>
          </w:p>
          <w:p w14:paraId="7E477704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Wymiary minimum –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cm. </w:t>
            </w:r>
          </w:p>
        </w:tc>
        <w:tc>
          <w:tcPr>
            <w:tcW w:w="1055" w:type="dxa"/>
            <w:noWrap/>
            <w:vAlign w:val="center"/>
            <w:hideMark/>
          </w:tcPr>
          <w:p w14:paraId="16ADDF8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2764CFF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</w:tr>
      <w:tr w:rsidR="0045540B" w:rsidRPr="003A0601" w14:paraId="53460BD8" w14:textId="77777777" w:rsidTr="00854A80">
        <w:trPr>
          <w:trHeight w:val="3705"/>
        </w:trPr>
        <w:tc>
          <w:tcPr>
            <w:tcW w:w="569" w:type="dxa"/>
          </w:tcPr>
          <w:p w14:paraId="1A671049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7EE8805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4.4.</w:t>
            </w:r>
          </w:p>
        </w:tc>
        <w:tc>
          <w:tcPr>
            <w:tcW w:w="2347" w:type="dxa"/>
            <w:hideMark/>
          </w:tcPr>
          <w:p w14:paraId="389119F8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Zestaw piłek fakturowych do ćwiczeń ruchowych</w:t>
            </w:r>
          </w:p>
        </w:tc>
        <w:tc>
          <w:tcPr>
            <w:tcW w:w="8424" w:type="dxa"/>
            <w:hideMark/>
          </w:tcPr>
          <w:p w14:paraId="319E2320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Zestaw piłeczek o zróżnicowanej strukturze powierzchni przeznaczonej do wykonywania ćwiczeń ruchowych, manualnych oraz aktywności polegająca na chwytaniu, toczeniu i ściskaniu. Ułatwia prowadzenie zajęć terapeutycznych, edukacyjnych. Umożliwia stymulację receptorów czuciowych, rozwija percepcję dotykową, koordynację wzrokowo-ruchowej.  W zestawie brak ostrych krawędzi i niebezpiecznych elementów.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br/>
              <w:t>Minimalne wymagania:</w:t>
            </w:r>
            <w:r w:rsidRPr="003A0601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- zestaw składa się z minimum 20 elementów kształtem przypominające piłeczki albo kształt równoważny,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br/>
              <w:t>- elementy o zróżnicowanej fakturze, kształcie lub wypustkach zapewniające różnorodne bodźce dotykowe,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- wykonane z elastycznych, trwałych materiałów, łatwych do utrzymania w czystości,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- zestaw wyposażony w element umożliwiające przechowywania.   </w:t>
            </w:r>
          </w:p>
        </w:tc>
        <w:tc>
          <w:tcPr>
            <w:tcW w:w="1055" w:type="dxa"/>
            <w:noWrap/>
            <w:vAlign w:val="center"/>
            <w:hideMark/>
          </w:tcPr>
          <w:p w14:paraId="1AB648E9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5E17D4A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</w:tr>
      <w:tr w:rsidR="0045540B" w:rsidRPr="003A0601" w14:paraId="56C7B289" w14:textId="77777777" w:rsidTr="00854A80">
        <w:trPr>
          <w:trHeight w:val="855"/>
        </w:trPr>
        <w:tc>
          <w:tcPr>
            <w:tcW w:w="569" w:type="dxa"/>
          </w:tcPr>
          <w:p w14:paraId="41413D01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7ECE198A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4.5.</w:t>
            </w:r>
          </w:p>
        </w:tc>
        <w:tc>
          <w:tcPr>
            <w:tcW w:w="2347" w:type="dxa"/>
            <w:hideMark/>
          </w:tcPr>
          <w:p w14:paraId="43B6BC97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Drewniane wałki fakturowe służące do rozwoju motoryki małej oraz percepcji dotykowej.</w:t>
            </w:r>
          </w:p>
        </w:tc>
        <w:tc>
          <w:tcPr>
            <w:tcW w:w="8424" w:type="dxa"/>
            <w:noWrap/>
            <w:hideMark/>
          </w:tcPr>
          <w:p w14:paraId="546DD7A1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Drewniane wałki fakturowe służą do tworzenia wzorów i faktur na glinie, plastelinie, piasku lub innych masach plastycznych. Wykorzystywane do terapii integracji sensorycznej. Wspomagają rozwój koordynacji wzrokowo-ruchowej. Wykonane z trwałego drewna odpornego na wilgoć i intensywne użytkowanie, dostępne w różnych rozmiarach i wzorach. Wałki posiadają metalową oś, która umożliwia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swobodne obracanie się wałka podczas korzystania, co ułatwia równomierne nanoszenie wzoru. Wymagania minimalne: </w:t>
            </w:r>
          </w:p>
          <w:p w14:paraId="14F60F1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średnica 3,5 cm; </w:t>
            </w:r>
          </w:p>
          <w:p w14:paraId="3EAE73E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długość całkowita 21 cm, </w:t>
            </w:r>
          </w:p>
          <w:p w14:paraId="45A1FAE7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co najmniej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4 faktury. </w:t>
            </w:r>
          </w:p>
        </w:tc>
        <w:tc>
          <w:tcPr>
            <w:tcW w:w="1055" w:type="dxa"/>
            <w:noWrap/>
            <w:vAlign w:val="center"/>
            <w:hideMark/>
          </w:tcPr>
          <w:p w14:paraId="72234569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4E2AB0A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</w:tr>
      <w:tr w:rsidR="0045540B" w:rsidRPr="003A0601" w14:paraId="46F9D741" w14:textId="77777777" w:rsidTr="00854A80">
        <w:trPr>
          <w:trHeight w:val="855"/>
        </w:trPr>
        <w:tc>
          <w:tcPr>
            <w:tcW w:w="569" w:type="dxa"/>
          </w:tcPr>
          <w:p w14:paraId="461910A1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4A9FC8AE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4.6.</w:t>
            </w:r>
          </w:p>
        </w:tc>
        <w:tc>
          <w:tcPr>
            <w:tcW w:w="2347" w:type="dxa"/>
            <w:hideMark/>
          </w:tcPr>
          <w:p w14:paraId="6EE28D08" w14:textId="4AD0AED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Wyspy sensoryczne zestaw służący do stymulacji zmysłów i rozwijania motoryki.</w:t>
            </w:r>
          </w:p>
        </w:tc>
        <w:tc>
          <w:tcPr>
            <w:tcW w:w="8424" w:type="dxa"/>
            <w:noWrap/>
            <w:hideMark/>
          </w:tcPr>
          <w:p w14:paraId="0449533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Wyspy sensoryczne wykorzystywane w terapii sensorycznej jak również jako element zabawy. Wykonane ze sklejki, spód zaś posiada podkładki antypoślizgowe. </w:t>
            </w:r>
          </w:p>
          <w:p w14:paraId="0C0AEADC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Każda z wysp posiada inną powierzchnię typu: półwałki drewniane, bezpieczne lustro, plastikowe szczotki, wyfrezowane wzory, trwałą tkaninę bez ftalanów, które stymulują zmysły  i rozijają motorykę dzieci.                                                                                                                                     Wymagania minimalne: średnica 32 cm</w:t>
            </w:r>
          </w:p>
        </w:tc>
        <w:tc>
          <w:tcPr>
            <w:tcW w:w="1055" w:type="dxa"/>
            <w:noWrap/>
            <w:vAlign w:val="center"/>
            <w:hideMark/>
          </w:tcPr>
          <w:p w14:paraId="19E0A70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5A749EB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12F059D0" w14:textId="77777777" w:rsidTr="00854A80">
        <w:trPr>
          <w:trHeight w:val="1140"/>
        </w:trPr>
        <w:tc>
          <w:tcPr>
            <w:tcW w:w="569" w:type="dxa"/>
          </w:tcPr>
          <w:p w14:paraId="79C3AD5B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62DE669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4.7.</w:t>
            </w:r>
          </w:p>
        </w:tc>
        <w:tc>
          <w:tcPr>
            <w:tcW w:w="2347" w:type="dxa"/>
            <w:hideMark/>
          </w:tcPr>
          <w:p w14:paraId="09132D8A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Sensoryczne maty dotykowe</w:t>
            </w:r>
          </w:p>
        </w:tc>
        <w:tc>
          <w:tcPr>
            <w:tcW w:w="8424" w:type="dxa"/>
            <w:noWrap/>
            <w:hideMark/>
          </w:tcPr>
          <w:p w14:paraId="3FC6C9D2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Zestaw materiałowych mat filcowych posiada różnorodne nawierzchnie jaki i kształty. Każda mata przedstawia inne zwierzątko dzięki czemu stają sie przyjaznym i ciekawym narzędziem terapeutycznym. Maty sensoryczne są wykorzystywane do wspierania rozwoju motorycznego, koordynacji ruchów oraz równowagi. Urozmaicenie faktur,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kolorów i kształtów poszczególnych mat dostarcza różnorodnych bodźców sensorycznych stymulujących zmysły dotyku, wzroku i propriocepcję</w:t>
            </w:r>
          </w:p>
        </w:tc>
        <w:tc>
          <w:tcPr>
            <w:tcW w:w="1055" w:type="dxa"/>
            <w:noWrap/>
            <w:vAlign w:val="center"/>
            <w:hideMark/>
          </w:tcPr>
          <w:p w14:paraId="48394A1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58DC3529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473EB00C" w14:textId="77777777" w:rsidTr="00854A80">
        <w:trPr>
          <w:trHeight w:val="570"/>
        </w:trPr>
        <w:tc>
          <w:tcPr>
            <w:tcW w:w="569" w:type="dxa"/>
          </w:tcPr>
          <w:p w14:paraId="29B233F7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3480556F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4.8.</w:t>
            </w:r>
          </w:p>
        </w:tc>
        <w:tc>
          <w:tcPr>
            <w:tcW w:w="2347" w:type="dxa"/>
            <w:hideMark/>
          </w:tcPr>
          <w:p w14:paraId="3A5A60D6" w14:textId="630FA8D6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Gra w ciemno wspomaga</w:t>
            </w:r>
            <w:r w:rsidR="007A0518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jąca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kordynację ręka-oko.</w:t>
            </w:r>
          </w:p>
        </w:tc>
        <w:tc>
          <w:tcPr>
            <w:tcW w:w="8424" w:type="dxa"/>
            <w:noWrap/>
            <w:hideMark/>
          </w:tcPr>
          <w:p w14:paraId="3841BF9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Gra w ciemno kształtuje wyobra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ź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nię i wspomaga rozwój dziecka.</w:t>
            </w:r>
          </w:p>
          <w:p w14:paraId="4D5FF97E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Przeznaczona do rozwoju motoryki małej, koncentracji oraz obserwacji.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Wspomaga n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abywanie umiejętności społecznych i manualnych.</w:t>
            </w:r>
          </w:p>
          <w:p w14:paraId="75F3375A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Gra składa się z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20 figurek, 20 kart obrazkowych i pudełka w ksz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tał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cie okręgu ewentualnie sześcianu. </w:t>
            </w:r>
          </w:p>
          <w:p w14:paraId="0E9F7D1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Wymagania minimalne: </w:t>
            </w:r>
          </w:p>
          <w:p w14:paraId="178DDB4E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- w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ym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iary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pudełka 15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15 cm; </w:t>
            </w:r>
            <w:r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(+/- 2 cm)</w:t>
            </w:r>
          </w:p>
          <w:p w14:paraId="382308E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wym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iary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kart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7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7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cm;</w:t>
            </w:r>
            <w:r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(+/- 2 cm)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319E116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wymiary figurek nie mniejsze ni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ż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3 cm.  </w:t>
            </w:r>
          </w:p>
          <w:p w14:paraId="02DCC7F0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Całość wykonana z drewna o łagodnych krawędziach, pomalowane nietoksycznymi farbami.           </w:t>
            </w:r>
          </w:p>
        </w:tc>
        <w:tc>
          <w:tcPr>
            <w:tcW w:w="1055" w:type="dxa"/>
            <w:noWrap/>
            <w:vAlign w:val="center"/>
            <w:hideMark/>
          </w:tcPr>
          <w:p w14:paraId="6AEEE57A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69E6685D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7BF9EDD3" w14:textId="77777777" w:rsidTr="00854A80">
        <w:trPr>
          <w:trHeight w:val="570"/>
        </w:trPr>
        <w:tc>
          <w:tcPr>
            <w:tcW w:w="569" w:type="dxa"/>
          </w:tcPr>
          <w:p w14:paraId="4AF4844A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2183F31C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4.9.</w:t>
            </w:r>
          </w:p>
        </w:tc>
        <w:tc>
          <w:tcPr>
            <w:tcW w:w="2347" w:type="dxa"/>
            <w:hideMark/>
          </w:tcPr>
          <w:p w14:paraId="5E12460C" w14:textId="30DCEB9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Puzzle wspierają</w:t>
            </w:r>
            <w:r w:rsidR="007A0518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ce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rozwój percepcji wzrokowej i rozpoznawania kolorów. </w:t>
            </w:r>
          </w:p>
        </w:tc>
        <w:tc>
          <w:tcPr>
            <w:tcW w:w="8424" w:type="dxa"/>
            <w:noWrap/>
            <w:hideMark/>
          </w:tcPr>
          <w:p w14:paraId="7E16222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Transparentne puzzle p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rzeznaczone do zajęć terapeutycznych integracji sensorycznej, a także w edukacji sensorycznej. </w:t>
            </w:r>
          </w:p>
          <w:p w14:paraId="32286225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Wykonane z akrylu. </w:t>
            </w:r>
          </w:p>
          <w:p w14:paraId="5249FF94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Zestaw składa się z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56 elementów,</w:t>
            </w:r>
          </w:p>
          <w:p w14:paraId="7BDEBE4F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każdy element wymiary minimum 5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0,5 cm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1055" w:type="dxa"/>
            <w:noWrap/>
            <w:vAlign w:val="center"/>
            <w:hideMark/>
          </w:tcPr>
          <w:p w14:paraId="2B37CBF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1698B8E5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4673FEBB" w14:textId="77777777" w:rsidTr="00854A80">
        <w:trPr>
          <w:trHeight w:val="855"/>
        </w:trPr>
        <w:tc>
          <w:tcPr>
            <w:tcW w:w="569" w:type="dxa"/>
          </w:tcPr>
          <w:p w14:paraId="3E25A02E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447EC72C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5.1.</w:t>
            </w:r>
          </w:p>
        </w:tc>
        <w:tc>
          <w:tcPr>
            <w:tcW w:w="2347" w:type="dxa"/>
            <w:hideMark/>
          </w:tcPr>
          <w:p w14:paraId="4EABC13E" w14:textId="7AD3F7F8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Tacki wspierają</w:t>
            </w:r>
            <w:r w:rsidR="007A0518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ce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kreatywność, rozwój sensoryczny i umiejętności poznawcze.</w:t>
            </w:r>
          </w:p>
        </w:tc>
        <w:tc>
          <w:tcPr>
            <w:tcW w:w="8424" w:type="dxa"/>
            <w:hideMark/>
          </w:tcPr>
          <w:p w14:paraId="2E2154B2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Tacki zapewniają bezpieczną i angażującą przestrzeń do odkrywania, nauki i kreatywnej zabawy, pomagając dzieciom rozwijać kluczowe umiejętności poprzez eksplorację swojego otoczenia.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br/>
              <w:t>Wymagania minimalne: średnica 88 cm;  wykonane z bezpiecznego akrylu.</w:t>
            </w:r>
          </w:p>
        </w:tc>
        <w:tc>
          <w:tcPr>
            <w:tcW w:w="1055" w:type="dxa"/>
            <w:noWrap/>
            <w:vAlign w:val="center"/>
            <w:hideMark/>
          </w:tcPr>
          <w:p w14:paraId="4FBAFD1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538C3FAF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4879BE84" w14:textId="77777777" w:rsidTr="00854A80">
        <w:trPr>
          <w:trHeight w:val="855"/>
        </w:trPr>
        <w:tc>
          <w:tcPr>
            <w:tcW w:w="569" w:type="dxa"/>
          </w:tcPr>
          <w:p w14:paraId="6B0023D2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7F6B31F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5.2.</w:t>
            </w:r>
          </w:p>
        </w:tc>
        <w:tc>
          <w:tcPr>
            <w:tcW w:w="2347" w:type="dxa"/>
            <w:hideMark/>
          </w:tcPr>
          <w:p w14:paraId="4E68A22D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Karty sensoryczne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– zwierzęta </w:t>
            </w:r>
          </w:p>
        </w:tc>
        <w:tc>
          <w:tcPr>
            <w:tcW w:w="8424" w:type="dxa"/>
            <w:noWrap/>
            <w:vAlign w:val="bottom"/>
            <w:hideMark/>
          </w:tcPr>
          <w:p w14:paraId="1F228346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edukacyjny – zwierzęta tu i tam.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Karty sensoryczne inspirowane założeniami metody Montessori. </w:t>
            </w:r>
          </w:p>
          <w:p w14:paraId="0A12CFA0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Uczą rozpoznawania zwierząt oraz zapamiętywania ich nazw.  </w:t>
            </w:r>
          </w:p>
          <w:p w14:paraId="0EB3F3A3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Karty zawierają wypukłe elementy np. pióra, które stymulują zmysł dotyku. Realistyczne ilustracje na białym tle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ułatwiają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skupienie uwagi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ćwiczy koncentrację oraz rozwija zdolności poznawcze. </w:t>
            </w:r>
          </w:p>
          <w:p w14:paraId="289664C5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składa się z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 dwustronnych kart.</w:t>
            </w:r>
          </w:p>
          <w:p w14:paraId="2CA4A805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Wymiar jednej karty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9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9 cm. </w:t>
            </w:r>
          </w:p>
          <w:p w14:paraId="43CE821C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estawu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zawiera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książeczk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ę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edukacyjn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ą.</w:t>
            </w:r>
          </w:p>
        </w:tc>
        <w:tc>
          <w:tcPr>
            <w:tcW w:w="1055" w:type="dxa"/>
            <w:noWrap/>
            <w:vAlign w:val="center"/>
            <w:hideMark/>
          </w:tcPr>
          <w:p w14:paraId="6462522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2AF65DD0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3B144F69" w14:textId="77777777" w:rsidTr="00854A80">
        <w:trPr>
          <w:trHeight w:val="570"/>
        </w:trPr>
        <w:tc>
          <w:tcPr>
            <w:tcW w:w="569" w:type="dxa"/>
          </w:tcPr>
          <w:p w14:paraId="018EB283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5A62F5EC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5.3.</w:t>
            </w:r>
          </w:p>
        </w:tc>
        <w:tc>
          <w:tcPr>
            <w:tcW w:w="2347" w:type="dxa"/>
            <w:hideMark/>
          </w:tcPr>
          <w:p w14:paraId="218150A1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Karty sensoryczne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- przyroda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8424" w:type="dxa"/>
            <w:noWrap/>
            <w:hideMark/>
          </w:tcPr>
          <w:p w14:paraId="78FEF305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Zestaw edukacyjny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– przyroda tu i tam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wspierający naukę o przyrodzie za pomocą realistycznych ilustracji, elementów dotykowych i zadań opartych na założeniach metody Montessori. </w:t>
            </w:r>
          </w:p>
          <w:p w14:paraId="67BE1268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Zestaw składa się z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35 dwustronnych, kolorowych kary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o wymiarach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jednej karty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9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 cm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oraz praktycznej książeczce, która sugeruje zabawy o różnym stopniu trudności. Elementy dotykowe zestawu pozwalają dziecku wodzić palcem po wyczuwalnej fakturze stymulując przy tym zmysł dotyku i koncentrację. Realistyczne ilustracje na białym tle pomagają w skupieniu się na detalach bez rozpraszających bodźców. Dodatkowo na kartach widniejące podpisy wspomagające naukę czytania. </w:t>
            </w:r>
          </w:p>
        </w:tc>
        <w:tc>
          <w:tcPr>
            <w:tcW w:w="1055" w:type="dxa"/>
            <w:noWrap/>
            <w:vAlign w:val="center"/>
            <w:hideMark/>
          </w:tcPr>
          <w:p w14:paraId="01D508E9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64C3800D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0C70FFB8" w14:textId="77777777" w:rsidTr="00854A80">
        <w:trPr>
          <w:trHeight w:val="4845"/>
        </w:trPr>
        <w:tc>
          <w:tcPr>
            <w:tcW w:w="569" w:type="dxa"/>
          </w:tcPr>
          <w:p w14:paraId="15375413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06A12A15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6.1.</w:t>
            </w:r>
          </w:p>
        </w:tc>
        <w:tc>
          <w:tcPr>
            <w:tcW w:w="2347" w:type="dxa"/>
            <w:hideMark/>
          </w:tcPr>
          <w:p w14:paraId="6FD81E8C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Stolik aktywności do zabaw konstrukcyjnych i edukacyjnych z systemem płytek konstrukcyjnych</w:t>
            </w:r>
          </w:p>
        </w:tc>
        <w:tc>
          <w:tcPr>
            <w:tcW w:w="8424" w:type="dxa"/>
            <w:vAlign w:val="center"/>
            <w:hideMark/>
          </w:tcPr>
          <w:p w14:paraId="5118E688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Stolik edukacyjny przeznaczony do zabaw konstrukcyjnych, rozwijania kreatywności, kompetencji matematycznych, technicznych i społecznych dzieci w wieku przedszkolnym i wczesnoszkolnym.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Stolik powinien umożliwiać prowadzenie zajęć indywidualnych oraz grupowych, - powierzchnia robocza powinna być przystosowana do mocowania klocków konstrukcyjnych wyposażonych w system łączenia oparty na wypustkach i gniazdach, - konstrukcja stolika powinna umożliwiać: budowanie modeli przestrzennych, prowadzenie zajęć edukacyjnych i terapeutycznych, rozwijanie motoryki małej, ćwiczenie koordynacji wzrokowo-ruchowej, naukę kodowania, matematyki i logicznego myślenia poprzez zabawę konstrukcyjną. Do stolika dołączono minimum 4 zestawy klocków kontabilnych ze stolikiem.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Wysokość dostosowana do dzieci w wieku przedszkolnym lub szkolnym, stabilna konstrukcja wykonana z materiałów odpornych na intensywne użytkowanie, blat wyposażony w co najmniej jedną powierzchnię kompatybilną z popularnymi klockami konstrukcyjnymi typu wypustowego, zaokrąglone krawędzie zwiększające bezpieczeństwo użytkowania, możliwość łatwego czyszczenia i dezynfekcji powierzchni, minimum jedna przestrzeń lub pojemnik do przechowywania elementów konstrukcyjnych, możliwość użytkowania przez co najmniej 4 dzieci jednocześnie. </w:t>
            </w:r>
          </w:p>
        </w:tc>
        <w:tc>
          <w:tcPr>
            <w:tcW w:w="1055" w:type="dxa"/>
            <w:noWrap/>
            <w:vAlign w:val="center"/>
            <w:hideMark/>
          </w:tcPr>
          <w:p w14:paraId="4350CB0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173" w:type="dxa"/>
            <w:noWrap/>
            <w:vAlign w:val="center"/>
            <w:hideMark/>
          </w:tcPr>
          <w:p w14:paraId="0D8A4475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2463F44D" w14:textId="77777777" w:rsidTr="00854A80">
        <w:trPr>
          <w:trHeight w:val="300"/>
        </w:trPr>
        <w:tc>
          <w:tcPr>
            <w:tcW w:w="569" w:type="dxa"/>
          </w:tcPr>
          <w:p w14:paraId="660EE6B2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64B524FC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6.2.</w:t>
            </w:r>
          </w:p>
        </w:tc>
        <w:tc>
          <w:tcPr>
            <w:tcW w:w="2347" w:type="dxa"/>
            <w:hideMark/>
          </w:tcPr>
          <w:p w14:paraId="1458CE16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Szafka z klockami </w:t>
            </w:r>
          </w:p>
        </w:tc>
        <w:tc>
          <w:tcPr>
            <w:tcW w:w="8424" w:type="dxa"/>
            <w:noWrap/>
            <w:hideMark/>
          </w:tcPr>
          <w:p w14:paraId="2DE6E31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Szafka do przechowywania klocków typu Wafle, wykonana z płyty laminowanej o grubości nie większej niż 18 mm w tonacji brzozy . </w:t>
            </w:r>
          </w:p>
          <w:p w14:paraId="0DA356B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 komplecie znajdują się trzy zestawy klocków: </w:t>
            </w:r>
          </w:p>
          <w:p w14:paraId="4E430831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1 zestaw klocki konstrukcyjne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175 szt, </w:t>
            </w:r>
          </w:p>
          <w:p w14:paraId="7C9E2BD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- 1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zestaw klocki konstukcyjne zwierzęta i ludziki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– minimum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188 szt,</w:t>
            </w:r>
          </w:p>
          <w:p w14:paraId="5B04FAD3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- 1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zestaw klocki konstrukcyjne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286 szt. </w:t>
            </w:r>
          </w:p>
          <w:p w14:paraId="69174625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Wymiary minimalne szafki 56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48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124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cm</w:t>
            </w:r>
          </w:p>
        </w:tc>
        <w:tc>
          <w:tcPr>
            <w:tcW w:w="1055" w:type="dxa"/>
            <w:noWrap/>
            <w:vAlign w:val="center"/>
            <w:hideMark/>
          </w:tcPr>
          <w:p w14:paraId="3CEADCF2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192B122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690288F9" w14:textId="77777777" w:rsidTr="00854A80">
        <w:trPr>
          <w:trHeight w:val="570"/>
        </w:trPr>
        <w:tc>
          <w:tcPr>
            <w:tcW w:w="569" w:type="dxa"/>
          </w:tcPr>
          <w:p w14:paraId="29A0062A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7B194B1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6.3.</w:t>
            </w:r>
          </w:p>
        </w:tc>
        <w:tc>
          <w:tcPr>
            <w:tcW w:w="2347" w:type="dxa"/>
            <w:hideMark/>
          </w:tcPr>
          <w:p w14:paraId="14622598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Muszle sensoryczne</w:t>
            </w:r>
          </w:p>
        </w:tc>
        <w:tc>
          <w:tcPr>
            <w:tcW w:w="8424" w:type="dxa"/>
            <w:noWrap/>
            <w:vAlign w:val="bottom"/>
            <w:hideMark/>
          </w:tcPr>
          <w:p w14:paraId="1448FE4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Muszle sensoryczne do sortowania, liczenia, dopasowywania, porównywania i układania wzorów. </w:t>
            </w:r>
          </w:p>
          <w:p w14:paraId="4F4FBD43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Muszle występują w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3 kolorach,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 minimim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6 różnych faktur, co pozwala na ich sensoryczne doświadczanie. </w:t>
            </w:r>
          </w:p>
          <w:p w14:paraId="411C9A84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Zestaw zawiera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dwustronne karty aktywności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uczące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sortować muszle na podstawie konkretnej cechy oraz odtwarzać przedstawione wzory. </w:t>
            </w:r>
          </w:p>
          <w:p w14:paraId="0160985E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Zabawa zestawem pozwala na wczesne rozwijanie umiejętności STEAM. </w:t>
            </w:r>
          </w:p>
          <w:p w14:paraId="71C1FC87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Muszle są wykonane z tworzywa sztucznego. </w:t>
            </w:r>
          </w:p>
          <w:p w14:paraId="3A01B19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zawiera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minimum:</w:t>
            </w:r>
          </w:p>
          <w:p w14:paraId="6E06DE7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54 muszle (dł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ugości minimum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4 cm) </w:t>
            </w:r>
          </w:p>
          <w:p w14:paraId="1891A206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 dwustronnych kart aktywności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1055" w:type="dxa"/>
            <w:noWrap/>
            <w:vAlign w:val="center"/>
            <w:hideMark/>
          </w:tcPr>
          <w:p w14:paraId="2601808C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22AD2F7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254C4AF9" w14:textId="77777777" w:rsidTr="00854A80">
        <w:trPr>
          <w:trHeight w:val="628"/>
        </w:trPr>
        <w:tc>
          <w:tcPr>
            <w:tcW w:w="569" w:type="dxa"/>
          </w:tcPr>
          <w:p w14:paraId="214DA0C2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3A1D0652" w14:textId="77777777" w:rsidR="0045540B" w:rsidRPr="003C2449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6.4.</w:t>
            </w:r>
          </w:p>
          <w:p w14:paraId="06885B73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347" w:type="dxa"/>
            <w:hideMark/>
          </w:tcPr>
          <w:p w14:paraId="3828EE38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Zestaw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edukacyjny 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służący do rozwijania umiejętności poznawczych dziecka</w:t>
            </w:r>
          </w:p>
        </w:tc>
        <w:tc>
          <w:tcPr>
            <w:tcW w:w="8424" w:type="dxa"/>
            <w:hideMark/>
          </w:tcPr>
          <w:p w14:paraId="1547B0F7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Zestaw ćwiczy wyobraźnię przestrzenną, wspomaga koncentrację oraz rozwój umiejętności kontroli ruchów rąk i dłoni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a także koordynację ręka-oko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uczy rozpoznawać kolory.</w:t>
            </w:r>
          </w:p>
          <w:p w14:paraId="7A5CA64E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składa się z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24 elementów. </w:t>
            </w:r>
          </w:p>
          <w:p w14:paraId="4F64EF7A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Podczas zabawy zestawem dziecko zaczyna rozumieć związek przyczynowo-skutkowy oraz to, że przedmiot istnieje, mimo że go nie widać. </w:t>
            </w:r>
          </w:p>
          <w:p w14:paraId="6E43FFF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Dziecko ma okazję wykonać także ćwiczenia na koncentrację i ćwiczenia wzroku, które przygotowują do nauki czytania. </w:t>
            </w:r>
          </w:p>
          <w:p w14:paraId="41BEE4F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lementy wchodzące w skład zestawu zostały wykonane z drewna. </w:t>
            </w:r>
          </w:p>
          <w:p w14:paraId="5361DF78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Elementy zestawu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co najmniej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rzesuń i potrząśnij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c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ylinder z dzwoneczkiem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p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ierwsze klocki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g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rzechotka i pierścienie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p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udełko z piłeczką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c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ylinder z kulkami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d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opasuj kształt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z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akręć bębenkiem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k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oszyk z piłkami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z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jeżdżalnia z kulkami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k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olorowe kołeczki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ko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lorowa nakładanka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s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zufladka z piłeczką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puzzle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p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udełko-sorter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s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orter geometryczny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n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akładanka pozioma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n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awlekanka geometryczna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p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udełko z piłeczką sensoryczną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p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rzewlekanka geometryczna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ra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mki do zapinania,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awiń tkaninę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p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udełko z niespodzianką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k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olorowe cylindry – układanka.  </w:t>
            </w:r>
          </w:p>
        </w:tc>
        <w:tc>
          <w:tcPr>
            <w:tcW w:w="1055" w:type="dxa"/>
            <w:noWrap/>
            <w:vAlign w:val="center"/>
            <w:hideMark/>
          </w:tcPr>
          <w:p w14:paraId="6CC6EA5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2618ED1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14DD0EB0" w14:textId="77777777" w:rsidTr="00854A80">
        <w:trPr>
          <w:trHeight w:val="411"/>
        </w:trPr>
        <w:tc>
          <w:tcPr>
            <w:tcW w:w="569" w:type="dxa"/>
          </w:tcPr>
          <w:p w14:paraId="7AE4EE19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3B8F256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6.5.</w:t>
            </w:r>
          </w:p>
        </w:tc>
        <w:tc>
          <w:tcPr>
            <w:tcW w:w="2347" w:type="dxa"/>
            <w:hideMark/>
          </w:tcPr>
          <w:p w14:paraId="7D9A9EAE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Układanka geometryczno-sensoryczna</w:t>
            </w:r>
          </w:p>
        </w:tc>
        <w:tc>
          <w:tcPr>
            <w:tcW w:w="8424" w:type="dxa"/>
            <w:noWrap/>
            <w:vAlign w:val="bottom"/>
            <w:hideMark/>
          </w:tcPr>
          <w:p w14:paraId="2FC6773E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Układanka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geometryczno-sensoryczna to narzędzie do zabawy sensorycznej , które ma na celu uspokoić dziecko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przeznaczona do zajęć terapeutycznych, relaksacyjnych oraz  pomagająca rozwijać kreatywność i umiejętność rozwiązywania problemów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6BD94D14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Układanka składa się z 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32 elementów wykonanych z plastiku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 o różnych teksturach o wymiarach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 minimalne 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jednego 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element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u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 od 5 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cm 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x 4,5 cm do 10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cm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 oraz 12 kart aktywności o wymiarach minimalnych 30 cm x 21 cm </w:t>
            </w:r>
          </w:p>
        </w:tc>
        <w:tc>
          <w:tcPr>
            <w:tcW w:w="1055" w:type="dxa"/>
            <w:noWrap/>
            <w:vAlign w:val="center"/>
            <w:hideMark/>
          </w:tcPr>
          <w:p w14:paraId="0A6EE40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5B2E28B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2B0768BF" w14:textId="77777777" w:rsidTr="00854A80">
        <w:trPr>
          <w:trHeight w:val="855"/>
        </w:trPr>
        <w:tc>
          <w:tcPr>
            <w:tcW w:w="569" w:type="dxa"/>
          </w:tcPr>
          <w:p w14:paraId="7F89225E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noWrap/>
            <w:hideMark/>
          </w:tcPr>
          <w:p w14:paraId="4AF8655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kern w:val="0"/>
                <w:sz w:val="22"/>
                <w:szCs w:val="22"/>
                <w:lang w:eastAsia="pl-PL"/>
                <w14:ligatures w14:val="none"/>
              </w:rPr>
              <w:t>6.6.</w:t>
            </w:r>
          </w:p>
        </w:tc>
        <w:tc>
          <w:tcPr>
            <w:tcW w:w="2347" w:type="dxa"/>
            <w:hideMark/>
          </w:tcPr>
          <w:p w14:paraId="36547161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Tabliczki </w:t>
            </w:r>
          </w:p>
          <w:p w14:paraId="608E679C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rafo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motoryczne</w:t>
            </w:r>
          </w:p>
        </w:tc>
        <w:tc>
          <w:tcPr>
            <w:tcW w:w="8424" w:type="dxa"/>
            <w:noWrap/>
            <w:vAlign w:val="bottom"/>
            <w:hideMark/>
          </w:tcPr>
          <w:p w14:paraId="5229AF8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Tabliczki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grafo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motoryczne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(co najmniej 13 sztuk)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służą do rozwijania umiejętności manualnych i koordynacyjnych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przeznaczone do zajęć terapeutycznych, wspierają rozwój motoryki małej, koordynacji ręka-oko, przygotowują do nauki pisania i wczesnych kompetencji językowych. </w:t>
            </w:r>
          </w:p>
          <w:p w14:paraId="244092E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Tabliczka o wymiarach minimalnych 10 cm x 15 cm, w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ykona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nych z drewna.</w:t>
            </w:r>
          </w:p>
          <w:p w14:paraId="5C51A514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055" w:type="dxa"/>
            <w:noWrap/>
            <w:vAlign w:val="center"/>
            <w:hideMark/>
          </w:tcPr>
          <w:p w14:paraId="4336CA5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27FCDF1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1C7F731F" w14:textId="77777777" w:rsidTr="00854A80">
        <w:trPr>
          <w:trHeight w:val="570"/>
        </w:trPr>
        <w:tc>
          <w:tcPr>
            <w:tcW w:w="569" w:type="dxa"/>
          </w:tcPr>
          <w:p w14:paraId="564A36BC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7822B1D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6.7.</w:t>
            </w:r>
          </w:p>
        </w:tc>
        <w:tc>
          <w:tcPr>
            <w:tcW w:w="2347" w:type="dxa"/>
            <w:hideMark/>
          </w:tcPr>
          <w:p w14:paraId="660DACB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Puzzle 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dwuelementowe </w:t>
            </w:r>
          </w:p>
          <w:p w14:paraId="35A7F56C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- kolacja</w:t>
            </w:r>
          </w:p>
        </w:tc>
        <w:tc>
          <w:tcPr>
            <w:tcW w:w="8424" w:type="dxa"/>
            <w:noWrap/>
            <w:vAlign w:val="bottom"/>
            <w:hideMark/>
          </w:tcPr>
          <w:p w14:paraId="077EFD44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Puzzle dwuelementowe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uczą koncentracji i kreatywnego myślenia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2DC6C2B1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Zestaw składa się z 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>20 elementów</w:t>
            </w: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- 10 zwierzątek i 10 pokarmów, którymi się dane zwierzątko żywi. </w:t>
            </w:r>
          </w:p>
          <w:p w14:paraId="3D27C17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Zadaniem dziecka jest połączyć dane elementy w odpowiednie pary. </w:t>
            </w:r>
          </w:p>
          <w:p w14:paraId="3936B34D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Zestaw uczy kreatywnego myślenia, koncentracji oraz spostrzegawczości. </w:t>
            </w:r>
          </w:p>
          <w:p w14:paraId="0289511E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Puzzle o wymiarach minimum 14 cm x 7 cm </w:t>
            </w:r>
          </w:p>
        </w:tc>
        <w:tc>
          <w:tcPr>
            <w:tcW w:w="1055" w:type="dxa"/>
            <w:noWrap/>
            <w:vAlign w:val="center"/>
            <w:hideMark/>
          </w:tcPr>
          <w:p w14:paraId="68F98B9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486D19B1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05BE5C83" w14:textId="77777777" w:rsidTr="00854A80">
        <w:trPr>
          <w:trHeight w:val="855"/>
        </w:trPr>
        <w:tc>
          <w:tcPr>
            <w:tcW w:w="569" w:type="dxa"/>
          </w:tcPr>
          <w:p w14:paraId="60701B3D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47D1EF1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6.8.</w:t>
            </w:r>
          </w:p>
        </w:tc>
        <w:tc>
          <w:tcPr>
            <w:tcW w:w="2347" w:type="dxa"/>
            <w:hideMark/>
          </w:tcPr>
          <w:p w14:paraId="5BCE2FD4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Puzzle d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wuelementowe </w:t>
            </w:r>
          </w:p>
          <w:p w14:paraId="100DB621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 jaja</w:t>
            </w:r>
          </w:p>
        </w:tc>
        <w:tc>
          <w:tcPr>
            <w:tcW w:w="8424" w:type="dxa"/>
            <w:noWrap/>
            <w:hideMark/>
          </w:tcPr>
          <w:p w14:paraId="7910C8D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Puzzle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dwuelementowe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rozwijają umiejętność logicznego myślenia i obserwacji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dzieci uczą się łączyć zwierzęta ze znoszonymi przez nie jajami.</w:t>
            </w:r>
          </w:p>
          <w:p w14:paraId="13F6749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Zadaniem dziecka jest połączyć dane elementy w odpowiednie pary. </w:t>
            </w:r>
          </w:p>
          <w:p w14:paraId="70E3A895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2B3136"/>
                <w:kern w:val="0"/>
                <w:sz w:val="22"/>
                <w:szCs w:val="22"/>
                <w:lang w:eastAsia="pl-PL"/>
                <w14:ligatures w14:val="none"/>
              </w:rPr>
              <w:t xml:space="preserve">Zestaw uczy kreatywnego myślenia, koncentracji oraz spostrzegawczości. </w:t>
            </w:r>
          </w:p>
          <w:p w14:paraId="68C75343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składa się z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 puzzli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o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wymiarach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minimalnych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 8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cm. </w:t>
            </w:r>
          </w:p>
        </w:tc>
        <w:tc>
          <w:tcPr>
            <w:tcW w:w="1055" w:type="dxa"/>
            <w:noWrap/>
            <w:vAlign w:val="center"/>
            <w:hideMark/>
          </w:tcPr>
          <w:p w14:paraId="41D22A59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36AF7F9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746BDBAA" w14:textId="77777777" w:rsidTr="00854A80">
        <w:trPr>
          <w:trHeight w:val="1140"/>
        </w:trPr>
        <w:tc>
          <w:tcPr>
            <w:tcW w:w="569" w:type="dxa"/>
          </w:tcPr>
          <w:p w14:paraId="72EFB7D9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716CEAC1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6.9.</w:t>
            </w:r>
          </w:p>
        </w:tc>
        <w:tc>
          <w:tcPr>
            <w:tcW w:w="2347" w:type="dxa"/>
            <w:hideMark/>
          </w:tcPr>
          <w:p w14:paraId="7A76CFBE" w14:textId="075F503C" w:rsidR="0045540B" w:rsidRPr="003A0601" w:rsidRDefault="007A0518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</w:t>
            </w:r>
            <w:r w:rsidR="0045540B"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krzynka do sortowania i nawlekania</w:t>
            </w:r>
          </w:p>
        </w:tc>
        <w:tc>
          <w:tcPr>
            <w:tcW w:w="8424" w:type="dxa"/>
            <w:noWrap/>
            <w:hideMark/>
          </w:tcPr>
          <w:p w14:paraId="3B0C9FF0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Zestaw pomagający rozwijać wyobraźnię, koordynację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  motorykę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składający się z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pięciu kolorowych skrzynek, wypełnionych pojedy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czymi kawałkami warzyw i owoców posiadających  otwory do nawlekania. </w:t>
            </w:r>
          </w:p>
          <w:p w14:paraId="6E609406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Zestaw składa się z co najmniej:</w:t>
            </w:r>
          </w:p>
          <w:p w14:paraId="0A1BA23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- 20 drewnianych kawałków owoców i warzyw</w:t>
            </w:r>
          </w:p>
          <w:p w14:paraId="612AF185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- 5 skrzynek (wymiary minimum 15 cm x 10 cm x 7 cm) </w:t>
            </w:r>
          </w:p>
          <w:p w14:paraId="4780577A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- 2 sznurków z drewnianymi końcówkami</w:t>
            </w:r>
          </w:p>
        </w:tc>
        <w:tc>
          <w:tcPr>
            <w:tcW w:w="1055" w:type="dxa"/>
            <w:noWrap/>
            <w:vAlign w:val="center"/>
            <w:hideMark/>
          </w:tcPr>
          <w:p w14:paraId="21A8CD32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63D4C3E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718F5062" w14:textId="77777777" w:rsidTr="00854A80">
        <w:trPr>
          <w:trHeight w:val="300"/>
        </w:trPr>
        <w:tc>
          <w:tcPr>
            <w:tcW w:w="569" w:type="dxa"/>
          </w:tcPr>
          <w:p w14:paraId="68D700CA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1B46454A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6.10.</w:t>
            </w:r>
          </w:p>
        </w:tc>
        <w:tc>
          <w:tcPr>
            <w:tcW w:w="2347" w:type="dxa"/>
            <w:hideMark/>
          </w:tcPr>
          <w:p w14:paraId="71DCDDAE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Klocki konstrukcyjne</w:t>
            </w:r>
          </w:p>
        </w:tc>
        <w:tc>
          <w:tcPr>
            <w:tcW w:w="8424" w:type="dxa"/>
            <w:noWrap/>
            <w:hideMark/>
          </w:tcPr>
          <w:p w14:paraId="41314616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Klocki konstrukcyjne rozwijają umiejętności manualne i kreatywne najmłodzszych, usprawniają również koordynację wzrokowo - ruchową i wyobraźnię przestrzenną. Wykonane z bezpiecznego, nietoksycznycznego materiału, który w dotyku przypomina gumę. </w:t>
            </w:r>
          </w:p>
          <w:p w14:paraId="1A5A86CC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składa się z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500 e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ementów. </w:t>
            </w:r>
          </w:p>
          <w:p w14:paraId="1DF1FA8E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Wymiary jednego klocka minimalne 3,5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3,5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0,5 cm. </w:t>
            </w:r>
          </w:p>
        </w:tc>
        <w:tc>
          <w:tcPr>
            <w:tcW w:w="1055" w:type="dxa"/>
            <w:noWrap/>
            <w:vAlign w:val="center"/>
            <w:hideMark/>
          </w:tcPr>
          <w:p w14:paraId="6725E722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3421037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0B63E4BE" w14:textId="77777777" w:rsidTr="00854A80">
        <w:trPr>
          <w:trHeight w:val="300"/>
        </w:trPr>
        <w:tc>
          <w:tcPr>
            <w:tcW w:w="569" w:type="dxa"/>
          </w:tcPr>
          <w:p w14:paraId="220BC37A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3856ED2C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6.11.</w:t>
            </w:r>
          </w:p>
        </w:tc>
        <w:tc>
          <w:tcPr>
            <w:tcW w:w="2347" w:type="dxa"/>
            <w:hideMark/>
          </w:tcPr>
          <w:p w14:paraId="79D58041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Przewlekanka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 zwierzątko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8424" w:type="dxa"/>
            <w:noWrap/>
            <w:hideMark/>
          </w:tcPr>
          <w:p w14:paraId="0EA64490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Przewlekanka wykonana z drewna w kształcie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 przykład sera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 myszką na sznurku.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</w:t>
            </w:r>
          </w:p>
          <w:p w14:paraId="1BA10109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Przewlekanka przeznaczona do zajęć terapeutycznych oraz wspomagających koncentrację</w:t>
            </w:r>
          </w:p>
        </w:tc>
        <w:tc>
          <w:tcPr>
            <w:tcW w:w="1055" w:type="dxa"/>
            <w:noWrap/>
            <w:vAlign w:val="center"/>
            <w:hideMark/>
          </w:tcPr>
          <w:p w14:paraId="0AB17D01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561554D2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</w:tr>
      <w:tr w:rsidR="0045540B" w:rsidRPr="003A0601" w14:paraId="1EA5A51F" w14:textId="77777777" w:rsidTr="00854A80">
        <w:trPr>
          <w:trHeight w:val="861"/>
        </w:trPr>
        <w:tc>
          <w:tcPr>
            <w:tcW w:w="569" w:type="dxa"/>
          </w:tcPr>
          <w:p w14:paraId="124B0872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hideMark/>
          </w:tcPr>
          <w:p w14:paraId="638FB276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6.12.</w:t>
            </w:r>
          </w:p>
        </w:tc>
        <w:tc>
          <w:tcPr>
            <w:tcW w:w="2347" w:type="dxa"/>
            <w:hideMark/>
          </w:tcPr>
          <w:p w14:paraId="1ABE49C9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Przewlekanka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 owoc</w:t>
            </w:r>
          </w:p>
        </w:tc>
        <w:tc>
          <w:tcPr>
            <w:tcW w:w="8424" w:type="dxa"/>
            <w:noWrap/>
            <w:hideMark/>
          </w:tcPr>
          <w:p w14:paraId="11217399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Przewlekanka w kształcie jabłka lub innego owoc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 kolorze adekwatnym do danego owoc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przeznaczona do zajęć terapeutycznych oraz wspomagających koncentrację. Zabawka wykonana z drewna.</w:t>
            </w:r>
          </w:p>
        </w:tc>
        <w:tc>
          <w:tcPr>
            <w:tcW w:w="1055" w:type="dxa"/>
            <w:noWrap/>
            <w:vAlign w:val="center"/>
            <w:hideMark/>
          </w:tcPr>
          <w:p w14:paraId="4B5C6450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32811F9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</w:tr>
      <w:tr w:rsidR="0045540B" w:rsidRPr="003A0601" w14:paraId="2A35A8A8" w14:textId="77777777" w:rsidTr="00854A80">
        <w:trPr>
          <w:trHeight w:val="1140"/>
        </w:trPr>
        <w:tc>
          <w:tcPr>
            <w:tcW w:w="569" w:type="dxa"/>
            <w:shd w:val="clear" w:color="FFFFCC" w:fill="FFFFFF"/>
          </w:tcPr>
          <w:p w14:paraId="53BC51C1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shd w:val="clear" w:color="FFFFCC" w:fill="FFFFFF"/>
            <w:noWrap/>
            <w:hideMark/>
          </w:tcPr>
          <w:p w14:paraId="7A993B7E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7.1.</w:t>
            </w:r>
          </w:p>
        </w:tc>
        <w:tc>
          <w:tcPr>
            <w:tcW w:w="2347" w:type="dxa"/>
            <w:hideMark/>
          </w:tcPr>
          <w:p w14:paraId="638C3D91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Uchwyt ścienny do podwiesi terapeutycznych i rehabilitacyjnych.</w:t>
            </w:r>
          </w:p>
        </w:tc>
        <w:tc>
          <w:tcPr>
            <w:tcW w:w="8424" w:type="dxa"/>
            <w:hideMark/>
          </w:tcPr>
          <w:p w14:paraId="1622D9FE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Praktyczny i wytrzymały uchwyt ścienny do podwiesi terapeutycznych i rehabilitacyjnych. </w:t>
            </w:r>
          </w:p>
          <w:p w14:paraId="5211917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Posiada możliwość składania do ściany bez potrzeby demontażu</w:t>
            </w:r>
          </w:p>
          <w:p w14:paraId="0706FBF8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Długość minimalna -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100 cm</w:t>
            </w:r>
          </w:p>
        </w:tc>
        <w:tc>
          <w:tcPr>
            <w:tcW w:w="1055" w:type="dxa"/>
            <w:noWrap/>
            <w:vAlign w:val="center"/>
            <w:hideMark/>
          </w:tcPr>
          <w:p w14:paraId="31FD1C3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5630D3AE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65F7B300" w14:textId="77777777" w:rsidTr="00854A80">
        <w:trPr>
          <w:trHeight w:val="855"/>
        </w:trPr>
        <w:tc>
          <w:tcPr>
            <w:tcW w:w="569" w:type="dxa"/>
            <w:shd w:val="clear" w:color="FFFFCC" w:fill="FFFFFF"/>
          </w:tcPr>
          <w:p w14:paraId="679404D4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shd w:val="clear" w:color="FFFFCC" w:fill="FFFFFF"/>
            <w:noWrap/>
            <w:hideMark/>
          </w:tcPr>
          <w:p w14:paraId="348A240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7.2.</w:t>
            </w:r>
          </w:p>
        </w:tc>
        <w:tc>
          <w:tcPr>
            <w:tcW w:w="2347" w:type="dxa"/>
            <w:hideMark/>
          </w:tcPr>
          <w:p w14:paraId="32946F9E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Karabińczyk stalow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y</w:t>
            </w:r>
          </w:p>
        </w:tc>
        <w:tc>
          <w:tcPr>
            <w:tcW w:w="8424" w:type="dxa"/>
            <w:hideMark/>
          </w:tcPr>
          <w:p w14:paraId="038AC2CA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Karabińczyk stalowy służący do łączenia lin czy też podwieszania przyrządów.</w:t>
            </w:r>
          </w:p>
          <w:p w14:paraId="7D5F704F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Rozmiar minimum: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60</w:t>
            </w:r>
            <w:r w:rsidRPr="003C244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mm</w:t>
            </w:r>
            <w:r w:rsidRPr="003A0601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x 6 mm,</w:t>
            </w:r>
          </w:p>
        </w:tc>
        <w:tc>
          <w:tcPr>
            <w:tcW w:w="1055" w:type="dxa"/>
            <w:noWrap/>
            <w:vAlign w:val="center"/>
            <w:hideMark/>
          </w:tcPr>
          <w:p w14:paraId="516477FD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165C1754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6C25153D" w14:textId="77777777" w:rsidTr="00854A80">
        <w:trPr>
          <w:trHeight w:val="1710"/>
        </w:trPr>
        <w:tc>
          <w:tcPr>
            <w:tcW w:w="569" w:type="dxa"/>
            <w:shd w:val="clear" w:color="FFFFCC" w:fill="FFFFFF"/>
          </w:tcPr>
          <w:p w14:paraId="6A9AFDC2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shd w:val="clear" w:color="FFFFCC" w:fill="FFFFFF"/>
            <w:noWrap/>
            <w:hideMark/>
          </w:tcPr>
          <w:p w14:paraId="5705F7D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7.3.</w:t>
            </w:r>
          </w:p>
        </w:tc>
        <w:tc>
          <w:tcPr>
            <w:tcW w:w="2347" w:type="dxa"/>
            <w:hideMark/>
          </w:tcPr>
          <w:p w14:paraId="1B027A7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Parawan </w:t>
            </w:r>
          </w:p>
          <w:p w14:paraId="49218611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typ A</w:t>
            </w:r>
          </w:p>
        </w:tc>
        <w:tc>
          <w:tcPr>
            <w:tcW w:w="8424" w:type="dxa"/>
            <w:hideMark/>
          </w:tcPr>
          <w:p w14:paraId="26211BA9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Parawan przeznaczony do poprawy komfortu akustycznego, redukcji hałasu i pogłosu w pomieszczeniu. </w:t>
            </w:r>
          </w:p>
          <w:p w14:paraId="5F2EE1E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Wykonany z lekkich i ekologicznych paneli PET, </w:t>
            </w:r>
          </w:p>
          <w:p w14:paraId="249E68DD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Wymagania minimalne: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• klasa palności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B1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• współczynnik pochłaniania dźwięku NRC = 0,91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• gr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ubość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2,5 cm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• wym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iary co najmniej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-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68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x 40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 140 cm</w:t>
            </w:r>
          </w:p>
        </w:tc>
        <w:tc>
          <w:tcPr>
            <w:tcW w:w="1055" w:type="dxa"/>
            <w:noWrap/>
            <w:vAlign w:val="center"/>
            <w:hideMark/>
          </w:tcPr>
          <w:p w14:paraId="6C29B45C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16F9119B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7A345A78" w14:textId="77777777" w:rsidTr="00854A80">
        <w:trPr>
          <w:trHeight w:val="1710"/>
        </w:trPr>
        <w:tc>
          <w:tcPr>
            <w:tcW w:w="569" w:type="dxa"/>
            <w:shd w:val="clear" w:color="FFFFCC" w:fill="FFFFFF"/>
          </w:tcPr>
          <w:p w14:paraId="65ACAC42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shd w:val="clear" w:color="FFFFCC" w:fill="FFFFFF"/>
            <w:noWrap/>
            <w:hideMark/>
          </w:tcPr>
          <w:p w14:paraId="2C595DC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7.4.</w:t>
            </w:r>
          </w:p>
        </w:tc>
        <w:tc>
          <w:tcPr>
            <w:tcW w:w="2347" w:type="dxa"/>
            <w:hideMark/>
          </w:tcPr>
          <w:p w14:paraId="7B6F9A85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Parawan </w:t>
            </w:r>
          </w:p>
          <w:p w14:paraId="0387CA7E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typ B</w:t>
            </w:r>
          </w:p>
        </w:tc>
        <w:tc>
          <w:tcPr>
            <w:tcW w:w="8424" w:type="dxa"/>
            <w:hideMark/>
          </w:tcPr>
          <w:p w14:paraId="0B700617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Parawan przeznaczony do poprawy komfortu akustycznego, redukcji hałasu i pogłosu w pomieszczeniu. </w:t>
            </w:r>
          </w:p>
          <w:p w14:paraId="63A64A50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Wykonany z lekkich i ekologicznych paneli PET, </w:t>
            </w:r>
          </w:p>
          <w:p w14:paraId="7D7DD479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Wymagania minimalne: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• klasa palności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B1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• współczynnik pochłaniania dźwięku NRC = 0,91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• gr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ubość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2,5 cm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• wym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iary co najmniej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75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x 40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 160 cm</w:t>
            </w:r>
          </w:p>
        </w:tc>
        <w:tc>
          <w:tcPr>
            <w:tcW w:w="1055" w:type="dxa"/>
            <w:noWrap/>
            <w:vAlign w:val="center"/>
            <w:hideMark/>
          </w:tcPr>
          <w:p w14:paraId="5F4D17FF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2B9E7D29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3DAD1895" w14:textId="77777777" w:rsidTr="00854A80">
        <w:trPr>
          <w:trHeight w:val="855"/>
        </w:trPr>
        <w:tc>
          <w:tcPr>
            <w:tcW w:w="569" w:type="dxa"/>
            <w:shd w:val="clear" w:color="FFFFCC" w:fill="FFFFFF"/>
          </w:tcPr>
          <w:p w14:paraId="457F9FDC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shd w:val="clear" w:color="FFFFCC" w:fill="FFFFFF"/>
            <w:noWrap/>
            <w:hideMark/>
          </w:tcPr>
          <w:p w14:paraId="4C2494E9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7.5.</w:t>
            </w:r>
          </w:p>
        </w:tc>
        <w:tc>
          <w:tcPr>
            <w:tcW w:w="2347" w:type="dxa"/>
            <w:hideMark/>
          </w:tcPr>
          <w:p w14:paraId="32718E41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Dywan </w:t>
            </w:r>
          </w:p>
        </w:tc>
        <w:tc>
          <w:tcPr>
            <w:tcW w:w="8424" w:type="dxa"/>
            <w:hideMark/>
          </w:tcPr>
          <w:p w14:paraId="496B24C3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Dywan szary we wzory geometryczne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przykład białe kropki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wykonany z runa w 100% z włókna PP heat-set frise (przędza pojedyncza). </w:t>
            </w:r>
          </w:p>
          <w:p w14:paraId="2E6E1BD1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Posiada Certyfikat Zgodności, atest higieniczny. </w:t>
            </w:r>
          </w:p>
          <w:p w14:paraId="512DE5A2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Pokryty środkiem niepalniającym.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Wymagania minimalne:</w:t>
            </w:r>
          </w:p>
          <w:p w14:paraId="68CF6758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wysokość runa: 7 mm, </w:t>
            </w:r>
          </w:p>
          <w:p w14:paraId="77BC7F98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wym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iary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200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 300 cm</w:t>
            </w:r>
          </w:p>
        </w:tc>
        <w:tc>
          <w:tcPr>
            <w:tcW w:w="1055" w:type="dxa"/>
            <w:noWrap/>
            <w:vAlign w:val="center"/>
            <w:hideMark/>
          </w:tcPr>
          <w:p w14:paraId="1577E840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3415A6CF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51F434EC" w14:textId="77777777" w:rsidTr="00854A80">
        <w:trPr>
          <w:trHeight w:val="1710"/>
        </w:trPr>
        <w:tc>
          <w:tcPr>
            <w:tcW w:w="569" w:type="dxa"/>
            <w:shd w:val="clear" w:color="FFFFCC" w:fill="FFFFFF"/>
          </w:tcPr>
          <w:p w14:paraId="3494ED9D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shd w:val="clear" w:color="FFFFCC" w:fill="FFFFFF"/>
            <w:noWrap/>
            <w:hideMark/>
          </w:tcPr>
          <w:p w14:paraId="506C5F93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7.6.</w:t>
            </w:r>
          </w:p>
        </w:tc>
        <w:tc>
          <w:tcPr>
            <w:tcW w:w="2347" w:type="dxa"/>
            <w:hideMark/>
          </w:tcPr>
          <w:p w14:paraId="689B6570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Fotel </w:t>
            </w:r>
          </w:p>
        </w:tc>
        <w:tc>
          <w:tcPr>
            <w:tcW w:w="8424" w:type="dxa"/>
            <w:hideMark/>
          </w:tcPr>
          <w:p w14:paraId="2C8F6E21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Fotel w kolorze beżowym lub zielonym przeznaczony do zajęć terapeutycznych i  relaksacyjnych. </w:t>
            </w:r>
          </w:p>
          <w:p w14:paraId="1580A5C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Tapicerka wykonana z tkaniny poliestrowej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0365A40F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Wymagania minimalne: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• wym. siedziska 55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 55 cm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• wys. siedziska 42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• wym. 79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x 92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 100 cm</w:t>
            </w:r>
          </w:p>
        </w:tc>
        <w:tc>
          <w:tcPr>
            <w:tcW w:w="1055" w:type="dxa"/>
            <w:noWrap/>
            <w:vAlign w:val="center"/>
            <w:hideMark/>
          </w:tcPr>
          <w:p w14:paraId="6D538D3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395D78E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</w:tr>
      <w:tr w:rsidR="0045540B" w:rsidRPr="003A0601" w14:paraId="12439929" w14:textId="77777777" w:rsidTr="00854A80">
        <w:trPr>
          <w:trHeight w:val="300"/>
        </w:trPr>
        <w:tc>
          <w:tcPr>
            <w:tcW w:w="569" w:type="dxa"/>
            <w:shd w:val="clear" w:color="FFFFCC" w:fill="FFFFFF"/>
          </w:tcPr>
          <w:p w14:paraId="209F1701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shd w:val="clear" w:color="FFFFCC" w:fill="FFFFFF"/>
            <w:noWrap/>
            <w:hideMark/>
          </w:tcPr>
          <w:p w14:paraId="12424FF7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7.7.</w:t>
            </w:r>
          </w:p>
        </w:tc>
        <w:tc>
          <w:tcPr>
            <w:tcW w:w="2347" w:type="dxa"/>
            <w:hideMark/>
          </w:tcPr>
          <w:p w14:paraId="15027EF7" w14:textId="048010F2" w:rsidR="0045540B" w:rsidRPr="003A0601" w:rsidRDefault="007A0518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</w:t>
            </w:r>
            <w:r w:rsidR="0045540B"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zafka </w:t>
            </w:r>
            <w:r w:rsidR="0045540B"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domek</w:t>
            </w:r>
          </w:p>
        </w:tc>
        <w:tc>
          <w:tcPr>
            <w:tcW w:w="8424" w:type="dxa"/>
            <w:noWrap/>
            <w:hideMark/>
          </w:tcPr>
          <w:p w14:paraId="1BCD811B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Szafka w kształcie domk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wykonan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 płyty laminowanej w tonacji klonu jasnego oraz białej i ze sklejki lakierowanej o gr. 18 mm. </w:t>
            </w:r>
          </w:p>
          <w:p w14:paraId="35DEA534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Wymiary minimalne: 154 cm  x 60 cm x 180 cm</w:t>
            </w:r>
          </w:p>
        </w:tc>
        <w:tc>
          <w:tcPr>
            <w:tcW w:w="1055" w:type="dxa"/>
            <w:noWrap/>
            <w:vAlign w:val="center"/>
            <w:hideMark/>
          </w:tcPr>
          <w:p w14:paraId="39747ECD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4531602E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  <w:tr w:rsidR="0045540B" w:rsidRPr="003A0601" w14:paraId="48440C4C" w14:textId="77777777" w:rsidTr="00854A80">
        <w:trPr>
          <w:trHeight w:val="855"/>
        </w:trPr>
        <w:tc>
          <w:tcPr>
            <w:tcW w:w="569" w:type="dxa"/>
            <w:shd w:val="clear" w:color="FFFFCC" w:fill="FFFFFF"/>
          </w:tcPr>
          <w:p w14:paraId="46576235" w14:textId="77777777" w:rsidR="0045540B" w:rsidRPr="003C2449" w:rsidRDefault="0045540B" w:rsidP="00854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313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66" w:type="dxa"/>
            <w:shd w:val="clear" w:color="FFFFCC" w:fill="FFFFFF"/>
            <w:noWrap/>
            <w:hideMark/>
          </w:tcPr>
          <w:p w14:paraId="215F5A75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7.8.</w:t>
            </w:r>
          </w:p>
        </w:tc>
        <w:tc>
          <w:tcPr>
            <w:tcW w:w="2347" w:type="dxa"/>
            <w:hideMark/>
          </w:tcPr>
          <w:p w14:paraId="621DEDC1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Materac do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szafki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dom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</w:t>
            </w:r>
          </w:p>
        </w:tc>
        <w:tc>
          <w:tcPr>
            <w:tcW w:w="8424" w:type="dxa"/>
            <w:hideMark/>
          </w:tcPr>
          <w:p w14:paraId="3136E83F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Materac w kolorze białym lub szarym stanowiący uzupełnienie szafki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 kształcie domku.</w:t>
            </w:r>
          </w:p>
          <w:p w14:paraId="22787847" w14:textId="77777777" w:rsidR="0045540B" w:rsidRPr="003C2449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Wykonany z pianki, pokryty trwałą tkaniną, niezawierającą ftalanów, łatwą do utrzymania w czystości. </w:t>
            </w:r>
          </w:p>
          <w:p w14:paraId="02AB08E6" w14:textId="77777777" w:rsidR="0045540B" w:rsidRPr="003A0601" w:rsidRDefault="0045540B" w:rsidP="00854A8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Wymiary minimalne: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113 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 5</w:t>
            </w:r>
            <w:r w:rsidRPr="003C2449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5 cm </w:t>
            </w: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x 14 cm</w:t>
            </w:r>
          </w:p>
        </w:tc>
        <w:tc>
          <w:tcPr>
            <w:tcW w:w="1055" w:type="dxa"/>
            <w:noWrap/>
            <w:vAlign w:val="center"/>
            <w:hideMark/>
          </w:tcPr>
          <w:p w14:paraId="76810F81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szt.</w:t>
            </w:r>
          </w:p>
        </w:tc>
        <w:tc>
          <w:tcPr>
            <w:tcW w:w="1173" w:type="dxa"/>
            <w:noWrap/>
            <w:vAlign w:val="center"/>
            <w:hideMark/>
          </w:tcPr>
          <w:p w14:paraId="503CD1A8" w14:textId="77777777" w:rsidR="0045540B" w:rsidRPr="003A0601" w:rsidRDefault="0045540B" w:rsidP="00854A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A0601">
              <w:rPr>
                <w:rFonts w:ascii="Cambria" w:eastAsia="Times New Roman" w:hAnsi="Cambria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</w:tr>
    </w:tbl>
    <w:p w14:paraId="24C94AB4" w14:textId="77777777" w:rsidR="0045540B" w:rsidRPr="0045540B" w:rsidRDefault="0045540B" w:rsidP="0045540B">
      <w:pPr>
        <w:spacing w:after="0" w:line="240" w:lineRule="auto"/>
        <w:jc w:val="center"/>
        <w:rPr>
          <w:rFonts w:ascii="Cambria" w:hAnsi="Cambria"/>
        </w:rPr>
      </w:pPr>
    </w:p>
    <w:sectPr w:rsidR="0045540B" w:rsidRPr="0045540B" w:rsidSect="003A06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CA45F" w14:textId="77777777" w:rsidR="00D55ACE" w:rsidRDefault="00D55ACE" w:rsidP="0045540B">
      <w:pPr>
        <w:spacing w:after="0" w:line="240" w:lineRule="auto"/>
      </w:pPr>
      <w:r>
        <w:separator/>
      </w:r>
    </w:p>
  </w:endnote>
  <w:endnote w:type="continuationSeparator" w:id="0">
    <w:p w14:paraId="16139C79" w14:textId="77777777" w:rsidR="00D55ACE" w:rsidRDefault="00D55ACE" w:rsidP="0045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405D6" w14:textId="77777777" w:rsidR="00D55ACE" w:rsidRDefault="00D55ACE" w:rsidP="0045540B">
      <w:pPr>
        <w:spacing w:after="0" w:line="240" w:lineRule="auto"/>
      </w:pPr>
      <w:r>
        <w:separator/>
      </w:r>
    </w:p>
  </w:footnote>
  <w:footnote w:type="continuationSeparator" w:id="0">
    <w:p w14:paraId="54BF7C34" w14:textId="77777777" w:rsidR="00D55ACE" w:rsidRDefault="00D55ACE" w:rsidP="00455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CA6BB8"/>
    <w:multiLevelType w:val="hybridMultilevel"/>
    <w:tmpl w:val="6B226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39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01"/>
    <w:rsid w:val="0007602E"/>
    <w:rsid w:val="00091BE9"/>
    <w:rsid w:val="000C1F83"/>
    <w:rsid w:val="00125641"/>
    <w:rsid w:val="001752AD"/>
    <w:rsid w:val="001B094C"/>
    <w:rsid w:val="001D3A93"/>
    <w:rsid w:val="00200470"/>
    <w:rsid w:val="00215A75"/>
    <w:rsid w:val="00226A49"/>
    <w:rsid w:val="00246830"/>
    <w:rsid w:val="002664F6"/>
    <w:rsid w:val="003722A7"/>
    <w:rsid w:val="003A0601"/>
    <w:rsid w:val="003C2449"/>
    <w:rsid w:val="0045540B"/>
    <w:rsid w:val="005D61C4"/>
    <w:rsid w:val="005E324C"/>
    <w:rsid w:val="00620633"/>
    <w:rsid w:val="006C232B"/>
    <w:rsid w:val="00706C8C"/>
    <w:rsid w:val="00710EBB"/>
    <w:rsid w:val="007157D0"/>
    <w:rsid w:val="00772F57"/>
    <w:rsid w:val="007A0518"/>
    <w:rsid w:val="007D46A3"/>
    <w:rsid w:val="007E4F7C"/>
    <w:rsid w:val="00817223"/>
    <w:rsid w:val="008C7218"/>
    <w:rsid w:val="008F0D7F"/>
    <w:rsid w:val="009B3A36"/>
    <w:rsid w:val="00A20348"/>
    <w:rsid w:val="00A3261A"/>
    <w:rsid w:val="00B952A7"/>
    <w:rsid w:val="00C27A23"/>
    <w:rsid w:val="00C4457D"/>
    <w:rsid w:val="00CD1F3C"/>
    <w:rsid w:val="00D463DB"/>
    <w:rsid w:val="00D545D4"/>
    <w:rsid w:val="00D55ACE"/>
    <w:rsid w:val="00D82A41"/>
    <w:rsid w:val="00DE3070"/>
    <w:rsid w:val="00E030A9"/>
    <w:rsid w:val="00E168AF"/>
    <w:rsid w:val="00E23E82"/>
    <w:rsid w:val="00E94FFA"/>
    <w:rsid w:val="00EA72EF"/>
    <w:rsid w:val="00F1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51B7"/>
  <w15:chartTrackingRefBased/>
  <w15:docId w15:val="{D5FE40DD-FF53-4518-A6BE-E9ECA96E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0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0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0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0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0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0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0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0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0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0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06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06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06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06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06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06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0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0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0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0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0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06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06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06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0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06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0601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56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56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56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41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157D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57D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55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40B"/>
  </w:style>
  <w:style w:type="paragraph" w:styleId="Stopka">
    <w:name w:val="footer"/>
    <w:basedOn w:val="Normalny"/>
    <w:link w:val="StopkaZnak"/>
    <w:uiPriority w:val="99"/>
    <w:unhideWhenUsed/>
    <w:rsid w:val="00455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0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C9DD1-2CC9-4A3C-9908-710B8D95EBD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55B2E533-2C76-4FC0-B8C9-DFED38392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37CDE-84D2-457C-AFEA-4C4E280D2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5F071A-BD33-4B36-843B-C58E0CF22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14</Pages>
  <Words>3827</Words>
  <Characters>22964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boguslawkarpinski@ulanmajorat.pl</dc:creator>
  <cp:keywords/>
  <dc:description/>
  <cp:lastModifiedBy>boguslawkarpinski@ulanmajorat.pl</cp:lastModifiedBy>
  <cp:revision>20</cp:revision>
  <cp:lastPrinted>2026-08-13T07:57:00Z</cp:lastPrinted>
  <dcterms:created xsi:type="dcterms:W3CDTF">2026-08-05T10:48:00Z</dcterms:created>
  <dcterms:modified xsi:type="dcterms:W3CDTF">2026-08-14T05:35:00Z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