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9FC3" w14:textId="77777777" w:rsidR="00ED397C" w:rsidRPr="00E751D1" w:rsidRDefault="00ED397C" w:rsidP="00ED397C">
      <w:pPr>
        <w:spacing w:before="120" w:after="0" w:line="259" w:lineRule="auto"/>
        <w:jc w:val="right"/>
        <w:rPr>
          <w:rFonts w:ascii="Arial" w:hAnsi="Arial" w:cs="Arial"/>
          <w:b/>
          <w:bCs/>
          <w:sz w:val="22"/>
          <w:szCs w:val="22"/>
        </w:rPr>
      </w:pPr>
      <w:r w:rsidRPr="00E751D1">
        <w:rPr>
          <w:rFonts w:ascii="Arial" w:hAnsi="Arial" w:cs="Arial"/>
          <w:b/>
          <w:bCs/>
          <w:sz w:val="22"/>
          <w:szCs w:val="22"/>
          <w:lang w:eastAsia="pl-PL"/>
        </w:rPr>
        <w:t xml:space="preserve">Załącznik nr </w:t>
      </w:r>
      <w:r>
        <w:rPr>
          <w:rFonts w:ascii="Arial" w:hAnsi="Arial" w:cs="Arial"/>
          <w:b/>
          <w:bCs/>
          <w:sz w:val="22"/>
          <w:szCs w:val="22"/>
          <w:lang w:eastAsia="pl-PL"/>
        </w:rPr>
        <w:t>7</w:t>
      </w:r>
      <w:r w:rsidRPr="00E751D1">
        <w:rPr>
          <w:rFonts w:ascii="Arial" w:hAnsi="Arial" w:cs="Arial"/>
          <w:b/>
          <w:bCs/>
          <w:sz w:val="22"/>
          <w:szCs w:val="22"/>
          <w:lang w:eastAsia="pl-PL"/>
        </w:rPr>
        <w:t xml:space="preserve"> do SWZ</w:t>
      </w:r>
    </w:p>
    <w:p w14:paraId="2756C9B1" w14:textId="77777777" w:rsidR="00ED397C" w:rsidRPr="00E751D1" w:rsidRDefault="00ED397C" w:rsidP="00ED397C">
      <w:pPr>
        <w:pStyle w:val="Nagwek1"/>
        <w:spacing w:before="120" w:after="0"/>
        <w:jc w:val="both"/>
        <w:rPr>
          <w:rFonts w:ascii="Arial" w:eastAsia="Calibri" w:hAnsi="Arial" w:cs="Arial"/>
          <w:color w:val="auto"/>
          <w:sz w:val="22"/>
          <w:szCs w:val="22"/>
        </w:rPr>
      </w:pPr>
    </w:p>
    <w:p w14:paraId="47845A93" w14:textId="77777777" w:rsidR="00ED397C" w:rsidRPr="00E751D1" w:rsidRDefault="00ED397C" w:rsidP="00ED397C">
      <w:pPr>
        <w:pStyle w:val="Nagwek2"/>
        <w:spacing w:before="120" w:after="0"/>
        <w:jc w:val="both"/>
        <w:rPr>
          <w:rFonts w:ascii="Arial" w:eastAsia="Times New Roman" w:hAnsi="Arial" w:cs="Arial"/>
          <w:b/>
          <w:bCs/>
          <w:color w:val="auto"/>
          <w:sz w:val="22"/>
          <w:szCs w:val="22"/>
          <w:lang w:eastAsia="pl-PL"/>
        </w:rPr>
      </w:pPr>
      <w:r w:rsidRPr="00E751D1">
        <w:rPr>
          <w:rFonts w:ascii="Arial" w:eastAsia="Times New Roman" w:hAnsi="Arial" w:cs="Arial"/>
          <w:b/>
          <w:bCs/>
          <w:color w:val="auto"/>
          <w:sz w:val="22"/>
          <w:szCs w:val="22"/>
          <w:lang w:eastAsia="pl-PL"/>
        </w:rPr>
        <w:t>Wykonawca:</w:t>
      </w:r>
    </w:p>
    <w:p w14:paraId="3B9399FC" w14:textId="77777777" w:rsidR="00ED397C" w:rsidRPr="00E751D1" w:rsidRDefault="00ED397C" w:rsidP="00ED397C">
      <w:pPr>
        <w:spacing w:before="120" w:after="0" w:line="259" w:lineRule="auto"/>
        <w:rPr>
          <w:rFonts w:ascii="Arial" w:hAnsi="Arial" w:cs="Arial"/>
          <w:sz w:val="22"/>
          <w:szCs w:val="22"/>
          <w:lang w:eastAsia="pl-PL"/>
        </w:rPr>
      </w:pPr>
      <w:r w:rsidRPr="00E751D1">
        <w:rPr>
          <w:rFonts w:ascii="Arial" w:hAnsi="Arial" w:cs="Arial"/>
          <w:sz w:val="22"/>
          <w:szCs w:val="22"/>
          <w:lang w:eastAsia="pl-PL"/>
        </w:rPr>
        <w:t>………………………………..</w:t>
      </w:r>
    </w:p>
    <w:p w14:paraId="2887378F" w14:textId="77777777" w:rsidR="00ED397C" w:rsidRDefault="00ED397C" w:rsidP="00ED397C">
      <w:pPr>
        <w:jc w:val="center"/>
        <w:rPr>
          <w:rFonts w:ascii="Arial" w:hAnsi="Arial" w:cs="Arial"/>
          <w:sz w:val="20"/>
          <w:szCs w:val="20"/>
        </w:rPr>
      </w:pPr>
      <w:r w:rsidRPr="00E751D1">
        <w:rPr>
          <w:rFonts w:ascii="Arial" w:hAnsi="Arial" w:cs="Arial"/>
          <w:b/>
          <w:u w:val="single" w:color="000000"/>
        </w:rPr>
        <w:t xml:space="preserve">WYKAZ </w:t>
      </w:r>
      <w:r>
        <w:rPr>
          <w:rFonts w:ascii="Arial" w:hAnsi="Arial" w:cs="Arial"/>
          <w:b/>
          <w:u w:val="single" w:color="000000"/>
        </w:rPr>
        <w:t>OSÓB</w:t>
      </w:r>
    </w:p>
    <w:p w14:paraId="666B28B6" w14:textId="77777777" w:rsidR="00ED397C" w:rsidRPr="00F30B4B" w:rsidRDefault="00ED397C" w:rsidP="00ED397C">
      <w:pPr>
        <w:spacing w:before="120" w:after="0" w:line="259" w:lineRule="auto"/>
        <w:jc w:val="both"/>
        <w:rPr>
          <w:rFonts w:ascii="Arial" w:hAnsi="Arial" w:cs="Arial"/>
          <w:sz w:val="22"/>
          <w:szCs w:val="22"/>
        </w:rPr>
      </w:pPr>
      <w:r w:rsidRPr="00F30B4B">
        <w:rPr>
          <w:rFonts w:ascii="Arial" w:hAnsi="Arial" w:cs="Arial"/>
          <w:sz w:val="22"/>
          <w:szCs w:val="22"/>
        </w:rPr>
        <w:t>Przystępując do postępowania o udzielenie zamówienia publicznego pn</w:t>
      </w:r>
      <w:r>
        <w:rPr>
          <w:rFonts w:ascii="Arial" w:hAnsi="Arial" w:cs="Arial"/>
          <w:sz w:val="22"/>
          <w:szCs w:val="22"/>
        </w:rPr>
        <w:t>.</w:t>
      </w:r>
      <w:r w:rsidRPr="00F30B4B">
        <w:rPr>
          <w:rFonts w:ascii="Arial" w:hAnsi="Arial" w:cs="Arial"/>
          <w:sz w:val="22"/>
          <w:szCs w:val="22"/>
        </w:rPr>
        <w:t xml:space="preserve">: </w:t>
      </w:r>
    </w:p>
    <w:p w14:paraId="3805BE10" w14:textId="77777777" w:rsidR="00ED397C" w:rsidRDefault="00ED397C" w:rsidP="00ED397C">
      <w:pPr>
        <w:spacing w:before="120" w:after="0" w:line="259" w:lineRule="auto"/>
        <w:ind w:right="56"/>
        <w:jc w:val="center"/>
        <w:rPr>
          <w:rFonts w:ascii="Arial" w:hAnsi="Arial" w:cs="Arial"/>
          <w:b/>
          <w:bCs/>
          <w:sz w:val="22"/>
          <w:szCs w:val="22"/>
        </w:rPr>
      </w:pPr>
    </w:p>
    <w:p w14:paraId="24E74242" w14:textId="2D5524EA" w:rsidR="00ED397C" w:rsidRDefault="00ED397C" w:rsidP="00ED397C">
      <w:pPr>
        <w:tabs>
          <w:tab w:val="left" w:pos="255"/>
        </w:tabs>
        <w:spacing w:before="120" w:after="0" w:line="259" w:lineRule="auto"/>
        <w:jc w:val="center"/>
        <w:rPr>
          <w:rFonts w:ascii="Arial" w:hAnsi="Arial" w:cs="Arial"/>
          <w:b/>
          <w:bCs/>
          <w:sz w:val="22"/>
          <w:szCs w:val="22"/>
        </w:rPr>
      </w:pPr>
      <w:r w:rsidRPr="0039058E">
        <w:rPr>
          <w:rFonts w:ascii="Arial" w:hAnsi="Arial" w:cs="Arial"/>
          <w:b/>
          <w:bCs/>
          <w:sz w:val="22"/>
          <w:szCs w:val="22"/>
        </w:rPr>
        <w:t xml:space="preserve">Wdrożenie zaawansowanych </w:t>
      </w:r>
      <w:r w:rsidRPr="007C30EE">
        <w:rPr>
          <w:rFonts w:ascii="Arial" w:hAnsi="Arial" w:cs="Arial"/>
          <w:b/>
          <w:bCs/>
          <w:sz w:val="22"/>
          <w:szCs w:val="22"/>
        </w:rPr>
        <w:t xml:space="preserve">rozwiązań cyberbezpieczeństwa w </w:t>
      </w:r>
      <w:r>
        <w:rPr>
          <w:rFonts w:ascii="Arial" w:hAnsi="Arial" w:cs="Arial"/>
          <w:b/>
          <w:bCs/>
          <w:sz w:val="22"/>
          <w:szCs w:val="22"/>
        </w:rPr>
        <w:t>ZWiK Wierzbica</w:t>
      </w:r>
      <w:r w:rsidRPr="007C30EE">
        <w:rPr>
          <w:rFonts w:ascii="Arial" w:hAnsi="Arial" w:cs="Arial"/>
          <w:b/>
          <w:bCs/>
          <w:sz w:val="22"/>
          <w:szCs w:val="22"/>
        </w:rPr>
        <w:t xml:space="preserve"> w ramach projektu „Cyberbezpieczne Wodociągi”</w:t>
      </w:r>
    </w:p>
    <w:p w14:paraId="2B3452FC" w14:textId="77777777" w:rsidR="00ED397C" w:rsidRDefault="00ED397C" w:rsidP="00ED397C">
      <w:pPr>
        <w:spacing w:before="120" w:after="0" w:line="259" w:lineRule="auto"/>
        <w:jc w:val="both"/>
        <w:rPr>
          <w:rFonts w:ascii="Arial" w:hAnsi="Arial" w:cs="Arial"/>
          <w:sz w:val="22"/>
          <w:szCs w:val="22"/>
        </w:rPr>
      </w:pPr>
    </w:p>
    <w:p w14:paraId="11605734" w14:textId="77777777" w:rsidR="00ED397C" w:rsidRDefault="00ED397C" w:rsidP="00ED397C">
      <w:pPr>
        <w:spacing w:before="120" w:after="0" w:line="259" w:lineRule="auto"/>
        <w:jc w:val="both"/>
        <w:rPr>
          <w:rFonts w:ascii="Arial" w:hAnsi="Arial" w:cs="Arial"/>
          <w:sz w:val="22"/>
          <w:szCs w:val="22"/>
        </w:rPr>
      </w:pPr>
      <w:r w:rsidRPr="00F30B4B">
        <w:rPr>
          <w:rFonts w:ascii="Arial" w:hAnsi="Arial" w:cs="Arial"/>
          <w:sz w:val="22"/>
          <w:szCs w:val="22"/>
        </w:rPr>
        <w:t>oświadczam, że w celu wykazania spełnienia warunku udziału w postępowaniu w zakresie wiedzy i doświadczenia, poniżej przedstawiam wykaz osób, które będą skierowane do wykonania zamówienia:</w:t>
      </w:r>
    </w:p>
    <w:p w14:paraId="190FAA0E" w14:textId="77777777" w:rsidR="00ED397C" w:rsidRDefault="00ED397C" w:rsidP="00ED397C">
      <w:pPr>
        <w:spacing w:before="120" w:after="0" w:line="259" w:lineRule="auto"/>
        <w:jc w:val="both"/>
        <w:rPr>
          <w:rFonts w:ascii="Arial" w:hAnsi="Arial" w:cs="Arial"/>
          <w:sz w:val="22"/>
          <w:szCs w:val="22"/>
        </w:rPr>
      </w:pPr>
    </w:p>
    <w:p w14:paraId="059C29CE" w14:textId="77777777" w:rsidR="00ED397C" w:rsidRPr="000F5EBE" w:rsidRDefault="00ED397C" w:rsidP="00ED397C">
      <w:pPr>
        <w:spacing w:before="120" w:after="0" w:line="259" w:lineRule="auto"/>
        <w:jc w:val="both"/>
        <w:rPr>
          <w:rFonts w:ascii="Arial" w:hAnsi="Arial" w:cs="Arial"/>
          <w:b/>
          <w:bCs/>
          <w:sz w:val="22"/>
          <w:szCs w:val="22"/>
          <w:u w:val="single"/>
        </w:rPr>
      </w:pPr>
      <w:r w:rsidRPr="001E174E">
        <w:rPr>
          <w:rFonts w:ascii="Arial" w:hAnsi="Arial" w:cs="Arial"/>
          <w:b/>
          <w:bCs/>
          <w:sz w:val="22"/>
          <w:szCs w:val="22"/>
          <w:u w:val="single"/>
        </w:rPr>
        <w:t>P</w:t>
      </w:r>
      <w:r w:rsidRPr="000F5EBE">
        <w:rPr>
          <w:rFonts w:ascii="Arial" w:hAnsi="Arial" w:cs="Arial"/>
          <w:b/>
          <w:bCs/>
          <w:sz w:val="22"/>
          <w:szCs w:val="22"/>
          <w:u w:val="single"/>
        </w:rPr>
        <w:t>roszę u</w:t>
      </w:r>
      <w:r>
        <w:rPr>
          <w:rFonts w:ascii="Arial" w:hAnsi="Arial" w:cs="Arial"/>
          <w:b/>
          <w:bCs/>
          <w:sz w:val="22"/>
          <w:szCs w:val="22"/>
          <w:u w:val="single"/>
        </w:rPr>
        <w:t>zupełnić</w:t>
      </w:r>
      <w:r w:rsidRPr="000F5EBE">
        <w:rPr>
          <w:rFonts w:ascii="Arial" w:hAnsi="Arial" w:cs="Arial"/>
          <w:b/>
          <w:bCs/>
          <w:sz w:val="22"/>
          <w:szCs w:val="22"/>
          <w:u w:val="single"/>
        </w:rPr>
        <w:t xml:space="preserve"> tabelę </w:t>
      </w:r>
      <w:r>
        <w:rPr>
          <w:rFonts w:ascii="Arial" w:hAnsi="Arial" w:cs="Arial"/>
          <w:b/>
          <w:bCs/>
          <w:sz w:val="22"/>
          <w:szCs w:val="22"/>
          <w:u w:val="single"/>
        </w:rPr>
        <w:t>wyłącznie dla części, na którą wykonawca składa ofertę. Pozostałe tabele proszę usunąć lub przekreślić</w:t>
      </w:r>
      <w:r w:rsidRPr="000F5EBE">
        <w:rPr>
          <w:rFonts w:ascii="Arial" w:hAnsi="Arial" w:cs="Arial"/>
          <w:b/>
          <w:bCs/>
          <w:sz w:val="22"/>
          <w:szCs w:val="22"/>
          <w:u w:val="single"/>
        </w:rPr>
        <w:t xml:space="preserve">. </w:t>
      </w:r>
    </w:p>
    <w:p w14:paraId="1388E3E9" w14:textId="77777777" w:rsidR="00ED397C" w:rsidRDefault="00ED397C" w:rsidP="00ED397C">
      <w:pPr>
        <w:spacing w:before="120" w:after="0" w:line="259" w:lineRule="auto"/>
        <w:jc w:val="both"/>
        <w:rPr>
          <w:rFonts w:ascii="Arial" w:hAnsi="Arial" w:cs="Arial"/>
          <w:sz w:val="22"/>
          <w:szCs w:val="22"/>
        </w:rPr>
      </w:pPr>
    </w:p>
    <w:p w14:paraId="24B8C405" w14:textId="56F0DAD1" w:rsidR="00ED397C" w:rsidRPr="00ED397C" w:rsidRDefault="00ED397C" w:rsidP="00ED397C">
      <w:pPr>
        <w:spacing w:before="120" w:after="0" w:line="259" w:lineRule="auto"/>
        <w:jc w:val="both"/>
        <w:rPr>
          <w:rFonts w:ascii="Arial" w:hAnsi="Arial" w:cs="Arial"/>
          <w:b/>
          <w:bCs/>
          <w:sz w:val="22"/>
          <w:szCs w:val="22"/>
        </w:rPr>
      </w:pPr>
      <w:r w:rsidRPr="00ED397C">
        <w:rPr>
          <w:rFonts w:ascii="Arial" w:hAnsi="Arial" w:cs="Arial"/>
          <w:b/>
          <w:bCs/>
          <w:sz w:val="22"/>
          <w:szCs w:val="22"/>
        </w:rPr>
        <w:t>CZĘŚĆ PIERWSZA:</w:t>
      </w:r>
    </w:p>
    <w:p w14:paraId="22E8A0D7" w14:textId="06F8DE5C"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rPr>
        <w:t>Wykonawca wskaże osoby do wykonania niniejszego zamówienia, legitymujące się kwalifikacjami zawodowymi, uprawnieniami, doświadczeniem i wykształceniem odpowiednim do funkcji, które zostaną im powierzone, które muszą być dostępne na etapie realizacji zamówienia, spełniające następujące wymagania:</w:t>
      </w:r>
    </w:p>
    <w:p w14:paraId="516F2834" w14:textId="77777777"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rPr>
        <w:t xml:space="preserve">- dwie osoby, które będą pełniły funkcję specjalisty/eksperta ds. wdrożenia rozwiązań IT, posiadające doświadczenie w co najmniej trzech projektach, których przedmiotem było wdrożenie mechanizmów i środków zwiększających odporność na ataki z cyberprzestrzeni, </w:t>
      </w:r>
      <w:r w:rsidRPr="00ED397C">
        <w:rPr>
          <w:rFonts w:ascii="Arial" w:hAnsi="Arial" w:cs="Arial"/>
          <w:sz w:val="22"/>
          <w:szCs w:val="22"/>
          <w:u w:val="single"/>
        </w:rPr>
        <w:t>przy czym</w:t>
      </w:r>
      <w:r w:rsidRPr="00ED397C">
        <w:rPr>
          <w:rFonts w:ascii="Arial" w:hAnsi="Arial" w:cs="Arial"/>
          <w:sz w:val="22"/>
          <w:szCs w:val="22"/>
        </w:rPr>
        <w:t xml:space="preserve"> minimum jedna z wyżej wymienionych osób ma obowiązek legitymować się:</w:t>
      </w:r>
    </w:p>
    <w:p w14:paraId="30663366" w14:textId="77777777"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lang w:val="en-US"/>
        </w:rPr>
        <w:t xml:space="preserve">- certyfikatem CISSP - Certified Information Systems Security Professional lub równoważny. </w:t>
      </w:r>
      <w:r w:rsidRPr="00ED397C">
        <w:rPr>
          <w:rFonts w:ascii="Arial" w:hAnsi="Arial" w:cs="Arial"/>
          <w:sz w:val="22"/>
          <w:szCs w:val="22"/>
        </w:rPr>
        <w:t>Za równoważny uznaje się certyfikat wystawiany przez niezależną instytucję posiadającą uprawnienia do potwierdzania kompetencji w obszarze bezpieczeństwa systemów informatycznych. Certyfikat równoważny musi dotyczyć tego samego obszaru kwalifikacji, a jego uzyskanie musi wiązać się z przejściem procedury certyfikacyjnej takiej samej jak w przypadku certyfikatu porównywanego;</w:t>
      </w:r>
    </w:p>
    <w:p w14:paraId="5BCEA818" w14:textId="77777777"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rPr>
        <w:t>lub</w:t>
      </w:r>
    </w:p>
    <w:p w14:paraId="22138AF8" w14:textId="77777777"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rPr>
        <w:t xml:space="preserve">- certyfikatrm CISA – Certified Information Systems Auditor lub certyfikat równoważny. Za równoważny uznaje się certyfikat wystawiany przez niezależną instytucję posiadającą uprawnienia do potwierdzania kompetencji w obszarze audytu systemów informatycznych oraz kontroli i zarządzania IT. Certyfikat równoważny musi dotyczyć tego samego obszaru kwalifikacji, a jego uzyskanie musi wiązać się z przejściem procedury certyfikacyjnej obejmującej w szczególności </w:t>
      </w:r>
      <w:r w:rsidRPr="00ED397C">
        <w:rPr>
          <w:rFonts w:ascii="Arial" w:hAnsi="Arial" w:cs="Arial"/>
          <w:sz w:val="22"/>
          <w:szCs w:val="22"/>
        </w:rPr>
        <w:lastRenderedPageBreak/>
        <w:t>weryfikację wiedzy w formie egzaminu oraz spełnienie wymogów dotyczących doświadczenia zawodowego, analogicznie jak w przypadku certyfikatu porównywanego;</w:t>
      </w:r>
    </w:p>
    <w:p w14:paraId="62C7154C" w14:textId="77777777" w:rsidR="00ED397C" w:rsidRPr="00ED397C" w:rsidRDefault="00ED397C" w:rsidP="00ED397C">
      <w:pPr>
        <w:spacing w:before="120" w:after="0" w:line="259" w:lineRule="auto"/>
        <w:jc w:val="both"/>
        <w:rPr>
          <w:rFonts w:ascii="Arial" w:hAnsi="Arial" w:cs="Arial"/>
          <w:sz w:val="22"/>
          <w:szCs w:val="22"/>
          <w:u w:val="single"/>
        </w:rPr>
      </w:pPr>
      <w:r w:rsidRPr="00ED397C">
        <w:rPr>
          <w:rFonts w:ascii="Arial" w:hAnsi="Arial" w:cs="Arial"/>
          <w:sz w:val="22"/>
          <w:szCs w:val="22"/>
          <w:u w:val="single"/>
        </w:rPr>
        <w:t xml:space="preserve">oraz </w:t>
      </w:r>
    </w:p>
    <w:p w14:paraId="0A88F036" w14:textId="77777777" w:rsidR="00ED397C" w:rsidRPr="00ED397C" w:rsidRDefault="00ED397C" w:rsidP="00ED397C">
      <w:pPr>
        <w:spacing w:before="120" w:after="0" w:line="259" w:lineRule="auto"/>
        <w:jc w:val="both"/>
        <w:rPr>
          <w:rFonts w:ascii="Arial" w:hAnsi="Arial" w:cs="Arial"/>
          <w:sz w:val="22"/>
          <w:szCs w:val="22"/>
        </w:rPr>
      </w:pPr>
      <w:r w:rsidRPr="00ED397C">
        <w:rPr>
          <w:rFonts w:ascii="Arial" w:hAnsi="Arial" w:cs="Arial"/>
          <w:sz w:val="22"/>
          <w:szCs w:val="22"/>
        </w:rPr>
        <w:t>- certyfikatem w stopniu inżyniera, wystawionym przez producenta oferowanego rozwiązania do tworzenia kopii zapasowych.</w:t>
      </w:r>
    </w:p>
    <w:p w14:paraId="46D249C4" w14:textId="77777777" w:rsidR="00ED397C" w:rsidRDefault="00ED397C" w:rsidP="00ED397C">
      <w:pPr>
        <w:spacing w:before="120" w:after="0" w:line="259" w:lineRule="auto"/>
        <w:jc w:val="both"/>
        <w:rPr>
          <w:rFonts w:ascii="Arial" w:hAnsi="Arial" w:cs="Arial"/>
          <w:sz w:val="22"/>
          <w:szCs w:val="22"/>
        </w:rPr>
      </w:pPr>
    </w:p>
    <w:p w14:paraId="37FE2E92" w14:textId="77777777" w:rsidR="00ED397C" w:rsidRPr="00F30B4B" w:rsidRDefault="00ED397C" w:rsidP="00ED397C">
      <w:pPr>
        <w:spacing w:before="120" w:after="0" w:line="259" w:lineRule="auto"/>
        <w:jc w:val="both"/>
        <w:rPr>
          <w:rFonts w:ascii="Verdana" w:eastAsia="Arial" w:hAnsi="Verdana" w:cs="Arial"/>
          <w:b/>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ED397C" w:rsidRPr="00F30B4B" w14:paraId="12F06D5C" w14:textId="77777777" w:rsidTr="00146574">
        <w:trPr>
          <w:trHeight w:val="1571"/>
        </w:trPr>
        <w:tc>
          <w:tcPr>
            <w:tcW w:w="565" w:type="dxa"/>
            <w:tcBorders>
              <w:top w:val="single" w:sz="4" w:space="0" w:color="auto"/>
              <w:left w:val="single" w:sz="4" w:space="0" w:color="auto"/>
              <w:bottom w:val="single" w:sz="4" w:space="0" w:color="auto"/>
              <w:right w:val="single" w:sz="4" w:space="0" w:color="auto"/>
            </w:tcBorders>
            <w:hideMark/>
          </w:tcPr>
          <w:p w14:paraId="2D4D7839"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1009ECBD"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67CBD3D1" w14:textId="77777777" w:rsidR="00ED397C" w:rsidRPr="00F30B4B" w:rsidRDefault="00ED397C" w:rsidP="0014657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1189EBDE" w14:textId="77777777" w:rsidR="00ED397C" w:rsidRPr="00F30B4B" w:rsidRDefault="00ED397C" w:rsidP="0014657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732A6F8C"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3E064E23"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ED397C" w:rsidRPr="00F30B4B" w14:paraId="459B31A4" w14:textId="77777777" w:rsidTr="00146574">
        <w:trPr>
          <w:trHeight w:val="500"/>
        </w:trPr>
        <w:tc>
          <w:tcPr>
            <w:tcW w:w="565" w:type="dxa"/>
            <w:tcBorders>
              <w:top w:val="single" w:sz="4" w:space="0" w:color="auto"/>
              <w:left w:val="single" w:sz="4" w:space="0" w:color="auto"/>
              <w:bottom w:val="single" w:sz="4" w:space="0" w:color="auto"/>
              <w:right w:val="single" w:sz="4" w:space="0" w:color="auto"/>
            </w:tcBorders>
            <w:hideMark/>
          </w:tcPr>
          <w:p w14:paraId="2CA01154"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1.</w:t>
            </w:r>
          </w:p>
        </w:tc>
        <w:tc>
          <w:tcPr>
            <w:tcW w:w="2637" w:type="dxa"/>
            <w:tcBorders>
              <w:top w:val="single" w:sz="4" w:space="0" w:color="auto"/>
              <w:left w:val="single" w:sz="4" w:space="0" w:color="auto"/>
              <w:bottom w:val="single" w:sz="4" w:space="0" w:color="auto"/>
              <w:right w:val="single" w:sz="4" w:space="0" w:color="auto"/>
            </w:tcBorders>
          </w:tcPr>
          <w:p w14:paraId="13C5921E"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1D835122"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51CC3CB9"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234267F7"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r w:rsidR="00ED397C" w:rsidRPr="00F30B4B" w14:paraId="134C5F72" w14:textId="77777777" w:rsidTr="00146574">
        <w:trPr>
          <w:trHeight w:val="403"/>
        </w:trPr>
        <w:tc>
          <w:tcPr>
            <w:tcW w:w="565" w:type="dxa"/>
            <w:tcBorders>
              <w:top w:val="single" w:sz="4" w:space="0" w:color="auto"/>
              <w:left w:val="single" w:sz="4" w:space="0" w:color="auto"/>
              <w:bottom w:val="single" w:sz="4" w:space="0" w:color="auto"/>
              <w:right w:val="single" w:sz="4" w:space="0" w:color="auto"/>
            </w:tcBorders>
          </w:tcPr>
          <w:p w14:paraId="6DCC4248"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2.</w:t>
            </w:r>
          </w:p>
        </w:tc>
        <w:tc>
          <w:tcPr>
            <w:tcW w:w="2637" w:type="dxa"/>
            <w:tcBorders>
              <w:top w:val="single" w:sz="4" w:space="0" w:color="auto"/>
              <w:left w:val="single" w:sz="4" w:space="0" w:color="auto"/>
              <w:bottom w:val="single" w:sz="4" w:space="0" w:color="auto"/>
              <w:right w:val="single" w:sz="4" w:space="0" w:color="auto"/>
            </w:tcBorders>
          </w:tcPr>
          <w:p w14:paraId="5017BEF7"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3A05D87B"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0D4EBCDB"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20AFCCB1"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bl>
    <w:p w14:paraId="62CA8E77" w14:textId="77777777" w:rsidR="00ED397C" w:rsidRDefault="00ED397C" w:rsidP="00ED397C">
      <w:pPr>
        <w:spacing w:before="120" w:after="0" w:line="259" w:lineRule="auto"/>
        <w:rPr>
          <w:rFonts w:ascii="Arial" w:hAnsi="Arial" w:cs="Arial"/>
          <w:b/>
          <w:sz w:val="22"/>
          <w:szCs w:val="22"/>
        </w:rPr>
      </w:pPr>
    </w:p>
    <w:p w14:paraId="52DDB153" w14:textId="2E3EF2BB" w:rsidR="00ED397C" w:rsidRDefault="00ED397C" w:rsidP="00ED397C">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162A7A5F" w14:textId="77777777" w:rsidR="00ED397C" w:rsidRDefault="00ED397C" w:rsidP="00ED397C">
      <w:pPr>
        <w:spacing w:before="120" w:after="0" w:line="259" w:lineRule="auto"/>
        <w:rPr>
          <w:rFonts w:ascii="Arial" w:hAnsi="Arial" w:cs="Arial"/>
          <w:b/>
          <w:sz w:val="22"/>
          <w:szCs w:val="22"/>
        </w:rPr>
      </w:pPr>
    </w:p>
    <w:p w14:paraId="42F750FB" w14:textId="77777777" w:rsidR="00ED397C" w:rsidRDefault="00ED397C" w:rsidP="00ED397C">
      <w:pPr>
        <w:spacing w:before="120" w:after="0" w:line="259" w:lineRule="auto"/>
        <w:rPr>
          <w:rFonts w:ascii="Arial" w:hAnsi="Arial" w:cs="Arial"/>
          <w:b/>
          <w:sz w:val="22"/>
          <w:szCs w:val="22"/>
        </w:rPr>
      </w:pPr>
    </w:p>
    <w:p w14:paraId="3871D4EB" w14:textId="77777777" w:rsidR="00ED397C" w:rsidRDefault="00ED397C" w:rsidP="00ED397C">
      <w:pPr>
        <w:spacing w:before="120" w:after="0" w:line="259" w:lineRule="auto"/>
        <w:rPr>
          <w:rFonts w:ascii="Arial" w:hAnsi="Arial" w:cs="Arial"/>
          <w:b/>
          <w:sz w:val="22"/>
          <w:szCs w:val="22"/>
        </w:rPr>
      </w:pPr>
    </w:p>
    <w:p w14:paraId="47F7BE7E" w14:textId="38A5EEB5" w:rsidR="00ED397C" w:rsidRDefault="00ED397C" w:rsidP="00ED397C">
      <w:pPr>
        <w:tabs>
          <w:tab w:val="left" w:pos="4032"/>
        </w:tabs>
        <w:spacing w:before="120" w:after="0" w:line="259" w:lineRule="auto"/>
        <w:jc w:val="both"/>
        <w:rPr>
          <w:rFonts w:ascii="Arial" w:hAnsi="Arial" w:cs="Arial"/>
          <w:b/>
          <w:sz w:val="22"/>
          <w:szCs w:val="22"/>
        </w:rPr>
      </w:pPr>
      <w:r>
        <w:rPr>
          <w:rFonts w:ascii="Arial" w:hAnsi="Arial" w:cs="Arial"/>
          <w:b/>
          <w:sz w:val="22"/>
          <w:szCs w:val="22"/>
        </w:rPr>
        <w:t xml:space="preserve">CZĘŚĆ DRUGA </w:t>
      </w:r>
      <w:r w:rsidRPr="001E174E">
        <w:rPr>
          <w:rFonts w:ascii="Arial" w:hAnsi="Arial" w:cs="Arial"/>
          <w:bCs/>
          <w:sz w:val="22"/>
          <w:szCs w:val="22"/>
        </w:rPr>
        <w:t>– wykonawca składa wyłącznie Wykaz</w:t>
      </w:r>
      <w:r>
        <w:rPr>
          <w:rFonts w:ascii="Arial" w:hAnsi="Arial" w:cs="Arial"/>
          <w:bCs/>
          <w:sz w:val="22"/>
          <w:szCs w:val="22"/>
        </w:rPr>
        <w:t xml:space="preserve"> dostaw i usług</w:t>
      </w:r>
      <w:r w:rsidRPr="001E174E">
        <w:rPr>
          <w:rFonts w:ascii="Arial" w:hAnsi="Arial" w:cs="Arial"/>
          <w:bCs/>
          <w:sz w:val="22"/>
          <w:szCs w:val="22"/>
        </w:rPr>
        <w:t xml:space="preserve">, zgodnie ze wzorem stanowiącym załącznik nr </w:t>
      </w:r>
      <w:r>
        <w:rPr>
          <w:rFonts w:ascii="Arial" w:hAnsi="Arial" w:cs="Arial"/>
          <w:bCs/>
          <w:sz w:val="22"/>
          <w:szCs w:val="22"/>
        </w:rPr>
        <w:t>6</w:t>
      </w:r>
      <w:r w:rsidRPr="001E174E">
        <w:rPr>
          <w:rFonts w:ascii="Arial" w:hAnsi="Arial" w:cs="Arial"/>
          <w:bCs/>
          <w:sz w:val="22"/>
          <w:szCs w:val="22"/>
        </w:rPr>
        <w:t xml:space="preserve"> do SWZ.</w:t>
      </w:r>
    </w:p>
    <w:p w14:paraId="3D853136" w14:textId="0653D519" w:rsidR="00ED397C" w:rsidRDefault="00ED397C" w:rsidP="00ED397C">
      <w:pPr>
        <w:spacing w:before="120" w:after="0" w:line="259" w:lineRule="auto"/>
        <w:rPr>
          <w:rFonts w:ascii="Arial" w:hAnsi="Arial" w:cs="Arial"/>
          <w:b/>
          <w:sz w:val="22"/>
          <w:szCs w:val="22"/>
        </w:rPr>
      </w:pPr>
    </w:p>
    <w:p w14:paraId="74CAE9D2" w14:textId="77777777" w:rsidR="00ED397C" w:rsidRDefault="00ED397C" w:rsidP="00ED397C">
      <w:pPr>
        <w:spacing w:before="120" w:after="0" w:line="259" w:lineRule="auto"/>
        <w:rPr>
          <w:rFonts w:ascii="Arial" w:hAnsi="Arial" w:cs="Arial"/>
          <w:b/>
          <w:sz w:val="22"/>
          <w:szCs w:val="22"/>
        </w:rPr>
      </w:pPr>
    </w:p>
    <w:p w14:paraId="537EAC08" w14:textId="77777777" w:rsidR="00ED397C" w:rsidRDefault="00ED397C" w:rsidP="00ED397C">
      <w:pPr>
        <w:spacing w:before="120" w:after="0" w:line="259" w:lineRule="auto"/>
        <w:rPr>
          <w:rFonts w:ascii="Arial" w:hAnsi="Arial" w:cs="Arial"/>
          <w:b/>
          <w:sz w:val="22"/>
          <w:szCs w:val="22"/>
        </w:rPr>
      </w:pPr>
    </w:p>
    <w:p w14:paraId="683A2CE3" w14:textId="0A85F9D3" w:rsidR="00ED397C" w:rsidRDefault="00ED397C" w:rsidP="00ED397C">
      <w:pPr>
        <w:spacing w:before="120" w:after="0" w:line="259" w:lineRule="auto"/>
        <w:rPr>
          <w:rFonts w:ascii="Arial" w:hAnsi="Arial" w:cs="Arial"/>
          <w:b/>
          <w:sz w:val="22"/>
          <w:szCs w:val="22"/>
        </w:rPr>
      </w:pPr>
      <w:r>
        <w:rPr>
          <w:rFonts w:ascii="Arial" w:hAnsi="Arial" w:cs="Arial"/>
          <w:b/>
          <w:sz w:val="22"/>
          <w:szCs w:val="22"/>
        </w:rPr>
        <w:t>CZĘŚĆ TRZECIA:</w:t>
      </w:r>
    </w:p>
    <w:p w14:paraId="5ACD357B" w14:textId="77777777" w:rsidR="00ED397C" w:rsidRPr="00ED397C" w:rsidRDefault="00ED397C" w:rsidP="00ED397C">
      <w:pPr>
        <w:spacing w:before="120" w:after="0" w:line="259" w:lineRule="auto"/>
        <w:jc w:val="both"/>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0D8983AE" w14:textId="57C3D5E1" w:rsidR="00ED397C" w:rsidRPr="00ED397C" w:rsidRDefault="00ED397C" w:rsidP="00ED397C">
      <w:pPr>
        <w:pStyle w:val="Akapitzlist"/>
        <w:widowControl w:val="0"/>
        <w:numPr>
          <w:ilvl w:val="0"/>
          <w:numId w:val="4"/>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 xml:space="preserve">audytorem zewnętrznym* posiadającym przynajmniej jeden z certyfikatów określonych w rozporządzeniu Ministra Cyfryzacji z dnia 12 października 2018 r. w sprawie wykazu certyfikatów uprawniających do przeprowadzenia audytu (Dz.U.2018 poz. 1999 z późn. zm.) </w:t>
      </w:r>
    </w:p>
    <w:p w14:paraId="6F8D7570" w14:textId="77777777" w:rsidR="00ED397C" w:rsidRPr="00606002" w:rsidRDefault="00ED397C" w:rsidP="00ED397C">
      <w:pPr>
        <w:widowControl w:val="0"/>
        <w:tabs>
          <w:tab w:val="left" w:pos="476"/>
        </w:tabs>
        <w:autoSpaceDE w:val="0"/>
        <w:autoSpaceDN w:val="0"/>
        <w:spacing w:before="120" w:after="0" w:line="259" w:lineRule="auto"/>
        <w:contextualSpacing/>
        <w:jc w:val="both"/>
        <w:rPr>
          <w:rFonts w:ascii="Arial" w:eastAsia="Calibri" w:hAnsi="Arial" w:cs="Arial"/>
          <w:sz w:val="22"/>
          <w:szCs w:val="22"/>
        </w:rPr>
      </w:pPr>
      <w:r w:rsidRPr="00606002">
        <w:rPr>
          <w:rFonts w:ascii="Arial" w:hAnsi="Arial" w:cs="Arial"/>
          <w:sz w:val="22"/>
          <w:szCs w:val="22"/>
        </w:rPr>
        <w:t>lub</w:t>
      </w:r>
    </w:p>
    <w:p w14:paraId="20DF319E" w14:textId="5E7764AA" w:rsidR="00ED397C" w:rsidRPr="00ED397C" w:rsidRDefault="00ED397C" w:rsidP="00ED397C">
      <w:pPr>
        <w:pStyle w:val="Akapitzlist"/>
        <w:widowControl w:val="0"/>
        <w:numPr>
          <w:ilvl w:val="0"/>
          <w:numId w:val="4"/>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 xml:space="preserve">audytorem wewnętrznym posiadającym przynajmniej jeden z certyfikatów określonych w rozporządzeniu Ministra Cyfryzacji z dnia 12 października 2018 r. w sprawie wykazu certyfikatów uprawniających do przeprowadzenia audytu (Dz.U.2018 poz. 1999 z późn. zm) </w:t>
      </w:r>
    </w:p>
    <w:p w14:paraId="2D7F2B7A" w14:textId="77777777" w:rsidR="00ED397C" w:rsidRPr="00606002" w:rsidRDefault="00ED397C" w:rsidP="00ED397C">
      <w:pPr>
        <w:widowControl w:val="0"/>
        <w:tabs>
          <w:tab w:val="left" w:pos="476"/>
        </w:tabs>
        <w:autoSpaceDE w:val="0"/>
        <w:autoSpaceDN w:val="0"/>
        <w:spacing w:before="120" w:after="0" w:line="259" w:lineRule="auto"/>
        <w:contextualSpacing/>
        <w:jc w:val="both"/>
        <w:rPr>
          <w:rFonts w:ascii="Arial" w:eastAsia="Calibri" w:hAnsi="Arial" w:cs="Arial"/>
          <w:sz w:val="22"/>
          <w:szCs w:val="22"/>
        </w:rPr>
      </w:pPr>
      <w:r w:rsidRPr="00606002">
        <w:rPr>
          <w:rFonts w:ascii="Arial" w:hAnsi="Arial" w:cs="Arial"/>
          <w:sz w:val="22"/>
          <w:szCs w:val="22"/>
        </w:rPr>
        <w:t xml:space="preserve">lub </w:t>
      </w:r>
    </w:p>
    <w:p w14:paraId="02B3C030" w14:textId="65BB1ABA" w:rsidR="00ED397C" w:rsidRPr="00ED397C" w:rsidRDefault="00ED397C" w:rsidP="00ED397C">
      <w:pPr>
        <w:pStyle w:val="Akapitzlist"/>
        <w:widowControl w:val="0"/>
        <w:numPr>
          <w:ilvl w:val="0"/>
          <w:numId w:val="4"/>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będącego audytorem zewnętrznym* systemu zarządzania bezpieczeństwem informacji według normy PN-ISO/IEC 27001;</w:t>
      </w:r>
    </w:p>
    <w:p w14:paraId="44E0B53F" w14:textId="77777777" w:rsidR="00ED397C" w:rsidRPr="00606002" w:rsidRDefault="00ED397C" w:rsidP="00ED397C">
      <w:pPr>
        <w:widowControl w:val="0"/>
        <w:tabs>
          <w:tab w:val="left" w:pos="476"/>
        </w:tabs>
        <w:autoSpaceDE w:val="0"/>
        <w:autoSpaceDN w:val="0"/>
        <w:spacing w:before="120" w:after="0" w:line="259" w:lineRule="auto"/>
        <w:contextualSpacing/>
        <w:jc w:val="both"/>
        <w:rPr>
          <w:rFonts w:ascii="Arial" w:eastAsia="Calibri" w:hAnsi="Arial" w:cs="Arial"/>
          <w:sz w:val="22"/>
          <w:szCs w:val="22"/>
          <w:u w:val="single"/>
        </w:rPr>
      </w:pPr>
      <w:r w:rsidRPr="00606002">
        <w:rPr>
          <w:rFonts w:ascii="Arial" w:eastAsia="Calibri" w:hAnsi="Arial" w:cs="Arial"/>
          <w:sz w:val="22"/>
          <w:szCs w:val="22"/>
          <w:u w:val="single"/>
        </w:rPr>
        <w:lastRenderedPageBreak/>
        <w:t>oraz</w:t>
      </w:r>
    </w:p>
    <w:p w14:paraId="7B961A7C" w14:textId="2F24E468" w:rsidR="00ED397C" w:rsidRPr="00ED397C" w:rsidRDefault="00ED397C" w:rsidP="00ED397C">
      <w:pPr>
        <w:pStyle w:val="Akapitzlist"/>
        <w:numPr>
          <w:ilvl w:val="0"/>
          <w:numId w:val="4"/>
        </w:numPr>
        <w:spacing w:before="120" w:after="0" w:line="259" w:lineRule="auto"/>
        <w:jc w:val="both"/>
        <w:rPr>
          <w:rFonts w:ascii="Arial" w:eastAsia="NSimSun" w:hAnsi="Arial" w:cs="Arial"/>
          <w:kern w:val="3"/>
          <w:sz w:val="22"/>
          <w:szCs w:val="22"/>
          <w:lang w:eastAsia="zh-CN" w:bidi="hi-IN"/>
        </w:rPr>
      </w:pPr>
      <w:r w:rsidRPr="00ED397C">
        <w:rPr>
          <w:rFonts w:ascii="Arial" w:eastAsia="Calibri" w:hAnsi="Arial" w:cs="Arial"/>
          <w:sz w:val="22"/>
          <w:szCs w:val="22"/>
        </w:rPr>
        <w:t xml:space="preserve">1 (jednym) audytorem wiodącym </w:t>
      </w:r>
      <w:r w:rsidRPr="00ED397C">
        <w:rPr>
          <w:rFonts w:ascii="Arial" w:hAnsi="Arial" w:cs="Arial"/>
          <w:sz w:val="22"/>
          <w:szCs w:val="22"/>
        </w:rPr>
        <w:t>według normy PN-ISO/IEC 27001</w:t>
      </w:r>
      <w:r w:rsidRPr="00ED397C">
        <w:rPr>
          <w:rFonts w:ascii="Arial" w:eastAsia="Calibri" w:hAnsi="Arial" w:cs="Arial"/>
          <w:sz w:val="22"/>
          <w:szCs w:val="22"/>
        </w:rPr>
        <w:t xml:space="preserve"> posiadającym doświadczenie w realizacji co najmniej jednej </w:t>
      </w:r>
      <w:r w:rsidRPr="00ED397C">
        <w:rPr>
          <w:rFonts w:ascii="Arial" w:eastAsia="NSimSun" w:hAnsi="Arial" w:cs="Arial"/>
          <w:kern w:val="3"/>
          <w:sz w:val="22"/>
          <w:szCs w:val="22"/>
          <w:lang w:eastAsia="zh-CN" w:bidi="hi-IN"/>
        </w:rPr>
        <w:t xml:space="preserve">usługi polegającej na </w:t>
      </w:r>
      <w:r w:rsidRPr="00ED397C">
        <w:rPr>
          <w:rFonts w:ascii="Arial" w:eastAsiaTheme="minorEastAsia" w:hAnsi="Arial" w:cs="Arial"/>
          <w:sz w:val="22"/>
          <w:szCs w:val="22"/>
          <w:lang w:eastAsia="pl-PL"/>
        </w:rPr>
        <w:t xml:space="preserve">wykonaniu audytu cyberbezpieczeństwa zgodnie z normą </w:t>
      </w:r>
      <w:r w:rsidRPr="00ED397C">
        <w:rPr>
          <w:rFonts w:ascii="Arial" w:hAnsi="Arial" w:cs="Arial"/>
          <w:sz w:val="22"/>
          <w:szCs w:val="22"/>
        </w:rPr>
        <w:t>PN-ISO/IEC 27001 lub</w:t>
      </w:r>
      <w:r w:rsidRPr="00ED397C">
        <w:rPr>
          <w:rFonts w:ascii="Arial" w:hAnsi="Arial" w:cs="Arial"/>
          <w:sz w:val="22"/>
          <w:szCs w:val="22"/>
          <w:lang w:eastAsia="pl-PL"/>
        </w:rPr>
        <w:t xml:space="preserve"> </w:t>
      </w:r>
      <w:r w:rsidRPr="00ED397C">
        <w:rPr>
          <w:rFonts w:ascii="Arial" w:hAnsi="Arial" w:cs="Arial"/>
          <w:sz w:val="22"/>
          <w:szCs w:val="22"/>
        </w:rPr>
        <w:t>zapisami z §20 ust. 2 pkt 14 rozporządzenia w sprawie Krajowych Ram Interoperacyjności, minimalnych wymagań dla rejestrów publicznych i wymiany informacji w postaci elektronicznej oraz minimalnych wymagań dla systemów teleinformatycznych (Dz.U.2017 poz. 2247 ze zm.)</w:t>
      </w:r>
      <w:r w:rsidRPr="00ED397C">
        <w:rPr>
          <w:rFonts w:ascii="Arial" w:eastAsiaTheme="minorEastAsia" w:hAnsi="Arial" w:cs="Arial"/>
          <w:sz w:val="22"/>
          <w:szCs w:val="22"/>
          <w:lang w:eastAsia="pl-PL"/>
        </w:rPr>
        <w:t>.</w:t>
      </w:r>
    </w:p>
    <w:p w14:paraId="01546F0D" w14:textId="77777777" w:rsidR="00ED397C" w:rsidRDefault="00ED397C" w:rsidP="00ED397C">
      <w:pPr>
        <w:spacing w:before="120" w:after="0" w:line="259" w:lineRule="auto"/>
        <w:rPr>
          <w:rFonts w:ascii="Arial" w:hAnsi="Arial" w:cs="Arial"/>
          <w:b/>
          <w:sz w:val="22"/>
          <w:szCs w:val="22"/>
        </w:rPr>
      </w:pPr>
    </w:p>
    <w:p w14:paraId="380A6F95" w14:textId="77777777" w:rsidR="00ED397C" w:rsidRPr="00606002" w:rsidRDefault="00ED397C" w:rsidP="00ED397C">
      <w:pPr>
        <w:suppressAutoHyphens/>
        <w:autoSpaceDN w:val="0"/>
        <w:spacing w:before="120" w:after="0" w:line="259" w:lineRule="auto"/>
        <w:ind w:left="284" w:hanging="142"/>
        <w:jc w:val="both"/>
        <w:textAlignment w:val="baseline"/>
        <w:rPr>
          <w:rFonts w:ascii="Arial" w:hAnsi="Arial" w:cs="Arial"/>
          <w:sz w:val="22"/>
          <w:szCs w:val="22"/>
        </w:rPr>
      </w:pPr>
      <w:r w:rsidRPr="00606002">
        <w:rPr>
          <w:rFonts w:ascii="Arial" w:hAnsi="Arial" w:cs="Arial"/>
          <w:sz w:val="22"/>
          <w:szCs w:val="22"/>
        </w:rPr>
        <w:t>* audytor zewnętrzny – za audytora zewnętrznego uznaje się audytora niepowiązanego z Zamawiającym żadnym stosunkiem prawnym.</w:t>
      </w:r>
    </w:p>
    <w:p w14:paraId="03677D13" w14:textId="77777777" w:rsidR="00ED397C" w:rsidRPr="00606002" w:rsidRDefault="00ED397C" w:rsidP="00ED397C">
      <w:pPr>
        <w:suppressAutoHyphens/>
        <w:autoSpaceDN w:val="0"/>
        <w:spacing w:before="120" w:after="0" w:line="259" w:lineRule="auto"/>
        <w:ind w:left="284" w:hanging="142"/>
        <w:jc w:val="both"/>
        <w:textAlignment w:val="baseline"/>
        <w:rPr>
          <w:rFonts w:ascii="Arial" w:hAnsi="Arial" w:cs="Arial"/>
          <w:sz w:val="22"/>
          <w:szCs w:val="22"/>
        </w:rPr>
      </w:pPr>
    </w:p>
    <w:p w14:paraId="3436027E" w14:textId="77777777" w:rsidR="00ED397C" w:rsidRPr="00606002" w:rsidRDefault="00ED397C" w:rsidP="00ED397C">
      <w:pPr>
        <w:suppressAutoHyphens/>
        <w:autoSpaceDN w:val="0"/>
        <w:spacing w:before="120" w:after="0" w:line="259" w:lineRule="auto"/>
        <w:ind w:left="284"/>
        <w:jc w:val="both"/>
        <w:textAlignment w:val="baseline"/>
        <w:rPr>
          <w:rFonts w:ascii="Arial" w:hAnsi="Arial" w:cs="Arial"/>
          <w:sz w:val="22"/>
          <w:szCs w:val="22"/>
        </w:rPr>
      </w:pPr>
      <w:r w:rsidRPr="00606002">
        <w:rPr>
          <w:rFonts w:ascii="Arial" w:hAnsi="Arial" w:cs="Arial"/>
          <w:sz w:val="22"/>
          <w:szCs w:val="22"/>
        </w:rPr>
        <w:t>Zamawiający nie dopuszcza wskazania jednego audytora celem wykazania warunków określonych w pkt a) – d) powyżej.</w:t>
      </w:r>
    </w:p>
    <w:p w14:paraId="53B4BF8F" w14:textId="0C9E0E0F" w:rsidR="00ED397C" w:rsidRPr="00ED397C" w:rsidRDefault="00ED397C" w:rsidP="00ED397C">
      <w:pPr>
        <w:spacing w:before="120" w:after="0" w:line="259" w:lineRule="auto"/>
        <w:rPr>
          <w:rFonts w:ascii="Arial" w:hAnsi="Arial" w:cs="Arial"/>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ED397C" w:rsidRPr="00F30B4B" w14:paraId="00713409" w14:textId="77777777" w:rsidTr="00146574">
        <w:trPr>
          <w:trHeight w:val="1571"/>
        </w:trPr>
        <w:tc>
          <w:tcPr>
            <w:tcW w:w="565" w:type="dxa"/>
            <w:tcBorders>
              <w:top w:val="single" w:sz="4" w:space="0" w:color="auto"/>
              <w:left w:val="single" w:sz="4" w:space="0" w:color="auto"/>
              <w:bottom w:val="single" w:sz="4" w:space="0" w:color="auto"/>
              <w:right w:val="single" w:sz="4" w:space="0" w:color="auto"/>
            </w:tcBorders>
            <w:hideMark/>
          </w:tcPr>
          <w:p w14:paraId="5CB2398A"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3C565506"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5708A49D" w14:textId="77777777" w:rsidR="00ED397C" w:rsidRPr="00F30B4B" w:rsidRDefault="00ED397C" w:rsidP="0014657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01A00849" w14:textId="77777777" w:rsidR="00ED397C" w:rsidRPr="00F30B4B" w:rsidRDefault="00ED397C" w:rsidP="0014657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736A858C"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5892526E"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ED397C" w:rsidRPr="00F30B4B" w14:paraId="55383F26" w14:textId="77777777" w:rsidTr="00146574">
        <w:trPr>
          <w:trHeight w:val="500"/>
        </w:trPr>
        <w:tc>
          <w:tcPr>
            <w:tcW w:w="565" w:type="dxa"/>
            <w:tcBorders>
              <w:top w:val="single" w:sz="4" w:space="0" w:color="auto"/>
              <w:left w:val="single" w:sz="4" w:space="0" w:color="auto"/>
              <w:bottom w:val="single" w:sz="4" w:space="0" w:color="auto"/>
              <w:right w:val="single" w:sz="4" w:space="0" w:color="auto"/>
            </w:tcBorders>
            <w:hideMark/>
          </w:tcPr>
          <w:p w14:paraId="11E5EA3B"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1.</w:t>
            </w:r>
          </w:p>
        </w:tc>
        <w:tc>
          <w:tcPr>
            <w:tcW w:w="2637" w:type="dxa"/>
            <w:tcBorders>
              <w:top w:val="single" w:sz="4" w:space="0" w:color="auto"/>
              <w:left w:val="single" w:sz="4" w:space="0" w:color="auto"/>
              <w:bottom w:val="single" w:sz="4" w:space="0" w:color="auto"/>
              <w:right w:val="single" w:sz="4" w:space="0" w:color="auto"/>
            </w:tcBorders>
          </w:tcPr>
          <w:p w14:paraId="3C578C50"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05AEA4DB"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17F721CE"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7ED890CF"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r w:rsidR="00ED397C" w:rsidRPr="00F30B4B" w14:paraId="7BF3A73D" w14:textId="77777777" w:rsidTr="00146574">
        <w:trPr>
          <w:trHeight w:val="403"/>
        </w:trPr>
        <w:tc>
          <w:tcPr>
            <w:tcW w:w="565" w:type="dxa"/>
            <w:tcBorders>
              <w:top w:val="single" w:sz="4" w:space="0" w:color="auto"/>
              <w:left w:val="single" w:sz="4" w:space="0" w:color="auto"/>
              <w:bottom w:val="single" w:sz="4" w:space="0" w:color="auto"/>
              <w:right w:val="single" w:sz="4" w:space="0" w:color="auto"/>
            </w:tcBorders>
          </w:tcPr>
          <w:p w14:paraId="69DB68A6"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2.</w:t>
            </w:r>
          </w:p>
        </w:tc>
        <w:tc>
          <w:tcPr>
            <w:tcW w:w="2637" w:type="dxa"/>
            <w:tcBorders>
              <w:top w:val="single" w:sz="4" w:space="0" w:color="auto"/>
              <w:left w:val="single" w:sz="4" w:space="0" w:color="auto"/>
              <w:bottom w:val="single" w:sz="4" w:space="0" w:color="auto"/>
              <w:right w:val="single" w:sz="4" w:space="0" w:color="auto"/>
            </w:tcBorders>
          </w:tcPr>
          <w:p w14:paraId="214A8BF6"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43E8262C"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3C0D3C9A"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62DAB8E2"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bl>
    <w:p w14:paraId="0A27CACC" w14:textId="77777777" w:rsidR="00ED397C" w:rsidRDefault="00ED397C" w:rsidP="00ED397C">
      <w:pPr>
        <w:spacing w:before="120" w:after="0" w:line="259" w:lineRule="auto"/>
        <w:ind w:left="1416"/>
        <w:rPr>
          <w:rFonts w:ascii="Arial" w:hAnsi="Arial" w:cs="Arial"/>
          <w:i/>
          <w:sz w:val="22"/>
          <w:szCs w:val="22"/>
        </w:rPr>
      </w:pPr>
    </w:p>
    <w:p w14:paraId="691CDF5C" w14:textId="77777777" w:rsidR="00ED397C" w:rsidRDefault="00ED397C" w:rsidP="00ED397C">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339BAD81" w14:textId="77777777" w:rsidR="00ED397C" w:rsidRDefault="00ED397C" w:rsidP="00ED397C">
      <w:pPr>
        <w:spacing w:before="120" w:after="0" w:line="259" w:lineRule="auto"/>
        <w:rPr>
          <w:rFonts w:ascii="Arial" w:hAnsi="Arial" w:cs="Arial"/>
          <w:i/>
          <w:sz w:val="22"/>
          <w:szCs w:val="22"/>
        </w:rPr>
      </w:pPr>
    </w:p>
    <w:p w14:paraId="2637D0FB" w14:textId="77777777" w:rsidR="00ED397C" w:rsidRDefault="00ED397C" w:rsidP="00ED397C">
      <w:pPr>
        <w:spacing w:before="120" w:after="0" w:line="259" w:lineRule="auto"/>
        <w:rPr>
          <w:rFonts w:ascii="Arial" w:hAnsi="Arial" w:cs="Arial"/>
          <w:i/>
          <w:sz w:val="22"/>
          <w:szCs w:val="22"/>
        </w:rPr>
      </w:pPr>
    </w:p>
    <w:p w14:paraId="32C52233" w14:textId="0A9FFF90" w:rsidR="00ED397C" w:rsidRPr="00ED397C" w:rsidRDefault="00ED397C" w:rsidP="00ED397C">
      <w:pPr>
        <w:spacing w:before="120" w:after="0" w:line="259" w:lineRule="auto"/>
        <w:rPr>
          <w:rFonts w:ascii="Arial" w:hAnsi="Arial" w:cs="Arial"/>
          <w:b/>
          <w:bCs/>
          <w:iCs/>
          <w:sz w:val="22"/>
          <w:szCs w:val="22"/>
        </w:rPr>
      </w:pPr>
      <w:r w:rsidRPr="00ED397C">
        <w:rPr>
          <w:rFonts w:ascii="Arial" w:hAnsi="Arial" w:cs="Arial"/>
          <w:b/>
          <w:bCs/>
          <w:iCs/>
          <w:sz w:val="22"/>
          <w:szCs w:val="22"/>
        </w:rPr>
        <w:t>CZEŚĆ CZWARTA:</w:t>
      </w:r>
    </w:p>
    <w:p w14:paraId="57082751" w14:textId="77777777" w:rsidR="00ED397C" w:rsidRPr="00ED397C" w:rsidRDefault="00ED397C" w:rsidP="00ED397C">
      <w:pPr>
        <w:suppressAutoHyphens/>
        <w:autoSpaceDN w:val="0"/>
        <w:spacing w:before="120" w:after="0" w:line="259" w:lineRule="auto"/>
        <w:jc w:val="both"/>
        <w:textAlignment w:val="baseline"/>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6ED9256A" w14:textId="0924987B" w:rsidR="00ED397C" w:rsidRPr="00ED397C" w:rsidRDefault="00ED397C" w:rsidP="00ED397C">
      <w:pPr>
        <w:pStyle w:val="Akapitzlist"/>
        <w:numPr>
          <w:ilvl w:val="0"/>
          <w:numId w:val="8"/>
        </w:numPr>
        <w:suppressAutoHyphens/>
        <w:autoSpaceDN w:val="0"/>
        <w:spacing w:before="120" w:after="0" w:line="259" w:lineRule="auto"/>
        <w:jc w:val="both"/>
        <w:textAlignment w:val="baseline"/>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 xml:space="preserve">1 osobą będącą audytorem wiodącym posiadającym uprawnienia </w:t>
      </w:r>
      <w:r w:rsidRPr="00ED397C">
        <w:rPr>
          <w:rFonts w:ascii="Arial" w:hAnsi="Arial" w:cs="Arial"/>
          <w:sz w:val="22"/>
          <w:szCs w:val="22"/>
        </w:rPr>
        <w:t>według normy PN-ISO/IEC 27001 oraz posiadającą co najmniej 3-letnie doświadczenie w zakresie opracowywania i wdrażania Polityki Bezpieczeństwa Informacji lub Systemu Zarządzania Bezpieczeństwem Informacji, zgodnie z wymaganiami normy PN-ISO/IEC 27001.</w:t>
      </w:r>
    </w:p>
    <w:p w14:paraId="613D016E" w14:textId="77777777" w:rsidR="00ED397C" w:rsidRPr="00ED397C" w:rsidRDefault="00ED397C" w:rsidP="00ED397C">
      <w:pPr>
        <w:spacing w:before="120" w:after="0" w:line="259" w:lineRule="auto"/>
        <w:rPr>
          <w:rFonts w:ascii="Arial" w:hAnsi="Arial" w:cs="Arial"/>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ED397C" w:rsidRPr="00F30B4B" w14:paraId="451ABAA0" w14:textId="77777777" w:rsidTr="00146574">
        <w:trPr>
          <w:trHeight w:val="1571"/>
        </w:trPr>
        <w:tc>
          <w:tcPr>
            <w:tcW w:w="565" w:type="dxa"/>
            <w:tcBorders>
              <w:top w:val="single" w:sz="4" w:space="0" w:color="auto"/>
              <w:left w:val="single" w:sz="4" w:space="0" w:color="auto"/>
              <w:bottom w:val="single" w:sz="4" w:space="0" w:color="auto"/>
              <w:right w:val="single" w:sz="4" w:space="0" w:color="auto"/>
            </w:tcBorders>
            <w:hideMark/>
          </w:tcPr>
          <w:p w14:paraId="4B0AACA8"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738E7E26"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3C8A5ED5" w14:textId="77777777" w:rsidR="00ED397C" w:rsidRPr="00F30B4B" w:rsidRDefault="00ED397C" w:rsidP="0014657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2364E1EE" w14:textId="77777777" w:rsidR="00ED397C" w:rsidRPr="00F30B4B" w:rsidRDefault="00ED397C" w:rsidP="0014657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703C250D"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4E664966"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ED397C" w:rsidRPr="00F30B4B" w14:paraId="7C142438" w14:textId="77777777" w:rsidTr="00146574">
        <w:trPr>
          <w:trHeight w:val="500"/>
        </w:trPr>
        <w:tc>
          <w:tcPr>
            <w:tcW w:w="565" w:type="dxa"/>
            <w:tcBorders>
              <w:top w:val="single" w:sz="4" w:space="0" w:color="auto"/>
              <w:left w:val="single" w:sz="4" w:space="0" w:color="auto"/>
              <w:bottom w:val="single" w:sz="4" w:space="0" w:color="auto"/>
              <w:right w:val="single" w:sz="4" w:space="0" w:color="auto"/>
            </w:tcBorders>
            <w:hideMark/>
          </w:tcPr>
          <w:p w14:paraId="2D766D89"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lastRenderedPageBreak/>
              <w:t>1.</w:t>
            </w:r>
          </w:p>
        </w:tc>
        <w:tc>
          <w:tcPr>
            <w:tcW w:w="2637" w:type="dxa"/>
            <w:tcBorders>
              <w:top w:val="single" w:sz="4" w:space="0" w:color="auto"/>
              <w:left w:val="single" w:sz="4" w:space="0" w:color="auto"/>
              <w:bottom w:val="single" w:sz="4" w:space="0" w:color="auto"/>
              <w:right w:val="single" w:sz="4" w:space="0" w:color="auto"/>
            </w:tcBorders>
          </w:tcPr>
          <w:p w14:paraId="3354D957"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5922BDC3"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24D6D5E8"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60D8E69E"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bl>
    <w:p w14:paraId="25981D91" w14:textId="77777777" w:rsidR="00ED397C" w:rsidRDefault="00ED397C" w:rsidP="00ED397C">
      <w:pPr>
        <w:tabs>
          <w:tab w:val="left" w:pos="4032"/>
        </w:tabs>
        <w:spacing w:before="120" w:after="0" w:line="259" w:lineRule="auto"/>
        <w:jc w:val="both"/>
        <w:rPr>
          <w:rFonts w:ascii="Arial" w:hAnsi="Arial" w:cs="Arial"/>
          <w:b/>
          <w:sz w:val="22"/>
          <w:szCs w:val="22"/>
        </w:rPr>
      </w:pPr>
    </w:p>
    <w:p w14:paraId="27AFFAE8" w14:textId="25396303" w:rsidR="00ED397C" w:rsidRDefault="00ED397C" w:rsidP="00ED397C">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0C46D0BA" w14:textId="77777777" w:rsidR="00ED397C" w:rsidRDefault="00ED397C" w:rsidP="00ED397C">
      <w:pPr>
        <w:spacing w:before="120" w:after="0" w:line="259" w:lineRule="auto"/>
        <w:rPr>
          <w:rFonts w:ascii="Arial" w:hAnsi="Arial" w:cs="Arial"/>
          <w:i/>
          <w:sz w:val="22"/>
          <w:szCs w:val="22"/>
        </w:rPr>
      </w:pPr>
    </w:p>
    <w:p w14:paraId="1809C914" w14:textId="77777777" w:rsidR="00ED397C" w:rsidRDefault="00ED397C" w:rsidP="00ED397C">
      <w:pPr>
        <w:spacing w:before="120" w:after="0" w:line="259" w:lineRule="auto"/>
        <w:rPr>
          <w:rFonts w:ascii="Arial" w:hAnsi="Arial" w:cs="Arial"/>
          <w:i/>
          <w:sz w:val="22"/>
          <w:szCs w:val="22"/>
        </w:rPr>
      </w:pPr>
    </w:p>
    <w:p w14:paraId="5808BB68" w14:textId="2FC7D265" w:rsidR="00ED397C" w:rsidRDefault="00ED397C" w:rsidP="00ED397C">
      <w:pPr>
        <w:spacing w:before="120" w:after="0" w:line="259" w:lineRule="auto"/>
        <w:rPr>
          <w:rFonts w:ascii="Arial" w:hAnsi="Arial" w:cs="Arial"/>
          <w:b/>
          <w:bCs/>
          <w:iCs/>
          <w:sz w:val="22"/>
          <w:szCs w:val="22"/>
        </w:rPr>
      </w:pPr>
      <w:r>
        <w:rPr>
          <w:rFonts w:ascii="Arial" w:hAnsi="Arial" w:cs="Arial"/>
          <w:b/>
          <w:bCs/>
          <w:iCs/>
          <w:sz w:val="22"/>
          <w:szCs w:val="22"/>
        </w:rPr>
        <w:t>CZĘŚĆ PIĄTA:</w:t>
      </w:r>
    </w:p>
    <w:p w14:paraId="17E54048" w14:textId="3443F3C2" w:rsidR="00ED397C" w:rsidRPr="00ED397C" w:rsidRDefault="00ED397C" w:rsidP="00ED397C">
      <w:pPr>
        <w:pStyle w:val="Akapitzlist"/>
        <w:numPr>
          <w:ilvl w:val="0"/>
          <w:numId w:val="2"/>
        </w:numPr>
        <w:suppressAutoHyphens/>
        <w:autoSpaceDN w:val="0"/>
        <w:spacing w:before="120" w:after="0" w:line="259" w:lineRule="auto"/>
        <w:jc w:val="both"/>
        <w:textAlignment w:val="baseline"/>
        <w:rPr>
          <w:sz w:val="22"/>
          <w:szCs w:val="22"/>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50DFCC18" w14:textId="747E79FB" w:rsidR="00ED397C" w:rsidRPr="00ED397C" w:rsidRDefault="00ED397C" w:rsidP="00ED397C">
      <w:pPr>
        <w:pStyle w:val="Akapitzlist"/>
        <w:numPr>
          <w:ilvl w:val="7"/>
          <w:numId w:val="2"/>
        </w:numPr>
        <w:spacing w:before="120" w:after="0" w:line="259" w:lineRule="auto"/>
        <w:ind w:left="993"/>
        <w:jc w:val="both"/>
        <w:rPr>
          <w:rFonts w:ascii="Arial" w:hAnsi="Arial" w:cs="Arial"/>
          <w:sz w:val="22"/>
          <w:szCs w:val="22"/>
        </w:rPr>
      </w:pPr>
      <w:r w:rsidRPr="00ED397C">
        <w:rPr>
          <w:rFonts w:ascii="Arial" w:hAnsi="Arial" w:cs="Arial"/>
          <w:sz w:val="22"/>
          <w:szCs w:val="22"/>
        </w:rPr>
        <w:t>2 osobami, które przeprowadziły co najmniej 5 szkoleń* (każda z nich) z obszaru cyberbezpieczeństwa, w tym 3 szkolenia dedykowane kadrze zarządzającej i informatykom.</w:t>
      </w:r>
    </w:p>
    <w:p w14:paraId="34A58891" w14:textId="77777777" w:rsidR="00ED397C" w:rsidRDefault="00ED397C" w:rsidP="00ED397C">
      <w:pPr>
        <w:pStyle w:val="Akapitzlist"/>
        <w:spacing w:before="120" w:after="0" w:line="259" w:lineRule="auto"/>
        <w:ind w:left="1701"/>
        <w:jc w:val="both"/>
        <w:rPr>
          <w:rFonts w:ascii="Arial" w:hAnsi="Arial" w:cs="Arial"/>
          <w:sz w:val="22"/>
          <w:szCs w:val="22"/>
        </w:rPr>
      </w:pPr>
    </w:p>
    <w:p w14:paraId="4D74DFF7" w14:textId="77777777" w:rsidR="00ED397C" w:rsidRPr="004E64DC" w:rsidRDefault="00ED397C" w:rsidP="00ED397C">
      <w:pPr>
        <w:spacing w:before="120" w:after="0" w:line="259" w:lineRule="auto"/>
        <w:ind w:left="993"/>
        <w:jc w:val="both"/>
        <w:rPr>
          <w:rFonts w:ascii="Arial" w:hAnsi="Arial" w:cs="Arial"/>
          <w:sz w:val="22"/>
          <w:szCs w:val="22"/>
        </w:rPr>
      </w:pPr>
      <w:r>
        <w:rPr>
          <w:rFonts w:ascii="Arial" w:hAnsi="Arial" w:cs="Arial"/>
          <w:sz w:val="22"/>
          <w:szCs w:val="22"/>
        </w:rPr>
        <w:t xml:space="preserve">*Zamawiający dopuszcza, żeby szkolenia, które realizowały osoby wskazane przez wykonawcę do realizacji zamówienia były to te same szkolenia, jeśli jednocześnie wykaże (np. poprzez referencje), że dwóch szkoleniowców prowadziło to samo szkolenie. </w:t>
      </w:r>
    </w:p>
    <w:p w14:paraId="507CC54A" w14:textId="77777777" w:rsidR="00ED397C" w:rsidRDefault="00ED397C" w:rsidP="00ED397C">
      <w:pPr>
        <w:spacing w:before="120" w:after="0" w:line="259" w:lineRule="auto"/>
        <w:rPr>
          <w:rFonts w:ascii="Arial" w:hAnsi="Arial" w:cs="Arial"/>
          <w:b/>
          <w:bCs/>
          <w:iCs/>
          <w:sz w:val="22"/>
          <w:szCs w:val="22"/>
        </w:rPr>
      </w:pPr>
    </w:p>
    <w:p w14:paraId="37C436C0" w14:textId="77777777" w:rsidR="00ED397C" w:rsidRDefault="00ED397C" w:rsidP="00ED397C">
      <w:pPr>
        <w:spacing w:before="120" w:after="0" w:line="259" w:lineRule="auto"/>
        <w:rPr>
          <w:rFonts w:ascii="Arial" w:hAnsi="Arial" w:cs="Arial"/>
          <w:b/>
          <w:bCs/>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ED397C" w:rsidRPr="00F30B4B" w14:paraId="49BB0996" w14:textId="77777777" w:rsidTr="00146574">
        <w:trPr>
          <w:trHeight w:val="1571"/>
        </w:trPr>
        <w:tc>
          <w:tcPr>
            <w:tcW w:w="565" w:type="dxa"/>
            <w:tcBorders>
              <w:top w:val="single" w:sz="4" w:space="0" w:color="auto"/>
              <w:left w:val="single" w:sz="4" w:space="0" w:color="auto"/>
              <w:bottom w:val="single" w:sz="4" w:space="0" w:color="auto"/>
              <w:right w:val="single" w:sz="4" w:space="0" w:color="auto"/>
            </w:tcBorders>
            <w:hideMark/>
          </w:tcPr>
          <w:p w14:paraId="6F57729E" w14:textId="77777777" w:rsidR="00ED397C" w:rsidRPr="00F30B4B" w:rsidRDefault="00ED397C" w:rsidP="0014657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08D50433"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6F0EC21C" w14:textId="77777777" w:rsidR="00ED397C" w:rsidRPr="00F30B4B" w:rsidRDefault="00ED397C" w:rsidP="0014657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2439A51C" w14:textId="77777777" w:rsidR="00ED397C" w:rsidRPr="00F30B4B" w:rsidRDefault="00ED397C" w:rsidP="0014657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527FDD3E"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0E576499" w14:textId="77777777" w:rsidR="00ED397C" w:rsidRPr="00F30B4B" w:rsidRDefault="00ED397C" w:rsidP="0014657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ED397C" w:rsidRPr="00F30B4B" w14:paraId="4731D108" w14:textId="77777777" w:rsidTr="00146574">
        <w:trPr>
          <w:trHeight w:val="500"/>
        </w:trPr>
        <w:tc>
          <w:tcPr>
            <w:tcW w:w="565" w:type="dxa"/>
            <w:tcBorders>
              <w:top w:val="single" w:sz="4" w:space="0" w:color="auto"/>
              <w:left w:val="single" w:sz="4" w:space="0" w:color="auto"/>
              <w:bottom w:val="single" w:sz="4" w:space="0" w:color="auto"/>
              <w:right w:val="single" w:sz="4" w:space="0" w:color="auto"/>
            </w:tcBorders>
            <w:hideMark/>
          </w:tcPr>
          <w:p w14:paraId="276BAEB0" w14:textId="5ED5FE7E" w:rsidR="00ED397C" w:rsidRPr="00ED397C" w:rsidRDefault="00ED397C" w:rsidP="00ED397C">
            <w:pPr>
              <w:pStyle w:val="Akapitzlist"/>
              <w:numPr>
                <w:ilvl w:val="0"/>
                <w:numId w:val="9"/>
              </w:numPr>
              <w:spacing w:before="120" w:after="0" w:line="259" w:lineRule="auto"/>
              <w:ind w:right="-114" w:hanging="347"/>
              <w:jc w:val="both"/>
              <w:rPr>
                <w:rFonts w:ascii="Arial" w:eastAsia="Calibri" w:hAnsi="Arial" w:cs="Arial"/>
                <w:kern w:val="32"/>
                <w:sz w:val="22"/>
                <w:szCs w:val="22"/>
              </w:rPr>
            </w:pPr>
          </w:p>
        </w:tc>
        <w:tc>
          <w:tcPr>
            <w:tcW w:w="2637" w:type="dxa"/>
            <w:tcBorders>
              <w:top w:val="single" w:sz="4" w:space="0" w:color="auto"/>
              <w:left w:val="single" w:sz="4" w:space="0" w:color="auto"/>
              <w:bottom w:val="single" w:sz="4" w:space="0" w:color="auto"/>
              <w:right w:val="single" w:sz="4" w:space="0" w:color="auto"/>
            </w:tcBorders>
          </w:tcPr>
          <w:p w14:paraId="69195EB1"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0D529474"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3415EC0D"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80D7442"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r w:rsidR="00ED397C" w:rsidRPr="00F30B4B" w14:paraId="66C8C27D" w14:textId="77777777" w:rsidTr="00146574">
        <w:trPr>
          <w:trHeight w:val="500"/>
        </w:trPr>
        <w:tc>
          <w:tcPr>
            <w:tcW w:w="565" w:type="dxa"/>
            <w:tcBorders>
              <w:top w:val="single" w:sz="4" w:space="0" w:color="auto"/>
              <w:left w:val="single" w:sz="4" w:space="0" w:color="auto"/>
              <w:bottom w:val="single" w:sz="4" w:space="0" w:color="auto"/>
              <w:right w:val="single" w:sz="4" w:space="0" w:color="auto"/>
            </w:tcBorders>
          </w:tcPr>
          <w:p w14:paraId="5298C30E" w14:textId="355F6ABA" w:rsidR="00ED397C" w:rsidRPr="00ED397C" w:rsidRDefault="00ED397C" w:rsidP="00ED397C">
            <w:pPr>
              <w:pStyle w:val="Akapitzlist"/>
              <w:numPr>
                <w:ilvl w:val="0"/>
                <w:numId w:val="2"/>
              </w:numPr>
              <w:spacing w:before="120" w:after="0" w:line="259" w:lineRule="auto"/>
              <w:ind w:right="-114"/>
              <w:jc w:val="both"/>
              <w:rPr>
                <w:rFonts w:ascii="Arial" w:eastAsia="Calibri" w:hAnsi="Arial" w:cs="Arial"/>
                <w:kern w:val="32"/>
                <w:sz w:val="22"/>
                <w:szCs w:val="22"/>
              </w:rPr>
            </w:pPr>
          </w:p>
        </w:tc>
        <w:tc>
          <w:tcPr>
            <w:tcW w:w="2637" w:type="dxa"/>
            <w:tcBorders>
              <w:top w:val="single" w:sz="4" w:space="0" w:color="auto"/>
              <w:left w:val="single" w:sz="4" w:space="0" w:color="auto"/>
              <w:bottom w:val="single" w:sz="4" w:space="0" w:color="auto"/>
              <w:right w:val="single" w:sz="4" w:space="0" w:color="auto"/>
            </w:tcBorders>
          </w:tcPr>
          <w:p w14:paraId="497FE3C6" w14:textId="77777777" w:rsidR="00ED397C" w:rsidRPr="00F30B4B" w:rsidRDefault="00ED397C" w:rsidP="0014657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4A520E27"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48F5C53C" w14:textId="77777777" w:rsidR="00ED397C" w:rsidRPr="00F30B4B" w:rsidRDefault="00ED397C" w:rsidP="0014657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179C6B30" w14:textId="77777777" w:rsidR="00ED397C" w:rsidRPr="00F30B4B" w:rsidRDefault="00ED397C" w:rsidP="00146574">
            <w:pPr>
              <w:spacing w:before="120" w:after="0" w:line="259" w:lineRule="auto"/>
              <w:jc w:val="both"/>
              <w:rPr>
                <w:rFonts w:ascii="Arial" w:eastAsia="Calibri" w:hAnsi="Arial" w:cs="Arial"/>
                <w:kern w:val="32"/>
                <w:sz w:val="22"/>
                <w:szCs w:val="22"/>
              </w:rPr>
            </w:pPr>
          </w:p>
        </w:tc>
      </w:tr>
    </w:tbl>
    <w:p w14:paraId="167DB362" w14:textId="77777777" w:rsidR="00ED397C" w:rsidRPr="00ED397C" w:rsidRDefault="00ED397C" w:rsidP="00ED397C">
      <w:pPr>
        <w:spacing w:before="120" w:after="0" w:line="259" w:lineRule="auto"/>
        <w:rPr>
          <w:rFonts w:ascii="Arial" w:hAnsi="Arial" w:cs="Arial"/>
          <w:b/>
          <w:bCs/>
          <w:iCs/>
          <w:sz w:val="22"/>
          <w:szCs w:val="22"/>
        </w:rPr>
      </w:pPr>
    </w:p>
    <w:p w14:paraId="66976D59" w14:textId="77777777" w:rsidR="00ED397C" w:rsidRDefault="00ED397C" w:rsidP="00ED397C">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Do wykazu należy załączyć referencje potwierdzające należytą realizację.</w:t>
      </w:r>
    </w:p>
    <w:p w14:paraId="2053718D" w14:textId="7598B2A3" w:rsidR="00ED397C" w:rsidRPr="00F30B4B" w:rsidRDefault="00ED397C" w:rsidP="00ED397C">
      <w:pPr>
        <w:spacing w:before="120" w:after="0" w:line="259" w:lineRule="auto"/>
        <w:ind w:left="1416"/>
        <w:rPr>
          <w:rFonts w:ascii="Arial" w:hAnsi="Arial" w:cs="Arial"/>
          <w:i/>
          <w:sz w:val="22"/>
          <w:szCs w:val="22"/>
        </w:rPr>
      </w:pP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p>
    <w:p w14:paraId="3C37F04F" w14:textId="77777777" w:rsidR="00ED397C" w:rsidRPr="00F30B4B" w:rsidRDefault="00ED397C" w:rsidP="00ED397C">
      <w:pPr>
        <w:spacing w:before="120" w:after="0" w:line="259" w:lineRule="auto"/>
        <w:jc w:val="both"/>
        <w:rPr>
          <w:rFonts w:ascii="Arial" w:hAnsi="Arial" w:cs="Arial"/>
          <w:b/>
          <w:bCs/>
          <w:color w:val="FF0000"/>
          <w:sz w:val="22"/>
          <w:szCs w:val="22"/>
        </w:rPr>
      </w:pPr>
      <w:r w:rsidRPr="00F30B4B">
        <w:rPr>
          <w:rFonts w:ascii="Arial" w:hAnsi="Arial" w:cs="Arial"/>
          <w:b/>
          <w:bCs/>
          <w:color w:val="FF0000"/>
          <w:sz w:val="22"/>
          <w:szCs w:val="22"/>
        </w:rPr>
        <w:t xml:space="preserve">Dokument należy podpisać kwalifikowanym podpisem elektronicznym lub podpisem zaufanym lub elektronicznym podpisem osobistym.  </w:t>
      </w:r>
    </w:p>
    <w:p w14:paraId="490AE87B" w14:textId="77777777" w:rsidR="00ED397C" w:rsidRDefault="00ED397C" w:rsidP="00ED397C"/>
    <w:p w14:paraId="69E3003B" w14:textId="77777777" w:rsidR="00BF67B1" w:rsidRDefault="00BF67B1"/>
    <w:sectPr w:rsidR="00BF67B1" w:rsidSect="00ED397C">
      <w:headerReference w:type="default" r:id="rId7"/>
      <w:footerReference w:type="even" r:id="rId8"/>
      <w:footerReference w:type="default" r:id="rId9"/>
      <w:headerReference w:type="first" r:id="rId10"/>
      <w:footerReference w:type="first" r:id="rId11"/>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650C" w14:textId="77777777" w:rsidR="00774FDD" w:rsidRDefault="00774FDD">
      <w:pPr>
        <w:spacing w:before="0" w:after="0" w:line="240" w:lineRule="auto"/>
      </w:pPr>
      <w:r>
        <w:separator/>
      </w:r>
    </w:p>
  </w:endnote>
  <w:endnote w:type="continuationSeparator" w:id="0">
    <w:p w14:paraId="1A2D3DBF" w14:textId="77777777" w:rsidR="00774FDD" w:rsidRDefault="00774F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91C8" w14:textId="77777777" w:rsidR="00ED397C" w:rsidRDefault="00ED397C" w:rsidP="00FF1DDF">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6E309273" w14:textId="77777777" w:rsidR="00ED397C" w:rsidRDefault="00ED39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1100" w14:textId="77777777" w:rsidR="00ED397C" w:rsidRPr="00C24F21" w:rsidRDefault="00ED397C" w:rsidP="00CA518A">
    <w:pPr>
      <w:pStyle w:val="Stopka"/>
      <w:tabs>
        <w:tab w:val="right" w:pos="9720"/>
      </w:tabs>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inline distT="0" distB="0" distL="0" distR="0" wp14:anchorId="2BD3C0A1" wp14:editId="7591B11C">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D63E" w14:textId="77777777" w:rsidR="00ED397C" w:rsidRPr="00A25198" w:rsidRDefault="00ED397C"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7728" behindDoc="0" locked="0" layoutInCell="1" allowOverlap="1" wp14:anchorId="5BA3B95F" wp14:editId="330B4F0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Pr>
        <w:rFonts w:asciiTheme="minorHAnsi" w:hAnsiTheme="minorHAnsi" w:cstheme="minorHAnsi"/>
        <w:noProof/>
        <w:sz w:val="10"/>
        <w:szCs w:val="10"/>
      </w:rPr>
      <w:drawing>
        <wp:anchor distT="0" distB="0" distL="114300" distR="114300" simplePos="0" relativeHeight="251658752" behindDoc="1" locked="0" layoutInCell="0" allowOverlap="1" wp14:anchorId="53E36707" wp14:editId="55F46D2E">
          <wp:simplePos x="0" y="0"/>
          <wp:positionH relativeFrom="margin">
            <wp:posOffset>-768350</wp:posOffset>
          </wp:positionH>
          <wp:positionV relativeFrom="margin">
            <wp:posOffset>6109335</wp:posOffset>
          </wp:positionV>
          <wp:extent cx="6120130" cy="2679065"/>
          <wp:effectExtent l="0" t="0" r="0" b="6985"/>
          <wp:wrapNone/>
          <wp:docPr id="19818831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01FE" w14:textId="77777777" w:rsidR="00774FDD" w:rsidRDefault="00774FDD">
      <w:pPr>
        <w:spacing w:before="0" w:after="0" w:line="240" w:lineRule="auto"/>
      </w:pPr>
      <w:r>
        <w:separator/>
      </w:r>
    </w:p>
  </w:footnote>
  <w:footnote w:type="continuationSeparator" w:id="0">
    <w:p w14:paraId="4C10C995" w14:textId="77777777" w:rsidR="00774FDD" w:rsidRDefault="00774F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93A3" w14:textId="77777777" w:rsidR="00ED397C" w:rsidRDefault="00ED397C">
    <w:pPr>
      <w:pStyle w:val="Nagwek"/>
    </w:pPr>
    <w:r w:rsidRPr="00CA518A">
      <w:rPr>
        <w:rFonts w:asciiTheme="minorHAnsi" w:hAnsiTheme="minorHAnsi" w:cstheme="minorHAnsi"/>
        <w:noProof/>
        <w:color w:val="646464"/>
        <w:sz w:val="10"/>
        <w:szCs w:val="10"/>
      </w:rPr>
      <w:drawing>
        <wp:anchor distT="0" distB="0" distL="114300" distR="114300" simplePos="0" relativeHeight="251656704" behindDoc="1" locked="0" layoutInCell="1" allowOverlap="1" wp14:anchorId="2766527A" wp14:editId="1B76E0D9">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A9CA618" wp14:editId="269CC894">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6A18" w14:textId="77777777" w:rsidR="00ED397C" w:rsidRDefault="00ED397C"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9A7"/>
    <w:multiLevelType w:val="hybridMultilevel"/>
    <w:tmpl w:val="8D4AE3B0"/>
    <w:lvl w:ilvl="0" w:tplc="EE5AA196">
      <w:start w:val="1"/>
      <w:numFmt w:val="decimal"/>
      <w:lvlText w:val="%1."/>
      <w:lvlJc w:val="left"/>
      <w:pPr>
        <w:ind w:left="240" w:hanging="360"/>
      </w:pPr>
      <w:rPr>
        <w:rFonts w:hint="default"/>
      </w:rPr>
    </w:lvl>
    <w:lvl w:ilvl="1" w:tplc="04150019" w:tentative="1">
      <w:start w:val="1"/>
      <w:numFmt w:val="lowerLetter"/>
      <w:lvlText w:val="%2."/>
      <w:lvlJc w:val="left"/>
      <w:pPr>
        <w:ind w:left="960" w:hanging="360"/>
      </w:pPr>
    </w:lvl>
    <w:lvl w:ilvl="2" w:tplc="0415001B" w:tentative="1">
      <w:start w:val="1"/>
      <w:numFmt w:val="lowerRoman"/>
      <w:lvlText w:val="%3."/>
      <w:lvlJc w:val="right"/>
      <w:pPr>
        <w:ind w:left="1680" w:hanging="180"/>
      </w:pPr>
    </w:lvl>
    <w:lvl w:ilvl="3" w:tplc="0415000F" w:tentative="1">
      <w:start w:val="1"/>
      <w:numFmt w:val="decimal"/>
      <w:lvlText w:val="%4."/>
      <w:lvlJc w:val="left"/>
      <w:pPr>
        <w:ind w:left="2400" w:hanging="360"/>
      </w:pPr>
    </w:lvl>
    <w:lvl w:ilvl="4" w:tplc="04150019" w:tentative="1">
      <w:start w:val="1"/>
      <w:numFmt w:val="lowerLetter"/>
      <w:lvlText w:val="%5."/>
      <w:lvlJc w:val="left"/>
      <w:pPr>
        <w:ind w:left="3120" w:hanging="360"/>
      </w:pPr>
    </w:lvl>
    <w:lvl w:ilvl="5" w:tplc="0415001B" w:tentative="1">
      <w:start w:val="1"/>
      <w:numFmt w:val="lowerRoman"/>
      <w:lvlText w:val="%6."/>
      <w:lvlJc w:val="right"/>
      <w:pPr>
        <w:ind w:left="3840" w:hanging="180"/>
      </w:pPr>
    </w:lvl>
    <w:lvl w:ilvl="6" w:tplc="0415000F" w:tentative="1">
      <w:start w:val="1"/>
      <w:numFmt w:val="decimal"/>
      <w:lvlText w:val="%7."/>
      <w:lvlJc w:val="left"/>
      <w:pPr>
        <w:ind w:left="4560" w:hanging="360"/>
      </w:pPr>
    </w:lvl>
    <w:lvl w:ilvl="7" w:tplc="04150019" w:tentative="1">
      <w:start w:val="1"/>
      <w:numFmt w:val="lowerLetter"/>
      <w:lvlText w:val="%8."/>
      <w:lvlJc w:val="left"/>
      <w:pPr>
        <w:ind w:left="5280" w:hanging="360"/>
      </w:pPr>
    </w:lvl>
    <w:lvl w:ilvl="8" w:tplc="0415001B" w:tentative="1">
      <w:start w:val="1"/>
      <w:numFmt w:val="lowerRoman"/>
      <w:lvlText w:val="%9."/>
      <w:lvlJc w:val="right"/>
      <w:pPr>
        <w:ind w:left="6000" w:hanging="180"/>
      </w:pPr>
    </w:lvl>
  </w:abstractNum>
  <w:abstractNum w:abstractNumId="1" w15:restartNumberingAfterBreak="0">
    <w:nsid w:val="0AA3415D"/>
    <w:multiLevelType w:val="hybridMultilevel"/>
    <w:tmpl w:val="1E3E768C"/>
    <w:lvl w:ilvl="0" w:tplc="C37038CC">
      <w:start w:val="1"/>
      <w:numFmt w:val="upperRoman"/>
      <w:lvlText w:val="%1."/>
      <w:lvlJc w:val="left"/>
      <w:pPr>
        <w:ind w:left="1080" w:hanging="720"/>
      </w:pPr>
      <w:rPr>
        <w:rFonts w:hint="default"/>
        <w:b/>
        <w:bCs/>
      </w:rPr>
    </w:lvl>
    <w:lvl w:ilvl="1" w:tplc="3BD61072">
      <w:start w:val="1"/>
      <w:numFmt w:val="decimal"/>
      <w:lvlText w:val="%2."/>
      <w:lvlJc w:val="left"/>
      <w:pPr>
        <w:ind w:left="1785" w:hanging="705"/>
      </w:pPr>
      <w:rPr>
        <w:rFonts w:ascii="Arial" w:eastAsia="Times New Roman" w:hAnsi="Arial" w:cs="Arial"/>
        <w:b w:val="0"/>
        <w:bCs w:val="0"/>
      </w:rPr>
    </w:lvl>
    <w:lvl w:ilvl="2" w:tplc="74487AF4">
      <w:start w:val="1"/>
      <w:numFmt w:val="decimal"/>
      <w:lvlText w:val="%3."/>
      <w:lvlJc w:val="left"/>
      <w:pPr>
        <w:ind w:left="2685" w:hanging="705"/>
      </w:pPr>
      <w:rPr>
        <w:rFonts w:hint="default"/>
        <w:b w:val="0"/>
        <w:bCs w:val="0"/>
      </w:rPr>
    </w:lvl>
    <w:lvl w:ilvl="3" w:tplc="4348750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9D2824"/>
    <w:multiLevelType w:val="hybridMultilevel"/>
    <w:tmpl w:val="4C305D8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B676D"/>
    <w:multiLevelType w:val="hybridMultilevel"/>
    <w:tmpl w:val="F0AEF0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DB41F5"/>
    <w:multiLevelType w:val="hybridMultilevel"/>
    <w:tmpl w:val="695C8952"/>
    <w:lvl w:ilvl="0" w:tplc="EFC894C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2A306568"/>
    <w:multiLevelType w:val="multilevel"/>
    <w:tmpl w:val="41F6D88E"/>
    <w:lvl w:ilvl="0">
      <w:start w:val="1"/>
      <w:numFmt w:val="decimal"/>
      <w:lvlText w:val="%1."/>
      <w:lvlJc w:val="left"/>
      <w:pPr>
        <w:ind w:left="340" w:hanging="340"/>
      </w:pPr>
      <w:rPr>
        <w:rFonts w:ascii="Arial" w:eastAsia="NSimSun" w:hAnsi="Arial" w:cs="Arial"/>
      </w:rPr>
    </w:lvl>
    <w:lvl w:ilvl="1">
      <w:start w:val="1"/>
      <w:numFmt w:val="decimal"/>
      <w:lvlText w:val="%2."/>
      <w:lvlJc w:val="left"/>
      <w:pPr>
        <w:ind w:left="720" w:hanging="360"/>
      </w:pPr>
    </w:lvl>
    <w:lvl w:ilvl="2">
      <w:start w:val="1"/>
      <w:numFmt w:val="lowerLetter"/>
      <w:lvlText w:val="%3)"/>
      <w:lvlJc w:val="left"/>
      <w:pPr>
        <w:ind w:left="1503"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b w:val="0"/>
        <w:bCs/>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 w15:restartNumberingAfterBreak="0">
    <w:nsid w:val="54B60705"/>
    <w:multiLevelType w:val="hybridMultilevel"/>
    <w:tmpl w:val="A85E92A2"/>
    <w:lvl w:ilvl="0" w:tplc="E5D24B42">
      <w:start w:val="1"/>
      <w:numFmt w:val="decimal"/>
      <w:lvlText w:val="%1."/>
      <w:lvlJc w:val="left"/>
      <w:pPr>
        <w:ind w:left="1440" w:hanging="360"/>
      </w:pPr>
      <w:rPr>
        <w:rFonts w:ascii="Arial" w:eastAsiaTheme="minorHAnsi" w:hAnsi="Arial" w:cs="Arial"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5FA171E8"/>
    <w:multiLevelType w:val="hybridMultilevel"/>
    <w:tmpl w:val="36BC294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602E068D"/>
    <w:multiLevelType w:val="hybridMultilevel"/>
    <w:tmpl w:val="3C54D882"/>
    <w:lvl w:ilvl="0" w:tplc="0498BA5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7030136">
    <w:abstractNumId w:val="1"/>
  </w:num>
  <w:num w:numId="2" w16cid:durableId="1068503371">
    <w:abstractNumId w:val="5"/>
  </w:num>
  <w:num w:numId="3" w16cid:durableId="363874521">
    <w:abstractNumId w:val="7"/>
  </w:num>
  <w:num w:numId="4" w16cid:durableId="405031297">
    <w:abstractNumId w:val="2"/>
  </w:num>
  <w:num w:numId="5" w16cid:durableId="144668807">
    <w:abstractNumId w:val="6"/>
  </w:num>
  <w:num w:numId="6" w16cid:durableId="1285573819">
    <w:abstractNumId w:val="4"/>
  </w:num>
  <w:num w:numId="7" w16cid:durableId="1924794961">
    <w:abstractNumId w:val="8"/>
  </w:num>
  <w:num w:numId="8" w16cid:durableId="1517501626">
    <w:abstractNumId w:val="3"/>
  </w:num>
  <w:num w:numId="9" w16cid:durableId="192892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97C"/>
    <w:rsid w:val="00044771"/>
    <w:rsid w:val="00067718"/>
    <w:rsid w:val="00774FDD"/>
    <w:rsid w:val="0093681B"/>
    <w:rsid w:val="00BF67B1"/>
    <w:rsid w:val="00E21D22"/>
    <w:rsid w:val="00ED3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288C"/>
  <w15:chartTrackingRefBased/>
  <w15:docId w15:val="{DCBCFFF1-2805-4AF3-9733-358274468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97C"/>
    <w:pPr>
      <w:spacing w:before="360" w:after="360" w:line="360" w:lineRule="auto"/>
    </w:pPr>
    <w:rPr>
      <w:rFonts w:ascii="Calibri" w:eastAsia="Times New Roman" w:hAnsi="Calibri" w:cs="Times New Roman"/>
      <w:kern w:val="0"/>
      <w:sz w:val="24"/>
      <w:szCs w:val="24"/>
      <w14:ligatures w14:val="none"/>
    </w:rPr>
  </w:style>
  <w:style w:type="paragraph" w:styleId="Nagwek1">
    <w:name w:val="heading 1"/>
    <w:basedOn w:val="Normalny"/>
    <w:next w:val="Normalny"/>
    <w:link w:val="Nagwek1Znak"/>
    <w:uiPriority w:val="9"/>
    <w:qFormat/>
    <w:rsid w:val="00ED397C"/>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3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39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39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39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397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397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397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397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39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39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39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39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39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39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39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39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397C"/>
    <w:rPr>
      <w:rFonts w:eastAsiaTheme="majorEastAsia" w:cstheme="majorBidi"/>
      <w:color w:val="272727" w:themeColor="text1" w:themeTint="D8"/>
    </w:rPr>
  </w:style>
  <w:style w:type="paragraph" w:styleId="Tytu">
    <w:name w:val="Title"/>
    <w:basedOn w:val="Normalny"/>
    <w:next w:val="Normalny"/>
    <w:link w:val="TytuZnak"/>
    <w:uiPriority w:val="10"/>
    <w:qFormat/>
    <w:rsid w:val="00ED3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39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397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39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397C"/>
    <w:pPr>
      <w:spacing w:before="160"/>
      <w:jc w:val="center"/>
    </w:pPr>
    <w:rPr>
      <w:i/>
      <w:iCs/>
      <w:color w:val="404040" w:themeColor="text1" w:themeTint="BF"/>
    </w:rPr>
  </w:style>
  <w:style w:type="character" w:customStyle="1" w:styleId="CytatZnak">
    <w:name w:val="Cytat Znak"/>
    <w:basedOn w:val="Domylnaczcionkaakapitu"/>
    <w:link w:val="Cytat"/>
    <w:uiPriority w:val="29"/>
    <w:rsid w:val="00ED397C"/>
    <w:rPr>
      <w:i/>
      <w:iCs/>
      <w:color w:val="404040" w:themeColor="text1" w:themeTint="BF"/>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CW_Lista,lp1,maz_wyliczenie,sw tekst"/>
    <w:basedOn w:val="Normalny"/>
    <w:link w:val="AkapitzlistZnak"/>
    <w:uiPriority w:val="34"/>
    <w:qFormat/>
    <w:rsid w:val="00ED397C"/>
    <w:pPr>
      <w:ind w:left="720"/>
      <w:contextualSpacing/>
    </w:pPr>
  </w:style>
  <w:style w:type="character" w:styleId="Wyrnienieintensywne">
    <w:name w:val="Intense Emphasis"/>
    <w:basedOn w:val="Domylnaczcionkaakapitu"/>
    <w:uiPriority w:val="21"/>
    <w:qFormat/>
    <w:rsid w:val="00ED397C"/>
    <w:rPr>
      <w:i/>
      <w:iCs/>
      <w:color w:val="0F4761" w:themeColor="accent1" w:themeShade="BF"/>
    </w:rPr>
  </w:style>
  <w:style w:type="paragraph" w:styleId="Cytatintensywny">
    <w:name w:val="Intense Quote"/>
    <w:basedOn w:val="Normalny"/>
    <w:next w:val="Normalny"/>
    <w:link w:val="CytatintensywnyZnak"/>
    <w:uiPriority w:val="30"/>
    <w:qFormat/>
    <w:rsid w:val="00ED397C"/>
    <w:pPr>
      <w:pBdr>
        <w:top w:val="single" w:sz="4" w:space="10" w:color="0F4761" w:themeColor="accent1" w:themeShade="BF"/>
        <w:bottom w:val="single" w:sz="4" w:space="10" w:color="0F4761" w:themeColor="accent1" w:themeShade="BF"/>
      </w:pBdr>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397C"/>
    <w:rPr>
      <w:i/>
      <w:iCs/>
      <w:color w:val="0F4761" w:themeColor="accent1" w:themeShade="BF"/>
    </w:rPr>
  </w:style>
  <w:style w:type="character" w:styleId="Odwoanieintensywne">
    <w:name w:val="Intense Reference"/>
    <w:basedOn w:val="Domylnaczcionkaakapitu"/>
    <w:uiPriority w:val="32"/>
    <w:qFormat/>
    <w:rsid w:val="00ED397C"/>
    <w:rPr>
      <w:b/>
      <w:bCs/>
      <w:smallCaps/>
      <w:color w:val="0F4761" w:themeColor="accent1" w:themeShade="BF"/>
      <w:spacing w:val="5"/>
    </w:rPr>
  </w:style>
  <w:style w:type="paragraph" w:styleId="Nagwek">
    <w:name w:val="header"/>
    <w:basedOn w:val="Normalny"/>
    <w:link w:val="NagwekZnak"/>
    <w:uiPriority w:val="99"/>
    <w:rsid w:val="00ED397C"/>
    <w:pPr>
      <w:tabs>
        <w:tab w:val="center" w:pos="4536"/>
        <w:tab w:val="right" w:pos="9072"/>
      </w:tabs>
    </w:pPr>
  </w:style>
  <w:style w:type="character" w:customStyle="1" w:styleId="NagwekZnak">
    <w:name w:val="Nagłówek Znak"/>
    <w:basedOn w:val="Domylnaczcionkaakapitu"/>
    <w:link w:val="Nagwek"/>
    <w:uiPriority w:val="99"/>
    <w:rsid w:val="00ED397C"/>
    <w:rPr>
      <w:rFonts w:ascii="Calibri" w:eastAsia="Times New Roman" w:hAnsi="Calibri" w:cs="Times New Roman"/>
      <w:kern w:val="0"/>
      <w:sz w:val="24"/>
      <w:szCs w:val="24"/>
      <w14:ligatures w14:val="none"/>
    </w:rPr>
  </w:style>
  <w:style w:type="paragraph" w:styleId="Stopka">
    <w:name w:val="footer"/>
    <w:basedOn w:val="Normalny"/>
    <w:link w:val="StopkaZnak"/>
    <w:uiPriority w:val="99"/>
    <w:rsid w:val="00ED397C"/>
    <w:pPr>
      <w:tabs>
        <w:tab w:val="center" w:pos="4536"/>
        <w:tab w:val="right" w:pos="9072"/>
      </w:tabs>
    </w:pPr>
  </w:style>
  <w:style w:type="character" w:customStyle="1" w:styleId="StopkaZnak">
    <w:name w:val="Stopka Znak"/>
    <w:basedOn w:val="Domylnaczcionkaakapitu"/>
    <w:link w:val="Stopka"/>
    <w:uiPriority w:val="99"/>
    <w:rsid w:val="00ED397C"/>
    <w:rPr>
      <w:rFonts w:ascii="Calibri" w:eastAsia="Times New Roman" w:hAnsi="Calibri" w:cs="Times New Roman"/>
      <w:kern w:val="0"/>
      <w:sz w:val="24"/>
      <w:szCs w:val="24"/>
      <w14:ligatures w14:val="none"/>
    </w:rPr>
  </w:style>
  <w:style w:type="character" w:styleId="Numerstrony">
    <w:name w:val="page number"/>
    <w:basedOn w:val="Domylnaczcionkaakapitu"/>
    <w:rsid w:val="00ED397C"/>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qFormat/>
    <w:locked/>
    <w:rsid w:val="00ED3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889</Words>
  <Characters>5338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Jura</dc:creator>
  <cp:keywords/>
  <dc:description/>
  <cp:lastModifiedBy>Dominika Jura</cp:lastModifiedBy>
  <cp:revision>2</cp:revision>
  <dcterms:created xsi:type="dcterms:W3CDTF">2026-07-20T10:45:00Z</dcterms:created>
  <dcterms:modified xsi:type="dcterms:W3CDTF">2026-07-21T11:35:00Z</dcterms:modified>
</cp:coreProperties>
</file>