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9D18" w14:textId="77777777" w:rsidR="004530AC" w:rsidRPr="00D47FFD" w:rsidRDefault="004530AC" w:rsidP="00C76061">
      <w:pPr>
        <w:spacing w:line="276" w:lineRule="auto"/>
        <w:jc w:val="both"/>
        <w:rPr>
          <w:rFonts w:ascii="Cambria" w:hAnsi="Cambria" w:cstheme="majorHAnsi"/>
          <w:b/>
          <w:bCs/>
          <w:sz w:val="22"/>
          <w:szCs w:val="22"/>
        </w:rPr>
      </w:pPr>
      <w:r>
        <w:rPr>
          <w:rFonts w:ascii="Cambria" w:hAnsi="Cambria" w:cstheme="majorHAnsi"/>
          <w:b/>
          <w:bCs/>
          <w:sz w:val="22"/>
          <w:szCs w:val="22"/>
        </w:rPr>
        <w:t>OPIS PRZEDMIOTU ZAMÓWIENIA (OPZ)</w:t>
      </w:r>
    </w:p>
    <w:p w14:paraId="1A1F987C" w14:textId="77777777" w:rsidR="00C76061"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hAnsi="Cambria" w:cstheme="majorHAnsi"/>
          <w:b/>
          <w:bCs/>
          <w:sz w:val="22"/>
          <w:szCs w:val="22"/>
        </w:rPr>
        <w:t>Nazwa zamówienia</w:t>
      </w:r>
    </w:p>
    <w:p w14:paraId="49297CC7"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b/>
          <w:bCs/>
          <w:color w:val="4472C4" w:themeColor="accent1"/>
          <w:sz w:val="22"/>
          <w:szCs w:val="22"/>
        </w:rPr>
        <w:t>Świadczenie usług asystenta osobistego osoby z niepełnosprawnością</w:t>
      </w:r>
      <w:r>
        <w:rPr>
          <w:rFonts w:ascii="Cambria" w:hAnsi="Cambria" w:cstheme="majorHAnsi"/>
          <w:color w:val="4472C4" w:themeColor="accent1"/>
          <w:sz w:val="22"/>
          <w:szCs w:val="22"/>
        </w:rPr>
        <w:t xml:space="preserve"> </w:t>
      </w:r>
      <w:r>
        <w:rPr>
          <w:rFonts w:ascii="Cambria" w:hAnsi="Cambria" w:cstheme="majorHAnsi"/>
          <w:sz w:val="22"/>
          <w:szCs w:val="22"/>
        </w:rPr>
        <w:t>dla 3 osób, mieszkańców gminy Słupca w ramach projektu pn. „Rozwój usług z zakresu pomocy społecznej dla osób wymagających wsparcia na terenie Gminy Słupca”, realizowanego w ramach Programu Regionalnego Fundusze Europejskie dla Wielkopolski 2021–2027.</w:t>
      </w:r>
    </w:p>
    <w:p w14:paraId="57A4ACD1" w14:textId="77777777" w:rsidR="00C76061"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hAnsi="Cambria" w:cstheme="majorHAnsi"/>
          <w:b/>
          <w:bCs/>
          <w:sz w:val="22"/>
          <w:szCs w:val="22"/>
        </w:rPr>
        <w:t>Cel zamówienia</w:t>
      </w:r>
    </w:p>
    <w:p w14:paraId="6386B58D"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sz w:val="22"/>
          <w:szCs w:val="22"/>
        </w:rPr>
        <w:t xml:space="preserve">Celem realizacji usług jest zwiększenie samodzielności oraz poprawa jakości życia osób </w:t>
      </w:r>
      <w:r>
        <w:rPr>
          <w:rFonts w:ascii="Cambria" w:hAnsi="Cambria" w:cstheme="majorHAnsi"/>
          <w:sz w:val="22"/>
          <w:szCs w:val="22"/>
        </w:rPr>
        <w:br/>
        <w:t>z niepełnosprawnościami poprzez zapewnienie indywidualnego wsparcia dostosowanego do ich potrzeb, możliwości oraz sytuacji życiowej. Usługi mają wspierać uczestników projektu w codziennym funkcjonowaniu, umożliwiać im bardziej niezależne życie w środowisku lokalnym oraz przeciwdziałać wykluczeniu społecznemu i izolacji.</w:t>
      </w:r>
    </w:p>
    <w:p w14:paraId="41EFC414"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sz w:val="22"/>
          <w:szCs w:val="22"/>
        </w:rPr>
        <w:t>Świadczenie usług asystencji osobistej ma również na celu zwiększenie możliwości zaspokajania codziennych potrzeb życiowych uczestników projektu, wspieranie ich aktywności społecznej oraz poprawę funkcjonowania osób niesamodzielnych w miejscu zamieszkania i środowisku lokalnym, zgodnie z ideą deinstytucjonalizacji usług społecznych.</w:t>
      </w:r>
    </w:p>
    <w:p w14:paraId="264215A6" w14:textId="77777777" w:rsidR="004530AC" w:rsidRPr="00D47FFD" w:rsidRDefault="004530AC" w:rsidP="00C76061">
      <w:pPr>
        <w:pStyle w:val="Akapitzlist"/>
        <w:spacing w:line="276" w:lineRule="auto"/>
        <w:jc w:val="both"/>
        <w:rPr>
          <w:rFonts w:ascii="Cambria" w:hAnsi="Cambria" w:cstheme="majorHAnsi"/>
          <w:b/>
          <w:bCs/>
          <w:sz w:val="22"/>
          <w:szCs w:val="22"/>
        </w:rPr>
      </w:pPr>
      <w:r>
        <w:rPr>
          <w:rFonts w:ascii="Cambria" w:hAnsi="Cambria" w:cstheme="majorHAnsi"/>
          <w:sz w:val="22"/>
          <w:szCs w:val="22"/>
        </w:rPr>
        <w:t>Usługi realizowane będą indywidualnie, zgodnie ze zdiagnozowanymi potrzebami uczestników projektu, w ich miejscu zamieszkania oraz w środowisku lokalnym. Planowany średni wymiar wsparcia wynosi 1 800 godzin w 2026 r.</w:t>
      </w:r>
    </w:p>
    <w:p w14:paraId="504547BD" w14:textId="77777777" w:rsidR="00C76061"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hAnsi="Cambria" w:cstheme="majorHAnsi"/>
          <w:b/>
          <w:bCs/>
          <w:sz w:val="22"/>
          <w:szCs w:val="22"/>
        </w:rPr>
        <w:t>Zakres i forma świadczenia usług</w:t>
      </w:r>
    </w:p>
    <w:p w14:paraId="0CDDED9D"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b/>
          <w:bCs/>
          <w:sz w:val="22"/>
          <w:szCs w:val="22"/>
        </w:rPr>
        <w:t>Miejsce realizacji:</w:t>
      </w:r>
      <w:r>
        <w:rPr>
          <w:rFonts w:ascii="Cambria" w:hAnsi="Cambria" w:cstheme="majorHAnsi"/>
          <w:sz w:val="22"/>
          <w:szCs w:val="22"/>
        </w:rPr>
        <w:t xml:space="preserve"> Miejsca zamieszkania uczestników projektu (usługi świadczone </w:t>
      </w:r>
      <w:r>
        <w:rPr>
          <w:rFonts w:ascii="Cambria" w:hAnsi="Cambria" w:cstheme="majorHAnsi"/>
          <w:sz w:val="22"/>
          <w:szCs w:val="22"/>
        </w:rPr>
        <w:br/>
        <w:t>w środowisku domowym) na terenie Gminy Słupca</w:t>
      </w:r>
    </w:p>
    <w:p w14:paraId="38F14C3E"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b/>
          <w:bCs/>
          <w:sz w:val="22"/>
          <w:szCs w:val="22"/>
        </w:rPr>
        <w:t>Liczba odbiorców:</w:t>
      </w:r>
      <w:r>
        <w:rPr>
          <w:rFonts w:ascii="Cambria" w:hAnsi="Cambria" w:cstheme="majorHAnsi"/>
          <w:sz w:val="22"/>
          <w:szCs w:val="22"/>
        </w:rPr>
        <w:t xml:space="preserve"> 3 osoby </w:t>
      </w:r>
    </w:p>
    <w:p w14:paraId="1C06C6CF" w14:textId="77777777" w:rsidR="004530AC"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eastAsia="Times New Roman" w:hAnsi="Cambria" w:cstheme="majorHAnsi"/>
          <w:b/>
          <w:bCs/>
          <w:kern w:val="0"/>
          <w:sz w:val="22"/>
          <w:szCs w:val="22"/>
          <w:lang w:eastAsia="pl-PL"/>
          <w14:ligatures w14:val="none"/>
        </w:rPr>
        <w:t xml:space="preserve">Zakres usług obejmuje w szczególności: </w:t>
      </w:r>
    </w:p>
    <w:p w14:paraId="4B05B656"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wsparcie uczestnika w wykonywaniu codziennych czynności życiowych,</w:t>
      </w:r>
    </w:p>
    <w:p w14:paraId="3530D17E"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pomoc w przemieszczaniu się i funkcjonowaniu poza miejscem zamieszkania,</w:t>
      </w:r>
    </w:p>
    <w:p w14:paraId="2CE196DB"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pomoc w załatwianiu spraw urzędowych, zdrowotnych i organizacyjnych,</w:t>
      </w:r>
      <w:r>
        <w:rPr>
          <w:rFonts w:ascii="Cambria" w:eastAsia="Times New Roman" w:hAnsi="Cambria" w:cstheme="majorHAnsi"/>
          <w:b/>
          <w:bCs/>
          <w:kern w:val="0"/>
          <w:sz w:val="22"/>
          <w:szCs w:val="22"/>
          <w:lang w:eastAsia="pl-PL"/>
          <w14:ligatures w14:val="none"/>
        </w:rPr>
        <w:t xml:space="preserve"> </w:t>
      </w:r>
    </w:p>
    <w:p w14:paraId="65651F5B"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wsparcie w kontaktach społecznych i aktywizacji społecznej,</w:t>
      </w:r>
      <w:r>
        <w:rPr>
          <w:rFonts w:ascii="Cambria" w:eastAsia="Times New Roman" w:hAnsi="Cambria" w:cstheme="majorHAnsi"/>
          <w:b/>
          <w:bCs/>
          <w:kern w:val="0"/>
          <w:sz w:val="22"/>
          <w:szCs w:val="22"/>
          <w:lang w:eastAsia="pl-PL"/>
          <w14:ligatures w14:val="none"/>
        </w:rPr>
        <w:t xml:space="preserve"> </w:t>
      </w:r>
    </w:p>
    <w:p w14:paraId="7370D10E"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pomoc w dostępie do usług medycznych, rehabilitacyjnych i społecznych,</w:t>
      </w:r>
    </w:p>
    <w:p w14:paraId="4A10EE9C"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pomoc w organizacji czasu wolnego,</w:t>
      </w:r>
      <w:r>
        <w:rPr>
          <w:rFonts w:ascii="Cambria" w:eastAsia="Times New Roman" w:hAnsi="Cambria" w:cstheme="majorHAnsi"/>
          <w:b/>
          <w:bCs/>
          <w:kern w:val="0"/>
          <w:sz w:val="22"/>
          <w:szCs w:val="22"/>
          <w:lang w:eastAsia="pl-PL"/>
          <w14:ligatures w14:val="none"/>
        </w:rPr>
        <w:t xml:space="preserve"> </w:t>
      </w:r>
    </w:p>
    <w:p w14:paraId="069EBF80"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 xml:space="preserve">wsparcie w czynnościach higienicznych oraz czynnościach fizjologicznych – zgodnie </w:t>
      </w:r>
      <w:r>
        <w:rPr>
          <w:rFonts w:ascii="Cambria" w:eastAsia="Times New Roman" w:hAnsi="Cambria" w:cstheme="majorHAnsi"/>
          <w:kern w:val="0"/>
          <w:sz w:val="22"/>
          <w:szCs w:val="22"/>
          <w:lang w:eastAsia="pl-PL"/>
          <w14:ligatures w14:val="none"/>
        </w:rPr>
        <w:br/>
        <w:t>z indywidualnymi potrzebami uczestnika,</w:t>
      </w:r>
    </w:p>
    <w:p w14:paraId="13254966" w14:textId="77777777" w:rsidR="004530AC"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wspieranie uczestnika w funkcjonowaniu w środowisku lokalnym,</w:t>
      </w:r>
      <w:r>
        <w:rPr>
          <w:rFonts w:ascii="Cambria" w:eastAsia="Times New Roman" w:hAnsi="Cambria" w:cstheme="majorHAnsi"/>
          <w:b/>
          <w:bCs/>
          <w:kern w:val="0"/>
          <w:sz w:val="22"/>
          <w:szCs w:val="22"/>
          <w:lang w:eastAsia="pl-PL"/>
          <w14:ligatures w14:val="none"/>
        </w:rPr>
        <w:t xml:space="preserve"> </w:t>
      </w:r>
    </w:p>
    <w:p w14:paraId="187D94DD" w14:textId="77777777" w:rsidR="00C76061" w:rsidRPr="00D47FFD" w:rsidRDefault="004530AC" w:rsidP="00C76061">
      <w:pPr>
        <w:pStyle w:val="Akapitzlist"/>
        <w:numPr>
          <w:ilvl w:val="0"/>
          <w:numId w:val="17"/>
        </w:numPr>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eastAsia="Times New Roman" w:hAnsi="Cambria" w:cstheme="majorHAnsi"/>
          <w:kern w:val="0"/>
          <w:sz w:val="22"/>
          <w:szCs w:val="22"/>
          <w:lang w:eastAsia="pl-PL"/>
          <w14:ligatures w14:val="none"/>
        </w:rPr>
        <w:t>działania zmierzające do zwiększenia niezależności i samodzielności uczestnika projektu.</w:t>
      </w:r>
    </w:p>
    <w:p w14:paraId="24C4AEB7" w14:textId="77777777" w:rsidR="00C76061" w:rsidRPr="00D47FFD" w:rsidRDefault="004530AC" w:rsidP="00C76061">
      <w:pPr>
        <w:pStyle w:val="Akapitzlist"/>
        <w:spacing w:before="100" w:beforeAutospacing="1" w:after="100" w:afterAutospacing="1" w:line="276" w:lineRule="auto"/>
        <w:jc w:val="both"/>
        <w:outlineLvl w:val="2"/>
        <w:rPr>
          <w:rFonts w:ascii="Cambria" w:eastAsia="Times New Roman" w:hAnsi="Cambria" w:cstheme="majorHAnsi"/>
          <w:kern w:val="0"/>
          <w:sz w:val="22"/>
          <w:szCs w:val="22"/>
          <w:lang w:eastAsia="pl-PL"/>
          <w14:ligatures w14:val="none"/>
        </w:rPr>
      </w:pPr>
      <w:r>
        <w:rPr>
          <w:rFonts w:ascii="Cambria" w:eastAsia="Times New Roman" w:hAnsi="Cambria" w:cstheme="majorHAnsi"/>
          <w:b/>
          <w:bCs/>
          <w:kern w:val="0"/>
          <w:sz w:val="22"/>
          <w:szCs w:val="22"/>
          <w:lang w:eastAsia="pl-PL"/>
          <w14:ligatures w14:val="none"/>
        </w:rPr>
        <w:t xml:space="preserve">Forma realizacji usług: </w:t>
      </w:r>
      <w:r>
        <w:rPr>
          <w:rFonts w:ascii="Cambria" w:eastAsia="Times New Roman" w:hAnsi="Cambria" w:cstheme="majorHAnsi"/>
          <w:bCs/>
          <w:kern w:val="0"/>
          <w:sz w:val="22"/>
          <w:szCs w:val="22"/>
          <w:lang w:eastAsia="pl-PL"/>
          <w14:ligatures w14:val="none"/>
        </w:rPr>
        <w:t>Usługi realizowane będą indywidualnie, zgodnie ze zdiagnozowanymi potrzebami uczestników projektu, w ich miejscu zamieszkania oraz w środowisku lokalnym. U</w:t>
      </w:r>
      <w:r>
        <w:rPr>
          <w:rFonts w:ascii="Cambria" w:eastAsia="Times New Roman" w:hAnsi="Cambria" w:cstheme="majorHAnsi"/>
          <w:kern w:val="0"/>
          <w:sz w:val="22"/>
          <w:szCs w:val="22"/>
          <w:lang w:eastAsia="pl-PL"/>
          <w14:ligatures w14:val="none"/>
        </w:rPr>
        <w:t>sługi mogą być świadczone 7 dni w tygodniu,</w:t>
      </w:r>
      <w:r>
        <w:rPr>
          <w:rFonts w:ascii="Cambria" w:eastAsia="Times New Roman" w:hAnsi="Cambria" w:cstheme="majorHAnsi"/>
          <w:b/>
          <w:bCs/>
          <w:kern w:val="0"/>
          <w:sz w:val="22"/>
          <w:szCs w:val="22"/>
          <w:lang w:eastAsia="pl-PL"/>
          <w14:ligatures w14:val="none"/>
        </w:rPr>
        <w:t xml:space="preserve"> </w:t>
      </w:r>
      <w:r>
        <w:rPr>
          <w:rFonts w:ascii="Cambria" w:eastAsia="Times New Roman" w:hAnsi="Cambria" w:cstheme="majorHAnsi"/>
          <w:kern w:val="0"/>
          <w:sz w:val="22"/>
          <w:szCs w:val="22"/>
          <w:lang w:eastAsia="pl-PL"/>
          <w14:ligatures w14:val="none"/>
        </w:rPr>
        <w:t>zakres i liczba godzin wsparcia ustalane będą indywidualnie z uczestnikiem projektu.</w:t>
      </w:r>
    </w:p>
    <w:p w14:paraId="286F6073" w14:textId="77777777" w:rsidR="00C76061" w:rsidRPr="00D47FFD" w:rsidRDefault="004530AC" w:rsidP="00C76061">
      <w:pPr>
        <w:pStyle w:val="Akapitzlist"/>
        <w:spacing w:before="100" w:beforeAutospacing="1" w:after="100" w:afterAutospacing="1" w:line="276" w:lineRule="auto"/>
        <w:jc w:val="both"/>
        <w:outlineLvl w:val="2"/>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Realizacja usług musi odbywać się zgodnie z zasadą poszanowania godności, podmiotowości, bezpieczeństwa oraz prawa uczestników do niezależnego funkcjonowania w środowisku lokalnym.</w:t>
      </w:r>
    </w:p>
    <w:p w14:paraId="53D3D792" w14:textId="77777777" w:rsidR="004530AC" w:rsidRPr="00D47FFD" w:rsidRDefault="004530AC" w:rsidP="00C76061">
      <w:pPr>
        <w:pStyle w:val="Akapitzlist"/>
        <w:spacing w:before="100" w:beforeAutospacing="1" w:after="100" w:afterAutospacing="1" w:line="276" w:lineRule="auto"/>
        <w:jc w:val="both"/>
        <w:outlineLvl w:val="2"/>
        <w:rPr>
          <w:rFonts w:ascii="Cambria" w:eastAsia="Times New Roman" w:hAnsi="Cambria" w:cstheme="majorHAnsi"/>
          <w:b/>
          <w:bCs/>
          <w:kern w:val="0"/>
          <w:sz w:val="22"/>
          <w:szCs w:val="22"/>
          <w:lang w:eastAsia="pl-PL"/>
          <w14:ligatures w14:val="none"/>
        </w:rPr>
      </w:pPr>
      <w:r>
        <w:rPr>
          <w:rFonts w:ascii="Cambria" w:hAnsi="Cambria" w:cstheme="majorHAnsi"/>
          <w:b/>
          <w:bCs/>
          <w:sz w:val="22"/>
          <w:szCs w:val="22"/>
        </w:rPr>
        <w:lastRenderedPageBreak/>
        <w:t>Współpraca:</w:t>
      </w:r>
      <w:r>
        <w:rPr>
          <w:rFonts w:ascii="Cambria" w:hAnsi="Cambria" w:cstheme="majorHAnsi"/>
          <w:sz w:val="22"/>
          <w:szCs w:val="22"/>
        </w:rPr>
        <w:t xml:space="preserve"> Wykonawca zobowiązany jest do współpracy z innymi specjalistami zaangażowanymi we wsparcie uczestnika, mające na celu jego wielostronną aktywizację.</w:t>
      </w:r>
      <w:r>
        <w:rPr>
          <w:rFonts w:ascii="Cambria" w:hAnsi="Cambria" w:cstheme="majorHAnsi"/>
          <w:sz w:val="22"/>
          <w:szCs w:val="22"/>
        </w:rPr>
        <w:br/>
      </w:r>
    </w:p>
    <w:p w14:paraId="0101D3EF" w14:textId="77777777" w:rsidR="004530AC"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hAnsi="Cambria" w:cstheme="majorHAnsi"/>
          <w:b/>
          <w:bCs/>
          <w:sz w:val="22"/>
          <w:szCs w:val="22"/>
        </w:rPr>
        <w:t>Wymiar godzinowy i harmonogram realizacji</w:t>
      </w:r>
    </w:p>
    <w:tbl>
      <w:tblPr>
        <w:tblStyle w:val="Tabela-Siatka"/>
        <w:tblW w:w="0" w:type="auto"/>
        <w:tblLook w:val="04A0" w:firstRow="1" w:lastRow="0" w:firstColumn="1" w:lastColumn="0" w:noHBand="0" w:noVBand="1"/>
      </w:tblPr>
      <w:tblGrid>
        <w:gridCol w:w="1129"/>
        <w:gridCol w:w="4912"/>
        <w:gridCol w:w="3021"/>
      </w:tblGrid>
      <w:tr w:rsidR="00A05789" w:rsidRPr="00D47FFD" w14:paraId="49E35F02" w14:textId="77777777" w:rsidTr="00332A47">
        <w:tc>
          <w:tcPr>
            <w:tcW w:w="1129" w:type="dxa"/>
          </w:tcPr>
          <w:p w14:paraId="3E2C2DC6" w14:textId="77777777" w:rsidR="00A05789" w:rsidRPr="00D47FFD" w:rsidRDefault="00A05789" w:rsidP="00332A47">
            <w:pPr>
              <w:rPr>
                <w:rFonts w:ascii="Cambria" w:hAnsi="Cambria"/>
                <w:b/>
                <w:sz w:val="22"/>
                <w:szCs w:val="22"/>
              </w:rPr>
            </w:pPr>
            <w:r>
              <w:rPr>
                <w:rFonts w:ascii="Cambria" w:hAnsi="Cambria"/>
                <w:b/>
                <w:sz w:val="22"/>
                <w:szCs w:val="22"/>
              </w:rPr>
              <w:t>Rok</w:t>
            </w:r>
          </w:p>
        </w:tc>
        <w:tc>
          <w:tcPr>
            <w:tcW w:w="4912" w:type="dxa"/>
          </w:tcPr>
          <w:p w14:paraId="3FE4D661" w14:textId="77777777" w:rsidR="00A05789" w:rsidRPr="00D47FFD" w:rsidRDefault="00A05789" w:rsidP="00332A47">
            <w:pPr>
              <w:rPr>
                <w:rFonts w:ascii="Cambria" w:hAnsi="Cambria"/>
                <w:b/>
                <w:sz w:val="22"/>
                <w:szCs w:val="22"/>
              </w:rPr>
            </w:pPr>
            <w:r>
              <w:rPr>
                <w:rFonts w:ascii="Cambria" w:hAnsi="Cambria"/>
                <w:b/>
                <w:sz w:val="22"/>
                <w:szCs w:val="22"/>
              </w:rPr>
              <w:t>Łączna liczba godzin w roku</w:t>
            </w:r>
          </w:p>
        </w:tc>
        <w:tc>
          <w:tcPr>
            <w:tcW w:w="3021" w:type="dxa"/>
          </w:tcPr>
          <w:p w14:paraId="49011730" w14:textId="77777777" w:rsidR="00A05789" w:rsidRPr="00D47FFD" w:rsidRDefault="00A05789" w:rsidP="00332A47">
            <w:pPr>
              <w:rPr>
                <w:rFonts w:ascii="Cambria" w:hAnsi="Cambria"/>
                <w:b/>
                <w:sz w:val="22"/>
                <w:szCs w:val="22"/>
              </w:rPr>
            </w:pPr>
            <w:r>
              <w:rPr>
                <w:rFonts w:ascii="Cambria" w:hAnsi="Cambria"/>
                <w:b/>
                <w:sz w:val="22"/>
                <w:szCs w:val="22"/>
              </w:rPr>
              <w:t xml:space="preserve">Limit osób w ciągu roku </w:t>
            </w:r>
          </w:p>
        </w:tc>
      </w:tr>
      <w:tr w:rsidR="00A05789" w:rsidRPr="00D47FFD" w14:paraId="344864FC" w14:textId="77777777" w:rsidTr="00332A47">
        <w:tc>
          <w:tcPr>
            <w:tcW w:w="1129" w:type="dxa"/>
          </w:tcPr>
          <w:p w14:paraId="32C0B003" w14:textId="77777777" w:rsidR="00A05789" w:rsidRPr="00D47FFD" w:rsidRDefault="00A05789" w:rsidP="00332A47">
            <w:pPr>
              <w:rPr>
                <w:rFonts w:ascii="Cambria" w:hAnsi="Cambria"/>
                <w:b/>
                <w:sz w:val="22"/>
                <w:szCs w:val="22"/>
              </w:rPr>
            </w:pPr>
          </w:p>
          <w:p w14:paraId="252D263A" w14:textId="77777777" w:rsidR="00A05789" w:rsidRPr="00D47FFD" w:rsidRDefault="00A05789" w:rsidP="00332A47">
            <w:pPr>
              <w:rPr>
                <w:rFonts w:ascii="Cambria" w:hAnsi="Cambria"/>
                <w:b/>
                <w:sz w:val="22"/>
                <w:szCs w:val="22"/>
              </w:rPr>
            </w:pPr>
            <w:r>
              <w:rPr>
                <w:rFonts w:ascii="Cambria" w:hAnsi="Cambria"/>
                <w:b/>
                <w:sz w:val="22"/>
                <w:szCs w:val="22"/>
              </w:rPr>
              <w:t>2026</w:t>
            </w:r>
          </w:p>
          <w:p w14:paraId="50204F51" w14:textId="77777777" w:rsidR="00A05789" w:rsidRPr="00D47FFD" w:rsidRDefault="00A05789" w:rsidP="00332A47">
            <w:pPr>
              <w:rPr>
                <w:rFonts w:ascii="Cambria" w:hAnsi="Cambria"/>
                <w:b/>
                <w:sz w:val="22"/>
                <w:szCs w:val="22"/>
              </w:rPr>
            </w:pPr>
          </w:p>
        </w:tc>
        <w:tc>
          <w:tcPr>
            <w:tcW w:w="4912" w:type="dxa"/>
          </w:tcPr>
          <w:p w14:paraId="028FC4E0" w14:textId="77777777" w:rsidR="00A05789" w:rsidRPr="00D47FFD" w:rsidRDefault="00A05789" w:rsidP="00332A47">
            <w:pPr>
              <w:rPr>
                <w:rFonts w:ascii="Cambria" w:hAnsi="Cambria"/>
                <w:b/>
                <w:sz w:val="22"/>
                <w:szCs w:val="22"/>
              </w:rPr>
            </w:pPr>
          </w:p>
          <w:p w14:paraId="60806ECF" w14:textId="77777777" w:rsidR="00A05789" w:rsidRPr="00D47FFD" w:rsidRDefault="00A05789" w:rsidP="00332A47">
            <w:pPr>
              <w:rPr>
                <w:rFonts w:ascii="Cambria" w:hAnsi="Cambria"/>
                <w:b/>
                <w:sz w:val="22"/>
                <w:szCs w:val="22"/>
              </w:rPr>
            </w:pPr>
            <w:r>
              <w:rPr>
                <w:rFonts w:ascii="Cambria" w:hAnsi="Cambria"/>
                <w:b/>
                <w:sz w:val="22"/>
                <w:szCs w:val="22"/>
              </w:rPr>
              <w:t>1 800 godzin</w:t>
            </w:r>
          </w:p>
        </w:tc>
        <w:tc>
          <w:tcPr>
            <w:tcW w:w="3021" w:type="dxa"/>
          </w:tcPr>
          <w:p w14:paraId="3A27E633" w14:textId="77777777" w:rsidR="00A05789" w:rsidRPr="00D47FFD" w:rsidRDefault="00A05789" w:rsidP="00332A47">
            <w:pPr>
              <w:rPr>
                <w:rFonts w:ascii="Cambria" w:hAnsi="Cambria"/>
                <w:sz w:val="22"/>
                <w:szCs w:val="22"/>
              </w:rPr>
            </w:pPr>
          </w:p>
          <w:p w14:paraId="27B70BB2" w14:textId="77777777" w:rsidR="00A05789" w:rsidRPr="00D47FFD" w:rsidRDefault="00A05789" w:rsidP="00332A47">
            <w:pPr>
              <w:rPr>
                <w:rFonts w:ascii="Cambria" w:hAnsi="Cambria"/>
                <w:sz w:val="22"/>
                <w:szCs w:val="22"/>
              </w:rPr>
            </w:pPr>
            <w:r>
              <w:rPr>
                <w:rFonts w:ascii="Cambria" w:hAnsi="Cambria"/>
                <w:sz w:val="22"/>
                <w:szCs w:val="22"/>
              </w:rPr>
              <w:t>max 3 os.</w:t>
            </w:r>
          </w:p>
        </w:tc>
      </w:tr>
    </w:tbl>
    <w:p w14:paraId="5856EFA9" w14:textId="77777777" w:rsidR="00A05789" w:rsidRPr="00D47FFD" w:rsidRDefault="00A05789" w:rsidP="00EB5A1F">
      <w:pPr>
        <w:spacing w:line="276" w:lineRule="auto"/>
        <w:jc w:val="both"/>
        <w:rPr>
          <w:rFonts w:ascii="Cambria" w:hAnsi="Cambria" w:cstheme="majorHAnsi"/>
          <w:sz w:val="22"/>
          <w:szCs w:val="22"/>
        </w:rPr>
      </w:pPr>
    </w:p>
    <w:p w14:paraId="1A35179D"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sz w:val="22"/>
          <w:szCs w:val="22"/>
        </w:rPr>
        <w:t>Za jedną godzinę świadczenia usługi na rzecz uczestnika przyjmuje się czas 60 minut efektywnego czasu wsparcia. Do czasu świadczenia usługi nie wlicza się czasu dojazdu Asystenta do miejsca zamieszkania uczestnika ani czasu powrotu.</w:t>
      </w:r>
    </w:p>
    <w:p w14:paraId="01D7A720" w14:textId="77777777" w:rsidR="00C76061" w:rsidRPr="00D47FFD" w:rsidRDefault="004530AC" w:rsidP="00C76061">
      <w:pPr>
        <w:pStyle w:val="Akapitzlist"/>
        <w:spacing w:line="276" w:lineRule="auto"/>
        <w:jc w:val="both"/>
        <w:rPr>
          <w:rFonts w:ascii="Cambria" w:hAnsi="Cambria" w:cstheme="majorHAnsi"/>
          <w:sz w:val="22"/>
          <w:szCs w:val="22"/>
        </w:rPr>
      </w:pPr>
      <w:r>
        <w:rPr>
          <w:rFonts w:ascii="Cambria" w:hAnsi="Cambria" w:cstheme="majorHAnsi"/>
          <w:sz w:val="22"/>
          <w:szCs w:val="22"/>
        </w:rPr>
        <w:t>Zamawiający zastrzega sobie prawo do zmiany rozkładu liczby godzin wsparcia w poszczególnych miesiącach realizacji zamówienia, w szczególności w przypadku choroby, hospitalizacji lub czasowej niezdolności uczestnika do korzystania ze wsparcia, bez konieczności zmiany umowy i bez prawa Wykonawcy do wniesienia jakichkolwiek roszczeń z tego tytułu. Niewykorzystane w danym miesiącu godziny mogą zostać zrealizowane w kolejnych miesiącach tego samego roku kalendarzowego, w uzgodnieniu z Zamawiającym, z zastrzeżeniem, że łączna liczba godzin zrealizowanych w danym roku nie może być niższa niż wskazana w tabeli powyżej.</w:t>
      </w:r>
      <w:r>
        <w:rPr>
          <w:rFonts w:ascii="Cambria" w:hAnsi="Cambria" w:cstheme="majorHAnsi"/>
          <w:sz w:val="22"/>
          <w:szCs w:val="22"/>
        </w:rPr>
        <w:br/>
      </w:r>
    </w:p>
    <w:p w14:paraId="493315DF" w14:textId="77777777" w:rsidR="00C76061" w:rsidRPr="00D47FFD" w:rsidRDefault="004530AC" w:rsidP="00C76061">
      <w:pPr>
        <w:pStyle w:val="Akapitzlist"/>
        <w:numPr>
          <w:ilvl w:val="0"/>
          <w:numId w:val="21"/>
        </w:numPr>
        <w:spacing w:line="276" w:lineRule="auto"/>
        <w:jc w:val="both"/>
        <w:rPr>
          <w:rFonts w:ascii="Cambria" w:hAnsi="Cambria" w:cstheme="majorHAnsi"/>
          <w:b/>
          <w:bCs/>
          <w:sz w:val="22"/>
          <w:szCs w:val="22"/>
        </w:rPr>
      </w:pPr>
      <w:r>
        <w:rPr>
          <w:rFonts w:ascii="Cambria" w:hAnsi="Cambria" w:cstheme="majorHAnsi"/>
          <w:b/>
          <w:bCs/>
          <w:sz w:val="22"/>
          <w:szCs w:val="22"/>
        </w:rPr>
        <w:t>Wymagania wobec Wykonawcy (Personelu)</w:t>
      </w:r>
    </w:p>
    <w:p w14:paraId="47DADC0A" w14:textId="77777777" w:rsidR="004530AC" w:rsidRPr="00166F66" w:rsidRDefault="004530AC" w:rsidP="00C76061">
      <w:pPr>
        <w:pStyle w:val="Akapitzlist"/>
        <w:spacing w:line="276" w:lineRule="auto"/>
        <w:jc w:val="both"/>
        <w:rPr>
          <w:rFonts w:ascii="Cambria" w:hAnsi="Cambria" w:cstheme="majorHAnsi"/>
          <w:b/>
          <w:bCs/>
          <w:color w:val="4472C4" w:themeColor="accent1"/>
          <w:sz w:val="22"/>
          <w:szCs w:val="22"/>
        </w:rPr>
      </w:pPr>
      <w:r>
        <w:rPr>
          <w:rFonts w:ascii="Cambria" w:hAnsi="Cambria" w:cstheme="majorHAnsi"/>
          <w:color w:val="4472C4" w:themeColor="accent1"/>
          <w:sz w:val="22"/>
          <w:szCs w:val="22"/>
        </w:rPr>
        <w:t>Usługi mogą być świadczone przez osobę, która</w:t>
      </w:r>
      <w:r>
        <w:rPr>
          <w:rFonts w:ascii="Cambria" w:eastAsia="Times New Roman" w:hAnsi="Cambria" w:cstheme="majorHAnsi"/>
          <w:color w:val="4472C4" w:themeColor="accent1"/>
          <w:kern w:val="0"/>
          <w:sz w:val="22"/>
          <w:szCs w:val="22"/>
          <w:lang w:eastAsia="pl-PL"/>
          <w14:ligatures w14:val="none"/>
        </w:rPr>
        <w:t>:</w:t>
      </w:r>
    </w:p>
    <w:p w14:paraId="323835D0" w14:textId="77777777" w:rsidR="004530AC" w:rsidRPr="00166F66" w:rsidRDefault="004530AC" w:rsidP="00C76061">
      <w:pPr>
        <w:pStyle w:val="Akapitzlist"/>
        <w:numPr>
          <w:ilvl w:val="0"/>
          <w:numId w:val="15"/>
        </w:numPr>
        <w:spacing w:before="100" w:beforeAutospacing="1" w:after="100" w:afterAutospacing="1" w:line="276" w:lineRule="auto"/>
        <w:jc w:val="both"/>
        <w:rPr>
          <w:rFonts w:ascii="Cambria" w:eastAsia="Times New Roman" w:hAnsi="Cambria" w:cstheme="majorHAnsi"/>
          <w:color w:val="4472C4" w:themeColor="accent1"/>
          <w:kern w:val="0"/>
          <w:sz w:val="22"/>
          <w:szCs w:val="22"/>
          <w:lang w:eastAsia="pl-PL"/>
          <w14:ligatures w14:val="none"/>
        </w:rPr>
      </w:pPr>
      <w:r>
        <w:rPr>
          <w:rFonts w:ascii="Cambria" w:eastAsia="Times New Roman" w:hAnsi="Cambria" w:cstheme="majorHAnsi"/>
          <w:color w:val="4472C4" w:themeColor="accent1"/>
          <w:kern w:val="0"/>
          <w:sz w:val="22"/>
          <w:szCs w:val="22"/>
          <w:lang w:eastAsia="pl-PL"/>
          <w14:ligatures w14:val="none"/>
        </w:rPr>
        <w:t>posiada doświadczenie w realizacji usług asystenckich, w tym doświadczenie zawodowe, wolontariackie lub osobiste wynikające z pełnienia roli opiekuna faktycznego – potwierdzone referencjami/ świadectwami pracy/</w:t>
      </w:r>
    </w:p>
    <w:p w14:paraId="31753FA9" w14:textId="77777777" w:rsidR="004530AC" w:rsidRPr="00166F66" w:rsidRDefault="004530AC" w:rsidP="00C76061">
      <w:pPr>
        <w:pStyle w:val="Akapitzlist"/>
        <w:numPr>
          <w:ilvl w:val="0"/>
          <w:numId w:val="15"/>
        </w:numPr>
        <w:spacing w:after="0" w:line="276" w:lineRule="auto"/>
        <w:jc w:val="both"/>
        <w:rPr>
          <w:rFonts w:ascii="Cambria" w:eastAsia="Times New Roman" w:hAnsi="Cambria" w:cstheme="majorHAnsi"/>
          <w:color w:val="4472C4" w:themeColor="accent1"/>
          <w:kern w:val="0"/>
          <w:sz w:val="22"/>
          <w:szCs w:val="22"/>
          <w:lang w:eastAsia="pl-PL"/>
          <w14:ligatures w14:val="none"/>
        </w:rPr>
      </w:pPr>
      <w:r>
        <w:rPr>
          <w:rFonts w:ascii="Cambria" w:eastAsia="Times New Roman" w:hAnsi="Cambria" w:cstheme="majorHAnsi"/>
          <w:color w:val="4472C4" w:themeColor="accent1"/>
          <w:kern w:val="0"/>
          <w:sz w:val="22"/>
          <w:szCs w:val="22"/>
          <w:lang w:eastAsia="pl-PL"/>
          <w14:ligatures w14:val="none"/>
        </w:rPr>
        <w:t>ukończyła minimum 60 godzin szkolenia w zakresie świadczenia usług asystenckich, obejmującego:</w:t>
      </w:r>
    </w:p>
    <w:p w14:paraId="7A17FABA" w14:textId="77777777" w:rsidR="004530AC" w:rsidRPr="00166F66" w:rsidRDefault="004530AC" w:rsidP="00C76061">
      <w:pPr>
        <w:pStyle w:val="Akapitzlist"/>
        <w:numPr>
          <w:ilvl w:val="0"/>
          <w:numId w:val="16"/>
        </w:numPr>
        <w:spacing w:after="0" w:line="276" w:lineRule="auto"/>
        <w:jc w:val="both"/>
        <w:rPr>
          <w:rFonts w:ascii="Cambria" w:eastAsia="Times New Roman" w:hAnsi="Cambria" w:cstheme="majorHAnsi"/>
          <w:color w:val="4472C4" w:themeColor="accent1"/>
          <w:kern w:val="0"/>
          <w:sz w:val="22"/>
          <w:szCs w:val="22"/>
          <w:lang w:eastAsia="pl-PL"/>
          <w14:ligatures w14:val="none"/>
        </w:rPr>
      </w:pPr>
      <w:r>
        <w:rPr>
          <w:rFonts w:ascii="Cambria" w:eastAsia="Times New Roman" w:hAnsi="Cambria" w:cstheme="majorHAnsi"/>
          <w:color w:val="4472C4" w:themeColor="accent1"/>
          <w:kern w:val="0"/>
          <w:sz w:val="22"/>
          <w:szCs w:val="22"/>
          <w:lang w:eastAsia="pl-PL"/>
          <w14:ligatures w14:val="none"/>
        </w:rPr>
        <w:t>minimum 20 godzin części teoretycznej dotyczącej m.in. niepełnosprawności, udzielania pierwszej pomocy, pielęgnacji oraz obsługi sprzętu pomocniczego</w:t>
      </w:r>
    </w:p>
    <w:p w14:paraId="04FAA497" w14:textId="77777777" w:rsidR="00C76061" w:rsidRPr="00166F66" w:rsidRDefault="004530AC" w:rsidP="00C76061">
      <w:pPr>
        <w:pStyle w:val="Akapitzlist"/>
        <w:numPr>
          <w:ilvl w:val="0"/>
          <w:numId w:val="16"/>
        </w:numPr>
        <w:spacing w:after="0" w:line="276" w:lineRule="auto"/>
        <w:jc w:val="both"/>
        <w:rPr>
          <w:rFonts w:ascii="Cambria" w:eastAsia="Times New Roman" w:hAnsi="Cambria" w:cstheme="majorHAnsi"/>
          <w:color w:val="4472C4" w:themeColor="accent1"/>
          <w:kern w:val="0"/>
          <w:sz w:val="22"/>
          <w:szCs w:val="22"/>
          <w:lang w:eastAsia="pl-PL"/>
          <w14:ligatures w14:val="none"/>
        </w:rPr>
      </w:pPr>
      <w:r>
        <w:rPr>
          <w:rFonts w:ascii="Cambria" w:eastAsia="Times New Roman" w:hAnsi="Cambria" w:cstheme="majorHAnsi"/>
          <w:color w:val="4472C4" w:themeColor="accent1"/>
          <w:kern w:val="0"/>
          <w:sz w:val="22"/>
          <w:szCs w:val="22"/>
          <w:lang w:eastAsia="pl-PL"/>
          <w14:ligatures w14:val="none"/>
        </w:rPr>
        <w:t>minimum 40 godzin części praktycznej przygotowującej do świadczenia usług asystenckich.</w:t>
      </w:r>
    </w:p>
    <w:p w14:paraId="1E88E171" w14:textId="77777777" w:rsidR="004530AC" w:rsidRPr="00D47FFD" w:rsidRDefault="004530AC" w:rsidP="00C76061">
      <w:pPr>
        <w:spacing w:after="0" w:line="276" w:lineRule="auto"/>
        <w:ind w:left="720"/>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Ponadto Wykonawca powinien:</w:t>
      </w:r>
    </w:p>
    <w:p w14:paraId="043D6274" w14:textId="77777777" w:rsidR="004530AC" w:rsidRPr="00D47FFD" w:rsidRDefault="004530AC" w:rsidP="00C76061">
      <w:pPr>
        <w:pStyle w:val="Akapitzlist"/>
        <w:numPr>
          <w:ilvl w:val="0"/>
          <w:numId w:val="14"/>
        </w:numPr>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posiadać predyspozycje osobowościowe oraz kompetencje społeczne niezbędne do świadczenia usług asystenckich,</w:t>
      </w:r>
    </w:p>
    <w:p w14:paraId="41F6AAAC" w14:textId="77777777" w:rsidR="00D47FFD" w:rsidRPr="00D47FFD" w:rsidRDefault="004530AC" w:rsidP="00D47FFD">
      <w:pPr>
        <w:pStyle w:val="Akapitzlist"/>
        <w:numPr>
          <w:ilvl w:val="0"/>
          <w:numId w:val="14"/>
        </w:numPr>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uzyskać pozytywną opinię psychologa w zakresie predyspozycji do wykonywania usług,</w:t>
      </w:r>
    </w:p>
    <w:p w14:paraId="2EFE5A9B" w14:textId="77777777" w:rsidR="00D47FFD" w:rsidRPr="00D47FFD" w:rsidRDefault="004530AC" w:rsidP="00D47FFD">
      <w:pPr>
        <w:pStyle w:val="Akapitzlist"/>
        <w:numPr>
          <w:ilvl w:val="0"/>
          <w:numId w:val="14"/>
        </w:numPr>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korzystać z pełni praw publicznych,</w:t>
      </w:r>
    </w:p>
    <w:p w14:paraId="6EE6C924" w14:textId="77777777" w:rsidR="00EE6A20" w:rsidRPr="00EE6A20" w:rsidRDefault="004530AC" w:rsidP="00EE6A20">
      <w:pPr>
        <w:pStyle w:val="Akapitzlist"/>
        <w:numPr>
          <w:ilvl w:val="0"/>
          <w:numId w:val="14"/>
        </w:numPr>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przestrzegać zasad poufności oraz ochrony danych osobowych uczestników projektu.</w:t>
      </w:r>
    </w:p>
    <w:p w14:paraId="26BF6C4E" w14:textId="77777777" w:rsidR="00EE6A20" w:rsidRPr="00EE6A20" w:rsidRDefault="00EE6A20" w:rsidP="00EE6A20">
      <w:pPr>
        <w:pStyle w:val="Akapitzlist"/>
        <w:numPr>
          <w:ilvl w:val="0"/>
          <w:numId w:val="14"/>
        </w:numPr>
        <w:ind w:right="74"/>
        <w:jc w:val="both"/>
        <w:rPr>
          <w:rFonts w:ascii="Cambria" w:hAnsi="Cambria"/>
        </w:rPr>
      </w:pPr>
      <w:r>
        <w:rPr>
          <w:rFonts w:ascii="Cambria" w:hAnsi="Cambria"/>
        </w:rPr>
        <w:t xml:space="preserve">posiadajć pełną zdolność do czynności prawnych i korzystajć z pełni praw publicznych oraz </w:t>
      </w:r>
      <w:r>
        <w:rPr>
          <w:rFonts w:ascii="Cambria" w:eastAsia="Times New Roman" w:hAnsi="Cambria" w:cs="Times New Roman"/>
          <w:kern w:val="0"/>
          <w:lang w:eastAsia="pl-PL"/>
          <w14:ligatures w14:val="none"/>
        </w:rPr>
        <w:t>nie figurować w Rejestrze Sprawców Przestępstw na Tle Seksualnym</w:t>
      </w:r>
    </w:p>
    <w:p w14:paraId="18AABA7D" w14:textId="77777777" w:rsidR="00C76061" w:rsidRPr="00D47FFD" w:rsidRDefault="00C76061" w:rsidP="00C76061">
      <w:pPr>
        <w:pStyle w:val="Akapitzlist"/>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br/>
        <w:t xml:space="preserve">Wykonawca zobowiązany jest do zapewnienia ciągłości świadczonych usług przez cały okres obowiązywania umowy, niezależnie od okoliczności dotyczących personelu </w:t>
      </w:r>
      <w:r>
        <w:rPr>
          <w:rFonts w:ascii="Cambria" w:eastAsia="Times New Roman" w:hAnsi="Cambria" w:cstheme="majorHAnsi"/>
          <w:kern w:val="0"/>
          <w:sz w:val="22"/>
          <w:szCs w:val="22"/>
          <w:lang w:eastAsia="pl-PL"/>
          <w14:ligatures w14:val="none"/>
        </w:rPr>
        <w:lastRenderedPageBreak/>
        <w:t xml:space="preserve">realizującego zamówienie. W przypadku nieobecności Asystenta wynikającej z urlopu, choroby, siły wyższej lub innych przyczyn, Wykonawca zobowiązany jest do: niezwłocznego – nie później niż w ciągu 2 dni od powzięcia informacji o nieobecności – poinformowania Zamawiającego o zaistniałej sytuacji oraz przewidywanym czasie jej trwania; zapewnienia zastępstwa przez inną osobę spełniającą wymagania określone w niniejszym punkcie OPZ; przekazania osobie zastępującej pełnych informacji o uczestnikach objętych wsparciem, w zakresie niezbędnym do prawidłowej i bezpiecznej realizacji usługi, z zachowaniem zasad poufności; dołożenia wszelkich starań, aby zastępstwo zostało wprowadzone nie później niż w następnym dniu roboczym od dnia wystąpienia nieobecności. Zamawiający dopuszcza krótkotrwałe przerwy w świadczeniu usługi trwające nie dłużej niż 3 dni robocze, pod warunkiem uprzedniego poinformowania uczestnika lub jego opiekuna faktycznego oraz Zamawiającego. Przerwy dłuższe wymagają pisemnej akceptacji Zamawiającego. </w:t>
      </w:r>
      <w:r>
        <w:rPr>
          <w:rFonts w:ascii="Cambria" w:eastAsia="Times New Roman" w:hAnsi="Cambria" w:cstheme="majorHAnsi"/>
          <w:kern w:val="0"/>
          <w:sz w:val="22"/>
          <w:szCs w:val="22"/>
          <w:lang w:eastAsia="pl-PL"/>
          <w14:ligatures w14:val="none"/>
        </w:rPr>
        <w:br/>
      </w:r>
      <w:r>
        <w:rPr>
          <w:rFonts w:ascii="Cambria" w:eastAsia="Times New Roman" w:hAnsi="Cambria" w:cstheme="majorHAnsi"/>
          <w:kern w:val="0"/>
          <w:sz w:val="22"/>
          <w:szCs w:val="22"/>
          <w:lang w:eastAsia="pl-PL"/>
          <w14:ligatures w14:val="none"/>
        </w:rPr>
        <w:br/>
        <w:t>Wykonawca nie może powoływać się na trudności kadrowe jako okoliczność zwalniającą go z obowiązku zapewnienia ciągłości usług. Ryzyko kadrowe leży po stronie Wykonawcy i powinno być uwzględnione w kalkulacji oferty.</w:t>
      </w:r>
    </w:p>
    <w:p w14:paraId="68C11231" w14:textId="77777777" w:rsidR="004530AC" w:rsidRPr="00D47FFD" w:rsidRDefault="004530AC" w:rsidP="00C76061">
      <w:pPr>
        <w:pStyle w:val="Akapitzlist"/>
        <w:spacing w:after="0"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Wykonawca zobowiązany jest zapewnić, aby osoby realizujące usługi posiadały zdolność do samodzielnego dojazdu do każdego uczestnika projektu w miejscu jego zamieszkania na terenie Gminy Słupca, w szczególności poprzez posiadanie prawa jazdy kategorii B i możliwość korzystania z pojazdu samochodowego, lub korzystanie z komunikacji publicznej lub innego środka transportu zapewniającego dotarcie do uczestnika w ustalonym czasie. Koszty dojazdu personelu do uczestników stanowią element kalkulacji oferty i nie są odrębnie rozliczane przez Zamawiającego.</w:t>
      </w:r>
      <w:r>
        <w:rPr>
          <w:rFonts w:ascii="Cambria" w:eastAsia="Times New Roman" w:hAnsi="Cambria" w:cstheme="majorHAnsi"/>
          <w:kern w:val="0"/>
          <w:sz w:val="22"/>
          <w:szCs w:val="22"/>
          <w:lang w:eastAsia="pl-PL"/>
          <w14:ligatures w14:val="none"/>
        </w:rPr>
        <w:br/>
      </w:r>
    </w:p>
    <w:p w14:paraId="51E3D843" w14:textId="2CFD27D8" w:rsidR="00C76061" w:rsidRPr="005F5942" w:rsidRDefault="004530AC" w:rsidP="005F5942">
      <w:pPr>
        <w:pStyle w:val="Akapitzlist"/>
        <w:numPr>
          <w:ilvl w:val="0"/>
          <w:numId w:val="21"/>
        </w:numPr>
        <w:spacing w:before="100" w:beforeAutospacing="1" w:after="100" w:afterAutospacing="1" w:line="276" w:lineRule="auto"/>
        <w:jc w:val="both"/>
        <w:rPr>
          <w:rFonts w:ascii="Cambria" w:eastAsia="Times New Roman" w:hAnsi="Cambria" w:cstheme="majorHAnsi"/>
          <w:b/>
          <w:bCs/>
          <w:kern w:val="0"/>
          <w:sz w:val="22"/>
          <w:szCs w:val="22"/>
          <w:lang w:eastAsia="pl-PL"/>
          <w14:ligatures w14:val="none"/>
        </w:rPr>
      </w:pPr>
      <w:r w:rsidRPr="005F5942">
        <w:rPr>
          <w:rFonts w:ascii="Cambria" w:eastAsia="Times New Roman" w:hAnsi="Cambria" w:cstheme="majorHAnsi"/>
          <w:b/>
          <w:bCs/>
          <w:kern w:val="0"/>
          <w:sz w:val="22"/>
          <w:szCs w:val="22"/>
          <w:lang w:eastAsia="pl-PL"/>
          <w14:ligatures w14:val="none"/>
        </w:rPr>
        <w:t>Obowiązki Wykonawcy</w:t>
      </w:r>
    </w:p>
    <w:p w14:paraId="4CB41862" w14:textId="77777777" w:rsidR="005F5942" w:rsidRDefault="004530AC" w:rsidP="005F5942">
      <w:pPr>
        <w:pStyle w:val="Akapitzlist"/>
        <w:spacing w:before="100" w:beforeAutospacing="1" w:after="100" w:afterAutospacing="1" w:line="276" w:lineRule="auto"/>
        <w:jc w:val="both"/>
        <w:rPr>
          <w:rFonts w:ascii="Cambria" w:eastAsia="Times New Roman" w:hAnsi="Cambria" w:cstheme="majorHAnsi"/>
          <w:kern w:val="0"/>
          <w:sz w:val="22"/>
          <w:szCs w:val="22"/>
          <w:lang w:eastAsia="pl-PL"/>
          <w14:ligatures w14:val="none"/>
        </w:rPr>
      </w:pPr>
      <w:r>
        <w:rPr>
          <w:rFonts w:ascii="Cambria" w:eastAsia="Times New Roman" w:hAnsi="Cambria" w:cstheme="majorHAnsi"/>
          <w:kern w:val="0"/>
          <w:sz w:val="22"/>
          <w:szCs w:val="22"/>
          <w:lang w:eastAsia="pl-PL"/>
          <w14:ligatures w14:val="none"/>
        </w:rPr>
        <w:t>Wykonawca zobowiązany jest do: świadczenia usług zgodnie z harmonogramem ustalonym z Zamawiającym, prowadzenia dokumentacji projektowej, prowadzenia kart czasu pracy / kart realizacji usług, uzyskiwania podpisów uczestników potwierdzających wykonanie usług, przestrzegania zasad poufności i ochrony danych osobowych, współpracy z personelem projektu, niezwłocznego informowania Zamawiającego o problemach związanych z realizacją usług, realizacji usług zgodnie z zasadą poszanowania godności, podmiotowości i bezpieczeństwa uczestników.</w:t>
      </w:r>
    </w:p>
    <w:p w14:paraId="3F4115D3" w14:textId="77777777" w:rsidR="005F5942" w:rsidRDefault="005F5942" w:rsidP="005F5942">
      <w:pPr>
        <w:pStyle w:val="Akapitzlist"/>
        <w:spacing w:before="100" w:beforeAutospacing="1" w:after="100" w:afterAutospacing="1" w:line="276" w:lineRule="auto"/>
        <w:jc w:val="both"/>
        <w:rPr>
          <w:rFonts w:ascii="Cambria" w:eastAsia="Times New Roman" w:hAnsi="Cambria" w:cstheme="majorHAnsi"/>
          <w:kern w:val="0"/>
          <w:sz w:val="22"/>
          <w:szCs w:val="22"/>
          <w:lang w:eastAsia="pl-PL"/>
          <w14:ligatures w14:val="none"/>
        </w:rPr>
      </w:pPr>
    </w:p>
    <w:p w14:paraId="1E43B343" w14:textId="671EBC28" w:rsidR="004530AC" w:rsidRPr="005F5942" w:rsidRDefault="004530AC" w:rsidP="005F5942">
      <w:pPr>
        <w:pStyle w:val="Akapitzlist"/>
        <w:numPr>
          <w:ilvl w:val="0"/>
          <w:numId w:val="21"/>
        </w:numPr>
        <w:spacing w:before="100" w:beforeAutospacing="1" w:after="100" w:afterAutospacing="1" w:line="276" w:lineRule="auto"/>
        <w:jc w:val="both"/>
        <w:rPr>
          <w:rFonts w:ascii="Cambria" w:eastAsia="Times New Roman" w:hAnsi="Cambria" w:cstheme="majorHAnsi"/>
          <w:kern w:val="0"/>
          <w:sz w:val="22"/>
          <w:szCs w:val="22"/>
          <w:lang w:eastAsia="pl-PL"/>
          <w14:ligatures w14:val="none"/>
        </w:rPr>
      </w:pPr>
      <w:r w:rsidRPr="005F5942">
        <w:rPr>
          <w:rFonts w:ascii="Cambria" w:hAnsi="Cambria" w:cstheme="majorHAnsi"/>
          <w:b/>
          <w:bCs/>
          <w:sz w:val="22"/>
          <w:szCs w:val="22"/>
        </w:rPr>
        <w:t>Warunki formalne i sposób rozliczenia</w:t>
      </w:r>
    </w:p>
    <w:p w14:paraId="2640DA8C" w14:textId="77777777" w:rsidR="004530AC" w:rsidRPr="00D47FFD" w:rsidRDefault="004530AC" w:rsidP="00C76061">
      <w:pPr>
        <w:spacing w:line="276" w:lineRule="auto"/>
        <w:jc w:val="both"/>
        <w:rPr>
          <w:rFonts w:ascii="Cambria" w:hAnsi="Cambria" w:cstheme="majorHAnsi"/>
          <w:sz w:val="22"/>
          <w:szCs w:val="22"/>
        </w:rPr>
      </w:pPr>
      <w:r>
        <w:rPr>
          <w:rFonts w:ascii="Cambria" w:hAnsi="Cambria" w:cstheme="majorHAnsi"/>
          <w:b/>
          <w:bCs/>
          <w:sz w:val="22"/>
          <w:szCs w:val="22"/>
        </w:rPr>
        <w:t>Forma zatrudnienia:</w:t>
      </w:r>
      <w:r>
        <w:rPr>
          <w:rFonts w:ascii="Cambria" w:hAnsi="Cambria" w:cstheme="majorHAnsi"/>
          <w:sz w:val="22"/>
          <w:szCs w:val="22"/>
        </w:rPr>
        <w:t xml:space="preserve"> Zamawiający nie angażuje własnego personelu etatowego. Realizacja zamówienia odbędzie się na podstawie </w:t>
      </w:r>
      <w:r>
        <w:rPr>
          <w:rFonts w:ascii="Cambria" w:hAnsi="Cambria" w:cstheme="majorHAnsi"/>
          <w:b/>
          <w:bCs/>
          <w:sz w:val="22"/>
          <w:szCs w:val="22"/>
        </w:rPr>
        <w:t>umowy zlecenia / umowy o świadczenie usług</w:t>
      </w:r>
      <w:r>
        <w:rPr>
          <w:rFonts w:ascii="Cambria" w:hAnsi="Cambria" w:cstheme="majorHAnsi"/>
          <w:sz w:val="22"/>
          <w:szCs w:val="22"/>
        </w:rPr>
        <w:t>.</w:t>
      </w:r>
    </w:p>
    <w:p w14:paraId="210CF218" w14:textId="77777777" w:rsidR="004530AC" w:rsidRPr="00D47FFD" w:rsidRDefault="004530AC" w:rsidP="00C76061">
      <w:pPr>
        <w:spacing w:line="276" w:lineRule="auto"/>
        <w:jc w:val="both"/>
        <w:rPr>
          <w:rFonts w:ascii="Cambria" w:hAnsi="Cambria" w:cstheme="majorHAnsi"/>
          <w:sz w:val="22"/>
          <w:szCs w:val="22"/>
        </w:rPr>
      </w:pPr>
      <w:r>
        <w:rPr>
          <w:rFonts w:ascii="Cambria" w:hAnsi="Cambria" w:cstheme="majorHAnsi"/>
          <w:b/>
          <w:bCs/>
          <w:sz w:val="22"/>
          <w:szCs w:val="22"/>
        </w:rPr>
        <w:t>Podstawa rozliczenia:</w:t>
      </w:r>
      <w:r>
        <w:rPr>
          <w:rFonts w:ascii="Cambria" w:hAnsi="Cambria" w:cstheme="majorHAnsi"/>
          <w:sz w:val="22"/>
          <w:szCs w:val="22"/>
        </w:rPr>
        <w:t xml:space="preserve"> Podstawą rozliczenia finansowego (w ujęciu miesięcznym) będzie prawidłowo wystawiony </w:t>
      </w:r>
      <w:r>
        <w:rPr>
          <w:rFonts w:ascii="Cambria" w:hAnsi="Cambria" w:cstheme="majorHAnsi"/>
          <w:b/>
          <w:bCs/>
          <w:sz w:val="22"/>
          <w:szCs w:val="22"/>
        </w:rPr>
        <w:t>rachunek lub faktura VAT</w:t>
      </w:r>
      <w:r>
        <w:rPr>
          <w:rFonts w:ascii="Cambria" w:hAnsi="Cambria" w:cstheme="majorHAnsi"/>
          <w:sz w:val="22"/>
          <w:szCs w:val="22"/>
        </w:rPr>
        <w:t>, wystawiane przez Wykonawcę po zakończeniu każdego miesiąca kalendarzowego.</w:t>
      </w:r>
    </w:p>
    <w:p w14:paraId="08B05644" w14:textId="77777777" w:rsidR="004530AC" w:rsidRPr="00D47FFD" w:rsidRDefault="004530AC" w:rsidP="00C76061">
      <w:pPr>
        <w:spacing w:line="276" w:lineRule="auto"/>
        <w:jc w:val="both"/>
        <w:rPr>
          <w:rFonts w:ascii="Cambria" w:hAnsi="Cambria" w:cstheme="majorHAnsi"/>
          <w:sz w:val="22"/>
          <w:szCs w:val="22"/>
        </w:rPr>
      </w:pPr>
      <w:r>
        <w:rPr>
          <w:rFonts w:ascii="Cambria" w:hAnsi="Cambria" w:cstheme="majorHAnsi"/>
          <w:b/>
          <w:bCs/>
          <w:sz w:val="22"/>
          <w:szCs w:val="22"/>
        </w:rPr>
        <w:t>Dokumentacja pomocnicza:</w:t>
      </w:r>
      <w:r>
        <w:rPr>
          <w:rFonts w:ascii="Cambria" w:hAnsi="Cambria" w:cstheme="majorHAnsi"/>
          <w:sz w:val="22"/>
          <w:szCs w:val="22"/>
        </w:rPr>
        <w:t xml:space="preserve"> Do rachunku/faktury Wykonawca ma obowiązek dołączyć:</w:t>
      </w:r>
    </w:p>
    <w:p w14:paraId="6FEA367B" w14:textId="77777777" w:rsidR="004530AC" w:rsidRPr="00D47FFD" w:rsidRDefault="004530AC" w:rsidP="00C76061">
      <w:pPr>
        <w:numPr>
          <w:ilvl w:val="1"/>
          <w:numId w:val="3"/>
        </w:numPr>
        <w:spacing w:line="276" w:lineRule="auto"/>
        <w:jc w:val="both"/>
        <w:rPr>
          <w:rFonts w:ascii="Cambria" w:hAnsi="Cambria" w:cstheme="majorHAnsi"/>
          <w:sz w:val="22"/>
          <w:szCs w:val="22"/>
        </w:rPr>
      </w:pPr>
      <w:r>
        <w:rPr>
          <w:rFonts w:ascii="Cambria" w:hAnsi="Cambria" w:cstheme="majorHAnsi"/>
          <w:sz w:val="22"/>
          <w:szCs w:val="22"/>
        </w:rPr>
        <w:lastRenderedPageBreak/>
        <w:t>Ewidencję zrealizowanych godzin usług (karta pracy) podpisaną przez uczestnika projektu (lub jego opiekuna prawnego/faktycznego) potwierdzającą wykonanie usługi.</w:t>
      </w:r>
    </w:p>
    <w:p w14:paraId="07390D57" w14:textId="77777777" w:rsidR="000F4F1A" w:rsidRPr="005F5942" w:rsidRDefault="000F4F1A" w:rsidP="000F4F1A">
      <w:pPr>
        <w:pStyle w:val="Akapitzlist"/>
        <w:spacing w:before="100" w:beforeAutospacing="1" w:after="100" w:afterAutospacing="1" w:line="276" w:lineRule="auto"/>
        <w:jc w:val="both"/>
        <w:rPr>
          <w:rFonts w:ascii="Cambria" w:eastAsia="Times New Roman" w:hAnsi="Cambria" w:cstheme="majorHAnsi"/>
          <w:b/>
          <w:bCs/>
          <w:kern w:val="0"/>
          <w:sz w:val="22"/>
          <w:szCs w:val="22"/>
          <w:lang w:eastAsia="pl-PL"/>
          <w14:ligatures w14:val="none"/>
        </w:rPr>
      </w:pPr>
      <w:r w:rsidRPr="005F5942">
        <w:rPr>
          <w:rFonts w:ascii="Cambria" w:eastAsia="Arial" w:hAnsi="Cambria" w:cstheme="majorHAnsi"/>
          <w:sz w:val="22"/>
          <w:szCs w:val="22"/>
        </w:rPr>
        <w:t>Zamawiający dopuszcza złożenie oferty i realizację przedmiotu Umowy przez Wykonawcę występującego w jednej z poniższych form:</w:t>
      </w:r>
    </w:p>
    <w:p w14:paraId="32C17170" w14:textId="77777777" w:rsidR="000F4F1A" w:rsidRPr="005F5942" w:rsidRDefault="000F4F1A" w:rsidP="000F4F1A">
      <w:pPr>
        <w:numPr>
          <w:ilvl w:val="0"/>
          <w:numId w:val="19"/>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podmiot (osoba prawna lub jednostka organizacyjna nieposiadająca osobowości prawnej) albo osoba fizyczna prowadząca działalność gospodarczą, zapewniający/a realizację usług siłami zatrudnionego lub współpracującego z nim zespołu Asystentów;</w:t>
      </w:r>
    </w:p>
    <w:p w14:paraId="42299D52" w14:textId="77777777" w:rsidR="000F4F1A" w:rsidRPr="005F5942" w:rsidRDefault="000F4F1A" w:rsidP="000F4F1A">
      <w:pPr>
        <w:numPr>
          <w:ilvl w:val="0"/>
          <w:numId w:val="19"/>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osoba fizyczna prowadząca jednoosobową działalność gospodarczą (JDG), świadcząca usługi osobiście, bez angażowania innych osób do realizacji zamówienia;</w:t>
      </w:r>
    </w:p>
    <w:p w14:paraId="51851F24" w14:textId="77777777" w:rsidR="000F4F1A" w:rsidRPr="005F5942" w:rsidRDefault="000F4F1A" w:rsidP="000F4F1A">
      <w:pPr>
        <w:numPr>
          <w:ilvl w:val="0"/>
          <w:numId w:val="19"/>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osoba fizyczna nieprowadząca działalności gospodarczej, świadcząca usługi osobiście na podstawie umowy zlecenia.</w:t>
      </w:r>
    </w:p>
    <w:p w14:paraId="7B08856F" w14:textId="77777777" w:rsidR="000F4F1A" w:rsidRPr="005F5942" w:rsidRDefault="000F4F1A" w:rsidP="000F4F1A">
      <w:pPr>
        <w:suppressAutoHyphens/>
        <w:spacing w:before="80" w:after="80" w:line="276" w:lineRule="auto"/>
        <w:ind w:left="720"/>
        <w:jc w:val="both"/>
        <w:rPr>
          <w:rFonts w:ascii="Cambria" w:hAnsi="Cambria" w:cstheme="majorHAnsi"/>
          <w:sz w:val="22"/>
          <w:szCs w:val="22"/>
        </w:rPr>
      </w:pPr>
      <w:r w:rsidRPr="005F5942">
        <w:rPr>
          <w:rFonts w:ascii="Cambria" w:eastAsia="Arial" w:hAnsi="Cambria" w:cstheme="majorHAnsi"/>
          <w:sz w:val="22"/>
          <w:szCs w:val="22"/>
        </w:rPr>
        <w:t>W przypadkach, o których mowa w lit. b) i c), Wykonawca zobowiązany jest osobiście spełniać wymagania określone w OPZ (pkt 6) oraz samodzielnie wypełniać warunki formalne dotyczące ciągłości usług i zastępstw określone w OPZ (pkt 6).</w:t>
      </w:r>
    </w:p>
    <w:p w14:paraId="10F3FFF8" w14:textId="77777777" w:rsidR="000F4F1A" w:rsidRPr="005F5942" w:rsidRDefault="000F4F1A" w:rsidP="000F4F1A">
      <w:pPr>
        <w:suppressAutoHyphens/>
        <w:spacing w:before="80" w:after="80" w:line="276" w:lineRule="auto"/>
        <w:ind w:left="720"/>
        <w:jc w:val="both"/>
        <w:rPr>
          <w:rFonts w:ascii="Cambria" w:hAnsi="Cambria" w:cstheme="majorHAnsi"/>
          <w:sz w:val="22"/>
          <w:szCs w:val="22"/>
        </w:rPr>
      </w:pPr>
      <w:r w:rsidRPr="005F5942">
        <w:rPr>
          <w:rFonts w:ascii="Cambria" w:eastAsia="Arial" w:hAnsi="Cambria" w:cstheme="majorHAnsi"/>
          <w:sz w:val="22"/>
          <w:szCs w:val="22"/>
        </w:rPr>
        <w:t>W przypadku, o którym mowa w lit. a), zastosowanie mają poniższe zasady:</w:t>
      </w:r>
    </w:p>
    <w:p w14:paraId="7BAF7E51" w14:textId="77777777" w:rsidR="000F4F1A" w:rsidRPr="005F5942" w:rsidRDefault="000F4F1A" w:rsidP="000F4F1A">
      <w:pPr>
        <w:numPr>
          <w:ilvl w:val="0"/>
          <w:numId w:val="22"/>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Wykonawca wyznacza koordynatora odpowiedzialnego za organizację pracy zespołu Asystentów, planowanie zastępstw oraz bieżący kontakt z Zamawiającym; funkcję koordynatora może pełnić jeden z Asystentów;</w:t>
      </w:r>
    </w:p>
    <w:p w14:paraId="168DF698" w14:textId="77777777" w:rsidR="0081392F" w:rsidRPr="005F5942" w:rsidRDefault="00000000">
      <w:pPr>
        <w:numPr>
          <w:ilvl w:val="0"/>
          <w:numId w:val="22"/>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Zamawiający wymaga, aby czynności koordynatora, o którym mowa powyżej, obejmujące w szczególności: bieżące zarządzanie i organizację pracy zespołu Asystentów, planowanie i zapewnianie zastępstw oraz stały kontakt z Zamawiającym, były wykonywane przez osobę zatrudnioną przez Wykonawcę na podstawie umowy o pracę w rozumieniu art. 22 § 1 ustawy z dnia 26 czerwca 1974 r. – Kodeks pracy, w zakresie odpowiadającym rzeczywistemu wymiarowi realizowanych czynności koordynacyjnych. Wymóg ten dotyczy zarówno sytuacji, gdy funkcję koordynatora pełni osoba niebędąca jednocześnie Asystentem, jak i sytuacji, gdy funkcję tę pełni jeden z Asystentów – w tym drugim przypadku obowiązek zatrudnienia na podstawie umowy o pracę obejmuje zakres czynności wykonywanych przez tę osobę jako koordynatora;</w:t>
      </w:r>
    </w:p>
    <w:p w14:paraId="538136BB" w14:textId="77777777" w:rsidR="005F5942" w:rsidRPr="005F5942" w:rsidRDefault="00000000">
      <w:pPr>
        <w:numPr>
          <w:ilvl w:val="0"/>
          <w:numId w:val="22"/>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 xml:space="preserve">Sposób dokumentowania i weryfikacji zatrudnienia: Wykonawca, na etapie realizacji umowy, zobowiązany jest przedłożyć Zamawiającemu, w terminie 5 dni roboczych od dnia zawarcia umowy oraz każdorazowo w przypadku zmiany osoby pełniącej funkcję koordynatora: </w:t>
      </w:r>
    </w:p>
    <w:p w14:paraId="72897BA4" w14:textId="77777777" w:rsidR="005F5942" w:rsidRPr="005F5942" w:rsidRDefault="005F5942" w:rsidP="005F5942">
      <w:pPr>
        <w:suppressAutoHyphens/>
        <w:spacing w:before="80" w:after="80" w:line="276" w:lineRule="auto"/>
        <w:ind w:left="1080"/>
        <w:jc w:val="both"/>
        <w:rPr>
          <w:rFonts w:ascii="Cambria" w:eastAsia="Arial" w:hAnsi="Cambria" w:cstheme="majorHAnsi"/>
          <w:sz w:val="22"/>
          <w:szCs w:val="22"/>
        </w:rPr>
      </w:pPr>
      <w:r w:rsidRPr="005F5942">
        <w:rPr>
          <w:rFonts w:ascii="Cambria" w:eastAsia="Arial" w:hAnsi="Cambria" w:cstheme="majorHAnsi"/>
          <w:sz w:val="22"/>
          <w:szCs w:val="22"/>
        </w:rPr>
        <w:t xml:space="preserve">- </w:t>
      </w:r>
      <w:r w:rsidR="00000000" w:rsidRPr="005F5942">
        <w:rPr>
          <w:rFonts w:ascii="Cambria" w:eastAsia="Arial" w:hAnsi="Cambria" w:cstheme="majorHAnsi"/>
          <w:sz w:val="22"/>
          <w:szCs w:val="22"/>
        </w:rPr>
        <w:t>oświadczenie o zatrudnieniu osoby pełniącej funkcję koordynatora na podstawie umowy o pracę, ze wskazaniem daty zawarcia umowy, rodzaju umowy oraz wymiaru etatu / zakresu obowiązków odpowiadającego czynnościom koordynacyjnym;</w:t>
      </w:r>
    </w:p>
    <w:p w14:paraId="427E9FE5" w14:textId="77777777" w:rsidR="005F5942" w:rsidRPr="005F5942" w:rsidRDefault="005F5942" w:rsidP="005F5942">
      <w:pPr>
        <w:suppressAutoHyphens/>
        <w:spacing w:before="80" w:after="80" w:line="276" w:lineRule="auto"/>
        <w:ind w:left="1080"/>
        <w:jc w:val="both"/>
        <w:rPr>
          <w:rFonts w:ascii="Cambria" w:eastAsia="Arial" w:hAnsi="Cambria" w:cstheme="majorHAnsi"/>
          <w:sz w:val="22"/>
          <w:szCs w:val="22"/>
        </w:rPr>
      </w:pPr>
      <w:r w:rsidRPr="005F5942">
        <w:rPr>
          <w:rFonts w:ascii="Cambria" w:eastAsia="Arial" w:hAnsi="Cambria" w:cstheme="majorHAnsi"/>
          <w:sz w:val="22"/>
          <w:szCs w:val="22"/>
        </w:rPr>
        <w:t xml:space="preserve">- </w:t>
      </w:r>
      <w:r w:rsidR="00000000" w:rsidRPr="005F5942">
        <w:rPr>
          <w:rFonts w:ascii="Cambria" w:eastAsia="Arial" w:hAnsi="Cambria" w:cstheme="majorHAnsi"/>
          <w:sz w:val="22"/>
          <w:szCs w:val="22"/>
        </w:rPr>
        <w:t xml:space="preserve">na żądanie Zamawiającego, zgłoszonego w toku realizacji umowy, w terminie 5 dni roboczych – poświadczoną za zgodność z oryginałem kopię umowy o pracę tej osoby (z anonimizacją danych osobowych niepodlegających weryfikacji, tj. innych niż imię i </w:t>
      </w:r>
      <w:r w:rsidR="00000000" w:rsidRPr="005F5942">
        <w:rPr>
          <w:rFonts w:ascii="Cambria" w:eastAsia="Arial" w:hAnsi="Cambria" w:cstheme="majorHAnsi"/>
          <w:sz w:val="22"/>
          <w:szCs w:val="22"/>
        </w:rPr>
        <w:lastRenderedPageBreak/>
        <w:t xml:space="preserve">nazwisko, data zawarcia umowy, rodzaj umowy, wymiar etatu, zakres obowiązków) lub innego dokumentu potwierdzającego zgłoszenie do ubezpieczeń społecznych (np. zaświadczenie ZUS RCA). </w:t>
      </w:r>
    </w:p>
    <w:p w14:paraId="5F39E0C9" w14:textId="2A95738D" w:rsidR="0081392F" w:rsidRDefault="00000000" w:rsidP="005F5942">
      <w:pPr>
        <w:suppressAutoHyphens/>
        <w:spacing w:before="80" w:after="80" w:line="276" w:lineRule="auto"/>
        <w:ind w:left="1080"/>
        <w:jc w:val="both"/>
        <w:rPr>
          <w:rFonts w:ascii="Cambria" w:hAnsi="Cambria" w:cstheme="majorHAnsi"/>
          <w:sz w:val="22"/>
          <w:szCs w:val="22"/>
        </w:rPr>
      </w:pPr>
      <w:r w:rsidRPr="005F5942">
        <w:rPr>
          <w:rFonts w:ascii="Cambria" w:eastAsia="Arial" w:hAnsi="Cambria" w:cstheme="majorHAnsi"/>
          <w:sz w:val="22"/>
          <w:szCs w:val="22"/>
        </w:rPr>
        <w:t>Zamawiającemu przysługuje prawo do przeprowadzenia kontroli spełniania przez Wykonawcę powyższego wymogu w każdym czasie obowiązywania umowy, w tym prawo żądania dodatkowych wyjaśnień lub dokumentów potwierdzających zatrudnienie na podstawie umowy o pracę;</w:t>
      </w:r>
    </w:p>
    <w:p w14:paraId="4A71685E" w14:textId="77777777" w:rsidR="000F4F1A" w:rsidRPr="005F5942" w:rsidRDefault="000F4F1A" w:rsidP="000F4F1A">
      <w:pPr>
        <w:numPr>
          <w:ilvl w:val="0"/>
          <w:numId w:val="22"/>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zmiana Asystenta przypisanego do danego Uczestnika, inna niż zastępstwo krótkotrwałe, o którym mowa w OPZ (pkt 6), wymaga poinformowania Uczestnika lub jego opiekuna faktycznego/prawnego oraz Zamawiającego, z zachowaniem zasady, że nowa osoba spełnia wymagania określone w OPZ (pkt 6);</w:t>
      </w:r>
    </w:p>
    <w:p w14:paraId="7BBDC6D2" w14:textId="77777777" w:rsidR="000F4F1A" w:rsidRPr="005F5942" w:rsidRDefault="000F4F1A" w:rsidP="00C76061">
      <w:pPr>
        <w:numPr>
          <w:ilvl w:val="0"/>
          <w:numId w:val="22"/>
        </w:numPr>
        <w:suppressAutoHyphens/>
        <w:spacing w:before="80" w:after="80" w:line="276" w:lineRule="auto"/>
        <w:jc w:val="both"/>
        <w:rPr>
          <w:rFonts w:ascii="Cambria" w:hAnsi="Cambria" w:cstheme="majorHAnsi"/>
          <w:sz w:val="22"/>
          <w:szCs w:val="22"/>
        </w:rPr>
      </w:pPr>
      <w:r w:rsidRPr="005F5942">
        <w:rPr>
          <w:rFonts w:ascii="Cambria" w:eastAsia="Arial" w:hAnsi="Cambria" w:cstheme="majorHAnsi"/>
          <w:sz w:val="22"/>
          <w:szCs w:val="22"/>
        </w:rPr>
        <w:t>Wykonawca ponosi pełną odpowiedzialność za działania i zaniechania osób, którymi posługuje się przy realizacji Umowy, jak za działania własne;</w:t>
      </w:r>
    </w:p>
    <w:p w14:paraId="3A815CFA" w14:textId="77777777" w:rsidR="004530AC" w:rsidRPr="00D47FFD" w:rsidRDefault="004530AC" w:rsidP="00C76061">
      <w:pPr>
        <w:spacing w:line="276" w:lineRule="auto"/>
        <w:jc w:val="both"/>
        <w:rPr>
          <w:rFonts w:ascii="Cambria" w:hAnsi="Cambria" w:cstheme="majorHAnsi"/>
          <w:sz w:val="22"/>
          <w:szCs w:val="22"/>
        </w:rPr>
      </w:pPr>
      <w:r>
        <w:rPr>
          <w:rFonts w:ascii="Cambria" w:hAnsi="Cambria" w:cstheme="majorHAnsi"/>
          <w:sz w:val="22"/>
          <w:szCs w:val="22"/>
        </w:rPr>
        <w:t>Szczegółowe zasady przetwarzania danych osobowych uczestników projektu oraz obowiązki Wykonawcy w tym zakresie określa odrębny dokument – Umowa powierzenia przetwarzania danych osobowych, stanowiąca załącznik do umowy o świadczenie usług.</w:t>
      </w:r>
    </w:p>
    <w:p w14:paraId="0FD8B1DF" w14:textId="77777777" w:rsidR="004530AC" w:rsidRPr="00D47FFD" w:rsidRDefault="004530AC" w:rsidP="00C76061">
      <w:pPr>
        <w:spacing w:line="276" w:lineRule="auto"/>
        <w:jc w:val="both"/>
        <w:rPr>
          <w:rFonts w:ascii="Cambria" w:hAnsi="Cambria" w:cstheme="majorHAnsi"/>
          <w:sz w:val="22"/>
          <w:szCs w:val="22"/>
        </w:rPr>
      </w:pPr>
    </w:p>
    <w:p w14:paraId="072C83B1" w14:textId="77777777" w:rsidR="006511B2" w:rsidRPr="00D47FFD" w:rsidRDefault="006511B2" w:rsidP="00C76061">
      <w:pPr>
        <w:spacing w:line="276" w:lineRule="auto"/>
        <w:jc w:val="both"/>
        <w:rPr>
          <w:rFonts w:ascii="Cambria" w:hAnsi="Cambria" w:cstheme="majorHAnsi"/>
          <w:sz w:val="22"/>
          <w:szCs w:val="22"/>
        </w:rPr>
      </w:pPr>
    </w:p>
    <w:sectPr w:rsidR="006511B2" w:rsidRPr="00D47FFD" w:rsidSect="005F5942">
      <w:headerReference w:type="even" r:id="rId7"/>
      <w:headerReference w:type="default" r:id="rId8"/>
      <w:footerReference w:type="even" r:id="rId9"/>
      <w:footerReference w:type="default" r:id="rId10"/>
      <w:headerReference w:type="first" r:id="rId11"/>
      <w:footerReference w:type="first" r:id="rId12"/>
      <w:pgSz w:w="11906" w:h="16838"/>
      <w:pgMar w:top="1701"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E6009" w14:textId="77777777" w:rsidR="00001043" w:rsidRDefault="00001043" w:rsidP="00250A45">
      <w:pPr>
        <w:spacing w:after="0" w:line="240" w:lineRule="auto"/>
      </w:pPr>
      <w:r>
        <w:separator/>
      </w:r>
    </w:p>
  </w:endnote>
  <w:endnote w:type="continuationSeparator" w:id="0">
    <w:p w14:paraId="4772ACB6" w14:textId="77777777" w:rsidR="00001043" w:rsidRDefault="00001043" w:rsidP="00250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2882" w14:textId="77777777" w:rsidR="00070AEA" w:rsidRDefault="00070A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ECD8" w14:textId="77777777" w:rsidR="00250A45" w:rsidRPr="00250A45" w:rsidRDefault="00250A45" w:rsidP="00250A45">
    <w:pPr>
      <w:pStyle w:val="Stopka"/>
      <w:jc w:val="center"/>
      <w:rPr>
        <w:rFonts w:cstheme="minorHAnsi"/>
        <w:b/>
        <w:bCs/>
        <w:sz w:val="22"/>
        <w:szCs w:val="22"/>
        <w:lang w:eastAsia="pl-PL"/>
      </w:rPr>
    </w:pPr>
    <w:r w:rsidRPr="00250A45">
      <w:rPr>
        <w:rFonts w:cstheme="minorHAnsi"/>
        <w:b/>
        <w:bCs/>
        <w:sz w:val="22"/>
        <w:szCs w:val="22"/>
        <w:lang w:eastAsia="pl-PL"/>
      </w:rPr>
      <w:t xml:space="preserve">FEWP.10.01-IZ.00-0002/25 </w:t>
    </w:r>
  </w:p>
  <w:p w14:paraId="55D8D4E9" w14:textId="77777777" w:rsidR="00250A45" w:rsidRPr="00250A45" w:rsidRDefault="00250A45" w:rsidP="00250A45">
    <w:pPr>
      <w:pStyle w:val="Stopka"/>
      <w:jc w:val="center"/>
      <w:rPr>
        <w:rFonts w:cstheme="minorHAnsi"/>
        <w:b/>
        <w:bCs/>
        <w:sz w:val="22"/>
        <w:szCs w:val="22"/>
      </w:rPr>
    </w:pPr>
    <w:r w:rsidRPr="00250A45">
      <w:rPr>
        <w:rFonts w:cstheme="minorHAnsi"/>
        <w:b/>
        <w:bCs/>
        <w:sz w:val="22"/>
        <w:szCs w:val="22"/>
        <w:lang w:eastAsia="pl-PL"/>
      </w:rPr>
      <w:t>Rozwój usług z zakresu pomocy społecznej dla osób wymagających wsparcia na terenie Gminy Słupca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39AC" w14:textId="77777777" w:rsidR="00070AEA" w:rsidRDefault="00070A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54BCF" w14:textId="77777777" w:rsidR="00001043" w:rsidRDefault="00001043" w:rsidP="00250A45">
      <w:pPr>
        <w:spacing w:after="0" w:line="240" w:lineRule="auto"/>
      </w:pPr>
      <w:r>
        <w:separator/>
      </w:r>
    </w:p>
  </w:footnote>
  <w:footnote w:type="continuationSeparator" w:id="0">
    <w:p w14:paraId="37EB0195" w14:textId="77777777" w:rsidR="00001043" w:rsidRDefault="00001043" w:rsidP="00250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7AA2" w14:textId="77777777" w:rsidR="00070AEA" w:rsidRDefault="00070A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5518" w14:textId="77777777" w:rsidR="007239D6" w:rsidRDefault="007239D6">
    <w:pPr>
      <w:pStyle w:val="Nagwek"/>
    </w:pPr>
  </w:p>
  <w:p w14:paraId="44A12CE5" w14:textId="77777777" w:rsidR="007239D6" w:rsidRDefault="007239D6">
    <w:pPr>
      <w:pStyle w:val="Nagwek"/>
    </w:pPr>
  </w:p>
  <w:p w14:paraId="7644295A" w14:textId="5188C208" w:rsidR="00250A45" w:rsidRPr="00BF4F0F" w:rsidRDefault="007239D6">
    <w:pPr>
      <w:pStyle w:val="Nagwek"/>
      <w:rPr>
        <w:rFonts w:ascii="Cambria" w:hAnsi="Cambria"/>
        <w:sz w:val="16"/>
        <w:szCs w:val="16"/>
      </w:rPr>
    </w:pPr>
    <w:r w:rsidRPr="00BF4F0F">
      <w:rPr>
        <w:rFonts w:ascii="Cambria" w:hAnsi="Cambria"/>
        <w:noProof/>
        <w:sz w:val="16"/>
        <w:szCs w:val="16"/>
        <w:lang w:eastAsia="pl-PL"/>
      </w:rPr>
      <w:drawing>
        <wp:anchor distT="0" distB="0" distL="114300" distR="114300" simplePos="0" relativeHeight="251658240" behindDoc="1" locked="0" layoutInCell="1" allowOverlap="1" wp14:anchorId="2D7D7456" wp14:editId="40E4CC54">
          <wp:simplePos x="0" y="0"/>
          <wp:positionH relativeFrom="margin">
            <wp:posOffset>0</wp:posOffset>
          </wp:positionH>
          <wp:positionV relativeFrom="paragraph">
            <wp:posOffset>-868680</wp:posOffset>
          </wp:positionV>
          <wp:extent cx="5760720" cy="756285"/>
          <wp:effectExtent l="0" t="0" r="0" b="5715"/>
          <wp:wrapNone/>
          <wp:docPr id="1817329536"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r w:rsidRPr="00BF4F0F">
      <w:rPr>
        <w:rFonts w:ascii="Cambria" w:hAnsi="Cambria"/>
        <w:sz w:val="16"/>
        <w:szCs w:val="16"/>
      </w:rPr>
      <w:t>GOPS.252.</w:t>
    </w:r>
    <w:r w:rsidR="00070AEA">
      <w:rPr>
        <w:rFonts w:ascii="Cambria" w:hAnsi="Cambria"/>
        <w:sz w:val="16"/>
        <w:szCs w:val="16"/>
      </w:rPr>
      <w:t>5</w:t>
    </w:r>
    <w:r w:rsidRPr="00BF4F0F">
      <w:rPr>
        <w:rFonts w:ascii="Cambria" w:hAnsi="Cambria"/>
        <w:sz w:val="16"/>
        <w:szCs w:val="16"/>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703F" w14:textId="77777777" w:rsidR="00070AEA" w:rsidRDefault="00070AE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30A"/>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96D97"/>
    <w:multiLevelType w:val="multilevel"/>
    <w:tmpl w:val="2566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846A0"/>
    <w:multiLevelType w:val="multilevel"/>
    <w:tmpl w:val="5E7C3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44201"/>
    <w:multiLevelType w:val="hybridMultilevel"/>
    <w:tmpl w:val="AF90A6B2"/>
    <w:lvl w:ilvl="0" w:tplc="FFFFFFFF">
      <w:start w:val="1"/>
      <w:numFmt w:val="lowerLetter"/>
      <w:lvlText w:val="%1)"/>
      <w:lvlJc w:val="left"/>
      <w:pPr>
        <w:ind w:left="720" w:hanging="360"/>
      </w:pPr>
      <w:rPr>
        <w:rFonts w:asciiTheme="majorHAnsi" w:eastAsia="Times New Roman" w:hAnsiTheme="majorHAnsi" w:cstheme="maj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D6595A"/>
    <w:multiLevelType w:val="multilevel"/>
    <w:tmpl w:val="2848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C3EB3"/>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7C72FB"/>
    <w:multiLevelType w:val="multilevel"/>
    <w:tmpl w:val="D000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21CC9"/>
    <w:multiLevelType w:val="multilevel"/>
    <w:tmpl w:val="F7F64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127E"/>
    <w:multiLevelType w:val="multilevel"/>
    <w:tmpl w:val="2670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253C2"/>
    <w:multiLevelType w:val="multilevel"/>
    <w:tmpl w:val="EE98E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660FA"/>
    <w:multiLevelType w:val="multilevel"/>
    <w:tmpl w:val="3736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EA4ED3"/>
    <w:multiLevelType w:val="multilevel"/>
    <w:tmpl w:val="5694E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828F0"/>
    <w:multiLevelType w:val="hybridMultilevel"/>
    <w:tmpl w:val="AF90A6B2"/>
    <w:lvl w:ilvl="0" w:tplc="859C33F6">
      <w:start w:val="1"/>
      <w:numFmt w:val="lowerLetter"/>
      <w:lvlText w:val="%1)"/>
      <w:lvlJc w:val="left"/>
      <w:pPr>
        <w:ind w:left="720" w:hanging="360"/>
      </w:pPr>
      <w:rPr>
        <w:rFonts w:asciiTheme="majorHAnsi" w:eastAsia="Times New Roman" w:hAnsiTheme="majorHAnsi" w:cstheme="maj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BB66F3E"/>
    <w:multiLevelType w:val="hybridMultilevel"/>
    <w:tmpl w:val="F25EB330"/>
    <w:lvl w:ilvl="0" w:tplc="A5A8D13C">
      <w:start w:val="1"/>
      <w:numFmt w:val="lowerLetter"/>
      <w:lvlText w:val="%1)"/>
      <w:lvlJc w:val="left"/>
      <w:pPr>
        <w:ind w:left="720" w:hanging="360"/>
      </w:pPr>
      <w:rPr>
        <w:rFonts w:asciiTheme="majorHAnsi" w:eastAsia="Times New Roman"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B623D3"/>
    <w:multiLevelType w:val="hybridMultilevel"/>
    <w:tmpl w:val="D24C2B02"/>
    <w:lvl w:ilvl="0" w:tplc="2EEC8222">
      <w:start w:val="7"/>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A91B1C"/>
    <w:multiLevelType w:val="hybridMultilevel"/>
    <w:tmpl w:val="96780F9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472D1B"/>
    <w:multiLevelType w:val="multilevel"/>
    <w:tmpl w:val="1B6E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89080E"/>
    <w:multiLevelType w:val="multilevel"/>
    <w:tmpl w:val="6610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C40C9"/>
    <w:multiLevelType w:val="multilevel"/>
    <w:tmpl w:val="4130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A0E5B"/>
    <w:multiLevelType w:val="multilevel"/>
    <w:tmpl w:val="F546356A"/>
    <w:lvl w:ilvl="0">
      <w:start w:val="1"/>
      <w:numFmt w:val="decimal"/>
      <w:lvlText w:val="%1."/>
      <w:lvlJc w:val="left"/>
      <w:pPr>
        <w:tabs>
          <w:tab w:val="num" w:pos="0"/>
        </w:tabs>
        <w:ind w:left="720" w:hanging="360"/>
      </w:pPr>
      <w:rPr>
        <w:rFonts w:eastAsia="Arial" w:cs="Arial"/>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EE7FD6"/>
    <w:multiLevelType w:val="hybridMultilevel"/>
    <w:tmpl w:val="10667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75D1985"/>
    <w:multiLevelType w:val="multilevel"/>
    <w:tmpl w:val="697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086E57"/>
    <w:multiLevelType w:val="hybridMultilevel"/>
    <w:tmpl w:val="BC2ECFE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7DBD05BF"/>
    <w:multiLevelType w:val="hybridMultilevel"/>
    <w:tmpl w:val="1ABE4E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8085724">
    <w:abstractNumId w:val="9"/>
  </w:num>
  <w:num w:numId="2" w16cid:durableId="1852793022">
    <w:abstractNumId w:val="1"/>
  </w:num>
  <w:num w:numId="3" w16cid:durableId="2022198962">
    <w:abstractNumId w:val="7"/>
  </w:num>
  <w:num w:numId="4" w16cid:durableId="1253859639">
    <w:abstractNumId w:val="17"/>
  </w:num>
  <w:num w:numId="5" w16cid:durableId="149097472">
    <w:abstractNumId w:val="8"/>
  </w:num>
  <w:num w:numId="6" w16cid:durableId="1355225874">
    <w:abstractNumId w:val="18"/>
  </w:num>
  <w:num w:numId="7" w16cid:durableId="1320385195">
    <w:abstractNumId w:val="16"/>
  </w:num>
  <w:num w:numId="8" w16cid:durableId="385569970">
    <w:abstractNumId w:val="10"/>
  </w:num>
  <w:num w:numId="9" w16cid:durableId="2111776613">
    <w:abstractNumId w:val="2"/>
  </w:num>
  <w:num w:numId="10" w16cid:durableId="1710959563">
    <w:abstractNumId w:val="11"/>
  </w:num>
  <w:num w:numId="11" w16cid:durableId="580067108">
    <w:abstractNumId w:val="4"/>
  </w:num>
  <w:num w:numId="12" w16cid:durableId="1130125958">
    <w:abstractNumId w:val="21"/>
  </w:num>
  <w:num w:numId="13" w16cid:durableId="525027365">
    <w:abstractNumId w:val="6"/>
  </w:num>
  <w:num w:numId="14" w16cid:durableId="939798340">
    <w:abstractNumId w:val="12"/>
  </w:num>
  <w:num w:numId="15" w16cid:durableId="1736734291">
    <w:abstractNumId w:val="13"/>
  </w:num>
  <w:num w:numId="16" w16cid:durableId="1674143630">
    <w:abstractNumId w:val="22"/>
  </w:num>
  <w:num w:numId="17" w16cid:durableId="2094663412">
    <w:abstractNumId w:val="20"/>
  </w:num>
  <w:num w:numId="18" w16cid:durableId="538205749">
    <w:abstractNumId w:val="19"/>
  </w:num>
  <w:num w:numId="19" w16cid:durableId="900000200">
    <w:abstractNumId w:val="5"/>
  </w:num>
  <w:num w:numId="20" w16cid:durableId="350449111">
    <w:abstractNumId w:val="14"/>
  </w:num>
  <w:num w:numId="21" w16cid:durableId="441799375">
    <w:abstractNumId w:val="23"/>
  </w:num>
  <w:num w:numId="22" w16cid:durableId="951396686">
    <w:abstractNumId w:val="0"/>
  </w:num>
  <w:num w:numId="23" w16cid:durableId="1364744174">
    <w:abstractNumId w:val="3"/>
  </w:num>
  <w:num w:numId="24" w16cid:durableId="152725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B2"/>
    <w:rsid w:val="00001043"/>
    <w:rsid w:val="00067BC7"/>
    <w:rsid w:val="00070AEA"/>
    <w:rsid w:val="000F4F1A"/>
    <w:rsid w:val="00166F66"/>
    <w:rsid w:val="001A0214"/>
    <w:rsid w:val="001D3493"/>
    <w:rsid w:val="00212C82"/>
    <w:rsid w:val="00220F5D"/>
    <w:rsid w:val="00236BD5"/>
    <w:rsid w:val="00250A45"/>
    <w:rsid w:val="00283424"/>
    <w:rsid w:val="002F492E"/>
    <w:rsid w:val="00307566"/>
    <w:rsid w:val="0034199C"/>
    <w:rsid w:val="003459B2"/>
    <w:rsid w:val="0034674E"/>
    <w:rsid w:val="00362EF4"/>
    <w:rsid w:val="00395FC7"/>
    <w:rsid w:val="003D2069"/>
    <w:rsid w:val="003E4F6D"/>
    <w:rsid w:val="004530AC"/>
    <w:rsid w:val="004862FB"/>
    <w:rsid w:val="00497285"/>
    <w:rsid w:val="00553399"/>
    <w:rsid w:val="00555877"/>
    <w:rsid w:val="00564747"/>
    <w:rsid w:val="00586D4D"/>
    <w:rsid w:val="005E04DA"/>
    <w:rsid w:val="005F5942"/>
    <w:rsid w:val="006216FE"/>
    <w:rsid w:val="006511B2"/>
    <w:rsid w:val="006B4C06"/>
    <w:rsid w:val="00716082"/>
    <w:rsid w:val="007239D6"/>
    <w:rsid w:val="00794AC5"/>
    <w:rsid w:val="007A2028"/>
    <w:rsid w:val="007B59C9"/>
    <w:rsid w:val="0081392F"/>
    <w:rsid w:val="00895D90"/>
    <w:rsid w:val="008C4D94"/>
    <w:rsid w:val="00946C17"/>
    <w:rsid w:val="009A5F16"/>
    <w:rsid w:val="009D29FF"/>
    <w:rsid w:val="00A05789"/>
    <w:rsid w:val="00A44B39"/>
    <w:rsid w:val="00A6623C"/>
    <w:rsid w:val="00A86445"/>
    <w:rsid w:val="00AD2584"/>
    <w:rsid w:val="00B36AEC"/>
    <w:rsid w:val="00B8252D"/>
    <w:rsid w:val="00BA4785"/>
    <w:rsid w:val="00BE12AB"/>
    <w:rsid w:val="00BE4D8A"/>
    <w:rsid w:val="00BF4F0F"/>
    <w:rsid w:val="00C46DA9"/>
    <w:rsid w:val="00C662B5"/>
    <w:rsid w:val="00C76061"/>
    <w:rsid w:val="00C84E3B"/>
    <w:rsid w:val="00C934F6"/>
    <w:rsid w:val="00D2762A"/>
    <w:rsid w:val="00D47FFD"/>
    <w:rsid w:val="00D650DC"/>
    <w:rsid w:val="00D718B3"/>
    <w:rsid w:val="00D754AA"/>
    <w:rsid w:val="00D859B0"/>
    <w:rsid w:val="00DA3613"/>
    <w:rsid w:val="00DB68CA"/>
    <w:rsid w:val="00DD103D"/>
    <w:rsid w:val="00E458E9"/>
    <w:rsid w:val="00E73FEA"/>
    <w:rsid w:val="00E91364"/>
    <w:rsid w:val="00E91A5F"/>
    <w:rsid w:val="00E9550D"/>
    <w:rsid w:val="00EB5A1F"/>
    <w:rsid w:val="00EE6A20"/>
    <w:rsid w:val="00EE6EEE"/>
    <w:rsid w:val="00EF3EFF"/>
    <w:rsid w:val="00F358EB"/>
    <w:rsid w:val="00F47E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033A6"/>
  <w15:chartTrackingRefBased/>
  <w15:docId w15:val="{CE54A645-0159-4BDA-BD1A-3116853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0AC"/>
  </w:style>
  <w:style w:type="paragraph" w:styleId="Nagwek1">
    <w:name w:val="heading 1"/>
    <w:basedOn w:val="Normalny"/>
    <w:next w:val="Normalny"/>
    <w:link w:val="Nagwek1Znak"/>
    <w:uiPriority w:val="9"/>
    <w:qFormat/>
    <w:rsid w:val="0065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11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11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11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11B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11B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11B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11B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11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11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11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11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11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11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11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11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11B2"/>
    <w:rPr>
      <w:rFonts w:eastAsiaTheme="majorEastAsia" w:cstheme="majorBidi"/>
      <w:color w:val="272727" w:themeColor="text1" w:themeTint="D8"/>
    </w:rPr>
  </w:style>
  <w:style w:type="paragraph" w:styleId="Tytu">
    <w:name w:val="Title"/>
    <w:basedOn w:val="Normalny"/>
    <w:next w:val="Normalny"/>
    <w:link w:val="TytuZnak"/>
    <w:uiPriority w:val="10"/>
    <w:qFormat/>
    <w:rsid w:val="00651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11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11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11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11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511B2"/>
    <w:rPr>
      <w:i/>
      <w:iCs/>
      <w:color w:val="404040" w:themeColor="text1" w:themeTint="BF"/>
    </w:rPr>
  </w:style>
  <w:style w:type="paragraph" w:styleId="Akapitzlist">
    <w:name w:val="List Paragraph"/>
    <w:basedOn w:val="Normalny"/>
    <w:uiPriority w:val="34"/>
    <w:qFormat/>
    <w:rsid w:val="006511B2"/>
    <w:pPr>
      <w:ind w:left="720"/>
      <w:contextualSpacing/>
    </w:pPr>
  </w:style>
  <w:style w:type="character" w:styleId="Wyrnienieintensywne">
    <w:name w:val="Intense Emphasis"/>
    <w:basedOn w:val="Domylnaczcionkaakapitu"/>
    <w:uiPriority w:val="21"/>
    <w:qFormat/>
    <w:rsid w:val="006511B2"/>
    <w:rPr>
      <w:i/>
      <w:iCs/>
      <w:color w:val="2F5496" w:themeColor="accent1" w:themeShade="BF"/>
    </w:rPr>
  </w:style>
  <w:style w:type="paragraph" w:styleId="Cytatintensywny">
    <w:name w:val="Intense Quote"/>
    <w:basedOn w:val="Normalny"/>
    <w:next w:val="Normalny"/>
    <w:link w:val="CytatintensywnyZnak"/>
    <w:uiPriority w:val="30"/>
    <w:qFormat/>
    <w:rsid w:val="0065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11B2"/>
    <w:rPr>
      <w:i/>
      <w:iCs/>
      <w:color w:val="2F5496" w:themeColor="accent1" w:themeShade="BF"/>
    </w:rPr>
  </w:style>
  <w:style w:type="character" w:styleId="Odwoanieintensywne">
    <w:name w:val="Intense Reference"/>
    <w:basedOn w:val="Domylnaczcionkaakapitu"/>
    <w:uiPriority w:val="32"/>
    <w:qFormat/>
    <w:rsid w:val="006511B2"/>
    <w:rPr>
      <w:b/>
      <w:bCs/>
      <w:smallCaps/>
      <w:color w:val="2F5496" w:themeColor="accent1" w:themeShade="BF"/>
      <w:spacing w:val="5"/>
    </w:rPr>
  </w:style>
  <w:style w:type="paragraph" w:styleId="Nagwek">
    <w:name w:val="header"/>
    <w:basedOn w:val="Normalny"/>
    <w:link w:val="NagwekZnak"/>
    <w:uiPriority w:val="99"/>
    <w:unhideWhenUsed/>
    <w:rsid w:val="00250A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0A45"/>
  </w:style>
  <w:style w:type="paragraph" w:styleId="Stopka">
    <w:name w:val="footer"/>
    <w:basedOn w:val="Normalny"/>
    <w:link w:val="StopkaZnak"/>
    <w:uiPriority w:val="99"/>
    <w:unhideWhenUsed/>
    <w:rsid w:val="00250A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0A45"/>
  </w:style>
  <w:style w:type="paragraph" w:customStyle="1" w:styleId="isselectedend">
    <w:name w:val="isselectedend"/>
    <w:basedOn w:val="Normalny"/>
    <w:rsid w:val="00C84E3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NormalnyWeb">
    <w:name w:val="Normal (Web)"/>
    <w:basedOn w:val="Normalny"/>
    <w:uiPriority w:val="99"/>
    <w:semiHidden/>
    <w:unhideWhenUsed/>
    <w:rsid w:val="00C84E3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pdq2pgselectionanchorcontainer">
    <w:name w:val="pdq2pg_selectionanchorcontainer"/>
    <w:basedOn w:val="Normalny"/>
    <w:rsid w:val="004862F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A05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1704</Words>
  <Characters>10225</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Stodolna</dc:creator>
  <cp:keywords/>
  <dc:description/>
  <cp:lastModifiedBy>Katarzyna Cecha</cp:lastModifiedBy>
  <cp:revision>3</cp:revision>
  <dcterms:created xsi:type="dcterms:W3CDTF">2026-08-13T12:18:00Z</dcterms:created>
  <dcterms:modified xsi:type="dcterms:W3CDTF">2026-08-17T10:06:00Z</dcterms:modified>
</cp:coreProperties>
</file>