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46188" w14:textId="3C86A500" w:rsidR="007E34EE" w:rsidRPr="0031591D" w:rsidRDefault="007E34EE" w:rsidP="007E34EE">
      <w:pPr>
        <w:tabs>
          <w:tab w:val="left" w:pos="28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</w:pPr>
      <w:r w:rsidRPr="0031591D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 xml:space="preserve">UMOWA   nr  </w:t>
      </w:r>
      <w:r w:rsidR="00AF161E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>SŚW</w:t>
      </w:r>
      <w:r w:rsidRPr="0031591D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>.262.      .</w:t>
      </w:r>
      <w:r w:rsidR="008555B8" w:rsidRPr="0031591D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>20</w:t>
      </w:r>
      <w:r w:rsidR="008555B8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>2</w:t>
      </w:r>
      <w:r w:rsidR="008555B8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>6</w:t>
      </w:r>
      <w:r w:rsidRPr="0031591D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l-PL"/>
        </w:rPr>
        <w:t>.JM</w:t>
      </w:r>
    </w:p>
    <w:p w14:paraId="0A1E922D" w14:textId="77777777" w:rsidR="007E34EE" w:rsidRPr="00CA1C03" w:rsidRDefault="007E34EE" w:rsidP="007E34EE">
      <w:pPr>
        <w:tabs>
          <w:tab w:val="left" w:pos="28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pl-PL"/>
        </w:rPr>
      </w:pPr>
    </w:p>
    <w:p w14:paraId="43B67761" w14:textId="78237084" w:rsidR="007E34EE" w:rsidRPr="00CE7C7B" w:rsidRDefault="007E34EE" w:rsidP="007E34EE">
      <w:pPr>
        <w:tabs>
          <w:tab w:val="left" w:pos="284"/>
          <w:tab w:val="left" w:pos="306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>zawarta w dniu …………………...</w:t>
      </w:r>
      <w:r w:rsidRPr="00CE7C7B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CE7C7B">
        <w:rPr>
          <w:rFonts w:ascii="Times New Roman" w:eastAsia="Times New Roman" w:hAnsi="Times New Roman" w:cs="Times New Roman"/>
          <w:lang w:eastAsia="pl-PL"/>
        </w:rPr>
        <w:t xml:space="preserve">w Piasecznie pomiędzy Gminą Piaseczno z siedzibą </w:t>
      </w:r>
      <w:r w:rsidR="00CE7C7B">
        <w:rPr>
          <w:rFonts w:ascii="Times New Roman" w:eastAsia="Times New Roman" w:hAnsi="Times New Roman" w:cs="Times New Roman"/>
          <w:lang w:eastAsia="pl-PL"/>
        </w:rPr>
        <w:t xml:space="preserve">                                       </w:t>
      </w:r>
      <w:r w:rsidRPr="00CE7C7B">
        <w:rPr>
          <w:rFonts w:ascii="Times New Roman" w:eastAsia="Times New Roman" w:hAnsi="Times New Roman" w:cs="Times New Roman"/>
          <w:lang w:eastAsia="pl-PL"/>
        </w:rPr>
        <w:t>przy ul. Kościuszki 5, 05-500 Piaseczno, NIP 123-12-10-962,  w imieniu i na rzecz którego działa:</w:t>
      </w:r>
    </w:p>
    <w:p w14:paraId="009E38D5" w14:textId="528F6A76" w:rsidR="00AF161E" w:rsidRPr="00CE7C7B" w:rsidRDefault="00AF161E" w:rsidP="00AF161E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 xml:space="preserve">Dyrektor Miejsko-Gminnego Ośrodka Pomocy Społecznej – mgr Wioletta </w:t>
      </w:r>
      <w:r w:rsidR="00EB1880" w:rsidRPr="00CE7C7B">
        <w:rPr>
          <w:rFonts w:ascii="Times New Roman" w:eastAsia="Times New Roman" w:hAnsi="Times New Roman" w:cs="Times New Roman"/>
          <w:lang w:eastAsia="pl-PL"/>
        </w:rPr>
        <w:t>Dul</w:t>
      </w:r>
      <w:r w:rsidRPr="00CE7C7B">
        <w:rPr>
          <w:rFonts w:ascii="Times New Roman" w:eastAsia="Times New Roman" w:hAnsi="Times New Roman" w:cs="Times New Roman"/>
          <w:bCs/>
          <w:lang w:eastAsia="pl-PL"/>
        </w:rPr>
        <w:t xml:space="preserve"> działająca na podstawie pełnomocnictwa Burmistrza Miasta i Gminy Piaseczno nr ADK.0052</w:t>
      </w:r>
      <w:r w:rsidR="000302A4" w:rsidRPr="00CE7C7B">
        <w:rPr>
          <w:rFonts w:ascii="Times New Roman" w:eastAsia="Times New Roman" w:hAnsi="Times New Roman" w:cs="Times New Roman"/>
          <w:bCs/>
          <w:lang w:eastAsia="pl-PL"/>
        </w:rPr>
        <w:t>.82.2026</w:t>
      </w:r>
      <w:r w:rsidR="00C11D55" w:rsidRPr="00CE7C7B">
        <w:rPr>
          <w:rFonts w:ascii="Times New Roman" w:eastAsia="Times New Roman" w:hAnsi="Times New Roman" w:cs="Times New Roman"/>
          <w:bCs/>
          <w:lang w:eastAsia="pl-PL"/>
        </w:rPr>
        <w:t>,</w:t>
      </w:r>
    </w:p>
    <w:p w14:paraId="2DA53902" w14:textId="77777777" w:rsidR="007E34EE" w:rsidRPr="00CE7C7B" w:rsidRDefault="007E34EE" w:rsidP="007E34EE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>zwany dalej</w:t>
      </w:r>
      <w:r w:rsidRPr="00CE7C7B">
        <w:rPr>
          <w:rFonts w:ascii="Times New Roman" w:eastAsia="Times New Roman" w:hAnsi="Times New Roman" w:cs="Times New Roman"/>
          <w:b/>
          <w:lang w:eastAsia="pl-PL"/>
        </w:rPr>
        <w:t xml:space="preserve"> Zamawiającym</w:t>
      </w:r>
    </w:p>
    <w:p w14:paraId="3688D054" w14:textId="77777777" w:rsidR="007E34EE" w:rsidRPr="00CE7C7B" w:rsidRDefault="007E34EE" w:rsidP="007E34EE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9ACEEBF" w14:textId="77777777" w:rsidR="007E34EE" w:rsidRPr="00CE7C7B" w:rsidRDefault="007E34EE" w:rsidP="007E34EE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>a firmą:</w:t>
      </w:r>
    </w:p>
    <w:p w14:paraId="282ECF05" w14:textId="7F5D5392" w:rsidR="007E34EE" w:rsidRPr="00CE7C7B" w:rsidRDefault="007E34EE" w:rsidP="007E34EE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</w:t>
      </w:r>
    </w:p>
    <w:p w14:paraId="26C8B5BB" w14:textId="77777777" w:rsidR="007E34EE" w:rsidRPr="00CE7C7B" w:rsidRDefault="007E34EE" w:rsidP="007E34EE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 xml:space="preserve">zwaną dalej </w:t>
      </w:r>
      <w:r w:rsidRPr="00CE7C7B">
        <w:rPr>
          <w:rFonts w:ascii="Times New Roman" w:eastAsia="Times New Roman" w:hAnsi="Times New Roman" w:cs="Times New Roman"/>
          <w:b/>
          <w:lang w:eastAsia="pl-PL"/>
        </w:rPr>
        <w:t>Wykonawcą</w:t>
      </w:r>
      <w:r w:rsidRPr="00CE7C7B">
        <w:rPr>
          <w:rFonts w:ascii="Times New Roman" w:eastAsia="Times New Roman" w:hAnsi="Times New Roman" w:cs="Times New Roman"/>
          <w:lang w:eastAsia="pl-PL"/>
        </w:rPr>
        <w:t xml:space="preserve">, </w:t>
      </w:r>
    </w:p>
    <w:p w14:paraId="7CF08246" w14:textId="77777777" w:rsidR="007E34EE" w:rsidRPr="00CE7C7B" w:rsidRDefault="007E34EE" w:rsidP="007E34EE">
      <w:pPr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14:paraId="31C2B23D" w14:textId="7A971AB6" w:rsidR="006330AE" w:rsidRPr="00CE7C7B" w:rsidRDefault="006330AE" w:rsidP="0099281A">
      <w:pPr>
        <w:tabs>
          <w:tab w:val="left" w:pos="142"/>
          <w:tab w:val="left" w:pos="284"/>
          <w:tab w:val="left" w:pos="851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CE7C7B">
        <w:rPr>
          <w:rFonts w:ascii="Times New Roman" w:eastAsia="Times New Roman" w:hAnsi="Times New Roman" w:cs="Times New Roman"/>
          <w:b/>
          <w:lang w:eastAsia="pl-PL"/>
        </w:rPr>
        <w:t xml:space="preserve">w trybie </w:t>
      </w:r>
      <w:r w:rsidRPr="00CE7C7B">
        <w:rPr>
          <w:rFonts w:ascii="Times New Roman" w:hAnsi="Times New Roman" w:cs="Times New Roman"/>
          <w:b/>
        </w:rPr>
        <w:t>art.</w:t>
      </w:r>
      <w:r w:rsidR="004C2B9E" w:rsidRPr="00CE7C7B">
        <w:rPr>
          <w:rFonts w:ascii="Times New Roman" w:hAnsi="Times New Roman" w:cs="Times New Roman"/>
          <w:b/>
        </w:rPr>
        <w:t>275 pkt 1</w:t>
      </w:r>
      <w:r w:rsidR="00027F1E" w:rsidRPr="00CE7C7B">
        <w:rPr>
          <w:rFonts w:ascii="Times New Roman" w:hAnsi="Times New Roman" w:cs="Times New Roman"/>
          <w:b/>
        </w:rPr>
        <w:t xml:space="preserve"> </w:t>
      </w:r>
      <w:r w:rsidRPr="00CE7C7B">
        <w:rPr>
          <w:rFonts w:ascii="Times New Roman" w:eastAsia="Times New Roman" w:hAnsi="Times New Roman" w:cs="Times New Roman"/>
          <w:b/>
          <w:lang w:eastAsia="pl-PL"/>
        </w:rPr>
        <w:t xml:space="preserve">ustawy </w:t>
      </w:r>
      <w:r w:rsidRPr="00CE7C7B">
        <w:rPr>
          <w:rStyle w:val="markedcontent"/>
          <w:rFonts w:ascii="Times New Roman" w:hAnsi="Times New Roman" w:cs="Times New Roman"/>
          <w:b/>
        </w:rPr>
        <w:t xml:space="preserve">z dnia 11 września 2019 </w:t>
      </w:r>
      <w:r w:rsidRPr="00CE7C7B">
        <w:rPr>
          <w:rFonts w:ascii="Times New Roman" w:eastAsia="Times New Roman" w:hAnsi="Times New Roman" w:cs="Times New Roman"/>
          <w:b/>
          <w:lang w:eastAsia="pl-PL"/>
        </w:rPr>
        <w:t xml:space="preserve">r. Prawo zamówień publicznych </w:t>
      </w:r>
      <w:r w:rsidRPr="00CE7C7B">
        <w:rPr>
          <w:rFonts w:ascii="Times New Roman" w:eastAsia="Times New Roman" w:hAnsi="Times New Roman" w:cs="Times New Roman"/>
          <w:lang w:eastAsia="pl-PL"/>
        </w:rPr>
        <w:t>(</w:t>
      </w:r>
      <w:r w:rsidR="00AF161E" w:rsidRPr="00CE7C7B">
        <w:rPr>
          <w:rFonts w:ascii="Times New Roman" w:hAnsi="Times New Roman" w:cs="Times New Roman"/>
        </w:rPr>
        <w:t>Dz. U. 202</w:t>
      </w:r>
      <w:r w:rsidR="00EB1880" w:rsidRPr="00CE7C7B">
        <w:rPr>
          <w:rFonts w:ascii="Times New Roman" w:hAnsi="Times New Roman" w:cs="Times New Roman"/>
        </w:rPr>
        <w:t>6</w:t>
      </w:r>
      <w:r w:rsidR="00AF161E" w:rsidRPr="00CE7C7B">
        <w:rPr>
          <w:rFonts w:ascii="Times New Roman" w:hAnsi="Times New Roman" w:cs="Times New Roman"/>
        </w:rPr>
        <w:t>, poz.</w:t>
      </w:r>
      <w:r w:rsidR="00EB1880" w:rsidRPr="00CE7C7B">
        <w:rPr>
          <w:rFonts w:ascii="Times New Roman" w:hAnsi="Times New Roman" w:cs="Times New Roman"/>
        </w:rPr>
        <w:t>793</w:t>
      </w:r>
      <w:r w:rsidR="00AF161E" w:rsidRPr="00CE7C7B">
        <w:rPr>
          <w:rFonts w:ascii="Times New Roman" w:hAnsi="Times New Roman" w:cs="Times New Roman"/>
        </w:rPr>
        <w:t xml:space="preserve"> ze zm.)</w:t>
      </w:r>
      <w:r w:rsidR="00AF161E" w:rsidRPr="00CE7C7B">
        <w:t xml:space="preserve"> </w:t>
      </w:r>
      <w:r w:rsidRPr="00CE7C7B">
        <w:rPr>
          <w:rFonts w:ascii="Times New Roman" w:eastAsia="Times New Roman" w:hAnsi="Times New Roman" w:cs="Times New Roman"/>
          <w:b/>
          <w:lang w:eastAsia="pl-PL"/>
        </w:rPr>
        <w:t xml:space="preserve"> o następującej treści:</w:t>
      </w:r>
    </w:p>
    <w:p w14:paraId="153C9CEA" w14:textId="77777777" w:rsidR="007E34EE" w:rsidRPr="00AF73E1" w:rsidRDefault="007E34EE" w:rsidP="007E34EE">
      <w:pPr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15C6CD0" w14:textId="77777777" w:rsidR="007E34EE" w:rsidRPr="00CE7C7B" w:rsidRDefault="007E34EE" w:rsidP="007E34EE">
      <w:pPr>
        <w:tabs>
          <w:tab w:val="left" w:pos="284"/>
          <w:tab w:val="left" w:pos="56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CE7C7B">
        <w:rPr>
          <w:rFonts w:ascii="Times New Roman" w:eastAsia="Times New Roman" w:hAnsi="Times New Roman" w:cs="Times New Roman"/>
          <w:b/>
          <w:lang w:eastAsia="pl-PL"/>
        </w:rPr>
        <w:t>§ 1</w:t>
      </w:r>
    </w:p>
    <w:p w14:paraId="27BDA118" w14:textId="02A06A73" w:rsidR="001D1051" w:rsidRPr="00CE7C7B" w:rsidRDefault="007E34EE" w:rsidP="00CF6FC1">
      <w:pPr>
        <w:pStyle w:val="Akapitzlist"/>
        <w:numPr>
          <w:ilvl w:val="0"/>
          <w:numId w:val="13"/>
        </w:numPr>
        <w:tabs>
          <w:tab w:val="num" w:pos="0"/>
          <w:tab w:val="left" w:pos="284"/>
          <w:tab w:val="left" w:pos="56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>Wykonawca przyjmując zamówienie do realizacji zobowiązuje się do wykonania na rzecz Zamawiającego gorących posiłkó</w:t>
      </w:r>
      <w:r w:rsidR="00CF6FC1" w:rsidRPr="00CE7C7B">
        <w:rPr>
          <w:rFonts w:ascii="Times New Roman" w:eastAsia="Times New Roman" w:hAnsi="Times New Roman" w:cs="Times New Roman"/>
          <w:lang w:eastAsia="pl-PL"/>
        </w:rPr>
        <w:t xml:space="preserve">w dla podopiecznych Ośrodka Pomocy Społecznej w Piasecznie, zwanego dalej Ośrodkiem, </w:t>
      </w:r>
      <w:r w:rsidR="00AC7F85" w:rsidRPr="00CE7C7B">
        <w:rPr>
          <w:rFonts w:ascii="Times New Roman" w:eastAsia="Times New Roman" w:hAnsi="Times New Roman" w:cs="Times New Roman"/>
          <w:lang w:eastAsia="pl-PL"/>
        </w:rPr>
        <w:t>ich porcjowania</w:t>
      </w:r>
      <w:r w:rsidR="004E0FB0" w:rsidRPr="00CE7C7B">
        <w:rPr>
          <w:rFonts w:ascii="Times New Roman" w:eastAsia="Times New Roman" w:hAnsi="Times New Roman" w:cs="Times New Roman"/>
          <w:lang w:eastAsia="pl-PL"/>
        </w:rPr>
        <w:t xml:space="preserve"> </w:t>
      </w:r>
      <w:r w:rsidR="00CF6FC1" w:rsidRPr="00CE7C7B">
        <w:rPr>
          <w:rFonts w:ascii="Times New Roman" w:eastAsia="Times New Roman" w:hAnsi="Times New Roman" w:cs="Times New Roman"/>
          <w:lang w:eastAsia="pl-PL"/>
        </w:rPr>
        <w:t>wraz z dowozem i rozładunkiem do Jadłodajni mieszczącej się przy ul. Świętojańskiej 5A w Piasecznie</w:t>
      </w:r>
      <w:r w:rsidR="00732CED" w:rsidRPr="00CE7C7B">
        <w:rPr>
          <w:rFonts w:ascii="Times New Roman" w:eastAsia="Times New Roman" w:hAnsi="Times New Roman" w:cs="Times New Roman"/>
          <w:lang w:eastAsia="pl-PL"/>
        </w:rPr>
        <w:t xml:space="preserve"> </w:t>
      </w:r>
      <w:r w:rsidR="00CF6FC1" w:rsidRPr="00CE7C7B">
        <w:rPr>
          <w:rFonts w:ascii="Times New Roman" w:hAnsi="Times New Roman" w:cs="Times New Roman"/>
        </w:rPr>
        <w:t>oraz dostarczenie ich pod adresy zamieszkania podopiecznych Ośrodka wskazane przez Zamawiającego</w:t>
      </w:r>
      <w:r w:rsidR="00732CED" w:rsidRPr="00CE7C7B">
        <w:rPr>
          <w:rFonts w:ascii="Times New Roman" w:hAnsi="Times New Roman" w:cs="Times New Roman"/>
        </w:rPr>
        <w:t>.</w:t>
      </w:r>
    </w:p>
    <w:p w14:paraId="19F2C514" w14:textId="460ACF40" w:rsidR="00CF6FC1" w:rsidRPr="00CE7C7B" w:rsidRDefault="00CF6FC1" w:rsidP="003129C4">
      <w:pPr>
        <w:pStyle w:val="Akapitzlist"/>
        <w:tabs>
          <w:tab w:val="left" w:pos="284"/>
          <w:tab w:val="left" w:pos="567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hAnsi="Times New Roman" w:cs="Times New Roman"/>
        </w:rPr>
        <w:t xml:space="preserve">Zamawiający określi w dniu zawarcia umowy ilość posiłków, którą należy dostarczyć do jadłodajni oraz wskaże poprzez przekazanie listy z adresami zamieszkania podopiecznych, do których Wykonawca będzie zobowiązany dostarczyć posiłek.  </w:t>
      </w:r>
    </w:p>
    <w:p w14:paraId="61C73D0E" w14:textId="15F4CBFA" w:rsidR="007E34EE" w:rsidRPr="00CE7C7B" w:rsidRDefault="000E243F" w:rsidP="00CF6FC1">
      <w:pPr>
        <w:pStyle w:val="Akapitzlist"/>
        <w:numPr>
          <w:ilvl w:val="0"/>
          <w:numId w:val="13"/>
        </w:numPr>
        <w:tabs>
          <w:tab w:val="num" w:pos="0"/>
          <w:tab w:val="left" w:pos="284"/>
          <w:tab w:val="left" w:pos="56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 xml:space="preserve">Wykonawca przygotuje </w:t>
      </w:r>
      <w:r w:rsidR="00732CED" w:rsidRPr="00CE7C7B">
        <w:rPr>
          <w:rFonts w:ascii="Times New Roman" w:eastAsia="Times New Roman" w:hAnsi="Times New Roman" w:cs="Times New Roman"/>
          <w:lang w:eastAsia="pl-PL"/>
        </w:rPr>
        <w:t xml:space="preserve">gorący posiłek </w:t>
      </w:r>
      <w:r w:rsidR="007E34EE" w:rsidRPr="00CE7C7B">
        <w:rPr>
          <w:rFonts w:ascii="Times New Roman" w:eastAsia="Times New Roman" w:hAnsi="Times New Roman" w:cs="Times New Roman"/>
          <w:lang w:eastAsia="pl-PL"/>
        </w:rPr>
        <w:t>w dziennej ilości  na osobę:</w:t>
      </w:r>
    </w:p>
    <w:p w14:paraId="337E2598" w14:textId="77777777" w:rsidR="007E34EE" w:rsidRPr="00CE7C7B" w:rsidRDefault="007E34EE" w:rsidP="007E34EE">
      <w:pPr>
        <w:tabs>
          <w:tab w:val="num" w:pos="0"/>
          <w:tab w:val="left" w:pos="284"/>
          <w:tab w:val="left" w:pos="567"/>
          <w:tab w:val="num" w:pos="709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CE7C7B">
        <w:rPr>
          <w:rFonts w:ascii="Times New Roman" w:hAnsi="Times New Roman" w:cs="Times New Roman"/>
        </w:rPr>
        <w:t xml:space="preserve">I danie: zupa - 500 ml. </w:t>
      </w:r>
    </w:p>
    <w:p w14:paraId="0974F417" w14:textId="77777777" w:rsidR="007E34EE" w:rsidRPr="00CE7C7B" w:rsidRDefault="007E34EE" w:rsidP="007E34EE">
      <w:pPr>
        <w:tabs>
          <w:tab w:val="num" w:pos="0"/>
          <w:tab w:val="left" w:pos="284"/>
          <w:tab w:val="left" w:pos="567"/>
          <w:tab w:val="num" w:pos="709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CE7C7B">
        <w:rPr>
          <w:rFonts w:ascii="Times New Roman" w:hAnsi="Times New Roman" w:cs="Times New Roman"/>
        </w:rPr>
        <w:t xml:space="preserve">II danie składające się z: </w:t>
      </w:r>
    </w:p>
    <w:p w14:paraId="66C4CED9" w14:textId="77777777" w:rsidR="007E34EE" w:rsidRPr="00CE7C7B" w:rsidRDefault="007E34EE" w:rsidP="007E34EE">
      <w:pPr>
        <w:tabs>
          <w:tab w:val="num" w:pos="0"/>
          <w:tab w:val="left" w:pos="284"/>
          <w:tab w:val="left" w:pos="567"/>
          <w:tab w:val="num" w:pos="709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CE7C7B">
        <w:rPr>
          <w:rFonts w:ascii="Times New Roman" w:hAnsi="Times New Roman" w:cs="Times New Roman"/>
        </w:rPr>
        <w:t>a) porcji mięsa (bez panierki) – 130 g lub ryby (bez panierki) – 130</w:t>
      </w:r>
      <w:r w:rsidR="00FD44C3" w:rsidRPr="00CE7C7B">
        <w:rPr>
          <w:rFonts w:ascii="Times New Roman" w:hAnsi="Times New Roman" w:cs="Times New Roman"/>
        </w:rPr>
        <w:t xml:space="preserve"> </w:t>
      </w:r>
      <w:r w:rsidRPr="00CE7C7B">
        <w:rPr>
          <w:rFonts w:ascii="Times New Roman" w:hAnsi="Times New Roman" w:cs="Times New Roman"/>
        </w:rPr>
        <w:t xml:space="preserve">g, </w:t>
      </w:r>
    </w:p>
    <w:p w14:paraId="27405963" w14:textId="77777777" w:rsidR="007E34EE" w:rsidRPr="00CE7C7B" w:rsidRDefault="007E34EE" w:rsidP="007E34EE">
      <w:pPr>
        <w:tabs>
          <w:tab w:val="num" w:pos="0"/>
          <w:tab w:val="left" w:pos="284"/>
          <w:tab w:val="left" w:pos="567"/>
          <w:tab w:val="num" w:pos="709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CE7C7B">
        <w:rPr>
          <w:rFonts w:ascii="Times New Roman" w:hAnsi="Times New Roman" w:cs="Times New Roman"/>
        </w:rPr>
        <w:t>b) ziemniaków-250</w:t>
      </w:r>
      <w:r w:rsidR="00FD44C3" w:rsidRPr="00CE7C7B">
        <w:rPr>
          <w:rFonts w:ascii="Times New Roman" w:hAnsi="Times New Roman" w:cs="Times New Roman"/>
        </w:rPr>
        <w:t xml:space="preserve"> </w:t>
      </w:r>
      <w:r w:rsidRPr="00CE7C7B">
        <w:rPr>
          <w:rFonts w:ascii="Times New Roman" w:hAnsi="Times New Roman" w:cs="Times New Roman"/>
        </w:rPr>
        <w:t>g, ryżu, kaszy – 250</w:t>
      </w:r>
      <w:r w:rsidR="00FD44C3" w:rsidRPr="00CE7C7B">
        <w:rPr>
          <w:rFonts w:ascii="Times New Roman" w:hAnsi="Times New Roman" w:cs="Times New Roman"/>
        </w:rPr>
        <w:t xml:space="preserve"> </w:t>
      </w:r>
      <w:r w:rsidRPr="00CE7C7B">
        <w:rPr>
          <w:rFonts w:ascii="Times New Roman" w:hAnsi="Times New Roman" w:cs="Times New Roman"/>
        </w:rPr>
        <w:t xml:space="preserve">g </w:t>
      </w:r>
    </w:p>
    <w:p w14:paraId="6AB1FCC9" w14:textId="77777777" w:rsidR="007E34EE" w:rsidRPr="00CE7C7B" w:rsidRDefault="007E34EE" w:rsidP="007E34EE">
      <w:pPr>
        <w:tabs>
          <w:tab w:val="num" w:pos="0"/>
          <w:tab w:val="left" w:pos="284"/>
          <w:tab w:val="left" w:pos="567"/>
          <w:tab w:val="num" w:pos="709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CE7C7B">
        <w:rPr>
          <w:rFonts w:ascii="Times New Roman" w:hAnsi="Times New Roman" w:cs="Times New Roman"/>
        </w:rPr>
        <w:t>c) surówki, jarzyny zależnie od 100 g do 150</w:t>
      </w:r>
      <w:r w:rsidR="00FD44C3" w:rsidRPr="00CE7C7B">
        <w:rPr>
          <w:rFonts w:ascii="Times New Roman" w:hAnsi="Times New Roman" w:cs="Times New Roman"/>
        </w:rPr>
        <w:t xml:space="preserve"> </w:t>
      </w:r>
      <w:r w:rsidRPr="00CE7C7B">
        <w:rPr>
          <w:rFonts w:ascii="Times New Roman" w:hAnsi="Times New Roman" w:cs="Times New Roman"/>
        </w:rPr>
        <w:t>g</w:t>
      </w:r>
    </w:p>
    <w:p w14:paraId="493B9258" w14:textId="5B3FDF82" w:rsidR="007E34EE" w:rsidRPr="00CE7C7B" w:rsidRDefault="007E34EE" w:rsidP="007E34EE">
      <w:pPr>
        <w:tabs>
          <w:tab w:val="num" w:pos="0"/>
          <w:tab w:val="left" w:pos="284"/>
          <w:tab w:val="left" w:pos="567"/>
          <w:tab w:val="num" w:pos="709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CE7C7B">
        <w:rPr>
          <w:rFonts w:ascii="Times New Roman" w:hAnsi="Times New Roman" w:cs="Times New Roman"/>
        </w:rPr>
        <w:t>lub wyrobów mącznych typu: pyzy, kluski, naleśniki, kopytka, pierogi w ilości 300 – 350</w:t>
      </w:r>
      <w:r w:rsidR="00FD44C3" w:rsidRPr="00CE7C7B">
        <w:rPr>
          <w:rFonts w:ascii="Times New Roman" w:hAnsi="Times New Roman" w:cs="Times New Roman"/>
        </w:rPr>
        <w:t xml:space="preserve"> </w:t>
      </w:r>
      <w:r w:rsidRPr="00CE7C7B">
        <w:rPr>
          <w:rFonts w:ascii="Times New Roman" w:hAnsi="Times New Roman" w:cs="Times New Roman"/>
        </w:rPr>
        <w:t>g z okrasą</w:t>
      </w:r>
      <w:r w:rsidR="00CE7C7B">
        <w:rPr>
          <w:rFonts w:ascii="Times New Roman" w:hAnsi="Times New Roman" w:cs="Times New Roman"/>
        </w:rPr>
        <w:t xml:space="preserve">                 </w:t>
      </w:r>
      <w:r w:rsidRPr="00CE7C7B">
        <w:rPr>
          <w:rFonts w:ascii="Times New Roman" w:hAnsi="Times New Roman" w:cs="Times New Roman"/>
        </w:rPr>
        <w:t xml:space="preserve"> i surówką w ilości 100-150 g. w zestawie, </w:t>
      </w:r>
    </w:p>
    <w:p w14:paraId="0D6A2652" w14:textId="77777777" w:rsidR="007E34EE" w:rsidRPr="00CE7C7B" w:rsidRDefault="007E34EE" w:rsidP="007E34EE">
      <w:pPr>
        <w:tabs>
          <w:tab w:val="num" w:pos="0"/>
          <w:tab w:val="left" w:pos="284"/>
          <w:tab w:val="left" w:pos="567"/>
          <w:tab w:val="num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 xml:space="preserve">dla podopiecznych Miejsko-Gminnego Ośrodka Pomocy Społecznej w Piasecznie. </w:t>
      </w:r>
    </w:p>
    <w:p w14:paraId="3C4CBDEE" w14:textId="40F8AE77" w:rsidR="007E34EE" w:rsidRPr="00CE7C7B" w:rsidRDefault="007E34EE" w:rsidP="005D7C70">
      <w:pPr>
        <w:pStyle w:val="Akapitzlist"/>
        <w:numPr>
          <w:ilvl w:val="0"/>
          <w:numId w:val="13"/>
        </w:numPr>
        <w:tabs>
          <w:tab w:val="num" w:pos="0"/>
          <w:tab w:val="left" w:pos="284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CE7C7B">
        <w:rPr>
          <w:rFonts w:ascii="Times New Roman" w:eastAsia="Times New Roman" w:hAnsi="Times New Roman" w:cs="Times New Roman"/>
          <w:lang w:eastAsia="pl-PL"/>
        </w:rPr>
        <w:t>Posiłek dla każdej osoby musi być szczelnie zapakowany w atestowane naczynie jednorazowe. Obowiązkiem wykonawcy jest zapewnienie/dołączenie odpowiednich sztućców.</w:t>
      </w:r>
    </w:p>
    <w:p w14:paraId="671F1865" w14:textId="52470391" w:rsidR="007E34EE" w:rsidRPr="00CE7C7B" w:rsidRDefault="007E34EE" w:rsidP="005D7C70">
      <w:pPr>
        <w:pStyle w:val="Akapitzlist"/>
        <w:numPr>
          <w:ilvl w:val="0"/>
          <w:numId w:val="13"/>
        </w:numPr>
        <w:tabs>
          <w:tab w:val="left" w:pos="284"/>
          <w:tab w:val="left" w:pos="56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 xml:space="preserve">Wykonawca zobowiązuje się w ramach wykonywanej umowy do wyeliminowania z użycia jednorazowych naczyń i sztućców wykonanych z </w:t>
      </w:r>
      <w:proofErr w:type="spellStart"/>
      <w:r w:rsidRPr="00CE7C7B">
        <w:rPr>
          <w:rFonts w:ascii="Times New Roman" w:eastAsia="Times New Roman" w:hAnsi="Times New Roman" w:cs="Times New Roman"/>
          <w:lang w:eastAsia="pl-PL"/>
        </w:rPr>
        <w:t>poliolefinowych</w:t>
      </w:r>
      <w:proofErr w:type="spellEnd"/>
      <w:r w:rsidRPr="00CE7C7B">
        <w:rPr>
          <w:rFonts w:ascii="Times New Roman" w:eastAsia="Times New Roman" w:hAnsi="Times New Roman" w:cs="Times New Roman"/>
          <w:lang w:eastAsia="pl-PL"/>
        </w:rPr>
        <w:t xml:space="preserve"> tworzyw sztucznych i zastąpienia ich jednorazowymi produktami ulegającymi kompostowaniu lub </w:t>
      </w:r>
      <w:r w:rsidRPr="00CE7C7B">
        <w:rPr>
          <w:rFonts w:ascii="Times New Roman" w:hAnsi="Times New Roman" w:cs="Times New Roman"/>
        </w:rPr>
        <w:t xml:space="preserve">biodegradacji, w tym wykonanymi </w:t>
      </w:r>
      <w:r w:rsidR="007D19B9">
        <w:rPr>
          <w:rFonts w:ascii="Times New Roman" w:hAnsi="Times New Roman" w:cs="Times New Roman"/>
        </w:rPr>
        <w:t xml:space="preserve">                       </w:t>
      </w:r>
      <w:r w:rsidRPr="00CE7C7B">
        <w:rPr>
          <w:rFonts w:ascii="Times New Roman" w:hAnsi="Times New Roman" w:cs="Times New Roman"/>
        </w:rPr>
        <w:lastRenderedPageBreak/>
        <w:t xml:space="preserve">z biologicznych tworzyw sztucznych spełniających normę EN13432 lub EN14995 – zgodnie </w:t>
      </w:r>
      <w:r w:rsidR="007D19B9">
        <w:rPr>
          <w:rFonts w:ascii="Times New Roman" w:hAnsi="Times New Roman" w:cs="Times New Roman"/>
        </w:rPr>
        <w:t xml:space="preserve">                               </w:t>
      </w:r>
      <w:r w:rsidRPr="00CE7C7B">
        <w:rPr>
          <w:rFonts w:ascii="Times New Roman" w:hAnsi="Times New Roman" w:cs="Times New Roman"/>
        </w:rPr>
        <w:t>z Zarządzeniem nr ADK.0050.67.2019 Burmistrza Miasta</w:t>
      </w:r>
      <w:r w:rsidR="00FD44C3" w:rsidRPr="00CE7C7B">
        <w:rPr>
          <w:rFonts w:ascii="Times New Roman" w:hAnsi="Times New Roman" w:cs="Times New Roman"/>
        </w:rPr>
        <w:t xml:space="preserve"> </w:t>
      </w:r>
      <w:r w:rsidRPr="00CE7C7B">
        <w:rPr>
          <w:rFonts w:ascii="Times New Roman" w:hAnsi="Times New Roman" w:cs="Times New Roman"/>
        </w:rPr>
        <w:t xml:space="preserve">i Gminy Piaseczno z dnia 27.11.2019 </w:t>
      </w:r>
      <w:r w:rsidR="007D19B9">
        <w:rPr>
          <w:rFonts w:ascii="Times New Roman" w:hAnsi="Times New Roman" w:cs="Times New Roman"/>
        </w:rPr>
        <w:t xml:space="preserve">                        </w:t>
      </w:r>
      <w:r w:rsidRPr="00CE7C7B">
        <w:rPr>
          <w:rFonts w:ascii="Times New Roman" w:hAnsi="Times New Roman" w:cs="Times New Roman"/>
        </w:rPr>
        <w:t xml:space="preserve">w sprawie zakazu stosowania przedmiotów jednorazowego użytku wykonanych z tworzyw sztucznych, dostępnym na stronie </w:t>
      </w:r>
      <w:hyperlink r:id="rId8" w:history="1">
        <w:r w:rsidRPr="00CE7C7B">
          <w:rPr>
            <w:rStyle w:val="Hipercze"/>
            <w:rFonts w:ascii="Times New Roman" w:hAnsi="Times New Roman" w:cs="Times New Roman"/>
          </w:rPr>
          <w:t>bip@piaseczno.eu</w:t>
        </w:r>
      </w:hyperlink>
      <w:r w:rsidRPr="00CE7C7B">
        <w:rPr>
          <w:rFonts w:ascii="Times New Roman" w:hAnsi="Times New Roman" w:cs="Times New Roman"/>
        </w:rPr>
        <w:t xml:space="preserve"> </w:t>
      </w:r>
    </w:p>
    <w:p w14:paraId="2EF7B8BA" w14:textId="0430EA49" w:rsidR="007E34EE" w:rsidRPr="00CE7C7B" w:rsidRDefault="007E34EE" w:rsidP="005D7C70">
      <w:pPr>
        <w:numPr>
          <w:ilvl w:val="0"/>
          <w:numId w:val="13"/>
        </w:numPr>
        <w:tabs>
          <w:tab w:val="left" w:pos="284"/>
          <w:tab w:val="left" w:pos="567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CE7C7B">
        <w:rPr>
          <w:rFonts w:ascii="Times New Roman" w:hAnsi="Times New Roman" w:cs="Times New Roman"/>
        </w:rPr>
        <w:t xml:space="preserve">Wykonawca zobowiązuje się w ciągu pięciodniowego okresu żywienia dostarczyć trzy razy </w:t>
      </w:r>
      <w:r w:rsidR="007D19B9">
        <w:rPr>
          <w:rFonts w:ascii="Times New Roman" w:hAnsi="Times New Roman" w:cs="Times New Roman"/>
        </w:rPr>
        <w:t xml:space="preserve">                          </w:t>
      </w:r>
      <w:r w:rsidRPr="00CE7C7B">
        <w:rPr>
          <w:rFonts w:ascii="Times New Roman" w:hAnsi="Times New Roman" w:cs="Times New Roman"/>
        </w:rPr>
        <w:t>w tygodniu gorący posiłek z porcją mięsa lub sosem z mięsem, raz w tygodniu obiad z rybą, w pozostałe dni dowolność ustalenia menu przy zachowaniu dań pełnowartościowych i urozmaiconych dietetycznie oraz odżywczych i energetycznych. Zamawiający wymaga, aby Wykonawca przygotowywał posiłki wg zróżnicowanych jadłospisów przez kolejne tygodnie, z tym że posiłki mogą się powtarzać, nie częściej niż co 10 dni kalendarzowych. Wykonawca zobowiązany jest do sporządzania i przesłania e-</w:t>
      </w:r>
      <w:proofErr w:type="spellStart"/>
      <w:r w:rsidRPr="00CE7C7B">
        <w:rPr>
          <w:rFonts w:ascii="Times New Roman" w:hAnsi="Times New Roman" w:cs="Times New Roman"/>
        </w:rPr>
        <w:t>mail’owo</w:t>
      </w:r>
      <w:proofErr w:type="spellEnd"/>
      <w:r w:rsidRPr="00CE7C7B">
        <w:rPr>
          <w:rFonts w:ascii="Times New Roman" w:hAnsi="Times New Roman" w:cs="Times New Roman"/>
        </w:rPr>
        <w:t xml:space="preserve"> Zamawiającemu 10-dniowego jadłospisu na 2 dni przed pierwszym dniem jego obowiązywania. Jadłospis należy przesłać na adres e-mail:</w:t>
      </w:r>
      <w:r w:rsidR="006330AE" w:rsidRPr="00CE7C7B">
        <w:rPr>
          <w:rFonts w:ascii="Times New Roman" w:hAnsi="Times New Roman" w:cs="Times New Roman"/>
        </w:rPr>
        <w:t xml:space="preserve"> ……………………………</w:t>
      </w:r>
    </w:p>
    <w:p w14:paraId="70768FD5" w14:textId="5B2C3931" w:rsidR="007E34EE" w:rsidRPr="00CE7C7B" w:rsidRDefault="007E34EE" w:rsidP="005D7C70">
      <w:pPr>
        <w:numPr>
          <w:ilvl w:val="0"/>
          <w:numId w:val="13"/>
        </w:numPr>
        <w:tabs>
          <w:tab w:val="left" w:pos="284"/>
          <w:tab w:val="left" w:pos="56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>Zamawiający zastrzega sobie zmianę dziennego zapotrzebowania ilości zamówionych obiadów. Zmiana może nastąpić telefonicznie lub e-</w:t>
      </w:r>
      <w:proofErr w:type="spellStart"/>
      <w:r w:rsidRPr="00CE7C7B">
        <w:rPr>
          <w:rFonts w:ascii="Times New Roman" w:eastAsia="Times New Roman" w:hAnsi="Times New Roman" w:cs="Times New Roman"/>
          <w:lang w:eastAsia="pl-PL"/>
        </w:rPr>
        <w:t>mail’owo</w:t>
      </w:r>
      <w:proofErr w:type="spellEnd"/>
      <w:r w:rsidRPr="00CE7C7B">
        <w:rPr>
          <w:rFonts w:ascii="Times New Roman" w:eastAsia="Times New Roman" w:hAnsi="Times New Roman" w:cs="Times New Roman"/>
          <w:lang w:eastAsia="pl-PL"/>
        </w:rPr>
        <w:t xml:space="preserve"> do godziny 9</w:t>
      </w:r>
      <w:r w:rsidRPr="00CE7C7B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00 </w:t>
      </w:r>
      <w:r w:rsidRPr="00CE7C7B">
        <w:rPr>
          <w:rFonts w:ascii="Times New Roman" w:eastAsia="Times New Roman" w:hAnsi="Times New Roman" w:cs="Times New Roman"/>
          <w:lang w:eastAsia="pl-PL"/>
        </w:rPr>
        <w:t>p</w:t>
      </w:r>
      <w:r w:rsidR="006330AE" w:rsidRPr="00CE7C7B">
        <w:rPr>
          <w:rFonts w:ascii="Times New Roman" w:eastAsia="Times New Roman" w:hAnsi="Times New Roman" w:cs="Times New Roman"/>
          <w:lang w:eastAsia="pl-PL"/>
        </w:rPr>
        <w:t xml:space="preserve">rzez upoważnionego pracownika </w:t>
      </w:r>
      <w:r w:rsidR="00732CED" w:rsidRPr="00CE7C7B">
        <w:rPr>
          <w:rFonts w:ascii="Times New Roman" w:eastAsia="Times New Roman" w:hAnsi="Times New Roman" w:cs="Times New Roman"/>
          <w:lang w:eastAsia="pl-PL"/>
        </w:rPr>
        <w:t>Ośrodka</w:t>
      </w:r>
      <w:r w:rsidRPr="00CE7C7B">
        <w:rPr>
          <w:rFonts w:ascii="Times New Roman" w:eastAsia="Times New Roman" w:hAnsi="Times New Roman" w:cs="Times New Roman"/>
          <w:lang w:eastAsia="pl-PL"/>
        </w:rPr>
        <w:t xml:space="preserve"> i dotyczyć będzie dnia, w którym wydaje się posiłek.</w:t>
      </w:r>
    </w:p>
    <w:p w14:paraId="0F78DD89" w14:textId="1D0B9BC1" w:rsidR="007E34EE" w:rsidRPr="00CE7C7B" w:rsidRDefault="007E34EE" w:rsidP="005D7C70">
      <w:pPr>
        <w:numPr>
          <w:ilvl w:val="0"/>
          <w:numId w:val="13"/>
        </w:numPr>
        <w:tabs>
          <w:tab w:val="left" w:pos="284"/>
          <w:tab w:val="left" w:pos="56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>W przypadku świąt i dni wolnych Zamawiający zastrzega sobie prawo żądania dodatkowego posiłku o charakterze świątecznym, wydawanego na wynos. Ilość, zakres oraz zawartość posiłku zostanie każdorazowo uzgodniona z Wykonawcą.</w:t>
      </w:r>
    </w:p>
    <w:p w14:paraId="2AD78DB0" w14:textId="77777777" w:rsidR="007E34EE" w:rsidRPr="00CE7C7B" w:rsidRDefault="007E34EE" w:rsidP="007E34EE">
      <w:pPr>
        <w:tabs>
          <w:tab w:val="num" w:pos="0"/>
          <w:tab w:val="left" w:pos="284"/>
          <w:tab w:val="left" w:pos="567"/>
          <w:tab w:val="num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A636644" w14:textId="77777777" w:rsidR="007E34EE" w:rsidRPr="00CE7C7B" w:rsidRDefault="007E34EE" w:rsidP="007E34EE">
      <w:pPr>
        <w:tabs>
          <w:tab w:val="num" w:pos="0"/>
          <w:tab w:val="left" w:pos="284"/>
          <w:tab w:val="left" w:pos="567"/>
          <w:tab w:val="num" w:pos="70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CE7C7B">
        <w:rPr>
          <w:rFonts w:ascii="Times New Roman" w:eastAsia="Times New Roman" w:hAnsi="Times New Roman" w:cs="Times New Roman"/>
          <w:b/>
          <w:lang w:eastAsia="pl-PL"/>
        </w:rPr>
        <w:t>§ 2</w:t>
      </w:r>
    </w:p>
    <w:p w14:paraId="42570390" w14:textId="77777777" w:rsidR="007E34EE" w:rsidRPr="00CE7C7B" w:rsidRDefault="007E34EE" w:rsidP="006330AE">
      <w:pPr>
        <w:pStyle w:val="Akapitzlist"/>
        <w:numPr>
          <w:ilvl w:val="0"/>
          <w:numId w:val="6"/>
        </w:numPr>
        <w:tabs>
          <w:tab w:val="num" w:pos="0"/>
          <w:tab w:val="left" w:pos="284"/>
          <w:tab w:val="left" w:pos="567"/>
        </w:tabs>
        <w:spacing w:after="0" w:line="360" w:lineRule="auto"/>
        <w:ind w:left="0" w:firstLine="142"/>
        <w:rPr>
          <w:rFonts w:ascii="Times New Roman" w:eastAsia="Times New Roman" w:hAnsi="Times New Roman" w:cs="Times New Roman"/>
          <w:b/>
          <w:lang w:eastAsia="pl-PL"/>
        </w:rPr>
      </w:pPr>
      <w:r w:rsidRPr="00CE7C7B">
        <w:rPr>
          <w:rFonts w:ascii="Times New Roman" w:eastAsia="Times New Roman" w:hAnsi="Times New Roman" w:cs="Times New Roman"/>
          <w:b/>
          <w:lang w:eastAsia="pl-PL"/>
        </w:rPr>
        <w:t>Umowa zostaje zawarta na okres od  ……………... do</w:t>
      </w:r>
      <w:r w:rsidR="006330AE" w:rsidRPr="00CE7C7B">
        <w:rPr>
          <w:rFonts w:ascii="Times New Roman" w:eastAsia="Times New Roman" w:hAnsi="Times New Roman" w:cs="Times New Roman"/>
          <w:b/>
          <w:lang w:eastAsia="pl-PL"/>
        </w:rPr>
        <w:t xml:space="preserve"> ……………...</w:t>
      </w:r>
      <w:r w:rsidRPr="00CE7C7B">
        <w:rPr>
          <w:rFonts w:ascii="Times New Roman" w:eastAsia="Times New Roman" w:hAnsi="Times New Roman" w:cs="Times New Roman"/>
          <w:b/>
          <w:lang w:eastAsia="pl-PL"/>
        </w:rPr>
        <w:t>.</w:t>
      </w:r>
    </w:p>
    <w:p w14:paraId="1F308262" w14:textId="5F1AD156" w:rsidR="007E34EE" w:rsidRPr="00CE7C7B" w:rsidRDefault="007E34EE" w:rsidP="006330AE">
      <w:pPr>
        <w:pStyle w:val="Akapitzlist"/>
        <w:numPr>
          <w:ilvl w:val="0"/>
          <w:numId w:val="6"/>
        </w:numPr>
        <w:tabs>
          <w:tab w:val="num" w:pos="0"/>
          <w:tab w:val="left" w:pos="284"/>
          <w:tab w:val="left" w:pos="567"/>
        </w:tabs>
        <w:spacing w:after="0" w:line="360" w:lineRule="auto"/>
        <w:ind w:left="0" w:firstLine="142"/>
        <w:jc w:val="both"/>
        <w:rPr>
          <w:rFonts w:ascii="Times New Roman" w:eastAsia="Times New Roman" w:hAnsi="Times New Roman" w:cs="Times New Roman"/>
          <w:b/>
        </w:rPr>
      </w:pPr>
      <w:r w:rsidRPr="00CE7C7B">
        <w:rPr>
          <w:rFonts w:ascii="Times New Roman" w:hAnsi="Times New Roman" w:cs="Times New Roman"/>
          <w:b/>
        </w:rPr>
        <w:t>W</w:t>
      </w:r>
      <w:r w:rsidRPr="00CE7C7B">
        <w:rPr>
          <w:rFonts w:ascii="Times New Roman" w:eastAsia="Times New Roman" w:hAnsi="Times New Roman" w:cs="Times New Roman"/>
          <w:b/>
        </w:rPr>
        <w:t xml:space="preserve">artość zamówienia nie może przekroczyć ………….…zł brutto (słownie: …………zł), a po przekroczeniu tej kwoty umowa </w:t>
      </w:r>
      <w:r w:rsidR="00E84E7F" w:rsidRPr="00CE7C7B">
        <w:rPr>
          <w:rFonts w:ascii="Times New Roman" w:eastAsia="Times New Roman" w:hAnsi="Times New Roman" w:cs="Times New Roman"/>
          <w:b/>
        </w:rPr>
        <w:t xml:space="preserve">wygasa. </w:t>
      </w:r>
    </w:p>
    <w:p w14:paraId="23069FA1" w14:textId="77777777" w:rsidR="007E34EE" w:rsidRPr="00CE7C7B" w:rsidRDefault="007E34EE" w:rsidP="006330AE">
      <w:pPr>
        <w:pStyle w:val="Akapitzlist"/>
        <w:numPr>
          <w:ilvl w:val="0"/>
          <w:numId w:val="6"/>
        </w:numPr>
        <w:tabs>
          <w:tab w:val="num" w:pos="0"/>
          <w:tab w:val="left" w:pos="284"/>
        </w:tabs>
        <w:spacing w:after="0" w:line="360" w:lineRule="auto"/>
        <w:ind w:left="0" w:firstLine="142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>Niniejsza umowa może być rozwiązana na mocy porozumienia stron w każdym czasie lub przez wypowiedzenie jej przez jedną ze stron z 3 miesięcznym okresem wypowiedzenia, którego zakończenie przypada na koniec miesiąca kalendarzowego</w:t>
      </w:r>
    </w:p>
    <w:p w14:paraId="5026958A" w14:textId="1D4D3563" w:rsidR="007E34EE" w:rsidRPr="00CE7C7B" w:rsidRDefault="00746F3D" w:rsidP="006330AE">
      <w:pPr>
        <w:pStyle w:val="Akapitzlist"/>
        <w:numPr>
          <w:ilvl w:val="0"/>
          <w:numId w:val="6"/>
        </w:numPr>
        <w:tabs>
          <w:tab w:val="num" w:pos="0"/>
          <w:tab w:val="left" w:pos="142"/>
          <w:tab w:val="left" w:pos="284"/>
        </w:tabs>
        <w:spacing w:after="0" w:line="360" w:lineRule="auto"/>
        <w:ind w:left="0" w:firstLine="142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 xml:space="preserve"> </w:t>
      </w:r>
      <w:r w:rsidR="007E34EE" w:rsidRPr="00CE7C7B">
        <w:rPr>
          <w:rFonts w:ascii="Times New Roman" w:eastAsia="Times New Roman" w:hAnsi="Times New Roman" w:cs="Times New Roman"/>
          <w:lang w:eastAsia="pl-PL"/>
        </w:rPr>
        <w:t>Umowa może być rozwiązana przez Zamawiającego ze skutkiem natychmiastowym</w:t>
      </w:r>
      <w:r w:rsidR="00FD44C3" w:rsidRPr="00CE7C7B">
        <w:rPr>
          <w:rFonts w:ascii="Times New Roman" w:eastAsia="Times New Roman" w:hAnsi="Times New Roman" w:cs="Times New Roman"/>
          <w:lang w:eastAsia="pl-PL"/>
        </w:rPr>
        <w:t xml:space="preserve"> </w:t>
      </w:r>
      <w:r w:rsidR="007E34EE" w:rsidRPr="00CE7C7B">
        <w:rPr>
          <w:rFonts w:ascii="Times New Roman" w:eastAsia="Times New Roman" w:hAnsi="Times New Roman" w:cs="Times New Roman"/>
          <w:lang w:eastAsia="pl-PL"/>
        </w:rPr>
        <w:t>w przypadku wykon</w:t>
      </w:r>
      <w:r w:rsidR="00B01C7D" w:rsidRPr="00CE7C7B">
        <w:rPr>
          <w:rFonts w:ascii="Times New Roman" w:eastAsia="Times New Roman" w:hAnsi="Times New Roman" w:cs="Times New Roman"/>
          <w:lang w:eastAsia="pl-PL"/>
        </w:rPr>
        <w:t>ywania</w:t>
      </w:r>
      <w:r w:rsidR="007E34EE" w:rsidRPr="00CE7C7B">
        <w:rPr>
          <w:rFonts w:ascii="Times New Roman" w:eastAsia="Times New Roman" w:hAnsi="Times New Roman" w:cs="Times New Roman"/>
          <w:lang w:eastAsia="pl-PL"/>
        </w:rPr>
        <w:t xml:space="preserve"> </w:t>
      </w:r>
      <w:r w:rsidR="00B01C7D" w:rsidRPr="00CE7C7B">
        <w:rPr>
          <w:rFonts w:ascii="Times New Roman" w:eastAsia="Times New Roman" w:hAnsi="Times New Roman" w:cs="Times New Roman"/>
          <w:lang w:eastAsia="pl-PL"/>
        </w:rPr>
        <w:t>umowy niezgodnie z jej treścią</w:t>
      </w:r>
      <w:r w:rsidR="007E34EE" w:rsidRPr="00CE7C7B">
        <w:rPr>
          <w:rFonts w:ascii="Times New Roman" w:eastAsia="Times New Roman" w:hAnsi="Times New Roman" w:cs="Times New Roman"/>
          <w:lang w:eastAsia="pl-PL"/>
        </w:rPr>
        <w:t xml:space="preserve">, zaprzestania </w:t>
      </w:r>
      <w:r w:rsidR="00B01C7D" w:rsidRPr="00CE7C7B">
        <w:rPr>
          <w:rFonts w:ascii="Times New Roman" w:eastAsia="Times New Roman" w:hAnsi="Times New Roman" w:cs="Times New Roman"/>
          <w:lang w:eastAsia="pl-PL"/>
        </w:rPr>
        <w:t>jej wykonywania</w:t>
      </w:r>
      <w:r w:rsidR="007E34EE" w:rsidRPr="00CE7C7B">
        <w:rPr>
          <w:rFonts w:ascii="Times New Roman" w:eastAsia="Times New Roman" w:hAnsi="Times New Roman" w:cs="Times New Roman"/>
          <w:b/>
          <w:lang w:eastAsia="pl-PL"/>
        </w:rPr>
        <w:t xml:space="preserve"> lub braku środków </w:t>
      </w:r>
      <w:r w:rsidR="007D19B9">
        <w:rPr>
          <w:rFonts w:ascii="Times New Roman" w:eastAsia="Times New Roman" w:hAnsi="Times New Roman" w:cs="Times New Roman"/>
          <w:b/>
          <w:lang w:eastAsia="pl-PL"/>
        </w:rPr>
        <w:t xml:space="preserve">                   </w:t>
      </w:r>
      <w:r w:rsidR="007E34EE" w:rsidRPr="00CE7C7B">
        <w:rPr>
          <w:rFonts w:ascii="Times New Roman" w:eastAsia="Times New Roman" w:hAnsi="Times New Roman" w:cs="Times New Roman"/>
          <w:b/>
          <w:lang w:eastAsia="pl-PL"/>
        </w:rPr>
        <w:t>na realizację zadania.</w:t>
      </w:r>
    </w:p>
    <w:p w14:paraId="77324E7E" w14:textId="4F6B146A" w:rsidR="005B0B49" w:rsidRPr="00CE7C7B" w:rsidRDefault="005B0B49" w:rsidP="006330AE">
      <w:pPr>
        <w:pStyle w:val="Akapitzlist"/>
        <w:numPr>
          <w:ilvl w:val="0"/>
          <w:numId w:val="6"/>
        </w:numPr>
        <w:tabs>
          <w:tab w:val="num" w:pos="0"/>
          <w:tab w:val="left" w:pos="142"/>
          <w:tab w:val="left" w:pos="284"/>
        </w:tabs>
        <w:spacing w:after="0" w:line="360" w:lineRule="auto"/>
        <w:ind w:left="0" w:firstLine="142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E7C7B">
        <w:rPr>
          <w:rFonts w:ascii="Times New Roman" w:eastAsia="Times New Roman" w:hAnsi="Times New Roman" w:cs="Times New Roman"/>
          <w:bCs/>
          <w:lang w:eastAsia="pl-PL"/>
        </w:rPr>
        <w:t xml:space="preserve">Umowa zostanie zrealizowana w zakresie nie mniejszym niż 50% kwoty wskazanej w ust. 2. </w:t>
      </w:r>
    </w:p>
    <w:p w14:paraId="7343B5DB" w14:textId="77777777" w:rsidR="007E34EE" w:rsidRPr="00CE7C7B" w:rsidRDefault="007E34EE" w:rsidP="007E34EE">
      <w:pPr>
        <w:tabs>
          <w:tab w:val="num" w:pos="0"/>
          <w:tab w:val="left" w:pos="284"/>
          <w:tab w:val="left" w:pos="567"/>
          <w:tab w:val="num" w:pos="709"/>
        </w:tabs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14:paraId="07A493E3" w14:textId="77777777" w:rsidR="007E34EE" w:rsidRPr="00CE7C7B" w:rsidRDefault="007E34EE" w:rsidP="007E34EE">
      <w:pPr>
        <w:tabs>
          <w:tab w:val="num" w:pos="0"/>
          <w:tab w:val="left" w:pos="284"/>
          <w:tab w:val="left" w:pos="567"/>
          <w:tab w:val="num" w:pos="70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CE7C7B">
        <w:rPr>
          <w:rFonts w:ascii="Times New Roman" w:eastAsia="Times New Roman" w:hAnsi="Times New Roman" w:cs="Times New Roman"/>
          <w:b/>
          <w:lang w:eastAsia="pl-PL"/>
        </w:rPr>
        <w:t>§ 3</w:t>
      </w:r>
    </w:p>
    <w:p w14:paraId="4FCA32B9" w14:textId="3441813B" w:rsidR="007E34EE" w:rsidRPr="00CE7C7B" w:rsidRDefault="007E34EE" w:rsidP="007E34EE">
      <w:pPr>
        <w:numPr>
          <w:ilvl w:val="0"/>
          <w:numId w:val="2"/>
        </w:numPr>
        <w:tabs>
          <w:tab w:val="num" w:pos="0"/>
          <w:tab w:val="left" w:pos="284"/>
          <w:tab w:val="left" w:pos="56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>Strony ustalają cenę jednostkową posiłku na kwotę ……</w:t>
      </w:r>
      <w:r w:rsidR="007D19B9">
        <w:rPr>
          <w:rFonts w:ascii="Times New Roman" w:eastAsia="Times New Roman" w:hAnsi="Times New Roman" w:cs="Times New Roman"/>
          <w:lang w:eastAsia="pl-PL"/>
        </w:rPr>
        <w:t>…</w:t>
      </w:r>
      <w:r w:rsidRPr="00CE7C7B">
        <w:rPr>
          <w:rFonts w:ascii="Times New Roman" w:eastAsia="Times New Roman" w:hAnsi="Times New Roman" w:cs="Times New Roman"/>
          <w:lang w:eastAsia="pl-PL"/>
        </w:rPr>
        <w:t xml:space="preserve">… zł z VAT </w:t>
      </w:r>
    </w:p>
    <w:p w14:paraId="37CAF83B" w14:textId="3C0342CA" w:rsidR="007E34EE" w:rsidRPr="00CE7C7B" w:rsidRDefault="007E34EE" w:rsidP="007E34EE">
      <w:pPr>
        <w:numPr>
          <w:ilvl w:val="0"/>
          <w:numId w:val="2"/>
        </w:numPr>
        <w:tabs>
          <w:tab w:val="num" w:pos="0"/>
          <w:tab w:val="left" w:pos="284"/>
          <w:tab w:val="left" w:pos="567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 xml:space="preserve">Wykonawca będzie każdorazowo wystawiał Zamawiającemu </w:t>
      </w:r>
      <w:r w:rsidR="000A7E5C" w:rsidRPr="00CE7C7B">
        <w:rPr>
          <w:rFonts w:ascii="Times New Roman" w:eastAsia="Times New Roman" w:hAnsi="Times New Roman" w:cs="Times New Roman"/>
          <w:lang w:eastAsia="pl-PL"/>
        </w:rPr>
        <w:t>dokument rozliczeniowy na poniższe dane:</w:t>
      </w:r>
    </w:p>
    <w:p w14:paraId="25F53EB3" w14:textId="77777777" w:rsidR="000A7E5C" w:rsidRPr="00CE7C7B" w:rsidRDefault="007E34EE" w:rsidP="000A7E5C">
      <w:pPr>
        <w:tabs>
          <w:tab w:val="left" w:pos="426"/>
          <w:tab w:val="left" w:pos="567"/>
        </w:tabs>
        <w:spacing w:after="0" w:line="360" w:lineRule="auto"/>
        <w:contextualSpacing/>
        <w:jc w:val="both"/>
        <w:rPr>
          <w:rFonts w:ascii="Times New Roman" w:hAnsi="Times New Roman" w:cs="Times New Roman"/>
          <w:b/>
        </w:rPr>
      </w:pPr>
      <w:r w:rsidRPr="00CE7C7B">
        <w:rPr>
          <w:rFonts w:ascii="Times New Roman" w:eastAsia="Times New Roman" w:hAnsi="Times New Roman" w:cs="Times New Roman"/>
          <w:lang w:eastAsia="pl-PL"/>
        </w:rPr>
        <w:lastRenderedPageBreak/>
        <w:t xml:space="preserve">Nabywca: Gmina Piaseczno, ul. Kościuszki 5, 05-500 Piaseczno, NIP 123-12-10-962; Odbiorca: Miejsko-Gminny Ośrodek Pomocy Społecznej  w Piasecznie, ul. Świętojańska 5A, 05-500 Piaseczno. </w:t>
      </w:r>
      <w:r w:rsidR="000A7E5C" w:rsidRPr="00CE7C7B">
        <w:rPr>
          <w:rFonts w:ascii="Times New Roman" w:eastAsia="Times New Roman" w:hAnsi="Times New Roman" w:cs="Times New Roman"/>
          <w:b/>
          <w:bCs/>
          <w:lang w:eastAsia="pl-PL"/>
        </w:rPr>
        <w:t>NIP 123-071-58-84,   z adnotacją w polu „uwagi”: Dział Świadczeń.</w:t>
      </w:r>
    </w:p>
    <w:p w14:paraId="4C7332A4" w14:textId="1BC5BD92" w:rsidR="000A7E5C" w:rsidRPr="00CE7C7B" w:rsidRDefault="000A7E5C" w:rsidP="000A7E5C">
      <w:pPr>
        <w:pStyle w:val="xxmsonormal"/>
        <w:numPr>
          <w:ilvl w:val="0"/>
          <w:numId w:val="2"/>
        </w:numPr>
        <w:shd w:val="clear" w:color="auto" w:fill="FFFFFF"/>
        <w:tabs>
          <w:tab w:val="left" w:pos="0"/>
          <w:tab w:val="left" w:pos="142"/>
          <w:tab w:val="left" w:pos="284"/>
        </w:tabs>
        <w:spacing w:before="0" w:beforeAutospacing="0" w:after="0" w:afterAutospacing="0" w:line="360" w:lineRule="auto"/>
        <w:ind w:left="0" w:firstLine="0"/>
        <w:jc w:val="both"/>
        <w:rPr>
          <w:sz w:val="22"/>
          <w:szCs w:val="22"/>
        </w:rPr>
      </w:pPr>
      <w:r w:rsidRPr="00CE7C7B">
        <w:rPr>
          <w:sz w:val="22"/>
          <w:szCs w:val="22"/>
        </w:rPr>
        <w:t>Strony ustalają, że w przypadku rozliczania wykonania zleconych usług za pośrednictwem faktur, faktury te, dokumentujące realizację Umowy, będą wystawiane wyłącznie w postaci faktur ustrukturyzowanych za pośrednictwem Krajowego Systemu e-Faktur (</w:t>
      </w:r>
      <w:proofErr w:type="spellStart"/>
      <w:r w:rsidRPr="00CE7C7B">
        <w:rPr>
          <w:sz w:val="22"/>
          <w:szCs w:val="22"/>
        </w:rPr>
        <w:t>KSeF</w:t>
      </w:r>
      <w:proofErr w:type="spellEnd"/>
      <w:r w:rsidRPr="00CE7C7B">
        <w:rPr>
          <w:sz w:val="22"/>
          <w:szCs w:val="22"/>
        </w:rPr>
        <w:t>), zgodnie                                           z obowiązującymi przepisami prawa.</w:t>
      </w:r>
    </w:p>
    <w:p w14:paraId="7A6AA0B4" w14:textId="77777777" w:rsidR="000A7E5C" w:rsidRPr="00CE7C7B" w:rsidRDefault="000A7E5C" w:rsidP="000A7E5C">
      <w:pPr>
        <w:pStyle w:val="xxmsonormal"/>
        <w:numPr>
          <w:ilvl w:val="0"/>
          <w:numId w:val="2"/>
        </w:numPr>
        <w:shd w:val="clear" w:color="auto" w:fill="FFFFFF"/>
        <w:tabs>
          <w:tab w:val="left" w:pos="0"/>
          <w:tab w:val="left" w:pos="142"/>
          <w:tab w:val="left" w:pos="426"/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2"/>
          <w:szCs w:val="22"/>
        </w:rPr>
      </w:pPr>
      <w:r w:rsidRPr="00CE7C7B">
        <w:rPr>
          <w:sz w:val="22"/>
          <w:szCs w:val="22"/>
        </w:rPr>
        <w:t xml:space="preserve">Za datę doręczenia faktury uznaje się datę jej udostępnienia w </w:t>
      </w:r>
      <w:proofErr w:type="spellStart"/>
      <w:r w:rsidRPr="00CE7C7B">
        <w:rPr>
          <w:sz w:val="22"/>
          <w:szCs w:val="22"/>
        </w:rPr>
        <w:t>KSeF</w:t>
      </w:r>
      <w:proofErr w:type="spellEnd"/>
      <w:r w:rsidRPr="00CE7C7B">
        <w:rPr>
          <w:sz w:val="22"/>
          <w:szCs w:val="22"/>
        </w:rPr>
        <w:t>.</w:t>
      </w:r>
    </w:p>
    <w:p w14:paraId="67A42581" w14:textId="77777777" w:rsidR="000A7E5C" w:rsidRPr="00CE7C7B" w:rsidRDefault="000A7E5C" w:rsidP="000A7E5C">
      <w:pPr>
        <w:pStyle w:val="xxmsonormal"/>
        <w:numPr>
          <w:ilvl w:val="0"/>
          <w:numId w:val="2"/>
        </w:numPr>
        <w:shd w:val="clear" w:color="auto" w:fill="FFFFFF"/>
        <w:tabs>
          <w:tab w:val="left" w:pos="0"/>
          <w:tab w:val="left" w:pos="142"/>
          <w:tab w:val="left" w:pos="426"/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2"/>
          <w:szCs w:val="22"/>
        </w:rPr>
      </w:pPr>
      <w:r w:rsidRPr="00CE7C7B">
        <w:rPr>
          <w:sz w:val="22"/>
          <w:szCs w:val="22"/>
        </w:rPr>
        <w:t xml:space="preserve">Termin płatności liczony jest od dnia udostępnienia faktury w </w:t>
      </w:r>
      <w:proofErr w:type="spellStart"/>
      <w:r w:rsidRPr="00CE7C7B">
        <w:rPr>
          <w:sz w:val="22"/>
          <w:szCs w:val="22"/>
        </w:rPr>
        <w:t>KSeF</w:t>
      </w:r>
      <w:proofErr w:type="spellEnd"/>
      <w:r w:rsidRPr="00CE7C7B">
        <w:rPr>
          <w:sz w:val="22"/>
          <w:szCs w:val="22"/>
        </w:rPr>
        <w:t>, niezależnie od dodatkowego przesłania jej kopii w innej formie.</w:t>
      </w:r>
    </w:p>
    <w:p w14:paraId="1F3FB97B" w14:textId="77777777" w:rsidR="000A7E5C" w:rsidRPr="00CE7C7B" w:rsidRDefault="000A7E5C" w:rsidP="000A7E5C">
      <w:pPr>
        <w:pStyle w:val="xxmsonormal"/>
        <w:numPr>
          <w:ilvl w:val="0"/>
          <w:numId w:val="2"/>
        </w:numPr>
        <w:shd w:val="clear" w:color="auto" w:fill="FFFFFF"/>
        <w:tabs>
          <w:tab w:val="left" w:pos="0"/>
          <w:tab w:val="left" w:pos="142"/>
          <w:tab w:val="left" w:pos="426"/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2"/>
          <w:szCs w:val="22"/>
        </w:rPr>
      </w:pPr>
      <w:r w:rsidRPr="00CE7C7B">
        <w:rPr>
          <w:sz w:val="22"/>
          <w:szCs w:val="22"/>
        </w:rPr>
        <w:t xml:space="preserve">Strony zobowiązują się do posługiwania się w </w:t>
      </w:r>
      <w:proofErr w:type="spellStart"/>
      <w:r w:rsidRPr="00CE7C7B">
        <w:rPr>
          <w:sz w:val="22"/>
          <w:szCs w:val="22"/>
        </w:rPr>
        <w:t>KSeF</w:t>
      </w:r>
      <w:proofErr w:type="spellEnd"/>
      <w:r w:rsidRPr="00CE7C7B">
        <w:rPr>
          <w:sz w:val="22"/>
          <w:szCs w:val="22"/>
        </w:rPr>
        <w:t xml:space="preserve"> aktualnymi danymi identyfikacyjnymi,                          w szczególności numerem NIP, oraz do niezwłocznego informowania o ich zmianie.</w:t>
      </w:r>
    </w:p>
    <w:p w14:paraId="6ABB6192" w14:textId="77777777" w:rsidR="000A7E5C" w:rsidRPr="00CE7C7B" w:rsidRDefault="000A7E5C" w:rsidP="000A7E5C">
      <w:pPr>
        <w:pStyle w:val="xxmsonormal"/>
        <w:numPr>
          <w:ilvl w:val="0"/>
          <w:numId w:val="2"/>
        </w:numPr>
        <w:shd w:val="clear" w:color="auto" w:fill="FFFFFF"/>
        <w:tabs>
          <w:tab w:val="left" w:pos="0"/>
          <w:tab w:val="left" w:pos="142"/>
          <w:tab w:val="left" w:pos="426"/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2"/>
          <w:szCs w:val="22"/>
        </w:rPr>
      </w:pPr>
      <w:r w:rsidRPr="00CE7C7B">
        <w:rPr>
          <w:sz w:val="22"/>
          <w:szCs w:val="22"/>
        </w:rPr>
        <w:t xml:space="preserve">Każda ze Stron odpowiada za nadanie, utrzymanie i aktualizację uprawnień do </w:t>
      </w:r>
      <w:proofErr w:type="spellStart"/>
      <w:r w:rsidRPr="00CE7C7B">
        <w:rPr>
          <w:sz w:val="22"/>
          <w:szCs w:val="22"/>
        </w:rPr>
        <w:t>KSeF</w:t>
      </w:r>
      <w:proofErr w:type="spellEnd"/>
      <w:r w:rsidRPr="00CE7C7B">
        <w:rPr>
          <w:sz w:val="22"/>
          <w:szCs w:val="22"/>
        </w:rPr>
        <w:t xml:space="preserve"> osobom działającym w jej imieniu.</w:t>
      </w:r>
    </w:p>
    <w:p w14:paraId="319B1F97" w14:textId="77777777" w:rsidR="000A7E5C" w:rsidRPr="00CE7C7B" w:rsidRDefault="000A7E5C" w:rsidP="000A7E5C">
      <w:pPr>
        <w:pStyle w:val="xxmsonormal"/>
        <w:numPr>
          <w:ilvl w:val="0"/>
          <w:numId w:val="2"/>
        </w:numPr>
        <w:shd w:val="clear" w:color="auto" w:fill="FFFFFF"/>
        <w:tabs>
          <w:tab w:val="left" w:pos="0"/>
          <w:tab w:val="left" w:pos="142"/>
          <w:tab w:val="left" w:pos="426"/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2"/>
          <w:szCs w:val="22"/>
        </w:rPr>
      </w:pPr>
      <w:r w:rsidRPr="00CE7C7B">
        <w:rPr>
          <w:sz w:val="22"/>
          <w:szCs w:val="22"/>
        </w:rPr>
        <w:t xml:space="preserve">W przypadku czasowej niedostępności </w:t>
      </w:r>
      <w:proofErr w:type="spellStart"/>
      <w:r w:rsidRPr="00CE7C7B">
        <w:rPr>
          <w:sz w:val="22"/>
          <w:szCs w:val="22"/>
        </w:rPr>
        <w:t>KSeF</w:t>
      </w:r>
      <w:proofErr w:type="spellEnd"/>
      <w:r w:rsidRPr="00CE7C7B">
        <w:rPr>
          <w:sz w:val="22"/>
          <w:szCs w:val="22"/>
        </w:rPr>
        <w:t xml:space="preserve">, faktury mogą być wystawiane w trybie offline                     lub w inny sposób dopuszczony przepisami prawa, a następnie niezwłocznie wprowadzone do </w:t>
      </w:r>
      <w:proofErr w:type="spellStart"/>
      <w:r w:rsidRPr="00CE7C7B">
        <w:rPr>
          <w:sz w:val="22"/>
          <w:szCs w:val="22"/>
        </w:rPr>
        <w:t>KSeF</w:t>
      </w:r>
      <w:proofErr w:type="spellEnd"/>
      <w:r w:rsidRPr="00CE7C7B">
        <w:rPr>
          <w:sz w:val="22"/>
          <w:szCs w:val="22"/>
        </w:rPr>
        <w:t xml:space="preserve">                 po ustaniu awarii.</w:t>
      </w:r>
    </w:p>
    <w:p w14:paraId="2717BFDF" w14:textId="77777777" w:rsidR="000A7E5C" w:rsidRPr="00CE7C7B" w:rsidRDefault="000A7E5C" w:rsidP="000A7E5C">
      <w:pPr>
        <w:pStyle w:val="xxmsonormal"/>
        <w:numPr>
          <w:ilvl w:val="0"/>
          <w:numId w:val="2"/>
        </w:numPr>
        <w:shd w:val="clear" w:color="auto" w:fill="FFFFFF"/>
        <w:tabs>
          <w:tab w:val="left" w:pos="0"/>
          <w:tab w:val="left" w:pos="142"/>
          <w:tab w:val="left" w:pos="426"/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2"/>
          <w:szCs w:val="22"/>
        </w:rPr>
      </w:pPr>
      <w:r w:rsidRPr="00CE7C7B">
        <w:rPr>
          <w:sz w:val="22"/>
          <w:szCs w:val="22"/>
        </w:rPr>
        <w:t xml:space="preserve">Wszelkie faktury korygujące będą wystawiane wyłącznie za pośrednictwem </w:t>
      </w:r>
      <w:proofErr w:type="spellStart"/>
      <w:r w:rsidRPr="00CE7C7B">
        <w:rPr>
          <w:sz w:val="22"/>
          <w:szCs w:val="22"/>
        </w:rPr>
        <w:t>KSeF</w:t>
      </w:r>
      <w:proofErr w:type="spellEnd"/>
      <w:r w:rsidRPr="00CE7C7B">
        <w:rPr>
          <w:sz w:val="22"/>
          <w:szCs w:val="22"/>
        </w:rPr>
        <w:t>, zgodnie                               z obowiązującymi przepisami.</w:t>
      </w:r>
    </w:p>
    <w:p w14:paraId="55288396" w14:textId="77777777" w:rsidR="000A7E5C" w:rsidRPr="00CE7C7B" w:rsidRDefault="000A7E5C" w:rsidP="000A7E5C">
      <w:pPr>
        <w:pStyle w:val="xxmsonormal"/>
        <w:numPr>
          <w:ilvl w:val="0"/>
          <w:numId w:val="2"/>
        </w:numPr>
        <w:shd w:val="clear" w:color="auto" w:fill="FFFFFF"/>
        <w:tabs>
          <w:tab w:val="left" w:pos="0"/>
          <w:tab w:val="left" w:pos="142"/>
          <w:tab w:val="left" w:pos="426"/>
          <w:tab w:val="left" w:pos="993"/>
        </w:tabs>
        <w:spacing w:before="0" w:beforeAutospacing="0" w:after="0" w:afterAutospacing="0" w:line="360" w:lineRule="auto"/>
        <w:ind w:left="0" w:firstLine="0"/>
        <w:jc w:val="both"/>
        <w:rPr>
          <w:sz w:val="22"/>
          <w:szCs w:val="22"/>
        </w:rPr>
      </w:pPr>
      <w:r w:rsidRPr="00CE7C7B">
        <w:rPr>
          <w:sz w:val="22"/>
          <w:szCs w:val="22"/>
        </w:rPr>
        <w:t>Strona wystawiająca fakturę ponosi odpowiedzialność za jej prawidłowość formalną                                  i merytoryczną, w tym zgodność danych z Umową oraz przepisami prawa.</w:t>
      </w:r>
    </w:p>
    <w:p w14:paraId="0C76956C" w14:textId="041DC09F" w:rsidR="007E34EE" w:rsidRPr="00CE7C7B" w:rsidRDefault="007D19B9" w:rsidP="007E34EE">
      <w:pPr>
        <w:numPr>
          <w:ilvl w:val="0"/>
          <w:numId w:val="2"/>
        </w:numPr>
        <w:tabs>
          <w:tab w:val="num" w:pos="0"/>
          <w:tab w:val="left" w:pos="284"/>
          <w:tab w:val="left" w:pos="56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</w:t>
      </w:r>
      <w:r w:rsidR="007E34EE" w:rsidRPr="00CE7C7B">
        <w:rPr>
          <w:rFonts w:ascii="Times New Roman" w:eastAsia="Times New Roman" w:hAnsi="Times New Roman" w:cs="Times New Roman"/>
          <w:lang w:eastAsia="pl-PL"/>
        </w:rPr>
        <w:t xml:space="preserve">Zamawiający zobowiązuje się dokonać zapłaty najpóźniej w ciągu </w:t>
      </w:r>
      <w:r w:rsidR="000A7E5C" w:rsidRPr="00CE7C7B">
        <w:rPr>
          <w:rFonts w:ascii="Times New Roman" w:eastAsia="Times New Roman" w:hAnsi="Times New Roman" w:cs="Times New Roman"/>
          <w:lang w:eastAsia="pl-PL"/>
        </w:rPr>
        <w:t>21</w:t>
      </w:r>
      <w:r w:rsidR="007E34EE" w:rsidRPr="00CE7C7B">
        <w:rPr>
          <w:rFonts w:ascii="Times New Roman" w:eastAsia="Times New Roman" w:hAnsi="Times New Roman" w:cs="Times New Roman"/>
          <w:lang w:eastAsia="pl-PL"/>
        </w:rPr>
        <w:t xml:space="preserve"> dni  po przedłożeniu prawidłowo wystawionej faktury przelewem na konto Wykonawcy. Za datę płatności strony uznają datę obciążenia rachunku  Zamawiającego.</w:t>
      </w:r>
    </w:p>
    <w:p w14:paraId="0B824336" w14:textId="58216292" w:rsidR="00BC1FB9" w:rsidRPr="00CE7C7B" w:rsidRDefault="007D19B9" w:rsidP="00BC1FB9">
      <w:pPr>
        <w:pStyle w:val="Akapitzlist"/>
        <w:numPr>
          <w:ilvl w:val="0"/>
          <w:numId w:val="2"/>
        </w:numPr>
        <w:tabs>
          <w:tab w:val="left" w:pos="142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</w:rPr>
      </w:pPr>
      <w:bookmarkStart w:id="0" w:name="_Hlk132442060"/>
      <w:r>
        <w:rPr>
          <w:rFonts w:ascii="Times New Roman" w:hAnsi="Times New Roman" w:cs="Times New Roman"/>
        </w:rPr>
        <w:t xml:space="preserve">  </w:t>
      </w:r>
      <w:r w:rsidR="00BC1FB9" w:rsidRPr="00CE7C7B">
        <w:rPr>
          <w:rFonts w:ascii="Times New Roman" w:hAnsi="Times New Roman" w:cs="Times New Roman"/>
        </w:rPr>
        <w:t>Płatność wynikająca z umowy zostanie dokonana za pośrednictwem mechanizmu podzielonej płatności (</w:t>
      </w:r>
      <w:proofErr w:type="spellStart"/>
      <w:r w:rsidR="00BC1FB9" w:rsidRPr="00CE7C7B">
        <w:rPr>
          <w:rFonts w:ascii="Times New Roman" w:hAnsi="Times New Roman" w:cs="Times New Roman"/>
        </w:rPr>
        <w:t>split</w:t>
      </w:r>
      <w:proofErr w:type="spellEnd"/>
      <w:r w:rsidR="00BC1FB9" w:rsidRPr="00CE7C7B">
        <w:rPr>
          <w:rFonts w:ascii="Times New Roman" w:hAnsi="Times New Roman" w:cs="Times New Roman"/>
        </w:rPr>
        <w:t xml:space="preserve"> </w:t>
      </w:r>
      <w:proofErr w:type="spellStart"/>
      <w:r w:rsidR="00BC1FB9" w:rsidRPr="00CE7C7B">
        <w:rPr>
          <w:rFonts w:ascii="Times New Roman" w:hAnsi="Times New Roman" w:cs="Times New Roman"/>
        </w:rPr>
        <w:t>payment</w:t>
      </w:r>
      <w:proofErr w:type="spellEnd"/>
      <w:r w:rsidR="00BC1FB9" w:rsidRPr="00CE7C7B">
        <w:rPr>
          <w:rFonts w:ascii="Times New Roman" w:hAnsi="Times New Roman" w:cs="Times New Roman"/>
        </w:rPr>
        <w:t>), która wynika z wewnętrznych regulacji Zmawiającego tj. Gminy Piaseczno stosownie do Zarządzenia KB.0050.25.2023 Burmistrza Miasta i Gminy Piaseczno z 20.03.2023 r.</w:t>
      </w:r>
      <w:bookmarkEnd w:id="0"/>
    </w:p>
    <w:p w14:paraId="0307FA09" w14:textId="77777777" w:rsidR="00AF161E" w:rsidRPr="00CE7C7B" w:rsidRDefault="00AF161E" w:rsidP="00AF161E">
      <w:pPr>
        <w:tabs>
          <w:tab w:val="left" w:pos="284"/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C887EE2" w14:textId="5A02A705" w:rsidR="00AF161E" w:rsidRPr="00CE7C7B" w:rsidRDefault="00AF161E" w:rsidP="00AF161E">
      <w:pPr>
        <w:tabs>
          <w:tab w:val="num" w:pos="0"/>
          <w:tab w:val="left" w:pos="284"/>
          <w:tab w:val="left" w:pos="567"/>
          <w:tab w:val="num" w:pos="70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CE7C7B">
        <w:rPr>
          <w:rFonts w:ascii="Times New Roman" w:eastAsia="Times New Roman" w:hAnsi="Times New Roman" w:cs="Times New Roman"/>
          <w:b/>
          <w:lang w:eastAsia="pl-PL"/>
        </w:rPr>
        <w:t>§ 4</w:t>
      </w:r>
    </w:p>
    <w:p w14:paraId="4246CABC" w14:textId="3050B115" w:rsidR="008B269F" w:rsidRPr="00CE7C7B" w:rsidRDefault="008B269F" w:rsidP="008B269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 xml:space="preserve">1. Zamawiający przewiduje możliwość zmiany wysokości wynagrodzenia określonego w § </w:t>
      </w:r>
      <w:r w:rsidR="00E84E7F" w:rsidRPr="00CE7C7B">
        <w:rPr>
          <w:rFonts w:ascii="Times New Roman" w:eastAsia="Times New Roman" w:hAnsi="Times New Roman" w:cs="Times New Roman"/>
          <w:lang w:eastAsia="pl-PL"/>
        </w:rPr>
        <w:t xml:space="preserve">3 </w:t>
      </w:r>
      <w:r w:rsidRPr="00CE7C7B">
        <w:rPr>
          <w:rFonts w:ascii="Times New Roman" w:eastAsia="Times New Roman" w:hAnsi="Times New Roman" w:cs="Times New Roman"/>
          <w:lang w:eastAsia="pl-PL"/>
        </w:rPr>
        <w:t>ust 1 Umowy – gdy została ona zawarta na okres dłuższy niż 6 miesięcy -w następujących przypadkach:</w:t>
      </w:r>
    </w:p>
    <w:p w14:paraId="30DC6DFB" w14:textId="77777777" w:rsidR="008B269F" w:rsidRPr="00CE7C7B" w:rsidRDefault="008B269F" w:rsidP="008B269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 xml:space="preserve">1) w przypadku zmiany stawki podatku od towarów i usług oraz podatku akcyzowego, </w:t>
      </w:r>
    </w:p>
    <w:p w14:paraId="13740E4D" w14:textId="77777777" w:rsidR="008B269F" w:rsidRPr="00CE7C7B" w:rsidRDefault="008B269F" w:rsidP="008B269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 xml:space="preserve">2) w przypadku zmiany wysokości minimalnego wynagrodzenia za pracę albo wysokości minimalnej stawki godzinowej, ustalonych na podstawie ustawy z dnia 10 października 2002 r. o minimalnym wynagrodzeniu za pracę (Dz.U. z 2024, poz. 1773), </w:t>
      </w:r>
    </w:p>
    <w:p w14:paraId="66556AD3" w14:textId="77777777" w:rsidR="008B269F" w:rsidRPr="00CE7C7B" w:rsidRDefault="008B269F" w:rsidP="008B269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 xml:space="preserve">3) zmiany zasad podlegania ubezpieczeniom społecznym lub ubezpieczeniu zdrowotnemu                         lub wysokości stawki składki na ubezpieczenia społeczne lub ubezpieczenie zdrowotne, </w:t>
      </w:r>
    </w:p>
    <w:p w14:paraId="75F00C19" w14:textId="77777777" w:rsidR="008B269F" w:rsidRPr="00CE7C7B" w:rsidRDefault="008B269F" w:rsidP="008B269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lastRenderedPageBreak/>
        <w:t xml:space="preserve">4) zmiany zasad gromadzenia i wysokości wpłat do pracowniczych planów kapitałowych, o których mowa w ustawie z dnia 4 października 2018 r. o pracowniczych planach kapitałowych (t. j. Dz. z 2024 r. poz. 427 ze zm.) jeśli zmiany określone w ust 1 pkt. 1 – 4 będą miały wpływ na koszty wykonania Umowy przez Wykonawcę. </w:t>
      </w:r>
    </w:p>
    <w:p w14:paraId="150D070F" w14:textId="4CC82455" w:rsidR="008B269F" w:rsidRPr="00CE7C7B" w:rsidRDefault="008B269F" w:rsidP="008B269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>5) zmiany ceny materiałów lub kosztów związanych z realizacją zamówienia</w:t>
      </w:r>
      <w:r w:rsidR="00E84E7F" w:rsidRPr="00CE7C7B">
        <w:rPr>
          <w:rFonts w:ascii="Times New Roman" w:eastAsia="Times New Roman" w:hAnsi="Times New Roman" w:cs="Times New Roman"/>
          <w:lang w:eastAsia="pl-PL"/>
        </w:rPr>
        <w:t>.</w:t>
      </w:r>
    </w:p>
    <w:p w14:paraId="2FD47430" w14:textId="23369430" w:rsidR="008B269F" w:rsidRPr="00CE7C7B" w:rsidRDefault="008B269F" w:rsidP="008B269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 xml:space="preserve">2. W sytuacji wystąpienia okoliczności wskazanych w ust 1 pkt 1 niniejszego paragrafu Wykonawca jest uprawniony złożyć Zamawiającemu pisemny wniosek o zmianę Umowy w zakresie płatności wynikających z faktur wystawionych po wejściu w życie przepisów zmieniających stawkę podatku </w:t>
      </w:r>
      <w:r w:rsidR="007D19B9">
        <w:rPr>
          <w:rFonts w:ascii="Times New Roman" w:eastAsia="Times New Roman" w:hAnsi="Times New Roman" w:cs="Times New Roman"/>
          <w:lang w:eastAsia="pl-PL"/>
        </w:rPr>
        <w:t xml:space="preserve">                  </w:t>
      </w:r>
      <w:r w:rsidRPr="00CE7C7B">
        <w:rPr>
          <w:rFonts w:ascii="Times New Roman" w:eastAsia="Times New Roman" w:hAnsi="Times New Roman" w:cs="Times New Roman"/>
          <w:lang w:eastAsia="pl-PL"/>
        </w:rPr>
        <w:t xml:space="preserve">od towarów i usług. Wniosek powinien zawierać wyczerpujące uzasadnienie faktyczne i wskazanie podstaw prawnych zmiany stawki podatku od towarów i usług oraz dokładne wyliczenie kwoty wynagrodzenia należnego Wykonawcy po zmianie Umowy. </w:t>
      </w:r>
    </w:p>
    <w:p w14:paraId="047A0F96" w14:textId="1EE2CB6E" w:rsidR="008B269F" w:rsidRPr="00CE7C7B" w:rsidRDefault="008B269F" w:rsidP="008B269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 xml:space="preserve">3. W sytuacji wystąpienia okoliczności wskazanych w ust 1 pkt 2 niniejszego paragrafu Wykonawca jest uprawniony złożyć Zamawiającemu pisemny wniosek o zmianę Umowy w zakresie płatności wynikających z faktur wystawionych po wejściu w życie przepisów zmieniających wysokość minimalnego wynagrodzenia za pracę. Wniosek powinien zawierać wyczerpujące uzasadnienie faktyczne i wskazanie podstaw prawnych oraz dokładne wyliczenie kwoty wynagrodzenia należnego Wykonawcy po zmianie Umowy, w szczególności Wykonawca zobowiązuje się wykazać związek pomiędzy wnioskowaną kwotą podwyższenia wynagrodzenia, a wpływem zmiany minimalnego wynagrodzenia za pracę na kalkulację wynagrodzenia. Wniosek powinien obejmować jedynie dodatkowe koszty realizacji Umowy, które Wykonawca obowiązkowo ponosi w związku </w:t>
      </w:r>
      <w:r w:rsidR="007D19B9">
        <w:rPr>
          <w:rFonts w:ascii="Times New Roman" w:eastAsia="Times New Roman" w:hAnsi="Times New Roman" w:cs="Times New Roman"/>
          <w:lang w:eastAsia="pl-PL"/>
        </w:rPr>
        <w:t xml:space="preserve">                                      </w:t>
      </w:r>
      <w:r w:rsidRPr="00CE7C7B">
        <w:rPr>
          <w:rFonts w:ascii="Times New Roman" w:eastAsia="Times New Roman" w:hAnsi="Times New Roman" w:cs="Times New Roman"/>
          <w:lang w:eastAsia="pl-PL"/>
        </w:rPr>
        <w:t xml:space="preserve"> z podwyższeniem wysokości płacy minimalnej. Zamawiający oświadcza, iż nie będzie akceptował kosztów wynikających z podwyższenia wynagrodzeń pracownikom Wykonawcy, które nie są konieczne w celu ich dostosowania do wysokości minimalnego wynagrodzenia za pracę, w szczególności koszty podwyższenia wynagrodzenia w kwocie przewyższającej wysokość płacy minimalnej. </w:t>
      </w:r>
    </w:p>
    <w:p w14:paraId="59B49F2B" w14:textId="60D002BF" w:rsidR="008B269F" w:rsidRPr="00CE7C7B" w:rsidRDefault="008B269F" w:rsidP="008B269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>4. W sytuacji wystąpienia okoliczności wskazanych w ust. 1 pkt 3 lub 4 niniejszego paragrafu Wykonawca jest uprawniony złożyć Zamawiającemu pisemny wniosek o zmianę Umowy w zakresie płatności wynikających z faktur wystawionych po zmianie zasad podlegania ubezpieczeniom społecznym lub ubezpieczeniu zdrowotnemu lub wysokości składki na ubezpieczeni społeczne</w:t>
      </w:r>
      <w:r w:rsidR="007D19B9">
        <w:rPr>
          <w:rFonts w:ascii="Times New Roman" w:eastAsia="Times New Roman" w:hAnsi="Times New Roman" w:cs="Times New Roman"/>
          <w:lang w:eastAsia="pl-PL"/>
        </w:rPr>
        <w:t xml:space="preserve">                           </w:t>
      </w:r>
      <w:r w:rsidRPr="00CE7C7B">
        <w:rPr>
          <w:rFonts w:ascii="Times New Roman" w:eastAsia="Times New Roman" w:hAnsi="Times New Roman" w:cs="Times New Roman"/>
          <w:lang w:eastAsia="pl-PL"/>
        </w:rPr>
        <w:t xml:space="preserve"> lub zdrowotne bądź zmianie zasad gromadzenia i wysokości wpłat do pracowniczych planów kapitałowych. Wniosek powinien zawierać wyczerpujące uzasadnienie faktyczne i wskazanie podstaw prawnych oraz dokładne wyliczenie kwoty wynagrodzenia Wykonawcy po zmianie Umowy, w szczególności Wykonawca zobowiązuje się wykazać związek pomiędzy wnioskowaną kwotą podwyższenia wynagrodzenia a wpływem zmiany zasad, o których mowa w ust.1 pkt 3 lub 4 niniejszego paragrafu na kalkulację wynagrodzenia. Wniosek może obejmować jedynie dodatkowe koszty realizacji Umowy, które Wykonawca obowiązkowo ponosi w związku ze zmianą zasad, o których mowa w ust 1 pkt 3 lub 4 niniejszego paragrafu. </w:t>
      </w:r>
    </w:p>
    <w:p w14:paraId="014B1EE0" w14:textId="2BAC689C" w:rsidR="008B269F" w:rsidRPr="00CE7C7B" w:rsidRDefault="008B269F" w:rsidP="008B269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lastRenderedPageBreak/>
        <w:t>5. W sytuacji wzrostu ceny materiałów lub kosztów związanych z realizacją zamówienia powyżej 1</w:t>
      </w:r>
      <w:r w:rsidR="00A275FF" w:rsidRPr="00CE7C7B">
        <w:rPr>
          <w:rFonts w:ascii="Times New Roman" w:eastAsia="Times New Roman" w:hAnsi="Times New Roman" w:cs="Times New Roman"/>
          <w:lang w:eastAsia="pl-PL"/>
        </w:rPr>
        <w:t xml:space="preserve">0 </w:t>
      </w:r>
      <w:r w:rsidRPr="00CE7C7B">
        <w:rPr>
          <w:rFonts w:ascii="Times New Roman" w:eastAsia="Times New Roman" w:hAnsi="Times New Roman" w:cs="Times New Roman"/>
          <w:lang w:eastAsia="pl-PL"/>
        </w:rPr>
        <w:t>% Wykonawca jest uprawniony złożyć Zamawiającemu pisemny wniosek o zmianę Umowy w zakresie płatności wynikających z faktur wystawionych po zmianie ceny materiałów lub kosztów związanych z realizacją zamówienia</w:t>
      </w:r>
      <w:r w:rsidR="00E84E7F" w:rsidRPr="00CE7C7B">
        <w:rPr>
          <w:rFonts w:ascii="Times New Roman" w:eastAsia="Times New Roman" w:hAnsi="Times New Roman" w:cs="Times New Roman"/>
          <w:lang w:eastAsia="pl-PL"/>
        </w:rPr>
        <w:t>.</w:t>
      </w:r>
      <w:r w:rsidRPr="00CE7C7B">
        <w:rPr>
          <w:rFonts w:ascii="Times New Roman" w:eastAsia="Times New Roman" w:hAnsi="Times New Roman" w:cs="Times New Roman"/>
          <w:lang w:eastAsia="pl-PL"/>
        </w:rPr>
        <w:t xml:space="preserve"> Wniosek powinien zawierać wyczerpujące uzasadnienie faktyczne i wskazanie podstaw prawnych oraz dokładne wyliczenie kwoty wynagrodzenia Wykonawcy po zmianie Umowy. </w:t>
      </w:r>
    </w:p>
    <w:p w14:paraId="39EC1A38" w14:textId="3F3F5F6C" w:rsidR="008B269F" w:rsidRPr="00CE7C7B" w:rsidRDefault="008B269F" w:rsidP="008B269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>6. W sytuacji spadku ceny materiałów lub kosztów związanych z realizacją zamówienia powyżej 1</w:t>
      </w:r>
      <w:r w:rsidR="00A275FF" w:rsidRPr="00CE7C7B">
        <w:rPr>
          <w:rFonts w:ascii="Times New Roman" w:eastAsia="Times New Roman" w:hAnsi="Times New Roman" w:cs="Times New Roman"/>
          <w:lang w:eastAsia="pl-PL"/>
        </w:rPr>
        <w:t>0</w:t>
      </w:r>
      <w:r w:rsidRPr="00CE7C7B">
        <w:rPr>
          <w:rFonts w:ascii="Times New Roman" w:eastAsia="Times New Roman" w:hAnsi="Times New Roman" w:cs="Times New Roman"/>
          <w:lang w:eastAsia="pl-PL"/>
        </w:rPr>
        <w:t xml:space="preserve">% Zamawiający jest uprawniony złożyć Wykonawcy pisemną informację o zmianę Umowy w zakresie płatności wynikających z faktur wystawionych po zmianie ceny materiałów lub kosztów związanych z realizacją zamówienia. Informacja powinna zawierać wyczerpujące uzasadnienie faktyczne i wskazanie podstaw prawnych oraz dokładne wyliczenie kwoty wynagrodzenia Wykonawcy  po zmianie Umowy. </w:t>
      </w:r>
    </w:p>
    <w:p w14:paraId="6E761367" w14:textId="1B36915F" w:rsidR="00B4202E" w:rsidRPr="00CE7C7B" w:rsidRDefault="00B4202E" w:rsidP="008B269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>7. Wskaźnik zmiany cen ustala się przez porównanie wskaźnika cen towarów i usług konsumpcyjnych ogółem za miesiąc, w którym upłynął termin składania ofert, ze wskaźnikiem za ostatni miesiąc, dla którego GUS opublikował dane przed dniem złożenia wniosku o zmianę wynagrodzenia. Przy kolejnej waloryzacji porównaniu podlega wskaźnik przyjęty przy ostatniej zmianie ceny oraz wskaźnik aktualny.</w:t>
      </w:r>
    </w:p>
    <w:p w14:paraId="31B69B94" w14:textId="30D91D5C" w:rsidR="008B269F" w:rsidRPr="00CE7C7B" w:rsidRDefault="00B4202E" w:rsidP="008B269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>8</w:t>
      </w:r>
      <w:r w:rsidR="008B269F" w:rsidRPr="00CE7C7B">
        <w:rPr>
          <w:rFonts w:ascii="Times New Roman" w:eastAsia="Times New Roman" w:hAnsi="Times New Roman" w:cs="Times New Roman"/>
          <w:lang w:eastAsia="pl-PL"/>
        </w:rPr>
        <w:t>. Wysokość wynagrodzenia Wykonawcy określonego w rozliczeniu częściowym ulegnie waloryzacji o zmianę wskaźnika cen</w:t>
      </w:r>
      <w:r w:rsidRPr="00CE7C7B">
        <w:rPr>
          <w:rFonts w:ascii="Times New Roman" w:eastAsia="Times New Roman" w:hAnsi="Times New Roman" w:cs="Times New Roman"/>
          <w:lang w:eastAsia="pl-PL"/>
        </w:rPr>
        <w:t xml:space="preserve"> towarów i usług konsumpcyjnych </w:t>
      </w:r>
      <w:r w:rsidR="008B269F" w:rsidRPr="00CE7C7B">
        <w:rPr>
          <w:rFonts w:ascii="Times New Roman" w:eastAsia="Times New Roman" w:hAnsi="Times New Roman" w:cs="Times New Roman"/>
          <w:lang w:eastAsia="pl-PL"/>
        </w:rPr>
        <w:t xml:space="preserve">.W przypadku gdyby wskaźniki przestały być dostępne, zastosowanie znajdą inne, najbardziej zbliżone, wskaźniki publikowane przez Prezesa GUS. </w:t>
      </w:r>
    </w:p>
    <w:p w14:paraId="457B5BC6" w14:textId="1448310F" w:rsidR="008B269F" w:rsidRPr="00CE7C7B" w:rsidRDefault="00B4202E" w:rsidP="008B269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>9</w:t>
      </w:r>
      <w:r w:rsidR="008B269F" w:rsidRPr="00CE7C7B">
        <w:rPr>
          <w:rFonts w:ascii="Times New Roman" w:eastAsia="Times New Roman" w:hAnsi="Times New Roman" w:cs="Times New Roman"/>
          <w:lang w:eastAsia="pl-PL"/>
        </w:rPr>
        <w:t>. Wniosek o którym mowa w ust 5 i 6 można nie wcześniej niż po upływie 6 miesięcy od dnia zawarcia umowy (początkowy termin ustalenia zmiany wynagrodzenia); możliwe jest wprowadzanie kolejnych zmian wynagrodzenia z zastrzeżeniem, że będą one wprowadzane nie częściej niż 4 miesiące.</w:t>
      </w:r>
    </w:p>
    <w:p w14:paraId="287CA10F" w14:textId="10777DE4" w:rsidR="008B269F" w:rsidRPr="00CE7C7B" w:rsidRDefault="00B4202E" w:rsidP="008B269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>10</w:t>
      </w:r>
      <w:r w:rsidR="008B269F" w:rsidRPr="00CE7C7B">
        <w:rPr>
          <w:rFonts w:ascii="Times New Roman" w:eastAsia="Times New Roman" w:hAnsi="Times New Roman" w:cs="Times New Roman"/>
          <w:lang w:eastAsia="pl-PL"/>
        </w:rPr>
        <w:t xml:space="preserve">. Zmiana Umowy w zakresie zmiany wynagrodzenia z przyczyn określonych w ust. 1 pkt 1-4 obejmować będzie wyłącznie płatności za </w:t>
      </w:r>
      <w:r w:rsidRPr="00CE7C7B">
        <w:rPr>
          <w:rFonts w:ascii="Times New Roman" w:eastAsia="Times New Roman" w:hAnsi="Times New Roman" w:cs="Times New Roman"/>
          <w:lang w:eastAsia="pl-PL"/>
        </w:rPr>
        <w:t>zakres umowy</w:t>
      </w:r>
      <w:r w:rsidR="008B269F" w:rsidRPr="00CE7C7B">
        <w:rPr>
          <w:rFonts w:ascii="Times New Roman" w:eastAsia="Times New Roman" w:hAnsi="Times New Roman" w:cs="Times New Roman"/>
          <w:lang w:eastAsia="pl-PL"/>
        </w:rPr>
        <w:t>, któr</w:t>
      </w:r>
      <w:r w:rsidRPr="00CE7C7B">
        <w:rPr>
          <w:rFonts w:ascii="Times New Roman" w:eastAsia="Times New Roman" w:hAnsi="Times New Roman" w:cs="Times New Roman"/>
          <w:lang w:eastAsia="pl-PL"/>
        </w:rPr>
        <w:t>ego</w:t>
      </w:r>
      <w:r w:rsidR="008B269F" w:rsidRPr="00CE7C7B">
        <w:rPr>
          <w:rFonts w:ascii="Times New Roman" w:eastAsia="Times New Roman" w:hAnsi="Times New Roman" w:cs="Times New Roman"/>
          <w:lang w:eastAsia="pl-PL"/>
        </w:rPr>
        <w:t xml:space="preserve"> w dniu zmiany odpowiednio stawki podatku VAT, wysokości minimalnego wynagrodzenia za pracę i składki na ubezpieczenia społeczne  lub zdrowotne, jeszcze nie wykonano.</w:t>
      </w:r>
    </w:p>
    <w:p w14:paraId="503B8607" w14:textId="56C8DD0B" w:rsidR="008B269F" w:rsidRPr="00CE7C7B" w:rsidRDefault="008B269F" w:rsidP="008B269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>1</w:t>
      </w:r>
      <w:r w:rsidR="00B4202E" w:rsidRPr="00CE7C7B">
        <w:rPr>
          <w:rFonts w:ascii="Times New Roman" w:eastAsia="Times New Roman" w:hAnsi="Times New Roman" w:cs="Times New Roman"/>
          <w:lang w:eastAsia="pl-PL"/>
        </w:rPr>
        <w:t>1</w:t>
      </w:r>
      <w:r w:rsidRPr="00CE7C7B">
        <w:rPr>
          <w:rFonts w:ascii="Times New Roman" w:eastAsia="Times New Roman" w:hAnsi="Times New Roman" w:cs="Times New Roman"/>
          <w:lang w:eastAsia="pl-PL"/>
        </w:rPr>
        <w:t xml:space="preserve">. Obowiązek wykazania wpływu zmian, o których mowa w ust. 1 niniejszego paragrafu na zmianę wynagrodzenia, o którym mowa w § </w:t>
      </w:r>
      <w:r w:rsidR="00B4202E" w:rsidRPr="00CE7C7B">
        <w:rPr>
          <w:rFonts w:ascii="Times New Roman" w:eastAsia="Times New Roman" w:hAnsi="Times New Roman" w:cs="Times New Roman"/>
          <w:lang w:eastAsia="pl-PL"/>
        </w:rPr>
        <w:t xml:space="preserve">3 </w:t>
      </w:r>
      <w:r w:rsidRPr="00CE7C7B">
        <w:rPr>
          <w:rFonts w:ascii="Times New Roman" w:eastAsia="Times New Roman" w:hAnsi="Times New Roman" w:cs="Times New Roman"/>
          <w:lang w:eastAsia="pl-PL"/>
        </w:rPr>
        <w:t xml:space="preserve">ust. 1 Umowy, należy do Wykonawcy pod rygorem odmowy dokonania zmiany Umowy przez Zamawiającego. </w:t>
      </w:r>
    </w:p>
    <w:p w14:paraId="6C186CB3" w14:textId="6B8C8AEC" w:rsidR="008B269F" w:rsidRPr="00CE7C7B" w:rsidRDefault="008B269F" w:rsidP="008B269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>1</w:t>
      </w:r>
      <w:r w:rsidR="00B4202E" w:rsidRPr="00CE7C7B">
        <w:rPr>
          <w:rFonts w:ascii="Times New Roman" w:eastAsia="Times New Roman" w:hAnsi="Times New Roman" w:cs="Times New Roman"/>
          <w:lang w:eastAsia="pl-PL"/>
        </w:rPr>
        <w:t>2</w:t>
      </w:r>
      <w:r w:rsidRPr="00CE7C7B">
        <w:rPr>
          <w:rFonts w:ascii="Times New Roman" w:eastAsia="Times New Roman" w:hAnsi="Times New Roman" w:cs="Times New Roman"/>
          <w:lang w:eastAsia="pl-PL"/>
        </w:rPr>
        <w:t xml:space="preserve">. </w:t>
      </w:r>
      <w:r w:rsidR="00B4202E" w:rsidRPr="00CE7C7B">
        <w:rPr>
          <w:rFonts w:ascii="Times New Roman" w:eastAsia="Times New Roman" w:hAnsi="Times New Roman" w:cs="Times New Roman"/>
          <w:lang w:eastAsia="pl-PL"/>
        </w:rPr>
        <w:t>Ł</w:t>
      </w:r>
      <w:r w:rsidRPr="00CE7C7B">
        <w:rPr>
          <w:rFonts w:ascii="Times New Roman" w:eastAsia="Times New Roman" w:hAnsi="Times New Roman" w:cs="Times New Roman"/>
          <w:lang w:eastAsia="pl-PL"/>
        </w:rPr>
        <w:t xml:space="preserve">ączna maksymalna wartość wszystkich zmian wynagrodzenia, jaką dopuszcza Zamawiający w efekcie zastosowania postanowień o zasadach wprowadzania zmian wysokości wynagrodzenia to </w:t>
      </w:r>
      <w:r w:rsidR="00B4202E" w:rsidRPr="00CE7C7B">
        <w:rPr>
          <w:rFonts w:ascii="Times New Roman" w:eastAsia="Times New Roman" w:hAnsi="Times New Roman" w:cs="Times New Roman"/>
          <w:lang w:eastAsia="pl-PL"/>
        </w:rPr>
        <w:t>5</w:t>
      </w:r>
      <w:r w:rsidRPr="00CE7C7B">
        <w:rPr>
          <w:rFonts w:ascii="Times New Roman" w:eastAsia="Times New Roman" w:hAnsi="Times New Roman" w:cs="Times New Roman"/>
          <w:lang w:eastAsia="pl-PL"/>
        </w:rPr>
        <w:t xml:space="preserve">% wynagrodzenia, o którym mowa w § </w:t>
      </w:r>
      <w:r w:rsidR="00B4202E" w:rsidRPr="00CE7C7B">
        <w:rPr>
          <w:rFonts w:ascii="Times New Roman" w:eastAsia="Times New Roman" w:hAnsi="Times New Roman" w:cs="Times New Roman"/>
          <w:lang w:eastAsia="pl-PL"/>
        </w:rPr>
        <w:t xml:space="preserve">3 </w:t>
      </w:r>
      <w:r w:rsidRPr="00CE7C7B">
        <w:rPr>
          <w:rFonts w:ascii="Times New Roman" w:eastAsia="Times New Roman" w:hAnsi="Times New Roman" w:cs="Times New Roman"/>
          <w:lang w:eastAsia="pl-PL"/>
        </w:rPr>
        <w:t>ust. 1</w:t>
      </w:r>
      <w:r w:rsidR="00B4202E" w:rsidRPr="00CE7C7B">
        <w:rPr>
          <w:rFonts w:ascii="Times New Roman" w:eastAsia="Times New Roman" w:hAnsi="Times New Roman" w:cs="Times New Roman"/>
          <w:lang w:eastAsia="pl-PL"/>
        </w:rPr>
        <w:t xml:space="preserve">. </w:t>
      </w:r>
      <w:r w:rsidRPr="00CE7C7B">
        <w:rPr>
          <w:rFonts w:ascii="Times New Roman" w:eastAsia="Times New Roman" w:hAnsi="Times New Roman" w:cs="Times New Roman"/>
          <w:lang w:eastAsia="pl-PL"/>
        </w:rPr>
        <w:t>Przez maksymalną wartość korekt</w:t>
      </w:r>
      <w:r w:rsidR="00B4202E" w:rsidRPr="00CE7C7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E7C7B">
        <w:rPr>
          <w:rFonts w:ascii="Times New Roman" w:eastAsia="Times New Roman" w:hAnsi="Times New Roman" w:cs="Times New Roman"/>
          <w:lang w:eastAsia="pl-PL"/>
        </w:rPr>
        <w:t>należy rozumieć wartość wzrostu lub spadku wynagrodzenia Wykonawcy wynikającą z waloryzacji.</w:t>
      </w:r>
    </w:p>
    <w:p w14:paraId="000EFF0D" w14:textId="77777777" w:rsidR="008B269F" w:rsidRPr="00CE7C7B" w:rsidRDefault="008B269F" w:rsidP="008B269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>13. Wartość zmiany (WZ) o której mowa w ust. 1 pkt 5 określa się na podstawie wzoru:</w:t>
      </w:r>
    </w:p>
    <w:p w14:paraId="5A5B381D" w14:textId="77777777" w:rsidR="008B269F" w:rsidRPr="00CE7C7B" w:rsidRDefault="008B269F" w:rsidP="008B269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 xml:space="preserve">WZ = (W x F)/100, przy czym: </w:t>
      </w:r>
    </w:p>
    <w:p w14:paraId="788498AF" w14:textId="77777777" w:rsidR="008B269F" w:rsidRPr="00CE7C7B" w:rsidRDefault="008B269F" w:rsidP="008B269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 xml:space="preserve">W - wynagrodzenie netto za zakres Przedmiotu Umowy, za zakres Przedmiotu umowy niezrealizowany jeszcze przez Wykonawcę i nieodebrany przez Zamawiającego przed dniem złożenia wniosku, </w:t>
      </w:r>
    </w:p>
    <w:p w14:paraId="11E26B7C" w14:textId="09BA6797" w:rsidR="008B269F" w:rsidRPr="00CE7C7B" w:rsidRDefault="008B269F" w:rsidP="008B269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lastRenderedPageBreak/>
        <w:t>F – średnia arytmetyczna czterech następujących po sobie wartości zmiany cen materiałów lub kosztów związanych z realizacją Przedmiotu umowy wynikających z komunikatów Prezesa GUS</w:t>
      </w:r>
      <w:r w:rsidR="002817E1" w:rsidRPr="00CE7C7B">
        <w:rPr>
          <w:rFonts w:ascii="Times New Roman" w:eastAsia="Times New Roman" w:hAnsi="Times New Roman" w:cs="Times New Roman"/>
          <w:lang w:eastAsia="pl-PL"/>
        </w:rPr>
        <w:t>.</w:t>
      </w:r>
    </w:p>
    <w:p w14:paraId="36423BE7" w14:textId="4F24B60A" w:rsidR="008B269F" w:rsidRPr="00CE7C7B" w:rsidRDefault="008B269F" w:rsidP="008B269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 xml:space="preserve">14. Postanowień umownych w zakresie waloryzacji nie stosuje się od chwili osiągnięcia limitu, o którym mowa w ust. </w:t>
      </w:r>
      <w:r w:rsidR="002817E1" w:rsidRPr="00CE7C7B">
        <w:rPr>
          <w:rFonts w:ascii="Times New Roman" w:eastAsia="Times New Roman" w:hAnsi="Times New Roman" w:cs="Times New Roman"/>
          <w:lang w:eastAsia="pl-PL"/>
        </w:rPr>
        <w:t>12</w:t>
      </w:r>
      <w:r w:rsidRPr="00CE7C7B">
        <w:rPr>
          <w:rFonts w:ascii="Times New Roman" w:eastAsia="Times New Roman" w:hAnsi="Times New Roman" w:cs="Times New Roman"/>
          <w:lang w:eastAsia="pl-PL"/>
        </w:rPr>
        <w:t xml:space="preserve">. </w:t>
      </w:r>
    </w:p>
    <w:p w14:paraId="36C44634" w14:textId="77777777" w:rsidR="000A7E5C" w:rsidRPr="00CE7C7B" w:rsidRDefault="000A7E5C" w:rsidP="007E34EE">
      <w:pPr>
        <w:tabs>
          <w:tab w:val="num" w:pos="0"/>
          <w:tab w:val="left" w:pos="284"/>
          <w:tab w:val="left" w:pos="567"/>
          <w:tab w:val="num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0733617" w14:textId="32378426" w:rsidR="007E34EE" w:rsidRPr="00CE7C7B" w:rsidRDefault="007E34EE" w:rsidP="007E34EE">
      <w:pPr>
        <w:tabs>
          <w:tab w:val="num" w:pos="0"/>
          <w:tab w:val="left" w:pos="284"/>
          <w:tab w:val="left" w:pos="567"/>
          <w:tab w:val="num" w:pos="70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CE7C7B">
        <w:rPr>
          <w:rFonts w:ascii="Times New Roman" w:eastAsia="Times New Roman" w:hAnsi="Times New Roman" w:cs="Times New Roman"/>
          <w:b/>
          <w:lang w:eastAsia="pl-PL"/>
        </w:rPr>
        <w:t xml:space="preserve">§ </w:t>
      </w:r>
      <w:r w:rsidR="00AF161E" w:rsidRPr="00CE7C7B">
        <w:rPr>
          <w:rFonts w:ascii="Times New Roman" w:eastAsia="Times New Roman" w:hAnsi="Times New Roman" w:cs="Times New Roman"/>
          <w:b/>
          <w:lang w:eastAsia="pl-PL"/>
        </w:rPr>
        <w:t>5</w:t>
      </w:r>
    </w:p>
    <w:p w14:paraId="1EEED5E4" w14:textId="7A5DF1AE" w:rsidR="007E34EE" w:rsidRPr="00CE7C7B" w:rsidRDefault="007E34EE" w:rsidP="007E34EE">
      <w:pPr>
        <w:numPr>
          <w:ilvl w:val="0"/>
          <w:numId w:val="3"/>
        </w:numPr>
        <w:tabs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 xml:space="preserve">Strony ustalają, że Wykonawca zapewni we własnym zakresie i na własny koszt transport </w:t>
      </w:r>
      <w:r w:rsidR="007D19B9">
        <w:rPr>
          <w:rFonts w:ascii="Times New Roman" w:eastAsia="Times New Roman" w:hAnsi="Times New Roman" w:cs="Times New Roman"/>
          <w:lang w:eastAsia="pl-PL"/>
        </w:rPr>
        <w:t xml:space="preserve">                                  </w:t>
      </w:r>
      <w:r w:rsidRPr="00CE7C7B">
        <w:rPr>
          <w:rFonts w:ascii="Times New Roman" w:eastAsia="Times New Roman" w:hAnsi="Times New Roman" w:cs="Times New Roman"/>
          <w:lang w:eastAsia="pl-PL"/>
        </w:rPr>
        <w:t xml:space="preserve"> i rozładunek </w:t>
      </w:r>
      <w:r w:rsidR="00DB71EE" w:rsidRPr="00CE7C7B">
        <w:rPr>
          <w:rFonts w:ascii="Times New Roman" w:eastAsia="Times New Roman" w:hAnsi="Times New Roman" w:cs="Times New Roman"/>
          <w:lang w:eastAsia="pl-PL"/>
        </w:rPr>
        <w:t xml:space="preserve">wskazanej przez Zamawiającego części </w:t>
      </w:r>
      <w:r w:rsidRPr="00CE7C7B">
        <w:rPr>
          <w:rFonts w:ascii="Times New Roman" w:eastAsia="Times New Roman" w:hAnsi="Times New Roman" w:cs="Times New Roman"/>
          <w:lang w:eastAsia="pl-PL"/>
        </w:rPr>
        <w:t xml:space="preserve">posiłków do Jadłodajni w Piasecznie, </w:t>
      </w:r>
      <w:r w:rsidR="007D19B9">
        <w:rPr>
          <w:rFonts w:ascii="Times New Roman" w:eastAsia="Times New Roman" w:hAnsi="Times New Roman" w:cs="Times New Roman"/>
          <w:lang w:eastAsia="pl-PL"/>
        </w:rPr>
        <w:t xml:space="preserve">                                 </w:t>
      </w:r>
      <w:r w:rsidRPr="00CE7C7B">
        <w:rPr>
          <w:rFonts w:ascii="Times New Roman" w:eastAsia="Times New Roman" w:hAnsi="Times New Roman" w:cs="Times New Roman"/>
          <w:lang w:eastAsia="pl-PL"/>
        </w:rPr>
        <w:t xml:space="preserve">przy ul. </w:t>
      </w:r>
      <w:r w:rsidR="006330AE" w:rsidRPr="00CE7C7B">
        <w:rPr>
          <w:rFonts w:ascii="Times New Roman" w:eastAsia="Times New Roman" w:hAnsi="Times New Roman" w:cs="Times New Roman"/>
          <w:lang w:eastAsia="pl-PL"/>
        </w:rPr>
        <w:t xml:space="preserve">Świętojańskiej </w:t>
      </w:r>
      <w:r w:rsidR="00746F3D" w:rsidRPr="00CE7C7B">
        <w:rPr>
          <w:rFonts w:ascii="Times New Roman" w:eastAsia="Times New Roman" w:hAnsi="Times New Roman" w:cs="Times New Roman"/>
          <w:lang w:eastAsia="pl-PL"/>
        </w:rPr>
        <w:t>5</w:t>
      </w:r>
      <w:r w:rsidR="006330AE" w:rsidRPr="00CE7C7B">
        <w:rPr>
          <w:rFonts w:ascii="Times New Roman" w:eastAsia="Times New Roman" w:hAnsi="Times New Roman" w:cs="Times New Roman"/>
          <w:lang w:eastAsia="pl-PL"/>
        </w:rPr>
        <w:t>A</w:t>
      </w:r>
      <w:r w:rsidRPr="00CE7C7B">
        <w:rPr>
          <w:rFonts w:ascii="Times New Roman" w:eastAsia="Times New Roman" w:hAnsi="Times New Roman" w:cs="Times New Roman"/>
          <w:lang w:eastAsia="pl-PL"/>
        </w:rPr>
        <w:t xml:space="preserve">, w godzinach </w:t>
      </w:r>
      <w:r w:rsidR="00746F3D" w:rsidRPr="00CE7C7B">
        <w:rPr>
          <w:rFonts w:ascii="Times New Roman" w:eastAsia="Times New Roman" w:hAnsi="Times New Roman" w:cs="Times New Roman"/>
          <w:lang w:eastAsia="pl-PL"/>
        </w:rPr>
        <w:t>12</w:t>
      </w:r>
      <w:r w:rsidR="00746F3D" w:rsidRPr="00CE7C7B">
        <w:rPr>
          <w:rFonts w:ascii="Times New Roman" w:eastAsia="Times New Roman" w:hAnsi="Times New Roman" w:cs="Times New Roman"/>
          <w:vertAlign w:val="superscript"/>
          <w:lang w:eastAsia="pl-PL"/>
        </w:rPr>
        <w:t>00</w:t>
      </w:r>
      <w:r w:rsidR="00746F3D" w:rsidRPr="00CE7C7B">
        <w:rPr>
          <w:rFonts w:ascii="Times New Roman" w:eastAsia="Times New Roman" w:hAnsi="Times New Roman" w:cs="Times New Roman"/>
          <w:lang w:eastAsia="pl-PL"/>
        </w:rPr>
        <w:t xml:space="preserve"> - </w:t>
      </w:r>
      <w:r w:rsidRPr="00CE7C7B">
        <w:rPr>
          <w:rFonts w:ascii="Times New Roman" w:eastAsia="Times New Roman" w:hAnsi="Times New Roman" w:cs="Times New Roman"/>
          <w:lang w:eastAsia="pl-PL"/>
        </w:rPr>
        <w:t>12</w:t>
      </w:r>
      <w:r w:rsidRPr="00CE7C7B">
        <w:rPr>
          <w:rFonts w:ascii="Times New Roman" w:eastAsia="Times New Roman" w:hAnsi="Times New Roman" w:cs="Times New Roman"/>
          <w:vertAlign w:val="superscript"/>
          <w:lang w:eastAsia="pl-PL"/>
        </w:rPr>
        <w:t>30</w:t>
      </w:r>
      <w:r w:rsidR="00766F57" w:rsidRPr="00CE7C7B">
        <w:rPr>
          <w:rFonts w:ascii="Times New Roman" w:eastAsia="Times New Roman" w:hAnsi="Times New Roman" w:cs="Times New Roman"/>
          <w:lang w:eastAsia="pl-PL"/>
        </w:rPr>
        <w:t xml:space="preserve">, pozostałą część posiłków Wykonawca </w:t>
      </w:r>
      <w:r w:rsidR="00732CED" w:rsidRPr="00CE7C7B">
        <w:rPr>
          <w:rFonts w:ascii="Times New Roman" w:hAnsi="Times New Roman" w:cs="Times New Roman"/>
        </w:rPr>
        <w:t>dostarcz</w:t>
      </w:r>
      <w:r w:rsidR="00766F57" w:rsidRPr="00CE7C7B">
        <w:rPr>
          <w:rFonts w:ascii="Times New Roman" w:hAnsi="Times New Roman" w:cs="Times New Roman"/>
        </w:rPr>
        <w:t xml:space="preserve">y </w:t>
      </w:r>
      <w:r w:rsidR="007D19B9">
        <w:rPr>
          <w:rFonts w:ascii="Times New Roman" w:hAnsi="Times New Roman" w:cs="Times New Roman"/>
        </w:rPr>
        <w:t xml:space="preserve">           </w:t>
      </w:r>
      <w:r w:rsidR="00766F57" w:rsidRPr="00CE7C7B">
        <w:rPr>
          <w:rFonts w:ascii="Times New Roman" w:hAnsi="Times New Roman" w:cs="Times New Roman"/>
        </w:rPr>
        <w:t>w godzinach 12-16</w:t>
      </w:r>
      <w:r w:rsidR="00732CED" w:rsidRPr="00CE7C7B">
        <w:rPr>
          <w:rFonts w:ascii="Times New Roman" w:hAnsi="Times New Roman" w:cs="Times New Roman"/>
        </w:rPr>
        <w:t xml:space="preserve"> pod adresy zamieszkania podopiecznych Ośrodka wskazane przez Zamawiającego</w:t>
      </w:r>
      <w:r w:rsidR="00766F57" w:rsidRPr="00CE7C7B">
        <w:rPr>
          <w:rFonts w:ascii="Times New Roman" w:hAnsi="Times New Roman" w:cs="Times New Roman"/>
        </w:rPr>
        <w:t>.</w:t>
      </w:r>
    </w:p>
    <w:p w14:paraId="6444563B" w14:textId="3DC36CD9" w:rsidR="00766F57" w:rsidRPr="00CE7C7B" w:rsidRDefault="00766F57" w:rsidP="007E34EE">
      <w:pPr>
        <w:numPr>
          <w:ilvl w:val="0"/>
          <w:numId w:val="3"/>
        </w:numPr>
        <w:tabs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 xml:space="preserve">Wykorzystywane środki transportu muszą być przystosowane do przewozu żywności, spełniać przy tym wszelkie wymogi sanitarno-higieniczne, dopuszczone decyzją właściwego inspektora sanitarnego do przewozu posiłków dla potrzeb zbiorowego żywienia. Transport posiłków powinien odbywać się </w:t>
      </w:r>
      <w:r w:rsidR="007D19B9">
        <w:rPr>
          <w:rFonts w:ascii="Times New Roman" w:eastAsia="Times New Roman" w:hAnsi="Times New Roman" w:cs="Times New Roman"/>
          <w:lang w:eastAsia="pl-PL"/>
        </w:rPr>
        <w:t xml:space="preserve">              </w:t>
      </w:r>
      <w:r w:rsidRPr="00CE7C7B">
        <w:rPr>
          <w:rFonts w:ascii="Times New Roman" w:eastAsia="Times New Roman" w:hAnsi="Times New Roman" w:cs="Times New Roman"/>
          <w:lang w:eastAsia="pl-PL"/>
        </w:rPr>
        <w:t xml:space="preserve">w odpowiednich, przeznaczonych do tego celu pojemnikach termoizolacyjnych wykonanych </w:t>
      </w:r>
      <w:r w:rsidR="007D19B9">
        <w:rPr>
          <w:rFonts w:ascii="Times New Roman" w:eastAsia="Times New Roman" w:hAnsi="Times New Roman" w:cs="Times New Roman"/>
          <w:lang w:eastAsia="pl-PL"/>
        </w:rPr>
        <w:t xml:space="preserve">                               </w:t>
      </w:r>
      <w:r w:rsidRPr="00CE7C7B">
        <w:rPr>
          <w:rFonts w:ascii="Times New Roman" w:eastAsia="Times New Roman" w:hAnsi="Times New Roman" w:cs="Times New Roman"/>
          <w:lang w:eastAsia="pl-PL"/>
        </w:rPr>
        <w:t>z tworzywa, zabezpieczających posiłki przed wylaniem oraz schłodzeniem, zapewniających właściwą ochronę, temperaturę oraz jakość przewożonych potraw</w:t>
      </w:r>
    </w:p>
    <w:p w14:paraId="4B9054E2" w14:textId="510841D9" w:rsidR="007E34EE" w:rsidRPr="00CE7C7B" w:rsidRDefault="007E34EE" w:rsidP="007E34EE">
      <w:pPr>
        <w:numPr>
          <w:ilvl w:val="0"/>
          <w:numId w:val="3"/>
        </w:numPr>
        <w:tabs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 xml:space="preserve">Wykonawca zapewni we własnym zakresie i w ramach wynagrodzenia umownego określonego </w:t>
      </w:r>
      <w:r w:rsidR="007D19B9">
        <w:rPr>
          <w:rFonts w:ascii="Times New Roman" w:eastAsia="Times New Roman" w:hAnsi="Times New Roman" w:cs="Times New Roman"/>
          <w:lang w:eastAsia="pl-PL"/>
        </w:rPr>
        <w:t xml:space="preserve">        </w:t>
      </w:r>
      <w:r w:rsidRPr="00CE7C7B">
        <w:rPr>
          <w:rFonts w:ascii="Times New Roman" w:eastAsia="Times New Roman" w:hAnsi="Times New Roman" w:cs="Times New Roman"/>
          <w:lang w:eastAsia="pl-PL"/>
        </w:rPr>
        <w:t xml:space="preserve">w § 3 ust. 1, odpowiednie jednorazowe atestowane naczynia i sztućce do każdego posiłku, zgodne </w:t>
      </w:r>
      <w:r w:rsidR="007D19B9">
        <w:rPr>
          <w:rFonts w:ascii="Times New Roman" w:eastAsia="Times New Roman" w:hAnsi="Times New Roman" w:cs="Times New Roman"/>
          <w:lang w:eastAsia="pl-PL"/>
        </w:rPr>
        <w:t xml:space="preserve">                       </w:t>
      </w:r>
      <w:r w:rsidRPr="00CE7C7B">
        <w:rPr>
          <w:rFonts w:ascii="Times New Roman" w:eastAsia="Times New Roman" w:hAnsi="Times New Roman" w:cs="Times New Roman"/>
          <w:lang w:eastAsia="pl-PL"/>
        </w:rPr>
        <w:t>z zapisem § 1 ust. 3.</w:t>
      </w:r>
    </w:p>
    <w:p w14:paraId="7B153FC2" w14:textId="77777777" w:rsidR="007E34EE" w:rsidRPr="00CE7C7B" w:rsidRDefault="007E34EE" w:rsidP="007E34EE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93BF7A0" w14:textId="13A09BE1" w:rsidR="007E34EE" w:rsidRPr="00CE7C7B" w:rsidRDefault="007E34EE" w:rsidP="007E34EE">
      <w:pPr>
        <w:tabs>
          <w:tab w:val="num" w:pos="0"/>
          <w:tab w:val="left" w:pos="284"/>
          <w:tab w:val="left" w:pos="567"/>
          <w:tab w:val="num" w:pos="70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CE7C7B">
        <w:rPr>
          <w:rFonts w:ascii="Times New Roman" w:eastAsia="Times New Roman" w:hAnsi="Times New Roman" w:cs="Times New Roman"/>
          <w:b/>
          <w:lang w:eastAsia="pl-PL"/>
        </w:rPr>
        <w:t xml:space="preserve">§ </w:t>
      </w:r>
      <w:r w:rsidR="00AF161E" w:rsidRPr="00CE7C7B">
        <w:rPr>
          <w:rFonts w:ascii="Times New Roman" w:eastAsia="Times New Roman" w:hAnsi="Times New Roman" w:cs="Times New Roman"/>
          <w:b/>
          <w:lang w:eastAsia="pl-PL"/>
        </w:rPr>
        <w:t>6</w:t>
      </w:r>
    </w:p>
    <w:p w14:paraId="0C97A299" w14:textId="2E211A4C" w:rsidR="007E34EE" w:rsidRPr="00CE7C7B" w:rsidRDefault="007E34EE" w:rsidP="007E34EE">
      <w:pPr>
        <w:numPr>
          <w:ilvl w:val="3"/>
          <w:numId w:val="3"/>
        </w:numPr>
        <w:tabs>
          <w:tab w:val="num" w:pos="0"/>
          <w:tab w:val="left" w:pos="284"/>
          <w:tab w:val="left" w:pos="567"/>
          <w:tab w:val="num" w:pos="709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>Osoby uczestniczące w przygotowaniu i dowozie posiłków muszą posiadać aktualne badania lekarskie oraz szkolenia z</w:t>
      </w:r>
      <w:r w:rsidR="002817E1" w:rsidRPr="00CE7C7B">
        <w:rPr>
          <w:rFonts w:ascii="Times New Roman" w:eastAsia="Times New Roman" w:hAnsi="Times New Roman" w:cs="Times New Roman"/>
          <w:lang w:eastAsia="pl-PL"/>
        </w:rPr>
        <w:t xml:space="preserve">godne z przepisami </w:t>
      </w:r>
      <w:r w:rsidRPr="00CE7C7B">
        <w:rPr>
          <w:rFonts w:ascii="Times New Roman" w:eastAsia="Times New Roman" w:hAnsi="Times New Roman" w:cs="Times New Roman"/>
          <w:lang w:eastAsia="pl-PL"/>
        </w:rPr>
        <w:t>BHP i Sanepid-u.</w:t>
      </w:r>
    </w:p>
    <w:p w14:paraId="30458998" w14:textId="77777777" w:rsidR="007E34EE" w:rsidRPr="00CE7C7B" w:rsidRDefault="007E34EE" w:rsidP="007E34EE">
      <w:pPr>
        <w:numPr>
          <w:ilvl w:val="3"/>
          <w:numId w:val="3"/>
        </w:numPr>
        <w:tabs>
          <w:tab w:val="num" w:pos="0"/>
          <w:tab w:val="left" w:pos="284"/>
          <w:tab w:val="left" w:pos="567"/>
          <w:tab w:val="num" w:pos="709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>Zamawiający zastrzega sobie prawo kontroli posiadanych aktualnych dokumentów wymienionych w ust. 1 w wybranym przez siebie czasie.</w:t>
      </w:r>
    </w:p>
    <w:p w14:paraId="76BC6707" w14:textId="77777777" w:rsidR="007E34EE" w:rsidRPr="00CE7C7B" w:rsidRDefault="007E34EE" w:rsidP="007E34EE">
      <w:pPr>
        <w:tabs>
          <w:tab w:val="num" w:pos="0"/>
          <w:tab w:val="left" w:pos="284"/>
          <w:tab w:val="left" w:pos="567"/>
          <w:tab w:val="num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0DE224E" w14:textId="02BAFADC" w:rsidR="007E34EE" w:rsidRPr="00CE7C7B" w:rsidRDefault="007E34EE" w:rsidP="00027F1E">
      <w:pPr>
        <w:tabs>
          <w:tab w:val="num" w:pos="0"/>
          <w:tab w:val="left" w:pos="284"/>
          <w:tab w:val="left" w:pos="567"/>
          <w:tab w:val="num" w:pos="70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CE7C7B">
        <w:rPr>
          <w:rFonts w:ascii="Times New Roman" w:eastAsia="Times New Roman" w:hAnsi="Times New Roman" w:cs="Times New Roman"/>
          <w:b/>
          <w:lang w:eastAsia="pl-PL"/>
        </w:rPr>
        <w:t xml:space="preserve">§ </w:t>
      </w:r>
      <w:r w:rsidR="00AF161E" w:rsidRPr="00CE7C7B">
        <w:rPr>
          <w:rFonts w:ascii="Times New Roman" w:eastAsia="Times New Roman" w:hAnsi="Times New Roman" w:cs="Times New Roman"/>
          <w:b/>
          <w:lang w:eastAsia="pl-PL"/>
        </w:rPr>
        <w:t>7</w:t>
      </w:r>
    </w:p>
    <w:p w14:paraId="14A71E64" w14:textId="77777777" w:rsidR="007E34EE" w:rsidRPr="00CE7C7B" w:rsidRDefault="007E34EE" w:rsidP="007E34EE">
      <w:pPr>
        <w:numPr>
          <w:ilvl w:val="0"/>
          <w:numId w:val="4"/>
        </w:numPr>
        <w:tabs>
          <w:tab w:val="num" w:pos="0"/>
          <w:tab w:val="num" w:pos="142"/>
          <w:tab w:val="left" w:pos="284"/>
          <w:tab w:val="left" w:pos="56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 xml:space="preserve">Zamawiającemu przysługują kary umowne: </w:t>
      </w:r>
    </w:p>
    <w:p w14:paraId="2EE5D322" w14:textId="5AF2A8F7" w:rsidR="002817E1" w:rsidRPr="00CE7C7B" w:rsidRDefault="007E34EE" w:rsidP="00C11D55">
      <w:pPr>
        <w:pStyle w:val="Akapitzlist"/>
        <w:numPr>
          <w:ilvl w:val="0"/>
          <w:numId w:val="8"/>
        </w:numPr>
        <w:tabs>
          <w:tab w:val="num" w:pos="0"/>
          <w:tab w:val="num" w:pos="142"/>
          <w:tab w:val="left" w:pos="284"/>
          <w:tab w:val="left" w:pos="567"/>
        </w:tabs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 xml:space="preserve"> za niewykonanie lub nienależyte wykonanie umowy w kwocie </w:t>
      </w:r>
      <w:r w:rsidR="002817E1" w:rsidRPr="00CE7C7B">
        <w:rPr>
          <w:rFonts w:ascii="Times New Roman" w:eastAsia="Times New Roman" w:hAnsi="Times New Roman" w:cs="Times New Roman"/>
          <w:lang w:eastAsia="pl-PL"/>
        </w:rPr>
        <w:t>4</w:t>
      </w:r>
      <w:r w:rsidRPr="00CE7C7B">
        <w:rPr>
          <w:rFonts w:ascii="Times New Roman" w:eastAsia="Times New Roman" w:hAnsi="Times New Roman" w:cs="Times New Roman"/>
          <w:lang w:eastAsia="pl-PL"/>
        </w:rPr>
        <w:t xml:space="preserve">00 zł </w:t>
      </w:r>
      <w:r w:rsidR="00CB5CD7" w:rsidRPr="00CE7C7B">
        <w:rPr>
          <w:rFonts w:ascii="Times New Roman" w:eastAsia="Times New Roman" w:hAnsi="Times New Roman" w:cs="Times New Roman"/>
          <w:lang w:eastAsia="pl-PL"/>
        </w:rPr>
        <w:t>(</w:t>
      </w:r>
      <w:r w:rsidRPr="00CE7C7B">
        <w:rPr>
          <w:rFonts w:ascii="Times New Roman" w:eastAsia="Times New Roman" w:hAnsi="Times New Roman" w:cs="Times New Roman"/>
          <w:lang w:eastAsia="pl-PL"/>
        </w:rPr>
        <w:t>słownie</w:t>
      </w:r>
      <w:r w:rsidR="00CB5CD7" w:rsidRPr="00CE7C7B">
        <w:rPr>
          <w:rFonts w:ascii="Times New Roman" w:eastAsia="Times New Roman" w:hAnsi="Times New Roman" w:cs="Times New Roman"/>
          <w:lang w:eastAsia="pl-PL"/>
        </w:rPr>
        <w:t xml:space="preserve">: </w:t>
      </w:r>
      <w:r w:rsidR="002817E1" w:rsidRPr="00CE7C7B">
        <w:rPr>
          <w:rFonts w:ascii="Times New Roman" w:eastAsia="Times New Roman" w:hAnsi="Times New Roman" w:cs="Times New Roman"/>
          <w:lang w:eastAsia="pl-PL"/>
        </w:rPr>
        <w:t xml:space="preserve">czterysta </w:t>
      </w:r>
      <w:r w:rsidR="00CB5CD7" w:rsidRPr="00CE7C7B">
        <w:rPr>
          <w:rFonts w:ascii="Times New Roman" w:eastAsia="Times New Roman" w:hAnsi="Times New Roman" w:cs="Times New Roman"/>
          <w:lang w:eastAsia="pl-PL"/>
        </w:rPr>
        <w:t xml:space="preserve"> zł)</w:t>
      </w:r>
      <w:r w:rsidR="002817E1" w:rsidRPr="00CE7C7B">
        <w:rPr>
          <w:rFonts w:ascii="Times New Roman" w:eastAsia="Times New Roman" w:hAnsi="Times New Roman" w:cs="Times New Roman"/>
          <w:lang w:eastAsia="pl-PL"/>
        </w:rPr>
        <w:t xml:space="preserve"> </w:t>
      </w:r>
      <w:r w:rsidR="007D19B9">
        <w:rPr>
          <w:rFonts w:ascii="Times New Roman" w:eastAsia="Times New Roman" w:hAnsi="Times New Roman" w:cs="Times New Roman"/>
          <w:lang w:eastAsia="pl-PL"/>
        </w:rPr>
        <w:t xml:space="preserve">                </w:t>
      </w:r>
      <w:r w:rsidR="002817E1" w:rsidRPr="00CE7C7B">
        <w:rPr>
          <w:rFonts w:ascii="Times New Roman" w:eastAsia="Times New Roman" w:hAnsi="Times New Roman" w:cs="Times New Roman"/>
          <w:lang w:eastAsia="pl-PL"/>
        </w:rPr>
        <w:t>za każdy przypadek naruszenia, przez co strony rozumieją w szczególności niedostarczenie posiłku, opóźnienie powyżej określonego czasu, zbyt niską temperaturę posiłku, niezgodność gramatury, powtarzające się naruszenie jadłospisu, brak wymaganego opakowania;</w:t>
      </w:r>
    </w:p>
    <w:p w14:paraId="0B1ACB4E" w14:textId="4EF7048A" w:rsidR="007E34EE" w:rsidRPr="00CE7C7B" w:rsidRDefault="007E34EE" w:rsidP="0099281A">
      <w:pPr>
        <w:pStyle w:val="Akapitzlist"/>
        <w:numPr>
          <w:ilvl w:val="0"/>
          <w:numId w:val="8"/>
        </w:numPr>
        <w:tabs>
          <w:tab w:val="num" w:pos="0"/>
          <w:tab w:val="num" w:pos="142"/>
          <w:tab w:val="left" w:pos="284"/>
          <w:tab w:val="left" w:pos="567"/>
        </w:tabs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 xml:space="preserve">za rozwiązanie umowy </w:t>
      </w:r>
      <w:r w:rsidR="00B01C7D" w:rsidRPr="00CE7C7B">
        <w:rPr>
          <w:rFonts w:ascii="Times New Roman" w:eastAsia="Times New Roman" w:hAnsi="Times New Roman" w:cs="Times New Roman"/>
          <w:lang w:eastAsia="pl-PL"/>
        </w:rPr>
        <w:t>z przyczyn</w:t>
      </w:r>
      <w:r w:rsidR="00890524" w:rsidRPr="00CE7C7B">
        <w:rPr>
          <w:rFonts w:ascii="Times New Roman" w:eastAsia="Times New Roman" w:hAnsi="Times New Roman" w:cs="Times New Roman"/>
          <w:lang w:eastAsia="pl-PL"/>
        </w:rPr>
        <w:t xml:space="preserve"> leżących po stronie Wykonawcy</w:t>
      </w:r>
      <w:r w:rsidRPr="00CE7C7B">
        <w:rPr>
          <w:rFonts w:ascii="Times New Roman" w:eastAsia="Times New Roman" w:hAnsi="Times New Roman" w:cs="Times New Roman"/>
          <w:lang w:eastAsia="pl-PL"/>
        </w:rPr>
        <w:t xml:space="preserve">- w </w:t>
      </w:r>
      <w:r w:rsidR="00CB5CD7" w:rsidRPr="00CE7C7B">
        <w:rPr>
          <w:rFonts w:ascii="Times New Roman" w:eastAsia="Times New Roman" w:hAnsi="Times New Roman" w:cs="Times New Roman"/>
          <w:lang w:eastAsia="pl-PL"/>
        </w:rPr>
        <w:t>kwocie 7500 zł (słownie: siedem tysięcy pięćset zł)</w:t>
      </w:r>
      <w:r w:rsidRPr="00CE7C7B">
        <w:rPr>
          <w:rFonts w:ascii="Times New Roman" w:eastAsia="Times New Roman" w:hAnsi="Times New Roman" w:cs="Times New Roman"/>
          <w:lang w:eastAsia="pl-PL"/>
        </w:rPr>
        <w:t>.</w:t>
      </w:r>
    </w:p>
    <w:p w14:paraId="1DF61C5F" w14:textId="439E0109" w:rsidR="007E34EE" w:rsidRPr="00CE7C7B" w:rsidRDefault="007E34EE" w:rsidP="007E34EE">
      <w:pPr>
        <w:numPr>
          <w:ilvl w:val="0"/>
          <w:numId w:val="4"/>
        </w:numPr>
        <w:tabs>
          <w:tab w:val="num" w:pos="0"/>
          <w:tab w:val="num" w:pos="142"/>
          <w:tab w:val="left" w:pos="284"/>
          <w:tab w:val="left" w:pos="56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 xml:space="preserve">Zamawiającemu przysługuje prawo dochodzenia odszkodowania uzupełniającego      </w:t>
      </w:r>
      <w:r w:rsidR="007D19B9">
        <w:rPr>
          <w:rFonts w:ascii="Times New Roman" w:eastAsia="Times New Roman" w:hAnsi="Times New Roman" w:cs="Times New Roman"/>
          <w:lang w:eastAsia="pl-PL"/>
        </w:rPr>
        <w:t xml:space="preserve">                       </w:t>
      </w:r>
      <w:r w:rsidRPr="00CE7C7B">
        <w:rPr>
          <w:rFonts w:ascii="Times New Roman" w:eastAsia="Times New Roman" w:hAnsi="Times New Roman" w:cs="Times New Roman"/>
          <w:lang w:eastAsia="pl-PL"/>
        </w:rPr>
        <w:t xml:space="preserve">                w razie gdyby wysokość szkody przekroczyła wartość kar umownych. </w:t>
      </w:r>
    </w:p>
    <w:p w14:paraId="7274C98C" w14:textId="75760DA7" w:rsidR="009B754D" w:rsidRPr="00CE7C7B" w:rsidRDefault="009B754D" w:rsidP="009B754D">
      <w:pPr>
        <w:numPr>
          <w:ilvl w:val="0"/>
          <w:numId w:val="4"/>
        </w:numPr>
        <w:tabs>
          <w:tab w:val="num" w:pos="0"/>
          <w:tab w:val="num" w:pos="142"/>
          <w:tab w:val="left" w:pos="284"/>
          <w:tab w:val="left" w:pos="56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lastRenderedPageBreak/>
        <w:t>Maksymalna wartość kar umownych naliczonych w ramach umowy nie przekroczy 20% wartości umowy wskazanej w</w:t>
      </w:r>
      <w:r w:rsidRPr="00CE7C7B">
        <w:rPr>
          <w:rFonts w:ascii="Times New Roman" w:eastAsia="Times New Roman" w:hAnsi="Times New Roman" w:cs="Times New Roman"/>
          <w:bCs/>
          <w:lang w:eastAsia="pl-PL"/>
        </w:rPr>
        <w:t xml:space="preserve"> § </w:t>
      </w:r>
      <w:r w:rsidR="002817E1" w:rsidRPr="00CE7C7B">
        <w:rPr>
          <w:rFonts w:ascii="Times New Roman" w:eastAsia="Times New Roman" w:hAnsi="Times New Roman" w:cs="Times New Roman"/>
          <w:bCs/>
          <w:lang w:eastAsia="pl-PL"/>
        </w:rPr>
        <w:t xml:space="preserve">2 </w:t>
      </w:r>
      <w:r w:rsidRPr="00CE7C7B">
        <w:rPr>
          <w:rFonts w:ascii="Times New Roman" w:eastAsia="Times New Roman" w:hAnsi="Times New Roman" w:cs="Times New Roman"/>
          <w:bCs/>
          <w:lang w:eastAsia="pl-PL"/>
        </w:rPr>
        <w:t xml:space="preserve">ust. 2 umowy. </w:t>
      </w:r>
    </w:p>
    <w:p w14:paraId="05AB225C" w14:textId="77777777" w:rsidR="007E34EE" w:rsidRPr="00CE7C7B" w:rsidRDefault="007E34EE" w:rsidP="007E34EE">
      <w:pPr>
        <w:tabs>
          <w:tab w:val="num" w:pos="0"/>
          <w:tab w:val="left" w:pos="284"/>
          <w:tab w:val="left" w:pos="567"/>
          <w:tab w:val="num" w:pos="709"/>
        </w:tabs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151DF98" w14:textId="7616D381" w:rsidR="007E34EE" w:rsidRPr="00CE7C7B" w:rsidRDefault="007E34EE" w:rsidP="007E34EE">
      <w:pPr>
        <w:tabs>
          <w:tab w:val="num" w:pos="0"/>
          <w:tab w:val="left" w:pos="284"/>
          <w:tab w:val="left" w:pos="567"/>
          <w:tab w:val="num" w:pos="70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CE7C7B">
        <w:rPr>
          <w:rFonts w:ascii="Times New Roman" w:eastAsia="Times New Roman" w:hAnsi="Times New Roman" w:cs="Times New Roman"/>
          <w:b/>
          <w:lang w:eastAsia="pl-PL"/>
        </w:rPr>
        <w:t xml:space="preserve">§ </w:t>
      </w:r>
      <w:r w:rsidR="00AF161E" w:rsidRPr="00CE7C7B">
        <w:rPr>
          <w:rFonts w:ascii="Times New Roman" w:eastAsia="Times New Roman" w:hAnsi="Times New Roman" w:cs="Times New Roman"/>
          <w:b/>
          <w:lang w:eastAsia="pl-PL"/>
        </w:rPr>
        <w:t>8</w:t>
      </w:r>
    </w:p>
    <w:p w14:paraId="0CFB783A" w14:textId="77777777" w:rsidR="007E34EE" w:rsidRPr="00CE7C7B" w:rsidRDefault="007E34EE" w:rsidP="007E34EE">
      <w:pPr>
        <w:numPr>
          <w:ilvl w:val="0"/>
          <w:numId w:val="5"/>
        </w:numPr>
        <w:tabs>
          <w:tab w:val="num" w:pos="0"/>
          <w:tab w:val="left" w:pos="284"/>
          <w:tab w:val="left" w:pos="567"/>
          <w:tab w:val="num" w:pos="709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>Zmiany umowy wymagają formy pisemnej.</w:t>
      </w:r>
    </w:p>
    <w:p w14:paraId="264010C7" w14:textId="77777777" w:rsidR="007E34EE" w:rsidRPr="00CE7C7B" w:rsidRDefault="007E34EE" w:rsidP="007E34EE">
      <w:pPr>
        <w:numPr>
          <w:ilvl w:val="0"/>
          <w:numId w:val="5"/>
        </w:numPr>
        <w:tabs>
          <w:tab w:val="num" w:pos="0"/>
          <w:tab w:val="left" w:pos="284"/>
          <w:tab w:val="left" w:pos="567"/>
          <w:tab w:val="num" w:pos="709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 xml:space="preserve">Zakazuje się zmian postanowień zawartych w umowie chyba, że zostały spełnione łącznie następujące warunki: </w:t>
      </w:r>
    </w:p>
    <w:p w14:paraId="02D0759E" w14:textId="77777777" w:rsidR="007E34EE" w:rsidRPr="00CE7C7B" w:rsidRDefault="007E34EE" w:rsidP="0099281A">
      <w:pPr>
        <w:pStyle w:val="Akapitzlist"/>
        <w:numPr>
          <w:ilvl w:val="0"/>
          <w:numId w:val="9"/>
        </w:numPr>
        <w:tabs>
          <w:tab w:val="num" w:pos="0"/>
          <w:tab w:val="left" w:pos="284"/>
          <w:tab w:val="num" w:pos="567"/>
        </w:tabs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 xml:space="preserve">konieczność zmiany umowy spowodowana jest okolicznościami, których Zamawiający, działając z należytą starannością, nie mógł przewidzieć, </w:t>
      </w:r>
    </w:p>
    <w:p w14:paraId="123CE147" w14:textId="094F200F" w:rsidR="007E34EE" w:rsidRPr="00CE7C7B" w:rsidRDefault="007E34EE" w:rsidP="0099281A">
      <w:pPr>
        <w:pStyle w:val="Akapitzlist"/>
        <w:numPr>
          <w:ilvl w:val="0"/>
          <w:numId w:val="9"/>
        </w:numPr>
        <w:tabs>
          <w:tab w:val="num" w:pos="0"/>
          <w:tab w:val="left" w:pos="284"/>
          <w:tab w:val="num" w:pos="567"/>
        </w:tabs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>wartość zmiany nie przekracza 50% wartości zamówienia określonej pierwotnie w umowie.</w:t>
      </w:r>
    </w:p>
    <w:p w14:paraId="449B2115" w14:textId="77777777" w:rsidR="007E34EE" w:rsidRPr="00CE7C7B" w:rsidRDefault="007E34EE" w:rsidP="007E34EE">
      <w:pPr>
        <w:tabs>
          <w:tab w:val="num" w:pos="0"/>
          <w:tab w:val="left" w:pos="284"/>
          <w:tab w:val="left" w:pos="567"/>
          <w:tab w:val="num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E510DA1" w14:textId="3F5B9E4D" w:rsidR="007E34EE" w:rsidRPr="00CE7C7B" w:rsidRDefault="007E34EE" w:rsidP="007E34EE">
      <w:pPr>
        <w:tabs>
          <w:tab w:val="num" w:pos="0"/>
          <w:tab w:val="left" w:pos="284"/>
          <w:tab w:val="left" w:pos="567"/>
          <w:tab w:val="num" w:pos="70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CE7C7B">
        <w:rPr>
          <w:rFonts w:ascii="Times New Roman" w:eastAsia="Times New Roman" w:hAnsi="Times New Roman" w:cs="Times New Roman"/>
          <w:b/>
          <w:lang w:eastAsia="pl-PL"/>
        </w:rPr>
        <w:t xml:space="preserve">§ </w:t>
      </w:r>
      <w:r w:rsidR="00AF161E" w:rsidRPr="00CE7C7B">
        <w:rPr>
          <w:rFonts w:ascii="Times New Roman" w:eastAsia="Times New Roman" w:hAnsi="Times New Roman" w:cs="Times New Roman"/>
          <w:b/>
          <w:lang w:eastAsia="pl-PL"/>
        </w:rPr>
        <w:t>9</w:t>
      </w:r>
    </w:p>
    <w:p w14:paraId="56849BA6" w14:textId="4477DB2C" w:rsidR="007E34EE" w:rsidRPr="00CE7C7B" w:rsidRDefault="007E34EE" w:rsidP="007E34EE">
      <w:pPr>
        <w:pStyle w:val="Akapitzlist"/>
        <w:numPr>
          <w:ilvl w:val="3"/>
          <w:numId w:val="4"/>
        </w:numPr>
        <w:tabs>
          <w:tab w:val="left" w:pos="284"/>
          <w:tab w:val="left" w:pos="567"/>
          <w:tab w:val="num" w:pos="709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>W sprawach nie uregulowanych umową mają zastosowanie przepisy Kodeksu Cywilnego</w:t>
      </w:r>
      <w:r w:rsidR="00AF161E" w:rsidRPr="00CE7C7B">
        <w:rPr>
          <w:rFonts w:ascii="Times New Roman" w:eastAsia="Times New Roman" w:hAnsi="Times New Roman" w:cs="Times New Roman"/>
          <w:lang w:eastAsia="pl-PL"/>
        </w:rPr>
        <w:t xml:space="preserve"> </w:t>
      </w:r>
      <w:r w:rsidR="00890524" w:rsidRPr="00CE7C7B">
        <w:rPr>
          <w:rFonts w:ascii="Times New Roman" w:eastAsia="Times New Roman" w:hAnsi="Times New Roman" w:cs="Times New Roman"/>
          <w:lang w:eastAsia="pl-PL"/>
        </w:rPr>
        <w:t>i Prawa Zamówień Publicznych</w:t>
      </w:r>
      <w:r w:rsidRPr="00CE7C7B">
        <w:rPr>
          <w:rFonts w:ascii="Times New Roman" w:eastAsia="Times New Roman" w:hAnsi="Times New Roman" w:cs="Times New Roman"/>
          <w:lang w:eastAsia="pl-PL"/>
        </w:rPr>
        <w:t>.</w:t>
      </w:r>
    </w:p>
    <w:p w14:paraId="3854180E" w14:textId="77777777" w:rsidR="007E34EE" w:rsidRPr="00CE7C7B" w:rsidRDefault="007E34EE" w:rsidP="007E34EE">
      <w:pPr>
        <w:pStyle w:val="Akapitzlist"/>
        <w:numPr>
          <w:ilvl w:val="3"/>
          <w:numId w:val="4"/>
        </w:numPr>
        <w:tabs>
          <w:tab w:val="left" w:pos="284"/>
          <w:tab w:val="left" w:pos="567"/>
          <w:tab w:val="num" w:pos="709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>Ewentualne spory mogące powstać na tle realizacji umowy strony poddają rozstrzygnięciu sądom właściwym dla Zamawiającego.</w:t>
      </w:r>
    </w:p>
    <w:p w14:paraId="0D2BA861" w14:textId="77777777" w:rsidR="007E34EE" w:rsidRPr="00CE7C7B" w:rsidRDefault="007E34EE" w:rsidP="007E34EE">
      <w:pPr>
        <w:tabs>
          <w:tab w:val="num" w:pos="0"/>
          <w:tab w:val="left" w:pos="284"/>
          <w:tab w:val="left" w:pos="567"/>
          <w:tab w:val="num" w:pos="709"/>
        </w:tabs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EE75C2A" w14:textId="24FD2379" w:rsidR="007E34EE" w:rsidRPr="00CE7C7B" w:rsidRDefault="007E34EE" w:rsidP="007E34EE">
      <w:pPr>
        <w:tabs>
          <w:tab w:val="num" w:pos="0"/>
          <w:tab w:val="left" w:pos="284"/>
          <w:tab w:val="left" w:pos="567"/>
          <w:tab w:val="num" w:pos="70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CE7C7B">
        <w:rPr>
          <w:rFonts w:ascii="Times New Roman" w:eastAsia="Times New Roman" w:hAnsi="Times New Roman" w:cs="Times New Roman"/>
          <w:b/>
          <w:lang w:eastAsia="pl-PL"/>
        </w:rPr>
        <w:t xml:space="preserve">§ </w:t>
      </w:r>
      <w:r w:rsidR="00AF161E" w:rsidRPr="00CE7C7B">
        <w:rPr>
          <w:rFonts w:ascii="Times New Roman" w:eastAsia="Times New Roman" w:hAnsi="Times New Roman" w:cs="Times New Roman"/>
          <w:b/>
          <w:lang w:eastAsia="pl-PL"/>
        </w:rPr>
        <w:t>10</w:t>
      </w:r>
    </w:p>
    <w:p w14:paraId="4B91CCEA" w14:textId="77777777" w:rsidR="00074AF5" w:rsidRPr="00CE7C7B" w:rsidRDefault="007E34EE" w:rsidP="00074AF5">
      <w:pPr>
        <w:tabs>
          <w:tab w:val="left" w:pos="426"/>
          <w:tab w:val="left" w:pos="567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CE7C7B">
        <w:rPr>
          <w:rFonts w:ascii="Times New Roman" w:eastAsia="Times New Roman" w:hAnsi="Times New Roman" w:cs="Times New Roman"/>
          <w:lang w:eastAsia="pl-PL"/>
        </w:rPr>
        <w:t xml:space="preserve">Umowę </w:t>
      </w:r>
      <w:r w:rsidR="00074AF5" w:rsidRPr="00CE7C7B">
        <w:rPr>
          <w:rFonts w:ascii="Times New Roman" w:hAnsi="Times New Roman" w:cs="Times New Roman"/>
        </w:rPr>
        <w:t xml:space="preserve">sporządzono w trzech  jednobrzmiących egzemplarzach, jeden egzemplarz dla Wykonawcy, dwa dla Zamawiającego. </w:t>
      </w:r>
    </w:p>
    <w:p w14:paraId="336F14DC" w14:textId="77777777" w:rsidR="00074AF5" w:rsidRPr="00CE7C7B" w:rsidRDefault="00074AF5" w:rsidP="00074AF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D839ACB" w14:textId="77777777" w:rsidR="007E34EE" w:rsidRPr="00CE7C7B" w:rsidRDefault="007E34EE" w:rsidP="007E34EE">
      <w:pPr>
        <w:tabs>
          <w:tab w:val="left" w:pos="284"/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CD61B56" w14:textId="77777777" w:rsidR="007E34EE" w:rsidRPr="00CE7C7B" w:rsidRDefault="007E34EE" w:rsidP="007E34EE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CE7C7B">
        <w:rPr>
          <w:rFonts w:ascii="Times New Roman" w:eastAsia="Times New Roman" w:hAnsi="Times New Roman" w:cs="Times New Roman"/>
          <w:lang w:eastAsia="pl-PL"/>
        </w:rPr>
        <w:t>Wykonawca                                                                                       Zamawiający</w:t>
      </w:r>
    </w:p>
    <w:p w14:paraId="1CE397EC" w14:textId="77777777" w:rsidR="00013C5A" w:rsidRPr="00CE7C7B" w:rsidRDefault="00013C5A">
      <w:pPr>
        <w:rPr>
          <w:rFonts w:ascii="Times New Roman" w:hAnsi="Times New Roman" w:cs="Times New Roman"/>
        </w:rPr>
      </w:pPr>
    </w:p>
    <w:sectPr w:rsidR="00013C5A" w:rsidRPr="00CE7C7B" w:rsidSect="007D19B9">
      <w:footerReference w:type="default" r:id="rId9"/>
      <w:pgSz w:w="11906" w:h="16838"/>
      <w:pgMar w:top="1418" w:right="1418" w:bottom="1191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BF32E" w14:textId="77777777" w:rsidR="005A32B4" w:rsidRDefault="005A32B4" w:rsidP="0099281A">
      <w:pPr>
        <w:spacing w:after="0" w:line="240" w:lineRule="auto"/>
      </w:pPr>
      <w:r>
        <w:separator/>
      </w:r>
    </w:p>
  </w:endnote>
  <w:endnote w:type="continuationSeparator" w:id="0">
    <w:p w14:paraId="50C1F29F" w14:textId="77777777" w:rsidR="005A32B4" w:rsidRDefault="005A32B4" w:rsidP="00992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7776737"/>
      <w:docPartObj>
        <w:docPartGallery w:val="Page Numbers (Bottom of Page)"/>
        <w:docPartUnique/>
      </w:docPartObj>
    </w:sdtPr>
    <w:sdtContent>
      <w:p w14:paraId="4DA81EF0" w14:textId="77777777" w:rsidR="0099281A" w:rsidRDefault="0099281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5FF">
          <w:rPr>
            <w:noProof/>
          </w:rPr>
          <w:t>4</w:t>
        </w:r>
        <w:r>
          <w:fldChar w:fldCharType="end"/>
        </w:r>
      </w:p>
    </w:sdtContent>
  </w:sdt>
  <w:p w14:paraId="45B7C4D0" w14:textId="77777777" w:rsidR="0099281A" w:rsidRDefault="009928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1114B" w14:textId="77777777" w:rsidR="005A32B4" w:rsidRDefault="005A32B4" w:rsidP="0099281A">
      <w:pPr>
        <w:spacing w:after="0" w:line="240" w:lineRule="auto"/>
      </w:pPr>
      <w:r>
        <w:separator/>
      </w:r>
    </w:p>
  </w:footnote>
  <w:footnote w:type="continuationSeparator" w:id="0">
    <w:p w14:paraId="5A0B726C" w14:textId="77777777" w:rsidR="005A32B4" w:rsidRDefault="005A32B4" w:rsidP="009928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1052F"/>
    <w:multiLevelType w:val="hybridMultilevel"/>
    <w:tmpl w:val="1AEC3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C53E8"/>
    <w:multiLevelType w:val="hybridMultilevel"/>
    <w:tmpl w:val="6BF0478A"/>
    <w:lvl w:ilvl="0" w:tplc="28C0CA64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B661D"/>
    <w:multiLevelType w:val="hybridMultilevel"/>
    <w:tmpl w:val="67EAE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60662"/>
    <w:multiLevelType w:val="hybridMultilevel"/>
    <w:tmpl w:val="17849002"/>
    <w:lvl w:ilvl="0" w:tplc="39668C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D1529"/>
    <w:multiLevelType w:val="hybridMultilevel"/>
    <w:tmpl w:val="60622888"/>
    <w:lvl w:ilvl="0" w:tplc="48DA40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C440EF"/>
    <w:multiLevelType w:val="hybridMultilevel"/>
    <w:tmpl w:val="8304A31A"/>
    <w:lvl w:ilvl="0" w:tplc="80524E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D2724"/>
    <w:multiLevelType w:val="hybridMultilevel"/>
    <w:tmpl w:val="7C10EE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F2247"/>
    <w:multiLevelType w:val="multilevel"/>
    <w:tmpl w:val="95148C6A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CF661E"/>
    <w:multiLevelType w:val="hybridMultilevel"/>
    <w:tmpl w:val="8F982A5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E81CF7"/>
    <w:multiLevelType w:val="hybridMultilevel"/>
    <w:tmpl w:val="3982B0F2"/>
    <w:lvl w:ilvl="0" w:tplc="BB0C5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9656D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7A6B23C3"/>
    <w:multiLevelType w:val="hybridMultilevel"/>
    <w:tmpl w:val="608677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77612E"/>
    <w:multiLevelType w:val="multilevel"/>
    <w:tmpl w:val="E4A08D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184536"/>
    <w:multiLevelType w:val="hybridMultilevel"/>
    <w:tmpl w:val="4042A816"/>
    <w:lvl w:ilvl="0" w:tplc="DD22054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709023">
    <w:abstractNumId w:val="4"/>
  </w:num>
  <w:num w:numId="2" w16cid:durableId="1720124906">
    <w:abstractNumId w:val="7"/>
  </w:num>
  <w:num w:numId="3" w16cid:durableId="701235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246170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85244799">
    <w:abstractNumId w:val="10"/>
    <w:lvlOverride w:ilvl="0">
      <w:startOverride w:val="1"/>
    </w:lvlOverride>
  </w:num>
  <w:num w:numId="6" w16cid:durableId="1428693433">
    <w:abstractNumId w:val="1"/>
  </w:num>
  <w:num w:numId="7" w16cid:durableId="737810">
    <w:abstractNumId w:val="5"/>
  </w:num>
  <w:num w:numId="8" w16cid:durableId="1788160868">
    <w:abstractNumId w:val="11"/>
  </w:num>
  <w:num w:numId="9" w16cid:durableId="632519955">
    <w:abstractNumId w:val="6"/>
  </w:num>
  <w:num w:numId="10" w16cid:durableId="436292785">
    <w:abstractNumId w:val="2"/>
  </w:num>
  <w:num w:numId="11" w16cid:durableId="546666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9044909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60641844">
    <w:abstractNumId w:val="9"/>
  </w:num>
  <w:num w:numId="14" w16cid:durableId="13858366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DDC"/>
    <w:rsid w:val="00013C5A"/>
    <w:rsid w:val="00027F1E"/>
    <w:rsid w:val="000302A4"/>
    <w:rsid w:val="00074AF5"/>
    <w:rsid w:val="000866D5"/>
    <w:rsid w:val="000A7E5C"/>
    <w:rsid w:val="000E243F"/>
    <w:rsid w:val="00107ED8"/>
    <w:rsid w:val="001170F3"/>
    <w:rsid w:val="00126762"/>
    <w:rsid w:val="00145A18"/>
    <w:rsid w:val="00167B14"/>
    <w:rsid w:val="001D1051"/>
    <w:rsid w:val="0022037F"/>
    <w:rsid w:val="002817E1"/>
    <w:rsid w:val="002B1C44"/>
    <w:rsid w:val="003129C4"/>
    <w:rsid w:val="003D5415"/>
    <w:rsid w:val="00440FB7"/>
    <w:rsid w:val="0048333B"/>
    <w:rsid w:val="004C2B9E"/>
    <w:rsid w:val="004E0FB0"/>
    <w:rsid w:val="00535045"/>
    <w:rsid w:val="005A32B4"/>
    <w:rsid w:val="005B0B49"/>
    <w:rsid w:val="005D7C70"/>
    <w:rsid w:val="006330AE"/>
    <w:rsid w:val="00633BC0"/>
    <w:rsid w:val="006B0729"/>
    <w:rsid w:val="006B44D4"/>
    <w:rsid w:val="006F5F5F"/>
    <w:rsid w:val="00732CED"/>
    <w:rsid w:val="00746F3D"/>
    <w:rsid w:val="00766F57"/>
    <w:rsid w:val="007C5ABF"/>
    <w:rsid w:val="007D19B9"/>
    <w:rsid w:val="007D6019"/>
    <w:rsid w:val="007E34EE"/>
    <w:rsid w:val="008435CE"/>
    <w:rsid w:val="008555B8"/>
    <w:rsid w:val="00874FE9"/>
    <w:rsid w:val="00890524"/>
    <w:rsid w:val="00894F6E"/>
    <w:rsid w:val="008A113E"/>
    <w:rsid w:val="008B269F"/>
    <w:rsid w:val="008B65FF"/>
    <w:rsid w:val="009213EA"/>
    <w:rsid w:val="0099281A"/>
    <w:rsid w:val="009A7FFB"/>
    <w:rsid w:val="009B754D"/>
    <w:rsid w:val="00A275FF"/>
    <w:rsid w:val="00A64ABC"/>
    <w:rsid w:val="00A92C7D"/>
    <w:rsid w:val="00AC7F85"/>
    <w:rsid w:val="00AF161E"/>
    <w:rsid w:val="00AF4EA9"/>
    <w:rsid w:val="00AF73E1"/>
    <w:rsid w:val="00B01C7D"/>
    <w:rsid w:val="00B4202E"/>
    <w:rsid w:val="00B86263"/>
    <w:rsid w:val="00BA6DDC"/>
    <w:rsid w:val="00BC1FB9"/>
    <w:rsid w:val="00C11D55"/>
    <w:rsid w:val="00C65B0B"/>
    <w:rsid w:val="00CB5CD7"/>
    <w:rsid w:val="00CD1505"/>
    <w:rsid w:val="00CE7C7B"/>
    <w:rsid w:val="00CF6FC1"/>
    <w:rsid w:val="00CF7F29"/>
    <w:rsid w:val="00D21F9C"/>
    <w:rsid w:val="00D308CE"/>
    <w:rsid w:val="00D33AF5"/>
    <w:rsid w:val="00DB71EE"/>
    <w:rsid w:val="00DB7F6E"/>
    <w:rsid w:val="00DF55F5"/>
    <w:rsid w:val="00E308D5"/>
    <w:rsid w:val="00E53065"/>
    <w:rsid w:val="00E71151"/>
    <w:rsid w:val="00E84E7F"/>
    <w:rsid w:val="00EB1880"/>
    <w:rsid w:val="00FD1D95"/>
    <w:rsid w:val="00FD44C3"/>
    <w:rsid w:val="00FE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F584F"/>
  <w15:docId w15:val="{BC545DEC-0369-406F-8929-61D126B33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34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34E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E34E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5CD7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Domylnaczcionkaakapitu"/>
    <w:rsid w:val="006330AE"/>
  </w:style>
  <w:style w:type="paragraph" w:styleId="Nagwek">
    <w:name w:val="header"/>
    <w:basedOn w:val="Normalny"/>
    <w:link w:val="NagwekZnak"/>
    <w:uiPriority w:val="99"/>
    <w:unhideWhenUsed/>
    <w:rsid w:val="009928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281A"/>
  </w:style>
  <w:style w:type="paragraph" w:styleId="Stopka">
    <w:name w:val="footer"/>
    <w:basedOn w:val="Normalny"/>
    <w:link w:val="StopkaZnak"/>
    <w:uiPriority w:val="99"/>
    <w:unhideWhenUsed/>
    <w:rsid w:val="009928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281A"/>
  </w:style>
  <w:style w:type="character" w:styleId="Odwoaniedokomentarza">
    <w:name w:val="annotation reference"/>
    <w:basedOn w:val="Domylnaczcionkaakapitu"/>
    <w:uiPriority w:val="99"/>
    <w:semiHidden/>
    <w:unhideWhenUsed/>
    <w:rsid w:val="00FD44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44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44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44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44C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27F1E"/>
    <w:pPr>
      <w:spacing w:after="0" w:line="240" w:lineRule="auto"/>
    </w:pPr>
  </w:style>
  <w:style w:type="paragraph" w:customStyle="1" w:styleId="xxmsonormal">
    <w:name w:val="x_x_msonormal"/>
    <w:basedOn w:val="Normalny"/>
    <w:rsid w:val="000A7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p@piaseczno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BD29D-3893-4F23-9206-F88EA28C3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2489</Words>
  <Characters>14935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Mazurek</dc:creator>
  <cp:keywords/>
  <dc:description/>
  <cp:lastModifiedBy>Justyna Mazurek</cp:lastModifiedBy>
  <cp:revision>13</cp:revision>
  <cp:lastPrinted>2026-07-29T08:42:00Z</cp:lastPrinted>
  <dcterms:created xsi:type="dcterms:W3CDTF">2025-08-03T19:09:00Z</dcterms:created>
  <dcterms:modified xsi:type="dcterms:W3CDTF">2026-07-29T08:50:00Z</dcterms:modified>
</cp:coreProperties>
</file>