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F41DB" w14:textId="48B7E0B1" w:rsidR="004A73C7" w:rsidRPr="00B8798D" w:rsidRDefault="0078742F" w:rsidP="004A73C7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B8798D">
        <w:rPr>
          <w:rFonts w:ascii="Times New Roman" w:hAnsi="Times New Roman" w:cs="Times New Roman"/>
          <w:b/>
        </w:rPr>
        <w:t>Druk nr 1</w:t>
      </w:r>
      <w:r w:rsidRPr="00B8798D">
        <w:rPr>
          <w:rFonts w:ascii="Times New Roman" w:hAnsi="Times New Roman" w:cs="Times New Roman"/>
          <w:b/>
        </w:rPr>
        <w:br/>
        <w:t>TEKST PO ZMIANACH NR 1 Z DNIA 25.08.2026 R.</w:t>
      </w:r>
    </w:p>
    <w:p w14:paraId="6529D4D5" w14:textId="4DA88E4C" w:rsidR="004A73C7" w:rsidRPr="00B8798D" w:rsidRDefault="004A73C7" w:rsidP="004A73C7">
      <w:pPr>
        <w:spacing w:line="360" w:lineRule="auto"/>
        <w:rPr>
          <w:rFonts w:ascii="Times New Roman" w:hAnsi="Times New Roman" w:cs="Times New Roman"/>
          <w:i/>
        </w:rPr>
      </w:pPr>
      <w:r w:rsidRPr="00B8798D">
        <w:rPr>
          <w:rFonts w:ascii="Times New Roman" w:hAnsi="Times New Roman" w:cs="Times New Roman"/>
          <w:b/>
        </w:rPr>
        <w:t xml:space="preserve">Znak sprawy: </w:t>
      </w:r>
    </w:p>
    <w:p w14:paraId="10D6CA45" w14:textId="77777777" w:rsidR="004A73C7" w:rsidRPr="00B8798D" w:rsidRDefault="004A73C7" w:rsidP="004A73C7">
      <w:pPr>
        <w:spacing w:line="360" w:lineRule="auto"/>
        <w:rPr>
          <w:rFonts w:ascii="Times New Roman" w:hAnsi="Times New Roman" w:cs="Times New Roman"/>
        </w:rPr>
      </w:pPr>
      <w:r w:rsidRPr="00B8798D">
        <w:rPr>
          <w:rFonts w:ascii="Times New Roman" w:hAnsi="Times New Roman" w:cs="Times New Roman"/>
          <w:b/>
        </w:rPr>
        <w:t>Wykonawca:</w:t>
      </w:r>
    </w:p>
    <w:p w14:paraId="1B1A7935" w14:textId="77777777" w:rsidR="004A73C7" w:rsidRPr="00B8798D" w:rsidRDefault="004A73C7" w:rsidP="004A73C7">
      <w:pPr>
        <w:spacing w:line="360" w:lineRule="auto"/>
        <w:ind w:right="5954"/>
        <w:rPr>
          <w:rFonts w:ascii="Times New Roman" w:hAnsi="Times New Roman" w:cs="Times New Roman"/>
        </w:rPr>
      </w:pPr>
      <w:r w:rsidRPr="00B8798D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61A8AC4F" w14:textId="3F6041CB" w:rsidR="004A73C7" w:rsidRPr="00B8798D" w:rsidRDefault="004A73C7" w:rsidP="004A73C7">
      <w:pPr>
        <w:spacing w:line="360" w:lineRule="auto"/>
        <w:ind w:right="5954"/>
        <w:rPr>
          <w:rFonts w:ascii="Times New Roman" w:hAnsi="Times New Roman" w:cs="Times New Roman"/>
          <w:i/>
        </w:rPr>
      </w:pPr>
      <w:r w:rsidRPr="00B8798D">
        <w:rPr>
          <w:rFonts w:ascii="Times New Roman" w:hAnsi="Times New Roman" w:cs="Times New Roman"/>
        </w:rPr>
        <w:t>……………………………</w:t>
      </w:r>
      <w:r w:rsidR="00B8798D">
        <w:rPr>
          <w:rFonts w:ascii="Times New Roman" w:hAnsi="Times New Roman" w:cs="Times New Roman"/>
        </w:rPr>
        <w:t>……………………………………</w:t>
      </w:r>
      <w:r w:rsidRPr="00B8798D">
        <w:rPr>
          <w:rFonts w:ascii="Times New Roman" w:hAnsi="Times New Roman" w:cs="Times New Roman"/>
        </w:rPr>
        <w:t>………</w:t>
      </w:r>
    </w:p>
    <w:p w14:paraId="1EE74C89" w14:textId="77777777" w:rsidR="004A73C7" w:rsidRPr="00B8798D" w:rsidRDefault="004A73C7" w:rsidP="004A73C7">
      <w:pPr>
        <w:spacing w:line="360" w:lineRule="auto"/>
        <w:ind w:right="5953"/>
        <w:rPr>
          <w:rFonts w:ascii="Times New Roman" w:hAnsi="Times New Roman" w:cs="Times New Roman"/>
          <w:u w:val="single"/>
        </w:rPr>
      </w:pPr>
      <w:r w:rsidRPr="00B8798D">
        <w:rPr>
          <w:rFonts w:ascii="Times New Roman" w:hAnsi="Times New Roman" w:cs="Times New Roman"/>
          <w:i/>
        </w:rPr>
        <w:t>(pełna nazwa/firma, adres, w zależności od podmiotu: NIP/PESEL, KRS/CEiDG)</w:t>
      </w:r>
    </w:p>
    <w:p w14:paraId="2A6FE496" w14:textId="77777777" w:rsidR="004A73C7" w:rsidRPr="00B8798D" w:rsidRDefault="004A73C7" w:rsidP="004A73C7">
      <w:pPr>
        <w:spacing w:line="360" w:lineRule="auto"/>
        <w:rPr>
          <w:rFonts w:ascii="Times New Roman" w:hAnsi="Times New Roman" w:cs="Times New Roman"/>
        </w:rPr>
      </w:pPr>
      <w:r w:rsidRPr="00B8798D">
        <w:rPr>
          <w:rFonts w:ascii="Times New Roman" w:hAnsi="Times New Roman" w:cs="Times New Roman"/>
          <w:u w:val="single"/>
        </w:rPr>
        <w:t>reprezentowany przez:</w:t>
      </w:r>
    </w:p>
    <w:p w14:paraId="21A1068A" w14:textId="77777777" w:rsidR="004A73C7" w:rsidRPr="00B8798D" w:rsidRDefault="004A73C7" w:rsidP="004A73C7">
      <w:pPr>
        <w:spacing w:line="360" w:lineRule="auto"/>
        <w:ind w:right="5954"/>
        <w:rPr>
          <w:rFonts w:ascii="Times New Roman" w:hAnsi="Times New Roman" w:cs="Times New Roman"/>
          <w:i/>
        </w:rPr>
      </w:pPr>
      <w:r w:rsidRPr="00B8798D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32826BED" w14:textId="4A0C9A6F" w:rsidR="004A73C7" w:rsidRPr="00B8798D" w:rsidRDefault="004A73C7" w:rsidP="004A73C7">
      <w:pPr>
        <w:spacing w:line="360" w:lineRule="auto"/>
        <w:ind w:right="5953"/>
        <w:rPr>
          <w:rFonts w:ascii="Times New Roman" w:hAnsi="Times New Roman" w:cs="Times New Roman"/>
        </w:rPr>
      </w:pPr>
      <w:r w:rsidRPr="00B8798D">
        <w:rPr>
          <w:rFonts w:ascii="Times New Roman" w:hAnsi="Times New Roman" w:cs="Times New Roman"/>
          <w:i/>
        </w:rPr>
        <w:t xml:space="preserve">(imię, nazwisko, stanowisko/podstawa </w:t>
      </w:r>
      <w:r w:rsidR="00FB1154" w:rsidRPr="00B8798D">
        <w:rPr>
          <w:rFonts w:ascii="Times New Roman" w:hAnsi="Times New Roman" w:cs="Times New Roman"/>
          <w:i/>
        </w:rPr>
        <w:t>do reprezentacji</w:t>
      </w:r>
    </w:p>
    <w:p w14:paraId="6BE503AC" w14:textId="04457D25" w:rsidR="004A73C7" w:rsidRPr="00B8798D" w:rsidRDefault="004A73C7" w:rsidP="004A73C7">
      <w:pPr>
        <w:jc w:val="center"/>
        <w:rPr>
          <w:rFonts w:ascii="Times New Roman" w:hAnsi="Times New Roman" w:cs="Times New Roman"/>
        </w:rPr>
      </w:pPr>
      <w:r w:rsidRPr="00B8798D">
        <w:rPr>
          <w:rFonts w:ascii="Times New Roman" w:hAnsi="Times New Roman" w:cs="Times New Roman"/>
          <w:b/>
        </w:rPr>
        <w:t>Karta katalogowa fabrycznie nowego autobusu miejskiego, rok produkcji nie starszy niż 2025 wraz z wyposażeniem, przystosowanego do przewozu osób z niepełnosprawnościami na wózku inwalidzkim, zawierająca szczegółowy opis parametrów techniczno-eksploatacyjnych autobusu oraz jego wyposażenia, stanowiący potwierdzenie, że oferowany autobus odpowiada wymaganiom określonym przez Zamawiającego w SWZ.</w:t>
      </w:r>
    </w:p>
    <w:p w14:paraId="4BCAD8E4" w14:textId="77777777" w:rsidR="004A73C7" w:rsidRPr="00B8798D" w:rsidRDefault="004A73C7" w:rsidP="004A73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textAlignment w:val="baseline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3FEF82F6" w14:textId="77777777" w:rsidR="004A73C7" w:rsidRPr="00B8798D" w:rsidRDefault="004A73C7" w:rsidP="004A73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textAlignment w:val="baseline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B8798D">
        <w:rPr>
          <w:rFonts w:ascii="Times New Roman" w:eastAsia="SimSun" w:hAnsi="Times New Roman" w:cs="Times New Roman"/>
          <w:bCs/>
          <w:kern w:val="1"/>
          <w:lang w:eastAsia="zh-CN" w:bidi="hi-IN"/>
        </w:rPr>
        <w:t>Marka (nazwa handlowa producenta): _______________________</w:t>
      </w:r>
    </w:p>
    <w:p w14:paraId="627FF2EE" w14:textId="77777777" w:rsidR="004A73C7" w:rsidRPr="00B8798D" w:rsidRDefault="004A73C7" w:rsidP="004A73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textAlignment w:val="baseline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B8798D">
        <w:rPr>
          <w:rFonts w:ascii="Times New Roman" w:eastAsia="SimSun" w:hAnsi="Times New Roman" w:cs="Times New Roman"/>
          <w:bCs/>
          <w:kern w:val="1"/>
          <w:lang w:eastAsia="zh-CN" w:bidi="hi-IN"/>
        </w:rPr>
        <w:t>Model: ________________________</w:t>
      </w:r>
    </w:p>
    <w:p w14:paraId="61976CF3" w14:textId="77777777" w:rsidR="004A73C7" w:rsidRPr="00B8798D" w:rsidRDefault="004A73C7" w:rsidP="004A73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textAlignment w:val="baseline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B8798D">
        <w:rPr>
          <w:rFonts w:ascii="Times New Roman" w:eastAsia="SimSun" w:hAnsi="Times New Roman" w:cs="Times New Roman"/>
          <w:bCs/>
          <w:kern w:val="1"/>
          <w:lang w:eastAsia="zh-CN" w:bidi="hi-IN"/>
        </w:rPr>
        <w:t>Rok produkcji: ________________________</w:t>
      </w:r>
    </w:p>
    <w:p w14:paraId="5F78D2E3" w14:textId="04452E10" w:rsidR="004A73C7" w:rsidRPr="00B8798D" w:rsidRDefault="004A73C7" w:rsidP="004A73C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textAlignment w:val="baseline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B8798D">
        <w:rPr>
          <w:rFonts w:ascii="Times New Roman" w:eastAsia="SimSun" w:hAnsi="Times New Roman" w:cs="Times New Roman"/>
          <w:bCs/>
          <w:kern w:val="1"/>
          <w:lang w:eastAsia="zh-CN" w:bidi="hi-IN"/>
        </w:rPr>
        <w:lastRenderedPageBreak/>
        <w:t xml:space="preserve">Nr identyfikacyjny  </w:t>
      </w:r>
      <w:r w:rsidR="00E17ED1" w:rsidRPr="00B8798D">
        <w:rPr>
          <w:rFonts w:ascii="Times New Roman" w:eastAsia="SimSun" w:hAnsi="Times New Roman" w:cs="Times New Roman"/>
          <w:bCs/>
          <w:kern w:val="1"/>
          <w:lang w:eastAsia="zh-CN" w:bidi="hi-IN"/>
        </w:rPr>
        <w:t xml:space="preserve"> </w:t>
      </w:r>
      <w:r w:rsidRPr="00B8798D">
        <w:rPr>
          <w:rFonts w:ascii="Times New Roman" w:eastAsia="SimSun" w:hAnsi="Times New Roman" w:cs="Times New Roman"/>
          <w:bCs/>
          <w:kern w:val="1"/>
          <w:lang w:eastAsia="zh-CN" w:bidi="hi-IN"/>
        </w:rPr>
        <w:t>pojazdu: _______________________</w:t>
      </w:r>
    </w:p>
    <w:tbl>
      <w:tblPr>
        <w:tblW w:w="15414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4872"/>
        <w:gridCol w:w="4872"/>
      </w:tblGrid>
      <w:tr w:rsidR="00442B00" w:rsidRPr="00B8798D" w14:paraId="5C4AB3BE" w14:textId="0B250B16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0E78" w14:textId="77777777" w:rsidR="00442B00" w:rsidRPr="00B8798D" w:rsidRDefault="00442B00" w:rsidP="00181B36">
            <w:pPr>
              <w:snapToGrid w:val="0"/>
              <w:spacing w:after="119"/>
              <w:jc w:val="center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C7FF" w14:textId="77777777" w:rsidR="00442B00" w:rsidRPr="00B8798D" w:rsidRDefault="00442B00" w:rsidP="00181B36">
            <w:pPr>
              <w:snapToGrid w:val="0"/>
              <w:spacing w:after="119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  <w:b/>
              </w:rPr>
              <w:t>Parametry techniczne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E302B" w14:textId="77777777" w:rsidR="00442B00" w:rsidRPr="00B8798D" w:rsidRDefault="00442B00" w:rsidP="00181B36">
            <w:pPr>
              <w:snapToGrid w:val="0"/>
              <w:spacing w:after="119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  <w:b/>
              </w:rPr>
              <w:t>Parametry 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0A3C" w14:textId="41671807" w:rsidR="00442B00" w:rsidRPr="00B8798D" w:rsidRDefault="00442B00" w:rsidP="00181B36">
            <w:pPr>
              <w:snapToGrid w:val="0"/>
              <w:spacing w:after="119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  <w:b/>
              </w:rPr>
              <w:t>Spełnia/nie spełnia</w:t>
            </w:r>
          </w:p>
        </w:tc>
      </w:tr>
      <w:tr w:rsidR="00442B00" w:rsidRPr="00B8798D" w14:paraId="4E63E6DC" w14:textId="1FC05EF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CDC" w14:textId="77777777" w:rsidR="00442B00" w:rsidRPr="00B8798D" w:rsidRDefault="00442B00" w:rsidP="00181B36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D3FC9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 xml:space="preserve">Rodzaj 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D005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 xml:space="preserve">Fabrycznie nowy, nierejestrowany, autobus miejski, przystosowany do przewozu osób z niepełnosprawnościami na wózku inwalidzkim. </w:t>
            </w:r>
          </w:p>
          <w:p w14:paraId="19CD2D08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Przebieg pojazdu przed rozpoczęciem jego dostawy do siedziby Zamawiającego nie może przekraczać 1500 km. Dopuszcza się zwiększenie przebiegu wyłącznie o kilometry wynikające z bezpośredniego przejazdu pojazdu do miejsca odbioru wskazanego przez Zamawiającego. Wykonawca, na żądanie Zamawiającego, zobowiązany jest udokumentować miejsce rozpoczęcia dostawy oraz przebieg pojazdu w chwili jej rozpoczęcia.</w:t>
            </w:r>
          </w:p>
          <w:p w14:paraId="6F453DE2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Pojazd przeznaczony do ruchu prawostronnego z kierownicą po lewej stronie,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1E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103B0103" w14:textId="737323C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C652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8434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Rok produkcji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97C1B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Nie starszy niż 2025r.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6B9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7E39D7F0" w14:textId="139CB26A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2847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0A1CB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Liczba miejsc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BDD69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 xml:space="preserve">Minimum 31 wraz z kierowcą (minimum 20 miejsc siedzących), w tym jedno miejsce/przestrzeń przeznaczona dla osoby poruszającej się na wózku inwalidzkim wraz z rampą podjazdową lub innym rozwiązaniem zgodnym z dokumentacją dopuszczenia pojazdu. </w:t>
            </w:r>
            <w:r w:rsidRPr="00B8798D">
              <w:rPr>
                <w:rFonts w:ascii="Times New Roman" w:hAnsi="Times New Roman" w:cs="Times New Roman"/>
              </w:rPr>
              <w:lastRenderedPageBreak/>
              <w:t>Dopuszcza się zapewnienie przestrzeni dla wózka poprzez złożenie maksymalnie 4 siedzeń pasażerskich. Dopuszcza się, aby w czasie przewozu osoby na wózku odpowiednia część miejsc stojących nie była dostępna, jeżeli wynika to z dokumentacji homologacyjnej albo dokumentu indywidualnego dopuszczenia pojazdu. Wymóg minimum 31 miejsc odnosi się do maksymalnej dopuszczonej konfiguracji pojazdu.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3A3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04BBA9E7" w14:textId="1547222E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E0761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CB02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Kategoria i klasa autobusu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037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Kategoria M3, klasa I – pojazd, w konstrukcji którego przewidziano przestrzeń dla pasażerów stojących.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FC3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4955EEA7" w14:textId="72371BC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1A2D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0D41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Spełnianie wymogów przez autobus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5DB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Autobus spełnia wymagania zawarte w rozporządzeniu Ministra Infrastruktury z dnia 31 grudnia 2002 roku w sprawie warunków technicznych pojazdów oraz zakresu ich niezbędnego wyposażenia (Dz.U. Z 2024 r. Poz. 502 z późn. zm.).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91E9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19120D44" w14:textId="53B771C8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146D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7C5E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Drzwi pasażerskie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0FFCC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1 lub 2 szt., sterowane elektropneumatycznie lub elektrycznie ze stanowiska kierowcy w układzie 0-2-0, 0-1-2 lub 1-0-2.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F334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28798263" w14:textId="5042DACC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3A4E5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D211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Długość autobusu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C86BB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Maksimum 9,00 m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93D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4FDBD742" w14:textId="6FC43668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BCA42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B2BF5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Wysokość autobusu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11A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Maksimum 3,50 m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206D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3EC98CAE" w14:textId="16B0DE20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DE388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A91B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Liczba osi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3C5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3404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5C4D0D8E" w14:textId="12462E62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6B618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8A1D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Kolor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35ABF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 xml:space="preserve">zielony – odcień do uzgodnienia </w:t>
            </w:r>
            <w:r w:rsidRPr="00B8798D">
              <w:rPr>
                <w:rFonts w:ascii="Times New Roman" w:hAnsi="Times New Roman" w:cs="Times New Roman"/>
              </w:rPr>
              <w:br/>
              <w:t>z Zamawiającym przed produkcją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3088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3B2BC8ED" w14:textId="03489D76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DD4F5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F82B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Asystent kierowcy wspierający bezpieczeństwo jazdy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6537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 xml:space="preserve">System/systemy wspomagające kierowcę </w:t>
            </w:r>
            <w:r w:rsidRPr="00B8798D">
              <w:rPr>
                <w:rFonts w:ascii="Times New Roman" w:hAnsi="Times New Roman" w:cs="Times New Roman"/>
              </w:rPr>
              <w:br/>
              <w:t xml:space="preserve">w zakresie bezpieczeństwa jazdy, zgodne </w:t>
            </w:r>
            <w:r w:rsidRPr="00B8798D">
              <w:rPr>
                <w:rFonts w:ascii="Times New Roman" w:hAnsi="Times New Roman" w:cs="Times New Roman"/>
              </w:rPr>
              <w:br/>
              <w:t xml:space="preserve">z wymaganiami homologacyjnymi obowiązującymi dla oferowanego pojazdu, </w:t>
            </w:r>
            <w:r w:rsidRPr="00B8798D">
              <w:rPr>
                <w:rFonts w:ascii="Times New Roman" w:hAnsi="Times New Roman" w:cs="Times New Roman"/>
              </w:rPr>
              <w:br/>
              <w:t xml:space="preserve">w szczególności ostrzegające kierowcę </w:t>
            </w:r>
            <w:r w:rsidRPr="00B8798D">
              <w:rPr>
                <w:rFonts w:ascii="Times New Roman" w:hAnsi="Times New Roman" w:cs="Times New Roman"/>
              </w:rPr>
              <w:br/>
              <w:t>o zagrożeniu kolizją lub równoważne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795C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74826BF5" w14:textId="4CB56875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812C1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23BF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Typ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219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Diesel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3D8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19330FE1" w14:textId="3AC62289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493BC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4655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Moc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0B6D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Minimum 129 kW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A7F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5DC0BF56" w14:textId="3264033A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4DFF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FD2A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Normy emisji spalin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248B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8798D">
              <w:rPr>
                <w:rFonts w:ascii="Times New Roman" w:hAnsi="Times New Roman" w:cs="Times New Roman"/>
                <w:lang w:val="en-US"/>
              </w:rPr>
              <w:t xml:space="preserve">Minimum Euro VI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A701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2B00" w:rsidRPr="00B8798D" w14:paraId="3581EA26" w14:textId="48FFB086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9341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014C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Pojemność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AF2B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Zamawiający nie określa minimalnej pojemności skokowej silnika. Silnik musi spełniać wymagania dotyczące mocy, emisji spalin oraz warunków dopuszczenia pojazdu.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D262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2B00" w:rsidRPr="00B8798D" w14:paraId="36EBF4CD" w14:textId="3D4ABAF1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0927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EBC5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Zbiornik paliwa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C0D6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Minimum 80 litrów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7202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6D1CF204" w14:textId="4E0CBB59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B2D0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FCC5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Skrzynia biegów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FF73F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 xml:space="preserve">Automatyczna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32A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059CF966" w14:textId="0CB00B09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D8442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94BF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Hamulce pneumatyczne lub hydrauliczne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22C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0DF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0171D99A" w14:textId="28B9AC2E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86E02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2628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 xml:space="preserve">Systemy ABS, ASR, EBV, ESP lub równoważne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A7DF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318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4F393545" w14:textId="3FED146A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59648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2F78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Napięcie znamionowe 12 lub 24V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E3A2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FBDB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71501CCC" w14:textId="5CAEAFC3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D68E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EB279" w14:textId="77777777" w:rsidR="00442B00" w:rsidRPr="00B8798D" w:rsidRDefault="00442B00" w:rsidP="00181B36">
            <w:pPr>
              <w:pStyle w:val="Tekstpodstawowy21"/>
              <w:rPr>
                <w:rFonts w:ascii="Times New Roman" w:hAnsi="Times New Roman"/>
                <w:b w:val="0"/>
                <w:szCs w:val="24"/>
              </w:rPr>
            </w:pPr>
            <w:r w:rsidRPr="00B8798D">
              <w:rPr>
                <w:rFonts w:ascii="Times New Roman" w:hAnsi="Times New Roman"/>
                <w:b w:val="0"/>
                <w:szCs w:val="24"/>
              </w:rPr>
              <w:t>Kamera cofania oraz dźwiękowy sygnalizator cofania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1A12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 xml:space="preserve">Wymagane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B65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1A8E78B5" w14:textId="07F3F92D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DB0D4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56C1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Komplet kół z oponami bezdętkowymi wielosezonowymi, opony fabrycznie nowe, wyprodukowane nie wcześniej niż w 2025 roku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753C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EC38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56FC52B3" w14:textId="7934F502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97F88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850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Koło zapasowe z mocowaniem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6591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57A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05553C69" w14:textId="78382464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D93D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624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Kierownica ze wspomaganiem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CDADD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187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641BD8DB" w14:textId="4F8CB572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B3FB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92D53" w14:textId="77777777" w:rsidR="00442B00" w:rsidRPr="00B8798D" w:rsidRDefault="00442B00" w:rsidP="00181B36">
            <w:pPr>
              <w:pStyle w:val="Tekstpodstawowy21"/>
              <w:rPr>
                <w:rFonts w:ascii="Times New Roman" w:hAnsi="Times New Roman"/>
                <w:b w:val="0"/>
                <w:szCs w:val="24"/>
              </w:rPr>
            </w:pPr>
            <w:r w:rsidRPr="00B8798D">
              <w:rPr>
                <w:rFonts w:ascii="Times New Roman" w:hAnsi="Times New Roman"/>
                <w:b w:val="0"/>
                <w:szCs w:val="24"/>
              </w:rPr>
              <w:t xml:space="preserve">Klimatyzacja i ogrzewanie postojowe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7FB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Klimatyzacja przestrzeni pasażerskiej oraz stanowiska kierowcy oraz niezależne ogrzewanie postojowe.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A7EF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61D04938" w14:textId="474C6DA4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39C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4B1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Fotel kierowcy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D5345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Fotel kierowcy z zawieszeniem pneumatycznym albo mechanicznym (sprężyna + amortyzator), z zagłówkiem i trzypunktowym pasem bezpieczeństwa – wymagane.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030B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6CA586C7" w14:textId="3FDCAE5D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5CA4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C77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 xml:space="preserve">Tachograf elektroniczny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CB6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F8CF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1952B0BD" w14:textId="4F6ADA91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7D2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CFFC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Ogranicznik prędkości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564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BD7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397A0398" w14:textId="7B23B745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3142F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1A8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Rolety przeciwsłoneczne na szybie przedniej i bocznej z lewej stronie kierowcy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8838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D1BF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5EC10971" w14:textId="7F8D53A4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8B13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54E4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 oknach przedziału pasażerskiego rolety przeciwsłoneczne lub szyby przeciwsłoneczne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97F9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Opcjonalne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B0D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397445DA" w14:textId="73620DAD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40D5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9669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 xml:space="preserve">Ergonomiczna deska rozdzielcza wyposażona w zestaw wskaźników lub wyświetlacz zapewniający kierowcy co najmniej informacje o: prędkości pojazdu, prędkości obrotowej silnika, temperaturze płynu chłodzącego, poziomie paliwa, stanie lub ciśnieniu oleju silnikowego, </w:t>
            </w:r>
            <w:r w:rsidRPr="00B8798D">
              <w:rPr>
                <w:rFonts w:ascii="Times New Roman" w:hAnsi="Times New Roman" w:cs="Times New Roman"/>
              </w:rPr>
              <w:lastRenderedPageBreak/>
              <w:t>przebiegu dziennym i całkowitym oraz zaciągnięciu hamulca postojowego.</w:t>
            </w:r>
          </w:p>
          <w:p w14:paraId="0383E3A9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 xml:space="preserve">W przypadku pojazdu wyposażonego </w:t>
            </w:r>
            <w:r w:rsidRPr="00B8798D">
              <w:rPr>
                <w:rFonts w:ascii="Times New Roman" w:hAnsi="Times New Roman" w:cs="Times New Roman"/>
              </w:rPr>
              <w:br/>
              <w:t xml:space="preserve">w pneumatyczny układ hamulcowy wymagane jest również wskazanie ciśnienia powietrza </w:t>
            </w:r>
            <w:r w:rsidRPr="00B8798D">
              <w:rPr>
                <w:rFonts w:ascii="Times New Roman" w:hAnsi="Times New Roman" w:cs="Times New Roman"/>
              </w:rPr>
              <w:br/>
              <w:t>w układzie pneumatycznym.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6FA2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lastRenderedPageBreak/>
              <w:t>Wymagane</w:t>
            </w:r>
          </w:p>
          <w:p w14:paraId="18E489C1" w14:textId="77777777" w:rsidR="00442B00" w:rsidRPr="00B8798D" w:rsidRDefault="00442B00" w:rsidP="00181B36">
            <w:pPr>
              <w:jc w:val="both"/>
              <w:rPr>
                <w:rFonts w:ascii="Times New Roman" w:hAnsi="Times New Roman" w:cs="Times New Roman"/>
              </w:rPr>
            </w:pPr>
          </w:p>
          <w:p w14:paraId="12857AEC" w14:textId="77777777" w:rsidR="00442B00" w:rsidRPr="00B8798D" w:rsidRDefault="00442B00" w:rsidP="00181B36">
            <w:pPr>
              <w:jc w:val="both"/>
              <w:rPr>
                <w:rFonts w:ascii="Times New Roman" w:hAnsi="Times New Roman" w:cs="Times New Roman"/>
              </w:rPr>
            </w:pPr>
          </w:p>
          <w:p w14:paraId="25C95FFD" w14:textId="77777777" w:rsidR="00442B00" w:rsidRPr="00B8798D" w:rsidRDefault="00442B00" w:rsidP="00181B36">
            <w:pPr>
              <w:tabs>
                <w:tab w:val="left" w:pos="2325"/>
              </w:tabs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9844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392F3905" w14:textId="6BE52A43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886F9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EE2F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Luk bagażowy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4DAE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Opcjonalne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4A12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638ECDCD" w14:textId="1A8D669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B51F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CF0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 xml:space="preserve">Podłoga pokryta wykładziną antypoślizgową 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89F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5E5C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06FAF18D" w14:textId="0C21CF69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221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AA66C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Młoteczki do zbicia szyb ewakuacyjnych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F3D98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9669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0CC2E8A2" w14:textId="187CF484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15A81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9EE1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Szyby boczne przedziału pasażerskiego – minimum 2 szyby wyposażone w część otwieraną, umożliwiającą naturalną wentylację przestrzeni pasażerskiej.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0B3E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328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4B22958C" w14:textId="51488FA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3536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3C4B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Lusterka boczne podgrzewane i sterowane elektrycznie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F3E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EA5C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1E236423" w14:textId="2F1AAC75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FF148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0D55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Uchwyty na montaż tablic kierunkowych lub fabryczny wyświetlacz elektroniczny oraz tablic „Uwaga dzieci”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35DE" w14:textId="77777777" w:rsidR="00442B00" w:rsidRPr="00B8798D" w:rsidRDefault="00442B00" w:rsidP="00181B36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C099" w14:textId="77777777" w:rsidR="00442B00" w:rsidRPr="00B8798D" w:rsidRDefault="00442B00" w:rsidP="00181B36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77B4B7A0" w14:textId="74277AFB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5481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743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Uchwyty (poręcze) ułatwiające wejście/wyjście do/z autobusu oraz utrzymanie równowagi podczas podróży w pozycji stojącej.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A2D9C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E16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644DCAB1" w14:textId="5BC3F2D2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5678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2010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System detekcji oraz gaszenia pożaru komory silnika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F73E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3F0E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541712E9" w14:textId="534AAA9E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5D2A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E144D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Oświetlenie LED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D8F1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Opcjonalne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4184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03AAD172" w14:textId="3D5E682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5F45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9FC1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Zestaw podstawowych narzędzi, w tym podnośnik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95FBD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7C1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35E7305B" w14:textId="317BECC7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1B89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338D8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Trójkąt ostrzegawczy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94F4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6761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6059D1D7" w14:textId="3A85F351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6D320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31B7" w14:textId="77777777" w:rsidR="00442B00" w:rsidRPr="00B8798D" w:rsidRDefault="00442B00" w:rsidP="00181B36">
            <w:pPr>
              <w:tabs>
                <w:tab w:val="left" w:pos="945"/>
              </w:tabs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Gaśnica 6 kg – 2 sztuki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61112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46AA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0A4A13A4" w14:textId="4DA7B23C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415A5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546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Apteczka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B7D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96C4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61F4B3F0" w14:textId="483DB76B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022F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33E5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Klin pod koła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5D40C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5206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12677583" w14:textId="0E0174F8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7E777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77B93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Dokumenty dopuszczenia pojazdu do ruchu i dokumenty niezbędne do rejestracji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8AD9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t>Wszystkie dokumenty wymagane obowiązującymi przepisami i umożliwiające pierwszą rejestrację dostarczonego pojazdu na terytorium Rzeczypospolitej Polskiej, w tym – zależnie od podstawy dopuszczenia pojazdu – świadectwo homologacji typu/świadectwo zgodności albo świadectwo krajowego indywidualnego dopuszczenia pojazdu wraz z wymaganym oświadczeniem zawierającym dane i informacje o pojeździe niezbędne do rejestracji i ewidencji, albo inny przewidziany prawem dokument równoważny. Komplet dokumentów należy przekazać najpóźniej w dniu odbioru. Brak dokumentacji umożliwiającej rejestrację uprawnia Zamawiającego do odmowy odbioru. Ponadto: zaświadczenie o badaniu UDT urządzenia do obsługi osób na wózkach – jeżeli urządzenie takie jest zainstalowane.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F7D4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B00" w:rsidRPr="00B8798D" w14:paraId="7B7C3523" w14:textId="7F607786" w:rsidTr="00442B00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3CB6D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  <w:r w:rsidRPr="00B8798D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EE36" w14:textId="77777777" w:rsidR="00442B00" w:rsidRPr="00B8798D" w:rsidRDefault="00442B00" w:rsidP="00181B36">
            <w:pPr>
              <w:pStyle w:val="Tekstpodstawowy21"/>
              <w:rPr>
                <w:rFonts w:ascii="Times New Roman" w:hAnsi="Times New Roman"/>
                <w:b w:val="0"/>
                <w:szCs w:val="24"/>
              </w:rPr>
            </w:pPr>
            <w:r w:rsidRPr="00B8798D">
              <w:rPr>
                <w:rFonts w:ascii="Times New Roman" w:hAnsi="Times New Roman"/>
                <w:b w:val="0"/>
                <w:szCs w:val="24"/>
              </w:rPr>
              <w:t>Możliwość montażu urządzeń systemu monitorowania GPS oraz parametrów pojazdu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70BF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  <w:b/>
              </w:rPr>
            </w:pPr>
            <w:r w:rsidRPr="00B8798D">
              <w:rPr>
                <w:rFonts w:ascii="Times New Roman" w:hAnsi="Times New Roman" w:cs="Times New Roman"/>
              </w:rPr>
              <w:t>Wymagane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4505" w14:textId="77777777" w:rsidR="00442B00" w:rsidRPr="00B8798D" w:rsidRDefault="00442B00" w:rsidP="00181B36">
            <w:pPr>
              <w:snapToGrid w:val="0"/>
              <w:spacing w:after="119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FD42DE" w14:textId="77777777" w:rsidR="0031582E" w:rsidRPr="00B8798D" w:rsidRDefault="0031582E" w:rsidP="0031582E">
      <w:pPr>
        <w:jc w:val="both"/>
        <w:rPr>
          <w:rFonts w:ascii="Times New Roman" w:hAnsi="Times New Roman" w:cs="Times New Roman"/>
          <w:b/>
        </w:rPr>
      </w:pPr>
    </w:p>
    <w:p w14:paraId="5D6FDF6C" w14:textId="36B930A3" w:rsidR="00EA5D96" w:rsidRPr="00B8798D" w:rsidRDefault="00EA5D96" w:rsidP="00C246B8">
      <w:pPr>
        <w:jc w:val="both"/>
        <w:rPr>
          <w:rFonts w:ascii="Times New Roman" w:hAnsi="Times New Roman" w:cs="Times New Roman"/>
        </w:rPr>
      </w:pPr>
      <w:r w:rsidRPr="00B8798D">
        <w:rPr>
          <w:rFonts w:ascii="Times New Roman" w:hAnsi="Times New Roman" w:cs="Times New Roman"/>
        </w:rPr>
        <w:t>Zamawiający dopuszcza możliwość zaoferowania sprzęt</w:t>
      </w:r>
      <w:r w:rsidR="00C246B8" w:rsidRPr="00B8798D">
        <w:rPr>
          <w:rFonts w:ascii="Times New Roman" w:hAnsi="Times New Roman" w:cs="Times New Roman"/>
        </w:rPr>
        <w:t>u i urządzeń o równoważnych lub </w:t>
      </w:r>
      <w:r w:rsidRPr="00B8798D">
        <w:rPr>
          <w:rFonts w:ascii="Times New Roman" w:hAnsi="Times New Roman" w:cs="Times New Roman"/>
        </w:rPr>
        <w:t>lepszych parametrach technicznych od wymienionych.</w:t>
      </w:r>
    </w:p>
    <w:p w14:paraId="798BA85D" w14:textId="63BF198F" w:rsidR="00A229CF" w:rsidRPr="00B8798D" w:rsidRDefault="00A229CF" w:rsidP="00C246B8">
      <w:pPr>
        <w:jc w:val="both"/>
        <w:rPr>
          <w:rFonts w:ascii="Times New Roman" w:hAnsi="Times New Roman" w:cs="Times New Roman"/>
        </w:rPr>
      </w:pPr>
    </w:p>
    <w:p w14:paraId="35446CAD" w14:textId="1A8D9013" w:rsidR="00A229CF" w:rsidRPr="00B8798D" w:rsidRDefault="00A229CF" w:rsidP="00C246B8">
      <w:pPr>
        <w:jc w:val="both"/>
        <w:rPr>
          <w:rFonts w:ascii="Times New Roman" w:hAnsi="Times New Roman" w:cs="Times New Roman"/>
        </w:rPr>
      </w:pPr>
    </w:p>
    <w:p w14:paraId="33DC41E0" w14:textId="77777777" w:rsidR="00A229CF" w:rsidRPr="00B8798D" w:rsidRDefault="00A229CF" w:rsidP="00961F9A">
      <w:pPr>
        <w:tabs>
          <w:tab w:val="left" w:pos="426"/>
        </w:tabs>
        <w:jc w:val="center"/>
        <w:rPr>
          <w:rFonts w:ascii="Times New Roman" w:hAnsi="Times New Roman" w:cs="Times New Roman"/>
          <w:color w:val="FF0000"/>
        </w:rPr>
      </w:pPr>
      <w:r w:rsidRPr="00B8798D">
        <w:rPr>
          <w:rFonts w:ascii="Times New Roman" w:hAnsi="Times New Roman" w:cs="Times New Roman"/>
          <w:color w:val="FF0000"/>
        </w:rPr>
        <w:t>(Uzupełniony dokument należy podpisać kwalifikowanym podpisem elektronicznym, podpisem zaufanym lub podpisem osobistym – zgodnie z SWZ)</w:t>
      </w:r>
    </w:p>
    <w:p w14:paraId="43DCE7B1" w14:textId="77777777" w:rsidR="00A229CF" w:rsidRPr="00B8798D" w:rsidRDefault="00A229CF" w:rsidP="00C246B8">
      <w:pPr>
        <w:jc w:val="both"/>
        <w:rPr>
          <w:rFonts w:ascii="Times New Roman" w:hAnsi="Times New Roman" w:cs="Times New Roman"/>
        </w:rPr>
      </w:pPr>
    </w:p>
    <w:sectPr w:rsidR="00A229CF" w:rsidRPr="00B8798D" w:rsidSect="004A73C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21A8F" w14:textId="77777777" w:rsidR="004C577B" w:rsidRDefault="004C577B" w:rsidP="00C4190B">
      <w:pPr>
        <w:spacing w:after="0" w:line="240" w:lineRule="auto"/>
      </w:pPr>
      <w:r>
        <w:separator/>
      </w:r>
    </w:p>
  </w:endnote>
  <w:endnote w:type="continuationSeparator" w:id="0">
    <w:p w14:paraId="27F1E98B" w14:textId="77777777" w:rsidR="004C577B" w:rsidRDefault="004C577B" w:rsidP="00C41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0"/>
        <w:szCs w:val="20"/>
      </w:rPr>
      <w:id w:val="803504207"/>
      <w:docPartObj>
        <w:docPartGallery w:val="Page Numbers (Bottom of Page)"/>
        <w:docPartUnique/>
      </w:docPartObj>
    </w:sdtPr>
    <w:sdtContent>
      <w:p w14:paraId="2D3A4990" w14:textId="2CE6A9F0" w:rsidR="00F5636F" w:rsidRPr="00F5636F" w:rsidRDefault="00F5636F">
        <w:pPr>
          <w:pStyle w:val="Stopka"/>
          <w:jc w:val="right"/>
          <w:rPr>
            <w:rFonts w:ascii="Times New Roman" w:eastAsiaTheme="majorEastAsia" w:hAnsi="Times New Roman" w:cs="Times New Roman"/>
            <w:sz w:val="20"/>
            <w:szCs w:val="20"/>
          </w:rPr>
        </w:pPr>
        <w:r w:rsidRPr="00F5636F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Pr="00F5636F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F5636F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F5636F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961F9A" w:rsidRPr="00961F9A">
          <w:rPr>
            <w:rFonts w:ascii="Times New Roman" w:eastAsiaTheme="majorEastAsia" w:hAnsi="Times New Roman" w:cs="Times New Roman"/>
            <w:noProof/>
            <w:sz w:val="20"/>
            <w:szCs w:val="20"/>
          </w:rPr>
          <w:t>6</w:t>
        </w:r>
        <w:r w:rsidRPr="00F5636F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p>
    </w:sdtContent>
  </w:sdt>
  <w:p w14:paraId="6C36373A" w14:textId="77777777" w:rsidR="00F5636F" w:rsidRDefault="00F563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2D9CA" w14:textId="77777777" w:rsidR="004C577B" w:rsidRDefault="004C577B" w:rsidP="00C4190B">
      <w:pPr>
        <w:spacing w:after="0" w:line="240" w:lineRule="auto"/>
      </w:pPr>
      <w:r>
        <w:separator/>
      </w:r>
    </w:p>
  </w:footnote>
  <w:footnote w:type="continuationSeparator" w:id="0">
    <w:p w14:paraId="2707F500" w14:textId="77777777" w:rsidR="004C577B" w:rsidRDefault="004C577B" w:rsidP="00C41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5A1A85"/>
    <w:multiLevelType w:val="multilevel"/>
    <w:tmpl w:val="4E2A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30C89"/>
    <w:multiLevelType w:val="multilevel"/>
    <w:tmpl w:val="3680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518FE"/>
    <w:multiLevelType w:val="multilevel"/>
    <w:tmpl w:val="FD24F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D1E4D"/>
    <w:multiLevelType w:val="hybridMultilevel"/>
    <w:tmpl w:val="3B7A18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C02C33"/>
    <w:multiLevelType w:val="hybridMultilevel"/>
    <w:tmpl w:val="EB9A1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77F0D"/>
    <w:multiLevelType w:val="multilevel"/>
    <w:tmpl w:val="C7D83AB0"/>
    <w:lvl w:ilvl="0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80822B7"/>
    <w:multiLevelType w:val="multilevel"/>
    <w:tmpl w:val="E2B61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A7027E"/>
    <w:multiLevelType w:val="hybridMultilevel"/>
    <w:tmpl w:val="754676F2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16C7B6F"/>
    <w:multiLevelType w:val="hybridMultilevel"/>
    <w:tmpl w:val="2FFE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716E0"/>
    <w:multiLevelType w:val="hybridMultilevel"/>
    <w:tmpl w:val="A3405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608B2"/>
    <w:multiLevelType w:val="hybridMultilevel"/>
    <w:tmpl w:val="9B1E74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673F55"/>
    <w:multiLevelType w:val="multilevel"/>
    <w:tmpl w:val="CF2661CE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7D91037F"/>
    <w:multiLevelType w:val="multilevel"/>
    <w:tmpl w:val="C242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782730">
    <w:abstractNumId w:val="0"/>
  </w:num>
  <w:num w:numId="2" w16cid:durableId="1816487636">
    <w:abstractNumId w:val="1"/>
  </w:num>
  <w:num w:numId="3" w16cid:durableId="1759012373">
    <w:abstractNumId w:val="2"/>
  </w:num>
  <w:num w:numId="4" w16cid:durableId="476264324">
    <w:abstractNumId w:val="12"/>
  </w:num>
  <w:num w:numId="5" w16cid:durableId="2006005994">
    <w:abstractNumId w:val="6"/>
  </w:num>
  <w:num w:numId="6" w16cid:durableId="228344843">
    <w:abstractNumId w:val="11"/>
  </w:num>
  <w:num w:numId="7" w16cid:durableId="416369974">
    <w:abstractNumId w:val="5"/>
  </w:num>
  <w:num w:numId="8" w16cid:durableId="2067223231">
    <w:abstractNumId w:val="4"/>
  </w:num>
  <w:num w:numId="9" w16cid:durableId="295837230">
    <w:abstractNumId w:val="3"/>
  </w:num>
  <w:num w:numId="10" w16cid:durableId="419180020">
    <w:abstractNumId w:val="8"/>
  </w:num>
  <w:num w:numId="11" w16cid:durableId="1314875792">
    <w:abstractNumId w:val="10"/>
  </w:num>
  <w:num w:numId="12" w16cid:durableId="1290168641">
    <w:abstractNumId w:val="7"/>
  </w:num>
  <w:num w:numId="13" w16cid:durableId="15223586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71"/>
    <w:rsid w:val="00013830"/>
    <w:rsid w:val="00014CF4"/>
    <w:rsid w:val="0002776C"/>
    <w:rsid w:val="000735A7"/>
    <w:rsid w:val="00085332"/>
    <w:rsid w:val="000A6271"/>
    <w:rsid w:val="000B05F2"/>
    <w:rsid w:val="000C3DB1"/>
    <w:rsid w:val="00124430"/>
    <w:rsid w:val="00140F2D"/>
    <w:rsid w:val="00151A45"/>
    <w:rsid w:val="00183EB8"/>
    <w:rsid w:val="001A567E"/>
    <w:rsid w:val="001C7CF2"/>
    <w:rsid w:val="00291DB8"/>
    <w:rsid w:val="00292049"/>
    <w:rsid w:val="002C2BA5"/>
    <w:rsid w:val="002C49FB"/>
    <w:rsid w:val="002C4FD3"/>
    <w:rsid w:val="002D2A90"/>
    <w:rsid w:val="002E2696"/>
    <w:rsid w:val="00312D15"/>
    <w:rsid w:val="0031582E"/>
    <w:rsid w:val="00317F23"/>
    <w:rsid w:val="0039398A"/>
    <w:rsid w:val="003F7F3F"/>
    <w:rsid w:val="004169DC"/>
    <w:rsid w:val="00442B00"/>
    <w:rsid w:val="00481BE1"/>
    <w:rsid w:val="004A73C7"/>
    <w:rsid w:val="004C577B"/>
    <w:rsid w:val="004D392B"/>
    <w:rsid w:val="0052400E"/>
    <w:rsid w:val="005460AB"/>
    <w:rsid w:val="00583F0F"/>
    <w:rsid w:val="005D628A"/>
    <w:rsid w:val="005E1669"/>
    <w:rsid w:val="005E758B"/>
    <w:rsid w:val="005F1FD6"/>
    <w:rsid w:val="006007A0"/>
    <w:rsid w:val="006010EB"/>
    <w:rsid w:val="0060715C"/>
    <w:rsid w:val="00655E78"/>
    <w:rsid w:val="006601C6"/>
    <w:rsid w:val="006820D2"/>
    <w:rsid w:val="00744D39"/>
    <w:rsid w:val="00760585"/>
    <w:rsid w:val="007758F3"/>
    <w:rsid w:val="00782D03"/>
    <w:rsid w:val="00783108"/>
    <w:rsid w:val="0078742F"/>
    <w:rsid w:val="007C4AC6"/>
    <w:rsid w:val="007E4AB2"/>
    <w:rsid w:val="007F0096"/>
    <w:rsid w:val="00803F28"/>
    <w:rsid w:val="00815A7C"/>
    <w:rsid w:val="00820F1F"/>
    <w:rsid w:val="008474DF"/>
    <w:rsid w:val="008802AD"/>
    <w:rsid w:val="008C4A60"/>
    <w:rsid w:val="0090214F"/>
    <w:rsid w:val="0090623F"/>
    <w:rsid w:val="0093254F"/>
    <w:rsid w:val="009424A9"/>
    <w:rsid w:val="00945301"/>
    <w:rsid w:val="009512BA"/>
    <w:rsid w:val="009552F6"/>
    <w:rsid w:val="00961F9A"/>
    <w:rsid w:val="00972884"/>
    <w:rsid w:val="009B3BFC"/>
    <w:rsid w:val="00A1438B"/>
    <w:rsid w:val="00A229CF"/>
    <w:rsid w:val="00A76A7F"/>
    <w:rsid w:val="00A80C4A"/>
    <w:rsid w:val="00AC496A"/>
    <w:rsid w:val="00AE1F65"/>
    <w:rsid w:val="00AF5B97"/>
    <w:rsid w:val="00B02485"/>
    <w:rsid w:val="00B378B4"/>
    <w:rsid w:val="00B472A8"/>
    <w:rsid w:val="00B722A6"/>
    <w:rsid w:val="00B7597B"/>
    <w:rsid w:val="00B8798D"/>
    <w:rsid w:val="00BB5C38"/>
    <w:rsid w:val="00C1564E"/>
    <w:rsid w:val="00C246B8"/>
    <w:rsid w:val="00C4190B"/>
    <w:rsid w:val="00C45BA1"/>
    <w:rsid w:val="00C91C8A"/>
    <w:rsid w:val="00CA53D4"/>
    <w:rsid w:val="00CB5BB8"/>
    <w:rsid w:val="00CD1CF1"/>
    <w:rsid w:val="00D165F6"/>
    <w:rsid w:val="00D6759A"/>
    <w:rsid w:val="00D7752B"/>
    <w:rsid w:val="00DB315B"/>
    <w:rsid w:val="00DF5803"/>
    <w:rsid w:val="00E16411"/>
    <w:rsid w:val="00E17ED1"/>
    <w:rsid w:val="00E430CF"/>
    <w:rsid w:val="00E50992"/>
    <w:rsid w:val="00E6335C"/>
    <w:rsid w:val="00E81FA4"/>
    <w:rsid w:val="00E82DB1"/>
    <w:rsid w:val="00EA529B"/>
    <w:rsid w:val="00EA5D96"/>
    <w:rsid w:val="00EB59B6"/>
    <w:rsid w:val="00F5636F"/>
    <w:rsid w:val="00FA7EF2"/>
    <w:rsid w:val="00FB1154"/>
    <w:rsid w:val="00FD5F7E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A4FE"/>
  <w15:chartTrackingRefBased/>
  <w15:docId w15:val="{3DB94473-DB4B-4A09-A111-A94C196D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6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6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6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6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6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6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6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6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6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6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6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6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62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62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62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62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62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62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6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6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6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6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6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627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A62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62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6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62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627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A5D96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kern w:val="3"/>
      <w:lang w:eastAsia="zh-CN"/>
      <w14:ligatures w14:val="none"/>
    </w:rPr>
  </w:style>
  <w:style w:type="paragraph" w:customStyle="1" w:styleId="Standard">
    <w:name w:val="Standard"/>
    <w:rsid w:val="00EA5D9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19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19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190B"/>
    <w:rPr>
      <w:vertAlign w:val="superscript"/>
    </w:rPr>
  </w:style>
  <w:style w:type="paragraph" w:customStyle="1" w:styleId="Tekstpodstawowy21">
    <w:name w:val="Tekst podstawowy 21"/>
    <w:basedOn w:val="Normalny"/>
    <w:qFormat/>
    <w:rsid w:val="0052400E"/>
    <w:pPr>
      <w:tabs>
        <w:tab w:val="left" w:pos="567"/>
        <w:tab w:val="left" w:pos="993"/>
      </w:tabs>
      <w:spacing w:before="100" w:beforeAutospacing="1" w:after="100" w:afterAutospacing="1" w:line="276" w:lineRule="auto"/>
      <w:jc w:val="both"/>
    </w:pPr>
    <w:rPr>
      <w:rFonts w:ascii="Arial" w:eastAsia="Times New Roman" w:hAnsi="Arial" w:cs="Times New Roman"/>
      <w:b/>
      <w:kern w:val="1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15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64E"/>
  </w:style>
  <w:style w:type="paragraph" w:styleId="Stopka">
    <w:name w:val="footer"/>
    <w:basedOn w:val="Normalny"/>
    <w:link w:val="StopkaZnak"/>
    <w:uiPriority w:val="99"/>
    <w:unhideWhenUsed/>
    <w:rsid w:val="00C15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64E"/>
  </w:style>
  <w:style w:type="paragraph" w:styleId="Tekstdymka">
    <w:name w:val="Balloon Text"/>
    <w:basedOn w:val="Normalny"/>
    <w:link w:val="TekstdymkaZnak"/>
    <w:uiPriority w:val="99"/>
    <w:semiHidden/>
    <w:unhideWhenUsed/>
    <w:rsid w:val="00C1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1033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Michał Kaliszewski</cp:lastModifiedBy>
  <cp:revision>3</cp:revision>
  <cp:lastPrinted>2026-03-24T10:45:00Z</cp:lastPrinted>
  <dcterms:created xsi:type="dcterms:W3CDTF">2026-08-18T06:23:00Z</dcterms:created>
  <dcterms:modified xsi:type="dcterms:W3CDTF">2026-08-25T11:18:00Z</dcterms:modified>
</cp:coreProperties>
</file>