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1B0B95B0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1C2A80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0F345426" w14:textId="3064E7B1" w:rsidR="001529EA" w:rsidRDefault="001C2A80" w:rsidP="0017113D">
      <w:pPr>
        <w:spacing w:line="259" w:lineRule="auto"/>
        <w:jc w:val="center"/>
        <w:rPr>
          <w:rFonts w:ascii="Cambria" w:eastAsia="Calibri" w:hAnsi="Cambria"/>
          <w:b/>
          <w:sz w:val="20"/>
          <w:szCs w:val="22"/>
        </w:rPr>
      </w:pPr>
      <w:r w:rsidRPr="00B91510">
        <w:rPr>
          <w:rFonts w:ascii="Cambria" w:eastAsia="Calibri" w:hAnsi="Cambria"/>
          <w:b/>
          <w:sz w:val="20"/>
          <w:szCs w:val="22"/>
        </w:rPr>
        <w:t>„</w:t>
      </w:r>
      <w:r>
        <w:rPr>
          <w:rFonts w:ascii="Cambria" w:eastAsia="Calibri" w:hAnsi="Cambria"/>
          <w:b/>
          <w:sz w:val="20"/>
          <w:szCs w:val="22"/>
        </w:rPr>
        <w:t xml:space="preserve">Utwardzenie terenu przy MGOK na działce nr </w:t>
      </w:r>
      <w:proofErr w:type="spellStart"/>
      <w:r>
        <w:rPr>
          <w:rFonts w:ascii="Cambria" w:eastAsia="Calibri" w:hAnsi="Cambria"/>
          <w:b/>
          <w:sz w:val="20"/>
          <w:szCs w:val="22"/>
        </w:rPr>
        <w:t>ewid</w:t>
      </w:r>
      <w:proofErr w:type="spellEnd"/>
      <w:r>
        <w:rPr>
          <w:rFonts w:ascii="Cambria" w:eastAsia="Calibri" w:hAnsi="Cambria"/>
          <w:b/>
          <w:sz w:val="20"/>
          <w:szCs w:val="22"/>
        </w:rPr>
        <w:t xml:space="preserve">. 1470 w </w:t>
      </w:r>
      <w:proofErr w:type="spellStart"/>
      <w:r>
        <w:rPr>
          <w:rFonts w:ascii="Cambria" w:eastAsia="Calibri" w:hAnsi="Cambria"/>
          <w:b/>
          <w:sz w:val="20"/>
          <w:szCs w:val="22"/>
        </w:rPr>
        <w:t>msc</w:t>
      </w:r>
      <w:proofErr w:type="spellEnd"/>
      <w:r>
        <w:rPr>
          <w:rFonts w:ascii="Cambria" w:eastAsia="Calibri" w:hAnsi="Cambria"/>
          <w:b/>
          <w:sz w:val="20"/>
          <w:szCs w:val="22"/>
        </w:rPr>
        <w:t>. Daleszyce</w:t>
      </w:r>
      <w:r w:rsidRPr="00B91510">
        <w:rPr>
          <w:rFonts w:ascii="Cambria" w:eastAsia="Calibri" w:hAnsi="Cambria"/>
          <w:b/>
          <w:sz w:val="20"/>
          <w:szCs w:val="22"/>
        </w:rPr>
        <w:t>”</w:t>
      </w:r>
    </w:p>
    <w:p w14:paraId="2A1945F9" w14:textId="77777777" w:rsidR="001C2A80" w:rsidRPr="0017113D" w:rsidRDefault="001C2A80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3D1A186E" w:rsidR="00CD1626" w:rsidRPr="00091FCF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drogowej oraz doświadczenie w pełnieniu funkcji kierownika budowy lub kierownika robót (od rozpoczęcia do zakończenia inwestycji) przy co najmniej jednej zakończonej inwestycji związanej z </w:t>
            </w:r>
            <w:r w:rsidR="001529EA" w:rsidRPr="001529EA">
              <w:rPr>
                <w:rFonts w:ascii="Cambria" w:hAnsi="Cambria" w:cs="Arial"/>
                <w:b/>
                <w:bCs/>
                <w:sz w:val="18"/>
                <w:szCs w:val="18"/>
              </w:rPr>
              <w:t>utwardzeni</w:t>
            </w:r>
            <w:r w:rsidR="001529EA">
              <w:rPr>
                <w:rFonts w:ascii="Cambria" w:hAnsi="Cambria" w:cs="Arial"/>
                <w:b/>
                <w:bCs/>
                <w:sz w:val="18"/>
                <w:szCs w:val="18"/>
              </w:rPr>
              <w:t>em</w:t>
            </w:r>
            <w:r w:rsidR="001529EA" w:rsidRPr="001529EA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terenu z zastosowaniem nawierzchni z kostki betonowej</w:t>
            </w:r>
            <w:r w:rsidR="001529EA" w:rsidRPr="001529EA">
              <w:rPr>
                <w:rFonts w:ascii="Cambria" w:hAnsi="Cambria" w:cs="Arial"/>
                <w:b/>
                <w:sz w:val="18"/>
                <w:szCs w:val="18"/>
              </w:rPr>
              <w:t xml:space="preserve"> albo budowie lub przebudowie lub rozbudowie lub remoncie drogi/dróg/parkingu/placu manewrowego 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o wartości nie mniejszej niż </w:t>
            </w:r>
            <w:r w:rsidR="001529EA">
              <w:rPr>
                <w:rFonts w:ascii="Cambria" w:hAnsi="Cambria" w:cs="Arial"/>
                <w:b/>
                <w:sz w:val="18"/>
                <w:szCs w:val="18"/>
              </w:rPr>
              <w:t>2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>00 000,00 zł brutto.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02DF7" w14:textId="77777777" w:rsidR="00084DB6" w:rsidRDefault="00084DB6">
      <w:r>
        <w:separator/>
      </w:r>
    </w:p>
  </w:endnote>
  <w:endnote w:type="continuationSeparator" w:id="0">
    <w:p w14:paraId="5BCE9990" w14:textId="77777777" w:rsidR="00084DB6" w:rsidRDefault="000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9D265" w14:textId="77777777" w:rsidR="00084DB6" w:rsidRDefault="00084DB6">
      <w:r>
        <w:separator/>
      </w:r>
    </w:p>
  </w:footnote>
  <w:footnote w:type="continuationSeparator" w:id="0">
    <w:p w14:paraId="6B0AFD36" w14:textId="77777777" w:rsidR="00084DB6" w:rsidRDefault="000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C4196" w14:textId="44E54481" w:rsidR="00092D2E" w:rsidRDefault="00092D2E" w:rsidP="00092D2E">
    <w:pPr>
      <w:pStyle w:val="Nagwek"/>
      <w:rPr>
        <w:rFonts w:ascii="Cambria" w:hAnsi="Cambria" w:cs="Cambria"/>
        <w:b/>
        <w:color w:val="FF0000"/>
        <w:sz w:val="20"/>
        <w:lang w:val="pl-PL"/>
      </w:rPr>
    </w:pPr>
    <w:r>
      <w:rPr>
        <w:rFonts w:ascii="Cambria" w:hAnsi="Cambria" w:cs="Cambria"/>
        <w:b/>
        <w:sz w:val="20"/>
        <w:lang w:val="pl-PL"/>
      </w:rPr>
      <w:t xml:space="preserve">Numer referencyjny: </w:t>
    </w:r>
    <w:r w:rsidR="00F419D5">
      <w:rPr>
        <w:rFonts w:ascii="Cambria" w:hAnsi="Cambria"/>
        <w:b/>
        <w:sz w:val="20"/>
      </w:rPr>
      <w:t>WIN.ZP.271.20.1..2026.MD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5"/>
  </w:num>
  <w:num w:numId="3">
    <w:abstractNumId w:val="31"/>
  </w:num>
  <w:num w:numId="4">
    <w:abstractNumId w:val="26"/>
  </w:num>
  <w:num w:numId="5">
    <w:abstractNumId w:val="19"/>
  </w:num>
  <w:num w:numId="6">
    <w:abstractNumId w:val="35"/>
  </w:num>
  <w:num w:numId="7">
    <w:abstractNumId w:val="39"/>
  </w:num>
  <w:num w:numId="8">
    <w:abstractNumId w:val="23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7"/>
  </w:num>
  <w:num w:numId="16">
    <w:abstractNumId w:val="34"/>
  </w:num>
  <w:num w:numId="17">
    <w:abstractNumId w:val="51"/>
  </w:num>
  <w:num w:numId="18">
    <w:abstractNumId w:val="22"/>
  </w:num>
  <w:num w:numId="19">
    <w:abstractNumId w:val="14"/>
  </w:num>
  <w:num w:numId="20">
    <w:abstractNumId w:val="17"/>
  </w:num>
  <w:num w:numId="21">
    <w:abstractNumId w:val="46"/>
  </w:num>
  <w:num w:numId="22">
    <w:abstractNumId w:val="18"/>
  </w:num>
  <w:num w:numId="23">
    <w:abstractNumId w:val="50"/>
  </w:num>
  <w:num w:numId="24">
    <w:abstractNumId w:val="48"/>
  </w:num>
  <w:num w:numId="25">
    <w:abstractNumId w:val="21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29"/>
  </w:num>
  <w:num w:numId="34">
    <w:abstractNumId w:val="47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4"/>
  </w:num>
  <w:num w:numId="40">
    <w:abstractNumId w:val="41"/>
  </w:num>
  <w:num w:numId="41">
    <w:abstractNumId w:val="36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5"/>
  </w:num>
  <w:num w:numId="45">
    <w:abstractNumId w:val="13"/>
  </w:num>
  <w:num w:numId="46">
    <w:abstractNumId w:val="30"/>
  </w:num>
  <w:num w:numId="47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>
    <w:abstractNumId w:val="33"/>
  </w:num>
  <w:num w:numId="49">
    <w:abstractNumId w:val="11"/>
  </w:num>
  <w:num w:numId="50">
    <w:abstractNumId w:val="42"/>
  </w:num>
  <w:num w:numId="51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29EA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2A80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9D5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7</cp:revision>
  <cp:lastPrinted>2013-04-03T06:33:00Z</cp:lastPrinted>
  <dcterms:created xsi:type="dcterms:W3CDTF">2025-04-11T09:24:00Z</dcterms:created>
  <dcterms:modified xsi:type="dcterms:W3CDTF">2026-08-18T07:59:00Z</dcterms:modified>
</cp:coreProperties>
</file>