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0"/>
          <w:szCs w:val="20"/>
        </w:rPr>
      </w:pPr>
      <w:r>
        <w:rPr>
          <w:rFonts w:eastAsia="Microsoft YaHei" w:ascii="Verdana" w:hAnsi="Verdana"/>
          <w:color w:themeColor="text1" w:val="000000"/>
          <w:sz w:val="20"/>
          <w:szCs w:val="20"/>
        </w:rPr>
      </w:r>
    </w:p>
    <w:p>
      <w:pPr>
        <w:pStyle w:val="Normal"/>
        <w:shd w:val="clear" w:color="auto" w:fill="F2F2F2" w:themeFill="background1" w:themeFillShade="f2"/>
        <w:spacing w:lineRule="auto" w:line="240" w:before="0" w:after="120"/>
        <w:jc w:val="center"/>
        <w:rPr>
          <w:rFonts w:ascii="Verdana" w:hAnsi="Verdana" w:eastAsia="Microsoft YaHei"/>
          <w:b/>
          <w:bCs/>
          <w:color w:themeColor="text1" w:val="000000"/>
          <w:spacing w:val="20"/>
          <w:sz w:val="24"/>
          <w:szCs w:val="24"/>
        </w:rPr>
      </w:pPr>
      <w:r>
        <w:rPr>
          <w:rFonts w:eastAsia="Microsoft YaHei" w:ascii="Verdana" w:hAnsi="Verdana"/>
          <w:b/>
          <w:bCs/>
          <w:color w:themeColor="text1" w:val="000000"/>
          <w:spacing w:val="20"/>
          <w:sz w:val="24"/>
          <w:szCs w:val="24"/>
        </w:rPr>
        <w:t xml:space="preserve">ZAŁĄCZNIK NR 4 DO SWZ – OŚWIADCZENIE </w:t>
        <w:br/>
        <w:t xml:space="preserve">O AKTUALNOŚCI INFORMACJI ZAWARTYCH  </w:t>
        <w:br/>
        <w:t xml:space="preserve">W OŚWIADCZENIU, O KTÓRYM MOWA W ART. 125 </w:t>
        <w:br/>
        <w:t>UST. 1 USTAWY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18"/>
        </w:rPr>
      </w:pPr>
      <w:r>
        <w:rPr>
          <w:rFonts w:eastAsia="Microsoft YaHei" w:ascii="Verdana" w:hAnsi="Verdana"/>
          <w:color w:themeColor="text1" w:val="000000"/>
          <w:sz w:val="18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Działając w imieniu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…………………………………………………………………………………………………………………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………………………………………………………………………………………………………………… </w:t>
      </w:r>
    </w:p>
    <w:p>
      <w:pPr>
        <w:pStyle w:val="Normal"/>
        <w:spacing w:lineRule="auto" w:line="240" w:before="0" w:after="0"/>
        <w:jc w:val="both"/>
        <w:rPr>
          <w:rFonts w:ascii="Verdana" w:hAnsi="Verdana" w:eastAsia="Microsoft YaHei"/>
          <w:b/>
          <w:bCs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na potrzeby postępowania o udzielenie zamówienia publicznego  </w:t>
        <w:br/>
        <w:t xml:space="preserve">pn.: </w:t>
      </w:r>
      <w:r>
        <w:rPr>
          <w:rFonts w:eastAsia="Microsoft YaHei" w:ascii="Verdana" w:hAnsi="Verdana"/>
          <w:b/>
          <w:bCs/>
          <w:i/>
          <w:iCs/>
          <w:color w:themeColor="text1" w:val="000000"/>
          <w:sz w:val="24"/>
          <w:szCs w:val="24"/>
        </w:rPr>
        <w:t xml:space="preserve">Realizacja usług społecznych dla uczestników projektu  </w:t>
        <w:br/>
        <w:t>pn.: „Centrum Usług Społecznych w Nowogardzie” – Realizacja pakietu edukacyjnego dla seniorów prowadzonego przez</w:t>
      </w: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 Centrum Usług Społecznych w Nowogardzie – jednostkę organizacyjną gminy Nowogard.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18"/>
        </w:rPr>
      </w:pPr>
      <w:r>
        <w:rPr>
          <w:rFonts w:eastAsia="Microsoft YaHei" w:ascii="Verdana" w:hAnsi="Verdana"/>
          <w:color w:themeColor="text1" w:val="000000"/>
          <w:sz w:val="18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 xml:space="preserve">oświadczam/y, że informacje zawarte w złożonym wraz z ofertą oświadczeniu, o którym mowa w art. 125 ust 1 ustawy  </w:t>
        <w:br/>
        <w:t xml:space="preserve">z dnia 11 września 2019 r. - Prawo zamówień publicznych  </w:t>
        <w:br/>
        <w:t xml:space="preserve">(t.j. Dz. U. z 2026 r. poz. 793), w zakresie podstaw wykluczenia  </w:t>
        <w:br/>
        <w:t>z postępowania wskazanych przez Zamawiającego, pozostają aktualne na dzień złożenia niniejszego oświadczenia.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4"/>
          <w:szCs w:val="24"/>
        </w:rPr>
      </w:pPr>
      <w:r>
        <w:rPr>
          <w:rFonts w:eastAsia="Microsoft YaHei" w:ascii="Verdana" w:hAnsi="Verdana"/>
          <w:color w:themeColor="text1" w:val="000000"/>
          <w:sz w:val="24"/>
          <w:szCs w:val="24"/>
        </w:rPr>
        <w:t>Powyższe oświadczenie jest zgodne z prawdą oraz zostało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80"/>
        <w:jc w:val="both"/>
        <w:rPr>
          <w:rFonts w:ascii="Verdana" w:hAnsi="Verdana" w:eastAsia="Microsoft YaHei"/>
          <w:color w:themeColor="text1" w:val="000000"/>
          <w:sz w:val="20"/>
          <w:szCs w:val="20"/>
        </w:rPr>
      </w:pPr>
      <w:r>
        <w:rPr>
          <w:rFonts w:eastAsia="Microsoft YaHei" w:ascii="Verdana" w:hAnsi="Verdana"/>
          <w:color w:themeColor="text1" w:val="000000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Verdana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right" w:pos="9000" w:leader="none"/>
        <w:tab w:val="right" w:pos="9072" w:leader="none"/>
      </w:tabs>
      <w:spacing w:lineRule="auto" w:line="240" w:before="0" w:after="0"/>
      <w:jc w:val="center"/>
      <w:rPr>
        <w:rFonts w:ascii="Verdana" w:hAnsi="Verdana" w:cs="Calibri" w:cstheme="minorHAnsi"/>
        <w:b/>
        <w:bCs/>
        <w:sz w:val="16"/>
        <w:szCs w:val="16"/>
      </w:rPr>
    </w:pPr>
    <w:r>
      <w:rPr>
        <w:rFonts w:cs="Calibri" w:ascii="Verdana" w:hAnsi="Verdana" w:cstheme="minorHAnsi"/>
        <w:b/>
        <w:bCs/>
        <w:sz w:val="16"/>
        <w:szCs w:val="16"/>
      </w:rPr>
      <w:t xml:space="preserve">Strona: 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PAGE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  <w:r>
      <w:rPr>
        <w:rFonts w:cs="Calibri" w:ascii="Verdana" w:hAnsi="Verdana" w:cstheme="minorHAnsi"/>
        <w:b/>
        <w:bCs/>
        <w:sz w:val="16"/>
        <w:szCs w:val="16"/>
      </w:rPr>
      <w:t>/</w:t>
    </w:r>
    <w:r>
      <w:rPr>
        <w:rFonts w:cs="Calibri" w:ascii="Verdana" w:hAnsi="Verdana"/>
        <w:b/>
        <w:bCs/>
        <w:sz w:val="16"/>
        <w:szCs w:val="16"/>
      </w:rPr>
      <w:fldChar w:fldCharType="begin"/>
    </w:r>
    <w:r>
      <w:rPr>
        <w:rFonts w:cs="Calibri" w:ascii="Verdana" w:hAnsi="Verdana"/>
        <w:b/>
        <w:bCs/>
        <w:sz w:val="16"/>
        <w:szCs w:val="16"/>
      </w:rPr>
      <w:instrText xml:space="preserve"> NUMPAGES </w:instrText>
    </w:r>
    <w:r>
      <w:rPr>
        <w:rFonts w:cs="Calibri" w:ascii="Verdana" w:hAnsi="Verdana"/>
        <w:b/>
        <w:bCs/>
        <w:sz w:val="16"/>
        <w:szCs w:val="16"/>
      </w:rPr>
      <w:fldChar w:fldCharType="separate"/>
    </w:r>
    <w:r>
      <w:rPr>
        <w:rFonts w:cs="Calibri" w:ascii="Verdana" w:hAnsi="Verdana"/>
        <w:b/>
        <w:bCs/>
        <w:sz w:val="16"/>
        <w:szCs w:val="16"/>
      </w:rPr>
      <w:t>1</w:t>
    </w:r>
    <w:r>
      <w:rPr>
        <w:rFonts w:cs="Calibri" w:ascii="Verdana" w:hAnsi="Verdana"/>
        <w:b/>
        <w:bCs/>
        <w:sz w:val="16"/>
        <w:szCs w:val="16"/>
      </w:rPr>
      <w:fldChar w:fldCharType="end"/>
    </w:r>
  </w:p>
  <w:p>
    <w:pPr>
      <w:pStyle w:val="Footer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Projekt „Centrum Usług Społecznych w Nowogardzie” współfinansowany w ramach programu Fundusze Europejskie dla Pomorza Zachodniego 2021-2027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-171450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1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margin">
            <wp:posOffset>-171450</wp:posOffset>
          </wp:positionH>
          <wp:positionV relativeFrom="paragraph">
            <wp:posOffset>-200660</wp:posOffset>
          </wp:positionV>
          <wp:extent cx="5745480" cy="422275"/>
          <wp:effectExtent l="0" t="0" r="0" b="0"/>
          <wp:wrapNone/>
          <wp:docPr id="2" name="Obraz 1460442053" descr="C:\Users\wojciech.krycki\AppData\Local\Microsoft\Windows\INetCache\Content.Word\Ciag_pozioma_kolor bez tł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460442053" descr="C:\Users\wojciech.krycki\AppData\Local\Microsoft\Windows\INetCache\Content.Word\Ciag_pozioma_kolor bez tł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I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165a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qFormat/>
    <w:rsid w:val="00d750b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d750ba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d750ba"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d750ba"/>
    <w:pPr>
      <w:keepNext w:val="true"/>
      <w:keepLines/>
      <w:numPr>
        <w:ilvl w:val="3"/>
        <w:numId w:val="1"/>
      </w:numPr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d750ba"/>
    <w:pPr>
      <w:keepNext w:val="true"/>
      <w:keepLines/>
      <w:numPr>
        <w:ilvl w:val="4"/>
        <w:numId w:val="1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d750ba"/>
    <w:pPr>
      <w:keepNext w:val="true"/>
      <w:keepLines/>
      <w:numPr>
        <w:ilvl w:val="5"/>
        <w:numId w:val="1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d750ba"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d750ba"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d750ba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514b0"/>
    <w:rPr/>
  </w:style>
  <w:style w:type="character" w:styleId="StopkaZnak" w:customStyle="1">
    <w:name w:val="Stopka Znak"/>
    <w:basedOn w:val="DefaultParagraphFont"/>
    <w:uiPriority w:val="99"/>
    <w:qFormat/>
    <w:rsid w:val="00f514b0"/>
    <w:rPr/>
  </w:style>
  <w:style w:type="character" w:styleId="Nagwek1Znak" w:customStyle="1">
    <w:name w:val="Nagłówek 1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character" w:styleId="Nagwek2Znak" w:customStyle="1">
    <w:name w:val="Nagłówek 2 Znak"/>
    <w:basedOn w:val="DefaultParagraphFont"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Nagwek3Znak" w:customStyle="1">
    <w:name w:val="Nagłówek 3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4"/>
      <w:szCs w:val="24"/>
    </w:rPr>
  </w:style>
  <w:style w:type="character" w:styleId="Nagwek4Znak" w:customStyle="1">
    <w:name w:val="Nagłówek 4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Nagwek5Znak" w:customStyle="1">
    <w:name w:val="Nagłówek 5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character" w:styleId="Nagwek6Znak" w:customStyle="1">
    <w:name w:val="Nagłówek 6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character" w:styleId="Nagwek7Znak" w:customStyle="1">
    <w:name w:val="Nagłówek 7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character" w:styleId="Nagwek8Znak" w:customStyle="1">
    <w:name w:val="Nagłówek 8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Nagwek9Znak" w:customStyle="1">
    <w:name w:val="Nagłówek 9 Znak"/>
    <w:basedOn w:val="DefaultParagraphFont"/>
    <w:uiPriority w:val="9"/>
    <w:semiHidden/>
    <w:qFormat/>
    <w:rsid w:val="00d750ba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6e7a21"/>
    <w:rPr>
      <w:color w:themeColor="hyperlink" w:val="0563C1"/>
      <w:u w:val="single"/>
    </w:rPr>
  </w:style>
  <w:style w:type="character" w:styleId="Teksttreci" w:customStyle="1">
    <w:name w:val="Tekst treści"/>
    <w:qFormat/>
    <w:rsid w:val="00ae6219"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0"/>
      <w:szCs w:val="20"/>
      <w:u w:val="none"/>
      <w:lang w:val="pl-PL"/>
    </w:rPr>
  </w:style>
  <w:style w:type="character" w:styleId="text-justify" w:customStyle="1">
    <w:name w:val="text-justify"/>
    <w:basedOn w:val="DefaultParagraphFont"/>
    <w:qFormat/>
    <w:rsid w:val="005c0748"/>
    <w:rPr/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d063bd"/>
    <w:rPr>
      <w:sz w:val="20"/>
      <w:szCs w:val="20"/>
    </w:rPr>
  </w:style>
  <w:style w:type="character" w:styleId="Znakiprzypiswdolnych" w:customStyle="1">
    <w:name w:val="Znaki przypisów dolnych"/>
    <w:uiPriority w:val="99"/>
    <w:semiHidden/>
    <w:unhideWhenUsed/>
    <w:qFormat/>
    <w:rsid w:val="00d063bd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514b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750ba"/>
    <w:pPr>
      <w:spacing w:before="0" w:after="160"/>
      <w:ind w:start="720"/>
      <w:contextualSpacing/>
    </w:pPr>
    <w:rPr/>
  </w:style>
  <w:style w:type="paragraph" w:styleId="NoSpacing">
    <w:name w:val="No Spacing"/>
    <w:uiPriority w:val="1"/>
    <w:qFormat/>
    <w:rsid w:val="004f415d"/>
    <w:pPr>
      <w:widowControl/>
      <w:suppressAutoHyphens w:val="true"/>
      <w:bidi w:val="0"/>
      <w:spacing w:before="0" w:after="0"/>
      <w:jc w:val="both"/>
    </w:pPr>
    <w:rPr>
      <w:rFonts w:ascii="Calibri" w:hAnsi="Calibri" w:eastAsia="" w:cs="" w:eastAsiaTheme="minorEastAsia"/>
      <w:color w:val="auto"/>
      <w:kern w:val="0"/>
      <w:sz w:val="22"/>
      <w:szCs w:val="22"/>
      <w:lang w:val="pl-PL" w:eastAsia="en-US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d063bd"/>
    <w:pPr>
      <w:spacing w:lineRule="auto" w:line="240" w:before="0" w:after="0"/>
    </w:pPr>
    <w:rPr>
      <w:sz w:val="20"/>
      <w:szCs w:val="20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5623f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85FF7-E6B8-42F5-A2CD-5B26D866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LibreOffice/26.2.5.2$Windows_X86_64 LibreOffice_project/cd7284b4cbbfeb507e630c1aac019f4157393acb</Application>
  <AppVersion>15.0000</AppVersion>
  <Pages>1</Pages>
  <Words>171</Words>
  <Characters>1194</Characters>
  <CharactersWithSpaces>1374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2026-04-15T20:48:00Z</dcterms:created>
  <dc:creator/>
  <dc:description/>
  <dc:language>pl-PL</dc:language>
  <cp:lastModifiedBy/>
  <dcterms:modified xsi:type="dcterms:W3CDTF">2026-07-27T11:32:52Z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