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912B6" w14:textId="77777777" w:rsidR="005E3789" w:rsidRPr="00703D1D" w:rsidRDefault="00BE3AEE" w:rsidP="00703D1D">
      <w:pPr>
        <w:spacing w:after="0"/>
        <w:ind w:left="567" w:hanging="567"/>
        <w:rPr>
          <w:rFonts w:ascii="Arial" w:hAnsi="Arial" w:cs="Arial"/>
          <w:sz w:val="24"/>
          <w:szCs w:val="24"/>
        </w:rPr>
      </w:pPr>
      <w:r w:rsidRPr="00703D1D">
        <w:rPr>
          <w:rFonts w:ascii="Arial" w:eastAsia="Times New Roman" w:hAnsi="Arial" w:cs="Arial"/>
          <w:b/>
          <w:bCs/>
          <w:sz w:val="24"/>
          <w:szCs w:val="24"/>
          <w:lang w:eastAsia="pl-PL"/>
        </w:rPr>
        <w:t>SPECYFIKACJA WARUNKÓW ZAMÓWIENIA</w:t>
      </w:r>
    </w:p>
    <w:p w14:paraId="267F9248" w14:textId="4BED7A07" w:rsidR="005E3789" w:rsidRPr="00703D1D" w:rsidRDefault="00BE3AEE" w:rsidP="00703D1D">
      <w:pPr>
        <w:spacing w:after="0"/>
        <w:rPr>
          <w:rFonts w:ascii="Arial" w:hAnsi="Arial" w:cs="Arial"/>
          <w:sz w:val="24"/>
          <w:szCs w:val="24"/>
        </w:rPr>
      </w:pPr>
      <w:r w:rsidRPr="00703D1D">
        <w:rPr>
          <w:rFonts w:ascii="Arial" w:eastAsia="Times New Roman" w:hAnsi="Arial" w:cs="Arial"/>
          <w:b/>
          <w:bCs/>
          <w:sz w:val="24"/>
          <w:szCs w:val="24"/>
          <w:lang w:eastAsia="pl-PL"/>
        </w:rPr>
        <w:t>do post</w:t>
      </w:r>
      <w:r w:rsidRPr="00703D1D">
        <w:rPr>
          <w:rFonts w:ascii="Arial" w:eastAsia="TimesNewRoman,Bold" w:hAnsi="Arial" w:cs="Arial"/>
          <w:b/>
          <w:bCs/>
          <w:sz w:val="24"/>
          <w:szCs w:val="24"/>
          <w:lang w:eastAsia="pl-PL"/>
        </w:rPr>
        <w:t>ę</w:t>
      </w:r>
      <w:r w:rsidRPr="00703D1D">
        <w:rPr>
          <w:rFonts w:ascii="Arial" w:eastAsia="Times New Roman" w:hAnsi="Arial" w:cs="Arial"/>
          <w:b/>
          <w:bCs/>
          <w:sz w:val="24"/>
          <w:szCs w:val="24"/>
          <w:lang w:eastAsia="pl-PL"/>
        </w:rPr>
        <w:t>powania o udzielenie zamówienia publicznego na dostawę materiałów biurowych</w:t>
      </w:r>
      <w:r w:rsidR="009156F1">
        <w:rPr>
          <w:rFonts w:ascii="Arial" w:eastAsia="Times New Roman" w:hAnsi="Arial" w:cs="Arial"/>
          <w:b/>
          <w:bCs/>
          <w:sz w:val="24"/>
          <w:szCs w:val="24"/>
          <w:lang w:eastAsia="pl-PL"/>
        </w:rPr>
        <w:t xml:space="preserve"> </w:t>
      </w:r>
      <w:r w:rsidR="009156F1" w:rsidRPr="00E1647F">
        <w:rPr>
          <w:rFonts w:ascii="Arial" w:eastAsia="Times New Roman" w:hAnsi="Arial" w:cs="Arial"/>
          <w:b/>
          <w:bCs/>
          <w:sz w:val="24"/>
          <w:szCs w:val="24"/>
          <w:lang w:eastAsia="pl-PL"/>
        </w:rPr>
        <w:t>z przeznaczeniem na pakiety tematyczne: giełdowe, informacyjne, zajęciowe, komunikacyjne i administracyjne</w:t>
      </w:r>
      <w:r w:rsidRPr="00703D1D">
        <w:rPr>
          <w:rFonts w:ascii="Arial" w:eastAsia="Times New Roman" w:hAnsi="Arial" w:cs="Arial"/>
          <w:b/>
          <w:bCs/>
          <w:sz w:val="24"/>
          <w:szCs w:val="24"/>
          <w:lang w:eastAsia="pl-PL"/>
        </w:rPr>
        <w:t xml:space="preserve">, </w:t>
      </w:r>
    </w:p>
    <w:p w14:paraId="071B968C" w14:textId="266F9462" w:rsidR="005E3789" w:rsidRPr="00703D1D" w:rsidRDefault="00BE3AEE" w:rsidP="00703D1D">
      <w:pPr>
        <w:spacing w:after="0"/>
        <w:rPr>
          <w:rFonts w:ascii="Arial" w:hAnsi="Arial" w:cs="Arial"/>
          <w:sz w:val="24"/>
          <w:szCs w:val="24"/>
        </w:rPr>
      </w:pPr>
      <w:r w:rsidRPr="00703D1D">
        <w:rPr>
          <w:rFonts w:ascii="Arial" w:eastAsia="Times New Roman" w:hAnsi="Arial" w:cs="Arial"/>
          <w:b/>
          <w:bCs/>
          <w:sz w:val="24"/>
          <w:szCs w:val="24"/>
          <w:lang w:eastAsia="pl-PL"/>
        </w:rPr>
        <w:t xml:space="preserve">znak sprawy: </w:t>
      </w:r>
      <w:r w:rsidR="000808D9">
        <w:rPr>
          <w:rFonts w:ascii="Arial" w:eastAsia="Times New Roman" w:hAnsi="Arial" w:cs="Arial"/>
          <w:b/>
          <w:bCs/>
          <w:sz w:val="24"/>
          <w:szCs w:val="24"/>
          <w:lang w:eastAsia="pl-PL"/>
        </w:rPr>
        <w:t>O</w:t>
      </w:r>
      <w:r w:rsidRPr="00703D1D">
        <w:rPr>
          <w:rFonts w:ascii="Arial" w:eastAsia="Times New Roman" w:hAnsi="Arial" w:cs="Arial"/>
          <w:b/>
          <w:bCs/>
          <w:sz w:val="24"/>
          <w:szCs w:val="24"/>
          <w:lang w:eastAsia="pl-PL"/>
        </w:rPr>
        <w:t>P.201.</w:t>
      </w:r>
      <w:r w:rsidR="008A5093">
        <w:rPr>
          <w:rFonts w:ascii="Arial" w:eastAsia="Times New Roman" w:hAnsi="Arial" w:cs="Arial"/>
          <w:b/>
          <w:bCs/>
          <w:sz w:val="24"/>
          <w:szCs w:val="24"/>
          <w:lang w:eastAsia="pl-PL"/>
        </w:rPr>
        <w:t>19</w:t>
      </w:r>
      <w:r w:rsidRPr="00703D1D">
        <w:rPr>
          <w:rFonts w:ascii="Arial" w:eastAsia="Times New Roman" w:hAnsi="Arial" w:cs="Arial"/>
          <w:b/>
          <w:bCs/>
          <w:sz w:val="24"/>
          <w:szCs w:val="24"/>
          <w:lang w:eastAsia="pl-PL"/>
        </w:rPr>
        <w:t>.202</w:t>
      </w:r>
      <w:r w:rsidR="008A5093">
        <w:rPr>
          <w:rFonts w:ascii="Arial" w:eastAsia="Times New Roman" w:hAnsi="Arial" w:cs="Arial"/>
          <w:b/>
          <w:bCs/>
          <w:sz w:val="24"/>
          <w:szCs w:val="24"/>
          <w:lang w:eastAsia="pl-PL"/>
        </w:rPr>
        <w:t>6</w:t>
      </w:r>
    </w:p>
    <w:p w14:paraId="486B29CA" w14:textId="77777777" w:rsidR="005E3789" w:rsidRPr="00703D1D" w:rsidRDefault="005E3789" w:rsidP="00703D1D">
      <w:pPr>
        <w:spacing w:after="0"/>
        <w:ind w:left="567" w:hanging="567"/>
        <w:rPr>
          <w:rFonts w:ascii="Arial" w:hAnsi="Arial" w:cs="Arial"/>
          <w:sz w:val="24"/>
          <w:szCs w:val="24"/>
        </w:rPr>
      </w:pPr>
    </w:p>
    <w:p w14:paraId="522EF54F" w14:textId="3482DC8F" w:rsidR="005E3789" w:rsidRPr="00703D1D" w:rsidRDefault="009F4321" w:rsidP="006833D7">
      <w:pPr>
        <w:pStyle w:val="Akapitzlist"/>
        <w:numPr>
          <w:ilvl w:val="0"/>
          <w:numId w:val="1"/>
        </w:numPr>
        <w:tabs>
          <w:tab w:val="left" w:pos="1136"/>
        </w:tabs>
        <w:spacing w:after="120"/>
        <w:ind w:left="0" w:firstLine="0"/>
        <w:contextualSpacing w:val="0"/>
        <w:rPr>
          <w:rFonts w:ascii="Arial" w:hAnsi="Arial" w:cs="Arial"/>
          <w:sz w:val="24"/>
          <w:szCs w:val="24"/>
        </w:rPr>
      </w:pPr>
      <w:r w:rsidRPr="00703D1D">
        <w:rPr>
          <w:rFonts w:ascii="Arial" w:hAnsi="Arial" w:cs="Arial"/>
          <w:b/>
          <w:sz w:val="24"/>
          <w:szCs w:val="24"/>
        </w:rPr>
        <w:t>Nazwa oraz adres Zamawiającego</w:t>
      </w:r>
    </w:p>
    <w:p w14:paraId="1DA7A263" w14:textId="77777777" w:rsidR="005E3789" w:rsidRPr="00703D1D" w:rsidRDefault="00BE3AEE" w:rsidP="00703D1D">
      <w:pPr>
        <w:spacing w:after="0"/>
        <w:ind w:left="567" w:hanging="567"/>
        <w:rPr>
          <w:rFonts w:ascii="Arial" w:hAnsi="Arial" w:cs="Arial"/>
          <w:sz w:val="24"/>
          <w:szCs w:val="24"/>
        </w:rPr>
      </w:pPr>
      <w:r w:rsidRPr="00703D1D">
        <w:rPr>
          <w:rFonts w:ascii="Arial" w:eastAsia="Times New Roman" w:hAnsi="Arial" w:cs="Arial"/>
          <w:sz w:val="24"/>
          <w:szCs w:val="24"/>
          <w:lang w:eastAsia="pl-PL"/>
        </w:rPr>
        <w:t>Urząd Pracy Powiatu Krakowskiego</w:t>
      </w:r>
    </w:p>
    <w:p w14:paraId="430D8083" w14:textId="77777777" w:rsidR="005E3789" w:rsidRPr="00703D1D" w:rsidRDefault="00BE3AEE" w:rsidP="00703D1D">
      <w:pPr>
        <w:spacing w:after="0"/>
        <w:ind w:left="567" w:hanging="567"/>
        <w:rPr>
          <w:rFonts w:ascii="Arial" w:hAnsi="Arial" w:cs="Arial"/>
          <w:sz w:val="24"/>
          <w:szCs w:val="24"/>
        </w:rPr>
      </w:pPr>
      <w:r w:rsidRPr="00703D1D">
        <w:rPr>
          <w:rFonts w:ascii="Arial" w:eastAsia="Times New Roman" w:hAnsi="Arial" w:cs="Arial"/>
          <w:sz w:val="24"/>
          <w:szCs w:val="24"/>
          <w:lang w:eastAsia="pl-PL"/>
        </w:rPr>
        <w:t>ul. Wesoła 48</w:t>
      </w:r>
    </w:p>
    <w:p w14:paraId="7808058B" w14:textId="77777777" w:rsidR="005E3789" w:rsidRPr="00703D1D" w:rsidRDefault="00BE3AEE" w:rsidP="00703D1D">
      <w:pPr>
        <w:spacing w:after="0"/>
        <w:ind w:left="567" w:hanging="567"/>
        <w:rPr>
          <w:rFonts w:ascii="Arial" w:hAnsi="Arial" w:cs="Arial"/>
          <w:sz w:val="24"/>
          <w:szCs w:val="24"/>
        </w:rPr>
      </w:pPr>
      <w:r w:rsidRPr="00703D1D">
        <w:rPr>
          <w:rFonts w:ascii="Arial" w:eastAsia="Times New Roman" w:hAnsi="Arial" w:cs="Arial"/>
          <w:sz w:val="24"/>
          <w:szCs w:val="24"/>
          <w:lang w:eastAsia="pl-PL"/>
        </w:rPr>
        <w:t>32 – 085 Szyce</w:t>
      </w:r>
    </w:p>
    <w:p w14:paraId="66C98B2C" w14:textId="77777777" w:rsidR="005E3789" w:rsidRPr="00703D1D" w:rsidRDefault="00BE3AEE" w:rsidP="00703D1D">
      <w:pPr>
        <w:spacing w:after="0"/>
        <w:ind w:left="567" w:hanging="567"/>
        <w:rPr>
          <w:rFonts w:ascii="Arial" w:hAnsi="Arial" w:cs="Arial"/>
          <w:sz w:val="24"/>
          <w:szCs w:val="24"/>
        </w:rPr>
      </w:pPr>
      <w:r w:rsidRPr="00703D1D">
        <w:rPr>
          <w:rFonts w:ascii="Arial" w:eastAsia="Times New Roman" w:hAnsi="Arial" w:cs="Arial"/>
          <w:sz w:val="24"/>
          <w:szCs w:val="24"/>
          <w:lang w:eastAsia="pl-PL"/>
        </w:rPr>
        <w:t>Regon: 357117180</w:t>
      </w:r>
    </w:p>
    <w:p w14:paraId="5CED038E" w14:textId="77777777" w:rsidR="005E3789" w:rsidRPr="00703D1D" w:rsidRDefault="00BE3AEE" w:rsidP="00703D1D">
      <w:pPr>
        <w:spacing w:after="0"/>
        <w:ind w:left="567" w:hanging="567"/>
        <w:rPr>
          <w:rFonts w:ascii="Arial" w:hAnsi="Arial" w:cs="Arial"/>
          <w:sz w:val="24"/>
          <w:szCs w:val="24"/>
        </w:rPr>
      </w:pPr>
      <w:r w:rsidRPr="00703D1D">
        <w:rPr>
          <w:rFonts w:ascii="Arial" w:eastAsia="Times New Roman" w:hAnsi="Arial" w:cs="Arial"/>
          <w:sz w:val="24"/>
          <w:szCs w:val="24"/>
          <w:lang w:eastAsia="pl-PL"/>
        </w:rPr>
        <w:t>NIP: 677-21-33-193</w:t>
      </w:r>
    </w:p>
    <w:p w14:paraId="0BAE3FFF" w14:textId="77777777" w:rsidR="005E3789" w:rsidRPr="00703D1D" w:rsidRDefault="00BE3AEE" w:rsidP="00703D1D">
      <w:pPr>
        <w:spacing w:after="0"/>
        <w:ind w:left="567" w:hanging="567"/>
        <w:rPr>
          <w:rFonts w:ascii="Arial" w:hAnsi="Arial" w:cs="Arial"/>
          <w:sz w:val="24"/>
          <w:szCs w:val="24"/>
        </w:rPr>
      </w:pPr>
      <w:r w:rsidRPr="00703D1D">
        <w:rPr>
          <w:rFonts w:ascii="Arial" w:eastAsia="Times New Roman" w:hAnsi="Arial" w:cs="Arial"/>
          <w:sz w:val="24"/>
          <w:szCs w:val="24"/>
          <w:lang w:eastAsia="pl-PL"/>
        </w:rPr>
        <w:t>Numer telefonu: (12) 416 74 72</w:t>
      </w:r>
    </w:p>
    <w:p w14:paraId="36D9D235" w14:textId="42A47BBD" w:rsidR="005E3789" w:rsidRPr="00703D1D" w:rsidRDefault="00BE3AEE" w:rsidP="00703D1D">
      <w:pPr>
        <w:tabs>
          <w:tab w:val="left" w:pos="0"/>
        </w:tabs>
        <w:spacing w:after="0"/>
        <w:ind w:left="567" w:hanging="567"/>
        <w:rPr>
          <w:rFonts w:ascii="Arial" w:hAnsi="Arial" w:cs="Arial"/>
          <w:sz w:val="24"/>
          <w:szCs w:val="24"/>
        </w:rPr>
      </w:pPr>
      <w:r w:rsidRPr="00703D1D">
        <w:rPr>
          <w:rFonts w:ascii="Arial" w:eastAsia="Times New Roman" w:hAnsi="Arial" w:cs="Arial"/>
          <w:sz w:val="24"/>
          <w:szCs w:val="24"/>
          <w:lang w:eastAsia="pl-PL"/>
        </w:rPr>
        <w:t xml:space="preserve">Adres poczty elektronicznej Zamawiającego: </w:t>
      </w:r>
      <w:hyperlink r:id="rId8">
        <w:r w:rsidRPr="006D3FA0">
          <w:rPr>
            <w:rStyle w:val="czeinternetowe"/>
            <w:rFonts w:ascii="Arial" w:eastAsia="Times New Roman" w:hAnsi="Arial" w:cs="Arial"/>
            <w:color w:val="0000FF"/>
            <w:sz w:val="24"/>
            <w:szCs w:val="24"/>
            <w:lang w:eastAsia="pl-PL"/>
          </w:rPr>
          <w:t>krkrpow@uppk.pl</w:t>
        </w:r>
      </w:hyperlink>
      <w:r w:rsidRPr="00703D1D">
        <w:rPr>
          <w:rFonts w:ascii="Arial" w:eastAsia="Times New Roman" w:hAnsi="Arial" w:cs="Arial"/>
          <w:sz w:val="24"/>
          <w:szCs w:val="24"/>
          <w:lang w:eastAsia="pl-PL"/>
        </w:rPr>
        <w:tab/>
      </w:r>
    </w:p>
    <w:p w14:paraId="5D621A69" w14:textId="77777777" w:rsidR="005E3789" w:rsidRPr="00703D1D" w:rsidRDefault="005E3789" w:rsidP="00703D1D">
      <w:pPr>
        <w:tabs>
          <w:tab w:val="left" w:pos="0"/>
        </w:tabs>
        <w:spacing w:after="0"/>
        <w:ind w:left="567" w:hanging="567"/>
        <w:rPr>
          <w:rFonts w:ascii="Arial" w:eastAsia="Times New Roman" w:hAnsi="Arial" w:cs="Arial"/>
          <w:sz w:val="24"/>
          <w:szCs w:val="24"/>
          <w:lang w:eastAsia="pl-PL"/>
        </w:rPr>
      </w:pPr>
    </w:p>
    <w:p w14:paraId="179C2236" w14:textId="179A363C" w:rsidR="005E3789" w:rsidRPr="00703D1D" w:rsidRDefault="00E84738" w:rsidP="00E84738">
      <w:pPr>
        <w:pStyle w:val="Akapitzlist"/>
        <w:tabs>
          <w:tab w:val="left" w:pos="0"/>
        </w:tabs>
        <w:spacing w:after="0"/>
        <w:ind w:left="357" w:hanging="357"/>
        <w:rPr>
          <w:rFonts w:ascii="Arial" w:hAnsi="Arial" w:cs="Arial"/>
          <w:sz w:val="24"/>
          <w:szCs w:val="24"/>
        </w:rPr>
      </w:pPr>
      <w:r>
        <w:rPr>
          <w:rFonts w:ascii="Arial" w:hAnsi="Arial" w:cs="Arial"/>
          <w:sz w:val="24"/>
          <w:szCs w:val="24"/>
        </w:rPr>
        <w:t xml:space="preserve">1.  </w:t>
      </w:r>
      <w:r w:rsidR="00BE3AEE" w:rsidRPr="00703D1D">
        <w:rPr>
          <w:rFonts w:ascii="Arial" w:hAnsi="Arial" w:cs="Arial"/>
          <w:sz w:val="24"/>
          <w:szCs w:val="24"/>
        </w:rPr>
        <w:t>Zgodnie z art.</w:t>
      </w:r>
      <w:r w:rsidR="00D02FB9">
        <w:rPr>
          <w:rFonts w:ascii="Arial" w:hAnsi="Arial" w:cs="Arial"/>
          <w:sz w:val="24"/>
          <w:szCs w:val="24"/>
        </w:rPr>
        <w:t xml:space="preserve"> </w:t>
      </w:r>
      <w:r w:rsidR="00BE3AEE" w:rsidRPr="00703D1D">
        <w:rPr>
          <w:rFonts w:ascii="Arial" w:hAnsi="Arial" w:cs="Arial"/>
          <w:sz w:val="24"/>
          <w:szCs w:val="24"/>
        </w:rPr>
        <w:t>13 ust</w:t>
      </w:r>
      <w:r w:rsidR="00AD5927">
        <w:rPr>
          <w:rFonts w:ascii="Arial" w:hAnsi="Arial" w:cs="Arial"/>
          <w:sz w:val="24"/>
          <w:szCs w:val="24"/>
        </w:rPr>
        <w:t xml:space="preserve">. </w:t>
      </w:r>
      <w:r w:rsidR="00BE3AEE" w:rsidRPr="00703D1D">
        <w:rPr>
          <w:rFonts w:ascii="Arial" w:hAnsi="Arial" w:cs="Arial"/>
          <w:sz w:val="24"/>
          <w:szCs w:val="24"/>
        </w:rPr>
        <w:t xml:space="preserve">1 i 2 </w:t>
      </w:r>
      <w:r w:rsidR="00CD4441">
        <w:rPr>
          <w:rFonts w:ascii="Arial" w:hAnsi="Arial" w:cs="Arial"/>
          <w:sz w:val="24"/>
          <w:szCs w:val="24"/>
        </w:rPr>
        <w:t>oraz art. 14 R</w:t>
      </w:r>
      <w:r w:rsidR="00BE3AEE" w:rsidRPr="00703D1D">
        <w:rPr>
          <w:rFonts w:ascii="Arial" w:hAnsi="Arial" w:cs="Arial"/>
          <w:sz w:val="24"/>
          <w:szCs w:val="24"/>
        </w:rPr>
        <w:t>ozporządzenia Parlamentu Europejskiego i Rady (UE) 2016/679 z dnia 27 kwietnia 2016 r. w sprawie ochrony osób fizycznych w związku</w:t>
      </w:r>
      <w:r w:rsidR="00D07267" w:rsidRPr="00703D1D">
        <w:rPr>
          <w:rFonts w:ascii="Arial" w:hAnsi="Arial" w:cs="Arial"/>
          <w:sz w:val="24"/>
          <w:szCs w:val="24"/>
        </w:rPr>
        <w:t xml:space="preserve"> </w:t>
      </w:r>
      <w:r w:rsidR="00BE3AEE" w:rsidRPr="00703D1D">
        <w:rPr>
          <w:rFonts w:ascii="Arial" w:hAnsi="Arial" w:cs="Arial"/>
          <w:sz w:val="24"/>
          <w:szCs w:val="24"/>
        </w:rPr>
        <w:t>z przetwarzaniem danych osobowych i w sprawie swobodnego przepływu takich danych oraz uchylenia</w:t>
      </w:r>
      <w:r w:rsidR="00D07267" w:rsidRPr="00703D1D">
        <w:rPr>
          <w:rFonts w:ascii="Arial" w:hAnsi="Arial" w:cs="Arial"/>
          <w:sz w:val="24"/>
          <w:szCs w:val="24"/>
        </w:rPr>
        <w:t xml:space="preserve"> d</w:t>
      </w:r>
      <w:r w:rsidR="00BE3AEE" w:rsidRPr="00703D1D">
        <w:rPr>
          <w:rFonts w:ascii="Arial" w:hAnsi="Arial" w:cs="Arial"/>
          <w:sz w:val="24"/>
          <w:szCs w:val="24"/>
        </w:rPr>
        <w:t xml:space="preserve">yrektywy 95/46/WE (ogólne rozporządzenie o ochronie danych) (Dz. Urz. UE L 119 z 04.05.2016, str. 1 </w:t>
      </w:r>
      <w:r w:rsidR="00BB2CA9">
        <w:rPr>
          <w:rFonts w:ascii="Arial" w:hAnsi="Arial" w:cs="Arial"/>
          <w:sz w:val="24"/>
          <w:szCs w:val="24"/>
        </w:rPr>
        <w:t>z późn.</w:t>
      </w:r>
      <w:r w:rsidR="00BE3AEE" w:rsidRPr="00703D1D">
        <w:rPr>
          <w:rFonts w:ascii="Arial" w:hAnsi="Arial" w:cs="Arial"/>
          <w:sz w:val="24"/>
          <w:szCs w:val="24"/>
        </w:rPr>
        <w:t xml:space="preserve"> zm.), dalej „RODO”:</w:t>
      </w:r>
    </w:p>
    <w:p w14:paraId="466356BD" w14:textId="77777777" w:rsidR="00711C4D" w:rsidRPr="00711C4D" w:rsidRDefault="00BE3AEE" w:rsidP="00D02FB9">
      <w:pPr>
        <w:numPr>
          <w:ilvl w:val="0"/>
          <w:numId w:val="2"/>
        </w:numPr>
        <w:spacing w:after="0"/>
        <w:ind w:left="357" w:hanging="357"/>
        <w:rPr>
          <w:rFonts w:ascii="Arial" w:hAnsi="Arial" w:cs="Arial"/>
          <w:sz w:val="24"/>
          <w:szCs w:val="24"/>
        </w:rPr>
      </w:pPr>
      <w:r w:rsidRPr="00703D1D">
        <w:rPr>
          <w:rFonts w:ascii="Arial" w:eastAsia="Times New Roman" w:hAnsi="Arial" w:cs="Arial"/>
          <w:sz w:val="24"/>
          <w:szCs w:val="24"/>
          <w:lang w:eastAsia="pl-PL"/>
        </w:rPr>
        <w:t>Zamawiający reprezentowany przez Dyrektora Urzędu Pracy Powiatu Krakowskiego jest administratorem danych osobowych Wykonawcy</w:t>
      </w:r>
      <w:r w:rsidR="004E5831">
        <w:rPr>
          <w:rFonts w:ascii="Arial" w:eastAsia="Times New Roman" w:hAnsi="Arial" w:cs="Arial"/>
          <w:sz w:val="24"/>
          <w:szCs w:val="24"/>
          <w:lang w:eastAsia="pl-PL"/>
        </w:rPr>
        <w:t xml:space="preserve"> i danych osobowych innych osób podanych przez Wykonawcę</w:t>
      </w:r>
      <w:r w:rsidRPr="00703D1D">
        <w:rPr>
          <w:rFonts w:ascii="Arial" w:eastAsia="Times New Roman" w:hAnsi="Arial" w:cs="Arial"/>
          <w:sz w:val="24"/>
          <w:szCs w:val="24"/>
          <w:lang w:eastAsia="pl-PL"/>
        </w:rPr>
        <w:t xml:space="preserve">. </w:t>
      </w:r>
    </w:p>
    <w:p w14:paraId="5BD932F4" w14:textId="6D8C9CAC" w:rsidR="005E3789" w:rsidRPr="00703D1D" w:rsidRDefault="00BE3AEE" w:rsidP="00711C4D">
      <w:pPr>
        <w:spacing w:after="0"/>
        <w:ind w:left="357"/>
        <w:rPr>
          <w:rFonts w:ascii="Arial" w:hAnsi="Arial" w:cs="Arial"/>
          <w:sz w:val="24"/>
          <w:szCs w:val="24"/>
        </w:rPr>
      </w:pPr>
      <w:r w:rsidRPr="00703D1D">
        <w:rPr>
          <w:rFonts w:ascii="Arial" w:eastAsia="Times New Roman" w:hAnsi="Arial" w:cs="Arial"/>
          <w:sz w:val="24"/>
          <w:szCs w:val="24"/>
          <w:lang w:eastAsia="pl-PL"/>
        </w:rPr>
        <w:t xml:space="preserve">Dane kontaktowe: ul. Wesoła 48, 32 – 085 Szyce, adres e-mail: </w:t>
      </w:r>
      <w:hyperlink r:id="rId9">
        <w:r w:rsidRPr="006D3FA0">
          <w:rPr>
            <w:rStyle w:val="czeinternetowe"/>
            <w:rFonts w:ascii="Arial" w:eastAsia="Times New Roman" w:hAnsi="Arial" w:cs="Arial"/>
            <w:color w:val="0000FF"/>
            <w:sz w:val="24"/>
            <w:szCs w:val="24"/>
            <w:lang w:eastAsia="pl-PL"/>
          </w:rPr>
          <w:t>krkrpow@uppk.pl</w:t>
        </w:r>
      </w:hyperlink>
      <w:r w:rsidRPr="00703D1D">
        <w:rPr>
          <w:rFonts w:ascii="Arial" w:eastAsia="Times New Roman" w:hAnsi="Arial" w:cs="Arial"/>
          <w:sz w:val="24"/>
          <w:szCs w:val="24"/>
          <w:lang w:eastAsia="pl-PL"/>
        </w:rPr>
        <w:t xml:space="preserve">, telefon (12) 416 74 72. </w:t>
      </w:r>
    </w:p>
    <w:p w14:paraId="3684A377" w14:textId="77777777" w:rsidR="005E3789" w:rsidRPr="00703D1D" w:rsidRDefault="00BE3AEE" w:rsidP="00D02FB9">
      <w:pPr>
        <w:numPr>
          <w:ilvl w:val="0"/>
          <w:numId w:val="2"/>
        </w:numPr>
        <w:tabs>
          <w:tab w:val="left" w:pos="0"/>
        </w:tabs>
        <w:spacing w:after="0"/>
        <w:ind w:left="357" w:hanging="357"/>
        <w:rPr>
          <w:rFonts w:ascii="Arial" w:hAnsi="Arial" w:cs="Arial"/>
          <w:sz w:val="24"/>
          <w:szCs w:val="24"/>
        </w:rPr>
      </w:pPr>
      <w:r w:rsidRPr="00703D1D">
        <w:rPr>
          <w:rFonts w:ascii="Arial" w:eastAsia="Times New Roman" w:hAnsi="Arial" w:cs="Arial"/>
          <w:sz w:val="24"/>
          <w:szCs w:val="24"/>
          <w:lang w:eastAsia="pl-PL"/>
        </w:rPr>
        <w:t xml:space="preserve">Dane kontaktowe Inspektora Ochrony Danych: adres e-mail: </w:t>
      </w:r>
      <w:hyperlink r:id="rId10">
        <w:r w:rsidRPr="007552A5">
          <w:rPr>
            <w:rStyle w:val="czeinternetowe"/>
            <w:rFonts w:ascii="Arial" w:eastAsia="Times New Roman" w:hAnsi="Arial" w:cs="Arial"/>
            <w:color w:val="0000FF"/>
            <w:sz w:val="24"/>
            <w:szCs w:val="24"/>
            <w:lang w:eastAsia="pl-PL"/>
          </w:rPr>
          <w:t>iod@uppk.pl</w:t>
        </w:r>
      </w:hyperlink>
      <w:r w:rsidRPr="007552A5">
        <w:rPr>
          <w:rFonts w:ascii="Arial" w:eastAsia="Times New Roman" w:hAnsi="Arial" w:cs="Arial"/>
          <w:sz w:val="24"/>
          <w:szCs w:val="24"/>
          <w:lang w:eastAsia="pl-PL"/>
        </w:rPr>
        <w:t>,</w:t>
      </w:r>
      <w:r w:rsidRPr="007552A5">
        <w:rPr>
          <w:rFonts w:ascii="Arial" w:eastAsia="Times New Roman" w:hAnsi="Arial" w:cs="Arial"/>
          <w:color w:val="0000FF"/>
          <w:sz w:val="24"/>
          <w:szCs w:val="24"/>
          <w:lang w:eastAsia="pl-PL"/>
        </w:rPr>
        <w:t xml:space="preserve"> </w:t>
      </w:r>
      <w:r w:rsidRPr="00703D1D">
        <w:rPr>
          <w:rFonts w:ascii="Arial" w:eastAsia="Times New Roman" w:hAnsi="Arial" w:cs="Arial"/>
          <w:sz w:val="24"/>
          <w:szCs w:val="24"/>
          <w:lang w:eastAsia="pl-PL"/>
        </w:rPr>
        <w:t>adres do korespondencji: ul. Wesoła 48, 32 – 085 Szyce.</w:t>
      </w:r>
    </w:p>
    <w:p w14:paraId="197FEA7E" w14:textId="34733C9C" w:rsidR="005E3789" w:rsidRPr="00703D1D" w:rsidRDefault="00BE3AEE" w:rsidP="008065ED">
      <w:pPr>
        <w:numPr>
          <w:ilvl w:val="0"/>
          <w:numId w:val="2"/>
        </w:numPr>
        <w:tabs>
          <w:tab w:val="left" w:pos="0"/>
        </w:tabs>
        <w:spacing w:after="0"/>
        <w:ind w:left="357" w:hanging="357"/>
        <w:rPr>
          <w:rFonts w:ascii="Arial" w:hAnsi="Arial" w:cs="Arial"/>
          <w:sz w:val="24"/>
          <w:szCs w:val="24"/>
        </w:rPr>
      </w:pPr>
      <w:r w:rsidRPr="008065ED">
        <w:rPr>
          <w:rFonts w:ascii="Arial" w:eastAsia="Times New Roman" w:hAnsi="Arial" w:cs="Arial"/>
          <w:sz w:val="24"/>
          <w:szCs w:val="24"/>
          <w:lang w:eastAsia="pl-PL"/>
        </w:rPr>
        <w:t>Dane</w:t>
      </w:r>
      <w:r w:rsidRPr="00703D1D">
        <w:rPr>
          <w:rFonts w:ascii="Arial" w:hAnsi="Arial" w:cs="Arial"/>
          <w:sz w:val="24"/>
          <w:szCs w:val="24"/>
        </w:rPr>
        <w:t xml:space="preserve"> osobowe</w:t>
      </w:r>
      <w:r w:rsidR="00711C4D">
        <w:rPr>
          <w:rFonts w:ascii="Arial" w:hAnsi="Arial" w:cs="Arial"/>
          <w:sz w:val="24"/>
          <w:szCs w:val="24"/>
        </w:rPr>
        <w:t xml:space="preserve"> </w:t>
      </w:r>
      <w:r w:rsidRPr="00703D1D">
        <w:rPr>
          <w:rFonts w:ascii="Arial" w:hAnsi="Arial" w:cs="Arial"/>
          <w:sz w:val="24"/>
          <w:szCs w:val="24"/>
        </w:rPr>
        <w:t xml:space="preserve">przetwarzane będą na podstawie art. 6 ust. 1 lit. c RODO w celu związanym z postępowaniem o udzielenie zamówienia publicznego na </w:t>
      </w:r>
      <w:r w:rsidR="009156F1" w:rsidRPr="009156F1">
        <w:rPr>
          <w:rFonts w:ascii="Arial" w:eastAsia="Times New Roman" w:hAnsi="Arial" w:cs="Arial"/>
          <w:b/>
          <w:bCs/>
          <w:sz w:val="24"/>
          <w:szCs w:val="24"/>
          <w:lang w:eastAsia="pl-PL"/>
        </w:rPr>
        <w:t>dostawę materiałów biurowych z przeznaczeniem na pakiety tematyczne: giełdowe, informacyjne, zajęciowe, komunikacyjne i administracyjne</w:t>
      </w:r>
      <w:r w:rsidR="009156F1" w:rsidRPr="009156F1" w:rsidDel="009156F1">
        <w:rPr>
          <w:rFonts w:ascii="Arial" w:eastAsia="Times New Roman" w:hAnsi="Arial" w:cs="Arial"/>
          <w:b/>
          <w:bCs/>
          <w:sz w:val="24"/>
          <w:szCs w:val="24"/>
          <w:lang w:eastAsia="pl-PL"/>
        </w:rPr>
        <w:t xml:space="preserve"> </w:t>
      </w:r>
      <w:r w:rsidRPr="00703D1D">
        <w:rPr>
          <w:rFonts w:ascii="Arial" w:hAnsi="Arial" w:cs="Arial"/>
          <w:sz w:val="24"/>
          <w:szCs w:val="24"/>
        </w:rPr>
        <w:t>w trybie podstawowym.</w:t>
      </w:r>
    </w:p>
    <w:p w14:paraId="5B53AA94" w14:textId="55A944C6" w:rsidR="005E3789" w:rsidRPr="00703D1D" w:rsidRDefault="00BE3AEE" w:rsidP="00D02FB9">
      <w:pPr>
        <w:numPr>
          <w:ilvl w:val="0"/>
          <w:numId w:val="2"/>
        </w:numPr>
        <w:tabs>
          <w:tab w:val="left" w:pos="0"/>
        </w:tabs>
        <w:spacing w:after="0"/>
        <w:ind w:left="357" w:hanging="357"/>
        <w:rPr>
          <w:rFonts w:ascii="Arial" w:hAnsi="Arial" w:cs="Arial"/>
          <w:sz w:val="24"/>
          <w:szCs w:val="24"/>
        </w:rPr>
      </w:pPr>
      <w:r w:rsidRPr="00703D1D">
        <w:rPr>
          <w:rFonts w:ascii="Arial" w:eastAsia="Times New Roman" w:hAnsi="Arial" w:cs="Arial"/>
          <w:sz w:val="24"/>
          <w:szCs w:val="24"/>
          <w:lang w:eastAsia="pl-PL"/>
        </w:rPr>
        <w:t>Odbiorcami danych osobowych będą osoby lub podmioty, którym udostępniona zostanie dokumentacja postępowania w oparciu o art. 18 oraz art. 74 ust. 1 i 2 ustawy z dnia 11 września 2019 r. Prawo zamówień publicznych, dalej „ustawa PZP”, ponadto podmioty uprawnione do uzyskania danych osobowych na podstawie przepisów prawa oraz podmioty przetwarzające je na zlecenie Urzędu Pracy Powiatu Krakowskiego.</w:t>
      </w:r>
    </w:p>
    <w:p w14:paraId="33C3E28F" w14:textId="55FADB53" w:rsidR="005E3789" w:rsidRPr="00703D1D" w:rsidRDefault="00BE3AEE" w:rsidP="00D02FB9">
      <w:pPr>
        <w:numPr>
          <w:ilvl w:val="0"/>
          <w:numId w:val="2"/>
        </w:numPr>
        <w:tabs>
          <w:tab w:val="left" w:pos="0"/>
        </w:tabs>
        <w:spacing w:after="0"/>
        <w:ind w:left="357" w:hanging="357"/>
        <w:rPr>
          <w:rFonts w:ascii="Arial" w:hAnsi="Arial" w:cs="Arial"/>
          <w:sz w:val="24"/>
          <w:szCs w:val="24"/>
        </w:rPr>
      </w:pPr>
      <w:r w:rsidRPr="00703D1D">
        <w:rPr>
          <w:rFonts w:ascii="Arial" w:eastAsia="Times New Roman" w:hAnsi="Arial" w:cs="Arial"/>
          <w:sz w:val="24"/>
          <w:szCs w:val="24"/>
          <w:lang w:eastAsia="pl-PL"/>
        </w:rPr>
        <w:t xml:space="preserve">Dane osobowe będą przechowywane, zgodnie z art. 78 ust. 1 i 4 ustawy PZP, przez okres 4 lat od dnia zakończenia postępowania o udzielenie zamówienia, a jeżeli czas trwania umowy w sprawie zamówienia publicznego przekracza 4 lata, okres przechowywania obejmuje cały czas trwania umowy w sprawie zamówienia </w:t>
      </w:r>
      <w:r w:rsidRPr="00703D1D">
        <w:rPr>
          <w:rFonts w:ascii="Arial" w:eastAsia="Times New Roman" w:hAnsi="Arial" w:cs="Arial"/>
          <w:sz w:val="24"/>
          <w:szCs w:val="24"/>
          <w:lang w:eastAsia="pl-PL"/>
        </w:rPr>
        <w:lastRenderedPageBreak/>
        <w:t>publicznego oraz przez czas niezbędnej archiwizacji dokumentów zgodnie z przepisami prawa.</w:t>
      </w:r>
    </w:p>
    <w:p w14:paraId="7CD745E9" w14:textId="30ABBACE" w:rsidR="005E3789" w:rsidRPr="00703D1D" w:rsidRDefault="00BE3AEE" w:rsidP="00D02FB9">
      <w:pPr>
        <w:pStyle w:val="Akapitzlist"/>
        <w:numPr>
          <w:ilvl w:val="0"/>
          <w:numId w:val="2"/>
        </w:numPr>
        <w:tabs>
          <w:tab w:val="left" w:pos="0"/>
        </w:tabs>
        <w:spacing w:after="0"/>
        <w:ind w:left="357" w:hanging="357"/>
        <w:rPr>
          <w:rFonts w:ascii="Arial" w:hAnsi="Arial" w:cs="Arial"/>
          <w:sz w:val="24"/>
          <w:szCs w:val="24"/>
        </w:rPr>
      </w:pPr>
      <w:r w:rsidRPr="00703D1D">
        <w:rPr>
          <w:rFonts w:ascii="Arial" w:hAnsi="Arial" w:cs="Arial"/>
          <w:sz w:val="24"/>
          <w:szCs w:val="24"/>
        </w:rPr>
        <w:t>Obowiązek podania danych osobowych jest wymogiem ustawowym określonym w przepisach ustawy PZP, związanym z udziałem w postępowaniu o udzielenie zamówienia publicznego. Konsekwencje niepodania określonych danych wynikają z ustawy PZP.</w:t>
      </w:r>
    </w:p>
    <w:p w14:paraId="69A20429" w14:textId="50B2D006" w:rsidR="005E3789" w:rsidRPr="00703D1D" w:rsidRDefault="00BE3AEE" w:rsidP="00D02FB9">
      <w:pPr>
        <w:pStyle w:val="Akapitzlist"/>
        <w:numPr>
          <w:ilvl w:val="0"/>
          <w:numId w:val="2"/>
        </w:numPr>
        <w:tabs>
          <w:tab w:val="left" w:pos="0"/>
        </w:tabs>
        <w:spacing w:after="0"/>
        <w:ind w:left="357" w:hanging="357"/>
        <w:rPr>
          <w:rFonts w:ascii="Arial" w:hAnsi="Arial" w:cs="Arial"/>
          <w:sz w:val="24"/>
          <w:szCs w:val="24"/>
        </w:rPr>
      </w:pPr>
      <w:r w:rsidRPr="00703D1D">
        <w:rPr>
          <w:rFonts w:ascii="Arial" w:hAnsi="Arial" w:cs="Arial"/>
          <w:sz w:val="24"/>
          <w:szCs w:val="24"/>
        </w:rPr>
        <w:t>W odniesieniu do danych osobowych decyzje nie będą podejmowane w sposób zautomatyzowany, stosownie do art. 22 RODO.</w:t>
      </w:r>
    </w:p>
    <w:p w14:paraId="0786974D" w14:textId="45786DAD" w:rsidR="005E3789" w:rsidRPr="00703D1D" w:rsidRDefault="005B1183" w:rsidP="00D02FB9">
      <w:pPr>
        <w:pStyle w:val="Akapitzlist"/>
        <w:numPr>
          <w:ilvl w:val="0"/>
          <w:numId w:val="2"/>
        </w:numPr>
        <w:tabs>
          <w:tab w:val="left" w:pos="0"/>
        </w:tabs>
        <w:spacing w:after="0"/>
        <w:ind w:left="357" w:hanging="357"/>
        <w:rPr>
          <w:rFonts w:ascii="Arial" w:hAnsi="Arial" w:cs="Arial"/>
          <w:sz w:val="24"/>
          <w:szCs w:val="24"/>
        </w:rPr>
      </w:pPr>
      <w:r>
        <w:rPr>
          <w:rFonts w:ascii="Arial" w:hAnsi="Arial" w:cs="Arial"/>
          <w:sz w:val="24"/>
          <w:szCs w:val="24"/>
        </w:rPr>
        <w:t>Osoba, której dane dotyczą</w:t>
      </w:r>
      <w:r w:rsidR="00BE3AEE" w:rsidRPr="00703D1D">
        <w:rPr>
          <w:rFonts w:ascii="Arial" w:hAnsi="Arial" w:cs="Arial"/>
          <w:sz w:val="24"/>
          <w:szCs w:val="24"/>
        </w:rPr>
        <w:t xml:space="preserve"> posiada:</w:t>
      </w:r>
    </w:p>
    <w:p w14:paraId="516728DB" w14:textId="77777777" w:rsidR="005E3789" w:rsidRPr="00703D1D" w:rsidRDefault="00BE3AEE" w:rsidP="00D02FB9">
      <w:pPr>
        <w:pStyle w:val="Akapitzlist"/>
        <w:numPr>
          <w:ilvl w:val="0"/>
          <w:numId w:val="3"/>
        </w:numPr>
        <w:tabs>
          <w:tab w:val="left" w:pos="0"/>
        </w:tabs>
        <w:spacing w:after="0"/>
        <w:ind w:left="357" w:hanging="357"/>
        <w:rPr>
          <w:rFonts w:ascii="Arial" w:hAnsi="Arial" w:cs="Arial"/>
          <w:sz w:val="24"/>
          <w:szCs w:val="24"/>
        </w:rPr>
      </w:pPr>
      <w:r w:rsidRPr="00703D1D">
        <w:rPr>
          <w:rFonts w:ascii="Arial" w:hAnsi="Arial" w:cs="Arial"/>
          <w:sz w:val="24"/>
          <w:szCs w:val="24"/>
        </w:rPr>
        <w:t xml:space="preserve">prawo dostępu do swoich danych osobowych na podstawie art. 15 RODO; </w:t>
      </w:r>
    </w:p>
    <w:p w14:paraId="7D974920" w14:textId="77777777" w:rsidR="005E3789" w:rsidRPr="00703D1D" w:rsidRDefault="00BE3AEE" w:rsidP="00D02FB9">
      <w:pPr>
        <w:pStyle w:val="Akapitzlist"/>
        <w:numPr>
          <w:ilvl w:val="0"/>
          <w:numId w:val="3"/>
        </w:numPr>
        <w:tabs>
          <w:tab w:val="left" w:pos="0"/>
        </w:tabs>
        <w:spacing w:after="0"/>
        <w:ind w:left="357" w:hanging="357"/>
        <w:rPr>
          <w:rFonts w:ascii="Arial" w:hAnsi="Arial" w:cs="Arial"/>
          <w:sz w:val="24"/>
          <w:szCs w:val="24"/>
        </w:rPr>
      </w:pPr>
      <w:r w:rsidRPr="00703D1D">
        <w:rPr>
          <w:rFonts w:ascii="Arial" w:hAnsi="Arial" w:cs="Arial"/>
          <w:sz w:val="24"/>
          <w:szCs w:val="24"/>
        </w:rPr>
        <w:t>prawo do sprostowania swoich danych osobowych na podstawie art. 16 RODO;</w:t>
      </w:r>
    </w:p>
    <w:p w14:paraId="2FDD3C39" w14:textId="77777777" w:rsidR="005E3789" w:rsidRPr="00703D1D" w:rsidRDefault="00BE3AEE" w:rsidP="00D02FB9">
      <w:pPr>
        <w:pStyle w:val="Akapitzlist"/>
        <w:numPr>
          <w:ilvl w:val="0"/>
          <w:numId w:val="3"/>
        </w:numPr>
        <w:tabs>
          <w:tab w:val="left" w:pos="0"/>
        </w:tabs>
        <w:spacing w:after="0"/>
        <w:ind w:left="357" w:hanging="357"/>
        <w:rPr>
          <w:rFonts w:ascii="Arial" w:hAnsi="Arial" w:cs="Arial"/>
          <w:sz w:val="24"/>
          <w:szCs w:val="24"/>
        </w:rPr>
      </w:pPr>
      <w:r w:rsidRPr="00703D1D">
        <w:rPr>
          <w:rFonts w:ascii="Arial" w:hAnsi="Arial" w:cs="Arial"/>
          <w:sz w:val="24"/>
          <w:szCs w:val="24"/>
        </w:rPr>
        <w:t>prawo żądania od administratora ograniczenia przetwarzania danych osobowych na podstawie art. 18 RODO, z zastrzeżeniem przypadków, o których mowa w art. 18 ust. 2 RODO;</w:t>
      </w:r>
    </w:p>
    <w:p w14:paraId="555C2A40" w14:textId="77777777" w:rsidR="005E3789" w:rsidRPr="00703D1D" w:rsidRDefault="00BE3AEE" w:rsidP="00D02FB9">
      <w:pPr>
        <w:pStyle w:val="Akapitzlist"/>
        <w:numPr>
          <w:ilvl w:val="0"/>
          <w:numId w:val="3"/>
        </w:numPr>
        <w:tabs>
          <w:tab w:val="left" w:pos="0"/>
        </w:tabs>
        <w:spacing w:after="0"/>
        <w:ind w:left="357" w:hanging="357"/>
        <w:rPr>
          <w:rFonts w:ascii="Arial" w:hAnsi="Arial" w:cs="Arial"/>
          <w:sz w:val="24"/>
          <w:szCs w:val="24"/>
        </w:rPr>
      </w:pPr>
      <w:r w:rsidRPr="00703D1D">
        <w:rPr>
          <w:rFonts w:ascii="Arial" w:hAnsi="Arial" w:cs="Arial"/>
          <w:sz w:val="24"/>
          <w:szCs w:val="24"/>
        </w:rPr>
        <w:t>prawo do wniesienia skargi do Prezesa Urzędu Ochrony Danych Osobowych, gdy uzna, że przetwarzanie danych osobowych Wykonawcy narusza przepisy RODO.</w:t>
      </w:r>
    </w:p>
    <w:p w14:paraId="4BCDC765" w14:textId="669F35B6" w:rsidR="005E3789" w:rsidRPr="00703D1D" w:rsidRDefault="00E479F6" w:rsidP="00D02FB9">
      <w:pPr>
        <w:pStyle w:val="Akapitzlist"/>
        <w:numPr>
          <w:ilvl w:val="0"/>
          <w:numId w:val="2"/>
        </w:numPr>
        <w:tabs>
          <w:tab w:val="left" w:pos="0"/>
        </w:tabs>
        <w:spacing w:after="0"/>
        <w:ind w:left="357" w:hanging="357"/>
        <w:rPr>
          <w:rFonts w:ascii="Arial" w:hAnsi="Arial" w:cs="Arial"/>
          <w:sz w:val="24"/>
          <w:szCs w:val="24"/>
        </w:rPr>
      </w:pPr>
      <w:r>
        <w:rPr>
          <w:rFonts w:ascii="Arial" w:hAnsi="Arial" w:cs="Arial"/>
          <w:sz w:val="24"/>
          <w:szCs w:val="24"/>
        </w:rPr>
        <w:t>Osobie, której dane dotyczą</w:t>
      </w:r>
      <w:r w:rsidR="00BE3AEE" w:rsidRPr="00703D1D">
        <w:rPr>
          <w:rFonts w:ascii="Arial" w:hAnsi="Arial" w:cs="Arial"/>
          <w:sz w:val="24"/>
          <w:szCs w:val="24"/>
        </w:rPr>
        <w:t xml:space="preserve"> nie przysługuje:</w:t>
      </w:r>
    </w:p>
    <w:p w14:paraId="306747FB" w14:textId="77777777" w:rsidR="005E3789" w:rsidRPr="00703D1D" w:rsidRDefault="00BE3AEE" w:rsidP="00D02FB9">
      <w:pPr>
        <w:pStyle w:val="Akapitzlist"/>
        <w:numPr>
          <w:ilvl w:val="0"/>
          <w:numId w:val="4"/>
        </w:numPr>
        <w:tabs>
          <w:tab w:val="left" w:pos="0"/>
        </w:tabs>
        <w:spacing w:after="0"/>
        <w:ind w:left="357" w:hanging="357"/>
        <w:rPr>
          <w:rFonts w:ascii="Arial" w:hAnsi="Arial" w:cs="Arial"/>
          <w:sz w:val="24"/>
          <w:szCs w:val="24"/>
        </w:rPr>
      </w:pPr>
      <w:r w:rsidRPr="00703D1D">
        <w:rPr>
          <w:rFonts w:ascii="Arial" w:hAnsi="Arial" w:cs="Arial"/>
          <w:sz w:val="24"/>
          <w:szCs w:val="24"/>
        </w:rPr>
        <w:t>prawo do usunięcia danych osobowych w związku z art. 17 ust. 3 lit. b, d lub e RODO;</w:t>
      </w:r>
    </w:p>
    <w:p w14:paraId="05413D4E" w14:textId="77777777" w:rsidR="005E3789" w:rsidRPr="00703D1D" w:rsidRDefault="00BE3AEE" w:rsidP="00D02FB9">
      <w:pPr>
        <w:pStyle w:val="Akapitzlist"/>
        <w:numPr>
          <w:ilvl w:val="0"/>
          <w:numId w:val="4"/>
        </w:numPr>
        <w:tabs>
          <w:tab w:val="left" w:pos="0"/>
        </w:tabs>
        <w:spacing w:after="0"/>
        <w:ind w:left="357" w:hanging="357"/>
        <w:rPr>
          <w:rFonts w:ascii="Arial" w:hAnsi="Arial" w:cs="Arial"/>
          <w:sz w:val="24"/>
          <w:szCs w:val="24"/>
        </w:rPr>
      </w:pPr>
      <w:r w:rsidRPr="00703D1D">
        <w:rPr>
          <w:rFonts w:ascii="Arial" w:hAnsi="Arial" w:cs="Arial"/>
          <w:sz w:val="24"/>
          <w:szCs w:val="24"/>
        </w:rPr>
        <w:t>prawo do przenoszenia danych osobowych, o którym mowa w art. 20 RODO;</w:t>
      </w:r>
    </w:p>
    <w:p w14:paraId="32D99A00" w14:textId="77777777" w:rsidR="005E3789" w:rsidRPr="00703D1D" w:rsidRDefault="00BE3AEE" w:rsidP="00D02FB9">
      <w:pPr>
        <w:pStyle w:val="Akapitzlist"/>
        <w:numPr>
          <w:ilvl w:val="0"/>
          <w:numId w:val="4"/>
        </w:numPr>
        <w:tabs>
          <w:tab w:val="left" w:pos="0"/>
        </w:tabs>
        <w:spacing w:after="0"/>
        <w:ind w:left="357" w:hanging="357"/>
        <w:rPr>
          <w:rFonts w:ascii="Arial" w:hAnsi="Arial" w:cs="Arial"/>
          <w:sz w:val="24"/>
          <w:szCs w:val="24"/>
        </w:rPr>
      </w:pPr>
      <w:r w:rsidRPr="00703D1D">
        <w:rPr>
          <w:rFonts w:ascii="Arial" w:hAnsi="Arial" w:cs="Arial"/>
          <w:sz w:val="24"/>
          <w:szCs w:val="24"/>
        </w:rPr>
        <w:t xml:space="preserve">prawo sprzeciwu wobec przetwarzania danych osobowych, o którym mowa </w:t>
      </w:r>
      <w:r w:rsidRPr="00703D1D">
        <w:rPr>
          <w:rFonts w:ascii="Arial" w:hAnsi="Arial" w:cs="Arial"/>
          <w:sz w:val="24"/>
          <w:szCs w:val="24"/>
        </w:rPr>
        <w:br/>
        <w:t>w art. 21 RODO, gdyż podstawą prawną przetwarzania danych osobowych Wykonawcy jest art. 6 ust. 1 lit. c RODO.</w:t>
      </w:r>
    </w:p>
    <w:p w14:paraId="60F5C279" w14:textId="1007796C" w:rsidR="005E3789" w:rsidRPr="00703D1D" w:rsidRDefault="00BE3AEE" w:rsidP="00E91C2F">
      <w:pPr>
        <w:pStyle w:val="Normalny1"/>
        <w:widowControl/>
        <w:numPr>
          <w:ilvl w:val="0"/>
          <w:numId w:val="2"/>
        </w:numPr>
        <w:spacing w:line="276" w:lineRule="auto"/>
        <w:ind w:left="357" w:hanging="357"/>
        <w:rPr>
          <w:rFonts w:ascii="Arial" w:hAnsi="Arial" w:cs="Arial"/>
        </w:rPr>
      </w:pPr>
      <w:r w:rsidRPr="00703D1D">
        <w:rPr>
          <w:rFonts w:ascii="Arial" w:hAnsi="Arial" w:cs="Arial"/>
        </w:rPr>
        <w:t xml:space="preserve">Skorzystanie przez </w:t>
      </w:r>
      <w:r w:rsidR="005873C2">
        <w:rPr>
          <w:rFonts w:ascii="Arial" w:hAnsi="Arial" w:cs="Arial"/>
        </w:rPr>
        <w:t>osobę, której dane dotyczą</w:t>
      </w:r>
      <w:r w:rsidRPr="00703D1D">
        <w:rPr>
          <w:rFonts w:ascii="Arial" w:hAnsi="Arial" w:cs="Arial"/>
        </w:rPr>
        <w:t xml:space="preserve"> z uprawnienia do sprostowania lub uzupełnienia danych osobowych, o którym mowa w art. 16 RODO, nie może skutkować zmianą wyniku postępowania o udzielenie zamówienia publicznego, ani zmianą postanowień umowy w sprawie zamówienia publicznego w zakresie niezgodnym z ustawą PZP, ani nie może naruszać integralności protokołu postępowania o udzielenie zamówienia publicznego oraz jego załączników.</w:t>
      </w:r>
    </w:p>
    <w:p w14:paraId="4F3278F1" w14:textId="44CB3CB5" w:rsidR="005E3789" w:rsidRPr="00703D1D" w:rsidRDefault="00BE3AEE" w:rsidP="002D2CE5">
      <w:pPr>
        <w:pStyle w:val="Normalny1"/>
        <w:widowControl/>
        <w:numPr>
          <w:ilvl w:val="0"/>
          <w:numId w:val="2"/>
        </w:numPr>
        <w:spacing w:line="276" w:lineRule="auto"/>
        <w:ind w:left="357" w:hanging="357"/>
        <w:rPr>
          <w:rFonts w:ascii="Arial" w:hAnsi="Arial" w:cs="Arial"/>
        </w:rPr>
      </w:pPr>
      <w:r w:rsidRPr="00703D1D">
        <w:rPr>
          <w:rFonts w:ascii="Arial" w:hAnsi="Arial" w:cs="Arial"/>
        </w:rPr>
        <w:t xml:space="preserve">W przypadku skorzystania przez </w:t>
      </w:r>
      <w:r w:rsidR="002D2CE5">
        <w:rPr>
          <w:rFonts w:ascii="Arial" w:hAnsi="Arial" w:cs="Arial"/>
        </w:rPr>
        <w:t>osobę, której dane dotyczą</w:t>
      </w:r>
      <w:r w:rsidRPr="00703D1D">
        <w:rPr>
          <w:rFonts w:ascii="Arial" w:hAnsi="Arial" w:cs="Arial"/>
        </w:rPr>
        <w:t xml:space="preserve"> z uprawnienia, o którym mowa w art. 15 ust. 1-3 RODO, Zamawiający może żądać od Wykonawcy wskazania dodatkowych informacji mających na celu sprecyzowanie nazwy lub daty zakończonego postępowania o udzielenie zamówienia publicznego.</w:t>
      </w:r>
    </w:p>
    <w:p w14:paraId="5E569F59" w14:textId="5BC21CC2" w:rsidR="005E3789" w:rsidRDefault="00BE3AEE" w:rsidP="002D2CE5">
      <w:pPr>
        <w:pStyle w:val="Akapitzlist"/>
        <w:numPr>
          <w:ilvl w:val="0"/>
          <w:numId w:val="2"/>
        </w:numPr>
        <w:spacing w:after="120"/>
        <w:ind w:left="357" w:hanging="357"/>
        <w:contextualSpacing w:val="0"/>
        <w:rPr>
          <w:rFonts w:ascii="Arial" w:hAnsi="Arial" w:cs="Arial"/>
          <w:sz w:val="24"/>
          <w:szCs w:val="24"/>
        </w:rPr>
      </w:pPr>
      <w:r w:rsidRPr="00703D1D">
        <w:rPr>
          <w:rFonts w:ascii="Arial" w:hAnsi="Arial" w:cs="Arial"/>
          <w:sz w:val="24"/>
          <w:szCs w:val="24"/>
        </w:rPr>
        <w:t xml:space="preserve">Zgłoszenie przez </w:t>
      </w:r>
      <w:r w:rsidR="002D2CE5">
        <w:rPr>
          <w:rFonts w:ascii="Arial" w:hAnsi="Arial" w:cs="Arial"/>
          <w:sz w:val="24"/>
          <w:szCs w:val="24"/>
        </w:rPr>
        <w:t xml:space="preserve">osobę, której dane dotyczą, </w:t>
      </w:r>
      <w:r w:rsidRPr="00703D1D">
        <w:rPr>
          <w:rFonts w:ascii="Arial" w:hAnsi="Arial" w:cs="Arial"/>
          <w:sz w:val="24"/>
          <w:szCs w:val="24"/>
        </w:rPr>
        <w:t>żądania ograniczenia przetwarzania danych, o którym mowa w art. 18 ust. 1 RODO, nie ogranicza przetwarzania danych osobowych do czasu zakończenia postępowania o udzielenie zamówienia publicznego.</w:t>
      </w:r>
    </w:p>
    <w:p w14:paraId="5F8FCC3C" w14:textId="0243DC9C" w:rsidR="002D2CE5" w:rsidRPr="002D2CE5" w:rsidRDefault="002D2CE5" w:rsidP="00003565">
      <w:pPr>
        <w:spacing w:after="0"/>
        <w:ind w:left="357" w:hanging="357"/>
        <w:rPr>
          <w:rFonts w:ascii="Arial" w:eastAsia="Calibri" w:hAnsi="Arial" w:cs="Arial"/>
          <w:sz w:val="24"/>
          <w:szCs w:val="24"/>
          <w:lang w:eastAsia="hi-IN" w:bidi="hi-IN"/>
        </w:rPr>
      </w:pPr>
      <w:r w:rsidRPr="002D2CE5">
        <w:rPr>
          <w:rFonts w:ascii="Arial" w:hAnsi="Arial" w:cs="Arial"/>
          <w:sz w:val="24"/>
          <w:szCs w:val="24"/>
        </w:rPr>
        <w:t xml:space="preserve">2. </w:t>
      </w:r>
      <w:r>
        <w:rPr>
          <w:rFonts w:ascii="Arial" w:hAnsi="Arial" w:cs="Arial"/>
          <w:sz w:val="24"/>
          <w:szCs w:val="24"/>
        </w:rPr>
        <w:t xml:space="preserve"> </w:t>
      </w:r>
      <w:r w:rsidRPr="002D2CE5">
        <w:rPr>
          <w:rFonts w:ascii="Arial" w:eastAsia="Calibri" w:hAnsi="Arial" w:cs="Arial"/>
          <w:sz w:val="24"/>
          <w:szCs w:val="24"/>
          <w:lang w:eastAsia="hi-IN" w:bidi="hi-IN"/>
        </w:rPr>
        <w:t xml:space="preserve">Zamawiający wymaga złożenia </w:t>
      </w:r>
      <w:r w:rsidRPr="002D2CE5">
        <w:rPr>
          <w:rFonts w:ascii="Arial" w:eastAsia="MS PMincho" w:hAnsi="Arial" w:cs="Arial"/>
          <w:kern w:val="2"/>
          <w:sz w:val="24"/>
          <w:szCs w:val="24"/>
          <w:lang w:eastAsia="hi-IN" w:bidi="hi-IN"/>
        </w:rPr>
        <w:t>przez Wykonawcę wraz z ofertą oświadczenia o wypełnieniu obowiązków informacyjnych, przewidzianych w art. 13 oraz jeśli dotyczy art. 14 RODO – oświadczenia te zostały ujęte w formularzu oferty (</w:t>
      </w:r>
      <w:r w:rsidRPr="002D2CE5">
        <w:rPr>
          <w:rFonts w:ascii="Arial" w:hAnsi="Arial" w:cs="Arial"/>
          <w:sz w:val="24"/>
          <w:szCs w:val="24"/>
        </w:rPr>
        <w:t>podgląd oferty stanowi załącznik nr 2 do SWZ).</w:t>
      </w:r>
    </w:p>
    <w:p w14:paraId="70C30958" w14:textId="2A9B047F" w:rsidR="002D2CE5" w:rsidRPr="002D2CE5" w:rsidRDefault="002D2CE5" w:rsidP="002D2CE5">
      <w:pPr>
        <w:spacing w:after="0"/>
        <w:rPr>
          <w:rFonts w:ascii="Arial" w:hAnsi="Arial" w:cs="Arial"/>
          <w:sz w:val="24"/>
          <w:szCs w:val="24"/>
        </w:rPr>
      </w:pPr>
    </w:p>
    <w:p w14:paraId="3C2C0574" w14:textId="77777777" w:rsidR="005E3789" w:rsidRPr="00703D1D" w:rsidRDefault="005E3789" w:rsidP="00703D1D">
      <w:pPr>
        <w:spacing w:after="0"/>
        <w:ind w:left="567" w:hanging="567"/>
        <w:rPr>
          <w:rFonts w:ascii="Arial" w:hAnsi="Arial" w:cs="Arial"/>
          <w:b/>
          <w:sz w:val="24"/>
          <w:szCs w:val="24"/>
        </w:rPr>
      </w:pPr>
    </w:p>
    <w:p w14:paraId="7FDA1119" w14:textId="31E5670B" w:rsidR="005E3789" w:rsidRPr="00703D1D" w:rsidRDefault="0044636E" w:rsidP="00B32ACA">
      <w:pPr>
        <w:pStyle w:val="Akapitzlist"/>
        <w:numPr>
          <w:ilvl w:val="0"/>
          <w:numId w:val="1"/>
        </w:numPr>
        <w:tabs>
          <w:tab w:val="left" w:pos="1136"/>
        </w:tabs>
        <w:spacing w:after="120"/>
        <w:ind w:left="567" w:hanging="567"/>
        <w:contextualSpacing w:val="0"/>
        <w:rPr>
          <w:rFonts w:ascii="Arial" w:hAnsi="Arial" w:cs="Arial"/>
          <w:sz w:val="24"/>
          <w:szCs w:val="24"/>
        </w:rPr>
      </w:pPr>
      <w:r>
        <w:rPr>
          <w:rFonts w:ascii="Arial" w:hAnsi="Arial" w:cs="Arial"/>
          <w:b/>
          <w:sz w:val="24"/>
          <w:szCs w:val="24"/>
        </w:rPr>
        <w:lastRenderedPageBreak/>
        <w:t>T</w:t>
      </w:r>
      <w:r w:rsidRPr="00703D1D">
        <w:rPr>
          <w:rFonts w:ascii="Arial" w:hAnsi="Arial" w:cs="Arial"/>
          <w:b/>
          <w:sz w:val="24"/>
          <w:szCs w:val="24"/>
        </w:rPr>
        <w:t>ryb udziel</w:t>
      </w:r>
      <w:r>
        <w:rPr>
          <w:rFonts w:ascii="Arial" w:hAnsi="Arial" w:cs="Arial"/>
          <w:b/>
          <w:sz w:val="24"/>
          <w:szCs w:val="24"/>
        </w:rPr>
        <w:t>e</w:t>
      </w:r>
      <w:r w:rsidRPr="00703D1D">
        <w:rPr>
          <w:rFonts w:ascii="Arial" w:hAnsi="Arial" w:cs="Arial"/>
          <w:b/>
          <w:sz w:val="24"/>
          <w:szCs w:val="24"/>
        </w:rPr>
        <w:t>nia zamówienia</w:t>
      </w:r>
    </w:p>
    <w:p w14:paraId="7B03CD02" w14:textId="500E6D78" w:rsidR="005E3789" w:rsidRPr="00703D1D" w:rsidRDefault="00BE3AEE" w:rsidP="00703D1D">
      <w:pPr>
        <w:spacing w:after="0"/>
        <w:rPr>
          <w:rFonts w:ascii="Arial" w:hAnsi="Arial" w:cs="Arial"/>
          <w:sz w:val="24"/>
          <w:szCs w:val="24"/>
        </w:rPr>
      </w:pPr>
      <w:r w:rsidRPr="00703D1D">
        <w:rPr>
          <w:rFonts w:ascii="Arial" w:eastAsia="Times New Roman" w:hAnsi="Arial" w:cs="Arial"/>
          <w:sz w:val="24"/>
          <w:szCs w:val="24"/>
          <w:lang w:eastAsia="pl-PL"/>
        </w:rPr>
        <w:t>Postępowanie prowadzone jest w trybie podstawowym na podstawie art. 275 pkt 1)</w:t>
      </w:r>
      <w:r w:rsidR="00652359">
        <w:rPr>
          <w:rFonts w:ascii="Arial" w:eastAsia="Times New Roman" w:hAnsi="Arial" w:cs="Arial"/>
          <w:sz w:val="24"/>
          <w:szCs w:val="24"/>
          <w:lang w:eastAsia="pl-PL"/>
        </w:rPr>
        <w:t xml:space="preserve"> </w:t>
      </w:r>
      <w:r w:rsidRPr="00703D1D">
        <w:rPr>
          <w:rFonts w:ascii="Arial" w:eastAsia="Times New Roman" w:hAnsi="Arial" w:cs="Arial"/>
          <w:sz w:val="24"/>
          <w:szCs w:val="24"/>
          <w:lang w:eastAsia="pl-PL"/>
        </w:rPr>
        <w:t>ustawy z dnia 11 września 2019 roku Prawo zamówień publicznych (t.j.: Dz. U. z 202</w:t>
      </w:r>
      <w:r w:rsidR="008D494A">
        <w:rPr>
          <w:rFonts w:ascii="Arial" w:eastAsia="Times New Roman" w:hAnsi="Arial" w:cs="Arial"/>
          <w:sz w:val="24"/>
          <w:szCs w:val="24"/>
          <w:lang w:eastAsia="pl-PL"/>
        </w:rPr>
        <w:t>6</w:t>
      </w:r>
      <w:r w:rsidRPr="00703D1D">
        <w:rPr>
          <w:rFonts w:ascii="Arial" w:eastAsia="Times New Roman" w:hAnsi="Arial" w:cs="Arial"/>
          <w:sz w:val="24"/>
          <w:szCs w:val="24"/>
          <w:lang w:eastAsia="pl-PL"/>
        </w:rPr>
        <w:t xml:space="preserve"> r., poz. </w:t>
      </w:r>
      <w:r w:rsidR="008D494A">
        <w:rPr>
          <w:rFonts w:ascii="Arial" w:eastAsia="Times New Roman" w:hAnsi="Arial" w:cs="Arial"/>
          <w:sz w:val="24"/>
          <w:szCs w:val="24"/>
          <w:lang w:eastAsia="pl-PL"/>
        </w:rPr>
        <w:t>793</w:t>
      </w:r>
      <w:r w:rsidRPr="00703D1D">
        <w:rPr>
          <w:rFonts w:ascii="Arial" w:eastAsia="Times New Roman" w:hAnsi="Arial" w:cs="Arial"/>
          <w:sz w:val="24"/>
          <w:szCs w:val="24"/>
          <w:lang w:eastAsia="pl-PL"/>
        </w:rPr>
        <w:t xml:space="preserve"> ze zm.)</w:t>
      </w:r>
      <w:r w:rsidR="00B944AE">
        <w:rPr>
          <w:rFonts w:ascii="Arial" w:eastAsia="Times New Roman" w:hAnsi="Arial" w:cs="Arial"/>
          <w:sz w:val="24"/>
          <w:szCs w:val="24"/>
          <w:lang w:eastAsia="pl-PL"/>
        </w:rPr>
        <w:t xml:space="preserve">, </w:t>
      </w:r>
      <w:r w:rsidRPr="00703D1D">
        <w:rPr>
          <w:rFonts w:ascii="Arial" w:eastAsia="Times New Roman" w:hAnsi="Arial" w:cs="Arial"/>
          <w:sz w:val="24"/>
          <w:szCs w:val="24"/>
          <w:lang w:eastAsia="pl-PL"/>
        </w:rPr>
        <w:t>zwanej dalej ustawą PZP.</w:t>
      </w:r>
    </w:p>
    <w:p w14:paraId="5BDCAF99" w14:textId="77777777" w:rsidR="005E3789" w:rsidRDefault="00BE3AEE" w:rsidP="00703D1D">
      <w:pPr>
        <w:spacing w:after="0"/>
        <w:rPr>
          <w:rFonts w:ascii="Arial" w:eastAsia="Times New Roman" w:hAnsi="Arial" w:cs="Arial"/>
          <w:sz w:val="24"/>
          <w:szCs w:val="24"/>
          <w:lang w:eastAsia="pl-PL"/>
        </w:rPr>
      </w:pPr>
      <w:r w:rsidRPr="00703D1D">
        <w:rPr>
          <w:rFonts w:ascii="Arial" w:eastAsia="Times New Roman" w:hAnsi="Arial" w:cs="Arial"/>
          <w:sz w:val="24"/>
          <w:szCs w:val="24"/>
          <w:lang w:eastAsia="pl-PL"/>
        </w:rPr>
        <w:t>Zamawiający nie przewiduje prowadzenia negocjacji przy wyborze najkorzystniejszej oferty.</w:t>
      </w:r>
    </w:p>
    <w:p w14:paraId="1DB28E8E" w14:textId="77777777" w:rsidR="00A75B8B" w:rsidRDefault="00A75B8B" w:rsidP="00703D1D">
      <w:pPr>
        <w:spacing w:after="0"/>
        <w:rPr>
          <w:rFonts w:ascii="Arial" w:eastAsia="Times New Roman" w:hAnsi="Arial" w:cs="Arial"/>
          <w:sz w:val="24"/>
          <w:szCs w:val="24"/>
          <w:lang w:eastAsia="pl-PL"/>
        </w:rPr>
      </w:pPr>
    </w:p>
    <w:p w14:paraId="68EA4731" w14:textId="5F1617CF" w:rsidR="005E3789" w:rsidRPr="00703D1D" w:rsidRDefault="0044636E" w:rsidP="00B32ACA">
      <w:pPr>
        <w:pStyle w:val="Akapitzlist"/>
        <w:numPr>
          <w:ilvl w:val="0"/>
          <w:numId w:val="1"/>
        </w:numPr>
        <w:tabs>
          <w:tab w:val="left" w:pos="1136"/>
        </w:tabs>
        <w:spacing w:after="120"/>
        <w:ind w:left="567" w:hanging="567"/>
        <w:contextualSpacing w:val="0"/>
        <w:rPr>
          <w:rFonts w:ascii="Arial" w:hAnsi="Arial" w:cs="Arial"/>
          <w:sz w:val="24"/>
          <w:szCs w:val="24"/>
        </w:rPr>
      </w:pPr>
      <w:r>
        <w:rPr>
          <w:rFonts w:ascii="Arial" w:hAnsi="Arial" w:cs="Arial"/>
          <w:b/>
          <w:sz w:val="24"/>
          <w:szCs w:val="24"/>
        </w:rPr>
        <w:t>O</w:t>
      </w:r>
      <w:r w:rsidRPr="00703D1D">
        <w:rPr>
          <w:rFonts w:ascii="Arial" w:hAnsi="Arial" w:cs="Arial"/>
          <w:b/>
          <w:sz w:val="24"/>
          <w:szCs w:val="24"/>
        </w:rPr>
        <w:t>pis przedmiotu zamówienia</w:t>
      </w:r>
    </w:p>
    <w:p w14:paraId="4406443F" w14:textId="77777777" w:rsidR="005E3789" w:rsidRPr="00703D1D" w:rsidRDefault="00BE3AEE" w:rsidP="00703D1D">
      <w:pPr>
        <w:shd w:val="clear" w:color="auto" w:fill="FFFFFF"/>
        <w:spacing w:after="0"/>
        <w:ind w:left="567" w:hanging="567"/>
        <w:rPr>
          <w:rFonts w:ascii="Arial" w:hAnsi="Arial" w:cs="Arial"/>
          <w:sz w:val="24"/>
          <w:szCs w:val="24"/>
        </w:rPr>
      </w:pPr>
      <w:r w:rsidRPr="00703D1D">
        <w:rPr>
          <w:rFonts w:ascii="Arial" w:eastAsia="Times New Roman" w:hAnsi="Arial" w:cs="Arial"/>
          <w:bCs/>
          <w:sz w:val="24"/>
          <w:szCs w:val="24"/>
          <w:lang w:eastAsia="pl-PL"/>
        </w:rPr>
        <w:t>Nazwy i kody przedmiotu zamówienia określone we Wspólnym Słowniku Zamówień:</w:t>
      </w:r>
    </w:p>
    <w:p w14:paraId="3F74EFBE" w14:textId="77777777" w:rsidR="005E3789" w:rsidRPr="00703D1D" w:rsidRDefault="00BE3AEE" w:rsidP="00703D1D">
      <w:pPr>
        <w:shd w:val="clear" w:color="auto" w:fill="FFFFFF"/>
        <w:spacing w:after="0"/>
        <w:ind w:left="567" w:hanging="567"/>
        <w:rPr>
          <w:rFonts w:ascii="Arial" w:hAnsi="Arial" w:cs="Arial"/>
          <w:sz w:val="24"/>
          <w:szCs w:val="24"/>
        </w:rPr>
      </w:pPr>
      <w:r w:rsidRPr="00703D1D">
        <w:rPr>
          <w:rFonts w:ascii="Arial" w:eastAsia="Times New Roman" w:hAnsi="Arial" w:cs="Arial"/>
          <w:b/>
          <w:sz w:val="24"/>
          <w:szCs w:val="24"/>
          <w:lang w:eastAsia="pl-PL"/>
        </w:rPr>
        <w:t>30190000-7 Różny sprzęt i artykuły biurowe</w:t>
      </w:r>
    </w:p>
    <w:p w14:paraId="041E111C" w14:textId="77777777" w:rsidR="005E3789" w:rsidRPr="00703D1D" w:rsidRDefault="005E3789" w:rsidP="00703D1D">
      <w:pPr>
        <w:shd w:val="clear" w:color="auto" w:fill="FFFFFF"/>
        <w:spacing w:after="0"/>
        <w:ind w:left="567" w:hanging="567"/>
        <w:rPr>
          <w:rFonts w:ascii="Arial" w:eastAsia="Times New Roman" w:hAnsi="Arial" w:cs="Arial"/>
          <w:b/>
          <w:sz w:val="24"/>
          <w:szCs w:val="24"/>
          <w:lang w:eastAsia="pl-PL"/>
        </w:rPr>
      </w:pPr>
    </w:p>
    <w:p w14:paraId="2AB67340" w14:textId="6E248583" w:rsidR="006A081A" w:rsidRPr="007848AB" w:rsidRDefault="00BE3AEE" w:rsidP="00CC01A2">
      <w:pPr>
        <w:numPr>
          <w:ilvl w:val="0"/>
          <w:numId w:val="5"/>
        </w:numPr>
        <w:shd w:val="clear" w:color="auto" w:fill="FFFFFF"/>
        <w:spacing w:after="0"/>
        <w:ind w:left="357" w:hanging="357"/>
        <w:rPr>
          <w:rFonts w:ascii="Arial" w:hAnsi="Arial" w:cs="Arial"/>
          <w:sz w:val="24"/>
          <w:szCs w:val="24"/>
        </w:rPr>
      </w:pPr>
      <w:r w:rsidRPr="007848AB">
        <w:rPr>
          <w:rFonts w:ascii="Arial" w:eastAsia="Times New Roman" w:hAnsi="Arial" w:cs="Arial"/>
          <w:sz w:val="24"/>
          <w:szCs w:val="24"/>
          <w:lang w:eastAsia="pl-PL"/>
        </w:rPr>
        <w:t>Przedmiotem zamówienia jest sukcesywna dostawa fabrycznie nowych i wolnych od wad materiałów biurowych</w:t>
      </w:r>
      <w:r w:rsidR="009156F1" w:rsidRPr="007848AB">
        <w:t xml:space="preserve"> </w:t>
      </w:r>
      <w:r w:rsidR="009156F1" w:rsidRPr="007848AB">
        <w:rPr>
          <w:rFonts w:ascii="Arial" w:eastAsia="Times New Roman" w:hAnsi="Arial" w:cs="Arial"/>
          <w:sz w:val="24"/>
          <w:szCs w:val="24"/>
          <w:lang w:eastAsia="pl-PL"/>
        </w:rPr>
        <w:t>z przeznaczeniem na pakiety tematyczne: giełdowe, informacyjne, zajęciowe, komunikacyjne i administracyjne</w:t>
      </w:r>
      <w:r w:rsidRPr="007848AB">
        <w:rPr>
          <w:rFonts w:ascii="Arial" w:eastAsia="Times New Roman" w:hAnsi="Arial" w:cs="Arial"/>
          <w:sz w:val="24"/>
          <w:szCs w:val="24"/>
          <w:lang w:eastAsia="pl-PL"/>
        </w:rPr>
        <w:t xml:space="preserve">, co do asortymentu i ilości określonych w </w:t>
      </w:r>
      <w:r w:rsidR="006A081A" w:rsidRPr="007848AB">
        <w:rPr>
          <w:rFonts w:ascii="Arial" w:eastAsia="Times New Roman" w:hAnsi="Arial" w:cs="Arial"/>
          <w:sz w:val="24"/>
          <w:szCs w:val="24"/>
          <w:lang w:eastAsia="pl-PL"/>
        </w:rPr>
        <w:t>załącznikach:</w:t>
      </w:r>
    </w:p>
    <w:p w14:paraId="108324C9" w14:textId="5300C531" w:rsidR="005E3789" w:rsidRPr="007848AB" w:rsidRDefault="006A081A" w:rsidP="007848AB">
      <w:pPr>
        <w:pStyle w:val="Akapitzlist"/>
        <w:numPr>
          <w:ilvl w:val="0"/>
          <w:numId w:val="31"/>
        </w:numPr>
        <w:shd w:val="clear" w:color="auto" w:fill="FFFFFF"/>
        <w:spacing w:after="0"/>
        <w:ind w:left="714" w:hanging="357"/>
        <w:rPr>
          <w:rFonts w:ascii="Arial" w:hAnsi="Arial" w:cs="Arial"/>
          <w:sz w:val="24"/>
          <w:szCs w:val="24"/>
        </w:rPr>
      </w:pPr>
      <w:r w:rsidRPr="007848AB">
        <w:rPr>
          <w:rFonts w:ascii="Arial" w:eastAsia="Times New Roman" w:hAnsi="Arial" w:cs="Arial"/>
          <w:sz w:val="24"/>
          <w:szCs w:val="24"/>
          <w:lang w:eastAsia="pl-PL"/>
        </w:rPr>
        <w:t xml:space="preserve">Załącznik nr 1a do SWZ </w:t>
      </w:r>
      <w:r w:rsidR="00BE3AEE" w:rsidRPr="007848AB">
        <w:rPr>
          <w:rFonts w:ascii="Arial" w:eastAsia="Times New Roman" w:hAnsi="Arial" w:cs="Arial"/>
          <w:sz w:val="24"/>
          <w:szCs w:val="24"/>
          <w:lang w:eastAsia="pl-PL"/>
        </w:rPr>
        <w:t>- zestawienie asortymentowo-ilościowe</w:t>
      </w:r>
      <w:r w:rsidRPr="007848AB">
        <w:rPr>
          <w:rFonts w:ascii="Arial" w:eastAsia="Times New Roman" w:hAnsi="Arial" w:cs="Arial"/>
          <w:sz w:val="24"/>
          <w:szCs w:val="24"/>
          <w:lang w:eastAsia="pl-PL"/>
        </w:rPr>
        <w:t xml:space="preserve"> </w:t>
      </w:r>
      <w:r w:rsidRPr="007848AB">
        <w:rPr>
          <w:rFonts w:ascii="Arial" w:eastAsia="Times New Roman" w:hAnsi="Arial" w:cs="Arial"/>
          <w:sz w:val="24"/>
          <w:szCs w:val="24"/>
          <w:lang w:eastAsia="pl-PL"/>
        </w:rPr>
        <w:br/>
        <w:t>dla pakietów giełdowych</w:t>
      </w:r>
      <w:r w:rsidR="00BE3AEE" w:rsidRPr="007848AB">
        <w:rPr>
          <w:rFonts w:ascii="Arial" w:eastAsia="Times New Roman" w:hAnsi="Arial" w:cs="Arial"/>
          <w:sz w:val="24"/>
          <w:szCs w:val="24"/>
          <w:lang w:eastAsia="pl-PL"/>
        </w:rPr>
        <w:t>.</w:t>
      </w:r>
    </w:p>
    <w:p w14:paraId="3AD43D5F" w14:textId="64DB78C2" w:rsidR="006A081A" w:rsidRPr="007848AB" w:rsidRDefault="006A081A" w:rsidP="007848AB">
      <w:pPr>
        <w:pStyle w:val="Akapitzlist"/>
        <w:numPr>
          <w:ilvl w:val="0"/>
          <w:numId w:val="31"/>
        </w:numPr>
        <w:shd w:val="clear" w:color="auto" w:fill="FFFFFF"/>
        <w:spacing w:after="0"/>
        <w:ind w:left="714" w:hanging="357"/>
        <w:rPr>
          <w:rFonts w:ascii="Arial" w:hAnsi="Arial" w:cs="Arial"/>
          <w:sz w:val="24"/>
          <w:szCs w:val="24"/>
        </w:rPr>
      </w:pPr>
      <w:r w:rsidRPr="007848AB">
        <w:rPr>
          <w:rFonts w:ascii="Arial" w:eastAsia="Times New Roman" w:hAnsi="Arial" w:cs="Arial"/>
          <w:sz w:val="24"/>
          <w:szCs w:val="24"/>
          <w:lang w:eastAsia="pl-PL"/>
        </w:rPr>
        <w:t xml:space="preserve">Załącznik nr 1b do SWZ - zestawienie asortymentowo-ilościowe </w:t>
      </w:r>
      <w:r w:rsidRPr="007848AB">
        <w:rPr>
          <w:rFonts w:ascii="Arial" w:eastAsia="Times New Roman" w:hAnsi="Arial" w:cs="Arial"/>
          <w:sz w:val="24"/>
          <w:szCs w:val="24"/>
          <w:lang w:eastAsia="pl-PL"/>
        </w:rPr>
        <w:br/>
        <w:t>dla pakietów informacyjnych.</w:t>
      </w:r>
    </w:p>
    <w:p w14:paraId="0CD858CC" w14:textId="1D0781D0" w:rsidR="006A081A" w:rsidRPr="007848AB" w:rsidRDefault="006A081A" w:rsidP="007848AB">
      <w:pPr>
        <w:pStyle w:val="Akapitzlist"/>
        <w:numPr>
          <w:ilvl w:val="0"/>
          <w:numId w:val="31"/>
        </w:numPr>
        <w:shd w:val="clear" w:color="auto" w:fill="FFFFFF"/>
        <w:spacing w:after="0"/>
        <w:ind w:left="714" w:hanging="357"/>
        <w:rPr>
          <w:rFonts w:ascii="Arial" w:hAnsi="Arial" w:cs="Arial"/>
          <w:sz w:val="24"/>
          <w:szCs w:val="24"/>
        </w:rPr>
      </w:pPr>
      <w:r w:rsidRPr="007848AB">
        <w:rPr>
          <w:rFonts w:ascii="Arial" w:eastAsia="Times New Roman" w:hAnsi="Arial" w:cs="Arial"/>
          <w:sz w:val="24"/>
          <w:szCs w:val="24"/>
          <w:lang w:eastAsia="pl-PL"/>
        </w:rPr>
        <w:t xml:space="preserve">Załącznik nr 1c do SWZ - zestawienie asortymentowo-ilościowe </w:t>
      </w:r>
      <w:r w:rsidRPr="007848AB">
        <w:rPr>
          <w:rFonts w:ascii="Arial" w:eastAsia="Times New Roman" w:hAnsi="Arial" w:cs="Arial"/>
          <w:sz w:val="24"/>
          <w:szCs w:val="24"/>
          <w:lang w:eastAsia="pl-PL"/>
        </w:rPr>
        <w:br/>
        <w:t>dla pakietów zajęciowych.</w:t>
      </w:r>
    </w:p>
    <w:p w14:paraId="3077DC16" w14:textId="640B7072" w:rsidR="006A081A" w:rsidRPr="007848AB" w:rsidRDefault="006A081A" w:rsidP="007848AB">
      <w:pPr>
        <w:pStyle w:val="Akapitzlist"/>
        <w:numPr>
          <w:ilvl w:val="0"/>
          <w:numId w:val="31"/>
        </w:numPr>
        <w:shd w:val="clear" w:color="auto" w:fill="FFFFFF"/>
        <w:spacing w:after="0"/>
        <w:ind w:left="714" w:hanging="357"/>
        <w:rPr>
          <w:rFonts w:ascii="Arial" w:hAnsi="Arial" w:cs="Arial"/>
          <w:sz w:val="24"/>
          <w:szCs w:val="24"/>
        </w:rPr>
      </w:pPr>
      <w:r w:rsidRPr="007848AB">
        <w:rPr>
          <w:rFonts w:ascii="Arial" w:eastAsia="Times New Roman" w:hAnsi="Arial" w:cs="Arial"/>
          <w:sz w:val="24"/>
          <w:szCs w:val="24"/>
          <w:lang w:eastAsia="pl-PL"/>
        </w:rPr>
        <w:t xml:space="preserve">Załącznik nr 1d do SWZ - zestawienie asortymentowo-ilościowe </w:t>
      </w:r>
      <w:r w:rsidRPr="007848AB">
        <w:rPr>
          <w:rFonts w:ascii="Arial" w:eastAsia="Times New Roman" w:hAnsi="Arial" w:cs="Arial"/>
          <w:sz w:val="24"/>
          <w:szCs w:val="24"/>
          <w:lang w:eastAsia="pl-PL"/>
        </w:rPr>
        <w:br/>
        <w:t>dla pakietów komunikacyjnych.</w:t>
      </w:r>
    </w:p>
    <w:p w14:paraId="2C15632C" w14:textId="21BC9DBF" w:rsidR="006A081A" w:rsidRPr="006833D7" w:rsidRDefault="006A081A" w:rsidP="00CC01A2">
      <w:pPr>
        <w:pStyle w:val="Akapitzlist"/>
        <w:numPr>
          <w:ilvl w:val="0"/>
          <w:numId w:val="31"/>
        </w:numPr>
        <w:shd w:val="clear" w:color="auto" w:fill="FFFFFF"/>
        <w:spacing w:after="0"/>
        <w:ind w:left="714" w:hanging="357"/>
        <w:contextualSpacing w:val="0"/>
        <w:rPr>
          <w:rFonts w:ascii="Arial" w:hAnsi="Arial" w:cs="Arial"/>
          <w:sz w:val="24"/>
          <w:szCs w:val="24"/>
        </w:rPr>
      </w:pPr>
      <w:r w:rsidRPr="007848AB">
        <w:rPr>
          <w:rFonts w:ascii="Arial" w:eastAsia="Times New Roman" w:hAnsi="Arial" w:cs="Arial"/>
          <w:sz w:val="24"/>
          <w:szCs w:val="24"/>
          <w:lang w:eastAsia="pl-PL"/>
        </w:rPr>
        <w:t xml:space="preserve">Załącznik nr 1e do SWZ - zestawienie asortymentowo-ilościowe </w:t>
      </w:r>
      <w:r w:rsidRPr="007848AB">
        <w:rPr>
          <w:rFonts w:ascii="Arial" w:eastAsia="Times New Roman" w:hAnsi="Arial" w:cs="Arial"/>
          <w:sz w:val="24"/>
          <w:szCs w:val="24"/>
          <w:lang w:eastAsia="pl-PL"/>
        </w:rPr>
        <w:br/>
        <w:t>dla pakietów administracyjnych.</w:t>
      </w:r>
    </w:p>
    <w:p w14:paraId="719BC512" w14:textId="4654CF3A" w:rsidR="006833D7" w:rsidRPr="00900150" w:rsidRDefault="006833D7" w:rsidP="00637653">
      <w:pPr>
        <w:shd w:val="clear" w:color="auto" w:fill="FFFFFF"/>
        <w:spacing w:after="120"/>
        <w:ind w:left="357"/>
        <w:rPr>
          <w:rFonts w:ascii="Arial" w:hAnsi="Arial" w:cs="Arial"/>
          <w:sz w:val="24"/>
          <w:szCs w:val="24"/>
        </w:rPr>
      </w:pPr>
      <w:r w:rsidRPr="00900150">
        <w:rPr>
          <w:rFonts w:ascii="Arial" w:hAnsi="Arial" w:cs="Arial"/>
          <w:sz w:val="24"/>
          <w:szCs w:val="24"/>
        </w:rPr>
        <w:t>Okres przydatności do użycia zamawianych materiałów biurowych wyniesie minimum 12 miesięcy licząc od daty dostawy.</w:t>
      </w:r>
    </w:p>
    <w:p w14:paraId="1226DCAF" w14:textId="5FEA19AD" w:rsidR="005E3789" w:rsidRPr="00D852C9" w:rsidRDefault="00BE3AEE" w:rsidP="00745B92">
      <w:pPr>
        <w:numPr>
          <w:ilvl w:val="0"/>
          <w:numId w:val="5"/>
        </w:numPr>
        <w:shd w:val="clear" w:color="auto" w:fill="FFFFFF"/>
        <w:spacing w:after="120"/>
        <w:ind w:left="357" w:hanging="357"/>
        <w:rPr>
          <w:rFonts w:ascii="Arial" w:hAnsi="Arial" w:cs="Arial"/>
          <w:sz w:val="24"/>
          <w:szCs w:val="24"/>
        </w:rPr>
      </w:pPr>
      <w:r w:rsidRPr="00D852C9">
        <w:rPr>
          <w:rFonts w:ascii="Arial" w:eastAsia="Times New Roman" w:hAnsi="Arial" w:cs="Arial"/>
          <w:sz w:val="24"/>
          <w:szCs w:val="24"/>
          <w:lang w:eastAsia="pl-PL"/>
        </w:rPr>
        <w:t xml:space="preserve">Wykonawca zobowiązany będzie do realizacji zamówienia w maksymalnie </w:t>
      </w:r>
      <w:r w:rsidR="00AB45B7" w:rsidRPr="00D852C9">
        <w:rPr>
          <w:rFonts w:ascii="Arial" w:eastAsia="Times New Roman" w:hAnsi="Arial" w:cs="Arial"/>
          <w:sz w:val="24"/>
          <w:szCs w:val="24"/>
          <w:lang w:eastAsia="pl-PL"/>
        </w:rPr>
        <w:t>2</w:t>
      </w:r>
      <w:r w:rsidRPr="00D852C9">
        <w:rPr>
          <w:rFonts w:ascii="Arial" w:eastAsia="Times New Roman" w:hAnsi="Arial" w:cs="Arial"/>
          <w:color w:val="388600"/>
          <w:sz w:val="24"/>
          <w:szCs w:val="24"/>
          <w:lang w:eastAsia="pl-PL"/>
        </w:rPr>
        <w:t xml:space="preserve"> </w:t>
      </w:r>
      <w:r w:rsidRPr="00D852C9">
        <w:rPr>
          <w:rFonts w:ascii="Arial" w:eastAsia="Times New Roman" w:hAnsi="Arial" w:cs="Arial"/>
          <w:sz w:val="24"/>
          <w:szCs w:val="24"/>
          <w:lang w:eastAsia="pl-PL"/>
        </w:rPr>
        <w:t>dostawach cząstkowych</w:t>
      </w:r>
      <w:r w:rsidR="00203B53">
        <w:rPr>
          <w:rFonts w:ascii="Arial" w:eastAsia="Times New Roman" w:hAnsi="Arial" w:cs="Arial"/>
          <w:sz w:val="24"/>
          <w:szCs w:val="24"/>
          <w:lang w:eastAsia="pl-PL"/>
        </w:rPr>
        <w:t>.</w:t>
      </w:r>
      <w:r w:rsidR="00C65177">
        <w:rPr>
          <w:rFonts w:ascii="Arial" w:eastAsia="Times New Roman" w:hAnsi="Arial" w:cs="Arial"/>
          <w:sz w:val="24"/>
          <w:szCs w:val="24"/>
          <w:lang w:eastAsia="pl-PL"/>
        </w:rPr>
        <w:t xml:space="preserve"> </w:t>
      </w:r>
      <w:r w:rsidR="000826A5" w:rsidRPr="00C65177">
        <w:rPr>
          <w:rFonts w:ascii="Arial" w:eastAsia="Times New Roman" w:hAnsi="Arial" w:cs="Arial"/>
          <w:sz w:val="24"/>
          <w:szCs w:val="24"/>
          <w:lang w:eastAsia="pl-PL"/>
        </w:rPr>
        <w:t>Podstawą realizacji dostawy cząstkowej będzie</w:t>
      </w:r>
      <w:r w:rsidR="000826A5" w:rsidRPr="00D852C9">
        <w:rPr>
          <w:rFonts w:ascii="Arial" w:eastAsia="Times New Roman" w:hAnsi="Arial" w:cs="Arial"/>
          <w:sz w:val="24"/>
          <w:szCs w:val="24"/>
          <w:lang w:eastAsia="pl-PL"/>
        </w:rPr>
        <w:t xml:space="preserve"> zestawieni</w:t>
      </w:r>
      <w:r w:rsidR="00C65177">
        <w:rPr>
          <w:rFonts w:ascii="Arial" w:eastAsia="Times New Roman" w:hAnsi="Arial" w:cs="Arial"/>
          <w:sz w:val="24"/>
          <w:szCs w:val="24"/>
          <w:lang w:eastAsia="pl-PL"/>
        </w:rPr>
        <w:t>e</w:t>
      </w:r>
      <w:r w:rsidR="000826A5" w:rsidRPr="00D852C9">
        <w:rPr>
          <w:rFonts w:ascii="Arial" w:eastAsia="Times New Roman" w:hAnsi="Arial" w:cs="Arial"/>
          <w:sz w:val="24"/>
          <w:szCs w:val="24"/>
          <w:lang w:eastAsia="pl-PL"/>
        </w:rPr>
        <w:t xml:space="preserve"> asortymentowo-ilościowe</w:t>
      </w:r>
      <w:r w:rsidR="00D852C9">
        <w:rPr>
          <w:rFonts w:ascii="Arial" w:eastAsia="Times New Roman" w:hAnsi="Arial" w:cs="Arial"/>
          <w:sz w:val="24"/>
          <w:szCs w:val="24"/>
          <w:lang w:eastAsia="pl-PL"/>
        </w:rPr>
        <w:t>go</w:t>
      </w:r>
      <w:r w:rsidR="000826A5" w:rsidRPr="00D852C9">
        <w:rPr>
          <w:rFonts w:ascii="Arial" w:eastAsia="Times New Roman" w:hAnsi="Arial" w:cs="Arial"/>
          <w:sz w:val="24"/>
          <w:szCs w:val="24"/>
          <w:lang w:eastAsia="pl-PL"/>
        </w:rPr>
        <w:t xml:space="preserve">, </w:t>
      </w:r>
      <w:r w:rsidR="000826A5" w:rsidRPr="00C65177">
        <w:rPr>
          <w:rFonts w:ascii="Arial" w:eastAsia="Times New Roman" w:hAnsi="Arial" w:cs="Arial"/>
          <w:sz w:val="24"/>
          <w:szCs w:val="24"/>
          <w:lang w:eastAsia="pl-PL"/>
        </w:rPr>
        <w:t>przesłane do Wykonawcy elektronicznie</w:t>
      </w:r>
      <w:r w:rsidR="000826A5" w:rsidRPr="00D852C9">
        <w:rPr>
          <w:rFonts w:ascii="Arial" w:eastAsia="Times New Roman" w:hAnsi="Arial" w:cs="Arial"/>
          <w:sz w:val="24"/>
          <w:szCs w:val="24"/>
          <w:lang w:eastAsia="pl-PL"/>
        </w:rPr>
        <w:t>, które wskazywać będzie zamawiany w danej dostawie cząstkowej asortyment i jego ilość.</w:t>
      </w:r>
      <w:r w:rsidR="000826A5" w:rsidRPr="00D852C9">
        <w:rPr>
          <w:rFonts w:ascii="Arial" w:eastAsia="Times New Roman" w:hAnsi="Arial" w:cs="Arial"/>
          <w:color w:val="388600"/>
          <w:sz w:val="24"/>
          <w:szCs w:val="24"/>
          <w:lang w:eastAsia="pl-PL"/>
        </w:rPr>
        <w:t xml:space="preserve"> </w:t>
      </w:r>
      <w:r w:rsidRPr="00D852C9">
        <w:rPr>
          <w:rFonts w:ascii="Arial" w:eastAsia="Times New Roman" w:hAnsi="Arial" w:cs="Arial"/>
          <w:sz w:val="24"/>
          <w:szCs w:val="24"/>
          <w:lang w:eastAsia="pl-PL"/>
        </w:rPr>
        <w:t xml:space="preserve">Zestawienie wskazywać będzie także miejsce/miejsca dostaw, o których mowa w punkcie 4. </w:t>
      </w:r>
    </w:p>
    <w:p w14:paraId="77ECD8BF" w14:textId="0D03BF6A" w:rsidR="005E3789" w:rsidRPr="000672F8" w:rsidRDefault="00BE3AEE" w:rsidP="00745B92">
      <w:pPr>
        <w:numPr>
          <w:ilvl w:val="0"/>
          <w:numId w:val="5"/>
        </w:numPr>
        <w:shd w:val="clear" w:color="auto" w:fill="FFFFFF"/>
        <w:spacing w:after="120"/>
        <w:ind w:left="357" w:hanging="357"/>
        <w:rPr>
          <w:rFonts w:ascii="Arial" w:hAnsi="Arial" w:cs="Arial"/>
          <w:sz w:val="24"/>
          <w:szCs w:val="24"/>
        </w:rPr>
      </w:pPr>
      <w:r w:rsidRPr="000672F8">
        <w:rPr>
          <w:rFonts w:ascii="Arial" w:eastAsia="Times New Roman" w:hAnsi="Arial" w:cs="Arial"/>
          <w:sz w:val="24"/>
          <w:szCs w:val="24"/>
          <w:lang w:eastAsia="pl-PL"/>
        </w:rPr>
        <w:t xml:space="preserve">Termin </w:t>
      </w:r>
      <w:r w:rsidR="000826A5" w:rsidRPr="000672F8">
        <w:rPr>
          <w:rFonts w:ascii="Arial" w:eastAsia="Times New Roman" w:hAnsi="Arial" w:cs="Arial"/>
          <w:sz w:val="24"/>
          <w:szCs w:val="24"/>
          <w:lang w:eastAsia="pl-PL"/>
        </w:rPr>
        <w:t>realizacji</w:t>
      </w:r>
      <w:r w:rsidRPr="000672F8">
        <w:rPr>
          <w:rFonts w:ascii="Arial" w:eastAsia="Times New Roman" w:hAnsi="Arial" w:cs="Arial"/>
          <w:sz w:val="24"/>
          <w:szCs w:val="24"/>
          <w:lang w:eastAsia="pl-PL"/>
        </w:rPr>
        <w:t xml:space="preserve"> dostawy cząstkowej nie przekroczy zadeklarowanej przez Wykonawcę ilości dni roboczych</w:t>
      </w:r>
      <w:r w:rsidR="000826A5" w:rsidRPr="000672F8">
        <w:rPr>
          <w:rFonts w:ascii="Arial" w:eastAsia="Times New Roman" w:hAnsi="Arial" w:cs="Arial"/>
          <w:sz w:val="24"/>
          <w:szCs w:val="24"/>
          <w:lang w:eastAsia="pl-PL"/>
        </w:rPr>
        <w:t>,</w:t>
      </w:r>
      <w:r w:rsidRPr="000672F8">
        <w:rPr>
          <w:rFonts w:ascii="Arial" w:eastAsia="Times New Roman" w:hAnsi="Arial" w:cs="Arial"/>
          <w:sz w:val="24"/>
          <w:szCs w:val="24"/>
          <w:lang w:eastAsia="pl-PL"/>
        </w:rPr>
        <w:t xml:space="preserve"> liczonych od dnia przesłania Wykonawcy zestawienia asortymentowo-ilościowego</w:t>
      </w:r>
      <w:r w:rsidR="000826A5" w:rsidRPr="000672F8">
        <w:rPr>
          <w:rFonts w:ascii="Arial" w:eastAsia="Times New Roman" w:hAnsi="Arial" w:cs="Arial"/>
          <w:sz w:val="24"/>
          <w:szCs w:val="24"/>
          <w:lang w:eastAsia="pl-PL"/>
        </w:rPr>
        <w:t>, o którym mowa w punkcie 2,</w:t>
      </w:r>
      <w:r w:rsidRPr="000672F8">
        <w:rPr>
          <w:rFonts w:ascii="Arial" w:eastAsia="Times New Roman" w:hAnsi="Arial" w:cs="Arial"/>
          <w:sz w:val="24"/>
          <w:szCs w:val="24"/>
          <w:lang w:eastAsia="pl-PL"/>
        </w:rPr>
        <w:t xml:space="preserve"> do chwili dostawy (zgodnie z kryterium „czas dostawy” szczegółowo opisanym w Dziale XVII. punkt </w:t>
      </w:r>
      <w:r w:rsidR="000A0D95" w:rsidRPr="000672F8">
        <w:rPr>
          <w:rFonts w:ascii="Arial" w:eastAsia="Times New Roman" w:hAnsi="Arial" w:cs="Arial"/>
          <w:sz w:val="24"/>
          <w:szCs w:val="24"/>
          <w:lang w:eastAsia="pl-PL"/>
        </w:rPr>
        <w:t>5</w:t>
      </w:r>
      <w:r w:rsidR="00E0244F" w:rsidRPr="000672F8">
        <w:rPr>
          <w:rFonts w:ascii="Arial" w:eastAsia="Times New Roman" w:hAnsi="Arial" w:cs="Arial"/>
          <w:sz w:val="24"/>
          <w:szCs w:val="24"/>
          <w:lang w:eastAsia="pl-PL"/>
        </w:rPr>
        <w:t xml:space="preserve"> SWZ</w:t>
      </w:r>
      <w:r w:rsidRPr="000672F8">
        <w:rPr>
          <w:rFonts w:ascii="Arial" w:eastAsia="Times New Roman" w:hAnsi="Arial" w:cs="Arial"/>
          <w:sz w:val="24"/>
          <w:szCs w:val="24"/>
          <w:lang w:eastAsia="pl-PL"/>
        </w:rPr>
        <w:t>)</w:t>
      </w:r>
      <w:r w:rsidR="00975D63" w:rsidRPr="000672F8">
        <w:rPr>
          <w:rFonts w:ascii="Arial" w:eastAsia="Times New Roman" w:hAnsi="Arial" w:cs="Arial"/>
          <w:sz w:val="24"/>
          <w:szCs w:val="24"/>
          <w:lang w:eastAsia="pl-PL"/>
        </w:rPr>
        <w:t>.</w:t>
      </w:r>
      <w:r w:rsidRPr="000672F8">
        <w:rPr>
          <w:rFonts w:ascii="Arial" w:eastAsia="Times New Roman" w:hAnsi="Arial" w:cs="Arial"/>
          <w:sz w:val="24"/>
          <w:szCs w:val="24"/>
          <w:lang w:eastAsia="pl-PL"/>
        </w:rPr>
        <w:t xml:space="preserve"> </w:t>
      </w:r>
    </w:p>
    <w:p w14:paraId="544419E9" w14:textId="27080659" w:rsidR="005E3789" w:rsidRPr="00E1647F" w:rsidRDefault="00BE3AEE" w:rsidP="00436DCB">
      <w:pPr>
        <w:numPr>
          <w:ilvl w:val="0"/>
          <w:numId w:val="5"/>
        </w:numPr>
        <w:shd w:val="clear" w:color="auto" w:fill="FFFFFF"/>
        <w:spacing w:after="0"/>
        <w:ind w:left="357" w:hanging="357"/>
        <w:rPr>
          <w:rFonts w:ascii="Arial" w:hAnsi="Arial" w:cs="Arial"/>
          <w:sz w:val="24"/>
          <w:szCs w:val="24"/>
        </w:rPr>
      </w:pPr>
      <w:r w:rsidRPr="00E1647F">
        <w:rPr>
          <w:rFonts w:ascii="Arial" w:eastAsia="Times New Roman" w:hAnsi="Arial" w:cs="Arial"/>
          <w:sz w:val="24"/>
          <w:szCs w:val="24"/>
          <w:lang w:eastAsia="pl-PL"/>
        </w:rPr>
        <w:t xml:space="preserve">Wykonawca zobowiązany będzie dostarczyć </w:t>
      </w:r>
      <w:r w:rsidR="00E2536A" w:rsidRPr="00E1647F">
        <w:rPr>
          <w:rFonts w:ascii="Arial" w:eastAsia="Times New Roman" w:hAnsi="Arial" w:cs="Arial"/>
          <w:sz w:val="24"/>
          <w:szCs w:val="24"/>
          <w:lang w:eastAsia="pl-PL"/>
        </w:rPr>
        <w:t xml:space="preserve">wskazany </w:t>
      </w:r>
      <w:r w:rsidRPr="00E1647F">
        <w:rPr>
          <w:rFonts w:ascii="Arial" w:eastAsia="Times New Roman" w:hAnsi="Arial" w:cs="Arial"/>
          <w:sz w:val="24"/>
          <w:szCs w:val="24"/>
          <w:lang w:eastAsia="pl-PL"/>
        </w:rPr>
        <w:t>asortyment do</w:t>
      </w:r>
      <w:r w:rsidR="00E2536A" w:rsidRPr="00E1647F">
        <w:rPr>
          <w:rFonts w:ascii="Arial" w:eastAsia="Times New Roman" w:hAnsi="Arial" w:cs="Arial"/>
          <w:sz w:val="24"/>
          <w:szCs w:val="24"/>
          <w:lang w:eastAsia="pl-PL"/>
        </w:rPr>
        <w:t xml:space="preserve"> </w:t>
      </w:r>
      <w:r w:rsidRPr="00E1647F">
        <w:rPr>
          <w:rFonts w:ascii="Arial" w:eastAsia="Times New Roman" w:hAnsi="Arial" w:cs="Arial"/>
          <w:sz w:val="24"/>
          <w:szCs w:val="24"/>
          <w:lang w:eastAsia="pl-PL"/>
        </w:rPr>
        <w:t>następujących lokalizacji</w:t>
      </w:r>
      <w:r w:rsidR="00652359" w:rsidRPr="00E1647F">
        <w:rPr>
          <w:rFonts w:ascii="Arial" w:eastAsia="Times New Roman" w:hAnsi="Arial" w:cs="Arial"/>
          <w:sz w:val="24"/>
          <w:szCs w:val="24"/>
          <w:lang w:eastAsia="pl-PL"/>
        </w:rPr>
        <w:t>:</w:t>
      </w:r>
    </w:p>
    <w:p w14:paraId="53A2E9AB" w14:textId="77777777" w:rsidR="005E3789" w:rsidRPr="00E1647F" w:rsidRDefault="00BE3AEE" w:rsidP="00436DCB">
      <w:pPr>
        <w:shd w:val="clear" w:color="auto" w:fill="FFFFFF"/>
        <w:spacing w:after="0"/>
        <w:ind w:left="924" w:hanging="499"/>
        <w:rPr>
          <w:rFonts w:ascii="Arial" w:hAnsi="Arial" w:cs="Arial"/>
          <w:sz w:val="24"/>
          <w:szCs w:val="24"/>
        </w:rPr>
      </w:pPr>
      <w:r w:rsidRPr="00E1647F">
        <w:rPr>
          <w:rFonts w:ascii="Arial" w:eastAsia="Times New Roman" w:hAnsi="Arial" w:cs="Arial"/>
          <w:sz w:val="24"/>
          <w:szCs w:val="24"/>
          <w:lang w:eastAsia="pl-PL"/>
        </w:rPr>
        <w:t>a)</w:t>
      </w:r>
      <w:r w:rsidRPr="00E1647F">
        <w:rPr>
          <w:rFonts w:ascii="Arial" w:eastAsia="Times New Roman" w:hAnsi="Arial" w:cs="Arial"/>
          <w:sz w:val="24"/>
          <w:szCs w:val="24"/>
          <w:lang w:eastAsia="pl-PL"/>
        </w:rPr>
        <w:tab/>
        <w:t>Siedziba główna UPPK, ul. Wesoła 48, 32 - 085 Szyce;</w:t>
      </w:r>
    </w:p>
    <w:p w14:paraId="2BEB1FC9" w14:textId="1C5FE3AB" w:rsidR="005E3789" w:rsidRPr="00E1647F" w:rsidRDefault="00BE3AEE" w:rsidP="00436DCB">
      <w:pPr>
        <w:shd w:val="clear" w:color="auto" w:fill="FFFFFF"/>
        <w:spacing w:after="0"/>
        <w:ind w:left="924" w:hanging="498"/>
        <w:rPr>
          <w:rFonts w:ascii="Arial" w:hAnsi="Arial" w:cs="Arial"/>
          <w:sz w:val="24"/>
          <w:szCs w:val="24"/>
        </w:rPr>
      </w:pPr>
      <w:r w:rsidRPr="00E1647F">
        <w:rPr>
          <w:rFonts w:ascii="Arial" w:eastAsia="Times New Roman" w:hAnsi="Arial" w:cs="Arial"/>
          <w:sz w:val="24"/>
          <w:szCs w:val="24"/>
          <w:lang w:eastAsia="pl-PL"/>
        </w:rPr>
        <w:t>b)</w:t>
      </w:r>
      <w:r w:rsidRPr="00E1647F">
        <w:rPr>
          <w:rFonts w:ascii="Arial" w:eastAsia="Times New Roman" w:hAnsi="Arial" w:cs="Arial"/>
          <w:sz w:val="24"/>
          <w:szCs w:val="24"/>
          <w:lang w:eastAsia="pl-PL"/>
        </w:rPr>
        <w:tab/>
        <w:t>Filia UPPK w Krakowie, ul. Prądnicka 1</w:t>
      </w:r>
      <w:r w:rsidR="005F7CFC" w:rsidRPr="00E1647F">
        <w:rPr>
          <w:rFonts w:ascii="Arial" w:eastAsia="Times New Roman" w:hAnsi="Arial" w:cs="Arial"/>
          <w:sz w:val="24"/>
          <w:szCs w:val="24"/>
          <w:lang w:eastAsia="pl-PL"/>
        </w:rPr>
        <w:t>2</w:t>
      </w:r>
      <w:r w:rsidRPr="00E1647F">
        <w:rPr>
          <w:rFonts w:ascii="Arial" w:eastAsia="Times New Roman" w:hAnsi="Arial" w:cs="Arial"/>
          <w:sz w:val="24"/>
          <w:szCs w:val="24"/>
          <w:lang w:eastAsia="pl-PL"/>
        </w:rPr>
        <w:t>, 30 - 002 Kraków;</w:t>
      </w:r>
    </w:p>
    <w:p w14:paraId="762F339D" w14:textId="77777777" w:rsidR="005E3789" w:rsidRPr="00E1647F" w:rsidRDefault="00BE3AEE" w:rsidP="00436DCB">
      <w:pPr>
        <w:shd w:val="clear" w:color="auto" w:fill="FFFFFF"/>
        <w:spacing w:after="0"/>
        <w:ind w:left="924" w:hanging="498"/>
        <w:rPr>
          <w:rFonts w:ascii="Arial" w:hAnsi="Arial" w:cs="Arial"/>
          <w:sz w:val="24"/>
          <w:szCs w:val="24"/>
        </w:rPr>
      </w:pPr>
      <w:r w:rsidRPr="00E1647F">
        <w:rPr>
          <w:rFonts w:ascii="Arial" w:eastAsia="Times New Roman" w:hAnsi="Arial" w:cs="Arial"/>
          <w:sz w:val="24"/>
          <w:szCs w:val="24"/>
          <w:lang w:eastAsia="pl-PL"/>
        </w:rPr>
        <w:lastRenderedPageBreak/>
        <w:t>c)</w:t>
      </w:r>
      <w:r w:rsidRPr="00E1647F">
        <w:rPr>
          <w:rFonts w:ascii="Arial" w:eastAsia="Times New Roman" w:hAnsi="Arial" w:cs="Arial"/>
          <w:sz w:val="24"/>
          <w:szCs w:val="24"/>
          <w:lang w:eastAsia="pl-PL"/>
        </w:rPr>
        <w:tab/>
        <w:t>Filia UPPK w Skawinie, ul. Ogrody 17, 32 – 050 Skawina;</w:t>
      </w:r>
    </w:p>
    <w:p w14:paraId="0BDC06D3" w14:textId="3CEE7417" w:rsidR="005E3789" w:rsidRPr="00E1647F" w:rsidRDefault="00BE3AEE" w:rsidP="00203B53">
      <w:pPr>
        <w:shd w:val="clear" w:color="auto" w:fill="FFFFFF"/>
        <w:spacing w:after="120"/>
        <w:ind w:left="924" w:hanging="499"/>
        <w:rPr>
          <w:rFonts w:ascii="Arial" w:hAnsi="Arial" w:cs="Arial"/>
          <w:sz w:val="24"/>
          <w:szCs w:val="24"/>
        </w:rPr>
      </w:pPr>
      <w:r w:rsidRPr="00E1647F">
        <w:rPr>
          <w:rFonts w:ascii="Arial" w:eastAsia="Times New Roman" w:hAnsi="Arial" w:cs="Arial"/>
          <w:sz w:val="24"/>
          <w:szCs w:val="24"/>
          <w:lang w:eastAsia="pl-PL"/>
        </w:rPr>
        <w:t>d)</w:t>
      </w:r>
      <w:r w:rsidRPr="00E1647F">
        <w:rPr>
          <w:rFonts w:ascii="Arial" w:eastAsia="Times New Roman" w:hAnsi="Arial" w:cs="Arial"/>
          <w:sz w:val="24"/>
          <w:szCs w:val="24"/>
          <w:lang w:eastAsia="pl-PL"/>
        </w:rPr>
        <w:tab/>
        <w:t>Filia UPPK w Słomnikach, ul. Kościuszki 64, 32 – 090 Słomniki</w:t>
      </w:r>
      <w:r w:rsidR="00203B53">
        <w:rPr>
          <w:rFonts w:ascii="Arial" w:eastAsia="Times New Roman" w:hAnsi="Arial" w:cs="Arial"/>
          <w:sz w:val="24"/>
          <w:szCs w:val="24"/>
          <w:lang w:eastAsia="pl-PL"/>
        </w:rPr>
        <w:t>.</w:t>
      </w:r>
    </w:p>
    <w:p w14:paraId="4BA4F238" w14:textId="573DF050" w:rsidR="00F92ABA" w:rsidRPr="00AD0ADA" w:rsidRDefault="000826A5" w:rsidP="00092111">
      <w:pPr>
        <w:numPr>
          <w:ilvl w:val="0"/>
          <w:numId w:val="5"/>
        </w:numPr>
        <w:shd w:val="clear" w:color="auto" w:fill="FFFFFF"/>
        <w:tabs>
          <w:tab w:val="clear" w:pos="0"/>
        </w:tabs>
        <w:spacing w:after="120"/>
        <w:ind w:left="357" w:hanging="357"/>
        <w:rPr>
          <w:rFonts w:ascii="Arial" w:hAnsi="Arial" w:cs="Arial"/>
          <w:sz w:val="24"/>
          <w:szCs w:val="24"/>
          <w:lang w:val="x-none"/>
        </w:rPr>
      </w:pPr>
      <w:r w:rsidRPr="00AD0ADA">
        <w:rPr>
          <w:rFonts w:ascii="Arial" w:hAnsi="Arial" w:cs="Arial"/>
          <w:sz w:val="24"/>
          <w:szCs w:val="24"/>
        </w:rPr>
        <w:t>Dostawa</w:t>
      </w:r>
      <w:r w:rsidR="000E3398" w:rsidRPr="00AD0ADA">
        <w:rPr>
          <w:rFonts w:ascii="Arial" w:hAnsi="Arial" w:cs="Arial"/>
          <w:sz w:val="24"/>
          <w:szCs w:val="24"/>
        </w:rPr>
        <w:t xml:space="preserve"> </w:t>
      </w:r>
      <w:r w:rsidR="004B16D1" w:rsidRPr="00AD0ADA">
        <w:rPr>
          <w:rFonts w:ascii="Arial" w:hAnsi="Arial" w:cs="Arial"/>
          <w:sz w:val="24"/>
          <w:szCs w:val="24"/>
        </w:rPr>
        <w:t>przedmiotu zamówienia</w:t>
      </w:r>
      <w:r w:rsidRPr="00AD0ADA">
        <w:rPr>
          <w:rFonts w:ascii="Arial" w:hAnsi="Arial" w:cs="Arial"/>
          <w:sz w:val="24"/>
          <w:szCs w:val="24"/>
        </w:rPr>
        <w:t xml:space="preserve"> </w:t>
      </w:r>
      <w:r w:rsidR="00D9006A" w:rsidRPr="000E3398">
        <w:rPr>
          <w:rFonts w:ascii="Arial" w:hAnsi="Arial" w:cs="Arial"/>
          <w:sz w:val="24"/>
          <w:szCs w:val="24"/>
        </w:rPr>
        <w:t xml:space="preserve">wraz z wniesieniem do pomieszczenia wskazanego przez Zamawiającego, </w:t>
      </w:r>
      <w:r w:rsidRPr="00AD0ADA">
        <w:rPr>
          <w:rFonts w:ascii="Arial" w:hAnsi="Arial" w:cs="Arial"/>
          <w:sz w:val="24"/>
          <w:szCs w:val="24"/>
        </w:rPr>
        <w:t>zrealizowana</w:t>
      </w:r>
      <w:r w:rsidRPr="00AD0ADA">
        <w:rPr>
          <w:rFonts w:ascii="Arial" w:eastAsia="Times New Roman" w:hAnsi="Arial" w:cs="Arial"/>
          <w:sz w:val="24"/>
          <w:szCs w:val="24"/>
          <w:lang w:eastAsia="pl-PL"/>
        </w:rPr>
        <w:t xml:space="preserve"> </w:t>
      </w:r>
      <w:r w:rsidRPr="00AD0ADA">
        <w:rPr>
          <w:rFonts w:ascii="Arial" w:hAnsi="Arial" w:cs="Arial"/>
          <w:sz w:val="24"/>
          <w:szCs w:val="24"/>
        </w:rPr>
        <w:t>będzie na własny koszt i ryzyko Wykonawcy</w:t>
      </w:r>
      <w:r w:rsidR="00E3776D" w:rsidRPr="00AD0ADA">
        <w:rPr>
          <w:rFonts w:ascii="Arial" w:hAnsi="Arial" w:cs="Arial"/>
          <w:sz w:val="24"/>
          <w:szCs w:val="24"/>
        </w:rPr>
        <w:t xml:space="preserve"> </w:t>
      </w:r>
      <w:r w:rsidRPr="00AD0ADA">
        <w:rPr>
          <w:rFonts w:ascii="Arial" w:hAnsi="Arial" w:cs="Arial"/>
          <w:sz w:val="24"/>
          <w:szCs w:val="24"/>
        </w:rPr>
        <w:t>(związane z ewentualnymi uszkodzeniami w trakcie transportu)</w:t>
      </w:r>
      <w:r w:rsidR="00E3776D" w:rsidRPr="00AD0ADA">
        <w:rPr>
          <w:rFonts w:ascii="Arial" w:hAnsi="Arial" w:cs="Arial"/>
          <w:sz w:val="24"/>
          <w:szCs w:val="24"/>
        </w:rPr>
        <w:t>,</w:t>
      </w:r>
      <w:r w:rsidR="004B16D1" w:rsidRPr="00AD0ADA">
        <w:rPr>
          <w:rFonts w:ascii="Arial" w:hAnsi="Arial" w:cs="Arial"/>
          <w:sz w:val="24"/>
          <w:szCs w:val="24"/>
        </w:rPr>
        <w:t xml:space="preserve"> </w:t>
      </w:r>
      <w:bookmarkStart w:id="0" w:name="_Hlk204081309"/>
      <w:r w:rsidR="00E24866" w:rsidRPr="00AD0ADA">
        <w:rPr>
          <w:rFonts w:ascii="Arial" w:hAnsi="Arial" w:cs="Arial"/>
          <w:sz w:val="24"/>
          <w:szCs w:val="24"/>
        </w:rPr>
        <w:t>w godzinach pomiędzy 8:30 – 13:00</w:t>
      </w:r>
      <w:r w:rsidR="00E24866">
        <w:rPr>
          <w:rFonts w:ascii="Arial" w:hAnsi="Arial" w:cs="Arial"/>
          <w:sz w:val="24"/>
          <w:szCs w:val="24"/>
        </w:rPr>
        <w:t xml:space="preserve">, </w:t>
      </w:r>
      <w:r w:rsidR="00F92ABA" w:rsidRPr="00AD0ADA">
        <w:rPr>
          <w:rFonts w:ascii="Arial" w:hAnsi="Arial" w:cs="Arial"/>
          <w:sz w:val="24"/>
          <w:szCs w:val="24"/>
        </w:rPr>
        <w:t>w dni robocze, którymi – co do zasady – są dni od poniedziałku do piątku, z wyłączeniem dni ustawowo wolnych od pracy.</w:t>
      </w:r>
    </w:p>
    <w:bookmarkEnd w:id="0"/>
    <w:p w14:paraId="4766D098" w14:textId="6B42AC16" w:rsidR="005E3789" w:rsidRPr="00703D1D" w:rsidRDefault="00BE3AEE" w:rsidP="00092111">
      <w:pPr>
        <w:numPr>
          <w:ilvl w:val="0"/>
          <w:numId w:val="5"/>
        </w:numPr>
        <w:shd w:val="clear" w:color="auto" w:fill="FFFFFF"/>
        <w:spacing w:after="120"/>
        <w:ind w:left="357" w:hanging="357"/>
        <w:rPr>
          <w:rFonts w:ascii="Arial" w:hAnsi="Arial" w:cs="Arial"/>
          <w:sz w:val="24"/>
          <w:szCs w:val="24"/>
        </w:rPr>
      </w:pPr>
      <w:r w:rsidRPr="00703D1D">
        <w:rPr>
          <w:rFonts w:ascii="Arial" w:eastAsia="Times New Roman" w:hAnsi="Arial" w:cs="Arial"/>
          <w:sz w:val="24"/>
          <w:szCs w:val="24"/>
          <w:lang w:eastAsia="pl-PL"/>
        </w:rPr>
        <w:t>Zamawiający nie dopuszcza składania ofert częściowych.</w:t>
      </w:r>
    </w:p>
    <w:p w14:paraId="4E5D26B8" w14:textId="77777777" w:rsidR="005E3789" w:rsidRPr="00485FD0" w:rsidRDefault="00BE3AEE" w:rsidP="001B54D5">
      <w:pPr>
        <w:numPr>
          <w:ilvl w:val="0"/>
          <w:numId w:val="5"/>
        </w:numPr>
        <w:shd w:val="clear" w:color="auto" w:fill="FFFFFF"/>
        <w:spacing w:after="0"/>
        <w:ind w:left="357" w:hanging="357"/>
        <w:rPr>
          <w:rFonts w:ascii="Arial" w:hAnsi="Arial" w:cs="Arial"/>
          <w:sz w:val="24"/>
          <w:szCs w:val="24"/>
        </w:rPr>
      </w:pPr>
      <w:r w:rsidRPr="00703D1D">
        <w:rPr>
          <w:rFonts w:ascii="Arial" w:eastAsia="Times New Roman" w:hAnsi="Arial" w:cs="Arial"/>
          <w:sz w:val="24"/>
          <w:szCs w:val="24"/>
          <w:lang w:eastAsia="pl-PL"/>
        </w:rPr>
        <w:t>Zamawiający nie dopuszcza składania ofert wariantowych.</w:t>
      </w:r>
    </w:p>
    <w:p w14:paraId="72B4B994" w14:textId="77777777" w:rsidR="000826A5" w:rsidRDefault="000826A5" w:rsidP="000826A5">
      <w:pPr>
        <w:shd w:val="clear" w:color="auto" w:fill="FFFFFF"/>
        <w:spacing w:after="0"/>
        <w:rPr>
          <w:rFonts w:ascii="Arial" w:eastAsia="Times New Roman" w:hAnsi="Arial" w:cs="Arial"/>
          <w:sz w:val="24"/>
          <w:szCs w:val="24"/>
          <w:u w:val="single"/>
          <w:lang w:eastAsia="pl-PL"/>
        </w:rPr>
      </w:pPr>
    </w:p>
    <w:p w14:paraId="1D740FBE" w14:textId="4BED27A4" w:rsidR="005E3789" w:rsidRPr="00703D1D" w:rsidRDefault="005254C9" w:rsidP="00B32ACA">
      <w:pPr>
        <w:pStyle w:val="Akapitzlist"/>
        <w:numPr>
          <w:ilvl w:val="0"/>
          <w:numId w:val="1"/>
        </w:numPr>
        <w:tabs>
          <w:tab w:val="left" w:pos="1141"/>
        </w:tabs>
        <w:spacing w:after="120"/>
        <w:ind w:left="567" w:hanging="567"/>
        <w:contextualSpacing w:val="0"/>
        <w:rPr>
          <w:rFonts w:ascii="Arial" w:hAnsi="Arial" w:cs="Arial"/>
          <w:sz w:val="24"/>
          <w:szCs w:val="24"/>
        </w:rPr>
      </w:pPr>
      <w:r>
        <w:rPr>
          <w:rFonts w:ascii="Arial" w:hAnsi="Arial" w:cs="Arial"/>
          <w:b/>
          <w:sz w:val="24"/>
          <w:szCs w:val="24"/>
        </w:rPr>
        <w:t>T</w:t>
      </w:r>
      <w:r w:rsidRPr="00703D1D">
        <w:rPr>
          <w:rFonts w:ascii="Arial" w:hAnsi="Arial" w:cs="Arial"/>
          <w:b/>
          <w:sz w:val="24"/>
          <w:szCs w:val="24"/>
        </w:rPr>
        <w:t xml:space="preserve">ermin wykonania zamówienia </w:t>
      </w:r>
    </w:p>
    <w:p w14:paraId="17D24C06" w14:textId="26261B71" w:rsidR="005E3789" w:rsidRPr="00B33434" w:rsidRDefault="00BE3AEE" w:rsidP="00703D1D">
      <w:pPr>
        <w:spacing w:after="0"/>
        <w:rPr>
          <w:rFonts w:ascii="Arial" w:hAnsi="Arial" w:cs="Arial"/>
          <w:color w:val="EE0000"/>
          <w:sz w:val="24"/>
          <w:szCs w:val="24"/>
        </w:rPr>
      </w:pPr>
      <w:r w:rsidRPr="00F26774">
        <w:rPr>
          <w:rFonts w:ascii="Arial" w:eastAsia="Times New Roman" w:hAnsi="Arial" w:cs="Arial"/>
          <w:sz w:val="24"/>
          <w:szCs w:val="24"/>
          <w:lang w:eastAsia="pl-PL"/>
        </w:rPr>
        <w:t xml:space="preserve">Zamówienie zostanie zrealizowane w </w:t>
      </w:r>
      <w:r w:rsidR="00975D63">
        <w:rPr>
          <w:rFonts w:ascii="Arial" w:eastAsia="Times New Roman" w:hAnsi="Arial" w:cs="Arial"/>
          <w:sz w:val="24"/>
          <w:szCs w:val="24"/>
          <w:lang w:eastAsia="pl-PL"/>
        </w:rPr>
        <w:t xml:space="preserve">maksymalnie </w:t>
      </w:r>
      <w:r w:rsidR="005A061E" w:rsidRPr="00F535FE">
        <w:rPr>
          <w:rFonts w:ascii="Arial" w:eastAsia="Times New Roman" w:hAnsi="Arial" w:cs="Arial"/>
          <w:sz w:val="24"/>
          <w:szCs w:val="24"/>
          <w:lang w:eastAsia="pl-PL"/>
        </w:rPr>
        <w:t>2</w:t>
      </w:r>
      <w:r w:rsidR="00975D63" w:rsidRPr="005A061E">
        <w:rPr>
          <w:rFonts w:ascii="Arial" w:eastAsia="Times New Roman" w:hAnsi="Arial" w:cs="Arial"/>
          <w:sz w:val="24"/>
          <w:szCs w:val="24"/>
          <w:lang w:eastAsia="pl-PL"/>
        </w:rPr>
        <w:t xml:space="preserve"> dostawach cząstkowych </w:t>
      </w:r>
      <w:r w:rsidR="00975D63">
        <w:rPr>
          <w:rFonts w:ascii="Arial" w:eastAsia="Times New Roman" w:hAnsi="Arial" w:cs="Arial"/>
          <w:sz w:val="24"/>
          <w:szCs w:val="24"/>
          <w:lang w:eastAsia="pl-PL"/>
        </w:rPr>
        <w:t xml:space="preserve">w </w:t>
      </w:r>
      <w:r w:rsidRPr="00F26774">
        <w:rPr>
          <w:rFonts w:ascii="Arial" w:eastAsia="Times New Roman" w:hAnsi="Arial" w:cs="Arial"/>
          <w:sz w:val="24"/>
          <w:szCs w:val="24"/>
          <w:lang w:eastAsia="pl-PL"/>
        </w:rPr>
        <w:t xml:space="preserve">okresie do </w:t>
      </w:r>
      <w:r w:rsidR="00C65177">
        <w:rPr>
          <w:rFonts w:ascii="Arial" w:eastAsia="Times New Roman" w:hAnsi="Arial" w:cs="Arial"/>
          <w:b/>
          <w:bCs/>
          <w:sz w:val="24"/>
          <w:szCs w:val="24"/>
          <w:lang w:eastAsia="pl-PL"/>
        </w:rPr>
        <w:t>30.11.2026</w:t>
      </w:r>
      <w:r w:rsidRPr="00F26774">
        <w:rPr>
          <w:rFonts w:ascii="Arial" w:eastAsia="Times New Roman" w:hAnsi="Arial" w:cs="Arial"/>
          <w:sz w:val="24"/>
          <w:szCs w:val="24"/>
          <w:lang w:eastAsia="pl-PL"/>
        </w:rPr>
        <w:t xml:space="preserve"> r. Dostawy cząstkowe zrealizowane zostaną w terminach wskazanych przez Zamawiającego, </w:t>
      </w:r>
      <w:r w:rsidRPr="00FA2FBB">
        <w:rPr>
          <w:rFonts w:ascii="Arial" w:eastAsia="Times New Roman" w:hAnsi="Arial" w:cs="Arial"/>
          <w:sz w:val="24"/>
          <w:szCs w:val="24"/>
          <w:lang w:eastAsia="pl-PL"/>
        </w:rPr>
        <w:t>zgodnie z czasem dostaw</w:t>
      </w:r>
      <w:r w:rsidR="00997046" w:rsidRPr="00FA2FBB">
        <w:rPr>
          <w:rFonts w:ascii="Arial" w:eastAsia="Times New Roman" w:hAnsi="Arial" w:cs="Arial"/>
          <w:sz w:val="24"/>
          <w:szCs w:val="24"/>
          <w:lang w:eastAsia="pl-PL"/>
        </w:rPr>
        <w:t>y</w:t>
      </w:r>
      <w:r w:rsidRPr="00FA2FBB">
        <w:rPr>
          <w:rFonts w:ascii="Arial" w:eastAsia="Times New Roman" w:hAnsi="Arial" w:cs="Arial"/>
          <w:sz w:val="24"/>
          <w:szCs w:val="24"/>
          <w:lang w:eastAsia="pl-PL"/>
        </w:rPr>
        <w:t xml:space="preserve"> zadeklarowanym przez Wykonawcę w </w:t>
      </w:r>
      <w:r w:rsidR="00F26774" w:rsidRPr="00FA2FBB">
        <w:rPr>
          <w:rFonts w:ascii="Arial" w:eastAsia="Times New Roman" w:hAnsi="Arial" w:cs="Arial"/>
          <w:sz w:val="24"/>
          <w:szCs w:val="24"/>
          <w:lang w:eastAsia="pl-PL"/>
        </w:rPr>
        <w:t>F</w:t>
      </w:r>
      <w:r w:rsidR="001608C6" w:rsidRPr="00FA2FBB">
        <w:rPr>
          <w:rFonts w:ascii="Arial" w:eastAsia="Times New Roman" w:hAnsi="Arial" w:cs="Arial"/>
          <w:sz w:val="24"/>
          <w:szCs w:val="24"/>
          <w:lang w:eastAsia="pl-PL"/>
        </w:rPr>
        <w:t xml:space="preserve">ormularzu </w:t>
      </w:r>
      <w:r w:rsidR="00AF3D21" w:rsidRPr="00FA2FBB">
        <w:rPr>
          <w:rFonts w:ascii="Arial" w:eastAsia="Times New Roman" w:hAnsi="Arial" w:cs="Arial"/>
          <w:sz w:val="24"/>
          <w:szCs w:val="24"/>
          <w:lang w:eastAsia="pl-PL"/>
        </w:rPr>
        <w:t>o</w:t>
      </w:r>
      <w:r w:rsidRPr="00FA2FBB">
        <w:rPr>
          <w:rFonts w:ascii="Arial" w:eastAsia="Times New Roman" w:hAnsi="Arial" w:cs="Arial"/>
          <w:sz w:val="24"/>
          <w:szCs w:val="24"/>
          <w:lang w:eastAsia="pl-PL"/>
        </w:rPr>
        <w:t>fer</w:t>
      </w:r>
      <w:r w:rsidR="001608C6" w:rsidRPr="00FA2FBB">
        <w:rPr>
          <w:rFonts w:ascii="Arial" w:eastAsia="Times New Roman" w:hAnsi="Arial" w:cs="Arial"/>
          <w:sz w:val="24"/>
          <w:szCs w:val="24"/>
          <w:lang w:eastAsia="pl-PL"/>
        </w:rPr>
        <w:t>ty</w:t>
      </w:r>
      <w:r w:rsidR="00E15FDF">
        <w:rPr>
          <w:rFonts w:ascii="Arial" w:eastAsia="Times New Roman" w:hAnsi="Arial" w:cs="Arial"/>
          <w:sz w:val="24"/>
          <w:szCs w:val="24"/>
          <w:lang w:eastAsia="pl-PL"/>
        </w:rPr>
        <w:t>.</w:t>
      </w:r>
      <w:r w:rsidR="00975D63" w:rsidRPr="00FA2FBB">
        <w:rPr>
          <w:rFonts w:ascii="Arial" w:eastAsia="Times New Roman" w:hAnsi="Arial" w:cs="Arial"/>
          <w:sz w:val="24"/>
          <w:szCs w:val="24"/>
          <w:lang w:eastAsia="pl-PL"/>
        </w:rPr>
        <w:t xml:space="preserve"> </w:t>
      </w:r>
    </w:p>
    <w:p w14:paraId="79BB52CD" w14:textId="77777777" w:rsidR="005E3789" w:rsidRPr="00703D1D" w:rsidRDefault="005E3789" w:rsidP="00703D1D">
      <w:pPr>
        <w:spacing w:after="0"/>
        <w:ind w:left="567" w:hanging="567"/>
        <w:rPr>
          <w:rFonts w:ascii="Arial" w:hAnsi="Arial" w:cs="Arial"/>
          <w:b/>
          <w:sz w:val="24"/>
          <w:szCs w:val="24"/>
        </w:rPr>
      </w:pPr>
    </w:p>
    <w:p w14:paraId="22646D66" w14:textId="35A063F2" w:rsidR="005E3789" w:rsidRPr="00703D1D" w:rsidRDefault="001608C6" w:rsidP="00ED096A">
      <w:pPr>
        <w:pStyle w:val="Akapitzlist"/>
        <w:numPr>
          <w:ilvl w:val="0"/>
          <w:numId w:val="1"/>
        </w:numPr>
        <w:tabs>
          <w:tab w:val="left" w:pos="1136"/>
        </w:tabs>
        <w:spacing w:after="120"/>
        <w:ind w:left="567" w:hanging="567"/>
        <w:contextualSpacing w:val="0"/>
        <w:rPr>
          <w:rFonts w:ascii="Arial" w:hAnsi="Arial" w:cs="Arial"/>
          <w:sz w:val="24"/>
          <w:szCs w:val="24"/>
        </w:rPr>
      </w:pPr>
      <w:r>
        <w:rPr>
          <w:rFonts w:ascii="Arial" w:hAnsi="Arial" w:cs="Arial"/>
          <w:b/>
          <w:sz w:val="24"/>
          <w:szCs w:val="24"/>
        </w:rPr>
        <w:t>I</w:t>
      </w:r>
      <w:r w:rsidRPr="00703D1D">
        <w:rPr>
          <w:rFonts w:ascii="Arial" w:hAnsi="Arial" w:cs="Arial"/>
          <w:b/>
          <w:sz w:val="24"/>
          <w:szCs w:val="24"/>
        </w:rPr>
        <w:t xml:space="preserve">nformacje o środkach komunikacji elektronicznej </w:t>
      </w:r>
    </w:p>
    <w:p w14:paraId="153146A2" w14:textId="77777777" w:rsidR="005E3789" w:rsidRPr="00703D1D" w:rsidRDefault="00BE3AEE" w:rsidP="00436DCB">
      <w:pPr>
        <w:numPr>
          <w:ilvl w:val="0"/>
          <w:numId w:val="6"/>
        </w:numPr>
        <w:shd w:val="clear" w:color="auto" w:fill="FFFFFF"/>
        <w:spacing w:after="0"/>
        <w:ind w:left="357" w:right="79" w:hanging="357"/>
        <w:rPr>
          <w:rFonts w:ascii="Arial" w:hAnsi="Arial" w:cs="Arial"/>
          <w:sz w:val="24"/>
          <w:szCs w:val="24"/>
        </w:rPr>
      </w:pPr>
      <w:r w:rsidRPr="00703D1D">
        <w:rPr>
          <w:rFonts w:ascii="Arial" w:eastAsia="Times New Roman" w:hAnsi="Arial" w:cs="Arial"/>
          <w:sz w:val="24"/>
          <w:szCs w:val="24"/>
          <w:lang w:eastAsia="pl-PL"/>
        </w:rPr>
        <w:t>Sposób sporządzania i przekazywania dokumentów elektronicznych i informacji w postępowaniu o udzielenie zamówienia odbywa się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w:t>
      </w:r>
    </w:p>
    <w:p w14:paraId="1E6F614A" w14:textId="77777777" w:rsidR="005E3789" w:rsidRPr="00703D1D" w:rsidRDefault="00BE3AEE" w:rsidP="00436DCB">
      <w:pPr>
        <w:numPr>
          <w:ilvl w:val="0"/>
          <w:numId w:val="6"/>
        </w:numPr>
        <w:shd w:val="clear" w:color="auto" w:fill="FFFFFF"/>
        <w:spacing w:after="0"/>
        <w:ind w:left="357" w:right="79" w:hanging="357"/>
        <w:rPr>
          <w:rFonts w:ascii="Arial" w:hAnsi="Arial" w:cs="Arial"/>
          <w:sz w:val="24"/>
          <w:szCs w:val="24"/>
        </w:rPr>
      </w:pPr>
      <w:r w:rsidRPr="00703D1D">
        <w:rPr>
          <w:rFonts w:ascii="Arial" w:eastAsia="Times New Roman" w:hAnsi="Arial" w:cs="Arial"/>
          <w:bCs/>
          <w:iCs/>
          <w:sz w:val="24"/>
          <w:szCs w:val="24"/>
          <w:lang w:eastAsia="pl-PL"/>
        </w:rPr>
        <w:t xml:space="preserve">W postępowaniu o udzielenie zamówienia publicznego komunikacja między Zamawiającym a Wykonawcami odbywa się w sposób następujący: </w:t>
      </w:r>
    </w:p>
    <w:p w14:paraId="31F41359" w14:textId="5C9B3ABE" w:rsidR="005E3789" w:rsidRPr="00703D1D" w:rsidRDefault="00BE3AEE" w:rsidP="0056507B">
      <w:pPr>
        <w:numPr>
          <w:ilvl w:val="0"/>
          <w:numId w:val="7"/>
        </w:numPr>
        <w:shd w:val="clear" w:color="auto" w:fill="FFFFFF"/>
        <w:spacing w:after="0"/>
        <w:ind w:left="714" w:hanging="357"/>
        <w:rPr>
          <w:rFonts w:ascii="Arial" w:hAnsi="Arial" w:cs="Arial"/>
          <w:sz w:val="24"/>
          <w:szCs w:val="24"/>
        </w:rPr>
      </w:pPr>
      <w:r w:rsidRPr="00703D1D">
        <w:rPr>
          <w:rFonts w:ascii="Arial" w:eastAsia="Times New Roman" w:hAnsi="Arial" w:cs="Arial"/>
          <w:bCs/>
          <w:iCs/>
          <w:sz w:val="24"/>
          <w:szCs w:val="24"/>
          <w:lang w:eastAsia="pl-PL"/>
        </w:rPr>
        <w:t xml:space="preserve">złożenie oferty odbywa się przy użyciu Platformy e-Zamówienia, która jest dostępna pod adresem </w:t>
      </w:r>
      <w:hyperlink r:id="rId11">
        <w:r w:rsidRPr="00E7299E">
          <w:rPr>
            <w:rStyle w:val="czeinternetowe"/>
            <w:rFonts w:ascii="Arial" w:eastAsia="Times New Roman" w:hAnsi="Arial" w:cs="Arial"/>
            <w:bCs/>
            <w:iCs/>
            <w:color w:val="0000FF"/>
            <w:sz w:val="24"/>
            <w:szCs w:val="24"/>
            <w:lang w:eastAsia="pl-PL"/>
          </w:rPr>
          <w:t>https://ezamowienia.gov.pl</w:t>
        </w:r>
      </w:hyperlink>
      <w:r w:rsidRPr="00703D1D">
        <w:rPr>
          <w:rFonts w:ascii="Arial" w:eastAsia="Times New Roman" w:hAnsi="Arial" w:cs="Arial"/>
          <w:bCs/>
          <w:iCs/>
          <w:sz w:val="24"/>
          <w:szCs w:val="24"/>
          <w:lang w:eastAsia="pl-PL"/>
        </w:rPr>
        <w:t xml:space="preserve">, </w:t>
      </w:r>
    </w:p>
    <w:p w14:paraId="7B971166" w14:textId="77777777" w:rsidR="005E3789" w:rsidRPr="00703D1D" w:rsidRDefault="00BE3AEE" w:rsidP="0056507B">
      <w:pPr>
        <w:numPr>
          <w:ilvl w:val="0"/>
          <w:numId w:val="7"/>
        </w:numPr>
        <w:shd w:val="clear" w:color="auto" w:fill="FFFFFF"/>
        <w:spacing w:after="0"/>
        <w:ind w:left="714" w:hanging="357"/>
        <w:rPr>
          <w:rFonts w:ascii="Arial" w:hAnsi="Arial" w:cs="Arial"/>
          <w:sz w:val="24"/>
          <w:szCs w:val="24"/>
        </w:rPr>
      </w:pPr>
      <w:r w:rsidRPr="00703D1D">
        <w:rPr>
          <w:rFonts w:ascii="Arial" w:eastAsia="Times New Roman" w:hAnsi="Arial" w:cs="Arial"/>
          <w:bCs/>
          <w:iCs/>
          <w:sz w:val="24"/>
          <w:szCs w:val="24"/>
          <w:lang w:eastAsia="pl-PL"/>
        </w:rPr>
        <w:t xml:space="preserve">przekazywanie wniosków, informacji, wezwań i zawiadomień, składanie i uzupełnienie dokumentów, oświadczeń odbywa się przy użyciu poczty elektronicznej: </w:t>
      </w:r>
      <w:hyperlink r:id="rId12">
        <w:r w:rsidRPr="00E7299E">
          <w:rPr>
            <w:rStyle w:val="czeinternetowe"/>
            <w:rFonts w:ascii="Arial" w:eastAsia="Times New Roman" w:hAnsi="Arial" w:cs="Arial"/>
            <w:bCs/>
            <w:iCs/>
            <w:color w:val="0000FF"/>
            <w:sz w:val="24"/>
            <w:szCs w:val="24"/>
            <w:lang w:eastAsia="pl-PL"/>
          </w:rPr>
          <w:t>krkrpow@uppk.pl</w:t>
        </w:r>
      </w:hyperlink>
      <w:r w:rsidRPr="00E7299E">
        <w:rPr>
          <w:rFonts w:ascii="Arial" w:eastAsia="Times New Roman" w:hAnsi="Arial" w:cs="Arial"/>
          <w:bCs/>
          <w:iCs/>
          <w:color w:val="0000FF"/>
          <w:sz w:val="24"/>
          <w:szCs w:val="24"/>
          <w:lang w:eastAsia="pl-PL"/>
        </w:rPr>
        <w:t xml:space="preserve">, </w:t>
      </w:r>
      <w:hyperlink r:id="rId13">
        <w:r w:rsidRPr="00E7299E">
          <w:rPr>
            <w:rStyle w:val="czeinternetowe"/>
            <w:rFonts w:ascii="Arial" w:eastAsia="Times New Roman" w:hAnsi="Arial" w:cs="Arial"/>
            <w:bCs/>
            <w:iCs/>
            <w:color w:val="0000FF"/>
            <w:sz w:val="24"/>
            <w:szCs w:val="24"/>
            <w:lang w:eastAsia="pl-PL"/>
          </w:rPr>
          <w:t>amatysik@uppk.pl</w:t>
        </w:r>
      </w:hyperlink>
      <w:r w:rsidRPr="00703D1D">
        <w:rPr>
          <w:rFonts w:ascii="Arial" w:eastAsia="Times New Roman" w:hAnsi="Arial" w:cs="Arial"/>
          <w:bCs/>
          <w:iCs/>
          <w:sz w:val="24"/>
          <w:szCs w:val="24"/>
          <w:lang w:eastAsia="pl-PL"/>
        </w:rPr>
        <w:t xml:space="preserve"> lub za pośrednictwem formularzy do komunikacji dostępnych na Platformie e-Zamówienia </w:t>
      </w:r>
      <w:r w:rsidRPr="00703D1D">
        <w:rPr>
          <w:rFonts w:ascii="Arial" w:eastAsia="Times New Roman" w:hAnsi="Arial" w:cs="Arial"/>
          <w:bCs/>
          <w:iCs/>
          <w:sz w:val="24"/>
          <w:szCs w:val="24"/>
          <w:lang w:eastAsia="pl-PL"/>
        </w:rPr>
        <w:br/>
        <w:t xml:space="preserve">w zakładce „Formularze” („Formularze do komunikacji”). Formularze do komunikacji umożliwiają również dołączenie załącznika do przesyłanej wiadomości (przycisk „dodaj załącznik”). </w:t>
      </w:r>
    </w:p>
    <w:p w14:paraId="6D836E9D" w14:textId="61929058" w:rsidR="005E3789" w:rsidRPr="00703D1D" w:rsidRDefault="00BE3AEE" w:rsidP="00CD5C26">
      <w:pPr>
        <w:numPr>
          <w:ilvl w:val="0"/>
          <w:numId w:val="6"/>
        </w:numPr>
        <w:shd w:val="clear" w:color="auto" w:fill="FFFFFF"/>
        <w:spacing w:after="0"/>
        <w:ind w:left="357" w:right="79" w:hanging="357"/>
        <w:rPr>
          <w:rFonts w:ascii="Arial" w:hAnsi="Arial" w:cs="Arial"/>
          <w:sz w:val="24"/>
          <w:szCs w:val="24"/>
        </w:rPr>
      </w:pPr>
      <w:r w:rsidRPr="00703D1D">
        <w:rPr>
          <w:rFonts w:ascii="Arial" w:eastAsia="Times New Roman" w:hAnsi="Arial" w:cs="Arial"/>
          <w:sz w:val="24"/>
          <w:szCs w:val="24"/>
          <w:lang w:eastAsia="pl-PL"/>
        </w:rPr>
        <w:t xml:space="preserve">Osobą uprawnioną do komunikowania się z Wykonawcami jest Anna Matysik, </w:t>
      </w:r>
      <w:r w:rsidR="00102ED7">
        <w:rPr>
          <w:rFonts w:ascii="Arial" w:eastAsia="Times New Roman" w:hAnsi="Arial" w:cs="Arial"/>
          <w:sz w:val="24"/>
          <w:szCs w:val="24"/>
          <w:lang w:eastAsia="pl-PL"/>
        </w:rPr>
        <w:t xml:space="preserve">    </w:t>
      </w:r>
      <w:r w:rsidRPr="00703D1D">
        <w:rPr>
          <w:rFonts w:ascii="Arial" w:eastAsia="Times New Roman" w:hAnsi="Arial" w:cs="Arial"/>
          <w:bCs/>
          <w:iCs/>
          <w:sz w:val="24"/>
          <w:szCs w:val="24"/>
          <w:lang w:eastAsia="pl-PL"/>
        </w:rPr>
        <w:t xml:space="preserve">e-mail: </w:t>
      </w:r>
      <w:hyperlink r:id="rId14">
        <w:r w:rsidRPr="00391140">
          <w:rPr>
            <w:rStyle w:val="czeinternetowe"/>
            <w:rFonts w:ascii="Arial" w:eastAsia="Times New Roman" w:hAnsi="Arial" w:cs="Arial"/>
            <w:bCs/>
            <w:iCs/>
            <w:color w:val="0000FF"/>
            <w:sz w:val="24"/>
            <w:szCs w:val="24"/>
            <w:lang w:eastAsia="pl-PL"/>
          </w:rPr>
          <w:t>amatysik</w:t>
        </w:r>
        <w:r w:rsidRPr="0071371E">
          <w:rPr>
            <w:rStyle w:val="czeinternetowe"/>
            <w:rFonts w:ascii="Arial" w:eastAsia="Times New Roman" w:hAnsi="Arial" w:cs="Arial"/>
            <w:bCs/>
            <w:iCs/>
            <w:color w:val="0000FF"/>
            <w:sz w:val="24"/>
            <w:szCs w:val="24"/>
            <w:lang w:eastAsia="pl-PL"/>
          </w:rPr>
          <w:t>@uppk.pl</w:t>
        </w:r>
      </w:hyperlink>
      <w:r w:rsidRPr="00703D1D">
        <w:rPr>
          <w:rFonts w:ascii="Arial" w:eastAsia="Times New Roman" w:hAnsi="Arial" w:cs="Arial"/>
          <w:bCs/>
          <w:iCs/>
          <w:sz w:val="24"/>
          <w:szCs w:val="24"/>
          <w:lang w:eastAsia="pl-PL"/>
        </w:rPr>
        <w:t xml:space="preserve">, tel. (12) 416 74 65. </w:t>
      </w:r>
    </w:p>
    <w:p w14:paraId="663760EA" w14:textId="3D22510F" w:rsidR="005E3789" w:rsidRPr="00CD3347" w:rsidRDefault="00BE3AEE" w:rsidP="00CD5C26">
      <w:pPr>
        <w:numPr>
          <w:ilvl w:val="0"/>
          <w:numId w:val="6"/>
        </w:numPr>
        <w:shd w:val="clear" w:color="auto" w:fill="FFFFFF"/>
        <w:spacing w:after="0"/>
        <w:ind w:left="357" w:right="79" w:hanging="357"/>
        <w:rPr>
          <w:rStyle w:val="czeinternetowe"/>
          <w:rFonts w:eastAsia="Times New Roman"/>
          <w:bCs/>
          <w:iCs/>
          <w:strike/>
          <w:color w:val="EE0000"/>
          <w:lang w:eastAsia="pl-PL"/>
        </w:rPr>
      </w:pPr>
      <w:r w:rsidRPr="001B5B03">
        <w:rPr>
          <w:rFonts w:ascii="Arial" w:eastAsia="Times New Roman" w:hAnsi="Arial" w:cs="Arial"/>
          <w:bCs/>
          <w:iCs/>
          <w:sz w:val="24"/>
          <w:szCs w:val="24"/>
          <w:lang w:eastAsia="pl-PL"/>
        </w:rPr>
        <w:t>Adres strony internetowej prowadzonego postępowania (link prowadzący bezpośrednio do widoku postępowania na Platformie e-Zamówienia):</w:t>
      </w:r>
      <w:r w:rsidR="00391140" w:rsidRPr="00965939">
        <w:rPr>
          <w:rStyle w:val="czeinternetowe"/>
          <w:rFonts w:ascii="Arial" w:eastAsia="Times New Roman" w:hAnsi="Arial" w:cs="Arial"/>
          <w:bCs/>
          <w:iCs/>
          <w:color w:val="EE0000"/>
          <w:sz w:val="24"/>
          <w:szCs w:val="24"/>
          <w:lang w:eastAsia="pl-PL"/>
        </w:rPr>
        <w:t xml:space="preserve"> </w:t>
      </w:r>
      <w:r w:rsidR="006216F7" w:rsidRPr="00965939">
        <w:rPr>
          <w:rStyle w:val="czeinternetowe"/>
          <w:rFonts w:ascii="Arial" w:eastAsia="Times New Roman" w:hAnsi="Arial" w:cs="Arial"/>
          <w:bCs/>
          <w:iCs/>
          <w:color w:val="EE0000"/>
          <w:sz w:val="24"/>
          <w:szCs w:val="24"/>
          <w:lang w:eastAsia="pl-PL"/>
        </w:rPr>
        <w:t xml:space="preserve">   </w:t>
      </w:r>
      <w:r w:rsidR="00965939" w:rsidRPr="00965939">
        <w:rPr>
          <w:rStyle w:val="czeinternetowe"/>
          <w:rFonts w:ascii="Arial" w:eastAsia="Times New Roman" w:hAnsi="Arial" w:cs="Arial"/>
          <w:bCs/>
          <w:iCs/>
          <w:color w:val="EE0000"/>
          <w:sz w:val="24"/>
          <w:szCs w:val="24"/>
          <w:lang w:eastAsia="pl-PL"/>
        </w:rPr>
        <w:t xml:space="preserve">     </w:t>
      </w:r>
      <w:r w:rsidR="00965939" w:rsidRPr="00965939">
        <w:rPr>
          <w:rStyle w:val="czeinternetowe"/>
          <w:rFonts w:ascii="Arial" w:eastAsia="Times New Roman" w:hAnsi="Arial" w:cs="Arial"/>
          <w:bCs/>
          <w:iCs/>
          <w:color w:val="0000FF"/>
          <w:sz w:val="24"/>
          <w:szCs w:val="24"/>
          <w:lang w:eastAsia="pl-PL"/>
        </w:rPr>
        <w:t xml:space="preserve">https://ezamowienia.gov.pl/mp-client/tenders/ocds-148610-734d45e5-dd8e-4244-9edd-da5e1d585947   </w:t>
      </w:r>
      <w:r w:rsidR="00965939" w:rsidRPr="00965939">
        <w:rPr>
          <w:rStyle w:val="czeinternetowe"/>
          <w:rFonts w:ascii="Arial" w:eastAsia="Times New Roman" w:hAnsi="Arial" w:cs="Arial"/>
          <w:bCs/>
          <w:iCs/>
          <w:strike/>
          <w:color w:val="0000FF"/>
          <w:sz w:val="24"/>
          <w:szCs w:val="24"/>
          <w:lang w:eastAsia="pl-PL"/>
        </w:rPr>
        <w:t xml:space="preserve">    </w:t>
      </w:r>
    </w:p>
    <w:p w14:paraId="5C696FF8" w14:textId="77777777" w:rsidR="005E3789" w:rsidRPr="00703D1D" w:rsidRDefault="00BE3AEE" w:rsidP="00CD5C26">
      <w:pPr>
        <w:numPr>
          <w:ilvl w:val="0"/>
          <w:numId w:val="6"/>
        </w:numPr>
        <w:shd w:val="clear" w:color="auto" w:fill="FFFFFF"/>
        <w:spacing w:after="0"/>
        <w:ind w:left="357" w:right="79" w:hanging="357"/>
        <w:rPr>
          <w:rFonts w:ascii="Arial" w:hAnsi="Arial" w:cs="Arial"/>
          <w:sz w:val="24"/>
          <w:szCs w:val="24"/>
        </w:rPr>
      </w:pPr>
      <w:r w:rsidRPr="00703D1D">
        <w:rPr>
          <w:rFonts w:ascii="Arial" w:eastAsia="Times New Roman" w:hAnsi="Arial" w:cs="Arial"/>
          <w:bCs/>
          <w:iCs/>
          <w:sz w:val="24"/>
          <w:szCs w:val="24"/>
          <w:lang w:eastAsia="pl-PL"/>
        </w:rPr>
        <w:lastRenderedPageBreak/>
        <w:t xml:space="preserve">Postępowanie można wyszukać również ze strony głównej Platformy e-Zamówienia (przycisk „Przeglądaj postępowania/konkursy”). </w:t>
      </w:r>
    </w:p>
    <w:p w14:paraId="53F95309" w14:textId="622BB7E4" w:rsidR="005E3789" w:rsidRPr="00965939" w:rsidRDefault="00BE3AEE" w:rsidP="00CD5C26">
      <w:pPr>
        <w:numPr>
          <w:ilvl w:val="0"/>
          <w:numId w:val="6"/>
        </w:numPr>
        <w:shd w:val="clear" w:color="auto" w:fill="FFFFFF"/>
        <w:spacing w:after="0"/>
        <w:ind w:left="357" w:right="79" w:hanging="357"/>
        <w:rPr>
          <w:rFonts w:ascii="Arial" w:hAnsi="Arial" w:cs="Arial"/>
          <w:strike/>
          <w:color w:val="EE0000"/>
          <w:sz w:val="24"/>
          <w:szCs w:val="24"/>
        </w:rPr>
      </w:pPr>
      <w:r w:rsidRPr="00ED019C">
        <w:rPr>
          <w:rFonts w:ascii="Arial" w:eastAsia="Times New Roman" w:hAnsi="Arial" w:cs="Arial"/>
          <w:bCs/>
          <w:iCs/>
          <w:sz w:val="24"/>
          <w:szCs w:val="24"/>
          <w:lang w:eastAsia="pl-PL"/>
        </w:rPr>
        <w:t>Identyfikator (ID) postępowania na Platformie e-Zamówienia:</w:t>
      </w:r>
      <w:r w:rsidR="00827183">
        <w:rPr>
          <w:rFonts w:ascii="Arial" w:hAnsi="Arial" w:cs="Arial"/>
          <w:sz w:val="24"/>
          <w:szCs w:val="24"/>
        </w:rPr>
        <w:t xml:space="preserve"> </w:t>
      </w:r>
      <w:r w:rsidR="00965939" w:rsidRPr="00965939">
        <w:rPr>
          <w:rFonts w:ascii="Arial" w:hAnsi="Arial" w:cs="Arial"/>
          <w:sz w:val="24"/>
          <w:szCs w:val="24"/>
        </w:rPr>
        <w:t>ocds-148610-734d45e5-dd8e-4244-9edd-da5e1d585947</w:t>
      </w:r>
    </w:p>
    <w:p w14:paraId="7ACBBF35" w14:textId="725AA8A1" w:rsidR="005E3789" w:rsidRPr="00703D1D" w:rsidRDefault="00BE3AEE" w:rsidP="00CD5C26">
      <w:pPr>
        <w:numPr>
          <w:ilvl w:val="0"/>
          <w:numId w:val="6"/>
        </w:numPr>
        <w:shd w:val="clear" w:color="auto" w:fill="FFFFFF"/>
        <w:spacing w:after="0"/>
        <w:ind w:left="357" w:hanging="357"/>
        <w:rPr>
          <w:rFonts w:ascii="Arial" w:hAnsi="Arial" w:cs="Arial"/>
          <w:sz w:val="24"/>
          <w:szCs w:val="24"/>
        </w:rPr>
      </w:pPr>
      <w:r w:rsidRPr="00703D1D">
        <w:rPr>
          <w:rFonts w:ascii="Arial" w:eastAsia="Times New Roman" w:hAnsi="Arial" w:cs="Arial"/>
          <w:bCs/>
          <w:iCs/>
          <w:sz w:val="24"/>
          <w:szCs w:val="24"/>
          <w:lang w:eastAsia="pl-PL"/>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5" w:history="1">
        <w:r w:rsidR="001E268A" w:rsidRPr="00965939">
          <w:rPr>
            <w:rStyle w:val="Hipercze"/>
            <w:rFonts w:ascii="Arial" w:eastAsia="Times New Roman" w:hAnsi="Arial" w:cs="Arial"/>
            <w:bCs/>
            <w:iCs/>
            <w:color w:val="0000FF"/>
            <w:sz w:val="24"/>
            <w:szCs w:val="24"/>
            <w:lang w:eastAsia="pl-PL"/>
          </w:rPr>
          <w:t>https://ezamo</w:t>
        </w:r>
        <w:r w:rsidR="001E268A" w:rsidRPr="001E268A">
          <w:rPr>
            <w:rStyle w:val="Hipercze"/>
            <w:rFonts w:ascii="Arial" w:eastAsia="Times New Roman" w:hAnsi="Arial" w:cs="Arial"/>
            <w:bCs/>
            <w:iCs/>
            <w:color w:val="0000FF"/>
            <w:sz w:val="24"/>
            <w:szCs w:val="24"/>
            <w:lang w:eastAsia="pl-PL"/>
          </w:rPr>
          <w:t>wienia.gov.pl</w:t>
        </w:r>
      </w:hyperlink>
      <w:r w:rsidR="001E268A">
        <w:rPr>
          <w:rFonts w:ascii="Arial" w:eastAsia="Times New Roman" w:hAnsi="Arial" w:cs="Arial"/>
          <w:bCs/>
          <w:iCs/>
          <w:sz w:val="24"/>
          <w:szCs w:val="24"/>
          <w:lang w:eastAsia="pl-PL"/>
        </w:rPr>
        <w:t xml:space="preserve"> </w:t>
      </w:r>
      <w:r w:rsidRPr="00703D1D">
        <w:rPr>
          <w:rFonts w:ascii="Arial" w:eastAsia="Times New Roman" w:hAnsi="Arial" w:cs="Arial"/>
          <w:bCs/>
          <w:iCs/>
          <w:sz w:val="24"/>
          <w:szCs w:val="24"/>
          <w:lang w:eastAsia="pl-PL"/>
        </w:rPr>
        <w:t xml:space="preserve">oraz informacje zamieszczone w zakładce „Centrum Pomocy”. </w:t>
      </w:r>
    </w:p>
    <w:p w14:paraId="75735BB9" w14:textId="77777777" w:rsidR="005E3789" w:rsidRPr="00703D1D" w:rsidRDefault="00BE3AEE" w:rsidP="00CD5C26">
      <w:pPr>
        <w:numPr>
          <w:ilvl w:val="0"/>
          <w:numId w:val="6"/>
        </w:numPr>
        <w:shd w:val="clear" w:color="auto" w:fill="FFFFFF"/>
        <w:spacing w:after="0"/>
        <w:ind w:left="357" w:hanging="357"/>
        <w:rPr>
          <w:rFonts w:ascii="Arial" w:hAnsi="Arial" w:cs="Arial"/>
          <w:sz w:val="24"/>
          <w:szCs w:val="24"/>
        </w:rPr>
      </w:pPr>
      <w:r w:rsidRPr="00703D1D">
        <w:rPr>
          <w:rFonts w:ascii="Arial" w:eastAsia="Times New Roman" w:hAnsi="Arial" w:cs="Arial"/>
          <w:bCs/>
          <w:iCs/>
          <w:sz w:val="24"/>
          <w:szCs w:val="24"/>
          <w:lang w:eastAsia="pl-PL"/>
        </w:rPr>
        <w:t xml:space="preserve">Przeglądanie i pobieranie publicznej treści dokumentacji postępowania nie wymaga posiadania konta na Platformie e-Zamówienia ani logowania. </w:t>
      </w:r>
    </w:p>
    <w:p w14:paraId="6592B1A1" w14:textId="77777777" w:rsidR="005E3789" w:rsidRPr="00703D1D" w:rsidRDefault="00BE3AEE" w:rsidP="00CD5C26">
      <w:pPr>
        <w:numPr>
          <w:ilvl w:val="0"/>
          <w:numId w:val="6"/>
        </w:numPr>
        <w:shd w:val="clear" w:color="auto" w:fill="FFFFFF"/>
        <w:spacing w:after="0"/>
        <w:ind w:left="357" w:hanging="357"/>
        <w:rPr>
          <w:rFonts w:ascii="Arial" w:hAnsi="Arial" w:cs="Arial"/>
          <w:sz w:val="24"/>
          <w:szCs w:val="24"/>
        </w:rPr>
      </w:pPr>
      <w:r w:rsidRPr="00703D1D">
        <w:rPr>
          <w:rFonts w:ascii="Arial" w:eastAsia="Times New Roman" w:hAnsi="Arial" w:cs="Arial"/>
          <w:bCs/>
          <w:iCs/>
          <w:sz w:val="24"/>
          <w:szCs w:val="24"/>
          <w:lang w:eastAsia="pl-PL"/>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47B55D35" w14:textId="77777777" w:rsidR="005E3789" w:rsidRPr="00703D1D" w:rsidRDefault="00BE3AEE" w:rsidP="00CD5C26">
      <w:pPr>
        <w:numPr>
          <w:ilvl w:val="0"/>
          <w:numId w:val="6"/>
        </w:numPr>
        <w:shd w:val="clear" w:color="auto" w:fill="FFFFFF"/>
        <w:spacing w:after="0"/>
        <w:ind w:left="357" w:hanging="357"/>
        <w:rPr>
          <w:rFonts w:ascii="Arial" w:hAnsi="Arial" w:cs="Arial"/>
          <w:sz w:val="24"/>
          <w:szCs w:val="24"/>
        </w:rPr>
      </w:pPr>
      <w:r w:rsidRPr="00703D1D">
        <w:rPr>
          <w:rFonts w:ascii="Arial" w:eastAsia="Times New Roman" w:hAnsi="Arial" w:cs="Arial"/>
          <w:bCs/>
          <w:iCs/>
          <w:sz w:val="24"/>
          <w:szCs w:val="24"/>
          <w:lang w:eastAsia="pl-PL"/>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13C58D6D" w14:textId="77777777" w:rsidR="005E3789" w:rsidRPr="00703D1D" w:rsidRDefault="00BE3AEE" w:rsidP="00F50395">
      <w:pPr>
        <w:numPr>
          <w:ilvl w:val="0"/>
          <w:numId w:val="6"/>
        </w:numPr>
        <w:shd w:val="clear" w:color="auto" w:fill="FFFFFF"/>
        <w:spacing w:after="0"/>
        <w:ind w:left="357" w:hanging="357"/>
        <w:rPr>
          <w:rFonts w:ascii="Arial" w:hAnsi="Arial" w:cs="Arial"/>
          <w:sz w:val="24"/>
          <w:szCs w:val="24"/>
        </w:rPr>
      </w:pPr>
      <w:r w:rsidRPr="00703D1D">
        <w:rPr>
          <w:rFonts w:ascii="Arial" w:eastAsia="Times New Roman" w:hAnsi="Arial" w:cs="Arial"/>
          <w:bCs/>
          <w:iCs/>
          <w:sz w:val="24"/>
          <w:szCs w:val="24"/>
          <w:lang w:eastAsia="pl-PL"/>
        </w:rPr>
        <w:t xml:space="preserve">Informacje, oświadczenia lub dokumenty, inne niż wymienione w § 2 ust. 1 rozporządzenia Prezesa Rady Ministrów w sprawie wymagań dla dokumentów elektronicznych, przekazywane w postępowaniu sporządza się w postaci elektronicznej: </w:t>
      </w:r>
    </w:p>
    <w:p w14:paraId="1CCF59E7" w14:textId="77777777" w:rsidR="005E3789" w:rsidRPr="00703D1D" w:rsidRDefault="00BE3AEE" w:rsidP="00F50395">
      <w:pPr>
        <w:numPr>
          <w:ilvl w:val="0"/>
          <w:numId w:val="8"/>
        </w:numPr>
        <w:shd w:val="clear" w:color="auto" w:fill="FFFFFF"/>
        <w:spacing w:after="0"/>
        <w:ind w:left="714" w:hanging="357"/>
        <w:rPr>
          <w:rFonts w:ascii="Arial" w:hAnsi="Arial" w:cs="Arial"/>
          <w:sz w:val="24"/>
          <w:szCs w:val="24"/>
        </w:rPr>
      </w:pPr>
      <w:r w:rsidRPr="00703D1D">
        <w:rPr>
          <w:rFonts w:ascii="Arial" w:eastAsia="Times New Roman" w:hAnsi="Arial" w:cs="Arial"/>
          <w:bCs/>
          <w:iCs/>
          <w:sz w:val="24"/>
          <w:szCs w:val="24"/>
          <w:lang w:eastAsia="pl-PL"/>
        </w:rPr>
        <w:t xml:space="preserve">w formatach danych określonych w przepisach rozporządzenia Rady Ministrów w sprawie Krajowych Ram Interoperacyjności (i przekazuje się jako załącznik), lub </w:t>
      </w:r>
    </w:p>
    <w:p w14:paraId="59B8BB73" w14:textId="77777777" w:rsidR="005E3789" w:rsidRPr="00703D1D" w:rsidRDefault="00BE3AEE" w:rsidP="00F50395">
      <w:pPr>
        <w:numPr>
          <w:ilvl w:val="0"/>
          <w:numId w:val="8"/>
        </w:numPr>
        <w:shd w:val="clear" w:color="auto" w:fill="FFFFFF"/>
        <w:spacing w:after="0"/>
        <w:ind w:left="714" w:right="57" w:hanging="357"/>
        <w:rPr>
          <w:rFonts w:ascii="Arial" w:hAnsi="Arial" w:cs="Arial"/>
          <w:sz w:val="24"/>
          <w:szCs w:val="24"/>
        </w:rPr>
      </w:pPr>
      <w:r w:rsidRPr="00703D1D">
        <w:rPr>
          <w:rFonts w:ascii="Arial" w:eastAsia="Times New Roman" w:hAnsi="Arial" w:cs="Arial"/>
          <w:bCs/>
          <w:iCs/>
          <w:sz w:val="24"/>
          <w:szCs w:val="24"/>
          <w:lang w:eastAsia="pl-PL"/>
        </w:rPr>
        <w:t xml:space="preserve">jako tekst wpisany bezpośrednio do wiadomości przekazywanej przy użyciu środków komunikacji elektronicznej (np. w treści wiadomości e-mail lub w treści „Formularza do komunikacji”). </w:t>
      </w:r>
    </w:p>
    <w:p w14:paraId="1EFBFE06" w14:textId="00D1397A" w:rsidR="005E3789" w:rsidRPr="00703D1D" w:rsidRDefault="00BE3AEE" w:rsidP="00F50395">
      <w:pPr>
        <w:numPr>
          <w:ilvl w:val="0"/>
          <w:numId w:val="6"/>
        </w:numPr>
        <w:shd w:val="clear" w:color="auto" w:fill="FFFFFF"/>
        <w:spacing w:after="0"/>
        <w:ind w:left="357" w:right="79" w:hanging="357"/>
        <w:rPr>
          <w:rFonts w:ascii="Arial" w:hAnsi="Arial" w:cs="Arial"/>
          <w:sz w:val="24"/>
          <w:szCs w:val="24"/>
        </w:rPr>
      </w:pPr>
      <w:r w:rsidRPr="00703D1D">
        <w:rPr>
          <w:rFonts w:ascii="Arial" w:eastAsia="Times New Roman" w:hAnsi="Arial" w:cs="Arial"/>
          <w:bCs/>
          <w:iCs/>
          <w:sz w:val="24"/>
          <w:szCs w:val="24"/>
          <w:lang w:eastAsia="pl-PL"/>
        </w:rPr>
        <w:t xml:space="preserve">Jeżeli dokumenty elektroniczne, przekazywane przy użyciu środków komunikacji elektronicznej, zawierają informacje stanowiące tajemnicę przedsiębiorstwa w rozumieniu przepisów ustawy z dnia 16 kwietnia 1993 r. </w:t>
      </w:r>
      <w:r w:rsidRPr="00703D1D">
        <w:rPr>
          <w:rFonts w:ascii="Arial" w:eastAsia="Times New Roman" w:hAnsi="Arial" w:cs="Arial"/>
          <w:bCs/>
          <w:iCs/>
          <w:sz w:val="24"/>
          <w:szCs w:val="24"/>
          <w:lang w:eastAsia="pl-PL"/>
        </w:rPr>
        <w:br/>
      </w:r>
      <w:r w:rsidRPr="00703D1D">
        <w:rPr>
          <w:rFonts w:ascii="Arial" w:eastAsia="Times New Roman" w:hAnsi="Arial" w:cs="Arial"/>
          <w:bCs/>
          <w:sz w:val="24"/>
          <w:szCs w:val="24"/>
          <w:lang w:eastAsia="pl-PL"/>
        </w:rPr>
        <w:t>o zwalczaniu nieuczciwej konkurencji</w:t>
      </w:r>
      <w:r w:rsidRPr="00703D1D">
        <w:rPr>
          <w:rFonts w:ascii="Arial" w:eastAsia="Times New Roman" w:hAnsi="Arial" w:cs="Arial"/>
          <w:bCs/>
          <w:iCs/>
          <w:sz w:val="24"/>
          <w:szCs w:val="24"/>
          <w:lang w:eastAsia="pl-PL"/>
        </w:rPr>
        <w:t xml:space="preserve"> (t. j.: Dz. U. z 2022 r., poz. 1233), w celu utrzymania w poufności tych informacji, Wykonawca przekazuje je w wydzielonym i odpowiednio oznaczonym pliku, wraz z jednoczesnym zaznaczeniem w nazwie pliku „Dokument stanowiący tajemnicę</w:t>
      </w:r>
      <w:r w:rsidR="002A5822">
        <w:rPr>
          <w:rFonts w:ascii="Arial" w:eastAsia="Times New Roman" w:hAnsi="Arial" w:cs="Arial"/>
          <w:bCs/>
          <w:iCs/>
          <w:sz w:val="24"/>
          <w:szCs w:val="24"/>
          <w:lang w:eastAsia="pl-PL"/>
        </w:rPr>
        <w:t xml:space="preserve"> </w:t>
      </w:r>
      <w:r w:rsidRPr="00703D1D">
        <w:rPr>
          <w:rFonts w:ascii="Arial" w:eastAsia="Times New Roman" w:hAnsi="Arial" w:cs="Arial"/>
          <w:bCs/>
          <w:iCs/>
          <w:sz w:val="24"/>
          <w:szCs w:val="24"/>
          <w:lang w:eastAsia="pl-PL"/>
        </w:rPr>
        <w:t xml:space="preserve">przedsiębiorstwa”. </w:t>
      </w:r>
    </w:p>
    <w:p w14:paraId="444CFE73" w14:textId="77777777" w:rsidR="005E3789" w:rsidRPr="00703D1D" w:rsidRDefault="00BE3AEE" w:rsidP="00F50395">
      <w:pPr>
        <w:numPr>
          <w:ilvl w:val="0"/>
          <w:numId w:val="6"/>
        </w:numPr>
        <w:shd w:val="clear" w:color="auto" w:fill="FFFFFF"/>
        <w:spacing w:after="0"/>
        <w:ind w:left="357" w:right="79" w:hanging="357"/>
        <w:rPr>
          <w:rFonts w:ascii="Arial" w:hAnsi="Arial" w:cs="Arial"/>
          <w:sz w:val="24"/>
          <w:szCs w:val="24"/>
        </w:rPr>
      </w:pPr>
      <w:r w:rsidRPr="00703D1D">
        <w:rPr>
          <w:rFonts w:ascii="Arial" w:eastAsia="Times New Roman" w:hAnsi="Arial" w:cs="Arial"/>
          <w:bCs/>
          <w:iCs/>
          <w:sz w:val="24"/>
          <w:szCs w:val="24"/>
          <w:lang w:eastAsia="pl-PL"/>
        </w:rPr>
        <w:t xml:space="preserve">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 </w:t>
      </w:r>
      <w:r w:rsidRPr="00703D1D">
        <w:rPr>
          <w:rFonts w:ascii="Arial" w:eastAsia="Times New Roman" w:hAnsi="Arial" w:cs="Arial"/>
          <w:bCs/>
          <w:iCs/>
          <w:sz w:val="24"/>
          <w:szCs w:val="24"/>
          <w:lang w:eastAsia="pl-PL"/>
        </w:rPr>
        <w:lastRenderedPageBreak/>
        <w:t>wykonawcy wspólnie ubiegającego się o udzielenie zamówienia/ 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58CA6C8D" w14:textId="77777777" w:rsidR="005E3789" w:rsidRPr="00703D1D" w:rsidRDefault="00BE3AEE" w:rsidP="00F50395">
      <w:pPr>
        <w:numPr>
          <w:ilvl w:val="0"/>
          <w:numId w:val="6"/>
        </w:numPr>
        <w:shd w:val="clear" w:color="auto" w:fill="FFFFFF"/>
        <w:spacing w:after="0"/>
        <w:ind w:left="357" w:right="79" w:hanging="357"/>
        <w:rPr>
          <w:rFonts w:ascii="Arial" w:hAnsi="Arial" w:cs="Arial"/>
          <w:sz w:val="24"/>
          <w:szCs w:val="24"/>
        </w:rPr>
      </w:pPr>
      <w:r w:rsidRPr="00703D1D">
        <w:rPr>
          <w:rFonts w:ascii="Arial" w:eastAsia="Times New Roman" w:hAnsi="Arial" w:cs="Arial"/>
          <w:bCs/>
          <w:iCs/>
          <w:sz w:val="24"/>
          <w:szCs w:val="24"/>
          <w:lang w:eastAsia="pl-PL"/>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68B330D7" w14:textId="77777777" w:rsidR="005E3789" w:rsidRPr="00703D1D" w:rsidRDefault="00BE3AEE" w:rsidP="00F50395">
      <w:pPr>
        <w:numPr>
          <w:ilvl w:val="0"/>
          <w:numId w:val="6"/>
        </w:numPr>
        <w:shd w:val="clear" w:color="auto" w:fill="FFFFFF"/>
        <w:spacing w:after="0"/>
        <w:ind w:left="357" w:right="79" w:hanging="357"/>
        <w:rPr>
          <w:rFonts w:ascii="Arial" w:hAnsi="Arial" w:cs="Arial"/>
          <w:sz w:val="24"/>
          <w:szCs w:val="24"/>
        </w:rPr>
      </w:pPr>
      <w:r w:rsidRPr="00703D1D">
        <w:rPr>
          <w:rFonts w:ascii="Arial" w:eastAsia="Times New Roman" w:hAnsi="Arial" w:cs="Arial"/>
          <w:bCs/>
          <w:iCs/>
          <w:sz w:val="24"/>
          <w:szCs w:val="24"/>
          <w:lang w:eastAsia="pl-PL"/>
        </w:rPr>
        <w:t xml:space="preserve">Wszystkie wysłane i odebrane w postępowaniu przez Wykonawcę wiadomości widoczne są po zalogowaniu w podglądzie postępowania w zakładce „Komunikacja”. </w:t>
      </w:r>
    </w:p>
    <w:p w14:paraId="3D659D38" w14:textId="77777777" w:rsidR="005E3789" w:rsidRPr="00703D1D" w:rsidRDefault="00BE3AEE" w:rsidP="00F50395">
      <w:pPr>
        <w:numPr>
          <w:ilvl w:val="0"/>
          <w:numId w:val="6"/>
        </w:numPr>
        <w:shd w:val="clear" w:color="auto" w:fill="FFFFFF"/>
        <w:spacing w:after="0"/>
        <w:ind w:left="357" w:right="79" w:hanging="357"/>
        <w:rPr>
          <w:rFonts w:ascii="Arial" w:hAnsi="Arial" w:cs="Arial"/>
          <w:sz w:val="24"/>
          <w:szCs w:val="24"/>
        </w:rPr>
      </w:pPr>
      <w:r w:rsidRPr="00703D1D">
        <w:rPr>
          <w:rFonts w:ascii="Arial" w:eastAsia="Times New Roman" w:hAnsi="Arial" w:cs="Arial"/>
          <w:bCs/>
          <w:iCs/>
          <w:sz w:val="24"/>
          <w:szCs w:val="24"/>
          <w:lang w:eastAsia="pl-PL"/>
        </w:rPr>
        <w:t xml:space="preserve">Maksymalny rozmiar plików przesyłanych za pośrednictwem „Formularzy </w:t>
      </w:r>
      <w:r w:rsidRPr="00703D1D">
        <w:rPr>
          <w:rFonts w:ascii="Arial" w:eastAsia="Times New Roman" w:hAnsi="Arial" w:cs="Arial"/>
          <w:bCs/>
          <w:iCs/>
          <w:sz w:val="24"/>
          <w:szCs w:val="24"/>
          <w:lang w:eastAsia="pl-PL"/>
        </w:rPr>
        <w:br/>
        <w:t xml:space="preserve">do komunikacji” wynosi 150 MB (wielkość ta dotyczy plików przesyłanych jako załączniki do jednego formularza). </w:t>
      </w:r>
    </w:p>
    <w:p w14:paraId="7E4D4382" w14:textId="77777777" w:rsidR="005E3789" w:rsidRPr="00703D1D" w:rsidRDefault="00BE3AEE" w:rsidP="00F50395">
      <w:pPr>
        <w:numPr>
          <w:ilvl w:val="0"/>
          <w:numId w:val="6"/>
        </w:numPr>
        <w:shd w:val="clear" w:color="auto" w:fill="FFFFFF"/>
        <w:spacing w:after="0"/>
        <w:ind w:left="357" w:right="79" w:hanging="357"/>
        <w:rPr>
          <w:rFonts w:ascii="Arial" w:hAnsi="Arial" w:cs="Arial"/>
          <w:sz w:val="24"/>
          <w:szCs w:val="24"/>
        </w:rPr>
      </w:pPr>
      <w:r w:rsidRPr="00703D1D">
        <w:rPr>
          <w:rFonts w:ascii="Arial" w:eastAsia="Times New Roman" w:hAnsi="Arial" w:cs="Arial"/>
          <w:bCs/>
          <w:iCs/>
          <w:sz w:val="24"/>
          <w:szCs w:val="24"/>
          <w:lang w:eastAsia="pl-PL"/>
        </w:rPr>
        <w:t xml:space="preserve">Minimalne wymagania techniczne dotyczące sprzętu używanego w celu korzystania z usług Platformy e-Zamówienia oraz informacje dotyczące specyfikacji połączenia określa Regulamin Platformy e-Zamówienia. </w:t>
      </w:r>
    </w:p>
    <w:p w14:paraId="7523CE15" w14:textId="55385417" w:rsidR="005E3789" w:rsidRPr="002A5822" w:rsidRDefault="00BE3AEE" w:rsidP="00F50395">
      <w:pPr>
        <w:numPr>
          <w:ilvl w:val="0"/>
          <w:numId w:val="6"/>
        </w:numPr>
        <w:shd w:val="clear" w:color="auto" w:fill="FFFFFF"/>
        <w:spacing w:after="0"/>
        <w:ind w:left="357" w:right="79" w:hanging="357"/>
        <w:rPr>
          <w:rFonts w:ascii="Arial" w:hAnsi="Arial" w:cs="Arial"/>
          <w:sz w:val="24"/>
          <w:szCs w:val="24"/>
        </w:rPr>
      </w:pPr>
      <w:r w:rsidRPr="00703D1D">
        <w:rPr>
          <w:rFonts w:ascii="Arial" w:eastAsia="Times New Roman" w:hAnsi="Arial" w:cs="Arial"/>
          <w:bCs/>
          <w:iCs/>
          <w:sz w:val="24"/>
          <w:szCs w:val="24"/>
          <w:lang w:eastAsia="pl-PL"/>
        </w:rPr>
        <w:t>W przypadku problemów technicznych i awarii związanych z funkcjonowaniem Platformy e-Zamówienia użytkownicy mogą skorzystać ze wsparcia technicznego dostępnego pod numerem telefonu (</w:t>
      </w:r>
      <w:r w:rsidR="00CD5C26">
        <w:rPr>
          <w:rFonts w:ascii="Arial" w:eastAsia="Times New Roman" w:hAnsi="Arial" w:cs="Arial"/>
          <w:bCs/>
          <w:iCs/>
          <w:sz w:val="24"/>
          <w:szCs w:val="24"/>
          <w:lang w:eastAsia="pl-PL"/>
        </w:rPr>
        <w:t>2</w:t>
      </w:r>
      <w:r w:rsidRPr="00703D1D">
        <w:rPr>
          <w:rFonts w:ascii="Arial" w:eastAsia="Times New Roman" w:hAnsi="Arial" w:cs="Arial"/>
          <w:bCs/>
          <w:iCs/>
          <w:sz w:val="24"/>
          <w:szCs w:val="24"/>
          <w:lang w:eastAsia="pl-PL"/>
        </w:rPr>
        <w:t xml:space="preserve">2) </w:t>
      </w:r>
      <w:r w:rsidR="00CD5C26">
        <w:rPr>
          <w:rFonts w:ascii="Arial" w:eastAsia="Times New Roman" w:hAnsi="Arial" w:cs="Arial"/>
          <w:bCs/>
          <w:iCs/>
          <w:sz w:val="24"/>
          <w:szCs w:val="24"/>
          <w:lang w:eastAsia="pl-PL"/>
        </w:rPr>
        <w:t>45</w:t>
      </w:r>
      <w:r w:rsidRPr="00703D1D">
        <w:rPr>
          <w:rFonts w:ascii="Arial" w:eastAsia="Times New Roman" w:hAnsi="Arial" w:cs="Arial"/>
          <w:bCs/>
          <w:iCs/>
          <w:sz w:val="24"/>
          <w:szCs w:val="24"/>
          <w:lang w:eastAsia="pl-PL"/>
        </w:rPr>
        <w:t xml:space="preserve"> </w:t>
      </w:r>
      <w:r w:rsidR="00CD5C26">
        <w:rPr>
          <w:rFonts w:ascii="Arial" w:eastAsia="Times New Roman" w:hAnsi="Arial" w:cs="Arial"/>
          <w:bCs/>
          <w:iCs/>
          <w:sz w:val="24"/>
          <w:szCs w:val="24"/>
          <w:lang w:eastAsia="pl-PL"/>
        </w:rPr>
        <w:t>87</w:t>
      </w:r>
      <w:r w:rsidRPr="00703D1D">
        <w:rPr>
          <w:rFonts w:ascii="Arial" w:eastAsia="Times New Roman" w:hAnsi="Arial" w:cs="Arial"/>
          <w:bCs/>
          <w:iCs/>
          <w:sz w:val="24"/>
          <w:szCs w:val="24"/>
          <w:lang w:eastAsia="pl-PL"/>
        </w:rPr>
        <w:t xml:space="preserve"> </w:t>
      </w:r>
      <w:r w:rsidR="00CD5C26">
        <w:rPr>
          <w:rFonts w:ascii="Arial" w:eastAsia="Times New Roman" w:hAnsi="Arial" w:cs="Arial"/>
          <w:bCs/>
          <w:iCs/>
          <w:sz w:val="24"/>
          <w:szCs w:val="24"/>
          <w:lang w:eastAsia="pl-PL"/>
        </w:rPr>
        <w:t>7</w:t>
      </w:r>
      <w:r w:rsidRPr="00703D1D">
        <w:rPr>
          <w:rFonts w:ascii="Arial" w:eastAsia="Times New Roman" w:hAnsi="Arial" w:cs="Arial"/>
          <w:bCs/>
          <w:iCs/>
          <w:sz w:val="24"/>
          <w:szCs w:val="24"/>
          <w:lang w:eastAsia="pl-PL"/>
        </w:rPr>
        <w:t xml:space="preserve">99 lub drogą elektroniczną poprzez formularz udostępniony na stronie internetowej: https://ezamowienia.gov.pl w zakładce „Zgłoś problem”. </w:t>
      </w:r>
    </w:p>
    <w:p w14:paraId="79A5DF35" w14:textId="77777777" w:rsidR="005E3789" w:rsidRPr="00703D1D" w:rsidRDefault="005E3789" w:rsidP="00703D1D">
      <w:pPr>
        <w:spacing w:after="0"/>
        <w:ind w:left="567" w:hanging="567"/>
        <w:rPr>
          <w:rFonts w:ascii="Arial" w:hAnsi="Arial" w:cs="Arial"/>
          <w:b/>
          <w:sz w:val="24"/>
          <w:szCs w:val="24"/>
        </w:rPr>
      </w:pPr>
    </w:p>
    <w:p w14:paraId="6B70DD87" w14:textId="6FA8374E" w:rsidR="005E3789" w:rsidRPr="00703D1D" w:rsidRDefault="00D33EF2" w:rsidP="00BC18FC">
      <w:pPr>
        <w:pStyle w:val="Akapitzlist"/>
        <w:numPr>
          <w:ilvl w:val="0"/>
          <w:numId w:val="1"/>
        </w:numPr>
        <w:tabs>
          <w:tab w:val="left" w:pos="1136"/>
        </w:tabs>
        <w:spacing w:after="120"/>
        <w:ind w:left="567" w:hanging="567"/>
        <w:contextualSpacing w:val="0"/>
        <w:rPr>
          <w:rFonts w:ascii="Arial" w:hAnsi="Arial" w:cs="Arial"/>
          <w:sz w:val="24"/>
          <w:szCs w:val="24"/>
        </w:rPr>
      </w:pPr>
      <w:r>
        <w:rPr>
          <w:rFonts w:ascii="Arial" w:hAnsi="Arial" w:cs="Arial"/>
          <w:b/>
          <w:sz w:val="24"/>
          <w:szCs w:val="24"/>
        </w:rPr>
        <w:t>U</w:t>
      </w:r>
      <w:r w:rsidRPr="00703D1D">
        <w:rPr>
          <w:rFonts w:ascii="Arial" w:hAnsi="Arial" w:cs="Arial"/>
          <w:b/>
          <w:sz w:val="24"/>
          <w:szCs w:val="24"/>
        </w:rPr>
        <w:t xml:space="preserve">dział w postępowaniu </w:t>
      </w:r>
    </w:p>
    <w:p w14:paraId="72222B23" w14:textId="7EE05936" w:rsidR="005E3789" w:rsidRPr="00087E98" w:rsidRDefault="00BE3AEE" w:rsidP="00087E98">
      <w:pPr>
        <w:pStyle w:val="Akapitzlist"/>
        <w:numPr>
          <w:ilvl w:val="3"/>
          <w:numId w:val="1"/>
        </w:numPr>
        <w:shd w:val="clear" w:color="auto" w:fill="FFFFFF"/>
        <w:spacing w:after="120"/>
        <w:ind w:left="357" w:right="113" w:hanging="357"/>
        <w:rPr>
          <w:rFonts w:ascii="Arial" w:hAnsi="Arial" w:cs="Arial"/>
          <w:sz w:val="24"/>
          <w:szCs w:val="24"/>
        </w:rPr>
      </w:pPr>
      <w:r w:rsidRPr="00087E98">
        <w:rPr>
          <w:rFonts w:ascii="Arial" w:eastAsia="Times New Roman" w:hAnsi="Arial" w:cs="Arial"/>
          <w:sz w:val="24"/>
          <w:szCs w:val="24"/>
          <w:lang w:eastAsia="pl-PL"/>
        </w:rPr>
        <w:t>O udzielenie zamówienia mogą ubiegać się Wykonawcy, którzy nie podlegają wykluczeniu z postępowania o udzielenie zamówienia publicznego na podstawie okoliczności określonych w art 108 ust. 1 ustawy PZP oraz art. 7</w:t>
      </w:r>
      <w:r w:rsidR="00325EFA" w:rsidRPr="00087E98">
        <w:rPr>
          <w:rFonts w:ascii="Arial" w:eastAsia="Times New Roman" w:hAnsi="Arial" w:cs="Arial"/>
          <w:sz w:val="24"/>
          <w:szCs w:val="24"/>
          <w:lang w:eastAsia="pl-PL"/>
        </w:rPr>
        <w:t xml:space="preserve"> ust. 1</w:t>
      </w:r>
      <w:r w:rsidRPr="00087E98">
        <w:rPr>
          <w:rFonts w:ascii="Arial" w:eastAsia="Times New Roman" w:hAnsi="Arial" w:cs="Arial"/>
          <w:sz w:val="24"/>
          <w:szCs w:val="24"/>
          <w:lang w:eastAsia="pl-PL"/>
        </w:rPr>
        <w:t xml:space="preserve"> ustawy z dnia 13 kwietnia 2022 r. o szczególnych rozwiązaniach w zakresie przeciwdziałania wspieraniu agresji na Ukrainę oraz służących ochronie bezpieczeństwa narodowego (</w:t>
      </w:r>
      <w:r w:rsidR="00CA5D3C" w:rsidRPr="00087E98">
        <w:rPr>
          <w:rFonts w:ascii="Arial" w:eastAsia="Times New Roman" w:hAnsi="Arial" w:cs="Arial"/>
          <w:sz w:val="24"/>
          <w:szCs w:val="24"/>
          <w:lang w:eastAsia="pl-PL"/>
        </w:rPr>
        <w:t xml:space="preserve">t.j.: </w:t>
      </w:r>
      <w:r w:rsidRPr="00087E98">
        <w:rPr>
          <w:rFonts w:ascii="Arial" w:eastAsia="Times New Roman" w:hAnsi="Arial" w:cs="Arial"/>
          <w:sz w:val="24"/>
          <w:szCs w:val="24"/>
          <w:lang w:eastAsia="pl-PL"/>
        </w:rPr>
        <w:t xml:space="preserve">Dz. U. </w:t>
      </w:r>
      <w:r w:rsidR="00D33EF2" w:rsidRPr="00087E98">
        <w:rPr>
          <w:rFonts w:ascii="Arial" w:eastAsia="Times New Roman" w:hAnsi="Arial" w:cs="Arial"/>
          <w:sz w:val="24"/>
          <w:szCs w:val="24"/>
          <w:lang w:eastAsia="pl-PL"/>
        </w:rPr>
        <w:t>z 202</w:t>
      </w:r>
      <w:r w:rsidR="00CA5D3C" w:rsidRPr="00087E98">
        <w:rPr>
          <w:rFonts w:ascii="Arial" w:eastAsia="Times New Roman" w:hAnsi="Arial" w:cs="Arial"/>
          <w:sz w:val="24"/>
          <w:szCs w:val="24"/>
          <w:lang w:eastAsia="pl-PL"/>
        </w:rPr>
        <w:t>5</w:t>
      </w:r>
      <w:r w:rsidR="00D33EF2" w:rsidRPr="00087E98">
        <w:rPr>
          <w:rFonts w:ascii="Arial" w:eastAsia="Times New Roman" w:hAnsi="Arial" w:cs="Arial"/>
          <w:sz w:val="24"/>
          <w:szCs w:val="24"/>
          <w:lang w:eastAsia="pl-PL"/>
        </w:rPr>
        <w:t xml:space="preserve"> r., p</w:t>
      </w:r>
      <w:r w:rsidRPr="00087E98">
        <w:rPr>
          <w:rFonts w:ascii="Arial" w:eastAsia="Times New Roman" w:hAnsi="Arial" w:cs="Arial"/>
          <w:sz w:val="24"/>
          <w:szCs w:val="24"/>
          <w:lang w:eastAsia="pl-PL"/>
        </w:rPr>
        <w:t xml:space="preserve">oz. </w:t>
      </w:r>
      <w:r w:rsidR="00CA5D3C" w:rsidRPr="00087E98">
        <w:rPr>
          <w:rFonts w:ascii="Arial" w:eastAsia="Times New Roman" w:hAnsi="Arial" w:cs="Arial"/>
          <w:sz w:val="24"/>
          <w:szCs w:val="24"/>
          <w:lang w:eastAsia="pl-PL"/>
        </w:rPr>
        <w:t>514</w:t>
      </w:r>
      <w:r w:rsidRPr="00087E98">
        <w:rPr>
          <w:rFonts w:ascii="Arial" w:eastAsia="Times New Roman" w:hAnsi="Arial" w:cs="Arial"/>
          <w:sz w:val="24"/>
          <w:szCs w:val="24"/>
          <w:lang w:eastAsia="pl-PL"/>
        </w:rPr>
        <w:t>).</w:t>
      </w:r>
    </w:p>
    <w:p w14:paraId="10584067" w14:textId="77777777" w:rsidR="005E3789" w:rsidRDefault="00BE3AEE" w:rsidP="00703D1D">
      <w:pPr>
        <w:shd w:val="clear" w:color="auto" w:fill="FFFFFF"/>
        <w:spacing w:after="0"/>
        <w:ind w:right="113"/>
        <w:rPr>
          <w:rFonts w:ascii="Arial" w:eastAsia="Times New Roman" w:hAnsi="Arial" w:cs="Arial"/>
          <w:sz w:val="24"/>
          <w:szCs w:val="24"/>
          <w:lang w:eastAsia="pl-PL"/>
        </w:rPr>
      </w:pPr>
      <w:r w:rsidRPr="00C5676B">
        <w:rPr>
          <w:rFonts w:ascii="Arial" w:eastAsia="Times New Roman" w:hAnsi="Arial" w:cs="Arial"/>
          <w:sz w:val="24"/>
          <w:szCs w:val="24"/>
          <w:lang w:eastAsia="pl-PL"/>
        </w:rPr>
        <w:t xml:space="preserve">Oceny istnienia lub braku </w:t>
      </w:r>
      <w:r w:rsidRPr="00703D1D">
        <w:rPr>
          <w:rFonts w:ascii="Arial" w:eastAsia="Times New Roman" w:hAnsi="Arial" w:cs="Arial"/>
          <w:sz w:val="24"/>
          <w:szCs w:val="24"/>
          <w:lang w:eastAsia="pl-PL"/>
        </w:rPr>
        <w:t>istnienia podstaw do wykluczenia Wykonawcy z postępowania Zamawiający dokona w oparciu o złożone wraz z ofertą oświadczenie - załącznik nr 4 do SWZ.</w:t>
      </w:r>
    </w:p>
    <w:p w14:paraId="129D6582" w14:textId="77777777" w:rsidR="00C5676B" w:rsidRDefault="00C5676B" w:rsidP="00C5676B">
      <w:pPr>
        <w:pStyle w:val="Akapitzlist"/>
        <w:numPr>
          <w:ilvl w:val="0"/>
          <w:numId w:val="38"/>
        </w:numPr>
        <w:shd w:val="clear" w:color="auto" w:fill="FFFFFF"/>
        <w:tabs>
          <w:tab w:val="left" w:pos="709"/>
        </w:tabs>
        <w:spacing w:before="120" w:after="120" w:line="264" w:lineRule="auto"/>
        <w:ind w:left="357" w:hanging="357"/>
        <w:rPr>
          <w:rFonts w:ascii="Arial" w:hAnsi="Arial" w:cs="Arial"/>
          <w:sz w:val="24"/>
          <w:szCs w:val="24"/>
        </w:rPr>
      </w:pPr>
      <w:r>
        <w:rPr>
          <w:rFonts w:ascii="Arial" w:hAnsi="Arial" w:cs="Arial"/>
          <w:sz w:val="24"/>
          <w:szCs w:val="24"/>
        </w:rPr>
        <w:t>Certyfikacja Wykonawców.</w:t>
      </w:r>
    </w:p>
    <w:p w14:paraId="3B4BD5AA" w14:textId="77777777" w:rsidR="00C5676B" w:rsidRDefault="00C5676B" w:rsidP="00C5676B">
      <w:pPr>
        <w:pStyle w:val="Akapitzlist"/>
        <w:numPr>
          <w:ilvl w:val="1"/>
          <w:numId w:val="38"/>
        </w:numPr>
        <w:shd w:val="clear" w:color="auto" w:fill="FFFFFF"/>
        <w:tabs>
          <w:tab w:val="left" w:pos="709"/>
        </w:tabs>
        <w:spacing w:before="120" w:after="120" w:line="264" w:lineRule="auto"/>
        <w:ind w:left="714" w:hanging="505"/>
        <w:rPr>
          <w:rFonts w:ascii="Arial" w:hAnsi="Arial" w:cs="Arial"/>
          <w:sz w:val="24"/>
          <w:szCs w:val="24"/>
        </w:rPr>
      </w:pPr>
      <w:r>
        <w:rPr>
          <w:rFonts w:ascii="Arial" w:hAnsi="Arial" w:cs="Arial"/>
          <w:sz w:val="24"/>
          <w:szCs w:val="24"/>
        </w:rPr>
        <w:t>Wykonawca, w ramach potwierdzenia braku istnienia podstaw do wykluczenia z postępowania o udzielenie zamówienia publicznego, może posługiwać się certyfikatem, o którym mowa w art. 124 ust. 2 ustawy PZP, potwierdzającym uzyskanie certyfikacji w zakresie niepodlegania wykluczeniu w oparciu o przesłanki wynikające z art. 108 ust. 1 ustawy.</w:t>
      </w:r>
    </w:p>
    <w:p w14:paraId="67509F64" w14:textId="30BE8879" w:rsidR="00C5676B" w:rsidRDefault="00C5676B" w:rsidP="00C5676B">
      <w:pPr>
        <w:pStyle w:val="Akapitzlist"/>
        <w:numPr>
          <w:ilvl w:val="1"/>
          <w:numId w:val="38"/>
        </w:numPr>
        <w:shd w:val="clear" w:color="auto" w:fill="FFFFFF"/>
        <w:tabs>
          <w:tab w:val="left" w:pos="709"/>
        </w:tabs>
        <w:spacing w:before="120" w:after="120" w:line="264" w:lineRule="auto"/>
        <w:ind w:left="714" w:hanging="505"/>
        <w:rPr>
          <w:rFonts w:ascii="Arial" w:hAnsi="Arial" w:cs="Arial"/>
          <w:sz w:val="24"/>
          <w:szCs w:val="24"/>
        </w:rPr>
      </w:pPr>
      <w:r>
        <w:rPr>
          <w:rFonts w:ascii="Arial" w:hAnsi="Arial" w:cs="Arial"/>
          <w:color w:val="00B0F0"/>
          <w:sz w:val="24"/>
          <w:szCs w:val="24"/>
        </w:rPr>
        <w:lastRenderedPageBreak/>
        <w:tab/>
      </w:r>
      <w:r>
        <w:rPr>
          <w:rFonts w:ascii="Arial" w:hAnsi="Arial" w:cs="Arial"/>
          <w:sz w:val="24"/>
          <w:szCs w:val="24"/>
        </w:rPr>
        <w:t xml:space="preserve">W sytuacji posługiwania się certyfikatem, o którym mowa w punkcie </w:t>
      </w:r>
      <w:r w:rsidR="001A5420">
        <w:rPr>
          <w:rFonts w:ascii="Arial" w:hAnsi="Arial" w:cs="Arial"/>
          <w:sz w:val="24"/>
          <w:szCs w:val="24"/>
        </w:rPr>
        <w:t>2</w:t>
      </w:r>
      <w:r>
        <w:rPr>
          <w:rFonts w:ascii="Arial" w:hAnsi="Arial" w:cs="Arial"/>
          <w:sz w:val="24"/>
          <w:szCs w:val="24"/>
        </w:rPr>
        <w:t xml:space="preserve">.1., Wykonawca zobowiązany będzie podać dane dotyczące przedmiotowego certyfikatu określone w art. 273 ust. 2 ustawy PZP, poprzez wypełnienie Załącznika nr </w:t>
      </w:r>
      <w:r w:rsidR="00A26F0B">
        <w:rPr>
          <w:rFonts w:ascii="Arial" w:hAnsi="Arial" w:cs="Arial"/>
          <w:sz w:val="24"/>
          <w:szCs w:val="24"/>
        </w:rPr>
        <w:t>4</w:t>
      </w:r>
      <w:r>
        <w:rPr>
          <w:rFonts w:ascii="Arial" w:hAnsi="Arial" w:cs="Arial"/>
          <w:sz w:val="24"/>
          <w:szCs w:val="24"/>
        </w:rPr>
        <w:t xml:space="preserve"> do SWZ część B, w tym wskazać zakres podstaw wykluczenia objętych certyfikatem. W zakresie nie objętym certyfikacją, Wykonawca zobowiązany będzie do potwierdzenia braku podstaw do wykluczenia poprzez wypełnienie Załącznika nr </w:t>
      </w:r>
      <w:r w:rsidR="002F5C4C">
        <w:rPr>
          <w:rFonts w:ascii="Arial" w:hAnsi="Arial" w:cs="Arial"/>
          <w:sz w:val="24"/>
          <w:szCs w:val="24"/>
        </w:rPr>
        <w:t>4</w:t>
      </w:r>
      <w:r>
        <w:rPr>
          <w:rFonts w:ascii="Arial" w:hAnsi="Arial" w:cs="Arial"/>
          <w:sz w:val="24"/>
          <w:szCs w:val="24"/>
        </w:rPr>
        <w:t xml:space="preserve"> do SWZ część A.</w:t>
      </w:r>
    </w:p>
    <w:p w14:paraId="1AFFA7DB" w14:textId="76FACCA2" w:rsidR="00C5676B" w:rsidRDefault="00C5676B" w:rsidP="00C5676B">
      <w:pPr>
        <w:pStyle w:val="Akapitzlist"/>
        <w:numPr>
          <w:ilvl w:val="1"/>
          <w:numId w:val="38"/>
        </w:numPr>
        <w:shd w:val="clear" w:color="auto" w:fill="FFFFFF"/>
        <w:tabs>
          <w:tab w:val="left" w:pos="709"/>
        </w:tabs>
        <w:spacing w:before="120" w:after="120" w:line="264" w:lineRule="auto"/>
        <w:ind w:left="714" w:hanging="505"/>
        <w:rPr>
          <w:rFonts w:ascii="Arial" w:hAnsi="Arial" w:cs="Arial"/>
          <w:color w:val="00B0F0"/>
          <w:sz w:val="24"/>
          <w:szCs w:val="24"/>
        </w:rPr>
      </w:pPr>
      <w:r>
        <w:rPr>
          <w:rFonts w:ascii="Arial" w:hAnsi="Arial" w:cs="Arial"/>
          <w:sz w:val="24"/>
          <w:szCs w:val="24"/>
        </w:rPr>
        <w:tab/>
        <w:t xml:space="preserve">Jeżeli wobec Wykonawcy zachodzą przesłanki wykluczenia z postępowania określone w art. 108 ust. 1 ustawy PZP, zobowiązany on będzie do wskazania zakresu czynności naprawczych wynikających z art. 110 ust. 2 ustawy odpowiednio poprzez wskazanie powyższych w Załączniku nr </w:t>
      </w:r>
      <w:r w:rsidR="00AE4587">
        <w:rPr>
          <w:rFonts w:ascii="Arial" w:hAnsi="Arial" w:cs="Arial"/>
          <w:sz w:val="24"/>
          <w:szCs w:val="24"/>
        </w:rPr>
        <w:t>4</w:t>
      </w:r>
      <w:r>
        <w:rPr>
          <w:rFonts w:ascii="Arial" w:hAnsi="Arial" w:cs="Arial"/>
          <w:sz w:val="24"/>
          <w:szCs w:val="24"/>
        </w:rPr>
        <w:t xml:space="preserve"> do SWZ części B, w przypadku posługiwania się certyfikatem lub w Załączniku nr </w:t>
      </w:r>
      <w:r w:rsidR="00AE4587">
        <w:rPr>
          <w:rFonts w:ascii="Arial" w:hAnsi="Arial" w:cs="Arial"/>
          <w:sz w:val="24"/>
          <w:szCs w:val="24"/>
        </w:rPr>
        <w:t>4</w:t>
      </w:r>
      <w:r>
        <w:rPr>
          <w:rFonts w:ascii="Arial" w:hAnsi="Arial" w:cs="Arial"/>
          <w:sz w:val="24"/>
          <w:szCs w:val="24"/>
        </w:rPr>
        <w:t xml:space="preserve"> części A, jeśli Wykonawca nie posługuje się certyfikatem lub certyfikat nie obejmuje przedmiotowych czynności naprawczych.</w:t>
      </w:r>
    </w:p>
    <w:p w14:paraId="5CD73EF2" w14:textId="44F800DF" w:rsidR="00C5676B" w:rsidRPr="006836C8" w:rsidRDefault="00C5676B" w:rsidP="00C5676B">
      <w:pPr>
        <w:pStyle w:val="Akapitzlist"/>
        <w:numPr>
          <w:ilvl w:val="1"/>
          <w:numId w:val="38"/>
        </w:numPr>
        <w:shd w:val="clear" w:color="auto" w:fill="FFFFFF"/>
        <w:tabs>
          <w:tab w:val="left" w:pos="709"/>
        </w:tabs>
        <w:spacing w:before="120" w:after="120" w:line="264" w:lineRule="auto"/>
        <w:ind w:left="714" w:hanging="505"/>
        <w:rPr>
          <w:rFonts w:ascii="Arial" w:hAnsi="Arial" w:cs="Arial"/>
          <w:sz w:val="24"/>
          <w:szCs w:val="24"/>
        </w:rPr>
      </w:pPr>
      <w:r>
        <w:rPr>
          <w:rFonts w:ascii="Arial" w:hAnsi="Arial" w:cs="Arial"/>
          <w:color w:val="00B0F0"/>
          <w:sz w:val="24"/>
          <w:szCs w:val="24"/>
        </w:rPr>
        <w:tab/>
      </w:r>
      <w:r>
        <w:rPr>
          <w:rFonts w:ascii="Arial" w:hAnsi="Arial" w:cs="Arial"/>
          <w:sz w:val="24"/>
          <w:szCs w:val="24"/>
        </w:rPr>
        <w:t xml:space="preserve">Zamawiający dokona weryfikacji certyfikatu Wykonawcy na podstawie danych ujawnionych w bazie certyfikacji w odniesieniu do warunków określonych w zapisach SWZ. W przypadku zawieszenia ważności lub utraty ważności przez certyfikat, Zamawiający wezwie Wykonawcę do potwierdzenia braku podstaw do wykluczenia z udziału w postępowaniu na zasadach określonych w punkcie </w:t>
      </w:r>
      <w:r w:rsidR="00AE4587" w:rsidRPr="006836C8">
        <w:rPr>
          <w:rFonts w:ascii="Arial" w:hAnsi="Arial" w:cs="Arial"/>
          <w:sz w:val="24"/>
          <w:szCs w:val="24"/>
        </w:rPr>
        <w:t>1</w:t>
      </w:r>
      <w:r w:rsidRPr="006836C8">
        <w:rPr>
          <w:rFonts w:ascii="Arial" w:hAnsi="Arial" w:cs="Arial"/>
          <w:sz w:val="24"/>
          <w:szCs w:val="24"/>
        </w:rPr>
        <w:t>.</w:t>
      </w:r>
    </w:p>
    <w:p w14:paraId="4896A135" w14:textId="77777777" w:rsidR="00C5676B" w:rsidRDefault="00C5676B" w:rsidP="00C5676B">
      <w:pPr>
        <w:pStyle w:val="Akapitzlist"/>
        <w:numPr>
          <w:ilvl w:val="1"/>
          <w:numId w:val="38"/>
        </w:numPr>
        <w:shd w:val="clear" w:color="auto" w:fill="FFFFFF"/>
        <w:tabs>
          <w:tab w:val="left" w:pos="709"/>
        </w:tabs>
        <w:spacing w:before="120" w:after="120" w:line="264" w:lineRule="auto"/>
        <w:ind w:left="714" w:hanging="505"/>
        <w:rPr>
          <w:rFonts w:ascii="Arial" w:hAnsi="Arial"/>
          <w:sz w:val="24"/>
          <w:szCs w:val="24"/>
        </w:rPr>
      </w:pPr>
      <w:r>
        <w:rPr>
          <w:rFonts w:ascii="Arial" w:hAnsi="Arial"/>
          <w:sz w:val="24"/>
          <w:szCs w:val="24"/>
        </w:rPr>
        <w:t>Złożenie przez Wykonawcę certyfikatu nie wyłącza uprawnień Zamawiającego do żądania wyjaśnień na podstawie przepisów ustawy PZP oraz ustawy z dnia 05 sierpnia 2025 roku o certyfikacji wykonawców zamówień publicznych, w szczególności dotyczących zakresu certyfikacji, jej aktualności oraz zgodności certyfikatu z warunkami określonymi przez Zamawiającego dla danego postępowania.</w:t>
      </w:r>
    </w:p>
    <w:p w14:paraId="55F9BCB5" w14:textId="77777777" w:rsidR="00C5676B" w:rsidRPr="00703D1D" w:rsidRDefault="00C5676B" w:rsidP="00703D1D">
      <w:pPr>
        <w:shd w:val="clear" w:color="auto" w:fill="FFFFFF"/>
        <w:spacing w:after="0"/>
        <w:ind w:right="113"/>
        <w:rPr>
          <w:rFonts w:ascii="Arial" w:hAnsi="Arial" w:cs="Arial"/>
          <w:sz w:val="24"/>
          <w:szCs w:val="24"/>
        </w:rPr>
      </w:pPr>
    </w:p>
    <w:p w14:paraId="5D7C62AE" w14:textId="1E43A555" w:rsidR="005E3789" w:rsidRPr="00703D1D" w:rsidRDefault="002A5822" w:rsidP="005D77F7">
      <w:pPr>
        <w:pStyle w:val="Akapitzlist"/>
        <w:numPr>
          <w:ilvl w:val="0"/>
          <w:numId w:val="1"/>
        </w:numPr>
        <w:tabs>
          <w:tab w:val="left" w:pos="1125"/>
        </w:tabs>
        <w:spacing w:after="120"/>
        <w:ind w:left="567" w:hanging="567"/>
        <w:contextualSpacing w:val="0"/>
        <w:rPr>
          <w:rFonts w:ascii="Arial" w:hAnsi="Arial" w:cs="Arial"/>
          <w:sz w:val="24"/>
          <w:szCs w:val="24"/>
        </w:rPr>
      </w:pPr>
      <w:r>
        <w:rPr>
          <w:rFonts w:ascii="Arial" w:hAnsi="Arial" w:cs="Arial"/>
          <w:b/>
          <w:sz w:val="24"/>
          <w:szCs w:val="24"/>
        </w:rPr>
        <w:t>P</w:t>
      </w:r>
      <w:r w:rsidRPr="00703D1D">
        <w:rPr>
          <w:rFonts w:ascii="Arial" w:hAnsi="Arial" w:cs="Arial"/>
          <w:b/>
          <w:sz w:val="24"/>
          <w:szCs w:val="24"/>
        </w:rPr>
        <w:t xml:space="preserve">odwykonawcy w realizacji zamówienia </w:t>
      </w:r>
    </w:p>
    <w:p w14:paraId="1D1DF8F3" w14:textId="77777777" w:rsidR="005E3789" w:rsidRPr="00703D1D" w:rsidRDefault="00BE3AEE" w:rsidP="002A5822">
      <w:pPr>
        <w:numPr>
          <w:ilvl w:val="0"/>
          <w:numId w:val="9"/>
        </w:numPr>
        <w:shd w:val="clear" w:color="auto" w:fill="FFFFFF"/>
        <w:spacing w:after="0"/>
        <w:ind w:left="357" w:right="79" w:hanging="357"/>
        <w:rPr>
          <w:rFonts w:ascii="Arial" w:hAnsi="Arial" w:cs="Arial"/>
          <w:sz w:val="24"/>
          <w:szCs w:val="24"/>
        </w:rPr>
      </w:pPr>
      <w:r w:rsidRPr="00703D1D">
        <w:rPr>
          <w:rFonts w:ascii="Arial" w:hAnsi="Arial" w:cs="Arial"/>
          <w:sz w:val="24"/>
          <w:szCs w:val="24"/>
        </w:rPr>
        <w:t xml:space="preserve">Wykonawca może powierzyć wykonanie części </w:t>
      </w:r>
      <w:r w:rsidRPr="00703D1D">
        <w:rPr>
          <w:rFonts w:ascii="Arial" w:eastAsia="Times New Roman" w:hAnsi="Arial" w:cs="Arial"/>
          <w:bCs/>
          <w:iCs/>
          <w:sz w:val="24"/>
          <w:szCs w:val="24"/>
          <w:lang w:eastAsia="pl-PL"/>
        </w:rPr>
        <w:t xml:space="preserve">zamówienia podwykonawcy/om. </w:t>
      </w:r>
    </w:p>
    <w:p w14:paraId="21E4530D" w14:textId="77777777" w:rsidR="005E3789" w:rsidRDefault="00BE3AEE" w:rsidP="002A5822">
      <w:pPr>
        <w:numPr>
          <w:ilvl w:val="0"/>
          <w:numId w:val="9"/>
        </w:numPr>
        <w:shd w:val="clear" w:color="auto" w:fill="FFFFFF"/>
        <w:spacing w:after="0"/>
        <w:ind w:left="357" w:right="79" w:hanging="357"/>
        <w:rPr>
          <w:rFonts w:ascii="Arial" w:hAnsi="Arial" w:cs="Arial"/>
          <w:sz w:val="24"/>
          <w:szCs w:val="24"/>
        </w:rPr>
      </w:pPr>
      <w:r w:rsidRPr="00703D1D">
        <w:rPr>
          <w:rFonts w:ascii="Arial" w:eastAsia="Times New Roman" w:hAnsi="Arial" w:cs="Arial"/>
          <w:bCs/>
          <w:iCs/>
          <w:sz w:val="24"/>
          <w:szCs w:val="24"/>
          <w:lang w:eastAsia="pl-PL"/>
        </w:rPr>
        <w:t>Zama</w:t>
      </w:r>
      <w:r w:rsidRPr="00703D1D">
        <w:rPr>
          <w:rFonts w:ascii="Arial" w:hAnsi="Arial" w:cs="Arial"/>
          <w:sz w:val="24"/>
          <w:szCs w:val="24"/>
        </w:rPr>
        <w:t>wiający nie żąda przedstawiania dokumentów podmiotowych dotyczących podwykonawcy/ów.</w:t>
      </w:r>
    </w:p>
    <w:p w14:paraId="08C21114" w14:textId="77777777" w:rsidR="00AD0ADA" w:rsidRDefault="00AD0ADA" w:rsidP="00AD0ADA">
      <w:pPr>
        <w:shd w:val="clear" w:color="auto" w:fill="FFFFFF"/>
        <w:spacing w:after="0"/>
        <w:ind w:right="79"/>
        <w:rPr>
          <w:rFonts w:ascii="Arial" w:hAnsi="Arial" w:cs="Arial"/>
          <w:sz w:val="24"/>
          <w:szCs w:val="24"/>
        </w:rPr>
      </w:pPr>
    </w:p>
    <w:p w14:paraId="3B3CF9A9" w14:textId="6584152E" w:rsidR="005E3789" w:rsidRPr="00703D1D" w:rsidRDefault="002A5822" w:rsidP="00FA46E7">
      <w:pPr>
        <w:pStyle w:val="Akapitzlist"/>
        <w:numPr>
          <w:ilvl w:val="0"/>
          <w:numId w:val="1"/>
        </w:numPr>
        <w:tabs>
          <w:tab w:val="left" w:pos="1136"/>
        </w:tabs>
        <w:spacing w:after="120"/>
        <w:ind w:left="567" w:hanging="567"/>
        <w:contextualSpacing w:val="0"/>
        <w:rPr>
          <w:rFonts w:ascii="Arial" w:hAnsi="Arial" w:cs="Arial"/>
          <w:sz w:val="24"/>
          <w:szCs w:val="24"/>
        </w:rPr>
      </w:pPr>
      <w:r>
        <w:rPr>
          <w:rFonts w:ascii="Arial" w:hAnsi="Arial" w:cs="Arial"/>
          <w:b/>
          <w:sz w:val="24"/>
          <w:szCs w:val="24"/>
        </w:rPr>
        <w:t>D</w:t>
      </w:r>
      <w:r w:rsidRPr="00703D1D">
        <w:rPr>
          <w:rFonts w:ascii="Arial" w:hAnsi="Arial" w:cs="Arial"/>
          <w:b/>
          <w:sz w:val="24"/>
          <w:szCs w:val="24"/>
        </w:rPr>
        <w:t>okumenty składane przez wykonawcę</w:t>
      </w:r>
    </w:p>
    <w:p w14:paraId="6D8DC98A" w14:textId="77777777" w:rsidR="005E3789" w:rsidRPr="00703D1D" w:rsidRDefault="00BE3AEE" w:rsidP="00FA46E7">
      <w:pPr>
        <w:spacing w:after="120"/>
        <w:rPr>
          <w:rFonts w:ascii="Arial" w:hAnsi="Arial" w:cs="Arial"/>
          <w:sz w:val="24"/>
          <w:szCs w:val="24"/>
        </w:rPr>
      </w:pPr>
      <w:r w:rsidRPr="00703D1D">
        <w:rPr>
          <w:rFonts w:ascii="Arial" w:eastAsia="Times New Roman" w:hAnsi="Arial" w:cs="Arial"/>
          <w:b/>
          <w:bCs/>
          <w:iCs/>
          <w:sz w:val="24"/>
          <w:szCs w:val="24"/>
          <w:lang w:eastAsia="pl-PL"/>
        </w:rPr>
        <w:t xml:space="preserve">W terminie </w:t>
      </w:r>
      <w:r w:rsidRPr="00703D1D">
        <w:rPr>
          <w:rFonts w:ascii="Arial" w:hAnsi="Arial" w:cs="Arial"/>
          <w:b/>
          <w:sz w:val="24"/>
          <w:szCs w:val="24"/>
        </w:rPr>
        <w:t>składania</w:t>
      </w:r>
      <w:r w:rsidRPr="00703D1D">
        <w:rPr>
          <w:rFonts w:ascii="Arial" w:eastAsia="Times New Roman" w:hAnsi="Arial" w:cs="Arial"/>
          <w:b/>
          <w:bCs/>
          <w:iCs/>
          <w:sz w:val="24"/>
          <w:szCs w:val="24"/>
          <w:lang w:eastAsia="pl-PL"/>
        </w:rPr>
        <w:t xml:space="preserve"> ofert Wykonawca zobowiązany jest złożyć następujące dokumenty:</w:t>
      </w:r>
    </w:p>
    <w:p w14:paraId="1CBF9490" w14:textId="77777777" w:rsidR="005E3789" w:rsidRPr="000753C3" w:rsidRDefault="00BE3AEE" w:rsidP="002A5822">
      <w:pPr>
        <w:numPr>
          <w:ilvl w:val="0"/>
          <w:numId w:val="10"/>
        </w:numPr>
        <w:shd w:val="clear" w:color="auto" w:fill="FFFFFF"/>
        <w:spacing w:after="0"/>
        <w:ind w:left="357" w:hanging="357"/>
        <w:rPr>
          <w:rFonts w:ascii="Arial" w:hAnsi="Arial" w:cs="Arial"/>
          <w:sz w:val="24"/>
          <w:szCs w:val="24"/>
        </w:rPr>
      </w:pPr>
      <w:r w:rsidRPr="000753C3">
        <w:rPr>
          <w:rFonts w:ascii="Arial" w:hAnsi="Arial" w:cs="Arial"/>
          <w:sz w:val="24"/>
          <w:szCs w:val="24"/>
        </w:rPr>
        <w:t>Ofertę, na którą składają się poniższe dokumenty:</w:t>
      </w:r>
    </w:p>
    <w:p w14:paraId="7CB3221D" w14:textId="39E16B00" w:rsidR="005E3789" w:rsidRPr="00AD0ADA" w:rsidRDefault="00BE3AEE" w:rsidP="0060615E">
      <w:pPr>
        <w:numPr>
          <w:ilvl w:val="1"/>
          <w:numId w:val="10"/>
        </w:numPr>
        <w:shd w:val="clear" w:color="auto" w:fill="FFFFFF"/>
        <w:tabs>
          <w:tab w:val="left" w:pos="1136"/>
        </w:tabs>
        <w:spacing w:after="0"/>
        <w:ind w:left="924" w:hanging="499"/>
        <w:rPr>
          <w:rFonts w:ascii="Arial" w:hAnsi="Arial" w:cs="Arial"/>
          <w:sz w:val="24"/>
          <w:szCs w:val="24"/>
        </w:rPr>
      </w:pPr>
      <w:r w:rsidRPr="00AD0ADA">
        <w:rPr>
          <w:rFonts w:ascii="Arial" w:hAnsi="Arial" w:cs="Arial"/>
          <w:sz w:val="24"/>
          <w:szCs w:val="24"/>
        </w:rPr>
        <w:t xml:space="preserve">Formularz oferty – podgląd oferty stanowi załącznik nr </w:t>
      </w:r>
      <w:r w:rsidR="00FE1E7C" w:rsidRPr="00AD0ADA">
        <w:rPr>
          <w:rFonts w:ascii="Arial" w:hAnsi="Arial" w:cs="Arial"/>
          <w:sz w:val="24"/>
          <w:szCs w:val="24"/>
        </w:rPr>
        <w:t>2</w:t>
      </w:r>
      <w:r w:rsidRPr="00AD0ADA">
        <w:rPr>
          <w:rFonts w:ascii="Arial" w:hAnsi="Arial" w:cs="Arial"/>
          <w:sz w:val="24"/>
          <w:szCs w:val="24"/>
        </w:rPr>
        <w:t xml:space="preserve"> do SWZ.</w:t>
      </w:r>
    </w:p>
    <w:p w14:paraId="5C148D3A" w14:textId="5E783F50" w:rsidR="00E2536A" w:rsidRPr="00AD0ADA" w:rsidRDefault="00BE3AEE" w:rsidP="00ED357B">
      <w:pPr>
        <w:numPr>
          <w:ilvl w:val="1"/>
          <w:numId w:val="10"/>
        </w:numPr>
        <w:shd w:val="clear" w:color="auto" w:fill="FFFFFF"/>
        <w:tabs>
          <w:tab w:val="left" w:pos="1136"/>
        </w:tabs>
        <w:spacing w:after="0"/>
        <w:ind w:left="924" w:hanging="499"/>
        <w:rPr>
          <w:rFonts w:ascii="Arial" w:hAnsi="Arial" w:cs="Arial"/>
          <w:sz w:val="24"/>
          <w:szCs w:val="24"/>
        </w:rPr>
      </w:pPr>
      <w:r w:rsidRPr="00AD0ADA">
        <w:rPr>
          <w:rFonts w:ascii="Arial" w:hAnsi="Arial" w:cs="Arial"/>
          <w:sz w:val="24"/>
          <w:szCs w:val="24"/>
        </w:rPr>
        <w:t>Formularz</w:t>
      </w:r>
      <w:r w:rsidR="00E2536A" w:rsidRPr="00AD0ADA">
        <w:rPr>
          <w:rFonts w:ascii="Arial" w:hAnsi="Arial" w:cs="Arial"/>
          <w:sz w:val="24"/>
          <w:szCs w:val="24"/>
        </w:rPr>
        <w:t>e</w:t>
      </w:r>
      <w:r w:rsidRPr="00AD0ADA">
        <w:rPr>
          <w:rFonts w:ascii="Arial" w:hAnsi="Arial" w:cs="Arial"/>
          <w:sz w:val="24"/>
          <w:szCs w:val="24"/>
        </w:rPr>
        <w:t xml:space="preserve"> cenow</w:t>
      </w:r>
      <w:r w:rsidR="00E2536A" w:rsidRPr="00AD0ADA">
        <w:rPr>
          <w:rFonts w:ascii="Arial" w:hAnsi="Arial" w:cs="Arial"/>
          <w:sz w:val="24"/>
          <w:szCs w:val="24"/>
        </w:rPr>
        <w:t>e, stanowiące:</w:t>
      </w:r>
    </w:p>
    <w:p w14:paraId="26C62D14" w14:textId="6EF5F042" w:rsidR="00E2536A" w:rsidRPr="00AD0ADA" w:rsidRDefault="00E2536A" w:rsidP="00FC6042">
      <w:pPr>
        <w:pStyle w:val="Akapitzlist"/>
        <w:numPr>
          <w:ilvl w:val="2"/>
          <w:numId w:val="10"/>
        </w:numPr>
        <w:shd w:val="clear" w:color="auto" w:fill="FFFFFF"/>
        <w:spacing w:after="0"/>
        <w:ind w:left="1225" w:hanging="505"/>
        <w:rPr>
          <w:rFonts w:ascii="Arial" w:hAnsi="Arial" w:cs="Arial"/>
          <w:sz w:val="24"/>
          <w:szCs w:val="24"/>
        </w:rPr>
      </w:pPr>
      <w:r w:rsidRPr="00AD0ADA">
        <w:rPr>
          <w:rFonts w:ascii="Arial" w:eastAsia="Times New Roman" w:hAnsi="Arial" w:cs="Arial"/>
          <w:sz w:val="24"/>
          <w:szCs w:val="24"/>
          <w:lang w:eastAsia="pl-PL"/>
        </w:rPr>
        <w:t>Załącznik nr 3a do SWZ – formularz cenowy dla pakietów giełdowych.</w:t>
      </w:r>
    </w:p>
    <w:p w14:paraId="5FCB5348" w14:textId="77777777" w:rsidR="009B0EF2" w:rsidRPr="009B0EF2" w:rsidRDefault="00E2536A" w:rsidP="00E2536A">
      <w:pPr>
        <w:pStyle w:val="Akapitzlist"/>
        <w:numPr>
          <w:ilvl w:val="2"/>
          <w:numId w:val="10"/>
        </w:numPr>
        <w:shd w:val="clear" w:color="auto" w:fill="FFFFFF"/>
        <w:spacing w:after="0"/>
        <w:rPr>
          <w:rFonts w:ascii="Arial" w:hAnsi="Arial" w:cs="Arial"/>
          <w:sz w:val="24"/>
          <w:szCs w:val="24"/>
        </w:rPr>
      </w:pPr>
      <w:r w:rsidRPr="00AD0ADA">
        <w:rPr>
          <w:rFonts w:ascii="Arial" w:eastAsia="Times New Roman" w:hAnsi="Arial" w:cs="Arial"/>
          <w:sz w:val="24"/>
          <w:szCs w:val="24"/>
          <w:lang w:eastAsia="pl-PL"/>
        </w:rPr>
        <w:t xml:space="preserve">Załącznik nr 3b do SWZ – formularz cenowy dla pakietów </w:t>
      </w:r>
      <w:r w:rsidR="009B0EF2">
        <w:rPr>
          <w:rFonts w:ascii="Arial" w:eastAsia="Times New Roman" w:hAnsi="Arial" w:cs="Arial"/>
          <w:sz w:val="24"/>
          <w:szCs w:val="24"/>
          <w:lang w:eastAsia="pl-PL"/>
        </w:rPr>
        <w:t xml:space="preserve">  </w:t>
      </w:r>
    </w:p>
    <w:p w14:paraId="1BBC1B2E" w14:textId="39CF105A" w:rsidR="00E2536A" w:rsidRPr="00AD0ADA" w:rsidRDefault="009B0EF2" w:rsidP="009B0EF2">
      <w:pPr>
        <w:pStyle w:val="Akapitzlist"/>
        <w:shd w:val="clear" w:color="auto" w:fill="FFFFFF"/>
        <w:spacing w:after="0"/>
        <w:ind w:left="1224"/>
        <w:rPr>
          <w:rFonts w:ascii="Arial" w:hAnsi="Arial" w:cs="Arial"/>
          <w:sz w:val="24"/>
          <w:szCs w:val="24"/>
        </w:rPr>
      </w:pPr>
      <w:r>
        <w:rPr>
          <w:rFonts w:ascii="Arial" w:eastAsia="Times New Roman" w:hAnsi="Arial" w:cs="Arial"/>
          <w:sz w:val="24"/>
          <w:szCs w:val="24"/>
          <w:lang w:eastAsia="pl-PL"/>
        </w:rPr>
        <w:t xml:space="preserve">   </w:t>
      </w:r>
      <w:r w:rsidR="00E2536A" w:rsidRPr="00AD0ADA">
        <w:rPr>
          <w:rFonts w:ascii="Arial" w:eastAsia="Times New Roman" w:hAnsi="Arial" w:cs="Arial"/>
          <w:sz w:val="24"/>
          <w:szCs w:val="24"/>
          <w:lang w:eastAsia="pl-PL"/>
        </w:rPr>
        <w:t>informacyjnych.</w:t>
      </w:r>
    </w:p>
    <w:p w14:paraId="1A6B6F0F" w14:textId="539CDA85" w:rsidR="00E2536A" w:rsidRPr="00AD0ADA" w:rsidRDefault="00E2536A" w:rsidP="00E2536A">
      <w:pPr>
        <w:pStyle w:val="Akapitzlist"/>
        <w:numPr>
          <w:ilvl w:val="2"/>
          <w:numId w:val="10"/>
        </w:numPr>
        <w:shd w:val="clear" w:color="auto" w:fill="FFFFFF"/>
        <w:spacing w:after="0"/>
        <w:rPr>
          <w:rFonts w:ascii="Arial" w:hAnsi="Arial" w:cs="Arial"/>
          <w:sz w:val="24"/>
          <w:szCs w:val="24"/>
        </w:rPr>
      </w:pPr>
      <w:r w:rsidRPr="00AD0ADA">
        <w:rPr>
          <w:rFonts w:ascii="Arial" w:eastAsia="Times New Roman" w:hAnsi="Arial" w:cs="Arial"/>
          <w:sz w:val="24"/>
          <w:szCs w:val="24"/>
          <w:lang w:eastAsia="pl-PL"/>
        </w:rPr>
        <w:t>Załącznik nr 3c do SWZ – formularz cenowy dla pakietów zajęciowych.</w:t>
      </w:r>
    </w:p>
    <w:p w14:paraId="10ABD27E" w14:textId="77777777" w:rsidR="009B0EF2" w:rsidRPr="009B0EF2" w:rsidRDefault="00E2536A" w:rsidP="00E2536A">
      <w:pPr>
        <w:pStyle w:val="Akapitzlist"/>
        <w:numPr>
          <w:ilvl w:val="2"/>
          <w:numId w:val="10"/>
        </w:numPr>
        <w:shd w:val="clear" w:color="auto" w:fill="FFFFFF"/>
        <w:spacing w:after="0"/>
        <w:rPr>
          <w:rFonts w:ascii="Arial" w:hAnsi="Arial" w:cs="Arial"/>
          <w:sz w:val="24"/>
          <w:szCs w:val="24"/>
        </w:rPr>
      </w:pPr>
      <w:r w:rsidRPr="00AD0ADA">
        <w:rPr>
          <w:rFonts w:ascii="Arial" w:eastAsia="Times New Roman" w:hAnsi="Arial" w:cs="Arial"/>
          <w:sz w:val="24"/>
          <w:szCs w:val="24"/>
          <w:lang w:eastAsia="pl-PL"/>
        </w:rPr>
        <w:t xml:space="preserve">Załącznik nr 3d do SWZ – formularz cenowy dla pakietów </w:t>
      </w:r>
    </w:p>
    <w:p w14:paraId="26904088" w14:textId="6D802D52" w:rsidR="00E2536A" w:rsidRPr="00AD0ADA" w:rsidRDefault="009B0EF2" w:rsidP="009B0EF2">
      <w:pPr>
        <w:pStyle w:val="Akapitzlist"/>
        <w:shd w:val="clear" w:color="auto" w:fill="FFFFFF"/>
        <w:tabs>
          <w:tab w:val="left" w:pos="1560"/>
        </w:tabs>
        <w:spacing w:after="0"/>
        <w:ind w:left="1224"/>
        <w:rPr>
          <w:rFonts w:ascii="Arial" w:hAnsi="Arial" w:cs="Arial"/>
          <w:sz w:val="24"/>
          <w:szCs w:val="24"/>
        </w:rPr>
      </w:pPr>
      <w:r>
        <w:rPr>
          <w:rFonts w:ascii="Arial" w:eastAsia="Times New Roman" w:hAnsi="Arial" w:cs="Arial"/>
          <w:sz w:val="24"/>
          <w:szCs w:val="24"/>
          <w:lang w:eastAsia="pl-PL"/>
        </w:rPr>
        <w:t xml:space="preserve">   </w:t>
      </w:r>
      <w:r w:rsidR="00E2536A" w:rsidRPr="00AD0ADA">
        <w:rPr>
          <w:rFonts w:ascii="Arial" w:eastAsia="Times New Roman" w:hAnsi="Arial" w:cs="Arial"/>
          <w:sz w:val="24"/>
          <w:szCs w:val="24"/>
          <w:lang w:eastAsia="pl-PL"/>
        </w:rPr>
        <w:t>komunikacyjnych.</w:t>
      </w:r>
    </w:p>
    <w:p w14:paraId="5FEFB4A5" w14:textId="77777777" w:rsidR="009B0EF2" w:rsidRPr="009B0EF2" w:rsidRDefault="00E2536A" w:rsidP="00E2536A">
      <w:pPr>
        <w:pStyle w:val="Akapitzlist"/>
        <w:numPr>
          <w:ilvl w:val="2"/>
          <w:numId w:val="10"/>
        </w:numPr>
        <w:shd w:val="clear" w:color="auto" w:fill="FFFFFF"/>
        <w:spacing w:after="0"/>
        <w:rPr>
          <w:rFonts w:ascii="Arial" w:hAnsi="Arial" w:cs="Arial"/>
          <w:sz w:val="24"/>
          <w:szCs w:val="24"/>
        </w:rPr>
      </w:pPr>
      <w:r w:rsidRPr="00AD0ADA">
        <w:rPr>
          <w:rFonts w:ascii="Arial" w:eastAsia="Times New Roman" w:hAnsi="Arial" w:cs="Arial"/>
          <w:sz w:val="24"/>
          <w:szCs w:val="24"/>
          <w:lang w:eastAsia="pl-PL"/>
        </w:rPr>
        <w:lastRenderedPageBreak/>
        <w:t xml:space="preserve">Załącznik nr 3e do SWZ – formularz cenowy dla pakietów </w:t>
      </w:r>
    </w:p>
    <w:p w14:paraId="07087016" w14:textId="2033E297" w:rsidR="00E2536A" w:rsidRPr="00AD0ADA" w:rsidRDefault="009B0EF2" w:rsidP="00952061">
      <w:pPr>
        <w:pStyle w:val="Akapitzlist"/>
        <w:shd w:val="clear" w:color="auto" w:fill="FFFFFF"/>
        <w:tabs>
          <w:tab w:val="left" w:pos="1418"/>
        </w:tabs>
        <w:spacing w:after="120"/>
        <w:ind w:left="1225"/>
        <w:contextualSpacing w:val="0"/>
        <w:rPr>
          <w:rFonts w:ascii="Arial" w:hAnsi="Arial" w:cs="Arial"/>
          <w:sz w:val="24"/>
          <w:szCs w:val="24"/>
        </w:rPr>
      </w:pPr>
      <w:r>
        <w:rPr>
          <w:rFonts w:ascii="Arial" w:eastAsia="Times New Roman" w:hAnsi="Arial" w:cs="Arial"/>
          <w:sz w:val="24"/>
          <w:szCs w:val="24"/>
          <w:lang w:eastAsia="pl-PL"/>
        </w:rPr>
        <w:t xml:space="preserve">   </w:t>
      </w:r>
      <w:r w:rsidR="00E2536A" w:rsidRPr="00AD0ADA">
        <w:rPr>
          <w:rFonts w:ascii="Arial" w:eastAsia="Times New Roman" w:hAnsi="Arial" w:cs="Arial"/>
          <w:sz w:val="24"/>
          <w:szCs w:val="24"/>
          <w:lang w:eastAsia="pl-PL"/>
        </w:rPr>
        <w:t>administracyjnych.</w:t>
      </w:r>
    </w:p>
    <w:p w14:paraId="09CA33E6" w14:textId="5608F13E" w:rsidR="005E3789" w:rsidRPr="00703D1D" w:rsidRDefault="00BE3AEE" w:rsidP="00952061">
      <w:pPr>
        <w:numPr>
          <w:ilvl w:val="0"/>
          <w:numId w:val="10"/>
        </w:numPr>
        <w:shd w:val="clear" w:color="auto" w:fill="FFFFFF"/>
        <w:spacing w:after="120"/>
        <w:ind w:left="357" w:hanging="357"/>
        <w:rPr>
          <w:rFonts w:ascii="Arial" w:hAnsi="Arial" w:cs="Arial"/>
          <w:sz w:val="24"/>
          <w:szCs w:val="24"/>
        </w:rPr>
      </w:pPr>
      <w:r w:rsidRPr="00703D1D">
        <w:rPr>
          <w:rFonts w:ascii="Arial" w:hAnsi="Arial" w:cs="Arial"/>
          <w:sz w:val="24"/>
          <w:szCs w:val="24"/>
        </w:rPr>
        <w:t xml:space="preserve">Pełnomocnictwo dla osoby podpisującej ofertę lub inny dokument, z którego wynikać będzie jej umocowanie do reprezentowania Wykonawcy w postępowaniach </w:t>
      </w:r>
      <w:r w:rsidR="006D74C8">
        <w:rPr>
          <w:rFonts w:ascii="Arial" w:hAnsi="Arial" w:cs="Arial"/>
          <w:sz w:val="24"/>
          <w:szCs w:val="24"/>
        </w:rPr>
        <w:t>o udzielenie zamówienia</w:t>
      </w:r>
      <w:r w:rsidRPr="00703D1D">
        <w:rPr>
          <w:rFonts w:ascii="Arial" w:hAnsi="Arial" w:cs="Arial"/>
          <w:sz w:val="24"/>
          <w:szCs w:val="24"/>
        </w:rPr>
        <w:t xml:space="preserve">, w tym podpisywania dokumentów </w:t>
      </w:r>
      <w:r w:rsidR="006D74C8">
        <w:rPr>
          <w:rFonts w:ascii="Arial" w:hAnsi="Arial" w:cs="Arial"/>
          <w:sz w:val="24"/>
          <w:szCs w:val="24"/>
        </w:rPr>
        <w:t>postępowania</w:t>
      </w:r>
      <w:r w:rsidRPr="00703D1D">
        <w:rPr>
          <w:rFonts w:ascii="Arial" w:hAnsi="Arial" w:cs="Arial"/>
          <w:sz w:val="24"/>
          <w:szCs w:val="24"/>
        </w:rPr>
        <w:t xml:space="preserve">, o ile umocowanie to nie wynika z dokumentów rejestrowych, o których mowa w art. 17 </w:t>
      </w:r>
      <w:r w:rsidR="006D74C8">
        <w:rPr>
          <w:rFonts w:ascii="Arial" w:hAnsi="Arial" w:cs="Arial"/>
          <w:sz w:val="24"/>
          <w:szCs w:val="24"/>
        </w:rPr>
        <w:t>U</w:t>
      </w:r>
      <w:r w:rsidRPr="00703D1D">
        <w:rPr>
          <w:rFonts w:ascii="Arial" w:hAnsi="Arial" w:cs="Arial"/>
          <w:sz w:val="24"/>
          <w:szCs w:val="24"/>
        </w:rPr>
        <w:t>stawy z dnia 6 marca 2018 r. - Prawo przedsiębiorców (t.j.: Dz. U. z 202</w:t>
      </w:r>
      <w:r w:rsidR="004A1D1F">
        <w:rPr>
          <w:rFonts w:ascii="Arial" w:hAnsi="Arial" w:cs="Arial"/>
          <w:sz w:val="24"/>
          <w:szCs w:val="24"/>
        </w:rPr>
        <w:t>5</w:t>
      </w:r>
      <w:r w:rsidRPr="00703D1D">
        <w:rPr>
          <w:rFonts w:ascii="Arial" w:hAnsi="Arial" w:cs="Arial"/>
          <w:sz w:val="24"/>
          <w:szCs w:val="24"/>
        </w:rPr>
        <w:t xml:space="preserve"> r., poz. </w:t>
      </w:r>
      <w:r w:rsidR="004A1D1F">
        <w:rPr>
          <w:rFonts w:ascii="Arial" w:hAnsi="Arial" w:cs="Arial"/>
          <w:sz w:val="24"/>
          <w:szCs w:val="24"/>
        </w:rPr>
        <w:t>1480</w:t>
      </w:r>
      <w:r w:rsidR="006D74C8">
        <w:rPr>
          <w:rFonts w:ascii="Arial" w:hAnsi="Arial" w:cs="Arial"/>
          <w:sz w:val="24"/>
          <w:szCs w:val="24"/>
        </w:rPr>
        <w:t xml:space="preserve"> ze zm.</w:t>
      </w:r>
      <w:r w:rsidRPr="00703D1D">
        <w:rPr>
          <w:rFonts w:ascii="Arial" w:hAnsi="Arial" w:cs="Arial"/>
          <w:sz w:val="24"/>
          <w:szCs w:val="24"/>
        </w:rPr>
        <w:t>).</w:t>
      </w:r>
    </w:p>
    <w:p w14:paraId="2D35A30C" w14:textId="742AD00A" w:rsidR="005E3789" w:rsidRDefault="00BE3AEE" w:rsidP="002E0236">
      <w:pPr>
        <w:numPr>
          <w:ilvl w:val="0"/>
          <w:numId w:val="10"/>
        </w:numPr>
        <w:shd w:val="clear" w:color="auto" w:fill="FFFFFF"/>
        <w:spacing w:after="0"/>
        <w:ind w:left="357" w:hanging="357"/>
        <w:rPr>
          <w:rFonts w:ascii="Arial" w:hAnsi="Arial" w:cs="Arial"/>
          <w:sz w:val="24"/>
          <w:szCs w:val="24"/>
        </w:rPr>
      </w:pPr>
      <w:r w:rsidRPr="00703D1D">
        <w:rPr>
          <w:rFonts w:ascii="Arial" w:hAnsi="Arial" w:cs="Arial"/>
          <w:sz w:val="24"/>
          <w:szCs w:val="24"/>
        </w:rPr>
        <w:t>Oświadczenie Wykonawcy o niepodleganiu wykluczeniu, o którym mowa w art. 125 ust. 1 ustawy PZP, aktualne na dzień składania ofert – załącznik nr 4 do SWZ.</w:t>
      </w:r>
    </w:p>
    <w:p w14:paraId="297C0A24" w14:textId="77777777" w:rsidR="00E2536A" w:rsidRPr="00703D1D" w:rsidRDefault="00E2536A" w:rsidP="00E2536A">
      <w:pPr>
        <w:shd w:val="clear" w:color="auto" w:fill="FFFFFF"/>
        <w:spacing w:after="0"/>
        <w:ind w:left="357"/>
        <w:rPr>
          <w:rFonts w:ascii="Arial" w:hAnsi="Arial" w:cs="Arial"/>
          <w:sz w:val="24"/>
          <w:szCs w:val="24"/>
        </w:rPr>
      </w:pPr>
    </w:p>
    <w:p w14:paraId="4E628306" w14:textId="5AA9F7C2" w:rsidR="005E3789" w:rsidRPr="00703D1D" w:rsidRDefault="002E0236" w:rsidP="00D61462">
      <w:pPr>
        <w:pStyle w:val="Akapitzlist"/>
        <w:numPr>
          <w:ilvl w:val="0"/>
          <w:numId w:val="1"/>
        </w:numPr>
        <w:tabs>
          <w:tab w:val="left" w:pos="1136"/>
        </w:tabs>
        <w:spacing w:after="120"/>
        <w:ind w:left="567" w:hanging="567"/>
        <w:contextualSpacing w:val="0"/>
        <w:rPr>
          <w:rFonts w:ascii="Arial" w:hAnsi="Arial" w:cs="Arial"/>
          <w:sz w:val="24"/>
          <w:szCs w:val="24"/>
        </w:rPr>
      </w:pPr>
      <w:r>
        <w:rPr>
          <w:rFonts w:ascii="Arial" w:hAnsi="Arial" w:cs="Arial"/>
          <w:b/>
          <w:sz w:val="24"/>
          <w:szCs w:val="24"/>
        </w:rPr>
        <w:t>P</w:t>
      </w:r>
      <w:r w:rsidRPr="00703D1D">
        <w:rPr>
          <w:rFonts w:ascii="Arial" w:hAnsi="Arial" w:cs="Arial"/>
          <w:b/>
          <w:sz w:val="24"/>
          <w:szCs w:val="24"/>
        </w:rPr>
        <w:t xml:space="preserve">ostanowienia dotyczące składanych dokumentów </w:t>
      </w:r>
    </w:p>
    <w:p w14:paraId="7B267D4C" w14:textId="242C167E" w:rsidR="005E3789" w:rsidRPr="00703D1D" w:rsidRDefault="00BE3AEE" w:rsidP="002E0236">
      <w:pPr>
        <w:numPr>
          <w:ilvl w:val="0"/>
          <w:numId w:val="11"/>
        </w:numPr>
        <w:shd w:val="clear" w:color="auto" w:fill="FFFFFF"/>
        <w:spacing w:after="0"/>
        <w:ind w:left="357" w:hanging="357"/>
        <w:rPr>
          <w:rFonts w:ascii="Arial" w:hAnsi="Arial" w:cs="Arial"/>
          <w:sz w:val="24"/>
          <w:szCs w:val="24"/>
        </w:rPr>
      </w:pPr>
      <w:r w:rsidRPr="00703D1D">
        <w:rPr>
          <w:rFonts w:ascii="Arial" w:eastAsia="Times New Roman" w:hAnsi="Arial" w:cs="Arial"/>
          <w:sz w:val="24"/>
          <w:szCs w:val="24"/>
          <w:lang w:eastAsia="pl-PL"/>
        </w:rPr>
        <w:t xml:space="preserve">Sposób sporządzania i </w:t>
      </w:r>
      <w:r w:rsidRPr="002E0236">
        <w:rPr>
          <w:rFonts w:ascii="Arial" w:eastAsia="Times New Roman" w:hAnsi="Arial" w:cs="Arial"/>
          <w:sz w:val="24"/>
          <w:szCs w:val="24"/>
          <w:lang w:eastAsia="pl-PL"/>
        </w:rPr>
        <w:t>przekazywania dokumentów elektronicznych w niniejszym postępowaniu określa rozporządzenie Prezesa Rady Ministrów z dnia 30 grudnia 2020 roku w sprawie sposobu sporządzania i przekazywania informacji oraz wymagań technicznych dla dokumentów elektronicznych oraz środków</w:t>
      </w:r>
      <w:r w:rsidRPr="00703D1D">
        <w:rPr>
          <w:rFonts w:ascii="Arial" w:eastAsia="Times New Roman" w:hAnsi="Arial" w:cs="Arial"/>
          <w:i/>
          <w:iCs/>
          <w:sz w:val="24"/>
          <w:szCs w:val="24"/>
          <w:lang w:eastAsia="pl-PL"/>
        </w:rPr>
        <w:t xml:space="preserve"> </w:t>
      </w:r>
      <w:r w:rsidRPr="002E0236">
        <w:rPr>
          <w:rFonts w:ascii="Arial" w:eastAsia="Times New Roman" w:hAnsi="Arial" w:cs="Arial"/>
          <w:sz w:val="24"/>
          <w:szCs w:val="24"/>
          <w:lang w:eastAsia="pl-PL"/>
        </w:rPr>
        <w:t>komunikacji elektronicznej w postępowaniu o udzielenie zamówienia publicznego lub konkursie</w:t>
      </w:r>
      <w:r w:rsidRPr="00703D1D">
        <w:rPr>
          <w:rFonts w:ascii="Arial" w:eastAsia="Times New Roman" w:hAnsi="Arial" w:cs="Arial"/>
          <w:sz w:val="24"/>
          <w:szCs w:val="24"/>
          <w:lang w:eastAsia="pl-PL"/>
        </w:rPr>
        <w:t xml:space="preserve"> (Dz. U. </w:t>
      </w:r>
      <w:r w:rsidR="009A3DC8">
        <w:rPr>
          <w:rFonts w:ascii="Arial" w:eastAsia="Times New Roman" w:hAnsi="Arial" w:cs="Arial"/>
          <w:sz w:val="24"/>
          <w:szCs w:val="24"/>
          <w:lang w:eastAsia="pl-PL"/>
        </w:rPr>
        <w:t>p</w:t>
      </w:r>
      <w:r w:rsidRPr="00703D1D">
        <w:rPr>
          <w:rFonts w:ascii="Arial" w:eastAsia="Times New Roman" w:hAnsi="Arial" w:cs="Arial"/>
          <w:sz w:val="24"/>
          <w:szCs w:val="24"/>
          <w:lang w:eastAsia="pl-PL"/>
        </w:rPr>
        <w:t>oz. 2452).</w:t>
      </w:r>
    </w:p>
    <w:p w14:paraId="0EA1CB04" w14:textId="0E5CB506" w:rsidR="005E3789" w:rsidRPr="002E0236" w:rsidRDefault="00BE3AEE" w:rsidP="002E0236">
      <w:pPr>
        <w:numPr>
          <w:ilvl w:val="0"/>
          <w:numId w:val="11"/>
        </w:numPr>
        <w:shd w:val="clear" w:color="auto" w:fill="FFFFFF"/>
        <w:spacing w:after="0"/>
        <w:ind w:left="357" w:hanging="357"/>
        <w:rPr>
          <w:rFonts w:ascii="Arial" w:hAnsi="Arial" w:cs="Arial"/>
          <w:sz w:val="24"/>
          <w:szCs w:val="24"/>
        </w:rPr>
      </w:pPr>
      <w:r w:rsidRPr="00703D1D">
        <w:rPr>
          <w:rFonts w:ascii="Arial" w:eastAsia="Times New Roman" w:hAnsi="Arial" w:cs="Arial"/>
          <w:sz w:val="24"/>
          <w:szCs w:val="24"/>
          <w:lang w:eastAsia="pl-PL"/>
        </w:rPr>
        <w:t xml:space="preserve">Rodzaje podmiotowych środków dowodowych, jakich może żądać Zamawiający </w:t>
      </w:r>
      <w:r w:rsidRPr="002E0236">
        <w:rPr>
          <w:rFonts w:ascii="Arial" w:eastAsia="Times New Roman" w:hAnsi="Arial" w:cs="Arial"/>
          <w:sz w:val="24"/>
          <w:szCs w:val="24"/>
          <w:lang w:eastAsia="pl-PL"/>
        </w:rPr>
        <w:t xml:space="preserve">oraz ich formę określa rozporządzenie Ministra Rozwoju, Pracy i Technologii z dnia 23 grudnia 2020 r. w sprawie podmiotowych środków dowodowych oraz innych dokumentów lub oświadczeń, jakich może żądać </w:t>
      </w:r>
      <w:r w:rsidR="004870DE">
        <w:rPr>
          <w:rFonts w:ascii="Arial" w:eastAsia="Times New Roman" w:hAnsi="Arial" w:cs="Arial"/>
          <w:sz w:val="24"/>
          <w:szCs w:val="24"/>
          <w:lang w:eastAsia="pl-PL"/>
        </w:rPr>
        <w:t>Z</w:t>
      </w:r>
      <w:r w:rsidRPr="002E0236">
        <w:rPr>
          <w:rFonts w:ascii="Arial" w:eastAsia="Times New Roman" w:hAnsi="Arial" w:cs="Arial"/>
          <w:sz w:val="24"/>
          <w:szCs w:val="24"/>
          <w:lang w:eastAsia="pl-PL"/>
        </w:rPr>
        <w:t>amawiający od wykonawcy (Dz. U.</w:t>
      </w:r>
      <w:r w:rsidR="00A5237E">
        <w:rPr>
          <w:rFonts w:ascii="Arial" w:eastAsia="Times New Roman" w:hAnsi="Arial" w:cs="Arial"/>
          <w:sz w:val="24"/>
          <w:szCs w:val="24"/>
          <w:lang w:eastAsia="pl-PL"/>
        </w:rPr>
        <w:t xml:space="preserve"> z 2020 r.,</w:t>
      </w:r>
      <w:r w:rsidRPr="002E0236">
        <w:rPr>
          <w:rFonts w:ascii="Arial" w:eastAsia="Times New Roman" w:hAnsi="Arial" w:cs="Arial"/>
          <w:sz w:val="24"/>
          <w:szCs w:val="24"/>
          <w:lang w:eastAsia="pl-PL"/>
        </w:rPr>
        <w:t xml:space="preserve"> poz. 2415 ze zm.).</w:t>
      </w:r>
    </w:p>
    <w:p w14:paraId="35E7A0D6" w14:textId="77777777" w:rsidR="005E3789" w:rsidRPr="00703D1D" w:rsidRDefault="005E3789" w:rsidP="00703D1D">
      <w:pPr>
        <w:spacing w:after="0"/>
        <w:ind w:left="567" w:hanging="567"/>
        <w:rPr>
          <w:rFonts w:ascii="Arial" w:hAnsi="Arial" w:cs="Arial"/>
          <w:b/>
          <w:sz w:val="24"/>
          <w:szCs w:val="24"/>
        </w:rPr>
      </w:pPr>
    </w:p>
    <w:p w14:paraId="1212139A" w14:textId="7B36B1DD" w:rsidR="005E3789" w:rsidRPr="00703D1D" w:rsidRDefault="00BE3900" w:rsidP="00D61462">
      <w:pPr>
        <w:pStyle w:val="Akapitzlist"/>
        <w:numPr>
          <w:ilvl w:val="0"/>
          <w:numId w:val="1"/>
        </w:numPr>
        <w:tabs>
          <w:tab w:val="left" w:pos="1114"/>
        </w:tabs>
        <w:spacing w:after="120"/>
        <w:ind w:left="567" w:hanging="567"/>
        <w:contextualSpacing w:val="0"/>
        <w:rPr>
          <w:rFonts w:ascii="Arial" w:hAnsi="Arial" w:cs="Arial"/>
          <w:sz w:val="24"/>
          <w:szCs w:val="24"/>
        </w:rPr>
      </w:pPr>
      <w:r>
        <w:rPr>
          <w:rFonts w:ascii="Arial" w:hAnsi="Arial" w:cs="Arial"/>
          <w:b/>
          <w:sz w:val="24"/>
          <w:szCs w:val="24"/>
        </w:rPr>
        <w:t>O</w:t>
      </w:r>
      <w:r w:rsidRPr="00703D1D">
        <w:rPr>
          <w:rFonts w:ascii="Arial" w:hAnsi="Arial" w:cs="Arial"/>
          <w:b/>
          <w:sz w:val="24"/>
          <w:szCs w:val="24"/>
        </w:rPr>
        <w:t>ferta wspólna</w:t>
      </w:r>
    </w:p>
    <w:p w14:paraId="7D25E829" w14:textId="77777777" w:rsidR="005E3789" w:rsidRPr="00025365" w:rsidRDefault="00BE3AEE" w:rsidP="0060615E">
      <w:pPr>
        <w:pStyle w:val="Akapitzlist"/>
        <w:numPr>
          <w:ilvl w:val="0"/>
          <w:numId w:val="12"/>
        </w:numPr>
        <w:shd w:val="clear" w:color="auto" w:fill="FFFFFF"/>
        <w:spacing w:after="0"/>
        <w:ind w:left="357" w:hanging="357"/>
        <w:rPr>
          <w:rFonts w:ascii="Arial" w:hAnsi="Arial" w:cs="Arial"/>
          <w:sz w:val="24"/>
          <w:szCs w:val="24"/>
        </w:rPr>
      </w:pPr>
      <w:r w:rsidRPr="00025365">
        <w:rPr>
          <w:rFonts w:ascii="Arial" w:eastAsia="Times New Roman" w:hAnsi="Arial" w:cs="Arial"/>
          <w:sz w:val="24"/>
          <w:szCs w:val="24"/>
          <w:lang w:eastAsia="pl-PL"/>
        </w:rPr>
        <w:t xml:space="preserve">W przypadku złożenia przez Wykonawców oferty wspólnej, na podstawie art. 58 ust. 2 ustawy PZP, Wykonawcy ustanawiają pełnomocnika do reprezentowania ich w postępowaniu o udzielenie zamówienia i zawarcia umowy w sprawie zamówienia publicznego. </w:t>
      </w:r>
    </w:p>
    <w:p w14:paraId="32486335" w14:textId="77777777" w:rsidR="005E3789" w:rsidRPr="00703D1D" w:rsidRDefault="00BE3AEE" w:rsidP="0060615E">
      <w:pPr>
        <w:pStyle w:val="Akapitzlist"/>
        <w:numPr>
          <w:ilvl w:val="0"/>
          <w:numId w:val="12"/>
        </w:numPr>
        <w:shd w:val="clear" w:color="auto" w:fill="FFFFFF"/>
        <w:spacing w:after="0"/>
        <w:ind w:left="357" w:hanging="357"/>
        <w:rPr>
          <w:rFonts w:ascii="Arial" w:hAnsi="Arial" w:cs="Arial"/>
          <w:sz w:val="24"/>
          <w:szCs w:val="24"/>
        </w:rPr>
      </w:pPr>
      <w:r w:rsidRPr="00703D1D">
        <w:rPr>
          <w:rFonts w:ascii="Arial" w:eastAsia="Times New Roman" w:hAnsi="Arial" w:cs="Arial"/>
          <w:sz w:val="24"/>
          <w:szCs w:val="24"/>
          <w:lang w:eastAsia="pl-PL"/>
        </w:rPr>
        <w:t>Pełnomocnictwo wskazujące postępowanie, którego dotyczy oraz wszystkich Wykonawców wspólnie ubiegających się o udzielenie zamówienia, wymienionych z nazwy z podaniem adresu ich siedziby a także ustanowionego pełnomocnika oraz zakres jego umocowania składa się wraz z ofertą.</w:t>
      </w:r>
    </w:p>
    <w:p w14:paraId="1E12BAE7" w14:textId="77777777" w:rsidR="005E3789" w:rsidRPr="00703D1D" w:rsidRDefault="00BE3AEE" w:rsidP="0060615E">
      <w:pPr>
        <w:pStyle w:val="Akapitzlist"/>
        <w:numPr>
          <w:ilvl w:val="0"/>
          <w:numId w:val="12"/>
        </w:numPr>
        <w:shd w:val="clear" w:color="auto" w:fill="FFFFFF"/>
        <w:spacing w:after="0"/>
        <w:ind w:left="357" w:hanging="357"/>
        <w:rPr>
          <w:rFonts w:ascii="Arial" w:hAnsi="Arial" w:cs="Arial"/>
          <w:sz w:val="24"/>
          <w:szCs w:val="24"/>
        </w:rPr>
      </w:pPr>
      <w:r w:rsidRPr="00703D1D">
        <w:rPr>
          <w:rFonts w:ascii="Arial" w:eastAsia="Times New Roman" w:hAnsi="Arial" w:cs="Arial"/>
          <w:sz w:val="24"/>
          <w:szCs w:val="24"/>
          <w:lang w:eastAsia="pl-PL"/>
        </w:rPr>
        <w:t xml:space="preserve">Pełnomocnictwo musi zostać podpisane przez wszystkich Wykonawców wspólnie ubiegających się o udzielenie zamówienia, w tym także przez pełnomocnika. </w:t>
      </w:r>
    </w:p>
    <w:p w14:paraId="4F98F0CE" w14:textId="77777777" w:rsidR="005E3789" w:rsidRPr="00703D1D" w:rsidRDefault="00BE3AEE" w:rsidP="0060615E">
      <w:pPr>
        <w:pStyle w:val="Akapitzlist"/>
        <w:numPr>
          <w:ilvl w:val="0"/>
          <w:numId w:val="12"/>
        </w:numPr>
        <w:shd w:val="clear" w:color="auto" w:fill="FFFFFF"/>
        <w:spacing w:after="0"/>
        <w:ind w:left="357" w:hanging="357"/>
        <w:rPr>
          <w:rFonts w:ascii="Arial" w:hAnsi="Arial" w:cs="Arial"/>
          <w:sz w:val="24"/>
          <w:szCs w:val="24"/>
        </w:rPr>
      </w:pPr>
      <w:r w:rsidRPr="00703D1D">
        <w:rPr>
          <w:rFonts w:ascii="Arial" w:eastAsia="Times New Roman" w:hAnsi="Arial" w:cs="Arial"/>
          <w:sz w:val="24"/>
          <w:szCs w:val="24"/>
          <w:lang w:eastAsia="pl-PL"/>
        </w:rPr>
        <w:t xml:space="preserve">Ofertę składa i podpisuje pełnomocnik w imieniu wszystkich Wykonawców wspólnie ubiegających się o udzielenie zamówienia. </w:t>
      </w:r>
    </w:p>
    <w:p w14:paraId="395AF437" w14:textId="34C7D9F8" w:rsidR="005E3789" w:rsidRPr="00D43453" w:rsidRDefault="00BE3AEE" w:rsidP="0060615E">
      <w:pPr>
        <w:pStyle w:val="Akapitzlist"/>
        <w:numPr>
          <w:ilvl w:val="0"/>
          <w:numId w:val="12"/>
        </w:numPr>
        <w:shd w:val="clear" w:color="auto" w:fill="FFFFFF"/>
        <w:spacing w:after="0"/>
        <w:ind w:left="357" w:hanging="357"/>
        <w:rPr>
          <w:rFonts w:ascii="Arial" w:hAnsi="Arial" w:cs="Arial"/>
          <w:sz w:val="24"/>
          <w:szCs w:val="24"/>
        </w:rPr>
      </w:pPr>
      <w:r w:rsidRPr="00703D1D">
        <w:rPr>
          <w:rFonts w:ascii="Arial" w:eastAsia="Times New Roman" w:hAnsi="Arial" w:cs="Arial"/>
          <w:sz w:val="24"/>
          <w:szCs w:val="24"/>
          <w:lang w:eastAsia="pl-PL"/>
        </w:rPr>
        <w:t xml:space="preserve">W przypadku Wykonawców występujących wspólnie dokumenty, o których mowa w Dziale VIII. pkt 3 </w:t>
      </w:r>
      <w:r w:rsidR="00A5237E">
        <w:rPr>
          <w:rFonts w:ascii="Arial" w:eastAsia="Times New Roman" w:hAnsi="Arial" w:cs="Arial"/>
          <w:sz w:val="24"/>
          <w:szCs w:val="24"/>
          <w:lang w:eastAsia="pl-PL"/>
        </w:rPr>
        <w:t xml:space="preserve">SWZ </w:t>
      </w:r>
      <w:r w:rsidRPr="00703D1D">
        <w:rPr>
          <w:rFonts w:ascii="Arial" w:eastAsia="Times New Roman" w:hAnsi="Arial" w:cs="Arial"/>
          <w:sz w:val="24"/>
          <w:szCs w:val="24"/>
          <w:lang w:eastAsia="pl-PL"/>
        </w:rPr>
        <w:t>składa odrębnie każdy z Wykonawców występujących wspólnie, pozostałe dokumenty składane są wspólnie.</w:t>
      </w:r>
    </w:p>
    <w:p w14:paraId="4F89E307" w14:textId="2C4DF771" w:rsidR="00D43453" w:rsidRDefault="00D43453" w:rsidP="00D43453">
      <w:pPr>
        <w:numPr>
          <w:ilvl w:val="0"/>
          <w:numId w:val="12"/>
        </w:numPr>
        <w:shd w:val="clear" w:color="auto" w:fill="FFFFFF"/>
        <w:spacing w:before="120" w:after="240" w:line="264" w:lineRule="auto"/>
        <w:ind w:left="357" w:hanging="357"/>
        <w:contextualSpacing/>
        <w:rPr>
          <w:rFonts w:ascii="Arial" w:hAnsi="Arial" w:cs="Arial"/>
          <w:sz w:val="24"/>
          <w:szCs w:val="24"/>
        </w:rPr>
      </w:pPr>
      <w:r>
        <w:rPr>
          <w:rFonts w:ascii="Arial" w:hAnsi="Arial" w:cs="Arial"/>
          <w:sz w:val="24"/>
          <w:szCs w:val="24"/>
        </w:rPr>
        <w:t xml:space="preserve">W przypadku posługiwania się przez Wykonawców wspólnie ubiegających się o zamówienie certyfikatem potwierdzającym brak istnienia podstaw do wykluczenia, </w:t>
      </w:r>
      <w:r>
        <w:rPr>
          <w:rFonts w:ascii="Arial" w:hAnsi="Arial" w:cs="Arial"/>
          <w:sz w:val="24"/>
          <w:szCs w:val="24"/>
        </w:rPr>
        <w:lastRenderedPageBreak/>
        <w:t xml:space="preserve">dokument, o którym mowa w </w:t>
      </w:r>
      <w:r w:rsidR="00C00B1E" w:rsidRPr="00703D1D">
        <w:rPr>
          <w:rFonts w:ascii="Arial" w:eastAsia="Times New Roman" w:hAnsi="Arial" w:cs="Arial"/>
          <w:sz w:val="24"/>
          <w:szCs w:val="24"/>
          <w:lang w:eastAsia="pl-PL"/>
        </w:rPr>
        <w:t xml:space="preserve">Dziale VIII. pkt 3 </w:t>
      </w:r>
      <w:r w:rsidR="00C00B1E">
        <w:rPr>
          <w:rFonts w:ascii="Arial" w:eastAsia="Times New Roman" w:hAnsi="Arial" w:cs="Arial"/>
          <w:sz w:val="24"/>
          <w:szCs w:val="24"/>
          <w:lang w:eastAsia="pl-PL"/>
        </w:rPr>
        <w:t xml:space="preserve">SWZ </w:t>
      </w:r>
      <w:r>
        <w:rPr>
          <w:rFonts w:ascii="Arial" w:hAnsi="Arial" w:cs="Arial"/>
          <w:sz w:val="24"/>
          <w:szCs w:val="24"/>
        </w:rPr>
        <w:t>w zakresie posiadanego certyfikatu składany jest odrębnie przez każdego z Wykonawców.</w:t>
      </w:r>
    </w:p>
    <w:p w14:paraId="4C6BA8DE" w14:textId="29CF6FB0" w:rsidR="005E3789" w:rsidRPr="00703D1D" w:rsidRDefault="0060615E" w:rsidP="00D61462">
      <w:pPr>
        <w:pStyle w:val="Akapitzlist"/>
        <w:numPr>
          <w:ilvl w:val="0"/>
          <w:numId w:val="1"/>
        </w:numPr>
        <w:tabs>
          <w:tab w:val="left" w:pos="1125"/>
        </w:tabs>
        <w:spacing w:after="120"/>
        <w:ind w:left="567" w:hanging="567"/>
        <w:contextualSpacing w:val="0"/>
        <w:rPr>
          <w:rFonts w:ascii="Arial" w:hAnsi="Arial" w:cs="Arial"/>
          <w:sz w:val="24"/>
          <w:szCs w:val="24"/>
        </w:rPr>
      </w:pPr>
      <w:r>
        <w:rPr>
          <w:rFonts w:ascii="Arial" w:hAnsi="Arial" w:cs="Arial"/>
          <w:b/>
          <w:sz w:val="24"/>
          <w:szCs w:val="24"/>
        </w:rPr>
        <w:t>W</w:t>
      </w:r>
      <w:r w:rsidRPr="00703D1D">
        <w:rPr>
          <w:rFonts w:ascii="Arial" w:hAnsi="Arial" w:cs="Arial"/>
          <w:b/>
          <w:sz w:val="24"/>
          <w:szCs w:val="24"/>
        </w:rPr>
        <w:t>ymagania dotyczące wadium</w:t>
      </w:r>
    </w:p>
    <w:p w14:paraId="280E4DA2" w14:textId="77777777" w:rsidR="005E3789" w:rsidRPr="00703D1D" w:rsidRDefault="00BE3AEE" w:rsidP="00703D1D">
      <w:pPr>
        <w:shd w:val="clear" w:color="auto" w:fill="FFFFFF"/>
        <w:spacing w:after="0"/>
        <w:ind w:left="567" w:hanging="567"/>
        <w:rPr>
          <w:rFonts w:ascii="Arial" w:hAnsi="Arial" w:cs="Arial"/>
          <w:sz w:val="24"/>
          <w:szCs w:val="24"/>
        </w:rPr>
      </w:pPr>
      <w:r w:rsidRPr="00703D1D">
        <w:rPr>
          <w:rFonts w:ascii="Arial" w:eastAsia="Times New Roman" w:hAnsi="Arial" w:cs="Arial"/>
          <w:sz w:val="24"/>
          <w:szCs w:val="24"/>
          <w:lang w:eastAsia="pl-PL"/>
        </w:rPr>
        <w:t>Nie wymaga się wniesienia wadium.</w:t>
      </w:r>
    </w:p>
    <w:p w14:paraId="47C512A6" w14:textId="77777777" w:rsidR="005E3789" w:rsidRPr="00703D1D" w:rsidRDefault="005E3789" w:rsidP="00703D1D">
      <w:pPr>
        <w:spacing w:after="0"/>
        <w:ind w:left="567" w:hanging="567"/>
        <w:rPr>
          <w:rFonts w:ascii="Arial" w:hAnsi="Arial" w:cs="Arial"/>
          <w:b/>
          <w:sz w:val="24"/>
          <w:szCs w:val="24"/>
        </w:rPr>
      </w:pPr>
    </w:p>
    <w:p w14:paraId="6E693920" w14:textId="6370B9C1" w:rsidR="005E3789" w:rsidRPr="00703D1D" w:rsidRDefault="0060615E" w:rsidP="00D61462">
      <w:pPr>
        <w:pStyle w:val="Akapitzlist"/>
        <w:numPr>
          <w:ilvl w:val="0"/>
          <w:numId w:val="1"/>
        </w:numPr>
        <w:tabs>
          <w:tab w:val="left" w:pos="1146"/>
        </w:tabs>
        <w:spacing w:after="120"/>
        <w:ind w:left="567" w:hanging="567"/>
        <w:contextualSpacing w:val="0"/>
        <w:rPr>
          <w:rFonts w:ascii="Arial" w:hAnsi="Arial" w:cs="Arial"/>
          <w:sz w:val="24"/>
          <w:szCs w:val="24"/>
        </w:rPr>
      </w:pPr>
      <w:r>
        <w:rPr>
          <w:rFonts w:ascii="Arial" w:hAnsi="Arial" w:cs="Arial"/>
          <w:b/>
          <w:sz w:val="24"/>
          <w:szCs w:val="24"/>
        </w:rPr>
        <w:t>T</w:t>
      </w:r>
      <w:r w:rsidRPr="00703D1D">
        <w:rPr>
          <w:rFonts w:ascii="Arial" w:hAnsi="Arial" w:cs="Arial"/>
          <w:b/>
          <w:sz w:val="24"/>
          <w:szCs w:val="24"/>
        </w:rPr>
        <w:t xml:space="preserve">ermin związania ofertą </w:t>
      </w:r>
    </w:p>
    <w:p w14:paraId="7BF69112" w14:textId="41E4EB2A" w:rsidR="005E3789" w:rsidRPr="00F80D30" w:rsidRDefault="00BE3AEE" w:rsidP="0060615E">
      <w:pPr>
        <w:pStyle w:val="Akapitzlist"/>
        <w:numPr>
          <w:ilvl w:val="0"/>
          <w:numId w:val="13"/>
        </w:numPr>
        <w:shd w:val="clear" w:color="auto" w:fill="FFFFFF"/>
        <w:spacing w:after="0"/>
        <w:ind w:left="357" w:hanging="357"/>
        <w:rPr>
          <w:rFonts w:ascii="Arial" w:hAnsi="Arial" w:cs="Arial"/>
          <w:sz w:val="24"/>
          <w:szCs w:val="24"/>
        </w:rPr>
      </w:pPr>
      <w:r w:rsidRPr="00F80D30">
        <w:rPr>
          <w:rFonts w:ascii="Arial" w:eastAsia="Times New Roman" w:hAnsi="Arial" w:cs="Arial"/>
          <w:sz w:val="24"/>
          <w:szCs w:val="24"/>
          <w:lang w:eastAsia="pl-PL"/>
        </w:rPr>
        <w:t xml:space="preserve">Termin związania ofertą upływa w dniu </w:t>
      </w:r>
      <w:r w:rsidR="003A0322">
        <w:rPr>
          <w:rFonts w:ascii="Arial" w:eastAsia="Times New Roman" w:hAnsi="Arial" w:cs="Arial"/>
          <w:sz w:val="24"/>
          <w:szCs w:val="24"/>
          <w:lang w:eastAsia="pl-PL"/>
        </w:rPr>
        <w:t>25</w:t>
      </w:r>
      <w:r w:rsidR="002E1A8C">
        <w:rPr>
          <w:rFonts w:ascii="Arial" w:eastAsia="Times New Roman" w:hAnsi="Arial" w:cs="Arial"/>
          <w:sz w:val="24"/>
          <w:szCs w:val="24"/>
          <w:lang w:eastAsia="pl-PL"/>
        </w:rPr>
        <w:t>.09.2026 r.</w:t>
      </w:r>
    </w:p>
    <w:p w14:paraId="3D284A63" w14:textId="77777777" w:rsidR="005E3789" w:rsidRPr="00703D1D" w:rsidRDefault="00BE3AEE" w:rsidP="0060615E">
      <w:pPr>
        <w:pStyle w:val="Akapitzlist"/>
        <w:numPr>
          <w:ilvl w:val="0"/>
          <w:numId w:val="13"/>
        </w:numPr>
        <w:shd w:val="clear" w:color="auto" w:fill="FFFFFF"/>
        <w:spacing w:after="0"/>
        <w:ind w:left="357" w:hanging="357"/>
        <w:rPr>
          <w:rFonts w:ascii="Arial" w:hAnsi="Arial" w:cs="Arial"/>
          <w:sz w:val="24"/>
          <w:szCs w:val="24"/>
        </w:rPr>
      </w:pPr>
      <w:r w:rsidRPr="00703D1D">
        <w:rPr>
          <w:rFonts w:ascii="Arial" w:eastAsia="Times New Roman" w:hAnsi="Arial" w:cs="Arial"/>
          <w:sz w:val="24"/>
          <w:szCs w:val="24"/>
          <w:lang w:eastAsia="pl-PL"/>
        </w:rPr>
        <w:t>Bieg terminu rozpoczyna się w dniu, w którym upływa termin składania ofert.</w:t>
      </w:r>
    </w:p>
    <w:p w14:paraId="4DBA92B4" w14:textId="77777777" w:rsidR="005E3789" w:rsidRPr="00703D1D" w:rsidRDefault="005E3789" w:rsidP="00703D1D">
      <w:pPr>
        <w:spacing w:after="0"/>
        <w:ind w:left="567" w:hanging="567"/>
        <w:rPr>
          <w:rFonts w:ascii="Arial" w:hAnsi="Arial" w:cs="Arial"/>
          <w:b/>
          <w:sz w:val="24"/>
          <w:szCs w:val="24"/>
        </w:rPr>
      </w:pPr>
    </w:p>
    <w:p w14:paraId="099ADBF6" w14:textId="2BA6624D" w:rsidR="005E3789" w:rsidRPr="00703D1D" w:rsidRDefault="0060615E" w:rsidP="00A43D1E">
      <w:pPr>
        <w:pStyle w:val="Akapitzlist"/>
        <w:numPr>
          <w:ilvl w:val="0"/>
          <w:numId w:val="1"/>
        </w:numPr>
        <w:tabs>
          <w:tab w:val="left" w:pos="1136"/>
        </w:tabs>
        <w:spacing w:after="120"/>
        <w:ind w:left="567" w:hanging="567"/>
        <w:contextualSpacing w:val="0"/>
        <w:rPr>
          <w:rFonts w:ascii="Arial" w:hAnsi="Arial" w:cs="Arial"/>
          <w:sz w:val="24"/>
          <w:szCs w:val="24"/>
        </w:rPr>
      </w:pPr>
      <w:r>
        <w:rPr>
          <w:rFonts w:ascii="Arial" w:hAnsi="Arial" w:cs="Arial"/>
          <w:b/>
          <w:sz w:val="24"/>
          <w:szCs w:val="24"/>
        </w:rPr>
        <w:t>O</w:t>
      </w:r>
      <w:r w:rsidRPr="00703D1D">
        <w:rPr>
          <w:rFonts w:ascii="Arial" w:hAnsi="Arial" w:cs="Arial"/>
          <w:b/>
          <w:sz w:val="24"/>
          <w:szCs w:val="24"/>
        </w:rPr>
        <w:t>pis sposobu przygotowywania oferty</w:t>
      </w:r>
    </w:p>
    <w:p w14:paraId="1918C70F" w14:textId="77777777" w:rsidR="005E3789" w:rsidRPr="00703D1D" w:rsidRDefault="00BE3AEE" w:rsidP="0060615E">
      <w:pPr>
        <w:numPr>
          <w:ilvl w:val="0"/>
          <w:numId w:val="14"/>
        </w:numPr>
        <w:shd w:val="clear" w:color="auto" w:fill="FFFFFF"/>
        <w:spacing w:after="0"/>
        <w:ind w:left="357" w:hanging="357"/>
        <w:rPr>
          <w:rFonts w:ascii="Arial" w:hAnsi="Arial" w:cs="Arial"/>
          <w:sz w:val="24"/>
          <w:szCs w:val="24"/>
        </w:rPr>
      </w:pPr>
      <w:r w:rsidRPr="00703D1D">
        <w:rPr>
          <w:rFonts w:ascii="Arial" w:eastAsia="Times New Roman" w:hAnsi="Arial" w:cs="Arial"/>
          <w:sz w:val="24"/>
          <w:szCs w:val="24"/>
          <w:lang w:eastAsia="pl-PL"/>
        </w:rPr>
        <w:t>Ofertę przygotowuje się pisemnie, w języku polskim.</w:t>
      </w:r>
    </w:p>
    <w:p w14:paraId="6699524E" w14:textId="77777777" w:rsidR="005E3789" w:rsidRPr="00703D1D" w:rsidRDefault="00BE3AEE" w:rsidP="0060615E">
      <w:pPr>
        <w:pStyle w:val="Akapitzlist"/>
        <w:numPr>
          <w:ilvl w:val="0"/>
          <w:numId w:val="14"/>
        </w:numPr>
        <w:shd w:val="clear" w:color="auto" w:fill="FFFFFF"/>
        <w:spacing w:after="0"/>
        <w:ind w:left="357" w:hanging="357"/>
        <w:rPr>
          <w:rFonts w:ascii="Arial" w:hAnsi="Arial" w:cs="Arial"/>
          <w:sz w:val="24"/>
          <w:szCs w:val="24"/>
        </w:rPr>
      </w:pPr>
      <w:r w:rsidRPr="00703D1D">
        <w:rPr>
          <w:rFonts w:ascii="Arial" w:eastAsia="Times New Roman" w:hAnsi="Arial" w:cs="Arial"/>
          <w:sz w:val="24"/>
          <w:szCs w:val="24"/>
          <w:lang w:eastAsia="pl-PL"/>
        </w:rPr>
        <w:t>Ofertę i oświadczenie, o którym mowa w art. 125 ust. 1 ustawy PZP składa się pod rygorem nieważności w formie elektronicznej lub postaci elektronicznej opatrzonej podpisem zaufanym lub podpisem osobistym, przy czym:</w:t>
      </w:r>
    </w:p>
    <w:p w14:paraId="22F75B98" w14:textId="58B92F6E" w:rsidR="005E3789" w:rsidRPr="00703D1D" w:rsidRDefault="00BE3AEE" w:rsidP="0060615E">
      <w:pPr>
        <w:shd w:val="clear" w:color="auto" w:fill="FFFFFF"/>
        <w:spacing w:after="0"/>
        <w:ind w:left="924" w:hanging="499"/>
        <w:rPr>
          <w:rFonts w:ascii="Arial" w:hAnsi="Arial" w:cs="Arial"/>
          <w:sz w:val="24"/>
          <w:szCs w:val="24"/>
        </w:rPr>
      </w:pPr>
      <w:r w:rsidRPr="00703D1D">
        <w:rPr>
          <w:rFonts w:ascii="Arial" w:eastAsia="Times New Roman" w:hAnsi="Arial" w:cs="Arial"/>
          <w:sz w:val="24"/>
          <w:szCs w:val="24"/>
          <w:lang w:eastAsia="pl-PL"/>
        </w:rPr>
        <w:t xml:space="preserve">2.1. przez </w:t>
      </w:r>
      <w:r w:rsidRPr="00B12AF8">
        <w:rPr>
          <w:rFonts w:ascii="Arial" w:eastAsia="Times New Roman" w:hAnsi="Arial" w:cs="Arial"/>
          <w:b/>
          <w:bCs/>
          <w:sz w:val="24"/>
          <w:szCs w:val="24"/>
          <w:lang w:eastAsia="pl-PL"/>
        </w:rPr>
        <w:t>podpis zaufany</w:t>
      </w:r>
      <w:r w:rsidRPr="00703D1D">
        <w:rPr>
          <w:rFonts w:ascii="Arial" w:eastAsia="Times New Roman" w:hAnsi="Arial" w:cs="Arial"/>
          <w:sz w:val="24"/>
          <w:szCs w:val="24"/>
          <w:lang w:eastAsia="pl-PL"/>
        </w:rPr>
        <w:t xml:space="preserve"> rozumieć należy podpis elektroniczny określony w art. 3 pkt 14a) ustawy z dnia 17 lutego 2005 r. o informatyzacji działalności podmiotów realizujących zadania publiczne (t.j.: Dz. U. z 202</w:t>
      </w:r>
      <w:r w:rsidR="003474FA">
        <w:rPr>
          <w:rFonts w:ascii="Arial" w:eastAsia="Times New Roman" w:hAnsi="Arial" w:cs="Arial"/>
          <w:sz w:val="24"/>
          <w:szCs w:val="24"/>
          <w:lang w:eastAsia="pl-PL"/>
        </w:rPr>
        <w:t>5</w:t>
      </w:r>
      <w:r w:rsidRPr="00703D1D">
        <w:rPr>
          <w:rFonts w:ascii="Arial" w:eastAsia="Times New Roman" w:hAnsi="Arial" w:cs="Arial"/>
          <w:sz w:val="24"/>
          <w:szCs w:val="24"/>
          <w:lang w:eastAsia="pl-PL"/>
        </w:rPr>
        <w:t xml:space="preserve"> r. poz. </w:t>
      </w:r>
      <w:r w:rsidR="003474FA">
        <w:rPr>
          <w:rFonts w:ascii="Arial" w:eastAsia="Times New Roman" w:hAnsi="Arial" w:cs="Arial"/>
          <w:sz w:val="24"/>
          <w:szCs w:val="24"/>
          <w:lang w:eastAsia="pl-PL"/>
        </w:rPr>
        <w:t>1703</w:t>
      </w:r>
      <w:r w:rsidRPr="00703D1D">
        <w:rPr>
          <w:rFonts w:ascii="Arial" w:eastAsia="Times New Roman" w:hAnsi="Arial" w:cs="Arial"/>
          <w:sz w:val="24"/>
          <w:szCs w:val="24"/>
          <w:lang w:eastAsia="pl-PL"/>
        </w:rPr>
        <w:t xml:space="preserve"> ze zm.),</w:t>
      </w:r>
    </w:p>
    <w:p w14:paraId="0681A738" w14:textId="14C57D0E" w:rsidR="005E3789" w:rsidRPr="00703D1D" w:rsidRDefault="00BE3AEE" w:rsidP="0060615E">
      <w:pPr>
        <w:shd w:val="clear" w:color="auto" w:fill="FFFFFF"/>
        <w:spacing w:after="0"/>
        <w:ind w:left="924" w:hanging="499"/>
        <w:rPr>
          <w:rFonts w:ascii="Arial" w:hAnsi="Arial" w:cs="Arial"/>
          <w:sz w:val="24"/>
          <w:szCs w:val="24"/>
        </w:rPr>
      </w:pPr>
      <w:r w:rsidRPr="00703D1D">
        <w:rPr>
          <w:rFonts w:ascii="Arial" w:eastAsia="Times New Roman" w:hAnsi="Arial" w:cs="Arial"/>
          <w:sz w:val="24"/>
          <w:szCs w:val="24"/>
          <w:lang w:eastAsia="pl-PL"/>
        </w:rPr>
        <w:t xml:space="preserve">2.2. przez </w:t>
      </w:r>
      <w:r w:rsidRPr="0091638F">
        <w:rPr>
          <w:rFonts w:ascii="Arial" w:eastAsia="Times New Roman" w:hAnsi="Arial" w:cs="Arial"/>
          <w:b/>
          <w:bCs/>
          <w:sz w:val="24"/>
          <w:szCs w:val="24"/>
          <w:lang w:eastAsia="pl-PL"/>
        </w:rPr>
        <w:t>podpis osobisty</w:t>
      </w:r>
      <w:r w:rsidRPr="00703D1D">
        <w:rPr>
          <w:rFonts w:ascii="Arial" w:eastAsia="Times New Roman" w:hAnsi="Arial" w:cs="Arial"/>
          <w:sz w:val="24"/>
          <w:szCs w:val="24"/>
          <w:lang w:eastAsia="pl-PL"/>
        </w:rPr>
        <w:t xml:space="preserve"> rozumieć należy podpis, o którym mowa w art. 2 pkt 9) ustawy z dnia 6 sierpnia 2010 r. o dowodach osobistych (t.j.: Dz. U. z 202</w:t>
      </w:r>
      <w:r w:rsidR="00331C63">
        <w:rPr>
          <w:rFonts w:ascii="Arial" w:eastAsia="Times New Roman" w:hAnsi="Arial" w:cs="Arial"/>
          <w:sz w:val="24"/>
          <w:szCs w:val="24"/>
          <w:lang w:eastAsia="pl-PL"/>
        </w:rPr>
        <w:t>5</w:t>
      </w:r>
      <w:r w:rsidRPr="00703D1D">
        <w:rPr>
          <w:rFonts w:ascii="Arial" w:eastAsia="Times New Roman" w:hAnsi="Arial" w:cs="Arial"/>
          <w:sz w:val="24"/>
          <w:szCs w:val="24"/>
          <w:lang w:eastAsia="pl-PL"/>
        </w:rPr>
        <w:t xml:space="preserve"> r. poz. </w:t>
      </w:r>
      <w:r w:rsidR="00331C63">
        <w:rPr>
          <w:rFonts w:ascii="Arial" w:eastAsia="Times New Roman" w:hAnsi="Arial" w:cs="Arial"/>
          <w:sz w:val="24"/>
          <w:szCs w:val="24"/>
          <w:lang w:eastAsia="pl-PL"/>
        </w:rPr>
        <w:t>1753</w:t>
      </w:r>
      <w:r w:rsidRPr="00703D1D">
        <w:rPr>
          <w:rFonts w:ascii="Arial" w:eastAsia="Times New Roman" w:hAnsi="Arial" w:cs="Arial"/>
          <w:sz w:val="24"/>
          <w:szCs w:val="24"/>
          <w:lang w:eastAsia="pl-PL"/>
        </w:rPr>
        <w:t xml:space="preserve"> ze zm.).</w:t>
      </w:r>
    </w:p>
    <w:p w14:paraId="36F8D062" w14:textId="77777777" w:rsidR="005E3789" w:rsidRPr="00703D1D" w:rsidRDefault="00BE3AEE" w:rsidP="00F1098B">
      <w:pPr>
        <w:numPr>
          <w:ilvl w:val="0"/>
          <w:numId w:val="14"/>
        </w:numPr>
        <w:shd w:val="clear" w:color="auto" w:fill="FFFFFF"/>
        <w:spacing w:after="0"/>
        <w:ind w:left="425" w:hanging="425"/>
        <w:rPr>
          <w:rFonts w:ascii="Arial" w:hAnsi="Arial" w:cs="Arial"/>
          <w:sz w:val="24"/>
          <w:szCs w:val="24"/>
        </w:rPr>
      </w:pPr>
      <w:r w:rsidRPr="00703D1D">
        <w:rPr>
          <w:rFonts w:ascii="Arial" w:eastAsia="Times New Roman" w:hAnsi="Arial" w:cs="Arial"/>
          <w:sz w:val="24"/>
          <w:szCs w:val="24"/>
          <w:lang w:eastAsia="pl-PL"/>
        </w:rPr>
        <w:t>Każdy Wykonawca może złożyć tylko jedną ofertę.</w:t>
      </w:r>
    </w:p>
    <w:p w14:paraId="025F0C8F" w14:textId="77777777" w:rsidR="005E3789" w:rsidRPr="00703D1D" w:rsidRDefault="00BE3AEE" w:rsidP="00F1098B">
      <w:pPr>
        <w:numPr>
          <w:ilvl w:val="0"/>
          <w:numId w:val="14"/>
        </w:numPr>
        <w:shd w:val="clear" w:color="auto" w:fill="FFFFFF"/>
        <w:spacing w:after="0"/>
        <w:ind w:left="425" w:hanging="425"/>
        <w:rPr>
          <w:rFonts w:ascii="Arial" w:hAnsi="Arial" w:cs="Arial"/>
          <w:sz w:val="24"/>
          <w:szCs w:val="24"/>
        </w:rPr>
      </w:pPr>
      <w:r w:rsidRPr="00703D1D">
        <w:rPr>
          <w:rFonts w:ascii="Arial" w:eastAsia="Times New Roman" w:hAnsi="Arial" w:cs="Arial"/>
          <w:bCs/>
          <w:iCs/>
          <w:sz w:val="24"/>
          <w:szCs w:val="24"/>
          <w:lang w:eastAsia="pl-PL"/>
        </w:rPr>
        <w:t xml:space="preserve">Wykonawca przygotowuje ofertę przy pomocy interaktywnego „Formularza ofertowego” udostępnionego przez Zamawiającego na Platformie e-Zamówienia i zamieszczonego w podglądzie postępowania w zakładce „Informacje podstawowe”. </w:t>
      </w:r>
    </w:p>
    <w:p w14:paraId="13716BF8" w14:textId="77777777" w:rsidR="005E3789" w:rsidRPr="00703D1D" w:rsidRDefault="00BE3AEE" w:rsidP="00F1098B">
      <w:pPr>
        <w:numPr>
          <w:ilvl w:val="0"/>
          <w:numId w:val="14"/>
        </w:numPr>
        <w:shd w:val="clear" w:color="auto" w:fill="FFFFFF"/>
        <w:spacing w:after="0"/>
        <w:ind w:left="425" w:hanging="425"/>
        <w:rPr>
          <w:rFonts w:ascii="Arial" w:hAnsi="Arial" w:cs="Arial"/>
          <w:sz w:val="24"/>
          <w:szCs w:val="24"/>
        </w:rPr>
      </w:pPr>
      <w:r w:rsidRPr="00703D1D">
        <w:rPr>
          <w:rFonts w:ascii="Arial" w:eastAsia="Times New Roman" w:hAnsi="Arial" w:cs="Arial"/>
          <w:bCs/>
          <w:iCs/>
          <w:sz w:val="24"/>
          <w:szCs w:val="24"/>
          <w:lang w:eastAsia="pl-PL"/>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0147CE69" w14:textId="77777777" w:rsidR="005E3789" w:rsidRPr="00703D1D" w:rsidRDefault="00BE3AEE" w:rsidP="00F1098B">
      <w:pPr>
        <w:numPr>
          <w:ilvl w:val="0"/>
          <w:numId w:val="14"/>
        </w:numPr>
        <w:shd w:val="clear" w:color="auto" w:fill="FFFFFF"/>
        <w:spacing w:after="0"/>
        <w:ind w:left="425" w:hanging="425"/>
        <w:rPr>
          <w:rFonts w:ascii="Arial" w:hAnsi="Arial" w:cs="Arial"/>
          <w:sz w:val="24"/>
          <w:szCs w:val="24"/>
        </w:rPr>
      </w:pPr>
      <w:r w:rsidRPr="00703D1D">
        <w:rPr>
          <w:rFonts w:ascii="Arial" w:eastAsia="Times New Roman" w:hAnsi="Arial" w:cs="Arial"/>
          <w:bCs/>
          <w:iCs/>
          <w:sz w:val="24"/>
          <w:szCs w:val="24"/>
          <w:lang w:eastAsia="pl-PL"/>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2. </w:t>
      </w:r>
    </w:p>
    <w:p w14:paraId="3AC636EF" w14:textId="77777777" w:rsidR="005E3789" w:rsidRPr="00703D1D" w:rsidRDefault="005E3789" w:rsidP="00703D1D">
      <w:pPr>
        <w:shd w:val="clear" w:color="auto" w:fill="FFFFFF"/>
        <w:spacing w:after="0"/>
        <w:ind w:left="567" w:right="79" w:hanging="567"/>
        <w:rPr>
          <w:rFonts w:ascii="Arial" w:eastAsia="Times New Roman" w:hAnsi="Arial" w:cs="Arial"/>
          <w:bCs/>
          <w:iCs/>
          <w:sz w:val="24"/>
          <w:szCs w:val="24"/>
          <w:lang w:eastAsia="pl-PL"/>
        </w:rPr>
      </w:pPr>
    </w:p>
    <w:p w14:paraId="61364FC8" w14:textId="77777777" w:rsidR="005E3789" w:rsidRPr="00703D1D" w:rsidRDefault="00BE3AEE" w:rsidP="00703D1D">
      <w:pPr>
        <w:pBdr>
          <w:top w:val="single" w:sz="4" w:space="1" w:color="000000"/>
          <w:left w:val="single" w:sz="4" w:space="4" w:color="000000"/>
          <w:bottom w:val="single" w:sz="4" w:space="1" w:color="000000"/>
          <w:right w:val="single" w:sz="4" w:space="4" w:color="000000"/>
        </w:pBdr>
        <w:shd w:val="solid" w:color="C5E0B3" w:fill="FFFFFF"/>
        <w:spacing w:after="0"/>
        <w:ind w:left="283" w:right="113"/>
        <w:rPr>
          <w:rFonts w:ascii="Arial" w:hAnsi="Arial" w:cs="Arial"/>
          <w:sz w:val="24"/>
          <w:szCs w:val="24"/>
        </w:rPr>
      </w:pPr>
      <w:r w:rsidRPr="00703D1D">
        <w:rPr>
          <w:rFonts w:ascii="Arial" w:eastAsia="Times New Roman" w:hAnsi="Arial" w:cs="Arial"/>
          <w:b/>
          <w:iCs/>
          <w:sz w:val="24"/>
          <w:szCs w:val="24"/>
          <w:lang w:eastAsia="pl-PL"/>
        </w:rPr>
        <w:t>Uwaga! Nie należy zmieniać nazwy pliku nadanej przez Platformę e-Zamówienia. Zapisany „Formularz ofertowy” należy zawsze otwierać w programie Adobe Acrobat Reader DC.</w:t>
      </w:r>
    </w:p>
    <w:p w14:paraId="7B9F929B" w14:textId="77777777" w:rsidR="005E3789" w:rsidRPr="00703D1D" w:rsidRDefault="005E3789" w:rsidP="00703D1D">
      <w:pPr>
        <w:shd w:val="clear" w:color="auto" w:fill="FFFFFF"/>
        <w:spacing w:after="0"/>
        <w:ind w:left="567" w:right="79" w:hanging="567"/>
        <w:rPr>
          <w:rFonts w:ascii="Arial" w:eastAsia="Times New Roman" w:hAnsi="Arial" w:cs="Arial"/>
          <w:bCs/>
          <w:iCs/>
          <w:sz w:val="24"/>
          <w:szCs w:val="24"/>
          <w:lang w:eastAsia="pl-PL"/>
        </w:rPr>
      </w:pPr>
    </w:p>
    <w:p w14:paraId="33C8342D" w14:textId="77777777" w:rsidR="005E3789" w:rsidRPr="00703D1D" w:rsidRDefault="00BE3AEE" w:rsidP="00F1098B">
      <w:pPr>
        <w:numPr>
          <w:ilvl w:val="0"/>
          <w:numId w:val="14"/>
        </w:numPr>
        <w:shd w:val="clear" w:color="auto" w:fill="FFFFFF"/>
        <w:spacing w:after="0"/>
        <w:ind w:left="357" w:hanging="357"/>
        <w:rPr>
          <w:rFonts w:ascii="Arial" w:hAnsi="Arial" w:cs="Arial"/>
          <w:sz w:val="24"/>
          <w:szCs w:val="24"/>
        </w:rPr>
      </w:pPr>
      <w:r w:rsidRPr="00703D1D">
        <w:rPr>
          <w:rFonts w:ascii="Arial" w:eastAsia="Times New Roman" w:hAnsi="Arial" w:cs="Arial"/>
          <w:bCs/>
          <w:iCs/>
          <w:sz w:val="24"/>
          <w:szCs w:val="24"/>
          <w:lang w:eastAsia="pl-PL"/>
        </w:rPr>
        <w:t xml:space="preserve">Wykonawca składa ofertę za pośrednictwem zakładki „Oferty/wnioski”, widocznej w podglądzie postępowania po zalogowaniu się na konto Wykonawcy. Po </w:t>
      </w:r>
      <w:r w:rsidRPr="00703D1D">
        <w:rPr>
          <w:rFonts w:ascii="Arial" w:eastAsia="Times New Roman" w:hAnsi="Arial" w:cs="Arial"/>
          <w:bCs/>
          <w:iCs/>
          <w:sz w:val="24"/>
          <w:szCs w:val="24"/>
          <w:lang w:eastAsia="pl-PL"/>
        </w:rPr>
        <w:lastRenderedPageBreak/>
        <w:t xml:space="preserve">wybraniu przycisku „Złóż ofertę” system prezentuje okno składania oferty umożliwiające przekazanie dokumentów elektronicznych, w którym znajdują się dwa pola drag&amp;drop („przeciągnij” i „upuść”) służące do dodawania plików. </w:t>
      </w:r>
    </w:p>
    <w:p w14:paraId="22868388" w14:textId="77777777" w:rsidR="005E3789" w:rsidRPr="00703D1D" w:rsidRDefault="00BE3AEE" w:rsidP="00F1098B">
      <w:pPr>
        <w:numPr>
          <w:ilvl w:val="0"/>
          <w:numId w:val="14"/>
        </w:numPr>
        <w:shd w:val="clear" w:color="auto" w:fill="FFFFFF"/>
        <w:spacing w:after="0"/>
        <w:ind w:left="357" w:hanging="357"/>
        <w:rPr>
          <w:rFonts w:ascii="Arial" w:hAnsi="Arial" w:cs="Arial"/>
          <w:sz w:val="24"/>
          <w:szCs w:val="24"/>
        </w:rPr>
      </w:pPr>
      <w:r w:rsidRPr="00703D1D">
        <w:rPr>
          <w:rFonts w:ascii="Arial" w:eastAsia="Times New Roman" w:hAnsi="Arial" w:cs="Arial"/>
          <w:bCs/>
          <w:iCs/>
          <w:sz w:val="24"/>
          <w:szCs w:val="24"/>
          <w:lang w:eastAsia="pl-PL"/>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1D70C270" w14:textId="77777777" w:rsidR="005E3789" w:rsidRPr="00703D1D" w:rsidRDefault="00BE3AEE" w:rsidP="00331C63">
      <w:pPr>
        <w:numPr>
          <w:ilvl w:val="0"/>
          <w:numId w:val="14"/>
        </w:numPr>
        <w:shd w:val="clear" w:color="auto" w:fill="FFFFFF"/>
        <w:spacing w:after="0"/>
        <w:ind w:left="357" w:hanging="357"/>
        <w:rPr>
          <w:rFonts w:ascii="Arial" w:hAnsi="Arial" w:cs="Arial"/>
          <w:sz w:val="24"/>
          <w:szCs w:val="24"/>
        </w:rPr>
      </w:pPr>
      <w:r w:rsidRPr="00703D1D">
        <w:rPr>
          <w:rFonts w:ascii="Arial" w:eastAsia="Times New Roman" w:hAnsi="Arial" w:cs="Arial"/>
          <w:bCs/>
          <w:iCs/>
          <w:sz w:val="24"/>
          <w:szCs w:val="24"/>
          <w:lang w:eastAsia="pl-PL"/>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09E007DA" w14:textId="77777777" w:rsidR="005E3789" w:rsidRPr="00703D1D" w:rsidRDefault="00BE3AEE" w:rsidP="00331C63">
      <w:pPr>
        <w:numPr>
          <w:ilvl w:val="0"/>
          <w:numId w:val="14"/>
        </w:numPr>
        <w:shd w:val="clear" w:color="auto" w:fill="FFFFFF"/>
        <w:spacing w:after="0"/>
        <w:ind w:left="357" w:right="79" w:hanging="357"/>
        <w:rPr>
          <w:rFonts w:ascii="Arial" w:hAnsi="Arial" w:cs="Arial"/>
          <w:sz w:val="24"/>
          <w:szCs w:val="24"/>
        </w:rPr>
      </w:pPr>
      <w:r w:rsidRPr="00703D1D">
        <w:rPr>
          <w:rFonts w:ascii="Arial" w:eastAsia="Times New Roman" w:hAnsi="Arial" w:cs="Arial"/>
          <w:bCs/>
          <w:iCs/>
          <w:sz w:val="24"/>
          <w:szCs w:val="24"/>
          <w:lang w:eastAsia="pl-PL"/>
        </w:rPr>
        <w:t xml:space="preserve">Formularz ofertowy podpisuje się kwalifikowanym podpisem elektronicznym, podpisem zaufanym lub podpisem osobistym w formacie PAdES typ wewnętrzny. </w:t>
      </w:r>
    </w:p>
    <w:p w14:paraId="7299DC68" w14:textId="77777777" w:rsidR="005E3789" w:rsidRPr="00703D1D" w:rsidRDefault="00BE3AEE" w:rsidP="00331C63">
      <w:pPr>
        <w:numPr>
          <w:ilvl w:val="0"/>
          <w:numId w:val="14"/>
        </w:numPr>
        <w:shd w:val="clear" w:color="auto" w:fill="FFFFFF"/>
        <w:spacing w:after="0"/>
        <w:ind w:left="357" w:right="79" w:hanging="357"/>
        <w:rPr>
          <w:rFonts w:ascii="Arial" w:hAnsi="Arial" w:cs="Arial"/>
          <w:sz w:val="24"/>
          <w:szCs w:val="24"/>
        </w:rPr>
      </w:pPr>
      <w:r w:rsidRPr="00703D1D">
        <w:rPr>
          <w:rFonts w:ascii="Arial" w:eastAsia="Times New Roman" w:hAnsi="Arial" w:cs="Arial"/>
          <w:bCs/>
          <w:iCs/>
          <w:sz w:val="24"/>
          <w:szCs w:val="24"/>
          <w:lang w:eastAsia="pl-PL"/>
        </w:rPr>
        <w:t xml:space="preserve">Pozostałe dokumenty 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z wyborem wykonawcy/ 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13A9740D" w14:textId="77777777" w:rsidR="005E3789" w:rsidRPr="00703D1D" w:rsidRDefault="00BE3AEE" w:rsidP="00331C63">
      <w:pPr>
        <w:numPr>
          <w:ilvl w:val="0"/>
          <w:numId w:val="14"/>
        </w:numPr>
        <w:shd w:val="clear" w:color="auto" w:fill="FFFFFF"/>
        <w:spacing w:after="0"/>
        <w:ind w:left="357" w:right="79" w:hanging="357"/>
        <w:rPr>
          <w:rFonts w:ascii="Arial" w:hAnsi="Arial" w:cs="Arial"/>
          <w:sz w:val="24"/>
          <w:szCs w:val="24"/>
        </w:rPr>
      </w:pPr>
      <w:r w:rsidRPr="00703D1D">
        <w:rPr>
          <w:rFonts w:ascii="Arial" w:eastAsia="Times New Roman" w:hAnsi="Arial" w:cs="Arial"/>
          <w:bCs/>
          <w:iCs/>
          <w:sz w:val="24"/>
          <w:szCs w:val="24"/>
          <w:lang w:eastAsia="pl-PL"/>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w:t>
      </w:r>
      <w:r w:rsidRPr="00703D1D">
        <w:rPr>
          <w:rFonts w:ascii="Arial" w:hAnsi="Arial" w:cs="Arial"/>
          <w:bCs/>
          <w:iCs/>
          <w:color w:val="000000"/>
          <w:sz w:val="24"/>
          <w:szCs w:val="24"/>
          <w:lang w:eastAsia="pl-PL"/>
        </w:rPr>
        <w:t xml:space="preserve"> </w:t>
      </w:r>
      <w:r w:rsidRPr="00703D1D">
        <w:rPr>
          <w:rFonts w:ascii="Arial" w:eastAsia="Times New Roman" w:hAnsi="Arial" w:cs="Arial"/>
          <w:bCs/>
          <w:iCs/>
          <w:sz w:val="24"/>
          <w:szCs w:val="24"/>
          <w:lang w:eastAsia="pl-PL"/>
        </w:rPr>
        <w:t xml:space="preserve">w tym pliku odpowiednio kwalifikowanym podpisem elektronicznym, podpisem zaufanym lub podpisem osobistym. </w:t>
      </w:r>
    </w:p>
    <w:p w14:paraId="66D5CA59" w14:textId="77777777" w:rsidR="005E3789" w:rsidRPr="00703D1D" w:rsidRDefault="00BE3AEE" w:rsidP="00331C63">
      <w:pPr>
        <w:numPr>
          <w:ilvl w:val="0"/>
          <w:numId w:val="14"/>
        </w:numPr>
        <w:shd w:val="clear" w:color="auto" w:fill="FFFFFF"/>
        <w:spacing w:after="0"/>
        <w:ind w:left="357" w:right="79" w:hanging="357"/>
        <w:rPr>
          <w:rFonts w:ascii="Arial" w:hAnsi="Arial" w:cs="Arial"/>
          <w:sz w:val="24"/>
          <w:szCs w:val="24"/>
        </w:rPr>
      </w:pPr>
      <w:r w:rsidRPr="00703D1D">
        <w:rPr>
          <w:rFonts w:ascii="Arial" w:eastAsia="Times New Roman" w:hAnsi="Arial" w:cs="Arial"/>
          <w:bCs/>
          <w:iCs/>
          <w:sz w:val="24"/>
          <w:szCs w:val="24"/>
          <w:lang w:eastAsia="pl-PL"/>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32C097F1" w14:textId="77777777" w:rsidR="005E3789" w:rsidRPr="00703D1D" w:rsidRDefault="00BE3AEE" w:rsidP="00331C63">
      <w:pPr>
        <w:numPr>
          <w:ilvl w:val="0"/>
          <w:numId w:val="14"/>
        </w:numPr>
        <w:shd w:val="clear" w:color="auto" w:fill="FFFFFF"/>
        <w:spacing w:after="0"/>
        <w:ind w:left="357" w:right="79" w:hanging="357"/>
        <w:rPr>
          <w:rFonts w:ascii="Arial" w:hAnsi="Arial" w:cs="Arial"/>
          <w:sz w:val="24"/>
          <w:szCs w:val="24"/>
        </w:rPr>
      </w:pPr>
      <w:r w:rsidRPr="00703D1D">
        <w:rPr>
          <w:rFonts w:ascii="Arial" w:eastAsia="Times New Roman" w:hAnsi="Arial" w:cs="Arial"/>
          <w:bCs/>
          <w:iCs/>
          <w:sz w:val="24"/>
          <w:szCs w:val="24"/>
          <w:lang w:eastAsia="pl-PL"/>
        </w:rPr>
        <w:t xml:space="preserve">Oferta może być złożona tylko do upływu terminu składania ofert. </w:t>
      </w:r>
    </w:p>
    <w:p w14:paraId="2191C9B3" w14:textId="77777777" w:rsidR="005E3789" w:rsidRPr="00703D1D" w:rsidRDefault="00BE3AEE" w:rsidP="00331C63">
      <w:pPr>
        <w:numPr>
          <w:ilvl w:val="0"/>
          <w:numId w:val="14"/>
        </w:numPr>
        <w:shd w:val="clear" w:color="auto" w:fill="FFFFFF"/>
        <w:spacing w:after="0"/>
        <w:ind w:left="357" w:right="79" w:hanging="357"/>
        <w:rPr>
          <w:rFonts w:ascii="Arial" w:hAnsi="Arial" w:cs="Arial"/>
          <w:sz w:val="24"/>
          <w:szCs w:val="24"/>
        </w:rPr>
      </w:pPr>
      <w:r w:rsidRPr="00703D1D">
        <w:rPr>
          <w:rFonts w:ascii="Arial" w:eastAsia="Times New Roman" w:hAnsi="Arial" w:cs="Arial"/>
          <w:bCs/>
          <w:iCs/>
          <w:sz w:val="24"/>
          <w:szCs w:val="24"/>
          <w:lang w:eastAsia="pl-PL"/>
        </w:rPr>
        <w:t xml:space="preserve">Wykonawca może przed upływem terminu składania ofert wycofać ofertę. Wykonawca wycofuje ofertę w zakładce „Oferty/wnioski” używając przycisku „Wycofaj ofertę”. </w:t>
      </w:r>
    </w:p>
    <w:p w14:paraId="70F3A700" w14:textId="77777777" w:rsidR="005E3789" w:rsidRPr="00703D1D" w:rsidRDefault="00BE3AEE" w:rsidP="00331C63">
      <w:pPr>
        <w:numPr>
          <w:ilvl w:val="0"/>
          <w:numId w:val="14"/>
        </w:numPr>
        <w:shd w:val="clear" w:color="auto" w:fill="FFFFFF"/>
        <w:spacing w:after="0"/>
        <w:ind w:left="357" w:right="79" w:hanging="357"/>
        <w:rPr>
          <w:rFonts w:ascii="Arial" w:hAnsi="Arial" w:cs="Arial"/>
          <w:sz w:val="24"/>
          <w:szCs w:val="24"/>
        </w:rPr>
      </w:pPr>
      <w:r w:rsidRPr="00703D1D">
        <w:rPr>
          <w:rFonts w:ascii="Arial" w:eastAsia="Times New Roman" w:hAnsi="Arial" w:cs="Arial"/>
          <w:bCs/>
          <w:iCs/>
          <w:sz w:val="24"/>
          <w:szCs w:val="24"/>
          <w:lang w:eastAsia="pl-PL"/>
        </w:rPr>
        <w:t xml:space="preserve">Maksymalny łączny rozmiar plików stanowiących ofertę lub składanych wraz z ofertą to 250 MB. </w:t>
      </w:r>
      <w:bookmarkStart w:id="1" w:name="_Hlk128995124"/>
      <w:bookmarkEnd w:id="1"/>
    </w:p>
    <w:p w14:paraId="4E5A9612" w14:textId="77777777" w:rsidR="005E3789" w:rsidRPr="00703D1D" w:rsidRDefault="005E3789" w:rsidP="00703D1D">
      <w:pPr>
        <w:spacing w:after="0"/>
        <w:ind w:left="567" w:hanging="567"/>
        <w:rPr>
          <w:rFonts w:ascii="Arial" w:hAnsi="Arial" w:cs="Arial"/>
          <w:b/>
          <w:sz w:val="24"/>
          <w:szCs w:val="24"/>
        </w:rPr>
      </w:pPr>
    </w:p>
    <w:p w14:paraId="043C201C" w14:textId="68CEDBC0" w:rsidR="005E3789" w:rsidRPr="00703D1D" w:rsidRDefault="000C36C7" w:rsidP="00A43D1E">
      <w:pPr>
        <w:pStyle w:val="Akapitzlist"/>
        <w:numPr>
          <w:ilvl w:val="0"/>
          <w:numId w:val="1"/>
        </w:numPr>
        <w:tabs>
          <w:tab w:val="left" w:pos="1125"/>
        </w:tabs>
        <w:spacing w:after="120"/>
        <w:ind w:left="567" w:hanging="567"/>
        <w:contextualSpacing w:val="0"/>
        <w:rPr>
          <w:rFonts w:ascii="Arial" w:hAnsi="Arial" w:cs="Arial"/>
          <w:sz w:val="24"/>
          <w:szCs w:val="24"/>
        </w:rPr>
      </w:pPr>
      <w:r>
        <w:rPr>
          <w:rFonts w:ascii="Arial" w:hAnsi="Arial" w:cs="Arial"/>
          <w:b/>
          <w:sz w:val="24"/>
          <w:szCs w:val="24"/>
        </w:rPr>
        <w:t>T</w:t>
      </w:r>
      <w:r w:rsidRPr="00703D1D">
        <w:rPr>
          <w:rFonts w:ascii="Arial" w:hAnsi="Arial" w:cs="Arial"/>
          <w:b/>
          <w:sz w:val="24"/>
          <w:szCs w:val="24"/>
        </w:rPr>
        <w:t>ermin składania ofert</w:t>
      </w:r>
    </w:p>
    <w:p w14:paraId="0BC54454" w14:textId="07968653" w:rsidR="005E3789" w:rsidRPr="000C36C7" w:rsidRDefault="00BE3AEE" w:rsidP="00703D1D">
      <w:pPr>
        <w:shd w:val="clear" w:color="auto" w:fill="FFFFFF"/>
        <w:spacing w:after="0"/>
        <w:ind w:left="567" w:hanging="567"/>
        <w:rPr>
          <w:rFonts w:ascii="Arial" w:hAnsi="Arial" w:cs="Arial"/>
          <w:sz w:val="24"/>
          <w:szCs w:val="24"/>
        </w:rPr>
      </w:pPr>
      <w:r w:rsidRPr="00893420">
        <w:rPr>
          <w:rFonts w:ascii="Arial" w:eastAsia="Times New Roman" w:hAnsi="Arial" w:cs="Arial"/>
          <w:sz w:val="24"/>
          <w:szCs w:val="24"/>
          <w:lang w:eastAsia="pl-PL"/>
        </w:rPr>
        <w:t xml:space="preserve">Termin składania ofert upływa w dniu </w:t>
      </w:r>
      <w:r w:rsidR="008C039A">
        <w:rPr>
          <w:rFonts w:ascii="Arial" w:eastAsia="Times New Roman" w:hAnsi="Arial" w:cs="Arial"/>
          <w:sz w:val="24"/>
          <w:szCs w:val="24"/>
          <w:lang w:eastAsia="pl-PL"/>
        </w:rPr>
        <w:t>27</w:t>
      </w:r>
      <w:r w:rsidR="00024DC1">
        <w:rPr>
          <w:rFonts w:ascii="Arial" w:eastAsia="Times New Roman" w:hAnsi="Arial" w:cs="Arial"/>
          <w:sz w:val="24"/>
          <w:szCs w:val="24"/>
          <w:lang w:eastAsia="pl-PL"/>
        </w:rPr>
        <w:t>.08.2026</w:t>
      </w:r>
      <w:r w:rsidRPr="00893420">
        <w:rPr>
          <w:rFonts w:ascii="Arial" w:eastAsia="Times New Roman" w:hAnsi="Arial" w:cs="Arial"/>
          <w:sz w:val="24"/>
          <w:szCs w:val="24"/>
          <w:lang w:eastAsia="pl-PL"/>
        </w:rPr>
        <w:t xml:space="preserve"> r. o godz. </w:t>
      </w:r>
      <w:r w:rsidR="000C36C7" w:rsidRPr="00893420">
        <w:rPr>
          <w:rFonts w:ascii="Arial" w:eastAsia="Times New Roman" w:hAnsi="Arial" w:cs="Arial"/>
          <w:sz w:val="24"/>
          <w:szCs w:val="24"/>
          <w:lang w:eastAsia="pl-PL"/>
        </w:rPr>
        <w:t>1</w:t>
      </w:r>
      <w:r w:rsidR="008C039A">
        <w:rPr>
          <w:rFonts w:ascii="Arial" w:eastAsia="Times New Roman" w:hAnsi="Arial" w:cs="Arial"/>
          <w:sz w:val="24"/>
          <w:szCs w:val="24"/>
          <w:lang w:eastAsia="pl-PL"/>
        </w:rPr>
        <w:t>1</w:t>
      </w:r>
      <w:r w:rsidRPr="00893420">
        <w:rPr>
          <w:rFonts w:ascii="Arial" w:eastAsia="Times New Roman" w:hAnsi="Arial" w:cs="Arial"/>
          <w:sz w:val="24"/>
          <w:szCs w:val="24"/>
          <w:lang w:eastAsia="pl-PL"/>
        </w:rPr>
        <w:t>:00.</w:t>
      </w:r>
      <w:r w:rsidRPr="000C36C7">
        <w:rPr>
          <w:rFonts w:ascii="Arial" w:eastAsia="Times New Roman" w:hAnsi="Arial" w:cs="Arial"/>
          <w:sz w:val="24"/>
          <w:szCs w:val="24"/>
          <w:lang w:eastAsia="pl-PL"/>
        </w:rPr>
        <w:t xml:space="preserve"> </w:t>
      </w:r>
    </w:p>
    <w:p w14:paraId="29DB124C" w14:textId="77777777" w:rsidR="005E3789" w:rsidRPr="00703D1D" w:rsidRDefault="005E3789" w:rsidP="00703D1D">
      <w:pPr>
        <w:spacing w:after="0"/>
        <w:ind w:left="567" w:hanging="567"/>
        <w:rPr>
          <w:rFonts w:ascii="Arial" w:hAnsi="Arial" w:cs="Arial"/>
          <w:b/>
          <w:sz w:val="24"/>
          <w:szCs w:val="24"/>
        </w:rPr>
      </w:pPr>
    </w:p>
    <w:p w14:paraId="5459C7E6" w14:textId="51DB8D1A" w:rsidR="005E3789" w:rsidRPr="00703D1D" w:rsidRDefault="00941147" w:rsidP="00081F60">
      <w:pPr>
        <w:pStyle w:val="Akapitzlist"/>
        <w:numPr>
          <w:ilvl w:val="0"/>
          <w:numId w:val="1"/>
        </w:numPr>
        <w:tabs>
          <w:tab w:val="left" w:pos="1136"/>
        </w:tabs>
        <w:spacing w:after="120"/>
        <w:ind w:left="567" w:hanging="567"/>
        <w:contextualSpacing w:val="0"/>
        <w:rPr>
          <w:rFonts w:ascii="Arial" w:hAnsi="Arial" w:cs="Arial"/>
          <w:sz w:val="24"/>
          <w:szCs w:val="24"/>
        </w:rPr>
      </w:pPr>
      <w:r>
        <w:rPr>
          <w:rFonts w:ascii="Arial" w:hAnsi="Arial" w:cs="Arial"/>
          <w:b/>
          <w:sz w:val="24"/>
          <w:szCs w:val="24"/>
        </w:rPr>
        <w:t>T</w:t>
      </w:r>
      <w:r w:rsidRPr="00703D1D">
        <w:rPr>
          <w:rFonts w:ascii="Arial" w:hAnsi="Arial" w:cs="Arial"/>
          <w:b/>
          <w:sz w:val="24"/>
          <w:szCs w:val="24"/>
        </w:rPr>
        <w:t>ermin otwarcia ofert</w:t>
      </w:r>
    </w:p>
    <w:p w14:paraId="7C058882" w14:textId="3DE3A72E" w:rsidR="005E3789" w:rsidRPr="00893420" w:rsidRDefault="00BE3AEE" w:rsidP="000C36C7">
      <w:pPr>
        <w:pStyle w:val="Akapitzlist"/>
        <w:numPr>
          <w:ilvl w:val="0"/>
          <w:numId w:val="15"/>
        </w:numPr>
        <w:shd w:val="clear" w:color="auto" w:fill="FFFFFF"/>
        <w:spacing w:after="0"/>
        <w:ind w:left="357" w:hanging="357"/>
        <w:rPr>
          <w:rFonts w:ascii="Arial" w:hAnsi="Arial" w:cs="Arial"/>
          <w:sz w:val="24"/>
          <w:szCs w:val="24"/>
        </w:rPr>
      </w:pPr>
      <w:r w:rsidRPr="00893420">
        <w:rPr>
          <w:rFonts w:ascii="Arial" w:eastAsia="Times New Roman" w:hAnsi="Arial" w:cs="Arial"/>
          <w:sz w:val="24"/>
          <w:szCs w:val="24"/>
          <w:lang w:eastAsia="pl-PL"/>
        </w:rPr>
        <w:t xml:space="preserve">Otwarcie ofert odbędzie się w dniu </w:t>
      </w:r>
      <w:r w:rsidR="008C039A">
        <w:rPr>
          <w:rFonts w:ascii="Arial" w:eastAsia="Times New Roman" w:hAnsi="Arial" w:cs="Arial"/>
          <w:sz w:val="24"/>
          <w:szCs w:val="24"/>
          <w:lang w:eastAsia="pl-PL"/>
        </w:rPr>
        <w:t>27</w:t>
      </w:r>
      <w:r w:rsidR="00024DC1">
        <w:rPr>
          <w:rFonts w:ascii="Arial" w:eastAsia="Times New Roman" w:hAnsi="Arial" w:cs="Arial"/>
          <w:sz w:val="24"/>
          <w:szCs w:val="24"/>
          <w:lang w:eastAsia="pl-PL"/>
        </w:rPr>
        <w:t>.08.2026</w:t>
      </w:r>
      <w:r w:rsidRPr="00893420">
        <w:rPr>
          <w:rFonts w:ascii="Arial" w:eastAsia="Times New Roman" w:hAnsi="Arial" w:cs="Arial"/>
          <w:sz w:val="24"/>
          <w:szCs w:val="24"/>
          <w:lang w:eastAsia="pl-PL"/>
        </w:rPr>
        <w:t xml:space="preserve"> r. o godz. </w:t>
      </w:r>
      <w:r w:rsidR="000C36C7" w:rsidRPr="00893420">
        <w:rPr>
          <w:rFonts w:ascii="Arial" w:eastAsia="Times New Roman" w:hAnsi="Arial" w:cs="Arial"/>
          <w:sz w:val="24"/>
          <w:szCs w:val="24"/>
          <w:lang w:eastAsia="pl-PL"/>
        </w:rPr>
        <w:t>1</w:t>
      </w:r>
      <w:r w:rsidR="008C039A">
        <w:rPr>
          <w:rFonts w:ascii="Arial" w:eastAsia="Times New Roman" w:hAnsi="Arial" w:cs="Arial"/>
          <w:sz w:val="24"/>
          <w:szCs w:val="24"/>
          <w:lang w:eastAsia="pl-PL"/>
        </w:rPr>
        <w:t>1</w:t>
      </w:r>
      <w:r w:rsidRPr="00893420">
        <w:rPr>
          <w:rFonts w:ascii="Arial" w:eastAsia="Times New Roman" w:hAnsi="Arial" w:cs="Arial"/>
          <w:sz w:val="24"/>
          <w:szCs w:val="24"/>
          <w:lang w:eastAsia="pl-PL"/>
        </w:rPr>
        <w:t xml:space="preserve">:10. </w:t>
      </w:r>
    </w:p>
    <w:p w14:paraId="7B52DA0F" w14:textId="7629117E" w:rsidR="005E3789" w:rsidRPr="00081F60" w:rsidRDefault="00BE3AEE" w:rsidP="000C36C7">
      <w:pPr>
        <w:pStyle w:val="Akapitzlist"/>
        <w:numPr>
          <w:ilvl w:val="0"/>
          <w:numId w:val="15"/>
        </w:numPr>
        <w:shd w:val="clear" w:color="auto" w:fill="FFFFFF"/>
        <w:spacing w:after="0"/>
        <w:ind w:left="357" w:hanging="357"/>
        <w:rPr>
          <w:rFonts w:ascii="Arial" w:hAnsi="Arial" w:cs="Arial"/>
          <w:sz w:val="24"/>
          <w:szCs w:val="24"/>
        </w:rPr>
      </w:pPr>
      <w:r w:rsidRPr="00703D1D">
        <w:rPr>
          <w:rFonts w:ascii="Arial" w:eastAsia="Times New Roman" w:hAnsi="Arial" w:cs="Arial"/>
          <w:sz w:val="24"/>
          <w:szCs w:val="24"/>
          <w:lang w:eastAsia="pl-PL"/>
        </w:rPr>
        <w:t>Zamawiający, najpóźniej przed otwarciem ofert, udostępni na stronie internetowej prowadzonego postępowania informację o kwocie, jaką zamierza przeznaczyć na sfinansowanie zamówienia.</w:t>
      </w:r>
    </w:p>
    <w:p w14:paraId="348474F3" w14:textId="77777777" w:rsidR="005E3789" w:rsidRDefault="005E3789" w:rsidP="00703D1D">
      <w:pPr>
        <w:spacing w:after="0"/>
        <w:ind w:left="567" w:hanging="567"/>
        <w:rPr>
          <w:rFonts w:ascii="Arial" w:hAnsi="Arial" w:cs="Arial"/>
          <w:b/>
          <w:sz w:val="24"/>
          <w:szCs w:val="24"/>
        </w:rPr>
      </w:pPr>
    </w:p>
    <w:p w14:paraId="58875FB9" w14:textId="1D25E132" w:rsidR="005E3789" w:rsidRPr="00703D1D" w:rsidRDefault="00941147" w:rsidP="00081F60">
      <w:pPr>
        <w:pStyle w:val="Akapitzlist"/>
        <w:numPr>
          <w:ilvl w:val="0"/>
          <w:numId w:val="1"/>
        </w:numPr>
        <w:tabs>
          <w:tab w:val="left" w:pos="1243"/>
        </w:tabs>
        <w:spacing w:after="120"/>
        <w:ind w:left="567" w:hanging="567"/>
        <w:contextualSpacing w:val="0"/>
        <w:rPr>
          <w:rFonts w:ascii="Arial" w:hAnsi="Arial" w:cs="Arial"/>
          <w:sz w:val="24"/>
          <w:szCs w:val="24"/>
        </w:rPr>
      </w:pPr>
      <w:r>
        <w:rPr>
          <w:rFonts w:ascii="Arial" w:hAnsi="Arial" w:cs="Arial"/>
          <w:b/>
          <w:sz w:val="24"/>
          <w:szCs w:val="24"/>
        </w:rPr>
        <w:t>S</w:t>
      </w:r>
      <w:r w:rsidRPr="00703D1D">
        <w:rPr>
          <w:rFonts w:ascii="Arial" w:hAnsi="Arial" w:cs="Arial"/>
          <w:b/>
          <w:sz w:val="24"/>
          <w:szCs w:val="24"/>
        </w:rPr>
        <w:t xml:space="preserve">posób obliczenia ceny </w:t>
      </w:r>
    </w:p>
    <w:p w14:paraId="07A57C07" w14:textId="77777777" w:rsidR="00D12CA2" w:rsidRPr="00B64411" w:rsidRDefault="00D12CA2" w:rsidP="00D12CA2">
      <w:pPr>
        <w:numPr>
          <w:ilvl w:val="0"/>
          <w:numId w:val="16"/>
        </w:numPr>
        <w:shd w:val="clear" w:color="auto" w:fill="FFFFFF"/>
        <w:suppressAutoHyphens w:val="0"/>
        <w:spacing w:after="0"/>
        <w:ind w:left="357" w:hanging="357"/>
        <w:rPr>
          <w:rFonts w:ascii="Arial" w:eastAsia="Times New Roman" w:hAnsi="Arial" w:cs="Arial"/>
          <w:sz w:val="24"/>
          <w:szCs w:val="24"/>
          <w:lang w:eastAsia="pl-PL"/>
        </w:rPr>
      </w:pPr>
      <w:r w:rsidRPr="00B64411">
        <w:rPr>
          <w:rFonts w:ascii="Arial" w:eastAsia="Times New Roman" w:hAnsi="Arial" w:cs="Arial"/>
          <w:sz w:val="24"/>
          <w:szCs w:val="24"/>
          <w:lang w:eastAsia="pl-PL"/>
        </w:rPr>
        <w:t>Wykonawcy zobowiązani są do bardzo starannego zapoznania się z przedmiotem zamówienia, warunkami wykonania i wszystkimi czynnikami mogącymi mieć wpływ na cenę zamówienia.</w:t>
      </w:r>
    </w:p>
    <w:p w14:paraId="43FE65FB" w14:textId="3C635760" w:rsidR="00B9159E" w:rsidRPr="00B9159E" w:rsidRDefault="00D12CA2" w:rsidP="00B9159E">
      <w:pPr>
        <w:numPr>
          <w:ilvl w:val="0"/>
          <w:numId w:val="16"/>
        </w:numPr>
        <w:shd w:val="clear" w:color="auto" w:fill="FFFFFF"/>
        <w:suppressAutoHyphens w:val="0"/>
        <w:spacing w:after="0"/>
        <w:ind w:left="357" w:hanging="357"/>
        <w:rPr>
          <w:rFonts w:ascii="Arial" w:eastAsia="Times New Roman" w:hAnsi="Arial" w:cs="Arial"/>
          <w:b/>
          <w:color w:val="00B050"/>
          <w:sz w:val="24"/>
          <w:szCs w:val="24"/>
          <w:lang w:eastAsia="pl-PL"/>
        </w:rPr>
      </w:pPr>
      <w:r w:rsidRPr="00B9159E">
        <w:rPr>
          <w:rFonts w:ascii="Arial" w:eastAsia="Times New Roman" w:hAnsi="Arial" w:cs="Arial"/>
          <w:sz w:val="24"/>
          <w:szCs w:val="24"/>
          <w:lang w:eastAsia="pl-PL"/>
        </w:rPr>
        <w:t xml:space="preserve">Cena wykonania zamówienia, podana w ofercie musi być </w:t>
      </w:r>
      <w:r w:rsidRPr="00B9159E">
        <w:rPr>
          <w:rFonts w:ascii="Arial" w:eastAsia="Times New Roman" w:hAnsi="Arial" w:cs="Arial"/>
          <w:b/>
          <w:bCs/>
          <w:sz w:val="24"/>
          <w:szCs w:val="24"/>
          <w:lang w:eastAsia="pl-PL"/>
        </w:rPr>
        <w:t>ceną brutto</w:t>
      </w:r>
      <w:r w:rsidRPr="00B9159E">
        <w:rPr>
          <w:rFonts w:ascii="Arial" w:eastAsia="Times New Roman" w:hAnsi="Arial" w:cs="Arial"/>
          <w:sz w:val="24"/>
          <w:szCs w:val="24"/>
          <w:lang w:eastAsia="pl-PL"/>
        </w:rPr>
        <w:t xml:space="preserve"> (razem z podatkiem VAT)</w:t>
      </w:r>
      <w:r w:rsidR="00B9159E" w:rsidRPr="00B9159E">
        <w:rPr>
          <w:rFonts w:ascii="Arial" w:eastAsia="Times New Roman" w:hAnsi="Arial" w:cs="Arial"/>
          <w:sz w:val="24"/>
          <w:szCs w:val="24"/>
          <w:lang w:eastAsia="pl-PL"/>
        </w:rPr>
        <w:t>,</w:t>
      </w:r>
      <w:r w:rsidR="00007C2C">
        <w:rPr>
          <w:rFonts w:ascii="Arial" w:eastAsia="Times New Roman" w:hAnsi="Arial" w:cs="Arial"/>
          <w:sz w:val="24"/>
          <w:szCs w:val="24"/>
          <w:lang w:eastAsia="pl-PL"/>
        </w:rPr>
        <w:t xml:space="preserve"> wyliczoną</w:t>
      </w:r>
      <w:r w:rsidR="00B9159E" w:rsidRPr="00B9159E">
        <w:rPr>
          <w:rFonts w:ascii="Arial" w:eastAsia="Times New Roman" w:hAnsi="Arial" w:cs="Arial"/>
          <w:sz w:val="24"/>
          <w:szCs w:val="24"/>
          <w:lang w:eastAsia="pl-PL"/>
        </w:rPr>
        <w:t xml:space="preserve"> </w:t>
      </w:r>
      <w:r w:rsidR="00B9159E" w:rsidRPr="00007C2C">
        <w:rPr>
          <w:rFonts w:ascii="Arial" w:eastAsia="Times New Roman" w:hAnsi="Arial" w:cs="Arial"/>
          <w:bCs/>
          <w:sz w:val="24"/>
          <w:szCs w:val="24"/>
          <w:lang w:eastAsia="pl-PL"/>
        </w:rPr>
        <w:t>łącznie dla wszystkich pakietów: giełdowych, informacyjnych, zajęciowych, komunikacyjnych i administracyjnych.</w:t>
      </w:r>
      <w:r w:rsidR="00B9159E" w:rsidRPr="00007C2C">
        <w:rPr>
          <w:rFonts w:ascii="Arial" w:eastAsia="Times New Roman" w:hAnsi="Arial" w:cs="Arial"/>
          <w:b/>
          <w:sz w:val="24"/>
          <w:szCs w:val="24"/>
          <w:lang w:eastAsia="pl-PL"/>
        </w:rPr>
        <w:t xml:space="preserve"> </w:t>
      </w:r>
    </w:p>
    <w:p w14:paraId="5DDDE932" w14:textId="63291D97" w:rsidR="009C7F16" w:rsidRPr="000B29F6" w:rsidRDefault="00BE3AEE" w:rsidP="000B29F6">
      <w:pPr>
        <w:numPr>
          <w:ilvl w:val="0"/>
          <w:numId w:val="16"/>
        </w:numPr>
        <w:shd w:val="clear" w:color="auto" w:fill="FFFFFF"/>
        <w:spacing w:after="0"/>
        <w:ind w:left="357" w:hanging="357"/>
        <w:rPr>
          <w:rFonts w:ascii="Arial" w:eastAsia="Times New Roman" w:hAnsi="Arial" w:cs="Arial"/>
          <w:b/>
          <w:color w:val="00B050"/>
          <w:sz w:val="24"/>
          <w:szCs w:val="24"/>
          <w:lang w:eastAsia="pl-PL"/>
        </w:rPr>
      </w:pPr>
      <w:r w:rsidRPr="000B29F6">
        <w:rPr>
          <w:rFonts w:ascii="Arial" w:eastAsia="Times New Roman" w:hAnsi="Arial" w:cs="Arial"/>
          <w:b/>
          <w:bCs/>
          <w:sz w:val="24"/>
          <w:szCs w:val="24"/>
          <w:lang w:eastAsia="pl-PL"/>
        </w:rPr>
        <w:t xml:space="preserve">Cena oferty </w:t>
      </w:r>
      <w:r w:rsidR="000B29F6" w:rsidRPr="00022A8D">
        <w:rPr>
          <w:rFonts w:ascii="Arial" w:eastAsia="Times New Roman" w:hAnsi="Arial" w:cs="Arial"/>
          <w:b/>
          <w:bCs/>
          <w:sz w:val="24"/>
          <w:szCs w:val="24"/>
          <w:lang w:eastAsia="pl-PL"/>
        </w:rPr>
        <w:t xml:space="preserve">oraz ceny jednostkowe poszczególnych materiałów biurowych </w:t>
      </w:r>
      <w:r w:rsidRPr="000B29F6">
        <w:rPr>
          <w:rFonts w:ascii="Arial" w:eastAsia="Times New Roman" w:hAnsi="Arial" w:cs="Arial"/>
          <w:b/>
          <w:bCs/>
          <w:sz w:val="24"/>
          <w:szCs w:val="24"/>
          <w:lang w:eastAsia="pl-PL"/>
        </w:rPr>
        <w:t>winn</w:t>
      </w:r>
      <w:r w:rsidR="000B29F6" w:rsidRPr="000B29F6">
        <w:rPr>
          <w:rFonts w:ascii="Arial" w:eastAsia="Times New Roman" w:hAnsi="Arial" w:cs="Arial"/>
          <w:b/>
          <w:bCs/>
          <w:sz w:val="24"/>
          <w:szCs w:val="24"/>
          <w:lang w:eastAsia="pl-PL"/>
        </w:rPr>
        <w:t>y</w:t>
      </w:r>
      <w:r w:rsidRPr="000B29F6">
        <w:rPr>
          <w:rFonts w:ascii="Arial" w:eastAsia="Times New Roman" w:hAnsi="Arial" w:cs="Arial"/>
          <w:b/>
          <w:bCs/>
          <w:sz w:val="24"/>
          <w:szCs w:val="24"/>
          <w:lang w:eastAsia="pl-PL"/>
        </w:rPr>
        <w:t xml:space="preserve"> być wyrażon</w:t>
      </w:r>
      <w:r w:rsidR="000B29F6" w:rsidRPr="000B29F6">
        <w:rPr>
          <w:rFonts w:ascii="Arial" w:eastAsia="Times New Roman" w:hAnsi="Arial" w:cs="Arial"/>
          <w:b/>
          <w:bCs/>
          <w:sz w:val="24"/>
          <w:szCs w:val="24"/>
          <w:lang w:eastAsia="pl-PL"/>
        </w:rPr>
        <w:t>e</w:t>
      </w:r>
      <w:r w:rsidRPr="000B29F6">
        <w:rPr>
          <w:rFonts w:ascii="Arial" w:eastAsia="Times New Roman" w:hAnsi="Arial" w:cs="Arial"/>
          <w:b/>
          <w:bCs/>
          <w:sz w:val="24"/>
          <w:szCs w:val="24"/>
          <w:lang w:eastAsia="pl-PL"/>
        </w:rPr>
        <w:t xml:space="preserve"> w polskich złotych z dokładnością do dwóch miejsc po przecinku</w:t>
      </w:r>
      <w:r w:rsidRPr="000B29F6">
        <w:rPr>
          <w:rFonts w:ascii="Arial" w:eastAsia="Times New Roman" w:hAnsi="Arial" w:cs="Arial"/>
          <w:sz w:val="24"/>
          <w:szCs w:val="24"/>
          <w:lang w:eastAsia="pl-PL"/>
        </w:rPr>
        <w:t>, powinn</w:t>
      </w:r>
      <w:r w:rsidR="000B29F6" w:rsidRPr="000B29F6">
        <w:rPr>
          <w:rFonts w:ascii="Arial" w:eastAsia="Times New Roman" w:hAnsi="Arial" w:cs="Arial"/>
          <w:sz w:val="24"/>
          <w:szCs w:val="24"/>
          <w:lang w:eastAsia="pl-PL"/>
        </w:rPr>
        <w:t>y</w:t>
      </w:r>
      <w:r w:rsidRPr="000B29F6">
        <w:rPr>
          <w:rFonts w:ascii="Arial" w:eastAsia="Times New Roman" w:hAnsi="Arial" w:cs="Arial"/>
          <w:sz w:val="24"/>
          <w:szCs w:val="24"/>
          <w:lang w:eastAsia="pl-PL"/>
        </w:rPr>
        <w:t xml:space="preserve"> obejmować wszystkie koszty związane z realizacją zamówienia</w:t>
      </w:r>
      <w:r w:rsidR="008D7FB3" w:rsidRPr="000B29F6">
        <w:rPr>
          <w:rFonts w:ascii="Arial" w:eastAsia="Times New Roman" w:hAnsi="Arial" w:cs="Arial"/>
          <w:sz w:val="24"/>
          <w:szCs w:val="24"/>
          <w:lang w:eastAsia="pl-PL"/>
        </w:rPr>
        <w:t xml:space="preserve"> (w tym koszt dostawy do siedziby Zamawiająceg</w:t>
      </w:r>
      <w:r w:rsidR="005D1693" w:rsidRPr="000B29F6">
        <w:rPr>
          <w:rFonts w:ascii="Arial" w:eastAsia="Times New Roman" w:hAnsi="Arial" w:cs="Arial"/>
          <w:sz w:val="24"/>
          <w:szCs w:val="24"/>
          <w:lang w:eastAsia="pl-PL"/>
        </w:rPr>
        <w:t>o, obejmujący:</w:t>
      </w:r>
      <w:r w:rsidR="000B29F6" w:rsidRPr="000B29F6">
        <w:rPr>
          <w:rFonts w:ascii="Arial" w:eastAsia="Times New Roman" w:hAnsi="Arial" w:cs="Arial"/>
          <w:sz w:val="24"/>
          <w:szCs w:val="24"/>
          <w:lang w:eastAsia="pl-PL"/>
        </w:rPr>
        <w:t xml:space="preserve"> </w:t>
      </w:r>
      <w:r w:rsidR="00075204" w:rsidRPr="000B29F6">
        <w:rPr>
          <w:rFonts w:ascii="Arial" w:eastAsia="Times New Roman" w:hAnsi="Arial" w:cs="Arial"/>
          <w:sz w:val="24"/>
          <w:szCs w:val="24"/>
          <w:lang w:eastAsia="pl-PL"/>
        </w:rPr>
        <w:t>opakowania, oznakowania, stosowne ubezpieczeni</w:t>
      </w:r>
      <w:r w:rsidR="005D1693" w:rsidRPr="000B29F6">
        <w:rPr>
          <w:rFonts w:ascii="Arial" w:eastAsia="Times New Roman" w:hAnsi="Arial" w:cs="Arial"/>
          <w:sz w:val="24"/>
          <w:szCs w:val="24"/>
          <w:lang w:eastAsia="pl-PL"/>
        </w:rPr>
        <w:t>e</w:t>
      </w:r>
      <w:r w:rsidR="00075204" w:rsidRPr="000B29F6">
        <w:rPr>
          <w:rFonts w:ascii="Arial" w:eastAsia="Times New Roman" w:hAnsi="Arial" w:cs="Arial"/>
          <w:sz w:val="24"/>
          <w:szCs w:val="24"/>
          <w:lang w:eastAsia="pl-PL"/>
        </w:rPr>
        <w:t xml:space="preserve"> przewozowe, koszt transportu, spedycji, załadunku i wyładunku oraz inne</w:t>
      </w:r>
      <w:r w:rsidR="005D1693" w:rsidRPr="000B29F6">
        <w:rPr>
          <w:rFonts w:ascii="Arial" w:eastAsia="Times New Roman" w:hAnsi="Arial" w:cs="Arial"/>
          <w:sz w:val="24"/>
          <w:szCs w:val="24"/>
          <w:lang w:eastAsia="pl-PL"/>
        </w:rPr>
        <w:t>)</w:t>
      </w:r>
      <w:r w:rsidR="00B339D6" w:rsidRPr="000B29F6">
        <w:rPr>
          <w:rFonts w:ascii="Arial" w:eastAsia="Times New Roman" w:hAnsi="Arial" w:cs="Arial"/>
          <w:sz w:val="24"/>
          <w:szCs w:val="24"/>
          <w:lang w:eastAsia="pl-PL"/>
        </w:rPr>
        <w:t>.</w:t>
      </w:r>
      <w:r w:rsidR="00D5680E" w:rsidRPr="000B29F6">
        <w:rPr>
          <w:rFonts w:ascii="Arial" w:eastAsia="Times New Roman" w:hAnsi="Arial" w:cs="Arial"/>
          <w:sz w:val="24"/>
          <w:szCs w:val="24"/>
          <w:lang w:eastAsia="pl-PL"/>
        </w:rPr>
        <w:t xml:space="preserve"> </w:t>
      </w:r>
      <w:bookmarkStart w:id="2" w:name="_Hlk205983389"/>
    </w:p>
    <w:bookmarkEnd w:id="2"/>
    <w:p w14:paraId="21809D7A" w14:textId="77777777" w:rsidR="005E3789" w:rsidRPr="009B092A" w:rsidRDefault="00BE3AEE" w:rsidP="003275B3">
      <w:pPr>
        <w:pStyle w:val="Akapitzlist"/>
        <w:numPr>
          <w:ilvl w:val="0"/>
          <w:numId w:val="16"/>
        </w:numPr>
        <w:shd w:val="clear" w:color="auto" w:fill="FFFFFF"/>
        <w:spacing w:after="0"/>
        <w:ind w:left="357" w:hanging="357"/>
        <w:rPr>
          <w:rFonts w:ascii="Arial" w:hAnsi="Arial" w:cs="Arial"/>
          <w:sz w:val="24"/>
          <w:szCs w:val="24"/>
        </w:rPr>
      </w:pPr>
      <w:r w:rsidRPr="00703D1D">
        <w:rPr>
          <w:rFonts w:ascii="Arial" w:eastAsia="Times New Roman" w:hAnsi="Arial" w:cs="Arial"/>
          <w:sz w:val="24"/>
          <w:szCs w:val="24"/>
          <w:lang w:eastAsia="pl-PL"/>
        </w:rPr>
        <w:t>Wszelkie rozliczenia związane z realizacją zamówienia publicznego, którego dotyczy niniejsza SWZ dokonywane będą w złotych polskich.</w:t>
      </w:r>
    </w:p>
    <w:p w14:paraId="36D8476B" w14:textId="725F01F9" w:rsidR="007C7453" w:rsidRPr="00A072C2" w:rsidRDefault="007C7453" w:rsidP="003275B3">
      <w:pPr>
        <w:numPr>
          <w:ilvl w:val="0"/>
          <w:numId w:val="16"/>
        </w:numPr>
        <w:shd w:val="clear" w:color="auto" w:fill="FFFFFF"/>
        <w:spacing w:after="0"/>
        <w:ind w:left="357" w:hanging="357"/>
        <w:rPr>
          <w:rFonts w:ascii="Arial" w:eastAsia="Times New Roman" w:hAnsi="Arial" w:cs="Arial"/>
          <w:sz w:val="24"/>
          <w:szCs w:val="24"/>
          <w:lang w:eastAsia="pl-PL"/>
        </w:rPr>
      </w:pPr>
      <w:bookmarkStart w:id="3" w:name="_Hlk209709428"/>
      <w:r w:rsidRPr="00A072C2">
        <w:rPr>
          <w:rFonts w:ascii="Arial" w:eastAsia="Times New Roman" w:hAnsi="Arial" w:cs="Arial"/>
          <w:sz w:val="24"/>
          <w:szCs w:val="24"/>
          <w:lang w:eastAsia="pl-PL"/>
        </w:rPr>
        <w:t>Cena łączna brutto dla danego asortymentu</w:t>
      </w:r>
      <w:bookmarkEnd w:id="3"/>
      <w:r w:rsidR="00C85EAB" w:rsidRPr="00A072C2">
        <w:rPr>
          <w:rFonts w:ascii="Arial" w:eastAsia="Times New Roman" w:hAnsi="Arial" w:cs="Arial"/>
          <w:sz w:val="24"/>
          <w:szCs w:val="24"/>
          <w:lang w:eastAsia="pl-PL"/>
        </w:rPr>
        <w:t xml:space="preserve"> </w:t>
      </w:r>
      <w:r w:rsidRPr="00A072C2">
        <w:rPr>
          <w:rFonts w:ascii="Arial" w:eastAsia="Times New Roman" w:hAnsi="Arial" w:cs="Arial"/>
          <w:sz w:val="24"/>
          <w:szCs w:val="24"/>
          <w:lang w:eastAsia="pl-PL"/>
        </w:rPr>
        <w:t>wyliczona zostanie jako iloczyn</w:t>
      </w:r>
      <w:r w:rsidR="00945C99" w:rsidRPr="00A072C2">
        <w:rPr>
          <w:rFonts w:ascii="Arial" w:eastAsia="Times New Roman" w:hAnsi="Arial" w:cs="Arial"/>
          <w:sz w:val="24"/>
          <w:szCs w:val="24"/>
          <w:lang w:eastAsia="pl-PL"/>
        </w:rPr>
        <w:t xml:space="preserve"> </w:t>
      </w:r>
      <w:bookmarkStart w:id="4" w:name="_Hlk209709320"/>
      <w:r w:rsidR="00945C99" w:rsidRPr="00A072C2">
        <w:rPr>
          <w:rFonts w:ascii="Arial" w:eastAsia="Times New Roman" w:hAnsi="Arial" w:cs="Arial"/>
          <w:sz w:val="24"/>
          <w:szCs w:val="24"/>
          <w:lang w:eastAsia="pl-PL"/>
        </w:rPr>
        <w:t>ceny jednostkowej brutto oraz zamawianej ilości</w:t>
      </w:r>
      <w:bookmarkEnd w:id="4"/>
      <w:r w:rsidR="00945C99" w:rsidRPr="00A072C2">
        <w:rPr>
          <w:rFonts w:ascii="Arial" w:eastAsia="Times New Roman" w:hAnsi="Arial" w:cs="Arial"/>
          <w:sz w:val="24"/>
          <w:szCs w:val="24"/>
          <w:lang w:eastAsia="pl-PL"/>
        </w:rPr>
        <w:t xml:space="preserve"> (kolumna [</w:t>
      </w:r>
      <w:r w:rsidR="00007EFD">
        <w:rPr>
          <w:rFonts w:ascii="Arial" w:eastAsia="Times New Roman" w:hAnsi="Arial" w:cs="Arial"/>
          <w:sz w:val="24"/>
          <w:szCs w:val="24"/>
          <w:lang w:eastAsia="pl-PL"/>
        </w:rPr>
        <w:t>7</w:t>
      </w:r>
      <w:r w:rsidR="00945C99" w:rsidRPr="00A072C2">
        <w:rPr>
          <w:rFonts w:ascii="Arial" w:eastAsia="Times New Roman" w:hAnsi="Arial" w:cs="Arial"/>
          <w:sz w:val="24"/>
          <w:szCs w:val="24"/>
          <w:lang w:eastAsia="pl-PL"/>
        </w:rPr>
        <w:t>] = kolumna [</w:t>
      </w:r>
      <w:r w:rsidR="00007EFD">
        <w:rPr>
          <w:rFonts w:ascii="Arial" w:eastAsia="Times New Roman" w:hAnsi="Arial" w:cs="Arial"/>
          <w:sz w:val="24"/>
          <w:szCs w:val="24"/>
          <w:lang w:eastAsia="pl-PL"/>
        </w:rPr>
        <w:t>4</w:t>
      </w:r>
      <w:r w:rsidR="00945C99" w:rsidRPr="00A072C2">
        <w:rPr>
          <w:rFonts w:ascii="Arial" w:eastAsia="Times New Roman" w:hAnsi="Arial" w:cs="Arial"/>
          <w:sz w:val="24"/>
          <w:szCs w:val="24"/>
          <w:lang w:eastAsia="pl-PL"/>
        </w:rPr>
        <w:t>] * kolumna [</w:t>
      </w:r>
      <w:r w:rsidR="00007EFD">
        <w:rPr>
          <w:rFonts w:ascii="Arial" w:eastAsia="Times New Roman" w:hAnsi="Arial" w:cs="Arial"/>
          <w:sz w:val="24"/>
          <w:szCs w:val="24"/>
          <w:lang w:eastAsia="pl-PL"/>
        </w:rPr>
        <w:t>6</w:t>
      </w:r>
      <w:r w:rsidR="00945C99" w:rsidRPr="00A072C2">
        <w:rPr>
          <w:rFonts w:ascii="Arial" w:eastAsia="Times New Roman" w:hAnsi="Arial" w:cs="Arial"/>
          <w:sz w:val="24"/>
          <w:szCs w:val="24"/>
          <w:lang w:eastAsia="pl-PL"/>
        </w:rPr>
        <w:t>]</w:t>
      </w:r>
      <w:r w:rsidR="00C85EAB" w:rsidRPr="00A072C2">
        <w:rPr>
          <w:rFonts w:ascii="Arial" w:eastAsia="Times New Roman" w:hAnsi="Arial" w:cs="Arial"/>
          <w:sz w:val="24"/>
          <w:szCs w:val="24"/>
          <w:lang w:eastAsia="pl-PL"/>
        </w:rPr>
        <w:t xml:space="preserve"> </w:t>
      </w:r>
      <w:bookmarkStart w:id="5" w:name="_Hlk209709840"/>
      <w:r w:rsidR="00C85EAB" w:rsidRPr="00A072C2">
        <w:rPr>
          <w:rFonts w:ascii="Arial" w:eastAsia="Times New Roman" w:hAnsi="Arial" w:cs="Arial"/>
          <w:sz w:val="24"/>
          <w:szCs w:val="24"/>
          <w:lang w:eastAsia="pl-PL"/>
        </w:rPr>
        <w:t>formularza cenowego dla każdego z pakietów: giełdowego, informacyjnego, zajęciowego, komunikacyjnego i administracyjnego</w:t>
      </w:r>
      <w:bookmarkEnd w:id="5"/>
      <w:r w:rsidR="00945C99" w:rsidRPr="00A072C2">
        <w:rPr>
          <w:rFonts w:ascii="Arial" w:eastAsia="Times New Roman" w:hAnsi="Arial" w:cs="Arial"/>
          <w:sz w:val="24"/>
          <w:szCs w:val="24"/>
          <w:lang w:eastAsia="pl-PL"/>
        </w:rPr>
        <w:t>).</w:t>
      </w:r>
    </w:p>
    <w:p w14:paraId="3EC508B0" w14:textId="22740E7D" w:rsidR="009A78CC" w:rsidRPr="00A072C2" w:rsidRDefault="009A78CC" w:rsidP="003275B3">
      <w:pPr>
        <w:numPr>
          <w:ilvl w:val="0"/>
          <w:numId w:val="16"/>
        </w:numPr>
        <w:shd w:val="clear" w:color="auto" w:fill="FFFFFF"/>
        <w:spacing w:after="0"/>
        <w:ind w:left="357" w:hanging="357"/>
        <w:rPr>
          <w:rFonts w:ascii="Arial" w:eastAsia="Times New Roman" w:hAnsi="Arial" w:cs="Arial"/>
          <w:sz w:val="24"/>
          <w:szCs w:val="24"/>
          <w:lang w:eastAsia="pl-PL"/>
        </w:rPr>
      </w:pPr>
      <w:r w:rsidRPr="00A072C2">
        <w:rPr>
          <w:rFonts w:ascii="Arial" w:eastAsia="Times New Roman" w:hAnsi="Arial" w:cs="Arial"/>
          <w:sz w:val="24"/>
          <w:szCs w:val="24"/>
          <w:lang w:eastAsia="pl-PL"/>
        </w:rPr>
        <w:t xml:space="preserve">W przypadku, gdy cena łączna brutto dla danego asortymentu nie będzie odpowiadać iloczynowi ceny jednostkowej brutto oraz </w:t>
      </w:r>
      <w:r w:rsidR="00906754" w:rsidRPr="00A072C2">
        <w:rPr>
          <w:rFonts w:ascii="Arial" w:eastAsia="Times New Roman" w:hAnsi="Arial" w:cs="Arial"/>
          <w:sz w:val="24"/>
          <w:szCs w:val="24"/>
          <w:lang w:eastAsia="pl-PL"/>
        </w:rPr>
        <w:t>jego</w:t>
      </w:r>
      <w:r w:rsidRPr="00A072C2">
        <w:rPr>
          <w:rFonts w:ascii="Arial" w:eastAsia="Times New Roman" w:hAnsi="Arial" w:cs="Arial"/>
          <w:sz w:val="24"/>
          <w:szCs w:val="24"/>
          <w:lang w:eastAsia="pl-PL"/>
        </w:rPr>
        <w:t xml:space="preserve"> ilości, Zamawiający uzna, że prawidłowo podana została cena jednostkowa brutto i w odniesieniu do niej dokona poprawy ceny łącznej brutto dla danego asortymentu (kolumna [</w:t>
      </w:r>
      <w:r w:rsidR="00493E7E">
        <w:rPr>
          <w:rFonts w:ascii="Arial" w:eastAsia="Times New Roman" w:hAnsi="Arial" w:cs="Arial"/>
          <w:sz w:val="24"/>
          <w:szCs w:val="24"/>
          <w:lang w:eastAsia="pl-PL"/>
        </w:rPr>
        <w:t>7</w:t>
      </w:r>
      <w:r w:rsidRPr="00A072C2">
        <w:rPr>
          <w:rFonts w:ascii="Arial" w:eastAsia="Times New Roman" w:hAnsi="Arial" w:cs="Arial"/>
          <w:sz w:val="24"/>
          <w:szCs w:val="24"/>
          <w:lang w:eastAsia="pl-PL"/>
        </w:rPr>
        <w:t>]</w:t>
      </w:r>
      <w:r w:rsidR="00C85EAB" w:rsidRPr="00A072C2">
        <w:rPr>
          <w:rFonts w:ascii="Arial" w:eastAsia="Times New Roman" w:hAnsi="Arial" w:cs="Arial"/>
          <w:sz w:val="24"/>
          <w:szCs w:val="24"/>
          <w:lang w:eastAsia="pl-PL"/>
        </w:rPr>
        <w:t xml:space="preserve"> formularza cenowego dla każdego z pakietów: giełdowego, informacyjnego, zajęciowego, komunikacyjnego i administracyjnego</w:t>
      </w:r>
      <w:r w:rsidRPr="00A072C2">
        <w:rPr>
          <w:rFonts w:ascii="Arial" w:eastAsia="Times New Roman" w:hAnsi="Arial" w:cs="Arial"/>
          <w:sz w:val="24"/>
          <w:szCs w:val="24"/>
          <w:lang w:eastAsia="pl-PL"/>
        </w:rPr>
        <w:t>), a w konsekwencji również Łącznej ceny brutto dla każdego</w:t>
      </w:r>
      <w:r w:rsidR="00C85EAB" w:rsidRPr="00A072C2">
        <w:rPr>
          <w:rFonts w:ascii="Arial" w:eastAsia="Times New Roman" w:hAnsi="Arial" w:cs="Arial"/>
          <w:sz w:val="24"/>
          <w:szCs w:val="24"/>
          <w:lang w:eastAsia="pl-PL"/>
        </w:rPr>
        <w:t xml:space="preserve"> z w/w pakietów.</w:t>
      </w:r>
    </w:p>
    <w:p w14:paraId="49B71E34" w14:textId="53BAC283" w:rsidR="009B092A" w:rsidRPr="00FE5E9A" w:rsidRDefault="009B092A" w:rsidP="003275B3">
      <w:pPr>
        <w:numPr>
          <w:ilvl w:val="0"/>
          <w:numId w:val="16"/>
        </w:numPr>
        <w:shd w:val="clear" w:color="auto" w:fill="FFFFFF"/>
        <w:spacing w:after="0"/>
        <w:ind w:left="357" w:hanging="357"/>
        <w:rPr>
          <w:rFonts w:ascii="Arial" w:eastAsia="Times New Roman" w:hAnsi="Arial" w:cs="Arial"/>
          <w:sz w:val="24"/>
          <w:szCs w:val="24"/>
          <w:lang w:eastAsia="pl-PL"/>
        </w:rPr>
      </w:pPr>
      <w:r w:rsidRPr="00FE5E9A">
        <w:rPr>
          <w:rFonts w:ascii="Arial" w:eastAsia="Times New Roman" w:hAnsi="Arial" w:cs="Arial"/>
          <w:sz w:val="24"/>
          <w:szCs w:val="24"/>
          <w:lang w:eastAsia="pl-PL"/>
        </w:rPr>
        <w:t xml:space="preserve">Zaoferowana cena </w:t>
      </w:r>
      <w:r w:rsidR="0067602E">
        <w:rPr>
          <w:rFonts w:ascii="Arial" w:eastAsia="Times New Roman" w:hAnsi="Arial" w:cs="Arial"/>
          <w:sz w:val="24"/>
          <w:szCs w:val="24"/>
          <w:lang w:eastAsia="pl-PL"/>
        </w:rPr>
        <w:t xml:space="preserve">podana przez Wykonawcę w Formularzu oferty </w:t>
      </w:r>
      <w:r w:rsidRPr="00FE5E9A">
        <w:rPr>
          <w:rFonts w:ascii="Arial" w:eastAsia="Times New Roman" w:hAnsi="Arial" w:cs="Arial"/>
          <w:sz w:val="24"/>
          <w:szCs w:val="24"/>
          <w:lang w:eastAsia="pl-PL"/>
        </w:rPr>
        <w:t xml:space="preserve">musi być podana cyfrowo oraz słownie. W razie rozbieżności między ceną wpisaną słownie a ceną podaną cyfrowo </w:t>
      </w:r>
      <w:r w:rsidR="004870DE" w:rsidRPr="00FE5E9A">
        <w:rPr>
          <w:rFonts w:ascii="Arial" w:eastAsia="Times New Roman" w:hAnsi="Arial" w:cs="Arial"/>
          <w:sz w:val="24"/>
          <w:szCs w:val="24"/>
          <w:lang w:eastAsia="pl-PL"/>
        </w:rPr>
        <w:t>Z</w:t>
      </w:r>
      <w:r w:rsidRPr="00FE5E9A">
        <w:rPr>
          <w:rFonts w:ascii="Arial" w:eastAsia="Times New Roman" w:hAnsi="Arial" w:cs="Arial"/>
          <w:sz w:val="24"/>
          <w:szCs w:val="24"/>
          <w:lang w:eastAsia="pl-PL"/>
        </w:rPr>
        <w:t xml:space="preserve">amawiający dokona przeliczenia cen jednostkowych i ilości zamawianego asortymentu wskazanych w Formularzu cenowym </w:t>
      </w:r>
      <w:r w:rsidR="000805D6" w:rsidRPr="00007C2C">
        <w:rPr>
          <w:rFonts w:ascii="Arial" w:eastAsia="Times New Roman" w:hAnsi="Arial" w:cs="Arial"/>
          <w:bCs/>
          <w:sz w:val="24"/>
          <w:szCs w:val="24"/>
          <w:lang w:eastAsia="pl-PL"/>
        </w:rPr>
        <w:t xml:space="preserve">dla </w:t>
      </w:r>
      <w:r w:rsidR="000135F2">
        <w:rPr>
          <w:rFonts w:ascii="Arial" w:eastAsia="Times New Roman" w:hAnsi="Arial" w:cs="Arial"/>
          <w:bCs/>
          <w:sz w:val="24"/>
          <w:szCs w:val="24"/>
          <w:lang w:eastAsia="pl-PL"/>
        </w:rPr>
        <w:t xml:space="preserve">każdego </w:t>
      </w:r>
      <w:r w:rsidR="000135F2" w:rsidRPr="00A9723D">
        <w:rPr>
          <w:rFonts w:ascii="Arial" w:eastAsia="Times New Roman" w:hAnsi="Arial" w:cs="Arial"/>
          <w:bCs/>
          <w:sz w:val="24"/>
          <w:szCs w:val="24"/>
          <w:lang w:eastAsia="pl-PL"/>
        </w:rPr>
        <w:t xml:space="preserve">z </w:t>
      </w:r>
      <w:r w:rsidR="000805D6" w:rsidRPr="00A9723D">
        <w:rPr>
          <w:rFonts w:ascii="Arial" w:eastAsia="Times New Roman" w:hAnsi="Arial" w:cs="Arial"/>
          <w:bCs/>
          <w:sz w:val="24"/>
          <w:szCs w:val="24"/>
          <w:lang w:eastAsia="pl-PL"/>
        </w:rPr>
        <w:t>pakietów: giełdow</w:t>
      </w:r>
      <w:r w:rsidR="000135F2" w:rsidRPr="00A9723D">
        <w:rPr>
          <w:rFonts w:ascii="Arial" w:eastAsia="Times New Roman" w:hAnsi="Arial" w:cs="Arial"/>
          <w:bCs/>
          <w:sz w:val="24"/>
          <w:szCs w:val="24"/>
          <w:lang w:eastAsia="pl-PL"/>
        </w:rPr>
        <w:t>ego</w:t>
      </w:r>
      <w:r w:rsidR="000805D6" w:rsidRPr="00A9723D">
        <w:rPr>
          <w:rFonts w:ascii="Arial" w:eastAsia="Times New Roman" w:hAnsi="Arial" w:cs="Arial"/>
          <w:bCs/>
          <w:sz w:val="24"/>
          <w:szCs w:val="24"/>
          <w:lang w:eastAsia="pl-PL"/>
        </w:rPr>
        <w:t>, informacyjn</w:t>
      </w:r>
      <w:r w:rsidR="000135F2" w:rsidRPr="00A9723D">
        <w:rPr>
          <w:rFonts w:ascii="Arial" w:eastAsia="Times New Roman" w:hAnsi="Arial" w:cs="Arial"/>
          <w:bCs/>
          <w:sz w:val="24"/>
          <w:szCs w:val="24"/>
          <w:lang w:eastAsia="pl-PL"/>
        </w:rPr>
        <w:t>ego</w:t>
      </w:r>
      <w:r w:rsidR="000805D6" w:rsidRPr="00A9723D">
        <w:rPr>
          <w:rFonts w:ascii="Arial" w:eastAsia="Times New Roman" w:hAnsi="Arial" w:cs="Arial"/>
          <w:bCs/>
          <w:sz w:val="24"/>
          <w:szCs w:val="24"/>
          <w:lang w:eastAsia="pl-PL"/>
        </w:rPr>
        <w:t>, zajęciow</w:t>
      </w:r>
      <w:r w:rsidR="000135F2" w:rsidRPr="00A9723D">
        <w:rPr>
          <w:rFonts w:ascii="Arial" w:eastAsia="Times New Roman" w:hAnsi="Arial" w:cs="Arial"/>
          <w:bCs/>
          <w:sz w:val="24"/>
          <w:szCs w:val="24"/>
          <w:lang w:eastAsia="pl-PL"/>
        </w:rPr>
        <w:t>ego</w:t>
      </w:r>
      <w:r w:rsidR="000805D6" w:rsidRPr="00A9723D">
        <w:rPr>
          <w:rFonts w:ascii="Arial" w:eastAsia="Times New Roman" w:hAnsi="Arial" w:cs="Arial"/>
          <w:bCs/>
          <w:sz w:val="24"/>
          <w:szCs w:val="24"/>
          <w:lang w:eastAsia="pl-PL"/>
        </w:rPr>
        <w:t>, komunikacyjn</w:t>
      </w:r>
      <w:r w:rsidR="000135F2" w:rsidRPr="00A9723D">
        <w:rPr>
          <w:rFonts w:ascii="Arial" w:eastAsia="Times New Roman" w:hAnsi="Arial" w:cs="Arial"/>
          <w:bCs/>
          <w:sz w:val="24"/>
          <w:szCs w:val="24"/>
          <w:lang w:eastAsia="pl-PL"/>
        </w:rPr>
        <w:t>ego</w:t>
      </w:r>
      <w:r w:rsidR="000805D6" w:rsidRPr="00A9723D">
        <w:rPr>
          <w:rFonts w:ascii="Arial" w:eastAsia="Times New Roman" w:hAnsi="Arial" w:cs="Arial"/>
          <w:bCs/>
          <w:sz w:val="24"/>
          <w:szCs w:val="24"/>
          <w:lang w:eastAsia="pl-PL"/>
        </w:rPr>
        <w:t xml:space="preserve"> i administracy</w:t>
      </w:r>
      <w:r w:rsidR="000135F2" w:rsidRPr="00A9723D">
        <w:rPr>
          <w:rFonts w:ascii="Arial" w:eastAsia="Times New Roman" w:hAnsi="Arial" w:cs="Arial"/>
          <w:bCs/>
          <w:sz w:val="24"/>
          <w:szCs w:val="24"/>
          <w:lang w:eastAsia="pl-PL"/>
        </w:rPr>
        <w:t>jnego</w:t>
      </w:r>
      <w:r w:rsidR="000805D6" w:rsidRPr="00A9723D">
        <w:rPr>
          <w:rFonts w:ascii="Arial" w:eastAsia="Times New Roman" w:hAnsi="Arial" w:cs="Arial"/>
          <w:sz w:val="24"/>
          <w:szCs w:val="24"/>
          <w:lang w:eastAsia="pl-PL"/>
        </w:rPr>
        <w:t xml:space="preserve"> </w:t>
      </w:r>
      <w:r w:rsidRPr="00A9723D">
        <w:rPr>
          <w:rFonts w:ascii="Arial" w:eastAsia="Times New Roman" w:hAnsi="Arial" w:cs="Arial"/>
          <w:sz w:val="24"/>
          <w:szCs w:val="24"/>
          <w:lang w:eastAsia="pl-PL"/>
        </w:rPr>
        <w:t>(załącznik</w:t>
      </w:r>
      <w:r w:rsidR="000135F2" w:rsidRPr="00A9723D">
        <w:rPr>
          <w:rFonts w:ascii="Arial" w:eastAsia="Times New Roman" w:hAnsi="Arial" w:cs="Arial"/>
          <w:sz w:val="24"/>
          <w:szCs w:val="24"/>
          <w:lang w:eastAsia="pl-PL"/>
        </w:rPr>
        <w:t>i</w:t>
      </w:r>
      <w:r w:rsidRPr="00A9723D">
        <w:rPr>
          <w:rFonts w:ascii="Arial" w:eastAsia="Times New Roman" w:hAnsi="Arial" w:cs="Arial"/>
          <w:sz w:val="24"/>
          <w:szCs w:val="24"/>
          <w:lang w:eastAsia="pl-PL"/>
        </w:rPr>
        <w:t xml:space="preserve"> nr 3</w:t>
      </w:r>
      <w:r w:rsidR="000135F2" w:rsidRPr="00A9723D">
        <w:rPr>
          <w:rFonts w:ascii="Arial" w:eastAsia="Times New Roman" w:hAnsi="Arial" w:cs="Arial"/>
          <w:sz w:val="24"/>
          <w:szCs w:val="24"/>
          <w:lang w:eastAsia="pl-PL"/>
        </w:rPr>
        <w:t>a-3e</w:t>
      </w:r>
      <w:r w:rsidRPr="00A9723D">
        <w:rPr>
          <w:rFonts w:ascii="Arial" w:eastAsia="Times New Roman" w:hAnsi="Arial" w:cs="Arial"/>
          <w:sz w:val="24"/>
          <w:szCs w:val="24"/>
          <w:lang w:eastAsia="pl-PL"/>
        </w:rPr>
        <w:t xml:space="preserve"> do SWZ)</w:t>
      </w:r>
      <w:r w:rsidR="000135F2" w:rsidRPr="00A9723D">
        <w:rPr>
          <w:rFonts w:ascii="Arial" w:eastAsia="Times New Roman" w:hAnsi="Arial" w:cs="Arial"/>
          <w:sz w:val="24"/>
          <w:szCs w:val="24"/>
          <w:lang w:eastAsia="pl-PL"/>
        </w:rPr>
        <w:t xml:space="preserve">. </w:t>
      </w:r>
      <w:r w:rsidRPr="00A9723D">
        <w:rPr>
          <w:rFonts w:ascii="Arial" w:eastAsia="Times New Roman" w:hAnsi="Arial" w:cs="Arial"/>
          <w:sz w:val="24"/>
          <w:szCs w:val="24"/>
          <w:lang w:eastAsia="pl-PL"/>
        </w:rPr>
        <w:t xml:space="preserve">Za poprawną zostanie uznana </w:t>
      </w:r>
      <w:r w:rsidRPr="00A9723D">
        <w:rPr>
          <w:rFonts w:ascii="Arial" w:eastAsia="Times New Roman" w:hAnsi="Arial" w:cs="Arial"/>
          <w:sz w:val="24"/>
          <w:szCs w:val="24"/>
          <w:lang w:eastAsia="pl-PL"/>
        </w:rPr>
        <w:lastRenderedPageBreak/>
        <w:t xml:space="preserve">cena </w:t>
      </w:r>
      <w:r w:rsidR="000135F2" w:rsidRPr="00A9723D">
        <w:rPr>
          <w:rFonts w:ascii="Arial" w:eastAsia="Times New Roman" w:hAnsi="Arial" w:cs="Arial"/>
          <w:sz w:val="24"/>
          <w:szCs w:val="24"/>
          <w:lang w:eastAsia="pl-PL"/>
        </w:rPr>
        <w:t xml:space="preserve">będąca sumą łącznych cen brutto </w:t>
      </w:r>
      <w:r w:rsidR="00F06FE0" w:rsidRPr="00A9723D">
        <w:rPr>
          <w:rFonts w:ascii="Arial" w:eastAsia="Times New Roman" w:hAnsi="Arial" w:cs="Arial"/>
          <w:sz w:val="24"/>
          <w:szCs w:val="24"/>
          <w:lang w:eastAsia="pl-PL"/>
        </w:rPr>
        <w:t xml:space="preserve">wszystkich w/w pakietów, </w:t>
      </w:r>
      <w:r w:rsidRPr="00A9723D">
        <w:rPr>
          <w:rFonts w:ascii="Arial" w:eastAsia="Times New Roman" w:hAnsi="Arial" w:cs="Arial"/>
          <w:sz w:val="24"/>
          <w:szCs w:val="24"/>
          <w:lang w:eastAsia="pl-PL"/>
        </w:rPr>
        <w:t>wskazan</w:t>
      </w:r>
      <w:r w:rsidR="000135F2" w:rsidRPr="00A9723D">
        <w:rPr>
          <w:rFonts w:ascii="Arial" w:eastAsia="Times New Roman" w:hAnsi="Arial" w:cs="Arial"/>
          <w:sz w:val="24"/>
          <w:szCs w:val="24"/>
          <w:lang w:eastAsia="pl-PL"/>
        </w:rPr>
        <w:t>ych</w:t>
      </w:r>
      <w:r w:rsidRPr="00A9723D">
        <w:rPr>
          <w:rFonts w:ascii="Arial" w:eastAsia="Times New Roman" w:hAnsi="Arial" w:cs="Arial"/>
          <w:sz w:val="24"/>
          <w:szCs w:val="24"/>
          <w:lang w:eastAsia="pl-PL"/>
        </w:rPr>
        <w:t xml:space="preserve"> w Formularz</w:t>
      </w:r>
      <w:r w:rsidR="000135F2" w:rsidRPr="00A9723D">
        <w:rPr>
          <w:rFonts w:ascii="Arial" w:eastAsia="Times New Roman" w:hAnsi="Arial" w:cs="Arial"/>
          <w:sz w:val="24"/>
          <w:szCs w:val="24"/>
          <w:lang w:eastAsia="pl-PL"/>
        </w:rPr>
        <w:t>ach</w:t>
      </w:r>
      <w:r w:rsidRPr="00A9723D">
        <w:rPr>
          <w:rFonts w:ascii="Arial" w:eastAsia="Times New Roman" w:hAnsi="Arial" w:cs="Arial"/>
          <w:sz w:val="24"/>
          <w:szCs w:val="24"/>
          <w:lang w:eastAsia="pl-PL"/>
        </w:rPr>
        <w:t xml:space="preserve"> cenowy</w:t>
      </w:r>
      <w:r w:rsidR="000135F2" w:rsidRPr="00A9723D">
        <w:rPr>
          <w:rFonts w:ascii="Arial" w:eastAsia="Times New Roman" w:hAnsi="Arial" w:cs="Arial"/>
          <w:sz w:val="24"/>
          <w:szCs w:val="24"/>
          <w:lang w:eastAsia="pl-PL"/>
        </w:rPr>
        <w:t>ch</w:t>
      </w:r>
      <w:r w:rsidR="00E63C59" w:rsidRPr="00A9723D">
        <w:rPr>
          <w:rFonts w:ascii="Arial" w:eastAsia="Times New Roman" w:hAnsi="Arial" w:cs="Arial"/>
          <w:sz w:val="24"/>
          <w:szCs w:val="24"/>
          <w:lang w:eastAsia="pl-PL"/>
        </w:rPr>
        <w:t xml:space="preserve"> </w:t>
      </w:r>
      <w:r w:rsidR="00995A53" w:rsidRPr="00A9723D">
        <w:rPr>
          <w:rFonts w:ascii="Arial" w:eastAsia="Times New Roman" w:hAnsi="Arial" w:cs="Arial"/>
          <w:sz w:val="24"/>
          <w:szCs w:val="24"/>
          <w:lang w:eastAsia="pl-PL"/>
        </w:rPr>
        <w:t>dla poszczególnych</w:t>
      </w:r>
      <w:r w:rsidR="00E63C59" w:rsidRPr="00A9723D">
        <w:rPr>
          <w:rFonts w:ascii="Arial" w:eastAsia="Times New Roman" w:hAnsi="Arial" w:cs="Arial"/>
          <w:sz w:val="24"/>
          <w:szCs w:val="24"/>
          <w:lang w:eastAsia="pl-PL"/>
        </w:rPr>
        <w:t xml:space="preserve"> pakietów</w:t>
      </w:r>
      <w:r w:rsidRPr="00A9723D">
        <w:rPr>
          <w:rFonts w:ascii="Arial" w:eastAsia="Times New Roman" w:hAnsi="Arial" w:cs="Arial"/>
          <w:sz w:val="24"/>
          <w:szCs w:val="24"/>
          <w:lang w:eastAsia="pl-PL"/>
        </w:rPr>
        <w:t xml:space="preserve">. </w:t>
      </w:r>
    </w:p>
    <w:p w14:paraId="5A73E6DF" w14:textId="4DBE5F13" w:rsidR="00916457" w:rsidRPr="005E6BE8" w:rsidRDefault="00916457" w:rsidP="003275B3">
      <w:pPr>
        <w:numPr>
          <w:ilvl w:val="0"/>
          <w:numId w:val="16"/>
        </w:numPr>
        <w:shd w:val="clear" w:color="auto" w:fill="FFFFFF"/>
        <w:spacing w:after="0"/>
        <w:ind w:left="357" w:hanging="357"/>
        <w:rPr>
          <w:rFonts w:ascii="Arial" w:eastAsia="Times New Roman" w:hAnsi="Arial" w:cs="Arial"/>
          <w:sz w:val="24"/>
          <w:szCs w:val="24"/>
          <w:lang w:eastAsia="pl-PL"/>
        </w:rPr>
      </w:pPr>
      <w:r w:rsidRPr="005E6BE8">
        <w:rPr>
          <w:rFonts w:ascii="Arial" w:hAnsi="Arial" w:cs="Arial"/>
          <w:sz w:val="24"/>
          <w:szCs w:val="24"/>
        </w:rPr>
        <w:t xml:space="preserve">W przypadku, gdy Wykonawca nie wskaże w Formularzu oferty ceny, Zamawiający uzna za właściwą wartość </w:t>
      </w:r>
      <w:r w:rsidRPr="00A9723D">
        <w:rPr>
          <w:rFonts w:ascii="Arial" w:hAnsi="Arial" w:cs="Arial"/>
          <w:sz w:val="24"/>
          <w:szCs w:val="24"/>
        </w:rPr>
        <w:t xml:space="preserve">– </w:t>
      </w:r>
      <w:r w:rsidR="005E6BE8" w:rsidRPr="00A9723D">
        <w:rPr>
          <w:rFonts w:ascii="Arial" w:hAnsi="Arial" w:cs="Arial"/>
          <w:sz w:val="24"/>
          <w:szCs w:val="24"/>
        </w:rPr>
        <w:t xml:space="preserve">sumę </w:t>
      </w:r>
      <w:r w:rsidR="00D9006A" w:rsidRPr="00A9723D">
        <w:rPr>
          <w:rFonts w:ascii="Arial" w:hAnsi="Arial" w:cs="Arial"/>
          <w:sz w:val="24"/>
          <w:szCs w:val="24"/>
        </w:rPr>
        <w:t>ł</w:t>
      </w:r>
      <w:r w:rsidRPr="00A9723D">
        <w:rPr>
          <w:rFonts w:ascii="Arial" w:hAnsi="Arial" w:cs="Arial"/>
          <w:sz w:val="24"/>
          <w:szCs w:val="24"/>
        </w:rPr>
        <w:t>ączn</w:t>
      </w:r>
      <w:r w:rsidR="005E6BE8" w:rsidRPr="00A9723D">
        <w:rPr>
          <w:rFonts w:ascii="Arial" w:hAnsi="Arial" w:cs="Arial"/>
          <w:sz w:val="24"/>
          <w:szCs w:val="24"/>
        </w:rPr>
        <w:t>ych</w:t>
      </w:r>
      <w:r w:rsidRPr="00A9723D">
        <w:rPr>
          <w:rFonts w:ascii="Arial" w:hAnsi="Arial" w:cs="Arial"/>
          <w:sz w:val="24"/>
          <w:szCs w:val="24"/>
        </w:rPr>
        <w:t xml:space="preserve"> </w:t>
      </w:r>
      <w:r w:rsidRPr="005E6BE8">
        <w:rPr>
          <w:rFonts w:ascii="Arial" w:hAnsi="Arial" w:cs="Arial"/>
          <w:sz w:val="24"/>
          <w:szCs w:val="24"/>
        </w:rPr>
        <w:t>cen brutto</w:t>
      </w:r>
      <w:r w:rsidR="006F29CA" w:rsidRPr="005E6BE8">
        <w:rPr>
          <w:rFonts w:ascii="Arial" w:hAnsi="Arial" w:cs="Arial"/>
          <w:sz w:val="24"/>
          <w:szCs w:val="24"/>
        </w:rPr>
        <w:t xml:space="preserve"> (wynikają</w:t>
      </w:r>
      <w:r w:rsidR="008A317E">
        <w:rPr>
          <w:rFonts w:ascii="Arial" w:hAnsi="Arial" w:cs="Arial"/>
          <w:sz w:val="24"/>
          <w:szCs w:val="24"/>
        </w:rPr>
        <w:t>cy</w:t>
      </w:r>
      <w:r w:rsidR="006F29CA" w:rsidRPr="005E6BE8">
        <w:rPr>
          <w:rFonts w:ascii="Arial" w:hAnsi="Arial" w:cs="Arial"/>
          <w:sz w:val="24"/>
          <w:szCs w:val="24"/>
        </w:rPr>
        <w:t>c</w:t>
      </w:r>
      <w:r w:rsidR="008A317E">
        <w:rPr>
          <w:rFonts w:ascii="Arial" w:hAnsi="Arial" w:cs="Arial"/>
          <w:sz w:val="24"/>
          <w:szCs w:val="24"/>
        </w:rPr>
        <w:t>h</w:t>
      </w:r>
      <w:r w:rsidR="006F29CA" w:rsidRPr="005E6BE8">
        <w:rPr>
          <w:rFonts w:ascii="Arial" w:hAnsi="Arial" w:cs="Arial"/>
          <w:sz w:val="24"/>
          <w:szCs w:val="24"/>
        </w:rPr>
        <w:t xml:space="preserve"> z </w:t>
      </w:r>
      <w:r w:rsidR="006F29CA" w:rsidRPr="005E6BE8">
        <w:rPr>
          <w:rFonts w:ascii="Arial" w:eastAsia="Times New Roman" w:hAnsi="Arial" w:cs="Arial"/>
          <w:sz w:val="24"/>
          <w:szCs w:val="24"/>
          <w:lang w:eastAsia="pl-PL"/>
        </w:rPr>
        <w:t>przeliczenia cen jednostkowych i ilości zamawianego asortymentu)</w:t>
      </w:r>
      <w:r w:rsidR="009B5C25" w:rsidRPr="005E6BE8">
        <w:rPr>
          <w:rFonts w:ascii="Arial" w:eastAsia="Times New Roman" w:hAnsi="Arial" w:cs="Arial"/>
          <w:sz w:val="24"/>
          <w:szCs w:val="24"/>
          <w:lang w:eastAsia="pl-PL"/>
        </w:rPr>
        <w:t xml:space="preserve"> wszystkich pakietów: giełdow</w:t>
      </w:r>
      <w:r w:rsidR="00E51D59">
        <w:rPr>
          <w:rFonts w:ascii="Arial" w:eastAsia="Times New Roman" w:hAnsi="Arial" w:cs="Arial"/>
          <w:sz w:val="24"/>
          <w:szCs w:val="24"/>
          <w:lang w:eastAsia="pl-PL"/>
        </w:rPr>
        <w:t>ego</w:t>
      </w:r>
      <w:r w:rsidR="009B5C25" w:rsidRPr="005E6BE8">
        <w:rPr>
          <w:rFonts w:ascii="Arial" w:eastAsia="Times New Roman" w:hAnsi="Arial" w:cs="Arial"/>
          <w:sz w:val="24"/>
          <w:szCs w:val="24"/>
          <w:lang w:eastAsia="pl-PL"/>
        </w:rPr>
        <w:t>, informacyjn</w:t>
      </w:r>
      <w:r w:rsidR="00E51D59">
        <w:rPr>
          <w:rFonts w:ascii="Arial" w:eastAsia="Times New Roman" w:hAnsi="Arial" w:cs="Arial"/>
          <w:sz w:val="24"/>
          <w:szCs w:val="24"/>
          <w:lang w:eastAsia="pl-PL"/>
        </w:rPr>
        <w:t>ego</w:t>
      </w:r>
      <w:r w:rsidR="009B5C25" w:rsidRPr="005E6BE8">
        <w:rPr>
          <w:rFonts w:ascii="Arial" w:eastAsia="Times New Roman" w:hAnsi="Arial" w:cs="Arial"/>
          <w:sz w:val="24"/>
          <w:szCs w:val="24"/>
          <w:lang w:eastAsia="pl-PL"/>
        </w:rPr>
        <w:t>, zajęciow</w:t>
      </w:r>
      <w:r w:rsidR="00E51D59">
        <w:rPr>
          <w:rFonts w:ascii="Arial" w:eastAsia="Times New Roman" w:hAnsi="Arial" w:cs="Arial"/>
          <w:sz w:val="24"/>
          <w:szCs w:val="24"/>
          <w:lang w:eastAsia="pl-PL"/>
        </w:rPr>
        <w:t>ego</w:t>
      </w:r>
      <w:r w:rsidR="009B5C25" w:rsidRPr="005E6BE8">
        <w:rPr>
          <w:rFonts w:ascii="Arial" w:eastAsia="Times New Roman" w:hAnsi="Arial" w:cs="Arial"/>
          <w:sz w:val="24"/>
          <w:szCs w:val="24"/>
          <w:lang w:eastAsia="pl-PL"/>
        </w:rPr>
        <w:t>, komunikacyjn</w:t>
      </w:r>
      <w:r w:rsidR="00E51D59">
        <w:rPr>
          <w:rFonts w:ascii="Arial" w:eastAsia="Times New Roman" w:hAnsi="Arial" w:cs="Arial"/>
          <w:sz w:val="24"/>
          <w:szCs w:val="24"/>
          <w:lang w:eastAsia="pl-PL"/>
        </w:rPr>
        <w:t>ego</w:t>
      </w:r>
      <w:r w:rsidR="009B5C25" w:rsidRPr="005E6BE8">
        <w:rPr>
          <w:rFonts w:ascii="Arial" w:eastAsia="Times New Roman" w:hAnsi="Arial" w:cs="Arial"/>
          <w:sz w:val="24"/>
          <w:szCs w:val="24"/>
          <w:lang w:eastAsia="pl-PL"/>
        </w:rPr>
        <w:t xml:space="preserve"> i administracyjn</w:t>
      </w:r>
      <w:r w:rsidR="00E51D59">
        <w:rPr>
          <w:rFonts w:ascii="Arial" w:eastAsia="Times New Roman" w:hAnsi="Arial" w:cs="Arial"/>
          <w:sz w:val="24"/>
          <w:szCs w:val="24"/>
          <w:lang w:eastAsia="pl-PL"/>
        </w:rPr>
        <w:t>ego</w:t>
      </w:r>
      <w:r w:rsidR="009B5C25" w:rsidRPr="005E6BE8">
        <w:rPr>
          <w:rFonts w:ascii="Arial" w:eastAsia="Times New Roman" w:hAnsi="Arial" w:cs="Arial"/>
          <w:sz w:val="24"/>
          <w:szCs w:val="24"/>
          <w:lang w:eastAsia="pl-PL"/>
        </w:rPr>
        <w:t xml:space="preserve"> -</w:t>
      </w:r>
      <w:r w:rsidR="006F29CA" w:rsidRPr="005E6BE8">
        <w:rPr>
          <w:rFonts w:ascii="Arial" w:eastAsia="Times New Roman" w:hAnsi="Arial" w:cs="Arial"/>
          <w:sz w:val="24"/>
          <w:szCs w:val="24"/>
          <w:lang w:eastAsia="pl-PL"/>
        </w:rPr>
        <w:t xml:space="preserve"> </w:t>
      </w:r>
      <w:r w:rsidRPr="005E6BE8">
        <w:rPr>
          <w:rFonts w:ascii="Arial" w:hAnsi="Arial" w:cs="Arial"/>
          <w:sz w:val="24"/>
          <w:szCs w:val="24"/>
        </w:rPr>
        <w:t>zadeklarowan</w:t>
      </w:r>
      <w:r w:rsidR="009B5C25" w:rsidRPr="005E6BE8">
        <w:rPr>
          <w:rFonts w:ascii="Arial" w:hAnsi="Arial" w:cs="Arial"/>
          <w:sz w:val="24"/>
          <w:szCs w:val="24"/>
        </w:rPr>
        <w:t>ą</w:t>
      </w:r>
      <w:r w:rsidRPr="005E6BE8">
        <w:rPr>
          <w:rFonts w:ascii="Arial" w:hAnsi="Arial" w:cs="Arial"/>
          <w:sz w:val="24"/>
          <w:szCs w:val="24"/>
        </w:rPr>
        <w:t xml:space="preserve"> przez Wykonawcę w</w:t>
      </w:r>
      <w:r w:rsidR="009B5C25" w:rsidRPr="005E6BE8">
        <w:rPr>
          <w:rFonts w:ascii="Arial" w:hAnsi="Arial" w:cs="Arial"/>
          <w:sz w:val="24"/>
          <w:szCs w:val="24"/>
        </w:rPr>
        <w:t xml:space="preserve"> Formularz</w:t>
      </w:r>
      <w:r w:rsidR="00E07A90">
        <w:rPr>
          <w:rFonts w:ascii="Arial" w:hAnsi="Arial" w:cs="Arial"/>
          <w:sz w:val="24"/>
          <w:szCs w:val="24"/>
        </w:rPr>
        <w:t>u</w:t>
      </w:r>
      <w:r w:rsidR="009B5C25" w:rsidRPr="005E6BE8">
        <w:rPr>
          <w:rFonts w:ascii="Arial" w:hAnsi="Arial" w:cs="Arial"/>
          <w:sz w:val="24"/>
          <w:szCs w:val="24"/>
        </w:rPr>
        <w:t xml:space="preserve"> cenowy</w:t>
      </w:r>
      <w:r w:rsidR="00E07A90">
        <w:rPr>
          <w:rFonts w:ascii="Arial" w:hAnsi="Arial" w:cs="Arial"/>
          <w:sz w:val="24"/>
          <w:szCs w:val="24"/>
        </w:rPr>
        <w:t>m</w:t>
      </w:r>
      <w:r w:rsidR="005E6BE8">
        <w:rPr>
          <w:rFonts w:ascii="Arial" w:hAnsi="Arial" w:cs="Arial"/>
          <w:sz w:val="24"/>
          <w:szCs w:val="24"/>
        </w:rPr>
        <w:t xml:space="preserve"> </w:t>
      </w:r>
      <w:r w:rsidR="005E6BE8" w:rsidRPr="00A9723D">
        <w:rPr>
          <w:rFonts w:ascii="Arial" w:hAnsi="Arial" w:cs="Arial"/>
          <w:sz w:val="24"/>
          <w:szCs w:val="24"/>
        </w:rPr>
        <w:t>dla poszczególnych pakietów.</w:t>
      </w:r>
    </w:p>
    <w:p w14:paraId="5E2627DC" w14:textId="77777777" w:rsidR="005E3789" w:rsidRPr="00703D1D" w:rsidRDefault="005E3789" w:rsidP="00703D1D">
      <w:pPr>
        <w:spacing w:after="0"/>
        <w:ind w:left="567" w:hanging="567"/>
        <w:rPr>
          <w:rFonts w:ascii="Arial" w:hAnsi="Arial" w:cs="Arial"/>
          <w:b/>
          <w:sz w:val="24"/>
          <w:szCs w:val="24"/>
        </w:rPr>
      </w:pPr>
    </w:p>
    <w:p w14:paraId="78D41B41" w14:textId="75FD2651" w:rsidR="005E3789" w:rsidRPr="00703D1D" w:rsidRDefault="00941147" w:rsidP="00081F60">
      <w:pPr>
        <w:pStyle w:val="Akapitzlist"/>
        <w:numPr>
          <w:ilvl w:val="0"/>
          <w:numId w:val="1"/>
        </w:numPr>
        <w:tabs>
          <w:tab w:val="left" w:pos="1243"/>
        </w:tabs>
        <w:spacing w:after="120"/>
        <w:ind w:left="0" w:firstLine="0"/>
        <w:contextualSpacing w:val="0"/>
        <w:rPr>
          <w:rFonts w:ascii="Arial" w:hAnsi="Arial" w:cs="Arial"/>
          <w:sz w:val="24"/>
          <w:szCs w:val="24"/>
        </w:rPr>
      </w:pPr>
      <w:r>
        <w:rPr>
          <w:rFonts w:ascii="Arial" w:hAnsi="Arial" w:cs="Arial"/>
          <w:b/>
          <w:sz w:val="24"/>
          <w:szCs w:val="24"/>
        </w:rPr>
        <w:t>O</w:t>
      </w:r>
      <w:r w:rsidRPr="00703D1D">
        <w:rPr>
          <w:rFonts w:ascii="Arial" w:hAnsi="Arial" w:cs="Arial"/>
          <w:b/>
          <w:sz w:val="24"/>
          <w:szCs w:val="24"/>
        </w:rPr>
        <w:t xml:space="preserve">pis kryteriów, którymi </w:t>
      </w:r>
      <w:r w:rsidR="004870DE">
        <w:rPr>
          <w:rFonts w:ascii="Arial" w:hAnsi="Arial" w:cs="Arial"/>
          <w:b/>
          <w:sz w:val="24"/>
          <w:szCs w:val="24"/>
        </w:rPr>
        <w:t>Z</w:t>
      </w:r>
      <w:r w:rsidRPr="00703D1D">
        <w:rPr>
          <w:rFonts w:ascii="Arial" w:hAnsi="Arial" w:cs="Arial"/>
          <w:b/>
          <w:sz w:val="24"/>
          <w:szCs w:val="24"/>
        </w:rPr>
        <w:t xml:space="preserve">amawiający będzie się kierował przy wyborze oferty </w:t>
      </w:r>
    </w:p>
    <w:p w14:paraId="6C51528D" w14:textId="075FB58D" w:rsidR="005E3789" w:rsidRPr="00FE5E9A" w:rsidRDefault="00BE3AEE" w:rsidP="00941147">
      <w:pPr>
        <w:pStyle w:val="Akapitzlist"/>
        <w:numPr>
          <w:ilvl w:val="3"/>
          <w:numId w:val="1"/>
        </w:numPr>
        <w:shd w:val="clear" w:color="auto" w:fill="FFFFFF"/>
        <w:spacing w:after="0"/>
        <w:ind w:left="357" w:hanging="357"/>
        <w:rPr>
          <w:rFonts w:ascii="Arial" w:hAnsi="Arial" w:cs="Arial"/>
          <w:sz w:val="24"/>
          <w:szCs w:val="24"/>
        </w:rPr>
      </w:pPr>
      <w:r w:rsidRPr="00FE5E9A">
        <w:rPr>
          <w:rFonts w:ascii="Arial" w:eastAsia="Times New Roman" w:hAnsi="Arial" w:cs="Arial"/>
          <w:sz w:val="24"/>
          <w:szCs w:val="24"/>
          <w:lang w:eastAsia="pl-PL"/>
        </w:rPr>
        <w:t xml:space="preserve">Przy wyborze oferty Zamawiający będzie kierował się następującymi kryteriami: </w:t>
      </w:r>
    </w:p>
    <w:p w14:paraId="49F7CFEA" w14:textId="47C94E70" w:rsidR="005E3789" w:rsidRPr="00FE5E9A" w:rsidRDefault="00BE3AEE" w:rsidP="00941147">
      <w:pPr>
        <w:pStyle w:val="Akapitzlist"/>
        <w:numPr>
          <w:ilvl w:val="0"/>
          <w:numId w:val="27"/>
        </w:numPr>
        <w:shd w:val="clear" w:color="auto" w:fill="FFFFFF"/>
        <w:spacing w:after="0"/>
        <w:ind w:left="357" w:hanging="357"/>
        <w:rPr>
          <w:rFonts w:ascii="Arial" w:hAnsi="Arial" w:cs="Arial"/>
          <w:sz w:val="24"/>
          <w:szCs w:val="24"/>
        </w:rPr>
      </w:pPr>
      <w:r w:rsidRPr="00FE5E9A">
        <w:rPr>
          <w:rFonts w:ascii="Arial" w:eastAsia="Times New Roman" w:hAnsi="Arial" w:cs="Arial"/>
          <w:b/>
          <w:bCs/>
          <w:sz w:val="24"/>
          <w:szCs w:val="24"/>
          <w:lang w:eastAsia="pl-PL"/>
        </w:rPr>
        <w:t>cen</w:t>
      </w:r>
      <w:r w:rsidR="00941147" w:rsidRPr="00FE5E9A">
        <w:rPr>
          <w:rFonts w:ascii="Arial" w:eastAsia="Times New Roman" w:hAnsi="Arial" w:cs="Arial"/>
          <w:b/>
          <w:bCs/>
          <w:sz w:val="24"/>
          <w:szCs w:val="24"/>
          <w:lang w:eastAsia="pl-PL"/>
        </w:rPr>
        <w:t>a</w:t>
      </w:r>
      <w:r w:rsidRPr="00FE5E9A">
        <w:rPr>
          <w:rFonts w:ascii="Arial" w:eastAsia="Times New Roman" w:hAnsi="Arial" w:cs="Arial"/>
          <w:bCs/>
          <w:sz w:val="24"/>
          <w:szCs w:val="24"/>
          <w:lang w:eastAsia="pl-PL"/>
        </w:rPr>
        <w:t xml:space="preserve"> – waga kryterium </w:t>
      </w:r>
      <w:r w:rsidR="005A5114">
        <w:rPr>
          <w:rFonts w:ascii="Arial" w:eastAsia="Times New Roman" w:hAnsi="Arial" w:cs="Arial"/>
          <w:bCs/>
          <w:sz w:val="24"/>
          <w:szCs w:val="24"/>
          <w:lang w:eastAsia="pl-PL"/>
        </w:rPr>
        <w:t>6</w:t>
      </w:r>
      <w:r w:rsidRPr="00FE5E9A">
        <w:rPr>
          <w:rFonts w:ascii="Arial" w:eastAsia="Times New Roman" w:hAnsi="Arial" w:cs="Arial"/>
          <w:bCs/>
          <w:sz w:val="24"/>
          <w:szCs w:val="24"/>
          <w:lang w:eastAsia="pl-PL"/>
        </w:rPr>
        <w:t>0,00 punktów</w:t>
      </w:r>
      <w:r w:rsidR="000359D7">
        <w:rPr>
          <w:rFonts w:ascii="Arial" w:eastAsia="Times New Roman" w:hAnsi="Arial" w:cs="Arial"/>
          <w:bCs/>
          <w:sz w:val="24"/>
          <w:szCs w:val="24"/>
          <w:lang w:eastAsia="pl-PL"/>
        </w:rPr>
        <w:t>,</w:t>
      </w:r>
    </w:p>
    <w:p w14:paraId="7C1ED723" w14:textId="0A58706A" w:rsidR="00941147" w:rsidRPr="0067450E" w:rsidRDefault="00941147" w:rsidP="00CF6D7C">
      <w:pPr>
        <w:pStyle w:val="Akapitzlist"/>
        <w:numPr>
          <w:ilvl w:val="0"/>
          <w:numId w:val="27"/>
        </w:numPr>
        <w:shd w:val="clear" w:color="auto" w:fill="FFFFFF"/>
        <w:spacing w:before="120" w:after="0"/>
        <w:ind w:left="357" w:hanging="357"/>
        <w:rPr>
          <w:rFonts w:ascii="Arial" w:hAnsi="Arial" w:cs="Arial"/>
          <w:sz w:val="24"/>
          <w:szCs w:val="24"/>
        </w:rPr>
      </w:pPr>
      <w:r w:rsidRPr="0067450E">
        <w:rPr>
          <w:rFonts w:ascii="Arial" w:eastAsia="Times New Roman" w:hAnsi="Arial" w:cs="Arial"/>
          <w:b/>
          <w:bCs/>
          <w:sz w:val="24"/>
          <w:szCs w:val="24"/>
          <w:lang w:eastAsia="pl-PL"/>
        </w:rPr>
        <w:t>czas dostawy</w:t>
      </w:r>
      <w:r w:rsidRPr="0067450E">
        <w:rPr>
          <w:rFonts w:ascii="Arial" w:eastAsia="Times New Roman" w:hAnsi="Arial" w:cs="Arial"/>
          <w:bCs/>
          <w:sz w:val="24"/>
          <w:szCs w:val="24"/>
          <w:lang w:eastAsia="pl-PL"/>
        </w:rPr>
        <w:t xml:space="preserve"> – waga kryterium </w:t>
      </w:r>
      <w:r w:rsidR="005A5114" w:rsidRPr="0067450E">
        <w:rPr>
          <w:rFonts w:ascii="Arial" w:eastAsia="Times New Roman" w:hAnsi="Arial" w:cs="Arial"/>
          <w:bCs/>
          <w:sz w:val="24"/>
          <w:szCs w:val="24"/>
          <w:lang w:eastAsia="pl-PL"/>
        </w:rPr>
        <w:t>4</w:t>
      </w:r>
      <w:r w:rsidRPr="0067450E">
        <w:rPr>
          <w:rFonts w:ascii="Arial" w:eastAsia="Times New Roman" w:hAnsi="Arial" w:cs="Arial"/>
          <w:bCs/>
          <w:sz w:val="24"/>
          <w:szCs w:val="24"/>
          <w:lang w:eastAsia="pl-PL"/>
        </w:rPr>
        <w:t>0,00 punktów</w:t>
      </w:r>
      <w:r w:rsidR="000359D7" w:rsidRPr="0067450E">
        <w:rPr>
          <w:rFonts w:ascii="Arial" w:eastAsia="Times New Roman" w:hAnsi="Arial" w:cs="Arial"/>
          <w:bCs/>
          <w:sz w:val="24"/>
          <w:szCs w:val="24"/>
          <w:lang w:eastAsia="pl-PL"/>
        </w:rPr>
        <w:t>.</w:t>
      </w:r>
    </w:p>
    <w:p w14:paraId="7A6B9A8F" w14:textId="77777777" w:rsidR="00522492" w:rsidRPr="00F67F36" w:rsidRDefault="00522492" w:rsidP="00522492">
      <w:pPr>
        <w:pStyle w:val="Akapitzlist"/>
        <w:numPr>
          <w:ilvl w:val="3"/>
          <w:numId w:val="1"/>
        </w:numPr>
        <w:ind w:left="357" w:hanging="357"/>
        <w:rPr>
          <w:rFonts w:ascii="Arial" w:hAnsi="Arial" w:cs="Arial"/>
          <w:sz w:val="24"/>
          <w:szCs w:val="24"/>
        </w:rPr>
      </w:pPr>
      <w:r w:rsidRPr="00F67F36">
        <w:rPr>
          <w:rFonts w:ascii="Arial" w:hAnsi="Arial" w:cs="Arial"/>
          <w:sz w:val="24"/>
          <w:szCs w:val="24"/>
        </w:rPr>
        <w:t xml:space="preserve">Oferty będą oceniane metodą punktową w skali 1 do 100. Maksymalną możliwą końcową oceną oferty jest 100 punktów. </w:t>
      </w:r>
    </w:p>
    <w:p w14:paraId="0533B007" w14:textId="77777777" w:rsidR="00522492" w:rsidRPr="0067450E" w:rsidRDefault="00522492" w:rsidP="00522492">
      <w:pPr>
        <w:pStyle w:val="Akapitzlist"/>
        <w:numPr>
          <w:ilvl w:val="3"/>
          <w:numId w:val="1"/>
        </w:numPr>
        <w:ind w:left="357" w:hanging="357"/>
        <w:rPr>
          <w:rFonts w:ascii="Arial" w:hAnsi="Arial" w:cs="Arial"/>
          <w:sz w:val="24"/>
          <w:szCs w:val="24"/>
        </w:rPr>
      </w:pPr>
      <w:r w:rsidRPr="0067450E">
        <w:rPr>
          <w:rFonts w:ascii="Arial" w:hAnsi="Arial" w:cs="Arial"/>
          <w:sz w:val="24"/>
          <w:szCs w:val="24"/>
        </w:rPr>
        <w:t>Obliczenia punktacji, zgodnie z wyżej wskazanymi kryteriami, będą dokonywane z dokładnością do dwóch miejsc po przecinku.</w:t>
      </w:r>
    </w:p>
    <w:p w14:paraId="42F0226B" w14:textId="3DD155A5" w:rsidR="005E3789" w:rsidRPr="00FE5E9A" w:rsidRDefault="00BE3AEE" w:rsidP="003D1615">
      <w:pPr>
        <w:pStyle w:val="Akapitzlist"/>
        <w:numPr>
          <w:ilvl w:val="3"/>
          <w:numId w:val="1"/>
        </w:numPr>
        <w:shd w:val="clear" w:color="auto" w:fill="FFFFFF"/>
        <w:spacing w:after="120"/>
        <w:ind w:left="357" w:hanging="357"/>
        <w:contextualSpacing w:val="0"/>
        <w:rPr>
          <w:rFonts w:ascii="Arial" w:hAnsi="Arial" w:cs="Arial"/>
          <w:sz w:val="24"/>
          <w:szCs w:val="24"/>
        </w:rPr>
      </w:pPr>
      <w:r w:rsidRPr="00FE5E9A">
        <w:rPr>
          <w:rFonts w:ascii="Arial" w:eastAsia="Times New Roman" w:hAnsi="Arial" w:cs="Arial"/>
          <w:sz w:val="24"/>
          <w:szCs w:val="24"/>
          <w:lang w:eastAsia="pl-PL"/>
        </w:rPr>
        <w:t>Kryterium „cena” oceniane będzie na podstawie ceny oferty C</w:t>
      </w:r>
      <w:r w:rsidRPr="00FE5E9A">
        <w:rPr>
          <w:rFonts w:ascii="Arial" w:eastAsia="Times New Roman" w:hAnsi="Arial" w:cs="Arial"/>
          <w:sz w:val="24"/>
          <w:szCs w:val="24"/>
          <w:vertAlign w:val="subscript"/>
          <w:lang w:eastAsia="pl-PL"/>
        </w:rPr>
        <w:t>of</w:t>
      </w:r>
      <w:r w:rsidRPr="00FE5E9A">
        <w:rPr>
          <w:rFonts w:ascii="Arial" w:eastAsia="Times New Roman" w:hAnsi="Arial" w:cs="Arial"/>
          <w:sz w:val="24"/>
          <w:szCs w:val="24"/>
          <w:lang w:eastAsia="pl-PL"/>
        </w:rPr>
        <w:t>, obliczonej przez Wykonawcę zgodnie z opisem zawartym w dziale XVI. SWZ i wykazanej w Formularzu oferty</w:t>
      </w:r>
      <w:r w:rsidR="006F7897" w:rsidRPr="00FE5E9A">
        <w:rPr>
          <w:rFonts w:ascii="Arial" w:eastAsia="Times New Roman" w:hAnsi="Arial" w:cs="Arial"/>
          <w:sz w:val="24"/>
          <w:szCs w:val="24"/>
          <w:lang w:eastAsia="pl-PL"/>
        </w:rPr>
        <w:t>.</w:t>
      </w:r>
    </w:p>
    <w:p w14:paraId="1165379E" w14:textId="77777777" w:rsidR="005E3789" w:rsidRDefault="00BE3AEE" w:rsidP="00703D1D">
      <w:pPr>
        <w:shd w:val="clear" w:color="auto" w:fill="FFFFFF"/>
        <w:spacing w:after="0"/>
        <w:ind w:left="567" w:hanging="567"/>
        <w:rPr>
          <w:rFonts w:ascii="Arial" w:eastAsia="Times New Roman" w:hAnsi="Arial" w:cs="Arial"/>
          <w:sz w:val="24"/>
          <w:szCs w:val="24"/>
          <w:lang w:eastAsia="pl-PL"/>
        </w:rPr>
      </w:pPr>
      <w:r w:rsidRPr="00703D1D">
        <w:rPr>
          <w:rFonts w:ascii="Arial" w:eastAsia="Times New Roman" w:hAnsi="Arial" w:cs="Arial"/>
          <w:sz w:val="24"/>
          <w:szCs w:val="24"/>
          <w:lang w:eastAsia="pl-PL"/>
        </w:rPr>
        <w:t>Kryterium to będzie oceniane wg następującego wzoru:</w:t>
      </w:r>
    </w:p>
    <w:p w14:paraId="4FEE1FED" w14:textId="77777777" w:rsidR="000359D7" w:rsidRPr="00703D1D" w:rsidRDefault="000359D7" w:rsidP="00703D1D">
      <w:pPr>
        <w:shd w:val="clear" w:color="auto" w:fill="FFFFFF"/>
        <w:spacing w:after="0"/>
        <w:ind w:left="567" w:hanging="567"/>
        <w:rPr>
          <w:rFonts w:ascii="Arial" w:hAnsi="Arial" w:cs="Arial"/>
          <w:sz w:val="24"/>
          <w:szCs w:val="24"/>
        </w:rPr>
      </w:pPr>
    </w:p>
    <w:p w14:paraId="73136C95" w14:textId="77777777" w:rsidR="005E3789" w:rsidRPr="00703D1D" w:rsidRDefault="00BE3AEE" w:rsidP="00703D1D">
      <w:pPr>
        <w:shd w:val="clear" w:color="auto" w:fill="FFFFFF"/>
        <w:spacing w:after="0"/>
        <w:ind w:left="3540" w:hanging="567"/>
        <w:rPr>
          <w:rFonts w:ascii="Arial" w:hAnsi="Arial" w:cs="Arial"/>
          <w:sz w:val="24"/>
          <w:szCs w:val="24"/>
        </w:rPr>
      </w:pPr>
      <w:r w:rsidRPr="00703D1D">
        <w:rPr>
          <w:rFonts w:ascii="Arial" w:eastAsia="Times New Roman" w:hAnsi="Arial" w:cs="Arial"/>
          <w:b/>
          <w:bCs/>
          <w:sz w:val="24"/>
          <w:szCs w:val="24"/>
          <w:lang w:eastAsia="pl-PL"/>
        </w:rPr>
        <w:t xml:space="preserve">            </w:t>
      </w:r>
      <w:r w:rsidRPr="00703D1D">
        <w:rPr>
          <w:rFonts w:ascii="Arial" w:eastAsia="Times New Roman" w:hAnsi="Arial" w:cs="Arial"/>
          <w:b/>
          <w:bCs/>
          <w:sz w:val="24"/>
          <w:szCs w:val="24"/>
          <w:lang w:val="en-US" w:eastAsia="pl-PL"/>
        </w:rPr>
        <w:t>C</w:t>
      </w:r>
      <w:r w:rsidRPr="00703D1D">
        <w:rPr>
          <w:rFonts w:ascii="Arial" w:eastAsia="Times New Roman" w:hAnsi="Arial" w:cs="Arial"/>
          <w:b/>
          <w:bCs/>
          <w:sz w:val="24"/>
          <w:szCs w:val="24"/>
          <w:vertAlign w:val="subscript"/>
          <w:lang w:val="en-US" w:eastAsia="pl-PL"/>
        </w:rPr>
        <w:t>of. min.</w:t>
      </w:r>
    </w:p>
    <w:p w14:paraId="4B397535" w14:textId="52F3B4BF" w:rsidR="005E3789" w:rsidRPr="00CB5AD5" w:rsidRDefault="00BE3AEE" w:rsidP="00703D1D">
      <w:pPr>
        <w:shd w:val="clear" w:color="auto" w:fill="FFFFFF"/>
        <w:spacing w:after="0"/>
        <w:ind w:left="3540" w:hanging="567"/>
        <w:rPr>
          <w:rFonts w:ascii="Arial" w:hAnsi="Arial" w:cs="Arial"/>
          <w:sz w:val="24"/>
          <w:szCs w:val="24"/>
        </w:rPr>
      </w:pPr>
      <w:r w:rsidRPr="00703D1D">
        <w:rPr>
          <w:rFonts w:ascii="Arial" w:eastAsia="Times New Roman" w:hAnsi="Arial" w:cs="Arial"/>
          <w:b/>
          <w:bCs/>
          <w:sz w:val="24"/>
          <w:szCs w:val="24"/>
          <w:lang w:val="en-US" w:eastAsia="pl-PL"/>
        </w:rPr>
        <w:t>P</w:t>
      </w:r>
      <w:r w:rsidRPr="00703D1D">
        <w:rPr>
          <w:rFonts w:ascii="Arial" w:eastAsia="Times New Roman" w:hAnsi="Arial" w:cs="Arial"/>
          <w:b/>
          <w:bCs/>
          <w:sz w:val="24"/>
          <w:szCs w:val="24"/>
          <w:vertAlign w:val="subscript"/>
          <w:lang w:val="en-US" w:eastAsia="pl-PL"/>
        </w:rPr>
        <w:t>of</w:t>
      </w:r>
      <w:r w:rsidRPr="00703D1D">
        <w:rPr>
          <w:rFonts w:ascii="Arial" w:eastAsia="Times New Roman" w:hAnsi="Arial" w:cs="Arial"/>
          <w:b/>
          <w:bCs/>
          <w:sz w:val="24"/>
          <w:szCs w:val="24"/>
          <w:lang w:val="en-US" w:eastAsia="pl-PL"/>
        </w:rPr>
        <w:t xml:space="preserve"> = ------------- x </w:t>
      </w:r>
      <w:r w:rsidR="003D4011" w:rsidRPr="00CB5AD5">
        <w:rPr>
          <w:rFonts w:ascii="Arial" w:eastAsia="Times New Roman" w:hAnsi="Arial" w:cs="Arial"/>
          <w:b/>
          <w:bCs/>
          <w:sz w:val="24"/>
          <w:szCs w:val="24"/>
          <w:lang w:val="en-US" w:eastAsia="pl-PL"/>
        </w:rPr>
        <w:t>6</w:t>
      </w:r>
      <w:r w:rsidRPr="00CB5AD5">
        <w:rPr>
          <w:rFonts w:ascii="Arial" w:eastAsia="Times New Roman" w:hAnsi="Arial" w:cs="Arial"/>
          <w:b/>
          <w:bCs/>
          <w:sz w:val="24"/>
          <w:szCs w:val="24"/>
          <w:lang w:val="en-US" w:eastAsia="pl-PL"/>
        </w:rPr>
        <w:t>0</w:t>
      </w:r>
    </w:p>
    <w:p w14:paraId="76524D70" w14:textId="77777777" w:rsidR="005E3789" w:rsidRDefault="00BE3AEE" w:rsidP="00703D1D">
      <w:pPr>
        <w:shd w:val="clear" w:color="auto" w:fill="FFFFFF"/>
        <w:spacing w:after="0"/>
        <w:ind w:left="3540" w:hanging="567"/>
        <w:rPr>
          <w:rFonts w:ascii="Arial" w:eastAsia="Times New Roman" w:hAnsi="Arial" w:cs="Arial"/>
          <w:b/>
          <w:bCs/>
          <w:sz w:val="24"/>
          <w:szCs w:val="24"/>
          <w:vertAlign w:val="subscript"/>
          <w:lang w:eastAsia="pl-PL"/>
        </w:rPr>
      </w:pPr>
      <w:r w:rsidRPr="00703D1D">
        <w:rPr>
          <w:rFonts w:ascii="Arial" w:eastAsia="Times New Roman" w:hAnsi="Arial" w:cs="Arial"/>
          <w:b/>
          <w:bCs/>
          <w:sz w:val="24"/>
          <w:szCs w:val="24"/>
          <w:lang w:val="en-US" w:eastAsia="pl-PL"/>
        </w:rPr>
        <w:t xml:space="preserve">              </w:t>
      </w:r>
      <w:r w:rsidRPr="00703D1D">
        <w:rPr>
          <w:rFonts w:ascii="Arial" w:eastAsia="Times New Roman" w:hAnsi="Arial" w:cs="Arial"/>
          <w:b/>
          <w:bCs/>
          <w:sz w:val="24"/>
          <w:szCs w:val="24"/>
          <w:lang w:eastAsia="pl-PL"/>
        </w:rPr>
        <w:t>C</w:t>
      </w:r>
      <w:r w:rsidRPr="00703D1D">
        <w:rPr>
          <w:rFonts w:ascii="Arial" w:eastAsia="Times New Roman" w:hAnsi="Arial" w:cs="Arial"/>
          <w:b/>
          <w:bCs/>
          <w:sz w:val="24"/>
          <w:szCs w:val="24"/>
          <w:vertAlign w:val="subscript"/>
          <w:lang w:eastAsia="pl-PL"/>
        </w:rPr>
        <w:t>of.x</w:t>
      </w:r>
    </w:p>
    <w:p w14:paraId="61E57E09" w14:textId="77777777" w:rsidR="0018626D" w:rsidRPr="00703D1D" w:rsidRDefault="0018626D" w:rsidP="00703D1D">
      <w:pPr>
        <w:shd w:val="clear" w:color="auto" w:fill="FFFFFF"/>
        <w:spacing w:after="0"/>
        <w:ind w:left="3540" w:hanging="567"/>
        <w:rPr>
          <w:rFonts w:ascii="Arial" w:hAnsi="Arial" w:cs="Arial"/>
          <w:sz w:val="24"/>
          <w:szCs w:val="24"/>
        </w:rPr>
      </w:pPr>
    </w:p>
    <w:p w14:paraId="5A4CFEA4" w14:textId="77777777" w:rsidR="000359D7" w:rsidRDefault="000359D7" w:rsidP="00703D1D">
      <w:pPr>
        <w:shd w:val="clear" w:color="auto" w:fill="FFFFFF"/>
        <w:spacing w:after="0"/>
        <w:ind w:left="567" w:hanging="567"/>
        <w:rPr>
          <w:rFonts w:ascii="Arial" w:eastAsia="Times New Roman" w:hAnsi="Arial" w:cs="Arial"/>
          <w:sz w:val="24"/>
          <w:szCs w:val="24"/>
          <w:lang w:eastAsia="pl-PL"/>
        </w:rPr>
      </w:pPr>
    </w:p>
    <w:p w14:paraId="4E71C410" w14:textId="7D4BA6DA" w:rsidR="005E3789" w:rsidRPr="00703D1D" w:rsidRDefault="00BE3AEE" w:rsidP="00703D1D">
      <w:pPr>
        <w:shd w:val="clear" w:color="auto" w:fill="FFFFFF"/>
        <w:spacing w:after="0"/>
        <w:ind w:left="567" w:hanging="567"/>
        <w:rPr>
          <w:rFonts w:ascii="Arial" w:hAnsi="Arial" w:cs="Arial"/>
          <w:sz w:val="24"/>
          <w:szCs w:val="24"/>
        </w:rPr>
      </w:pPr>
      <w:r w:rsidRPr="00703D1D">
        <w:rPr>
          <w:rFonts w:ascii="Arial" w:eastAsia="Times New Roman" w:hAnsi="Arial" w:cs="Arial"/>
          <w:sz w:val="24"/>
          <w:szCs w:val="24"/>
          <w:lang w:eastAsia="pl-PL"/>
        </w:rPr>
        <w:t>gdzie:</w:t>
      </w:r>
    </w:p>
    <w:p w14:paraId="7D7B75BF" w14:textId="77777777" w:rsidR="005E3789" w:rsidRPr="00703D1D" w:rsidRDefault="00BE3AEE" w:rsidP="00703D1D">
      <w:pPr>
        <w:shd w:val="clear" w:color="auto" w:fill="FFFFFF"/>
        <w:spacing w:after="0"/>
        <w:ind w:left="567" w:hanging="567"/>
        <w:rPr>
          <w:rFonts w:ascii="Arial" w:hAnsi="Arial" w:cs="Arial"/>
          <w:sz w:val="24"/>
          <w:szCs w:val="24"/>
        </w:rPr>
      </w:pPr>
      <w:r w:rsidRPr="00703D1D">
        <w:rPr>
          <w:rFonts w:ascii="Arial" w:eastAsia="Times New Roman" w:hAnsi="Arial" w:cs="Arial"/>
          <w:sz w:val="24"/>
          <w:szCs w:val="24"/>
          <w:lang w:eastAsia="pl-PL"/>
        </w:rPr>
        <w:tab/>
        <w:t>P</w:t>
      </w:r>
      <w:r w:rsidRPr="00703D1D">
        <w:rPr>
          <w:rFonts w:ascii="Arial" w:eastAsia="Times New Roman" w:hAnsi="Arial" w:cs="Arial"/>
          <w:sz w:val="24"/>
          <w:szCs w:val="24"/>
          <w:vertAlign w:val="subscript"/>
          <w:lang w:eastAsia="pl-PL"/>
        </w:rPr>
        <w:t>of</w:t>
      </w:r>
      <w:r w:rsidRPr="00703D1D">
        <w:rPr>
          <w:rFonts w:ascii="Arial" w:eastAsia="Times New Roman" w:hAnsi="Arial" w:cs="Arial"/>
          <w:sz w:val="24"/>
          <w:szCs w:val="24"/>
          <w:lang w:eastAsia="pl-PL"/>
        </w:rPr>
        <w:t xml:space="preserve"> </w:t>
      </w:r>
      <w:r w:rsidRPr="00703D1D">
        <w:rPr>
          <w:rFonts w:ascii="Arial" w:eastAsia="Times New Roman" w:hAnsi="Arial" w:cs="Arial"/>
          <w:sz w:val="24"/>
          <w:szCs w:val="24"/>
          <w:lang w:eastAsia="pl-PL"/>
        </w:rPr>
        <w:tab/>
        <w:t>- ilość punktów uzyskanych przez danego Wykonawcę</w:t>
      </w:r>
    </w:p>
    <w:p w14:paraId="04611BB9" w14:textId="77777777" w:rsidR="005E3789" w:rsidRPr="00703D1D" w:rsidRDefault="00BE3AEE" w:rsidP="00703D1D">
      <w:pPr>
        <w:shd w:val="clear" w:color="auto" w:fill="FFFFFF"/>
        <w:spacing w:after="0"/>
        <w:ind w:left="567" w:hanging="567"/>
        <w:rPr>
          <w:rFonts w:ascii="Arial" w:hAnsi="Arial" w:cs="Arial"/>
          <w:sz w:val="24"/>
          <w:szCs w:val="24"/>
        </w:rPr>
      </w:pPr>
      <w:r w:rsidRPr="00703D1D">
        <w:rPr>
          <w:rFonts w:ascii="Arial" w:eastAsia="Times New Roman" w:hAnsi="Arial" w:cs="Arial"/>
          <w:sz w:val="24"/>
          <w:szCs w:val="24"/>
          <w:lang w:eastAsia="pl-PL"/>
        </w:rPr>
        <w:tab/>
        <w:t>C</w:t>
      </w:r>
      <w:r w:rsidRPr="00703D1D">
        <w:rPr>
          <w:rFonts w:ascii="Arial" w:eastAsia="Times New Roman" w:hAnsi="Arial" w:cs="Arial"/>
          <w:sz w:val="24"/>
          <w:szCs w:val="24"/>
          <w:vertAlign w:val="subscript"/>
          <w:lang w:eastAsia="pl-PL"/>
        </w:rPr>
        <w:t xml:space="preserve">of. min </w:t>
      </w:r>
      <w:r w:rsidRPr="00703D1D">
        <w:rPr>
          <w:rFonts w:ascii="Arial" w:eastAsia="Times New Roman" w:hAnsi="Arial" w:cs="Arial"/>
          <w:sz w:val="24"/>
          <w:szCs w:val="24"/>
          <w:lang w:eastAsia="pl-PL"/>
        </w:rPr>
        <w:tab/>
        <w:t>- najniższa cena przedstawiona w ofertach złożonych w postępowaniu</w:t>
      </w:r>
    </w:p>
    <w:p w14:paraId="1C713B16" w14:textId="77777777" w:rsidR="005E3789" w:rsidRPr="00703D1D" w:rsidRDefault="00BE3AEE" w:rsidP="00AE1D2E">
      <w:pPr>
        <w:shd w:val="clear" w:color="auto" w:fill="FFFFFF"/>
        <w:spacing w:after="120"/>
        <w:ind w:left="567" w:hanging="567"/>
        <w:rPr>
          <w:rFonts w:ascii="Arial" w:hAnsi="Arial" w:cs="Arial"/>
          <w:sz w:val="24"/>
          <w:szCs w:val="24"/>
        </w:rPr>
      </w:pPr>
      <w:r w:rsidRPr="00703D1D">
        <w:rPr>
          <w:rFonts w:ascii="Arial" w:eastAsia="Times New Roman" w:hAnsi="Arial" w:cs="Arial"/>
          <w:sz w:val="24"/>
          <w:szCs w:val="24"/>
          <w:lang w:eastAsia="pl-PL"/>
        </w:rPr>
        <w:tab/>
        <w:t>C</w:t>
      </w:r>
      <w:r w:rsidRPr="00703D1D">
        <w:rPr>
          <w:rFonts w:ascii="Arial" w:eastAsia="Times New Roman" w:hAnsi="Arial" w:cs="Arial"/>
          <w:sz w:val="24"/>
          <w:szCs w:val="24"/>
          <w:vertAlign w:val="subscript"/>
          <w:lang w:eastAsia="pl-PL"/>
        </w:rPr>
        <w:t xml:space="preserve">of.x </w:t>
      </w:r>
      <w:r w:rsidRPr="00703D1D">
        <w:rPr>
          <w:rFonts w:ascii="Arial" w:eastAsia="Times New Roman" w:hAnsi="Arial" w:cs="Arial"/>
          <w:sz w:val="24"/>
          <w:szCs w:val="24"/>
          <w:vertAlign w:val="subscript"/>
          <w:lang w:eastAsia="pl-PL"/>
        </w:rPr>
        <w:tab/>
      </w:r>
      <w:r w:rsidRPr="00703D1D">
        <w:rPr>
          <w:rFonts w:ascii="Arial" w:eastAsia="Times New Roman" w:hAnsi="Arial" w:cs="Arial"/>
          <w:sz w:val="24"/>
          <w:szCs w:val="24"/>
          <w:lang w:eastAsia="pl-PL"/>
        </w:rPr>
        <w:t>- cena oferty badanej</w:t>
      </w:r>
    </w:p>
    <w:p w14:paraId="16C4A2C5" w14:textId="2A379D8D" w:rsidR="005E3789" w:rsidRPr="006F061B" w:rsidRDefault="006D7EAB" w:rsidP="006D7EAB">
      <w:pPr>
        <w:shd w:val="clear" w:color="auto" w:fill="FFFFFF"/>
        <w:spacing w:after="120"/>
        <w:ind w:left="567" w:hanging="567"/>
        <w:rPr>
          <w:rFonts w:ascii="Arial" w:hAnsi="Arial" w:cs="Arial"/>
          <w:sz w:val="24"/>
          <w:szCs w:val="24"/>
        </w:rPr>
      </w:pPr>
      <w:bookmarkStart w:id="6" w:name="_Hlk195708940"/>
      <w:r>
        <w:rPr>
          <w:rFonts w:ascii="Arial" w:eastAsia="Times New Roman" w:hAnsi="Arial" w:cs="Arial"/>
          <w:bCs/>
          <w:sz w:val="24"/>
          <w:szCs w:val="24"/>
          <w:lang w:eastAsia="pl-PL"/>
        </w:rPr>
        <w:t xml:space="preserve">W kryterium cena </w:t>
      </w:r>
      <w:r w:rsidRPr="008B7368">
        <w:rPr>
          <w:rFonts w:ascii="Arial" w:eastAsia="Times New Roman" w:hAnsi="Arial" w:cs="Arial"/>
          <w:bCs/>
          <w:sz w:val="24"/>
          <w:szCs w:val="24"/>
          <w:lang w:eastAsia="pl-PL"/>
        </w:rPr>
        <w:t>Wykonawca</w:t>
      </w:r>
      <w:r>
        <w:rPr>
          <w:rFonts w:ascii="Arial" w:eastAsia="Times New Roman" w:hAnsi="Arial" w:cs="Arial"/>
          <w:bCs/>
          <w:sz w:val="24"/>
          <w:szCs w:val="24"/>
          <w:lang w:eastAsia="pl-PL"/>
        </w:rPr>
        <w:t xml:space="preserve"> może otrzymać </w:t>
      </w:r>
      <w:r w:rsidRPr="006F061B">
        <w:rPr>
          <w:rFonts w:ascii="Arial" w:eastAsia="Times New Roman" w:hAnsi="Arial" w:cs="Arial"/>
          <w:bCs/>
          <w:sz w:val="24"/>
          <w:szCs w:val="24"/>
          <w:lang w:eastAsia="pl-PL"/>
        </w:rPr>
        <w:t xml:space="preserve">maksymalnie </w:t>
      </w:r>
      <w:r w:rsidR="00FC7644" w:rsidRPr="006F061B">
        <w:rPr>
          <w:rFonts w:ascii="Arial" w:eastAsia="Times New Roman" w:hAnsi="Arial" w:cs="Arial"/>
          <w:b/>
          <w:sz w:val="24"/>
          <w:szCs w:val="24"/>
          <w:lang w:eastAsia="pl-PL"/>
        </w:rPr>
        <w:t>6</w:t>
      </w:r>
      <w:r w:rsidRPr="006F061B">
        <w:rPr>
          <w:rFonts w:ascii="Arial" w:eastAsia="Times New Roman" w:hAnsi="Arial" w:cs="Arial"/>
          <w:b/>
          <w:sz w:val="24"/>
          <w:szCs w:val="24"/>
          <w:lang w:eastAsia="pl-PL"/>
        </w:rPr>
        <w:t>0</w:t>
      </w:r>
      <w:r w:rsidRPr="006F061B">
        <w:rPr>
          <w:rFonts w:ascii="Arial" w:eastAsia="Times New Roman" w:hAnsi="Arial" w:cs="Arial"/>
          <w:bCs/>
          <w:sz w:val="24"/>
          <w:szCs w:val="24"/>
          <w:lang w:eastAsia="pl-PL"/>
        </w:rPr>
        <w:t> punktów</w:t>
      </w:r>
      <w:bookmarkEnd w:id="6"/>
      <w:r w:rsidRPr="006F061B">
        <w:rPr>
          <w:rFonts w:ascii="Arial" w:eastAsia="Times New Roman" w:hAnsi="Arial" w:cs="Arial"/>
          <w:bCs/>
          <w:sz w:val="24"/>
          <w:szCs w:val="24"/>
          <w:lang w:eastAsia="pl-PL"/>
        </w:rPr>
        <w:t>.</w:t>
      </w:r>
    </w:p>
    <w:p w14:paraId="78BEFD52" w14:textId="092D6F6A" w:rsidR="005E3789" w:rsidRPr="009933B9" w:rsidRDefault="00BE3AEE" w:rsidP="00703D1D">
      <w:pPr>
        <w:pStyle w:val="Akapitzlist"/>
        <w:numPr>
          <w:ilvl w:val="3"/>
          <w:numId w:val="1"/>
        </w:numPr>
        <w:shd w:val="clear" w:color="auto" w:fill="FFFFFF"/>
        <w:spacing w:after="0"/>
        <w:ind w:left="567" w:hanging="567"/>
        <w:rPr>
          <w:rFonts w:ascii="Arial" w:hAnsi="Arial" w:cs="Arial"/>
          <w:sz w:val="24"/>
          <w:szCs w:val="24"/>
        </w:rPr>
      </w:pPr>
      <w:r w:rsidRPr="009933B9">
        <w:rPr>
          <w:rFonts w:ascii="Arial" w:eastAsia="Times New Roman" w:hAnsi="Arial" w:cs="Arial"/>
          <w:sz w:val="24"/>
          <w:szCs w:val="24"/>
          <w:lang w:eastAsia="pl-PL"/>
        </w:rPr>
        <w:t>Kryterium „</w:t>
      </w:r>
      <w:r w:rsidRPr="009933B9">
        <w:rPr>
          <w:rFonts w:ascii="Arial" w:eastAsia="Times New Roman" w:hAnsi="Arial" w:cs="Arial"/>
          <w:b/>
          <w:bCs/>
          <w:sz w:val="24"/>
          <w:szCs w:val="24"/>
          <w:lang w:eastAsia="pl-PL"/>
        </w:rPr>
        <w:t>czas dostawy</w:t>
      </w:r>
      <w:r w:rsidRPr="009933B9">
        <w:rPr>
          <w:rFonts w:ascii="Arial" w:eastAsia="Times New Roman" w:hAnsi="Arial" w:cs="Arial"/>
          <w:sz w:val="24"/>
          <w:szCs w:val="24"/>
          <w:lang w:eastAsia="pl-PL"/>
        </w:rPr>
        <w:t>” oceniane będzie na podstawie deklaracji Wykonawcy w</w:t>
      </w:r>
      <w:r w:rsidR="00CF6D7C" w:rsidRPr="009933B9">
        <w:rPr>
          <w:rFonts w:ascii="Arial" w:eastAsia="Times New Roman" w:hAnsi="Arial" w:cs="Arial"/>
          <w:sz w:val="24"/>
          <w:szCs w:val="24"/>
          <w:lang w:eastAsia="pl-PL"/>
        </w:rPr>
        <w:t>s</w:t>
      </w:r>
      <w:r w:rsidRPr="009933B9">
        <w:rPr>
          <w:rFonts w:ascii="Arial" w:eastAsia="Times New Roman" w:hAnsi="Arial" w:cs="Arial"/>
          <w:sz w:val="24"/>
          <w:szCs w:val="24"/>
          <w:lang w:eastAsia="pl-PL"/>
        </w:rPr>
        <w:t xml:space="preserve">kazanej w </w:t>
      </w:r>
      <w:r w:rsidR="00CF6D7C" w:rsidRPr="009933B9">
        <w:rPr>
          <w:rFonts w:ascii="Arial" w:eastAsia="Times New Roman" w:hAnsi="Arial" w:cs="Arial"/>
          <w:sz w:val="24"/>
          <w:szCs w:val="24"/>
          <w:lang w:eastAsia="pl-PL"/>
        </w:rPr>
        <w:t xml:space="preserve">Dziale VIII </w:t>
      </w:r>
      <w:r w:rsidRPr="009933B9">
        <w:rPr>
          <w:rFonts w:ascii="Arial" w:eastAsia="Times New Roman" w:hAnsi="Arial" w:cs="Arial"/>
          <w:sz w:val="24"/>
          <w:szCs w:val="24"/>
          <w:lang w:eastAsia="pl-PL"/>
        </w:rPr>
        <w:t>Formularz</w:t>
      </w:r>
      <w:r w:rsidR="00CF6D7C" w:rsidRPr="009933B9">
        <w:rPr>
          <w:rFonts w:ascii="Arial" w:eastAsia="Times New Roman" w:hAnsi="Arial" w:cs="Arial"/>
          <w:sz w:val="24"/>
          <w:szCs w:val="24"/>
          <w:lang w:eastAsia="pl-PL"/>
        </w:rPr>
        <w:t>a</w:t>
      </w:r>
      <w:r w:rsidRPr="009933B9">
        <w:rPr>
          <w:rFonts w:ascii="Arial" w:eastAsia="Times New Roman" w:hAnsi="Arial" w:cs="Arial"/>
          <w:sz w:val="24"/>
          <w:szCs w:val="24"/>
          <w:lang w:eastAsia="pl-PL"/>
        </w:rPr>
        <w:t xml:space="preserve"> oferty</w:t>
      </w:r>
      <w:r w:rsidR="00CF6D7C" w:rsidRPr="009933B9">
        <w:rPr>
          <w:rFonts w:ascii="Arial" w:eastAsia="Times New Roman" w:hAnsi="Arial" w:cs="Arial"/>
          <w:sz w:val="24"/>
          <w:szCs w:val="24"/>
          <w:lang w:eastAsia="pl-PL"/>
        </w:rPr>
        <w:t xml:space="preserve"> </w:t>
      </w:r>
      <w:r w:rsidRPr="009933B9">
        <w:rPr>
          <w:rFonts w:ascii="Arial" w:eastAsia="Times New Roman" w:hAnsi="Arial" w:cs="Arial"/>
          <w:sz w:val="24"/>
          <w:szCs w:val="24"/>
          <w:lang w:eastAsia="pl-PL"/>
        </w:rPr>
        <w:t>wg następującej skali:</w:t>
      </w:r>
    </w:p>
    <w:p w14:paraId="52091A90" w14:textId="4E3A4746" w:rsidR="005E3789" w:rsidRPr="00324DC8" w:rsidRDefault="00A56C02" w:rsidP="0047331E">
      <w:pPr>
        <w:pStyle w:val="Akapitzlist"/>
        <w:numPr>
          <w:ilvl w:val="0"/>
          <w:numId w:val="34"/>
        </w:numPr>
        <w:shd w:val="clear" w:color="auto" w:fill="FFFFFF"/>
        <w:spacing w:after="0"/>
        <w:ind w:left="993"/>
        <w:rPr>
          <w:rFonts w:ascii="Arial" w:hAnsi="Arial" w:cs="Arial"/>
          <w:sz w:val="24"/>
          <w:szCs w:val="24"/>
        </w:rPr>
      </w:pPr>
      <w:r w:rsidRPr="00324DC8">
        <w:rPr>
          <w:rFonts w:ascii="Arial" w:eastAsia="Times New Roman" w:hAnsi="Arial" w:cs="Arial"/>
          <w:sz w:val="24"/>
          <w:szCs w:val="24"/>
          <w:lang w:eastAsia="pl-PL"/>
        </w:rPr>
        <w:t>z</w:t>
      </w:r>
      <w:r w:rsidR="00BE3AEE" w:rsidRPr="00324DC8">
        <w:rPr>
          <w:rFonts w:ascii="Arial" w:eastAsia="Times New Roman" w:hAnsi="Arial" w:cs="Arial"/>
          <w:sz w:val="24"/>
          <w:szCs w:val="24"/>
          <w:lang w:eastAsia="pl-PL"/>
        </w:rPr>
        <w:t>realizowani</w:t>
      </w:r>
      <w:r w:rsidRPr="00324DC8">
        <w:rPr>
          <w:rFonts w:ascii="Arial" w:eastAsia="Times New Roman" w:hAnsi="Arial" w:cs="Arial"/>
          <w:sz w:val="24"/>
          <w:szCs w:val="24"/>
          <w:lang w:eastAsia="pl-PL"/>
        </w:rPr>
        <w:t>e</w:t>
      </w:r>
      <w:r w:rsidR="00BE3AEE" w:rsidRPr="00324DC8">
        <w:rPr>
          <w:rFonts w:ascii="Arial" w:eastAsia="Times New Roman" w:hAnsi="Arial" w:cs="Arial"/>
          <w:sz w:val="24"/>
          <w:szCs w:val="24"/>
          <w:lang w:eastAsia="pl-PL"/>
        </w:rPr>
        <w:t xml:space="preserve"> </w:t>
      </w:r>
      <w:r w:rsidRPr="00324DC8">
        <w:rPr>
          <w:rFonts w:ascii="Arial" w:eastAsia="Times New Roman" w:hAnsi="Arial" w:cs="Arial"/>
          <w:sz w:val="24"/>
          <w:szCs w:val="24"/>
          <w:lang w:eastAsia="pl-PL"/>
        </w:rPr>
        <w:t xml:space="preserve">przez Wykonawcę </w:t>
      </w:r>
      <w:r w:rsidR="00BE3AEE" w:rsidRPr="00324DC8">
        <w:rPr>
          <w:rFonts w:ascii="Arial" w:eastAsia="Times New Roman" w:hAnsi="Arial" w:cs="Arial"/>
          <w:sz w:val="24"/>
          <w:szCs w:val="24"/>
          <w:lang w:eastAsia="pl-PL"/>
        </w:rPr>
        <w:t xml:space="preserve">dostaw cząstkowych </w:t>
      </w:r>
      <w:r w:rsidR="00383DFB" w:rsidRPr="00324DC8">
        <w:rPr>
          <w:rFonts w:ascii="Arial" w:eastAsia="Times New Roman" w:hAnsi="Arial" w:cs="Arial"/>
          <w:sz w:val="24"/>
          <w:szCs w:val="24"/>
          <w:lang w:eastAsia="pl-PL"/>
        </w:rPr>
        <w:t xml:space="preserve">do </w:t>
      </w:r>
      <w:r w:rsidR="00383DFB" w:rsidRPr="00324DC8">
        <w:rPr>
          <w:rFonts w:ascii="Arial" w:eastAsia="Times New Roman" w:hAnsi="Arial" w:cs="Arial"/>
          <w:b/>
          <w:bCs/>
          <w:sz w:val="24"/>
          <w:szCs w:val="24"/>
          <w:lang w:eastAsia="pl-PL"/>
        </w:rPr>
        <w:t>5</w:t>
      </w:r>
      <w:r w:rsidR="00941ACF" w:rsidRPr="00324DC8">
        <w:rPr>
          <w:rFonts w:ascii="Arial" w:eastAsia="Times New Roman" w:hAnsi="Arial" w:cs="Arial"/>
          <w:b/>
          <w:bCs/>
          <w:sz w:val="24"/>
          <w:szCs w:val="24"/>
          <w:lang w:eastAsia="pl-PL"/>
        </w:rPr>
        <w:t xml:space="preserve"> dni roboczych</w:t>
      </w:r>
      <w:r w:rsidR="00941ACF" w:rsidRPr="00324DC8">
        <w:rPr>
          <w:rFonts w:ascii="Arial" w:eastAsia="Times New Roman" w:hAnsi="Arial" w:cs="Arial"/>
          <w:sz w:val="24"/>
          <w:szCs w:val="24"/>
          <w:lang w:eastAsia="pl-PL"/>
        </w:rPr>
        <w:t xml:space="preserve"> </w:t>
      </w:r>
      <w:r w:rsidR="00BE3AEE" w:rsidRPr="00324DC8">
        <w:rPr>
          <w:rFonts w:ascii="Arial" w:eastAsia="Times New Roman" w:hAnsi="Arial" w:cs="Arial"/>
          <w:sz w:val="24"/>
          <w:szCs w:val="24"/>
          <w:lang w:eastAsia="pl-PL"/>
        </w:rPr>
        <w:t xml:space="preserve">od </w:t>
      </w:r>
      <w:r w:rsidR="00941ACF" w:rsidRPr="00324DC8">
        <w:rPr>
          <w:rFonts w:ascii="Arial" w:eastAsia="Times New Roman" w:hAnsi="Arial" w:cs="Arial"/>
          <w:sz w:val="24"/>
          <w:szCs w:val="24"/>
          <w:lang w:eastAsia="pl-PL"/>
        </w:rPr>
        <w:t>dnia</w:t>
      </w:r>
      <w:r w:rsidR="00BE3AEE" w:rsidRPr="00324DC8">
        <w:rPr>
          <w:rFonts w:ascii="Arial" w:eastAsia="Times New Roman" w:hAnsi="Arial" w:cs="Arial"/>
          <w:sz w:val="24"/>
          <w:szCs w:val="24"/>
          <w:lang w:eastAsia="pl-PL"/>
        </w:rPr>
        <w:t xml:space="preserve"> </w:t>
      </w:r>
      <w:r w:rsidR="00941ACF" w:rsidRPr="00324DC8">
        <w:rPr>
          <w:rFonts w:ascii="Arial" w:eastAsia="Times New Roman" w:hAnsi="Arial" w:cs="Arial"/>
          <w:sz w:val="24"/>
          <w:szCs w:val="24"/>
          <w:lang w:eastAsia="pl-PL"/>
        </w:rPr>
        <w:t>przesłania</w:t>
      </w:r>
      <w:r w:rsidR="00BE3AEE" w:rsidRPr="00324DC8">
        <w:rPr>
          <w:rFonts w:ascii="Arial" w:eastAsia="Times New Roman" w:hAnsi="Arial" w:cs="Arial"/>
          <w:sz w:val="24"/>
          <w:szCs w:val="24"/>
          <w:lang w:eastAsia="pl-PL"/>
        </w:rPr>
        <w:t xml:space="preserve"> </w:t>
      </w:r>
      <w:r w:rsidR="00941ACF" w:rsidRPr="00324DC8">
        <w:rPr>
          <w:rFonts w:ascii="Arial" w:eastAsia="Times New Roman" w:hAnsi="Arial" w:cs="Arial"/>
          <w:sz w:val="24"/>
          <w:szCs w:val="24"/>
          <w:lang w:eastAsia="pl-PL"/>
        </w:rPr>
        <w:t>przez</w:t>
      </w:r>
      <w:r w:rsidR="00BE3AEE" w:rsidRPr="00324DC8">
        <w:rPr>
          <w:rFonts w:ascii="Arial" w:eastAsia="Times New Roman" w:hAnsi="Arial" w:cs="Arial"/>
          <w:sz w:val="24"/>
          <w:szCs w:val="24"/>
          <w:lang w:eastAsia="pl-PL"/>
        </w:rPr>
        <w:t xml:space="preserve"> Zamawiającego zestawienia asortymentowo-ilościowego – </w:t>
      </w:r>
      <w:r w:rsidR="00B63FE2" w:rsidRPr="00324DC8">
        <w:rPr>
          <w:rFonts w:ascii="Arial" w:eastAsia="Times New Roman" w:hAnsi="Arial" w:cs="Arial"/>
          <w:sz w:val="24"/>
          <w:szCs w:val="24"/>
          <w:lang w:eastAsia="pl-PL"/>
        </w:rPr>
        <w:t>4</w:t>
      </w:r>
      <w:r w:rsidR="00BE3AEE" w:rsidRPr="00324DC8">
        <w:rPr>
          <w:rFonts w:ascii="Arial" w:eastAsia="Times New Roman" w:hAnsi="Arial" w:cs="Arial"/>
          <w:sz w:val="24"/>
          <w:szCs w:val="24"/>
          <w:lang w:eastAsia="pl-PL"/>
        </w:rPr>
        <w:t>0,00 pkt</w:t>
      </w:r>
      <w:r w:rsidR="00941ACF" w:rsidRPr="00324DC8">
        <w:rPr>
          <w:rFonts w:ascii="Arial" w:eastAsia="Times New Roman" w:hAnsi="Arial" w:cs="Arial"/>
          <w:sz w:val="24"/>
          <w:szCs w:val="24"/>
          <w:lang w:eastAsia="pl-PL"/>
        </w:rPr>
        <w:t>;</w:t>
      </w:r>
      <w:r w:rsidR="00BE3AEE" w:rsidRPr="00324DC8">
        <w:rPr>
          <w:rFonts w:ascii="Arial" w:eastAsia="Times New Roman" w:hAnsi="Arial" w:cs="Arial"/>
          <w:sz w:val="24"/>
          <w:szCs w:val="24"/>
          <w:lang w:eastAsia="pl-PL"/>
        </w:rPr>
        <w:t xml:space="preserve"> </w:t>
      </w:r>
    </w:p>
    <w:p w14:paraId="424CF62E" w14:textId="0AA618BE" w:rsidR="005E3789" w:rsidRPr="00324DC8" w:rsidRDefault="00BE3AEE" w:rsidP="0047331E">
      <w:pPr>
        <w:pStyle w:val="Akapitzlist"/>
        <w:numPr>
          <w:ilvl w:val="0"/>
          <w:numId w:val="34"/>
        </w:numPr>
        <w:shd w:val="clear" w:color="auto" w:fill="FFFFFF"/>
        <w:spacing w:after="0"/>
        <w:ind w:left="993"/>
        <w:rPr>
          <w:rFonts w:ascii="Arial" w:hAnsi="Arial" w:cs="Arial"/>
          <w:sz w:val="24"/>
          <w:szCs w:val="24"/>
        </w:rPr>
      </w:pPr>
      <w:r w:rsidRPr="00324DC8">
        <w:rPr>
          <w:rFonts w:ascii="Arial" w:eastAsia="Times New Roman" w:hAnsi="Arial" w:cs="Arial"/>
          <w:sz w:val="24"/>
          <w:szCs w:val="24"/>
          <w:lang w:eastAsia="pl-PL"/>
        </w:rPr>
        <w:t>zrealizowani</w:t>
      </w:r>
      <w:r w:rsidR="00A56C02" w:rsidRPr="00324DC8">
        <w:rPr>
          <w:rFonts w:ascii="Arial" w:eastAsia="Times New Roman" w:hAnsi="Arial" w:cs="Arial"/>
          <w:sz w:val="24"/>
          <w:szCs w:val="24"/>
          <w:lang w:eastAsia="pl-PL"/>
        </w:rPr>
        <w:t>e</w:t>
      </w:r>
      <w:r w:rsidRPr="00324DC8">
        <w:rPr>
          <w:rFonts w:ascii="Arial" w:eastAsia="Times New Roman" w:hAnsi="Arial" w:cs="Arial"/>
          <w:sz w:val="24"/>
          <w:szCs w:val="24"/>
          <w:lang w:eastAsia="pl-PL"/>
        </w:rPr>
        <w:t xml:space="preserve"> </w:t>
      </w:r>
      <w:r w:rsidR="00A56C02" w:rsidRPr="00324DC8">
        <w:rPr>
          <w:rFonts w:ascii="Arial" w:eastAsia="Times New Roman" w:hAnsi="Arial" w:cs="Arial"/>
          <w:sz w:val="24"/>
          <w:szCs w:val="24"/>
          <w:lang w:eastAsia="pl-PL"/>
        </w:rPr>
        <w:t xml:space="preserve">przez Wykonawcę </w:t>
      </w:r>
      <w:r w:rsidRPr="00324DC8">
        <w:rPr>
          <w:rFonts w:ascii="Arial" w:eastAsia="Times New Roman" w:hAnsi="Arial" w:cs="Arial"/>
          <w:sz w:val="24"/>
          <w:szCs w:val="24"/>
          <w:lang w:eastAsia="pl-PL"/>
        </w:rPr>
        <w:t xml:space="preserve">dostaw cząstkowych </w:t>
      </w:r>
      <w:r w:rsidR="00941ACF" w:rsidRPr="00324DC8">
        <w:rPr>
          <w:rFonts w:ascii="Arial" w:eastAsia="Times New Roman" w:hAnsi="Arial" w:cs="Arial"/>
          <w:sz w:val="24"/>
          <w:szCs w:val="24"/>
          <w:lang w:eastAsia="pl-PL"/>
        </w:rPr>
        <w:t xml:space="preserve">w ciągu </w:t>
      </w:r>
      <w:r w:rsidR="00B63FE2" w:rsidRPr="00324DC8">
        <w:rPr>
          <w:rFonts w:ascii="Arial" w:eastAsia="Times New Roman" w:hAnsi="Arial" w:cs="Arial"/>
          <w:b/>
          <w:bCs/>
          <w:sz w:val="24"/>
          <w:szCs w:val="24"/>
          <w:lang w:eastAsia="pl-PL"/>
        </w:rPr>
        <w:t>6</w:t>
      </w:r>
      <w:r w:rsidR="00941ACF" w:rsidRPr="00324DC8">
        <w:rPr>
          <w:rFonts w:ascii="Arial" w:eastAsia="Times New Roman" w:hAnsi="Arial" w:cs="Arial"/>
          <w:b/>
          <w:bCs/>
          <w:sz w:val="24"/>
          <w:szCs w:val="24"/>
          <w:lang w:eastAsia="pl-PL"/>
        </w:rPr>
        <w:t>-</w:t>
      </w:r>
      <w:r w:rsidR="00B63FE2" w:rsidRPr="00324DC8">
        <w:rPr>
          <w:rFonts w:ascii="Arial" w:eastAsia="Times New Roman" w:hAnsi="Arial" w:cs="Arial"/>
          <w:b/>
          <w:bCs/>
          <w:sz w:val="24"/>
          <w:szCs w:val="24"/>
          <w:lang w:eastAsia="pl-PL"/>
        </w:rPr>
        <w:t>10</w:t>
      </w:r>
      <w:r w:rsidR="00941ACF" w:rsidRPr="00324DC8">
        <w:rPr>
          <w:rFonts w:ascii="Arial" w:eastAsia="Times New Roman" w:hAnsi="Arial" w:cs="Arial"/>
          <w:b/>
          <w:bCs/>
          <w:sz w:val="24"/>
          <w:szCs w:val="24"/>
          <w:lang w:eastAsia="pl-PL"/>
        </w:rPr>
        <w:t xml:space="preserve"> dni </w:t>
      </w:r>
      <w:r w:rsidR="003E1F89" w:rsidRPr="00324DC8">
        <w:rPr>
          <w:rFonts w:ascii="Arial" w:eastAsia="Times New Roman" w:hAnsi="Arial" w:cs="Arial"/>
          <w:b/>
          <w:bCs/>
          <w:sz w:val="24"/>
          <w:szCs w:val="24"/>
          <w:lang w:eastAsia="pl-PL"/>
        </w:rPr>
        <w:t>roboczych</w:t>
      </w:r>
      <w:r w:rsidR="003E1F89" w:rsidRPr="00324DC8">
        <w:rPr>
          <w:rFonts w:ascii="Arial" w:eastAsia="Times New Roman" w:hAnsi="Arial" w:cs="Arial"/>
          <w:sz w:val="24"/>
          <w:szCs w:val="24"/>
          <w:lang w:eastAsia="pl-PL"/>
        </w:rPr>
        <w:t xml:space="preserve"> </w:t>
      </w:r>
      <w:r w:rsidRPr="00324DC8">
        <w:rPr>
          <w:rFonts w:ascii="Arial" w:eastAsia="Times New Roman" w:hAnsi="Arial" w:cs="Arial"/>
          <w:sz w:val="24"/>
          <w:szCs w:val="24"/>
          <w:lang w:eastAsia="pl-PL"/>
        </w:rPr>
        <w:t xml:space="preserve">od </w:t>
      </w:r>
      <w:r w:rsidR="00941ACF" w:rsidRPr="00324DC8">
        <w:rPr>
          <w:rFonts w:ascii="Arial" w:eastAsia="Times New Roman" w:hAnsi="Arial" w:cs="Arial"/>
          <w:sz w:val="24"/>
          <w:szCs w:val="24"/>
          <w:lang w:eastAsia="pl-PL"/>
        </w:rPr>
        <w:t>dnia przesłania</w:t>
      </w:r>
      <w:r w:rsidRPr="00324DC8">
        <w:rPr>
          <w:rFonts w:ascii="Arial" w:eastAsia="Times New Roman" w:hAnsi="Arial" w:cs="Arial"/>
          <w:sz w:val="24"/>
          <w:szCs w:val="24"/>
          <w:lang w:eastAsia="pl-PL"/>
        </w:rPr>
        <w:t xml:space="preserve"> </w:t>
      </w:r>
      <w:r w:rsidR="00941ACF" w:rsidRPr="00324DC8">
        <w:rPr>
          <w:rFonts w:ascii="Arial" w:eastAsia="Times New Roman" w:hAnsi="Arial" w:cs="Arial"/>
          <w:sz w:val="24"/>
          <w:szCs w:val="24"/>
          <w:lang w:eastAsia="pl-PL"/>
        </w:rPr>
        <w:t>przez</w:t>
      </w:r>
      <w:r w:rsidRPr="00324DC8">
        <w:rPr>
          <w:rFonts w:ascii="Arial" w:eastAsia="Times New Roman" w:hAnsi="Arial" w:cs="Arial"/>
          <w:sz w:val="24"/>
          <w:szCs w:val="24"/>
          <w:lang w:eastAsia="pl-PL"/>
        </w:rPr>
        <w:t xml:space="preserve"> Zamawiającego zestawienia asortymentowo-ilościowego – </w:t>
      </w:r>
      <w:r w:rsidR="0079682F" w:rsidRPr="00324DC8">
        <w:rPr>
          <w:rFonts w:ascii="Arial" w:eastAsia="Times New Roman" w:hAnsi="Arial" w:cs="Arial"/>
          <w:sz w:val="24"/>
          <w:szCs w:val="24"/>
          <w:lang w:eastAsia="pl-PL"/>
        </w:rPr>
        <w:t>20</w:t>
      </w:r>
      <w:r w:rsidRPr="00324DC8">
        <w:rPr>
          <w:rFonts w:ascii="Arial" w:eastAsia="Times New Roman" w:hAnsi="Arial" w:cs="Arial"/>
          <w:sz w:val="24"/>
          <w:szCs w:val="24"/>
          <w:lang w:eastAsia="pl-PL"/>
        </w:rPr>
        <w:t xml:space="preserve">,00 pkt. </w:t>
      </w:r>
    </w:p>
    <w:p w14:paraId="4AA3F259" w14:textId="168862C3" w:rsidR="005E3789" w:rsidRPr="00324DC8" w:rsidRDefault="00F562F7" w:rsidP="0047331E">
      <w:pPr>
        <w:pStyle w:val="Akapitzlist"/>
        <w:numPr>
          <w:ilvl w:val="0"/>
          <w:numId w:val="34"/>
        </w:numPr>
        <w:shd w:val="clear" w:color="auto" w:fill="FFFFFF"/>
        <w:spacing w:after="0"/>
        <w:ind w:left="993"/>
        <w:rPr>
          <w:rFonts w:ascii="Arial" w:hAnsi="Arial" w:cs="Arial"/>
          <w:sz w:val="24"/>
          <w:szCs w:val="24"/>
        </w:rPr>
      </w:pPr>
      <w:r w:rsidRPr="00324DC8">
        <w:rPr>
          <w:rFonts w:ascii="Arial" w:eastAsia="Times New Roman" w:hAnsi="Arial" w:cs="Arial"/>
          <w:sz w:val="24"/>
          <w:szCs w:val="24"/>
          <w:lang w:eastAsia="pl-PL"/>
        </w:rPr>
        <w:lastRenderedPageBreak/>
        <w:t>z</w:t>
      </w:r>
      <w:r w:rsidR="00BE3AEE" w:rsidRPr="00324DC8">
        <w:rPr>
          <w:rFonts w:ascii="Arial" w:eastAsia="Times New Roman" w:hAnsi="Arial" w:cs="Arial"/>
          <w:sz w:val="24"/>
          <w:szCs w:val="24"/>
          <w:lang w:eastAsia="pl-PL"/>
        </w:rPr>
        <w:t>realizowani</w:t>
      </w:r>
      <w:r w:rsidRPr="00324DC8">
        <w:rPr>
          <w:rFonts w:ascii="Arial" w:eastAsia="Times New Roman" w:hAnsi="Arial" w:cs="Arial"/>
          <w:sz w:val="24"/>
          <w:szCs w:val="24"/>
          <w:lang w:eastAsia="pl-PL"/>
        </w:rPr>
        <w:t>e przez Wykonawcę</w:t>
      </w:r>
      <w:r w:rsidR="00BE3AEE" w:rsidRPr="00324DC8">
        <w:rPr>
          <w:rFonts w:ascii="Arial" w:eastAsia="Times New Roman" w:hAnsi="Arial" w:cs="Arial"/>
          <w:sz w:val="24"/>
          <w:szCs w:val="24"/>
          <w:lang w:eastAsia="pl-PL"/>
        </w:rPr>
        <w:t xml:space="preserve"> dostaw cząstkowych </w:t>
      </w:r>
      <w:r w:rsidR="003E1F89" w:rsidRPr="00324DC8">
        <w:rPr>
          <w:rFonts w:ascii="Arial" w:eastAsia="Times New Roman" w:hAnsi="Arial" w:cs="Arial"/>
          <w:b/>
          <w:bCs/>
          <w:sz w:val="24"/>
          <w:szCs w:val="24"/>
          <w:lang w:eastAsia="pl-PL"/>
        </w:rPr>
        <w:t>powyżej</w:t>
      </w:r>
      <w:r w:rsidR="003E1F89" w:rsidRPr="00324DC8">
        <w:rPr>
          <w:rFonts w:ascii="Arial" w:eastAsia="Times New Roman" w:hAnsi="Arial" w:cs="Arial"/>
          <w:sz w:val="24"/>
          <w:szCs w:val="24"/>
          <w:lang w:eastAsia="pl-PL"/>
        </w:rPr>
        <w:t xml:space="preserve"> </w:t>
      </w:r>
      <w:r w:rsidR="003430A5" w:rsidRPr="00324DC8">
        <w:rPr>
          <w:rFonts w:ascii="Arial" w:eastAsia="Times New Roman" w:hAnsi="Arial" w:cs="Arial"/>
          <w:b/>
          <w:bCs/>
          <w:sz w:val="24"/>
          <w:szCs w:val="24"/>
          <w:lang w:eastAsia="pl-PL"/>
        </w:rPr>
        <w:t>10</w:t>
      </w:r>
      <w:r w:rsidR="003E1F89" w:rsidRPr="00324DC8">
        <w:rPr>
          <w:rFonts w:ascii="Arial" w:eastAsia="Times New Roman" w:hAnsi="Arial" w:cs="Arial"/>
          <w:b/>
          <w:bCs/>
          <w:sz w:val="24"/>
          <w:szCs w:val="24"/>
          <w:lang w:eastAsia="pl-PL"/>
        </w:rPr>
        <w:t xml:space="preserve"> dni roboczych</w:t>
      </w:r>
      <w:r w:rsidR="003E1F89" w:rsidRPr="00324DC8">
        <w:rPr>
          <w:rFonts w:ascii="Arial" w:eastAsia="Times New Roman" w:hAnsi="Arial" w:cs="Arial"/>
          <w:sz w:val="24"/>
          <w:szCs w:val="24"/>
          <w:lang w:eastAsia="pl-PL"/>
        </w:rPr>
        <w:t xml:space="preserve"> </w:t>
      </w:r>
      <w:r w:rsidR="00BE3AEE" w:rsidRPr="00324DC8">
        <w:rPr>
          <w:rFonts w:ascii="Arial" w:eastAsia="Times New Roman" w:hAnsi="Arial" w:cs="Arial"/>
          <w:sz w:val="24"/>
          <w:szCs w:val="24"/>
          <w:lang w:eastAsia="pl-PL"/>
        </w:rPr>
        <w:t xml:space="preserve">od </w:t>
      </w:r>
      <w:r w:rsidR="003E1F89" w:rsidRPr="00324DC8">
        <w:rPr>
          <w:rFonts w:ascii="Arial" w:eastAsia="Times New Roman" w:hAnsi="Arial" w:cs="Arial"/>
          <w:sz w:val="24"/>
          <w:szCs w:val="24"/>
          <w:lang w:eastAsia="pl-PL"/>
        </w:rPr>
        <w:t>dnia przesłania</w:t>
      </w:r>
      <w:r w:rsidR="00BE3AEE" w:rsidRPr="00324DC8">
        <w:rPr>
          <w:rFonts w:ascii="Arial" w:eastAsia="Times New Roman" w:hAnsi="Arial" w:cs="Arial"/>
          <w:sz w:val="24"/>
          <w:szCs w:val="24"/>
          <w:lang w:eastAsia="pl-PL"/>
        </w:rPr>
        <w:t xml:space="preserve"> </w:t>
      </w:r>
      <w:r w:rsidR="003E1F89" w:rsidRPr="00324DC8">
        <w:rPr>
          <w:rFonts w:ascii="Arial" w:eastAsia="Times New Roman" w:hAnsi="Arial" w:cs="Arial"/>
          <w:sz w:val="24"/>
          <w:szCs w:val="24"/>
          <w:lang w:eastAsia="pl-PL"/>
        </w:rPr>
        <w:t>przez</w:t>
      </w:r>
      <w:r w:rsidR="00BE3AEE" w:rsidRPr="00324DC8">
        <w:rPr>
          <w:rFonts w:ascii="Arial" w:eastAsia="Times New Roman" w:hAnsi="Arial" w:cs="Arial"/>
          <w:sz w:val="24"/>
          <w:szCs w:val="24"/>
          <w:lang w:eastAsia="pl-PL"/>
        </w:rPr>
        <w:t xml:space="preserve"> Zamawiającego zestawienia asortymentowo-ilościowego – 0,00 pkt. </w:t>
      </w:r>
    </w:p>
    <w:p w14:paraId="0E952FFB" w14:textId="77777777" w:rsidR="005E3789" w:rsidRPr="004321CE" w:rsidRDefault="00BE3AEE" w:rsidP="005870B6">
      <w:pPr>
        <w:shd w:val="clear" w:color="auto" w:fill="FFFFFF"/>
        <w:spacing w:before="120" w:after="120"/>
        <w:rPr>
          <w:rFonts w:ascii="Arial" w:hAnsi="Arial" w:cs="Arial"/>
          <w:sz w:val="24"/>
          <w:szCs w:val="24"/>
        </w:rPr>
      </w:pPr>
      <w:r w:rsidRPr="004321CE">
        <w:rPr>
          <w:rFonts w:ascii="Arial" w:eastAsia="Times New Roman" w:hAnsi="Arial" w:cs="Arial"/>
          <w:sz w:val="24"/>
          <w:szCs w:val="24"/>
          <w:lang w:eastAsia="pl-PL"/>
        </w:rPr>
        <w:t xml:space="preserve">W przypadku, gdy Wykonawca nie wskaże w Formularzu oferty deklarowanego przez siebie czasu dostawy, Zamawiający uzna, że Wykonawca deklaruje czas dostawy powyżej 10 dni roboczych. </w:t>
      </w:r>
    </w:p>
    <w:p w14:paraId="35A226AC" w14:textId="59EA0C66" w:rsidR="005870B6" w:rsidRPr="004321CE" w:rsidRDefault="005870B6" w:rsidP="005870B6">
      <w:pPr>
        <w:shd w:val="clear" w:color="auto" w:fill="FFFFFF"/>
        <w:spacing w:after="120"/>
        <w:ind w:left="567" w:hanging="567"/>
        <w:rPr>
          <w:rFonts w:ascii="Arial" w:hAnsi="Arial" w:cs="Arial"/>
          <w:sz w:val="24"/>
          <w:szCs w:val="24"/>
        </w:rPr>
      </w:pPr>
      <w:r w:rsidRPr="004321CE">
        <w:rPr>
          <w:rFonts w:ascii="Arial" w:eastAsia="Times New Roman" w:hAnsi="Arial" w:cs="Arial"/>
          <w:bCs/>
          <w:sz w:val="24"/>
          <w:szCs w:val="24"/>
          <w:lang w:eastAsia="pl-PL"/>
        </w:rPr>
        <w:t xml:space="preserve">W kryterium </w:t>
      </w:r>
      <w:r w:rsidR="00D9006A" w:rsidRPr="004321CE">
        <w:rPr>
          <w:rFonts w:ascii="Arial" w:eastAsia="Times New Roman" w:hAnsi="Arial" w:cs="Arial"/>
          <w:bCs/>
          <w:sz w:val="24"/>
          <w:szCs w:val="24"/>
          <w:lang w:eastAsia="pl-PL"/>
        </w:rPr>
        <w:t>„</w:t>
      </w:r>
      <w:r w:rsidRPr="004321CE">
        <w:rPr>
          <w:rFonts w:ascii="Arial" w:eastAsia="Times New Roman" w:hAnsi="Arial" w:cs="Arial"/>
          <w:bCs/>
          <w:sz w:val="24"/>
          <w:szCs w:val="24"/>
          <w:lang w:eastAsia="pl-PL"/>
        </w:rPr>
        <w:t>czas dostawy</w:t>
      </w:r>
      <w:r w:rsidR="00D9006A" w:rsidRPr="004321CE">
        <w:rPr>
          <w:rFonts w:ascii="Arial" w:eastAsia="Times New Roman" w:hAnsi="Arial" w:cs="Arial"/>
          <w:bCs/>
          <w:sz w:val="24"/>
          <w:szCs w:val="24"/>
          <w:lang w:eastAsia="pl-PL"/>
        </w:rPr>
        <w:t>”</w:t>
      </w:r>
      <w:r w:rsidRPr="004321CE">
        <w:rPr>
          <w:rFonts w:ascii="Arial" w:eastAsia="Times New Roman" w:hAnsi="Arial" w:cs="Arial"/>
          <w:bCs/>
          <w:sz w:val="24"/>
          <w:szCs w:val="24"/>
          <w:lang w:eastAsia="pl-PL"/>
        </w:rPr>
        <w:t xml:space="preserve"> Wykonawca może otrzymać maksymalnie </w:t>
      </w:r>
      <w:r w:rsidR="002B1629" w:rsidRPr="004321CE">
        <w:rPr>
          <w:rFonts w:ascii="Arial" w:eastAsia="Times New Roman" w:hAnsi="Arial" w:cs="Arial"/>
          <w:b/>
          <w:sz w:val="24"/>
          <w:szCs w:val="24"/>
          <w:lang w:eastAsia="pl-PL"/>
        </w:rPr>
        <w:t>4</w:t>
      </w:r>
      <w:r w:rsidRPr="004321CE">
        <w:rPr>
          <w:rFonts w:ascii="Arial" w:eastAsia="Times New Roman" w:hAnsi="Arial" w:cs="Arial"/>
          <w:b/>
          <w:sz w:val="24"/>
          <w:szCs w:val="24"/>
          <w:lang w:eastAsia="pl-PL"/>
        </w:rPr>
        <w:t>0</w:t>
      </w:r>
      <w:r w:rsidRPr="004321CE">
        <w:rPr>
          <w:rFonts w:ascii="Arial" w:eastAsia="Times New Roman" w:hAnsi="Arial" w:cs="Arial"/>
          <w:bCs/>
          <w:sz w:val="24"/>
          <w:szCs w:val="24"/>
          <w:lang w:eastAsia="pl-PL"/>
        </w:rPr>
        <w:t> punktów.</w:t>
      </w:r>
    </w:p>
    <w:p w14:paraId="1A16F39B" w14:textId="77777777" w:rsidR="005E3789" w:rsidRPr="00703D1D" w:rsidRDefault="00BE3AEE" w:rsidP="00703D1D">
      <w:pPr>
        <w:shd w:val="clear" w:color="auto" w:fill="FFFFFF"/>
        <w:spacing w:after="0"/>
        <w:rPr>
          <w:rFonts w:ascii="Arial" w:hAnsi="Arial" w:cs="Arial"/>
          <w:sz w:val="24"/>
          <w:szCs w:val="24"/>
        </w:rPr>
      </w:pPr>
      <w:r w:rsidRPr="00703D1D">
        <w:rPr>
          <w:rFonts w:ascii="Arial" w:eastAsia="Times New Roman" w:hAnsi="Arial" w:cs="Arial"/>
          <w:sz w:val="24"/>
          <w:szCs w:val="24"/>
          <w:lang w:eastAsia="pl-PL"/>
        </w:rPr>
        <w:t xml:space="preserve">Najkorzystniejszą ofertą będzie oferta, która uzyska najwyższą ilość punktów będących sumą punktów uzyskanych w ramach poszczególnych kryteriów. </w:t>
      </w:r>
    </w:p>
    <w:p w14:paraId="7D8C4976" w14:textId="77777777" w:rsidR="005E3789" w:rsidRPr="00703D1D" w:rsidRDefault="005E3789" w:rsidP="00703D1D">
      <w:pPr>
        <w:spacing w:after="0"/>
        <w:ind w:left="567" w:hanging="567"/>
        <w:rPr>
          <w:rFonts w:ascii="Arial" w:hAnsi="Arial" w:cs="Arial"/>
          <w:b/>
          <w:sz w:val="24"/>
          <w:szCs w:val="24"/>
        </w:rPr>
      </w:pPr>
    </w:p>
    <w:p w14:paraId="09EB3100" w14:textId="10FCC816" w:rsidR="005E3789" w:rsidRPr="00703D1D" w:rsidRDefault="00F562F7" w:rsidP="002A12F6">
      <w:pPr>
        <w:pStyle w:val="Akapitzlist"/>
        <w:numPr>
          <w:ilvl w:val="0"/>
          <w:numId w:val="1"/>
        </w:numPr>
        <w:tabs>
          <w:tab w:val="left" w:pos="1189"/>
        </w:tabs>
        <w:spacing w:after="120"/>
        <w:ind w:left="0" w:firstLine="0"/>
        <w:contextualSpacing w:val="0"/>
        <w:rPr>
          <w:rFonts w:ascii="Arial" w:hAnsi="Arial" w:cs="Arial"/>
          <w:sz w:val="24"/>
          <w:szCs w:val="24"/>
        </w:rPr>
      </w:pPr>
      <w:r>
        <w:rPr>
          <w:rFonts w:ascii="Arial" w:hAnsi="Arial" w:cs="Arial"/>
          <w:b/>
          <w:sz w:val="24"/>
          <w:szCs w:val="24"/>
        </w:rPr>
        <w:t>I</w:t>
      </w:r>
      <w:r w:rsidRPr="00703D1D">
        <w:rPr>
          <w:rFonts w:ascii="Arial" w:hAnsi="Arial" w:cs="Arial"/>
          <w:b/>
          <w:sz w:val="24"/>
          <w:szCs w:val="24"/>
        </w:rPr>
        <w:t>nformacje o formalnościach, jakie powinny zostać dopełnione po wyborze oferty w celu zawarcia umowy w sprawie zamówienia publicznego</w:t>
      </w:r>
    </w:p>
    <w:p w14:paraId="4F1E833B" w14:textId="77777777" w:rsidR="005E3789" w:rsidRPr="00703D1D" w:rsidRDefault="00BE3AEE" w:rsidP="00703D1D">
      <w:pPr>
        <w:shd w:val="clear" w:color="auto" w:fill="FFFFFF"/>
        <w:spacing w:after="0"/>
        <w:rPr>
          <w:rFonts w:ascii="Arial" w:hAnsi="Arial" w:cs="Arial"/>
          <w:sz w:val="24"/>
          <w:szCs w:val="24"/>
        </w:rPr>
      </w:pPr>
      <w:r w:rsidRPr="00703D1D">
        <w:rPr>
          <w:rFonts w:ascii="Arial" w:eastAsia="Times New Roman" w:hAnsi="Arial" w:cs="Arial"/>
          <w:sz w:val="24"/>
          <w:szCs w:val="24"/>
          <w:lang w:eastAsia="pl-PL"/>
        </w:rPr>
        <w:t>Jeżeli jako najkorzystniejsza zostanie wybrana oferta Wykonawców wspólnie ubiegających się o udzielenie zamówienia, przed podpisaniem umowy w sprawie zamówienia publicznego Zamawiający może żądać umowy regulującej współpracę tych Wykonawców.</w:t>
      </w:r>
    </w:p>
    <w:p w14:paraId="609D4B6B" w14:textId="77777777" w:rsidR="005E3789" w:rsidRPr="00703D1D" w:rsidRDefault="005E3789" w:rsidP="00703D1D">
      <w:pPr>
        <w:spacing w:after="0"/>
        <w:ind w:left="567" w:hanging="567"/>
        <w:rPr>
          <w:rFonts w:ascii="Arial" w:hAnsi="Arial" w:cs="Arial"/>
          <w:b/>
          <w:sz w:val="24"/>
          <w:szCs w:val="24"/>
        </w:rPr>
      </w:pPr>
    </w:p>
    <w:p w14:paraId="0D6331AC" w14:textId="1E0D0006" w:rsidR="005E3789" w:rsidRPr="00703D1D" w:rsidRDefault="004A37D7" w:rsidP="002A12F6">
      <w:pPr>
        <w:pStyle w:val="Akapitzlist"/>
        <w:numPr>
          <w:ilvl w:val="0"/>
          <w:numId w:val="1"/>
        </w:numPr>
        <w:tabs>
          <w:tab w:val="left" w:pos="1125"/>
        </w:tabs>
        <w:spacing w:after="120"/>
        <w:ind w:left="0" w:firstLine="0"/>
        <w:contextualSpacing w:val="0"/>
        <w:rPr>
          <w:rFonts w:ascii="Arial" w:hAnsi="Arial" w:cs="Arial"/>
          <w:sz w:val="24"/>
          <w:szCs w:val="24"/>
        </w:rPr>
      </w:pPr>
      <w:r>
        <w:rPr>
          <w:rFonts w:ascii="Arial" w:hAnsi="Arial" w:cs="Arial"/>
          <w:b/>
          <w:sz w:val="24"/>
          <w:szCs w:val="24"/>
        </w:rPr>
        <w:t>W</w:t>
      </w:r>
      <w:r w:rsidRPr="00703D1D">
        <w:rPr>
          <w:rFonts w:ascii="Arial" w:hAnsi="Arial" w:cs="Arial"/>
          <w:b/>
          <w:sz w:val="24"/>
          <w:szCs w:val="24"/>
        </w:rPr>
        <w:t xml:space="preserve">ymagania dotyczące zabezpieczenia należytego wykonania umowy </w:t>
      </w:r>
    </w:p>
    <w:p w14:paraId="7DED7D7B" w14:textId="77777777" w:rsidR="005E3789" w:rsidRPr="00703D1D" w:rsidRDefault="00BE3AEE" w:rsidP="00703D1D">
      <w:pPr>
        <w:shd w:val="clear" w:color="auto" w:fill="FFFFFF"/>
        <w:spacing w:after="0"/>
        <w:ind w:left="567" w:hanging="567"/>
        <w:rPr>
          <w:rFonts w:ascii="Arial" w:hAnsi="Arial" w:cs="Arial"/>
          <w:sz w:val="24"/>
          <w:szCs w:val="24"/>
        </w:rPr>
      </w:pPr>
      <w:r w:rsidRPr="00703D1D">
        <w:rPr>
          <w:rFonts w:ascii="Arial" w:eastAsia="Times New Roman" w:hAnsi="Arial" w:cs="Arial"/>
          <w:sz w:val="24"/>
          <w:szCs w:val="24"/>
          <w:lang w:eastAsia="pl-PL"/>
        </w:rPr>
        <w:t>Nie wymaga się zabezpieczenia należytego wykonania umowy</w:t>
      </w:r>
      <w:r w:rsidRPr="00703D1D">
        <w:rPr>
          <w:rFonts w:ascii="Arial" w:eastAsia="Times New Roman" w:hAnsi="Arial" w:cs="Arial"/>
          <w:bCs/>
          <w:sz w:val="24"/>
          <w:szCs w:val="24"/>
          <w:lang w:eastAsia="pl-PL"/>
        </w:rPr>
        <w:t>.</w:t>
      </w:r>
    </w:p>
    <w:p w14:paraId="1AF3CF59" w14:textId="77777777" w:rsidR="005E3789" w:rsidRPr="00703D1D" w:rsidRDefault="005E3789" w:rsidP="00703D1D">
      <w:pPr>
        <w:spacing w:after="0"/>
        <w:ind w:left="567" w:hanging="567"/>
        <w:rPr>
          <w:rFonts w:ascii="Arial" w:hAnsi="Arial" w:cs="Arial"/>
          <w:b/>
          <w:sz w:val="24"/>
          <w:szCs w:val="24"/>
        </w:rPr>
      </w:pPr>
    </w:p>
    <w:p w14:paraId="16663FF5" w14:textId="24D40036" w:rsidR="005E3789" w:rsidRPr="00703D1D" w:rsidRDefault="00F562F7" w:rsidP="002A12F6">
      <w:pPr>
        <w:pStyle w:val="Akapitzlist"/>
        <w:numPr>
          <w:ilvl w:val="0"/>
          <w:numId w:val="1"/>
        </w:numPr>
        <w:tabs>
          <w:tab w:val="left" w:pos="1136"/>
        </w:tabs>
        <w:spacing w:after="120"/>
        <w:ind w:left="567" w:hanging="567"/>
        <w:contextualSpacing w:val="0"/>
        <w:rPr>
          <w:rFonts w:ascii="Arial" w:hAnsi="Arial" w:cs="Arial"/>
          <w:sz w:val="24"/>
          <w:szCs w:val="24"/>
        </w:rPr>
      </w:pPr>
      <w:r>
        <w:rPr>
          <w:rFonts w:ascii="Arial" w:hAnsi="Arial" w:cs="Arial"/>
          <w:b/>
          <w:sz w:val="24"/>
          <w:szCs w:val="24"/>
        </w:rPr>
        <w:t>U</w:t>
      </w:r>
      <w:r w:rsidRPr="00703D1D">
        <w:rPr>
          <w:rFonts w:ascii="Arial" w:hAnsi="Arial" w:cs="Arial"/>
          <w:b/>
          <w:sz w:val="24"/>
          <w:szCs w:val="24"/>
        </w:rPr>
        <w:t xml:space="preserve">mowa w sprawie zamówienia publicznego </w:t>
      </w:r>
    </w:p>
    <w:p w14:paraId="67FD7DCF" w14:textId="77777777" w:rsidR="005E3789" w:rsidRPr="00703D1D" w:rsidRDefault="00BE3AEE" w:rsidP="00885B2E">
      <w:pPr>
        <w:pStyle w:val="p1"/>
        <w:numPr>
          <w:ilvl w:val="0"/>
          <w:numId w:val="19"/>
        </w:numPr>
        <w:shd w:val="clear" w:color="auto" w:fill="FFFFFF"/>
        <w:spacing w:after="0" w:line="276" w:lineRule="auto"/>
        <w:ind w:left="357" w:hanging="357"/>
        <w:rPr>
          <w:rFonts w:ascii="Arial" w:hAnsi="Arial" w:cs="Arial"/>
        </w:rPr>
      </w:pPr>
      <w:r w:rsidRPr="00703D1D">
        <w:rPr>
          <w:rFonts w:ascii="Arial" w:hAnsi="Arial" w:cs="Arial"/>
        </w:rPr>
        <w:t>W przypadku wybrania oferty najkorzystniejszej Zamawiający zaproponuje podpisanie stosownej umowy według załączonego wzoru – załącznik nr 5 do niniejszej SWZ.</w:t>
      </w:r>
    </w:p>
    <w:p w14:paraId="02D04C3D" w14:textId="77777777" w:rsidR="005E3789" w:rsidRPr="00703D1D" w:rsidRDefault="00BE3AEE" w:rsidP="00885B2E">
      <w:pPr>
        <w:pStyle w:val="p1"/>
        <w:numPr>
          <w:ilvl w:val="0"/>
          <w:numId w:val="19"/>
        </w:numPr>
        <w:shd w:val="clear" w:color="auto" w:fill="FFFFFF"/>
        <w:spacing w:after="0" w:line="276" w:lineRule="auto"/>
        <w:ind w:left="357" w:hanging="357"/>
        <w:rPr>
          <w:rFonts w:ascii="Arial" w:hAnsi="Arial" w:cs="Arial"/>
        </w:rPr>
      </w:pPr>
      <w:r w:rsidRPr="00703D1D">
        <w:rPr>
          <w:rFonts w:ascii="Arial" w:hAnsi="Arial" w:cs="Arial"/>
        </w:rPr>
        <w:t>Umowa zawarta zostanie w formie pisemnej, pod rygorem nieważności w terminie określonym w art. 308 ustawy PZP.</w:t>
      </w:r>
    </w:p>
    <w:p w14:paraId="0C097211" w14:textId="77777777" w:rsidR="005E3789" w:rsidRPr="00703D1D" w:rsidRDefault="00BE3AEE" w:rsidP="00885B2E">
      <w:pPr>
        <w:pStyle w:val="Akapitzlist"/>
        <w:numPr>
          <w:ilvl w:val="0"/>
          <w:numId w:val="19"/>
        </w:numPr>
        <w:spacing w:after="0"/>
        <w:ind w:left="357" w:hanging="357"/>
        <w:rPr>
          <w:rFonts w:ascii="Arial" w:hAnsi="Arial" w:cs="Arial"/>
          <w:sz w:val="24"/>
          <w:szCs w:val="24"/>
        </w:rPr>
      </w:pPr>
      <w:r w:rsidRPr="00703D1D">
        <w:rPr>
          <w:rFonts w:ascii="Arial" w:hAnsi="Arial" w:cs="Arial"/>
          <w:sz w:val="24"/>
          <w:szCs w:val="24"/>
        </w:rPr>
        <w:t>Do umów w sprawach zamówień publicznych, w zakresie nieuregulowanym ustawą Prawo zamówień publicznych stosuje się przepisy Kodeksu Cywilnego.</w:t>
      </w:r>
    </w:p>
    <w:p w14:paraId="6169A89A" w14:textId="77777777" w:rsidR="005E3789" w:rsidRPr="00703D1D" w:rsidRDefault="005E3789" w:rsidP="00703D1D">
      <w:pPr>
        <w:spacing w:after="0"/>
        <w:ind w:left="567" w:hanging="567"/>
        <w:rPr>
          <w:rFonts w:ascii="Arial" w:hAnsi="Arial" w:cs="Arial"/>
          <w:b/>
          <w:sz w:val="24"/>
          <w:szCs w:val="24"/>
        </w:rPr>
      </w:pPr>
    </w:p>
    <w:p w14:paraId="2D761625" w14:textId="3DEC6937" w:rsidR="005E3789" w:rsidRPr="00703D1D" w:rsidRDefault="00885B2E" w:rsidP="002A12F6">
      <w:pPr>
        <w:pStyle w:val="Akapitzlist"/>
        <w:numPr>
          <w:ilvl w:val="0"/>
          <w:numId w:val="1"/>
        </w:numPr>
        <w:tabs>
          <w:tab w:val="left" w:pos="1146"/>
          <w:tab w:val="left" w:pos="1232"/>
        </w:tabs>
        <w:spacing w:after="120"/>
        <w:ind w:left="0" w:firstLine="0"/>
        <w:contextualSpacing w:val="0"/>
        <w:rPr>
          <w:rFonts w:ascii="Arial" w:hAnsi="Arial" w:cs="Arial"/>
          <w:sz w:val="24"/>
          <w:szCs w:val="24"/>
        </w:rPr>
      </w:pPr>
      <w:r>
        <w:rPr>
          <w:rFonts w:ascii="Arial" w:hAnsi="Arial" w:cs="Arial"/>
          <w:b/>
          <w:sz w:val="24"/>
          <w:szCs w:val="24"/>
        </w:rPr>
        <w:t>Ś</w:t>
      </w:r>
      <w:r w:rsidRPr="00703D1D">
        <w:rPr>
          <w:rFonts w:ascii="Arial" w:hAnsi="Arial" w:cs="Arial"/>
          <w:b/>
          <w:sz w:val="24"/>
          <w:szCs w:val="24"/>
        </w:rPr>
        <w:t xml:space="preserve">rodki ochrony prawnej przysługujące wykonawcy w toku postępowania o udzielenie zamówienia </w:t>
      </w:r>
    </w:p>
    <w:p w14:paraId="74E7BC44" w14:textId="77777777" w:rsidR="005E3789" w:rsidRPr="00703D1D" w:rsidRDefault="00BE3AEE" w:rsidP="00885B2E">
      <w:pPr>
        <w:pStyle w:val="Akapitzlist"/>
        <w:numPr>
          <w:ilvl w:val="0"/>
          <w:numId w:val="21"/>
        </w:numPr>
        <w:shd w:val="clear" w:color="auto" w:fill="FFFFFF"/>
        <w:spacing w:after="0"/>
        <w:ind w:left="357" w:hanging="357"/>
        <w:rPr>
          <w:rFonts w:ascii="Arial" w:hAnsi="Arial" w:cs="Arial"/>
          <w:sz w:val="24"/>
          <w:szCs w:val="24"/>
        </w:rPr>
      </w:pPr>
      <w:r w:rsidRPr="00703D1D">
        <w:rPr>
          <w:rFonts w:ascii="Arial" w:eastAsia="Times New Roman" w:hAnsi="Arial" w:cs="Arial"/>
          <w:sz w:val="24"/>
          <w:szCs w:val="24"/>
          <w:lang w:eastAsia="pl-PL"/>
        </w:rPr>
        <w:t>Środki ochrony prawnej przysługujące Wykonawcy określone zostały w dziale IX ustawy Prawo zamówień publicznych.</w:t>
      </w:r>
    </w:p>
    <w:p w14:paraId="792E7662" w14:textId="77777777" w:rsidR="005E3789" w:rsidRPr="00703D1D" w:rsidRDefault="00BE3AEE" w:rsidP="00885B2E">
      <w:pPr>
        <w:pStyle w:val="Akapitzlist"/>
        <w:numPr>
          <w:ilvl w:val="0"/>
          <w:numId w:val="21"/>
        </w:numPr>
        <w:shd w:val="clear" w:color="auto" w:fill="FFFFFF"/>
        <w:spacing w:after="0"/>
        <w:ind w:left="357" w:hanging="357"/>
        <w:rPr>
          <w:rFonts w:ascii="Arial" w:hAnsi="Arial" w:cs="Arial"/>
          <w:sz w:val="24"/>
          <w:szCs w:val="24"/>
        </w:rPr>
      </w:pPr>
      <w:r w:rsidRPr="00703D1D">
        <w:rPr>
          <w:rFonts w:ascii="Arial" w:eastAsia="Times New Roman" w:hAnsi="Arial" w:cs="Arial"/>
          <w:sz w:val="24"/>
          <w:szCs w:val="24"/>
          <w:lang w:eastAsia="pl-PL"/>
        </w:rPr>
        <w:t>Odwołanie przysługuje na:</w:t>
      </w:r>
    </w:p>
    <w:p w14:paraId="06808D35" w14:textId="77777777" w:rsidR="005E3789" w:rsidRPr="00703D1D" w:rsidRDefault="005E3789" w:rsidP="00703D1D">
      <w:pPr>
        <w:pStyle w:val="Akapitzlist"/>
        <w:numPr>
          <w:ilvl w:val="0"/>
          <w:numId w:val="22"/>
        </w:numPr>
        <w:shd w:val="clear" w:color="auto" w:fill="FFFFFF"/>
        <w:spacing w:after="0"/>
        <w:ind w:left="567" w:hanging="567"/>
        <w:rPr>
          <w:rFonts w:ascii="Arial" w:eastAsia="Times New Roman" w:hAnsi="Arial" w:cs="Arial"/>
          <w:vanish/>
          <w:sz w:val="24"/>
          <w:szCs w:val="24"/>
          <w:lang w:eastAsia="pl-PL"/>
        </w:rPr>
      </w:pPr>
    </w:p>
    <w:p w14:paraId="0CB5EA9F" w14:textId="77777777" w:rsidR="005E3789" w:rsidRPr="00703D1D" w:rsidRDefault="005E3789" w:rsidP="00703D1D">
      <w:pPr>
        <w:pStyle w:val="Akapitzlist"/>
        <w:numPr>
          <w:ilvl w:val="0"/>
          <w:numId w:val="22"/>
        </w:numPr>
        <w:shd w:val="clear" w:color="auto" w:fill="FFFFFF"/>
        <w:spacing w:after="0"/>
        <w:ind w:left="567" w:hanging="567"/>
        <w:rPr>
          <w:rFonts w:ascii="Arial" w:eastAsia="Times New Roman" w:hAnsi="Arial" w:cs="Arial"/>
          <w:vanish/>
          <w:sz w:val="24"/>
          <w:szCs w:val="24"/>
          <w:lang w:eastAsia="pl-PL"/>
        </w:rPr>
      </w:pPr>
    </w:p>
    <w:p w14:paraId="39F68A5D" w14:textId="10C82522" w:rsidR="005E3789" w:rsidRPr="00703D1D" w:rsidRDefault="00BE3AEE" w:rsidP="004A37D7">
      <w:pPr>
        <w:pStyle w:val="Akapitzlist"/>
        <w:numPr>
          <w:ilvl w:val="1"/>
          <w:numId w:val="22"/>
        </w:numPr>
        <w:shd w:val="clear" w:color="auto" w:fill="FFFFFF"/>
        <w:spacing w:after="0"/>
        <w:ind w:left="924" w:hanging="567"/>
        <w:rPr>
          <w:rFonts w:ascii="Arial" w:hAnsi="Arial" w:cs="Arial"/>
          <w:sz w:val="24"/>
          <w:szCs w:val="24"/>
        </w:rPr>
      </w:pPr>
      <w:r w:rsidRPr="00703D1D">
        <w:rPr>
          <w:rFonts w:ascii="Arial" w:eastAsia="Times New Roman" w:hAnsi="Arial" w:cs="Arial"/>
          <w:sz w:val="24"/>
          <w:szCs w:val="24"/>
          <w:lang w:eastAsia="pl-PL"/>
        </w:rPr>
        <w:t xml:space="preserve">niezgodną z przepisami ustawy czynność </w:t>
      </w:r>
      <w:r w:rsidR="004870DE">
        <w:rPr>
          <w:rFonts w:ascii="Arial" w:eastAsia="Times New Roman" w:hAnsi="Arial" w:cs="Arial"/>
          <w:sz w:val="24"/>
          <w:szCs w:val="24"/>
          <w:lang w:eastAsia="pl-PL"/>
        </w:rPr>
        <w:t>Z</w:t>
      </w:r>
      <w:r w:rsidRPr="00703D1D">
        <w:rPr>
          <w:rFonts w:ascii="Arial" w:eastAsia="Times New Roman" w:hAnsi="Arial" w:cs="Arial"/>
          <w:sz w:val="24"/>
          <w:szCs w:val="24"/>
          <w:lang w:eastAsia="pl-PL"/>
        </w:rPr>
        <w:t>amawiającego, podjętą w postępowaniu o udzielenie zamówienia, o zawarcie umowy ramowej, dynamicznym systemie zakupów, systemie kwalifikowania wykonawców lub konkursie, w tym na projektowane postanowienie umowy;</w:t>
      </w:r>
    </w:p>
    <w:p w14:paraId="4226D8E4" w14:textId="214C7667" w:rsidR="005E3789" w:rsidRPr="00703D1D" w:rsidRDefault="00BE3AEE" w:rsidP="004A37D7">
      <w:pPr>
        <w:pStyle w:val="Akapitzlist"/>
        <w:numPr>
          <w:ilvl w:val="1"/>
          <w:numId w:val="22"/>
        </w:numPr>
        <w:shd w:val="clear" w:color="auto" w:fill="FFFFFF"/>
        <w:spacing w:after="0"/>
        <w:ind w:left="924" w:hanging="567"/>
        <w:rPr>
          <w:rFonts w:ascii="Arial" w:hAnsi="Arial" w:cs="Arial"/>
          <w:sz w:val="24"/>
          <w:szCs w:val="24"/>
        </w:rPr>
      </w:pPr>
      <w:r w:rsidRPr="00703D1D">
        <w:rPr>
          <w:rFonts w:ascii="Arial" w:eastAsia="Times New Roman" w:hAnsi="Arial" w:cs="Arial"/>
          <w:sz w:val="24"/>
          <w:szCs w:val="24"/>
          <w:lang w:eastAsia="pl-PL"/>
        </w:rPr>
        <w:t xml:space="preserve">zaniechanie czynności w postępowaniu o udzielenie zamówienia, o zawarcie umowy ramowej, dynamicznym systemie zakupów, systemie kwalifikowania </w:t>
      </w:r>
      <w:r w:rsidRPr="00703D1D">
        <w:rPr>
          <w:rFonts w:ascii="Arial" w:eastAsia="Times New Roman" w:hAnsi="Arial" w:cs="Arial"/>
          <w:sz w:val="24"/>
          <w:szCs w:val="24"/>
          <w:lang w:eastAsia="pl-PL"/>
        </w:rPr>
        <w:lastRenderedPageBreak/>
        <w:t xml:space="preserve">wykonawców lub konkursie, do której </w:t>
      </w:r>
      <w:r w:rsidR="004870DE">
        <w:rPr>
          <w:rFonts w:ascii="Arial" w:eastAsia="Times New Roman" w:hAnsi="Arial" w:cs="Arial"/>
          <w:sz w:val="24"/>
          <w:szCs w:val="24"/>
          <w:lang w:eastAsia="pl-PL"/>
        </w:rPr>
        <w:t>Z</w:t>
      </w:r>
      <w:r w:rsidRPr="00703D1D">
        <w:rPr>
          <w:rFonts w:ascii="Arial" w:eastAsia="Times New Roman" w:hAnsi="Arial" w:cs="Arial"/>
          <w:sz w:val="24"/>
          <w:szCs w:val="24"/>
          <w:lang w:eastAsia="pl-PL"/>
        </w:rPr>
        <w:t>amawiający był obowiązany na podstawie ustawy;</w:t>
      </w:r>
    </w:p>
    <w:p w14:paraId="675B8B20" w14:textId="77777777" w:rsidR="005E3789" w:rsidRPr="00703D1D" w:rsidRDefault="00BE3AEE" w:rsidP="004A37D7">
      <w:pPr>
        <w:pStyle w:val="Akapitzlist"/>
        <w:numPr>
          <w:ilvl w:val="1"/>
          <w:numId w:val="22"/>
        </w:numPr>
        <w:shd w:val="clear" w:color="auto" w:fill="FFFFFF"/>
        <w:spacing w:after="0"/>
        <w:ind w:left="924" w:hanging="567"/>
        <w:rPr>
          <w:rFonts w:ascii="Arial" w:hAnsi="Arial" w:cs="Arial"/>
          <w:sz w:val="24"/>
          <w:szCs w:val="24"/>
        </w:rPr>
      </w:pPr>
      <w:r w:rsidRPr="00703D1D">
        <w:rPr>
          <w:rFonts w:ascii="Arial" w:eastAsia="Times New Roman" w:hAnsi="Arial" w:cs="Arial"/>
          <w:sz w:val="24"/>
          <w:szCs w:val="24"/>
          <w:lang w:eastAsia="pl-PL"/>
        </w:rPr>
        <w:t>zaniechanie przeprowadzenia postępowania o udzielenie zamówienia lub zorganizowania konkursu na podstawie ustawy, mimo że Zamawiający był do tego obowiązany.</w:t>
      </w:r>
    </w:p>
    <w:p w14:paraId="3DF544D5" w14:textId="77777777" w:rsidR="005E3789" w:rsidRPr="00703D1D" w:rsidRDefault="00BE3AEE" w:rsidP="00885B2E">
      <w:pPr>
        <w:pStyle w:val="Akapitzlist"/>
        <w:numPr>
          <w:ilvl w:val="0"/>
          <w:numId w:val="21"/>
        </w:numPr>
        <w:shd w:val="clear" w:color="auto" w:fill="FFFFFF"/>
        <w:spacing w:after="0"/>
        <w:ind w:left="357" w:hanging="357"/>
        <w:rPr>
          <w:rFonts w:ascii="Arial" w:hAnsi="Arial" w:cs="Arial"/>
          <w:sz w:val="24"/>
          <w:szCs w:val="24"/>
        </w:rPr>
      </w:pPr>
      <w:r w:rsidRPr="00703D1D">
        <w:rPr>
          <w:rFonts w:ascii="Arial" w:eastAsia="Times New Roman" w:hAnsi="Arial" w:cs="Arial"/>
          <w:sz w:val="24"/>
          <w:szCs w:val="24"/>
          <w:lang w:eastAsia="pl-PL"/>
        </w:rPr>
        <w:t>W przypadku zamówień, których wartość jest mniejsza niż progi unijne, odwołanie wnosi się w terminie:</w:t>
      </w:r>
    </w:p>
    <w:p w14:paraId="055E830A" w14:textId="77777777" w:rsidR="005E3789" w:rsidRPr="00703D1D" w:rsidRDefault="005E3789" w:rsidP="00703D1D">
      <w:pPr>
        <w:pStyle w:val="Akapitzlist"/>
        <w:numPr>
          <w:ilvl w:val="0"/>
          <w:numId w:val="23"/>
        </w:numPr>
        <w:shd w:val="clear" w:color="auto" w:fill="FFFFFF"/>
        <w:spacing w:after="0"/>
        <w:ind w:left="567" w:hanging="567"/>
        <w:rPr>
          <w:rFonts w:ascii="Arial" w:eastAsia="Times New Roman" w:hAnsi="Arial" w:cs="Arial"/>
          <w:vanish/>
          <w:sz w:val="24"/>
          <w:szCs w:val="24"/>
          <w:lang w:eastAsia="pl-PL"/>
        </w:rPr>
      </w:pPr>
    </w:p>
    <w:p w14:paraId="15D5BA14" w14:textId="77777777" w:rsidR="005E3789" w:rsidRPr="00703D1D" w:rsidRDefault="005E3789" w:rsidP="00703D1D">
      <w:pPr>
        <w:pStyle w:val="Akapitzlist"/>
        <w:numPr>
          <w:ilvl w:val="0"/>
          <w:numId w:val="23"/>
        </w:numPr>
        <w:shd w:val="clear" w:color="auto" w:fill="FFFFFF"/>
        <w:spacing w:after="0"/>
        <w:ind w:left="567" w:hanging="567"/>
        <w:rPr>
          <w:rFonts w:ascii="Arial" w:eastAsia="Times New Roman" w:hAnsi="Arial" w:cs="Arial"/>
          <w:vanish/>
          <w:sz w:val="24"/>
          <w:szCs w:val="24"/>
          <w:lang w:eastAsia="pl-PL"/>
        </w:rPr>
      </w:pPr>
    </w:p>
    <w:p w14:paraId="43504185" w14:textId="77777777" w:rsidR="005E3789" w:rsidRPr="00703D1D" w:rsidRDefault="005E3789" w:rsidP="00703D1D">
      <w:pPr>
        <w:pStyle w:val="Akapitzlist"/>
        <w:numPr>
          <w:ilvl w:val="0"/>
          <w:numId w:val="25"/>
        </w:numPr>
        <w:shd w:val="clear" w:color="auto" w:fill="FFFFFF"/>
        <w:spacing w:after="0"/>
        <w:ind w:left="567" w:hanging="567"/>
        <w:rPr>
          <w:rFonts w:ascii="Arial" w:eastAsia="Times New Roman" w:hAnsi="Arial" w:cs="Arial"/>
          <w:vanish/>
          <w:sz w:val="24"/>
          <w:szCs w:val="24"/>
          <w:lang w:eastAsia="pl-PL"/>
        </w:rPr>
      </w:pPr>
    </w:p>
    <w:p w14:paraId="78EE6441" w14:textId="77777777" w:rsidR="005E3789" w:rsidRPr="00703D1D" w:rsidRDefault="005E3789" w:rsidP="00703D1D">
      <w:pPr>
        <w:pStyle w:val="Akapitzlist"/>
        <w:numPr>
          <w:ilvl w:val="0"/>
          <w:numId w:val="25"/>
        </w:numPr>
        <w:shd w:val="clear" w:color="auto" w:fill="FFFFFF"/>
        <w:spacing w:after="0"/>
        <w:ind w:left="567" w:hanging="567"/>
        <w:rPr>
          <w:rFonts w:ascii="Arial" w:eastAsia="Times New Roman" w:hAnsi="Arial" w:cs="Arial"/>
          <w:vanish/>
          <w:sz w:val="24"/>
          <w:szCs w:val="24"/>
          <w:lang w:eastAsia="pl-PL"/>
        </w:rPr>
      </w:pPr>
    </w:p>
    <w:p w14:paraId="6C8902C1" w14:textId="77777777" w:rsidR="005E3789" w:rsidRPr="00703D1D" w:rsidRDefault="005E3789" w:rsidP="00703D1D">
      <w:pPr>
        <w:pStyle w:val="Akapitzlist"/>
        <w:numPr>
          <w:ilvl w:val="0"/>
          <w:numId w:val="25"/>
        </w:numPr>
        <w:shd w:val="clear" w:color="auto" w:fill="FFFFFF"/>
        <w:spacing w:after="0"/>
        <w:ind w:left="567" w:hanging="567"/>
        <w:rPr>
          <w:rFonts w:ascii="Arial" w:eastAsia="Times New Roman" w:hAnsi="Arial" w:cs="Arial"/>
          <w:vanish/>
          <w:sz w:val="24"/>
          <w:szCs w:val="24"/>
          <w:lang w:eastAsia="pl-PL"/>
        </w:rPr>
      </w:pPr>
    </w:p>
    <w:p w14:paraId="5F3B8ABE" w14:textId="481ACF01" w:rsidR="005E3789" w:rsidRPr="00703D1D" w:rsidRDefault="00BE3AEE" w:rsidP="004A37D7">
      <w:pPr>
        <w:pStyle w:val="Akapitzlist"/>
        <w:numPr>
          <w:ilvl w:val="1"/>
          <w:numId w:val="25"/>
        </w:numPr>
        <w:shd w:val="clear" w:color="auto" w:fill="FFFFFF"/>
        <w:spacing w:after="0"/>
        <w:ind w:left="924" w:hanging="567"/>
        <w:rPr>
          <w:rFonts w:ascii="Arial" w:hAnsi="Arial" w:cs="Arial"/>
          <w:sz w:val="24"/>
          <w:szCs w:val="24"/>
        </w:rPr>
      </w:pPr>
      <w:r w:rsidRPr="00703D1D">
        <w:rPr>
          <w:rFonts w:ascii="Arial" w:eastAsia="Times New Roman" w:hAnsi="Arial" w:cs="Arial"/>
          <w:sz w:val="24"/>
          <w:szCs w:val="24"/>
          <w:lang w:eastAsia="pl-PL"/>
        </w:rPr>
        <w:t xml:space="preserve">5 dni od dnia przekazania informacji o czynności </w:t>
      </w:r>
      <w:r w:rsidR="004870DE">
        <w:rPr>
          <w:rFonts w:ascii="Arial" w:eastAsia="Times New Roman" w:hAnsi="Arial" w:cs="Arial"/>
          <w:sz w:val="24"/>
          <w:szCs w:val="24"/>
          <w:lang w:eastAsia="pl-PL"/>
        </w:rPr>
        <w:t>Z</w:t>
      </w:r>
      <w:r w:rsidRPr="00703D1D">
        <w:rPr>
          <w:rFonts w:ascii="Arial" w:eastAsia="Times New Roman" w:hAnsi="Arial" w:cs="Arial"/>
          <w:sz w:val="24"/>
          <w:szCs w:val="24"/>
          <w:lang w:eastAsia="pl-PL"/>
        </w:rPr>
        <w:t>amawiającego stanowiącej podstawę jego wniesienia, jeżeli informacja została przekazana przy użyciu środków komunikacji elektronicznej,</w:t>
      </w:r>
    </w:p>
    <w:p w14:paraId="0A4672C5" w14:textId="352BC962" w:rsidR="005E3789" w:rsidRPr="00703D1D" w:rsidRDefault="00BE3AEE" w:rsidP="004A37D7">
      <w:pPr>
        <w:pStyle w:val="Akapitzlist"/>
        <w:numPr>
          <w:ilvl w:val="1"/>
          <w:numId w:val="25"/>
        </w:numPr>
        <w:shd w:val="clear" w:color="auto" w:fill="FFFFFF"/>
        <w:spacing w:after="0"/>
        <w:ind w:left="924" w:hanging="567"/>
        <w:rPr>
          <w:rFonts w:ascii="Arial" w:hAnsi="Arial" w:cs="Arial"/>
          <w:sz w:val="24"/>
          <w:szCs w:val="24"/>
        </w:rPr>
      </w:pPr>
      <w:r w:rsidRPr="00703D1D">
        <w:rPr>
          <w:rFonts w:ascii="Arial" w:eastAsia="Times New Roman" w:hAnsi="Arial" w:cs="Arial"/>
          <w:sz w:val="24"/>
          <w:szCs w:val="24"/>
          <w:lang w:eastAsia="pl-PL"/>
        </w:rPr>
        <w:t xml:space="preserve">10 dni od dnia przekazania informacji o czynności </w:t>
      </w:r>
      <w:r w:rsidR="004870DE">
        <w:rPr>
          <w:rFonts w:ascii="Arial" w:eastAsia="Times New Roman" w:hAnsi="Arial" w:cs="Arial"/>
          <w:sz w:val="24"/>
          <w:szCs w:val="24"/>
          <w:lang w:eastAsia="pl-PL"/>
        </w:rPr>
        <w:t>Z</w:t>
      </w:r>
      <w:r w:rsidRPr="00703D1D">
        <w:rPr>
          <w:rFonts w:ascii="Arial" w:eastAsia="Times New Roman" w:hAnsi="Arial" w:cs="Arial"/>
          <w:sz w:val="24"/>
          <w:szCs w:val="24"/>
          <w:lang w:eastAsia="pl-PL"/>
        </w:rPr>
        <w:t>amawiającego stanowiącej podstawę jego wniesienia, jeżeli informacja została przekazana w sposób inny niż określony w pkt 3.1.</w:t>
      </w:r>
    </w:p>
    <w:p w14:paraId="4BAD9794" w14:textId="77777777" w:rsidR="005E3789" w:rsidRPr="00703D1D" w:rsidRDefault="005E3789" w:rsidP="00703D1D">
      <w:pPr>
        <w:pStyle w:val="Akapitzlist"/>
        <w:shd w:val="clear" w:color="auto" w:fill="FFFFFF"/>
        <w:spacing w:after="0"/>
        <w:ind w:left="567" w:hanging="567"/>
        <w:rPr>
          <w:rFonts w:ascii="Arial" w:eastAsia="Times New Roman" w:hAnsi="Arial" w:cs="Arial"/>
          <w:sz w:val="24"/>
          <w:szCs w:val="24"/>
          <w:lang w:eastAsia="pl-PL"/>
        </w:rPr>
      </w:pPr>
    </w:p>
    <w:p w14:paraId="5D9CE274" w14:textId="77777777" w:rsidR="005E3789" w:rsidRPr="00703D1D" w:rsidRDefault="005E3789" w:rsidP="00703D1D">
      <w:pPr>
        <w:pStyle w:val="Akapitzlist"/>
        <w:shd w:val="clear" w:color="auto" w:fill="FFFFFF"/>
        <w:spacing w:after="0"/>
        <w:ind w:left="567" w:hanging="567"/>
        <w:rPr>
          <w:rFonts w:ascii="Arial" w:eastAsia="Times New Roman" w:hAnsi="Arial" w:cs="Arial"/>
          <w:sz w:val="24"/>
          <w:szCs w:val="24"/>
          <w:lang w:eastAsia="pl-PL"/>
        </w:rPr>
      </w:pPr>
    </w:p>
    <w:p w14:paraId="66A8663D" w14:textId="77777777" w:rsidR="005E3789" w:rsidRPr="00703D1D" w:rsidRDefault="005E3789" w:rsidP="00703D1D">
      <w:pPr>
        <w:pStyle w:val="Akapitzlist"/>
        <w:shd w:val="clear" w:color="auto" w:fill="FFFFFF"/>
        <w:spacing w:after="0"/>
        <w:ind w:left="567" w:hanging="567"/>
        <w:rPr>
          <w:rFonts w:ascii="Arial" w:eastAsia="Times New Roman" w:hAnsi="Arial" w:cs="Arial"/>
          <w:sz w:val="24"/>
          <w:szCs w:val="24"/>
          <w:lang w:eastAsia="pl-PL"/>
        </w:rPr>
      </w:pPr>
    </w:p>
    <w:p w14:paraId="656713CA" w14:textId="3E37FC13" w:rsidR="005E3789" w:rsidRDefault="00BE3AEE" w:rsidP="00703D1D">
      <w:pPr>
        <w:shd w:val="clear" w:color="auto" w:fill="FFFFFF"/>
        <w:spacing w:after="0"/>
        <w:ind w:left="567" w:hanging="567"/>
        <w:rPr>
          <w:rFonts w:ascii="Arial" w:eastAsia="Times New Roman" w:hAnsi="Arial" w:cs="Arial"/>
          <w:sz w:val="24"/>
          <w:szCs w:val="24"/>
          <w:lang w:eastAsia="pl-PL"/>
        </w:rPr>
      </w:pPr>
      <w:r w:rsidRPr="00EF1678">
        <w:rPr>
          <w:rFonts w:ascii="Arial" w:eastAsia="Times New Roman" w:hAnsi="Arial" w:cs="Arial"/>
          <w:sz w:val="24"/>
          <w:szCs w:val="24"/>
          <w:lang w:eastAsia="pl-PL"/>
        </w:rPr>
        <w:t xml:space="preserve">Szyce, dnia </w:t>
      </w:r>
      <w:r w:rsidR="00724EEA">
        <w:rPr>
          <w:rFonts w:ascii="Arial" w:eastAsia="Times New Roman" w:hAnsi="Arial" w:cs="Arial"/>
          <w:sz w:val="24"/>
          <w:szCs w:val="24"/>
          <w:lang w:eastAsia="pl-PL"/>
        </w:rPr>
        <w:t>1</w:t>
      </w:r>
      <w:r w:rsidR="00102F77">
        <w:rPr>
          <w:rFonts w:ascii="Arial" w:eastAsia="Times New Roman" w:hAnsi="Arial" w:cs="Arial"/>
          <w:sz w:val="24"/>
          <w:szCs w:val="24"/>
          <w:lang w:eastAsia="pl-PL"/>
        </w:rPr>
        <w:t>9</w:t>
      </w:r>
      <w:r w:rsidR="00423732" w:rsidRPr="00EF1678">
        <w:rPr>
          <w:rFonts w:ascii="Arial" w:eastAsia="Times New Roman" w:hAnsi="Arial" w:cs="Arial"/>
          <w:sz w:val="24"/>
          <w:szCs w:val="24"/>
          <w:lang w:eastAsia="pl-PL"/>
        </w:rPr>
        <w:t>.</w:t>
      </w:r>
      <w:r w:rsidR="004A37D7">
        <w:rPr>
          <w:rFonts w:ascii="Arial" w:eastAsia="Times New Roman" w:hAnsi="Arial" w:cs="Arial"/>
          <w:sz w:val="24"/>
          <w:szCs w:val="24"/>
          <w:lang w:eastAsia="pl-PL"/>
        </w:rPr>
        <w:t>08.</w:t>
      </w:r>
      <w:r w:rsidR="00423732" w:rsidRPr="00EF1678">
        <w:rPr>
          <w:rFonts w:ascii="Arial" w:eastAsia="Times New Roman" w:hAnsi="Arial" w:cs="Arial"/>
          <w:sz w:val="24"/>
          <w:szCs w:val="24"/>
          <w:lang w:eastAsia="pl-PL"/>
        </w:rPr>
        <w:t>202</w:t>
      </w:r>
      <w:r w:rsidR="004A37D7">
        <w:rPr>
          <w:rFonts w:ascii="Arial" w:eastAsia="Times New Roman" w:hAnsi="Arial" w:cs="Arial"/>
          <w:sz w:val="24"/>
          <w:szCs w:val="24"/>
          <w:lang w:eastAsia="pl-PL"/>
        </w:rPr>
        <w:t>6</w:t>
      </w:r>
      <w:r w:rsidRPr="00EF1678">
        <w:rPr>
          <w:rFonts w:ascii="Arial" w:eastAsia="Times New Roman" w:hAnsi="Arial" w:cs="Arial"/>
          <w:sz w:val="24"/>
          <w:szCs w:val="24"/>
          <w:lang w:eastAsia="pl-PL"/>
        </w:rPr>
        <w:t xml:space="preserve"> r.</w:t>
      </w:r>
      <w:r w:rsidRPr="00703D1D">
        <w:rPr>
          <w:rFonts w:ascii="Arial" w:eastAsia="Times New Roman" w:hAnsi="Arial" w:cs="Arial"/>
          <w:sz w:val="24"/>
          <w:szCs w:val="24"/>
          <w:lang w:eastAsia="pl-PL"/>
        </w:rPr>
        <w:tab/>
      </w:r>
      <w:r w:rsidRPr="00703D1D">
        <w:rPr>
          <w:rFonts w:ascii="Arial" w:eastAsia="Times New Roman" w:hAnsi="Arial" w:cs="Arial"/>
          <w:sz w:val="24"/>
          <w:szCs w:val="24"/>
          <w:lang w:eastAsia="pl-PL"/>
        </w:rPr>
        <w:tab/>
      </w:r>
      <w:r w:rsidRPr="00703D1D">
        <w:rPr>
          <w:rFonts w:ascii="Arial" w:eastAsia="Times New Roman" w:hAnsi="Arial" w:cs="Arial"/>
          <w:sz w:val="24"/>
          <w:szCs w:val="24"/>
          <w:lang w:eastAsia="pl-PL"/>
        </w:rPr>
        <w:tab/>
      </w:r>
      <w:r w:rsidRPr="00703D1D">
        <w:rPr>
          <w:rFonts w:ascii="Arial" w:eastAsia="Times New Roman" w:hAnsi="Arial" w:cs="Arial"/>
          <w:sz w:val="24"/>
          <w:szCs w:val="24"/>
          <w:lang w:eastAsia="pl-PL"/>
        </w:rPr>
        <w:tab/>
      </w:r>
      <w:r w:rsidRPr="00703D1D">
        <w:rPr>
          <w:rFonts w:ascii="Arial" w:eastAsia="Times New Roman" w:hAnsi="Arial" w:cs="Arial"/>
          <w:sz w:val="24"/>
          <w:szCs w:val="24"/>
          <w:lang w:eastAsia="pl-PL"/>
        </w:rPr>
        <w:tab/>
      </w:r>
      <w:r w:rsidRPr="00703D1D">
        <w:rPr>
          <w:rFonts w:ascii="Arial" w:eastAsia="Times New Roman" w:hAnsi="Arial" w:cs="Arial"/>
          <w:sz w:val="24"/>
          <w:szCs w:val="24"/>
          <w:lang w:eastAsia="pl-PL"/>
        </w:rPr>
        <w:tab/>
      </w:r>
      <w:r w:rsidR="004870DE">
        <w:rPr>
          <w:rFonts w:ascii="Arial" w:eastAsia="Times New Roman" w:hAnsi="Arial" w:cs="Arial"/>
          <w:sz w:val="24"/>
          <w:szCs w:val="24"/>
          <w:lang w:eastAsia="pl-PL"/>
        </w:rPr>
        <w:t>Z</w:t>
      </w:r>
      <w:r w:rsidRPr="00703D1D">
        <w:rPr>
          <w:rFonts w:ascii="Arial" w:eastAsia="Times New Roman" w:hAnsi="Arial" w:cs="Arial"/>
          <w:sz w:val="24"/>
          <w:szCs w:val="24"/>
          <w:lang w:eastAsia="pl-PL"/>
        </w:rPr>
        <w:t>ATWIERDZAM</w:t>
      </w:r>
    </w:p>
    <w:p w14:paraId="1167B924" w14:textId="77777777" w:rsidR="0028008F" w:rsidRPr="00703D1D" w:rsidRDefault="0028008F" w:rsidP="00703D1D">
      <w:pPr>
        <w:shd w:val="clear" w:color="auto" w:fill="FFFFFF"/>
        <w:spacing w:after="0"/>
        <w:ind w:left="567" w:hanging="567"/>
        <w:rPr>
          <w:rFonts w:ascii="Arial" w:hAnsi="Arial" w:cs="Arial"/>
          <w:sz w:val="24"/>
          <w:szCs w:val="24"/>
        </w:rPr>
      </w:pPr>
    </w:p>
    <w:p w14:paraId="3E6F2039" w14:textId="77777777" w:rsidR="005E3789" w:rsidRPr="00703D1D" w:rsidRDefault="005E3789" w:rsidP="00703D1D">
      <w:pPr>
        <w:shd w:val="clear" w:color="auto" w:fill="FFFFFF"/>
        <w:spacing w:after="0"/>
        <w:ind w:left="567" w:hanging="567"/>
        <w:rPr>
          <w:rFonts w:ascii="Arial" w:eastAsia="Times New Roman" w:hAnsi="Arial" w:cs="Arial"/>
          <w:sz w:val="24"/>
          <w:szCs w:val="24"/>
          <w:lang w:eastAsia="pl-PL"/>
        </w:rPr>
      </w:pPr>
    </w:p>
    <w:p w14:paraId="4833FD81" w14:textId="77777777" w:rsidR="005E3789" w:rsidRPr="00703D1D" w:rsidRDefault="00BE3AEE" w:rsidP="00423732">
      <w:pPr>
        <w:shd w:val="clear" w:color="auto" w:fill="FFFFFF"/>
        <w:spacing w:after="0"/>
        <w:ind w:left="567" w:hanging="567"/>
        <w:jc w:val="right"/>
        <w:rPr>
          <w:rFonts w:ascii="Arial" w:hAnsi="Arial" w:cs="Arial"/>
          <w:sz w:val="24"/>
          <w:szCs w:val="24"/>
        </w:rPr>
      </w:pPr>
      <w:r w:rsidRPr="00703D1D">
        <w:rPr>
          <w:rFonts w:ascii="Arial" w:eastAsia="Times New Roman" w:hAnsi="Arial" w:cs="Arial"/>
          <w:sz w:val="24"/>
          <w:szCs w:val="24"/>
          <w:lang w:eastAsia="pl-PL"/>
        </w:rPr>
        <w:t xml:space="preserve">…………………………………            </w:t>
      </w:r>
    </w:p>
    <w:p w14:paraId="0D910CB1" w14:textId="77777777" w:rsidR="005E3789" w:rsidRDefault="005E3789" w:rsidP="00703D1D">
      <w:pPr>
        <w:shd w:val="clear" w:color="auto" w:fill="FFFFFF"/>
        <w:spacing w:after="0"/>
        <w:ind w:left="567" w:hanging="567"/>
        <w:rPr>
          <w:rFonts w:ascii="Arial" w:eastAsia="Times New Roman" w:hAnsi="Arial" w:cs="Arial"/>
          <w:sz w:val="24"/>
          <w:szCs w:val="24"/>
          <w:lang w:eastAsia="pl-PL"/>
        </w:rPr>
      </w:pPr>
    </w:p>
    <w:p w14:paraId="3E945F04" w14:textId="77777777" w:rsidR="00891B35" w:rsidRDefault="00891B35" w:rsidP="00703D1D">
      <w:pPr>
        <w:shd w:val="clear" w:color="auto" w:fill="FFFFFF"/>
        <w:spacing w:after="0"/>
        <w:ind w:left="567" w:hanging="567"/>
        <w:rPr>
          <w:rFonts w:ascii="Arial" w:eastAsia="Times New Roman" w:hAnsi="Arial" w:cs="Arial"/>
          <w:sz w:val="24"/>
          <w:szCs w:val="24"/>
          <w:lang w:eastAsia="pl-PL"/>
        </w:rPr>
      </w:pPr>
    </w:p>
    <w:p w14:paraId="7BFEE94B" w14:textId="77777777" w:rsidR="00891B35" w:rsidRDefault="00891B35" w:rsidP="00703D1D">
      <w:pPr>
        <w:shd w:val="clear" w:color="auto" w:fill="FFFFFF"/>
        <w:spacing w:after="0"/>
        <w:ind w:left="567" w:hanging="567"/>
        <w:rPr>
          <w:rFonts w:ascii="Arial" w:eastAsia="Times New Roman" w:hAnsi="Arial" w:cs="Arial"/>
          <w:sz w:val="24"/>
          <w:szCs w:val="24"/>
          <w:lang w:eastAsia="pl-PL"/>
        </w:rPr>
      </w:pPr>
    </w:p>
    <w:p w14:paraId="700768D1" w14:textId="77777777" w:rsidR="00891B35" w:rsidRDefault="00891B35" w:rsidP="00703D1D">
      <w:pPr>
        <w:shd w:val="clear" w:color="auto" w:fill="FFFFFF"/>
        <w:spacing w:after="0"/>
        <w:ind w:left="567" w:hanging="567"/>
        <w:rPr>
          <w:rFonts w:ascii="Arial" w:eastAsia="Times New Roman" w:hAnsi="Arial" w:cs="Arial"/>
          <w:sz w:val="24"/>
          <w:szCs w:val="24"/>
          <w:lang w:eastAsia="pl-PL"/>
        </w:rPr>
      </w:pPr>
    </w:p>
    <w:p w14:paraId="0F9AA7A8" w14:textId="77777777" w:rsidR="00891B35" w:rsidRDefault="00891B35" w:rsidP="00703D1D">
      <w:pPr>
        <w:shd w:val="clear" w:color="auto" w:fill="FFFFFF"/>
        <w:spacing w:after="0"/>
        <w:ind w:left="567" w:hanging="567"/>
        <w:rPr>
          <w:rFonts w:ascii="Arial" w:eastAsia="Times New Roman" w:hAnsi="Arial" w:cs="Arial"/>
          <w:sz w:val="24"/>
          <w:szCs w:val="24"/>
          <w:lang w:eastAsia="pl-PL"/>
        </w:rPr>
      </w:pPr>
    </w:p>
    <w:p w14:paraId="356A656A" w14:textId="77777777" w:rsidR="002A12F6" w:rsidRDefault="002A12F6" w:rsidP="00703D1D">
      <w:pPr>
        <w:shd w:val="clear" w:color="auto" w:fill="FFFFFF"/>
        <w:spacing w:after="0"/>
        <w:ind w:left="567" w:hanging="567"/>
        <w:rPr>
          <w:rFonts w:ascii="Arial" w:eastAsia="Times New Roman" w:hAnsi="Arial" w:cs="Arial"/>
          <w:sz w:val="24"/>
          <w:szCs w:val="24"/>
          <w:lang w:eastAsia="pl-PL"/>
        </w:rPr>
      </w:pPr>
    </w:p>
    <w:p w14:paraId="7C1D3F45" w14:textId="77777777" w:rsidR="005E3789" w:rsidRPr="00703D1D" w:rsidRDefault="00BE3AEE" w:rsidP="00703D1D">
      <w:pPr>
        <w:shd w:val="clear" w:color="auto" w:fill="FFFFFF"/>
        <w:spacing w:after="0"/>
        <w:ind w:left="567" w:hanging="567"/>
        <w:rPr>
          <w:rFonts w:ascii="Arial" w:hAnsi="Arial" w:cs="Arial"/>
          <w:sz w:val="24"/>
          <w:szCs w:val="24"/>
        </w:rPr>
      </w:pPr>
      <w:r w:rsidRPr="00703D1D">
        <w:rPr>
          <w:rFonts w:ascii="Arial" w:eastAsia="Times New Roman" w:hAnsi="Arial" w:cs="Arial"/>
          <w:sz w:val="24"/>
          <w:szCs w:val="24"/>
          <w:lang w:eastAsia="pl-PL"/>
        </w:rPr>
        <w:t>Załączniki do SWZ:</w:t>
      </w:r>
    </w:p>
    <w:p w14:paraId="671E2E66" w14:textId="2B4BBC6D" w:rsidR="0074197A" w:rsidRPr="00B44369" w:rsidRDefault="00B44369" w:rsidP="00B44369">
      <w:pPr>
        <w:pStyle w:val="Akapitzlist"/>
        <w:numPr>
          <w:ilvl w:val="0"/>
          <w:numId w:val="36"/>
        </w:numPr>
        <w:shd w:val="clear" w:color="auto" w:fill="FFFFFF"/>
        <w:spacing w:after="0"/>
        <w:ind w:left="357" w:hanging="357"/>
        <w:rPr>
          <w:rFonts w:ascii="Arial" w:hAnsi="Arial" w:cs="Arial"/>
          <w:sz w:val="24"/>
          <w:szCs w:val="24"/>
        </w:rPr>
      </w:pPr>
      <w:bookmarkStart w:id="7" w:name="_Hlk205988918"/>
      <w:r w:rsidRPr="00B44369">
        <w:rPr>
          <w:rFonts w:ascii="Arial" w:hAnsi="Arial" w:cs="Arial"/>
          <w:sz w:val="24"/>
          <w:szCs w:val="24"/>
        </w:rPr>
        <w:t xml:space="preserve">Załącznik nr 1a - </w:t>
      </w:r>
      <w:r w:rsidR="006F66B7">
        <w:rPr>
          <w:rFonts w:ascii="Arial" w:hAnsi="Arial" w:cs="Arial"/>
          <w:sz w:val="24"/>
          <w:szCs w:val="24"/>
        </w:rPr>
        <w:t>Z</w:t>
      </w:r>
      <w:r w:rsidR="00FF6FDC" w:rsidRPr="00B44369">
        <w:rPr>
          <w:rFonts w:ascii="Arial" w:eastAsia="Times New Roman" w:hAnsi="Arial" w:cs="Arial"/>
          <w:sz w:val="24"/>
          <w:szCs w:val="24"/>
          <w:lang w:eastAsia="pl-PL"/>
        </w:rPr>
        <w:t>estawienie asortymentowo-ilościowe</w:t>
      </w:r>
      <w:r w:rsidRPr="00B44369">
        <w:rPr>
          <w:rFonts w:ascii="Arial" w:eastAsia="Times New Roman" w:hAnsi="Arial" w:cs="Arial"/>
          <w:sz w:val="24"/>
          <w:szCs w:val="24"/>
          <w:lang w:eastAsia="pl-PL"/>
        </w:rPr>
        <w:t xml:space="preserve"> </w:t>
      </w:r>
      <w:bookmarkEnd w:id="7"/>
      <w:r w:rsidRPr="00B44369">
        <w:rPr>
          <w:rFonts w:ascii="Arial" w:eastAsia="Times New Roman" w:hAnsi="Arial" w:cs="Arial"/>
          <w:sz w:val="24"/>
          <w:szCs w:val="24"/>
          <w:lang w:eastAsia="pl-PL"/>
        </w:rPr>
        <w:t xml:space="preserve">dla </w:t>
      </w:r>
      <w:r w:rsidR="00FF6FDC" w:rsidRPr="00B44369">
        <w:rPr>
          <w:rFonts w:ascii="Arial" w:eastAsia="Times New Roman" w:hAnsi="Arial" w:cs="Arial"/>
          <w:sz w:val="24"/>
          <w:szCs w:val="24"/>
          <w:lang w:eastAsia="pl-PL"/>
        </w:rPr>
        <w:t>pakietów giełdowych</w:t>
      </w:r>
      <w:r w:rsidR="007D01A8">
        <w:rPr>
          <w:rFonts w:ascii="Arial" w:eastAsia="Times New Roman" w:hAnsi="Arial" w:cs="Arial"/>
          <w:sz w:val="24"/>
          <w:szCs w:val="24"/>
          <w:lang w:eastAsia="pl-PL"/>
        </w:rPr>
        <w:t>.</w:t>
      </w:r>
    </w:p>
    <w:p w14:paraId="4EC28B66" w14:textId="74DD75E7" w:rsidR="00B44369" w:rsidRDefault="00B44369" w:rsidP="00B44369">
      <w:pPr>
        <w:pStyle w:val="Akapitzlist"/>
        <w:shd w:val="clear" w:color="auto" w:fill="FFFFFF"/>
        <w:spacing w:after="0"/>
        <w:ind w:left="714" w:hanging="357"/>
        <w:rPr>
          <w:rFonts w:ascii="Arial" w:eastAsia="Times New Roman" w:hAnsi="Arial" w:cs="Arial"/>
          <w:sz w:val="24"/>
          <w:szCs w:val="24"/>
          <w:lang w:eastAsia="pl-PL"/>
        </w:rPr>
      </w:pPr>
      <w:r w:rsidRPr="00B44369">
        <w:rPr>
          <w:rFonts w:ascii="Arial" w:hAnsi="Arial" w:cs="Arial"/>
          <w:sz w:val="24"/>
          <w:szCs w:val="24"/>
        </w:rPr>
        <w:t>Załącznik nr 1</w:t>
      </w:r>
      <w:r>
        <w:rPr>
          <w:rFonts w:ascii="Arial" w:hAnsi="Arial" w:cs="Arial"/>
          <w:sz w:val="24"/>
          <w:szCs w:val="24"/>
        </w:rPr>
        <w:t>b</w:t>
      </w:r>
      <w:r w:rsidRPr="00B44369">
        <w:rPr>
          <w:rFonts w:ascii="Arial" w:hAnsi="Arial" w:cs="Arial"/>
          <w:sz w:val="24"/>
          <w:szCs w:val="24"/>
        </w:rPr>
        <w:t xml:space="preserve"> - </w:t>
      </w:r>
      <w:r w:rsidR="006F66B7">
        <w:rPr>
          <w:rFonts w:ascii="Arial" w:hAnsi="Arial" w:cs="Arial"/>
          <w:sz w:val="24"/>
          <w:szCs w:val="24"/>
        </w:rPr>
        <w:t>Z</w:t>
      </w:r>
      <w:r w:rsidRPr="00B44369">
        <w:rPr>
          <w:rFonts w:ascii="Arial" w:eastAsia="Times New Roman" w:hAnsi="Arial" w:cs="Arial"/>
          <w:sz w:val="24"/>
          <w:szCs w:val="24"/>
          <w:lang w:eastAsia="pl-PL"/>
        </w:rPr>
        <w:t>estawienie asortymentowo-ilościowe</w:t>
      </w:r>
      <w:r>
        <w:rPr>
          <w:rFonts w:ascii="Arial" w:eastAsia="Times New Roman" w:hAnsi="Arial" w:cs="Arial"/>
          <w:sz w:val="24"/>
          <w:szCs w:val="24"/>
          <w:lang w:eastAsia="pl-PL"/>
        </w:rPr>
        <w:t xml:space="preserve"> </w:t>
      </w:r>
      <w:r w:rsidRPr="00B44369">
        <w:rPr>
          <w:rFonts w:ascii="Arial" w:eastAsia="Times New Roman" w:hAnsi="Arial" w:cs="Arial"/>
          <w:sz w:val="24"/>
          <w:szCs w:val="24"/>
          <w:lang w:eastAsia="pl-PL"/>
        </w:rPr>
        <w:t xml:space="preserve">dla pakietów </w:t>
      </w:r>
      <w:r>
        <w:rPr>
          <w:rFonts w:ascii="Arial" w:eastAsia="Times New Roman" w:hAnsi="Arial" w:cs="Arial"/>
          <w:sz w:val="24"/>
          <w:szCs w:val="24"/>
          <w:lang w:eastAsia="pl-PL"/>
        </w:rPr>
        <w:t xml:space="preserve"> </w:t>
      </w:r>
    </w:p>
    <w:p w14:paraId="59CE5FD5" w14:textId="45F1A660" w:rsidR="00B44369" w:rsidRPr="00B44369" w:rsidRDefault="00B44369" w:rsidP="00B44369">
      <w:pPr>
        <w:pStyle w:val="Akapitzlist"/>
        <w:shd w:val="clear" w:color="auto" w:fill="FFFFFF"/>
        <w:spacing w:after="0"/>
        <w:ind w:left="714" w:hanging="357"/>
        <w:rPr>
          <w:rFonts w:ascii="Arial" w:hAnsi="Arial" w:cs="Arial"/>
          <w:sz w:val="24"/>
          <w:szCs w:val="24"/>
        </w:rPr>
      </w:pPr>
      <w:r>
        <w:rPr>
          <w:rFonts w:ascii="Arial" w:eastAsia="Times New Roman" w:hAnsi="Arial" w:cs="Arial"/>
          <w:sz w:val="24"/>
          <w:szCs w:val="24"/>
          <w:lang w:eastAsia="pl-PL"/>
        </w:rPr>
        <w:t xml:space="preserve">                             </w:t>
      </w:r>
      <w:r w:rsidR="000F15FA">
        <w:rPr>
          <w:rFonts w:ascii="Arial" w:eastAsia="Times New Roman" w:hAnsi="Arial" w:cs="Arial"/>
          <w:sz w:val="24"/>
          <w:szCs w:val="24"/>
          <w:lang w:eastAsia="pl-PL"/>
        </w:rPr>
        <w:t>i</w:t>
      </w:r>
      <w:r w:rsidRPr="00B44369">
        <w:rPr>
          <w:rFonts w:ascii="Arial" w:eastAsia="Times New Roman" w:hAnsi="Arial" w:cs="Arial"/>
          <w:sz w:val="24"/>
          <w:szCs w:val="24"/>
          <w:lang w:eastAsia="pl-PL"/>
        </w:rPr>
        <w:t>nformacyjnych</w:t>
      </w:r>
      <w:r w:rsidR="007D01A8">
        <w:rPr>
          <w:rFonts w:ascii="Arial" w:eastAsia="Times New Roman" w:hAnsi="Arial" w:cs="Arial"/>
          <w:sz w:val="24"/>
          <w:szCs w:val="24"/>
          <w:lang w:eastAsia="pl-PL"/>
        </w:rPr>
        <w:t>.</w:t>
      </w:r>
    </w:p>
    <w:p w14:paraId="5C10F337" w14:textId="15ACC11F" w:rsidR="005C5873" w:rsidRPr="0074197A" w:rsidRDefault="00B44369" w:rsidP="005C5873">
      <w:pPr>
        <w:pStyle w:val="Akapitzlist"/>
        <w:shd w:val="clear" w:color="auto" w:fill="FFFFFF"/>
        <w:spacing w:after="0"/>
        <w:ind w:left="357"/>
        <w:rPr>
          <w:rFonts w:ascii="Arial" w:hAnsi="Arial" w:cs="Arial"/>
          <w:sz w:val="24"/>
          <w:szCs w:val="24"/>
          <w:highlight w:val="yellow"/>
        </w:rPr>
      </w:pPr>
      <w:r w:rsidRPr="00B44369">
        <w:rPr>
          <w:rFonts w:ascii="Arial" w:hAnsi="Arial" w:cs="Arial"/>
          <w:sz w:val="24"/>
          <w:szCs w:val="24"/>
        </w:rPr>
        <w:t>Załącznik nr 1</w:t>
      </w:r>
      <w:r w:rsidR="005C5873">
        <w:rPr>
          <w:rFonts w:ascii="Arial" w:hAnsi="Arial" w:cs="Arial"/>
          <w:sz w:val="24"/>
          <w:szCs w:val="24"/>
        </w:rPr>
        <w:t>c</w:t>
      </w:r>
      <w:r w:rsidRPr="00B44369">
        <w:rPr>
          <w:rFonts w:ascii="Arial" w:hAnsi="Arial" w:cs="Arial"/>
          <w:sz w:val="24"/>
          <w:szCs w:val="24"/>
        </w:rPr>
        <w:t xml:space="preserve"> - </w:t>
      </w:r>
      <w:r w:rsidR="006F66B7">
        <w:rPr>
          <w:rFonts w:ascii="Arial" w:hAnsi="Arial" w:cs="Arial"/>
          <w:sz w:val="24"/>
          <w:szCs w:val="24"/>
        </w:rPr>
        <w:t>Z</w:t>
      </w:r>
      <w:r w:rsidRPr="00B44369">
        <w:rPr>
          <w:rFonts w:ascii="Arial" w:eastAsia="Times New Roman" w:hAnsi="Arial" w:cs="Arial"/>
          <w:sz w:val="24"/>
          <w:szCs w:val="24"/>
          <w:lang w:eastAsia="pl-PL"/>
        </w:rPr>
        <w:t>estawienie asortymentowo-ilościowe</w:t>
      </w:r>
      <w:r w:rsidR="005C5873">
        <w:rPr>
          <w:rFonts w:ascii="Arial" w:eastAsia="Times New Roman" w:hAnsi="Arial" w:cs="Arial"/>
          <w:sz w:val="24"/>
          <w:szCs w:val="24"/>
          <w:lang w:eastAsia="pl-PL"/>
        </w:rPr>
        <w:t xml:space="preserve"> </w:t>
      </w:r>
      <w:r w:rsidR="005C5873" w:rsidRPr="005C5873">
        <w:rPr>
          <w:rFonts w:ascii="Arial" w:eastAsia="Times New Roman" w:hAnsi="Arial" w:cs="Arial"/>
          <w:sz w:val="24"/>
          <w:szCs w:val="24"/>
          <w:lang w:eastAsia="pl-PL"/>
        </w:rPr>
        <w:t>dla pakietów zajęciowych</w:t>
      </w:r>
      <w:r w:rsidR="007D01A8">
        <w:rPr>
          <w:rFonts w:ascii="Arial" w:eastAsia="Times New Roman" w:hAnsi="Arial" w:cs="Arial"/>
          <w:sz w:val="24"/>
          <w:szCs w:val="24"/>
          <w:lang w:eastAsia="pl-PL"/>
        </w:rPr>
        <w:t>.</w:t>
      </w:r>
    </w:p>
    <w:p w14:paraId="2B093E0A" w14:textId="14C001A4" w:rsidR="007D01A8" w:rsidRDefault="00B44369" w:rsidP="007D01A8">
      <w:pPr>
        <w:pStyle w:val="Akapitzlist"/>
        <w:shd w:val="clear" w:color="auto" w:fill="FFFFFF"/>
        <w:spacing w:after="0"/>
        <w:ind w:left="357"/>
        <w:rPr>
          <w:rFonts w:ascii="Arial" w:eastAsia="Times New Roman" w:hAnsi="Arial" w:cs="Arial"/>
          <w:sz w:val="24"/>
          <w:szCs w:val="24"/>
          <w:lang w:eastAsia="pl-PL"/>
        </w:rPr>
      </w:pPr>
      <w:r w:rsidRPr="00B44369">
        <w:rPr>
          <w:rFonts w:ascii="Arial" w:hAnsi="Arial" w:cs="Arial"/>
          <w:sz w:val="24"/>
          <w:szCs w:val="24"/>
        </w:rPr>
        <w:t>Załącznik nr 1</w:t>
      </w:r>
      <w:r w:rsidR="007D01A8">
        <w:rPr>
          <w:rFonts w:ascii="Arial" w:hAnsi="Arial" w:cs="Arial"/>
          <w:sz w:val="24"/>
          <w:szCs w:val="24"/>
        </w:rPr>
        <w:t>d</w:t>
      </w:r>
      <w:r w:rsidRPr="00B44369">
        <w:rPr>
          <w:rFonts w:ascii="Arial" w:hAnsi="Arial" w:cs="Arial"/>
          <w:sz w:val="24"/>
          <w:szCs w:val="24"/>
        </w:rPr>
        <w:t xml:space="preserve"> - </w:t>
      </w:r>
      <w:r w:rsidR="006F66B7">
        <w:rPr>
          <w:rFonts w:ascii="Arial" w:hAnsi="Arial" w:cs="Arial"/>
          <w:sz w:val="24"/>
          <w:szCs w:val="24"/>
        </w:rPr>
        <w:t>Z</w:t>
      </w:r>
      <w:r w:rsidRPr="00B44369">
        <w:rPr>
          <w:rFonts w:ascii="Arial" w:eastAsia="Times New Roman" w:hAnsi="Arial" w:cs="Arial"/>
          <w:sz w:val="24"/>
          <w:szCs w:val="24"/>
          <w:lang w:eastAsia="pl-PL"/>
        </w:rPr>
        <w:t>estawienie asortymentowo-ilościowe</w:t>
      </w:r>
      <w:r w:rsidR="007D01A8">
        <w:rPr>
          <w:rFonts w:ascii="Arial" w:eastAsia="Times New Roman" w:hAnsi="Arial" w:cs="Arial"/>
          <w:sz w:val="24"/>
          <w:szCs w:val="24"/>
          <w:lang w:eastAsia="pl-PL"/>
        </w:rPr>
        <w:t xml:space="preserve"> </w:t>
      </w:r>
      <w:r w:rsidR="007D01A8" w:rsidRPr="007D01A8">
        <w:rPr>
          <w:rFonts w:ascii="Arial" w:eastAsia="Times New Roman" w:hAnsi="Arial" w:cs="Arial"/>
          <w:sz w:val="24"/>
          <w:szCs w:val="24"/>
          <w:lang w:eastAsia="pl-PL"/>
        </w:rPr>
        <w:t xml:space="preserve">dla pakietów </w:t>
      </w:r>
    </w:p>
    <w:p w14:paraId="692D1853" w14:textId="546FDC11" w:rsidR="007D01A8" w:rsidRPr="007D01A8" w:rsidRDefault="007D01A8" w:rsidP="007D01A8">
      <w:pPr>
        <w:pStyle w:val="Akapitzlist"/>
        <w:shd w:val="clear" w:color="auto" w:fill="FFFFFF"/>
        <w:spacing w:after="0"/>
        <w:ind w:left="357"/>
        <w:rPr>
          <w:rFonts w:ascii="Arial" w:hAnsi="Arial" w:cs="Arial"/>
          <w:sz w:val="24"/>
          <w:szCs w:val="24"/>
        </w:rPr>
      </w:pPr>
      <w:r>
        <w:rPr>
          <w:rFonts w:ascii="Arial" w:eastAsia="Times New Roman" w:hAnsi="Arial" w:cs="Arial"/>
          <w:sz w:val="24"/>
          <w:szCs w:val="24"/>
          <w:lang w:eastAsia="pl-PL"/>
        </w:rPr>
        <w:t xml:space="preserve">                             k</w:t>
      </w:r>
      <w:r w:rsidRPr="007D01A8">
        <w:rPr>
          <w:rFonts w:ascii="Arial" w:eastAsia="Times New Roman" w:hAnsi="Arial" w:cs="Arial"/>
          <w:sz w:val="24"/>
          <w:szCs w:val="24"/>
          <w:lang w:eastAsia="pl-PL"/>
        </w:rPr>
        <w:t>omunikacyjnych</w:t>
      </w:r>
      <w:r>
        <w:rPr>
          <w:rFonts w:ascii="Arial" w:eastAsia="Times New Roman" w:hAnsi="Arial" w:cs="Arial"/>
          <w:sz w:val="24"/>
          <w:szCs w:val="24"/>
          <w:lang w:eastAsia="pl-PL"/>
        </w:rPr>
        <w:t>.</w:t>
      </w:r>
    </w:p>
    <w:p w14:paraId="4706B50E" w14:textId="4C95A841" w:rsidR="007D01A8" w:rsidRDefault="00B44369" w:rsidP="007D01A8">
      <w:pPr>
        <w:pStyle w:val="Akapitzlist"/>
        <w:shd w:val="clear" w:color="auto" w:fill="FFFFFF"/>
        <w:spacing w:after="0"/>
        <w:ind w:left="357"/>
        <w:rPr>
          <w:rFonts w:ascii="Arial" w:eastAsia="Times New Roman" w:hAnsi="Arial" w:cs="Arial"/>
          <w:sz w:val="24"/>
          <w:szCs w:val="24"/>
          <w:lang w:eastAsia="pl-PL"/>
        </w:rPr>
      </w:pPr>
      <w:r w:rsidRPr="00B44369">
        <w:rPr>
          <w:rFonts w:ascii="Arial" w:hAnsi="Arial" w:cs="Arial"/>
          <w:sz w:val="24"/>
          <w:szCs w:val="24"/>
        </w:rPr>
        <w:t>Załącznik nr 1</w:t>
      </w:r>
      <w:r w:rsidR="007D01A8">
        <w:rPr>
          <w:rFonts w:ascii="Arial" w:hAnsi="Arial" w:cs="Arial"/>
          <w:sz w:val="24"/>
          <w:szCs w:val="24"/>
        </w:rPr>
        <w:t>e</w:t>
      </w:r>
      <w:r w:rsidRPr="00B44369">
        <w:rPr>
          <w:rFonts w:ascii="Arial" w:hAnsi="Arial" w:cs="Arial"/>
          <w:sz w:val="24"/>
          <w:szCs w:val="24"/>
        </w:rPr>
        <w:t xml:space="preserve"> - </w:t>
      </w:r>
      <w:r w:rsidR="006F66B7">
        <w:rPr>
          <w:rFonts w:ascii="Arial" w:hAnsi="Arial" w:cs="Arial"/>
          <w:sz w:val="24"/>
          <w:szCs w:val="24"/>
        </w:rPr>
        <w:t>Z</w:t>
      </w:r>
      <w:r w:rsidRPr="00B44369">
        <w:rPr>
          <w:rFonts w:ascii="Arial" w:eastAsia="Times New Roman" w:hAnsi="Arial" w:cs="Arial"/>
          <w:sz w:val="24"/>
          <w:szCs w:val="24"/>
          <w:lang w:eastAsia="pl-PL"/>
        </w:rPr>
        <w:t>estawienie asortymentowo-ilościowe</w:t>
      </w:r>
      <w:r w:rsidR="007D01A8">
        <w:rPr>
          <w:rFonts w:ascii="Arial" w:eastAsia="Times New Roman" w:hAnsi="Arial" w:cs="Arial"/>
          <w:sz w:val="24"/>
          <w:szCs w:val="24"/>
          <w:lang w:eastAsia="pl-PL"/>
        </w:rPr>
        <w:t xml:space="preserve"> </w:t>
      </w:r>
      <w:r w:rsidR="00FF6FDC" w:rsidRPr="007D01A8">
        <w:rPr>
          <w:rFonts w:ascii="Arial" w:eastAsia="Times New Roman" w:hAnsi="Arial" w:cs="Arial"/>
          <w:sz w:val="24"/>
          <w:szCs w:val="24"/>
          <w:lang w:eastAsia="pl-PL"/>
        </w:rPr>
        <w:t xml:space="preserve">dla pakietów </w:t>
      </w:r>
      <w:r w:rsidR="007D01A8">
        <w:rPr>
          <w:rFonts w:ascii="Arial" w:eastAsia="Times New Roman" w:hAnsi="Arial" w:cs="Arial"/>
          <w:sz w:val="24"/>
          <w:szCs w:val="24"/>
          <w:lang w:eastAsia="pl-PL"/>
        </w:rPr>
        <w:t xml:space="preserve"> </w:t>
      </w:r>
    </w:p>
    <w:p w14:paraId="5E2FCC47" w14:textId="0BB0542F" w:rsidR="00FF6FDC" w:rsidRPr="007D01A8" w:rsidRDefault="007D01A8" w:rsidP="007D01A8">
      <w:pPr>
        <w:pStyle w:val="Akapitzlist"/>
        <w:shd w:val="clear" w:color="auto" w:fill="FFFFFF"/>
        <w:tabs>
          <w:tab w:val="left" w:pos="2268"/>
        </w:tabs>
        <w:spacing w:after="0"/>
        <w:ind w:left="357"/>
        <w:rPr>
          <w:rFonts w:ascii="Arial" w:hAnsi="Arial" w:cs="Arial"/>
          <w:sz w:val="24"/>
          <w:szCs w:val="24"/>
        </w:rPr>
      </w:pPr>
      <w:r>
        <w:rPr>
          <w:rFonts w:ascii="Arial" w:eastAsia="Times New Roman" w:hAnsi="Arial" w:cs="Arial"/>
          <w:sz w:val="24"/>
          <w:szCs w:val="24"/>
          <w:lang w:eastAsia="pl-PL"/>
        </w:rPr>
        <w:t xml:space="preserve">                             </w:t>
      </w:r>
      <w:r w:rsidR="00FF6FDC" w:rsidRPr="007D01A8">
        <w:rPr>
          <w:rFonts w:ascii="Arial" w:eastAsia="Times New Roman" w:hAnsi="Arial" w:cs="Arial"/>
          <w:sz w:val="24"/>
          <w:szCs w:val="24"/>
          <w:lang w:eastAsia="pl-PL"/>
        </w:rPr>
        <w:t>administracyjnych</w:t>
      </w:r>
      <w:r>
        <w:rPr>
          <w:rFonts w:ascii="Arial" w:eastAsia="Times New Roman" w:hAnsi="Arial" w:cs="Arial"/>
          <w:sz w:val="24"/>
          <w:szCs w:val="24"/>
          <w:lang w:eastAsia="pl-PL"/>
        </w:rPr>
        <w:t>.</w:t>
      </w:r>
    </w:p>
    <w:p w14:paraId="4CC4EC8A" w14:textId="44FAE328" w:rsidR="00423732" w:rsidRPr="0074197A" w:rsidRDefault="007D01A8" w:rsidP="007D01A8">
      <w:pPr>
        <w:pStyle w:val="Akapitzlist"/>
        <w:numPr>
          <w:ilvl w:val="0"/>
          <w:numId w:val="36"/>
        </w:numPr>
        <w:shd w:val="clear" w:color="auto" w:fill="FFFFFF"/>
        <w:spacing w:after="0"/>
        <w:ind w:left="357" w:hanging="357"/>
        <w:rPr>
          <w:rFonts w:ascii="Arial" w:hAnsi="Arial" w:cs="Arial"/>
          <w:sz w:val="24"/>
          <w:szCs w:val="24"/>
        </w:rPr>
      </w:pPr>
      <w:r>
        <w:rPr>
          <w:rFonts w:ascii="Arial" w:eastAsia="Times New Roman" w:hAnsi="Arial" w:cs="Arial"/>
          <w:sz w:val="24"/>
          <w:szCs w:val="24"/>
          <w:lang w:eastAsia="pl-PL"/>
        </w:rPr>
        <w:t xml:space="preserve">Załącznik nr 2 - </w:t>
      </w:r>
      <w:r w:rsidR="006F66B7">
        <w:rPr>
          <w:rFonts w:ascii="Arial" w:eastAsia="Times New Roman" w:hAnsi="Arial" w:cs="Arial"/>
          <w:sz w:val="24"/>
          <w:szCs w:val="24"/>
          <w:lang w:eastAsia="pl-PL"/>
        </w:rPr>
        <w:t>P</w:t>
      </w:r>
      <w:r w:rsidR="0074197A">
        <w:rPr>
          <w:rFonts w:ascii="Arial" w:eastAsia="Times New Roman" w:hAnsi="Arial" w:cs="Arial"/>
          <w:sz w:val="24"/>
          <w:szCs w:val="24"/>
          <w:lang w:eastAsia="pl-PL"/>
        </w:rPr>
        <w:t>odgląd</w:t>
      </w:r>
      <w:r w:rsidR="00423732" w:rsidRPr="0074197A">
        <w:rPr>
          <w:rFonts w:ascii="Arial" w:eastAsia="Times New Roman" w:hAnsi="Arial" w:cs="Arial"/>
          <w:sz w:val="24"/>
          <w:szCs w:val="24"/>
          <w:lang w:eastAsia="pl-PL"/>
        </w:rPr>
        <w:t xml:space="preserve"> oferty</w:t>
      </w:r>
      <w:r>
        <w:rPr>
          <w:rFonts w:ascii="Arial" w:eastAsia="Times New Roman" w:hAnsi="Arial" w:cs="Arial"/>
          <w:sz w:val="24"/>
          <w:szCs w:val="24"/>
          <w:lang w:eastAsia="pl-PL"/>
        </w:rPr>
        <w:t>.</w:t>
      </w:r>
    </w:p>
    <w:p w14:paraId="7676697B" w14:textId="628793BE" w:rsidR="005E3789" w:rsidRPr="007D01A8" w:rsidRDefault="007D01A8" w:rsidP="007D01A8">
      <w:pPr>
        <w:pStyle w:val="Akapitzlist"/>
        <w:numPr>
          <w:ilvl w:val="0"/>
          <w:numId w:val="36"/>
        </w:numPr>
        <w:shd w:val="clear" w:color="auto" w:fill="FFFFFF"/>
        <w:spacing w:after="0"/>
        <w:ind w:left="357" w:hanging="357"/>
        <w:rPr>
          <w:rFonts w:ascii="Arial" w:hAnsi="Arial" w:cs="Arial"/>
          <w:sz w:val="24"/>
          <w:szCs w:val="24"/>
        </w:rPr>
      </w:pPr>
      <w:r>
        <w:rPr>
          <w:rFonts w:ascii="Arial" w:eastAsia="Times New Roman" w:hAnsi="Arial" w:cs="Arial"/>
          <w:sz w:val="24"/>
          <w:szCs w:val="24"/>
          <w:lang w:eastAsia="pl-PL"/>
        </w:rPr>
        <w:t xml:space="preserve">Załącznik nr 3a - </w:t>
      </w:r>
      <w:bookmarkStart w:id="8" w:name="_Hlk205989568"/>
      <w:r w:rsidR="0074197A" w:rsidRPr="0074197A">
        <w:rPr>
          <w:rFonts w:ascii="Arial" w:eastAsia="Times New Roman" w:hAnsi="Arial" w:cs="Arial"/>
          <w:sz w:val="24"/>
          <w:szCs w:val="24"/>
          <w:lang w:eastAsia="pl-PL"/>
        </w:rPr>
        <w:t>Formularz cenowy</w:t>
      </w:r>
      <w:r>
        <w:rPr>
          <w:rFonts w:ascii="Arial" w:eastAsia="Times New Roman" w:hAnsi="Arial" w:cs="Arial"/>
          <w:sz w:val="24"/>
          <w:szCs w:val="24"/>
          <w:lang w:eastAsia="pl-PL"/>
        </w:rPr>
        <w:t xml:space="preserve"> dla pakietów giełdowych</w:t>
      </w:r>
      <w:bookmarkEnd w:id="8"/>
      <w:r>
        <w:rPr>
          <w:rFonts w:ascii="Arial" w:eastAsia="Times New Roman" w:hAnsi="Arial" w:cs="Arial"/>
          <w:sz w:val="24"/>
          <w:szCs w:val="24"/>
          <w:lang w:eastAsia="pl-PL"/>
        </w:rPr>
        <w:t>.</w:t>
      </w:r>
    </w:p>
    <w:p w14:paraId="50CCC30D" w14:textId="4B2ED17A" w:rsidR="007D01A8" w:rsidRDefault="007D01A8" w:rsidP="007D01A8">
      <w:pPr>
        <w:pStyle w:val="Akapitzlist"/>
        <w:shd w:val="clear" w:color="auto" w:fill="FFFFFF"/>
        <w:spacing w:after="0"/>
        <w:ind w:left="357"/>
        <w:rPr>
          <w:rFonts w:ascii="Arial" w:eastAsia="Times New Roman" w:hAnsi="Arial" w:cs="Arial"/>
          <w:sz w:val="24"/>
          <w:szCs w:val="24"/>
          <w:lang w:eastAsia="pl-PL"/>
        </w:rPr>
      </w:pPr>
      <w:r>
        <w:rPr>
          <w:rFonts w:ascii="Arial" w:eastAsia="Times New Roman" w:hAnsi="Arial" w:cs="Arial"/>
          <w:sz w:val="24"/>
          <w:szCs w:val="24"/>
          <w:lang w:eastAsia="pl-PL"/>
        </w:rPr>
        <w:t xml:space="preserve">Załącznik nr 3b - </w:t>
      </w:r>
      <w:r w:rsidRPr="0074197A">
        <w:rPr>
          <w:rFonts w:ascii="Arial" w:eastAsia="Times New Roman" w:hAnsi="Arial" w:cs="Arial"/>
          <w:sz w:val="24"/>
          <w:szCs w:val="24"/>
          <w:lang w:eastAsia="pl-PL"/>
        </w:rPr>
        <w:t>Formularz cenowy</w:t>
      </w:r>
      <w:r>
        <w:rPr>
          <w:rFonts w:ascii="Arial" w:eastAsia="Times New Roman" w:hAnsi="Arial" w:cs="Arial"/>
          <w:sz w:val="24"/>
          <w:szCs w:val="24"/>
          <w:lang w:eastAsia="pl-PL"/>
        </w:rPr>
        <w:t xml:space="preserve"> dla pakietów informacyjnych.</w:t>
      </w:r>
    </w:p>
    <w:p w14:paraId="1AE7F04B" w14:textId="4A538898" w:rsidR="007D01A8" w:rsidRDefault="007D01A8" w:rsidP="007D01A8">
      <w:pPr>
        <w:pStyle w:val="Akapitzlist"/>
        <w:shd w:val="clear" w:color="auto" w:fill="FFFFFF"/>
        <w:spacing w:after="0"/>
        <w:ind w:left="357"/>
        <w:rPr>
          <w:rFonts w:ascii="Arial" w:eastAsia="Times New Roman" w:hAnsi="Arial" w:cs="Arial"/>
          <w:sz w:val="24"/>
          <w:szCs w:val="24"/>
          <w:lang w:eastAsia="pl-PL"/>
        </w:rPr>
      </w:pPr>
      <w:r>
        <w:rPr>
          <w:rFonts w:ascii="Arial" w:eastAsia="Times New Roman" w:hAnsi="Arial" w:cs="Arial"/>
          <w:sz w:val="24"/>
          <w:szCs w:val="24"/>
          <w:lang w:eastAsia="pl-PL"/>
        </w:rPr>
        <w:t xml:space="preserve">Załącznik nr 3c - </w:t>
      </w:r>
      <w:r w:rsidRPr="0074197A">
        <w:rPr>
          <w:rFonts w:ascii="Arial" w:eastAsia="Times New Roman" w:hAnsi="Arial" w:cs="Arial"/>
          <w:sz w:val="24"/>
          <w:szCs w:val="24"/>
          <w:lang w:eastAsia="pl-PL"/>
        </w:rPr>
        <w:t>Formularz cenowy</w:t>
      </w:r>
      <w:r>
        <w:rPr>
          <w:rFonts w:ascii="Arial" w:eastAsia="Times New Roman" w:hAnsi="Arial" w:cs="Arial"/>
          <w:sz w:val="24"/>
          <w:szCs w:val="24"/>
          <w:lang w:eastAsia="pl-PL"/>
        </w:rPr>
        <w:t xml:space="preserve"> dla pakietów zajęciowych.</w:t>
      </w:r>
    </w:p>
    <w:p w14:paraId="42907757" w14:textId="2638531B" w:rsidR="007D01A8" w:rsidRPr="0074197A" w:rsidRDefault="007D01A8" w:rsidP="007D01A8">
      <w:pPr>
        <w:pStyle w:val="Akapitzlist"/>
        <w:shd w:val="clear" w:color="auto" w:fill="FFFFFF"/>
        <w:spacing w:after="0"/>
        <w:ind w:left="357"/>
        <w:rPr>
          <w:rFonts w:ascii="Arial" w:hAnsi="Arial" w:cs="Arial"/>
          <w:sz w:val="24"/>
          <w:szCs w:val="24"/>
        </w:rPr>
      </w:pPr>
      <w:r>
        <w:rPr>
          <w:rFonts w:ascii="Arial" w:eastAsia="Times New Roman" w:hAnsi="Arial" w:cs="Arial"/>
          <w:sz w:val="24"/>
          <w:szCs w:val="24"/>
          <w:lang w:eastAsia="pl-PL"/>
        </w:rPr>
        <w:t xml:space="preserve">Załącznik nr 3d - </w:t>
      </w:r>
      <w:r w:rsidRPr="0074197A">
        <w:rPr>
          <w:rFonts w:ascii="Arial" w:eastAsia="Times New Roman" w:hAnsi="Arial" w:cs="Arial"/>
          <w:sz w:val="24"/>
          <w:szCs w:val="24"/>
          <w:lang w:eastAsia="pl-PL"/>
        </w:rPr>
        <w:t>Formularz cenowy</w:t>
      </w:r>
      <w:r>
        <w:rPr>
          <w:rFonts w:ascii="Arial" w:eastAsia="Times New Roman" w:hAnsi="Arial" w:cs="Arial"/>
          <w:sz w:val="24"/>
          <w:szCs w:val="24"/>
          <w:lang w:eastAsia="pl-PL"/>
        </w:rPr>
        <w:t xml:space="preserve"> dla pakietów komunikacyjnych.</w:t>
      </w:r>
    </w:p>
    <w:p w14:paraId="775D5462" w14:textId="73106596" w:rsidR="0074197A" w:rsidRPr="00135EFF" w:rsidRDefault="008576C0" w:rsidP="008576C0">
      <w:pPr>
        <w:shd w:val="clear" w:color="auto" w:fill="FFFFFF"/>
        <w:spacing w:after="0"/>
        <w:rPr>
          <w:rFonts w:ascii="Arial" w:hAnsi="Arial" w:cs="Arial"/>
          <w:sz w:val="24"/>
          <w:szCs w:val="24"/>
        </w:rPr>
      </w:pPr>
      <w:r w:rsidRPr="00135EFF">
        <w:rPr>
          <w:rFonts w:ascii="Arial" w:eastAsia="Times New Roman" w:hAnsi="Arial" w:cs="Arial"/>
          <w:sz w:val="24"/>
          <w:szCs w:val="24"/>
          <w:lang w:eastAsia="pl-PL"/>
        </w:rPr>
        <w:t xml:space="preserve">     Załącznik nr 3e </w:t>
      </w:r>
      <w:r w:rsidR="00135EFF" w:rsidRPr="00135EFF">
        <w:rPr>
          <w:rFonts w:ascii="Arial" w:eastAsia="Times New Roman" w:hAnsi="Arial" w:cs="Arial"/>
          <w:sz w:val="24"/>
          <w:szCs w:val="24"/>
          <w:lang w:eastAsia="pl-PL"/>
        </w:rPr>
        <w:t xml:space="preserve">– Formularz cenowy </w:t>
      </w:r>
      <w:r w:rsidR="0074197A" w:rsidRPr="00135EFF">
        <w:rPr>
          <w:rFonts w:ascii="Arial" w:eastAsia="Times New Roman" w:hAnsi="Arial" w:cs="Arial"/>
          <w:sz w:val="24"/>
          <w:szCs w:val="24"/>
          <w:lang w:eastAsia="pl-PL"/>
        </w:rPr>
        <w:t>dla pakietów administracyjnych</w:t>
      </w:r>
      <w:r w:rsidR="006D03C4">
        <w:rPr>
          <w:rFonts w:ascii="Arial" w:eastAsia="Times New Roman" w:hAnsi="Arial" w:cs="Arial"/>
          <w:sz w:val="24"/>
          <w:szCs w:val="24"/>
          <w:lang w:eastAsia="pl-PL"/>
        </w:rPr>
        <w:t>.</w:t>
      </w:r>
    </w:p>
    <w:p w14:paraId="6420AC02" w14:textId="3C7C0B52" w:rsidR="005E3789" w:rsidRPr="0074197A" w:rsidRDefault="006F66B7" w:rsidP="006D03C4">
      <w:pPr>
        <w:pStyle w:val="Akapitzlist"/>
        <w:numPr>
          <w:ilvl w:val="0"/>
          <w:numId w:val="36"/>
        </w:numPr>
        <w:shd w:val="clear" w:color="auto" w:fill="FFFFFF"/>
        <w:spacing w:after="0"/>
        <w:ind w:left="357" w:hanging="357"/>
        <w:rPr>
          <w:rFonts w:ascii="Arial" w:hAnsi="Arial" w:cs="Arial"/>
          <w:sz w:val="24"/>
          <w:szCs w:val="24"/>
        </w:rPr>
      </w:pPr>
      <w:r>
        <w:rPr>
          <w:rFonts w:ascii="Arial" w:eastAsia="Times New Roman" w:hAnsi="Arial" w:cs="Arial"/>
          <w:sz w:val="24"/>
          <w:szCs w:val="24"/>
          <w:lang w:eastAsia="pl-PL"/>
        </w:rPr>
        <w:t xml:space="preserve">Załącznik nr 4 - </w:t>
      </w:r>
      <w:r w:rsidR="0074197A">
        <w:rPr>
          <w:rFonts w:ascii="Arial" w:eastAsia="Times New Roman" w:hAnsi="Arial" w:cs="Arial"/>
          <w:sz w:val="24"/>
          <w:szCs w:val="24"/>
          <w:lang w:eastAsia="pl-PL"/>
        </w:rPr>
        <w:t>Oświadczenie</w:t>
      </w:r>
      <w:r w:rsidR="00BE3AEE" w:rsidRPr="0074197A">
        <w:rPr>
          <w:rFonts w:ascii="Arial" w:eastAsia="Times New Roman" w:hAnsi="Arial" w:cs="Arial"/>
          <w:sz w:val="24"/>
          <w:szCs w:val="24"/>
          <w:lang w:eastAsia="pl-PL"/>
        </w:rPr>
        <w:t xml:space="preserve"> </w:t>
      </w:r>
      <w:r w:rsidR="009B0CCE" w:rsidRPr="0074197A">
        <w:rPr>
          <w:rFonts w:ascii="Arial" w:eastAsia="Times New Roman" w:hAnsi="Arial" w:cs="Arial"/>
          <w:sz w:val="24"/>
          <w:szCs w:val="24"/>
          <w:lang w:eastAsia="pl-PL"/>
        </w:rPr>
        <w:t>o braku podstaw do wykluczenia (</w:t>
      </w:r>
      <w:r w:rsidR="0074197A">
        <w:rPr>
          <w:rFonts w:ascii="Arial" w:eastAsia="Times New Roman" w:hAnsi="Arial" w:cs="Arial"/>
          <w:sz w:val="24"/>
          <w:szCs w:val="24"/>
          <w:lang w:eastAsia="pl-PL"/>
        </w:rPr>
        <w:t>art. 125 ust. </w:t>
      </w:r>
      <w:r w:rsidR="00BE3AEE" w:rsidRPr="0074197A">
        <w:rPr>
          <w:rFonts w:ascii="Arial" w:eastAsia="Times New Roman" w:hAnsi="Arial" w:cs="Arial"/>
          <w:sz w:val="24"/>
          <w:szCs w:val="24"/>
          <w:lang w:eastAsia="pl-PL"/>
        </w:rPr>
        <w:t>1</w:t>
      </w:r>
      <w:r w:rsidR="009B0CCE" w:rsidRPr="0074197A">
        <w:rPr>
          <w:rFonts w:ascii="Arial" w:eastAsia="Times New Roman" w:hAnsi="Arial" w:cs="Arial"/>
          <w:sz w:val="24"/>
          <w:szCs w:val="24"/>
          <w:lang w:eastAsia="pl-PL"/>
        </w:rPr>
        <w:t>),</w:t>
      </w:r>
      <w:r w:rsidR="00BE3AEE" w:rsidRPr="0074197A">
        <w:rPr>
          <w:rFonts w:ascii="Arial" w:eastAsia="Times New Roman" w:hAnsi="Arial" w:cs="Arial"/>
          <w:sz w:val="24"/>
          <w:szCs w:val="24"/>
          <w:lang w:eastAsia="pl-PL"/>
        </w:rPr>
        <w:t xml:space="preserve"> </w:t>
      </w:r>
    </w:p>
    <w:p w14:paraId="5473AFAD" w14:textId="055026BC" w:rsidR="005E3789" w:rsidRPr="0074197A" w:rsidRDefault="006F66B7" w:rsidP="006F66B7">
      <w:pPr>
        <w:pStyle w:val="Akapitzlist"/>
        <w:numPr>
          <w:ilvl w:val="0"/>
          <w:numId w:val="36"/>
        </w:numPr>
        <w:shd w:val="clear" w:color="auto" w:fill="FFFFFF"/>
        <w:spacing w:after="0"/>
        <w:ind w:left="357" w:hanging="357"/>
        <w:rPr>
          <w:rFonts w:ascii="Arial" w:hAnsi="Arial" w:cs="Arial"/>
          <w:sz w:val="24"/>
          <w:szCs w:val="24"/>
        </w:rPr>
      </w:pPr>
      <w:r>
        <w:rPr>
          <w:rFonts w:ascii="Arial" w:eastAsia="Times New Roman" w:hAnsi="Arial" w:cs="Arial"/>
          <w:sz w:val="24"/>
          <w:szCs w:val="24"/>
          <w:lang w:eastAsia="pl-PL"/>
        </w:rPr>
        <w:t xml:space="preserve">Załącznik nr 5 - </w:t>
      </w:r>
      <w:r w:rsidR="0074197A">
        <w:rPr>
          <w:rFonts w:ascii="Arial" w:eastAsia="Times New Roman" w:hAnsi="Arial" w:cs="Arial"/>
          <w:sz w:val="24"/>
          <w:szCs w:val="24"/>
          <w:lang w:eastAsia="pl-PL"/>
        </w:rPr>
        <w:t>Wzór</w:t>
      </w:r>
      <w:r w:rsidR="00BE3AEE" w:rsidRPr="0074197A">
        <w:rPr>
          <w:rFonts w:ascii="Arial" w:eastAsia="Times New Roman" w:hAnsi="Arial" w:cs="Arial"/>
          <w:sz w:val="24"/>
          <w:szCs w:val="24"/>
          <w:lang w:eastAsia="pl-PL"/>
        </w:rPr>
        <w:t xml:space="preserve"> umowy</w:t>
      </w:r>
      <w:r w:rsidR="009B0CCE" w:rsidRPr="0074197A">
        <w:rPr>
          <w:rFonts w:ascii="Arial" w:eastAsia="Times New Roman" w:hAnsi="Arial" w:cs="Arial"/>
          <w:sz w:val="24"/>
          <w:szCs w:val="24"/>
          <w:lang w:eastAsia="pl-PL"/>
        </w:rPr>
        <w:t>.</w:t>
      </w:r>
      <w:r w:rsidR="00BE3AEE" w:rsidRPr="0074197A">
        <w:rPr>
          <w:rFonts w:ascii="Arial" w:eastAsia="Times New Roman" w:hAnsi="Arial" w:cs="Arial"/>
          <w:sz w:val="24"/>
          <w:szCs w:val="24"/>
          <w:lang w:eastAsia="pl-PL"/>
        </w:rPr>
        <w:t xml:space="preserve"> </w:t>
      </w:r>
    </w:p>
    <w:sectPr w:rsidR="005E3789" w:rsidRPr="0074197A" w:rsidSect="00B61AF1">
      <w:footerReference w:type="default" r:id="rId16"/>
      <w:pgSz w:w="11906" w:h="16838"/>
      <w:pgMar w:top="1361" w:right="1361" w:bottom="1361" w:left="1361" w:header="0" w:footer="0" w:gutter="0"/>
      <w:cols w:space="708"/>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75A9E" w14:textId="77777777" w:rsidR="00E2536A" w:rsidRDefault="00E2536A" w:rsidP="00B61AF1">
      <w:pPr>
        <w:spacing w:after="0" w:line="240" w:lineRule="auto"/>
      </w:pPr>
      <w:r>
        <w:separator/>
      </w:r>
    </w:p>
  </w:endnote>
  <w:endnote w:type="continuationSeparator" w:id="0">
    <w:p w14:paraId="45C12E62" w14:textId="77777777" w:rsidR="00E2536A" w:rsidRDefault="00E2536A" w:rsidP="00B61A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PMincho">
    <w:charset w:val="80"/>
    <w:family w:val="roman"/>
    <w:pitch w:val="variable"/>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TimesNewRoman,Bold">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rPr>
      <w:id w:val="325870686"/>
      <w:docPartObj>
        <w:docPartGallery w:val="Page Numbers (Bottom of Page)"/>
        <w:docPartUnique/>
      </w:docPartObj>
    </w:sdtPr>
    <w:sdtEndPr/>
    <w:sdtContent>
      <w:p w14:paraId="7711E2D2" w14:textId="602A9403" w:rsidR="00E2536A" w:rsidRPr="00D9006A" w:rsidRDefault="00E2536A">
        <w:pPr>
          <w:pStyle w:val="Stopka"/>
          <w:jc w:val="center"/>
          <w:rPr>
            <w:rFonts w:ascii="Arial" w:hAnsi="Arial" w:cs="Arial"/>
            <w:sz w:val="24"/>
          </w:rPr>
        </w:pPr>
        <w:r w:rsidRPr="00D9006A">
          <w:rPr>
            <w:rFonts w:ascii="Arial" w:hAnsi="Arial" w:cs="Arial"/>
            <w:sz w:val="24"/>
          </w:rPr>
          <w:fldChar w:fldCharType="begin"/>
        </w:r>
        <w:r w:rsidRPr="00D9006A">
          <w:rPr>
            <w:rFonts w:ascii="Arial" w:hAnsi="Arial" w:cs="Arial"/>
            <w:sz w:val="24"/>
          </w:rPr>
          <w:instrText>PAGE   \* MERGEFORMAT</w:instrText>
        </w:r>
        <w:r w:rsidRPr="00D9006A">
          <w:rPr>
            <w:rFonts w:ascii="Arial" w:hAnsi="Arial" w:cs="Arial"/>
            <w:sz w:val="24"/>
          </w:rPr>
          <w:fldChar w:fldCharType="separate"/>
        </w:r>
        <w:r w:rsidR="00446A38">
          <w:rPr>
            <w:rFonts w:ascii="Arial" w:hAnsi="Arial" w:cs="Arial"/>
            <w:noProof/>
            <w:sz w:val="24"/>
          </w:rPr>
          <w:t>14</w:t>
        </w:r>
        <w:r w:rsidRPr="00D9006A">
          <w:rPr>
            <w:rFonts w:ascii="Arial" w:hAnsi="Arial" w:cs="Arial"/>
            <w:sz w:val="24"/>
          </w:rPr>
          <w:fldChar w:fldCharType="end"/>
        </w:r>
      </w:p>
    </w:sdtContent>
  </w:sdt>
  <w:p w14:paraId="20B0B9DA" w14:textId="77777777" w:rsidR="00E2536A" w:rsidRPr="00D9006A" w:rsidRDefault="00E2536A">
    <w:pPr>
      <w:pStyle w:val="Stopka"/>
      <w:rPr>
        <w:rFonts w:ascii="Arial" w:hAnsi="Arial" w:cs="Arial"/>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E4F62" w14:textId="77777777" w:rsidR="00E2536A" w:rsidRDefault="00E2536A" w:rsidP="00B61AF1">
      <w:pPr>
        <w:spacing w:after="0" w:line="240" w:lineRule="auto"/>
      </w:pPr>
      <w:r>
        <w:separator/>
      </w:r>
    </w:p>
  </w:footnote>
  <w:footnote w:type="continuationSeparator" w:id="0">
    <w:p w14:paraId="00EBF835" w14:textId="77777777" w:rsidR="00E2536A" w:rsidRDefault="00E2536A" w:rsidP="00B61A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55D0"/>
    <w:multiLevelType w:val="hybridMultilevel"/>
    <w:tmpl w:val="4B2C67EC"/>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4D1F09"/>
    <w:multiLevelType w:val="hybridMultilevel"/>
    <w:tmpl w:val="2E68C8A8"/>
    <w:lvl w:ilvl="0" w:tplc="4BF0B82C">
      <w:start w:val="1"/>
      <w:numFmt w:val="decimal"/>
      <w:lvlText w:val="%1."/>
      <w:lvlJc w:val="left"/>
      <w:pPr>
        <w:ind w:left="360" w:hanging="360"/>
      </w:pPr>
      <w:rPr>
        <w:rFonts w:ascii="Arial" w:hAnsi="Arial" w:cs="Arial" w:hint="default"/>
        <w:strike w:val="0"/>
        <w:color w:val="auto"/>
        <w:sz w:val="24"/>
        <w:szCs w:val="24"/>
      </w:rPr>
    </w:lvl>
    <w:lvl w:ilvl="1" w:tplc="BE9A8EE8">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3A7585"/>
    <w:multiLevelType w:val="multilevel"/>
    <w:tmpl w:val="9B6C15C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AA33305"/>
    <w:multiLevelType w:val="hybridMultilevel"/>
    <w:tmpl w:val="CAB416FC"/>
    <w:lvl w:ilvl="0" w:tplc="E334CCD6">
      <w:start w:val="1"/>
      <w:numFmt w:val="lowerLetter"/>
      <w:lvlText w:val="%1)"/>
      <w:lvlJc w:val="left"/>
      <w:pPr>
        <w:ind w:left="927" w:hanging="360"/>
      </w:pPr>
      <w:rPr>
        <w:rFonts w:eastAsia="Times New Roman"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 w15:restartNumberingAfterBreak="0">
    <w:nsid w:val="0AA80607"/>
    <w:multiLevelType w:val="multilevel"/>
    <w:tmpl w:val="E636465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AD66908"/>
    <w:multiLevelType w:val="multilevel"/>
    <w:tmpl w:val="5768B75E"/>
    <w:lvl w:ilvl="0">
      <w:start w:val="1"/>
      <w:numFmt w:val="none"/>
      <w:pStyle w:val="CMSHeadL7"/>
      <w:suff w:val="nothing"/>
      <w:lvlText w:val=""/>
      <w:lvlJc w:val="left"/>
      <w:pPr>
        <w:tabs>
          <w:tab w:val="num" w:pos="0"/>
        </w:tabs>
        <w:ind w:left="0" w:firstLine="0"/>
      </w:pPr>
      <w:rPr>
        <w:rFonts w:cs="Times New Roman"/>
      </w:rPr>
    </w:lvl>
    <w:lvl w:ilvl="1">
      <w:start w:val="1"/>
      <w:numFmt w:val="decimal"/>
      <w:lvlText w:val="%2."/>
      <w:lvlJc w:val="left"/>
      <w:pPr>
        <w:tabs>
          <w:tab w:val="num" w:pos="0"/>
        </w:tabs>
        <w:ind w:left="850" w:hanging="850"/>
      </w:pPr>
      <w:rPr>
        <w:rFonts w:cs="Times New Roman"/>
        <w:b w:val="0"/>
      </w:rPr>
    </w:lvl>
    <w:lvl w:ilvl="2">
      <w:start w:val="1"/>
      <w:numFmt w:val="decimal"/>
      <w:lvlText w:val="%2.%3"/>
      <w:lvlJc w:val="left"/>
      <w:pPr>
        <w:tabs>
          <w:tab w:val="num" w:pos="850"/>
        </w:tabs>
        <w:ind w:left="850" w:hanging="850"/>
      </w:pPr>
      <w:rPr>
        <w:rFonts w:cs="Times New Roman"/>
        <w:b w:val="0"/>
      </w:rPr>
    </w:lvl>
    <w:lvl w:ilvl="3">
      <w:start w:val="1"/>
      <w:numFmt w:val="decimal"/>
      <w:lvlText w:val="%2.%3.%4"/>
      <w:lvlJc w:val="left"/>
      <w:pPr>
        <w:tabs>
          <w:tab w:val="num" w:pos="0"/>
        </w:tabs>
        <w:ind w:left="1701" w:hanging="851"/>
      </w:pPr>
      <w:rPr>
        <w:rFonts w:cs="Times New Roman"/>
      </w:rPr>
    </w:lvl>
    <w:lvl w:ilvl="4">
      <w:start w:val="1"/>
      <w:numFmt w:val="lowerLetter"/>
      <w:lvlText w:val="(%5)"/>
      <w:lvlJc w:val="left"/>
      <w:pPr>
        <w:tabs>
          <w:tab w:val="num" w:pos="0"/>
        </w:tabs>
        <w:ind w:left="2551" w:hanging="850"/>
      </w:pPr>
      <w:rPr>
        <w:rFonts w:cs="Times New Roman"/>
      </w:rPr>
    </w:lvl>
    <w:lvl w:ilvl="5">
      <w:start w:val="1"/>
      <w:numFmt w:val="lowerRoman"/>
      <w:lvlText w:val="(%6)"/>
      <w:lvlJc w:val="left"/>
      <w:pPr>
        <w:tabs>
          <w:tab w:val="num" w:pos="0"/>
        </w:tabs>
        <w:ind w:left="3402" w:hanging="851"/>
      </w:pPr>
      <w:rPr>
        <w:rFonts w:cs="Times New Roman"/>
      </w:rPr>
    </w:lvl>
    <w:lvl w:ilvl="6">
      <w:start w:val="1"/>
      <w:numFmt w:val="none"/>
      <w:suff w:val="nothing"/>
      <w:lvlText w:val=""/>
      <w:lvlJc w:val="left"/>
      <w:pPr>
        <w:tabs>
          <w:tab w:val="num" w:pos="0"/>
        </w:tabs>
        <w:ind w:left="850" w:firstLine="0"/>
      </w:pPr>
      <w:rPr>
        <w:rFonts w:cs="Times New Roman"/>
      </w:rPr>
    </w:lvl>
    <w:lvl w:ilvl="7">
      <w:start w:val="1"/>
      <w:numFmt w:val="lowerLetter"/>
      <w:lvlText w:val="(%8)"/>
      <w:lvlJc w:val="left"/>
      <w:pPr>
        <w:tabs>
          <w:tab w:val="num" w:pos="0"/>
        </w:tabs>
        <w:ind w:left="1701" w:hanging="851"/>
      </w:pPr>
      <w:rPr>
        <w:rFonts w:cs="Times New Roman"/>
      </w:rPr>
    </w:lvl>
    <w:lvl w:ilvl="8">
      <w:start w:val="1"/>
      <w:numFmt w:val="lowerRoman"/>
      <w:lvlText w:val="(%9)"/>
      <w:lvlJc w:val="left"/>
      <w:pPr>
        <w:tabs>
          <w:tab w:val="num" w:pos="0"/>
        </w:tabs>
        <w:ind w:left="2551" w:hanging="850"/>
      </w:pPr>
      <w:rPr>
        <w:rFonts w:cs="Times New Roman"/>
      </w:rPr>
    </w:lvl>
  </w:abstractNum>
  <w:abstractNum w:abstractNumId="6" w15:restartNumberingAfterBreak="0">
    <w:nsid w:val="0BB95E07"/>
    <w:multiLevelType w:val="multilevel"/>
    <w:tmpl w:val="D732255A"/>
    <w:lvl w:ilvl="0">
      <w:start w:val="1"/>
      <w:numFmt w:val="decimal"/>
      <w:lvlText w:val="%1."/>
      <w:lvlJc w:val="left"/>
      <w:pPr>
        <w:tabs>
          <w:tab w:val="num" w:pos="0"/>
        </w:tabs>
        <w:ind w:left="720" w:hanging="360"/>
      </w:pPr>
      <w:rPr>
        <w:rFonts w:ascii="Arial" w:hAnsi="Arial"/>
        <w:sz w:val="24"/>
        <w:szCs w:val="24"/>
      </w:rPr>
    </w:lvl>
    <w:lvl w:ilvl="1">
      <w:start w:val="1"/>
      <w:numFmt w:val="upperRoman"/>
      <w:lvlText w:val="%2."/>
      <w:lvlJc w:val="right"/>
      <w:pPr>
        <w:tabs>
          <w:tab w:val="num" w:pos="1260"/>
        </w:tabs>
        <w:ind w:left="1260" w:hanging="18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2B43150"/>
    <w:multiLevelType w:val="multilevel"/>
    <w:tmpl w:val="143A5494"/>
    <w:lvl w:ilvl="0">
      <w:start w:val="1"/>
      <w:numFmt w:val="decimal"/>
      <w:lvlText w:val="%1."/>
      <w:lvlJc w:val="left"/>
      <w:pPr>
        <w:tabs>
          <w:tab w:val="num" w:pos="0"/>
        </w:tabs>
        <w:ind w:left="2061" w:hanging="360"/>
      </w:pPr>
    </w:lvl>
    <w:lvl w:ilvl="1">
      <w:start w:val="1"/>
      <w:numFmt w:val="lowerLetter"/>
      <w:lvlText w:val="%2."/>
      <w:lvlJc w:val="left"/>
      <w:pPr>
        <w:tabs>
          <w:tab w:val="num" w:pos="0"/>
        </w:tabs>
        <w:ind w:left="2781" w:hanging="360"/>
      </w:pPr>
    </w:lvl>
    <w:lvl w:ilvl="2">
      <w:start w:val="1"/>
      <w:numFmt w:val="lowerRoman"/>
      <w:lvlText w:val="%3."/>
      <w:lvlJc w:val="right"/>
      <w:pPr>
        <w:tabs>
          <w:tab w:val="num" w:pos="0"/>
        </w:tabs>
        <w:ind w:left="3501" w:hanging="180"/>
      </w:pPr>
    </w:lvl>
    <w:lvl w:ilvl="3">
      <w:start w:val="1"/>
      <w:numFmt w:val="decimal"/>
      <w:lvlText w:val="%4."/>
      <w:lvlJc w:val="left"/>
      <w:pPr>
        <w:tabs>
          <w:tab w:val="num" w:pos="0"/>
        </w:tabs>
        <w:ind w:left="4221" w:hanging="360"/>
      </w:pPr>
    </w:lvl>
    <w:lvl w:ilvl="4">
      <w:start w:val="1"/>
      <w:numFmt w:val="lowerLetter"/>
      <w:lvlText w:val="%5."/>
      <w:lvlJc w:val="left"/>
      <w:pPr>
        <w:tabs>
          <w:tab w:val="num" w:pos="0"/>
        </w:tabs>
        <w:ind w:left="4941" w:hanging="360"/>
      </w:pPr>
    </w:lvl>
    <w:lvl w:ilvl="5">
      <w:start w:val="1"/>
      <w:numFmt w:val="lowerRoman"/>
      <w:lvlText w:val="%6."/>
      <w:lvlJc w:val="right"/>
      <w:pPr>
        <w:tabs>
          <w:tab w:val="num" w:pos="0"/>
        </w:tabs>
        <w:ind w:left="5661" w:hanging="180"/>
      </w:pPr>
    </w:lvl>
    <w:lvl w:ilvl="6">
      <w:start w:val="1"/>
      <w:numFmt w:val="decimal"/>
      <w:lvlText w:val="%7."/>
      <w:lvlJc w:val="left"/>
      <w:pPr>
        <w:tabs>
          <w:tab w:val="num" w:pos="0"/>
        </w:tabs>
        <w:ind w:left="6381" w:hanging="360"/>
      </w:pPr>
    </w:lvl>
    <w:lvl w:ilvl="7">
      <w:start w:val="1"/>
      <w:numFmt w:val="lowerLetter"/>
      <w:lvlText w:val="%8."/>
      <w:lvlJc w:val="left"/>
      <w:pPr>
        <w:tabs>
          <w:tab w:val="num" w:pos="0"/>
        </w:tabs>
        <w:ind w:left="7101" w:hanging="360"/>
      </w:pPr>
    </w:lvl>
    <w:lvl w:ilvl="8">
      <w:start w:val="1"/>
      <w:numFmt w:val="lowerRoman"/>
      <w:lvlText w:val="%9."/>
      <w:lvlJc w:val="right"/>
      <w:pPr>
        <w:tabs>
          <w:tab w:val="num" w:pos="0"/>
        </w:tabs>
        <w:ind w:left="7821" w:hanging="180"/>
      </w:pPr>
    </w:lvl>
  </w:abstractNum>
  <w:abstractNum w:abstractNumId="8" w15:restartNumberingAfterBreak="0">
    <w:nsid w:val="19126C5A"/>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1BC75D58"/>
    <w:multiLevelType w:val="hybridMultilevel"/>
    <w:tmpl w:val="EB1AF724"/>
    <w:lvl w:ilvl="0" w:tplc="C060C656">
      <w:start w:val="1"/>
      <w:numFmt w:val="decimal"/>
      <w:lvlText w:val="%1."/>
      <w:lvlJc w:val="left"/>
      <w:pPr>
        <w:tabs>
          <w:tab w:val="num" w:pos="720"/>
        </w:tabs>
        <w:ind w:left="720" w:hanging="360"/>
      </w:pPr>
      <w:rPr>
        <w:rFonts w:ascii="Arial" w:hAnsi="Arial" w:cs="Arial" w:hint="default"/>
      </w:rPr>
    </w:lvl>
    <w:lvl w:ilvl="1" w:tplc="2522FD6C">
      <w:start w:val="1"/>
      <w:numFmt w:val="lowerLetter"/>
      <w:lvlText w:val="%2)"/>
      <w:lvlJc w:val="left"/>
      <w:pPr>
        <w:tabs>
          <w:tab w:val="num" w:pos="1440"/>
        </w:tabs>
        <w:ind w:left="1440" w:hanging="360"/>
      </w:pPr>
      <w:rPr>
        <w:rFonts w:ascii="Times New Roman" w:hAnsi="Times New Roman" w:cs="Times New Roman" w:hint="default"/>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0" w15:restartNumberingAfterBreak="0">
    <w:nsid w:val="1C5A5C74"/>
    <w:multiLevelType w:val="multilevel"/>
    <w:tmpl w:val="3C12E990"/>
    <w:lvl w:ilvl="0">
      <w:start w:val="1"/>
      <w:numFmt w:val="decimal"/>
      <w:lvlText w:val="%1."/>
      <w:lvlJc w:val="left"/>
      <w:pPr>
        <w:tabs>
          <w:tab w:val="num" w:pos="0"/>
        </w:tabs>
        <w:ind w:left="2061" w:hanging="360"/>
      </w:pPr>
    </w:lvl>
    <w:lvl w:ilvl="1">
      <w:start w:val="1"/>
      <w:numFmt w:val="lowerLetter"/>
      <w:lvlText w:val="%2."/>
      <w:lvlJc w:val="left"/>
      <w:pPr>
        <w:tabs>
          <w:tab w:val="num" w:pos="0"/>
        </w:tabs>
        <w:ind w:left="2781" w:hanging="360"/>
      </w:pPr>
    </w:lvl>
    <w:lvl w:ilvl="2">
      <w:start w:val="1"/>
      <w:numFmt w:val="lowerRoman"/>
      <w:lvlText w:val="%3."/>
      <w:lvlJc w:val="right"/>
      <w:pPr>
        <w:tabs>
          <w:tab w:val="num" w:pos="0"/>
        </w:tabs>
        <w:ind w:left="3501" w:hanging="180"/>
      </w:pPr>
    </w:lvl>
    <w:lvl w:ilvl="3">
      <w:start w:val="1"/>
      <w:numFmt w:val="decimal"/>
      <w:lvlText w:val="%4."/>
      <w:lvlJc w:val="left"/>
      <w:pPr>
        <w:tabs>
          <w:tab w:val="num" w:pos="0"/>
        </w:tabs>
        <w:ind w:left="4221" w:hanging="360"/>
      </w:pPr>
    </w:lvl>
    <w:lvl w:ilvl="4">
      <w:start w:val="1"/>
      <w:numFmt w:val="lowerLetter"/>
      <w:lvlText w:val="%5."/>
      <w:lvlJc w:val="left"/>
      <w:pPr>
        <w:tabs>
          <w:tab w:val="num" w:pos="0"/>
        </w:tabs>
        <w:ind w:left="4941" w:hanging="360"/>
      </w:pPr>
    </w:lvl>
    <w:lvl w:ilvl="5">
      <w:start w:val="1"/>
      <w:numFmt w:val="lowerRoman"/>
      <w:lvlText w:val="%6."/>
      <w:lvlJc w:val="right"/>
      <w:pPr>
        <w:tabs>
          <w:tab w:val="num" w:pos="0"/>
        </w:tabs>
        <w:ind w:left="5661" w:hanging="180"/>
      </w:pPr>
    </w:lvl>
    <w:lvl w:ilvl="6">
      <w:start w:val="1"/>
      <w:numFmt w:val="decimal"/>
      <w:lvlText w:val="%7."/>
      <w:lvlJc w:val="left"/>
      <w:pPr>
        <w:tabs>
          <w:tab w:val="num" w:pos="0"/>
        </w:tabs>
        <w:ind w:left="6381" w:hanging="360"/>
      </w:pPr>
    </w:lvl>
    <w:lvl w:ilvl="7">
      <w:start w:val="1"/>
      <w:numFmt w:val="lowerLetter"/>
      <w:lvlText w:val="%8."/>
      <w:lvlJc w:val="left"/>
      <w:pPr>
        <w:tabs>
          <w:tab w:val="num" w:pos="0"/>
        </w:tabs>
        <w:ind w:left="7101" w:hanging="360"/>
      </w:pPr>
    </w:lvl>
    <w:lvl w:ilvl="8">
      <w:start w:val="1"/>
      <w:numFmt w:val="lowerRoman"/>
      <w:lvlText w:val="%9."/>
      <w:lvlJc w:val="right"/>
      <w:pPr>
        <w:tabs>
          <w:tab w:val="num" w:pos="0"/>
        </w:tabs>
        <w:ind w:left="7821" w:hanging="180"/>
      </w:pPr>
    </w:lvl>
  </w:abstractNum>
  <w:abstractNum w:abstractNumId="11" w15:restartNumberingAfterBreak="0">
    <w:nsid w:val="1D017358"/>
    <w:multiLevelType w:val="multilevel"/>
    <w:tmpl w:val="91585000"/>
    <w:lvl w:ilvl="0">
      <w:start w:val="1"/>
      <w:numFmt w:val="lowerLetter"/>
      <w:lvlText w:val="%1)"/>
      <w:lvlJc w:val="left"/>
      <w:pPr>
        <w:tabs>
          <w:tab w:val="num" w:pos="0"/>
        </w:tabs>
        <w:ind w:left="720" w:hanging="360"/>
      </w:pPr>
      <w:rPr>
        <w:rFonts w:ascii="Arial" w:hAnsi="Arial" w:cs="Aria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71D4716"/>
    <w:multiLevelType w:val="multilevel"/>
    <w:tmpl w:val="B3C89B72"/>
    <w:lvl w:ilvl="0">
      <w:start w:val="1"/>
      <w:numFmt w:val="decimal"/>
      <w:lvlText w:val="%1."/>
      <w:lvlJc w:val="left"/>
      <w:pPr>
        <w:tabs>
          <w:tab w:val="num" w:pos="0"/>
        </w:tabs>
        <w:ind w:left="2061" w:hanging="360"/>
      </w:pPr>
    </w:lvl>
    <w:lvl w:ilvl="1">
      <w:start w:val="1"/>
      <w:numFmt w:val="lowerLetter"/>
      <w:lvlText w:val="%2."/>
      <w:lvlJc w:val="left"/>
      <w:pPr>
        <w:tabs>
          <w:tab w:val="num" w:pos="0"/>
        </w:tabs>
        <w:ind w:left="2781" w:hanging="360"/>
      </w:pPr>
    </w:lvl>
    <w:lvl w:ilvl="2">
      <w:start w:val="1"/>
      <w:numFmt w:val="lowerRoman"/>
      <w:lvlText w:val="%3."/>
      <w:lvlJc w:val="right"/>
      <w:pPr>
        <w:tabs>
          <w:tab w:val="num" w:pos="0"/>
        </w:tabs>
        <w:ind w:left="3501" w:hanging="180"/>
      </w:pPr>
    </w:lvl>
    <w:lvl w:ilvl="3">
      <w:start w:val="1"/>
      <w:numFmt w:val="decimal"/>
      <w:lvlText w:val="%4."/>
      <w:lvlJc w:val="left"/>
      <w:pPr>
        <w:tabs>
          <w:tab w:val="num" w:pos="0"/>
        </w:tabs>
        <w:ind w:left="4221" w:hanging="360"/>
      </w:pPr>
    </w:lvl>
    <w:lvl w:ilvl="4">
      <w:start w:val="1"/>
      <w:numFmt w:val="lowerLetter"/>
      <w:lvlText w:val="%5."/>
      <w:lvlJc w:val="left"/>
      <w:pPr>
        <w:tabs>
          <w:tab w:val="num" w:pos="0"/>
        </w:tabs>
        <w:ind w:left="4941" w:hanging="360"/>
      </w:pPr>
    </w:lvl>
    <w:lvl w:ilvl="5">
      <w:start w:val="1"/>
      <w:numFmt w:val="lowerRoman"/>
      <w:lvlText w:val="%6."/>
      <w:lvlJc w:val="right"/>
      <w:pPr>
        <w:tabs>
          <w:tab w:val="num" w:pos="0"/>
        </w:tabs>
        <w:ind w:left="5661" w:hanging="180"/>
      </w:pPr>
    </w:lvl>
    <w:lvl w:ilvl="6">
      <w:start w:val="1"/>
      <w:numFmt w:val="decimal"/>
      <w:lvlText w:val="%7."/>
      <w:lvlJc w:val="left"/>
      <w:pPr>
        <w:tabs>
          <w:tab w:val="num" w:pos="0"/>
        </w:tabs>
        <w:ind w:left="6381" w:hanging="360"/>
      </w:pPr>
    </w:lvl>
    <w:lvl w:ilvl="7">
      <w:start w:val="1"/>
      <w:numFmt w:val="lowerLetter"/>
      <w:lvlText w:val="%8."/>
      <w:lvlJc w:val="left"/>
      <w:pPr>
        <w:tabs>
          <w:tab w:val="num" w:pos="0"/>
        </w:tabs>
        <w:ind w:left="7101" w:hanging="360"/>
      </w:pPr>
    </w:lvl>
    <w:lvl w:ilvl="8">
      <w:start w:val="1"/>
      <w:numFmt w:val="lowerRoman"/>
      <w:lvlText w:val="%9."/>
      <w:lvlJc w:val="right"/>
      <w:pPr>
        <w:tabs>
          <w:tab w:val="num" w:pos="0"/>
        </w:tabs>
        <w:ind w:left="7821" w:hanging="180"/>
      </w:pPr>
    </w:lvl>
  </w:abstractNum>
  <w:abstractNum w:abstractNumId="13" w15:restartNumberingAfterBreak="0">
    <w:nsid w:val="289B0FDB"/>
    <w:multiLevelType w:val="multilevel"/>
    <w:tmpl w:val="07D245E8"/>
    <w:lvl w:ilvl="0">
      <w:start w:val="1"/>
      <w:numFmt w:val="lowerLetter"/>
      <w:lvlText w:val="%1)"/>
      <w:lvlJc w:val="left"/>
      <w:pPr>
        <w:tabs>
          <w:tab w:val="num" w:pos="0"/>
        </w:tabs>
        <w:ind w:left="2421" w:hanging="360"/>
      </w:pPr>
      <w:rPr>
        <w:rFonts w:hint="default"/>
      </w:rPr>
    </w:lvl>
    <w:lvl w:ilvl="1">
      <w:start w:val="1"/>
      <w:numFmt w:val="bullet"/>
      <w:lvlText w:val="o"/>
      <w:lvlJc w:val="left"/>
      <w:pPr>
        <w:tabs>
          <w:tab w:val="num" w:pos="0"/>
        </w:tabs>
        <w:ind w:left="3141" w:hanging="360"/>
      </w:pPr>
      <w:rPr>
        <w:rFonts w:ascii="Courier New" w:hAnsi="Courier New" w:cs="Courier New" w:hint="default"/>
      </w:rPr>
    </w:lvl>
    <w:lvl w:ilvl="2">
      <w:start w:val="1"/>
      <w:numFmt w:val="bullet"/>
      <w:lvlText w:val=""/>
      <w:lvlJc w:val="left"/>
      <w:pPr>
        <w:tabs>
          <w:tab w:val="num" w:pos="0"/>
        </w:tabs>
        <w:ind w:left="3861" w:hanging="360"/>
      </w:pPr>
      <w:rPr>
        <w:rFonts w:ascii="Wingdings" w:hAnsi="Wingdings" w:cs="Wingdings" w:hint="default"/>
      </w:rPr>
    </w:lvl>
    <w:lvl w:ilvl="3">
      <w:start w:val="1"/>
      <w:numFmt w:val="bullet"/>
      <w:lvlText w:val=""/>
      <w:lvlJc w:val="left"/>
      <w:pPr>
        <w:tabs>
          <w:tab w:val="num" w:pos="0"/>
        </w:tabs>
        <w:ind w:left="4581" w:hanging="360"/>
      </w:pPr>
      <w:rPr>
        <w:rFonts w:ascii="Symbol" w:hAnsi="Symbol" w:cs="Symbol" w:hint="default"/>
      </w:rPr>
    </w:lvl>
    <w:lvl w:ilvl="4">
      <w:start w:val="1"/>
      <w:numFmt w:val="bullet"/>
      <w:lvlText w:val="o"/>
      <w:lvlJc w:val="left"/>
      <w:pPr>
        <w:tabs>
          <w:tab w:val="num" w:pos="0"/>
        </w:tabs>
        <w:ind w:left="5301" w:hanging="360"/>
      </w:pPr>
      <w:rPr>
        <w:rFonts w:ascii="Courier New" w:hAnsi="Courier New" w:cs="Courier New" w:hint="default"/>
      </w:rPr>
    </w:lvl>
    <w:lvl w:ilvl="5">
      <w:start w:val="1"/>
      <w:numFmt w:val="bullet"/>
      <w:lvlText w:val=""/>
      <w:lvlJc w:val="left"/>
      <w:pPr>
        <w:tabs>
          <w:tab w:val="num" w:pos="0"/>
        </w:tabs>
        <w:ind w:left="6021" w:hanging="360"/>
      </w:pPr>
      <w:rPr>
        <w:rFonts w:ascii="Wingdings" w:hAnsi="Wingdings" w:cs="Wingdings" w:hint="default"/>
      </w:rPr>
    </w:lvl>
    <w:lvl w:ilvl="6">
      <w:start w:val="1"/>
      <w:numFmt w:val="bullet"/>
      <w:lvlText w:val=""/>
      <w:lvlJc w:val="left"/>
      <w:pPr>
        <w:tabs>
          <w:tab w:val="num" w:pos="0"/>
        </w:tabs>
        <w:ind w:left="6741" w:hanging="360"/>
      </w:pPr>
      <w:rPr>
        <w:rFonts w:ascii="Symbol" w:hAnsi="Symbol" w:cs="Symbol" w:hint="default"/>
      </w:rPr>
    </w:lvl>
    <w:lvl w:ilvl="7">
      <w:start w:val="1"/>
      <w:numFmt w:val="bullet"/>
      <w:lvlText w:val="o"/>
      <w:lvlJc w:val="left"/>
      <w:pPr>
        <w:tabs>
          <w:tab w:val="num" w:pos="0"/>
        </w:tabs>
        <w:ind w:left="7461" w:hanging="360"/>
      </w:pPr>
      <w:rPr>
        <w:rFonts w:ascii="Courier New" w:hAnsi="Courier New" w:cs="Courier New" w:hint="default"/>
      </w:rPr>
    </w:lvl>
    <w:lvl w:ilvl="8">
      <w:start w:val="1"/>
      <w:numFmt w:val="bullet"/>
      <w:lvlText w:val=""/>
      <w:lvlJc w:val="left"/>
      <w:pPr>
        <w:tabs>
          <w:tab w:val="num" w:pos="0"/>
        </w:tabs>
        <w:ind w:left="8181" w:hanging="360"/>
      </w:pPr>
      <w:rPr>
        <w:rFonts w:ascii="Wingdings" w:hAnsi="Wingdings" w:cs="Wingdings" w:hint="default"/>
      </w:rPr>
    </w:lvl>
  </w:abstractNum>
  <w:abstractNum w:abstractNumId="14" w15:restartNumberingAfterBreak="0">
    <w:nsid w:val="2B756C41"/>
    <w:multiLevelType w:val="multilevel"/>
    <w:tmpl w:val="806E80F4"/>
    <w:lvl w:ilvl="0">
      <w:start w:val="1"/>
      <w:numFmt w:val="decimal"/>
      <w:lvlText w:val="%1."/>
      <w:lvlJc w:val="left"/>
      <w:pPr>
        <w:tabs>
          <w:tab w:val="num" w:pos="0"/>
        </w:tabs>
        <w:ind w:left="2061" w:hanging="360"/>
      </w:pPr>
      <w:rPr>
        <w:strike w:val="0"/>
        <w:dstrike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BCD1C80"/>
    <w:multiLevelType w:val="multilevel"/>
    <w:tmpl w:val="01AC9BC4"/>
    <w:lvl w:ilvl="0">
      <w:start w:val="1"/>
      <w:numFmt w:val="decimal"/>
      <w:lvlText w:val="%1."/>
      <w:lvlJc w:val="left"/>
      <w:pPr>
        <w:tabs>
          <w:tab w:val="num" w:pos="0"/>
        </w:tabs>
        <w:ind w:left="2061" w:hanging="360"/>
      </w:pPr>
    </w:lvl>
    <w:lvl w:ilvl="1">
      <w:start w:val="1"/>
      <w:numFmt w:val="upperRoman"/>
      <w:lvlText w:val="%2."/>
      <w:lvlJc w:val="left"/>
      <w:pPr>
        <w:tabs>
          <w:tab w:val="num" w:pos="3141"/>
        </w:tabs>
        <w:ind w:left="3141" w:hanging="720"/>
      </w:pPr>
    </w:lvl>
    <w:lvl w:ilvl="2">
      <w:start w:val="1"/>
      <w:numFmt w:val="lowerRoman"/>
      <w:lvlText w:val="%3."/>
      <w:lvlJc w:val="right"/>
      <w:pPr>
        <w:tabs>
          <w:tab w:val="num" w:pos="0"/>
        </w:tabs>
        <w:ind w:left="3501" w:hanging="180"/>
      </w:pPr>
    </w:lvl>
    <w:lvl w:ilvl="3">
      <w:start w:val="1"/>
      <w:numFmt w:val="decimal"/>
      <w:lvlText w:val="%4."/>
      <w:lvlJc w:val="left"/>
      <w:pPr>
        <w:tabs>
          <w:tab w:val="num" w:pos="0"/>
        </w:tabs>
        <w:ind w:left="4221" w:hanging="360"/>
      </w:pPr>
    </w:lvl>
    <w:lvl w:ilvl="4">
      <w:start w:val="1"/>
      <w:numFmt w:val="lowerLetter"/>
      <w:lvlText w:val="%5."/>
      <w:lvlJc w:val="left"/>
      <w:pPr>
        <w:tabs>
          <w:tab w:val="num" w:pos="0"/>
        </w:tabs>
        <w:ind w:left="4941" w:hanging="360"/>
      </w:pPr>
    </w:lvl>
    <w:lvl w:ilvl="5">
      <w:start w:val="1"/>
      <w:numFmt w:val="lowerRoman"/>
      <w:lvlText w:val="%6."/>
      <w:lvlJc w:val="right"/>
      <w:pPr>
        <w:tabs>
          <w:tab w:val="num" w:pos="0"/>
        </w:tabs>
        <w:ind w:left="5661" w:hanging="180"/>
      </w:pPr>
    </w:lvl>
    <w:lvl w:ilvl="6">
      <w:start w:val="1"/>
      <w:numFmt w:val="decimal"/>
      <w:lvlText w:val="%7."/>
      <w:lvlJc w:val="left"/>
      <w:pPr>
        <w:tabs>
          <w:tab w:val="num" w:pos="0"/>
        </w:tabs>
        <w:ind w:left="6381" w:hanging="360"/>
      </w:pPr>
    </w:lvl>
    <w:lvl w:ilvl="7">
      <w:start w:val="1"/>
      <w:numFmt w:val="lowerLetter"/>
      <w:lvlText w:val="%8."/>
      <w:lvlJc w:val="left"/>
      <w:pPr>
        <w:tabs>
          <w:tab w:val="num" w:pos="0"/>
        </w:tabs>
        <w:ind w:left="7101" w:hanging="360"/>
      </w:pPr>
    </w:lvl>
    <w:lvl w:ilvl="8">
      <w:start w:val="1"/>
      <w:numFmt w:val="lowerRoman"/>
      <w:lvlText w:val="%9."/>
      <w:lvlJc w:val="right"/>
      <w:pPr>
        <w:tabs>
          <w:tab w:val="num" w:pos="0"/>
        </w:tabs>
        <w:ind w:left="7821" w:hanging="180"/>
      </w:pPr>
    </w:lvl>
  </w:abstractNum>
  <w:abstractNum w:abstractNumId="16" w15:restartNumberingAfterBreak="0">
    <w:nsid w:val="2C6A1FAE"/>
    <w:multiLevelType w:val="hybridMultilevel"/>
    <w:tmpl w:val="D80CC10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323B4A02"/>
    <w:multiLevelType w:val="multilevel"/>
    <w:tmpl w:val="07581818"/>
    <w:lvl w:ilvl="0">
      <w:start w:val="1"/>
      <w:numFmt w:val="decimal"/>
      <w:lvlText w:val="%1."/>
      <w:lvlJc w:val="left"/>
      <w:pPr>
        <w:tabs>
          <w:tab w:val="num" w:pos="0"/>
        </w:tabs>
        <w:ind w:left="2061" w:hanging="360"/>
      </w:pPr>
      <w:rPr>
        <w:strike w:val="0"/>
        <w:dstrike w:val="0"/>
        <w:color w:val="auto"/>
      </w:rPr>
    </w:lvl>
    <w:lvl w:ilvl="1">
      <w:start w:val="1"/>
      <w:numFmt w:val="lowerLetter"/>
      <w:lvlText w:val="%2."/>
      <w:lvlJc w:val="left"/>
      <w:pPr>
        <w:tabs>
          <w:tab w:val="num" w:pos="0"/>
        </w:tabs>
        <w:ind w:left="2781" w:hanging="360"/>
      </w:pPr>
    </w:lvl>
    <w:lvl w:ilvl="2">
      <w:start w:val="1"/>
      <w:numFmt w:val="lowerRoman"/>
      <w:lvlText w:val="%3."/>
      <w:lvlJc w:val="right"/>
      <w:pPr>
        <w:tabs>
          <w:tab w:val="num" w:pos="0"/>
        </w:tabs>
        <w:ind w:left="3501" w:hanging="180"/>
      </w:pPr>
    </w:lvl>
    <w:lvl w:ilvl="3">
      <w:start w:val="1"/>
      <w:numFmt w:val="decimal"/>
      <w:lvlText w:val="%4."/>
      <w:lvlJc w:val="left"/>
      <w:pPr>
        <w:tabs>
          <w:tab w:val="num" w:pos="0"/>
        </w:tabs>
        <w:ind w:left="4221" w:hanging="360"/>
      </w:pPr>
    </w:lvl>
    <w:lvl w:ilvl="4">
      <w:start w:val="1"/>
      <w:numFmt w:val="lowerLetter"/>
      <w:lvlText w:val="%5."/>
      <w:lvlJc w:val="left"/>
      <w:pPr>
        <w:tabs>
          <w:tab w:val="num" w:pos="0"/>
        </w:tabs>
        <w:ind w:left="4941" w:hanging="360"/>
      </w:pPr>
    </w:lvl>
    <w:lvl w:ilvl="5">
      <w:start w:val="1"/>
      <w:numFmt w:val="lowerRoman"/>
      <w:lvlText w:val="%6."/>
      <w:lvlJc w:val="right"/>
      <w:pPr>
        <w:tabs>
          <w:tab w:val="num" w:pos="0"/>
        </w:tabs>
        <w:ind w:left="5661" w:hanging="180"/>
      </w:pPr>
    </w:lvl>
    <w:lvl w:ilvl="6">
      <w:start w:val="1"/>
      <w:numFmt w:val="decimal"/>
      <w:lvlText w:val="%7."/>
      <w:lvlJc w:val="left"/>
      <w:pPr>
        <w:tabs>
          <w:tab w:val="num" w:pos="0"/>
        </w:tabs>
        <w:ind w:left="6381" w:hanging="360"/>
      </w:pPr>
    </w:lvl>
    <w:lvl w:ilvl="7">
      <w:start w:val="1"/>
      <w:numFmt w:val="lowerLetter"/>
      <w:lvlText w:val="%8."/>
      <w:lvlJc w:val="left"/>
      <w:pPr>
        <w:tabs>
          <w:tab w:val="num" w:pos="0"/>
        </w:tabs>
        <w:ind w:left="7101" w:hanging="360"/>
      </w:pPr>
    </w:lvl>
    <w:lvl w:ilvl="8">
      <w:start w:val="1"/>
      <w:numFmt w:val="lowerRoman"/>
      <w:lvlText w:val="%9."/>
      <w:lvlJc w:val="right"/>
      <w:pPr>
        <w:tabs>
          <w:tab w:val="num" w:pos="0"/>
        </w:tabs>
        <w:ind w:left="7821" w:hanging="180"/>
      </w:pPr>
    </w:lvl>
  </w:abstractNum>
  <w:abstractNum w:abstractNumId="18" w15:restartNumberingAfterBreak="0">
    <w:nsid w:val="33285599"/>
    <w:multiLevelType w:val="multilevel"/>
    <w:tmpl w:val="F5CE7A34"/>
    <w:lvl w:ilvl="0">
      <w:start w:val="1"/>
      <w:numFmt w:val="decimal"/>
      <w:lvlText w:val="%1."/>
      <w:lvlJc w:val="left"/>
      <w:pPr>
        <w:tabs>
          <w:tab w:val="num" w:pos="0"/>
        </w:tabs>
        <w:ind w:left="360" w:hanging="360"/>
      </w:pPr>
      <w:rPr>
        <w:rFonts w:ascii="Arial" w:hAnsi="Arial" w:cs="Arial" w:hint="default"/>
        <w:strike w:val="0"/>
        <w:dstrike w:val="0"/>
        <w:color w:val="auto"/>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35497801"/>
    <w:multiLevelType w:val="multilevel"/>
    <w:tmpl w:val="425AFC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356F27B9"/>
    <w:multiLevelType w:val="multilevel"/>
    <w:tmpl w:val="418609EC"/>
    <w:lvl w:ilvl="0">
      <w:start w:val="2"/>
      <w:numFmt w:val="decimal"/>
      <w:lvlText w:val="%1."/>
      <w:lvlJc w:val="left"/>
      <w:pPr>
        <w:tabs>
          <w:tab w:val="num" w:pos="0"/>
        </w:tabs>
        <w:ind w:left="360" w:hanging="360"/>
      </w:pPr>
    </w:lvl>
    <w:lvl w:ilvl="1">
      <w:start w:val="1"/>
      <w:numFmt w:val="decimal"/>
      <w:lvlText w:val="%1.%2."/>
      <w:lvlJc w:val="left"/>
      <w:pPr>
        <w:tabs>
          <w:tab w:val="num" w:pos="0"/>
        </w:tabs>
        <w:ind w:left="717" w:hanging="360"/>
      </w:pPr>
      <w:rPr>
        <w:rFonts w:ascii="Arial" w:hAnsi="Arial"/>
        <w:color w:val="000000"/>
        <w:sz w:val="24"/>
        <w:szCs w:val="24"/>
      </w:rPr>
    </w:lvl>
    <w:lvl w:ilvl="2">
      <w:start w:val="1"/>
      <w:numFmt w:val="decimal"/>
      <w:lvlText w:val="%1.%2.%3."/>
      <w:lvlJc w:val="left"/>
      <w:pPr>
        <w:tabs>
          <w:tab w:val="num" w:pos="0"/>
        </w:tabs>
        <w:ind w:left="1434" w:hanging="720"/>
      </w:pPr>
      <w:rPr>
        <w:b/>
        <w:bCs/>
      </w:rPr>
    </w:lvl>
    <w:lvl w:ilvl="3">
      <w:start w:val="1"/>
      <w:numFmt w:val="decimal"/>
      <w:lvlText w:val="%1.%2.%3.%4."/>
      <w:lvlJc w:val="left"/>
      <w:pPr>
        <w:tabs>
          <w:tab w:val="num" w:pos="0"/>
        </w:tabs>
        <w:ind w:left="1791" w:hanging="720"/>
      </w:pPr>
    </w:lvl>
    <w:lvl w:ilvl="4">
      <w:start w:val="1"/>
      <w:numFmt w:val="decimal"/>
      <w:lvlText w:val="%1.%2.%3.%4.%5."/>
      <w:lvlJc w:val="left"/>
      <w:pPr>
        <w:tabs>
          <w:tab w:val="num" w:pos="0"/>
        </w:tabs>
        <w:ind w:left="2508" w:hanging="1080"/>
      </w:pPr>
    </w:lvl>
    <w:lvl w:ilvl="5">
      <w:start w:val="1"/>
      <w:numFmt w:val="decimal"/>
      <w:lvlText w:val="%1.%2.%3.%4.%5.%6."/>
      <w:lvlJc w:val="left"/>
      <w:pPr>
        <w:tabs>
          <w:tab w:val="num" w:pos="0"/>
        </w:tabs>
        <w:ind w:left="2865" w:hanging="1080"/>
      </w:pPr>
    </w:lvl>
    <w:lvl w:ilvl="6">
      <w:start w:val="1"/>
      <w:numFmt w:val="decimal"/>
      <w:lvlText w:val="%1.%2.%3.%4.%5.%6.%7."/>
      <w:lvlJc w:val="left"/>
      <w:pPr>
        <w:tabs>
          <w:tab w:val="num" w:pos="0"/>
        </w:tabs>
        <w:ind w:left="3582" w:hanging="1440"/>
      </w:pPr>
    </w:lvl>
    <w:lvl w:ilvl="7">
      <w:start w:val="1"/>
      <w:numFmt w:val="decimal"/>
      <w:lvlText w:val="%1.%2.%3.%4.%5.%6.%7.%8."/>
      <w:lvlJc w:val="left"/>
      <w:pPr>
        <w:tabs>
          <w:tab w:val="num" w:pos="0"/>
        </w:tabs>
        <w:ind w:left="3939" w:hanging="1440"/>
      </w:pPr>
    </w:lvl>
    <w:lvl w:ilvl="8">
      <w:start w:val="1"/>
      <w:numFmt w:val="decimal"/>
      <w:lvlText w:val="%1.%2.%3.%4.%5.%6.%7.%8.%9."/>
      <w:lvlJc w:val="left"/>
      <w:pPr>
        <w:tabs>
          <w:tab w:val="num" w:pos="0"/>
        </w:tabs>
        <w:ind w:left="4656" w:hanging="1800"/>
      </w:pPr>
    </w:lvl>
  </w:abstractNum>
  <w:abstractNum w:abstractNumId="21" w15:restartNumberingAfterBreak="0">
    <w:nsid w:val="38391009"/>
    <w:multiLevelType w:val="multilevel"/>
    <w:tmpl w:val="4AAC1A68"/>
    <w:lvl w:ilvl="0">
      <w:start w:val="1"/>
      <w:numFmt w:val="decimal"/>
      <w:lvlText w:val="%1."/>
      <w:lvlJc w:val="left"/>
      <w:pPr>
        <w:tabs>
          <w:tab w:val="num" w:pos="0"/>
        </w:tabs>
        <w:ind w:left="720" w:hanging="360"/>
      </w:pPr>
      <w:rPr>
        <w:rFonts w:ascii="Arial" w:hAnsi="Arial" w:cs="Arial"/>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C927822"/>
    <w:multiLevelType w:val="multilevel"/>
    <w:tmpl w:val="16B2F198"/>
    <w:lvl w:ilvl="0">
      <w:start w:val="1"/>
      <w:numFmt w:val="decimal"/>
      <w:lvlText w:val="%1."/>
      <w:lvlJc w:val="left"/>
      <w:pPr>
        <w:tabs>
          <w:tab w:val="num" w:pos="0"/>
        </w:tabs>
        <w:ind w:left="1776" w:hanging="360"/>
      </w:pPr>
    </w:lvl>
    <w:lvl w:ilvl="1">
      <w:start w:val="1"/>
      <w:numFmt w:val="decimal"/>
      <w:lvlText w:val="%1.%2."/>
      <w:lvlJc w:val="left"/>
      <w:pPr>
        <w:tabs>
          <w:tab w:val="num" w:pos="0"/>
        </w:tabs>
        <w:ind w:left="2208" w:hanging="432"/>
      </w:pPr>
    </w:lvl>
    <w:lvl w:ilvl="2">
      <w:start w:val="1"/>
      <w:numFmt w:val="decimal"/>
      <w:lvlText w:val="%1.%2.%3."/>
      <w:lvlJc w:val="left"/>
      <w:pPr>
        <w:tabs>
          <w:tab w:val="num" w:pos="0"/>
        </w:tabs>
        <w:ind w:left="2640" w:hanging="504"/>
      </w:pPr>
    </w:lvl>
    <w:lvl w:ilvl="3">
      <w:start w:val="1"/>
      <w:numFmt w:val="decimal"/>
      <w:lvlText w:val="%1.%2.%3.%4."/>
      <w:lvlJc w:val="left"/>
      <w:pPr>
        <w:tabs>
          <w:tab w:val="num" w:pos="0"/>
        </w:tabs>
        <w:ind w:left="3144" w:hanging="648"/>
      </w:pPr>
    </w:lvl>
    <w:lvl w:ilvl="4">
      <w:start w:val="1"/>
      <w:numFmt w:val="decimal"/>
      <w:lvlText w:val="%1.%2.%3.%4.%5."/>
      <w:lvlJc w:val="left"/>
      <w:pPr>
        <w:tabs>
          <w:tab w:val="num" w:pos="0"/>
        </w:tabs>
        <w:ind w:left="3648" w:hanging="792"/>
      </w:pPr>
    </w:lvl>
    <w:lvl w:ilvl="5">
      <w:start w:val="1"/>
      <w:numFmt w:val="decimal"/>
      <w:lvlText w:val="%1.%2.%3.%4.%5.%6."/>
      <w:lvlJc w:val="left"/>
      <w:pPr>
        <w:tabs>
          <w:tab w:val="num" w:pos="0"/>
        </w:tabs>
        <w:ind w:left="4152" w:hanging="936"/>
      </w:pPr>
    </w:lvl>
    <w:lvl w:ilvl="6">
      <w:start w:val="1"/>
      <w:numFmt w:val="decimal"/>
      <w:lvlText w:val="%1.%2.%3.%4.%5.%6.%7."/>
      <w:lvlJc w:val="left"/>
      <w:pPr>
        <w:tabs>
          <w:tab w:val="num" w:pos="0"/>
        </w:tabs>
        <w:ind w:left="4656" w:hanging="1080"/>
      </w:pPr>
    </w:lvl>
    <w:lvl w:ilvl="7">
      <w:start w:val="1"/>
      <w:numFmt w:val="decimal"/>
      <w:lvlText w:val="%1.%2.%3.%4.%5.%6.%7.%8."/>
      <w:lvlJc w:val="left"/>
      <w:pPr>
        <w:tabs>
          <w:tab w:val="num" w:pos="0"/>
        </w:tabs>
        <w:ind w:left="5160" w:hanging="1224"/>
      </w:pPr>
    </w:lvl>
    <w:lvl w:ilvl="8">
      <w:start w:val="1"/>
      <w:numFmt w:val="decimal"/>
      <w:lvlText w:val="%1.%2.%3.%4.%5.%6.%7.%8.%9."/>
      <w:lvlJc w:val="left"/>
      <w:pPr>
        <w:tabs>
          <w:tab w:val="num" w:pos="0"/>
        </w:tabs>
        <w:ind w:left="5736" w:hanging="1440"/>
      </w:pPr>
    </w:lvl>
  </w:abstractNum>
  <w:abstractNum w:abstractNumId="23" w15:restartNumberingAfterBreak="0">
    <w:nsid w:val="3F956CB5"/>
    <w:multiLevelType w:val="multilevel"/>
    <w:tmpl w:val="52748774"/>
    <w:lvl w:ilvl="0">
      <w:start w:val="1"/>
      <w:numFmt w:val="decimal"/>
      <w:lvlText w:val="%1."/>
      <w:lvlJc w:val="left"/>
      <w:pPr>
        <w:tabs>
          <w:tab w:val="num" w:pos="0"/>
        </w:tabs>
        <w:ind w:left="2061" w:hanging="360"/>
      </w:pPr>
      <w:rPr>
        <w:strike w:val="0"/>
        <w:dstrike w:val="0"/>
        <w:color w:val="auto"/>
      </w:rPr>
    </w:lvl>
    <w:lvl w:ilvl="1">
      <w:start w:val="1"/>
      <w:numFmt w:val="lowerLetter"/>
      <w:lvlText w:val="%2."/>
      <w:lvlJc w:val="left"/>
      <w:pPr>
        <w:tabs>
          <w:tab w:val="num" w:pos="0"/>
        </w:tabs>
        <w:ind w:left="2781" w:hanging="360"/>
      </w:pPr>
    </w:lvl>
    <w:lvl w:ilvl="2">
      <w:start w:val="1"/>
      <w:numFmt w:val="lowerRoman"/>
      <w:lvlText w:val="%3."/>
      <w:lvlJc w:val="right"/>
      <w:pPr>
        <w:tabs>
          <w:tab w:val="num" w:pos="0"/>
        </w:tabs>
        <w:ind w:left="3501" w:hanging="180"/>
      </w:pPr>
    </w:lvl>
    <w:lvl w:ilvl="3">
      <w:start w:val="1"/>
      <w:numFmt w:val="decimal"/>
      <w:lvlText w:val="%4."/>
      <w:lvlJc w:val="left"/>
      <w:pPr>
        <w:tabs>
          <w:tab w:val="num" w:pos="0"/>
        </w:tabs>
        <w:ind w:left="4221" w:hanging="360"/>
      </w:pPr>
    </w:lvl>
    <w:lvl w:ilvl="4">
      <w:start w:val="1"/>
      <w:numFmt w:val="lowerLetter"/>
      <w:lvlText w:val="%5."/>
      <w:lvlJc w:val="left"/>
      <w:pPr>
        <w:tabs>
          <w:tab w:val="num" w:pos="0"/>
        </w:tabs>
        <w:ind w:left="4941" w:hanging="360"/>
      </w:pPr>
    </w:lvl>
    <w:lvl w:ilvl="5">
      <w:start w:val="1"/>
      <w:numFmt w:val="lowerRoman"/>
      <w:lvlText w:val="%6."/>
      <w:lvlJc w:val="right"/>
      <w:pPr>
        <w:tabs>
          <w:tab w:val="num" w:pos="0"/>
        </w:tabs>
        <w:ind w:left="5661" w:hanging="180"/>
      </w:pPr>
    </w:lvl>
    <w:lvl w:ilvl="6">
      <w:start w:val="1"/>
      <w:numFmt w:val="decimal"/>
      <w:lvlText w:val="%7."/>
      <w:lvlJc w:val="left"/>
      <w:pPr>
        <w:tabs>
          <w:tab w:val="num" w:pos="0"/>
        </w:tabs>
        <w:ind w:left="6381" w:hanging="360"/>
      </w:pPr>
    </w:lvl>
    <w:lvl w:ilvl="7">
      <w:start w:val="1"/>
      <w:numFmt w:val="lowerLetter"/>
      <w:lvlText w:val="%8."/>
      <w:lvlJc w:val="left"/>
      <w:pPr>
        <w:tabs>
          <w:tab w:val="num" w:pos="0"/>
        </w:tabs>
        <w:ind w:left="7101" w:hanging="360"/>
      </w:pPr>
    </w:lvl>
    <w:lvl w:ilvl="8">
      <w:start w:val="1"/>
      <w:numFmt w:val="lowerRoman"/>
      <w:lvlText w:val="%9."/>
      <w:lvlJc w:val="right"/>
      <w:pPr>
        <w:tabs>
          <w:tab w:val="num" w:pos="0"/>
        </w:tabs>
        <w:ind w:left="7821" w:hanging="180"/>
      </w:pPr>
    </w:lvl>
  </w:abstractNum>
  <w:abstractNum w:abstractNumId="24" w15:restartNumberingAfterBreak="0">
    <w:nsid w:val="434A2613"/>
    <w:multiLevelType w:val="hybridMultilevel"/>
    <w:tmpl w:val="D80CC10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51741920"/>
    <w:multiLevelType w:val="multilevel"/>
    <w:tmpl w:val="4E628FD4"/>
    <w:lvl w:ilvl="0">
      <w:start w:val="1"/>
      <w:numFmt w:val="decimal"/>
      <w:lvlText w:val="%1."/>
      <w:lvlJc w:val="left"/>
      <w:pPr>
        <w:tabs>
          <w:tab w:val="num" w:pos="0"/>
        </w:tabs>
        <w:ind w:left="720" w:hanging="360"/>
      </w:pPr>
      <w:rPr>
        <w:rFonts w:ascii="Arial" w:hAnsi="Arial" w:cs="Arial"/>
        <w:b w:val="0"/>
        <w:bCs w:val="0"/>
        <w:color w:val="auto"/>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52097481"/>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15:restartNumberingAfterBreak="0">
    <w:nsid w:val="52851207"/>
    <w:multiLevelType w:val="multilevel"/>
    <w:tmpl w:val="9B50BE56"/>
    <w:lvl w:ilvl="0">
      <w:start w:val="1"/>
      <w:numFmt w:val="lowerLetter"/>
      <w:lvlText w:val="%1."/>
      <w:lvlJc w:val="left"/>
      <w:pPr>
        <w:tabs>
          <w:tab w:val="num" w:pos="0"/>
        </w:tabs>
        <w:ind w:left="2421" w:hanging="360"/>
      </w:pPr>
      <w:rPr>
        <w:rFonts w:hint="default"/>
      </w:rPr>
    </w:lvl>
    <w:lvl w:ilvl="1">
      <w:start w:val="1"/>
      <w:numFmt w:val="bullet"/>
      <w:lvlText w:val="o"/>
      <w:lvlJc w:val="left"/>
      <w:pPr>
        <w:tabs>
          <w:tab w:val="num" w:pos="0"/>
        </w:tabs>
        <w:ind w:left="3141" w:hanging="360"/>
      </w:pPr>
      <w:rPr>
        <w:rFonts w:ascii="Courier New" w:hAnsi="Courier New" w:cs="Courier New" w:hint="default"/>
      </w:rPr>
    </w:lvl>
    <w:lvl w:ilvl="2">
      <w:start w:val="1"/>
      <w:numFmt w:val="bullet"/>
      <w:lvlText w:val=""/>
      <w:lvlJc w:val="left"/>
      <w:pPr>
        <w:tabs>
          <w:tab w:val="num" w:pos="0"/>
        </w:tabs>
        <w:ind w:left="3861" w:hanging="360"/>
      </w:pPr>
      <w:rPr>
        <w:rFonts w:ascii="Wingdings" w:hAnsi="Wingdings" w:cs="Wingdings" w:hint="default"/>
      </w:rPr>
    </w:lvl>
    <w:lvl w:ilvl="3">
      <w:start w:val="1"/>
      <w:numFmt w:val="bullet"/>
      <w:lvlText w:val=""/>
      <w:lvlJc w:val="left"/>
      <w:pPr>
        <w:tabs>
          <w:tab w:val="num" w:pos="0"/>
        </w:tabs>
        <w:ind w:left="4581" w:hanging="360"/>
      </w:pPr>
      <w:rPr>
        <w:rFonts w:ascii="Symbol" w:hAnsi="Symbol" w:cs="Symbol" w:hint="default"/>
      </w:rPr>
    </w:lvl>
    <w:lvl w:ilvl="4">
      <w:start w:val="1"/>
      <w:numFmt w:val="bullet"/>
      <w:lvlText w:val="o"/>
      <w:lvlJc w:val="left"/>
      <w:pPr>
        <w:tabs>
          <w:tab w:val="num" w:pos="0"/>
        </w:tabs>
        <w:ind w:left="5301" w:hanging="360"/>
      </w:pPr>
      <w:rPr>
        <w:rFonts w:ascii="Courier New" w:hAnsi="Courier New" w:cs="Courier New" w:hint="default"/>
      </w:rPr>
    </w:lvl>
    <w:lvl w:ilvl="5">
      <w:start w:val="1"/>
      <w:numFmt w:val="bullet"/>
      <w:lvlText w:val=""/>
      <w:lvlJc w:val="left"/>
      <w:pPr>
        <w:tabs>
          <w:tab w:val="num" w:pos="0"/>
        </w:tabs>
        <w:ind w:left="6021" w:hanging="360"/>
      </w:pPr>
      <w:rPr>
        <w:rFonts w:ascii="Wingdings" w:hAnsi="Wingdings" w:cs="Wingdings" w:hint="default"/>
      </w:rPr>
    </w:lvl>
    <w:lvl w:ilvl="6">
      <w:start w:val="1"/>
      <w:numFmt w:val="bullet"/>
      <w:lvlText w:val=""/>
      <w:lvlJc w:val="left"/>
      <w:pPr>
        <w:tabs>
          <w:tab w:val="num" w:pos="0"/>
        </w:tabs>
        <w:ind w:left="6741" w:hanging="360"/>
      </w:pPr>
      <w:rPr>
        <w:rFonts w:ascii="Symbol" w:hAnsi="Symbol" w:cs="Symbol" w:hint="default"/>
      </w:rPr>
    </w:lvl>
    <w:lvl w:ilvl="7">
      <w:start w:val="1"/>
      <w:numFmt w:val="bullet"/>
      <w:lvlText w:val="o"/>
      <w:lvlJc w:val="left"/>
      <w:pPr>
        <w:tabs>
          <w:tab w:val="num" w:pos="0"/>
        </w:tabs>
        <w:ind w:left="7461" w:hanging="360"/>
      </w:pPr>
      <w:rPr>
        <w:rFonts w:ascii="Courier New" w:hAnsi="Courier New" w:cs="Courier New" w:hint="default"/>
      </w:rPr>
    </w:lvl>
    <w:lvl w:ilvl="8">
      <w:start w:val="1"/>
      <w:numFmt w:val="bullet"/>
      <w:lvlText w:val=""/>
      <w:lvlJc w:val="left"/>
      <w:pPr>
        <w:tabs>
          <w:tab w:val="num" w:pos="0"/>
        </w:tabs>
        <w:ind w:left="8181" w:hanging="360"/>
      </w:pPr>
      <w:rPr>
        <w:rFonts w:ascii="Wingdings" w:hAnsi="Wingdings" w:cs="Wingdings" w:hint="default"/>
      </w:rPr>
    </w:lvl>
  </w:abstractNum>
  <w:abstractNum w:abstractNumId="28" w15:restartNumberingAfterBreak="0">
    <w:nsid w:val="5BB45071"/>
    <w:multiLevelType w:val="multilevel"/>
    <w:tmpl w:val="0415001F"/>
    <w:lvl w:ilvl="0">
      <w:start w:val="1"/>
      <w:numFmt w:val="decimal"/>
      <w:lvlText w:val="%1."/>
      <w:lvlJc w:val="left"/>
      <w:pPr>
        <w:ind w:left="360" w:hanging="360"/>
      </w:pPr>
      <w:rPr>
        <w:strike w:val="0"/>
        <w:dstrike w:val="0"/>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EED6665"/>
    <w:multiLevelType w:val="multilevel"/>
    <w:tmpl w:val="E026A0AA"/>
    <w:lvl w:ilvl="0">
      <w:start w:val="1"/>
      <w:numFmt w:val="upperRoman"/>
      <w:lvlText w:val="Dział %1."/>
      <w:lvlJc w:val="left"/>
      <w:pPr>
        <w:tabs>
          <w:tab w:val="num" w:pos="0"/>
        </w:tabs>
        <w:ind w:left="720" w:hanging="360"/>
      </w:pPr>
      <w:rPr>
        <w:rFonts w:ascii="Arial" w:hAnsi="Arial" w:cs="Arial"/>
        <w:b/>
        <w:i w:val="0"/>
        <w:spacing w:val="0"/>
        <w:kern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601E39F4"/>
    <w:multiLevelType w:val="multilevel"/>
    <w:tmpl w:val="112042BA"/>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712E3C5A"/>
    <w:multiLevelType w:val="multilevel"/>
    <w:tmpl w:val="0FBA970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71510591"/>
    <w:multiLevelType w:val="multilevel"/>
    <w:tmpl w:val="6ADC13CC"/>
    <w:lvl w:ilvl="0">
      <w:start w:val="1"/>
      <w:numFmt w:val="decimal"/>
      <w:lvlText w:val="%1."/>
      <w:lvlJc w:val="left"/>
      <w:pPr>
        <w:tabs>
          <w:tab w:val="num" w:pos="0"/>
        </w:tabs>
        <w:ind w:left="2061" w:hanging="360"/>
      </w:pPr>
      <w:rPr>
        <w:strike w:val="0"/>
        <w:dstrike w:val="0"/>
        <w:color w:val="auto"/>
      </w:rPr>
    </w:lvl>
    <w:lvl w:ilvl="1">
      <w:start w:val="1"/>
      <w:numFmt w:val="lowerLetter"/>
      <w:lvlText w:val="%2."/>
      <w:lvlJc w:val="left"/>
      <w:pPr>
        <w:tabs>
          <w:tab w:val="num" w:pos="0"/>
        </w:tabs>
        <w:ind w:left="2781" w:hanging="360"/>
      </w:pPr>
    </w:lvl>
    <w:lvl w:ilvl="2">
      <w:start w:val="1"/>
      <w:numFmt w:val="lowerRoman"/>
      <w:lvlText w:val="%3."/>
      <w:lvlJc w:val="right"/>
      <w:pPr>
        <w:tabs>
          <w:tab w:val="num" w:pos="0"/>
        </w:tabs>
        <w:ind w:left="3501" w:hanging="180"/>
      </w:pPr>
    </w:lvl>
    <w:lvl w:ilvl="3">
      <w:start w:val="1"/>
      <w:numFmt w:val="decimal"/>
      <w:lvlText w:val="%4."/>
      <w:lvlJc w:val="left"/>
      <w:pPr>
        <w:tabs>
          <w:tab w:val="num" w:pos="0"/>
        </w:tabs>
        <w:ind w:left="4221" w:hanging="360"/>
      </w:pPr>
    </w:lvl>
    <w:lvl w:ilvl="4">
      <w:start w:val="1"/>
      <w:numFmt w:val="lowerLetter"/>
      <w:lvlText w:val="%5."/>
      <w:lvlJc w:val="left"/>
      <w:pPr>
        <w:tabs>
          <w:tab w:val="num" w:pos="0"/>
        </w:tabs>
        <w:ind w:left="4941" w:hanging="360"/>
      </w:pPr>
    </w:lvl>
    <w:lvl w:ilvl="5">
      <w:start w:val="1"/>
      <w:numFmt w:val="lowerRoman"/>
      <w:lvlText w:val="%6."/>
      <w:lvlJc w:val="right"/>
      <w:pPr>
        <w:tabs>
          <w:tab w:val="num" w:pos="0"/>
        </w:tabs>
        <w:ind w:left="5661" w:hanging="180"/>
      </w:pPr>
    </w:lvl>
    <w:lvl w:ilvl="6">
      <w:start w:val="1"/>
      <w:numFmt w:val="decimal"/>
      <w:lvlText w:val="%7."/>
      <w:lvlJc w:val="left"/>
      <w:pPr>
        <w:tabs>
          <w:tab w:val="num" w:pos="0"/>
        </w:tabs>
        <w:ind w:left="6381" w:hanging="360"/>
      </w:pPr>
    </w:lvl>
    <w:lvl w:ilvl="7">
      <w:start w:val="1"/>
      <w:numFmt w:val="lowerLetter"/>
      <w:lvlText w:val="%8."/>
      <w:lvlJc w:val="left"/>
      <w:pPr>
        <w:tabs>
          <w:tab w:val="num" w:pos="0"/>
        </w:tabs>
        <w:ind w:left="7101" w:hanging="360"/>
      </w:pPr>
    </w:lvl>
    <w:lvl w:ilvl="8">
      <w:start w:val="1"/>
      <w:numFmt w:val="lowerRoman"/>
      <w:lvlText w:val="%9."/>
      <w:lvlJc w:val="right"/>
      <w:pPr>
        <w:tabs>
          <w:tab w:val="num" w:pos="0"/>
        </w:tabs>
        <w:ind w:left="7821" w:hanging="180"/>
      </w:pPr>
    </w:lvl>
  </w:abstractNum>
  <w:abstractNum w:abstractNumId="33" w15:restartNumberingAfterBreak="0">
    <w:nsid w:val="74040696"/>
    <w:multiLevelType w:val="hybridMultilevel"/>
    <w:tmpl w:val="D0A28B1E"/>
    <w:lvl w:ilvl="0" w:tplc="0415000F">
      <w:start w:val="1"/>
      <w:numFmt w:val="decimal"/>
      <w:lvlText w:val="%1."/>
      <w:lvlJc w:val="left"/>
      <w:pPr>
        <w:ind w:left="720" w:hanging="360"/>
      </w:pPr>
    </w:lvl>
    <w:lvl w:ilvl="1" w:tplc="04150015">
      <w:start w:val="1"/>
      <w:numFmt w:val="upp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42F78E2"/>
    <w:multiLevelType w:val="multilevel"/>
    <w:tmpl w:val="B63C8B2E"/>
    <w:lvl w:ilvl="0">
      <w:start w:val="1"/>
      <w:numFmt w:val="decimal"/>
      <w:lvlText w:val="%1."/>
      <w:lvlJc w:val="left"/>
      <w:pPr>
        <w:tabs>
          <w:tab w:val="num" w:pos="-360"/>
        </w:tabs>
        <w:ind w:left="360" w:hanging="360"/>
      </w:pPr>
    </w:lvl>
    <w:lvl w:ilvl="1">
      <w:start w:val="1"/>
      <w:numFmt w:val="decimal"/>
      <w:lvlText w:val="%2."/>
      <w:lvlJc w:val="left"/>
      <w:pPr>
        <w:tabs>
          <w:tab w:val="num" w:pos="-360"/>
        </w:tabs>
        <w:ind w:left="1080" w:hanging="360"/>
      </w:pPr>
      <w:rPr>
        <w:b w:val="0"/>
      </w:r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35" w15:restartNumberingAfterBreak="0">
    <w:nsid w:val="774A12B6"/>
    <w:multiLevelType w:val="multilevel"/>
    <w:tmpl w:val="2D9E5370"/>
    <w:lvl w:ilvl="0">
      <w:start w:val="1"/>
      <w:numFmt w:val="decimal"/>
      <w:lvlText w:val="%1."/>
      <w:lvlJc w:val="left"/>
      <w:pPr>
        <w:tabs>
          <w:tab w:val="num" w:pos="0"/>
        </w:tabs>
        <w:ind w:left="720" w:hanging="360"/>
      </w:pPr>
    </w:lvl>
    <w:lvl w:ilvl="1">
      <w:start w:val="1"/>
      <w:numFmt w:val="upperRoman"/>
      <w:lvlText w:val="%2."/>
      <w:lvlJc w:val="right"/>
      <w:pPr>
        <w:tabs>
          <w:tab w:val="num" w:pos="1260"/>
        </w:tabs>
        <w:ind w:left="1260" w:hanging="18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795C1914"/>
    <w:multiLevelType w:val="multilevel"/>
    <w:tmpl w:val="9988986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7" w15:restartNumberingAfterBreak="0">
    <w:nsid w:val="7B2C1679"/>
    <w:multiLevelType w:val="multilevel"/>
    <w:tmpl w:val="ADBC7670"/>
    <w:lvl w:ilvl="0">
      <w:start w:val="1"/>
      <w:numFmt w:val="decimal"/>
      <w:lvlText w:val="%1."/>
      <w:lvlJc w:val="left"/>
      <w:pPr>
        <w:tabs>
          <w:tab w:val="num" w:pos="0"/>
        </w:tabs>
        <w:ind w:left="2061" w:hanging="360"/>
      </w:pPr>
      <w:rPr>
        <w:b w:val="0"/>
        <w:color w:val="auto"/>
      </w:rPr>
    </w:lvl>
    <w:lvl w:ilvl="1">
      <w:start w:val="1"/>
      <w:numFmt w:val="lowerLetter"/>
      <w:lvlText w:val="%2."/>
      <w:lvlJc w:val="left"/>
      <w:pPr>
        <w:tabs>
          <w:tab w:val="num" w:pos="0"/>
        </w:tabs>
        <w:ind w:left="2781" w:hanging="360"/>
      </w:pPr>
    </w:lvl>
    <w:lvl w:ilvl="2">
      <w:start w:val="1"/>
      <w:numFmt w:val="lowerRoman"/>
      <w:lvlText w:val="%3."/>
      <w:lvlJc w:val="right"/>
      <w:pPr>
        <w:tabs>
          <w:tab w:val="num" w:pos="0"/>
        </w:tabs>
        <w:ind w:left="3501" w:hanging="180"/>
      </w:pPr>
    </w:lvl>
    <w:lvl w:ilvl="3">
      <w:start w:val="1"/>
      <w:numFmt w:val="decimal"/>
      <w:lvlText w:val="%4."/>
      <w:lvlJc w:val="left"/>
      <w:pPr>
        <w:tabs>
          <w:tab w:val="num" w:pos="0"/>
        </w:tabs>
        <w:ind w:left="4221" w:hanging="360"/>
      </w:pPr>
    </w:lvl>
    <w:lvl w:ilvl="4">
      <w:start w:val="1"/>
      <w:numFmt w:val="lowerLetter"/>
      <w:lvlText w:val="%5."/>
      <w:lvlJc w:val="left"/>
      <w:pPr>
        <w:tabs>
          <w:tab w:val="num" w:pos="0"/>
        </w:tabs>
        <w:ind w:left="4941" w:hanging="360"/>
      </w:pPr>
    </w:lvl>
    <w:lvl w:ilvl="5">
      <w:start w:val="1"/>
      <w:numFmt w:val="lowerRoman"/>
      <w:lvlText w:val="%6."/>
      <w:lvlJc w:val="right"/>
      <w:pPr>
        <w:tabs>
          <w:tab w:val="num" w:pos="0"/>
        </w:tabs>
        <w:ind w:left="5661" w:hanging="180"/>
      </w:pPr>
    </w:lvl>
    <w:lvl w:ilvl="6">
      <w:start w:val="1"/>
      <w:numFmt w:val="decimal"/>
      <w:lvlText w:val="%7."/>
      <w:lvlJc w:val="left"/>
      <w:pPr>
        <w:tabs>
          <w:tab w:val="num" w:pos="0"/>
        </w:tabs>
        <w:ind w:left="6381" w:hanging="360"/>
      </w:pPr>
    </w:lvl>
    <w:lvl w:ilvl="7">
      <w:start w:val="1"/>
      <w:numFmt w:val="lowerLetter"/>
      <w:lvlText w:val="%8."/>
      <w:lvlJc w:val="left"/>
      <w:pPr>
        <w:tabs>
          <w:tab w:val="num" w:pos="0"/>
        </w:tabs>
        <w:ind w:left="7101" w:hanging="360"/>
      </w:pPr>
    </w:lvl>
    <w:lvl w:ilvl="8">
      <w:start w:val="1"/>
      <w:numFmt w:val="lowerRoman"/>
      <w:lvlText w:val="%9."/>
      <w:lvlJc w:val="right"/>
      <w:pPr>
        <w:tabs>
          <w:tab w:val="num" w:pos="0"/>
        </w:tabs>
        <w:ind w:left="7821" w:hanging="180"/>
      </w:pPr>
    </w:lvl>
  </w:abstractNum>
  <w:abstractNum w:abstractNumId="38" w15:restartNumberingAfterBreak="0">
    <w:nsid w:val="7CE70817"/>
    <w:multiLevelType w:val="multilevel"/>
    <w:tmpl w:val="E64C8D24"/>
    <w:lvl w:ilvl="0">
      <w:start w:val="1"/>
      <w:numFmt w:val="bullet"/>
      <w:lvlText w:val=""/>
      <w:lvlJc w:val="left"/>
      <w:pPr>
        <w:tabs>
          <w:tab w:val="num" w:pos="0"/>
        </w:tabs>
        <w:ind w:left="2421" w:hanging="360"/>
      </w:pPr>
      <w:rPr>
        <w:rFonts w:ascii="Wingdings" w:hAnsi="Wingdings" w:hint="default"/>
      </w:rPr>
    </w:lvl>
    <w:lvl w:ilvl="1">
      <w:start w:val="1"/>
      <w:numFmt w:val="bullet"/>
      <w:lvlText w:val="o"/>
      <w:lvlJc w:val="left"/>
      <w:pPr>
        <w:tabs>
          <w:tab w:val="num" w:pos="0"/>
        </w:tabs>
        <w:ind w:left="3141" w:hanging="360"/>
      </w:pPr>
      <w:rPr>
        <w:rFonts w:ascii="Courier New" w:hAnsi="Courier New" w:cs="Courier New" w:hint="default"/>
      </w:rPr>
    </w:lvl>
    <w:lvl w:ilvl="2">
      <w:start w:val="1"/>
      <w:numFmt w:val="bullet"/>
      <w:lvlText w:val=""/>
      <w:lvlJc w:val="left"/>
      <w:pPr>
        <w:tabs>
          <w:tab w:val="num" w:pos="0"/>
        </w:tabs>
        <w:ind w:left="3861" w:hanging="360"/>
      </w:pPr>
      <w:rPr>
        <w:rFonts w:ascii="Wingdings" w:hAnsi="Wingdings" w:cs="Wingdings" w:hint="default"/>
      </w:rPr>
    </w:lvl>
    <w:lvl w:ilvl="3">
      <w:start w:val="1"/>
      <w:numFmt w:val="bullet"/>
      <w:lvlText w:val=""/>
      <w:lvlJc w:val="left"/>
      <w:pPr>
        <w:tabs>
          <w:tab w:val="num" w:pos="0"/>
        </w:tabs>
        <w:ind w:left="4581" w:hanging="360"/>
      </w:pPr>
      <w:rPr>
        <w:rFonts w:ascii="Symbol" w:hAnsi="Symbol" w:cs="Symbol" w:hint="default"/>
      </w:rPr>
    </w:lvl>
    <w:lvl w:ilvl="4">
      <w:start w:val="1"/>
      <w:numFmt w:val="bullet"/>
      <w:lvlText w:val="o"/>
      <w:lvlJc w:val="left"/>
      <w:pPr>
        <w:tabs>
          <w:tab w:val="num" w:pos="0"/>
        </w:tabs>
        <w:ind w:left="5301" w:hanging="360"/>
      </w:pPr>
      <w:rPr>
        <w:rFonts w:ascii="Courier New" w:hAnsi="Courier New" w:cs="Courier New" w:hint="default"/>
      </w:rPr>
    </w:lvl>
    <w:lvl w:ilvl="5">
      <w:start w:val="1"/>
      <w:numFmt w:val="bullet"/>
      <w:lvlText w:val=""/>
      <w:lvlJc w:val="left"/>
      <w:pPr>
        <w:tabs>
          <w:tab w:val="num" w:pos="0"/>
        </w:tabs>
        <w:ind w:left="6021" w:hanging="360"/>
      </w:pPr>
      <w:rPr>
        <w:rFonts w:ascii="Wingdings" w:hAnsi="Wingdings" w:cs="Wingdings" w:hint="default"/>
      </w:rPr>
    </w:lvl>
    <w:lvl w:ilvl="6">
      <w:start w:val="1"/>
      <w:numFmt w:val="bullet"/>
      <w:lvlText w:val=""/>
      <w:lvlJc w:val="left"/>
      <w:pPr>
        <w:tabs>
          <w:tab w:val="num" w:pos="0"/>
        </w:tabs>
        <w:ind w:left="6741" w:hanging="360"/>
      </w:pPr>
      <w:rPr>
        <w:rFonts w:ascii="Symbol" w:hAnsi="Symbol" w:cs="Symbol" w:hint="default"/>
      </w:rPr>
    </w:lvl>
    <w:lvl w:ilvl="7">
      <w:start w:val="1"/>
      <w:numFmt w:val="bullet"/>
      <w:lvlText w:val="o"/>
      <w:lvlJc w:val="left"/>
      <w:pPr>
        <w:tabs>
          <w:tab w:val="num" w:pos="0"/>
        </w:tabs>
        <w:ind w:left="7461" w:hanging="360"/>
      </w:pPr>
      <w:rPr>
        <w:rFonts w:ascii="Courier New" w:hAnsi="Courier New" w:cs="Courier New" w:hint="default"/>
      </w:rPr>
    </w:lvl>
    <w:lvl w:ilvl="8">
      <w:start w:val="1"/>
      <w:numFmt w:val="bullet"/>
      <w:lvlText w:val=""/>
      <w:lvlJc w:val="left"/>
      <w:pPr>
        <w:tabs>
          <w:tab w:val="num" w:pos="0"/>
        </w:tabs>
        <w:ind w:left="8181" w:hanging="360"/>
      </w:pPr>
      <w:rPr>
        <w:rFonts w:ascii="Wingdings" w:hAnsi="Wingdings" w:cs="Wingdings" w:hint="default"/>
      </w:rPr>
    </w:lvl>
  </w:abstractNum>
  <w:num w:numId="1" w16cid:durableId="1448356611">
    <w:abstractNumId w:val="29"/>
  </w:num>
  <w:num w:numId="2" w16cid:durableId="400294643">
    <w:abstractNumId w:val="11"/>
  </w:num>
  <w:num w:numId="3" w16cid:durableId="1406563227">
    <w:abstractNumId w:val="19"/>
  </w:num>
  <w:num w:numId="4" w16cid:durableId="1936207507">
    <w:abstractNumId w:val="31"/>
  </w:num>
  <w:num w:numId="5" w16cid:durableId="487596942">
    <w:abstractNumId w:val="25"/>
  </w:num>
  <w:num w:numId="6" w16cid:durableId="740835934">
    <w:abstractNumId w:val="18"/>
  </w:num>
  <w:num w:numId="7" w16cid:durableId="650719223">
    <w:abstractNumId w:val="4"/>
  </w:num>
  <w:num w:numId="8" w16cid:durableId="1524631517">
    <w:abstractNumId w:val="2"/>
  </w:num>
  <w:num w:numId="9" w16cid:durableId="460878520">
    <w:abstractNumId w:val="17"/>
  </w:num>
  <w:num w:numId="10" w16cid:durableId="1786731161">
    <w:abstractNumId w:val="28"/>
  </w:num>
  <w:num w:numId="11" w16cid:durableId="1933273279">
    <w:abstractNumId w:val="15"/>
  </w:num>
  <w:num w:numId="12" w16cid:durableId="928537446">
    <w:abstractNumId w:val="7"/>
  </w:num>
  <w:num w:numId="13" w16cid:durableId="651838295">
    <w:abstractNumId w:val="10"/>
  </w:num>
  <w:num w:numId="14" w16cid:durableId="1324549188">
    <w:abstractNumId w:val="35"/>
  </w:num>
  <w:num w:numId="15" w16cid:durableId="1554538325">
    <w:abstractNumId w:val="12"/>
  </w:num>
  <w:num w:numId="16" w16cid:durableId="897395786">
    <w:abstractNumId w:val="37"/>
  </w:num>
  <w:num w:numId="17" w16cid:durableId="1687250414">
    <w:abstractNumId w:val="23"/>
  </w:num>
  <w:num w:numId="18" w16cid:durableId="1034305805">
    <w:abstractNumId w:val="38"/>
  </w:num>
  <w:num w:numId="19" w16cid:durableId="1498153346">
    <w:abstractNumId w:val="32"/>
  </w:num>
  <w:num w:numId="20" w16cid:durableId="2320409">
    <w:abstractNumId w:val="30"/>
  </w:num>
  <w:num w:numId="21" w16cid:durableId="1613705498">
    <w:abstractNumId w:val="14"/>
  </w:num>
  <w:num w:numId="22" w16cid:durableId="372458994">
    <w:abstractNumId w:val="26"/>
  </w:num>
  <w:num w:numId="23" w16cid:durableId="876968551">
    <w:abstractNumId w:val="22"/>
  </w:num>
  <w:num w:numId="24" w16cid:durableId="933781921">
    <w:abstractNumId w:val="5"/>
  </w:num>
  <w:num w:numId="25" w16cid:durableId="198785011">
    <w:abstractNumId w:val="8"/>
  </w:num>
  <w:num w:numId="26" w16cid:durableId="244802112">
    <w:abstractNumId w:val="36"/>
  </w:num>
  <w:num w:numId="27" w16cid:durableId="931545942">
    <w:abstractNumId w:val="3"/>
  </w:num>
  <w:num w:numId="28" w16cid:durableId="2122607369">
    <w:abstractNumId w:val="33"/>
  </w:num>
  <w:num w:numId="29" w16cid:durableId="1129856105">
    <w:abstractNumId w:val="1"/>
  </w:num>
  <w:num w:numId="30" w16cid:durableId="1355157642">
    <w:abstractNumId w:val="9"/>
  </w:num>
  <w:num w:numId="31" w16cid:durableId="485124803">
    <w:abstractNumId w:val="24"/>
  </w:num>
  <w:num w:numId="32" w16cid:durableId="716005023">
    <w:abstractNumId w:val="16"/>
  </w:num>
  <w:num w:numId="33" w16cid:durableId="1822112864">
    <w:abstractNumId w:val="27"/>
  </w:num>
  <w:num w:numId="34" w16cid:durableId="1020012228">
    <w:abstractNumId w:val="13"/>
  </w:num>
  <w:num w:numId="35" w16cid:durableId="1967469559">
    <w:abstractNumId w:val="34"/>
  </w:num>
  <w:num w:numId="36" w16cid:durableId="843939751">
    <w:abstractNumId w:val="21"/>
  </w:num>
  <w:num w:numId="37" w16cid:durableId="2009096566">
    <w:abstractNumId w:val="0"/>
  </w:num>
  <w:num w:numId="38" w16cid:durableId="1266496405">
    <w:abstractNumId w:val="20"/>
  </w:num>
  <w:num w:numId="39" w16cid:durableId="7055634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789"/>
    <w:rsid w:val="00002B0A"/>
    <w:rsid w:val="00003565"/>
    <w:rsid w:val="00007C2C"/>
    <w:rsid w:val="00007EFD"/>
    <w:rsid w:val="000135F2"/>
    <w:rsid w:val="00022A8D"/>
    <w:rsid w:val="0002386E"/>
    <w:rsid w:val="00024DC1"/>
    <w:rsid w:val="00025365"/>
    <w:rsid w:val="000324BF"/>
    <w:rsid w:val="000359D7"/>
    <w:rsid w:val="00047DB3"/>
    <w:rsid w:val="00066E71"/>
    <w:rsid w:val="000672F8"/>
    <w:rsid w:val="00075204"/>
    <w:rsid w:val="000753C3"/>
    <w:rsid w:val="00076DF8"/>
    <w:rsid w:val="000805D6"/>
    <w:rsid w:val="000808D9"/>
    <w:rsid w:val="00081233"/>
    <w:rsid w:val="00081F60"/>
    <w:rsid w:val="000826A5"/>
    <w:rsid w:val="00087E98"/>
    <w:rsid w:val="00092111"/>
    <w:rsid w:val="00092DED"/>
    <w:rsid w:val="00092EFC"/>
    <w:rsid w:val="000957E3"/>
    <w:rsid w:val="000A0D95"/>
    <w:rsid w:val="000B1874"/>
    <w:rsid w:val="000B29F6"/>
    <w:rsid w:val="000B2DF0"/>
    <w:rsid w:val="000C36C7"/>
    <w:rsid w:val="000C569E"/>
    <w:rsid w:val="000D4A21"/>
    <w:rsid w:val="000D51DE"/>
    <w:rsid w:val="000E12B0"/>
    <w:rsid w:val="000E3398"/>
    <w:rsid w:val="000F15FA"/>
    <w:rsid w:val="00102ED7"/>
    <w:rsid w:val="00102F77"/>
    <w:rsid w:val="00122A6F"/>
    <w:rsid w:val="00135EFF"/>
    <w:rsid w:val="00137C15"/>
    <w:rsid w:val="00140E84"/>
    <w:rsid w:val="00146C9A"/>
    <w:rsid w:val="0015762D"/>
    <w:rsid w:val="001608C6"/>
    <w:rsid w:val="00162E2E"/>
    <w:rsid w:val="0018626D"/>
    <w:rsid w:val="001A5420"/>
    <w:rsid w:val="001B4180"/>
    <w:rsid w:val="001B54D5"/>
    <w:rsid w:val="001B5B03"/>
    <w:rsid w:val="001B79EA"/>
    <w:rsid w:val="001D46E5"/>
    <w:rsid w:val="001E07D9"/>
    <w:rsid w:val="001E268A"/>
    <w:rsid w:val="001F044F"/>
    <w:rsid w:val="001F7084"/>
    <w:rsid w:val="00203A9B"/>
    <w:rsid w:val="00203B53"/>
    <w:rsid w:val="00277EFF"/>
    <w:rsid w:val="0028008F"/>
    <w:rsid w:val="0028229B"/>
    <w:rsid w:val="0028688A"/>
    <w:rsid w:val="002A12F6"/>
    <w:rsid w:val="002A5822"/>
    <w:rsid w:val="002B0BC6"/>
    <w:rsid w:val="002B1629"/>
    <w:rsid w:val="002B307B"/>
    <w:rsid w:val="002B3409"/>
    <w:rsid w:val="002B7E3B"/>
    <w:rsid w:val="002C43E9"/>
    <w:rsid w:val="002C788C"/>
    <w:rsid w:val="002D2CE5"/>
    <w:rsid w:val="002E0236"/>
    <w:rsid w:val="002E1A8C"/>
    <w:rsid w:val="002F5C4C"/>
    <w:rsid w:val="003141CE"/>
    <w:rsid w:val="00324DC8"/>
    <w:rsid w:val="00325EFA"/>
    <w:rsid w:val="003275B3"/>
    <w:rsid w:val="00331C63"/>
    <w:rsid w:val="00334C89"/>
    <w:rsid w:val="00335D53"/>
    <w:rsid w:val="003430A5"/>
    <w:rsid w:val="003474FA"/>
    <w:rsid w:val="00354CB1"/>
    <w:rsid w:val="003654E7"/>
    <w:rsid w:val="00383DFB"/>
    <w:rsid w:val="00385530"/>
    <w:rsid w:val="00386691"/>
    <w:rsid w:val="00391140"/>
    <w:rsid w:val="003A0322"/>
    <w:rsid w:val="003A0483"/>
    <w:rsid w:val="003C3EB5"/>
    <w:rsid w:val="003C73BD"/>
    <w:rsid w:val="003D1615"/>
    <w:rsid w:val="003D4011"/>
    <w:rsid w:val="003E1F89"/>
    <w:rsid w:val="003F03FE"/>
    <w:rsid w:val="00403F98"/>
    <w:rsid w:val="00421A06"/>
    <w:rsid w:val="00423732"/>
    <w:rsid w:val="0043048B"/>
    <w:rsid w:val="004321CE"/>
    <w:rsid w:val="00436DCB"/>
    <w:rsid w:val="0044636E"/>
    <w:rsid w:val="00446A38"/>
    <w:rsid w:val="00453F03"/>
    <w:rsid w:val="004651D2"/>
    <w:rsid w:val="004679F6"/>
    <w:rsid w:val="0047331E"/>
    <w:rsid w:val="00485FD0"/>
    <w:rsid w:val="004870DE"/>
    <w:rsid w:val="0049071E"/>
    <w:rsid w:val="00493E7E"/>
    <w:rsid w:val="004951A1"/>
    <w:rsid w:val="00497B5B"/>
    <w:rsid w:val="004A0D1C"/>
    <w:rsid w:val="004A1D1F"/>
    <w:rsid w:val="004A37D7"/>
    <w:rsid w:val="004B16D1"/>
    <w:rsid w:val="004B6139"/>
    <w:rsid w:val="004C6F94"/>
    <w:rsid w:val="004E5831"/>
    <w:rsid w:val="004F227D"/>
    <w:rsid w:val="00500679"/>
    <w:rsid w:val="00500729"/>
    <w:rsid w:val="005124F1"/>
    <w:rsid w:val="00522492"/>
    <w:rsid w:val="00523516"/>
    <w:rsid w:val="005254C9"/>
    <w:rsid w:val="00530AE3"/>
    <w:rsid w:val="005317C8"/>
    <w:rsid w:val="00531C20"/>
    <w:rsid w:val="005546D4"/>
    <w:rsid w:val="00561A13"/>
    <w:rsid w:val="0056507B"/>
    <w:rsid w:val="00582D8A"/>
    <w:rsid w:val="005870B6"/>
    <w:rsid w:val="005873C2"/>
    <w:rsid w:val="0059200A"/>
    <w:rsid w:val="00594FEB"/>
    <w:rsid w:val="005A061E"/>
    <w:rsid w:val="005A5114"/>
    <w:rsid w:val="005A5A25"/>
    <w:rsid w:val="005B1183"/>
    <w:rsid w:val="005B330B"/>
    <w:rsid w:val="005B7455"/>
    <w:rsid w:val="005C5873"/>
    <w:rsid w:val="005D1693"/>
    <w:rsid w:val="005D77F7"/>
    <w:rsid w:val="005E3187"/>
    <w:rsid w:val="005E3789"/>
    <w:rsid w:val="005E6BE8"/>
    <w:rsid w:val="005F7CFC"/>
    <w:rsid w:val="0060615E"/>
    <w:rsid w:val="006216F7"/>
    <w:rsid w:val="00637653"/>
    <w:rsid w:val="00645FDD"/>
    <w:rsid w:val="0065098B"/>
    <w:rsid w:val="00652359"/>
    <w:rsid w:val="0067450E"/>
    <w:rsid w:val="0067602E"/>
    <w:rsid w:val="006833D7"/>
    <w:rsid w:val="006836C8"/>
    <w:rsid w:val="00684761"/>
    <w:rsid w:val="006A081A"/>
    <w:rsid w:val="006D03C4"/>
    <w:rsid w:val="006D3FA0"/>
    <w:rsid w:val="006D74C8"/>
    <w:rsid w:val="006D7EAB"/>
    <w:rsid w:val="006E0120"/>
    <w:rsid w:val="006F061B"/>
    <w:rsid w:val="006F29CA"/>
    <w:rsid w:val="006F66B7"/>
    <w:rsid w:val="006F7897"/>
    <w:rsid w:val="00703D1D"/>
    <w:rsid w:val="007043C3"/>
    <w:rsid w:val="00711C4D"/>
    <w:rsid w:val="00713018"/>
    <w:rsid w:val="00713275"/>
    <w:rsid w:val="0071371E"/>
    <w:rsid w:val="00716655"/>
    <w:rsid w:val="00724EEA"/>
    <w:rsid w:val="007251A9"/>
    <w:rsid w:val="0074197A"/>
    <w:rsid w:val="00745B92"/>
    <w:rsid w:val="007552A5"/>
    <w:rsid w:val="00757DC7"/>
    <w:rsid w:val="00762E82"/>
    <w:rsid w:val="00782DCC"/>
    <w:rsid w:val="007848AB"/>
    <w:rsid w:val="007955FE"/>
    <w:rsid w:val="0079682F"/>
    <w:rsid w:val="007A416C"/>
    <w:rsid w:val="007A55AF"/>
    <w:rsid w:val="007C1BD9"/>
    <w:rsid w:val="007C46D0"/>
    <w:rsid w:val="007C7453"/>
    <w:rsid w:val="007D01A8"/>
    <w:rsid w:val="007D5E1D"/>
    <w:rsid w:val="007E6596"/>
    <w:rsid w:val="007E7F18"/>
    <w:rsid w:val="008065ED"/>
    <w:rsid w:val="00824ED4"/>
    <w:rsid w:val="00827183"/>
    <w:rsid w:val="00836AA6"/>
    <w:rsid w:val="008576C0"/>
    <w:rsid w:val="00875D97"/>
    <w:rsid w:val="00885B2E"/>
    <w:rsid w:val="00891B35"/>
    <w:rsid w:val="00893420"/>
    <w:rsid w:val="008A04E4"/>
    <w:rsid w:val="008A317E"/>
    <w:rsid w:val="008A38FC"/>
    <w:rsid w:val="008A5093"/>
    <w:rsid w:val="008C039A"/>
    <w:rsid w:val="008C4871"/>
    <w:rsid w:val="008D494A"/>
    <w:rsid w:val="008D60A7"/>
    <w:rsid w:val="008D7FB3"/>
    <w:rsid w:val="008E6229"/>
    <w:rsid w:val="008F53DF"/>
    <w:rsid w:val="008F5C57"/>
    <w:rsid w:val="00900150"/>
    <w:rsid w:val="00906754"/>
    <w:rsid w:val="0091033E"/>
    <w:rsid w:val="00912180"/>
    <w:rsid w:val="009156F1"/>
    <w:rsid w:val="0091638F"/>
    <w:rsid w:val="00916457"/>
    <w:rsid w:val="00927406"/>
    <w:rsid w:val="00941147"/>
    <w:rsid w:val="00941ACF"/>
    <w:rsid w:val="00945C99"/>
    <w:rsid w:val="00952061"/>
    <w:rsid w:val="009614F6"/>
    <w:rsid w:val="00965939"/>
    <w:rsid w:val="00975BF6"/>
    <w:rsid w:val="00975D63"/>
    <w:rsid w:val="009778B9"/>
    <w:rsid w:val="009933B9"/>
    <w:rsid w:val="00995A53"/>
    <w:rsid w:val="00997046"/>
    <w:rsid w:val="009A0F7B"/>
    <w:rsid w:val="009A3DC8"/>
    <w:rsid w:val="009A7736"/>
    <w:rsid w:val="009A78CC"/>
    <w:rsid w:val="009B092A"/>
    <w:rsid w:val="009B0CCE"/>
    <w:rsid w:val="009B0EF2"/>
    <w:rsid w:val="009B5C25"/>
    <w:rsid w:val="009B74D3"/>
    <w:rsid w:val="009C3A4E"/>
    <w:rsid w:val="009C7F16"/>
    <w:rsid w:val="009F4321"/>
    <w:rsid w:val="00A04AC9"/>
    <w:rsid w:val="00A0722F"/>
    <w:rsid w:val="00A072C2"/>
    <w:rsid w:val="00A24EAC"/>
    <w:rsid w:val="00A26F0B"/>
    <w:rsid w:val="00A43D1E"/>
    <w:rsid w:val="00A5237E"/>
    <w:rsid w:val="00A56C02"/>
    <w:rsid w:val="00A665DA"/>
    <w:rsid w:val="00A75B8B"/>
    <w:rsid w:val="00A95ABB"/>
    <w:rsid w:val="00A9723D"/>
    <w:rsid w:val="00AB45B7"/>
    <w:rsid w:val="00AC44CA"/>
    <w:rsid w:val="00AD0ADA"/>
    <w:rsid w:val="00AD5927"/>
    <w:rsid w:val="00AE1D2E"/>
    <w:rsid w:val="00AE4587"/>
    <w:rsid w:val="00AF3D21"/>
    <w:rsid w:val="00B12AF8"/>
    <w:rsid w:val="00B32ACA"/>
    <w:rsid w:val="00B33434"/>
    <w:rsid w:val="00B339D6"/>
    <w:rsid w:val="00B4182B"/>
    <w:rsid w:val="00B44369"/>
    <w:rsid w:val="00B57006"/>
    <w:rsid w:val="00B61AF1"/>
    <w:rsid w:val="00B63FE2"/>
    <w:rsid w:val="00B64411"/>
    <w:rsid w:val="00B859E7"/>
    <w:rsid w:val="00B9159E"/>
    <w:rsid w:val="00B944AE"/>
    <w:rsid w:val="00BA4F1E"/>
    <w:rsid w:val="00BB2CA9"/>
    <w:rsid w:val="00BC18FC"/>
    <w:rsid w:val="00BE3900"/>
    <w:rsid w:val="00BE3AEE"/>
    <w:rsid w:val="00BF200C"/>
    <w:rsid w:val="00BF452F"/>
    <w:rsid w:val="00C00B1E"/>
    <w:rsid w:val="00C03593"/>
    <w:rsid w:val="00C0389C"/>
    <w:rsid w:val="00C5676B"/>
    <w:rsid w:val="00C65177"/>
    <w:rsid w:val="00C85C19"/>
    <w:rsid w:val="00C85EAB"/>
    <w:rsid w:val="00CA1311"/>
    <w:rsid w:val="00CA5D3C"/>
    <w:rsid w:val="00CB5AD5"/>
    <w:rsid w:val="00CB6E24"/>
    <w:rsid w:val="00CC01A2"/>
    <w:rsid w:val="00CC2CA3"/>
    <w:rsid w:val="00CD3347"/>
    <w:rsid w:val="00CD3435"/>
    <w:rsid w:val="00CD4441"/>
    <w:rsid w:val="00CD5C26"/>
    <w:rsid w:val="00CD61E7"/>
    <w:rsid w:val="00CF6D7C"/>
    <w:rsid w:val="00D02FB9"/>
    <w:rsid w:val="00D062B9"/>
    <w:rsid w:val="00D07267"/>
    <w:rsid w:val="00D07970"/>
    <w:rsid w:val="00D12CA2"/>
    <w:rsid w:val="00D13AC3"/>
    <w:rsid w:val="00D33EF2"/>
    <w:rsid w:val="00D43453"/>
    <w:rsid w:val="00D5680E"/>
    <w:rsid w:val="00D61462"/>
    <w:rsid w:val="00D76719"/>
    <w:rsid w:val="00D808AE"/>
    <w:rsid w:val="00D852C9"/>
    <w:rsid w:val="00D9006A"/>
    <w:rsid w:val="00DA022C"/>
    <w:rsid w:val="00DD57B1"/>
    <w:rsid w:val="00DF7EB3"/>
    <w:rsid w:val="00E0244F"/>
    <w:rsid w:val="00E07A90"/>
    <w:rsid w:val="00E15FDF"/>
    <w:rsid w:val="00E1647F"/>
    <w:rsid w:val="00E24866"/>
    <w:rsid w:val="00E2536A"/>
    <w:rsid w:val="00E27626"/>
    <w:rsid w:val="00E3776D"/>
    <w:rsid w:val="00E43156"/>
    <w:rsid w:val="00E479F6"/>
    <w:rsid w:val="00E50C58"/>
    <w:rsid w:val="00E51D59"/>
    <w:rsid w:val="00E63C59"/>
    <w:rsid w:val="00E7299E"/>
    <w:rsid w:val="00E73DC1"/>
    <w:rsid w:val="00E76B81"/>
    <w:rsid w:val="00E82EE4"/>
    <w:rsid w:val="00E83C07"/>
    <w:rsid w:val="00E84738"/>
    <w:rsid w:val="00E91C2F"/>
    <w:rsid w:val="00EA295F"/>
    <w:rsid w:val="00ED019C"/>
    <w:rsid w:val="00ED096A"/>
    <w:rsid w:val="00ED357B"/>
    <w:rsid w:val="00ED3849"/>
    <w:rsid w:val="00EE082C"/>
    <w:rsid w:val="00EE6118"/>
    <w:rsid w:val="00EF1678"/>
    <w:rsid w:val="00F04794"/>
    <w:rsid w:val="00F06FE0"/>
    <w:rsid w:val="00F1098B"/>
    <w:rsid w:val="00F26660"/>
    <w:rsid w:val="00F26774"/>
    <w:rsid w:val="00F44623"/>
    <w:rsid w:val="00F50395"/>
    <w:rsid w:val="00F52601"/>
    <w:rsid w:val="00F535FE"/>
    <w:rsid w:val="00F562F7"/>
    <w:rsid w:val="00F62D7F"/>
    <w:rsid w:val="00F66807"/>
    <w:rsid w:val="00F67F36"/>
    <w:rsid w:val="00F80D30"/>
    <w:rsid w:val="00F8378D"/>
    <w:rsid w:val="00F92ABA"/>
    <w:rsid w:val="00FA2FBB"/>
    <w:rsid w:val="00FA46E7"/>
    <w:rsid w:val="00FA7EC8"/>
    <w:rsid w:val="00FC16E2"/>
    <w:rsid w:val="00FC5080"/>
    <w:rsid w:val="00FC6042"/>
    <w:rsid w:val="00FC7644"/>
    <w:rsid w:val="00FD0FCB"/>
    <w:rsid w:val="00FE1E7C"/>
    <w:rsid w:val="00FE5E9A"/>
    <w:rsid w:val="00FF6FDC"/>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E83EA"/>
  <w15:docId w15:val="{BF12E1EB-C9EB-444D-AD47-C8FE060B6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826A5"/>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basedOn w:val="Domylnaczcionkaakapitu"/>
    <w:unhideWhenUsed/>
    <w:rsid w:val="00863463"/>
    <w:rPr>
      <w:color w:val="0563C1" w:themeColor="hyperlink"/>
      <w:u w:val="single"/>
    </w:rPr>
  </w:style>
  <w:style w:type="character" w:customStyle="1" w:styleId="Znakinumeracji">
    <w:name w:val="Znaki numeracji"/>
    <w:qFormat/>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aliases w:val="CW_Lista,Podsis rysunku,L1,Numerowanie,Akapit z listą5,maz_wyliczenie,opis dzialania,K-P_odwolanie,A_wyliczenie,Akapit z listą5CxSpLast,BulletC,Tekst punktowanie,Akapit z listą 1,List Paragraph,Table of contents numbered,sw tekst"/>
    <w:basedOn w:val="Normalny"/>
    <w:link w:val="AkapitzlistZnak"/>
    <w:uiPriority w:val="34"/>
    <w:qFormat/>
    <w:rsid w:val="00863463"/>
    <w:pPr>
      <w:ind w:left="720"/>
      <w:contextualSpacing/>
    </w:pPr>
  </w:style>
  <w:style w:type="paragraph" w:customStyle="1" w:styleId="Normalny1">
    <w:name w:val="Normalny1"/>
    <w:basedOn w:val="Normalny"/>
    <w:next w:val="Normalny"/>
    <w:uiPriority w:val="99"/>
    <w:qFormat/>
    <w:rsid w:val="00863463"/>
    <w:pPr>
      <w:widowControl w:val="0"/>
      <w:spacing w:after="0" w:line="240" w:lineRule="auto"/>
    </w:pPr>
    <w:rPr>
      <w:rFonts w:ascii="Times New Roman" w:eastAsia="MS PMincho" w:hAnsi="Times New Roman" w:cs="Mangal"/>
      <w:kern w:val="2"/>
      <w:sz w:val="24"/>
      <w:szCs w:val="24"/>
      <w:lang w:eastAsia="hi-IN" w:bidi="hi-IN"/>
    </w:rPr>
  </w:style>
  <w:style w:type="paragraph" w:customStyle="1" w:styleId="p1">
    <w:name w:val="p1"/>
    <w:basedOn w:val="Normalny"/>
    <w:qFormat/>
    <w:rsid w:val="00137565"/>
    <w:pPr>
      <w:spacing w:after="150" w:line="240" w:lineRule="auto"/>
    </w:pPr>
    <w:rPr>
      <w:rFonts w:ascii="Times New Roman" w:eastAsia="Times New Roman" w:hAnsi="Times New Roman" w:cs="Times New Roman"/>
      <w:sz w:val="24"/>
      <w:szCs w:val="24"/>
      <w:lang w:eastAsia="pl-PL"/>
    </w:rPr>
  </w:style>
  <w:style w:type="paragraph" w:customStyle="1" w:styleId="CMSHeadL7">
    <w:name w:val="CMS Head L7"/>
    <w:basedOn w:val="Normalny"/>
    <w:qFormat/>
    <w:rsid w:val="00CD5655"/>
    <w:pPr>
      <w:numPr>
        <w:numId w:val="24"/>
      </w:numPr>
    </w:pPr>
  </w:style>
  <w:style w:type="character" w:styleId="Hipercze">
    <w:name w:val="Hyperlink"/>
    <w:basedOn w:val="Domylnaczcionkaakapitu"/>
    <w:unhideWhenUsed/>
    <w:rsid w:val="00EE6118"/>
    <w:rPr>
      <w:color w:val="0563C1" w:themeColor="hyperlink"/>
      <w:u w:val="single"/>
    </w:rPr>
  </w:style>
  <w:style w:type="character" w:customStyle="1" w:styleId="Nierozpoznanawzmianka1">
    <w:name w:val="Nierozpoznana wzmianka1"/>
    <w:basedOn w:val="Domylnaczcionkaakapitu"/>
    <w:uiPriority w:val="99"/>
    <w:semiHidden/>
    <w:unhideWhenUsed/>
    <w:rsid w:val="00EE6118"/>
    <w:rPr>
      <w:color w:val="605E5C"/>
      <w:shd w:val="clear" w:color="auto" w:fill="E1DFDD"/>
    </w:rPr>
  </w:style>
  <w:style w:type="paragraph" w:styleId="Stopka">
    <w:name w:val="footer"/>
    <w:basedOn w:val="Normalny"/>
    <w:link w:val="StopkaZnak"/>
    <w:uiPriority w:val="99"/>
    <w:unhideWhenUsed/>
    <w:rsid w:val="00B61AF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61AF1"/>
  </w:style>
  <w:style w:type="paragraph" w:styleId="Tekstdymka">
    <w:name w:val="Balloon Text"/>
    <w:basedOn w:val="Normalny"/>
    <w:link w:val="TekstdymkaZnak"/>
    <w:uiPriority w:val="99"/>
    <w:semiHidden/>
    <w:unhideWhenUsed/>
    <w:rsid w:val="009156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156F1"/>
    <w:rPr>
      <w:rFonts w:ascii="Segoe UI" w:hAnsi="Segoe UI" w:cs="Segoe UI"/>
      <w:sz w:val="18"/>
      <w:szCs w:val="18"/>
    </w:rPr>
  </w:style>
  <w:style w:type="paragraph" w:styleId="Poprawka">
    <w:name w:val="Revision"/>
    <w:hidden/>
    <w:uiPriority w:val="99"/>
    <w:semiHidden/>
    <w:rsid w:val="009B5C25"/>
    <w:pPr>
      <w:suppressAutoHyphens w:val="0"/>
    </w:pPr>
  </w:style>
  <w:style w:type="character" w:customStyle="1" w:styleId="Nierozpoznanawzmianka2">
    <w:name w:val="Nierozpoznana wzmianka2"/>
    <w:basedOn w:val="Domylnaczcionkaakapitu"/>
    <w:uiPriority w:val="99"/>
    <w:semiHidden/>
    <w:unhideWhenUsed/>
    <w:rsid w:val="00122A6F"/>
    <w:rPr>
      <w:color w:val="605E5C"/>
      <w:shd w:val="clear" w:color="auto" w:fill="E1DFDD"/>
    </w:rPr>
  </w:style>
  <w:style w:type="character" w:styleId="Odwoaniedokomentarza">
    <w:name w:val="annotation reference"/>
    <w:basedOn w:val="Domylnaczcionkaakapitu"/>
    <w:uiPriority w:val="99"/>
    <w:semiHidden/>
    <w:unhideWhenUsed/>
    <w:rsid w:val="009A78CC"/>
    <w:rPr>
      <w:sz w:val="16"/>
      <w:szCs w:val="16"/>
    </w:rPr>
  </w:style>
  <w:style w:type="paragraph" w:styleId="Tekstkomentarza">
    <w:name w:val="annotation text"/>
    <w:basedOn w:val="Normalny"/>
    <w:link w:val="TekstkomentarzaZnak"/>
    <w:uiPriority w:val="99"/>
    <w:semiHidden/>
    <w:unhideWhenUsed/>
    <w:rsid w:val="009A78C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A78CC"/>
    <w:rPr>
      <w:sz w:val="20"/>
      <w:szCs w:val="20"/>
    </w:rPr>
  </w:style>
  <w:style w:type="paragraph" w:styleId="Tematkomentarza">
    <w:name w:val="annotation subject"/>
    <w:basedOn w:val="Tekstkomentarza"/>
    <w:next w:val="Tekstkomentarza"/>
    <w:link w:val="TematkomentarzaZnak"/>
    <w:uiPriority w:val="99"/>
    <w:semiHidden/>
    <w:unhideWhenUsed/>
    <w:rsid w:val="009A78CC"/>
    <w:rPr>
      <w:b/>
      <w:bCs/>
    </w:rPr>
  </w:style>
  <w:style w:type="character" w:customStyle="1" w:styleId="TematkomentarzaZnak">
    <w:name w:val="Temat komentarza Znak"/>
    <w:basedOn w:val="TekstkomentarzaZnak"/>
    <w:link w:val="Tematkomentarza"/>
    <w:uiPriority w:val="99"/>
    <w:semiHidden/>
    <w:rsid w:val="009A78CC"/>
    <w:rPr>
      <w:b/>
      <w:bCs/>
      <w:sz w:val="20"/>
      <w:szCs w:val="20"/>
    </w:rPr>
  </w:style>
  <w:style w:type="character" w:styleId="Nierozpoznanawzmianka">
    <w:name w:val="Unresolved Mention"/>
    <w:basedOn w:val="Domylnaczcionkaakapitu"/>
    <w:uiPriority w:val="99"/>
    <w:semiHidden/>
    <w:unhideWhenUsed/>
    <w:rsid w:val="00391140"/>
    <w:rPr>
      <w:color w:val="605E5C"/>
      <w:shd w:val="clear" w:color="auto" w:fill="E1DFDD"/>
    </w:rPr>
  </w:style>
  <w:style w:type="character" w:customStyle="1" w:styleId="AkapitzlistZnak">
    <w:name w:val="Akapit z listą Znak"/>
    <w:aliases w:val="CW_Lista Znak,Podsis rysunku Znak,L1 Znak,Numerowanie Znak,Akapit z listą5 Znak,maz_wyliczenie Znak,opis dzialania Znak,K-P_odwolanie Znak,A_wyliczenie Znak,Akapit z listą5CxSpLast Znak,BulletC Znak,Tekst punktowanie Znak"/>
    <w:link w:val="Akapitzlist"/>
    <w:uiPriority w:val="34"/>
    <w:qFormat/>
    <w:locked/>
    <w:rsid w:val="002D2C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krkrpow@uppk.pl.pl" TargetMode="External"/><Relationship Id="rId13" Type="http://schemas.openxmlformats.org/officeDocument/2006/relationships/hyperlink" Target="mailto:amatysik@uppk.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rkrpow@uppk.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10" Type="http://schemas.openxmlformats.org/officeDocument/2006/relationships/hyperlink" Target="mailto:iod@uppk.pl" TargetMode="External"/><Relationship Id="rId4" Type="http://schemas.openxmlformats.org/officeDocument/2006/relationships/settings" Target="settings.xml"/><Relationship Id="rId9" Type="http://schemas.openxmlformats.org/officeDocument/2006/relationships/hyperlink" Target="mailto:krkrpow@uppk.pl" TargetMode="External"/><Relationship Id="rId14" Type="http://schemas.openxmlformats.org/officeDocument/2006/relationships/hyperlink" Target="mailto:amatysik@uppk.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C9EEC-4CD3-4B47-B54D-BA86B2FE5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1128</TotalTime>
  <Pages>14</Pages>
  <Words>4866</Words>
  <Characters>29202</Characters>
  <Application>Microsoft Office Word</Application>
  <DocSecurity>0</DocSecurity>
  <Lines>243</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Knapik</dc:creator>
  <dc:description/>
  <cp:lastModifiedBy>Anna Matysik</cp:lastModifiedBy>
  <cp:revision>370</cp:revision>
  <dcterms:created xsi:type="dcterms:W3CDTF">2024-03-05T14:57:00Z</dcterms:created>
  <dcterms:modified xsi:type="dcterms:W3CDTF">2026-08-19T06:38:00Z</dcterms:modified>
  <dc:language>pl-PL</dc:language>
</cp:coreProperties>
</file>