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7259" w14:textId="77777777" w:rsidR="002574D3" w:rsidRPr="00B90714" w:rsidRDefault="002574D3" w:rsidP="00C03853">
      <w:pPr>
        <w:jc w:val="both"/>
        <w:rPr>
          <w:rFonts w:ascii="Tahoma" w:hAnsi="Tahoma" w:cs="Tahoma"/>
          <w:sz w:val="22"/>
          <w:szCs w:val="22"/>
        </w:rPr>
      </w:pPr>
    </w:p>
    <w:p w14:paraId="3B3AA27D" w14:textId="50629004" w:rsidR="00B90714" w:rsidRPr="00B90714" w:rsidRDefault="00B90714">
      <w:pPr>
        <w:rPr>
          <w:rFonts w:ascii="Tahoma" w:hAnsi="Tahoma" w:cs="Tahoma"/>
          <w:b/>
          <w:bCs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B90714">
        <w:rPr>
          <w:rFonts w:ascii="Tahoma" w:hAnsi="Tahoma" w:cs="Tahoma"/>
          <w:sz w:val="22"/>
          <w:szCs w:val="22"/>
        </w:rPr>
        <w:tab/>
      </w:r>
      <w:r w:rsidRPr="0095002D">
        <w:rPr>
          <w:rFonts w:ascii="Tahoma" w:hAnsi="Tahoma" w:cs="Tahoma"/>
          <w:b/>
          <w:bCs/>
          <w:sz w:val="22"/>
          <w:szCs w:val="22"/>
        </w:rPr>
        <w:t>Załącznik nr 3 do SWZ</w:t>
      </w:r>
    </w:p>
    <w:p w14:paraId="65F28DFD" w14:textId="18419B0E" w:rsidR="00B90714" w:rsidRPr="00B90714" w:rsidRDefault="00B90714" w:rsidP="00B90714">
      <w:pPr>
        <w:tabs>
          <w:tab w:val="left" w:pos="3402"/>
        </w:tabs>
        <w:spacing w:after="0" w:line="240" w:lineRule="auto"/>
        <w:rPr>
          <w:rFonts w:ascii="Tahoma" w:hAnsi="Tahoma" w:cs="Tahoma"/>
          <w:b/>
          <w:i/>
          <w:color w:val="FF0000"/>
          <w:sz w:val="22"/>
          <w:szCs w:val="22"/>
        </w:rPr>
      </w:pPr>
      <w:bookmarkStart w:id="0" w:name="_Hlk61709527"/>
      <w:r w:rsidRPr="00B90714">
        <w:rPr>
          <w:rFonts w:ascii="Tahoma" w:hAnsi="Tahoma" w:cs="Tahoma"/>
          <w:b/>
          <w:sz w:val="22"/>
          <w:szCs w:val="22"/>
        </w:rPr>
        <w:t xml:space="preserve">Nazwa Wykonawcy </w:t>
      </w:r>
      <w:r w:rsidRPr="00B90714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………………………………………………………………………………………………..………………………………….</w:t>
      </w:r>
    </w:p>
    <w:p w14:paraId="253E0332" w14:textId="74A3EAE9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Adres </w:t>
      </w:r>
      <w:r w:rsidRPr="00B90714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….....................................................................................................................................</w:t>
      </w:r>
    </w:p>
    <w:p w14:paraId="570D584C" w14:textId="4124663F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NIP </w:t>
      </w:r>
      <w:r w:rsidRPr="00B90714">
        <w:rPr>
          <w:rFonts w:ascii="Tahoma" w:hAnsi="Tahoma" w:cs="Tahoma"/>
          <w:sz w:val="22"/>
          <w:szCs w:val="22"/>
        </w:rPr>
        <w:t>….....................................................................................................................................</w:t>
      </w:r>
    </w:p>
    <w:p w14:paraId="36015239" w14:textId="77777777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>Dokumenty rejestrowe mogą zostać bezpłatnie uzyskane z bazy danych państwa członkowskiego UE:</w:t>
      </w:r>
    </w:p>
    <w:p w14:paraId="6BBC1CC9" w14:textId="77777777" w:rsidR="00B90714" w:rsidRPr="00B90714" w:rsidRDefault="00B90714" w:rsidP="00B9071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Cs/>
          <w:sz w:val="22"/>
          <w:szCs w:val="22"/>
        </w:rPr>
        <w:t>https://ekrs.ms.gov.pl/web/wyszukiwarka-krs/strona-glowna/</w:t>
      </w:r>
    </w:p>
    <w:p w14:paraId="2AA9412F" w14:textId="77777777" w:rsidR="00B90714" w:rsidRPr="00B90714" w:rsidRDefault="00B90714" w:rsidP="00B9071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Cs/>
          <w:sz w:val="22"/>
          <w:szCs w:val="22"/>
        </w:rPr>
      </w:pPr>
      <w:r w:rsidRPr="00B90714">
        <w:rPr>
          <w:rFonts w:ascii="Tahoma" w:hAnsi="Tahoma" w:cs="Tahoma"/>
          <w:bCs/>
          <w:sz w:val="22"/>
          <w:szCs w:val="22"/>
        </w:rPr>
        <w:t>https://prod.ceidg.gov.pl/CEIDG/CEIDG.Public.UI/Search.aspx</w:t>
      </w:r>
    </w:p>
    <w:p w14:paraId="3A366CC9" w14:textId="0DB43C65" w:rsidR="00B90714" w:rsidRPr="00B90714" w:rsidRDefault="00B90714" w:rsidP="00B9071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bCs/>
          <w:sz w:val="22"/>
          <w:szCs w:val="22"/>
        </w:rPr>
        <w:t xml:space="preserve">inny (proszę wpisać) </w:t>
      </w:r>
      <w:r w:rsidRPr="00B90714">
        <w:rPr>
          <w:rFonts w:ascii="Tahoma" w:hAnsi="Tahoma" w:cs="Tahoma"/>
          <w:sz w:val="22"/>
          <w:szCs w:val="22"/>
        </w:rPr>
        <w:t>….......................................................................................</w:t>
      </w:r>
      <w:r>
        <w:rPr>
          <w:rFonts w:ascii="Tahoma" w:hAnsi="Tahoma" w:cs="Tahoma"/>
          <w:sz w:val="22"/>
          <w:szCs w:val="22"/>
        </w:rPr>
        <w:t>.........</w:t>
      </w:r>
    </w:p>
    <w:p w14:paraId="54F82426" w14:textId="77777777" w:rsidR="00B90714" w:rsidRPr="00B90714" w:rsidRDefault="00B90714" w:rsidP="00B9071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Cs/>
          <w:sz w:val="22"/>
          <w:szCs w:val="22"/>
        </w:rPr>
        <w:t>nie dotyczy</w:t>
      </w:r>
    </w:p>
    <w:p w14:paraId="4E8FAA6F" w14:textId="6367D88F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>reprezentowany przez: ……………………………………………………………….………………………………</w:t>
      </w:r>
    </w:p>
    <w:p w14:paraId="788A3BFD" w14:textId="77777777" w:rsidR="00B90714" w:rsidRPr="00B90714" w:rsidRDefault="00B90714" w:rsidP="00B90714">
      <w:pPr>
        <w:spacing w:after="0" w:line="240" w:lineRule="auto"/>
        <w:ind w:right="1388"/>
        <w:jc w:val="both"/>
        <w:rPr>
          <w:rFonts w:ascii="Tahoma" w:hAnsi="Tahoma" w:cs="Tahoma"/>
          <w:i/>
          <w:sz w:val="22"/>
          <w:szCs w:val="22"/>
        </w:rPr>
      </w:pPr>
      <w:r w:rsidRPr="00B90714">
        <w:rPr>
          <w:rFonts w:ascii="Tahoma" w:hAnsi="Tahoma" w:cs="Tahoma"/>
          <w:i/>
          <w:sz w:val="22"/>
          <w:szCs w:val="22"/>
        </w:rPr>
        <w:t>(imię, nazwisko, stanowisko/podstawa do reprezentacji)</w:t>
      </w:r>
    </w:p>
    <w:p w14:paraId="6A2C46AE" w14:textId="77777777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</w:p>
    <w:p w14:paraId="3FA05F19" w14:textId="77777777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B90714">
        <w:rPr>
          <w:rFonts w:ascii="Tahoma" w:hAnsi="Tahoma" w:cs="Tahoma"/>
          <w:b/>
          <w:sz w:val="22"/>
          <w:szCs w:val="22"/>
          <w:u w:val="single"/>
        </w:rPr>
        <w:t>OŚWIADCZENIE WYKONAWCY</w:t>
      </w:r>
    </w:p>
    <w:bookmarkEnd w:id="0"/>
    <w:p w14:paraId="066D0C6A" w14:textId="77777777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składane na podstawie </w:t>
      </w:r>
      <w:bookmarkStart w:id="1" w:name="_Hlk61709618"/>
      <w:r w:rsidRPr="00B90714">
        <w:rPr>
          <w:rFonts w:ascii="Tahoma" w:hAnsi="Tahoma" w:cs="Tahoma"/>
          <w:b/>
          <w:sz w:val="22"/>
          <w:szCs w:val="22"/>
        </w:rPr>
        <w:t xml:space="preserve">art. 125 ust. 1 z dnia 11 września 2019 r. – </w:t>
      </w:r>
    </w:p>
    <w:p w14:paraId="2081F92E" w14:textId="77777777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>Prawo zamówień publicznych</w:t>
      </w:r>
      <w:bookmarkEnd w:id="1"/>
      <w:r w:rsidRPr="00B90714">
        <w:rPr>
          <w:rFonts w:ascii="Tahoma" w:hAnsi="Tahoma" w:cs="Tahoma"/>
          <w:b/>
          <w:sz w:val="22"/>
          <w:szCs w:val="22"/>
        </w:rPr>
        <w:t xml:space="preserve"> (dalej: ustawy </w:t>
      </w:r>
      <w:proofErr w:type="spellStart"/>
      <w:r w:rsidRPr="00B90714">
        <w:rPr>
          <w:rFonts w:ascii="Tahoma" w:hAnsi="Tahoma" w:cs="Tahoma"/>
          <w:b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b/>
          <w:sz w:val="22"/>
          <w:szCs w:val="22"/>
        </w:rPr>
        <w:t>)</w:t>
      </w:r>
    </w:p>
    <w:p w14:paraId="354115CE" w14:textId="77777777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1CEE4D3D" w14:textId="4CA44111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b/>
          <w:bCs/>
          <w:i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Na potrzeby postępowania o udzielenie zamówienia publicznego pn. </w:t>
      </w:r>
      <w:bookmarkStart w:id="2" w:name="_Hlk63597649"/>
      <w:r w:rsidRPr="00B90714">
        <w:rPr>
          <w:rFonts w:ascii="Tahoma" w:hAnsi="Tahoma" w:cs="Tahoma"/>
          <w:b/>
          <w:bCs/>
          <w:sz w:val="22"/>
          <w:szCs w:val="22"/>
        </w:rPr>
        <w:t>„</w:t>
      </w:r>
      <w:bookmarkEnd w:id="2"/>
      <w:r w:rsidRPr="00B90714">
        <w:rPr>
          <w:rFonts w:ascii="Tahoma" w:hAnsi="Tahoma" w:cs="Tahoma"/>
          <w:b/>
          <w:bCs/>
          <w:i/>
          <w:sz w:val="22"/>
          <w:szCs w:val="22"/>
        </w:rPr>
        <w:t xml:space="preserve">Poprawa bezpieczeństwa informatycznego i wzmocnienie </w:t>
      </w:r>
      <w:proofErr w:type="spellStart"/>
      <w:r w:rsidRPr="00B90714">
        <w:rPr>
          <w:rFonts w:ascii="Tahoma" w:hAnsi="Tahoma" w:cs="Tahoma"/>
          <w:b/>
          <w:bCs/>
          <w:i/>
          <w:sz w:val="22"/>
          <w:szCs w:val="22"/>
        </w:rPr>
        <w:t>cyberodporności</w:t>
      </w:r>
      <w:proofErr w:type="spellEnd"/>
      <w:r w:rsidRPr="00B90714">
        <w:rPr>
          <w:rFonts w:ascii="Tahoma" w:hAnsi="Tahoma" w:cs="Tahoma"/>
          <w:b/>
          <w:bCs/>
          <w:i/>
          <w:sz w:val="22"/>
          <w:szCs w:val="22"/>
        </w:rPr>
        <w:t xml:space="preserve"> Gminnego Przedsiębiorstwa Komunalnego Sp. z o.o. w Chmielnie”</w:t>
      </w:r>
      <w:r w:rsidRPr="00B90714">
        <w:rPr>
          <w:rFonts w:ascii="Tahoma" w:hAnsi="Tahoma" w:cs="Tahoma"/>
          <w:b/>
          <w:sz w:val="22"/>
          <w:szCs w:val="22"/>
        </w:rPr>
        <w:t xml:space="preserve"> oświadczam, co następuje:</w:t>
      </w:r>
    </w:p>
    <w:p w14:paraId="7D15E8FC" w14:textId="53B0CB25" w:rsidR="00B90714" w:rsidRPr="00B90714" w:rsidRDefault="00B90714" w:rsidP="00B907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 xml:space="preserve">oświadczam, że spełniam warunki udziału w postępowaniu określone przez Zamawiającego                 w Specyfikacji Warunków Zamówienia </w:t>
      </w:r>
      <w:r w:rsidRPr="00B90714">
        <w:rPr>
          <w:rFonts w:ascii="Tahoma" w:hAnsi="Tahoma" w:cs="Tahoma"/>
          <w:bCs/>
          <w:sz w:val="22"/>
          <w:szCs w:val="22"/>
        </w:rPr>
        <w:t>Rozdział X</w:t>
      </w:r>
      <w:r>
        <w:rPr>
          <w:rFonts w:ascii="Tahoma" w:hAnsi="Tahoma" w:cs="Tahoma"/>
          <w:bCs/>
          <w:sz w:val="22"/>
          <w:szCs w:val="22"/>
        </w:rPr>
        <w:t>VIII</w:t>
      </w:r>
      <w:r w:rsidRPr="00B90714">
        <w:rPr>
          <w:rFonts w:ascii="Tahoma" w:hAnsi="Tahoma" w:cs="Tahoma"/>
          <w:bCs/>
          <w:sz w:val="22"/>
          <w:szCs w:val="22"/>
        </w:rPr>
        <w:t>,</w:t>
      </w:r>
    </w:p>
    <w:p w14:paraId="4C9804DB" w14:textId="77777777" w:rsidR="00B90714" w:rsidRPr="00B90714" w:rsidRDefault="00B90714" w:rsidP="00B907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bCs/>
          <w:sz w:val="22"/>
          <w:szCs w:val="22"/>
        </w:rPr>
        <w:t>o</w:t>
      </w:r>
      <w:r w:rsidRPr="00B90714">
        <w:rPr>
          <w:rFonts w:ascii="Tahoma" w:hAnsi="Tahoma" w:cs="Tahoma"/>
          <w:sz w:val="22"/>
          <w:szCs w:val="22"/>
        </w:rPr>
        <w:t xml:space="preserve">świadczam, że nie podlegam wykluczeniu z postępowania na podstawie art. 108 ust. 1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 oraz 109 ust. 1 pkt 4)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Style w:val="Odwoanieprzypisudolnego"/>
          <w:rFonts w:ascii="Tahoma" w:hAnsi="Tahoma" w:cs="Tahoma"/>
          <w:sz w:val="22"/>
          <w:szCs w:val="22"/>
        </w:rPr>
        <w:footnoteReference w:id="1"/>
      </w:r>
      <w:r w:rsidRPr="00B90714">
        <w:rPr>
          <w:rFonts w:ascii="Tahoma" w:hAnsi="Tahoma" w:cs="Tahoma"/>
          <w:sz w:val="22"/>
          <w:szCs w:val="22"/>
        </w:rPr>
        <w:t>,</w:t>
      </w:r>
    </w:p>
    <w:p w14:paraId="7EFF2264" w14:textId="77777777" w:rsidR="00B90714" w:rsidRPr="00B90714" w:rsidRDefault="00B90714" w:rsidP="00B907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 (podać mającą zastosowanie podstawę wykluczenia spośród wymienionych w art. art. 108 ust. 1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;  oraz 109 ust. 1 pkt 4)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 w:rsidRPr="00B90714">
        <w:rPr>
          <w:rFonts w:ascii="Tahoma" w:hAnsi="Tahoma" w:cs="Tahoma"/>
          <w:sz w:val="22"/>
          <w:szCs w:val="22"/>
        </w:rPr>
        <w:t>Pzp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 podjąłem następujące środki naprawcze: ……………………………………… </w:t>
      </w:r>
      <w:r w:rsidRPr="00B90714">
        <w:rPr>
          <w:rFonts w:ascii="Tahoma" w:hAnsi="Tahoma" w:cs="Tahoma"/>
          <w:bCs/>
          <w:iCs/>
          <w:sz w:val="22"/>
          <w:szCs w:val="22"/>
        </w:rPr>
        <w:t>(należy wymienić wszystkie podjęte przez podmiot udostępniający czynności)</w:t>
      </w:r>
      <w:r w:rsidRPr="00B90714">
        <w:rPr>
          <w:rStyle w:val="Odwoanieprzypisudolnego"/>
          <w:rFonts w:ascii="Tahoma" w:hAnsi="Tahoma" w:cs="Tahoma"/>
          <w:sz w:val="22"/>
          <w:szCs w:val="22"/>
        </w:rPr>
        <w:t xml:space="preserve"> </w:t>
      </w:r>
      <w:r w:rsidRPr="00B90714">
        <w:rPr>
          <w:rStyle w:val="Odwoanieprzypisudolnego"/>
          <w:rFonts w:ascii="Tahoma" w:hAnsi="Tahoma" w:cs="Tahoma"/>
          <w:sz w:val="22"/>
          <w:szCs w:val="22"/>
        </w:rPr>
        <w:footnoteReference w:id="2"/>
      </w:r>
      <w:r w:rsidRPr="00B90714">
        <w:rPr>
          <w:rFonts w:ascii="Tahoma" w:hAnsi="Tahoma" w:cs="Tahoma"/>
          <w:bCs/>
          <w:iCs/>
          <w:sz w:val="22"/>
          <w:szCs w:val="22"/>
        </w:rPr>
        <w:t>,</w:t>
      </w:r>
    </w:p>
    <w:p w14:paraId="1CD7588E" w14:textId="18381205" w:rsidR="00B90714" w:rsidRPr="00B90714" w:rsidRDefault="00B90714" w:rsidP="00B9071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>oświadczam, że wszystkie informacje podane w powyższych oświadczeniach są aktualne</w:t>
      </w:r>
      <w:r w:rsidR="00FD34FA">
        <w:rPr>
          <w:rFonts w:ascii="Tahoma" w:hAnsi="Tahoma" w:cs="Tahoma"/>
          <w:sz w:val="22"/>
          <w:szCs w:val="22"/>
        </w:rPr>
        <w:br/>
      </w:r>
      <w:r w:rsidRPr="00B90714">
        <w:rPr>
          <w:rFonts w:ascii="Tahoma" w:hAnsi="Tahoma" w:cs="Tahoma"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0C6D0DBD" w14:textId="77777777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</w:p>
    <w:p w14:paraId="0BC96319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2BEA33E2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57EE0B77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02E0DB6F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7B194236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1A44A3D7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0F57D6E1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7118EE80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7EED6D7D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6DBE9A78" w14:textId="77777777" w:rsidR="00FD34FA" w:rsidRDefault="00FD34FA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b/>
          <w:sz w:val="22"/>
          <w:szCs w:val="22"/>
        </w:rPr>
      </w:pPr>
    </w:p>
    <w:p w14:paraId="4EB4D072" w14:textId="758E4373" w:rsidR="00B90714" w:rsidRPr="00B90714" w:rsidRDefault="00B90714" w:rsidP="00B90714">
      <w:pPr>
        <w:pStyle w:val="Akapitzlist"/>
        <w:spacing w:line="240" w:lineRule="auto"/>
        <w:ind w:left="0"/>
        <w:jc w:val="center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INFORMACJA W ZWIĄZKU Z POLEGANIEM NA ZASOBACH INNYCH PODMIOTÓW </w:t>
      </w:r>
      <w:r w:rsidRPr="00B90714">
        <w:rPr>
          <w:rStyle w:val="Odwoanieprzypisudolnego"/>
          <w:rFonts w:ascii="Tahoma" w:hAnsi="Tahoma" w:cs="Tahoma"/>
          <w:sz w:val="22"/>
          <w:szCs w:val="22"/>
        </w:rPr>
        <w:footnoteReference w:id="3"/>
      </w:r>
    </w:p>
    <w:p w14:paraId="09AD7584" w14:textId="4252F039" w:rsidR="00B90714" w:rsidRPr="00B90714" w:rsidRDefault="00B90714" w:rsidP="00B90714">
      <w:pPr>
        <w:pStyle w:val="Akapitzlist"/>
        <w:spacing w:after="0" w:line="240" w:lineRule="auto"/>
        <w:ind w:left="0" w:firstLine="567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>Oświadczam, że w celu wykazania spełniania warunków udziału w postępowaniu, określonych przez zamawiającego w Specyfikacji Warunków Zamówienia Rozdział X</w:t>
      </w:r>
      <w:r>
        <w:rPr>
          <w:rFonts w:ascii="Tahoma" w:hAnsi="Tahoma" w:cs="Tahoma"/>
          <w:sz w:val="22"/>
          <w:szCs w:val="22"/>
        </w:rPr>
        <w:t>VIII</w:t>
      </w:r>
      <w:r w:rsidRPr="00B90714">
        <w:rPr>
          <w:rFonts w:ascii="Tahoma" w:hAnsi="Tahoma" w:cs="Tahoma"/>
          <w:sz w:val="22"/>
          <w:szCs w:val="22"/>
        </w:rPr>
        <w:t>, polegam na zasobach następującego/</w:t>
      </w:r>
      <w:proofErr w:type="spellStart"/>
      <w:r w:rsidRPr="00B90714">
        <w:rPr>
          <w:rFonts w:ascii="Tahoma" w:hAnsi="Tahoma" w:cs="Tahoma"/>
          <w:sz w:val="22"/>
          <w:szCs w:val="22"/>
        </w:rPr>
        <w:t>ych</w:t>
      </w:r>
      <w:proofErr w:type="spellEnd"/>
      <w:r w:rsidRPr="00B90714">
        <w:rPr>
          <w:rFonts w:ascii="Tahoma" w:hAnsi="Tahoma" w:cs="Tahoma"/>
          <w:sz w:val="22"/>
          <w:szCs w:val="22"/>
        </w:rPr>
        <w:t xml:space="preserve"> podmiotu/ów:……………………………………………………</w:t>
      </w:r>
    </w:p>
    <w:p w14:paraId="5E820319" w14:textId="36B2CEB3" w:rsidR="00B90714" w:rsidRPr="00B90714" w:rsidRDefault="00B90714" w:rsidP="00B90714">
      <w:pPr>
        <w:pStyle w:val="Akapitzlist"/>
        <w:spacing w:after="0" w:line="240" w:lineRule="auto"/>
        <w:ind w:left="0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>w następującym zakresie:………………………………………………………………………………………………</w:t>
      </w:r>
    </w:p>
    <w:p w14:paraId="3CBDAE20" w14:textId="77777777" w:rsidR="00B90714" w:rsidRPr="00B90714" w:rsidRDefault="00B90714" w:rsidP="00B90714">
      <w:pPr>
        <w:pStyle w:val="Akapitzlist"/>
        <w:spacing w:after="0" w:line="240" w:lineRule="auto"/>
        <w:ind w:left="0"/>
        <w:jc w:val="center"/>
        <w:rPr>
          <w:rFonts w:ascii="Tahoma" w:hAnsi="Tahoma" w:cs="Tahoma"/>
          <w:i/>
          <w:iCs/>
          <w:sz w:val="22"/>
          <w:szCs w:val="22"/>
        </w:rPr>
      </w:pPr>
      <w:r w:rsidRPr="00B90714">
        <w:rPr>
          <w:rFonts w:ascii="Tahoma" w:hAnsi="Tahoma" w:cs="Tahoma"/>
          <w:i/>
          <w:iCs/>
          <w:sz w:val="22"/>
          <w:szCs w:val="22"/>
        </w:rPr>
        <w:t>(wskazać podmiot i określić odpowiedni zakres dla wskazanego podmiotu).</w:t>
      </w:r>
    </w:p>
    <w:p w14:paraId="7F2C97C3" w14:textId="77777777" w:rsid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53CDC582" w14:textId="6CC70A86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caps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 xml:space="preserve">OŚWIADCZENIE DOTYCZĄCE PRZESŁANEK WYKLUCZENIA Z ART. 7 UST. 1 USTAWY </w:t>
      </w:r>
      <w:r w:rsidRPr="00B90714">
        <w:rPr>
          <w:rFonts w:ascii="Tahoma" w:hAnsi="Tahoma" w:cs="Tahoma"/>
          <w:b/>
          <w:caps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B90714">
        <w:rPr>
          <w:rFonts w:ascii="Tahoma" w:hAnsi="Tahoma" w:cs="Tahoma"/>
          <w:b/>
          <w:sz w:val="22"/>
          <w:szCs w:val="22"/>
        </w:rPr>
        <w:t xml:space="preserve">składane na podstawie art. 125 ust. 1 ustawy </w:t>
      </w:r>
      <w:proofErr w:type="spellStart"/>
      <w:r w:rsidRPr="00B90714">
        <w:rPr>
          <w:rFonts w:ascii="Tahoma" w:hAnsi="Tahoma" w:cs="Tahoma"/>
          <w:b/>
          <w:sz w:val="22"/>
          <w:szCs w:val="22"/>
        </w:rPr>
        <w:t>Pzp</w:t>
      </w:r>
      <w:proofErr w:type="spellEnd"/>
    </w:p>
    <w:p w14:paraId="181EFBCC" w14:textId="77777777" w:rsidR="00B90714" w:rsidRPr="00B90714" w:rsidRDefault="00B90714" w:rsidP="00B90714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AE8657" w14:textId="77777777" w:rsidR="00B90714" w:rsidRPr="00B90714" w:rsidRDefault="00B90714" w:rsidP="00B90714">
      <w:pPr>
        <w:shd w:val="clear" w:color="auto" w:fill="BFBFBF"/>
        <w:spacing w:after="0" w:line="240" w:lineRule="auto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1AFADCD0" w14:textId="24ADCB75" w:rsidR="00B90714" w:rsidRPr="00FD34FA" w:rsidRDefault="00B90714" w:rsidP="00FD34FA">
      <w:pPr>
        <w:pStyle w:val="NormalnyWeb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FD34FA">
        <w:rPr>
          <w:rFonts w:ascii="Tahoma" w:hAnsi="Tahoma" w:cs="Tahoma"/>
          <w:sz w:val="22"/>
          <w:szCs w:val="22"/>
        </w:rPr>
        <w:t xml:space="preserve">Oświadczam, że nie zachodzą w stosunku do mnie przesłanki wykluczenia                                z postępowania na podstawie art. </w:t>
      </w:r>
      <w:r w:rsidRPr="00FD34FA">
        <w:rPr>
          <w:rFonts w:ascii="Tahoma" w:eastAsia="Times New Roman" w:hAnsi="Tahoma" w:cs="Tahoma"/>
          <w:color w:val="222222"/>
          <w:sz w:val="22"/>
          <w:szCs w:val="22"/>
          <w:lang w:eastAsia="pl-PL"/>
        </w:rPr>
        <w:t xml:space="preserve">7 ust. 1 ustawy </w:t>
      </w:r>
      <w:r w:rsidRPr="00FD34FA">
        <w:rPr>
          <w:rFonts w:ascii="Tahoma" w:hAnsi="Tahoma" w:cs="Tahoma"/>
          <w:color w:val="222222"/>
          <w:sz w:val="22"/>
          <w:szCs w:val="22"/>
        </w:rPr>
        <w:t>z dnia 13 kwietnia 2022 r.</w:t>
      </w:r>
      <w:r w:rsidRPr="00FD34FA">
        <w:rPr>
          <w:rFonts w:ascii="Tahoma" w:hAnsi="Tahoma" w:cs="Tahoma"/>
          <w:i/>
          <w:iCs/>
          <w:color w:val="222222"/>
          <w:sz w:val="22"/>
          <w:szCs w:val="22"/>
        </w:rPr>
        <w:t xml:space="preserve">                               o szczególnych rozwiązaniach w zakresie przeciwdziałania wspieraniu agresji na Ukrainę oraz służących ochronie bezpieczeństwa narodowego </w:t>
      </w:r>
      <w:r w:rsidRPr="00FD34FA">
        <w:rPr>
          <w:rFonts w:ascii="Tahoma" w:hAnsi="Tahoma" w:cs="Tahoma"/>
          <w:color w:val="222222"/>
          <w:sz w:val="22"/>
          <w:szCs w:val="22"/>
        </w:rPr>
        <w:t>(</w:t>
      </w:r>
      <w:proofErr w:type="spellStart"/>
      <w:r w:rsidR="00FD34FA" w:rsidRPr="00FD34FA">
        <w:rPr>
          <w:rFonts w:ascii="Tahoma" w:hAnsi="Tahoma" w:cs="Tahoma"/>
          <w:color w:val="222222"/>
          <w:sz w:val="22"/>
          <w:szCs w:val="22"/>
        </w:rPr>
        <w:t>t.j</w:t>
      </w:r>
      <w:proofErr w:type="spellEnd"/>
      <w:r w:rsidR="00FD34FA" w:rsidRPr="00FD34FA">
        <w:rPr>
          <w:rFonts w:ascii="Tahoma" w:hAnsi="Tahoma" w:cs="Tahoma"/>
          <w:color w:val="222222"/>
          <w:sz w:val="22"/>
          <w:szCs w:val="22"/>
        </w:rPr>
        <w:t>. Dz. U. z 2025 r.</w:t>
      </w:r>
      <w:r w:rsidR="00FD34FA">
        <w:rPr>
          <w:rFonts w:ascii="Tahoma" w:hAnsi="Tahoma" w:cs="Tahoma"/>
          <w:color w:val="222222"/>
          <w:sz w:val="22"/>
          <w:szCs w:val="22"/>
        </w:rPr>
        <w:t xml:space="preserve"> </w:t>
      </w:r>
      <w:r w:rsidR="00FD34FA" w:rsidRPr="00FD34FA">
        <w:rPr>
          <w:rFonts w:ascii="Tahoma" w:hAnsi="Tahoma" w:cs="Tahoma"/>
          <w:color w:val="222222"/>
          <w:sz w:val="22"/>
          <w:szCs w:val="22"/>
        </w:rPr>
        <w:t>poz. 514</w:t>
      </w:r>
      <w:r w:rsidRPr="00FD34FA">
        <w:rPr>
          <w:rFonts w:ascii="Tahoma" w:hAnsi="Tahoma" w:cs="Tahoma"/>
          <w:color w:val="222222"/>
          <w:sz w:val="22"/>
          <w:szCs w:val="22"/>
        </w:rPr>
        <w:t>)</w:t>
      </w:r>
      <w:r w:rsidRPr="00FD34FA">
        <w:rPr>
          <w:rFonts w:ascii="Tahoma" w:hAnsi="Tahoma" w:cs="Tahoma"/>
          <w:i/>
          <w:iCs/>
          <w:color w:val="222222"/>
          <w:sz w:val="22"/>
          <w:szCs w:val="22"/>
        </w:rPr>
        <w:t>.</w:t>
      </w:r>
      <w:r w:rsidRPr="00B90714">
        <w:rPr>
          <w:rStyle w:val="Odwoanieprzypisudolnego"/>
          <w:rFonts w:ascii="Tahoma" w:hAnsi="Tahoma" w:cs="Tahoma"/>
          <w:color w:val="222222"/>
          <w:sz w:val="22"/>
          <w:szCs w:val="22"/>
        </w:rPr>
        <w:footnoteReference w:id="4"/>
      </w:r>
    </w:p>
    <w:p w14:paraId="24F5D288" w14:textId="77777777" w:rsidR="00B90714" w:rsidRPr="00B90714" w:rsidRDefault="00B90714" w:rsidP="00B90714">
      <w:pPr>
        <w:spacing w:after="0" w:line="240" w:lineRule="auto"/>
        <w:ind w:left="5664" w:firstLine="708"/>
        <w:rPr>
          <w:rFonts w:ascii="Tahoma" w:hAnsi="Tahoma" w:cs="Tahoma"/>
          <w:i/>
          <w:sz w:val="22"/>
          <w:szCs w:val="22"/>
        </w:rPr>
      </w:pPr>
    </w:p>
    <w:p w14:paraId="059A8360" w14:textId="77777777" w:rsidR="00B90714" w:rsidRPr="00B90714" w:rsidRDefault="00B90714" w:rsidP="00B90714">
      <w:pPr>
        <w:shd w:val="clear" w:color="auto" w:fill="BFBFBF"/>
        <w:spacing w:after="0" w:line="240" w:lineRule="auto"/>
        <w:rPr>
          <w:rFonts w:ascii="Tahoma" w:hAnsi="Tahoma" w:cs="Tahoma"/>
          <w:b/>
          <w:sz w:val="22"/>
          <w:szCs w:val="22"/>
        </w:rPr>
      </w:pPr>
      <w:r w:rsidRPr="00B90714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13AEB6CB" w14:textId="06485290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t>Oświadczam, że wszystkie informacje podane w powyższych oświadczeniach są aktualne</w:t>
      </w:r>
      <w:r w:rsidR="00FD34FA">
        <w:rPr>
          <w:rFonts w:ascii="Tahoma" w:hAnsi="Tahoma" w:cs="Tahoma"/>
          <w:sz w:val="22"/>
          <w:szCs w:val="22"/>
        </w:rPr>
        <w:br/>
      </w:r>
      <w:r w:rsidRPr="00B90714">
        <w:rPr>
          <w:rFonts w:ascii="Tahoma" w:hAnsi="Tahoma" w:cs="Tahoma"/>
          <w:sz w:val="22"/>
          <w:szCs w:val="22"/>
        </w:rPr>
        <w:t>i zgodne</w:t>
      </w:r>
      <w:r>
        <w:rPr>
          <w:rFonts w:ascii="Tahoma" w:hAnsi="Tahoma" w:cs="Tahoma"/>
          <w:sz w:val="22"/>
          <w:szCs w:val="22"/>
        </w:rPr>
        <w:t xml:space="preserve"> </w:t>
      </w:r>
      <w:r w:rsidRPr="00B90714">
        <w:rPr>
          <w:rFonts w:ascii="Tahoma" w:hAnsi="Tahoma" w:cs="Tahoma"/>
          <w:sz w:val="22"/>
          <w:szCs w:val="22"/>
        </w:rPr>
        <w:t>z prawdą oraz zostały przedstawione z pełną świadomością konsekwencji wprowadzenia zamawiającego w błąd przy przedstawianiu informacji.</w:t>
      </w:r>
    </w:p>
    <w:p w14:paraId="30A75713" w14:textId="77777777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</w:p>
    <w:p w14:paraId="1EC438C4" w14:textId="77777777" w:rsidR="00B90714" w:rsidRPr="00B90714" w:rsidRDefault="00B90714" w:rsidP="00B90714">
      <w:pPr>
        <w:spacing w:after="0" w:line="240" w:lineRule="auto"/>
        <w:jc w:val="both"/>
        <w:rPr>
          <w:rFonts w:ascii="Tahoma" w:hAnsi="Tahoma" w:cs="Tahoma"/>
          <w:sz w:val="22"/>
          <w:szCs w:val="22"/>
        </w:rPr>
      </w:pPr>
    </w:p>
    <w:p w14:paraId="68C267E8" w14:textId="77777777" w:rsidR="00B90714" w:rsidRPr="00B90714" w:rsidRDefault="00B90714" w:rsidP="00B90714">
      <w:pPr>
        <w:jc w:val="right"/>
        <w:rPr>
          <w:rFonts w:ascii="Tahoma" w:hAnsi="Tahoma" w:cs="Tahoma"/>
          <w:sz w:val="22"/>
          <w:szCs w:val="22"/>
        </w:rPr>
      </w:pP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</w:r>
      <w:r w:rsidRPr="00B90714">
        <w:rPr>
          <w:rFonts w:ascii="Tahoma" w:hAnsi="Tahoma" w:cs="Tahoma"/>
          <w:sz w:val="22"/>
          <w:szCs w:val="22"/>
        </w:rPr>
        <w:softHyphen/>
        <w:t>-----------------------------------</w:t>
      </w:r>
    </w:p>
    <w:p w14:paraId="2A453BCF" w14:textId="77777777" w:rsidR="00B90714" w:rsidRPr="00B90714" w:rsidRDefault="00B90714">
      <w:pPr>
        <w:rPr>
          <w:rFonts w:ascii="Tahoma" w:hAnsi="Tahoma" w:cs="Tahoma"/>
          <w:b/>
          <w:bCs/>
          <w:sz w:val="22"/>
          <w:szCs w:val="22"/>
        </w:rPr>
      </w:pPr>
    </w:p>
    <w:sectPr w:rsidR="00B90714" w:rsidRPr="00B9071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662FE" w14:textId="77777777" w:rsidR="007770B6" w:rsidRDefault="007770B6" w:rsidP="00B90714">
      <w:pPr>
        <w:spacing w:after="0" w:line="240" w:lineRule="auto"/>
      </w:pPr>
      <w:r>
        <w:separator/>
      </w:r>
    </w:p>
  </w:endnote>
  <w:endnote w:type="continuationSeparator" w:id="0">
    <w:p w14:paraId="7EC7AD51" w14:textId="77777777" w:rsidR="007770B6" w:rsidRDefault="007770B6" w:rsidP="00B9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logger Sans">
    <w:altName w:val="Calibri"/>
    <w:panose1 w:val="00000000000000000000"/>
    <w:charset w:val="00"/>
    <w:family w:val="modern"/>
    <w:notTrueType/>
    <w:pitch w:val="variable"/>
    <w:sig w:usb0="A000022F" w:usb1="5200606A" w:usb2="14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AB54" w14:textId="4E558221" w:rsidR="00B90714" w:rsidRDefault="00B90714">
    <w:pPr>
      <w:pStyle w:val="Stopka"/>
    </w:pPr>
    <w:r>
      <w:rPr>
        <w:noProof/>
      </w:rPr>
      <w:drawing>
        <wp:inline distT="0" distB="0" distL="0" distR="0" wp14:anchorId="2291F9C7" wp14:editId="55281C1C">
          <wp:extent cx="1926590" cy="554990"/>
          <wp:effectExtent l="0" t="0" r="0" b="0"/>
          <wp:docPr id="10899557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364C28">
      <w:rPr>
        <w:rFonts w:ascii="Tahoma" w:hAnsi="Tahoma" w:cs="Tahoma"/>
        <w:noProof/>
      </w:rPr>
      <w:drawing>
        <wp:inline distT="0" distB="0" distL="0" distR="0" wp14:anchorId="416E12A4" wp14:editId="36CDF193">
          <wp:extent cx="495300" cy="597702"/>
          <wp:effectExtent l="0" t="0" r="0" b="0"/>
          <wp:docPr id="970805405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7799" cy="60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FC322" w14:textId="77777777" w:rsidR="007770B6" w:rsidRDefault="007770B6" w:rsidP="00B90714">
      <w:pPr>
        <w:spacing w:after="0" w:line="240" w:lineRule="auto"/>
      </w:pPr>
      <w:r>
        <w:separator/>
      </w:r>
    </w:p>
  </w:footnote>
  <w:footnote w:type="continuationSeparator" w:id="0">
    <w:p w14:paraId="4B23635A" w14:textId="77777777" w:rsidR="007770B6" w:rsidRDefault="007770B6" w:rsidP="00B90714">
      <w:pPr>
        <w:spacing w:after="0" w:line="240" w:lineRule="auto"/>
      </w:pPr>
      <w:r>
        <w:continuationSeparator/>
      </w:r>
    </w:p>
  </w:footnote>
  <w:footnote w:id="1">
    <w:p w14:paraId="05190BAC" w14:textId="77777777" w:rsidR="00B90714" w:rsidRDefault="00B90714" w:rsidP="00B90714">
      <w:pPr>
        <w:pStyle w:val="Tekstprzypisudolnego"/>
        <w:jc w:val="both"/>
        <w:rPr>
          <w:rFonts w:ascii="Blogger Sans" w:hAnsi="Blogger Sans"/>
          <w:sz w:val="18"/>
        </w:rPr>
      </w:pPr>
      <w:r>
        <w:rPr>
          <w:rStyle w:val="Odwoanieprzypisudolnego"/>
          <w:rFonts w:ascii="Blogger Sans" w:hAnsi="Blogger Sans"/>
          <w:sz w:val="18"/>
        </w:rPr>
        <w:footnoteRef/>
      </w:r>
      <w:r>
        <w:rPr>
          <w:rFonts w:ascii="Blogger Sans" w:hAnsi="Blogger Sans"/>
          <w:sz w:val="18"/>
        </w:rPr>
        <w:t xml:space="preserve"> </w:t>
      </w:r>
      <w:r>
        <w:rPr>
          <w:rFonts w:ascii="Blogger Sans" w:hAnsi="Blogger Sans"/>
          <w:color w:val="000000"/>
          <w:sz w:val="18"/>
        </w:rPr>
        <w:t>Niepotrzebne skreślić</w:t>
      </w:r>
    </w:p>
  </w:footnote>
  <w:footnote w:id="2">
    <w:p w14:paraId="2CE1778A" w14:textId="77777777" w:rsidR="00B90714" w:rsidRDefault="00B90714" w:rsidP="00B90714">
      <w:pPr>
        <w:pStyle w:val="Tekstprzypisudolnego"/>
        <w:jc w:val="both"/>
        <w:rPr>
          <w:rFonts w:ascii="Blogger Sans" w:hAnsi="Blogger Sans"/>
          <w:sz w:val="18"/>
        </w:rPr>
      </w:pPr>
      <w:r>
        <w:rPr>
          <w:rStyle w:val="Odwoanieprzypisudolnego"/>
          <w:rFonts w:ascii="Blogger Sans" w:hAnsi="Blogger Sans"/>
          <w:sz w:val="18"/>
        </w:rPr>
        <w:footnoteRef/>
      </w:r>
      <w:r>
        <w:rPr>
          <w:rFonts w:ascii="Blogger Sans" w:hAnsi="Blogger Sans"/>
          <w:sz w:val="18"/>
        </w:rPr>
        <w:t xml:space="preserve"> </w:t>
      </w:r>
      <w:r>
        <w:rPr>
          <w:rFonts w:ascii="Blogger Sans" w:hAnsi="Blogger Sans"/>
          <w:color w:val="000000"/>
          <w:sz w:val="18"/>
        </w:rPr>
        <w:t>Niepotrzebne skreślić</w:t>
      </w:r>
    </w:p>
  </w:footnote>
  <w:footnote w:id="3">
    <w:p w14:paraId="60B3A97F" w14:textId="77777777" w:rsidR="00B90714" w:rsidRPr="0034631D" w:rsidRDefault="00B90714" w:rsidP="00B90714">
      <w:pPr>
        <w:pStyle w:val="Tekstprzypisudolnego"/>
        <w:jc w:val="both"/>
        <w:rPr>
          <w:rFonts w:ascii="Blogger Sans" w:hAnsi="Blogger Sans"/>
          <w:sz w:val="18"/>
        </w:rPr>
      </w:pPr>
      <w:r w:rsidRPr="0034631D">
        <w:rPr>
          <w:rStyle w:val="Odwoanieprzypisudolnego"/>
          <w:rFonts w:ascii="Blogger Sans" w:hAnsi="Blogger Sans"/>
          <w:sz w:val="18"/>
        </w:rPr>
        <w:footnoteRef/>
      </w:r>
      <w:r w:rsidRPr="0034631D">
        <w:rPr>
          <w:rFonts w:ascii="Blogger Sans" w:hAnsi="Blogger Sans"/>
          <w:sz w:val="18"/>
        </w:rPr>
        <w:t xml:space="preserve"> Uwaga:</w:t>
      </w:r>
    </w:p>
    <w:p w14:paraId="677A4819" w14:textId="77777777" w:rsidR="00B90714" w:rsidRPr="0034631D" w:rsidRDefault="00B90714" w:rsidP="00B90714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Blogger Sans" w:hAnsi="Blogger Sans"/>
          <w:sz w:val="18"/>
        </w:rPr>
      </w:pPr>
      <w:r w:rsidRPr="0034631D">
        <w:rPr>
          <w:rFonts w:ascii="Blogger Sans" w:hAnsi="Blogger Sans"/>
          <w:sz w:val="18"/>
        </w:rPr>
        <w:t xml:space="preserve">Zgodnie z treścią art. 125 ust. 5 ustawy </w:t>
      </w:r>
      <w:proofErr w:type="spellStart"/>
      <w:r w:rsidRPr="0034631D">
        <w:rPr>
          <w:rFonts w:ascii="Blogger Sans" w:hAnsi="Blogger Sans"/>
          <w:sz w:val="18"/>
        </w:rPr>
        <w:t>Pzp</w:t>
      </w:r>
      <w:proofErr w:type="spellEnd"/>
      <w:r w:rsidRPr="0034631D">
        <w:rPr>
          <w:rFonts w:ascii="Blogger Sans" w:hAnsi="Blogger Sans"/>
          <w:sz w:val="18"/>
        </w:rPr>
        <w:t>: Wykonawca, w przypadku polegania na zdolnościach lub sytuacji podmiotów udostępniających zasoby, przedstawia oświadczenie podmiotu udostępniającego zasoby, potwierdzające brak podstaw wykluczenia tego podmiotu oraz odpowiednio spełnianie warunków udziału w postępowaniu, w zakresie, w jakim wykonawca powołuje się na jego zasoby.</w:t>
      </w:r>
    </w:p>
    <w:p w14:paraId="592CD48D" w14:textId="77777777" w:rsidR="00B90714" w:rsidRPr="003661F4" w:rsidRDefault="00B90714" w:rsidP="00B90714">
      <w:pPr>
        <w:pStyle w:val="Tekstprzypisudolnego"/>
        <w:numPr>
          <w:ilvl w:val="0"/>
          <w:numId w:val="1"/>
        </w:numPr>
        <w:ind w:left="426" w:hanging="284"/>
        <w:jc w:val="both"/>
        <w:rPr>
          <w:rFonts w:ascii="Blogger Sans" w:hAnsi="Blogger Sans"/>
        </w:rPr>
      </w:pPr>
      <w:r w:rsidRPr="0034631D">
        <w:rPr>
          <w:rFonts w:ascii="Blogger Sans" w:hAnsi="Blogger Sans"/>
          <w:sz w:val="18"/>
        </w:rPr>
        <w:t>Wykonawca nie podlega wykluczeniu w okolicznościach określonych w art. 108 ust. 1 pkt 1, 2 i 5 lub art. 109 ust. 4, jeżeli udowodni zamawiającemu, że spełnił łącznie przesłanki, o których mowa art. 110 ust. 2</w:t>
      </w:r>
    </w:p>
  </w:footnote>
  <w:footnote w:id="4">
    <w:p w14:paraId="7FCD27B4" w14:textId="77777777" w:rsidR="00B90714" w:rsidRPr="0034631D" w:rsidRDefault="00B90714" w:rsidP="00B90714">
      <w:pPr>
        <w:spacing w:after="0" w:line="240" w:lineRule="auto"/>
        <w:ind w:left="142" w:hanging="142"/>
        <w:jc w:val="both"/>
        <w:rPr>
          <w:rFonts w:ascii="Blogger Sans" w:hAnsi="Blogger Sans" w:cs="Arial"/>
          <w:color w:val="222222"/>
          <w:sz w:val="18"/>
          <w:szCs w:val="20"/>
        </w:rPr>
      </w:pPr>
      <w:r w:rsidRPr="0034631D">
        <w:rPr>
          <w:rStyle w:val="Odwoanieprzypisudolnego"/>
          <w:rFonts w:ascii="Blogger Sans" w:hAnsi="Blogger Sans" w:cs="Arial"/>
          <w:sz w:val="18"/>
          <w:szCs w:val="20"/>
        </w:rPr>
        <w:footnoteRef/>
      </w:r>
      <w:r w:rsidRPr="0034631D">
        <w:rPr>
          <w:rFonts w:ascii="Blogger Sans" w:hAnsi="Blogger Sans" w:cs="Arial"/>
          <w:color w:val="222222"/>
          <w:sz w:val="18"/>
          <w:szCs w:val="20"/>
        </w:rPr>
        <w:t xml:space="preserve"> Zgodnie z treścią art. 7 ust. 1 ustawy z dnia 13 kwietnia 2022 r. </w:t>
      </w:r>
      <w:r w:rsidRPr="0034631D">
        <w:rPr>
          <w:rFonts w:ascii="Blogger Sans" w:hAnsi="Blogger Sans" w:cs="Arial"/>
          <w:i/>
          <w:iCs/>
          <w:color w:val="222222"/>
          <w:sz w:val="18"/>
          <w:szCs w:val="20"/>
        </w:rPr>
        <w:t xml:space="preserve">o szczególnych rozwiązaniach w zakresie przeciwdziałania wspieraniu agresji na Ukrainę oraz służących ochronie bezpieczeństwa narodowego,  </w:t>
      </w:r>
      <w:r w:rsidRPr="0034631D">
        <w:rPr>
          <w:rFonts w:ascii="Blogger Sans" w:hAnsi="Blogger Sans" w:cs="Arial"/>
          <w:color w:val="222222"/>
          <w:sz w:val="18"/>
          <w:szCs w:val="20"/>
        </w:rPr>
        <w:t xml:space="preserve">z postępowania o udzielenie zamówienia publicznego lub konkursu prowadzonego na podstawie ustawy </w:t>
      </w:r>
      <w:proofErr w:type="spellStart"/>
      <w:r w:rsidRPr="0034631D">
        <w:rPr>
          <w:rFonts w:ascii="Blogger Sans" w:hAnsi="Blogger Sans" w:cs="Arial"/>
          <w:color w:val="222222"/>
          <w:sz w:val="18"/>
          <w:szCs w:val="20"/>
        </w:rPr>
        <w:t>Pzp</w:t>
      </w:r>
      <w:proofErr w:type="spellEnd"/>
      <w:r w:rsidRPr="0034631D">
        <w:rPr>
          <w:rFonts w:ascii="Blogger Sans" w:hAnsi="Blogger Sans" w:cs="Arial"/>
          <w:color w:val="222222"/>
          <w:sz w:val="18"/>
          <w:szCs w:val="20"/>
        </w:rPr>
        <w:t xml:space="preserve"> wyklucza się:</w:t>
      </w:r>
    </w:p>
    <w:p w14:paraId="7C791874" w14:textId="20B907B7" w:rsidR="00B90714" w:rsidRPr="0034631D" w:rsidRDefault="00B90714" w:rsidP="00B90714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Blogger Sans" w:hAnsi="Blogger Sans" w:cs="Arial"/>
          <w:color w:val="222222"/>
          <w:sz w:val="18"/>
          <w:szCs w:val="20"/>
        </w:rPr>
      </w:pPr>
      <w:r w:rsidRPr="0034631D">
        <w:rPr>
          <w:rFonts w:ascii="Blogger Sans" w:hAnsi="Blogger Sans" w:cs="Arial"/>
          <w:color w:val="222222"/>
          <w:sz w:val="18"/>
          <w:szCs w:val="20"/>
        </w:rPr>
        <w:t>wykonawcę oraz uczestnika konkursu wymienionego w wykazach określonych w rozporządzeniu 765/2006</w:t>
      </w:r>
      <w:r w:rsidR="00FD34FA">
        <w:rPr>
          <w:rFonts w:ascii="Blogger Sans" w:hAnsi="Blogger Sans" w:cs="Arial"/>
          <w:color w:val="222222"/>
          <w:sz w:val="18"/>
          <w:szCs w:val="20"/>
        </w:rPr>
        <w:br/>
      </w:r>
      <w:r w:rsidRPr="0034631D">
        <w:rPr>
          <w:rFonts w:ascii="Blogger Sans" w:hAnsi="Blogger Sans" w:cs="Arial"/>
          <w:color w:val="222222"/>
          <w:sz w:val="18"/>
          <w:szCs w:val="20"/>
        </w:rPr>
        <w:t>i rozporządzeniu 269/2014 albo wpisanego na listę na podstawie decyzji w sprawie wpisu na listę rozstrzygającej</w:t>
      </w:r>
      <w:r w:rsidR="00FD34FA">
        <w:rPr>
          <w:rFonts w:ascii="Blogger Sans" w:hAnsi="Blogger Sans" w:cs="Arial"/>
          <w:color w:val="222222"/>
          <w:sz w:val="18"/>
          <w:szCs w:val="20"/>
        </w:rPr>
        <w:br/>
      </w:r>
      <w:r w:rsidRPr="0034631D">
        <w:rPr>
          <w:rFonts w:ascii="Blogger Sans" w:hAnsi="Blogger Sans" w:cs="Arial"/>
          <w:color w:val="222222"/>
          <w:sz w:val="18"/>
          <w:szCs w:val="20"/>
        </w:rPr>
        <w:t>o zastosowaniu środka,</w:t>
      </w:r>
      <w:r>
        <w:rPr>
          <w:rFonts w:ascii="Blogger Sans" w:hAnsi="Blogger Sans" w:cs="Arial"/>
          <w:color w:val="222222"/>
          <w:sz w:val="18"/>
          <w:szCs w:val="20"/>
        </w:rPr>
        <w:t xml:space="preserve"> </w:t>
      </w:r>
      <w:r w:rsidRPr="0034631D">
        <w:rPr>
          <w:rFonts w:ascii="Blogger Sans" w:hAnsi="Blogger Sans" w:cs="Arial"/>
          <w:color w:val="222222"/>
          <w:sz w:val="18"/>
          <w:szCs w:val="20"/>
        </w:rPr>
        <w:t>o którym mowa w art. 1 pkt 3 ustawy;</w:t>
      </w:r>
    </w:p>
    <w:p w14:paraId="4CAC01EA" w14:textId="77777777" w:rsidR="00B90714" w:rsidRPr="0034631D" w:rsidRDefault="00B90714" w:rsidP="00B90714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Blogger Sans" w:hAnsi="Blogger Sans" w:cs="Arial"/>
          <w:color w:val="222222"/>
          <w:sz w:val="18"/>
          <w:szCs w:val="20"/>
        </w:rPr>
      </w:pPr>
      <w:r w:rsidRPr="0034631D">
        <w:rPr>
          <w:rFonts w:ascii="Blogger Sans" w:hAnsi="Blogger Sans" w:cs="Arial"/>
          <w:color w:val="222222"/>
          <w:sz w:val="18"/>
          <w:szCs w:val="20"/>
        </w:rPr>
        <w:t xml:space="preserve">wykonawcę oraz uczestnika konkursu, którego beneficjentem rzeczywistym w rozumieniu ustawy z dnia 1 marca 2018 r. </w:t>
      </w:r>
      <w:r>
        <w:rPr>
          <w:rFonts w:ascii="Blogger Sans" w:hAnsi="Blogger Sans" w:cs="Arial"/>
          <w:color w:val="222222"/>
          <w:sz w:val="18"/>
          <w:szCs w:val="20"/>
        </w:rPr>
        <w:t xml:space="preserve">                             </w:t>
      </w:r>
      <w:r w:rsidRPr="0034631D">
        <w:rPr>
          <w:rFonts w:ascii="Blogger Sans" w:hAnsi="Blogger Sans" w:cs="Arial"/>
          <w:color w:val="222222"/>
          <w:sz w:val="18"/>
          <w:szCs w:val="20"/>
        </w:rPr>
        <w:t xml:space="preserve">o przeciwdziałaniu praniu pieniędzy oraz finansowaniu terroryzmu (Dz. U. z 2022 r. poz. 593 </w:t>
      </w:r>
      <w:r>
        <w:rPr>
          <w:rFonts w:ascii="Blogger Sans" w:hAnsi="Blogger Sans" w:cs="Arial"/>
          <w:color w:val="222222"/>
          <w:sz w:val="18"/>
          <w:szCs w:val="20"/>
        </w:rPr>
        <w:t xml:space="preserve">z </w:t>
      </w:r>
      <w:proofErr w:type="spellStart"/>
      <w:r>
        <w:rPr>
          <w:rFonts w:ascii="Blogger Sans" w:hAnsi="Blogger Sans" w:cs="Arial"/>
          <w:color w:val="222222"/>
          <w:sz w:val="18"/>
          <w:szCs w:val="20"/>
        </w:rPr>
        <w:t>późń</w:t>
      </w:r>
      <w:proofErr w:type="spellEnd"/>
      <w:r>
        <w:rPr>
          <w:rFonts w:ascii="Blogger Sans" w:hAnsi="Blogger Sans" w:cs="Arial"/>
          <w:color w:val="222222"/>
          <w:sz w:val="18"/>
          <w:szCs w:val="20"/>
        </w:rPr>
        <w:t>. zm.</w:t>
      </w:r>
      <w:r w:rsidRPr="0034631D">
        <w:rPr>
          <w:rFonts w:ascii="Blogger Sans" w:hAnsi="Blogger Sans" w:cs="Arial"/>
          <w:color w:val="222222"/>
          <w:sz w:val="18"/>
          <w:szCs w:val="2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DD25DDF" w14:textId="0BDFD671" w:rsidR="00B90714" w:rsidRPr="00ED6E61" w:rsidRDefault="00B90714" w:rsidP="00B90714">
      <w:pPr>
        <w:pStyle w:val="Akapitzlist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="Cambria" w:hAnsi="Cambria" w:cs="Arial"/>
          <w:color w:val="222222"/>
          <w:sz w:val="18"/>
          <w:szCs w:val="18"/>
        </w:rPr>
      </w:pPr>
      <w:r w:rsidRPr="0034631D">
        <w:rPr>
          <w:rFonts w:ascii="Blogger Sans" w:hAnsi="Blogger Sans" w:cs="Arial"/>
          <w:color w:val="222222"/>
          <w:sz w:val="18"/>
          <w:szCs w:val="20"/>
        </w:rPr>
        <w:t>wykonawcę oraz uczestnika konkursu, którego jednostką dominującą w rozumieniu art. 3 ust. 1 pkt 37 ustawy z dnia 29 września 1994 r. o rachunkowości (Dz. U. z 202</w:t>
      </w:r>
      <w:r>
        <w:rPr>
          <w:rFonts w:ascii="Blogger Sans" w:hAnsi="Blogger Sans" w:cs="Arial"/>
          <w:color w:val="222222"/>
          <w:sz w:val="18"/>
          <w:szCs w:val="20"/>
        </w:rPr>
        <w:t>3</w:t>
      </w:r>
      <w:r w:rsidRPr="0034631D">
        <w:rPr>
          <w:rFonts w:ascii="Blogger Sans" w:hAnsi="Blogger Sans" w:cs="Arial"/>
          <w:color w:val="222222"/>
          <w:sz w:val="18"/>
          <w:szCs w:val="20"/>
        </w:rPr>
        <w:t xml:space="preserve"> r. poz. </w:t>
      </w:r>
      <w:r>
        <w:rPr>
          <w:rFonts w:ascii="Blogger Sans" w:hAnsi="Blogger Sans" w:cs="Arial"/>
          <w:color w:val="222222"/>
          <w:sz w:val="18"/>
          <w:szCs w:val="20"/>
        </w:rPr>
        <w:t>1</w:t>
      </w:r>
      <w:r w:rsidRPr="0034631D">
        <w:rPr>
          <w:rFonts w:ascii="Blogger Sans" w:hAnsi="Blogger Sans" w:cs="Arial"/>
          <w:color w:val="222222"/>
          <w:sz w:val="18"/>
          <w:szCs w:val="20"/>
        </w:rPr>
        <w:t>2</w:t>
      </w:r>
      <w:r>
        <w:rPr>
          <w:rFonts w:ascii="Blogger Sans" w:hAnsi="Blogger Sans" w:cs="Arial"/>
          <w:color w:val="222222"/>
          <w:sz w:val="18"/>
          <w:szCs w:val="20"/>
        </w:rPr>
        <w:t>0 i 295</w:t>
      </w:r>
      <w:r w:rsidRPr="0034631D">
        <w:rPr>
          <w:rFonts w:ascii="Blogger Sans" w:hAnsi="Blogger Sans" w:cs="Arial"/>
          <w:color w:val="222222"/>
          <w:sz w:val="18"/>
          <w:szCs w:val="20"/>
        </w:rPr>
        <w:t>), jest podmiot wymieniony w wykazach określonych</w:t>
      </w:r>
      <w:r w:rsidR="00FD34FA">
        <w:rPr>
          <w:rFonts w:ascii="Blogger Sans" w:hAnsi="Blogger Sans" w:cs="Arial"/>
          <w:color w:val="222222"/>
          <w:sz w:val="18"/>
          <w:szCs w:val="20"/>
        </w:rPr>
        <w:br/>
      </w:r>
      <w:r w:rsidRPr="0034631D">
        <w:rPr>
          <w:rFonts w:ascii="Blogger Sans" w:hAnsi="Blogger Sans" w:cs="Arial"/>
          <w:color w:val="222222"/>
          <w:sz w:val="18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FD34FA">
        <w:rPr>
          <w:rFonts w:ascii="Blogger Sans" w:hAnsi="Blogger Sans" w:cs="Arial"/>
          <w:color w:val="222222"/>
          <w:sz w:val="18"/>
          <w:szCs w:val="20"/>
        </w:rPr>
        <w:br/>
      </w:r>
      <w:r w:rsidRPr="0034631D">
        <w:rPr>
          <w:rFonts w:ascii="Blogger Sans" w:hAnsi="Blogger Sans" w:cs="Arial"/>
          <w:color w:val="222222"/>
          <w:sz w:val="18"/>
          <w:szCs w:val="20"/>
        </w:rPr>
        <w:t>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0FD2" w14:textId="5723ACC6" w:rsidR="00B90714" w:rsidRDefault="00B90714">
    <w:pPr>
      <w:pStyle w:val="Nagwek"/>
    </w:pPr>
    <w:r>
      <w:rPr>
        <w:rFonts w:cstheme="minorHAnsi"/>
        <w:noProof/>
        <w:color w:val="474747"/>
        <w:sz w:val="10"/>
        <w:szCs w:val="10"/>
      </w:rPr>
      <w:drawing>
        <wp:inline distT="0" distB="0" distL="0" distR="0" wp14:anchorId="0EA80778" wp14:editId="5F3338CB">
          <wp:extent cx="5669540" cy="428625"/>
          <wp:effectExtent l="0" t="0" r="0" b="0"/>
          <wp:docPr id="2502652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5695207" cy="430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DB4"/>
    <w:multiLevelType w:val="hybridMultilevel"/>
    <w:tmpl w:val="68306B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129CB"/>
    <w:multiLevelType w:val="hybridMultilevel"/>
    <w:tmpl w:val="0512EA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B95AC6"/>
    <w:multiLevelType w:val="hybridMultilevel"/>
    <w:tmpl w:val="26A02022"/>
    <w:lvl w:ilvl="0" w:tplc="9D3A2F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strike w:val="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11E52"/>
    <w:multiLevelType w:val="hybridMultilevel"/>
    <w:tmpl w:val="F4200D6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AB81952"/>
    <w:multiLevelType w:val="hybridMultilevel"/>
    <w:tmpl w:val="EE4EB94E"/>
    <w:lvl w:ilvl="0" w:tplc="9014D8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19942489">
    <w:abstractNumId w:val="3"/>
  </w:num>
  <w:num w:numId="2" w16cid:durableId="2021151822">
    <w:abstractNumId w:val="5"/>
  </w:num>
  <w:num w:numId="3" w16cid:durableId="2048945459">
    <w:abstractNumId w:val="4"/>
  </w:num>
  <w:num w:numId="4" w16cid:durableId="390806104">
    <w:abstractNumId w:val="1"/>
  </w:num>
  <w:num w:numId="5" w16cid:durableId="340593843">
    <w:abstractNumId w:val="2"/>
  </w:num>
  <w:num w:numId="6" w16cid:durableId="1787918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14"/>
    <w:rsid w:val="00044CD9"/>
    <w:rsid w:val="001A4B4B"/>
    <w:rsid w:val="002574D3"/>
    <w:rsid w:val="007770B6"/>
    <w:rsid w:val="0095002D"/>
    <w:rsid w:val="009600BC"/>
    <w:rsid w:val="00B90714"/>
    <w:rsid w:val="00B935E0"/>
    <w:rsid w:val="00BB30D3"/>
    <w:rsid w:val="00C03853"/>
    <w:rsid w:val="00CC1B91"/>
    <w:rsid w:val="00E4674C"/>
    <w:rsid w:val="00FD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46F0"/>
  <w15:chartTrackingRefBased/>
  <w15:docId w15:val="{D061B096-0E1F-44E4-90A6-E0FDC991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7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7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7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7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7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7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7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7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7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7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71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9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714"/>
  </w:style>
  <w:style w:type="paragraph" w:styleId="Stopka">
    <w:name w:val="footer"/>
    <w:basedOn w:val="Normalny"/>
    <w:link w:val="StopkaZnak"/>
    <w:uiPriority w:val="99"/>
    <w:unhideWhenUsed/>
    <w:rsid w:val="00B9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71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071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0714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B9071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90714"/>
    <w:pPr>
      <w:spacing w:line="259" w:lineRule="auto"/>
    </w:pPr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518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Chmielno</dc:creator>
  <cp:keywords/>
  <dc:description/>
  <cp:lastModifiedBy>Beata Trepczyk</cp:lastModifiedBy>
  <cp:revision>4</cp:revision>
  <dcterms:created xsi:type="dcterms:W3CDTF">2026-07-31T12:38:00Z</dcterms:created>
  <dcterms:modified xsi:type="dcterms:W3CDTF">2026-08-04T12:35:00Z</dcterms:modified>
</cp:coreProperties>
</file>