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34DB93" w14:textId="7C7DFB7E" w:rsidR="004824D9" w:rsidRPr="00416ABD" w:rsidRDefault="006812CA" w:rsidP="008522F4">
      <w:pPr>
        <w:autoSpaceDE w:val="0"/>
        <w:autoSpaceDN w:val="0"/>
        <w:adjustRightInd w:val="0"/>
        <w:spacing w:before="120" w:after="120"/>
        <w:jc w:val="center"/>
        <w:rPr>
          <w:rFonts w:ascii="Times New Roman" w:eastAsia="Times New Roman" w:hAnsi="Times New Roman"/>
          <w:b/>
          <w:bCs/>
          <w:sz w:val="24"/>
          <w:szCs w:val="24"/>
          <w:lang w:eastAsia="pl-PL"/>
        </w:rPr>
      </w:pPr>
      <w:bookmarkStart w:id="0" w:name="_GoBack"/>
      <w:bookmarkEnd w:id="0"/>
      <w:r w:rsidRPr="00416ABD">
        <w:rPr>
          <w:rFonts w:ascii="Times New Roman" w:eastAsia="Times New Roman" w:hAnsi="Times New Roman"/>
          <w:b/>
          <w:bCs/>
          <w:sz w:val="24"/>
          <w:szCs w:val="24"/>
          <w:lang w:eastAsia="pl-PL"/>
        </w:rPr>
        <w:t>Projekt umowy</w:t>
      </w:r>
    </w:p>
    <w:p w14:paraId="04C70287" w14:textId="57B0E1E2" w:rsidR="006812CA" w:rsidRPr="00416ABD" w:rsidRDefault="006812CA" w:rsidP="008522F4">
      <w:pPr>
        <w:autoSpaceDE w:val="0"/>
        <w:autoSpaceDN w:val="0"/>
        <w:adjustRightInd w:val="0"/>
        <w:spacing w:after="0"/>
        <w:rPr>
          <w:rFonts w:ascii="Times New Roman" w:hAnsi="Times New Roman"/>
          <w:sz w:val="24"/>
          <w:szCs w:val="24"/>
        </w:rPr>
      </w:pPr>
      <w:r w:rsidRPr="00416ABD">
        <w:rPr>
          <w:rFonts w:ascii="Times New Roman" w:hAnsi="Times New Roman"/>
          <w:sz w:val="24"/>
          <w:szCs w:val="24"/>
        </w:rPr>
        <w:t xml:space="preserve">zawarta w dniu </w:t>
      </w:r>
      <w:r w:rsidR="00224935" w:rsidRPr="00416ABD">
        <w:rPr>
          <w:rFonts w:ascii="Times New Roman" w:hAnsi="Times New Roman"/>
          <w:sz w:val="24"/>
          <w:szCs w:val="24"/>
        </w:rPr>
        <w:t>……….</w:t>
      </w:r>
      <w:r w:rsidRPr="00416ABD">
        <w:rPr>
          <w:rFonts w:ascii="Times New Roman" w:hAnsi="Times New Roman"/>
          <w:sz w:val="24"/>
          <w:szCs w:val="24"/>
        </w:rPr>
        <w:t xml:space="preserve"> 20</w:t>
      </w:r>
      <w:r w:rsidR="00224935" w:rsidRPr="00416ABD">
        <w:rPr>
          <w:rFonts w:ascii="Times New Roman" w:hAnsi="Times New Roman"/>
          <w:sz w:val="24"/>
          <w:szCs w:val="24"/>
        </w:rPr>
        <w:t>2</w:t>
      </w:r>
      <w:r w:rsidR="00C60EFA" w:rsidRPr="00416ABD">
        <w:rPr>
          <w:rFonts w:ascii="Times New Roman" w:hAnsi="Times New Roman"/>
          <w:sz w:val="24"/>
          <w:szCs w:val="24"/>
        </w:rPr>
        <w:t>6</w:t>
      </w:r>
      <w:r w:rsidR="00541318" w:rsidRPr="00416ABD">
        <w:rPr>
          <w:rFonts w:ascii="Times New Roman" w:hAnsi="Times New Roman"/>
          <w:sz w:val="24"/>
          <w:szCs w:val="24"/>
        </w:rPr>
        <w:t xml:space="preserve">  roku w Łowiczu pomiędzy</w:t>
      </w:r>
      <w:r w:rsidRPr="00416ABD">
        <w:rPr>
          <w:rFonts w:ascii="Times New Roman" w:hAnsi="Times New Roman"/>
          <w:sz w:val="24"/>
          <w:szCs w:val="24"/>
        </w:rPr>
        <w:t>:</w:t>
      </w:r>
    </w:p>
    <w:p w14:paraId="6D3E8A90" w14:textId="31C22BEF" w:rsidR="006812CA" w:rsidRPr="00416ABD" w:rsidRDefault="006812CA" w:rsidP="008522F4">
      <w:pPr>
        <w:autoSpaceDE w:val="0"/>
        <w:autoSpaceDN w:val="0"/>
        <w:adjustRightInd w:val="0"/>
        <w:spacing w:after="0"/>
        <w:rPr>
          <w:rFonts w:ascii="Times New Roman" w:hAnsi="Times New Roman"/>
          <w:sz w:val="24"/>
          <w:szCs w:val="24"/>
        </w:rPr>
      </w:pPr>
      <w:r w:rsidRPr="00416ABD">
        <w:rPr>
          <w:rFonts w:ascii="Times New Roman" w:hAnsi="Times New Roman"/>
          <w:sz w:val="24"/>
          <w:szCs w:val="24"/>
        </w:rPr>
        <w:t>Miastem Łowicz, pl. Stary Rynek 1, 99-400 Łowicz, w imieniu którego działa Zakład Usług Komunalnych w Łowiczu, 99- 400 Łowicz, ul. Armii Krajowej 2B, REGON 750022601, reprezentowany przez :</w:t>
      </w:r>
    </w:p>
    <w:p w14:paraId="1356B7DE" w14:textId="3ECB7A51" w:rsidR="006812CA" w:rsidRPr="00416ABD" w:rsidRDefault="006812CA" w:rsidP="008522F4">
      <w:pPr>
        <w:autoSpaceDE w:val="0"/>
        <w:autoSpaceDN w:val="0"/>
        <w:adjustRightInd w:val="0"/>
        <w:spacing w:after="0"/>
        <w:rPr>
          <w:rFonts w:ascii="Times New Roman" w:hAnsi="Times New Roman"/>
          <w:sz w:val="24"/>
          <w:szCs w:val="24"/>
        </w:rPr>
      </w:pPr>
      <w:r w:rsidRPr="00416ABD">
        <w:rPr>
          <w:rFonts w:ascii="Times New Roman" w:hAnsi="Times New Roman"/>
          <w:sz w:val="24"/>
          <w:szCs w:val="24"/>
        </w:rPr>
        <w:t>Dyrektora – …………………..</w:t>
      </w:r>
    </w:p>
    <w:p w14:paraId="32CD7510" w14:textId="36D6BA51" w:rsidR="006812CA" w:rsidRPr="00416ABD" w:rsidRDefault="006812CA" w:rsidP="008522F4">
      <w:pPr>
        <w:autoSpaceDE w:val="0"/>
        <w:autoSpaceDN w:val="0"/>
        <w:adjustRightInd w:val="0"/>
        <w:spacing w:after="0"/>
        <w:rPr>
          <w:rFonts w:ascii="Times New Roman" w:hAnsi="Times New Roman"/>
          <w:sz w:val="24"/>
          <w:szCs w:val="24"/>
        </w:rPr>
      </w:pPr>
      <w:r w:rsidRPr="00416ABD">
        <w:rPr>
          <w:rFonts w:ascii="Times New Roman" w:hAnsi="Times New Roman"/>
          <w:sz w:val="24"/>
          <w:szCs w:val="24"/>
        </w:rPr>
        <w:t>przy kontrasygnacie Głównej Księgowej - …..</w:t>
      </w:r>
    </w:p>
    <w:p w14:paraId="00D87560" w14:textId="1B93855B" w:rsidR="006812CA" w:rsidRPr="00416ABD" w:rsidRDefault="006812CA" w:rsidP="008522F4">
      <w:pPr>
        <w:autoSpaceDE w:val="0"/>
        <w:autoSpaceDN w:val="0"/>
        <w:adjustRightInd w:val="0"/>
        <w:spacing w:after="0"/>
        <w:rPr>
          <w:rFonts w:ascii="Times New Roman" w:hAnsi="Times New Roman"/>
          <w:sz w:val="24"/>
          <w:szCs w:val="24"/>
        </w:rPr>
      </w:pPr>
      <w:r w:rsidRPr="00416ABD">
        <w:rPr>
          <w:rFonts w:ascii="Times New Roman" w:hAnsi="Times New Roman"/>
          <w:sz w:val="24"/>
          <w:szCs w:val="24"/>
        </w:rPr>
        <w:t>zwanym dalej „</w:t>
      </w:r>
      <w:r w:rsidR="00224935" w:rsidRPr="00416ABD">
        <w:rPr>
          <w:rFonts w:ascii="Times New Roman" w:hAnsi="Times New Roman"/>
          <w:b/>
          <w:bCs/>
          <w:sz w:val="24"/>
          <w:szCs w:val="24"/>
        </w:rPr>
        <w:t>Zamawiając</w:t>
      </w:r>
      <w:r w:rsidRPr="00416ABD">
        <w:rPr>
          <w:rFonts w:ascii="Times New Roman" w:hAnsi="Times New Roman"/>
          <w:b/>
          <w:bCs/>
          <w:sz w:val="24"/>
          <w:szCs w:val="24"/>
        </w:rPr>
        <w:t>ym”</w:t>
      </w:r>
      <w:r w:rsidRPr="00416ABD">
        <w:rPr>
          <w:rFonts w:ascii="Times New Roman" w:hAnsi="Times New Roman"/>
          <w:sz w:val="24"/>
          <w:szCs w:val="24"/>
        </w:rPr>
        <w:t xml:space="preserve">, </w:t>
      </w:r>
    </w:p>
    <w:p w14:paraId="0B1BA06C" w14:textId="525D8D55" w:rsidR="006812CA" w:rsidRPr="00416ABD" w:rsidRDefault="006812CA" w:rsidP="008522F4">
      <w:pPr>
        <w:spacing w:after="0"/>
        <w:rPr>
          <w:rFonts w:ascii="Times New Roman" w:hAnsi="Times New Roman"/>
          <w:sz w:val="24"/>
          <w:szCs w:val="24"/>
          <w:lang w:val="de-DE"/>
        </w:rPr>
      </w:pPr>
      <w:r w:rsidRPr="00416ABD">
        <w:rPr>
          <w:rFonts w:ascii="Times New Roman" w:hAnsi="Times New Roman"/>
          <w:sz w:val="24"/>
          <w:szCs w:val="24"/>
        </w:rPr>
        <w:t>a  firmą  …………………………..</w:t>
      </w:r>
    </w:p>
    <w:p w14:paraId="3DE5F9B8" w14:textId="34BCC0B7" w:rsidR="006812CA" w:rsidRPr="00416ABD" w:rsidRDefault="006812CA" w:rsidP="008522F4">
      <w:pPr>
        <w:spacing w:after="0"/>
        <w:rPr>
          <w:rFonts w:ascii="Times New Roman" w:hAnsi="Times New Roman"/>
          <w:sz w:val="24"/>
          <w:szCs w:val="24"/>
          <w:lang w:val="de-DE"/>
        </w:rPr>
      </w:pPr>
      <w:r w:rsidRPr="00416ABD">
        <w:rPr>
          <w:rFonts w:ascii="Times New Roman" w:hAnsi="Times New Roman"/>
          <w:sz w:val="24"/>
          <w:szCs w:val="24"/>
          <w:lang w:val="de-DE"/>
        </w:rPr>
        <w:t>NIP -……………</w:t>
      </w:r>
    </w:p>
    <w:p w14:paraId="3AA9ECCF" w14:textId="32FE0F4F" w:rsidR="006812CA" w:rsidRPr="00416ABD" w:rsidRDefault="006812CA" w:rsidP="008522F4">
      <w:pPr>
        <w:spacing w:after="0"/>
        <w:rPr>
          <w:rFonts w:ascii="Times New Roman" w:hAnsi="Times New Roman"/>
          <w:sz w:val="24"/>
          <w:szCs w:val="24"/>
          <w:lang w:val="de-DE"/>
        </w:rPr>
      </w:pPr>
      <w:r w:rsidRPr="00416ABD">
        <w:rPr>
          <w:rFonts w:ascii="Times New Roman" w:hAnsi="Times New Roman"/>
          <w:sz w:val="24"/>
          <w:szCs w:val="24"/>
          <w:lang w:val="de-DE"/>
        </w:rPr>
        <w:t>REGON -………..</w:t>
      </w:r>
    </w:p>
    <w:p w14:paraId="3C4CF383" w14:textId="62827D62" w:rsidR="009C447A" w:rsidRPr="00416ABD" w:rsidRDefault="006812CA" w:rsidP="008522F4">
      <w:pPr>
        <w:autoSpaceDE w:val="0"/>
        <w:autoSpaceDN w:val="0"/>
        <w:adjustRightInd w:val="0"/>
        <w:spacing w:after="0"/>
        <w:rPr>
          <w:rFonts w:ascii="Times New Roman" w:hAnsi="Times New Roman"/>
          <w:sz w:val="24"/>
          <w:szCs w:val="24"/>
        </w:rPr>
      </w:pPr>
      <w:r w:rsidRPr="00416ABD">
        <w:rPr>
          <w:rFonts w:ascii="Times New Roman" w:hAnsi="Times New Roman"/>
          <w:sz w:val="24"/>
          <w:szCs w:val="24"/>
        </w:rPr>
        <w:t>zwanymi dalej „</w:t>
      </w:r>
      <w:r w:rsidR="00224935" w:rsidRPr="00416ABD">
        <w:rPr>
          <w:rFonts w:ascii="Times New Roman" w:hAnsi="Times New Roman"/>
          <w:b/>
          <w:bCs/>
          <w:sz w:val="24"/>
          <w:szCs w:val="24"/>
        </w:rPr>
        <w:t>Wykonawcą</w:t>
      </w:r>
      <w:r w:rsidRPr="00416ABD">
        <w:rPr>
          <w:rFonts w:ascii="Times New Roman" w:hAnsi="Times New Roman"/>
          <w:b/>
          <w:bCs/>
          <w:sz w:val="24"/>
          <w:szCs w:val="24"/>
        </w:rPr>
        <w:t>”</w:t>
      </w:r>
      <w:r w:rsidR="00224935" w:rsidRPr="00416ABD">
        <w:rPr>
          <w:rFonts w:ascii="Times New Roman" w:hAnsi="Times New Roman"/>
          <w:b/>
          <w:bCs/>
          <w:sz w:val="24"/>
          <w:szCs w:val="24"/>
        </w:rPr>
        <w:t>.</w:t>
      </w:r>
    </w:p>
    <w:p w14:paraId="3AD876C3" w14:textId="793A6689" w:rsidR="00C77032" w:rsidRPr="00416ABD" w:rsidRDefault="00C77032" w:rsidP="008522F4">
      <w:pPr>
        <w:autoSpaceDE w:val="0"/>
        <w:autoSpaceDN w:val="0"/>
        <w:adjustRightInd w:val="0"/>
        <w:spacing w:before="120" w:after="120"/>
        <w:jc w:val="center"/>
        <w:rPr>
          <w:rFonts w:ascii="Times New Roman" w:eastAsia="Times New Roman" w:hAnsi="Times New Roman"/>
          <w:b/>
          <w:bCs/>
          <w:sz w:val="24"/>
          <w:szCs w:val="24"/>
          <w:lang w:eastAsia="pl-PL"/>
        </w:rPr>
      </w:pPr>
      <w:r w:rsidRPr="00416ABD">
        <w:rPr>
          <w:rFonts w:ascii="Times New Roman" w:eastAsia="Times New Roman" w:hAnsi="Times New Roman"/>
          <w:b/>
          <w:bCs/>
          <w:sz w:val="24"/>
          <w:szCs w:val="24"/>
          <w:lang w:eastAsia="pl-PL"/>
        </w:rPr>
        <w:t>§ 1</w:t>
      </w:r>
    </w:p>
    <w:p w14:paraId="48C4A8CB" w14:textId="20E09C15" w:rsidR="00541318" w:rsidRPr="00416ABD" w:rsidRDefault="00541318" w:rsidP="008522F4">
      <w:pPr>
        <w:autoSpaceDE w:val="0"/>
        <w:autoSpaceDN w:val="0"/>
        <w:adjustRightInd w:val="0"/>
        <w:spacing w:before="120" w:after="120"/>
        <w:jc w:val="center"/>
        <w:rPr>
          <w:rFonts w:ascii="Times New Roman" w:eastAsia="Times New Roman" w:hAnsi="Times New Roman"/>
          <w:b/>
          <w:bCs/>
          <w:sz w:val="24"/>
          <w:szCs w:val="24"/>
          <w:lang w:eastAsia="pl-PL"/>
        </w:rPr>
      </w:pPr>
      <w:r w:rsidRPr="00416ABD">
        <w:rPr>
          <w:rFonts w:ascii="Times New Roman" w:eastAsia="Times New Roman" w:hAnsi="Times New Roman"/>
          <w:b/>
          <w:bCs/>
          <w:sz w:val="24"/>
          <w:szCs w:val="24"/>
          <w:lang w:eastAsia="pl-PL"/>
        </w:rPr>
        <w:t>POSTANOWIENIA OGÓLNE</w:t>
      </w:r>
    </w:p>
    <w:p w14:paraId="3EBDF2A2" w14:textId="5E1A6BE0" w:rsidR="008522F4" w:rsidRPr="00416ABD" w:rsidRDefault="008522F4" w:rsidP="008522F4">
      <w:pPr>
        <w:pStyle w:val="p1"/>
        <w:numPr>
          <w:ilvl w:val="0"/>
          <w:numId w:val="1"/>
        </w:numPr>
        <w:spacing w:line="276" w:lineRule="auto"/>
        <w:ind w:left="426" w:hanging="426"/>
        <w:jc w:val="both"/>
        <w:rPr>
          <w:rFonts w:ascii="Times New Roman" w:hAnsi="Times New Roman"/>
          <w:sz w:val="24"/>
          <w:szCs w:val="24"/>
        </w:rPr>
      </w:pPr>
      <w:r w:rsidRPr="00416ABD">
        <w:rPr>
          <w:rFonts w:ascii="Times New Roman" w:hAnsi="Times New Roman"/>
          <w:sz w:val="24"/>
          <w:szCs w:val="24"/>
        </w:rPr>
        <w:t xml:space="preserve">Zamawiający informuje, iż zamówienie współfinansowane jest z Programu </w:t>
      </w:r>
      <w:r w:rsidRPr="00416ABD">
        <w:rPr>
          <w:rFonts w:ascii="Times New Roman" w:hAnsi="Times New Roman"/>
          <w:b/>
          <w:bCs/>
          <w:sz w:val="24"/>
          <w:szCs w:val="24"/>
        </w:rPr>
        <w:t>„Cyberbezpieczny Wodociąg”,</w:t>
      </w:r>
      <w:r w:rsidRPr="00416ABD">
        <w:rPr>
          <w:rFonts w:ascii="Times New Roman" w:hAnsi="Times New Roman"/>
          <w:sz w:val="24"/>
          <w:szCs w:val="24"/>
        </w:rPr>
        <w:t xml:space="preserve"> w ramach środków z Inwestycji C3.1.1. Cyberbezpieczeństwo – CyberPL, infrastruktura przetwarzania danych oraz optymalizacja infrastruktury służb państwowych odpowiedzialnych za bezpieczeństwo: “Cyberbezpieczeństwo – Cyberbezpieczne Wodociągi”. Krajowy Plan Odbudowy</w:t>
      </w:r>
      <w:r w:rsidRPr="00416ABD">
        <w:rPr>
          <w:rFonts w:ascii="Times New Roman" w:hAnsi="Times New Roman"/>
          <w:sz w:val="24"/>
          <w:szCs w:val="24"/>
        </w:rPr>
        <w:br/>
        <w:t>i Zwiększania Odporności finansowany ze środków Instrumentu na Rzecz Odbudowy</w:t>
      </w:r>
      <w:r w:rsidRPr="00416ABD">
        <w:rPr>
          <w:rFonts w:ascii="Times New Roman" w:hAnsi="Times New Roman"/>
          <w:sz w:val="24"/>
          <w:szCs w:val="24"/>
        </w:rPr>
        <w:br/>
        <w:t>i Zwiększania Odporności.</w:t>
      </w:r>
    </w:p>
    <w:p w14:paraId="395E389A" w14:textId="4490AA54" w:rsidR="00541318" w:rsidRPr="00416ABD" w:rsidRDefault="00541318" w:rsidP="00A0270F">
      <w:pPr>
        <w:numPr>
          <w:ilvl w:val="0"/>
          <w:numId w:val="1"/>
        </w:numPr>
        <w:autoSpaceDE w:val="0"/>
        <w:autoSpaceDN w:val="0"/>
        <w:adjustRightInd w:val="0"/>
        <w:spacing w:after="120"/>
        <w:ind w:left="426" w:hanging="426"/>
        <w:contextualSpacing/>
        <w:jc w:val="both"/>
        <w:rPr>
          <w:rFonts w:ascii="Times New Roman" w:eastAsia="Times New Roman" w:hAnsi="Times New Roman"/>
          <w:sz w:val="24"/>
          <w:szCs w:val="24"/>
          <w:lang w:eastAsia="pl-PL"/>
        </w:rPr>
      </w:pPr>
      <w:r w:rsidRPr="00416ABD">
        <w:rPr>
          <w:rFonts w:ascii="Times New Roman" w:eastAsia="Times New Roman" w:hAnsi="Times New Roman"/>
          <w:sz w:val="24"/>
          <w:szCs w:val="24"/>
          <w:lang w:eastAsia="pl-PL"/>
        </w:rPr>
        <w:t xml:space="preserve">Umowa jest zamówieniem publicznym, udzielonym zgodnie z art. 275 ustawy z dnia </w:t>
      </w:r>
      <w:r w:rsidRPr="00416ABD">
        <w:rPr>
          <w:rFonts w:ascii="Times New Roman" w:eastAsia="Times New Roman" w:hAnsi="Times New Roman"/>
          <w:sz w:val="24"/>
          <w:szCs w:val="24"/>
          <w:lang w:eastAsia="pl-PL"/>
        </w:rPr>
        <w:br/>
        <w:t>11 września 2019 r. Prawo zamówień publicznych (t. j. Dz. U. z 202</w:t>
      </w:r>
      <w:r w:rsidR="00A0270F">
        <w:rPr>
          <w:rFonts w:ascii="Times New Roman" w:eastAsia="Times New Roman" w:hAnsi="Times New Roman"/>
          <w:sz w:val="24"/>
          <w:szCs w:val="24"/>
          <w:lang w:eastAsia="pl-PL"/>
        </w:rPr>
        <w:t>6 r. poz. 793</w:t>
      </w:r>
      <w:r w:rsidRPr="00416ABD">
        <w:rPr>
          <w:rFonts w:ascii="Times New Roman" w:eastAsia="Times New Roman" w:hAnsi="Times New Roman"/>
          <w:sz w:val="24"/>
          <w:szCs w:val="24"/>
          <w:lang w:eastAsia="pl-PL"/>
        </w:rPr>
        <w:t>), zwanej dalej „ustawą” - zamówienie klasyczne poniżej progów unijnych - tryb podstawowy.</w:t>
      </w:r>
    </w:p>
    <w:p w14:paraId="7F33F2E6" w14:textId="120A6143" w:rsidR="008522F4" w:rsidRPr="00416ABD" w:rsidRDefault="00541318" w:rsidP="008522F4">
      <w:pPr>
        <w:keepNext/>
        <w:numPr>
          <w:ilvl w:val="0"/>
          <w:numId w:val="1"/>
        </w:numPr>
        <w:tabs>
          <w:tab w:val="left" w:pos="426"/>
        </w:tabs>
        <w:autoSpaceDE w:val="0"/>
        <w:autoSpaceDN w:val="0"/>
        <w:adjustRightInd w:val="0"/>
        <w:spacing w:before="120" w:after="120"/>
        <w:ind w:left="426" w:hanging="426"/>
        <w:jc w:val="both"/>
        <w:outlineLvl w:val="3"/>
        <w:rPr>
          <w:rFonts w:ascii="Times New Roman" w:eastAsia="Times New Roman" w:hAnsi="Times New Roman"/>
          <w:sz w:val="24"/>
          <w:szCs w:val="24"/>
          <w:lang w:eastAsia="pl-PL"/>
        </w:rPr>
      </w:pPr>
      <w:r w:rsidRPr="00416ABD">
        <w:rPr>
          <w:rFonts w:ascii="Times New Roman" w:eastAsia="Times New Roman" w:hAnsi="Times New Roman"/>
          <w:sz w:val="24"/>
          <w:szCs w:val="24"/>
          <w:lang w:eastAsia="pl-PL"/>
        </w:rPr>
        <w:t xml:space="preserve">Postępowanie zostało ogłoszone </w:t>
      </w:r>
      <w:r w:rsidR="00F44640" w:rsidRPr="00416ABD">
        <w:rPr>
          <w:rFonts w:ascii="Times New Roman" w:eastAsia="Times New Roman" w:hAnsi="Times New Roman"/>
          <w:sz w:val="24"/>
          <w:szCs w:val="24"/>
          <w:lang w:eastAsia="pl-PL"/>
        </w:rPr>
        <w:t xml:space="preserve">w BZP </w:t>
      </w:r>
      <w:r w:rsidR="00C56B92" w:rsidRPr="00416ABD">
        <w:rPr>
          <w:rFonts w:ascii="Times New Roman" w:eastAsia="Times New Roman" w:hAnsi="Times New Roman"/>
          <w:sz w:val="24"/>
          <w:szCs w:val="24"/>
          <w:lang w:eastAsia="pl-PL"/>
        </w:rPr>
        <w:t xml:space="preserve">nr </w:t>
      </w:r>
      <w:r w:rsidR="00F44640" w:rsidRPr="00416ABD">
        <w:rPr>
          <w:rFonts w:ascii="Times New Roman" w:eastAsia="Times New Roman" w:hAnsi="Times New Roman"/>
          <w:sz w:val="24"/>
          <w:szCs w:val="24"/>
          <w:lang w:eastAsia="pl-PL"/>
        </w:rPr>
        <w:t xml:space="preserve">2026/…. oraz </w:t>
      </w:r>
      <w:r w:rsidRPr="00416ABD">
        <w:rPr>
          <w:rFonts w:ascii="Times New Roman" w:eastAsia="Times New Roman" w:hAnsi="Times New Roman"/>
          <w:sz w:val="24"/>
          <w:szCs w:val="24"/>
          <w:lang w:eastAsia="pl-PL"/>
        </w:rPr>
        <w:t>na stronie internetowej Zamawiającego w dniu …………..r.</w:t>
      </w:r>
      <w:r w:rsidRPr="00416ABD">
        <w:rPr>
          <w:rFonts w:ascii="Times New Roman" w:eastAsia="Times New Roman" w:hAnsi="Times New Roman"/>
          <w:b/>
          <w:sz w:val="24"/>
          <w:szCs w:val="24"/>
          <w:lang w:eastAsia="pl-PL"/>
        </w:rPr>
        <w:t xml:space="preserve"> </w:t>
      </w:r>
    </w:p>
    <w:p w14:paraId="06FA594B" w14:textId="71C54CC8" w:rsidR="008522F4" w:rsidRPr="00416ABD" w:rsidRDefault="008522F4" w:rsidP="0094147A">
      <w:pPr>
        <w:keepNext/>
        <w:keepLines/>
        <w:spacing w:before="120"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2</w:t>
      </w:r>
    </w:p>
    <w:p w14:paraId="37468A4B" w14:textId="391F97C8" w:rsidR="008522F4" w:rsidRPr="00416ABD" w:rsidRDefault="008522F4" w:rsidP="0094147A">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OŚWIADCZENIA STRON </w:t>
      </w:r>
    </w:p>
    <w:p w14:paraId="72ECBBC9" w14:textId="77777777" w:rsidR="008522F4" w:rsidRPr="00416ABD" w:rsidRDefault="008522F4" w:rsidP="00462D7F">
      <w:pPr>
        <w:numPr>
          <w:ilvl w:val="0"/>
          <w:numId w:val="4"/>
        </w:numPr>
        <w:snapToGrid w:val="0"/>
        <w:spacing w:after="0"/>
        <w:ind w:left="426" w:hanging="426"/>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oświadcza, iż zapoznał się z warunkami wykonania przedmiotu umowy i nie zgłasza do nich uwag oraz zobowiązuje się do wykonania umowy zgodnie z tymi warunkami. </w:t>
      </w:r>
    </w:p>
    <w:p w14:paraId="7EED13EA" w14:textId="77777777" w:rsidR="008522F4" w:rsidRPr="00416ABD" w:rsidRDefault="008522F4" w:rsidP="00462D7F">
      <w:pPr>
        <w:numPr>
          <w:ilvl w:val="0"/>
          <w:numId w:val="4"/>
        </w:numPr>
        <w:snapToGrid w:val="0"/>
        <w:spacing w:after="0"/>
        <w:ind w:left="426" w:hanging="426"/>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oświadcza, iż posiada niezbędną wiedzę i doświadczenie do realizacji przedmiotu umowy. Wykonawca zobowiązuje się do realizacji umowy z dołożeniem najwyższej staranności zgodnie z obowiązującymi przepisami i normami, treścią umowy oraz uzgodnieniami dokonanymi w trakcie realizacji umowy. </w:t>
      </w:r>
    </w:p>
    <w:p w14:paraId="6821E89F" w14:textId="77777777" w:rsidR="008522F4" w:rsidRPr="00416ABD" w:rsidRDefault="008522F4" w:rsidP="00462D7F">
      <w:pPr>
        <w:numPr>
          <w:ilvl w:val="0"/>
          <w:numId w:val="4"/>
        </w:numPr>
        <w:snapToGrid w:val="0"/>
        <w:spacing w:after="0"/>
        <w:ind w:left="426" w:hanging="426"/>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zobowiązany jest bezzwłocznie informować o przeszkodach w należytym wykonywaniu umowy, w tym również o okolicznościach leżących po stronie </w:t>
      </w:r>
      <w:r w:rsidRPr="00416ABD">
        <w:rPr>
          <w:rFonts w:ascii="Times New Roman" w:eastAsia="Times New Roman" w:hAnsi="Times New Roman"/>
          <w:sz w:val="24"/>
          <w:szCs w:val="24"/>
        </w:rPr>
        <w:lastRenderedPageBreak/>
        <w:t xml:space="preserve">Zamawiającego, które mogą mieć wpływ na wywiązanie się Wykonawcy z postanowień umowy. </w:t>
      </w:r>
    </w:p>
    <w:p w14:paraId="51D723E2" w14:textId="2D68C759" w:rsidR="008522F4" w:rsidRPr="00416ABD" w:rsidRDefault="008522F4" w:rsidP="00462D7F">
      <w:pPr>
        <w:numPr>
          <w:ilvl w:val="0"/>
          <w:numId w:val="4"/>
        </w:numPr>
        <w:snapToGrid w:val="0"/>
        <w:spacing w:after="0"/>
        <w:ind w:left="426" w:hanging="426"/>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oświadcza, że podczas realizacji Umowy, a także podczas korzystania ze sprzętu w zakresie i na zasadach opisanych Umową, Zamawiający nie będzie zobowiązany do nabywania żadnych usług ani uprawnień innych niż wyraźnie zdefiniowane Umową. W szczególności zobowiązanie Wykonawcy oznacza, że nie jest konieczne nabycie przez Zamawiającego żadnych dodatkowych licencji ani uprawnień poza opisanymi Umową i objętymi Wynagrodzeniem, a korzystanie ze sprzętu nie spowoduje konieczności nabycia takich licencji lub uprawnień. Wszelkie ryzyka związane z szacowaniem ilości potrzebnych licencji, poza zdefiniowanymi przez Zamawiającego lub innych uprawnień koniecznych do korzystania z Systemu zgodnie </w:t>
      </w:r>
      <w:r w:rsidRPr="00416ABD">
        <w:rPr>
          <w:rFonts w:ascii="Times New Roman" w:eastAsia="Times New Roman" w:hAnsi="Times New Roman"/>
          <w:sz w:val="24"/>
          <w:szCs w:val="24"/>
        </w:rPr>
        <w:br/>
        <w:t xml:space="preserve">z Umową obciążają Wykonawcę.  </w:t>
      </w:r>
    </w:p>
    <w:p w14:paraId="45888485" w14:textId="502B6C92" w:rsidR="008522F4" w:rsidRPr="00416ABD" w:rsidRDefault="008522F4" w:rsidP="0094147A">
      <w:pPr>
        <w:keepNext/>
        <w:keepLines/>
        <w:spacing w:before="120"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 3 </w:t>
      </w:r>
    </w:p>
    <w:p w14:paraId="31E1B59C" w14:textId="46FA02CB" w:rsidR="008522F4" w:rsidRPr="00416ABD" w:rsidRDefault="008522F4" w:rsidP="0094147A">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PRZEDMIOT UMOWY </w:t>
      </w:r>
    </w:p>
    <w:p w14:paraId="3B00E8B4" w14:textId="02D7C06C" w:rsidR="008522F4" w:rsidRPr="00416ABD" w:rsidRDefault="008522F4" w:rsidP="00462D7F">
      <w:pPr>
        <w:numPr>
          <w:ilvl w:val="0"/>
          <w:numId w:val="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Zamawiający zleca, a Wykonawca przyjmuje do </w:t>
      </w:r>
      <w:r w:rsidRPr="00416ABD">
        <w:rPr>
          <w:rFonts w:ascii="Times New Roman" w:eastAsia="Times New Roman" w:hAnsi="Times New Roman"/>
          <w:sz w:val="24"/>
          <w:szCs w:val="24"/>
          <w:shd w:val="clear" w:color="auto" w:fill="FFFFFF" w:themeFill="background1"/>
        </w:rPr>
        <w:t>wykonania zadanie pn</w:t>
      </w:r>
      <w:r w:rsidRPr="00416ABD">
        <w:rPr>
          <w:rFonts w:ascii="Times New Roman" w:eastAsia="Times New Roman" w:hAnsi="Times New Roman"/>
          <w:sz w:val="24"/>
          <w:szCs w:val="24"/>
        </w:rPr>
        <w:t>.: „Dostawa, wdrożenie i konfiguracja systemu cyberbezpieczeństwa infrastruktury IT i OT</w:t>
      </w:r>
      <w:r w:rsidRPr="00416ABD">
        <w:rPr>
          <w:rFonts w:ascii="Times New Roman" w:eastAsia="Times New Roman" w:hAnsi="Times New Roman"/>
          <w:sz w:val="24"/>
          <w:szCs w:val="24"/>
        </w:rPr>
        <w:br/>
        <w:t>w Zakładzie Usług Komunalnych w Łowiczu  w ramach projektu „Cyberbezpieczne Wodociągi”</w:t>
      </w:r>
      <w:r w:rsidRPr="00416ABD">
        <w:rPr>
          <w:rFonts w:ascii="Times New Roman" w:hAnsi="Times New Roman"/>
          <w:b/>
          <w:bCs/>
          <w:sz w:val="24"/>
          <w:szCs w:val="24"/>
          <w:lang w:eastAsia="pl-PL"/>
        </w:rPr>
        <w:t xml:space="preserve"> </w:t>
      </w:r>
      <w:r w:rsidRPr="00416ABD">
        <w:rPr>
          <w:rFonts w:ascii="Times New Roman" w:eastAsia="Times New Roman" w:hAnsi="Times New Roman"/>
          <w:sz w:val="24"/>
          <w:szCs w:val="24"/>
        </w:rPr>
        <w:t xml:space="preserve">realizowane w ramach </w:t>
      </w:r>
      <w:r w:rsidRPr="00416ABD">
        <w:rPr>
          <w:rFonts w:ascii="Times New Roman" w:hAnsi="Times New Roman"/>
          <w:sz w:val="24"/>
          <w:szCs w:val="24"/>
        </w:rPr>
        <w:t xml:space="preserve">Programu </w:t>
      </w:r>
      <w:r w:rsidRPr="00416ABD">
        <w:rPr>
          <w:rFonts w:ascii="Times New Roman" w:hAnsi="Times New Roman"/>
          <w:b/>
          <w:bCs/>
          <w:sz w:val="24"/>
          <w:szCs w:val="24"/>
        </w:rPr>
        <w:t>„Cyberbezpieczny Wodociąg”,</w:t>
      </w:r>
      <w:r w:rsidRPr="00416ABD">
        <w:rPr>
          <w:rFonts w:ascii="Times New Roman" w:hAnsi="Times New Roman"/>
          <w:sz w:val="24"/>
          <w:szCs w:val="24"/>
        </w:rPr>
        <w:t xml:space="preserve"> </w:t>
      </w:r>
      <w:r w:rsidRPr="00416ABD">
        <w:rPr>
          <w:rFonts w:ascii="Times New Roman" w:hAnsi="Times New Roman"/>
          <w:sz w:val="24"/>
          <w:szCs w:val="24"/>
        </w:rPr>
        <w:br/>
        <w:t>w ramach środków z Inwestycji C3.1.1. Cyberbezpieczeństwo – CyberPL, infrastruktura przetwarzania danych oraz optymalizacja infrastruktury służb państwowych odpowiedzialnych za bezpieczeństwo: “Cyberbezpieczeństwo – Cyberbezpieczne Wodociągi”. Krajowy Plan Odbudowy i Zwiększania Odporności finansowany ze środków Instrumentu na Rzecz Odbudowy i Zwiększania Odporności.</w:t>
      </w:r>
      <w:r w:rsidRPr="00416ABD">
        <w:rPr>
          <w:rFonts w:ascii="Times New Roman" w:eastAsia="Times New Roman" w:hAnsi="Times New Roman"/>
          <w:sz w:val="24"/>
          <w:szCs w:val="24"/>
        </w:rPr>
        <w:t xml:space="preserve">, zgodnie z opisem rzeczowo-ilościowym oraz parametrami technicznymi, rozmiarami, wymogami użytkowymi określonymi w szczegółowym opisie przedmiotu zamówienia dalej zwanym „OPZ”, stanowiącym załącznik do SWZ. </w:t>
      </w:r>
    </w:p>
    <w:p w14:paraId="2CEC22B9" w14:textId="29FDAA5B" w:rsidR="008522F4" w:rsidRPr="00416ABD" w:rsidRDefault="008522F4" w:rsidP="00462D7F">
      <w:pPr>
        <w:numPr>
          <w:ilvl w:val="0"/>
          <w:numId w:val="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Przedmiot niniejszej umowy zostanie dostarczony w dwóch etapach, których szczegółowy opis został zamieszczony w OPZ, przy czym na Etap I składa się:</w:t>
      </w:r>
    </w:p>
    <w:p w14:paraId="79FCEB2B" w14:textId="77777777" w:rsidR="008522F4" w:rsidRPr="00416ABD" w:rsidRDefault="008522F4" w:rsidP="00462D7F">
      <w:pPr>
        <w:numPr>
          <w:ilvl w:val="0"/>
          <w:numId w:val="7"/>
        </w:numPr>
        <w:suppressAutoHyphens/>
        <w:snapToGrid w:val="0"/>
        <w:spacing w:after="0"/>
        <w:ind w:left="993" w:right="-1" w:hanging="426"/>
        <w:jc w:val="both"/>
        <w:rPr>
          <w:rFonts w:ascii="Times New Roman" w:eastAsia="Times New Roman" w:hAnsi="Times New Roman"/>
          <w:sz w:val="24"/>
          <w:szCs w:val="24"/>
        </w:rPr>
      </w:pPr>
      <w:r w:rsidRPr="00416ABD">
        <w:rPr>
          <w:rFonts w:ascii="Times New Roman" w:eastAsia="Times New Roman" w:hAnsi="Times New Roman"/>
          <w:sz w:val="24"/>
          <w:szCs w:val="24"/>
        </w:rPr>
        <w:t>fizyczne dostarczenie zamówionego sprzętu do Zamawiającego oraz:</w:t>
      </w:r>
    </w:p>
    <w:p w14:paraId="76D6DA43" w14:textId="77777777" w:rsidR="008522F4" w:rsidRPr="00416ABD" w:rsidRDefault="008522F4" w:rsidP="00462D7F">
      <w:pPr>
        <w:numPr>
          <w:ilvl w:val="1"/>
          <w:numId w:val="7"/>
        </w:numPr>
        <w:suppressAutoHyphens/>
        <w:snapToGrid w:val="0"/>
        <w:spacing w:after="0"/>
        <w:ind w:left="1418" w:right="-1" w:hanging="425"/>
        <w:jc w:val="both"/>
        <w:rPr>
          <w:rFonts w:ascii="Times New Roman" w:eastAsia="Times New Roman" w:hAnsi="Times New Roman"/>
          <w:sz w:val="24"/>
          <w:szCs w:val="24"/>
        </w:rPr>
      </w:pPr>
      <w:r w:rsidRPr="00416ABD">
        <w:rPr>
          <w:rFonts w:ascii="Times New Roman" w:eastAsia="Times New Roman" w:hAnsi="Times New Roman"/>
          <w:sz w:val="24"/>
          <w:szCs w:val="24"/>
        </w:rPr>
        <w:t>dostarczony sprzęt musi być wolny od wad prawnych, fizycznych</w:t>
      </w:r>
      <w:r w:rsidRPr="00416ABD">
        <w:rPr>
          <w:rFonts w:ascii="Times New Roman" w:hAnsi="Times New Roman"/>
          <w:sz w:val="24"/>
          <w:szCs w:val="24"/>
        </w:rPr>
        <w:t xml:space="preserve"> </w:t>
      </w:r>
      <w:r w:rsidRPr="00416ABD">
        <w:rPr>
          <w:rFonts w:ascii="Times New Roman" w:eastAsia="Times New Roman" w:hAnsi="Times New Roman"/>
          <w:sz w:val="24"/>
          <w:szCs w:val="24"/>
        </w:rPr>
        <w:t xml:space="preserve">konstrukcyjnych, materiałowych oraz nienoszący oznak użytkowania; </w:t>
      </w:r>
    </w:p>
    <w:p w14:paraId="2B80301B" w14:textId="471C0622" w:rsidR="008522F4" w:rsidRPr="00416ABD" w:rsidRDefault="008522F4" w:rsidP="00462D7F">
      <w:pPr>
        <w:numPr>
          <w:ilvl w:val="1"/>
          <w:numId w:val="7"/>
        </w:numPr>
        <w:suppressAutoHyphens/>
        <w:snapToGrid w:val="0"/>
        <w:spacing w:after="0"/>
        <w:ind w:left="1418" w:right="-1" w:hanging="425"/>
        <w:jc w:val="both"/>
        <w:rPr>
          <w:rFonts w:ascii="Times New Roman" w:eastAsia="Times New Roman" w:hAnsi="Times New Roman"/>
          <w:sz w:val="24"/>
          <w:szCs w:val="24"/>
        </w:rPr>
      </w:pPr>
      <w:r w:rsidRPr="00416ABD">
        <w:rPr>
          <w:rFonts w:ascii="Times New Roman" w:eastAsia="Times New Roman" w:hAnsi="Times New Roman"/>
          <w:sz w:val="24"/>
          <w:szCs w:val="24"/>
        </w:rPr>
        <w:t>dostarczony sprzęt musi być fabrycznie nowy, musi pochodzić z oficjalnego kanału sprzedaży producenta na rynek polski, pochodzić z seryjnej produkcji</w:t>
      </w:r>
      <w:r w:rsidRPr="00416ABD">
        <w:rPr>
          <w:rFonts w:ascii="Times New Roman" w:eastAsia="Times New Roman" w:hAnsi="Times New Roman"/>
          <w:sz w:val="24"/>
          <w:szCs w:val="24"/>
        </w:rPr>
        <w:br/>
        <w:t xml:space="preserve">z uwzględnieniem opcji konfiguracyjnych przewidzianych przez producenta dla oferowanego modelu sprzętu; </w:t>
      </w:r>
    </w:p>
    <w:p w14:paraId="6FC247B5" w14:textId="77777777" w:rsidR="008522F4" w:rsidRPr="00416ABD" w:rsidRDefault="008522F4" w:rsidP="00462D7F">
      <w:pPr>
        <w:numPr>
          <w:ilvl w:val="1"/>
          <w:numId w:val="7"/>
        </w:numPr>
        <w:suppressAutoHyphens/>
        <w:snapToGrid w:val="0"/>
        <w:spacing w:after="0"/>
        <w:ind w:left="1418" w:right="-1" w:hanging="425"/>
        <w:jc w:val="both"/>
        <w:rPr>
          <w:rFonts w:ascii="Times New Roman" w:eastAsia="Times New Roman" w:hAnsi="Times New Roman"/>
          <w:sz w:val="24"/>
          <w:szCs w:val="24"/>
        </w:rPr>
      </w:pPr>
      <w:r w:rsidRPr="00416ABD">
        <w:rPr>
          <w:rFonts w:ascii="Times New Roman" w:eastAsia="Times New Roman" w:hAnsi="Times New Roman"/>
          <w:sz w:val="24"/>
          <w:szCs w:val="24"/>
        </w:rPr>
        <w:t>niedopuszczalne są produkty prototypowe, nie dopuszcza się urządzeń długotrwale magazynowanych (rod produkcji nie starszy niż 2025) oraz pochodzących z programów wyprzedażowych producenta. Urządzenia nie mogą znajdować się na liście „end-of-sale” oraz „end-of-</w:t>
      </w:r>
      <w:proofErr w:type="spellStart"/>
      <w:r w:rsidRPr="00416ABD">
        <w:rPr>
          <w:rFonts w:ascii="Times New Roman" w:eastAsia="Times New Roman" w:hAnsi="Times New Roman"/>
          <w:sz w:val="24"/>
          <w:szCs w:val="24"/>
        </w:rPr>
        <w:t>support</w:t>
      </w:r>
      <w:proofErr w:type="spellEnd"/>
      <w:r w:rsidRPr="00416ABD">
        <w:rPr>
          <w:rFonts w:ascii="Times New Roman" w:eastAsia="Times New Roman" w:hAnsi="Times New Roman"/>
          <w:sz w:val="24"/>
          <w:szCs w:val="24"/>
        </w:rPr>
        <w:t xml:space="preserve">” producenta; </w:t>
      </w:r>
    </w:p>
    <w:p w14:paraId="0B45EB09" w14:textId="55C70BF2" w:rsidR="008522F4" w:rsidRPr="00416ABD" w:rsidRDefault="008522F4" w:rsidP="00462D7F">
      <w:pPr>
        <w:numPr>
          <w:ilvl w:val="1"/>
          <w:numId w:val="7"/>
        </w:numPr>
        <w:suppressAutoHyphens/>
        <w:snapToGrid w:val="0"/>
        <w:spacing w:after="0"/>
        <w:ind w:left="1418" w:right="-1" w:hanging="425"/>
        <w:jc w:val="both"/>
        <w:rPr>
          <w:rFonts w:ascii="Times New Roman" w:eastAsia="Times New Roman" w:hAnsi="Times New Roman"/>
          <w:sz w:val="24"/>
          <w:szCs w:val="24"/>
        </w:rPr>
      </w:pPr>
      <w:r w:rsidRPr="00416ABD">
        <w:rPr>
          <w:rFonts w:ascii="Times New Roman" w:eastAsia="Times New Roman" w:hAnsi="Times New Roman"/>
          <w:sz w:val="24"/>
          <w:szCs w:val="24"/>
        </w:rPr>
        <w:lastRenderedPageBreak/>
        <w:t>wykonawca zapewni dostawę sprzętu do wskazanej lokalizacji</w:t>
      </w:r>
      <w:r w:rsidRPr="00416ABD">
        <w:rPr>
          <w:rFonts w:ascii="Times New Roman" w:eastAsia="Times New Roman" w:hAnsi="Times New Roman"/>
          <w:sz w:val="24"/>
          <w:szCs w:val="24"/>
        </w:rPr>
        <w:br/>
        <w:t xml:space="preserve">u Zamawiającego; </w:t>
      </w:r>
    </w:p>
    <w:p w14:paraId="14566A8D" w14:textId="77777777" w:rsidR="008522F4" w:rsidRPr="00416ABD" w:rsidRDefault="008522F4" w:rsidP="00462D7F">
      <w:pPr>
        <w:numPr>
          <w:ilvl w:val="0"/>
          <w:numId w:val="7"/>
        </w:numPr>
        <w:suppressAutoHyphens/>
        <w:snapToGrid w:val="0"/>
        <w:spacing w:after="0"/>
        <w:ind w:right="-1"/>
        <w:jc w:val="both"/>
        <w:rPr>
          <w:rFonts w:ascii="Times New Roman" w:eastAsia="Times New Roman" w:hAnsi="Times New Roman"/>
          <w:sz w:val="24"/>
          <w:szCs w:val="24"/>
        </w:rPr>
      </w:pPr>
      <w:r w:rsidRPr="00416ABD">
        <w:rPr>
          <w:rFonts w:ascii="Times New Roman" w:eastAsia="Times New Roman" w:hAnsi="Times New Roman"/>
          <w:sz w:val="24"/>
          <w:szCs w:val="24"/>
        </w:rPr>
        <w:t>natomiast w ramach Etapu II:</w:t>
      </w:r>
    </w:p>
    <w:p w14:paraId="52425221" w14:textId="77777777" w:rsidR="008522F4" w:rsidRPr="00416ABD" w:rsidRDefault="008522F4" w:rsidP="00462D7F">
      <w:pPr>
        <w:numPr>
          <w:ilvl w:val="1"/>
          <w:numId w:val="7"/>
        </w:numPr>
        <w:suppressAutoHyphens/>
        <w:snapToGrid w:val="0"/>
        <w:spacing w:after="0"/>
        <w:ind w:left="1418" w:right="-1" w:hanging="425"/>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jest odpowiedzialny za skonfigurowanie połączeń fizycznych, logicznych, podłączenie i skonfigurowanie urządzeń do działania, pozwalające na rozpoczęcie pracy oraz dostarczenie odpowiedniej ilości kabli zasilających, połączeniowych w celu przygotowania zamawianego sprzętu do działania; </w:t>
      </w:r>
    </w:p>
    <w:p w14:paraId="55558A96" w14:textId="77777777" w:rsidR="008522F4" w:rsidRPr="00416ABD" w:rsidRDefault="008522F4" w:rsidP="00462D7F">
      <w:pPr>
        <w:numPr>
          <w:ilvl w:val="1"/>
          <w:numId w:val="7"/>
        </w:numPr>
        <w:suppressAutoHyphens/>
        <w:snapToGrid w:val="0"/>
        <w:spacing w:after="0"/>
        <w:ind w:left="1418" w:right="-1" w:hanging="425"/>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zobowiązany jest do skonfigurowania zamawianego sprzętu w uzgodnieniu z Zamawiającym. </w:t>
      </w:r>
    </w:p>
    <w:p w14:paraId="33E652C8" w14:textId="0D8A9BE4" w:rsidR="008522F4" w:rsidRPr="008B16CF" w:rsidRDefault="008522F4" w:rsidP="008B16CF">
      <w:pPr>
        <w:numPr>
          <w:ilvl w:val="0"/>
          <w:numId w:val="6"/>
        </w:numPr>
        <w:snapToGrid w:val="0"/>
        <w:spacing w:after="0"/>
        <w:ind w:hanging="453"/>
        <w:jc w:val="both"/>
        <w:rPr>
          <w:rFonts w:ascii="Times New Roman" w:eastAsia="Times New Roman" w:hAnsi="Times New Roman"/>
          <w:sz w:val="24"/>
          <w:szCs w:val="24"/>
        </w:rPr>
      </w:pPr>
      <w:r w:rsidRPr="008B16CF">
        <w:rPr>
          <w:rFonts w:ascii="Times New Roman" w:eastAsia="Times New Roman" w:hAnsi="Times New Roman"/>
          <w:sz w:val="24"/>
          <w:szCs w:val="24"/>
        </w:rPr>
        <w:t xml:space="preserve">W ramach wynagrodzenia określonego w § </w:t>
      </w:r>
      <w:r w:rsidR="00000921" w:rsidRPr="008B16CF">
        <w:rPr>
          <w:rFonts w:ascii="Times New Roman" w:eastAsia="Times New Roman" w:hAnsi="Times New Roman"/>
          <w:sz w:val="24"/>
          <w:szCs w:val="24"/>
        </w:rPr>
        <w:t>10</w:t>
      </w:r>
      <w:r w:rsidRPr="008B16CF">
        <w:rPr>
          <w:rFonts w:ascii="Times New Roman" w:eastAsia="Times New Roman" w:hAnsi="Times New Roman"/>
          <w:sz w:val="24"/>
          <w:szCs w:val="24"/>
        </w:rPr>
        <w:t xml:space="preserve">, Wykonawca zobowiązuje się udzielić </w:t>
      </w:r>
      <w:r w:rsidR="00025ABC" w:rsidRPr="008B16CF">
        <w:rPr>
          <w:rFonts w:ascii="Times New Roman" w:eastAsia="Times New Roman" w:hAnsi="Times New Roman"/>
          <w:sz w:val="24"/>
          <w:szCs w:val="24"/>
        </w:rPr>
        <w:t>na czas nieoznaczony</w:t>
      </w:r>
      <w:r w:rsidR="00175082" w:rsidRPr="008B16CF">
        <w:rPr>
          <w:rFonts w:ascii="Times New Roman" w:eastAsia="Times New Roman" w:hAnsi="Times New Roman"/>
          <w:sz w:val="24"/>
          <w:szCs w:val="24"/>
        </w:rPr>
        <w:t xml:space="preserve"> licencji</w:t>
      </w:r>
      <w:r w:rsidRPr="008B16CF">
        <w:rPr>
          <w:rFonts w:ascii="Times New Roman" w:eastAsia="Times New Roman" w:hAnsi="Times New Roman"/>
          <w:sz w:val="24"/>
          <w:szCs w:val="24"/>
        </w:rPr>
        <w:t xml:space="preserve"> lub sublicencji oprogramowania</w:t>
      </w:r>
      <w:r w:rsidR="00175082" w:rsidRPr="008B16CF">
        <w:rPr>
          <w:rFonts w:ascii="Times New Roman" w:eastAsia="Times New Roman" w:hAnsi="Times New Roman"/>
          <w:sz w:val="24"/>
          <w:szCs w:val="24"/>
        </w:rPr>
        <w:t xml:space="preserve"> na czas nieoznaczony, zgodnie z postanowieniami § 12.</w:t>
      </w:r>
      <w:r w:rsidRPr="008B16CF">
        <w:rPr>
          <w:rFonts w:ascii="Times New Roman" w:eastAsia="Times New Roman" w:hAnsi="Times New Roman"/>
          <w:sz w:val="24"/>
          <w:szCs w:val="24"/>
        </w:rPr>
        <w:t xml:space="preserve"> </w:t>
      </w:r>
    </w:p>
    <w:p w14:paraId="26029168" w14:textId="5E1F9433" w:rsidR="008522F4" w:rsidRPr="00416ABD" w:rsidRDefault="008522F4" w:rsidP="00462D7F">
      <w:pPr>
        <w:numPr>
          <w:ilvl w:val="0"/>
          <w:numId w:val="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Wykonawca dostarczy wszelkie niezbędne dokumenty wymagane do dostawy, takie jak np. protokoły dostawy sprzętu zawierające: ilość i model dostarczonych urządzeń. Wszystkie dokumenty załączone do dostarczonego przedmiotu zamówienia powinny być sporządzone w języku polskim lub języku angielskim</w:t>
      </w:r>
      <w:r w:rsidRPr="00416ABD">
        <w:rPr>
          <w:rFonts w:ascii="Times New Roman" w:eastAsia="Times New Roman" w:hAnsi="Times New Roman"/>
          <w:color w:val="00B050"/>
          <w:sz w:val="24"/>
          <w:szCs w:val="24"/>
        </w:rPr>
        <w:t xml:space="preserve"> </w:t>
      </w:r>
      <w:r w:rsidRPr="00416ABD">
        <w:rPr>
          <w:rFonts w:ascii="Times New Roman" w:eastAsia="Times New Roman" w:hAnsi="Times New Roman"/>
          <w:sz w:val="24"/>
          <w:szCs w:val="24"/>
        </w:rPr>
        <w:t>z tłumaczeniem na język polski.</w:t>
      </w:r>
    </w:p>
    <w:p w14:paraId="4B9118F3" w14:textId="77777777" w:rsidR="008522F4" w:rsidRDefault="008522F4" w:rsidP="00462D7F">
      <w:pPr>
        <w:numPr>
          <w:ilvl w:val="0"/>
          <w:numId w:val="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Dostarczony przedmiot umowy (z zastrzeżeniem ust. 3) przechodzi na własność Zamawiającego wraz z podpisaniem protokołu odbioru przedmiotu zamówienia bez zastrzeżeń.</w:t>
      </w:r>
    </w:p>
    <w:p w14:paraId="629FF3DF" w14:textId="551BD96B" w:rsidR="001D2858" w:rsidRPr="001D2858" w:rsidRDefault="001D2858" w:rsidP="001D2858">
      <w:pPr>
        <w:numPr>
          <w:ilvl w:val="0"/>
          <w:numId w:val="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Wykonawca zobowiązuje się przeprowadzić będące przedmiotem umowy szkolenia dla pracowników IT Zamawiającego w terminie do 14 dni od daty podpisania protokołu odbioru etapu II w dniach i godzinach pracy</w:t>
      </w:r>
      <w:r>
        <w:rPr>
          <w:rFonts w:ascii="Times New Roman" w:eastAsia="Times New Roman" w:hAnsi="Times New Roman"/>
          <w:sz w:val="24"/>
          <w:szCs w:val="24"/>
        </w:rPr>
        <w:t xml:space="preserve"> Zamawiającego</w:t>
      </w:r>
      <w:r w:rsidRPr="00416ABD">
        <w:rPr>
          <w:rFonts w:ascii="Times New Roman" w:eastAsia="Times New Roman" w:hAnsi="Times New Roman"/>
          <w:sz w:val="24"/>
          <w:szCs w:val="24"/>
        </w:rPr>
        <w:t>. Zamawiający dopuszcza możliwość przeprowadzenia szkoleń w sposób zdalny.</w:t>
      </w:r>
    </w:p>
    <w:p w14:paraId="270C2413" w14:textId="4828BA27" w:rsidR="008522F4" w:rsidRPr="00416ABD" w:rsidRDefault="008522F4" w:rsidP="00462D7F">
      <w:pPr>
        <w:numPr>
          <w:ilvl w:val="0"/>
          <w:numId w:val="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Oferta Wykonawcy wraz z załącznikami, Szczegółowy Opis Przedmiotu Zamówienia oraz Specyfikacja Warunków Zamówienia zostały załączone do niniejszej umowy</w:t>
      </w:r>
      <w:r w:rsidRPr="00416ABD">
        <w:rPr>
          <w:rFonts w:ascii="Times New Roman" w:eastAsia="Times New Roman" w:hAnsi="Times New Roman"/>
          <w:sz w:val="24"/>
          <w:szCs w:val="24"/>
        </w:rPr>
        <w:br/>
        <w:t xml:space="preserve">i stanowią jej integralną część. </w:t>
      </w:r>
    </w:p>
    <w:p w14:paraId="17D0A8C6" w14:textId="6C51AEB3" w:rsidR="008522F4" w:rsidRPr="00416ABD" w:rsidRDefault="008522F4" w:rsidP="0094147A">
      <w:pPr>
        <w:keepNext/>
        <w:keepLines/>
        <w:spacing w:before="120"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 4 </w:t>
      </w:r>
    </w:p>
    <w:p w14:paraId="5B3769C9" w14:textId="5C6C2200" w:rsidR="008522F4" w:rsidRPr="00416ABD" w:rsidRDefault="008522F4" w:rsidP="0094147A">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ZASADY WSPÓŁPRACY </w:t>
      </w:r>
    </w:p>
    <w:p w14:paraId="77E23C34" w14:textId="77777777" w:rsidR="008522F4" w:rsidRPr="00416ABD" w:rsidRDefault="008522F4" w:rsidP="00462D7F">
      <w:pPr>
        <w:numPr>
          <w:ilvl w:val="0"/>
          <w:numId w:val="1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zobowiązują się do współpracy przy realizacji przedmiotu umowy. </w:t>
      </w:r>
    </w:p>
    <w:p w14:paraId="3D2C7E38" w14:textId="73023949" w:rsidR="008522F4" w:rsidRPr="00416ABD" w:rsidRDefault="008522F4" w:rsidP="00462D7F">
      <w:pPr>
        <w:numPr>
          <w:ilvl w:val="0"/>
          <w:numId w:val="1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Współpraca Stron oraz wymiana informacji będzie się odbywała w granicach niezbędnych dla prawidłowego wykonania umowy, z poszanowaniem powszechnie obowiązujących przepisów prawa i ustalonych zwyczajów, zasad uczciwej konkurencji, ochrony informacji stanowiących informacje poufne każdej ze Stron oraz interesów handlowych każdej ze Stron. </w:t>
      </w:r>
    </w:p>
    <w:p w14:paraId="6EF2F066" w14:textId="5B51FA75" w:rsidR="008522F4" w:rsidRDefault="008522F4" w:rsidP="00462D7F">
      <w:pPr>
        <w:numPr>
          <w:ilvl w:val="0"/>
          <w:numId w:val="1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Zamawiający zapewni Wykonawcy dostęp do informacji i środków technicznych</w:t>
      </w:r>
      <w:r w:rsidRPr="00416ABD">
        <w:rPr>
          <w:rFonts w:ascii="Times New Roman" w:eastAsia="Times New Roman" w:hAnsi="Times New Roman"/>
          <w:sz w:val="24"/>
          <w:szCs w:val="24"/>
        </w:rPr>
        <w:br/>
        <w:t xml:space="preserve">w zakresie niezbędnym do realizacji przedmiotu umowy. </w:t>
      </w:r>
    </w:p>
    <w:p w14:paraId="2E2D55CB" w14:textId="68221574" w:rsidR="008522F4" w:rsidRDefault="008522F4" w:rsidP="00000921">
      <w:pPr>
        <w:numPr>
          <w:ilvl w:val="0"/>
          <w:numId w:val="14"/>
        </w:numPr>
        <w:snapToGrid w:val="0"/>
        <w:spacing w:after="12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ponosi pełną odpowiedzialność wobec Zamawiającego za działania lub zaniechania pracowników Wykonawcy, osób działających w jego imieniu lub podwykonawców, jak za działania własne. </w:t>
      </w:r>
    </w:p>
    <w:p w14:paraId="440D9D3A" w14:textId="7E561DB4" w:rsidR="00000921" w:rsidRPr="00000921" w:rsidRDefault="00000921" w:rsidP="00000921">
      <w:pPr>
        <w:snapToGrid w:val="0"/>
        <w:spacing w:after="120"/>
        <w:ind w:left="566"/>
        <w:jc w:val="center"/>
        <w:rPr>
          <w:rFonts w:ascii="Times New Roman" w:eastAsia="Times New Roman" w:hAnsi="Times New Roman"/>
          <w:b/>
          <w:sz w:val="24"/>
          <w:szCs w:val="24"/>
        </w:rPr>
      </w:pPr>
      <w:r w:rsidRPr="00000921">
        <w:rPr>
          <w:rFonts w:ascii="Times New Roman" w:eastAsia="Times New Roman" w:hAnsi="Times New Roman"/>
          <w:b/>
          <w:sz w:val="24"/>
          <w:szCs w:val="24"/>
        </w:rPr>
        <w:lastRenderedPageBreak/>
        <w:t>§ 5</w:t>
      </w:r>
    </w:p>
    <w:p w14:paraId="69E3BD4A" w14:textId="2A7633A6" w:rsidR="00000921" w:rsidRPr="00000921" w:rsidRDefault="00000921" w:rsidP="00000921">
      <w:pPr>
        <w:snapToGrid w:val="0"/>
        <w:spacing w:after="120"/>
        <w:ind w:left="566"/>
        <w:jc w:val="center"/>
        <w:rPr>
          <w:rFonts w:ascii="Times New Roman" w:eastAsia="Times New Roman" w:hAnsi="Times New Roman"/>
          <w:b/>
          <w:sz w:val="24"/>
          <w:szCs w:val="24"/>
        </w:rPr>
      </w:pPr>
      <w:r w:rsidRPr="00000921">
        <w:rPr>
          <w:rFonts w:ascii="Times New Roman" w:eastAsia="Times New Roman" w:hAnsi="Times New Roman"/>
          <w:b/>
          <w:sz w:val="24"/>
          <w:szCs w:val="24"/>
        </w:rPr>
        <w:t>OBOWIĄZKI WYKONAWC</w:t>
      </w:r>
      <w:r>
        <w:rPr>
          <w:rFonts w:ascii="Times New Roman" w:eastAsia="Times New Roman" w:hAnsi="Times New Roman"/>
          <w:b/>
          <w:sz w:val="24"/>
          <w:szCs w:val="24"/>
        </w:rPr>
        <w:t>Y W ZAKRESIE OCHRONY ŚRODOWISKA</w:t>
      </w:r>
      <w:r>
        <w:rPr>
          <w:rFonts w:ascii="Times New Roman" w:eastAsia="Times New Roman" w:hAnsi="Times New Roman"/>
          <w:b/>
          <w:sz w:val="24"/>
          <w:szCs w:val="24"/>
        </w:rPr>
        <w:br/>
      </w:r>
      <w:r w:rsidRPr="00000921">
        <w:rPr>
          <w:rFonts w:ascii="Times New Roman" w:eastAsia="Times New Roman" w:hAnsi="Times New Roman"/>
          <w:b/>
          <w:sz w:val="24"/>
          <w:szCs w:val="24"/>
        </w:rPr>
        <w:t>I REALIZACJI ZASADY DNSH</w:t>
      </w:r>
    </w:p>
    <w:p w14:paraId="5105919D" w14:textId="77777777" w:rsidR="00000921" w:rsidRDefault="00000921" w:rsidP="00000921">
      <w:pPr>
        <w:pStyle w:val="Akapitzlist"/>
        <w:numPr>
          <w:ilvl w:val="0"/>
          <w:numId w:val="33"/>
        </w:numPr>
        <w:snapToGrid w:val="0"/>
        <w:spacing w:line="276" w:lineRule="auto"/>
        <w:ind w:left="567" w:hanging="425"/>
        <w:jc w:val="both"/>
        <w:rPr>
          <w:sz w:val="24"/>
          <w:szCs w:val="24"/>
        </w:rPr>
      </w:pPr>
      <w:r w:rsidRPr="00000921">
        <w:rPr>
          <w:sz w:val="24"/>
          <w:szCs w:val="24"/>
        </w:rPr>
        <w:t xml:space="preserve">Wykonawca zobowiązuje się do realizacji Umowy z poszanowaniem zasady „nie czyń poważnych szkód” (DNSH – Do No Significant </w:t>
      </w:r>
      <w:proofErr w:type="spellStart"/>
      <w:r w:rsidRPr="00000921">
        <w:rPr>
          <w:sz w:val="24"/>
          <w:szCs w:val="24"/>
        </w:rPr>
        <w:t>Harm</w:t>
      </w:r>
      <w:proofErr w:type="spellEnd"/>
      <w:r w:rsidRPr="00000921">
        <w:rPr>
          <w:sz w:val="24"/>
          <w:szCs w:val="24"/>
        </w:rPr>
        <w:t>) oraz zasady zrównoważonego rozwoju, zgodnie z obowiązującymi przepisami prawa krajowego i Unii Europejskiej oraz wymaganiami wynikającymi z projektu współfinansowanego ze środków Krajowego Planu Odbudowy i Zwiększania Odporności.</w:t>
      </w:r>
    </w:p>
    <w:p w14:paraId="2D003CAE" w14:textId="77777777" w:rsidR="00000921" w:rsidRDefault="00000921" w:rsidP="00000921">
      <w:pPr>
        <w:pStyle w:val="Akapitzlist"/>
        <w:numPr>
          <w:ilvl w:val="0"/>
          <w:numId w:val="33"/>
        </w:numPr>
        <w:snapToGrid w:val="0"/>
        <w:spacing w:line="276" w:lineRule="auto"/>
        <w:ind w:left="567" w:hanging="425"/>
        <w:jc w:val="both"/>
        <w:rPr>
          <w:sz w:val="24"/>
          <w:szCs w:val="24"/>
        </w:rPr>
      </w:pPr>
      <w:r w:rsidRPr="00000921">
        <w:rPr>
          <w:sz w:val="24"/>
          <w:szCs w:val="24"/>
        </w:rPr>
        <w:t>Wykonawca oświadcza, że dostarczone urządzenia i rozwiązania informatyczne spełniają wymagania obowiązujących przepisów dotyczących efektywności energetycznej, ograniczenia stosowania substancji niebezpiecznych oraz gospodarowania zużytym sprzętem elektrycznym i elektronicznym, w zakresie mającym zastosowanie do przedmiotu zamówienia.</w:t>
      </w:r>
    </w:p>
    <w:p w14:paraId="03BE1288" w14:textId="77777777" w:rsidR="00000921" w:rsidRDefault="00000921" w:rsidP="00000921">
      <w:pPr>
        <w:pStyle w:val="Akapitzlist"/>
        <w:numPr>
          <w:ilvl w:val="0"/>
          <w:numId w:val="33"/>
        </w:numPr>
        <w:snapToGrid w:val="0"/>
        <w:spacing w:line="276" w:lineRule="auto"/>
        <w:ind w:left="567" w:hanging="425"/>
        <w:jc w:val="both"/>
        <w:rPr>
          <w:sz w:val="24"/>
          <w:szCs w:val="24"/>
        </w:rPr>
      </w:pPr>
      <w:r w:rsidRPr="00000921">
        <w:rPr>
          <w:sz w:val="24"/>
          <w:szCs w:val="24"/>
        </w:rPr>
        <w:t>Wykonawca zobowiązuje się do dostarczenia rozwiązań umożliwiających efektywne wykorzystanie zasobów sprzętowych, w szczególności poprzez zastosowanie technologii wirtualizacji, jeżeli została ona przewidziana w Opisie Przedmiotu Zamówienia.</w:t>
      </w:r>
    </w:p>
    <w:p w14:paraId="67BD617C" w14:textId="77777777" w:rsidR="00000921" w:rsidRDefault="00000921" w:rsidP="00000921">
      <w:pPr>
        <w:pStyle w:val="Akapitzlist"/>
        <w:numPr>
          <w:ilvl w:val="0"/>
          <w:numId w:val="33"/>
        </w:numPr>
        <w:snapToGrid w:val="0"/>
        <w:spacing w:line="276" w:lineRule="auto"/>
        <w:ind w:left="567" w:hanging="425"/>
        <w:jc w:val="both"/>
        <w:rPr>
          <w:sz w:val="24"/>
          <w:szCs w:val="24"/>
        </w:rPr>
      </w:pPr>
      <w:r w:rsidRPr="00000921">
        <w:rPr>
          <w:sz w:val="24"/>
          <w:szCs w:val="24"/>
        </w:rPr>
        <w:t>Wykonawca zobowiązuje się zapewnić możliwość serwisowania dostarczonych urządzeń oraz dostępność części zamiennych i aktualizacji przez okres wymagany Umową, w celu wydłużenia cyklu życia sprzętu i ograniczenia powstawania odpadów.</w:t>
      </w:r>
    </w:p>
    <w:p w14:paraId="40A9D902" w14:textId="00635104" w:rsidR="00000921" w:rsidRDefault="00000921" w:rsidP="00000921">
      <w:pPr>
        <w:pStyle w:val="Akapitzlist"/>
        <w:numPr>
          <w:ilvl w:val="0"/>
          <w:numId w:val="33"/>
        </w:numPr>
        <w:snapToGrid w:val="0"/>
        <w:spacing w:line="276" w:lineRule="auto"/>
        <w:ind w:left="567" w:hanging="425"/>
        <w:jc w:val="both"/>
        <w:rPr>
          <w:sz w:val="24"/>
          <w:szCs w:val="24"/>
        </w:rPr>
      </w:pPr>
      <w:r w:rsidRPr="00000921">
        <w:rPr>
          <w:sz w:val="24"/>
          <w:szCs w:val="24"/>
        </w:rPr>
        <w:t>Jeżeli realizacja Umowy wiąże się z wymianą urządzeń należących do Zamawiającego, Wykonawca zobowiązuje się do odbioru</w:t>
      </w:r>
      <w:r>
        <w:rPr>
          <w:sz w:val="24"/>
          <w:szCs w:val="24"/>
        </w:rPr>
        <w:t xml:space="preserve"> zużytego sprzętu elektrycznego</w:t>
      </w:r>
      <w:r>
        <w:rPr>
          <w:sz w:val="24"/>
          <w:szCs w:val="24"/>
        </w:rPr>
        <w:br/>
      </w:r>
      <w:r w:rsidRPr="00000921">
        <w:rPr>
          <w:sz w:val="24"/>
          <w:szCs w:val="24"/>
        </w:rPr>
        <w:t>i elektronicznego oraz przekazania go do podmiotu uprawnionego do jego przetwarzania zgodnie z przepisami ustawy z dnia 11 września 2015 r. o zużytym sprzęcie elektrycznym i elektronicznym</w:t>
      </w:r>
      <w:r w:rsidR="000B3971">
        <w:rPr>
          <w:sz w:val="24"/>
          <w:szCs w:val="24"/>
        </w:rPr>
        <w:t xml:space="preserve"> (</w:t>
      </w:r>
      <w:r w:rsidR="000B3971" w:rsidRPr="000B3971">
        <w:rPr>
          <w:sz w:val="24"/>
          <w:szCs w:val="24"/>
        </w:rPr>
        <w:t>t.j. Dz. U. z 2024 r. poz. 573)</w:t>
      </w:r>
      <w:r w:rsidRPr="00000921">
        <w:rPr>
          <w:sz w:val="24"/>
          <w:szCs w:val="24"/>
        </w:rPr>
        <w:t>. Na żądanie Zamawiającego Wykonawca przedłoży dokument potwierdzający przekazanie sprzętu do właściwego podmiotu.</w:t>
      </w:r>
    </w:p>
    <w:p w14:paraId="7B368F82" w14:textId="77777777" w:rsidR="00000921" w:rsidRDefault="00000921" w:rsidP="00000921">
      <w:pPr>
        <w:pStyle w:val="Akapitzlist"/>
        <w:numPr>
          <w:ilvl w:val="0"/>
          <w:numId w:val="33"/>
        </w:numPr>
        <w:snapToGrid w:val="0"/>
        <w:spacing w:line="276" w:lineRule="auto"/>
        <w:ind w:left="567" w:hanging="425"/>
        <w:jc w:val="both"/>
        <w:rPr>
          <w:sz w:val="24"/>
          <w:szCs w:val="24"/>
        </w:rPr>
      </w:pPr>
      <w:r w:rsidRPr="00000921">
        <w:rPr>
          <w:sz w:val="24"/>
          <w:szCs w:val="24"/>
        </w:rPr>
        <w:t>Wykonawca zobowiązuje się do ograniczania negatywnego wpływu realizacji Umowy na środowisko, w szczególności poprzez racjonalne gospodarowanie materiałami, ograniczanie ilości odpadów oraz stosowanie opakowań nadających się do ponownego wykorzystania lub recyklingu, o ile jest to możliwe.</w:t>
      </w:r>
    </w:p>
    <w:p w14:paraId="630CB8FC" w14:textId="772C7432" w:rsidR="00000921" w:rsidRPr="00000921" w:rsidRDefault="00000921" w:rsidP="00000921">
      <w:pPr>
        <w:pStyle w:val="Akapitzlist"/>
        <w:numPr>
          <w:ilvl w:val="0"/>
          <w:numId w:val="33"/>
        </w:numPr>
        <w:snapToGrid w:val="0"/>
        <w:spacing w:line="276" w:lineRule="auto"/>
        <w:ind w:left="567" w:hanging="425"/>
        <w:jc w:val="both"/>
        <w:rPr>
          <w:sz w:val="24"/>
          <w:szCs w:val="24"/>
        </w:rPr>
      </w:pPr>
      <w:r w:rsidRPr="00000921">
        <w:rPr>
          <w:sz w:val="24"/>
          <w:szCs w:val="24"/>
        </w:rPr>
        <w:t>Naruszenie obowiązków określonych w niniejszym paragrafie może zostać uznane za nienależyte wykonanie Umowy i stanowić podstawę do zastosowania środków przewidzianych w Umowie, w tym wezwania do usunięcia naruszeń, a w przypadku ich nieusunięcia – naliczenia kar umownych, jeżeli zostały przewidziane dla naruszenia obowiązków umownych.</w:t>
      </w:r>
    </w:p>
    <w:p w14:paraId="0646B354" w14:textId="5EDF5DF1" w:rsidR="00000921" w:rsidRPr="00416ABD" w:rsidRDefault="008522F4" w:rsidP="00000921">
      <w:pPr>
        <w:keepNext/>
        <w:keepLines/>
        <w:spacing w:before="120"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lastRenderedPageBreak/>
        <w:t xml:space="preserve">§ </w:t>
      </w:r>
      <w:r w:rsidR="00000921">
        <w:rPr>
          <w:rFonts w:ascii="Times New Roman" w:eastAsia="MS Gothic" w:hAnsi="Times New Roman"/>
          <w:b/>
          <w:bCs/>
          <w:sz w:val="24"/>
          <w:szCs w:val="24"/>
        </w:rPr>
        <w:t>6</w:t>
      </w:r>
    </w:p>
    <w:p w14:paraId="1DC56384" w14:textId="17B3BEE3" w:rsidR="008522F4" w:rsidRPr="00416ABD" w:rsidRDefault="008522F4" w:rsidP="0094147A">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TERMIN DOSTAWY </w:t>
      </w:r>
    </w:p>
    <w:p w14:paraId="38877700" w14:textId="2DB31C23" w:rsidR="008522F4" w:rsidRPr="00416ABD" w:rsidRDefault="008522F4" w:rsidP="00462D7F">
      <w:pPr>
        <w:numPr>
          <w:ilvl w:val="0"/>
          <w:numId w:val="15"/>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ma obowiązek dostarczyć, wnieść oraz uruchomić sprzęt w miejscu wskazanym przez Zamawiającego zgodnie z postanowieniami </w:t>
      </w:r>
      <w:r w:rsidRPr="00416ABD">
        <w:rPr>
          <w:rFonts w:ascii="Times New Roman" w:eastAsia="Cambria" w:hAnsi="Times New Roman"/>
          <w:bCs/>
          <w:sz w:val="24"/>
          <w:szCs w:val="24"/>
        </w:rPr>
        <w:t>§</w:t>
      </w:r>
      <w:r w:rsidR="000B3971">
        <w:rPr>
          <w:rFonts w:ascii="Times New Roman" w:eastAsia="Cambria" w:hAnsi="Times New Roman"/>
          <w:bCs/>
          <w:sz w:val="24"/>
          <w:szCs w:val="24"/>
        </w:rPr>
        <w:t xml:space="preserve"> </w:t>
      </w:r>
      <w:r w:rsidR="00000921">
        <w:rPr>
          <w:rFonts w:ascii="Times New Roman" w:eastAsia="Cambria" w:hAnsi="Times New Roman"/>
          <w:bCs/>
          <w:sz w:val="24"/>
          <w:szCs w:val="24"/>
        </w:rPr>
        <w:t>3</w:t>
      </w:r>
      <w:r w:rsidRPr="00416ABD">
        <w:rPr>
          <w:rFonts w:ascii="Times New Roman" w:eastAsia="Cambria" w:hAnsi="Times New Roman"/>
          <w:bCs/>
          <w:sz w:val="24"/>
          <w:szCs w:val="24"/>
        </w:rPr>
        <w:t xml:space="preserve"> umowy oraz Szczegółowym opisem przedmiotu zamówienia.</w:t>
      </w:r>
      <w:r w:rsidRPr="00416ABD">
        <w:rPr>
          <w:rFonts w:ascii="Times New Roman" w:eastAsia="Times New Roman" w:hAnsi="Times New Roman"/>
          <w:sz w:val="24"/>
          <w:szCs w:val="24"/>
        </w:rPr>
        <w:t xml:space="preserve"> </w:t>
      </w:r>
    </w:p>
    <w:p w14:paraId="60F84924" w14:textId="34F28901" w:rsidR="008522F4" w:rsidRPr="00416ABD" w:rsidRDefault="008522F4" w:rsidP="00462D7F">
      <w:pPr>
        <w:numPr>
          <w:ilvl w:val="0"/>
          <w:numId w:val="15"/>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Wykonawca jest zobowiązany wykonać zamówienie</w:t>
      </w:r>
      <w:r w:rsidRPr="00416ABD">
        <w:rPr>
          <w:rFonts w:ascii="Times New Roman" w:eastAsia="Cambria" w:hAnsi="Times New Roman"/>
          <w:b/>
          <w:sz w:val="24"/>
          <w:szCs w:val="24"/>
        </w:rPr>
        <w:t xml:space="preserve"> </w:t>
      </w:r>
      <w:r w:rsidRPr="00416ABD">
        <w:rPr>
          <w:rFonts w:ascii="Times New Roman" w:eastAsia="Times New Roman" w:hAnsi="Times New Roman"/>
          <w:b/>
          <w:bCs/>
          <w:sz w:val="24"/>
          <w:szCs w:val="24"/>
        </w:rPr>
        <w:t>w terminie 90 dni od dnia z</w:t>
      </w:r>
      <w:r w:rsidR="00A0270F">
        <w:rPr>
          <w:rFonts w:ascii="Times New Roman" w:eastAsia="Times New Roman" w:hAnsi="Times New Roman"/>
          <w:b/>
          <w:bCs/>
          <w:sz w:val="24"/>
          <w:szCs w:val="24"/>
        </w:rPr>
        <w:t>a</w:t>
      </w:r>
      <w:r w:rsidRPr="00416ABD">
        <w:rPr>
          <w:rFonts w:ascii="Times New Roman" w:eastAsia="Times New Roman" w:hAnsi="Times New Roman"/>
          <w:b/>
          <w:bCs/>
          <w:sz w:val="24"/>
          <w:szCs w:val="24"/>
        </w:rPr>
        <w:t>warcia umowy</w:t>
      </w:r>
      <w:r w:rsidR="00A0270F">
        <w:rPr>
          <w:rFonts w:ascii="Times New Roman" w:eastAsia="Times New Roman" w:hAnsi="Times New Roman"/>
          <w:b/>
          <w:bCs/>
          <w:sz w:val="24"/>
          <w:szCs w:val="24"/>
        </w:rPr>
        <w:t>.</w:t>
      </w:r>
    </w:p>
    <w:p w14:paraId="2F064E03" w14:textId="6A1582D7" w:rsidR="008522F4" w:rsidRPr="00416ABD" w:rsidRDefault="001D2858" w:rsidP="00462D7F">
      <w:pPr>
        <w:numPr>
          <w:ilvl w:val="0"/>
          <w:numId w:val="15"/>
        </w:numPr>
        <w:snapToGrid w:val="0"/>
        <w:spacing w:after="0"/>
        <w:ind w:hanging="453"/>
        <w:jc w:val="both"/>
        <w:rPr>
          <w:rFonts w:ascii="Times New Roman" w:eastAsia="Times New Roman" w:hAnsi="Times New Roman"/>
          <w:sz w:val="24"/>
          <w:szCs w:val="24"/>
        </w:rPr>
      </w:pPr>
      <w:r>
        <w:rPr>
          <w:rFonts w:ascii="Times New Roman" w:eastAsia="Times New Roman" w:hAnsi="Times New Roman"/>
          <w:sz w:val="24"/>
          <w:szCs w:val="24"/>
        </w:rPr>
        <w:t xml:space="preserve">Po podpisaniu protokołu odbioru końcowego przez strony, </w:t>
      </w:r>
      <w:r w:rsidR="008522F4" w:rsidRPr="00416ABD">
        <w:rPr>
          <w:rFonts w:ascii="Times New Roman" w:eastAsia="Times New Roman" w:hAnsi="Times New Roman"/>
          <w:sz w:val="24"/>
          <w:szCs w:val="24"/>
        </w:rPr>
        <w:t xml:space="preserve">Wykonawca zobowiązuje się przeprowadzić </w:t>
      </w:r>
      <w:r w:rsidR="00D75E3A" w:rsidRPr="00416ABD">
        <w:rPr>
          <w:rFonts w:ascii="Times New Roman" w:eastAsia="Times New Roman" w:hAnsi="Times New Roman"/>
          <w:sz w:val="24"/>
          <w:szCs w:val="24"/>
        </w:rPr>
        <w:t xml:space="preserve">będące przedmiotem umowy </w:t>
      </w:r>
      <w:r w:rsidR="008522F4" w:rsidRPr="00416ABD">
        <w:rPr>
          <w:rFonts w:ascii="Times New Roman" w:eastAsia="Times New Roman" w:hAnsi="Times New Roman"/>
          <w:sz w:val="24"/>
          <w:szCs w:val="24"/>
        </w:rPr>
        <w:t xml:space="preserve">szkolenia </w:t>
      </w:r>
      <w:r w:rsidR="00D75E3A" w:rsidRPr="00416ABD">
        <w:rPr>
          <w:rFonts w:ascii="Times New Roman" w:eastAsia="Times New Roman" w:hAnsi="Times New Roman"/>
          <w:sz w:val="24"/>
          <w:szCs w:val="24"/>
        </w:rPr>
        <w:t xml:space="preserve">dla pracowników IT Zamawiającego </w:t>
      </w:r>
      <w:r>
        <w:rPr>
          <w:rFonts w:ascii="Times New Roman" w:eastAsia="Times New Roman" w:hAnsi="Times New Roman"/>
          <w:sz w:val="24"/>
          <w:szCs w:val="24"/>
        </w:rPr>
        <w:t xml:space="preserve">zgodnie z </w:t>
      </w:r>
      <w:proofErr w:type="spellStart"/>
      <w:r>
        <w:rPr>
          <w:rFonts w:ascii="Times New Roman" w:eastAsia="Times New Roman" w:hAnsi="Times New Roman"/>
          <w:sz w:val="24"/>
          <w:szCs w:val="24"/>
        </w:rPr>
        <w:t>postaniowieniami</w:t>
      </w:r>
      <w:proofErr w:type="spellEnd"/>
      <w:r>
        <w:rPr>
          <w:rFonts w:ascii="Times New Roman" w:eastAsia="Times New Roman" w:hAnsi="Times New Roman"/>
          <w:sz w:val="24"/>
          <w:szCs w:val="24"/>
        </w:rPr>
        <w:t xml:space="preserve"> </w:t>
      </w:r>
      <w:r w:rsidRPr="00416ABD">
        <w:rPr>
          <w:rFonts w:ascii="Times New Roman" w:eastAsia="MS Gothic" w:hAnsi="Times New Roman"/>
          <w:b/>
          <w:bCs/>
          <w:sz w:val="24"/>
          <w:szCs w:val="24"/>
        </w:rPr>
        <w:t>§</w:t>
      </w:r>
      <w:r>
        <w:rPr>
          <w:rFonts w:ascii="Times New Roman" w:eastAsia="MS Gothic" w:hAnsi="Times New Roman"/>
          <w:b/>
          <w:bCs/>
          <w:sz w:val="24"/>
          <w:szCs w:val="24"/>
        </w:rPr>
        <w:t xml:space="preserve"> 3 ust. 6. </w:t>
      </w:r>
    </w:p>
    <w:p w14:paraId="1FEB9E23" w14:textId="61F7FFE9" w:rsidR="008522F4" w:rsidRPr="00416ABD" w:rsidRDefault="008522F4" w:rsidP="00462D7F">
      <w:pPr>
        <w:numPr>
          <w:ilvl w:val="0"/>
          <w:numId w:val="15"/>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Dostawa, montaż, konfiguracja i wdrożenie zostaną zrealizowane w dni robocze,</w:t>
      </w:r>
      <w:r w:rsidRPr="00416ABD">
        <w:rPr>
          <w:rFonts w:ascii="Times New Roman" w:eastAsia="Times New Roman" w:hAnsi="Times New Roman"/>
          <w:sz w:val="24"/>
          <w:szCs w:val="24"/>
        </w:rPr>
        <w:br/>
        <w:t xml:space="preserve">w godzinach pracy Zamawiającego, po uprzednim awizowaniu przez Wykonawcę telefonicznie, na piśmie lub emailem kierowanym do siedziby Zamawiającego na adres e-mail: </w:t>
      </w:r>
      <w:r w:rsidRPr="00416ABD">
        <w:rPr>
          <w:rFonts w:ascii="Times New Roman" w:eastAsia="Cambria" w:hAnsi="Times New Roman"/>
          <w:b/>
          <w:sz w:val="24"/>
          <w:szCs w:val="24"/>
        </w:rPr>
        <w:t xml:space="preserve">sekretariat@zuklowicz.pl </w:t>
      </w:r>
      <w:r w:rsidRPr="00416ABD">
        <w:rPr>
          <w:rFonts w:ascii="Times New Roman" w:eastAsia="Times New Roman" w:hAnsi="Times New Roman"/>
          <w:sz w:val="24"/>
          <w:szCs w:val="24"/>
        </w:rPr>
        <w:t>z co najmniej 3 dniowym wyprzedzeniem</w:t>
      </w:r>
      <w:r w:rsidRPr="00416ABD">
        <w:rPr>
          <w:rFonts w:ascii="Times New Roman" w:eastAsia="Times New Roman" w:hAnsi="Times New Roman"/>
          <w:sz w:val="24"/>
          <w:szCs w:val="24"/>
        </w:rPr>
        <w:br/>
        <w:t>w stosunku do daty realizacji.</w:t>
      </w:r>
    </w:p>
    <w:p w14:paraId="2D1E5E69" w14:textId="58055A4C" w:rsidR="008522F4" w:rsidRPr="00416ABD" w:rsidRDefault="008522F4" w:rsidP="00462D7F">
      <w:pPr>
        <w:numPr>
          <w:ilvl w:val="0"/>
          <w:numId w:val="15"/>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Sprzęt wchodzący w zakres dostawy zostanie dostarczony Zamawiającemu</w:t>
      </w:r>
      <w:r w:rsidRPr="00416ABD">
        <w:rPr>
          <w:rFonts w:ascii="Times New Roman" w:eastAsia="Times New Roman" w:hAnsi="Times New Roman"/>
          <w:sz w:val="24"/>
          <w:szCs w:val="24"/>
        </w:rPr>
        <w:br/>
        <w:t xml:space="preserve">w opakowaniu zabezpieczającym przed uszkodzeniem w czasie transportu. </w:t>
      </w:r>
    </w:p>
    <w:p w14:paraId="0118B6BE" w14:textId="6065FB5C" w:rsidR="008522F4" w:rsidRPr="00416ABD" w:rsidRDefault="008522F4" w:rsidP="00462D7F">
      <w:pPr>
        <w:numPr>
          <w:ilvl w:val="0"/>
          <w:numId w:val="15"/>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Ilekroć w umowie jest mowa o „dniach roboczych”, należy przez to rozumieć dni od poniedziałku do piątku, z wyłączeniem przypadających w dni wolne od pracy, określone w art. 1 ust. 1 ustawy z dnia 18 stycznia 1951 r. o dniach wolnych od pracy </w:t>
      </w:r>
      <w:hyperlink r:id="rId9" w:history="1">
        <w:r w:rsidRPr="00416ABD">
          <w:rPr>
            <w:rStyle w:val="Hipercze"/>
            <w:rFonts w:ascii="Times New Roman" w:eastAsia="Times New Roman" w:hAnsi="Times New Roman"/>
            <w:bCs/>
            <w:color w:val="000000" w:themeColor="text1"/>
            <w:sz w:val="24"/>
            <w:szCs w:val="24"/>
            <w:u w:val="none"/>
          </w:rPr>
          <w:t>(Dz.U. z 2025 r. poz. 296)</w:t>
        </w:r>
      </w:hyperlink>
      <w:r w:rsidRPr="00416ABD">
        <w:rPr>
          <w:rFonts w:ascii="Times New Roman" w:eastAsia="Times New Roman" w:hAnsi="Times New Roman"/>
          <w:color w:val="000000" w:themeColor="text1"/>
          <w:sz w:val="24"/>
          <w:szCs w:val="24"/>
        </w:rPr>
        <w:t>.</w:t>
      </w:r>
    </w:p>
    <w:p w14:paraId="7ACC3D62" w14:textId="72290203" w:rsidR="008522F4" w:rsidRPr="00416ABD" w:rsidRDefault="008522F4" w:rsidP="0094147A">
      <w:pPr>
        <w:spacing w:before="120" w:after="120"/>
        <w:jc w:val="center"/>
        <w:rPr>
          <w:rFonts w:ascii="Times New Roman" w:eastAsia="Times New Roman" w:hAnsi="Times New Roman"/>
          <w:sz w:val="24"/>
          <w:szCs w:val="24"/>
        </w:rPr>
      </w:pPr>
      <w:r w:rsidRPr="00416ABD">
        <w:rPr>
          <w:rFonts w:ascii="Times New Roman" w:eastAsia="Times New Roman" w:hAnsi="Times New Roman"/>
          <w:b/>
          <w:bCs/>
          <w:sz w:val="24"/>
          <w:szCs w:val="24"/>
        </w:rPr>
        <w:t xml:space="preserve">§ </w:t>
      </w:r>
      <w:r w:rsidR="00000921">
        <w:rPr>
          <w:rFonts w:ascii="Times New Roman" w:eastAsia="Times New Roman" w:hAnsi="Times New Roman"/>
          <w:b/>
          <w:bCs/>
          <w:sz w:val="24"/>
          <w:szCs w:val="24"/>
        </w:rPr>
        <w:t>7</w:t>
      </w:r>
    </w:p>
    <w:p w14:paraId="486683CA" w14:textId="405059D3" w:rsidR="008522F4" w:rsidRPr="00416ABD" w:rsidRDefault="008522F4" w:rsidP="0094147A">
      <w:pPr>
        <w:snapToGrid w:val="0"/>
        <w:spacing w:before="120" w:after="120"/>
        <w:jc w:val="center"/>
        <w:rPr>
          <w:rFonts w:ascii="Times New Roman" w:eastAsia="Times New Roman" w:hAnsi="Times New Roman"/>
          <w:b/>
          <w:bCs/>
          <w:sz w:val="24"/>
          <w:szCs w:val="24"/>
        </w:rPr>
      </w:pPr>
      <w:r w:rsidRPr="00416ABD">
        <w:rPr>
          <w:rFonts w:ascii="Times New Roman" w:eastAsia="Times New Roman" w:hAnsi="Times New Roman"/>
          <w:b/>
          <w:bCs/>
          <w:sz w:val="24"/>
          <w:szCs w:val="24"/>
        </w:rPr>
        <w:t>ASYSTA POWDROŻENIOWA</w:t>
      </w:r>
    </w:p>
    <w:p w14:paraId="1FDAB001" w14:textId="44828756" w:rsidR="008522F4" w:rsidRPr="00416ABD" w:rsidRDefault="00D75E3A" w:rsidP="00462D7F">
      <w:pPr>
        <w:pStyle w:val="Akapitzlist"/>
        <w:numPr>
          <w:ilvl w:val="0"/>
          <w:numId w:val="26"/>
        </w:numPr>
        <w:snapToGrid w:val="0"/>
        <w:spacing w:line="276" w:lineRule="auto"/>
        <w:ind w:hanging="424"/>
        <w:contextualSpacing w:val="0"/>
        <w:jc w:val="both"/>
        <w:rPr>
          <w:sz w:val="24"/>
          <w:szCs w:val="24"/>
        </w:rPr>
      </w:pPr>
      <w:r w:rsidRPr="00D75E3A">
        <w:rPr>
          <w:sz w:val="24"/>
          <w:szCs w:val="24"/>
        </w:rPr>
        <w:t>W ramach wynagrodzenia określonego w § 10</w:t>
      </w:r>
      <w:r>
        <w:rPr>
          <w:sz w:val="24"/>
          <w:szCs w:val="24"/>
        </w:rPr>
        <w:t xml:space="preserve"> </w:t>
      </w:r>
      <w:r w:rsidR="008522F4" w:rsidRPr="00416ABD">
        <w:rPr>
          <w:sz w:val="24"/>
          <w:szCs w:val="24"/>
        </w:rPr>
        <w:t xml:space="preserve">Wykonawca zobowiązuje się do świadczenia usług asysty powdrożeniowej </w:t>
      </w:r>
      <w:r w:rsidR="00B2252D">
        <w:rPr>
          <w:sz w:val="24"/>
          <w:szCs w:val="24"/>
        </w:rPr>
        <w:t xml:space="preserve">do </w:t>
      </w:r>
      <w:r w:rsidR="00B2252D" w:rsidRPr="00B2252D">
        <w:rPr>
          <w:sz w:val="24"/>
          <w:szCs w:val="24"/>
        </w:rPr>
        <w:t>końca okresu trwałości projektu</w:t>
      </w:r>
      <w:r w:rsidR="00B2252D">
        <w:rPr>
          <w:sz w:val="24"/>
          <w:szCs w:val="24"/>
        </w:rPr>
        <w:t xml:space="preserve"> </w:t>
      </w:r>
      <w:r w:rsidR="008522F4" w:rsidRPr="00416ABD">
        <w:rPr>
          <w:sz w:val="24"/>
          <w:szCs w:val="24"/>
        </w:rPr>
        <w:t>od dnia podpisania Protokołu odbior</w:t>
      </w:r>
      <w:r w:rsidR="00000921">
        <w:rPr>
          <w:sz w:val="24"/>
          <w:szCs w:val="24"/>
        </w:rPr>
        <w:t>u końcowego, o którym mowa w § 8</w:t>
      </w:r>
      <w:r w:rsidR="008522F4" w:rsidRPr="00416ABD">
        <w:rPr>
          <w:sz w:val="24"/>
          <w:szCs w:val="24"/>
        </w:rPr>
        <w:t xml:space="preserve">. </w:t>
      </w:r>
    </w:p>
    <w:p w14:paraId="10C49960" w14:textId="77777777" w:rsidR="0094147A" w:rsidRPr="00416ABD" w:rsidRDefault="008522F4" w:rsidP="00462D7F">
      <w:pPr>
        <w:pStyle w:val="Akapitzlist"/>
        <w:numPr>
          <w:ilvl w:val="0"/>
          <w:numId w:val="26"/>
        </w:numPr>
        <w:snapToGrid w:val="0"/>
        <w:spacing w:line="276" w:lineRule="auto"/>
        <w:ind w:hanging="424"/>
        <w:contextualSpacing w:val="0"/>
        <w:jc w:val="both"/>
        <w:rPr>
          <w:sz w:val="24"/>
          <w:szCs w:val="24"/>
        </w:rPr>
      </w:pPr>
      <w:r w:rsidRPr="00416ABD">
        <w:rPr>
          <w:sz w:val="24"/>
          <w:szCs w:val="24"/>
        </w:rPr>
        <w:t>W ramach asysty powdrożeniowej Wykona</w:t>
      </w:r>
      <w:r w:rsidR="0094147A" w:rsidRPr="00416ABD">
        <w:rPr>
          <w:sz w:val="24"/>
          <w:szCs w:val="24"/>
        </w:rPr>
        <w:t>wca zapewni wsparcie obejmujące</w:t>
      </w:r>
      <w:r w:rsidR="0094147A" w:rsidRPr="00416ABD">
        <w:rPr>
          <w:sz w:val="24"/>
          <w:szCs w:val="24"/>
        </w:rPr>
        <w:br/>
      </w:r>
      <w:r w:rsidRPr="00416ABD">
        <w:rPr>
          <w:sz w:val="24"/>
          <w:szCs w:val="24"/>
        </w:rPr>
        <w:t xml:space="preserve">w szczególności dokonywanie poprawek oraz zmian konfiguracyjnych Systemu, które zostały uznane za istotne dla jego prawidłowego funkcjonowania oraz które zostały zidentyfikowane na etapie adaptacji Systemu do środowiska teleinformatycznego Zamawiającego. Wsparcie to obejmuje dostosowanie parametrów pracy Systemu, modyfikację ustawień bezpieczeństwa, integrację z istniejącą infrastrukturą Zamawiającego, w tym z systemami zewnętrznymi, a także optymalizację działania Systemu w rzeczywistych warunkach eksploatacyjnych. </w:t>
      </w:r>
    </w:p>
    <w:p w14:paraId="1245B6D8" w14:textId="77777777" w:rsidR="0094147A" w:rsidRPr="00416ABD" w:rsidRDefault="008522F4" w:rsidP="00462D7F">
      <w:pPr>
        <w:pStyle w:val="Akapitzlist"/>
        <w:numPr>
          <w:ilvl w:val="0"/>
          <w:numId w:val="26"/>
        </w:numPr>
        <w:snapToGrid w:val="0"/>
        <w:spacing w:line="276" w:lineRule="auto"/>
        <w:ind w:hanging="424"/>
        <w:contextualSpacing w:val="0"/>
        <w:jc w:val="both"/>
        <w:rPr>
          <w:sz w:val="24"/>
          <w:szCs w:val="24"/>
        </w:rPr>
      </w:pPr>
      <w:r w:rsidRPr="00416ABD">
        <w:rPr>
          <w:sz w:val="24"/>
          <w:szCs w:val="24"/>
        </w:rPr>
        <w:t xml:space="preserve">Wykonawca zapewni bieżącą pomoc doradczą dla użytkowników i administratorów Zamawiającego, obejmującą wyjaśnienia dotyczące funkcjonowania Systemu, rekomendacje w zakresie jego wykorzystania, konfiguracji oraz dobrych praktyk związanych z cyberbezpieczeństwem i utrzymaniem ciągłości działania. </w:t>
      </w:r>
    </w:p>
    <w:p w14:paraId="685AACB9" w14:textId="77777777" w:rsidR="0094147A" w:rsidRPr="00416ABD" w:rsidRDefault="008522F4" w:rsidP="00462D7F">
      <w:pPr>
        <w:pStyle w:val="Akapitzlist"/>
        <w:numPr>
          <w:ilvl w:val="0"/>
          <w:numId w:val="26"/>
        </w:numPr>
        <w:snapToGrid w:val="0"/>
        <w:spacing w:line="276" w:lineRule="auto"/>
        <w:ind w:hanging="424"/>
        <w:contextualSpacing w:val="0"/>
        <w:jc w:val="both"/>
        <w:rPr>
          <w:sz w:val="24"/>
          <w:szCs w:val="24"/>
        </w:rPr>
      </w:pPr>
      <w:r w:rsidRPr="00416ABD">
        <w:rPr>
          <w:sz w:val="24"/>
          <w:szCs w:val="24"/>
        </w:rPr>
        <w:lastRenderedPageBreak/>
        <w:t xml:space="preserve">W </w:t>
      </w:r>
      <w:r w:rsidR="0094147A" w:rsidRPr="00416ABD">
        <w:rPr>
          <w:sz w:val="24"/>
          <w:szCs w:val="24"/>
        </w:rPr>
        <w:t>ramach asysty Wykonawca będzie</w:t>
      </w:r>
      <w:r w:rsidRPr="00416ABD">
        <w:rPr>
          <w:sz w:val="24"/>
          <w:szCs w:val="24"/>
        </w:rPr>
        <w:t xml:space="preserve"> usuwał błędy, nieprawidłowości oraz inne niezgodności w działaniu Systemu, które nie zostały zidentyfikowane na etapie odbioru przedmiotu zamówienia, a ujawniły się w trakcie jego eksploatacji. </w:t>
      </w:r>
    </w:p>
    <w:p w14:paraId="0CC33EE9" w14:textId="77777777" w:rsidR="0094147A" w:rsidRPr="00416ABD" w:rsidRDefault="008522F4" w:rsidP="00462D7F">
      <w:pPr>
        <w:pStyle w:val="Akapitzlist"/>
        <w:numPr>
          <w:ilvl w:val="0"/>
          <w:numId w:val="26"/>
        </w:numPr>
        <w:snapToGrid w:val="0"/>
        <w:spacing w:line="276" w:lineRule="auto"/>
        <w:ind w:hanging="424"/>
        <w:contextualSpacing w:val="0"/>
        <w:jc w:val="both"/>
        <w:rPr>
          <w:sz w:val="24"/>
          <w:szCs w:val="24"/>
        </w:rPr>
      </w:pPr>
      <w:r w:rsidRPr="00416ABD">
        <w:rPr>
          <w:sz w:val="24"/>
          <w:szCs w:val="24"/>
        </w:rPr>
        <w:t xml:space="preserve">Asysta powdrożeniowa obejmuje wsparcie w analizie zgłaszanych problemów, identyfikacji ich przyczyn oraz proponowaniu i wdrażaniu adekwatnych rozwiązań, </w:t>
      </w:r>
      <w:r w:rsidR="0094147A" w:rsidRPr="00416ABD">
        <w:rPr>
          <w:sz w:val="24"/>
          <w:szCs w:val="24"/>
        </w:rPr>
        <w:br/>
      </w:r>
      <w:r w:rsidRPr="00416ABD">
        <w:rPr>
          <w:sz w:val="24"/>
          <w:szCs w:val="24"/>
        </w:rPr>
        <w:t xml:space="preserve">w tym obejść tymczasowych, o ile ich zastosowanie jest uzasadnione z punktu widzenia ciągłości działania lub bezpieczeństwa Zamawiającego. </w:t>
      </w:r>
    </w:p>
    <w:p w14:paraId="1F0C51E3" w14:textId="3951338E" w:rsidR="008522F4" w:rsidRPr="00416ABD" w:rsidRDefault="008522F4" w:rsidP="00462D7F">
      <w:pPr>
        <w:pStyle w:val="Akapitzlist"/>
        <w:numPr>
          <w:ilvl w:val="0"/>
          <w:numId w:val="26"/>
        </w:numPr>
        <w:snapToGrid w:val="0"/>
        <w:spacing w:line="276" w:lineRule="auto"/>
        <w:ind w:hanging="424"/>
        <w:contextualSpacing w:val="0"/>
        <w:jc w:val="both"/>
        <w:rPr>
          <w:sz w:val="24"/>
          <w:szCs w:val="24"/>
        </w:rPr>
      </w:pPr>
      <w:r w:rsidRPr="00416ABD">
        <w:rPr>
          <w:sz w:val="24"/>
          <w:szCs w:val="24"/>
        </w:rPr>
        <w:t>Zakres asysty nie obejmuje rozwoju Systemu polegającego na tworzeniu nowych funkcjonalności wykraczających poza zakres przedmiotu zamówienia, chyba że Strony postanowią inaczej w odrębnym uzgodnieniu.</w:t>
      </w:r>
    </w:p>
    <w:p w14:paraId="36AE2E9B" w14:textId="31C5D8A7" w:rsidR="008522F4" w:rsidRPr="00416ABD" w:rsidRDefault="008522F4" w:rsidP="00462D7F">
      <w:pPr>
        <w:pStyle w:val="Akapitzlist"/>
        <w:numPr>
          <w:ilvl w:val="0"/>
          <w:numId w:val="26"/>
        </w:numPr>
        <w:snapToGrid w:val="0"/>
        <w:spacing w:line="276" w:lineRule="auto"/>
        <w:ind w:hanging="424"/>
        <w:contextualSpacing w:val="0"/>
        <w:jc w:val="both"/>
        <w:rPr>
          <w:sz w:val="24"/>
          <w:szCs w:val="24"/>
        </w:rPr>
      </w:pPr>
      <w:r w:rsidRPr="00416ABD">
        <w:rPr>
          <w:sz w:val="24"/>
          <w:szCs w:val="24"/>
        </w:rPr>
        <w:t xml:space="preserve">Zgłoszenia w ramach asysty będą kierowane drogą elektroniczną na adres: </w:t>
      </w:r>
      <w:r w:rsidR="0094147A" w:rsidRPr="00416ABD">
        <w:rPr>
          <w:sz w:val="24"/>
          <w:szCs w:val="24"/>
        </w:rPr>
        <w:t>………</w:t>
      </w:r>
    </w:p>
    <w:p w14:paraId="533ED28A" w14:textId="0B7BB27B" w:rsidR="008522F4" w:rsidRPr="00416ABD" w:rsidRDefault="008522F4" w:rsidP="00462D7F">
      <w:pPr>
        <w:pStyle w:val="Akapitzlist"/>
        <w:numPr>
          <w:ilvl w:val="0"/>
          <w:numId w:val="26"/>
        </w:numPr>
        <w:snapToGrid w:val="0"/>
        <w:spacing w:line="276" w:lineRule="auto"/>
        <w:ind w:hanging="424"/>
        <w:contextualSpacing w:val="0"/>
        <w:jc w:val="both"/>
        <w:rPr>
          <w:sz w:val="24"/>
          <w:szCs w:val="24"/>
        </w:rPr>
      </w:pPr>
      <w:r w:rsidRPr="00416ABD">
        <w:rPr>
          <w:sz w:val="24"/>
          <w:szCs w:val="24"/>
        </w:rPr>
        <w:t xml:space="preserve">Wykonawca zobowiązuje się do udzielenia wsparcia w ramach asysty powdrożeniowej w terminie 7 dni roboczych liczonych od dnia nadania zgłoszenia zgodnie z ust. </w:t>
      </w:r>
      <w:r w:rsidR="0094147A" w:rsidRPr="00416ABD">
        <w:rPr>
          <w:sz w:val="24"/>
          <w:szCs w:val="24"/>
        </w:rPr>
        <w:t>7</w:t>
      </w:r>
      <w:r w:rsidRPr="00416ABD">
        <w:rPr>
          <w:sz w:val="24"/>
          <w:szCs w:val="24"/>
        </w:rPr>
        <w:t xml:space="preserve"> powyżej.</w:t>
      </w:r>
    </w:p>
    <w:p w14:paraId="5C87A676" w14:textId="42E73312" w:rsidR="008522F4" w:rsidRPr="00416ABD" w:rsidRDefault="008522F4" w:rsidP="00462D7F">
      <w:pPr>
        <w:pStyle w:val="Akapitzlist"/>
        <w:numPr>
          <w:ilvl w:val="0"/>
          <w:numId w:val="26"/>
        </w:numPr>
        <w:snapToGrid w:val="0"/>
        <w:spacing w:after="120" w:line="276" w:lineRule="auto"/>
        <w:ind w:hanging="424"/>
        <w:contextualSpacing w:val="0"/>
        <w:jc w:val="both"/>
        <w:rPr>
          <w:sz w:val="24"/>
          <w:szCs w:val="24"/>
        </w:rPr>
      </w:pPr>
      <w:r w:rsidRPr="00416ABD">
        <w:rPr>
          <w:sz w:val="24"/>
          <w:szCs w:val="24"/>
        </w:rPr>
        <w:t>Wynagrodzenie wykonawcy za asystę powdrożeni</w:t>
      </w:r>
      <w:r w:rsidR="0094147A" w:rsidRPr="00416ABD">
        <w:rPr>
          <w:sz w:val="24"/>
          <w:szCs w:val="24"/>
        </w:rPr>
        <w:t>ową powinno zostać uwzględnione</w:t>
      </w:r>
      <w:r w:rsidR="0094147A" w:rsidRPr="00416ABD">
        <w:rPr>
          <w:sz w:val="24"/>
          <w:szCs w:val="24"/>
        </w:rPr>
        <w:br/>
      </w:r>
      <w:r w:rsidRPr="00416ABD">
        <w:rPr>
          <w:sz w:val="24"/>
          <w:szCs w:val="24"/>
        </w:rPr>
        <w:t xml:space="preserve">w ramach wynagrodzenia określonego w § </w:t>
      </w:r>
      <w:r w:rsidR="00000921">
        <w:rPr>
          <w:sz w:val="24"/>
          <w:szCs w:val="24"/>
        </w:rPr>
        <w:t>10</w:t>
      </w:r>
      <w:r w:rsidRPr="00416ABD">
        <w:rPr>
          <w:sz w:val="24"/>
          <w:szCs w:val="24"/>
        </w:rPr>
        <w:t xml:space="preserve"> ust. 1.</w:t>
      </w:r>
    </w:p>
    <w:p w14:paraId="5B09F50D" w14:textId="758850B6" w:rsidR="008522F4" w:rsidRPr="00416ABD" w:rsidRDefault="008522F4" w:rsidP="00416ABD">
      <w:pPr>
        <w:keepNext/>
        <w:keepLines/>
        <w:spacing w:before="120"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 </w:t>
      </w:r>
      <w:r w:rsidR="00000921">
        <w:rPr>
          <w:rFonts w:ascii="Times New Roman" w:eastAsia="MS Gothic" w:hAnsi="Times New Roman"/>
          <w:b/>
          <w:bCs/>
          <w:sz w:val="24"/>
          <w:szCs w:val="24"/>
        </w:rPr>
        <w:t>8</w:t>
      </w:r>
    </w:p>
    <w:p w14:paraId="438247B5" w14:textId="52A714B7" w:rsidR="008522F4" w:rsidRPr="00416ABD" w:rsidRDefault="0094147A" w:rsidP="00416ABD">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ODBIÓR PRZEDMIOTU UMOWY </w:t>
      </w:r>
    </w:p>
    <w:p w14:paraId="7805B741" w14:textId="6BD03CF4" w:rsidR="008522F4" w:rsidRPr="00416ABD"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Strony zgodnie postanawiają, że potwierdzeniem realizacji przedmiotu umowy będzie podpisany protokół </w:t>
      </w:r>
      <w:r w:rsidRPr="00D75E3A">
        <w:rPr>
          <w:rFonts w:ascii="Times New Roman" w:eastAsia="Times New Roman" w:hAnsi="Times New Roman"/>
          <w:sz w:val="24"/>
          <w:szCs w:val="24"/>
        </w:rPr>
        <w:t xml:space="preserve">odbioru przedmiotu zamówienia </w:t>
      </w:r>
      <w:r w:rsidR="0094147A" w:rsidRPr="00416ABD">
        <w:rPr>
          <w:rFonts w:ascii="Times New Roman" w:eastAsia="Times New Roman" w:hAnsi="Times New Roman"/>
          <w:sz w:val="24"/>
          <w:szCs w:val="24"/>
        </w:rPr>
        <w:t>dla każdego</w:t>
      </w:r>
      <w:r w:rsidR="0094147A" w:rsidRPr="00416ABD">
        <w:rPr>
          <w:rFonts w:ascii="Times New Roman" w:eastAsia="Times New Roman" w:hAnsi="Times New Roman"/>
          <w:sz w:val="24"/>
          <w:szCs w:val="24"/>
        </w:rPr>
        <w:br/>
      </w:r>
      <w:r w:rsidRPr="00416ABD">
        <w:rPr>
          <w:rFonts w:ascii="Times New Roman" w:eastAsia="Times New Roman" w:hAnsi="Times New Roman"/>
          <w:sz w:val="24"/>
          <w:szCs w:val="24"/>
        </w:rPr>
        <w:t xml:space="preserve">z etapów, o których mowa w § </w:t>
      </w:r>
      <w:r w:rsidR="0094147A" w:rsidRPr="00416ABD">
        <w:rPr>
          <w:rFonts w:ascii="Times New Roman" w:eastAsia="Times New Roman" w:hAnsi="Times New Roman"/>
          <w:sz w:val="24"/>
          <w:szCs w:val="24"/>
        </w:rPr>
        <w:t xml:space="preserve">3 </w:t>
      </w:r>
      <w:r w:rsidRPr="00416ABD">
        <w:rPr>
          <w:rFonts w:ascii="Times New Roman" w:eastAsia="Times New Roman" w:hAnsi="Times New Roman"/>
          <w:sz w:val="24"/>
          <w:szCs w:val="24"/>
        </w:rPr>
        <w:t xml:space="preserve">ust. 2 umowy, stanowiący podstawę wystawienia faktury VAT, o której mowa w § </w:t>
      </w:r>
      <w:r w:rsidR="00000921">
        <w:rPr>
          <w:rFonts w:ascii="Times New Roman" w:eastAsia="Times New Roman" w:hAnsi="Times New Roman"/>
          <w:sz w:val="24"/>
          <w:szCs w:val="24"/>
        </w:rPr>
        <w:t>10</w:t>
      </w:r>
      <w:r w:rsidRPr="00416ABD">
        <w:rPr>
          <w:rFonts w:ascii="Times New Roman" w:eastAsia="Times New Roman" w:hAnsi="Times New Roman"/>
          <w:sz w:val="24"/>
          <w:szCs w:val="24"/>
        </w:rPr>
        <w:t>.</w:t>
      </w:r>
    </w:p>
    <w:p w14:paraId="0E5423EA" w14:textId="77777777" w:rsidR="008522F4" w:rsidRPr="00416ABD"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Podstawą zgłoszenia przez Wykonawcę gotowości do odbioru będzie faktyczne wykonanie zakresu rzeczowego przedmiotu umowy.  </w:t>
      </w:r>
    </w:p>
    <w:p w14:paraId="4CF27FAE" w14:textId="77777777" w:rsidR="008522F4" w:rsidRPr="00416ABD"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Zamawiający rozpocznie czynności odbioru w terminie do 7</w:t>
      </w:r>
      <w:r w:rsidRPr="00416ABD">
        <w:rPr>
          <w:rFonts w:ascii="Times New Roman" w:eastAsia="Times New Roman" w:hAnsi="Times New Roman"/>
          <w:sz w:val="24"/>
          <w:szCs w:val="24"/>
          <w:shd w:val="clear" w:color="auto" w:fill="FFFFFF"/>
        </w:rPr>
        <w:t xml:space="preserve"> dni roboczych</w:t>
      </w:r>
      <w:r w:rsidRPr="00416ABD">
        <w:rPr>
          <w:rFonts w:ascii="Times New Roman" w:eastAsia="Times New Roman" w:hAnsi="Times New Roman"/>
          <w:sz w:val="24"/>
          <w:szCs w:val="24"/>
        </w:rPr>
        <w:t xml:space="preserve"> od daty zgłoszenia gotowości do odbioru. </w:t>
      </w:r>
    </w:p>
    <w:p w14:paraId="0E190E7B" w14:textId="77777777" w:rsidR="008522F4" w:rsidRPr="00416ABD"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Zamawiający do przeprowadzenia odbiorów wskaże pracowników IT Zamawiającego.</w:t>
      </w:r>
    </w:p>
    <w:p w14:paraId="724D371C" w14:textId="6A6ED564" w:rsidR="008522F4" w:rsidRPr="00416ABD"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 przypadku stwierdzenia przy odbiorze przedmiotu zamówienia uszkodzeń, zniszczeń, braków ilościowych lub jakościowych bądź innych zastrzeżeń, w tym niezgodności ze szczegółowym opisem przedmiotu zamówienia, </w:t>
      </w:r>
      <w:r w:rsidR="005D7C21" w:rsidRPr="008B16CF">
        <w:rPr>
          <w:rFonts w:ascii="Times New Roman" w:hAnsi="Times New Roman"/>
        </w:rPr>
        <w:t>uniemożliwiających jego prawidłowe użytkowanie zgodnie z przeznaczeniem,</w:t>
      </w:r>
      <w:r w:rsidR="005D7C21">
        <w:t xml:space="preserve"> </w:t>
      </w:r>
      <w:r w:rsidRPr="00416ABD">
        <w:rPr>
          <w:rFonts w:ascii="Times New Roman" w:eastAsia="Times New Roman" w:hAnsi="Times New Roman"/>
          <w:sz w:val="24"/>
          <w:szCs w:val="24"/>
        </w:rPr>
        <w:t>Zamawiający jest uprawniony do odmowy przyjęcia dostawy i podpisania protokołu odbioru przedmiotu zamówienia z wadami.</w:t>
      </w:r>
    </w:p>
    <w:p w14:paraId="17481061" w14:textId="369E69C2" w:rsidR="008522F4" w:rsidRPr="00416ABD"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 przypadku zaistnienia okoliczności określonych w ust. 5, Wykonawca jest zobowiązany do dokonania wymiany lub uzupełnienia wadliwego przedmiotu zamówienia na wolny od wad i braków, uszkodzeń, z</w:t>
      </w:r>
      <w:r w:rsidR="0094147A" w:rsidRPr="00416ABD">
        <w:rPr>
          <w:rFonts w:ascii="Times New Roman" w:eastAsia="Times New Roman" w:hAnsi="Times New Roman"/>
          <w:sz w:val="24"/>
          <w:szCs w:val="24"/>
        </w:rPr>
        <w:t>niszczeń lub innych zastrzeżeń,</w:t>
      </w:r>
      <w:r w:rsidR="0094147A" w:rsidRPr="00416ABD">
        <w:rPr>
          <w:rFonts w:ascii="Times New Roman" w:eastAsia="Times New Roman" w:hAnsi="Times New Roman"/>
          <w:sz w:val="24"/>
          <w:szCs w:val="24"/>
        </w:rPr>
        <w:br/>
      </w:r>
      <w:r w:rsidRPr="00416ABD">
        <w:rPr>
          <w:rFonts w:ascii="Times New Roman" w:eastAsia="Times New Roman" w:hAnsi="Times New Roman"/>
          <w:sz w:val="24"/>
          <w:szCs w:val="24"/>
        </w:rPr>
        <w:t>w tym niezgodności ze  szczegółowym opisem przedmiotu zamówienia</w:t>
      </w:r>
      <w:r w:rsidR="0094147A" w:rsidRPr="00416ABD">
        <w:rPr>
          <w:rFonts w:ascii="Times New Roman" w:eastAsia="Times New Roman" w:hAnsi="Times New Roman"/>
          <w:sz w:val="24"/>
          <w:szCs w:val="24"/>
        </w:rPr>
        <w:t>, na swój koszt</w:t>
      </w:r>
      <w:r w:rsidR="0094147A" w:rsidRPr="00416ABD">
        <w:rPr>
          <w:rFonts w:ascii="Times New Roman" w:eastAsia="Times New Roman" w:hAnsi="Times New Roman"/>
          <w:sz w:val="24"/>
          <w:szCs w:val="24"/>
        </w:rPr>
        <w:br/>
      </w:r>
      <w:r w:rsidRPr="00416ABD">
        <w:rPr>
          <w:rFonts w:ascii="Times New Roman" w:eastAsia="Times New Roman" w:hAnsi="Times New Roman"/>
          <w:sz w:val="24"/>
          <w:szCs w:val="24"/>
        </w:rPr>
        <w:t xml:space="preserve">i ryzyko, w terminie do 7 dni od daty odmowy przyjęcia przedmiotu zamówienia przez Zamawiającego. </w:t>
      </w:r>
    </w:p>
    <w:p w14:paraId="42A91F99" w14:textId="77777777" w:rsidR="008522F4" w:rsidRPr="00416ABD"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lastRenderedPageBreak/>
        <w:t xml:space="preserve">W przypadku odmowy usunięcia przez Wykonawcę wad, o których mowa w ust. 5, wady zostaną usunięte w ramach wykonawstwa zastępczego na jego koszt. </w:t>
      </w:r>
    </w:p>
    <w:p w14:paraId="6D2DF98F" w14:textId="38334475" w:rsidR="008522F4" w:rsidRPr="00416ABD"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 przypadku odmowy odbioru, o którym mowa w ust. 5, terminem wykonania zamówienia będzie data ponownego zgłoszenia przez </w:t>
      </w:r>
      <w:r w:rsidR="00D75E3A">
        <w:rPr>
          <w:rFonts w:ascii="Times New Roman" w:eastAsia="Times New Roman" w:hAnsi="Times New Roman"/>
          <w:sz w:val="24"/>
          <w:szCs w:val="24"/>
        </w:rPr>
        <w:t>W</w:t>
      </w:r>
      <w:r w:rsidR="00D75E3A" w:rsidRPr="00416ABD">
        <w:rPr>
          <w:rFonts w:ascii="Times New Roman" w:eastAsia="Times New Roman" w:hAnsi="Times New Roman"/>
          <w:sz w:val="24"/>
          <w:szCs w:val="24"/>
        </w:rPr>
        <w:t xml:space="preserve">ykonawcę </w:t>
      </w:r>
      <w:r w:rsidRPr="00416ABD">
        <w:rPr>
          <w:rFonts w:ascii="Times New Roman" w:eastAsia="Times New Roman" w:hAnsi="Times New Roman"/>
          <w:sz w:val="24"/>
          <w:szCs w:val="24"/>
        </w:rPr>
        <w:t>gotowości do odbioru końcowego z usuniętymi wadami (nie będzie nim data pierwotnego zgłoszenia gotowości odbioru).</w:t>
      </w:r>
    </w:p>
    <w:p w14:paraId="366AA4B8" w14:textId="0E0E0C95" w:rsidR="005D7C21" w:rsidRPr="005D7C21" w:rsidRDefault="005D7C21" w:rsidP="00462D7F">
      <w:pPr>
        <w:numPr>
          <w:ilvl w:val="0"/>
          <w:numId w:val="16"/>
        </w:numPr>
        <w:snapToGrid w:val="0"/>
        <w:spacing w:after="0"/>
        <w:ind w:hanging="453"/>
        <w:jc w:val="both"/>
        <w:rPr>
          <w:rFonts w:ascii="Times New Roman" w:eastAsia="Times New Roman" w:hAnsi="Times New Roman"/>
          <w:sz w:val="24"/>
          <w:szCs w:val="24"/>
        </w:rPr>
      </w:pPr>
      <w:r w:rsidRPr="008B16CF">
        <w:rPr>
          <w:rFonts w:ascii="Times New Roman" w:hAnsi="Times New Roman"/>
        </w:rPr>
        <w:t>Zamawiający dokona odbioru przedmiotu Umowy pomimo stwierdzenia wad nieistotnych, które nie uniemożliwiają korzystania z przedmiotu Umowy zgodnie z jego przeznaczeniem. Wady te zostaną opisane w protokole odbioru wraz z terminem ich usunięcia przez Wykonawcę.</w:t>
      </w:r>
    </w:p>
    <w:p w14:paraId="035D665A" w14:textId="71D2FD05" w:rsidR="008522F4"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Wadą nieistotną jest </w:t>
      </w:r>
      <w:r w:rsidR="00FB6E7A">
        <w:rPr>
          <w:rFonts w:ascii="Times New Roman" w:eastAsia="Times New Roman" w:hAnsi="Times New Roman"/>
          <w:sz w:val="24"/>
          <w:szCs w:val="24"/>
        </w:rPr>
        <w:t>wada</w:t>
      </w:r>
      <w:r w:rsidR="00FB6E7A" w:rsidRPr="00416ABD">
        <w:rPr>
          <w:rFonts w:ascii="Times New Roman" w:eastAsia="Times New Roman" w:hAnsi="Times New Roman"/>
          <w:sz w:val="24"/>
          <w:szCs w:val="24"/>
        </w:rPr>
        <w:t xml:space="preserve"> </w:t>
      </w:r>
      <w:r w:rsidRPr="00416ABD">
        <w:rPr>
          <w:rFonts w:ascii="Times New Roman" w:eastAsia="Times New Roman" w:hAnsi="Times New Roman"/>
          <w:sz w:val="24"/>
          <w:szCs w:val="24"/>
        </w:rPr>
        <w:t xml:space="preserve">przedmiotu dostawy, </w:t>
      </w:r>
      <w:r w:rsidR="00FB6E7A" w:rsidRPr="008B16CF">
        <w:rPr>
          <w:rFonts w:ascii="Times New Roman" w:hAnsi="Times New Roman"/>
        </w:rPr>
        <w:t>która nie uniemożliwia ani nie ogranicza korzystania z przedmiotu Umowy zgodnie z jego przeznaczeniem</w:t>
      </w:r>
      <w:r w:rsidR="00FB6E7A" w:rsidRPr="00FB6E7A">
        <w:rPr>
          <w:rFonts w:ascii="Times New Roman" w:hAnsi="Times New Roman"/>
        </w:rPr>
        <w:t xml:space="preserve"> </w:t>
      </w:r>
      <w:r w:rsidR="00FB6E7A" w:rsidRPr="008B16CF">
        <w:rPr>
          <w:rFonts w:ascii="Times New Roman" w:hAnsi="Times New Roman"/>
        </w:rPr>
        <w:t>oraz nie powoduje niespełnienia wymagań określonych w Umowie lub Opisie Przedmiotu Zamówienia.</w:t>
      </w:r>
    </w:p>
    <w:p w14:paraId="7ABF5276" w14:textId="0C312619" w:rsidR="00FD20F3" w:rsidRPr="00FD20F3" w:rsidRDefault="00FD20F3" w:rsidP="00462D7F">
      <w:pPr>
        <w:numPr>
          <w:ilvl w:val="0"/>
          <w:numId w:val="16"/>
        </w:numPr>
        <w:snapToGrid w:val="0"/>
        <w:spacing w:after="0"/>
        <w:ind w:hanging="453"/>
        <w:jc w:val="both"/>
        <w:rPr>
          <w:rFonts w:ascii="Times New Roman" w:eastAsia="Times New Roman" w:hAnsi="Times New Roman"/>
          <w:sz w:val="24"/>
          <w:szCs w:val="24"/>
        </w:rPr>
      </w:pPr>
      <w:r w:rsidRPr="008B16CF">
        <w:rPr>
          <w:rFonts w:ascii="Times New Roman" w:hAnsi="Times New Roman"/>
        </w:rPr>
        <w:t>Wykonawca usunie wady nieistotne wskazane w protokole odbioru w terminie określonym przez Zamawiającego, nie dłuższym niż 14 dni od dnia podpisania protokołu odbioru, chyba że Strony uzgodnią inny termin wynikający z charakteru stwierdzonych wad.</w:t>
      </w:r>
    </w:p>
    <w:p w14:paraId="312C31F5" w14:textId="77777777" w:rsidR="008522F4" w:rsidRPr="00416ABD" w:rsidRDefault="008522F4" w:rsidP="00462D7F">
      <w:pPr>
        <w:numPr>
          <w:ilvl w:val="0"/>
          <w:numId w:val="16"/>
        </w:numPr>
        <w:snapToGrid w:val="0"/>
        <w:spacing w:after="0"/>
        <w:ind w:hanging="424"/>
        <w:jc w:val="both"/>
        <w:rPr>
          <w:rFonts w:ascii="Times New Roman" w:eastAsia="Times New Roman" w:hAnsi="Times New Roman"/>
          <w:sz w:val="24"/>
          <w:szCs w:val="24"/>
        </w:rPr>
      </w:pPr>
      <w:r w:rsidRPr="00416ABD">
        <w:rPr>
          <w:rFonts w:ascii="Times New Roman" w:eastAsia="Times New Roman" w:hAnsi="Times New Roman"/>
          <w:sz w:val="24"/>
          <w:szCs w:val="24"/>
        </w:rPr>
        <w:t>W przypadku, gdy Wykonawca w terminie przewidzianym dla danego etapu dostarczy jedynie część asortymentu (np. mniejszą liczbę sztuk sprzętu lub licencji), Zamawiający może:</w:t>
      </w:r>
    </w:p>
    <w:p w14:paraId="078564BD" w14:textId="77777777" w:rsidR="008522F4" w:rsidRPr="00416ABD" w:rsidRDefault="008522F4" w:rsidP="00462D7F">
      <w:pPr>
        <w:pStyle w:val="Akapitzlist"/>
        <w:numPr>
          <w:ilvl w:val="2"/>
          <w:numId w:val="7"/>
        </w:numPr>
        <w:snapToGrid w:val="0"/>
        <w:spacing w:line="276" w:lineRule="auto"/>
        <w:ind w:left="851" w:hanging="284"/>
        <w:contextualSpacing w:val="0"/>
        <w:jc w:val="both"/>
        <w:rPr>
          <w:sz w:val="24"/>
          <w:szCs w:val="24"/>
        </w:rPr>
      </w:pPr>
      <w:r w:rsidRPr="00416ABD">
        <w:rPr>
          <w:sz w:val="24"/>
          <w:szCs w:val="24"/>
        </w:rPr>
        <w:t>odmówić odbioru towaru i żądać wykonania etapu w całości, albo</w:t>
      </w:r>
    </w:p>
    <w:p w14:paraId="23766D3F" w14:textId="77777777" w:rsidR="008522F4" w:rsidRPr="00416ABD" w:rsidRDefault="008522F4" w:rsidP="00462D7F">
      <w:pPr>
        <w:pStyle w:val="Akapitzlist"/>
        <w:numPr>
          <w:ilvl w:val="2"/>
          <w:numId w:val="7"/>
        </w:numPr>
        <w:snapToGrid w:val="0"/>
        <w:spacing w:line="276" w:lineRule="auto"/>
        <w:ind w:left="851" w:hanging="284"/>
        <w:contextualSpacing w:val="0"/>
        <w:jc w:val="both"/>
        <w:rPr>
          <w:sz w:val="24"/>
          <w:szCs w:val="24"/>
        </w:rPr>
      </w:pPr>
      <w:r w:rsidRPr="00416ABD">
        <w:rPr>
          <w:sz w:val="24"/>
          <w:szCs w:val="24"/>
        </w:rPr>
        <w:t>dokonać odbioru częściowego faktycznie dostarczonych i wolnych od wad elementów przedmiotu zamówienia.</w:t>
      </w:r>
    </w:p>
    <w:p w14:paraId="1149C169" w14:textId="464196D0" w:rsidR="008522F4" w:rsidRPr="00416ABD"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 sytuacji dokonania odbioru częściowego, o którym mowa w ust. </w:t>
      </w:r>
      <w:r w:rsidR="00FD20F3" w:rsidRPr="00416ABD">
        <w:rPr>
          <w:rFonts w:ascii="Times New Roman" w:eastAsia="Times New Roman" w:hAnsi="Times New Roman"/>
          <w:sz w:val="24"/>
          <w:szCs w:val="24"/>
        </w:rPr>
        <w:t>1</w:t>
      </w:r>
      <w:r w:rsidR="00FD20F3">
        <w:rPr>
          <w:rFonts w:ascii="Times New Roman" w:eastAsia="Times New Roman" w:hAnsi="Times New Roman"/>
          <w:sz w:val="24"/>
          <w:szCs w:val="24"/>
        </w:rPr>
        <w:t>2</w:t>
      </w:r>
      <w:r w:rsidR="00FD20F3" w:rsidRPr="00416ABD">
        <w:rPr>
          <w:rFonts w:ascii="Times New Roman" w:eastAsia="Times New Roman" w:hAnsi="Times New Roman"/>
          <w:sz w:val="24"/>
          <w:szCs w:val="24"/>
        </w:rPr>
        <w:t xml:space="preserve"> </w:t>
      </w:r>
      <w:r w:rsidRPr="00416ABD">
        <w:rPr>
          <w:rFonts w:ascii="Times New Roman" w:eastAsia="Times New Roman" w:hAnsi="Times New Roman"/>
          <w:sz w:val="24"/>
          <w:szCs w:val="24"/>
        </w:rPr>
        <w:t>pkt b, Wykonawca jest uprawniony do wystawienia faktury VAT i otrzymania wynagrodzenia wyłącznie za jednostki faktycznie odebrane przez Zamawiającego, zgodnie z cenami jednostkowymi właściwymi dla dostarczonego towaru.</w:t>
      </w:r>
    </w:p>
    <w:p w14:paraId="558DA379" w14:textId="0CAF328F" w:rsidR="008522F4" w:rsidRPr="00416ABD"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Dokonanie odbioru częściowego i zapłata cz</w:t>
      </w:r>
      <w:r w:rsidR="0094147A" w:rsidRPr="00416ABD">
        <w:rPr>
          <w:rFonts w:ascii="Times New Roman" w:eastAsia="Times New Roman" w:hAnsi="Times New Roman"/>
          <w:sz w:val="24"/>
          <w:szCs w:val="24"/>
        </w:rPr>
        <w:t xml:space="preserve">ęści wynagrodzenia nie </w:t>
      </w:r>
      <w:r w:rsidR="00D75E3A">
        <w:rPr>
          <w:rFonts w:ascii="Times New Roman" w:eastAsia="Times New Roman" w:hAnsi="Times New Roman"/>
          <w:sz w:val="24"/>
          <w:szCs w:val="24"/>
        </w:rPr>
        <w:t>zwalnia</w:t>
      </w:r>
      <w:r w:rsidRPr="00416ABD">
        <w:rPr>
          <w:rFonts w:ascii="Times New Roman" w:eastAsia="Times New Roman" w:hAnsi="Times New Roman"/>
          <w:sz w:val="24"/>
          <w:szCs w:val="24"/>
        </w:rPr>
        <w:t xml:space="preserve"> Wykonawcy </w:t>
      </w:r>
      <w:r w:rsidR="00D75E3A">
        <w:rPr>
          <w:rFonts w:ascii="Times New Roman" w:eastAsia="Times New Roman" w:hAnsi="Times New Roman"/>
          <w:sz w:val="24"/>
          <w:szCs w:val="24"/>
        </w:rPr>
        <w:t xml:space="preserve">z </w:t>
      </w:r>
      <w:r w:rsidRPr="00416ABD">
        <w:rPr>
          <w:rFonts w:ascii="Times New Roman" w:eastAsia="Times New Roman" w:hAnsi="Times New Roman"/>
          <w:sz w:val="24"/>
          <w:szCs w:val="24"/>
        </w:rPr>
        <w:t>odpowiedzialności za nienależyte wykonanie całości zobowiązania. Wraz z podpisaniem protokołu odbioru częściowego, Zamawiający wyznacza Wykonawcy dodatkowy termin na dostawę pozostałej części asortymentu, co nie wyłącza uprawnienia Zamawiającego do na</w:t>
      </w:r>
      <w:r w:rsidR="0094147A" w:rsidRPr="00416ABD">
        <w:rPr>
          <w:rFonts w:ascii="Times New Roman" w:eastAsia="Times New Roman" w:hAnsi="Times New Roman"/>
          <w:sz w:val="24"/>
          <w:szCs w:val="24"/>
        </w:rPr>
        <w:t>liczenia kar umownych za zwłokę</w:t>
      </w:r>
      <w:r w:rsidR="0094147A" w:rsidRPr="00416ABD">
        <w:rPr>
          <w:rFonts w:ascii="Times New Roman" w:eastAsia="Times New Roman" w:hAnsi="Times New Roman"/>
          <w:sz w:val="24"/>
          <w:szCs w:val="24"/>
        </w:rPr>
        <w:br/>
      </w:r>
      <w:r w:rsidRPr="00416ABD">
        <w:rPr>
          <w:rFonts w:ascii="Times New Roman" w:eastAsia="Times New Roman" w:hAnsi="Times New Roman"/>
          <w:sz w:val="24"/>
          <w:szCs w:val="24"/>
        </w:rPr>
        <w:t>w realizacji całości danego</w:t>
      </w:r>
      <w:r w:rsidR="0094147A" w:rsidRPr="00416ABD">
        <w:rPr>
          <w:rFonts w:ascii="Times New Roman" w:eastAsia="Times New Roman" w:hAnsi="Times New Roman"/>
          <w:sz w:val="24"/>
          <w:szCs w:val="24"/>
        </w:rPr>
        <w:t xml:space="preserve"> etapu.</w:t>
      </w:r>
    </w:p>
    <w:p w14:paraId="60C5C08C" w14:textId="27FC7632" w:rsidR="008522F4" w:rsidRPr="00416ABD" w:rsidRDefault="008522F4" w:rsidP="00462D7F">
      <w:pPr>
        <w:numPr>
          <w:ilvl w:val="0"/>
          <w:numId w:val="16"/>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Podstawą wystawienia faktury za część dostawy jest protokół odbioru częściowego podpisany przez obie Strony bez zastrzeżeń w zakresie odebranej ilości i jakości.</w:t>
      </w:r>
    </w:p>
    <w:p w14:paraId="1D78AD0D" w14:textId="533AC25F" w:rsidR="008522F4" w:rsidRPr="00416ABD" w:rsidRDefault="008522F4" w:rsidP="0094147A">
      <w:pPr>
        <w:keepNext/>
        <w:keepLines/>
        <w:spacing w:before="120"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 </w:t>
      </w:r>
      <w:r w:rsidR="00000921">
        <w:rPr>
          <w:rFonts w:ascii="Times New Roman" w:eastAsia="MS Gothic" w:hAnsi="Times New Roman"/>
          <w:b/>
          <w:bCs/>
          <w:sz w:val="24"/>
          <w:szCs w:val="24"/>
        </w:rPr>
        <w:t>9</w:t>
      </w:r>
    </w:p>
    <w:p w14:paraId="6F3AE2E1" w14:textId="527D5208" w:rsidR="008522F4" w:rsidRPr="00416ABD" w:rsidRDefault="0094147A" w:rsidP="0094147A">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PODWYKONAWCY</w:t>
      </w:r>
      <w:r w:rsidR="008522F4" w:rsidRPr="00416ABD">
        <w:rPr>
          <w:rFonts w:ascii="Times New Roman" w:eastAsia="MS Gothic" w:hAnsi="Times New Roman"/>
          <w:b/>
          <w:bCs/>
          <w:sz w:val="24"/>
          <w:szCs w:val="24"/>
        </w:rPr>
        <w:t xml:space="preserve"> </w:t>
      </w:r>
    </w:p>
    <w:p w14:paraId="411ECCFF" w14:textId="77777777" w:rsidR="008522F4" w:rsidRPr="00416ABD" w:rsidRDefault="008522F4" w:rsidP="00462D7F">
      <w:pPr>
        <w:numPr>
          <w:ilvl w:val="0"/>
          <w:numId w:val="17"/>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Wykonawca będzie realizował przedmiot umowy samodzielnie/przy pomocy podwykonawców</w:t>
      </w:r>
      <w:r w:rsidRPr="00416ABD">
        <w:rPr>
          <w:rFonts w:ascii="Times New Roman" w:eastAsia="Times New Roman" w:hAnsi="Times New Roman"/>
          <w:sz w:val="24"/>
          <w:szCs w:val="24"/>
          <w:vertAlign w:val="superscript"/>
        </w:rPr>
        <w:footnoteReference w:id="1"/>
      </w:r>
      <w:r w:rsidRPr="00416ABD">
        <w:rPr>
          <w:rFonts w:ascii="Times New Roman" w:eastAsia="Times New Roman" w:hAnsi="Times New Roman"/>
          <w:sz w:val="24"/>
          <w:szCs w:val="24"/>
        </w:rPr>
        <w:t xml:space="preserve">. </w:t>
      </w:r>
    </w:p>
    <w:p w14:paraId="55AB24D5" w14:textId="77777777" w:rsidR="008522F4" w:rsidRDefault="008522F4" w:rsidP="00462D7F">
      <w:pPr>
        <w:numPr>
          <w:ilvl w:val="0"/>
          <w:numId w:val="17"/>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lastRenderedPageBreak/>
        <w:t>Wykonawca może wykonać przedmiot umowy przy udziale podwykonawców zawierając z nim stosowne umowy w formie pisemnej pod rygorem nieważności</w:t>
      </w:r>
      <w:r w:rsidRPr="00416ABD">
        <w:rPr>
          <w:rFonts w:ascii="Times New Roman" w:eastAsia="Times New Roman" w:hAnsi="Times New Roman"/>
          <w:sz w:val="24"/>
          <w:szCs w:val="24"/>
          <w:vertAlign w:val="superscript"/>
        </w:rPr>
        <w:footnoteReference w:id="2"/>
      </w:r>
      <w:r w:rsidRPr="00416ABD">
        <w:rPr>
          <w:rFonts w:ascii="Times New Roman" w:eastAsia="Times New Roman" w:hAnsi="Times New Roman"/>
          <w:sz w:val="24"/>
          <w:szCs w:val="24"/>
        </w:rPr>
        <w:t>.</w:t>
      </w:r>
    </w:p>
    <w:p w14:paraId="63FB436F" w14:textId="5202DA46" w:rsidR="009D26FD" w:rsidRPr="009D26FD" w:rsidRDefault="009D26FD" w:rsidP="00462D7F">
      <w:pPr>
        <w:numPr>
          <w:ilvl w:val="0"/>
          <w:numId w:val="17"/>
        </w:numPr>
        <w:snapToGrid w:val="0"/>
        <w:spacing w:after="0"/>
        <w:ind w:hanging="453"/>
        <w:jc w:val="both"/>
        <w:rPr>
          <w:rFonts w:ascii="Times New Roman" w:eastAsia="Times New Roman" w:hAnsi="Times New Roman"/>
          <w:sz w:val="24"/>
          <w:szCs w:val="24"/>
        </w:rPr>
      </w:pPr>
      <w:r w:rsidRPr="008B16CF">
        <w:rPr>
          <w:rFonts w:ascii="Times New Roman" w:hAnsi="Times New Roman"/>
        </w:rPr>
        <w:t xml:space="preserve">Na żądanie Zamawiającego Wykonawca przedłoży, w terminie 5 dni roboczych od dnia otrzymania wezwania, </w:t>
      </w:r>
      <w:r w:rsidRPr="008B16CF">
        <w:rPr>
          <w:rFonts w:ascii="Times New Roman" w:hAnsi="Times New Roman"/>
          <w:color w:val="333333"/>
          <w:shd w:val="clear" w:color="auto" w:fill="FFFFFF"/>
        </w:rPr>
        <w:t>po</w:t>
      </w:r>
      <w:r w:rsidRPr="008B16CF">
        <w:rPr>
          <w:rFonts w:ascii="Times New Roman" w:hAnsi="Times New Roman" w:hint="eastAsia"/>
          <w:color w:val="333333"/>
          <w:shd w:val="clear" w:color="auto" w:fill="FFFFFF"/>
        </w:rPr>
        <w:t>ś</w:t>
      </w:r>
      <w:r w:rsidRPr="008B16CF">
        <w:rPr>
          <w:rFonts w:ascii="Times New Roman" w:hAnsi="Times New Roman"/>
          <w:color w:val="333333"/>
          <w:shd w:val="clear" w:color="auto" w:fill="FFFFFF"/>
        </w:rPr>
        <w:t>wiadczon</w:t>
      </w:r>
      <w:r w:rsidRPr="008B16CF">
        <w:rPr>
          <w:rFonts w:ascii="Times New Roman" w:hAnsi="Times New Roman" w:hint="eastAsia"/>
          <w:color w:val="333333"/>
          <w:shd w:val="clear" w:color="auto" w:fill="FFFFFF"/>
        </w:rPr>
        <w:t>ą</w:t>
      </w:r>
      <w:r w:rsidRPr="008B16CF">
        <w:rPr>
          <w:rFonts w:ascii="Times New Roman" w:hAnsi="Times New Roman"/>
          <w:color w:val="333333"/>
          <w:shd w:val="clear" w:color="auto" w:fill="FFFFFF"/>
        </w:rPr>
        <w:t xml:space="preserve"> za zgodno</w:t>
      </w:r>
      <w:r w:rsidRPr="008B16CF">
        <w:rPr>
          <w:rFonts w:ascii="Times New Roman" w:hAnsi="Times New Roman" w:hint="eastAsia"/>
          <w:color w:val="333333"/>
          <w:shd w:val="clear" w:color="auto" w:fill="FFFFFF"/>
        </w:rPr>
        <w:t>ść</w:t>
      </w:r>
      <w:r w:rsidRPr="008B16CF">
        <w:rPr>
          <w:rFonts w:ascii="Times New Roman" w:hAnsi="Times New Roman"/>
          <w:color w:val="333333"/>
          <w:shd w:val="clear" w:color="auto" w:fill="FFFFFF"/>
        </w:rPr>
        <w:t xml:space="preserve"> z orygina</w:t>
      </w:r>
      <w:r w:rsidRPr="008B16CF">
        <w:rPr>
          <w:rFonts w:ascii="Times New Roman" w:hAnsi="Times New Roman" w:hint="eastAsia"/>
          <w:color w:val="333333"/>
          <w:shd w:val="clear" w:color="auto" w:fill="FFFFFF"/>
        </w:rPr>
        <w:t>ł</w:t>
      </w:r>
      <w:r w:rsidRPr="008B16CF">
        <w:rPr>
          <w:rFonts w:ascii="Times New Roman" w:hAnsi="Times New Roman"/>
          <w:color w:val="333333"/>
          <w:shd w:val="clear" w:color="auto" w:fill="FFFFFF"/>
        </w:rPr>
        <w:t xml:space="preserve">em </w:t>
      </w:r>
      <w:r w:rsidRPr="009D26FD">
        <w:rPr>
          <w:rFonts w:ascii="Times New Roman" w:hAnsi="Times New Roman"/>
        </w:rPr>
        <w:t>kopię umowy zawartej</w:t>
      </w:r>
      <w:r>
        <w:rPr>
          <w:rFonts w:ascii="Times New Roman" w:hAnsi="Times New Roman"/>
        </w:rPr>
        <w:br/>
      </w:r>
      <w:r w:rsidRPr="008B16CF">
        <w:rPr>
          <w:rFonts w:ascii="Times New Roman" w:hAnsi="Times New Roman"/>
        </w:rPr>
        <w:t xml:space="preserve">z </w:t>
      </w:r>
      <w:proofErr w:type="spellStart"/>
      <w:r w:rsidRPr="008B16CF">
        <w:rPr>
          <w:rFonts w:ascii="Times New Roman" w:hAnsi="Times New Roman"/>
        </w:rPr>
        <w:t>podwykonawcą,w</w:t>
      </w:r>
      <w:proofErr w:type="spellEnd"/>
      <w:r w:rsidRPr="008B16CF">
        <w:rPr>
          <w:rFonts w:ascii="Times New Roman" w:hAnsi="Times New Roman"/>
        </w:rPr>
        <w:t xml:space="preserve"> zakresie niezbędnym do weryfikacji zgodności z postanowieniami niniejszej Umowy, z możliwością zanonimizowania informacji stanowiących tajemnicę przedsiębiorstwa oraz danych, których ujawnienie nie jest niezbędne do dokonania tej weryfikacji.</w:t>
      </w:r>
    </w:p>
    <w:p w14:paraId="21B0E330" w14:textId="77777777" w:rsidR="008522F4" w:rsidRPr="00416ABD" w:rsidRDefault="008522F4" w:rsidP="00462D7F">
      <w:pPr>
        <w:numPr>
          <w:ilvl w:val="0"/>
          <w:numId w:val="17"/>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Określenie prac, które Wykonawca wykonywać będzie samodzielnie lub za pomocą podwykonawców oraz wybór podwykonawców, należy do Wykonawcy.</w:t>
      </w:r>
    </w:p>
    <w:p w14:paraId="1A0859D1" w14:textId="77777777" w:rsidR="008522F4" w:rsidRPr="00416ABD" w:rsidRDefault="008522F4" w:rsidP="00462D7F">
      <w:pPr>
        <w:numPr>
          <w:ilvl w:val="0"/>
          <w:numId w:val="17"/>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Wykonawca wykona Umowę przy udziale następujących podwykonawców: ………………...…. (wskazanie firmy, danych kontaktowych, osób reprezentujących podwykonawcę) - w zakresie: …………………………………………………</w:t>
      </w:r>
    </w:p>
    <w:p w14:paraId="4D6A754D" w14:textId="77777777" w:rsidR="008522F4" w:rsidRPr="00416ABD" w:rsidRDefault="008522F4" w:rsidP="00462D7F">
      <w:pPr>
        <w:numPr>
          <w:ilvl w:val="0"/>
          <w:numId w:val="17"/>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Jeżeli w toku postępowania o udzielenie zamówienia Wykonawca powołał się na zasoby innych podmiotów, celem wykazania spełnienia warunków dotyczących wykształcenia, kwalifikacji zawodowych lub doświadczenia, Wykonawca może wykonywać dostawy lub usługi, do realizacji których te zdolności są wymagane, jedynie przy pomocy podmiotów, na zasoby których się powoływał, jako podwykonawców.</w:t>
      </w:r>
    </w:p>
    <w:p w14:paraId="0822E4AA" w14:textId="77777777" w:rsidR="008522F4" w:rsidRPr="00416ABD" w:rsidRDefault="008522F4" w:rsidP="00462D7F">
      <w:pPr>
        <w:numPr>
          <w:ilvl w:val="0"/>
          <w:numId w:val="17"/>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Zmiana albo rezygnacja z podwykonawcy będącego podmiotem, na którego zasoby Wykonawca powoływał się w toku postępowania o udzielenie zamówienia, w celu wykazania spełniania warunków udziału w postępowaniu jest możliwa, o ile Wykonawca wykaże Zamawiającemu, przed dopuszczeniem nowego podwykonawcy do wykonywania prac, że proponowany inny podwykonawca samodzielnie spełnia ww. warunki w stopniu nie mniejszym niż podwykonawca, na którego zasoby Wykonawca powoływał się w trakcie postępowania o udzielenie zamówienia.</w:t>
      </w:r>
    </w:p>
    <w:p w14:paraId="3DAB117E" w14:textId="2FCEE733" w:rsidR="008522F4" w:rsidRPr="00416ABD" w:rsidRDefault="008522F4" w:rsidP="00462D7F">
      <w:pPr>
        <w:numPr>
          <w:ilvl w:val="0"/>
          <w:numId w:val="17"/>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zobowiązany jest do poinformowania </w:t>
      </w:r>
      <w:r w:rsidR="0094147A" w:rsidRPr="00416ABD">
        <w:rPr>
          <w:rFonts w:ascii="Times New Roman" w:eastAsia="Times New Roman" w:hAnsi="Times New Roman"/>
          <w:sz w:val="24"/>
          <w:szCs w:val="24"/>
        </w:rPr>
        <w:t>Zamawiającego w formie pisemnej</w:t>
      </w:r>
      <w:r w:rsidR="0094147A" w:rsidRPr="00416ABD">
        <w:rPr>
          <w:rFonts w:ascii="Times New Roman" w:eastAsia="Times New Roman" w:hAnsi="Times New Roman"/>
          <w:sz w:val="24"/>
          <w:szCs w:val="24"/>
        </w:rPr>
        <w:br/>
      </w:r>
      <w:r w:rsidRPr="00416ABD">
        <w:rPr>
          <w:rFonts w:ascii="Times New Roman" w:eastAsia="Times New Roman" w:hAnsi="Times New Roman"/>
          <w:sz w:val="24"/>
          <w:szCs w:val="24"/>
        </w:rPr>
        <w:t>o każdej zmianie danych dotyczących Podwykonawców, jak również o ewentualnych nowych Podwykonawcach, którym zamierza powierzyć prace w ramach realizacji Umowy.</w:t>
      </w:r>
    </w:p>
    <w:p w14:paraId="66CAF067" w14:textId="77777777" w:rsidR="008522F4" w:rsidRPr="00416ABD" w:rsidRDefault="008522F4" w:rsidP="00462D7F">
      <w:pPr>
        <w:numPr>
          <w:ilvl w:val="0"/>
          <w:numId w:val="17"/>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Informacja o zmianie danych dotyczących Podwykonawców, o których mowa w ust. 4, powinna zostać przekazana Zamawiającemu w terminie do 3 dni roboczych od zmiany danych, w celu zachowania niezakłóconej współpracy operacyjnej.</w:t>
      </w:r>
    </w:p>
    <w:p w14:paraId="12759343" w14:textId="77777777" w:rsidR="008522F4" w:rsidRPr="00416ABD" w:rsidRDefault="008522F4" w:rsidP="00462D7F">
      <w:pPr>
        <w:numPr>
          <w:ilvl w:val="0"/>
          <w:numId w:val="17"/>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Zamawiający jest uprawniony do odmowy współdziałania z Podwykonawcą, o udziale którego w wykonaniu Umowy nie uzyskał informacji, do czasu przekazania przez Wykonawcę niezbędnych danych.</w:t>
      </w:r>
    </w:p>
    <w:p w14:paraId="439F1DC6" w14:textId="764C04BA" w:rsidR="008522F4" w:rsidRPr="00416ABD" w:rsidRDefault="008522F4" w:rsidP="00462D7F">
      <w:pPr>
        <w:numPr>
          <w:ilvl w:val="0"/>
          <w:numId w:val="17"/>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Jeżeli Wykonawca rezygnuje z posługiwania się Podwykonawcą, na zasoby którego powoływał się w toku postępowania o udzielenie zamówienia w celu wykazania spełnienia warunków udziału w postępowaniu, zobowiązany jest do wykazania </w:t>
      </w:r>
      <w:r w:rsidRPr="00416ABD">
        <w:rPr>
          <w:rFonts w:ascii="Times New Roman" w:eastAsia="Times New Roman" w:hAnsi="Times New Roman"/>
          <w:sz w:val="24"/>
          <w:szCs w:val="24"/>
        </w:rPr>
        <w:lastRenderedPageBreak/>
        <w:t>Zamawiającemu, że samodzielnie spełnia warunki udziału w postępowaniu w stopniu nie mniejszym, niż Podwykonawca, z którego Wykonawca rezygnuje. Zamawiający jest uprawniony do odmowy współdziałania z Wykonawcą, który nie wykazał samodzielnego spełnienia warunków udziału w postępowaniu.</w:t>
      </w:r>
    </w:p>
    <w:p w14:paraId="7B0AE03F" w14:textId="5D7D963E" w:rsidR="008522F4" w:rsidRPr="00416ABD" w:rsidRDefault="008522F4" w:rsidP="00462D7F">
      <w:pPr>
        <w:numPr>
          <w:ilvl w:val="0"/>
          <w:numId w:val="17"/>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Wykonawca ponosi odpowiedzialność za działanie Podwykonawców jak za własne działania, niezależnie od podjętych przez Zamawiającego działań sprawdzających wynikających z niniejszej Umowy lub przepisów prawa.</w:t>
      </w:r>
    </w:p>
    <w:p w14:paraId="6B49C89F" w14:textId="0C1313A8" w:rsidR="008522F4" w:rsidRPr="00416ABD" w:rsidRDefault="008522F4" w:rsidP="0094147A">
      <w:pPr>
        <w:keepNext/>
        <w:keepLines/>
        <w:spacing w:before="120"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 </w:t>
      </w:r>
      <w:r w:rsidR="00000921">
        <w:rPr>
          <w:rFonts w:ascii="Times New Roman" w:eastAsia="MS Gothic" w:hAnsi="Times New Roman"/>
          <w:b/>
          <w:bCs/>
          <w:sz w:val="24"/>
          <w:szCs w:val="24"/>
        </w:rPr>
        <w:t>10</w:t>
      </w:r>
    </w:p>
    <w:p w14:paraId="5841B51A" w14:textId="40229708" w:rsidR="008522F4" w:rsidRPr="00416ABD" w:rsidRDefault="0094147A" w:rsidP="0094147A">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WYNAGRODZENIE I PŁATNOŚCI </w:t>
      </w:r>
    </w:p>
    <w:p w14:paraId="6BCD95C9" w14:textId="77777777" w:rsidR="008522F4" w:rsidRPr="00416ABD" w:rsidRDefault="008522F4" w:rsidP="00462D7F">
      <w:pPr>
        <w:numPr>
          <w:ilvl w:val="0"/>
          <w:numId w:val="18"/>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za realizację przedmiotu umowy otrzyma wynagrodzenie ryczałtowe netto w wysokości ………………..……PLN (słownie……………………………), do którego zostanie naliczony podatek VAT …….. %, w kwocie ……………….  PLN, co stanowi kwotę brutto ……………………….PLN (słownie ……………..). </w:t>
      </w:r>
    </w:p>
    <w:p w14:paraId="48F83D13" w14:textId="7739EFEF" w:rsidR="008522F4" w:rsidRPr="00416ABD" w:rsidRDefault="008522F4" w:rsidP="00462D7F">
      <w:pPr>
        <w:numPr>
          <w:ilvl w:val="0"/>
          <w:numId w:val="18"/>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Wynagrodzenie określone w ust. 1 odpowiada przedmiotowi zamówienia określonemu w </w:t>
      </w:r>
      <w:r w:rsidRPr="00416ABD">
        <w:rPr>
          <w:rFonts w:ascii="Times New Roman" w:eastAsia="Cambria" w:hAnsi="Times New Roman"/>
          <w:bCs/>
          <w:sz w:val="24"/>
          <w:szCs w:val="24"/>
        </w:rPr>
        <w:t xml:space="preserve">§ </w:t>
      </w:r>
      <w:r w:rsidR="00416ABD" w:rsidRPr="00416ABD">
        <w:rPr>
          <w:rFonts w:ascii="Times New Roman" w:eastAsia="Cambria" w:hAnsi="Times New Roman"/>
          <w:bCs/>
          <w:sz w:val="24"/>
          <w:szCs w:val="24"/>
        </w:rPr>
        <w:t>3</w:t>
      </w:r>
      <w:r w:rsidRPr="00416ABD">
        <w:rPr>
          <w:rFonts w:ascii="Times New Roman" w:eastAsia="Cambria" w:hAnsi="Times New Roman"/>
          <w:bCs/>
          <w:sz w:val="24"/>
          <w:szCs w:val="24"/>
        </w:rPr>
        <w:t xml:space="preserve"> i obejmuje wszelkie koszty niezbędne do zrealizowania przedmiotu umowy. Niedoszacowanie, pominięcie oraz brak rozpoznania zakresu przedmiotu umowy nie może być podstawą do żądania zmiany wynagrodzenia określonego w ust. 1 niniejszego paragrafu. </w:t>
      </w:r>
    </w:p>
    <w:p w14:paraId="764BE1E2" w14:textId="77777777" w:rsidR="008522F4" w:rsidRPr="00416ABD" w:rsidRDefault="008522F4" w:rsidP="00462D7F">
      <w:pPr>
        <w:numPr>
          <w:ilvl w:val="0"/>
          <w:numId w:val="18"/>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Wynagrodzenie całkowite wskazane w ust. 1 powyżej płatne będzie w częściach:</w:t>
      </w:r>
    </w:p>
    <w:p w14:paraId="58258F17" w14:textId="77777777" w:rsidR="008522F4" w:rsidRPr="00416ABD" w:rsidRDefault="008522F4" w:rsidP="00462D7F">
      <w:pPr>
        <w:numPr>
          <w:ilvl w:val="1"/>
          <w:numId w:val="18"/>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Część I za realizację Etapu I w wysokości (…)% całkowitego Wynagrodzenia, tj. (…) netto, powiększone o należny podatek VAT.</w:t>
      </w:r>
    </w:p>
    <w:p w14:paraId="33EF4617" w14:textId="5E803C90" w:rsidR="008522F4" w:rsidRPr="00416ABD" w:rsidRDefault="008522F4" w:rsidP="00462D7F">
      <w:pPr>
        <w:numPr>
          <w:ilvl w:val="1"/>
          <w:numId w:val="18"/>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Część II za realizację Etapu I</w:t>
      </w:r>
      <w:r w:rsidR="00B2252D">
        <w:rPr>
          <w:rFonts w:ascii="Times New Roman" w:eastAsia="Times New Roman" w:hAnsi="Times New Roman"/>
          <w:sz w:val="24"/>
          <w:szCs w:val="24"/>
        </w:rPr>
        <w:t>I</w:t>
      </w:r>
      <w:r w:rsidRPr="00416ABD">
        <w:rPr>
          <w:rFonts w:ascii="Times New Roman" w:eastAsia="Times New Roman" w:hAnsi="Times New Roman"/>
          <w:sz w:val="24"/>
          <w:szCs w:val="24"/>
        </w:rPr>
        <w:t xml:space="preserve"> w wysokości (…)% całkowitego Wynagrodzenia, tj. (…) netto, powiększone o należny podatek VAT.</w:t>
      </w:r>
    </w:p>
    <w:p w14:paraId="7D60A6EF" w14:textId="77777777" w:rsidR="008522F4" w:rsidRPr="00416ABD" w:rsidRDefault="008522F4" w:rsidP="00462D7F">
      <w:pPr>
        <w:pStyle w:val="NormalnyWeb"/>
        <w:numPr>
          <w:ilvl w:val="0"/>
          <w:numId w:val="18"/>
        </w:numPr>
        <w:spacing w:line="276" w:lineRule="auto"/>
        <w:ind w:hanging="424"/>
        <w:jc w:val="both"/>
        <w:rPr>
          <w:rFonts w:ascii="Times New Roman" w:hAnsi="Times New Roman" w:cs="Times New Roman"/>
        </w:rPr>
      </w:pPr>
      <w:r w:rsidRPr="00416ABD">
        <w:rPr>
          <w:rFonts w:ascii="Times New Roman" w:hAnsi="Times New Roman" w:cs="Times New Roman"/>
        </w:rPr>
        <w:t>Podstawą do wystawienia faktury VAT za Etap I jest obustronnie podpisany Protokół Odbioru Częściowego.</w:t>
      </w:r>
    </w:p>
    <w:p w14:paraId="7FF12312" w14:textId="77777777" w:rsidR="008522F4" w:rsidRPr="00416ABD" w:rsidRDefault="008522F4" w:rsidP="00462D7F">
      <w:pPr>
        <w:pStyle w:val="NormalnyWeb"/>
        <w:numPr>
          <w:ilvl w:val="0"/>
          <w:numId w:val="18"/>
        </w:numPr>
        <w:snapToGrid w:val="0"/>
        <w:spacing w:line="276" w:lineRule="auto"/>
        <w:ind w:hanging="424"/>
        <w:jc w:val="both"/>
        <w:rPr>
          <w:rFonts w:ascii="Times New Roman" w:hAnsi="Times New Roman" w:cs="Times New Roman"/>
        </w:rPr>
      </w:pPr>
      <w:r w:rsidRPr="00416ABD">
        <w:rPr>
          <w:rFonts w:ascii="Times New Roman" w:hAnsi="Times New Roman" w:cs="Times New Roman"/>
        </w:rPr>
        <w:t>Podstawą do wystawienia faktury VAT za Etap II (faktura końcowa) jest obustronnie podpisany Protokół Odbioru Końcowego.</w:t>
      </w:r>
    </w:p>
    <w:p w14:paraId="60DB5A4E" w14:textId="61B6DC06" w:rsidR="008522F4" w:rsidRPr="00416ABD" w:rsidRDefault="008522F4" w:rsidP="00462D7F">
      <w:pPr>
        <w:numPr>
          <w:ilvl w:val="0"/>
          <w:numId w:val="18"/>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Rozliczenie wykonania przedmiotu umowy nastąpi na p</w:t>
      </w:r>
      <w:r w:rsidRPr="008B16CF">
        <w:rPr>
          <w:rFonts w:ascii="Times New Roman" w:eastAsia="Times New Roman" w:hAnsi="Times New Roman"/>
          <w:sz w:val="24"/>
          <w:szCs w:val="24"/>
        </w:rPr>
        <w:t xml:space="preserve">odstawie prawidłowo wystawionej faktury VAT. Podstawą wystawienia faktury VAT będzie protokół odbioru przedmiotu zamówienia, o którym mowa w </w:t>
      </w:r>
      <w:r w:rsidRPr="008B16CF">
        <w:rPr>
          <w:rFonts w:ascii="Times New Roman" w:eastAsia="Cambria" w:hAnsi="Times New Roman"/>
          <w:bCs/>
          <w:sz w:val="24"/>
          <w:szCs w:val="24"/>
        </w:rPr>
        <w:t xml:space="preserve">§ </w:t>
      </w:r>
      <w:r w:rsidR="00000921" w:rsidRPr="008B16CF">
        <w:rPr>
          <w:rFonts w:ascii="Times New Roman" w:eastAsia="Cambria" w:hAnsi="Times New Roman"/>
          <w:bCs/>
          <w:sz w:val="24"/>
          <w:szCs w:val="24"/>
        </w:rPr>
        <w:t>8</w:t>
      </w:r>
      <w:r w:rsidRPr="008B16CF">
        <w:rPr>
          <w:rFonts w:ascii="Times New Roman" w:eastAsia="Cambria" w:hAnsi="Times New Roman"/>
          <w:bCs/>
          <w:sz w:val="24"/>
          <w:szCs w:val="24"/>
        </w:rPr>
        <w:t xml:space="preserve"> umowy.</w:t>
      </w:r>
      <w:r w:rsidRPr="00416ABD">
        <w:rPr>
          <w:rFonts w:ascii="Times New Roman" w:eastAsia="Cambria" w:hAnsi="Times New Roman"/>
          <w:bCs/>
          <w:sz w:val="24"/>
          <w:szCs w:val="24"/>
        </w:rPr>
        <w:t xml:space="preserve"> </w:t>
      </w:r>
    </w:p>
    <w:p w14:paraId="5A244A69" w14:textId="1B567BBC" w:rsidR="008522F4" w:rsidRPr="00416ABD" w:rsidRDefault="008522F4" w:rsidP="00462D7F">
      <w:pPr>
        <w:numPr>
          <w:ilvl w:val="0"/>
          <w:numId w:val="18"/>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Zapłata faktury nastąpi w terminie do 30 dni kalendarzowych od daty wpływu faktury </w:t>
      </w:r>
      <w:r w:rsidRPr="00416ABD">
        <w:rPr>
          <w:rFonts w:ascii="Times New Roman" w:eastAsia="Times New Roman" w:hAnsi="Times New Roman"/>
          <w:sz w:val="24"/>
          <w:szCs w:val="24"/>
        </w:rPr>
        <w:br/>
        <w:t>do Zamawiającego, na rachunek bankowy Wykonawcy, ujęty na tzw.</w:t>
      </w:r>
      <w:r w:rsidR="00B2252D">
        <w:rPr>
          <w:rFonts w:ascii="Times New Roman" w:eastAsia="Times New Roman" w:hAnsi="Times New Roman"/>
          <w:sz w:val="24"/>
          <w:szCs w:val="24"/>
        </w:rPr>
        <w:t xml:space="preserve"> „Białej Liście”,</w:t>
      </w:r>
      <w:r w:rsidR="00B2252D">
        <w:rPr>
          <w:rFonts w:ascii="Times New Roman" w:eastAsia="Times New Roman" w:hAnsi="Times New Roman"/>
          <w:sz w:val="24"/>
          <w:szCs w:val="24"/>
        </w:rPr>
        <w:br/>
      </w:r>
      <w:r w:rsidRPr="00416ABD">
        <w:rPr>
          <w:rFonts w:ascii="Times New Roman" w:eastAsia="Times New Roman" w:hAnsi="Times New Roman"/>
          <w:sz w:val="24"/>
          <w:szCs w:val="24"/>
        </w:rPr>
        <w:t xml:space="preserve">o którym mowa w art. 96b ust. 3 pkt 13) ustawy z dnia 11 marca 2004 r. o podatku od towarów i usług </w:t>
      </w:r>
      <w:hyperlink r:id="rId10" w:history="1">
        <w:r w:rsidRPr="00A0270F">
          <w:rPr>
            <w:rStyle w:val="Hipercze"/>
            <w:rFonts w:ascii="Times New Roman" w:eastAsia="Times New Roman" w:hAnsi="Times New Roman"/>
            <w:color w:val="000000" w:themeColor="text1"/>
            <w:sz w:val="24"/>
            <w:szCs w:val="24"/>
            <w:u w:val="none"/>
          </w:rPr>
          <w:t>(Dz.U. z 2025 r. poz. 775)</w:t>
        </w:r>
      </w:hyperlink>
      <w:r w:rsidRPr="00416ABD">
        <w:rPr>
          <w:rFonts w:ascii="Times New Roman" w:eastAsia="Times New Roman" w:hAnsi="Times New Roman"/>
          <w:color w:val="000000" w:themeColor="text1"/>
          <w:sz w:val="24"/>
          <w:szCs w:val="24"/>
        </w:rPr>
        <w:t>.</w:t>
      </w:r>
    </w:p>
    <w:p w14:paraId="6C835C0E" w14:textId="77777777" w:rsidR="00416ABD" w:rsidRPr="00416ABD" w:rsidRDefault="008522F4" w:rsidP="00462D7F">
      <w:pPr>
        <w:numPr>
          <w:ilvl w:val="0"/>
          <w:numId w:val="18"/>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Zamawiający nie wyraża zgody na zbycie wierzytelności wynikających z wykonania umowy. </w:t>
      </w:r>
    </w:p>
    <w:p w14:paraId="66487487" w14:textId="066F74A8" w:rsidR="00416ABD" w:rsidRPr="00416ABD" w:rsidRDefault="00416ABD" w:rsidP="00462D7F">
      <w:pPr>
        <w:numPr>
          <w:ilvl w:val="0"/>
          <w:numId w:val="18"/>
        </w:numPr>
        <w:snapToGrid w:val="0"/>
        <w:spacing w:after="0"/>
        <w:ind w:left="567" w:hanging="425"/>
        <w:jc w:val="both"/>
        <w:rPr>
          <w:rFonts w:ascii="Times New Roman" w:eastAsia="Times New Roman" w:hAnsi="Times New Roman"/>
          <w:sz w:val="24"/>
          <w:szCs w:val="24"/>
        </w:rPr>
      </w:pPr>
      <w:r w:rsidRPr="00416ABD">
        <w:rPr>
          <w:rFonts w:ascii="Times New Roman" w:hAnsi="Times New Roman"/>
          <w:sz w:val="24"/>
          <w:szCs w:val="24"/>
        </w:rPr>
        <w:t>Prawidłowo wystawiona przez Wykonawcę faktura musi zawierać następujące dane:</w:t>
      </w:r>
    </w:p>
    <w:p w14:paraId="04AB4CAB" w14:textId="77777777" w:rsidR="00416ABD" w:rsidRPr="00416ABD" w:rsidRDefault="00416ABD" w:rsidP="00416ABD">
      <w:pPr>
        <w:pStyle w:val="Akapitzlist"/>
        <w:autoSpaceDE w:val="0"/>
        <w:autoSpaceDN w:val="0"/>
        <w:adjustRightInd w:val="0"/>
        <w:spacing w:line="276" w:lineRule="auto"/>
        <w:ind w:left="567"/>
        <w:jc w:val="both"/>
        <w:rPr>
          <w:sz w:val="24"/>
          <w:szCs w:val="24"/>
        </w:rPr>
      </w:pPr>
      <w:r w:rsidRPr="00416ABD">
        <w:rPr>
          <w:sz w:val="24"/>
          <w:szCs w:val="24"/>
        </w:rPr>
        <w:t>Nadawca:</w:t>
      </w:r>
    </w:p>
    <w:p w14:paraId="3AA8E5A2" w14:textId="77777777" w:rsidR="00416ABD" w:rsidRPr="00416ABD" w:rsidRDefault="00416ABD" w:rsidP="00416ABD">
      <w:pPr>
        <w:autoSpaceDE w:val="0"/>
        <w:autoSpaceDN w:val="0"/>
        <w:adjustRightInd w:val="0"/>
        <w:spacing w:after="0"/>
        <w:ind w:left="567"/>
        <w:rPr>
          <w:rFonts w:ascii="Times New Roman" w:eastAsia="Times New Roman" w:hAnsi="Times New Roman"/>
          <w:sz w:val="24"/>
          <w:szCs w:val="24"/>
          <w:lang w:eastAsia="pl-PL"/>
        </w:rPr>
      </w:pPr>
      <w:r w:rsidRPr="00416ABD">
        <w:rPr>
          <w:rFonts w:ascii="Times New Roman" w:eastAsia="Times New Roman" w:hAnsi="Times New Roman"/>
          <w:sz w:val="24"/>
          <w:szCs w:val="24"/>
          <w:lang w:eastAsia="pl-PL"/>
        </w:rPr>
        <w:t>ŁOWICZ – GRUPA VAT</w:t>
      </w:r>
    </w:p>
    <w:p w14:paraId="7C7E4373" w14:textId="77777777" w:rsidR="00416ABD" w:rsidRPr="00416ABD" w:rsidRDefault="00416ABD" w:rsidP="00416ABD">
      <w:pPr>
        <w:autoSpaceDE w:val="0"/>
        <w:autoSpaceDN w:val="0"/>
        <w:adjustRightInd w:val="0"/>
        <w:spacing w:after="0"/>
        <w:ind w:left="567"/>
        <w:rPr>
          <w:rFonts w:ascii="Times New Roman" w:eastAsia="Times New Roman" w:hAnsi="Times New Roman"/>
          <w:sz w:val="24"/>
          <w:szCs w:val="24"/>
          <w:lang w:eastAsia="pl-PL"/>
        </w:rPr>
      </w:pPr>
      <w:r w:rsidRPr="00416ABD">
        <w:rPr>
          <w:rFonts w:ascii="Times New Roman" w:eastAsia="Times New Roman" w:hAnsi="Times New Roman"/>
          <w:sz w:val="24"/>
          <w:szCs w:val="24"/>
          <w:lang w:eastAsia="pl-PL"/>
        </w:rPr>
        <w:t>pl. Stary Rynek 1,</w:t>
      </w:r>
    </w:p>
    <w:p w14:paraId="12EE9D8C" w14:textId="77777777" w:rsidR="00416ABD" w:rsidRPr="00416ABD" w:rsidRDefault="00416ABD" w:rsidP="00416ABD">
      <w:pPr>
        <w:autoSpaceDE w:val="0"/>
        <w:autoSpaceDN w:val="0"/>
        <w:adjustRightInd w:val="0"/>
        <w:spacing w:after="0"/>
        <w:ind w:left="567"/>
        <w:rPr>
          <w:rFonts w:ascii="Times New Roman" w:eastAsia="Times New Roman" w:hAnsi="Times New Roman"/>
          <w:sz w:val="24"/>
          <w:szCs w:val="24"/>
          <w:lang w:eastAsia="pl-PL"/>
        </w:rPr>
      </w:pPr>
      <w:r w:rsidRPr="00416ABD">
        <w:rPr>
          <w:rFonts w:ascii="Times New Roman" w:eastAsia="Times New Roman" w:hAnsi="Times New Roman"/>
          <w:sz w:val="24"/>
          <w:szCs w:val="24"/>
          <w:lang w:eastAsia="pl-PL"/>
        </w:rPr>
        <w:lastRenderedPageBreak/>
        <w:t>99-400 Łowicz,</w:t>
      </w:r>
    </w:p>
    <w:p w14:paraId="671EC69E" w14:textId="77777777" w:rsidR="00416ABD" w:rsidRPr="00416ABD" w:rsidRDefault="00416ABD" w:rsidP="00416ABD">
      <w:pPr>
        <w:autoSpaceDE w:val="0"/>
        <w:autoSpaceDN w:val="0"/>
        <w:adjustRightInd w:val="0"/>
        <w:spacing w:after="0"/>
        <w:ind w:left="567"/>
        <w:rPr>
          <w:rFonts w:ascii="Times New Roman" w:eastAsia="Times New Roman" w:hAnsi="Times New Roman"/>
          <w:sz w:val="24"/>
          <w:szCs w:val="24"/>
          <w:lang w:eastAsia="pl-PL"/>
        </w:rPr>
      </w:pPr>
      <w:r w:rsidRPr="00416ABD">
        <w:rPr>
          <w:rFonts w:ascii="Times New Roman" w:eastAsia="Times New Roman" w:hAnsi="Times New Roman"/>
          <w:sz w:val="24"/>
          <w:szCs w:val="24"/>
          <w:lang w:eastAsia="pl-PL"/>
        </w:rPr>
        <w:t>NIP 105-000-38-11.</w:t>
      </w:r>
    </w:p>
    <w:p w14:paraId="22B69589" w14:textId="77777777" w:rsidR="00416ABD" w:rsidRPr="00416ABD" w:rsidRDefault="00416ABD" w:rsidP="00416ABD">
      <w:pPr>
        <w:autoSpaceDE w:val="0"/>
        <w:autoSpaceDN w:val="0"/>
        <w:adjustRightInd w:val="0"/>
        <w:spacing w:after="0"/>
        <w:ind w:left="567"/>
        <w:rPr>
          <w:rFonts w:ascii="Times New Roman" w:eastAsia="Times New Roman" w:hAnsi="Times New Roman"/>
          <w:sz w:val="24"/>
          <w:szCs w:val="24"/>
          <w:lang w:eastAsia="pl-PL"/>
        </w:rPr>
      </w:pPr>
      <w:r w:rsidRPr="00416ABD">
        <w:rPr>
          <w:rFonts w:ascii="Times New Roman" w:eastAsia="Times New Roman" w:hAnsi="Times New Roman"/>
          <w:sz w:val="24"/>
          <w:szCs w:val="24"/>
          <w:lang w:eastAsia="pl-PL"/>
        </w:rPr>
        <w:t>Odbiorca:</w:t>
      </w:r>
    </w:p>
    <w:p w14:paraId="51935F18" w14:textId="77777777" w:rsidR="00416ABD" w:rsidRPr="00416ABD" w:rsidRDefault="00416ABD" w:rsidP="00416ABD">
      <w:pPr>
        <w:autoSpaceDE w:val="0"/>
        <w:autoSpaceDN w:val="0"/>
        <w:adjustRightInd w:val="0"/>
        <w:spacing w:after="0"/>
        <w:ind w:left="567"/>
        <w:rPr>
          <w:rFonts w:ascii="Times New Roman" w:eastAsia="Times New Roman" w:hAnsi="Times New Roman"/>
          <w:sz w:val="24"/>
          <w:szCs w:val="24"/>
          <w:lang w:eastAsia="pl-PL"/>
        </w:rPr>
      </w:pPr>
      <w:r w:rsidRPr="00416ABD">
        <w:rPr>
          <w:rFonts w:ascii="Times New Roman" w:eastAsia="Times New Roman" w:hAnsi="Times New Roman"/>
          <w:sz w:val="24"/>
          <w:szCs w:val="24"/>
          <w:lang w:eastAsia="pl-PL"/>
        </w:rPr>
        <w:t>Zakład Usług Komunalnych w Łowiczu,</w:t>
      </w:r>
    </w:p>
    <w:p w14:paraId="1DB3E9A6" w14:textId="77777777" w:rsidR="00416ABD" w:rsidRPr="00416ABD" w:rsidRDefault="00416ABD" w:rsidP="00416ABD">
      <w:pPr>
        <w:autoSpaceDE w:val="0"/>
        <w:autoSpaceDN w:val="0"/>
        <w:adjustRightInd w:val="0"/>
        <w:spacing w:after="0"/>
        <w:ind w:left="567"/>
        <w:rPr>
          <w:rFonts w:ascii="Times New Roman" w:eastAsia="Times New Roman" w:hAnsi="Times New Roman"/>
          <w:sz w:val="24"/>
          <w:szCs w:val="24"/>
          <w:lang w:eastAsia="pl-PL"/>
        </w:rPr>
      </w:pPr>
      <w:r w:rsidRPr="00416ABD">
        <w:rPr>
          <w:rFonts w:ascii="Times New Roman" w:eastAsia="Times New Roman" w:hAnsi="Times New Roman"/>
          <w:sz w:val="24"/>
          <w:szCs w:val="24"/>
          <w:lang w:eastAsia="pl-PL"/>
        </w:rPr>
        <w:t>ul. Armii Krajowej 2B,</w:t>
      </w:r>
    </w:p>
    <w:p w14:paraId="1A173530" w14:textId="4410FF62" w:rsidR="00416ABD" w:rsidRPr="00416ABD" w:rsidRDefault="00B2252D" w:rsidP="00462D7F">
      <w:pPr>
        <w:pStyle w:val="Akapitzlist"/>
        <w:numPr>
          <w:ilvl w:val="1"/>
          <w:numId w:val="27"/>
        </w:numPr>
        <w:autoSpaceDE w:val="0"/>
        <w:autoSpaceDN w:val="0"/>
        <w:adjustRightInd w:val="0"/>
        <w:spacing w:line="276" w:lineRule="auto"/>
        <w:rPr>
          <w:sz w:val="24"/>
          <w:szCs w:val="24"/>
        </w:rPr>
      </w:pPr>
      <w:r>
        <w:rPr>
          <w:sz w:val="24"/>
          <w:szCs w:val="24"/>
        </w:rPr>
        <w:t>Ło</w:t>
      </w:r>
      <w:r w:rsidR="00416ABD" w:rsidRPr="00416ABD">
        <w:rPr>
          <w:sz w:val="24"/>
          <w:szCs w:val="24"/>
        </w:rPr>
        <w:t>wicz</w:t>
      </w:r>
    </w:p>
    <w:p w14:paraId="50359893" w14:textId="77777777" w:rsidR="00416ABD" w:rsidRPr="00416ABD" w:rsidRDefault="00416ABD" w:rsidP="00416ABD">
      <w:pPr>
        <w:autoSpaceDE w:val="0"/>
        <w:autoSpaceDN w:val="0"/>
        <w:adjustRightInd w:val="0"/>
        <w:spacing w:after="0"/>
        <w:ind w:left="567"/>
        <w:jc w:val="both"/>
        <w:rPr>
          <w:rFonts w:ascii="Times New Roman" w:eastAsia="Times New Roman" w:hAnsi="Times New Roman"/>
          <w:bCs/>
          <w:sz w:val="24"/>
          <w:szCs w:val="24"/>
          <w:lang w:eastAsia="pl-PL"/>
        </w:rPr>
      </w:pPr>
      <w:r w:rsidRPr="00416ABD">
        <w:rPr>
          <w:rFonts w:ascii="Times New Roman" w:eastAsia="Times New Roman" w:hAnsi="Times New Roman"/>
          <w:bCs/>
          <w:sz w:val="24"/>
          <w:szCs w:val="24"/>
          <w:lang w:eastAsia="pl-PL"/>
        </w:rPr>
        <w:t>NIP: 834-000-37-28</w:t>
      </w:r>
    </w:p>
    <w:p w14:paraId="3E43745E" w14:textId="77777777" w:rsidR="00416ABD" w:rsidRPr="00416ABD" w:rsidRDefault="00416ABD" w:rsidP="00462D7F">
      <w:pPr>
        <w:pStyle w:val="Akapitzlist"/>
        <w:numPr>
          <w:ilvl w:val="0"/>
          <w:numId w:val="18"/>
        </w:numPr>
        <w:autoSpaceDE w:val="0"/>
        <w:autoSpaceDN w:val="0"/>
        <w:adjustRightInd w:val="0"/>
        <w:spacing w:line="276" w:lineRule="auto"/>
        <w:ind w:hanging="424"/>
        <w:jc w:val="both"/>
        <w:rPr>
          <w:bCs/>
          <w:sz w:val="24"/>
          <w:szCs w:val="24"/>
        </w:rPr>
      </w:pPr>
      <w:r w:rsidRPr="00416ABD">
        <w:rPr>
          <w:sz w:val="24"/>
          <w:szCs w:val="24"/>
        </w:rPr>
        <w:t>Rachunek bankowy wskazany na fakturze przez Wykonawcę, na który ma zostać dokonana płatność musi zostać zgłoszony przez Wykonawcę administracji skarbowej</w:t>
      </w:r>
      <w:r w:rsidRPr="00416ABD">
        <w:rPr>
          <w:sz w:val="24"/>
          <w:szCs w:val="24"/>
        </w:rPr>
        <w:br/>
        <w:t>i znajdować się w wykazie podatników VAT, czyli na tzw. Białej liście podatników VAT. Zamawiający akceptuje również dokonywanie płatności na dedykowany dla Zamawiającego rachunek wirtualny (rachunek collect), który jest powiązany</w:t>
      </w:r>
      <w:r w:rsidRPr="00416ABD">
        <w:rPr>
          <w:sz w:val="24"/>
          <w:szCs w:val="24"/>
        </w:rPr>
        <w:br/>
        <w:t>z rachunkiem rozliczeniowym uwidocznionym na białej liście podatników VAT.</w:t>
      </w:r>
    </w:p>
    <w:p w14:paraId="0B9F62B3" w14:textId="6997D099" w:rsidR="008522F4" w:rsidRPr="00416ABD" w:rsidRDefault="008522F4" w:rsidP="00462D7F">
      <w:pPr>
        <w:pStyle w:val="Default"/>
        <w:numPr>
          <w:ilvl w:val="0"/>
          <w:numId w:val="18"/>
        </w:numPr>
        <w:spacing w:line="276" w:lineRule="auto"/>
        <w:ind w:left="567" w:hanging="424"/>
        <w:jc w:val="both"/>
        <w:rPr>
          <w:rFonts w:ascii="Times New Roman" w:hAnsi="Times New Roman" w:cs="Times New Roman"/>
          <w:color w:val="auto"/>
        </w:rPr>
      </w:pPr>
      <w:r w:rsidRPr="00416ABD">
        <w:rPr>
          <w:rFonts w:ascii="Times New Roman" w:hAnsi="Times New Roman" w:cs="Times New Roman"/>
          <w:color w:val="auto"/>
        </w:rPr>
        <w:t xml:space="preserve">Od dnia wejścia w życie obowiązku korzystania z </w:t>
      </w:r>
      <w:proofErr w:type="spellStart"/>
      <w:r w:rsidRPr="00416ABD">
        <w:rPr>
          <w:rFonts w:ascii="Times New Roman" w:hAnsi="Times New Roman" w:cs="Times New Roman"/>
          <w:color w:val="auto"/>
        </w:rPr>
        <w:t>KSeF</w:t>
      </w:r>
      <w:proofErr w:type="spellEnd"/>
      <w:r w:rsidRPr="00416ABD">
        <w:rPr>
          <w:rFonts w:ascii="Times New Roman" w:hAnsi="Times New Roman" w:cs="Times New Roman"/>
          <w:color w:val="auto"/>
        </w:rPr>
        <w:t>, wszystkie faktury ustrukturyzowane, dokumentujące transakcje objęt</w:t>
      </w:r>
      <w:r w:rsidR="00416ABD" w:rsidRPr="00416ABD">
        <w:rPr>
          <w:rFonts w:ascii="Times New Roman" w:hAnsi="Times New Roman" w:cs="Times New Roman"/>
          <w:color w:val="auto"/>
        </w:rPr>
        <w:t>e tym systemem, będą wystawiane</w:t>
      </w:r>
      <w:r w:rsidR="00416ABD" w:rsidRPr="00416ABD">
        <w:rPr>
          <w:rFonts w:ascii="Times New Roman" w:hAnsi="Times New Roman" w:cs="Times New Roman"/>
          <w:color w:val="auto"/>
        </w:rPr>
        <w:br/>
      </w:r>
      <w:r w:rsidRPr="00416ABD">
        <w:rPr>
          <w:rFonts w:ascii="Times New Roman" w:hAnsi="Times New Roman" w:cs="Times New Roman"/>
          <w:color w:val="auto"/>
        </w:rPr>
        <w:t xml:space="preserve">i przesyłane przez Wykonawcę oraz odbierane przez Zamawiającego wyłącznie za pośrednictwem </w:t>
      </w:r>
      <w:proofErr w:type="spellStart"/>
      <w:r w:rsidRPr="00416ABD">
        <w:rPr>
          <w:rFonts w:ascii="Times New Roman" w:hAnsi="Times New Roman" w:cs="Times New Roman"/>
          <w:color w:val="auto"/>
        </w:rPr>
        <w:t>KSeF</w:t>
      </w:r>
      <w:proofErr w:type="spellEnd"/>
      <w:r w:rsidRPr="00416ABD">
        <w:rPr>
          <w:rFonts w:ascii="Times New Roman" w:hAnsi="Times New Roman" w:cs="Times New Roman"/>
          <w:color w:val="auto"/>
        </w:rPr>
        <w:t>.</w:t>
      </w:r>
    </w:p>
    <w:p w14:paraId="7C9A1EA0" w14:textId="5A4F5F26" w:rsidR="008522F4" w:rsidRPr="00416ABD" w:rsidRDefault="008522F4" w:rsidP="00462D7F">
      <w:pPr>
        <w:pStyle w:val="Default"/>
        <w:numPr>
          <w:ilvl w:val="0"/>
          <w:numId w:val="18"/>
        </w:numPr>
        <w:spacing w:line="276" w:lineRule="auto"/>
        <w:ind w:left="567" w:hanging="424"/>
        <w:jc w:val="both"/>
        <w:rPr>
          <w:rFonts w:ascii="Times New Roman" w:hAnsi="Times New Roman" w:cs="Times New Roman"/>
          <w:color w:val="auto"/>
        </w:rPr>
      </w:pPr>
      <w:r w:rsidRPr="00416ABD">
        <w:rPr>
          <w:rFonts w:ascii="Times New Roman" w:hAnsi="Times New Roman" w:cs="Times New Roman"/>
          <w:color w:val="auto"/>
        </w:rPr>
        <w:t>W przypadku wystąpienia awarii Krajowego Systemu e-Faktur po stronie systemu, potwierdzonej komunikatem udostępnionym przez ministra właściwego do spraw finansów publicznych, uniemożliwiającej wystaw</w:t>
      </w:r>
      <w:r w:rsidR="00416ABD" w:rsidRPr="00416ABD">
        <w:rPr>
          <w:rFonts w:ascii="Times New Roman" w:hAnsi="Times New Roman" w:cs="Times New Roman"/>
          <w:color w:val="auto"/>
        </w:rPr>
        <w:t>ienie faktury ustrukturyzowanej</w:t>
      </w:r>
      <w:r w:rsidR="00416ABD" w:rsidRPr="00416ABD">
        <w:rPr>
          <w:rFonts w:ascii="Times New Roman" w:hAnsi="Times New Roman" w:cs="Times New Roman"/>
          <w:color w:val="auto"/>
        </w:rPr>
        <w:br/>
      </w:r>
      <w:r w:rsidRPr="00416ABD">
        <w:rPr>
          <w:rFonts w:ascii="Times New Roman" w:hAnsi="Times New Roman" w:cs="Times New Roman"/>
          <w:color w:val="auto"/>
        </w:rPr>
        <w:t xml:space="preserve">w </w:t>
      </w:r>
      <w:proofErr w:type="spellStart"/>
      <w:r w:rsidRPr="00416ABD">
        <w:rPr>
          <w:rFonts w:ascii="Times New Roman" w:hAnsi="Times New Roman" w:cs="Times New Roman"/>
          <w:color w:val="auto"/>
        </w:rPr>
        <w:t>KSeF</w:t>
      </w:r>
      <w:proofErr w:type="spellEnd"/>
      <w:r w:rsidRPr="00416ABD">
        <w:rPr>
          <w:rFonts w:ascii="Times New Roman" w:hAnsi="Times New Roman" w:cs="Times New Roman"/>
          <w:color w:val="auto"/>
        </w:rPr>
        <w:t xml:space="preserve">, na czas trwania przeszkody faktury będą wystawiane w formie elektronicznej jako pliki PDF i na adres e-mail: </w:t>
      </w:r>
      <w:r w:rsidR="00416ABD" w:rsidRPr="00416ABD">
        <w:rPr>
          <w:rFonts w:ascii="Times New Roman" w:hAnsi="Times New Roman" w:cs="Times New Roman"/>
          <w:color w:val="auto"/>
        </w:rPr>
        <w:t>sekretariat@zuklowicz.pl</w:t>
      </w:r>
      <w:r w:rsidRPr="00416ABD">
        <w:rPr>
          <w:rFonts w:ascii="Times New Roman" w:hAnsi="Times New Roman" w:cs="Times New Roman"/>
          <w:color w:val="auto"/>
        </w:rPr>
        <w:t>.</w:t>
      </w:r>
    </w:p>
    <w:p w14:paraId="3F95E9C5" w14:textId="77777777" w:rsidR="008522F4" w:rsidRPr="00416ABD" w:rsidRDefault="008522F4" w:rsidP="00462D7F">
      <w:pPr>
        <w:pStyle w:val="Default"/>
        <w:numPr>
          <w:ilvl w:val="0"/>
          <w:numId w:val="18"/>
        </w:numPr>
        <w:spacing w:line="276" w:lineRule="auto"/>
        <w:ind w:left="567" w:hanging="424"/>
        <w:jc w:val="both"/>
        <w:rPr>
          <w:rFonts w:ascii="Times New Roman" w:hAnsi="Times New Roman" w:cs="Times New Roman"/>
          <w:color w:val="auto"/>
        </w:rPr>
      </w:pPr>
      <w:r w:rsidRPr="00416ABD">
        <w:rPr>
          <w:rFonts w:ascii="Times New Roman" w:hAnsi="Times New Roman" w:cs="Times New Roman"/>
          <w:color w:val="auto"/>
        </w:rPr>
        <w:t xml:space="preserve">Faktura wystawiona w trybie awaryjnym powinna zostać wprowadzona do systemu </w:t>
      </w:r>
      <w:proofErr w:type="spellStart"/>
      <w:r w:rsidRPr="00416ABD">
        <w:rPr>
          <w:rFonts w:ascii="Times New Roman" w:hAnsi="Times New Roman" w:cs="Times New Roman"/>
          <w:color w:val="auto"/>
        </w:rPr>
        <w:t>KSeF</w:t>
      </w:r>
      <w:proofErr w:type="spellEnd"/>
      <w:r w:rsidRPr="00416ABD">
        <w:rPr>
          <w:rFonts w:ascii="Times New Roman" w:hAnsi="Times New Roman" w:cs="Times New Roman"/>
          <w:color w:val="auto"/>
        </w:rPr>
        <w:t xml:space="preserve"> przez Wykonawcę niezwłocznie po ustaniu awarii, w terminach przewidzianych przez obowiązujące przepisy prawa.</w:t>
      </w:r>
    </w:p>
    <w:p w14:paraId="7535F7F7" w14:textId="77777777" w:rsidR="008522F4" w:rsidRPr="00416ABD" w:rsidRDefault="008522F4" w:rsidP="00462D7F">
      <w:pPr>
        <w:numPr>
          <w:ilvl w:val="0"/>
          <w:numId w:val="18"/>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Zamawiający zastrzega sobie prawo zakwestionowania dowolnej części zafakturowanej kwoty w przypadku stwierdzenia, że jest ona niewłaściwa lub wymaga dodatkowego sprawdzenia. </w:t>
      </w:r>
    </w:p>
    <w:p w14:paraId="3276B0EC" w14:textId="77777777" w:rsidR="008522F4" w:rsidRPr="00416ABD" w:rsidRDefault="008522F4" w:rsidP="00462D7F">
      <w:pPr>
        <w:numPr>
          <w:ilvl w:val="0"/>
          <w:numId w:val="18"/>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Nieprawidłowo wystawiona faktura nie będzie stanowiła podstawy do zapłaty wynagrodzenia i zostanie zwrócona Wykonawcy. W takim przypadku, termin zapłaty należnego Wykonawcy wynagrodzenia biegnie od dnia doręczenia Zamawiającemu prawidłowo wystawionej faktury. </w:t>
      </w:r>
    </w:p>
    <w:p w14:paraId="0E6E20AF" w14:textId="77777777" w:rsidR="008522F4" w:rsidRPr="00416ABD" w:rsidRDefault="008522F4" w:rsidP="00462D7F">
      <w:pPr>
        <w:numPr>
          <w:ilvl w:val="0"/>
          <w:numId w:val="18"/>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 przypadku zmiany ustawowej stawki VAT w trakcie realizacji umowy, Wykonawca jest zobowiązany do wystawienia faktury VAT według aktualnie obowiązującej stawki podatku VAT. </w:t>
      </w:r>
    </w:p>
    <w:p w14:paraId="41E8185A" w14:textId="2FE793DC" w:rsidR="008522F4" w:rsidRPr="00416ABD" w:rsidRDefault="008522F4" w:rsidP="00462D7F">
      <w:pPr>
        <w:numPr>
          <w:ilvl w:val="0"/>
          <w:numId w:val="18"/>
        </w:numPr>
        <w:snapToGrid w:val="0"/>
        <w:spacing w:after="0"/>
        <w:ind w:hanging="453"/>
        <w:jc w:val="both"/>
        <w:rPr>
          <w:rFonts w:ascii="Times New Roman" w:eastAsia="Times New Roman" w:hAnsi="Times New Roman"/>
          <w:sz w:val="24"/>
          <w:szCs w:val="24"/>
        </w:rPr>
      </w:pPr>
      <w:r w:rsidRPr="00416ABD">
        <w:rPr>
          <w:rFonts w:ascii="Times New Roman" w:hAnsi="Times New Roman"/>
          <w:sz w:val="24"/>
          <w:szCs w:val="24"/>
        </w:rPr>
        <w:t>Wraz z fakturą Wykonawcy, w których występują realizacja przedmiotu zamówienia w podwykonawstwie należy przedłożyć kopię faktury wystawioną przez podwykonawcę wraz z dowodem jej zapłaty przez Wykonawcę lub oświadczenie podwykonawcy o uregulowaniu należności przez generalnego Wykonawcę lub dyspozycję Wykonawcy przekazania wartości wynagrodzenia za podwykonawstwo na rachunek wskazanego podwykonawcy.</w:t>
      </w:r>
    </w:p>
    <w:p w14:paraId="7FFB06D0" w14:textId="6F762A5E" w:rsidR="008522F4" w:rsidRPr="00416ABD" w:rsidRDefault="008522F4" w:rsidP="00416ABD">
      <w:pPr>
        <w:keepNext/>
        <w:keepLines/>
        <w:spacing w:before="120"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lastRenderedPageBreak/>
        <w:t xml:space="preserve"> § </w:t>
      </w:r>
      <w:r w:rsidR="00000921">
        <w:rPr>
          <w:rFonts w:ascii="Times New Roman" w:eastAsia="MS Gothic" w:hAnsi="Times New Roman"/>
          <w:b/>
          <w:bCs/>
          <w:sz w:val="24"/>
          <w:szCs w:val="24"/>
        </w:rPr>
        <w:t>11</w:t>
      </w:r>
    </w:p>
    <w:p w14:paraId="529080C7" w14:textId="66783392" w:rsidR="008522F4" w:rsidRPr="00416ABD" w:rsidRDefault="00416ABD" w:rsidP="00416ABD">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GWARANCJA I RĘKOJMIA </w:t>
      </w:r>
    </w:p>
    <w:p w14:paraId="0CA92744" w14:textId="77777777" w:rsidR="008522F4" w:rsidRPr="00416ABD" w:rsidRDefault="008522F4" w:rsidP="00462D7F">
      <w:pPr>
        <w:numPr>
          <w:ilvl w:val="0"/>
          <w:numId w:val="19"/>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Sprzęt objęty jest gwarancją producenta. </w:t>
      </w:r>
    </w:p>
    <w:p w14:paraId="50540E6E" w14:textId="7230ABA2" w:rsidR="008522F4" w:rsidRPr="00416ABD" w:rsidRDefault="008522F4" w:rsidP="00462D7F">
      <w:pPr>
        <w:numPr>
          <w:ilvl w:val="0"/>
          <w:numId w:val="19"/>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Przedmiot umowy objęty jest gwarancją Wykonawcy nie krótszą niż </w:t>
      </w:r>
      <w:r w:rsidRPr="00416ABD">
        <w:rPr>
          <w:rFonts w:ascii="Times New Roman" w:eastAsia="Times New Roman" w:hAnsi="Times New Roman"/>
          <w:b/>
          <w:bCs/>
          <w:sz w:val="24"/>
          <w:szCs w:val="24"/>
        </w:rPr>
        <w:t>………………</w:t>
      </w:r>
      <w:r w:rsidR="00416ABD" w:rsidRPr="00416ABD">
        <w:rPr>
          <w:rFonts w:ascii="Times New Roman" w:eastAsia="Times New Roman" w:hAnsi="Times New Roman"/>
          <w:b/>
          <w:bCs/>
          <w:sz w:val="24"/>
          <w:szCs w:val="24"/>
        </w:rPr>
        <w:t xml:space="preserve"> </w:t>
      </w:r>
      <w:r w:rsidRPr="00416ABD">
        <w:rPr>
          <w:rFonts w:ascii="Times New Roman" w:eastAsia="Times New Roman" w:hAnsi="Times New Roman"/>
          <w:sz w:val="24"/>
          <w:szCs w:val="24"/>
        </w:rPr>
        <w:t>(zgodnie z ofertą) od daty podpisania protokołu odbioru przedmiotu zamówienia bez zastrzeżeń przez Zamawiającego.</w:t>
      </w:r>
    </w:p>
    <w:p w14:paraId="43BA6AAD" w14:textId="77777777" w:rsidR="008522F4" w:rsidRPr="00416ABD" w:rsidRDefault="008522F4" w:rsidP="00462D7F">
      <w:pPr>
        <w:numPr>
          <w:ilvl w:val="0"/>
          <w:numId w:val="19"/>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Odpowiedzialność Wykonawcy z tytułu rękojmi za wady fizyczne dotyczy wad przedmiotu umowy istniejących w czasie dokonywania czynności odbioru oraz wad powstałych po odbiorze, z przyczyn tkwiących w przedmiocie umowy w chwili odbioru, z zastrzeżeniem, że w przypadku gdy w wykonaniu swoich obowiązków Wykonawca dostarczył uprawnionemu z rękojmi zamiast rzeczy wadliwej rzecz wolną od wad albo dokonał istotnych napraw rzeczy objętej rękojmią, termin rękojmi biegnie na nowo od chwili dostarczenia rzeczy wolnej od wad lub zwrócenia rzeczy naprawionej. Jeżeli wykonawca wymienił część rzeczy, przepis powyższy stosuje się odpowiednio do części wymienionej (klauzula rozszerzająca rękojmię na podstawie 558 § 1 kodeksu cywilnego). </w:t>
      </w:r>
    </w:p>
    <w:p w14:paraId="619B4B15" w14:textId="46947F05" w:rsidR="008522F4" w:rsidRPr="00416ABD" w:rsidRDefault="008522F4" w:rsidP="00462D7F">
      <w:pPr>
        <w:numPr>
          <w:ilvl w:val="0"/>
          <w:numId w:val="19"/>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Prawo wyboru dochodzenia roszczeń z rękojmi za wad</w:t>
      </w:r>
      <w:r w:rsidR="00416ABD" w:rsidRPr="00416ABD">
        <w:rPr>
          <w:rFonts w:ascii="Times New Roman" w:eastAsia="Times New Roman" w:hAnsi="Times New Roman"/>
          <w:sz w:val="24"/>
          <w:szCs w:val="24"/>
        </w:rPr>
        <w:t>y i gwarancji jakości do każdej</w:t>
      </w:r>
      <w:r w:rsidR="00416ABD" w:rsidRPr="00416ABD">
        <w:rPr>
          <w:rFonts w:ascii="Times New Roman" w:eastAsia="Times New Roman" w:hAnsi="Times New Roman"/>
          <w:sz w:val="24"/>
          <w:szCs w:val="24"/>
        </w:rPr>
        <w:br/>
      </w:r>
      <w:r w:rsidRPr="00416ABD">
        <w:rPr>
          <w:rFonts w:ascii="Times New Roman" w:eastAsia="Times New Roman" w:hAnsi="Times New Roman"/>
          <w:sz w:val="24"/>
          <w:szCs w:val="24"/>
        </w:rPr>
        <w:t xml:space="preserve">z wady z osobna należy do Zamawiającego. Wykonawca nie może odmówić usunięcia wad ze względu na ich koszt.  </w:t>
      </w:r>
    </w:p>
    <w:p w14:paraId="1D9C5579" w14:textId="77777777" w:rsidR="008522F4" w:rsidRDefault="008522F4" w:rsidP="00462D7F">
      <w:pPr>
        <w:numPr>
          <w:ilvl w:val="0"/>
          <w:numId w:val="19"/>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 trakcie obowiązywania niniejszej umowy Wykonawca odpowiada za prawidłową realizację wymagań Zamawiającego dotyczących rękojmi i gwarancji.</w:t>
      </w:r>
    </w:p>
    <w:p w14:paraId="661B0B53" w14:textId="1C0A4EB3" w:rsidR="00B2252D" w:rsidRPr="00416ABD" w:rsidRDefault="00B2252D" w:rsidP="00462D7F">
      <w:pPr>
        <w:numPr>
          <w:ilvl w:val="0"/>
          <w:numId w:val="19"/>
        </w:numPr>
        <w:snapToGrid w:val="0"/>
        <w:spacing w:after="0"/>
        <w:ind w:hanging="453"/>
        <w:jc w:val="both"/>
        <w:rPr>
          <w:rFonts w:ascii="Times New Roman" w:eastAsia="Times New Roman" w:hAnsi="Times New Roman"/>
          <w:sz w:val="24"/>
          <w:szCs w:val="24"/>
        </w:rPr>
      </w:pPr>
      <w:r w:rsidRPr="00B2252D">
        <w:rPr>
          <w:rFonts w:ascii="Times New Roman" w:eastAsia="Times New Roman" w:hAnsi="Times New Roman"/>
          <w:sz w:val="24"/>
          <w:szCs w:val="24"/>
        </w:rPr>
        <w:t xml:space="preserve">W okresie gwarancji Wykonawca zapewni dostęp do wszystkich aktualizacji producenta, poprawek bezpieczeństwa, aktualizacji </w:t>
      </w:r>
      <w:proofErr w:type="spellStart"/>
      <w:r w:rsidRPr="00B2252D">
        <w:rPr>
          <w:rFonts w:ascii="Times New Roman" w:eastAsia="Times New Roman" w:hAnsi="Times New Roman"/>
          <w:sz w:val="24"/>
          <w:szCs w:val="24"/>
        </w:rPr>
        <w:t>firmware</w:t>
      </w:r>
      <w:proofErr w:type="spellEnd"/>
      <w:r w:rsidRPr="00B2252D">
        <w:rPr>
          <w:rFonts w:ascii="Times New Roman" w:eastAsia="Times New Roman" w:hAnsi="Times New Roman"/>
          <w:sz w:val="24"/>
          <w:szCs w:val="24"/>
        </w:rPr>
        <w:t xml:space="preserve"> i oprogramowania udostępnianych dla zaoferowanych urządzeń.</w:t>
      </w:r>
    </w:p>
    <w:p w14:paraId="1104BAF5" w14:textId="77777777" w:rsidR="003D1735" w:rsidRDefault="008522F4" w:rsidP="00462D7F">
      <w:pPr>
        <w:numPr>
          <w:ilvl w:val="0"/>
          <w:numId w:val="19"/>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 trakcie okresu gwarancji i rękojmi Wykonawca zobowiązany jest do świadczenia serwisu gwarancyjnego. Serwis gwarancyjny powinien być świadczony przez producenta lub serwis autoryzowany producenta. </w:t>
      </w:r>
    </w:p>
    <w:p w14:paraId="3CA5F1F1" w14:textId="77777777" w:rsidR="003D1735" w:rsidRDefault="003D1735" w:rsidP="00462D7F">
      <w:pPr>
        <w:numPr>
          <w:ilvl w:val="0"/>
          <w:numId w:val="19"/>
        </w:numPr>
        <w:snapToGrid w:val="0"/>
        <w:spacing w:after="0"/>
        <w:ind w:hanging="453"/>
        <w:jc w:val="both"/>
        <w:rPr>
          <w:rFonts w:ascii="Times New Roman" w:eastAsia="Times New Roman" w:hAnsi="Times New Roman"/>
          <w:sz w:val="24"/>
          <w:szCs w:val="24"/>
        </w:rPr>
      </w:pPr>
      <w:r w:rsidRPr="003D1735">
        <w:rPr>
          <w:rFonts w:ascii="Times New Roman" w:eastAsia="Times New Roman" w:hAnsi="Times New Roman"/>
          <w:sz w:val="24"/>
          <w:szCs w:val="24"/>
        </w:rPr>
        <w:t>W ramach gwarancji Wykonawca zobowiązuje się do przyjmowania zgłoszeń serwisowych (za pomocą dedykowanego portalu, e-maila lub telefonicznie) oraz do bezpłatnego usuwania dysfunkcji i awarii.</w:t>
      </w:r>
    </w:p>
    <w:p w14:paraId="73DBF514" w14:textId="58CB21C5" w:rsidR="003D1735" w:rsidRPr="003D1735" w:rsidRDefault="003D1735" w:rsidP="008B16CF">
      <w:pPr>
        <w:numPr>
          <w:ilvl w:val="0"/>
          <w:numId w:val="19"/>
        </w:numPr>
        <w:snapToGrid w:val="0"/>
        <w:spacing w:after="0"/>
        <w:ind w:hanging="453"/>
        <w:jc w:val="both"/>
        <w:rPr>
          <w:rFonts w:ascii="Times New Roman" w:eastAsia="Times New Roman" w:hAnsi="Times New Roman"/>
          <w:sz w:val="24"/>
          <w:szCs w:val="24"/>
        </w:rPr>
      </w:pPr>
      <w:r w:rsidRPr="003D1735">
        <w:rPr>
          <w:rFonts w:ascii="Times New Roman" w:eastAsia="Times New Roman" w:hAnsi="Times New Roman"/>
          <w:sz w:val="24"/>
          <w:szCs w:val="24"/>
        </w:rPr>
        <w:t>Zgłoszenia awarii będą realizowane w następujących maksymalnych Czasach Naprawy (SLA), liczonych od momentu zgłoszenia:</w:t>
      </w:r>
    </w:p>
    <w:p w14:paraId="62FEAE68" w14:textId="77777777" w:rsidR="003D1735" w:rsidRDefault="003D1735" w:rsidP="00462D7F">
      <w:pPr>
        <w:pStyle w:val="Akapitzlist"/>
        <w:numPr>
          <w:ilvl w:val="0"/>
          <w:numId w:val="29"/>
        </w:numPr>
        <w:snapToGrid w:val="0"/>
        <w:jc w:val="both"/>
        <w:rPr>
          <w:sz w:val="24"/>
          <w:szCs w:val="24"/>
        </w:rPr>
      </w:pPr>
      <w:r w:rsidRPr="003D1735">
        <w:rPr>
          <w:sz w:val="24"/>
          <w:szCs w:val="24"/>
        </w:rPr>
        <w:t>dla Stanu Krytycznego (awaria uniemożliwiająca pracę) - w ciągu 8 godzin roboczych;</w:t>
      </w:r>
    </w:p>
    <w:p w14:paraId="41119832" w14:textId="77777777" w:rsidR="003D1735" w:rsidRDefault="003D1735" w:rsidP="00462D7F">
      <w:pPr>
        <w:pStyle w:val="Akapitzlist"/>
        <w:numPr>
          <w:ilvl w:val="0"/>
          <w:numId w:val="29"/>
        </w:numPr>
        <w:snapToGrid w:val="0"/>
        <w:jc w:val="both"/>
        <w:rPr>
          <w:sz w:val="24"/>
          <w:szCs w:val="24"/>
        </w:rPr>
      </w:pPr>
      <w:r w:rsidRPr="003D1735">
        <w:rPr>
          <w:sz w:val="24"/>
          <w:szCs w:val="24"/>
        </w:rPr>
        <w:t>dla Awarii (znaczne ograniczenie funkcjonalności) - w ciągu 3 dni roboczych;</w:t>
      </w:r>
    </w:p>
    <w:p w14:paraId="3E1B1A0E" w14:textId="5B089D1D" w:rsidR="003D1735" w:rsidRPr="003D1735" w:rsidRDefault="003D1735" w:rsidP="00462D7F">
      <w:pPr>
        <w:pStyle w:val="Akapitzlist"/>
        <w:numPr>
          <w:ilvl w:val="0"/>
          <w:numId w:val="29"/>
        </w:numPr>
        <w:snapToGrid w:val="0"/>
        <w:jc w:val="both"/>
        <w:rPr>
          <w:sz w:val="24"/>
          <w:szCs w:val="24"/>
        </w:rPr>
      </w:pPr>
      <w:r w:rsidRPr="003D1735">
        <w:rPr>
          <w:sz w:val="24"/>
          <w:szCs w:val="24"/>
        </w:rPr>
        <w:t>dla Błędu lub Usterki - w ciągu 14 dni roboczych.</w:t>
      </w:r>
    </w:p>
    <w:p w14:paraId="21992D87" w14:textId="3B0F18DF" w:rsidR="008522F4" w:rsidRPr="00416ABD" w:rsidRDefault="008522F4" w:rsidP="00462D7F">
      <w:pPr>
        <w:numPr>
          <w:ilvl w:val="0"/>
          <w:numId w:val="19"/>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nie może odmówić wymiany towaru wadliwego na nowy, jeżeli był już on naprawiany lub gdy wada jest tego rodzaju, że nie rokuje doprowadzenia przedmiotu umowy do jakości, jaką powinien on posiadać w </w:t>
      </w:r>
      <w:r w:rsidR="00416ABD" w:rsidRPr="00416ABD">
        <w:rPr>
          <w:rFonts w:ascii="Times New Roman" w:eastAsia="Times New Roman" w:hAnsi="Times New Roman"/>
          <w:sz w:val="24"/>
          <w:szCs w:val="24"/>
        </w:rPr>
        <w:t>warunkach eksploatacji zgodnych</w:t>
      </w:r>
      <w:r w:rsidR="00416ABD" w:rsidRPr="00416ABD">
        <w:rPr>
          <w:rFonts w:ascii="Times New Roman" w:eastAsia="Times New Roman" w:hAnsi="Times New Roman"/>
          <w:sz w:val="24"/>
          <w:szCs w:val="24"/>
        </w:rPr>
        <w:br/>
      </w:r>
      <w:r w:rsidRPr="00416ABD">
        <w:rPr>
          <w:rFonts w:ascii="Times New Roman" w:eastAsia="Times New Roman" w:hAnsi="Times New Roman"/>
          <w:sz w:val="24"/>
          <w:szCs w:val="24"/>
        </w:rPr>
        <w:t xml:space="preserve">z instrukcją obsługi. </w:t>
      </w:r>
    </w:p>
    <w:p w14:paraId="0C746232" w14:textId="77777777" w:rsidR="008522F4" w:rsidRPr="00416ABD" w:rsidRDefault="008522F4" w:rsidP="00462D7F">
      <w:pPr>
        <w:numPr>
          <w:ilvl w:val="0"/>
          <w:numId w:val="19"/>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lastRenderedPageBreak/>
        <w:t xml:space="preserve">Wykonawca zapewnia wymianę wadliwego elementu na nowy w przypadku przekroczenia terminu naprawy, a także w przypadku 3-krotnej jego istotnej awarii. Za istotną awarię przyjmuje się każde uszkodzenie ograniczające funkcjonowanie elementu. </w:t>
      </w:r>
    </w:p>
    <w:p w14:paraId="67E7DCF2" w14:textId="171BA576" w:rsidR="008522F4" w:rsidRPr="00416ABD" w:rsidRDefault="008522F4" w:rsidP="00462D7F">
      <w:pPr>
        <w:numPr>
          <w:ilvl w:val="0"/>
          <w:numId w:val="19"/>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Wykonawca jest zwolniony z odpowiedzialności z tytułu rękojmi, jeżeli wykaże, że wady powstały z przyczyn leżących po stronie</w:t>
      </w:r>
      <w:r w:rsidR="00416ABD" w:rsidRPr="00416ABD">
        <w:rPr>
          <w:rFonts w:ascii="Times New Roman" w:eastAsia="Times New Roman" w:hAnsi="Times New Roman"/>
          <w:sz w:val="24"/>
          <w:szCs w:val="24"/>
        </w:rPr>
        <w:t xml:space="preserve"> Zamawiającego, w szczególności</w:t>
      </w:r>
      <w:r w:rsidR="00416ABD" w:rsidRPr="00416ABD">
        <w:rPr>
          <w:rFonts w:ascii="Times New Roman" w:eastAsia="Times New Roman" w:hAnsi="Times New Roman"/>
          <w:sz w:val="24"/>
          <w:szCs w:val="24"/>
        </w:rPr>
        <w:br/>
      </w:r>
      <w:r w:rsidRPr="00416ABD">
        <w:rPr>
          <w:rFonts w:ascii="Times New Roman" w:eastAsia="Times New Roman" w:hAnsi="Times New Roman"/>
          <w:sz w:val="24"/>
          <w:szCs w:val="24"/>
        </w:rPr>
        <w:t>z powodu niezgodnego z przeznaczeniem używania rzeczy lub niewłaściwej obsługi.</w:t>
      </w:r>
    </w:p>
    <w:p w14:paraId="45142660" w14:textId="77777777" w:rsidR="008522F4" w:rsidRPr="00416ABD" w:rsidRDefault="008522F4" w:rsidP="00462D7F">
      <w:pPr>
        <w:numPr>
          <w:ilvl w:val="0"/>
          <w:numId w:val="19"/>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 okresie </w:t>
      </w:r>
      <w:r w:rsidRPr="00416ABD">
        <w:rPr>
          <w:rFonts w:ascii="Times New Roman" w:eastAsia="Times New Roman" w:hAnsi="Times New Roman"/>
          <w:color w:val="000000" w:themeColor="text1"/>
          <w:sz w:val="24"/>
          <w:szCs w:val="24"/>
        </w:rPr>
        <w:t xml:space="preserve">gwarancji i </w:t>
      </w:r>
      <w:r w:rsidRPr="00416ABD">
        <w:rPr>
          <w:rFonts w:ascii="Times New Roman" w:eastAsia="Times New Roman" w:hAnsi="Times New Roman"/>
          <w:sz w:val="24"/>
          <w:szCs w:val="24"/>
        </w:rPr>
        <w:t xml:space="preserve">rękojmi Wykonawca zapewnia:  </w:t>
      </w:r>
    </w:p>
    <w:p w14:paraId="31111162" w14:textId="77777777" w:rsidR="008522F4" w:rsidRPr="00416ABD" w:rsidRDefault="008522F4" w:rsidP="00462D7F">
      <w:pPr>
        <w:pStyle w:val="Akapitzlist"/>
        <w:numPr>
          <w:ilvl w:val="0"/>
          <w:numId w:val="8"/>
        </w:numPr>
        <w:suppressAutoHyphens/>
        <w:snapToGrid w:val="0"/>
        <w:spacing w:line="276" w:lineRule="auto"/>
        <w:ind w:right="-1"/>
        <w:contextualSpacing w:val="0"/>
        <w:rPr>
          <w:sz w:val="24"/>
          <w:szCs w:val="24"/>
        </w:rPr>
      </w:pPr>
      <w:r w:rsidRPr="00416ABD">
        <w:rPr>
          <w:sz w:val="24"/>
          <w:szCs w:val="24"/>
        </w:rPr>
        <w:t xml:space="preserve">nieodpłatne usuwanie zgłaszanych przez Zamawiającego usterek, </w:t>
      </w:r>
    </w:p>
    <w:p w14:paraId="76D4B4A4" w14:textId="77777777" w:rsidR="008522F4" w:rsidRPr="00416ABD" w:rsidRDefault="008522F4" w:rsidP="00462D7F">
      <w:pPr>
        <w:pStyle w:val="Akapitzlist"/>
        <w:numPr>
          <w:ilvl w:val="0"/>
          <w:numId w:val="8"/>
        </w:numPr>
        <w:suppressAutoHyphens/>
        <w:snapToGrid w:val="0"/>
        <w:spacing w:line="276" w:lineRule="auto"/>
        <w:ind w:right="-1"/>
        <w:contextualSpacing w:val="0"/>
        <w:rPr>
          <w:sz w:val="24"/>
          <w:szCs w:val="24"/>
        </w:rPr>
      </w:pPr>
      <w:r w:rsidRPr="00416ABD">
        <w:rPr>
          <w:sz w:val="24"/>
          <w:szCs w:val="24"/>
        </w:rPr>
        <w:t xml:space="preserve">w razie wystąpienia konieczności naprawy sprzętu poza siedzibą Zamawiającego: </w:t>
      </w:r>
    </w:p>
    <w:p w14:paraId="5922E1D3" w14:textId="77777777" w:rsidR="008522F4" w:rsidRPr="00416ABD" w:rsidRDefault="008522F4" w:rsidP="00462D7F">
      <w:pPr>
        <w:pStyle w:val="Akapitzlist"/>
        <w:numPr>
          <w:ilvl w:val="1"/>
          <w:numId w:val="5"/>
        </w:numPr>
        <w:snapToGrid w:val="0"/>
        <w:spacing w:line="276" w:lineRule="auto"/>
        <w:ind w:left="1134" w:hanging="283"/>
        <w:contextualSpacing w:val="0"/>
        <w:jc w:val="both"/>
        <w:rPr>
          <w:sz w:val="24"/>
          <w:szCs w:val="24"/>
        </w:rPr>
      </w:pPr>
      <w:r w:rsidRPr="00416ABD">
        <w:rPr>
          <w:sz w:val="24"/>
          <w:szCs w:val="24"/>
        </w:rPr>
        <w:t xml:space="preserve">bezpłatny odbiór wadliwego sprzętu w terminie nieprzekraczającym 14 dni roboczych; </w:t>
      </w:r>
    </w:p>
    <w:p w14:paraId="2A3E4B5F" w14:textId="2A6CC2DA" w:rsidR="008522F4" w:rsidRPr="00416ABD" w:rsidRDefault="008522F4" w:rsidP="00462D7F">
      <w:pPr>
        <w:pStyle w:val="Akapitzlist"/>
        <w:numPr>
          <w:ilvl w:val="1"/>
          <w:numId w:val="5"/>
        </w:numPr>
        <w:snapToGrid w:val="0"/>
        <w:spacing w:line="276" w:lineRule="auto"/>
        <w:ind w:left="1134" w:hanging="283"/>
        <w:contextualSpacing w:val="0"/>
        <w:jc w:val="both"/>
        <w:rPr>
          <w:sz w:val="24"/>
          <w:szCs w:val="24"/>
        </w:rPr>
      </w:pPr>
      <w:r w:rsidRPr="00416ABD">
        <w:rPr>
          <w:sz w:val="24"/>
          <w:szCs w:val="24"/>
        </w:rPr>
        <w:t>bezpłatną dostawę naprawionego sprzętu, w terminie niepr</w:t>
      </w:r>
      <w:r w:rsidR="003D1735">
        <w:rPr>
          <w:sz w:val="24"/>
          <w:szCs w:val="24"/>
        </w:rPr>
        <w:t xml:space="preserve">zekraczającym 14 dni roboczych </w:t>
      </w:r>
      <w:r w:rsidRPr="00416ABD">
        <w:rPr>
          <w:sz w:val="24"/>
          <w:szCs w:val="24"/>
        </w:rPr>
        <w:t xml:space="preserve">od dnia usunięcia awarii, a w uzasadnionych przypadkach w terminie nie dłuższym niż 14 dni roboczych od dnia odebrania sprzętu z siedziby Zamawiającego; </w:t>
      </w:r>
    </w:p>
    <w:p w14:paraId="32DE4EAF" w14:textId="44426CCE" w:rsidR="008522F4" w:rsidRPr="00416ABD" w:rsidRDefault="008522F4" w:rsidP="00462D7F">
      <w:pPr>
        <w:pStyle w:val="Akapitzlist"/>
        <w:numPr>
          <w:ilvl w:val="1"/>
          <w:numId w:val="5"/>
        </w:numPr>
        <w:snapToGrid w:val="0"/>
        <w:spacing w:line="276" w:lineRule="auto"/>
        <w:ind w:left="1134" w:hanging="283"/>
        <w:contextualSpacing w:val="0"/>
        <w:jc w:val="both"/>
        <w:rPr>
          <w:sz w:val="24"/>
          <w:szCs w:val="24"/>
        </w:rPr>
      </w:pPr>
      <w:r w:rsidRPr="00416ABD">
        <w:rPr>
          <w:sz w:val="24"/>
          <w:szCs w:val="24"/>
        </w:rPr>
        <w:t>podjęcie czynności serwisowych w czasie nieprzekrac</w:t>
      </w:r>
      <w:r w:rsidR="003D1735">
        <w:rPr>
          <w:sz w:val="24"/>
          <w:szCs w:val="24"/>
        </w:rPr>
        <w:t xml:space="preserve">zającym jednego dnia roboczego </w:t>
      </w:r>
      <w:r w:rsidRPr="00416ABD">
        <w:rPr>
          <w:sz w:val="24"/>
          <w:szCs w:val="24"/>
        </w:rPr>
        <w:t xml:space="preserve">od momentu zgłoszenia; </w:t>
      </w:r>
    </w:p>
    <w:p w14:paraId="157D5AE1" w14:textId="77777777" w:rsidR="008522F4" w:rsidRPr="00416ABD" w:rsidRDefault="008522F4" w:rsidP="00462D7F">
      <w:pPr>
        <w:pStyle w:val="Akapitzlist"/>
        <w:numPr>
          <w:ilvl w:val="1"/>
          <w:numId w:val="5"/>
        </w:numPr>
        <w:snapToGrid w:val="0"/>
        <w:spacing w:line="276" w:lineRule="auto"/>
        <w:ind w:left="1134" w:hanging="283"/>
        <w:contextualSpacing w:val="0"/>
        <w:jc w:val="both"/>
        <w:rPr>
          <w:sz w:val="24"/>
          <w:szCs w:val="24"/>
        </w:rPr>
      </w:pPr>
      <w:r w:rsidRPr="00416ABD">
        <w:rPr>
          <w:sz w:val="24"/>
          <w:szCs w:val="24"/>
        </w:rPr>
        <w:t xml:space="preserve">tajemnicę informacji, do której będzie miał dostęp serwis w trakcie wykonywania prac serwisowych, </w:t>
      </w:r>
    </w:p>
    <w:p w14:paraId="614001A4" w14:textId="77777777" w:rsidR="003D1735" w:rsidRDefault="008522F4" w:rsidP="00462D7F">
      <w:pPr>
        <w:pStyle w:val="Akapitzlist"/>
        <w:numPr>
          <w:ilvl w:val="1"/>
          <w:numId w:val="5"/>
        </w:numPr>
        <w:snapToGrid w:val="0"/>
        <w:spacing w:line="276" w:lineRule="auto"/>
        <w:ind w:left="1134" w:hanging="283"/>
        <w:contextualSpacing w:val="0"/>
        <w:jc w:val="both"/>
        <w:rPr>
          <w:sz w:val="24"/>
          <w:szCs w:val="24"/>
        </w:rPr>
      </w:pPr>
      <w:r w:rsidRPr="00416ABD">
        <w:rPr>
          <w:sz w:val="24"/>
          <w:szCs w:val="24"/>
        </w:rPr>
        <w:t>w przypadku niemożliwości dokonania naprawy Sprzętu w terminach wskazanych powyżej Wykonawca zobowiązuje się do dostarczenia do siedziby Zamawiającego na swój koszt Sprzętu zastępczego o porównywalnych parametrach w następnym dniu roboczy</w:t>
      </w:r>
      <w:r w:rsidR="003D1735">
        <w:rPr>
          <w:sz w:val="24"/>
          <w:szCs w:val="24"/>
        </w:rPr>
        <w:t xml:space="preserve">m po upływie wskazanych powyżej </w:t>
      </w:r>
      <w:r w:rsidRPr="00416ABD">
        <w:rPr>
          <w:sz w:val="24"/>
          <w:szCs w:val="24"/>
        </w:rPr>
        <w:t xml:space="preserve">terminów, </w:t>
      </w:r>
    </w:p>
    <w:p w14:paraId="0D88D687" w14:textId="4D25AE24" w:rsidR="003D1735" w:rsidRPr="00175082" w:rsidRDefault="006F0C36" w:rsidP="00175082">
      <w:pPr>
        <w:pStyle w:val="Akapitzlist"/>
        <w:numPr>
          <w:ilvl w:val="1"/>
          <w:numId w:val="5"/>
        </w:numPr>
        <w:snapToGrid w:val="0"/>
        <w:spacing w:line="276" w:lineRule="auto"/>
        <w:ind w:left="1134" w:hanging="283"/>
        <w:contextualSpacing w:val="0"/>
        <w:jc w:val="both"/>
        <w:rPr>
          <w:sz w:val="24"/>
          <w:szCs w:val="24"/>
        </w:rPr>
      </w:pPr>
      <w:r>
        <w:rPr>
          <w:sz w:val="24"/>
          <w:szCs w:val="24"/>
        </w:rPr>
        <w:t>w</w:t>
      </w:r>
      <w:r w:rsidRPr="00175082">
        <w:rPr>
          <w:sz w:val="24"/>
          <w:szCs w:val="24"/>
        </w:rPr>
        <w:t xml:space="preserve"> </w:t>
      </w:r>
      <w:r w:rsidR="003D1735" w:rsidRPr="00175082">
        <w:rPr>
          <w:sz w:val="24"/>
          <w:szCs w:val="24"/>
        </w:rPr>
        <w:t xml:space="preserve">przypadku awarii dysków twardych lub innych nośników pamięci </w:t>
      </w:r>
      <w:r w:rsidR="00175082">
        <w:rPr>
          <w:sz w:val="24"/>
          <w:szCs w:val="24"/>
        </w:rPr>
        <w:br/>
      </w:r>
      <w:r w:rsidR="003D1735" w:rsidRPr="00175082">
        <w:rPr>
          <w:sz w:val="24"/>
          <w:szCs w:val="24"/>
        </w:rPr>
        <w:t xml:space="preserve">w dostarczonym sprzęcie, uszkodzone nośniki nie podlegają zwrotowi do producenta ani </w:t>
      </w:r>
      <w:proofErr w:type="spellStart"/>
      <w:r w:rsidR="003D1735" w:rsidRPr="00175082">
        <w:rPr>
          <w:sz w:val="24"/>
          <w:szCs w:val="24"/>
        </w:rPr>
        <w:t>Wykonawcyi</w:t>
      </w:r>
      <w:proofErr w:type="spellEnd"/>
      <w:r w:rsidR="003D1735" w:rsidRPr="00175082">
        <w:rPr>
          <w:sz w:val="24"/>
          <w:szCs w:val="24"/>
        </w:rPr>
        <w:t xml:space="preserve"> pozostają wyłączną własnością Zamawiającego (procedura "Keep Your Drive"). </w:t>
      </w:r>
    </w:p>
    <w:p w14:paraId="6D7DCECD" w14:textId="4F78595E" w:rsidR="008522F4" w:rsidRPr="00416ABD" w:rsidRDefault="008522F4" w:rsidP="00416ABD">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 </w:t>
      </w:r>
      <w:r w:rsidR="00000921">
        <w:rPr>
          <w:rFonts w:ascii="Times New Roman" w:eastAsia="MS Gothic" w:hAnsi="Times New Roman"/>
          <w:b/>
          <w:bCs/>
          <w:sz w:val="24"/>
          <w:szCs w:val="24"/>
        </w:rPr>
        <w:t>12</w:t>
      </w:r>
    </w:p>
    <w:p w14:paraId="7D9DA98F" w14:textId="4CCE45AE" w:rsidR="008522F4" w:rsidRPr="00416ABD" w:rsidRDefault="00416ABD" w:rsidP="00416ABD">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PRAWA AUTORSKIE I LICENCJE </w:t>
      </w:r>
    </w:p>
    <w:p w14:paraId="498414C2" w14:textId="5F9104B1" w:rsidR="00175082" w:rsidRPr="00175082" w:rsidRDefault="008522F4" w:rsidP="00175082">
      <w:pPr>
        <w:pStyle w:val="Akapitzlist"/>
        <w:numPr>
          <w:ilvl w:val="0"/>
          <w:numId w:val="34"/>
        </w:numPr>
        <w:snapToGrid w:val="0"/>
        <w:ind w:left="567" w:hanging="425"/>
        <w:jc w:val="both"/>
        <w:rPr>
          <w:sz w:val="24"/>
          <w:szCs w:val="24"/>
        </w:rPr>
      </w:pPr>
      <w:r w:rsidRPr="00416ABD">
        <w:rPr>
          <w:sz w:val="24"/>
          <w:szCs w:val="24"/>
        </w:rPr>
        <w:t xml:space="preserve">Wykonawca oświadcza, że korzystanie przez Zamawiającego z Przedmiotu Umowy zgodnie z niniejszą Umową nie narusza, ani nie będzie naruszać żadnych praw osób trzecich, w szczególności praw autorskich.  </w:t>
      </w:r>
      <w:r w:rsidRPr="00175082">
        <w:rPr>
          <w:sz w:val="24"/>
          <w:szCs w:val="24"/>
        </w:rPr>
        <w:t>W ramach zamówienia, Wykonawca z chwilą dostarczenia sp</w:t>
      </w:r>
      <w:r w:rsidR="00416ABD" w:rsidRPr="00175082">
        <w:rPr>
          <w:sz w:val="24"/>
          <w:szCs w:val="24"/>
        </w:rPr>
        <w:t>rzętu, o którym mowa</w:t>
      </w:r>
      <w:r w:rsidR="00416ABD" w:rsidRPr="00175082">
        <w:rPr>
          <w:sz w:val="24"/>
          <w:szCs w:val="24"/>
        </w:rPr>
        <w:br/>
      </w:r>
      <w:r w:rsidRPr="00175082">
        <w:rPr>
          <w:sz w:val="24"/>
          <w:szCs w:val="24"/>
        </w:rPr>
        <w:t>w §</w:t>
      </w:r>
      <w:r w:rsidR="00BB0308" w:rsidRPr="00175082">
        <w:rPr>
          <w:sz w:val="24"/>
          <w:szCs w:val="24"/>
        </w:rPr>
        <w:t xml:space="preserve"> </w:t>
      </w:r>
      <w:r w:rsidR="00416ABD" w:rsidRPr="00175082">
        <w:rPr>
          <w:sz w:val="24"/>
          <w:szCs w:val="24"/>
        </w:rPr>
        <w:t>3</w:t>
      </w:r>
      <w:r w:rsidRPr="00175082">
        <w:rPr>
          <w:sz w:val="24"/>
          <w:szCs w:val="24"/>
        </w:rPr>
        <w:t xml:space="preserve"> ust. 2 oraz dokonania płatności przez Zamawiającego udziela Zamawiającemu</w:t>
      </w:r>
      <w:r w:rsidR="00175082" w:rsidRPr="00175082">
        <w:rPr>
          <w:sz w:val="24"/>
          <w:szCs w:val="24"/>
        </w:rPr>
        <w:t xml:space="preserve"> na czas nieoznaczony</w:t>
      </w:r>
      <w:r w:rsidRPr="00175082">
        <w:rPr>
          <w:sz w:val="24"/>
          <w:szCs w:val="24"/>
        </w:rPr>
        <w:t xml:space="preserve"> licencji lub sublicencji na oprogramowanie objęte przedmiotem zamówienia </w:t>
      </w:r>
      <w:r w:rsidR="00175082" w:rsidRPr="00175082">
        <w:rPr>
          <w:sz w:val="24"/>
          <w:szCs w:val="24"/>
        </w:rPr>
        <w:t>w taki sposób, aby Zamawiający był uprawniony do korzystania</w:t>
      </w:r>
      <w:r w:rsidR="00175082" w:rsidRPr="00175082">
        <w:rPr>
          <w:sz w:val="24"/>
          <w:szCs w:val="24"/>
        </w:rPr>
        <w:br/>
        <w:t xml:space="preserve">z oprogramowania na następujących polach eksploatacji: </w:t>
      </w:r>
    </w:p>
    <w:p w14:paraId="6B1D43A5" w14:textId="77777777" w:rsidR="00175082" w:rsidRPr="00175082" w:rsidRDefault="00175082" w:rsidP="00175082">
      <w:pPr>
        <w:numPr>
          <w:ilvl w:val="0"/>
          <w:numId w:val="13"/>
        </w:numPr>
        <w:suppressAutoHyphens/>
        <w:snapToGrid w:val="0"/>
        <w:spacing w:after="0"/>
        <w:ind w:left="993" w:right="-1" w:hanging="426"/>
        <w:jc w:val="both"/>
        <w:rPr>
          <w:rFonts w:ascii="Times New Roman" w:eastAsia="Times New Roman" w:hAnsi="Times New Roman"/>
          <w:sz w:val="24"/>
          <w:szCs w:val="24"/>
        </w:rPr>
      </w:pPr>
      <w:r w:rsidRPr="00175082">
        <w:rPr>
          <w:rFonts w:ascii="Times New Roman" w:eastAsia="Times New Roman" w:hAnsi="Times New Roman"/>
          <w:sz w:val="24"/>
          <w:szCs w:val="24"/>
        </w:rPr>
        <w:t xml:space="preserve">prawo do korzystania z wszystkich funkcjonalności odsprzedawanego oprogramowania w dowolny sposób; </w:t>
      </w:r>
    </w:p>
    <w:p w14:paraId="5CB903BB" w14:textId="77777777" w:rsidR="00175082" w:rsidRPr="00175082" w:rsidRDefault="00175082" w:rsidP="00175082">
      <w:pPr>
        <w:numPr>
          <w:ilvl w:val="0"/>
          <w:numId w:val="13"/>
        </w:numPr>
        <w:suppressAutoHyphens/>
        <w:snapToGrid w:val="0"/>
        <w:spacing w:after="0"/>
        <w:ind w:left="993" w:right="-1" w:hanging="426"/>
        <w:jc w:val="both"/>
        <w:rPr>
          <w:rFonts w:ascii="Times New Roman" w:eastAsia="Times New Roman" w:hAnsi="Times New Roman"/>
          <w:sz w:val="24"/>
          <w:szCs w:val="24"/>
        </w:rPr>
      </w:pPr>
      <w:r w:rsidRPr="00175082">
        <w:rPr>
          <w:rFonts w:ascii="Times New Roman" w:eastAsia="Times New Roman" w:hAnsi="Times New Roman"/>
          <w:sz w:val="24"/>
          <w:szCs w:val="24"/>
        </w:rPr>
        <w:lastRenderedPageBreak/>
        <w:t xml:space="preserve">prawo do instalowania odsprzedanego oprogramowania; </w:t>
      </w:r>
    </w:p>
    <w:p w14:paraId="40D10143" w14:textId="77777777" w:rsidR="00175082" w:rsidRPr="00175082" w:rsidRDefault="00175082" w:rsidP="00175082">
      <w:pPr>
        <w:numPr>
          <w:ilvl w:val="0"/>
          <w:numId w:val="13"/>
        </w:numPr>
        <w:suppressAutoHyphens/>
        <w:snapToGrid w:val="0"/>
        <w:spacing w:after="0"/>
        <w:ind w:left="993" w:right="-1" w:hanging="426"/>
        <w:jc w:val="both"/>
        <w:rPr>
          <w:rFonts w:ascii="Times New Roman" w:eastAsia="Times New Roman" w:hAnsi="Times New Roman"/>
          <w:sz w:val="24"/>
          <w:szCs w:val="24"/>
        </w:rPr>
      </w:pPr>
      <w:r w:rsidRPr="00175082">
        <w:rPr>
          <w:rFonts w:ascii="Times New Roman" w:eastAsia="Times New Roman" w:hAnsi="Times New Roman"/>
          <w:sz w:val="24"/>
          <w:szCs w:val="24"/>
        </w:rPr>
        <w:t xml:space="preserve">prawo do wykonywania kopii zapasowych dostarczanych przez Wykonawcę nośników oraz zainstalowanych odsprzedanych </w:t>
      </w:r>
      <w:proofErr w:type="spellStart"/>
      <w:r w:rsidRPr="00175082">
        <w:rPr>
          <w:rFonts w:ascii="Times New Roman" w:eastAsia="Times New Roman" w:hAnsi="Times New Roman"/>
          <w:sz w:val="24"/>
          <w:szCs w:val="24"/>
        </w:rPr>
        <w:t>oprogramowań</w:t>
      </w:r>
      <w:proofErr w:type="spellEnd"/>
      <w:r w:rsidRPr="00175082">
        <w:rPr>
          <w:rFonts w:ascii="Times New Roman" w:eastAsia="Times New Roman" w:hAnsi="Times New Roman"/>
          <w:sz w:val="24"/>
          <w:szCs w:val="24"/>
        </w:rPr>
        <w:t xml:space="preserve">; </w:t>
      </w:r>
    </w:p>
    <w:p w14:paraId="2D2A497F" w14:textId="77777777" w:rsidR="00175082" w:rsidRPr="00175082" w:rsidRDefault="00175082" w:rsidP="00175082">
      <w:pPr>
        <w:numPr>
          <w:ilvl w:val="0"/>
          <w:numId w:val="13"/>
        </w:numPr>
        <w:suppressAutoHyphens/>
        <w:snapToGrid w:val="0"/>
        <w:spacing w:after="0"/>
        <w:ind w:left="993" w:right="-1" w:hanging="426"/>
        <w:jc w:val="both"/>
        <w:rPr>
          <w:rFonts w:ascii="Times New Roman" w:eastAsia="Times New Roman" w:hAnsi="Times New Roman"/>
          <w:sz w:val="24"/>
          <w:szCs w:val="24"/>
        </w:rPr>
      </w:pPr>
      <w:r w:rsidRPr="00175082">
        <w:rPr>
          <w:rFonts w:ascii="Times New Roman" w:eastAsia="Times New Roman" w:hAnsi="Times New Roman"/>
          <w:sz w:val="24"/>
          <w:szCs w:val="24"/>
        </w:rPr>
        <w:t xml:space="preserve">prawo do aktualizowania oprogramowania, na które udzielono licencji, poprzez zamówienie i zainstalowanie nowszych wersji oprogramowania z zachowaniem wszystkich pól eksploatacji wymienionych w niniejszej umowie; </w:t>
      </w:r>
    </w:p>
    <w:p w14:paraId="321DDDFB" w14:textId="596DE645" w:rsidR="008522F4" w:rsidRPr="00175082" w:rsidRDefault="00175082" w:rsidP="008B16CF">
      <w:pPr>
        <w:numPr>
          <w:ilvl w:val="0"/>
          <w:numId w:val="13"/>
        </w:numPr>
        <w:suppressAutoHyphens/>
        <w:snapToGrid w:val="0"/>
        <w:spacing w:after="0"/>
        <w:ind w:left="993" w:right="-1" w:hanging="426"/>
        <w:jc w:val="both"/>
        <w:rPr>
          <w:rFonts w:ascii="Times New Roman" w:eastAsia="Times New Roman" w:hAnsi="Times New Roman"/>
          <w:sz w:val="24"/>
          <w:szCs w:val="24"/>
        </w:rPr>
      </w:pPr>
      <w:r w:rsidRPr="00175082">
        <w:rPr>
          <w:rFonts w:ascii="Times New Roman" w:eastAsia="Times New Roman" w:hAnsi="Times New Roman"/>
          <w:sz w:val="24"/>
          <w:szCs w:val="24"/>
        </w:rPr>
        <w:t xml:space="preserve">prawo do instalowania wszelkich poprawek opublikowanych na stronach wytwórcy oprogramowania. </w:t>
      </w:r>
    </w:p>
    <w:p w14:paraId="3ED9AF2A" w14:textId="691A4423" w:rsidR="008522F4" w:rsidRPr="00416ABD" w:rsidRDefault="008522F4" w:rsidP="008B16CF">
      <w:pPr>
        <w:numPr>
          <w:ilvl w:val="0"/>
          <w:numId w:val="34"/>
        </w:numPr>
        <w:snapToGrid w:val="0"/>
        <w:spacing w:after="0"/>
        <w:ind w:left="567" w:hanging="425"/>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Strony potwierdzają, że wynagrodzenie określone w § </w:t>
      </w:r>
      <w:r w:rsidR="00BB0308">
        <w:rPr>
          <w:rFonts w:ascii="Times New Roman" w:eastAsia="Times New Roman" w:hAnsi="Times New Roman"/>
          <w:sz w:val="24"/>
          <w:szCs w:val="24"/>
        </w:rPr>
        <w:t>10</w:t>
      </w:r>
      <w:r w:rsidR="00BB0308" w:rsidRPr="00416ABD">
        <w:rPr>
          <w:rFonts w:ascii="Times New Roman" w:eastAsia="Times New Roman" w:hAnsi="Times New Roman"/>
          <w:sz w:val="24"/>
          <w:szCs w:val="24"/>
        </w:rPr>
        <w:t xml:space="preserve"> </w:t>
      </w:r>
      <w:r w:rsidRPr="00416ABD">
        <w:rPr>
          <w:rFonts w:ascii="Times New Roman" w:eastAsia="Times New Roman" w:hAnsi="Times New Roman"/>
          <w:sz w:val="24"/>
          <w:szCs w:val="24"/>
        </w:rPr>
        <w:t xml:space="preserve">niniejszej Umowy obejmuje udzielenie licencji, o której mowa w ust. </w:t>
      </w:r>
      <w:r w:rsidR="006F0C36">
        <w:rPr>
          <w:rFonts w:ascii="Times New Roman" w:eastAsia="Times New Roman" w:hAnsi="Times New Roman"/>
          <w:sz w:val="24"/>
          <w:szCs w:val="24"/>
        </w:rPr>
        <w:t>2</w:t>
      </w:r>
      <w:r w:rsidRPr="00416ABD">
        <w:rPr>
          <w:rFonts w:ascii="Times New Roman" w:eastAsia="Times New Roman" w:hAnsi="Times New Roman"/>
          <w:sz w:val="24"/>
          <w:szCs w:val="24"/>
        </w:rPr>
        <w:t xml:space="preserve">.  </w:t>
      </w:r>
    </w:p>
    <w:p w14:paraId="4021B4F3" w14:textId="2FB4E74E" w:rsidR="008522F4" w:rsidRPr="00416ABD" w:rsidRDefault="008522F4" w:rsidP="008B16CF">
      <w:pPr>
        <w:numPr>
          <w:ilvl w:val="0"/>
          <w:numId w:val="34"/>
        </w:numPr>
        <w:snapToGrid w:val="0"/>
        <w:spacing w:after="0"/>
        <w:ind w:left="567" w:hanging="425"/>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Wykonawcy z tytułu udzielenia licencji, o której mowa w ust. </w:t>
      </w:r>
      <w:r w:rsidR="006F0C36">
        <w:rPr>
          <w:rFonts w:ascii="Times New Roman" w:eastAsia="Times New Roman" w:hAnsi="Times New Roman"/>
          <w:sz w:val="24"/>
          <w:szCs w:val="24"/>
        </w:rPr>
        <w:t>2</w:t>
      </w:r>
      <w:r w:rsidR="006F0C36" w:rsidRPr="00416ABD">
        <w:rPr>
          <w:rFonts w:ascii="Times New Roman" w:eastAsia="Times New Roman" w:hAnsi="Times New Roman"/>
          <w:sz w:val="24"/>
          <w:szCs w:val="24"/>
        </w:rPr>
        <w:t xml:space="preserve"> </w:t>
      </w:r>
      <w:r w:rsidRPr="00416ABD">
        <w:rPr>
          <w:rFonts w:ascii="Times New Roman" w:eastAsia="Times New Roman" w:hAnsi="Times New Roman"/>
          <w:sz w:val="24"/>
          <w:szCs w:val="24"/>
        </w:rPr>
        <w:t xml:space="preserve">nie przysługuje ani nie będzie przysługiwać w przyszłości, żadne dodatkowe wynagrodzenie z tytułu praw autorskich. </w:t>
      </w:r>
    </w:p>
    <w:p w14:paraId="55522E18" w14:textId="2CFA8A8F" w:rsidR="008522F4" w:rsidRPr="00416ABD" w:rsidRDefault="008522F4" w:rsidP="008B16CF">
      <w:pPr>
        <w:numPr>
          <w:ilvl w:val="0"/>
          <w:numId w:val="34"/>
        </w:numPr>
        <w:snapToGrid w:val="0"/>
        <w:spacing w:after="120"/>
        <w:ind w:left="567" w:hanging="425"/>
        <w:jc w:val="both"/>
        <w:rPr>
          <w:rFonts w:ascii="Times New Roman" w:eastAsia="Times New Roman" w:hAnsi="Times New Roman"/>
          <w:sz w:val="24"/>
          <w:szCs w:val="24"/>
        </w:rPr>
      </w:pPr>
      <w:r w:rsidRPr="00416ABD">
        <w:rPr>
          <w:rFonts w:ascii="Times New Roman" w:eastAsia="Times New Roman" w:hAnsi="Times New Roman"/>
          <w:sz w:val="24"/>
          <w:szCs w:val="24"/>
        </w:rPr>
        <w:t>Treść licencji lub sublicencji stanowi załącznik do umowy.</w:t>
      </w:r>
    </w:p>
    <w:p w14:paraId="4CBF3392" w14:textId="7FAA7D27" w:rsidR="008522F4" w:rsidRPr="00416ABD" w:rsidRDefault="008522F4" w:rsidP="00416ABD">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1</w:t>
      </w:r>
      <w:r w:rsidR="00000921">
        <w:rPr>
          <w:rFonts w:ascii="Times New Roman" w:eastAsia="MS Gothic" w:hAnsi="Times New Roman"/>
          <w:b/>
          <w:bCs/>
          <w:sz w:val="24"/>
          <w:szCs w:val="24"/>
        </w:rPr>
        <w:t>3</w:t>
      </w:r>
    </w:p>
    <w:p w14:paraId="18FCC615" w14:textId="776E0DCB" w:rsidR="008522F4" w:rsidRPr="00416ABD" w:rsidRDefault="00416ABD" w:rsidP="00416ABD">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KARY UMOWNE I ODSTĄPIENIE OD UMOWY </w:t>
      </w:r>
    </w:p>
    <w:p w14:paraId="3447CC33" w14:textId="712029ED" w:rsidR="008522F4" w:rsidRPr="00416ABD" w:rsidRDefault="008522F4" w:rsidP="00462D7F">
      <w:pPr>
        <w:numPr>
          <w:ilvl w:val="0"/>
          <w:numId w:val="21"/>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 razie zwłoki w wykonaniu przedmiotu umowy, Wykonawca będzie zobowiązany do zapłacenia kary umownej w wysokości 0,1 % kwoty łącznego wynagrodzenia umownego brutto, o której mowa w § </w:t>
      </w:r>
      <w:r w:rsidR="00000921">
        <w:rPr>
          <w:rFonts w:ascii="Times New Roman" w:eastAsia="Times New Roman" w:hAnsi="Times New Roman"/>
          <w:sz w:val="24"/>
          <w:szCs w:val="24"/>
        </w:rPr>
        <w:t>10</w:t>
      </w:r>
      <w:r w:rsidRPr="00416ABD">
        <w:rPr>
          <w:rFonts w:ascii="Times New Roman" w:eastAsia="Times New Roman" w:hAnsi="Times New Roman"/>
          <w:sz w:val="24"/>
          <w:szCs w:val="24"/>
        </w:rPr>
        <w:t xml:space="preserve"> ust. 1 umowy, za każdy rozpoczęty dzień zwłoki. Zwłoka będzie liczona w stosunku do terminu, o którym mowa § </w:t>
      </w:r>
      <w:r w:rsidR="00BB0308">
        <w:rPr>
          <w:rFonts w:ascii="Times New Roman" w:eastAsia="Times New Roman" w:hAnsi="Times New Roman"/>
          <w:sz w:val="24"/>
          <w:szCs w:val="24"/>
        </w:rPr>
        <w:t>6</w:t>
      </w:r>
      <w:r w:rsidR="00BB0308" w:rsidRPr="00416ABD">
        <w:rPr>
          <w:rFonts w:ascii="Times New Roman" w:eastAsia="Times New Roman" w:hAnsi="Times New Roman"/>
          <w:sz w:val="24"/>
          <w:szCs w:val="24"/>
        </w:rPr>
        <w:t xml:space="preserve"> </w:t>
      </w:r>
      <w:r w:rsidRPr="00416ABD">
        <w:rPr>
          <w:rFonts w:ascii="Times New Roman" w:eastAsia="Times New Roman" w:hAnsi="Times New Roman"/>
          <w:sz w:val="24"/>
          <w:szCs w:val="24"/>
        </w:rPr>
        <w:t xml:space="preserve">ust. 2 niniejszej umowy. </w:t>
      </w:r>
    </w:p>
    <w:p w14:paraId="41719FB0" w14:textId="55EF8B11" w:rsidR="008522F4" w:rsidRPr="00416ABD" w:rsidRDefault="008522F4" w:rsidP="00462D7F">
      <w:pPr>
        <w:numPr>
          <w:ilvl w:val="0"/>
          <w:numId w:val="21"/>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 razie zwłoki w usunięciu wad, </w:t>
      </w:r>
      <w:r w:rsidRPr="00F13ABA">
        <w:rPr>
          <w:rFonts w:ascii="Times New Roman" w:eastAsia="Times New Roman" w:hAnsi="Times New Roman"/>
          <w:sz w:val="24"/>
          <w:szCs w:val="24"/>
        </w:rPr>
        <w:t xml:space="preserve">o których mowa § </w:t>
      </w:r>
      <w:r w:rsidR="00000921">
        <w:rPr>
          <w:rFonts w:ascii="Times New Roman" w:eastAsia="Times New Roman" w:hAnsi="Times New Roman"/>
          <w:sz w:val="24"/>
          <w:szCs w:val="24"/>
        </w:rPr>
        <w:t>8</w:t>
      </w:r>
      <w:r w:rsidRPr="00F13ABA">
        <w:rPr>
          <w:rFonts w:ascii="Times New Roman" w:eastAsia="Times New Roman" w:hAnsi="Times New Roman"/>
          <w:sz w:val="24"/>
          <w:szCs w:val="24"/>
        </w:rPr>
        <w:t xml:space="preserve"> ust. 8 umowy,</w:t>
      </w:r>
      <w:r w:rsidRPr="00416ABD">
        <w:rPr>
          <w:rFonts w:ascii="Times New Roman" w:eastAsia="Times New Roman" w:hAnsi="Times New Roman"/>
          <w:sz w:val="24"/>
          <w:szCs w:val="24"/>
        </w:rPr>
        <w:t xml:space="preserve"> Wykonawca będzie zobowiązany do zapłacenia kary umownej w wysokości 0,1 % kwoty wynagrodzenia brutto, o której mowa w § </w:t>
      </w:r>
      <w:r w:rsidR="00000921">
        <w:rPr>
          <w:rFonts w:ascii="Times New Roman" w:eastAsia="Times New Roman" w:hAnsi="Times New Roman"/>
          <w:sz w:val="24"/>
          <w:szCs w:val="24"/>
        </w:rPr>
        <w:t xml:space="preserve">10 </w:t>
      </w:r>
      <w:r w:rsidRPr="00416ABD">
        <w:rPr>
          <w:rFonts w:ascii="Times New Roman" w:eastAsia="Times New Roman" w:hAnsi="Times New Roman"/>
          <w:sz w:val="24"/>
          <w:szCs w:val="24"/>
        </w:rPr>
        <w:t xml:space="preserve"> ust. 1, za każdy rozpoczęty dzień zwłoki. Zwłoka będzie liczona w stosunku do terminu, o którym mowa § </w:t>
      </w:r>
      <w:r w:rsidR="00BB0308">
        <w:rPr>
          <w:rFonts w:ascii="Times New Roman" w:eastAsia="Times New Roman" w:hAnsi="Times New Roman"/>
          <w:sz w:val="24"/>
          <w:szCs w:val="24"/>
        </w:rPr>
        <w:t>6</w:t>
      </w:r>
      <w:r w:rsidR="00BB0308" w:rsidRPr="00416ABD">
        <w:rPr>
          <w:rFonts w:ascii="Times New Roman" w:eastAsia="Times New Roman" w:hAnsi="Times New Roman"/>
          <w:sz w:val="24"/>
          <w:szCs w:val="24"/>
        </w:rPr>
        <w:t xml:space="preserve"> </w:t>
      </w:r>
      <w:r w:rsidRPr="00416ABD">
        <w:rPr>
          <w:rFonts w:ascii="Times New Roman" w:eastAsia="Times New Roman" w:hAnsi="Times New Roman"/>
          <w:sz w:val="24"/>
          <w:szCs w:val="24"/>
        </w:rPr>
        <w:t xml:space="preserve">ust. 2 niniejszej umowy. </w:t>
      </w:r>
    </w:p>
    <w:p w14:paraId="3F07F0A3" w14:textId="7F8A83A6" w:rsidR="008522F4" w:rsidRPr="00416ABD" w:rsidRDefault="008522F4" w:rsidP="00462D7F">
      <w:pPr>
        <w:numPr>
          <w:ilvl w:val="0"/>
          <w:numId w:val="21"/>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 razie zwłoki w wykonaniu czynności w ramac</w:t>
      </w:r>
      <w:r w:rsidR="00416ABD">
        <w:rPr>
          <w:rFonts w:ascii="Times New Roman" w:eastAsia="Times New Roman" w:hAnsi="Times New Roman"/>
          <w:sz w:val="24"/>
          <w:szCs w:val="24"/>
        </w:rPr>
        <w:t>h asysty powdrożeniowej zgodnie</w:t>
      </w:r>
      <w:r w:rsidR="00416ABD">
        <w:rPr>
          <w:rFonts w:ascii="Times New Roman" w:eastAsia="Times New Roman" w:hAnsi="Times New Roman"/>
          <w:sz w:val="24"/>
          <w:szCs w:val="24"/>
        </w:rPr>
        <w:br/>
      </w:r>
      <w:r w:rsidRPr="00416ABD">
        <w:rPr>
          <w:rFonts w:ascii="Times New Roman" w:eastAsia="Times New Roman" w:hAnsi="Times New Roman"/>
          <w:sz w:val="24"/>
          <w:szCs w:val="24"/>
        </w:rPr>
        <w:t xml:space="preserve">z terminem opisanym w </w:t>
      </w:r>
      <w:r w:rsidRPr="008B16CF">
        <w:rPr>
          <w:rFonts w:ascii="Times New Roman" w:eastAsia="Times New Roman" w:hAnsi="Times New Roman"/>
          <w:sz w:val="24"/>
          <w:szCs w:val="24"/>
        </w:rPr>
        <w:t xml:space="preserve">§ </w:t>
      </w:r>
      <w:r w:rsidR="00071F6D" w:rsidRPr="008B16CF">
        <w:rPr>
          <w:rFonts w:ascii="Times New Roman" w:eastAsia="Times New Roman" w:hAnsi="Times New Roman"/>
          <w:sz w:val="24"/>
          <w:szCs w:val="24"/>
        </w:rPr>
        <w:t xml:space="preserve">7 </w:t>
      </w:r>
      <w:r w:rsidRPr="008B16CF">
        <w:rPr>
          <w:rFonts w:ascii="Times New Roman" w:eastAsia="Times New Roman" w:hAnsi="Times New Roman"/>
          <w:sz w:val="24"/>
          <w:szCs w:val="24"/>
        </w:rPr>
        <w:t>ust.</w:t>
      </w:r>
      <w:r w:rsidR="00DF2685" w:rsidRPr="008B16CF">
        <w:rPr>
          <w:rFonts w:ascii="Times New Roman" w:eastAsia="Times New Roman" w:hAnsi="Times New Roman"/>
          <w:sz w:val="24"/>
          <w:szCs w:val="24"/>
        </w:rPr>
        <w:t xml:space="preserve"> </w:t>
      </w:r>
      <w:r w:rsidR="00071F6D" w:rsidRPr="008B16CF">
        <w:rPr>
          <w:rFonts w:ascii="Times New Roman" w:eastAsia="Times New Roman" w:hAnsi="Times New Roman"/>
          <w:sz w:val="24"/>
          <w:szCs w:val="24"/>
        </w:rPr>
        <w:t xml:space="preserve">8 </w:t>
      </w:r>
      <w:r w:rsidRPr="008B16CF">
        <w:rPr>
          <w:rFonts w:ascii="Times New Roman" w:eastAsia="Times New Roman" w:hAnsi="Times New Roman"/>
          <w:sz w:val="24"/>
          <w:szCs w:val="24"/>
        </w:rPr>
        <w:t>Umowy,</w:t>
      </w:r>
      <w:r w:rsidRPr="00416ABD">
        <w:rPr>
          <w:rFonts w:ascii="Times New Roman" w:eastAsia="Times New Roman" w:hAnsi="Times New Roman"/>
          <w:sz w:val="24"/>
          <w:szCs w:val="24"/>
        </w:rPr>
        <w:t xml:space="preserve"> Wykonawca będzie zobowiązany do zapłacenia kary umownej w wysokości 0,1 % kwoty wynagrodzenia brutto, o której mowa w § </w:t>
      </w:r>
      <w:r w:rsidR="00000921">
        <w:rPr>
          <w:rFonts w:ascii="Times New Roman" w:eastAsia="Times New Roman" w:hAnsi="Times New Roman"/>
          <w:sz w:val="24"/>
          <w:szCs w:val="24"/>
        </w:rPr>
        <w:t>10</w:t>
      </w:r>
      <w:r w:rsidR="004E53F6">
        <w:rPr>
          <w:rFonts w:ascii="Times New Roman" w:eastAsia="Times New Roman" w:hAnsi="Times New Roman"/>
          <w:sz w:val="24"/>
          <w:szCs w:val="24"/>
        </w:rPr>
        <w:t xml:space="preserve"> </w:t>
      </w:r>
      <w:r w:rsidRPr="00416ABD">
        <w:rPr>
          <w:rFonts w:ascii="Times New Roman" w:eastAsia="Times New Roman" w:hAnsi="Times New Roman"/>
          <w:sz w:val="24"/>
          <w:szCs w:val="24"/>
        </w:rPr>
        <w:t xml:space="preserve"> ust. 1 umowy, liczonej za każdy rozpoczęty dzień zwłoki. </w:t>
      </w:r>
    </w:p>
    <w:p w14:paraId="2EA784EB" w14:textId="229531B9" w:rsidR="008522F4" w:rsidRPr="00416ABD" w:rsidRDefault="008522F4" w:rsidP="00462D7F">
      <w:pPr>
        <w:numPr>
          <w:ilvl w:val="0"/>
          <w:numId w:val="21"/>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zapłaci Zamawiającemu kary umowne w wysokości 20 % wynagrodzenia brutto, o którym mowa w § </w:t>
      </w:r>
      <w:r w:rsidR="00000921">
        <w:rPr>
          <w:rFonts w:ascii="Times New Roman" w:eastAsia="Times New Roman" w:hAnsi="Times New Roman"/>
          <w:sz w:val="24"/>
          <w:szCs w:val="24"/>
        </w:rPr>
        <w:t>10</w:t>
      </w:r>
      <w:r w:rsidRPr="00416ABD">
        <w:rPr>
          <w:rFonts w:ascii="Times New Roman" w:eastAsia="Times New Roman" w:hAnsi="Times New Roman"/>
          <w:sz w:val="24"/>
          <w:szCs w:val="24"/>
        </w:rPr>
        <w:t xml:space="preserve"> ust. 1 umowy w przypadku odstąpienia od umowy na skutek okoliczności, za które odpowiedzialność ponosi Wykonawca. </w:t>
      </w:r>
    </w:p>
    <w:p w14:paraId="6BA2EDD5" w14:textId="71CA5825" w:rsidR="008522F4" w:rsidRPr="00416ABD" w:rsidRDefault="008522F4" w:rsidP="00462D7F">
      <w:pPr>
        <w:numPr>
          <w:ilvl w:val="0"/>
          <w:numId w:val="21"/>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Zamawiający zapłaci Wykonawcy kary umowne w wysokości 20 % wynagrodzenia brutto, o którym mowa w § </w:t>
      </w:r>
      <w:r w:rsidR="00000921">
        <w:rPr>
          <w:rFonts w:ascii="Times New Roman" w:eastAsia="Times New Roman" w:hAnsi="Times New Roman"/>
          <w:sz w:val="24"/>
          <w:szCs w:val="24"/>
        </w:rPr>
        <w:t xml:space="preserve">10 </w:t>
      </w:r>
      <w:r w:rsidRPr="00416ABD">
        <w:rPr>
          <w:rFonts w:ascii="Times New Roman" w:eastAsia="Times New Roman" w:hAnsi="Times New Roman"/>
          <w:sz w:val="24"/>
          <w:szCs w:val="24"/>
        </w:rPr>
        <w:t xml:space="preserve"> ust. 1 umowy w przypadku odstąpienia od umowy na skutek okoliczności, za które odpowiedzialność ponosi Zamawiający. </w:t>
      </w:r>
    </w:p>
    <w:p w14:paraId="648AE2A3" w14:textId="1324B0A9" w:rsidR="008522F4" w:rsidRPr="00416ABD" w:rsidRDefault="008522F4" w:rsidP="00462D7F">
      <w:pPr>
        <w:numPr>
          <w:ilvl w:val="0"/>
          <w:numId w:val="21"/>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Zamawiający może potrącić kary umowne z przysługującego Wykonawcy wynagrodzenia. W przypadku naliczenia kar umownych, o których mowa w niniejszym paragrafie, Wykonawca wyraża zgodę na potrącenie z przysługującego mu </w:t>
      </w:r>
      <w:r w:rsidRPr="00416ABD">
        <w:rPr>
          <w:rFonts w:ascii="Times New Roman" w:eastAsia="Times New Roman" w:hAnsi="Times New Roman"/>
          <w:sz w:val="24"/>
          <w:szCs w:val="24"/>
        </w:rPr>
        <w:lastRenderedPageBreak/>
        <w:t xml:space="preserve">wynagrodzenia, o którym mowa w § </w:t>
      </w:r>
      <w:r w:rsidR="00000921">
        <w:rPr>
          <w:rFonts w:ascii="Times New Roman" w:eastAsia="Times New Roman" w:hAnsi="Times New Roman"/>
          <w:sz w:val="24"/>
          <w:szCs w:val="24"/>
        </w:rPr>
        <w:t>10</w:t>
      </w:r>
      <w:r w:rsidRPr="00416ABD">
        <w:rPr>
          <w:rFonts w:ascii="Times New Roman" w:eastAsia="Times New Roman" w:hAnsi="Times New Roman"/>
          <w:sz w:val="24"/>
          <w:szCs w:val="24"/>
        </w:rPr>
        <w:t xml:space="preserve"> ust. 1 umowy, naliczonych kar umownych wskazanych w nocie obciążeniowej/wezwaniu do zapłaty.</w:t>
      </w:r>
    </w:p>
    <w:p w14:paraId="3F257489" w14:textId="77777777" w:rsidR="008522F4" w:rsidRPr="00416ABD" w:rsidRDefault="008522F4" w:rsidP="00462D7F">
      <w:pPr>
        <w:numPr>
          <w:ilvl w:val="0"/>
          <w:numId w:val="21"/>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Zamawiający może na zasadach ogólnych dochodzić odszkodowania przewyższającego kary umowne. </w:t>
      </w:r>
    </w:p>
    <w:p w14:paraId="1AF48623" w14:textId="43CC47E9" w:rsidR="008522F4" w:rsidRDefault="008522F4" w:rsidP="00462D7F">
      <w:pPr>
        <w:numPr>
          <w:ilvl w:val="0"/>
          <w:numId w:val="21"/>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Strony zastrzegają możliwość kumulatywnego naliczania kar umownych z różnych tytułów. Łączna odpowiedzialność Wykonawcy z tytułu kar umownych ograniczona jest do 25% całkowitej łącznej wartości przedmiotu Umowy </w:t>
      </w:r>
      <w:r w:rsidR="00BB0308">
        <w:rPr>
          <w:rFonts w:ascii="Times New Roman" w:eastAsia="Times New Roman" w:hAnsi="Times New Roman"/>
          <w:sz w:val="24"/>
          <w:szCs w:val="24"/>
        </w:rPr>
        <w:t xml:space="preserve">brutto </w:t>
      </w:r>
      <w:r w:rsidRPr="00416ABD">
        <w:rPr>
          <w:rFonts w:ascii="Times New Roman" w:eastAsia="Times New Roman" w:hAnsi="Times New Roman"/>
          <w:sz w:val="24"/>
          <w:szCs w:val="24"/>
        </w:rPr>
        <w:t xml:space="preserve">określonej w § </w:t>
      </w:r>
      <w:r w:rsidR="00000921">
        <w:rPr>
          <w:rFonts w:ascii="Times New Roman" w:eastAsia="Times New Roman" w:hAnsi="Times New Roman"/>
          <w:sz w:val="24"/>
          <w:szCs w:val="24"/>
        </w:rPr>
        <w:t xml:space="preserve">10 </w:t>
      </w:r>
      <w:r w:rsidRPr="00416ABD">
        <w:rPr>
          <w:rFonts w:ascii="Times New Roman" w:eastAsia="Times New Roman" w:hAnsi="Times New Roman"/>
          <w:sz w:val="24"/>
          <w:szCs w:val="24"/>
        </w:rPr>
        <w:t xml:space="preserve"> ust. 1 umowy. </w:t>
      </w:r>
    </w:p>
    <w:p w14:paraId="7881DE14" w14:textId="77777777" w:rsidR="00856176" w:rsidRPr="00856176" w:rsidRDefault="00856176" w:rsidP="00462D7F">
      <w:pPr>
        <w:numPr>
          <w:ilvl w:val="0"/>
          <w:numId w:val="21"/>
        </w:numPr>
        <w:snapToGrid w:val="0"/>
        <w:spacing w:after="0"/>
        <w:ind w:hanging="453"/>
        <w:jc w:val="both"/>
        <w:rPr>
          <w:rFonts w:ascii="Times New Roman" w:eastAsia="Times New Roman" w:hAnsi="Times New Roman"/>
          <w:sz w:val="24"/>
          <w:szCs w:val="24"/>
        </w:rPr>
      </w:pPr>
      <w:r w:rsidRPr="00856176">
        <w:rPr>
          <w:rFonts w:ascii="Times New Roman" w:hAnsi="Times New Roman"/>
          <w:bCs/>
          <w:sz w:val="24"/>
          <w:szCs w:val="24"/>
        </w:rPr>
        <w:t>Naliczenie przez Zamawiającego kary umownej następuje poprzez sporządzenie noty księgowej wraz ze wskazaniem podstawy naliczenia.</w:t>
      </w:r>
    </w:p>
    <w:p w14:paraId="29319F7A" w14:textId="77777777" w:rsidR="00856176" w:rsidRPr="00856176" w:rsidRDefault="00856176" w:rsidP="00462D7F">
      <w:pPr>
        <w:numPr>
          <w:ilvl w:val="0"/>
          <w:numId w:val="21"/>
        </w:numPr>
        <w:snapToGrid w:val="0"/>
        <w:spacing w:after="0"/>
        <w:ind w:hanging="453"/>
        <w:jc w:val="both"/>
        <w:rPr>
          <w:rFonts w:ascii="Times New Roman" w:eastAsia="Times New Roman" w:hAnsi="Times New Roman"/>
          <w:sz w:val="24"/>
          <w:szCs w:val="24"/>
        </w:rPr>
      </w:pPr>
      <w:r w:rsidRPr="00856176">
        <w:rPr>
          <w:rFonts w:ascii="Times New Roman" w:hAnsi="Times New Roman"/>
          <w:bCs/>
          <w:sz w:val="24"/>
          <w:szCs w:val="24"/>
        </w:rPr>
        <w:t>Zapłata kar umownych następować będzie przelewem na rachunek bankowy Zamawiającego.</w:t>
      </w:r>
    </w:p>
    <w:p w14:paraId="6FBFC8AF" w14:textId="56900C97" w:rsidR="00856176" w:rsidRPr="00856176" w:rsidRDefault="00856176" w:rsidP="00462D7F">
      <w:pPr>
        <w:numPr>
          <w:ilvl w:val="0"/>
          <w:numId w:val="21"/>
        </w:numPr>
        <w:snapToGrid w:val="0"/>
        <w:spacing w:after="0"/>
        <w:ind w:hanging="453"/>
        <w:jc w:val="both"/>
        <w:rPr>
          <w:rFonts w:ascii="Times New Roman" w:eastAsia="Times New Roman" w:hAnsi="Times New Roman"/>
          <w:sz w:val="24"/>
          <w:szCs w:val="24"/>
        </w:rPr>
      </w:pPr>
      <w:r w:rsidRPr="00856176">
        <w:rPr>
          <w:rFonts w:ascii="Times New Roman" w:hAnsi="Times New Roman"/>
          <w:bCs/>
          <w:sz w:val="24"/>
          <w:szCs w:val="24"/>
        </w:rPr>
        <w:t xml:space="preserve">Wykonawca ponosi wobec Zamawiającego </w:t>
      </w:r>
      <w:r w:rsidR="00BB0308">
        <w:rPr>
          <w:rFonts w:ascii="Times New Roman" w:hAnsi="Times New Roman"/>
          <w:bCs/>
          <w:sz w:val="24"/>
          <w:szCs w:val="24"/>
        </w:rPr>
        <w:t>pełną</w:t>
      </w:r>
      <w:r w:rsidR="00BB0308" w:rsidRPr="00856176">
        <w:rPr>
          <w:rFonts w:ascii="Times New Roman" w:hAnsi="Times New Roman"/>
          <w:bCs/>
          <w:sz w:val="24"/>
          <w:szCs w:val="24"/>
        </w:rPr>
        <w:t xml:space="preserve"> </w:t>
      </w:r>
      <w:r w:rsidRPr="00856176">
        <w:rPr>
          <w:rFonts w:ascii="Times New Roman" w:hAnsi="Times New Roman"/>
          <w:bCs/>
          <w:sz w:val="24"/>
          <w:szCs w:val="24"/>
        </w:rPr>
        <w:t>odpowiedzialność, za wszelkie szkody wyrządzone przez Wykonawcę i podmioty, którymi Wykonawca posługiwał się przy realizacji Umowy, wynikłe</w:t>
      </w:r>
      <w:r w:rsidR="00B2252D">
        <w:rPr>
          <w:rFonts w:ascii="Times New Roman" w:hAnsi="Times New Roman"/>
          <w:bCs/>
          <w:sz w:val="24"/>
          <w:szCs w:val="24"/>
        </w:rPr>
        <w:t xml:space="preserve"> w związku z wykonywaniem Umowy, </w:t>
      </w:r>
      <w:r w:rsidR="00B2252D" w:rsidRPr="00B2252D">
        <w:rPr>
          <w:rFonts w:ascii="Times New Roman" w:hAnsi="Times New Roman"/>
          <w:bCs/>
          <w:sz w:val="24"/>
          <w:szCs w:val="24"/>
        </w:rPr>
        <w:t>z wyłączeniem szkód wynikających z działania siły wyższej oraz okoliczności leżących po stronie Zamawiającego.</w:t>
      </w:r>
    </w:p>
    <w:p w14:paraId="45E4E068" w14:textId="076D77E2" w:rsidR="00856176" w:rsidRPr="00856176" w:rsidRDefault="00856176" w:rsidP="00462D7F">
      <w:pPr>
        <w:numPr>
          <w:ilvl w:val="0"/>
          <w:numId w:val="21"/>
        </w:numPr>
        <w:snapToGrid w:val="0"/>
        <w:spacing w:after="0"/>
        <w:ind w:hanging="453"/>
        <w:jc w:val="both"/>
        <w:rPr>
          <w:rFonts w:ascii="Times New Roman" w:eastAsia="Times New Roman" w:hAnsi="Times New Roman"/>
          <w:sz w:val="24"/>
          <w:szCs w:val="24"/>
        </w:rPr>
      </w:pPr>
      <w:r w:rsidRPr="00856176">
        <w:rPr>
          <w:rFonts w:ascii="Times New Roman" w:hAnsi="Times New Roman"/>
          <w:bCs/>
          <w:sz w:val="24"/>
          <w:szCs w:val="24"/>
        </w:rPr>
        <w:t>Jeżeli kara umowna nie pokryje szkody faktycznie poniesionej, Zamawiający zastrzega sobie prawo dochodzenia odszkodowania uzupełniającego przewyższającego wysokość zastrzeżonej kary umownej na zasadach ogólnych.</w:t>
      </w:r>
    </w:p>
    <w:p w14:paraId="31CAA271" w14:textId="191D6699" w:rsidR="008522F4" w:rsidRPr="00416ABD" w:rsidRDefault="008522F4" w:rsidP="00462D7F">
      <w:pPr>
        <w:numPr>
          <w:ilvl w:val="0"/>
          <w:numId w:val="21"/>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Oświadczenie o odstąpieniu od umowy należy złożyć drugiej stronie, w formie pisemnej, pod rygorem nieważności w terminie 14 dni od dnia spełnienia się przesłanki do odstąpienia lub powzięcia wiadomości o ta</w:t>
      </w:r>
      <w:r w:rsidR="00416ABD">
        <w:rPr>
          <w:rFonts w:ascii="Times New Roman" w:eastAsia="Times New Roman" w:hAnsi="Times New Roman"/>
          <w:sz w:val="24"/>
          <w:szCs w:val="24"/>
        </w:rPr>
        <w:t>kiej okoliczności. Oświadczenie</w:t>
      </w:r>
      <w:r w:rsidR="00416ABD">
        <w:rPr>
          <w:rFonts w:ascii="Times New Roman" w:eastAsia="Times New Roman" w:hAnsi="Times New Roman"/>
          <w:sz w:val="24"/>
          <w:szCs w:val="24"/>
        </w:rPr>
        <w:br/>
      </w:r>
      <w:r w:rsidRPr="00416ABD">
        <w:rPr>
          <w:rFonts w:ascii="Times New Roman" w:eastAsia="Times New Roman" w:hAnsi="Times New Roman"/>
          <w:sz w:val="24"/>
          <w:szCs w:val="24"/>
        </w:rPr>
        <w:t xml:space="preserve">o odstąpieniu musi zawierać uzasadnienie. Odstąpienie staje się skuteczne z chwilą doręczenia drugiej stronie. </w:t>
      </w:r>
    </w:p>
    <w:p w14:paraId="45C68598" w14:textId="2E148CF8" w:rsidR="008522F4" w:rsidRPr="00856176" w:rsidRDefault="008522F4" w:rsidP="00462D7F">
      <w:pPr>
        <w:numPr>
          <w:ilvl w:val="0"/>
          <w:numId w:val="21"/>
        </w:numPr>
        <w:snapToGrid w:val="0"/>
        <w:spacing w:after="0"/>
        <w:ind w:hanging="453"/>
        <w:jc w:val="both"/>
        <w:rPr>
          <w:rFonts w:ascii="Times New Roman" w:eastAsia="Times New Roman" w:hAnsi="Times New Roman"/>
          <w:sz w:val="24"/>
          <w:szCs w:val="24"/>
        </w:rPr>
      </w:pPr>
      <w:r w:rsidRPr="00856176">
        <w:rPr>
          <w:rFonts w:ascii="Times New Roman" w:eastAsia="Times New Roman" w:hAnsi="Times New Roman"/>
          <w:sz w:val="24"/>
          <w:szCs w:val="24"/>
        </w:rPr>
        <w:t xml:space="preserve">W przypadku wykonywania przedmiotu umowy niezgodnie z jej postanowieniami Zamawiający ma prawo odstąpienia od umowy po uprzednim dwukrotnym bezskutecznym wezwaniu Wykonawcy do wykonania umowy zgodnie z jej treścią.  </w:t>
      </w:r>
    </w:p>
    <w:p w14:paraId="648A44B0" w14:textId="0ADE5160" w:rsidR="00856176" w:rsidRPr="00856176" w:rsidRDefault="008522F4" w:rsidP="00462D7F">
      <w:pPr>
        <w:numPr>
          <w:ilvl w:val="0"/>
          <w:numId w:val="21"/>
        </w:numPr>
        <w:snapToGrid w:val="0"/>
        <w:spacing w:after="0"/>
        <w:ind w:hanging="453"/>
        <w:jc w:val="both"/>
        <w:rPr>
          <w:rFonts w:ascii="Times New Roman" w:eastAsia="Times New Roman" w:hAnsi="Times New Roman"/>
          <w:sz w:val="24"/>
          <w:szCs w:val="24"/>
        </w:rPr>
      </w:pPr>
      <w:r w:rsidRPr="00856176">
        <w:rPr>
          <w:rFonts w:ascii="Times New Roman" w:eastAsia="Times New Roman" w:hAnsi="Times New Roman"/>
          <w:sz w:val="24"/>
          <w:szCs w:val="24"/>
        </w:rPr>
        <w:t>Oświadczenie o odstąpieniu od umowy składa się w formie pisemnej, pod rygorem nieważności w terminie 30 dni od dnia bezskutec</w:t>
      </w:r>
      <w:r w:rsidR="00416ABD" w:rsidRPr="00856176">
        <w:rPr>
          <w:rFonts w:ascii="Times New Roman" w:eastAsia="Times New Roman" w:hAnsi="Times New Roman"/>
          <w:sz w:val="24"/>
          <w:szCs w:val="24"/>
        </w:rPr>
        <w:t>znego upływu terminu wskazanego</w:t>
      </w:r>
      <w:r w:rsidR="00416ABD" w:rsidRPr="00856176">
        <w:rPr>
          <w:rFonts w:ascii="Times New Roman" w:eastAsia="Times New Roman" w:hAnsi="Times New Roman"/>
          <w:sz w:val="24"/>
          <w:szCs w:val="24"/>
        </w:rPr>
        <w:br/>
      </w:r>
      <w:r w:rsidRPr="00856176">
        <w:rPr>
          <w:rFonts w:ascii="Times New Roman" w:eastAsia="Times New Roman" w:hAnsi="Times New Roman"/>
          <w:sz w:val="24"/>
          <w:szCs w:val="24"/>
        </w:rPr>
        <w:t xml:space="preserve">w wezwaniu, o którym </w:t>
      </w:r>
      <w:r w:rsidRPr="008B16CF">
        <w:rPr>
          <w:rFonts w:ascii="Times New Roman" w:eastAsia="Times New Roman" w:hAnsi="Times New Roman"/>
          <w:sz w:val="24"/>
          <w:szCs w:val="24"/>
        </w:rPr>
        <w:t xml:space="preserve">mowa w ust. </w:t>
      </w:r>
      <w:r w:rsidR="001D2858" w:rsidRPr="008B16CF">
        <w:rPr>
          <w:rFonts w:ascii="Times New Roman" w:eastAsia="Times New Roman" w:hAnsi="Times New Roman"/>
          <w:sz w:val="24"/>
          <w:szCs w:val="24"/>
        </w:rPr>
        <w:t>14</w:t>
      </w:r>
      <w:r w:rsidRPr="00856176">
        <w:rPr>
          <w:rFonts w:ascii="Times New Roman" w:eastAsia="Times New Roman" w:hAnsi="Times New Roman"/>
          <w:sz w:val="24"/>
          <w:szCs w:val="24"/>
        </w:rPr>
        <w:t xml:space="preserve"> </w:t>
      </w:r>
    </w:p>
    <w:p w14:paraId="4AAE0AEC" w14:textId="095329B0" w:rsidR="008522F4" w:rsidRPr="00416ABD" w:rsidRDefault="008522F4" w:rsidP="00416ABD">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1</w:t>
      </w:r>
      <w:r w:rsidR="00000921">
        <w:rPr>
          <w:rFonts w:ascii="Times New Roman" w:eastAsia="MS Gothic" w:hAnsi="Times New Roman"/>
          <w:b/>
          <w:bCs/>
          <w:sz w:val="24"/>
          <w:szCs w:val="24"/>
        </w:rPr>
        <w:t>4</w:t>
      </w:r>
    </w:p>
    <w:p w14:paraId="3934D572" w14:textId="658CC736" w:rsidR="008522F4" w:rsidRPr="00416ABD" w:rsidRDefault="00416ABD" w:rsidP="00416ABD">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ZMIANY POSTANOWIEŃ UMOWY </w:t>
      </w:r>
    </w:p>
    <w:p w14:paraId="3AED5486" w14:textId="77777777" w:rsidR="008522F4" w:rsidRPr="00416ABD" w:rsidRDefault="008522F4" w:rsidP="00462D7F">
      <w:pPr>
        <w:pStyle w:val="Akapitzlist"/>
        <w:numPr>
          <w:ilvl w:val="0"/>
          <w:numId w:val="22"/>
        </w:numPr>
        <w:spacing w:line="276" w:lineRule="auto"/>
        <w:ind w:hanging="424"/>
        <w:contextualSpacing w:val="0"/>
        <w:jc w:val="both"/>
        <w:rPr>
          <w:sz w:val="24"/>
          <w:szCs w:val="24"/>
        </w:rPr>
      </w:pPr>
      <w:r w:rsidRPr="00416ABD">
        <w:rPr>
          <w:sz w:val="24"/>
          <w:szCs w:val="24"/>
        </w:rPr>
        <w:t xml:space="preserve">Każda zmiana postanowień umowy lub wprowadzenie do niej nowych postanowień wymaga zawarcia stosownego aneksu, zawartego w formie pisemnej pod rygorem nieważności. </w:t>
      </w:r>
    </w:p>
    <w:p w14:paraId="3DD077EA" w14:textId="77777777" w:rsidR="008522F4" w:rsidRPr="00416ABD" w:rsidRDefault="008522F4" w:rsidP="00462D7F">
      <w:pPr>
        <w:pStyle w:val="Akapitzlist"/>
        <w:numPr>
          <w:ilvl w:val="0"/>
          <w:numId w:val="22"/>
        </w:numPr>
        <w:spacing w:line="276" w:lineRule="auto"/>
        <w:ind w:hanging="424"/>
        <w:contextualSpacing w:val="0"/>
        <w:jc w:val="both"/>
        <w:rPr>
          <w:sz w:val="24"/>
          <w:szCs w:val="24"/>
        </w:rPr>
      </w:pPr>
      <w:r w:rsidRPr="00416ABD">
        <w:rPr>
          <w:sz w:val="24"/>
          <w:szCs w:val="24"/>
        </w:rPr>
        <w:t xml:space="preserve">Strona, która zamierza zmienić postanowienia umowy lub wprowadzić do umowy nowe postanowienia zobligowana jest wystąpić do drugiej Strony na piśmie ze stosownym wnioskiem. Wniosek musi zawierać opis proponowanych zmian wraz z projektem </w:t>
      </w:r>
      <w:r w:rsidRPr="00416ABD">
        <w:rPr>
          <w:sz w:val="24"/>
          <w:szCs w:val="24"/>
        </w:rPr>
        <w:lastRenderedPageBreak/>
        <w:t xml:space="preserve">konkretnych postanowień, które mają zostać wprowadzone lub zmienione, uzasadnienie oraz termin, od którego postanowienia mają obowiązywać.  </w:t>
      </w:r>
    </w:p>
    <w:p w14:paraId="019520AE" w14:textId="77777777" w:rsidR="008522F4" w:rsidRPr="00416ABD" w:rsidRDefault="008522F4" w:rsidP="00462D7F">
      <w:pPr>
        <w:pStyle w:val="Akapitzlist"/>
        <w:numPr>
          <w:ilvl w:val="0"/>
          <w:numId w:val="22"/>
        </w:numPr>
        <w:spacing w:line="276" w:lineRule="auto"/>
        <w:ind w:hanging="424"/>
        <w:contextualSpacing w:val="0"/>
        <w:jc w:val="both"/>
        <w:rPr>
          <w:sz w:val="24"/>
          <w:szCs w:val="24"/>
        </w:rPr>
      </w:pPr>
      <w:r w:rsidRPr="00416ABD">
        <w:rPr>
          <w:sz w:val="24"/>
          <w:szCs w:val="24"/>
        </w:rPr>
        <w:t xml:space="preserve">Okoliczność wystąpienia przez Stronę z wnioskiem o zmianę postanowień umowy lub wprowadzenie do niej nowych postanowień nie implikuje po drugiej Stronie obowiązku wyrażenia zgody na zmianę i zawarcie stosownego aneksu. </w:t>
      </w:r>
    </w:p>
    <w:p w14:paraId="5113706D" w14:textId="77777777" w:rsidR="008522F4" w:rsidRPr="00416ABD" w:rsidRDefault="008522F4" w:rsidP="00462D7F">
      <w:pPr>
        <w:pStyle w:val="Akapitzlist"/>
        <w:numPr>
          <w:ilvl w:val="0"/>
          <w:numId w:val="22"/>
        </w:numPr>
        <w:spacing w:line="276" w:lineRule="auto"/>
        <w:ind w:hanging="424"/>
        <w:contextualSpacing w:val="0"/>
        <w:jc w:val="both"/>
        <w:rPr>
          <w:sz w:val="24"/>
          <w:szCs w:val="24"/>
        </w:rPr>
      </w:pPr>
      <w:r w:rsidRPr="00416ABD">
        <w:rPr>
          <w:sz w:val="24"/>
          <w:szCs w:val="24"/>
        </w:rPr>
        <w:t xml:space="preserve">Zamawiający przewiduje możliwość zmian postanowień umowy w przypadku: </w:t>
      </w:r>
    </w:p>
    <w:p w14:paraId="71CCEECC" w14:textId="77777777" w:rsidR="008522F4" w:rsidRPr="00416ABD" w:rsidRDefault="008522F4" w:rsidP="00462D7F">
      <w:pPr>
        <w:pStyle w:val="Akapitzlist"/>
        <w:numPr>
          <w:ilvl w:val="0"/>
          <w:numId w:val="9"/>
        </w:numPr>
        <w:suppressAutoHyphens/>
        <w:snapToGrid w:val="0"/>
        <w:spacing w:line="276" w:lineRule="auto"/>
        <w:ind w:right="-1"/>
        <w:contextualSpacing w:val="0"/>
        <w:jc w:val="both"/>
        <w:rPr>
          <w:sz w:val="24"/>
          <w:szCs w:val="24"/>
        </w:rPr>
      </w:pPr>
      <w:r w:rsidRPr="00416ABD">
        <w:rPr>
          <w:sz w:val="24"/>
          <w:szCs w:val="24"/>
        </w:rPr>
        <w:t xml:space="preserve">zmian w obowiązujących przepisach prawa, powodujących konieczność dokonania zmian w umowie, </w:t>
      </w:r>
    </w:p>
    <w:p w14:paraId="5DF1EE4F" w14:textId="77777777" w:rsidR="008522F4" w:rsidRPr="00416ABD" w:rsidRDefault="008522F4" w:rsidP="00462D7F">
      <w:pPr>
        <w:pStyle w:val="Akapitzlist"/>
        <w:numPr>
          <w:ilvl w:val="0"/>
          <w:numId w:val="9"/>
        </w:numPr>
        <w:spacing w:line="276" w:lineRule="auto"/>
        <w:contextualSpacing w:val="0"/>
        <w:jc w:val="both"/>
        <w:rPr>
          <w:sz w:val="24"/>
          <w:szCs w:val="24"/>
        </w:rPr>
      </w:pPr>
      <w:r w:rsidRPr="00416ABD">
        <w:rPr>
          <w:sz w:val="24"/>
          <w:szCs w:val="24"/>
        </w:rPr>
        <w:t xml:space="preserve">zmniejszenie ceny określonej w umowie, w przypadku zaistnienia okoliczności wynikających z zasad funkcjonowania rynku powodujących zmniejszenie ceny,  </w:t>
      </w:r>
    </w:p>
    <w:p w14:paraId="2550439D" w14:textId="03C847A7" w:rsidR="008522F4" w:rsidRPr="00416ABD" w:rsidRDefault="008522F4" w:rsidP="00462D7F">
      <w:pPr>
        <w:pStyle w:val="Akapitzlist"/>
        <w:numPr>
          <w:ilvl w:val="0"/>
          <w:numId w:val="9"/>
        </w:numPr>
        <w:spacing w:line="276" w:lineRule="auto"/>
        <w:contextualSpacing w:val="0"/>
        <w:jc w:val="both"/>
        <w:rPr>
          <w:sz w:val="24"/>
          <w:szCs w:val="24"/>
        </w:rPr>
      </w:pPr>
      <w:r w:rsidRPr="00416ABD">
        <w:rPr>
          <w:sz w:val="24"/>
          <w:szCs w:val="24"/>
        </w:rPr>
        <w:t>zmiana wyrobu na inny, o lepszych pa</w:t>
      </w:r>
      <w:r w:rsidR="00416ABD">
        <w:rPr>
          <w:sz w:val="24"/>
          <w:szCs w:val="24"/>
        </w:rPr>
        <w:t>rametrach i wyżej zaawansowany,</w:t>
      </w:r>
      <w:r w:rsidR="00416ABD">
        <w:rPr>
          <w:sz w:val="24"/>
          <w:szCs w:val="24"/>
        </w:rPr>
        <w:br/>
      </w:r>
      <w:r w:rsidRPr="00416ABD">
        <w:rPr>
          <w:sz w:val="24"/>
          <w:szCs w:val="24"/>
        </w:rPr>
        <w:t>w przypadku zmian spowodowanych postępem technologicznym, o ile jest ona korzystna dla Zamawiającego i nie powo</w:t>
      </w:r>
      <w:r w:rsidR="00416ABD">
        <w:rPr>
          <w:sz w:val="24"/>
          <w:szCs w:val="24"/>
        </w:rPr>
        <w:t>duje zwiększenia kosztów umowy.</w:t>
      </w:r>
      <w:r w:rsidR="00416ABD">
        <w:rPr>
          <w:sz w:val="24"/>
          <w:szCs w:val="24"/>
        </w:rPr>
        <w:br/>
      </w:r>
      <w:r w:rsidRPr="00416ABD">
        <w:rPr>
          <w:sz w:val="24"/>
          <w:szCs w:val="24"/>
        </w:rPr>
        <w:t xml:space="preserve">W takim przypadku Wykonawca zaoferuje produkt o lepszych parametrach i wyżej zaawansowany w cenie oferowanej w postępowaniu przetargowym wraz ze zmianą nazwy produktu i numeru katalogowego, </w:t>
      </w:r>
    </w:p>
    <w:p w14:paraId="133E9BA1" w14:textId="77777777" w:rsidR="008522F4" w:rsidRPr="00416ABD" w:rsidRDefault="008522F4" w:rsidP="00462D7F">
      <w:pPr>
        <w:pStyle w:val="Akapitzlist"/>
        <w:numPr>
          <w:ilvl w:val="0"/>
          <w:numId w:val="9"/>
        </w:numPr>
        <w:spacing w:line="276" w:lineRule="auto"/>
        <w:contextualSpacing w:val="0"/>
        <w:jc w:val="both"/>
        <w:rPr>
          <w:sz w:val="24"/>
          <w:szCs w:val="24"/>
        </w:rPr>
      </w:pPr>
      <w:r w:rsidRPr="00416ABD">
        <w:rPr>
          <w:sz w:val="24"/>
          <w:szCs w:val="24"/>
        </w:rPr>
        <w:t xml:space="preserve">zmiana terminu, sposobu realizacji podyktowana wystąpieniem innych okoliczności niezależnych od Stron, których nie dało się przewidzieć przy zachowaniu należytej staranności w momencie zawarcia Umowy, </w:t>
      </w:r>
    </w:p>
    <w:p w14:paraId="63E52ECD" w14:textId="77777777" w:rsidR="008522F4" w:rsidRPr="00416ABD" w:rsidRDefault="008522F4" w:rsidP="00462D7F">
      <w:pPr>
        <w:pStyle w:val="Akapitzlist"/>
        <w:numPr>
          <w:ilvl w:val="0"/>
          <w:numId w:val="9"/>
        </w:numPr>
        <w:suppressAutoHyphens/>
        <w:snapToGrid w:val="0"/>
        <w:spacing w:line="276" w:lineRule="auto"/>
        <w:ind w:right="-1"/>
        <w:contextualSpacing w:val="0"/>
        <w:jc w:val="both"/>
        <w:rPr>
          <w:sz w:val="24"/>
          <w:szCs w:val="24"/>
        </w:rPr>
      </w:pPr>
      <w:r w:rsidRPr="00416ABD">
        <w:rPr>
          <w:sz w:val="24"/>
          <w:szCs w:val="24"/>
        </w:rPr>
        <w:t xml:space="preserve">w zakresie obowiązującej stawki podatku VAT, w przypadku zmian powszechnie obowiązującego prawa w tym zakresie, </w:t>
      </w:r>
    </w:p>
    <w:p w14:paraId="6A415AF7" w14:textId="77777777" w:rsidR="008522F4" w:rsidRPr="00416ABD" w:rsidRDefault="008522F4" w:rsidP="00462D7F">
      <w:pPr>
        <w:pStyle w:val="Akapitzlist"/>
        <w:numPr>
          <w:ilvl w:val="0"/>
          <w:numId w:val="9"/>
        </w:numPr>
        <w:suppressAutoHyphens/>
        <w:snapToGrid w:val="0"/>
        <w:spacing w:line="276" w:lineRule="auto"/>
        <w:ind w:right="-1"/>
        <w:contextualSpacing w:val="0"/>
        <w:jc w:val="both"/>
        <w:rPr>
          <w:sz w:val="24"/>
          <w:szCs w:val="24"/>
        </w:rPr>
      </w:pPr>
      <w:r w:rsidRPr="00416ABD">
        <w:rPr>
          <w:sz w:val="24"/>
          <w:szCs w:val="24"/>
        </w:rPr>
        <w:t xml:space="preserve">w przypadku dokonania określonych czynności lub ich zaniechania przez organy administracji państwowej, w tym organy administracji rządowej, samorządowej, jak również organów i podmiotów, których działalność wymaga wydania jakiejkolwiek decyzji o charakterze administracyjnym w trakcie wykonywania przedmiotu niniejszej umowy (zmiana terminu wykonania o czas trwania przeszkody); </w:t>
      </w:r>
    </w:p>
    <w:p w14:paraId="684BB688" w14:textId="77777777" w:rsidR="008522F4" w:rsidRPr="00416ABD" w:rsidRDefault="008522F4" w:rsidP="00462D7F">
      <w:pPr>
        <w:pStyle w:val="Akapitzlist"/>
        <w:numPr>
          <w:ilvl w:val="0"/>
          <w:numId w:val="9"/>
        </w:numPr>
        <w:spacing w:line="276" w:lineRule="auto"/>
        <w:contextualSpacing w:val="0"/>
        <w:jc w:val="both"/>
        <w:rPr>
          <w:sz w:val="24"/>
          <w:szCs w:val="24"/>
        </w:rPr>
      </w:pPr>
      <w:r w:rsidRPr="00416ABD">
        <w:rPr>
          <w:sz w:val="24"/>
          <w:szCs w:val="24"/>
        </w:rPr>
        <w:t xml:space="preserve">zmiana terminu dostawy oraz czasu trwania umowy w przypadku wystąpienia siły wyższej mającej bezpośredni wpływ na określony termin wykonania zobowiązań umownych. Siła wyższa, o której mowa powyżej, to zdarzenie, którego wystąpienie jest niezależne od Stron i któremu nie mogą one zapobiec przy zachowaniu należytej staranności, a w szczególności: wojny, stany nadzwyczajne, klęski żywiołowe, stany epidemii, ograniczenia związane z kwarantanną, embargo, rewolucje, zamieszki i strajki, które uniemożliwia wykonywanie przedmiotu umowy. W przypadku takim Strony, w rozsądnych granicach, podejmą wspólnie kroki w celu zmniejszenia skutków oddziaływania siły wyższej na przedmiot umowy polegające na tym, że: </w:t>
      </w:r>
    </w:p>
    <w:p w14:paraId="3BA66276" w14:textId="77777777" w:rsidR="008522F4" w:rsidRPr="00416ABD" w:rsidRDefault="008522F4" w:rsidP="00462D7F">
      <w:pPr>
        <w:pStyle w:val="Akapitzlist"/>
        <w:numPr>
          <w:ilvl w:val="1"/>
          <w:numId w:val="9"/>
        </w:numPr>
        <w:spacing w:line="276" w:lineRule="auto"/>
        <w:contextualSpacing w:val="0"/>
        <w:jc w:val="both"/>
        <w:rPr>
          <w:sz w:val="24"/>
          <w:szCs w:val="24"/>
        </w:rPr>
      </w:pPr>
      <w:r w:rsidRPr="00416ABD">
        <w:rPr>
          <w:sz w:val="24"/>
          <w:szCs w:val="24"/>
        </w:rPr>
        <w:t xml:space="preserve">na czas działania Siły Wyższej obowiązki Strony, która nie jest w stanie wykonać danego obowiązku ze względu na działanie Siły Wyższej, ulegają zawieszeniu, </w:t>
      </w:r>
    </w:p>
    <w:p w14:paraId="791C27A6" w14:textId="4786D0CA" w:rsidR="008522F4" w:rsidRPr="00416ABD" w:rsidRDefault="008522F4" w:rsidP="00462D7F">
      <w:pPr>
        <w:pStyle w:val="Akapitzlist"/>
        <w:numPr>
          <w:ilvl w:val="1"/>
          <w:numId w:val="9"/>
        </w:numPr>
        <w:spacing w:line="276" w:lineRule="auto"/>
        <w:contextualSpacing w:val="0"/>
        <w:jc w:val="both"/>
        <w:rPr>
          <w:sz w:val="24"/>
          <w:szCs w:val="24"/>
        </w:rPr>
      </w:pPr>
      <w:r w:rsidRPr="00416ABD">
        <w:rPr>
          <w:sz w:val="24"/>
          <w:szCs w:val="24"/>
        </w:rPr>
        <w:t>strona Umowy, która opóźnia się ze</w:t>
      </w:r>
      <w:r w:rsidR="00416ABD">
        <w:rPr>
          <w:sz w:val="24"/>
          <w:szCs w:val="24"/>
        </w:rPr>
        <w:t xml:space="preserve"> swoim świadczeniem wynikającym</w:t>
      </w:r>
      <w:r w:rsidR="00416ABD">
        <w:rPr>
          <w:sz w:val="24"/>
          <w:szCs w:val="24"/>
        </w:rPr>
        <w:br/>
      </w:r>
      <w:r w:rsidRPr="00416ABD">
        <w:rPr>
          <w:sz w:val="24"/>
          <w:szCs w:val="24"/>
        </w:rPr>
        <w:t xml:space="preserve">z Umowy ze względu na działanie Siły Wyższej nie jest narażona na </w:t>
      </w:r>
      <w:r w:rsidRPr="00416ABD">
        <w:rPr>
          <w:sz w:val="24"/>
          <w:szCs w:val="24"/>
        </w:rPr>
        <w:lastRenderedPageBreak/>
        <w:t xml:space="preserve">konsekwencje finansowe, w tym odsetki, kary albo inne konsekwencje finansowe, lub odstąpienie od Umowy przez drugą Stronę z powodu niedopełnienia obowiązków Umownych,  </w:t>
      </w:r>
    </w:p>
    <w:p w14:paraId="482A02E4" w14:textId="77777777" w:rsidR="008522F4" w:rsidRPr="00416ABD" w:rsidRDefault="008522F4" w:rsidP="00462D7F">
      <w:pPr>
        <w:pStyle w:val="Akapitzlist"/>
        <w:numPr>
          <w:ilvl w:val="1"/>
          <w:numId w:val="9"/>
        </w:numPr>
        <w:spacing w:line="276" w:lineRule="auto"/>
        <w:contextualSpacing w:val="0"/>
        <w:jc w:val="both"/>
        <w:rPr>
          <w:sz w:val="24"/>
          <w:szCs w:val="24"/>
        </w:rPr>
      </w:pPr>
      <w:r w:rsidRPr="00416ABD">
        <w:rPr>
          <w:sz w:val="24"/>
          <w:szCs w:val="24"/>
        </w:rPr>
        <w:t xml:space="preserve">każda ze Stron jest obowiązana do niezwłocznego zawiadomienia drugiej ze Stron o zajściu przypadku Siły Wyższej. O ile druga ze Stron nie wskaże inaczej na piśmie, Strona, która dokonała zawiadomienia będzie kontynuowała wykonywanie swoich obowiązków wynikających z Umowy, w takim zakresie, w jakim jest to praktycznie uzasadnione, </w:t>
      </w:r>
      <w:r w:rsidRPr="00416ABD">
        <w:rPr>
          <w:sz w:val="24"/>
          <w:szCs w:val="24"/>
        </w:rPr>
        <w:br/>
        <w:t xml:space="preserve">jak również musi podjąć wszystkie alternatywne działania zmierzające do wykonania Umowy, których podjęcia nie wstrzymuje zdarzenie Siły Wyższej, </w:t>
      </w:r>
    </w:p>
    <w:p w14:paraId="0EBDBAC6" w14:textId="77777777" w:rsidR="008522F4" w:rsidRPr="00416ABD" w:rsidRDefault="008522F4" w:rsidP="00462D7F">
      <w:pPr>
        <w:pStyle w:val="Akapitzlist"/>
        <w:numPr>
          <w:ilvl w:val="1"/>
          <w:numId w:val="9"/>
        </w:numPr>
        <w:spacing w:line="276" w:lineRule="auto"/>
        <w:contextualSpacing w:val="0"/>
        <w:jc w:val="both"/>
        <w:rPr>
          <w:sz w:val="24"/>
          <w:szCs w:val="24"/>
        </w:rPr>
      </w:pPr>
      <w:r w:rsidRPr="00416ABD">
        <w:rPr>
          <w:sz w:val="24"/>
          <w:szCs w:val="24"/>
        </w:rPr>
        <w:t xml:space="preserve">w przypadku ustania Siły Wyższej, Strony niezwłocznie przystąpią do realizacji swych obowiązków wynikających z Umowy, </w:t>
      </w:r>
    </w:p>
    <w:p w14:paraId="1FB2FE85" w14:textId="715DFD61" w:rsidR="008522F4" w:rsidRPr="00416ABD" w:rsidRDefault="008522F4" w:rsidP="00462D7F">
      <w:pPr>
        <w:pStyle w:val="Akapitzlist"/>
        <w:numPr>
          <w:ilvl w:val="1"/>
          <w:numId w:val="9"/>
        </w:numPr>
        <w:spacing w:line="276" w:lineRule="auto"/>
        <w:contextualSpacing w:val="0"/>
        <w:jc w:val="both"/>
        <w:rPr>
          <w:sz w:val="24"/>
          <w:szCs w:val="24"/>
        </w:rPr>
      </w:pPr>
      <w:r w:rsidRPr="00416ABD">
        <w:rPr>
          <w:sz w:val="24"/>
          <w:szCs w:val="24"/>
        </w:rPr>
        <w:t>w przypadku gdy okoliczności Siły Wyższej, uniemożliwiają jednej ze Stron umowy wywiązanie się z zobowiązań umownych przez okres dłuższy niż 1 (jeden) miesiąc, Strony umowy mogą rozwiązać umowę w całości</w:t>
      </w:r>
      <w:r w:rsidR="00416ABD">
        <w:rPr>
          <w:sz w:val="24"/>
          <w:szCs w:val="24"/>
        </w:rPr>
        <w:t xml:space="preserve"> lub</w:t>
      </w:r>
      <w:r w:rsidR="00416ABD">
        <w:rPr>
          <w:sz w:val="24"/>
          <w:szCs w:val="24"/>
        </w:rPr>
        <w:br/>
      </w:r>
      <w:r w:rsidRPr="00416ABD">
        <w:rPr>
          <w:sz w:val="24"/>
          <w:szCs w:val="24"/>
        </w:rPr>
        <w:t xml:space="preserve">w części. W przypadku rozwiązania umowy </w:t>
      </w:r>
      <w:r w:rsidR="00416ABD">
        <w:rPr>
          <w:sz w:val="24"/>
          <w:szCs w:val="24"/>
        </w:rPr>
        <w:t xml:space="preserve"> z tej przyczyny, jej wykonanie</w:t>
      </w:r>
      <w:r w:rsidR="00416ABD">
        <w:rPr>
          <w:sz w:val="24"/>
          <w:szCs w:val="24"/>
        </w:rPr>
        <w:br/>
      </w:r>
      <w:r w:rsidRPr="00416ABD">
        <w:rPr>
          <w:sz w:val="24"/>
          <w:szCs w:val="24"/>
        </w:rPr>
        <w:t xml:space="preserve">i końcowe rozliczenie będzie uzgodnione przez Strony umowy. </w:t>
      </w:r>
    </w:p>
    <w:p w14:paraId="30DAFDD3" w14:textId="4F4659BE" w:rsidR="008522F4" w:rsidRPr="00416ABD" w:rsidRDefault="008522F4" w:rsidP="00462D7F">
      <w:pPr>
        <w:pStyle w:val="Akapitzlist"/>
        <w:numPr>
          <w:ilvl w:val="0"/>
          <w:numId w:val="9"/>
        </w:numPr>
        <w:spacing w:line="276" w:lineRule="auto"/>
        <w:contextualSpacing w:val="0"/>
        <w:jc w:val="both"/>
        <w:rPr>
          <w:sz w:val="24"/>
          <w:szCs w:val="24"/>
        </w:rPr>
      </w:pPr>
      <w:r w:rsidRPr="00416ABD">
        <w:rPr>
          <w:sz w:val="24"/>
          <w:szCs w:val="24"/>
        </w:rPr>
        <w:t>W przypadku wystąpienia siły wyższej zgodnie z pkt 7) powyżej polegającej na braku możliwości uzyskania określonego ko</w:t>
      </w:r>
      <w:r w:rsidR="00416ABD">
        <w:rPr>
          <w:sz w:val="24"/>
          <w:szCs w:val="24"/>
        </w:rPr>
        <w:t>mponentu przedmiotu zamówienia</w:t>
      </w:r>
      <w:r w:rsidR="00416ABD">
        <w:rPr>
          <w:sz w:val="24"/>
          <w:szCs w:val="24"/>
        </w:rPr>
        <w:br/>
      </w:r>
      <w:r w:rsidRPr="00416ABD">
        <w:rPr>
          <w:sz w:val="24"/>
          <w:szCs w:val="24"/>
        </w:rPr>
        <w:t>z uwagi na ich brak dostępności lub gdyby dostępność była szczególnie utrudniona na ogólnodostępnych rynkach – Zamawiający dopuszcza możliwość zastępczego dostarczenia komponentu niższej jakości, przy czym jakość ta powinna być możliwie zbliżona do tej ustalonej w SOPZ.</w:t>
      </w:r>
    </w:p>
    <w:p w14:paraId="5C484265" w14:textId="77777777" w:rsidR="008522F4" w:rsidRPr="00416ABD" w:rsidRDefault="008522F4" w:rsidP="00462D7F">
      <w:pPr>
        <w:pStyle w:val="Akapitzlist"/>
        <w:numPr>
          <w:ilvl w:val="0"/>
          <w:numId w:val="9"/>
        </w:numPr>
        <w:spacing w:line="276" w:lineRule="auto"/>
        <w:contextualSpacing w:val="0"/>
        <w:jc w:val="both"/>
        <w:rPr>
          <w:sz w:val="24"/>
          <w:szCs w:val="24"/>
        </w:rPr>
      </w:pPr>
      <w:r w:rsidRPr="00416ABD">
        <w:rPr>
          <w:sz w:val="24"/>
          <w:szCs w:val="24"/>
        </w:rPr>
        <w:t>Możliwość dostarczenia przez Wykonawcę komponentów niższej jakości każdorazowo jest możliwa wyłącznie za zgodą Zamawiającego, na podstawie pisemnego, umotywowanego wniosku, do którego zostaną dołączone niezbędne wyjaśnienia i dokumenty, z których w sposób jednoznaczny będzie wynikać konieczność obniżenia jakości komponentów z uwagi na okoliczności, o których mowa w pkt 8).</w:t>
      </w:r>
    </w:p>
    <w:p w14:paraId="5B28061D" w14:textId="77777777" w:rsidR="008522F4" w:rsidRPr="00416ABD" w:rsidRDefault="008522F4" w:rsidP="008522F4">
      <w:pPr>
        <w:pStyle w:val="Akapitzlist"/>
        <w:spacing w:line="276" w:lineRule="auto"/>
        <w:ind w:left="926"/>
        <w:jc w:val="both"/>
        <w:rPr>
          <w:sz w:val="24"/>
          <w:szCs w:val="24"/>
        </w:rPr>
      </w:pPr>
      <w:r w:rsidRPr="00416ABD">
        <w:rPr>
          <w:sz w:val="24"/>
          <w:szCs w:val="24"/>
        </w:rPr>
        <w:t>W przypadku, gdy zmiana jakości, o której mowa powyżej skutkuje obniżeniem kosztów po stronie Wykonawcy, zamawiający może w tym zakresie obniżyć wynagrodzenie należne Wykonawcy.</w:t>
      </w:r>
    </w:p>
    <w:p w14:paraId="297F762E" w14:textId="02D86FC6" w:rsidR="008522F4" w:rsidRPr="00416ABD" w:rsidRDefault="008522F4" w:rsidP="00462D7F">
      <w:pPr>
        <w:pStyle w:val="Akapitzlist"/>
        <w:numPr>
          <w:ilvl w:val="0"/>
          <w:numId w:val="9"/>
        </w:numPr>
        <w:suppressAutoHyphens/>
        <w:snapToGrid w:val="0"/>
        <w:spacing w:line="276" w:lineRule="auto"/>
        <w:ind w:right="-1"/>
        <w:contextualSpacing w:val="0"/>
        <w:jc w:val="both"/>
        <w:rPr>
          <w:sz w:val="24"/>
          <w:szCs w:val="24"/>
        </w:rPr>
      </w:pPr>
      <w:r w:rsidRPr="00416ABD">
        <w:rPr>
          <w:sz w:val="24"/>
          <w:szCs w:val="24"/>
        </w:rPr>
        <w:t>wykazania przez Wykonawcę, iż zaoferowany sprzęt został wycofany ze sprzedaży lub zaprzestano jego produkcji, brak jest dostępu do niego na rynku polskim (potwierdzone przez producenta lub przedstawiciela handlowego na rynku polskim). Wykonawca musi wykazać, że dochował należytej staranności i posiadał zapewnienie o dostępności oferowanego urzą</w:t>
      </w:r>
      <w:r w:rsidR="00416ABD">
        <w:rPr>
          <w:sz w:val="24"/>
          <w:szCs w:val="24"/>
        </w:rPr>
        <w:t>dzenia podczas składania oferty</w:t>
      </w:r>
      <w:r w:rsidR="00416ABD">
        <w:rPr>
          <w:sz w:val="24"/>
          <w:szCs w:val="24"/>
        </w:rPr>
        <w:br/>
      </w:r>
      <w:r w:rsidRPr="00416ABD">
        <w:rPr>
          <w:sz w:val="24"/>
          <w:szCs w:val="24"/>
        </w:rPr>
        <w:t xml:space="preserve">w postępowaniu Zamawiający dopuszcza możliwość zaoferowania i dostarczenia innego sprzętu pod warunkiem, że funkcjonalność i wydajność sprzętu nie będzie </w:t>
      </w:r>
      <w:r w:rsidRPr="00416ABD">
        <w:rPr>
          <w:sz w:val="24"/>
          <w:szCs w:val="24"/>
        </w:rPr>
        <w:lastRenderedPageBreak/>
        <w:t xml:space="preserve">gorsza niż sprzętu zaoferowanego, a cena urządzenia nie ulegnie zmianie. Wykonawca musi uzyskać zgodę Zamawiającego na zmianę oferowanego sprzętu.  </w:t>
      </w:r>
    </w:p>
    <w:p w14:paraId="19E58EEA" w14:textId="3773055C" w:rsidR="008522F4" w:rsidRPr="00416ABD" w:rsidRDefault="008522F4" w:rsidP="00462D7F">
      <w:pPr>
        <w:pStyle w:val="Akapitzlist"/>
        <w:numPr>
          <w:ilvl w:val="0"/>
          <w:numId w:val="9"/>
        </w:numPr>
        <w:spacing w:line="276" w:lineRule="auto"/>
        <w:contextualSpacing w:val="0"/>
        <w:jc w:val="both"/>
        <w:rPr>
          <w:sz w:val="24"/>
          <w:szCs w:val="24"/>
        </w:rPr>
      </w:pPr>
      <w:r w:rsidRPr="00416ABD">
        <w:rPr>
          <w:sz w:val="24"/>
          <w:szCs w:val="24"/>
        </w:rPr>
        <w:t>Zmiana terminu, sposobu realizacji podyktowana wystąpieniem innych okoliczności niezależnych od Stron, których nie dało się przewidzieć przy zachowaniu należytej staranności w momencie zawarcia Umowy. Powyższa zmiana może nastąpić po uprzednim powiadomieniu pisemnym Zamaw</w:t>
      </w:r>
      <w:r w:rsidR="00416ABD">
        <w:rPr>
          <w:sz w:val="24"/>
          <w:szCs w:val="24"/>
        </w:rPr>
        <w:t>iającego o proponowanej zmianie</w:t>
      </w:r>
      <w:r w:rsidR="00416ABD">
        <w:rPr>
          <w:sz w:val="24"/>
          <w:szCs w:val="24"/>
        </w:rPr>
        <w:br/>
      </w:r>
      <w:r w:rsidRPr="00416ABD">
        <w:rPr>
          <w:sz w:val="24"/>
          <w:szCs w:val="24"/>
        </w:rPr>
        <w:t xml:space="preserve">i wyrażeniu zgody na taką zmianę przez Zamawiającego. </w:t>
      </w:r>
    </w:p>
    <w:p w14:paraId="16A8766F" w14:textId="3D3287CF" w:rsidR="008522F4" w:rsidRPr="00416ABD" w:rsidRDefault="008522F4" w:rsidP="00462D7F">
      <w:pPr>
        <w:pStyle w:val="Akapitzlist"/>
        <w:numPr>
          <w:ilvl w:val="0"/>
          <w:numId w:val="9"/>
        </w:numPr>
        <w:spacing w:line="276" w:lineRule="auto"/>
        <w:contextualSpacing w:val="0"/>
        <w:jc w:val="both"/>
        <w:rPr>
          <w:sz w:val="24"/>
          <w:szCs w:val="24"/>
        </w:rPr>
      </w:pPr>
      <w:r w:rsidRPr="00416ABD">
        <w:rPr>
          <w:sz w:val="24"/>
          <w:szCs w:val="24"/>
        </w:rPr>
        <w:t>Zmiana w zakresie wskazanych podwy</w:t>
      </w:r>
      <w:r w:rsidR="00416ABD">
        <w:rPr>
          <w:sz w:val="24"/>
          <w:szCs w:val="24"/>
        </w:rPr>
        <w:t>konawców w przypadku rezygnacji</w:t>
      </w:r>
      <w:r w:rsidR="00416ABD">
        <w:rPr>
          <w:sz w:val="24"/>
          <w:szCs w:val="24"/>
        </w:rPr>
        <w:br/>
      </w:r>
      <w:r w:rsidRPr="00416ABD">
        <w:rPr>
          <w:sz w:val="24"/>
          <w:szCs w:val="24"/>
        </w:rPr>
        <w:t xml:space="preserve">z podwykonawców, jego zmiany, zmiany wskazanego zakresu podwykonawstwa oraz wykonania zamówienia przy pomocy podwykonawców, pomimo niewskazania w postępowaniu o udzielenie zamówienia żadnej części zamówienia przeznaczonej do wykonania w ramach podwykonawstwa. </w:t>
      </w:r>
    </w:p>
    <w:p w14:paraId="05ED6D74" w14:textId="7E91EA41" w:rsidR="008522F4" w:rsidRPr="00416ABD" w:rsidRDefault="008522F4" w:rsidP="00416ABD">
      <w:pPr>
        <w:pStyle w:val="Akapitzlist"/>
        <w:spacing w:line="276" w:lineRule="auto"/>
        <w:ind w:left="926"/>
        <w:jc w:val="both"/>
        <w:rPr>
          <w:sz w:val="24"/>
          <w:szCs w:val="24"/>
        </w:rPr>
      </w:pPr>
      <w:r w:rsidRPr="00416ABD">
        <w:rPr>
          <w:sz w:val="24"/>
          <w:szCs w:val="24"/>
        </w:rPr>
        <w:t>W przypadku zmiany lub rezygnacji z podwykonawcy, na którego potencjał Wykonawca powoływał się w zakre</w:t>
      </w:r>
      <w:r w:rsidR="00416ABD">
        <w:rPr>
          <w:sz w:val="24"/>
          <w:szCs w:val="24"/>
        </w:rPr>
        <w:t>sie spełnienia warunków udziału</w:t>
      </w:r>
      <w:r w:rsidR="00416ABD">
        <w:rPr>
          <w:sz w:val="24"/>
          <w:szCs w:val="24"/>
        </w:rPr>
        <w:br/>
      </w:r>
      <w:r w:rsidRPr="00416ABD">
        <w:rPr>
          <w:sz w:val="24"/>
          <w:szCs w:val="24"/>
        </w:rPr>
        <w:t xml:space="preserve">w postępowaniu  o udzielenie zamówienia, Wykonawca zobowiązany jest wykazać Zamawiającemu, iż proponowany inny Podwykonawca lub Wykonawca samodzielnie spełnia te warunki w stopniu nie mniejszym niż Podwykonawca, na którego zasoby Wykonawca powoływał się w trakcie postępowania o udzielenie zamówienia, </w:t>
      </w:r>
    </w:p>
    <w:p w14:paraId="008CBBA8" w14:textId="77777777" w:rsidR="008522F4" w:rsidRPr="00416ABD" w:rsidRDefault="008522F4" w:rsidP="00462D7F">
      <w:pPr>
        <w:pStyle w:val="Akapitzlist"/>
        <w:numPr>
          <w:ilvl w:val="0"/>
          <w:numId w:val="9"/>
        </w:numPr>
        <w:spacing w:line="276" w:lineRule="auto"/>
        <w:contextualSpacing w:val="0"/>
        <w:jc w:val="both"/>
        <w:rPr>
          <w:sz w:val="24"/>
          <w:szCs w:val="24"/>
        </w:rPr>
      </w:pPr>
      <w:r w:rsidRPr="00416ABD">
        <w:rPr>
          <w:sz w:val="24"/>
          <w:szCs w:val="24"/>
        </w:rPr>
        <w:t>Strony dopuszczają możliwość zmiany postanowień umowy w okolicznościach nieistotnych w stosunku do treści oferty, na podstawie, której dokonano wyboru Wykonawcy.</w:t>
      </w:r>
    </w:p>
    <w:p w14:paraId="3207DE92" w14:textId="77777777" w:rsidR="008522F4" w:rsidRPr="00416ABD" w:rsidRDefault="008522F4" w:rsidP="00462D7F">
      <w:pPr>
        <w:pStyle w:val="Akapitzlist"/>
        <w:numPr>
          <w:ilvl w:val="0"/>
          <w:numId w:val="22"/>
        </w:numPr>
        <w:suppressAutoHyphens/>
        <w:snapToGrid w:val="0"/>
        <w:spacing w:line="276" w:lineRule="auto"/>
        <w:ind w:hanging="424"/>
        <w:contextualSpacing w:val="0"/>
        <w:jc w:val="both"/>
        <w:rPr>
          <w:sz w:val="24"/>
          <w:szCs w:val="24"/>
        </w:rPr>
      </w:pPr>
      <w:r w:rsidRPr="00416ABD">
        <w:rPr>
          <w:sz w:val="24"/>
          <w:szCs w:val="24"/>
        </w:rPr>
        <w:t xml:space="preserve">W opisanych przypadkach zmianie ulec mogą odpowiednio zakres rzeczowy przedmiotu zamówienia, cena umowy brutto, termin wykonania przedmiotu zamówienia, termin płatności, zasady rozliczeń (o ile zmiana zasad rozliczeń nie spowoduje konieczności zapłaty Wykonawcy odsetek lub wynagrodzenia w większej kwocie), sposób realizacji przedmiotu zamówienia, w tym zmiana materiałów </w:t>
      </w:r>
      <w:r w:rsidRPr="00416ABD">
        <w:rPr>
          <w:sz w:val="24"/>
          <w:szCs w:val="24"/>
        </w:rPr>
        <w:br/>
        <w:t xml:space="preserve">lub technologii wykonania zamówienia. </w:t>
      </w:r>
    </w:p>
    <w:p w14:paraId="72F245E7" w14:textId="77777777" w:rsidR="008522F4" w:rsidRPr="00416ABD" w:rsidRDefault="008522F4" w:rsidP="00462D7F">
      <w:pPr>
        <w:pStyle w:val="Akapitzlist"/>
        <w:numPr>
          <w:ilvl w:val="0"/>
          <w:numId w:val="22"/>
        </w:numPr>
        <w:suppressAutoHyphens/>
        <w:snapToGrid w:val="0"/>
        <w:spacing w:line="276" w:lineRule="auto"/>
        <w:ind w:hanging="424"/>
        <w:contextualSpacing w:val="0"/>
        <w:jc w:val="both"/>
        <w:rPr>
          <w:sz w:val="24"/>
          <w:szCs w:val="24"/>
        </w:rPr>
      </w:pPr>
      <w:r w:rsidRPr="00416ABD">
        <w:rPr>
          <w:sz w:val="24"/>
          <w:szCs w:val="24"/>
        </w:rPr>
        <w:t xml:space="preserve">Wszystkie powyższe postanowienia stanowią katalog zmian, na które Zamawiający może wyrazić zgodę. Nie stanowią jednocześnie zobowiązania do wyrażenia takiej zgody.  </w:t>
      </w:r>
    </w:p>
    <w:p w14:paraId="5370A378" w14:textId="77777777" w:rsidR="008522F4" w:rsidRPr="00416ABD" w:rsidRDefault="008522F4" w:rsidP="00462D7F">
      <w:pPr>
        <w:pStyle w:val="Akapitzlist"/>
        <w:numPr>
          <w:ilvl w:val="0"/>
          <w:numId w:val="22"/>
        </w:numPr>
        <w:suppressAutoHyphens/>
        <w:snapToGrid w:val="0"/>
        <w:spacing w:line="276" w:lineRule="auto"/>
        <w:ind w:hanging="424"/>
        <w:contextualSpacing w:val="0"/>
        <w:jc w:val="both"/>
        <w:rPr>
          <w:sz w:val="24"/>
          <w:szCs w:val="24"/>
        </w:rPr>
      </w:pPr>
      <w:r w:rsidRPr="00416ABD">
        <w:rPr>
          <w:sz w:val="24"/>
          <w:szCs w:val="24"/>
        </w:rPr>
        <w:t xml:space="preserve">Nie stanowi zmiany umowy: </w:t>
      </w:r>
    </w:p>
    <w:p w14:paraId="233C0E15" w14:textId="77777777" w:rsidR="008522F4" w:rsidRPr="00416ABD" w:rsidRDefault="008522F4" w:rsidP="00462D7F">
      <w:pPr>
        <w:pStyle w:val="Akapitzlist"/>
        <w:numPr>
          <w:ilvl w:val="0"/>
          <w:numId w:val="10"/>
        </w:numPr>
        <w:suppressAutoHyphens/>
        <w:snapToGrid w:val="0"/>
        <w:spacing w:line="276" w:lineRule="auto"/>
        <w:ind w:right="-1"/>
        <w:contextualSpacing w:val="0"/>
        <w:rPr>
          <w:sz w:val="24"/>
          <w:szCs w:val="24"/>
        </w:rPr>
      </w:pPr>
      <w:r w:rsidRPr="00416ABD">
        <w:rPr>
          <w:sz w:val="24"/>
          <w:szCs w:val="24"/>
        </w:rPr>
        <w:t xml:space="preserve">zmiany danych teleadresowych, </w:t>
      </w:r>
    </w:p>
    <w:p w14:paraId="51F50D26" w14:textId="77777777" w:rsidR="008522F4" w:rsidRPr="00416ABD" w:rsidRDefault="008522F4" w:rsidP="00462D7F">
      <w:pPr>
        <w:pStyle w:val="Akapitzlist"/>
        <w:numPr>
          <w:ilvl w:val="0"/>
          <w:numId w:val="10"/>
        </w:numPr>
        <w:suppressAutoHyphens/>
        <w:snapToGrid w:val="0"/>
        <w:spacing w:line="276" w:lineRule="auto"/>
        <w:ind w:right="-1"/>
        <w:contextualSpacing w:val="0"/>
        <w:rPr>
          <w:sz w:val="24"/>
          <w:szCs w:val="24"/>
        </w:rPr>
      </w:pPr>
      <w:r w:rsidRPr="00416ABD">
        <w:rPr>
          <w:sz w:val="24"/>
          <w:szCs w:val="24"/>
        </w:rPr>
        <w:t xml:space="preserve">zmiana danych związanych z obsługą administracyjno-organizacyjną Umowy; </w:t>
      </w:r>
    </w:p>
    <w:p w14:paraId="2C1C163B" w14:textId="2EF69F41" w:rsidR="008522F4" w:rsidRPr="00416ABD" w:rsidRDefault="008522F4" w:rsidP="00462D7F">
      <w:pPr>
        <w:pStyle w:val="Akapitzlist"/>
        <w:numPr>
          <w:ilvl w:val="0"/>
          <w:numId w:val="22"/>
        </w:numPr>
        <w:snapToGrid w:val="0"/>
        <w:spacing w:line="276" w:lineRule="auto"/>
        <w:ind w:hanging="424"/>
        <w:contextualSpacing w:val="0"/>
        <w:jc w:val="both"/>
        <w:rPr>
          <w:rFonts w:eastAsia="Cambria"/>
          <w:b/>
          <w:bCs/>
          <w:sz w:val="24"/>
          <w:szCs w:val="24"/>
        </w:rPr>
      </w:pPr>
      <w:r w:rsidRPr="00416ABD">
        <w:rPr>
          <w:sz w:val="24"/>
          <w:szCs w:val="24"/>
        </w:rPr>
        <w:t>Strona, która występuje z propozycją zmiany umowy, w oparciu o przedstawiony powyżej katalog zmian umowy zobowiązana jest do sporządzenia i uzasadnienia wniosku o taką zmianę. Wszelkie zmiany umowy dla swej ważności wymagają formy pisemnej w postaci aneksu do umowy.</w:t>
      </w:r>
      <w:r w:rsidRPr="00416ABD">
        <w:rPr>
          <w:rFonts w:eastAsia="Cambria"/>
          <w:b/>
          <w:sz w:val="24"/>
          <w:szCs w:val="24"/>
        </w:rPr>
        <w:t xml:space="preserve"> </w:t>
      </w:r>
    </w:p>
    <w:p w14:paraId="4C8DA070" w14:textId="1645F9F0" w:rsidR="008522F4" w:rsidRPr="00416ABD" w:rsidRDefault="008522F4" w:rsidP="00416ABD">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lastRenderedPageBreak/>
        <w:t xml:space="preserve">§ </w:t>
      </w:r>
      <w:r w:rsidR="00416ABD">
        <w:rPr>
          <w:rFonts w:ascii="Times New Roman" w:eastAsia="MS Gothic" w:hAnsi="Times New Roman"/>
          <w:b/>
          <w:bCs/>
          <w:sz w:val="24"/>
          <w:szCs w:val="24"/>
        </w:rPr>
        <w:t>1</w:t>
      </w:r>
      <w:r w:rsidR="00000921">
        <w:rPr>
          <w:rFonts w:ascii="Times New Roman" w:eastAsia="MS Gothic" w:hAnsi="Times New Roman"/>
          <w:b/>
          <w:bCs/>
          <w:sz w:val="24"/>
          <w:szCs w:val="24"/>
        </w:rPr>
        <w:t>5</w:t>
      </w:r>
    </w:p>
    <w:p w14:paraId="643DF27B" w14:textId="59135D01" w:rsidR="008522F4" w:rsidRPr="00416ABD" w:rsidRDefault="00416ABD" w:rsidP="00416ABD">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POUFNOŚĆ INFORMACJI </w:t>
      </w:r>
    </w:p>
    <w:p w14:paraId="378C4FE5" w14:textId="0FA19F2E" w:rsidR="008522F4" w:rsidRPr="00416ABD" w:rsidRDefault="008522F4" w:rsidP="00462D7F">
      <w:pPr>
        <w:numPr>
          <w:ilvl w:val="0"/>
          <w:numId w:val="23"/>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Z zastrzeżeniem postanowienia ust. 2 Wykonawc</w:t>
      </w:r>
      <w:r w:rsidR="00856176">
        <w:rPr>
          <w:rFonts w:ascii="Times New Roman" w:eastAsia="Times New Roman" w:hAnsi="Times New Roman"/>
          <w:sz w:val="24"/>
          <w:szCs w:val="24"/>
        </w:rPr>
        <w:t>a zobowiązuje się do zachowania</w:t>
      </w:r>
      <w:r w:rsidR="00856176">
        <w:rPr>
          <w:rFonts w:ascii="Times New Roman" w:eastAsia="Times New Roman" w:hAnsi="Times New Roman"/>
          <w:sz w:val="24"/>
          <w:szCs w:val="24"/>
        </w:rPr>
        <w:br/>
      </w:r>
      <w:r w:rsidRPr="00416ABD">
        <w:rPr>
          <w:rFonts w:ascii="Times New Roman" w:eastAsia="Times New Roman" w:hAnsi="Times New Roman"/>
          <w:sz w:val="24"/>
          <w:szCs w:val="24"/>
        </w:rPr>
        <w:t>w poufności wszelkich dotyczących Zamawiającego</w:t>
      </w:r>
      <w:r w:rsidR="00856176">
        <w:rPr>
          <w:rFonts w:ascii="Times New Roman" w:eastAsia="Times New Roman" w:hAnsi="Times New Roman"/>
          <w:sz w:val="24"/>
          <w:szCs w:val="24"/>
        </w:rPr>
        <w:t xml:space="preserve"> danych i informacji uzyskanych</w:t>
      </w:r>
      <w:r w:rsidR="00856176">
        <w:rPr>
          <w:rFonts w:ascii="Times New Roman" w:eastAsia="Times New Roman" w:hAnsi="Times New Roman"/>
          <w:sz w:val="24"/>
          <w:szCs w:val="24"/>
        </w:rPr>
        <w:br/>
      </w:r>
      <w:r w:rsidRPr="00416ABD">
        <w:rPr>
          <w:rFonts w:ascii="Times New Roman" w:eastAsia="Times New Roman" w:hAnsi="Times New Roman"/>
          <w:sz w:val="24"/>
          <w:szCs w:val="24"/>
        </w:rPr>
        <w:t xml:space="preserve">w jakikolwiek sposób (zamierzony lub przypadkowy) w związku z wykonywaniem umowy, bez względu na sposób i formę ich przekazania, nazywanych dalej łącznie „Informacjami Poufnymi”. </w:t>
      </w:r>
    </w:p>
    <w:p w14:paraId="1CE1DDA9" w14:textId="2D990480" w:rsidR="008522F4" w:rsidRPr="00416ABD" w:rsidRDefault="008522F4" w:rsidP="00462D7F">
      <w:pPr>
        <w:numPr>
          <w:ilvl w:val="0"/>
          <w:numId w:val="23"/>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Obowiązku zachowania poufności, o którym mowa w u</w:t>
      </w:r>
      <w:r w:rsidR="00856176">
        <w:rPr>
          <w:rFonts w:ascii="Times New Roman" w:eastAsia="Times New Roman" w:hAnsi="Times New Roman"/>
          <w:sz w:val="24"/>
          <w:szCs w:val="24"/>
        </w:rPr>
        <w:t>st. 1, nie stosuje się do danych</w:t>
      </w:r>
      <w:r w:rsidR="00856176">
        <w:rPr>
          <w:rFonts w:ascii="Times New Roman" w:eastAsia="Times New Roman" w:hAnsi="Times New Roman"/>
          <w:sz w:val="24"/>
          <w:szCs w:val="24"/>
        </w:rPr>
        <w:br/>
      </w:r>
      <w:r w:rsidRPr="00416ABD">
        <w:rPr>
          <w:rFonts w:ascii="Times New Roman" w:eastAsia="Times New Roman" w:hAnsi="Times New Roman"/>
          <w:sz w:val="24"/>
          <w:szCs w:val="24"/>
        </w:rPr>
        <w:t xml:space="preserve">i informacji: </w:t>
      </w:r>
    </w:p>
    <w:p w14:paraId="20014B3A" w14:textId="77777777" w:rsidR="008522F4" w:rsidRPr="00416ABD" w:rsidRDefault="008522F4" w:rsidP="00462D7F">
      <w:pPr>
        <w:numPr>
          <w:ilvl w:val="0"/>
          <w:numId w:val="11"/>
        </w:numPr>
        <w:suppressAutoHyphens/>
        <w:snapToGrid w:val="0"/>
        <w:spacing w:after="0"/>
        <w:ind w:left="1418" w:right="-1"/>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dostępnych publicznie; </w:t>
      </w:r>
    </w:p>
    <w:p w14:paraId="6CAFB7B3" w14:textId="77777777" w:rsidR="008522F4" w:rsidRPr="00416ABD" w:rsidRDefault="008522F4" w:rsidP="00462D7F">
      <w:pPr>
        <w:numPr>
          <w:ilvl w:val="0"/>
          <w:numId w:val="11"/>
        </w:numPr>
        <w:suppressAutoHyphens/>
        <w:snapToGrid w:val="0"/>
        <w:spacing w:after="0"/>
        <w:ind w:left="1418" w:right="-1"/>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otrzymanych przez Wykonawcę zgodnie z przepisami prawa powszechnie obowiązującego, </w:t>
      </w:r>
      <w:r w:rsidRPr="00416ABD">
        <w:rPr>
          <w:rFonts w:ascii="Times New Roman" w:eastAsia="Times New Roman" w:hAnsi="Times New Roman"/>
          <w:sz w:val="24"/>
          <w:szCs w:val="24"/>
        </w:rPr>
        <w:br/>
        <w:t xml:space="preserve">od osoby trzeciej bez obowiązku zachowania poufności; </w:t>
      </w:r>
    </w:p>
    <w:p w14:paraId="2C2740BE" w14:textId="77777777" w:rsidR="008522F4" w:rsidRPr="00416ABD" w:rsidRDefault="008522F4" w:rsidP="00462D7F">
      <w:pPr>
        <w:numPr>
          <w:ilvl w:val="0"/>
          <w:numId w:val="11"/>
        </w:numPr>
        <w:suppressAutoHyphens/>
        <w:snapToGrid w:val="0"/>
        <w:spacing w:after="0"/>
        <w:ind w:left="1418" w:right="-1"/>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które w momencie ich przekazania przez Zamawiającego były już znane Wykonawcy bez obowiązku zachowania poufności; </w:t>
      </w:r>
    </w:p>
    <w:p w14:paraId="78EB9675" w14:textId="77777777" w:rsidR="008522F4" w:rsidRPr="00416ABD" w:rsidRDefault="008522F4" w:rsidP="00462D7F">
      <w:pPr>
        <w:numPr>
          <w:ilvl w:val="0"/>
          <w:numId w:val="11"/>
        </w:numPr>
        <w:suppressAutoHyphens/>
        <w:snapToGrid w:val="0"/>
        <w:spacing w:after="0"/>
        <w:ind w:left="1418" w:right="-1"/>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 stosunku do których Wykonawca uzyskał pisemną zgodę Zamawiającego na ich ujawnienie. </w:t>
      </w:r>
    </w:p>
    <w:p w14:paraId="00F7F3C1" w14:textId="77777777" w:rsidR="008522F4" w:rsidRPr="00416ABD" w:rsidRDefault="008522F4" w:rsidP="00462D7F">
      <w:pPr>
        <w:pStyle w:val="Akapitzlist"/>
        <w:numPr>
          <w:ilvl w:val="0"/>
          <w:numId w:val="23"/>
        </w:numPr>
        <w:snapToGrid w:val="0"/>
        <w:spacing w:line="276" w:lineRule="auto"/>
        <w:ind w:hanging="424"/>
        <w:contextualSpacing w:val="0"/>
        <w:jc w:val="both"/>
        <w:rPr>
          <w:sz w:val="24"/>
          <w:szCs w:val="24"/>
        </w:rPr>
      </w:pPr>
      <w:r w:rsidRPr="00416ABD">
        <w:rPr>
          <w:sz w:val="24"/>
          <w:szCs w:val="24"/>
        </w:rPr>
        <w:t xml:space="preserve">W przypadku, gdy ujawnienie Informacji Poufnych przez Wykonawcę jest wymagane na podstawie przepisów prawa powszechnie obowiązującego, Wykonawca poinformuje Zamawiającego o przyczynach i zakresie ujawnionych Informacji Poufnych. Poinformowanie takie powinno nastąpić w formie pisemnej lub w formie wiadomości wysłanej na adres poczty elektronicznej Zamawiającego, chyba że takie poinformowanie Zamawiającego byłoby sprzeczne z przepisami prawa powszechnie obowiązującego. </w:t>
      </w:r>
    </w:p>
    <w:p w14:paraId="434EE04C" w14:textId="77777777" w:rsidR="008522F4" w:rsidRPr="00416ABD" w:rsidRDefault="008522F4" w:rsidP="00462D7F">
      <w:pPr>
        <w:pStyle w:val="Akapitzlist"/>
        <w:numPr>
          <w:ilvl w:val="0"/>
          <w:numId w:val="23"/>
        </w:numPr>
        <w:snapToGrid w:val="0"/>
        <w:spacing w:line="276" w:lineRule="auto"/>
        <w:ind w:hanging="424"/>
        <w:contextualSpacing w:val="0"/>
        <w:jc w:val="both"/>
        <w:rPr>
          <w:sz w:val="24"/>
          <w:szCs w:val="24"/>
        </w:rPr>
      </w:pPr>
      <w:r w:rsidRPr="00416ABD">
        <w:rPr>
          <w:sz w:val="24"/>
          <w:szCs w:val="24"/>
        </w:rPr>
        <w:t xml:space="preserve">Wykonawca zobowiązuje się do: </w:t>
      </w:r>
    </w:p>
    <w:p w14:paraId="43FF8B64" w14:textId="77777777" w:rsidR="008522F4" w:rsidRPr="00416ABD" w:rsidRDefault="008522F4" w:rsidP="00462D7F">
      <w:pPr>
        <w:numPr>
          <w:ilvl w:val="0"/>
          <w:numId w:val="12"/>
        </w:numPr>
        <w:suppressAutoHyphens/>
        <w:snapToGrid w:val="0"/>
        <w:spacing w:after="0"/>
        <w:ind w:left="1418" w:right="-1"/>
        <w:rPr>
          <w:rFonts w:ascii="Times New Roman" w:eastAsia="Times New Roman" w:hAnsi="Times New Roman"/>
          <w:sz w:val="24"/>
          <w:szCs w:val="24"/>
        </w:rPr>
      </w:pPr>
      <w:r w:rsidRPr="00416ABD">
        <w:rPr>
          <w:rFonts w:ascii="Times New Roman" w:eastAsia="Times New Roman" w:hAnsi="Times New Roman"/>
          <w:sz w:val="24"/>
          <w:szCs w:val="24"/>
        </w:rPr>
        <w:t>dołożenia właściwych starań w celu zabezpieczenia Informacji Poufnych przed ich utratą, zniekształceniem oraz dostępem nieupoważnionych osób trzecich;</w:t>
      </w:r>
    </w:p>
    <w:p w14:paraId="3D936115" w14:textId="77777777" w:rsidR="008522F4" w:rsidRPr="00416ABD" w:rsidRDefault="008522F4" w:rsidP="00462D7F">
      <w:pPr>
        <w:numPr>
          <w:ilvl w:val="0"/>
          <w:numId w:val="12"/>
        </w:numPr>
        <w:suppressAutoHyphens/>
        <w:snapToGrid w:val="0"/>
        <w:spacing w:after="0"/>
        <w:ind w:left="1418" w:right="-1"/>
        <w:rPr>
          <w:rFonts w:ascii="Times New Roman" w:eastAsia="Times New Roman" w:hAnsi="Times New Roman"/>
          <w:sz w:val="24"/>
          <w:szCs w:val="24"/>
        </w:rPr>
      </w:pPr>
      <w:r w:rsidRPr="00416ABD">
        <w:rPr>
          <w:rFonts w:ascii="Times New Roman" w:eastAsia="Times New Roman" w:hAnsi="Times New Roman"/>
          <w:sz w:val="24"/>
          <w:szCs w:val="24"/>
        </w:rPr>
        <w:t xml:space="preserve">niewykorzystywania Informacji Poufnych w celach innych niż wykonanie umowy. </w:t>
      </w:r>
    </w:p>
    <w:p w14:paraId="5A002FBB" w14:textId="28622CDB" w:rsidR="008522F4" w:rsidRPr="00416ABD" w:rsidRDefault="008522F4" w:rsidP="00462D7F">
      <w:pPr>
        <w:pStyle w:val="Akapitzlist"/>
        <w:numPr>
          <w:ilvl w:val="0"/>
          <w:numId w:val="23"/>
        </w:numPr>
        <w:snapToGrid w:val="0"/>
        <w:spacing w:line="276" w:lineRule="auto"/>
        <w:ind w:hanging="424"/>
        <w:contextualSpacing w:val="0"/>
        <w:jc w:val="both"/>
        <w:rPr>
          <w:sz w:val="24"/>
          <w:szCs w:val="24"/>
        </w:rPr>
      </w:pPr>
      <w:r w:rsidRPr="00416ABD">
        <w:rPr>
          <w:sz w:val="24"/>
          <w:szCs w:val="24"/>
        </w:rPr>
        <w:t>Wykonawca zobowiązuje się do poinformowania każdej z osób, przy pomocy których wykonuje umowę i które będą miały dostęp do Info</w:t>
      </w:r>
      <w:r w:rsidR="00856176">
        <w:rPr>
          <w:sz w:val="24"/>
          <w:szCs w:val="24"/>
        </w:rPr>
        <w:t>rmacji Poufnych, o wynikających</w:t>
      </w:r>
      <w:r w:rsidR="00856176">
        <w:rPr>
          <w:sz w:val="24"/>
          <w:szCs w:val="24"/>
        </w:rPr>
        <w:br/>
      </w:r>
      <w:r w:rsidRPr="00416ABD">
        <w:rPr>
          <w:sz w:val="24"/>
          <w:szCs w:val="24"/>
        </w:rPr>
        <w:t xml:space="preserve">z umowy obowiązkach w zakresie zachowania poufności, a także do skutecznego zobowiązania i egzekwowania od tych osób obowiązków w zakresie zachowania poufności. Za ewentualne naruszenia tych obowiązków przez osoby trzecie Wykonawca ponosi odpowiedzialność, jak za własne działania. </w:t>
      </w:r>
    </w:p>
    <w:p w14:paraId="5433EF40" w14:textId="77777777" w:rsidR="008522F4" w:rsidRPr="00416ABD" w:rsidRDefault="008522F4" w:rsidP="00462D7F">
      <w:pPr>
        <w:pStyle w:val="Akapitzlist"/>
        <w:numPr>
          <w:ilvl w:val="0"/>
          <w:numId w:val="23"/>
        </w:numPr>
        <w:snapToGrid w:val="0"/>
        <w:spacing w:line="276" w:lineRule="auto"/>
        <w:ind w:hanging="424"/>
        <w:contextualSpacing w:val="0"/>
        <w:jc w:val="both"/>
        <w:rPr>
          <w:sz w:val="24"/>
          <w:szCs w:val="24"/>
        </w:rPr>
      </w:pPr>
      <w:r w:rsidRPr="00416ABD">
        <w:rPr>
          <w:sz w:val="24"/>
          <w:szCs w:val="24"/>
        </w:rPr>
        <w:t xml:space="preserve">W przypadku utraty lub zniekształcenia Informacji Poufnych lub dostępu nieupoważnionej osoby trzeciej do Informacji Poufnych, Wykonawca bezzwłocznie podejmie odpowiednie do sytuacji działania ochronne oraz poinformuje o sytuacji Zamawiającego. Poinformowanie takie, w formie pisemnej lub w formie wiadomości wysłanej na adres poczty elektronicznej Zamawiającego, powinno opisywać </w:t>
      </w:r>
      <w:r w:rsidRPr="00416ABD">
        <w:rPr>
          <w:sz w:val="24"/>
          <w:szCs w:val="24"/>
        </w:rPr>
        <w:lastRenderedPageBreak/>
        <w:t xml:space="preserve">okoliczności zdarzenia, zakres i skutki utraty, zniekształcenia lub ujawnienia Informacji Poufnych oraz podjęte działania ochronne. </w:t>
      </w:r>
    </w:p>
    <w:p w14:paraId="676E4DAE" w14:textId="77777777" w:rsidR="008522F4" w:rsidRPr="00416ABD" w:rsidRDefault="008522F4" w:rsidP="00462D7F">
      <w:pPr>
        <w:pStyle w:val="Akapitzlist"/>
        <w:numPr>
          <w:ilvl w:val="0"/>
          <w:numId w:val="23"/>
        </w:numPr>
        <w:snapToGrid w:val="0"/>
        <w:spacing w:line="276" w:lineRule="auto"/>
        <w:ind w:hanging="424"/>
        <w:contextualSpacing w:val="0"/>
        <w:jc w:val="both"/>
        <w:rPr>
          <w:sz w:val="24"/>
          <w:szCs w:val="24"/>
        </w:rPr>
      </w:pPr>
      <w:r w:rsidRPr="00416ABD">
        <w:rPr>
          <w:sz w:val="24"/>
          <w:szCs w:val="24"/>
        </w:rPr>
        <w:t xml:space="preserve">Po wykonaniu umowy oraz w przypadku rozwiązania umowy przez którąkolwiek ze Stron, Wykonawca bezzwłocznie zwróci Zamawiającemu lub komisyjnie zniszczy wszelkie Informacje Poufne. </w:t>
      </w:r>
    </w:p>
    <w:p w14:paraId="165D8E79" w14:textId="77777777" w:rsidR="00F13ABA" w:rsidRDefault="008522F4" w:rsidP="00462D7F">
      <w:pPr>
        <w:pStyle w:val="Akapitzlist"/>
        <w:numPr>
          <w:ilvl w:val="0"/>
          <w:numId w:val="23"/>
        </w:numPr>
        <w:snapToGrid w:val="0"/>
        <w:spacing w:after="120" w:line="276" w:lineRule="auto"/>
        <w:ind w:hanging="424"/>
        <w:contextualSpacing w:val="0"/>
        <w:jc w:val="both"/>
        <w:rPr>
          <w:sz w:val="24"/>
          <w:szCs w:val="24"/>
        </w:rPr>
      </w:pPr>
      <w:r w:rsidRPr="00416ABD">
        <w:rPr>
          <w:sz w:val="24"/>
          <w:szCs w:val="24"/>
        </w:rPr>
        <w:t xml:space="preserve">Ustanowione umową zasady zachowania poufności Informacji Poufnych, jak również przewidziane w umowie kary umowne z tytułu naruszenia zasad zachowania poufności Informacji Poufnych, obowiązują zarówno podczas wykonania umowy, jak i po jej wygaśnięciu. </w:t>
      </w:r>
    </w:p>
    <w:p w14:paraId="61DD6695" w14:textId="25A40297" w:rsidR="00F13ABA" w:rsidRPr="00F13ABA" w:rsidRDefault="00F13ABA" w:rsidP="00F13ABA">
      <w:pPr>
        <w:keepNext/>
        <w:keepLines/>
        <w:spacing w:after="120"/>
        <w:ind w:left="142"/>
        <w:jc w:val="center"/>
        <w:outlineLvl w:val="0"/>
        <w:rPr>
          <w:rFonts w:ascii="Times New Roman" w:eastAsia="MS Gothic" w:hAnsi="Times New Roman"/>
          <w:b/>
          <w:bCs/>
          <w:sz w:val="24"/>
          <w:szCs w:val="24"/>
        </w:rPr>
      </w:pPr>
      <w:r w:rsidRPr="00F13ABA">
        <w:rPr>
          <w:rFonts w:ascii="Times New Roman" w:eastAsia="MS Gothic" w:hAnsi="Times New Roman"/>
          <w:b/>
          <w:bCs/>
          <w:sz w:val="24"/>
          <w:szCs w:val="24"/>
        </w:rPr>
        <w:t>§ 1</w:t>
      </w:r>
      <w:r w:rsidR="00000921">
        <w:rPr>
          <w:rFonts w:ascii="Times New Roman" w:eastAsia="MS Gothic" w:hAnsi="Times New Roman"/>
          <w:b/>
          <w:bCs/>
          <w:sz w:val="24"/>
          <w:szCs w:val="24"/>
        </w:rPr>
        <w:t>6</w:t>
      </w:r>
    </w:p>
    <w:p w14:paraId="42CEA232" w14:textId="77777777" w:rsidR="00F13ABA" w:rsidRDefault="00F13ABA" w:rsidP="00F13ABA">
      <w:pPr>
        <w:snapToGrid w:val="0"/>
        <w:ind w:left="142"/>
        <w:jc w:val="center"/>
        <w:rPr>
          <w:rFonts w:ascii="Times New Roman" w:eastAsia="MS Gothic" w:hAnsi="Times New Roman"/>
          <w:b/>
          <w:bCs/>
          <w:sz w:val="24"/>
          <w:szCs w:val="24"/>
        </w:rPr>
      </w:pPr>
      <w:r w:rsidRPr="00F13ABA">
        <w:rPr>
          <w:rFonts w:ascii="Times New Roman" w:eastAsia="MS Gothic" w:hAnsi="Times New Roman"/>
          <w:b/>
          <w:bCs/>
          <w:sz w:val="24"/>
          <w:szCs w:val="24"/>
        </w:rPr>
        <w:t>BEZPIECZEŃSTWO TEC</w:t>
      </w:r>
      <w:r>
        <w:rPr>
          <w:rFonts w:ascii="Times New Roman" w:eastAsia="MS Gothic" w:hAnsi="Times New Roman"/>
          <w:b/>
          <w:bCs/>
          <w:sz w:val="24"/>
          <w:szCs w:val="24"/>
        </w:rPr>
        <w:t>HNICZNE, INTEGRACJA I WSPÓŁPRACA</w:t>
      </w:r>
    </w:p>
    <w:p w14:paraId="4DFF895E" w14:textId="77777777" w:rsidR="00F13ABA" w:rsidRPr="00F13ABA" w:rsidRDefault="00F13ABA" w:rsidP="00462D7F">
      <w:pPr>
        <w:pStyle w:val="Akapitzlist"/>
        <w:numPr>
          <w:ilvl w:val="0"/>
          <w:numId w:val="30"/>
        </w:numPr>
        <w:tabs>
          <w:tab w:val="left" w:pos="567"/>
        </w:tabs>
        <w:snapToGrid w:val="0"/>
        <w:spacing w:line="276" w:lineRule="auto"/>
        <w:ind w:left="567" w:hanging="425"/>
        <w:jc w:val="both"/>
        <w:rPr>
          <w:b/>
          <w:sz w:val="24"/>
          <w:szCs w:val="24"/>
        </w:rPr>
      </w:pPr>
      <w:r w:rsidRPr="00F13ABA">
        <w:rPr>
          <w:rFonts w:eastAsia="MS Gothic"/>
          <w:bCs/>
          <w:sz w:val="24"/>
          <w:szCs w:val="24"/>
        </w:rPr>
        <w:t xml:space="preserve">Wykonawca zobowiązuje się realizować prace </w:t>
      </w:r>
      <w:r>
        <w:rPr>
          <w:rFonts w:eastAsia="MS Gothic"/>
          <w:bCs/>
          <w:sz w:val="24"/>
          <w:szCs w:val="24"/>
        </w:rPr>
        <w:t>wdrożeniowe oraz konfiguracyjne</w:t>
      </w:r>
      <w:r>
        <w:rPr>
          <w:rFonts w:eastAsia="MS Gothic"/>
          <w:bCs/>
          <w:sz w:val="24"/>
          <w:szCs w:val="24"/>
        </w:rPr>
        <w:br/>
      </w:r>
      <w:r w:rsidRPr="00F13ABA">
        <w:rPr>
          <w:rFonts w:eastAsia="MS Gothic"/>
          <w:bCs/>
          <w:sz w:val="24"/>
          <w:szCs w:val="24"/>
        </w:rPr>
        <w:t xml:space="preserve">z zachowaniem dobrych praktyk branżowych </w:t>
      </w:r>
      <w:r>
        <w:rPr>
          <w:rFonts w:eastAsia="MS Gothic"/>
          <w:bCs/>
          <w:sz w:val="24"/>
          <w:szCs w:val="24"/>
        </w:rPr>
        <w:t>w zakresie cyberbezpieczeństwa,</w:t>
      </w:r>
      <w:r>
        <w:rPr>
          <w:rFonts w:eastAsia="MS Gothic"/>
          <w:bCs/>
          <w:sz w:val="24"/>
          <w:szCs w:val="24"/>
        </w:rPr>
        <w:br/>
      </w:r>
      <w:r w:rsidRPr="00F13ABA">
        <w:rPr>
          <w:rFonts w:eastAsia="MS Gothic"/>
          <w:bCs/>
          <w:sz w:val="24"/>
          <w:szCs w:val="24"/>
        </w:rPr>
        <w:t>w szczególności w odniesieniu do środowisk IT/OT/ICS/</w:t>
      </w:r>
      <w:proofErr w:type="spellStart"/>
      <w:r w:rsidRPr="00F13ABA">
        <w:rPr>
          <w:rFonts w:eastAsia="MS Gothic"/>
          <w:bCs/>
          <w:sz w:val="24"/>
          <w:szCs w:val="24"/>
        </w:rPr>
        <w:t>IIoT</w:t>
      </w:r>
      <w:proofErr w:type="spellEnd"/>
      <w:r w:rsidRPr="00F13ABA">
        <w:rPr>
          <w:rFonts w:eastAsia="MS Gothic"/>
          <w:bCs/>
          <w:sz w:val="24"/>
          <w:szCs w:val="24"/>
        </w:rPr>
        <w:t>. Dostarczone rozwiązania muszą pochodzić z oficjalnych kanałów dystrybucji producentów oraz być objęte aktualnym wsparciem producenta.</w:t>
      </w:r>
    </w:p>
    <w:p w14:paraId="522FB255" w14:textId="77777777" w:rsidR="00F13ABA" w:rsidRPr="00F13ABA" w:rsidRDefault="00F13ABA" w:rsidP="00462D7F">
      <w:pPr>
        <w:pStyle w:val="Akapitzlist"/>
        <w:numPr>
          <w:ilvl w:val="0"/>
          <w:numId w:val="30"/>
        </w:numPr>
        <w:tabs>
          <w:tab w:val="left" w:pos="567"/>
        </w:tabs>
        <w:snapToGrid w:val="0"/>
        <w:spacing w:line="276" w:lineRule="auto"/>
        <w:ind w:left="567" w:hanging="425"/>
        <w:jc w:val="both"/>
        <w:rPr>
          <w:b/>
          <w:sz w:val="24"/>
          <w:szCs w:val="24"/>
        </w:rPr>
      </w:pPr>
      <w:r w:rsidRPr="00F13ABA">
        <w:rPr>
          <w:rFonts w:eastAsia="MS Gothic"/>
          <w:bCs/>
          <w:sz w:val="24"/>
          <w:szCs w:val="24"/>
        </w:rPr>
        <w:t>Wykonawca przekaże Zamawiającemu komplet danych dostępowych oraz haseł administracyjnych w sposób bezpieczny i uprzednio uzgodniony z Zamawiającym.</w:t>
      </w:r>
    </w:p>
    <w:p w14:paraId="079A0645" w14:textId="77777777" w:rsidR="00F13ABA" w:rsidRPr="00F13ABA" w:rsidRDefault="00F13ABA" w:rsidP="00462D7F">
      <w:pPr>
        <w:pStyle w:val="Akapitzlist"/>
        <w:numPr>
          <w:ilvl w:val="0"/>
          <w:numId w:val="30"/>
        </w:numPr>
        <w:tabs>
          <w:tab w:val="left" w:pos="567"/>
        </w:tabs>
        <w:snapToGrid w:val="0"/>
        <w:spacing w:line="276" w:lineRule="auto"/>
        <w:ind w:left="567" w:hanging="425"/>
        <w:jc w:val="both"/>
        <w:rPr>
          <w:b/>
          <w:sz w:val="24"/>
          <w:szCs w:val="24"/>
        </w:rPr>
      </w:pPr>
      <w:r w:rsidRPr="00F13ABA">
        <w:rPr>
          <w:rFonts w:eastAsia="MS Gothic"/>
          <w:bCs/>
          <w:sz w:val="24"/>
          <w:szCs w:val="24"/>
        </w:rPr>
        <w:t>Wykonawca odpowiada za prawidłową integrację dostarczonych urządzeń, oprogramowania oraz usług (w tym m.in. IDS, firewall, serwerów, macierzy, rozwiązań SOC) w spójne środowisko bezpieczeństwa.</w:t>
      </w:r>
    </w:p>
    <w:p w14:paraId="33339C90" w14:textId="77777777" w:rsidR="00F13ABA" w:rsidRPr="00F13ABA" w:rsidRDefault="00F13ABA" w:rsidP="00462D7F">
      <w:pPr>
        <w:pStyle w:val="Akapitzlist"/>
        <w:numPr>
          <w:ilvl w:val="0"/>
          <w:numId w:val="30"/>
        </w:numPr>
        <w:tabs>
          <w:tab w:val="left" w:pos="567"/>
        </w:tabs>
        <w:snapToGrid w:val="0"/>
        <w:spacing w:line="276" w:lineRule="auto"/>
        <w:ind w:left="567" w:hanging="425"/>
        <w:jc w:val="both"/>
        <w:rPr>
          <w:b/>
          <w:sz w:val="24"/>
          <w:szCs w:val="24"/>
        </w:rPr>
      </w:pPr>
      <w:r w:rsidRPr="00F13ABA">
        <w:rPr>
          <w:rFonts w:eastAsia="MS Gothic"/>
          <w:bCs/>
          <w:sz w:val="24"/>
          <w:szCs w:val="24"/>
        </w:rPr>
        <w:t>Po zakończeniu wdrożenia Wykonawca przekaże Zamawiającemu dokumentację powykonawczą (w tym schemat logiczny i fizyczny, opis konfiguracji, listę polityk bezpieczeństwa, instrukcję administracyjną). Przekazanie dokumentacji stanowi warunek odbioru końcowego. Z chwilą jej przekazania, w ramach wynagrodzenia umownego, Wykonawca przenosi na Zamawiającego autorskie prawa majątkowe do tych dokumentów bez ograniczeń terytorialnych i czasowych (w tym prawo do ich powielania, modyfikowania i tworzenia opracowań na własne potrzeby).</w:t>
      </w:r>
    </w:p>
    <w:p w14:paraId="0B22C98F" w14:textId="77777777" w:rsidR="00F13ABA" w:rsidRPr="00F13ABA" w:rsidRDefault="00F13ABA" w:rsidP="00462D7F">
      <w:pPr>
        <w:pStyle w:val="Akapitzlist"/>
        <w:numPr>
          <w:ilvl w:val="0"/>
          <w:numId w:val="30"/>
        </w:numPr>
        <w:tabs>
          <w:tab w:val="left" w:pos="567"/>
        </w:tabs>
        <w:snapToGrid w:val="0"/>
        <w:spacing w:line="276" w:lineRule="auto"/>
        <w:ind w:left="567" w:hanging="425"/>
        <w:jc w:val="both"/>
        <w:rPr>
          <w:b/>
          <w:sz w:val="24"/>
          <w:szCs w:val="24"/>
        </w:rPr>
      </w:pPr>
      <w:r w:rsidRPr="00F13ABA">
        <w:rPr>
          <w:rFonts w:eastAsia="MS Gothic"/>
          <w:bCs/>
          <w:sz w:val="24"/>
          <w:szCs w:val="24"/>
        </w:rPr>
        <w:t>Wykonawca przyjmuje do wiadomości, że zamówienie jest realizowane w ramach projektu finansowanego ze środków Krajowego Planu Odbudowy i Zwiększania Odporności (KPO) Priorytet: C3 Cyberbezpieczeństwo, Działanie C3.1.1. Cyberbezpieczeństwo - CyberPL, konkurs grantowy pn. “Cyberbezpieczne Wodociągi”. Wykonawca zobowiązuje się do pełnej współpracy z Zamawiającym w zakresie niezbędnym do prawidłowego rozliczenia projektu, w szczególności do udostępniania wymag</w:t>
      </w:r>
      <w:r>
        <w:rPr>
          <w:rFonts w:eastAsia="MS Gothic"/>
          <w:bCs/>
          <w:sz w:val="24"/>
          <w:szCs w:val="24"/>
        </w:rPr>
        <w:t>anych dokumentów oraz wyjaśnień</w:t>
      </w:r>
      <w:r w:rsidRPr="00F13ABA">
        <w:rPr>
          <w:rFonts w:eastAsia="MS Gothic"/>
          <w:bCs/>
          <w:sz w:val="24"/>
          <w:szCs w:val="24"/>
        </w:rPr>
        <w:t>.</w:t>
      </w:r>
    </w:p>
    <w:p w14:paraId="0539F0FC" w14:textId="77777777" w:rsidR="00F13ABA" w:rsidRPr="00F13ABA" w:rsidRDefault="00F13ABA" w:rsidP="00462D7F">
      <w:pPr>
        <w:pStyle w:val="Akapitzlist"/>
        <w:numPr>
          <w:ilvl w:val="0"/>
          <w:numId w:val="30"/>
        </w:numPr>
        <w:tabs>
          <w:tab w:val="left" w:pos="567"/>
        </w:tabs>
        <w:snapToGrid w:val="0"/>
        <w:spacing w:line="276" w:lineRule="auto"/>
        <w:ind w:left="567" w:hanging="425"/>
        <w:jc w:val="both"/>
        <w:rPr>
          <w:b/>
          <w:sz w:val="24"/>
          <w:szCs w:val="24"/>
        </w:rPr>
      </w:pPr>
      <w:r w:rsidRPr="00F13ABA">
        <w:rPr>
          <w:rFonts w:eastAsia="MS Gothic"/>
          <w:bCs/>
          <w:sz w:val="24"/>
          <w:szCs w:val="24"/>
        </w:rPr>
        <w:t xml:space="preserve">Wykonawca oświadcza, że w ramach realizacji niniejszej umowy nie będzie wykorzystywał produktów, usług ani procesów ICT pochodzących od dostawców, wobec których została wydana ostateczna decyzja o uznaniu ich za „dostawcę wysokiego ryzyka” w rozumieniu ustawy z dnia 5 lipca 2018 r. o krajowym systemie </w:t>
      </w:r>
      <w:r w:rsidRPr="00F13ABA">
        <w:rPr>
          <w:rFonts w:eastAsia="MS Gothic"/>
          <w:bCs/>
          <w:sz w:val="24"/>
          <w:szCs w:val="24"/>
        </w:rPr>
        <w:lastRenderedPageBreak/>
        <w:t>cyberbezpieczeństwa, w brzmieniu nadanym ustawą nowelizującą wdrażającą dyrektywę NIS2.</w:t>
      </w:r>
    </w:p>
    <w:p w14:paraId="42A181ED" w14:textId="77777777" w:rsidR="00F13ABA" w:rsidRPr="00F13ABA" w:rsidRDefault="00F13ABA" w:rsidP="00462D7F">
      <w:pPr>
        <w:pStyle w:val="Akapitzlist"/>
        <w:numPr>
          <w:ilvl w:val="0"/>
          <w:numId w:val="30"/>
        </w:numPr>
        <w:tabs>
          <w:tab w:val="left" w:pos="567"/>
        </w:tabs>
        <w:snapToGrid w:val="0"/>
        <w:spacing w:line="276" w:lineRule="auto"/>
        <w:ind w:left="567" w:hanging="425"/>
        <w:jc w:val="both"/>
        <w:rPr>
          <w:b/>
          <w:sz w:val="24"/>
          <w:szCs w:val="24"/>
        </w:rPr>
      </w:pPr>
      <w:r w:rsidRPr="00F13ABA">
        <w:rPr>
          <w:rFonts w:eastAsia="MS Gothic"/>
          <w:bCs/>
          <w:sz w:val="24"/>
          <w:szCs w:val="24"/>
        </w:rPr>
        <w:t>W przypadku wydania decyzji, o której mowa w ust. 6, w trakcie realizacji umowy, obejmującej sprzęt, oprogramowanie lub usługi ICT wykorzystywane przy realizacji przedmiotu umowy, Wykonawca zobowiązuje się do:</w:t>
      </w:r>
    </w:p>
    <w:p w14:paraId="281E2E50" w14:textId="77777777" w:rsidR="00F13ABA" w:rsidRPr="00F13ABA" w:rsidRDefault="00F13ABA" w:rsidP="00462D7F">
      <w:pPr>
        <w:pStyle w:val="Akapitzlist"/>
        <w:numPr>
          <w:ilvl w:val="0"/>
          <w:numId w:val="31"/>
        </w:numPr>
        <w:tabs>
          <w:tab w:val="left" w:pos="567"/>
        </w:tabs>
        <w:snapToGrid w:val="0"/>
        <w:spacing w:line="276" w:lineRule="auto"/>
        <w:ind w:left="993" w:hanging="426"/>
        <w:jc w:val="both"/>
        <w:rPr>
          <w:b/>
          <w:sz w:val="24"/>
          <w:szCs w:val="24"/>
        </w:rPr>
      </w:pPr>
      <w:r w:rsidRPr="00F13ABA">
        <w:rPr>
          <w:rFonts w:eastAsia="MS Gothic"/>
          <w:bCs/>
          <w:sz w:val="24"/>
          <w:szCs w:val="24"/>
        </w:rPr>
        <w:t>niezwłocznego poinformowania Zamawiającego o wydaniu decyzji, wraz ze wskazaniem, które elementy rozwiązania objętego umową zostały nią objęte;</w:t>
      </w:r>
    </w:p>
    <w:p w14:paraId="45F91E37" w14:textId="77777777" w:rsidR="00F13ABA" w:rsidRPr="00F13ABA" w:rsidRDefault="00F13ABA" w:rsidP="00462D7F">
      <w:pPr>
        <w:pStyle w:val="Akapitzlist"/>
        <w:numPr>
          <w:ilvl w:val="0"/>
          <w:numId w:val="31"/>
        </w:numPr>
        <w:tabs>
          <w:tab w:val="left" w:pos="567"/>
        </w:tabs>
        <w:snapToGrid w:val="0"/>
        <w:spacing w:line="276" w:lineRule="auto"/>
        <w:ind w:left="993" w:hanging="426"/>
        <w:jc w:val="both"/>
        <w:rPr>
          <w:b/>
          <w:sz w:val="24"/>
          <w:szCs w:val="24"/>
        </w:rPr>
      </w:pPr>
      <w:r w:rsidRPr="00F13ABA">
        <w:rPr>
          <w:rFonts w:eastAsia="MS Gothic"/>
          <w:bCs/>
          <w:sz w:val="24"/>
          <w:szCs w:val="24"/>
        </w:rPr>
        <w:t>opracowania – w terminie uzgodnionym z Zamawiającym, z uwzględnieniem terminów wynikających z przepisów ustawy o krajowym systemie cyberbezpieczeństwa – planu zastąpienia tych elementów rozwiązaniami pochodzącymi od dostawców nieposiadających statusu dostawcy wysokiego ryzyka;</w:t>
      </w:r>
    </w:p>
    <w:p w14:paraId="534EE7E8" w14:textId="0108F3EF" w:rsidR="00F13ABA" w:rsidRPr="00F13ABA" w:rsidRDefault="00F13ABA" w:rsidP="00462D7F">
      <w:pPr>
        <w:pStyle w:val="Akapitzlist"/>
        <w:numPr>
          <w:ilvl w:val="0"/>
          <w:numId w:val="31"/>
        </w:numPr>
        <w:tabs>
          <w:tab w:val="left" w:pos="567"/>
        </w:tabs>
        <w:snapToGrid w:val="0"/>
        <w:spacing w:line="276" w:lineRule="auto"/>
        <w:ind w:left="993" w:hanging="426"/>
        <w:jc w:val="both"/>
        <w:rPr>
          <w:b/>
          <w:sz w:val="24"/>
          <w:szCs w:val="24"/>
        </w:rPr>
      </w:pPr>
      <w:r w:rsidRPr="00F13ABA">
        <w:rPr>
          <w:rFonts w:eastAsia="MS Gothic"/>
          <w:bCs/>
          <w:sz w:val="24"/>
          <w:szCs w:val="24"/>
        </w:rPr>
        <w:t>realizacji uzgodnionego planu zastąpienia w terminach określonych w ustawie o krajowym systemie cyberbezpieczeństwa oraz w ustaleniach Stron, przy zachowaniu ciągłości działania systemów Zamawiającego.</w:t>
      </w:r>
    </w:p>
    <w:p w14:paraId="5D58CE2F" w14:textId="0DCCE115" w:rsidR="00F13ABA" w:rsidRPr="00F13ABA" w:rsidRDefault="00F13ABA" w:rsidP="00462D7F">
      <w:pPr>
        <w:pStyle w:val="Akapitzlist"/>
        <w:keepNext/>
        <w:keepLines/>
        <w:numPr>
          <w:ilvl w:val="0"/>
          <w:numId w:val="30"/>
        </w:numPr>
        <w:spacing w:after="120" w:line="276" w:lineRule="auto"/>
        <w:ind w:left="567" w:hanging="425"/>
        <w:jc w:val="both"/>
        <w:outlineLvl w:val="0"/>
        <w:rPr>
          <w:rFonts w:eastAsia="MS Gothic"/>
          <w:bCs/>
          <w:sz w:val="24"/>
          <w:szCs w:val="24"/>
        </w:rPr>
      </w:pPr>
      <w:r w:rsidRPr="00F13ABA">
        <w:rPr>
          <w:rFonts w:eastAsia="MS Gothic"/>
          <w:bCs/>
          <w:sz w:val="24"/>
          <w:szCs w:val="24"/>
        </w:rPr>
        <w:t>Koszty związane z dostosowaniem rozwiązań do decyzji, o której mowa w ust. 6, obciążają tę Stronę, na której – zgodnie z przepisami ustawy o krajowym systemie cyberbezpieczeństwa oraz postanowieniami niniejszej umowy – spoczywa obowiązek poniesienia tych kosztów. Strony mogą w drodze odrębnych ustaleń określić zasady rozliczenia kosztów, jeżeli przepisy prawa dopuszczają takie rozwiązanie.</w:t>
      </w:r>
    </w:p>
    <w:p w14:paraId="59A3A201" w14:textId="59F0DEA8" w:rsidR="008522F4" w:rsidRPr="00416ABD" w:rsidRDefault="008522F4" w:rsidP="00856176">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1</w:t>
      </w:r>
      <w:r w:rsidR="00000921">
        <w:rPr>
          <w:rFonts w:ascii="Times New Roman" w:eastAsia="MS Gothic" w:hAnsi="Times New Roman"/>
          <w:b/>
          <w:bCs/>
          <w:sz w:val="24"/>
          <w:szCs w:val="24"/>
        </w:rPr>
        <w:t>7</w:t>
      </w:r>
    </w:p>
    <w:p w14:paraId="6A355652" w14:textId="325D270D" w:rsidR="008522F4" w:rsidRPr="00416ABD" w:rsidRDefault="00856176" w:rsidP="00856176">
      <w:pPr>
        <w:keepNext/>
        <w:keepLines/>
        <w:spacing w:after="12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OCHRONA DANYCH OSOBOWYCH </w:t>
      </w:r>
    </w:p>
    <w:p w14:paraId="1B3D726A" w14:textId="5A585B36"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Jeżeli w trakcie realizacji umowy dojdzie do przekazania wykonawcy danych osobowych niezbędnych do realizacji zamówienia, Zamawiający będzie ich administratorem w rozumieniu art. 4 pkt 7 Rozporz</w:t>
      </w:r>
      <w:r w:rsidR="00856176">
        <w:rPr>
          <w:rFonts w:ascii="Times New Roman" w:eastAsia="Times New Roman" w:hAnsi="Times New Roman"/>
          <w:sz w:val="24"/>
          <w:szCs w:val="24"/>
        </w:rPr>
        <w:t>ądzenia PE i Rady (UE) 2016/679</w:t>
      </w:r>
      <w:r w:rsidR="00856176">
        <w:rPr>
          <w:rFonts w:ascii="Times New Roman" w:eastAsia="Times New Roman" w:hAnsi="Times New Roman"/>
          <w:sz w:val="24"/>
          <w:szCs w:val="24"/>
        </w:rPr>
        <w:br/>
      </w:r>
      <w:r w:rsidRPr="00416ABD">
        <w:rPr>
          <w:rFonts w:ascii="Times New Roman" w:eastAsia="Times New Roman" w:hAnsi="Times New Roman"/>
          <w:sz w:val="24"/>
          <w:szCs w:val="24"/>
        </w:rPr>
        <w:t xml:space="preserve">z dnia 27 kwietnia 2016 r. (zwane dalej „Rozporządzeniem”), a Wykonawca – podmiotem przetwarzającym te dane w rozumieniu pkt 8 tego przepisu. </w:t>
      </w:r>
    </w:p>
    <w:p w14:paraId="1F5B1232"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Zamawiający powierza Wykonawcy, w trybie art. 28 Rozporządzenia dane osobowe do przetwarzania, wyłącznie w celu wykonania przedmiotu niniejszej umowy. </w:t>
      </w:r>
    </w:p>
    <w:p w14:paraId="03D5B8CC"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zobowiązuje się: </w:t>
      </w:r>
    </w:p>
    <w:p w14:paraId="391F192A" w14:textId="77777777" w:rsidR="008522F4" w:rsidRPr="00416ABD" w:rsidRDefault="008522F4" w:rsidP="00462D7F">
      <w:pPr>
        <w:pStyle w:val="Akapitzlist"/>
        <w:numPr>
          <w:ilvl w:val="0"/>
          <w:numId w:val="25"/>
        </w:numPr>
        <w:suppressAutoHyphens/>
        <w:snapToGrid w:val="0"/>
        <w:spacing w:line="276" w:lineRule="auto"/>
        <w:ind w:left="993" w:right="-1" w:hanging="284"/>
        <w:contextualSpacing w:val="0"/>
        <w:jc w:val="both"/>
        <w:rPr>
          <w:sz w:val="24"/>
          <w:szCs w:val="24"/>
        </w:rPr>
      </w:pPr>
      <w:r w:rsidRPr="00416ABD">
        <w:rPr>
          <w:sz w:val="24"/>
          <w:szCs w:val="24"/>
        </w:rPr>
        <w:t xml:space="preserve">przetwarzać powierzone mu dane osobowe zgodnie z niniejszą umową, Rozporządzeniem oraz z innymi przepisami prawa powszechnie obowiązującego, które chronią prawa osób, których dane dotyczą, </w:t>
      </w:r>
    </w:p>
    <w:p w14:paraId="79153CCB" w14:textId="77777777" w:rsidR="008522F4" w:rsidRPr="00416ABD" w:rsidRDefault="008522F4" w:rsidP="00462D7F">
      <w:pPr>
        <w:pStyle w:val="Akapitzlist"/>
        <w:numPr>
          <w:ilvl w:val="0"/>
          <w:numId w:val="25"/>
        </w:numPr>
        <w:suppressAutoHyphens/>
        <w:snapToGrid w:val="0"/>
        <w:spacing w:line="276" w:lineRule="auto"/>
        <w:ind w:left="993" w:right="-1" w:hanging="284"/>
        <w:contextualSpacing w:val="0"/>
        <w:jc w:val="both"/>
        <w:rPr>
          <w:sz w:val="24"/>
          <w:szCs w:val="24"/>
        </w:rPr>
      </w:pPr>
      <w:r w:rsidRPr="00416ABD">
        <w:rPr>
          <w:sz w:val="24"/>
          <w:szCs w:val="24"/>
        </w:rPr>
        <w:t xml:space="preserve">do zabezpieczenia przetwarzanych danych, poprzez stosowanie odpowiednich środków technicznych i organizacyjnych zapewniających adekwatny stopień bezpieczeństwa odpowiadający ryzyku związanym z przetwarzaniem danych osobowych, o których mowa w art. 32 Rozporządzenia, </w:t>
      </w:r>
    </w:p>
    <w:p w14:paraId="3ECA1E19" w14:textId="77777777" w:rsidR="008522F4" w:rsidRPr="00416ABD" w:rsidRDefault="008522F4" w:rsidP="00462D7F">
      <w:pPr>
        <w:numPr>
          <w:ilvl w:val="0"/>
          <w:numId w:val="25"/>
        </w:numPr>
        <w:suppressAutoHyphens/>
        <w:snapToGrid w:val="0"/>
        <w:spacing w:after="0"/>
        <w:ind w:left="993" w:right="-1" w:hanging="284"/>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dołożyć należytej staranności przy przetwarzaniu powierzonych danych osobowych, </w:t>
      </w:r>
    </w:p>
    <w:p w14:paraId="6AF183B7" w14:textId="77777777" w:rsidR="008522F4" w:rsidRPr="00416ABD" w:rsidRDefault="008522F4" w:rsidP="00462D7F">
      <w:pPr>
        <w:pStyle w:val="Akapitzlist"/>
        <w:numPr>
          <w:ilvl w:val="0"/>
          <w:numId w:val="25"/>
        </w:numPr>
        <w:suppressAutoHyphens/>
        <w:snapToGrid w:val="0"/>
        <w:spacing w:line="276" w:lineRule="auto"/>
        <w:ind w:left="993" w:right="-1" w:hanging="284"/>
        <w:contextualSpacing w:val="0"/>
        <w:jc w:val="both"/>
        <w:rPr>
          <w:sz w:val="24"/>
          <w:szCs w:val="24"/>
        </w:rPr>
      </w:pPr>
      <w:r w:rsidRPr="00416ABD">
        <w:rPr>
          <w:sz w:val="24"/>
          <w:szCs w:val="24"/>
        </w:rPr>
        <w:lastRenderedPageBreak/>
        <w:t xml:space="preserve">do nadania upoważnień do przetwarzania danych osobowych wszystkim osobom, które będą przetwarzały powierzone dane w celu realizacji niniejszej umowy, </w:t>
      </w:r>
    </w:p>
    <w:p w14:paraId="4E56ED21" w14:textId="77777777" w:rsidR="008522F4" w:rsidRPr="00416ABD" w:rsidRDefault="008522F4" w:rsidP="00462D7F">
      <w:pPr>
        <w:numPr>
          <w:ilvl w:val="0"/>
          <w:numId w:val="25"/>
        </w:numPr>
        <w:suppressAutoHyphens/>
        <w:snapToGrid w:val="0"/>
        <w:spacing w:after="0"/>
        <w:ind w:left="993" w:right="-1" w:hanging="284"/>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zapewnić zachowanie w tajemnicy (o której mowa w art. 28 ust 3 pkt b Rozporządzenia) przetwarzanych danych przez osoby, które upoważnia do przetwarzania danych osobowych w celu realizacji niniejszej umowy, zarówno w trakcie zatrudnienia ich w Podmiocie przetwarzającym, jak i po jego ustaniu. </w:t>
      </w:r>
    </w:p>
    <w:p w14:paraId="77D3E952" w14:textId="77777777" w:rsidR="008522F4" w:rsidRPr="00416ABD" w:rsidRDefault="008522F4" w:rsidP="00462D7F">
      <w:pPr>
        <w:pStyle w:val="Akapitzlist"/>
        <w:numPr>
          <w:ilvl w:val="0"/>
          <w:numId w:val="24"/>
        </w:numPr>
        <w:snapToGrid w:val="0"/>
        <w:spacing w:line="276" w:lineRule="auto"/>
        <w:ind w:hanging="424"/>
        <w:contextualSpacing w:val="0"/>
        <w:jc w:val="both"/>
        <w:rPr>
          <w:sz w:val="24"/>
          <w:szCs w:val="24"/>
        </w:rPr>
      </w:pPr>
      <w:r w:rsidRPr="00416ABD">
        <w:rPr>
          <w:sz w:val="24"/>
          <w:szCs w:val="24"/>
        </w:rPr>
        <w:t>Wykonawca po wykonaniu przedmiotu zamówienia, usuwa / zwraca Zamawiającemu wszelkie dane osobowe oraz usuwa wszelkie ich istniejące kopie, chyba że prawo Unii lub prawo państwa członkowskiego nakazują przechowywanie danych osobowych.</w:t>
      </w:r>
    </w:p>
    <w:p w14:paraId="17AAE2EE"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pomaga Zamawiającemu w niezbędnym zakresie wywiązywać się z obowiązku odpowiadania na żądania osoby, której dane dotyczą oraz wywiązywania się z obowiązków określonych w art. 32-36 Rozporządzenia.  </w:t>
      </w:r>
    </w:p>
    <w:p w14:paraId="11D08CEB" w14:textId="279CE356"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Wykonawca, po stwierdzeniu naruszenia ochrony danych osobow</w:t>
      </w:r>
      <w:r w:rsidR="00F13ABA">
        <w:rPr>
          <w:rFonts w:ascii="Times New Roman" w:eastAsia="Times New Roman" w:hAnsi="Times New Roman"/>
          <w:sz w:val="24"/>
          <w:szCs w:val="24"/>
        </w:rPr>
        <w:t xml:space="preserve">ych bez zbędnej zwłoki zgłasza </w:t>
      </w:r>
      <w:r w:rsidRPr="00416ABD">
        <w:rPr>
          <w:rFonts w:ascii="Times New Roman" w:eastAsia="Times New Roman" w:hAnsi="Times New Roman"/>
          <w:sz w:val="24"/>
          <w:szCs w:val="24"/>
        </w:rPr>
        <w:t xml:space="preserve">je administratorowi, nie później niż w ciągu 72 godzin od stwierdzenia naruszenia. </w:t>
      </w:r>
    </w:p>
    <w:p w14:paraId="08BADFA7"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Zamawiający, zgodnie z art. 28 ust. 3 pkt h) Rozporządzenia ma prawo kontroli, czy środki zastosowane przez Wykonawcę przy przetwarzaniu i zabezpieczeniu powierzonych danych osobowych spełniają postanowienia umowy, w tym zlecenia jej wykonania audytorowi. </w:t>
      </w:r>
    </w:p>
    <w:p w14:paraId="0422B9B3"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Zamawiający realizować będzie prawo kontroli w godzinach pracy Wykonawcy informując o kontroli minimum 3 dni przed planowanym jej przeprowadzeniem. </w:t>
      </w:r>
    </w:p>
    <w:p w14:paraId="433ACC10"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Wykonawca zobowiązuje się do usunięcia uchybień stwierdzonych podczas kontroli w terminie nie dłuższym niż 7 dni.</w:t>
      </w:r>
    </w:p>
    <w:p w14:paraId="41B358F4"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udostępnia Zamawiającemu wszelkie informacje niezbędne do wykazania spełnienia obowiązków określonych w art. 28 Rozporządzenia. </w:t>
      </w:r>
    </w:p>
    <w:p w14:paraId="18686C00"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może powierzyć dane osobowe objęte niniejszą umową do dalszego przetwarzania podwykonawcom jedynie w celu wykonania umowy po uzyskaniu uprzedniej pisemnej zgody Zamawiającego.   </w:t>
      </w:r>
    </w:p>
    <w:p w14:paraId="7903E9EE"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Podwykonawca, winien spełniać te same gwarancje i obowiązki jakie zostały nałożone na Wykonawcę. </w:t>
      </w:r>
    </w:p>
    <w:p w14:paraId="26323690"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ponosi pełną odpowiedzialność wobec Zamawiającego za działanie podwykonawcy w zakresie obowiązku ochrony danych. </w:t>
      </w:r>
    </w:p>
    <w:p w14:paraId="6F6409C0"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Osobowych.  </w:t>
      </w:r>
    </w:p>
    <w:p w14:paraId="6BD709FA"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lastRenderedPageBreak/>
        <w:t xml:space="preserve">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 </w:t>
      </w:r>
    </w:p>
    <w:p w14:paraId="33A6A625"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Podmiot przetwarzający oświadcza, że w związku ze zobowiązaniem do zachowania w tajemnicy danych poufnych nie będą one wykorzystywane, ujawniane ani udostępniane w innym celu niż wykonanie Umowy, chyba że konieczność ujawnienia posiadanych informacji wynika z obowiązujących przepisów prawa lub Umowy.</w:t>
      </w:r>
    </w:p>
    <w:p w14:paraId="1B40A9B1"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 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lub konkursu. </w:t>
      </w:r>
    </w:p>
    <w:p w14:paraId="1ABAB362"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Skorzystanie przez osobę, której dane dotyczą, z uprawnienia do sprostowania lub uzupełnienia danych osobowych, o którym mowa w art. 16 rozporządzenia 2016/679, nie może skutkować zmianą wyniku postępowania o udzielenie zamówienia lub konkursu ani zmianą postanowień umowy w zakresie niezgodnym z ustawą. </w:t>
      </w:r>
    </w:p>
    <w:p w14:paraId="07808667" w14:textId="77777777" w:rsidR="008522F4" w:rsidRPr="00416ABD" w:rsidRDefault="008522F4" w:rsidP="00462D7F">
      <w:pPr>
        <w:numPr>
          <w:ilvl w:val="0"/>
          <w:numId w:val="24"/>
        </w:numPr>
        <w:snapToGrid w:val="0"/>
        <w:spacing w:after="0"/>
        <w:ind w:hanging="453"/>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W sprawach nieuregulowanych niniejszym paragrafem, zastosowanie będą miały przepisy Kodeksu cywilnego, rozporządzenia RODO, Ustawy o ochronie danych osobowych. </w:t>
      </w:r>
    </w:p>
    <w:p w14:paraId="68B0E20D" w14:textId="77777777" w:rsidR="008522F4" w:rsidRPr="00416ABD" w:rsidRDefault="008522F4" w:rsidP="008522F4">
      <w:pPr>
        <w:snapToGrid w:val="0"/>
        <w:spacing w:after="0"/>
        <w:ind w:left="566"/>
        <w:jc w:val="both"/>
        <w:rPr>
          <w:rFonts w:ascii="Times New Roman" w:eastAsia="Times New Roman" w:hAnsi="Times New Roman"/>
          <w:sz w:val="24"/>
          <w:szCs w:val="24"/>
        </w:rPr>
      </w:pPr>
    </w:p>
    <w:p w14:paraId="64DCF53F" w14:textId="33DAB6AC" w:rsidR="008522F4" w:rsidRPr="00416ABD" w:rsidRDefault="008522F4" w:rsidP="008522F4">
      <w:pPr>
        <w:keepNext/>
        <w:keepLines/>
        <w:spacing w:after="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1</w:t>
      </w:r>
      <w:r w:rsidR="00000921">
        <w:rPr>
          <w:rFonts w:ascii="Times New Roman" w:eastAsia="MS Gothic" w:hAnsi="Times New Roman"/>
          <w:b/>
          <w:bCs/>
          <w:sz w:val="24"/>
          <w:szCs w:val="24"/>
        </w:rPr>
        <w:t>8</w:t>
      </w:r>
    </w:p>
    <w:p w14:paraId="60D6F681" w14:textId="40036D72" w:rsidR="008522F4" w:rsidRPr="00856176" w:rsidRDefault="00856176" w:rsidP="00856176">
      <w:pPr>
        <w:keepNext/>
        <w:keepLines/>
        <w:spacing w:after="0"/>
        <w:jc w:val="center"/>
        <w:outlineLvl w:val="0"/>
        <w:rPr>
          <w:rFonts w:ascii="Times New Roman" w:eastAsia="MS Gothic" w:hAnsi="Times New Roman"/>
          <w:b/>
          <w:bCs/>
          <w:sz w:val="24"/>
          <w:szCs w:val="24"/>
        </w:rPr>
      </w:pPr>
      <w:r w:rsidRPr="00416ABD">
        <w:rPr>
          <w:rFonts w:ascii="Times New Roman" w:eastAsia="MS Gothic" w:hAnsi="Times New Roman"/>
          <w:b/>
          <w:bCs/>
          <w:sz w:val="24"/>
          <w:szCs w:val="24"/>
        </w:rPr>
        <w:t xml:space="preserve">PRZEDSTAWICIELE STRON </w:t>
      </w:r>
    </w:p>
    <w:p w14:paraId="31BBA428" w14:textId="77777777" w:rsidR="008522F4" w:rsidRPr="00416ABD" w:rsidRDefault="008522F4" w:rsidP="008522F4">
      <w:pPr>
        <w:snapToGrid w:val="0"/>
        <w:spacing w:after="0"/>
        <w:jc w:val="both"/>
        <w:rPr>
          <w:rFonts w:ascii="Times New Roman" w:eastAsia="Times New Roman" w:hAnsi="Times New Roman"/>
          <w:sz w:val="24"/>
          <w:szCs w:val="24"/>
        </w:rPr>
      </w:pPr>
      <w:r w:rsidRPr="00416ABD">
        <w:rPr>
          <w:rFonts w:ascii="Times New Roman" w:eastAsia="Times New Roman" w:hAnsi="Times New Roman"/>
          <w:sz w:val="24"/>
          <w:szCs w:val="24"/>
        </w:rPr>
        <w:t xml:space="preserve">Osobą upoważnioną do kontaktów: </w:t>
      </w:r>
    </w:p>
    <w:p w14:paraId="06955E96" w14:textId="77777777" w:rsidR="008522F4" w:rsidRPr="00416ABD" w:rsidRDefault="008522F4" w:rsidP="008522F4">
      <w:pPr>
        <w:snapToGrid w:val="0"/>
        <w:spacing w:after="0"/>
        <w:ind w:right="-1"/>
        <w:rPr>
          <w:rFonts w:ascii="Times New Roman" w:eastAsia="Times New Roman" w:hAnsi="Times New Roman"/>
          <w:sz w:val="24"/>
          <w:szCs w:val="24"/>
        </w:rPr>
      </w:pPr>
      <w:r w:rsidRPr="00416ABD">
        <w:rPr>
          <w:rFonts w:ascii="Times New Roman" w:eastAsia="Times New Roman" w:hAnsi="Times New Roman"/>
          <w:sz w:val="24"/>
          <w:szCs w:val="24"/>
        </w:rPr>
        <w:t xml:space="preserve">z Wykonawcą ze strony Zamawiającego jest: …….. – ………; nr tel.: ………; e-mail: ……..; </w:t>
      </w:r>
    </w:p>
    <w:p w14:paraId="2B5A61FB" w14:textId="77777777" w:rsidR="008522F4" w:rsidRPr="00416ABD" w:rsidRDefault="008522F4" w:rsidP="008522F4">
      <w:pPr>
        <w:snapToGrid w:val="0"/>
        <w:spacing w:after="0"/>
        <w:ind w:right="-1"/>
        <w:rPr>
          <w:rFonts w:ascii="Times New Roman" w:eastAsia="Times New Roman" w:hAnsi="Times New Roman"/>
          <w:sz w:val="24"/>
          <w:szCs w:val="24"/>
        </w:rPr>
      </w:pPr>
      <w:r w:rsidRPr="00416ABD">
        <w:rPr>
          <w:rFonts w:ascii="Times New Roman" w:eastAsia="Times New Roman" w:hAnsi="Times New Roman"/>
          <w:sz w:val="24"/>
          <w:szCs w:val="24"/>
        </w:rPr>
        <w:t xml:space="preserve">z Zamawiającym ze strony Wykonawcy jest: ………..; nr tel.: </w:t>
      </w:r>
      <w:r w:rsidRPr="00416ABD">
        <w:rPr>
          <w:rFonts w:ascii="Times New Roman" w:eastAsia="Cambria" w:hAnsi="Times New Roman"/>
          <w:bCs/>
          <w:sz w:val="24"/>
          <w:szCs w:val="24"/>
        </w:rPr>
        <w:t>…………..,</w:t>
      </w:r>
      <w:r w:rsidRPr="00416ABD">
        <w:rPr>
          <w:rFonts w:ascii="Times New Roman" w:eastAsia="Cambria" w:hAnsi="Times New Roman"/>
          <w:b/>
          <w:sz w:val="24"/>
          <w:szCs w:val="24"/>
        </w:rPr>
        <w:t xml:space="preserve"> </w:t>
      </w:r>
      <w:r w:rsidRPr="00416ABD">
        <w:rPr>
          <w:rFonts w:ascii="Times New Roman" w:eastAsia="Times New Roman" w:hAnsi="Times New Roman"/>
          <w:sz w:val="24"/>
          <w:szCs w:val="24"/>
        </w:rPr>
        <w:t>e-mail: ………….</w:t>
      </w:r>
    </w:p>
    <w:p w14:paraId="456DAA95" w14:textId="77777777" w:rsidR="008522F4" w:rsidRPr="00416ABD" w:rsidRDefault="008522F4" w:rsidP="008522F4">
      <w:pPr>
        <w:snapToGrid w:val="0"/>
        <w:spacing w:after="0"/>
        <w:ind w:right="-1"/>
        <w:rPr>
          <w:rFonts w:ascii="Times New Roman" w:eastAsia="Times New Roman" w:hAnsi="Times New Roman"/>
          <w:sz w:val="24"/>
          <w:szCs w:val="24"/>
        </w:rPr>
      </w:pPr>
    </w:p>
    <w:p w14:paraId="0B7A7826" w14:textId="161A9F62" w:rsidR="009C447A" w:rsidRPr="00416ABD" w:rsidRDefault="00EF0E74" w:rsidP="008522F4">
      <w:pPr>
        <w:tabs>
          <w:tab w:val="left" w:pos="0"/>
        </w:tabs>
        <w:spacing w:after="0"/>
        <w:jc w:val="center"/>
        <w:rPr>
          <w:rFonts w:ascii="Times New Roman" w:hAnsi="Times New Roman"/>
          <w:b/>
          <w:sz w:val="24"/>
          <w:szCs w:val="24"/>
        </w:rPr>
      </w:pPr>
      <w:r w:rsidRPr="00416ABD">
        <w:rPr>
          <w:rFonts w:ascii="Times New Roman" w:hAnsi="Times New Roman"/>
          <w:b/>
          <w:sz w:val="24"/>
          <w:szCs w:val="24"/>
        </w:rPr>
        <w:t xml:space="preserve">§ </w:t>
      </w:r>
      <w:r w:rsidR="00F13ABA">
        <w:rPr>
          <w:rFonts w:ascii="Times New Roman" w:hAnsi="Times New Roman"/>
          <w:b/>
          <w:sz w:val="24"/>
          <w:szCs w:val="24"/>
        </w:rPr>
        <w:t>18</w:t>
      </w:r>
    </w:p>
    <w:p w14:paraId="746008BE" w14:textId="77777777" w:rsidR="009C447A" w:rsidRPr="00416ABD" w:rsidRDefault="009C447A" w:rsidP="008522F4">
      <w:pPr>
        <w:tabs>
          <w:tab w:val="left" w:pos="0"/>
        </w:tabs>
        <w:spacing w:after="0"/>
        <w:jc w:val="center"/>
        <w:rPr>
          <w:rFonts w:ascii="Times New Roman" w:hAnsi="Times New Roman"/>
          <w:b/>
          <w:sz w:val="24"/>
          <w:szCs w:val="24"/>
        </w:rPr>
      </w:pPr>
      <w:r w:rsidRPr="00416ABD">
        <w:rPr>
          <w:rFonts w:ascii="Times New Roman" w:hAnsi="Times New Roman"/>
          <w:b/>
          <w:sz w:val="24"/>
          <w:szCs w:val="24"/>
        </w:rPr>
        <w:t>POSTANOWIENIA KOŃCOWE</w:t>
      </w:r>
    </w:p>
    <w:p w14:paraId="233C510B" w14:textId="77777777" w:rsidR="009C447A" w:rsidRPr="00416ABD" w:rsidRDefault="009C447A" w:rsidP="00462D7F">
      <w:pPr>
        <w:pStyle w:val="Akapitzlist"/>
        <w:numPr>
          <w:ilvl w:val="0"/>
          <w:numId w:val="2"/>
        </w:numPr>
        <w:tabs>
          <w:tab w:val="left" w:pos="0"/>
        </w:tabs>
        <w:spacing w:line="276" w:lineRule="auto"/>
        <w:ind w:left="567" w:hanging="567"/>
        <w:jc w:val="both"/>
        <w:rPr>
          <w:bCs/>
          <w:sz w:val="24"/>
          <w:szCs w:val="24"/>
        </w:rPr>
      </w:pPr>
      <w:r w:rsidRPr="00416ABD">
        <w:rPr>
          <w:bCs/>
          <w:sz w:val="24"/>
          <w:szCs w:val="24"/>
        </w:rPr>
        <w:t>Wszelkie zmiany i uzupełnienia umowy, a także odstąpienie od umowy wymagają formy pisemnej pod rygorem nieważności.</w:t>
      </w:r>
    </w:p>
    <w:p w14:paraId="2657E4B2" w14:textId="28227E1B" w:rsidR="00E307D6" w:rsidRPr="00416ABD" w:rsidRDefault="00E307D6" w:rsidP="00462D7F">
      <w:pPr>
        <w:pStyle w:val="Akapitzlist"/>
        <w:numPr>
          <w:ilvl w:val="0"/>
          <w:numId w:val="2"/>
        </w:numPr>
        <w:autoSpaceDE w:val="0"/>
        <w:autoSpaceDN w:val="0"/>
        <w:adjustRightInd w:val="0"/>
        <w:spacing w:before="120" w:after="120" w:line="276" w:lineRule="auto"/>
        <w:ind w:left="567" w:hanging="567"/>
        <w:jc w:val="both"/>
        <w:rPr>
          <w:color w:val="000000" w:themeColor="text1"/>
          <w:sz w:val="24"/>
          <w:szCs w:val="24"/>
        </w:rPr>
      </w:pPr>
      <w:r w:rsidRPr="00416ABD">
        <w:rPr>
          <w:color w:val="000000" w:themeColor="text1"/>
          <w:sz w:val="24"/>
          <w:szCs w:val="24"/>
        </w:rPr>
        <w:t xml:space="preserve">Ewentualne spory powstałe na tle wykonania przedmiotu umowy strony poddają rozstrzygnięciu </w:t>
      </w:r>
      <w:r w:rsidR="008A05B4" w:rsidRPr="00416ABD">
        <w:rPr>
          <w:color w:val="000000" w:themeColor="text1"/>
          <w:sz w:val="24"/>
          <w:szCs w:val="24"/>
        </w:rPr>
        <w:t xml:space="preserve">sądów powszechnych właściwych </w:t>
      </w:r>
      <w:r w:rsidR="00650544" w:rsidRPr="00416ABD">
        <w:rPr>
          <w:color w:val="000000" w:themeColor="text1"/>
          <w:sz w:val="24"/>
          <w:szCs w:val="24"/>
        </w:rPr>
        <w:t>miejscowo</w:t>
      </w:r>
      <w:r w:rsidR="008A05B4" w:rsidRPr="00416ABD">
        <w:rPr>
          <w:color w:val="000000" w:themeColor="text1"/>
          <w:sz w:val="24"/>
          <w:szCs w:val="24"/>
        </w:rPr>
        <w:t xml:space="preserve"> i rzeczowo</w:t>
      </w:r>
      <w:r w:rsidR="00650544" w:rsidRPr="00416ABD">
        <w:rPr>
          <w:color w:val="000000" w:themeColor="text1"/>
          <w:sz w:val="24"/>
          <w:szCs w:val="24"/>
        </w:rPr>
        <w:t xml:space="preserve"> dla siedziby</w:t>
      </w:r>
      <w:r w:rsidRPr="00416ABD">
        <w:rPr>
          <w:color w:val="000000" w:themeColor="text1"/>
          <w:sz w:val="24"/>
          <w:szCs w:val="24"/>
        </w:rPr>
        <w:t xml:space="preserve"> Zamawiającego.</w:t>
      </w:r>
    </w:p>
    <w:p w14:paraId="0D680B75" w14:textId="4E4CA7FA" w:rsidR="00E307D6" w:rsidRPr="00416ABD" w:rsidRDefault="00E307D6" w:rsidP="00462D7F">
      <w:pPr>
        <w:pStyle w:val="Akapitzlist"/>
        <w:numPr>
          <w:ilvl w:val="0"/>
          <w:numId w:val="2"/>
        </w:numPr>
        <w:autoSpaceDE w:val="0"/>
        <w:autoSpaceDN w:val="0"/>
        <w:adjustRightInd w:val="0"/>
        <w:spacing w:before="120" w:after="120" w:line="276" w:lineRule="auto"/>
        <w:ind w:left="567" w:hanging="567"/>
        <w:jc w:val="both"/>
        <w:rPr>
          <w:color w:val="000000" w:themeColor="text1"/>
          <w:sz w:val="24"/>
          <w:szCs w:val="24"/>
        </w:rPr>
      </w:pPr>
      <w:r w:rsidRPr="00416ABD">
        <w:rPr>
          <w:color w:val="000000" w:themeColor="text1"/>
          <w:sz w:val="24"/>
          <w:szCs w:val="24"/>
        </w:rPr>
        <w:t>W sprawach nieuregulowanych niniejszą umową będą miały zastosowanie odpowiednio przepisy Kodeksu Cywilnego</w:t>
      </w:r>
      <w:r w:rsidR="00650544" w:rsidRPr="00416ABD">
        <w:rPr>
          <w:color w:val="000000" w:themeColor="text1"/>
          <w:sz w:val="24"/>
          <w:szCs w:val="24"/>
        </w:rPr>
        <w:t xml:space="preserve"> i ustawy prawo zamówień publicznych</w:t>
      </w:r>
      <w:r w:rsidRPr="00416ABD">
        <w:rPr>
          <w:color w:val="000000" w:themeColor="text1"/>
          <w:sz w:val="24"/>
          <w:szCs w:val="24"/>
        </w:rPr>
        <w:t>.</w:t>
      </w:r>
    </w:p>
    <w:p w14:paraId="4F949D8C" w14:textId="7B528134" w:rsidR="009C447A" w:rsidRPr="00416ABD" w:rsidRDefault="009C447A" w:rsidP="00462D7F">
      <w:pPr>
        <w:pStyle w:val="Akapitzlist"/>
        <w:numPr>
          <w:ilvl w:val="0"/>
          <w:numId w:val="2"/>
        </w:numPr>
        <w:tabs>
          <w:tab w:val="left" w:pos="0"/>
        </w:tabs>
        <w:spacing w:line="276" w:lineRule="auto"/>
        <w:ind w:left="567" w:hanging="567"/>
        <w:jc w:val="both"/>
        <w:rPr>
          <w:bCs/>
          <w:color w:val="000000" w:themeColor="text1"/>
          <w:sz w:val="24"/>
          <w:szCs w:val="24"/>
        </w:rPr>
      </w:pPr>
      <w:r w:rsidRPr="00416ABD">
        <w:rPr>
          <w:bCs/>
          <w:color w:val="000000" w:themeColor="text1"/>
          <w:sz w:val="24"/>
          <w:szCs w:val="24"/>
        </w:rPr>
        <w:t>Umowę niniejszą sporządzono w dwóch jednobrzmiących egzemplarzach, po jednym dla każdej ze Stron.</w:t>
      </w:r>
    </w:p>
    <w:p w14:paraId="2DBF8D19" w14:textId="565148B2" w:rsidR="00650544" w:rsidRPr="00416ABD" w:rsidRDefault="00650544" w:rsidP="00462D7F">
      <w:pPr>
        <w:pStyle w:val="Akapitzlist"/>
        <w:numPr>
          <w:ilvl w:val="0"/>
          <w:numId w:val="2"/>
        </w:numPr>
        <w:tabs>
          <w:tab w:val="left" w:pos="0"/>
        </w:tabs>
        <w:spacing w:line="276" w:lineRule="auto"/>
        <w:ind w:left="567" w:hanging="567"/>
        <w:jc w:val="both"/>
        <w:rPr>
          <w:bCs/>
          <w:color w:val="000000" w:themeColor="text1"/>
          <w:sz w:val="24"/>
          <w:szCs w:val="24"/>
        </w:rPr>
      </w:pPr>
      <w:r w:rsidRPr="00416ABD">
        <w:rPr>
          <w:bCs/>
          <w:color w:val="000000" w:themeColor="text1"/>
          <w:sz w:val="24"/>
          <w:szCs w:val="24"/>
        </w:rPr>
        <w:t xml:space="preserve">Integralną częścią umowy są: </w:t>
      </w:r>
    </w:p>
    <w:p w14:paraId="43740A9F" w14:textId="77777777" w:rsidR="00EF0E74" w:rsidRPr="00416ABD" w:rsidRDefault="00EF0E74" w:rsidP="00462D7F">
      <w:pPr>
        <w:pStyle w:val="Akapitzlist"/>
        <w:numPr>
          <w:ilvl w:val="0"/>
          <w:numId w:val="3"/>
        </w:numPr>
        <w:spacing w:line="276" w:lineRule="auto"/>
        <w:ind w:left="709" w:hanging="142"/>
        <w:jc w:val="both"/>
        <w:rPr>
          <w:bCs/>
          <w:color w:val="000000" w:themeColor="text1"/>
          <w:sz w:val="24"/>
          <w:szCs w:val="24"/>
        </w:rPr>
      </w:pPr>
      <w:r w:rsidRPr="00416ABD">
        <w:rPr>
          <w:bCs/>
          <w:color w:val="000000" w:themeColor="text1"/>
          <w:sz w:val="24"/>
          <w:szCs w:val="24"/>
        </w:rPr>
        <w:t xml:space="preserve">Załącznik nr 1 - </w:t>
      </w:r>
      <w:r w:rsidR="00650544" w:rsidRPr="00416ABD">
        <w:rPr>
          <w:bCs/>
          <w:color w:val="000000" w:themeColor="text1"/>
          <w:sz w:val="24"/>
          <w:szCs w:val="24"/>
        </w:rPr>
        <w:t>oferta wykonawcy</w:t>
      </w:r>
    </w:p>
    <w:p w14:paraId="4AD08628" w14:textId="6C9BDFDD" w:rsidR="007C5E73" w:rsidRPr="00856176" w:rsidRDefault="00EF0E74" w:rsidP="00462D7F">
      <w:pPr>
        <w:pStyle w:val="Akapitzlist"/>
        <w:numPr>
          <w:ilvl w:val="0"/>
          <w:numId w:val="3"/>
        </w:numPr>
        <w:spacing w:line="276" w:lineRule="auto"/>
        <w:ind w:left="709" w:hanging="142"/>
        <w:jc w:val="both"/>
        <w:rPr>
          <w:bCs/>
          <w:color w:val="000000" w:themeColor="text1"/>
          <w:sz w:val="24"/>
          <w:szCs w:val="24"/>
        </w:rPr>
      </w:pPr>
      <w:r w:rsidRPr="00416ABD">
        <w:rPr>
          <w:bCs/>
          <w:color w:val="000000" w:themeColor="text1"/>
          <w:sz w:val="24"/>
          <w:szCs w:val="24"/>
        </w:rPr>
        <w:t>K</w:t>
      </w:r>
      <w:r w:rsidR="00650544" w:rsidRPr="00416ABD">
        <w:rPr>
          <w:bCs/>
          <w:color w:val="000000" w:themeColor="text1"/>
          <w:sz w:val="24"/>
          <w:szCs w:val="24"/>
        </w:rPr>
        <w:t>lauzula informacyjna RODO.</w:t>
      </w:r>
    </w:p>
    <w:p w14:paraId="22BBE882" w14:textId="77777777" w:rsidR="007C5E73" w:rsidRPr="00416ABD" w:rsidRDefault="007C5E73" w:rsidP="008522F4">
      <w:pPr>
        <w:tabs>
          <w:tab w:val="left" w:pos="0"/>
        </w:tabs>
        <w:jc w:val="both"/>
        <w:rPr>
          <w:rFonts w:ascii="Times New Roman" w:hAnsi="Times New Roman"/>
          <w:bCs/>
          <w:sz w:val="24"/>
          <w:szCs w:val="24"/>
        </w:rPr>
      </w:pPr>
    </w:p>
    <w:p w14:paraId="559A3C42" w14:textId="343B6BBB" w:rsidR="007C5E73" w:rsidRPr="00416ABD" w:rsidRDefault="00EF0E74" w:rsidP="008522F4">
      <w:pPr>
        <w:tabs>
          <w:tab w:val="left" w:pos="0"/>
        </w:tabs>
        <w:rPr>
          <w:rFonts w:ascii="Times New Roman" w:hAnsi="Times New Roman"/>
          <w:b/>
          <w:bCs/>
          <w:sz w:val="24"/>
          <w:szCs w:val="24"/>
        </w:rPr>
      </w:pPr>
      <w:r w:rsidRPr="00416ABD">
        <w:rPr>
          <w:rFonts w:ascii="Times New Roman" w:hAnsi="Times New Roman"/>
          <w:b/>
          <w:bCs/>
          <w:sz w:val="24"/>
          <w:szCs w:val="24"/>
        </w:rPr>
        <w:t>ZAMAWIAJĄCY</w:t>
      </w:r>
      <w:r w:rsidRPr="00416ABD">
        <w:rPr>
          <w:rFonts w:ascii="Times New Roman" w:hAnsi="Times New Roman"/>
          <w:b/>
          <w:bCs/>
          <w:sz w:val="24"/>
          <w:szCs w:val="24"/>
        </w:rPr>
        <w:tab/>
      </w:r>
      <w:r w:rsidRPr="00416ABD">
        <w:rPr>
          <w:rFonts w:ascii="Times New Roman" w:hAnsi="Times New Roman"/>
          <w:b/>
          <w:bCs/>
          <w:sz w:val="24"/>
          <w:szCs w:val="24"/>
        </w:rPr>
        <w:tab/>
      </w:r>
      <w:r w:rsidRPr="00416ABD">
        <w:rPr>
          <w:rFonts w:ascii="Times New Roman" w:hAnsi="Times New Roman"/>
          <w:b/>
          <w:bCs/>
          <w:sz w:val="24"/>
          <w:szCs w:val="24"/>
        </w:rPr>
        <w:tab/>
      </w:r>
      <w:r w:rsidRPr="00416ABD">
        <w:rPr>
          <w:rFonts w:ascii="Times New Roman" w:hAnsi="Times New Roman"/>
          <w:b/>
          <w:bCs/>
          <w:sz w:val="24"/>
          <w:szCs w:val="24"/>
        </w:rPr>
        <w:tab/>
      </w:r>
      <w:r w:rsidRPr="00416ABD">
        <w:rPr>
          <w:rFonts w:ascii="Times New Roman" w:hAnsi="Times New Roman"/>
          <w:b/>
          <w:bCs/>
          <w:sz w:val="24"/>
          <w:szCs w:val="24"/>
        </w:rPr>
        <w:tab/>
      </w:r>
      <w:r w:rsidRPr="00416ABD">
        <w:rPr>
          <w:rFonts w:ascii="Times New Roman" w:hAnsi="Times New Roman"/>
          <w:b/>
          <w:bCs/>
          <w:sz w:val="24"/>
          <w:szCs w:val="24"/>
        </w:rPr>
        <w:tab/>
      </w:r>
      <w:r w:rsidRPr="00416ABD">
        <w:rPr>
          <w:rFonts w:ascii="Times New Roman" w:hAnsi="Times New Roman"/>
          <w:b/>
          <w:bCs/>
          <w:sz w:val="24"/>
          <w:szCs w:val="24"/>
        </w:rPr>
        <w:tab/>
      </w:r>
      <w:r w:rsidRPr="00416ABD">
        <w:rPr>
          <w:rFonts w:ascii="Times New Roman" w:hAnsi="Times New Roman"/>
          <w:b/>
          <w:bCs/>
          <w:sz w:val="24"/>
          <w:szCs w:val="24"/>
        </w:rPr>
        <w:tab/>
        <w:t xml:space="preserve"> WYKONAWCA</w:t>
      </w:r>
    </w:p>
    <w:p w14:paraId="590B2717" w14:textId="1B89D340" w:rsidR="00D24EF8" w:rsidRDefault="00D24EF8" w:rsidP="008522F4">
      <w:pPr>
        <w:tabs>
          <w:tab w:val="right" w:pos="8505"/>
        </w:tabs>
        <w:autoSpaceDE w:val="0"/>
        <w:autoSpaceDN w:val="0"/>
        <w:adjustRightInd w:val="0"/>
        <w:spacing w:before="120" w:after="120"/>
        <w:rPr>
          <w:rFonts w:eastAsia="Times New Roman"/>
          <w:sz w:val="24"/>
          <w:szCs w:val="24"/>
          <w:lang w:eastAsia="pl-PL"/>
        </w:rPr>
      </w:pPr>
    </w:p>
    <w:p w14:paraId="2DB2F482" w14:textId="77777777" w:rsidR="00B80046" w:rsidRDefault="00B80046" w:rsidP="008522F4">
      <w:pPr>
        <w:tabs>
          <w:tab w:val="right" w:pos="8505"/>
        </w:tabs>
        <w:autoSpaceDE w:val="0"/>
        <w:autoSpaceDN w:val="0"/>
        <w:adjustRightInd w:val="0"/>
        <w:spacing w:before="120" w:after="120"/>
        <w:rPr>
          <w:rFonts w:eastAsia="Times New Roman"/>
          <w:sz w:val="24"/>
          <w:szCs w:val="24"/>
          <w:lang w:eastAsia="pl-PL"/>
        </w:rPr>
      </w:pPr>
    </w:p>
    <w:p w14:paraId="1AF55198" w14:textId="77777777" w:rsidR="008B16CF" w:rsidRDefault="008B16CF" w:rsidP="008522F4">
      <w:pPr>
        <w:tabs>
          <w:tab w:val="right" w:pos="8505"/>
        </w:tabs>
        <w:autoSpaceDE w:val="0"/>
        <w:autoSpaceDN w:val="0"/>
        <w:adjustRightInd w:val="0"/>
        <w:spacing w:before="120" w:after="120"/>
        <w:rPr>
          <w:rFonts w:eastAsia="Times New Roman"/>
          <w:sz w:val="24"/>
          <w:szCs w:val="24"/>
          <w:lang w:eastAsia="pl-PL"/>
        </w:rPr>
      </w:pPr>
    </w:p>
    <w:p w14:paraId="455AF578" w14:textId="5047F601" w:rsidR="008B16CF" w:rsidRDefault="008B16CF">
      <w:pPr>
        <w:spacing w:after="0" w:line="240" w:lineRule="auto"/>
        <w:rPr>
          <w:rFonts w:eastAsia="Times New Roman"/>
          <w:sz w:val="24"/>
          <w:szCs w:val="24"/>
          <w:lang w:eastAsia="pl-PL"/>
        </w:rPr>
      </w:pPr>
      <w:r>
        <w:rPr>
          <w:rFonts w:eastAsia="Times New Roman"/>
          <w:sz w:val="24"/>
          <w:szCs w:val="24"/>
          <w:lang w:eastAsia="pl-PL"/>
        </w:rPr>
        <w:br w:type="page"/>
      </w:r>
    </w:p>
    <w:p w14:paraId="73B570A2" w14:textId="77777777" w:rsidR="00B80046" w:rsidRDefault="00B80046" w:rsidP="008522F4">
      <w:pPr>
        <w:tabs>
          <w:tab w:val="right" w:pos="8505"/>
        </w:tabs>
        <w:autoSpaceDE w:val="0"/>
        <w:autoSpaceDN w:val="0"/>
        <w:adjustRightInd w:val="0"/>
        <w:spacing w:before="120" w:after="120"/>
        <w:rPr>
          <w:rFonts w:eastAsia="Times New Roman"/>
          <w:sz w:val="24"/>
          <w:szCs w:val="24"/>
          <w:lang w:eastAsia="pl-PL"/>
        </w:rPr>
      </w:pPr>
    </w:p>
    <w:p w14:paraId="01EA8602" w14:textId="04A74C73" w:rsidR="00B80046" w:rsidRPr="00C302B2" w:rsidRDefault="00B80046" w:rsidP="00B80046">
      <w:pPr>
        <w:tabs>
          <w:tab w:val="right" w:pos="8505"/>
        </w:tabs>
        <w:autoSpaceDE w:val="0"/>
        <w:autoSpaceDN w:val="0"/>
        <w:adjustRightInd w:val="0"/>
        <w:spacing w:before="120" w:after="0"/>
        <w:rPr>
          <w:rFonts w:ascii="Times New Roman" w:eastAsia="Times New Roman" w:hAnsi="Times New Roman"/>
          <w:b/>
          <w:sz w:val="20"/>
          <w:szCs w:val="20"/>
          <w:lang w:eastAsia="pl-PL"/>
        </w:rPr>
      </w:pPr>
      <w:r w:rsidRPr="00C302B2">
        <w:rPr>
          <w:rFonts w:ascii="Times New Roman" w:eastAsia="Times New Roman" w:hAnsi="Times New Roman"/>
          <w:b/>
          <w:sz w:val="20"/>
          <w:szCs w:val="20"/>
          <w:lang w:eastAsia="pl-PL"/>
        </w:rPr>
        <w:t>Klauzula informacyjna o przetwarzaniu danych osobowych w umowach wprowadzanych do Centralnego Rejestru Umów Jednostek Sektora Finansów Publicznych</w:t>
      </w:r>
    </w:p>
    <w:p w14:paraId="228F5765" w14:textId="6F6E8F19" w:rsidR="00B80046" w:rsidRPr="00B80046" w:rsidRDefault="00B80046" w:rsidP="00B80046">
      <w:pPr>
        <w:tabs>
          <w:tab w:val="right" w:pos="8505"/>
        </w:tabs>
        <w:autoSpaceDE w:val="0"/>
        <w:autoSpaceDN w:val="0"/>
        <w:adjustRightInd w:val="0"/>
        <w:spacing w:before="120" w:after="0"/>
        <w:rPr>
          <w:rFonts w:ascii="Times New Roman" w:eastAsia="Times New Roman" w:hAnsi="Times New Roman"/>
          <w:sz w:val="20"/>
          <w:szCs w:val="20"/>
          <w:lang w:eastAsia="pl-PL"/>
        </w:rPr>
      </w:pPr>
      <w:r w:rsidRPr="00B80046">
        <w:rPr>
          <w:rFonts w:ascii="Times New Roman" w:eastAsia="Times New Roman" w:hAnsi="Times New Roman"/>
          <w:sz w:val="20"/>
          <w:szCs w:val="20"/>
          <w:lang w:eastAsia="pl-PL"/>
        </w:rPr>
        <w:t>Na podstawie art. 13 ust. 1 i 2 Rozporządz</w:t>
      </w:r>
      <w:r w:rsidR="00C302B2">
        <w:rPr>
          <w:rFonts w:ascii="Times New Roman" w:eastAsia="Times New Roman" w:hAnsi="Times New Roman"/>
          <w:sz w:val="20"/>
          <w:szCs w:val="20"/>
          <w:lang w:eastAsia="pl-PL"/>
        </w:rPr>
        <w:t xml:space="preserve">enia Parlamentu Europejskiego i </w:t>
      </w:r>
      <w:r w:rsidRPr="00B80046">
        <w:rPr>
          <w:rFonts w:ascii="Times New Roman" w:eastAsia="Times New Roman" w:hAnsi="Times New Roman"/>
          <w:sz w:val="20"/>
          <w:szCs w:val="20"/>
          <w:lang w:eastAsia="pl-PL"/>
        </w:rPr>
        <w:t>Rady (UE) 2016/679 z dnia 27 kwietnia 2016 r. w sprawie</w:t>
      </w:r>
      <w:r w:rsidR="00C302B2">
        <w:rPr>
          <w:rFonts w:ascii="Times New Roman" w:eastAsia="Times New Roman" w:hAnsi="Times New Roman"/>
          <w:sz w:val="20"/>
          <w:szCs w:val="20"/>
          <w:lang w:eastAsia="pl-PL"/>
        </w:rPr>
        <w:t xml:space="preserve"> ochrony osób fizycznych w </w:t>
      </w:r>
      <w:r w:rsidRPr="00B80046">
        <w:rPr>
          <w:rFonts w:ascii="Times New Roman" w:eastAsia="Times New Roman" w:hAnsi="Times New Roman"/>
          <w:sz w:val="20"/>
          <w:szCs w:val="20"/>
          <w:lang w:eastAsia="pl-PL"/>
        </w:rPr>
        <w:t>związku z przetwarzaniem danych osobowych i</w:t>
      </w:r>
      <w:r w:rsidR="00C302B2">
        <w:rPr>
          <w:rFonts w:ascii="Times New Roman" w:eastAsia="Times New Roman" w:hAnsi="Times New Roman"/>
          <w:sz w:val="20"/>
          <w:szCs w:val="20"/>
          <w:lang w:eastAsia="pl-PL"/>
        </w:rPr>
        <w:t xml:space="preserve"> w sprawie swobodnego przepływu </w:t>
      </w:r>
      <w:r w:rsidRPr="00B80046">
        <w:rPr>
          <w:rFonts w:ascii="Times New Roman" w:eastAsia="Times New Roman" w:hAnsi="Times New Roman"/>
          <w:sz w:val="20"/>
          <w:szCs w:val="20"/>
          <w:lang w:eastAsia="pl-PL"/>
        </w:rPr>
        <w:t>takich danych oraz uchylenia dyrektywy 95/46/WE (dalej RODO), informujemy, że:</w:t>
      </w:r>
    </w:p>
    <w:p w14:paraId="3EDEE4AE" w14:textId="77777777" w:rsidR="00C302B2" w:rsidRDefault="00B80046" w:rsidP="00462D7F">
      <w:pPr>
        <w:pStyle w:val="Akapitzlist"/>
        <w:numPr>
          <w:ilvl w:val="3"/>
          <w:numId w:val="7"/>
        </w:numPr>
        <w:tabs>
          <w:tab w:val="right" w:pos="8505"/>
        </w:tabs>
        <w:autoSpaceDE w:val="0"/>
        <w:autoSpaceDN w:val="0"/>
        <w:adjustRightInd w:val="0"/>
        <w:spacing w:before="120"/>
        <w:ind w:left="284" w:hanging="284"/>
      </w:pPr>
      <w:r w:rsidRPr="00C302B2">
        <w:t>Administratorem Pani/Pana da</w:t>
      </w:r>
      <w:r w:rsidR="00C302B2" w:rsidRPr="00C302B2">
        <w:t xml:space="preserve">nych osobowych wprowadzanych do </w:t>
      </w:r>
      <w:r w:rsidRPr="00C302B2">
        <w:t>„Centralnego Rejestru Umów Jednostek Sekto</w:t>
      </w:r>
      <w:r w:rsidR="00C302B2" w:rsidRPr="00C302B2">
        <w:t xml:space="preserve">ra Finansów Publicznych” (dalej </w:t>
      </w:r>
      <w:r w:rsidRPr="00C302B2">
        <w:t xml:space="preserve">Centralny Rejestr Umów) jest </w:t>
      </w:r>
      <w:r w:rsidR="00C302B2" w:rsidRPr="00C302B2">
        <w:t xml:space="preserve">Dyrektor Zakłądu Usług Komunalnych w Łowiczu, z siedzibą  ul. Armii Krajowej 2b, </w:t>
      </w:r>
      <w:r w:rsidRPr="00C302B2">
        <w:t>99-400 Łowicz, z którym można</w:t>
      </w:r>
      <w:r w:rsidR="00C302B2" w:rsidRPr="00C302B2">
        <w:t xml:space="preserve"> skontaktować się pod wskazanym </w:t>
      </w:r>
      <w:r w:rsidRPr="00C302B2">
        <w:t>adresem lub za pośrednictwem adresu email:</w:t>
      </w:r>
      <w:r w:rsidR="00C302B2" w:rsidRPr="00C302B2">
        <w:t xml:space="preserve">sekretariat@zuklowicz.pl, </w:t>
      </w:r>
    </w:p>
    <w:p w14:paraId="1740215F" w14:textId="77777777" w:rsidR="00C302B2" w:rsidRDefault="00B80046" w:rsidP="00462D7F">
      <w:pPr>
        <w:pStyle w:val="Akapitzlist"/>
        <w:numPr>
          <w:ilvl w:val="3"/>
          <w:numId w:val="7"/>
        </w:numPr>
        <w:tabs>
          <w:tab w:val="right" w:pos="8505"/>
        </w:tabs>
        <w:autoSpaceDE w:val="0"/>
        <w:autoSpaceDN w:val="0"/>
        <w:adjustRightInd w:val="0"/>
        <w:spacing w:before="120"/>
        <w:ind w:left="284" w:hanging="284"/>
      </w:pPr>
      <w:r w:rsidRPr="00C302B2">
        <w:t>Administratorem danych osobowych w zakresie prowadzenia systemu</w:t>
      </w:r>
      <w:r w:rsidR="00C302B2">
        <w:t xml:space="preserve"> </w:t>
      </w:r>
      <w:r w:rsidRPr="00C302B2">
        <w:t>teleinformatycznego Centralnego Rejestr Umów - Minister Finansów i</w:t>
      </w:r>
      <w:r w:rsidR="00C302B2">
        <w:t xml:space="preserve"> </w:t>
      </w:r>
      <w:r w:rsidRPr="00C302B2">
        <w:t>Gospodarki.</w:t>
      </w:r>
    </w:p>
    <w:p w14:paraId="2C449A3B" w14:textId="26A29319" w:rsidR="00C302B2" w:rsidRDefault="00B80046" w:rsidP="00462D7F">
      <w:pPr>
        <w:pStyle w:val="Akapitzlist"/>
        <w:numPr>
          <w:ilvl w:val="3"/>
          <w:numId w:val="7"/>
        </w:numPr>
        <w:tabs>
          <w:tab w:val="right" w:pos="8505"/>
        </w:tabs>
        <w:autoSpaceDE w:val="0"/>
        <w:autoSpaceDN w:val="0"/>
        <w:adjustRightInd w:val="0"/>
        <w:spacing w:before="120"/>
        <w:ind w:left="284" w:hanging="284"/>
      </w:pPr>
      <w:r w:rsidRPr="00C302B2">
        <w:t>Administrator wyznaczył Inspektora Ochrony Danych, z którym można</w:t>
      </w:r>
      <w:r w:rsidR="00C302B2">
        <w:t xml:space="preserve"> </w:t>
      </w:r>
      <w:r w:rsidRPr="00C302B2">
        <w:t>kontaktować się w sprawach dotyczących danych osobowych pod adresem</w:t>
      </w:r>
      <w:r w:rsidR="00C302B2">
        <w:t xml:space="preserve"> </w:t>
      </w:r>
      <w:r w:rsidRPr="00C302B2">
        <w:t xml:space="preserve">email: </w:t>
      </w:r>
      <w:hyperlink r:id="rId11" w:history="1">
        <w:r w:rsidR="00C302B2" w:rsidRPr="000F5A8B">
          <w:rPr>
            <w:rStyle w:val="Hipercze"/>
          </w:rPr>
          <w:t>iod@um.lowicz.pl</w:t>
        </w:r>
      </w:hyperlink>
    </w:p>
    <w:p w14:paraId="23D67234" w14:textId="77777777" w:rsidR="00C302B2" w:rsidRDefault="00B80046" w:rsidP="00462D7F">
      <w:pPr>
        <w:pStyle w:val="Akapitzlist"/>
        <w:numPr>
          <w:ilvl w:val="3"/>
          <w:numId w:val="7"/>
        </w:numPr>
        <w:tabs>
          <w:tab w:val="right" w:pos="8505"/>
        </w:tabs>
        <w:autoSpaceDE w:val="0"/>
        <w:autoSpaceDN w:val="0"/>
        <w:adjustRightInd w:val="0"/>
        <w:spacing w:before="120"/>
        <w:ind w:left="284" w:hanging="284"/>
      </w:pPr>
      <w:r w:rsidRPr="00C302B2">
        <w:t>Dane osobowe będą przetwarzane przez Administratora w celu ustawowego</w:t>
      </w:r>
      <w:r w:rsidR="00C302B2">
        <w:t xml:space="preserve"> </w:t>
      </w:r>
      <w:r w:rsidRPr="00C302B2">
        <w:t>obowiązku wprowadzania danych do Centralnego Rejestru Umów.</w:t>
      </w:r>
    </w:p>
    <w:p w14:paraId="7429695D" w14:textId="74E80330" w:rsidR="00B80046" w:rsidRPr="00C302B2" w:rsidRDefault="00B80046" w:rsidP="00462D7F">
      <w:pPr>
        <w:pStyle w:val="Akapitzlist"/>
        <w:numPr>
          <w:ilvl w:val="3"/>
          <w:numId w:val="7"/>
        </w:numPr>
        <w:tabs>
          <w:tab w:val="right" w:pos="8505"/>
        </w:tabs>
        <w:autoSpaceDE w:val="0"/>
        <w:autoSpaceDN w:val="0"/>
        <w:adjustRightInd w:val="0"/>
        <w:spacing w:before="120"/>
        <w:ind w:left="284" w:hanging="284"/>
      </w:pPr>
      <w:r w:rsidRPr="00C302B2">
        <w:t>Podstawą prawną przetwarzania danych są:</w:t>
      </w:r>
    </w:p>
    <w:p w14:paraId="754ABA13" w14:textId="77777777" w:rsidR="00C302B2" w:rsidRDefault="00B80046" w:rsidP="00462D7F">
      <w:pPr>
        <w:pStyle w:val="Akapitzlist"/>
        <w:numPr>
          <w:ilvl w:val="0"/>
          <w:numId w:val="28"/>
        </w:numPr>
        <w:tabs>
          <w:tab w:val="right" w:pos="8505"/>
        </w:tabs>
        <w:autoSpaceDE w:val="0"/>
        <w:autoSpaceDN w:val="0"/>
        <w:adjustRightInd w:val="0"/>
        <w:spacing w:before="120"/>
      </w:pPr>
      <w:r w:rsidRPr="00C302B2">
        <w:t>art. 6 ust. 1 lit. c RODO – przetwarzanie jest niezbędne do wypełnienia</w:t>
      </w:r>
      <w:r w:rsidR="00C302B2">
        <w:t xml:space="preserve"> </w:t>
      </w:r>
      <w:r w:rsidRPr="00C302B2">
        <w:t>obowiązku prawnego ciążącego na Administratorze, w związku z art. 34a</w:t>
      </w:r>
      <w:r w:rsidR="00C302B2">
        <w:t xml:space="preserve"> </w:t>
      </w:r>
      <w:r w:rsidRPr="00C302B2">
        <w:t>Ustawy z dnia 27 sierpnia 2009 r. o finansach publicznych, w związku z</w:t>
      </w:r>
      <w:r w:rsidR="00C302B2">
        <w:t xml:space="preserve"> </w:t>
      </w:r>
      <w:r w:rsidRPr="00C302B2">
        <w:t>Rozporządzeniem Ministra Finansów i Gospodarki z dnia 30 marca 2026 r.</w:t>
      </w:r>
      <w:r w:rsidR="00C302B2">
        <w:t xml:space="preserve"> </w:t>
      </w:r>
      <w:r w:rsidRPr="00C302B2">
        <w:t>w sprawie Centralnego Rejestru Umów Jednostek Sektora Finansów</w:t>
      </w:r>
      <w:r w:rsidR="00C302B2">
        <w:t xml:space="preserve"> </w:t>
      </w:r>
      <w:r w:rsidRPr="00C302B2">
        <w:t>Publicznych,</w:t>
      </w:r>
    </w:p>
    <w:p w14:paraId="5C0513B9" w14:textId="19A38A73" w:rsidR="00B80046" w:rsidRPr="00C302B2" w:rsidRDefault="00B80046" w:rsidP="00462D7F">
      <w:pPr>
        <w:pStyle w:val="Akapitzlist"/>
        <w:numPr>
          <w:ilvl w:val="0"/>
          <w:numId w:val="28"/>
        </w:numPr>
        <w:tabs>
          <w:tab w:val="right" w:pos="8505"/>
        </w:tabs>
        <w:autoSpaceDE w:val="0"/>
        <w:autoSpaceDN w:val="0"/>
        <w:adjustRightInd w:val="0"/>
        <w:spacing w:before="120"/>
      </w:pPr>
      <w:r w:rsidRPr="00C302B2">
        <w:t>art. 6 ust. 1 lit. f RODO – przetwarzanie jest niezbędne do celów</w:t>
      </w:r>
      <w:r w:rsidR="00C302B2">
        <w:t xml:space="preserve"> </w:t>
      </w:r>
      <w:r w:rsidRPr="00C302B2">
        <w:t>wynikających z prawnie uzasadnionych interesów realizowanych przez</w:t>
      </w:r>
      <w:r w:rsidR="00C302B2">
        <w:t xml:space="preserve"> </w:t>
      </w:r>
      <w:r w:rsidRPr="00C302B2">
        <w:t>Administratora w zakresie ewentualnego ustalenia, wykonania lub obrony</w:t>
      </w:r>
      <w:r w:rsidR="00C302B2">
        <w:t xml:space="preserve"> </w:t>
      </w:r>
      <w:r w:rsidRPr="00C302B2">
        <w:t>przed roszczeniami.</w:t>
      </w:r>
    </w:p>
    <w:p w14:paraId="432814F8" w14:textId="77777777" w:rsidR="00C302B2" w:rsidRDefault="00B80046" w:rsidP="00462D7F">
      <w:pPr>
        <w:pStyle w:val="Akapitzlist"/>
        <w:numPr>
          <w:ilvl w:val="3"/>
          <w:numId w:val="7"/>
        </w:numPr>
        <w:tabs>
          <w:tab w:val="right" w:pos="8505"/>
        </w:tabs>
        <w:autoSpaceDE w:val="0"/>
        <w:autoSpaceDN w:val="0"/>
        <w:adjustRightInd w:val="0"/>
        <w:spacing w:before="120"/>
        <w:ind w:left="426" w:hanging="426"/>
      </w:pPr>
      <w:r w:rsidRPr="00C302B2">
        <w:t>Pani/Pana dane osobowe będą przetwarzane przez okres niezbędny do</w:t>
      </w:r>
      <w:r w:rsidR="00C302B2">
        <w:t xml:space="preserve"> </w:t>
      </w:r>
      <w:r w:rsidRPr="00C302B2">
        <w:t>realizacji celu, a następnie w celach archiwalnych przez okres wynikający z</w:t>
      </w:r>
      <w:r w:rsidR="00C302B2">
        <w:t xml:space="preserve"> </w:t>
      </w:r>
      <w:r w:rsidRPr="00C302B2">
        <w:t>przepisów ustawy z dnia 14 lipca 1983 r. o narodowym zasobie archiwalnym i</w:t>
      </w:r>
      <w:r w:rsidR="00C302B2">
        <w:t xml:space="preserve"> </w:t>
      </w:r>
      <w:r w:rsidRPr="00C302B2">
        <w:t>archiwach oraz wewnętrznej instrukcji kancelaryjnej. Zgodnie z art. 34a ust. 10</w:t>
      </w:r>
      <w:r w:rsidR="00C302B2">
        <w:t xml:space="preserve"> </w:t>
      </w:r>
      <w:r w:rsidRPr="00C302B2">
        <w:t>Ustawy o finansach publicznych, dane w samym Centralnym Rejestrze Umów</w:t>
      </w:r>
      <w:r w:rsidR="00C302B2">
        <w:t xml:space="preserve"> </w:t>
      </w:r>
      <w:r w:rsidRPr="00C302B2">
        <w:t>przechowuje się przez okres 5 lat od dnia wprowadzenia informacji o umowie, z</w:t>
      </w:r>
      <w:r w:rsidR="00C302B2">
        <w:t xml:space="preserve"> </w:t>
      </w:r>
      <w:r w:rsidRPr="00C302B2">
        <w:t>zastrzeżeniem, że jeśli czas trwania umowy jest dłuższy niż 5 lat, dane</w:t>
      </w:r>
      <w:r w:rsidR="00C302B2">
        <w:t xml:space="preserve"> </w:t>
      </w:r>
      <w:r w:rsidRPr="00C302B2">
        <w:t>przechowuje się przez czas trwania umowy. Dane przetwarzane będą również</w:t>
      </w:r>
      <w:r w:rsidR="00C302B2">
        <w:t xml:space="preserve"> </w:t>
      </w:r>
      <w:r w:rsidRPr="00C302B2">
        <w:t>do czasu przedawnienia roszczeń.</w:t>
      </w:r>
    </w:p>
    <w:p w14:paraId="34DFDF60" w14:textId="77777777" w:rsidR="00C302B2" w:rsidRDefault="00B80046" w:rsidP="00462D7F">
      <w:pPr>
        <w:pStyle w:val="Akapitzlist"/>
        <w:numPr>
          <w:ilvl w:val="3"/>
          <w:numId w:val="7"/>
        </w:numPr>
        <w:tabs>
          <w:tab w:val="right" w:pos="8505"/>
        </w:tabs>
        <w:autoSpaceDE w:val="0"/>
        <w:autoSpaceDN w:val="0"/>
        <w:adjustRightInd w:val="0"/>
        <w:spacing w:before="120"/>
        <w:ind w:left="426" w:hanging="426"/>
      </w:pPr>
      <w:r w:rsidRPr="00C302B2">
        <w:t>Odbiorcy danych osobowych. Pani/Pana dane osobowe będą wprowadzane do</w:t>
      </w:r>
      <w:r w:rsidR="00C302B2">
        <w:t xml:space="preserve"> </w:t>
      </w:r>
      <w:r w:rsidRPr="00C302B2">
        <w:t>systemu teleinformatycznego prowadzonego przez Ministra Finansów i</w:t>
      </w:r>
      <w:r w:rsidR="00C302B2">
        <w:t xml:space="preserve"> </w:t>
      </w:r>
      <w:r w:rsidRPr="00C302B2">
        <w:t>Gospodarki. Ponieważ Centralny Rejestr Umów jest rejestrem jawnym, dostęp</w:t>
      </w:r>
      <w:r w:rsidR="00C302B2">
        <w:t xml:space="preserve"> </w:t>
      </w:r>
      <w:r w:rsidRPr="00C302B2">
        <w:t>do zawartych w nim danych osobowych ma każda zainteresowana osoba.</w:t>
      </w:r>
      <w:r w:rsidR="00C302B2">
        <w:t xml:space="preserve"> </w:t>
      </w:r>
      <w:r w:rsidRPr="00C302B2">
        <w:t>Odbiorcami danych mogą być również podmioty świadczące usługi na rzecz</w:t>
      </w:r>
      <w:r w:rsidR="00C302B2">
        <w:t xml:space="preserve"> </w:t>
      </w:r>
      <w:r w:rsidRPr="00C302B2">
        <w:t>Administratora, na podstawie zawartych umów.​</w:t>
      </w:r>
    </w:p>
    <w:p w14:paraId="4E642C12" w14:textId="77777777" w:rsidR="00C302B2" w:rsidRDefault="00B80046" w:rsidP="00462D7F">
      <w:pPr>
        <w:pStyle w:val="Akapitzlist"/>
        <w:numPr>
          <w:ilvl w:val="3"/>
          <w:numId w:val="7"/>
        </w:numPr>
        <w:tabs>
          <w:tab w:val="right" w:pos="8505"/>
        </w:tabs>
        <w:autoSpaceDE w:val="0"/>
        <w:autoSpaceDN w:val="0"/>
        <w:adjustRightInd w:val="0"/>
        <w:spacing w:before="120"/>
        <w:ind w:left="426" w:hanging="426"/>
      </w:pPr>
      <w:r w:rsidRPr="00C302B2">
        <w:t>Posiada Pani/Pan prawo do dostępu do treści swoich danych osobowych (art.15 RODO), sprostowania danych osobowych (art. 16 RODO), usunięcia</w:t>
      </w:r>
      <w:r w:rsidR="00C302B2">
        <w:t xml:space="preserve"> </w:t>
      </w:r>
      <w:r w:rsidRPr="00C302B2">
        <w:t>danych, jeżeli zachodzi jedna z okoliczności określonych w art. 17 RODO,</w:t>
      </w:r>
      <w:r w:rsidR="00C302B2">
        <w:t xml:space="preserve"> </w:t>
      </w:r>
      <w:r w:rsidRPr="00C302B2">
        <w:t>ograniczenia przetwarzania danych osobowych (art. 18 RODO), z</w:t>
      </w:r>
      <w:r w:rsidR="00C302B2">
        <w:t xml:space="preserve"> </w:t>
      </w:r>
      <w:r w:rsidRPr="00C302B2">
        <w:t>zastrzeżeniem przypadków, o których mowa w art. 18 ust. 2 RODO, wniesienia</w:t>
      </w:r>
      <w:r w:rsidR="00C302B2">
        <w:t xml:space="preserve"> </w:t>
      </w:r>
      <w:r w:rsidRPr="00C302B2">
        <w:t>sprzeciwu wobec przetwarzania opartego na przesłance z art. 6 ust. 1 lit. E</w:t>
      </w:r>
      <w:r w:rsidR="00C302B2">
        <w:t xml:space="preserve"> </w:t>
      </w:r>
      <w:r w:rsidRPr="00C302B2">
        <w:t>RODO (art. 21 RODO);</w:t>
      </w:r>
    </w:p>
    <w:p w14:paraId="58FC0280" w14:textId="77777777" w:rsidR="00C302B2" w:rsidRDefault="00B80046" w:rsidP="00462D7F">
      <w:pPr>
        <w:pStyle w:val="Akapitzlist"/>
        <w:numPr>
          <w:ilvl w:val="3"/>
          <w:numId w:val="7"/>
        </w:numPr>
        <w:tabs>
          <w:tab w:val="right" w:pos="8505"/>
        </w:tabs>
        <w:autoSpaceDE w:val="0"/>
        <w:autoSpaceDN w:val="0"/>
        <w:adjustRightInd w:val="0"/>
        <w:spacing w:before="120"/>
        <w:ind w:left="426" w:hanging="426"/>
      </w:pPr>
      <w:r w:rsidRPr="00C302B2">
        <w:t>Ma Pani/Pan prawo wniesienia skargi do organu nadzorczego, którym jest</w:t>
      </w:r>
      <w:r w:rsidR="00C302B2">
        <w:t xml:space="preserve"> </w:t>
      </w:r>
      <w:r w:rsidRPr="00C302B2">
        <w:t>Prezes Urzędu Ochrony Danych Osobowych, gdy uzna Pani/Pan, iż</w:t>
      </w:r>
      <w:r w:rsidR="00C302B2">
        <w:t xml:space="preserve"> </w:t>
      </w:r>
      <w:r w:rsidRPr="00C302B2">
        <w:t>przetwarzanie danych osobowych narusza przepisy dotyczące ochrony danych</w:t>
      </w:r>
      <w:r w:rsidR="00C302B2">
        <w:t xml:space="preserve"> </w:t>
      </w:r>
      <w:r w:rsidRPr="00C302B2">
        <w:t>osobowych.</w:t>
      </w:r>
    </w:p>
    <w:p w14:paraId="46B51109" w14:textId="77777777" w:rsidR="00C302B2" w:rsidRDefault="00B80046" w:rsidP="00462D7F">
      <w:pPr>
        <w:pStyle w:val="Akapitzlist"/>
        <w:numPr>
          <w:ilvl w:val="3"/>
          <w:numId w:val="7"/>
        </w:numPr>
        <w:tabs>
          <w:tab w:val="right" w:pos="8505"/>
        </w:tabs>
        <w:autoSpaceDE w:val="0"/>
        <w:autoSpaceDN w:val="0"/>
        <w:adjustRightInd w:val="0"/>
        <w:spacing w:before="120"/>
        <w:ind w:left="426" w:hanging="426"/>
      </w:pPr>
      <w:r w:rsidRPr="00C302B2">
        <w:t>Pani/Pana dane nie będą przetwarzane w sposób zautomatyzowany i nie będą</w:t>
      </w:r>
      <w:r w:rsidR="00C302B2">
        <w:t xml:space="preserve"> </w:t>
      </w:r>
      <w:r w:rsidRPr="00C302B2">
        <w:t>profilowane.</w:t>
      </w:r>
    </w:p>
    <w:p w14:paraId="746AC186" w14:textId="77777777" w:rsidR="00C302B2" w:rsidRDefault="00B80046" w:rsidP="00462D7F">
      <w:pPr>
        <w:pStyle w:val="Akapitzlist"/>
        <w:numPr>
          <w:ilvl w:val="3"/>
          <w:numId w:val="7"/>
        </w:numPr>
        <w:tabs>
          <w:tab w:val="right" w:pos="8505"/>
        </w:tabs>
        <w:autoSpaceDE w:val="0"/>
        <w:autoSpaceDN w:val="0"/>
        <w:adjustRightInd w:val="0"/>
        <w:spacing w:before="120"/>
        <w:ind w:left="426" w:hanging="426"/>
      </w:pPr>
      <w:r w:rsidRPr="00C302B2">
        <w:t>Pani/Pana dane nie będą przekazane do państw trzecich lub do organizacji</w:t>
      </w:r>
      <w:r w:rsidR="00C302B2">
        <w:t xml:space="preserve"> </w:t>
      </w:r>
      <w:r w:rsidRPr="00C302B2">
        <w:t>międzynarodowych, ani do państw znajdujących się poza Europejskim</w:t>
      </w:r>
      <w:r w:rsidR="00C302B2">
        <w:t xml:space="preserve"> Obszarem Gospodarczym.</w:t>
      </w:r>
    </w:p>
    <w:p w14:paraId="3A071A72" w14:textId="508E6457" w:rsidR="00B80046" w:rsidRPr="00C302B2" w:rsidRDefault="00B80046" w:rsidP="00462D7F">
      <w:pPr>
        <w:pStyle w:val="Akapitzlist"/>
        <w:numPr>
          <w:ilvl w:val="3"/>
          <w:numId w:val="7"/>
        </w:numPr>
        <w:tabs>
          <w:tab w:val="right" w:pos="8505"/>
        </w:tabs>
        <w:autoSpaceDE w:val="0"/>
        <w:autoSpaceDN w:val="0"/>
        <w:adjustRightInd w:val="0"/>
        <w:spacing w:before="120"/>
        <w:ind w:left="426" w:hanging="426"/>
      </w:pPr>
      <w:r w:rsidRPr="00C302B2">
        <w:t>Podanie przez Panią/Pana danych osobowych jest wymogiem prawnym. Jest</w:t>
      </w:r>
      <w:r w:rsidR="00C302B2">
        <w:t xml:space="preserve"> </w:t>
      </w:r>
      <w:r w:rsidRPr="00C302B2">
        <w:t>Pani/Pan zobowiązana/y do ich podania w celu zawarcia i realizacji umowy z</w:t>
      </w:r>
      <w:r w:rsidR="00C302B2">
        <w:t xml:space="preserve"> </w:t>
      </w:r>
      <w:r w:rsidRPr="00C302B2">
        <w:t>Administratorem, co w dalszej kolejności umożliwia Administratorowi wykonanie</w:t>
      </w:r>
      <w:r w:rsidR="00C302B2">
        <w:t xml:space="preserve"> </w:t>
      </w:r>
      <w:r w:rsidRPr="00C302B2">
        <w:t>obowiązku wynikającego z ustawy o finansach publicznych. Niepodanie danych</w:t>
      </w:r>
      <w:r w:rsidR="00C302B2">
        <w:t xml:space="preserve"> </w:t>
      </w:r>
      <w:r w:rsidRPr="00C302B2">
        <w:t>uniemożliwi zawarcie umowy, a tym samym uniemożliwi wprowadzenie danych</w:t>
      </w:r>
      <w:r w:rsidR="00C302B2">
        <w:t xml:space="preserve"> </w:t>
      </w:r>
      <w:r w:rsidRPr="00C302B2">
        <w:t>do Centralnego Rejestru Umów.</w:t>
      </w:r>
    </w:p>
    <w:sectPr w:rsidR="00B80046" w:rsidRPr="00C302B2" w:rsidSect="003E69BF">
      <w:headerReference w:type="default" r:id="rId12"/>
      <w:footerReference w:type="default" r:id="rId13"/>
      <w:pgSz w:w="11906" w:h="16838"/>
      <w:pgMar w:top="1417" w:right="1417" w:bottom="1417" w:left="1418"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3AD99AC" w15:done="0"/>
  <w15:commentEx w15:paraId="62300C97" w15:done="0"/>
  <w15:commentEx w15:paraId="7BC90CCF" w15:done="0"/>
  <w15:commentEx w15:paraId="0679B529" w15:done="0"/>
  <w15:commentEx w15:paraId="4AD17724" w15:done="0"/>
  <w15:commentEx w15:paraId="25E2B327" w15:done="0"/>
  <w15:commentEx w15:paraId="1931DFC5" w15:done="0"/>
  <w15:commentEx w15:paraId="1F849A7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083259" w16cex:dateUtc="2026-07-23T06:13:00Z"/>
  <w16cex:commentExtensible w16cex:durableId="0273F7C8" w16cex:dateUtc="2026-07-23T06:16:00Z"/>
  <w16cex:commentExtensible w16cex:durableId="5CA4EC44" w16cex:dateUtc="2026-07-23T06:17:00Z"/>
  <w16cex:commentExtensible w16cex:durableId="25C8A63F" w16cex:dateUtc="2026-07-23T06:19:00Z"/>
  <w16cex:commentExtensible w16cex:durableId="3B0B9963" w16cex:dateUtc="2026-07-23T06:20:00Z"/>
  <w16cex:commentExtensible w16cex:durableId="207A2448" w16cex:dateUtc="2026-07-22T13:56:00Z"/>
  <w16cex:commentExtensible w16cex:durableId="733761C9" w16cex:dateUtc="2026-07-23T06:22:00Z"/>
  <w16cex:commentExtensible w16cex:durableId="516FF898" w16cex:dateUtc="2026-07-23T06: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AD99AC" w16cid:durableId="3D083259"/>
  <w16cid:commentId w16cid:paraId="62300C97" w16cid:durableId="0273F7C8"/>
  <w16cid:commentId w16cid:paraId="7BC90CCF" w16cid:durableId="5CA4EC44"/>
  <w16cid:commentId w16cid:paraId="0679B529" w16cid:durableId="25C8A63F"/>
  <w16cid:commentId w16cid:paraId="4AD17724" w16cid:durableId="3B0B9963"/>
  <w16cid:commentId w16cid:paraId="25E2B327" w16cid:durableId="207A2448"/>
  <w16cid:commentId w16cid:paraId="1931DFC5" w16cid:durableId="733761C9"/>
  <w16cid:commentId w16cid:paraId="1F849A7F" w16cid:durableId="516FF89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1C9828" w14:textId="77777777" w:rsidR="0015621F" w:rsidRDefault="0015621F" w:rsidP="006A6A6D">
      <w:pPr>
        <w:spacing w:after="0" w:line="240" w:lineRule="auto"/>
      </w:pPr>
      <w:r>
        <w:separator/>
      </w:r>
    </w:p>
  </w:endnote>
  <w:endnote w:type="continuationSeparator" w:id="0">
    <w:p w14:paraId="5BD6F103" w14:textId="77777777" w:rsidR="0015621F" w:rsidRDefault="0015621F" w:rsidP="006A6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ptos">
    <w:altName w:val="Arial"/>
    <w:charset w:val="00"/>
    <w:family w:val="swiss"/>
    <w:pitch w:val="variable"/>
    <w:sig w:usb0="00000001" w:usb1="0000000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5F7EA1" w14:textId="77777777" w:rsidR="008B2538" w:rsidRDefault="008B2538">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E348F3">
      <w:rPr>
        <w:b/>
        <w:bCs/>
        <w:noProof/>
      </w:rPr>
      <w:t>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E348F3">
      <w:rPr>
        <w:b/>
        <w:bCs/>
        <w:noProof/>
      </w:rPr>
      <w:t>24</w:t>
    </w:r>
    <w:r>
      <w:rPr>
        <w:b/>
        <w:bCs/>
        <w:sz w:val="24"/>
        <w:szCs w:val="24"/>
      </w:rPr>
      <w:fldChar w:fldCharType="end"/>
    </w:r>
  </w:p>
  <w:p w14:paraId="79B25821" w14:textId="1E83544C" w:rsidR="008B2538" w:rsidRPr="00457068" w:rsidRDefault="008B2538" w:rsidP="00765D1E">
    <w:pPr>
      <w:pStyle w:val="Nagwek"/>
      <w:jc w:val="center"/>
      <w:rPr>
        <w:rFonts w:ascii="Arial" w:hAnsi="Arial" w:cs="Arial"/>
        <w:sz w:val="16"/>
        <w:szCs w:val="16"/>
      </w:rPr>
    </w:pPr>
    <w:r>
      <w:rPr>
        <w:rFonts w:ascii="Times New Roman" w:hAnsi="Times New Roman"/>
        <w:noProof/>
        <w:lang w:eastAsia="pl-PL"/>
      </w:rPr>
      <w:drawing>
        <wp:inline distT="0" distB="0" distL="0" distR="0" wp14:anchorId="2F45B84F" wp14:editId="09745DA1">
          <wp:extent cx="5760085" cy="436380"/>
          <wp:effectExtent l="0" t="0" r="0" b="190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43638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84F211" w14:textId="77777777" w:rsidR="0015621F" w:rsidRDefault="0015621F" w:rsidP="006A6A6D">
      <w:pPr>
        <w:spacing w:after="0" w:line="240" w:lineRule="auto"/>
      </w:pPr>
      <w:r>
        <w:separator/>
      </w:r>
    </w:p>
  </w:footnote>
  <w:footnote w:type="continuationSeparator" w:id="0">
    <w:p w14:paraId="2B184631" w14:textId="77777777" w:rsidR="0015621F" w:rsidRDefault="0015621F" w:rsidP="006A6A6D">
      <w:pPr>
        <w:spacing w:after="0" w:line="240" w:lineRule="auto"/>
      </w:pPr>
      <w:r>
        <w:continuationSeparator/>
      </w:r>
    </w:p>
  </w:footnote>
  <w:footnote w:id="1">
    <w:p w14:paraId="7EB1355C" w14:textId="77777777" w:rsidR="008B2538" w:rsidRPr="001B3037" w:rsidRDefault="008B2538" w:rsidP="008522F4">
      <w:pPr>
        <w:pStyle w:val="Tekstprzypisudolnego"/>
        <w:rPr>
          <w:rFonts w:ascii="Times New Roman" w:hAnsi="Times New Roman"/>
        </w:rPr>
      </w:pPr>
      <w:r w:rsidRPr="00393459">
        <w:rPr>
          <w:rStyle w:val="Odwoanieprzypisudolnego"/>
        </w:rPr>
        <w:footnoteRef/>
      </w:r>
      <w:r w:rsidRPr="00393459">
        <w:t xml:space="preserve"> </w:t>
      </w:r>
      <w:r w:rsidRPr="00393459">
        <w:rPr>
          <w:rFonts w:ascii="Times New Roman" w:hAnsi="Times New Roman" w:cs="Times New Roman"/>
        </w:rPr>
        <w:t>Niepotrzebne skreślić, zgodnie</w:t>
      </w:r>
      <w:r w:rsidRPr="00393459">
        <w:rPr>
          <w:rFonts w:ascii="Times New Roman" w:hAnsi="Times New Roman"/>
        </w:rPr>
        <w:t xml:space="preserve"> </w:t>
      </w:r>
      <w:r w:rsidRPr="001B3037">
        <w:rPr>
          <w:rFonts w:ascii="Times New Roman" w:hAnsi="Times New Roman"/>
        </w:rPr>
        <w:t xml:space="preserve">ze złożonym oświadczeniem Wykonawcy. </w:t>
      </w:r>
    </w:p>
  </w:footnote>
  <w:footnote w:id="2">
    <w:p w14:paraId="6F58F62B" w14:textId="77777777" w:rsidR="008B2538" w:rsidRPr="001B3037" w:rsidRDefault="008B2538" w:rsidP="008522F4">
      <w:pPr>
        <w:pStyle w:val="Tekstprzypisudolnego"/>
        <w:rPr>
          <w:rFonts w:ascii="Times New Roman" w:hAnsi="Times New Roman"/>
        </w:rPr>
      </w:pPr>
      <w:r w:rsidRPr="001B3037">
        <w:rPr>
          <w:rStyle w:val="Odwoanieprzypisudolnego"/>
          <w:rFonts w:ascii="Times New Roman" w:hAnsi="Times New Roman"/>
        </w:rPr>
        <w:footnoteRef/>
      </w:r>
      <w:r w:rsidRPr="001B3037">
        <w:rPr>
          <w:rFonts w:ascii="Times New Roman" w:hAnsi="Times New Roman"/>
        </w:rPr>
        <w:t xml:space="preserve"> Zgodnie ze złożonym oświadczeniem Wykonawcy. </w:t>
      </w:r>
    </w:p>
    <w:p w14:paraId="42E8B141" w14:textId="77777777" w:rsidR="008B2538" w:rsidRDefault="008B2538" w:rsidP="008522F4">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166B79" w14:textId="3CB1C3B0" w:rsidR="008B2538" w:rsidRDefault="008B2538" w:rsidP="00A12E63">
    <w:pPr>
      <w:pStyle w:val="Nagwek"/>
      <w:spacing w:after="0"/>
      <w:jc w:val="right"/>
      <w:rPr>
        <w:sz w:val="20"/>
      </w:rPr>
    </w:pPr>
    <w:r>
      <w:rPr>
        <w:noProof/>
        <w:lang w:eastAsia="pl-PL"/>
      </w:rPr>
      <w:drawing>
        <wp:anchor distT="0" distB="0" distL="114300" distR="114300" simplePos="0" relativeHeight="251659264" behindDoc="0" locked="0" layoutInCell="1" allowOverlap="1" wp14:anchorId="0AAD1B7F" wp14:editId="404FD47C">
          <wp:simplePos x="0" y="0"/>
          <wp:positionH relativeFrom="column">
            <wp:posOffset>-236694</wp:posOffset>
          </wp:positionH>
          <wp:positionV relativeFrom="paragraph">
            <wp:posOffset>-101978</wp:posOffset>
          </wp:positionV>
          <wp:extent cx="1926590" cy="55499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590" cy="554990"/>
                  </a:xfrm>
                  <a:prstGeom prst="rect">
                    <a:avLst/>
                  </a:prstGeom>
                  <a:noFill/>
                </pic:spPr>
              </pic:pic>
            </a:graphicData>
          </a:graphic>
          <wp14:sizeRelH relativeFrom="page">
            <wp14:pctWidth>0</wp14:pctWidth>
          </wp14:sizeRelH>
          <wp14:sizeRelV relativeFrom="page">
            <wp14:pctHeight>0</wp14:pctHeight>
          </wp14:sizeRelV>
        </wp:anchor>
      </w:drawing>
    </w:r>
  </w:p>
  <w:p w14:paraId="1C25FD57" w14:textId="77777777" w:rsidR="008B2538" w:rsidRDefault="008B2538" w:rsidP="00A12E63">
    <w:pPr>
      <w:pStyle w:val="Nagwek"/>
      <w:spacing w:after="0"/>
      <w:jc w:val="right"/>
      <w:rPr>
        <w:sz w:val="20"/>
      </w:rPr>
    </w:pPr>
  </w:p>
  <w:p w14:paraId="1C3116C1" w14:textId="42A5AE24" w:rsidR="008B2538" w:rsidRPr="006A6A6D" w:rsidRDefault="008B2538" w:rsidP="00A12E63">
    <w:pPr>
      <w:pStyle w:val="Nagwek"/>
      <w:spacing w:after="0"/>
      <w:jc w:val="right"/>
      <w:rPr>
        <w:i/>
        <w:sz w:val="18"/>
      </w:rPr>
    </w:pPr>
    <w:r>
      <w:rPr>
        <w:i/>
        <w:sz w:val="18"/>
      </w:rPr>
      <w:t xml:space="preserve">Załącznik nr 7 – Projekt umowy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52186"/>
    <w:multiLevelType w:val="hybridMultilevel"/>
    <w:tmpl w:val="9790DEF8"/>
    <w:lvl w:ilvl="0" w:tplc="5844AA4C">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
    <w:nsid w:val="01C177B8"/>
    <w:multiLevelType w:val="hybridMultilevel"/>
    <w:tmpl w:val="86F6127C"/>
    <w:lvl w:ilvl="0" w:tplc="2062D486">
      <w:start w:val="1"/>
      <w:numFmt w:val="decimal"/>
      <w:lvlText w:val="%1)"/>
      <w:lvlJc w:val="left"/>
      <w:pPr>
        <w:ind w:left="926" w:hanging="360"/>
      </w:pPr>
      <w:rPr>
        <w:rFonts w:ascii="Times New Roman" w:eastAsia="Times New Roman" w:hAnsi="Times New Roman" w:cs="Times New Roman"/>
      </w:rPr>
    </w:lvl>
    <w:lvl w:ilvl="1" w:tplc="FFFFFFFF" w:tentative="1">
      <w:start w:val="1"/>
      <w:numFmt w:val="lowerLetter"/>
      <w:lvlText w:val="%2."/>
      <w:lvlJc w:val="left"/>
      <w:pPr>
        <w:ind w:left="1646" w:hanging="360"/>
      </w:pPr>
    </w:lvl>
    <w:lvl w:ilvl="2" w:tplc="FFFFFFFF" w:tentative="1">
      <w:start w:val="1"/>
      <w:numFmt w:val="lowerRoman"/>
      <w:lvlText w:val="%3."/>
      <w:lvlJc w:val="right"/>
      <w:pPr>
        <w:ind w:left="2366" w:hanging="180"/>
      </w:pPr>
    </w:lvl>
    <w:lvl w:ilvl="3" w:tplc="FFFFFFFF" w:tentative="1">
      <w:start w:val="1"/>
      <w:numFmt w:val="decimal"/>
      <w:lvlText w:val="%4."/>
      <w:lvlJc w:val="left"/>
      <w:pPr>
        <w:ind w:left="3086" w:hanging="360"/>
      </w:pPr>
    </w:lvl>
    <w:lvl w:ilvl="4" w:tplc="FFFFFFFF" w:tentative="1">
      <w:start w:val="1"/>
      <w:numFmt w:val="lowerLetter"/>
      <w:lvlText w:val="%5."/>
      <w:lvlJc w:val="left"/>
      <w:pPr>
        <w:ind w:left="3806" w:hanging="360"/>
      </w:pPr>
    </w:lvl>
    <w:lvl w:ilvl="5" w:tplc="FFFFFFFF" w:tentative="1">
      <w:start w:val="1"/>
      <w:numFmt w:val="lowerRoman"/>
      <w:lvlText w:val="%6."/>
      <w:lvlJc w:val="right"/>
      <w:pPr>
        <w:ind w:left="4526" w:hanging="180"/>
      </w:pPr>
    </w:lvl>
    <w:lvl w:ilvl="6" w:tplc="FFFFFFFF" w:tentative="1">
      <w:start w:val="1"/>
      <w:numFmt w:val="decimal"/>
      <w:lvlText w:val="%7."/>
      <w:lvlJc w:val="left"/>
      <w:pPr>
        <w:ind w:left="5246" w:hanging="360"/>
      </w:pPr>
    </w:lvl>
    <w:lvl w:ilvl="7" w:tplc="FFFFFFFF" w:tentative="1">
      <w:start w:val="1"/>
      <w:numFmt w:val="lowerLetter"/>
      <w:lvlText w:val="%8."/>
      <w:lvlJc w:val="left"/>
      <w:pPr>
        <w:ind w:left="5966" w:hanging="360"/>
      </w:pPr>
    </w:lvl>
    <w:lvl w:ilvl="8" w:tplc="FFFFFFFF" w:tentative="1">
      <w:start w:val="1"/>
      <w:numFmt w:val="lowerRoman"/>
      <w:lvlText w:val="%9."/>
      <w:lvlJc w:val="right"/>
      <w:pPr>
        <w:ind w:left="6686" w:hanging="180"/>
      </w:pPr>
    </w:lvl>
  </w:abstractNum>
  <w:abstractNum w:abstractNumId="2">
    <w:nsid w:val="01EA2F49"/>
    <w:multiLevelType w:val="hybridMultilevel"/>
    <w:tmpl w:val="CD92DE04"/>
    <w:lvl w:ilvl="0" w:tplc="0415000F">
      <w:start w:val="1"/>
      <w:numFmt w:val="decimal"/>
      <w:lvlText w:val="%1."/>
      <w:lvlJc w:val="left"/>
      <w:pPr>
        <w:ind w:left="566"/>
      </w:pPr>
      <w:rPr>
        <w:rFonts w:hint="default"/>
        <w:b w:val="0"/>
        <w:bCs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3AF0BA5"/>
    <w:multiLevelType w:val="hybridMultilevel"/>
    <w:tmpl w:val="AA40E6C6"/>
    <w:lvl w:ilvl="0" w:tplc="FFFFFFFF">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4">
    <w:nsid w:val="07B13449"/>
    <w:multiLevelType w:val="hybridMultilevel"/>
    <w:tmpl w:val="C052B09A"/>
    <w:lvl w:ilvl="0" w:tplc="80801222">
      <w:start w:val="1"/>
      <w:numFmt w:val="decimal"/>
      <w:lvlText w:val="%1."/>
      <w:lvlJc w:val="left"/>
      <w:pPr>
        <w:ind w:left="862" w:hanging="360"/>
      </w:pPr>
      <w:rPr>
        <w:rFonts w:hint="default"/>
        <w:b w:val="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nsid w:val="0C705238"/>
    <w:multiLevelType w:val="hybridMultilevel"/>
    <w:tmpl w:val="0696E44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EC427ED"/>
    <w:multiLevelType w:val="hybridMultilevel"/>
    <w:tmpl w:val="502E62CC"/>
    <w:lvl w:ilvl="0" w:tplc="FFFFFFFF">
      <w:start w:val="1"/>
      <w:numFmt w:val="decimal"/>
      <w:lvlText w:val="%1)"/>
      <w:lvlJc w:val="left"/>
      <w:pPr>
        <w:ind w:left="926" w:hanging="360"/>
      </w:pPr>
      <w:rPr>
        <w:rFonts w:hint="default"/>
      </w:rPr>
    </w:lvl>
    <w:lvl w:ilvl="1" w:tplc="FFFFFFFF" w:tentative="1">
      <w:start w:val="1"/>
      <w:numFmt w:val="lowerLetter"/>
      <w:lvlText w:val="%2."/>
      <w:lvlJc w:val="left"/>
      <w:pPr>
        <w:ind w:left="1646" w:hanging="360"/>
      </w:pPr>
    </w:lvl>
    <w:lvl w:ilvl="2" w:tplc="FFFFFFFF" w:tentative="1">
      <w:start w:val="1"/>
      <w:numFmt w:val="lowerRoman"/>
      <w:lvlText w:val="%3."/>
      <w:lvlJc w:val="right"/>
      <w:pPr>
        <w:ind w:left="2366" w:hanging="180"/>
      </w:pPr>
    </w:lvl>
    <w:lvl w:ilvl="3" w:tplc="FFFFFFFF" w:tentative="1">
      <w:start w:val="1"/>
      <w:numFmt w:val="decimal"/>
      <w:lvlText w:val="%4."/>
      <w:lvlJc w:val="left"/>
      <w:pPr>
        <w:ind w:left="3086" w:hanging="360"/>
      </w:pPr>
    </w:lvl>
    <w:lvl w:ilvl="4" w:tplc="FFFFFFFF" w:tentative="1">
      <w:start w:val="1"/>
      <w:numFmt w:val="lowerLetter"/>
      <w:lvlText w:val="%5."/>
      <w:lvlJc w:val="left"/>
      <w:pPr>
        <w:ind w:left="3806" w:hanging="360"/>
      </w:pPr>
    </w:lvl>
    <w:lvl w:ilvl="5" w:tplc="FFFFFFFF" w:tentative="1">
      <w:start w:val="1"/>
      <w:numFmt w:val="lowerRoman"/>
      <w:lvlText w:val="%6."/>
      <w:lvlJc w:val="right"/>
      <w:pPr>
        <w:ind w:left="4526" w:hanging="180"/>
      </w:pPr>
    </w:lvl>
    <w:lvl w:ilvl="6" w:tplc="FFFFFFFF" w:tentative="1">
      <w:start w:val="1"/>
      <w:numFmt w:val="decimal"/>
      <w:lvlText w:val="%7."/>
      <w:lvlJc w:val="left"/>
      <w:pPr>
        <w:ind w:left="5246" w:hanging="360"/>
      </w:pPr>
    </w:lvl>
    <w:lvl w:ilvl="7" w:tplc="FFFFFFFF" w:tentative="1">
      <w:start w:val="1"/>
      <w:numFmt w:val="lowerLetter"/>
      <w:lvlText w:val="%8."/>
      <w:lvlJc w:val="left"/>
      <w:pPr>
        <w:ind w:left="5966" w:hanging="360"/>
      </w:pPr>
    </w:lvl>
    <w:lvl w:ilvl="8" w:tplc="FFFFFFFF" w:tentative="1">
      <w:start w:val="1"/>
      <w:numFmt w:val="lowerRoman"/>
      <w:lvlText w:val="%9."/>
      <w:lvlJc w:val="right"/>
      <w:pPr>
        <w:ind w:left="6686" w:hanging="180"/>
      </w:pPr>
    </w:lvl>
  </w:abstractNum>
  <w:abstractNum w:abstractNumId="7">
    <w:nsid w:val="116E6B61"/>
    <w:multiLevelType w:val="hybridMultilevel"/>
    <w:tmpl w:val="302A26AC"/>
    <w:lvl w:ilvl="0" w:tplc="72EA0BEE">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8">
    <w:nsid w:val="125C02BA"/>
    <w:multiLevelType w:val="hybridMultilevel"/>
    <w:tmpl w:val="AA40E6C6"/>
    <w:lvl w:ilvl="0" w:tplc="BC1ABEEC">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BDFC0CF4">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4E58E37A">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479E0262">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BEB47AD2">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47A6FA1E">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A58B080">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B906CECE">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2BCA2AC4">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9">
    <w:nsid w:val="13060038"/>
    <w:multiLevelType w:val="hybridMultilevel"/>
    <w:tmpl w:val="FBEC485A"/>
    <w:lvl w:ilvl="0" w:tplc="2B24474E">
      <w:start w:val="1"/>
      <w:numFmt w:val="decimal"/>
      <w:lvlText w:val="%1)"/>
      <w:lvlJc w:val="left"/>
      <w:pPr>
        <w:ind w:left="926" w:hanging="360"/>
      </w:pPr>
      <w:rPr>
        <w:rFonts w:ascii="Times New Roman" w:eastAsia="Times New Roman" w:hAnsi="Times New Roman" w:cs="Times New Roman"/>
      </w:rPr>
    </w:lvl>
    <w:lvl w:ilvl="1" w:tplc="FFFFFFFF" w:tentative="1">
      <w:start w:val="1"/>
      <w:numFmt w:val="lowerLetter"/>
      <w:lvlText w:val="%2."/>
      <w:lvlJc w:val="left"/>
      <w:pPr>
        <w:ind w:left="1646" w:hanging="360"/>
      </w:pPr>
    </w:lvl>
    <w:lvl w:ilvl="2" w:tplc="FFFFFFFF" w:tentative="1">
      <w:start w:val="1"/>
      <w:numFmt w:val="lowerRoman"/>
      <w:lvlText w:val="%3."/>
      <w:lvlJc w:val="right"/>
      <w:pPr>
        <w:ind w:left="2366" w:hanging="180"/>
      </w:pPr>
    </w:lvl>
    <w:lvl w:ilvl="3" w:tplc="FFFFFFFF" w:tentative="1">
      <w:start w:val="1"/>
      <w:numFmt w:val="decimal"/>
      <w:lvlText w:val="%4."/>
      <w:lvlJc w:val="left"/>
      <w:pPr>
        <w:ind w:left="3086" w:hanging="360"/>
      </w:pPr>
    </w:lvl>
    <w:lvl w:ilvl="4" w:tplc="FFFFFFFF" w:tentative="1">
      <w:start w:val="1"/>
      <w:numFmt w:val="lowerLetter"/>
      <w:lvlText w:val="%5."/>
      <w:lvlJc w:val="left"/>
      <w:pPr>
        <w:ind w:left="3806" w:hanging="360"/>
      </w:pPr>
    </w:lvl>
    <w:lvl w:ilvl="5" w:tplc="FFFFFFFF" w:tentative="1">
      <w:start w:val="1"/>
      <w:numFmt w:val="lowerRoman"/>
      <w:lvlText w:val="%6."/>
      <w:lvlJc w:val="right"/>
      <w:pPr>
        <w:ind w:left="4526" w:hanging="180"/>
      </w:pPr>
    </w:lvl>
    <w:lvl w:ilvl="6" w:tplc="FFFFFFFF" w:tentative="1">
      <w:start w:val="1"/>
      <w:numFmt w:val="decimal"/>
      <w:lvlText w:val="%7."/>
      <w:lvlJc w:val="left"/>
      <w:pPr>
        <w:ind w:left="5246" w:hanging="360"/>
      </w:pPr>
    </w:lvl>
    <w:lvl w:ilvl="7" w:tplc="FFFFFFFF" w:tentative="1">
      <w:start w:val="1"/>
      <w:numFmt w:val="lowerLetter"/>
      <w:lvlText w:val="%8."/>
      <w:lvlJc w:val="left"/>
      <w:pPr>
        <w:ind w:left="5966" w:hanging="360"/>
      </w:pPr>
    </w:lvl>
    <w:lvl w:ilvl="8" w:tplc="FFFFFFFF" w:tentative="1">
      <w:start w:val="1"/>
      <w:numFmt w:val="lowerRoman"/>
      <w:lvlText w:val="%9."/>
      <w:lvlJc w:val="right"/>
      <w:pPr>
        <w:ind w:left="6686" w:hanging="180"/>
      </w:pPr>
    </w:lvl>
  </w:abstractNum>
  <w:abstractNum w:abstractNumId="10">
    <w:nsid w:val="164F171D"/>
    <w:multiLevelType w:val="hybridMultilevel"/>
    <w:tmpl w:val="77BE4F56"/>
    <w:name w:val="WW8Num1033223232222"/>
    <w:lvl w:ilvl="0" w:tplc="6AF4AD6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B083A09"/>
    <w:multiLevelType w:val="hybridMultilevel"/>
    <w:tmpl w:val="1256EBF0"/>
    <w:lvl w:ilvl="0" w:tplc="0415000F">
      <w:start w:val="1"/>
      <w:numFmt w:val="decimal"/>
      <w:lvlText w:val="%1."/>
      <w:lvlJc w:val="left"/>
      <w:pPr>
        <w:ind w:left="1286" w:hanging="360"/>
      </w:pPr>
    </w:lvl>
    <w:lvl w:ilvl="1" w:tplc="04150019" w:tentative="1">
      <w:start w:val="1"/>
      <w:numFmt w:val="lowerLetter"/>
      <w:lvlText w:val="%2."/>
      <w:lvlJc w:val="left"/>
      <w:pPr>
        <w:ind w:left="2006" w:hanging="360"/>
      </w:pPr>
    </w:lvl>
    <w:lvl w:ilvl="2" w:tplc="0415001B" w:tentative="1">
      <w:start w:val="1"/>
      <w:numFmt w:val="lowerRoman"/>
      <w:lvlText w:val="%3."/>
      <w:lvlJc w:val="right"/>
      <w:pPr>
        <w:ind w:left="2726" w:hanging="180"/>
      </w:pPr>
    </w:lvl>
    <w:lvl w:ilvl="3" w:tplc="0415000F" w:tentative="1">
      <w:start w:val="1"/>
      <w:numFmt w:val="decimal"/>
      <w:lvlText w:val="%4."/>
      <w:lvlJc w:val="left"/>
      <w:pPr>
        <w:ind w:left="3446" w:hanging="360"/>
      </w:pPr>
    </w:lvl>
    <w:lvl w:ilvl="4" w:tplc="04150019" w:tentative="1">
      <w:start w:val="1"/>
      <w:numFmt w:val="lowerLetter"/>
      <w:lvlText w:val="%5."/>
      <w:lvlJc w:val="left"/>
      <w:pPr>
        <w:ind w:left="4166" w:hanging="360"/>
      </w:pPr>
    </w:lvl>
    <w:lvl w:ilvl="5" w:tplc="0415001B" w:tentative="1">
      <w:start w:val="1"/>
      <w:numFmt w:val="lowerRoman"/>
      <w:lvlText w:val="%6."/>
      <w:lvlJc w:val="right"/>
      <w:pPr>
        <w:ind w:left="4886" w:hanging="180"/>
      </w:pPr>
    </w:lvl>
    <w:lvl w:ilvl="6" w:tplc="0415000F" w:tentative="1">
      <w:start w:val="1"/>
      <w:numFmt w:val="decimal"/>
      <w:lvlText w:val="%7."/>
      <w:lvlJc w:val="left"/>
      <w:pPr>
        <w:ind w:left="5606" w:hanging="360"/>
      </w:pPr>
    </w:lvl>
    <w:lvl w:ilvl="7" w:tplc="04150019" w:tentative="1">
      <w:start w:val="1"/>
      <w:numFmt w:val="lowerLetter"/>
      <w:lvlText w:val="%8."/>
      <w:lvlJc w:val="left"/>
      <w:pPr>
        <w:ind w:left="6326" w:hanging="360"/>
      </w:pPr>
    </w:lvl>
    <w:lvl w:ilvl="8" w:tplc="0415001B" w:tentative="1">
      <w:start w:val="1"/>
      <w:numFmt w:val="lowerRoman"/>
      <w:lvlText w:val="%9."/>
      <w:lvlJc w:val="right"/>
      <w:pPr>
        <w:ind w:left="7046" w:hanging="180"/>
      </w:pPr>
    </w:lvl>
  </w:abstractNum>
  <w:abstractNum w:abstractNumId="12">
    <w:nsid w:val="1C8145AE"/>
    <w:multiLevelType w:val="hybridMultilevel"/>
    <w:tmpl w:val="E272CB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F065384"/>
    <w:multiLevelType w:val="hybridMultilevel"/>
    <w:tmpl w:val="736217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F4713CB"/>
    <w:multiLevelType w:val="multilevel"/>
    <w:tmpl w:val="08589D4A"/>
    <w:lvl w:ilvl="0">
      <w:start w:val="99"/>
      <w:numFmt w:val="decimal"/>
      <w:lvlText w:val="%1"/>
      <w:lvlJc w:val="left"/>
      <w:pPr>
        <w:ind w:left="675" w:hanging="675"/>
      </w:pPr>
      <w:rPr>
        <w:rFonts w:hint="default"/>
      </w:rPr>
    </w:lvl>
    <w:lvl w:ilvl="1">
      <w:start w:val="400"/>
      <w:numFmt w:val="decimal"/>
      <w:lvlText w:val="%1-%2"/>
      <w:lvlJc w:val="left"/>
      <w:pPr>
        <w:ind w:left="1242" w:hanging="6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1F72086D"/>
    <w:multiLevelType w:val="hybridMultilevel"/>
    <w:tmpl w:val="3CC6C404"/>
    <w:lvl w:ilvl="0" w:tplc="FFFFFFFF">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8AAE9B0C">
      <w:start w:val="1"/>
      <w:numFmt w:val="lowerLetter"/>
      <w:lvlText w:val="%2"/>
      <w:lvlJc w:val="left"/>
      <w:pPr>
        <w:ind w:left="1080"/>
      </w:pPr>
      <w:rPr>
        <w:rFonts w:ascii="Times New Roman" w:eastAsia="Cambria"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6">
    <w:nsid w:val="21573DFF"/>
    <w:multiLevelType w:val="hybridMultilevel"/>
    <w:tmpl w:val="AA40E6C6"/>
    <w:lvl w:ilvl="0" w:tplc="FFFFFFFF">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17">
    <w:nsid w:val="29002EE3"/>
    <w:multiLevelType w:val="hybridMultilevel"/>
    <w:tmpl w:val="5660341A"/>
    <w:name w:val="WW8Num10332232322222"/>
    <w:lvl w:ilvl="0" w:tplc="283CE574">
      <w:start w:val="1"/>
      <w:numFmt w:val="bullet"/>
      <w:lvlText w:val="-"/>
      <w:lvlJc w:val="left"/>
      <w:pPr>
        <w:ind w:left="1146" w:hanging="360"/>
      </w:pPr>
      <w:rPr>
        <w:rFonts w:ascii="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nsid w:val="299F0462"/>
    <w:multiLevelType w:val="hybridMultilevel"/>
    <w:tmpl w:val="C8A2AC8A"/>
    <w:name w:val="WW8Num103322323222222"/>
    <w:lvl w:ilvl="0" w:tplc="6AF4AD6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14971B6"/>
    <w:multiLevelType w:val="hybridMultilevel"/>
    <w:tmpl w:val="9C1458AC"/>
    <w:lvl w:ilvl="0" w:tplc="FFFFFFFF">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32BEF188">
      <w:start w:val="1"/>
      <w:numFmt w:val="lowerLetter"/>
      <w:lvlText w:val="%2)"/>
      <w:lvlJc w:val="left"/>
      <w:pPr>
        <w:ind w:left="1440" w:hanging="360"/>
      </w:pPr>
      <w:rPr>
        <w:rFonts w:ascii="Times New Roman" w:hAnsi="Times New Roman" w:cs="Times New Roman" w:hint="default"/>
        <w:sz w:val="24"/>
        <w:szCs w:val="32"/>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0">
    <w:nsid w:val="33336143"/>
    <w:multiLevelType w:val="hybridMultilevel"/>
    <w:tmpl w:val="947CE048"/>
    <w:lvl w:ilvl="0" w:tplc="FFFFFFFF">
      <w:start w:val="1"/>
      <w:numFmt w:val="decimal"/>
      <w:lvlText w:val="%1)"/>
      <w:lvlJc w:val="left"/>
      <w:pPr>
        <w:ind w:left="926" w:hanging="360"/>
      </w:pPr>
      <w:rPr>
        <w:rFonts w:hint="default"/>
      </w:rPr>
    </w:lvl>
    <w:lvl w:ilvl="1" w:tplc="FFFFFFFF">
      <w:start w:val="1"/>
      <w:numFmt w:val="lowerLetter"/>
      <w:lvlText w:val="%2."/>
      <w:lvlJc w:val="left"/>
      <w:pPr>
        <w:ind w:left="1646" w:hanging="360"/>
      </w:pPr>
    </w:lvl>
    <w:lvl w:ilvl="2" w:tplc="91E6CD1E">
      <w:start w:val="1"/>
      <w:numFmt w:val="lowerLetter"/>
      <w:lvlText w:val="%3)"/>
      <w:lvlJc w:val="left"/>
      <w:pPr>
        <w:ind w:left="2546" w:hanging="360"/>
      </w:pPr>
      <w:rPr>
        <w:rFonts w:hint="default"/>
      </w:rPr>
    </w:lvl>
    <w:lvl w:ilvl="3" w:tplc="AF749DEC">
      <w:start w:val="1"/>
      <w:numFmt w:val="decimal"/>
      <w:lvlText w:val="%4."/>
      <w:lvlJc w:val="left"/>
      <w:pPr>
        <w:ind w:left="3086" w:hanging="360"/>
      </w:pPr>
      <w:rPr>
        <w:rFonts w:hint="default"/>
      </w:rPr>
    </w:lvl>
    <w:lvl w:ilvl="4" w:tplc="FFFFFFFF" w:tentative="1">
      <w:start w:val="1"/>
      <w:numFmt w:val="lowerLetter"/>
      <w:lvlText w:val="%5."/>
      <w:lvlJc w:val="left"/>
      <w:pPr>
        <w:ind w:left="3806" w:hanging="360"/>
      </w:pPr>
    </w:lvl>
    <w:lvl w:ilvl="5" w:tplc="FFFFFFFF" w:tentative="1">
      <w:start w:val="1"/>
      <w:numFmt w:val="lowerRoman"/>
      <w:lvlText w:val="%6."/>
      <w:lvlJc w:val="right"/>
      <w:pPr>
        <w:ind w:left="4526" w:hanging="180"/>
      </w:pPr>
    </w:lvl>
    <w:lvl w:ilvl="6" w:tplc="FFFFFFFF" w:tentative="1">
      <w:start w:val="1"/>
      <w:numFmt w:val="decimal"/>
      <w:lvlText w:val="%7."/>
      <w:lvlJc w:val="left"/>
      <w:pPr>
        <w:ind w:left="5246" w:hanging="360"/>
      </w:pPr>
    </w:lvl>
    <w:lvl w:ilvl="7" w:tplc="FFFFFFFF" w:tentative="1">
      <w:start w:val="1"/>
      <w:numFmt w:val="lowerLetter"/>
      <w:lvlText w:val="%8."/>
      <w:lvlJc w:val="left"/>
      <w:pPr>
        <w:ind w:left="5966" w:hanging="360"/>
      </w:pPr>
    </w:lvl>
    <w:lvl w:ilvl="8" w:tplc="FFFFFFFF" w:tentative="1">
      <w:start w:val="1"/>
      <w:numFmt w:val="lowerRoman"/>
      <w:lvlText w:val="%9."/>
      <w:lvlJc w:val="right"/>
      <w:pPr>
        <w:ind w:left="6686" w:hanging="180"/>
      </w:pPr>
    </w:lvl>
  </w:abstractNum>
  <w:abstractNum w:abstractNumId="21">
    <w:nsid w:val="3982703C"/>
    <w:multiLevelType w:val="hybridMultilevel"/>
    <w:tmpl w:val="B5E22158"/>
    <w:lvl w:ilvl="0" w:tplc="0EFEA46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9A86B34"/>
    <w:multiLevelType w:val="hybridMultilevel"/>
    <w:tmpl w:val="539287CE"/>
    <w:lvl w:ilvl="0" w:tplc="FFFFFFFF">
      <w:start w:val="1"/>
      <w:numFmt w:val="decimal"/>
      <w:lvlText w:val="%1)"/>
      <w:lvlJc w:val="left"/>
      <w:pPr>
        <w:ind w:left="926" w:hanging="360"/>
      </w:pPr>
      <w:rPr>
        <w:rFonts w:hint="default"/>
      </w:rPr>
    </w:lvl>
    <w:lvl w:ilvl="1" w:tplc="FFFFFFFF" w:tentative="1">
      <w:start w:val="1"/>
      <w:numFmt w:val="lowerLetter"/>
      <w:lvlText w:val="%2."/>
      <w:lvlJc w:val="left"/>
      <w:pPr>
        <w:ind w:left="1646" w:hanging="360"/>
      </w:pPr>
    </w:lvl>
    <w:lvl w:ilvl="2" w:tplc="FFFFFFFF" w:tentative="1">
      <w:start w:val="1"/>
      <w:numFmt w:val="lowerRoman"/>
      <w:lvlText w:val="%3."/>
      <w:lvlJc w:val="right"/>
      <w:pPr>
        <w:ind w:left="2366" w:hanging="180"/>
      </w:pPr>
    </w:lvl>
    <w:lvl w:ilvl="3" w:tplc="FFFFFFFF" w:tentative="1">
      <w:start w:val="1"/>
      <w:numFmt w:val="decimal"/>
      <w:lvlText w:val="%4."/>
      <w:lvlJc w:val="left"/>
      <w:pPr>
        <w:ind w:left="3086" w:hanging="360"/>
      </w:pPr>
    </w:lvl>
    <w:lvl w:ilvl="4" w:tplc="FFFFFFFF" w:tentative="1">
      <w:start w:val="1"/>
      <w:numFmt w:val="lowerLetter"/>
      <w:lvlText w:val="%5."/>
      <w:lvlJc w:val="left"/>
      <w:pPr>
        <w:ind w:left="3806" w:hanging="360"/>
      </w:pPr>
    </w:lvl>
    <w:lvl w:ilvl="5" w:tplc="FFFFFFFF" w:tentative="1">
      <w:start w:val="1"/>
      <w:numFmt w:val="lowerRoman"/>
      <w:lvlText w:val="%6."/>
      <w:lvlJc w:val="right"/>
      <w:pPr>
        <w:ind w:left="4526" w:hanging="180"/>
      </w:pPr>
    </w:lvl>
    <w:lvl w:ilvl="6" w:tplc="FFFFFFFF" w:tentative="1">
      <w:start w:val="1"/>
      <w:numFmt w:val="decimal"/>
      <w:lvlText w:val="%7."/>
      <w:lvlJc w:val="left"/>
      <w:pPr>
        <w:ind w:left="5246" w:hanging="360"/>
      </w:pPr>
    </w:lvl>
    <w:lvl w:ilvl="7" w:tplc="FFFFFFFF" w:tentative="1">
      <w:start w:val="1"/>
      <w:numFmt w:val="lowerLetter"/>
      <w:lvlText w:val="%8."/>
      <w:lvlJc w:val="left"/>
      <w:pPr>
        <w:ind w:left="5966" w:hanging="360"/>
      </w:pPr>
    </w:lvl>
    <w:lvl w:ilvl="8" w:tplc="FFFFFFFF" w:tentative="1">
      <w:start w:val="1"/>
      <w:numFmt w:val="lowerRoman"/>
      <w:lvlText w:val="%9."/>
      <w:lvlJc w:val="right"/>
      <w:pPr>
        <w:ind w:left="6686" w:hanging="180"/>
      </w:pPr>
    </w:lvl>
  </w:abstractNum>
  <w:abstractNum w:abstractNumId="23">
    <w:nsid w:val="507F529A"/>
    <w:multiLevelType w:val="hybridMultilevel"/>
    <w:tmpl w:val="05888480"/>
    <w:lvl w:ilvl="0" w:tplc="B97C6532">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4">
    <w:nsid w:val="51020833"/>
    <w:multiLevelType w:val="hybridMultilevel"/>
    <w:tmpl w:val="9ADEB22A"/>
    <w:lvl w:ilvl="0" w:tplc="76D2D506">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5">
    <w:nsid w:val="5B4D741B"/>
    <w:multiLevelType w:val="hybridMultilevel"/>
    <w:tmpl w:val="AA40E6C6"/>
    <w:lvl w:ilvl="0" w:tplc="FFFFFFFF">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26">
    <w:nsid w:val="6AD24077"/>
    <w:multiLevelType w:val="hybridMultilevel"/>
    <w:tmpl w:val="9C3E7240"/>
    <w:lvl w:ilvl="0" w:tplc="0415000F">
      <w:start w:val="1"/>
      <w:numFmt w:val="decimal"/>
      <w:lvlText w:val="%1."/>
      <w:lvlJc w:val="left"/>
      <w:pPr>
        <w:ind w:left="1286" w:hanging="360"/>
      </w:pPr>
    </w:lvl>
    <w:lvl w:ilvl="1" w:tplc="04150019" w:tentative="1">
      <w:start w:val="1"/>
      <w:numFmt w:val="lowerLetter"/>
      <w:lvlText w:val="%2."/>
      <w:lvlJc w:val="left"/>
      <w:pPr>
        <w:ind w:left="2006" w:hanging="360"/>
      </w:pPr>
    </w:lvl>
    <w:lvl w:ilvl="2" w:tplc="0415001B" w:tentative="1">
      <w:start w:val="1"/>
      <w:numFmt w:val="lowerRoman"/>
      <w:lvlText w:val="%3."/>
      <w:lvlJc w:val="right"/>
      <w:pPr>
        <w:ind w:left="2726" w:hanging="180"/>
      </w:pPr>
    </w:lvl>
    <w:lvl w:ilvl="3" w:tplc="0415000F" w:tentative="1">
      <w:start w:val="1"/>
      <w:numFmt w:val="decimal"/>
      <w:lvlText w:val="%4."/>
      <w:lvlJc w:val="left"/>
      <w:pPr>
        <w:ind w:left="3446" w:hanging="360"/>
      </w:pPr>
    </w:lvl>
    <w:lvl w:ilvl="4" w:tplc="04150019" w:tentative="1">
      <w:start w:val="1"/>
      <w:numFmt w:val="lowerLetter"/>
      <w:lvlText w:val="%5."/>
      <w:lvlJc w:val="left"/>
      <w:pPr>
        <w:ind w:left="4166" w:hanging="360"/>
      </w:pPr>
    </w:lvl>
    <w:lvl w:ilvl="5" w:tplc="0415001B" w:tentative="1">
      <w:start w:val="1"/>
      <w:numFmt w:val="lowerRoman"/>
      <w:lvlText w:val="%6."/>
      <w:lvlJc w:val="right"/>
      <w:pPr>
        <w:ind w:left="4886" w:hanging="180"/>
      </w:pPr>
    </w:lvl>
    <w:lvl w:ilvl="6" w:tplc="0415000F" w:tentative="1">
      <w:start w:val="1"/>
      <w:numFmt w:val="decimal"/>
      <w:lvlText w:val="%7."/>
      <w:lvlJc w:val="left"/>
      <w:pPr>
        <w:ind w:left="5606" w:hanging="360"/>
      </w:pPr>
    </w:lvl>
    <w:lvl w:ilvl="7" w:tplc="04150019" w:tentative="1">
      <w:start w:val="1"/>
      <w:numFmt w:val="lowerLetter"/>
      <w:lvlText w:val="%8."/>
      <w:lvlJc w:val="left"/>
      <w:pPr>
        <w:ind w:left="6326" w:hanging="360"/>
      </w:pPr>
    </w:lvl>
    <w:lvl w:ilvl="8" w:tplc="0415001B" w:tentative="1">
      <w:start w:val="1"/>
      <w:numFmt w:val="lowerRoman"/>
      <w:lvlText w:val="%9."/>
      <w:lvlJc w:val="right"/>
      <w:pPr>
        <w:ind w:left="7046" w:hanging="180"/>
      </w:pPr>
    </w:lvl>
  </w:abstractNum>
  <w:abstractNum w:abstractNumId="27">
    <w:nsid w:val="6B457D7B"/>
    <w:multiLevelType w:val="hybridMultilevel"/>
    <w:tmpl w:val="35C8A3BE"/>
    <w:lvl w:ilvl="0" w:tplc="04150011">
      <w:start w:val="1"/>
      <w:numFmt w:val="decimal"/>
      <w:lvlText w:val="%1)"/>
      <w:lvlJc w:val="left"/>
      <w:pPr>
        <w:ind w:left="1286" w:hanging="360"/>
      </w:pPr>
    </w:lvl>
    <w:lvl w:ilvl="1" w:tplc="04150019" w:tentative="1">
      <w:start w:val="1"/>
      <w:numFmt w:val="lowerLetter"/>
      <w:lvlText w:val="%2."/>
      <w:lvlJc w:val="left"/>
      <w:pPr>
        <w:ind w:left="2006" w:hanging="360"/>
      </w:pPr>
    </w:lvl>
    <w:lvl w:ilvl="2" w:tplc="0415001B" w:tentative="1">
      <w:start w:val="1"/>
      <w:numFmt w:val="lowerRoman"/>
      <w:lvlText w:val="%3."/>
      <w:lvlJc w:val="right"/>
      <w:pPr>
        <w:ind w:left="2726" w:hanging="180"/>
      </w:pPr>
    </w:lvl>
    <w:lvl w:ilvl="3" w:tplc="0415000F" w:tentative="1">
      <w:start w:val="1"/>
      <w:numFmt w:val="decimal"/>
      <w:lvlText w:val="%4."/>
      <w:lvlJc w:val="left"/>
      <w:pPr>
        <w:ind w:left="3446" w:hanging="360"/>
      </w:pPr>
    </w:lvl>
    <w:lvl w:ilvl="4" w:tplc="04150019" w:tentative="1">
      <w:start w:val="1"/>
      <w:numFmt w:val="lowerLetter"/>
      <w:lvlText w:val="%5."/>
      <w:lvlJc w:val="left"/>
      <w:pPr>
        <w:ind w:left="4166" w:hanging="360"/>
      </w:pPr>
    </w:lvl>
    <w:lvl w:ilvl="5" w:tplc="0415001B" w:tentative="1">
      <w:start w:val="1"/>
      <w:numFmt w:val="lowerRoman"/>
      <w:lvlText w:val="%6."/>
      <w:lvlJc w:val="right"/>
      <w:pPr>
        <w:ind w:left="4886" w:hanging="180"/>
      </w:pPr>
    </w:lvl>
    <w:lvl w:ilvl="6" w:tplc="0415000F" w:tentative="1">
      <w:start w:val="1"/>
      <w:numFmt w:val="decimal"/>
      <w:lvlText w:val="%7."/>
      <w:lvlJc w:val="left"/>
      <w:pPr>
        <w:ind w:left="5606" w:hanging="360"/>
      </w:pPr>
    </w:lvl>
    <w:lvl w:ilvl="7" w:tplc="04150019" w:tentative="1">
      <w:start w:val="1"/>
      <w:numFmt w:val="lowerLetter"/>
      <w:lvlText w:val="%8."/>
      <w:lvlJc w:val="left"/>
      <w:pPr>
        <w:ind w:left="6326" w:hanging="360"/>
      </w:pPr>
    </w:lvl>
    <w:lvl w:ilvl="8" w:tplc="0415001B" w:tentative="1">
      <w:start w:val="1"/>
      <w:numFmt w:val="lowerRoman"/>
      <w:lvlText w:val="%9."/>
      <w:lvlJc w:val="right"/>
      <w:pPr>
        <w:ind w:left="7046" w:hanging="180"/>
      </w:pPr>
    </w:lvl>
  </w:abstractNum>
  <w:abstractNum w:abstractNumId="28">
    <w:nsid w:val="772D5B5F"/>
    <w:multiLevelType w:val="hybridMultilevel"/>
    <w:tmpl w:val="E61202C2"/>
    <w:lvl w:ilvl="0" w:tplc="FFFFFFFF">
      <w:start w:val="1"/>
      <w:numFmt w:val="decimal"/>
      <w:lvlText w:val="%1)"/>
      <w:lvlJc w:val="left"/>
      <w:pPr>
        <w:ind w:left="926" w:hanging="360"/>
      </w:pPr>
      <w:rPr>
        <w:rFonts w:hint="default"/>
      </w:rPr>
    </w:lvl>
    <w:lvl w:ilvl="1" w:tplc="FFFFFFFF" w:tentative="1">
      <w:start w:val="1"/>
      <w:numFmt w:val="lowerLetter"/>
      <w:lvlText w:val="%2."/>
      <w:lvlJc w:val="left"/>
      <w:pPr>
        <w:ind w:left="1646" w:hanging="360"/>
      </w:pPr>
    </w:lvl>
    <w:lvl w:ilvl="2" w:tplc="FFFFFFFF" w:tentative="1">
      <w:start w:val="1"/>
      <w:numFmt w:val="lowerRoman"/>
      <w:lvlText w:val="%3."/>
      <w:lvlJc w:val="right"/>
      <w:pPr>
        <w:ind w:left="2366" w:hanging="180"/>
      </w:pPr>
    </w:lvl>
    <w:lvl w:ilvl="3" w:tplc="FFFFFFFF" w:tentative="1">
      <w:start w:val="1"/>
      <w:numFmt w:val="decimal"/>
      <w:lvlText w:val="%4."/>
      <w:lvlJc w:val="left"/>
      <w:pPr>
        <w:ind w:left="3086" w:hanging="360"/>
      </w:pPr>
    </w:lvl>
    <w:lvl w:ilvl="4" w:tplc="FFFFFFFF" w:tentative="1">
      <w:start w:val="1"/>
      <w:numFmt w:val="lowerLetter"/>
      <w:lvlText w:val="%5."/>
      <w:lvlJc w:val="left"/>
      <w:pPr>
        <w:ind w:left="3806" w:hanging="360"/>
      </w:pPr>
    </w:lvl>
    <w:lvl w:ilvl="5" w:tplc="FFFFFFFF" w:tentative="1">
      <w:start w:val="1"/>
      <w:numFmt w:val="lowerRoman"/>
      <w:lvlText w:val="%6."/>
      <w:lvlJc w:val="right"/>
      <w:pPr>
        <w:ind w:left="4526" w:hanging="180"/>
      </w:pPr>
    </w:lvl>
    <w:lvl w:ilvl="6" w:tplc="FFFFFFFF" w:tentative="1">
      <w:start w:val="1"/>
      <w:numFmt w:val="decimal"/>
      <w:lvlText w:val="%7."/>
      <w:lvlJc w:val="left"/>
      <w:pPr>
        <w:ind w:left="5246" w:hanging="360"/>
      </w:pPr>
    </w:lvl>
    <w:lvl w:ilvl="7" w:tplc="FFFFFFFF" w:tentative="1">
      <w:start w:val="1"/>
      <w:numFmt w:val="lowerLetter"/>
      <w:lvlText w:val="%8."/>
      <w:lvlJc w:val="left"/>
      <w:pPr>
        <w:ind w:left="5966" w:hanging="360"/>
      </w:pPr>
    </w:lvl>
    <w:lvl w:ilvl="8" w:tplc="FFFFFFFF" w:tentative="1">
      <w:start w:val="1"/>
      <w:numFmt w:val="lowerRoman"/>
      <w:lvlText w:val="%9."/>
      <w:lvlJc w:val="right"/>
      <w:pPr>
        <w:ind w:left="6686" w:hanging="180"/>
      </w:pPr>
    </w:lvl>
  </w:abstractNum>
  <w:abstractNum w:abstractNumId="29">
    <w:nsid w:val="7A207884"/>
    <w:multiLevelType w:val="hybridMultilevel"/>
    <w:tmpl w:val="AA40E6C6"/>
    <w:lvl w:ilvl="0" w:tplc="FFFFFFFF">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0">
    <w:nsid w:val="7B8318E2"/>
    <w:multiLevelType w:val="hybridMultilevel"/>
    <w:tmpl w:val="07BAD050"/>
    <w:lvl w:ilvl="0" w:tplc="C96A5CE0">
      <w:start w:val="1"/>
      <w:numFmt w:val="decimal"/>
      <w:lvlText w:val="%1)"/>
      <w:lvlJc w:val="left"/>
      <w:pPr>
        <w:ind w:left="926" w:hanging="360"/>
      </w:pPr>
      <w:rPr>
        <w:rFonts w:ascii="Times New Roman" w:eastAsia="Times New Roman" w:hAnsi="Times New Roman" w:cs="Times New Roman"/>
      </w:rPr>
    </w:lvl>
    <w:lvl w:ilvl="1" w:tplc="FFFFFFFF">
      <w:start w:val="1"/>
      <w:numFmt w:val="lowerLetter"/>
      <w:lvlText w:val="%2."/>
      <w:lvlJc w:val="left"/>
      <w:pPr>
        <w:ind w:left="1646" w:hanging="360"/>
      </w:pPr>
    </w:lvl>
    <w:lvl w:ilvl="2" w:tplc="FFFFFFFF" w:tentative="1">
      <w:start w:val="1"/>
      <w:numFmt w:val="lowerRoman"/>
      <w:lvlText w:val="%3."/>
      <w:lvlJc w:val="right"/>
      <w:pPr>
        <w:ind w:left="2366" w:hanging="180"/>
      </w:pPr>
    </w:lvl>
    <w:lvl w:ilvl="3" w:tplc="FFFFFFFF" w:tentative="1">
      <w:start w:val="1"/>
      <w:numFmt w:val="decimal"/>
      <w:lvlText w:val="%4."/>
      <w:lvlJc w:val="left"/>
      <w:pPr>
        <w:ind w:left="3086" w:hanging="360"/>
      </w:pPr>
    </w:lvl>
    <w:lvl w:ilvl="4" w:tplc="FFFFFFFF" w:tentative="1">
      <w:start w:val="1"/>
      <w:numFmt w:val="lowerLetter"/>
      <w:lvlText w:val="%5."/>
      <w:lvlJc w:val="left"/>
      <w:pPr>
        <w:ind w:left="3806" w:hanging="360"/>
      </w:pPr>
    </w:lvl>
    <w:lvl w:ilvl="5" w:tplc="FFFFFFFF" w:tentative="1">
      <w:start w:val="1"/>
      <w:numFmt w:val="lowerRoman"/>
      <w:lvlText w:val="%6."/>
      <w:lvlJc w:val="right"/>
      <w:pPr>
        <w:ind w:left="4526" w:hanging="180"/>
      </w:pPr>
    </w:lvl>
    <w:lvl w:ilvl="6" w:tplc="FFFFFFFF" w:tentative="1">
      <w:start w:val="1"/>
      <w:numFmt w:val="decimal"/>
      <w:lvlText w:val="%7."/>
      <w:lvlJc w:val="left"/>
      <w:pPr>
        <w:ind w:left="5246" w:hanging="360"/>
      </w:pPr>
    </w:lvl>
    <w:lvl w:ilvl="7" w:tplc="FFFFFFFF" w:tentative="1">
      <w:start w:val="1"/>
      <w:numFmt w:val="lowerLetter"/>
      <w:lvlText w:val="%8."/>
      <w:lvlJc w:val="left"/>
      <w:pPr>
        <w:ind w:left="5966" w:hanging="360"/>
      </w:pPr>
    </w:lvl>
    <w:lvl w:ilvl="8" w:tplc="FFFFFFFF" w:tentative="1">
      <w:start w:val="1"/>
      <w:numFmt w:val="lowerRoman"/>
      <w:lvlText w:val="%9."/>
      <w:lvlJc w:val="right"/>
      <w:pPr>
        <w:ind w:left="6686" w:hanging="180"/>
      </w:pPr>
    </w:lvl>
  </w:abstractNum>
  <w:abstractNum w:abstractNumId="31">
    <w:nsid w:val="7BA11AED"/>
    <w:multiLevelType w:val="hybridMultilevel"/>
    <w:tmpl w:val="DD34C2C6"/>
    <w:lvl w:ilvl="0" w:tplc="0415000F">
      <w:start w:val="1"/>
      <w:numFmt w:val="decimal"/>
      <w:lvlText w:val="%1."/>
      <w:lvlJc w:val="left"/>
      <w:pPr>
        <w:ind w:left="566"/>
      </w:pPr>
      <w:rPr>
        <w:rFonts w:hint="default"/>
        <w:b w:val="0"/>
        <w:bCs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2">
    <w:nsid w:val="7BE55D21"/>
    <w:multiLevelType w:val="hybridMultilevel"/>
    <w:tmpl w:val="AA40E6C6"/>
    <w:lvl w:ilvl="0" w:tplc="FFFFFFFF">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3">
    <w:nsid w:val="7C29108D"/>
    <w:multiLevelType w:val="hybridMultilevel"/>
    <w:tmpl w:val="0E58AFCA"/>
    <w:lvl w:ilvl="0" w:tplc="511C265C">
      <w:start w:val="1"/>
      <w:numFmt w:val="decimal"/>
      <w:lvlText w:val="%1)"/>
      <w:lvlJc w:val="left"/>
      <w:pPr>
        <w:ind w:left="473" w:hanging="360"/>
      </w:pPr>
      <w:rPr>
        <w:rFonts w:hint="default"/>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34">
    <w:nsid w:val="7C6D47AD"/>
    <w:multiLevelType w:val="hybridMultilevel"/>
    <w:tmpl w:val="AA40E6C6"/>
    <w:lvl w:ilvl="0" w:tplc="FFFFFFFF">
      <w:start w:val="1"/>
      <w:numFmt w:val="decimal"/>
      <w:lvlText w:val="%1."/>
      <w:lvlJc w:val="left"/>
      <w:pPr>
        <w:ind w:left="566"/>
      </w:pPr>
      <w:rPr>
        <w:rFonts w:ascii="Times New Roman" w:eastAsia="Cambria" w:hAnsi="Times New Roman" w:cs="Times New Roman" w:hint="default"/>
        <w:b w:val="0"/>
        <w:bCs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Cambria" w:eastAsia="Cambria" w:hAnsi="Cambria" w:cs="Cambria"/>
        <w:b/>
        <w:bCs/>
        <w:i w:val="0"/>
        <w:strike w:val="0"/>
        <w:dstrike w:val="0"/>
        <w:color w:val="000000"/>
        <w:sz w:val="22"/>
        <w:szCs w:val="22"/>
        <w:u w:val="none" w:color="000000"/>
        <w:bdr w:val="none" w:sz="0" w:space="0" w:color="auto"/>
        <w:shd w:val="clear" w:color="auto" w:fill="auto"/>
        <w:vertAlign w:val="baseline"/>
      </w:rPr>
    </w:lvl>
  </w:abstractNum>
  <w:abstractNum w:abstractNumId="35">
    <w:nsid w:val="7F6771BB"/>
    <w:multiLevelType w:val="hybridMultilevel"/>
    <w:tmpl w:val="00BA2D32"/>
    <w:lvl w:ilvl="0" w:tplc="31A042FC">
      <w:start w:val="1"/>
      <w:numFmt w:val="decimal"/>
      <w:lvlText w:val="%1"/>
      <w:lvlJc w:val="left"/>
      <w:pPr>
        <w:ind w:left="36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18E2FF4">
      <w:start w:val="1"/>
      <w:numFmt w:val="lowerLetter"/>
      <w:lvlText w:val="%2)"/>
      <w:lvlJc w:val="left"/>
      <w:pPr>
        <w:ind w:left="9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600C5F8">
      <w:start w:val="1"/>
      <w:numFmt w:val="lowerRoman"/>
      <w:lvlText w:val="%3"/>
      <w:lvlJc w:val="left"/>
      <w:pPr>
        <w:ind w:left="17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529CAC16">
      <w:start w:val="1"/>
      <w:numFmt w:val="decimal"/>
      <w:lvlText w:val="%4"/>
      <w:lvlJc w:val="left"/>
      <w:pPr>
        <w:ind w:left="25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3FEA79AE">
      <w:start w:val="1"/>
      <w:numFmt w:val="lowerLetter"/>
      <w:lvlText w:val="%5"/>
      <w:lvlJc w:val="left"/>
      <w:pPr>
        <w:ind w:left="322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AC92E912">
      <w:start w:val="1"/>
      <w:numFmt w:val="lowerRoman"/>
      <w:lvlText w:val="%6"/>
      <w:lvlJc w:val="left"/>
      <w:pPr>
        <w:ind w:left="394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0712A62C">
      <w:start w:val="1"/>
      <w:numFmt w:val="decimal"/>
      <w:lvlText w:val="%7"/>
      <w:lvlJc w:val="left"/>
      <w:pPr>
        <w:ind w:left="466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656A1474">
      <w:start w:val="1"/>
      <w:numFmt w:val="lowerLetter"/>
      <w:lvlText w:val="%8"/>
      <w:lvlJc w:val="left"/>
      <w:pPr>
        <w:ind w:left="538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E4D6AC66">
      <w:start w:val="1"/>
      <w:numFmt w:val="lowerRoman"/>
      <w:lvlText w:val="%9"/>
      <w:lvlJc w:val="left"/>
      <w:pPr>
        <w:ind w:left="6108"/>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12"/>
  </w:num>
  <w:num w:numId="3">
    <w:abstractNumId w:val="5"/>
  </w:num>
  <w:num w:numId="4">
    <w:abstractNumId w:val="8"/>
  </w:num>
  <w:num w:numId="5">
    <w:abstractNumId w:val="35"/>
  </w:num>
  <w:num w:numId="6">
    <w:abstractNumId w:val="3"/>
  </w:num>
  <w:num w:numId="7">
    <w:abstractNumId w:val="20"/>
  </w:num>
  <w:num w:numId="8">
    <w:abstractNumId w:val="9"/>
  </w:num>
  <w:num w:numId="9">
    <w:abstractNumId w:val="30"/>
  </w:num>
  <w:num w:numId="10">
    <w:abstractNumId w:val="1"/>
  </w:num>
  <w:num w:numId="11">
    <w:abstractNumId w:val="6"/>
  </w:num>
  <w:num w:numId="12">
    <w:abstractNumId w:val="22"/>
  </w:num>
  <w:num w:numId="13">
    <w:abstractNumId w:val="28"/>
  </w:num>
  <w:num w:numId="14">
    <w:abstractNumId w:val="25"/>
  </w:num>
  <w:num w:numId="15">
    <w:abstractNumId w:val="15"/>
  </w:num>
  <w:num w:numId="16">
    <w:abstractNumId w:val="29"/>
  </w:num>
  <w:num w:numId="17">
    <w:abstractNumId w:val="16"/>
  </w:num>
  <w:num w:numId="18">
    <w:abstractNumId w:val="19"/>
  </w:num>
  <w:num w:numId="19">
    <w:abstractNumId w:val="34"/>
  </w:num>
  <w:num w:numId="20">
    <w:abstractNumId w:val="31"/>
  </w:num>
  <w:num w:numId="21">
    <w:abstractNumId w:val="32"/>
  </w:num>
  <w:num w:numId="22">
    <w:abstractNumId w:val="7"/>
  </w:num>
  <w:num w:numId="23">
    <w:abstractNumId w:val="23"/>
  </w:num>
  <w:num w:numId="24">
    <w:abstractNumId w:val="24"/>
  </w:num>
  <w:num w:numId="25">
    <w:abstractNumId w:val="33"/>
  </w:num>
  <w:num w:numId="26">
    <w:abstractNumId w:val="2"/>
  </w:num>
  <w:num w:numId="27">
    <w:abstractNumId w:val="14"/>
  </w:num>
  <w:num w:numId="28">
    <w:abstractNumId w:val="21"/>
  </w:num>
  <w:num w:numId="29">
    <w:abstractNumId w:val="27"/>
  </w:num>
  <w:num w:numId="30">
    <w:abstractNumId w:val="4"/>
  </w:num>
  <w:num w:numId="31">
    <w:abstractNumId w:val="0"/>
  </w:num>
  <w:num w:numId="32">
    <w:abstractNumId w:val="17"/>
  </w:num>
  <w:num w:numId="33">
    <w:abstractNumId w:val="26"/>
  </w:num>
  <w:num w:numId="34">
    <w:abstractNumId w:val="11"/>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z.B.">
    <w15:presenceInfo w15:providerId="None" w15:userId="Sz.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27C"/>
    <w:rsid w:val="00000921"/>
    <w:rsid w:val="000172C1"/>
    <w:rsid w:val="00024044"/>
    <w:rsid w:val="00025ABC"/>
    <w:rsid w:val="00026171"/>
    <w:rsid w:val="00026E20"/>
    <w:rsid w:val="00027EBA"/>
    <w:rsid w:val="00065861"/>
    <w:rsid w:val="00066B34"/>
    <w:rsid w:val="00071F6D"/>
    <w:rsid w:val="000749FF"/>
    <w:rsid w:val="000B3971"/>
    <w:rsid w:val="000B425E"/>
    <w:rsid w:val="000D102E"/>
    <w:rsid w:val="000D2983"/>
    <w:rsid w:val="000E305A"/>
    <w:rsid w:val="00104C41"/>
    <w:rsid w:val="001447E3"/>
    <w:rsid w:val="00154750"/>
    <w:rsid w:val="0015621F"/>
    <w:rsid w:val="001600A0"/>
    <w:rsid w:val="00175082"/>
    <w:rsid w:val="00175517"/>
    <w:rsid w:val="00183E12"/>
    <w:rsid w:val="00194A21"/>
    <w:rsid w:val="001B2895"/>
    <w:rsid w:val="001D2858"/>
    <w:rsid w:val="001D7163"/>
    <w:rsid w:val="001E2317"/>
    <w:rsid w:val="001E5660"/>
    <w:rsid w:val="001E5673"/>
    <w:rsid w:val="00204E80"/>
    <w:rsid w:val="00211720"/>
    <w:rsid w:val="00211AF4"/>
    <w:rsid w:val="00217D97"/>
    <w:rsid w:val="002205BE"/>
    <w:rsid w:val="00222779"/>
    <w:rsid w:val="00224935"/>
    <w:rsid w:val="0024464A"/>
    <w:rsid w:val="00263464"/>
    <w:rsid w:val="002802BF"/>
    <w:rsid w:val="002A1C73"/>
    <w:rsid w:val="002B3E1E"/>
    <w:rsid w:val="002B4A69"/>
    <w:rsid w:val="002E00C1"/>
    <w:rsid w:val="002E3057"/>
    <w:rsid w:val="00302117"/>
    <w:rsid w:val="00312705"/>
    <w:rsid w:val="0031748B"/>
    <w:rsid w:val="00342502"/>
    <w:rsid w:val="00354B84"/>
    <w:rsid w:val="00363EB0"/>
    <w:rsid w:val="00365B10"/>
    <w:rsid w:val="0037673D"/>
    <w:rsid w:val="003A7E52"/>
    <w:rsid w:val="003D1735"/>
    <w:rsid w:val="003D340D"/>
    <w:rsid w:val="003E5478"/>
    <w:rsid w:val="003E69BF"/>
    <w:rsid w:val="00410D3B"/>
    <w:rsid w:val="00410F30"/>
    <w:rsid w:val="00416ABD"/>
    <w:rsid w:val="0044427C"/>
    <w:rsid w:val="0044519E"/>
    <w:rsid w:val="00462621"/>
    <w:rsid w:val="00462D7F"/>
    <w:rsid w:val="00474936"/>
    <w:rsid w:val="00475A5F"/>
    <w:rsid w:val="004824D9"/>
    <w:rsid w:val="004842E5"/>
    <w:rsid w:val="004864F4"/>
    <w:rsid w:val="004C11DC"/>
    <w:rsid w:val="004E53F6"/>
    <w:rsid w:val="00531260"/>
    <w:rsid w:val="005323FF"/>
    <w:rsid w:val="00537F1B"/>
    <w:rsid w:val="00541318"/>
    <w:rsid w:val="00556401"/>
    <w:rsid w:val="005573C8"/>
    <w:rsid w:val="005642AD"/>
    <w:rsid w:val="0057433E"/>
    <w:rsid w:val="005758A3"/>
    <w:rsid w:val="00585676"/>
    <w:rsid w:val="00593942"/>
    <w:rsid w:val="00593FAC"/>
    <w:rsid w:val="00594493"/>
    <w:rsid w:val="005C2BC7"/>
    <w:rsid w:val="005C769D"/>
    <w:rsid w:val="005D2498"/>
    <w:rsid w:val="005D2984"/>
    <w:rsid w:val="005D7C21"/>
    <w:rsid w:val="005E0C4F"/>
    <w:rsid w:val="005E2087"/>
    <w:rsid w:val="005F2AA1"/>
    <w:rsid w:val="005F3D6C"/>
    <w:rsid w:val="00602F6E"/>
    <w:rsid w:val="00611CF0"/>
    <w:rsid w:val="006211E5"/>
    <w:rsid w:val="00627F40"/>
    <w:rsid w:val="00634726"/>
    <w:rsid w:val="00644028"/>
    <w:rsid w:val="00650544"/>
    <w:rsid w:val="00661CEA"/>
    <w:rsid w:val="0067346D"/>
    <w:rsid w:val="006812CA"/>
    <w:rsid w:val="00691F77"/>
    <w:rsid w:val="006A6A6D"/>
    <w:rsid w:val="006B0719"/>
    <w:rsid w:val="006E47B9"/>
    <w:rsid w:val="006E7CD5"/>
    <w:rsid w:val="006F0C36"/>
    <w:rsid w:val="006F164F"/>
    <w:rsid w:val="006F6B9A"/>
    <w:rsid w:val="0070206B"/>
    <w:rsid w:val="00715A9A"/>
    <w:rsid w:val="007503A5"/>
    <w:rsid w:val="00762C13"/>
    <w:rsid w:val="00765D1E"/>
    <w:rsid w:val="00775EA8"/>
    <w:rsid w:val="00776EFA"/>
    <w:rsid w:val="0079379F"/>
    <w:rsid w:val="007952FD"/>
    <w:rsid w:val="007A4A90"/>
    <w:rsid w:val="007B23A4"/>
    <w:rsid w:val="007C5E73"/>
    <w:rsid w:val="007E072F"/>
    <w:rsid w:val="00802455"/>
    <w:rsid w:val="00815B29"/>
    <w:rsid w:val="00825080"/>
    <w:rsid w:val="00840228"/>
    <w:rsid w:val="008522F4"/>
    <w:rsid w:val="00856176"/>
    <w:rsid w:val="008801D6"/>
    <w:rsid w:val="00881BCF"/>
    <w:rsid w:val="00884EF8"/>
    <w:rsid w:val="00892D88"/>
    <w:rsid w:val="008A05B4"/>
    <w:rsid w:val="008B16CF"/>
    <w:rsid w:val="008B2538"/>
    <w:rsid w:val="008E40D1"/>
    <w:rsid w:val="008F2236"/>
    <w:rsid w:val="008F65F9"/>
    <w:rsid w:val="00922504"/>
    <w:rsid w:val="00925E17"/>
    <w:rsid w:val="0094147A"/>
    <w:rsid w:val="009418E3"/>
    <w:rsid w:val="009453E4"/>
    <w:rsid w:val="009625F8"/>
    <w:rsid w:val="00964988"/>
    <w:rsid w:val="00975409"/>
    <w:rsid w:val="009778EF"/>
    <w:rsid w:val="00980F08"/>
    <w:rsid w:val="00982B13"/>
    <w:rsid w:val="009C3B41"/>
    <w:rsid w:val="009C447A"/>
    <w:rsid w:val="009C7BDB"/>
    <w:rsid w:val="009D2287"/>
    <w:rsid w:val="009D26FD"/>
    <w:rsid w:val="00A0270F"/>
    <w:rsid w:val="00A04555"/>
    <w:rsid w:val="00A12E63"/>
    <w:rsid w:val="00A3476D"/>
    <w:rsid w:val="00A71223"/>
    <w:rsid w:val="00AA6517"/>
    <w:rsid w:val="00AB0A77"/>
    <w:rsid w:val="00AB20DD"/>
    <w:rsid w:val="00AB2FEE"/>
    <w:rsid w:val="00AB7067"/>
    <w:rsid w:val="00AC37F1"/>
    <w:rsid w:val="00AE4B55"/>
    <w:rsid w:val="00AF5DFD"/>
    <w:rsid w:val="00B06E86"/>
    <w:rsid w:val="00B145A1"/>
    <w:rsid w:val="00B211F8"/>
    <w:rsid w:val="00B2252D"/>
    <w:rsid w:val="00B23CC9"/>
    <w:rsid w:val="00B23EE8"/>
    <w:rsid w:val="00B25660"/>
    <w:rsid w:val="00B43C48"/>
    <w:rsid w:val="00B45A06"/>
    <w:rsid w:val="00B60E6B"/>
    <w:rsid w:val="00B80046"/>
    <w:rsid w:val="00B86D91"/>
    <w:rsid w:val="00B95C26"/>
    <w:rsid w:val="00BA59A1"/>
    <w:rsid w:val="00BB0308"/>
    <w:rsid w:val="00BB55D7"/>
    <w:rsid w:val="00BC49B8"/>
    <w:rsid w:val="00BE08A9"/>
    <w:rsid w:val="00BE2543"/>
    <w:rsid w:val="00BF3876"/>
    <w:rsid w:val="00C137DD"/>
    <w:rsid w:val="00C208B5"/>
    <w:rsid w:val="00C302B2"/>
    <w:rsid w:val="00C51B04"/>
    <w:rsid w:val="00C56B92"/>
    <w:rsid w:val="00C60EFA"/>
    <w:rsid w:val="00C659F6"/>
    <w:rsid w:val="00C73234"/>
    <w:rsid w:val="00C77032"/>
    <w:rsid w:val="00C86171"/>
    <w:rsid w:val="00C93D61"/>
    <w:rsid w:val="00CB5861"/>
    <w:rsid w:val="00CB65CF"/>
    <w:rsid w:val="00CC57A8"/>
    <w:rsid w:val="00CC7902"/>
    <w:rsid w:val="00CD7848"/>
    <w:rsid w:val="00CE77CF"/>
    <w:rsid w:val="00D002A9"/>
    <w:rsid w:val="00D13A14"/>
    <w:rsid w:val="00D20415"/>
    <w:rsid w:val="00D24EF8"/>
    <w:rsid w:val="00D40FA0"/>
    <w:rsid w:val="00D41D6E"/>
    <w:rsid w:val="00D52CA7"/>
    <w:rsid w:val="00D55470"/>
    <w:rsid w:val="00D620F9"/>
    <w:rsid w:val="00D75E3A"/>
    <w:rsid w:val="00D7639F"/>
    <w:rsid w:val="00D8615B"/>
    <w:rsid w:val="00D91399"/>
    <w:rsid w:val="00DC38DD"/>
    <w:rsid w:val="00DF2685"/>
    <w:rsid w:val="00DF4D30"/>
    <w:rsid w:val="00E307D6"/>
    <w:rsid w:val="00E348F3"/>
    <w:rsid w:val="00E56AE7"/>
    <w:rsid w:val="00E85C3E"/>
    <w:rsid w:val="00E97AB3"/>
    <w:rsid w:val="00EA0718"/>
    <w:rsid w:val="00ED4906"/>
    <w:rsid w:val="00ED661D"/>
    <w:rsid w:val="00EE029F"/>
    <w:rsid w:val="00EF0E74"/>
    <w:rsid w:val="00F13ABA"/>
    <w:rsid w:val="00F25D39"/>
    <w:rsid w:val="00F3415B"/>
    <w:rsid w:val="00F44640"/>
    <w:rsid w:val="00F600E7"/>
    <w:rsid w:val="00F74428"/>
    <w:rsid w:val="00F836F9"/>
    <w:rsid w:val="00F839D1"/>
    <w:rsid w:val="00F93529"/>
    <w:rsid w:val="00F93A04"/>
    <w:rsid w:val="00FA52F6"/>
    <w:rsid w:val="00FB3465"/>
    <w:rsid w:val="00FB6E7A"/>
    <w:rsid w:val="00FD1BBA"/>
    <w:rsid w:val="00FD2040"/>
    <w:rsid w:val="00FD20F3"/>
    <w:rsid w:val="00FE45A8"/>
    <w:rsid w:val="00FF1638"/>
    <w:rsid w:val="00FF1E2F"/>
    <w:rsid w:val="00FF73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12C6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szCs w:val="22"/>
      <w:lang w:eastAsia="en-US"/>
    </w:rPr>
  </w:style>
  <w:style w:type="paragraph" w:styleId="Nagwek2">
    <w:name w:val="heading 2"/>
    <w:basedOn w:val="Normalny"/>
    <w:next w:val="Normalny"/>
    <w:link w:val="Nagwek2Znak"/>
    <w:uiPriority w:val="9"/>
    <w:semiHidden/>
    <w:unhideWhenUsed/>
    <w:qFormat/>
    <w:rsid w:val="008B253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link w:val="Nagwek3Znak"/>
    <w:uiPriority w:val="9"/>
    <w:qFormat/>
    <w:rsid w:val="007B23A4"/>
    <w:pPr>
      <w:spacing w:before="100" w:beforeAutospacing="1" w:after="100" w:afterAutospacing="1" w:line="240" w:lineRule="auto"/>
      <w:outlineLvl w:val="2"/>
    </w:pPr>
    <w:rPr>
      <w:rFonts w:ascii="Times New Roman" w:eastAsia="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E3057"/>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E3057"/>
    <w:rPr>
      <w:rFonts w:ascii="Tahoma" w:hAnsi="Tahoma" w:cs="Tahoma"/>
      <w:sz w:val="16"/>
      <w:szCs w:val="16"/>
      <w:lang w:eastAsia="en-US"/>
    </w:rPr>
  </w:style>
  <w:style w:type="paragraph" w:styleId="Nagwek">
    <w:name w:val="header"/>
    <w:basedOn w:val="Normalny"/>
    <w:link w:val="NagwekZnak"/>
    <w:unhideWhenUsed/>
    <w:rsid w:val="006A6A6D"/>
    <w:pPr>
      <w:tabs>
        <w:tab w:val="center" w:pos="4536"/>
        <w:tab w:val="right" w:pos="9072"/>
      </w:tabs>
    </w:pPr>
  </w:style>
  <w:style w:type="character" w:customStyle="1" w:styleId="NagwekZnak">
    <w:name w:val="Nagłówek Znak"/>
    <w:link w:val="Nagwek"/>
    <w:rsid w:val="006A6A6D"/>
    <w:rPr>
      <w:sz w:val="22"/>
      <w:szCs w:val="22"/>
      <w:lang w:eastAsia="en-US"/>
    </w:rPr>
  </w:style>
  <w:style w:type="paragraph" w:styleId="Stopka">
    <w:name w:val="footer"/>
    <w:basedOn w:val="Normalny"/>
    <w:link w:val="StopkaZnak"/>
    <w:uiPriority w:val="99"/>
    <w:unhideWhenUsed/>
    <w:rsid w:val="006A6A6D"/>
    <w:pPr>
      <w:tabs>
        <w:tab w:val="center" w:pos="4536"/>
        <w:tab w:val="right" w:pos="9072"/>
      </w:tabs>
    </w:pPr>
  </w:style>
  <w:style w:type="character" w:customStyle="1" w:styleId="StopkaZnak">
    <w:name w:val="Stopka Znak"/>
    <w:link w:val="Stopka"/>
    <w:uiPriority w:val="99"/>
    <w:rsid w:val="006A6A6D"/>
    <w:rPr>
      <w:sz w:val="22"/>
      <w:szCs w:val="22"/>
      <w:lang w:eastAsia="en-US"/>
    </w:rPr>
  </w:style>
  <w:style w:type="paragraph" w:styleId="Akapitzlist">
    <w:name w:val="List Paragraph"/>
    <w:aliases w:val="L1,Numerowanie,List Paragraph,2 heading,A_wyliczenie,K-P_odwolanie,Akapit z listą5,maz_wyliczenie,opis dzialania,Nagłowek 3,Preambuła,wypunktowanie,Nag 1,Wypunktowanie,CW_Lista,Obiekt,List Paragraph1,normalny tekst,BulletC,Styl 1,본문(내용)"/>
    <w:basedOn w:val="Normalny"/>
    <w:link w:val="AkapitzlistZnak"/>
    <w:uiPriority w:val="34"/>
    <w:qFormat/>
    <w:rsid w:val="00D55470"/>
    <w:pPr>
      <w:spacing w:after="0" w:line="240" w:lineRule="auto"/>
      <w:ind w:left="720"/>
      <w:contextualSpacing/>
    </w:pPr>
    <w:rPr>
      <w:rFonts w:ascii="Times New Roman" w:eastAsia="Times New Roman" w:hAnsi="Times New Roman"/>
      <w:sz w:val="20"/>
      <w:szCs w:val="20"/>
      <w:lang w:eastAsia="pl-PL"/>
    </w:rPr>
  </w:style>
  <w:style w:type="character" w:customStyle="1" w:styleId="AkapitzlistZnak">
    <w:name w:val="Akapit z listą Znak"/>
    <w:aliases w:val="L1 Znak,Numerowanie Znak,List Paragraph Znak,2 heading Znak,A_wyliczenie Znak,K-P_odwolanie Znak,Akapit z listą5 Znak,maz_wyliczenie Znak,opis dzialania Znak,Nagłowek 3 Znak,Preambuła Znak,wypunktowanie Znak,Nag 1 Znak,CW_Lista Znak"/>
    <w:link w:val="Akapitzlist"/>
    <w:uiPriority w:val="34"/>
    <w:qFormat/>
    <w:locked/>
    <w:rsid w:val="00D55470"/>
    <w:rPr>
      <w:rFonts w:ascii="Times New Roman" w:eastAsia="Times New Roman" w:hAnsi="Times New Roman"/>
    </w:rPr>
  </w:style>
  <w:style w:type="character" w:styleId="Hipercze">
    <w:name w:val="Hyperlink"/>
    <w:uiPriority w:val="99"/>
    <w:unhideWhenUsed/>
    <w:rsid w:val="00CD7848"/>
    <w:rPr>
      <w:color w:val="0563C1"/>
      <w:u w:val="single"/>
    </w:rPr>
  </w:style>
  <w:style w:type="paragraph" w:customStyle="1" w:styleId="Default">
    <w:name w:val="Default"/>
    <w:rsid w:val="00365B10"/>
    <w:pPr>
      <w:autoSpaceDE w:val="0"/>
      <w:autoSpaceDN w:val="0"/>
      <w:adjustRightInd w:val="0"/>
    </w:pPr>
    <w:rPr>
      <w:rFonts w:ascii="Verdana" w:hAnsi="Verdana" w:cs="Verdana"/>
      <w:color w:val="000000"/>
      <w:sz w:val="24"/>
      <w:szCs w:val="24"/>
    </w:rPr>
  </w:style>
  <w:style w:type="character" w:styleId="Odwoaniedokomentarza">
    <w:name w:val="annotation reference"/>
    <w:basedOn w:val="Domylnaczcionkaakapitu"/>
    <w:uiPriority w:val="99"/>
    <w:semiHidden/>
    <w:unhideWhenUsed/>
    <w:rsid w:val="00594493"/>
    <w:rPr>
      <w:sz w:val="16"/>
      <w:szCs w:val="16"/>
    </w:rPr>
  </w:style>
  <w:style w:type="paragraph" w:styleId="Tekstkomentarza">
    <w:name w:val="annotation text"/>
    <w:basedOn w:val="Normalny"/>
    <w:link w:val="TekstkomentarzaZnak"/>
    <w:uiPriority w:val="99"/>
    <w:unhideWhenUsed/>
    <w:rsid w:val="00594493"/>
    <w:pPr>
      <w:spacing w:line="240" w:lineRule="auto"/>
    </w:pPr>
    <w:rPr>
      <w:sz w:val="20"/>
      <w:szCs w:val="20"/>
    </w:rPr>
  </w:style>
  <w:style w:type="character" w:customStyle="1" w:styleId="TekstkomentarzaZnak">
    <w:name w:val="Tekst komentarza Znak"/>
    <w:basedOn w:val="Domylnaczcionkaakapitu"/>
    <w:link w:val="Tekstkomentarza"/>
    <w:uiPriority w:val="99"/>
    <w:rsid w:val="00594493"/>
    <w:rPr>
      <w:lang w:eastAsia="en-US"/>
    </w:rPr>
  </w:style>
  <w:style w:type="paragraph" w:styleId="Tematkomentarza">
    <w:name w:val="annotation subject"/>
    <w:basedOn w:val="Tekstkomentarza"/>
    <w:next w:val="Tekstkomentarza"/>
    <w:link w:val="TematkomentarzaZnak"/>
    <w:uiPriority w:val="99"/>
    <w:semiHidden/>
    <w:unhideWhenUsed/>
    <w:rsid w:val="00594493"/>
    <w:rPr>
      <w:b/>
      <w:bCs/>
    </w:rPr>
  </w:style>
  <w:style w:type="character" w:customStyle="1" w:styleId="TematkomentarzaZnak">
    <w:name w:val="Temat komentarza Znak"/>
    <w:basedOn w:val="TekstkomentarzaZnak"/>
    <w:link w:val="Tematkomentarza"/>
    <w:uiPriority w:val="99"/>
    <w:semiHidden/>
    <w:rsid w:val="00594493"/>
    <w:rPr>
      <w:b/>
      <w:bCs/>
      <w:lang w:eastAsia="en-US"/>
    </w:rPr>
  </w:style>
  <w:style w:type="paragraph" w:styleId="NormalnyWeb">
    <w:name w:val="Normal (Web)"/>
    <w:basedOn w:val="Normalny"/>
    <w:uiPriority w:val="99"/>
    <w:unhideWhenUsed/>
    <w:qFormat/>
    <w:rsid w:val="00F3415B"/>
    <w:pPr>
      <w:spacing w:before="100" w:beforeAutospacing="1" w:after="100" w:afterAutospacing="1" w:line="240" w:lineRule="auto"/>
    </w:pPr>
    <w:rPr>
      <w:rFonts w:ascii="Aptos" w:eastAsiaTheme="minorHAnsi" w:hAnsi="Aptos" w:cs="Aptos"/>
      <w:sz w:val="24"/>
      <w:szCs w:val="24"/>
      <w:lang w:eastAsia="pl-PL"/>
    </w:rPr>
  </w:style>
  <w:style w:type="character" w:customStyle="1" w:styleId="Nagwek3Znak">
    <w:name w:val="Nagłówek 3 Znak"/>
    <w:basedOn w:val="Domylnaczcionkaakapitu"/>
    <w:link w:val="Nagwek3"/>
    <w:uiPriority w:val="9"/>
    <w:rsid w:val="007B23A4"/>
    <w:rPr>
      <w:rFonts w:ascii="Times New Roman" w:eastAsia="Times New Roman" w:hAnsi="Times New Roman"/>
      <w:b/>
      <w:bCs/>
      <w:sz w:val="27"/>
      <w:szCs w:val="27"/>
    </w:rPr>
  </w:style>
  <w:style w:type="character" w:styleId="Pogrubienie">
    <w:name w:val="Strong"/>
    <w:basedOn w:val="Domylnaczcionkaakapitu"/>
    <w:uiPriority w:val="22"/>
    <w:qFormat/>
    <w:rsid w:val="007B23A4"/>
    <w:rPr>
      <w:b/>
      <w:bCs/>
    </w:rPr>
  </w:style>
  <w:style w:type="paragraph" w:styleId="Poprawka">
    <w:name w:val="Revision"/>
    <w:hidden/>
    <w:uiPriority w:val="99"/>
    <w:semiHidden/>
    <w:rsid w:val="00AB20DD"/>
    <w:rPr>
      <w:sz w:val="22"/>
      <w:szCs w:val="22"/>
      <w:lang w:eastAsia="en-US"/>
    </w:rPr>
  </w:style>
  <w:style w:type="paragraph" w:styleId="Tekstprzypisudolnego">
    <w:name w:val="footnote text"/>
    <w:basedOn w:val="Normalny"/>
    <w:link w:val="TekstprzypisudolnegoZnak"/>
    <w:uiPriority w:val="99"/>
    <w:unhideWhenUsed/>
    <w:qFormat/>
    <w:rsid w:val="008522F4"/>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qFormat/>
    <w:rsid w:val="008522F4"/>
    <w:rPr>
      <w:rFonts w:asciiTheme="minorHAnsi" w:eastAsiaTheme="minorHAnsi" w:hAnsiTheme="minorHAnsi" w:cstheme="minorBidi"/>
      <w:lang w:eastAsia="en-US"/>
    </w:rPr>
  </w:style>
  <w:style w:type="character" w:styleId="Odwoanieprzypisudolnego">
    <w:name w:val="footnote reference"/>
    <w:basedOn w:val="Domylnaczcionkaakapitu"/>
    <w:unhideWhenUsed/>
    <w:qFormat/>
    <w:rsid w:val="008522F4"/>
    <w:rPr>
      <w:vertAlign w:val="superscript"/>
    </w:rPr>
  </w:style>
  <w:style w:type="paragraph" w:customStyle="1" w:styleId="p1">
    <w:name w:val="p1"/>
    <w:basedOn w:val="Normalny"/>
    <w:rsid w:val="008522F4"/>
    <w:pPr>
      <w:spacing w:after="0" w:line="240" w:lineRule="auto"/>
    </w:pPr>
    <w:rPr>
      <w:rFonts w:ascii="Helvetica" w:eastAsia="Times New Roman" w:hAnsi="Helvetica"/>
      <w:color w:val="000000"/>
      <w:sz w:val="27"/>
      <w:szCs w:val="27"/>
      <w:lang w:eastAsia="pl-PL"/>
    </w:rPr>
  </w:style>
  <w:style w:type="character" w:customStyle="1" w:styleId="Nagwek2Znak">
    <w:name w:val="Nagłówek 2 Znak"/>
    <w:basedOn w:val="Domylnaczcionkaakapitu"/>
    <w:link w:val="Nagwek2"/>
    <w:uiPriority w:val="9"/>
    <w:semiHidden/>
    <w:rsid w:val="008B2538"/>
    <w:rPr>
      <w:rFonts w:asciiTheme="majorHAnsi" w:eastAsiaTheme="majorEastAsia" w:hAnsiTheme="majorHAnsi" w:cstheme="majorBidi"/>
      <w:b/>
      <w:bCs/>
      <w:color w:val="4472C4" w:themeColor="accent1"/>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pacing w:after="200" w:line="276" w:lineRule="auto"/>
    </w:pPr>
    <w:rPr>
      <w:sz w:val="22"/>
      <w:szCs w:val="22"/>
      <w:lang w:eastAsia="en-US"/>
    </w:rPr>
  </w:style>
  <w:style w:type="paragraph" w:styleId="Nagwek2">
    <w:name w:val="heading 2"/>
    <w:basedOn w:val="Normalny"/>
    <w:next w:val="Normalny"/>
    <w:link w:val="Nagwek2Znak"/>
    <w:uiPriority w:val="9"/>
    <w:semiHidden/>
    <w:unhideWhenUsed/>
    <w:qFormat/>
    <w:rsid w:val="008B2538"/>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link w:val="Nagwek3Znak"/>
    <w:uiPriority w:val="9"/>
    <w:qFormat/>
    <w:rsid w:val="007B23A4"/>
    <w:pPr>
      <w:spacing w:before="100" w:beforeAutospacing="1" w:after="100" w:afterAutospacing="1" w:line="240" w:lineRule="auto"/>
      <w:outlineLvl w:val="2"/>
    </w:pPr>
    <w:rPr>
      <w:rFonts w:ascii="Times New Roman" w:eastAsia="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2E3057"/>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2E3057"/>
    <w:rPr>
      <w:rFonts w:ascii="Tahoma" w:hAnsi="Tahoma" w:cs="Tahoma"/>
      <w:sz w:val="16"/>
      <w:szCs w:val="16"/>
      <w:lang w:eastAsia="en-US"/>
    </w:rPr>
  </w:style>
  <w:style w:type="paragraph" w:styleId="Nagwek">
    <w:name w:val="header"/>
    <w:basedOn w:val="Normalny"/>
    <w:link w:val="NagwekZnak"/>
    <w:unhideWhenUsed/>
    <w:rsid w:val="006A6A6D"/>
    <w:pPr>
      <w:tabs>
        <w:tab w:val="center" w:pos="4536"/>
        <w:tab w:val="right" w:pos="9072"/>
      </w:tabs>
    </w:pPr>
  </w:style>
  <w:style w:type="character" w:customStyle="1" w:styleId="NagwekZnak">
    <w:name w:val="Nagłówek Znak"/>
    <w:link w:val="Nagwek"/>
    <w:rsid w:val="006A6A6D"/>
    <w:rPr>
      <w:sz w:val="22"/>
      <w:szCs w:val="22"/>
      <w:lang w:eastAsia="en-US"/>
    </w:rPr>
  </w:style>
  <w:style w:type="paragraph" w:styleId="Stopka">
    <w:name w:val="footer"/>
    <w:basedOn w:val="Normalny"/>
    <w:link w:val="StopkaZnak"/>
    <w:uiPriority w:val="99"/>
    <w:unhideWhenUsed/>
    <w:rsid w:val="006A6A6D"/>
    <w:pPr>
      <w:tabs>
        <w:tab w:val="center" w:pos="4536"/>
        <w:tab w:val="right" w:pos="9072"/>
      </w:tabs>
    </w:pPr>
  </w:style>
  <w:style w:type="character" w:customStyle="1" w:styleId="StopkaZnak">
    <w:name w:val="Stopka Znak"/>
    <w:link w:val="Stopka"/>
    <w:uiPriority w:val="99"/>
    <w:rsid w:val="006A6A6D"/>
    <w:rPr>
      <w:sz w:val="22"/>
      <w:szCs w:val="22"/>
      <w:lang w:eastAsia="en-US"/>
    </w:rPr>
  </w:style>
  <w:style w:type="paragraph" w:styleId="Akapitzlist">
    <w:name w:val="List Paragraph"/>
    <w:aliases w:val="L1,Numerowanie,List Paragraph,2 heading,A_wyliczenie,K-P_odwolanie,Akapit z listą5,maz_wyliczenie,opis dzialania,Nagłowek 3,Preambuła,wypunktowanie,Nag 1,Wypunktowanie,CW_Lista,Obiekt,List Paragraph1,normalny tekst,BulletC,Styl 1,본문(내용)"/>
    <w:basedOn w:val="Normalny"/>
    <w:link w:val="AkapitzlistZnak"/>
    <w:uiPriority w:val="34"/>
    <w:qFormat/>
    <w:rsid w:val="00D55470"/>
    <w:pPr>
      <w:spacing w:after="0" w:line="240" w:lineRule="auto"/>
      <w:ind w:left="720"/>
      <w:contextualSpacing/>
    </w:pPr>
    <w:rPr>
      <w:rFonts w:ascii="Times New Roman" w:eastAsia="Times New Roman" w:hAnsi="Times New Roman"/>
      <w:sz w:val="20"/>
      <w:szCs w:val="20"/>
      <w:lang w:eastAsia="pl-PL"/>
    </w:rPr>
  </w:style>
  <w:style w:type="character" w:customStyle="1" w:styleId="AkapitzlistZnak">
    <w:name w:val="Akapit z listą Znak"/>
    <w:aliases w:val="L1 Znak,Numerowanie Znak,List Paragraph Znak,2 heading Znak,A_wyliczenie Znak,K-P_odwolanie Znak,Akapit z listą5 Znak,maz_wyliczenie Znak,opis dzialania Znak,Nagłowek 3 Znak,Preambuła Znak,wypunktowanie Znak,Nag 1 Znak,CW_Lista Znak"/>
    <w:link w:val="Akapitzlist"/>
    <w:uiPriority w:val="34"/>
    <w:qFormat/>
    <w:locked/>
    <w:rsid w:val="00D55470"/>
    <w:rPr>
      <w:rFonts w:ascii="Times New Roman" w:eastAsia="Times New Roman" w:hAnsi="Times New Roman"/>
    </w:rPr>
  </w:style>
  <w:style w:type="character" w:styleId="Hipercze">
    <w:name w:val="Hyperlink"/>
    <w:uiPriority w:val="99"/>
    <w:unhideWhenUsed/>
    <w:rsid w:val="00CD7848"/>
    <w:rPr>
      <w:color w:val="0563C1"/>
      <w:u w:val="single"/>
    </w:rPr>
  </w:style>
  <w:style w:type="paragraph" w:customStyle="1" w:styleId="Default">
    <w:name w:val="Default"/>
    <w:rsid w:val="00365B10"/>
    <w:pPr>
      <w:autoSpaceDE w:val="0"/>
      <w:autoSpaceDN w:val="0"/>
      <w:adjustRightInd w:val="0"/>
    </w:pPr>
    <w:rPr>
      <w:rFonts w:ascii="Verdana" w:hAnsi="Verdana" w:cs="Verdana"/>
      <w:color w:val="000000"/>
      <w:sz w:val="24"/>
      <w:szCs w:val="24"/>
    </w:rPr>
  </w:style>
  <w:style w:type="character" w:styleId="Odwoaniedokomentarza">
    <w:name w:val="annotation reference"/>
    <w:basedOn w:val="Domylnaczcionkaakapitu"/>
    <w:uiPriority w:val="99"/>
    <w:semiHidden/>
    <w:unhideWhenUsed/>
    <w:rsid w:val="00594493"/>
    <w:rPr>
      <w:sz w:val="16"/>
      <w:szCs w:val="16"/>
    </w:rPr>
  </w:style>
  <w:style w:type="paragraph" w:styleId="Tekstkomentarza">
    <w:name w:val="annotation text"/>
    <w:basedOn w:val="Normalny"/>
    <w:link w:val="TekstkomentarzaZnak"/>
    <w:uiPriority w:val="99"/>
    <w:unhideWhenUsed/>
    <w:rsid w:val="00594493"/>
    <w:pPr>
      <w:spacing w:line="240" w:lineRule="auto"/>
    </w:pPr>
    <w:rPr>
      <w:sz w:val="20"/>
      <w:szCs w:val="20"/>
    </w:rPr>
  </w:style>
  <w:style w:type="character" w:customStyle="1" w:styleId="TekstkomentarzaZnak">
    <w:name w:val="Tekst komentarza Znak"/>
    <w:basedOn w:val="Domylnaczcionkaakapitu"/>
    <w:link w:val="Tekstkomentarza"/>
    <w:uiPriority w:val="99"/>
    <w:rsid w:val="00594493"/>
    <w:rPr>
      <w:lang w:eastAsia="en-US"/>
    </w:rPr>
  </w:style>
  <w:style w:type="paragraph" w:styleId="Tematkomentarza">
    <w:name w:val="annotation subject"/>
    <w:basedOn w:val="Tekstkomentarza"/>
    <w:next w:val="Tekstkomentarza"/>
    <w:link w:val="TematkomentarzaZnak"/>
    <w:uiPriority w:val="99"/>
    <w:semiHidden/>
    <w:unhideWhenUsed/>
    <w:rsid w:val="00594493"/>
    <w:rPr>
      <w:b/>
      <w:bCs/>
    </w:rPr>
  </w:style>
  <w:style w:type="character" w:customStyle="1" w:styleId="TematkomentarzaZnak">
    <w:name w:val="Temat komentarza Znak"/>
    <w:basedOn w:val="TekstkomentarzaZnak"/>
    <w:link w:val="Tematkomentarza"/>
    <w:uiPriority w:val="99"/>
    <w:semiHidden/>
    <w:rsid w:val="00594493"/>
    <w:rPr>
      <w:b/>
      <w:bCs/>
      <w:lang w:eastAsia="en-US"/>
    </w:rPr>
  </w:style>
  <w:style w:type="paragraph" w:styleId="NormalnyWeb">
    <w:name w:val="Normal (Web)"/>
    <w:basedOn w:val="Normalny"/>
    <w:uiPriority w:val="99"/>
    <w:unhideWhenUsed/>
    <w:qFormat/>
    <w:rsid w:val="00F3415B"/>
    <w:pPr>
      <w:spacing w:before="100" w:beforeAutospacing="1" w:after="100" w:afterAutospacing="1" w:line="240" w:lineRule="auto"/>
    </w:pPr>
    <w:rPr>
      <w:rFonts w:ascii="Aptos" w:eastAsiaTheme="minorHAnsi" w:hAnsi="Aptos" w:cs="Aptos"/>
      <w:sz w:val="24"/>
      <w:szCs w:val="24"/>
      <w:lang w:eastAsia="pl-PL"/>
    </w:rPr>
  </w:style>
  <w:style w:type="character" w:customStyle="1" w:styleId="Nagwek3Znak">
    <w:name w:val="Nagłówek 3 Znak"/>
    <w:basedOn w:val="Domylnaczcionkaakapitu"/>
    <w:link w:val="Nagwek3"/>
    <w:uiPriority w:val="9"/>
    <w:rsid w:val="007B23A4"/>
    <w:rPr>
      <w:rFonts w:ascii="Times New Roman" w:eastAsia="Times New Roman" w:hAnsi="Times New Roman"/>
      <w:b/>
      <w:bCs/>
      <w:sz w:val="27"/>
      <w:szCs w:val="27"/>
    </w:rPr>
  </w:style>
  <w:style w:type="character" w:styleId="Pogrubienie">
    <w:name w:val="Strong"/>
    <w:basedOn w:val="Domylnaczcionkaakapitu"/>
    <w:uiPriority w:val="22"/>
    <w:qFormat/>
    <w:rsid w:val="007B23A4"/>
    <w:rPr>
      <w:b/>
      <w:bCs/>
    </w:rPr>
  </w:style>
  <w:style w:type="paragraph" w:styleId="Poprawka">
    <w:name w:val="Revision"/>
    <w:hidden/>
    <w:uiPriority w:val="99"/>
    <w:semiHidden/>
    <w:rsid w:val="00AB20DD"/>
    <w:rPr>
      <w:sz w:val="22"/>
      <w:szCs w:val="22"/>
      <w:lang w:eastAsia="en-US"/>
    </w:rPr>
  </w:style>
  <w:style w:type="paragraph" w:styleId="Tekstprzypisudolnego">
    <w:name w:val="footnote text"/>
    <w:basedOn w:val="Normalny"/>
    <w:link w:val="TekstprzypisudolnegoZnak"/>
    <w:uiPriority w:val="99"/>
    <w:unhideWhenUsed/>
    <w:qFormat/>
    <w:rsid w:val="008522F4"/>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qFormat/>
    <w:rsid w:val="008522F4"/>
    <w:rPr>
      <w:rFonts w:asciiTheme="minorHAnsi" w:eastAsiaTheme="minorHAnsi" w:hAnsiTheme="minorHAnsi" w:cstheme="minorBidi"/>
      <w:lang w:eastAsia="en-US"/>
    </w:rPr>
  </w:style>
  <w:style w:type="character" w:styleId="Odwoanieprzypisudolnego">
    <w:name w:val="footnote reference"/>
    <w:basedOn w:val="Domylnaczcionkaakapitu"/>
    <w:unhideWhenUsed/>
    <w:qFormat/>
    <w:rsid w:val="008522F4"/>
    <w:rPr>
      <w:vertAlign w:val="superscript"/>
    </w:rPr>
  </w:style>
  <w:style w:type="paragraph" w:customStyle="1" w:styleId="p1">
    <w:name w:val="p1"/>
    <w:basedOn w:val="Normalny"/>
    <w:rsid w:val="008522F4"/>
    <w:pPr>
      <w:spacing w:after="0" w:line="240" w:lineRule="auto"/>
    </w:pPr>
    <w:rPr>
      <w:rFonts w:ascii="Helvetica" w:eastAsia="Times New Roman" w:hAnsi="Helvetica"/>
      <w:color w:val="000000"/>
      <w:sz w:val="27"/>
      <w:szCs w:val="27"/>
      <w:lang w:eastAsia="pl-PL"/>
    </w:rPr>
  </w:style>
  <w:style w:type="character" w:customStyle="1" w:styleId="Nagwek2Znak">
    <w:name w:val="Nagłówek 2 Znak"/>
    <w:basedOn w:val="Domylnaczcionkaakapitu"/>
    <w:link w:val="Nagwek2"/>
    <w:uiPriority w:val="9"/>
    <w:semiHidden/>
    <w:rsid w:val="008B2538"/>
    <w:rPr>
      <w:rFonts w:asciiTheme="majorHAnsi" w:eastAsiaTheme="majorEastAsia" w:hAnsiTheme="majorHAnsi" w:cstheme="majorBidi"/>
      <w:b/>
      <w:bCs/>
      <w:color w:val="4472C4"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175">
      <w:bodyDiv w:val="1"/>
      <w:marLeft w:val="0"/>
      <w:marRight w:val="0"/>
      <w:marTop w:val="0"/>
      <w:marBottom w:val="0"/>
      <w:divBdr>
        <w:top w:val="none" w:sz="0" w:space="0" w:color="auto"/>
        <w:left w:val="none" w:sz="0" w:space="0" w:color="auto"/>
        <w:bottom w:val="none" w:sz="0" w:space="0" w:color="auto"/>
        <w:right w:val="none" w:sz="0" w:space="0" w:color="auto"/>
      </w:divBdr>
    </w:div>
    <w:div w:id="190149224">
      <w:bodyDiv w:val="1"/>
      <w:marLeft w:val="0"/>
      <w:marRight w:val="0"/>
      <w:marTop w:val="0"/>
      <w:marBottom w:val="0"/>
      <w:divBdr>
        <w:top w:val="none" w:sz="0" w:space="0" w:color="auto"/>
        <w:left w:val="none" w:sz="0" w:space="0" w:color="auto"/>
        <w:bottom w:val="none" w:sz="0" w:space="0" w:color="auto"/>
        <w:right w:val="none" w:sz="0" w:space="0" w:color="auto"/>
      </w:divBdr>
    </w:div>
    <w:div w:id="290131172">
      <w:bodyDiv w:val="1"/>
      <w:marLeft w:val="0"/>
      <w:marRight w:val="0"/>
      <w:marTop w:val="0"/>
      <w:marBottom w:val="0"/>
      <w:divBdr>
        <w:top w:val="none" w:sz="0" w:space="0" w:color="auto"/>
        <w:left w:val="none" w:sz="0" w:space="0" w:color="auto"/>
        <w:bottom w:val="none" w:sz="0" w:space="0" w:color="auto"/>
        <w:right w:val="none" w:sz="0" w:space="0" w:color="auto"/>
      </w:divBdr>
    </w:div>
    <w:div w:id="452864541">
      <w:bodyDiv w:val="1"/>
      <w:marLeft w:val="0"/>
      <w:marRight w:val="0"/>
      <w:marTop w:val="0"/>
      <w:marBottom w:val="0"/>
      <w:divBdr>
        <w:top w:val="none" w:sz="0" w:space="0" w:color="auto"/>
        <w:left w:val="none" w:sz="0" w:space="0" w:color="auto"/>
        <w:bottom w:val="none" w:sz="0" w:space="0" w:color="auto"/>
        <w:right w:val="none" w:sz="0" w:space="0" w:color="auto"/>
      </w:divBdr>
    </w:div>
    <w:div w:id="744494104">
      <w:bodyDiv w:val="1"/>
      <w:marLeft w:val="0"/>
      <w:marRight w:val="0"/>
      <w:marTop w:val="0"/>
      <w:marBottom w:val="0"/>
      <w:divBdr>
        <w:top w:val="none" w:sz="0" w:space="0" w:color="auto"/>
        <w:left w:val="none" w:sz="0" w:space="0" w:color="auto"/>
        <w:bottom w:val="none" w:sz="0" w:space="0" w:color="auto"/>
        <w:right w:val="none" w:sz="0" w:space="0" w:color="auto"/>
      </w:divBdr>
    </w:div>
    <w:div w:id="779253365">
      <w:bodyDiv w:val="1"/>
      <w:marLeft w:val="0"/>
      <w:marRight w:val="0"/>
      <w:marTop w:val="0"/>
      <w:marBottom w:val="0"/>
      <w:divBdr>
        <w:top w:val="none" w:sz="0" w:space="0" w:color="auto"/>
        <w:left w:val="none" w:sz="0" w:space="0" w:color="auto"/>
        <w:bottom w:val="none" w:sz="0" w:space="0" w:color="auto"/>
        <w:right w:val="none" w:sz="0" w:space="0" w:color="auto"/>
      </w:divBdr>
    </w:div>
    <w:div w:id="967468170">
      <w:bodyDiv w:val="1"/>
      <w:marLeft w:val="0"/>
      <w:marRight w:val="0"/>
      <w:marTop w:val="0"/>
      <w:marBottom w:val="0"/>
      <w:divBdr>
        <w:top w:val="none" w:sz="0" w:space="0" w:color="auto"/>
        <w:left w:val="none" w:sz="0" w:space="0" w:color="auto"/>
        <w:bottom w:val="none" w:sz="0" w:space="0" w:color="auto"/>
        <w:right w:val="none" w:sz="0" w:space="0" w:color="auto"/>
      </w:divBdr>
    </w:div>
    <w:div w:id="1057050364">
      <w:bodyDiv w:val="1"/>
      <w:marLeft w:val="0"/>
      <w:marRight w:val="0"/>
      <w:marTop w:val="0"/>
      <w:marBottom w:val="0"/>
      <w:divBdr>
        <w:top w:val="none" w:sz="0" w:space="0" w:color="auto"/>
        <w:left w:val="none" w:sz="0" w:space="0" w:color="auto"/>
        <w:bottom w:val="none" w:sz="0" w:space="0" w:color="auto"/>
        <w:right w:val="none" w:sz="0" w:space="0" w:color="auto"/>
      </w:divBdr>
    </w:div>
    <w:div w:id="1227454273">
      <w:bodyDiv w:val="1"/>
      <w:marLeft w:val="0"/>
      <w:marRight w:val="0"/>
      <w:marTop w:val="0"/>
      <w:marBottom w:val="0"/>
      <w:divBdr>
        <w:top w:val="none" w:sz="0" w:space="0" w:color="auto"/>
        <w:left w:val="none" w:sz="0" w:space="0" w:color="auto"/>
        <w:bottom w:val="none" w:sz="0" w:space="0" w:color="auto"/>
        <w:right w:val="none" w:sz="0" w:space="0" w:color="auto"/>
      </w:divBdr>
      <w:divsChild>
        <w:div w:id="1968705459">
          <w:marLeft w:val="0"/>
          <w:marRight w:val="0"/>
          <w:marTop w:val="300"/>
          <w:marBottom w:val="300"/>
          <w:divBdr>
            <w:top w:val="none" w:sz="0" w:space="0" w:color="auto"/>
            <w:left w:val="none" w:sz="0" w:space="0" w:color="auto"/>
            <w:bottom w:val="none" w:sz="0" w:space="0" w:color="auto"/>
            <w:right w:val="none" w:sz="0" w:space="0" w:color="auto"/>
          </w:divBdr>
          <w:divsChild>
            <w:div w:id="1924796637">
              <w:marLeft w:val="0"/>
              <w:marRight w:val="0"/>
              <w:marTop w:val="0"/>
              <w:marBottom w:val="0"/>
              <w:divBdr>
                <w:top w:val="none" w:sz="0" w:space="0" w:color="auto"/>
                <w:left w:val="none" w:sz="0" w:space="0" w:color="auto"/>
                <w:bottom w:val="none" w:sz="0" w:space="0" w:color="auto"/>
                <w:right w:val="none" w:sz="0" w:space="0" w:color="auto"/>
              </w:divBdr>
              <w:divsChild>
                <w:div w:id="1259950566">
                  <w:marLeft w:val="0"/>
                  <w:marRight w:val="0"/>
                  <w:marTop w:val="0"/>
                  <w:marBottom w:val="0"/>
                  <w:divBdr>
                    <w:top w:val="none" w:sz="0" w:space="0" w:color="auto"/>
                    <w:left w:val="none" w:sz="0" w:space="0" w:color="auto"/>
                    <w:bottom w:val="none" w:sz="0" w:space="0" w:color="auto"/>
                    <w:right w:val="none" w:sz="0" w:space="0" w:color="auto"/>
                  </w:divBdr>
                  <w:divsChild>
                    <w:div w:id="977998554">
                      <w:marLeft w:val="-2400"/>
                      <w:marRight w:val="-480"/>
                      <w:marTop w:val="0"/>
                      <w:marBottom w:val="0"/>
                      <w:divBdr>
                        <w:top w:val="none" w:sz="0" w:space="0" w:color="auto"/>
                        <w:left w:val="none" w:sz="0" w:space="0" w:color="auto"/>
                        <w:bottom w:val="none" w:sz="0" w:space="0" w:color="auto"/>
                        <w:right w:val="none" w:sz="0" w:space="0" w:color="auto"/>
                      </w:divBdr>
                    </w:div>
                    <w:div w:id="1052315322">
                      <w:marLeft w:val="-2400"/>
                      <w:marRight w:val="-480"/>
                      <w:marTop w:val="0"/>
                      <w:marBottom w:val="0"/>
                      <w:divBdr>
                        <w:top w:val="none" w:sz="0" w:space="0" w:color="auto"/>
                        <w:left w:val="none" w:sz="0" w:space="0" w:color="auto"/>
                        <w:bottom w:val="none" w:sz="0" w:space="0" w:color="auto"/>
                        <w:right w:val="none" w:sz="0" w:space="0" w:color="auto"/>
                      </w:divBdr>
                    </w:div>
                    <w:div w:id="241716310">
                      <w:marLeft w:val="-2400"/>
                      <w:marRight w:val="-480"/>
                      <w:marTop w:val="0"/>
                      <w:marBottom w:val="0"/>
                      <w:divBdr>
                        <w:top w:val="none" w:sz="0" w:space="0" w:color="auto"/>
                        <w:left w:val="none" w:sz="0" w:space="0" w:color="auto"/>
                        <w:bottom w:val="none" w:sz="0" w:space="0" w:color="auto"/>
                        <w:right w:val="none" w:sz="0" w:space="0" w:color="auto"/>
                      </w:divBdr>
                    </w:div>
                    <w:div w:id="202720744">
                      <w:marLeft w:val="-2400"/>
                      <w:marRight w:val="-480"/>
                      <w:marTop w:val="0"/>
                      <w:marBottom w:val="0"/>
                      <w:divBdr>
                        <w:top w:val="none" w:sz="0" w:space="0" w:color="auto"/>
                        <w:left w:val="none" w:sz="0" w:space="0" w:color="auto"/>
                        <w:bottom w:val="none" w:sz="0" w:space="0" w:color="auto"/>
                        <w:right w:val="none" w:sz="0" w:space="0" w:color="auto"/>
                      </w:divBdr>
                    </w:div>
                    <w:div w:id="2080205558">
                      <w:marLeft w:val="-2400"/>
                      <w:marRight w:val="-480"/>
                      <w:marTop w:val="0"/>
                      <w:marBottom w:val="0"/>
                      <w:divBdr>
                        <w:top w:val="none" w:sz="0" w:space="0" w:color="auto"/>
                        <w:left w:val="none" w:sz="0" w:space="0" w:color="auto"/>
                        <w:bottom w:val="none" w:sz="0" w:space="0" w:color="auto"/>
                        <w:right w:val="none" w:sz="0" w:space="0" w:color="auto"/>
                      </w:divBdr>
                    </w:div>
                    <w:div w:id="1985155287">
                      <w:marLeft w:val="-2400"/>
                      <w:marRight w:val="-480"/>
                      <w:marTop w:val="0"/>
                      <w:marBottom w:val="0"/>
                      <w:divBdr>
                        <w:top w:val="none" w:sz="0" w:space="0" w:color="auto"/>
                        <w:left w:val="none" w:sz="0" w:space="0" w:color="auto"/>
                        <w:bottom w:val="none" w:sz="0" w:space="0" w:color="auto"/>
                        <w:right w:val="none" w:sz="0" w:space="0" w:color="auto"/>
                      </w:divBdr>
                    </w:div>
                    <w:div w:id="218513743">
                      <w:marLeft w:val="-2400"/>
                      <w:marRight w:val="-480"/>
                      <w:marTop w:val="0"/>
                      <w:marBottom w:val="0"/>
                      <w:divBdr>
                        <w:top w:val="none" w:sz="0" w:space="0" w:color="auto"/>
                        <w:left w:val="none" w:sz="0" w:space="0" w:color="auto"/>
                        <w:bottom w:val="none" w:sz="0" w:space="0" w:color="auto"/>
                        <w:right w:val="none" w:sz="0" w:space="0" w:color="auto"/>
                      </w:divBdr>
                    </w:div>
                    <w:div w:id="2094931236">
                      <w:marLeft w:val="-2400"/>
                      <w:marRight w:val="-480"/>
                      <w:marTop w:val="0"/>
                      <w:marBottom w:val="0"/>
                      <w:divBdr>
                        <w:top w:val="none" w:sz="0" w:space="0" w:color="auto"/>
                        <w:left w:val="none" w:sz="0" w:space="0" w:color="auto"/>
                        <w:bottom w:val="none" w:sz="0" w:space="0" w:color="auto"/>
                        <w:right w:val="none" w:sz="0" w:space="0" w:color="auto"/>
                      </w:divBdr>
                    </w:div>
                    <w:div w:id="1975601380">
                      <w:marLeft w:val="-2400"/>
                      <w:marRight w:val="-480"/>
                      <w:marTop w:val="0"/>
                      <w:marBottom w:val="0"/>
                      <w:divBdr>
                        <w:top w:val="none" w:sz="0" w:space="0" w:color="auto"/>
                        <w:left w:val="none" w:sz="0" w:space="0" w:color="auto"/>
                        <w:bottom w:val="none" w:sz="0" w:space="0" w:color="auto"/>
                        <w:right w:val="none" w:sz="0" w:space="0" w:color="auto"/>
                      </w:divBdr>
                    </w:div>
                    <w:div w:id="1610160521">
                      <w:marLeft w:val="-2400"/>
                      <w:marRight w:val="-480"/>
                      <w:marTop w:val="0"/>
                      <w:marBottom w:val="0"/>
                      <w:divBdr>
                        <w:top w:val="none" w:sz="0" w:space="0" w:color="auto"/>
                        <w:left w:val="none" w:sz="0" w:space="0" w:color="auto"/>
                        <w:bottom w:val="none" w:sz="0" w:space="0" w:color="auto"/>
                        <w:right w:val="none" w:sz="0" w:space="0" w:color="auto"/>
                      </w:divBdr>
                    </w:div>
                    <w:div w:id="756554605">
                      <w:marLeft w:val="-2400"/>
                      <w:marRight w:val="-480"/>
                      <w:marTop w:val="0"/>
                      <w:marBottom w:val="0"/>
                      <w:divBdr>
                        <w:top w:val="none" w:sz="0" w:space="0" w:color="auto"/>
                        <w:left w:val="none" w:sz="0" w:space="0" w:color="auto"/>
                        <w:bottom w:val="none" w:sz="0" w:space="0" w:color="auto"/>
                        <w:right w:val="none" w:sz="0" w:space="0" w:color="auto"/>
                      </w:divBdr>
                    </w:div>
                    <w:div w:id="930506822">
                      <w:marLeft w:val="-2400"/>
                      <w:marRight w:val="-480"/>
                      <w:marTop w:val="0"/>
                      <w:marBottom w:val="0"/>
                      <w:divBdr>
                        <w:top w:val="none" w:sz="0" w:space="0" w:color="auto"/>
                        <w:left w:val="none" w:sz="0" w:space="0" w:color="auto"/>
                        <w:bottom w:val="none" w:sz="0" w:space="0" w:color="auto"/>
                        <w:right w:val="none" w:sz="0" w:space="0" w:color="auto"/>
                      </w:divBdr>
                    </w:div>
                    <w:div w:id="2074497520">
                      <w:marLeft w:val="-2400"/>
                      <w:marRight w:val="-480"/>
                      <w:marTop w:val="0"/>
                      <w:marBottom w:val="0"/>
                      <w:divBdr>
                        <w:top w:val="none" w:sz="0" w:space="0" w:color="auto"/>
                        <w:left w:val="none" w:sz="0" w:space="0" w:color="auto"/>
                        <w:bottom w:val="none" w:sz="0" w:space="0" w:color="auto"/>
                        <w:right w:val="none" w:sz="0" w:space="0" w:color="auto"/>
                      </w:divBdr>
                    </w:div>
                    <w:div w:id="170343181">
                      <w:marLeft w:val="-2400"/>
                      <w:marRight w:val="-480"/>
                      <w:marTop w:val="0"/>
                      <w:marBottom w:val="0"/>
                      <w:divBdr>
                        <w:top w:val="none" w:sz="0" w:space="0" w:color="auto"/>
                        <w:left w:val="none" w:sz="0" w:space="0" w:color="auto"/>
                        <w:bottom w:val="none" w:sz="0" w:space="0" w:color="auto"/>
                        <w:right w:val="none" w:sz="0" w:space="0" w:color="auto"/>
                      </w:divBdr>
                    </w:div>
                    <w:div w:id="2080324234">
                      <w:marLeft w:val="-2400"/>
                      <w:marRight w:val="-480"/>
                      <w:marTop w:val="0"/>
                      <w:marBottom w:val="0"/>
                      <w:divBdr>
                        <w:top w:val="none" w:sz="0" w:space="0" w:color="auto"/>
                        <w:left w:val="none" w:sz="0" w:space="0" w:color="auto"/>
                        <w:bottom w:val="none" w:sz="0" w:space="0" w:color="auto"/>
                        <w:right w:val="none" w:sz="0" w:space="0" w:color="auto"/>
                      </w:divBdr>
                    </w:div>
                    <w:div w:id="1358042037">
                      <w:marLeft w:val="-2400"/>
                      <w:marRight w:val="-480"/>
                      <w:marTop w:val="0"/>
                      <w:marBottom w:val="0"/>
                      <w:divBdr>
                        <w:top w:val="none" w:sz="0" w:space="0" w:color="auto"/>
                        <w:left w:val="none" w:sz="0" w:space="0" w:color="auto"/>
                        <w:bottom w:val="none" w:sz="0" w:space="0" w:color="auto"/>
                        <w:right w:val="none" w:sz="0" w:space="0" w:color="auto"/>
                      </w:divBdr>
                    </w:div>
                    <w:div w:id="434253823">
                      <w:marLeft w:val="-2400"/>
                      <w:marRight w:val="-480"/>
                      <w:marTop w:val="0"/>
                      <w:marBottom w:val="0"/>
                      <w:divBdr>
                        <w:top w:val="none" w:sz="0" w:space="0" w:color="auto"/>
                        <w:left w:val="none" w:sz="0" w:space="0" w:color="auto"/>
                        <w:bottom w:val="none" w:sz="0" w:space="0" w:color="auto"/>
                        <w:right w:val="none" w:sz="0" w:space="0" w:color="auto"/>
                      </w:divBdr>
                    </w:div>
                    <w:div w:id="1791320953">
                      <w:marLeft w:val="-2400"/>
                      <w:marRight w:val="-480"/>
                      <w:marTop w:val="0"/>
                      <w:marBottom w:val="0"/>
                      <w:divBdr>
                        <w:top w:val="none" w:sz="0" w:space="0" w:color="auto"/>
                        <w:left w:val="none" w:sz="0" w:space="0" w:color="auto"/>
                        <w:bottom w:val="none" w:sz="0" w:space="0" w:color="auto"/>
                        <w:right w:val="none" w:sz="0" w:space="0" w:color="auto"/>
                      </w:divBdr>
                    </w:div>
                    <w:div w:id="756832755">
                      <w:marLeft w:val="-2400"/>
                      <w:marRight w:val="-480"/>
                      <w:marTop w:val="0"/>
                      <w:marBottom w:val="0"/>
                      <w:divBdr>
                        <w:top w:val="none" w:sz="0" w:space="0" w:color="auto"/>
                        <w:left w:val="none" w:sz="0" w:space="0" w:color="auto"/>
                        <w:bottom w:val="none" w:sz="0" w:space="0" w:color="auto"/>
                        <w:right w:val="none" w:sz="0" w:space="0" w:color="auto"/>
                      </w:divBdr>
                    </w:div>
                    <w:div w:id="1768572467">
                      <w:marLeft w:val="-2400"/>
                      <w:marRight w:val="-480"/>
                      <w:marTop w:val="0"/>
                      <w:marBottom w:val="0"/>
                      <w:divBdr>
                        <w:top w:val="none" w:sz="0" w:space="0" w:color="auto"/>
                        <w:left w:val="none" w:sz="0" w:space="0" w:color="auto"/>
                        <w:bottom w:val="none" w:sz="0" w:space="0" w:color="auto"/>
                        <w:right w:val="none" w:sz="0" w:space="0" w:color="auto"/>
                      </w:divBdr>
                    </w:div>
                    <w:div w:id="742414132">
                      <w:marLeft w:val="-2400"/>
                      <w:marRight w:val="-480"/>
                      <w:marTop w:val="0"/>
                      <w:marBottom w:val="0"/>
                      <w:divBdr>
                        <w:top w:val="none" w:sz="0" w:space="0" w:color="auto"/>
                        <w:left w:val="none" w:sz="0" w:space="0" w:color="auto"/>
                        <w:bottom w:val="none" w:sz="0" w:space="0" w:color="auto"/>
                        <w:right w:val="none" w:sz="0" w:space="0" w:color="auto"/>
                      </w:divBdr>
                    </w:div>
                    <w:div w:id="87239037">
                      <w:marLeft w:val="-2400"/>
                      <w:marRight w:val="-480"/>
                      <w:marTop w:val="0"/>
                      <w:marBottom w:val="0"/>
                      <w:divBdr>
                        <w:top w:val="none" w:sz="0" w:space="0" w:color="auto"/>
                        <w:left w:val="none" w:sz="0" w:space="0" w:color="auto"/>
                        <w:bottom w:val="none" w:sz="0" w:space="0" w:color="auto"/>
                        <w:right w:val="none" w:sz="0" w:space="0" w:color="auto"/>
                      </w:divBdr>
                    </w:div>
                    <w:div w:id="616106095">
                      <w:marLeft w:val="-2400"/>
                      <w:marRight w:val="-480"/>
                      <w:marTop w:val="0"/>
                      <w:marBottom w:val="0"/>
                      <w:divBdr>
                        <w:top w:val="none" w:sz="0" w:space="0" w:color="auto"/>
                        <w:left w:val="none" w:sz="0" w:space="0" w:color="auto"/>
                        <w:bottom w:val="none" w:sz="0" w:space="0" w:color="auto"/>
                        <w:right w:val="none" w:sz="0" w:space="0" w:color="auto"/>
                      </w:divBdr>
                    </w:div>
                    <w:div w:id="101923287">
                      <w:marLeft w:val="-2400"/>
                      <w:marRight w:val="-480"/>
                      <w:marTop w:val="0"/>
                      <w:marBottom w:val="0"/>
                      <w:divBdr>
                        <w:top w:val="none" w:sz="0" w:space="0" w:color="auto"/>
                        <w:left w:val="none" w:sz="0" w:space="0" w:color="auto"/>
                        <w:bottom w:val="none" w:sz="0" w:space="0" w:color="auto"/>
                        <w:right w:val="none" w:sz="0" w:space="0" w:color="auto"/>
                      </w:divBdr>
                    </w:div>
                    <w:div w:id="2083940218">
                      <w:marLeft w:val="-2400"/>
                      <w:marRight w:val="-480"/>
                      <w:marTop w:val="0"/>
                      <w:marBottom w:val="0"/>
                      <w:divBdr>
                        <w:top w:val="none" w:sz="0" w:space="0" w:color="auto"/>
                        <w:left w:val="none" w:sz="0" w:space="0" w:color="auto"/>
                        <w:bottom w:val="none" w:sz="0" w:space="0" w:color="auto"/>
                        <w:right w:val="none" w:sz="0" w:space="0" w:color="auto"/>
                      </w:divBdr>
                    </w:div>
                    <w:div w:id="1553232689">
                      <w:marLeft w:val="-2400"/>
                      <w:marRight w:val="-480"/>
                      <w:marTop w:val="0"/>
                      <w:marBottom w:val="0"/>
                      <w:divBdr>
                        <w:top w:val="none" w:sz="0" w:space="0" w:color="auto"/>
                        <w:left w:val="none" w:sz="0" w:space="0" w:color="auto"/>
                        <w:bottom w:val="none" w:sz="0" w:space="0" w:color="auto"/>
                        <w:right w:val="none" w:sz="0" w:space="0" w:color="auto"/>
                      </w:divBdr>
                    </w:div>
                    <w:div w:id="1203248183">
                      <w:marLeft w:val="-2400"/>
                      <w:marRight w:val="-480"/>
                      <w:marTop w:val="0"/>
                      <w:marBottom w:val="0"/>
                      <w:divBdr>
                        <w:top w:val="none" w:sz="0" w:space="0" w:color="auto"/>
                        <w:left w:val="none" w:sz="0" w:space="0" w:color="auto"/>
                        <w:bottom w:val="none" w:sz="0" w:space="0" w:color="auto"/>
                        <w:right w:val="none" w:sz="0" w:space="0" w:color="auto"/>
                      </w:divBdr>
                    </w:div>
                    <w:div w:id="1904098149">
                      <w:marLeft w:val="-2400"/>
                      <w:marRight w:val="-480"/>
                      <w:marTop w:val="0"/>
                      <w:marBottom w:val="0"/>
                      <w:divBdr>
                        <w:top w:val="none" w:sz="0" w:space="0" w:color="auto"/>
                        <w:left w:val="none" w:sz="0" w:space="0" w:color="auto"/>
                        <w:bottom w:val="none" w:sz="0" w:space="0" w:color="auto"/>
                        <w:right w:val="none" w:sz="0" w:space="0" w:color="auto"/>
                      </w:divBdr>
                    </w:div>
                    <w:div w:id="548758865">
                      <w:marLeft w:val="-2400"/>
                      <w:marRight w:val="-480"/>
                      <w:marTop w:val="0"/>
                      <w:marBottom w:val="0"/>
                      <w:divBdr>
                        <w:top w:val="none" w:sz="0" w:space="0" w:color="auto"/>
                        <w:left w:val="none" w:sz="0" w:space="0" w:color="auto"/>
                        <w:bottom w:val="none" w:sz="0" w:space="0" w:color="auto"/>
                        <w:right w:val="none" w:sz="0" w:space="0" w:color="auto"/>
                      </w:divBdr>
                    </w:div>
                    <w:div w:id="472225">
                      <w:marLeft w:val="-2400"/>
                      <w:marRight w:val="-480"/>
                      <w:marTop w:val="0"/>
                      <w:marBottom w:val="0"/>
                      <w:divBdr>
                        <w:top w:val="none" w:sz="0" w:space="0" w:color="auto"/>
                        <w:left w:val="none" w:sz="0" w:space="0" w:color="auto"/>
                        <w:bottom w:val="none" w:sz="0" w:space="0" w:color="auto"/>
                        <w:right w:val="none" w:sz="0" w:space="0" w:color="auto"/>
                      </w:divBdr>
                    </w:div>
                    <w:div w:id="679889025">
                      <w:marLeft w:val="-2400"/>
                      <w:marRight w:val="-480"/>
                      <w:marTop w:val="0"/>
                      <w:marBottom w:val="0"/>
                      <w:divBdr>
                        <w:top w:val="none" w:sz="0" w:space="0" w:color="auto"/>
                        <w:left w:val="none" w:sz="0" w:space="0" w:color="auto"/>
                        <w:bottom w:val="none" w:sz="0" w:space="0" w:color="auto"/>
                        <w:right w:val="none" w:sz="0" w:space="0" w:color="auto"/>
                      </w:divBdr>
                    </w:div>
                    <w:div w:id="479886263">
                      <w:marLeft w:val="-2400"/>
                      <w:marRight w:val="-480"/>
                      <w:marTop w:val="0"/>
                      <w:marBottom w:val="0"/>
                      <w:divBdr>
                        <w:top w:val="none" w:sz="0" w:space="0" w:color="auto"/>
                        <w:left w:val="none" w:sz="0" w:space="0" w:color="auto"/>
                        <w:bottom w:val="none" w:sz="0" w:space="0" w:color="auto"/>
                        <w:right w:val="none" w:sz="0" w:space="0" w:color="auto"/>
                      </w:divBdr>
                    </w:div>
                    <w:div w:id="1523864076">
                      <w:marLeft w:val="-2400"/>
                      <w:marRight w:val="-480"/>
                      <w:marTop w:val="0"/>
                      <w:marBottom w:val="0"/>
                      <w:divBdr>
                        <w:top w:val="none" w:sz="0" w:space="0" w:color="auto"/>
                        <w:left w:val="none" w:sz="0" w:space="0" w:color="auto"/>
                        <w:bottom w:val="none" w:sz="0" w:space="0" w:color="auto"/>
                        <w:right w:val="none" w:sz="0" w:space="0" w:color="auto"/>
                      </w:divBdr>
                    </w:div>
                    <w:div w:id="1173953924">
                      <w:marLeft w:val="-2400"/>
                      <w:marRight w:val="-480"/>
                      <w:marTop w:val="0"/>
                      <w:marBottom w:val="0"/>
                      <w:divBdr>
                        <w:top w:val="none" w:sz="0" w:space="0" w:color="auto"/>
                        <w:left w:val="none" w:sz="0" w:space="0" w:color="auto"/>
                        <w:bottom w:val="none" w:sz="0" w:space="0" w:color="auto"/>
                        <w:right w:val="none" w:sz="0" w:space="0" w:color="auto"/>
                      </w:divBdr>
                    </w:div>
                    <w:div w:id="1402365147">
                      <w:marLeft w:val="-2400"/>
                      <w:marRight w:val="-480"/>
                      <w:marTop w:val="0"/>
                      <w:marBottom w:val="0"/>
                      <w:divBdr>
                        <w:top w:val="none" w:sz="0" w:space="0" w:color="auto"/>
                        <w:left w:val="none" w:sz="0" w:space="0" w:color="auto"/>
                        <w:bottom w:val="none" w:sz="0" w:space="0" w:color="auto"/>
                        <w:right w:val="none" w:sz="0" w:space="0" w:color="auto"/>
                      </w:divBdr>
                    </w:div>
                    <w:div w:id="1483499879">
                      <w:marLeft w:val="-2400"/>
                      <w:marRight w:val="-480"/>
                      <w:marTop w:val="0"/>
                      <w:marBottom w:val="0"/>
                      <w:divBdr>
                        <w:top w:val="none" w:sz="0" w:space="0" w:color="auto"/>
                        <w:left w:val="none" w:sz="0" w:space="0" w:color="auto"/>
                        <w:bottom w:val="none" w:sz="0" w:space="0" w:color="auto"/>
                        <w:right w:val="none" w:sz="0" w:space="0" w:color="auto"/>
                      </w:divBdr>
                    </w:div>
                    <w:div w:id="1157069372">
                      <w:marLeft w:val="-2400"/>
                      <w:marRight w:val="-480"/>
                      <w:marTop w:val="0"/>
                      <w:marBottom w:val="0"/>
                      <w:divBdr>
                        <w:top w:val="none" w:sz="0" w:space="0" w:color="auto"/>
                        <w:left w:val="none" w:sz="0" w:space="0" w:color="auto"/>
                        <w:bottom w:val="none" w:sz="0" w:space="0" w:color="auto"/>
                        <w:right w:val="none" w:sz="0" w:space="0" w:color="auto"/>
                      </w:divBdr>
                    </w:div>
                    <w:div w:id="166754866">
                      <w:marLeft w:val="-2400"/>
                      <w:marRight w:val="-480"/>
                      <w:marTop w:val="0"/>
                      <w:marBottom w:val="0"/>
                      <w:divBdr>
                        <w:top w:val="none" w:sz="0" w:space="0" w:color="auto"/>
                        <w:left w:val="none" w:sz="0" w:space="0" w:color="auto"/>
                        <w:bottom w:val="none" w:sz="0" w:space="0" w:color="auto"/>
                        <w:right w:val="none" w:sz="0" w:space="0" w:color="auto"/>
                      </w:divBdr>
                    </w:div>
                    <w:div w:id="113598345">
                      <w:marLeft w:val="-2400"/>
                      <w:marRight w:val="-480"/>
                      <w:marTop w:val="0"/>
                      <w:marBottom w:val="0"/>
                      <w:divBdr>
                        <w:top w:val="none" w:sz="0" w:space="0" w:color="auto"/>
                        <w:left w:val="none" w:sz="0" w:space="0" w:color="auto"/>
                        <w:bottom w:val="none" w:sz="0" w:space="0" w:color="auto"/>
                        <w:right w:val="none" w:sz="0" w:space="0" w:color="auto"/>
                      </w:divBdr>
                    </w:div>
                    <w:div w:id="831607946">
                      <w:marLeft w:val="-2400"/>
                      <w:marRight w:val="-480"/>
                      <w:marTop w:val="0"/>
                      <w:marBottom w:val="0"/>
                      <w:divBdr>
                        <w:top w:val="none" w:sz="0" w:space="0" w:color="auto"/>
                        <w:left w:val="none" w:sz="0" w:space="0" w:color="auto"/>
                        <w:bottom w:val="none" w:sz="0" w:space="0" w:color="auto"/>
                        <w:right w:val="none" w:sz="0" w:space="0" w:color="auto"/>
                      </w:divBdr>
                    </w:div>
                    <w:div w:id="1570845631">
                      <w:marLeft w:val="-2400"/>
                      <w:marRight w:val="-480"/>
                      <w:marTop w:val="0"/>
                      <w:marBottom w:val="0"/>
                      <w:divBdr>
                        <w:top w:val="none" w:sz="0" w:space="0" w:color="auto"/>
                        <w:left w:val="none" w:sz="0" w:space="0" w:color="auto"/>
                        <w:bottom w:val="none" w:sz="0" w:space="0" w:color="auto"/>
                        <w:right w:val="none" w:sz="0" w:space="0" w:color="auto"/>
                      </w:divBdr>
                    </w:div>
                    <w:div w:id="1048725027">
                      <w:marLeft w:val="-2400"/>
                      <w:marRight w:val="-480"/>
                      <w:marTop w:val="0"/>
                      <w:marBottom w:val="0"/>
                      <w:divBdr>
                        <w:top w:val="none" w:sz="0" w:space="0" w:color="auto"/>
                        <w:left w:val="none" w:sz="0" w:space="0" w:color="auto"/>
                        <w:bottom w:val="none" w:sz="0" w:space="0" w:color="auto"/>
                        <w:right w:val="none" w:sz="0" w:space="0" w:color="auto"/>
                      </w:divBdr>
                    </w:div>
                    <w:div w:id="1108158602">
                      <w:marLeft w:val="-2400"/>
                      <w:marRight w:val="-480"/>
                      <w:marTop w:val="0"/>
                      <w:marBottom w:val="0"/>
                      <w:divBdr>
                        <w:top w:val="none" w:sz="0" w:space="0" w:color="auto"/>
                        <w:left w:val="none" w:sz="0" w:space="0" w:color="auto"/>
                        <w:bottom w:val="none" w:sz="0" w:space="0" w:color="auto"/>
                        <w:right w:val="none" w:sz="0" w:space="0" w:color="auto"/>
                      </w:divBdr>
                    </w:div>
                    <w:div w:id="1133447506">
                      <w:marLeft w:val="-2400"/>
                      <w:marRight w:val="-480"/>
                      <w:marTop w:val="0"/>
                      <w:marBottom w:val="0"/>
                      <w:divBdr>
                        <w:top w:val="none" w:sz="0" w:space="0" w:color="auto"/>
                        <w:left w:val="none" w:sz="0" w:space="0" w:color="auto"/>
                        <w:bottom w:val="none" w:sz="0" w:space="0" w:color="auto"/>
                        <w:right w:val="none" w:sz="0" w:space="0" w:color="auto"/>
                      </w:divBdr>
                    </w:div>
                    <w:div w:id="155269747">
                      <w:marLeft w:val="-2400"/>
                      <w:marRight w:val="-480"/>
                      <w:marTop w:val="0"/>
                      <w:marBottom w:val="0"/>
                      <w:divBdr>
                        <w:top w:val="none" w:sz="0" w:space="0" w:color="auto"/>
                        <w:left w:val="none" w:sz="0" w:space="0" w:color="auto"/>
                        <w:bottom w:val="none" w:sz="0" w:space="0" w:color="auto"/>
                        <w:right w:val="none" w:sz="0" w:space="0" w:color="auto"/>
                      </w:divBdr>
                    </w:div>
                    <w:div w:id="2045514635">
                      <w:marLeft w:val="-2400"/>
                      <w:marRight w:val="-480"/>
                      <w:marTop w:val="0"/>
                      <w:marBottom w:val="0"/>
                      <w:divBdr>
                        <w:top w:val="none" w:sz="0" w:space="0" w:color="auto"/>
                        <w:left w:val="none" w:sz="0" w:space="0" w:color="auto"/>
                        <w:bottom w:val="none" w:sz="0" w:space="0" w:color="auto"/>
                        <w:right w:val="none" w:sz="0" w:space="0" w:color="auto"/>
                      </w:divBdr>
                    </w:div>
                    <w:div w:id="1184049125">
                      <w:marLeft w:val="-2400"/>
                      <w:marRight w:val="-480"/>
                      <w:marTop w:val="0"/>
                      <w:marBottom w:val="0"/>
                      <w:divBdr>
                        <w:top w:val="none" w:sz="0" w:space="0" w:color="auto"/>
                        <w:left w:val="none" w:sz="0" w:space="0" w:color="auto"/>
                        <w:bottom w:val="none" w:sz="0" w:space="0" w:color="auto"/>
                        <w:right w:val="none" w:sz="0" w:space="0" w:color="auto"/>
                      </w:divBdr>
                    </w:div>
                    <w:div w:id="5794427">
                      <w:marLeft w:val="-2400"/>
                      <w:marRight w:val="-480"/>
                      <w:marTop w:val="0"/>
                      <w:marBottom w:val="0"/>
                      <w:divBdr>
                        <w:top w:val="none" w:sz="0" w:space="0" w:color="auto"/>
                        <w:left w:val="none" w:sz="0" w:space="0" w:color="auto"/>
                        <w:bottom w:val="none" w:sz="0" w:space="0" w:color="auto"/>
                        <w:right w:val="none" w:sz="0" w:space="0" w:color="auto"/>
                      </w:divBdr>
                    </w:div>
                    <w:div w:id="185287677">
                      <w:marLeft w:val="-2400"/>
                      <w:marRight w:val="-480"/>
                      <w:marTop w:val="0"/>
                      <w:marBottom w:val="0"/>
                      <w:divBdr>
                        <w:top w:val="none" w:sz="0" w:space="0" w:color="auto"/>
                        <w:left w:val="none" w:sz="0" w:space="0" w:color="auto"/>
                        <w:bottom w:val="none" w:sz="0" w:space="0" w:color="auto"/>
                        <w:right w:val="none" w:sz="0" w:space="0" w:color="auto"/>
                      </w:divBdr>
                    </w:div>
                    <w:div w:id="1377388223">
                      <w:marLeft w:val="-2400"/>
                      <w:marRight w:val="-480"/>
                      <w:marTop w:val="0"/>
                      <w:marBottom w:val="0"/>
                      <w:divBdr>
                        <w:top w:val="none" w:sz="0" w:space="0" w:color="auto"/>
                        <w:left w:val="none" w:sz="0" w:space="0" w:color="auto"/>
                        <w:bottom w:val="none" w:sz="0" w:space="0" w:color="auto"/>
                        <w:right w:val="none" w:sz="0" w:space="0" w:color="auto"/>
                      </w:divBdr>
                    </w:div>
                    <w:div w:id="481318364">
                      <w:marLeft w:val="-2400"/>
                      <w:marRight w:val="-480"/>
                      <w:marTop w:val="0"/>
                      <w:marBottom w:val="0"/>
                      <w:divBdr>
                        <w:top w:val="none" w:sz="0" w:space="0" w:color="auto"/>
                        <w:left w:val="none" w:sz="0" w:space="0" w:color="auto"/>
                        <w:bottom w:val="none" w:sz="0" w:space="0" w:color="auto"/>
                        <w:right w:val="none" w:sz="0" w:space="0" w:color="auto"/>
                      </w:divBdr>
                    </w:div>
                    <w:div w:id="150872005">
                      <w:marLeft w:val="-2400"/>
                      <w:marRight w:val="-480"/>
                      <w:marTop w:val="0"/>
                      <w:marBottom w:val="0"/>
                      <w:divBdr>
                        <w:top w:val="none" w:sz="0" w:space="0" w:color="auto"/>
                        <w:left w:val="none" w:sz="0" w:space="0" w:color="auto"/>
                        <w:bottom w:val="none" w:sz="0" w:space="0" w:color="auto"/>
                        <w:right w:val="none" w:sz="0" w:space="0" w:color="auto"/>
                      </w:divBdr>
                    </w:div>
                    <w:div w:id="1331564406">
                      <w:marLeft w:val="-2400"/>
                      <w:marRight w:val="-480"/>
                      <w:marTop w:val="0"/>
                      <w:marBottom w:val="0"/>
                      <w:divBdr>
                        <w:top w:val="none" w:sz="0" w:space="0" w:color="auto"/>
                        <w:left w:val="none" w:sz="0" w:space="0" w:color="auto"/>
                        <w:bottom w:val="none" w:sz="0" w:space="0" w:color="auto"/>
                        <w:right w:val="none" w:sz="0" w:space="0" w:color="auto"/>
                      </w:divBdr>
                    </w:div>
                    <w:div w:id="1006708125">
                      <w:marLeft w:val="-2400"/>
                      <w:marRight w:val="-480"/>
                      <w:marTop w:val="0"/>
                      <w:marBottom w:val="0"/>
                      <w:divBdr>
                        <w:top w:val="none" w:sz="0" w:space="0" w:color="auto"/>
                        <w:left w:val="none" w:sz="0" w:space="0" w:color="auto"/>
                        <w:bottom w:val="none" w:sz="0" w:space="0" w:color="auto"/>
                        <w:right w:val="none" w:sz="0" w:space="0" w:color="auto"/>
                      </w:divBdr>
                    </w:div>
                    <w:div w:id="260377108">
                      <w:marLeft w:val="-2400"/>
                      <w:marRight w:val="-480"/>
                      <w:marTop w:val="0"/>
                      <w:marBottom w:val="0"/>
                      <w:divBdr>
                        <w:top w:val="none" w:sz="0" w:space="0" w:color="auto"/>
                        <w:left w:val="none" w:sz="0" w:space="0" w:color="auto"/>
                        <w:bottom w:val="none" w:sz="0" w:space="0" w:color="auto"/>
                        <w:right w:val="none" w:sz="0" w:space="0" w:color="auto"/>
                      </w:divBdr>
                    </w:div>
                    <w:div w:id="419719536">
                      <w:marLeft w:val="-2400"/>
                      <w:marRight w:val="-480"/>
                      <w:marTop w:val="0"/>
                      <w:marBottom w:val="0"/>
                      <w:divBdr>
                        <w:top w:val="none" w:sz="0" w:space="0" w:color="auto"/>
                        <w:left w:val="none" w:sz="0" w:space="0" w:color="auto"/>
                        <w:bottom w:val="none" w:sz="0" w:space="0" w:color="auto"/>
                        <w:right w:val="none" w:sz="0" w:space="0" w:color="auto"/>
                      </w:divBdr>
                    </w:div>
                    <w:div w:id="14393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94759">
          <w:marLeft w:val="0"/>
          <w:marRight w:val="0"/>
          <w:marTop w:val="300"/>
          <w:marBottom w:val="300"/>
          <w:divBdr>
            <w:top w:val="none" w:sz="0" w:space="0" w:color="auto"/>
            <w:left w:val="none" w:sz="0" w:space="0" w:color="auto"/>
            <w:bottom w:val="none" w:sz="0" w:space="0" w:color="auto"/>
            <w:right w:val="none" w:sz="0" w:space="0" w:color="auto"/>
          </w:divBdr>
          <w:divsChild>
            <w:div w:id="1989554349">
              <w:marLeft w:val="0"/>
              <w:marRight w:val="0"/>
              <w:marTop w:val="0"/>
              <w:marBottom w:val="0"/>
              <w:divBdr>
                <w:top w:val="none" w:sz="0" w:space="0" w:color="auto"/>
                <w:left w:val="none" w:sz="0" w:space="0" w:color="auto"/>
                <w:bottom w:val="none" w:sz="0" w:space="0" w:color="auto"/>
                <w:right w:val="none" w:sz="0" w:space="0" w:color="auto"/>
              </w:divBdr>
              <w:divsChild>
                <w:div w:id="395325383">
                  <w:marLeft w:val="0"/>
                  <w:marRight w:val="0"/>
                  <w:marTop w:val="0"/>
                  <w:marBottom w:val="0"/>
                  <w:divBdr>
                    <w:top w:val="none" w:sz="0" w:space="0" w:color="auto"/>
                    <w:left w:val="none" w:sz="0" w:space="0" w:color="auto"/>
                    <w:bottom w:val="none" w:sz="0" w:space="0" w:color="auto"/>
                    <w:right w:val="none" w:sz="0" w:space="0" w:color="auto"/>
                  </w:divBdr>
                  <w:divsChild>
                    <w:div w:id="1121534050">
                      <w:marLeft w:val="-2400"/>
                      <w:marRight w:val="-480"/>
                      <w:marTop w:val="0"/>
                      <w:marBottom w:val="0"/>
                      <w:divBdr>
                        <w:top w:val="none" w:sz="0" w:space="0" w:color="auto"/>
                        <w:left w:val="none" w:sz="0" w:space="0" w:color="auto"/>
                        <w:bottom w:val="none" w:sz="0" w:space="0" w:color="auto"/>
                        <w:right w:val="none" w:sz="0" w:space="0" w:color="auto"/>
                      </w:divBdr>
                    </w:div>
                    <w:div w:id="87624886">
                      <w:marLeft w:val="-2400"/>
                      <w:marRight w:val="-480"/>
                      <w:marTop w:val="0"/>
                      <w:marBottom w:val="0"/>
                      <w:divBdr>
                        <w:top w:val="none" w:sz="0" w:space="0" w:color="auto"/>
                        <w:left w:val="none" w:sz="0" w:space="0" w:color="auto"/>
                        <w:bottom w:val="none" w:sz="0" w:space="0" w:color="auto"/>
                        <w:right w:val="none" w:sz="0" w:space="0" w:color="auto"/>
                      </w:divBdr>
                    </w:div>
                    <w:div w:id="1031733530">
                      <w:marLeft w:val="-2400"/>
                      <w:marRight w:val="-480"/>
                      <w:marTop w:val="0"/>
                      <w:marBottom w:val="0"/>
                      <w:divBdr>
                        <w:top w:val="none" w:sz="0" w:space="0" w:color="auto"/>
                        <w:left w:val="none" w:sz="0" w:space="0" w:color="auto"/>
                        <w:bottom w:val="none" w:sz="0" w:space="0" w:color="auto"/>
                        <w:right w:val="none" w:sz="0" w:space="0" w:color="auto"/>
                      </w:divBdr>
                    </w:div>
                    <w:div w:id="1085034405">
                      <w:marLeft w:val="-2400"/>
                      <w:marRight w:val="-480"/>
                      <w:marTop w:val="0"/>
                      <w:marBottom w:val="0"/>
                      <w:divBdr>
                        <w:top w:val="none" w:sz="0" w:space="0" w:color="auto"/>
                        <w:left w:val="none" w:sz="0" w:space="0" w:color="auto"/>
                        <w:bottom w:val="none" w:sz="0" w:space="0" w:color="auto"/>
                        <w:right w:val="none" w:sz="0" w:space="0" w:color="auto"/>
                      </w:divBdr>
                    </w:div>
                    <w:div w:id="396515071">
                      <w:marLeft w:val="-2400"/>
                      <w:marRight w:val="-480"/>
                      <w:marTop w:val="0"/>
                      <w:marBottom w:val="0"/>
                      <w:divBdr>
                        <w:top w:val="none" w:sz="0" w:space="0" w:color="auto"/>
                        <w:left w:val="none" w:sz="0" w:space="0" w:color="auto"/>
                        <w:bottom w:val="none" w:sz="0" w:space="0" w:color="auto"/>
                        <w:right w:val="none" w:sz="0" w:space="0" w:color="auto"/>
                      </w:divBdr>
                    </w:div>
                    <w:div w:id="217282523">
                      <w:marLeft w:val="-2400"/>
                      <w:marRight w:val="-480"/>
                      <w:marTop w:val="0"/>
                      <w:marBottom w:val="0"/>
                      <w:divBdr>
                        <w:top w:val="none" w:sz="0" w:space="0" w:color="auto"/>
                        <w:left w:val="none" w:sz="0" w:space="0" w:color="auto"/>
                        <w:bottom w:val="none" w:sz="0" w:space="0" w:color="auto"/>
                        <w:right w:val="none" w:sz="0" w:space="0" w:color="auto"/>
                      </w:divBdr>
                    </w:div>
                    <w:div w:id="1080906847">
                      <w:marLeft w:val="-2400"/>
                      <w:marRight w:val="-480"/>
                      <w:marTop w:val="0"/>
                      <w:marBottom w:val="0"/>
                      <w:divBdr>
                        <w:top w:val="none" w:sz="0" w:space="0" w:color="auto"/>
                        <w:left w:val="none" w:sz="0" w:space="0" w:color="auto"/>
                        <w:bottom w:val="none" w:sz="0" w:space="0" w:color="auto"/>
                        <w:right w:val="none" w:sz="0" w:space="0" w:color="auto"/>
                      </w:divBdr>
                    </w:div>
                    <w:div w:id="1943102881">
                      <w:marLeft w:val="-2400"/>
                      <w:marRight w:val="-480"/>
                      <w:marTop w:val="0"/>
                      <w:marBottom w:val="0"/>
                      <w:divBdr>
                        <w:top w:val="none" w:sz="0" w:space="0" w:color="auto"/>
                        <w:left w:val="none" w:sz="0" w:space="0" w:color="auto"/>
                        <w:bottom w:val="none" w:sz="0" w:space="0" w:color="auto"/>
                        <w:right w:val="none" w:sz="0" w:space="0" w:color="auto"/>
                      </w:divBdr>
                    </w:div>
                    <w:div w:id="2013338476">
                      <w:marLeft w:val="-2400"/>
                      <w:marRight w:val="-480"/>
                      <w:marTop w:val="0"/>
                      <w:marBottom w:val="0"/>
                      <w:divBdr>
                        <w:top w:val="none" w:sz="0" w:space="0" w:color="auto"/>
                        <w:left w:val="none" w:sz="0" w:space="0" w:color="auto"/>
                        <w:bottom w:val="none" w:sz="0" w:space="0" w:color="auto"/>
                        <w:right w:val="none" w:sz="0" w:space="0" w:color="auto"/>
                      </w:divBdr>
                    </w:div>
                    <w:div w:id="486552930">
                      <w:marLeft w:val="-2400"/>
                      <w:marRight w:val="-480"/>
                      <w:marTop w:val="0"/>
                      <w:marBottom w:val="0"/>
                      <w:divBdr>
                        <w:top w:val="none" w:sz="0" w:space="0" w:color="auto"/>
                        <w:left w:val="none" w:sz="0" w:space="0" w:color="auto"/>
                        <w:bottom w:val="none" w:sz="0" w:space="0" w:color="auto"/>
                        <w:right w:val="none" w:sz="0" w:space="0" w:color="auto"/>
                      </w:divBdr>
                    </w:div>
                    <w:div w:id="460340666">
                      <w:marLeft w:val="-2400"/>
                      <w:marRight w:val="-480"/>
                      <w:marTop w:val="0"/>
                      <w:marBottom w:val="0"/>
                      <w:divBdr>
                        <w:top w:val="none" w:sz="0" w:space="0" w:color="auto"/>
                        <w:left w:val="none" w:sz="0" w:space="0" w:color="auto"/>
                        <w:bottom w:val="none" w:sz="0" w:space="0" w:color="auto"/>
                        <w:right w:val="none" w:sz="0" w:space="0" w:color="auto"/>
                      </w:divBdr>
                    </w:div>
                    <w:div w:id="675765268">
                      <w:marLeft w:val="-2400"/>
                      <w:marRight w:val="-480"/>
                      <w:marTop w:val="0"/>
                      <w:marBottom w:val="0"/>
                      <w:divBdr>
                        <w:top w:val="none" w:sz="0" w:space="0" w:color="auto"/>
                        <w:left w:val="none" w:sz="0" w:space="0" w:color="auto"/>
                        <w:bottom w:val="none" w:sz="0" w:space="0" w:color="auto"/>
                        <w:right w:val="none" w:sz="0" w:space="0" w:color="auto"/>
                      </w:divBdr>
                    </w:div>
                    <w:div w:id="2106074034">
                      <w:marLeft w:val="-2400"/>
                      <w:marRight w:val="-480"/>
                      <w:marTop w:val="0"/>
                      <w:marBottom w:val="0"/>
                      <w:divBdr>
                        <w:top w:val="none" w:sz="0" w:space="0" w:color="auto"/>
                        <w:left w:val="none" w:sz="0" w:space="0" w:color="auto"/>
                        <w:bottom w:val="none" w:sz="0" w:space="0" w:color="auto"/>
                        <w:right w:val="none" w:sz="0" w:space="0" w:color="auto"/>
                      </w:divBdr>
                    </w:div>
                    <w:div w:id="2013991619">
                      <w:marLeft w:val="-2400"/>
                      <w:marRight w:val="-480"/>
                      <w:marTop w:val="0"/>
                      <w:marBottom w:val="0"/>
                      <w:divBdr>
                        <w:top w:val="none" w:sz="0" w:space="0" w:color="auto"/>
                        <w:left w:val="none" w:sz="0" w:space="0" w:color="auto"/>
                        <w:bottom w:val="none" w:sz="0" w:space="0" w:color="auto"/>
                        <w:right w:val="none" w:sz="0" w:space="0" w:color="auto"/>
                      </w:divBdr>
                    </w:div>
                    <w:div w:id="1585609419">
                      <w:marLeft w:val="-2400"/>
                      <w:marRight w:val="-480"/>
                      <w:marTop w:val="0"/>
                      <w:marBottom w:val="0"/>
                      <w:divBdr>
                        <w:top w:val="none" w:sz="0" w:space="0" w:color="auto"/>
                        <w:left w:val="none" w:sz="0" w:space="0" w:color="auto"/>
                        <w:bottom w:val="none" w:sz="0" w:space="0" w:color="auto"/>
                        <w:right w:val="none" w:sz="0" w:space="0" w:color="auto"/>
                      </w:divBdr>
                    </w:div>
                    <w:div w:id="1871330856">
                      <w:marLeft w:val="-2400"/>
                      <w:marRight w:val="-480"/>
                      <w:marTop w:val="0"/>
                      <w:marBottom w:val="0"/>
                      <w:divBdr>
                        <w:top w:val="none" w:sz="0" w:space="0" w:color="auto"/>
                        <w:left w:val="none" w:sz="0" w:space="0" w:color="auto"/>
                        <w:bottom w:val="none" w:sz="0" w:space="0" w:color="auto"/>
                        <w:right w:val="none" w:sz="0" w:space="0" w:color="auto"/>
                      </w:divBdr>
                    </w:div>
                    <w:div w:id="265970442">
                      <w:marLeft w:val="-2400"/>
                      <w:marRight w:val="-480"/>
                      <w:marTop w:val="0"/>
                      <w:marBottom w:val="0"/>
                      <w:divBdr>
                        <w:top w:val="none" w:sz="0" w:space="0" w:color="auto"/>
                        <w:left w:val="none" w:sz="0" w:space="0" w:color="auto"/>
                        <w:bottom w:val="none" w:sz="0" w:space="0" w:color="auto"/>
                        <w:right w:val="none" w:sz="0" w:space="0" w:color="auto"/>
                      </w:divBdr>
                    </w:div>
                    <w:div w:id="660699396">
                      <w:marLeft w:val="-2400"/>
                      <w:marRight w:val="-480"/>
                      <w:marTop w:val="0"/>
                      <w:marBottom w:val="0"/>
                      <w:divBdr>
                        <w:top w:val="none" w:sz="0" w:space="0" w:color="auto"/>
                        <w:left w:val="none" w:sz="0" w:space="0" w:color="auto"/>
                        <w:bottom w:val="none" w:sz="0" w:space="0" w:color="auto"/>
                        <w:right w:val="none" w:sz="0" w:space="0" w:color="auto"/>
                      </w:divBdr>
                    </w:div>
                    <w:div w:id="1055085391">
                      <w:marLeft w:val="-2400"/>
                      <w:marRight w:val="-480"/>
                      <w:marTop w:val="0"/>
                      <w:marBottom w:val="0"/>
                      <w:divBdr>
                        <w:top w:val="none" w:sz="0" w:space="0" w:color="auto"/>
                        <w:left w:val="none" w:sz="0" w:space="0" w:color="auto"/>
                        <w:bottom w:val="none" w:sz="0" w:space="0" w:color="auto"/>
                        <w:right w:val="none" w:sz="0" w:space="0" w:color="auto"/>
                      </w:divBdr>
                    </w:div>
                    <w:div w:id="546839514">
                      <w:marLeft w:val="-2400"/>
                      <w:marRight w:val="-480"/>
                      <w:marTop w:val="0"/>
                      <w:marBottom w:val="0"/>
                      <w:divBdr>
                        <w:top w:val="none" w:sz="0" w:space="0" w:color="auto"/>
                        <w:left w:val="none" w:sz="0" w:space="0" w:color="auto"/>
                        <w:bottom w:val="none" w:sz="0" w:space="0" w:color="auto"/>
                        <w:right w:val="none" w:sz="0" w:space="0" w:color="auto"/>
                      </w:divBdr>
                    </w:div>
                    <w:div w:id="59333389">
                      <w:marLeft w:val="-2400"/>
                      <w:marRight w:val="-480"/>
                      <w:marTop w:val="0"/>
                      <w:marBottom w:val="0"/>
                      <w:divBdr>
                        <w:top w:val="none" w:sz="0" w:space="0" w:color="auto"/>
                        <w:left w:val="none" w:sz="0" w:space="0" w:color="auto"/>
                        <w:bottom w:val="none" w:sz="0" w:space="0" w:color="auto"/>
                        <w:right w:val="none" w:sz="0" w:space="0" w:color="auto"/>
                      </w:divBdr>
                    </w:div>
                    <w:div w:id="743720290">
                      <w:marLeft w:val="-2400"/>
                      <w:marRight w:val="-480"/>
                      <w:marTop w:val="0"/>
                      <w:marBottom w:val="0"/>
                      <w:divBdr>
                        <w:top w:val="none" w:sz="0" w:space="0" w:color="auto"/>
                        <w:left w:val="none" w:sz="0" w:space="0" w:color="auto"/>
                        <w:bottom w:val="none" w:sz="0" w:space="0" w:color="auto"/>
                        <w:right w:val="none" w:sz="0" w:space="0" w:color="auto"/>
                      </w:divBdr>
                    </w:div>
                    <w:div w:id="1539515560">
                      <w:marLeft w:val="-2400"/>
                      <w:marRight w:val="-480"/>
                      <w:marTop w:val="0"/>
                      <w:marBottom w:val="0"/>
                      <w:divBdr>
                        <w:top w:val="none" w:sz="0" w:space="0" w:color="auto"/>
                        <w:left w:val="none" w:sz="0" w:space="0" w:color="auto"/>
                        <w:bottom w:val="none" w:sz="0" w:space="0" w:color="auto"/>
                        <w:right w:val="none" w:sz="0" w:space="0" w:color="auto"/>
                      </w:divBdr>
                    </w:div>
                    <w:div w:id="1191647014">
                      <w:marLeft w:val="-2400"/>
                      <w:marRight w:val="-480"/>
                      <w:marTop w:val="0"/>
                      <w:marBottom w:val="0"/>
                      <w:divBdr>
                        <w:top w:val="none" w:sz="0" w:space="0" w:color="auto"/>
                        <w:left w:val="none" w:sz="0" w:space="0" w:color="auto"/>
                        <w:bottom w:val="none" w:sz="0" w:space="0" w:color="auto"/>
                        <w:right w:val="none" w:sz="0" w:space="0" w:color="auto"/>
                      </w:divBdr>
                    </w:div>
                    <w:div w:id="641618708">
                      <w:marLeft w:val="-2400"/>
                      <w:marRight w:val="-480"/>
                      <w:marTop w:val="0"/>
                      <w:marBottom w:val="0"/>
                      <w:divBdr>
                        <w:top w:val="none" w:sz="0" w:space="0" w:color="auto"/>
                        <w:left w:val="none" w:sz="0" w:space="0" w:color="auto"/>
                        <w:bottom w:val="none" w:sz="0" w:space="0" w:color="auto"/>
                        <w:right w:val="none" w:sz="0" w:space="0" w:color="auto"/>
                      </w:divBdr>
                    </w:div>
                    <w:div w:id="874775283">
                      <w:marLeft w:val="-2400"/>
                      <w:marRight w:val="-480"/>
                      <w:marTop w:val="0"/>
                      <w:marBottom w:val="0"/>
                      <w:divBdr>
                        <w:top w:val="none" w:sz="0" w:space="0" w:color="auto"/>
                        <w:left w:val="none" w:sz="0" w:space="0" w:color="auto"/>
                        <w:bottom w:val="none" w:sz="0" w:space="0" w:color="auto"/>
                        <w:right w:val="none" w:sz="0" w:space="0" w:color="auto"/>
                      </w:divBdr>
                    </w:div>
                    <w:div w:id="665672728">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2797007">
      <w:bodyDiv w:val="1"/>
      <w:marLeft w:val="0"/>
      <w:marRight w:val="0"/>
      <w:marTop w:val="0"/>
      <w:marBottom w:val="0"/>
      <w:divBdr>
        <w:top w:val="none" w:sz="0" w:space="0" w:color="auto"/>
        <w:left w:val="none" w:sz="0" w:space="0" w:color="auto"/>
        <w:bottom w:val="none" w:sz="0" w:space="0" w:color="auto"/>
        <w:right w:val="none" w:sz="0" w:space="0" w:color="auto"/>
      </w:divBdr>
    </w:div>
    <w:div w:id="1513257286">
      <w:bodyDiv w:val="1"/>
      <w:marLeft w:val="0"/>
      <w:marRight w:val="0"/>
      <w:marTop w:val="0"/>
      <w:marBottom w:val="0"/>
      <w:divBdr>
        <w:top w:val="none" w:sz="0" w:space="0" w:color="auto"/>
        <w:left w:val="none" w:sz="0" w:space="0" w:color="auto"/>
        <w:bottom w:val="none" w:sz="0" w:space="0" w:color="auto"/>
        <w:right w:val="none" w:sz="0" w:space="0" w:color="auto"/>
      </w:divBdr>
    </w:div>
    <w:div w:id="1799176697">
      <w:bodyDiv w:val="1"/>
      <w:marLeft w:val="0"/>
      <w:marRight w:val="0"/>
      <w:marTop w:val="0"/>
      <w:marBottom w:val="0"/>
      <w:divBdr>
        <w:top w:val="none" w:sz="0" w:space="0" w:color="auto"/>
        <w:left w:val="none" w:sz="0" w:space="0" w:color="auto"/>
        <w:bottom w:val="none" w:sz="0" w:space="0" w:color="auto"/>
        <w:right w:val="none" w:sz="0" w:space="0" w:color="auto"/>
      </w:divBdr>
    </w:div>
    <w:div w:id="1804494246">
      <w:bodyDiv w:val="1"/>
      <w:marLeft w:val="0"/>
      <w:marRight w:val="0"/>
      <w:marTop w:val="0"/>
      <w:marBottom w:val="0"/>
      <w:divBdr>
        <w:top w:val="none" w:sz="0" w:space="0" w:color="auto"/>
        <w:left w:val="none" w:sz="0" w:space="0" w:color="auto"/>
        <w:bottom w:val="none" w:sz="0" w:space="0" w:color="auto"/>
        <w:right w:val="none" w:sz="0" w:space="0" w:color="auto"/>
      </w:divBdr>
    </w:div>
    <w:div w:id="1897549734">
      <w:bodyDiv w:val="1"/>
      <w:marLeft w:val="0"/>
      <w:marRight w:val="0"/>
      <w:marTop w:val="0"/>
      <w:marBottom w:val="0"/>
      <w:divBdr>
        <w:top w:val="none" w:sz="0" w:space="0" w:color="auto"/>
        <w:left w:val="none" w:sz="0" w:space="0" w:color="auto"/>
        <w:bottom w:val="none" w:sz="0" w:space="0" w:color="auto"/>
        <w:right w:val="none" w:sz="0" w:space="0" w:color="auto"/>
      </w:divBdr>
    </w:div>
    <w:div w:id="1922832272">
      <w:bodyDiv w:val="1"/>
      <w:marLeft w:val="0"/>
      <w:marRight w:val="0"/>
      <w:marTop w:val="0"/>
      <w:marBottom w:val="0"/>
      <w:divBdr>
        <w:top w:val="none" w:sz="0" w:space="0" w:color="auto"/>
        <w:left w:val="none" w:sz="0" w:space="0" w:color="auto"/>
        <w:bottom w:val="none" w:sz="0" w:space="0" w:color="auto"/>
        <w:right w:val="none" w:sz="0" w:space="0" w:color="auto"/>
      </w:divBdr>
      <w:divsChild>
        <w:div w:id="2017265039">
          <w:marLeft w:val="0"/>
          <w:marRight w:val="0"/>
          <w:marTop w:val="240"/>
          <w:marBottom w:val="0"/>
          <w:divBdr>
            <w:top w:val="none" w:sz="0" w:space="0" w:color="auto"/>
            <w:left w:val="none" w:sz="0" w:space="0" w:color="auto"/>
            <w:bottom w:val="none" w:sz="0" w:space="0" w:color="auto"/>
            <w:right w:val="none" w:sz="0" w:space="0" w:color="auto"/>
          </w:divBdr>
        </w:div>
        <w:div w:id="1313872977">
          <w:marLeft w:val="0"/>
          <w:marRight w:val="0"/>
          <w:marTop w:val="240"/>
          <w:marBottom w:val="0"/>
          <w:divBdr>
            <w:top w:val="none" w:sz="0" w:space="0" w:color="auto"/>
            <w:left w:val="none" w:sz="0" w:space="0" w:color="auto"/>
            <w:bottom w:val="none" w:sz="0" w:space="0" w:color="auto"/>
            <w:right w:val="none" w:sz="0" w:space="0" w:color="auto"/>
          </w:divBdr>
        </w:div>
      </w:divsChild>
    </w:div>
    <w:div w:id="1945186747">
      <w:bodyDiv w:val="1"/>
      <w:marLeft w:val="0"/>
      <w:marRight w:val="0"/>
      <w:marTop w:val="0"/>
      <w:marBottom w:val="0"/>
      <w:divBdr>
        <w:top w:val="none" w:sz="0" w:space="0" w:color="auto"/>
        <w:left w:val="none" w:sz="0" w:space="0" w:color="auto"/>
        <w:bottom w:val="none" w:sz="0" w:space="0" w:color="auto"/>
        <w:right w:val="none" w:sz="0" w:space="0" w:color="auto"/>
      </w:divBdr>
    </w:div>
    <w:div w:id="2113864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od@um.lowicz.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sip.legalis.pl/document-view.seam?documentId=mfrxilrtg4zdcojsgm3to" TargetMode="Externa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yperlink" Target="https://sip.legalis.pl/document-view.seam?documentId=mfrxilrtg4zdcnjxgi4d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87A85-449D-46BF-AD32-2C30AD7C1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8371</Words>
  <Characters>50231</Characters>
  <Application>Microsoft Office Word</Application>
  <DocSecurity>0</DocSecurity>
  <Lines>418</Lines>
  <Paragraphs>116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58486</CharactersWithSpaces>
  <SharedDoc>false</SharedDoc>
  <HLinks>
    <vt:vector size="6" baseType="variant">
      <vt:variant>
        <vt:i4>7471174</vt:i4>
      </vt:variant>
      <vt:variant>
        <vt:i4>0</vt:i4>
      </vt:variant>
      <vt:variant>
        <vt:i4>0</vt:i4>
      </vt:variant>
      <vt:variant>
        <vt:i4>5</vt:i4>
      </vt:variant>
      <vt:variant>
        <vt:lpwstr>mailto:iod@zuklowicz.pl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RP</dc:creator>
  <cp:lastModifiedBy>RP</cp:lastModifiedBy>
  <cp:revision>2</cp:revision>
  <cp:lastPrinted>2026-04-16T12:08:00Z</cp:lastPrinted>
  <dcterms:created xsi:type="dcterms:W3CDTF">2026-08-19T10:32:00Z</dcterms:created>
  <dcterms:modified xsi:type="dcterms:W3CDTF">2026-08-19T10:32:00Z</dcterms:modified>
</cp:coreProperties>
</file>