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4A50E" w14:textId="77777777" w:rsidR="00AE4B76" w:rsidRPr="002551A5" w:rsidRDefault="00AE4B76" w:rsidP="00AE4B76">
      <w:pPr>
        <w:tabs>
          <w:tab w:val="center" w:pos="0"/>
        </w:tabs>
        <w:spacing w:after="0" w:line="240" w:lineRule="auto"/>
        <w:ind w:right="6376"/>
        <w:rPr>
          <w:rFonts w:eastAsia="Times New Roman" w:cstheme="minorHAnsi"/>
          <w:b/>
          <w:bCs/>
          <w:kern w:val="0"/>
          <w:lang w:eastAsia="pl-PL"/>
          <w14:ligatures w14:val="none"/>
        </w:rPr>
      </w:pPr>
      <w:r w:rsidRPr="002551A5">
        <w:rPr>
          <w:rFonts w:eastAsia="Times New Roman" w:cstheme="minorHAnsi"/>
          <w:b/>
          <w:bCs/>
          <w:kern w:val="0"/>
          <w:lang w:eastAsia="pl-PL"/>
          <w14:ligatures w14:val="none"/>
        </w:rPr>
        <w:t>Z A T W I E R D Z A M</w:t>
      </w:r>
    </w:p>
    <w:p w14:paraId="7A4CEABE" w14:textId="77777777" w:rsidR="00AE4B76" w:rsidRPr="002551A5" w:rsidRDefault="00AE4B76" w:rsidP="00AE4B76">
      <w:pPr>
        <w:tabs>
          <w:tab w:val="center" w:pos="0"/>
        </w:tabs>
        <w:spacing w:after="0" w:line="240" w:lineRule="auto"/>
        <w:ind w:right="6376"/>
        <w:rPr>
          <w:rFonts w:eastAsia="Times New Roman" w:cstheme="minorHAnsi"/>
          <w:b/>
          <w:bCs/>
          <w:kern w:val="0"/>
          <w:lang w:eastAsia="pl-PL"/>
          <w14:ligatures w14:val="none"/>
        </w:rPr>
      </w:pPr>
    </w:p>
    <w:p w14:paraId="73D66C89" w14:textId="77777777" w:rsidR="00AE4B76" w:rsidRPr="002551A5" w:rsidRDefault="00AE4B76" w:rsidP="00AE4B76">
      <w:pPr>
        <w:spacing w:after="0" w:line="240" w:lineRule="auto"/>
        <w:ind w:right="6376"/>
        <w:jc w:val="center"/>
        <w:rPr>
          <w:rFonts w:eastAsia="Times New Roman" w:cstheme="minorHAnsi"/>
          <w:b/>
          <w:kern w:val="0"/>
          <w:sz w:val="18"/>
          <w:szCs w:val="18"/>
          <w:lang w:eastAsia="pl-PL"/>
          <w14:ligatures w14:val="none"/>
        </w:rPr>
      </w:pPr>
      <w:r w:rsidRPr="002551A5">
        <w:rPr>
          <w:rFonts w:eastAsia="Times New Roman" w:cstheme="minorHAnsi"/>
          <w:b/>
          <w:kern w:val="0"/>
          <w:sz w:val="18"/>
          <w:szCs w:val="18"/>
          <w:lang w:eastAsia="pl-PL"/>
          <w14:ligatures w14:val="none"/>
        </w:rPr>
        <w:t xml:space="preserve">Dyrektor </w:t>
      </w:r>
    </w:p>
    <w:p w14:paraId="040ECB2B" w14:textId="77777777" w:rsidR="00AE4B76" w:rsidRPr="002551A5" w:rsidRDefault="00AE4B76" w:rsidP="00AE4B76">
      <w:pPr>
        <w:spacing w:after="0" w:line="240" w:lineRule="auto"/>
        <w:ind w:right="6376"/>
        <w:jc w:val="center"/>
        <w:rPr>
          <w:rFonts w:eastAsia="Times New Roman" w:cstheme="minorHAnsi"/>
          <w:b/>
          <w:kern w:val="0"/>
          <w:sz w:val="18"/>
          <w:szCs w:val="18"/>
          <w:lang w:eastAsia="pl-PL"/>
          <w14:ligatures w14:val="none"/>
        </w:rPr>
      </w:pPr>
      <w:r w:rsidRPr="002551A5">
        <w:rPr>
          <w:rFonts w:eastAsia="Times New Roman" w:cstheme="minorHAnsi"/>
          <w:b/>
          <w:kern w:val="0"/>
          <w:sz w:val="18"/>
          <w:szCs w:val="18"/>
          <w:lang w:eastAsia="pl-PL"/>
          <w14:ligatures w14:val="none"/>
        </w:rPr>
        <w:t xml:space="preserve">Joanna Snoch </w:t>
      </w:r>
    </w:p>
    <w:p w14:paraId="4694ECCA" w14:textId="77777777" w:rsidR="00AE4B76" w:rsidRPr="002551A5" w:rsidRDefault="00AE4B76" w:rsidP="00AE4B76">
      <w:pPr>
        <w:spacing w:after="0" w:line="240" w:lineRule="auto"/>
        <w:rPr>
          <w:rFonts w:cstheme="minorHAnsi"/>
          <w:kern w:val="0"/>
          <w14:ligatures w14:val="none"/>
        </w:rPr>
      </w:pPr>
      <w:r w:rsidRPr="002551A5">
        <w:rPr>
          <w:rFonts w:cstheme="minorHAnsi"/>
          <w:kern w:val="0"/>
          <w14:ligatures w14:val="none"/>
        </w:rPr>
        <w:t>.......................................................</w:t>
      </w:r>
    </w:p>
    <w:p w14:paraId="5A4CD5C0" w14:textId="77777777" w:rsidR="00AE4B76" w:rsidRPr="002551A5" w:rsidRDefault="00AE4B76" w:rsidP="00AE4B76">
      <w:pPr>
        <w:spacing w:after="0" w:line="240" w:lineRule="auto"/>
        <w:rPr>
          <w:rFonts w:cstheme="minorHAnsi"/>
          <w:kern w:val="0"/>
          <w:sz w:val="16"/>
          <w:szCs w:val="16"/>
          <w14:ligatures w14:val="none"/>
        </w:rPr>
      </w:pPr>
      <w:r w:rsidRPr="002551A5">
        <w:rPr>
          <w:rFonts w:cstheme="minorHAnsi"/>
          <w:i/>
          <w:iCs/>
          <w:kern w:val="0"/>
          <w:sz w:val="16"/>
          <w:szCs w:val="16"/>
          <w14:ligatures w14:val="none"/>
        </w:rPr>
        <w:t xml:space="preserve">                kierownik  zamawiającego</w:t>
      </w:r>
    </w:p>
    <w:p w14:paraId="50B114D2" w14:textId="77777777" w:rsidR="00AE4B76" w:rsidRPr="002551A5" w:rsidRDefault="00AE4B76" w:rsidP="00AE4B76">
      <w:pPr>
        <w:spacing w:after="0" w:line="240" w:lineRule="auto"/>
        <w:ind w:left="720"/>
        <w:rPr>
          <w:rFonts w:cstheme="minorHAnsi"/>
          <w:kern w:val="0"/>
          <w14:ligatures w14:val="none"/>
        </w:rPr>
      </w:pPr>
    </w:p>
    <w:p w14:paraId="34788F9C" w14:textId="77777777" w:rsidR="00AE4B76" w:rsidRPr="002551A5" w:rsidRDefault="00AE4B76" w:rsidP="00AE4B76">
      <w:pPr>
        <w:spacing w:after="0" w:line="240" w:lineRule="auto"/>
        <w:jc w:val="center"/>
        <w:rPr>
          <w:rFonts w:cstheme="minorHAnsi"/>
          <w:b/>
          <w:kern w:val="0"/>
          <w:sz w:val="32"/>
          <w:szCs w:val="32"/>
          <w14:ligatures w14:val="none"/>
        </w:rPr>
      </w:pPr>
    </w:p>
    <w:p w14:paraId="102A2CEA" w14:textId="77777777" w:rsidR="00AE4B76" w:rsidRPr="002551A5" w:rsidRDefault="00AE4B76" w:rsidP="00AE4B76">
      <w:pPr>
        <w:spacing w:after="0" w:line="240" w:lineRule="auto"/>
        <w:jc w:val="center"/>
        <w:rPr>
          <w:rFonts w:eastAsia="Times New Roman" w:cstheme="minorHAnsi"/>
          <w:b/>
          <w:iCs/>
          <w:kern w:val="0"/>
          <w:u w:val="single"/>
          <w:lang w:eastAsia="pl-PL"/>
          <w14:ligatures w14:val="none"/>
        </w:rPr>
      </w:pPr>
    </w:p>
    <w:p w14:paraId="3D09CD4C"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r w:rsidRPr="002551A5">
        <w:rPr>
          <w:rFonts w:eastAsia="Times New Roman" w:cstheme="minorHAnsi"/>
          <w:b/>
          <w:iCs/>
          <w:kern w:val="0"/>
          <w:sz w:val="28"/>
          <w:szCs w:val="28"/>
          <w:lang w:eastAsia="pl-PL"/>
          <w14:ligatures w14:val="none"/>
        </w:rPr>
        <w:t xml:space="preserve">S P E C Y F I K A C J A    </w:t>
      </w:r>
    </w:p>
    <w:p w14:paraId="3C15B09B"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r w:rsidRPr="002551A5">
        <w:rPr>
          <w:rFonts w:eastAsia="Times New Roman" w:cstheme="minorHAnsi"/>
          <w:b/>
          <w:iCs/>
          <w:kern w:val="0"/>
          <w:sz w:val="28"/>
          <w:szCs w:val="28"/>
          <w:lang w:eastAsia="pl-PL"/>
          <w14:ligatures w14:val="none"/>
        </w:rPr>
        <w:t xml:space="preserve">W A R U N K Ó W    Z A M Ó W I E N I A </w:t>
      </w:r>
    </w:p>
    <w:p w14:paraId="2724F58A"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r w:rsidRPr="002551A5">
        <w:rPr>
          <w:rFonts w:eastAsia="Times New Roman" w:cstheme="minorHAnsi"/>
          <w:b/>
          <w:iCs/>
          <w:kern w:val="0"/>
          <w:sz w:val="28"/>
          <w:szCs w:val="28"/>
          <w:lang w:eastAsia="pl-PL"/>
          <w14:ligatures w14:val="none"/>
        </w:rPr>
        <w:t xml:space="preserve">(SWZ) </w:t>
      </w:r>
    </w:p>
    <w:p w14:paraId="4FEC70B2"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p>
    <w:p w14:paraId="3CAC3408"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r w:rsidRPr="002551A5">
        <w:rPr>
          <w:rFonts w:eastAsia="Times New Roman" w:cstheme="minorHAnsi"/>
          <w:b/>
          <w:iCs/>
          <w:kern w:val="0"/>
          <w:sz w:val="28"/>
          <w:szCs w:val="28"/>
          <w:lang w:eastAsia="pl-PL"/>
          <w14:ligatures w14:val="none"/>
        </w:rPr>
        <w:t>DLA POSTĘPOWANIA O NAZWIE:</w:t>
      </w:r>
    </w:p>
    <w:p w14:paraId="3554E8CE"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p>
    <w:p w14:paraId="1573EEC5" w14:textId="22D2C8A5" w:rsidR="00AE4B76" w:rsidRPr="002551A5" w:rsidRDefault="00AE4B76" w:rsidP="00AE4B76">
      <w:pPr>
        <w:spacing w:after="0" w:line="240" w:lineRule="auto"/>
        <w:jc w:val="center"/>
        <w:rPr>
          <w:rFonts w:eastAsia="Times New Roman" w:cstheme="minorHAnsi"/>
          <w:b/>
          <w:bCs/>
          <w:i/>
          <w:kern w:val="0"/>
          <w:sz w:val="28"/>
          <w:szCs w:val="28"/>
          <w:lang w:eastAsia="pl-PL"/>
          <w14:ligatures w14:val="none"/>
        </w:rPr>
      </w:pPr>
      <w:r w:rsidRPr="002551A5">
        <w:rPr>
          <w:rFonts w:eastAsia="Times New Roman" w:cstheme="minorHAnsi"/>
          <w:b/>
          <w:i/>
          <w:kern w:val="0"/>
          <w:sz w:val="28"/>
          <w:szCs w:val="28"/>
          <w:lang w:eastAsia="pl-PL"/>
          <w14:ligatures w14:val="none"/>
        </w:rPr>
        <w:t>„D</w:t>
      </w:r>
      <w:r w:rsidRPr="002551A5">
        <w:rPr>
          <w:rFonts w:eastAsia="Tahoma" w:cstheme="minorHAnsi"/>
          <w:b/>
          <w:i/>
          <w:kern w:val="0"/>
          <w:sz w:val="28"/>
          <w:szCs w:val="28"/>
          <w:lang w:eastAsia="pl-PL"/>
          <w14:ligatures w14:val="none"/>
        </w:rPr>
        <w:t>ostawa pieczywa i wyrobów cukierniczych  w 2026 r. do K</w:t>
      </w:r>
      <w:r w:rsidRPr="002551A5">
        <w:rPr>
          <w:rFonts w:eastAsia="Times New Roman" w:cstheme="minorHAnsi"/>
          <w:b/>
          <w:bCs/>
          <w:i/>
          <w:kern w:val="0"/>
          <w:sz w:val="28"/>
          <w:szCs w:val="28"/>
          <w:lang w:eastAsia="pl-PL"/>
          <w14:ligatures w14:val="none"/>
        </w:rPr>
        <w:t xml:space="preserve">uchni </w:t>
      </w:r>
      <w:r w:rsidR="001B5862" w:rsidRPr="002551A5">
        <w:rPr>
          <w:rFonts w:eastAsia="Times New Roman" w:cstheme="minorHAnsi"/>
          <w:b/>
          <w:bCs/>
          <w:i/>
          <w:kern w:val="0"/>
          <w:sz w:val="28"/>
          <w:szCs w:val="28"/>
          <w:lang w:eastAsia="pl-PL"/>
          <w14:ligatures w14:val="none"/>
        </w:rPr>
        <w:t xml:space="preserve">Cateringowych </w:t>
      </w:r>
      <w:r w:rsidRPr="002551A5">
        <w:rPr>
          <w:rFonts w:eastAsia="Times New Roman" w:cstheme="minorHAnsi"/>
          <w:b/>
          <w:bCs/>
          <w:i/>
          <w:kern w:val="0"/>
          <w:sz w:val="28"/>
          <w:szCs w:val="28"/>
          <w:lang w:eastAsia="pl-PL"/>
          <w14:ligatures w14:val="none"/>
        </w:rPr>
        <w:t xml:space="preserve"> w Kielcach przy ul.: Kołłątaja 4, Krzyżanowskiej 8, Jagiellońskiej 76</w:t>
      </w:r>
      <w:r w:rsidR="001B5862" w:rsidRPr="002551A5">
        <w:rPr>
          <w:rFonts w:eastAsia="Times New Roman" w:cstheme="minorHAnsi"/>
          <w:b/>
          <w:bCs/>
          <w:i/>
          <w:kern w:val="0"/>
          <w:sz w:val="28"/>
          <w:szCs w:val="28"/>
          <w:lang w:eastAsia="pl-PL"/>
          <w14:ligatures w14:val="none"/>
        </w:rPr>
        <w:t xml:space="preserve"> oraz DPS-ów przy ul.: </w:t>
      </w:r>
      <w:r w:rsidRPr="002551A5">
        <w:rPr>
          <w:rFonts w:eastAsia="Times New Roman" w:cstheme="minorHAnsi"/>
          <w:b/>
          <w:bCs/>
          <w:i/>
          <w:kern w:val="0"/>
          <w:sz w:val="28"/>
          <w:szCs w:val="28"/>
          <w:lang w:eastAsia="pl-PL"/>
          <w14:ligatures w14:val="none"/>
        </w:rPr>
        <w:t xml:space="preserve"> Żeromskiego 4/6 i Tarnowskiej 10</w:t>
      </w:r>
      <w:r w:rsidR="008C2D5C" w:rsidRPr="008C2D5C">
        <w:rPr>
          <w:rFonts w:eastAsia="Times New Roman" w:cstheme="minorHAnsi"/>
          <w:b/>
          <w:bCs/>
          <w:i/>
          <w:kern w:val="0"/>
          <w:sz w:val="28"/>
          <w:szCs w:val="28"/>
          <w:lang w:eastAsia="pl-PL"/>
          <w14:ligatures w14:val="none"/>
        </w:rPr>
        <w:t xml:space="preserve"> </w:t>
      </w:r>
      <w:r w:rsidR="008C2D5C">
        <w:rPr>
          <w:rFonts w:eastAsia="Times New Roman" w:cstheme="minorHAnsi"/>
          <w:b/>
          <w:bCs/>
          <w:i/>
          <w:kern w:val="0"/>
          <w:sz w:val="28"/>
          <w:szCs w:val="28"/>
          <w:lang w:eastAsia="pl-PL"/>
          <w14:ligatures w14:val="none"/>
        </w:rPr>
        <w:t>z podziałem na dwie części</w:t>
      </w:r>
      <w:r w:rsidRPr="002551A5">
        <w:rPr>
          <w:rFonts w:eastAsia="Times New Roman" w:cstheme="minorHAnsi"/>
          <w:b/>
          <w:bCs/>
          <w:i/>
          <w:kern w:val="0"/>
          <w:sz w:val="28"/>
          <w:szCs w:val="28"/>
          <w:lang w:eastAsia="pl-PL"/>
          <w14:ligatures w14:val="none"/>
        </w:rPr>
        <w:t>”</w:t>
      </w:r>
    </w:p>
    <w:p w14:paraId="1B9BBD6E"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p>
    <w:p w14:paraId="40BEF1D6" w14:textId="77777777" w:rsidR="00AE4B76" w:rsidRPr="002551A5" w:rsidRDefault="00AE4B76" w:rsidP="00AE4B76">
      <w:pPr>
        <w:spacing w:after="0" w:line="240" w:lineRule="auto"/>
        <w:jc w:val="center"/>
        <w:rPr>
          <w:rFonts w:eastAsia="Times New Roman" w:cstheme="minorHAnsi"/>
          <w:b/>
          <w:iCs/>
          <w:kern w:val="0"/>
          <w:sz w:val="28"/>
          <w:szCs w:val="28"/>
          <w:lang w:eastAsia="pl-PL"/>
          <w14:ligatures w14:val="none"/>
        </w:rPr>
      </w:pPr>
    </w:p>
    <w:p w14:paraId="78508684" w14:textId="0975FADF" w:rsidR="00AE4B76" w:rsidRPr="004253E5" w:rsidRDefault="00AE4B76" w:rsidP="00AE4B76">
      <w:pPr>
        <w:spacing w:after="0" w:line="240" w:lineRule="auto"/>
        <w:jc w:val="center"/>
        <w:rPr>
          <w:rFonts w:eastAsia="Times New Roman" w:cstheme="minorHAnsi"/>
          <w:b/>
          <w:iCs/>
          <w:color w:val="000000" w:themeColor="text1"/>
          <w:kern w:val="0"/>
          <w:sz w:val="28"/>
          <w:szCs w:val="28"/>
          <w:lang w:eastAsia="pl-PL"/>
          <w14:ligatures w14:val="none"/>
        </w:rPr>
      </w:pPr>
      <w:r w:rsidRPr="004253E5">
        <w:rPr>
          <w:rFonts w:eastAsia="Times New Roman" w:cstheme="minorHAnsi"/>
          <w:b/>
          <w:iCs/>
          <w:color w:val="000000" w:themeColor="text1"/>
          <w:kern w:val="0"/>
          <w:sz w:val="28"/>
          <w:szCs w:val="28"/>
          <w:lang w:eastAsia="pl-PL"/>
          <w14:ligatures w14:val="none"/>
        </w:rPr>
        <w:t>Nr postępowania</w:t>
      </w:r>
      <w:r w:rsidR="00FC1E98" w:rsidRPr="004253E5">
        <w:rPr>
          <w:rFonts w:eastAsia="Times New Roman" w:cstheme="minorHAnsi"/>
          <w:b/>
          <w:iCs/>
          <w:color w:val="000000" w:themeColor="text1"/>
          <w:kern w:val="0"/>
          <w:sz w:val="28"/>
          <w:szCs w:val="28"/>
          <w:lang w:eastAsia="pl-PL"/>
          <w14:ligatures w14:val="none"/>
        </w:rPr>
        <w:t xml:space="preserve"> CZM.a</w:t>
      </w:r>
      <w:r w:rsidRPr="004253E5">
        <w:rPr>
          <w:rFonts w:eastAsia="Times New Roman" w:cstheme="minorHAnsi"/>
          <w:b/>
          <w:iCs/>
          <w:color w:val="000000" w:themeColor="text1"/>
          <w:kern w:val="0"/>
          <w:sz w:val="28"/>
          <w:szCs w:val="28"/>
          <w:lang w:eastAsia="pl-PL"/>
          <w14:ligatures w14:val="none"/>
        </w:rPr>
        <w:t>dm.26.</w:t>
      </w:r>
      <w:r w:rsidR="00FC1E98" w:rsidRPr="004253E5">
        <w:rPr>
          <w:rFonts w:eastAsia="Times New Roman" w:cstheme="minorHAnsi"/>
          <w:b/>
          <w:iCs/>
          <w:color w:val="000000" w:themeColor="text1"/>
          <w:kern w:val="0"/>
          <w:sz w:val="28"/>
          <w:szCs w:val="28"/>
          <w:lang w:eastAsia="pl-PL"/>
          <w14:ligatures w14:val="none"/>
        </w:rPr>
        <w:t>5</w:t>
      </w:r>
      <w:r w:rsidRPr="004253E5">
        <w:rPr>
          <w:rFonts w:eastAsia="Times New Roman" w:cstheme="minorHAnsi"/>
          <w:b/>
          <w:iCs/>
          <w:color w:val="000000" w:themeColor="text1"/>
          <w:kern w:val="0"/>
          <w:sz w:val="28"/>
          <w:szCs w:val="28"/>
          <w:lang w:eastAsia="pl-PL"/>
          <w14:ligatures w14:val="none"/>
        </w:rPr>
        <w:t>.202</w:t>
      </w:r>
      <w:r w:rsidR="00E0411B" w:rsidRPr="004253E5">
        <w:rPr>
          <w:rFonts w:eastAsia="Times New Roman" w:cstheme="minorHAnsi"/>
          <w:b/>
          <w:iCs/>
          <w:color w:val="000000" w:themeColor="text1"/>
          <w:kern w:val="0"/>
          <w:sz w:val="28"/>
          <w:szCs w:val="28"/>
          <w:lang w:eastAsia="pl-PL"/>
          <w14:ligatures w14:val="none"/>
        </w:rPr>
        <w:t>6</w:t>
      </w:r>
    </w:p>
    <w:p w14:paraId="444565BF" w14:textId="77777777" w:rsidR="00AE4B76" w:rsidRPr="002551A5" w:rsidRDefault="00AE4B76" w:rsidP="00AE4B76">
      <w:pPr>
        <w:spacing w:after="0" w:line="240" w:lineRule="auto"/>
        <w:rPr>
          <w:rFonts w:eastAsia="Times New Roman" w:cstheme="minorHAnsi"/>
          <w:b/>
          <w:iCs/>
          <w:kern w:val="0"/>
          <w:sz w:val="28"/>
          <w:szCs w:val="28"/>
          <w:lang w:eastAsia="pl-PL"/>
          <w14:ligatures w14:val="none"/>
        </w:rPr>
      </w:pPr>
    </w:p>
    <w:p w14:paraId="355D2A87" w14:textId="77777777" w:rsidR="00AE4B76" w:rsidRPr="002551A5" w:rsidRDefault="00AE4B76" w:rsidP="00AE4B76">
      <w:pPr>
        <w:spacing w:after="0" w:line="240" w:lineRule="auto"/>
        <w:jc w:val="center"/>
        <w:rPr>
          <w:rFonts w:eastAsia="Times New Roman" w:cstheme="minorHAnsi"/>
          <w:bCs/>
          <w:iCs/>
          <w:kern w:val="0"/>
          <w:lang w:eastAsia="pl-PL"/>
          <w14:ligatures w14:val="none"/>
        </w:rPr>
      </w:pPr>
    </w:p>
    <w:p w14:paraId="52354439" w14:textId="77777777" w:rsidR="00AE4B76" w:rsidRPr="002551A5" w:rsidRDefault="00AE4B76" w:rsidP="00AE4B76">
      <w:pPr>
        <w:spacing w:after="0" w:line="240" w:lineRule="auto"/>
        <w:jc w:val="center"/>
        <w:rPr>
          <w:rFonts w:eastAsia="Times New Roman" w:cstheme="minorHAnsi"/>
          <w:bCs/>
          <w:iCs/>
          <w:kern w:val="0"/>
          <w:lang w:eastAsia="pl-PL"/>
          <w14:ligatures w14:val="none"/>
        </w:rPr>
      </w:pPr>
    </w:p>
    <w:p w14:paraId="60872DF9" w14:textId="77777777" w:rsidR="00AE4B76" w:rsidRPr="002551A5" w:rsidRDefault="00AE4B76" w:rsidP="00AE4B76">
      <w:pPr>
        <w:keepNext/>
        <w:numPr>
          <w:ilvl w:val="0"/>
          <w:numId w:val="1"/>
        </w:numPr>
        <w:tabs>
          <w:tab w:val="num" w:pos="540"/>
        </w:tabs>
        <w:snapToGrid w:val="0"/>
        <w:spacing w:after="0" w:line="240" w:lineRule="auto"/>
        <w:ind w:left="540" w:hanging="540"/>
        <w:jc w:val="both"/>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Nazwa (firma) i adres zamawiającego</w:t>
      </w:r>
    </w:p>
    <w:p w14:paraId="446497FC" w14:textId="17201D3D" w:rsidR="00555DEF" w:rsidRPr="002551A5" w:rsidRDefault="00555DEF" w:rsidP="00555DEF">
      <w:pPr>
        <w:spacing w:after="0" w:line="240" w:lineRule="auto"/>
        <w:jc w:val="both"/>
        <w:rPr>
          <w:rFonts w:cstheme="minorHAnsi"/>
          <w:kern w:val="0"/>
          <w14:ligatures w14:val="none"/>
        </w:rPr>
      </w:pPr>
    </w:p>
    <w:p w14:paraId="6227734A" w14:textId="77777777" w:rsidR="00555DEF" w:rsidRPr="002551A5" w:rsidRDefault="00555DEF" w:rsidP="00555DEF">
      <w:pPr>
        <w:spacing w:after="0" w:line="240" w:lineRule="auto"/>
        <w:jc w:val="both"/>
        <w:rPr>
          <w:rFonts w:cstheme="minorHAnsi"/>
          <w:bCs/>
          <w:kern w:val="0"/>
          <w14:ligatures w14:val="none"/>
        </w:rPr>
      </w:pPr>
      <w:r w:rsidRPr="002551A5">
        <w:rPr>
          <w:rFonts w:cstheme="minorHAnsi"/>
          <w:kern w:val="0"/>
          <w:lang w:eastAsia="pl-PL"/>
          <w14:ligatures w14:val="none"/>
        </w:rPr>
        <w:t xml:space="preserve">          </w:t>
      </w:r>
      <w:r w:rsidRPr="002551A5">
        <w:rPr>
          <w:rFonts w:cstheme="minorHAnsi"/>
          <w:kern w:val="0"/>
          <w14:ligatures w14:val="none"/>
        </w:rPr>
        <w:t>Centrum Zamówień Miejskich</w:t>
      </w:r>
      <w:r w:rsidRPr="002551A5">
        <w:rPr>
          <w:rFonts w:cstheme="minorHAnsi"/>
          <w:b/>
          <w:bCs/>
          <w:kern w:val="0"/>
          <w14:ligatures w14:val="none"/>
        </w:rPr>
        <w:t xml:space="preserve"> </w:t>
      </w:r>
      <w:r w:rsidRPr="002551A5">
        <w:rPr>
          <w:rFonts w:cstheme="minorHAnsi"/>
          <w:bCs/>
          <w:kern w:val="0"/>
          <w14:ligatures w14:val="none"/>
        </w:rPr>
        <w:t xml:space="preserve">w Kielcach, 25-308 Kielce, </w:t>
      </w:r>
    </w:p>
    <w:p w14:paraId="1E7EC86F" w14:textId="77777777" w:rsidR="00555DEF" w:rsidRPr="002551A5" w:rsidRDefault="00555DEF" w:rsidP="00555DEF">
      <w:pPr>
        <w:spacing w:after="0" w:line="240" w:lineRule="auto"/>
        <w:ind w:left="540"/>
        <w:jc w:val="both"/>
        <w:rPr>
          <w:rFonts w:cstheme="minorHAnsi"/>
          <w:bCs/>
          <w:kern w:val="0"/>
          <w14:ligatures w14:val="none"/>
        </w:rPr>
      </w:pPr>
      <w:r w:rsidRPr="002551A5">
        <w:rPr>
          <w:rFonts w:cstheme="minorHAnsi"/>
          <w:bCs/>
          <w:kern w:val="0"/>
          <w14:ligatures w14:val="none"/>
        </w:rPr>
        <w:t xml:space="preserve">ul. Bodzentyńska 32/40 </w:t>
      </w:r>
    </w:p>
    <w:p w14:paraId="00DC090B" w14:textId="77777777" w:rsidR="00555DEF" w:rsidRPr="002551A5" w:rsidRDefault="00555DEF" w:rsidP="00555DEF">
      <w:pPr>
        <w:spacing w:after="0" w:line="240" w:lineRule="auto"/>
        <w:jc w:val="both"/>
        <w:rPr>
          <w:rFonts w:cstheme="minorHAnsi"/>
          <w:bCs/>
          <w:kern w:val="0"/>
          <w14:ligatures w14:val="none"/>
        </w:rPr>
      </w:pPr>
      <w:r w:rsidRPr="002551A5">
        <w:rPr>
          <w:rFonts w:cstheme="minorHAnsi"/>
          <w:bCs/>
          <w:kern w:val="0"/>
          <w14:ligatures w14:val="none"/>
        </w:rPr>
        <w:t xml:space="preserve">           Tel. /41/ 367-64-49</w:t>
      </w:r>
    </w:p>
    <w:p w14:paraId="14539FC0" w14:textId="646C90F5" w:rsidR="00555DEF" w:rsidRPr="002551A5" w:rsidRDefault="00555DEF" w:rsidP="00555DEF">
      <w:pPr>
        <w:spacing w:after="0" w:line="240" w:lineRule="auto"/>
        <w:ind w:right="-646" w:firstLine="540"/>
        <w:jc w:val="both"/>
        <w:rPr>
          <w:rFonts w:cstheme="minorHAnsi"/>
          <w:bCs/>
          <w:kern w:val="0"/>
          <w:lang w:val="en-US"/>
          <w14:ligatures w14:val="none"/>
        </w:rPr>
      </w:pPr>
      <w:r w:rsidRPr="002551A5">
        <w:rPr>
          <w:rFonts w:cstheme="minorHAnsi"/>
          <w:bCs/>
          <w:kern w:val="0"/>
          <w14:ligatures w14:val="none"/>
        </w:rPr>
        <w:t xml:space="preserve"> </w:t>
      </w:r>
      <w:r w:rsidRPr="002551A5">
        <w:rPr>
          <w:rFonts w:cstheme="minorHAnsi"/>
          <w:bCs/>
          <w:kern w:val="0"/>
          <w:lang w:val="en-US"/>
          <w14:ligatures w14:val="none"/>
        </w:rPr>
        <w:t xml:space="preserve">E-mail: </w:t>
      </w:r>
      <w:r w:rsidR="00EA3D70">
        <w:rPr>
          <w:rFonts w:cstheme="minorHAnsi"/>
          <w:kern w:val="0"/>
          <w:shd w:val="clear" w:color="auto" w:fill="FFFFFF"/>
          <w14:ligatures w14:val="none"/>
        </w:rPr>
        <w:t>zamowienia</w:t>
      </w:r>
      <w:r w:rsidRPr="002551A5">
        <w:rPr>
          <w:rFonts w:cstheme="minorHAnsi"/>
          <w:kern w:val="0"/>
          <w:shd w:val="clear" w:color="auto" w:fill="FFFFFF"/>
          <w14:ligatures w14:val="none"/>
        </w:rPr>
        <w:t>@czm.kielce.eu</w:t>
      </w:r>
    </w:p>
    <w:p w14:paraId="6724376E" w14:textId="77777777" w:rsidR="00555DEF" w:rsidRPr="002551A5" w:rsidRDefault="00555DEF" w:rsidP="00555DEF">
      <w:pPr>
        <w:spacing w:after="0" w:line="240" w:lineRule="auto"/>
        <w:ind w:right="-646" w:firstLine="540"/>
        <w:jc w:val="both"/>
        <w:rPr>
          <w:rFonts w:cstheme="minorHAnsi"/>
          <w:bCs/>
          <w:kern w:val="0"/>
          <w14:ligatures w14:val="none"/>
        </w:rPr>
      </w:pPr>
      <w:r w:rsidRPr="002551A5">
        <w:rPr>
          <w:rFonts w:cstheme="minorHAnsi"/>
          <w:bCs/>
          <w:kern w:val="0"/>
          <w:lang w:val="en-US"/>
          <w14:ligatures w14:val="none"/>
        </w:rPr>
        <w:t xml:space="preserve"> </w:t>
      </w:r>
      <w:r w:rsidRPr="002551A5">
        <w:rPr>
          <w:rFonts w:cstheme="minorHAnsi"/>
          <w:bCs/>
          <w:kern w:val="0"/>
          <w14:ligatures w14:val="none"/>
        </w:rPr>
        <w:t>Godziny pracy Zamawiającego: od poniedziałku do piątku w godzinach od 7.30 do 15.30</w:t>
      </w:r>
    </w:p>
    <w:p w14:paraId="736F6285" w14:textId="77777777" w:rsidR="00555DEF" w:rsidRPr="002551A5" w:rsidRDefault="00555DEF" w:rsidP="00555DEF">
      <w:pPr>
        <w:spacing w:after="0" w:line="240" w:lineRule="auto"/>
        <w:rPr>
          <w:rFonts w:cstheme="minorHAnsi"/>
          <w:kern w:val="0"/>
          <w14:ligatures w14:val="none"/>
        </w:rPr>
      </w:pPr>
    </w:p>
    <w:p w14:paraId="13236B86" w14:textId="77777777" w:rsidR="00555DEF" w:rsidRPr="002551A5" w:rsidRDefault="00555DEF" w:rsidP="00555DEF">
      <w:pPr>
        <w:spacing w:after="0"/>
        <w:rPr>
          <w:rFonts w:ascii="Times New Roman" w:eastAsia="Times New Roman" w:hAnsi="Times New Roman" w:cs="Times New Roman"/>
          <w:b/>
          <w:bCs/>
        </w:rPr>
      </w:pPr>
      <w:r w:rsidRPr="002551A5">
        <w:rPr>
          <w:rFonts w:ascii="Times New Roman" w:eastAsia="Times New Roman" w:hAnsi="Times New Roman" w:cs="Times New Roman"/>
          <w:b/>
          <w:bCs/>
          <w:kern w:val="0"/>
          <w14:ligatures w14:val="none"/>
        </w:rPr>
        <w:t xml:space="preserve">         Postępowanie prowadzi centralny zamawiający:</w:t>
      </w:r>
    </w:p>
    <w:p w14:paraId="50E0BA09" w14:textId="77777777" w:rsidR="00555DEF" w:rsidRPr="002551A5" w:rsidRDefault="00555DEF" w:rsidP="00555DEF">
      <w:pPr>
        <w:spacing w:after="0" w:line="240" w:lineRule="auto"/>
        <w:ind w:left="540"/>
        <w:jc w:val="both"/>
        <w:rPr>
          <w:rFonts w:cstheme="minorHAnsi"/>
          <w:bCs/>
          <w:kern w:val="0"/>
          <w14:ligatures w14:val="none"/>
        </w:rPr>
      </w:pPr>
      <w:r w:rsidRPr="002551A5">
        <w:rPr>
          <w:rFonts w:cstheme="minorHAnsi"/>
          <w:kern w:val="0"/>
          <w14:ligatures w14:val="none"/>
        </w:rPr>
        <w:t>Centrum Zamówień Miejskich</w:t>
      </w:r>
      <w:r w:rsidRPr="002551A5">
        <w:rPr>
          <w:rFonts w:cstheme="minorHAnsi"/>
          <w:b/>
          <w:bCs/>
          <w:kern w:val="0"/>
          <w14:ligatures w14:val="none"/>
        </w:rPr>
        <w:t xml:space="preserve"> </w:t>
      </w:r>
      <w:r w:rsidRPr="002551A5">
        <w:rPr>
          <w:rFonts w:cstheme="minorHAnsi"/>
          <w:bCs/>
          <w:kern w:val="0"/>
          <w14:ligatures w14:val="none"/>
        </w:rPr>
        <w:t xml:space="preserve">w Kielcach, 25-308 Kielce, </w:t>
      </w:r>
    </w:p>
    <w:p w14:paraId="584DDA9D" w14:textId="77777777" w:rsidR="00555DEF" w:rsidRPr="002551A5" w:rsidRDefault="00555DEF" w:rsidP="00555DEF">
      <w:pPr>
        <w:spacing w:after="0" w:line="240" w:lineRule="auto"/>
        <w:ind w:left="540"/>
        <w:jc w:val="both"/>
        <w:rPr>
          <w:rFonts w:cstheme="minorHAnsi"/>
          <w:bCs/>
          <w:kern w:val="0"/>
          <w14:ligatures w14:val="none"/>
        </w:rPr>
      </w:pPr>
      <w:r w:rsidRPr="002551A5">
        <w:rPr>
          <w:rFonts w:cstheme="minorHAnsi"/>
          <w:bCs/>
          <w:kern w:val="0"/>
          <w14:ligatures w14:val="none"/>
        </w:rPr>
        <w:t xml:space="preserve">ul. Bodzentyńska 32/40 </w:t>
      </w:r>
    </w:p>
    <w:p w14:paraId="3DC88FBA" w14:textId="77777777" w:rsidR="00555DEF" w:rsidRPr="002551A5" w:rsidRDefault="00555DEF" w:rsidP="00555DEF">
      <w:pPr>
        <w:spacing w:after="0" w:line="240" w:lineRule="auto"/>
        <w:jc w:val="both"/>
        <w:rPr>
          <w:rFonts w:cstheme="minorHAnsi"/>
          <w:bCs/>
          <w:kern w:val="0"/>
          <w14:ligatures w14:val="none"/>
        </w:rPr>
      </w:pPr>
      <w:r w:rsidRPr="002551A5">
        <w:rPr>
          <w:rFonts w:cstheme="minorHAnsi"/>
          <w:bCs/>
          <w:kern w:val="0"/>
          <w14:ligatures w14:val="none"/>
        </w:rPr>
        <w:t xml:space="preserve">           Tel. /41/ 367-64-49</w:t>
      </w:r>
    </w:p>
    <w:p w14:paraId="523EB27A" w14:textId="3E542513" w:rsidR="00555DEF" w:rsidRPr="002551A5" w:rsidRDefault="00555DEF" w:rsidP="00555DEF">
      <w:pPr>
        <w:spacing w:after="0" w:line="240" w:lineRule="auto"/>
        <w:ind w:right="-646" w:firstLine="540"/>
        <w:jc w:val="both"/>
        <w:rPr>
          <w:rFonts w:cstheme="minorHAnsi"/>
          <w:bCs/>
          <w:kern w:val="0"/>
          <w:lang w:val="en-US"/>
          <w14:ligatures w14:val="none"/>
        </w:rPr>
      </w:pPr>
      <w:r w:rsidRPr="002551A5">
        <w:rPr>
          <w:rFonts w:cstheme="minorHAnsi"/>
          <w:bCs/>
          <w:kern w:val="0"/>
          <w14:ligatures w14:val="none"/>
        </w:rPr>
        <w:t xml:space="preserve"> </w:t>
      </w:r>
      <w:r w:rsidRPr="002551A5">
        <w:rPr>
          <w:rFonts w:cstheme="minorHAnsi"/>
          <w:bCs/>
          <w:kern w:val="0"/>
          <w:lang w:val="en-US"/>
          <w14:ligatures w14:val="none"/>
        </w:rPr>
        <w:t xml:space="preserve">E-mail: </w:t>
      </w:r>
      <w:r w:rsidR="00EA3D70">
        <w:rPr>
          <w:rFonts w:cstheme="minorHAnsi"/>
          <w:kern w:val="0"/>
          <w:shd w:val="clear" w:color="auto" w:fill="FFFFFF"/>
          <w14:ligatures w14:val="none"/>
        </w:rPr>
        <w:t>zamowienia</w:t>
      </w:r>
      <w:r w:rsidRPr="002551A5">
        <w:rPr>
          <w:rFonts w:cstheme="minorHAnsi"/>
          <w:kern w:val="0"/>
          <w:shd w:val="clear" w:color="auto" w:fill="FFFFFF"/>
          <w14:ligatures w14:val="none"/>
        </w:rPr>
        <w:t>@czm.kielce.eu</w:t>
      </w:r>
    </w:p>
    <w:p w14:paraId="4A51DF57" w14:textId="77777777" w:rsidR="00555DEF" w:rsidRPr="002551A5" w:rsidRDefault="00555DEF" w:rsidP="00555DEF">
      <w:pPr>
        <w:spacing w:after="0" w:line="240" w:lineRule="auto"/>
        <w:ind w:right="-646"/>
        <w:jc w:val="both"/>
        <w:rPr>
          <w:rFonts w:cstheme="minorHAnsi"/>
          <w:bCs/>
          <w:kern w:val="0"/>
          <w:lang w:val="en-US"/>
          <w14:ligatures w14:val="none"/>
        </w:rPr>
      </w:pPr>
      <w:r w:rsidRPr="002551A5">
        <w:rPr>
          <w:rFonts w:cstheme="minorHAnsi"/>
          <w:bCs/>
          <w:kern w:val="0"/>
          <w:lang w:val="en-US"/>
          <w14:ligatures w14:val="none"/>
        </w:rPr>
        <w:t xml:space="preserve">             Adres </w:t>
      </w:r>
      <w:proofErr w:type="spellStart"/>
      <w:r w:rsidRPr="002551A5">
        <w:rPr>
          <w:rFonts w:cstheme="minorHAnsi"/>
          <w:bCs/>
          <w:kern w:val="0"/>
          <w:lang w:val="en-US"/>
          <w14:ligatures w14:val="none"/>
        </w:rPr>
        <w:t>strony</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internetowej</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prowadzonego</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postępowania</w:t>
      </w:r>
      <w:proofErr w:type="spellEnd"/>
      <w:r w:rsidRPr="002551A5">
        <w:rPr>
          <w:rFonts w:cstheme="minorHAnsi"/>
          <w:bCs/>
          <w:kern w:val="0"/>
          <w:lang w:val="en-US"/>
          <w14:ligatures w14:val="none"/>
        </w:rPr>
        <w:t xml:space="preserve">: </w:t>
      </w:r>
      <w:hyperlink r:id="rId5" w:history="1">
        <w:r w:rsidRPr="002551A5">
          <w:rPr>
            <w:rFonts w:cstheme="minorHAnsi"/>
            <w:kern w:val="0"/>
            <w:u w:val="single"/>
            <w14:ligatures w14:val="none"/>
          </w:rPr>
          <w:t>https://ezamowienia.gov.pl</w:t>
        </w:r>
      </w:hyperlink>
    </w:p>
    <w:p w14:paraId="41F1F176" w14:textId="77777777" w:rsidR="00555DEF" w:rsidRPr="002551A5" w:rsidRDefault="00555DEF" w:rsidP="00555DEF">
      <w:pPr>
        <w:spacing w:after="0" w:line="240" w:lineRule="auto"/>
        <w:ind w:right="-646"/>
        <w:jc w:val="both"/>
        <w:rPr>
          <w:rFonts w:cstheme="minorHAnsi"/>
          <w:bCs/>
          <w:kern w:val="0"/>
          <w:lang w:val="en-US"/>
          <w14:ligatures w14:val="none"/>
        </w:rPr>
      </w:pPr>
      <w:r w:rsidRPr="002551A5">
        <w:rPr>
          <w:rFonts w:cstheme="minorHAnsi"/>
          <w:bCs/>
          <w:kern w:val="0"/>
          <w:lang w:val="en-US"/>
          <w14:ligatures w14:val="none"/>
        </w:rPr>
        <w:t xml:space="preserve">             Adres </w:t>
      </w:r>
      <w:proofErr w:type="spellStart"/>
      <w:r w:rsidRPr="002551A5">
        <w:rPr>
          <w:rFonts w:cstheme="minorHAnsi"/>
          <w:bCs/>
          <w:kern w:val="0"/>
          <w:lang w:val="en-US"/>
          <w14:ligatures w14:val="none"/>
        </w:rPr>
        <w:t>strony</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internetowej</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na</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której</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udostępniane</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będą</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zmiany</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i</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wyjaśnienia</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treści</w:t>
      </w:r>
      <w:proofErr w:type="spellEnd"/>
      <w:r w:rsidRPr="002551A5">
        <w:rPr>
          <w:rFonts w:cstheme="minorHAnsi"/>
          <w:bCs/>
          <w:kern w:val="0"/>
          <w:lang w:val="en-US"/>
          <w14:ligatures w14:val="none"/>
        </w:rPr>
        <w:t xml:space="preserve"> SWZ </w:t>
      </w:r>
    </w:p>
    <w:p w14:paraId="79C90212" w14:textId="77777777" w:rsidR="00555DEF" w:rsidRDefault="00555DEF" w:rsidP="00555DEF">
      <w:pPr>
        <w:spacing w:after="0" w:line="240" w:lineRule="auto"/>
        <w:ind w:right="-646"/>
        <w:jc w:val="both"/>
        <w:rPr>
          <w:kern w:val="0"/>
          <w:lang w:val="en-US"/>
          <w14:ligatures w14:val="none"/>
        </w:rPr>
      </w:pPr>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oraz</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inne</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dokumenty</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zamówienia</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bezpośrednio</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związane</w:t>
      </w:r>
      <w:proofErr w:type="spellEnd"/>
      <w:r w:rsidRPr="002551A5">
        <w:rPr>
          <w:rFonts w:cstheme="minorHAnsi"/>
          <w:bCs/>
          <w:kern w:val="0"/>
          <w:lang w:val="en-US"/>
          <w14:ligatures w14:val="none"/>
        </w:rPr>
        <w:t xml:space="preserve"> z </w:t>
      </w:r>
      <w:proofErr w:type="spellStart"/>
      <w:r w:rsidRPr="002551A5">
        <w:rPr>
          <w:rFonts w:cstheme="minorHAnsi"/>
          <w:bCs/>
          <w:kern w:val="0"/>
          <w:lang w:val="en-US"/>
          <w14:ligatures w14:val="none"/>
        </w:rPr>
        <w:t>postępowaniem</w:t>
      </w:r>
      <w:proofErr w:type="spellEnd"/>
      <w:r w:rsidRPr="002551A5">
        <w:rPr>
          <w:rFonts w:cstheme="minorHAnsi"/>
          <w:bCs/>
          <w:kern w:val="0"/>
          <w:lang w:val="en-US"/>
          <w14:ligatures w14:val="none"/>
        </w:rPr>
        <w:t xml:space="preserve"> o </w:t>
      </w:r>
      <w:proofErr w:type="spellStart"/>
      <w:r w:rsidRPr="002551A5">
        <w:rPr>
          <w:rFonts w:cstheme="minorHAnsi"/>
          <w:bCs/>
          <w:kern w:val="0"/>
          <w:lang w:val="en-US"/>
          <w14:ligatures w14:val="none"/>
        </w:rPr>
        <w:t>udzielenie</w:t>
      </w:r>
      <w:proofErr w:type="spellEnd"/>
      <w:r w:rsidRPr="002551A5">
        <w:rPr>
          <w:rFonts w:cstheme="minorHAnsi"/>
          <w:bCs/>
          <w:kern w:val="0"/>
          <w:lang w:val="en-US"/>
          <w14:ligatures w14:val="none"/>
        </w:rPr>
        <w:t xml:space="preserve"> </w:t>
      </w:r>
      <w:proofErr w:type="spellStart"/>
      <w:r w:rsidRPr="002551A5">
        <w:rPr>
          <w:rFonts w:cstheme="minorHAnsi"/>
          <w:bCs/>
          <w:kern w:val="0"/>
          <w:lang w:val="en-US"/>
          <w14:ligatures w14:val="none"/>
        </w:rPr>
        <w:t>zamówienia</w:t>
      </w:r>
      <w:proofErr w:type="spellEnd"/>
      <w:r w:rsidRPr="002551A5">
        <w:rPr>
          <w:rFonts w:cstheme="minorHAnsi"/>
          <w:bCs/>
          <w:kern w:val="0"/>
          <w:lang w:val="en-US"/>
          <w14:ligatures w14:val="none"/>
        </w:rPr>
        <w:t>:</w:t>
      </w:r>
      <w:r w:rsidRPr="002551A5">
        <w:rPr>
          <w:kern w:val="0"/>
          <w:lang w:val="en-US"/>
          <w14:ligatures w14:val="none"/>
        </w:rPr>
        <w:t xml:space="preserve"> </w:t>
      </w:r>
    </w:p>
    <w:p w14:paraId="1E0F08F7" w14:textId="7FBF84E2" w:rsidR="0022253B" w:rsidRPr="0022253B" w:rsidRDefault="0022253B" w:rsidP="00555DEF">
      <w:pPr>
        <w:spacing w:after="0" w:line="240" w:lineRule="auto"/>
        <w:ind w:right="-646"/>
        <w:jc w:val="both"/>
        <w:rPr>
          <w:b/>
          <w:bCs/>
          <w:kern w:val="0"/>
          <w:lang w:val="en-US"/>
          <w14:ligatures w14:val="none"/>
        </w:rPr>
      </w:pPr>
      <w:r w:rsidRPr="0022253B">
        <w:rPr>
          <w:b/>
          <w:bCs/>
          <w:kern w:val="0"/>
          <w:lang w:val="en-US"/>
          <w14:ligatures w14:val="none"/>
        </w:rPr>
        <w:t>https://ezamowienia.gov.pl/mp-client/tenders/ocds-148610-6ca11c61-2597-40c9-87a5-9fe101ba947c</w:t>
      </w:r>
    </w:p>
    <w:p w14:paraId="2F61744F" w14:textId="5A58BAB1" w:rsidR="00555DEF" w:rsidRPr="002551A5" w:rsidRDefault="00555DEF" w:rsidP="00555DEF">
      <w:pPr>
        <w:spacing w:after="0" w:line="240" w:lineRule="auto"/>
        <w:ind w:right="-646"/>
        <w:jc w:val="both"/>
        <w:rPr>
          <w:kern w:val="0"/>
          <w:lang w:val="en-US"/>
          <w14:ligatures w14:val="none"/>
        </w:rPr>
      </w:pPr>
      <w:r w:rsidRPr="002551A5">
        <w:rPr>
          <w:kern w:val="0"/>
          <w:lang w:val="en-US"/>
          <w14:ligatures w14:val="none"/>
        </w:rPr>
        <w:t xml:space="preserve">     </w:t>
      </w:r>
      <w:r w:rsidRPr="002551A5">
        <w:rPr>
          <w:rFonts w:cstheme="minorHAnsi"/>
          <w:kern w:val="0"/>
          <w14:ligatures w14:val="none"/>
        </w:rPr>
        <w:t xml:space="preserve">      </w:t>
      </w:r>
    </w:p>
    <w:p w14:paraId="48B7D9A2" w14:textId="77777777" w:rsidR="00555DEF" w:rsidRPr="002551A5" w:rsidRDefault="00555DEF" w:rsidP="00555DEF">
      <w:pPr>
        <w:spacing w:after="0" w:line="240" w:lineRule="auto"/>
        <w:rPr>
          <w:rFonts w:cstheme="minorHAnsi"/>
          <w:b/>
          <w:kern w:val="0"/>
          <w:sz w:val="32"/>
          <w:szCs w:val="32"/>
          <w14:ligatures w14:val="none"/>
        </w:rPr>
      </w:pPr>
    </w:p>
    <w:p w14:paraId="5024FB03" w14:textId="77777777" w:rsidR="00555DEF" w:rsidRPr="002551A5" w:rsidRDefault="00555DEF" w:rsidP="00555DEF">
      <w:pPr>
        <w:spacing w:after="0" w:line="240" w:lineRule="auto"/>
        <w:ind w:right="-646" w:firstLine="540"/>
        <w:jc w:val="both"/>
        <w:rPr>
          <w:rFonts w:cstheme="minorHAnsi"/>
          <w:bCs/>
          <w:kern w:val="0"/>
          <w14:ligatures w14:val="none"/>
        </w:rPr>
      </w:pPr>
    </w:p>
    <w:p w14:paraId="35BE6FCB" w14:textId="77777777" w:rsidR="00555DEF" w:rsidRPr="002551A5" w:rsidRDefault="00555DEF" w:rsidP="00555DEF">
      <w:pPr>
        <w:spacing w:after="0" w:line="240" w:lineRule="auto"/>
        <w:ind w:right="-646" w:firstLine="540"/>
        <w:jc w:val="both"/>
        <w:rPr>
          <w:rFonts w:cstheme="minorHAnsi"/>
          <w:bCs/>
          <w:kern w:val="0"/>
          <w14:ligatures w14:val="none"/>
        </w:rPr>
      </w:pPr>
    </w:p>
    <w:p w14:paraId="55F2AE61" w14:textId="77777777" w:rsidR="00AE4B76" w:rsidRPr="002551A5" w:rsidRDefault="00AE4B76" w:rsidP="00AE4B76">
      <w:pPr>
        <w:spacing w:after="0" w:line="240" w:lineRule="auto"/>
        <w:rPr>
          <w:rFonts w:cstheme="minorHAnsi"/>
          <w:kern w:val="0"/>
          <w14:ligatures w14:val="none"/>
        </w:rPr>
      </w:pPr>
    </w:p>
    <w:p w14:paraId="1B14A825" w14:textId="77777777" w:rsidR="002E606A" w:rsidRPr="002551A5" w:rsidRDefault="002E606A" w:rsidP="002E606A">
      <w:pPr>
        <w:spacing w:after="0" w:line="240" w:lineRule="auto"/>
        <w:rPr>
          <w:rFonts w:cstheme="minorHAnsi"/>
          <w:kern w:val="0"/>
          <w14:ligatures w14:val="none"/>
        </w:rPr>
      </w:pPr>
    </w:p>
    <w:p w14:paraId="028364E4" w14:textId="77777777" w:rsidR="002E606A" w:rsidRPr="002551A5" w:rsidRDefault="002E606A" w:rsidP="002E606A">
      <w:pPr>
        <w:spacing w:after="0" w:line="240" w:lineRule="auto"/>
        <w:rPr>
          <w:rFonts w:cstheme="minorHAnsi"/>
          <w:kern w:val="0"/>
          <w14:ligatures w14:val="none"/>
        </w:rPr>
      </w:pPr>
    </w:p>
    <w:p w14:paraId="05C24351" w14:textId="77777777" w:rsidR="002E606A" w:rsidRPr="002551A5" w:rsidRDefault="002E606A" w:rsidP="002E606A">
      <w:pPr>
        <w:keepNext/>
        <w:numPr>
          <w:ilvl w:val="0"/>
          <w:numId w:val="1"/>
        </w:numPr>
        <w:tabs>
          <w:tab w:val="num" w:pos="540"/>
        </w:tabs>
        <w:snapToGrid w:val="0"/>
        <w:spacing w:after="0" w:line="240" w:lineRule="auto"/>
        <w:ind w:left="540" w:hanging="540"/>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Tryb udzielenia zamówienia</w:t>
      </w:r>
    </w:p>
    <w:p w14:paraId="089D2EA8" w14:textId="77777777" w:rsidR="002E606A" w:rsidRPr="002551A5" w:rsidRDefault="002E606A" w:rsidP="002E606A">
      <w:pPr>
        <w:keepNext/>
        <w:widowControl w:val="0"/>
        <w:snapToGrid w:val="0"/>
        <w:spacing w:after="0" w:line="240" w:lineRule="auto"/>
        <w:ind w:left="540"/>
        <w:jc w:val="both"/>
        <w:outlineLvl w:val="3"/>
        <w:rPr>
          <w:rFonts w:eastAsia="Times New Roman" w:cstheme="minorHAnsi"/>
          <w:kern w:val="0"/>
          <w:lang w:eastAsia="pl-PL"/>
          <w14:ligatures w14:val="none"/>
        </w:rPr>
      </w:pPr>
    </w:p>
    <w:p w14:paraId="11139E4B" w14:textId="0BF84803" w:rsidR="002E606A" w:rsidRPr="002551A5" w:rsidRDefault="002E606A" w:rsidP="002E606A">
      <w:pPr>
        <w:keepNext/>
        <w:widowControl w:val="0"/>
        <w:snapToGrid w:val="0"/>
        <w:spacing w:after="0" w:line="240" w:lineRule="auto"/>
        <w:ind w:left="540"/>
        <w:jc w:val="both"/>
        <w:outlineLvl w:val="3"/>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Postępowanie jest prowadzone w trybie PODSTAWOWYM BEZ NEGOCJACJI na podstawie art. 275 pkt 1 ustawy z dnia 11 września 2019 r. Prawo zamówień publicznych </w:t>
      </w:r>
      <w:bookmarkStart w:id="0" w:name="_Hlk120280788"/>
      <w:r w:rsidRPr="002551A5">
        <w:rPr>
          <w:rFonts w:eastAsia="Times New Roman" w:cstheme="minorHAnsi"/>
          <w:kern w:val="0"/>
          <w:lang w:eastAsia="pl-PL"/>
          <w14:ligatures w14:val="none"/>
        </w:rPr>
        <w:t>(</w:t>
      </w:r>
      <w:r w:rsidRPr="002551A5">
        <w:rPr>
          <w:rFonts w:eastAsia="Times New Roman" w:cstheme="minorHAnsi"/>
          <w:kern w:val="0"/>
          <w:u w:val="single"/>
          <w:lang w:eastAsia="pl-PL"/>
          <w14:ligatures w14:val="none"/>
        </w:rPr>
        <w:t>Dz. U. z 202</w:t>
      </w:r>
      <w:r w:rsidR="00690A6F" w:rsidRPr="002551A5">
        <w:rPr>
          <w:rFonts w:eastAsia="Times New Roman" w:cstheme="minorHAnsi"/>
          <w:kern w:val="0"/>
          <w:u w:val="single"/>
          <w:lang w:eastAsia="pl-PL"/>
          <w14:ligatures w14:val="none"/>
        </w:rPr>
        <w:t>4</w:t>
      </w:r>
      <w:r w:rsidRPr="002551A5">
        <w:rPr>
          <w:rFonts w:eastAsia="Times New Roman" w:cstheme="minorHAnsi"/>
          <w:kern w:val="0"/>
          <w:u w:val="single"/>
          <w:lang w:eastAsia="pl-PL"/>
          <w14:ligatures w14:val="none"/>
        </w:rPr>
        <w:t xml:space="preserve"> r, poz. </w:t>
      </w:r>
      <w:r w:rsidR="00690A6F" w:rsidRPr="002551A5">
        <w:rPr>
          <w:rFonts w:eastAsia="Times New Roman" w:cstheme="minorHAnsi"/>
          <w:kern w:val="0"/>
          <w:u w:val="single"/>
          <w:lang w:eastAsia="pl-PL"/>
          <w14:ligatures w14:val="none"/>
        </w:rPr>
        <w:t>1320</w:t>
      </w:r>
      <w:r w:rsidRPr="002551A5">
        <w:rPr>
          <w:rFonts w:eastAsia="Times New Roman" w:cstheme="minorHAnsi"/>
          <w:kern w:val="0"/>
          <w:u w:val="single"/>
          <w:lang w:eastAsia="pl-PL"/>
          <w14:ligatures w14:val="none"/>
        </w:rPr>
        <w:t>)</w:t>
      </w:r>
      <w:bookmarkEnd w:id="0"/>
      <w:r w:rsidRPr="002551A5">
        <w:rPr>
          <w:rFonts w:eastAsia="Times New Roman" w:cstheme="minorHAnsi"/>
          <w:kern w:val="0"/>
          <w:lang w:eastAsia="pl-PL"/>
          <w14:ligatures w14:val="none"/>
        </w:rPr>
        <w:t xml:space="preserve">, zwanej dalej „ustawą </w:t>
      </w:r>
      <w:proofErr w:type="spellStart"/>
      <w:r w:rsidRPr="002551A5">
        <w:rPr>
          <w:rFonts w:eastAsia="Times New Roman" w:cstheme="minorHAnsi"/>
          <w:kern w:val="0"/>
          <w:lang w:eastAsia="pl-PL"/>
          <w14:ligatures w14:val="none"/>
        </w:rPr>
        <w:t>Pzp</w:t>
      </w:r>
      <w:proofErr w:type="spellEnd"/>
      <w:r w:rsidRPr="002551A5">
        <w:rPr>
          <w:rFonts w:eastAsia="Times New Roman" w:cstheme="minorHAnsi"/>
          <w:kern w:val="0"/>
          <w:lang w:eastAsia="pl-PL"/>
          <w14:ligatures w14:val="none"/>
        </w:rPr>
        <w:t xml:space="preserve">”. </w:t>
      </w:r>
    </w:p>
    <w:p w14:paraId="38AC6177" w14:textId="77777777" w:rsidR="002E606A" w:rsidRPr="002551A5" w:rsidRDefault="002E606A" w:rsidP="002E606A">
      <w:pPr>
        <w:spacing w:after="200" w:line="240" w:lineRule="auto"/>
        <w:ind w:left="540"/>
        <w:jc w:val="both"/>
        <w:rPr>
          <w:rFonts w:cstheme="minorHAnsi"/>
          <w:kern w:val="0"/>
          <w:lang w:eastAsia="pl-PL"/>
          <w14:ligatures w14:val="none"/>
        </w:rPr>
      </w:pPr>
      <w:r w:rsidRPr="002551A5">
        <w:rPr>
          <w:rFonts w:cstheme="minorHAnsi"/>
          <w:kern w:val="0"/>
          <w:lang w:eastAsia="pl-PL"/>
          <w14:ligatures w14:val="none"/>
        </w:rPr>
        <w:t>Zamawiający nie przewiduje wyboru najkorzystniejszej oferty z możliwością prowadzenia negocjacji.</w:t>
      </w:r>
    </w:p>
    <w:p w14:paraId="4823EA59" w14:textId="77777777" w:rsidR="002E606A" w:rsidRPr="002551A5" w:rsidRDefault="002E606A" w:rsidP="002E606A">
      <w:pPr>
        <w:tabs>
          <w:tab w:val="right" w:pos="9404"/>
        </w:tabs>
        <w:spacing w:after="0" w:line="240" w:lineRule="auto"/>
        <w:rPr>
          <w:rFonts w:cstheme="minorHAnsi"/>
          <w:b/>
          <w:kern w:val="0"/>
          <w14:ligatures w14:val="none"/>
        </w:rPr>
      </w:pPr>
    </w:p>
    <w:p w14:paraId="24E22330" w14:textId="77777777" w:rsidR="002E606A" w:rsidRPr="002551A5" w:rsidRDefault="002E606A" w:rsidP="002E606A">
      <w:pPr>
        <w:tabs>
          <w:tab w:val="right" w:pos="9404"/>
        </w:tabs>
        <w:spacing w:after="0" w:line="240" w:lineRule="auto"/>
        <w:rPr>
          <w:rFonts w:cstheme="minorHAnsi"/>
          <w:snapToGrid w:val="0"/>
          <w:kern w:val="0"/>
          <w14:ligatures w14:val="none"/>
        </w:rPr>
      </w:pPr>
      <w:r w:rsidRPr="002551A5">
        <w:rPr>
          <w:rFonts w:cstheme="minorHAnsi"/>
          <w:b/>
          <w:kern w:val="0"/>
          <w14:ligatures w14:val="none"/>
        </w:rPr>
        <w:tab/>
      </w:r>
    </w:p>
    <w:p w14:paraId="126CAD86" w14:textId="77777777" w:rsidR="002E606A" w:rsidRPr="002551A5" w:rsidRDefault="002E606A" w:rsidP="002E606A">
      <w:pPr>
        <w:spacing w:after="0" w:line="240" w:lineRule="auto"/>
        <w:ind w:left="540" w:hanging="540"/>
        <w:rPr>
          <w:rFonts w:cstheme="minorHAnsi"/>
          <w:b/>
          <w:snapToGrid w:val="0"/>
          <w:kern w:val="0"/>
          <w:u w:val="single"/>
          <w14:ligatures w14:val="none"/>
        </w:rPr>
      </w:pPr>
      <w:r w:rsidRPr="002551A5">
        <w:rPr>
          <w:rFonts w:cstheme="minorHAnsi"/>
          <w:b/>
          <w:bCs/>
          <w:snapToGrid w:val="0"/>
          <w:kern w:val="0"/>
          <w14:ligatures w14:val="none"/>
        </w:rPr>
        <w:t>III.</w:t>
      </w:r>
      <w:r w:rsidRPr="002551A5">
        <w:rPr>
          <w:rFonts w:cstheme="minorHAnsi"/>
          <w:b/>
          <w:bCs/>
          <w:snapToGrid w:val="0"/>
          <w:kern w:val="0"/>
          <w14:ligatures w14:val="none"/>
        </w:rPr>
        <w:tab/>
      </w:r>
      <w:r w:rsidRPr="002551A5">
        <w:rPr>
          <w:rFonts w:cstheme="minorHAnsi"/>
          <w:b/>
          <w:bCs/>
          <w:snapToGrid w:val="0"/>
          <w:kern w:val="0"/>
          <w:u w:val="single"/>
          <w14:ligatures w14:val="none"/>
        </w:rPr>
        <w:t>Opis p</w:t>
      </w:r>
      <w:r w:rsidRPr="002551A5">
        <w:rPr>
          <w:rFonts w:cstheme="minorHAnsi"/>
          <w:b/>
          <w:snapToGrid w:val="0"/>
          <w:kern w:val="0"/>
          <w:u w:val="single"/>
          <w14:ligatures w14:val="none"/>
        </w:rPr>
        <w:t>rzedmiotu zamówienia:</w:t>
      </w:r>
    </w:p>
    <w:p w14:paraId="6E49B349" w14:textId="77777777" w:rsidR="002E606A" w:rsidRPr="002551A5" w:rsidRDefault="002E606A" w:rsidP="002E606A">
      <w:pPr>
        <w:spacing w:after="0" w:line="240" w:lineRule="auto"/>
        <w:ind w:left="540" w:hanging="540"/>
        <w:rPr>
          <w:rFonts w:cstheme="minorHAnsi"/>
          <w:b/>
          <w:snapToGrid w:val="0"/>
          <w:kern w:val="0"/>
          <w:u w:val="single"/>
          <w14:ligatures w14:val="none"/>
        </w:rPr>
      </w:pPr>
    </w:p>
    <w:p w14:paraId="1FA08446" w14:textId="77777777" w:rsidR="008D5197" w:rsidRPr="008D5197" w:rsidRDefault="002E606A" w:rsidP="002E606A">
      <w:pPr>
        <w:widowControl w:val="0"/>
        <w:numPr>
          <w:ilvl w:val="0"/>
          <w:numId w:val="2"/>
        </w:numPr>
        <w:spacing w:after="0" w:line="240" w:lineRule="auto"/>
        <w:ind w:left="708" w:hanging="349"/>
        <w:contextualSpacing/>
        <w:jc w:val="both"/>
        <w:rPr>
          <w:rFonts w:cstheme="minorHAnsi"/>
          <w:b/>
          <w:bCs/>
          <w:kern w:val="0"/>
          <w:u w:val="single"/>
          <w14:ligatures w14:val="none"/>
        </w:rPr>
      </w:pPr>
      <w:r w:rsidRPr="002551A5">
        <w:rPr>
          <w:rFonts w:eastAsia="Times New Roman" w:cstheme="minorHAnsi"/>
          <w:bCs/>
          <w:kern w:val="0"/>
          <w:lang w:eastAsia="pl-PL"/>
          <w14:ligatures w14:val="none"/>
        </w:rPr>
        <w:t xml:space="preserve">Przedmiot zamówienia: </w:t>
      </w:r>
      <w:r w:rsidRPr="002551A5">
        <w:rPr>
          <w:rFonts w:eastAsia="Tahoma" w:cstheme="minorHAnsi"/>
          <w:kern w:val="0"/>
          <w:lang w:eastAsia="pl-PL"/>
          <w14:ligatures w14:val="none"/>
        </w:rPr>
        <w:t>dostawa</w:t>
      </w:r>
      <w:r w:rsidRPr="002551A5">
        <w:rPr>
          <w:rFonts w:eastAsia="Times New Roman" w:cstheme="minorHAnsi"/>
          <w:bCs/>
          <w:kern w:val="0"/>
          <w:lang w:eastAsia="pl-PL"/>
          <w14:ligatures w14:val="none"/>
        </w:rPr>
        <w:t xml:space="preserve"> </w:t>
      </w:r>
      <w:bookmarkStart w:id="1" w:name="_Hlk89089033"/>
      <w:bookmarkStart w:id="2" w:name="_Hlk89089645"/>
      <w:r w:rsidRPr="002551A5">
        <w:rPr>
          <w:rFonts w:eastAsia="Times New Roman" w:cstheme="minorHAnsi"/>
          <w:bCs/>
          <w:kern w:val="0"/>
          <w:lang w:eastAsia="pl-PL"/>
          <w14:ligatures w14:val="none"/>
        </w:rPr>
        <w:t>pieczywa i wyrobów cukierniczych</w:t>
      </w:r>
      <w:bookmarkEnd w:id="1"/>
      <w:r w:rsidRPr="002551A5">
        <w:rPr>
          <w:rFonts w:eastAsia="Tahoma" w:cstheme="minorHAnsi"/>
          <w:kern w:val="0"/>
          <w:lang w:eastAsia="pl-PL"/>
          <w14:ligatures w14:val="none"/>
        </w:rPr>
        <w:t xml:space="preserve"> </w:t>
      </w:r>
      <w:bookmarkEnd w:id="2"/>
      <w:r w:rsidRPr="002551A5">
        <w:rPr>
          <w:rFonts w:eastAsia="Tahoma" w:cstheme="minorHAnsi"/>
          <w:kern w:val="0"/>
          <w:lang w:eastAsia="pl-PL"/>
          <w14:ligatures w14:val="none"/>
        </w:rPr>
        <w:t>w 202</w:t>
      </w:r>
      <w:r w:rsidR="00AE4B76" w:rsidRPr="002551A5">
        <w:rPr>
          <w:rFonts w:eastAsia="Tahoma" w:cstheme="minorHAnsi"/>
          <w:kern w:val="0"/>
          <w:lang w:eastAsia="pl-PL"/>
          <w14:ligatures w14:val="none"/>
        </w:rPr>
        <w:t>6</w:t>
      </w:r>
      <w:r w:rsidRPr="002551A5">
        <w:rPr>
          <w:rFonts w:eastAsia="Tahoma" w:cstheme="minorHAnsi"/>
          <w:kern w:val="0"/>
          <w:lang w:eastAsia="pl-PL"/>
          <w14:ligatures w14:val="none"/>
        </w:rPr>
        <w:t xml:space="preserve"> r. do K</w:t>
      </w:r>
      <w:r w:rsidRPr="002551A5">
        <w:rPr>
          <w:rFonts w:eastAsia="Times New Roman" w:cstheme="minorHAnsi"/>
          <w:bCs/>
          <w:kern w:val="0"/>
          <w:lang w:eastAsia="pl-PL"/>
          <w14:ligatures w14:val="none"/>
        </w:rPr>
        <w:t xml:space="preserve">uchni  </w:t>
      </w:r>
      <w:r w:rsidR="00405455" w:rsidRPr="002551A5">
        <w:rPr>
          <w:rFonts w:eastAsia="Times New Roman" w:cstheme="minorHAnsi"/>
          <w:bCs/>
          <w:kern w:val="0"/>
          <w:lang w:eastAsia="pl-PL"/>
          <w14:ligatures w14:val="none"/>
        </w:rPr>
        <w:t xml:space="preserve">Cateringowych </w:t>
      </w:r>
      <w:r w:rsidRPr="002551A5">
        <w:rPr>
          <w:rFonts w:eastAsia="Times New Roman" w:cstheme="minorHAnsi"/>
          <w:bCs/>
          <w:kern w:val="0"/>
          <w:lang w:eastAsia="pl-PL"/>
          <w14:ligatures w14:val="none"/>
        </w:rPr>
        <w:t>w Kielcach przy ul.: Kołłątaja 4, Krzyżanowskiej 8</w:t>
      </w:r>
      <w:r w:rsidR="00AE4B76" w:rsidRPr="002551A5">
        <w:rPr>
          <w:rFonts w:eastAsia="Times New Roman" w:cstheme="minorHAnsi"/>
          <w:bCs/>
          <w:kern w:val="0"/>
          <w:lang w:eastAsia="pl-PL"/>
          <w14:ligatures w14:val="none"/>
        </w:rPr>
        <w:t xml:space="preserve">, </w:t>
      </w:r>
      <w:r w:rsidRPr="002551A5">
        <w:rPr>
          <w:rFonts w:eastAsia="Times New Roman" w:cstheme="minorHAnsi"/>
          <w:bCs/>
          <w:kern w:val="0"/>
          <w:lang w:eastAsia="pl-PL"/>
          <w14:ligatures w14:val="none"/>
        </w:rPr>
        <w:t>Jagiellońskiej 76</w:t>
      </w:r>
      <w:r w:rsidR="00405455" w:rsidRPr="002551A5">
        <w:rPr>
          <w:rFonts w:eastAsia="Times New Roman" w:cstheme="minorHAnsi"/>
          <w:bCs/>
          <w:kern w:val="0"/>
          <w:lang w:eastAsia="pl-PL"/>
          <w14:ligatures w14:val="none"/>
        </w:rPr>
        <w:t xml:space="preserve"> oraz DPS-ów przy ul.: </w:t>
      </w:r>
      <w:r w:rsidR="00AE4B76" w:rsidRPr="002551A5">
        <w:rPr>
          <w:rFonts w:eastAsia="Times New Roman" w:cstheme="minorHAnsi"/>
          <w:bCs/>
          <w:kern w:val="0"/>
          <w:lang w:eastAsia="pl-PL"/>
          <w14:ligatures w14:val="none"/>
        </w:rPr>
        <w:t xml:space="preserve"> Żeromskiego 4/6 i Tarnowskiej 10</w:t>
      </w:r>
      <w:r w:rsidRPr="002551A5">
        <w:rPr>
          <w:rFonts w:eastAsia="Times New Roman" w:cstheme="minorHAnsi"/>
          <w:bCs/>
          <w:kern w:val="0"/>
          <w:lang w:eastAsia="pl-PL"/>
          <w14:ligatures w14:val="none"/>
        </w:rPr>
        <w:t xml:space="preserve"> </w:t>
      </w:r>
      <w:r w:rsidR="008D5197">
        <w:rPr>
          <w:rFonts w:eastAsia="Times New Roman" w:cstheme="minorHAnsi"/>
          <w:bCs/>
          <w:kern w:val="0"/>
          <w:lang w:eastAsia="pl-PL"/>
          <w14:ligatures w14:val="none"/>
        </w:rPr>
        <w:t xml:space="preserve"> z podziałem na dwie części: </w:t>
      </w:r>
    </w:p>
    <w:p w14:paraId="3984C3EF" w14:textId="355D6AE3" w:rsidR="008D5197" w:rsidRDefault="008D5197" w:rsidP="008D5197">
      <w:pPr>
        <w:widowControl w:val="0"/>
        <w:spacing w:after="0" w:line="240" w:lineRule="auto"/>
        <w:ind w:left="708"/>
        <w:contextualSpacing/>
        <w:jc w:val="both"/>
        <w:rPr>
          <w:rFonts w:eastAsia="Tahoma" w:cstheme="minorHAnsi"/>
          <w:b/>
          <w:kern w:val="0"/>
          <w:lang w:eastAsia="ar-SA"/>
          <w14:ligatures w14:val="none"/>
        </w:rPr>
      </w:pPr>
      <w:r>
        <w:rPr>
          <w:rFonts w:eastAsia="Tahoma" w:cstheme="minorHAnsi"/>
          <w:b/>
          <w:kern w:val="0"/>
          <w:lang w:eastAsia="pl-PL"/>
          <w14:ligatures w14:val="none"/>
        </w:rPr>
        <w:t>Część I</w:t>
      </w:r>
      <w:r>
        <w:rPr>
          <w:rFonts w:eastAsia="Times New Roman" w:cstheme="minorHAnsi"/>
          <w:bCs/>
          <w:kern w:val="0"/>
          <w:lang w:eastAsia="pl-PL"/>
          <w14:ligatures w14:val="none"/>
        </w:rPr>
        <w:t xml:space="preserve"> – dostawa pieczywa i wyrobów cukierniczych do Kuchni ul. Krzyżanowskiej 8, Jagiellońska 76</w:t>
      </w:r>
      <w:r w:rsidRPr="008D5197">
        <w:rPr>
          <w:rFonts w:eastAsia="Times New Roman" w:cstheme="minorHAnsi"/>
          <w:bCs/>
          <w:kern w:val="0"/>
          <w:lang w:eastAsia="pl-PL"/>
          <w14:ligatures w14:val="none"/>
        </w:rPr>
        <w:t xml:space="preserve"> </w:t>
      </w:r>
      <w:r w:rsidRPr="002551A5">
        <w:rPr>
          <w:rFonts w:eastAsia="Times New Roman" w:cstheme="minorHAnsi"/>
          <w:bCs/>
          <w:kern w:val="0"/>
          <w:lang w:eastAsia="pl-PL"/>
          <w14:ligatures w14:val="none"/>
        </w:rPr>
        <w:t xml:space="preserve">oraz DPS-ów przy ul.:  Żeromskiego 4/6 i Tarnowskiej 10 </w:t>
      </w:r>
      <w:r>
        <w:rPr>
          <w:rFonts w:eastAsia="Times New Roman" w:cstheme="minorHAnsi"/>
          <w:bCs/>
          <w:kern w:val="0"/>
          <w:lang w:eastAsia="pl-PL"/>
          <w14:ligatures w14:val="none"/>
        </w:rPr>
        <w:t xml:space="preserve"> </w:t>
      </w:r>
      <w:r w:rsidR="002E606A" w:rsidRPr="002551A5">
        <w:rPr>
          <w:rFonts w:eastAsia="Tahoma" w:cstheme="minorHAnsi"/>
          <w:kern w:val="0"/>
          <w:sz w:val="24"/>
          <w:szCs w:val="24"/>
          <w:lang w:eastAsia="ar-SA"/>
          <w14:ligatures w14:val="none"/>
        </w:rPr>
        <w:t xml:space="preserve">według ilości i asortymentu określonego </w:t>
      </w:r>
      <w:r w:rsidR="002E606A" w:rsidRPr="002551A5">
        <w:rPr>
          <w:rFonts w:eastAsia="Tahoma" w:cstheme="minorHAnsi"/>
          <w:kern w:val="0"/>
          <w:lang w:eastAsia="ar-SA"/>
          <w14:ligatures w14:val="none"/>
        </w:rPr>
        <w:t>w </w:t>
      </w:r>
      <w:r w:rsidR="002E606A" w:rsidRPr="002551A5">
        <w:rPr>
          <w:rFonts w:eastAsia="Tahoma" w:cstheme="minorHAnsi"/>
          <w:b/>
          <w:kern w:val="0"/>
          <w:lang w:eastAsia="ar-SA"/>
          <w14:ligatures w14:val="none"/>
        </w:rPr>
        <w:t>załączniku nr 1A</w:t>
      </w:r>
      <w:r>
        <w:rPr>
          <w:rFonts w:eastAsia="Tahoma" w:cstheme="minorHAnsi"/>
          <w:b/>
          <w:kern w:val="0"/>
          <w:lang w:eastAsia="ar-SA"/>
          <w14:ligatures w14:val="none"/>
        </w:rPr>
        <w:t xml:space="preserve">, </w:t>
      </w:r>
    </w:p>
    <w:p w14:paraId="5ACC5647" w14:textId="6AB33609" w:rsidR="008D5197" w:rsidRDefault="008D5197" w:rsidP="008D5197">
      <w:pPr>
        <w:widowControl w:val="0"/>
        <w:spacing w:after="0" w:line="240" w:lineRule="auto"/>
        <w:ind w:left="708"/>
        <w:contextualSpacing/>
        <w:jc w:val="both"/>
        <w:rPr>
          <w:rFonts w:eastAsia="Tahoma" w:cstheme="minorHAnsi"/>
          <w:b/>
          <w:kern w:val="0"/>
          <w:lang w:eastAsia="ar-SA"/>
          <w14:ligatures w14:val="none"/>
        </w:rPr>
      </w:pPr>
      <w:r>
        <w:rPr>
          <w:rFonts w:eastAsia="Tahoma" w:cstheme="minorHAnsi"/>
          <w:b/>
          <w:kern w:val="0"/>
          <w:lang w:eastAsia="ar-SA"/>
          <w14:ligatures w14:val="none"/>
        </w:rPr>
        <w:t xml:space="preserve">Część II- </w:t>
      </w:r>
      <w:r>
        <w:rPr>
          <w:rFonts w:eastAsia="Times New Roman" w:cstheme="minorHAnsi"/>
          <w:bCs/>
          <w:kern w:val="0"/>
          <w:lang w:eastAsia="pl-PL"/>
          <w14:ligatures w14:val="none"/>
        </w:rPr>
        <w:t>dostawa pieczywa i wyrobów cukierniczych do Kuchni ul. Kołłątaj</w:t>
      </w:r>
      <w:r w:rsidR="002C4EC7">
        <w:rPr>
          <w:rFonts w:eastAsia="Times New Roman" w:cstheme="minorHAnsi"/>
          <w:bCs/>
          <w:kern w:val="0"/>
          <w:lang w:eastAsia="pl-PL"/>
          <w14:ligatures w14:val="none"/>
        </w:rPr>
        <w:t>a</w:t>
      </w:r>
      <w:r>
        <w:rPr>
          <w:rFonts w:eastAsia="Times New Roman" w:cstheme="minorHAnsi"/>
          <w:bCs/>
          <w:kern w:val="0"/>
          <w:lang w:eastAsia="pl-PL"/>
          <w14:ligatures w14:val="none"/>
        </w:rPr>
        <w:t xml:space="preserve"> 4, </w:t>
      </w:r>
      <w:r w:rsidRPr="002551A5">
        <w:rPr>
          <w:rFonts w:eastAsia="Tahoma" w:cstheme="minorHAnsi"/>
          <w:kern w:val="0"/>
          <w:sz w:val="24"/>
          <w:szCs w:val="24"/>
          <w:lang w:eastAsia="ar-SA"/>
          <w14:ligatures w14:val="none"/>
        </w:rPr>
        <w:t xml:space="preserve">według ilości i asortymentu określonego </w:t>
      </w:r>
      <w:r w:rsidRPr="002551A5">
        <w:rPr>
          <w:rFonts w:eastAsia="Tahoma" w:cstheme="minorHAnsi"/>
          <w:kern w:val="0"/>
          <w:lang w:eastAsia="ar-SA"/>
          <w14:ligatures w14:val="none"/>
        </w:rPr>
        <w:t>w </w:t>
      </w:r>
      <w:r w:rsidRPr="002551A5">
        <w:rPr>
          <w:rFonts w:eastAsia="Tahoma" w:cstheme="minorHAnsi"/>
          <w:b/>
          <w:kern w:val="0"/>
          <w:lang w:eastAsia="ar-SA"/>
          <w14:ligatures w14:val="none"/>
        </w:rPr>
        <w:t>załączniku nr 1</w:t>
      </w:r>
      <w:r>
        <w:rPr>
          <w:rFonts w:eastAsia="Tahoma" w:cstheme="minorHAnsi"/>
          <w:b/>
          <w:kern w:val="0"/>
          <w:lang w:eastAsia="ar-SA"/>
          <w14:ligatures w14:val="none"/>
        </w:rPr>
        <w:t>B</w:t>
      </w:r>
    </w:p>
    <w:p w14:paraId="1C6FEDE9" w14:textId="6C16D04F" w:rsidR="002E606A" w:rsidRPr="008D5197" w:rsidRDefault="002E606A" w:rsidP="008D5197">
      <w:pPr>
        <w:widowControl w:val="0"/>
        <w:spacing w:after="0" w:line="240" w:lineRule="auto"/>
        <w:ind w:left="708"/>
        <w:contextualSpacing/>
        <w:jc w:val="both"/>
        <w:rPr>
          <w:rFonts w:cstheme="minorHAnsi"/>
          <w:b/>
          <w:bCs/>
          <w:kern w:val="0"/>
          <w:u w:val="single"/>
          <w14:ligatures w14:val="none"/>
        </w:rPr>
      </w:pPr>
    </w:p>
    <w:p w14:paraId="68F9A3F5" w14:textId="77777777" w:rsidR="008D5197" w:rsidRPr="002551A5" w:rsidRDefault="008D5197" w:rsidP="008D5197">
      <w:pPr>
        <w:widowControl w:val="0"/>
        <w:spacing w:after="0" w:line="240" w:lineRule="auto"/>
        <w:contextualSpacing/>
        <w:jc w:val="both"/>
        <w:rPr>
          <w:rFonts w:cstheme="minorHAnsi"/>
          <w:b/>
          <w:bCs/>
          <w:kern w:val="0"/>
          <w:u w:val="single"/>
          <w14:ligatures w14:val="none"/>
        </w:rPr>
      </w:pPr>
    </w:p>
    <w:p w14:paraId="0D06B6D3" w14:textId="77777777" w:rsidR="002E606A" w:rsidRPr="002551A5" w:rsidRDefault="002E606A" w:rsidP="002E606A">
      <w:pPr>
        <w:widowControl w:val="0"/>
        <w:spacing w:after="0" w:line="240" w:lineRule="auto"/>
        <w:ind w:left="708"/>
        <w:contextualSpacing/>
        <w:jc w:val="both"/>
        <w:rPr>
          <w:rFonts w:cstheme="minorHAnsi"/>
          <w:b/>
          <w:bCs/>
          <w:kern w:val="0"/>
          <w:sz w:val="24"/>
          <w:szCs w:val="24"/>
          <w:u w:val="single"/>
          <w14:ligatures w14:val="none"/>
        </w:rPr>
      </w:pPr>
    </w:p>
    <w:p w14:paraId="524F7DB3" w14:textId="77777777" w:rsidR="000238BD" w:rsidRDefault="000238BD" w:rsidP="000238BD">
      <w:pPr>
        <w:spacing w:after="0" w:line="240" w:lineRule="auto"/>
        <w:ind w:left="708"/>
        <w:jc w:val="both"/>
        <w:rPr>
          <w:rFonts w:eastAsia="Tahoma" w:cstheme="minorHAnsi"/>
          <w:b/>
          <w:kern w:val="0"/>
          <w:lang w:eastAsia="pl-PL"/>
          <w14:ligatures w14:val="none"/>
        </w:rPr>
      </w:pPr>
      <w:r>
        <w:rPr>
          <w:rFonts w:cstheme="minorHAnsi"/>
          <w:b/>
          <w:bCs/>
          <w:kern w:val="0"/>
          <w:u w:val="single"/>
          <w14:ligatures w14:val="none"/>
        </w:rPr>
        <w:t>Szczegółowy opis przedmiotu zamówienia dla części I – załącznik nr 1A formularz cenowy, dla części II – załącznik nr 1B formularz cenowy.</w:t>
      </w:r>
    </w:p>
    <w:p w14:paraId="4E962D9E" w14:textId="77777777" w:rsidR="000238BD" w:rsidRDefault="000238BD" w:rsidP="000238BD">
      <w:pPr>
        <w:spacing w:after="0" w:line="240" w:lineRule="auto"/>
        <w:ind w:left="708"/>
        <w:jc w:val="both"/>
        <w:rPr>
          <w:rFonts w:eastAsia="Tahoma" w:cstheme="minorHAnsi"/>
          <w:b/>
          <w:kern w:val="0"/>
          <w14:ligatures w14:val="none"/>
        </w:rPr>
      </w:pPr>
    </w:p>
    <w:p w14:paraId="2BBAC665" w14:textId="77777777" w:rsidR="002E606A" w:rsidRPr="002551A5" w:rsidRDefault="002E606A" w:rsidP="002E606A">
      <w:pPr>
        <w:spacing w:after="0" w:line="240" w:lineRule="auto"/>
        <w:ind w:firstLine="708"/>
        <w:jc w:val="both"/>
        <w:rPr>
          <w:rFonts w:eastAsia="Tahoma" w:cstheme="minorHAnsi"/>
          <w:b/>
          <w:kern w:val="0"/>
          <w14:ligatures w14:val="none"/>
        </w:rPr>
      </w:pPr>
      <w:r w:rsidRPr="002551A5">
        <w:rPr>
          <w:rFonts w:eastAsia="Tahoma" w:cstheme="minorHAnsi"/>
          <w:b/>
          <w:kern w:val="0"/>
          <w14:ligatures w14:val="none"/>
        </w:rPr>
        <w:t>Wspólny Słownik Zamówień (CPV):</w:t>
      </w:r>
    </w:p>
    <w:p w14:paraId="3759EA88" w14:textId="77777777" w:rsidR="002E606A" w:rsidRPr="002551A5" w:rsidRDefault="002E606A" w:rsidP="002E606A">
      <w:pPr>
        <w:spacing w:after="0" w:line="240" w:lineRule="auto"/>
        <w:ind w:left="2268" w:hanging="1559"/>
        <w:jc w:val="both"/>
        <w:rPr>
          <w:rFonts w:eastAsia="EUAlbertina" w:cstheme="minorHAnsi"/>
          <w:kern w:val="0"/>
          <w14:ligatures w14:val="none"/>
        </w:rPr>
      </w:pPr>
      <w:r w:rsidRPr="002551A5">
        <w:rPr>
          <w:rFonts w:eastAsia="Tahoma" w:cstheme="minorHAnsi"/>
          <w:kern w:val="0"/>
          <w14:ligatures w14:val="none"/>
        </w:rPr>
        <w:t>15610000-7</w:t>
      </w:r>
      <w:r w:rsidRPr="002551A5">
        <w:rPr>
          <w:rFonts w:eastAsia="Tahoma" w:cstheme="minorHAnsi"/>
          <w:kern w:val="0"/>
          <w14:ligatures w14:val="none"/>
        </w:rPr>
        <w:tab/>
        <w:t>-</w:t>
      </w:r>
      <w:r w:rsidRPr="002551A5">
        <w:rPr>
          <w:rFonts w:eastAsia="Tahoma" w:cstheme="minorHAnsi"/>
          <w:kern w:val="0"/>
          <w14:ligatures w14:val="none"/>
        </w:rPr>
        <w:tab/>
      </w:r>
      <w:r w:rsidRPr="002551A5">
        <w:rPr>
          <w:rFonts w:eastAsia="EUAlbertina" w:cstheme="minorHAnsi"/>
          <w:kern w:val="0"/>
          <w14:ligatures w14:val="none"/>
        </w:rPr>
        <w:t>Produkty przemiału ziarna</w:t>
      </w:r>
    </w:p>
    <w:p w14:paraId="0F873515" w14:textId="77777777" w:rsidR="002E606A" w:rsidRPr="002551A5" w:rsidRDefault="002E606A" w:rsidP="002E606A">
      <w:pPr>
        <w:spacing w:after="0" w:line="240" w:lineRule="auto"/>
        <w:ind w:left="2268" w:hanging="1559"/>
        <w:jc w:val="both"/>
        <w:rPr>
          <w:rFonts w:eastAsia="Tahoma" w:cstheme="minorHAnsi"/>
          <w:kern w:val="0"/>
          <w14:ligatures w14:val="none"/>
        </w:rPr>
      </w:pPr>
      <w:r w:rsidRPr="002551A5">
        <w:rPr>
          <w:rFonts w:eastAsia="Tahoma" w:cstheme="minorHAnsi"/>
          <w:kern w:val="0"/>
          <w14:ligatures w14:val="none"/>
        </w:rPr>
        <w:t>15612500-6          -          Produkty piekarskie</w:t>
      </w:r>
    </w:p>
    <w:p w14:paraId="510C19A8" w14:textId="77777777" w:rsidR="002E606A" w:rsidRPr="002551A5" w:rsidRDefault="002E606A" w:rsidP="002E606A">
      <w:pPr>
        <w:spacing w:after="0" w:line="240" w:lineRule="auto"/>
        <w:ind w:left="2268" w:hanging="1559"/>
        <w:jc w:val="both"/>
        <w:rPr>
          <w:rFonts w:eastAsia="Tahoma" w:cstheme="minorHAnsi"/>
          <w:kern w:val="0"/>
          <w14:ligatures w14:val="none"/>
        </w:rPr>
      </w:pPr>
      <w:r w:rsidRPr="002551A5">
        <w:rPr>
          <w:rFonts w:eastAsia="Tahoma" w:cstheme="minorHAnsi"/>
          <w:kern w:val="0"/>
          <w14:ligatures w14:val="none"/>
        </w:rPr>
        <w:t>15810000-9           -         Pieczywo, świeże wyroby piekarskie i ciastkarskie</w:t>
      </w:r>
    </w:p>
    <w:p w14:paraId="58411041" w14:textId="77777777" w:rsidR="002E606A" w:rsidRPr="002551A5" w:rsidRDefault="002E606A" w:rsidP="002E606A">
      <w:pPr>
        <w:spacing w:after="0" w:line="240" w:lineRule="auto"/>
        <w:ind w:left="2268" w:hanging="1559"/>
        <w:jc w:val="both"/>
        <w:rPr>
          <w:rFonts w:eastAsia="Tahoma" w:cstheme="minorHAnsi"/>
          <w:kern w:val="0"/>
          <w14:ligatures w14:val="none"/>
        </w:rPr>
      </w:pPr>
      <w:r w:rsidRPr="002551A5">
        <w:rPr>
          <w:rFonts w:eastAsia="Tahoma" w:cstheme="minorHAnsi"/>
          <w:kern w:val="0"/>
          <w14:ligatures w14:val="none"/>
        </w:rPr>
        <w:t>15811000-6           -         Pieczywo</w:t>
      </w:r>
    </w:p>
    <w:p w14:paraId="53197FBA" w14:textId="77777777" w:rsidR="002E606A" w:rsidRPr="002551A5" w:rsidRDefault="002E606A" w:rsidP="002E606A">
      <w:pPr>
        <w:spacing w:after="0" w:line="240" w:lineRule="auto"/>
        <w:ind w:left="2268" w:hanging="1559"/>
        <w:jc w:val="both"/>
        <w:rPr>
          <w:rFonts w:eastAsia="Tahoma" w:cstheme="minorHAnsi"/>
          <w:kern w:val="0"/>
          <w14:ligatures w14:val="none"/>
        </w:rPr>
      </w:pPr>
      <w:r w:rsidRPr="002551A5">
        <w:rPr>
          <w:rFonts w:eastAsia="Tahoma" w:cstheme="minorHAnsi"/>
          <w:kern w:val="0"/>
          <w14:ligatures w14:val="none"/>
        </w:rPr>
        <w:t>15812100-4           -         Wyroby ciastkarskie</w:t>
      </w:r>
    </w:p>
    <w:p w14:paraId="1445F4EA" w14:textId="77777777" w:rsidR="002E606A" w:rsidRPr="002551A5" w:rsidRDefault="002E606A" w:rsidP="002E606A">
      <w:pPr>
        <w:spacing w:after="0" w:line="240" w:lineRule="auto"/>
        <w:ind w:left="2268" w:hanging="1559"/>
        <w:jc w:val="both"/>
        <w:rPr>
          <w:rFonts w:eastAsia="Tahoma" w:cstheme="minorHAnsi"/>
          <w:kern w:val="0"/>
          <w14:ligatures w14:val="none"/>
        </w:rPr>
      </w:pPr>
    </w:p>
    <w:p w14:paraId="5AD16F87" w14:textId="41ACFB92" w:rsidR="002E606A" w:rsidRPr="002551A5" w:rsidRDefault="002E606A" w:rsidP="002E606A">
      <w:pPr>
        <w:spacing w:after="0" w:line="240" w:lineRule="auto"/>
        <w:jc w:val="both"/>
        <w:rPr>
          <w:rFonts w:cstheme="minorHAnsi"/>
          <w:kern w:val="0"/>
          <w14:ligatures w14:val="none"/>
        </w:rPr>
      </w:pPr>
      <w:r w:rsidRPr="002551A5">
        <w:rPr>
          <w:rFonts w:cstheme="minorHAnsi"/>
          <w:kern w:val="0"/>
          <w14:ligatures w14:val="none"/>
        </w:rPr>
        <w:t>Realizacja zamówienia odbywać się będzie na podstawie zamówień cząstkowych składanych telefonicznie lub za pomocą poczty elektronicznej przez upoważnionego pracownika Zamawiającego z minimum jednodniowym wyprzedzeniem przed datą wymaganej dostawy lub w nagłych przypadkach po telefonicznym uzgodnieniu.</w:t>
      </w:r>
    </w:p>
    <w:p w14:paraId="2FB06290" w14:textId="77777777" w:rsidR="002E606A" w:rsidRPr="002551A5" w:rsidRDefault="002E606A" w:rsidP="002E606A">
      <w:pPr>
        <w:spacing w:after="0" w:line="240" w:lineRule="auto"/>
        <w:jc w:val="both"/>
        <w:rPr>
          <w:rFonts w:cstheme="minorHAnsi"/>
          <w:kern w:val="0"/>
          <w14:ligatures w14:val="none"/>
        </w:rPr>
      </w:pPr>
    </w:p>
    <w:p w14:paraId="1CC203F5" w14:textId="6306DC30" w:rsidR="002E606A" w:rsidRPr="002551A5" w:rsidRDefault="000D0759" w:rsidP="002E606A">
      <w:pPr>
        <w:widowControl w:val="0"/>
        <w:spacing w:after="0" w:line="240" w:lineRule="auto"/>
        <w:jc w:val="both"/>
        <w:rPr>
          <w:rFonts w:cstheme="minorHAnsi"/>
          <w:b/>
          <w:kern w:val="0"/>
          <w14:ligatures w14:val="none"/>
        </w:rPr>
      </w:pPr>
      <w:r>
        <w:rPr>
          <w:rFonts w:cstheme="minorHAnsi"/>
          <w:b/>
          <w:kern w:val="0"/>
          <w14:ligatures w14:val="none"/>
        </w:rPr>
        <w:t>Podane w załącznikach nr 1A i 1B ilości stanowią szacunkowe zapotrzebowanie.</w:t>
      </w:r>
    </w:p>
    <w:p w14:paraId="5A1E9915" w14:textId="77777777" w:rsidR="002E606A" w:rsidRPr="002551A5" w:rsidRDefault="002E606A" w:rsidP="002E606A">
      <w:pPr>
        <w:widowControl w:val="0"/>
        <w:spacing w:after="0" w:line="240" w:lineRule="auto"/>
        <w:jc w:val="both"/>
        <w:rPr>
          <w:rFonts w:cstheme="minorHAnsi"/>
          <w:b/>
          <w:kern w:val="0"/>
          <w14:ligatures w14:val="none"/>
        </w:rPr>
      </w:pPr>
    </w:p>
    <w:p w14:paraId="62E3949E" w14:textId="29F54617" w:rsidR="002E606A" w:rsidRPr="002551A5" w:rsidRDefault="002E606A" w:rsidP="002E606A">
      <w:pPr>
        <w:widowControl w:val="0"/>
        <w:spacing w:after="0" w:line="240" w:lineRule="auto"/>
        <w:jc w:val="both"/>
        <w:rPr>
          <w:rFonts w:cstheme="minorHAnsi"/>
          <w:b/>
          <w:kern w:val="0"/>
          <w:u w:val="single"/>
          <w14:ligatures w14:val="none"/>
        </w:rPr>
      </w:pPr>
      <w:r w:rsidRPr="002551A5">
        <w:rPr>
          <w:rFonts w:cstheme="minorHAnsi"/>
          <w:b/>
          <w:kern w:val="0"/>
          <w:u w:val="single"/>
          <w14:ligatures w14:val="none"/>
        </w:rPr>
        <w:t>Zamawiający w odniesieniu do  zamówienia zastrzega sobie prawo:</w:t>
      </w:r>
    </w:p>
    <w:p w14:paraId="4FC95102" w14:textId="77777777" w:rsidR="002E606A" w:rsidRPr="002551A5" w:rsidRDefault="002E606A" w:rsidP="002E606A">
      <w:pPr>
        <w:widowControl w:val="0"/>
        <w:spacing w:after="0" w:line="240" w:lineRule="auto"/>
        <w:jc w:val="both"/>
        <w:rPr>
          <w:rFonts w:eastAsia="Tahoma" w:cstheme="minorHAnsi"/>
          <w:b/>
          <w:kern w:val="0"/>
          <w:lang w:eastAsia="ar-SA"/>
          <w14:ligatures w14:val="none"/>
        </w:rPr>
      </w:pPr>
    </w:p>
    <w:p w14:paraId="79358ADF" w14:textId="77777777" w:rsidR="002E606A" w:rsidRPr="002551A5" w:rsidRDefault="002E606A" w:rsidP="002E606A">
      <w:pPr>
        <w:spacing w:after="0" w:line="240" w:lineRule="auto"/>
        <w:ind w:left="284" w:hanging="284"/>
        <w:jc w:val="both"/>
        <w:rPr>
          <w:rFonts w:eastAsia="Times New Roman" w:cstheme="minorHAnsi"/>
          <w:kern w:val="0"/>
          <w:lang w:eastAsia="pl-PL"/>
          <w14:ligatures w14:val="none"/>
        </w:rPr>
      </w:pPr>
      <w:r w:rsidRPr="002551A5">
        <w:rPr>
          <w:rFonts w:cstheme="minorHAnsi"/>
          <w:kern w:val="0"/>
          <w14:ligatures w14:val="none"/>
        </w:rPr>
        <w:t>-</w:t>
      </w:r>
      <w:r w:rsidRPr="002551A5">
        <w:rPr>
          <w:rFonts w:cstheme="minorHAnsi"/>
          <w:kern w:val="0"/>
          <w14:ligatures w14:val="none"/>
        </w:rPr>
        <w:tab/>
        <w:t>rezygnacji z zakupu części produktów wynikającym z braku lub ograniczenia zapotrzebowania;</w:t>
      </w:r>
    </w:p>
    <w:p w14:paraId="161D825A" w14:textId="77777777" w:rsidR="002E606A" w:rsidRPr="002551A5" w:rsidRDefault="002E606A" w:rsidP="002E606A">
      <w:pPr>
        <w:spacing w:after="0" w:line="240" w:lineRule="auto"/>
        <w:ind w:left="284" w:hanging="284"/>
        <w:jc w:val="both"/>
        <w:rPr>
          <w:rFonts w:cstheme="minorHAnsi"/>
          <w:kern w:val="0"/>
          <w14:ligatures w14:val="none"/>
        </w:rPr>
      </w:pPr>
      <w:r w:rsidRPr="002551A5">
        <w:rPr>
          <w:rFonts w:cstheme="minorHAnsi"/>
          <w:kern w:val="0"/>
          <w14:ligatures w14:val="none"/>
        </w:rPr>
        <w:t>-</w:t>
      </w:r>
      <w:r w:rsidRPr="002551A5">
        <w:rPr>
          <w:rFonts w:cstheme="minorHAnsi"/>
          <w:kern w:val="0"/>
          <w14:ligatures w14:val="none"/>
        </w:rPr>
        <w:tab/>
        <w:t>zamiany ilości zamawianych produktów w ramach wartości i asortymentu określonego w umowie, w przypadku zmiany potrzeb Zamawiającego,</w:t>
      </w:r>
    </w:p>
    <w:p w14:paraId="051E7B8F" w14:textId="77777777" w:rsidR="002E606A" w:rsidRPr="002551A5" w:rsidRDefault="002E606A" w:rsidP="002E606A">
      <w:pPr>
        <w:widowControl w:val="0"/>
        <w:tabs>
          <w:tab w:val="left" w:pos="284"/>
        </w:tabs>
        <w:snapToGrid w:val="0"/>
        <w:spacing w:after="0" w:line="240" w:lineRule="auto"/>
        <w:ind w:left="284" w:hanging="284"/>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r>
      <w:r w:rsidRPr="002551A5">
        <w:rPr>
          <w:rFonts w:eastAsia="Times New Roman" w:cstheme="minorHAnsi"/>
          <w:kern w:val="0"/>
          <w:szCs w:val="20"/>
          <w:lang w:eastAsia="pl-PL"/>
          <w14:ligatures w14:val="none"/>
        </w:rPr>
        <w:t xml:space="preserve">zmiany asortymentu </w:t>
      </w:r>
      <w:r w:rsidRPr="002551A5">
        <w:rPr>
          <w:rFonts w:eastAsia="Times New Roman" w:cstheme="minorHAnsi"/>
          <w:kern w:val="0"/>
          <w:lang w:eastAsia="pl-PL"/>
          <w14:ligatures w14:val="none"/>
        </w:rPr>
        <w:t>w przypadku wycofania starego i wprowadzenia nowego produktu / produktów, w ramach zaoferowanej grupy asortymentowej o tej samej lub wyższej jakości i parametrach, w cenie nie wyższej niż zaoferowana w ofercie przetargowej.</w:t>
      </w:r>
    </w:p>
    <w:p w14:paraId="7D76CDA6" w14:textId="77777777" w:rsidR="002E606A" w:rsidRPr="002551A5" w:rsidRDefault="002E606A" w:rsidP="002E606A">
      <w:pPr>
        <w:widowControl w:val="0"/>
        <w:tabs>
          <w:tab w:val="left" w:pos="284"/>
        </w:tabs>
        <w:snapToGrid w:val="0"/>
        <w:spacing w:after="0" w:line="240" w:lineRule="auto"/>
        <w:ind w:left="284" w:hanging="284"/>
        <w:jc w:val="both"/>
        <w:rPr>
          <w:rFonts w:eastAsia="Times New Roman" w:cstheme="minorHAnsi"/>
          <w:kern w:val="0"/>
          <w:lang w:eastAsia="pl-PL"/>
          <w14:ligatures w14:val="none"/>
        </w:rPr>
      </w:pPr>
    </w:p>
    <w:p w14:paraId="51BC5C0E" w14:textId="77777777" w:rsidR="002E606A" w:rsidRPr="002551A5" w:rsidRDefault="002E606A" w:rsidP="002E606A">
      <w:pPr>
        <w:widowControl w:val="0"/>
        <w:tabs>
          <w:tab w:val="left" w:pos="284"/>
        </w:tabs>
        <w:snapToGrid w:val="0"/>
        <w:spacing w:after="0" w:line="240" w:lineRule="auto"/>
        <w:ind w:left="284" w:hanging="284"/>
        <w:jc w:val="both"/>
        <w:rPr>
          <w:rFonts w:eastAsia="Times New Roman" w:cstheme="minorHAnsi"/>
          <w:kern w:val="0"/>
          <w:lang w:eastAsia="pl-PL"/>
          <w14:ligatures w14:val="none"/>
        </w:rPr>
      </w:pPr>
      <w:r w:rsidRPr="002551A5">
        <w:rPr>
          <w:rFonts w:eastAsia="Times New Roman" w:cstheme="minorHAnsi"/>
          <w:kern w:val="0"/>
          <w:lang w:eastAsia="pl-PL"/>
          <w14:ligatures w14:val="none"/>
        </w:rPr>
        <w:t>Minimalny zakres zamówienia będzie nie mniejszy niż 30% ilości wskazanych w umowie.</w:t>
      </w:r>
    </w:p>
    <w:p w14:paraId="42245D94" w14:textId="77777777" w:rsidR="002E606A" w:rsidRPr="002551A5" w:rsidRDefault="002E606A" w:rsidP="002E606A">
      <w:pPr>
        <w:spacing w:after="0" w:line="240" w:lineRule="auto"/>
        <w:jc w:val="both"/>
        <w:rPr>
          <w:rFonts w:cstheme="minorHAnsi"/>
          <w:kern w:val="0"/>
          <w14:ligatures w14:val="none"/>
        </w:rPr>
      </w:pPr>
    </w:p>
    <w:p w14:paraId="0826BE1A" w14:textId="1CCF5C98" w:rsidR="002E606A" w:rsidRPr="002551A5" w:rsidRDefault="002E606A" w:rsidP="002E606A">
      <w:pPr>
        <w:widowControl w:val="0"/>
        <w:spacing w:after="0" w:line="240" w:lineRule="auto"/>
        <w:ind w:left="704" w:hanging="420"/>
        <w:jc w:val="both"/>
        <w:rPr>
          <w:rFonts w:eastAsia="Tahoma" w:cstheme="minorHAnsi"/>
          <w:b/>
          <w:kern w:val="0"/>
          <w:u w:val="single"/>
          <w:lang w:eastAsia="ar-SA"/>
          <w14:ligatures w14:val="none"/>
        </w:rPr>
      </w:pPr>
      <w:r w:rsidRPr="002551A5">
        <w:rPr>
          <w:rFonts w:eastAsia="Tahoma" w:cstheme="minorHAnsi"/>
          <w:b/>
          <w:kern w:val="0"/>
          <w:u w:val="single"/>
          <w:lang w:eastAsia="ar-SA"/>
          <w14:ligatures w14:val="none"/>
        </w:rPr>
        <w:t>2.</w:t>
      </w:r>
      <w:r w:rsidRPr="002551A5">
        <w:rPr>
          <w:rFonts w:eastAsia="Tahoma" w:cstheme="minorHAnsi"/>
          <w:b/>
          <w:kern w:val="0"/>
          <w:u w:val="single"/>
          <w:lang w:eastAsia="ar-SA"/>
          <w14:ligatures w14:val="none"/>
        </w:rPr>
        <w:tab/>
        <w:t>Wymagania dotyczące</w:t>
      </w:r>
      <w:r w:rsidR="004E3004">
        <w:rPr>
          <w:rFonts w:eastAsia="Tahoma" w:cstheme="minorHAnsi"/>
          <w:b/>
          <w:kern w:val="0"/>
          <w:u w:val="single"/>
          <w:lang w:eastAsia="ar-SA"/>
          <w14:ligatures w14:val="none"/>
        </w:rPr>
        <w:t xml:space="preserve"> części I </w:t>
      </w:r>
      <w:proofErr w:type="spellStart"/>
      <w:r w:rsidR="004E3004">
        <w:rPr>
          <w:rFonts w:eastAsia="Tahoma" w:cstheme="minorHAnsi"/>
          <w:b/>
          <w:kern w:val="0"/>
          <w:u w:val="single"/>
          <w:lang w:eastAsia="ar-SA"/>
          <w14:ligatures w14:val="none"/>
        </w:rPr>
        <w:t>i</w:t>
      </w:r>
      <w:proofErr w:type="spellEnd"/>
      <w:r w:rsidR="008E624B">
        <w:rPr>
          <w:rFonts w:eastAsia="Tahoma" w:cstheme="minorHAnsi"/>
          <w:b/>
          <w:kern w:val="0"/>
          <w:u w:val="single"/>
          <w:lang w:eastAsia="ar-SA"/>
          <w14:ligatures w14:val="none"/>
        </w:rPr>
        <w:t xml:space="preserve"> </w:t>
      </w:r>
      <w:r w:rsidR="004E3004">
        <w:rPr>
          <w:rFonts w:eastAsia="Tahoma" w:cstheme="minorHAnsi"/>
          <w:b/>
          <w:kern w:val="0"/>
          <w:u w:val="single"/>
          <w:lang w:eastAsia="ar-SA"/>
          <w14:ligatures w14:val="none"/>
        </w:rPr>
        <w:t>II</w:t>
      </w:r>
      <w:r w:rsidRPr="002551A5">
        <w:rPr>
          <w:rFonts w:eastAsia="Tahoma" w:cstheme="minorHAnsi"/>
          <w:b/>
          <w:kern w:val="0"/>
          <w:u w:val="single"/>
          <w:lang w:eastAsia="ar-SA"/>
          <w14:ligatures w14:val="none"/>
        </w:rPr>
        <w:t xml:space="preserve"> </w:t>
      </w:r>
    </w:p>
    <w:p w14:paraId="51579BEC" w14:textId="77777777" w:rsidR="002E606A" w:rsidRPr="002551A5" w:rsidRDefault="002E606A" w:rsidP="002E606A">
      <w:pPr>
        <w:widowControl w:val="0"/>
        <w:spacing w:after="0" w:line="240" w:lineRule="auto"/>
        <w:ind w:left="704" w:hanging="420"/>
        <w:jc w:val="both"/>
        <w:rPr>
          <w:rFonts w:eastAsia="Tahoma" w:cstheme="minorHAnsi"/>
          <w:b/>
          <w:kern w:val="0"/>
          <w:u w:val="single"/>
          <w:lang w:eastAsia="ar-SA"/>
          <w14:ligatures w14:val="none"/>
        </w:rPr>
      </w:pPr>
    </w:p>
    <w:p w14:paraId="14A5AF0E" w14:textId="29258F72" w:rsidR="008E624B" w:rsidRPr="004253E5" w:rsidRDefault="002E606A" w:rsidP="00271653">
      <w:pPr>
        <w:spacing w:line="300" w:lineRule="atLeast"/>
        <w:jc w:val="both"/>
        <w:rPr>
          <w:rFonts w:eastAsia="Tahoma" w:cstheme="minorHAnsi"/>
          <w:color w:val="000000" w:themeColor="text1"/>
          <w:kern w:val="0"/>
          <w:lang w:eastAsia="ar-SA"/>
          <w14:ligatures w14:val="none"/>
        </w:rPr>
      </w:pPr>
      <w:r w:rsidRPr="004253E5">
        <w:rPr>
          <w:rFonts w:ascii="Calibri" w:hAnsi="Calibri" w:cs="Calibri"/>
          <w:color w:val="000000" w:themeColor="text1"/>
          <w:kern w:val="0"/>
          <w14:ligatures w14:val="none"/>
        </w:rPr>
        <w:t xml:space="preserve">2.1. </w:t>
      </w:r>
      <w:r w:rsidR="00271653" w:rsidRPr="004253E5">
        <w:rPr>
          <w:rFonts w:ascii="Calibri" w:eastAsia="Times New Roman" w:hAnsi="Calibri" w:cs="Calibri"/>
          <w:color w:val="000000" w:themeColor="text1"/>
          <w:kern w:val="0"/>
          <w:lang w:eastAsia="pl-PL"/>
          <w14:ligatures w14:val="none"/>
        </w:rPr>
        <w:t>Sposób dostawy oraz dostarczane artykuły spożywcze muszą spełniać wymagania obowiązujących przepisów prawa polskiego i Unii Europejskiej dotyczących bezpieczeństwa żywności, higieny środków spożywczych, jakości handlowej artykułów rolno-spożywczych, znakowania żywności oraz materiałów i wyrobów przeznaczonych do kontaktu z żywnością, w szczególności przepisów wymienionych poniżej wraz z ich późniejszymi zmianami</w:t>
      </w:r>
      <w:r w:rsidRPr="004253E5">
        <w:rPr>
          <w:rFonts w:eastAsia="Tahoma" w:cstheme="minorHAnsi"/>
          <w:color w:val="000000" w:themeColor="text1"/>
          <w:kern w:val="0"/>
          <w:lang w:eastAsia="ar-SA"/>
          <w14:ligatures w14:val="none"/>
        </w:rPr>
        <w:t>:</w:t>
      </w:r>
    </w:p>
    <w:p w14:paraId="76CC0C51" w14:textId="4C3257D2" w:rsidR="005C6F04" w:rsidRPr="005C6F04" w:rsidRDefault="005C6F04" w:rsidP="00271653">
      <w:pPr>
        <w:spacing w:line="300" w:lineRule="atLeast"/>
        <w:jc w:val="both"/>
        <w:rPr>
          <w:rFonts w:eastAsia="Tahoma" w:cstheme="minorHAnsi"/>
          <w:b/>
          <w:bCs/>
          <w:color w:val="000000" w:themeColor="text1"/>
          <w:kern w:val="0"/>
          <w:lang w:eastAsia="ar-SA"/>
          <w14:ligatures w14:val="none"/>
        </w:rPr>
      </w:pPr>
      <w:r w:rsidRPr="005C6F04">
        <w:rPr>
          <w:rFonts w:eastAsia="Tahoma" w:cstheme="minorHAnsi"/>
          <w:b/>
          <w:bCs/>
          <w:color w:val="000000" w:themeColor="text1"/>
          <w:kern w:val="0"/>
          <w:lang w:eastAsia="ar-SA"/>
          <w14:ligatures w14:val="none"/>
        </w:rPr>
        <w:t>Część I</w:t>
      </w:r>
    </w:p>
    <w:p w14:paraId="5708048B" w14:textId="045EAE7A" w:rsidR="002E606A" w:rsidRPr="00D3703F" w:rsidRDefault="002E606A" w:rsidP="002E606A">
      <w:pPr>
        <w:widowControl w:val="0"/>
        <w:spacing w:after="0" w:line="240" w:lineRule="auto"/>
        <w:ind w:left="704" w:hanging="420"/>
        <w:jc w:val="both"/>
        <w:rPr>
          <w:rFonts w:cstheme="minorHAnsi"/>
          <w:color w:val="000000" w:themeColor="text1"/>
          <w:kern w:val="0"/>
          <w14:ligatures w14:val="none"/>
        </w:rPr>
      </w:pPr>
      <w:r w:rsidRPr="002551A5">
        <w:rPr>
          <w:rFonts w:eastAsia="Tahoma" w:cstheme="minorHAnsi"/>
          <w:kern w:val="0"/>
          <w:lang w:eastAsia="ar-SA"/>
          <w14:ligatures w14:val="none"/>
        </w:rPr>
        <w:t xml:space="preserve">  -</w:t>
      </w:r>
      <w:r w:rsidRPr="002551A5">
        <w:rPr>
          <w:rFonts w:eastAsia="Tahoma" w:cstheme="minorHAnsi"/>
          <w:kern w:val="0"/>
          <w:lang w:eastAsia="ar-SA"/>
          <w14:ligatures w14:val="none"/>
        </w:rPr>
        <w:tab/>
      </w:r>
      <w:r w:rsidRPr="00D3703F">
        <w:rPr>
          <w:rFonts w:eastAsia="Tahoma" w:cstheme="minorHAnsi"/>
          <w:color w:val="000000" w:themeColor="text1"/>
          <w:kern w:val="0"/>
          <w:lang w:eastAsia="ar-SA"/>
          <w14:ligatures w14:val="none"/>
        </w:rPr>
        <w:t>Ustawa z dnia 25 sierpnia 2006 r. o</w:t>
      </w:r>
      <w:r w:rsidRPr="00D3703F">
        <w:rPr>
          <w:rFonts w:cstheme="minorHAnsi"/>
          <w:color w:val="000000" w:themeColor="text1"/>
          <w:kern w:val="0"/>
          <w14:ligatures w14:val="none"/>
        </w:rPr>
        <w:t xml:space="preserve"> bezpieczeństwie żywności i żywienia </w:t>
      </w:r>
      <w:bookmarkStart w:id="3" w:name="_Hlk140130517"/>
      <w:r w:rsidRPr="00D3703F">
        <w:rPr>
          <w:rFonts w:cstheme="minorHAnsi"/>
          <w:color w:val="000000" w:themeColor="text1"/>
          <w:kern w:val="0"/>
          <w14:ligatures w14:val="none"/>
        </w:rPr>
        <w:t>(Dz. U. 202</w:t>
      </w:r>
      <w:r w:rsidR="003B5CB1" w:rsidRPr="00D3703F">
        <w:rPr>
          <w:rFonts w:cstheme="minorHAnsi"/>
          <w:color w:val="000000" w:themeColor="text1"/>
          <w:kern w:val="0"/>
          <w14:ligatures w14:val="none"/>
        </w:rPr>
        <w:t>3</w:t>
      </w:r>
      <w:r w:rsidRPr="00D3703F">
        <w:rPr>
          <w:rFonts w:cstheme="minorHAnsi"/>
          <w:color w:val="000000" w:themeColor="text1"/>
          <w:kern w:val="0"/>
          <w14:ligatures w14:val="none"/>
        </w:rPr>
        <w:t xml:space="preserve"> r. poz. </w:t>
      </w:r>
      <w:r w:rsidR="003B5CB1" w:rsidRPr="00D3703F">
        <w:rPr>
          <w:rFonts w:cstheme="minorHAnsi"/>
          <w:color w:val="000000" w:themeColor="text1"/>
          <w:kern w:val="0"/>
          <w14:ligatures w14:val="none"/>
        </w:rPr>
        <w:t>1448</w:t>
      </w:r>
      <w:r w:rsidR="00D46FA7" w:rsidRPr="00D3703F">
        <w:rPr>
          <w:rFonts w:cstheme="minorHAnsi"/>
          <w:color w:val="000000" w:themeColor="text1"/>
          <w:kern w:val="0"/>
          <w14:ligatures w14:val="none"/>
        </w:rPr>
        <w:t>, z późn.zm.</w:t>
      </w:r>
      <w:r w:rsidRPr="00D3703F">
        <w:rPr>
          <w:rFonts w:cstheme="minorHAnsi"/>
          <w:color w:val="000000" w:themeColor="text1"/>
          <w:kern w:val="0"/>
          <w14:ligatures w14:val="none"/>
        </w:rPr>
        <w:t>)</w:t>
      </w:r>
      <w:r w:rsidR="008E624B" w:rsidRPr="008E624B">
        <w:rPr>
          <w:rFonts w:eastAsia="Tahoma" w:cstheme="minorHAnsi"/>
          <w:b/>
          <w:kern w:val="0"/>
          <w:u w:val="single"/>
          <w:lang w:eastAsia="ar-SA"/>
          <w14:ligatures w14:val="none"/>
        </w:rPr>
        <w:t xml:space="preserve"> </w:t>
      </w:r>
    </w:p>
    <w:bookmarkEnd w:id="3"/>
    <w:p w14:paraId="69A32E19" w14:textId="6322EBEE" w:rsidR="002E606A" w:rsidRPr="00D3703F" w:rsidRDefault="002E606A" w:rsidP="002E606A">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 xml:space="preserve">Ustawa z dnia 21 grudnia 2000 r. o jakości handlowej artykułów rolno – spożywczych </w:t>
      </w:r>
      <w:bookmarkStart w:id="4" w:name="_Hlk119912464"/>
      <w:bookmarkStart w:id="5" w:name="_Hlk120017856"/>
      <w:r w:rsidRPr="00D3703F">
        <w:rPr>
          <w:rFonts w:cstheme="minorHAnsi"/>
          <w:color w:val="000000" w:themeColor="text1"/>
          <w:kern w:val="0"/>
          <w14:ligatures w14:val="none"/>
        </w:rPr>
        <w:t>(Dz. U. 202</w:t>
      </w:r>
      <w:r w:rsidR="009B3CF7" w:rsidRPr="00D3703F">
        <w:rPr>
          <w:rFonts w:cstheme="minorHAnsi"/>
          <w:color w:val="000000" w:themeColor="text1"/>
          <w:kern w:val="0"/>
          <w14:ligatures w14:val="none"/>
        </w:rPr>
        <w:t>3</w:t>
      </w:r>
      <w:r w:rsidRPr="00D3703F">
        <w:rPr>
          <w:rFonts w:cstheme="minorHAnsi"/>
          <w:color w:val="000000" w:themeColor="text1"/>
          <w:kern w:val="0"/>
          <w14:ligatures w14:val="none"/>
        </w:rPr>
        <w:t xml:space="preserve"> r. poz. 1</w:t>
      </w:r>
      <w:r w:rsidR="009B3CF7" w:rsidRPr="00D3703F">
        <w:rPr>
          <w:rFonts w:cstheme="minorHAnsi"/>
          <w:color w:val="000000" w:themeColor="text1"/>
          <w:kern w:val="0"/>
          <w14:ligatures w14:val="none"/>
        </w:rPr>
        <w:t>980</w:t>
      </w:r>
      <w:r w:rsidR="00D46FA7" w:rsidRPr="00D3703F">
        <w:rPr>
          <w:rFonts w:ascii="Segoe UI" w:eastAsia="Times New Roman" w:hAnsi="Segoe UI" w:cs="Segoe UI"/>
          <w:color w:val="000000" w:themeColor="text1"/>
          <w:kern w:val="0"/>
          <w:sz w:val="21"/>
          <w:szCs w:val="21"/>
          <w:lang w:eastAsia="pl-PL"/>
          <w14:ligatures w14:val="none"/>
        </w:rPr>
        <w:t xml:space="preserve"> z </w:t>
      </w:r>
      <w:proofErr w:type="spellStart"/>
      <w:r w:rsidR="00D46FA7" w:rsidRPr="00D3703F">
        <w:rPr>
          <w:rFonts w:ascii="Segoe UI" w:eastAsia="Times New Roman" w:hAnsi="Segoe UI" w:cs="Segoe UI"/>
          <w:color w:val="000000" w:themeColor="text1"/>
          <w:kern w:val="0"/>
          <w:sz w:val="21"/>
          <w:szCs w:val="21"/>
          <w:lang w:eastAsia="pl-PL"/>
          <w14:ligatures w14:val="none"/>
        </w:rPr>
        <w:t>późn</w:t>
      </w:r>
      <w:proofErr w:type="spellEnd"/>
      <w:r w:rsidR="00D46FA7" w:rsidRPr="00D3703F">
        <w:rPr>
          <w:rFonts w:ascii="Segoe UI" w:eastAsia="Times New Roman" w:hAnsi="Segoe UI" w:cs="Segoe UI"/>
          <w:color w:val="000000" w:themeColor="text1"/>
          <w:kern w:val="0"/>
          <w:sz w:val="21"/>
          <w:szCs w:val="21"/>
          <w:lang w:eastAsia="pl-PL"/>
          <w14:ligatures w14:val="none"/>
        </w:rPr>
        <w:t>. zm</w:t>
      </w:r>
      <w:r w:rsidRPr="00D3703F">
        <w:rPr>
          <w:rFonts w:cstheme="minorHAnsi"/>
          <w:color w:val="000000" w:themeColor="text1"/>
          <w:kern w:val="0"/>
          <w14:ligatures w14:val="none"/>
        </w:rPr>
        <w:t>)</w:t>
      </w:r>
      <w:bookmarkEnd w:id="4"/>
      <w:bookmarkEnd w:id="5"/>
      <w:r w:rsidR="00ED3B75">
        <w:rPr>
          <w:rFonts w:cstheme="minorHAnsi"/>
          <w:color w:val="000000" w:themeColor="text1"/>
          <w:kern w:val="0"/>
          <w14:ligatures w14:val="none"/>
        </w:rPr>
        <w:t>;</w:t>
      </w:r>
    </w:p>
    <w:p w14:paraId="342C5A9C" w14:textId="303FE83B" w:rsidR="002E606A" w:rsidRPr="00D3703F" w:rsidRDefault="002E606A" w:rsidP="002E606A">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Rozporządzenie (WE) Nr 178/2002  Parlamentu Europejskiego i Rady z dnia 28 stycznia 2002 r. ustalające ogólne zasady i wymagania prawa żywnościowego, powołujące Europejski Urząd ds. Bezpieczeństwa Żywności oraz ustanawiające procedury w zakresie bezpieczeństwa żywności,</w:t>
      </w:r>
    </w:p>
    <w:p w14:paraId="249CF13C" w14:textId="4DF127B8" w:rsidR="002E606A" w:rsidRPr="00D3703F" w:rsidRDefault="002E606A" w:rsidP="002E606A">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Rozporządzenie (WE) Nr 852/2004 Parlamentu Europejskiego i Rady z dnia 29 kwietnia 2004r. w sprawie higieny środków spożywczych</w:t>
      </w:r>
      <w:r w:rsidR="00ED3B75">
        <w:rPr>
          <w:rFonts w:cstheme="minorHAnsi"/>
          <w:color w:val="000000" w:themeColor="text1"/>
          <w:kern w:val="0"/>
          <w14:ligatures w14:val="none"/>
        </w:rPr>
        <w:t>;</w:t>
      </w:r>
    </w:p>
    <w:p w14:paraId="2F75ABF9" w14:textId="4E54427F" w:rsidR="00D42E90" w:rsidRPr="00D3703F" w:rsidRDefault="002E606A" w:rsidP="00D42E90">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Rozporządzenie (WE) Nr 1935/2004 Parlamentu Europejskiego i Rady z dnia 27 października 2004 r., w sprawie materiałów i wyrobów przeznaczonych do kontaktu z żywnością oraz uchylające Dyrektywy 80/590/EWG i 89/109/EWG</w:t>
      </w:r>
      <w:r w:rsidR="00ED3B75">
        <w:rPr>
          <w:rFonts w:cstheme="minorHAnsi"/>
          <w:color w:val="000000" w:themeColor="text1"/>
          <w:kern w:val="0"/>
          <w14:ligatures w14:val="none"/>
        </w:rPr>
        <w:t>;</w:t>
      </w:r>
    </w:p>
    <w:p w14:paraId="17B805D8" w14:textId="413A3306" w:rsidR="002E606A" w:rsidRPr="00D3703F" w:rsidRDefault="002E606A" w:rsidP="002E606A">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w:t>
      </w:r>
      <w:r w:rsidR="002D2DA1">
        <w:rPr>
          <w:rFonts w:cstheme="minorHAnsi"/>
          <w:color w:val="000000" w:themeColor="text1"/>
          <w:kern w:val="0"/>
          <w14:ligatures w14:val="none"/>
        </w:rPr>
        <w:t>e</w:t>
      </w:r>
      <w:r w:rsidRPr="00D3703F">
        <w:rPr>
          <w:rFonts w:cstheme="minorHAnsi"/>
          <w:color w:val="000000" w:themeColor="text1"/>
          <w:kern w:val="0"/>
          <w14:ligatures w14:val="none"/>
        </w:rPr>
        <w:t xml:space="preserve"> Ministra Rolnictwa i Rozwoju Wsi z dnia 23 grudnia 2014 r. w sprawie znakowania poszczególnych rodzajów środków spożywczych (Dz. U. z 2015 r. poz. 29 ze zm.)</w:t>
      </w:r>
    </w:p>
    <w:p w14:paraId="21EB826E" w14:textId="2353FFE7" w:rsidR="00D42E90" w:rsidRDefault="005D78C7" w:rsidP="00D3703F">
      <w:pPr>
        <w:widowControl w:val="0"/>
        <w:spacing w:after="0" w:line="240" w:lineRule="auto"/>
        <w:ind w:left="704" w:hanging="420"/>
        <w:jc w:val="both"/>
        <w:rPr>
          <w:rFonts w:ascii="Calibri" w:eastAsia="Times New Roman" w:hAnsi="Calibri" w:cs="Calibri"/>
          <w:kern w:val="0"/>
          <w:lang w:eastAsia="pl-PL"/>
          <w14:ligatures w14:val="none"/>
        </w:rPr>
      </w:pPr>
      <w:r>
        <w:rPr>
          <w:rFonts w:cstheme="minorHAnsi"/>
          <w:kern w:val="0"/>
          <w14:ligatures w14:val="none"/>
        </w:rPr>
        <w:t xml:space="preserve"> -      </w:t>
      </w:r>
      <w:r w:rsidR="00D3703F" w:rsidRPr="00D46FA7">
        <w:rPr>
          <w:rFonts w:ascii="Segoe UI" w:eastAsia="Times New Roman" w:hAnsi="Segoe UI" w:cs="Segoe UI"/>
          <w:kern w:val="0"/>
          <w:sz w:val="21"/>
          <w:szCs w:val="21"/>
          <w:lang w:eastAsia="pl-PL"/>
          <w14:ligatures w14:val="none"/>
        </w:rPr>
        <w:t>Rozporządzenie Parlamentu Europejskiego i Rady (WE) nr 1333/2008 z dnia 16 grudnia 2008 r. w sprawie dodatków do żywności</w:t>
      </w:r>
      <w:r w:rsidR="00ED3B75">
        <w:rPr>
          <w:rFonts w:ascii="Calibri" w:eastAsia="Times New Roman" w:hAnsi="Calibri" w:cs="Calibri"/>
          <w:kern w:val="0"/>
          <w:lang w:eastAsia="pl-PL"/>
          <w14:ligatures w14:val="none"/>
        </w:rPr>
        <w:t>;</w:t>
      </w:r>
    </w:p>
    <w:p w14:paraId="2D147A0A" w14:textId="114C9D0D" w:rsidR="008E624B" w:rsidRDefault="002E749A" w:rsidP="00584A1A">
      <w:pPr>
        <w:widowControl w:val="0"/>
        <w:spacing w:after="0" w:line="240" w:lineRule="auto"/>
        <w:ind w:left="704" w:hanging="420"/>
        <w:jc w:val="both"/>
        <w:rPr>
          <w:rFonts w:ascii="Calibri" w:hAnsi="Calibri" w:cs="Calibri"/>
          <w:color w:val="242424"/>
          <w:shd w:val="clear" w:color="auto" w:fill="F5F5F5"/>
        </w:rPr>
      </w:pPr>
      <w:r>
        <w:rPr>
          <w:rFonts w:ascii="Calibri" w:hAnsi="Calibri" w:cs="Calibri"/>
          <w:color w:val="242424"/>
          <w:shd w:val="clear" w:color="auto" w:fill="F5F5F5"/>
        </w:rPr>
        <w:t xml:space="preserve">  -     </w:t>
      </w:r>
      <w:r w:rsidRPr="002E749A">
        <w:rPr>
          <w:rFonts w:ascii="Calibri" w:hAnsi="Calibri" w:cs="Calibri"/>
          <w:color w:val="242424"/>
          <w:shd w:val="clear" w:color="auto" w:fill="F5F5F5"/>
        </w:rPr>
        <w:t>Rozporządzenie Parlamentu Europejskiego i Rady (UE) nr 1169/2011 z dnia 25  października 2011 r. w sprawie przekazywania konsumentom informacji na temat żywności</w:t>
      </w:r>
      <w:r w:rsidR="00A64E13">
        <w:rPr>
          <w:rFonts w:ascii="Calibri" w:hAnsi="Calibri" w:cs="Calibri"/>
          <w:color w:val="242424"/>
          <w:shd w:val="clear" w:color="auto" w:fill="F5F5F5"/>
        </w:rPr>
        <w:t>.</w:t>
      </w:r>
    </w:p>
    <w:p w14:paraId="72B7EFEE" w14:textId="77777777" w:rsidR="005C6F04" w:rsidRDefault="005C6F04" w:rsidP="00584A1A">
      <w:pPr>
        <w:widowControl w:val="0"/>
        <w:spacing w:after="0" w:line="240" w:lineRule="auto"/>
        <w:ind w:left="704" w:hanging="420"/>
        <w:jc w:val="both"/>
        <w:rPr>
          <w:rFonts w:ascii="Calibri" w:hAnsi="Calibri" w:cs="Calibri"/>
          <w:color w:val="242424"/>
          <w:shd w:val="clear" w:color="auto" w:fill="F5F5F5"/>
        </w:rPr>
      </w:pPr>
    </w:p>
    <w:p w14:paraId="73C2CC0C" w14:textId="55DE75B1" w:rsidR="005C6F04" w:rsidRDefault="005C6F04" w:rsidP="00584A1A">
      <w:pPr>
        <w:widowControl w:val="0"/>
        <w:spacing w:after="0" w:line="240" w:lineRule="auto"/>
        <w:ind w:left="704" w:hanging="420"/>
        <w:jc w:val="both"/>
        <w:rPr>
          <w:rFonts w:ascii="Calibri" w:hAnsi="Calibri" w:cs="Calibri"/>
          <w:b/>
          <w:bCs/>
          <w:color w:val="242424"/>
          <w:shd w:val="clear" w:color="auto" w:fill="F5F5F5"/>
        </w:rPr>
      </w:pPr>
      <w:r w:rsidRPr="005C6F04">
        <w:rPr>
          <w:rFonts w:ascii="Calibri" w:hAnsi="Calibri" w:cs="Calibri"/>
          <w:b/>
          <w:bCs/>
          <w:color w:val="242424"/>
          <w:shd w:val="clear" w:color="auto" w:fill="F5F5F5"/>
        </w:rPr>
        <w:t>Część II</w:t>
      </w:r>
    </w:p>
    <w:p w14:paraId="5E097EF8" w14:textId="77777777" w:rsidR="005C6F04" w:rsidRPr="00D3703F" w:rsidRDefault="005C6F04" w:rsidP="005C6F04">
      <w:pPr>
        <w:widowControl w:val="0"/>
        <w:spacing w:after="0" w:line="240" w:lineRule="auto"/>
        <w:ind w:left="704" w:hanging="420"/>
        <w:jc w:val="both"/>
        <w:rPr>
          <w:rFonts w:cstheme="minorHAnsi"/>
          <w:color w:val="000000" w:themeColor="text1"/>
          <w:kern w:val="0"/>
          <w14:ligatures w14:val="none"/>
        </w:rPr>
      </w:pPr>
      <w:r w:rsidRPr="002551A5">
        <w:rPr>
          <w:rFonts w:eastAsia="Tahoma" w:cstheme="minorHAnsi"/>
          <w:kern w:val="0"/>
          <w:lang w:eastAsia="ar-SA"/>
          <w14:ligatures w14:val="none"/>
        </w:rPr>
        <w:t xml:space="preserve">  -</w:t>
      </w:r>
      <w:r w:rsidRPr="002551A5">
        <w:rPr>
          <w:rFonts w:eastAsia="Tahoma" w:cstheme="minorHAnsi"/>
          <w:kern w:val="0"/>
          <w:lang w:eastAsia="ar-SA"/>
          <w14:ligatures w14:val="none"/>
        </w:rPr>
        <w:tab/>
      </w:r>
      <w:r w:rsidRPr="00D3703F">
        <w:rPr>
          <w:rFonts w:eastAsia="Tahoma" w:cstheme="minorHAnsi"/>
          <w:color w:val="000000" w:themeColor="text1"/>
          <w:kern w:val="0"/>
          <w:lang w:eastAsia="ar-SA"/>
          <w14:ligatures w14:val="none"/>
        </w:rPr>
        <w:t>Ustawa z dnia 25 sierpnia 2006 r. o</w:t>
      </w:r>
      <w:r w:rsidRPr="00D3703F">
        <w:rPr>
          <w:rFonts w:cstheme="minorHAnsi"/>
          <w:color w:val="000000" w:themeColor="text1"/>
          <w:kern w:val="0"/>
          <w14:ligatures w14:val="none"/>
        </w:rPr>
        <w:t xml:space="preserve"> bezpieczeństwie żywności i żywienia (Dz. U. 2023 r. poz. 1448, z późn.zm.)</w:t>
      </w:r>
      <w:r w:rsidRPr="008E624B">
        <w:rPr>
          <w:rFonts w:eastAsia="Tahoma" w:cstheme="minorHAnsi"/>
          <w:b/>
          <w:kern w:val="0"/>
          <w:u w:val="single"/>
          <w:lang w:eastAsia="ar-SA"/>
          <w14:ligatures w14:val="none"/>
        </w:rPr>
        <w:t xml:space="preserve"> </w:t>
      </w:r>
    </w:p>
    <w:p w14:paraId="2D58CFDB" w14:textId="77777777" w:rsidR="005C6F04" w:rsidRPr="00D3703F" w:rsidRDefault="005C6F04" w:rsidP="005C6F04">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Ustawa z dnia 21 grudnia 2000 r. o jakości handlowej artykułów rolno – spożywczych (Dz. U. 2023 r. poz. 1980</w:t>
      </w:r>
      <w:r w:rsidRPr="00D3703F">
        <w:rPr>
          <w:rFonts w:ascii="Segoe UI" w:eastAsia="Times New Roman" w:hAnsi="Segoe UI" w:cs="Segoe UI"/>
          <w:color w:val="000000" w:themeColor="text1"/>
          <w:kern w:val="0"/>
          <w:sz w:val="21"/>
          <w:szCs w:val="21"/>
          <w:lang w:eastAsia="pl-PL"/>
          <w14:ligatures w14:val="none"/>
        </w:rPr>
        <w:t xml:space="preserve"> z </w:t>
      </w:r>
      <w:proofErr w:type="spellStart"/>
      <w:r w:rsidRPr="00D3703F">
        <w:rPr>
          <w:rFonts w:ascii="Segoe UI" w:eastAsia="Times New Roman" w:hAnsi="Segoe UI" w:cs="Segoe UI"/>
          <w:color w:val="000000" w:themeColor="text1"/>
          <w:kern w:val="0"/>
          <w:sz w:val="21"/>
          <w:szCs w:val="21"/>
          <w:lang w:eastAsia="pl-PL"/>
          <w14:ligatures w14:val="none"/>
        </w:rPr>
        <w:t>późn</w:t>
      </w:r>
      <w:proofErr w:type="spellEnd"/>
      <w:r w:rsidRPr="00D3703F">
        <w:rPr>
          <w:rFonts w:ascii="Segoe UI" w:eastAsia="Times New Roman" w:hAnsi="Segoe UI" w:cs="Segoe UI"/>
          <w:color w:val="000000" w:themeColor="text1"/>
          <w:kern w:val="0"/>
          <w:sz w:val="21"/>
          <w:szCs w:val="21"/>
          <w:lang w:eastAsia="pl-PL"/>
          <w14:ligatures w14:val="none"/>
        </w:rPr>
        <w:t>. zm</w:t>
      </w:r>
      <w:r w:rsidRPr="00D3703F">
        <w:rPr>
          <w:rFonts w:cstheme="minorHAnsi"/>
          <w:color w:val="000000" w:themeColor="text1"/>
          <w:kern w:val="0"/>
          <w14:ligatures w14:val="none"/>
        </w:rPr>
        <w:t>)</w:t>
      </w:r>
      <w:r>
        <w:rPr>
          <w:rFonts w:cstheme="minorHAnsi"/>
          <w:color w:val="000000" w:themeColor="text1"/>
          <w:kern w:val="0"/>
          <w14:ligatures w14:val="none"/>
        </w:rPr>
        <w:t>;</w:t>
      </w:r>
    </w:p>
    <w:p w14:paraId="432ABD48" w14:textId="77777777" w:rsidR="005C6F04" w:rsidRPr="00D3703F" w:rsidRDefault="005C6F04" w:rsidP="005C6F04">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Rozporządzenie (WE) Nr 178/2002  Parlamentu Europejskiego i Rady z dnia 28 stycznia 2002 r. ustalające ogólne zasady i wymagania prawa żywnościowego, powołujące Europejski Urząd ds. Bezpieczeństwa Żywności oraz ustanawiające procedury w zakresie bezpieczeństwa żywności,</w:t>
      </w:r>
    </w:p>
    <w:p w14:paraId="59AC39E3" w14:textId="77777777" w:rsidR="005C6F04" w:rsidRPr="00D3703F" w:rsidRDefault="005C6F04" w:rsidP="005C6F04">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Rozporządzenie (WE) Nr 852/2004 Parlamentu Europejskiego i Rady z dnia 29 kwietnia 2004r. w sprawie higieny środków spożywczych</w:t>
      </w:r>
      <w:r>
        <w:rPr>
          <w:rFonts w:cstheme="minorHAnsi"/>
          <w:color w:val="000000" w:themeColor="text1"/>
          <w:kern w:val="0"/>
          <w14:ligatures w14:val="none"/>
        </w:rPr>
        <w:t>;</w:t>
      </w:r>
    </w:p>
    <w:p w14:paraId="3F35A549" w14:textId="77777777" w:rsidR="005C6F04" w:rsidRPr="00D3703F" w:rsidRDefault="005C6F04" w:rsidP="005C6F04">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Rozporządzenie (WE) Nr 1935/2004 Parlamentu Europejskiego i Rady z dnia 27 października 2004 r., w sprawie materiałów i wyrobów przeznaczonych do kontaktu z żywnością oraz uchylające Dyrektywy 80/590/EWG i 89/109/EWG</w:t>
      </w:r>
      <w:r>
        <w:rPr>
          <w:rFonts w:cstheme="minorHAnsi"/>
          <w:color w:val="000000" w:themeColor="text1"/>
          <w:kern w:val="0"/>
          <w14:ligatures w14:val="none"/>
        </w:rPr>
        <w:t>;</w:t>
      </w:r>
    </w:p>
    <w:p w14:paraId="0812C9F9" w14:textId="77777777" w:rsidR="005C6F04" w:rsidRPr="00D3703F" w:rsidRDefault="005C6F04" w:rsidP="005C6F04">
      <w:pPr>
        <w:widowControl w:val="0"/>
        <w:spacing w:after="0" w:line="240" w:lineRule="auto"/>
        <w:ind w:left="704" w:hanging="420"/>
        <w:jc w:val="both"/>
        <w:rPr>
          <w:rFonts w:cstheme="minorHAnsi"/>
          <w:color w:val="000000" w:themeColor="text1"/>
          <w:kern w:val="0"/>
          <w14:ligatures w14:val="none"/>
        </w:rPr>
      </w:pPr>
      <w:r w:rsidRPr="00D3703F">
        <w:rPr>
          <w:rFonts w:cstheme="minorHAnsi"/>
          <w:color w:val="000000" w:themeColor="text1"/>
          <w:kern w:val="0"/>
          <w14:ligatures w14:val="none"/>
        </w:rPr>
        <w:t xml:space="preserve">  -</w:t>
      </w:r>
      <w:r w:rsidRPr="00D3703F">
        <w:rPr>
          <w:rFonts w:cstheme="minorHAnsi"/>
          <w:color w:val="000000" w:themeColor="text1"/>
          <w:kern w:val="0"/>
          <w14:ligatures w14:val="none"/>
        </w:rPr>
        <w:tab/>
        <w:t>Rozporządzeni</w:t>
      </w:r>
      <w:r>
        <w:rPr>
          <w:rFonts w:cstheme="minorHAnsi"/>
          <w:color w:val="000000" w:themeColor="text1"/>
          <w:kern w:val="0"/>
          <w14:ligatures w14:val="none"/>
        </w:rPr>
        <w:t>e</w:t>
      </w:r>
      <w:r w:rsidRPr="00D3703F">
        <w:rPr>
          <w:rFonts w:cstheme="minorHAnsi"/>
          <w:color w:val="000000" w:themeColor="text1"/>
          <w:kern w:val="0"/>
          <w14:ligatures w14:val="none"/>
        </w:rPr>
        <w:t xml:space="preserve"> Ministra Rolnictwa i Rozwoju Wsi z dnia 23 grudnia 2014 r. w sprawie znakowania poszczególnych rodzajów środków spożywczych (Dz. U. z 2015 r. poz. 29 ze zm.)</w:t>
      </w:r>
    </w:p>
    <w:p w14:paraId="53DB10E0" w14:textId="77777777" w:rsidR="005C6F04" w:rsidRDefault="005C6F04" w:rsidP="005C6F04">
      <w:pPr>
        <w:widowControl w:val="0"/>
        <w:spacing w:after="0" w:line="240" w:lineRule="auto"/>
        <w:ind w:left="704" w:hanging="420"/>
        <w:jc w:val="both"/>
        <w:rPr>
          <w:rFonts w:ascii="Calibri" w:eastAsia="Times New Roman" w:hAnsi="Calibri" w:cs="Calibri"/>
          <w:kern w:val="0"/>
          <w:lang w:eastAsia="pl-PL"/>
          <w14:ligatures w14:val="none"/>
        </w:rPr>
      </w:pPr>
      <w:r>
        <w:rPr>
          <w:rFonts w:cstheme="minorHAnsi"/>
          <w:kern w:val="0"/>
          <w14:ligatures w14:val="none"/>
        </w:rPr>
        <w:t xml:space="preserve"> -      </w:t>
      </w:r>
      <w:r w:rsidRPr="00D46FA7">
        <w:rPr>
          <w:rFonts w:ascii="Segoe UI" w:eastAsia="Times New Roman" w:hAnsi="Segoe UI" w:cs="Segoe UI"/>
          <w:kern w:val="0"/>
          <w:sz w:val="21"/>
          <w:szCs w:val="21"/>
          <w:lang w:eastAsia="pl-PL"/>
          <w14:ligatures w14:val="none"/>
        </w:rPr>
        <w:t>Rozporządzenie Parlamentu Europejskiego i Rady (WE) nr 1333/2008 z dnia 16 grudnia 2008 r. w sprawie dodatków do żywności</w:t>
      </w:r>
      <w:r>
        <w:rPr>
          <w:rFonts w:ascii="Calibri" w:eastAsia="Times New Roman" w:hAnsi="Calibri" w:cs="Calibri"/>
          <w:kern w:val="0"/>
          <w:lang w:eastAsia="pl-PL"/>
          <w14:ligatures w14:val="none"/>
        </w:rPr>
        <w:t>;</w:t>
      </w:r>
    </w:p>
    <w:p w14:paraId="16233CCA" w14:textId="77777777" w:rsidR="005C6F04" w:rsidRDefault="005C6F04" w:rsidP="005C6F04">
      <w:pPr>
        <w:widowControl w:val="0"/>
        <w:spacing w:after="0" w:line="240" w:lineRule="auto"/>
        <w:ind w:left="704" w:hanging="420"/>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Pr="00D46FA7">
        <w:rPr>
          <w:rFonts w:ascii="Segoe UI" w:eastAsia="Times New Roman" w:hAnsi="Segoe UI" w:cs="Segoe UI"/>
          <w:kern w:val="0"/>
          <w:sz w:val="21"/>
          <w:szCs w:val="21"/>
          <w:lang w:eastAsia="pl-PL"/>
          <w14:ligatures w14:val="none"/>
        </w:rPr>
        <w:t>Rozporządzenie Ministra Zdrowia z dnia 16 lutego 2026 r. w sprawie grup środków spożywczych przeznaczonych do sprzedaży dzieciom i młodzieży w jednostkach systemu oświaty oraz wymagań, jakie muszą spełniać środki spożywcze stosowane w ramach żywienia zbiorowego dzieci i młodzieży w tych jednostkach (Dz.U. z 2026 r. poz. 197</w:t>
      </w:r>
      <w:r>
        <w:rPr>
          <w:rFonts w:ascii="Calibri" w:eastAsia="Times New Roman" w:hAnsi="Calibri" w:cs="Calibri"/>
          <w:kern w:val="0"/>
          <w:lang w:eastAsia="pl-PL"/>
          <w14:ligatures w14:val="none"/>
        </w:rPr>
        <w:t>);</w:t>
      </w:r>
    </w:p>
    <w:p w14:paraId="60DFDBEF" w14:textId="77777777" w:rsidR="005C6F04" w:rsidRDefault="005C6F04" w:rsidP="005C6F04">
      <w:pPr>
        <w:widowControl w:val="0"/>
        <w:spacing w:after="0" w:line="240" w:lineRule="auto"/>
        <w:ind w:left="704" w:hanging="420"/>
        <w:jc w:val="both"/>
        <w:rPr>
          <w:rFonts w:ascii="Calibri" w:hAnsi="Calibri" w:cs="Calibri"/>
          <w:color w:val="242424"/>
          <w:shd w:val="clear" w:color="auto" w:fill="F5F5F5"/>
        </w:rPr>
      </w:pPr>
      <w:r>
        <w:rPr>
          <w:rFonts w:ascii="Calibri" w:hAnsi="Calibri" w:cs="Calibri"/>
          <w:color w:val="242424"/>
          <w:shd w:val="clear" w:color="auto" w:fill="F5F5F5"/>
        </w:rPr>
        <w:lastRenderedPageBreak/>
        <w:t xml:space="preserve">  -     </w:t>
      </w:r>
      <w:r w:rsidRPr="002E749A">
        <w:rPr>
          <w:rFonts w:ascii="Calibri" w:hAnsi="Calibri" w:cs="Calibri"/>
          <w:color w:val="242424"/>
          <w:shd w:val="clear" w:color="auto" w:fill="F5F5F5"/>
        </w:rPr>
        <w:t>Rozporządzenie Parlamentu Europejskiego i Rady (UE) nr 1169/2011 z dnia 25  października 2011 r. w sprawie przekazywania konsumentom informacji na temat żywności</w:t>
      </w:r>
      <w:r>
        <w:rPr>
          <w:rFonts w:ascii="Calibri" w:hAnsi="Calibri" w:cs="Calibri"/>
          <w:color w:val="242424"/>
          <w:shd w:val="clear" w:color="auto" w:fill="F5F5F5"/>
        </w:rPr>
        <w:t>.</w:t>
      </w:r>
    </w:p>
    <w:p w14:paraId="5E257515" w14:textId="77777777" w:rsidR="005C6F04" w:rsidRPr="005C6F04" w:rsidRDefault="005C6F04" w:rsidP="005C6F04">
      <w:pPr>
        <w:widowControl w:val="0"/>
        <w:spacing w:after="0" w:line="240" w:lineRule="auto"/>
        <w:jc w:val="both"/>
        <w:rPr>
          <w:rFonts w:ascii="Calibri" w:hAnsi="Calibri" w:cs="Calibri"/>
          <w:b/>
          <w:bCs/>
          <w:color w:val="242424"/>
          <w:shd w:val="clear" w:color="auto" w:fill="F5F5F5"/>
        </w:rPr>
      </w:pPr>
    </w:p>
    <w:p w14:paraId="09C4EEF0" w14:textId="77777777" w:rsidR="002E606A" w:rsidRPr="002551A5" w:rsidRDefault="002E606A" w:rsidP="002E606A">
      <w:pPr>
        <w:widowControl w:val="0"/>
        <w:spacing w:after="0" w:line="240" w:lineRule="auto"/>
        <w:ind w:left="704" w:hanging="420"/>
        <w:jc w:val="both"/>
        <w:rPr>
          <w:rFonts w:cstheme="minorHAnsi"/>
          <w:kern w:val="0"/>
          <w14:ligatures w14:val="none"/>
        </w:rPr>
      </w:pPr>
      <w:r w:rsidRPr="002551A5">
        <w:rPr>
          <w:rFonts w:cstheme="minorHAnsi"/>
          <w:kern w:val="0"/>
          <w14:ligatures w14:val="none"/>
        </w:rPr>
        <w:t>2.2. Cechy dyskwalifikujące przedmiot zamówienia: obce posmaki, zapachy, obecność szkodników zbożowo-mącznych oraz ich pozostałości, zabrudzenie produktów, nalot pleśni, oznaki spalenizny, deformacje wyrobów.</w:t>
      </w:r>
    </w:p>
    <w:p w14:paraId="630F1AE4" w14:textId="77777777" w:rsidR="002E606A" w:rsidRPr="002551A5" w:rsidRDefault="002E606A" w:rsidP="002E606A">
      <w:pPr>
        <w:widowControl w:val="0"/>
        <w:spacing w:after="0" w:line="240" w:lineRule="auto"/>
        <w:ind w:left="704" w:hanging="420"/>
        <w:jc w:val="both"/>
        <w:rPr>
          <w:rFonts w:eastAsia="Times New Roman" w:cstheme="minorHAnsi"/>
          <w:kern w:val="0"/>
          <w:lang w:eastAsia="pl-PL"/>
          <w14:ligatures w14:val="none"/>
        </w:rPr>
      </w:pPr>
      <w:r w:rsidRPr="002551A5">
        <w:rPr>
          <w:rFonts w:cstheme="minorHAnsi"/>
          <w:kern w:val="0"/>
          <w14:ligatures w14:val="none"/>
        </w:rPr>
        <w:t>2.3.</w:t>
      </w:r>
      <w:r w:rsidRPr="002551A5">
        <w:rPr>
          <w:rFonts w:cstheme="minorHAnsi"/>
          <w:kern w:val="0"/>
          <w14:ligatures w14:val="none"/>
        </w:rPr>
        <w:tab/>
      </w:r>
      <w:r w:rsidRPr="002551A5">
        <w:rPr>
          <w:rFonts w:cstheme="minorHAnsi"/>
          <w:kern w:val="0"/>
          <w14:ligatures w14:val="none"/>
        </w:rPr>
        <w:tab/>
      </w:r>
      <w:r w:rsidRPr="002551A5">
        <w:rPr>
          <w:rFonts w:cstheme="minorHAnsi"/>
          <w:kern w:val="0"/>
          <w:lang w:eastAsia="ar-SA"/>
          <w14:ligatures w14:val="none"/>
        </w:rPr>
        <w:t>Dostawa realizowana będzie na koszt i ryzyko Wykonawcy w odpowiednich opakowaniach (zamknięte, nieuszkodzone), transportem zapewniającym należyte zabezpieczenie przed czynnikami zewnętrznymi. P</w:t>
      </w:r>
      <w:r w:rsidRPr="002551A5">
        <w:rPr>
          <w:rFonts w:cstheme="minorHAnsi"/>
          <w:kern w:val="0"/>
          <w14:ligatures w14:val="none"/>
        </w:rPr>
        <w:t>ojemniki plastikowe, czyste, bez obcych zapachów, powinny być przeznaczone tylko do jednego asortymentu i posiadać atesty do kontaktu z żywnością. Produkty powinny być ułożone w opakowaniu w sposób nie powodujący deformacji i zapewniający estetyczny wygląd.</w:t>
      </w:r>
    </w:p>
    <w:p w14:paraId="55879563" w14:textId="77777777" w:rsidR="002E606A" w:rsidRPr="002551A5" w:rsidRDefault="002E606A" w:rsidP="002E606A">
      <w:pPr>
        <w:spacing w:after="0" w:line="240" w:lineRule="auto"/>
        <w:ind w:left="709" w:hanging="425"/>
        <w:jc w:val="both"/>
        <w:rPr>
          <w:rFonts w:cstheme="minorHAnsi"/>
          <w:kern w:val="0"/>
          <w14:ligatures w14:val="none"/>
        </w:rPr>
      </w:pPr>
      <w:r w:rsidRPr="002551A5">
        <w:rPr>
          <w:rFonts w:cstheme="minorHAnsi"/>
          <w:kern w:val="0"/>
          <w14:ligatures w14:val="none"/>
        </w:rPr>
        <w:t>2.4. W  przypadku pakowanych produktów opakowanie musi obligatoryjnie zawierać następujące dane:</w:t>
      </w:r>
    </w:p>
    <w:p w14:paraId="4D7ADAC5" w14:textId="77777777" w:rsidR="002E606A" w:rsidRPr="002551A5" w:rsidRDefault="002E606A" w:rsidP="002E606A">
      <w:pPr>
        <w:spacing w:after="0" w:line="240" w:lineRule="auto"/>
        <w:ind w:left="900"/>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t xml:space="preserve">nazwę producenta i środka spożywczego; </w:t>
      </w:r>
    </w:p>
    <w:p w14:paraId="7D278F4E" w14:textId="77777777" w:rsidR="002E606A" w:rsidRPr="002551A5" w:rsidRDefault="002E606A" w:rsidP="002E606A">
      <w:pPr>
        <w:spacing w:after="0" w:line="240" w:lineRule="auto"/>
        <w:ind w:left="900"/>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t>dane dotyczące składników występujących w środku spożywczym;</w:t>
      </w:r>
    </w:p>
    <w:p w14:paraId="71B19812" w14:textId="77777777" w:rsidR="002E606A" w:rsidRPr="002551A5" w:rsidRDefault="002E606A" w:rsidP="002E606A">
      <w:pPr>
        <w:spacing w:after="0" w:line="240" w:lineRule="auto"/>
        <w:ind w:left="900"/>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t>datę minimalnej trwałości albo termin przydatności do spożycia;</w:t>
      </w:r>
    </w:p>
    <w:p w14:paraId="4523EABE" w14:textId="77777777" w:rsidR="002E606A" w:rsidRPr="002551A5" w:rsidRDefault="002E606A" w:rsidP="002E606A">
      <w:pPr>
        <w:spacing w:after="0" w:line="240" w:lineRule="auto"/>
        <w:ind w:left="900"/>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t>dane identyfikujące producenta środka spożywczego;</w:t>
      </w:r>
    </w:p>
    <w:p w14:paraId="0DF14CC6" w14:textId="77777777" w:rsidR="002E606A" w:rsidRPr="002551A5" w:rsidRDefault="002E606A" w:rsidP="002E606A">
      <w:pPr>
        <w:spacing w:after="0" w:line="240" w:lineRule="auto"/>
        <w:ind w:left="900"/>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t>zawartość netto lub liczbę sztuk środka spożywczego w opakowaniu;</w:t>
      </w:r>
    </w:p>
    <w:p w14:paraId="4C0D2F34" w14:textId="682BB0FB" w:rsidR="002E749A" w:rsidRPr="002551A5" w:rsidRDefault="002E606A" w:rsidP="00A64E13">
      <w:pPr>
        <w:spacing w:after="0" w:line="240" w:lineRule="auto"/>
        <w:ind w:left="1410" w:hanging="510"/>
        <w:jc w:val="both"/>
        <w:rPr>
          <w:rFonts w:eastAsia="Times New Roman" w:cstheme="minorHAnsi"/>
          <w:kern w:val="0"/>
          <w:lang w:eastAsia="pl-PL"/>
          <w14:ligatures w14:val="none"/>
        </w:rPr>
      </w:pPr>
      <w:r w:rsidRPr="002551A5">
        <w:rPr>
          <w:rFonts w:eastAsia="Times New Roman" w:cstheme="minorHAnsi"/>
          <w:kern w:val="0"/>
          <w:lang w:eastAsia="pl-PL"/>
          <w14:ligatures w14:val="none"/>
        </w:rPr>
        <w:t>-</w:t>
      </w:r>
      <w:r w:rsidRPr="002551A5">
        <w:rPr>
          <w:rFonts w:eastAsia="Times New Roman" w:cstheme="minorHAnsi"/>
          <w:kern w:val="0"/>
          <w:lang w:eastAsia="pl-PL"/>
          <w14:ligatures w14:val="none"/>
        </w:rPr>
        <w:tab/>
        <w:t>warunki przechowywania, w przypadku gdy jego jakość zależy od warunków przechowywania</w:t>
      </w:r>
      <w:r w:rsidR="00A64E13">
        <w:rPr>
          <w:rFonts w:eastAsia="Times New Roman" w:cstheme="minorHAnsi"/>
          <w:kern w:val="0"/>
          <w:lang w:eastAsia="pl-PL"/>
          <w14:ligatures w14:val="none"/>
        </w:rPr>
        <w:t>.</w:t>
      </w:r>
    </w:p>
    <w:p w14:paraId="1025AB34" w14:textId="77777777" w:rsidR="002E606A" w:rsidRPr="002551A5" w:rsidRDefault="002E606A" w:rsidP="002E606A">
      <w:pPr>
        <w:spacing w:after="0" w:line="240" w:lineRule="auto"/>
        <w:ind w:left="704" w:hanging="420"/>
        <w:jc w:val="both"/>
        <w:rPr>
          <w:rFonts w:cstheme="minorHAnsi"/>
          <w:kern w:val="0"/>
          <w14:ligatures w14:val="none"/>
        </w:rPr>
      </w:pPr>
      <w:r w:rsidRPr="002551A5">
        <w:rPr>
          <w:rFonts w:cstheme="minorHAnsi"/>
          <w:kern w:val="0"/>
          <w14:ligatures w14:val="none"/>
        </w:rPr>
        <w:t>2.5.</w:t>
      </w:r>
      <w:r w:rsidRPr="002551A5">
        <w:rPr>
          <w:rFonts w:cstheme="minorHAnsi"/>
          <w:kern w:val="0"/>
          <w14:ligatures w14:val="none"/>
        </w:rPr>
        <w:tab/>
        <w:t xml:space="preserve">Wykonawca oznaczy w sposób widoczny termin przydatności do spożycia. </w:t>
      </w:r>
    </w:p>
    <w:p w14:paraId="0A7EBA94" w14:textId="3AC86621" w:rsidR="0087725A" w:rsidRPr="002551A5" w:rsidRDefault="002E606A" w:rsidP="0087725A">
      <w:pPr>
        <w:spacing w:after="0" w:line="240" w:lineRule="auto"/>
        <w:ind w:left="704" w:hanging="420"/>
        <w:jc w:val="both"/>
        <w:rPr>
          <w:rFonts w:cstheme="minorHAnsi"/>
          <w:kern w:val="0"/>
          <w14:ligatures w14:val="none"/>
        </w:rPr>
      </w:pPr>
      <w:r w:rsidRPr="002551A5">
        <w:rPr>
          <w:rFonts w:cstheme="minorHAnsi"/>
          <w:kern w:val="0"/>
          <w14:ligatures w14:val="none"/>
        </w:rPr>
        <w:t>2.6.</w:t>
      </w:r>
      <w:r w:rsidRPr="002551A5">
        <w:rPr>
          <w:rFonts w:cstheme="minorHAnsi"/>
          <w:kern w:val="0"/>
          <w14:ligatures w14:val="none"/>
        </w:rPr>
        <w:tab/>
        <w:t xml:space="preserve">Dostarczone produkty (chleb, bułki, bułki słodkie, pączki, rogale) muszą być z bieżącej produkcji (nocnej), natomiast ciasta wyprodukowane nie później niż na jedną dobę przed dostawą. </w:t>
      </w:r>
    </w:p>
    <w:p w14:paraId="1BD3A5A1" w14:textId="42F55BD4" w:rsidR="0087725A" w:rsidRPr="00BB6131" w:rsidRDefault="0087725A" w:rsidP="00BB6131">
      <w:pPr>
        <w:spacing w:after="0" w:line="240" w:lineRule="auto"/>
        <w:ind w:left="284"/>
        <w:contextualSpacing/>
        <w:jc w:val="both"/>
        <w:rPr>
          <w:rFonts w:eastAsia="Times New Roman" w:cstheme="minorHAnsi"/>
          <w:bCs/>
          <w:iCs/>
          <w:kern w:val="0"/>
          <w:u w:val="single"/>
          <w:lang w:eastAsia="pl-PL"/>
          <w14:ligatures w14:val="none"/>
        </w:rPr>
      </w:pPr>
      <w:r w:rsidRPr="002551A5">
        <w:rPr>
          <w:rFonts w:cstheme="minorHAnsi"/>
          <w:kern w:val="0"/>
          <w14:ligatures w14:val="none"/>
        </w:rPr>
        <w:t>2.7.</w:t>
      </w:r>
      <w:r w:rsidRPr="002551A5">
        <w:rPr>
          <w:rFonts w:eastAsia="Times New Roman" w:cstheme="minorHAnsi"/>
          <w:bCs/>
          <w:iCs/>
          <w:kern w:val="0"/>
          <w:u w:val="single"/>
          <w:lang w:eastAsia="pl-PL"/>
          <w14:ligatures w14:val="none"/>
        </w:rPr>
        <w:t xml:space="preserve"> Wykonawca </w:t>
      </w:r>
      <w:r w:rsidR="00B978D3" w:rsidRPr="002551A5">
        <w:rPr>
          <w:rFonts w:eastAsia="Times New Roman" w:cstheme="minorHAnsi"/>
          <w:bCs/>
          <w:iCs/>
          <w:kern w:val="0"/>
          <w:u w:val="single"/>
          <w:lang w:eastAsia="pl-PL"/>
          <w14:ligatures w14:val="none"/>
        </w:rPr>
        <w:t xml:space="preserve">przed podpisaniem umowy </w:t>
      </w:r>
      <w:r w:rsidRPr="002551A5">
        <w:rPr>
          <w:rFonts w:eastAsia="Times New Roman" w:cstheme="minorHAnsi"/>
          <w:bCs/>
          <w:iCs/>
          <w:kern w:val="0"/>
          <w:u w:val="single"/>
          <w:lang w:eastAsia="pl-PL"/>
          <w14:ligatures w14:val="none"/>
        </w:rPr>
        <w:t xml:space="preserve">zobowiązany jest do dostarczenia </w:t>
      </w:r>
      <w:r w:rsidR="000626AE">
        <w:rPr>
          <w:rFonts w:eastAsia="Times New Roman" w:cstheme="minorHAnsi"/>
          <w:bCs/>
          <w:iCs/>
          <w:kern w:val="0"/>
          <w:u w:val="single"/>
          <w:lang w:eastAsia="pl-PL"/>
          <w14:ligatures w14:val="none"/>
        </w:rPr>
        <w:t>k</w:t>
      </w:r>
      <w:r w:rsidRPr="002551A5">
        <w:rPr>
          <w:rFonts w:eastAsia="Times New Roman" w:cstheme="minorHAnsi"/>
          <w:bCs/>
          <w:iCs/>
          <w:kern w:val="0"/>
          <w:u w:val="single"/>
          <w:lang w:eastAsia="pl-PL"/>
          <w14:ligatures w14:val="none"/>
        </w:rPr>
        <w:t xml:space="preserve">art </w:t>
      </w:r>
      <w:r w:rsidR="000626AE">
        <w:rPr>
          <w:rFonts w:eastAsia="Times New Roman" w:cstheme="minorHAnsi"/>
          <w:bCs/>
          <w:iCs/>
          <w:kern w:val="0"/>
          <w:u w:val="single"/>
          <w:lang w:eastAsia="pl-PL"/>
          <w14:ligatures w14:val="none"/>
        </w:rPr>
        <w:t>p</w:t>
      </w:r>
      <w:r w:rsidRPr="002551A5">
        <w:rPr>
          <w:rFonts w:eastAsia="Times New Roman" w:cstheme="minorHAnsi"/>
          <w:bCs/>
          <w:iCs/>
          <w:kern w:val="0"/>
          <w:u w:val="single"/>
          <w:lang w:eastAsia="pl-PL"/>
          <w14:ligatures w14:val="none"/>
        </w:rPr>
        <w:t>roduktów</w:t>
      </w:r>
      <w:r w:rsidR="000626AE">
        <w:rPr>
          <w:rFonts w:eastAsia="Times New Roman" w:cstheme="minorHAnsi"/>
          <w:bCs/>
          <w:iCs/>
          <w:kern w:val="0"/>
          <w:u w:val="single"/>
          <w:lang w:eastAsia="pl-PL"/>
          <w14:ligatures w14:val="none"/>
        </w:rPr>
        <w:t xml:space="preserve">   </w:t>
      </w:r>
      <w:r w:rsidR="00BB6131">
        <w:rPr>
          <w:rFonts w:eastAsia="Times New Roman" w:cstheme="minorHAnsi"/>
          <w:bCs/>
          <w:iCs/>
          <w:kern w:val="0"/>
          <w:u w:val="single"/>
          <w:lang w:eastAsia="pl-PL"/>
          <w14:ligatures w14:val="none"/>
        </w:rPr>
        <w:t xml:space="preserve">       </w:t>
      </w:r>
      <w:r w:rsidR="00B978D3">
        <w:rPr>
          <w:rFonts w:eastAsia="Times New Roman" w:cstheme="minorHAnsi"/>
          <w:bCs/>
          <w:iCs/>
          <w:kern w:val="0"/>
          <w:u w:val="single"/>
          <w:lang w:eastAsia="pl-PL"/>
          <w14:ligatures w14:val="none"/>
        </w:rPr>
        <w:t xml:space="preserve">lub </w:t>
      </w:r>
      <w:r w:rsidR="000626AE">
        <w:rPr>
          <w:rFonts w:eastAsia="Times New Roman" w:cstheme="minorHAnsi"/>
          <w:bCs/>
          <w:iCs/>
          <w:kern w:val="0"/>
          <w:u w:val="single"/>
          <w:lang w:eastAsia="pl-PL"/>
          <w14:ligatures w14:val="none"/>
        </w:rPr>
        <w:t>k</w:t>
      </w:r>
      <w:r w:rsidR="00B978D3">
        <w:rPr>
          <w:rFonts w:eastAsia="Times New Roman" w:cstheme="minorHAnsi"/>
          <w:bCs/>
          <w:iCs/>
          <w:kern w:val="0"/>
          <w:u w:val="single"/>
          <w:lang w:eastAsia="pl-PL"/>
          <w14:ligatures w14:val="none"/>
        </w:rPr>
        <w:t xml:space="preserve">art </w:t>
      </w:r>
      <w:r w:rsidR="000626AE">
        <w:rPr>
          <w:rFonts w:eastAsia="Times New Roman" w:cstheme="minorHAnsi"/>
          <w:bCs/>
          <w:iCs/>
          <w:kern w:val="0"/>
          <w:u w:val="single"/>
          <w:lang w:eastAsia="pl-PL"/>
          <w14:ligatures w14:val="none"/>
        </w:rPr>
        <w:t>s</w:t>
      </w:r>
      <w:r w:rsidR="00B978D3">
        <w:rPr>
          <w:rFonts w:eastAsia="Times New Roman" w:cstheme="minorHAnsi"/>
          <w:bCs/>
          <w:iCs/>
          <w:kern w:val="0"/>
          <w:u w:val="single"/>
          <w:lang w:eastAsia="pl-PL"/>
          <w14:ligatures w14:val="none"/>
        </w:rPr>
        <w:t>pecyfikacji produktów</w:t>
      </w:r>
      <w:r w:rsidRPr="002551A5">
        <w:rPr>
          <w:rFonts w:eastAsia="Times New Roman" w:cstheme="minorHAnsi"/>
          <w:bCs/>
          <w:iCs/>
          <w:kern w:val="0"/>
          <w:u w:val="single"/>
          <w:lang w:eastAsia="pl-PL"/>
          <w14:ligatures w14:val="none"/>
        </w:rPr>
        <w:t>.</w:t>
      </w:r>
    </w:p>
    <w:p w14:paraId="61D3A6A5" w14:textId="77777777" w:rsidR="00AC01F5" w:rsidRPr="002E749A" w:rsidRDefault="00AC01F5" w:rsidP="004E3004">
      <w:pPr>
        <w:spacing w:after="0" w:line="240" w:lineRule="auto"/>
        <w:contextualSpacing/>
        <w:jc w:val="both"/>
        <w:rPr>
          <w:rFonts w:eastAsia="Times New Roman" w:cstheme="minorHAnsi"/>
          <w:b/>
          <w:iCs/>
          <w:kern w:val="0"/>
          <w:sz w:val="28"/>
          <w:szCs w:val="28"/>
          <w:u w:val="single"/>
          <w:lang w:eastAsia="pl-PL"/>
          <w14:ligatures w14:val="none"/>
        </w:rPr>
      </w:pPr>
    </w:p>
    <w:p w14:paraId="6D70413B" w14:textId="77777777" w:rsidR="00AE4B76" w:rsidRDefault="002E606A" w:rsidP="000868AB">
      <w:pPr>
        <w:spacing w:after="0" w:line="240" w:lineRule="auto"/>
        <w:ind w:left="284"/>
        <w:contextualSpacing/>
        <w:jc w:val="both"/>
        <w:rPr>
          <w:rFonts w:cstheme="minorHAnsi"/>
          <w:b/>
          <w:kern w:val="0"/>
          <w14:ligatures w14:val="none"/>
        </w:rPr>
      </w:pPr>
      <w:r w:rsidRPr="002551A5">
        <w:rPr>
          <w:rFonts w:cstheme="minorHAnsi"/>
          <w:kern w:val="0"/>
          <w14:ligatures w14:val="none"/>
        </w:rPr>
        <w:t>2.</w:t>
      </w:r>
      <w:r w:rsidR="0087725A" w:rsidRPr="002551A5">
        <w:rPr>
          <w:rFonts w:cstheme="minorHAnsi"/>
          <w:kern w:val="0"/>
          <w14:ligatures w14:val="none"/>
        </w:rPr>
        <w:t>8</w:t>
      </w:r>
      <w:r w:rsidRPr="002551A5">
        <w:rPr>
          <w:rFonts w:cstheme="minorHAnsi"/>
          <w:kern w:val="0"/>
          <w14:ligatures w14:val="none"/>
        </w:rPr>
        <w:t xml:space="preserve">. </w:t>
      </w:r>
      <w:r w:rsidRPr="002551A5">
        <w:rPr>
          <w:rFonts w:cstheme="minorHAnsi"/>
          <w:b/>
          <w:kern w:val="0"/>
          <w14:ligatures w14:val="none"/>
        </w:rPr>
        <w:t xml:space="preserve">Terminy dostaw : codziennie od poniedziałku do soboty, dostawy w godzinach: </w:t>
      </w:r>
    </w:p>
    <w:p w14:paraId="07A0CCFD" w14:textId="27D66AE4" w:rsidR="004E3004" w:rsidRPr="004E3004" w:rsidRDefault="004E3004" w:rsidP="000868AB">
      <w:pPr>
        <w:spacing w:after="0" w:line="240" w:lineRule="auto"/>
        <w:ind w:left="284"/>
        <w:contextualSpacing/>
        <w:jc w:val="both"/>
        <w:rPr>
          <w:rFonts w:cstheme="minorHAnsi"/>
          <w:b/>
          <w:bCs/>
          <w:kern w:val="0"/>
          <w14:ligatures w14:val="none"/>
        </w:rPr>
      </w:pPr>
      <w:r w:rsidRPr="004E3004">
        <w:rPr>
          <w:rFonts w:cstheme="minorHAnsi"/>
          <w:b/>
          <w:bCs/>
          <w:kern w:val="0"/>
          <w14:ligatures w14:val="none"/>
        </w:rPr>
        <w:t>Część I</w:t>
      </w:r>
    </w:p>
    <w:p w14:paraId="54A5F554" w14:textId="0A8362C1" w:rsidR="00AE4B76" w:rsidRPr="004E3004" w:rsidRDefault="002E606A" w:rsidP="000868AB">
      <w:pPr>
        <w:spacing w:after="0" w:line="240" w:lineRule="auto"/>
        <w:ind w:left="284"/>
        <w:contextualSpacing/>
        <w:jc w:val="both"/>
        <w:rPr>
          <w:rFonts w:cstheme="minorHAnsi"/>
          <w:bCs/>
          <w:kern w:val="0"/>
          <w14:ligatures w14:val="none"/>
        </w:rPr>
      </w:pPr>
      <w:r w:rsidRPr="004E3004">
        <w:rPr>
          <w:rFonts w:cstheme="minorHAnsi"/>
          <w:bCs/>
          <w:kern w:val="0"/>
          <w14:ligatures w14:val="none"/>
        </w:rPr>
        <w:t xml:space="preserve">Kuchnia  ul. Jagiellońska 76 od godz. 5.45 do godz. 6.30, </w:t>
      </w:r>
    </w:p>
    <w:p w14:paraId="11C78625" w14:textId="6BA355E1" w:rsidR="002E606A" w:rsidRPr="004E3004" w:rsidRDefault="002E606A" w:rsidP="000868AB">
      <w:pPr>
        <w:spacing w:after="0" w:line="240" w:lineRule="auto"/>
        <w:ind w:left="284"/>
        <w:contextualSpacing/>
        <w:jc w:val="both"/>
        <w:rPr>
          <w:rFonts w:cstheme="minorHAnsi"/>
          <w:bCs/>
          <w:kern w:val="0"/>
          <w14:ligatures w14:val="none"/>
        </w:rPr>
      </w:pPr>
      <w:r w:rsidRPr="004E3004">
        <w:rPr>
          <w:rFonts w:cstheme="minorHAnsi"/>
          <w:bCs/>
          <w:kern w:val="0"/>
          <w14:ligatures w14:val="none"/>
        </w:rPr>
        <w:t>Kuchnia  ul. Krzyżanowskiej 8 od 6.00 do 6.30</w:t>
      </w:r>
      <w:r w:rsidR="00AE4B76" w:rsidRPr="004E3004">
        <w:rPr>
          <w:rFonts w:cstheme="minorHAnsi"/>
          <w:bCs/>
          <w:kern w:val="0"/>
          <w14:ligatures w14:val="none"/>
        </w:rPr>
        <w:t xml:space="preserve">, </w:t>
      </w:r>
    </w:p>
    <w:p w14:paraId="6C74FCC3" w14:textId="416B9EF1" w:rsidR="00AE4B76" w:rsidRPr="004E3004" w:rsidRDefault="00AE4B76" w:rsidP="000868AB">
      <w:pPr>
        <w:spacing w:after="0" w:line="240" w:lineRule="auto"/>
        <w:ind w:left="284"/>
        <w:contextualSpacing/>
        <w:jc w:val="both"/>
        <w:rPr>
          <w:rFonts w:cstheme="minorHAnsi"/>
          <w:bCs/>
          <w:kern w:val="0"/>
          <w14:ligatures w14:val="none"/>
        </w:rPr>
      </w:pPr>
      <w:r w:rsidRPr="004E3004">
        <w:rPr>
          <w:rFonts w:cstheme="minorHAnsi"/>
          <w:bCs/>
          <w:kern w:val="0"/>
          <w14:ligatures w14:val="none"/>
        </w:rPr>
        <w:t xml:space="preserve">Kuchnia ul. Żeromskiego 4/6 od 6.00  do 7.30, </w:t>
      </w:r>
    </w:p>
    <w:p w14:paraId="49F36E39" w14:textId="5BFCC0F5" w:rsidR="00AE4B76" w:rsidRPr="004E3004" w:rsidRDefault="00AE4B76" w:rsidP="000868AB">
      <w:pPr>
        <w:spacing w:after="0" w:line="240" w:lineRule="auto"/>
        <w:ind w:left="284"/>
        <w:contextualSpacing/>
        <w:jc w:val="both"/>
        <w:rPr>
          <w:rFonts w:cstheme="minorHAnsi"/>
          <w:bCs/>
          <w:kern w:val="0"/>
          <w14:ligatures w14:val="none"/>
        </w:rPr>
      </w:pPr>
      <w:r w:rsidRPr="004E3004">
        <w:rPr>
          <w:rFonts w:cstheme="minorHAnsi"/>
          <w:bCs/>
          <w:kern w:val="0"/>
          <w14:ligatures w14:val="none"/>
        </w:rPr>
        <w:t>Kuchnia ul. Tarnowska 10 od 6.00 do 7.00.</w:t>
      </w:r>
    </w:p>
    <w:p w14:paraId="251E559F" w14:textId="38D9F08C" w:rsidR="004E3004" w:rsidRDefault="004E3004" w:rsidP="000868AB">
      <w:pPr>
        <w:spacing w:after="0" w:line="240" w:lineRule="auto"/>
        <w:ind w:left="284"/>
        <w:contextualSpacing/>
        <w:jc w:val="both"/>
        <w:rPr>
          <w:rFonts w:cstheme="minorHAnsi"/>
          <w:b/>
          <w:kern w:val="0"/>
          <w14:ligatures w14:val="none"/>
        </w:rPr>
      </w:pPr>
      <w:r>
        <w:rPr>
          <w:rFonts w:cstheme="minorHAnsi"/>
          <w:b/>
          <w:kern w:val="0"/>
          <w14:ligatures w14:val="none"/>
        </w:rPr>
        <w:t>Część II</w:t>
      </w:r>
    </w:p>
    <w:p w14:paraId="6FD66273" w14:textId="017CFA70" w:rsidR="004E3004" w:rsidRPr="004E3004" w:rsidRDefault="004E3004" w:rsidP="004E3004">
      <w:pPr>
        <w:spacing w:after="0" w:line="240" w:lineRule="auto"/>
        <w:ind w:left="284"/>
        <w:contextualSpacing/>
        <w:jc w:val="both"/>
        <w:rPr>
          <w:rFonts w:cstheme="minorHAnsi"/>
          <w:bCs/>
          <w:kern w:val="0"/>
          <w14:ligatures w14:val="none"/>
        </w:rPr>
      </w:pPr>
      <w:r w:rsidRPr="004E3004">
        <w:rPr>
          <w:rFonts w:cstheme="minorHAnsi"/>
          <w:bCs/>
          <w:kern w:val="0"/>
          <w14:ligatures w14:val="none"/>
        </w:rPr>
        <w:t>Kuchnia  ul. Kołłątaja 4 od 5.45 do 6.15</w:t>
      </w:r>
      <w:r>
        <w:rPr>
          <w:rFonts w:cstheme="minorHAnsi"/>
          <w:bCs/>
          <w:kern w:val="0"/>
          <w14:ligatures w14:val="none"/>
        </w:rPr>
        <w:t>.</w:t>
      </w:r>
    </w:p>
    <w:p w14:paraId="531EF58A" w14:textId="77777777" w:rsidR="004E3004" w:rsidRPr="004E3004" w:rsidRDefault="004E3004" w:rsidP="000868AB">
      <w:pPr>
        <w:spacing w:after="0" w:line="240" w:lineRule="auto"/>
        <w:ind w:left="284"/>
        <w:contextualSpacing/>
        <w:jc w:val="both"/>
        <w:rPr>
          <w:rFonts w:cstheme="minorHAnsi"/>
          <w:bCs/>
          <w:kern w:val="0"/>
          <w14:ligatures w14:val="none"/>
        </w:rPr>
      </w:pPr>
    </w:p>
    <w:p w14:paraId="2E720199" w14:textId="77777777" w:rsidR="002E606A" w:rsidRPr="002551A5" w:rsidRDefault="002E606A" w:rsidP="000868AB">
      <w:pPr>
        <w:spacing w:after="0" w:line="240" w:lineRule="auto"/>
        <w:contextualSpacing/>
        <w:jc w:val="both"/>
        <w:rPr>
          <w:rFonts w:cstheme="minorHAnsi"/>
          <w:kern w:val="0"/>
          <w14:ligatures w14:val="none"/>
        </w:rPr>
      </w:pPr>
    </w:p>
    <w:p w14:paraId="66B42159" w14:textId="77777777" w:rsidR="002E606A" w:rsidRPr="002551A5" w:rsidRDefault="002E606A" w:rsidP="002E606A">
      <w:pPr>
        <w:spacing w:after="0" w:line="276" w:lineRule="auto"/>
        <w:ind w:firstLine="284"/>
        <w:jc w:val="both"/>
        <w:rPr>
          <w:rFonts w:cstheme="minorHAnsi"/>
          <w:b/>
          <w:kern w:val="0"/>
          <w:u w:val="single"/>
          <w14:ligatures w14:val="none"/>
        </w:rPr>
      </w:pPr>
      <w:r w:rsidRPr="002551A5">
        <w:rPr>
          <w:rFonts w:eastAsia="Tahoma" w:cstheme="minorHAnsi"/>
          <w:b/>
          <w:kern w:val="0"/>
          <w:u w:val="single"/>
          <w14:ligatures w14:val="none"/>
        </w:rPr>
        <w:t xml:space="preserve">3. </w:t>
      </w:r>
      <w:r w:rsidRPr="002551A5">
        <w:rPr>
          <w:rFonts w:cstheme="minorHAnsi"/>
          <w:b/>
          <w:kern w:val="0"/>
          <w:u w:val="single"/>
          <w14:ligatures w14:val="none"/>
        </w:rPr>
        <w:t>Wykonawca zobowiązany jest do:</w:t>
      </w:r>
    </w:p>
    <w:p w14:paraId="27703A36" w14:textId="38CF0E76" w:rsidR="002E606A" w:rsidRPr="002551A5" w:rsidRDefault="002E606A" w:rsidP="002E606A">
      <w:pPr>
        <w:spacing w:after="0" w:line="240" w:lineRule="auto"/>
        <w:ind w:left="1137" w:hanging="570"/>
        <w:contextualSpacing/>
        <w:jc w:val="both"/>
        <w:rPr>
          <w:rFonts w:eastAsia="Times New Roman" w:cstheme="minorHAnsi"/>
          <w:kern w:val="0"/>
          <w:lang w:eastAsia="pl-PL"/>
          <w14:ligatures w14:val="none"/>
        </w:rPr>
      </w:pPr>
      <w:r w:rsidRPr="002551A5">
        <w:rPr>
          <w:rFonts w:eastAsia="Times New Roman" w:cstheme="minorHAnsi"/>
          <w:kern w:val="0"/>
          <w:sz w:val="24"/>
          <w:szCs w:val="24"/>
          <w:lang w:eastAsia="pl-PL"/>
          <w14:ligatures w14:val="none"/>
        </w:rPr>
        <w:t>-</w:t>
      </w:r>
      <w:r w:rsidRPr="002551A5">
        <w:rPr>
          <w:rFonts w:eastAsia="Times New Roman" w:cstheme="minorHAnsi"/>
          <w:kern w:val="0"/>
          <w:sz w:val="24"/>
          <w:szCs w:val="24"/>
          <w:lang w:eastAsia="pl-PL"/>
          <w14:ligatures w14:val="none"/>
        </w:rPr>
        <w:tab/>
      </w:r>
      <w:r w:rsidRPr="002551A5">
        <w:rPr>
          <w:rFonts w:eastAsia="Times New Roman" w:cstheme="minorHAnsi"/>
          <w:kern w:val="0"/>
          <w:lang w:eastAsia="pl-PL"/>
          <w14:ligatures w14:val="none"/>
        </w:rPr>
        <w:t xml:space="preserve">dostarczania towarów do magazynów </w:t>
      </w:r>
      <w:bookmarkStart w:id="6" w:name="_Hlk120182720"/>
      <w:r w:rsidRPr="002551A5">
        <w:rPr>
          <w:rFonts w:eastAsia="Times New Roman" w:cstheme="minorHAnsi"/>
          <w:kern w:val="0"/>
          <w:lang w:eastAsia="pl-PL"/>
          <w14:ligatures w14:val="none"/>
        </w:rPr>
        <w:t>mieszczących się w budynkach</w:t>
      </w:r>
      <w:bookmarkEnd w:id="6"/>
      <w:r w:rsidRPr="002551A5">
        <w:rPr>
          <w:rFonts w:eastAsia="Times New Roman" w:cstheme="minorHAnsi"/>
          <w:kern w:val="0"/>
          <w:lang w:eastAsia="pl-PL"/>
          <w14:ligatures w14:val="none"/>
        </w:rPr>
        <w:t xml:space="preserve"> Kuchni  </w:t>
      </w:r>
      <w:bookmarkStart w:id="7" w:name="_Hlk120182744"/>
      <w:r w:rsidRPr="002551A5">
        <w:rPr>
          <w:rFonts w:eastAsia="Times New Roman" w:cstheme="minorHAnsi"/>
          <w:kern w:val="0"/>
          <w:lang w:eastAsia="pl-PL"/>
          <w14:ligatures w14:val="none"/>
        </w:rPr>
        <w:t>w Kielcach przy ul. Kołłątaja, Krzyżanowskiej 8</w:t>
      </w:r>
      <w:r w:rsidR="00AE4B76" w:rsidRPr="002551A5">
        <w:rPr>
          <w:rFonts w:eastAsia="Times New Roman" w:cstheme="minorHAnsi"/>
          <w:kern w:val="0"/>
          <w:lang w:eastAsia="pl-PL"/>
          <w14:ligatures w14:val="none"/>
        </w:rPr>
        <w:t xml:space="preserve">, </w:t>
      </w:r>
      <w:r w:rsidRPr="002551A5">
        <w:rPr>
          <w:rFonts w:eastAsia="Times New Roman" w:cstheme="minorHAnsi"/>
          <w:kern w:val="0"/>
          <w:lang w:eastAsia="pl-PL"/>
          <w14:ligatures w14:val="none"/>
        </w:rPr>
        <w:t xml:space="preserve"> Jagiellońskiej 76</w:t>
      </w:r>
      <w:bookmarkEnd w:id="7"/>
      <w:r w:rsidRPr="002551A5">
        <w:rPr>
          <w:rFonts w:eastAsia="Times New Roman" w:cstheme="minorHAnsi"/>
          <w:kern w:val="0"/>
          <w:lang w:eastAsia="pl-PL"/>
          <w14:ligatures w14:val="none"/>
        </w:rPr>
        <w:t>,</w:t>
      </w:r>
      <w:r w:rsidR="00AE4B76" w:rsidRPr="002551A5">
        <w:rPr>
          <w:rFonts w:eastAsia="Times New Roman" w:cstheme="minorHAnsi"/>
          <w:kern w:val="0"/>
          <w:lang w:eastAsia="pl-PL"/>
          <w14:ligatures w14:val="none"/>
        </w:rPr>
        <w:t xml:space="preserve"> Żeromskiego 4/6 i Tarnowskiej 10</w:t>
      </w:r>
      <w:r w:rsidRPr="002551A5">
        <w:rPr>
          <w:rFonts w:eastAsia="Times New Roman" w:cstheme="minorHAnsi"/>
          <w:kern w:val="0"/>
          <w:lang w:eastAsia="pl-PL"/>
          <w14:ligatures w14:val="none"/>
        </w:rPr>
        <w:t xml:space="preserve"> transportem na własny koszt i ryzyko,</w:t>
      </w:r>
      <w:bookmarkStart w:id="8" w:name="_Hlk120182785"/>
      <w:r w:rsidRPr="002551A5">
        <w:rPr>
          <w:rFonts w:eastAsia="Times New Roman" w:cstheme="minorHAnsi"/>
          <w:kern w:val="0"/>
          <w:lang w:eastAsia="pl-PL"/>
          <w14:ligatures w14:val="none"/>
        </w:rPr>
        <w:t xml:space="preserve"> zgodnie z wymogami sanitarnymi i HACCP, w sposób zapobiegającym utracie walorów smakowych i odżywczych,</w:t>
      </w:r>
      <w:bookmarkEnd w:id="8"/>
    </w:p>
    <w:p w14:paraId="1775EC28" w14:textId="77777777" w:rsidR="002E606A" w:rsidRPr="002551A5" w:rsidRDefault="002E606A" w:rsidP="002E606A">
      <w:pPr>
        <w:spacing w:after="0" w:line="240" w:lineRule="auto"/>
        <w:ind w:left="1137" w:hanging="570"/>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 </w:t>
      </w:r>
      <w:r w:rsidRPr="002551A5">
        <w:rPr>
          <w:rFonts w:eastAsia="Times New Roman" w:cstheme="minorHAnsi"/>
          <w:kern w:val="0"/>
          <w:lang w:eastAsia="pl-PL"/>
          <w14:ligatures w14:val="none"/>
        </w:rPr>
        <w:tab/>
        <w:t xml:space="preserve">transportu do siedziby Zamawiającego środkami transportowymi dostosowanymi do przewozu żywności w warunkach zapewniających utrzymanie właściwej jakości, </w:t>
      </w:r>
    </w:p>
    <w:p w14:paraId="38882481" w14:textId="07909417" w:rsidR="00727983" w:rsidRDefault="00727983" w:rsidP="00727983">
      <w:pPr>
        <w:spacing w:line="300" w:lineRule="atLeast"/>
        <w:contextualSpacing/>
        <w:jc w:val="both"/>
        <w:rPr>
          <w:rFonts w:ascii="Segoe UI" w:eastAsia="Times New Roman" w:hAnsi="Segoe UI" w:cs="Segoe UI"/>
          <w:kern w:val="0"/>
          <w:sz w:val="21"/>
          <w:szCs w:val="21"/>
          <w:lang w:eastAsia="pl-PL"/>
          <w14:ligatures w14:val="none"/>
        </w:rPr>
      </w:pPr>
      <w:r>
        <w:rPr>
          <w:rFonts w:eastAsia="Times New Roman" w:cstheme="minorHAnsi"/>
          <w:kern w:val="0"/>
          <w:lang w:eastAsia="pl-PL"/>
          <w14:ligatures w14:val="none"/>
        </w:rPr>
        <w:t xml:space="preserve">            </w:t>
      </w:r>
      <w:r w:rsidR="002E606A" w:rsidRPr="002551A5">
        <w:rPr>
          <w:rFonts w:eastAsia="Times New Roman" w:cstheme="minorHAnsi"/>
          <w:kern w:val="0"/>
          <w:lang w:eastAsia="pl-PL"/>
          <w14:ligatures w14:val="none"/>
        </w:rPr>
        <w:t>-</w:t>
      </w:r>
      <w:r w:rsidR="002E606A" w:rsidRPr="002551A5">
        <w:rPr>
          <w:rFonts w:eastAsia="Times New Roman" w:cstheme="minorHAnsi"/>
          <w:kern w:val="0"/>
          <w:lang w:eastAsia="pl-PL"/>
          <w14:ligatures w14:val="none"/>
        </w:rPr>
        <w:tab/>
      </w:r>
      <w:r>
        <w:rPr>
          <w:rFonts w:eastAsia="Times New Roman" w:cstheme="minorHAnsi"/>
          <w:kern w:val="0"/>
          <w:lang w:eastAsia="pl-PL"/>
          <w14:ligatures w14:val="none"/>
        </w:rPr>
        <w:t xml:space="preserve">         </w:t>
      </w:r>
      <w:r w:rsidRPr="00727983">
        <w:rPr>
          <w:rFonts w:ascii="Segoe UI" w:eastAsia="Times New Roman" w:hAnsi="Segoe UI" w:cs="Segoe UI"/>
          <w:kern w:val="0"/>
          <w:sz w:val="21"/>
          <w:szCs w:val="21"/>
          <w:lang w:eastAsia="pl-PL"/>
          <w14:ligatures w14:val="none"/>
        </w:rPr>
        <w:t xml:space="preserve">używania pojemników oraz opakowań spełniających wymagania dotyczące </w:t>
      </w:r>
    </w:p>
    <w:p w14:paraId="21F17966" w14:textId="52D4FA67" w:rsidR="002E606A" w:rsidRPr="00727983" w:rsidRDefault="00727983" w:rsidP="00727983">
      <w:pPr>
        <w:spacing w:line="300" w:lineRule="atLeast"/>
        <w:contextualSpacing/>
        <w:jc w:val="both"/>
        <w:rPr>
          <w:rFonts w:ascii="Segoe UI" w:eastAsia="Times New Roman" w:hAnsi="Segoe UI" w:cs="Segoe UI"/>
          <w:kern w:val="0"/>
          <w:sz w:val="21"/>
          <w:szCs w:val="21"/>
          <w:lang w:eastAsia="pl-PL"/>
          <w14:ligatures w14:val="none"/>
        </w:rPr>
      </w:pPr>
      <w:r>
        <w:rPr>
          <w:rFonts w:ascii="Segoe UI" w:eastAsia="Times New Roman" w:hAnsi="Segoe UI" w:cs="Segoe UI"/>
          <w:kern w:val="0"/>
          <w:sz w:val="21"/>
          <w:szCs w:val="21"/>
          <w:lang w:eastAsia="pl-PL"/>
          <w14:ligatures w14:val="none"/>
        </w:rPr>
        <w:t xml:space="preserve">                    </w:t>
      </w:r>
      <w:r w:rsidRPr="00727983">
        <w:rPr>
          <w:rFonts w:ascii="Segoe UI" w:eastAsia="Times New Roman" w:hAnsi="Segoe UI" w:cs="Segoe UI"/>
          <w:kern w:val="0"/>
          <w:sz w:val="21"/>
          <w:szCs w:val="21"/>
          <w:lang w:eastAsia="pl-PL"/>
          <w14:ligatures w14:val="none"/>
        </w:rPr>
        <w:t xml:space="preserve">materiałów </w:t>
      </w:r>
      <w:r>
        <w:rPr>
          <w:rFonts w:ascii="Segoe UI" w:eastAsia="Times New Roman" w:hAnsi="Segoe UI" w:cs="Segoe UI"/>
          <w:kern w:val="0"/>
          <w:sz w:val="21"/>
          <w:szCs w:val="21"/>
          <w:lang w:eastAsia="pl-PL"/>
          <w14:ligatures w14:val="none"/>
        </w:rPr>
        <w:t xml:space="preserve">   </w:t>
      </w:r>
      <w:r w:rsidRPr="00727983">
        <w:rPr>
          <w:rFonts w:ascii="Segoe UI" w:eastAsia="Times New Roman" w:hAnsi="Segoe UI" w:cs="Segoe UI"/>
          <w:kern w:val="0"/>
          <w:sz w:val="21"/>
          <w:szCs w:val="21"/>
          <w:lang w:eastAsia="pl-PL"/>
          <w14:ligatures w14:val="none"/>
        </w:rPr>
        <w:t>i wyrobów przeznaczonych do kontaktu z żywnością</w:t>
      </w:r>
      <w:r w:rsidR="002E606A" w:rsidRPr="00CD1C5B">
        <w:rPr>
          <w:rFonts w:eastAsia="Times New Roman" w:cstheme="minorHAnsi"/>
          <w:color w:val="EE0000"/>
          <w:kern w:val="0"/>
          <w:lang w:eastAsia="pl-PL"/>
          <w14:ligatures w14:val="none"/>
        </w:rPr>
        <w:t>,</w:t>
      </w:r>
    </w:p>
    <w:p w14:paraId="47CB00BE" w14:textId="77777777" w:rsidR="002E606A" w:rsidRPr="002551A5" w:rsidRDefault="002E606A" w:rsidP="00727983">
      <w:pPr>
        <w:spacing w:after="0" w:line="240" w:lineRule="auto"/>
        <w:ind w:left="1134" w:hanging="567"/>
        <w:contextualSpacing/>
        <w:jc w:val="both"/>
        <w:rPr>
          <w:rFonts w:eastAsia="Times New Roman" w:cstheme="minorHAnsi"/>
          <w:kern w:val="0"/>
          <w:sz w:val="24"/>
          <w:szCs w:val="24"/>
          <w:lang w:eastAsia="pl-PL"/>
          <w14:ligatures w14:val="none"/>
        </w:rPr>
      </w:pPr>
      <w:r w:rsidRPr="002551A5">
        <w:rPr>
          <w:rFonts w:eastAsia="Times New Roman" w:cstheme="minorHAnsi"/>
          <w:kern w:val="0"/>
          <w:lang w:eastAsia="pl-PL"/>
          <w14:ligatures w14:val="none"/>
        </w:rPr>
        <w:t xml:space="preserve">- </w:t>
      </w:r>
      <w:r w:rsidRPr="002551A5">
        <w:rPr>
          <w:rFonts w:eastAsia="Times New Roman" w:cstheme="minorHAnsi"/>
          <w:kern w:val="0"/>
          <w:lang w:eastAsia="pl-PL"/>
          <w14:ligatures w14:val="none"/>
        </w:rPr>
        <w:tab/>
        <w:t xml:space="preserve">dokonywania we własnym zakresie wyładunku i wniesienia dostarczanego towaru </w:t>
      </w:r>
      <w:r w:rsidRPr="002551A5">
        <w:rPr>
          <w:rFonts w:eastAsia="Times New Roman" w:cstheme="minorHAnsi"/>
          <w:kern w:val="0"/>
          <w:lang w:eastAsia="pl-PL"/>
          <w14:ligatures w14:val="none"/>
        </w:rPr>
        <w:br/>
        <w:t>do pomieszczeń magazynowych Zamawiającego,</w:t>
      </w:r>
      <w:r w:rsidRPr="002551A5">
        <w:rPr>
          <w:rFonts w:eastAsia="Times New Roman" w:cstheme="minorHAnsi"/>
          <w:kern w:val="0"/>
          <w:sz w:val="24"/>
          <w:szCs w:val="24"/>
          <w:lang w:eastAsia="pl-PL"/>
          <w14:ligatures w14:val="none"/>
        </w:rPr>
        <w:t xml:space="preserve"> </w:t>
      </w:r>
    </w:p>
    <w:p w14:paraId="51E845D3" w14:textId="77777777" w:rsidR="002E606A" w:rsidRPr="002551A5" w:rsidRDefault="002E606A" w:rsidP="002E606A">
      <w:pPr>
        <w:spacing w:after="0" w:line="276" w:lineRule="auto"/>
        <w:ind w:left="1134" w:hanging="567"/>
        <w:contextualSpacing/>
        <w:jc w:val="both"/>
        <w:rPr>
          <w:rFonts w:cstheme="minorHAnsi"/>
          <w:kern w:val="0"/>
          <w14:ligatures w14:val="none"/>
        </w:rPr>
      </w:pPr>
      <w:r w:rsidRPr="002551A5">
        <w:rPr>
          <w:rFonts w:cstheme="minorHAnsi"/>
          <w:kern w:val="0"/>
          <w14:ligatures w14:val="none"/>
        </w:rPr>
        <w:t>-</w:t>
      </w:r>
      <w:r w:rsidRPr="002551A5">
        <w:rPr>
          <w:rFonts w:cstheme="minorHAnsi"/>
          <w:kern w:val="0"/>
          <w14:ligatures w14:val="none"/>
        </w:rPr>
        <w:tab/>
        <w:t xml:space="preserve">dołączania do każdej dostawy faktury VAT, z wyszczególnieniem produktów, </w:t>
      </w:r>
      <w:r w:rsidRPr="002551A5">
        <w:rPr>
          <w:rFonts w:cstheme="minorHAnsi"/>
          <w:kern w:val="0"/>
          <w14:ligatures w14:val="none"/>
        </w:rPr>
        <w:br/>
        <w:t>ich ilości, ceny jednostkowej, kwoty VAT i kwoty brutto,</w:t>
      </w:r>
    </w:p>
    <w:p w14:paraId="56CB9075" w14:textId="77777777" w:rsidR="002E606A" w:rsidRPr="002551A5" w:rsidRDefault="002E606A" w:rsidP="002E606A">
      <w:pPr>
        <w:spacing w:after="0" w:line="276" w:lineRule="auto"/>
        <w:ind w:left="1134" w:hanging="567"/>
        <w:contextualSpacing/>
        <w:jc w:val="both"/>
        <w:rPr>
          <w:rFonts w:cstheme="minorHAnsi"/>
          <w:kern w:val="0"/>
          <w14:ligatures w14:val="none"/>
        </w:rPr>
      </w:pPr>
      <w:r w:rsidRPr="002551A5">
        <w:rPr>
          <w:rFonts w:cstheme="minorHAnsi"/>
          <w:kern w:val="0"/>
          <w14:ligatures w14:val="none"/>
        </w:rPr>
        <w:lastRenderedPageBreak/>
        <w:t xml:space="preserve">-   </w:t>
      </w:r>
      <w:r w:rsidRPr="002551A5">
        <w:rPr>
          <w:rFonts w:cstheme="minorHAnsi"/>
          <w:kern w:val="0"/>
          <w14:ligatures w14:val="none"/>
        </w:rPr>
        <w:tab/>
        <w:t>terminowego dostarczania zamówionych towarów. W przypadku nie dostarczenia przez Wykonawcę towarów w terminie, Zamawiającemu przysługuje prawo zakupu danego towaru u innego podmiotu i obciążenia Wykonawcy różnicą w cenie, jeżeli będzie ona wyższa niż określona w niniejszej umowie. W takim  przypadku Zamawiający ma prawo odmówić przyjęcia towaru dostarczonego po terminie,</w:t>
      </w:r>
    </w:p>
    <w:p w14:paraId="5A71CC6B" w14:textId="4F9F4D11" w:rsidR="002E606A" w:rsidRPr="002551A5" w:rsidRDefault="002E606A" w:rsidP="002E606A">
      <w:pPr>
        <w:spacing w:after="0" w:line="276" w:lineRule="auto"/>
        <w:ind w:left="1134" w:hanging="594"/>
        <w:contextualSpacing/>
        <w:jc w:val="both"/>
        <w:rPr>
          <w:rFonts w:cstheme="minorHAnsi"/>
          <w:kern w:val="0"/>
          <w14:ligatures w14:val="none"/>
        </w:rPr>
      </w:pPr>
      <w:r w:rsidRPr="002551A5">
        <w:rPr>
          <w:rFonts w:cstheme="minorHAnsi"/>
          <w:kern w:val="0"/>
          <w14:ligatures w14:val="none"/>
        </w:rPr>
        <w:t xml:space="preserve">-   </w:t>
      </w:r>
      <w:r w:rsidRPr="002551A5">
        <w:rPr>
          <w:rFonts w:cstheme="minorHAnsi"/>
          <w:kern w:val="0"/>
          <w14:ligatures w14:val="none"/>
        </w:rPr>
        <w:tab/>
        <w:t>użyczenia nieodpłatnie ewentualnie potrzebnych pojemników przy każdorazowej dostawie towaru do Kuchni  na okres do następnej dostawy.</w:t>
      </w:r>
    </w:p>
    <w:p w14:paraId="5ABBFEA2" w14:textId="77777777" w:rsidR="002E606A" w:rsidRPr="002551A5" w:rsidRDefault="002E606A" w:rsidP="002E606A">
      <w:pPr>
        <w:tabs>
          <w:tab w:val="num" w:pos="540"/>
        </w:tabs>
        <w:spacing w:after="0" w:line="240" w:lineRule="auto"/>
        <w:ind w:left="540" w:hanging="540"/>
        <w:jc w:val="both"/>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IV.</w:t>
      </w:r>
      <w:r w:rsidRPr="002551A5">
        <w:rPr>
          <w:rFonts w:eastAsia="Times New Roman" w:cstheme="minorHAnsi"/>
          <w:b/>
          <w:kern w:val="0"/>
          <w:u w:val="single"/>
          <w:lang w:eastAsia="pl-PL"/>
          <w14:ligatures w14:val="none"/>
        </w:rPr>
        <w:tab/>
        <w:t xml:space="preserve">Informacja o powierzeniu części zamówienia podwykonawcom, o przewidywanych zamówieniach uzupełniających, dopuszczeniu składania ofert częściowych, dopuszczeniu składania ofert wariantowych. </w:t>
      </w:r>
    </w:p>
    <w:p w14:paraId="79247DEA" w14:textId="77777777" w:rsidR="002E606A" w:rsidRPr="002551A5" w:rsidRDefault="002E606A" w:rsidP="002E606A">
      <w:pPr>
        <w:tabs>
          <w:tab w:val="num" w:pos="540"/>
        </w:tabs>
        <w:spacing w:after="0" w:line="240" w:lineRule="auto"/>
        <w:ind w:left="540" w:hanging="540"/>
        <w:jc w:val="both"/>
        <w:rPr>
          <w:rFonts w:eastAsia="Times New Roman" w:cstheme="minorHAnsi"/>
          <w:b/>
          <w:kern w:val="0"/>
          <w:u w:val="single"/>
          <w:lang w:eastAsia="pl-PL"/>
          <w14:ligatures w14:val="none"/>
        </w:rPr>
      </w:pPr>
    </w:p>
    <w:p w14:paraId="07FF7DE3" w14:textId="77777777" w:rsidR="002E606A" w:rsidRPr="002551A5" w:rsidRDefault="002E606A" w:rsidP="002E606A">
      <w:pPr>
        <w:widowControl w:val="0"/>
        <w:snapToGrid w:val="0"/>
        <w:spacing w:after="0" w:line="240" w:lineRule="auto"/>
        <w:ind w:left="539" w:hanging="539"/>
        <w:jc w:val="both"/>
        <w:rPr>
          <w:rFonts w:eastAsia="Times New Roman" w:cstheme="minorHAnsi"/>
          <w:kern w:val="0"/>
          <w:lang w:eastAsia="pl-PL"/>
          <w14:ligatures w14:val="none"/>
        </w:rPr>
      </w:pPr>
      <w:r w:rsidRPr="002551A5">
        <w:rPr>
          <w:rFonts w:eastAsia="Times New Roman" w:cstheme="minorHAnsi"/>
          <w:kern w:val="0"/>
          <w:lang w:eastAsia="pl-PL"/>
          <w14:ligatures w14:val="none"/>
        </w:rPr>
        <w:t>1.</w:t>
      </w:r>
      <w:r w:rsidRPr="002551A5">
        <w:rPr>
          <w:rFonts w:eastAsia="Times New Roman" w:cstheme="minorHAnsi"/>
          <w:kern w:val="0"/>
          <w:lang w:eastAsia="pl-PL"/>
          <w14:ligatures w14:val="none"/>
        </w:rPr>
        <w:tab/>
        <w:t>Zamawiający nie przewiduje udzielenia zamówień uzupełniających.</w:t>
      </w:r>
    </w:p>
    <w:p w14:paraId="6F8D14F3" w14:textId="20DCBC5C" w:rsidR="002E606A" w:rsidRPr="002551A5" w:rsidRDefault="002E606A" w:rsidP="002E606A">
      <w:pPr>
        <w:widowControl w:val="0"/>
        <w:snapToGrid w:val="0"/>
        <w:spacing w:after="0" w:line="240" w:lineRule="auto"/>
        <w:ind w:left="539" w:hanging="539"/>
        <w:rPr>
          <w:rFonts w:eastAsia="Times New Roman" w:cstheme="minorHAnsi"/>
          <w:b/>
          <w:kern w:val="0"/>
          <w:u w:val="single"/>
          <w:lang w:eastAsia="pl-PL"/>
          <w14:ligatures w14:val="none"/>
        </w:rPr>
      </w:pPr>
      <w:r w:rsidRPr="002551A5">
        <w:rPr>
          <w:rFonts w:eastAsia="Times New Roman" w:cstheme="minorHAnsi"/>
          <w:kern w:val="0"/>
          <w:lang w:eastAsia="pl-PL"/>
          <w14:ligatures w14:val="none"/>
        </w:rPr>
        <w:t>2.</w:t>
      </w:r>
      <w:r w:rsidRPr="002551A5">
        <w:rPr>
          <w:rFonts w:eastAsia="Times New Roman" w:cstheme="minorHAnsi"/>
          <w:kern w:val="0"/>
          <w:lang w:eastAsia="pl-PL"/>
          <w14:ligatures w14:val="none"/>
        </w:rPr>
        <w:tab/>
      </w:r>
      <w:r w:rsidRPr="002551A5">
        <w:rPr>
          <w:rFonts w:eastAsia="Times New Roman" w:cstheme="minorHAnsi"/>
          <w:b/>
          <w:kern w:val="0"/>
          <w:u w:val="single"/>
          <w:lang w:eastAsia="pl-PL"/>
          <w14:ligatures w14:val="none"/>
        </w:rPr>
        <w:t xml:space="preserve">Zamawiający </w:t>
      </w:r>
      <w:r w:rsidR="00AE4B76" w:rsidRPr="002551A5">
        <w:rPr>
          <w:rFonts w:eastAsia="Times New Roman" w:cstheme="minorHAnsi"/>
          <w:b/>
          <w:kern w:val="0"/>
          <w:u w:val="single"/>
          <w:lang w:eastAsia="pl-PL"/>
          <w14:ligatures w14:val="none"/>
        </w:rPr>
        <w:t xml:space="preserve"> </w:t>
      </w:r>
      <w:r w:rsidRPr="002551A5">
        <w:rPr>
          <w:rFonts w:eastAsia="Times New Roman" w:cstheme="minorHAnsi"/>
          <w:b/>
          <w:kern w:val="0"/>
          <w:u w:val="single"/>
          <w:lang w:eastAsia="pl-PL"/>
          <w14:ligatures w14:val="none"/>
        </w:rPr>
        <w:t>dopuszcza składanie ofert częściowych.</w:t>
      </w:r>
    </w:p>
    <w:p w14:paraId="1269A3EB" w14:textId="77777777" w:rsidR="002E606A" w:rsidRPr="002551A5" w:rsidRDefault="002E606A" w:rsidP="002E606A">
      <w:pPr>
        <w:widowControl w:val="0"/>
        <w:snapToGrid w:val="0"/>
        <w:spacing w:after="0" w:line="240" w:lineRule="auto"/>
        <w:ind w:left="540" w:hanging="540"/>
        <w:rPr>
          <w:rFonts w:eastAsia="Times New Roman" w:cstheme="minorHAnsi"/>
          <w:kern w:val="0"/>
          <w:lang w:eastAsia="pl-PL"/>
          <w14:ligatures w14:val="none"/>
        </w:rPr>
      </w:pPr>
      <w:r w:rsidRPr="002551A5">
        <w:rPr>
          <w:rFonts w:eastAsia="Times New Roman" w:cstheme="minorHAnsi"/>
          <w:kern w:val="0"/>
          <w:lang w:eastAsia="pl-PL"/>
          <w14:ligatures w14:val="none"/>
        </w:rPr>
        <w:t>3.</w:t>
      </w:r>
      <w:r w:rsidRPr="002551A5">
        <w:rPr>
          <w:rFonts w:eastAsia="Times New Roman" w:cstheme="minorHAnsi"/>
          <w:kern w:val="0"/>
          <w:lang w:eastAsia="pl-PL"/>
          <w14:ligatures w14:val="none"/>
        </w:rPr>
        <w:tab/>
        <w:t>Zamawiający nie dopuszcza składania ofert wariantowych, nie zamierza zawierać umowy ramowej, nie przewiduje aukcji elektronicznej.</w:t>
      </w:r>
    </w:p>
    <w:p w14:paraId="79C228BD" w14:textId="77777777" w:rsidR="002E606A" w:rsidRPr="002551A5" w:rsidRDefault="002E606A" w:rsidP="002E606A">
      <w:pPr>
        <w:widowControl w:val="0"/>
        <w:snapToGrid w:val="0"/>
        <w:spacing w:after="0" w:line="240" w:lineRule="auto"/>
        <w:ind w:left="540" w:hanging="540"/>
        <w:rPr>
          <w:rFonts w:eastAsia="Times New Roman" w:cstheme="minorHAnsi"/>
          <w:kern w:val="0"/>
          <w:u w:val="single"/>
          <w:lang w:eastAsia="pl-PL"/>
          <w14:ligatures w14:val="none"/>
        </w:rPr>
      </w:pPr>
      <w:r w:rsidRPr="002551A5">
        <w:rPr>
          <w:rFonts w:eastAsia="Times New Roman" w:cstheme="minorHAnsi"/>
          <w:kern w:val="0"/>
          <w:lang w:eastAsia="pl-PL"/>
          <w14:ligatures w14:val="none"/>
        </w:rPr>
        <w:t>4.</w:t>
      </w:r>
      <w:r w:rsidRPr="002551A5">
        <w:rPr>
          <w:rFonts w:eastAsia="Times New Roman" w:cstheme="minorHAnsi"/>
          <w:kern w:val="0"/>
          <w:lang w:eastAsia="pl-PL"/>
          <w14:ligatures w14:val="none"/>
        </w:rPr>
        <w:tab/>
      </w:r>
      <w:r w:rsidRPr="002551A5">
        <w:rPr>
          <w:rFonts w:eastAsia="Times New Roman" w:cstheme="minorHAnsi"/>
          <w:kern w:val="0"/>
          <w:u w:val="single"/>
          <w:lang w:eastAsia="pl-PL"/>
          <w14:ligatures w14:val="none"/>
        </w:rPr>
        <w:t>Podwykonawstwo</w:t>
      </w:r>
    </w:p>
    <w:p w14:paraId="28A1C79C" w14:textId="77777777" w:rsidR="002E606A" w:rsidRPr="002551A5" w:rsidRDefault="002E606A" w:rsidP="002E606A">
      <w:pPr>
        <w:widowControl w:val="0"/>
        <w:snapToGrid w:val="0"/>
        <w:spacing w:after="0" w:line="240" w:lineRule="auto"/>
        <w:ind w:left="1134" w:hanging="594"/>
        <w:jc w:val="both"/>
        <w:rPr>
          <w:rFonts w:eastAsia="Times New Roman" w:cstheme="minorHAnsi"/>
          <w:kern w:val="0"/>
          <w:lang w:eastAsia="pl-PL"/>
          <w14:ligatures w14:val="none"/>
        </w:rPr>
      </w:pPr>
      <w:r w:rsidRPr="002551A5">
        <w:rPr>
          <w:rFonts w:eastAsia="Times New Roman" w:cstheme="minorHAnsi"/>
          <w:kern w:val="0"/>
          <w:lang w:eastAsia="pl-PL"/>
          <w14:ligatures w14:val="none"/>
        </w:rPr>
        <w:t>1)</w:t>
      </w:r>
      <w:r w:rsidRPr="002551A5">
        <w:rPr>
          <w:rFonts w:eastAsia="Times New Roman" w:cstheme="minorHAnsi"/>
          <w:kern w:val="0"/>
          <w:lang w:eastAsia="pl-PL"/>
          <w14:ligatures w14:val="none"/>
        </w:rPr>
        <w:tab/>
        <w:t xml:space="preserve">Zamawiający zgodnie z art. 462 ust. 1 </w:t>
      </w:r>
      <w:proofErr w:type="spellStart"/>
      <w:r w:rsidRPr="002551A5">
        <w:rPr>
          <w:rFonts w:eastAsia="Times New Roman" w:cstheme="minorHAnsi"/>
          <w:kern w:val="0"/>
          <w:lang w:eastAsia="pl-PL"/>
          <w14:ligatures w14:val="none"/>
        </w:rPr>
        <w:t>Pzp</w:t>
      </w:r>
      <w:proofErr w:type="spellEnd"/>
      <w:r w:rsidRPr="002551A5">
        <w:rPr>
          <w:rFonts w:eastAsia="Times New Roman" w:cstheme="minorHAnsi"/>
          <w:kern w:val="0"/>
          <w:lang w:eastAsia="pl-PL"/>
          <w14:ligatures w14:val="none"/>
        </w:rPr>
        <w:t xml:space="preserve"> informuje, że Wykonawca może powierzyć wykonanie części zamówienia podwykonawcy. Brak wskazania podwykonawcy oznacza, że Wykonawca samodzielnie zrealizuje zamówienie. </w:t>
      </w:r>
    </w:p>
    <w:p w14:paraId="61736358" w14:textId="77777777" w:rsidR="002E606A" w:rsidRPr="002551A5" w:rsidRDefault="002E606A" w:rsidP="002E606A">
      <w:pPr>
        <w:tabs>
          <w:tab w:val="left" w:pos="567"/>
        </w:tabs>
        <w:spacing w:after="0" w:line="240" w:lineRule="auto"/>
        <w:ind w:left="1134"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2)</w:t>
      </w:r>
      <w:r w:rsidRPr="002551A5">
        <w:rPr>
          <w:rFonts w:eastAsia="Times New Roman" w:cstheme="minorHAnsi"/>
          <w:kern w:val="0"/>
          <w:lang w:eastAsia="pl-PL"/>
          <w14:ligatures w14:val="none"/>
        </w:rPr>
        <w:tab/>
        <w:t xml:space="preserve">Wykonawca, który zamierza powierzyć wykonanie części zamówienia podwykonawcy jest zobowiązany do określenia w złożonej ofercie (na formularzu ofertowym – załącznik nr 1) informacji jaka część przedmiotu zamówienia będzie realizowana przez podwykonawców z podaniem jego danych jeżeli są znane.  </w:t>
      </w:r>
    </w:p>
    <w:p w14:paraId="22B6FF3D" w14:textId="77777777" w:rsidR="002E606A" w:rsidRPr="002551A5" w:rsidRDefault="002E606A" w:rsidP="002E606A">
      <w:pPr>
        <w:tabs>
          <w:tab w:val="left" w:pos="567"/>
        </w:tabs>
        <w:spacing w:after="0" w:line="240" w:lineRule="auto"/>
        <w:ind w:left="1134"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3)</w:t>
      </w:r>
      <w:r w:rsidRPr="002551A5">
        <w:rPr>
          <w:rFonts w:eastAsia="Times New Roman" w:cstheme="minorHAnsi"/>
          <w:kern w:val="0"/>
          <w:lang w:eastAsia="pl-PL"/>
          <w14:ligatures w14:val="none"/>
        </w:rPr>
        <w:tab/>
        <w:t xml:space="preserve">Zgłoszenie podwykonawcy, na którego zasoby Wykonawca się powołuje zobowiązuje Wykonawcę, aby ten wraz ze złożoną ofertą złożył oświadczenia i na wezwanie Zamawiającego dokumenty potwierdzające brak podstaw wykluczenia wobec tego podwykonawcy. </w:t>
      </w:r>
    </w:p>
    <w:p w14:paraId="616A7996" w14:textId="77777777" w:rsidR="002E606A" w:rsidRPr="002551A5" w:rsidRDefault="002E606A" w:rsidP="002E606A">
      <w:pPr>
        <w:tabs>
          <w:tab w:val="left" w:pos="567"/>
        </w:tabs>
        <w:spacing w:after="0" w:line="240" w:lineRule="auto"/>
        <w:ind w:left="1134"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4)</w:t>
      </w:r>
      <w:r w:rsidRPr="002551A5">
        <w:rPr>
          <w:rFonts w:eastAsia="Times New Roman" w:cstheme="minorHAnsi"/>
          <w:kern w:val="0"/>
          <w:lang w:eastAsia="pl-PL"/>
          <w14:ligatures w14:val="none"/>
        </w:rPr>
        <w:tab/>
        <w:t xml:space="preserve">Dla podwykonawców zgłoszonych w trakcie realizacji zamówienia, zapisy pkt. 4 </w:t>
      </w:r>
      <w:proofErr w:type="spellStart"/>
      <w:r w:rsidRPr="002551A5">
        <w:rPr>
          <w:rFonts w:eastAsia="Times New Roman" w:cstheme="minorHAnsi"/>
          <w:kern w:val="0"/>
          <w:lang w:eastAsia="pl-PL"/>
          <w14:ligatures w14:val="none"/>
        </w:rPr>
        <w:t>ppkt</w:t>
      </w:r>
      <w:proofErr w:type="spellEnd"/>
      <w:r w:rsidRPr="002551A5">
        <w:rPr>
          <w:rFonts w:eastAsia="Times New Roman" w:cstheme="minorHAnsi"/>
          <w:kern w:val="0"/>
          <w:lang w:eastAsia="pl-PL"/>
          <w14:ligatures w14:val="none"/>
        </w:rPr>
        <w:t>. 3) stosuje się odpowiednio.</w:t>
      </w:r>
    </w:p>
    <w:p w14:paraId="4CC752B2" w14:textId="77777777" w:rsidR="002E606A" w:rsidRPr="002551A5" w:rsidRDefault="002E606A" w:rsidP="002E606A">
      <w:pPr>
        <w:tabs>
          <w:tab w:val="left" w:pos="567"/>
        </w:tabs>
        <w:spacing w:after="0" w:line="240" w:lineRule="auto"/>
        <w:ind w:left="1134"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5)</w:t>
      </w:r>
      <w:r w:rsidRPr="002551A5">
        <w:rPr>
          <w:rFonts w:eastAsia="Times New Roman" w:cstheme="minorHAnsi"/>
          <w:kern w:val="0"/>
          <w:lang w:eastAsia="pl-PL"/>
          <w14:ligatures w14:val="none"/>
        </w:rPr>
        <w:tab/>
        <w:t>Jeżeli Zamawiający stwierdzi, że wobec danego podwykonawcy zachodzą podstawy wykluczenia, Wykonawca obowiązany jest zastąpić tego podwykonawcę lub zrezygnować z powierzenia wykonania części zamówienia podwykonawcy.</w:t>
      </w:r>
    </w:p>
    <w:p w14:paraId="15BC6363" w14:textId="77777777" w:rsidR="002E606A" w:rsidRPr="002551A5" w:rsidRDefault="002E606A" w:rsidP="002E606A">
      <w:pPr>
        <w:tabs>
          <w:tab w:val="left" w:pos="567"/>
        </w:tabs>
        <w:spacing w:after="0" w:line="240" w:lineRule="auto"/>
        <w:ind w:left="1134"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6)</w:t>
      </w:r>
      <w:r w:rsidRPr="002551A5">
        <w:rPr>
          <w:rFonts w:eastAsia="Times New Roman" w:cstheme="minorHAnsi"/>
          <w:kern w:val="0"/>
          <w:lang w:eastAsia="pl-PL"/>
          <w14:ligatures w14:val="none"/>
        </w:rPr>
        <w:tab/>
        <w:t xml:space="preserve">Powierzenie wykonania części zamówienia podwykonawcom nie zwalnia Wykonawcy </w:t>
      </w:r>
      <w:r w:rsidRPr="002551A5">
        <w:rPr>
          <w:rFonts w:eastAsia="Times New Roman" w:cstheme="minorHAnsi"/>
          <w:kern w:val="0"/>
          <w:lang w:eastAsia="pl-PL"/>
          <w14:ligatures w14:val="none"/>
        </w:rPr>
        <w:br/>
        <w:t>z odpowiedzialności za należyte wykonanie tego zamówienia.</w:t>
      </w:r>
    </w:p>
    <w:p w14:paraId="773D95F1" w14:textId="77777777" w:rsidR="002E606A" w:rsidRPr="002551A5" w:rsidRDefault="002E606A" w:rsidP="002E606A">
      <w:pPr>
        <w:spacing w:after="0" w:line="240" w:lineRule="auto"/>
        <w:jc w:val="both"/>
        <w:rPr>
          <w:rFonts w:cstheme="minorHAnsi"/>
          <w:kern w:val="0"/>
          <w:lang w:eastAsia="ar-SA"/>
          <w14:ligatures w14:val="none"/>
        </w:rPr>
      </w:pPr>
      <w:r w:rsidRPr="002551A5">
        <w:rPr>
          <w:rFonts w:cstheme="minorHAnsi"/>
          <w:kern w:val="0"/>
          <w14:ligatures w14:val="none"/>
        </w:rPr>
        <w:t xml:space="preserve"> </w:t>
      </w:r>
    </w:p>
    <w:p w14:paraId="10AE3B9C" w14:textId="77777777" w:rsidR="002E606A" w:rsidRPr="002551A5" w:rsidRDefault="002E606A" w:rsidP="002E606A">
      <w:pPr>
        <w:tabs>
          <w:tab w:val="left" w:pos="567"/>
        </w:tabs>
        <w:spacing w:after="0" w:line="240" w:lineRule="auto"/>
        <w:ind w:left="1134" w:hanging="567"/>
        <w:jc w:val="both"/>
        <w:rPr>
          <w:rFonts w:eastAsia="Times New Roman" w:cstheme="minorHAnsi"/>
          <w:kern w:val="0"/>
          <w:lang w:eastAsia="pl-PL"/>
          <w14:ligatures w14:val="none"/>
        </w:rPr>
      </w:pPr>
    </w:p>
    <w:p w14:paraId="0731894C" w14:textId="77777777" w:rsidR="002E606A" w:rsidRPr="002551A5" w:rsidRDefault="002E606A" w:rsidP="002E606A">
      <w:pPr>
        <w:keepNext/>
        <w:widowControl w:val="0"/>
        <w:snapToGrid w:val="0"/>
        <w:spacing w:after="0" w:line="240" w:lineRule="auto"/>
        <w:ind w:left="540" w:right="-530" w:hanging="540"/>
        <w:outlineLvl w:val="5"/>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V.</w:t>
      </w:r>
      <w:r w:rsidRPr="002551A5">
        <w:rPr>
          <w:rFonts w:eastAsia="Times New Roman" w:cstheme="minorHAnsi"/>
          <w:b/>
          <w:kern w:val="0"/>
          <w:u w:val="single"/>
          <w:lang w:eastAsia="pl-PL"/>
          <w14:ligatures w14:val="none"/>
        </w:rPr>
        <w:tab/>
        <w:t>Termin wykonania zamówienia</w:t>
      </w:r>
    </w:p>
    <w:p w14:paraId="126CCFE0" w14:textId="77777777" w:rsidR="002E606A" w:rsidRPr="002551A5" w:rsidRDefault="002E606A" w:rsidP="002E606A">
      <w:pPr>
        <w:spacing w:after="0" w:line="240" w:lineRule="auto"/>
        <w:rPr>
          <w:rFonts w:cstheme="minorHAnsi"/>
          <w:kern w:val="0"/>
          <w14:ligatures w14:val="none"/>
        </w:rPr>
      </w:pPr>
    </w:p>
    <w:p w14:paraId="736F7EBE" w14:textId="4397A8FE" w:rsidR="002E606A" w:rsidRPr="002551A5" w:rsidRDefault="002E606A" w:rsidP="002E606A">
      <w:pPr>
        <w:widowControl w:val="0"/>
        <w:numPr>
          <w:ilvl w:val="0"/>
          <w:numId w:val="3"/>
        </w:numPr>
        <w:tabs>
          <w:tab w:val="num" w:pos="540"/>
          <w:tab w:val="left" w:pos="2977"/>
        </w:tabs>
        <w:autoSpaceDE w:val="0"/>
        <w:autoSpaceDN w:val="0"/>
        <w:adjustRightInd w:val="0"/>
        <w:spacing w:after="0" w:line="240" w:lineRule="auto"/>
        <w:ind w:left="540" w:hanging="540"/>
        <w:jc w:val="both"/>
        <w:rPr>
          <w:rFonts w:eastAsia="SimSun" w:cstheme="minorHAnsi"/>
          <w:kern w:val="0"/>
          <w14:ligatures w14:val="none"/>
        </w:rPr>
      </w:pPr>
      <w:r w:rsidRPr="002551A5">
        <w:rPr>
          <w:rFonts w:eastAsia="SimSun" w:cstheme="minorHAnsi"/>
          <w:kern w:val="0"/>
          <w14:ligatures w14:val="none"/>
        </w:rPr>
        <w:t xml:space="preserve">Termin wykonania zamówienia: </w:t>
      </w:r>
      <w:r w:rsidRPr="002551A5">
        <w:rPr>
          <w:rFonts w:cstheme="minorHAnsi"/>
          <w:kern w:val="0"/>
          <w14:ligatures w14:val="none"/>
        </w:rPr>
        <w:t xml:space="preserve">sukcesywne dostawy </w:t>
      </w:r>
      <w:bookmarkStart w:id="9" w:name="_Hlk120182871"/>
      <w:r w:rsidRPr="002551A5">
        <w:rPr>
          <w:rFonts w:cstheme="minorHAnsi"/>
          <w:kern w:val="0"/>
          <w14:ligatures w14:val="none"/>
        </w:rPr>
        <w:t xml:space="preserve">partiami do Kuchni  </w:t>
      </w:r>
      <w:r w:rsidRPr="002551A5">
        <w:rPr>
          <w:rFonts w:cstheme="minorHAnsi"/>
          <w:kern w:val="0"/>
          <w14:ligatures w14:val="none"/>
        </w:rPr>
        <w:br/>
      </w:r>
      <w:r w:rsidR="0046336D" w:rsidRPr="002551A5">
        <w:rPr>
          <w:rFonts w:cstheme="minorHAnsi"/>
          <w:kern w:val="0"/>
          <w14:ligatures w14:val="none"/>
        </w:rPr>
        <w:t xml:space="preserve">Cateringowych </w:t>
      </w:r>
      <w:r w:rsidRPr="002551A5">
        <w:rPr>
          <w:rFonts w:cstheme="minorHAnsi"/>
          <w:kern w:val="0"/>
          <w14:ligatures w14:val="none"/>
        </w:rPr>
        <w:t>w Kielcach przy ul.: Kołłątaja 4, Krzyżanowskiej 8</w:t>
      </w:r>
      <w:r w:rsidR="00AE4B76" w:rsidRPr="002551A5">
        <w:rPr>
          <w:rFonts w:cstheme="minorHAnsi"/>
          <w:kern w:val="0"/>
          <w14:ligatures w14:val="none"/>
        </w:rPr>
        <w:t xml:space="preserve">, </w:t>
      </w:r>
      <w:r w:rsidRPr="002551A5">
        <w:rPr>
          <w:rFonts w:cstheme="minorHAnsi"/>
          <w:kern w:val="0"/>
          <w14:ligatures w14:val="none"/>
        </w:rPr>
        <w:t xml:space="preserve"> Jagiellońskiej 76</w:t>
      </w:r>
      <w:bookmarkEnd w:id="9"/>
      <w:r w:rsidR="0046336D" w:rsidRPr="002551A5">
        <w:rPr>
          <w:rFonts w:cstheme="minorHAnsi"/>
          <w:kern w:val="0"/>
          <w14:ligatures w14:val="none"/>
        </w:rPr>
        <w:t xml:space="preserve"> oraz DPS-ów przy ul.</w:t>
      </w:r>
      <w:r w:rsidR="00BB6131">
        <w:rPr>
          <w:rFonts w:cstheme="minorHAnsi"/>
          <w:kern w:val="0"/>
          <w14:ligatures w14:val="none"/>
        </w:rPr>
        <w:t xml:space="preserve"> </w:t>
      </w:r>
      <w:r w:rsidR="00AE4B76" w:rsidRPr="002551A5">
        <w:rPr>
          <w:rFonts w:cstheme="minorHAnsi"/>
          <w:kern w:val="0"/>
          <w14:ligatures w14:val="none"/>
        </w:rPr>
        <w:t>Żeromskiego 4/6 i Tarnowskiej 10</w:t>
      </w:r>
      <w:r w:rsidRPr="002551A5">
        <w:rPr>
          <w:rFonts w:cstheme="minorHAnsi"/>
          <w:kern w:val="0"/>
          <w14:ligatures w14:val="none"/>
        </w:rPr>
        <w:t xml:space="preserve"> w okresie od dnia obowiązywania  umowy do </w:t>
      </w:r>
      <w:r w:rsidRPr="002551A5">
        <w:rPr>
          <w:rFonts w:cstheme="minorHAnsi"/>
          <w:b/>
          <w:bCs/>
          <w:kern w:val="0"/>
          <w14:ligatures w14:val="none"/>
        </w:rPr>
        <w:t>3</w:t>
      </w:r>
      <w:r w:rsidR="000868AB" w:rsidRPr="002551A5">
        <w:rPr>
          <w:rFonts w:cstheme="minorHAnsi"/>
          <w:b/>
          <w:bCs/>
          <w:kern w:val="0"/>
          <w14:ligatures w14:val="none"/>
        </w:rPr>
        <w:t>1</w:t>
      </w:r>
      <w:r w:rsidRPr="002551A5">
        <w:rPr>
          <w:rFonts w:cstheme="minorHAnsi"/>
          <w:b/>
          <w:bCs/>
          <w:kern w:val="0"/>
          <w14:ligatures w14:val="none"/>
        </w:rPr>
        <w:t>.</w:t>
      </w:r>
      <w:r w:rsidR="000868AB" w:rsidRPr="002551A5">
        <w:rPr>
          <w:rFonts w:cstheme="minorHAnsi"/>
          <w:b/>
          <w:bCs/>
          <w:kern w:val="0"/>
          <w14:ligatures w14:val="none"/>
        </w:rPr>
        <w:t>12</w:t>
      </w:r>
      <w:r w:rsidRPr="002551A5">
        <w:rPr>
          <w:rFonts w:cstheme="minorHAnsi"/>
          <w:b/>
          <w:bCs/>
          <w:kern w:val="0"/>
          <w14:ligatures w14:val="none"/>
        </w:rPr>
        <w:t>.202</w:t>
      </w:r>
      <w:r w:rsidR="00AE4B76" w:rsidRPr="002551A5">
        <w:rPr>
          <w:rFonts w:cstheme="minorHAnsi"/>
          <w:b/>
          <w:bCs/>
          <w:kern w:val="0"/>
          <w14:ligatures w14:val="none"/>
        </w:rPr>
        <w:t>6</w:t>
      </w:r>
      <w:r w:rsidRPr="002551A5">
        <w:rPr>
          <w:rFonts w:cstheme="minorHAnsi"/>
          <w:kern w:val="0"/>
          <w14:ligatures w14:val="none"/>
        </w:rPr>
        <w:t xml:space="preserve"> r. lub do wcześniejszego wyczerpania się kwoty brutto przedmiotu umowy.</w:t>
      </w:r>
    </w:p>
    <w:p w14:paraId="175E2BF9" w14:textId="77777777" w:rsidR="002E606A" w:rsidRPr="002551A5" w:rsidRDefault="002E606A" w:rsidP="002E606A">
      <w:pPr>
        <w:widowControl w:val="0"/>
        <w:numPr>
          <w:ilvl w:val="0"/>
          <w:numId w:val="3"/>
        </w:numPr>
        <w:tabs>
          <w:tab w:val="num" w:pos="540"/>
          <w:tab w:val="left" w:pos="2977"/>
        </w:tabs>
        <w:autoSpaceDE w:val="0"/>
        <w:autoSpaceDN w:val="0"/>
        <w:adjustRightInd w:val="0"/>
        <w:spacing w:after="0" w:line="240" w:lineRule="auto"/>
        <w:ind w:left="540" w:hanging="540"/>
        <w:jc w:val="both"/>
        <w:rPr>
          <w:rFonts w:eastAsia="SimSun" w:cstheme="minorHAnsi"/>
          <w:kern w:val="0"/>
          <w14:ligatures w14:val="none"/>
        </w:rPr>
      </w:pPr>
      <w:r w:rsidRPr="002551A5">
        <w:rPr>
          <w:rFonts w:cstheme="minorHAnsi"/>
          <w:bCs/>
          <w:kern w:val="0"/>
          <w14:ligatures w14:val="none"/>
        </w:rPr>
        <w:t>Zamawiający wymaga realizacji dostaw zgodnie z zasadami określonymi w rozdziale III SWZ.</w:t>
      </w:r>
    </w:p>
    <w:p w14:paraId="12C9A722" w14:textId="77777777" w:rsidR="002E606A" w:rsidRPr="002551A5" w:rsidRDefault="002E606A" w:rsidP="002E606A">
      <w:pPr>
        <w:keepNext/>
        <w:widowControl w:val="0"/>
        <w:snapToGrid w:val="0"/>
        <w:spacing w:after="0" w:line="240" w:lineRule="auto"/>
        <w:jc w:val="both"/>
        <w:outlineLvl w:val="3"/>
        <w:rPr>
          <w:rFonts w:eastAsia="Times New Roman" w:cstheme="minorHAnsi"/>
          <w:b/>
          <w:kern w:val="0"/>
          <w:u w:val="single"/>
          <w:lang w:eastAsia="pl-PL"/>
          <w14:ligatures w14:val="none"/>
        </w:rPr>
      </w:pPr>
    </w:p>
    <w:p w14:paraId="5D1D7541" w14:textId="77777777" w:rsidR="002E606A" w:rsidRPr="002551A5" w:rsidRDefault="002E606A" w:rsidP="002E606A">
      <w:pPr>
        <w:spacing w:after="0" w:line="240" w:lineRule="auto"/>
        <w:rPr>
          <w:rFonts w:cstheme="minorHAnsi"/>
          <w:iCs/>
          <w:kern w:val="0"/>
          <w14:ligatures w14:val="none"/>
        </w:rPr>
      </w:pPr>
    </w:p>
    <w:p w14:paraId="4E281767" w14:textId="77777777" w:rsidR="002E606A" w:rsidRPr="002551A5" w:rsidRDefault="002E606A" w:rsidP="002E606A">
      <w:pPr>
        <w:tabs>
          <w:tab w:val="num" w:pos="540"/>
        </w:tabs>
        <w:spacing w:after="0" w:line="240" w:lineRule="auto"/>
        <w:jc w:val="both"/>
        <w:rPr>
          <w:rFonts w:eastAsia="Times New Roman" w:cstheme="minorHAnsi"/>
          <w:kern w:val="0"/>
          <w:lang w:eastAsia="pl-PL"/>
          <w14:ligatures w14:val="none"/>
        </w:rPr>
      </w:pPr>
    </w:p>
    <w:p w14:paraId="7316AD9F" w14:textId="77777777" w:rsidR="002E606A" w:rsidRPr="002551A5" w:rsidRDefault="002E606A" w:rsidP="002E606A">
      <w:pPr>
        <w:keepNext/>
        <w:widowControl w:val="0"/>
        <w:snapToGrid w:val="0"/>
        <w:spacing w:after="0" w:line="240" w:lineRule="auto"/>
        <w:ind w:left="540" w:hanging="540"/>
        <w:jc w:val="both"/>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VI.</w:t>
      </w:r>
      <w:r w:rsidRPr="002551A5">
        <w:rPr>
          <w:rFonts w:eastAsia="Times New Roman" w:cstheme="minorHAnsi"/>
          <w:b/>
          <w:kern w:val="0"/>
          <w:u w:val="single"/>
          <w:lang w:eastAsia="pl-PL"/>
          <w14:ligatures w14:val="none"/>
        </w:rPr>
        <w:tab/>
        <w:t xml:space="preserve">Warunki udziału w postępowaniu i podstawy do wykluczenia. </w:t>
      </w:r>
    </w:p>
    <w:p w14:paraId="480F997C" w14:textId="77777777" w:rsidR="002E606A" w:rsidRPr="002551A5" w:rsidRDefault="002E606A" w:rsidP="002E606A">
      <w:pPr>
        <w:spacing w:after="200" w:line="276" w:lineRule="auto"/>
        <w:rPr>
          <w:rFonts w:cstheme="minorHAnsi"/>
          <w:kern w:val="0"/>
          <w:lang w:eastAsia="pl-PL"/>
          <w14:ligatures w14:val="none"/>
        </w:rPr>
      </w:pPr>
    </w:p>
    <w:p w14:paraId="197FF31B" w14:textId="77777777" w:rsidR="002E606A" w:rsidRPr="002551A5" w:rsidRDefault="002E606A" w:rsidP="002E606A">
      <w:pPr>
        <w:numPr>
          <w:ilvl w:val="2"/>
          <w:numId w:val="3"/>
        </w:numPr>
        <w:tabs>
          <w:tab w:val="num" w:pos="567"/>
        </w:tabs>
        <w:spacing w:after="0" w:line="240" w:lineRule="auto"/>
        <w:ind w:left="567" w:hanging="567"/>
        <w:jc w:val="both"/>
        <w:rPr>
          <w:rFonts w:eastAsia="Times New Roman" w:cstheme="minorHAnsi"/>
          <w:b/>
          <w:kern w:val="0"/>
          <w:lang w:eastAsia="pl-PL"/>
          <w14:ligatures w14:val="none"/>
        </w:rPr>
      </w:pPr>
      <w:r w:rsidRPr="002551A5">
        <w:rPr>
          <w:rFonts w:eastAsia="Times New Roman" w:cstheme="minorHAnsi"/>
          <w:b/>
          <w:kern w:val="0"/>
          <w:lang w:eastAsia="pl-PL"/>
          <w14:ligatures w14:val="none"/>
        </w:rPr>
        <w:t>W celu potwierdzenia spełnienia przez Wykonawcę warunków udziału w postępowaniu Zamawiający żąda następujących dokumentów:</w:t>
      </w:r>
    </w:p>
    <w:p w14:paraId="5C9E0A1B" w14:textId="77777777" w:rsidR="002E606A" w:rsidRPr="002551A5" w:rsidRDefault="002E606A" w:rsidP="002E606A">
      <w:pPr>
        <w:tabs>
          <w:tab w:val="num" w:pos="2160"/>
        </w:tabs>
        <w:spacing w:after="0" w:line="240" w:lineRule="auto"/>
        <w:ind w:left="567"/>
        <w:jc w:val="both"/>
        <w:rPr>
          <w:rFonts w:eastAsia="Times New Roman" w:cstheme="minorHAnsi"/>
          <w:b/>
          <w:kern w:val="0"/>
          <w:lang w:eastAsia="pl-PL"/>
          <w14:ligatures w14:val="none"/>
        </w:rPr>
      </w:pPr>
    </w:p>
    <w:p w14:paraId="35F68999" w14:textId="77777777" w:rsidR="002E606A" w:rsidRPr="002551A5" w:rsidRDefault="002E606A" w:rsidP="002E606A">
      <w:pPr>
        <w:tabs>
          <w:tab w:val="left" w:pos="709"/>
          <w:tab w:val="left" w:pos="1134"/>
          <w:tab w:val="num" w:pos="2160"/>
        </w:tabs>
        <w:spacing w:after="0" w:line="240" w:lineRule="auto"/>
        <w:ind w:left="567" w:hanging="283"/>
        <w:jc w:val="both"/>
        <w:rPr>
          <w:rFonts w:eastAsia="Times New Roman" w:cstheme="minorHAnsi"/>
          <w:kern w:val="0"/>
          <w:lang w:eastAsia="pl-PL"/>
          <w14:ligatures w14:val="none"/>
        </w:rPr>
      </w:pPr>
      <w:r w:rsidRPr="002551A5">
        <w:rPr>
          <w:rFonts w:eastAsia="Times New Roman" w:cstheme="minorHAnsi"/>
          <w:kern w:val="0"/>
          <w:lang w:eastAsia="pl-PL"/>
          <w14:ligatures w14:val="none"/>
        </w:rPr>
        <w:t>1) zdolności do występowania w obrocie gospodarczym – Zamawiający w tym zakresie nie stawia żadnych wymagań.</w:t>
      </w:r>
    </w:p>
    <w:p w14:paraId="4E09799D" w14:textId="77777777" w:rsidR="002E606A" w:rsidRPr="002551A5" w:rsidRDefault="002E606A" w:rsidP="002E606A">
      <w:pPr>
        <w:tabs>
          <w:tab w:val="left" w:pos="709"/>
          <w:tab w:val="left" w:pos="1134"/>
          <w:tab w:val="num" w:pos="2160"/>
        </w:tabs>
        <w:spacing w:after="0" w:line="240" w:lineRule="auto"/>
        <w:ind w:left="567" w:hanging="283"/>
        <w:jc w:val="both"/>
        <w:rPr>
          <w:rFonts w:eastAsia="Times New Roman" w:cstheme="minorHAnsi"/>
          <w:kern w:val="0"/>
          <w:lang w:eastAsia="pl-PL"/>
          <w14:ligatures w14:val="none"/>
        </w:rPr>
      </w:pPr>
      <w:r w:rsidRPr="002551A5">
        <w:rPr>
          <w:rFonts w:eastAsia="Times New Roman" w:cstheme="minorHAnsi"/>
          <w:kern w:val="0"/>
          <w:lang w:eastAsia="pl-PL"/>
          <w14:ligatures w14:val="none"/>
        </w:rPr>
        <w:t>2)  uprawnień do prowadzenia określonej działalności gospodarczej lub zawodowej, o  ile wynika to z odrębnych przepisów – Zamawiający w tym zakresie nie stawia żadnych wymagań.</w:t>
      </w:r>
    </w:p>
    <w:p w14:paraId="5C8B5D5E" w14:textId="77777777" w:rsidR="002E606A" w:rsidRPr="002551A5" w:rsidRDefault="002E606A" w:rsidP="002E606A">
      <w:pPr>
        <w:tabs>
          <w:tab w:val="left" w:pos="709"/>
          <w:tab w:val="left" w:pos="1134"/>
          <w:tab w:val="num" w:pos="2160"/>
        </w:tabs>
        <w:spacing w:after="0" w:line="240" w:lineRule="auto"/>
        <w:ind w:left="567" w:hanging="283"/>
        <w:jc w:val="both"/>
        <w:rPr>
          <w:rFonts w:eastAsia="Times New Roman" w:cstheme="minorHAnsi"/>
          <w:kern w:val="0"/>
          <w:lang w:eastAsia="pl-PL"/>
          <w14:ligatures w14:val="none"/>
        </w:rPr>
      </w:pPr>
      <w:r w:rsidRPr="002551A5">
        <w:rPr>
          <w:rFonts w:eastAsia="Times New Roman" w:cstheme="minorHAnsi"/>
          <w:kern w:val="0"/>
          <w:sz w:val="24"/>
          <w:szCs w:val="24"/>
          <w:lang w:eastAsia="pl-PL"/>
          <w14:ligatures w14:val="none"/>
        </w:rPr>
        <w:t xml:space="preserve">3) </w:t>
      </w:r>
      <w:r w:rsidRPr="002551A5">
        <w:rPr>
          <w:rFonts w:eastAsia="Times New Roman" w:cstheme="minorHAnsi"/>
          <w:kern w:val="0"/>
          <w:sz w:val="24"/>
          <w:szCs w:val="24"/>
          <w:lang w:eastAsia="pl-PL"/>
          <w14:ligatures w14:val="none"/>
        </w:rPr>
        <w:tab/>
        <w:t>zdolności technicznej lub zawodowej</w:t>
      </w:r>
      <w:r w:rsidRPr="002551A5">
        <w:rPr>
          <w:rFonts w:ascii="Times New Roman" w:eastAsia="Times New Roman" w:hAnsi="Times New Roman" w:cstheme="minorHAnsi"/>
          <w:kern w:val="0"/>
          <w:sz w:val="24"/>
          <w:szCs w:val="24"/>
          <w:lang w:eastAsia="pl-PL"/>
          <w14:ligatures w14:val="none"/>
        </w:rPr>
        <w:t xml:space="preserve"> - </w:t>
      </w:r>
      <w:r w:rsidRPr="002551A5">
        <w:rPr>
          <w:rFonts w:eastAsia="Times New Roman" w:cstheme="minorHAnsi"/>
          <w:kern w:val="0"/>
          <w:sz w:val="24"/>
          <w:szCs w:val="24"/>
          <w:lang w:eastAsia="pl-PL"/>
          <w14:ligatures w14:val="none"/>
        </w:rPr>
        <w:t xml:space="preserve"> </w:t>
      </w:r>
      <w:r w:rsidRPr="002551A5">
        <w:rPr>
          <w:rFonts w:eastAsia="Times New Roman" w:cstheme="minorHAnsi"/>
          <w:kern w:val="0"/>
          <w:lang w:eastAsia="pl-PL"/>
          <w14:ligatures w14:val="none"/>
        </w:rPr>
        <w:t>Zamawiający w tym zakresie nie stawia żadnych wymagań.</w:t>
      </w:r>
    </w:p>
    <w:p w14:paraId="6989B71D" w14:textId="77777777" w:rsidR="002E606A" w:rsidRPr="002551A5" w:rsidRDefault="002E606A" w:rsidP="002E606A">
      <w:pPr>
        <w:tabs>
          <w:tab w:val="left" w:pos="709"/>
          <w:tab w:val="left" w:pos="1134"/>
          <w:tab w:val="num" w:pos="2160"/>
        </w:tabs>
        <w:spacing w:after="0" w:line="240" w:lineRule="auto"/>
        <w:ind w:left="567" w:hanging="283"/>
        <w:jc w:val="both"/>
        <w:rPr>
          <w:rFonts w:eastAsia="Times New Roman" w:cstheme="minorHAnsi"/>
          <w:kern w:val="0"/>
          <w:lang w:eastAsia="pl-PL"/>
          <w14:ligatures w14:val="none"/>
        </w:rPr>
      </w:pPr>
      <w:r w:rsidRPr="002551A5">
        <w:rPr>
          <w:rFonts w:eastAsia="Times New Roman" w:cstheme="minorHAnsi"/>
          <w:kern w:val="0"/>
          <w:sz w:val="24"/>
          <w:szCs w:val="24"/>
          <w:lang w:eastAsia="pl-PL"/>
          <w14:ligatures w14:val="none"/>
        </w:rPr>
        <w:t>4)</w:t>
      </w:r>
      <w:r w:rsidRPr="002551A5">
        <w:rPr>
          <w:rFonts w:eastAsia="Times New Roman" w:cstheme="minorHAnsi"/>
          <w:kern w:val="0"/>
          <w:sz w:val="24"/>
          <w:szCs w:val="24"/>
          <w:lang w:eastAsia="pl-PL"/>
          <w14:ligatures w14:val="none"/>
        </w:rPr>
        <w:tab/>
        <w:t>s</w:t>
      </w:r>
      <w:r w:rsidRPr="002551A5">
        <w:rPr>
          <w:rFonts w:eastAsia="Times New Roman" w:cstheme="minorHAnsi"/>
          <w:kern w:val="0"/>
          <w:lang w:eastAsia="pl-PL"/>
          <w14:ligatures w14:val="none"/>
        </w:rPr>
        <w:t>ytuacji ekonomicznej lub finansowej</w:t>
      </w:r>
      <w:r w:rsidRPr="002551A5">
        <w:rPr>
          <w:rFonts w:eastAsia="Times New Roman" w:cstheme="minorHAnsi"/>
          <w:b/>
          <w:kern w:val="0"/>
          <w:lang w:eastAsia="pl-PL"/>
          <w14:ligatures w14:val="none"/>
        </w:rPr>
        <w:t xml:space="preserve"> - </w:t>
      </w:r>
      <w:r w:rsidRPr="002551A5">
        <w:rPr>
          <w:rFonts w:eastAsia="Times New Roman" w:cstheme="minorHAnsi"/>
          <w:kern w:val="0"/>
          <w:lang w:eastAsia="pl-PL"/>
          <w14:ligatures w14:val="none"/>
        </w:rPr>
        <w:t>Zamawiający w tym zakresie nie stawia żadnych wymagań.</w:t>
      </w:r>
    </w:p>
    <w:p w14:paraId="6342B6D0" w14:textId="77777777" w:rsidR="002E606A" w:rsidRPr="002551A5" w:rsidRDefault="002E606A" w:rsidP="002E606A">
      <w:pPr>
        <w:widowControl w:val="0"/>
        <w:snapToGrid w:val="0"/>
        <w:spacing w:after="0" w:line="240" w:lineRule="auto"/>
        <w:jc w:val="both"/>
        <w:rPr>
          <w:rFonts w:eastAsia="Times New Roman" w:cstheme="minorHAnsi"/>
          <w:bCs/>
          <w:kern w:val="0"/>
          <w:lang w:eastAsia="pl-PL"/>
          <w14:ligatures w14:val="none"/>
        </w:rPr>
      </w:pPr>
    </w:p>
    <w:p w14:paraId="116C3D41" w14:textId="77777777" w:rsidR="002E606A" w:rsidRPr="002551A5" w:rsidRDefault="002E606A" w:rsidP="002E606A">
      <w:pPr>
        <w:widowControl w:val="0"/>
        <w:snapToGrid w:val="0"/>
        <w:spacing w:after="0" w:line="240" w:lineRule="auto"/>
        <w:jc w:val="both"/>
        <w:rPr>
          <w:rFonts w:eastAsia="Times New Roman" w:cstheme="minorHAnsi"/>
          <w:b/>
          <w:bCs/>
          <w:kern w:val="0"/>
          <w:lang w:eastAsia="pl-PL"/>
          <w14:ligatures w14:val="none"/>
        </w:rPr>
      </w:pPr>
      <w:r w:rsidRPr="002551A5">
        <w:rPr>
          <w:rFonts w:eastAsia="Times New Roman" w:cstheme="minorHAnsi"/>
          <w:b/>
          <w:bCs/>
          <w:kern w:val="0"/>
          <w:lang w:eastAsia="pl-PL"/>
          <w14:ligatures w14:val="none"/>
        </w:rPr>
        <w:t>2.</w:t>
      </w:r>
      <w:r w:rsidRPr="002551A5">
        <w:rPr>
          <w:rFonts w:eastAsia="Times New Roman" w:cstheme="minorHAnsi"/>
          <w:bCs/>
          <w:kern w:val="0"/>
          <w:lang w:eastAsia="pl-PL"/>
          <w14:ligatures w14:val="none"/>
        </w:rPr>
        <w:tab/>
      </w:r>
      <w:r w:rsidRPr="002551A5">
        <w:rPr>
          <w:rFonts w:eastAsia="Times New Roman" w:cstheme="minorHAnsi"/>
          <w:b/>
          <w:bCs/>
          <w:kern w:val="0"/>
          <w:lang w:eastAsia="pl-PL"/>
          <w14:ligatures w14:val="none"/>
        </w:rPr>
        <w:t>Podstawy wykluczenia z postępowania.</w:t>
      </w:r>
    </w:p>
    <w:p w14:paraId="0076AB7A" w14:textId="77777777" w:rsidR="002E606A" w:rsidRPr="002551A5" w:rsidRDefault="002E606A" w:rsidP="002E606A">
      <w:pPr>
        <w:widowControl w:val="0"/>
        <w:snapToGrid w:val="0"/>
        <w:spacing w:after="0" w:line="240" w:lineRule="auto"/>
        <w:jc w:val="both"/>
        <w:rPr>
          <w:rFonts w:eastAsia="Times New Roman" w:cstheme="minorHAnsi"/>
          <w:b/>
          <w:bCs/>
          <w:kern w:val="0"/>
          <w:lang w:eastAsia="pl-PL"/>
          <w14:ligatures w14:val="none"/>
        </w:rPr>
      </w:pPr>
    </w:p>
    <w:p w14:paraId="639D1806" w14:textId="77777777" w:rsidR="002E606A" w:rsidRPr="002551A5" w:rsidRDefault="002E606A" w:rsidP="002E606A">
      <w:pPr>
        <w:spacing w:after="0" w:line="240" w:lineRule="auto"/>
        <w:ind w:left="720"/>
        <w:jc w:val="both"/>
        <w:rPr>
          <w:rFonts w:cstheme="minorHAnsi"/>
          <w:kern w:val="0"/>
          <w14:ligatures w14:val="none"/>
        </w:rPr>
      </w:pPr>
      <w:r w:rsidRPr="002551A5">
        <w:rPr>
          <w:rFonts w:cstheme="minorHAnsi"/>
          <w:bCs/>
          <w:kern w:val="0"/>
          <w14:ligatures w14:val="none"/>
        </w:rPr>
        <w:t>Z postępowania o udzielenie zamówienia wyklucza się Wykonawców, w stosunku do których zachodzi którakolwiek z okoliczności wskazanych:</w:t>
      </w:r>
      <w:r w:rsidRPr="002551A5">
        <w:rPr>
          <w:rFonts w:cstheme="minorHAnsi"/>
          <w:b/>
          <w:kern w:val="0"/>
          <w14:ligatures w14:val="none"/>
        </w:rPr>
        <w:t xml:space="preserve">  </w:t>
      </w:r>
    </w:p>
    <w:p w14:paraId="1CAF7A92" w14:textId="77777777" w:rsidR="002E606A" w:rsidRPr="002551A5" w:rsidRDefault="002E606A" w:rsidP="002E606A">
      <w:pPr>
        <w:spacing w:after="0" w:line="240" w:lineRule="auto"/>
        <w:ind w:left="720"/>
        <w:jc w:val="both"/>
        <w:rPr>
          <w:rFonts w:cstheme="minorHAnsi"/>
          <w:kern w:val="0"/>
          <w14:ligatures w14:val="none"/>
        </w:rPr>
      </w:pPr>
    </w:p>
    <w:p w14:paraId="12FDF08F" w14:textId="77777777" w:rsidR="002E606A" w:rsidRPr="002551A5" w:rsidRDefault="002E606A" w:rsidP="002E606A">
      <w:pPr>
        <w:numPr>
          <w:ilvl w:val="0"/>
          <w:numId w:val="4"/>
        </w:numPr>
        <w:spacing w:after="0" w:line="240" w:lineRule="auto"/>
        <w:jc w:val="both"/>
        <w:rPr>
          <w:rFonts w:cstheme="minorHAnsi"/>
          <w:kern w:val="0"/>
          <w14:ligatures w14:val="none"/>
        </w:rPr>
      </w:pPr>
      <w:r w:rsidRPr="002551A5">
        <w:rPr>
          <w:rFonts w:cstheme="minorHAnsi"/>
          <w:bCs/>
          <w:kern w:val="0"/>
          <w14:ligatures w14:val="none"/>
        </w:rPr>
        <w:t xml:space="preserve">W art. 108 ust. 1 </w:t>
      </w:r>
      <w:proofErr w:type="spellStart"/>
      <w:r w:rsidRPr="002551A5">
        <w:rPr>
          <w:rFonts w:cstheme="minorHAnsi"/>
          <w:bCs/>
          <w:kern w:val="0"/>
          <w14:ligatures w14:val="none"/>
        </w:rPr>
        <w:t>Pzp</w:t>
      </w:r>
      <w:proofErr w:type="spellEnd"/>
      <w:r w:rsidRPr="002551A5">
        <w:rPr>
          <w:rFonts w:cstheme="minorHAnsi"/>
          <w:b/>
          <w:kern w:val="0"/>
          <w14:ligatures w14:val="none"/>
        </w:rPr>
        <w:t>,</w:t>
      </w:r>
    </w:p>
    <w:p w14:paraId="3302564C" w14:textId="77777777" w:rsidR="002E606A" w:rsidRPr="002551A5" w:rsidRDefault="002E606A" w:rsidP="002E606A">
      <w:pPr>
        <w:numPr>
          <w:ilvl w:val="0"/>
          <w:numId w:val="4"/>
        </w:numPr>
        <w:spacing w:after="0" w:line="240" w:lineRule="auto"/>
        <w:jc w:val="both"/>
        <w:rPr>
          <w:rFonts w:cstheme="minorHAnsi"/>
          <w:bCs/>
          <w:kern w:val="0"/>
          <w14:ligatures w14:val="none"/>
        </w:rPr>
      </w:pPr>
      <w:r w:rsidRPr="002551A5">
        <w:rPr>
          <w:rFonts w:cstheme="minorHAnsi"/>
          <w:bCs/>
          <w:kern w:val="0"/>
          <w14:ligatures w14:val="none"/>
        </w:rPr>
        <w:t>W art. 109 ust. 1 pkt. 1, 4, 5, 7, tj.:</w:t>
      </w:r>
    </w:p>
    <w:p w14:paraId="7BB56BDC" w14:textId="77777777" w:rsidR="002E606A" w:rsidRPr="002551A5" w:rsidRDefault="002E606A" w:rsidP="002E606A">
      <w:pPr>
        <w:numPr>
          <w:ilvl w:val="1"/>
          <w:numId w:val="4"/>
        </w:numPr>
        <w:tabs>
          <w:tab w:val="num" w:pos="1440"/>
        </w:tabs>
        <w:spacing w:after="0" w:line="240" w:lineRule="auto"/>
        <w:ind w:left="1134" w:hanging="708"/>
        <w:jc w:val="both"/>
        <w:rPr>
          <w:rFonts w:cstheme="minorHAnsi"/>
          <w:kern w:val="0"/>
          <w14:ligatures w14:val="none"/>
        </w:rPr>
      </w:pPr>
      <w:r w:rsidRPr="002551A5">
        <w:rPr>
          <w:rFonts w:cstheme="minorHAnsi"/>
          <w:kern w:val="0"/>
          <w14:ligatures w14:val="none"/>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F7D759" w14:textId="77777777" w:rsidR="002E606A" w:rsidRPr="002551A5" w:rsidRDefault="002E606A" w:rsidP="002E606A">
      <w:pPr>
        <w:numPr>
          <w:ilvl w:val="1"/>
          <w:numId w:val="4"/>
        </w:numPr>
        <w:tabs>
          <w:tab w:val="num" w:pos="1134"/>
          <w:tab w:val="num" w:pos="1440"/>
        </w:tabs>
        <w:spacing w:after="0" w:line="240" w:lineRule="auto"/>
        <w:ind w:left="1134" w:hanging="731"/>
        <w:jc w:val="both"/>
        <w:rPr>
          <w:rFonts w:cstheme="minorHAnsi"/>
          <w:kern w:val="0"/>
          <w14:ligatures w14:val="none"/>
        </w:rPr>
      </w:pPr>
      <w:r w:rsidRPr="002551A5">
        <w:rPr>
          <w:rFonts w:cstheme="minorHAnsi"/>
          <w:kern w:val="0"/>
          <w14:ligatures w14:val="none"/>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340D580F" w14:textId="77777777" w:rsidR="002E606A" w:rsidRPr="002551A5" w:rsidRDefault="002E606A" w:rsidP="002E606A">
      <w:pPr>
        <w:numPr>
          <w:ilvl w:val="1"/>
          <w:numId w:val="4"/>
        </w:numPr>
        <w:tabs>
          <w:tab w:val="num" w:pos="1134"/>
          <w:tab w:val="num" w:pos="1440"/>
        </w:tabs>
        <w:spacing w:after="0" w:line="240" w:lineRule="auto"/>
        <w:ind w:left="1134" w:hanging="708"/>
        <w:jc w:val="both"/>
        <w:rPr>
          <w:rFonts w:cstheme="minorHAnsi"/>
          <w:kern w:val="0"/>
          <w14:ligatures w14:val="none"/>
        </w:rPr>
      </w:pPr>
      <w:r w:rsidRPr="002551A5">
        <w:rPr>
          <w:rFonts w:cstheme="minorHAnsi"/>
          <w:kern w:val="0"/>
          <w14:ligatures w14:val="none"/>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7EF8127C" w14:textId="77777777" w:rsidR="002E606A" w:rsidRPr="002551A5" w:rsidRDefault="002E606A" w:rsidP="002E606A">
      <w:pPr>
        <w:numPr>
          <w:ilvl w:val="1"/>
          <w:numId w:val="4"/>
        </w:numPr>
        <w:tabs>
          <w:tab w:val="num" w:pos="1440"/>
        </w:tabs>
        <w:spacing w:after="0" w:line="240" w:lineRule="auto"/>
        <w:ind w:left="1134" w:hanging="708"/>
        <w:jc w:val="both"/>
        <w:rPr>
          <w:rFonts w:cstheme="minorHAnsi"/>
          <w:kern w:val="0"/>
          <w14:ligatures w14:val="none"/>
        </w:rPr>
      </w:pPr>
      <w:r w:rsidRPr="002551A5">
        <w:rPr>
          <w:rFonts w:cstheme="minorHAnsi"/>
          <w:kern w:val="0"/>
          <w14:ligatures w14:val="none"/>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0DEA137D" w14:textId="224CB235" w:rsidR="002E606A" w:rsidRPr="002551A5" w:rsidRDefault="002E606A" w:rsidP="00E60CC2">
      <w:pPr>
        <w:pStyle w:val="Akapitzlist"/>
        <w:numPr>
          <w:ilvl w:val="0"/>
          <w:numId w:val="3"/>
        </w:numPr>
        <w:spacing w:after="0" w:line="240" w:lineRule="auto"/>
        <w:jc w:val="both"/>
        <w:rPr>
          <w:rFonts w:cstheme="minorHAnsi"/>
          <w:kern w:val="0"/>
          <w14:ligatures w14:val="none"/>
        </w:rPr>
      </w:pPr>
      <w:bookmarkStart w:id="10" w:name="_Hlk104967946"/>
      <w:bookmarkStart w:id="11" w:name="_Hlk120018586"/>
      <w:bookmarkStart w:id="12" w:name="_Hlk119914648"/>
      <w:r w:rsidRPr="002551A5">
        <w:rPr>
          <w:rFonts w:cstheme="minorHAnsi"/>
          <w:kern w:val="0"/>
          <w14:ligatures w14:val="none"/>
        </w:rPr>
        <w:t>W art. 7 ust. 1 ustawy z dnia 13 kwietnia 2022 r. o szczególnych rozwiązaniach w zakresie przeciwdziałania wspieraniu agresji na Ukrainę oraz służących ochronie bezpieczeństwa narodowego (Dz. U. z 202</w:t>
      </w:r>
      <w:r w:rsidR="00E60CC2" w:rsidRPr="002551A5">
        <w:rPr>
          <w:rFonts w:cstheme="minorHAnsi"/>
          <w:kern w:val="0"/>
          <w14:ligatures w14:val="none"/>
        </w:rPr>
        <w:t>4</w:t>
      </w:r>
      <w:r w:rsidRPr="002551A5">
        <w:rPr>
          <w:rFonts w:cstheme="minorHAnsi"/>
          <w:kern w:val="0"/>
          <w14:ligatures w14:val="none"/>
        </w:rPr>
        <w:t xml:space="preserve"> r. poz. </w:t>
      </w:r>
      <w:r w:rsidR="00E60CC2" w:rsidRPr="002551A5">
        <w:rPr>
          <w:rFonts w:cstheme="minorHAnsi"/>
          <w:kern w:val="0"/>
          <w14:ligatures w14:val="none"/>
        </w:rPr>
        <w:t>507</w:t>
      </w:r>
      <w:r w:rsidRPr="002551A5">
        <w:rPr>
          <w:rFonts w:cstheme="minorHAnsi"/>
          <w:kern w:val="0"/>
          <w14:ligatures w14:val="none"/>
        </w:rPr>
        <w:t>) tj.:</w:t>
      </w:r>
    </w:p>
    <w:p w14:paraId="67FA6060" w14:textId="4E663E40" w:rsidR="002E606A" w:rsidRPr="002551A5" w:rsidRDefault="00366E60" w:rsidP="00366E60">
      <w:pPr>
        <w:tabs>
          <w:tab w:val="num" w:pos="993"/>
        </w:tabs>
        <w:spacing w:before="100" w:beforeAutospacing="1" w:after="100" w:afterAutospacing="1" w:line="240" w:lineRule="auto"/>
        <w:ind w:left="1080"/>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a) </w:t>
      </w:r>
      <w:r w:rsidR="002E606A" w:rsidRPr="002551A5">
        <w:rPr>
          <w:rFonts w:eastAsia="Times New Roman" w:cstheme="minorHAnsi"/>
          <w:kern w:val="0"/>
          <w:lang w:eastAsia="pl-PL"/>
          <w14:ligatures w14:val="none"/>
        </w:rPr>
        <w:t xml:space="preserve">wykonawcę oraz uczestnika konkursu wymienionego w wykazach określonych </w:t>
      </w:r>
      <w:r w:rsidR="002E606A" w:rsidRPr="002551A5">
        <w:rPr>
          <w:rFonts w:eastAsia="Times New Roman" w:cstheme="minorHAnsi"/>
          <w:kern w:val="0"/>
          <w:lang w:eastAsia="pl-PL"/>
          <w14:ligatures w14:val="none"/>
        </w:rPr>
        <w:br/>
        <w:t xml:space="preserve">w rozporządzeniu 765/2006 i rozporządzeniu 269/2014 albo wpisanego na listę na podstawie decyzji w sprawie wpisu na listę rozstrzygającej o zastosowaniu środka, </w:t>
      </w:r>
      <w:r w:rsidR="002E606A" w:rsidRPr="002551A5">
        <w:rPr>
          <w:rFonts w:eastAsia="Times New Roman" w:cstheme="minorHAnsi"/>
          <w:kern w:val="0"/>
          <w:lang w:eastAsia="pl-PL"/>
          <w14:ligatures w14:val="none"/>
        </w:rPr>
        <w:br/>
        <w:t>o którym mowa w art. 1 pkt. 3 ustawy o szczególnych rozwiązaniach w zakresie przeciwdziałania wspieraniu agresji na Ukrainę oraz służących ochronie bezpieczeństwa narodowego;</w:t>
      </w:r>
    </w:p>
    <w:p w14:paraId="0B502509" w14:textId="1B79E68C" w:rsidR="002E606A" w:rsidRPr="002551A5" w:rsidRDefault="002E606A" w:rsidP="00E60CC2">
      <w:pPr>
        <w:numPr>
          <w:ilvl w:val="1"/>
          <w:numId w:val="3"/>
        </w:numPr>
        <w:spacing w:before="100" w:beforeAutospacing="1" w:after="100" w:afterAutospacing="1" w:line="240" w:lineRule="auto"/>
        <w:ind w:left="993"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wykonawcę oraz uczestnika konkursu, którego beneficjentem rzeczywistym </w:t>
      </w:r>
      <w:r w:rsidRPr="002551A5">
        <w:rPr>
          <w:rFonts w:eastAsia="Times New Roman" w:cstheme="minorHAnsi"/>
          <w:kern w:val="0"/>
          <w:lang w:eastAsia="pl-PL"/>
          <w14:ligatures w14:val="none"/>
        </w:rPr>
        <w:br/>
        <w:t>w rozumieniu ustawy z dnia 1 marca 2018 r. o przeciwdziałaniu praniu pieniędzy oraz finansowaniu terroryzmu (Dz. U. z 202</w:t>
      </w:r>
      <w:r w:rsidR="00366E60" w:rsidRPr="002551A5">
        <w:rPr>
          <w:rFonts w:eastAsia="Times New Roman" w:cstheme="minorHAnsi"/>
          <w:kern w:val="0"/>
          <w:lang w:eastAsia="pl-PL"/>
          <w14:ligatures w14:val="none"/>
        </w:rPr>
        <w:t>3</w:t>
      </w:r>
      <w:r w:rsidRPr="002551A5">
        <w:rPr>
          <w:rFonts w:eastAsia="Times New Roman" w:cstheme="minorHAnsi"/>
          <w:kern w:val="0"/>
          <w:lang w:eastAsia="pl-PL"/>
          <w14:ligatures w14:val="none"/>
        </w:rPr>
        <w:t xml:space="preserve"> r. poz. </w:t>
      </w:r>
      <w:r w:rsidR="00366E60" w:rsidRPr="002551A5">
        <w:rPr>
          <w:rFonts w:eastAsia="Times New Roman" w:cstheme="minorHAnsi"/>
          <w:kern w:val="0"/>
          <w:lang w:eastAsia="pl-PL"/>
          <w14:ligatures w14:val="none"/>
        </w:rPr>
        <w:t>1124,1285,</w:t>
      </w:r>
      <w:r w:rsidRPr="002551A5">
        <w:rPr>
          <w:rFonts w:eastAsia="Times New Roman" w:cstheme="minorHAnsi"/>
          <w:kern w:val="0"/>
          <w:lang w:eastAsia="pl-PL"/>
          <w14:ligatures w14:val="none"/>
        </w:rPr>
        <w:t xml:space="preserve"> </w:t>
      </w:r>
      <w:r w:rsidR="00366E60" w:rsidRPr="002551A5">
        <w:rPr>
          <w:rFonts w:eastAsia="Times New Roman" w:cstheme="minorHAnsi"/>
          <w:kern w:val="0"/>
          <w:lang w:eastAsia="pl-PL"/>
          <w14:ligatures w14:val="none"/>
        </w:rPr>
        <w:t>1723 i 1843</w:t>
      </w:r>
      <w:r w:rsidRPr="002551A5">
        <w:rPr>
          <w:rFonts w:eastAsia="Times New Roman" w:cstheme="minorHAnsi"/>
          <w:kern w:val="0"/>
          <w:lang w:eastAsia="pl-PL"/>
          <w14:ligatures w14:val="none"/>
        </w:rPr>
        <w:t xml:space="preserve">) jest osoba </w:t>
      </w:r>
      <w:r w:rsidRPr="002551A5">
        <w:rPr>
          <w:rFonts w:eastAsia="Times New Roman" w:cstheme="minorHAnsi"/>
          <w:kern w:val="0"/>
          <w:lang w:eastAsia="pl-PL"/>
          <w14:ligatures w14:val="none"/>
        </w:rPr>
        <w:lastRenderedPageBreak/>
        <w:t>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A97BCD" w14:textId="50F1F847" w:rsidR="002E606A" w:rsidRPr="002551A5" w:rsidRDefault="002E606A" w:rsidP="00E60CC2">
      <w:pPr>
        <w:numPr>
          <w:ilvl w:val="1"/>
          <w:numId w:val="3"/>
        </w:numPr>
        <w:tabs>
          <w:tab w:val="num" w:pos="993"/>
        </w:tabs>
        <w:spacing w:before="100" w:beforeAutospacing="1" w:after="100" w:afterAutospacing="1" w:line="240" w:lineRule="auto"/>
        <w:ind w:left="993"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wykonawcę oraz uczestnika konkursu, którego jednostką dominującą w rozumieniu art. 3 ust. 1 pkt 37 ustawy z dnia 29 września 1994 r. o rachunkowości (Dz. U. z 202</w:t>
      </w:r>
      <w:r w:rsidR="009D22F9" w:rsidRPr="002551A5">
        <w:rPr>
          <w:rFonts w:eastAsia="Times New Roman" w:cstheme="minorHAnsi"/>
          <w:kern w:val="0"/>
          <w:lang w:eastAsia="pl-PL"/>
          <w14:ligatures w14:val="none"/>
        </w:rPr>
        <w:t>3</w:t>
      </w:r>
      <w:r w:rsidRPr="002551A5">
        <w:rPr>
          <w:rFonts w:eastAsia="Times New Roman" w:cstheme="minorHAnsi"/>
          <w:kern w:val="0"/>
          <w:lang w:eastAsia="pl-PL"/>
          <w14:ligatures w14:val="none"/>
        </w:rPr>
        <w:t xml:space="preserve"> r. poz. 2</w:t>
      </w:r>
      <w:r w:rsidR="009D22F9" w:rsidRPr="002551A5">
        <w:rPr>
          <w:rFonts w:eastAsia="Times New Roman" w:cstheme="minorHAnsi"/>
          <w:kern w:val="0"/>
          <w:lang w:eastAsia="pl-PL"/>
          <w14:ligatures w14:val="none"/>
        </w:rPr>
        <w:t>95</w:t>
      </w:r>
      <w:r w:rsidRPr="002551A5">
        <w:rPr>
          <w:rFonts w:eastAsia="Times New Roman" w:cstheme="minorHAnsi"/>
          <w:kern w:val="0"/>
          <w:lang w:eastAsia="pl-PL"/>
          <w14:ligatures w14:val="none"/>
        </w:rPr>
        <w:t xml:space="preserve">, </w:t>
      </w:r>
      <w:r w:rsidR="009D22F9" w:rsidRPr="002551A5">
        <w:rPr>
          <w:rFonts w:eastAsia="Times New Roman" w:cstheme="minorHAnsi"/>
          <w:kern w:val="0"/>
          <w:lang w:eastAsia="pl-PL"/>
          <w14:ligatures w14:val="none"/>
        </w:rPr>
        <w:t>1598</w:t>
      </w:r>
      <w:r w:rsidRPr="002551A5">
        <w:rPr>
          <w:rFonts w:eastAsia="Times New Roman" w:cstheme="minorHAnsi"/>
          <w:kern w:val="0"/>
          <w:lang w:eastAsia="pl-PL"/>
          <w14:ligatures w14:val="none"/>
        </w:rPr>
        <w:t xml:space="preserve"> ), jest podmiot wymieniony w wykazach określonych w rozporządzeniu 765/2006 i rozporządzeniu 269/2014 albo wpisany na listę lub będący taką jednostką dominującą od dnia 24 lutego 2022 r., o ile został wpisany na listę na podstawie decyzji </w:t>
      </w:r>
      <w:r w:rsidRPr="002551A5">
        <w:rPr>
          <w:rFonts w:eastAsia="Times New Roman" w:cstheme="minorHAnsi"/>
          <w:kern w:val="0"/>
          <w:lang w:eastAsia="pl-PL"/>
          <w14:ligatures w14:val="none"/>
        </w:rPr>
        <w:br/>
        <w:t>w sprawie wpisu na listę rozstrzygającej o zastosowaniu środka, o którym mowa w art. 1 pkt. 3 ustawy o szczególnych rozwiązaniach w zakresie przeciwdziałania wspieraniu agresji na Ukrainę oraz służących ochronie bezpieczeństwa narodowego.</w:t>
      </w:r>
    </w:p>
    <w:bookmarkEnd w:id="10"/>
    <w:p w14:paraId="2CFF1D6C" w14:textId="77777777" w:rsidR="002E606A" w:rsidRPr="002551A5" w:rsidRDefault="002E606A" w:rsidP="00E60CC2">
      <w:pPr>
        <w:numPr>
          <w:ilvl w:val="0"/>
          <w:numId w:val="3"/>
        </w:numPr>
        <w:tabs>
          <w:tab w:val="num" w:pos="1134"/>
        </w:tabs>
        <w:spacing w:after="0" w:line="240" w:lineRule="auto"/>
        <w:ind w:left="993" w:hanging="567"/>
        <w:jc w:val="both"/>
        <w:rPr>
          <w:rFonts w:cstheme="minorHAnsi"/>
          <w:kern w:val="0"/>
          <w14:ligatures w14:val="none"/>
        </w:rPr>
      </w:pPr>
      <w:r w:rsidRPr="002551A5">
        <w:rPr>
          <w:rFonts w:cstheme="minorHAnsi"/>
          <w:kern w:val="0"/>
          <w14:ligatures w14:val="none"/>
        </w:rPr>
        <w:t xml:space="preserve">Wykluczenie Wykonawcy, określone w ust. 2 pkt. 1) i 2) następuje zgodnie z art. 111 </w:t>
      </w:r>
      <w:proofErr w:type="spellStart"/>
      <w:r w:rsidRPr="002551A5">
        <w:rPr>
          <w:rFonts w:cstheme="minorHAnsi"/>
          <w:kern w:val="0"/>
          <w14:ligatures w14:val="none"/>
        </w:rPr>
        <w:t>Pzp</w:t>
      </w:r>
      <w:proofErr w:type="spellEnd"/>
      <w:r w:rsidRPr="002551A5">
        <w:rPr>
          <w:rFonts w:cstheme="minorHAnsi"/>
          <w:kern w:val="0"/>
          <w14:ligatures w14:val="none"/>
        </w:rPr>
        <w:t>., natomiast określone w ust. 2 pkt. 3), następuje zgodnie z art. 7 ust. 2 ustawy o szczególnych rozwiązaniach w zakresie przeciwdziałania wspieraniu agresji na Ukrainę oraz służących ochronie bezpieczeństwa narodowego.</w:t>
      </w:r>
    </w:p>
    <w:p w14:paraId="521889AE" w14:textId="77777777" w:rsidR="002E606A" w:rsidRPr="002551A5" w:rsidRDefault="002E606A" w:rsidP="00E60CC2">
      <w:pPr>
        <w:numPr>
          <w:ilvl w:val="0"/>
          <w:numId w:val="3"/>
        </w:numPr>
        <w:spacing w:after="0" w:line="240" w:lineRule="auto"/>
        <w:ind w:left="709" w:hanging="294"/>
        <w:jc w:val="both"/>
        <w:rPr>
          <w:rFonts w:cstheme="minorHAnsi"/>
          <w:kern w:val="0"/>
          <w14:ligatures w14:val="none"/>
        </w:rPr>
      </w:pPr>
      <w:r w:rsidRPr="002551A5">
        <w:rPr>
          <w:rFonts w:cstheme="minorHAnsi"/>
          <w:kern w:val="0"/>
          <w14:ligatures w14:val="none"/>
        </w:rPr>
        <w:t xml:space="preserve">     Zamawiający może wykluczyć Wykonawcę na każdym etapie postępowania o udzielenie</w:t>
      </w:r>
    </w:p>
    <w:p w14:paraId="1266C310" w14:textId="77777777" w:rsidR="002E606A" w:rsidRPr="002551A5" w:rsidRDefault="002E606A" w:rsidP="002E606A">
      <w:pPr>
        <w:spacing w:after="0" w:line="240" w:lineRule="auto"/>
        <w:ind w:left="720"/>
        <w:jc w:val="both"/>
        <w:rPr>
          <w:rFonts w:cstheme="minorHAnsi"/>
          <w:kern w:val="0"/>
          <w14:ligatures w14:val="none"/>
        </w:rPr>
      </w:pPr>
      <w:r w:rsidRPr="002551A5">
        <w:rPr>
          <w:rFonts w:cstheme="minorHAnsi"/>
          <w:kern w:val="0"/>
          <w14:ligatures w14:val="none"/>
        </w:rPr>
        <w:t xml:space="preserve">     Zamówienia</w:t>
      </w:r>
      <w:bookmarkEnd w:id="11"/>
      <w:r w:rsidRPr="002551A5">
        <w:rPr>
          <w:rFonts w:cstheme="minorHAnsi"/>
          <w:kern w:val="0"/>
          <w14:ligatures w14:val="none"/>
        </w:rPr>
        <w:t>.</w:t>
      </w:r>
    </w:p>
    <w:bookmarkEnd w:id="12"/>
    <w:p w14:paraId="0B55F10B" w14:textId="77777777" w:rsidR="002E606A" w:rsidRPr="002551A5" w:rsidRDefault="002E606A" w:rsidP="002E606A">
      <w:pPr>
        <w:spacing w:after="0" w:line="240" w:lineRule="auto"/>
        <w:ind w:left="720"/>
        <w:jc w:val="both"/>
        <w:rPr>
          <w:rFonts w:cstheme="minorHAnsi"/>
          <w:kern w:val="0"/>
          <w14:ligatures w14:val="none"/>
        </w:rPr>
      </w:pPr>
    </w:p>
    <w:p w14:paraId="7B0CD742" w14:textId="5B635C93" w:rsidR="002E606A" w:rsidRPr="002551A5" w:rsidRDefault="002E606A" w:rsidP="002E606A">
      <w:pPr>
        <w:spacing w:after="0" w:line="240" w:lineRule="auto"/>
        <w:ind w:left="567" w:hanging="567"/>
        <w:jc w:val="both"/>
        <w:rPr>
          <w:rFonts w:cstheme="minorHAnsi"/>
          <w:kern w:val="0"/>
          <w14:ligatures w14:val="none"/>
        </w:rPr>
      </w:pPr>
      <w:r w:rsidRPr="002551A5">
        <w:rPr>
          <w:rFonts w:cstheme="minorHAnsi"/>
          <w:b/>
          <w:kern w:val="0"/>
          <w14:ligatures w14:val="none"/>
        </w:rPr>
        <w:t>3.</w:t>
      </w:r>
      <w:r w:rsidRPr="002551A5">
        <w:rPr>
          <w:rFonts w:cstheme="minorHAnsi"/>
          <w:b/>
          <w:kern w:val="0"/>
          <w14:ligatures w14:val="none"/>
        </w:rPr>
        <w:tab/>
        <w:t>Wykonawcy wspólnie ubiegający się o zamówienie.</w:t>
      </w:r>
      <w:r w:rsidRPr="002551A5">
        <w:rPr>
          <w:rFonts w:cstheme="minorHAnsi"/>
          <w:kern w:val="0"/>
          <w14:ligatures w14:val="none"/>
        </w:rPr>
        <w:t xml:space="preserve"> W przypadku Wykonawców wspólnie ubiegających się o udzielenie zamówienia, spełnienie wymogu dotyczącego braku podstaw do wykluczenia, o którym mowa  w ust. 2 niniejszego rozdziału powinno pozostać wykazane przez każdego z Wykonawców wspólnie ubiegających się o zamówienie.</w:t>
      </w:r>
    </w:p>
    <w:p w14:paraId="36AAFBE2" w14:textId="77777777" w:rsidR="002E606A" w:rsidRPr="002551A5" w:rsidRDefault="002E606A" w:rsidP="002E606A">
      <w:pPr>
        <w:tabs>
          <w:tab w:val="num" w:pos="540"/>
        </w:tabs>
        <w:spacing w:after="0" w:line="240" w:lineRule="auto"/>
        <w:jc w:val="both"/>
        <w:rPr>
          <w:rFonts w:eastAsia="Times New Roman" w:cstheme="minorHAnsi"/>
          <w:kern w:val="0"/>
          <w:lang w:eastAsia="pl-PL"/>
          <w14:ligatures w14:val="none"/>
        </w:rPr>
      </w:pPr>
    </w:p>
    <w:p w14:paraId="588DDF26" w14:textId="77777777" w:rsidR="002E606A" w:rsidRPr="002551A5" w:rsidRDefault="002E606A" w:rsidP="002E606A">
      <w:pPr>
        <w:tabs>
          <w:tab w:val="num" w:pos="540"/>
        </w:tabs>
        <w:spacing w:after="0" w:line="240" w:lineRule="auto"/>
        <w:ind w:left="540" w:hanging="540"/>
        <w:jc w:val="both"/>
        <w:rPr>
          <w:rFonts w:eastAsia="Times New Roman" w:cstheme="minorHAnsi"/>
          <w:kern w:val="0"/>
          <w:lang w:eastAsia="pl-PL"/>
          <w14:ligatures w14:val="none"/>
        </w:rPr>
      </w:pPr>
    </w:p>
    <w:p w14:paraId="55B68AAC" w14:textId="77777777" w:rsidR="002E606A" w:rsidRPr="002551A5" w:rsidRDefault="002E606A" w:rsidP="002E606A">
      <w:pPr>
        <w:tabs>
          <w:tab w:val="left" w:pos="540"/>
        </w:tabs>
        <w:autoSpaceDE w:val="0"/>
        <w:autoSpaceDN w:val="0"/>
        <w:adjustRightInd w:val="0"/>
        <w:spacing w:after="0" w:line="240" w:lineRule="auto"/>
        <w:ind w:left="540" w:hanging="540"/>
        <w:jc w:val="both"/>
        <w:rPr>
          <w:rFonts w:cstheme="minorHAnsi"/>
          <w:b/>
          <w:iCs/>
          <w:snapToGrid w:val="0"/>
          <w:kern w:val="0"/>
          <w:u w:val="single"/>
          <w14:ligatures w14:val="none"/>
        </w:rPr>
      </w:pPr>
      <w:r w:rsidRPr="002551A5">
        <w:rPr>
          <w:rFonts w:cstheme="minorHAnsi"/>
          <w:b/>
          <w:kern w:val="0"/>
          <w:u w:val="single"/>
          <w14:ligatures w14:val="none"/>
        </w:rPr>
        <w:t xml:space="preserve">VII. </w:t>
      </w:r>
      <w:r w:rsidRPr="002551A5">
        <w:rPr>
          <w:rFonts w:cstheme="minorHAnsi"/>
          <w:b/>
          <w:kern w:val="0"/>
          <w:u w:val="single"/>
          <w14:ligatures w14:val="none"/>
        </w:rPr>
        <w:tab/>
      </w:r>
      <w:r w:rsidRPr="002551A5">
        <w:rPr>
          <w:rFonts w:cstheme="minorHAnsi"/>
          <w:b/>
          <w:iCs/>
          <w:snapToGrid w:val="0"/>
          <w:kern w:val="0"/>
          <w:u w:val="single"/>
          <w14:ligatures w14:val="none"/>
        </w:rPr>
        <w:t>Wykaz dokumentów i oświadczeń wymaganych w postępowaniu</w:t>
      </w:r>
    </w:p>
    <w:p w14:paraId="3B017138" w14:textId="77777777" w:rsidR="002E606A" w:rsidRPr="002551A5" w:rsidRDefault="002E606A" w:rsidP="00F50407">
      <w:pPr>
        <w:widowControl w:val="0"/>
        <w:suppressAutoHyphens/>
        <w:spacing w:after="0" w:line="240" w:lineRule="auto"/>
        <w:jc w:val="both"/>
        <w:rPr>
          <w:rFonts w:eastAsia="Tahoma" w:cstheme="minorHAnsi"/>
          <w:kern w:val="0"/>
          <w:sz w:val="24"/>
          <w:szCs w:val="24"/>
          <w14:ligatures w14:val="none"/>
        </w:rPr>
      </w:pPr>
    </w:p>
    <w:p w14:paraId="41615214" w14:textId="77777777" w:rsidR="002E606A" w:rsidRPr="002551A5" w:rsidRDefault="002E606A" w:rsidP="002E606A">
      <w:pPr>
        <w:autoSpaceDE w:val="0"/>
        <w:autoSpaceDN w:val="0"/>
        <w:adjustRightInd w:val="0"/>
        <w:spacing w:after="0" w:line="240" w:lineRule="auto"/>
        <w:ind w:left="567" w:hanging="567"/>
        <w:jc w:val="both"/>
        <w:rPr>
          <w:rFonts w:eastAsia="Calibri" w:cstheme="minorHAnsi"/>
          <w:kern w:val="0"/>
          <w14:ligatures w14:val="none"/>
        </w:rPr>
      </w:pPr>
      <w:r w:rsidRPr="002551A5">
        <w:rPr>
          <w:rFonts w:eastAsia="Calibri" w:cstheme="minorHAnsi"/>
          <w:b/>
          <w:kern w:val="0"/>
          <w14:ligatures w14:val="none"/>
        </w:rPr>
        <w:t>1.</w:t>
      </w:r>
      <w:r w:rsidRPr="002551A5">
        <w:rPr>
          <w:rFonts w:eastAsia="Calibri" w:cstheme="minorHAnsi"/>
          <w:kern w:val="0"/>
          <w14:ligatures w14:val="none"/>
        </w:rPr>
        <w:t xml:space="preserve"> </w:t>
      </w:r>
      <w:r w:rsidRPr="002551A5">
        <w:rPr>
          <w:rFonts w:eastAsia="Calibri" w:cstheme="minorHAnsi"/>
          <w:kern w:val="0"/>
          <w14:ligatures w14:val="none"/>
        </w:rPr>
        <w:tab/>
        <w:t>Wykaz oświadczeń składanych w celu wstępnego potwierdzenia, że Wykonawca nie podlega wykluczeniu oraz spełnia warunki udziału w postępowaniu.</w:t>
      </w:r>
    </w:p>
    <w:p w14:paraId="4D968FD9" w14:textId="77777777" w:rsidR="002E606A" w:rsidRPr="002551A5" w:rsidRDefault="002E606A" w:rsidP="002E606A">
      <w:pPr>
        <w:autoSpaceDE w:val="0"/>
        <w:autoSpaceDN w:val="0"/>
        <w:adjustRightInd w:val="0"/>
        <w:spacing w:after="0" w:line="240" w:lineRule="auto"/>
        <w:ind w:left="567" w:hanging="567"/>
        <w:jc w:val="both"/>
        <w:rPr>
          <w:rFonts w:eastAsia="Calibri" w:cstheme="minorHAnsi"/>
          <w:kern w:val="0"/>
          <w14:ligatures w14:val="none"/>
        </w:rPr>
      </w:pPr>
    </w:p>
    <w:p w14:paraId="241955B8" w14:textId="77777777" w:rsidR="002E606A" w:rsidRPr="002551A5" w:rsidRDefault="002E606A" w:rsidP="002E606A">
      <w:pPr>
        <w:autoSpaceDE w:val="0"/>
        <w:autoSpaceDN w:val="0"/>
        <w:adjustRightInd w:val="0"/>
        <w:spacing w:after="0" w:line="240" w:lineRule="auto"/>
        <w:ind w:left="567" w:hanging="567"/>
        <w:jc w:val="both"/>
        <w:rPr>
          <w:rFonts w:eastAsia="Calibri" w:cstheme="minorHAnsi"/>
          <w:kern w:val="0"/>
          <w14:ligatures w14:val="none"/>
        </w:rPr>
      </w:pPr>
      <w:r w:rsidRPr="002551A5">
        <w:rPr>
          <w:rFonts w:eastAsia="Calibri" w:cstheme="minorHAnsi"/>
          <w:kern w:val="0"/>
          <w14:ligatures w14:val="none"/>
        </w:rPr>
        <w:tab/>
        <w:t>1) Do oferty Wykonawca dołącza aktualne na dzień składania ofert:</w:t>
      </w:r>
    </w:p>
    <w:p w14:paraId="7AFA3E2B" w14:textId="77777777" w:rsidR="002E606A" w:rsidRPr="002551A5" w:rsidRDefault="002E606A" w:rsidP="002E606A">
      <w:pPr>
        <w:autoSpaceDE w:val="0"/>
        <w:autoSpaceDN w:val="0"/>
        <w:adjustRightInd w:val="0"/>
        <w:spacing w:after="200" w:line="276" w:lineRule="auto"/>
        <w:ind w:left="1134" w:hanging="283"/>
        <w:jc w:val="both"/>
        <w:rPr>
          <w:rFonts w:eastAsia="Calibri" w:cstheme="minorHAnsi"/>
          <w:kern w:val="0"/>
          <w14:ligatures w14:val="none"/>
        </w:rPr>
      </w:pPr>
      <w:r w:rsidRPr="002551A5">
        <w:rPr>
          <w:rFonts w:eastAsia="Calibri" w:cstheme="minorHAnsi"/>
          <w:kern w:val="0"/>
          <w14:ligatures w14:val="none"/>
        </w:rPr>
        <w:t>a) oświadczenie o braku podstaw do wykluczenia z postępowania - wzór oświadczenia stanowi załącznik Nr 2 do SWZ,</w:t>
      </w:r>
    </w:p>
    <w:p w14:paraId="6D2FFF04" w14:textId="77777777" w:rsidR="002E606A" w:rsidRPr="002551A5" w:rsidRDefault="002E606A" w:rsidP="002E606A">
      <w:pPr>
        <w:autoSpaceDE w:val="0"/>
        <w:autoSpaceDN w:val="0"/>
        <w:adjustRightInd w:val="0"/>
        <w:spacing w:after="200" w:line="276" w:lineRule="auto"/>
        <w:ind w:left="1134" w:hanging="283"/>
        <w:jc w:val="both"/>
        <w:rPr>
          <w:rFonts w:eastAsia="Calibri" w:cstheme="minorHAnsi"/>
          <w:kern w:val="0"/>
          <w14:ligatures w14:val="none"/>
        </w:rPr>
      </w:pPr>
      <w:r w:rsidRPr="002551A5">
        <w:rPr>
          <w:rFonts w:eastAsia="Calibri" w:cstheme="minorHAnsi"/>
          <w:kern w:val="0"/>
          <w14:ligatures w14:val="none"/>
        </w:rPr>
        <w:t>b) oświadczenie dotyczące spełnienia warunków udziału w postępowaniu - wzór oświadczenia stanowi załącznik Nr 3 do SWZ,</w:t>
      </w:r>
    </w:p>
    <w:p w14:paraId="65571EFB" w14:textId="77777777" w:rsidR="002E606A" w:rsidRPr="002551A5" w:rsidRDefault="002E606A" w:rsidP="002E606A">
      <w:pPr>
        <w:autoSpaceDE w:val="0"/>
        <w:autoSpaceDN w:val="0"/>
        <w:adjustRightInd w:val="0"/>
        <w:spacing w:after="200" w:line="276" w:lineRule="auto"/>
        <w:ind w:left="1134" w:hanging="283"/>
        <w:jc w:val="both"/>
        <w:rPr>
          <w:rFonts w:eastAsia="Calibri" w:cstheme="minorHAnsi"/>
          <w:kern w:val="0"/>
          <w14:ligatures w14:val="none"/>
        </w:rPr>
      </w:pPr>
      <w:r w:rsidRPr="002551A5">
        <w:rPr>
          <w:rFonts w:eastAsia="Calibri" w:cstheme="minorHAnsi"/>
          <w:kern w:val="0"/>
          <w14:ligatures w14:val="none"/>
        </w:rPr>
        <w:t>c) formularz ofertowy  - załącznik nr 1  do SWZ  - Dokument dot. treści oferty,</w:t>
      </w:r>
    </w:p>
    <w:p w14:paraId="465C04AF" w14:textId="77777777" w:rsidR="007226B7" w:rsidRDefault="002E606A" w:rsidP="007226B7">
      <w:pPr>
        <w:autoSpaceDE w:val="0"/>
        <w:autoSpaceDN w:val="0"/>
        <w:adjustRightInd w:val="0"/>
        <w:spacing w:after="200" w:line="276" w:lineRule="auto"/>
        <w:ind w:left="1134" w:hanging="283"/>
        <w:jc w:val="both"/>
        <w:rPr>
          <w:rFonts w:eastAsia="Calibri" w:cstheme="minorHAnsi"/>
          <w:color w:val="000000"/>
          <w:kern w:val="0"/>
          <w14:ligatures w14:val="none"/>
        </w:rPr>
      </w:pPr>
      <w:r w:rsidRPr="002551A5">
        <w:rPr>
          <w:rFonts w:eastAsia="Calibri" w:cstheme="minorHAnsi"/>
          <w:kern w:val="0"/>
          <w14:ligatures w14:val="none"/>
        </w:rPr>
        <w:t xml:space="preserve">d) </w:t>
      </w:r>
      <w:r w:rsidR="007226B7">
        <w:rPr>
          <w:rFonts w:eastAsia="Calibri" w:cstheme="minorHAnsi"/>
          <w:color w:val="000000"/>
          <w:kern w:val="0"/>
          <w14:ligatures w14:val="none"/>
        </w:rPr>
        <w:t>formularz cenowy Szczegółowy opis przedmiotu zamówienia na wybraną część, sporządzone zgodnie ze wzorem, który stanowi załącznik Nr 1A i Nr 1B do SWZ.</w:t>
      </w:r>
    </w:p>
    <w:p w14:paraId="438A47F3" w14:textId="77777777" w:rsidR="002E606A" w:rsidRPr="002551A5" w:rsidRDefault="002E606A" w:rsidP="002E606A">
      <w:pPr>
        <w:spacing w:after="0" w:line="240" w:lineRule="auto"/>
        <w:ind w:left="840"/>
        <w:jc w:val="both"/>
        <w:rPr>
          <w:rFonts w:cstheme="minorHAnsi"/>
          <w:kern w:val="0"/>
          <w14:ligatures w14:val="none"/>
        </w:rPr>
      </w:pPr>
      <w:r w:rsidRPr="002551A5">
        <w:rPr>
          <w:rFonts w:cstheme="minorHAnsi"/>
          <w:kern w:val="0"/>
          <w14:ligatures w14:val="none"/>
        </w:rPr>
        <w:t xml:space="preserve">2) Wykonawca, który powołuje się na zasoby innych podmiotów, w celu wykazania braku istnienia wobec nich podstaw wykluczenia oraz spełnienia, w zakresie, w jakim powołuje się na ich zasoby, warunków udziału w postępowaniu, zamieszcza informację o tych podmiotach w oświadczeniu, o którym mowa w pkt 1 </w:t>
      </w:r>
      <w:proofErr w:type="spellStart"/>
      <w:r w:rsidRPr="002551A5">
        <w:rPr>
          <w:rFonts w:cstheme="minorHAnsi"/>
          <w:kern w:val="0"/>
          <w14:ligatures w14:val="none"/>
        </w:rPr>
        <w:t>ppkt</w:t>
      </w:r>
      <w:proofErr w:type="spellEnd"/>
      <w:r w:rsidRPr="002551A5">
        <w:rPr>
          <w:rFonts w:cstheme="minorHAnsi"/>
          <w:kern w:val="0"/>
          <w14:ligatures w14:val="none"/>
        </w:rPr>
        <w:t xml:space="preserve"> 1) (załącznik nr 2 i 3).</w:t>
      </w:r>
    </w:p>
    <w:p w14:paraId="2AF7047A" w14:textId="77777777" w:rsidR="002E606A" w:rsidRPr="002551A5" w:rsidRDefault="002E606A" w:rsidP="002E606A">
      <w:pPr>
        <w:spacing w:after="0" w:line="240" w:lineRule="auto"/>
        <w:ind w:left="840"/>
        <w:jc w:val="both"/>
        <w:rPr>
          <w:rFonts w:cstheme="minorHAnsi"/>
          <w:kern w:val="0"/>
          <w14:ligatures w14:val="none"/>
        </w:rPr>
      </w:pPr>
      <w:r w:rsidRPr="002551A5">
        <w:rPr>
          <w:rFonts w:cstheme="minorHAnsi"/>
          <w:kern w:val="0"/>
          <w14:ligatures w14:val="none"/>
        </w:rPr>
        <w:t xml:space="preserve">3) W przypadku wspólnego ubiegania się o zamówienie przez Wykonawców, oświadczenie składa każdy z Wykonawców wspólnie ubiegających się o zamówienie. Oświadczenia te potwierdzają spełnienie warunków udziału w postępowaniu oraz brak podstaw wykluczenia </w:t>
      </w:r>
      <w:r w:rsidRPr="002551A5">
        <w:rPr>
          <w:rFonts w:cstheme="minorHAnsi"/>
          <w:kern w:val="0"/>
          <w14:ligatures w14:val="none"/>
        </w:rPr>
        <w:br/>
      </w:r>
      <w:r w:rsidRPr="002551A5">
        <w:rPr>
          <w:rFonts w:cstheme="minorHAnsi"/>
          <w:kern w:val="0"/>
          <w14:ligatures w14:val="none"/>
        </w:rPr>
        <w:lastRenderedPageBreak/>
        <w:t xml:space="preserve">w zakresie, w którym każdy z Wykonawców wykazuje spełnienie warunków udziału </w:t>
      </w:r>
      <w:r w:rsidRPr="002551A5">
        <w:rPr>
          <w:rFonts w:cstheme="minorHAnsi"/>
          <w:kern w:val="0"/>
          <w14:ligatures w14:val="none"/>
        </w:rPr>
        <w:br/>
        <w:t>w postępowaniu oraz brak podstaw wykluczenia.</w:t>
      </w:r>
    </w:p>
    <w:p w14:paraId="617395EF" w14:textId="77777777" w:rsidR="002E606A" w:rsidRPr="002551A5" w:rsidRDefault="002E606A" w:rsidP="002E606A">
      <w:pPr>
        <w:spacing w:after="0" w:line="240" w:lineRule="auto"/>
        <w:ind w:left="840"/>
        <w:jc w:val="both"/>
        <w:rPr>
          <w:rFonts w:cstheme="minorHAnsi"/>
          <w:kern w:val="0"/>
          <w14:ligatures w14:val="none"/>
        </w:rPr>
      </w:pPr>
      <w:r w:rsidRPr="002551A5">
        <w:rPr>
          <w:rFonts w:cstheme="minorHAnsi"/>
          <w:kern w:val="0"/>
          <w14:ligatures w14:val="none"/>
        </w:rPr>
        <w:t xml:space="preserve">4)Jeżeli Wykonawca polega na zasobach innych podmiotów na zasadach określonych       </w:t>
      </w:r>
      <w:r w:rsidRPr="002551A5">
        <w:rPr>
          <w:rFonts w:cstheme="minorHAnsi"/>
          <w:kern w:val="0"/>
          <w14:ligatures w14:val="none"/>
        </w:rPr>
        <w:br/>
        <w:t xml:space="preserve">w art. 118 ustawy </w:t>
      </w:r>
      <w:proofErr w:type="spellStart"/>
      <w:r w:rsidRPr="002551A5">
        <w:rPr>
          <w:rFonts w:cstheme="minorHAnsi"/>
          <w:kern w:val="0"/>
          <w14:ligatures w14:val="none"/>
        </w:rPr>
        <w:t>Pzp</w:t>
      </w:r>
      <w:proofErr w:type="spellEnd"/>
      <w:r w:rsidRPr="002551A5">
        <w:rPr>
          <w:rFonts w:cstheme="minorHAnsi"/>
          <w:kern w:val="0"/>
          <w14:ligatures w14:val="none"/>
        </w:rPr>
        <w:t xml:space="preserve"> Zamawiający żąda od tych podmiotów oświadczenia o braku podstaw do wykluczenia z postępowania na podstawie art. 125 ust. 1  (załącznik Nr 2 do SWZ).</w:t>
      </w:r>
    </w:p>
    <w:p w14:paraId="2A4BD4F5" w14:textId="77777777" w:rsidR="002E606A" w:rsidRPr="002551A5" w:rsidRDefault="002E606A" w:rsidP="002E606A">
      <w:pPr>
        <w:spacing w:after="0" w:line="240" w:lineRule="auto"/>
        <w:ind w:left="1200"/>
        <w:jc w:val="both"/>
        <w:rPr>
          <w:rFonts w:cstheme="minorHAnsi"/>
          <w:kern w:val="0"/>
          <w14:ligatures w14:val="none"/>
        </w:rPr>
      </w:pPr>
    </w:p>
    <w:p w14:paraId="3A357A65" w14:textId="77777777" w:rsidR="002E606A" w:rsidRPr="002551A5" w:rsidRDefault="002E606A" w:rsidP="002E606A">
      <w:pPr>
        <w:widowControl w:val="0"/>
        <w:suppressAutoHyphens/>
        <w:spacing w:after="0" w:line="240" w:lineRule="auto"/>
        <w:ind w:left="709" w:hanging="709"/>
        <w:jc w:val="both"/>
        <w:rPr>
          <w:rFonts w:eastAsia="Tahoma" w:cstheme="minorHAnsi"/>
          <w:kern w:val="0"/>
          <w14:ligatures w14:val="none"/>
        </w:rPr>
      </w:pPr>
      <w:r w:rsidRPr="002551A5">
        <w:rPr>
          <w:rFonts w:eastAsia="Tahoma" w:cstheme="minorHAnsi"/>
          <w:b/>
          <w:kern w:val="0"/>
          <w14:ligatures w14:val="none"/>
        </w:rPr>
        <w:t>2.</w:t>
      </w:r>
      <w:r w:rsidRPr="002551A5">
        <w:rPr>
          <w:rFonts w:eastAsia="Tahoma" w:cstheme="minorHAnsi"/>
          <w:b/>
          <w:kern w:val="0"/>
          <w14:ligatures w14:val="none"/>
        </w:rPr>
        <w:tab/>
      </w:r>
      <w:r w:rsidRPr="002551A5">
        <w:rPr>
          <w:rFonts w:eastAsia="Tahoma" w:cstheme="minorHAnsi"/>
          <w:kern w:val="0"/>
          <w14:ligatures w14:val="none"/>
        </w:rPr>
        <w:t xml:space="preserve">Zamawiający wzywa Wykonawcę, którego oferta została  najwyżej  oceniona,  do  złożenia  </w:t>
      </w:r>
      <w:r w:rsidRPr="002551A5">
        <w:rPr>
          <w:rFonts w:eastAsia="Tahoma" w:cstheme="minorHAnsi"/>
          <w:kern w:val="0"/>
          <w14:ligatures w14:val="none"/>
        </w:rPr>
        <w:br/>
        <w:t>w  wyznaczonym terminie,  nie  krótszym  niż  5 dni od dnia wezwania, podmiotowych środków dowodowych, aktualnych na dzień złożenia.</w:t>
      </w:r>
    </w:p>
    <w:p w14:paraId="30A541CB" w14:textId="77777777" w:rsidR="002E606A" w:rsidRPr="002551A5" w:rsidRDefault="002E606A" w:rsidP="002E606A">
      <w:pPr>
        <w:widowControl w:val="0"/>
        <w:suppressAutoHyphens/>
        <w:spacing w:after="0" w:line="240" w:lineRule="auto"/>
        <w:ind w:left="705"/>
        <w:jc w:val="both"/>
        <w:rPr>
          <w:rFonts w:eastAsia="Tahoma" w:cstheme="minorHAnsi"/>
          <w:kern w:val="0"/>
          <w14:ligatures w14:val="none"/>
        </w:rPr>
      </w:pPr>
    </w:p>
    <w:p w14:paraId="4ED9DF10" w14:textId="77777777" w:rsidR="002E606A" w:rsidRPr="002551A5" w:rsidRDefault="002E606A" w:rsidP="002E606A">
      <w:pPr>
        <w:widowControl w:val="0"/>
        <w:suppressAutoHyphens/>
        <w:spacing w:after="0" w:line="240" w:lineRule="auto"/>
        <w:ind w:left="705" w:hanging="705"/>
        <w:jc w:val="both"/>
        <w:rPr>
          <w:rFonts w:eastAsia="Tahoma" w:cstheme="minorHAnsi"/>
          <w:kern w:val="0"/>
          <w14:ligatures w14:val="none"/>
        </w:rPr>
      </w:pPr>
      <w:r w:rsidRPr="002551A5">
        <w:rPr>
          <w:rFonts w:eastAsia="Tahoma" w:cstheme="minorHAnsi"/>
          <w:b/>
          <w:kern w:val="0"/>
          <w14:ligatures w14:val="none"/>
        </w:rPr>
        <w:t>3.</w:t>
      </w:r>
      <w:r w:rsidRPr="002551A5">
        <w:rPr>
          <w:rFonts w:eastAsia="Tahoma" w:cstheme="minorHAnsi"/>
          <w:b/>
          <w:kern w:val="0"/>
          <w14:ligatures w14:val="none"/>
        </w:rPr>
        <w:tab/>
      </w:r>
      <w:r w:rsidRPr="002551A5">
        <w:rPr>
          <w:rFonts w:eastAsia="Tahoma" w:cstheme="minorHAnsi"/>
          <w:bCs/>
          <w:kern w:val="0"/>
          <w14:ligatures w14:val="none"/>
        </w:rPr>
        <w:t>Podmiotowe środki dowodowe wymagane</w:t>
      </w:r>
      <w:r w:rsidRPr="002551A5">
        <w:rPr>
          <w:rFonts w:eastAsia="Tahoma" w:cstheme="minorHAnsi"/>
          <w:b/>
          <w:kern w:val="0"/>
          <w14:ligatures w14:val="none"/>
        </w:rPr>
        <w:t xml:space="preserve"> </w:t>
      </w:r>
      <w:r w:rsidRPr="002551A5">
        <w:rPr>
          <w:rFonts w:eastAsia="Tahoma" w:cstheme="minorHAnsi"/>
          <w:bCs/>
          <w:kern w:val="0"/>
          <w14:ligatures w14:val="none"/>
        </w:rPr>
        <w:t>od Wykonawcy (składane na wezwanie Zamawiającego)</w:t>
      </w:r>
      <w:r w:rsidRPr="002551A5">
        <w:rPr>
          <w:rFonts w:eastAsia="Tahoma" w:cstheme="minorHAnsi"/>
          <w:b/>
          <w:kern w:val="0"/>
          <w14:ligatures w14:val="none"/>
        </w:rPr>
        <w:t xml:space="preserve"> </w:t>
      </w:r>
      <w:r w:rsidRPr="002551A5">
        <w:rPr>
          <w:rFonts w:eastAsia="Tahoma" w:cstheme="minorHAnsi"/>
          <w:kern w:val="0"/>
          <w14:ligatures w14:val="none"/>
        </w:rPr>
        <w:t xml:space="preserve">obejmują: </w:t>
      </w:r>
    </w:p>
    <w:p w14:paraId="174F4C3F" w14:textId="77777777" w:rsidR="002E606A" w:rsidRPr="002551A5" w:rsidRDefault="002E606A" w:rsidP="002E606A">
      <w:pPr>
        <w:widowControl w:val="0"/>
        <w:suppressAutoHyphens/>
        <w:spacing w:after="0" w:line="240" w:lineRule="auto"/>
        <w:ind w:left="705" w:hanging="705"/>
        <w:jc w:val="both"/>
        <w:rPr>
          <w:rFonts w:eastAsia="Tahoma" w:cstheme="minorHAnsi"/>
          <w:kern w:val="0"/>
          <w14:ligatures w14:val="none"/>
        </w:rPr>
      </w:pPr>
      <w:r w:rsidRPr="002551A5">
        <w:rPr>
          <w:rFonts w:eastAsia="Tahoma" w:cstheme="minorHAnsi"/>
          <w:kern w:val="0"/>
          <w14:ligatures w14:val="none"/>
        </w:rPr>
        <w:tab/>
        <w:t>1)</w:t>
      </w:r>
      <w:r w:rsidRPr="002551A5">
        <w:rPr>
          <w:rFonts w:eastAsia="Tahoma" w:cstheme="minorHAnsi"/>
          <w:kern w:val="0"/>
          <w14:ligatures w14:val="none"/>
        </w:rPr>
        <w:tab/>
        <w:t xml:space="preserve">Odpis lub informacja z Krajowego Rejestru Sądowego lub z Centralnej Ewidencji </w:t>
      </w:r>
      <w:r w:rsidRPr="002551A5">
        <w:rPr>
          <w:rFonts w:eastAsia="Tahoma" w:cstheme="minorHAnsi"/>
          <w:kern w:val="0"/>
          <w14:ligatures w14:val="none"/>
        </w:rPr>
        <w:br/>
        <w:t>i Informacji o Działalności Gospodarczej w zakresie art. 109 ust. 1 pkt. 4</w:t>
      </w:r>
      <w:r w:rsidRPr="002551A5">
        <w:rPr>
          <w:rFonts w:eastAsia="Tahoma" w:cstheme="minorHAnsi"/>
          <w:kern w:val="0"/>
          <w:sz w:val="24"/>
          <w:szCs w:val="24"/>
          <w14:ligatures w14:val="none"/>
        </w:rPr>
        <w:t xml:space="preserve"> ustawy, sporządzone </w:t>
      </w:r>
      <w:r w:rsidRPr="002551A5">
        <w:rPr>
          <w:rFonts w:eastAsia="Tahoma" w:cstheme="minorHAnsi"/>
          <w:kern w:val="0"/>
          <w14:ligatures w14:val="none"/>
        </w:rPr>
        <w:t xml:space="preserve">nie wcześniej niż 3 miesiące przed jej złożeniem, jeżeli odrębne przepisy wymagają wpisu do rejestru lub ewidencji. </w:t>
      </w:r>
    </w:p>
    <w:p w14:paraId="582CC1C9" w14:textId="77777777" w:rsidR="002E606A" w:rsidRPr="002551A5" w:rsidRDefault="002E606A" w:rsidP="002E606A">
      <w:pPr>
        <w:widowControl w:val="0"/>
        <w:suppressAutoHyphens/>
        <w:spacing w:after="0" w:line="240" w:lineRule="auto"/>
        <w:ind w:firstLine="567"/>
        <w:jc w:val="both"/>
        <w:rPr>
          <w:rFonts w:eastAsia="Tahoma" w:cstheme="minorHAnsi"/>
          <w:kern w:val="0"/>
          <w14:ligatures w14:val="none"/>
        </w:rPr>
      </w:pPr>
      <w:r w:rsidRPr="002551A5">
        <w:rPr>
          <w:rFonts w:eastAsia="Tahoma" w:cstheme="minorHAnsi"/>
          <w:kern w:val="0"/>
          <w14:ligatures w14:val="none"/>
        </w:rPr>
        <w:t xml:space="preserve">   2)</w:t>
      </w:r>
      <w:r w:rsidRPr="002551A5">
        <w:rPr>
          <w:rFonts w:eastAsia="Tahoma" w:cstheme="minorHAnsi"/>
          <w:kern w:val="0"/>
          <w14:ligatures w14:val="none"/>
        </w:rPr>
        <w:tab/>
        <w:t>Wykonawcy zagraniczni.</w:t>
      </w:r>
    </w:p>
    <w:p w14:paraId="48131F00" w14:textId="77777777" w:rsidR="002E606A" w:rsidRPr="002551A5" w:rsidRDefault="002E606A" w:rsidP="002E606A">
      <w:pPr>
        <w:spacing w:after="0" w:line="240" w:lineRule="auto"/>
        <w:ind w:left="708"/>
        <w:jc w:val="both"/>
        <w:rPr>
          <w:rFonts w:cstheme="minorHAnsi"/>
          <w:kern w:val="0"/>
          <w14:ligatures w14:val="none"/>
        </w:rPr>
      </w:pPr>
      <w:r w:rsidRPr="002551A5">
        <w:rPr>
          <w:rFonts w:cstheme="minorHAnsi"/>
          <w:kern w:val="0"/>
          <w14:ligatures w14:val="none"/>
        </w:rPr>
        <w:t>2.1.  Jeżeli Wykonawca ma siedzibę  lub miejsce zamieszkania poza terytorium Rzeczpospolitej Polskiej, zamiast dokumentu, o którym mowa w pkt.1 składa dokument lub dokumenty wystawione w kraju, w którym ma siedzibę lub miejsce zamieszkania, potwierdzające odpowiednio, że:</w:t>
      </w:r>
    </w:p>
    <w:p w14:paraId="20991AD1" w14:textId="77777777" w:rsidR="002E606A" w:rsidRPr="002551A5" w:rsidRDefault="002E606A" w:rsidP="002E606A">
      <w:pPr>
        <w:spacing w:after="0" w:line="240" w:lineRule="auto"/>
        <w:ind w:left="708"/>
        <w:jc w:val="both"/>
        <w:rPr>
          <w:rFonts w:cstheme="minorHAnsi"/>
          <w:kern w:val="0"/>
          <w14:ligatures w14:val="none"/>
        </w:rPr>
      </w:pPr>
      <w:r w:rsidRPr="002551A5">
        <w:rPr>
          <w:rFonts w:cstheme="minorHAnsi"/>
          <w:kern w:val="0"/>
          <w14:ligatures w14:val="none"/>
        </w:rPr>
        <w:t>-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2CA69945" w14:textId="77777777" w:rsidR="002E606A" w:rsidRPr="002551A5" w:rsidRDefault="002E606A" w:rsidP="002E606A">
      <w:pPr>
        <w:spacing w:after="0" w:line="240" w:lineRule="auto"/>
        <w:ind w:left="708"/>
        <w:jc w:val="both"/>
        <w:rPr>
          <w:rFonts w:cstheme="minorHAnsi"/>
          <w:kern w:val="0"/>
          <w14:ligatures w14:val="none"/>
        </w:rPr>
      </w:pPr>
      <w:r w:rsidRPr="002551A5">
        <w:rPr>
          <w:rFonts w:cstheme="minorHAnsi"/>
          <w:kern w:val="0"/>
          <w14:ligatures w14:val="none"/>
        </w:rPr>
        <w:t>- nie naruszył obowiązków dotyczących płatności podatków, opłat lub składek na ubezpieczenie społeczne lub zdrowotne.</w:t>
      </w:r>
    </w:p>
    <w:p w14:paraId="0E52C1A3" w14:textId="77777777" w:rsidR="002E606A" w:rsidRPr="002551A5" w:rsidRDefault="002E606A" w:rsidP="002E606A">
      <w:pPr>
        <w:spacing w:after="0" w:line="240" w:lineRule="auto"/>
        <w:ind w:left="708"/>
        <w:jc w:val="both"/>
        <w:rPr>
          <w:rFonts w:cstheme="minorHAnsi"/>
          <w:kern w:val="0"/>
          <w14:ligatures w14:val="none"/>
        </w:rPr>
      </w:pPr>
      <w:r w:rsidRPr="002551A5">
        <w:rPr>
          <w:rFonts w:cstheme="minorHAnsi"/>
          <w:kern w:val="0"/>
          <w14:ligatures w14:val="none"/>
        </w:rPr>
        <w:t>Dokumenty, o których mowa powyżej, powinny być wystawiony nie wcześniej niż 3 miesiące przed ich złożeniem.</w:t>
      </w:r>
    </w:p>
    <w:p w14:paraId="17DB4E54" w14:textId="77777777" w:rsidR="002E606A" w:rsidRPr="002551A5" w:rsidRDefault="002E606A" w:rsidP="002E606A">
      <w:pPr>
        <w:spacing w:after="0" w:line="240" w:lineRule="auto"/>
        <w:ind w:left="709" w:hanging="142"/>
        <w:jc w:val="both"/>
        <w:rPr>
          <w:rFonts w:cstheme="minorHAnsi"/>
          <w:kern w:val="0"/>
          <w14:ligatures w14:val="none"/>
        </w:rPr>
      </w:pPr>
      <w:r w:rsidRPr="002551A5">
        <w:rPr>
          <w:rFonts w:cstheme="minorHAnsi"/>
          <w:kern w:val="0"/>
          <w14:ligatures w14:val="none"/>
        </w:rPr>
        <w:t xml:space="preserve">  2.2. </w:t>
      </w:r>
      <w:r w:rsidRPr="002551A5">
        <w:rPr>
          <w:rFonts w:cstheme="minorHAnsi"/>
          <w:kern w:val="0"/>
          <w14:ligatures w14:val="none"/>
        </w:rPr>
        <w:tab/>
        <w:t xml:space="preserve">Jeżeli w kraju, w którym Wykonawca ma siedzibę lub miejsce zamieszkania, nie wydaje się dokumentów, o których mowa w pkt. 1 zastępuje się je odpowiednio w całości lub </w:t>
      </w:r>
      <w:r w:rsidRPr="002551A5">
        <w:rPr>
          <w:rFonts w:cstheme="minorHAnsi"/>
          <w:kern w:val="0"/>
          <w14:ligatures w14:val="none"/>
        </w:rPr>
        <w:br/>
        <w:t>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5358A443" w14:textId="77777777" w:rsidR="002E606A" w:rsidRPr="002551A5" w:rsidRDefault="002E606A" w:rsidP="002E606A">
      <w:pPr>
        <w:spacing w:after="0" w:line="240" w:lineRule="auto"/>
        <w:ind w:left="709" w:hanging="142"/>
        <w:jc w:val="both"/>
        <w:rPr>
          <w:rFonts w:cstheme="minorHAnsi"/>
          <w:kern w:val="0"/>
          <w14:ligatures w14:val="none"/>
        </w:rPr>
      </w:pPr>
    </w:p>
    <w:p w14:paraId="0AA27D94"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b/>
          <w:kern w:val="0"/>
          <w14:ligatures w14:val="none"/>
        </w:rPr>
        <w:t>4.</w:t>
      </w:r>
      <w:r w:rsidRPr="002551A5">
        <w:rPr>
          <w:rFonts w:cstheme="minorHAnsi"/>
          <w:b/>
          <w:kern w:val="0"/>
          <w14:ligatures w14:val="none"/>
        </w:rPr>
        <w:tab/>
      </w:r>
      <w:r w:rsidRPr="002551A5">
        <w:rPr>
          <w:rFonts w:cstheme="minorHAnsi"/>
          <w:kern w:val="0"/>
          <w14:ligatures w14:val="none"/>
        </w:rPr>
        <w:t>Pozostałe dokumenty, niezbędne do przeprowadzenia postępowania, które Wykonawca składa w postępowaniu wraz z ofertą.</w:t>
      </w:r>
    </w:p>
    <w:p w14:paraId="16B84513" w14:textId="77777777" w:rsidR="002E606A" w:rsidRPr="002551A5" w:rsidRDefault="002E606A" w:rsidP="002E606A">
      <w:pPr>
        <w:spacing w:after="0" w:line="240" w:lineRule="auto"/>
        <w:ind w:left="567" w:hanging="207"/>
        <w:jc w:val="both"/>
        <w:rPr>
          <w:rFonts w:cstheme="minorHAnsi"/>
          <w:kern w:val="0"/>
          <w14:ligatures w14:val="none"/>
        </w:rPr>
      </w:pPr>
      <w:r w:rsidRPr="002551A5">
        <w:rPr>
          <w:rFonts w:cstheme="minorHAnsi"/>
          <w:kern w:val="0"/>
          <w14:ligatures w14:val="none"/>
        </w:rPr>
        <w:t xml:space="preserve">      - Pełnomocnictwo – jeżeli Wykonawca ustanawia pełnomocnika do podpisania oferty </w:t>
      </w:r>
      <w:r w:rsidRPr="002551A5">
        <w:rPr>
          <w:rFonts w:cstheme="minorHAnsi"/>
          <w:kern w:val="0"/>
          <w14:ligatures w14:val="none"/>
        </w:rPr>
        <w:br/>
        <w:t xml:space="preserve">      i dokumentów w ofercie</w:t>
      </w:r>
    </w:p>
    <w:p w14:paraId="363EA71F" w14:textId="77777777" w:rsidR="002E606A" w:rsidRPr="002551A5" w:rsidRDefault="002E606A" w:rsidP="002E606A">
      <w:pPr>
        <w:spacing w:after="0" w:line="240" w:lineRule="auto"/>
        <w:ind w:left="567" w:hanging="207"/>
        <w:jc w:val="both"/>
        <w:rPr>
          <w:rFonts w:cstheme="minorHAnsi"/>
          <w:b/>
          <w:kern w:val="0"/>
          <w14:ligatures w14:val="none"/>
        </w:rPr>
      </w:pPr>
    </w:p>
    <w:p w14:paraId="1C9E131A" w14:textId="77777777" w:rsidR="002E606A" w:rsidRPr="002551A5" w:rsidRDefault="002E606A" w:rsidP="002E606A">
      <w:pPr>
        <w:widowControl w:val="0"/>
        <w:suppressAutoHyphens/>
        <w:spacing w:after="0" w:line="240" w:lineRule="auto"/>
        <w:jc w:val="both"/>
        <w:rPr>
          <w:rFonts w:eastAsia="Tahoma" w:cstheme="minorHAnsi"/>
          <w:kern w:val="0"/>
          <w14:ligatures w14:val="none"/>
        </w:rPr>
      </w:pPr>
      <w:r w:rsidRPr="002551A5">
        <w:rPr>
          <w:rFonts w:eastAsia="Tahoma" w:cstheme="minorHAnsi"/>
          <w:b/>
          <w:kern w:val="0"/>
          <w14:ligatures w14:val="none"/>
        </w:rPr>
        <w:t>5.</w:t>
      </w:r>
      <w:r w:rsidRPr="002551A5">
        <w:rPr>
          <w:rFonts w:eastAsia="Tahoma" w:cstheme="minorHAnsi"/>
          <w:b/>
          <w:kern w:val="0"/>
          <w14:ligatures w14:val="none"/>
        </w:rPr>
        <w:tab/>
      </w:r>
      <w:r w:rsidRPr="002551A5">
        <w:rPr>
          <w:rFonts w:eastAsia="Tahoma" w:cstheme="minorHAnsi"/>
          <w:kern w:val="0"/>
          <w14:ligatures w14:val="none"/>
        </w:rPr>
        <w:t>Poleganie na zasobach innych podmiotów.</w:t>
      </w:r>
    </w:p>
    <w:p w14:paraId="774F80D1"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 xml:space="preserve">Wykonawca może w celu potwierdzenia spełnienia warunków udziału w postępowaniu </w:t>
      </w:r>
      <w:r w:rsidRPr="002551A5">
        <w:rPr>
          <w:rFonts w:cstheme="minorHAnsi"/>
          <w:kern w:val="0"/>
          <w14:ligatures w14:val="none"/>
        </w:rPr>
        <w:b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00DD0DB"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 xml:space="preserve">Wykonawca, który polega na zdolnościach lub sytuacji podmiotów udostępniających zasoby, składa, wraz z wnioskiem o dopuszczenie do udziału w postępowaniu albo odpowiednio wraz </w:t>
      </w:r>
      <w:r w:rsidRPr="002551A5">
        <w:rPr>
          <w:rFonts w:cstheme="minorHAnsi"/>
          <w:kern w:val="0"/>
          <w14:ligatures w14:val="none"/>
        </w:rPr>
        <w:br/>
      </w:r>
      <w:r w:rsidRPr="002551A5">
        <w:rPr>
          <w:rFonts w:cstheme="minorHAnsi"/>
          <w:kern w:val="0"/>
          <w14:ligatures w14:val="none"/>
        </w:rPr>
        <w:lastRenderedPageBreak/>
        <w:t>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D123002" w14:textId="08C5E3D3"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 xml:space="preserve">Zobowiązanie podmiotu udostępniającego zasoby, o którym mowa w ust. </w:t>
      </w:r>
      <w:r w:rsidR="0001079A">
        <w:rPr>
          <w:rFonts w:cstheme="minorHAnsi"/>
          <w:kern w:val="0"/>
          <w14:ligatures w14:val="none"/>
        </w:rPr>
        <w:t>5</w:t>
      </w:r>
      <w:r w:rsidRPr="002551A5">
        <w:rPr>
          <w:rFonts w:cstheme="minorHAnsi"/>
          <w:kern w:val="0"/>
          <w14:ligatures w14:val="none"/>
        </w:rPr>
        <w:t xml:space="preserve">.2, potwierdza, że stosunek łączący Wykonawcę z podmiotami udostępniającymi zasoby gwarantuje rzeczywisty dostęp do tych zasobów oraz określa w szczególności: </w:t>
      </w:r>
    </w:p>
    <w:p w14:paraId="6DC89D62" w14:textId="77777777" w:rsidR="002E606A" w:rsidRPr="002551A5" w:rsidRDefault="002E606A" w:rsidP="002E606A">
      <w:pPr>
        <w:numPr>
          <w:ilvl w:val="1"/>
          <w:numId w:val="6"/>
        </w:numPr>
        <w:spacing w:after="0" w:line="240" w:lineRule="auto"/>
        <w:jc w:val="both"/>
        <w:rPr>
          <w:rFonts w:cstheme="minorHAnsi"/>
          <w:kern w:val="0"/>
          <w14:ligatures w14:val="none"/>
        </w:rPr>
      </w:pPr>
      <w:r w:rsidRPr="002551A5">
        <w:rPr>
          <w:rFonts w:cstheme="minorHAnsi"/>
          <w:kern w:val="0"/>
          <w14:ligatures w14:val="none"/>
        </w:rPr>
        <w:t>zakres dostępnych Wykonawcy zasobów podmiotu udostepniającego zasoby;</w:t>
      </w:r>
    </w:p>
    <w:p w14:paraId="444A9EBB" w14:textId="77777777" w:rsidR="002E606A" w:rsidRPr="002551A5" w:rsidRDefault="002E606A" w:rsidP="002E606A">
      <w:pPr>
        <w:numPr>
          <w:ilvl w:val="1"/>
          <w:numId w:val="6"/>
        </w:numPr>
        <w:spacing w:after="0" w:line="240" w:lineRule="auto"/>
        <w:jc w:val="both"/>
        <w:rPr>
          <w:rFonts w:cstheme="minorHAnsi"/>
          <w:kern w:val="0"/>
          <w14:ligatures w14:val="none"/>
        </w:rPr>
      </w:pPr>
      <w:r w:rsidRPr="002551A5">
        <w:rPr>
          <w:rFonts w:cstheme="minorHAnsi"/>
          <w:kern w:val="0"/>
          <w14:ligatures w14:val="none"/>
        </w:rPr>
        <w:t>sposób i okres udostępniania Wykonawcy i wykorzystania przez niego zasobów  podmiotu udostępniającego te zasoby przy wykonaniu zamówienia;</w:t>
      </w:r>
    </w:p>
    <w:p w14:paraId="7DB83596" w14:textId="77777777" w:rsidR="002E606A" w:rsidRPr="002551A5" w:rsidRDefault="002E606A" w:rsidP="002E606A">
      <w:pPr>
        <w:numPr>
          <w:ilvl w:val="1"/>
          <w:numId w:val="6"/>
        </w:numPr>
        <w:spacing w:after="0" w:line="240" w:lineRule="auto"/>
        <w:jc w:val="both"/>
        <w:rPr>
          <w:rFonts w:cstheme="minorHAnsi"/>
          <w:kern w:val="0"/>
          <w14:ligatures w14:val="none"/>
        </w:rPr>
      </w:pPr>
      <w:r w:rsidRPr="002551A5">
        <w:rPr>
          <w:rFonts w:cstheme="minorHAnsi"/>
          <w:kern w:val="0"/>
          <w14:ligatures w14:val="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EECAA8A"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 xml:space="preserve">Zamawiający oceni, czy udostępniane Wykonawcy przez podmioty udostępniające zasoby zdolności techniczne lub zawodowe lub ich sytuacja finansowa lub ekonomiczna, pozwalają na wykazanie przez Wykonawcę spełnienia warunków udziału w postępowaniu, o których mowa </w:t>
      </w:r>
      <w:r w:rsidRPr="002551A5">
        <w:rPr>
          <w:rFonts w:cstheme="minorHAnsi"/>
          <w:kern w:val="0"/>
          <w14:ligatures w14:val="none"/>
        </w:rPr>
        <w:br/>
        <w:t xml:space="preserve">w art. 112 ust. 2 pkt. 3 i 4 ustawy </w:t>
      </w:r>
      <w:proofErr w:type="spellStart"/>
      <w:r w:rsidRPr="002551A5">
        <w:rPr>
          <w:rFonts w:cstheme="minorHAnsi"/>
          <w:kern w:val="0"/>
          <w14:ligatures w14:val="none"/>
        </w:rPr>
        <w:t>Pzp</w:t>
      </w:r>
      <w:proofErr w:type="spellEnd"/>
      <w:r w:rsidRPr="002551A5">
        <w:rPr>
          <w:rFonts w:cstheme="minorHAnsi"/>
          <w:kern w:val="0"/>
          <w14:ligatures w14:val="none"/>
        </w:rPr>
        <w:t xml:space="preserve"> oraz, jeżeli to dotyczy, kryteriów selekcji, a także bada, czy nie zachodzą wobec tego podmiotu podstawy wykluczenia, które zostały przewidziane względem Wykonawcy.</w:t>
      </w:r>
    </w:p>
    <w:p w14:paraId="78572B19"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Podmiot, który zobowiązał się do udostepnienia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31D5C69"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 xml:space="preserve">Jeżeli zdolności techniczne lub zawodowe lub sytuacja ekonomiczna lub finansowa podmiotu udostepniającego zasoby nie potwierdzają spełnienia przez Wykonawcę warunków udziału </w:t>
      </w:r>
      <w:r w:rsidRPr="002551A5">
        <w:rPr>
          <w:rFonts w:cstheme="minorHAnsi"/>
          <w:kern w:val="0"/>
          <w14:ligatures w14:val="none"/>
        </w:rPr>
        <w:br/>
        <w:t xml:space="preserve">w postępowaniu lub zachodzą wobec tego podmiotu podstawy wykluczenia, Zamawiający żąda, aby Wykonawca w terminie określonym przez Zamawiającego zastąpił ten podmiot innym podmiotem lub podmiotami albo wykazał, że samodzielnie spełnia warunki udziału </w:t>
      </w:r>
      <w:r w:rsidRPr="002551A5">
        <w:rPr>
          <w:rFonts w:cstheme="minorHAnsi"/>
          <w:kern w:val="0"/>
          <w14:ligatures w14:val="none"/>
        </w:rPr>
        <w:br/>
        <w:t>w postępowaniu.</w:t>
      </w:r>
    </w:p>
    <w:p w14:paraId="586F0B93"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 xml:space="preserve">Wykonawca nie może, po upływie terminu składania ofert, powoływać się na zdolności lub sytuację podmiotów udostępniających zasoby, jeżeli na etapie składania ofert nie polegał on </w:t>
      </w:r>
      <w:r w:rsidRPr="002551A5">
        <w:rPr>
          <w:rFonts w:cstheme="minorHAnsi"/>
          <w:kern w:val="0"/>
          <w14:ligatures w14:val="none"/>
        </w:rPr>
        <w:br/>
        <w:t xml:space="preserve">w danym zakresie na zdolnościach lub sytuacji podmiotów udostępniających zasoby.  </w:t>
      </w:r>
    </w:p>
    <w:p w14:paraId="371BE1AA" w14:textId="77777777" w:rsidR="002E606A" w:rsidRPr="002551A5" w:rsidRDefault="002E606A" w:rsidP="002E606A">
      <w:pPr>
        <w:numPr>
          <w:ilvl w:val="0"/>
          <w:numId w:val="6"/>
        </w:numPr>
        <w:spacing w:after="0" w:line="240" w:lineRule="auto"/>
        <w:jc w:val="both"/>
        <w:rPr>
          <w:rFonts w:cstheme="minorHAnsi"/>
          <w:kern w:val="0"/>
          <w14:ligatures w14:val="none"/>
        </w:rPr>
      </w:pPr>
      <w:r w:rsidRPr="002551A5">
        <w:rPr>
          <w:rFonts w:cstheme="minorHAnsi"/>
          <w:kern w:val="0"/>
          <w14:ligatures w14:val="none"/>
        </w:rPr>
        <w:t>Jeżeli Wykonawca polega na zasobach innych podmiotów na zasadach określonych w pkt. 1 Zamawiający wymaga od Wykonawcy przedstawienia na wezwanie w odniesieniu do tych podmiotów dokumentów o których mowa w rozdziale VII ust. 3.</w:t>
      </w:r>
    </w:p>
    <w:p w14:paraId="43AD19BD" w14:textId="77777777" w:rsidR="002E606A" w:rsidRPr="002551A5" w:rsidRDefault="002E606A" w:rsidP="002E606A">
      <w:pPr>
        <w:spacing w:after="0" w:line="240" w:lineRule="auto"/>
        <w:ind w:left="397"/>
        <w:jc w:val="both"/>
        <w:rPr>
          <w:rFonts w:cstheme="minorHAnsi"/>
          <w:kern w:val="0"/>
          <w14:ligatures w14:val="none"/>
        </w:rPr>
      </w:pPr>
    </w:p>
    <w:p w14:paraId="62C13F79" w14:textId="77777777" w:rsidR="002E606A" w:rsidRPr="002551A5" w:rsidRDefault="002E606A" w:rsidP="002E606A">
      <w:pPr>
        <w:spacing w:after="0" w:line="240" w:lineRule="auto"/>
        <w:ind w:left="397" w:hanging="397"/>
        <w:jc w:val="both"/>
        <w:rPr>
          <w:rFonts w:cstheme="minorHAnsi"/>
          <w:kern w:val="0"/>
          <w14:ligatures w14:val="none"/>
        </w:rPr>
      </w:pPr>
      <w:r w:rsidRPr="002551A5">
        <w:rPr>
          <w:rFonts w:cstheme="minorHAnsi"/>
          <w:b/>
          <w:kern w:val="0"/>
          <w14:ligatures w14:val="none"/>
        </w:rPr>
        <w:t>6.</w:t>
      </w:r>
      <w:r w:rsidRPr="002551A5">
        <w:rPr>
          <w:rFonts w:cstheme="minorHAnsi"/>
          <w:b/>
          <w:kern w:val="0"/>
          <w14:ligatures w14:val="none"/>
        </w:rPr>
        <w:tab/>
      </w:r>
      <w:r w:rsidRPr="002551A5">
        <w:rPr>
          <w:rFonts w:cstheme="minorHAnsi"/>
          <w:kern w:val="0"/>
          <w14:ligatures w14:val="none"/>
        </w:rPr>
        <w:t xml:space="preserve">Wykonawcy mogą wspólnie ubiegać się o udzielenie zamówienia. W takim przypadku Wykonawcy ustanawiają pełnomocnika do reprezentowania ich w postepowaniu albo do reprezentowania </w:t>
      </w:r>
      <w:r w:rsidRPr="002551A5">
        <w:rPr>
          <w:rFonts w:cstheme="minorHAnsi"/>
          <w:kern w:val="0"/>
          <w14:ligatures w14:val="none"/>
        </w:rPr>
        <w:br/>
        <w:t xml:space="preserve">i zawarcia umowy w sprawie zamówienia publicznego. Pełnomocnictwo winno być załączone do oferty.  </w:t>
      </w:r>
    </w:p>
    <w:p w14:paraId="2AAD00AA" w14:textId="77777777" w:rsidR="002E606A" w:rsidRPr="002551A5" w:rsidRDefault="002E606A" w:rsidP="002E606A">
      <w:pPr>
        <w:spacing w:after="0" w:line="240" w:lineRule="auto"/>
        <w:ind w:left="567" w:hanging="425"/>
        <w:jc w:val="both"/>
        <w:rPr>
          <w:rFonts w:cstheme="minorHAnsi"/>
          <w:kern w:val="0"/>
          <w14:ligatures w14:val="none"/>
        </w:rPr>
      </w:pPr>
      <w:r w:rsidRPr="002551A5">
        <w:rPr>
          <w:rFonts w:cstheme="minorHAnsi"/>
          <w:kern w:val="0"/>
          <w14:ligatures w14:val="none"/>
        </w:rPr>
        <w:t xml:space="preserve"> 1) W przypadku Wykonawców wspólnie ubiegających się o udzielenie zamówienia, oświadczenia, </w:t>
      </w:r>
      <w:r w:rsidRPr="002551A5">
        <w:rPr>
          <w:rFonts w:cstheme="minorHAnsi"/>
          <w:kern w:val="0"/>
          <w14:ligatures w14:val="none"/>
        </w:rPr>
        <w:br/>
        <w:t xml:space="preserve">o których mowa w rozdziale VII ust. 1 litera a i b SWZ, składa każdy z Wykonawców. Oświadczenia te potwierdzają brak podstaw wykluczenia oraz spełnienie warunków udziału </w:t>
      </w:r>
      <w:r w:rsidRPr="002551A5">
        <w:rPr>
          <w:rFonts w:cstheme="minorHAnsi"/>
          <w:kern w:val="0"/>
          <w14:ligatures w14:val="none"/>
        </w:rPr>
        <w:br/>
        <w:t xml:space="preserve">w zakresie, w jakim każdy z Wykonawców wykazuje spełnianie warunków udziału </w:t>
      </w:r>
      <w:r w:rsidRPr="002551A5">
        <w:rPr>
          <w:rFonts w:cstheme="minorHAnsi"/>
          <w:kern w:val="0"/>
          <w14:ligatures w14:val="none"/>
        </w:rPr>
        <w:br/>
        <w:t>w postępowaniu.</w:t>
      </w:r>
    </w:p>
    <w:p w14:paraId="49FF4F53" w14:textId="77777777" w:rsidR="002E606A" w:rsidRPr="002551A5" w:rsidRDefault="002E606A" w:rsidP="002E606A">
      <w:pPr>
        <w:spacing w:after="0" w:line="240" w:lineRule="auto"/>
        <w:ind w:left="567" w:hanging="425"/>
        <w:jc w:val="both"/>
        <w:rPr>
          <w:rFonts w:cstheme="minorHAnsi"/>
          <w:kern w:val="0"/>
          <w14:ligatures w14:val="none"/>
        </w:rPr>
      </w:pPr>
      <w:r w:rsidRPr="002551A5">
        <w:rPr>
          <w:rFonts w:cstheme="minorHAnsi"/>
          <w:kern w:val="0"/>
          <w14:ligatures w14:val="none"/>
        </w:rPr>
        <w:t xml:space="preserve">   2) Oświadczenia i dokumenty potwierdzające brak podstaw do wykluczenia z postępowania składa każdy z Wykonawców wspólnie ubiegających się o zamówienie.</w:t>
      </w:r>
    </w:p>
    <w:p w14:paraId="62930DA0" w14:textId="77777777" w:rsidR="002E606A" w:rsidRPr="002551A5" w:rsidRDefault="002E606A" w:rsidP="002E606A">
      <w:pPr>
        <w:spacing w:after="0" w:line="240" w:lineRule="auto"/>
        <w:ind w:left="567" w:hanging="425"/>
        <w:jc w:val="both"/>
        <w:rPr>
          <w:rFonts w:cstheme="minorHAnsi"/>
          <w:kern w:val="0"/>
          <w14:ligatures w14:val="none"/>
        </w:rPr>
      </w:pPr>
    </w:p>
    <w:p w14:paraId="3E7E913C" w14:textId="77777777" w:rsidR="002E606A" w:rsidRPr="002551A5" w:rsidRDefault="002E606A" w:rsidP="002E606A">
      <w:pPr>
        <w:spacing w:after="0" w:line="240" w:lineRule="auto"/>
        <w:jc w:val="both"/>
        <w:rPr>
          <w:rFonts w:cstheme="minorHAnsi"/>
          <w:kern w:val="0"/>
          <w14:ligatures w14:val="none"/>
        </w:rPr>
      </w:pPr>
      <w:r w:rsidRPr="002551A5">
        <w:rPr>
          <w:rFonts w:cstheme="minorHAnsi"/>
          <w:b/>
          <w:kern w:val="0"/>
          <w14:ligatures w14:val="none"/>
        </w:rPr>
        <w:t>7.</w:t>
      </w:r>
      <w:r w:rsidRPr="002551A5">
        <w:rPr>
          <w:rFonts w:cstheme="minorHAnsi"/>
          <w:kern w:val="0"/>
          <w14:ligatures w14:val="none"/>
        </w:rPr>
        <w:tab/>
        <w:t>Dostępność dokumentów</w:t>
      </w:r>
    </w:p>
    <w:p w14:paraId="18968A09" w14:textId="77777777" w:rsidR="002E606A" w:rsidRPr="002551A5" w:rsidRDefault="002E606A" w:rsidP="002E606A">
      <w:pPr>
        <w:numPr>
          <w:ilvl w:val="0"/>
          <w:numId w:val="7"/>
        </w:numPr>
        <w:spacing w:after="0" w:line="240" w:lineRule="auto"/>
        <w:ind w:left="709" w:hanging="283"/>
        <w:jc w:val="both"/>
        <w:rPr>
          <w:rFonts w:cstheme="minorHAnsi"/>
          <w:kern w:val="0"/>
          <w14:ligatures w14:val="none"/>
        </w:rPr>
      </w:pPr>
      <w:r w:rsidRPr="002551A5">
        <w:rPr>
          <w:rFonts w:cstheme="minorHAnsi"/>
          <w:kern w:val="0"/>
          <w14:ligatures w14:val="none"/>
        </w:rPr>
        <w:t>Zamawiający nie wzywa do złożenia podmiotowych środków dowodowych, jeżeli:</w:t>
      </w:r>
    </w:p>
    <w:p w14:paraId="623A2993" w14:textId="77777777" w:rsidR="002E606A" w:rsidRPr="002551A5" w:rsidRDefault="002E606A" w:rsidP="002E606A">
      <w:pPr>
        <w:spacing w:after="0" w:line="240" w:lineRule="auto"/>
        <w:ind w:left="709"/>
        <w:jc w:val="both"/>
        <w:rPr>
          <w:rFonts w:cstheme="minorHAnsi"/>
          <w:kern w:val="0"/>
          <w14:ligatures w14:val="none"/>
        </w:rPr>
      </w:pPr>
      <w:r w:rsidRPr="002551A5">
        <w:rPr>
          <w:rFonts w:cstheme="minorHAnsi"/>
          <w:kern w:val="0"/>
          <w14:ligatures w14:val="none"/>
        </w:rPr>
        <w:lastRenderedPageBreak/>
        <w:t xml:space="preserve">a) może je uzyskać za pomocą bezpłatnych i ogólnodostępnych baz danych, w szczególności rejestrów publicznych w rozumieniu ustawy z 17 lutego 2005 r. o informatyzacji działalności podmiotów realizujących zadania publiczne, o ile Wykonawca wskazał w oświadczeniu, </w:t>
      </w:r>
      <w:r w:rsidRPr="002551A5">
        <w:rPr>
          <w:rFonts w:cstheme="minorHAnsi"/>
          <w:kern w:val="0"/>
          <w14:ligatures w14:val="none"/>
        </w:rPr>
        <w:br/>
        <w:t xml:space="preserve">o którym mowa w art. 125 ust. 1 </w:t>
      </w:r>
      <w:proofErr w:type="spellStart"/>
      <w:r w:rsidRPr="002551A5">
        <w:rPr>
          <w:rFonts w:cstheme="minorHAnsi"/>
          <w:kern w:val="0"/>
          <w14:ligatures w14:val="none"/>
        </w:rPr>
        <w:t>Pzp</w:t>
      </w:r>
      <w:proofErr w:type="spellEnd"/>
      <w:r w:rsidRPr="002551A5">
        <w:rPr>
          <w:rFonts w:cstheme="minorHAnsi"/>
          <w:kern w:val="0"/>
          <w14:ligatures w14:val="none"/>
        </w:rPr>
        <w:t xml:space="preserve"> dane umożliwiające dostęp do tych środków; </w:t>
      </w:r>
    </w:p>
    <w:p w14:paraId="6C59CFFB" w14:textId="77777777" w:rsidR="002E606A" w:rsidRPr="002551A5" w:rsidRDefault="002E606A" w:rsidP="002E606A">
      <w:pPr>
        <w:spacing w:after="0" w:line="240" w:lineRule="auto"/>
        <w:ind w:left="709"/>
        <w:jc w:val="both"/>
        <w:rPr>
          <w:rFonts w:cstheme="minorHAnsi"/>
          <w:kern w:val="0"/>
          <w14:ligatures w14:val="none"/>
        </w:rPr>
      </w:pPr>
      <w:r w:rsidRPr="002551A5">
        <w:rPr>
          <w:rFonts w:cstheme="minorHAnsi"/>
          <w:kern w:val="0"/>
          <w14:ligatures w14:val="none"/>
        </w:rPr>
        <w:t>b) podmiotowym środkiem dowodowym jest oświadczenie, którego treść odpowiada zakresowi oświadczenia, o którym mowa w art. 125 ust. 1.</w:t>
      </w:r>
    </w:p>
    <w:p w14:paraId="4C8CB962" w14:textId="77777777" w:rsidR="002E606A" w:rsidRPr="002551A5" w:rsidRDefault="002E606A" w:rsidP="002E606A">
      <w:pPr>
        <w:spacing w:after="0" w:line="240" w:lineRule="auto"/>
        <w:ind w:left="709"/>
        <w:jc w:val="both"/>
        <w:rPr>
          <w:rFonts w:cstheme="minorHAnsi"/>
          <w:kern w:val="0"/>
          <w14:ligatures w14:val="none"/>
        </w:rPr>
      </w:pPr>
      <w:r w:rsidRPr="002551A5">
        <w:rPr>
          <w:rFonts w:cstheme="minorHAnsi"/>
          <w:kern w:val="0"/>
          <w14:ligatures w14:val="none"/>
        </w:rPr>
        <w:t xml:space="preserve">c) Wykonawca nie jest zobowiązany do złożenia podmiotowych środków dowodowych, które Zamawiający posiada, jeżeli Wykonawca wskaże te środki oraz potwierdzi ich prawidłowość </w:t>
      </w:r>
      <w:r w:rsidRPr="002551A5">
        <w:rPr>
          <w:rFonts w:cstheme="minorHAnsi"/>
          <w:kern w:val="0"/>
          <w14:ligatures w14:val="none"/>
        </w:rPr>
        <w:br/>
        <w:t xml:space="preserve">i aktualność.  </w:t>
      </w:r>
    </w:p>
    <w:p w14:paraId="4DB0BF57" w14:textId="77777777" w:rsidR="002E606A" w:rsidRPr="002551A5" w:rsidRDefault="002E606A" w:rsidP="002E606A">
      <w:pPr>
        <w:spacing w:after="0" w:line="240" w:lineRule="auto"/>
        <w:ind w:left="705" w:hanging="705"/>
        <w:jc w:val="both"/>
        <w:rPr>
          <w:rFonts w:cstheme="minorHAnsi"/>
          <w:kern w:val="0"/>
          <w14:ligatures w14:val="none"/>
        </w:rPr>
      </w:pPr>
    </w:p>
    <w:p w14:paraId="10A9452D" w14:textId="77777777" w:rsidR="002E606A" w:rsidRPr="002551A5" w:rsidRDefault="002E606A" w:rsidP="002E606A">
      <w:pPr>
        <w:spacing w:after="0" w:line="240" w:lineRule="auto"/>
        <w:ind w:left="540" w:hanging="540"/>
        <w:jc w:val="both"/>
        <w:rPr>
          <w:rFonts w:cstheme="minorHAnsi"/>
          <w:kern w:val="0"/>
          <w14:ligatures w14:val="none"/>
        </w:rPr>
      </w:pPr>
      <w:r w:rsidRPr="002551A5">
        <w:rPr>
          <w:rFonts w:cstheme="minorHAnsi"/>
          <w:b/>
          <w:kern w:val="0"/>
          <w14:ligatures w14:val="none"/>
        </w:rPr>
        <w:t xml:space="preserve"> 8.</w:t>
      </w:r>
      <w:r w:rsidRPr="002551A5">
        <w:rPr>
          <w:rFonts w:cstheme="minorHAnsi"/>
          <w:kern w:val="0"/>
          <w14:ligatures w14:val="none"/>
        </w:rPr>
        <w:tab/>
        <w:t xml:space="preserve">W zakresie nieuregulowanym ustawą </w:t>
      </w:r>
      <w:proofErr w:type="spellStart"/>
      <w:r w:rsidRPr="002551A5">
        <w:rPr>
          <w:rFonts w:cstheme="minorHAnsi"/>
          <w:kern w:val="0"/>
          <w14:ligatures w14:val="none"/>
        </w:rPr>
        <w:t>Pzp</w:t>
      </w:r>
      <w:proofErr w:type="spellEnd"/>
      <w:r w:rsidRPr="002551A5">
        <w:rPr>
          <w:rFonts w:cstheme="minorHAnsi"/>
          <w:kern w:val="0"/>
          <w14:ligatures w14:val="none"/>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Rozporządzenie Prezesa Rady Ministrów z dnia 30 grudnia 2020 r. w sprawie sposobu sporządzania i przekazywania informacji oraz wymagań technicznych dla dokumentów elektronicznych oraz środków komunikacji elektronicznej </w:t>
      </w:r>
      <w:r w:rsidRPr="002551A5">
        <w:rPr>
          <w:rFonts w:cstheme="minorHAnsi"/>
          <w:kern w:val="0"/>
          <w14:ligatures w14:val="none"/>
        </w:rPr>
        <w:br/>
        <w:t>w  postępowaniu  o udzielenie zamówienia publicznego lub konkursie (Dz. U. z 2020 r. poz. 2452).</w:t>
      </w:r>
    </w:p>
    <w:p w14:paraId="5A1FFE3D" w14:textId="77777777" w:rsidR="002E606A" w:rsidRPr="002551A5" w:rsidRDefault="002E606A" w:rsidP="002E606A">
      <w:pPr>
        <w:snapToGrid w:val="0"/>
        <w:spacing w:after="0" w:line="240" w:lineRule="auto"/>
        <w:jc w:val="both"/>
        <w:rPr>
          <w:rFonts w:cstheme="minorHAnsi"/>
          <w:kern w:val="0"/>
          <w14:ligatures w14:val="none"/>
        </w:rPr>
      </w:pPr>
    </w:p>
    <w:p w14:paraId="18695862" w14:textId="77777777" w:rsidR="002E606A" w:rsidRPr="002551A5" w:rsidRDefault="002E606A" w:rsidP="002E606A">
      <w:pPr>
        <w:widowControl w:val="0"/>
        <w:suppressAutoHyphens/>
        <w:spacing w:after="0" w:line="240" w:lineRule="auto"/>
        <w:ind w:left="705" w:hanging="705"/>
        <w:jc w:val="both"/>
        <w:rPr>
          <w:rFonts w:eastAsia="Tahoma" w:cstheme="minorHAnsi"/>
          <w:kern w:val="0"/>
          <w:sz w:val="24"/>
          <w:szCs w:val="24"/>
          <w14:ligatures w14:val="none"/>
        </w:rPr>
      </w:pPr>
    </w:p>
    <w:p w14:paraId="1C70627F" w14:textId="77777777" w:rsidR="002E606A" w:rsidRPr="002551A5" w:rsidRDefault="002E606A" w:rsidP="002E606A">
      <w:pPr>
        <w:keepNext/>
        <w:widowControl w:val="0"/>
        <w:snapToGrid w:val="0"/>
        <w:spacing w:after="0" w:line="240" w:lineRule="auto"/>
        <w:ind w:left="540" w:hanging="540"/>
        <w:jc w:val="both"/>
        <w:outlineLvl w:val="3"/>
        <w:rPr>
          <w:rFonts w:eastAsia="Times New Roman" w:cstheme="minorHAnsi"/>
          <w:b/>
          <w:bCs/>
          <w:kern w:val="0"/>
          <w:u w:val="single"/>
          <w:lang w:eastAsia="pl-PL"/>
          <w14:ligatures w14:val="none"/>
        </w:rPr>
      </w:pPr>
      <w:r w:rsidRPr="002551A5">
        <w:rPr>
          <w:rFonts w:eastAsia="Times New Roman" w:cstheme="minorHAnsi"/>
          <w:b/>
          <w:bCs/>
          <w:iCs/>
          <w:kern w:val="0"/>
          <w:u w:val="single"/>
          <w:lang w:eastAsia="pl-PL"/>
          <w14:ligatures w14:val="none"/>
        </w:rPr>
        <w:t>VIII.</w:t>
      </w:r>
      <w:r w:rsidRPr="002551A5">
        <w:rPr>
          <w:rFonts w:eastAsia="Times New Roman" w:cstheme="minorHAnsi"/>
          <w:b/>
          <w:bCs/>
          <w:i/>
          <w:iCs/>
          <w:kern w:val="0"/>
          <w:u w:val="single"/>
          <w:lang w:eastAsia="pl-PL"/>
          <w14:ligatures w14:val="none"/>
        </w:rPr>
        <w:tab/>
      </w:r>
      <w:r w:rsidRPr="002551A5">
        <w:rPr>
          <w:rFonts w:eastAsia="Times New Roman" w:cstheme="minorHAnsi"/>
          <w:b/>
          <w:bCs/>
          <w:kern w:val="0"/>
          <w:u w:val="single"/>
          <w:lang w:eastAsia="pl-PL"/>
          <w14:ligatures w14:val="none"/>
        </w:rPr>
        <w:t>Informacje o sposobie porozumiewania się Zamawiającego z Wykonawcami oraz przekazywania oświadczeń i dokumentów, a także wskazanie osób uprawnionych do porozumiewania się z Wykonawcą.</w:t>
      </w:r>
    </w:p>
    <w:p w14:paraId="1E7F7323" w14:textId="77777777" w:rsidR="002E606A" w:rsidRPr="002551A5" w:rsidRDefault="002E606A" w:rsidP="002E606A">
      <w:pPr>
        <w:spacing w:after="0" w:line="240" w:lineRule="auto"/>
        <w:rPr>
          <w:rFonts w:cstheme="minorHAnsi"/>
          <w:kern w:val="0"/>
          <w14:ligatures w14:val="none"/>
        </w:rPr>
      </w:pPr>
    </w:p>
    <w:p w14:paraId="1A70C6C1"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u w:val="single"/>
          <w:lang w:eastAsia="pl-PL"/>
          <w14:ligatures w14:val="none"/>
        </w:rPr>
      </w:pPr>
      <w:bookmarkStart w:id="13" w:name="_Hlk140141927"/>
      <w:r w:rsidRPr="002551A5">
        <w:rPr>
          <w:rFonts w:eastAsia="Times New Roman" w:cstheme="minorHAnsi"/>
          <w:kern w:val="0"/>
          <w:lang w:eastAsia="pl-PL"/>
          <w14:ligatures w14:val="none"/>
        </w:rPr>
        <w:t xml:space="preserve">W postępowaniu o udzielenie zamówienia komunikacja między Zamawiającym a Wykonawcami odbywa się przy użyciu platformy e-Zamówienia, która jest dostępna pod adresem </w:t>
      </w:r>
      <w:hyperlink r:id="rId6" w:history="1">
        <w:r w:rsidRPr="002551A5">
          <w:rPr>
            <w:rStyle w:val="Hipercze"/>
            <w:rFonts w:eastAsia="Times New Roman" w:cstheme="minorHAnsi"/>
            <w:color w:val="auto"/>
            <w:kern w:val="0"/>
            <w:lang w:eastAsia="pl-PL"/>
            <w14:ligatures w14:val="none"/>
          </w:rPr>
          <w:t>https://ezamowienia.gov.pl</w:t>
        </w:r>
      </w:hyperlink>
      <w:r w:rsidRPr="002551A5">
        <w:rPr>
          <w:rFonts w:eastAsia="Times New Roman" w:cstheme="minorHAnsi"/>
          <w:kern w:val="0"/>
          <w:lang w:eastAsia="pl-PL"/>
          <w14:ligatures w14:val="none"/>
        </w:rPr>
        <w:t>. Korzystanie z platformy jest bezpłatne.</w:t>
      </w:r>
    </w:p>
    <w:p w14:paraId="7385A710" w14:textId="5C4DC1D9"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u w:val="single"/>
          <w:lang w:eastAsia="pl-PL"/>
          <w14:ligatures w14:val="none"/>
        </w:rPr>
      </w:pPr>
      <w:bookmarkStart w:id="14" w:name="_Hlk140141989"/>
      <w:bookmarkEnd w:id="13"/>
      <w:r w:rsidRPr="002551A5">
        <w:rPr>
          <w:rFonts w:eastAsia="Times New Roman" w:cstheme="minorHAnsi"/>
          <w:kern w:val="0"/>
          <w:lang w:eastAsia="pl-PL"/>
          <w14:ligatures w14:val="none"/>
        </w:rPr>
        <w:t>Komunikacja w post</w:t>
      </w:r>
      <w:r w:rsidR="009E793C">
        <w:rPr>
          <w:rFonts w:eastAsia="Times New Roman" w:cstheme="minorHAnsi"/>
          <w:kern w:val="0"/>
          <w:lang w:eastAsia="pl-PL"/>
          <w14:ligatures w14:val="none"/>
        </w:rPr>
        <w:t>ę</w:t>
      </w:r>
      <w:r w:rsidRPr="002551A5">
        <w:rPr>
          <w:rFonts w:eastAsia="Times New Roman" w:cstheme="minorHAnsi"/>
          <w:kern w:val="0"/>
          <w:lang w:eastAsia="pl-PL"/>
          <w14:ligatures w14:val="none"/>
        </w:rPr>
        <w:t xml:space="preserve">powaniu </w:t>
      </w:r>
      <w:r w:rsidRPr="002551A5">
        <w:rPr>
          <w:rFonts w:eastAsia="Times New Roman" w:cstheme="minorHAnsi"/>
          <w:b/>
          <w:bCs/>
          <w:kern w:val="0"/>
          <w:lang w:eastAsia="pl-PL"/>
          <w14:ligatures w14:val="none"/>
        </w:rPr>
        <w:t>z wyłączeniem składania ofert</w:t>
      </w:r>
      <w:r w:rsidRPr="002551A5">
        <w:rPr>
          <w:rFonts w:eastAsia="Times New Roman" w:cstheme="minorHAnsi"/>
          <w:kern w:val="0"/>
          <w:lang w:eastAsia="pl-PL"/>
          <w14:ligatures w14:val="none"/>
        </w:rPr>
        <w:t xml:space="preserve">, odbywa się drogą elektroniczną za pośrednictwem formularzy do komunikacji dostępnych w zakładce „Formularze” („Formularze do komunikacji”). Za pośrednictwem „Formularzy do komunikacji” odbywa się </w:t>
      </w:r>
      <w:r w:rsidRPr="002551A5">
        <w:rPr>
          <w:rFonts w:eastAsia="Times New Roman" w:cstheme="minorHAnsi"/>
          <w:kern w:val="0"/>
          <w:lang w:eastAsia="pl-PL"/>
          <w14:ligatures w14:val="none"/>
        </w:rPr>
        <w:br/>
        <w:t xml:space="preserve">w szczególności przekazywanie wezwań i zawiadomień, zadawanie pytań i udzielanie odpowiedzi. Formularze do komunikacji umożliwiają również dołączenie załącznika do przesyłanej wiadomości (przycisk „dodaj załącznik”). </w:t>
      </w:r>
    </w:p>
    <w:bookmarkEnd w:id="14"/>
    <w:p w14:paraId="6966FF8E"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t>Zamawiający wyznacza następujące osoby do kontaktu z Wykonawcami:</w:t>
      </w:r>
    </w:p>
    <w:p w14:paraId="2F66D669" w14:textId="209BBDD3" w:rsidR="002E606A" w:rsidRPr="002551A5" w:rsidRDefault="002E606A" w:rsidP="002E606A">
      <w:pPr>
        <w:keepNext/>
        <w:snapToGrid w:val="0"/>
        <w:spacing w:after="0" w:line="240" w:lineRule="auto"/>
        <w:ind w:left="540"/>
        <w:jc w:val="both"/>
        <w:outlineLvl w:val="3"/>
        <w:rPr>
          <w:rFonts w:eastAsia="Times New Roman" w:cstheme="minorHAnsi"/>
          <w:bCs/>
          <w:kern w:val="0"/>
          <w:u w:val="single"/>
          <w:lang w:eastAsia="pl-PL"/>
          <w14:ligatures w14:val="none"/>
        </w:rPr>
      </w:pPr>
      <w:r w:rsidRPr="002551A5">
        <w:rPr>
          <w:rFonts w:eastAsia="Times New Roman" w:cstheme="minorHAnsi"/>
          <w:kern w:val="0"/>
          <w:u w:val="single"/>
          <w:lang w:eastAsia="pl-PL"/>
          <w14:ligatures w14:val="none"/>
        </w:rPr>
        <w:t>W sprawach</w:t>
      </w:r>
      <w:r w:rsidR="007D5D4C" w:rsidRPr="002551A5">
        <w:rPr>
          <w:rFonts w:eastAsia="Times New Roman" w:cstheme="minorHAnsi"/>
          <w:kern w:val="0"/>
          <w:u w:val="single"/>
          <w:lang w:eastAsia="pl-PL"/>
          <w14:ligatures w14:val="none"/>
        </w:rPr>
        <w:t xml:space="preserve"> </w:t>
      </w:r>
      <w:r w:rsidRPr="002551A5">
        <w:rPr>
          <w:rFonts w:eastAsia="Times New Roman" w:cstheme="minorHAnsi"/>
          <w:kern w:val="0"/>
          <w:u w:val="single"/>
          <w:lang w:eastAsia="pl-PL"/>
          <w14:ligatures w14:val="none"/>
        </w:rPr>
        <w:t xml:space="preserve">odnoszących się do treści SWZ oraz przedmiotu zamówienia – </w:t>
      </w:r>
      <w:r w:rsidR="00D45A7B" w:rsidRPr="002551A5">
        <w:rPr>
          <w:rFonts w:eastAsia="Times New Roman" w:cstheme="minorHAnsi"/>
          <w:kern w:val="0"/>
          <w:u w:val="single"/>
          <w:lang w:eastAsia="pl-PL"/>
          <w14:ligatures w14:val="none"/>
        </w:rPr>
        <w:t>Anna Białek</w:t>
      </w:r>
      <w:r w:rsidRPr="002551A5">
        <w:rPr>
          <w:rFonts w:eastAsia="Times New Roman" w:cstheme="minorHAnsi"/>
          <w:kern w:val="0"/>
          <w:u w:val="single"/>
          <w:lang w:eastAsia="pl-PL"/>
          <w14:ligatures w14:val="none"/>
        </w:rPr>
        <w:t xml:space="preserve"> – tel. </w:t>
      </w:r>
      <w:r w:rsidRPr="002551A5">
        <w:rPr>
          <w:rFonts w:eastAsia="Times New Roman" w:cstheme="minorHAnsi"/>
          <w:bCs/>
          <w:kern w:val="0"/>
          <w:u w:val="single"/>
          <w:lang w:eastAsia="pl-PL"/>
          <w14:ligatures w14:val="none"/>
        </w:rPr>
        <w:t>41 367-64-49, email</w:t>
      </w:r>
      <w:bookmarkStart w:id="15" w:name="_Hlk119918641"/>
      <w:r w:rsidR="008F206D">
        <w:rPr>
          <w:rFonts w:eastAsia="Times New Roman" w:cstheme="minorHAnsi"/>
          <w:bCs/>
          <w:kern w:val="0"/>
          <w:u w:val="single"/>
          <w:lang w:eastAsia="pl-PL"/>
          <w14:ligatures w14:val="none"/>
        </w:rPr>
        <w:t>: zamowienia</w:t>
      </w:r>
      <w:r w:rsidRPr="002551A5">
        <w:rPr>
          <w:rFonts w:eastAsia="Times New Roman" w:cstheme="minorHAnsi"/>
          <w:bCs/>
          <w:kern w:val="0"/>
          <w:u w:val="single"/>
          <w:lang w:eastAsia="pl-PL"/>
          <w14:ligatures w14:val="none"/>
        </w:rPr>
        <w:t>@c</w:t>
      </w:r>
      <w:r w:rsidR="007C2D55" w:rsidRPr="002551A5">
        <w:rPr>
          <w:rFonts w:eastAsia="Times New Roman" w:cstheme="minorHAnsi"/>
          <w:bCs/>
          <w:kern w:val="0"/>
          <w:u w:val="single"/>
          <w:lang w:eastAsia="pl-PL"/>
          <w14:ligatures w14:val="none"/>
        </w:rPr>
        <w:t>zm</w:t>
      </w:r>
      <w:r w:rsidRPr="002551A5">
        <w:rPr>
          <w:rFonts w:eastAsia="Times New Roman" w:cstheme="minorHAnsi"/>
          <w:bCs/>
          <w:kern w:val="0"/>
          <w:u w:val="single"/>
          <w:lang w:eastAsia="pl-PL"/>
          <w14:ligatures w14:val="none"/>
        </w:rPr>
        <w:t>.kielce.</w:t>
      </w:r>
      <w:r w:rsidR="007C2D55" w:rsidRPr="002551A5">
        <w:rPr>
          <w:rFonts w:eastAsia="Times New Roman" w:cstheme="minorHAnsi"/>
          <w:bCs/>
          <w:kern w:val="0"/>
          <w:u w:val="single"/>
          <w:lang w:eastAsia="pl-PL"/>
          <w14:ligatures w14:val="none"/>
        </w:rPr>
        <w:t>eu</w:t>
      </w:r>
    </w:p>
    <w:p w14:paraId="173C3C3C"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u w:val="single"/>
          <w:lang w:eastAsia="pl-PL"/>
          <w14:ligatures w14:val="none"/>
        </w:rPr>
      </w:pPr>
      <w:bookmarkStart w:id="16" w:name="_Hlk140142037"/>
      <w:bookmarkEnd w:id="15"/>
      <w:r w:rsidRPr="002551A5">
        <w:rPr>
          <w:rFonts w:eastAsia="Times New Roman" w:cstheme="minorHAnsi"/>
          <w:kern w:val="0"/>
          <w:lang w:eastAsia="pl-PL"/>
          <w14:ligatures w14:val="none"/>
        </w:rPr>
        <w:t xml:space="preserve">Wykonawca zamierzający wziąć udział w postępowaniu o udzielenie zamówienia publicznego, musi posiadać konto podmiotu „Wykonawca” na Platformie E-zamówienia dostępnej na stronie </w:t>
      </w:r>
      <w:hyperlink r:id="rId7" w:history="1">
        <w:r w:rsidRPr="002551A5">
          <w:rPr>
            <w:rStyle w:val="Hipercze"/>
            <w:rFonts w:eastAsia="Times New Roman" w:cstheme="minorHAnsi"/>
            <w:color w:val="auto"/>
            <w:kern w:val="0"/>
            <w:lang w:eastAsia="pl-PL"/>
            <w14:ligatures w14:val="none"/>
          </w:rPr>
          <w:t>https://ezamowienia.gov.pl</w:t>
        </w:r>
      </w:hyperlink>
      <w:r w:rsidRPr="002551A5">
        <w:rPr>
          <w:rFonts w:eastAsia="Times New Roman" w:cstheme="minorHAnsi"/>
          <w:kern w:val="0"/>
          <w:lang w:eastAsia="pl-PL"/>
          <w14:ligatures w14:val="none"/>
        </w:rPr>
        <w:t xml:space="preserve"> Wykonawca posiadający konto na w/w platformie ma dostęp do następujących formularzy: </w:t>
      </w:r>
      <w:r w:rsidRPr="002551A5">
        <w:rPr>
          <w:rFonts w:eastAsia="Times New Roman" w:cstheme="minorHAnsi"/>
          <w:b/>
          <w:bCs/>
          <w:kern w:val="0"/>
          <w:lang w:eastAsia="pl-PL"/>
          <w14:ligatures w14:val="none"/>
        </w:rPr>
        <w:t>złożenia, i wycofania oferty</w:t>
      </w:r>
      <w:r w:rsidRPr="002551A5">
        <w:rPr>
          <w:rFonts w:eastAsia="Times New Roman" w:cstheme="minorHAnsi"/>
          <w:kern w:val="0"/>
          <w:lang w:eastAsia="pl-PL"/>
          <w14:ligatures w14:val="none"/>
        </w:rPr>
        <w:t xml:space="preserve"> oraz do f</w:t>
      </w:r>
      <w:r w:rsidRPr="002551A5">
        <w:rPr>
          <w:rFonts w:eastAsia="Times New Roman" w:cstheme="minorHAnsi"/>
          <w:b/>
          <w:bCs/>
          <w:kern w:val="0"/>
          <w:lang w:eastAsia="pl-PL"/>
          <w14:ligatures w14:val="none"/>
        </w:rPr>
        <w:t xml:space="preserve">ormularza do komunikacji. </w:t>
      </w:r>
      <w:r w:rsidRPr="002551A5">
        <w:rPr>
          <w:rFonts w:eastAsia="Times New Roman" w:cstheme="minorHAnsi"/>
          <w:kern w:val="0"/>
          <w:lang w:eastAsia="pl-PL"/>
          <w14:ligatures w14:val="none"/>
        </w:rPr>
        <w:t>Szczegółowe informacje na temat zakładania kont podmiotów oraz zasady i warunki korzystania z Platformy e-Zamówienia określa Regulamin Platformy, dostępny na stronie internetowej</w:t>
      </w:r>
      <w:r w:rsidRPr="002551A5">
        <w:rPr>
          <w:rFonts w:eastAsia="Times New Roman" w:cstheme="minorHAnsi"/>
          <w:b/>
          <w:bCs/>
          <w:kern w:val="0"/>
          <w:lang w:eastAsia="pl-PL"/>
          <w14:ligatures w14:val="none"/>
        </w:rPr>
        <w:t xml:space="preserve"> </w:t>
      </w:r>
      <w:hyperlink r:id="rId8" w:history="1">
        <w:r w:rsidRPr="002551A5">
          <w:rPr>
            <w:rStyle w:val="Hipercze"/>
            <w:rFonts w:eastAsia="Times New Roman" w:cstheme="minorHAnsi"/>
            <w:color w:val="auto"/>
            <w:kern w:val="0"/>
            <w:lang w:eastAsia="pl-PL"/>
            <w14:ligatures w14:val="none"/>
          </w:rPr>
          <w:t>https://ezamowienia.gov.pl</w:t>
        </w:r>
      </w:hyperlink>
      <w:r w:rsidRPr="002551A5">
        <w:rPr>
          <w:rFonts w:eastAsia="Times New Roman" w:cstheme="minorHAnsi"/>
          <w:kern w:val="0"/>
          <w:lang w:eastAsia="pl-PL"/>
          <w14:ligatures w14:val="none"/>
        </w:rPr>
        <w:t xml:space="preserve"> oraz informacje zamieszczone w zakładce „Centrum Pomocy”.</w:t>
      </w:r>
    </w:p>
    <w:p w14:paraId="7CDF8536"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bookmarkStart w:id="17" w:name="_Hlk140493495"/>
      <w:bookmarkEnd w:id="16"/>
      <w:r w:rsidRPr="002551A5">
        <w:rPr>
          <w:rFonts w:eastAsia="Times New Roman" w:cstheme="minorHAnsi"/>
          <w:kern w:val="0"/>
          <w:lang w:eastAsia="pl-PL"/>
          <w14:ligatures w14:val="none"/>
        </w:rPr>
        <w:t xml:space="preserve">Wymagania techniczne i organizacyjne wysyłania i odbierania dokumentów elektronicznych, elektronicznych kopii dokumentów i oświadczeń oraz informacji przekazywanych przy ich użyciu, opisane zostały w Regulaminie korzystania z platformy E-zamówienia. </w:t>
      </w:r>
    </w:p>
    <w:bookmarkEnd w:id="17"/>
    <w:p w14:paraId="26066A65"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Maksymalny rozmiar plików przesyłanych za pośrednictwem dedykowanych formularzy:  </w:t>
      </w:r>
      <w:r w:rsidRPr="002551A5">
        <w:rPr>
          <w:rFonts w:eastAsia="Times New Roman" w:cstheme="minorHAnsi"/>
          <w:b/>
          <w:bCs/>
          <w:kern w:val="0"/>
          <w:lang w:eastAsia="pl-PL"/>
          <w14:ligatures w14:val="none"/>
        </w:rPr>
        <w:t>„Formularz złożenia, zmiany, wycofania oferty lub wniosku”</w:t>
      </w:r>
      <w:r w:rsidRPr="002551A5">
        <w:rPr>
          <w:rFonts w:eastAsia="Times New Roman" w:cstheme="minorHAnsi"/>
          <w:kern w:val="0"/>
          <w:lang w:eastAsia="pl-PL"/>
          <w14:ligatures w14:val="none"/>
        </w:rPr>
        <w:t xml:space="preserve"> i „</w:t>
      </w:r>
      <w:r w:rsidRPr="002551A5">
        <w:rPr>
          <w:rFonts w:eastAsia="Times New Roman" w:cstheme="minorHAnsi"/>
          <w:b/>
          <w:bCs/>
          <w:kern w:val="0"/>
          <w:lang w:eastAsia="pl-PL"/>
          <w14:ligatures w14:val="none"/>
        </w:rPr>
        <w:t>Formularza do komunikacji”</w:t>
      </w:r>
      <w:r w:rsidRPr="002551A5">
        <w:rPr>
          <w:rFonts w:eastAsia="Times New Roman" w:cstheme="minorHAnsi"/>
          <w:kern w:val="0"/>
          <w:lang w:eastAsia="pl-PL"/>
          <w14:ligatures w14:val="none"/>
        </w:rPr>
        <w:t xml:space="preserve"> wynosi 250 MB.</w:t>
      </w:r>
    </w:p>
    <w:p w14:paraId="5F2C6F3E"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Za datę przekazania oferty, wniosków, zawiadomień, dokumentów elektronicznych, oświadczeń lub elektronicznych kopii dokumentów lub oświadczeń oraz innych informacji przyjmuje się datę ich przekazania na </w:t>
      </w:r>
      <w:bookmarkStart w:id="18" w:name="_Hlk140142143"/>
      <w:bookmarkStart w:id="19" w:name="_Hlk140493573"/>
      <w:r w:rsidRPr="002551A5">
        <w:rPr>
          <w:rFonts w:eastAsia="Times New Roman" w:cstheme="minorHAnsi"/>
          <w:kern w:val="0"/>
          <w:lang w:eastAsia="pl-PL"/>
          <w14:ligatures w14:val="none"/>
        </w:rPr>
        <w:t>Platformie e-Zamówienia</w:t>
      </w:r>
      <w:bookmarkEnd w:id="18"/>
      <w:r w:rsidRPr="002551A5">
        <w:rPr>
          <w:rFonts w:eastAsia="Times New Roman" w:cstheme="minorHAnsi"/>
          <w:kern w:val="0"/>
          <w:lang w:eastAsia="pl-PL"/>
          <w14:ligatures w14:val="none"/>
        </w:rPr>
        <w:t>.</w:t>
      </w:r>
      <w:bookmarkEnd w:id="19"/>
    </w:p>
    <w:p w14:paraId="46B49376"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lastRenderedPageBreak/>
        <w:t xml:space="preserve">Sposób sporządzania dokumentów elektronicznych, oświadczeń lub elektronicznych kopii dokumentów lub oświadczeń musi być zgodny z wymaganiami określonymi w rozporządzeniu Prezesa Rady Ministrów z dnia 30 grudnia 2020 r. w sprawie sposobu sporządzania </w:t>
      </w:r>
      <w:r w:rsidRPr="002551A5">
        <w:rPr>
          <w:rFonts w:eastAsia="Times New Roman" w:cstheme="minorHAnsi"/>
          <w:kern w:val="0"/>
          <w:lang w:eastAsia="pl-PL"/>
          <w14:ligatures w14:val="none"/>
        </w:rPr>
        <w:br/>
        <w:t xml:space="preserve">i przekazywania informacji oraz wymagań technicznych dla dokumentów elektronicznych </w:t>
      </w:r>
      <w:r w:rsidRPr="002551A5">
        <w:rPr>
          <w:rFonts w:eastAsia="Times New Roman" w:cstheme="minorHAnsi"/>
          <w:kern w:val="0"/>
          <w:lang w:eastAsia="pl-PL"/>
          <w14:ligatures w14:val="none"/>
        </w:rPr>
        <w:br/>
        <w:t>w postępowaniu o udzielenie zamówienia publicznego lub konkursie (Dz. U. w 2020 r. poz. 2452).</w:t>
      </w:r>
    </w:p>
    <w:p w14:paraId="1889EBF6" w14:textId="77777777" w:rsidR="002E606A" w:rsidRPr="002551A5" w:rsidRDefault="002E606A" w:rsidP="002E606A">
      <w:pPr>
        <w:numPr>
          <w:ilvl w:val="3"/>
          <w:numId w:val="8"/>
        </w:numPr>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Jeżeli Zamawiający lub Wykonawca przekazują oświadczenia, wnioski, zawiadomienia oraz informacje za pomocą poczty elektronicznej, każda ze stron na żądanie drugiej niezwłocznie potwierdza fakt ich otrzymania.</w:t>
      </w:r>
    </w:p>
    <w:p w14:paraId="7E2E0AE3"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t>We wszelkiej korespondencji związanej z niniejszym postępowaniem Zamawiający i Wykonawcy posługują się numerem ogłoszenia (BZP, ID postępowania).</w:t>
      </w:r>
    </w:p>
    <w:p w14:paraId="4764B474" w14:textId="77777777" w:rsidR="002E606A" w:rsidRPr="002551A5" w:rsidRDefault="002E606A" w:rsidP="002E606A">
      <w:pPr>
        <w:numPr>
          <w:ilvl w:val="3"/>
          <w:numId w:val="8"/>
        </w:numPr>
        <w:spacing w:after="0" w:line="240" w:lineRule="auto"/>
        <w:ind w:left="567" w:hanging="567"/>
        <w:contextualSpacing/>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Zamawiający informuje, że zgodnie z art. 284 ust. 6 ustawy </w:t>
      </w:r>
      <w:proofErr w:type="spellStart"/>
      <w:r w:rsidRPr="002551A5">
        <w:rPr>
          <w:rFonts w:eastAsia="Times New Roman" w:cstheme="minorHAnsi"/>
          <w:kern w:val="0"/>
          <w:lang w:eastAsia="pl-PL"/>
          <w14:ligatures w14:val="none"/>
        </w:rPr>
        <w:t>Pzp</w:t>
      </w:r>
      <w:proofErr w:type="spellEnd"/>
      <w:r w:rsidRPr="002551A5">
        <w:rPr>
          <w:rFonts w:eastAsia="Times New Roman" w:cstheme="minorHAnsi"/>
          <w:kern w:val="0"/>
          <w:lang w:eastAsia="pl-PL"/>
          <w14:ligatures w14:val="none"/>
        </w:rPr>
        <w:t xml:space="preserve"> treść zapytań wraz </w:t>
      </w:r>
      <w:r w:rsidRPr="002551A5">
        <w:rPr>
          <w:rFonts w:eastAsia="Times New Roman" w:cstheme="minorHAnsi"/>
          <w:kern w:val="0"/>
          <w:lang w:eastAsia="pl-PL"/>
          <w14:ligatures w14:val="none"/>
        </w:rPr>
        <w:br/>
        <w:t xml:space="preserve">z wyjaśnieniami (bez ujawnienia źródła zapytania) udostępni na stronie internetowej prowadzonego postępowania. Tym samym wszelkie informacje przekazywane Wykonawcom stanowią integralną część SWZ i dotyczą wszystkich Wykonawców biorących udział w w/w postępowaniu. Wykonawca jest zobowiązany złożyć ofertę uwzględniającą wszelkie zmiany </w:t>
      </w:r>
      <w:r w:rsidRPr="002551A5">
        <w:rPr>
          <w:rFonts w:eastAsia="Times New Roman" w:cstheme="minorHAnsi"/>
          <w:kern w:val="0"/>
          <w:lang w:eastAsia="pl-PL"/>
          <w14:ligatures w14:val="none"/>
        </w:rPr>
        <w:br/>
        <w:t>i wyjaśnienia zawarte na stronie prowadzonego postępowania.</w:t>
      </w:r>
    </w:p>
    <w:p w14:paraId="7D6BA812" w14:textId="77777777" w:rsidR="002E606A" w:rsidRPr="002551A5" w:rsidRDefault="002E606A" w:rsidP="002E606A">
      <w:pPr>
        <w:widowControl w:val="0"/>
        <w:suppressAutoHyphens/>
        <w:spacing w:after="0" w:line="240" w:lineRule="auto"/>
        <w:ind w:left="567" w:hanging="567"/>
        <w:rPr>
          <w:rFonts w:eastAsia="Tahoma" w:cstheme="minorHAnsi"/>
          <w:kern w:val="0"/>
          <w:lang w:eastAsia="pl-PL"/>
          <w14:ligatures w14:val="none"/>
        </w:rPr>
      </w:pPr>
      <w:r w:rsidRPr="002551A5">
        <w:rPr>
          <w:rFonts w:eastAsia="Times New Roman" w:cstheme="minorHAnsi"/>
          <w:kern w:val="0"/>
          <w:lang w:eastAsia="pl-PL"/>
          <w14:ligatures w14:val="none"/>
        </w:rPr>
        <w:t>12</w:t>
      </w:r>
      <w:r w:rsidRPr="002551A5">
        <w:rPr>
          <w:rFonts w:eastAsia="Tahoma" w:cstheme="minorHAnsi"/>
          <w:kern w:val="0"/>
          <w:lang w:eastAsia="pl-PL"/>
          <w14:ligatures w14:val="none"/>
        </w:rPr>
        <w:t>.     Zamawiający nie przewiduje sposobu komunikowania się z Wykonawcami w inny sposób niż przy użyciu środków komunikacji elektronicznej, wskazanych w SWZ.</w:t>
      </w:r>
      <w:r w:rsidRPr="002551A5">
        <w:rPr>
          <w:rFonts w:eastAsia="Tahoma" w:cstheme="minorHAnsi"/>
          <w:kern w:val="0"/>
          <w:lang w:eastAsia="pl-PL"/>
          <w14:ligatures w14:val="none"/>
        </w:rPr>
        <w:tab/>
      </w:r>
    </w:p>
    <w:p w14:paraId="0D6B244B" w14:textId="786C0AF0" w:rsidR="002E606A" w:rsidRPr="004253E5" w:rsidRDefault="002E606A" w:rsidP="004253E5">
      <w:pPr>
        <w:widowControl w:val="0"/>
        <w:suppressAutoHyphens/>
        <w:spacing w:after="0" w:line="240" w:lineRule="auto"/>
        <w:rPr>
          <w:rFonts w:eastAsia="Tahoma" w:cstheme="minorHAnsi"/>
          <w:kern w:val="0"/>
          <w:lang w:eastAsia="pl-PL"/>
          <w14:ligatures w14:val="none"/>
        </w:rPr>
      </w:pPr>
      <w:r w:rsidRPr="002551A5">
        <w:rPr>
          <w:rFonts w:eastAsia="Tahoma" w:cstheme="minorHAnsi"/>
          <w:kern w:val="0"/>
          <w:lang w:eastAsia="pl-PL"/>
          <w14:ligatures w14:val="none"/>
        </w:rPr>
        <w:tab/>
      </w:r>
    </w:p>
    <w:p w14:paraId="625C0924" w14:textId="77777777" w:rsidR="002E606A" w:rsidRPr="002551A5" w:rsidRDefault="002E606A" w:rsidP="002E606A">
      <w:pPr>
        <w:spacing w:after="0" w:line="240" w:lineRule="auto"/>
        <w:ind w:right="22"/>
        <w:jc w:val="both"/>
        <w:rPr>
          <w:rFonts w:cstheme="minorHAnsi"/>
          <w:b/>
          <w:bCs/>
          <w:kern w:val="0"/>
          <w14:ligatures w14:val="none"/>
        </w:rPr>
      </w:pPr>
    </w:p>
    <w:p w14:paraId="7FD7973F" w14:textId="77777777" w:rsidR="002E606A" w:rsidRPr="002551A5" w:rsidRDefault="002E606A" w:rsidP="002E606A">
      <w:pPr>
        <w:spacing w:after="0" w:line="240" w:lineRule="auto"/>
        <w:ind w:left="540" w:hanging="540"/>
        <w:rPr>
          <w:rFonts w:eastAsia="Times New Roman" w:cstheme="minorHAnsi"/>
          <w:b/>
          <w:bCs/>
          <w:kern w:val="0"/>
          <w:u w:val="single"/>
          <w:lang w:eastAsia="pl-PL"/>
          <w14:ligatures w14:val="none"/>
        </w:rPr>
      </w:pPr>
      <w:r w:rsidRPr="002551A5">
        <w:rPr>
          <w:rFonts w:eastAsia="Times New Roman" w:cstheme="minorHAnsi"/>
          <w:b/>
          <w:bCs/>
          <w:kern w:val="0"/>
          <w:u w:val="single"/>
          <w:lang w:eastAsia="pl-PL"/>
          <w14:ligatures w14:val="none"/>
        </w:rPr>
        <w:t xml:space="preserve">IX. </w:t>
      </w:r>
      <w:r w:rsidRPr="002551A5">
        <w:rPr>
          <w:rFonts w:eastAsia="Times New Roman" w:cstheme="minorHAnsi"/>
          <w:b/>
          <w:bCs/>
          <w:kern w:val="0"/>
          <w:u w:val="single"/>
          <w:lang w:eastAsia="pl-PL"/>
          <w14:ligatures w14:val="none"/>
        </w:rPr>
        <w:tab/>
        <w:t>Wymagania dotyczące wadium</w:t>
      </w:r>
    </w:p>
    <w:p w14:paraId="0CD23EAE" w14:textId="77777777" w:rsidR="002E606A" w:rsidRPr="002551A5" w:rsidRDefault="002E606A" w:rsidP="002E606A">
      <w:pPr>
        <w:spacing w:after="0" w:line="240" w:lineRule="auto"/>
        <w:ind w:left="540" w:hanging="540"/>
        <w:rPr>
          <w:rFonts w:eastAsia="Times New Roman" w:cstheme="minorHAnsi"/>
          <w:b/>
          <w:bCs/>
          <w:kern w:val="0"/>
          <w:lang w:eastAsia="pl-PL"/>
          <w14:ligatures w14:val="none"/>
        </w:rPr>
      </w:pPr>
    </w:p>
    <w:p w14:paraId="78BB572C" w14:textId="77777777" w:rsidR="002E606A" w:rsidRPr="002551A5" w:rsidRDefault="002E606A" w:rsidP="002E606A">
      <w:pPr>
        <w:tabs>
          <w:tab w:val="num" w:pos="3600"/>
        </w:tabs>
        <w:spacing w:after="0" w:line="240" w:lineRule="auto"/>
        <w:ind w:left="567"/>
        <w:jc w:val="both"/>
        <w:rPr>
          <w:rFonts w:eastAsia="Tahoma" w:cstheme="minorHAnsi"/>
          <w:kern w:val="0"/>
          <w:sz w:val="24"/>
          <w:szCs w:val="24"/>
          <w:lang w:eastAsia="pl-PL"/>
          <w14:ligatures w14:val="none"/>
        </w:rPr>
      </w:pPr>
      <w:r w:rsidRPr="002551A5">
        <w:rPr>
          <w:rFonts w:eastAsia="Times New Roman" w:cstheme="minorHAnsi"/>
          <w:kern w:val="0"/>
          <w:lang w:eastAsia="pl-PL"/>
          <w14:ligatures w14:val="none"/>
        </w:rPr>
        <w:t>Zamawiający nie wymaga wniesienia wadium.</w:t>
      </w:r>
    </w:p>
    <w:p w14:paraId="5E539BE7" w14:textId="77777777" w:rsidR="002E606A" w:rsidRPr="002551A5" w:rsidRDefault="002E606A" w:rsidP="004253E5">
      <w:pPr>
        <w:spacing w:after="0" w:line="240" w:lineRule="auto"/>
        <w:jc w:val="both"/>
        <w:rPr>
          <w:rFonts w:cstheme="minorHAnsi"/>
          <w:kern w:val="0"/>
          <w14:ligatures w14:val="none"/>
        </w:rPr>
      </w:pPr>
    </w:p>
    <w:p w14:paraId="4890D72B" w14:textId="77777777" w:rsidR="002E606A" w:rsidRPr="002551A5" w:rsidRDefault="002E606A" w:rsidP="002E606A">
      <w:pPr>
        <w:spacing w:after="0" w:line="240" w:lineRule="auto"/>
        <w:ind w:left="567"/>
        <w:jc w:val="both"/>
        <w:rPr>
          <w:rFonts w:cstheme="minorHAnsi"/>
          <w:kern w:val="0"/>
          <w14:ligatures w14:val="none"/>
        </w:rPr>
      </w:pPr>
    </w:p>
    <w:p w14:paraId="779B55D3" w14:textId="77777777" w:rsidR="002E606A" w:rsidRPr="002551A5" w:rsidRDefault="002E606A" w:rsidP="002E606A">
      <w:pPr>
        <w:keepNext/>
        <w:widowControl w:val="0"/>
        <w:snapToGrid w:val="0"/>
        <w:spacing w:after="0" w:line="240" w:lineRule="auto"/>
        <w:ind w:left="567" w:hanging="567"/>
        <w:jc w:val="both"/>
        <w:outlineLvl w:val="2"/>
        <w:rPr>
          <w:rFonts w:eastAsia="Times New Roman" w:cstheme="minorHAnsi"/>
          <w:b/>
          <w:bCs/>
          <w:kern w:val="0"/>
          <w:u w:val="single"/>
          <w:lang w:eastAsia="pl-PL"/>
          <w14:ligatures w14:val="none"/>
        </w:rPr>
      </w:pPr>
      <w:r w:rsidRPr="002551A5">
        <w:rPr>
          <w:rFonts w:eastAsia="Times New Roman" w:cstheme="minorHAnsi"/>
          <w:b/>
          <w:bCs/>
          <w:kern w:val="0"/>
          <w:u w:val="single"/>
          <w:lang w:eastAsia="pl-PL"/>
          <w14:ligatures w14:val="none"/>
        </w:rPr>
        <w:t xml:space="preserve">X. </w:t>
      </w:r>
      <w:r w:rsidRPr="002551A5">
        <w:rPr>
          <w:rFonts w:eastAsia="Times New Roman" w:cstheme="minorHAnsi"/>
          <w:b/>
          <w:bCs/>
          <w:kern w:val="0"/>
          <w:u w:val="single"/>
          <w:lang w:eastAsia="pl-PL"/>
          <w14:ligatures w14:val="none"/>
        </w:rPr>
        <w:tab/>
        <w:t xml:space="preserve">Termin związania ofertą </w:t>
      </w:r>
    </w:p>
    <w:p w14:paraId="1D386B40" w14:textId="77777777" w:rsidR="002E606A" w:rsidRPr="002551A5" w:rsidRDefault="002E606A" w:rsidP="002E606A">
      <w:pPr>
        <w:spacing w:after="200" w:line="276" w:lineRule="auto"/>
        <w:rPr>
          <w:rFonts w:cstheme="minorHAnsi"/>
          <w:kern w:val="0"/>
          <w:lang w:eastAsia="pl-PL"/>
          <w14:ligatures w14:val="none"/>
        </w:rPr>
      </w:pPr>
    </w:p>
    <w:p w14:paraId="187749CC" w14:textId="63FC266C" w:rsidR="002E606A" w:rsidRPr="002551A5" w:rsidRDefault="002E606A" w:rsidP="002E606A">
      <w:pPr>
        <w:spacing w:after="0" w:line="240" w:lineRule="auto"/>
        <w:ind w:left="567" w:hanging="567"/>
        <w:jc w:val="both"/>
        <w:rPr>
          <w:rFonts w:cstheme="minorHAnsi"/>
          <w:kern w:val="0"/>
          <w14:ligatures w14:val="none"/>
        </w:rPr>
      </w:pPr>
      <w:r w:rsidRPr="002551A5">
        <w:rPr>
          <w:rFonts w:cstheme="minorHAnsi"/>
          <w:kern w:val="0"/>
          <w14:ligatures w14:val="none"/>
        </w:rPr>
        <w:t>1.</w:t>
      </w:r>
      <w:r w:rsidRPr="002551A5">
        <w:rPr>
          <w:rFonts w:cstheme="minorHAnsi"/>
          <w:kern w:val="0"/>
          <w14:ligatures w14:val="none"/>
        </w:rPr>
        <w:tab/>
        <w:t xml:space="preserve">Wykonawca jest związany ofertą przez okres 30 dni tj. do dnia </w:t>
      </w:r>
      <w:r w:rsidR="007C2D55" w:rsidRPr="004253E5">
        <w:rPr>
          <w:rFonts w:cstheme="minorHAnsi"/>
          <w:b/>
          <w:bCs/>
          <w:color w:val="000000" w:themeColor="text1"/>
          <w:kern w:val="0"/>
          <w14:ligatures w14:val="none"/>
        </w:rPr>
        <w:t>2</w:t>
      </w:r>
      <w:r w:rsidR="00D93FC2" w:rsidRPr="004253E5">
        <w:rPr>
          <w:rFonts w:cstheme="minorHAnsi"/>
          <w:b/>
          <w:bCs/>
          <w:color w:val="000000" w:themeColor="text1"/>
          <w:kern w:val="0"/>
          <w14:ligatures w14:val="none"/>
        </w:rPr>
        <w:t>6</w:t>
      </w:r>
      <w:r w:rsidRPr="004253E5">
        <w:rPr>
          <w:rFonts w:cstheme="minorHAnsi"/>
          <w:b/>
          <w:bCs/>
          <w:color w:val="000000" w:themeColor="text1"/>
          <w:kern w:val="0"/>
          <w14:ligatures w14:val="none"/>
        </w:rPr>
        <w:t>.</w:t>
      </w:r>
      <w:r w:rsidR="000A6A20" w:rsidRPr="004253E5">
        <w:rPr>
          <w:rFonts w:cstheme="minorHAnsi"/>
          <w:b/>
          <w:bCs/>
          <w:color w:val="000000" w:themeColor="text1"/>
          <w:kern w:val="0"/>
          <w14:ligatures w14:val="none"/>
        </w:rPr>
        <w:t>09</w:t>
      </w:r>
      <w:r w:rsidRPr="004253E5">
        <w:rPr>
          <w:rFonts w:cstheme="minorHAnsi"/>
          <w:b/>
          <w:bCs/>
          <w:color w:val="000000" w:themeColor="text1"/>
          <w:kern w:val="0"/>
          <w14:ligatures w14:val="none"/>
        </w:rPr>
        <w:t>.202</w:t>
      </w:r>
      <w:r w:rsidR="000A6A20" w:rsidRPr="004253E5">
        <w:rPr>
          <w:rFonts w:cstheme="minorHAnsi"/>
          <w:b/>
          <w:bCs/>
          <w:color w:val="000000" w:themeColor="text1"/>
          <w:kern w:val="0"/>
          <w14:ligatures w14:val="none"/>
        </w:rPr>
        <w:t>6</w:t>
      </w:r>
      <w:r w:rsidRPr="004253E5">
        <w:rPr>
          <w:rFonts w:cstheme="minorHAnsi"/>
          <w:color w:val="000000" w:themeColor="text1"/>
          <w:kern w:val="0"/>
          <w14:ligatures w14:val="none"/>
        </w:rPr>
        <w:t xml:space="preserve"> </w:t>
      </w:r>
      <w:r w:rsidRPr="002551A5">
        <w:rPr>
          <w:rFonts w:cstheme="minorHAnsi"/>
          <w:kern w:val="0"/>
          <w14:ligatures w14:val="none"/>
        </w:rPr>
        <w:t>r. Bieg terminu związania ofertą rozpoczyna się wraz z upływem terminu składania ofert.</w:t>
      </w:r>
    </w:p>
    <w:p w14:paraId="3356DEE4" w14:textId="77777777" w:rsidR="002E606A" w:rsidRPr="002551A5" w:rsidRDefault="002E606A" w:rsidP="002E606A">
      <w:pPr>
        <w:widowControl w:val="0"/>
        <w:snapToGrid w:val="0"/>
        <w:spacing w:after="0"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2.</w:t>
      </w:r>
      <w:r w:rsidRPr="002551A5">
        <w:rPr>
          <w:rFonts w:eastAsia="Times New Roman" w:cstheme="minorHAnsi"/>
          <w:kern w:val="0"/>
          <w:lang w:eastAsia="pl-PL"/>
          <w14:ligatures w14:val="none"/>
        </w:rPr>
        <w:tab/>
        <w:t>W przypadku gdy wybór najkorzystniejszej oferty nie nastąpi przed upływem terminu związania  ofertą Zamawiający przed upływem terminu związania ofertą, zwraca się jednokrotnie do Wykonawców o wyrażenie zgody na przedłużenie tego terminu o oznaczony okres, nie dłuższy niż 30 dni. Przedłużenie terminu związania ofertą wymaga złożenia przez Wykonawcę pisemnego oświadczenia o wyrażeniu zgody na przedłużenie terminu związania ofertą.</w:t>
      </w:r>
    </w:p>
    <w:p w14:paraId="26B1AB1E" w14:textId="77777777" w:rsidR="002E606A" w:rsidRPr="002551A5" w:rsidRDefault="002E606A" w:rsidP="002E606A">
      <w:pPr>
        <w:autoSpaceDE w:val="0"/>
        <w:autoSpaceDN w:val="0"/>
        <w:adjustRightInd w:val="0"/>
        <w:spacing w:after="0" w:line="240" w:lineRule="auto"/>
        <w:ind w:left="567" w:hanging="567"/>
        <w:jc w:val="both"/>
        <w:rPr>
          <w:rFonts w:cstheme="minorHAnsi"/>
          <w:bCs/>
          <w:kern w:val="0"/>
          <w14:ligatures w14:val="none"/>
        </w:rPr>
      </w:pPr>
      <w:r w:rsidRPr="002551A5">
        <w:rPr>
          <w:rFonts w:cstheme="minorHAnsi"/>
          <w:bCs/>
          <w:kern w:val="0"/>
          <w14:ligatures w14:val="none"/>
        </w:rPr>
        <w:t>3.</w:t>
      </w:r>
      <w:r w:rsidRPr="002551A5">
        <w:rPr>
          <w:rFonts w:cstheme="minorHAnsi"/>
          <w:bCs/>
          <w:kern w:val="0"/>
          <w14:ligatures w14:val="none"/>
        </w:rPr>
        <w:tab/>
        <w:t>Odmowa wyrażenia zgody na przedłużenie terminu związania ofertą nie powoduje utraty wadium.</w:t>
      </w:r>
    </w:p>
    <w:p w14:paraId="08FE7305" w14:textId="77777777" w:rsidR="002E606A" w:rsidRPr="002551A5" w:rsidRDefault="002E606A" w:rsidP="002E606A">
      <w:pPr>
        <w:autoSpaceDE w:val="0"/>
        <w:autoSpaceDN w:val="0"/>
        <w:adjustRightInd w:val="0"/>
        <w:spacing w:after="0" w:line="240" w:lineRule="auto"/>
        <w:ind w:left="567" w:hanging="567"/>
        <w:jc w:val="both"/>
        <w:rPr>
          <w:rFonts w:cstheme="minorHAnsi"/>
          <w:bCs/>
          <w:kern w:val="0"/>
          <w14:ligatures w14:val="none"/>
        </w:rPr>
      </w:pPr>
    </w:p>
    <w:p w14:paraId="248F477B" w14:textId="77777777" w:rsidR="002E606A" w:rsidRPr="002551A5" w:rsidRDefault="002E606A" w:rsidP="002E606A">
      <w:pPr>
        <w:autoSpaceDE w:val="0"/>
        <w:autoSpaceDN w:val="0"/>
        <w:adjustRightInd w:val="0"/>
        <w:spacing w:after="0" w:line="240" w:lineRule="auto"/>
        <w:ind w:left="567" w:hanging="567"/>
        <w:jc w:val="both"/>
        <w:rPr>
          <w:rFonts w:cstheme="minorHAnsi"/>
          <w:bCs/>
          <w:kern w:val="0"/>
          <w14:ligatures w14:val="none"/>
        </w:rPr>
      </w:pPr>
    </w:p>
    <w:p w14:paraId="27B60A29" w14:textId="77777777" w:rsidR="002E606A" w:rsidRPr="002551A5" w:rsidRDefault="002E606A" w:rsidP="002E606A">
      <w:pPr>
        <w:autoSpaceDE w:val="0"/>
        <w:autoSpaceDN w:val="0"/>
        <w:adjustRightInd w:val="0"/>
        <w:spacing w:after="0" w:line="240" w:lineRule="auto"/>
        <w:ind w:left="567" w:hanging="567"/>
        <w:jc w:val="both"/>
        <w:rPr>
          <w:rFonts w:cstheme="minorHAnsi"/>
          <w:bCs/>
          <w:kern w:val="0"/>
          <w14:ligatures w14:val="none"/>
        </w:rPr>
      </w:pPr>
    </w:p>
    <w:p w14:paraId="0DB07D85" w14:textId="77777777" w:rsidR="002E606A" w:rsidRPr="002551A5" w:rsidRDefault="002E606A" w:rsidP="002E606A">
      <w:pPr>
        <w:keepNext/>
        <w:widowControl w:val="0"/>
        <w:snapToGrid w:val="0"/>
        <w:spacing w:after="0" w:line="240" w:lineRule="auto"/>
        <w:jc w:val="both"/>
        <w:outlineLvl w:val="2"/>
        <w:rPr>
          <w:rFonts w:eastAsia="Times New Roman" w:cstheme="minorHAnsi"/>
          <w:b/>
          <w:bCs/>
          <w:kern w:val="0"/>
          <w:u w:val="single"/>
          <w:lang w:eastAsia="pl-PL"/>
          <w14:ligatures w14:val="none"/>
        </w:rPr>
      </w:pPr>
      <w:r w:rsidRPr="002551A5">
        <w:rPr>
          <w:rFonts w:eastAsia="Times New Roman" w:cstheme="minorHAnsi"/>
          <w:b/>
          <w:bCs/>
          <w:kern w:val="0"/>
          <w:u w:val="single"/>
          <w:lang w:eastAsia="pl-PL"/>
          <w14:ligatures w14:val="none"/>
        </w:rPr>
        <w:t xml:space="preserve">XI. </w:t>
      </w:r>
      <w:r w:rsidRPr="002551A5">
        <w:rPr>
          <w:rFonts w:eastAsia="Times New Roman" w:cstheme="minorHAnsi"/>
          <w:b/>
          <w:bCs/>
          <w:kern w:val="0"/>
          <w:u w:val="single"/>
          <w:lang w:eastAsia="pl-PL"/>
          <w14:ligatures w14:val="none"/>
        </w:rPr>
        <w:tab/>
        <w:t xml:space="preserve">Opis sposobu przygotowania ofert </w:t>
      </w:r>
    </w:p>
    <w:p w14:paraId="46CC1AC0" w14:textId="77777777" w:rsidR="002E606A" w:rsidRPr="002551A5" w:rsidRDefault="002E606A" w:rsidP="002E606A">
      <w:pPr>
        <w:spacing w:after="200" w:line="240" w:lineRule="auto"/>
        <w:rPr>
          <w:rFonts w:cstheme="minorHAnsi"/>
          <w:kern w:val="0"/>
          <w:lang w:eastAsia="pl-PL"/>
          <w14:ligatures w14:val="none"/>
        </w:rPr>
      </w:pPr>
    </w:p>
    <w:p w14:paraId="1F2B23E0" w14:textId="77777777" w:rsidR="002E606A" w:rsidRPr="002551A5" w:rsidRDefault="002E606A" w:rsidP="002E606A">
      <w:pPr>
        <w:numPr>
          <w:ilvl w:val="1"/>
          <w:numId w:val="9"/>
        </w:numPr>
        <w:snapToGrid w:val="0"/>
        <w:spacing w:after="0" w:line="240" w:lineRule="auto"/>
        <w:jc w:val="both"/>
        <w:rPr>
          <w:rFonts w:eastAsia="Times New Roman" w:cstheme="minorHAnsi"/>
          <w:kern w:val="0"/>
          <w:lang w:eastAsia="pl-PL"/>
          <w14:ligatures w14:val="none"/>
        </w:rPr>
      </w:pPr>
      <w:r w:rsidRPr="002551A5">
        <w:rPr>
          <w:rFonts w:eastAsia="Times New Roman" w:cstheme="minorHAnsi"/>
          <w:kern w:val="0"/>
          <w:lang w:eastAsia="pl-PL"/>
          <w14:ligatures w14:val="none"/>
        </w:rPr>
        <w:t>Każdy Wykonawca może złożyć tylko jedną ofertę. Złożenie większej liczby ofert lub oferty zawierającej propozycje wariantowe podlegać będzie odrzuceniu.</w:t>
      </w:r>
    </w:p>
    <w:p w14:paraId="550BFFF9" w14:textId="77777777" w:rsidR="002E606A" w:rsidRPr="002551A5" w:rsidRDefault="002E606A" w:rsidP="002E606A">
      <w:pPr>
        <w:numPr>
          <w:ilvl w:val="0"/>
          <w:numId w:val="9"/>
        </w:numPr>
        <w:autoSpaceDE w:val="0"/>
        <w:autoSpaceDN w:val="0"/>
        <w:adjustRightInd w:val="0"/>
        <w:spacing w:after="0" w:line="240" w:lineRule="auto"/>
        <w:ind w:left="601" w:hanging="601"/>
        <w:contextualSpacing/>
        <w:jc w:val="both"/>
        <w:rPr>
          <w:rFonts w:cstheme="minorHAnsi"/>
          <w:kern w:val="0"/>
          <w:lang w:eastAsia="pl-PL"/>
          <w14:ligatures w14:val="none"/>
        </w:rPr>
      </w:pPr>
      <w:bookmarkStart w:id="20" w:name="_Hlk140142271"/>
      <w:r w:rsidRPr="002551A5">
        <w:rPr>
          <w:rFonts w:cstheme="minorHAnsi"/>
          <w:kern w:val="0"/>
          <w:lang w:eastAsia="pl-PL"/>
          <w14:ligatures w14:val="none"/>
        </w:rPr>
        <w:t xml:space="preserve">Wykonawca składa ofertę o dopuszczenie do udziału w postępowaniu za pośrednictwem </w:t>
      </w:r>
      <w:r w:rsidRPr="002551A5">
        <w:rPr>
          <w:rFonts w:cstheme="minorHAnsi"/>
          <w:b/>
          <w:bCs/>
          <w:kern w:val="0"/>
          <w:lang w:eastAsia="pl-PL"/>
          <w14:ligatures w14:val="none"/>
        </w:rPr>
        <w:t>platformy E-zamówienia</w:t>
      </w:r>
      <w:r w:rsidRPr="002551A5">
        <w:rPr>
          <w:rFonts w:cstheme="minorHAnsi"/>
          <w:kern w:val="0"/>
          <w:lang w:eastAsia="pl-PL"/>
          <w14:ligatures w14:val="none"/>
        </w:rPr>
        <w:t xml:space="preserve"> pod rygorem nieważności w formie elektronicznej. </w:t>
      </w:r>
    </w:p>
    <w:bookmarkEnd w:id="20"/>
    <w:p w14:paraId="4867C4C1" w14:textId="77777777" w:rsidR="002E606A" w:rsidRPr="002551A5" w:rsidRDefault="002E606A" w:rsidP="002E606A">
      <w:pPr>
        <w:numPr>
          <w:ilvl w:val="0"/>
          <w:numId w:val="9"/>
        </w:numPr>
        <w:autoSpaceDE w:val="0"/>
        <w:autoSpaceDN w:val="0"/>
        <w:adjustRightInd w:val="0"/>
        <w:spacing w:after="0" w:line="240" w:lineRule="auto"/>
        <w:ind w:left="601" w:hanging="601"/>
        <w:contextualSpacing/>
        <w:jc w:val="both"/>
        <w:rPr>
          <w:rFonts w:cstheme="minorHAnsi"/>
          <w:kern w:val="0"/>
          <w:lang w:eastAsia="pl-PL"/>
          <w14:ligatures w14:val="none"/>
        </w:rPr>
      </w:pPr>
      <w:r w:rsidRPr="002551A5">
        <w:rPr>
          <w:rFonts w:cstheme="minorHAnsi"/>
          <w:kern w:val="0"/>
          <w:lang w:eastAsia="pl-PL"/>
          <w14:ligatures w14:val="none"/>
        </w:rPr>
        <w:t>Oferta powinna być:</w:t>
      </w:r>
    </w:p>
    <w:p w14:paraId="4FF3FD06" w14:textId="77777777" w:rsidR="002E606A" w:rsidRPr="002551A5" w:rsidRDefault="002E606A" w:rsidP="002E606A">
      <w:pPr>
        <w:autoSpaceDE w:val="0"/>
        <w:autoSpaceDN w:val="0"/>
        <w:adjustRightInd w:val="0"/>
        <w:spacing w:after="0" w:line="240" w:lineRule="auto"/>
        <w:ind w:left="993" w:hanging="392"/>
        <w:jc w:val="both"/>
        <w:rPr>
          <w:rFonts w:cstheme="minorHAnsi"/>
          <w:kern w:val="0"/>
          <w14:ligatures w14:val="none"/>
        </w:rPr>
      </w:pPr>
      <w:r w:rsidRPr="002551A5">
        <w:rPr>
          <w:rFonts w:cstheme="minorHAnsi"/>
          <w:kern w:val="0"/>
          <w14:ligatures w14:val="none"/>
        </w:rPr>
        <w:t>1)</w:t>
      </w:r>
      <w:r w:rsidRPr="002551A5">
        <w:rPr>
          <w:rFonts w:cstheme="minorHAnsi"/>
          <w:kern w:val="0"/>
          <w14:ligatures w14:val="none"/>
        </w:rPr>
        <w:tab/>
        <w:t xml:space="preserve">sporządzona na podstawie załączników niniejszej SWZ w języku polskim, </w:t>
      </w:r>
    </w:p>
    <w:p w14:paraId="5E3EB202" w14:textId="662AC025" w:rsidR="002E606A" w:rsidRPr="002551A5" w:rsidRDefault="002E606A" w:rsidP="002E606A">
      <w:pPr>
        <w:autoSpaceDE w:val="0"/>
        <w:autoSpaceDN w:val="0"/>
        <w:adjustRightInd w:val="0"/>
        <w:spacing w:after="0" w:line="240" w:lineRule="auto"/>
        <w:ind w:left="993" w:hanging="392"/>
        <w:jc w:val="both"/>
        <w:rPr>
          <w:rFonts w:cstheme="minorHAnsi"/>
          <w:kern w:val="0"/>
          <w:lang w:eastAsia="pl-PL"/>
          <w14:ligatures w14:val="none"/>
        </w:rPr>
      </w:pPr>
      <w:r w:rsidRPr="002551A5">
        <w:rPr>
          <w:rFonts w:cstheme="minorHAnsi"/>
          <w:kern w:val="0"/>
          <w:lang w:eastAsia="pl-PL"/>
          <w14:ligatures w14:val="none"/>
        </w:rPr>
        <w:t xml:space="preserve">2) </w:t>
      </w:r>
      <w:r w:rsidRPr="002551A5">
        <w:rPr>
          <w:rFonts w:cstheme="minorHAnsi"/>
          <w:kern w:val="0"/>
          <w:lang w:eastAsia="pl-PL"/>
          <w14:ligatures w14:val="none"/>
        </w:rPr>
        <w:tab/>
        <w:t xml:space="preserve">formularz oferty, sporządzony zgodnie ze wzorem stanowiącym </w:t>
      </w:r>
      <w:r w:rsidRPr="002551A5">
        <w:rPr>
          <w:rFonts w:cstheme="minorHAnsi"/>
          <w:b/>
          <w:kern w:val="0"/>
          <w:lang w:eastAsia="pl-PL"/>
          <w14:ligatures w14:val="none"/>
        </w:rPr>
        <w:t>załącznik nr 1 do SWZ</w:t>
      </w:r>
      <w:r w:rsidRPr="002551A5">
        <w:rPr>
          <w:rFonts w:cstheme="minorHAnsi"/>
          <w:kern w:val="0"/>
          <w:lang w:eastAsia="pl-PL"/>
          <w14:ligatures w14:val="none"/>
        </w:rPr>
        <w:t xml:space="preserve">. Załącznikiem do formularza oferty </w:t>
      </w:r>
      <w:r w:rsidR="00D63469">
        <w:rPr>
          <w:rFonts w:cstheme="minorHAnsi"/>
          <w:kern w:val="0"/>
          <w:lang w:eastAsia="pl-PL"/>
          <w14:ligatures w14:val="none"/>
        </w:rPr>
        <w:t>Ssą</w:t>
      </w:r>
      <w:r w:rsidRPr="002551A5">
        <w:rPr>
          <w:rFonts w:cstheme="minorHAnsi"/>
          <w:kern w:val="0"/>
          <w:lang w:eastAsia="pl-PL"/>
          <w14:ligatures w14:val="none"/>
        </w:rPr>
        <w:t xml:space="preserve"> załączniki nr 1A</w:t>
      </w:r>
      <w:r w:rsidR="00A70D48">
        <w:rPr>
          <w:rFonts w:cstheme="minorHAnsi"/>
          <w:kern w:val="0"/>
          <w:lang w:eastAsia="pl-PL"/>
          <w14:ligatures w14:val="none"/>
        </w:rPr>
        <w:t xml:space="preserve"> i 1 B</w:t>
      </w:r>
      <w:r w:rsidRPr="002551A5">
        <w:rPr>
          <w:rFonts w:cstheme="minorHAnsi"/>
          <w:kern w:val="0"/>
          <w:lang w:eastAsia="pl-PL"/>
          <w14:ligatures w14:val="none"/>
        </w:rPr>
        <w:t xml:space="preserve">  określające szczegółowy opis przedmiotu zamówienia z formularzami cenowymi.</w:t>
      </w:r>
    </w:p>
    <w:p w14:paraId="263FE6F9" w14:textId="77777777" w:rsidR="002E606A" w:rsidRPr="002551A5" w:rsidRDefault="002E606A" w:rsidP="002E606A">
      <w:pPr>
        <w:autoSpaceDE w:val="0"/>
        <w:autoSpaceDN w:val="0"/>
        <w:adjustRightInd w:val="0"/>
        <w:spacing w:after="0" w:line="240" w:lineRule="auto"/>
        <w:ind w:left="993" w:hanging="392"/>
        <w:jc w:val="both"/>
        <w:rPr>
          <w:rFonts w:cstheme="minorHAnsi"/>
          <w:kern w:val="0"/>
          <w:lang w:eastAsia="pl-PL"/>
          <w14:ligatures w14:val="none"/>
        </w:rPr>
      </w:pPr>
      <w:r w:rsidRPr="002551A5">
        <w:rPr>
          <w:rFonts w:cstheme="minorHAnsi"/>
          <w:kern w:val="0"/>
          <w:lang w:eastAsia="pl-PL"/>
          <w14:ligatures w14:val="none"/>
        </w:rPr>
        <w:lastRenderedPageBreak/>
        <w:t>3)   sporządzona w postaci elektronicznej w formacie danych, np. pdf, .</w:t>
      </w:r>
      <w:proofErr w:type="spellStart"/>
      <w:r w:rsidRPr="002551A5">
        <w:rPr>
          <w:rFonts w:cstheme="minorHAnsi"/>
          <w:kern w:val="0"/>
          <w:lang w:eastAsia="pl-PL"/>
          <w14:ligatures w14:val="none"/>
        </w:rPr>
        <w:t>doc</w:t>
      </w:r>
      <w:proofErr w:type="spellEnd"/>
      <w:r w:rsidRPr="002551A5">
        <w:rPr>
          <w:rFonts w:cstheme="minorHAnsi"/>
          <w:kern w:val="0"/>
          <w:lang w:eastAsia="pl-PL"/>
          <w14:ligatures w14:val="none"/>
        </w:rPr>
        <w:t>, .</w:t>
      </w:r>
      <w:proofErr w:type="spellStart"/>
      <w:r w:rsidRPr="002551A5">
        <w:rPr>
          <w:rFonts w:cstheme="minorHAnsi"/>
          <w:kern w:val="0"/>
          <w:lang w:eastAsia="pl-PL"/>
          <w14:ligatures w14:val="none"/>
        </w:rPr>
        <w:t>docx</w:t>
      </w:r>
      <w:proofErr w:type="spellEnd"/>
      <w:r w:rsidRPr="002551A5">
        <w:rPr>
          <w:rFonts w:cstheme="minorHAnsi"/>
          <w:kern w:val="0"/>
          <w:lang w:eastAsia="pl-PL"/>
          <w14:ligatures w14:val="none"/>
        </w:rPr>
        <w:t>, .rtf, .</w:t>
      </w:r>
      <w:proofErr w:type="spellStart"/>
      <w:r w:rsidRPr="002551A5">
        <w:rPr>
          <w:rFonts w:cstheme="minorHAnsi"/>
          <w:kern w:val="0"/>
          <w:lang w:eastAsia="pl-PL"/>
          <w14:ligatures w14:val="none"/>
        </w:rPr>
        <w:t>xps</w:t>
      </w:r>
      <w:proofErr w:type="spellEnd"/>
      <w:r w:rsidRPr="002551A5">
        <w:rPr>
          <w:rFonts w:cstheme="minorHAnsi"/>
          <w:kern w:val="0"/>
          <w:lang w:eastAsia="pl-PL"/>
          <w14:ligatures w14:val="none"/>
        </w:rPr>
        <w:t>, .</w:t>
      </w:r>
      <w:proofErr w:type="spellStart"/>
      <w:r w:rsidRPr="002551A5">
        <w:rPr>
          <w:rFonts w:cstheme="minorHAnsi"/>
          <w:kern w:val="0"/>
          <w:lang w:eastAsia="pl-PL"/>
          <w14:ligatures w14:val="none"/>
        </w:rPr>
        <w:t>odt</w:t>
      </w:r>
      <w:proofErr w:type="spellEnd"/>
      <w:r w:rsidRPr="002551A5">
        <w:rPr>
          <w:rFonts w:cstheme="minorHAnsi"/>
          <w:kern w:val="0"/>
          <w:lang w:eastAsia="pl-PL"/>
          <w14:ligatures w14:val="none"/>
        </w:rPr>
        <w:t xml:space="preserve"> </w:t>
      </w:r>
      <w:r w:rsidRPr="002551A5">
        <w:rPr>
          <w:rFonts w:cstheme="minorHAnsi"/>
          <w:kern w:val="0"/>
          <w:lang w:eastAsia="pl-PL"/>
          <w14:ligatures w14:val="none"/>
        </w:rPr>
        <w:br/>
        <w:t>i opatrzona kwalifikowanym podpisem elektronicznym lub podpisem zaufanym lub podpisem osobistym przez osobę/osoby upoważnioną/upoważnione.</w:t>
      </w:r>
    </w:p>
    <w:p w14:paraId="7C8C95AD" w14:textId="77777777" w:rsidR="002E606A" w:rsidRPr="002551A5" w:rsidRDefault="002E606A" w:rsidP="002E606A">
      <w:pPr>
        <w:numPr>
          <w:ilvl w:val="0"/>
          <w:numId w:val="9"/>
        </w:numPr>
        <w:snapToGrid w:val="0"/>
        <w:spacing w:after="0" w:line="240" w:lineRule="auto"/>
        <w:jc w:val="both"/>
        <w:rPr>
          <w:rFonts w:eastAsia="Times New Roman" w:cstheme="minorHAnsi"/>
          <w:kern w:val="0"/>
          <w:lang w:eastAsia="pl-PL"/>
          <w14:ligatures w14:val="none"/>
        </w:rPr>
      </w:pPr>
      <w:r w:rsidRPr="002551A5">
        <w:rPr>
          <w:rFonts w:eastAsia="Times New Roman" w:cstheme="minorHAnsi"/>
          <w:kern w:val="0"/>
          <w:lang w:eastAsia="pl-PL"/>
          <w14:ligatures w14:val="none"/>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oraz uchylające dyrektywę 1999/93/WE (UE) nr 910/2014 (Dz. Urz. UE. L Nr 257, str. 73).</w:t>
      </w:r>
    </w:p>
    <w:p w14:paraId="38570908" w14:textId="77777777" w:rsidR="002E606A" w:rsidRPr="002551A5" w:rsidRDefault="002E606A" w:rsidP="002E606A">
      <w:pPr>
        <w:numPr>
          <w:ilvl w:val="0"/>
          <w:numId w:val="9"/>
        </w:numPr>
        <w:snapToGrid w:val="0"/>
        <w:spacing w:after="0" w:line="240" w:lineRule="auto"/>
        <w:jc w:val="both"/>
        <w:rPr>
          <w:rFonts w:eastAsia="Times New Roman" w:cstheme="minorHAnsi"/>
          <w:kern w:val="0"/>
          <w:lang w:eastAsia="pl-PL"/>
          <w14:ligatures w14:val="none"/>
        </w:rPr>
      </w:pPr>
      <w:bookmarkStart w:id="21" w:name="_Hlk140493951"/>
      <w:r w:rsidRPr="002551A5">
        <w:rPr>
          <w:rFonts w:eastAsia="Times New Roman" w:cstheme="minorHAnsi"/>
          <w:kern w:val="0"/>
          <w:lang w:eastAsia="pl-PL"/>
          <w14:ligatures w14:val="none"/>
        </w:rPr>
        <w:t>Ofertę składa się pod rygorem nieważności w formie elektronicznej lub w postaci elektronicznej opatrzonej podpisem zaufanym lub podpisem osobistym.</w:t>
      </w:r>
    </w:p>
    <w:bookmarkEnd w:id="21"/>
    <w:p w14:paraId="7E02430E" w14:textId="77777777" w:rsidR="002E606A" w:rsidRPr="002551A5" w:rsidRDefault="002E606A" w:rsidP="002E606A">
      <w:pPr>
        <w:numPr>
          <w:ilvl w:val="0"/>
          <w:numId w:val="9"/>
        </w:numPr>
        <w:snapToGrid w:val="0"/>
        <w:spacing w:after="0" w:line="240" w:lineRule="auto"/>
        <w:jc w:val="both"/>
        <w:rPr>
          <w:rFonts w:eastAsia="Times New Roman" w:cstheme="minorHAnsi"/>
          <w:kern w:val="0"/>
          <w:lang w:eastAsia="pl-PL"/>
          <w14:ligatures w14:val="none"/>
        </w:rPr>
      </w:pPr>
      <w:r w:rsidRPr="002551A5">
        <w:rPr>
          <w:rFonts w:eastAsia="Times New Roman" w:cstheme="minorHAnsi"/>
          <w:kern w:val="0"/>
          <w:lang w:eastAsia="pl-PL"/>
          <w14:ligatures w14:val="none"/>
        </w:rPr>
        <w:t xml:space="preserve">Poświadczenia za zgodność z oryginałem dokonuje odpowiednio Wykonawca, podmiot, na którego zdolnościach lub sytuacji polega Wykonawca, Wykonawcy wspólnie ubiegający się </w:t>
      </w:r>
      <w:r w:rsidRPr="002551A5">
        <w:rPr>
          <w:rFonts w:eastAsia="Times New Roman" w:cstheme="minorHAnsi"/>
          <w:kern w:val="0"/>
          <w:lang w:eastAsia="pl-PL"/>
          <w14:ligatures w14:val="none"/>
        </w:rPr>
        <w:br/>
        <w:t>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w:t>
      </w:r>
    </w:p>
    <w:p w14:paraId="37D37768" w14:textId="77777777" w:rsidR="002E606A" w:rsidRPr="002551A5" w:rsidRDefault="002E606A" w:rsidP="002E606A">
      <w:pPr>
        <w:numPr>
          <w:ilvl w:val="0"/>
          <w:numId w:val="9"/>
        </w:numPr>
        <w:snapToGrid w:val="0"/>
        <w:spacing w:after="0" w:line="240" w:lineRule="auto"/>
        <w:jc w:val="both"/>
        <w:rPr>
          <w:rFonts w:eastAsia="Times New Roman" w:cstheme="minorHAnsi"/>
          <w:kern w:val="0"/>
          <w:lang w:eastAsia="pl-PL"/>
          <w14:ligatures w14:val="none"/>
        </w:rPr>
      </w:pPr>
      <w:r w:rsidRPr="002551A5">
        <w:rPr>
          <w:rFonts w:eastAsia="Times New Roman" w:cstheme="minorHAnsi"/>
          <w:kern w:val="0"/>
          <w:lang w:eastAsia="pl-PL"/>
          <w14:ligatures w14:val="none"/>
        </w:rPr>
        <w:t>Treść oferty musi odpowiadać treści SWZ.</w:t>
      </w:r>
    </w:p>
    <w:p w14:paraId="4698AC6B" w14:textId="77777777" w:rsidR="002E606A" w:rsidRPr="002551A5" w:rsidRDefault="002E606A" w:rsidP="002E606A">
      <w:pPr>
        <w:numPr>
          <w:ilvl w:val="0"/>
          <w:numId w:val="9"/>
        </w:numPr>
        <w:snapToGrid w:val="0"/>
        <w:spacing w:after="0" w:line="240" w:lineRule="auto"/>
        <w:jc w:val="both"/>
        <w:rPr>
          <w:rFonts w:eastAsia="Times New Roman" w:cstheme="minorHAnsi"/>
          <w:kern w:val="0"/>
          <w:u w:val="single"/>
          <w:lang w:eastAsia="pl-PL"/>
          <w14:ligatures w14:val="none"/>
        </w:rPr>
      </w:pPr>
      <w:r w:rsidRPr="002551A5">
        <w:rPr>
          <w:rFonts w:eastAsia="Times New Roman" w:cstheme="minorHAnsi"/>
          <w:kern w:val="0"/>
          <w:lang w:eastAsia="pl-PL"/>
          <w14:ligatures w14:val="none"/>
        </w:rPr>
        <w:t xml:space="preserve">Dokumenty i oświadczenia składane przez Wykonawcę powinny być w języku polskim. </w:t>
      </w:r>
      <w:r w:rsidRPr="002551A5">
        <w:rPr>
          <w:rFonts w:eastAsia="Times New Roman" w:cstheme="minorHAnsi"/>
          <w:kern w:val="0"/>
          <w:lang w:eastAsia="pl-PL"/>
          <w14:ligatures w14:val="none"/>
        </w:rPr>
        <w:br/>
        <w:t>W przypadku załączenia dokumentów sporządzonych w innym języku niż język polski Wykonawca zobowiązany jest załączyć tłumaczenie na język polski.</w:t>
      </w:r>
    </w:p>
    <w:p w14:paraId="6A1B6454" w14:textId="09723A30" w:rsidR="002E606A" w:rsidRPr="002551A5" w:rsidRDefault="002E606A" w:rsidP="002E606A">
      <w:pPr>
        <w:numPr>
          <w:ilvl w:val="0"/>
          <w:numId w:val="9"/>
        </w:numPr>
        <w:snapToGrid w:val="0"/>
        <w:spacing w:after="0" w:line="240" w:lineRule="auto"/>
        <w:jc w:val="both"/>
        <w:rPr>
          <w:rFonts w:eastAsia="Times New Roman" w:cstheme="minorHAnsi"/>
          <w:kern w:val="0"/>
          <w:u w:val="single"/>
          <w:lang w:eastAsia="pl-PL"/>
          <w14:ligatures w14:val="none"/>
        </w:rPr>
      </w:pPr>
      <w:bookmarkStart w:id="22" w:name="_Hlk140497219"/>
      <w:r w:rsidRPr="002551A5">
        <w:rPr>
          <w:rFonts w:eastAsia="Times New Roman" w:cstheme="minorHAnsi"/>
          <w:kern w:val="0"/>
          <w:lang w:eastAsia="pl-PL"/>
          <w14:ligatures w14:val="none"/>
        </w:rPr>
        <w:t xml:space="preserve">Jeżeli dokumenty elektroniczne, przekazywane przy użyciu środków komunikacji elektronicznej, zawierają informacje stanowiące tajemnicę przedsiębiorstwa w rozumieniu przepisów ustawy </w:t>
      </w:r>
      <w:r w:rsidRPr="002551A5">
        <w:rPr>
          <w:rFonts w:eastAsia="Times New Roman" w:cstheme="minorHAnsi"/>
          <w:kern w:val="0"/>
          <w:lang w:eastAsia="pl-PL"/>
          <w14:ligatures w14:val="none"/>
        </w:rPr>
        <w:br/>
        <w:t>z dnia 16 kwietnia 1993 r. o zwalczaniu nieuczciwej konkurencji (Dz. U. z 202</w:t>
      </w:r>
      <w:r w:rsidR="00254D78" w:rsidRPr="002551A5">
        <w:rPr>
          <w:rFonts w:eastAsia="Times New Roman" w:cstheme="minorHAnsi"/>
          <w:kern w:val="0"/>
          <w:lang w:eastAsia="pl-PL"/>
          <w14:ligatures w14:val="none"/>
        </w:rPr>
        <w:t>2</w:t>
      </w:r>
      <w:r w:rsidRPr="002551A5">
        <w:rPr>
          <w:rFonts w:eastAsia="Times New Roman" w:cstheme="minorHAnsi"/>
          <w:kern w:val="0"/>
          <w:lang w:eastAsia="pl-PL"/>
          <w14:ligatures w14:val="none"/>
        </w:rPr>
        <w:t xml:space="preserve"> r. poz. </w:t>
      </w:r>
      <w:r w:rsidR="00254D78" w:rsidRPr="002551A5">
        <w:rPr>
          <w:rFonts w:eastAsia="Times New Roman" w:cstheme="minorHAnsi"/>
          <w:kern w:val="0"/>
          <w:lang w:eastAsia="pl-PL"/>
          <w14:ligatures w14:val="none"/>
        </w:rPr>
        <w:t>1233</w:t>
      </w:r>
      <w:r w:rsidRPr="002551A5">
        <w:rPr>
          <w:rFonts w:eastAsia="Times New Roman" w:cstheme="minorHAnsi"/>
          <w:kern w:val="0"/>
          <w:lang w:eastAsia="pl-PL"/>
          <w14:ligatures w14:val="none"/>
        </w:rPr>
        <w:t xml:space="preserve">), Wykonawca, w celu utrzymania w poufności tych informacji, przekazuje je w wydzielonym </w:t>
      </w:r>
      <w:r w:rsidRPr="002551A5">
        <w:rPr>
          <w:rFonts w:eastAsia="Times New Roman" w:cstheme="minorHAnsi"/>
          <w:kern w:val="0"/>
          <w:lang w:eastAsia="pl-PL"/>
          <w14:ligatures w14:val="none"/>
        </w:rPr>
        <w:br/>
        <w:t>i odpowiednio oznaczonym pliku, wraz z jednoczesnym zaznaczeniem polecenia „Załącznik stanowiący tajemnicę przedsiębiorstwa”.</w:t>
      </w:r>
    </w:p>
    <w:p w14:paraId="37E4D417" w14:textId="77777777" w:rsidR="002E606A" w:rsidRPr="002551A5" w:rsidRDefault="002E606A" w:rsidP="002E606A">
      <w:pPr>
        <w:numPr>
          <w:ilvl w:val="0"/>
          <w:numId w:val="9"/>
        </w:numPr>
        <w:snapToGrid w:val="0"/>
        <w:spacing w:after="0" w:line="240" w:lineRule="auto"/>
        <w:jc w:val="both"/>
        <w:rPr>
          <w:rFonts w:eastAsia="Times New Roman" w:cstheme="minorHAnsi"/>
          <w:kern w:val="0"/>
          <w:u w:val="single"/>
          <w:lang w:eastAsia="pl-PL"/>
          <w14:ligatures w14:val="none"/>
        </w:rPr>
      </w:pPr>
      <w:bookmarkStart w:id="23" w:name="_Hlk140497252"/>
      <w:bookmarkEnd w:id="22"/>
      <w:r w:rsidRPr="002551A5">
        <w:rPr>
          <w:rFonts w:eastAsia="Times New Roman" w:cstheme="minorHAnsi"/>
          <w:kern w:val="0"/>
          <w:lang w:eastAsia="pl-PL"/>
          <w14:ligatures w14:val="none"/>
        </w:rPr>
        <w:t>Do oferty należy dołączyć oświadczenie o niepodleganiu wykluczeniu i spełnianiu warunków udziału w postępowaniu, w formie elektronicznej lub w postaci elektronicznej opatrzonej podpisem zaufanym lub podpisem osobistym.</w:t>
      </w:r>
    </w:p>
    <w:bookmarkEnd w:id="23"/>
    <w:p w14:paraId="60A94D92" w14:textId="77777777" w:rsidR="002E606A" w:rsidRPr="002551A5" w:rsidRDefault="002E606A" w:rsidP="002E606A">
      <w:pPr>
        <w:numPr>
          <w:ilvl w:val="0"/>
          <w:numId w:val="9"/>
        </w:numPr>
        <w:snapToGrid w:val="0"/>
        <w:spacing w:after="0" w:line="240" w:lineRule="auto"/>
        <w:jc w:val="both"/>
        <w:rPr>
          <w:rFonts w:eastAsia="Times New Roman" w:cstheme="minorHAnsi"/>
          <w:kern w:val="0"/>
          <w:u w:val="single"/>
          <w:lang w:eastAsia="pl-PL"/>
          <w14:ligatures w14:val="none"/>
        </w:rPr>
      </w:pPr>
      <w:r w:rsidRPr="002551A5">
        <w:rPr>
          <w:rFonts w:eastAsia="Times New Roman" w:cstheme="minorHAnsi"/>
          <w:kern w:val="0"/>
          <w:lang w:eastAsia="pl-PL"/>
          <w14:ligatures w14:val="none"/>
        </w:rPr>
        <w:t>Oferta może być złożona tylko do upływu terminu składania ofert.</w:t>
      </w:r>
    </w:p>
    <w:p w14:paraId="5A11C45C" w14:textId="77777777" w:rsidR="002E606A" w:rsidRPr="002551A5" w:rsidRDefault="002E606A" w:rsidP="002E606A">
      <w:pPr>
        <w:numPr>
          <w:ilvl w:val="0"/>
          <w:numId w:val="9"/>
        </w:numPr>
        <w:snapToGrid w:val="0"/>
        <w:spacing w:after="0" w:line="240" w:lineRule="auto"/>
        <w:jc w:val="both"/>
        <w:rPr>
          <w:rFonts w:eastAsia="Times New Roman" w:cstheme="minorHAnsi"/>
          <w:kern w:val="0"/>
          <w:u w:val="single"/>
          <w:lang w:eastAsia="pl-PL"/>
          <w14:ligatures w14:val="none"/>
        </w:rPr>
      </w:pPr>
      <w:bookmarkStart w:id="24" w:name="_Hlk140497281"/>
      <w:r w:rsidRPr="002551A5">
        <w:rPr>
          <w:rFonts w:eastAsia="Times New Roman" w:cstheme="minorHAnsi"/>
          <w:kern w:val="0"/>
          <w:lang w:eastAsia="pl-PL"/>
          <w14:ligatures w14:val="none"/>
        </w:rPr>
        <w:t xml:space="preserve">Wykonawca może przed upływem terminu do składania ofert wycofać ofertę za pośrednictwem </w:t>
      </w:r>
      <w:r w:rsidRPr="002551A5">
        <w:rPr>
          <w:rFonts w:eastAsia="Times New Roman" w:cstheme="minorHAnsi"/>
          <w:b/>
          <w:bCs/>
          <w:kern w:val="0"/>
          <w:lang w:eastAsia="pl-PL"/>
          <w14:ligatures w14:val="none"/>
        </w:rPr>
        <w:t>„Formularza do złożenia, zmiany, wycofania oferty lub wniosku”</w:t>
      </w:r>
      <w:r w:rsidRPr="002551A5">
        <w:rPr>
          <w:rFonts w:eastAsia="Times New Roman" w:cstheme="minorHAnsi"/>
          <w:kern w:val="0"/>
          <w:lang w:eastAsia="pl-PL"/>
          <w14:ligatures w14:val="none"/>
        </w:rPr>
        <w:t xml:space="preserve"> dostępnego na </w:t>
      </w:r>
      <w:r w:rsidRPr="002551A5">
        <w:rPr>
          <w:rFonts w:eastAsia="Times New Roman" w:cstheme="minorHAnsi"/>
          <w:b/>
          <w:bCs/>
          <w:kern w:val="0"/>
          <w:lang w:eastAsia="pl-PL"/>
          <w14:ligatures w14:val="none"/>
        </w:rPr>
        <w:t xml:space="preserve">platformie </w:t>
      </w:r>
      <w:r w:rsidRPr="002551A5">
        <w:rPr>
          <w:rFonts w:eastAsia="Times New Roman" w:cstheme="minorHAnsi"/>
          <w:b/>
          <w:bCs/>
          <w:kern w:val="0"/>
          <w:lang w:eastAsia="pl-PL"/>
          <w14:ligatures w14:val="none"/>
        </w:rPr>
        <w:br/>
        <w:t>E-zamówienia</w:t>
      </w:r>
      <w:r w:rsidRPr="002551A5">
        <w:rPr>
          <w:rFonts w:eastAsia="Times New Roman" w:cstheme="minorHAnsi"/>
          <w:kern w:val="0"/>
          <w:lang w:eastAsia="pl-PL"/>
          <w14:ligatures w14:val="none"/>
        </w:rPr>
        <w:t xml:space="preserve">. </w:t>
      </w:r>
    </w:p>
    <w:bookmarkEnd w:id="24"/>
    <w:p w14:paraId="76A6F3F5" w14:textId="77777777" w:rsidR="002E606A" w:rsidRPr="002551A5" w:rsidRDefault="002E606A" w:rsidP="002E606A">
      <w:pPr>
        <w:numPr>
          <w:ilvl w:val="0"/>
          <w:numId w:val="9"/>
        </w:numPr>
        <w:snapToGrid w:val="0"/>
        <w:spacing w:after="0" w:line="240" w:lineRule="auto"/>
        <w:jc w:val="both"/>
        <w:rPr>
          <w:rFonts w:eastAsia="Times New Roman" w:cstheme="minorHAnsi"/>
          <w:kern w:val="0"/>
          <w:u w:val="single"/>
          <w:lang w:eastAsia="pl-PL"/>
          <w14:ligatures w14:val="none"/>
        </w:rPr>
      </w:pPr>
      <w:r w:rsidRPr="002551A5">
        <w:rPr>
          <w:rFonts w:eastAsia="Times New Roman" w:cstheme="minorHAnsi"/>
          <w:kern w:val="0"/>
          <w:lang w:eastAsia="pl-PL"/>
          <w14:ligatures w14:val="none"/>
        </w:rPr>
        <w:t>Wykonawca po upływie terminu do składania ofert nie może skutecznie dokonać zmiany ani wycofać złożonej oferty.</w:t>
      </w:r>
    </w:p>
    <w:p w14:paraId="7DE9E57A" w14:textId="3664D320" w:rsidR="002E606A" w:rsidRPr="002551A5" w:rsidRDefault="002E606A" w:rsidP="002E606A">
      <w:pPr>
        <w:numPr>
          <w:ilvl w:val="0"/>
          <w:numId w:val="9"/>
        </w:numPr>
        <w:snapToGrid w:val="0"/>
        <w:spacing w:after="0" w:line="240" w:lineRule="auto"/>
        <w:jc w:val="both"/>
        <w:rPr>
          <w:rFonts w:eastAsia="Times New Roman" w:cstheme="minorHAnsi"/>
          <w:kern w:val="0"/>
          <w:lang w:eastAsia="pl-PL"/>
          <w14:ligatures w14:val="none"/>
        </w:rPr>
      </w:pPr>
      <w:r w:rsidRPr="002551A5">
        <w:rPr>
          <w:rFonts w:eastAsia="Times New Roman" w:cstheme="minorHAnsi"/>
          <w:kern w:val="0"/>
          <w:u w:val="single"/>
          <w:lang w:eastAsia="pl-PL"/>
          <w14:ligatures w14:val="none"/>
        </w:rPr>
        <w:t>Zamawiający</w:t>
      </w:r>
      <w:r w:rsidR="00394014" w:rsidRPr="002551A5">
        <w:rPr>
          <w:rFonts w:eastAsia="Times New Roman" w:cstheme="minorHAnsi"/>
          <w:kern w:val="0"/>
          <w:u w:val="single"/>
          <w:lang w:eastAsia="pl-PL"/>
          <w14:ligatures w14:val="none"/>
        </w:rPr>
        <w:t xml:space="preserve"> </w:t>
      </w:r>
      <w:r w:rsidRPr="002551A5">
        <w:rPr>
          <w:rFonts w:eastAsia="Times New Roman" w:cstheme="minorHAnsi"/>
          <w:kern w:val="0"/>
          <w:u w:val="single"/>
          <w:lang w:eastAsia="pl-PL"/>
          <w14:ligatures w14:val="none"/>
        </w:rPr>
        <w:t xml:space="preserve"> dopuszcza składanie ofert częściowych. </w:t>
      </w:r>
    </w:p>
    <w:p w14:paraId="111573AE" w14:textId="77777777" w:rsidR="002E606A" w:rsidRPr="002551A5" w:rsidRDefault="002E606A" w:rsidP="002E606A">
      <w:pPr>
        <w:numPr>
          <w:ilvl w:val="0"/>
          <w:numId w:val="9"/>
        </w:numPr>
        <w:snapToGrid w:val="0"/>
        <w:spacing w:after="0" w:line="240" w:lineRule="auto"/>
        <w:jc w:val="both"/>
        <w:rPr>
          <w:rFonts w:eastAsia="Times New Roman" w:cstheme="minorHAnsi"/>
          <w:b/>
          <w:bCs/>
          <w:kern w:val="0"/>
          <w:lang w:eastAsia="pl-PL"/>
          <w14:ligatures w14:val="none"/>
        </w:rPr>
      </w:pPr>
      <w:r w:rsidRPr="002551A5">
        <w:rPr>
          <w:rFonts w:eastAsia="Times New Roman" w:cstheme="minorHAnsi"/>
          <w:kern w:val="0"/>
          <w:lang w:eastAsia="pl-PL"/>
          <w14:ligatures w14:val="none"/>
        </w:rPr>
        <w:t>Do oferty winny być dołączone dokumenty i oświadczenia wskazane w rozdziale VII SWZ.</w:t>
      </w:r>
    </w:p>
    <w:p w14:paraId="7F03A583" w14:textId="77777777" w:rsidR="002E606A" w:rsidRPr="002551A5" w:rsidRDefault="002E606A" w:rsidP="002E606A">
      <w:pPr>
        <w:spacing w:after="200" w:line="276" w:lineRule="auto"/>
        <w:rPr>
          <w:rFonts w:cstheme="minorHAnsi"/>
          <w:kern w:val="0"/>
          <w:lang w:eastAsia="pl-PL"/>
          <w14:ligatures w14:val="none"/>
        </w:rPr>
      </w:pPr>
    </w:p>
    <w:p w14:paraId="49F1817C" w14:textId="77777777" w:rsidR="002E606A" w:rsidRPr="002551A5" w:rsidRDefault="002E606A" w:rsidP="002E606A">
      <w:pPr>
        <w:widowControl w:val="0"/>
        <w:snapToGrid w:val="0"/>
        <w:spacing w:after="0" w:line="240" w:lineRule="auto"/>
        <w:ind w:left="720" w:hanging="720"/>
        <w:rPr>
          <w:rFonts w:eastAsia="Times New Roman" w:cstheme="minorHAnsi"/>
          <w:b/>
          <w:bCs/>
          <w:kern w:val="0"/>
          <w:u w:val="single"/>
          <w:lang w:eastAsia="pl-PL"/>
          <w14:ligatures w14:val="none"/>
        </w:rPr>
      </w:pPr>
      <w:r w:rsidRPr="002551A5">
        <w:rPr>
          <w:rFonts w:eastAsia="Times New Roman" w:cstheme="minorHAnsi"/>
          <w:b/>
          <w:bCs/>
          <w:kern w:val="0"/>
          <w:u w:val="single"/>
          <w:lang w:eastAsia="pl-PL"/>
          <w14:ligatures w14:val="none"/>
        </w:rPr>
        <w:t>XII.</w:t>
      </w:r>
      <w:r w:rsidRPr="002551A5">
        <w:rPr>
          <w:rFonts w:eastAsia="Times New Roman" w:cstheme="minorHAnsi"/>
          <w:b/>
          <w:bCs/>
          <w:kern w:val="0"/>
          <w:u w:val="single"/>
          <w:lang w:eastAsia="pl-PL"/>
          <w14:ligatures w14:val="none"/>
        </w:rPr>
        <w:tab/>
        <w:t>Miejsce oraz termin składania i otwarcia ofert</w:t>
      </w:r>
    </w:p>
    <w:p w14:paraId="5101454B" w14:textId="77777777" w:rsidR="002E606A" w:rsidRPr="002551A5" w:rsidRDefault="002E606A" w:rsidP="002E606A">
      <w:pPr>
        <w:widowControl w:val="0"/>
        <w:snapToGrid w:val="0"/>
        <w:spacing w:after="0" w:line="240" w:lineRule="auto"/>
        <w:ind w:left="720" w:hanging="720"/>
        <w:rPr>
          <w:rFonts w:eastAsia="Times New Roman" w:cstheme="minorHAnsi"/>
          <w:b/>
          <w:bCs/>
          <w:kern w:val="0"/>
          <w:u w:val="single"/>
          <w:lang w:eastAsia="pl-PL"/>
          <w14:ligatures w14:val="none"/>
        </w:rPr>
      </w:pPr>
    </w:p>
    <w:p w14:paraId="38CC2085" w14:textId="5EE4DA43" w:rsidR="002E606A" w:rsidRPr="002551A5" w:rsidRDefault="002E606A" w:rsidP="002E606A">
      <w:pPr>
        <w:snapToGrid w:val="0"/>
        <w:spacing w:after="0" w:line="240" w:lineRule="auto"/>
        <w:jc w:val="both"/>
        <w:rPr>
          <w:rFonts w:eastAsia="Times New Roman" w:cstheme="minorHAnsi"/>
          <w:bCs/>
          <w:kern w:val="0"/>
          <w:szCs w:val="20"/>
          <w:lang w:eastAsia="pl-PL"/>
          <w14:ligatures w14:val="none"/>
        </w:rPr>
      </w:pPr>
      <w:r w:rsidRPr="002551A5">
        <w:rPr>
          <w:rFonts w:eastAsia="Times New Roman" w:cstheme="minorHAnsi"/>
          <w:bCs/>
          <w:kern w:val="0"/>
          <w:lang w:eastAsia="pl-PL"/>
          <w14:ligatures w14:val="none"/>
        </w:rPr>
        <w:t xml:space="preserve">1.  </w:t>
      </w:r>
      <w:r w:rsidRPr="002551A5">
        <w:rPr>
          <w:rFonts w:eastAsia="Times New Roman" w:cstheme="minorHAnsi"/>
          <w:bCs/>
          <w:kern w:val="0"/>
          <w:lang w:eastAsia="pl-PL"/>
          <w14:ligatures w14:val="none"/>
        </w:rPr>
        <w:tab/>
        <w:t xml:space="preserve">Ofertę należy złożyć w terminie do dnia </w:t>
      </w:r>
      <w:r w:rsidR="00394014" w:rsidRPr="004253E5">
        <w:rPr>
          <w:rFonts w:eastAsia="Times New Roman" w:cstheme="minorHAnsi"/>
          <w:b/>
          <w:kern w:val="0"/>
          <w:lang w:eastAsia="pl-PL"/>
          <w14:ligatures w14:val="none"/>
        </w:rPr>
        <w:t>2</w:t>
      </w:r>
      <w:r w:rsidR="00BF6442" w:rsidRPr="004253E5">
        <w:rPr>
          <w:rFonts w:eastAsia="Times New Roman" w:cstheme="minorHAnsi"/>
          <w:b/>
          <w:kern w:val="0"/>
          <w:lang w:eastAsia="pl-PL"/>
          <w14:ligatures w14:val="none"/>
        </w:rPr>
        <w:t>8</w:t>
      </w:r>
      <w:r w:rsidRPr="004253E5">
        <w:rPr>
          <w:rFonts w:eastAsia="Times New Roman" w:cstheme="minorHAnsi"/>
          <w:b/>
          <w:kern w:val="0"/>
          <w:lang w:eastAsia="pl-PL"/>
          <w14:ligatures w14:val="none"/>
        </w:rPr>
        <w:t>.</w:t>
      </w:r>
      <w:r w:rsidR="005A5E71" w:rsidRPr="004253E5">
        <w:rPr>
          <w:rFonts w:eastAsia="Times New Roman" w:cstheme="minorHAnsi"/>
          <w:b/>
          <w:kern w:val="0"/>
          <w:lang w:eastAsia="pl-PL"/>
          <w14:ligatures w14:val="none"/>
        </w:rPr>
        <w:t>08</w:t>
      </w:r>
      <w:r w:rsidRPr="004253E5">
        <w:rPr>
          <w:rFonts w:eastAsia="Times New Roman" w:cstheme="minorHAnsi"/>
          <w:b/>
          <w:kern w:val="0"/>
          <w:lang w:eastAsia="pl-PL"/>
          <w14:ligatures w14:val="none"/>
        </w:rPr>
        <w:t>.202</w:t>
      </w:r>
      <w:r w:rsidR="005A5E71" w:rsidRPr="004253E5">
        <w:rPr>
          <w:rFonts w:eastAsia="Times New Roman" w:cstheme="minorHAnsi"/>
          <w:b/>
          <w:kern w:val="0"/>
          <w:lang w:eastAsia="pl-PL"/>
          <w14:ligatures w14:val="none"/>
        </w:rPr>
        <w:t>6</w:t>
      </w:r>
      <w:r w:rsidRPr="004253E5">
        <w:rPr>
          <w:rFonts w:eastAsia="Times New Roman" w:cstheme="minorHAnsi"/>
          <w:b/>
          <w:kern w:val="0"/>
          <w:lang w:eastAsia="pl-PL"/>
          <w14:ligatures w14:val="none"/>
        </w:rPr>
        <w:t>r. do godziny 9.00</w:t>
      </w:r>
    </w:p>
    <w:p w14:paraId="0A0852BB" w14:textId="77777777" w:rsidR="002E606A" w:rsidRPr="002551A5" w:rsidRDefault="002E606A" w:rsidP="002E606A">
      <w:pPr>
        <w:spacing w:after="0" w:line="240" w:lineRule="auto"/>
        <w:ind w:left="709" w:hanging="709"/>
        <w:jc w:val="both"/>
        <w:rPr>
          <w:rFonts w:cstheme="minorHAnsi"/>
          <w:b/>
          <w:kern w:val="0"/>
          <w:vertAlign w:val="superscript"/>
          <w14:ligatures w14:val="none"/>
        </w:rPr>
      </w:pPr>
      <w:r w:rsidRPr="002551A5">
        <w:rPr>
          <w:rFonts w:cstheme="minorHAnsi"/>
          <w:bCs/>
          <w:kern w:val="0"/>
          <w14:ligatures w14:val="none"/>
        </w:rPr>
        <w:t xml:space="preserve">2.  </w:t>
      </w:r>
      <w:r w:rsidRPr="002551A5">
        <w:rPr>
          <w:rFonts w:cstheme="minorHAnsi"/>
          <w:bCs/>
          <w:kern w:val="0"/>
          <w14:ligatures w14:val="none"/>
        </w:rPr>
        <w:tab/>
      </w:r>
      <w:bookmarkStart w:id="25" w:name="_Hlk140492161"/>
      <w:r w:rsidRPr="002551A5">
        <w:rPr>
          <w:rFonts w:cstheme="minorHAnsi"/>
          <w:bCs/>
          <w:kern w:val="0"/>
          <w14:ligatures w14:val="none"/>
        </w:rPr>
        <w:t>Składanie ofert odbywa się za pośrednictwem „Formularza do złożenia, zmiany, wycofania oferty lub wniosku” udostępnionego na</w:t>
      </w:r>
      <w:r w:rsidRPr="002551A5">
        <w:rPr>
          <w:rFonts w:cstheme="minorHAnsi"/>
          <w:kern w:val="0"/>
          <w14:ligatures w14:val="none"/>
        </w:rPr>
        <w:t xml:space="preserve"> </w:t>
      </w:r>
      <w:r w:rsidRPr="002551A5">
        <w:rPr>
          <w:rFonts w:cstheme="minorHAnsi"/>
          <w:b/>
          <w:bCs/>
          <w:kern w:val="0"/>
          <w14:ligatures w14:val="none"/>
        </w:rPr>
        <w:t>platformie E-zamówienia</w:t>
      </w:r>
      <w:r w:rsidRPr="002551A5">
        <w:rPr>
          <w:rFonts w:cstheme="minorHAnsi"/>
          <w:bCs/>
          <w:kern w:val="0"/>
          <w14:ligatures w14:val="none"/>
        </w:rPr>
        <w:t>.</w:t>
      </w:r>
    </w:p>
    <w:bookmarkEnd w:id="25"/>
    <w:p w14:paraId="7C5A7D30" w14:textId="77777777" w:rsidR="002E606A" w:rsidRPr="002551A5" w:rsidRDefault="002E606A" w:rsidP="002E606A">
      <w:pPr>
        <w:spacing w:after="0" w:line="240" w:lineRule="auto"/>
        <w:ind w:left="705" w:right="23" w:hanging="705"/>
        <w:jc w:val="both"/>
        <w:rPr>
          <w:rFonts w:cstheme="minorHAnsi"/>
          <w:bCs/>
          <w:kern w:val="0"/>
          <w14:ligatures w14:val="none"/>
        </w:rPr>
      </w:pPr>
      <w:r w:rsidRPr="002551A5">
        <w:rPr>
          <w:rFonts w:cstheme="minorHAnsi"/>
          <w:bCs/>
          <w:kern w:val="0"/>
          <w14:ligatures w14:val="none"/>
        </w:rPr>
        <w:t xml:space="preserve">3. </w:t>
      </w:r>
      <w:r w:rsidRPr="002551A5">
        <w:rPr>
          <w:rFonts w:cstheme="minorHAnsi"/>
          <w:bCs/>
          <w:kern w:val="0"/>
          <w14:ligatures w14:val="none"/>
        </w:rPr>
        <w:tab/>
        <w:t>Do oferty należy dołączyć wszystkie wymagane w SWZ dokumenty.</w:t>
      </w:r>
    </w:p>
    <w:p w14:paraId="36818F8D" w14:textId="78758AFF" w:rsidR="002E606A" w:rsidRPr="00FC1E98" w:rsidRDefault="002E606A" w:rsidP="002E606A">
      <w:pPr>
        <w:spacing w:after="0" w:line="240" w:lineRule="auto"/>
        <w:ind w:left="705" w:hanging="705"/>
        <w:jc w:val="both"/>
        <w:rPr>
          <w:rFonts w:cstheme="minorHAnsi"/>
          <w:bCs/>
          <w:color w:val="EE0000"/>
          <w:kern w:val="0"/>
          <w14:ligatures w14:val="none"/>
        </w:rPr>
      </w:pPr>
      <w:r w:rsidRPr="002551A5">
        <w:rPr>
          <w:rFonts w:cstheme="minorHAnsi"/>
          <w:bCs/>
          <w:kern w:val="0"/>
          <w14:ligatures w14:val="none"/>
        </w:rPr>
        <w:t xml:space="preserve">4. </w:t>
      </w:r>
      <w:r w:rsidRPr="002551A5">
        <w:rPr>
          <w:rFonts w:cstheme="minorHAnsi"/>
          <w:bCs/>
          <w:kern w:val="0"/>
          <w14:ligatures w14:val="none"/>
        </w:rPr>
        <w:tab/>
      </w:r>
      <w:r w:rsidRPr="002551A5">
        <w:rPr>
          <w:rFonts w:cstheme="minorHAnsi"/>
          <w:bCs/>
          <w:kern w:val="0"/>
          <w14:ligatures w14:val="none"/>
        </w:rPr>
        <w:tab/>
      </w:r>
      <w:bookmarkStart w:id="26" w:name="_Hlk140492265"/>
      <w:r w:rsidRPr="002551A5">
        <w:rPr>
          <w:rFonts w:cstheme="minorHAnsi"/>
          <w:b/>
          <w:kern w:val="0"/>
          <w14:ligatures w14:val="none"/>
        </w:rPr>
        <w:t>Otwarcie ofert</w:t>
      </w:r>
      <w:r w:rsidRPr="002551A5">
        <w:rPr>
          <w:rFonts w:cstheme="minorHAnsi"/>
          <w:bCs/>
          <w:kern w:val="0"/>
          <w14:ligatures w14:val="none"/>
        </w:rPr>
        <w:t xml:space="preserve"> nastąpi w dniu </w:t>
      </w:r>
      <w:r w:rsidR="00394014" w:rsidRPr="004253E5">
        <w:rPr>
          <w:rFonts w:cstheme="minorHAnsi"/>
          <w:b/>
          <w:color w:val="000000" w:themeColor="text1"/>
          <w:kern w:val="0"/>
          <w14:ligatures w14:val="none"/>
        </w:rPr>
        <w:t>2</w:t>
      </w:r>
      <w:r w:rsidR="00BF6442" w:rsidRPr="004253E5">
        <w:rPr>
          <w:rFonts w:cstheme="minorHAnsi"/>
          <w:b/>
          <w:color w:val="000000" w:themeColor="text1"/>
          <w:kern w:val="0"/>
          <w14:ligatures w14:val="none"/>
        </w:rPr>
        <w:t>8</w:t>
      </w:r>
      <w:r w:rsidRPr="004253E5">
        <w:rPr>
          <w:rFonts w:cstheme="minorHAnsi"/>
          <w:b/>
          <w:color w:val="000000" w:themeColor="text1"/>
          <w:kern w:val="0"/>
          <w14:ligatures w14:val="none"/>
        </w:rPr>
        <w:t>.</w:t>
      </w:r>
      <w:r w:rsidR="005A5E71" w:rsidRPr="004253E5">
        <w:rPr>
          <w:rFonts w:cstheme="minorHAnsi"/>
          <w:b/>
          <w:color w:val="000000" w:themeColor="text1"/>
          <w:kern w:val="0"/>
          <w14:ligatures w14:val="none"/>
        </w:rPr>
        <w:t>08</w:t>
      </w:r>
      <w:r w:rsidRPr="004253E5">
        <w:rPr>
          <w:rFonts w:cstheme="minorHAnsi"/>
          <w:b/>
          <w:color w:val="000000" w:themeColor="text1"/>
          <w:kern w:val="0"/>
          <w14:ligatures w14:val="none"/>
        </w:rPr>
        <w:t>.202</w:t>
      </w:r>
      <w:r w:rsidR="005A5E71" w:rsidRPr="004253E5">
        <w:rPr>
          <w:rFonts w:cstheme="minorHAnsi"/>
          <w:b/>
          <w:color w:val="000000" w:themeColor="text1"/>
          <w:kern w:val="0"/>
          <w14:ligatures w14:val="none"/>
        </w:rPr>
        <w:t>6</w:t>
      </w:r>
      <w:r w:rsidRPr="004253E5">
        <w:rPr>
          <w:rFonts w:cstheme="minorHAnsi"/>
          <w:b/>
          <w:color w:val="000000" w:themeColor="text1"/>
          <w:kern w:val="0"/>
          <w14:ligatures w14:val="none"/>
        </w:rPr>
        <w:t xml:space="preserve"> r. o godzinie </w:t>
      </w:r>
      <w:r w:rsidR="005A5E71" w:rsidRPr="004253E5">
        <w:rPr>
          <w:rFonts w:cstheme="minorHAnsi"/>
          <w:b/>
          <w:color w:val="000000" w:themeColor="text1"/>
          <w:kern w:val="0"/>
          <w14:ligatures w14:val="none"/>
        </w:rPr>
        <w:t>9</w:t>
      </w:r>
      <w:r w:rsidRPr="004253E5">
        <w:rPr>
          <w:rFonts w:cstheme="minorHAnsi"/>
          <w:b/>
          <w:color w:val="000000" w:themeColor="text1"/>
          <w:kern w:val="0"/>
          <w14:ligatures w14:val="none"/>
        </w:rPr>
        <w:t>.</w:t>
      </w:r>
      <w:r w:rsidR="00394014" w:rsidRPr="004253E5">
        <w:rPr>
          <w:rFonts w:cstheme="minorHAnsi"/>
          <w:b/>
          <w:color w:val="000000" w:themeColor="text1"/>
          <w:kern w:val="0"/>
          <w14:ligatures w14:val="none"/>
        </w:rPr>
        <w:t>3</w:t>
      </w:r>
      <w:r w:rsidRPr="004253E5">
        <w:rPr>
          <w:rFonts w:cstheme="minorHAnsi"/>
          <w:b/>
          <w:color w:val="000000" w:themeColor="text1"/>
          <w:kern w:val="0"/>
          <w14:ligatures w14:val="none"/>
        </w:rPr>
        <w:t>0.</w:t>
      </w:r>
      <w:bookmarkEnd w:id="26"/>
    </w:p>
    <w:p w14:paraId="236CEA78"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bCs/>
          <w:kern w:val="0"/>
          <w14:ligatures w14:val="none"/>
        </w:rPr>
        <w:t xml:space="preserve">5. </w:t>
      </w:r>
      <w:r w:rsidRPr="002551A5">
        <w:rPr>
          <w:rFonts w:cstheme="minorHAnsi"/>
          <w:bCs/>
          <w:kern w:val="0"/>
          <w14:ligatures w14:val="none"/>
        </w:rPr>
        <w:tab/>
      </w:r>
      <w:r w:rsidRPr="002551A5">
        <w:rPr>
          <w:rFonts w:cstheme="minorHAnsi"/>
          <w:bCs/>
          <w:kern w:val="0"/>
          <w14:ligatures w14:val="none"/>
        </w:rPr>
        <w:tab/>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46BB3B2" w14:textId="77777777" w:rsidR="002E606A" w:rsidRPr="002551A5" w:rsidRDefault="002E606A" w:rsidP="002E606A">
      <w:pPr>
        <w:spacing w:after="0" w:line="240" w:lineRule="auto"/>
        <w:ind w:left="709" w:hanging="709"/>
        <w:jc w:val="both"/>
        <w:rPr>
          <w:rFonts w:cstheme="minorHAnsi"/>
          <w:b/>
          <w:bCs/>
          <w:kern w:val="0"/>
          <w14:ligatures w14:val="none"/>
        </w:rPr>
      </w:pPr>
      <w:r w:rsidRPr="002551A5">
        <w:rPr>
          <w:rFonts w:cstheme="minorHAnsi"/>
          <w:kern w:val="0"/>
          <w14:ligatures w14:val="none"/>
        </w:rPr>
        <w:lastRenderedPageBreak/>
        <w:t xml:space="preserve">6. </w:t>
      </w:r>
      <w:r w:rsidRPr="002551A5">
        <w:rPr>
          <w:rFonts w:cstheme="minorHAnsi"/>
          <w:kern w:val="0"/>
          <w14:ligatures w14:val="none"/>
        </w:rPr>
        <w:tab/>
        <w:t>Zamawiający, najpóźniej przed otwarciem, udostępnia na stronie internetowej prowadzonego postępowania informację o kwocie, jaką zamierza przeznaczyć na sfinansowanie zamówienia.</w:t>
      </w:r>
    </w:p>
    <w:p w14:paraId="52D96CAF" w14:textId="77777777" w:rsidR="002E606A" w:rsidRPr="002551A5" w:rsidRDefault="002E606A" w:rsidP="002E606A">
      <w:pPr>
        <w:spacing w:after="0" w:line="240" w:lineRule="auto"/>
        <w:ind w:left="709" w:hanging="709"/>
        <w:jc w:val="both"/>
        <w:rPr>
          <w:rFonts w:cstheme="minorHAnsi"/>
          <w:kern w:val="0"/>
          <w14:ligatures w14:val="none"/>
        </w:rPr>
      </w:pPr>
      <w:r w:rsidRPr="002551A5">
        <w:rPr>
          <w:rFonts w:cstheme="minorHAnsi"/>
          <w:kern w:val="0"/>
          <w14:ligatures w14:val="none"/>
        </w:rPr>
        <w:t xml:space="preserve">7. </w:t>
      </w:r>
      <w:r w:rsidRPr="002551A5">
        <w:rPr>
          <w:rFonts w:cstheme="minorHAnsi"/>
          <w:kern w:val="0"/>
          <w14:ligatures w14:val="none"/>
        </w:rPr>
        <w:tab/>
        <w:t>Zamawiający, niezwłocznie po otwarciu ofert, udostępnia na stronie internetowej prowadzonego postępowania informacje o:</w:t>
      </w:r>
    </w:p>
    <w:p w14:paraId="7A2B582D" w14:textId="77777777" w:rsidR="002E606A" w:rsidRPr="002551A5" w:rsidRDefault="002E606A" w:rsidP="002E606A">
      <w:pPr>
        <w:spacing w:after="0" w:line="240" w:lineRule="auto"/>
        <w:ind w:left="709"/>
        <w:jc w:val="both"/>
        <w:rPr>
          <w:rFonts w:cstheme="minorHAnsi"/>
          <w:kern w:val="0"/>
          <w14:ligatures w14:val="none"/>
        </w:rPr>
      </w:pPr>
      <w:r w:rsidRPr="002551A5">
        <w:rPr>
          <w:rFonts w:cstheme="minorHAnsi"/>
          <w:kern w:val="0"/>
          <w14:ligatures w14:val="none"/>
        </w:rPr>
        <w:t>- nazwach albo imionach i nazwiskach oraz siedzibach lub miejscach prowadzonej działalności gospodarczej albo miejscach zamieszkania Wykonawców, których ofert zostały otwarte;</w:t>
      </w:r>
    </w:p>
    <w:p w14:paraId="6BE2B80C" w14:textId="77777777" w:rsidR="002E606A" w:rsidRPr="002551A5" w:rsidRDefault="002E606A" w:rsidP="002E606A">
      <w:pPr>
        <w:spacing w:after="0" w:line="240" w:lineRule="auto"/>
        <w:ind w:left="709"/>
        <w:jc w:val="both"/>
        <w:rPr>
          <w:rFonts w:cstheme="minorHAnsi"/>
          <w:kern w:val="0"/>
          <w14:ligatures w14:val="none"/>
        </w:rPr>
      </w:pPr>
      <w:r w:rsidRPr="002551A5">
        <w:rPr>
          <w:rFonts w:cstheme="minorHAnsi"/>
          <w:kern w:val="0"/>
          <w14:ligatures w14:val="none"/>
        </w:rPr>
        <w:t>- cenach lub kosztach zawartych w ofertach.</w:t>
      </w:r>
    </w:p>
    <w:p w14:paraId="73BB8E61" w14:textId="77777777" w:rsidR="002E606A" w:rsidRPr="002551A5" w:rsidRDefault="002E606A" w:rsidP="002E606A">
      <w:pPr>
        <w:keepNext/>
        <w:widowControl w:val="0"/>
        <w:snapToGrid w:val="0"/>
        <w:spacing w:after="0" w:line="240" w:lineRule="auto"/>
        <w:jc w:val="both"/>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XIII.</w:t>
      </w:r>
      <w:r w:rsidRPr="002551A5">
        <w:rPr>
          <w:rFonts w:eastAsia="Times New Roman" w:cstheme="minorHAnsi"/>
          <w:b/>
          <w:kern w:val="0"/>
          <w:u w:val="single"/>
          <w:lang w:eastAsia="pl-PL"/>
          <w14:ligatures w14:val="none"/>
        </w:rPr>
        <w:tab/>
        <w:t>Opis sposobu obliczenia ceny oferty</w:t>
      </w:r>
    </w:p>
    <w:p w14:paraId="7D522056" w14:textId="77777777" w:rsidR="002E606A" w:rsidRPr="002551A5" w:rsidRDefault="002E606A" w:rsidP="002E606A">
      <w:pPr>
        <w:spacing w:after="0" w:line="240" w:lineRule="auto"/>
        <w:rPr>
          <w:rFonts w:cstheme="minorHAnsi"/>
          <w:kern w:val="0"/>
          <w14:ligatures w14:val="none"/>
        </w:rPr>
      </w:pPr>
    </w:p>
    <w:p w14:paraId="52AF823F" w14:textId="567DF364" w:rsidR="002E606A" w:rsidRPr="002551A5" w:rsidRDefault="002E606A" w:rsidP="002E606A">
      <w:pPr>
        <w:spacing w:after="0" w:line="240" w:lineRule="auto"/>
        <w:ind w:left="705" w:hanging="705"/>
        <w:jc w:val="both"/>
        <w:rPr>
          <w:rFonts w:cstheme="minorHAnsi"/>
          <w:snapToGrid w:val="0"/>
          <w:kern w:val="0"/>
          <w14:ligatures w14:val="none"/>
        </w:rPr>
      </w:pPr>
      <w:r w:rsidRPr="002551A5">
        <w:rPr>
          <w:rFonts w:cstheme="minorHAnsi"/>
          <w:snapToGrid w:val="0"/>
          <w:kern w:val="0"/>
          <w14:ligatures w14:val="none"/>
        </w:rPr>
        <w:t xml:space="preserve">1. </w:t>
      </w:r>
      <w:r w:rsidRPr="002551A5">
        <w:rPr>
          <w:rFonts w:cstheme="minorHAnsi"/>
          <w:snapToGrid w:val="0"/>
          <w:kern w:val="0"/>
          <w14:ligatures w14:val="none"/>
        </w:rPr>
        <w:tab/>
      </w:r>
      <w:r w:rsidR="00693E84">
        <w:rPr>
          <w:rFonts w:cstheme="minorHAnsi"/>
          <w:snapToGrid w:val="0"/>
          <w:kern w:val="0"/>
          <w14:ligatures w14:val="none"/>
        </w:rPr>
        <w:t xml:space="preserve">Cena oferty </w:t>
      </w:r>
      <w:r w:rsidR="00693E84">
        <w:rPr>
          <w:rFonts w:cstheme="minorHAnsi"/>
          <w:b/>
          <w:snapToGrid w:val="0"/>
          <w:kern w:val="0"/>
          <w14:ligatures w14:val="none"/>
        </w:rPr>
        <w:t>odrębnie za każdą część przedmiotu</w:t>
      </w:r>
      <w:r w:rsidR="00693E84">
        <w:rPr>
          <w:rFonts w:cstheme="minorHAnsi"/>
          <w:snapToGrid w:val="0"/>
          <w:kern w:val="0"/>
          <w14:ligatures w14:val="none"/>
        </w:rPr>
        <w:t xml:space="preserve"> </w:t>
      </w:r>
      <w:r w:rsidRPr="002551A5">
        <w:rPr>
          <w:rFonts w:cstheme="minorHAnsi"/>
          <w:snapToGrid w:val="0"/>
          <w:kern w:val="0"/>
          <w14:ligatures w14:val="none"/>
        </w:rPr>
        <w:t xml:space="preserve"> zamówienia zostanie wyliczona przez Wykonawcę i przedstawiona w Formularzu ofertowym, stanowiącym </w:t>
      </w:r>
      <w:r w:rsidRPr="002551A5">
        <w:rPr>
          <w:rFonts w:cstheme="minorHAnsi"/>
          <w:b/>
          <w:bCs/>
          <w:snapToGrid w:val="0"/>
          <w:kern w:val="0"/>
          <w14:ligatures w14:val="none"/>
        </w:rPr>
        <w:t xml:space="preserve">załącznik nr 1 do SWZ. </w:t>
      </w:r>
    </w:p>
    <w:p w14:paraId="3224803B"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snapToGrid w:val="0"/>
          <w:kern w:val="0"/>
          <w14:ligatures w14:val="none"/>
        </w:rPr>
        <w:t>2.</w:t>
      </w:r>
      <w:r w:rsidRPr="002551A5">
        <w:rPr>
          <w:rFonts w:cstheme="minorHAnsi"/>
          <w:snapToGrid w:val="0"/>
          <w:kern w:val="0"/>
          <w14:ligatures w14:val="none"/>
        </w:rPr>
        <w:tab/>
        <w:t xml:space="preserve">Przez cenę oferty należy rozumieć cenę </w:t>
      </w:r>
      <w:r w:rsidRPr="002551A5">
        <w:rPr>
          <w:rFonts w:cstheme="minorHAnsi"/>
          <w:kern w:val="0"/>
          <w14:ligatures w14:val="none"/>
        </w:rPr>
        <w:t xml:space="preserve">w rozumieniu art. 3 ust.1 pkt 1 i ust. 2 ustawy z dnia 9 maja 2014 r. o informowaniu o cenach towarów i usług </w:t>
      </w:r>
      <w:bookmarkStart w:id="27" w:name="_Hlk140492355"/>
      <w:r w:rsidRPr="002551A5">
        <w:rPr>
          <w:rFonts w:cstheme="minorHAnsi"/>
          <w:kern w:val="0"/>
          <w14:ligatures w14:val="none"/>
        </w:rPr>
        <w:t>(Dz. U. z 2023 r.,  poz. 168).</w:t>
      </w:r>
      <w:bookmarkEnd w:id="27"/>
      <w:r w:rsidRPr="002551A5">
        <w:rPr>
          <w:rFonts w:cstheme="minorHAnsi"/>
          <w:kern w:val="0"/>
          <w14:ligatures w14:val="none"/>
        </w:rPr>
        <w:t xml:space="preserve"> </w:t>
      </w:r>
    </w:p>
    <w:p w14:paraId="3D582D01" w14:textId="17FF681A"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kern w:val="0"/>
          <w14:ligatures w14:val="none"/>
        </w:rPr>
        <w:t>3.</w:t>
      </w:r>
      <w:r w:rsidRPr="002551A5">
        <w:rPr>
          <w:rFonts w:cstheme="minorHAnsi"/>
          <w:kern w:val="0"/>
          <w14:ligatures w14:val="none"/>
        </w:rPr>
        <w:tab/>
      </w:r>
      <w:r w:rsidR="004C4D89">
        <w:rPr>
          <w:rFonts w:cstheme="minorHAnsi"/>
          <w:kern w:val="0"/>
          <w14:ligatures w14:val="none"/>
        </w:rPr>
        <w:t>Cena oferty (brutto za całą część przedmiotu zamówienia, w odniesieniu do części I oraz części II) winna być wyrażona w złotych polskich (PLN) cyfrowo i słownie</w:t>
      </w:r>
      <w:r w:rsidRPr="002551A5">
        <w:rPr>
          <w:rFonts w:cstheme="minorHAnsi"/>
          <w:kern w:val="0"/>
          <w14:ligatures w14:val="none"/>
        </w:rPr>
        <w:t>.</w:t>
      </w:r>
    </w:p>
    <w:p w14:paraId="7AC34378"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jc w:val="both"/>
        <w:rPr>
          <w:rFonts w:cstheme="minorHAnsi"/>
          <w:kern w:val="0"/>
          <w14:ligatures w14:val="none"/>
        </w:rPr>
      </w:pPr>
      <w:r w:rsidRPr="002551A5">
        <w:rPr>
          <w:rFonts w:eastAsia="SimSun" w:cstheme="minorHAnsi"/>
          <w:kern w:val="0"/>
          <w:highlight w:val="white"/>
          <w14:ligatures w14:val="none"/>
        </w:rPr>
        <w:t>4.</w:t>
      </w:r>
      <w:r w:rsidRPr="002551A5">
        <w:rPr>
          <w:rFonts w:eastAsia="SimSun" w:cstheme="minorHAnsi"/>
          <w:kern w:val="0"/>
          <w:highlight w:val="white"/>
          <w14:ligatures w14:val="none"/>
        </w:rPr>
        <w:tab/>
        <w:t>Cena może być tylko jedna</w:t>
      </w:r>
      <w:r w:rsidRPr="002551A5">
        <w:rPr>
          <w:rFonts w:eastAsia="SimSun" w:cstheme="minorHAnsi"/>
          <w:kern w:val="0"/>
          <w14:ligatures w14:val="none"/>
        </w:rPr>
        <w:t xml:space="preserve">, </w:t>
      </w:r>
      <w:r w:rsidRPr="002551A5">
        <w:rPr>
          <w:rFonts w:cstheme="minorHAnsi"/>
          <w:kern w:val="0"/>
          <w14:ligatures w14:val="none"/>
        </w:rPr>
        <w:t>nie dopuszcza się wariantowości cen.</w:t>
      </w:r>
    </w:p>
    <w:p w14:paraId="30005711" w14:textId="5BF53FDC"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snapToGrid w:val="0"/>
          <w:kern w:val="0"/>
          <w14:ligatures w14:val="none"/>
        </w:rPr>
        <w:t>5.</w:t>
      </w:r>
      <w:r w:rsidRPr="002551A5">
        <w:rPr>
          <w:rFonts w:cstheme="minorHAnsi"/>
          <w:snapToGrid w:val="0"/>
          <w:kern w:val="0"/>
          <w14:ligatures w14:val="none"/>
        </w:rPr>
        <w:tab/>
      </w:r>
      <w:r w:rsidRPr="002551A5">
        <w:rPr>
          <w:rFonts w:cstheme="minorHAnsi"/>
          <w:snapToGrid w:val="0"/>
          <w:kern w:val="0"/>
          <w14:ligatures w14:val="none"/>
        </w:rPr>
        <w:tab/>
      </w:r>
      <w:r w:rsidRPr="002551A5">
        <w:rPr>
          <w:rFonts w:cstheme="minorHAnsi"/>
          <w:kern w:val="0"/>
          <w14:ligatures w14:val="none"/>
        </w:rPr>
        <w:t xml:space="preserve">Wykonawca powinien w cenie ofertowej ująć wszelkie koszty związane z realizacją przedmiotu zamówienia, (w tym koszt transportu do siedziby Zamawiającego, ubezpieczenie, rozładunek </w:t>
      </w:r>
      <w:r w:rsidRPr="002551A5">
        <w:rPr>
          <w:rFonts w:cstheme="minorHAnsi"/>
          <w:kern w:val="0"/>
          <w14:ligatures w14:val="none"/>
        </w:rPr>
        <w:br/>
        <w:t>w siedzibie Zamawiającego, wszystkie inne koszty niezbędne do wykonania przedmiotu zamówienia) uwzględniające wszystkie pozycje ujęte w formularzach cenowych stanowiących załączniki do SWZ.</w:t>
      </w:r>
      <w:bookmarkStart w:id="28" w:name="_Hlk73518328"/>
      <w:r w:rsidRPr="002551A5">
        <w:rPr>
          <w:rFonts w:cstheme="minorHAnsi"/>
          <w:kern w:val="0"/>
          <w14:ligatures w14:val="none"/>
        </w:rPr>
        <w:t xml:space="preserve"> W przypadku złożenia oferty przez rolnika ryczałtowego zwolnionego </w:t>
      </w:r>
      <w:r w:rsidRPr="002551A5">
        <w:rPr>
          <w:rFonts w:cstheme="minorHAnsi"/>
          <w:kern w:val="0"/>
          <w14:ligatures w14:val="none"/>
        </w:rPr>
        <w:br/>
        <w:t xml:space="preserve">z podatku od towarów i usług na podstawie art. 43 ust. 1 pkt 3 ustawy o podatku od towarów </w:t>
      </w:r>
      <w:r w:rsidRPr="002551A5">
        <w:rPr>
          <w:rFonts w:cstheme="minorHAnsi"/>
          <w:kern w:val="0"/>
          <w14:ligatures w14:val="none"/>
        </w:rPr>
        <w:br/>
        <w:t xml:space="preserve">i usług, ma on obowiązek doliczyć w Formularzu cenowym </w:t>
      </w:r>
      <w:r w:rsidR="007D1FC4">
        <w:rPr>
          <w:rFonts w:cstheme="minorHAnsi"/>
          <w:kern w:val="0"/>
          <w14:ligatures w14:val="none"/>
        </w:rPr>
        <w:t xml:space="preserve">(załącznik nr 1A i 1B) </w:t>
      </w:r>
      <w:r w:rsidRPr="002551A5">
        <w:rPr>
          <w:rFonts w:cstheme="minorHAnsi"/>
          <w:kern w:val="0"/>
          <w14:ligatures w14:val="none"/>
        </w:rPr>
        <w:t xml:space="preserve"> ) do ceny oferty kwotę zryczałtowanego zwrotu podatku. Zamawiający jako czynny płatnik podatku VAT nabywający produkty rolne od rolnika ryczałtowego, zgodnie z art. 116 ust. 1 i 2 ustawy z dnia 11 marca 2004 r. o podatku od towarów i usług</w:t>
      </w:r>
      <w:bookmarkStart w:id="29" w:name="_Hlk140492403"/>
      <w:r w:rsidRPr="002551A5">
        <w:rPr>
          <w:rFonts w:cstheme="minorHAnsi"/>
          <w:kern w:val="0"/>
          <w14:ligatures w14:val="none"/>
        </w:rPr>
        <w:t xml:space="preserve"> (Dz.U. 202</w:t>
      </w:r>
      <w:r w:rsidR="001F59DE" w:rsidRPr="002551A5">
        <w:rPr>
          <w:rFonts w:cstheme="minorHAnsi"/>
          <w:kern w:val="0"/>
          <w14:ligatures w14:val="none"/>
        </w:rPr>
        <w:t>4</w:t>
      </w:r>
      <w:r w:rsidRPr="002551A5">
        <w:rPr>
          <w:rFonts w:cstheme="minorHAnsi"/>
          <w:kern w:val="0"/>
          <w14:ligatures w14:val="none"/>
        </w:rPr>
        <w:t xml:space="preserve"> poz. </w:t>
      </w:r>
      <w:r w:rsidR="001F59DE" w:rsidRPr="002551A5">
        <w:rPr>
          <w:rFonts w:cstheme="minorHAnsi"/>
          <w:kern w:val="0"/>
          <w14:ligatures w14:val="none"/>
        </w:rPr>
        <w:t>361</w:t>
      </w:r>
      <w:r w:rsidRPr="002551A5">
        <w:rPr>
          <w:rFonts w:cstheme="minorHAnsi"/>
          <w:kern w:val="0"/>
          <w14:ligatures w14:val="none"/>
        </w:rPr>
        <w:t xml:space="preserve">), </w:t>
      </w:r>
      <w:bookmarkEnd w:id="29"/>
      <w:r w:rsidRPr="002551A5">
        <w:rPr>
          <w:rFonts w:cstheme="minorHAnsi"/>
          <w:kern w:val="0"/>
          <w14:ligatures w14:val="none"/>
        </w:rPr>
        <w:t xml:space="preserve">wystawia fakturę VAT RR. </w:t>
      </w:r>
      <w:bookmarkEnd w:id="28"/>
    </w:p>
    <w:p w14:paraId="1819066A"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kern w:val="0"/>
          <w14:ligatures w14:val="none"/>
        </w:rPr>
        <w:t>6.</w:t>
      </w:r>
      <w:r w:rsidRPr="002551A5">
        <w:rPr>
          <w:rFonts w:cstheme="minorHAnsi"/>
          <w:kern w:val="0"/>
          <w14:ligatures w14:val="none"/>
        </w:rPr>
        <w:tab/>
        <w:t xml:space="preserve">Dla porównania i oceny ofert przyjęta będzie wartość brutto za realizację przedmiotu zamówienia w poszczególnych częściach. </w:t>
      </w:r>
    </w:p>
    <w:p w14:paraId="1317BED1"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kern w:val="0"/>
          <w14:ligatures w14:val="none"/>
        </w:rPr>
        <w:t>7.</w:t>
      </w:r>
      <w:r w:rsidRPr="002551A5">
        <w:rPr>
          <w:rFonts w:cstheme="minorHAnsi"/>
          <w:kern w:val="0"/>
          <w14:ligatures w14:val="none"/>
        </w:rPr>
        <w:tab/>
        <w:t>Wszystkie wartości określone w formularzu ofertowym i cenowym oraz ostateczna cena oferty muszą być wyliczone z dokładnością do dwóch miejsc po przecinku.</w:t>
      </w:r>
    </w:p>
    <w:p w14:paraId="11001525" w14:textId="407F817D" w:rsidR="002E606A" w:rsidRPr="002551A5" w:rsidRDefault="002E606A" w:rsidP="002E606A">
      <w:pPr>
        <w:widowControl w:val="0"/>
        <w:tabs>
          <w:tab w:val="left" w:pos="-27086"/>
          <w:tab w:val="left" w:pos="-26786"/>
          <w:tab w:val="left" w:pos="-26486"/>
          <w:tab w:val="left" w:pos="-26171"/>
        </w:tabs>
        <w:suppressAutoHyphens/>
        <w:spacing w:after="0" w:line="240" w:lineRule="auto"/>
        <w:ind w:left="705" w:hanging="705"/>
        <w:jc w:val="both"/>
        <w:rPr>
          <w:rFonts w:cstheme="minorHAnsi"/>
          <w:b/>
          <w:i/>
          <w:kern w:val="0"/>
          <w14:ligatures w14:val="none"/>
        </w:rPr>
      </w:pPr>
      <w:r w:rsidRPr="002551A5">
        <w:rPr>
          <w:rFonts w:cstheme="minorHAnsi"/>
          <w:kern w:val="0"/>
          <w14:ligatures w14:val="none"/>
        </w:rPr>
        <w:t>8.</w:t>
      </w:r>
      <w:r w:rsidRPr="002551A5">
        <w:rPr>
          <w:rFonts w:cstheme="minorHAnsi"/>
          <w:kern w:val="0"/>
          <w14:ligatures w14:val="none"/>
        </w:rPr>
        <w:tab/>
      </w:r>
      <w:r w:rsidR="00F40A24">
        <w:rPr>
          <w:rFonts w:cstheme="minorHAnsi"/>
          <w:kern w:val="0"/>
          <w14:ligatures w14:val="none"/>
        </w:rPr>
        <w:t xml:space="preserve">Wartość brutto w załącznikach 1A i 1B należy wyliczyć w następujący sposób: </w:t>
      </w:r>
      <w:r w:rsidR="00F40A24">
        <w:rPr>
          <w:rFonts w:cstheme="minorHAnsi"/>
          <w:b/>
          <w:iCs/>
          <w:kern w:val="0"/>
          <w14:ligatures w14:val="none"/>
        </w:rPr>
        <w:t>cenę jednostkową brutto pomnożyć przez ilość, a następnie zsumować tak obliczone wartości brutto w poszczególnych pozycjach.</w:t>
      </w:r>
      <w:r w:rsidR="00F40A24">
        <w:rPr>
          <w:rFonts w:cstheme="minorHAnsi"/>
          <w:kern w:val="0"/>
          <w14:ligatures w14:val="none"/>
        </w:rPr>
        <w:t xml:space="preserve"> </w:t>
      </w:r>
      <w:r w:rsidR="00F40A24">
        <w:rPr>
          <w:rFonts w:cstheme="minorHAnsi"/>
          <w:b/>
          <w:iCs/>
          <w:kern w:val="0"/>
          <w14:ligatures w14:val="none"/>
        </w:rPr>
        <w:t>W</w:t>
      </w:r>
      <w:r w:rsidR="00F40A24">
        <w:rPr>
          <w:rFonts w:cstheme="minorHAnsi"/>
          <w:b/>
          <w:i/>
          <w:kern w:val="0"/>
          <w14:ligatures w14:val="none"/>
        </w:rPr>
        <w:t xml:space="preserve"> </w:t>
      </w:r>
      <w:r w:rsidR="00F40A24">
        <w:rPr>
          <w:rFonts w:cstheme="minorHAnsi"/>
          <w:b/>
          <w:iCs/>
          <w:kern w:val="0"/>
          <w14:ligatures w14:val="none"/>
        </w:rPr>
        <w:t xml:space="preserve">Załączniku nr 1A i 1B muszą być wypełnione wszystkie pozycje, jeżeli Formularz cenowy nie będzie ujmował wszystkich pozycji wyszczególnionych </w:t>
      </w:r>
      <w:r w:rsidR="00F40A24">
        <w:rPr>
          <w:rFonts w:cstheme="minorHAnsi"/>
          <w:b/>
          <w:iCs/>
          <w:kern w:val="0"/>
          <w14:ligatures w14:val="none"/>
        </w:rPr>
        <w:br/>
        <w:t xml:space="preserve">w załączniku 1A i 1B, będzie traktowany przez Zamawiającego jako niekompletny </w:t>
      </w:r>
      <w:r w:rsidR="00F40A24">
        <w:rPr>
          <w:rFonts w:cstheme="minorHAnsi"/>
          <w:b/>
          <w:iCs/>
          <w:kern w:val="0"/>
          <w14:ligatures w14:val="none"/>
        </w:rPr>
        <w:br/>
        <w:t xml:space="preserve">i skutkować to będzie odrzuceniem oferty na podstawie art. 226 ust. 1 pkt. 5 ustawy </w:t>
      </w:r>
      <w:proofErr w:type="spellStart"/>
      <w:r w:rsidR="00F40A24">
        <w:rPr>
          <w:rFonts w:cstheme="minorHAnsi"/>
          <w:b/>
          <w:iCs/>
          <w:kern w:val="0"/>
          <w14:ligatures w14:val="none"/>
        </w:rPr>
        <w:t>Pzp</w:t>
      </w:r>
      <w:proofErr w:type="spellEnd"/>
      <w:r w:rsidR="00F40A24">
        <w:rPr>
          <w:rFonts w:cstheme="minorHAnsi"/>
          <w:b/>
          <w:iCs/>
          <w:kern w:val="0"/>
          <w14:ligatures w14:val="none"/>
        </w:rPr>
        <w:t>.</w:t>
      </w:r>
      <w:r w:rsidR="00F40A24">
        <w:rPr>
          <w:rFonts w:cstheme="minorHAnsi"/>
          <w:kern w:val="0"/>
          <w14:ligatures w14:val="none"/>
        </w:rPr>
        <w:t xml:space="preserve"> </w:t>
      </w:r>
    </w:p>
    <w:p w14:paraId="4B37EF47" w14:textId="7B2443BD" w:rsidR="002E606A" w:rsidRPr="002551A5" w:rsidRDefault="002E606A" w:rsidP="002E606A">
      <w:pPr>
        <w:widowControl w:val="0"/>
        <w:tabs>
          <w:tab w:val="left" w:pos="-27086"/>
          <w:tab w:val="left" w:pos="-26786"/>
          <w:tab w:val="left" w:pos="-26486"/>
          <w:tab w:val="left" w:pos="-26171"/>
        </w:tabs>
        <w:suppressAutoHyphens/>
        <w:spacing w:after="0" w:line="240" w:lineRule="auto"/>
        <w:ind w:left="709" w:hanging="709"/>
        <w:jc w:val="both"/>
        <w:rPr>
          <w:rFonts w:cstheme="minorHAnsi"/>
          <w:kern w:val="0"/>
          <w14:ligatures w14:val="none"/>
        </w:rPr>
      </w:pPr>
      <w:r w:rsidRPr="002551A5">
        <w:rPr>
          <w:rFonts w:cstheme="minorHAnsi"/>
          <w:kern w:val="0"/>
          <w14:ligatures w14:val="none"/>
        </w:rPr>
        <w:t xml:space="preserve">9.        Zgodnie z art. 225 ustawy </w:t>
      </w:r>
      <w:proofErr w:type="spellStart"/>
      <w:r w:rsidRPr="002551A5">
        <w:rPr>
          <w:rFonts w:cstheme="minorHAnsi"/>
          <w:kern w:val="0"/>
          <w14:ligatures w14:val="none"/>
        </w:rPr>
        <w:t>Pzp</w:t>
      </w:r>
      <w:proofErr w:type="spellEnd"/>
      <w:r w:rsidRPr="002551A5">
        <w:rPr>
          <w:rFonts w:cstheme="minorHAnsi"/>
          <w:kern w:val="0"/>
          <w14:ligatures w14:val="none"/>
        </w:rPr>
        <w:t xml:space="preserve"> jeżeli została złożona oferta, której wybór prowadziłby do powstania u Zamawiającego obowiązku podatkowego zgodnie z ustawą z dnia 11 marca 2004 r. o podatku od towarów i usług (</w:t>
      </w:r>
      <w:bookmarkStart w:id="30" w:name="_Hlk88738067"/>
      <w:r w:rsidRPr="002551A5">
        <w:rPr>
          <w:rFonts w:cstheme="minorHAnsi"/>
          <w:kern w:val="0"/>
          <w14:ligatures w14:val="none"/>
        </w:rPr>
        <w:t>Dz.U. 202</w:t>
      </w:r>
      <w:r w:rsidR="00AE3E55" w:rsidRPr="002551A5">
        <w:rPr>
          <w:rFonts w:cstheme="minorHAnsi"/>
          <w:kern w:val="0"/>
          <w14:ligatures w14:val="none"/>
        </w:rPr>
        <w:t>4</w:t>
      </w:r>
      <w:r w:rsidRPr="002551A5">
        <w:rPr>
          <w:rFonts w:cstheme="minorHAnsi"/>
          <w:kern w:val="0"/>
          <w14:ligatures w14:val="none"/>
        </w:rPr>
        <w:t xml:space="preserve"> poz. </w:t>
      </w:r>
      <w:bookmarkEnd w:id="30"/>
      <w:r w:rsidR="00AE3E55" w:rsidRPr="002551A5">
        <w:rPr>
          <w:rFonts w:cstheme="minorHAnsi"/>
          <w:kern w:val="0"/>
          <w14:ligatures w14:val="none"/>
        </w:rPr>
        <w:t>361</w:t>
      </w:r>
      <w:r w:rsidRPr="002551A5">
        <w:rPr>
          <w:rFonts w:cstheme="minorHAnsi"/>
          <w:kern w:val="0"/>
          <w14:ligatures w14:val="none"/>
        </w:rPr>
        <w:t>),  dla celów zastosowania kryterium ceny lub kosztu Zamawiający dolicza do przedstawionej w tej ofercie ceny kwotę podatku od towarów i usług, którą miałby obowiązek rozliczyć. W takiej sytuacji Wykonawca ma obowiązek:</w:t>
      </w:r>
    </w:p>
    <w:p w14:paraId="3BE35188"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ind w:left="851" w:hanging="142"/>
        <w:jc w:val="both"/>
        <w:rPr>
          <w:rFonts w:cstheme="minorHAnsi"/>
          <w:kern w:val="0"/>
          <w14:ligatures w14:val="none"/>
        </w:rPr>
      </w:pPr>
      <w:r w:rsidRPr="002551A5">
        <w:rPr>
          <w:rFonts w:cstheme="minorHAnsi"/>
          <w:kern w:val="0"/>
          <w14:ligatures w14:val="none"/>
        </w:rPr>
        <w:t xml:space="preserve">- poinformowania Zamawiającego, że wybór jego oferty będzie prowadził do powstania </w:t>
      </w:r>
      <w:r w:rsidRPr="002551A5">
        <w:rPr>
          <w:rFonts w:cstheme="minorHAnsi"/>
          <w:kern w:val="0"/>
          <w14:ligatures w14:val="none"/>
        </w:rPr>
        <w:br/>
        <w:t>u Zamawiającego obowiązku podatkowego:</w:t>
      </w:r>
    </w:p>
    <w:p w14:paraId="1ABBA6F9"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ind w:left="851" w:hanging="142"/>
        <w:jc w:val="both"/>
        <w:rPr>
          <w:rFonts w:cstheme="minorHAnsi"/>
          <w:kern w:val="0"/>
          <w14:ligatures w14:val="none"/>
        </w:rPr>
      </w:pPr>
      <w:r w:rsidRPr="002551A5">
        <w:rPr>
          <w:rFonts w:cstheme="minorHAnsi"/>
          <w:kern w:val="0"/>
          <w14:ligatures w14:val="none"/>
        </w:rPr>
        <w:t>- wskazania nazwy (rodzaju) towaru lub usługi, których dostawa lub świadczenie będą prowadziły do  powstania  obowiązku podatkowego;</w:t>
      </w:r>
    </w:p>
    <w:p w14:paraId="2C016CC2"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ind w:left="851" w:hanging="142"/>
        <w:jc w:val="both"/>
        <w:rPr>
          <w:rFonts w:cstheme="minorHAnsi"/>
          <w:kern w:val="0"/>
          <w14:ligatures w14:val="none"/>
        </w:rPr>
      </w:pPr>
      <w:r w:rsidRPr="002551A5">
        <w:rPr>
          <w:rFonts w:cstheme="minorHAnsi"/>
          <w:kern w:val="0"/>
          <w14:ligatures w14:val="none"/>
        </w:rPr>
        <w:t>- wskazania wartości towaru lub usługi objętego obowiązkiem podatkowym Zamawiającego, bez kwoty podatku;</w:t>
      </w:r>
    </w:p>
    <w:p w14:paraId="4DB62132"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ind w:left="851" w:hanging="142"/>
        <w:jc w:val="both"/>
        <w:rPr>
          <w:rFonts w:cstheme="minorHAnsi"/>
          <w:kern w:val="0"/>
          <w14:ligatures w14:val="none"/>
        </w:rPr>
      </w:pPr>
      <w:r w:rsidRPr="002551A5">
        <w:rPr>
          <w:rFonts w:cstheme="minorHAnsi"/>
          <w:kern w:val="0"/>
          <w14:ligatures w14:val="none"/>
        </w:rPr>
        <w:t>- wskazania stawki podatku od towarów i usług, która zgodnie z wiedzą Wykonawcy, będzie miała zastosowanie.</w:t>
      </w:r>
    </w:p>
    <w:p w14:paraId="5F246962"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jc w:val="both"/>
        <w:rPr>
          <w:rFonts w:cstheme="minorHAnsi"/>
          <w:kern w:val="0"/>
          <w14:ligatures w14:val="none"/>
        </w:rPr>
      </w:pPr>
    </w:p>
    <w:p w14:paraId="12EBB5DD" w14:textId="77777777" w:rsidR="002E606A" w:rsidRPr="002551A5" w:rsidRDefault="002E606A" w:rsidP="002E606A">
      <w:pPr>
        <w:widowControl w:val="0"/>
        <w:tabs>
          <w:tab w:val="left" w:pos="-27086"/>
          <w:tab w:val="left" w:pos="-26786"/>
          <w:tab w:val="left" w:pos="-26486"/>
          <w:tab w:val="left" w:pos="-26171"/>
        </w:tabs>
        <w:suppressAutoHyphens/>
        <w:spacing w:after="0" w:line="240" w:lineRule="auto"/>
        <w:jc w:val="both"/>
        <w:rPr>
          <w:rFonts w:cstheme="minorHAnsi"/>
          <w:kern w:val="0"/>
          <w14:ligatures w14:val="none"/>
        </w:rPr>
      </w:pPr>
    </w:p>
    <w:p w14:paraId="77AC89EB" w14:textId="77777777" w:rsidR="002E606A" w:rsidRPr="002551A5" w:rsidRDefault="002E606A" w:rsidP="002E606A">
      <w:pPr>
        <w:keepNext/>
        <w:snapToGrid w:val="0"/>
        <w:spacing w:after="0" w:line="240" w:lineRule="auto"/>
        <w:ind w:left="705" w:hanging="705"/>
        <w:jc w:val="both"/>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XIV.</w:t>
      </w:r>
      <w:r w:rsidRPr="002551A5">
        <w:rPr>
          <w:rFonts w:eastAsia="Times New Roman" w:cstheme="minorHAnsi"/>
          <w:b/>
          <w:kern w:val="0"/>
          <w:u w:val="single"/>
          <w:lang w:eastAsia="pl-PL"/>
          <w14:ligatures w14:val="none"/>
        </w:rPr>
        <w:tab/>
      </w:r>
      <w:r w:rsidRPr="002551A5">
        <w:rPr>
          <w:rFonts w:eastAsia="Times New Roman" w:cstheme="minorHAnsi"/>
          <w:b/>
          <w:kern w:val="0"/>
          <w:u w:val="single"/>
          <w:lang w:eastAsia="pl-PL"/>
          <w14:ligatures w14:val="none"/>
        </w:rPr>
        <w:tab/>
        <w:t>Opis kryteriów, którymi Zamawiający będzie się kierował przy wyborze ofert wraz z podaniem znaczenia tych kryteriów oraz sposobu oceny ofert</w:t>
      </w:r>
    </w:p>
    <w:p w14:paraId="3133E3C6" w14:textId="5E23D20C" w:rsidR="002E606A" w:rsidRPr="002551A5" w:rsidRDefault="002E606A" w:rsidP="002E606A">
      <w:pPr>
        <w:numPr>
          <w:ilvl w:val="6"/>
          <w:numId w:val="10"/>
        </w:numPr>
        <w:tabs>
          <w:tab w:val="num" w:pos="567"/>
          <w:tab w:val="num" w:pos="1440"/>
        </w:tabs>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Kryterium oceny ofert, które Z</w:t>
      </w:r>
      <w:r w:rsidR="00967C1E">
        <w:rPr>
          <w:rFonts w:eastAsia="Times New Roman" w:cstheme="minorHAnsi"/>
          <w:kern w:val="0"/>
          <w:lang w:eastAsia="pl-PL"/>
          <w14:ligatures w14:val="none"/>
        </w:rPr>
        <w:t>a</w:t>
      </w:r>
      <w:r w:rsidRPr="002551A5">
        <w:rPr>
          <w:rFonts w:eastAsia="Times New Roman" w:cstheme="minorHAnsi"/>
          <w:kern w:val="0"/>
          <w:lang w:eastAsia="pl-PL"/>
          <w14:ligatures w14:val="none"/>
        </w:rPr>
        <w:t xml:space="preserve">mawiający zastosuje celem wyboru najkorzystniejszej oferty        </w:t>
      </w:r>
      <w:r w:rsidRPr="002551A5">
        <w:rPr>
          <w:rFonts w:eastAsia="Times New Roman" w:cstheme="minorHAnsi"/>
          <w:kern w:val="0"/>
          <w:lang w:eastAsia="pl-PL"/>
          <w14:ligatures w14:val="none"/>
        </w:rPr>
        <w:br/>
        <w:t>w poszczególnych częściach przedmiotu zamówienia, stanowi najniższa cena. Najkorzystniejsza oferta w odniesieniu do wskazanego kryterium może uzyskać maksymalnie 100 pkt.</w:t>
      </w:r>
    </w:p>
    <w:p w14:paraId="2EB5EFE2" w14:textId="77777777" w:rsidR="002E606A" w:rsidRPr="002551A5" w:rsidRDefault="002E606A" w:rsidP="002E606A">
      <w:pPr>
        <w:numPr>
          <w:ilvl w:val="6"/>
          <w:numId w:val="10"/>
        </w:numPr>
        <w:tabs>
          <w:tab w:val="num" w:pos="567"/>
          <w:tab w:val="num" w:pos="1440"/>
        </w:tabs>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Punkty przyznawane za kryterium będą liczone wg następujących wzorów: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560"/>
        <w:gridCol w:w="2130"/>
        <w:gridCol w:w="2136"/>
      </w:tblGrid>
      <w:tr w:rsidR="002551A5" w:rsidRPr="002551A5" w14:paraId="6FA8AF79" w14:textId="77777777" w:rsidTr="002E606A">
        <w:trPr>
          <w:trHeight w:val="567"/>
        </w:trPr>
        <w:tc>
          <w:tcPr>
            <w:tcW w:w="669" w:type="dxa"/>
            <w:tcBorders>
              <w:top w:val="single" w:sz="4" w:space="0" w:color="auto"/>
              <w:left w:val="single" w:sz="4" w:space="0" w:color="auto"/>
              <w:bottom w:val="single" w:sz="4" w:space="0" w:color="auto"/>
              <w:right w:val="single" w:sz="4" w:space="0" w:color="auto"/>
            </w:tcBorders>
            <w:hideMark/>
          </w:tcPr>
          <w:p w14:paraId="14C0797C"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L.p.</w:t>
            </w:r>
          </w:p>
        </w:tc>
        <w:tc>
          <w:tcPr>
            <w:tcW w:w="3560" w:type="dxa"/>
            <w:tcBorders>
              <w:top w:val="single" w:sz="4" w:space="0" w:color="auto"/>
              <w:left w:val="single" w:sz="4" w:space="0" w:color="auto"/>
              <w:bottom w:val="single" w:sz="4" w:space="0" w:color="auto"/>
              <w:right w:val="single" w:sz="4" w:space="0" w:color="auto"/>
            </w:tcBorders>
            <w:hideMark/>
          </w:tcPr>
          <w:p w14:paraId="37014F5B" w14:textId="77777777" w:rsidR="002E606A" w:rsidRPr="002551A5" w:rsidRDefault="002E606A">
            <w:pPr>
              <w:tabs>
                <w:tab w:val="num" w:pos="1440"/>
              </w:tabs>
              <w:spacing w:before="100" w:beforeAutospacing="1" w:after="100" w:afterAutospacing="1" w:line="276" w:lineRule="auto"/>
              <w:jc w:val="center"/>
              <w:rPr>
                <w:rFonts w:eastAsia="Times New Roman" w:cstheme="minorHAnsi"/>
                <w:kern w:val="0"/>
                <w14:ligatures w14:val="none"/>
              </w:rPr>
            </w:pPr>
            <w:r w:rsidRPr="002551A5">
              <w:rPr>
                <w:rFonts w:eastAsia="Times New Roman" w:cstheme="minorHAnsi"/>
                <w:kern w:val="0"/>
                <w14:ligatures w14:val="none"/>
              </w:rPr>
              <w:t>Kryterium</w:t>
            </w:r>
          </w:p>
        </w:tc>
        <w:tc>
          <w:tcPr>
            <w:tcW w:w="2130" w:type="dxa"/>
            <w:tcBorders>
              <w:top w:val="single" w:sz="4" w:space="0" w:color="auto"/>
              <w:left w:val="single" w:sz="4" w:space="0" w:color="auto"/>
              <w:bottom w:val="single" w:sz="4" w:space="0" w:color="auto"/>
              <w:right w:val="single" w:sz="4" w:space="0" w:color="auto"/>
            </w:tcBorders>
            <w:hideMark/>
          </w:tcPr>
          <w:p w14:paraId="484E3092"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Znaczenie procentowe kryterium</w:t>
            </w:r>
          </w:p>
        </w:tc>
        <w:tc>
          <w:tcPr>
            <w:tcW w:w="2136" w:type="dxa"/>
            <w:tcBorders>
              <w:top w:val="single" w:sz="4" w:space="0" w:color="auto"/>
              <w:left w:val="single" w:sz="4" w:space="0" w:color="auto"/>
              <w:bottom w:val="single" w:sz="4" w:space="0" w:color="auto"/>
              <w:right w:val="single" w:sz="4" w:space="0" w:color="auto"/>
            </w:tcBorders>
            <w:hideMark/>
          </w:tcPr>
          <w:p w14:paraId="7AAA3B0F"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Maksymalna ilość punktów jakie może otrzymać oferta za dane kryterium</w:t>
            </w:r>
          </w:p>
        </w:tc>
      </w:tr>
      <w:tr w:rsidR="002551A5" w:rsidRPr="002551A5" w14:paraId="6A0CC426" w14:textId="77777777" w:rsidTr="002E606A">
        <w:trPr>
          <w:trHeight w:val="547"/>
        </w:trPr>
        <w:tc>
          <w:tcPr>
            <w:tcW w:w="669" w:type="dxa"/>
            <w:tcBorders>
              <w:top w:val="single" w:sz="4" w:space="0" w:color="auto"/>
              <w:left w:val="single" w:sz="4" w:space="0" w:color="auto"/>
              <w:bottom w:val="single" w:sz="4" w:space="0" w:color="auto"/>
              <w:right w:val="single" w:sz="4" w:space="0" w:color="auto"/>
            </w:tcBorders>
            <w:hideMark/>
          </w:tcPr>
          <w:p w14:paraId="3560AD11"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1</w:t>
            </w:r>
          </w:p>
        </w:tc>
        <w:tc>
          <w:tcPr>
            <w:tcW w:w="3560" w:type="dxa"/>
            <w:tcBorders>
              <w:top w:val="single" w:sz="4" w:space="0" w:color="auto"/>
              <w:left w:val="single" w:sz="4" w:space="0" w:color="auto"/>
              <w:bottom w:val="single" w:sz="4" w:space="0" w:color="auto"/>
              <w:right w:val="single" w:sz="4" w:space="0" w:color="auto"/>
            </w:tcBorders>
          </w:tcPr>
          <w:p w14:paraId="58DC459B"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Cena brutto</w:t>
            </w:r>
          </w:p>
          <w:p w14:paraId="156742BF"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 xml:space="preserve">liczba punktów = </w:t>
            </w:r>
            <w:proofErr w:type="spellStart"/>
            <w:r w:rsidRPr="002551A5">
              <w:rPr>
                <w:rFonts w:eastAsia="Times New Roman" w:cstheme="minorHAnsi"/>
                <w:kern w:val="0"/>
                <w14:ligatures w14:val="none"/>
              </w:rPr>
              <w:t>Cn</w:t>
            </w:r>
            <w:proofErr w:type="spellEnd"/>
            <w:r w:rsidRPr="002551A5">
              <w:rPr>
                <w:rFonts w:eastAsia="Times New Roman" w:cstheme="minorHAnsi"/>
                <w:kern w:val="0"/>
                <w14:ligatures w14:val="none"/>
              </w:rPr>
              <w:t>/</w:t>
            </w:r>
            <w:proofErr w:type="spellStart"/>
            <w:r w:rsidRPr="002551A5">
              <w:rPr>
                <w:rFonts w:eastAsia="Times New Roman" w:cstheme="minorHAnsi"/>
                <w:kern w:val="0"/>
                <w14:ligatures w14:val="none"/>
              </w:rPr>
              <w:t>Cb</w:t>
            </w:r>
            <w:proofErr w:type="spellEnd"/>
            <w:r w:rsidRPr="002551A5">
              <w:rPr>
                <w:rFonts w:eastAsia="Times New Roman" w:cstheme="minorHAnsi"/>
                <w:kern w:val="0"/>
                <w14:ligatures w14:val="none"/>
              </w:rPr>
              <w:t xml:space="preserve"> x100</w:t>
            </w:r>
          </w:p>
          <w:p w14:paraId="35786165"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r w:rsidRPr="002551A5">
              <w:rPr>
                <w:rFonts w:eastAsia="Times New Roman" w:cstheme="minorHAnsi"/>
                <w:kern w:val="0"/>
                <w14:ligatures w14:val="none"/>
              </w:rPr>
              <w:t>gdzie:</w:t>
            </w:r>
          </w:p>
          <w:p w14:paraId="663D2885"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proofErr w:type="spellStart"/>
            <w:r w:rsidRPr="002551A5">
              <w:rPr>
                <w:rFonts w:eastAsia="Times New Roman" w:cstheme="minorHAnsi"/>
                <w:kern w:val="0"/>
                <w14:ligatures w14:val="none"/>
              </w:rPr>
              <w:t>Cn</w:t>
            </w:r>
            <w:proofErr w:type="spellEnd"/>
            <w:r w:rsidRPr="002551A5">
              <w:rPr>
                <w:rFonts w:eastAsia="Times New Roman" w:cstheme="minorHAnsi"/>
                <w:kern w:val="0"/>
                <w14:ligatures w14:val="none"/>
              </w:rPr>
              <w:t xml:space="preserve"> –oznacza najniższą cenę oferty spośród wszystkich nie odrzuconych ofert </w:t>
            </w:r>
          </w:p>
          <w:p w14:paraId="5348656F"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proofErr w:type="spellStart"/>
            <w:r w:rsidRPr="002551A5">
              <w:rPr>
                <w:rFonts w:eastAsia="Times New Roman" w:cstheme="minorHAnsi"/>
                <w:kern w:val="0"/>
                <w14:ligatures w14:val="none"/>
              </w:rPr>
              <w:t>Cb</w:t>
            </w:r>
            <w:proofErr w:type="spellEnd"/>
            <w:r w:rsidRPr="002551A5">
              <w:rPr>
                <w:rFonts w:eastAsia="Times New Roman" w:cstheme="minorHAnsi"/>
                <w:kern w:val="0"/>
                <w14:ligatures w14:val="none"/>
              </w:rPr>
              <w:t xml:space="preserve"> – oznacza cena oferty badanej</w:t>
            </w:r>
          </w:p>
          <w:p w14:paraId="1B683B7A" w14:textId="77777777" w:rsidR="002E606A" w:rsidRPr="002551A5" w:rsidRDefault="002E606A">
            <w:pPr>
              <w:tabs>
                <w:tab w:val="num" w:pos="1440"/>
              </w:tabs>
              <w:spacing w:before="100" w:beforeAutospacing="1" w:after="100" w:afterAutospacing="1" w:line="276" w:lineRule="auto"/>
              <w:jc w:val="both"/>
              <w:rPr>
                <w:rFonts w:eastAsia="Times New Roman" w:cstheme="minorHAnsi"/>
                <w:kern w:val="0"/>
                <w14:ligatures w14:val="none"/>
              </w:rPr>
            </w:pPr>
          </w:p>
        </w:tc>
        <w:tc>
          <w:tcPr>
            <w:tcW w:w="2130" w:type="dxa"/>
            <w:tcBorders>
              <w:top w:val="single" w:sz="4" w:space="0" w:color="auto"/>
              <w:left w:val="single" w:sz="4" w:space="0" w:color="auto"/>
              <w:bottom w:val="single" w:sz="4" w:space="0" w:color="auto"/>
              <w:right w:val="single" w:sz="4" w:space="0" w:color="auto"/>
            </w:tcBorders>
            <w:hideMark/>
          </w:tcPr>
          <w:p w14:paraId="08BE7D3B" w14:textId="77777777" w:rsidR="002E606A" w:rsidRPr="002551A5" w:rsidRDefault="002E606A">
            <w:pPr>
              <w:tabs>
                <w:tab w:val="num" w:pos="1440"/>
              </w:tabs>
              <w:spacing w:before="100" w:beforeAutospacing="1" w:after="100" w:afterAutospacing="1" w:line="276" w:lineRule="auto"/>
              <w:jc w:val="center"/>
              <w:rPr>
                <w:rFonts w:eastAsia="Times New Roman" w:cstheme="minorHAnsi"/>
                <w:kern w:val="0"/>
                <w14:ligatures w14:val="none"/>
              </w:rPr>
            </w:pPr>
            <w:r w:rsidRPr="002551A5">
              <w:rPr>
                <w:rFonts w:eastAsia="Times New Roman" w:cstheme="minorHAnsi"/>
                <w:kern w:val="0"/>
                <w14:ligatures w14:val="none"/>
              </w:rPr>
              <w:t>100%</w:t>
            </w:r>
          </w:p>
        </w:tc>
        <w:tc>
          <w:tcPr>
            <w:tcW w:w="2136" w:type="dxa"/>
            <w:tcBorders>
              <w:top w:val="single" w:sz="4" w:space="0" w:color="auto"/>
              <w:left w:val="single" w:sz="4" w:space="0" w:color="auto"/>
              <w:bottom w:val="single" w:sz="4" w:space="0" w:color="auto"/>
              <w:right w:val="single" w:sz="4" w:space="0" w:color="auto"/>
            </w:tcBorders>
            <w:hideMark/>
          </w:tcPr>
          <w:p w14:paraId="0ED705F8" w14:textId="77777777" w:rsidR="002E606A" w:rsidRPr="002551A5" w:rsidRDefault="002E606A">
            <w:pPr>
              <w:tabs>
                <w:tab w:val="num" w:pos="1440"/>
              </w:tabs>
              <w:spacing w:before="100" w:beforeAutospacing="1" w:after="100" w:afterAutospacing="1" w:line="276" w:lineRule="auto"/>
              <w:jc w:val="center"/>
              <w:rPr>
                <w:rFonts w:eastAsia="Times New Roman" w:cstheme="minorHAnsi"/>
                <w:kern w:val="0"/>
                <w14:ligatures w14:val="none"/>
              </w:rPr>
            </w:pPr>
            <w:r w:rsidRPr="002551A5">
              <w:rPr>
                <w:rFonts w:eastAsia="Times New Roman" w:cstheme="minorHAnsi"/>
                <w:kern w:val="0"/>
                <w14:ligatures w14:val="none"/>
              </w:rPr>
              <w:t>100pkt.</w:t>
            </w:r>
          </w:p>
        </w:tc>
      </w:tr>
    </w:tbl>
    <w:p w14:paraId="06CDC378" w14:textId="77777777" w:rsidR="002E606A" w:rsidRPr="002551A5" w:rsidRDefault="002E606A" w:rsidP="002E606A">
      <w:pPr>
        <w:numPr>
          <w:ilvl w:val="6"/>
          <w:numId w:val="10"/>
        </w:numPr>
        <w:tabs>
          <w:tab w:val="num" w:pos="567"/>
          <w:tab w:val="num" w:pos="1440"/>
        </w:tabs>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Punktacja przyznawana ofertom w poszczególnych kryteriach będzie liczona z dokładnością do dwóch miejsc po przecinku. Najwyższa liczba punktów wyznaczy najkorzystniejszą ofertę.</w:t>
      </w:r>
    </w:p>
    <w:p w14:paraId="1ED08805" w14:textId="77777777" w:rsidR="002E606A" w:rsidRPr="002551A5" w:rsidRDefault="002E606A" w:rsidP="002E606A">
      <w:pPr>
        <w:numPr>
          <w:ilvl w:val="6"/>
          <w:numId w:val="10"/>
        </w:numPr>
        <w:tabs>
          <w:tab w:val="num" w:pos="567"/>
          <w:tab w:val="num" w:pos="1440"/>
        </w:tabs>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Zamawiający uzna za najkorzystniejszą tę ofertę, która uzyska największą ilość punktów.</w:t>
      </w:r>
    </w:p>
    <w:p w14:paraId="40FEEED9" w14:textId="77777777" w:rsidR="002E606A" w:rsidRPr="002551A5" w:rsidRDefault="002E606A" w:rsidP="002E606A">
      <w:pPr>
        <w:numPr>
          <w:ilvl w:val="6"/>
          <w:numId w:val="10"/>
        </w:numPr>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kern w:val="0"/>
          <w:lang w:eastAsia="pl-PL"/>
          <w14:ligatures w14:val="none"/>
        </w:rPr>
        <w:t>Z uwagi na fakt, iż wymagania jakościowe, odnoszące się do wszystkich istotnych cech przedmiotu zamówienia zostały wskazane przez Zamawiającego w opisie przedmiotu zamówienia rozdział III SWZ jest on uprawniony do zastosowania ceny jako jedynego kryterium wyboru oferty. Dokumenty opisujące przedmiot zamówienia są na tyle precyzyjne, że bez względu na fakt, kto będzie Wykonawcą przedmiotu zamówienia jedyną różnicą będą zaoferowane ceny (tzn. przedmiot zamówienia jest zestandaryzowany, niezależnie od tego, który z Wykonawców go wykona).</w:t>
      </w:r>
    </w:p>
    <w:p w14:paraId="0F1DDC2B" w14:textId="77777777" w:rsidR="002E606A" w:rsidRPr="002551A5" w:rsidRDefault="002E606A" w:rsidP="002E606A">
      <w:pPr>
        <w:numPr>
          <w:ilvl w:val="6"/>
          <w:numId w:val="10"/>
        </w:numPr>
        <w:tabs>
          <w:tab w:val="num" w:pos="567"/>
          <w:tab w:val="num" w:pos="1440"/>
        </w:tabs>
        <w:spacing w:before="100" w:beforeAutospacing="1" w:after="100" w:afterAutospacing="1" w:line="240" w:lineRule="auto"/>
        <w:ind w:left="567" w:hanging="567"/>
        <w:jc w:val="both"/>
        <w:rPr>
          <w:rFonts w:eastAsia="Times New Roman" w:cstheme="minorHAnsi"/>
          <w:kern w:val="0"/>
          <w:lang w:eastAsia="pl-PL"/>
          <w14:ligatures w14:val="none"/>
        </w:rPr>
      </w:pPr>
      <w:r w:rsidRPr="002551A5">
        <w:rPr>
          <w:rFonts w:eastAsia="Times New Roman" w:cstheme="minorHAnsi"/>
          <w:bCs/>
          <w:kern w:val="0"/>
          <w:lang w:eastAsia="pl-PL"/>
          <w14:ligatures w14:val="none"/>
        </w:rPr>
        <w:t>Zamawiający udzieli zamówienia Wykonawcy, którego oferta odpowiada wszystkim wymaganiom przedstawionym w Prawie zamówień publicznych oraz niniejszej SWZ i zostanie uznana za najkorzystniejszą (uzyska największą liczbę punktów przyznanych według kryteriów wyboru oferty).</w:t>
      </w:r>
    </w:p>
    <w:p w14:paraId="07940F3A" w14:textId="77777777" w:rsidR="002E606A" w:rsidRPr="002551A5" w:rsidRDefault="002E606A" w:rsidP="002E606A">
      <w:pPr>
        <w:tabs>
          <w:tab w:val="num" w:pos="1440"/>
          <w:tab w:val="num" w:pos="2575"/>
        </w:tabs>
        <w:spacing w:before="100" w:beforeAutospacing="1" w:after="100" w:afterAutospacing="1" w:line="240" w:lineRule="auto"/>
        <w:jc w:val="both"/>
        <w:rPr>
          <w:rFonts w:eastAsia="Times New Roman" w:cstheme="minorHAnsi"/>
          <w:kern w:val="0"/>
          <w:lang w:eastAsia="pl-PL"/>
          <w14:ligatures w14:val="none"/>
        </w:rPr>
      </w:pPr>
    </w:p>
    <w:p w14:paraId="5618E0FC" w14:textId="77777777" w:rsidR="002E606A" w:rsidRPr="002551A5" w:rsidRDefault="002E606A" w:rsidP="002E606A">
      <w:pPr>
        <w:keepNext/>
        <w:widowControl w:val="0"/>
        <w:snapToGrid w:val="0"/>
        <w:spacing w:after="0" w:line="240" w:lineRule="auto"/>
        <w:ind w:left="705" w:hanging="705"/>
        <w:jc w:val="both"/>
        <w:outlineLvl w:val="2"/>
        <w:rPr>
          <w:rFonts w:eastAsia="Times New Roman" w:cstheme="minorHAnsi"/>
          <w:b/>
          <w:bCs/>
          <w:kern w:val="0"/>
          <w:szCs w:val="20"/>
          <w:lang w:eastAsia="pl-PL"/>
          <w14:ligatures w14:val="none"/>
        </w:rPr>
      </w:pPr>
      <w:r w:rsidRPr="002551A5">
        <w:rPr>
          <w:rFonts w:eastAsia="Times New Roman" w:cstheme="minorHAnsi"/>
          <w:b/>
          <w:bCs/>
          <w:kern w:val="0"/>
          <w:u w:val="single"/>
          <w:lang w:eastAsia="pl-PL"/>
          <w14:ligatures w14:val="none"/>
        </w:rPr>
        <w:t>XV.</w:t>
      </w:r>
      <w:r w:rsidRPr="002551A5">
        <w:rPr>
          <w:rFonts w:eastAsia="Times New Roman" w:cstheme="minorHAnsi"/>
          <w:b/>
          <w:bCs/>
          <w:kern w:val="0"/>
          <w:u w:val="single"/>
          <w:lang w:eastAsia="pl-PL"/>
          <w14:ligatures w14:val="none"/>
        </w:rPr>
        <w:tab/>
        <w:t xml:space="preserve">Formalności, jakie powinny zostać dopełnione po wyborze oferty </w:t>
      </w:r>
      <w:r w:rsidRPr="002551A5">
        <w:rPr>
          <w:rFonts w:eastAsia="Times New Roman" w:cstheme="minorHAnsi"/>
          <w:b/>
          <w:bCs/>
          <w:kern w:val="0"/>
          <w:u w:val="single"/>
          <w:lang w:eastAsia="pl-PL"/>
          <w14:ligatures w14:val="none"/>
        </w:rPr>
        <w:br/>
        <w:t>w celu zawarcia umowy w sprawie zamówienia publicznego</w:t>
      </w:r>
    </w:p>
    <w:p w14:paraId="137C173D" w14:textId="77777777" w:rsidR="002E606A" w:rsidRPr="002551A5" w:rsidRDefault="002E606A" w:rsidP="002E606A">
      <w:pPr>
        <w:spacing w:after="0" w:line="240" w:lineRule="auto"/>
        <w:rPr>
          <w:rFonts w:cstheme="minorHAnsi"/>
          <w:kern w:val="0"/>
          <w14:ligatures w14:val="none"/>
        </w:rPr>
      </w:pPr>
    </w:p>
    <w:p w14:paraId="1A944406" w14:textId="77777777" w:rsidR="002E606A" w:rsidRPr="002551A5" w:rsidRDefault="002E606A" w:rsidP="002E606A">
      <w:pPr>
        <w:spacing w:after="0" w:line="240" w:lineRule="auto"/>
        <w:ind w:left="705" w:hanging="705"/>
        <w:jc w:val="both"/>
        <w:rPr>
          <w:rFonts w:cstheme="minorHAnsi"/>
          <w:b/>
          <w:kern w:val="0"/>
          <w14:ligatures w14:val="none"/>
        </w:rPr>
      </w:pPr>
    </w:p>
    <w:p w14:paraId="45024AE2"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kern w:val="0"/>
          <w14:ligatures w14:val="none"/>
        </w:rPr>
        <w:lastRenderedPageBreak/>
        <w:t xml:space="preserve">1.  </w:t>
      </w:r>
      <w:r w:rsidRPr="002551A5">
        <w:rPr>
          <w:rFonts w:cstheme="minorHAnsi"/>
          <w:kern w:val="0"/>
          <w14:ligatures w14:val="none"/>
        </w:rPr>
        <w:tab/>
        <w:t xml:space="preserve">Zamawiający poinformuje Wykonawcę, któremu zostanie udzielone zamówienie, o miejscu </w:t>
      </w:r>
      <w:r w:rsidRPr="002551A5">
        <w:rPr>
          <w:rFonts w:cstheme="minorHAnsi"/>
          <w:kern w:val="0"/>
          <w14:ligatures w14:val="none"/>
        </w:rPr>
        <w:br/>
        <w:t xml:space="preserve">i terminie zawarcia umowy.  </w:t>
      </w:r>
    </w:p>
    <w:p w14:paraId="03FF9C7E" w14:textId="77777777" w:rsidR="002E606A" w:rsidRPr="002551A5" w:rsidRDefault="002E606A" w:rsidP="002E606A">
      <w:pPr>
        <w:spacing w:after="0" w:line="240" w:lineRule="auto"/>
        <w:ind w:left="705" w:hanging="705"/>
        <w:jc w:val="both"/>
        <w:rPr>
          <w:rFonts w:cstheme="minorHAnsi"/>
          <w:kern w:val="0"/>
          <w14:ligatures w14:val="none"/>
        </w:rPr>
      </w:pPr>
      <w:r w:rsidRPr="002551A5">
        <w:rPr>
          <w:rFonts w:cstheme="minorHAnsi"/>
          <w:kern w:val="0"/>
          <w14:ligatures w14:val="none"/>
        </w:rPr>
        <w:t>2.</w:t>
      </w:r>
      <w:r w:rsidRPr="002551A5">
        <w:rPr>
          <w:rFonts w:cstheme="minorHAnsi"/>
          <w:kern w:val="0"/>
          <w14:ligatures w14:val="none"/>
        </w:rPr>
        <w:tab/>
      </w:r>
      <w:r w:rsidRPr="002551A5">
        <w:rPr>
          <w:rFonts w:cstheme="minorHAnsi"/>
          <w:kern w:val="0"/>
          <w14:ligatures w14:val="none"/>
        </w:rPr>
        <w:tab/>
        <w:t xml:space="preserve">Zamawiający zawiera umowę w sprawie zamówienia publicznego, z uwzględnieniem art. 577 ustawy </w:t>
      </w:r>
      <w:proofErr w:type="spellStart"/>
      <w:r w:rsidRPr="002551A5">
        <w:rPr>
          <w:rFonts w:cstheme="minorHAnsi"/>
          <w:kern w:val="0"/>
          <w14:ligatures w14:val="none"/>
        </w:rPr>
        <w:t>Pzp</w:t>
      </w:r>
      <w:proofErr w:type="spellEnd"/>
      <w:r w:rsidRPr="002551A5">
        <w:rPr>
          <w:rFonts w:cstheme="minorHAnsi"/>
          <w:kern w:val="0"/>
          <w14:ligatures w14:val="none"/>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00233FD4" w14:textId="77777777" w:rsidR="002E606A" w:rsidRPr="002551A5" w:rsidRDefault="002E606A" w:rsidP="002E606A">
      <w:pPr>
        <w:spacing w:after="0" w:line="240" w:lineRule="auto"/>
        <w:ind w:left="720" w:hanging="720"/>
        <w:jc w:val="both"/>
        <w:rPr>
          <w:rFonts w:cstheme="minorHAnsi"/>
          <w:b/>
          <w:kern w:val="0"/>
          <w14:ligatures w14:val="none"/>
        </w:rPr>
      </w:pPr>
      <w:r w:rsidRPr="002551A5">
        <w:rPr>
          <w:rFonts w:cstheme="minorHAnsi"/>
          <w:kern w:val="0"/>
          <w14:ligatures w14:val="none"/>
        </w:rPr>
        <w:t>3.</w:t>
      </w:r>
      <w:r w:rsidRPr="002551A5">
        <w:rPr>
          <w:rFonts w:cstheme="minorHAnsi"/>
          <w:kern w:val="0"/>
          <w14:ligatures w14:val="none"/>
        </w:rPr>
        <w:tab/>
      </w:r>
      <w:bookmarkStart w:id="31" w:name="_Hlk140492700"/>
      <w:r w:rsidRPr="002551A5">
        <w:rPr>
          <w:rFonts w:cstheme="minorHAnsi"/>
          <w:kern w:val="0"/>
          <w14:ligatures w14:val="none"/>
        </w:rPr>
        <w:t xml:space="preserve">Zamawiający może zawrzeć umowę w sprawie zamówienia publicznego przed upływem terminu, o którym mowa w art. 308 ust. 2 ustawy </w:t>
      </w:r>
      <w:proofErr w:type="spellStart"/>
      <w:r w:rsidRPr="002551A5">
        <w:rPr>
          <w:rFonts w:cstheme="minorHAnsi"/>
          <w:kern w:val="0"/>
          <w14:ligatures w14:val="none"/>
        </w:rPr>
        <w:t>Pzp</w:t>
      </w:r>
      <w:proofErr w:type="spellEnd"/>
      <w:r w:rsidRPr="002551A5">
        <w:rPr>
          <w:rFonts w:cstheme="minorHAnsi"/>
          <w:kern w:val="0"/>
          <w14:ligatures w14:val="none"/>
        </w:rPr>
        <w:t>, jeżeli w postepowaniu o udzielenie zamówienia prowadzonym w trybie podstawowym złożono tylko jedną ofertę.</w:t>
      </w:r>
    </w:p>
    <w:bookmarkEnd w:id="31"/>
    <w:p w14:paraId="63546861" w14:textId="77777777" w:rsidR="002E606A" w:rsidRPr="002551A5" w:rsidRDefault="002E606A" w:rsidP="002E606A">
      <w:pPr>
        <w:spacing w:after="0" w:line="240" w:lineRule="auto"/>
        <w:ind w:left="720" w:hanging="720"/>
        <w:jc w:val="both"/>
        <w:rPr>
          <w:rFonts w:cstheme="minorHAnsi"/>
          <w:kern w:val="0"/>
          <w14:ligatures w14:val="none"/>
        </w:rPr>
      </w:pPr>
      <w:r w:rsidRPr="002551A5">
        <w:rPr>
          <w:rFonts w:cstheme="minorHAnsi"/>
          <w:kern w:val="0"/>
          <w14:ligatures w14:val="none"/>
        </w:rPr>
        <w:t>4.</w:t>
      </w:r>
      <w:r w:rsidRPr="002551A5">
        <w:rPr>
          <w:rFonts w:cstheme="minorHAnsi"/>
          <w:kern w:val="0"/>
          <w14:ligatures w14:val="none"/>
        </w:rPr>
        <w:tab/>
        <w:t xml:space="preserve">W przypadku wyboru oferty złożonej przez Wykonawców wspólnie ubiegających się </w:t>
      </w:r>
      <w:r w:rsidRPr="002551A5">
        <w:rPr>
          <w:rFonts w:cstheme="minorHAnsi"/>
          <w:kern w:val="0"/>
          <w14:ligatures w14:val="none"/>
        </w:rPr>
        <w:br/>
        <w:t xml:space="preserve">o udzielenie zamówienia Zamawiający zastrzega sobie prawo żądania przed zawarciem umowy w sprawie zamówienia publicznego umowy regulującej współpracę tych Wykonawców. </w:t>
      </w:r>
    </w:p>
    <w:p w14:paraId="38352C34" w14:textId="77777777" w:rsidR="002E606A" w:rsidRPr="002551A5" w:rsidRDefault="002E606A" w:rsidP="002E606A">
      <w:pPr>
        <w:spacing w:after="0" w:line="240" w:lineRule="auto"/>
        <w:ind w:left="720" w:hanging="720"/>
        <w:jc w:val="both"/>
        <w:rPr>
          <w:rFonts w:cstheme="minorHAnsi"/>
          <w:kern w:val="0"/>
          <w14:ligatures w14:val="none"/>
        </w:rPr>
      </w:pPr>
      <w:r w:rsidRPr="002551A5">
        <w:rPr>
          <w:rFonts w:cstheme="minorHAnsi"/>
          <w:kern w:val="0"/>
          <w14:ligatures w14:val="none"/>
        </w:rPr>
        <w:t>5.</w:t>
      </w:r>
      <w:r w:rsidRPr="002551A5">
        <w:rPr>
          <w:rFonts w:cstheme="minorHAnsi"/>
          <w:kern w:val="0"/>
          <w14:ligatures w14:val="none"/>
        </w:rPr>
        <w:tab/>
        <w:t xml:space="preserve">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14:paraId="38953F1B" w14:textId="77777777" w:rsidR="002E606A" w:rsidRPr="002551A5" w:rsidRDefault="002E606A" w:rsidP="004253E5">
      <w:pPr>
        <w:tabs>
          <w:tab w:val="left" w:pos="708"/>
          <w:tab w:val="center" w:pos="4536"/>
          <w:tab w:val="right" w:pos="9072"/>
        </w:tabs>
        <w:spacing w:after="0" w:line="240" w:lineRule="auto"/>
        <w:jc w:val="both"/>
        <w:rPr>
          <w:rFonts w:eastAsia="Times New Roman" w:cstheme="minorHAnsi"/>
          <w:b/>
          <w:kern w:val="0"/>
          <w:sz w:val="24"/>
          <w:szCs w:val="24"/>
          <w:lang w:eastAsia="pl-PL"/>
          <w14:ligatures w14:val="none"/>
        </w:rPr>
      </w:pPr>
    </w:p>
    <w:p w14:paraId="50A2D10A" w14:textId="77777777" w:rsidR="002E606A" w:rsidRPr="002551A5" w:rsidRDefault="002E606A" w:rsidP="002E606A">
      <w:pPr>
        <w:tabs>
          <w:tab w:val="left" w:pos="708"/>
          <w:tab w:val="center" w:pos="4536"/>
          <w:tab w:val="right" w:pos="9072"/>
        </w:tabs>
        <w:spacing w:after="0" w:line="240" w:lineRule="auto"/>
        <w:ind w:left="360" w:hanging="360"/>
        <w:jc w:val="both"/>
        <w:rPr>
          <w:rFonts w:eastAsia="Times New Roman" w:cstheme="minorHAnsi"/>
          <w:b/>
          <w:kern w:val="0"/>
          <w:sz w:val="24"/>
          <w:szCs w:val="24"/>
          <w:lang w:eastAsia="pl-PL"/>
          <w14:ligatures w14:val="none"/>
        </w:rPr>
      </w:pPr>
    </w:p>
    <w:p w14:paraId="113A4B7F" w14:textId="77777777" w:rsidR="002E606A" w:rsidRPr="002551A5" w:rsidRDefault="002E606A" w:rsidP="002E606A">
      <w:pPr>
        <w:tabs>
          <w:tab w:val="left" w:pos="708"/>
          <w:tab w:val="center" w:pos="4536"/>
          <w:tab w:val="right" w:pos="9072"/>
        </w:tabs>
        <w:spacing w:after="0" w:line="240" w:lineRule="auto"/>
        <w:ind w:left="720" w:hanging="720"/>
        <w:jc w:val="both"/>
        <w:rPr>
          <w:rFonts w:eastAsia="Times New Roman" w:cstheme="minorHAnsi"/>
          <w:kern w:val="0"/>
          <w:u w:val="single"/>
          <w:lang w:eastAsia="pl-PL"/>
          <w14:ligatures w14:val="none"/>
        </w:rPr>
      </w:pPr>
      <w:r w:rsidRPr="002551A5">
        <w:rPr>
          <w:rFonts w:eastAsia="Times New Roman" w:cstheme="minorHAnsi"/>
          <w:b/>
          <w:kern w:val="0"/>
          <w:u w:val="single"/>
          <w:lang w:eastAsia="pl-PL"/>
          <w14:ligatures w14:val="none"/>
        </w:rPr>
        <w:t xml:space="preserve">XVI. </w:t>
      </w:r>
      <w:r w:rsidRPr="002551A5">
        <w:rPr>
          <w:rFonts w:eastAsia="Times New Roman" w:cstheme="minorHAnsi"/>
          <w:b/>
          <w:kern w:val="0"/>
          <w:u w:val="single"/>
          <w:lang w:eastAsia="pl-PL"/>
          <w14:ligatures w14:val="none"/>
        </w:rPr>
        <w:tab/>
      </w:r>
      <w:r w:rsidRPr="002551A5">
        <w:rPr>
          <w:rFonts w:eastAsia="Times New Roman" w:cstheme="minorHAnsi"/>
          <w:b/>
          <w:kern w:val="0"/>
          <w:u w:val="single"/>
          <w:lang w:eastAsia="pl-PL"/>
          <w14:ligatures w14:val="none"/>
        </w:rPr>
        <w:tab/>
        <w:t xml:space="preserve">Wymagania dotyczące zabezpieczenia należytego wykonania umowy </w:t>
      </w:r>
    </w:p>
    <w:p w14:paraId="046EF8F8" w14:textId="77777777" w:rsidR="002E606A" w:rsidRPr="002551A5" w:rsidRDefault="002E606A" w:rsidP="002E606A">
      <w:pPr>
        <w:tabs>
          <w:tab w:val="left" w:pos="708"/>
          <w:tab w:val="center" w:pos="4536"/>
          <w:tab w:val="right" w:pos="9072"/>
        </w:tabs>
        <w:spacing w:after="0" w:line="240" w:lineRule="auto"/>
        <w:ind w:left="360" w:hanging="360"/>
        <w:jc w:val="both"/>
        <w:rPr>
          <w:rFonts w:eastAsia="Times New Roman" w:cstheme="minorHAnsi"/>
          <w:i/>
          <w:kern w:val="0"/>
          <w:lang w:eastAsia="pl-PL"/>
          <w14:ligatures w14:val="none"/>
        </w:rPr>
      </w:pPr>
    </w:p>
    <w:p w14:paraId="3051ED8E" w14:textId="77777777" w:rsidR="002E606A" w:rsidRPr="002551A5" w:rsidRDefault="002E606A" w:rsidP="002E606A">
      <w:pPr>
        <w:snapToGrid w:val="0"/>
        <w:spacing w:after="0" w:line="240" w:lineRule="auto"/>
        <w:ind w:firstLine="708"/>
        <w:jc w:val="both"/>
        <w:rPr>
          <w:rFonts w:eastAsia="Times New Roman" w:cstheme="minorHAnsi"/>
          <w:kern w:val="0"/>
          <w:lang w:eastAsia="pl-PL"/>
          <w14:ligatures w14:val="none"/>
        </w:rPr>
      </w:pPr>
      <w:r w:rsidRPr="002551A5">
        <w:rPr>
          <w:rFonts w:eastAsia="Times New Roman" w:cstheme="minorHAnsi"/>
          <w:kern w:val="0"/>
          <w:lang w:eastAsia="pl-PL"/>
          <w14:ligatures w14:val="none"/>
        </w:rPr>
        <w:t>Zamawiający nie żąda wniesienia zabezpieczenia należytego wykonania umowy.</w:t>
      </w:r>
    </w:p>
    <w:p w14:paraId="42FAE435" w14:textId="77777777" w:rsidR="002E606A" w:rsidRPr="002551A5" w:rsidRDefault="002E606A" w:rsidP="002E606A">
      <w:pPr>
        <w:spacing w:after="0" w:line="240" w:lineRule="auto"/>
        <w:ind w:right="-1"/>
        <w:rPr>
          <w:rFonts w:cstheme="minorHAnsi"/>
          <w:kern w:val="0"/>
          <w14:ligatures w14:val="none"/>
        </w:rPr>
      </w:pPr>
    </w:p>
    <w:p w14:paraId="2E1191C2" w14:textId="77777777" w:rsidR="002E606A" w:rsidRPr="002551A5" w:rsidRDefault="002E606A" w:rsidP="002E606A">
      <w:pPr>
        <w:spacing w:after="0" w:line="240" w:lineRule="auto"/>
        <w:ind w:right="-1"/>
        <w:rPr>
          <w:rFonts w:cstheme="minorHAnsi"/>
          <w:kern w:val="0"/>
          <w14:ligatures w14:val="none"/>
        </w:rPr>
      </w:pPr>
    </w:p>
    <w:p w14:paraId="73118468" w14:textId="77777777" w:rsidR="002E606A" w:rsidRPr="002551A5" w:rsidRDefault="002E606A" w:rsidP="002E606A">
      <w:pPr>
        <w:keepNext/>
        <w:snapToGrid w:val="0"/>
        <w:spacing w:after="0" w:line="240" w:lineRule="auto"/>
        <w:ind w:left="720" w:hanging="720"/>
        <w:jc w:val="both"/>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XVII.</w:t>
      </w:r>
      <w:r w:rsidRPr="002551A5">
        <w:rPr>
          <w:rFonts w:eastAsia="Times New Roman" w:cstheme="minorHAnsi"/>
          <w:b/>
          <w:kern w:val="0"/>
          <w:u w:val="single"/>
          <w:lang w:eastAsia="pl-PL"/>
          <w14:ligatures w14:val="none"/>
        </w:rPr>
        <w:tab/>
        <w:t>Wzór umowy</w:t>
      </w:r>
    </w:p>
    <w:p w14:paraId="02118E2F" w14:textId="77777777" w:rsidR="002E606A" w:rsidRPr="002551A5" w:rsidRDefault="002E606A" w:rsidP="002E606A">
      <w:pPr>
        <w:spacing w:after="0" w:line="240" w:lineRule="auto"/>
        <w:rPr>
          <w:rFonts w:cstheme="minorHAnsi"/>
          <w:kern w:val="0"/>
          <w14:ligatures w14:val="none"/>
        </w:rPr>
      </w:pPr>
    </w:p>
    <w:p w14:paraId="7688530C" w14:textId="77777777" w:rsidR="002E606A" w:rsidRPr="002551A5" w:rsidRDefault="002E606A" w:rsidP="002E606A">
      <w:pPr>
        <w:numPr>
          <w:ilvl w:val="6"/>
          <w:numId w:val="11"/>
        </w:numPr>
        <w:tabs>
          <w:tab w:val="num" w:pos="709"/>
        </w:tabs>
        <w:spacing w:after="0" w:line="240" w:lineRule="auto"/>
        <w:ind w:left="567" w:hanging="567"/>
        <w:contextualSpacing/>
        <w:jc w:val="both"/>
        <w:rPr>
          <w:rFonts w:eastAsia="Times New Roman" w:cstheme="minorHAnsi"/>
          <w:kern w:val="0"/>
          <w:sz w:val="24"/>
          <w:szCs w:val="24"/>
          <w:lang w:eastAsia="pl-PL"/>
          <w14:ligatures w14:val="none"/>
        </w:rPr>
      </w:pPr>
      <w:r w:rsidRPr="002551A5">
        <w:rPr>
          <w:rFonts w:eastAsia="Times New Roman" w:cstheme="minorHAnsi"/>
          <w:kern w:val="0"/>
          <w:lang w:eastAsia="pl-PL"/>
          <w14:ligatures w14:val="none"/>
        </w:rPr>
        <w:t xml:space="preserve">Postanowienia umowy zawarto we wzorze umowy stanowiącym </w:t>
      </w:r>
      <w:r w:rsidRPr="002551A5">
        <w:rPr>
          <w:rFonts w:eastAsia="Times New Roman" w:cstheme="minorHAnsi"/>
          <w:b/>
          <w:kern w:val="0"/>
          <w:lang w:eastAsia="pl-PL"/>
          <w14:ligatures w14:val="none"/>
        </w:rPr>
        <w:t>Załącznik Nr 4</w:t>
      </w:r>
      <w:r w:rsidRPr="002551A5">
        <w:rPr>
          <w:rFonts w:eastAsia="Times New Roman" w:cstheme="minorHAnsi"/>
          <w:kern w:val="0"/>
          <w:lang w:eastAsia="pl-PL"/>
          <w14:ligatures w14:val="none"/>
        </w:rPr>
        <w:t xml:space="preserve">   do specyfikacji  warunków zamówienia.</w:t>
      </w:r>
    </w:p>
    <w:p w14:paraId="66E6F97B" w14:textId="77777777" w:rsidR="002E606A" w:rsidRPr="002551A5" w:rsidRDefault="002E606A" w:rsidP="002E606A">
      <w:pPr>
        <w:tabs>
          <w:tab w:val="num" w:pos="3600"/>
        </w:tabs>
        <w:spacing w:after="0" w:line="240" w:lineRule="auto"/>
        <w:ind w:left="567" w:hanging="567"/>
        <w:contextualSpacing/>
        <w:jc w:val="both"/>
        <w:rPr>
          <w:rFonts w:cstheme="minorHAnsi"/>
          <w:kern w:val="0"/>
          <w14:ligatures w14:val="none"/>
        </w:rPr>
      </w:pPr>
      <w:r w:rsidRPr="002551A5">
        <w:rPr>
          <w:rFonts w:cstheme="minorHAnsi"/>
          <w:kern w:val="0"/>
          <w14:ligatures w14:val="none"/>
        </w:rPr>
        <w:t xml:space="preserve">2.   </w:t>
      </w:r>
      <w:r w:rsidRPr="002551A5">
        <w:rPr>
          <w:rFonts w:cstheme="minorHAnsi"/>
          <w:kern w:val="0"/>
          <w14:ligatures w14:val="none"/>
        </w:rPr>
        <w:tab/>
        <w:t>Zamawiający dopuszcza możliwość zmiany umowy w przypadkach wystąpienia okoliczności nie wynikających z winy Wykonawcy. Zmiany treści i warunków umowy mogą nastąpić w przypadku:</w:t>
      </w:r>
    </w:p>
    <w:p w14:paraId="45FDD9D8" w14:textId="77777777" w:rsidR="002E606A" w:rsidRPr="002551A5" w:rsidRDefault="002E606A" w:rsidP="002E606A">
      <w:pPr>
        <w:spacing w:after="0" w:line="240" w:lineRule="auto"/>
        <w:ind w:left="1134" w:hanging="567"/>
        <w:contextualSpacing/>
        <w:jc w:val="both"/>
        <w:rPr>
          <w:rFonts w:cstheme="minorHAnsi"/>
          <w:kern w:val="0"/>
          <w14:ligatures w14:val="none"/>
        </w:rPr>
      </w:pPr>
      <w:r w:rsidRPr="002551A5">
        <w:rPr>
          <w:rFonts w:cstheme="minorHAnsi"/>
          <w:kern w:val="0"/>
          <w14:ligatures w14:val="none"/>
        </w:rPr>
        <w:t xml:space="preserve">a) </w:t>
      </w:r>
      <w:r w:rsidRPr="002551A5">
        <w:rPr>
          <w:rFonts w:cstheme="minorHAnsi"/>
          <w:kern w:val="0"/>
          <w14:ligatures w14:val="none"/>
        </w:rPr>
        <w:tab/>
        <w:t>zwiększenia bądź zmniejszenia ilości zamawianych produktów w zależności od potrzeb.     W przypadku zmniejszenia ilości przedmiotu zamówienia Wykonawcy przysługiwać będzie wynagrodzenie wynikające ze zrealizowanych dostaw, natomiast w przypadku zwiększenia ilości przedmiotu zamówienia Wykonawca otrzyma wynagrodzenie obliczone po cenach określonych w formularzu cenowym. Zamawiający nie będzie ponosił ujemnych skutków finansowych spowodowanych zmniejszeniem ilości i wartości przedmiotu zamówienia,</w:t>
      </w:r>
    </w:p>
    <w:p w14:paraId="369B1E78" w14:textId="77777777" w:rsidR="002E606A" w:rsidRPr="002551A5" w:rsidRDefault="002E606A" w:rsidP="002E606A">
      <w:pPr>
        <w:spacing w:after="0" w:line="240" w:lineRule="auto"/>
        <w:ind w:left="1134" w:hanging="567"/>
        <w:contextualSpacing/>
        <w:jc w:val="both"/>
        <w:rPr>
          <w:rFonts w:cstheme="minorHAnsi"/>
          <w:kern w:val="0"/>
          <w14:ligatures w14:val="none"/>
        </w:rPr>
      </w:pPr>
      <w:r w:rsidRPr="002551A5">
        <w:rPr>
          <w:rFonts w:cstheme="minorHAnsi"/>
          <w:kern w:val="0"/>
          <w14:ligatures w14:val="none"/>
        </w:rPr>
        <w:t>b)</w:t>
      </w:r>
      <w:r w:rsidRPr="002551A5">
        <w:rPr>
          <w:rFonts w:cstheme="minorHAnsi"/>
          <w:kern w:val="0"/>
          <w14:ligatures w14:val="none"/>
        </w:rPr>
        <w:tab/>
        <w:t>zmiany zamawianego asortymentu, jeżeli nastąpi taka konieczność,</w:t>
      </w:r>
    </w:p>
    <w:p w14:paraId="77ECA3C1" w14:textId="77777777" w:rsidR="002E606A" w:rsidRPr="002551A5" w:rsidRDefault="002E606A" w:rsidP="002E606A">
      <w:pPr>
        <w:spacing w:after="0" w:line="240" w:lineRule="auto"/>
        <w:ind w:left="1134" w:hanging="567"/>
        <w:contextualSpacing/>
        <w:jc w:val="both"/>
        <w:rPr>
          <w:rFonts w:cstheme="minorHAnsi"/>
          <w:kern w:val="0"/>
          <w14:ligatures w14:val="none"/>
        </w:rPr>
      </w:pPr>
      <w:r w:rsidRPr="002551A5">
        <w:rPr>
          <w:rFonts w:cstheme="minorHAnsi"/>
          <w:kern w:val="0"/>
          <w14:ligatures w14:val="none"/>
        </w:rPr>
        <w:t>c)</w:t>
      </w:r>
      <w:r w:rsidRPr="002551A5">
        <w:rPr>
          <w:rFonts w:cstheme="minorHAnsi"/>
          <w:kern w:val="0"/>
          <w14:ligatures w14:val="none"/>
        </w:rPr>
        <w:tab/>
        <w:t>zmian cenowych wynikających z uregulowań prawnych podatku VAT. W takim przypadku wymagany jest wniosek jednej ze stron umowy wraz z uzasadnieniem. Zmiana taka może nastąpić na podstawie aneksu do niniejszej umowy,</w:t>
      </w:r>
    </w:p>
    <w:p w14:paraId="4C530BDD" w14:textId="77777777" w:rsidR="002E606A" w:rsidRPr="002551A5" w:rsidRDefault="002E606A" w:rsidP="002E606A">
      <w:pPr>
        <w:spacing w:after="0" w:line="240" w:lineRule="auto"/>
        <w:ind w:left="1134" w:hanging="567"/>
        <w:contextualSpacing/>
        <w:jc w:val="both"/>
        <w:rPr>
          <w:rFonts w:cstheme="minorHAnsi"/>
          <w:kern w:val="0"/>
          <w14:ligatures w14:val="none"/>
        </w:rPr>
      </w:pPr>
      <w:r w:rsidRPr="002551A5">
        <w:rPr>
          <w:rFonts w:cstheme="minorHAnsi"/>
          <w:kern w:val="0"/>
          <w14:ligatures w14:val="none"/>
        </w:rPr>
        <w:t>d)</w:t>
      </w:r>
      <w:r w:rsidRPr="002551A5">
        <w:rPr>
          <w:rFonts w:cstheme="minorHAnsi"/>
          <w:kern w:val="0"/>
          <w14:ligatures w14:val="none"/>
        </w:rPr>
        <w:tab/>
        <w:t xml:space="preserve">Zamawiający przewiduje możliwość zmiany zawartej umowy w stosunku do treści wybranej oferty, w zakresie uregulowanym w art. 454-455 ustawy </w:t>
      </w:r>
      <w:proofErr w:type="spellStart"/>
      <w:r w:rsidRPr="002551A5">
        <w:rPr>
          <w:rFonts w:cstheme="minorHAnsi"/>
          <w:kern w:val="0"/>
          <w14:ligatures w14:val="none"/>
        </w:rPr>
        <w:t>Pzp</w:t>
      </w:r>
      <w:proofErr w:type="spellEnd"/>
      <w:r w:rsidRPr="002551A5">
        <w:rPr>
          <w:rFonts w:cstheme="minorHAnsi"/>
          <w:kern w:val="0"/>
          <w14:ligatures w14:val="none"/>
        </w:rPr>
        <w:t>,</w:t>
      </w:r>
    </w:p>
    <w:p w14:paraId="28FAF4BA" w14:textId="77777777" w:rsidR="002E606A" w:rsidRPr="002551A5" w:rsidRDefault="002E606A" w:rsidP="002E606A">
      <w:pPr>
        <w:spacing w:after="0" w:line="240" w:lineRule="auto"/>
        <w:ind w:left="1134" w:hanging="567"/>
        <w:contextualSpacing/>
        <w:jc w:val="both"/>
        <w:rPr>
          <w:rFonts w:cstheme="minorHAnsi"/>
          <w:kern w:val="0"/>
          <w14:ligatures w14:val="none"/>
        </w:rPr>
      </w:pPr>
      <w:r w:rsidRPr="002551A5">
        <w:rPr>
          <w:rFonts w:cstheme="minorHAnsi"/>
          <w:kern w:val="0"/>
          <w14:ligatures w14:val="none"/>
        </w:rPr>
        <w:t>e)</w:t>
      </w:r>
      <w:r w:rsidRPr="002551A5">
        <w:rPr>
          <w:rFonts w:cstheme="minorHAnsi"/>
          <w:kern w:val="0"/>
          <w14:ligatures w14:val="none"/>
        </w:rPr>
        <w:tab/>
        <w:t>w przypadku obniżenia cen rynkowych produktów należących do asortymentu objętego     niniejszą umową ceny zostaną odpowiednio zmniejszone, po udokumentowaniu przez     zamawiającego,</w:t>
      </w:r>
    </w:p>
    <w:p w14:paraId="3E8B5C70" w14:textId="77777777" w:rsidR="002E606A" w:rsidRPr="002551A5" w:rsidRDefault="002E606A" w:rsidP="002E606A">
      <w:pPr>
        <w:spacing w:after="0" w:line="240" w:lineRule="auto"/>
        <w:ind w:left="1134" w:hanging="567"/>
        <w:contextualSpacing/>
        <w:jc w:val="both"/>
        <w:rPr>
          <w:rFonts w:cstheme="minorHAnsi"/>
          <w:kern w:val="0"/>
          <w14:ligatures w14:val="none"/>
        </w:rPr>
      </w:pPr>
      <w:r w:rsidRPr="002551A5">
        <w:rPr>
          <w:rFonts w:cstheme="minorHAnsi"/>
          <w:kern w:val="0"/>
          <w14:ligatures w14:val="none"/>
        </w:rPr>
        <w:t>f)</w:t>
      </w:r>
      <w:r w:rsidRPr="002551A5">
        <w:rPr>
          <w:rFonts w:cstheme="minorHAnsi"/>
          <w:kern w:val="0"/>
          <w14:ligatures w14:val="none"/>
        </w:rPr>
        <w:tab/>
        <w:t>siły wyższej.</w:t>
      </w:r>
    </w:p>
    <w:p w14:paraId="0365F880" w14:textId="77777777" w:rsidR="002E606A" w:rsidRPr="002551A5" w:rsidRDefault="002E606A" w:rsidP="002E606A">
      <w:pPr>
        <w:widowControl w:val="0"/>
        <w:snapToGrid w:val="0"/>
        <w:spacing w:after="0" w:line="240" w:lineRule="auto"/>
        <w:jc w:val="both"/>
        <w:rPr>
          <w:rFonts w:eastAsia="Times New Roman" w:cstheme="minorHAnsi"/>
          <w:bCs/>
          <w:kern w:val="0"/>
          <w:lang w:eastAsia="pl-PL"/>
          <w14:ligatures w14:val="none"/>
        </w:rPr>
      </w:pPr>
    </w:p>
    <w:p w14:paraId="259A34EE" w14:textId="77777777" w:rsidR="00A60BFD" w:rsidRPr="002551A5" w:rsidRDefault="00A60BFD" w:rsidP="002E606A">
      <w:pPr>
        <w:widowControl w:val="0"/>
        <w:snapToGrid w:val="0"/>
        <w:spacing w:after="0" w:line="240" w:lineRule="auto"/>
        <w:jc w:val="both"/>
        <w:rPr>
          <w:rFonts w:eastAsia="Times New Roman" w:cstheme="minorHAnsi"/>
          <w:bCs/>
          <w:kern w:val="0"/>
          <w:lang w:eastAsia="pl-PL"/>
          <w14:ligatures w14:val="none"/>
        </w:rPr>
      </w:pPr>
    </w:p>
    <w:p w14:paraId="5A238F15" w14:textId="7AB13779" w:rsidR="00A60BFD" w:rsidRPr="002551A5" w:rsidRDefault="002551A5" w:rsidP="002551A5">
      <w:pPr>
        <w:spacing w:before="100" w:beforeAutospacing="1" w:after="100" w:afterAutospacing="1" w:line="240" w:lineRule="auto"/>
        <w:contextualSpacing/>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3.</w:t>
      </w:r>
      <w:r w:rsidR="00A60BFD" w:rsidRPr="002551A5">
        <w:rPr>
          <w:rFonts w:ascii="Calibri" w:eastAsia="Times New Roman" w:hAnsi="Calibri" w:cs="Calibri"/>
          <w:kern w:val="0"/>
          <w:lang w:eastAsia="pl-PL"/>
          <w14:ligatures w14:val="none"/>
        </w:rPr>
        <w:t xml:space="preserve">Zamawiający przewiduje możliwość zmiany wysokości wynagrodzenia należnego Wykonawcy w przypadku zmiany cen materiałów lub kosztów związanych z realizacją zamówienia, z tym zastrzeżeniem, że minimalny poziom zmiany ceny materiałów lub kosztów, uprawniający strony </w:t>
      </w:r>
      <w:r w:rsidR="00A60BFD" w:rsidRPr="002551A5">
        <w:rPr>
          <w:rFonts w:ascii="Calibri" w:eastAsia="Times New Roman" w:hAnsi="Calibri" w:cs="Calibri"/>
          <w:kern w:val="0"/>
          <w:lang w:eastAsia="pl-PL"/>
          <w14:ligatures w14:val="none"/>
        </w:rPr>
        <w:lastRenderedPageBreak/>
        <w:t>umowy do żądania zmiany wynagrodzenia wynosi 10% w stosunku do cen lub kosztów z miesiąca poprzedzającego miesiąc złożenia wniosku o waloryzację wynagrodzenia. Poziom zmiany wynagrodzenia zostanie ustalony na podstawie wskaźnika zmiany cen materiałów lub kosztów ogłoszonego w komunikacie prezesa Głównego Urzędu Statystycznego z ostatniego miesiąca kwartału poprzedzającego miesiąc złożenia wniosku o waloryzację wynagrodzenia. Zmiana cen jednostkowych i wynagrodzenia określonego w umowie jest dopuszczalna nie częściej niż jeden raz w roku kalendarzowym, przy czym pierwsza zmiana jest dopuszczalna nie wcześniej niż po upływie 6 miesięcy od dnia zawarcia umowy. Wniosek powinien zawierać wyczerpujące uzasadnienie faktyczne i wskazanie podstaw prawnych oraz dokładne wyliczenie kwoty wynagrodzenia Wykonawcy po zmianie umowy. Zmiana wynagrodzenia może nastąpi</w:t>
      </w:r>
      <w:r w:rsidR="00D75DE1">
        <w:rPr>
          <w:rFonts w:ascii="Calibri" w:eastAsia="Times New Roman" w:hAnsi="Calibri" w:cs="Calibri"/>
          <w:kern w:val="0"/>
          <w:lang w:eastAsia="pl-PL"/>
          <w14:ligatures w14:val="none"/>
        </w:rPr>
        <w:t xml:space="preserve">ć </w:t>
      </w:r>
      <w:r w:rsidR="00A60BFD" w:rsidRPr="002551A5">
        <w:rPr>
          <w:rFonts w:ascii="Calibri" w:eastAsia="Times New Roman" w:hAnsi="Calibri" w:cs="Calibri"/>
          <w:kern w:val="0"/>
          <w:lang w:eastAsia="pl-PL"/>
          <w14:ligatures w14:val="none"/>
        </w:rPr>
        <w:t>na podstawie pisemnego aneksu podpisanego przez obie Strony umowy pod rygorem nieważności. Wykonawca, którego wynagrodzenie zostało zmienione zgodnie z powyższymi ustępami, zobowiązany jest do zmiany wynagrodzenia przysługującego podwykonawcy, z którym zawarł umowę, w zakresie zobowiązania podwykonawcy.</w:t>
      </w:r>
    </w:p>
    <w:p w14:paraId="2E8B0404" w14:textId="77777777" w:rsidR="002E606A" w:rsidRPr="002551A5" w:rsidRDefault="002E606A" w:rsidP="002E606A">
      <w:pPr>
        <w:widowControl w:val="0"/>
        <w:snapToGrid w:val="0"/>
        <w:spacing w:after="0" w:line="240" w:lineRule="auto"/>
        <w:jc w:val="both"/>
        <w:rPr>
          <w:rFonts w:eastAsia="Times New Roman" w:cstheme="minorHAnsi"/>
          <w:bCs/>
          <w:kern w:val="0"/>
          <w:lang w:eastAsia="pl-PL"/>
          <w14:ligatures w14:val="none"/>
        </w:rPr>
      </w:pPr>
      <w:r w:rsidRPr="002551A5">
        <w:rPr>
          <w:rFonts w:eastAsia="Times New Roman" w:cstheme="minorHAnsi"/>
          <w:bCs/>
          <w:kern w:val="0"/>
          <w:lang w:eastAsia="pl-PL"/>
          <w14:ligatures w14:val="none"/>
        </w:rPr>
        <w:t xml:space="preserve">Każdorazowo zmiany do umowy z wyjątkiem zmian określonych pod literą a) i b) muszą być wprowadzone aneksem w formie pisemnej po wcześniejszym zaakceptowaniu przez Zamawiającego   </w:t>
      </w:r>
      <w:r w:rsidRPr="002551A5">
        <w:rPr>
          <w:rFonts w:eastAsia="Times New Roman" w:cstheme="minorHAnsi"/>
          <w:bCs/>
          <w:kern w:val="0"/>
          <w:lang w:eastAsia="pl-PL"/>
          <w14:ligatures w14:val="none"/>
        </w:rPr>
        <w:br/>
        <w:t>i Wykonawcę.</w:t>
      </w:r>
    </w:p>
    <w:p w14:paraId="651A1F61" w14:textId="77777777" w:rsidR="002E606A" w:rsidRPr="002551A5" w:rsidRDefault="002E606A" w:rsidP="004253E5">
      <w:pPr>
        <w:spacing w:after="0" w:line="240" w:lineRule="auto"/>
        <w:jc w:val="both"/>
        <w:rPr>
          <w:rFonts w:cstheme="minorHAnsi"/>
          <w:kern w:val="0"/>
          <w14:ligatures w14:val="none"/>
        </w:rPr>
      </w:pPr>
    </w:p>
    <w:p w14:paraId="3632C639" w14:textId="77777777" w:rsidR="002E606A" w:rsidRPr="002551A5" w:rsidRDefault="002E606A" w:rsidP="002E606A">
      <w:pPr>
        <w:spacing w:after="0" w:line="240" w:lineRule="auto"/>
        <w:jc w:val="both"/>
        <w:rPr>
          <w:rFonts w:cstheme="minorHAnsi"/>
          <w:kern w:val="0"/>
          <w14:ligatures w14:val="none"/>
        </w:rPr>
      </w:pPr>
    </w:p>
    <w:p w14:paraId="54EB4775" w14:textId="77777777" w:rsidR="002E606A" w:rsidRPr="002551A5" w:rsidRDefault="002E606A" w:rsidP="002E606A">
      <w:pPr>
        <w:keepNext/>
        <w:tabs>
          <w:tab w:val="num" w:pos="2880"/>
        </w:tabs>
        <w:snapToGrid w:val="0"/>
        <w:spacing w:after="0" w:line="240" w:lineRule="auto"/>
        <w:ind w:left="705" w:hanging="705"/>
        <w:jc w:val="both"/>
        <w:outlineLvl w:val="3"/>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XVIII. Pouczenie o środkach ochrony prawnej przysługującej Wykonawcy w toku postępowania udzielenie zamówienia</w:t>
      </w:r>
    </w:p>
    <w:p w14:paraId="504880FA" w14:textId="77777777" w:rsidR="002E606A" w:rsidRPr="002551A5" w:rsidRDefault="002E606A" w:rsidP="002E606A">
      <w:pPr>
        <w:spacing w:after="200" w:line="276" w:lineRule="auto"/>
        <w:rPr>
          <w:rFonts w:cstheme="minorHAnsi"/>
          <w:kern w:val="0"/>
          <w:lang w:eastAsia="pl-PL"/>
          <w14:ligatures w14:val="none"/>
        </w:rPr>
      </w:pPr>
    </w:p>
    <w:p w14:paraId="0888DA54" w14:textId="77777777" w:rsidR="002E606A" w:rsidRPr="002551A5" w:rsidRDefault="002E606A" w:rsidP="002E606A">
      <w:pPr>
        <w:spacing w:after="40" w:line="276" w:lineRule="auto"/>
        <w:jc w:val="both"/>
        <w:rPr>
          <w:rFonts w:eastAsia="Calibri" w:cstheme="minorHAnsi"/>
          <w:kern w:val="0"/>
          <w14:ligatures w14:val="none"/>
        </w:rPr>
      </w:pPr>
      <w:r w:rsidRPr="002551A5">
        <w:rPr>
          <w:rFonts w:cstheme="minorHAnsi"/>
          <w:kern w:val="0"/>
          <w14:ligatures w14:val="none"/>
        </w:rPr>
        <w:t xml:space="preserve"> </w:t>
      </w:r>
      <w:r w:rsidRPr="002551A5">
        <w:rPr>
          <w:rFonts w:eastAsia="Calibri" w:cstheme="minorHAnsi"/>
          <w:kern w:val="0"/>
          <w14:ligatures w14:val="none"/>
        </w:rPr>
        <w:t xml:space="preserve">Wykonawcom oraz innym osobom, których interes prawny w związku z postępowaniem o zamówienie publiczne doznał uszczerbku przysługują środki ochrony prawnej zgodnie z postanowieniami w dziale IX ustawy </w:t>
      </w:r>
      <w:proofErr w:type="spellStart"/>
      <w:r w:rsidRPr="002551A5">
        <w:rPr>
          <w:rFonts w:eastAsia="Calibri" w:cstheme="minorHAnsi"/>
          <w:kern w:val="0"/>
          <w14:ligatures w14:val="none"/>
        </w:rPr>
        <w:t>Pzp</w:t>
      </w:r>
      <w:proofErr w:type="spellEnd"/>
      <w:r w:rsidRPr="002551A5">
        <w:rPr>
          <w:rFonts w:eastAsia="Calibri" w:cstheme="minorHAnsi"/>
          <w:kern w:val="0"/>
          <w14:ligatures w14:val="none"/>
        </w:rPr>
        <w:t>., tj. art. 505-590.</w:t>
      </w:r>
    </w:p>
    <w:p w14:paraId="052C8463" w14:textId="77777777" w:rsidR="002E606A" w:rsidRPr="002551A5" w:rsidRDefault="002E606A" w:rsidP="002E606A">
      <w:pPr>
        <w:spacing w:after="0" w:line="240" w:lineRule="auto"/>
        <w:jc w:val="both"/>
        <w:rPr>
          <w:rFonts w:eastAsia="Times New Roman" w:cstheme="minorHAnsi"/>
          <w:noProof/>
          <w:kern w:val="0"/>
          <w:lang w:eastAsia="pl-PL"/>
          <w14:ligatures w14:val="none"/>
        </w:rPr>
      </w:pPr>
    </w:p>
    <w:p w14:paraId="17DF8277" w14:textId="77777777" w:rsidR="002E606A" w:rsidRPr="002551A5" w:rsidRDefault="002E606A" w:rsidP="002E606A">
      <w:pPr>
        <w:spacing w:after="0" w:line="240" w:lineRule="auto"/>
        <w:jc w:val="both"/>
        <w:rPr>
          <w:rFonts w:eastAsia="Times New Roman" w:cstheme="minorHAnsi"/>
          <w:noProof/>
          <w:kern w:val="0"/>
          <w:lang w:eastAsia="pl-PL"/>
          <w14:ligatures w14:val="none"/>
        </w:rPr>
      </w:pPr>
    </w:p>
    <w:p w14:paraId="749CC10E" w14:textId="77777777" w:rsidR="002E606A" w:rsidRPr="002551A5" w:rsidRDefault="002E606A" w:rsidP="002E606A">
      <w:pPr>
        <w:widowControl w:val="0"/>
        <w:tabs>
          <w:tab w:val="left" w:pos="284"/>
        </w:tabs>
        <w:snapToGrid w:val="0"/>
        <w:spacing w:after="0" w:line="240" w:lineRule="auto"/>
        <w:ind w:left="284" w:hanging="284"/>
        <w:jc w:val="both"/>
        <w:rPr>
          <w:rFonts w:eastAsia="Times New Roman" w:cstheme="minorHAnsi"/>
          <w:b/>
          <w:kern w:val="0"/>
          <w:u w:val="single"/>
          <w:lang w:eastAsia="pl-PL"/>
          <w14:ligatures w14:val="none"/>
        </w:rPr>
      </w:pPr>
      <w:r w:rsidRPr="002551A5">
        <w:rPr>
          <w:rFonts w:eastAsia="Times New Roman" w:cstheme="minorHAnsi"/>
          <w:b/>
          <w:kern w:val="0"/>
          <w:u w:val="single"/>
          <w:lang w:eastAsia="pl-PL"/>
          <w14:ligatures w14:val="none"/>
        </w:rPr>
        <w:t>XIX. Ochrona danych osobowych.</w:t>
      </w:r>
    </w:p>
    <w:p w14:paraId="3CA72E45" w14:textId="77777777" w:rsidR="002E606A" w:rsidRPr="002551A5" w:rsidRDefault="002E606A" w:rsidP="002E606A">
      <w:pPr>
        <w:widowControl w:val="0"/>
        <w:snapToGrid w:val="0"/>
        <w:spacing w:after="0" w:line="240" w:lineRule="auto"/>
        <w:jc w:val="both"/>
        <w:rPr>
          <w:rFonts w:eastAsia="Times New Roman" w:cstheme="minorHAnsi"/>
          <w:bCs/>
          <w:kern w:val="0"/>
          <w:lang w:eastAsia="pl-PL"/>
          <w14:ligatures w14:val="none"/>
        </w:rPr>
      </w:pPr>
    </w:p>
    <w:p w14:paraId="74A6F464" w14:textId="77777777" w:rsidR="002E606A" w:rsidRPr="002551A5" w:rsidRDefault="002E606A" w:rsidP="002E606A">
      <w:pPr>
        <w:widowControl w:val="0"/>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Zgodnie z art. 13 ust. 1 i 2 rozporządzenia Parlamentu Europejskiego i Rady (UE) 2016/679 z dnia 27 kwietnia 2016 r. w sprawie ochrony osób fizycznych w związku z przetwarzaniem danych osobowych</w:t>
      </w:r>
      <w:r w:rsidRPr="002551A5">
        <w:rPr>
          <w:rFonts w:eastAsia="Tahoma" w:cstheme="minorHAnsi"/>
          <w:kern w:val="0"/>
          <w14:ligatures w14:val="none"/>
        </w:rPr>
        <w:br/>
        <w:t xml:space="preserve">i w sprawie swobodnego przepływu takich danych oraz uchylenia dyrektywy 95/46/WE (ogólne rozporządzenie o ochronie danych) (Dz. Urz. UE L 119 z 04.05.2016, str. 1), dalej „RODO”, informuję, że: </w:t>
      </w:r>
    </w:p>
    <w:p w14:paraId="43FA8CAD" w14:textId="2FF5F40B" w:rsidR="002E606A" w:rsidRPr="002551A5" w:rsidRDefault="002E606A" w:rsidP="002E606A">
      <w:pPr>
        <w:widowControl w:val="0"/>
        <w:numPr>
          <w:ilvl w:val="0"/>
          <w:numId w:val="12"/>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administratorem Pani/Pana danych osobowych jest</w:t>
      </w:r>
      <w:bookmarkStart w:id="32" w:name="_Hlk120265470"/>
      <w:r w:rsidRPr="002551A5">
        <w:rPr>
          <w:rFonts w:eastAsia="Tahoma" w:cstheme="minorHAnsi"/>
          <w:kern w:val="0"/>
          <w14:ligatures w14:val="none"/>
        </w:rPr>
        <w:t xml:space="preserve"> Centrum </w:t>
      </w:r>
      <w:r w:rsidR="004B1292" w:rsidRPr="002551A5">
        <w:rPr>
          <w:rFonts w:eastAsia="Tahoma" w:cstheme="minorHAnsi"/>
          <w:kern w:val="0"/>
          <w14:ligatures w14:val="none"/>
        </w:rPr>
        <w:t xml:space="preserve">Zamówień Miejskich </w:t>
      </w:r>
      <w:r w:rsidRPr="002551A5">
        <w:rPr>
          <w:rFonts w:eastAsia="Tahoma" w:cstheme="minorHAnsi"/>
          <w:kern w:val="0"/>
          <w14:ligatures w14:val="none"/>
        </w:rPr>
        <w:t>w Kielcach, 25-308 Kielce, ul. Bodzentyńska 32/40</w:t>
      </w:r>
      <w:bookmarkEnd w:id="32"/>
      <w:r w:rsidRPr="002551A5">
        <w:rPr>
          <w:rFonts w:eastAsia="Tahoma" w:cstheme="minorHAnsi"/>
          <w:kern w:val="0"/>
          <w14:ligatures w14:val="none"/>
        </w:rPr>
        <w:t xml:space="preserve">. Z Administratorem można się kontaktować pisemnie, za pomocą poczty  tradycyjnej lub elektronicznej: </w:t>
      </w:r>
      <w:bookmarkStart w:id="33" w:name="_Hlk119919404"/>
      <w:bookmarkStart w:id="34" w:name="_Hlk120022085"/>
      <w:r w:rsidRPr="002551A5">
        <w:rPr>
          <w:rFonts w:eastAsia="Tahoma" w:cstheme="minorHAnsi"/>
          <w:kern w:val="0"/>
          <w14:ligatures w14:val="none"/>
        </w:rPr>
        <w:t>c</w:t>
      </w:r>
      <w:r w:rsidR="00030B7D" w:rsidRPr="002551A5">
        <w:rPr>
          <w:rFonts w:eastAsia="Tahoma" w:cstheme="minorHAnsi"/>
          <w:kern w:val="0"/>
          <w14:ligatures w14:val="none"/>
        </w:rPr>
        <w:t>zm</w:t>
      </w:r>
      <w:r w:rsidRPr="002551A5">
        <w:rPr>
          <w:rFonts w:eastAsia="Tahoma" w:cstheme="minorHAnsi"/>
          <w:kern w:val="0"/>
          <w14:ligatures w14:val="none"/>
        </w:rPr>
        <w:t>@c</w:t>
      </w:r>
      <w:r w:rsidR="00030B7D" w:rsidRPr="002551A5">
        <w:rPr>
          <w:rFonts w:eastAsia="Tahoma" w:cstheme="minorHAnsi"/>
          <w:kern w:val="0"/>
          <w14:ligatures w14:val="none"/>
        </w:rPr>
        <w:t>zm</w:t>
      </w:r>
      <w:r w:rsidRPr="002551A5">
        <w:rPr>
          <w:rFonts w:eastAsia="Tahoma" w:cstheme="minorHAnsi"/>
          <w:kern w:val="0"/>
          <w14:ligatures w14:val="none"/>
        </w:rPr>
        <w:t>.kielce.</w:t>
      </w:r>
      <w:bookmarkEnd w:id="33"/>
      <w:r w:rsidR="00030B7D" w:rsidRPr="002551A5">
        <w:rPr>
          <w:rFonts w:eastAsia="Tahoma" w:cstheme="minorHAnsi"/>
          <w:kern w:val="0"/>
          <w14:ligatures w14:val="none"/>
        </w:rPr>
        <w:t>eu</w:t>
      </w:r>
    </w:p>
    <w:p w14:paraId="7DF3957F" w14:textId="49EC9950" w:rsidR="002E606A" w:rsidRPr="002551A5" w:rsidRDefault="002E606A" w:rsidP="002E606A">
      <w:pPr>
        <w:widowControl w:val="0"/>
        <w:numPr>
          <w:ilvl w:val="0"/>
          <w:numId w:val="12"/>
        </w:numPr>
        <w:suppressAutoHyphens/>
        <w:spacing w:after="0" w:line="240" w:lineRule="auto"/>
        <w:jc w:val="both"/>
        <w:rPr>
          <w:rFonts w:eastAsia="Tahoma" w:cstheme="minorHAnsi"/>
          <w:kern w:val="0"/>
          <w14:ligatures w14:val="none"/>
        </w:rPr>
      </w:pPr>
      <w:bookmarkStart w:id="35" w:name="_Hlk119919652"/>
      <w:bookmarkEnd w:id="34"/>
      <w:r w:rsidRPr="002551A5">
        <w:rPr>
          <w:rFonts w:eastAsia="Tahoma" w:cstheme="minorHAnsi"/>
          <w:kern w:val="0"/>
          <w14:ligatures w14:val="none"/>
        </w:rPr>
        <w:t xml:space="preserve">Funkcję Inspektora ochrony danych osobowych w Centrum </w:t>
      </w:r>
      <w:r w:rsidR="004B1292" w:rsidRPr="002551A5">
        <w:rPr>
          <w:rFonts w:eastAsia="Tahoma" w:cstheme="minorHAnsi"/>
          <w:kern w:val="0"/>
          <w14:ligatures w14:val="none"/>
        </w:rPr>
        <w:t xml:space="preserve">Zamówień Miejskich </w:t>
      </w:r>
      <w:r w:rsidRPr="002551A5">
        <w:rPr>
          <w:rFonts w:eastAsia="Tahoma" w:cstheme="minorHAnsi"/>
          <w:kern w:val="0"/>
          <w14:ligatures w14:val="none"/>
        </w:rPr>
        <w:t xml:space="preserve">w Kielcach pełni Pan Andrzej Kolek, adres email  </w:t>
      </w:r>
      <w:bookmarkStart w:id="36" w:name="_Hlk120523508"/>
      <w:r w:rsidRPr="002551A5">
        <w:fldChar w:fldCharType="begin"/>
      </w:r>
      <w:r w:rsidRPr="002551A5">
        <w:instrText>HYPERLINK "mailto:a.kolek@bdos.pl"</w:instrText>
      </w:r>
      <w:r w:rsidRPr="002551A5">
        <w:fldChar w:fldCharType="separate"/>
      </w:r>
      <w:r w:rsidRPr="002551A5">
        <w:rPr>
          <w:rStyle w:val="Hipercze"/>
          <w:rFonts w:eastAsia="Tahoma" w:cstheme="minorHAnsi"/>
          <w:color w:val="auto"/>
          <w:kern w:val="0"/>
          <w14:ligatures w14:val="none"/>
        </w:rPr>
        <w:t>a.kolek@bdos.pl</w:t>
      </w:r>
      <w:r w:rsidRPr="002551A5">
        <w:fldChar w:fldCharType="end"/>
      </w:r>
      <w:bookmarkEnd w:id="36"/>
    </w:p>
    <w:bookmarkEnd w:id="35"/>
    <w:p w14:paraId="04BB2260" w14:textId="5CCB43C2" w:rsidR="002E606A" w:rsidRPr="002551A5" w:rsidRDefault="002E606A" w:rsidP="002E606A">
      <w:pPr>
        <w:widowControl w:val="0"/>
        <w:numPr>
          <w:ilvl w:val="0"/>
          <w:numId w:val="13"/>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Pani/Pana dane osobowe przetwarzane będą na podstawie art. 6 ust. 1 lit. c</w:t>
      </w:r>
      <w:r w:rsidRPr="002551A5">
        <w:rPr>
          <w:rFonts w:eastAsia="Tahoma" w:cstheme="minorHAnsi"/>
          <w:i/>
          <w:kern w:val="0"/>
          <w14:ligatures w14:val="none"/>
        </w:rPr>
        <w:t xml:space="preserve"> </w:t>
      </w:r>
      <w:r w:rsidRPr="002551A5">
        <w:rPr>
          <w:rFonts w:eastAsia="Tahoma" w:cstheme="minorHAnsi"/>
          <w:kern w:val="0"/>
          <w14:ligatures w14:val="none"/>
        </w:rPr>
        <w:t xml:space="preserve">RODO w celu związanym z postępowaniem o udzielenie zamówienia publicznego prowadzonym przez Centrum </w:t>
      </w:r>
      <w:r w:rsidR="004B1292" w:rsidRPr="002551A5">
        <w:rPr>
          <w:rFonts w:eastAsia="Tahoma" w:cstheme="minorHAnsi"/>
          <w:kern w:val="0"/>
          <w14:ligatures w14:val="none"/>
        </w:rPr>
        <w:t xml:space="preserve">Zamówień Miejskich </w:t>
      </w:r>
      <w:r w:rsidRPr="002551A5">
        <w:rPr>
          <w:rFonts w:eastAsia="Tahoma" w:cstheme="minorHAnsi"/>
          <w:kern w:val="0"/>
          <w14:ligatures w14:val="none"/>
        </w:rPr>
        <w:t xml:space="preserve">w Kielcach pn. „Dostawa </w:t>
      </w:r>
      <w:bookmarkStart w:id="37" w:name="_Hlk89088843"/>
      <w:r w:rsidRPr="002551A5">
        <w:rPr>
          <w:rFonts w:eastAsia="Tahoma" w:cstheme="minorHAnsi"/>
          <w:kern w:val="0"/>
          <w14:ligatures w14:val="none"/>
        </w:rPr>
        <w:t>pieczywa i wyrobów cukierniczych</w:t>
      </w:r>
      <w:bookmarkEnd w:id="37"/>
      <w:r w:rsidRPr="002551A5">
        <w:rPr>
          <w:rFonts w:eastAsia="Tahoma" w:cstheme="minorHAnsi"/>
          <w:kern w:val="0"/>
          <w14:ligatures w14:val="none"/>
        </w:rPr>
        <w:t xml:space="preserve"> w 202</w:t>
      </w:r>
      <w:r w:rsidR="004B1292" w:rsidRPr="002551A5">
        <w:rPr>
          <w:rFonts w:eastAsia="Tahoma" w:cstheme="minorHAnsi"/>
          <w:kern w:val="0"/>
          <w14:ligatures w14:val="none"/>
        </w:rPr>
        <w:t>6</w:t>
      </w:r>
      <w:r w:rsidRPr="002551A5">
        <w:rPr>
          <w:rFonts w:eastAsia="Tahoma" w:cstheme="minorHAnsi"/>
          <w:kern w:val="0"/>
          <w14:ligatures w14:val="none"/>
        </w:rPr>
        <w:t xml:space="preserve"> r. do K</w:t>
      </w:r>
      <w:r w:rsidRPr="002551A5">
        <w:rPr>
          <w:rFonts w:eastAsia="Tahoma" w:cstheme="minorHAnsi"/>
          <w:bCs/>
          <w:kern w:val="0"/>
          <w14:ligatures w14:val="none"/>
        </w:rPr>
        <w:t xml:space="preserve">uchni Cateringowych w Kielcach przy ul.: Kołłątaja 4, Krzyżanowskiej 8 </w:t>
      </w:r>
      <w:r w:rsidR="004B1292" w:rsidRPr="002551A5">
        <w:rPr>
          <w:rFonts w:eastAsia="Tahoma" w:cstheme="minorHAnsi"/>
          <w:bCs/>
          <w:kern w:val="0"/>
          <w14:ligatures w14:val="none"/>
        </w:rPr>
        <w:t xml:space="preserve">, </w:t>
      </w:r>
      <w:r w:rsidRPr="002551A5">
        <w:rPr>
          <w:rFonts w:eastAsia="Tahoma" w:cstheme="minorHAnsi"/>
          <w:bCs/>
          <w:kern w:val="0"/>
          <w14:ligatures w14:val="none"/>
        </w:rPr>
        <w:t xml:space="preserve"> Jagiellońskiej 76</w:t>
      </w:r>
      <w:r w:rsidR="004B1292" w:rsidRPr="002551A5">
        <w:rPr>
          <w:rFonts w:eastAsia="Tahoma" w:cstheme="minorHAnsi"/>
          <w:kern w:val="0"/>
          <w14:ligatures w14:val="none"/>
        </w:rPr>
        <w:t xml:space="preserve"> oraz D</w:t>
      </w:r>
      <w:r w:rsidR="00630F14">
        <w:rPr>
          <w:rFonts w:eastAsia="Tahoma" w:cstheme="minorHAnsi"/>
          <w:kern w:val="0"/>
          <w14:ligatures w14:val="none"/>
        </w:rPr>
        <w:t>PS</w:t>
      </w:r>
      <w:r w:rsidR="004B1292" w:rsidRPr="002551A5">
        <w:rPr>
          <w:rFonts w:eastAsia="Tahoma" w:cstheme="minorHAnsi"/>
          <w:kern w:val="0"/>
          <w14:ligatures w14:val="none"/>
        </w:rPr>
        <w:t>-ów</w:t>
      </w:r>
      <w:r w:rsidR="0062056E" w:rsidRPr="002551A5">
        <w:rPr>
          <w:rFonts w:eastAsia="Tahoma" w:cstheme="minorHAnsi"/>
          <w:kern w:val="0"/>
          <w14:ligatures w14:val="none"/>
        </w:rPr>
        <w:t xml:space="preserve"> przy ul.: Żeromskiego 4/6 i Tarnowskiej 10</w:t>
      </w:r>
      <w:r w:rsidR="00985340" w:rsidRPr="00985340">
        <w:rPr>
          <w:rFonts w:eastAsia="Tahoma" w:cstheme="minorHAnsi"/>
          <w:color w:val="000000"/>
          <w:kern w:val="0"/>
          <w14:ligatures w14:val="none"/>
        </w:rPr>
        <w:t xml:space="preserve"> </w:t>
      </w:r>
      <w:r w:rsidR="00985340">
        <w:rPr>
          <w:rFonts w:eastAsia="Tahoma" w:cstheme="minorHAnsi"/>
          <w:color w:val="000000"/>
          <w:kern w:val="0"/>
          <w14:ligatures w14:val="none"/>
        </w:rPr>
        <w:t>z podziałem na dwie części</w:t>
      </w:r>
      <w:r w:rsidR="0062056E" w:rsidRPr="002551A5">
        <w:rPr>
          <w:rFonts w:eastAsia="Tahoma" w:cstheme="minorHAnsi"/>
          <w:kern w:val="0"/>
          <w14:ligatures w14:val="none"/>
        </w:rPr>
        <w:t>’</w:t>
      </w:r>
      <w:r w:rsidR="00985340">
        <w:rPr>
          <w:rFonts w:eastAsia="Tahoma" w:cstheme="minorHAnsi"/>
          <w:kern w:val="0"/>
          <w14:ligatures w14:val="none"/>
        </w:rPr>
        <w:t>’</w:t>
      </w:r>
      <w:r w:rsidR="004B1292" w:rsidRPr="002551A5">
        <w:rPr>
          <w:rFonts w:eastAsia="Tahoma" w:cstheme="minorHAnsi"/>
          <w:kern w:val="0"/>
          <w14:ligatures w14:val="none"/>
        </w:rPr>
        <w:t xml:space="preserve"> </w:t>
      </w:r>
      <w:r w:rsidR="006A1A57" w:rsidRPr="002551A5">
        <w:rPr>
          <w:rFonts w:eastAsia="Tahoma" w:cstheme="minorHAnsi"/>
          <w:kern w:val="0"/>
          <w14:ligatures w14:val="none"/>
        </w:rPr>
        <w:t>,</w:t>
      </w:r>
      <w:r w:rsidRPr="002551A5">
        <w:rPr>
          <w:rFonts w:eastAsia="Tahoma" w:cstheme="minorHAnsi"/>
          <w:kern w:val="0"/>
          <w14:ligatures w14:val="none"/>
        </w:rPr>
        <w:t xml:space="preserve"> numer postępowania </w:t>
      </w:r>
      <w:r w:rsidR="00F37834">
        <w:rPr>
          <w:rFonts w:eastAsia="Tahoma" w:cstheme="minorHAnsi"/>
          <w:kern w:val="0"/>
          <w14:ligatures w14:val="none"/>
        </w:rPr>
        <w:t>CZM.</w:t>
      </w:r>
      <w:r w:rsidR="001C615F" w:rsidRPr="004253E5">
        <w:rPr>
          <w:rFonts w:eastAsia="Tahoma" w:cstheme="minorHAnsi"/>
          <w:color w:val="000000" w:themeColor="text1"/>
          <w:kern w:val="0"/>
          <w14:ligatures w14:val="none"/>
        </w:rPr>
        <w:t>a</w:t>
      </w:r>
      <w:r w:rsidRPr="004253E5">
        <w:rPr>
          <w:rFonts w:eastAsia="Tahoma" w:cstheme="minorHAnsi"/>
          <w:color w:val="000000" w:themeColor="text1"/>
          <w:kern w:val="0"/>
          <w14:ligatures w14:val="none"/>
        </w:rPr>
        <w:t>dm.26.</w:t>
      </w:r>
      <w:r w:rsidR="00F37834" w:rsidRPr="004253E5">
        <w:rPr>
          <w:rFonts w:eastAsia="Tahoma" w:cstheme="minorHAnsi"/>
          <w:color w:val="000000" w:themeColor="text1"/>
          <w:kern w:val="0"/>
          <w14:ligatures w14:val="none"/>
        </w:rPr>
        <w:t>5</w:t>
      </w:r>
      <w:r w:rsidRPr="004253E5">
        <w:rPr>
          <w:rFonts w:eastAsia="Tahoma" w:cstheme="minorHAnsi"/>
          <w:color w:val="000000" w:themeColor="text1"/>
          <w:kern w:val="0"/>
          <w14:ligatures w14:val="none"/>
        </w:rPr>
        <w:t>.202</w:t>
      </w:r>
      <w:r w:rsidR="00F37834" w:rsidRPr="004253E5">
        <w:rPr>
          <w:rFonts w:eastAsia="Tahoma" w:cstheme="minorHAnsi"/>
          <w:color w:val="000000" w:themeColor="text1"/>
          <w:kern w:val="0"/>
          <w14:ligatures w14:val="none"/>
        </w:rPr>
        <w:t>6</w:t>
      </w:r>
      <w:r w:rsidRPr="004253E5">
        <w:rPr>
          <w:rFonts w:eastAsia="Tahoma" w:cstheme="minorHAnsi"/>
          <w:color w:val="000000" w:themeColor="text1"/>
          <w:kern w:val="0"/>
          <w14:ligatures w14:val="none"/>
        </w:rPr>
        <w:t>.</w:t>
      </w:r>
    </w:p>
    <w:p w14:paraId="1A226C75" w14:textId="056A9A12" w:rsidR="002E606A" w:rsidRPr="002551A5" w:rsidRDefault="002E606A" w:rsidP="002E606A">
      <w:pPr>
        <w:widowControl w:val="0"/>
        <w:numPr>
          <w:ilvl w:val="0"/>
          <w:numId w:val="14"/>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 xml:space="preserve">odbiorcami Pani/Pana danych osobowych będą osoby lub podmioty, którym udostępniona zostanie dokumentacja postępowania w oparciu o art. 74 ustawy </w:t>
      </w:r>
      <w:proofErr w:type="spellStart"/>
      <w:r w:rsidRPr="002551A5">
        <w:rPr>
          <w:rFonts w:eastAsia="Tahoma" w:cstheme="minorHAnsi"/>
          <w:kern w:val="0"/>
          <w14:ligatures w14:val="none"/>
        </w:rPr>
        <w:t>Pzp</w:t>
      </w:r>
      <w:proofErr w:type="spellEnd"/>
      <w:r w:rsidRPr="002551A5">
        <w:rPr>
          <w:rFonts w:eastAsia="Tahoma" w:cstheme="minorHAnsi"/>
          <w:kern w:val="0"/>
          <w14:ligatures w14:val="none"/>
        </w:rPr>
        <w:t xml:space="preserve"> z dnia 11 września 2019  r. – Prawo zamówień publicznych (</w:t>
      </w:r>
      <w:bookmarkStart w:id="38" w:name="_Hlk119920944"/>
      <w:r w:rsidRPr="002551A5">
        <w:rPr>
          <w:rFonts w:eastAsia="Tahoma" w:cstheme="minorHAnsi"/>
          <w:kern w:val="0"/>
          <w14:ligatures w14:val="none"/>
        </w:rPr>
        <w:t>Dz. U. z 202</w:t>
      </w:r>
      <w:r w:rsidR="003712F6" w:rsidRPr="002551A5">
        <w:rPr>
          <w:rFonts w:eastAsia="Tahoma" w:cstheme="minorHAnsi"/>
          <w:kern w:val="0"/>
          <w14:ligatures w14:val="none"/>
        </w:rPr>
        <w:t>4</w:t>
      </w:r>
      <w:r w:rsidRPr="002551A5">
        <w:rPr>
          <w:rFonts w:eastAsia="Tahoma" w:cstheme="minorHAnsi"/>
          <w:kern w:val="0"/>
          <w14:ligatures w14:val="none"/>
        </w:rPr>
        <w:t xml:space="preserve"> r, poz. </w:t>
      </w:r>
      <w:bookmarkEnd w:id="38"/>
      <w:r w:rsidR="00690A6F" w:rsidRPr="002551A5">
        <w:rPr>
          <w:rFonts w:eastAsia="Tahoma" w:cstheme="minorHAnsi"/>
          <w:kern w:val="0"/>
          <w14:ligatures w14:val="none"/>
        </w:rPr>
        <w:t>1320</w:t>
      </w:r>
      <w:r w:rsidRPr="002551A5">
        <w:rPr>
          <w:rFonts w:eastAsia="Tahoma" w:cstheme="minorHAnsi"/>
          <w:kern w:val="0"/>
          <w14:ligatures w14:val="none"/>
        </w:rPr>
        <w:t xml:space="preserve">), dalej „ustawa </w:t>
      </w:r>
      <w:proofErr w:type="spellStart"/>
      <w:r w:rsidRPr="002551A5">
        <w:rPr>
          <w:rFonts w:eastAsia="Tahoma" w:cstheme="minorHAnsi"/>
          <w:kern w:val="0"/>
          <w14:ligatures w14:val="none"/>
        </w:rPr>
        <w:t>Pzp</w:t>
      </w:r>
      <w:proofErr w:type="spellEnd"/>
      <w:r w:rsidRPr="002551A5">
        <w:rPr>
          <w:rFonts w:eastAsia="Tahoma" w:cstheme="minorHAnsi"/>
          <w:kern w:val="0"/>
          <w14:ligatures w14:val="none"/>
        </w:rPr>
        <w:t xml:space="preserve">”;  </w:t>
      </w:r>
    </w:p>
    <w:p w14:paraId="35A78518" w14:textId="77777777" w:rsidR="002E606A" w:rsidRPr="002551A5" w:rsidRDefault="002E606A" w:rsidP="002E606A">
      <w:pPr>
        <w:widowControl w:val="0"/>
        <w:numPr>
          <w:ilvl w:val="0"/>
          <w:numId w:val="14"/>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 xml:space="preserve">Pani/Pana dane osobowe będą przechowywane, zgodnie z art. 78 ust. 1 ustawy </w:t>
      </w:r>
      <w:proofErr w:type="spellStart"/>
      <w:r w:rsidRPr="002551A5">
        <w:rPr>
          <w:rFonts w:eastAsia="Tahoma" w:cstheme="minorHAnsi"/>
          <w:kern w:val="0"/>
          <w14:ligatures w14:val="none"/>
        </w:rPr>
        <w:t>Pzp</w:t>
      </w:r>
      <w:proofErr w:type="spellEnd"/>
      <w:r w:rsidRPr="002551A5">
        <w:rPr>
          <w:rFonts w:eastAsia="Tahoma" w:cstheme="minorHAnsi"/>
          <w:kern w:val="0"/>
          <w14:ligatures w14:val="none"/>
        </w:rPr>
        <w:t>, przez okres 4 lat od dnia zakończenia postępowania o udzielenie zamówienia, a jeżeli czas trwania umowy przekracza 4 lata, okres przechowywania obejmuje cały czas trwania umowy;</w:t>
      </w:r>
    </w:p>
    <w:p w14:paraId="76A9B338" w14:textId="77777777" w:rsidR="002E606A" w:rsidRPr="002551A5" w:rsidRDefault="002E606A" w:rsidP="002E606A">
      <w:pPr>
        <w:widowControl w:val="0"/>
        <w:numPr>
          <w:ilvl w:val="0"/>
          <w:numId w:val="14"/>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lastRenderedPageBreak/>
        <w:t xml:space="preserve">obowiązek podania przez Panią/Pana danych osobowych bezpośrednio Pani/Pana dotyczących jest wymogiem ustawowym określonym w przepisach ustawy </w:t>
      </w:r>
      <w:proofErr w:type="spellStart"/>
      <w:r w:rsidRPr="002551A5">
        <w:rPr>
          <w:rFonts w:eastAsia="Tahoma" w:cstheme="minorHAnsi"/>
          <w:kern w:val="0"/>
          <w14:ligatures w14:val="none"/>
        </w:rPr>
        <w:t>Pzp</w:t>
      </w:r>
      <w:proofErr w:type="spellEnd"/>
      <w:r w:rsidRPr="002551A5">
        <w:rPr>
          <w:rFonts w:eastAsia="Tahoma" w:cstheme="minorHAnsi"/>
          <w:kern w:val="0"/>
          <w14:ligatures w14:val="none"/>
        </w:rPr>
        <w:t xml:space="preserve">, związanym z udziałem      </w:t>
      </w:r>
      <w:r w:rsidRPr="002551A5">
        <w:rPr>
          <w:rFonts w:eastAsia="Tahoma" w:cstheme="minorHAnsi"/>
          <w:kern w:val="0"/>
          <w14:ligatures w14:val="none"/>
        </w:rPr>
        <w:br/>
        <w:t xml:space="preserve">w postępowaniu o udzielenie zamówienia publicznego; konsekwencje niepodania określonych danych wynikają z ustawy </w:t>
      </w:r>
      <w:proofErr w:type="spellStart"/>
      <w:r w:rsidRPr="002551A5">
        <w:rPr>
          <w:rFonts w:eastAsia="Tahoma" w:cstheme="minorHAnsi"/>
          <w:kern w:val="0"/>
          <w14:ligatures w14:val="none"/>
        </w:rPr>
        <w:t>Pzp</w:t>
      </w:r>
      <w:proofErr w:type="spellEnd"/>
      <w:r w:rsidRPr="002551A5">
        <w:rPr>
          <w:rFonts w:eastAsia="Tahoma" w:cstheme="minorHAnsi"/>
          <w:kern w:val="0"/>
          <w14:ligatures w14:val="none"/>
        </w:rPr>
        <w:t xml:space="preserve">;  </w:t>
      </w:r>
    </w:p>
    <w:p w14:paraId="674D72D0" w14:textId="77777777" w:rsidR="002E606A" w:rsidRPr="002551A5" w:rsidRDefault="002E606A" w:rsidP="002E606A">
      <w:pPr>
        <w:widowControl w:val="0"/>
        <w:numPr>
          <w:ilvl w:val="0"/>
          <w:numId w:val="14"/>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w odniesieniu do Pani/Pana danych osobowych decyzje nie będą podejmowane w sposób zautomatyzowany, stosowanie do art. 22 RODO;</w:t>
      </w:r>
    </w:p>
    <w:p w14:paraId="213A7EFD" w14:textId="77777777" w:rsidR="002E606A" w:rsidRPr="002551A5" w:rsidRDefault="002E606A" w:rsidP="002E606A">
      <w:pPr>
        <w:widowControl w:val="0"/>
        <w:numPr>
          <w:ilvl w:val="0"/>
          <w:numId w:val="14"/>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posiada Pani/Pan:</w:t>
      </w:r>
    </w:p>
    <w:p w14:paraId="5C267930" w14:textId="77777777" w:rsidR="002E606A" w:rsidRPr="002551A5" w:rsidRDefault="002E606A" w:rsidP="002E606A">
      <w:pPr>
        <w:widowControl w:val="0"/>
        <w:numPr>
          <w:ilvl w:val="0"/>
          <w:numId w:val="15"/>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na podstawie art. 15 RODO prawo dostępu do danych osobowych Pani/Pana dotyczących;</w:t>
      </w:r>
    </w:p>
    <w:p w14:paraId="4B041901" w14:textId="77777777" w:rsidR="002E606A" w:rsidRPr="002551A5" w:rsidRDefault="002E606A" w:rsidP="002E606A">
      <w:pPr>
        <w:widowControl w:val="0"/>
        <w:numPr>
          <w:ilvl w:val="0"/>
          <w:numId w:val="15"/>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 xml:space="preserve">na podstawie art. 16 RODO prawo do sprostowania Pani/Pana danych osobowych </w:t>
      </w:r>
      <w:r w:rsidRPr="002551A5">
        <w:rPr>
          <w:rFonts w:eastAsia="Tahoma" w:cstheme="minorHAnsi"/>
          <w:b/>
          <w:kern w:val="0"/>
          <w:vertAlign w:val="superscript"/>
          <w14:ligatures w14:val="none"/>
        </w:rPr>
        <w:t>**</w:t>
      </w:r>
      <w:r w:rsidRPr="002551A5">
        <w:rPr>
          <w:rFonts w:eastAsia="Tahoma" w:cstheme="minorHAnsi"/>
          <w:kern w:val="0"/>
          <w14:ligatures w14:val="none"/>
        </w:rPr>
        <w:t>;</w:t>
      </w:r>
    </w:p>
    <w:p w14:paraId="77400AC9" w14:textId="77777777" w:rsidR="002E606A" w:rsidRPr="002551A5" w:rsidRDefault="002E606A" w:rsidP="002E606A">
      <w:pPr>
        <w:widowControl w:val="0"/>
        <w:numPr>
          <w:ilvl w:val="0"/>
          <w:numId w:val="15"/>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 xml:space="preserve">na podstawie art. 18 RODO prawo żądania od administratora ograniczenia przetwarzania danych osobowych z zastrzeżeniem przypadków, o których mowa w art. 18 ust. 2 RODO ***;  </w:t>
      </w:r>
    </w:p>
    <w:p w14:paraId="6EEAAF89" w14:textId="77777777" w:rsidR="002E606A" w:rsidRPr="002551A5" w:rsidRDefault="002E606A" w:rsidP="002E606A">
      <w:pPr>
        <w:widowControl w:val="0"/>
        <w:numPr>
          <w:ilvl w:val="0"/>
          <w:numId w:val="15"/>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prawo do wniesienia skargi do Prezesa Urzędu Ochrony Danych Osobowych, gdy uzna Pani/Pan, że przetwarzanie danych osobowych Pani/Pana dotyczących narusza przepisy RODO;</w:t>
      </w:r>
    </w:p>
    <w:p w14:paraId="3C5D17FA" w14:textId="77777777" w:rsidR="002E606A" w:rsidRPr="002551A5" w:rsidRDefault="002E606A" w:rsidP="002E606A">
      <w:pPr>
        <w:widowControl w:val="0"/>
        <w:numPr>
          <w:ilvl w:val="0"/>
          <w:numId w:val="16"/>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nie przysługuje Pani/Panu:</w:t>
      </w:r>
    </w:p>
    <w:p w14:paraId="5A6D9960" w14:textId="77777777" w:rsidR="002E606A" w:rsidRPr="002551A5" w:rsidRDefault="002E606A" w:rsidP="002E606A">
      <w:pPr>
        <w:widowControl w:val="0"/>
        <w:numPr>
          <w:ilvl w:val="0"/>
          <w:numId w:val="17"/>
        </w:numPr>
        <w:suppressAutoHyphens/>
        <w:spacing w:after="0" w:line="240" w:lineRule="auto"/>
        <w:jc w:val="both"/>
        <w:rPr>
          <w:rFonts w:eastAsia="Tahoma" w:cstheme="minorHAnsi"/>
          <w:kern w:val="0"/>
          <w14:ligatures w14:val="none"/>
        </w:rPr>
      </w:pPr>
      <w:r w:rsidRPr="002551A5">
        <w:rPr>
          <w:rFonts w:eastAsia="Tahoma" w:cstheme="minorHAnsi"/>
          <w:kern w:val="0"/>
          <w14:ligatures w14:val="none"/>
        </w:rPr>
        <w:t>w związku z art. 17 ust. 3 lit. b, d lub e RODO prawo do usunięcia danych osobowych;</w:t>
      </w:r>
    </w:p>
    <w:p w14:paraId="39A1E39F" w14:textId="77777777" w:rsidR="002E606A" w:rsidRPr="002551A5" w:rsidRDefault="002E606A" w:rsidP="002E606A">
      <w:pPr>
        <w:widowControl w:val="0"/>
        <w:numPr>
          <w:ilvl w:val="0"/>
          <w:numId w:val="17"/>
        </w:numPr>
        <w:suppressAutoHyphens/>
        <w:spacing w:after="0" w:line="240" w:lineRule="auto"/>
        <w:jc w:val="both"/>
        <w:rPr>
          <w:rFonts w:eastAsia="Tahoma" w:cstheme="minorHAnsi"/>
          <w:b/>
          <w:kern w:val="0"/>
          <w14:ligatures w14:val="none"/>
        </w:rPr>
      </w:pPr>
      <w:r w:rsidRPr="002551A5">
        <w:rPr>
          <w:rFonts w:eastAsia="Tahoma" w:cstheme="minorHAnsi"/>
          <w:kern w:val="0"/>
          <w14:ligatures w14:val="none"/>
        </w:rPr>
        <w:t>prawo do przenoszenia danych osobowych, o którym mowa w art. 20 RODO;</w:t>
      </w:r>
    </w:p>
    <w:p w14:paraId="12A62C3F" w14:textId="77777777" w:rsidR="002E606A" w:rsidRPr="002551A5" w:rsidRDefault="002E606A" w:rsidP="002E606A">
      <w:pPr>
        <w:widowControl w:val="0"/>
        <w:numPr>
          <w:ilvl w:val="0"/>
          <w:numId w:val="17"/>
        </w:numPr>
        <w:suppressAutoHyphens/>
        <w:spacing w:after="0" w:line="240" w:lineRule="auto"/>
        <w:jc w:val="both"/>
        <w:rPr>
          <w:rFonts w:eastAsia="Tahoma" w:cstheme="minorHAnsi"/>
          <w:b/>
          <w:i/>
          <w:kern w:val="0"/>
          <w:vertAlign w:val="superscript"/>
          <w14:ligatures w14:val="none"/>
        </w:rPr>
      </w:pPr>
      <w:r w:rsidRPr="002551A5">
        <w:rPr>
          <w:rFonts w:eastAsia="Tahoma" w:cstheme="minorHAnsi"/>
          <w:b/>
          <w:kern w:val="0"/>
          <w14:ligatures w14:val="none"/>
        </w:rPr>
        <w:t>na podstawie art. 21 RODO prawo sprzeciwu, wobec przetwarzania danych osobowych, gdyż podstawą prawną przetwarzania Pani/Pana danych osobowych jest art. 6 ust. 1 lit. c RODO</w:t>
      </w:r>
      <w:r w:rsidRPr="002551A5">
        <w:rPr>
          <w:rFonts w:eastAsia="Tahoma" w:cstheme="minorHAnsi"/>
          <w:kern w:val="0"/>
          <w14:ligatures w14:val="none"/>
        </w:rPr>
        <w:t>.</w:t>
      </w:r>
      <w:r w:rsidRPr="002551A5">
        <w:rPr>
          <w:rFonts w:eastAsia="Tahoma" w:cstheme="minorHAnsi"/>
          <w:b/>
          <w:kern w:val="0"/>
          <w14:ligatures w14:val="none"/>
        </w:rPr>
        <w:t xml:space="preserve"> </w:t>
      </w:r>
    </w:p>
    <w:p w14:paraId="0BFC2C6E" w14:textId="77777777" w:rsidR="002E606A" w:rsidRPr="002551A5" w:rsidRDefault="002E606A" w:rsidP="002E606A">
      <w:pPr>
        <w:widowControl w:val="0"/>
        <w:suppressAutoHyphens/>
        <w:spacing w:after="0" w:line="240" w:lineRule="auto"/>
        <w:ind w:left="720"/>
        <w:jc w:val="both"/>
        <w:rPr>
          <w:rFonts w:eastAsia="Tahoma" w:cstheme="minorHAnsi"/>
          <w:b/>
          <w:i/>
          <w:kern w:val="0"/>
          <w:vertAlign w:val="superscript"/>
          <w14:ligatures w14:val="none"/>
        </w:rPr>
      </w:pPr>
    </w:p>
    <w:p w14:paraId="64412CA2" w14:textId="77777777" w:rsidR="002E606A" w:rsidRPr="002551A5" w:rsidRDefault="002E606A" w:rsidP="002E606A">
      <w:pPr>
        <w:numPr>
          <w:ilvl w:val="0"/>
          <w:numId w:val="18"/>
        </w:numPr>
        <w:suppressAutoHyphens/>
        <w:spacing w:after="150" w:line="240" w:lineRule="auto"/>
        <w:jc w:val="both"/>
        <w:rPr>
          <w:rFonts w:cstheme="minorHAnsi"/>
          <w:b/>
          <w:i/>
          <w:kern w:val="0"/>
          <w:sz w:val="18"/>
          <w:szCs w:val="18"/>
          <w:vertAlign w:val="superscript"/>
          <w14:ligatures w14:val="none"/>
        </w:rPr>
      </w:pPr>
      <w:r w:rsidRPr="002551A5">
        <w:rPr>
          <w:rFonts w:cstheme="minorHAnsi"/>
          <w:b/>
          <w:i/>
          <w:kern w:val="0"/>
          <w:sz w:val="18"/>
          <w:szCs w:val="18"/>
          <w:vertAlign w:val="superscript"/>
          <w14:ligatures w14:val="none"/>
        </w:rPr>
        <w:t>*</w:t>
      </w:r>
      <w:r w:rsidRPr="002551A5">
        <w:rPr>
          <w:rFonts w:cstheme="minorHAnsi"/>
          <w:b/>
          <w:i/>
          <w:kern w:val="0"/>
          <w:sz w:val="18"/>
          <w:szCs w:val="18"/>
          <w14:ligatures w14:val="none"/>
        </w:rPr>
        <w:t xml:space="preserve"> Wyjaśnienie:</w:t>
      </w:r>
      <w:r w:rsidRPr="002551A5">
        <w:rPr>
          <w:rFonts w:cstheme="minorHAnsi"/>
          <w:i/>
          <w:kern w:val="0"/>
          <w:sz w:val="18"/>
          <w:szCs w:val="18"/>
          <w14:ligatures w14:val="none"/>
        </w:rPr>
        <w:t xml:space="preserve"> informacja w tym zakresie jest wymagana, jeżeli w odniesieniu do danego administratora lub podmiotu przetwarzającego istnieje obowiązek wyznaczenia inspektora ochrony danych osobowych.</w:t>
      </w:r>
    </w:p>
    <w:p w14:paraId="335A374B" w14:textId="77777777" w:rsidR="002E606A" w:rsidRPr="002551A5" w:rsidRDefault="002E606A" w:rsidP="002E606A">
      <w:pPr>
        <w:numPr>
          <w:ilvl w:val="0"/>
          <w:numId w:val="18"/>
        </w:numPr>
        <w:suppressAutoHyphens/>
        <w:spacing w:after="0" w:line="240" w:lineRule="auto"/>
        <w:jc w:val="both"/>
        <w:rPr>
          <w:rFonts w:eastAsia="Times New Roman" w:cstheme="minorHAnsi"/>
          <w:b/>
          <w:i/>
          <w:kern w:val="0"/>
          <w:sz w:val="18"/>
          <w:szCs w:val="18"/>
          <w:vertAlign w:val="superscript"/>
          <w:lang w:eastAsia="pl-PL"/>
          <w14:ligatures w14:val="none"/>
        </w:rPr>
      </w:pPr>
      <w:r w:rsidRPr="002551A5">
        <w:rPr>
          <w:rFonts w:eastAsia="Times New Roman" w:cstheme="minorHAnsi"/>
          <w:b/>
          <w:i/>
          <w:kern w:val="0"/>
          <w:sz w:val="18"/>
          <w:szCs w:val="18"/>
          <w:vertAlign w:val="superscript"/>
          <w:lang w:eastAsia="pl-PL"/>
          <w14:ligatures w14:val="none"/>
        </w:rPr>
        <w:t xml:space="preserve">** </w:t>
      </w:r>
      <w:r w:rsidRPr="002551A5">
        <w:rPr>
          <w:rFonts w:eastAsia="Times New Roman" w:cstheme="minorHAnsi"/>
          <w:b/>
          <w:i/>
          <w:kern w:val="0"/>
          <w:sz w:val="18"/>
          <w:szCs w:val="18"/>
          <w:lang w:eastAsia="pl-PL"/>
          <w14:ligatures w14:val="none"/>
        </w:rPr>
        <w:t>Wyjaśnienie:</w:t>
      </w:r>
      <w:r w:rsidRPr="002551A5">
        <w:rPr>
          <w:rFonts w:eastAsia="Times New Roman" w:cstheme="minorHAnsi"/>
          <w:i/>
          <w:kern w:val="0"/>
          <w:sz w:val="18"/>
          <w:szCs w:val="18"/>
          <w:lang w:eastAsia="pl-PL"/>
          <w14:ligatures w14:val="none"/>
        </w:rPr>
        <w:t xml:space="preserve"> skorzystanie z prawa do sprostowania nie może skutkować zmianą wyniku postępowania</w:t>
      </w:r>
      <w:r w:rsidRPr="002551A5">
        <w:rPr>
          <w:rFonts w:eastAsia="Times New Roman" w:cstheme="minorHAnsi"/>
          <w:i/>
          <w:kern w:val="0"/>
          <w:sz w:val="18"/>
          <w:szCs w:val="18"/>
          <w:lang w:eastAsia="pl-PL"/>
          <w14:ligatures w14:val="none"/>
        </w:rPr>
        <w:br/>
        <w:t xml:space="preserve">o udzielenie zamówienia publicznego ani zmianą postanowień umowy w zakresie niezgodnym z ustawą </w:t>
      </w:r>
      <w:proofErr w:type="spellStart"/>
      <w:r w:rsidRPr="002551A5">
        <w:rPr>
          <w:rFonts w:eastAsia="Times New Roman" w:cstheme="minorHAnsi"/>
          <w:i/>
          <w:kern w:val="0"/>
          <w:sz w:val="18"/>
          <w:szCs w:val="18"/>
          <w:lang w:eastAsia="pl-PL"/>
          <w14:ligatures w14:val="none"/>
        </w:rPr>
        <w:t>Pzp</w:t>
      </w:r>
      <w:proofErr w:type="spellEnd"/>
      <w:r w:rsidRPr="002551A5">
        <w:rPr>
          <w:rFonts w:eastAsia="Times New Roman" w:cstheme="minorHAnsi"/>
          <w:i/>
          <w:kern w:val="0"/>
          <w:sz w:val="18"/>
          <w:szCs w:val="18"/>
          <w:lang w:eastAsia="pl-PL"/>
          <w14:ligatures w14:val="none"/>
        </w:rPr>
        <w:t xml:space="preserve"> oraz nie może naruszać integralności protokołu oraz jego załączników.</w:t>
      </w:r>
    </w:p>
    <w:p w14:paraId="2707F610" w14:textId="77777777" w:rsidR="002E606A" w:rsidRPr="002551A5" w:rsidRDefault="002E606A" w:rsidP="002E606A">
      <w:pPr>
        <w:numPr>
          <w:ilvl w:val="0"/>
          <w:numId w:val="18"/>
        </w:numPr>
        <w:suppressAutoHyphens/>
        <w:spacing w:after="0" w:line="240" w:lineRule="auto"/>
        <w:jc w:val="both"/>
        <w:rPr>
          <w:rFonts w:eastAsia="Times New Roman" w:cstheme="minorHAnsi"/>
          <w:kern w:val="0"/>
          <w:sz w:val="24"/>
          <w:szCs w:val="24"/>
          <w:lang w:eastAsia="pl-PL"/>
          <w14:ligatures w14:val="none"/>
        </w:rPr>
      </w:pPr>
      <w:r w:rsidRPr="002551A5">
        <w:rPr>
          <w:rFonts w:eastAsia="Times New Roman" w:cstheme="minorHAnsi"/>
          <w:b/>
          <w:i/>
          <w:kern w:val="0"/>
          <w:sz w:val="18"/>
          <w:szCs w:val="18"/>
          <w:vertAlign w:val="superscript"/>
          <w:lang w:eastAsia="pl-PL"/>
          <w14:ligatures w14:val="none"/>
        </w:rPr>
        <w:t xml:space="preserve">*** </w:t>
      </w:r>
      <w:r w:rsidRPr="002551A5">
        <w:rPr>
          <w:rFonts w:eastAsia="Times New Roman" w:cstheme="minorHAnsi"/>
          <w:b/>
          <w:i/>
          <w:kern w:val="0"/>
          <w:sz w:val="18"/>
          <w:szCs w:val="18"/>
          <w:lang w:eastAsia="pl-PL"/>
          <w14:ligatures w14:val="none"/>
        </w:rPr>
        <w:t>Wyjaśnienie:</w:t>
      </w:r>
      <w:r w:rsidRPr="002551A5">
        <w:rPr>
          <w:rFonts w:eastAsia="Times New Roman" w:cstheme="minorHAnsi"/>
          <w:i/>
          <w:kern w:val="0"/>
          <w:sz w:val="18"/>
          <w:szCs w:val="18"/>
          <w:lang w:eastAsia="pl-PL"/>
          <w14:ligatures w14:val="none"/>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7779807" w14:textId="77777777" w:rsidR="002E606A" w:rsidRPr="002551A5" w:rsidRDefault="002E606A" w:rsidP="002E606A">
      <w:pPr>
        <w:suppressAutoHyphens/>
        <w:spacing w:after="0" w:line="276" w:lineRule="auto"/>
        <w:jc w:val="both"/>
        <w:rPr>
          <w:rFonts w:cstheme="minorHAnsi"/>
          <w:kern w:val="0"/>
          <w14:ligatures w14:val="none"/>
        </w:rPr>
      </w:pPr>
    </w:p>
    <w:p w14:paraId="42104B0A" w14:textId="77777777" w:rsidR="002E606A" w:rsidRPr="002551A5" w:rsidRDefault="002E606A" w:rsidP="002E606A">
      <w:pPr>
        <w:suppressAutoHyphens/>
        <w:spacing w:after="0" w:line="276" w:lineRule="auto"/>
        <w:jc w:val="both"/>
        <w:rPr>
          <w:rFonts w:cstheme="minorHAnsi"/>
          <w:kern w:val="0"/>
          <w14:ligatures w14:val="none"/>
        </w:rPr>
      </w:pPr>
    </w:p>
    <w:p w14:paraId="061B9A46" w14:textId="77777777" w:rsidR="002E606A" w:rsidRPr="002551A5" w:rsidRDefault="002E606A" w:rsidP="002E606A">
      <w:pPr>
        <w:suppressAutoHyphens/>
        <w:spacing w:after="0" w:line="276" w:lineRule="auto"/>
        <w:jc w:val="both"/>
        <w:rPr>
          <w:rFonts w:cstheme="minorHAnsi"/>
          <w:kern w:val="0"/>
          <w14:ligatures w14:val="none"/>
        </w:rPr>
      </w:pPr>
    </w:p>
    <w:p w14:paraId="6BFA2886" w14:textId="77777777" w:rsidR="002E606A" w:rsidRPr="002551A5" w:rsidRDefault="002E606A" w:rsidP="002E606A">
      <w:pPr>
        <w:suppressAutoHyphens/>
        <w:spacing w:after="0" w:line="276" w:lineRule="auto"/>
        <w:jc w:val="both"/>
        <w:rPr>
          <w:rFonts w:cstheme="minorHAnsi"/>
          <w:kern w:val="0"/>
          <w14:ligatures w14:val="none"/>
        </w:rPr>
      </w:pPr>
    </w:p>
    <w:p w14:paraId="76F18640" w14:textId="77777777" w:rsidR="002E606A" w:rsidRPr="002551A5" w:rsidRDefault="002E606A" w:rsidP="002E606A">
      <w:pPr>
        <w:spacing w:after="0" w:line="240" w:lineRule="auto"/>
        <w:jc w:val="both"/>
        <w:rPr>
          <w:rFonts w:cstheme="minorHAnsi"/>
          <w:b/>
          <w:bCs/>
          <w:kern w:val="0"/>
          <w:u w:val="single"/>
          <w14:ligatures w14:val="none"/>
        </w:rPr>
      </w:pPr>
      <w:r w:rsidRPr="002551A5">
        <w:rPr>
          <w:rFonts w:cstheme="minorHAnsi"/>
          <w:b/>
          <w:bCs/>
          <w:kern w:val="0"/>
          <w:u w:val="single"/>
          <w14:ligatures w14:val="none"/>
        </w:rPr>
        <w:t>ZAŁĄCZNIKI:</w:t>
      </w:r>
    </w:p>
    <w:p w14:paraId="2AB842E8" w14:textId="77777777" w:rsidR="002E606A" w:rsidRPr="002551A5" w:rsidRDefault="002E606A" w:rsidP="002E606A">
      <w:pPr>
        <w:spacing w:after="0" w:line="240" w:lineRule="auto"/>
        <w:ind w:left="1701" w:hanging="1701"/>
        <w:rPr>
          <w:rFonts w:cstheme="minorHAnsi"/>
          <w:kern w:val="0"/>
          <w14:ligatures w14:val="none"/>
        </w:rPr>
      </w:pPr>
      <w:r w:rsidRPr="002551A5">
        <w:rPr>
          <w:rFonts w:cstheme="minorHAnsi"/>
          <w:kern w:val="0"/>
          <w14:ligatures w14:val="none"/>
        </w:rPr>
        <w:t>Załącznik Nr 1</w:t>
      </w:r>
      <w:r w:rsidRPr="002551A5">
        <w:rPr>
          <w:rFonts w:cstheme="minorHAnsi"/>
          <w:kern w:val="0"/>
          <w14:ligatures w14:val="none"/>
        </w:rPr>
        <w:tab/>
      </w:r>
      <w:r w:rsidRPr="002551A5">
        <w:rPr>
          <w:rFonts w:cstheme="minorHAnsi"/>
          <w:kern w:val="0"/>
          <w14:ligatures w14:val="none"/>
        </w:rPr>
        <w:tab/>
        <w:t>-</w:t>
      </w:r>
      <w:r w:rsidRPr="002551A5">
        <w:rPr>
          <w:rFonts w:cstheme="minorHAnsi"/>
          <w:kern w:val="0"/>
          <w14:ligatures w14:val="none"/>
        </w:rPr>
        <w:tab/>
        <w:t>Formularz ofertowy.</w:t>
      </w:r>
    </w:p>
    <w:p w14:paraId="79EB8948" w14:textId="77777777" w:rsidR="002E606A" w:rsidRPr="002551A5" w:rsidRDefault="002E606A" w:rsidP="002E606A">
      <w:pPr>
        <w:spacing w:after="0" w:line="240" w:lineRule="auto"/>
        <w:ind w:left="1416" w:hanging="1416"/>
        <w:rPr>
          <w:rFonts w:cstheme="minorHAnsi"/>
          <w:kern w:val="0"/>
          <w14:ligatures w14:val="none"/>
        </w:rPr>
      </w:pPr>
      <w:r w:rsidRPr="002551A5">
        <w:rPr>
          <w:rFonts w:cstheme="minorHAnsi"/>
          <w:kern w:val="0"/>
          <w14:ligatures w14:val="none"/>
        </w:rPr>
        <w:t xml:space="preserve">Załącznik Nr 1A  </w:t>
      </w:r>
      <w:r w:rsidRPr="002551A5">
        <w:rPr>
          <w:rFonts w:cstheme="minorHAnsi"/>
          <w:kern w:val="0"/>
          <w14:ligatures w14:val="none"/>
        </w:rPr>
        <w:tab/>
        <w:t>-</w:t>
      </w:r>
      <w:r w:rsidRPr="002551A5">
        <w:rPr>
          <w:rFonts w:cstheme="minorHAnsi"/>
          <w:kern w:val="0"/>
          <w14:ligatures w14:val="none"/>
        </w:rPr>
        <w:tab/>
        <w:t xml:space="preserve">Szczegółowy opis przedmiotu zamówienia dla części I, Formularz </w:t>
      </w:r>
    </w:p>
    <w:p w14:paraId="5BFE888A" w14:textId="77777777" w:rsidR="002E606A" w:rsidRDefault="002E606A" w:rsidP="002E606A">
      <w:pPr>
        <w:spacing w:after="0" w:line="240" w:lineRule="auto"/>
        <w:ind w:left="1416" w:hanging="1416"/>
        <w:rPr>
          <w:rFonts w:cstheme="minorHAnsi"/>
          <w:kern w:val="0"/>
          <w14:ligatures w14:val="none"/>
        </w:rPr>
      </w:pPr>
      <w:r w:rsidRPr="002551A5">
        <w:rPr>
          <w:rFonts w:cstheme="minorHAnsi"/>
          <w:kern w:val="0"/>
          <w14:ligatures w14:val="none"/>
        </w:rPr>
        <w:t xml:space="preserve">                                                         cenowy.</w:t>
      </w:r>
    </w:p>
    <w:p w14:paraId="51512815" w14:textId="77777777" w:rsidR="009D3D60" w:rsidRDefault="009D3D60" w:rsidP="009D3D60">
      <w:pPr>
        <w:spacing w:after="0" w:line="240" w:lineRule="auto"/>
        <w:rPr>
          <w:rFonts w:cstheme="minorHAnsi"/>
          <w:kern w:val="0"/>
          <w14:ligatures w14:val="none"/>
        </w:rPr>
      </w:pPr>
      <w:r>
        <w:rPr>
          <w:rFonts w:cstheme="minorHAnsi"/>
          <w:kern w:val="0"/>
          <w14:ligatures w14:val="none"/>
        </w:rPr>
        <w:t xml:space="preserve">Załącznik Nr 1B  </w:t>
      </w:r>
      <w:r>
        <w:rPr>
          <w:rFonts w:cstheme="minorHAnsi"/>
          <w:kern w:val="0"/>
          <w14:ligatures w14:val="none"/>
        </w:rPr>
        <w:tab/>
        <w:t>-</w:t>
      </w:r>
      <w:r>
        <w:rPr>
          <w:rFonts w:cstheme="minorHAnsi"/>
          <w:kern w:val="0"/>
          <w14:ligatures w14:val="none"/>
        </w:rPr>
        <w:tab/>
        <w:t>Szczegółowy opis przedmiotu zamówienia dla części II, Formularz</w:t>
      </w:r>
    </w:p>
    <w:p w14:paraId="6834EC11" w14:textId="5E3F7253" w:rsidR="009D3D60" w:rsidRPr="002551A5" w:rsidRDefault="009D3D60" w:rsidP="009D3D60">
      <w:pPr>
        <w:spacing w:after="0" w:line="240" w:lineRule="auto"/>
        <w:ind w:left="1416" w:hanging="1416"/>
        <w:rPr>
          <w:rFonts w:cstheme="minorHAnsi"/>
          <w:kern w:val="0"/>
          <w14:ligatures w14:val="none"/>
        </w:rPr>
      </w:pPr>
      <w:r>
        <w:rPr>
          <w:rFonts w:cstheme="minorHAnsi"/>
          <w:kern w:val="0"/>
          <w14:ligatures w14:val="none"/>
        </w:rPr>
        <w:t xml:space="preserve">                                                         cenowy</w:t>
      </w:r>
    </w:p>
    <w:p w14:paraId="4ED965F2" w14:textId="77777777" w:rsidR="002E606A" w:rsidRPr="002551A5" w:rsidRDefault="002E606A" w:rsidP="002E606A">
      <w:pPr>
        <w:tabs>
          <w:tab w:val="left" w:pos="1701"/>
          <w:tab w:val="left" w:pos="1843"/>
        </w:tabs>
        <w:spacing w:after="0" w:line="240" w:lineRule="auto"/>
        <w:ind w:left="1701" w:hanging="1701"/>
        <w:rPr>
          <w:rFonts w:cstheme="minorHAnsi"/>
          <w:kern w:val="0"/>
          <w14:ligatures w14:val="none"/>
        </w:rPr>
      </w:pPr>
      <w:r w:rsidRPr="002551A5">
        <w:rPr>
          <w:rFonts w:cstheme="minorHAnsi"/>
          <w:kern w:val="0"/>
          <w14:ligatures w14:val="none"/>
        </w:rPr>
        <w:t>Załącznik Nr 2</w:t>
      </w:r>
      <w:r w:rsidRPr="002551A5">
        <w:rPr>
          <w:rFonts w:cstheme="minorHAnsi"/>
          <w:kern w:val="0"/>
          <w14:ligatures w14:val="none"/>
        </w:rPr>
        <w:tab/>
      </w:r>
      <w:r w:rsidRPr="002551A5">
        <w:rPr>
          <w:rFonts w:cstheme="minorHAnsi"/>
          <w:kern w:val="0"/>
          <w14:ligatures w14:val="none"/>
        </w:rPr>
        <w:tab/>
      </w:r>
      <w:r w:rsidRPr="002551A5">
        <w:rPr>
          <w:rFonts w:cstheme="minorHAnsi"/>
          <w:kern w:val="0"/>
          <w14:ligatures w14:val="none"/>
        </w:rPr>
        <w:tab/>
        <w:t xml:space="preserve">- </w:t>
      </w:r>
      <w:r w:rsidRPr="002551A5">
        <w:rPr>
          <w:rFonts w:cstheme="minorHAnsi"/>
          <w:kern w:val="0"/>
          <w14:ligatures w14:val="none"/>
        </w:rPr>
        <w:tab/>
        <w:t>Oświadczenie Wykonawcy o braku podstaw do wykluczenia.</w:t>
      </w:r>
    </w:p>
    <w:p w14:paraId="0528CE3C" w14:textId="77777777" w:rsidR="002E606A" w:rsidRPr="002551A5" w:rsidRDefault="002E606A" w:rsidP="002E606A">
      <w:pPr>
        <w:tabs>
          <w:tab w:val="left" w:pos="1701"/>
          <w:tab w:val="left" w:pos="1843"/>
        </w:tabs>
        <w:spacing w:after="0" w:line="240" w:lineRule="auto"/>
        <w:rPr>
          <w:rFonts w:cstheme="minorHAnsi"/>
          <w:kern w:val="0"/>
          <w14:ligatures w14:val="none"/>
        </w:rPr>
      </w:pPr>
      <w:r w:rsidRPr="002551A5">
        <w:rPr>
          <w:rFonts w:eastAsia="Calibri" w:cstheme="minorHAnsi"/>
          <w:kern w:val="0"/>
          <w14:ligatures w14:val="none"/>
        </w:rPr>
        <w:t>Z</w:t>
      </w:r>
      <w:r w:rsidRPr="002551A5">
        <w:rPr>
          <w:rFonts w:cstheme="minorHAnsi"/>
          <w:kern w:val="0"/>
          <w14:ligatures w14:val="none"/>
        </w:rPr>
        <w:t>ałącznik Nr 3</w:t>
      </w:r>
      <w:r w:rsidRPr="002551A5">
        <w:rPr>
          <w:rFonts w:cstheme="minorHAnsi"/>
          <w:kern w:val="0"/>
          <w14:ligatures w14:val="none"/>
        </w:rPr>
        <w:tab/>
      </w:r>
      <w:r w:rsidRPr="002551A5">
        <w:rPr>
          <w:rFonts w:cstheme="minorHAnsi"/>
          <w:kern w:val="0"/>
          <w14:ligatures w14:val="none"/>
        </w:rPr>
        <w:tab/>
      </w:r>
      <w:r w:rsidRPr="002551A5">
        <w:rPr>
          <w:rFonts w:cstheme="minorHAnsi"/>
          <w:kern w:val="0"/>
          <w14:ligatures w14:val="none"/>
        </w:rPr>
        <w:tab/>
        <w:t xml:space="preserve">- </w:t>
      </w:r>
      <w:r w:rsidRPr="002551A5">
        <w:rPr>
          <w:rFonts w:cstheme="minorHAnsi"/>
          <w:kern w:val="0"/>
          <w14:ligatures w14:val="none"/>
        </w:rPr>
        <w:tab/>
        <w:t>Oświadczenie Wykonawcy o spełnieniu warunków udziału w</w:t>
      </w:r>
    </w:p>
    <w:p w14:paraId="097C74B2" w14:textId="741DBD95" w:rsidR="002E606A" w:rsidRPr="002551A5" w:rsidRDefault="002E606A" w:rsidP="002E606A">
      <w:pPr>
        <w:tabs>
          <w:tab w:val="left" w:pos="1701"/>
          <w:tab w:val="left" w:pos="1843"/>
        </w:tabs>
        <w:spacing w:after="0" w:line="240" w:lineRule="auto"/>
        <w:rPr>
          <w:rFonts w:cstheme="minorHAnsi"/>
          <w:kern w:val="0"/>
          <w14:ligatures w14:val="none"/>
        </w:rPr>
      </w:pPr>
      <w:r w:rsidRPr="002551A5">
        <w:rPr>
          <w:rFonts w:cstheme="minorHAnsi"/>
          <w:kern w:val="0"/>
          <w14:ligatures w14:val="none"/>
        </w:rPr>
        <w:t xml:space="preserve">                                                         </w:t>
      </w:r>
      <w:r w:rsidR="002E7FA5">
        <w:rPr>
          <w:rFonts w:cstheme="minorHAnsi"/>
          <w:kern w:val="0"/>
          <w14:ligatures w14:val="none"/>
        </w:rPr>
        <w:t>p</w:t>
      </w:r>
      <w:r w:rsidRPr="002551A5">
        <w:rPr>
          <w:rFonts w:cstheme="minorHAnsi"/>
          <w:kern w:val="0"/>
          <w14:ligatures w14:val="none"/>
        </w:rPr>
        <w:t>ostępowaniu.</w:t>
      </w:r>
    </w:p>
    <w:p w14:paraId="06957A2E" w14:textId="77777777" w:rsidR="002E606A" w:rsidRPr="002551A5" w:rsidRDefault="002E606A" w:rsidP="002E606A">
      <w:pPr>
        <w:spacing w:after="0" w:line="240" w:lineRule="auto"/>
        <w:ind w:left="1701" w:hanging="1701"/>
        <w:rPr>
          <w:rFonts w:cstheme="minorHAnsi"/>
          <w:kern w:val="0"/>
          <w14:ligatures w14:val="none"/>
        </w:rPr>
      </w:pPr>
      <w:r w:rsidRPr="002551A5">
        <w:rPr>
          <w:rFonts w:cstheme="minorHAnsi"/>
          <w:kern w:val="0"/>
          <w14:ligatures w14:val="none"/>
        </w:rPr>
        <w:t>Załącznik nr 4</w:t>
      </w:r>
      <w:r w:rsidRPr="002551A5">
        <w:rPr>
          <w:rFonts w:cstheme="minorHAnsi"/>
          <w:kern w:val="0"/>
          <w14:ligatures w14:val="none"/>
        </w:rPr>
        <w:tab/>
      </w:r>
      <w:r w:rsidRPr="002551A5">
        <w:rPr>
          <w:rFonts w:cstheme="minorHAnsi"/>
          <w:kern w:val="0"/>
          <w14:ligatures w14:val="none"/>
        </w:rPr>
        <w:tab/>
        <w:t>-</w:t>
      </w:r>
      <w:r w:rsidRPr="002551A5">
        <w:rPr>
          <w:rFonts w:cstheme="minorHAnsi"/>
          <w:kern w:val="0"/>
          <w14:ligatures w14:val="none"/>
        </w:rPr>
        <w:tab/>
        <w:t>Wzór umowy.</w:t>
      </w:r>
    </w:p>
    <w:p w14:paraId="2F7CDBF4" w14:textId="77777777" w:rsidR="002E606A" w:rsidRPr="002551A5" w:rsidRDefault="002E606A" w:rsidP="002E606A">
      <w:pPr>
        <w:spacing w:after="0" w:line="240" w:lineRule="auto"/>
        <w:jc w:val="right"/>
        <w:rPr>
          <w:rFonts w:cstheme="minorHAnsi"/>
          <w:b/>
          <w:bCs/>
          <w:kern w:val="0"/>
          <w:sz w:val="20"/>
          <w:szCs w:val="20"/>
          <w14:ligatures w14:val="none"/>
        </w:rPr>
      </w:pPr>
    </w:p>
    <w:p w14:paraId="640EDDAE" w14:textId="77777777" w:rsidR="002E606A" w:rsidRPr="002551A5" w:rsidRDefault="002E606A" w:rsidP="002E606A">
      <w:pPr>
        <w:spacing w:after="200" w:line="276" w:lineRule="auto"/>
        <w:rPr>
          <w:rFonts w:cstheme="minorHAnsi"/>
          <w:kern w:val="0"/>
          <w14:ligatures w14:val="none"/>
        </w:rPr>
      </w:pPr>
    </w:p>
    <w:p w14:paraId="295B4556" w14:textId="77777777" w:rsidR="002E606A" w:rsidRPr="002551A5" w:rsidRDefault="002E606A" w:rsidP="002E606A"/>
    <w:p w14:paraId="2D7FC803" w14:textId="77777777" w:rsidR="002E606A" w:rsidRPr="002551A5" w:rsidRDefault="002E606A" w:rsidP="002E606A"/>
    <w:p w14:paraId="4BDCC469" w14:textId="77777777" w:rsidR="00851A64" w:rsidRPr="002551A5" w:rsidRDefault="00851A64"/>
    <w:sectPr w:rsidR="00851A64" w:rsidRPr="00255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charset w:val="EE"/>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name w:val="WW8Num14"/>
    <w:lvl w:ilvl="0">
      <w:start w:val="1"/>
      <w:numFmt w:val="bullet"/>
      <w:lvlText w:val="−"/>
      <w:lvlJc w:val="left"/>
      <w:pPr>
        <w:tabs>
          <w:tab w:val="num" w:pos="0"/>
        </w:tabs>
        <w:ind w:left="1146" w:hanging="360"/>
      </w:pPr>
      <w:rPr>
        <w:rFonts w:ascii="Times New Roman" w:hAnsi="Times New Roman" w:cs="Tahoma"/>
        <w:i w:val="0"/>
      </w:rPr>
    </w:lvl>
  </w:abstractNum>
  <w:abstractNum w:abstractNumId="1" w15:restartNumberingAfterBreak="0">
    <w:nsid w:val="09D90992"/>
    <w:multiLevelType w:val="hybridMultilevel"/>
    <w:tmpl w:val="7924B71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D8E3262"/>
    <w:multiLevelType w:val="hybridMultilevel"/>
    <w:tmpl w:val="E152A798"/>
    <w:lvl w:ilvl="0" w:tplc="FFFFFFFF">
      <w:start w:val="1"/>
      <w:numFmt w:val="decimal"/>
      <w:lvlText w:val="%1)"/>
      <w:lvlJc w:val="left"/>
      <w:pPr>
        <w:tabs>
          <w:tab w:val="num" w:pos="1069"/>
        </w:tabs>
        <w:ind w:left="1069" w:hanging="360"/>
      </w:pPr>
      <w:rPr>
        <w:color w:val="auto"/>
      </w:rPr>
    </w:lvl>
    <w:lvl w:ilvl="1" w:tplc="FFFFFFFF">
      <w:start w:val="1"/>
      <w:numFmt w:val="lowerLetter"/>
      <w:lvlText w:val="%2."/>
      <w:lvlJc w:val="left"/>
      <w:pPr>
        <w:tabs>
          <w:tab w:val="num" w:pos="2727"/>
        </w:tabs>
        <w:ind w:left="2727" w:hanging="360"/>
      </w:pPr>
    </w:lvl>
    <w:lvl w:ilvl="2" w:tplc="646ABAD4">
      <w:start w:val="1"/>
      <w:numFmt w:val="decimal"/>
      <w:lvlText w:val="%3."/>
      <w:lvlJc w:val="right"/>
      <w:pPr>
        <w:tabs>
          <w:tab w:val="num" w:pos="180"/>
        </w:tabs>
        <w:ind w:left="180" w:hanging="180"/>
      </w:pPr>
      <w:rPr>
        <w:rFonts w:ascii="Times New Roman" w:eastAsia="Times New Roman" w:hAnsi="Times New Roman" w:cs="Times New Roman"/>
      </w:rPr>
    </w:lvl>
    <w:lvl w:ilvl="3" w:tplc="FD1CBF76">
      <w:start w:val="1"/>
      <w:numFmt w:val="decimal"/>
      <w:lvlText w:val="%4."/>
      <w:lvlJc w:val="left"/>
      <w:pPr>
        <w:tabs>
          <w:tab w:val="num" w:pos="2880"/>
        </w:tabs>
        <w:ind w:left="2880" w:hanging="360"/>
      </w:pPr>
      <w:rPr>
        <w:b w:val="0"/>
        <w:color w:val="auto"/>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0177B6D"/>
    <w:multiLevelType w:val="hybridMultilevel"/>
    <w:tmpl w:val="90D81056"/>
    <w:lvl w:ilvl="0" w:tplc="EDA215D2">
      <w:start w:val="1"/>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23EC4F43"/>
    <w:multiLevelType w:val="multilevel"/>
    <w:tmpl w:val="FD1A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062F0"/>
    <w:multiLevelType w:val="hybridMultilevel"/>
    <w:tmpl w:val="D6DEB9A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0980520"/>
    <w:multiLevelType w:val="multilevel"/>
    <w:tmpl w:val="DAC446F4"/>
    <w:lvl w:ilvl="0">
      <w:start w:val="18"/>
      <w:numFmt w:val="decimal"/>
      <w:lvlText w:val="%1."/>
      <w:lvlJc w:val="left"/>
      <w:pPr>
        <w:tabs>
          <w:tab w:val="num" w:pos="600"/>
        </w:tabs>
        <w:ind w:left="600" w:hanging="600"/>
      </w:pPr>
      <w:rPr>
        <w:rFonts w:ascii="Times New Roman" w:eastAsiaTheme="minorHAnsi" w:hAnsi="Times New Roman" w:cs="Times New Roman" w:hint="default"/>
        <w:b w:val="0"/>
      </w:rPr>
    </w:lvl>
    <w:lvl w:ilvl="1">
      <w:start w:val="3"/>
      <w:numFmt w:val="decimal"/>
      <w:lvlText w:val="%2."/>
      <w:lvlJc w:val="left"/>
      <w:pPr>
        <w:tabs>
          <w:tab w:val="num" w:pos="600"/>
        </w:tabs>
        <w:ind w:left="600" w:hanging="600"/>
      </w:pPr>
      <w:rPr>
        <w:rFonts w:ascii="Times New Roman" w:eastAsia="Times New Roman" w:hAnsi="Times New Roman" w:cs="Times New Roman"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7."/>
      <w:lvlJc w:val="left"/>
      <w:pPr>
        <w:tabs>
          <w:tab w:val="num" w:pos="1440"/>
        </w:tabs>
        <w:ind w:left="1440" w:hanging="1440"/>
      </w:pPr>
      <w:rPr>
        <w:rFonts w:ascii="Times New Roman" w:eastAsiaTheme="minorHAnsi" w:hAnsi="Times New Roman" w:cs="Times New Roman" w:hint="default"/>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6A47886"/>
    <w:multiLevelType w:val="hybridMultilevel"/>
    <w:tmpl w:val="75608924"/>
    <w:lvl w:ilvl="0" w:tplc="00000006">
      <w:start w:val="1"/>
      <w:numFmt w:val="bullet"/>
      <w:lvlText w:val="−"/>
      <w:lvlJc w:val="left"/>
      <w:pPr>
        <w:ind w:left="720" w:hanging="360"/>
      </w:pPr>
      <w:rPr>
        <w:rFonts w:ascii="Times New Roman" w:hAnsi="Times New Roman" w:cs="Tahoma"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D8A291B"/>
    <w:multiLevelType w:val="hybridMultilevel"/>
    <w:tmpl w:val="ADB211FE"/>
    <w:lvl w:ilvl="0" w:tplc="00000006">
      <w:start w:val="1"/>
      <w:numFmt w:val="bullet"/>
      <w:lvlText w:val="−"/>
      <w:lvlJc w:val="left"/>
      <w:pPr>
        <w:ind w:left="720" w:hanging="360"/>
      </w:pPr>
      <w:rPr>
        <w:rFonts w:ascii="Times New Roman" w:hAnsi="Times New Roman" w:cs="Tahoma"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F2118AC"/>
    <w:multiLevelType w:val="hybridMultilevel"/>
    <w:tmpl w:val="489E5DF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0E42AA5"/>
    <w:multiLevelType w:val="hybridMultilevel"/>
    <w:tmpl w:val="76DA214A"/>
    <w:lvl w:ilvl="0" w:tplc="7FE28B40">
      <w:start w:val="1"/>
      <w:numFmt w:val="decimal"/>
      <w:lvlText w:val="%1)"/>
      <w:lvlJc w:val="left"/>
      <w:pPr>
        <w:tabs>
          <w:tab w:val="num" w:pos="720"/>
        </w:tabs>
        <w:ind w:left="720" w:hanging="360"/>
      </w:pPr>
      <w:rPr>
        <w:rFonts w:ascii="Times New Roman" w:hAnsi="Times New Roman" w:cs="Times New Roman" w:hint="default"/>
        <w:b w:val="0"/>
        <w:i w:val="0"/>
        <w:sz w:val="22"/>
        <w:szCs w:val="22"/>
      </w:rPr>
    </w:lvl>
    <w:lvl w:ilvl="1" w:tplc="8ED85CC8">
      <w:start w:val="1"/>
      <w:numFmt w:val="lowerLetter"/>
      <w:lvlText w:val="%2)"/>
      <w:lvlJc w:val="left"/>
      <w:pPr>
        <w:tabs>
          <w:tab w:val="num" w:pos="928"/>
        </w:tabs>
        <w:ind w:left="928" w:hanging="360"/>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41FF11EC"/>
    <w:multiLevelType w:val="hybridMultilevel"/>
    <w:tmpl w:val="FF7002B8"/>
    <w:lvl w:ilvl="0" w:tplc="F3C8C764">
      <w:start w:val="1"/>
      <w:numFmt w:val="decimal"/>
      <w:lvlText w:val="%1."/>
      <w:lvlJc w:val="left"/>
      <w:pPr>
        <w:ind w:left="900" w:hanging="54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43C344BB"/>
    <w:multiLevelType w:val="multilevel"/>
    <w:tmpl w:val="EF16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6E113B"/>
    <w:multiLevelType w:val="hybridMultilevel"/>
    <w:tmpl w:val="4D3C6620"/>
    <w:lvl w:ilvl="0" w:tplc="DE2E0BE4">
      <w:start w:val="1"/>
      <w:numFmt w:val="decimal"/>
      <w:lvlText w:val="%1)"/>
      <w:lvlJc w:val="left"/>
      <w:pPr>
        <w:tabs>
          <w:tab w:val="num" w:pos="113"/>
        </w:tabs>
        <w:ind w:left="397" w:hanging="284"/>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4DE86FFA"/>
    <w:multiLevelType w:val="hybridMultilevel"/>
    <w:tmpl w:val="88F22D78"/>
    <w:lvl w:ilvl="0" w:tplc="DE2E0BE4">
      <w:start w:val="1"/>
      <w:numFmt w:val="decimal"/>
      <w:lvlText w:val="%1)"/>
      <w:lvlJc w:val="left"/>
      <w:pPr>
        <w:tabs>
          <w:tab w:val="num" w:pos="113"/>
        </w:tabs>
        <w:ind w:left="397" w:hanging="284"/>
      </w:pPr>
    </w:lvl>
    <w:lvl w:ilvl="1" w:tplc="04150017">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E22404D"/>
    <w:multiLevelType w:val="hybridMultilevel"/>
    <w:tmpl w:val="93580E5C"/>
    <w:lvl w:ilvl="0" w:tplc="D222EE3A">
      <w:start w:val="1"/>
      <w:numFmt w:val="decimal"/>
      <w:lvlText w:val="%1."/>
      <w:lvlJc w:val="left"/>
      <w:pPr>
        <w:tabs>
          <w:tab w:val="num" w:pos="720"/>
        </w:tabs>
        <w:ind w:left="720" w:hanging="360"/>
      </w:pPr>
      <w:rPr>
        <w:rFonts w:eastAsia="SimSun"/>
        <w:color w:val="auto"/>
      </w:rPr>
    </w:lvl>
    <w:lvl w:ilvl="1" w:tplc="5DE23A94">
      <w:start w:val="1"/>
      <w:numFmt w:val="lowerLetter"/>
      <w:lvlText w:val="%2)"/>
      <w:lvlJc w:val="left"/>
      <w:pPr>
        <w:tabs>
          <w:tab w:val="num" w:pos="1950"/>
        </w:tabs>
        <w:ind w:left="1950" w:hanging="870"/>
      </w:pPr>
      <w:rPr>
        <w:rFonts w:asciiTheme="minorHAnsi" w:eastAsia="Times New Roman" w:hAnsiTheme="minorHAnsi" w:cstheme="minorHAnsi"/>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2BA76D0"/>
    <w:multiLevelType w:val="multilevel"/>
    <w:tmpl w:val="9428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993518"/>
    <w:multiLevelType w:val="multilevel"/>
    <w:tmpl w:val="E882552E"/>
    <w:lvl w:ilvl="0">
      <w:start w:val="1"/>
      <w:numFmt w:val="decimal"/>
      <w:lvlText w:val="%1."/>
      <w:lvlJc w:val="left"/>
      <w:pPr>
        <w:tabs>
          <w:tab w:val="num" w:pos="600"/>
        </w:tabs>
        <w:ind w:left="600" w:hanging="600"/>
      </w:pPr>
      <w:rPr>
        <w:rFonts w:asciiTheme="minorHAnsi" w:eastAsiaTheme="minorHAnsi" w:hAnsiTheme="minorHAnsi" w:cstheme="minorHAnsi" w:hint="default"/>
        <w:b w:val="0"/>
      </w:rPr>
    </w:lvl>
    <w:lvl w:ilvl="1">
      <w:start w:val="1"/>
      <w:numFmt w:val="decimal"/>
      <w:lvlText w:val="%2."/>
      <w:lvlJc w:val="left"/>
      <w:pPr>
        <w:tabs>
          <w:tab w:val="num" w:pos="600"/>
        </w:tabs>
        <w:ind w:left="600" w:hanging="600"/>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7."/>
      <w:lvlJc w:val="left"/>
      <w:pPr>
        <w:tabs>
          <w:tab w:val="num" w:pos="2575"/>
        </w:tabs>
        <w:ind w:left="2575" w:hanging="1440"/>
      </w:pPr>
      <w:rPr>
        <w:rFonts w:ascii="Times New Roman" w:eastAsiaTheme="minorHAnsi" w:hAnsi="Times New Roman" w:cs="Times New Roman"/>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54DA7263"/>
    <w:multiLevelType w:val="hybridMultilevel"/>
    <w:tmpl w:val="1472C014"/>
    <w:lvl w:ilvl="0" w:tplc="78048ED4">
      <w:numFmt w:val="decimal"/>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16cid:durableId="16555984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2097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659329">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556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39543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14509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78591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1709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8349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51865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1677629">
    <w:abstractNumId w:val="6"/>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371057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3550408">
    <w:abstractNumId w:val="1"/>
  </w:num>
  <w:num w:numId="14" w16cid:durableId="711199511">
    <w:abstractNumId w:val="5"/>
  </w:num>
  <w:num w:numId="15" w16cid:durableId="750784606">
    <w:abstractNumId w:val="7"/>
  </w:num>
  <w:num w:numId="16" w16cid:durableId="918636532">
    <w:abstractNumId w:val="9"/>
  </w:num>
  <w:num w:numId="17" w16cid:durableId="1663655031">
    <w:abstractNumId w:val="8"/>
  </w:num>
  <w:num w:numId="18" w16cid:durableId="1895702550">
    <w:abstractNumId w:val="0"/>
  </w:num>
  <w:num w:numId="19" w16cid:durableId="1143696102">
    <w:abstractNumId w:val="12"/>
  </w:num>
  <w:num w:numId="20" w16cid:durableId="217592357">
    <w:abstractNumId w:val="16"/>
  </w:num>
  <w:num w:numId="21" w16cid:durableId="240067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B8"/>
    <w:rsid w:val="0001079A"/>
    <w:rsid w:val="000238BD"/>
    <w:rsid w:val="00025C47"/>
    <w:rsid w:val="00030B7D"/>
    <w:rsid w:val="000626AE"/>
    <w:rsid w:val="000700DE"/>
    <w:rsid w:val="000868AB"/>
    <w:rsid w:val="000A29DB"/>
    <w:rsid w:val="000A6A20"/>
    <w:rsid w:val="000B022D"/>
    <w:rsid w:val="000B78CF"/>
    <w:rsid w:val="000D0759"/>
    <w:rsid w:val="00106E94"/>
    <w:rsid w:val="0015165D"/>
    <w:rsid w:val="001B5862"/>
    <w:rsid w:val="001C31E3"/>
    <w:rsid w:val="001C615F"/>
    <w:rsid w:val="001F59DE"/>
    <w:rsid w:val="0022253B"/>
    <w:rsid w:val="00254D78"/>
    <w:rsid w:val="002551A5"/>
    <w:rsid w:val="00271653"/>
    <w:rsid w:val="002B3960"/>
    <w:rsid w:val="002C4EC7"/>
    <w:rsid w:val="002D2DA1"/>
    <w:rsid w:val="002E606A"/>
    <w:rsid w:val="002E749A"/>
    <w:rsid w:val="002E7FA5"/>
    <w:rsid w:val="00366E60"/>
    <w:rsid w:val="003712F6"/>
    <w:rsid w:val="00394014"/>
    <w:rsid w:val="003B5CB1"/>
    <w:rsid w:val="003F3C25"/>
    <w:rsid w:val="00405455"/>
    <w:rsid w:val="004253E5"/>
    <w:rsid w:val="0046336D"/>
    <w:rsid w:val="00483AFB"/>
    <w:rsid w:val="004B1292"/>
    <w:rsid w:val="004C4D89"/>
    <w:rsid w:val="004E3004"/>
    <w:rsid w:val="00555DEF"/>
    <w:rsid w:val="00584A1A"/>
    <w:rsid w:val="005A5E71"/>
    <w:rsid w:val="005C6F04"/>
    <w:rsid w:val="005D78C7"/>
    <w:rsid w:val="00610E11"/>
    <w:rsid w:val="00614FFD"/>
    <w:rsid w:val="0062056E"/>
    <w:rsid w:val="00630F14"/>
    <w:rsid w:val="006668D0"/>
    <w:rsid w:val="00667BB8"/>
    <w:rsid w:val="00680CCC"/>
    <w:rsid w:val="00690A6F"/>
    <w:rsid w:val="00691C58"/>
    <w:rsid w:val="00693E84"/>
    <w:rsid w:val="006A1A57"/>
    <w:rsid w:val="00714847"/>
    <w:rsid w:val="007226B7"/>
    <w:rsid w:val="00727983"/>
    <w:rsid w:val="007874AB"/>
    <w:rsid w:val="007C2D55"/>
    <w:rsid w:val="007D1FC4"/>
    <w:rsid w:val="007D5D4C"/>
    <w:rsid w:val="007E49C3"/>
    <w:rsid w:val="00851A64"/>
    <w:rsid w:val="00857336"/>
    <w:rsid w:val="0087725A"/>
    <w:rsid w:val="00885863"/>
    <w:rsid w:val="008C2D5C"/>
    <w:rsid w:val="008D5197"/>
    <w:rsid w:val="008E624B"/>
    <w:rsid w:val="008F206D"/>
    <w:rsid w:val="00926685"/>
    <w:rsid w:val="00947F43"/>
    <w:rsid w:val="00967C1E"/>
    <w:rsid w:val="00985340"/>
    <w:rsid w:val="009B3CF7"/>
    <w:rsid w:val="009D22F9"/>
    <w:rsid w:val="009D3D60"/>
    <w:rsid w:val="009E793C"/>
    <w:rsid w:val="00A14BEE"/>
    <w:rsid w:val="00A30D5A"/>
    <w:rsid w:val="00A60BFD"/>
    <w:rsid w:val="00A64E13"/>
    <w:rsid w:val="00A70D48"/>
    <w:rsid w:val="00AC01F5"/>
    <w:rsid w:val="00AD18BE"/>
    <w:rsid w:val="00AE3E55"/>
    <w:rsid w:val="00AE4B76"/>
    <w:rsid w:val="00B1596B"/>
    <w:rsid w:val="00B33FC0"/>
    <w:rsid w:val="00B461FD"/>
    <w:rsid w:val="00B978D3"/>
    <w:rsid w:val="00BB6131"/>
    <w:rsid w:val="00BD1C47"/>
    <w:rsid w:val="00BF6442"/>
    <w:rsid w:val="00C42F23"/>
    <w:rsid w:val="00C827EA"/>
    <w:rsid w:val="00CD1C5B"/>
    <w:rsid w:val="00CF3B66"/>
    <w:rsid w:val="00D3703F"/>
    <w:rsid w:val="00D42E90"/>
    <w:rsid w:val="00D45A7B"/>
    <w:rsid w:val="00D46FA7"/>
    <w:rsid w:val="00D63469"/>
    <w:rsid w:val="00D647AB"/>
    <w:rsid w:val="00D72C02"/>
    <w:rsid w:val="00D75DE1"/>
    <w:rsid w:val="00D93FC2"/>
    <w:rsid w:val="00E0411B"/>
    <w:rsid w:val="00E2690F"/>
    <w:rsid w:val="00E36440"/>
    <w:rsid w:val="00E60CC2"/>
    <w:rsid w:val="00E96286"/>
    <w:rsid w:val="00EA01AC"/>
    <w:rsid w:val="00EA3D70"/>
    <w:rsid w:val="00ED3B75"/>
    <w:rsid w:val="00F321F2"/>
    <w:rsid w:val="00F37834"/>
    <w:rsid w:val="00F40A24"/>
    <w:rsid w:val="00F50407"/>
    <w:rsid w:val="00F618C3"/>
    <w:rsid w:val="00FA4B54"/>
    <w:rsid w:val="00FA7C75"/>
    <w:rsid w:val="00FC1E98"/>
    <w:rsid w:val="00FD0A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7E3F"/>
  <w15:chartTrackingRefBased/>
  <w15:docId w15:val="{58A1A598-76DB-4147-92C5-D30E21B6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606A"/>
    <w:pPr>
      <w:spacing w:line="254"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2E606A"/>
    <w:rPr>
      <w:color w:val="0000FF"/>
      <w:u w:val="single"/>
    </w:rPr>
  </w:style>
  <w:style w:type="paragraph" w:styleId="Akapitzlist">
    <w:name w:val="List Paragraph"/>
    <w:basedOn w:val="Normalny"/>
    <w:uiPriority w:val="34"/>
    <w:qFormat/>
    <w:rsid w:val="00E60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9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3" Type="http://schemas.openxmlformats.org/officeDocument/2006/relationships/settings" Target="settings.xml"/><Relationship Id="rId7" Type="http://schemas.openxmlformats.org/officeDocument/2006/relationships/hyperlink" Target="https://ezamowieni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zamowienia.gov.pl" TargetMode="External"/><Relationship Id="rId5" Type="http://schemas.openxmlformats.org/officeDocument/2006/relationships/hyperlink" Target="https://ezamowienia.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17</Pages>
  <Words>7413</Words>
  <Characters>44478</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Susło</dc:creator>
  <cp:keywords/>
  <dc:description/>
  <cp:lastModifiedBy>COPW</cp:lastModifiedBy>
  <cp:revision>117</cp:revision>
  <dcterms:created xsi:type="dcterms:W3CDTF">2023-12-12T12:25:00Z</dcterms:created>
  <dcterms:modified xsi:type="dcterms:W3CDTF">2026-08-20T08:33:00Z</dcterms:modified>
</cp:coreProperties>
</file>