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19C34" w14:textId="3415DF54" w:rsidR="00FC59A6" w:rsidRPr="00C865E1" w:rsidRDefault="00181A33" w:rsidP="00C865E1">
      <w:pPr>
        <w:spacing w:before="120" w:after="120" w:line="276" w:lineRule="auto"/>
        <w:jc w:val="right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i/>
          <w:iCs/>
          <w:sz w:val="21"/>
          <w:szCs w:val="21"/>
        </w:rPr>
        <w:t>Załącznik nr 2 do SWZ</w:t>
      </w:r>
    </w:p>
    <w:p w14:paraId="4D423C80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PROJEKTOWANE POSTANOWIENIA UMOWY (PPU)</w:t>
      </w:r>
    </w:p>
    <w:p w14:paraId="0117CA87" w14:textId="10D9F3D7" w:rsidR="00FC59A6" w:rsidRPr="00C865E1" w:rsidRDefault="00181A33" w:rsidP="00C865E1">
      <w:pPr>
        <w:spacing w:before="120" w:after="20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 xml:space="preserve">UMOWA nr </w:t>
      </w:r>
      <w:r w:rsidR="00C865E1">
        <w:rPr>
          <w:rFonts w:ascii="Roboto" w:hAnsi="Roboto"/>
          <w:b/>
          <w:bCs/>
          <w:sz w:val="21"/>
          <w:szCs w:val="21"/>
        </w:rPr>
        <w:t>…</w:t>
      </w:r>
    </w:p>
    <w:p w14:paraId="08C15039" w14:textId="77777777" w:rsidR="00FC59A6" w:rsidRPr="00C865E1" w:rsidRDefault="00181A33" w:rsidP="00C865E1">
      <w:pPr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zawarta w dniu … r. / w formie elektronicznej w dniu złożenia podpisu przez ostatnią ze Stron, w Zduńskiej Dąbrowie, pomiędzy:</w:t>
      </w:r>
    </w:p>
    <w:p w14:paraId="7B2F5081" w14:textId="77777777" w:rsidR="00FC59A6" w:rsidRPr="00C865E1" w:rsidRDefault="00181A33" w:rsidP="00C865E1">
      <w:pPr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 xml:space="preserve">Skarbem Państwa – Zespołem Szkół Centrum Kształcenia </w:t>
      </w:r>
      <w:r w:rsidRPr="00C865E1">
        <w:rPr>
          <w:rFonts w:ascii="Roboto" w:hAnsi="Roboto"/>
          <w:sz w:val="21"/>
          <w:szCs w:val="21"/>
        </w:rPr>
        <w:t>Rolniczego im. Jadwigi Dziubińskiej w Zduńskiej Dąbrowie, z siedzibą: Nowe Zduny 64, 99-440 Zduny, NIP: 834-129-37-57, REGON: 000096201, zwanym dalej „</w:t>
      </w:r>
      <w:r w:rsidRPr="00C865E1">
        <w:rPr>
          <w:rFonts w:ascii="Roboto" w:hAnsi="Roboto"/>
          <w:b/>
          <w:bCs/>
          <w:sz w:val="21"/>
          <w:szCs w:val="21"/>
        </w:rPr>
        <w:t>Zamawiającym</w:t>
      </w:r>
      <w:r w:rsidRPr="00C865E1">
        <w:rPr>
          <w:rFonts w:ascii="Roboto" w:hAnsi="Roboto"/>
          <w:sz w:val="21"/>
          <w:szCs w:val="21"/>
        </w:rPr>
        <w:t>”, reprezentowanym przez:</w:t>
      </w:r>
    </w:p>
    <w:p w14:paraId="61305A3D" w14:textId="77777777" w:rsidR="00FC59A6" w:rsidRPr="00C865E1" w:rsidRDefault="00181A33" w:rsidP="00C865E1">
      <w:pPr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Stanisława Kosmowskiego – Dyrektora,</w:t>
      </w:r>
    </w:p>
    <w:p w14:paraId="1702B1A7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a</w:t>
      </w:r>
    </w:p>
    <w:p w14:paraId="5D65FED3" w14:textId="77777777" w:rsidR="00FC59A6" w:rsidRPr="00C865E1" w:rsidRDefault="00181A33" w:rsidP="00C865E1">
      <w:pPr>
        <w:spacing w:before="120" w:after="4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i/>
          <w:iCs/>
          <w:sz w:val="21"/>
          <w:szCs w:val="21"/>
        </w:rPr>
        <w:t>*gdy Wykonawcą jest spółka p</w:t>
      </w:r>
      <w:r w:rsidRPr="00C865E1">
        <w:rPr>
          <w:rFonts w:ascii="Roboto" w:hAnsi="Roboto"/>
          <w:i/>
          <w:iCs/>
          <w:sz w:val="21"/>
          <w:szCs w:val="21"/>
        </w:rPr>
        <w:t>rawa handlowego:</w:t>
      </w:r>
    </w:p>
    <w:p w14:paraId="2CEDD678" w14:textId="77777777" w:rsidR="00FC59A6" w:rsidRPr="00C865E1" w:rsidRDefault="00181A33" w:rsidP="00C865E1">
      <w:pPr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[…] z siedzibą w […], wpisaną do rejestru przedsiębiorców Krajowego Rejestru Sądowego pod numerem […], NIP: […], o kapitale zakładowym […] zł, wpłaconym w całości / w części / w wysokości […] zł, zwaną dalej „</w:t>
      </w:r>
      <w:r w:rsidRPr="00C865E1">
        <w:rPr>
          <w:rFonts w:ascii="Roboto" w:hAnsi="Roboto"/>
          <w:b/>
          <w:bCs/>
          <w:sz w:val="21"/>
          <w:szCs w:val="21"/>
        </w:rPr>
        <w:t>Wykonawcą</w:t>
      </w:r>
      <w:r w:rsidRPr="00C865E1">
        <w:rPr>
          <w:rFonts w:ascii="Roboto" w:hAnsi="Roboto"/>
          <w:sz w:val="21"/>
          <w:szCs w:val="21"/>
        </w:rPr>
        <w:t>”, reprezentowaną prz</w:t>
      </w:r>
      <w:r w:rsidRPr="00C865E1">
        <w:rPr>
          <w:rFonts w:ascii="Roboto" w:hAnsi="Roboto"/>
          <w:sz w:val="21"/>
          <w:szCs w:val="21"/>
        </w:rPr>
        <w:t>ez […],</w:t>
      </w:r>
    </w:p>
    <w:p w14:paraId="3B499010" w14:textId="77777777" w:rsidR="00FC59A6" w:rsidRPr="00C865E1" w:rsidRDefault="00181A33" w:rsidP="00C865E1">
      <w:pPr>
        <w:spacing w:before="120" w:after="4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i/>
          <w:iCs/>
          <w:sz w:val="21"/>
          <w:szCs w:val="21"/>
        </w:rPr>
        <w:t>*gdy Wykonawcą jest osoba fizyczna prowadząca działalność gospodarczą:</w:t>
      </w:r>
    </w:p>
    <w:p w14:paraId="102880D2" w14:textId="77777777" w:rsidR="00FC59A6" w:rsidRPr="00C865E1" w:rsidRDefault="00181A33" w:rsidP="00C865E1">
      <w:pPr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Panią/Panem […] o numerze PESEL […], prowadzącą/-</w:t>
      </w:r>
      <w:proofErr w:type="spellStart"/>
      <w:r w:rsidRPr="00C865E1">
        <w:rPr>
          <w:rFonts w:ascii="Roboto" w:hAnsi="Roboto"/>
          <w:sz w:val="21"/>
          <w:szCs w:val="21"/>
        </w:rPr>
        <w:t>ym</w:t>
      </w:r>
      <w:proofErr w:type="spellEnd"/>
      <w:r w:rsidRPr="00C865E1">
        <w:rPr>
          <w:rFonts w:ascii="Roboto" w:hAnsi="Roboto"/>
          <w:sz w:val="21"/>
          <w:szCs w:val="21"/>
        </w:rPr>
        <w:t xml:space="preserve"> działalność gospodarczą pod firmą […] z siedzibą w […], NIP: […], zwaną/-</w:t>
      </w:r>
      <w:proofErr w:type="spellStart"/>
      <w:r w:rsidRPr="00C865E1">
        <w:rPr>
          <w:rFonts w:ascii="Roboto" w:hAnsi="Roboto"/>
          <w:sz w:val="21"/>
          <w:szCs w:val="21"/>
        </w:rPr>
        <w:t>ym</w:t>
      </w:r>
      <w:proofErr w:type="spellEnd"/>
      <w:r w:rsidRPr="00C865E1">
        <w:rPr>
          <w:rFonts w:ascii="Roboto" w:hAnsi="Roboto"/>
          <w:sz w:val="21"/>
          <w:szCs w:val="21"/>
        </w:rPr>
        <w:t xml:space="preserve"> dalej „</w:t>
      </w:r>
      <w:r w:rsidRPr="00C865E1">
        <w:rPr>
          <w:rFonts w:ascii="Roboto" w:hAnsi="Roboto"/>
          <w:b/>
          <w:bCs/>
          <w:sz w:val="21"/>
          <w:szCs w:val="21"/>
        </w:rPr>
        <w:t>Wykonawcą</w:t>
      </w:r>
      <w:r w:rsidRPr="00C865E1">
        <w:rPr>
          <w:rFonts w:ascii="Roboto" w:hAnsi="Roboto"/>
          <w:sz w:val="21"/>
          <w:szCs w:val="21"/>
        </w:rPr>
        <w:t>”, reprezentowaną/-</w:t>
      </w:r>
      <w:proofErr w:type="spellStart"/>
      <w:r w:rsidRPr="00C865E1">
        <w:rPr>
          <w:rFonts w:ascii="Roboto" w:hAnsi="Roboto"/>
          <w:sz w:val="21"/>
          <w:szCs w:val="21"/>
        </w:rPr>
        <w:t>ym</w:t>
      </w:r>
      <w:proofErr w:type="spellEnd"/>
      <w:r w:rsidRPr="00C865E1">
        <w:rPr>
          <w:rFonts w:ascii="Roboto" w:hAnsi="Roboto"/>
          <w:sz w:val="21"/>
          <w:szCs w:val="21"/>
        </w:rPr>
        <w:t xml:space="preserve"> przez […],</w:t>
      </w:r>
    </w:p>
    <w:p w14:paraId="7CE2A4F1" w14:textId="77777777" w:rsidR="00FC59A6" w:rsidRPr="00C865E1" w:rsidRDefault="00181A33" w:rsidP="00C865E1">
      <w:pPr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dalej łącznie nazywane „</w:t>
      </w:r>
      <w:r w:rsidRPr="00C865E1">
        <w:rPr>
          <w:rFonts w:ascii="Roboto" w:hAnsi="Roboto"/>
          <w:b/>
          <w:bCs/>
          <w:sz w:val="21"/>
          <w:szCs w:val="21"/>
        </w:rPr>
        <w:t>Stronami</w:t>
      </w:r>
      <w:r w:rsidRPr="00C865E1">
        <w:rPr>
          <w:rFonts w:ascii="Roboto" w:hAnsi="Roboto"/>
          <w:sz w:val="21"/>
          <w:szCs w:val="21"/>
        </w:rPr>
        <w:t>”, zaś osobno „</w:t>
      </w:r>
      <w:r w:rsidRPr="00C865E1">
        <w:rPr>
          <w:rFonts w:ascii="Roboto" w:hAnsi="Roboto"/>
          <w:b/>
          <w:bCs/>
          <w:sz w:val="21"/>
          <w:szCs w:val="21"/>
        </w:rPr>
        <w:t>Stroną</w:t>
      </w:r>
      <w:r w:rsidRPr="00C865E1">
        <w:rPr>
          <w:rFonts w:ascii="Roboto" w:hAnsi="Roboto"/>
          <w:sz w:val="21"/>
          <w:szCs w:val="21"/>
        </w:rPr>
        <w:t>”,</w:t>
      </w:r>
    </w:p>
    <w:p w14:paraId="1DDEBBA5" w14:textId="77777777" w:rsidR="00FC59A6" w:rsidRPr="00C865E1" w:rsidRDefault="00181A33" w:rsidP="00C865E1">
      <w:pPr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w wyniku dokonania wyboru oferty Wykonawcy jako najkorzystniejszej („</w:t>
      </w:r>
      <w:r w:rsidRPr="00C865E1">
        <w:rPr>
          <w:rFonts w:ascii="Roboto" w:hAnsi="Roboto"/>
          <w:b/>
          <w:bCs/>
          <w:sz w:val="21"/>
          <w:szCs w:val="21"/>
        </w:rPr>
        <w:t>Oferta</w:t>
      </w:r>
      <w:r w:rsidRPr="00C865E1">
        <w:rPr>
          <w:rFonts w:ascii="Roboto" w:hAnsi="Roboto"/>
          <w:sz w:val="21"/>
          <w:szCs w:val="21"/>
        </w:rPr>
        <w:t xml:space="preserve">”), złożonej w postępowaniu o udzielenie zamówienia publicznego na usługi społeczne pn. „Usługi związane z zakwaterowaniem i </w:t>
      </w:r>
      <w:r w:rsidRPr="00C865E1">
        <w:rPr>
          <w:rFonts w:ascii="Roboto" w:hAnsi="Roboto"/>
          <w:sz w:val="21"/>
          <w:szCs w:val="21"/>
        </w:rPr>
        <w:t>wyżywieniem za granicą”, prowadzonym w trybie podstawowym bez negocjacji na podstawie art. 275 pkt 1 w zw. z art. 359 pkt 2 ustawy z dnia 11 września 2019 r. – Prawo zamówień publicznych, dalej „</w:t>
      </w:r>
      <w:r w:rsidRPr="00C865E1">
        <w:rPr>
          <w:rFonts w:ascii="Roboto" w:hAnsi="Roboto"/>
          <w:b/>
          <w:bCs/>
          <w:sz w:val="21"/>
          <w:szCs w:val="21"/>
        </w:rPr>
        <w:t xml:space="preserve">ustawa </w:t>
      </w:r>
      <w:proofErr w:type="spellStart"/>
      <w:r w:rsidRPr="00C865E1">
        <w:rPr>
          <w:rFonts w:ascii="Roboto" w:hAnsi="Roboto"/>
          <w:b/>
          <w:bCs/>
          <w:sz w:val="21"/>
          <w:szCs w:val="21"/>
        </w:rPr>
        <w:t>Pzp</w:t>
      </w:r>
      <w:proofErr w:type="spellEnd"/>
      <w:r w:rsidRPr="00C865E1">
        <w:rPr>
          <w:rFonts w:ascii="Roboto" w:hAnsi="Roboto"/>
          <w:sz w:val="21"/>
          <w:szCs w:val="21"/>
        </w:rPr>
        <w:t>”, została zawarta umowa („</w:t>
      </w:r>
      <w:r w:rsidRPr="00C865E1">
        <w:rPr>
          <w:rFonts w:ascii="Roboto" w:hAnsi="Roboto"/>
          <w:b/>
          <w:bCs/>
          <w:sz w:val="21"/>
          <w:szCs w:val="21"/>
        </w:rPr>
        <w:t>Umowa</w:t>
      </w:r>
      <w:r w:rsidRPr="00C865E1">
        <w:rPr>
          <w:rFonts w:ascii="Roboto" w:hAnsi="Roboto"/>
          <w:sz w:val="21"/>
          <w:szCs w:val="21"/>
        </w:rPr>
        <w:t>”) o następującej t</w:t>
      </w:r>
      <w:r w:rsidRPr="00C865E1">
        <w:rPr>
          <w:rFonts w:ascii="Roboto" w:hAnsi="Roboto"/>
          <w:sz w:val="21"/>
          <w:szCs w:val="21"/>
        </w:rPr>
        <w:t>reści:</w:t>
      </w:r>
    </w:p>
    <w:p w14:paraId="04D179CB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1</w:t>
      </w:r>
    </w:p>
    <w:p w14:paraId="733A13D8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Przedmiot umowy</w:t>
      </w:r>
    </w:p>
    <w:p w14:paraId="16184107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>Przedmiotem Umowy jest świadczenie usług hotelarskich (noclegowych) i restauracyjnych (wyżywienie), zwanych dalej „usługami”, na rzecz uczestników wyjazdów zorganizowanych w ramach:</w:t>
      </w:r>
    </w:p>
    <w:p w14:paraId="3B837140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1)</w:t>
      </w:r>
      <w:r w:rsidRPr="00C865E1">
        <w:rPr>
          <w:rFonts w:ascii="Roboto" w:hAnsi="Roboto"/>
          <w:sz w:val="21"/>
          <w:szCs w:val="21"/>
        </w:rPr>
        <w:tab/>
        <w:t xml:space="preserve">projektu nr </w:t>
      </w:r>
      <w:r w:rsidRPr="00C865E1">
        <w:rPr>
          <w:rFonts w:ascii="Roboto" w:hAnsi="Roboto"/>
          <w:sz w:val="21"/>
          <w:szCs w:val="21"/>
        </w:rPr>
        <w:t>2025-1-PL01-KA121-VET-000316066, współfinansowanego przez Unię Europejską ze środków programu Erasmus+; projekt obejmuje 2 mobilności: Grecja – zadanie 1, Włochy – zadanie 2;</w:t>
      </w:r>
    </w:p>
    <w:p w14:paraId="3C9C7792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2)</w:t>
      </w:r>
      <w:r w:rsidRPr="00C865E1">
        <w:rPr>
          <w:rFonts w:ascii="Roboto" w:hAnsi="Roboto"/>
          <w:sz w:val="21"/>
          <w:szCs w:val="21"/>
        </w:rPr>
        <w:tab/>
        <w:t>projektu nr 2025-1-PL01-KA122-SCH-000321709, współfinansowanego przez Unię Eur</w:t>
      </w:r>
      <w:r w:rsidRPr="00C865E1">
        <w:rPr>
          <w:rFonts w:ascii="Roboto" w:hAnsi="Roboto"/>
          <w:sz w:val="21"/>
          <w:szCs w:val="21"/>
        </w:rPr>
        <w:t>opejską ze środków Europejskiego Funduszu Społecznego Plus w programie Fundusze Europejskie dla Rozwoju Społecznego 2021–2027, realizowanego na zasadach programu Erasmus+; projekt obejmuje 1 mobilność: Włochy – zadanie 3.</w:t>
      </w:r>
    </w:p>
    <w:p w14:paraId="59A3F547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 xml:space="preserve">Szczegółowy zakres, standard i </w:t>
      </w:r>
      <w:r w:rsidRPr="00C865E1">
        <w:rPr>
          <w:rFonts w:ascii="Roboto" w:hAnsi="Roboto"/>
          <w:sz w:val="21"/>
          <w:szCs w:val="21"/>
        </w:rPr>
        <w:t>terminy usług określa Opis przedmiotu zamówienia, stanowiący Załącznik nr 1 do Umowy (dalej „</w:t>
      </w:r>
      <w:r w:rsidRPr="00C865E1">
        <w:rPr>
          <w:rFonts w:ascii="Roboto" w:hAnsi="Roboto"/>
          <w:b/>
          <w:bCs/>
          <w:sz w:val="21"/>
          <w:szCs w:val="21"/>
        </w:rPr>
        <w:t>OPZ</w:t>
      </w:r>
      <w:r w:rsidRPr="00C865E1">
        <w:rPr>
          <w:rFonts w:ascii="Roboto" w:hAnsi="Roboto"/>
          <w:sz w:val="21"/>
          <w:szCs w:val="21"/>
        </w:rPr>
        <w:t>”), oraz Oferta Wykonawcy, stanowiąca Załącznik nr 2 do Umowy.</w:t>
      </w:r>
    </w:p>
    <w:p w14:paraId="02058B73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3.</w:t>
      </w:r>
      <w:r w:rsidRPr="00C865E1">
        <w:rPr>
          <w:rFonts w:ascii="Roboto" w:hAnsi="Roboto"/>
          <w:sz w:val="21"/>
          <w:szCs w:val="21"/>
        </w:rPr>
        <w:tab/>
        <w:t>Wykonawca zobowiązuje się świadczyć usługi w obiektach (ośrodkach) o standardzie nie niższym n</w:t>
      </w:r>
      <w:r w:rsidRPr="00C865E1">
        <w:rPr>
          <w:rFonts w:ascii="Roboto" w:hAnsi="Roboto"/>
          <w:sz w:val="21"/>
          <w:szCs w:val="21"/>
        </w:rPr>
        <w:t>iż zadeklarowany w Ofercie i nie niższym niż wymagany w OPZ (hotel co najmniej 3-gwiazdkowy), zapewniając liczbę pokoi zgodną z Ofertą.</w:t>
      </w:r>
    </w:p>
    <w:p w14:paraId="29C36869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lastRenderedPageBreak/>
        <w:t>4.</w:t>
      </w:r>
      <w:r w:rsidRPr="00C865E1">
        <w:rPr>
          <w:rFonts w:ascii="Roboto" w:hAnsi="Roboto"/>
          <w:sz w:val="21"/>
          <w:szCs w:val="21"/>
        </w:rPr>
        <w:tab/>
        <w:t>Liczba uczestników wskazana w OPZ jest liczbą szacunkową. Zamawiający zastrzega sobie prawo zmniejszenia liczby uczes</w:t>
      </w:r>
      <w:r w:rsidRPr="00C865E1">
        <w:rPr>
          <w:rFonts w:ascii="Roboto" w:hAnsi="Roboto"/>
          <w:sz w:val="21"/>
          <w:szCs w:val="21"/>
        </w:rPr>
        <w:t>tników objętych usługami maksymalnie o 30% z przyczyn losowych. Z tego tytułu Wykonawcy nie przysługują żadne roszczenia, a ostateczne wynagrodzenie ustala się zgodnie z § 2.</w:t>
      </w:r>
    </w:p>
    <w:p w14:paraId="48894F60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5.</w:t>
      </w:r>
      <w:r w:rsidRPr="00C865E1">
        <w:rPr>
          <w:rFonts w:ascii="Roboto" w:hAnsi="Roboto"/>
          <w:sz w:val="21"/>
          <w:szCs w:val="21"/>
        </w:rPr>
        <w:tab/>
        <w:t>Wykonawca zobowiązuje się realizować usługi zgodnie z terminami poszczególnych</w:t>
      </w:r>
      <w:r w:rsidRPr="00C865E1">
        <w:rPr>
          <w:rFonts w:ascii="Roboto" w:hAnsi="Roboto"/>
          <w:sz w:val="21"/>
          <w:szCs w:val="21"/>
        </w:rPr>
        <w:t xml:space="preserve"> mobilności wskazanymi w OPZ, w okresie, o którym mowa w § 3.</w:t>
      </w:r>
    </w:p>
    <w:p w14:paraId="56B6EE70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2</w:t>
      </w:r>
    </w:p>
    <w:p w14:paraId="42E6335A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Wynagrodzenie i warunki płatności</w:t>
      </w:r>
    </w:p>
    <w:p w14:paraId="144CD66B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>Maksymalne łączne wynagrodzenie Wykonawcy z tytułu realizacji Umowy nie może przekroczyć kwoty ……………… zł brutto (słownie: ……………………), w tym:</w:t>
      </w:r>
    </w:p>
    <w:p w14:paraId="62CA8EBA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1)</w:t>
      </w:r>
      <w:r w:rsidRPr="00C865E1">
        <w:rPr>
          <w:rFonts w:ascii="Roboto" w:hAnsi="Roboto"/>
          <w:sz w:val="21"/>
          <w:szCs w:val="21"/>
        </w:rPr>
        <w:tab/>
        <w:t xml:space="preserve">Zadanie 1 </w:t>
      </w:r>
      <w:r w:rsidRPr="00C865E1">
        <w:rPr>
          <w:rFonts w:ascii="Roboto" w:hAnsi="Roboto"/>
          <w:sz w:val="21"/>
          <w:szCs w:val="21"/>
        </w:rPr>
        <w:t>– cena jednostkowa świadczenia usług za osobę: ………… zł brutto; wartość zadania: ………… zł brutto;</w:t>
      </w:r>
    </w:p>
    <w:p w14:paraId="0FD256D5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2)</w:t>
      </w:r>
      <w:r w:rsidRPr="00C865E1">
        <w:rPr>
          <w:rFonts w:ascii="Roboto" w:hAnsi="Roboto"/>
          <w:sz w:val="21"/>
          <w:szCs w:val="21"/>
        </w:rPr>
        <w:tab/>
        <w:t>Zadanie 2 – cena jednostkowa świadczenia usług za osobę: ………… zł brutto; wartość zadania: ………… zł brutto;</w:t>
      </w:r>
    </w:p>
    <w:p w14:paraId="1359D404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3)</w:t>
      </w:r>
      <w:r w:rsidRPr="00C865E1">
        <w:rPr>
          <w:rFonts w:ascii="Roboto" w:hAnsi="Roboto"/>
          <w:sz w:val="21"/>
          <w:szCs w:val="21"/>
        </w:rPr>
        <w:tab/>
        <w:t xml:space="preserve">Zadanie 3 – cena jednostkowa świadczenia usług </w:t>
      </w:r>
      <w:r w:rsidRPr="00C865E1">
        <w:rPr>
          <w:rFonts w:ascii="Roboto" w:hAnsi="Roboto"/>
          <w:sz w:val="21"/>
          <w:szCs w:val="21"/>
        </w:rPr>
        <w:t>za osobę: ………… zł brutto; wartość zadania: ………… zł brutto.</w:t>
      </w:r>
    </w:p>
    <w:p w14:paraId="78275E7D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>Wynagrodzenie przysługuje za faktycznie zrealizowane usługi i stanowi iloczyn ceny jednostkowej brutto za osobę oraz liczby uczestników, którym faktycznie wyświadczono usługi. Kwota, o której mo</w:t>
      </w:r>
      <w:r w:rsidRPr="00C865E1">
        <w:rPr>
          <w:rFonts w:ascii="Roboto" w:hAnsi="Roboto"/>
          <w:sz w:val="21"/>
          <w:szCs w:val="21"/>
        </w:rPr>
        <w:t>wa w ust. 1, stanowi górną granicę zobowiązania Zamawiającego i nie stanowi zobowiązania do jej wykorzystania w całości.</w:t>
      </w:r>
    </w:p>
    <w:p w14:paraId="1960D4BA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3.</w:t>
      </w:r>
      <w:r w:rsidRPr="00C865E1">
        <w:rPr>
          <w:rFonts w:ascii="Roboto" w:hAnsi="Roboto"/>
          <w:sz w:val="21"/>
          <w:szCs w:val="21"/>
        </w:rPr>
        <w:tab/>
        <w:t>Ceny jednostkowe brutto wskazane w Ofercie są stałe i niezmienne przez cały okres realizacji Umowy. Wynagrodzenie nie podlega walory</w:t>
      </w:r>
      <w:r w:rsidRPr="00C865E1">
        <w:rPr>
          <w:rFonts w:ascii="Roboto" w:hAnsi="Roboto"/>
          <w:sz w:val="21"/>
          <w:szCs w:val="21"/>
        </w:rPr>
        <w:t>zacji.</w:t>
      </w:r>
    </w:p>
    <w:p w14:paraId="32CDAC07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4.</w:t>
      </w:r>
      <w:r w:rsidRPr="00C865E1">
        <w:rPr>
          <w:rFonts w:ascii="Roboto" w:hAnsi="Roboto"/>
          <w:sz w:val="21"/>
          <w:szCs w:val="21"/>
        </w:rPr>
        <w:tab/>
        <w:t>Rozliczenie następuje po realizacji każdej usługi (mobilności). Podstawą wystawienia faktury jest podpisany przez upoważnionego przedstawiciela Zamawiającego protokół odbioru usługi, potwierdzający zakres i prawidłowość wykonanych usług zgodnie z</w:t>
      </w:r>
      <w:r w:rsidRPr="00C865E1">
        <w:rPr>
          <w:rFonts w:ascii="Roboto" w:hAnsi="Roboto"/>
          <w:sz w:val="21"/>
          <w:szCs w:val="21"/>
        </w:rPr>
        <w:t xml:space="preserve"> OPZ i Ofertą.</w:t>
      </w:r>
    </w:p>
    <w:p w14:paraId="174D54D3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5.</w:t>
      </w:r>
      <w:r w:rsidRPr="00C865E1">
        <w:rPr>
          <w:rFonts w:ascii="Roboto" w:hAnsi="Roboto"/>
          <w:sz w:val="21"/>
          <w:szCs w:val="21"/>
        </w:rPr>
        <w:tab/>
        <w:t>Należności płatne są przelewem na rachunek bankowy Wykonawcy wskazany na fakturze, w terminie do 30 dni od dnia doręczenia Zamawiającemu prawidłowo wystawionej faktury wraz z protokołem odbioru. Rachunek musi figurować w wykazie podatnikó</w:t>
      </w:r>
      <w:r w:rsidRPr="00C865E1">
        <w:rPr>
          <w:rFonts w:ascii="Roboto" w:hAnsi="Roboto"/>
          <w:sz w:val="21"/>
          <w:szCs w:val="21"/>
        </w:rPr>
        <w:t>w VAT prowadzonym przez Szefa KAS („biała lista”).</w:t>
      </w:r>
    </w:p>
    <w:p w14:paraId="1C8E479D" w14:textId="38233746" w:rsidR="00FC59A6" w:rsidRPr="00C865E1" w:rsidRDefault="00C865E1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6</w:t>
      </w:r>
      <w:r w:rsidRPr="00C865E1">
        <w:rPr>
          <w:rFonts w:ascii="Roboto" w:hAnsi="Roboto"/>
          <w:sz w:val="21"/>
          <w:szCs w:val="21"/>
        </w:rPr>
        <w:t>.</w:t>
      </w:r>
      <w:r w:rsidRPr="00C865E1">
        <w:rPr>
          <w:rFonts w:ascii="Roboto" w:hAnsi="Roboto"/>
          <w:sz w:val="21"/>
          <w:szCs w:val="21"/>
        </w:rPr>
        <w:tab/>
        <w:t>Cena brutto zawiera podatek VAT naliczony zgodnie z przepisami obowiązującymi w dniu powstania obowiązku podatkowego oraz wszelkie koszty niezbędne do należytej realizacji Umowy (w tym zakwaterowanie, wyżywienie, opłaty lokalne).</w:t>
      </w:r>
    </w:p>
    <w:p w14:paraId="0A4CFCF4" w14:textId="54A3CCC7" w:rsidR="00C865E1" w:rsidRPr="00C865E1" w:rsidRDefault="00C865E1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7.</w:t>
      </w:r>
      <w:r>
        <w:rPr>
          <w:rFonts w:ascii="Roboto" w:hAnsi="Roboto"/>
          <w:sz w:val="21"/>
          <w:szCs w:val="21"/>
        </w:rPr>
        <w:tab/>
      </w:r>
      <w:r w:rsidRPr="00C865E1">
        <w:rPr>
          <w:rFonts w:ascii="Roboto" w:hAnsi="Roboto"/>
          <w:sz w:val="21"/>
          <w:szCs w:val="21"/>
        </w:rPr>
        <w:t>W okresie obowiązywania przepisów dotyczących Krajowego Systemu e-Faktur w stosunku do Wykonawcy:</w:t>
      </w:r>
    </w:p>
    <w:p w14:paraId="4690DC68" w14:textId="77777777" w:rsidR="00C865E1" w:rsidRPr="00C865E1" w:rsidRDefault="00C865E1" w:rsidP="00C865E1">
      <w:pPr>
        <w:pStyle w:val="Akapitzlist"/>
        <w:numPr>
          <w:ilvl w:val="0"/>
          <w:numId w:val="2"/>
        </w:numPr>
        <w:tabs>
          <w:tab w:val="left" w:pos="397"/>
        </w:tabs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 xml:space="preserve">Faktura ustrukturyzowana uznawana jest za doręczoną Zamawiającemu z chwilą przydzielenia przez Krajowy System e-Faktur numeru identyfikującego tę fakturę, zgodnie z art. 106na ust. 3 ustawy o podatku od towarów i usług. </w:t>
      </w:r>
    </w:p>
    <w:p w14:paraId="3E644B5C" w14:textId="77777777" w:rsidR="00C865E1" w:rsidRPr="00C865E1" w:rsidRDefault="00C865E1" w:rsidP="00C865E1">
      <w:pPr>
        <w:pStyle w:val="Akapitzlist"/>
        <w:numPr>
          <w:ilvl w:val="0"/>
          <w:numId w:val="2"/>
        </w:numPr>
        <w:tabs>
          <w:tab w:val="left" w:pos="397"/>
        </w:tabs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Wykonawca zobowiązany jest do umieszczenia w strukturze faktury ustrukturyzowanej dodatkowych danych w węźle „</w:t>
      </w:r>
      <w:proofErr w:type="spellStart"/>
      <w:r w:rsidRPr="00C865E1">
        <w:rPr>
          <w:rFonts w:ascii="Roboto" w:hAnsi="Roboto"/>
          <w:sz w:val="21"/>
          <w:szCs w:val="21"/>
        </w:rPr>
        <w:t>WarunkiTransakcji</w:t>
      </w:r>
      <w:proofErr w:type="spellEnd"/>
      <w:r w:rsidRPr="00C865E1">
        <w:rPr>
          <w:rFonts w:ascii="Roboto" w:hAnsi="Roboto"/>
          <w:sz w:val="21"/>
          <w:szCs w:val="21"/>
        </w:rPr>
        <w:t xml:space="preserve">”— informacji identyfikującej umowę, której dana faktura będzie dotyczyć, w szczególności numeru lub symbolu umowy w formacie: „Umowa nr …………………………….”; </w:t>
      </w:r>
    </w:p>
    <w:p w14:paraId="28ABF080" w14:textId="77777777" w:rsidR="00C865E1" w:rsidRPr="00C865E1" w:rsidRDefault="00C865E1" w:rsidP="00C865E1">
      <w:pPr>
        <w:pStyle w:val="Akapitzlist"/>
        <w:numPr>
          <w:ilvl w:val="0"/>
          <w:numId w:val="2"/>
        </w:numPr>
        <w:tabs>
          <w:tab w:val="left" w:pos="397"/>
        </w:tabs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lastRenderedPageBreak/>
        <w:t xml:space="preserve">Wykonawca zobowiązany jest do zapewnienia, że każda faktura wystawiona w Krajowym Systemie e-Faktur i doręczona Zamawiającemu jest zgodna z aktualną </w:t>
      </w:r>
      <w:proofErr w:type="spellStart"/>
      <w:r w:rsidRPr="00C865E1">
        <w:rPr>
          <w:rFonts w:ascii="Roboto" w:hAnsi="Roboto"/>
          <w:sz w:val="21"/>
          <w:szCs w:val="21"/>
        </w:rPr>
        <w:t>schemą</w:t>
      </w:r>
      <w:proofErr w:type="spellEnd"/>
      <w:r w:rsidRPr="00C865E1">
        <w:rPr>
          <w:rFonts w:ascii="Roboto" w:hAnsi="Roboto"/>
          <w:sz w:val="21"/>
          <w:szCs w:val="21"/>
        </w:rPr>
        <w:t xml:space="preserve"> logiczną FA_VAT oraz przepisami obowiązującymi w dniu jej wystawienia. </w:t>
      </w:r>
    </w:p>
    <w:p w14:paraId="67361D70" w14:textId="6AA85072" w:rsidR="00C865E1" w:rsidRPr="00C865E1" w:rsidRDefault="00C865E1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8.</w:t>
      </w:r>
      <w:r>
        <w:rPr>
          <w:rFonts w:ascii="Roboto" w:hAnsi="Roboto"/>
          <w:sz w:val="21"/>
          <w:szCs w:val="21"/>
        </w:rPr>
        <w:tab/>
      </w:r>
      <w:r w:rsidRPr="00C865E1">
        <w:rPr>
          <w:rFonts w:ascii="Roboto" w:hAnsi="Roboto"/>
          <w:sz w:val="21"/>
          <w:szCs w:val="21"/>
        </w:rPr>
        <w:t xml:space="preserve">Wystawienie faktury ustrukturyzowanej niezgodnej z wymogami, o których mowa w umowie, w tym z pominięciem którejkolwiek z elementów wymaganych umową, uprawnia Zamawiającego do: </w:t>
      </w:r>
    </w:p>
    <w:p w14:paraId="221441B5" w14:textId="419EBA8D" w:rsidR="00C865E1" w:rsidRPr="00C865E1" w:rsidRDefault="00C865E1" w:rsidP="00C865E1">
      <w:pPr>
        <w:pStyle w:val="Akapitzlist"/>
        <w:numPr>
          <w:ilvl w:val="0"/>
          <w:numId w:val="3"/>
        </w:numPr>
        <w:tabs>
          <w:tab w:val="left" w:pos="397"/>
        </w:tabs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 xml:space="preserve">żądania wystawienia faktury korygującej oraz </w:t>
      </w:r>
    </w:p>
    <w:p w14:paraId="7E29856E" w14:textId="463429AA" w:rsidR="00C865E1" w:rsidRPr="00C865E1" w:rsidRDefault="00C865E1" w:rsidP="00C865E1">
      <w:pPr>
        <w:pStyle w:val="Akapitzlist"/>
        <w:numPr>
          <w:ilvl w:val="0"/>
          <w:numId w:val="3"/>
        </w:numPr>
        <w:tabs>
          <w:tab w:val="left" w:pos="397"/>
        </w:tabs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 xml:space="preserve">wstrzymania płatności do czasu otrzymania faktury spełniającej wymagania zawarte w umowie, co nie będzie traktowane jako opóźnienie w zapłacie. </w:t>
      </w:r>
    </w:p>
    <w:p w14:paraId="19F0D482" w14:textId="59AEA1E5" w:rsidR="00C865E1" w:rsidRPr="00C865E1" w:rsidRDefault="00C865E1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9.</w:t>
      </w:r>
      <w:r>
        <w:rPr>
          <w:rFonts w:ascii="Roboto" w:hAnsi="Roboto"/>
          <w:sz w:val="21"/>
          <w:szCs w:val="21"/>
        </w:rPr>
        <w:tab/>
      </w:r>
      <w:r w:rsidRPr="00C865E1">
        <w:rPr>
          <w:rFonts w:ascii="Roboto" w:hAnsi="Roboto"/>
          <w:sz w:val="21"/>
          <w:szCs w:val="21"/>
        </w:rPr>
        <w:t>Termin płatności należności wynikających z niniejszej umowy obliczany jest od dnia uznania faktury ustrukturyzowanej, spełniającej wymagania, o których mowa w niniejszym pkt powyżej, za otrzymaną przez Zamawiającego.</w:t>
      </w:r>
    </w:p>
    <w:p w14:paraId="47154955" w14:textId="1BAB1260" w:rsidR="00C865E1" w:rsidRPr="00C865E1" w:rsidRDefault="00C865E1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bookmarkStart w:id="0" w:name="_BPDC_LN_INS_1017"/>
      <w:bookmarkStart w:id="1" w:name="_BPDC_LN_INS_1016"/>
      <w:bookmarkEnd w:id="0"/>
      <w:bookmarkEnd w:id="1"/>
      <w:r>
        <w:rPr>
          <w:rFonts w:ascii="Roboto" w:hAnsi="Roboto"/>
          <w:sz w:val="21"/>
          <w:szCs w:val="21"/>
        </w:rPr>
        <w:t>10.</w:t>
      </w:r>
      <w:r>
        <w:rPr>
          <w:rFonts w:ascii="Roboto" w:hAnsi="Roboto"/>
          <w:sz w:val="21"/>
          <w:szCs w:val="21"/>
        </w:rPr>
        <w:tab/>
      </w:r>
      <w:r w:rsidRPr="00C865E1">
        <w:rPr>
          <w:rFonts w:ascii="Roboto" w:hAnsi="Roboto"/>
          <w:sz w:val="21"/>
          <w:szCs w:val="21"/>
        </w:rPr>
        <w:t xml:space="preserve">Jeżeli termin zapłaty przypada w dzień inny niż Dzień Roboczy, terminem płatności będzie pierwszy Dzień Roboczy przypadający po takim dniu. </w:t>
      </w:r>
    </w:p>
    <w:p w14:paraId="018F67DD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11.</w:t>
      </w:r>
      <w:r w:rsidRPr="00C865E1">
        <w:rPr>
          <w:rFonts w:ascii="Roboto" w:hAnsi="Roboto"/>
          <w:sz w:val="21"/>
          <w:szCs w:val="21"/>
        </w:rPr>
        <w:tab/>
        <w:t>Wykonawca nie może bez uprzedniej pisemnej zgody Zamawiającego (po</w:t>
      </w:r>
      <w:r w:rsidRPr="00C865E1">
        <w:rPr>
          <w:rFonts w:ascii="Roboto" w:hAnsi="Roboto"/>
          <w:sz w:val="21"/>
          <w:szCs w:val="21"/>
        </w:rPr>
        <w:t>d rygorem nieważności) dokonać cesji ani przeniesienia wierzytelności wynikających z Umowy na osobę trzecią.</w:t>
      </w:r>
    </w:p>
    <w:p w14:paraId="75903A5C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12.</w:t>
      </w:r>
      <w:r w:rsidRPr="00C865E1">
        <w:rPr>
          <w:rFonts w:ascii="Roboto" w:hAnsi="Roboto"/>
          <w:sz w:val="21"/>
          <w:szCs w:val="21"/>
        </w:rPr>
        <w:tab/>
        <w:t>Rozliczenia prowadzone są w złotych polskich, w zaokrągleniu do dwóch miejsc po przecinku. Za dzień zapłaty uważa się dzień obciążenia rachunku</w:t>
      </w:r>
      <w:r w:rsidRPr="00C865E1">
        <w:rPr>
          <w:rFonts w:ascii="Roboto" w:hAnsi="Roboto"/>
          <w:sz w:val="21"/>
          <w:szCs w:val="21"/>
        </w:rPr>
        <w:t xml:space="preserve"> bankowego Zamawiającego.</w:t>
      </w:r>
    </w:p>
    <w:p w14:paraId="391BDAA7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13.</w:t>
      </w:r>
      <w:r w:rsidRPr="00C865E1">
        <w:rPr>
          <w:rFonts w:ascii="Roboto" w:hAnsi="Roboto"/>
          <w:sz w:val="21"/>
          <w:szCs w:val="21"/>
        </w:rPr>
        <w:tab/>
        <w:t>W przypadku Wykonawców wspólnie ubiegających się o udzielenie zamówienia (konsorcjum) rozliczenie następuje na podstawie faktury wystawionej przez lidera konsorcjum; Zamawiający nie wyraża zgody na odrębne płatności dla poszcz</w:t>
      </w:r>
      <w:r w:rsidRPr="00C865E1">
        <w:rPr>
          <w:rFonts w:ascii="Roboto" w:hAnsi="Roboto"/>
          <w:sz w:val="21"/>
          <w:szCs w:val="21"/>
        </w:rPr>
        <w:t>ególnych partnerów.</w:t>
      </w:r>
    </w:p>
    <w:p w14:paraId="7CA00803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3</w:t>
      </w:r>
    </w:p>
    <w:p w14:paraId="22606902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Termin realizacji</w:t>
      </w:r>
    </w:p>
    <w:p w14:paraId="67A92666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>Umowa jest realizowana od dnia jej zawarcia do dnia 31 października 2026 r., w terminach poszczególnych mobilności wskazanych w OPZ.</w:t>
      </w:r>
    </w:p>
    <w:p w14:paraId="5F330B7E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>Zmiana terminów realizacji poszczególnych mobilności może nastąpić na zasad</w:t>
      </w:r>
      <w:r w:rsidRPr="00C865E1">
        <w:rPr>
          <w:rFonts w:ascii="Roboto" w:hAnsi="Roboto"/>
          <w:sz w:val="21"/>
          <w:szCs w:val="21"/>
        </w:rPr>
        <w:t>ach określonych w § 14.</w:t>
      </w:r>
    </w:p>
    <w:p w14:paraId="444CC4F4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4</w:t>
      </w:r>
    </w:p>
    <w:p w14:paraId="502C98DC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Obowiązki Wykonawcy i sposób realizacji</w:t>
      </w:r>
    </w:p>
    <w:p w14:paraId="59F1100E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>Wykonawca zobowiązuje się wykonać Umowę z należytą starannością, przy uwzględnieniu zawodowego charakteru prowadzonej działalności, zgodnie z OPZ, Ofertą i SWZ.</w:t>
      </w:r>
    </w:p>
    <w:p w14:paraId="1001C4A7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 xml:space="preserve">Wykonawca zapewnia w </w:t>
      </w:r>
      <w:r w:rsidRPr="00C865E1">
        <w:rPr>
          <w:rFonts w:ascii="Roboto" w:hAnsi="Roboto"/>
          <w:sz w:val="21"/>
          <w:szCs w:val="21"/>
        </w:rPr>
        <w:t>szczególności:</w:t>
      </w:r>
    </w:p>
    <w:p w14:paraId="2EE1ECCC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1)</w:t>
      </w:r>
      <w:r w:rsidRPr="00C865E1">
        <w:rPr>
          <w:rFonts w:ascii="Roboto" w:hAnsi="Roboto"/>
          <w:sz w:val="21"/>
          <w:szCs w:val="21"/>
        </w:rPr>
        <w:tab/>
        <w:t>zakwaterowanie uczestników w obiekcie o standardzie zgodnym z Ofertą i OPZ (hotel co najmniej 3-gwiazdkowy), w liczbie pokoi zgodnej z Ofertą;</w:t>
      </w:r>
    </w:p>
    <w:p w14:paraId="2C461571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2)</w:t>
      </w:r>
      <w:r w:rsidRPr="00C865E1">
        <w:rPr>
          <w:rFonts w:ascii="Roboto" w:hAnsi="Roboto"/>
          <w:sz w:val="21"/>
          <w:szCs w:val="21"/>
        </w:rPr>
        <w:tab/>
        <w:t>wyżywienie zgodne z OPZ (zakres, rodzaj i liczba posiłków);</w:t>
      </w:r>
    </w:p>
    <w:p w14:paraId="17B166E5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3)</w:t>
      </w:r>
      <w:r w:rsidRPr="00C865E1">
        <w:rPr>
          <w:rFonts w:ascii="Roboto" w:hAnsi="Roboto"/>
          <w:sz w:val="21"/>
          <w:szCs w:val="21"/>
        </w:rPr>
        <w:tab/>
        <w:t>warunki bezpiecznego pobytu u</w:t>
      </w:r>
      <w:r w:rsidRPr="00C865E1">
        <w:rPr>
          <w:rFonts w:ascii="Roboto" w:hAnsi="Roboto"/>
          <w:sz w:val="21"/>
          <w:szCs w:val="21"/>
        </w:rPr>
        <w:t>czestników oraz przestrzeganie przepisów obowiązujących w kraju realizacji usługi;</w:t>
      </w:r>
    </w:p>
    <w:p w14:paraId="0BC526AD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4)</w:t>
      </w:r>
      <w:r w:rsidRPr="00C865E1">
        <w:rPr>
          <w:rFonts w:ascii="Roboto" w:hAnsi="Roboto"/>
          <w:sz w:val="21"/>
          <w:szCs w:val="21"/>
        </w:rPr>
        <w:tab/>
        <w:t>bieżącą współpracę i kontakt z Zamawiającym, w tym wskazanie osoby odpowiedzialnej za realizację Umowy.</w:t>
      </w:r>
    </w:p>
    <w:p w14:paraId="25697944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3.</w:t>
      </w:r>
      <w:r w:rsidRPr="00C865E1">
        <w:rPr>
          <w:rFonts w:ascii="Roboto" w:hAnsi="Roboto"/>
          <w:sz w:val="21"/>
          <w:szCs w:val="21"/>
        </w:rPr>
        <w:tab/>
        <w:t>Wykonawca ponosi odpowiedzialność za należyte, terminowe i prof</w:t>
      </w:r>
      <w:r w:rsidRPr="00C865E1">
        <w:rPr>
          <w:rFonts w:ascii="Roboto" w:hAnsi="Roboto"/>
          <w:sz w:val="21"/>
          <w:szCs w:val="21"/>
        </w:rPr>
        <w:t>esjonalne wykonanie usług oraz za działania i zaniechania osób i podmiotów, którymi się posługuje przy realizacji Umowy (w tym obiektów, z których korzysta), jak za działania własne.</w:t>
      </w:r>
    </w:p>
    <w:p w14:paraId="5A5DE4F1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lastRenderedPageBreak/>
        <w:t>4.</w:t>
      </w:r>
      <w:r w:rsidRPr="00C865E1">
        <w:rPr>
          <w:rFonts w:ascii="Roboto" w:hAnsi="Roboto"/>
          <w:sz w:val="21"/>
          <w:szCs w:val="21"/>
        </w:rPr>
        <w:tab/>
        <w:t>Wykonawca zobowiązany jest posiadać ubezpieczenie odpowiedzialności cy</w:t>
      </w:r>
      <w:r w:rsidRPr="00C865E1">
        <w:rPr>
          <w:rFonts w:ascii="Roboto" w:hAnsi="Roboto"/>
          <w:sz w:val="21"/>
          <w:szCs w:val="21"/>
        </w:rPr>
        <w:t>wilnej zgodnie z § 11.</w:t>
      </w:r>
    </w:p>
    <w:p w14:paraId="5F24D714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5.</w:t>
      </w:r>
      <w:r w:rsidRPr="00C865E1">
        <w:rPr>
          <w:rFonts w:ascii="Roboto" w:hAnsi="Roboto"/>
          <w:sz w:val="21"/>
          <w:szCs w:val="21"/>
        </w:rPr>
        <w:tab/>
        <w:t>Osobą odpowiedzialną za realizację Umowy ze strony Zamawiającego jest: ……………… (tel. ………, e-mail ………), a ze strony Wykonawcy: ……………… (tel. ………, e-mail ………). Zmiana tych osób lub ich danych kontaktowych nie wymaga aneksu, lecz pisem</w:t>
      </w:r>
      <w:r w:rsidRPr="00C865E1">
        <w:rPr>
          <w:rFonts w:ascii="Roboto" w:hAnsi="Roboto"/>
          <w:sz w:val="21"/>
          <w:szCs w:val="21"/>
        </w:rPr>
        <w:t>nego (w tym e-mailowego) powiadomienia drugiej Strony.</w:t>
      </w:r>
    </w:p>
    <w:p w14:paraId="235BF8D4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5</w:t>
      </w:r>
    </w:p>
    <w:p w14:paraId="1A659956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Odbiór usług i reklamacje</w:t>
      </w:r>
    </w:p>
    <w:p w14:paraId="46B8342F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>Po realizacji każdej usługi (mobilności) sporządzany jest protokół odbioru, podpisywany przez upoważnionych przedstawicieli Stron, wyszczególniający zakres wykonanych u</w:t>
      </w:r>
      <w:r w:rsidRPr="00C865E1">
        <w:rPr>
          <w:rFonts w:ascii="Roboto" w:hAnsi="Roboto"/>
          <w:sz w:val="21"/>
          <w:szCs w:val="21"/>
        </w:rPr>
        <w:t>sług, co umożliwia Zamawiającemu weryfikację poprawności naliczonego wynagrodzenia.</w:t>
      </w:r>
    </w:p>
    <w:p w14:paraId="23B6D4E7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>W razie stwierdzenia nienależytego wykonania usługi (w szczególności zapewnienia obiektu o standardzie niższym niż w Ofercie/OPZ, niezgodności wyżywienia lub liczby poko</w:t>
      </w:r>
      <w:r w:rsidRPr="00C865E1">
        <w:rPr>
          <w:rFonts w:ascii="Roboto" w:hAnsi="Roboto"/>
          <w:sz w:val="21"/>
          <w:szCs w:val="21"/>
        </w:rPr>
        <w:t>i z Ofertą/OPZ) Zamawiający sporządza protokół wskazujący zakres i wartość nienależycie wykonanej usługi; stanowi on podstawę do odpowiedniego obniżenia wynagrodzenia oraz naliczenia kar umownych zgodnie z § 8.</w:t>
      </w:r>
    </w:p>
    <w:p w14:paraId="381275FD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3.</w:t>
      </w:r>
      <w:r w:rsidRPr="00C865E1">
        <w:rPr>
          <w:rFonts w:ascii="Roboto" w:hAnsi="Roboto"/>
          <w:sz w:val="21"/>
          <w:szCs w:val="21"/>
        </w:rPr>
        <w:tab/>
        <w:t xml:space="preserve">Podpisanie protokołu odbioru nie pozbawia </w:t>
      </w:r>
      <w:r w:rsidRPr="00C865E1">
        <w:rPr>
          <w:rFonts w:ascii="Roboto" w:hAnsi="Roboto"/>
          <w:sz w:val="21"/>
          <w:szCs w:val="21"/>
        </w:rPr>
        <w:t>Zamawiającego prawa do dochodzenia roszczeń z tytułu wad ujawnionych po odbiorze.</w:t>
      </w:r>
    </w:p>
    <w:p w14:paraId="37453D1B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6</w:t>
      </w:r>
    </w:p>
    <w:p w14:paraId="7646189C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proofErr w:type="spellStart"/>
      <w:r w:rsidRPr="00C865E1">
        <w:rPr>
          <w:rFonts w:ascii="Roboto" w:hAnsi="Roboto"/>
          <w:b/>
          <w:bCs/>
          <w:sz w:val="21"/>
          <w:szCs w:val="21"/>
        </w:rPr>
        <w:t>Bezkosztowe</w:t>
      </w:r>
      <w:proofErr w:type="spellEnd"/>
      <w:r w:rsidRPr="00C865E1">
        <w:rPr>
          <w:rFonts w:ascii="Roboto" w:hAnsi="Roboto"/>
          <w:b/>
          <w:bCs/>
          <w:sz w:val="21"/>
          <w:szCs w:val="21"/>
        </w:rPr>
        <w:t xml:space="preserve"> anulowanie rezerwacji</w:t>
      </w:r>
    </w:p>
    <w:p w14:paraId="7A2B16C6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 xml:space="preserve">Zamawiający jest uprawniony do </w:t>
      </w:r>
      <w:proofErr w:type="spellStart"/>
      <w:r w:rsidRPr="00C865E1">
        <w:rPr>
          <w:rFonts w:ascii="Roboto" w:hAnsi="Roboto"/>
          <w:sz w:val="21"/>
          <w:szCs w:val="21"/>
        </w:rPr>
        <w:t>bezkosztowego</w:t>
      </w:r>
      <w:proofErr w:type="spellEnd"/>
      <w:r w:rsidRPr="00C865E1">
        <w:rPr>
          <w:rFonts w:ascii="Roboto" w:hAnsi="Roboto"/>
          <w:sz w:val="21"/>
          <w:szCs w:val="21"/>
        </w:rPr>
        <w:t xml:space="preserve"> anulowania rezerwacji usług (w całości lub w części, w tym do zmniejszenia liczby uczest</w:t>
      </w:r>
      <w:r w:rsidRPr="00C865E1">
        <w:rPr>
          <w:rFonts w:ascii="Roboto" w:hAnsi="Roboto"/>
          <w:sz w:val="21"/>
          <w:szCs w:val="21"/>
        </w:rPr>
        <w:t>ników w granicach § 1 ust. 4) w terminie zadeklarowanym w Ofercie, nie później niż ……… dni przed planowanym dniem rozpoczęcia usługi (termin z Oferty; zgodnie z SWZ maksymalnie 10 dni).</w:t>
      </w:r>
    </w:p>
    <w:p w14:paraId="62159EBE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 xml:space="preserve">O anulowaniu Zamawiający informuje przedstawiciela Wykonawcy </w:t>
      </w:r>
      <w:r w:rsidRPr="00C865E1">
        <w:rPr>
          <w:rFonts w:ascii="Roboto" w:hAnsi="Roboto"/>
          <w:sz w:val="21"/>
          <w:szCs w:val="21"/>
        </w:rPr>
        <w:t>telefonicznie lub e-mailem, a następnie niezwłocznie potwierdza je pisemnie lub e-mailem na adres wskazany w § 4 ust. 5.</w:t>
      </w:r>
    </w:p>
    <w:p w14:paraId="7277BFC1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3.</w:t>
      </w:r>
      <w:r w:rsidRPr="00C865E1">
        <w:rPr>
          <w:rFonts w:ascii="Roboto" w:hAnsi="Roboto"/>
          <w:sz w:val="21"/>
          <w:szCs w:val="21"/>
        </w:rPr>
        <w:tab/>
        <w:t>Skorzystanie z uprawnienia, o którym mowa w ust. 1, nie rodzi po stronie Wykonawcy roszczeń o zapłatę za anulowany zakres usług.</w:t>
      </w:r>
    </w:p>
    <w:p w14:paraId="77043C0E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7</w:t>
      </w:r>
    </w:p>
    <w:p w14:paraId="7880E97B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 xml:space="preserve">Zatrudnienie na podstawie stosunku pracy (art. 95 ust. 1 ustawy </w:t>
      </w:r>
      <w:proofErr w:type="spellStart"/>
      <w:r w:rsidRPr="00C865E1">
        <w:rPr>
          <w:rFonts w:ascii="Roboto" w:hAnsi="Roboto"/>
          <w:b/>
          <w:bCs/>
          <w:sz w:val="21"/>
          <w:szCs w:val="21"/>
        </w:rPr>
        <w:t>Pzp</w:t>
      </w:r>
      <w:proofErr w:type="spellEnd"/>
      <w:r w:rsidRPr="00C865E1">
        <w:rPr>
          <w:rFonts w:ascii="Roboto" w:hAnsi="Roboto"/>
          <w:b/>
          <w:bCs/>
          <w:sz w:val="21"/>
          <w:szCs w:val="21"/>
        </w:rPr>
        <w:t>)</w:t>
      </w:r>
    </w:p>
    <w:p w14:paraId="048A1264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 xml:space="preserve">Na podstawie art. 95 ust. 1 ustawy </w:t>
      </w:r>
      <w:proofErr w:type="spellStart"/>
      <w:r w:rsidRPr="00C865E1">
        <w:rPr>
          <w:rFonts w:ascii="Roboto" w:hAnsi="Roboto"/>
          <w:sz w:val="21"/>
          <w:szCs w:val="21"/>
        </w:rPr>
        <w:t>Pzp</w:t>
      </w:r>
      <w:proofErr w:type="spellEnd"/>
      <w:r w:rsidRPr="00C865E1">
        <w:rPr>
          <w:rFonts w:ascii="Roboto" w:hAnsi="Roboto"/>
          <w:sz w:val="21"/>
          <w:szCs w:val="21"/>
        </w:rPr>
        <w:t xml:space="preserve"> Zamawiający wymaga, aby osoby wykonujące w trakcie realizacji zamówienia czynności polegające na: obsłudze administracyjno-biurowej i organizacy</w:t>
      </w:r>
      <w:r w:rsidRPr="00C865E1">
        <w:rPr>
          <w:rFonts w:ascii="Roboto" w:hAnsi="Roboto"/>
          <w:sz w:val="21"/>
          <w:szCs w:val="21"/>
        </w:rPr>
        <w:t>jnej realizacji zamówienia po stronie Wykonawcy, w tym obsłudze rezerwacji, bieżącej koordynacji organizacyjnej oraz rozliczaniu usług – były zatrudnione przez Wykonawcę lub podwykonawcę na podstawie umowy o pracę, jeżeli wykonanie tych czynności polega na</w:t>
      </w:r>
      <w:r w:rsidRPr="00C865E1">
        <w:rPr>
          <w:rFonts w:ascii="Roboto" w:hAnsi="Roboto"/>
          <w:sz w:val="21"/>
          <w:szCs w:val="21"/>
        </w:rPr>
        <w:t xml:space="preserve"> wykonywaniu pracy w sposób określony w art. 22 § 1 ustawy z dnia 26 czerwca 1974 r. – Kodeks pracy. Wymóg nie obejmuje personelu obiektów hotelarskich i gastronomicznych świadczących usługi na miejscu, niebędącego pracownikami Wykonawcy ani podwykonawcy.</w:t>
      </w:r>
    </w:p>
    <w:p w14:paraId="3FF03FCC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>Na żądanie Zamawiającego Wykonawca przekaże Zamawiającemu wykaz osób, które będą wykonywać czynności, o których mowa w ust. 1, wraz z oświadczeniem, że osoby te są lub będą zatrudnione na podstawie umowy o pracę. Wykonawca zobowiązany jest do bieżącej a</w:t>
      </w:r>
      <w:r w:rsidRPr="00C865E1">
        <w:rPr>
          <w:rFonts w:ascii="Roboto" w:hAnsi="Roboto"/>
          <w:sz w:val="21"/>
          <w:szCs w:val="21"/>
        </w:rPr>
        <w:t>ktualizacji wykazu; zmiana osób w wykazie nie wymaga aneksu do Umowy.</w:t>
      </w:r>
    </w:p>
    <w:p w14:paraId="7ECC5B28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3.</w:t>
      </w:r>
      <w:r w:rsidRPr="00C865E1">
        <w:rPr>
          <w:rFonts w:ascii="Roboto" w:hAnsi="Roboto"/>
          <w:sz w:val="21"/>
          <w:szCs w:val="21"/>
        </w:rPr>
        <w:tab/>
        <w:t xml:space="preserve">W celu weryfikacji zatrudnienia Zamawiający może żądać w szczególności: oświadczenia zatrudnionego pracownika; oświadczenia Wykonawcy lub podwykonawcy o zatrudnieniu na </w:t>
      </w:r>
      <w:r w:rsidRPr="00C865E1">
        <w:rPr>
          <w:rFonts w:ascii="Roboto" w:hAnsi="Roboto"/>
          <w:sz w:val="21"/>
          <w:szCs w:val="21"/>
        </w:rPr>
        <w:lastRenderedPageBreak/>
        <w:t>podstawie umow</w:t>
      </w:r>
      <w:r w:rsidRPr="00C865E1">
        <w:rPr>
          <w:rFonts w:ascii="Roboto" w:hAnsi="Roboto"/>
          <w:sz w:val="21"/>
          <w:szCs w:val="21"/>
        </w:rPr>
        <w:t>y o pracę; poświadczonej za zgodność z oryginałem kopii umowy o pracę (zanonimizowanej w zakresie danych niepodlegających przekazaniu); innych dokumentów zawierających informacje niezbędne do weryfikacji zatrudnienia, w zakresie zgodnym z przepisami o ochr</w:t>
      </w:r>
      <w:r w:rsidRPr="00C865E1">
        <w:rPr>
          <w:rFonts w:ascii="Roboto" w:hAnsi="Roboto"/>
          <w:sz w:val="21"/>
          <w:szCs w:val="21"/>
        </w:rPr>
        <w:t>onie danych osobowych.</w:t>
      </w:r>
    </w:p>
    <w:p w14:paraId="00D21CE0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4.</w:t>
      </w:r>
      <w:r w:rsidRPr="00C865E1">
        <w:rPr>
          <w:rFonts w:ascii="Roboto" w:hAnsi="Roboto"/>
          <w:sz w:val="21"/>
          <w:szCs w:val="21"/>
        </w:rPr>
        <w:tab/>
        <w:t>Zamawiający może również żądać wyjaśnień w razie wątpliwości co do dokumentów, przeprowadzać kontrolę w miejscu wykonywania usługi oraz żądać przedstawienia oryginałów lub notarialnie poświadczonych kopii dokumentów, gdy złożone k</w:t>
      </w:r>
      <w:r w:rsidRPr="00C865E1">
        <w:rPr>
          <w:rFonts w:ascii="Roboto" w:hAnsi="Roboto"/>
          <w:sz w:val="21"/>
          <w:szCs w:val="21"/>
        </w:rPr>
        <w:t>opie są nieczytelne lub budzą wątpliwości.</w:t>
      </w:r>
    </w:p>
    <w:p w14:paraId="17AA5CEC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5.</w:t>
      </w:r>
      <w:r w:rsidRPr="00C865E1">
        <w:rPr>
          <w:rFonts w:ascii="Roboto" w:hAnsi="Roboto"/>
          <w:sz w:val="21"/>
          <w:szCs w:val="21"/>
        </w:rPr>
        <w:tab/>
        <w:t>Niezłożenie przez Wykonawcę w wyznaczonym terminie żądanych oświadczeń lub dokumentów traktowane będzie jak niespełnienie wymogu zatrudnienia na podstawie umowy o pracę i uprawnia Zamawiającego do naliczenia ka</w:t>
      </w:r>
      <w:r w:rsidRPr="00C865E1">
        <w:rPr>
          <w:rFonts w:ascii="Roboto" w:hAnsi="Roboto"/>
          <w:sz w:val="21"/>
          <w:szCs w:val="21"/>
        </w:rPr>
        <w:t>ry umownej zgodnie z § 8.</w:t>
      </w:r>
    </w:p>
    <w:p w14:paraId="7DBB8F44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8</w:t>
      </w:r>
    </w:p>
    <w:p w14:paraId="1F741EA0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Kary umowne</w:t>
      </w:r>
    </w:p>
    <w:p w14:paraId="44C7A62F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>Wykonawca zapłaci Zamawiającemu kary umowne:</w:t>
      </w:r>
    </w:p>
    <w:p w14:paraId="3A3F2C8C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1)</w:t>
      </w:r>
      <w:r w:rsidRPr="00C865E1">
        <w:rPr>
          <w:rFonts w:ascii="Roboto" w:hAnsi="Roboto"/>
          <w:sz w:val="21"/>
          <w:szCs w:val="21"/>
        </w:rPr>
        <w:tab/>
        <w:t>w razie odstąpienia od Umowy lub jej rozwiązania/wypowiedzenia przez którąkolwiek ze Stron z przyczyn leżących po stronie Wykonawcy – w wysokości 20% łącznego wyna</w:t>
      </w:r>
      <w:r w:rsidRPr="00C865E1">
        <w:rPr>
          <w:rFonts w:ascii="Roboto" w:hAnsi="Roboto"/>
          <w:sz w:val="21"/>
          <w:szCs w:val="21"/>
        </w:rPr>
        <w:t>grodzenia brutto, o którym mowa w § 2 ust. 1;</w:t>
      </w:r>
    </w:p>
    <w:p w14:paraId="2B3F1FE5" w14:textId="09059E9E" w:rsidR="00FC59A6" w:rsidRPr="00C865E1" w:rsidRDefault="00C865E1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2</w:t>
      </w:r>
      <w:r w:rsidRPr="00C865E1">
        <w:rPr>
          <w:rFonts w:ascii="Roboto" w:hAnsi="Roboto"/>
          <w:sz w:val="21"/>
          <w:szCs w:val="21"/>
        </w:rPr>
        <w:t>)</w:t>
      </w:r>
      <w:r w:rsidRPr="00C865E1">
        <w:rPr>
          <w:rFonts w:ascii="Roboto" w:hAnsi="Roboto"/>
          <w:sz w:val="21"/>
          <w:szCs w:val="21"/>
        </w:rPr>
        <w:tab/>
        <w:t xml:space="preserve">za nienależyte wykonanie usługi </w:t>
      </w:r>
      <w:r>
        <w:rPr>
          <w:rFonts w:ascii="Roboto" w:hAnsi="Roboto"/>
          <w:sz w:val="21"/>
          <w:szCs w:val="21"/>
        </w:rPr>
        <w:t>polegające na niezapewnieniu obiektu, zapewnieniu</w:t>
      </w:r>
      <w:r w:rsidRPr="00C865E1">
        <w:rPr>
          <w:rFonts w:ascii="Roboto" w:hAnsi="Roboto"/>
          <w:sz w:val="21"/>
          <w:szCs w:val="21"/>
        </w:rPr>
        <w:t xml:space="preserve"> obiektu o standardzie niższym niż w Ofercie/OPZ</w:t>
      </w:r>
      <w:r>
        <w:rPr>
          <w:rFonts w:ascii="Roboto" w:hAnsi="Roboto"/>
          <w:sz w:val="21"/>
          <w:szCs w:val="21"/>
        </w:rPr>
        <w:t xml:space="preserve"> albo zapewnienia mniejszej liczby pokoi niż zaoferowana</w:t>
      </w:r>
      <w:r w:rsidRPr="00C865E1">
        <w:rPr>
          <w:rFonts w:ascii="Roboto" w:hAnsi="Roboto"/>
          <w:sz w:val="21"/>
          <w:szCs w:val="21"/>
        </w:rPr>
        <w:t xml:space="preserve"> – w wysokości </w:t>
      </w:r>
      <w:r>
        <w:rPr>
          <w:rFonts w:ascii="Roboto" w:hAnsi="Roboto"/>
          <w:sz w:val="21"/>
          <w:szCs w:val="21"/>
        </w:rPr>
        <w:t>10</w:t>
      </w:r>
      <w:r w:rsidRPr="00C865E1">
        <w:rPr>
          <w:rFonts w:ascii="Roboto" w:hAnsi="Roboto"/>
          <w:sz w:val="21"/>
          <w:szCs w:val="21"/>
        </w:rPr>
        <w:t xml:space="preserve">% wynagrodzenia brutto należnego za </w:t>
      </w:r>
      <w:r>
        <w:rPr>
          <w:rFonts w:ascii="Roboto" w:hAnsi="Roboto"/>
          <w:sz w:val="21"/>
          <w:szCs w:val="21"/>
        </w:rPr>
        <w:t>dane zadanie</w:t>
      </w:r>
      <w:r w:rsidRPr="00C865E1">
        <w:rPr>
          <w:rFonts w:ascii="Roboto" w:hAnsi="Roboto"/>
          <w:sz w:val="21"/>
          <w:szCs w:val="21"/>
        </w:rPr>
        <w:t>, za każdy stwierdzony przypadek;</w:t>
      </w:r>
    </w:p>
    <w:p w14:paraId="2FB768F0" w14:textId="78898A01" w:rsidR="00FC59A6" w:rsidRPr="00C865E1" w:rsidRDefault="00C865E1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3</w:t>
      </w:r>
      <w:r w:rsidRPr="00C865E1">
        <w:rPr>
          <w:rFonts w:ascii="Roboto" w:hAnsi="Roboto"/>
          <w:sz w:val="21"/>
          <w:szCs w:val="21"/>
        </w:rPr>
        <w:t>)</w:t>
      </w:r>
      <w:r w:rsidRPr="00C865E1">
        <w:rPr>
          <w:rFonts w:ascii="Roboto" w:hAnsi="Roboto"/>
          <w:sz w:val="21"/>
          <w:szCs w:val="21"/>
        </w:rPr>
        <w:tab/>
        <w:t>za każdy stwierdzony przypadek naruszenia wymogu zatrudnienia na podstawie umowy o pracę, o którym mowa w § 7 – w wysokości 500 zł;</w:t>
      </w:r>
    </w:p>
    <w:p w14:paraId="2A418360" w14:textId="05D1A6D8" w:rsidR="00FC59A6" w:rsidRPr="00C865E1" w:rsidRDefault="00C865E1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4</w:t>
      </w:r>
      <w:r w:rsidRPr="00C865E1">
        <w:rPr>
          <w:rFonts w:ascii="Roboto" w:hAnsi="Roboto"/>
          <w:sz w:val="21"/>
          <w:szCs w:val="21"/>
        </w:rPr>
        <w:t>)</w:t>
      </w:r>
      <w:r w:rsidRPr="00C865E1">
        <w:rPr>
          <w:rFonts w:ascii="Roboto" w:hAnsi="Roboto"/>
          <w:sz w:val="21"/>
          <w:szCs w:val="21"/>
        </w:rPr>
        <w:tab/>
        <w:t>za nieprzedłożenie w wyznaczonym terminie oświadczeń lub dokumentów, o których mowa w § 7 – w wysokości 200 zł za każdy dzień zwłoki.</w:t>
      </w:r>
    </w:p>
    <w:p w14:paraId="2E59B897" w14:textId="0999484D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>Kary umowne, o których mowa w ust. 1 pkt 2–</w:t>
      </w:r>
      <w:r w:rsidR="00C865E1">
        <w:rPr>
          <w:rFonts w:ascii="Roboto" w:hAnsi="Roboto"/>
          <w:sz w:val="21"/>
          <w:szCs w:val="21"/>
        </w:rPr>
        <w:t>4</w:t>
      </w:r>
      <w:r w:rsidRPr="00C865E1">
        <w:rPr>
          <w:rFonts w:ascii="Roboto" w:hAnsi="Roboto"/>
          <w:sz w:val="21"/>
          <w:szCs w:val="21"/>
        </w:rPr>
        <w:t xml:space="preserve">, podlegają sumowaniu; naliczenie jednej kary nie wyłącza naliczenia pozostałych. Kary z pkt </w:t>
      </w:r>
      <w:r w:rsidR="00C865E1">
        <w:rPr>
          <w:rFonts w:ascii="Roboto" w:hAnsi="Roboto"/>
          <w:sz w:val="21"/>
          <w:szCs w:val="21"/>
        </w:rPr>
        <w:t>2</w:t>
      </w:r>
      <w:r w:rsidRPr="00C865E1">
        <w:rPr>
          <w:rFonts w:ascii="Roboto" w:hAnsi="Roboto"/>
          <w:sz w:val="21"/>
          <w:szCs w:val="21"/>
        </w:rPr>
        <w:t xml:space="preserve"> mogą być naliczane wi</w:t>
      </w:r>
      <w:r w:rsidRPr="00C865E1">
        <w:rPr>
          <w:rFonts w:ascii="Roboto" w:hAnsi="Roboto"/>
          <w:sz w:val="21"/>
          <w:szCs w:val="21"/>
        </w:rPr>
        <w:t>elokrotnie – za każdy stwierdzony przypadek.</w:t>
      </w:r>
    </w:p>
    <w:p w14:paraId="430B53F8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3.</w:t>
      </w:r>
      <w:r w:rsidRPr="00C865E1">
        <w:rPr>
          <w:rFonts w:ascii="Roboto" w:hAnsi="Roboto"/>
          <w:sz w:val="21"/>
          <w:szCs w:val="21"/>
        </w:rPr>
        <w:tab/>
        <w:t xml:space="preserve">Łączna maksymalna wysokość kar umownych naliczonych na podstawie Umowy nie może przekroczyć 30% łącznego wynagrodzenia brutto, o którym mowa w § 2 ust. 1 (art. 436 pkt 3 ustawy </w:t>
      </w:r>
      <w:proofErr w:type="spellStart"/>
      <w:r w:rsidRPr="00C865E1">
        <w:rPr>
          <w:rFonts w:ascii="Roboto" w:hAnsi="Roboto"/>
          <w:sz w:val="21"/>
          <w:szCs w:val="21"/>
        </w:rPr>
        <w:t>Pzp</w:t>
      </w:r>
      <w:proofErr w:type="spellEnd"/>
      <w:r w:rsidRPr="00C865E1">
        <w:rPr>
          <w:rFonts w:ascii="Roboto" w:hAnsi="Roboto"/>
          <w:sz w:val="21"/>
          <w:szCs w:val="21"/>
        </w:rPr>
        <w:t>).</w:t>
      </w:r>
    </w:p>
    <w:p w14:paraId="24A12624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4.</w:t>
      </w:r>
      <w:r w:rsidRPr="00C865E1">
        <w:rPr>
          <w:rFonts w:ascii="Roboto" w:hAnsi="Roboto"/>
          <w:sz w:val="21"/>
          <w:szCs w:val="21"/>
        </w:rPr>
        <w:tab/>
        <w:t>Zamawiający ma prawo d</w:t>
      </w:r>
      <w:r w:rsidRPr="00C865E1">
        <w:rPr>
          <w:rFonts w:ascii="Roboto" w:hAnsi="Roboto"/>
          <w:sz w:val="21"/>
          <w:szCs w:val="21"/>
        </w:rPr>
        <w:t>o potrącenia należności naliczonych z tytułu kar umownych z faktur Wykonawcy na podstawie wystawionej przez siebie noty obciążeniowej.</w:t>
      </w:r>
    </w:p>
    <w:p w14:paraId="5540ECC6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5.</w:t>
      </w:r>
      <w:r w:rsidRPr="00C865E1">
        <w:rPr>
          <w:rFonts w:ascii="Roboto" w:hAnsi="Roboto"/>
          <w:sz w:val="21"/>
          <w:szCs w:val="21"/>
        </w:rPr>
        <w:tab/>
        <w:t>Zamawiający zastrzega sobie prawo dochodzenia na zasadach ogólnych odszkodowania uzupełniającego, przewyższającego wys</w:t>
      </w:r>
      <w:r w:rsidRPr="00C865E1">
        <w:rPr>
          <w:rFonts w:ascii="Roboto" w:hAnsi="Roboto"/>
          <w:sz w:val="21"/>
          <w:szCs w:val="21"/>
        </w:rPr>
        <w:t>okość zastrzeżonych kar umownych.</w:t>
      </w:r>
    </w:p>
    <w:p w14:paraId="36C83C86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6.</w:t>
      </w:r>
      <w:r w:rsidRPr="00C865E1">
        <w:rPr>
          <w:rFonts w:ascii="Roboto" w:hAnsi="Roboto"/>
          <w:sz w:val="21"/>
          <w:szCs w:val="21"/>
        </w:rPr>
        <w:tab/>
        <w:t>Wykonawcy przysługują odsetki ustawowe za opóźnienie w transakcjach handlowych za każdy dzień zwłoki w razie przekroczenia przez Zamawiającego terminu płatności.</w:t>
      </w:r>
    </w:p>
    <w:p w14:paraId="3AC6BD4B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9</w:t>
      </w:r>
    </w:p>
    <w:p w14:paraId="7558AD33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Odstąpienie od umowy i rozwiązanie</w:t>
      </w:r>
    </w:p>
    <w:p w14:paraId="65F97E41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</w:r>
      <w:r w:rsidRPr="00C865E1">
        <w:rPr>
          <w:rFonts w:ascii="Roboto" w:hAnsi="Roboto"/>
          <w:sz w:val="21"/>
          <w:szCs w:val="21"/>
        </w:rPr>
        <w:t xml:space="preserve">Zamawiającemu przysługuje prawo odstąpienia od Umowy (w całości lub w części) w terminie 30 dni od dnia powzięcia wiadomości o okoliczności stanowiącej podstawę odstąpienia, w </w:t>
      </w:r>
      <w:proofErr w:type="gramStart"/>
      <w:r w:rsidRPr="00C865E1">
        <w:rPr>
          <w:rFonts w:ascii="Roboto" w:hAnsi="Roboto"/>
          <w:sz w:val="21"/>
          <w:szCs w:val="21"/>
        </w:rPr>
        <w:t>przypadku gdy</w:t>
      </w:r>
      <w:proofErr w:type="gramEnd"/>
      <w:r w:rsidRPr="00C865E1">
        <w:rPr>
          <w:rFonts w:ascii="Roboto" w:hAnsi="Roboto"/>
          <w:sz w:val="21"/>
          <w:szCs w:val="21"/>
        </w:rPr>
        <w:t>:</w:t>
      </w:r>
    </w:p>
    <w:p w14:paraId="2F6D5FDA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1)</w:t>
      </w:r>
      <w:r w:rsidRPr="00C865E1">
        <w:rPr>
          <w:rFonts w:ascii="Roboto" w:hAnsi="Roboto"/>
          <w:sz w:val="21"/>
          <w:szCs w:val="21"/>
        </w:rPr>
        <w:tab/>
        <w:t xml:space="preserve">Wykonawca bez uzasadnionych przyczyn nie rozpoczął realizacji </w:t>
      </w:r>
      <w:r w:rsidRPr="00C865E1">
        <w:rPr>
          <w:rFonts w:ascii="Roboto" w:hAnsi="Roboto"/>
          <w:sz w:val="21"/>
          <w:szCs w:val="21"/>
        </w:rPr>
        <w:t>usług i nie kontynuuje ich pomimo pisemnego wezwania Zamawiającego;</w:t>
      </w:r>
    </w:p>
    <w:p w14:paraId="1202F8AD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lastRenderedPageBreak/>
        <w:t>2)</w:t>
      </w:r>
      <w:r w:rsidRPr="00C865E1">
        <w:rPr>
          <w:rFonts w:ascii="Roboto" w:hAnsi="Roboto"/>
          <w:sz w:val="21"/>
          <w:szCs w:val="21"/>
        </w:rPr>
        <w:tab/>
        <w:t>Wykonawca wykonuje Umowę w sposób niezgodny z jej postanowieniami, OPZ lub Ofertą albo naruszający interes Zamawiającego i nie zmienia sposobu wykonania w terminie wyznaczonym w pisemny</w:t>
      </w:r>
      <w:r w:rsidRPr="00C865E1">
        <w:rPr>
          <w:rFonts w:ascii="Roboto" w:hAnsi="Roboto"/>
          <w:sz w:val="21"/>
          <w:szCs w:val="21"/>
        </w:rPr>
        <w:t>m wezwaniu;</w:t>
      </w:r>
    </w:p>
    <w:p w14:paraId="170ACD75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3)</w:t>
      </w:r>
      <w:r w:rsidRPr="00C865E1">
        <w:rPr>
          <w:rFonts w:ascii="Roboto" w:hAnsi="Roboto"/>
          <w:sz w:val="21"/>
          <w:szCs w:val="21"/>
        </w:rPr>
        <w:tab/>
        <w:t>łączna wysokość kar umownych należnych od Wykonawcy przekroczy 10% łącznego wynagrodzenia brutto, o którym mowa w § 2 ust. 1;</w:t>
      </w:r>
    </w:p>
    <w:p w14:paraId="1478B55B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4)</w:t>
      </w:r>
      <w:r w:rsidRPr="00C865E1">
        <w:rPr>
          <w:rFonts w:ascii="Roboto" w:hAnsi="Roboto"/>
          <w:sz w:val="21"/>
          <w:szCs w:val="21"/>
        </w:rPr>
        <w:tab/>
        <w:t>zostanie ogłoszona upadłość lub otwarta likwidacja Wykonawcy albo zostanie wydany nakaz zajęcia jego majątku;</w:t>
      </w:r>
    </w:p>
    <w:p w14:paraId="75D23235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5)</w:t>
      </w:r>
      <w:r w:rsidRPr="00C865E1">
        <w:rPr>
          <w:rFonts w:ascii="Roboto" w:hAnsi="Roboto"/>
          <w:sz w:val="21"/>
          <w:szCs w:val="21"/>
        </w:rPr>
        <w:tab/>
        <w:t>w innych przypadkach określonych w Umowie lub przepisach prawa.</w:t>
      </w:r>
    </w:p>
    <w:p w14:paraId="1BDD0667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 xml:space="preserve">Niezależnie od ust. 1, Zamawiający może odstąpić od Umowy w terminie i na zasadach określonych w art. 456 ustawy </w:t>
      </w:r>
      <w:proofErr w:type="spellStart"/>
      <w:r w:rsidRPr="00C865E1">
        <w:rPr>
          <w:rFonts w:ascii="Roboto" w:hAnsi="Roboto"/>
          <w:sz w:val="21"/>
          <w:szCs w:val="21"/>
        </w:rPr>
        <w:t>Pzp</w:t>
      </w:r>
      <w:proofErr w:type="spellEnd"/>
      <w:r w:rsidRPr="00C865E1">
        <w:rPr>
          <w:rFonts w:ascii="Roboto" w:hAnsi="Roboto"/>
          <w:sz w:val="21"/>
          <w:szCs w:val="21"/>
        </w:rPr>
        <w:t>, w szczególności w razie istotnej zmiany okoliczności powodującej, że w</w:t>
      </w:r>
      <w:r w:rsidRPr="00C865E1">
        <w:rPr>
          <w:rFonts w:ascii="Roboto" w:hAnsi="Roboto"/>
          <w:sz w:val="21"/>
          <w:szCs w:val="21"/>
        </w:rPr>
        <w:t>ykonanie Umowy nie leży w interesie publicznym, czego nie można było przewidzieć w chwili jej zawarcia – w terminie 30 dni od powzięcia wiadomości o tych okolicznościach. W takim przypadku Wykonawca ma prawo żądać wyłącznie wynagrodzenia należnego z tytułu</w:t>
      </w:r>
      <w:r w:rsidRPr="00C865E1">
        <w:rPr>
          <w:rFonts w:ascii="Roboto" w:hAnsi="Roboto"/>
          <w:sz w:val="21"/>
          <w:szCs w:val="21"/>
        </w:rPr>
        <w:t xml:space="preserve"> wykonania części Umowy.</w:t>
      </w:r>
    </w:p>
    <w:p w14:paraId="094B6DAB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3.</w:t>
      </w:r>
      <w:r w:rsidRPr="00C865E1">
        <w:rPr>
          <w:rFonts w:ascii="Roboto" w:hAnsi="Roboto"/>
          <w:sz w:val="21"/>
          <w:szCs w:val="21"/>
        </w:rPr>
        <w:tab/>
        <w:t>Oświadczenie o odstąpieniu od Umowy lub o jej rozwiązaniu wymaga formy pisemnej lub elektronicznej i zawiera uzasadnienie.</w:t>
      </w:r>
    </w:p>
    <w:p w14:paraId="2DBB0134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4.</w:t>
      </w:r>
      <w:r w:rsidRPr="00C865E1">
        <w:rPr>
          <w:rFonts w:ascii="Roboto" w:hAnsi="Roboto"/>
          <w:sz w:val="21"/>
          <w:szCs w:val="21"/>
        </w:rPr>
        <w:tab/>
        <w:t xml:space="preserve">W razie odstąpienia od Umowy lub jej rozwiązania Strony sporządzają protokół wskazujący zakres usług </w:t>
      </w:r>
      <w:r w:rsidRPr="00C865E1">
        <w:rPr>
          <w:rFonts w:ascii="Roboto" w:hAnsi="Roboto"/>
          <w:sz w:val="21"/>
          <w:szCs w:val="21"/>
        </w:rPr>
        <w:t>wykonanych do dnia jego skutku; wynagrodzenie ustala się proporcjonalnie do prawidłowo wykonanych usług, o ile miały one dla Zamawiającego znaczenie.</w:t>
      </w:r>
    </w:p>
    <w:p w14:paraId="7A29F7B0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10</w:t>
      </w:r>
    </w:p>
    <w:p w14:paraId="371005F0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Podwykonawcy</w:t>
      </w:r>
    </w:p>
    <w:p w14:paraId="20580E6C" w14:textId="77777777" w:rsidR="00C865E1" w:rsidRPr="00C865E1" w:rsidRDefault="00C865E1" w:rsidP="00C865E1">
      <w:pPr>
        <w:numPr>
          <w:ilvl w:val="0"/>
          <w:numId w:val="5"/>
        </w:numPr>
        <w:tabs>
          <w:tab w:val="left" w:pos="397"/>
        </w:tabs>
        <w:spacing w:before="120" w:after="120" w:line="276" w:lineRule="auto"/>
        <w:jc w:val="both"/>
        <w:rPr>
          <w:rFonts w:ascii="Roboto" w:hAnsi="Roboto"/>
          <w:bCs/>
          <w:sz w:val="21"/>
          <w:szCs w:val="21"/>
        </w:rPr>
      </w:pPr>
      <w:r w:rsidRPr="00C865E1">
        <w:rPr>
          <w:rFonts w:ascii="Roboto" w:hAnsi="Roboto"/>
          <w:bCs/>
          <w:sz w:val="21"/>
          <w:szCs w:val="21"/>
        </w:rPr>
        <w:t xml:space="preserve">Wykonawca oświadcza, że zamierza powierzyć realizację następującej części zamówienia następującym Podwykonawcom: </w:t>
      </w:r>
    </w:p>
    <w:p w14:paraId="6D2DF9C2" w14:textId="77777777" w:rsidR="00C865E1" w:rsidRPr="00C865E1" w:rsidRDefault="00C865E1" w:rsidP="00C865E1">
      <w:pPr>
        <w:tabs>
          <w:tab w:val="left" w:pos="397"/>
          <w:tab w:val="num" w:pos="6480"/>
        </w:tabs>
        <w:spacing w:before="120" w:after="120" w:line="276" w:lineRule="auto"/>
        <w:ind w:left="794" w:hanging="397"/>
        <w:jc w:val="both"/>
        <w:rPr>
          <w:rFonts w:ascii="Roboto" w:hAnsi="Roboto"/>
          <w:bCs/>
          <w:sz w:val="21"/>
          <w:szCs w:val="21"/>
        </w:rPr>
      </w:pPr>
      <w:r w:rsidRPr="00C865E1">
        <w:rPr>
          <w:rFonts w:ascii="Roboto" w:hAnsi="Roboto"/>
          <w:bCs/>
          <w:sz w:val="21"/>
          <w:szCs w:val="21"/>
        </w:rPr>
        <w:t>Nazwa Podwykonawcy: ………………………………………………………………….</w:t>
      </w:r>
    </w:p>
    <w:p w14:paraId="17D36DFB" w14:textId="77777777" w:rsidR="00C865E1" w:rsidRPr="00C865E1" w:rsidRDefault="00C865E1" w:rsidP="00C865E1">
      <w:pPr>
        <w:tabs>
          <w:tab w:val="left" w:pos="397"/>
          <w:tab w:val="num" w:pos="6480"/>
        </w:tabs>
        <w:spacing w:before="120" w:after="120" w:line="276" w:lineRule="auto"/>
        <w:ind w:left="794" w:hanging="397"/>
        <w:jc w:val="both"/>
        <w:rPr>
          <w:rFonts w:ascii="Roboto" w:hAnsi="Roboto"/>
          <w:bCs/>
          <w:sz w:val="21"/>
          <w:szCs w:val="21"/>
        </w:rPr>
      </w:pPr>
      <w:proofErr w:type="gramStart"/>
      <w:r w:rsidRPr="00C865E1">
        <w:rPr>
          <w:rFonts w:ascii="Roboto" w:hAnsi="Roboto"/>
          <w:bCs/>
          <w:sz w:val="21"/>
          <w:szCs w:val="21"/>
        </w:rPr>
        <w:t>zakres</w:t>
      </w:r>
      <w:proofErr w:type="gramEnd"/>
      <w:r w:rsidRPr="00C865E1">
        <w:rPr>
          <w:rFonts w:ascii="Roboto" w:hAnsi="Roboto"/>
          <w:bCs/>
          <w:sz w:val="21"/>
          <w:szCs w:val="21"/>
        </w:rPr>
        <w:t xml:space="preserve"> i opis powierzonej części zamówienia:………………………………………….</w:t>
      </w:r>
    </w:p>
    <w:p w14:paraId="252EFC3E" w14:textId="77777777" w:rsidR="00C865E1" w:rsidRPr="00C865E1" w:rsidRDefault="00C865E1" w:rsidP="00C865E1">
      <w:pPr>
        <w:numPr>
          <w:ilvl w:val="0"/>
          <w:numId w:val="5"/>
        </w:numPr>
        <w:tabs>
          <w:tab w:val="left" w:pos="397"/>
        </w:tabs>
        <w:spacing w:before="120" w:after="120" w:line="276" w:lineRule="auto"/>
        <w:jc w:val="both"/>
        <w:rPr>
          <w:rFonts w:ascii="Roboto" w:hAnsi="Roboto"/>
          <w:bCs/>
          <w:sz w:val="21"/>
          <w:szCs w:val="21"/>
        </w:rPr>
      </w:pPr>
      <w:r w:rsidRPr="00C865E1">
        <w:rPr>
          <w:rFonts w:ascii="Roboto" w:hAnsi="Roboto"/>
          <w:bCs/>
          <w:sz w:val="21"/>
          <w:szCs w:val="21"/>
        </w:rPr>
        <w:t xml:space="preserve">Wykonawca zawiadomi Zamawiającego o wszelkich zmianach danych podwykonawców w trakcie realizacji umowy, a także przekazuje informacje na temat nowych podwykonawców, którym w późniejszym okresie zamierza powierzyć realizację usług. </w:t>
      </w:r>
    </w:p>
    <w:p w14:paraId="20795C74" w14:textId="77777777" w:rsidR="00C865E1" w:rsidRPr="00C865E1" w:rsidRDefault="00C865E1" w:rsidP="00C865E1">
      <w:pPr>
        <w:numPr>
          <w:ilvl w:val="0"/>
          <w:numId w:val="5"/>
        </w:numPr>
        <w:tabs>
          <w:tab w:val="left" w:pos="397"/>
        </w:tabs>
        <w:spacing w:before="120" w:after="120" w:line="276" w:lineRule="auto"/>
        <w:jc w:val="both"/>
        <w:rPr>
          <w:rFonts w:ascii="Roboto" w:hAnsi="Roboto"/>
          <w:bCs/>
          <w:sz w:val="21"/>
          <w:szCs w:val="21"/>
        </w:rPr>
      </w:pPr>
      <w:r w:rsidRPr="00C865E1">
        <w:rPr>
          <w:rFonts w:ascii="Roboto" w:hAnsi="Roboto"/>
          <w:bCs/>
          <w:sz w:val="21"/>
          <w:szCs w:val="21"/>
        </w:rPr>
        <w:t xml:space="preserve">Wykonawca odpowiada za działania podwykonawców jak za własne. Wykonawca zapewnia, że podwykonawcy będą przestrzegać wszelkich postanowień umowy. </w:t>
      </w:r>
    </w:p>
    <w:p w14:paraId="6ADC862F" w14:textId="77777777" w:rsidR="00C865E1" w:rsidRPr="00C865E1" w:rsidRDefault="00C865E1" w:rsidP="00C865E1">
      <w:pPr>
        <w:numPr>
          <w:ilvl w:val="0"/>
          <w:numId w:val="5"/>
        </w:numPr>
        <w:tabs>
          <w:tab w:val="left" w:pos="397"/>
        </w:tabs>
        <w:spacing w:before="120" w:after="120" w:line="276" w:lineRule="auto"/>
        <w:jc w:val="both"/>
        <w:rPr>
          <w:rFonts w:ascii="Roboto" w:hAnsi="Roboto"/>
          <w:bCs/>
          <w:sz w:val="21"/>
          <w:szCs w:val="21"/>
        </w:rPr>
      </w:pPr>
      <w:r w:rsidRPr="00C865E1">
        <w:rPr>
          <w:rFonts w:ascii="Roboto" w:hAnsi="Roboto"/>
          <w:bCs/>
          <w:sz w:val="21"/>
          <w:szCs w:val="21"/>
        </w:rPr>
        <w:t xml:space="preserve">Zamawiający nie odpowiada za jakiekolwiek zobowiązania Wykonawcy wobec podwykonawców, jak również za zobowiązania podwykonawców wobec osób trzecich. </w:t>
      </w:r>
    </w:p>
    <w:p w14:paraId="121D9D69" w14:textId="654AC7FC" w:rsidR="00FC59A6" w:rsidRPr="00C865E1" w:rsidRDefault="00FC59A6" w:rsidP="00C865E1">
      <w:pPr>
        <w:tabs>
          <w:tab w:val="left" w:pos="397"/>
        </w:tabs>
        <w:spacing w:before="120" w:after="120" w:line="276" w:lineRule="auto"/>
        <w:jc w:val="both"/>
        <w:rPr>
          <w:rFonts w:ascii="Roboto" w:hAnsi="Roboto"/>
          <w:sz w:val="21"/>
          <w:szCs w:val="21"/>
        </w:rPr>
      </w:pPr>
    </w:p>
    <w:p w14:paraId="152C6E0F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11</w:t>
      </w:r>
    </w:p>
    <w:p w14:paraId="6486EFAB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Ubezpieczenie</w:t>
      </w:r>
    </w:p>
    <w:p w14:paraId="27A55222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>Wykonawca przez cały okres realizacji Umowy posiada ubezpieczenie odpowiedzialności cywilnej w zakresie prowadzonej działalności obejmującej przedmiot Umowy, na sumę gwarancyjną nie niższą niż łączne wynagrodzenie bru</w:t>
      </w:r>
      <w:r w:rsidRPr="00C865E1">
        <w:rPr>
          <w:rFonts w:ascii="Roboto" w:hAnsi="Roboto"/>
          <w:sz w:val="21"/>
          <w:szCs w:val="21"/>
        </w:rPr>
        <w:t>tto, o którym mowa w § 2 ust. 1. Kopię polisy wraz z dowodem opłacenia Wykonawca przedkłada na żądanie Zamawiającego.</w:t>
      </w:r>
    </w:p>
    <w:p w14:paraId="0C4CA21E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>W razie wygaśnięcia ubezpieczenia w trakcie realizacji Umowy Wykonawca zobowiązany jest do jego przedłużenia i przedłożenia dowodu na ż</w:t>
      </w:r>
      <w:r w:rsidRPr="00C865E1">
        <w:rPr>
          <w:rFonts w:ascii="Roboto" w:hAnsi="Roboto"/>
          <w:sz w:val="21"/>
          <w:szCs w:val="21"/>
        </w:rPr>
        <w:t>ądanie Zamawiającego.</w:t>
      </w:r>
    </w:p>
    <w:p w14:paraId="72F4227A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12</w:t>
      </w:r>
    </w:p>
    <w:p w14:paraId="1ADB8A66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lastRenderedPageBreak/>
        <w:t>Ochrona danych osobowych</w:t>
      </w:r>
    </w:p>
    <w:p w14:paraId="73592A11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 xml:space="preserve">Realizacja Umowy wiąże się z przetwarzaniem danych osobowych uczestników (w szczególności: imię i nazwisko, płeć, wiek). Administratorem tych danych jest Zamawiający – Zespół Szkół Centrum Kształcenia </w:t>
      </w:r>
      <w:r w:rsidRPr="00C865E1">
        <w:rPr>
          <w:rFonts w:ascii="Roboto" w:hAnsi="Roboto"/>
          <w:sz w:val="21"/>
          <w:szCs w:val="21"/>
        </w:rPr>
        <w:t>Rolniczego im. Jadwigi Dziubińskiej w Zduńskiej Dąbrowie, Nowe Zduny 64, 99-440 Zduny.</w:t>
      </w:r>
    </w:p>
    <w:p w14:paraId="3EAFC52A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>Jeżeli w celu realizacji usług Wykonawca będzie przetwarzał dane osobowe uczestników w imieniu Zamawiającego, Strony zawrą – przed przekazaniem danych – odrębną umowę</w:t>
      </w:r>
      <w:r w:rsidRPr="00C865E1">
        <w:rPr>
          <w:rFonts w:ascii="Roboto" w:hAnsi="Roboto"/>
          <w:sz w:val="21"/>
          <w:szCs w:val="21"/>
        </w:rPr>
        <w:t xml:space="preserve"> powierzenia przetwarzania danych osobowych zgodną z art. 28 RODO.</w:t>
      </w:r>
    </w:p>
    <w:p w14:paraId="782BA0D0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3.</w:t>
      </w:r>
      <w:r w:rsidRPr="00C865E1">
        <w:rPr>
          <w:rFonts w:ascii="Roboto" w:hAnsi="Roboto"/>
          <w:sz w:val="21"/>
          <w:szCs w:val="21"/>
        </w:rPr>
        <w:tab/>
        <w:t xml:space="preserve">Strony zobowiązują się przetwarzać dane osobowe zgodnie z RODO, stosując środki techniczne i organizacyjne, o których mowa w art. 32 RODO, oraz oświadczają, że wypełniły obowiązki </w:t>
      </w:r>
      <w:r w:rsidRPr="00C865E1">
        <w:rPr>
          <w:rFonts w:ascii="Roboto" w:hAnsi="Roboto"/>
          <w:sz w:val="21"/>
          <w:szCs w:val="21"/>
        </w:rPr>
        <w:t>informacyjne, o których mowa w art. 13 lub art. 14 RODO, wobec osób wskazanych w Umowie i osób wskazanych do jej realizacji.</w:t>
      </w:r>
    </w:p>
    <w:p w14:paraId="3CC5537C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13</w:t>
      </w:r>
    </w:p>
    <w:p w14:paraId="792082B3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Poufność</w:t>
      </w:r>
    </w:p>
    <w:p w14:paraId="6F43183E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>Wykonawca zobowiązuje się do zachowania w poufności wszelkich danych i informacji uzyskanych w związku z realizacj</w:t>
      </w:r>
      <w:r w:rsidRPr="00C865E1">
        <w:rPr>
          <w:rFonts w:ascii="Roboto" w:hAnsi="Roboto"/>
          <w:sz w:val="21"/>
          <w:szCs w:val="21"/>
        </w:rPr>
        <w:t>ą Umowy, bez względu na sposób i formę ich utrwalenia oraz przekazania.</w:t>
      </w:r>
    </w:p>
    <w:p w14:paraId="7C05EF3E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>Obowiązku poufności nie stosuje się do informacji: dostępnych publicznie; co do których Wykonawca uzyskał pisemną zgodę Zamawiającego na ujawnienie; których ujawnienie jest wymagane</w:t>
      </w:r>
      <w:r w:rsidRPr="00C865E1">
        <w:rPr>
          <w:rFonts w:ascii="Roboto" w:hAnsi="Roboto"/>
          <w:sz w:val="21"/>
          <w:szCs w:val="21"/>
        </w:rPr>
        <w:t xml:space="preserve"> na podstawie przepisów prawa powszechnie obowiązującego.</w:t>
      </w:r>
    </w:p>
    <w:p w14:paraId="0AB80CF2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3.</w:t>
      </w:r>
      <w:r w:rsidRPr="00C865E1">
        <w:rPr>
          <w:rFonts w:ascii="Roboto" w:hAnsi="Roboto"/>
          <w:sz w:val="21"/>
          <w:szCs w:val="21"/>
        </w:rPr>
        <w:tab/>
        <w:t>W razie ujawnienia lub utraty informacji uzyskanych w związku z realizacją Umowy Wykonawca niezwłocznie, pisemnie informuje o tym Zamawiającego, wskazując okoliczności zdarzenia.</w:t>
      </w:r>
    </w:p>
    <w:p w14:paraId="51D55749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14</w:t>
      </w:r>
    </w:p>
    <w:p w14:paraId="00826E47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Zmiany umow</w:t>
      </w:r>
      <w:r w:rsidRPr="00C865E1">
        <w:rPr>
          <w:rFonts w:ascii="Roboto" w:hAnsi="Roboto"/>
          <w:b/>
          <w:bCs/>
          <w:sz w:val="21"/>
          <w:szCs w:val="21"/>
        </w:rPr>
        <w:t>y</w:t>
      </w:r>
    </w:p>
    <w:p w14:paraId="26CD5CB5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1.</w:t>
      </w:r>
      <w:r w:rsidRPr="00C865E1">
        <w:rPr>
          <w:rFonts w:ascii="Roboto" w:hAnsi="Roboto"/>
          <w:sz w:val="21"/>
          <w:szCs w:val="21"/>
        </w:rPr>
        <w:tab/>
        <w:t xml:space="preserve">Zmiana lub uzupełnienie Umowy wymaga formy pisemnej lub elektronicznej pod rygorem nieważności i jest dopuszczalna w granicach art. 455 ustawy </w:t>
      </w:r>
      <w:proofErr w:type="spellStart"/>
      <w:r w:rsidRPr="00C865E1">
        <w:rPr>
          <w:rFonts w:ascii="Roboto" w:hAnsi="Roboto"/>
          <w:sz w:val="21"/>
          <w:szCs w:val="21"/>
        </w:rPr>
        <w:t>Pzp</w:t>
      </w:r>
      <w:proofErr w:type="spellEnd"/>
      <w:r w:rsidRPr="00C865E1">
        <w:rPr>
          <w:rFonts w:ascii="Roboto" w:hAnsi="Roboto"/>
          <w:sz w:val="21"/>
          <w:szCs w:val="21"/>
        </w:rPr>
        <w:t>.</w:t>
      </w:r>
    </w:p>
    <w:p w14:paraId="2F6A471A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2.</w:t>
      </w:r>
      <w:r w:rsidRPr="00C865E1">
        <w:rPr>
          <w:rFonts w:ascii="Roboto" w:hAnsi="Roboto"/>
          <w:sz w:val="21"/>
          <w:szCs w:val="21"/>
        </w:rPr>
        <w:tab/>
        <w:t>Zakazuje się istotnych zmian postanowień Umowy w stosunku do treści Oferty, z zastrzeżeniem ust. 3 i</w:t>
      </w:r>
      <w:r w:rsidRPr="00C865E1">
        <w:rPr>
          <w:rFonts w:ascii="Roboto" w:hAnsi="Roboto"/>
          <w:sz w:val="21"/>
          <w:szCs w:val="21"/>
        </w:rPr>
        <w:t xml:space="preserve"> 4.</w:t>
      </w:r>
    </w:p>
    <w:p w14:paraId="1B366A08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3.</w:t>
      </w:r>
      <w:r w:rsidRPr="00C865E1">
        <w:rPr>
          <w:rFonts w:ascii="Roboto" w:hAnsi="Roboto"/>
          <w:sz w:val="21"/>
          <w:szCs w:val="21"/>
        </w:rPr>
        <w:tab/>
        <w:t>Zamawiający przewiduje możliwość dokonania zmian Umowy w następujących przypadkach:</w:t>
      </w:r>
    </w:p>
    <w:p w14:paraId="118E6BDF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1)</w:t>
      </w:r>
      <w:r w:rsidRPr="00C865E1">
        <w:rPr>
          <w:rFonts w:ascii="Roboto" w:hAnsi="Roboto"/>
          <w:sz w:val="21"/>
          <w:szCs w:val="21"/>
        </w:rPr>
        <w:tab/>
        <w:t>zmiany terminu realizacji Umowy lub terminów poszczególnych mobilności z przyczyn niezależnych od Stron, w tym z powodu przedłużającej się procedury udzielenia za</w:t>
      </w:r>
      <w:r w:rsidRPr="00C865E1">
        <w:rPr>
          <w:rFonts w:ascii="Roboto" w:hAnsi="Roboto"/>
          <w:sz w:val="21"/>
          <w:szCs w:val="21"/>
        </w:rPr>
        <w:t>mówienia albo przypadków losowych wymagających wydłużenia pobytu uczestników;</w:t>
      </w:r>
    </w:p>
    <w:p w14:paraId="1FCCF343" w14:textId="5C3775D2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2)</w:t>
      </w:r>
      <w:r w:rsidRPr="00C865E1">
        <w:rPr>
          <w:rFonts w:ascii="Roboto" w:hAnsi="Roboto"/>
          <w:sz w:val="21"/>
          <w:szCs w:val="21"/>
        </w:rPr>
        <w:tab/>
        <w:t xml:space="preserve">zmniejszenia liczby uczestników </w:t>
      </w:r>
      <w:r w:rsidR="00C865E1">
        <w:rPr>
          <w:rFonts w:ascii="Roboto" w:hAnsi="Roboto"/>
          <w:sz w:val="21"/>
          <w:szCs w:val="21"/>
        </w:rPr>
        <w:t>powyżej granicy określonej w</w:t>
      </w:r>
      <w:r w:rsidRPr="00C865E1">
        <w:rPr>
          <w:rFonts w:ascii="Roboto" w:hAnsi="Roboto"/>
          <w:sz w:val="21"/>
          <w:szCs w:val="21"/>
        </w:rPr>
        <w:t xml:space="preserve"> § 1 ust. 4 wraz z odpowiednią zmianą wynagrodzenia obliczoną zgodnie z § 2 ust. 2;</w:t>
      </w:r>
    </w:p>
    <w:p w14:paraId="149D17BD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3)</w:t>
      </w:r>
      <w:r w:rsidRPr="00C865E1">
        <w:rPr>
          <w:rFonts w:ascii="Roboto" w:hAnsi="Roboto"/>
          <w:sz w:val="21"/>
          <w:szCs w:val="21"/>
        </w:rPr>
        <w:tab/>
        <w:t>wystąpienia siły wyższej uni</w:t>
      </w:r>
      <w:r w:rsidRPr="00C865E1">
        <w:rPr>
          <w:rFonts w:ascii="Roboto" w:hAnsi="Roboto"/>
          <w:sz w:val="21"/>
          <w:szCs w:val="21"/>
        </w:rPr>
        <w:t>emożliwiającej wykonanie Umowy zgodnie z jej pierwotnymi postanowieniami.</w:t>
      </w:r>
    </w:p>
    <w:p w14:paraId="69A466F1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4.</w:t>
      </w:r>
      <w:r w:rsidRPr="00C865E1">
        <w:rPr>
          <w:rFonts w:ascii="Roboto" w:hAnsi="Roboto"/>
          <w:sz w:val="21"/>
          <w:szCs w:val="21"/>
        </w:rPr>
        <w:tab/>
        <w:t xml:space="preserve">Nie stanowią zmiany Umowy w rozumieniu ustawy </w:t>
      </w:r>
      <w:proofErr w:type="spellStart"/>
      <w:r w:rsidRPr="00C865E1">
        <w:rPr>
          <w:rFonts w:ascii="Roboto" w:hAnsi="Roboto"/>
          <w:sz w:val="21"/>
          <w:szCs w:val="21"/>
        </w:rPr>
        <w:t>Pzp</w:t>
      </w:r>
      <w:proofErr w:type="spellEnd"/>
      <w:r w:rsidRPr="00C865E1">
        <w:rPr>
          <w:rFonts w:ascii="Roboto" w:hAnsi="Roboto"/>
          <w:sz w:val="21"/>
          <w:szCs w:val="21"/>
        </w:rPr>
        <w:t>, w szczególności: zmiana danych teleadresowych i rejestrowych, zmiana numeru rachunku bankowego, zmiana osób do kontaktu, a także</w:t>
      </w:r>
      <w:r w:rsidRPr="00C865E1">
        <w:rPr>
          <w:rFonts w:ascii="Roboto" w:hAnsi="Roboto"/>
          <w:sz w:val="21"/>
          <w:szCs w:val="21"/>
        </w:rPr>
        <w:t xml:space="preserve"> zmiany będące następstwem sukcesji uniwersalnej po jednej ze Stron.</w:t>
      </w:r>
    </w:p>
    <w:p w14:paraId="630E135D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5.</w:t>
      </w:r>
      <w:r w:rsidRPr="00C865E1">
        <w:rPr>
          <w:rFonts w:ascii="Roboto" w:hAnsi="Roboto"/>
          <w:sz w:val="21"/>
          <w:szCs w:val="21"/>
        </w:rPr>
        <w:tab/>
        <w:t>Strona wnioskująca o zmianę przedstawia drugiej Stronie propozycję zmiany w formie pisemnej, zawierającą opis zmiany, jej uzasadnienie oraz wpływ na wysokość wynagrodzenia i termin rea</w:t>
      </w:r>
      <w:r w:rsidRPr="00C865E1">
        <w:rPr>
          <w:rFonts w:ascii="Roboto" w:hAnsi="Roboto"/>
          <w:sz w:val="21"/>
          <w:szCs w:val="21"/>
        </w:rPr>
        <w:t>lizacji.</w:t>
      </w:r>
    </w:p>
    <w:p w14:paraId="2E09B6D8" w14:textId="77777777" w:rsidR="00FC59A6" w:rsidRPr="00C865E1" w:rsidRDefault="00181A33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6.</w:t>
      </w:r>
      <w:r w:rsidRPr="00C865E1">
        <w:rPr>
          <w:rFonts w:ascii="Roboto" w:hAnsi="Roboto"/>
          <w:sz w:val="21"/>
          <w:szCs w:val="21"/>
        </w:rPr>
        <w:tab/>
        <w:t xml:space="preserve">Przez siłę wyższą rozumie się zdarzenia zewnętrzne, niemożliwe do przewidzenia w chwili zawarcia Umowy i niemożliwe do zapobieżenia, w szczególności: klęski żywiołowe, wojnę, mobilizację, </w:t>
      </w:r>
      <w:r w:rsidRPr="00C865E1">
        <w:rPr>
          <w:rFonts w:ascii="Roboto" w:hAnsi="Roboto"/>
          <w:sz w:val="21"/>
          <w:szCs w:val="21"/>
        </w:rPr>
        <w:lastRenderedPageBreak/>
        <w:t>zamknięcie granic, akty organów władzy lub administracji</w:t>
      </w:r>
      <w:r w:rsidRPr="00C865E1">
        <w:rPr>
          <w:rFonts w:ascii="Roboto" w:hAnsi="Roboto"/>
          <w:sz w:val="21"/>
          <w:szCs w:val="21"/>
        </w:rPr>
        <w:t xml:space="preserve"> publicznej uniemożliwiające wykonanie Umowy. Niewykonanie zobowiązań wskutek siły wyższej nie stanowi podstawy do dochodzenia roszczeń.</w:t>
      </w:r>
    </w:p>
    <w:p w14:paraId="45B85110" w14:textId="77777777" w:rsidR="00FC59A6" w:rsidRPr="00C865E1" w:rsidRDefault="00181A33" w:rsidP="00C865E1">
      <w:pPr>
        <w:spacing w:before="120" w:after="4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§ 15</w:t>
      </w:r>
    </w:p>
    <w:p w14:paraId="4B0AAF6C" w14:textId="77777777" w:rsidR="00FC59A6" w:rsidRPr="00C865E1" w:rsidRDefault="00181A33" w:rsidP="00C865E1">
      <w:pPr>
        <w:spacing w:before="120" w:after="120" w:line="276" w:lineRule="auto"/>
        <w:jc w:val="center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>Postanowienia końcowe</w:t>
      </w:r>
    </w:p>
    <w:p w14:paraId="2673B4F4" w14:textId="225A167F" w:rsidR="00FC59A6" w:rsidRPr="00C865E1" w:rsidRDefault="00C865E1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1</w:t>
      </w:r>
      <w:r w:rsidRPr="00C865E1">
        <w:rPr>
          <w:rFonts w:ascii="Roboto" w:hAnsi="Roboto"/>
          <w:sz w:val="21"/>
          <w:szCs w:val="21"/>
        </w:rPr>
        <w:t>.</w:t>
      </w:r>
      <w:r w:rsidRPr="00C865E1">
        <w:rPr>
          <w:rFonts w:ascii="Roboto" w:hAnsi="Roboto"/>
          <w:sz w:val="21"/>
          <w:szCs w:val="21"/>
        </w:rPr>
        <w:tab/>
        <w:t xml:space="preserve">Wszelkie spory wynikające z Umowy Strony zobowiązują się rozstrzygać polubownie; w przypadku braku porozumienia </w:t>
      </w:r>
      <w:r>
        <w:rPr>
          <w:rFonts w:ascii="Roboto" w:hAnsi="Roboto"/>
          <w:sz w:val="21"/>
          <w:szCs w:val="21"/>
        </w:rPr>
        <w:t xml:space="preserve">w terminie 30 dni </w:t>
      </w:r>
      <w:r w:rsidRPr="00C865E1">
        <w:rPr>
          <w:rFonts w:ascii="Roboto" w:hAnsi="Roboto"/>
          <w:sz w:val="21"/>
          <w:szCs w:val="21"/>
        </w:rPr>
        <w:t>właściwy będzie sąd powszechny właściwy miejscowo dla siedziby Zamawiającego. Prawem właściwym jest prawo polskie.</w:t>
      </w:r>
    </w:p>
    <w:p w14:paraId="3527546F" w14:textId="14CD5B04" w:rsidR="00FC59A6" w:rsidRPr="00C865E1" w:rsidRDefault="00C865E1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2</w:t>
      </w:r>
      <w:r w:rsidRPr="00C865E1">
        <w:rPr>
          <w:rFonts w:ascii="Roboto" w:hAnsi="Roboto"/>
          <w:sz w:val="21"/>
          <w:szCs w:val="21"/>
        </w:rPr>
        <w:t>.</w:t>
      </w:r>
      <w:r w:rsidRPr="00C865E1">
        <w:rPr>
          <w:rFonts w:ascii="Roboto" w:hAnsi="Roboto"/>
          <w:sz w:val="21"/>
          <w:szCs w:val="21"/>
        </w:rPr>
        <w:tab/>
        <w:t>Umowę sporządzono w dwóch jednobrzmiących egzemplarzach, po jednym dla każdej ze Stron / w formie elektronicznej opatrzonej kwalifikowanymi podpisami elektronicznymi Stron.</w:t>
      </w:r>
    </w:p>
    <w:p w14:paraId="40DEEEEE" w14:textId="3E0C12E5" w:rsidR="00FC59A6" w:rsidRPr="00C865E1" w:rsidRDefault="00C865E1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3</w:t>
      </w:r>
      <w:r w:rsidRPr="00C865E1">
        <w:rPr>
          <w:rFonts w:ascii="Roboto" w:hAnsi="Roboto"/>
          <w:sz w:val="21"/>
          <w:szCs w:val="21"/>
        </w:rPr>
        <w:t>.</w:t>
      </w:r>
      <w:r w:rsidRPr="00C865E1">
        <w:rPr>
          <w:rFonts w:ascii="Roboto" w:hAnsi="Roboto"/>
          <w:sz w:val="21"/>
          <w:szCs w:val="21"/>
        </w:rPr>
        <w:tab/>
        <w:t>Umowa wchodzi w życie z dniem jej zawarcia.</w:t>
      </w:r>
    </w:p>
    <w:p w14:paraId="4380FAAD" w14:textId="07152B16" w:rsidR="00FC59A6" w:rsidRPr="00C865E1" w:rsidRDefault="00C865E1" w:rsidP="00C865E1">
      <w:pPr>
        <w:tabs>
          <w:tab w:val="left" w:pos="397"/>
        </w:tabs>
        <w:spacing w:before="120" w:after="120" w:line="276" w:lineRule="auto"/>
        <w:ind w:left="397" w:hanging="397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4</w:t>
      </w:r>
      <w:r w:rsidRPr="00C865E1">
        <w:rPr>
          <w:rFonts w:ascii="Roboto" w:hAnsi="Roboto"/>
          <w:sz w:val="21"/>
          <w:szCs w:val="21"/>
        </w:rPr>
        <w:t>.</w:t>
      </w:r>
      <w:r w:rsidRPr="00C865E1">
        <w:rPr>
          <w:rFonts w:ascii="Roboto" w:hAnsi="Roboto"/>
          <w:sz w:val="21"/>
          <w:szCs w:val="21"/>
        </w:rPr>
        <w:tab/>
        <w:t>Załącznikami do Umowy są:</w:t>
      </w:r>
    </w:p>
    <w:p w14:paraId="461D8CFF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1)</w:t>
      </w:r>
      <w:r w:rsidRPr="00C865E1">
        <w:rPr>
          <w:rFonts w:ascii="Roboto" w:hAnsi="Roboto"/>
          <w:sz w:val="21"/>
          <w:szCs w:val="21"/>
        </w:rPr>
        <w:tab/>
        <w:t>Załącznik nr</w:t>
      </w:r>
      <w:r w:rsidRPr="00C865E1">
        <w:rPr>
          <w:rFonts w:ascii="Roboto" w:hAnsi="Roboto"/>
          <w:sz w:val="21"/>
          <w:szCs w:val="21"/>
        </w:rPr>
        <w:t xml:space="preserve"> 1 – Opis przedmiotu zamówienia (OPZ);</w:t>
      </w:r>
    </w:p>
    <w:p w14:paraId="76B6FDC8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2)</w:t>
      </w:r>
      <w:r w:rsidRPr="00C865E1">
        <w:rPr>
          <w:rFonts w:ascii="Roboto" w:hAnsi="Roboto"/>
          <w:sz w:val="21"/>
          <w:szCs w:val="21"/>
        </w:rPr>
        <w:tab/>
        <w:t>Załącznik nr 2 – Oferta Wykonawcy;</w:t>
      </w:r>
    </w:p>
    <w:p w14:paraId="6532D81E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>3)</w:t>
      </w:r>
      <w:r w:rsidRPr="00C865E1">
        <w:rPr>
          <w:rFonts w:ascii="Roboto" w:hAnsi="Roboto"/>
          <w:sz w:val="21"/>
          <w:szCs w:val="21"/>
        </w:rPr>
        <w:tab/>
        <w:t>Załącznik nr 3 – Specyfikacja Warunków Zamówienia wraz z załącznikami, zmianami i wyjaśnieniami;</w:t>
      </w:r>
    </w:p>
    <w:p w14:paraId="6A99D77B" w14:textId="77777777" w:rsidR="00FC59A6" w:rsidRPr="00C865E1" w:rsidRDefault="00181A33" w:rsidP="00C865E1">
      <w:pPr>
        <w:tabs>
          <w:tab w:val="left" w:pos="794"/>
        </w:tabs>
        <w:spacing w:before="120" w:after="120" w:line="276" w:lineRule="auto"/>
        <w:ind w:left="794" w:hanging="397"/>
        <w:jc w:val="both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  <w:highlight w:val="yellow"/>
        </w:rPr>
        <w:t>4)</w:t>
      </w:r>
      <w:r w:rsidRPr="00C865E1">
        <w:rPr>
          <w:rFonts w:ascii="Roboto" w:hAnsi="Roboto"/>
          <w:sz w:val="21"/>
          <w:szCs w:val="21"/>
          <w:highlight w:val="yellow"/>
        </w:rPr>
        <w:tab/>
        <w:t>Załącznik nr 4 – klauzule informacyjne RODO.</w:t>
      </w:r>
    </w:p>
    <w:p w14:paraId="2AEC68B2" w14:textId="77777777" w:rsidR="00FC59A6" w:rsidRPr="00C865E1" w:rsidRDefault="00FC59A6" w:rsidP="00C865E1">
      <w:pPr>
        <w:spacing w:before="120" w:after="300" w:line="276" w:lineRule="auto"/>
        <w:rPr>
          <w:rFonts w:ascii="Roboto" w:hAnsi="Roboto"/>
          <w:sz w:val="21"/>
          <w:szCs w:val="21"/>
        </w:rPr>
      </w:pPr>
    </w:p>
    <w:p w14:paraId="4A79346D" w14:textId="77777777" w:rsidR="00FC59A6" w:rsidRPr="00C865E1" w:rsidRDefault="00181A33" w:rsidP="00C865E1">
      <w:pPr>
        <w:tabs>
          <w:tab w:val="center" w:pos="2600"/>
          <w:tab w:val="center" w:pos="7600"/>
        </w:tabs>
        <w:spacing w:before="120" w:line="276" w:lineRule="auto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sz w:val="21"/>
          <w:szCs w:val="21"/>
        </w:rPr>
        <w:tab/>
        <w:t>………………………………</w:t>
      </w:r>
      <w:r w:rsidRPr="00C865E1">
        <w:rPr>
          <w:rFonts w:ascii="Roboto" w:hAnsi="Roboto"/>
          <w:sz w:val="21"/>
          <w:szCs w:val="21"/>
        </w:rPr>
        <w:tab/>
        <w:t>………………………………</w:t>
      </w:r>
    </w:p>
    <w:p w14:paraId="26DD298B" w14:textId="77777777" w:rsidR="00FC59A6" w:rsidRPr="00C865E1" w:rsidRDefault="00181A33" w:rsidP="00C865E1">
      <w:pPr>
        <w:tabs>
          <w:tab w:val="center" w:pos="2600"/>
          <w:tab w:val="center" w:pos="7600"/>
        </w:tabs>
        <w:spacing w:before="120" w:line="276" w:lineRule="auto"/>
        <w:rPr>
          <w:rFonts w:ascii="Roboto" w:hAnsi="Roboto"/>
          <w:sz w:val="21"/>
          <w:szCs w:val="21"/>
        </w:rPr>
      </w:pPr>
      <w:r w:rsidRPr="00C865E1">
        <w:rPr>
          <w:rFonts w:ascii="Roboto" w:hAnsi="Roboto"/>
          <w:b/>
          <w:bCs/>
          <w:sz w:val="21"/>
          <w:szCs w:val="21"/>
        </w:rPr>
        <w:tab/>
        <w:t>ZA</w:t>
      </w:r>
      <w:r w:rsidRPr="00C865E1">
        <w:rPr>
          <w:rFonts w:ascii="Roboto" w:hAnsi="Roboto"/>
          <w:b/>
          <w:bCs/>
          <w:sz w:val="21"/>
          <w:szCs w:val="21"/>
        </w:rPr>
        <w:t>MAWIAJĄCY</w:t>
      </w:r>
      <w:r w:rsidRPr="00C865E1">
        <w:rPr>
          <w:rFonts w:ascii="Roboto" w:hAnsi="Roboto"/>
          <w:b/>
          <w:bCs/>
          <w:sz w:val="21"/>
          <w:szCs w:val="21"/>
        </w:rPr>
        <w:tab/>
        <w:t>WYKONAWCA</w:t>
      </w:r>
    </w:p>
    <w:sectPr w:rsidR="00FC59A6" w:rsidRPr="00C865E1" w:rsidSect="003728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66F2AD" w14:textId="77777777" w:rsidR="00181A33" w:rsidRDefault="00181A33" w:rsidP="003728F0">
      <w:r>
        <w:separator/>
      </w:r>
    </w:p>
  </w:endnote>
  <w:endnote w:type="continuationSeparator" w:id="0">
    <w:p w14:paraId="7E385267" w14:textId="77777777" w:rsidR="00181A33" w:rsidRDefault="00181A33" w:rsidP="0037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A3BFD" w14:textId="77777777" w:rsidR="001D1C4F" w:rsidRDefault="001D1C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8527D" w14:textId="77777777" w:rsidR="001D1C4F" w:rsidRDefault="001D1C4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7DAFE" w14:textId="77777777" w:rsidR="001D1C4F" w:rsidRDefault="001D1C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80D11" w14:textId="77777777" w:rsidR="00181A33" w:rsidRDefault="00181A33" w:rsidP="003728F0">
      <w:r>
        <w:separator/>
      </w:r>
    </w:p>
  </w:footnote>
  <w:footnote w:type="continuationSeparator" w:id="0">
    <w:p w14:paraId="6214720F" w14:textId="77777777" w:rsidR="00181A33" w:rsidRDefault="00181A33" w:rsidP="00372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23654" w14:textId="77777777" w:rsidR="001D1C4F" w:rsidRDefault="001D1C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E566" w14:textId="77777777" w:rsidR="001D1C4F" w:rsidRPr="001D1C4F" w:rsidRDefault="001D1C4F" w:rsidP="001D1C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60" w:line="259" w:lineRule="auto"/>
      <w:rPr>
        <w:rFonts w:ascii="Calibri" w:eastAsia="Calibri" w:hAnsi="Calibri"/>
        <w:color w:val="000000"/>
        <w:lang w:eastAsia="en-US"/>
      </w:rPr>
    </w:pPr>
    <w:r w:rsidRPr="001D1C4F">
      <w:rPr>
        <w:rFonts w:ascii="Calibri" w:eastAsia="Calibri" w:hAnsi="Calibri"/>
        <w:noProof/>
        <w:color w:val="000000"/>
      </w:rPr>
      <w:drawing>
        <wp:anchor distT="0" distB="0" distL="114300" distR="114300" simplePos="0" relativeHeight="251659264" behindDoc="0" locked="0" layoutInCell="1" allowOverlap="1" wp14:anchorId="22C8419D" wp14:editId="7789E96A">
          <wp:simplePos x="0" y="0"/>
          <wp:positionH relativeFrom="column">
            <wp:posOffset>-799465</wp:posOffset>
          </wp:positionH>
          <wp:positionV relativeFrom="paragraph">
            <wp:posOffset>-188595</wp:posOffset>
          </wp:positionV>
          <wp:extent cx="4984750" cy="687070"/>
          <wp:effectExtent l="0" t="0" r="6350" b="0"/>
          <wp:wrapTight wrapText="bothSides">
            <wp:wrapPolygon edited="0">
              <wp:start x="0" y="0"/>
              <wp:lineTo x="0" y="20961"/>
              <wp:lineTo x="21545" y="20961"/>
              <wp:lineTo x="21545" y="0"/>
              <wp:lineTo x="0" y="0"/>
            </wp:wrapPolygon>
          </wp:wrapTight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597678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0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1C4F"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CC8F5B" wp14:editId="42A455AC">
              <wp:simplePos x="0" y="0"/>
              <wp:positionH relativeFrom="column">
                <wp:posOffset>4328795</wp:posOffset>
              </wp:positionH>
              <wp:positionV relativeFrom="paragraph">
                <wp:posOffset>-45720</wp:posOffset>
              </wp:positionV>
              <wp:extent cx="0" cy="447675"/>
              <wp:effectExtent l="0" t="0" r="19050" b="952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767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85pt,-3.6pt" to="340.8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" strokecolor="windowText" strokeweight="1.5pt">
              <v:stroke joinstyle="miter"/>
            </v:line>
          </w:pict>
        </mc:Fallback>
      </mc:AlternateContent>
    </w:r>
    <w:r w:rsidRPr="001D1C4F">
      <w:rPr>
        <w:rFonts w:ascii="Calibri" w:eastAsia="Calibri" w:hAnsi="Calibri"/>
        <w:noProof/>
      </w:rPr>
      <w:drawing>
        <wp:anchor distT="0" distB="0" distL="114300" distR="114300" simplePos="0" relativeHeight="251660288" behindDoc="0" locked="0" layoutInCell="1" allowOverlap="1" wp14:anchorId="3577897E" wp14:editId="45E27C31">
          <wp:simplePos x="0" y="0"/>
          <wp:positionH relativeFrom="column">
            <wp:posOffset>4633595</wp:posOffset>
          </wp:positionH>
          <wp:positionV relativeFrom="paragraph">
            <wp:posOffset>-2540</wp:posOffset>
          </wp:positionV>
          <wp:extent cx="1847850" cy="35052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543528" name="Obraz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350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D1C4F">
      <w:rPr>
        <w:rFonts w:ascii="Calibri" w:eastAsia="Calibri" w:hAnsi="Calibri"/>
        <w:noProof/>
        <w:color w:val="000000"/>
      </w:rPr>
      <w:drawing>
        <wp:inline distT="0" distB="0" distL="0" distR="0" wp14:anchorId="1CC34057" wp14:editId="09880999">
          <wp:extent cx="1847215" cy="347345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CD3A65" w14:textId="33146C02" w:rsidR="003728F0" w:rsidRDefault="003728F0">
    <w:pPr>
      <w:pStyle w:val="Nagwek"/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6DEAA" w14:textId="77777777" w:rsidR="001D1C4F" w:rsidRDefault="001D1C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">
    <w:nsid w:val="20C86312"/>
    <w:multiLevelType w:val="hybridMultilevel"/>
    <w:tmpl w:val="FEA6E4BA"/>
    <w:lvl w:ilvl="0" w:tplc="64D844A0">
      <w:start w:val="1"/>
      <w:numFmt w:val="bullet"/>
      <w:lvlText w:val="●"/>
      <w:lvlJc w:val="left"/>
      <w:pPr>
        <w:ind w:left="720" w:hanging="360"/>
      </w:pPr>
    </w:lvl>
    <w:lvl w:ilvl="1" w:tplc="442219AA">
      <w:start w:val="1"/>
      <w:numFmt w:val="bullet"/>
      <w:lvlText w:val="○"/>
      <w:lvlJc w:val="left"/>
      <w:pPr>
        <w:ind w:left="1440" w:hanging="360"/>
      </w:pPr>
    </w:lvl>
    <w:lvl w:ilvl="2" w:tplc="F6803A96">
      <w:start w:val="1"/>
      <w:numFmt w:val="bullet"/>
      <w:lvlText w:val="■"/>
      <w:lvlJc w:val="left"/>
      <w:pPr>
        <w:ind w:left="2160" w:hanging="360"/>
      </w:pPr>
    </w:lvl>
    <w:lvl w:ilvl="3" w:tplc="EDE4F110">
      <w:start w:val="1"/>
      <w:numFmt w:val="bullet"/>
      <w:lvlText w:val="●"/>
      <w:lvlJc w:val="left"/>
      <w:pPr>
        <w:ind w:left="2880" w:hanging="360"/>
      </w:pPr>
    </w:lvl>
    <w:lvl w:ilvl="4" w:tplc="AC9E9E98">
      <w:start w:val="1"/>
      <w:numFmt w:val="bullet"/>
      <w:lvlText w:val="○"/>
      <w:lvlJc w:val="left"/>
      <w:pPr>
        <w:ind w:left="3600" w:hanging="360"/>
      </w:pPr>
    </w:lvl>
    <w:lvl w:ilvl="5" w:tplc="CC021B14">
      <w:start w:val="1"/>
      <w:numFmt w:val="bullet"/>
      <w:lvlText w:val="■"/>
      <w:lvlJc w:val="left"/>
      <w:pPr>
        <w:ind w:left="4320" w:hanging="360"/>
      </w:pPr>
    </w:lvl>
    <w:lvl w:ilvl="6" w:tplc="32D20586">
      <w:start w:val="1"/>
      <w:numFmt w:val="bullet"/>
      <w:lvlText w:val="●"/>
      <w:lvlJc w:val="left"/>
      <w:pPr>
        <w:ind w:left="5040" w:hanging="360"/>
      </w:pPr>
    </w:lvl>
    <w:lvl w:ilvl="7" w:tplc="51D2341C">
      <w:start w:val="1"/>
      <w:numFmt w:val="bullet"/>
      <w:lvlText w:val="●"/>
      <w:lvlJc w:val="left"/>
      <w:pPr>
        <w:ind w:left="5760" w:hanging="360"/>
      </w:pPr>
    </w:lvl>
    <w:lvl w:ilvl="8" w:tplc="96DA96FA">
      <w:start w:val="1"/>
      <w:numFmt w:val="bullet"/>
      <w:lvlText w:val="●"/>
      <w:lvlJc w:val="left"/>
      <w:pPr>
        <w:ind w:left="6480" w:hanging="360"/>
      </w:pPr>
    </w:lvl>
  </w:abstractNum>
  <w:abstractNum w:abstractNumId="2">
    <w:nsid w:val="6E613C73"/>
    <w:multiLevelType w:val="hybridMultilevel"/>
    <w:tmpl w:val="947CEF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BD2892"/>
    <w:multiLevelType w:val="hybridMultilevel"/>
    <w:tmpl w:val="600ADB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A96045"/>
    <w:multiLevelType w:val="hybridMultilevel"/>
    <w:tmpl w:val="FA8A1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A6"/>
    <w:rsid w:val="00170080"/>
    <w:rsid w:val="00181A33"/>
    <w:rsid w:val="001D1C4F"/>
    <w:rsid w:val="002A1A24"/>
    <w:rsid w:val="003728F0"/>
    <w:rsid w:val="00752A42"/>
    <w:rsid w:val="00C865E1"/>
    <w:rsid w:val="00FC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6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72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28F0"/>
  </w:style>
  <w:style w:type="paragraph" w:styleId="Stopka">
    <w:name w:val="footer"/>
    <w:basedOn w:val="Normalny"/>
    <w:link w:val="StopkaZnak"/>
    <w:uiPriority w:val="99"/>
    <w:unhideWhenUsed/>
    <w:rsid w:val="00372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28F0"/>
  </w:style>
  <w:style w:type="paragraph" w:styleId="Tekstdymka">
    <w:name w:val="Balloon Text"/>
    <w:basedOn w:val="Normalny"/>
    <w:link w:val="TekstdymkaZnak"/>
    <w:uiPriority w:val="99"/>
    <w:semiHidden/>
    <w:unhideWhenUsed/>
    <w:rsid w:val="001D1C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72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28F0"/>
  </w:style>
  <w:style w:type="paragraph" w:styleId="Stopka">
    <w:name w:val="footer"/>
    <w:basedOn w:val="Normalny"/>
    <w:link w:val="StopkaZnak"/>
    <w:uiPriority w:val="99"/>
    <w:unhideWhenUsed/>
    <w:rsid w:val="00372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28F0"/>
  </w:style>
  <w:style w:type="paragraph" w:styleId="Tekstdymka">
    <w:name w:val="Balloon Text"/>
    <w:basedOn w:val="Normalny"/>
    <w:link w:val="TekstdymkaZnak"/>
    <w:uiPriority w:val="99"/>
    <w:semiHidden/>
    <w:unhideWhenUsed/>
    <w:rsid w:val="001D1C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F2027-C094-4903-813E-DDD56D09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2981</Words>
  <Characters>17888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Małgorzata Nowik</cp:lastModifiedBy>
  <cp:revision>2</cp:revision>
  <dcterms:created xsi:type="dcterms:W3CDTF">2026-08-20T06:25:00Z</dcterms:created>
  <dcterms:modified xsi:type="dcterms:W3CDTF">2026-08-20T06:25:00Z</dcterms:modified>
</cp:coreProperties>
</file>