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B69FE" w14:textId="620B1DE9" w:rsidR="00A56784" w:rsidRPr="003E5C55" w:rsidRDefault="002114B0" w:rsidP="00472B21">
      <w:pPr>
        <w:spacing w:before="120" w:after="120" w:line="240" w:lineRule="auto"/>
        <w:rPr>
          <w:rFonts w:cstheme="minorHAnsi"/>
          <w:sz w:val="24"/>
          <w:szCs w:val="24"/>
        </w:rPr>
      </w:pPr>
      <w:r w:rsidRPr="003E5C55">
        <w:rPr>
          <w:rFonts w:cstheme="minorHAnsi"/>
          <w:sz w:val="24"/>
          <w:szCs w:val="24"/>
        </w:rPr>
        <w:t>Znak sprawy: DZP.260</w:t>
      </w:r>
      <w:r w:rsidR="0021043A" w:rsidRPr="003E5C55">
        <w:rPr>
          <w:rFonts w:cstheme="minorHAnsi"/>
          <w:sz w:val="24"/>
          <w:szCs w:val="24"/>
        </w:rPr>
        <w:t>.</w:t>
      </w:r>
      <w:r w:rsidR="00274F8F">
        <w:rPr>
          <w:rFonts w:cstheme="minorHAnsi"/>
          <w:sz w:val="24"/>
          <w:szCs w:val="24"/>
        </w:rPr>
        <w:t>34</w:t>
      </w:r>
      <w:r w:rsidR="0021043A" w:rsidRPr="003E5C55">
        <w:rPr>
          <w:rFonts w:cstheme="minorHAnsi"/>
          <w:sz w:val="24"/>
          <w:szCs w:val="24"/>
        </w:rPr>
        <w:t>.</w:t>
      </w:r>
      <w:r w:rsidRPr="003E5C55">
        <w:rPr>
          <w:rFonts w:cstheme="minorHAnsi"/>
          <w:sz w:val="24"/>
          <w:szCs w:val="24"/>
        </w:rPr>
        <w:t>202</w:t>
      </w:r>
      <w:r w:rsidR="00933F9B">
        <w:rPr>
          <w:rFonts w:cstheme="minorHAnsi"/>
          <w:sz w:val="24"/>
          <w:szCs w:val="24"/>
        </w:rPr>
        <w:t>6</w:t>
      </w:r>
      <w:r w:rsidRPr="003E5C55">
        <w:rPr>
          <w:rFonts w:cstheme="minorHAnsi"/>
          <w:sz w:val="24"/>
          <w:szCs w:val="24"/>
        </w:rPr>
        <w:tab/>
      </w:r>
      <w:r w:rsidRPr="003E5C55">
        <w:rPr>
          <w:rFonts w:cstheme="minorHAnsi"/>
          <w:sz w:val="24"/>
          <w:szCs w:val="24"/>
        </w:rPr>
        <w:tab/>
      </w:r>
      <w:r w:rsidRPr="003E5C55">
        <w:rPr>
          <w:rFonts w:cstheme="minorHAnsi"/>
          <w:sz w:val="24"/>
          <w:szCs w:val="24"/>
        </w:rPr>
        <w:tab/>
      </w:r>
      <w:r w:rsidRPr="003E5C55">
        <w:rPr>
          <w:rFonts w:cstheme="minorHAnsi"/>
          <w:sz w:val="24"/>
          <w:szCs w:val="24"/>
        </w:rPr>
        <w:tab/>
      </w:r>
      <w:r w:rsidRPr="003E5C55">
        <w:rPr>
          <w:rFonts w:cstheme="minorHAnsi"/>
          <w:sz w:val="24"/>
          <w:szCs w:val="24"/>
        </w:rPr>
        <w:tab/>
        <w:t xml:space="preserve">Kraków, </w:t>
      </w:r>
      <w:r w:rsidR="00274F8F">
        <w:rPr>
          <w:rFonts w:cstheme="minorHAnsi"/>
          <w:sz w:val="24"/>
          <w:szCs w:val="24"/>
        </w:rPr>
        <w:t>20 sierpnia</w:t>
      </w:r>
      <w:r w:rsidR="0021043A" w:rsidRPr="003E5C55">
        <w:rPr>
          <w:rFonts w:cstheme="minorHAnsi"/>
          <w:sz w:val="24"/>
          <w:szCs w:val="24"/>
        </w:rPr>
        <w:t xml:space="preserve"> </w:t>
      </w:r>
      <w:r w:rsidR="003E5C55" w:rsidRPr="003E5C55">
        <w:rPr>
          <w:rFonts w:cstheme="minorHAnsi"/>
          <w:sz w:val="24"/>
          <w:szCs w:val="24"/>
        </w:rPr>
        <w:t>202</w:t>
      </w:r>
      <w:r w:rsidR="00933F9B">
        <w:rPr>
          <w:rFonts w:cstheme="minorHAnsi"/>
          <w:sz w:val="24"/>
          <w:szCs w:val="24"/>
        </w:rPr>
        <w:t>6</w:t>
      </w:r>
      <w:r w:rsidRPr="003E5C55">
        <w:rPr>
          <w:rFonts w:cstheme="minorHAnsi"/>
          <w:sz w:val="24"/>
          <w:szCs w:val="24"/>
        </w:rPr>
        <w:t xml:space="preserve"> r.</w:t>
      </w:r>
      <w:r w:rsidR="00937A55" w:rsidRPr="003E5C55">
        <w:rPr>
          <w:rFonts w:cstheme="minorHAnsi"/>
          <w:sz w:val="24"/>
          <w:szCs w:val="24"/>
        </w:rPr>
        <w:br/>
      </w:r>
      <w:r w:rsidR="00937A55" w:rsidRPr="003E5C55">
        <w:rPr>
          <w:rFonts w:cstheme="minorHAnsi"/>
          <w:sz w:val="24"/>
          <w:szCs w:val="24"/>
        </w:rPr>
        <w:br/>
      </w:r>
      <w:r w:rsidR="00937A55" w:rsidRPr="003E5C55">
        <w:rPr>
          <w:rFonts w:cstheme="minorHAnsi"/>
          <w:sz w:val="24"/>
          <w:szCs w:val="24"/>
        </w:rPr>
        <w:br/>
      </w:r>
      <w:r w:rsidR="00937A55" w:rsidRPr="003E5C55">
        <w:rPr>
          <w:rFonts w:cstheme="minorHAnsi"/>
          <w:sz w:val="24"/>
          <w:szCs w:val="24"/>
        </w:rPr>
        <w:br/>
      </w:r>
    </w:p>
    <w:p w14:paraId="0B4E169C" w14:textId="77777777" w:rsidR="00A56784" w:rsidRPr="003E5C55" w:rsidRDefault="00A56784" w:rsidP="00472B21">
      <w:pPr>
        <w:spacing w:before="120" w:after="120" w:line="240" w:lineRule="auto"/>
        <w:jc w:val="center"/>
        <w:rPr>
          <w:rFonts w:cstheme="minorHAnsi"/>
          <w:b/>
          <w:sz w:val="32"/>
          <w:szCs w:val="32"/>
        </w:rPr>
      </w:pPr>
      <w:r w:rsidRPr="003E5C55">
        <w:rPr>
          <w:rFonts w:cstheme="minorHAnsi"/>
          <w:b/>
          <w:sz w:val="32"/>
          <w:szCs w:val="32"/>
        </w:rPr>
        <w:t>Specyfikacja warunków zamówienia (dalej: SWZ)</w:t>
      </w:r>
    </w:p>
    <w:p w14:paraId="4DC61046" w14:textId="77777777" w:rsidR="00A56784" w:rsidRPr="003E5C55" w:rsidRDefault="00A56784" w:rsidP="00472B21">
      <w:pPr>
        <w:spacing w:before="120" w:after="120" w:line="240" w:lineRule="auto"/>
        <w:jc w:val="center"/>
        <w:rPr>
          <w:rFonts w:cstheme="minorHAnsi"/>
          <w:b/>
          <w:sz w:val="32"/>
          <w:szCs w:val="32"/>
        </w:rPr>
      </w:pPr>
      <w:r w:rsidRPr="003E5C55">
        <w:rPr>
          <w:rFonts w:cstheme="minorHAnsi"/>
          <w:b/>
          <w:sz w:val="32"/>
          <w:szCs w:val="32"/>
        </w:rPr>
        <w:t>na</w:t>
      </w:r>
    </w:p>
    <w:p w14:paraId="7AE2671C" w14:textId="77777777" w:rsidR="00274F8F" w:rsidRDefault="00274F8F" w:rsidP="00472B21">
      <w:pPr>
        <w:tabs>
          <w:tab w:val="left" w:pos="5447"/>
        </w:tabs>
        <w:spacing w:before="120" w:after="120" w:line="240" w:lineRule="auto"/>
        <w:jc w:val="center"/>
        <w:rPr>
          <w:rFonts w:cstheme="minorHAnsi"/>
          <w:sz w:val="24"/>
          <w:szCs w:val="24"/>
        </w:rPr>
      </w:pPr>
      <w:r w:rsidRPr="00274F8F">
        <w:rPr>
          <w:rFonts w:ascii="Calibri" w:hAnsi="Calibri" w:cs="Calibri"/>
          <w:b/>
          <w:sz w:val="32"/>
          <w:szCs w:val="32"/>
        </w:rPr>
        <w:t>przeprowadzenie szkoleń w ramach Programu Rozwojowego dla Pracowników Instytutu Fizyki Jądrowej PAN</w:t>
      </w:r>
      <w:r w:rsidR="00937A55" w:rsidRPr="003E5C55">
        <w:rPr>
          <w:rFonts w:cstheme="minorHAnsi"/>
          <w:b/>
          <w:sz w:val="32"/>
          <w:szCs w:val="32"/>
        </w:rPr>
        <w:br/>
      </w:r>
      <w:r w:rsidR="00937A55" w:rsidRPr="003E5C55">
        <w:rPr>
          <w:rFonts w:cstheme="minorHAnsi"/>
          <w:b/>
          <w:sz w:val="32"/>
          <w:szCs w:val="32"/>
        </w:rPr>
        <w:br/>
      </w:r>
      <w:r w:rsidR="00937A55" w:rsidRPr="003E5C55">
        <w:rPr>
          <w:rFonts w:cstheme="minorHAnsi"/>
          <w:b/>
          <w:sz w:val="32"/>
          <w:szCs w:val="32"/>
        </w:rPr>
        <w:br/>
      </w:r>
      <w:r w:rsidR="00A56784" w:rsidRPr="003E5C55">
        <w:rPr>
          <w:rFonts w:cstheme="minorHAnsi"/>
          <w:sz w:val="24"/>
          <w:szCs w:val="24"/>
        </w:rPr>
        <w:t>Zamówienie publiczne o wartości mniejszej niż progi unijne</w:t>
      </w:r>
    </w:p>
    <w:p w14:paraId="12419482" w14:textId="77777777" w:rsidR="00274F8F" w:rsidRDefault="00274F8F" w:rsidP="00472B21">
      <w:pPr>
        <w:tabs>
          <w:tab w:val="left" w:pos="5447"/>
        </w:tabs>
        <w:spacing w:before="120" w:after="120" w:line="240" w:lineRule="auto"/>
        <w:jc w:val="center"/>
        <w:rPr>
          <w:rFonts w:cstheme="minorHAnsi"/>
          <w:sz w:val="24"/>
          <w:szCs w:val="24"/>
        </w:rPr>
      </w:pPr>
    </w:p>
    <w:p w14:paraId="2247FC6F" w14:textId="305A7686" w:rsidR="00274F8F" w:rsidRPr="00274F8F" w:rsidRDefault="00274F8F" w:rsidP="00274F8F">
      <w:pPr>
        <w:spacing w:line="278" w:lineRule="auto"/>
        <w:jc w:val="both"/>
        <w:rPr>
          <w:rFonts w:ascii="Calibri" w:hAnsi="Calibri" w:cs="Calibri"/>
          <w:sz w:val="24"/>
          <w:szCs w:val="24"/>
        </w:rPr>
      </w:pPr>
      <w:r w:rsidRPr="00274F8F">
        <w:rPr>
          <w:rFonts w:ascii="Calibri" w:hAnsi="Calibri" w:cs="Calibri"/>
          <w:b/>
          <w:bCs/>
          <w:sz w:val="24"/>
          <w:szCs w:val="24"/>
        </w:rPr>
        <w:t>Tytuł projektu</w:t>
      </w:r>
      <w:r w:rsidRPr="00274F8F">
        <w:rPr>
          <w:rFonts w:ascii="Calibri" w:hAnsi="Calibri" w:cs="Calibri"/>
          <w:sz w:val="24"/>
          <w:szCs w:val="24"/>
        </w:rPr>
        <w:t>: Rozbudowa Laboratorium Obrazowania Spektroskopowego w celu utworzenia Centrum Obrazowania Spektroskopowego umożliwiającego multimodalne analizy strukturalne oraz wieloparametryczne profilowanie fizykochemiczne wspierane sztuczną inteligencją (dalej: Projekt nr 1)</w:t>
      </w:r>
    </w:p>
    <w:p w14:paraId="3EABEA7E" w14:textId="77777777" w:rsidR="00274F8F" w:rsidRPr="00274F8F" w:rsidRDefault="00274F8F" w:rsidP="00274F8F">
      <w:pPr>
        <w:jc w:val="both"/>
        <w:rPr>
          <w:rFonts w:ascii="Calibri" w:hAnsi="Calibri" w:cs="Calibri"/>
          <w:sz w:val="24"/>
          <w:szCs w:val="24"/>
        </w:rPr>
      </w:pPr>
      <w:r w:rsidRPr="00274F8F">
        <w:rPr>
          <w:rFonts w:ascii="Calibri" w:hAnsi="Calibri" w:cs="Calibri"/>
          <w:b/>
          <w:bCs/>
          <w:sz w:val="24"/>
          <w:szCs w:val="24"/>
        </w:rPr>
        <w:t>Numer projektu</w:t>
      </w:r>
      <w:r w:rsidRPr="00274F8F">
        <w:rPr>
          <w:rFonts w:ascii="Calibri" w:hAnsi="Calibri" w:cs="Calibri"/>
          <w:sz w:val="24"/>
          <w:szCs w:val="24"/>
        </w:rPr>
        <w:t>: FEMP.01.04-IZ.00-0255/24</w:t>
      </w:r>
    </w:p>
    <w:p w14:paraId="644FB824" w14:textId="77777777" w:rsidR="00274F8F" w:rsidRPr="00274F8F" w:rsidRDefault="00274F8F" w:rsidP="00274F8F">
      <w:pPr>
        <w:jc w:val="both"/>
        <w:rPr>
          <w:rFonts w:ascii="Calibri" w:hAnsi="Calibri" w:cs="Calibri"/>
          <w:sz w:val="24"/>
          <w:szCs w:val="24"/>
        </w:rPr>
      </w:pPr>
      <w:r w:rsidRPr="00274F8F">
        <w:rPr>
          <w:rFonts w:ascii="Calibri" w:hAnsi="Calibri" w:cs="Calibri"/>
          <w:b/>
          <w:bCs/>
          <w:sz w:val="24"/>
          <w:szCs w:val="24"/>
        </w:rPr>
        <w:t>Numer umowy o dofinansowanie</w:t>
      </w:r>
      <w:r w:rsidRPr="00274F8F">
        <w:rPr>
          <w:rFonts w:ascii="Calibri" w:hAnsi="Calibri" w:cs="Calibri"/>
          <w:sz w:val="24"/>
          <w:szCs w:val="24"/>
        </w:rPr>
        <w:t>: FEMP.01.04-IZ.00-0255/24-00-XXI/111/FE/25</w:t>
      </w:r>
    </w:p>
    <w:p w14:paraId="61582B25" w14:textId="77777777" w:rsidR="00274F8F" w:rsidRPr="00274F8F" w:rsidRDefault="00274F8F" w:rsidP="00274F8F">
      <w:pPr>
        <w:spacing w:line="278" w:lineRule="auto"/>
        <w:jc w:val="both"/>
        <w:rPr>
          <w:rFonts w:ascii="Calibri" w:hAnsi="Calibri" w:cs="Calibri"/>
          <w:sz w:val="24"/>
          <w:szCs w:val="24"/>
        </w:rPr>
      </w:pPr>
      <w:r w:rsidRPr="00274F8F">
        <w:rPr>
          <w:rFonts w:ascii="Calibri" w:hAnsi="Calibri" w:cs="Calibri"/>
          <w:b/>
          <w:bCs/>
          <w:sz w:val="24"/>
          <w:szCs w:val="24"/>
        </w:rPr>
        <w:t>Tytuł projektu</w:t>
      </w:r>
      <w:r w:rsidRPr="00274F8F">
        <w:rPr>
          <w:rFonts w:ascii="Calibri" w:hAnsi="Calibri" w:cs="Calibri"/>
          <w:sz w:val="24"/>
          <w:szCs w:val="24"/>
        </w:rPr>
        <w:t>: Laboratorium Zaawansowanego Obrazowania Mikroskopowego – in-situ Lab (dalej: Projekt nr 2)</w:t>
      </w:r>
    </w:p>
    <w:p w14:paraId="0E7C2421" w14:textId="77777777" w:rsidR="00274F8F" w:rsidRPr="00274F8F" w:rsidRDefault="00274F8F" w:rsidP="00274F8F">
      <w:pPr>
        <w:jc w:val="both"/>
        <w:rPr>
          <w:rFonts w:ascii="Calibri" w:hAnsi="Calibri" w:cs="Calibri"/>
          <w:sz w:val="24"/>
          <w:szCs w:val="24"/>
        </w:rPr>
      </w:pPr>
      <w:r w:rsidRPr="00274F8F">
        <w:rPr>
          <w:rFonts w:ascii="Calibri" w:hAnsi="Calibri" w:cs="Calibri"/>
          <w:b/>
          <w:bCs/>
          <w:sz w:val="24"/>
          <w:szCs w:val="24"/>
        </w:rPr>
        <w:t>Numer projektu</w:t>
      </w:r>
      <w:r w:rsidRPr="00274F8F">
        <w:rPr>
          <w:rFonts w:ascii="Calibri" w:hAnsi="Calibri" w:cs="Calibri"/>
          <w:sz w:val="24"/>
          <w:szCs w:val="24"/>
        </w:rPr>
        <w:t>: FEMP.01.04-IZ.00-0259/24</w:t>
      </w:r>
    </w:p>
    <w:p w14:paraId="4B82B8DD" w14:textId="77777777" w:rsidR="00274F8F" w:rsidRPr="00274F8F" w:rsidRDefault="00274F8F" w:rsidP="00274F8F">
      <w:pPr>
        <w:jc w:val="both"/>
        <w:rPr>
          <w:rFonts w:ascii="Calibri" w:hAnsi="Calibri" w:cs="Calibri"/>
          <w:sz w:val="24"/>
          <w:szCs w:val="24"/>
        </w:rPr>
      </w:pPr>
      <w:r w:rsidRPr="00274F8F">
        <w:rPr>
          <w:rFonts w:ascii="Calibri" w:hAnsi="Calibri" w:cs="Calibri"/>
          <w:b/>
          <w:bCs/>
          <w:sz w:val="24"/>
          <w:szCs w:val="24"/>
        </w:rPr>
        <w:t>Numer umowy o dofinansowanie</w:t>
      </w:r>
      <w:r w:rsidRPr="00274F8F">
        <w:rPr>
          <w:rFonts w:ascii="Calibri" w:hAnsi="Calibri" w:cs="Calibri"/>
          <w:sz w:val="24"/>
          <w:szCs w:val="24"/>
        </w:rPr>
        <w:t>: FEMP.01.04-IZ.00-0259/24-00-XXI/110/FE/25</w:t>
      </w:r>
    </w:p>
    <w:p w14:paraId="70FADCEF" w14:textId="77777777" w:rsidR="00274F8F" w:rsidRPr="00274F8F" w:rsidRDefault="00274F8F" w:rsidP="00274F8F">
      <w:pPr>
        <w:spacing w:line="278" w:lineRule="auto"/>
        <w:jc w:val="both"/>
        <w:rPr>
          <w:rFonts w:ascii="Calibri" w:hAnsi="Calibri" w:cs="Calibri"/>
          <w:sz w:val="24"/>
          <w:szCs w:val="24"/>
        </w:rPr>
      </w:pPr>
      <w:r w:rsidRPr="00274F8F">
        <w:rPr>
          <w:rFonts w:ascii="Calibri" w:hAnsi="Calibri" w:cs="Calibri"/>
          <w:b/>
          <w:bCs/>
          <w:sz w:val="24"/>
          <w:szCs w:val="24"/>
        </w:rPr>
        <w:t>Tytuł projektu</w:t>
      </w:r>
      <w:r w:rsidRPr="00274F8F">
        <w:rPr>
          <w:rFonts w:ascii="Calibri" w:hAnsi="Calibri" w:cs="Calibri"/>
          <w:sz w:val="24"/>
          <w:szCs w:val="24"/>
        </w:rPr>
        <w:t xml:space="preserve">: Laboratoria bioinżynierii </w:t>
      </w:r>
      <w:proofErr w:type="spellStart"/>
      <w:r w:rsidRPr="00274F8F">
        <w:rPr>
          <w:rFonts w:ascii="Calibri" w:hAnsi="Calibri" w:cs="Calibri"/>
          <w:sz w:val="24"/>
          <w:szCs w:val="24"/>
        </w:rPr>
        <w:t>multifunkcjonalnych</w:t>
      </w:r>
      <w:proofErr w:type="spellEnd"/>
      <w:r w:rsidRPr="00274F8F">
        <w:rPr>
          <w:rFonts w:ascii="Calibri" w:hAnsi="Calibri" w:cs="Calibri"/>
          <w:sz w:val="24"/>
          <w:szCs w:val="24"/>
        </w:rPr>
        <w:t xml:space="preserve"> personalizowanych nanomateriałów dla medycyny (dalej: Projekt nr 3)</w:t>
      </w:r>
    </w:p>
    <w:p w14:paraId="62FAB72E" w14:textId="77777777" w:rsidR="00274F8F" w:rsidRPr="00274F8F" w:rsidRDefault="00274F8F" w:rsidP="00274F8F">
      <w:pPr>
        <w:jc w:val="both"/>
        <w:rPr>
          <w:rFonts w:ascii="Calibri" w:hAnsi="Calibri" w:cs="Calibri"/>
          <w:sz w:val="24"/>
          <w:szCs w:val="24"/>
        </w:rPr>
      </w:pPr>
      <w:r w:rsidRPr="00274F8F">
        <w:rPr>
          <w:rFonts w:ascii="Calibri" w:hAnsi="Calibri" w:cs="Calibri"/>
          <w:b/>
          <w:bCs/>
          <w:sz w:val="24"/>
          <w:szCs w:val="24"/>
        </w:rPr>
        <w:t>Numer projektu</w:t>
      </w:r>
      <w:r w:rsidRPr="00274F8F">
        <w:rPr>
          <w:rFonts w:ascii="Calibri" w:hAnsi="Calibri" w:cs="Calibri"/>
          <w:sz w:val="24"/>
          <w:szCs w:val="24"/>
        </w:rPr>
        <w:t>: FEMP.01.04-IZ.00-0260/24</w:t>
      </w:r>
    </w:p>
    <w:p w14:paraId="6714784F" w14:textId="1CBB4177" w:rsidR="00274F8F" w:rsidRDefault="00274F8F" w:rsidP="00274F8F">
      <w:pPr>
        <w:tabs>
          <w:tab w:val="left" w:pos="215"/>
          <w:tab w:val="left" w:pos="5447"/>
        </w:tabs>
        <w:spacing w:before="120" w:after="120" w:line="240" w:lineRule="auto"/>
        <w:rPr>
          <w:rFonts w:cstheme="minorHAnsi"/>
          <w:sz w:val="24"/>
          <w:szCs w:val="24"/>
        </w:rPr>
      </w:pPr>
      <w:r w:rsidRPr="007E70C5">
        <w:rPr>
          <w:rFonts w:ascii="Calibri" w:hAnsi="Calibri" w:cs="Calibri"/>
          <w:b/>
          <w:bCs/>
          <w:sz w:val="24"/>
          <w:szCs w:val="24"/>
        </w:rPr>
        <w:t>Numer umowy o dofinansowanie</w:t>
      </w:r>
      <w:r w:rsidRPr="007E70C5">
        <w:rPr>
          <w:rFonts w:ascii="Calibri" w:hAnsi="Calibri" w:cs="Calibri"/>
          <w:sz w:val="24"/>
          <w:szCs w:val="24"/>
        </w:rPr>
        <w:t>: FEMP.01.04-IZ.00-0260/24-00-XXI/109/SE/25</w:t>
      </w:r>
    </w:p>
    <w:p w14:paraId="33EBC4E3" w14:textId="77777777" w:rsidR="00274F8F" w:rsidRDefault="00274F8F" w:rsidP="00472B21">
      <w:pPr>
        <w:tabs>
          <w:tab w:val="left" w:pos="5447"/>
        </w:tabs>
        <w:spacing w:before="120" w:after="120" w:line="240" w:lineRule="auto"/>
        <w:jc w:val="center"/>
        <w:rPr>
          <w:rFonts w:cstheme="minorHAnsi"/>
          <w:sz w:val="24"/>
          <w:szCs w:val="24"/>
        </w:rPr>
      </w:pPr>
    </w:p>
    <w:p w14:paraId="7FCD0D0A" w14:textId="77777777" w:rsidR="00274F8F" w:rsidRDefault="00274F8F" w:rsidP="00472B21">
      <w:pPr>
        <w:tabs>
          <w:tab w:val="left" w:pos="5447"/>
        </w:tabs>
        <w:spacing w:before="120" w:after="120" w:line="240" w:lineRule="auto"/>
        <w:jc w:val="center"/>
        <w:rPr>
          <w:rFonts w:cstheme="minorHAnsi"/>
          <w:sz w:val="24"/>
          <w:szCs w:val="24"/>
        </w:rPr>
      </w:pPr>
    </w:p>
    <w:p w14:paraId="7801A424" w14:textId="77777777" w:rsidR="00274F8F" w:rsidRDefault="00274F8F" w:rsidP="00472B21">
      <w:pPr>
        <w:tabs>
          <w:tab w:val="left" w:pos="5447"/>
        </w:tabs>
        <w:spacing w:before="120" w:after="120" w:line="240" w:lineRule="auto"/>
        <w:jc w:val="center"/>
        <w:rPr>
          <w:rFonts w:cstheme="minorHAnsi"/>
          <w:sz w:val="24"/>
          <w:szCs w:val="24"/>
        </w:rPr>
      </w:pPr>
    </w:p>
    <w:p w14:paraId="426B30B6" w14:textId="7202E4D3" w:rsidR="004C530E" w:rsidRPr="003E5C55" w:rsidRDefault="00274F8F" w:rsidP="00472B21">
      <w:pPr>
        <w:tabs>
          <w:tab w:val="left" w:pos="5447"/>
        </w:tabs>
        <w:spacing w:before="120" w:after="120" w:line="240" w:lineRule="auto"/>
        <w:jc w:val="center"/>
        <w:rPr>
          <w:rFonts w:cstheme="minorHAnsi"/>
          <w:sz w:val="24"/>
          <w:szCs w:val="24"/>
        </w:rPr>
      </w:pPr>
      <w:r w:rsidRPr="008E37D2">
        <w:rPr>
          <w:rFonts w:cstheme="minorHAnsi"/>
          <w:b/>
          <w:bCs/>
          <w:noProof/>
          <w:color w:val="000000"/>
          <w:sz w:val="27"/>
          <w:szCs w:val="27"/>
        </w:rPr>
        <w:drawing>
          <wp:inline distT="0" distB="0" distL="0" distR="0" wp14:anchorId="74115448" wp14:editId="7CB11049">
            <wp:extent cx="5760720" cy="493976"/>
            <wp:effectExtent l="0" t="0" r="0" b="190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493976"/>
                    </a:xfrm>
                    <a:prstGeom prst="rect">
                      <a:avLst/>
                    </a:prstGeom>
                    <a:noFill/>
                  </pic:spPr>
                </pic:pic>
              </a:graphicData>
            </a:graphic>
          </wp:inline>
        </w:drawing>
      </w:r>
      <w:r w:rsidR="0070496C" w:rsidRPr="003E5C55">
        <w:rPr>
          <w:rFonts w:cstheme="minorHAnsi"/>
          <w:color w:val="0070C0"/>
        </w:rPr>
        <w:br w:type="page"/>
      </w:r>
    </w:p>
    <w:p w14:paraId="25388372" w14:textId="695F3EAD" w:rsidR="00F469DE" w:rsidRPr="003E5C55" w:rsidRDefault="00FF1DB8" w:rsidP="00472B21">
      <w:pPr>
        <w:pStyle w:val="Spistreci1"/>
        <w:spacing w:before="120" w:after="120" w:line="240" w:lineRule="auto"/>
        <w:rPr>
          <w:rFonts w:eastAsiaTheme="minorEastAsia" w:cstheme="minorHAnsi"/>
          <w:noProof/>
          <w:sz w:val="22"/>
          <w:lang w:eastAsia="pl-PL"/>
        </w:rPr>
      </w:pPr>
      <w:r w:rsidRPr="003E5C55">
        <w:rPr>
          <w:rFonts w:cstheme="minorHAnsi"/>
        </w:rPr>
        <w:lastRenderedPageBreak/>
        <w:fldChar w:fldCharType="begin"/>
      </w:r>
      <w:r w:rsidRPr="003E5C55">
        <w:rPr>
          <w:rFonts w:cstheme="minorHAnsi"/>
        </w:rPr>
        <w:instrText xml:space="preserve"> TOC \h \z \u \t "Oli1;1" </w:instrText>
      </w:r>
      <w:r w:rsidRPr="003E5C55">
        <w:rPr>
          <w:rFonts w:cstheme="minorHAnsi"/>
        </w:rPr>
        <w:fldChar w:fldCharType="separate"/>
      </w:r>
      <w:hyperlink w:anchor="_Toc64964330" w:history="1">
        <w:r w:rsidR="00F469DE" w:rsidRPr="003E5C55">
          <w:rPr>
            <w:rStyle w:val="Hipercze"/>
            <w:rFonts w:cstheme="minorHAnsi"/>
            <w:noProof/>
          </w:rPr>
          <w:t>1.</w:t>
        </w:r>
        <w:r w:rsidR="00F469DE" w:rsidRPr="003E5C55">
          <w:rPr>
            <w:rFonts w:eastAsiaTheme="minorEastAsia" w:cstheme="minorHAnsi"/>
            <w:noProof/>
            <w:sz w:val="22"/>
            <w:lang w:eastAsia="pl-PL"/>
          </w:rPr>
          <w:tab/>
        </w:r>
        <w:r w:rsidR="00F469DE" w:rsidRPr="003E5C55">
          <w:rPr>
            <w:rStyle w:val="Hipercze"/>
            <w:rFonts w:cstheme="minorHAnsi"/>
            <w:noProof/>
          </w:rPr>
          <w:t>Nazwa, adres Zamawiającego oraz dane kontaktowe</w:t>
        </w:r>
        <w:r w:rsidR="00F469DE" w:rsidRPr="003E5C55">
          <w:rPr>
            <w:rFonts w:cstheme="minorHAnsi"/>
            <w:noProof/>
            <w:webHidden/>
          </w:rPr>
          <w:tab/>
        </w:r>
        <w:r w:rsidR="00F469DE" w:rsidRPr="003E5C55">
          <w:rPr>
            <w:rFonts w:cstheme="minorHAnsi"/>
            <w:noProof/>
            <w:webHidden/>
          </w:rPr>
          <w:fldChar w:fldCharType="begin"/>
        </w:r>
        <w:r w:rsidR="00F469DE" w:rsidRPr="003E5C55">
          <w:rPr>
            <w:rFonts w:cstheme="minorHAnsi"/>
            <w:noProof/>
            <w:webHidden/>
          </w:rPr>
          <w:instrText xml:space="preserve"> PAGEREF _Toc64964330 \h </w:instrText>
        </w:r>
        <w:r w:rsidR="00F469DE" w:rsidRPr="003E5C55">
          <w:rPr>
            <w:rFonts w:cstheme="minorHAnsi"/>
            <w:noProof/>
            <w:webHidden/>
          </w:rPr>
        </w:r>
        <w:r w:rsidR="00F469DE" w:rsidRPr="003E5C55">
          <w:rPr>
            <w:rFonts w:cstheme="minorHAnsi"/>
            <w:noProof/>
            <w:webHidden/>
          </w:rPr>
          <w:fldChar w:fldCharType="separate"/>
        </w:r>
        <w:r w:rsidR="00733870">
          <w:rPr>
            <w:rFonts w:cstheme="minorHAnsi"/>
            <w:noProof/>
            <w:webHidden/>
          </w:rPr>
          <w:t>3</w:t>
        </w:r>
        <w:r w:rsidR="00F469DE" w:rsidRPr="003E5C55">
          <w:rPr>
            <w:rFonts w:cstheme="minorHAnsi"/>
            <w:noProof/>
            <w:webHidden/>
          </w:rPr>
          <w:fldChar w:fldCharType="end"/>
        </w:r>
      </w:hyperlink>
    </w:p>
    <w:p w14:paraId="04177147" w14:textId="054B9DF4" w:rsidR="00F469DE" w:rsidRPr="003E5C55" w:rsidRDefault="00000000" w:rsidP="00472B21">
      <w:pPr>
        <w:pStyle w:val="Spistreci1"/>
        <w:spacing w:before="120" w:after="120" w:line="240" w:lineRule="auto"/>
        <w:rPr>
          <w:rFonts w:eastAsiaTheme="minorEastAsia" w:cstheme="minorHAnsi"/>
          <w:noProof/>
          <w:sz w:val="22"/>
          <w:lang w:eastAsia="pl-PL"/>
        </w:rPr>
      </w:pPr>
      <w:hyperlink w:anchor="_Toc64964331" w:history="1">
        <w:r w:rsidR="00F469DE" w:rsidRPr="003E5C55">
          <w:rPr>
            <w:rStyle w:val="Hipercze"/>
            <w:rFonts w:cstheme="minorHAnsi"/>
            <w:noProof/>
          </w:rPr>
          <w:t>2.</w:t>
        </w:r>
        <w:r w:rsidR="00F469DE" w:rsidRPr="003E5C55">
          <w:rPr>
            <w:rFonts w:eastAsiaTheme="minorEastAsia" w:cstheme="minorHAnsi"/>
            <w:noProof/>
            <w:sz w:val="22"/>
            <w:lang w:eastAsia="pl-PL"/>
          </w:rPr>
          <w:tab/>
        </w:r>
        <w:r w:rsidR="00F469DE" w:rsidRPr="003E5C55">
          <w:rPr>
            <w:rStyle w:val="Hipercze"/>
            <w:rFonts w:cstheme="minorHAnsi"/>
            <w:noProof/>
          </w:rPr>
          <w:t>Tryb udzielenia zamówienia</w:t>
        </w:r>
        <w:r w:rsidR="00F469DE" w:rsidRPr="003E5C55">
          <w:rPr>
            <w:rFonts w:cstheme="minorHAnsi"/>
            <w:noProof/>
            <w:webHidden/>
          </w:rPr>
          <w:tab/>
        </w:r>
        <w:r w:rsidR="00F469DE" w:rsidRPr="003E5C55">
          <w:rPr>
            <w:rFonts w:cstheme="minorHAnsi"/>
            <w:noProof/>
            <w:webHidden/>
          </w:rPr>
          <w:fldChar w:fldCharType="begin"/>
        </w:r>
        <w:r w:rsidR="00F469DE" w:rsidRPr="003E5C55">
          <w:rPr>
            <w:rFonts w:cstheme="minorHAnsi"/>
            <w:noProof/>
            <w:webHidden/>
          </w:rPr>
          <w:instrText xml:space="preserve"> PAGEREF _Toc64964331 \h </w:instrText>
        </w:r>
        <w:r w:rsidR="00F469DE" w:rsidRPr="003E5C55">
          <w:rPr>
            <w:rFonts w:cstheme="minorHAnsi"/>
            <w:noProof/>
            <w:webHidden/>
          </w:rPr>
        </w:r>
        <w:r w:rsidR="00F469DE" w:rsidRPr="003E5C55">
          <w:rPr>
            <w:rFonts w:cstheme="minorHAnsi"/>
            <w:noProof/>
            <w:webHidden/>
          </w:rPr>
          <w:fldChar w:fldCharType="separate"/>
        </w:r>
        <w:r w:rsidR="00733870">
          <w:rPr>
            <w:rFonts w:cstheme="minorHAnsi"/>
            <w:noProof/>
            <w:webHidden/>
          </w:rPr>
          <w:t>3</w:t>
        </w:r>
        <w:r w:rsidR="00F469DE" w:rsidRPr="003E5C55">
          <w:rPr>
            <w:rFonts w:cstheme="minorHAnsi"/>
            <w:noProof/>
            <w:webHidden/>
          </w:rPr>
          <w:fldChar w:fldCharType="end"/>
        </w:r>
      </w:hyperlink>
    </w:p>
    <w:p w14:paraId="12616180" w14:textId="04D9B08C" w:rsidR="00F469DE" w:rsidRPr="003E5C55" w:rsidRDefault="00000000" w:rsidP="00472B21">
      <w:pPr>
        <w:pStyle w:val="Spistreci1"/>
        <w:spacing w:before="120" w:after="120" w:line="240" w:lineRule="auto"/>
        <w:rPr>
          <w:rFonts w:eastAsiaTheme="minorEastAsia" w:cstheme="minorHAnsi"/>
          <w:noProof/>
          <w:sz w:val="22"/>
          <w:lang w:eastAsia="pl-PL"/>
        </w:rPr>
      </w:pPr>
      <w:hyperlink w:anchor="_Toc64964332" w:history="1">
        <w:r w:rsidR="00F469DE" w:rsidRPr="003E5C55">
          <w:rPr>
            <w:rStyle w:val="Hipercze"/>
            <w:rFonts w:cstheme="minorHAnsi"/>
            <w:noProof/>
          </w:rPr>
          <w:t>3.</w:t>
        </w:r>
        <w:r w:rsidR="00F469DE" w:rsidRPr="003E5C55">
          <w:rPr>
            <w:rFonts w:eastAsiaTheme="minorEastAsia" w:cstheme="minorHAnsi"/>
            <w:noProof/>
            <w:sz w:val="22"/>
            <w:lang w:eastAsia="pl-PL"/>
          </w:rPr>
          <w:tab/>
        </w:r>
        <w:r w:rsidR="00F469DE" w:rsidRPr="003E5C55">
          <w:rPr>
            <w:rStyle w:val="Hipercze"/>
            <w:rFonts w:cstheme="minorHAnsi"/>
            <w:noProof/>
          </w:rPr>
          <w:t>Przedmiot zamówienia</w:t>
        </w:r>
        <w:r w:rsidR="00F469DE" w:rsidRPr="003E5C55">
          <w:rPr>
            <w:rFonts w:cstheme="minorHAnsi"/>
            <w:noProof/>
            <w:webHidden/>
          </w:rPr>
          <w:tab/>
        </w:r>
        <w:r w:rsidR="00F469DE" w:rsidRPr="003E5C55">
          <w:rPr>
            <w:rFonts w:cstheme="minorHAnsi"/>
            <w:noProof/>
            <w:webHidden/>
          </w:rPr>
          <w:fldChar w:fldCharType="begin"/>
        </w:r>
        <w:r w:rsidR="00F469DE" w:rsidRPr="003E5C55">
          <w:rPr>
            <w:rFonts w:cstheme="minorHAnsi"/>
            <w:noProof/>
            <w:webHidden/>
          </w:rPr>
          <w:instrText xml:space="preserve"> PAGEREF _Toc64964332 \h </w:instrText>
        </w:r>
        <w:r w:rsidR="00F469DE" w:rsidRPr="003E5C55">
          <w:rPr>
            <w:rFonts w:cstheme="minorHAnsi"/>
            <w:noProof/>
            <w:webHidden/>
          </w:rPr>
        </w:r>
        <w:r w:rsidR="00F469DE" w:rsidRPr="003E5C55">
          <w:rPr>
            <w:rFonts w:cstheme="minorHAnsi"/>
            <w:noProof/>
            <w:webHidden/>
          </w:rPr>
          <w:fldChar w:fldCharType="separate"/>
        </w:r>
        <w:r w:rsidR="00733870">
          <w:rPr>
            <w:rFonts w:cstheme="minorHAnsi"/>
            <w:noProof/>
            <w:webHidden/>
          </w:rPr>
          <w:t>3</w:t>
        </w:r>
        <w:r w:rsidR="00F469DE" w:rsidRPr="003E5C55">
          <w:rPr>
            <w:rFonts w:cstheme="minorHAnsi"/>
            <w:noProof/>
            <w:webHidden/>
          </w:rPr>
          <w:fldChar w:fldCharType="end"/>
        </w:r>
      </w:hyperlink>
    </w:p>
    <w:p w14:paraId="3CE62186" w14:textId="6A9A730E" w:rsidR="00F469DE" w:rsidRPr="003E5C55" w:rsidRDefault="00000000" w:rsidP="00472B21">
      <w:pPr>
        <w:pStyle w:val="Spistreci1"/>
        <w:spacing w:before="120" w:after="120" w:line="240" w:lineRule="auto"/>
        <w:rPr>
          <w:rFonts w:eastAsiaTheme="minorEastAsia" w:cstheme="minorHAnsi"/>
          <w:noProof/>
          <w:sz w:val="22"/>
          <w:lang w:eastAsia="pl-PL"/>
        </w:rPr>
      </w:pPr>
      <w:hyperlink w:anchor="_Toc64964333" w:history="1">
        <w:r w:rsidR="00F469DE" w:rsidRPr="003E5C55">
          <w:rPr>
            <w:rStyle w:val="Hipercze"/>
            <w:rFonts w:cstheme="minorHAnsi"/>
            <w:noProof/>
          </w:rPr>
          <w:t>4.</w:t>
        </w:r>
        <w:r w:rsidR="00F469DE" w:rsidRPr="003E5C55">
          <w:rPr>
            <w:rFonts w:eastAsiaTheme="minorEastAsia" w:cstheme="minorHAnsi"/>
            <w:noProof/>
            <w:sz w:val="22"/>
            <w:lang w:eastAsia="pl-PL"/>
          </w:rPr>
          <w:tab/>
        </w:r>
        <w:r w:rsidR="00F469DE" w:rsidRPr="003E5C55">
          <w:rPr>
            <w:rStyle w:val="Hipercze"/>
            <w:rFonts w:cstheme="minorHAnsi"/>
            <w:noProof/>
          </w:rPr>
          <w:t>Przedmiotowe środki dowodowe</w:t>
        </w:r>
        <w:r w:rsidR="00F469DE" w:rsidRPr="003E5C55">
          <w:rPr>
            <w:rFonts w:cstheme="minorHAnsi"/>
            <w:noProof/>
            <w:webHidden/>
          </w:rPr>
          <w:tab/>
        </w:r>
        <w:r w:rsidR="00F469DE" w:rsidRPr="003E5C55">
          <w:rPr>
            <w:rFonts w:cstheme="minorHAnsi"/>
            <w:noProof/>
            <w:webHidden/>
          </w:rPr>
          <w:fldChar w:fldCharType="begin"/>
        </w:r>
        <w:r w:rsidR="00F469DE" w:rsidRPr="003E5C55">
          <w:rPr>
            <w:rFonts w:cstheme="minorHAnsi"/>
            <w:noProof/>
            <w:webHidden/>
          </w:rPr>
          <w:instrText xml:space="preserve"> PAGEREF _Toc64964333 \h </w:instrText>
        </w:r>
        <w:r w:rsidR="00F469DE" w:rsidRPr="003E5C55">
          <w:rPr>
            <w:rFonts w:cstheme="minorHAnsi"/>
            <w:noProof/>
            <w:webHidden/>
          </w:rPr>
        </w:r>
        <w:r w:rsidR="00F469DE" w:rsidRPr="003E5C55">
          <w:rPr>
            <w:rFonts w:cstheme="minorHAnsi"/>
            <w:noProof/>
            <w:webHidden/>
          </w:rPr>
          <w:fldChar w:fldCharType="separate"/>
        </w:r>
        <w:r w:rsidR="00733870">
          <w:rPr>
            <w:rFonts w:cstheme="minorHAnsi"/>
            <w:noProof/>
            <w:webHidden/>
          </w:rPr>
          <w:t>4</w:t>
        </w:r>
        <w:r w:rsidR="00F469DE" w:rsidRPr="003E5C55">
          <w:rPr>
            <w:rFonts w:cstheme="minorHAnsi"/>
            <w:noProof/>
            <w:webHidden/>
          </w:rPr>
          <w:fldChar w:fldCharType="end"/>
        </w:r>
      </w:hyperlink>
    </w:p>
    <w:p w14:paraId="63A0EA18" w14:textId="5E01AA9C" w:rsidR="00F469DE" w:rsidRPr="003E5C55" w:rsidRDefault="00000000" w:rsidP="00472B21">
      <w:pPr>
        <w:pStyle w:val="Spistreci1"/>
        <w:spacing w:before="120" w:after="120" w:line="240" w:lineRule="auto"/>
        <w:rPr>
          <w:rFonts w:eastAsiaTheme="minorEastAsia" w:cstheme="minorHAnsi"/>
          <w:noProof/>
          <w:sz w:val="22"/>
          <w:lang w:eastAsia="pl-PL"/>
        </w:rPr>
      </w:pPr>
      <w:hyperlink w:anchor="_Toc64964334" w:history="1">
        <w:r w:rsidR="00F469DE" w:rsidRPr="003E5C55">
          <w:rPr>
            <w:rStyle w:val="Hipercze"/>
            <w:rFonts w:cstheme="minorHAnsi"/>
            <w:noProof/>
          </w:rPr>
          <w:t>5.</w:t>
        </w:r>
        <w:r w:rsidR="00F469DE" w:rsidRPr="003E5C55">
          <w:rPr>
            <w:rFonts w:eastAsiaTheme="minorEastAsia" w:cstheme="minorHAnsi"/>
            <w:noProof/>
            <w:sz w:val="22"/>
            <w:lang w:eastAsia="pl-PL"/>
          </w:rPr>
          <w:tab/>
        </w:r>
        <w:r w:rsidR="00F469DE" w:rsidRPr="003E5C55">
          <w:rPr>
            <w:rStyle w:val="Hipercze"/>
            <w:rFonts w:cstheme="minorHAnsi"/>
            <w:noProof/>
          </w:rPr>
          <w:t>Termin i miejsce wykonania zamówienia</w:t>
        </w:r>
        <w:r w:rsidR="00F469DE" w:rsidRPr="003E5C55">
          <w:rPr>
            <w:rFonts w:cstheme="minorHAnsi"/>
            <w:noProof/>
            <w:webHidden/>
          </w:rPr>
          <w:tab/>
        </w:r>
        <w:r w:rsidR="00F469DE" w:rsidRPr="003E5C55">
          <w:rPr>
            <w:rFonts w:cstheme="minorHAnsi"/>
            <w:noProof/>
            <w:webHidden/>
          </w:rPr>
          <w:fldChar w:fldCharType="begin"/>
        </w:r>
        <w:r w:rsidR="00F469DE" w:rsidRPr="003E5C55">
          <w:rPr>
            <w:rFonts w:cstheme="minorHAnsi"/>
            <w:noProof/>
            <w:webHidden/>
          </w:rPr>
          <w:instrText xml:space="preserve"> PAGEREF _Toc64964334 \h </w:instrText>
        </w:r>
        <w:r w:rsidR="00F469DE" w:rsidRPr="003E5C55">
          <w:rPr>
            <w:rFonts w:cstheme="minorHAnsi"/>
            <w:noProof/>
            <w:webHidden/>
          </w:rPr>
        </w:r>
        <w:r w:rsidR="00F469DE" w:rsidRPr="003E5C55">
          <w:rPr>
            <w:rFonts w:cstheme="minorHAnsi"/>
            <w:noProof/>
            <w:webHidden/>
          </w:rPr>
          <w:fldChar w:fldCharType="separate"/>
        </w:r>
        <w:r w:rsidR="00733870">
          <w:rPr>
            <w:rFonts w:cstheme="minorHAnsi"/>
            <w:noProof/>
            <w:webHidden/>
          </w:rPr>
          <w:t>4</w:t>
        </w:r>
        <w:r w:rsidR="00F469DE" w:rsidRPr="003E5C55">
          <w:rPr>
            <w:rFonts w:cstheme="minorHAnsi"/>
            <w:noProof/>
            <w:webHidden/>
          </w:rPr>
          <w:fldChar w:fldCharType="end"/>
        </w:r>
      </w:hyperlink>
    </w:p>
    <w:p w14:paraId="2F418172" w14:textId="0C6959DE" w:rsidR="00F469DE" w:rsidRPr="003E5C55" w:rsidRDefault="00000000" w:rsidP="00472B21">
      <w:pPr>
        <w:pStyle w:val="Spistreci1"/>
        <w:spacing w:before="120" w:after="120" w:line="240" w:lineRule="auto"/>
        <w:rPr>
          <w:rFonts w:eastAsiaTheme="minorEastAsia" w:cstheme="minorHAnsi"/>
          <w:noProof/>
          <w:sz w:val="22"/>
          <w:lang w:eastAsia="pl-PL"/>
        </w:rPr>
      </w:pPr>
      <w:hyperlink w:anchor="_Toc64964335" w:history="1">
        <w:r w:rsidR="00F469DE" w:rsidRPr="003E5C55">
          <w:rPr>
            <w:rStyle w:val="Hipercze"/>
            <w:rFonts w:cstheme="minorHAnsi"/>
            <w:noProof/>
          </w:rPr>
          <w:t>6.</w:t>
        </w:r>
        <w:r w:rsidR="00F469DE" w:rsidRPr="003E5C55">
          <w:rPr>
            <w:rFonts w:eastAsiaTheme="minorEastAsia" w:cstheme="minorHAnsi"/>
            <w:noProof/>
            <w:sz w:val="22"/>
            <w:lang w:eastAsia="pl-PL"/>
          </w:rPr>
          <w:tab/>
        </w:r>
        <w:r w:rsidR="00F469DE" w:rsidRPr="003E5C55">
          <w:rPr>
            <w:rStyle w:val="Hipercze"/>
            <w:rFonts w:cstheme="minorHAnsi"/>
            <w:noProof/>
          </w:rPr>
          <w:t>Warunki udziału w postępowaniu</w:t>
        </w:r>
        <w:r w:rsidR="00F469DE" w:rsidRPr="003E5C55">
          <w:rPr>
            <w:rFonts w:cstheme="minorHAnsi"/>
            <w:noProof/>
            <w:webHidden/>
          </w:rPr>
          <w:tab/>
        </w:r>
        <w:r w:rsidR="00F469DE" w:rsidRPr="003E5C55">
          <w:rPr>
            <w:rFonts w:cstheme="minorHAnsi"/>
            <w:noProof/>
            <w:webHidden/>
          </w:rPr>
          <w:fldChar w:fldCharType="begin"/>
        </w:r>
        <w:r w:rsidR="00F469DE" w:rsidRPr="003E5C55">
          <w:rPr>
            <w:rFonts w:cstheme="minorHAnsi"/>
            <w:noProof/>
            <w:webHidden/>
          </w:rPr>
          <w:instrText xml:space="preserve"> PAGEREF _Toc64964335 \h </w:instrText>
        </w:r>
        <w:r w:rsidR="00F469DE" w:rsidRPr="003E5C55">
          <w:rPr>
            <w:rFonts w:cstheme="minorHAnsi"/>
            <w:noProof/>
            <w:webHidden/>
          </w:rPr>
        </w:r>
        <w:r w:rsidR="00F469DE" w:rsidRPr="003E5C55">
          <w:rPr>
            <w:rFonts w:cstheme="minorHAnsi"/>
            <w:noProof/>
            <w:webHidden/>
          </w:rPr>
          <w:fldChar w:fldCharType="separate"/>
        </w:r>
        <w:r w:rsidR="00733870">
          <w:rPr>
            <w:rFonts w:cstheme="minorHAnsi"/>
            <w:noProof/>
            <w:webHidden/>
          </w:rPr>
          <w:t>4</w:t>
        </w:r>
        <w:r w:rsidR="00F469DE" w:rsidRPr="003E5C55">
          <w:rPr>
            <w:rFonts w:cstheme="minorHAnsi"/>
            <w:noProof/>
            <w:webHidden/>
          </w:rPr>
          <w:fldChar w:fldCharType="end"/>
        </w:r>
      </w:hyperlink>
    </w:p>
    <w:p w14:paraId="7F0FCD60" w14:textId="541A03B2" w:rsidR="00F469DE" w:rsidRPr="003E5C55" w:rsidRDefault="00000000" w:rsidP="00472B21">
      <w:pPr>
        <w:pStyle w:val="Spistreci1"/>
        <w:spacing w:before="120" w:after="120" w:line="240" w:lineRule="auto"/>
        <w:rPr>
          <w:rFonts w:eastAsiaTheme="minorEastAsia" w:cstheme="minorHAnsi"/>
          <w:noProof/>
          <w:sz w:val="22"/>
          <w:lang w:eastAsia="pl-PL"/>
        </w:rPr>
      </w:pPr>
      <w:hyperlink w:anchor="_Toc64964336" w:history="1">
        <w:r w:rsidR="00F469DE" w:rsidRPr="003E5C55">
          <w:rPr>
            <w:rStyle w:val="Hipercze"/>
            <w:rFonts w:cstheme="minorHAnsi"/>
            <w:noProof/>
          </w:rPr>
          <w:t>7.</w:t>
        </w:r>
        <w:r w:rsidR="00F469DE" w:rsidRPr="003E5C55">
          <w:rPr>
            <w:rFonts w:eastAsiaTheme="minorEastAsia" w:cstheme="minorHAnsi"/>
            <w:noProof/>
            <w:sz w:val="22"/>
            <w:lang w:eastAsia="pl-PL"/>
          </w:rPr>
          <w:tab/>
        </w:r>
        <w:r w:rsidR="00F469DE" w:rsidRPr="003E5C55">
          <w:rPr>
            <w:rStyle w:val="Hipercze"/>
            <w:rFonts w:cstheme="minorHAnsi"/>
            <w:noProof/>
          </w:rPr>
          <w:t>Podstawy wykluczenia wykonawców</w:t>
        </w:r>
        <w:r w:rsidR="00F469DE" w:rsidRPr="003E5C55">
          <w:rPr>
            <w:rFonts w:cstheme="minorHAnsi"/>
            <w:noProof/>
            <w:webHidden/>
          </w:rPr>
          <w:tab/>
        </w:r>
        <w:r w:rsidR="00F469DE" w:rsidRPr="003E5C55">
          <w:rPr>
            <w:rFonts w:cstheme="minorHAnsi"/>
            <w:noProof/>
            <w:webHidden/>
          </w:rPr>
          <w:fldChar w:fldCharType="begin"/>
        </w:r>
        <w:r w:rsidR="00F469DE" w:rsidRPr="003E5C55">
          <w:rPr>
            <w:rFonts w:cstheme="minorHAnsi"/>
            <w:noProof/>
            <w:webHidden/>
          </w:rPr>
          <w:instrText xml:space="preserve"> PAGEREF _Toc64964336 \h </w:instrText>
        </w:r>
        <w:r w:rsidR="00F469DE" w:rsidRPr="003E5C55">
          <w:rPr>
            <w:rFonts w:cstheme="minorHAnsi"/>
            <w:noProof/>
            <w:webHidden/>
          </w:rPr>
        </w:r>
        <w:r w:rsidR="00F469DE" w:rsidRPr="003E5C55">
          <w:rPr>
            <w:rFonts w:cstheme="minorHAnsi"/>
            <w:noProof/>
            <w:webHidden/>
          </w:rPr>
          <w:fldChar w:fldCharType="separate"/>
        </w:r>
        <w:r w:rsidR="00733870">
          <w:rPr>
            <w:rFonts w:cstheme="minorHAnsi"/>
            <w:noProof/>
            <w:webHidden/>
          </w:rPr>
          <w:t>5</w:t>
        </w:r>
        <w:r w:rsidR="00F469DE" w:rsidRPr="003E5C55">
          <w:rPr>
            <w:rFonts w:cstheme="minorHAnsi"/>
            <w:noProof/>
            <w:webHidden/>
          </w:rPr>
          <w:fldChar w:fldCharType="end"/>
        </w:r>
      </w:hyperlink>
    </w:p>
    <w:p w14:paraId="1C46C959" w14:textId="4EBFA1A5" w:rsidR="00F469DE" w:rsidRPr="003E5C55" w:rsidRDefault="00000000" w:rsidP="00472B21">
      <w:pPr>
        <w:pStyle w:val="Spistreci1"/>
        <w:spacing w:before="120" w:after="120" w:line="240" w:lineRule="auto"/>
        <w:rPr>
          <w:rFonts w:eastAsiaTheme="minorEastAsia" w:cstheme="minorHAnsi"/>
          <w:noProof/>
          <w:sz w:val="22"/>
          <w:lang w:eastAsia="pl-PL"/>
        </w:rPr>
      </w:pPr>
      <w:hyperlink w:anchor="_Toc64964337" w:history="1">
        <w:r w:rsidR="00F469DE" w:rsidRPr="003E5C55">
          <w:rPr>
            <w:rStyle w:val="Hipercze"/>
            <w:rFonts w:cstheme="minorHAnsi"/>
            <w:noProof/>
          </w:rPr>
          <w:t>8.</w:t>
        </w:r>
        <w:r w:rsidR="00F469DE" w:rsidRPr="003E5C55">
          <w:rPr>
            <w:rFonts w:eastAsiaTheme="minorEastAsia" w:cstheme="minorHAnsi"/>
            <w:noProof/>
            <w:sz w:val="22"/>
            <w:lang w:eastAsia="pl-PL"/>
          </w:rPr>
          <w:tab/>
        </w:r>
        <w:r w:rsidR="00F469DE" w:rsidRPr="003E5C55">
          <w:rPr>
            <w:rStyle w:val="Hipercze"/>
            <w:rFonts w:cstheme="minorHAnsi"/>
            <w:noProof/>
          </w:rPr>
          <w:t>Podmiotowe środki dowodowe</w:t>
        </w:r>
        <w:r w:rsidR="00F469DE" w:rsidRPr="003E5C55">
          <w:rPr>
            <w:rFonts w:cstheme="minorHAnsi"/>
            <w:noProof/>
            <w:webHidden/>
          </w:rPr>
          <w:tab/>
        </w:r>
        <w:r w:rsidR="00F469DE" w:rsidRPr="003E5C55">
          <w:rPr>
            <w:rFonts w:cstheme="minorHAnsi"/>
            <w:noProof/>
            <w:webHidden/>
          </w:rPr>
          <w:fldChar w:fldCharType="begin"/>
        </w:r>
        <w:r w:rsidR="00F469DE" w:rsidRPr="003E5C55">
          <w:rPr>
            <w:rFonts w:cstheme="minorHAnsi"/>
            <w:noProof/>
            <w:webHidden/>
          </w:rPr>
          <w:instrText xml:space="preserve"> PAGEREF _Toc64964337 \h </w:instrText>
        </w:r>
        <w:r w:rsidR="00F469DE" w:rsidRPr="003E5C55">
          <w:rPr>
            <w:rFonts w:cstheme="minorHAnsi"/>
            <w:noProof/>
            <w:webHidden/>
          </w:rPr>
        </w:r>
        <w:r w:rsidR="00F469DE" w:rsidRPr="003E5C55">
          <w:rPr>
            <w:rFonts w:cstheme="minorHAnsi"/>
            <w:noProof/>
            <w:webHidden/>
          </w:rPr>
          <w:fldChar w:fldCharType="separate"/>
        </w:r>
        <w:r w:rsidR="00733870">
          <w:rPr>
            <w:rFonts w:cstheme="minorHAnsi"/>
            <w:noProof/>
            <w:webHidden/>
          </w:rPr>
          <w:t>7</w:t>
        </w:r>
        <w:r w:rsidR="00F469DE" w:rsidRPr="003E5C55">
          <w:rPr>
            <w:rFonts w:cstheme="minorHAnsi"/>
            <w:noProof/>
            <w:webHidden/>
          </w:rPr>
          <w:fldChar w:fldCharType="end"/>
        </w:r>
      </w:hyperlink>
    </w:p>
    <w:p w14:paraId="62A71D58" w14:textId="276CAB37" w:rsidR="00F469DE" w:rsidRPr="003E5C55" w:rsidRDefault="00000000" w:rsidP="00472B21">
      <w:pPr>
        <w:pStyle w:val="Spistreci1"/>
        <w:spacing w:before="120" w:after="120" w:line="240" w:lineRule="auto"/>
        <w:rPr>
          <w:rFonts w:eastAsiaTheme="minorEastAsia" w:cstheme="minorHAnsi"/>
          <w:noProof/>
          <w:sz w:val="22"/>
          <w:lang w:eastAsia="pl-PL"/>
        </w:rPr>
      </w:pPr>
      <w:hyperlink w:anchor="_Toc64964338" w:history="1">
        <w:r w:rsidR="00F469DE" w:rsidRPr="003E5C55">
          <w:rPr>
            <w:rStyle w:val="Hipercze"/>
            <w:rFonts w:cstheme="minorHAnsi"/>
            <w:noProof/>
          </w:rPr>
          <w:t>9.</w:t>
        </w:r>
        <w:r w:rsidR="00F469DE" w:rsidRPr="003E5C55">
          <w:rPr>
            <w:rFonts w:eastAsiaTheme="minorEastAsia" w:cstheme="minorHAnsi"/>
            <w:noProof/>
            <w:sz w:val="22"/>
            <w:lang w:eastAsia="pl-PL"/>
          </w:rPr>
          <w:tab/>
        </w:r>
        <w:r w:rsidR="00F469DE" w:rsidRPr="003E5C55">
          <w:rPr>
            <w:rStyle w:val="Hipercze"/>
            <w:rFonts w:cstheme="minorHAnsi"/>
            <w:noProof/>
          </w:rPr>
          <w:t>Wspólne ubieganie się o zamówienie/podwykonawstwo</w:t>
        </w:r>
        <w:r w:rsidR="006D4686">
          <w:rPr>
            <w:rStyle w:val="Hipercze"/>
            <w:rFonts w:cstheme="minorHAnsi"/>
            <w:noProof/>
          </w:rPr>
          <w:t>/udostępnienie zasobów</w:t>
        </w:r>
        <w:r w:rsidR="00F469DE" w:rsidRPr="003E5C55">
          <w:rPr>
            <w:rFonts w:cstheme="minorHAnsi"/>
            <w:noProof/>
            <w:webHidden/>
          </w:rPr>
          <w:tab/>
        </w:r>
        <w:r w:rsidR="00F469DE" w:rsidRPr="003E5C55">
          <w:rPr>
            <w:rFonts w:cstheme="minorHAnsi"/>
            <w:noProof/>
            <w:webHidden/>
          </w:rPr>
          <w:fldChar w:fldCharType="begin"/>
        </w:r>
        <w:r w:rsidR="00F469DE" w:rsidRPr="003E5C55">
          <w:rPr>
            <w:rFonts w:cstheme="minorHAnsi"/>
            <w:noProof/>
            <w:webHidden/>
          </w:rPr>
          <w:instrText xml:space="preserve"> PAGEREF _Toc64964338 \h </w:instrText>
        </w:r>
        <w:r w:rsidR="00F469DE" w:rsidRPr="003E5C55">
          <w:rPr>
            <w:rFonts w:cstheme="minorHAnsi"/>
            <w:noProof/>
            <w:webHidden/>
          </w:rPr>
        </w:r>
        <w:r w:rsidR="00F469DE" w:rsidRPr="003E5C55">
          <w:rPr>
            <w:rFonts w:cstheme="minorHAnsi"/>
            <w:noProof/>
            <w:webHidden/>
          </w:rPr>
          <w:fldChar w:fldCharType="separate"/>
        </w:r>
        <w:r w:rsidR="00733870">
          <w:rPr>
            <w:rFonts w:cstheme="minorHAnsi"/>
            <w:noProof/>
            <w:webHidden/>
          </w:rPr>
          <w:t>8</w:t>
        </w:r>
        <w:r w:rsidR="00F469DE" w:rsidRPr="003E5C55">
          <w:rPr>
            <w:rFonts w:cstheme="minorHAnsi"/>
            <w:noProof/>
            <w:webHidden/>
          </w:rPr>
          <w:fldChar w:fldCharType="end"/>
        </w:r>
      </w:hyperlink>
    </w:p>
    <w:p w14:paraId="401D93C8" w14:textId="0BBB752C" w:rsidR="00F469DE" w:rsidRPr="003E5C55" w:rsidRDefault="00000000" w:rsidP="00472B21">
      <w:pPr>
        <w:pStyle w:val="Spistreci1"/>
        <w:spacing w:before="120" w:after="120" w:line="240" w:lineRule="auto"/>
        <w:rPr>
          <w:rFonts w:eastAsiaTheme="minorEastAsia" w:cstheme="minorHAnsi"/>
          <w:noProof/>
          <w:sz w:val="22"/>
          <w:lang w:eastAsia="pl-PL"/>
        </w:rPr>
      </w:pPr>
      <w:hyperlink w:anchor="_Toc64964339" w:history="1">
        <w:r w:rsidR="00F469DE" w:rsidRPr="003E5C55">
          <w:rPr>
            <w:rStyle w:val="Hipercze"/>
            <w:rFonts w:cstheme="minorHAnsi"/>
            <w:noProof/>
          </w:rPr>
          <w:t>10.</w:t>
        </w:r>
        <w:r w:rsidR="00F469DE" w:rsidRPr="003E5C55">
          <w:rPr>
            <w:rFonts w:eastAsiaTheme="minorEastAsia" w:cstheme="minorHAnsi"/>
            <w:noProof/>
            <w:sz w:val="22"/>
            <w:lang w:eastAsia="pl-PL"/>
          </w:rPr>
          <w:tab/>
        </w:r>
        <w:r w:rsidR="00F469DE" w:rsidRPr="003E5C55">
          <w:rPr>
            <w:rStyle w:val="Hipercze"/>
            <w:rFonts w:cstheme="minorHAnsi"/>
            <w:noProof/>
          </w:rPr>
          <w:t>Wadium</w:t>
        </w:r>
        <w:r w:rsidR="00F469DE" w:rsidRPr="003E5C55">
          <w:rPr>
            <w:rFonts w:cstheme="minorHAnsi"/>
            <w:noProof/>
            <w:webHidden/>
          </w:rPr>
          <w:tab/>
        </w:r>
        <w:r w:rsidR="00F469DE" w:rsidRPr="003E5C55">
          <w:rPr>
            <w:rFonts w:cstheme="minorHAnsi"/>
            <w:noProof/>
            <w:webHidden/>
          </w:rPr>
          <w:fldChar w:fldCharType="begin"/>
        </w:r>
        <w:r w:rsidR="00F469DE" w:rsidRPr="003E5C55">
          <w:rPr>
            <w:rFonts w:cstheme="minorHAnsi"/>
            <w:noProof/>
            <w:webHidden/>
          </w:rPr>
          <w:instrText xml:space="preserve"> PAGEREF _Toc64964339 \h </w:instrText>
        </w:r>
        <w:r w:rsidR="00F469DE" w:rsidRPr="003E5C55">
          <w:rPr>
            <w:rFonts w:cstheme="minorHAnsi"/>
            <w:noProof/>
            <w:webHidden/>
          </w:rPr>
        </w:r>
        <w:r w:rsidR="00F469DE" w:rsidRPr="003E5C55">
          <w:rPr>
            <w:rFonts w:cstheme="minorHAnsi"/>
            <w:noProof/>
            <w:webHidden/>
          </w:rPr>
          <w:fldChar w:fldCharType="separate"/>
        </w:r>
        <w:r w:rsidR="00733870">
          <w:rPr>
            <w:rFonts w:cstheme="minorHAnsi"/>
            <w:noProof/>
            <w:webHidden/>
          </w:rPr>
          <w:t>9</w:t>
        </w:r>
        <w:r w:rsidR="00F469DE" w:rsidRPr="003E5C55">
          <w:rPr>
            <w:rFonts w:cstheme="minorHAnsi"/>
            <w:noProof/>
            <w:webHidden/>
          </w:rPr>
          <w:fldChar w:fldCharType="end"/>
        </w:r>
      </w:hyperlink>
    </w:p>
    <w:p w14:paraId="49BB3F31" w14:textId="143BBEF1" w:rsidR="00F469DE" w:rsidRPr="003E5C55" w:rsidRDefault="00000000" w:rsidP="00472B21">
      <w:pPr>
        <w:pStyle w:val="Spistreci1"/>
        <w:spacing w:before="120" w:after="120" w:line="240" w:lineRule="auto"/>
        <w:ind w:left="435" w:hanging="435"/>
        <w:rPr>
          <w:rFonts w:eastAsiaTheme="minorEastAsia" w:cstheme="minorHAnsi"/>
          <w:noProof/>
          <w:sz w:val="22"/>
          <w:lang w:eastAsia="pl-PL"/>
        </w:rPr>
      </w:pPr>
      <w:hyperlink w:anchor="_Toc64964340" w:history="1">
        <w:r w:rsidR="00F469DE" w:rsidRPr="003E5C55">
          <w:rPr>
            <w:rStyle w:val="Hipercze"/>
            <w:rFonts w:cstheme="minorHAnsi"/>
            <w:noProof/>
          </w:rPr>
          <w:t>11.</w:t>
        </w:r>
        <w:r w:rsidR="00F469DE" w:rsidRPr="003E5C55">
          <w:rPr>
            <w:rFonts w:eastAsiaTheme="minorEastAsia" w:cstheme="minorHAnsi"/>
            <w:noProof/>
            <w:sz w:val="22"/>
            <w:lang w:eastAsia="pl-PL"/>
          </w:rPr>
          <w:tab/>
        </w:r>
        <w:r w:rsidR="00F469DE" w:rsidRPr="003E5C55">
          <w:rPr>
            <w:rStyle w:val="Hipercze"/>
            <w:rFonts w:cstheme="minorHAnsi"/>
            <w:noProof/>
          </w:rPr>
          <w:t>Sposób porozumiewania się Zamawiającego z Wykonawcami/osoba uprawniona do komunikowania się</w:t>
        </w:r>
        <w:r w:rsidR="00F469DE" w:rsidRPr="003E5C55">
          <w:rPr>
            <w:rFonts w:cstheme="minorHAnsi"/>
            <w:noProof/>
            <w:webHidden/>
          </w:rPr>
          <w:tab/>
        </w:r>
        <w:r w:rsidR="00F469DE" w:rsidRPr="003E5C55">
          <w:rPr>
            <w:rFonts w:cstheme="minorHAnsi"/>
            <w:noProof/>
            <w:webHidden/>
          </w:rPr>
          <w:fldChar w:fldCharType="begin"/>
        </w:r>
        <w:r w:rsidR="00F469DE" w:rsidRPr="003E5C55">
          <w:rPr>
            <w:rFonts w:cstheme="minorHAnsi"/>
            <w:noProof/>
            <w:webHidden/>
          </w:rPr>
          <w:instrText xml:space="preserve"> PAGEREF _Toc64964340 \h </w:instrText>
        </w:r>
        <w:r w:rsidR="00F469DE" w:rsidRPr="003E5C55">
          <w:rPr>
            <w:rFonts w:cstheme="minorHAnsi"/>
            <w:noProof/>
            <w:webHidden/>
          </w:rPr>
        </w:r>
        <w:r w:rsidR="00F469DE" w:rsidRPr="003E5C55">
          <w:rPr>
            <w:rFonts w:cstheme="minorHAnsi"/>
            <w:noProof/>
            <w:webHidden/>
          </w:rPr>
          <w:fldChar w:fldCharType="separate"/>
        </w:r>
        <w:r w:rsidR="00733870">
          <w:rPr>
            <w:rFonts w:cstheme="minorHAnsi"/>
            <w:noProof/>
            <w:webHidden/>
          </w:rPr>
          <w:t>9</w:t>
        </w:r>
        <w:r w:rsidR="00F469DE" w:rsidRPr="003E5C55">
          <w:rPr>
            <w:rFonts w:cstheme="minorHAnsi"/>
            <w:noProof/>
            <w:webHidden/>
          </w:rPr>
          <w:fldChar w:fldCharType="end"/>
        </w:r>
      </w:hyperlink>
    </w:p>
    <w:p w14:paraId="2F7404FB" w14:textId="61468650" w:rsidR="00F469DE" w:rsidRPr="003E5C55" w:rsidRDefault="00000000" w:rsidP="00472B21">
      <w:pPr>
        <w:pStyle w:val="Spistreci1"/>
        <w:spacing w:before="120" w:after="120" w:line="240" w:lineRule="auto"/>
        <w:rPr>
          <w:rFonts w:eastAsiaTheme="minorEastAsia" w:cstheme="minorHAnsi"/>
          <w:noProof/>
          <w:sz w:val="22"/>
          <w:lang w:eastAsia="pl-PL"/>
        </w:rPr>
      </w:pPr>
      <w:hyperlink w:anchor="_Toc64964341" w:history="1">
        <w:r w:rsidR="00F469DE" w:rsidRPr="003E5C55">
          <w:rPr>
            <w:rStyle w:val="Hipercze"/>
            <w:rFonts w:cstheme="minorHAnsi"/>
            <w:noProof/>
          </w:rPr>
          <w:t>12.</w:t>
        </w:r>
        <w:r w:rsidR="00F469DE" w:rsidRPr="003E5C55">
          <w:rPr>
            <w:rFonts w:eastAsiaTheme="minorEastAsia" w:cstheme="minorHAnsi"/>
            <w:noProof/>
            <w:sz w:val="22"/>
            <w:lang w:eastAsia="pl-PL"/>
          </w:rPr>
          <w:tab/>
        </w:r>
        <w:r w:rsidR="00F469DE" w:rsidRPr="003E5C55">
          <w:rPr>
            <w:rStyle w:val="Hipercze"/>
            <w:rFonts w:cstheme="minorHAnsi"/>
            <w:noProof/>
          </w:rPr>
          <w:t>Sposób przygotowania i składania oferty</w:t>
        </w:r>
        <w:r w:rsidR="00F469DE" w:rsidRPr="003E5C55">
          <w:rPr>
            <w:rFonts w:cstheme="minorHAnsi"/>
            <w:noProof/>
            <w:webHidden/>
          </w:rPr>
          <w:tab/>
        </w:r>
        <w:r w:rsidR="00F469DE" w:rsidRPr="003E5C55">
          <w:rPr>
            <w:rFonts w:cstheme="minorHAnsi"/>
            <w:noProof/>
            <w:webHidden/>
          </w:rPr>
          <w:fldChar w:fldCharType="begin"/>
        </w:r>
        <w:r w:rsidR="00F469DE" w:rsidRPr="003E5C55">
          <w:rPr>
            <w:rFonts w:cstheme="minorHAnsi"/>
            <w:noProof/>
            <w:webHidden/>
          </w:rPr>
          <w:instrText xml:space="preserve"> PAGEREF _Toc64964341 \h </w:instrText>
        </w:r>
        <w:r w:rsidR="00F469DE" w:rsidRPr="003E5C55">
          <w:rPr>
            <w:rFonts w:cstheme="minorHAnsi"/>
            <w:noProof/>
            <w:webHidden/>
          </w:rPr>
        </w:r>
        <w:r w:rsidR="00F469DE" w:rsidRPr="003E5C55">
          <w:rPr>
            <w:rFonts w:cstheme="minorHAnsi"/>
            <w:noProof/>
            <w:webHidden/>
          </w:rPr>
          <w:fldChar w:fldCharType="separate"/>
        </w:r>
        <w:r w:rsidR="00733870">
          <w:rPr>
            <w:rFonts w:cstheme="minorHAnsi"/>
            <w:noProof/>
            <w:webHidden/>
          </w:rPr>
          <w:t>11</w:t>
        </w:r>
        <w:r w:rsidR="00F469DE" w:rsidRPr="003E5C55">
          <w:rPr>
            <w:rFonts w:cstheme="minorHAnsi"/>
            <w:noProof/>
            <w:webHidden/>
          </w:rPr>
          <w:fldChar w:fldCharType="end"/>
        </w:r>
      </w:hyperlink>
    </w:p>
    <w:p w14:paraId="10EFE448" w14:textId="37DF4336" w:rsidR="00F469DE" w:rsidRPr="003E5C55" w:rsidRDefault="00000000" w:rsidP="00472B21">
      <w:pPr>
        <w:pStyle w:val="Spistreci1"/>
        <w:spacing w:before="120" w:after="120" w:line="240" w:lineRule="auto"/>
        <w:rPr>
          <w:rFonts w:eastAsiaTheme="minorEastAsia" w:cstheme="minorHAnsi"/>
          <w:noProof/>
          <w:sz w:val="22"/>
          <w:lang w:eastAsia="pl-PL"/>
        </w:rPr>
      </w:pPr>
      <w:hyperlink w:anchor="_Toc64964342" w:history="1">
        <w:r w:rsidR="00F469DE" w:rsidRPr="003E5C55">
          <w:rPr>
            <w:rStyle w:val="Hipercze"/>
            <w:rFonts w:cstheme="minorHAnsi"/>
            <w:noProof/>
          </w:rPr>
          <w:t>13.</w:t>
        </w:r>
        <w:r w:rsidR="00F469DE" w:rsidRPr="003E5C55">
          <w:rPr>
            <w:rFonts w:eastAsiaTheme="minorEastAsia" w:cstheme="minorHAnsi"/>
            <w:noProof/>
            <w:sz w:val="22"/>
            <w:lang w:eastAsia="pl-PL"/>
          </w:rPr>
          <w:tab/>
        </w:r>
        <w:r w:rsidR="00F469DE" w:rsidRPr="003E5C55">
          <w:rPr>
            <w:rStyle w:val="Hipercze"/>
            <w:rFonts w:cstheme="minorHAnsi"/>
            <w:noProof/>
          </w:rPr>
          <w:t>Sposób obliczenia ceny</w:t>
        </w:r>
        <w:r w:rsidR="00F469DE" w:rsidRPr="003E5C55">
          <w:rPr>
            <w:rFonts w:cstheme="minorHAnsi"/>
            <w:noProof/>
            <w:webHidden/>
          </w:rPr>
          <w:tab/>
        </w:r>
        <w:r w:rsidR="00F469DE" w:rsidRPr="003E5C55">
          <w:rPr>
            <w:rFonts w:cstheme="minorHAnsi"/>
            <w:noProof/>
            <w:webHidden/>
          </w:rPr>
          <w:fldChar w:fldCharType="begin"/>
        </w:r>
        <w:r w:rsidR="00F469DE" w:rsidRPr="003E5C55">
          <w:rPr>
            <w:rFonts w:cstheme="minorHAnsi"/>
            <w:noProof/>
            <w:webHidden/>
          </w:rPr>
          <w:instrText xml:space="preserve"> PAGEREF _Toc64964342 \h </w:instrText>
        </w:r>
        <w:r w:rsidR="00F469DE" w:rsidRPr="003E5C55">
          <w:rPr>
            <w:rFonts w:cstheme="minorHAnsi"/>
            <w:noProof/>
            <w:webHidden/>
          </w:rPr>
        </w:r>
        <w:r w:rsidR="00F469DE" w:rsidRPr="003E5C55">
          <w:rPr>
            <w:rFonts w:cstheme="minorHAnsi"/>
            <w:noProof/>
            <w:webHidden/>
          </w:rPr>
          <w:fldChar w:fldCharType="separate"/>
        </w:r>
        <w:r w:rsidR="00733870">
          <w:rPr>
            <w:rFonts w:cstheme="minorHAnsi"/>
            <w:noProof/>
            <w:webHidden/>
          </w:rPr>
          <w:t>14</w:t>
        </w:r>
        <w:r w:rsidR="00F469DE" w:rsidRPr="003E5C55">
          <w:rPr>
            <w:rFonts w:cstheme="minorHAnsi"/>
            <w:noProof/>
            <w:webHidden/>
          </w:rPr>
          <w:fldChar w:fldCharType="end"/>
        </w:r>
      </w:hyperlink>
    </w:p>
    <w:p w14:paraId="5E15627D" w14:textId="375A01AA" w:rsidR="00F469DE" w:rsidRPr="003E5C55" w:rsidRDefault="00000000" w:rsidP="00472B21">
      <w:pPr>
        <w:pStyle w:val="Spistreci1"/>
        <w:spacing w:before="120" w:after="120" w:line="240" w:lineRule="auto"/>
        <w:rPr>
          <w:rFonts w:eastAsiaTheme="minorEastAsia" w:cstheme="minorHAnsi"/>
          <w:noProof/>
          <w:sz w:val="22"/>
          <w:lang w:eastAsia="pl-PL"/>
        </w:rPr>
      </w:pPr>
      <w:hyperlink w:anchor="_Toc64964343" w:history="1">
        <w:r w:rsidR="00F469DE" w:rsidRPr="003E5C55">
          <w:rPr>
            <w:rStyle w:val="Hipercze"/>
            <w:rFonts w:cstheme="minorHAnsi"/>
            <w:noProof/>
          </w:rPr>
          <w:t>14.</w:t>
        </w:r>
        <w:r w:rsidR="00F469DE" w:rsidRPr="003E5C55">
          <w:rPr>
            <w:rFonts w:eastAsiaTheme="minorEastAsia" w:cstheme="minorHAnsi"/>
            <w:noProof/>
            <w:sz w:val="22"/>
            <w:lang w:eastAsia="pl-PL"/>
          </w:rPr>
          <w:tab/>
        </w:r>
        <w:r w:rsidR="00F469DE" w:rsidRPr="003E5C55">
          <w:rPr>
            <w:rStyle w:val="Hipercze"/>
            <w:rFonts w:cstheme="minorHAnsi"/>
            <w:noProof/>
          </w:rPr>
          <w:t>Kryteria oceny ofert</w:t>
        </w:r>
        <w:r w:rsidR="00F469DE" w:rsidRPr="003E5C55">
          <w:rPr>
            <w:rFonts w:cstheme="minorHAnsi"/>
            <w:noProof/>
            <w:webHidden/>
          </w:rPr>
          <w:tab/>
        </w:r>
        <w:r w:rsidR="00F469DE" w:rsidRPr="003E5C55">
          <w:rPr>
            <w:rFonts w:cstheme="minorHAnsi"/>
            <w:noProof/>
            <w:webHidden/>
          </w:rPr>
          <w:fldChar w:fldCharType="begin"/>
        </w:r>
        <w:r w:rsidR="00F469DE" w:rsidRPr="003E5C55">
          <w:rPr>
            <w:rFonts w:cstheme="minorHAnsi"/>
            <w:noProof/>
            <w:webHidden/>
          </w:rPr>
          <w:instrText xml:space="preserve"> PAGEREF _Toc64964343 \h </w:instrText>
        </w:r>
        <w:r w:rsidR="00F469DE" w:rsidRPr="003E5C55">
          <w:rPr>
            <w:rFonts w:cstheme="minorHAnsi"/>
            <w:noProof/>
            <w:webHidden/>
          </w:rPr>
        </w:r>
        <w:r w:rsidR="00F469DE" w:rsidRPr="003E5C55">
          <w:rPr>
            <w:rFonts w:cstheme="minorHAnsi"/>
            <w:noProof/>
            <w:webHidden/>
          </w:rPr>
          <w:fldChar w:fldCharType="separate"/>
        </w:r>
        <w:r w:rsidR="00733870">
          <w:rPr>
            <w:rFonts w:cstheme="minorHAnsi"/>
            <w:noProof/>
            <w:webHidden/>
          </w:rPr>
          <w:t>15</w:t>
        </w:r>
        <w:r w:rsidR="00F469DE" w:rsidRPr="003E5C55">
          <w:rPr>
            <w:rFonts w:cstheme="minorHAnsi"/>
            <w:noProof/>
            <w:webHidden/>
          </w:rPr>
          <w:fldChar w:fldCharType="end"/>
        </w:r>
      </w:hyperlink>
    </w:p>
    <w:p w14:paraId="7570486C" w14:textId="3A6C9BD8" w:rsidR="00F469DE" w:rsidRPr="003E5C55" w:rsidRDefault="00000000" w:rsidP="00472B21">
      <w:pPr>
        <w:pStyle w:val="Spistreci1"/>
        <w:spacing w:before="120" w:after="120" w:line="240" w:lineRule="auto"/>
        <w:rPr>
          <w:rFonts w:eastAsiaTheme="minorEastAsia" w:cstheme="minorHAnsi"/>
          <w:noProof/>
          <w:sz w:val="22"/>
          <w:lang w:eastAsia="pl-PL"/>
        </w:rPr>
      </w:pPr>
      <w:hyperlink w:anchor="_Toc64964344" w:history="1">
        <w:r w:rsidR="00F469DE" w:rsidRPr="003E5C55">
          <w:rPr>
            <w:rStyle w:val="Hipercze"/>
            <w:rFonts w:cstheme="minorHAnsi"/>
            <w:noProof/>
          </w:rPr>
          <w:t>15.</w:t>
        </w:r>
        <w:r w:rsidR="00F469DE" w:rsidRPr="003E5C55">
          <w:rPr>
            <w:rFonts w:eastAsiaTheme="minorEastAsia" w:cstheme="minorHAnsi"/>
            <w:noProof/>
            <w:sz w:val="22"/>
            <w:lang w:eastAsia="pl-PL"/>
          </w:rPr>
          <w:tab/>
        </w:r>
        <w:r w:rsidR="00F469DE" w:rsidRPr="003E5C55">
          <w:rPr>
            <w:rStyle w:val="Hipercze"/>
            <w:rFonts w:cstheme="minorHAnsi"/>
            <w:noProof/>
          </w:rPr>
          <w:t>Termin składania i otwarcia ofert</w:t>
        </w:r>
        <w:r w:rsidR="00F469DE" w:rsidRPr="003E5C55">
          <w:rPr>
            <w:rFonts w:cstheme="minorHAnsi"/>
            <w:noProof/>
            <w:webHidden/>
          </w:rPr>
          <w:tab/>
        </w:r>
        <w:r w:rsidR="00F469DE" w:rsidRPr="003E5C55">
          <w:rPr>
            <w:rFonts w:cstheme="minorHAnsi"/>
            <w:noProof/>
            <w:webHidden/>
          </w:rPr>
          <w:fldChar w:fldCharType="begin"/>
        </w:r>
        <w:r w:rsidR="00F469DE" w:rsidRPr="003E5C55">
          <w:rPr>
            <w:rFonts w:cstheme="minorHAnsi"/>
            <w:noProof/>
            <w:webHidden/>
          </w:rPr>
          <w:instrText xml:space="preserve"> PAGEREF _Toc64964344 \h </w:instrText>
        </w:r>
        <w:r w:rsidR="00F469DE" w:rsidRPr="003E5C55">
          <w:rPr>
            <w:rFonts w:cstheme="minorHAnsi"/>
            <w:noProof/>
            <w:webHidden/>
          </w:rPr>
        </w:r>
        <w:r w:rsidR="00F469DE" w:rsidRPr="003E5C55">
          <w:rPr>
            <w:rFonts w:cstheme="minorHAnsi"/>
            <w:noProof/>
            <w:webHidden/>
          </w:rPr>
          <w:fldChar w:fldCharType="separate"/>
        </w:r>
        <w:r w:rsidR="00733870">
          <w:rPr>
            <w:rFonts w:cstheme="minorHAnsi"/>
            <w:noProof/>
            <w:webHidden/>
          </w:rPr>
          <w:t>15</w:t>
        </w:r>
        <w:r w:rsidR="00F469DE" w:rsidRPr="003E5C55">
          <w:rPr>
            <w:rFonts w:cstheme="minorHAnsi"/>
            <w:noProof/>
            <w:webHidden/>
          </w:rPr>
          <w:fldChar w:fldCharType="end"/>
        </w:r>
      </w:hyperlink>
    </w:p>
    <w:p w14:paraId="6F975077" w14:textId="4497F3E7" w:rsidR="00F469DE" w:rsidRPr="003E5C55" w:rsidRDefault="00000000" w:rsidP="00472B21">
      <w:pPr>
        <w:pStyle w:val="Spistreci1"/>
        <w:spacing w:before="120" w:after="120" w:line="240" w:lineRule="auto"/>
        <w:rPr>
          <w:rFonts w:eastAsiaTheme="minorEastAsia" w:cstheme="minorHAnsi"/>
          <w:noProof/>
          <w:sz w:val="22"/>
          <w:lang w:eastAsia="pl-PL"/>
        </w:rPr>
      </w:pPr>
      <w:hyperlink w:anchor="_Toc64964345" w:history="1">
        <w:r w:rsidR="00F469DE" w:rsidRPr="003E5C55">
          <w:rPr>
            <w:rStyle w:val="Hipercze"/>
            <w:rFonts w:cstheme="minorHAnsi"/>
            <w:noProof/>
          </w:rPr>
          <w:t>16.</w:t>
        </w:r>
        <w:r w:rsidR="00F469DE" w:rsidRPr="003E5C55">
          <w:rPr>
            <w:rFonts w:eastAsiaTheme="minorEastAsia" w:cstheme="minorHAnsi"/>
            <w:noProof/>
            <w:sz w:val="22"/>
            <w:lang w:eastAsia="pl-PL"/>
          </w:rPr>
          <w:tab/>
        </w:r>
        <w:r w:rsidR="00F469DE" w:rsidRPr="003E5C55">
          <w:rPr>
            <w:rStyle w:val="Hipercze"/>
            <w:rFonts w:cstheme="minorHAnsi"/>
            <w:noProof/>
          </w:rPr>
          <w:t>Termin związania ofertą</w:t>
        </w:r>
        <w:r w:rsidR="00F469DE" w:rsidRPr="003E5C55">
          <w:rPr>
            <w:rFonts w:cstheme="minorHAnsi"/>
            <w:noProof/>
            <w:webHidden/>
          </w:rPr>
          <w:tab/>
        </w:r>
        <w:r w:rsidR="00F469DE" w:rsidRPr="003E5C55">
          <w:rPr>
            <w:rFonts w:cstheme="minorHAnsi"/>
            <w:noProof/>
            <w:webHidden/>
          </w:rPr>
          <w:fldChar w:fldCharType="begin"/>
        </w:r>
        <w:r w:rsidR="00F469DE" w:rsidRPr="003E5C55">
          <w:rPr>
            <w:rFonts w:cstheme="minorHAnsi"/>
            <w:noProof/>
            <w:webHidden/>
          </w:rPr>
          <w:instrText xml:space="preserve"> PAGEREF _Toc64964345 \h </w:instrText>
        </w:r>
        <w:r w:rsidR="00F469DE" w:rsidRPr="003E5C55">
          <w:rPr>
            <w:rFonts w:cstheme="minorHAnsi"/>
            <w:noProof/>
            <w:webHidden/>
          </w:rPr>
        </w:r>
        <w:r w:rsidR="00F469DE" w:rsidRPr="003E5C55">
          <w:rPr>
            <w:rFonts w:cstheme="minorHAnsi"/>
            <w:noProof/>
            <w:webHidden/>
          </w:rPr>
          <w:fldChar w:fldCharType="separate"/>
        </w:r>
        <w:r w:rsidR="00733870">
          <w:rPr>
            <w:rFonts w:cstheme="minorHAnsi"/>
            <w:noProof/>
            <w:webHidden/>
          </w:rPr>
          <w:t>16</w:t>
        </w:r>
        <w:r w:rsidR="00F469DE" w:rsidRPr="003E5C55">
          <w:rPr>
            <w:rFonts w:cstheme="minorHAnsi"/>
            <w:noProof/>
            <w:webHidden/>
          </w:rPr>
          <w:fldChar w:fldCharType="end"/>
        </w:r>
      </w:hyperlink>
    </w:p>
    <w:p w14:paraId="1AF6E18A" w14:textId="0945518F" w:rsidR="00F469DE" w:rsidRPr="003E5C55" w:rsidRDefault="00000000" w:rsidP="00472B21">
      <w:pPr>
        <w:pStyle w:val="Spistreci1"/>
        <w:spacing w:before="120" w:after="120" w:line="240" w:lineRule="auto"/>
        <w:rPr>
          <w:rFonts w:eastAsiaTheme="minorEastAsia" w:cstheme="minorHAnsi"/>
          <w:noProof/>
          <w:sz w:val="22"/>
          <w:lang w:eastAsia="pl-PL"/>
        </w:rPr>
      </w:pPr>
      <w:hyperlink w:anchor="_Toc64964346" w:history="1">
        <w:r w:rsidR="00F469DE" w:rsidRPr="003E5C55">
          <w:rPr>
            <w:rStyle w:val="Hipercze"/>
            <w:rFonts w:cstheme="minorHAnsi"/>
            <w:noProof/>
          </w:rPr>
          <w:t>17.</w:t>
        </w:r>
        <w:r w:rsidR="00F469DE" w:rsidRPr="003E5C55">
          <w:rPr>
            <w:rFonts w:eastAsiaTheme="minorEastAsia" w:cstheme="minorHAnsi"/>
            <w:noProof/>
            <w:sz w:val="22"/>
            <w:lang w:eastAsia="pl-PL"/>
          </w:rPr>
          <w:tab/>
        </w:r>
        <w:r w:rsidR="00F469DE" w:rsidRPr="003E5C55">
          <w:rPr>
            <w:rStyle w:val="Hipercze"/>
            <w:rFonts w:cstheme="minorHAnsi"/>
            <w:noProof/>
          </w:rPr>
          <w:t>Projektowane postanowienia umowy w sprawie zamówienia publicznego</w:t>
        </w:r>
        <w:r w:rsidR="00F469DE" w:rsidRPr="003E5C55">
          <w:rPr>
            <w:rFonts w:cstheme="minorHAnsi"/>
            <w:noProof/>
            <w:webHidden/>
          </w:rPr>
          <w:tab/>
        </w:r>
        <w:r w:rsidR="00F469DE" w:rsidRPr="003E5C55">
          <w:rPr>
            <w:rFonts w:cstheme="minorHAnsi"/>
            <w:noProof/>
            <w:webHidden/>
          </w:rPr>
          <w:fldChar w:fldCharType="begin"/>
        </w:r>
        <w:r w:rsidR="00F469DE" w:rsidRPr="003E5C55">
          <w:rPr>
            <w:rFonts w:cstheme="minorHAnsi"/>
            <w:noProof/>
            <w:webHidden/>
          </w:rPr>
          <w:instrText xml:space="preserve"> PAGEREF _Toc64964346 \h </w:instrText>
        </w:r>
        <w:r w:rsidR="00F469DE" w:rsidRPr="003E5C55">
          <w:rPr>
            <w:rFonts w:cstheme="minorHAnsi"/>
            <w:noProof/>
            <w:webHidden/>
          </w:rPr>
        </w:r>
        <w:r w:rsidR="00F469DE" w:rsidRPr="003E5C55">
          <w:rPr>
            <w:rFonts w:cstheme="minorHAnsi"/>
            <w:noProof/>
            <w:webHidden/>
          </w:rPr>
          <w:fldChar w:fldCharType="separate"/>
        </w:r>
        <w:r w:rsidR="00733870">
          <w:rPr>
            <w:rFonts w:cstheme="minorHAnsi"/>
            <w:noProof/>
            <w:webHidden/>
          </w:rPr>
          <w:t>16</w:t>
        </w:r>
        <w:r w:rsidR="00F469DE" w:rsidRPr="003E5C55">
          <w:rPr>
            <w:rFonts w:cstheme="minorHAnsi"/>
            <w:noProof/>
            <w:webHidden/>
          </w:rPr>
          <w:fldChar w:fldCharType="end"/>
        </w:r>
      </w:hyperlink>
    </w:p>
    <w:p w14:paraId="0C372BCD" w14:textId="190E38C9" w:rsidR="00F469DE" w:rsidRPr="003E5C55" w:rsidRDefault="00000000" w:rsidP="00472B21">
      <w:pPr>
        <w:pStyle w:val="Spistreci1"/>
        <w:spacing w:before="120" w:after="120" w:line="240" w:lineRule="auto"/>
        <w:ind w:left="435" w:hanging="435"/>
        <w:rPr>
          <w:rFonts w:eastAsiaTheme="minorEastAsia" w:cstheme="minorHAnsi"/>
          <w:noProof/>
          <w:sz w:val="22"/>
          <w:lang w:eastAsia="pl-PL"/>
        </w:rPr>
      </w:pPr>
      <w:hyperlink w:anchor="_Toc64964347" w:history="1">
        <w:r w:rsidR="00F469DE" w:rsidRPr="003E5C55">
          <w:rPr>
            <w:rStyle w:val="Hipercze"/>
            <w:rFonts w:cstheme="minorHAnsi"/>
            <w:noProof/>
          </w:rPr>
          <w:t>18.</w:t>
        </w:r>
        <w:r w:rsidR="00F469DE" w:rsidRPr="003E5C55">
          <w:rPr>
            <w:rFonts w:eastAsiaTheme="minorEastAsia" w:cstheme="minorHAnsi"/>
            <w:noProof/>
            <w:sz w:val="22"/>
            <w:lang w:eastAsia="pl-PL"/>
          </w:rPr>
          <w:tab/>
        </w:r>
        <w:r w:rsidR="00F469DE" w:rsidRPr="003E5C55">
          <w:rPr>
            <w:rStyle w:val="Hipercze"/>
            <w:rFonts w:cstheme="minorHAnsi"/>
            <w:noProof/>
          </w:rPr>
          <w:t>Formalności, jakie muszą zostać dopełnione po wyborze oferty w celu zawarcia umowy w sprawie zamówienia publicznego</w:t>
        </w:r>
        <w:r w:rsidR="00F469DE" w:rsidRPr="003E5C55">
          <w:rPr>
            <w:rFonts w:cstheme="minorHAnsi"/>
            <w:noProof/>
            <w:webHidden/>
          </w:rPr>
          <w:tab/>
        </w:r>
        <w:r w:rsidR="00F469DE" w:rsidRPr="003E5C55">
          <w:rPr>
            <w:rFonts w:cstheme="minorHAnsi"/>
            <w:noProof/>
            <w:webHidden/>
          </w:rPr>
          <w:fldChar w:fldCharType="begin"/>
        </w:r>
        <w:r w:rsidR="00F469DE" w:rsidRPr="003E5C55">
          <w:rPr>
            <w:rFonts w:cstheme="minorHAnsi"/>
            <w:noProof/>
            <w:webHidden/>
          </w:rPr>
          <w:instrText xml:space="preserve"> PAGEREF _Toc64964347 \h </w:instrText>
        </w:r>
        <w:r w:rsidR="00F469DE" w:rsidRPr="003E5C55">
          <w:rPr>
            <w:rFonts w:cstheme="minorHAnsi"/>
            <w:noProof/>
            <w:webHidden/>
          </w:rPr>
        </w:r>
        <w:r w:rsidR="00F469DE" w:rsidRPr="003E5C55">
          <w:rPr>
            <w:rFonts w:cstheme="minorHAnsi"/>
            <w:noProof/>
            <w:webHidden/>
          </w:rPr>
          <w:fldChar w:fldCharType="separate"/>
        </w:r>
        <w:r w:rsidR="00733870">
          <w:rPr>
            <w:rFonts w:cstheme="minorHAnsi"/>
            <w:noProof/>
            <w:webHidden/>
          </w:rPr>
          <w:t>16</w:t>
        </w:r>
        <w:r w:rsidR="00F469DE" w:rsidRPr="003E5C55">
          <w:rPr>
            <w:rFonts w:cstheme="minorHAnsi"/>
            <w:noProof/>
            <w:webHidden/>
          </w:rPr>
          <w:fldChar w:fldCharType="end"/>
        </w:r>
      </w:hyperlink>
    </w:p>
    <w:p w14:paraId="3B980195" w14:textId="0C0991CC" w:rsidR="00F469DE" w:rsidRPr="003E5C55" w:rsidRDefault="00000000" w:rsidP="00472B21">
      <w:pPr>
        <w:pStyle w:val="Spistreci1"/>
        <w:spacing w:before="120" w:after="120" w:line="240" w:lineRule="auto"/>
        <w:rPr>
          <w:rFonts w:eastAsiaTheme="minorEastAsia" w:cstheme="minorHAnsi"/>
          <w:noProof/>
          <w:sz w:val="22"/>
          <w:lang w:eastAsia="pl-PL"/>
        </w:rPr>
      </w:pPr>
      <w:hyperlink w:anchor="_Toc64964348" w:history="1">
        <w:r w:rsidR="00F469DE" w:rsidRPr="003E5C55">
          <w:rPr>
            <w:rStyle w:val="Hipercze"/>
            <w:rFonts w:cstheme="minorHAnsi"/>
            <w:noProof/>
          </w:rPr>
          <w:t>19.</w:t>
        </w:r>
        <w:r w:rsidR="00F469DE" w:rsidRPr="003E5C55">
          <w:rPr>
            <w:rFonts w:eastAsiaTheme="minorEastAsia" w:cstheme="minorHAnsi"/>
            <w:noProof/>
            <w:sz w:val="22"/>
            <w:lang w:eastAsia="pl-PL"/>
          </w:rPr>
          <w:tab/>
        </w:r>
        <w:r w:rsidR="00F469DE" w:rsidRPr="003E5C55">
          <w:rPr>
            <w:rStyle w:val="Hipercze"/>
            <w:rFonts w:cstheme="minorHAnsi"/>
            <w:noProof/>
          </w:rPr>
          <w:t>Środki ochrony prawnej przysługujące wykonawcy</w:t>
        </w:r>
        <w:r w:rsidR="00F469DE" w:rsidRPr="003E5C55">
          <w:rPr>
            <w:rFonts w:cstheme="minorHAnsi"/>
            <w:noProof/>
            <w:webHidden/>
          </w:rPr>
          <w:tab/>
        </w:r>
        <w:r w:rsidR="00F469DE" w:rsidRPr="003E5C55">
          <w:rPr>
            <w:rFonts w:cstheme="minorHAnsi"/>
            <w:noProof/>
            <w:webHidden/>
          </w:rPr>
          <w:fldChar w:fldCharType="begin"/>
        </w:r>
        <w:r w:rsidR="00F469DE" w:rsidRPr="003E5C55">
          <w:rPr>
            <w:rFonts w:cstheme="minorHAnsi"/>
            <w:noProof/>
            <w:webHidden/>
          </w:rPr>
          <w:instrText xml:space="preserve"> PAGEREF _Toc64964348 \h </w:instrText>
        </w:r>
        <w:r w:rsidR="00F469DE" w:rsidRPr="003E5C55">
          <w:rPr>
            <w:rFonts w:cstheme="minorHAnsi"/>
            <w:noProof/>
            <w:webHidden/>
          </w:rPr>
        </w:r>
        <w:r w:rsidR="00F469DE" w:rsidRPr="003E5C55">
          <w:rPr>
            <w:rFonts w:cstheme="minorHAnsi"/>
            <w:noProof/>
            <w:webHidden/>
          </w:rPr>
          <w:fldChar w:fldCharType="separate"/>
        </w:r>
        <w:r w:rsidR="00733870">
          <w:rPr>
            <w:rFonts w:cstheme="minorHAnsi"/>
            <w:noProof/>
            <w:webHidden/>
          </w:rPr>
          <w:t>16</w:t>
        </w:r>
        <w:r w:rsidR="00F469DE" w:rsidRPr="003E5C55">
          <w:rPr>
            <w:rFonts w:cstheme="minorHAnsi"/>
            <w:noProof/>
            <w:webHidden/>
          </w:rPr>
          <w:fldChar w:fldCharType="end"/>
        </w:r>
      </w:hyperlink>
    </w:p>
    <w:p w14:paraId="51818E1D" w14:textId="0433EA36" w:rsidR="00F469DE" w:rsidRPr="003E5C55" w:rsidRDefault="00000000" w:rsidP="00472B21">
      <w:pPr>
        <w:pStyle w:val="Spistreci1"/>
        <w:spacing w:before="120" w:after="120" w:line="240" w:lineRule="auto"/>
        <w:rPr>
          <w:rFonts w:eastAsiaTheme="minorEastAsia" w:cstheme="minorHAnsi"/>
          <w:noProof/>
          <w:sz w:val="22"/>
          <w:lang w:eastAsia="pl-PL"/>
        </w:rPr>
      </w:pPr>
      <w:hyperlink w:anchor="_Toc64964349" w:history="1">
        <w:r w:rsidR="00F469DE" w:rsidRPr="003E5C55">
          <w:rPr>
            <w:rStyle w:val="Hipercze"/>
            <w:rFonts w:cstheme="minorHAnsi"/>
            <w:noProof/>
          </w:rPr>
          <w:t>20.</w:t>
        </w:r>
        <w:r w:rsidR="00F469DE" w:rsidRPr="003E5C55">
          <w:rPr>
            <w:rFonts w:eastAsiaTheme="minorEastAsia" w:cstheme="minorHAnsi"/>
            <w:noProof/>
            <w:sz w:val="22"/>
            <w:lang w:eastAsia="pl-PL"/>
          </w:rPr>
          <w:tab/>
        </w:r>
        <w:r w:rsidR="00F469DE" w:rsidRPr="003E5C55">
          <w:rPr>
            <w:rStyle w:val="Hipercze"/>
            <w:rFonts w:cstheme="minorHAnsi"/>
            <w:noProof/>
          </w:rPr>
          <w:t>Pozostałe informacje</w:t>
        </w:r>
        <w:r w:rsidR="00F469DE" w:rsidRPr="003E5C55">
          <w:rPr>
            <w:rFonts w:cstheme="minorHAnsi"/>
            <w:noProof/>
            <w:webHidden/>
          </w:rPr>
          <w:tab/>
        </w:r>
        <w:r w:rsidR="00F469DE" w:rsidRPr="003E5C55">
          <w:rPr>
            <w:rFonts w:cstheme="minorHAnsi"/>
            <w:noProof/>
            <w:webHidden/>
          </w:rPr>
          <w:fldChar w:fldCharType="begin"/>
        </w:r>
        <w:r w:rsidR="00F469DE" w:rsidRPr="003E5C55">
          <w:rPr>
            <w:rFonts w:cstheme="minorHAnsi"/>
            <w:noProof/>
            <w:webHidden/>
          </w:rPr>
          <w:instrText xml:space="preserve"> PAGEREF _Toc64964349 \h </w:instrText>
        </w:r>
        <w:r w:rsidR="00F469DE" w:rsidRPr="003E5C55">
          <w:rPr>
            <w:rFonts w:cstheme="minorHAnsi"/>
            <w:noProof/>
            <w:webHidden/>
          </w:rPr>
        </w:r>
        <w:r w:rsidR="00F469DE" w:rsidRPr="003E5C55">
          <w:rPr>
            <w:rFonts w:cstheme="minorHAnsi"/>
            <w:noProof/>
            <w:webHidden/>
          </w:rPr>
          <w:fldChar w:fldCharType="separate"/>
        </w:r>
        <w:r w:rsidR="00733870">
          <w:rPr>
            <w:rFonts w:cstheme="minorHAnsi"/>
            <w:noProof/>
            <w:webHidden/>
          </w:rPr>
          <w:t>17</w:t>
        </w:r>
        <w:r w:rsidR="00F469DE" w:rsidRPr="003E5C55">
          <w:rPr>
            <w:rFonts w:cstheme="minorHAnsi"/>
            <w:noProof/>
            <w:webHidden/>
          </w:rPr>
          <w:fldChar w:fldCharType="end"/>
        </w:r>
      </w:hyperlink>
    </w:p>
    <w:p w14:paraId="7235D855" w14:textId="2352DBDF" w:rsidR="00F469DE" w:rsidRPr="003E5C55" w:rsidRDefault="00000000" w:rsidP="00472B21">
      <w:pPr>
        <w:pStyle w:val="Spistreci1"/>
        <w:spacing w:before="120" w:after="120" w:line="240" w:lineRule="auto"/>
        <w:ind w:left="414" w:hanging="414"/>
        <w:rPr>
          <w:rFonts w:eastAsiaTheme="minorEastAsia" w:cstheme="minorHAnsi"/>
          <w:noProof/>
          <w:sz w:val="22"/>
          <w:lang w:eastAsia="pl-PL"/>
        </w:rPr>
      </w:pPr>
      <w:hyperlink w:anchor="_Toc64964350" w:history="1">
        <w:r w:rsidR="00F469DE" w:rsidRPr="003E5C55">
          <w:rPr>
            <w:rStyle w:val="Hipercze"/>
            <w:rFonts w:cstheme="minorHAnsi"/>
            <w:noProof/>
          </w:rPr>
          <w:t>21.</w:t>
        </w:r>
        <w:r w:rsidR="00F469DE" w:rsidRPr="003E5C55">
          <w:rPr>
            <w:rFonts w:eastAsiaTheme="minorEastAsia" w:cstheme="minorHAnsi"/>
            <w:noProof/>
            <w:sz w:val="22"/>
            <w:lang w:eastAsia="pl-PL"/>
          </w:rPr>
          <w:tab/>
        </w:r>
        <w:r w:rsidR="00F469DE" w:rsidRPr="003E5C55">
          <w:rPr>
            <w:rStyle w:val="Hipercze"/>
            <w:rFonts w:cstheme="minorHAnsi"/>
            <w:noProof/>
          </w:rPr>
          <w:t>Informacja o przetwarzaniu danych osobowych – dotyczy wykonawcy będącego osobą fizyczną</w:t>
        </w:r>
        <w:r w:rsidR="00F469DE" w:rsidRPr="003E5C55">
          <w:rPr>
            <w:rFonts w:cstheme="minorHAnsi"/>
            <w:noProof/>
            <w:webHidden/>
          </w:rPr>
          <w:tab/>
        </w:r>
        <w:r w:rsidR="00F469DE" w:rsidRPr="003E5C55">
          <w:rPr>
            <w:rFonts w:cstheme="minorHAnsi"/>
            <w:noProof/>
            <w:webHidden/>
          </w:rPr>
          <w:fldChar w:fldCharType="begin"/>
        </w:r>
        <w:r w:rsidR="00F469DE" w:rsidRPr="003E5C55">
          <w:rPr>
            <w:rFonts w:cstheme="minorHAnsi"/>
            <w:noProof/>
            <w:webHidden/>
          </w:rPr>
          <w:instrText xml:space="preserve"> PAGEREF _Toc64964350 \h </w:instrText>
        </w:r>
        <w:r w:rsidR="00F469DE" w:rsidRPr="003E5C55">
          <w:rPr>
            <w:rFonts w:cstheme="minorHAnsi"/>
            <w:noProof/>
            <w:webHidden/>
          </w:rPr>
        </w:r>
        <w:r w:rsidR="00F469DE" w:rsidRPr="003E5C55">
          <w:rPr>
            <w:rFonts w:cstheme="minorHAnsi"/>
            <w:noProof/>
            <w:webHidden/>
          </w:rPr>
          <w:fldChar w:fldCharType="separate"/>
        </w:r>
        <w:r w:rsidR="00733870">
          <w:rPr>
            <w:rFonts w:cstheme="minorHAnsi"/>
            <w:noProof/>
            <w:webHidden/>
          </w:rPr>
          <w:t>17</w:t>
        </w:r>
        <w:r w:rsidR="00F469DE" w:rsidRPr="003E5C55">
          <w:rPr>
            <w:rFonts w:cstheme="minorHAnsi"/>
            <w:noProof/>
            <w:webHidden/>
          </w:rPr>
          <w:fldChar w:fldCharType="end"/>
        </w:r>
      </w:hyperlink>
    </w:p>
    <w:p w14:paraId="16B92101" w14:textId="77777777" w:rsidR="00FF1DB8" w:rsidRPr="003E5C55" w:rsidRDefault="00FF1DB8" w:rsidP="00472B21">
      <w:pPr>
        <w:pStyle w:val="Oli2"/>
        <w:spacing w:before="120" w:after="120" w:line="240" w:lineRule="auto"/>
        <w:rPr>
          <w:rFonts w:cstheme="minorHAnsi"/>
        </w:rPr>
      </w:pPr>
      <w:r w:rsidRPr="003E5C55">
        <w:rPr>
          <w:rFonts w:cstheme="minorHAnsi"/>
        </w:rPr>
        <w:fldChar w:fldCharType="end"/>
      </w:r>
      <w:r w:rsidRPr="003E5C55">
        <w:rPr>
          <w:rFonts w:cstheme="minorHAnsi"/>
        </w:rPr>
        <w:br w:type="page"/>
      </w:r>
    </w:p>
    <w:p w14:paraId="5733DB09" w14:textId="77777777" w:rsidR="0066088F" w:rsidRPr="003E5C55" w:rsidRDefault="0066088F" w:rsidP="00472B21">
      <w:pPr>
        <w:pStyle w:val="Oli1"/>
        <w:numPr>
          <w:ilvl w:val="0"/>
          <w:numId w:val="2"/>
        </w:numPr>
        <w:spacing w:before="120" w:after="120" w:line="240" w:lineRule="auto"/>
        <w:jc w:val="both"/>
        <w:rPr>
          <w:rFonts w:cstheme="minorHAnsi"/>
        </w:rPr>
      </w:pPr>
      <w:bookmarkStart w:id="0" w:name="_Toc64547743"/>
      <w:bookmarkStart w:id="1" w:name="_Toc64964330"/>
      <w:r w:rsidRPr="003E5C55">
        <w:rPr>
          <w:rFonts w:cstheme="minorHAnsi"/>
        </w:rPr>
        <w:lastRenderedPageBreak/>
        <w:t>N</w:t>
      </w:r>
      <w:r w:rsidR="00C13AD9" w:rsidRPr="003E5C55">
        <w:rPr>
          <w:rFonts w:cstheme="minorHAnsi"/>
        </w:rPr>
        <w:t>azwa, adres Z</w:t>
      </w:r>
      <w:r w:rsidRPr="003E5C55">
        <w:rPr>
          <w:rFonts w:cstheme="minorHAnsi"/>
        </w:rPr>
        <w:t>amawiającego oraz dane kontaktowe</w:t>
      </w:r>
      <w:bookmarkEnd w:id="0"/>
      <w:bookmarkEnd w:id="1"/>
    </w:p>
    <w:p w14:paraId="7B66C088" w14:textId="77777777" w:rsidR="0066088F" w:rsidRPr="003E5C55" w:rsidRDefault="0066088F" w:rsidP="00472B21">
      <w:pPr>
        <w:pStyle w:val="Oli2"/>
        <w:spacing w:before="120" w:after="120" w:line="240" w:lineRule="auto"/>
        <w:ind w:left="414"/>
        <w:jc w:val="both"/>
        <w:rPr>
          <w:rFonts w:cstheme="minorHAnsi"/>
        </w:rPr>
      </w:pPr>
      <w:bookmarkStart w:id="2" w:name="_Toc404593736"/>
      <w:bookmarkStart w:id="3" w:name="_Toc409696163"/>
      <w:bookmarkStart w:id="4" w:name="_Toc412462923"/>
      <w:bookmarkStart w:id="5" w:name="_Toc461176572"/>
      <w:bookmarkStart w:id="6" w:name="_Toc462133750"/>
      <w:bookmarkStart w:id="7" w:name="_Toc462142092"/>
      <w:bookmarkStart w:id="8" w:name="_Toc462728014"/>
      <w:bookmarkStart w:id="9" w:name="_Toc464471638"/>
      <w:r w:rsidRPr="003E5C55">
        <w:rPr>
          <w:rFonts w:cstheme="minorHAnsi"/>
        </w:rPr>
        <w:t>Nazwa: Instytut Fizyki Jądrowej im. Henryka Niewodniczańskiego Polskiej Akademii Nauk</w:t>
      </w:r>
      <w:bookmarkEnd w:id="2"/>
      <w:bookmarkEnd w:id="3"/>
      <w:bookmarkEnd w:id="4"/>
      <w:bookmarkEnd w:id="5"/>
      <w:bookmarkEnd w:id="6"/>
      <w:bookmarkEnd w:id="7"/>
      <w:bookmarkEnd w:id="8"/>
      <w:bookmarkEnd w:id="9"/>
    </w:p>
    <w:p w14:paraId="2FF52090" w14:textId="77777777" w:rsidR="0066088F" w:rsidRPr="003E5C55" w:rsidRDefault="0066088F" w:rsidP="00472B21">
      <w:pPr>
        <w:pStyle w:val="Oli2"/>
        <w:spacing w:before="120" w:after="120" w:line="240" w:lineRule="auto"/>
        <w:ind w:left="414"/>
        <w:jc w:val="both"/>
        <w:rPr>
          <w:rFonts w:cstheme="minorHAnsi"/>
        </w:rPr>
      </w:pPr>
      <w:bookmarkStart w:id="10" w:name="_Toc404593737"/>
      <w:bookmarkStart w:id="11" w:name="_Toc409696164"/>
      <w:bookmarkStart w:id="12" w:name="_Toc412462924"/>
      <w:bookmarkStart w:id="13" w:name="_Toc461176573"/>
      <w:bookmarkStart w:id="14" w:name="_Toc462133751"/>
      <w:bookmarkStart w:id="15" w:name="_Toc462142093"/>
      <w:bookmarkStart w:id="16" w:name="_Toc462728015"/>
      <w:bookmarkStart w:id="17" w:name="_Toc464471639"/>
      <w:r w:rsidRPr="003E5C55">
        <w:rPr>
          <w:rFonts w:cstheme="minorHAnsi"/>
        </w:rPr>
        <w:t>Adres: 31-342 Kraków, ul. Radzikowskiego 152</w:t>
      </w:r>
      <w:bookmarkEnd w:id="10"/>
      <w:bookmarkEnd w:id="11"/>
      <w:bookmarkEnd w:id="12"/>
      <w:bookmarkEnd w:id="13"/>
      <w:bookmarkEnd w:id="14"/>
      <w:bookmarkEnd w:id="15"/>
      <w:bookmarkEnd w:id="16"/>
      <w:bookmarkEnd w:id="17"/>
    </w:p>
    <w:p w14:paraId="69EEF13A" w14:textId="77777777" w:rsidR="0066088F" w:rsidRPr="003E5C55" w:rsidRDefault="0066088F" w:rsidP="00472B21">
      <w:pPr>
        <w:pStyle w:val="Oli2"/>
        <w:spacing w:before="120" w:after="120" w:line="240" w:lineRule="auto"/>
        <w:ind w:left="414"/>
        <w:jc w:val="both"/>
        <w:rPr>
          <w:rFonts w:cstheme="minorHAnsi"/>
        </w:rPr>
      </w:pPr>
      <w:bookmarkStart w:id="18" w:name="_Toc404593738"/>
      <w:bookmarkStart w:id="19" w:name="_Toc409696165"/>
      <w:bookmarkStart w:id="20" w:name="_Toc412462925"/>
      <w:bookmarkStart w:id="21" w:name="_Toc461176574"/>
      <w:bookmarkStart w:id="22" w:name="_Toc462133752"/>
      <w:bookmarkStart w:id="23" w:name="_Toc462142094"/>
      <w:bookmarkStart w:id="24" w:name="_Toc462728016"/>
      <w:bookmarkStart w:id="25" w:name="_Toc464471640"/>
      <w:r w:rsidRPr="003E5C55">
        <w:rPr>
          <w:rFonts w:cstheme="minorHAnsi"/>
        </w:rPr>
        <w:t>Telefon: (+ 48 12) 662 80 00</w:t>
      </w:r>
      <w:bookmarkEnd w:id="18"/>
      <w:bookmarkEnd w:id="19"/>
      <w:bookmarkEnd w:id="20"/>
      <w:bookmarkEnd w:id="21"/>
      <w:bookmarkEnd w:id="22"/>
      <w:bookmarkEnd w:id="23"/>
      <w:bookmarkEnd w:id="24"/>
      <w:bookmarkEnd w:id="25"/>
    </w:p>
    <w:p w14:paraId="0EA931C3" w14:textId="77777777" w:rsidR="00841E72" w:rsidRPr="00EC0E3E" w:rsidRDefault="00841E72" w:rsidP="00472B21">
      <w:pPr>
        <w:pStyle w:val="Oli2"/>
        <w:spacing w:before="120" w:after="120" w:line="240" w:lineRule="auto"/>
        <w:ind w:left="414"/>
        <w:jc w:val="both"/>
      </w:pPr>
      <w:bookmarkStart w:id="26" w:name="_Toc404593739"/>
      <w:bookmarkStart w:id="27" w:name="_Toc409696166"/>
      <w:bookmarkStart w:id="28" w:name="_Toc412462927"/>
      <w:bookmarkStart w:id="29" w:name="_Toc461176576"/>
      <w:bookmarkStart w:id="30" w:name="_Toc462133754"/>
      <w:bookmarkStart w:id="31" w:name="_Toc462142096"/>
      <w:bookmarkStart w:id="32" w:name="_Toc462728018"/>
      <w:bookmarkStart w:id="33" w:name="_Toc464471642"/>
      <w:r w:rsidRPr="00EC0E3E">
        <w:t xml:space="preserve">Dokumenty zamówienia będą udostępniane na stronie: </w:t>
      </w:r>
      <w:hyperlink r:id="rId9" w:history="1">
        <w:r w:rsidRPr="00EC0E3E">
          <w:rPr>
            <w:rStyle w:val="Hipercze"/>
            <w:color w:val="auto"/>
          </w:rPr>
          <w:t>https://ezamowienia.gov.pl</w:t>
        </w:r>
      </w:hyperlink>
      <w:r w:rsidRPr="00EC0E3E">
        <w:t xml:space="preserve"> </w:t>
      </w:r>
    </w:p>
    <w:p w14:paraId="0BE6CAB4" w14:textId="428D2F54" w:rsidR="00841E72" w:rsidRPr="006348F0" w:rsidRDefault="00841E72" w:rsidP="00472B21">
      <w:pPr>
        <w:pStyle w:val="Oli2"/>
        <w:spacing w:before="120" w:after="120" w:line="240" w:lineRule="auto"/>
        <w:ind w:left="414"/>
        <w:jc w:val="both"/>
      </w:pPr>
      <w:r w:rsidRPr="00EC0E3E">
        <w:t xml:space="preserve">Adres strony internetowej prowadzonego postępowania (link prowadzący bezpośrednio do widoku </w:t>
      </w:r>
      <w:r w:rsidRPr="002F1C87">
        <w:t>postępowania na Platformie e-Zamówienia):</w:t>
      </w:r>
      <w:bookmarkStart w:id="34" w:name="_Toc412462928"/>
      <w:bookmarkStart w:id="35" w:name="_Toc461176577"/>
      <w:bookmarkStart w:id="36" w:name="_Toc462133755"/>
      <w:bookmarkStart w:id="37" w:name="_Toc462142097"/>
      <w:bookmarkStart w:id="38" w:name="_Toc462728019"/>
      <w:bookmarkStart w:id="39" w:name="_Toc464471643"/>
      <w:bookmarkEnd w:id="26"/>
      <w:bookmarkEnd w:id="27"/>
      <w:bookmarkEnd w:id="28"/>
      <w:bookmarkEnd w:id="29"/>
      <w:bookmarkEnd w:id="30"/>
      <w:bookmarkEnd w:id="31"/>
      <w:bookmarkEnd w:id="32"/>
      <w:bookmarkEnd w:id="33"/>
      <w:r w:rsidRPr="002F1C87">
        <w:t xml:space="preserve"> https://ezamowienia.gov.pl/mp-cli</w:t>
      </w:r>
      <w:r w:rsidR="0017661F" w:rsidRPr="002F1C87">
        <w:t>ent/search/list/</w:t>
      </w:r>
      <w:r w:rsidR="006348F0" w:rsidRPr="006348F0">
        <w:t>ocds-148610-1db86ed7-14aa-437d-8811-3db881e19b36</w:t>
      </w:r>
    </w:p>
    <w:p w14:paraId="2FFB0C18" w14:textId="77777777" w:rsidR="00841E72" w:rsidRPr="002F1C87" w:rsidRDefault="00841E72" w:rsidP="00472B21">
      <w:pPr>
        <w:pStyle w:val="Oli2"/>
        <w:spacing w:before="120" w:after="120" w:line="240" w:lineRule="auto"/>
        <w:ind w:left="414"/>
        <w:jc w:val="both"/>
      </w:pPr>
      <w:r w:rsidRPr="002F1C87">
        <w:t>Postępowanie można wyszukać również ze strony głównej Platformy e-Zamówienia (przycisk „Przeglądaj postępowania/konkursy”).</w:t>
      </w:r>
    </w:p>
    <w:p w14:paraId="4D0BD11B" w14:textId="6E94B610" w:rsidR="00841E72" w:rsidRPr="006348F0" w:rsidRDefault="00841E72" w:rsidP="00472B21">
      <w:pPr>
        <w:pStyle w:val="Oli2"/>
        <w:spacing w:before="120" w:after="120" w:line="240" w:lineRule="auto"/>
        <w:ind w:left="414"/>
        <w:jc w:val="both"/>
      </w:pPr>
      <w:r w:rsidRPr="002F1C87">
        <w:t xml:space="preserve">Identyfikator (ID) postępowania na Platformie e-Zamówienia: </w:t>
      </w:r>
      <w:r w:rsidR="006348F0" w:rsidRPr="006348F0">
        <w:rPr>
          <w:b/>
        </w:rPr>
        <w:t>ocds-148610-1db86ed7-14aa-437d-8811-3db881e19b36</w:t>
      </w:r>
    </w:p>
    <w:p w14:paraId="5961D139" w14:textId="77777777" w:rsidR="004C530E" w:rsidRPr="00841E72" w:rsidRDefault="00841E72" w:rsidP="00472B21">
      <w:pPr>
        <w:pStyle w:val="Oli2"/>
        <w:spacing w:before="120" w:after="120" w:line="240" w:lineRule="auto"/>
        <w:ind w:left="414"/>
        <w:jc w:val="both"/>
      </w:pPr>
      <w:r w:rsidRPr="00BF6290">
        <w:t xml:space="preserve">Adres poczty elektronicznej: </w:t>
      </w:r>
      <w:bookmarkEnd w:id="34"/>
      <w:bookmarkEnd w:id="35"/>
      <w:bookmarkEnd w:id="36"/>
      <w:bookmarkEnd w:id="37"/>
      <w:bookmarkEnd w:id="38"/>
      <w:bookmarkEnd w:id="39"/>
      <w:r w:rsidRPr="00BF6290">
        <w:t>dzp@ifj.edu.pl</w:t>
      </w:r>
    </w:p>
    <w:p w14:paraId="18A45E70" w14:textId="77777777" w:rsidR="00074488" w:rsidRPr="003E5C55" w:rsidRDefault="006F25CF" w:rsidP="00472B21">
      <w:pPr>
        <w:pStyle w:val="Oli1"/>
        <w:numPr>
          <w:ilvl w:val="0"/>
          <w:numId w:val="2"/>
        </w:numPr>
        <w:spacing w:before="120" w:after="120" w:line="240" w:lineRule="auto"/>
        <w:jc w:val="both"/>
        <w:rPr>
          <w:rFonts w:cstheme="minorHAnsi"/>
        </w:rPr>
      </w:pPr>
      <w:bookmarkStart w:id="40" w:name="_Toc64547744"/>
      <w:bookmarkStart w:id="41" w:name="_Toc64964331"/>
      <w:r w:rsidRPr="003E5C55">
        <w:rPr>
          <w:rFonts w:cstheme="minorHAnsi"/>
        </w:rPr>
        <w:t>Tryb udzielenia zamówienia</w:t>
      </w:r>
      <w:bookmarkEnd w:id="40"/>
      <w:bookmarkEnd w:id="41"/>
    </w:p>
    <w:p w14:paraId="74C7A349" w14:textId="73B40D79" w:rsidR="00074488" w:rsidRPr="003E5C55" w:rsidRDefault="00027398" w:rsidP="00472B21">
      <w:pPr>
        <w:pStyle w:val="Oli2"/>
        <w:numPr>
          <w:ilvl w:val="1"/>
          <w:numId w:val="2"/>
        </w:numPr>
        <w:spacing w:before="120" w:after="120" w:line="240" w:lineRule="auto"/>
        <w:jc w:val="both"/>
        <w:rPr>
          <w:rFonts w:cstheme="minorHAnsi"/>
        </w:rPr>
      </w:pPr>
      <w:r w:rsidRPr="003E5C55">
        <w:rPr>
          <w:rFonts w:cstheme="minorHAnsi"/>
        </w:rPr>
        <w:t>Postępowanie prowadzone jest w trybie podstawowym bez możliwości negocjacji na podstawie art. 275  pkt 1  ustawy  z dnia  11 września 2019 r. Prawo zamówień publicz</w:t>
      </w:r>
      <w:r w:rsidR="00C22CB7">
        <w:rPr>
          <w:rFonts w:cstheme="minorHAnsi"/>
        </w:rPr>
        <w:t>nych (</w:t>
      </w:r>
      <w:r w:rsidR="004C3FE7" w:rsidRPr="009F17D2">
        <w:rPr>
          <w:rFonts w:cstheme="minorHAnsi"/>
        </w:rPr>
        <w:t>Dz.U. 2024 poz. 1320</w:t>
      </w:r>
      <w:r w:rsidR="004C3FE7">
        <w:rPr>
          <w:rFonts w:cstheme="minorHAnsi"/>
        </w:rPr>
        <w:t xml:space="preserve"> ze zm.</w:t>
      </w:r>
      <w:r w:rsidR="00A459DD" w:rsidRPr="003E5C55">
        <w:rPr>
          <w:rFonts w:cstheme="minorHAnsi"/>
        </w:rPr>
        <w:t xml:space="preserve">), zwaną </w:t>
      </w:r>
      <w:r w:rsidR="009F17D2">
        <w:rPr>
          <w:rFonts w:cstheme="minorHAnsi"/>
        </w:rPr>
        <w:t xml:space="preserve">dalej ustawą </w:t>
      </w:r>
      <w:proofErr w:type="spellStart"/>
      <w:r w:rsidR="009F17D2">
        <w:rPr>
          <w:rFonts w:cstheme="minorHAnsi"/>
        </w:rPr>
        <w:t>Pzp</w:t>
      </w:r>
      <w:proofErr w:type="spellEnd"/>
      <w:r w:rsidR="009F17D2">
        <w:rPr>
          <w:rFonts w:cstheme="minorHAnsi"/>
        </w:rPr>
        <w:t xml:space="preserve"> oraz zgodnie z </w:t>
      </w:r>
      <w:r w:rsidR="00A459DD" w:rsidRPr="003E5C55">
        <w:rPr>
          <w:rFonts w:cstheme="minorHAnsi"/>
        </w:rPr>
        <w:t>wymogami SWZ.</w:t>
      </w:r>
    </w:p>
    <w:p w14:paraId="29D014FE" w14:textId="1E9C3ECE" w:rsidR="00A459DD" w:rsidRPr="003E5C55" w:rsidRDefault="00A459DD" w:rsidP="00472B21">
      <w:pPr>
        <w:pStyle w:val="Oli2"/>
        <w:numPr>
          <w:ilvl w:val="1"/>
          <w:numId w:val="2"/>
        </w:numPr>
        <w:spacing w:before="120" w:after="120" w:line="240" w:lineRule="auto"/>
        <w:jc w:val="both"/>
        <w:rPr>
          <w:rFonts w:cstheme="minorHAnsi"/>
        </w:rPr>
      </w:pPr>
      <w:r w:rsidRPr="003E5C55">
        <w:rPr>
          <w:rFonts w:cstheme="minorHAnsi"/>
        </w:rPr>
        <w:t>Do czynności podejmowanych prz</w:t>
      </w:r>
      <w:r w:rsidR="00C21D60">
        <w:rPr>
          <w:rFonts w:cstheme="minorHAnsi"/>
        </w:rPr>
        <w:t>ez Zamawiającego i </w:t>
      </w:r>
      <w:r w:rsidR="00F469DE" w:rsidRPr="003E5C55">
        <w:rPr>
          <w:rFonts w:cstheme="minorHAnsi"/>
        </w:rPr>
        <w:t>Wykonawców w </w:t>
      </w:r>
      <w:r w:rsidRPr="003E5C55">
        <w:rPr>
          <w:rFonts w:cstheme="minorHAnsi"/>
        </w:rPr>
        <w:t xml:space="preserve">postępowaniu </w:t>
      </w:r>
      <w:r w:rsidR="00170B79">
        <w:rPr>
          <w:rFonts w:cstheme="minorHAnsi"/>
        </w:rPr>
        <w:t xml:space="preserve">o </w:t>
      </w:r>
      <w:r w:rsidRPr="003E5C55">
        <w:rPr>
          <w:rFonts w:cstheme="minorHAnsi"/>
        </w:rPr>
        <w:t xml:space="preserve">udzielenie zamówienia stosuje się przepisy ustawy </w:t>
      </w:r>
      <w:proofErr w:type="spellStart"/>
      <w:r w:rsidRPr="003E5C55">
        <w:rPr>
          <w:rFonts w:cstheme="minorHAnsi"/>
        </w:rPr>
        <w:t>Pzp</w:t>
      </w:r>
      <w:proofErr w:type="spellEnd"/>
      <w:r w:rsidRPr="003E5C55">
        <w:rPr>
          <w:rFonts w:cstheme="minorHAnsi"/>
        </w:rPr>
        <w:t xml:space="preserve"> oraz aktów wykonawczych wydanych na jej podstawie, a w sprawach nieuregulowanych przepisy ustawy z dnia 23 kwietnia 1964 r. - Kodeks cywilny (</w:t>
      </w:r>
      <w:r w:rsidR="002008A7" w:rsidRPr="002008A7">
        <w:rPr>
          <w:rFonts w:cstheme="minorHAnsi"/>
        </w:rPr>
        <w:t>Dz.U. 2025 poz. 1071</w:t>
      </w:r>
      <w:r w:rsidR="00770F44" w:rsidRPr="001B51BD">
        <w:t xml:space="preserve"> ze zm.</w:t>
      </w:r>
      <w:r w:rsidRPr="003E5C55">
        <w:rPr>
          <w:rFonts w:cstheme="minorHAnsi"/>
        </w:rPr>
        <w:t>).</w:t>
      </w:r>
    </w:p>
    <w:p w14:paraId="2EC21649" w14:textId="77777777" w:rsidR="00C63094" w:rsidRPr="003E5C55" w:rsidRDefault="006F25CF" w:rsidP="00472B21">
      <w:pPr>
        <w:pStyle w:val="Oli1"/>
        <w:numPr>
          <w:ilvl w:val="0"/>
          <w:numId w:val="2"/>
        </w:numPr>
        <w:spacing w:before="120" w:after="120" w:line="240" w:lineRule="auto"/>
        <w:jc w:val="both"/>
        <w:rPr>
          <w:rFonts w:cstheme="minorHAnsi"/>
        </w:rPr>
      </w:pPr>
      <w:bookmarkStart w:id="42" w:name="_Toc64547745"/>
      <w:bookmarkStart w:id="43" w:name="_Toc64964332"/>
      <w:r w:rsidRPr="003E5C55">
        <w:rPr>
          <w:rFonts w:cstheme="minorHAnsi"/>
        </w:rPr>
        <w:t>Przedmiot zamówienia</w:t>
      </w:r>
      <w:bookmarkEnd w:id="42"/>
      <w:bookmarkEnd w:id="43"/>
      <w:r w:rsidR="00705111" w:rsidRPr="003E5C55">
        <w:rPr>
          <w:rFonts w:cstheme="minorHAnsi"/>
        </w:rPr>
        <w:t xml:space="preserve"> </w:t>
      </w:r>
    </w:p>
    <w:p w14:paraId="785773A4" w14:textId="621CFFE4" w:rsidR="00274F8F" w:rsidRPr="00274F8F" w:rsidRDefault="00027398" w:rsidP="00274F8F">
      <w:pPr>
        <w:pStyle w:val="Oli2"/>
        <w:numPr>
          <w:ilvl w:val="1"/>
          <w:numId w:val="2"/>
        </w:numPr>
        <w:spacing w:before="120" w:after="120" w:line="240" w:lineRule="auto"/>
        <w:jc w:val="both"/>
        <w:rPr>
          <w:rFonts w:cstheme="minorHAnsi"/>
        </w:rPr>
      </w:pPr>
      <w:r w:rsidRPr="00BB6B2A">
        <w:rPr>
          <w:rFonts w:cstheme="minorHAnsi"/>
        </w:rPr>
        <w:t>Przedmio</w:t>
      </w:r>
      <w:r w:rsidR="009D6304" w:rsidRPr="00BB6B2A">
        <w:rPr>
          <w:rFonts w:cstheme="minorHAnsi"/>
        </w:rPr>
        <w:t>tem zamówienia jest</w:t>
      </w:r>
      <w:r w:rsidR="00274F8F">
        <w:rPr>
          <w:rFonts w:cstheme="minorHAnsi"/>
        </w:rPr>
        <w:t xml:space="preserve"> </w:t>
      </w:r>
      <w:r w:rsidR="00274F8F" w:rsidRPr="00274F8F">
        <w:rPr>
          <w:rFonts w:cstheme="minorHAnsi"/>
        </w:rPr>
        <w:t>przeprowadzenie szkoleń w ramach Programu Rozwojowego dla Pracowników Instytutu Fizyki Jądrowej PAN.</w:t>
      </w:r>
    </w:p>
    <w:p w14:paraId="54EDED35" w14:textId="7C530022" w:rsidR="00C059E0" w:rsidRDefault="00274F8F" w:rsidP="00274F8F">
      <w:pPr>
        <w:pStyle w:val="Oli2"/>
        <w:spacing w:before="120" w:after="120" w:line="240" w:lineRule="auto"/>
        <w:ind w:left="1134"/>
        <w:jc w:val="both"/>
        <w:rPr>
          <w:rFonts w:cstheme="minorHAnsi"/>
        </w:rPr>
      </w:pPr>
      <w:r w:rsidRPr="00274F8F">
        <w:rPr>
          <w:rFonts w:cstheme="minorHAnsi"/>
        </w:rPr>
        <w:t>Program obejmuje szkolenia mające na celu wzmocnienie kompetencji Pracowników Instytutu Fizyki Jądrowej PAN w zakresie komercjalizacji B+R, transferu technologii oraz zarządzania innowacjami, z naciskiem na komercyjne wykorzystanie infrastruktury badawczej w ramach większego projektu badawczego</w:t>
      </w:r>
      <w:r w:rsidR="00C059E0" w:rsidRPr="00BB6B2A">
        <w:rPr>
          <w:rFonts w:cstheme="minorHAnsi"/>
          <w:b/>
          <w:szCs w:val="24"/>
        </w:rPr>
        <w:t xml:space="preserve"> </w:t>
      </w:r>
      <w:r w:rsidR="00C059E0" w:rsidRPr="00BB6B2A">
        <w:rPr>
          <w:rFonts w:cstheme="minorHAnsi"/>
        </w:rPr>
        <w:t xml:space="preserve">(kod CPV: </w:t>
      </w:r>
      <w:r>
        <w:rPr>
          <w:rFonts w:cstheme="minorHAnsi"/>
        </w:rPr>
        <w:t>80500000-9</w:t>
      </w:r>
      <w:r w:rsidR="00C059E0" w:rsidRPr="00BB6B2A">
        <w:rPr>
          <w:rFonts w:cstheme="minorHAnsi"/>
        </w:rPr>
        <w:t>).</w:t>
      </w:r>
    </w:p>
    <w:p w14:paraId="6558C84F" w14:textId="74185E26" w:rsidR="00274F8F" w:rsidRPr="00274F8F" w:rsidRDefault="00274F8F" w:rsidP="00274F8F">
      <w:pPr>
        <w:pStyle w:val="Oli2"/>
        <w:spacing w:before="120" w:after="120" w:line="240" w:lineRule="auto"/>
        <w:ind w:left="1134"/>
        <w:jc w:val="both"/>
        <w:rPr>
          <w:rFonts w:cstheme="minorHAnsi"/>
        </w:rPr>
      </w:pPr>
      <w:r w:rsidRPr="00274F8F">
        <w:rPr>
          <w:rFonts w:cstheme="minorHAnsi"/>
        </w:rPr>
        <w:t>Usługa szkolenia podlega zwolnieniu z podatku VAT na podstawie § 3 ust. 1 pkt 14 rozporządzenia Ministra Finansów z dnia 20 grudnia 2013 r. w sprawie zwolnień od podatku od towarów i usług oraz warunków stosowania tych zwolnień (</w:t>
      </w:r>
      <w:proofErr w:type="spellStart"/>
      <w:r w:rsidRPr="00274F8F">
        <w:rPr>
          <w:rFonts w:cstheme="minorHAnsi"/>
        </w:rPr>
        <w:t>t.j</w:t>
      </w:r>
      <w:proofErr w:type="spellEnd"/>
      <w:r w:rsidRPr="00274F8F">
        <w:rPr>
          <w:rFonts w:cstheme="minorHAnsi"/>
        </w:rPr>
        <w:t>. Dz. U. 2020 r. poz.1983 j.t.)</w:t>
      </w:r>
      <w:r>
        <w:rPr>
          <w:rFonts w:cstheme="minorHAnsi"/>
        </w:rPr>
        <w:t>.</w:t>
      </w:r>
    </w:p>
    <w:p w14:paraId="6581A169" w14:textId="5914C922" w:rsidR="00705111" w:rsidRDefault="00027398" w:rsidP="00472B21">
      <w:pPr>
        <w:pStyle w:val="Oli2"/>
        <w:numPr>
          <w:ilvl w:val="1"/>
          <w:numId w:val="2"/>
        </w:numPr>
        <w:spacing w:before="120" w:after="120" w:line="240" w:lineRule="auto"/>
        <w:jc w:val="both"/>
        <w:rPr>
          <w:rFonts w:cstheme="minorHAnsi"/>
        </w:rPr>
      </w:pPr>
      <w:r w:rsidRPr="00BB6B2A">
        <w:rPr>
          <w:rFonts w:cstheme="minorHAnsi"/>
        </w:rPr>
        <w:t xml:space="preserve">Szczegółowy opis przedmiotu zamówienia określa załącznik nr </w:t>
      </w:r>
      <w:r w:rsidR="00274F8F">
        <w:rPr>
          <w:rFonts w:cstheme="minorHAnsi"/>
        </w:rPr>
        <w:t>1</w:t>
      </w:r>
      <w:r w:rsidR="000D6C17" w:rsidRPr="00BB6B2A">
        <w:rPr>
          <w:rFonts w:cstheme="minorHAnsi"/>
        </w:rPr>
        <w:t xml:space="preserve"> </w:t>
      </w:r>
      <w:r w:rsidRPr="00BB6B2A">
        <w:rPr>
          <w:rFonts w:cstheme="minorHAnsi"/>
        </w:rPr>
        <w:t>do SWZ.</w:t>
      </w:r>
    </w:p>
    <w:p w14:paraId="60449B1F" w14:textId="346AAA4A" w:rsidR="00733870" w:rsidRPr="00733870" w:rsidRDefault="00733870" w:rsidP="00472B21">
      <w:pPr>
        <w:pStyle w:val="Oli2"/>
        <w:numPr>
          <w:ilvl w:val="1"/>
          <w:numId w:val="2"/>
        </w:numPr>
        <w:spacing w:before="120" w:after="120" w:line="240" w:lineRule="auto"/>
        <w:jc w:val="both"/>
        <w:rPr>
          <w:rFonts w:cstheme="minorHAnsi"/>
          <w:b/>
          <w:bCs/>
        </w:rPr>
      </w:pPr>
      <w:r w:rsidRPr="00733870">
        <w:rPr>
          <w:rFonts w:cstheme="minorHAnsi"/>
          <w:b/>
          <w:bCs/>
        </w:rPr>
        <w:t>Brak wskazania imienia i nazwiska osoby skierowanej przez Wykonawcę do realizacji zamówienia będzie skutkował odrzuceniem oferty.</w:t>
      </w:r>
    </w:p>
    <w:p w14:paraId="1827E439" w14:textId="77777777" w:rsidR="00C63094" w:rsidRPr="00BB6B2A" w:rsidRDefault="000B618D" w:rsidP="00472B21">
      <w:pPr>
        <w:pStyle w:val="Oli2"/>
        <w:numPr>
          <w:ilvl w:val="1"/>
          <w:numId w:val="2"/>
        </w:numPr>
        <w:spacing w:before="120" w:after="120" w:line="240" w:lineRule="auto"/>
        <w:jc w:val="both"/>
        <w:rPr>
          <w:rFonts w:cstheme="minorHAnsi"/>
          <w:sz w:val="28"/>
        </w:rPr>
      </w:pPr>
      <w:r w:rsidRPr="00BB6B2A">
        <w:rPr>
          <w:rFonts w:cstheme="minorHAnsi"/>
        </w:rPr>
        <w:lastRenderedPageBreak/>
        <w:t xml:space="preserve">Zamawiający nie zastrzega </w:t>
      </w:r>
      <w:r w:rsidR="00BB17AB" w:rsidRPr="00BB6B2A">
        <w:rPr>
          <w:rFonts w:cstheme="minorHAnsi"/>
        </w:rPr>
        <w:t>obowią</w:t>
      </w:r>
      <w:r w:rsidR="00F469DE" w:rsidRPr="00BB6B2A">
        <w:rPr>
          <w:rFonts w:cstheme="minorHAnsi"/>
        </w:rPr>
        <w:t>zku osobistego wykonania przez W</w:t>
      </w:r>
      <w:r w:rsidR="00BB17AB" w:rsidRPr="00BB6B2A">
        <w:rPr>
          <w:rFonts w:cstheme="minorHAnsi"/>
        </w:rPr>
        <w:t>ykonawc</w:t>
      </w:r>
      <w:r w:rsidRPr="00BB6B2A">
        <w:rPr>
          <w:rFonts w:cstheme="minorHAnsi"/>
        </w:rPr>
        <w:t>ę kluczowych zadań.</w:t>
      </w:r>
    </w:p>
    <w:p w14:paraId="1E517E7E" w14:textId="5C7ED22F" w:rsidR="005D523A" w:rsidRPr="009A06C2" w:rsidRDefault="005D523A" w:rsidP="005D523A">
      <w:pPr>
        <w:pStyle w:val="Oli2"/>
        <w:numPr>
          <w:ilvl w:val="1"/>
          <w:numId w:val="2"/>
        </w:numPr>
        <w:spacing w:before="120" w:after="120" w:line="240" w:lineRule="auto"/>
        <w:jc w:val="both"/>
        <w:rPr>
          <w:sz w:val="28"/>
        </w:rPr>
      </w:pPr>
      <w:r w:rsidRPr="00BB6B2A">
        <w:rPr>
          <w:rFonts w:cstheme="minorHAnsi"/>
          <w:szCs w:val="24"/>
        </w:rPr>
        <w:t xml:space="preserve">Zamawiający </w:t>
      </w:r>
      <w:r w:rsidR="00274F8F">
        <w:rPr>
          <w:rFonts w:cstheme="minorHAnsi"/>
          <w:szCs w:val="24"/>
        </w:rPr>
        <w:t xml:space="preserve">nie </w:t>
      </w:r>
      <w:r w:rsidRPr="00BB6B2A">
        <w:rPr>
          <w:rFonts w:cstheme="minorHAnsi"/>
          <w:szCs w:val="24"/>
        </w:rPr>
        <w:t>dopuszcza składani</w:t>
      </w:r>
      <w:r w:rsidR="00274F8F">
        <w:rPr>
          <w:rFonts w:cstheme="minorHAnsi"/>
          <w:szCs w:val="24"/>
        </w:rPr>
        <w:t>a</w:t>
      </w:r>
      <w:r w:rsidRPr="00BB6B2A">
        <w:rPr>
          <w:rFonts w:cstheme="minorHAnsi"/>
          <w:szCs w:val="24"/>
        </w:rPr>
        <w:t xml:space="preserve"> ofert częściowych. Oferty niezawierające pełnego zakresu przedmiotu zamówienia zostaną odrzucone.</w:t>
      </w:r>
    </w:p>
    <w:p w14:paraId="6696E2B2" w14:textId="77777777" w:rsidR="009A06C2" w:rsidRPr="009A06C2" w:rsidRDefault="009A06C2" w:rsidP="009A06C2">
      <w:pPr>
        <w:pStyle w:val="Oli2"/>
        <w:numPr>
          <w:ilvl w:val="1"/>
          <w:numId w:val="2"/>
        </w:numPr>
        <w:spacing w:before="120" w:after="120" w:line="240" w:lineRule="auto"/>
        <w:jc w:val="both"/>
        <w:rPr>
          <w:szCs w:val="24"/>
        </w:rPr>
      </w:pPr>
      <w:r w:rsidRPr="009A06C2">
        <w:rPr>
          <w:szCs w:val="24"/>
        </w:rPr>
        <w:t>Powody niedokonania podziału zamówienia na części:</w:t>
      </w:r>
    </w:p>
    <w:p w14:paraId="5EC4CB4A" w14:textId="021881B3" w:rsidR="009A06C2" w:rsidRPr="009A06C2" w:rsidRDefault="009A06C2" w:rsidP="009A06C2">
      <w:pPr>
        <w:pStyle w:val="Oli2"/>
        <w:spacing w:before="120" w:after="120" w:line="240" w:lineRule="auto"/>
        <w:ind w:left="1134"/>
        <w:jc w:val="both"/>
        <w:rPr>
          <w:szCs w:val="24"/>
        </w:rPr>
      </w:pPr>
      <w:r w:rsidRPr="009A06C2">
        <w:rPr>
          <w:szCs w:val="24"/>
        </w:rPr>
        <w:t>Przedmiot zamówienia stanowi funkcjonalną całość, podział zamówienia na części groziłby nadmiernymi trudnościami technicznymi oraz nadmiernymi kosztami wykonania zamówienia, ponadto brak podziału jest uzasadniony względami organizacyjnymi, ewentualny podział zamówienia mógłby poważnie zagrozić właściwemu wykonaniu zamówienia a potrzeba skoordynowania działań różnych wykonawców realizujących poszczególne części zamówienia mogłaby zagrozić prawidłowej i terminowej realizacji zamówienia. Ponadto niedokonanie podziału na części nie narusza konkurencji poprzez ograniczenie możliwości ubiegania się o nie</w:t>
      </w:r>
      <w:r>
        <w:rPr>
          <w:szCs w:val="24"/>
        </w:rPr>
        <w:t>.</w:t>
      </w:r>
    </w:p>
    <w:p w14:paraId="45B59ECC" w14:textId="77777777" w:rsidR="006F25CF" w:rsidRPr="003E5C55" w:rsidRDefault="00B254BF" w:rsidP="00472B21">
      <w:pPr>
        <w:pStyle w:val="Oli1"/>
        <w:numPr>
          <w:ilvl w:val="0"/>
          <w:numId w:val="2"/>
        </w:numPr>
        <w:spacing w:before="120" w:after="120" w:line="240" w:lineRule="auto"/>
        <w:jc w:val="both"/>
        <w:rPr>
          <w:rFonts w:cstheme="minorHAnsi"/>
        </w:rPr>
      </w:pPr>
      <w:bookmarkStart w:id="44" w:name="_Toc64964333"/>
      <w:r w:rsidRPr="003E5C55">
        <w:rPr>
          <w:rFonts w:cstheme="minorHAnsi"/>
        </w:rPr>
        <w:t>Przedmiotowe środki dowodowe</w:t>
      </w:r>
      <w:bookmarkEnd w:id="44"/>
    </w:p>
    <w:p w14:paraId="6399C00A" w14:textId="77777777" w:rsidR="00051A25" w:rsidRPr="003E5C55" w:rsidRDefault="003200F5" w:rsidP="00472B21">
      <w:pPr>
        <w:pStyle w:val="Oli2"/>
        <w:spacing w:before="120" w:after="120" w:line="240" w:lineRule="auto"/>
        <w:ind w:firstLine="57"/>
        <w:jc w:val="both"/>
        <w:rPr>
          <w:rFonts w:cstheme="minorHAnsi"/>
        </w:rPr>
      </w:pPr>
      <w:r w:rsidRPr="003E5C55">
        <w:rPr>
          <w:rFonts w:cstheme="minorHAnsi"/>
        </w:rPr>
        <w:t>Zamawiający nie wymaga złożenia przedmiotowych środków dowodowych.</w:t>
      </w:r>
    </w:p>
    <w:p w14:paraId="1C6927DC" w14:textId="778B79D4" w:rsidR="006F25CF" w:rsidRPr="003E5C55" w:rsidRDefault="00B254BF" w:rsidP="00472B21">
      <w:pPr>
        <w:pStyle w:val="Oli1"/>
        <w:numPr>
          <w:ilvl w:val="0"/>
          <w:numId w:val="2"/>
        </w:numPr>
        <w:spacing w:before="120" w:after="120" w:line="240" w:lineRule="auto"/>
        <w:jc w:val="both"/>
        <w:rPr>
          <w:rFonts w:cstheme="minorHAnsi"/>
        </w:rPr>
      </w:pPr>
      <w:bookmarkStart w:id="45" w:name="_Toc64964334"/>
      <w:r w:rsidRPr="003E5C55">
        <w:rPr>
          <w:rFonts w:cstheme="minorHAnsi"/>
        </w:rPr>
        <w:t>T</w:t>
      </w:r>
      <w:r w:rsidR="004C530E" w:rsidRPr="003E5C55">
        <w:rPr>
          <w:rFonts w:cstheme="minorHAnsi"/>
        </w:rPr>
        <w:t xml:space="preserve">ermin </w:t>
      </w:r>
      <w:r w:rsidRPr="003E5C55">
        <w:rPr>
          <w:rFonts w:cstheme="minorHAnsi"/>
        </w:rPr>
        <w:t>wykonania zamówienia</w:t>
      </w:r>
      <w:bookmarkEnd w:id="45"/>
    </w:p>
    <w:p w14:paraId="092AEFCD" w14:textId="049E723F" w:rsidR="00011268" w:rsidRPr="003E5C55" w:rsidRDefault="007D0748" w:rsidP="00472B21">
      <w:pPr>
        <w:pStyle w:val="Oli2"/>
        <w:spacing w:before="120" w:after="120" w:line="240" w:lineRule="auto"/>
        <w:ind w:left="414"/>
        <w:jc w:val="both"/>
        <w:rPr>
          <w:rFonts w:cstheme="minorHAnsi"/>
        </w:rPr>
      </w:pPr>
      <w:r w:rsidRPr="00BB6B2A">
        <w:rPr>
          <w:rFonts w:cstheme="minorHAnsi"/>
        </w:rPr>
        <w:t xml:space="preserve">Zamówienie musi zostać zrealizowane w okresie </w:t>
      </w:r>
      <w:r w:rsidR="003C095A">
        <w:rPr>
          <w:rFonts w:cstheme="minorHAnsi"/>
          <w:b/>
        </w:rPr>
        <w:t>6</w:t>
      </w:r>
      <w:r w:rsidRPr="00BB6B2A">
        <w:rPr>
          <w:rFonts w:cstheme="minorHAnsi"/>
          <w:b/>
        </w:rPr>
        <w:t xml:space="preserve"> miesięcy</w:t>
      </w:r>
      <w:r w:rsidRPr="00BB6B2A">
        <w:rPr>
          <w:rFonts w:cstheme="minorHAnsi"/>
        </w:rPr>
        <w:t xml:space="preserve"> od daty </w:t>
      </w:r>
      <w:r w:rsidR="003C095A">
        <w:rPr>
          <w:rFonts w:cstheme="minorHAnsi"/>
        </w:rPr>
        <w:t>zawarcia</w:t>
      </w:r>
      <w:r w:rsidRPr="00BB6B2A">
        <w:rPr>
          <w:rFonts w:cstheme="minorHAnsi"/>
        </w:rPr>
        <w:t xml:space="preserve"> umowy</w:t>
      </w:r>
      <w:r w:rsidR="009F3D1C" w:rsidRPr="00BB6B2A">
        <w:rPr>
          <w:rFonts w:cstheme="minorHAnsi"/>
          <w:szCs w:val="24"/>
        </w:rPr>
        <w:t>.</w:t>
      </w:r>
    </w:p>
    <w:p w14:paraId="4F3E4CE2" w14:textId="77777777" w:rsidR="00131336" w:rsidRPr="003E5C55" w:rsidRDefault="00131336" w:rsidP="00472B21">
      <w:pPr>
        <w:pStyle w:val="Oli1"/>
        <w:numPr>
          <w:ilvl w:val="0"/>
          <w:numId w:val="2"/>
        </w:numPr>
        <w:spacing w:before="120" w:after="120" w:line="240" w:lineRule="auto"/>
        <w:jc w:val="both"/>
        <w:rPr>
          <w:rFonts w:cstheme="minorHAnsi"/>
        </w:rPr>
      </w:pPr>
      <w:bookmarkStart w:id="46" w:name="_Toc64964335"/>
      <w:r w:rsidRPr="003E5C55">
        <w:rPr>
          <w:rFonts w:cstheme="minorHAnsi"/>
        </w:rPr>
        <w:t>Warunki udziału w postępowaniu</w:t>
      </w:r>
      <w:bookmarkEnd w:id="46"/>
    </w:p>
    <w:p w14:paraId="241869E6" w14:textId="77777777" w:rsidR="00131336" w:rsidRPr="003E5C55" w:rsidRDefault="00131336" w:rsidP="00472B21">
      <w:pPr>
        <w:pStyle w:val="Nagwek3"/>
        <w:numPr>
          <w:ilvl w:val="1"/>
          <w:numId w:val="2"/>
        </w:numPr>
        <w:spacing w:before="120" w:after="120" w:line="240" w:lineRule="auto"/>
        <w:jc w:val="both"/>
        <w:rPr>
          <w:rFonts w:asciiTheme="minorHAnsi" w:hAnsiTheme="minorHAnsi" w:cstheme="minorHAnsi"/>
          <w:iCs/>
          <w:color w:val="auto"/>
        </w:rPr>
      </w:pPr>
      <w:bookmarkStart w:id="47" w:name="_Toc63337699"/>
      <w:r w:rsidRPr="003E5C55">
        <w:rPr>
          <w:rFonts w:asciiTheme="minorHAnsi" w:hAnsiTheme="minorHAnsi" w:cstheme="minorHAnsi"/>
          <w:iCs/>
          <w:color w:val="auto"/>
        </w:rPr>
        <w:t xml:space="preserve">Na podstawie art. 112 ustawy </w:t>
      </w:r>
      <w:proofErr w:type="spellStart"/>
      <w:r w:rsidRPr="003E5C55">
        <w:rPr>
          <w:rFonts w:asciiTheme="minorHAnsi" w:hAnsiTheme="minorHAnsi" w:cstheme="minorHAnsi"/>
          <w:iCs/>
          <w:color w:val="auto"/>
        </w:rPr>
        <w:t>Pzp</w:t>
      </w:r>
      <w:proofErr w:type="spellEnd"/>
      <w:r w:rsidRPr="003E5C55">
        <w:rPr>
          <w:rFonts w:asciiTheme="minorHAnsi" w:hAnsiTheme="minorHAnsi" w:cstheme="minorHAnsi"/>
          <w:iCs/>
          <w:color w:val="auto"/>
        </w:rPr>
        <w:t xml:space="preserve"> Zamawiający określa waru</w:t>
      </w:r>
      <w:r w:rsidR="008C456E" w:rsidRPr="003E5C55">
        <w:rPr>
          <w:rFonts w:asciiTheme="minorHAnsi" w:hAnsiTheme="minorHAnsi" w:cstheme="minorHAnsi"/>
          <w:iCs/>
          <w:color w:val="auto"/>
        </w:rPr>
        <w:t xml:space="preserve">nki udziału </w:t>
      </w:r>
      <w:r w:rsidRPr="003E5C55">
        <w:rPr>
          <w:rFonts w:asciiTheme="minorHAnsi" w:hAnsiTheme="minorHAnsi" w:cstheme="minorHAnsi"/>
          <w:iCs/>
          <w:color w:val="auto"/>
        </w:rPr>
        <w:t>w postępowaniu dotyczące:</w:t>
      </w:r>
      <w:bookmarkEnd w:id="47"/>
    </w:p>
    <w:tbl>
      <w:tblPr>
        <w:tblStyle w:val="Tabelasiatki1jasna"/>
        <w:tblW w:w="0" w:type="auto"/>
        <w:tblInd w:w="1129" w:type="dxa"/>
        <w:tblLook w:val="04A0" w:firstRow="1" w:lastRow="0" w:firstColumn="1" w:lastColumn="0" w:noHBand="0" w:noVBand="1"/>
        <w:tblCaption w:val="Warunki udziału w postępowaniu"/>
      </w:tblPr>
      <w:tblGrid>
        <w:gridCol w:w="567"/>
        <w:gridCol w:w="2835"/>
        <w:gridCol w:w="4395"/>
      </w:tblGrid>
      <w:tr w:rsidR="00B644C1" w:rsidRPr="003E5C55" w14:paraId="06AD4C92" w14:textId="77777777" w:rsidTr="001920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57A35054" w14:textId="77777777" w:rsidR="00B644C1" w:rsidRPr="003E5C55" w:rsidRDefault="00B644C1" w:rsidP="00472B21">
            <w:pPr>
              <w:spacing w:before="120" w:after="120"/>
              <w:rPr>
                <w:rFonts w:cstheme="minorHAnsi"/>
                <w:sz w:val="24"/>
                <w:szCs w:val="24"/>
              </w:rPr>
            </w:pPr>
            <w:r w:rsidRPr="003E5C55">
              <w:rPr>
                <w:rFonts w:cstheme="minorHAnsi"/>
                <w:sz w:val="24"/>
                <w:szCs w:val="24"/>
              </w:rPr>
              <w:t>Lp.</w:t>
            </w:r>
          </w:p>
        </w:tc>
        <w:tc>
          <w:tcPr>
            <w:tcW w:w="2835" w:type="dxa"/>
          </w:tcPr>
          <w:p w14:paraId="2F4D9410" w14:textId="77777777" w:rsidR="00B644C1" w:rsidRPr="003E5C55" w:rsidRDefault="008C456E" w:rsidP="00472B21">
            <w:pPr>
              <w:spacing w:before="120" w:after="120"/>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Warunek udziału dotyczący</w:t>
            </w:r>
          </w:p>
        </w:tc>
        <w:tc>
          <w:tcPr>
            <w:tcW w:w="4395" w:type="dxa"/>
          </w:tcPr>
          <w:p w14:paraId="4E35F2B8" w14:textId="77777777" w:rsidR="00B644C1" w:rsidRPr="003E5C55" w:rsidRDefault="00B644C1" w:rsidP="00472B21">
            <w:pPr>
              <w:spacing w:before="120" w:after="120"/>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Opis warunku</w:t>
            </w:r>
          </w:p>
        </w:tc>
      </w:tr>
      <w:tr w:rsidR="00B644C1" w:rsidRPr="003E5C55" w14:paraId="6846E9D4" w14:textId="77777777" w:rsidTr="0019206A">
        <w:tc>
          <w:tcPr>
            <w:cnfStyle w:val="001000000000" w:firstRow="0" w:lastRow="0" w:firstColumn="1" w:lastColumn="0" w:oddVBand="0" w:evenVBand="0" w:oddHBand="0" w:evenHBand="0" w:firstRowFirstColumn="0" w:firstRowLastColumn="0" w:lastRowFirstColumn="0" w:lastRowLastColumn="0"/>
            <w:tcW w:w="567" w:type="dxa"/>
          </w:tcPr>
          <w:p w14:paraId="415F3AB5" w14:textId="77777777" w:rsidR="00B644C1" w:rsidRPr="003E5C55" w:rsidRDefault="00B644C1" w:rsidP="00472B21">
            <w:pPr>
              <w:spacing w:before="120" w:after="120"/>
              <w:rPr>
                <w:rFonts w:cstheme="minorHAnsi"/>
                <w:b w:val="0"/>
                <w:sz w:val="24"/>
                <w:szCs w:val="24"/>
              </w:rPr>
            </w:pPr>
            <w:r w:rsidRPr="003E5C55">
              <w:rPr>
                <w:rFonts w:cstheme="minorHAnsi"/>
                <w:b w:val="0"/>
                <w:sz w:val="24"/>
                <w:szCs w:val="24"/>
              </w:rPr>
              <w:t>1.</w:t>
            </w:r>
          </w:p>
        </w:tc>
        <w:tc>
          <w:tcPr>
            <w:tcW w:w="2835" w:type="dxa"/>
          </w:tcPr>
          <w:p w14:paraId="7D5BF809" w14:textId="77777777" w:rsidR="00B644C1" w:rsidRPr="003E5C55" w:rsidRDefault="00B644C1" w:rsidP="00472B21">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zdolności do występowania w obrocie gospodarczym</w:t>
            </w:r>
          </w:p>
        </w:tc>
        <w:tc>
          <w:tcPr>
            <w:tcW w:w="4395" w:type="dxa"/>
          </w:tcPr>
          <w:p w14:paraId="4C4759A5" w14:textId="77777777" w:rsidR="00B644C1" w:rsidRPr="003E5C55" w:rsidRDefault="00B644C1" w:rsidP="00472B21">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nie dotyczy</w:t>
            </w:r>
          </w:p>
        </w:tc>
      </w:tr>
      <w:tr w:rsidR="00B644C1" w:rsidRPr="003E5C55" w14:paraId="63AC9925" w14:textId="77777777" w:rsidTr="0019206A">
        <w:tc>
          <w:tcPr>
            <w:cnfStyle w:val="001000000000" w:firstRow="0" w:lastRow="0" w:firstColumn="1" w:lastColumn="0" w:oddVBand="0" w:evenVBand="0" w:oddHBand="0" w:evenHBand="0" w:firstRowFirstColumn="0" w:firstRowLastColumn="0" w:lastRowFirstColumn="0" w:lastRowLastColumn="0"/>
            <w:tcW w:w="567" w:type="dxa"/>
          </w:tcPr>
          <w:p w14:paraId="03855086" w14:textId="77777777" w:rsidR="00B644C1" w:rsidRPr="003E5C55" w:rsidRDefault="00B644C1" w:rsidP="00472B21">
            <w:pPr>
              <w:spacing w:before="120" w:after="120"/>
              <w:rPr>
                <w:rFonts w:cstheme="minorHAnsi"/>
                <w:b w:val="0"/>
                <w:sz w:val="24"/>
                <w:szCs w:val="24"/>
              </w:rPr>
            </w:pPr>
            <w:r w:rsidRPr="003E5C55">
              <w:rPr>
                <w:rFonts w:cstheme="minorHAnsi"/>
                <w:b w:val="0"/>
                <w:sz w:val="24"/>
                <w:szCs w:val="24"/>
              </w:rPr>
              <w:t>2.</w:t>
            </w:r>
          </w:p>
        </w:tc>
        <w:tc>
          <w:tcPr>
            <w:tcW w:w="2835" w:type="dxa"/>
          </w:tcPr>
          <w:p w14:paraId="2C6EC460" w14:textId="7CC6AF73" w:rsidR="00B644C1" w:rsidRPr="003E5C55" w:rsidRDefault="00535EA5" w:rsidP="00472B21">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uprawnień do prowadzenia określonej działalności gospodarczej lub zawodowej, o ile wynika to</w:t>
            </w:r>
            <w:r w:rsidR="003B67B0">
              <w:rPr>
                <w:rFonts w:cstheme="minorHAnsi"/>
                <w:sz w:val="24"/>
                <w:szCs w:val="24"/>
              </w:rPr>
              <w:t> </w:t>
            </w:r>
            <w:r w:rsidRPr="003E5C55">
              <w:rPr>
                <w:rFonts w:cstheme="minorHAnsi"/>
                <w:sz w:val="24"/>
                <w:szCs w:val="24"/>
              </w:rPr>
              <w:t>z</w:t>
            </w:r>
            <w:r w:rsidR="003B67B0">
              <w:rPr>
                <w:rFonts w:cstheme="minorHAnsi"/>
                <w:sz w:val="24"/>
                <w:szCs w:val="24"/>
              </w:rPr>
              <w:t> </w:t>
            </w:r>
            <w:r w:rsidRPr="003E5C55">
              <w:rPr>
                <w:rFonts w:cstheme="minorHAnsi"/>
                <w:sz w:val="24"/>
                <w:szCs w:val="24"/>
              </w:rPr>
              <w:t>odrębnych przepisów</w:t>
            </w:r>
          </w:p>
        </w:tc>
        <w:tc>
          <w:tcPr>
            <w:tcW w:w="4395" w:type="dxa"/>
          </w:tcPr>
          <w:p w14:paraId="30706A59" w14:textId="77777777" w:rsidR="00B644C1" w:rsidRPr="003E5C55" w:rsidRDefault="00F02364" w:rsidP="00472B21">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nie dotyczy</w:t>
            </w:r>
          </w:p>
        </w:tc>
      </w:tr>
      <w:tr w:rsidR="00B644C1" w:rsidRPr="003E5C55" w14:paraId="51AB5B3F" w14:textId="77777777" w:rsidTr="0019206A">
        <w:tc>
          <w:tcPr>
            <w:cnfStyle w:val="001000000000" w:firstRow="0" w:lastRow="0" w:firstColumn="1" w:lastColumn="0" w:oddVBand="0" w:evenVBand="0" w:oddHBand="0" w:evenHBand="0" w:firstRowFirstColumn="0" w:firstRowLastColumn="0" w:lastRowFirstColumn="0" w:lastRowLastColumn="0"/>
            <w:tcW w:w="567" w:type="dxa"/>
          </w:tcPr>
          <w:p w14:paraId="6F7BFED9" w14:textId="77777777" w:rsidR="00B644C1" w:rsidRPr="003E5C55" w:rsidRDefault="00B644C1" w:rsidP="00472B21">
            <w:pPr>
              <w:spacing w:before="120" w:after="120"/>
              <w:rPr>
                <w:rFonts w:cstheme="minorHAnsi"/>
                <w:b w:val="0"/>
                <w:sz w:val="24"/>
                <w:szCs w:val="24"/>
              </w:rPr>
            </w:pPr>
            <w:r w:rsidRPr="003E5C55">
              <w:rPr>
                <w:rFonts w:cstheme="minorHAnsi"/>
                <w:b w:val="0"/>
                <w:sz w:val="24"/>
                <w:szCs w:val="24"/>
              </w:rPr>
              <w:t>3.</w:t>
            </w:r>
          </w:p>
        </w:tc>
        <w:tc>
          <w:tcPr>
            <w:tcW w:w="2835" w:type="dxa"/>
          </w:tcPr>
          <w:p w14:paraId="02ECC5F1" w14:textId="77777777" w:rsidR="00B644C1" w:rsidRPr="003E5C55" w:rsidRDefault="00535EA5" w:rsidP="00472B21">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sytuacji ekonomicznej lub finansowej</w:t>
            </w:r>
          </w:p>
        </w:tc>
        <w:tc>
          <w:tcPr>
            <w:tcW w:w="4395" w:type="dxa"/>
          </w:tcPr>
          <w:p w14:paraId="507272CF" w14:textId="77777777" w:rsidR="00B644C1" w:rsidRPr="003E5C55" w:rsidRDefault="00A22B33" w:rsidP="00472B21">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nie dotyczy</w:t>
            </w:r>
          </w:p>
        </w:tc>
      </w:tr>
      <w:tr w:rsidR="00F02364" w:rsidRPr="003E5C55" w14:paraId="1D51B3D0" w14:textId="77777777" w:rsidTr="0019206A">
        <w:trPr>
          <w:trHeight w:val="719"/>
        </w:trPr>
        <w:tc>
          <w:tcPr>
            <w:cnfStyle w:val="001000000000" w:firstRow="0" w:lastRow="0" w:firstColumn="1" w:lastColumn="0" w:oddVBand="0" w:evenVBand="0" w:oddHBand="0" w:evenHBand="0" w:firstRowFirstColumn="0" w:firstRowLastColumn="0" w:lastRowFirstColumn="0" w:lastRowLastColumn="0"/>
            <w:tcW w:w="567" w:type="dxa"/>
          </w:tcPr>
          <w:p w14:paraId="35D86DE2" w14:textId="77777777" w:rsidR="00F02364" w:rsidRPr="003E5C55" w:rsidRDefault="00F02364" w:rsidP="00472B21">
            <w:pPr>
              <w:spacing w:before="120" w:after="120"/>
              <w:rPr>
                <w:rFonts w:cstheme="minorHAnsi"/>
                <w:b w:val="0"/>
                <w:sz w:val="24"/>
                <w:szCs w:val="24"/>
              </w:rPr>
            </w:pPr>
            <w:r w:rsidRPr="003E5C55">
              <w:rPr>
                <w:rFonts w:cstheme="minorHAnsi"/>
                <w:b w:val="0"/>
                <w:sz w:val="24"/>
                <w:szCs w:val="24"/>
              </w:rPr>
              <w:t>4.</w:t>
            </w:r>
          </w:p>
        </w:tc>
        <w:tc>
          <w:tcPr>
            <w:tcW w:w="2835" w:type="dxa"/>
          </w:tcPr>
          <w:p w14:paraId="4AFC4374" w14:textId="77777777" w:rsidR="00F02364" w:rsidRPr="006348F0" w:rsidRDefault="00F02364" w:rsidP="00472B21">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6348F0">
              <w:rPr>
                <w:rFonts w:cstheme="minorHAnsi"/>
                <w:sz w:val="24"/>
                <w:szCs w:val="24"/>
              </w:rPr>
              <w:t>zdolności technicznej lub zawodowej</w:t>
            </w:r>
          </w:p>
        </w:tc>
        <w:tc>
          <w:tcPr>
            <w:tcW w:w="4395" w:type="dxa"/>
          </w:tcPr>
          <w:p w14:paraId="2187B0AE" w14:textId="0AEB328F" w:rsidR="00AC0C19" w:rsidRPr="0019206A" w:rsidRDefault="00F02364" w:rsidP="00472B21">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6348F0">
              <w:rPr>
                <w:rFonts w:cstheme="minorHAnsi"/>
                <w:sz w:val="24"/>
                <w:szCs w:val="24"/>
              </w:rPr>
              <w:t xml:space="preserve"> </w:t>
            </w:r>
            <w:r w:rsidR="006348F0" w:rsidRPr="006348F0">
              <w:rPr>
                <w:rFonts w:cstheme="minorHAnsi"/>
                <w:sz w:val="24"/>
                <w:szCs w:val="24"/>
              </w:rPr>
              <w:t xml:space="preserve">Zamawiający uzna wyżej wymieniony warunek za spełniony, jeżeli Wykonawca wykaże, że </w:t>
            </w:r>
            <w:r w:rsidR="006348F0" w:rsidRPr="006348F0">
              <w:rPr>
                <w:rFonts w:cstheme="minorHAnsi"/>
                <w:b/>
                <w:bCs/>
                <w:sz w:val="24"/>
                <w:szCs w:val="24"/>
              </w:rPr>
              <w:t>osoby skierowane przez wykonawcę do realizacji zamówienia</w:t>
            </w:r>
            <w:r w:rsidR="006348F0" w:rsidRPr="006348F0">
              <w:rPr>
                <w:rFonts w:cstheme="minorHAnsi"/>
                <w:sz w:val="24"/>
                <w:szCs w:val="24"/>
              </w:rPr>
              <w:t xml:space="preserve"> w </w:t>
            </w:r>
            <w:r w:rsidR="006348F0" w:rsidRPr="006348F0">
              <w:rPr>
                <w:rFonts w:cstheme="minorHAnsi"/>
                <w:sz w:val="24"/>
                <w:szCs w:val="24"/>
              </w:rPr>
              <w:lastRenderedPageBreak/>
              <w:t>okresie ostatnich 3 lat przed upływem terminu składania ofert, a jeżeli okres prowadzenia działalności jest krótszy - w tym okresie należycie wykonały, a w przypadku świadczeń powtarzających się lub ciągłych również wykonywanych, minimum</w:t>
            </w:r>
            <w:r w:rsidR="00AC0C19">
              <w:rPr>
                <w:rFonts w:cstheme="minorHAnsi"/>
                <w:sz w:val="24"/>
                <w:szCs w:val="24"/>
              </w:rPr>
              <w:t xml:space="preserve"> </w:t>
            </w:r>
            <w:r w:rsidR="0019206A" w:rsidRPr="0019206A">
              <w:rPr>
                <w:rFonts w:cstheme="minorHAnsi"/>
                <w:b/>
                <w:bCs/>
                <w:sz w:val="24"/>
                <w:szCs w:val="24"/>
              </w:rPr>
              <w:t>8 (osiem)</w:t>
            </w:r>
            <w:r w:rsidR="006348F0" w:rsidRPr="0019206A">
              <w:rPr>
                <w:rFonts w:cstheme="minorHAnsi"/>
                <w:sz w:val="24"/>
                <w:szCs w:val="24"/>
              </w:rPr>
              <w:t xml:space="preserve"> usług </w:t>
            </w:r>
            <w:r w:rsidR="00AC0C19" w:rsidRPr="0019206A">
              <w:rPr>
                <w:rFonts w:cstheme="minorHAnsi"/>
                <w:sz w:val="24"/>
                <w:szCs w:val="24"/>
              </w:rPr>
              <w:t>szkoleniow</w:t>
            </w:r>
            <w:r w:rsidR="0019206A">
              <w:rPr>
                <w:rFonts w:cstheme="minorHAnsi"/>
                <w:sz w:val="24"/>
                <w:szCs w:val="24"/>
              </w:rPr>
              <w:t>ych</w:t>
            </w:r>
            <w:r w:rsidR="00AC0C19" w:rsidRPr="0019206A">
              <w:rPr>
                <w:rFonts w:cstheme="minorHAnsi"/>
                <w:sz w:val="24"/>
                <w:szCs w:val="24"/>
              </w:rPr>
              <w:t xml:space="preserve"> z następujących tematów:</w:t>
            </w:r>
          </w:p>
          <w:p w14:paraId="0AFBFD22" w14:textId="5FB03598" w:rsidR="00F02364" w:rsidRDefault="00AC0C19" w:rsidP="00AC0C19">
            <w:pPr>
              <w:pStyle w:val="Akapitzlist"/>
              <w:numPr>
                <w:ilvl w:val="0"/>
                <w:numId w:val="15"/>
              </w:num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C0C19">
              <w:rPr>
                <w:rFonts w:cstheme="minorHAnsi"/>
                <w:sz w:val="24"/>
                <w:szCs w:val="24"/>
              </w:rPr>
              <w:t>komercjalizacj</w:t>
            </w:r>
            <w:r w:rsidR="0019206A">
              <w:rPr>
                <w:rFonts w:cstheme="minorHAnsi"/>
                <w:sz w:val="24"/>
                <w:szCs w:val="24"/>
              </w:rPr>
              <w:t>a</w:t>
            </w:r>
            <w:r w:rsidRPr="00AC0C19">
              <w:rPr>
                <w:rFonts w:cstheme="minorHAnsi"/>
                <w:sz w:val="24"/>
                <w:szCs w:val="24"/>
              </w:rPr>
              <w:t xml:space="preserve"> badań naukowych </w:t>
            </w:r>
            <w:r w:rsidR="0019206A">
              <w:rPr>
                <w:rFonts w:cstheme="minorHAnsi"/>
                <w:sz w:val="24"/>
                <w:szCs w:val="24"/>
              </w:rPr>
              <w:t xml:space="preserve">– minimum </w:t>
            </w:r>
            <w:r w:rsidR="0019206A" w:rsidRPr="0019206A">
              <w:rPr>
                <w:rFonts w:cstheme="minorHAnsi"/>
                <w:b/>
                <w:bCs/>
                <w:sz w:val="24"/>
                <w:szCs w:val="24"/>
              </w:rPr>
              <w:t>2 usługi</w:t>
            </w:r>
          </w:p>
          <w:p w14:paraId="640E705B" w14:textId="22E71D15" w:rsidR="00AC0C19" w:rsidRPr="0019206A" w:rsidRDefault="00AC0C19" w:rsidP="00AC0C19">
            <w:pPr>
              <w:pStyle w:val="Akapitzlist"/>
              <w:numPr>
                <w:ilvl w:val="0"/>
                <w:numId w:val="15"/>
              </w:num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r w:rsidRPr="00AC0C19">
              <w:rPr>
                <w:rFonts w:cstheme="minorHAnsi"/>
                <w:sz w:val="24"/>
                <w:szCs w:val="24"/>
              </w:rPr>
              <w:t>transfer technologii</w:t>
            </w:r>
            <w:r w:rsidR="0019206A">
              <w:rPr>
                <w:rFonts w:cstheme="minorHAnsi"/>
                <w:sz w:val="24"/>
                <w:szCs w:val="24"/>
              </w:rPr>
              <w:t xml:space="preserve"> - minimum </w:t>
            </w:r>
            <w:r w:rsidR="0019206A" w:rsidRPr="0019206A">
              <w:rPr>
                <w:rFonts w:cstheme="minorHAnsi"/>
                <w:b/>
                <w:bCs/>
                <w:sz w:val="24"/>
                <w:szCs w:val="24"/>
              </w:rPr>
              <w:t>2 usługi</w:t>
            </w:r>
          </w:p>
          <w:p w14:paraId="3CF2E057" w14:textId="72599AB8" w:rsidR="00AC0C19" w:rsidRPr="00AC0C19" w:rsidRDefault="00AC0C19" w:rsidP="00AC0C19">
            <w:pPr>
              <w:pStyle w:val="Akapitzlist"/>
              <w:numPr>
                <w:ilvl w:val="0"/>
                <w:numId w:val="15"/>
              </w:num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9206A">
              <w:rPr>
                <w:rFonts w:cstheme="minorHAnsi"/>
                <w:sz w:val="24"/>
                <w:szCs w:val="24"/>
              </w:rPr>
              <w:t>zarządzanie innowacjami</w:t>
            </w:r>
            <w:r w:rsidR="0019206A">
              <w:rPr>
                <w:rFonts w:cstheme="minorHAnsi"/>
                <w:sz w:val="24"/>
                <w:szCs w:val="24"/>
              </w:rPr>
              <w:t xml:space="preserve"> - </w:t>
            </w:r>
            <w:r w:rsidR="0019206A" w:rsidRPr="0019206A">
              <w:rPr>
                <w:rFonts w:cstheme="minorHAnsi"/>
                <w:b/>
                <w:bCs/>
                <w:sz w:val="24"/>
                <w:szCs w:val="24"/>
              </w:rPr>
              <w:t>minimum 2 usługi</w:t>
            </w:r>
          </w:p>
          <w:p w14:paraId="02F47355" w14:textId="77777777" w:rsidR="00AC0C19" w:rsidRDefault="00AC0C19" w:rsidP="00AC0C19">
            <w:pPr>
              <w:pStyle w:val="Akapitzlist"/>
              <w:numPr>
                <w:ilvl w:val="0"/>
                <w:numId w:val="15"/>
              </w:num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9206A">
              <w:rPr>
                <w:rFonts w:cstheme="minorHAnsi"/>
                <w:sz w:val="24"/>
                <w:szCs w:val="24"/>
              </w:rPr>
              <w:t>prawa własności intelektualnej</w:t>
            </w:r>
            <w:r w:rsidR="0019206A">
              <w:rPr>
                <w:rFonts w:cstheme="minorHAnsi"/>
                <w:sz w:val="24"/>
                <w:szCs w:val="24"/>
              </w:rPr>
              <w:t xml:space="preserve"> - </w:t>
            </w:r>
            <w:r w:rsidR="0019206A" w:rsidRPr="0019206A">
              <w:rPr>
                <w:rFonts w:cstheme="minorHAnsi"/>
                <w:b/>
                <w:bCs/>
                <w:sz w:val="24"/>
                <w:szCs w:val="24"/>
              </w:rPr>
              <w:t>minimum 2 usługi</w:t>
            </w:r>
          </w:p>
          <w:p w14:paraId="681C73FE" w14:textId="3D130262" w:rsidR="0019206A" w:rsidRDefault="0019206A" w:rsidP="0019206A">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wykonanych na rzecz jednostek działających w sektorze B+R.</w:t>
            </w:r>
          </w:p>
          <w:p w14:paraId="0CFE92C8" w14:textId="27873EFF" w:rsidR="0019206A" w:rsidRPr="00724E18" w:rsidRDefault="0019206A" w:rsidP="0019206A">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r w:rsidRPr="00724E18">
              <w:rPr>
                <w:rFonts w:cstheme="minorHAnsi"/>
                <w:b/>
                <w:bCs/>
                <w:sz w:val="24"/>
                <w:szCs w:val="24"/>
              </w:rPr>
              <w:t>Ww. usługi nie mogą powtarzać się</w:t>
            </w:r>
            <w:r w:rsidR="00724E18" w:rsidRPr="00724E18">
              <w:rPr>
                <w:rFonts w:cstheme="minorHAnsi"/>
                <w:b/>
                <w:bCs/>
                <w:sz w:val="24"/>
                <w:szCs w:val="24"/>
              </w:rPr>
              <w:t xml:space="preserve">, tj. Zamawiający wymaga wykazania się </w:t>
            </w:r>
            <w:r w:rsidR="00724E18">
              <w:rPr>
                <w:rFonts w:cstheme="minorHAnsi"/>
                <w:b/>
                <w:bCs/>
                <w:sz w:val="24"/>
                <w:szCs w:val="24"/>
              </w:rPr>
              <w:t>wykonaniem</w:t>
            </w:r>
            <w:r w:rsidR="00724E18" w:rsidRPr="00724E18">
              <w:rPr>
                <w:rFonts w:cstheme="minorHAnsi"/>
                <w:b/>
                <w:bCs/>
                <w:sz w:val="24"/>
                <w:szCs w:val="24"/>
              </w:rPr>
              <w:t xml:space="preserve"> minimum 8 oddzielnych usług, po minimum 2 z każdego tematu.</w:t>
            </w:r>
          </w:p>
        </w:tc>
      </w:tr>
    </w:tbl>
    <w:p w14:paraId="626BEC08" w14:textId="77777777" w:rsidR="009534F3" w:rsidRPr="003E5C55" w:rsidRDefault="00131336" w:rsidP="00472B21">
      <w:pPr>
        <w:pStyle w:val="Oli1"/>
        <w:numPr>
          <w:ilvl w:val="0"/>
          <w:numId w:val="2"/>
        </w:numPr>
        <w:spacing w:before="120" w:after="120" w:line="240" w:lineRule="auto"/>
        <w:jc w:val="both"/>
        <w:rPr>
          <w:rFonts w:cstheme="minorHAnsi"/>
        </w:rPr>
      </w:pPr>
      <w:bookmarkStart w:id="48" w:name="_Toc64964336"/>
      <w:r w:rsidRPr="003E5C55">
        <w:rPr>
          <w:rFonts w:cstheme="minorHAnsi"/>
        </w:rPr>
        <w:lastRenderedPageBreak/>
        <w:t>Podstawy wykluczenia wykonawców</w:t>
      </w:r>
      <w:bookmarkEnd w:id="48"/>
    </w:p>
    <w:p w14:paraId="614AD4F5" w14:textId="77777777" w:rsidR="00131336" w:rsidRPr="003E5C55" w:rsidRDefault="001B2B2D" w:rsidP="00472B21">
      <w:pPr>
        <w:pStyle w:val="Oli2"/>
        <w:numPr>
          <w:ilvl w:val="1"/>
          <w:numId w:val="2"/>
        </w:numPr>
        <w:spacing w:before="120" w:after="120" w:line="240" w:lineRule="auto"/>
        <w:jc w:val="both"/>
        <w:rPr>
          <w:rFonts w:cstheme="minorHAnsi"/>
        </w:rPr>
      </w:pPr>
      <w:r w:rsidRPr="00834E8F">
        <w:t xml:space="preserve">Zamawiający wykluczy z postępowania Wykonawcę w przypadku zaistnienia okoliczności przewidzianych w art. 108 ust. 1 ustawy </w:t>
      </w:r>
      <w:proofErr w:type="spellStart"/>
      <w:r w:rsidRPr="00834E8F">
        <w:t>Pzp</w:t>
      </w:r>
      <w:proofErr w:type="spellEnd"/>
      <w:r w:rsidRPr="00834E8F">
        <w:t xml:space="preserve"> oraz art. 7 ust. 1 ustawy z dnia 13 kwietnia 2022 o szczególnych rozwiązaniach w zakresie przeciwdziałania wspieraniu agresji na Ukrainę (…) (Dz.U. 2022 poz. 835).</w:t>
      </w:r>
    </w:p>
    <w:p w14:paraId="0ED8A3FB" w14:textId="77777777" w:rsidR="00131336" w:rsidRDefault="00131336" w:rsidP="00472B21">
      <w:pPr>
        <w:pStyle w:val="Oli2"/>
        <w:numPr>
          <w:ilvl w:val="1"/>
          <w:numId w:val="2"/>
        </w:numPr>
        <w:spacing w:before="120" w:after="120" w:line="240" w:lineRule="auto"/>
        <w:jc w:val="both"/>
        <w:rPr>
          <w:rFonts w:cstheme="minorHAnsi"/>
        </w:rPr>
      </w:pPr>
      <w:r w:rsidRPr="003E5C55">
        <w:rPr>
          <w:rFonts w:cstheme="minorHAnsi"/>
        </w:rPr>
        <w:t xml:space="preserve">Stosownie do treści art. 109 ust. 2 ustawy </w:t>
      </w:r>
      <w:proofErr w:type="spellStart"/>
      <w:r w:rsidRPr="003E5C55">
        <w:rPr>
          <w:rFonts w:cstheme="minorHAnsi"/>
        </w:rPr>
        <w:t>Pzp</w:t>
      </w:r>
      <w:proofErr w:type="spellEnd"/>
      <w:r w:rsidRPr="003E5C55">
        <w:rPr>
          <w:rFonts w:cstheme="minorHAnsi"/>
        </w:rPr>
        <w:t xml:space="preserve">, Zamawiający, z zastrzeżeniem art. 109 ust. 3 ustawy </w:t>
      </w:r>
      <w:proofErr w:type="spellStart"/>
      <w:r w:rsidRPr="003E5C55">
        <w:rPr>
          <w:rFonts w:cstheme="minorHAnsi"/>
        </w:rPr>
        <w:t>Pzp</w:t>
      </w:r>
      <w:proofErr w:type="spellEnd"/>
      <w:r w:rsidRPr="003E5C55">
        <w:rPr>
          <w:rFonts w:cstheme="minorHAnsi"/>
        </w:rPr>
        <w:t>, wykluczy z postępowania Wykonawcę:</w:t>
      </w:r>
    </w:p>
    <w:tbl>
      <w:tblPr>
        <w:tblStyle w:val="Tabelasiatki1jasna"/>
        <w:tblW w:w="0" w:type="auto"/>
        <w:tblInd w:w="1129" w:type="dxa"/>
        <w:tblLook w:val="04A0" w:firstRow="1" w:lastRow="0" w:firstColumn="1" w:lastColumn="0" w:noHBand="0" w:noVBand="1"/>
        <w:tblCaption w:val="Podstawy wykluczenia wykonawców"/>
      </w:tblPr>
      <w:tblGrid>
        <w:gridCol w:w="567"/>
        <w:gridCol w:w="2835"/>
        <w:gridCol w:w="4531"/>
      </w:tblGrid>
      <w:tr w:rsidR="00AA406B" w:rsidRPr="003E5C55" w14:paraId="64F2AB94" w14:textId="77777777" w:rsidTr="00585D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28179A05" w14:textId="77777777" w:rsidR="00AA406B" w:rsidRPr="003E5C55" w:rsidRDefault="00AA406B" w:rsidP="00472B21">
            <w:pPr>
              <w:spacing w:before="120" w:after="120"/>
              <w:rPr>
                <w:rFonts w:cstheme="minorHAnsi"/>
                <w:sz w:val="24"/>
                <w:szCs w:val="24"/>
              </w:rPr>
            </w:pPr>
            <w:r w:rsidRPr="003E5C55">
              <w:rPr>
                <w:rFonts w:cstheme="minorHAnsi"/>
                <w:sz w:val="24"/>
                <w:szCs w:val="24"/>
              </w:rPr>
              <w:t>Lp.</w:t>
            </w:r>
          </w:p>
        </w:tc>
        <w:tc>
          <w:tcPr>
            <w:tcW w:w="2835" w:type="dxa"/>
          </w:tcPr>
          <w:p w14:paraId="2C7C7062" w14:textId="77777777" w:rsidR="00AA406B" w:rsidRPr="003E5C55" w:rsidRDefault="00EC06F6" w:rsidP="00472B21">
            <w:pPr>
              <w:spacing w:before="120" w:after="120"/>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Podstawa wykluczenia</w:t>
            </w:r>
          </w:p>
        </w:tc>
        <w:tc>
          <w:tcPr>
            <w:tcW w:w="4531" w:type="dxa"/>
          </w:tcPr>
          <w:p w14:paraId="3CF02CC7" w14:textId="77777777" w:rsidR="00AA406B" w:rsidRPr="003E5C55" w:rsidRDefault="00D75ED7" w:rsidP="00472B21">
            <w:pPr>
              <w:spacing w:before="120" w:after="120"/>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Zamawiający wykluczy Wykonawcę</w:t>
            </w:r>
          </w:p>
        </w:tc>
      </w:tr>
      <w:tr w:rsidR="00AA406B" w:rsidRPr="003E5C55" w14:paraId="223BF36E" w14:textId="77777777" w:rsidTr="00585DE9">
        <w:tc>
          <w:tcPr>
            <w:cnfStyle w:val="001000000000" w:firstRow="0" w:lastRow="0" w:firstColumn="1" w:lastColumn="0" w:oddVBand="0" w:evenVBand="0" w:oddHBand="0" w:evenHBand="0" w:firstRowFirstColumn="0" w:firstRowLastColumn="0" w:lastRowFirstColumn="0" w:lastRowLastColumn="0"/>
            <w:tcW w:w="567" w:type="dxa"/>
          </w:tcPr>
          <w:p w14:paraId="4CAD2C13" w14:textId="77777777" w:rsidR="00AA406B" w:rsidRPr="003E5C55" w:rsidRDefault="00AA406B" w:rsidP="00472B21">
            <w:pPr>
              <w:spacing w:before="120" w:after="120"/>
              <w:rPr>
                <w:rFonts w:cstheme="minorHAnsi"/>
                <w:b w:val="0"/>
                <w:sz w:val="24"/>
                <w:szCs w:val="24"/>
              </w:rPr>
            </w:pPr>
            <w:r w:rsidRPr="003E5C55">
              <w:rPr>
                <w:rFonts w:cstheme="minorHAnsi"/>
                <w:b w:val="0"/>
                <w:sz w:val="24"/>
                <w:szCs w:val="24"/>
              </w:rPr>
              <w:t>1.</w:t>
            </w:r>
          </w:p>
        </w:tc>
        <w:tc>
          <w:tcPr>
            <w:tcW w:w="2835" w:type="dxa"/>
          </w:tcPr>
          <w:p w14:paraId="2A80B08B" w14:textId="77777777" w:rsidR="00AA406B" w:rsidRPr="003E5C55" w:rsidRDefault="00EC06F6" w:rsidP="00472B21">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a</w:t>
            </w:r>
            <w:r w:rsidR="00691F30" w:rsidRPr="003E5C55">
              <w:rPr>
                <w:rFonts w:cstheme="minorHAnsi"/>
                <w:sz w:val="24"/>
                <w:szCs w:val="24"/>
              </w:rPr>
              <w:t>rt. 109 ust. 1 pkt 1</w:t>
            </w:r>
            <w:r w:rsidR="00786356" w:rsidRPr="003E5C55">
              <w:rPr>
                <w:rFonts w:cstheme="minorHAnsi"/>
                <w:sz w:val="24"/>
                <w:szCs w:val="24"/>
              </w:rPr>
              <w:t xml:space="preserve">) ustawy </w:t>
            </w:r>
            <w:proofErr w:type="spellStart"/>
            <w:r w:rsidR="00786356" w:rsidRPr="003E5C55">
              <w:rPr>
                <w:rFonts w:cstheme="minorHAnsi"/>
                <w:sz w:val="24"/>
                <w:szCs w:val="24"/>
              </w:rPr>
              <w:t>Pzp</w:t>
            </w:r>
            <w:proofErr w:type="spellEnd"/>
          </w:p>
        </w:tc>
        <w:tc>
          <w:tcPr>
            <w:tcW w:w="4531" w:type="dxa"/>
          </w:tcPr>
          <w:p w14:paraId="26017D98" w14:textId="77777777" w:rsidR="00AA406B" w:rsidRPr="003E5C55" w:rsidRDefault="00691F30" w:rsidP="00472B21">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który naruszył obowiązki dotyczące płatności podatków, opłat lub składek na ubezpiecz</w:t>
            </w:r>
            <w:r w:rsidR="00C21D60">
              <w:rPr>
                <w:rFonts w:cstheme="minorHAnsi"/>
                <w:sz w:val="24"/>
                <w:szCs w:val="24"/>
              </w:rPr>
              <w:t>enia społeczne lub zdrowotne, z </w:t>
            </w:r>
            <w:r w:rsidRPr="003E5C55">
              <w:rPr>
                <w:rFonts w:cstheme="minorHAnsi"/>
                <w:sz w:val="24"/>
                <w:szCs w:val="24"/>
              </w:rPr>
              <w:t>wyjąt</w:t>
            </w:r>
            <w:r w:rsidR="00C21D60">
              <w:rPr>
                <w:rFonts w:cstheme="minorHAnsi"/>
                <w:sz w:val="24"/>
                <w:szCs w:val="24"/>
              </w:rPr>
              <w:t>kiem przypadku, o którym mowa w </w:t>
            </w:r>
            <w:r w:rsidRPr="003E5C55">
              <w:rPr>
                <w:rFonts w:cstheme="minorHAnsi"/>
                <w:sz w:val="24"/>
                <w:szCs w:val="24"/>
              </w:rPr>
              <w:t xml:space="preserve">art. 108 ust. 1 pkt 3 ustawy </w:t>
            </w:r>
            <w:proofErr w:type="spellStart"/>
            <w:r w:rsidRPr="003E5C55">
              <w:rPr>
                <w:rFonts w:cstheme="minorHAnsi"/>
                <w:sz w:val="24"/>
                <w:szCs w:val="24"/>
              </w:rPr>
              <w:t>Pzp</w:t>
            </w:r>
            <w:proofErr w:type="spellEnd"/>
            <w:r w:rsidR="00DB4838" w:rsidRPr="003E5C55">
              <w:rPr>
                <w:rFonts w:cstheme="minorHAnsi"/>
                <w:sz w:val="24"/>
                <w:szCs w:val="24"/>
              </w:rPr>
              <w:t>, chyba że W</w:t>
            </w:r>
            <w:r w:rsidRPr="003E5C55">
              <w:rPr>
                <w:rFonts w:cstheme="minorHAnsi"/>
                <w:sz w:val="24"/>
                <w:szCs w:val="24"/>
              </w:rPr>
              <w:t>ykonawca przed upływem terminu składania ofert dokonał płatności należnych</w:t>
            </w:r>
            <w:r w:rsidR="00C21D60">
              <w:rPr>
                <w:rFonts w:cstheme="minorHAnsi"/>
                <w:sz w:val="24"/>
                <w:szCs w:val="24"/>
              </w:rPr>
              <w:t xml:space="preserve"> podatków, opłat lub składek na </w:t>
            </w:r>
            <w:r w:rsidRPr="003E5C55">
              <w:rPr>
                <w:rFonts w:cstheme="minorHAnsi"/>
                <w:sz w:val="24"/>
                <w:szCs w:val="24"/>
              </w:rPr>
              <w:t xml:space="preserve">ubezpieczenia społeczne lub zdrowotne wraz z odsetkami lub grzywnami lub zawarł </w:t>
            </w:r>
            <w:r w:rsidRPr="003E5C55">
              <w:rPr>
                <w:rFonts w:cstheme="minorHAnsi"/>
                <w:sz w:val="24"/>
                <w:szCs w:val="24"/>
              </w:rPr>
              <w:lastRenderedPageBreak/>
              <w:t>wiążące porozumienie w sprawie spłaty tych należności</w:t>
            </w:r>
          </w:p>
        </w:tc>
      </w:tr>
      <w:tr w:rsidR="00AA406B" w:rsidRPr="003E5C55" w14:paraId="1B095C61" w14:textId="77777777" w:rsidTr="00585DE9">
        <w:tc>
          <w:tcPr>
            <w:cnfStyle w:val="001000000000" w:firstRow="0" w:lastRow="0" w:firstColumn="1" w:lastColumn="0" w:oddVBand="0" w:evenVBand="0" w:oddHBand="0" w:evenHBand="0" w:firstRowFirstColumn="0" w:firstRowLastColumn="0" w:lastRowFirstColumn="0" w:lastRowLastColumn="0"/>
            <w:tcW w:w="567" w:type="dxa"/>
          </w:tcPr>
          <w:p w14:paraId="70F69A2D" w14:textId="77777777" w:rsidR="00AA406B" w:rsidRPr="003E5C55" w:rsidRDefault="00AA406B" w:rsidP="00472B21">
            <w:pPr>
              <w:spacing w:before="120" w:after="120"/>
              <w:rPr>
                <w:rFonts w:cstheme="minorHAnsi"/>
                <w:b w:val="0"/>
                <w:sz w:val="24"/>
                <w:szCs w:val="24"/>
              </w:rPr>
            </w:pPr>
            <w:r w:rsidRPr="003E5C55">
              <w:rPr>
                <w:rFonts w:cstheme="minorHAnsi"/>
                <w:b w:val="0"/>
                <w:sz w:val="24"/>
                <w:szCs w:val="24"/>
              </w:rPr>
              <w:lastRenderedPageBreak/>
              <w:t>2.</w:t>
            </w:r>
          </w:p>
        </w:tc>
        <w:tc>
          <w:tcPr>
            <w:tcW w:w="2835" w:type="dxa"/>
          </w:tcPr>
          <w:p w14:paraId="3F859AAC" w14:textId="77777777" w:rsidR="00AA406B" w:rsidRPr="003E5C55" w:rsidRDefault="00691F30" w:rsidP="00472B21">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art. 109 ust. 1 pkt 4</w:t>
            </w:r>
            <w:r w:rsidR="00786356" w:rsidRPr="003E5C55">
              <w:rPr>
                <w:rFonts w:cstheme="minorHAnsi"/>
                <w:sz w:val="24"/>
                <w:szCs w:val="24"/>
              </w:rPr>
              <w:t xml:space="preserve">) ustawy </w:t>
            </w:r>
            <w:proofErr w:type="spellStart"/>
            <w:r w:rsidR="00786356" w:rsidRPr="003E5C55">
              <w:rPr>
                <w:rFonts w:cstheme="minorHAnsi"/>
                <w:sz w:val="24"/>
                <w:szCs w:val="24"/>
              </w:rPr>
              <w:t>Pzp</w:t>
            </w:r>
            <w:proofErr w:type="spellEnd"/>
          </w:p>
        </w:tc>
        <w:tc>
          <w:tcPr>
            <w:tcW w:w="4531" w:type="dxa"/>
          </w:tcPr>
          <w:p w14:paraId="038B88BD" w14:textId="77777777" w:rsidR="00AA406B" w:rsidRPr="003E5C55" w:rsidRDefault="00691F30" w:rsidP="00472B21">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w stosunku do którego otwarto likwidację, ogłoszono upadłość, którego aktywami zarządza lik</w:t>
            </w:r>
            <w:r w:rsidR="00C21D60">
              <w:rPr>
                <w:rFonts w:cstheme="minorHAnsi"/>
                <w:sz w:val="24"/>
                <w:szCs w:val="24"/>
              </w:rPr>
              <w:t>widator lub sąd, zawarł układ z </w:t>
            </w:r>
            <w:r w:rsidRPr="003E5C55">
              <w:rPr>
                <w:rFonts w:cstheme="minorHAnsi"/>
                <w:sz w:val="24"/>
                <w:szCs w:val="24"/>
              </w:rPr>
              <w:t>wierzycielami, którego działalność gospodarcza jest zawieszona albo znajduje się on w innej tego rodzaju sytuacji wynikającej z podobnej procedury przewidzianej w przepisach miejsca wszczęcia tej procedury</w:t>
            </w:r>
          </w:p>
        </w:tc>
      </w:tr>
      <w:tr w:rsidR="00AA406B" w:rsidRPr="003E5C55" w14:paraId="794FEBD1" w14:textId="77777777" w:rsidTr="00585DE9">
        <w:tc>
          <w:tcPr>
            <w:cnfStyle w:val="001000000000" w:firstRow="0" w:lastRow="0" w:firstColumn="1" w:lastColumn="0" w:oddVBand="0" w:evenVBand="0" w:oddHBand="0" w:evenHBand="0" w:firstRowFirstColumn="0" w:firstRowLastColumn="0" w:lastRowFirstColumn="0" w:lastRowLastColumn="0"/>
            <w:tcW w:w="567" w:type="dxa"/>
          </w:tcPr>
          <w:p w14:paraId="5129C509" w14:textId="77777777" w:rsidR="00AA406B" w:rsidRPr="003E5C55" w:rsidRDefault="00AA406B" w:rsidP="00472B21">
            <w:pPr>
              <w:spacing w:before="120" w:after="120"/>
              <w:rPr>
                <w:rFonts w:cstheme="minorHAnsi"/>
                <w:b w:val="0"/>
                <w:sz w:val="24"/>
                <w:szCs w:val="24"/>
              </w:rPr>
            </w:pPr>
            <w:r w:rsidRPr="003E5C55">
              <w:rPr>
                <w:rFonts w:cstheme="minorHAnsi"/>
                <w:b w:val="0"/>
                <w:sz w:val="24"/>
                <w:szCs w:val="24"/>
              </w:rPr>
              <w:t>3.</w:t>
            </w:r>
          </w:p>
        </w:tc>
        <w:tc>
          <w:tcPr>
            <w:tcW w:w="2835" w:type="dxa"/>
          </w:tcPr>
          <w:p w14:paraId="4A78D544" w14:textId="77777777" w:rsidR="00AA406B" w:rsidRPr="003E5C55" w:rsidRDefault="00691F30" w:rsidP="00472B21">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art. 109 ust. 1 pkt 5</w:t>
            </w:r>
            <w:r w:rsidR="00786356" w:rsidRPr="003E5C55">
              <w:rPr>
                <w:rFonts w:cstheme="minorHAnsi"/>
                <w:sz w:val="24"/>
                <w:szCs w:val="24"/>
              </w:rPr>
              <w:t xml:space="preserve">) ustawy </w:t>
            </w:r>
            <w:proofErr w:type="spellStart"/>
            <w:r w:rsidR="00786356" w:rsidRPr="003E5C55">
              <w:rPr>
                <w:rFonts w:cstheme="minorHAnsi"/>
                <w:sz w:val="24"/>
                <w:szCs w:val="24"/>
              </w:rPr>
              <w:t>Pzp</w:t>
            </w:r>
            <w:proofErr w:type="spellEnd"/>
          </w:p>
        </w:tc>
        <w:tc>
          <w:tcPr>
            <w:tcW w:w="4531" w:type="dxa"/>
          </w:tcPr>
          <w:p w14:paraId="189A7A3B" w14:textId="77777777" w:rsidR="00AA406B" w:rsidRPr="003E5C55" w:rsidRDefault="00691F30" w:rsidP="00472B21">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 xml:space="preserve">który w sposób zawiniony poważnie naruszył obowiązki zawodowe, co podważa jego </w:t>
            </w:r>
            <w:r w:rsidR="004723E1" w:rsidRPr="003E5C55">
              <w:rPr>
                <w:rFonts w:cstheme="minorHAnsi"/>
                <w:sz w:val="24"/>
                <w:szCs w:val="24"/>
              </w:rPr>
              <w:t>uczciwość, w szczególności gdy Wykonawca w </w:t>
            </w:r>
            <w:r w:rsidRPr="003E5C55">
              <w:rPr>
                <w:rFonts w:cstheme="minorHAnsi"/>
                <w:sz w:val="24"/>
                <w:szCs w:val="24"/>
              </w:rPr>
              <w:t>wyniku zamierzonego działania lub rażącego niedbalstwa nie wykonał lub niena</w:t>
            </w:r>
            <w:r w:rsidR="00C21D60">
              <w:rPr>
                <w:rFonts w:cstheme="minorHAnsi"/>
                <w:sz w:val="24"/>
                <w:szCs w:val="24"/>
              </w:rPr>
              <w:t>leżycie wykonał zamówienie, co </w:t>
            </w:r>
            <w:r w:rsidR="00F11924" w:rsidRPr="003E5C55">
              <w:rPr>
                <w:rFonts w:cstheme="minorHAnsi"/>
                <w:sz w:val="24"/>
                <w:szCs w:val="24"/>
              </w:rPr>
              <w:t>Z</w:t>
            </w:r>
            <w:r w:rsidRPr="003E5C55">
              <w:rPr>
                <w:rFonts w:cstheme="minorHAnsi"/>
                <w:sz w:val="24"/>
                <w:szCs w:val="24"/>
              </w:rPr>
              <w:t>amawiający je</w:t>
            </w:r>
            <w:r w:rsidR="00DB4838" w:rsidRPr="003E5C55">
              <w:rPr>
                <w:rFonts w:cstheme="minorHAnsi"/>
                <w:sz w:val="24"/>
                <w:szCs w:val="24"/>
              </w:rPr>
              <w:t>st w </w:t>
            </w:r>
            <w:r w:rsidR="00C21D60">
              <w:rPr>
                <w:rFonts w:cstheme="minorHAnsi"/>
                <w:sz w:val="24"/>
                <w:szCs w:val="24"/>
              </w:rPr>
              <w:t>stanie wykazać za </w:t>
            </w:r>
            <w:r w:rsidRPr="003E5C55">
              <w:rPr>
                <w:rFonts w:cstheme="minorHAnsi"/>
                <w:sz w:val="24"/>
                <w:szCs w:val="24"/>
              </w:rPr>
              <w:t>pomocą stosownych dowodów</w:t>
            </w:r>
          </w:p>
        </w:tc>
      </w:tr>
      <w:tr w:rsidR="00AA406B" w:rsidRPr="003E5C55" w14:paraId="4B573C3E" w14:textId="77777777" w:rsidTr="00585DE9">
        <w:tc>
          <w:tcPr>
            <w:cnfStyle w:val="001000000000" w:firstRow="0" w:lastRow="0" w:firstColumn="1" w:lastColumn="0" w:oddVBand="0" w:evenVBand="0" w:oddHBand="0" w:evenHBand="0" w:firstRowFirstColumn="0" w:firstRowLastColumn="0" w:lastRowFirstColumn="0" w:lastRowLastColumn="0"/>
            <w:tcW w:w="567" w:type="dxa"/>
          </w:tcPr>
          <w:p w14:paraId="0A16AE96" w14:textId="77777777" w:rsidR="00AA406B" w:rsidRPr="003E5C55" w:rsidRDefault="00AA406B" w:rsidP="00472B21">
            <w:pPr>
              <w:spacing w:before="120" w:after="120"/>
              <w:rPr>
                <w:rFonts w:cstheme="minorHAnsi"/>
                <w:b w:val="0"/>
                <w:sz w:val="24"/>
                <w:szCs w:val="24"/>
              </w:rPr>
            </w:pPr>
            <w:r w:rsidRPr="003E5C55">
              <w:rPr>
                <w:rFonts w:cstheme="minorHAnsi"/>
                <w:b w:val="0"/>
                <w:sz w:val="24"/>
                <w:szCs w:val="24"/>
              </w:rPr>
              <w:t>4.</w:t>
            </w:r>
          </w:p>
        </w:tc>
        <w:tc>
          <w:tcPr>
            <w:tcW w:w="2835" w:type="dxa"/>
          </w:tcPr>
          <w:p w14:paraId="23345522" w14:textId="77777777" w:rsidR="00AA406B" w:rsidRPr="003E5C55" w:rsidRDefault="00F414B7" w:rsidP="00472B21">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art. 10</w:t>
            </w:r>
            <w:r w:rsidR="00786356" w:rsidRPr="003E5C55">
              <w:rPr>
                <w:rFonts w:cstheme="minorHAnsi"/>
                <w:sz w:val="24"/>
                <w:szCs w:val="24"/>
              </w:rPr>
              <w:t xml:space="preserve">9 ust. 1 pkt 6) ustawy </w:t>
            </w:r>
            <w:proofErr w:type="spellStart"/>
            <w:r w:rsidR="00786356" w:rsidRPr="003E5C55">
              <w:rPr>
                <w:rFonts w:cstheme="minorHAnsi"/>
                <w:sz w:val="24"/>
                <w:szCs w:val="24"/>
              </w:rPr>
              <w:t>Pzp</w:t>
            </w:r>
            <w:proofErr w:type="spellEnd"/>
          </w:p>
        </w:tc>
        <w:tc>
          <w:tcPr>
            <w:tcW w:w="4531" w:type="dxa"/>
          </w:tcPr>
          <w:p w14:paraId="29B2CC60" w14:textId="77777777" w:rsidR="00AA406B" w:rsidRPr="003E5C55" w:rsidRDefault="00F81A53" w:rsidP="00472B21">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jeżeli występuje konflikt interesó</w:t>
            </w:r>
            <w:r w:rsidR="00DB4838" w:rsidRPr="003E5C55">
              <w:rPr>
                <w:rFonts w:cstheme="minorHAnsi"/>
                <w:sz w:val="24"/>
                <w:szCs w:val="24"/>
              </w:rPr>
              <w:t>w w </w:t>
            </w:r>
            <w:r w:rsidRPr="003E5C55">
              <w:rPr>
                <w:rFonts w:cstheme="minorHAnsi"/>
                <w:sz w:val="24"/>
                <w:szCs w:val="24"/>
              </w:rPr>
              <w:t>rozumieniu art. 56 ust. 2</w:t>
            </w:r>
            <w:r w:rsidR="00DB4838" w:rsidRPr="003E5C55">
              <w:rPr>
                <w:rFonts w:cstheme="minorHAnsi"/>
                <w:sz w:val="24"/>
                <w:szCs w:val="24"/>
              </w:rPr>
              <w:t xml:space="preserve"> ustawy </w:t>
            </w:r>
            <w:proofErr w:type="spellStart"/>
            <w:r w:rsidR="00DB4838" w:rsidRPr="003E5C55">
              <w:rPr>
                <w:rFonts w:cstheme="minorHAnsi"/>
                <w:sz w:val="24"/>
                <w:szCs w:val="24"/>
              </w:rPr>
              <w:t>Pzp</w:t>
            </w:r>
            <w:proofErr w:type="spellEnd"/>
            <w:r w:rsidRPr="003E5C55">
              <w:rPr>
                <w:rFonts w:cstheme="minorHAnsi"/>
                <w:sz w:val="24"/>
                <w:szCs w:val="24"/>
              </w:rPr>
              <w:t>, którego nie można skutecznie wyeliminować w inny sposób niż</w:t>
            </w:r>
            <w:r w:rsidR="004723E1" w:rsidRPr="003E5C55">
              <w:rPr>
                <w:rFonts w:cstheme="minorHAnsi"/>
                <w:sz w:val="24"/>
                <w:szCs w:val="24"/>
              </w:rPr>
              <w:t xml:space="preserve"> przez wykluczenie W</w:t>
            </w:r>
            <w:r w:rsidRPr="003E5C55">
              <w:rPr>
                <w:rFonts w:cstheme="minorHAnsi"/>
                <w:sz w:val="24"/>
                <w:szCs w:val="24"/>
              </w:rPr>
              <w:t>ykonawcy</w:t>
            </w:r>
          </w:p>
        </w:tc>
      </w:tr>
      <w:tr w:rsidR="00F414B7" w:rsidRPr="003E5C55" w14:paraId="0AF88CC2" w14:textId="77777777" w:rsidTr="00585DE9">
        <w:tc>
          <w:tcPr>
            <w:cnfStyle w:val="001000000000" w:firstRow="0" w:lastRow="0" w:firstColumn="1" w:lastColumn="0" w:oddVBand="0" w:evenVBand="0" w:oddHBand="0" w:evenHBand="0" w:firstRowFirstColumn="0" w:firstRowLastColumn="0" w:lastRowFirstColumn="0" w:lastRowLastColumn="0"/>
            <w:tcW w:w="567" w:type="dxa"/>
          </w:tcPr>
          <w:p w14:paraId="6CAEE74B" w14:textId="77777777" w:rsidR="00F414B7" w:rsidRPr="003E5C55" w:rsidRDefault="00F414B7" w:rsidP="00472B21">
            <w:pPr>
              <w:spacing w:before="120" w:after="120"/>
              <w:rPr>
                <w:rFonts w:cstheme="minorHAnsi"/>
                <w:b w:val="0"/>
                <w:sz w:val="24"/>
                <w:szCs w:val="24"/>
              </w:rPr>
            </w:pPr>
            <w:r w:rsidRPr="003E5C55">
              <w:rPr>
                <w:rFonts w:cstheme="minorHAnsi"/>
                <w:b w:val="0"/>
                <w:sz w:val="24"/>
                <w:szCs w:val="24"/>
              </w:rPr>
              <w:t>5.</w:t>
            </w:r>
          </w:p>
        </w:tc>
        <w:tc>
          <w:tcPr>
            <w:tcW w:w="2835" w:type="dxa"/>
          </w:tcPr>
          <w:p w14:paraId="0CEC211C" w14:textId="77777777" w:rsidR="00F414B7" w:rsidRPr="003E5C55" w:rsidRDefault="00F414B7" w:rsidP="00472B21">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art. 10</w:t>
            </w:r>
            <w:r w:rsidR="00786356" w:rsidRPr="003E5C55">
              <w:rPr>
                <w:rFonts w:cstheme="minorHAnsi"/>
                <w:sz w:val="24"/>
                <w:szCs w:val="24"/>
              </w:rPr>
              <w:t xml:space="preserve">9 ust. 1 pkt 7) ustawy </w:t>
            </w:r>
            <w:proofErr w:type="spellStart"/>
            <w:r w:rsidR="00786356" w:rsidRPr="003E5C55">
              <w:rPr>
                <w:rFonts w:cstheme="minorHAnsi"/>
                <w:sz w:val="24"/>
                <w:szCs w:val="24"/>
              </w:rPr>
              <w:t>Pzp</w:t>
            </w:r>
            <w:proofErr w:type="spellEnd"/>
          </w:p>
        </w:tc>
        <w:tc>
          <w:tcPr>
            <w:tcW w:w="4531" w:type="dxa"/>
          </w:tcPr>
          <w:p w14:paraId="59BEE232" w14:textId="77777777" w:rsidR="00F414B7" w:rsidRPr="003E5C55" w:rsidRDefault="00F414B7" w:rsidP="00472B21">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który, z przyc</w:t>
            </w:r>
            <w:r w:rsidR="00F81A53" w:rsidRPr="003E5C55">
              <w:rPr>
                <w:rFonts w:cstheme="minorHAnsi"/>
                <w:sz w:val="24"/>
                <w:szCs w:val="24"/>
              </w:rPr>
              <w:t>zyn leżących po jego stronie, w </w:t>
            </w:r>
            <w:r w:rsidRPr="003E5C55">
              <w:rPr>
                <w:rFonts w:cstheme="minorHAnsi"/>
                <w:sz w:val="24"/>
                <w:szCs w:val="24"/>
              </w:rPr>
              <w:t>znacznym stopniu lub zakresie nie wykonał lub nienależycie wykonał albo długotrwale nienależycie wykonywał istotne zobowiązanie wynikające z wcześniejszej umowy w sprawie zamówienia pub</w:t>
            </w:r>
            <w:r w:rsidR="00F81A53" w:rsidRPr="003E5C55">
              <w:rPr>
                <w:rFonts w:cstheme="minorHAnsi"/>
                <w:sz w:val="24"/>
                <w:szCs w:val="24"/>
              </w:rPr>
              <w:t>licznego lub umowy koncesji, co </w:t>
            </w:r>
            <w:r w:rsidRPr="003E5C55">
              <w:rPr>
                <w:rFonts w:cstheme="minorHAnsi"/>
                <w:sz w:val="24"/>
                <w:szCs w:val="24"/>
              </w:rPr>
              <w:t>doprowadziło do</w:t>
            </w:r>
            <w:r w:rsidR="00C21D60">
              <w:rPr>
                <w:rFonts w:cstheme="minorHAnsi"/>
                <w:sz w:val="24"/>
                <w:szCs w:val="24"/>
              </w:rPr>
              <w:t> </w:t>
            </w:r>
            <w:r w:rsidRPr="003E5C55">
              <w:rPr>
                <w:rFonts w:cstheme="minorHAnsi"/>
                <w:sz w:val="24"/>
                <w:szCs w:val="24"/>
              </w:rPr>
              <w:t>wypowiedzenia lub odstąpienia od umowy, odszkodowania, wykonania zastępczego lub realizacji uprawnień z tytułu rękojmi za wady</w:t>
            </w:r>
          </w:p>
        </w:tc>
      </w:tr>
      <w:tr w:rsidR="00F414B7" w:rsidRPr="003E5C55" w14:paraId="21F9DEFD" w14:textId="77777777" w:rsidTr="00585DE9">
        <w:tc>
          <w:tcPr>
            <w:cnfStyle w:val="001000000000" w:firstRow="0" w:lastRow="0" w:firstColumn="1" w:lastColumn="0" w:oddVBand="0" w:evenVBand="0" w:oddHBand="0" w:evenHBand="0" w:firstRowFirstColumn="0" w:firstRowLastColumn="0" w:lastRowFirstColumn="0" w:lastRowLastColumn="0"/>
            <w:tcW w:w="567" w:type="dxa"/>
          </w:tcPr>
          <w:p w14:paraId="7C3C93DD" w14:textId="77777777" w:rsidR="00F414B7" w:rsidRPr="003E5C55" w:rsidRDefault="00F414B7" w:rsidP="00472B21">
            <w:pPr>
              <w:spacing w:before="120" w:after="120"/>
              <w:rPr>
                <w:rFonts w:cstheme="minorHAnsi"/>
                <w:b w:val="0"/>
                <w:sz w:val="24"/>
                <w:szCs w:val="24"/>
              </w:rPr>
            </w:pPr>
            <w:r w:rsidRPr="003E5C55">
              <w:rPr>
                <w:rFonts w:cstheme="minorHAnsi"/>
                <w:b w:val="0"/>
                <w:sz w:val="24"/>
                <w:szCs w:val="24"/>
              </w:rPr>
              <w:t>6.</w:t>
            </w:r>
          </w:p>
        </w:tc>
        <w:tc>
          <w:tcPr>
            <w:tcW w:w="2835" w:type="dxa"/>
          </w:tcPr>
          <w:p w14:paraId="3B0177A0" w14:textId="77777777" w:rsidR="00F414B7" w:rsidRPr="003E5C55" w:rsidRDefault="00F414B7" w:rsidP="00472B21">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art. 109 ust. 1 pkt 8</w:t>
            </w:r>
            <w:r w:rsidR="00786356" w:rsidRPr="003E5C55">
              <w:rPr>
                <w:rFonts w:cstheme="minorHAnsi"/>
                <w:sz w:val="24"/>
                <w:szCs w:val="24"/>
              </w:rPr>
              <w:t xml:space="preserve">) ustawy </w:t>
            </w:r>
            <w:proofErr w:type="spellStart"/>
            <w:r w:rsidR="00786356" w:rsidRPr="003E5C55">
              <w:rPr>
                <w:rFonts w:cstheme="minorHAnsi"/>
                <w:sz w:val="24"/>
                <w:szCs w:val="24"/>
              </w:rPr>
              <w:t>Pzp</w:t>
            </w:r>
            <w:proofErr w:type="spellEnd"/>
          </w:p>
        </w:tc>
        <w:tc>
          <w:tcPr>
            <w:tcW w:w="4531" w:type="dxa"/>
          </w:tcPr>
          <w:p w14:paraId="42571628" w14:textId="77777777" w:rsidR="00F414B7" w:rsidRPr="003E5C55" w:rsidRDefault="00F414B7" w:rsidP="00472B21">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który w wyniku zamierzonego działania lub r</w:t>
            </w:r>
            <w:r w:rsidR="00F11924" w:rsidRPr="003E5C55">
              <w:rPr>
                <w:rFonts w:cstheme="minorHAnsi"/>
                <w:sz w:val="24"/>
                <w:szCs w:val="24"/>
              </w:rPr>
              <w:t>ażącego niedbalstwa wprowadził Z</w:t>
            </w:r>
            <w:r w:rsidRPr="003E5C55">
              <w:rPr>
                <w:rFonts w:cstheme="minorHAnsi"/>
                <w:sz w:val="24"/>
                <w:szCs w:val="24"/>
              </w:rPr>
              <w:t>amawiającego w błąd przy przedstawianiu informacji, że nie podlega wykluczeniu, spełnia warunki udziału w postępowaniu lub kryteria selekcji,</w:t>
            </w:r>
            <w:r w:rsidR="004723E1" w:rsidRPr="003E5C55">
              <w:rPr>
                <w:rFonts w:cstheme="minorHAnsi"/>
                <w:sz w:val="24"/>
                <w:szCs w:val="24"/>
              </w:rPr>
              <w:t xml:space="preserve"> co mogło mieć istotny wpływ na </w:t>
            </w:r>
            <w:r w:rsidRPr="003E5C55">
              <w:rPr>
                <w:rFonts w:cstheme="minorHAnsi"/>
                <w:sz w:val="24"/>
                <w:szCs w:val="24"/>
              </w:rPr>
              <w:t>decyzje po</w:t>
            </w:r>
            <w:r w:rsidR="00F11924" w:rsidRPr="003E5C55">
              <w:rPr>
                <w:rFonts w:cstheme="minorHAnsi"/>
                <w:sz w:val="24"/>
                <w:szCs w:val="24"/>
              </w:rPr>
              <w:t>dejmowane przez Z</w:t>
            </w:r>
            <w:r w:rsidR="00DB4838" w:rsidRPr="003E5C55">
              <w:rPr>
                <w:rFonts w:cstheme="minorHAnsi"/>
                <w:sz w:val="24"/>
                <w:szCs w:val="24"/>
              </w:rPr>
              <w:t>amawiającego w </w:t>
            </w:r>
            <w:r w:rsidR="00C21D60">
              <w:rPr>
                <w:rFonts w:cstheme="minorHAnsi"/>
                <w:sz w:val="24"/>
                <w:szCs w:val="24"/>
              </w:rPr>
              <w:t xml:space="preserve">postępowaniu </w:t>
            </w:r>
            <w:r w:rsidR="00C21D60">
              <w:rPr>
                <w:rFonts w:cstheme="minorHAnsi"/>
                <w:sz w:val="24"/>
                <w:szCs w:val="24"/>
              </w:rPr>
              <w:lastRenderedPageBreak/>
              <w:t>o </w:t>
            </w:r>
            <w:r w:rsidRPr="003E5C55">
              <w:rPr>
                <w:rFonts w:cstheme="minorHAnsi"/>
                <w:sz w:val="24"/>
                <w:szCs w:val="24"/>
              </w:rPr>
              <w:t>udziel</w:t>
            </w:r>
            <w:r w:rsidR="00DB4838" w:rsidRPr="003E5C55">
              <w:rPr>
                <w:rFonts w:cstheme="minorHAnsi"/>
                <w:sz w:val="24"/>
                <w:szCs w:val="24"/>
              </w:rPr>
              <w:t>enie zamówienia, lub </w:t>
            </w:r>
            <w:r w:rsidRPr="003E5C55">
              <w:rPr>
                <w:rFonts w:cstheme="minorHAnsi"/>
                <w:sz w:val="24"/>
                <w:szCs w:val="24"/>
              </w:rPr>
              <w:t>który zataił te informacje lub nie jest w</w:t>
            </w:r>
            <w:r w:rsidR="00DB4838" w:rsidRPr="003E5C55">
              <w:rPr>
                <w:rFonts w:cstheme="minorHAnsi"/>
                <w:sz w:val="24"/>
                <w:szCs w:val="24"/>
              </w:rPr>
              <w:t> </w:t>
            </w:r>
            <w:r w:rsidRPr="003E5C55">
              <w:rPr>
                <w:rFonts w:cstheme="minorHAnsi"/>
                <w:sz w:val="24"/>
                <w:szCs w:val="24"/>
              </w:rPr>
              <w:t>stanie przedstawić wymaganych podmiotowych środków dowodowych</w:t>
            </w:r>
          </w:p>
        </w:tc>
      </w:tr>
      <w:tr w:rsidR="00F414B7" w:rsidRPr="003E5C55" w14:paraId="402D4AB1" w14:textId="77777777" w:rsidTr="00585DE9">
        <w:tc>
          <w:tcPr>
            <w:cnfStyle w:val="001000000000" w:firstRow="0" w:lastRow="0" w:firstColumn="1" w:lastColumn="0" w:oddVBand="0" w:evenVBand="0" w:oddHBand="0" w:evenHBand="0" w:firstRowFirstColumn="0" w:firstRowLastColumn="0" w:lastRowFirstColumn="0" w:lastRowLastColumn="0"/>
            <w:tcW w:w="567" w:type="dxa"/>
          </w:tcPr>
          <w:p w14:paraId="09EC5D51" w14:textId="77777777" w:rsidR="00F414B7" w:rsidRPr="003E5C55" w:rsidRDefault="00F414B7" w:rsidP="00472B21">
            <w:pPr>
              <w:spacing w:before="120" w:after="120"/>
              <w:rPr>
                <w:rFonts w:cstheme="minorHAnsi"/>
                <w:b w:val="0"/>
                <w:sz w:val="24"/>
                <w:szCs w:val="24"/>
              </w:rPr>
            </w:pPr>
            <w:r w:rsidRPr="003E5C55">
              <w:rPr>
                <w:rFonts w:cstheme="minorHAnsi"/>
                <w:b w:val="0"/>
                <w:sz w:val="24"/>
                <w:szCs w:val="24"/>
              </w:rPr>
              <w:lastRenderedPageBreak/>
              <w:t>7.</w:t>
            </w:r>
          </w:p>
        </w:tc>
        <w:tc>
          <w:tcPr>
            <w:tcW w:w="2835" w:type="dxa"/>
          </w:tcPr>
          <w:p w14:paraId="4BC491E4" w14:textId="77777777" w:rsidR="00F414B7" w:rsidRPr="003E5C55" w:rsidRDefault="00786356" w:rsidP="00472B21">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 xml:space="preserve">art. 109 ust. 1 pkt 9) ustawy </w:t>
            </w:r>
            <w:proofErr w:type="spellStart"/>
            <w:r w:rsidRPr="003E5C55">
              <w:rPr>
                <w:rFonts w:cstheme="minorHAnsi"/>
                <w:sz w:val="24"/>
                <w:szCs w:val="24"/>
              </w:rPr>
              <w:t>Pzp</w:t>
            </w:r>
            <w:proofErr w:type="spellEnd"/>
          </w:p>
        </w:tc>
        <w:tc>
          <w:tcPr>
            <w:tcW w:w="4531" w:type="dxa"/>
          </w:tcPr>
          <w:p w14:paraId="4F1DAAC6" w14:textId="77777777" w:rsidR="00F414B7" w:rsidRPr="003E5C55" w:rsidRDefault="00786356" w:rsidP="00472B21">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który bezprawnie wpływał lub</w:t>
            </w:r>
            <w:r w:rsidR="00F11924" w:rsidRPr="003E5C55">
              <w:rPr>
                <w:rFonts w:cstheme="minorHAnsi"/>
                <w:sz w:val="24"/>
                <w:szCs w:val="24"/>
              </w:rPr>
              <w:t xml:space="preserve"> próbował wpływać na czynności Z</w:t>
            </w:r>
            <w:r w:rsidRPr="003E5C55">
              <w:rPr>
                <w:rFonts w:cstheme="minorHAnsi"/>
                <w:sz w:val="24"/>
                <w:szCs w:val="24"/>
              </w:rPr>
              <w:t>amawiającego lub próbował pozyskać lub pozyskał informacje poufne, mo</w:t>
            </w:r>
            <w:r w:rsidR="00DB4838" w:rsidRPr="003E5C55">
              <w:rPr>
                <w:rFonts w:cstheme="minorHAnsi"/>
                <w:sz w:val="24"/>
                <w:szCs w:val="24"/>
              </w:rPr>
              <w:t>gące dać mu przewagę w </w:t>
            </w:r>
            <w:r w:rsidRPr="003E5C55">
              <w:rPr>
                <w:rFonts w:cstheme="minorHAnsi"/>
                <w:sz w:val="24"/>
                <w:szCs w:val="24"/>
              </w:rPr>
              <w:t>postępowaniu o udzielenie zamówienia</w:t>
            </w:r>
          </w:p>
        </w:tc>
      </w:tr>
      <w:tr w:rsidR="00786356" w:rsidRPr="003E5C55" w14:paraId="12CCF8EC" w14:textId="77777777" w:rsidTr="00585DE9">
        <w:tc>
          <w:tcPr>
            <w:cnfStyle w:val="001000000000" w:firstRow="0" w:lastRow="0" w:firstColumn="1" w:lastColumn="0" w:oddVBand="0" w:evenVBand="0" w:oddHBand="0" w:evenHBand="0" w:firstRowFirstColumn="0" w:firstRowLastColumn="0" w:lastRowFirstColumn="0" w:lastRowLastColumn="0"/>
            <w:tcW w:w="567" w:type="dxa"/>
          </w:tcPr>
          <w:p w14:paraId="24973D32" w14:textId="77777777" w:rsidR="00786356" w:rsidRPr="003E5C55" w:rsidRDefault="00786356" w:rsidP="00472B21">
            <w:pPr>
              <w:spacing w:before="120" w:after="120"/>
              <w:rPr>
                <w:rFonts w:cstheme="minorHAnsi"/>
                <w:b w:val="0"/>
                <w:sz w:val="24"/>
                <w:szCs w:val="24"/>
              </w:rPr>
            </w:pPr>
            <w:r w:rsidRPr="003E5C55">
              <w:rPr>
                <w:rFonts w:cstheme="minorHAnsi"/>
                <w:b w:val="0"/>
                <w:sz w:val="24"/>
                <w:szCs w:val="24"/>
              </w:rPr>
              <w:t>8.</w:t>
            </w:r>
          </w:p>
        </w:tc>
        <w:tc>
          <w:tcPr>
            <w:tcW w:w="2835" w:type="dxa"/>
          </w:tcPr>
          <w:p w14:paraId="59137949" w14:textId="77777777" w:rsidR="00786356" w:rsidRPr="003E5C55" w:rsidRDefault="00786356" w:rsidP="00472B21">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 xml:space="preserve">art. 109 ust. 1 pkt 10) ustawy </w:t>
            </w:r>
            <w:proofErr w:type="spellStart"/>
            <w:r w:rsidRPr="003E5C55">
              <w:rPr>
                <w:rFonts w:cstheme="minorHAnsi"/>
                <w:sz w:val="24"/>
                <w:szCs w:val="24"/>
              </w:rPr>
              <w:t>Pzp</w:t>
            </w:r>
            <w:proofErr w:type="spellEnd"/>
          </w:p>
        </w:tc>
        <w:tc>
          <w:tcPr>
            <w:tcW w:w="4531" w:type="dxa"/>
          </w:tcPr>
          <w:p w14:paraId="5B20C25B" w14:textId="77777777" w:rsidR="00786356" w:rsidRPr="003E5C55" w:rsidRDefault="00786356" w:rsidP="00472B21">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który w wyniku lekkomyślności lub niedbalstwa przedstawił informacje wprowadzające w błąd, co mogło mieć istotny wpływ na decyzje po</w:t>
            </w:r>
            <w:r w:rsidR="00D70907" w:rsidRPr="003E5C55">
              <w:rPr>
                <w:rFonts w:cstheme="minorHAnsi"/>
                <w:sz w:val="24"/>
                <w:szCs w:val="24"/>
              </w:rPr>
              <w:t>dejmowane przez Z</w:t>
            </w:r>
            <w:r w:rsidR="004723E1" w:rsidRPr="003E5C55">
              <w:rPr>
                <w:rFonts w:cstheme="minorHAnsi"/>
                <w:sz w:val="24"/>
                <w:szCs w:val="24"/>
              </w:rPr>
              <w:t>amawiającego w </w:t>
            </w:r>
            <w:r w:rsidR="00C21D60">
              <w:rPr>
                <w:rFonts w:cstheme="minorHAnsi"/>
                <w:sz w:val="24"/>
                <w:szCs w:val="24"/>
              </w:rPr>
              <w:t>postępowaniu o </w:t>
            </w:r>
            <w:r w:rsidRPr="003E5C55">
              <w:rPr>
                <w:rFonts w:cstheme="minorHAnsi"/>
                <w:sz w:val="24"/>
                <w:szCs w:val="24"/>
              </w:rPr>
              <w:t>udzielenie zamówienia</w:t>
            </w:r>
          </w:p>
        </w:tc>
      </w:tr>
    </w:tbl>
    <w:p w14:paraId="5C7643BC" w14:textId="77777777" w:rsidR="009534F3" w:rsidRPr="003E5C55" w:rsidRDefault="00B71073" w:rsidP="00472B21">
      <w:pPr>
        <w:pStyle w:val="Oli1"/>
        <w:numPr>
          <w:ilvl w:val="0"/>
          <w:numId w:val="2"/>
        </w:numPr>
        <w:spacing w:before="120" w:after="120" w:line="240" w:lineRule="auto"/>
        <w:jc w:val="both"/>
        <w:rPr>
          <w:rFonts w:cstheme="minorHAnsi"/>
        </w:rPr>
      </w:pPr>
      <w:bookmarkStart w:id="49" w:name="_Toc64964337"/>
      <w:r w:rsidRPr="003E5C55">
        <w:rPr>
          <w:rFonts w:cstheme="minorHAnsi"/>
        </w:rPr>
        <w:t>Podmiotowe środki dowodowe</w:t>
      </w:r>
      <w:bookmarkEnd w:id="49"/>
    </w:p>
    <w:p w14:paraId="40116082" w14:textId="77777777" w:rsidR="000B1113" w:rsidRPr="003E5C55" w:rsidRDefault="000B1113" w:rsidP="00472B21">
      <w:pPr>
        <w:pStyle w:val="Default"/>
        <w:numPr>
          <w:ilvl w:val="1"/>
          <w:numId w:val="2"/>
        </w:numPr>
        <w:spacing w:before="120" w:after="120"/>
        <w:jc w:val="both"/>
        <w:rPr>
          <w:rFonts w:asciiTheme="minorHAnsi" w:hAnsiTheme="minorHAnsi" w:cstheme="minorHAnsi"/>
        </w:rPr>
      </w:pPr>
      <w:r w:rsidRPr="003E5C55">
        <w:rPr>
          <w:rFonts w:asciiTheme="minorHAnsi" w:hAnsiTheme="minorHAnsi" w:cstheme="minorHAnsi"/>
        </w:rPr>
        <w:t>Do oferty każdy Wykonawca dołącza:</w:t>
      </w:r>
    </w:p>
    <w:tbl>
      <w:tblPr>
        <w:tblStyle w:val="Tabelasiatki1jasna"/>
        <w:tblW w:w="0" w:type="auto"/>
        <w:tblInd w:w="1129" w:type="dxa"/>
        <w:tblLook w:val="04A0" w:firstRow="1" w:lastRow="0" w:firstColumn="1" w:lastColumn="0" w:noHBand="0" w:noVBand="1"/>
        <w:tblCaption w:val="Podmiotowe środki dowodowe"/>
      </w:tblPr>
      <w:tblGrid>
        <w:gridCol w:w="511"/>
        <w:gridCol w:w="5879"/>
        <w:gridCol w:w="1543"/>
      </w:tblGrid>
      <w:tr w:rsidR="00DB4838" w:rsidRPr="003E5C55" w14:paraId="1326089F" w14:textId="77777777" w:rsidTr="00585D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Pr>
          <w:p w14:paraId="75B03390" w14:textId="77777777" w:rsidR="00DB4838" w:rsidRPr="003E5C55" w:rsidRDefault="00DB4838" w:rsidP="00472B21">
            <w:pPr>
              <w:spacing w:before="120" w:after="120"/>
              <w:jc w:val="both"/>
              <w:rPr>
                <w:rFonts w:cstheme="minorHAnsi"/>
                <w:sz w:val="24"/>
                <w:szCs w:val="24"/>
              </w:rPr>
            </w:pPr>
            <w:r w:rsidRPr="003E5C55">
              <w:rPr>
                <w:rFonts w:cstheme="minorHAnsi"/>
                <w:sz w:val="24"/>
                <w:szCs w:val="24"/>
              </w:rPr>
              <w:t>Lp.</w:t>
            </w:r>
          </w:p>
        </w:tc>
        <w:tc>
          <w:tcPr>
            <w:tcW w:w="5958" w:type="dxa"/>
          </w:tcPr>
          <w:p w14:paraId="03B72170" w14:textId="77777777" w:rsidR="00DB4838" w:rsidRPr="003E5C55" w:rsidRDefault="00DB4838" w:rsidP="00472B21">
            <w:pPr>
              <w:spacing w:before="120" w:after="120"/>
              <w:jc w:val="both"/>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Podmiotowy środek dowodowy</w:t>
            </w:r>
          </w:p>
        </w:tc>
        <w:tc>
          <w:tcPr>
            <w:tcW w:w="1549" w:type="dxa"/>
          </w:tcPr>
          <w:p w14:paraId="238A7E8F" w14:textId="77777777" w:rsidR="00DB4838" w:rsidRPr="003E5C55" w:rsidRDefault="00DB4838" w:rsidP="00472B21">
            <w:pPr>
              <w:spacing w:before="120" w:after="120"/>
              <w:jc w:val="both"/>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Nr załącznika</w:t>
            </w:r>
          </w:p>
        </w:tc>
      </w:tr>
      <w:tr w:rsidR="00DB4838" w:rsidRPr="003E5C55" w14:paraId="56D7CA3A" w14:textId="77777777" w:rsidTr="00585DE9">
        <w:tc>
          <w:tcPr>
            <w:cnfStyle w:val="001000000000" w:firstRow="0" w:lastRow="0" w:firstColumn="1" w:lastColumn="0" w:oddVBand="0" w:evenVBand="0" w:oddHBand="0" w:evenHBand="0" w:firstRowFirstColumn="0" w:firstRowLastColumn="0" w:lastRowFirstColumn="0" w:lastRowLastColumn="0"/>
            <w:tcW w:w="426" w:type="dxa"/>
          </w:tcPr>
          <w:p w14:paraId="352578FB" w14:textId="77777777" w:rsidR="00DB4838" w:rsidRPr="003E5C55" w:rsidRDefault="00DB4838" w:rsidP="00472B21">
            <w:pPr>
              <w:spacing w:before="120" w:after="120"/>
              <w:jc w:val="both"/>
              <w:rPr>
                <w:rFonts w:cstheme="minorHAnsi"/>
                <w:b w:val="0"/>
                <w:sz w:val="24"/>
                <w:szCs w:val="24"/>
              </w:rPr>
            </w:pPr>
            <w:r w:rsidRPr="003E5C55">
              <w:rPr>
                <w:rFonts w:cstheme="minorHAnsi"/>
                <w:b w:val="0"/>
                <w:sz w:val="24"/>
                <w:szCs w:val="24"/>
              </w:rPr>
              <w:t>1.</w:t>
            </w:r>
          </w:p>
        </w:tc>
        <w:tc>
          <w:tcPr>
            <w:tcW w:w="5958" w:type="dxa"/>
          </w:tcPr>
          <w:p w14:paraId="799EF804" w14:textId="77777777" w:rsidR="00DB4838" w:rsidRPr="003E5C55" w:rsidRDefault="001B2B2D" w:rsidP="00472B21">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B4838">
              <w:rPr>
                <w:rFonts w:cstheme="minorHAnsi"/>
                <w:sz w:val="24"/>
                <w:szCs w:val="24"/>
              </w:rPr>
              <w:t>aktualne na dzień</w:t>
            </w:r>
            <w:r>
              <w:rPr>
                <w:rFonts w:cstheme="minorHAnsi"/>
                <w:sz w:val="24"/>
                <w:szCs w:val="24"/>
              </w:rPr>
              <w:t xml:space="preserve"> składania ofert oświadczenie w </w:t>
            </w:r>
            <w:r w:rsidRPr="00DB4838">
              <w:rPr>
                <w:rFonts w:cstheme="minorHAnsi"/>
                <w:sz w:val="24"/>
                <w:szCs w:val="24"/>
              </w:rPr>
              <w:t xml:space="preserve">zakresie </w:t>
            </w:r>
            <w:r>
              <w:rPr>
                <w:rFonts w:cstheme="minorHAnsi"/>
                <w:sz w:val="24"/>
                <w:szCs w:val="24"/>
              </w:rPr>
              <w:t>wskazanym przez Zamawiającego w </w:t>
            </w:r>
            <w:r w:rsidRPr="00DB4838">
              <w:rPr>
                <w:rFonts w:cstheme="minorHAnsi"/>
                <w:sz w:val="24"/>
                <w:szCs w:val="24"/>
              </w:rPr>
              <w:t>załączniku nr</w:t>
            </w:r>
            <w:r w:rsidR="00012B31">
              <w:rPr>
                <w:rFonts w:cstheme="minorHAnsi"/>
                <w:sz w:val="24"/>
                <w:szCs w:val="24"/>
              </w:rPr>
              <w:t> 4</w:t>
            </w:r>
            <w:r w:rsidR="000933D8">
              <w:rPr>
                <w:rFonts w:cstheme="minorHAnsi"/>
                <w:sz w:val="24"/>
                <w:szCs w:val="24"/>
              </w:rPr>
              <w:t> </w:t>
            </w:r>
            <w:r>
              <w:rPr>
                <w:rFonts w:cstheme="minorHAnsi"/>
                <w:sz w:val="24"/>
                <w:szCs w:val="24"/>
              </w:rPr>
              <w:t>do SWZ. Informacje zawarte w </w:t>
            </w:r>
            <w:r w:rsidRPr="00DB4838">
              <w:rPr>
                <w:rFonts w:cstheme="minorHAnsi"/>
                <w:sz w:val="24"/>
                <w:szCs w:val="24"/>
              </w:rPr>
              <w:t xml:space="preserve">oświadczeniu stanowią wstępne </w:t>
            </w:r>
            <w:r w:rsidR="000933D8">
              <w:rPr>
                <w:rFonts w:cstheme="minorHAnsi"/>
                <w:sz w:val="24"/>
                <w:szCs w:val="24"/>
              </w:rPr>
              <w:t xml:space="preserve">potwierdzenie, że </w:t>
            </w:r>
            <w:r>
              <w:rPr>
                <w:rFonts w:cstheme="minorHAnsi"/>
                <w:sz w:val="24"/>
                <w:szCs w:val="24"/>
              </w:rPr>
              <w:t>Wykonawca/</w:t>
            </w:r>
            <w:r w:rsidR="00DC0DD9">
              <w:rPr>
                <w:rFonts w:cstheme="minorHAnsi"/>
                <w:sz w:val="24"/>
                <w:szCs w:val="24"/>
              </w:rPr>
              <w:t xml:space="preserve"> </w:t>
            </w:r>
            <w:r>
              <w:rPr>
                <w:rFonts w:cstheme="minorHAnsi"/>
                <w:sz w:val="24"/>
                <w:szCs w:val="24"/>
              </w:rPr>
              <w:t>Podmiot udostępniający zasoby nie </w:t>
            </w:r>
            <w:r w:rsidRPr="00DB4838">
              <w:rPr>
                <w:rFonts w:cstheme="minorHAnsi"/>
                <w:sz w:val="24"/>
                <w:szCs w:val="24"/>
              </w:rPr>
              <w:t>podlega wykluczeniu oraz spełn</w:t>
            </w:r>
            <w:r>
              <w:rPr>
                <w:rFonts w:cstheme="minorHAnsi"/>
                <w:sz w:val="24"/>
                <w:szCs w:val="24"/>
              </w:rPr>
              <w:t>ia warunki udziału w </w:t>
            </w:r>
            <w:r w:rsidRPr="00DB4838">
              <w:rPr>
                <w:rFonts w:cstheme="minorHAnsi"/>
                <w:sz w:val="24"/>
                <w:szCs w:val="24"/>
              </w:rPr>
              <w:t>postępowaniu</w:t>
            </w:r>
          </w:p>
        </w:tc>
        <w:tc>
          <w:tcPr>
            <w:tcW w:w="1549" w:type="dxa"/>
          </w:tcPr>
          <w:p w14:paraId="629DB28E" w14:textId="77777777" w:rsidR="00DB4838" w:rsidRPr="003E5C55" w:rsidRDefault="00012B31" w:rsidP="00472B21">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4</w:t>
            </w:r>
          </w:p>
        </w:tc>
      </w:tr>
      <w:tr w:rsidR="009B48CD" w:rsidRPr="003E5C55" w14:paraId="4B6CC7C8" w14:textId="77777777" w:rsidTr="00585DE9">
        <w:tc>
          <w:tcPr>
            <w:cnfStyle w:val="001000000000" w:firstRow="0" w:lastRow="0" w:firstColumn="1" w:lastColumn="0" w:oddVBand="0" w:evenVBand="0" w:oddHBand="0" w:evenHBand="0" w:firstRowFirstColumn="0" w:firstRowLastColumn="0" w:lastRowFirstColumn="0" w:lastRowLastColumn="0"/>
            <w:tcW w:w="426" w:type="dxa"/>
          </w:tcPr>
          <w:p w14:paraId="2F75E857" w14:textId="77777777" w:rsidR="009B48CD" w:rsidRPr="003E5C55" w:rsidRDefault="009B48CD" w:rsidP="00472B21">
            <w:pPr>
              <w:spacing w:before="120" w:after="120"/>
              <w:jc w:val="both"/>
              <w:rPr>
                <w:rFonts w:cstheme="minorHAnsi"/>
                <w:b w:val="0"/>
                <w:sz w:val="24"/>
                <w:szCs w:val="24"/>
              </w:rPr>
            </w:pPr>
            <w:r w:rsidRPr="003E5C55">
              <w:rPr>
                <w:rFonts w:cstheme="minorHAnsi"/>
                <w:b w:val="0"/>
                <w:sz w:val="24"/>
                <w:szCs w:val="24"/>
              </w:rPr>
              <w:t>2.</w:t>
            </w:r>
          </w:p>
        </w:tc>
        <w:tc>
          <w:tcPr>
            <w:tcW w:w="5958" w:type="dxa"/>
          </w:tcPr>
          <w:p w14:paraId="595F2034" w14:textId="77777777" w:rsidR="009B48CD" w:rsidRPr="003E5C55" w:rsidRDefault="00E91521" w:rsidP="00472B21">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zobowiązanie podmiotu udostępniającego zasoby (jeżeli Wykonawca polega na zasobach lub sytuacji podmiotu trzeciego) do oddania mu do dyspozycji niezbędnych zasobów na potrzeby realizacji danego zamówienia lub inny podmiotowy środek dowodowy potwierdzający, że Wykonawca realizując zamówienie, będzie dysponował niezbędnymi zasobami tych podmiotów</w:t>
            </w:r>
          </w:p>
        </w:tc>
        <w:tc>
          <w:tcPr>
            <w:tcW w:w="1549" w:type="dxa"/>
          </w:tcPr>
          <w:p w14:paraId="3163597C" w14:textId="77777777" w:rsidR="009B48CD" w:rsidRPr="003E5C55" w:rsidRDefault="00012B31" w:rsidP="00472B21">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6</w:t>
            </w:r>
          </w:p>
        </w:tc>
      </w:tr>
    </w:tbl>
    <w:p w14:paraId="2739266A" w14:textId="77777777" w:rsidR="000B1113" w:rsidRPr="003E5C55" w:rsidRDefault="004459F8" w:rsidP="00472B21">
      <w:pPr>
        <w:pStyle w:val="Default"/>
        <w:numPr>
          <w:ilvl w:val="1"/>
          <w:numId w:val="2"/>
        </w:numPr>
        <w:spacing w:before="120" w:after="120"/>
        <w:jc w:val="both"/>
        <w:rPr>
          <w:rFonts w:asciiTheme="minorHAnsi" w:hAnsiTheme="minorHAnsi" w:cstheme="minorHAnsi"/>
        </w:rPr>
      </w:pPr>
      <w:r w:rsidRPr="003E5C55">
        <w:rPr>
          <w:rFonts w:asciiTheme="minorHAnsi" w:hAnsiTheme="minorHAnsi" w:cstheme="minorHAnsi"/>
        </w:rPr>
        <w:t>Zamawiający wezwie W</w:t>
      </w:r>
      <w:r w:rsidR="000B1113" w:rsidRPr="003E5C55">
        <w:rPr>
          <w:rFonts w:asciiTheme="minorHAnsi" w:hAnsiTheme="minorHAnsi" w:cstheme="minorHAnsi"/>
        </w:rPr>
        <w:t>ykonawcę, którego ofert</w:t>
      </w:r>
      <w:r w:rsidRPr="003E5C55">
        <w:rPr>
          <w:rFonts w:asciiTheme="minorHAnsi" w:hAnsiTheme="minorHAnsi" w:cstheme="minorHAnsi"/>
        </w:rPr>
        <w:t>a została najwyżej oceniona, do </w:t>
      </w:r>
      <w:r w:rsidR="000B1113" w:rsidRPr="003E5C55">
        <w:rPr>
          <w:rFonts w:asciiTheme="minorHAnsi" w:hAnsiTheme="minorHAnsi" w:cstheme="minorHAnsi"/>
        </w:rPr>
        <w:t>złożenia w wyznaczonym terminie, nie krótszym niż 5 dni od dnia wezwania,  następujących podmiotowych środków dowodowych, aktualnych na dzień ich złożenia:</w:t>
      </w:r>
    </w:p>
    <w:tbl>
      <w:tblPr>
        <w:tblStyle w:val="Tabelasiatki1jasna"/>
        <w:tblW w:w="0" w:type="auto"/>
        <w:tblInd w:w="1129" w:type="dxa"/>
        <w:tblLook w:val="04A0" w:firstRow="1" w:lastRow="0" w:firstColumn="1" w:lastColumn="0" w:noHBand="0" w:noVBand="1"/>
        <w:tblCaption w:val="Podmiotowe środki dowodowe"/>
      </w:tblPr>
      <w:tblGrid>
        <w:gridCol w:w="511"/>
        <w:gridCol w:w="7299"/>
      </w:tblGrid>
      <w:tr w:rsidR="00147141" w:rsidRPr="003E5C55" w14:paraId="057C4F37" w14:textId="77777777" w:rsidTr="00D300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 w:type="dxa"/>
          </w:tcPr>
          <w:p w14:paraId="5683736B" w14:textId="77777777" w:rsidR="00147141" w:rsidRPr="003E5C55" w:rsidRDefault="00147141" w:rsidP="00472B21">
            <w:pPr>
              <w:spacing w:before="120" w:after="120"/>
              <w:rPr>
                <w:rFonts w:cstheme="minorHAnsi"/>
                <w:sz w:val="24"/>
                <w:szCs w:val="24"/>
              </w:rPr>
            </w:pPr>
            <w:r w:rsidRPr="003E5C55">
              <w:rPr>
                <w:rFonts w:cstheme="minorHAnsi"/>
                <w:sz w:val="24"/>
                <w:szCs w:val="24"/>
              </w:rPr>
              <w:t>Lp.</w:t>
            </w:r>
          </w:p>
        </w:tc>
        <w:tc>
          <w:tcPr>
            <w:tcW w:w="7299" w:type="dxa"/>
          </w:tcPr>
          <w:p w14:paraId="0BEFB195" w14:textId="77777777" w:rsidR="00147141" w:rsidRPr="003E5C55" w:rsidRDefault="00147141" w:rsidP="00472B21">
            <w:pPr>
              <w:spacing w:before="120" w:after="120"/>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Podmiotowy środek dowodowy</w:t>
            </w:r>
          </w:p>
        </w:tc>
      </w:tr>
      <w:tr w:rsidR="00147141" w:rsidRPr="003E5C55" w14:paraId="25FE6C08" w14:textId="77777777" w:rsidTr="00D300FC">
        <w:tc>
          <w:tcPr>
            <w:cnfStyle w:val="001000000000" w:firstRow="0" w:lastRow="0" w:firstColumn="1" w:lastColumn="0" w:oddVBand="0" w:evenVBand="0" w:oddHBand="0" w:evenHBand="0" w:firstRowFirstColumn="0" w:firstRowLastColumn="0" w:lastRowFirstColumn="0" w:lastRowLastColumn="0"/>
            <w:tcW w:w="511" w:type="dxa"/>
          </w:tcPr>
          <w:p w14:paraId="0CF7994C" w14:textId="77777777" w:rsidR="00147141" w:rsidRPr="003E5C55" w:rsidRDefault="00147141" w:rsidP="00472B21">
            <w:pPr>
              <w:spacing w:before="120" w:after="120"/>
              <w:rPr>
                <w:rFonts w:cstheme="minorHAnsi"/>
                <w:b w:val="0"/>
                <w:sz w:val="24"/>
                <w:szCs w:val="24"/>
              </w:rPr>
            </w:pPr>
            <w:r w:rsidRPr="003E5C55">
              <w:rPr>
                <w:rFonts w:cstheme="minorHAnsi"/>
                <w:b w:val="0"/>
                <w:sz w:val="24"/>
                <w:szCs w:val="24"/>
              </w:rPr>
              <w:t>1.</w:t>
            </w:r>
          </w:p>
        </w:tc>
        <w:tc>
          <w:tcPr>
            <w:tcW w:w="7299" w:type="dxa"/>
          </w:tcPr>
          <w:p w14:paraId="11C0A173" w14:textId="77777777" w:rsidR="00147141" w:rsidRPr="003E5C55" w:rsidRDefault="00451131" w:rsidP="00472B21">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66978">
              <w:rPr>
                <w:rFonts w:cstheme="minorHAnsi"/>
                <w:b/>
                <w:bCs/>
                <w:sz w:val="24"/>
                <w:szCs w:val="24"/>
              </w:rPr>
              <w:t>oświadczenie</w:t>
            </w:r>
            <w:r w:rsidRPr="002C631C">
              <w:rPr>
                <w:rFonts w:cstheme="minorHAnsi"/>
                <w:sz w:val="24"/>
                <w:szCs w:val="24"/>
              </w:rPr>
              <w:t xml:space="preserve"> Wykonawcy/Podmiotu udostępniającego zasoby</w:t>
            </w:r>
            <w:r>
              <w:rPr>
                <w:rFonts w:cstheme="minorHAnsi"/>
                <w:sz w:val="24"/>
                <w:szCs w:val="24"/>
              </w:rPr>
              <w:t xml:space="preserve"> o </w:t>
            </w:r>
            <w:r w:rsidRPr="002C631C">
              <w:rPr>
                <w:rFonts w:cstheme="minorHAnsi"/>
                <w:sz w:val="24"/>
                <w:szCs w:val="24"/>
              </w:rPr>
              <w:t>akt</w:t>
            </w:r>
            <w:r>
              <w:rPr>
                <w:rFonts w:cstheme="minorHAnsi"/>
                <w:sz w:val="24"/>
                <w:szCs w:val="24"/>
              </w:rPr>
              <w:t>ualności informacji zawartych w </w:t>
            </w:r>
            <w:r w:rsidRPr="002C631C">
              <w:rPr>
                <w:rFonts w:cstheme="minorHAnsi"/>
                <w:sz w:val="24"/>
                <w:szCs w:val="24"/>
              </w:rPr>
              <w:t xml:space="preserve">oświadczeniu </w:t>
            </w:r>
            <w:r>
              <w:rPr>
                <w:rFonts w:cstheme="minorHAnsi"/>
                <w:sz w:val="24"/>
                <w:szCs w:val="24"/>
              </w:rPr>
              <w:t xml:space="preserve">wskazanym przez </w:t>
            </w:r>
            <w:r>
              <w:rPr>
                <w:rFonts w:cstheme="minorHAnsi"/>
                <w:sz w:val="24"/>
                <w:szCs w:val="24"/>
              </w:rPr>
              <w:lastRenderedPageBreak/>
              <w:t>Zamawiającego w </w:t>
            </w:r>
            <w:r w:rsidRPr="002C631C">
              <w:rPr>
                <w:rFonts w:cstheme="minorHAnsi"/>
                <w:sz w:val="24"/>
                <w:szCs w:val="24"/>
              </w:rPr>
              <w:t>za</w:t>
            </w:r>
            <w:r w:rsidR="00012B31">
              <w:rPr>
                <w:rFonts w:cstheme="minorHAnsi"/>
                <w:sz w:val="24"/>
                <w:szCs w:val="24"/>
              </w:rPr>
              <w:t>łączniku nr 4</w:t>
            </w:r>
            <w:r w:rsidRPr="002C631C">
              <w:rPr>
                <w:rFonts w:cstheme="minorHAnsi"/>
                <w:sz w:val="24"/>
                <w:szCs w:val="24"/>
              </w:rPr>
              <w:t xml:space="preserve"> do SWZ, w zakresie podstaw wyklucze</w:t>
            </w:r>
            <w:r>
              <w:rPr>
                <w:rFonts w:cstheme="minorHAnsi"/>
                <w:sz w:val="24"/>
                <w:szCs w:val="24"/>
              </w:rPr>
              <w:t>nia z </w:t>
            </w:r>
            <w:r w:rsidRPr="002C631C">
              <w:rPr>
                <w:rFonts w:cstheme="minorHAnsi"/>
                <w:sz w:val="24"/>
                <w:szCs w:val="24"/>
              </w:rPr>
              <w:t>postępowania wskazanych w § 2 ust. 1 pkt 7 rozporządzenia Ministra Rozwoju, Pracy i Technolo</w:t>
            </w:r>
            <w:r>
              <w:rPr>
                <w:rFonts w:cstheme="minorHAnsi"/>
                <w:sz w:val="24"/>
                <w:szCs w:val="24"/>
              </w:rPr>
              <w:t>gii z </w:t>
            </w:r>
            <w:r w:rsidRPr="002C631C">
              <w:rPr>
                <w:rFonts w:cstheme="minorHAnsi"/>
                <w:sz w:val="24"/>
                <w:szCs w:val="24"/>
              </w:rPr>
              <w:t>dnia 23 grudnia 2020 r. w sprawie podmiotowych środków dowodowych oraz innych dokumentów lub oświadczeń, jakich może żądać zamawiający od Wykonawcy (Dz. U. poz. 2415), o ile dotyczy.</w:t>
            </w:r>
          </w:p>
        </w:tc>
      </w:tr>
      <w:tr w:rsidR="00366978" w:rsidRPr="003E5C55" w14:paraId="193AA0C4" w14:textId="77777777" w:rsidTr="00D300FC">
        <w:tc>
          <w:tcPr>
            <w:cnfStyle w:val="001000000000" w:firstRow="0" w:lastRow="0" w:firstColumn="1" w:lastColumn="0" w:oddVBand="0" w:evenVBand="0" w:oddHBand="0" w:evenHBand="0" w:firstRowFirstColumn="0" w:firstRowLastColumn="0" w:lastRowFirstColumn="0" w:lastRowLastColumn="0"/>
            <w:tcW w:w="511" w:type="dxa"/>
          </w:tcPr>
          <w:p w14:paraId="66AFAC31" w14:textId="3222EDC7" w:rsidR="00366978" w:rsidRPr="00366978" w:rsidRDefault="00366978" w:rsidP="00472B21">
            <w:pPr>
              <w:spacing w:before="120" w:after="120"/>
              <w:rPr>
                <w:rFonts w:cstheme="minorHAnsi"/>
                <w:b w:val="0"/>
                <w:bCs w:val="0"/>
                <w:sz w:val="24"/>
                <w:szCs w:val="24"/>
              </w:rPr>
            </w:pPr>
            <w:r w:rsidRPr="00366978">
              <w:rPr>
                <w:rFonts w:cstheme="minorHAnsi"/>
                <w:b w:val="0"/>
                <w:bCs w:val="0"/>
                <w:sz w:val="24"/>
                <w:szCs w:val="24"/>
              </w:rPr>
              <w:lastRenderedPageBreak/>
              <w:t>2.</w:t>
            </w:r>
          </w:p>
        </w:tc>
        <w:tc>
          <w:tcPr>
            <w:tcW w:w="7299" w:type="dxa"/>
          </w:tcPr>
          <w:p w14:paraId="7C6DBEB8" w14:textId="1C3077FF" w:rsidR="00366978" w:rsidRPr="002C631C" w:rsidRDefault="00366978" w:rsidP="00472B21">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66978">
              <w:rPr>
                <w:rFonts w:cstheme="minorHAnsi"/>
                <w:b/>
                <w:bCs/>
                <w:sz w:val="24"/>
                <w:szCs w:val="24"/>
              </w:rPr>
              <w:t>wykaz usług wykonanych</w:t>
            </w:r>
            <w:r w:rsidRPr="00366978">
              <w:rPr>
                <w:rFonts w:cstheme="minorHAnsi"/>
                <w:sz w:val="24"/>
                <w:szCs w:val="24"/>
              </w:rPr>
              <w:t>, a w przypadku świadczeń powtarzających się lub ciągłych również wykonywanych, w okresie ostatnich 3 lat, a jeżeli okres prowadzenia działalności jest krótszy - w tym okresie, wraz z podaniem ich wartości, przedmiotu, dat wykonania i podmiotów, na rzecz których usługi zostały wykonane lub są wykonywane, oraz załączeniem dowodów określających, czy te usługi zostały wykonane lub są wykonywane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p>
        </w:tc>
      </w:tr>
    </w:tbl>
    <w:p w14:paraId="2C832BAD" w14:textId="77777777" w:rsidR="006F25CF" w:rsidRPr="003E5C55" w:rsidRDefault="006F25CF" w:rsidP="00472B21">
      <w:pPr>
        <w:pStyle w:val="Oli1"/>
        <w:numPr>
          <w:ilvl w:val="0"/>
          <w:numId w:val="2"/>
        </w:numPr>
        <w:spacing w:before="120" w:after="120" w:line="240" w:lineRule="auto"/>
        <w:jc w:val="both"/>
        <w:rPr>
          <w:rFonts w:cstheme="minorHAnsi"/>
        </w:rPr>
      </w:pPr>
      <w:bookmarkStart w:id="50" w:name="_Toc64964338"/>
      <w:r w:rsidRPr="003E5C55">
        <w:rPr>
          <w:rFonts w:cstheme="minorHAnsi"/>
        </w:rPr>
        <w:t>Wspólne ubieganie się o zamówienie</w:t>
      </w:r>
      <w:r w:rsidR="00BB17AB" w:rsidRPr="003E5C55">
        <w:rPr>
          <w:rFonts w:cstheme="minorHAnsi"/>
        </w:rPr>
        <w:t>/podwykonawstwo</w:t>
      </w:r>
      <w:bookmarkEnd w:id="50"/>
      <w:r w:rsidR="00451131">
        <w:rPr>
          <w:rFonts w:cstheme="minorHAnsi"/>
        </w:rPr>
        <w:t>/udostępnienie zasobów</w:t>
      </w:r>
      <w:r w:rsidR="00BB17AB" w:rsidRPr="003E5C55">
        <w:rPr>
          <w:rFonts w:cstheme="minorHAnsi"/>
        </w:rPr>
        <w:t xml:space="preserve"> </w:t>
      </w:r>
    </w:p>
    <w:p w14:paraId="3F2F4B3D" w14:textId="77777777" w:rsidR="00E72F7F" w:rsidRPr="003E5C55" w:rsidRDefault="00E72F7F" w:rsidP="00472B21">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Wykona</w:t>
      </w:r>
      <w:r w:rsidR="00B555CD" w:rsidRPr="003E5C55">
        <w:rPr>
          <w:rFonts w:asciiTheme="minorHAnsi" w:hAnsiTheme="minorHAnsi" w:cstheme="minorHAnsi"/>
          <w:color w:val="auto"/>
        </w:rPr>
        <w:t>wcy mogą wspólnie ubiegać się o </w:t>
      </w:r>
      <w:r w:rsidRPr="003E5C55">
        <w:rPr>
          <w:rFonts w:asciiTheme="minorHAnsi" w:hAnsiTheme="minorHAnsi" w:cstheme="minorHAnsi"/>
          <w:color w:val="auto"/>
        </w:rPr>
        <w:t>udzielen</w:t>
      </w:r>
      <w:r w:rsidR="004723E1" w:rsidRPr="003E5C55">
        <w:rPr>
          <w:rFonts w:asciiTheme="minorHAnsi" w:hAnsiTheme="minorHAnsi" w:cstheme="minorHAnsi"/>
          <w:color w:val="auto"/>
        </w:rPr>
        <w:t>ie zamówienia zgodnie z art. 58 </w:t>
      </w:r>
      <w:r w:rsidRPr="003E5C55">
        <w:rPr>
          <w:rFonts w:asciiTheme="minorHAnsi" w:hAnsiTheme="minorHAnsi" w:cstheme="minorHAnsi"/>
          <w:color w:val="auto"/>
        </w:rPr>
        <w:t xml:space="preserve">ustawy </w:t>
      </w:r>
      <w:proofErr w:type="spellStart"/>
      <w:r w:rsidRPr="003E5C55">
        <w:rPr>
          <w:rFonts w:asciiTheme="minorHAnsi" w:hAnsiTheme="minorHAnsi" w:cstheme="minorHAnsi"/>
          <w:color w:val="auto"/>
        </w:rPr>
        <w:t>Pzp</w:t>
      </w:r>
      <w:proofErr w:type="spellEnd"/>
      <w:r w:rsidRPr="003E5C55">
        <w:rPr>
          <w:rFonts w:asciiTheme="minorHAnsi" w:hAnsiTheme="minorHAnsi" w:cstheme="minorHAnsi"/>
          <w:color w:val="auto"/>
        </w:rPr>
        <w:t>. Przepisy dotyczące Wykon</w:t>
      </w:r>
      <w:r w:rsidR="004723E1" w:rsidRPr="003E5C55">
        <w:rPr>
          <w:rFonts w:asciiTheme="minorHAnsi" w:hAnsiTheme="minorHAnsi" w:cstheme="minorHAnsi"/>
          <w:color w:val="auto"/>
        </w:rPr>
        <w:t>awcy stosuje się odpowiednio do W</w:t>
      </w:r>
      <w:r w:rsidRPr="003E5C55">
        <w:rPr>
          <w:rFonts w:asciiTheme="minorHAnsi" w:hAnsiTheme="minorHAnsi" w:cstheme="minorHAnsi"/>
          <w:color w:val="auto"/>
        </w:rPr>
        <w:t>ykonawców wspólnie ubiegających się o udzielenie zamówienia publicznego.</w:t>
      </w:r>
    </w:p>
    <w:p w14:paraId="14663044" w14:textId="77777777" w:rsidR="00004A48" w:rsidRPr="003E5C55" w:rsidRDefault="00004A48" w:rsidP="00472B21">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W przypadku wspólnego ubiegania się o zamówienie przez Wykonawców, oświadczenie w zakresie wskazanym przez Zam</w:t>
      </w:r>
      <w:r w:rsidR="00DC0DD9">
        <w:rPr>
          <w:rFonts w:asciiTheme="minorHAnsi" w:hAnsiTheme="minorHAnsi" w:cstheme="minorHAnsi"/>
          <w:color w:val="auto"/>
        </w:rPr>
        <w:t>awiającego w załączniku nr </w:t>
      </w:r>
      <w:r w:rsidR="00012B31">
        <w:rPr>
          <w:rFonts w:asciiTheme="minorHAnsi" w:hAnsiTheme="minorHAnsi" w:cstheme="minorHAnsi"/>
          <w:color w:val="auto"/>
        </w:rPr>
        <w:t>4</w:t>
      </w:r>
      <w:r w:rsidR="007122A0">
        <w:rPr>
          <w:rFonts w:asciiTheme="minorHAnsi" w:hAnsiTheme="minorHAnsi" w:cstheme="minorHAnsi"/>
          <w:color w:val="auto"/>
        </w:rPr>
        <w:t> do </w:t>
      </w:r>
      <w:r w:rsidRPr="003E5C55">
        <w:rPr>
          <w:rFonts w:asciiTheme="minorHAnsi" w:hAnsiTheme="minorHAnsi" w:cstheme="minorHAnsi"/>
          <w:color w:val="auto"/>
        </w:rPr>
        <w:t>SWZ składa każdy z Wykonawców.</w:t>
      </w:r>
    </w:p>
    <w:p w14:paraId="2F5650A9" w14:textId="77777777" w:rsidR="00004A48" w:rsidRPr="004B50AD" w:rsidRDefault="00004A48" w:rsidP="00472B21">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Zamawiający żąda wskazania przez Wykonawcę, w ofercie, części zamówienia, których wykonanie zamierza powierzyć Podwykonawcom, oraz podania nazw ewentualnych podwykonawców, jeżeli są już znani.</w:t>
      </w:r>
    </w:p>
    <w:p w14:paraId="1D612077" w14:textId="77777777" w:rsidR="00004A48" w:rsidRPr="003E5C55" w:rsidRDefault="00004A48" w:rsidP="00472B21">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Wykonawca może w celu potwierdzeni</w:t>
      </w:r>
      <w:r w:rsidR="004B50AD">
        <w:rPr>
          <w:rFonts w:asciiTheme="minorHAnsi" w:hAnsiTheme="minorHAnsi" w:cstheme="minorHAnsi"/>
          <w:color w:val="auto"/>
        </w:rPr>
        <w:t>a spełniania warunków udziału w </w:t>
      </w:r>
      <w:r w:rsidRPr="003E5C55">
        <w:rPr>
          <w:rFonts w:asciiTheme="minorHAnsi" w:hAnsiTheme="minorHAnsi" w:cstheme="minorHAnsi"/>
          <w:color w:val="auto"/>
        </w:rPr>
        <w:t>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32272A22" w14:textId="77777777" w:rsidR="00004A48" w:rsidRPr="003E5C55" w:rsidRDefault="00004A48" w:rsidP="00472B21">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Wykonawca, który polega na zdolnościach lub sytuacji podmiotów udostępniających zasoby, składa, wraz z ofertą, zobowiązanie podmiotu udostępniającego zasoby do oddania mu do dyspozycji niezbędnych zasobów na potrzeby realizacji danego zamówienia, według w</w:t>
      </w:r>
      <w:r w:rsidR="0070495D">
        <w:rPr>
          <w:rFonts w:asciiTheme="minorHAnsi" w:hAnsiTheme="minorHAnsi" w:cstheme="minorHAnsi"/>
          <w:color w:val="auto"/>
        </w:rPr>
        <w:t>zoru stanowiącego załącznik nr 6</w:t>
      </w:r>
      <w:r w:rsidRPr="003E5C55">
        <w:rPr>
          <w:rFonts w:asciiTheme="minorHAnsi" w:hAnsiTheme="minorHAnsi" w:cstheme="minorHAnsi"/>
          <w:color w:val="auto"/>
        </w:rPr>
        <w:t xml:space="preserve"> do SWZ, lub inny podmiotowy środek dowodowy potwierdzający, że Wykonawca </w:t>
      </w:r>
      <w:r w:rsidRPr="003E5C55">
        <w:rPr>
          <w:rFonts w:asciiTheme="minorHAnsi" w:hAnsiTheme="minorHAnsi" w:cstheme="minorHAnsi"/>
          <w:color w:val="auto"/>
        </w:rPr>
        <w:lastRenderedPageBreak/>
        <w:t>realizując zamówienie, będzie dysponował niezbędnymi zasobami tych podmiotów.</w:t>
      </w:r>
    </w:p>
    <w:p w14:paraId="238816F8" w14:textId="77777777" w:rsidR="00FA02C9" w:rsidRPr="003E5C55" w:rsidRDefault="00004A48" w:rsidP="00472B21">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 xml:space="preserve">Wykonawca, w przypadku polegania na zdolnościach lub sytuacji podmiotów udostępniających zasoby, przedstawia, wraz z oświadczeniem, </w:t>
      </w:r>
      <w:r w:rsidR="00A315EE">
        <w:rPr>
          <w:rFonts w:asciiTheme="minorHAnsi" w:hAnsiTheme="minorHAnsi" w:cstheme="minorHAnsi"/>
          <w:color w:val="auto"/>
        </w:rPr>
        <w:t>o którym mowa w </w:t>
      </w:r>
      <w:r w:rsidR="00FE2ABA">
        <w:rPr>
          <w:rFonts w:asciiTheme="minorHAnsi" w:hAnsiTheme="minorHAnsi" w:cstheme="minorHAnsi"/>
          <w:color w:val="auto"/>
        </w:rPr>
        <w:t>pkt. 9.5</w:t>
      </w:r>
      <w:r w:rsidRPr="003E5C55">
        <w:rPr>
          <w:rFonts w:asciiTheme="minorHAnsi" w:hAnsiTheme="minorHAnsi" w:cstheme="minorHAnsi"/>
          <w:color w:val="auto"/>
        </w:rPr>
        <w:t>, także oświadczenie podmiotu udostępniającego zasoby, potwierdzające brak podstaw wykluczenia tego podmiotu oraz odpowiednio spełnianie warunków udziału w postępowaniu, w zakresie, w jakim wykonawca powołuje się na jego z</w:t>
      </w:r>
      <w:r w:rsidR="00012B31">
        <w:rPr>
          <w:rFonts w:asciiTheme="minorHAnsi" w:hAnsiTheme="minorHAnsi" w:cstheme="minorHAnsi"/>
          <w:color w:val="auto"/>
        </w:rPr>
        <w:t>asoby, stanowiące załącznik nr 4</w:t>
      </w:r>
      <w:r w:rsidRPr="003E5C55">
        <w:rPr>
          <w:rFonts w:asciiTheme="minorHAnsi" w:hAnsiTheme="minorHAnsi" w:cstheme="minorHAnsi"/>
          <w:color w:val="auto"/>
        </w:rPr>
        <w:t xml:space="preserve"> do SWZ.</w:t>
      </w:r>
    </w:p>
    <w:p w14:paraId="36E5FFE9" w14:textId="77777777" w:rsidR="006F25CF" w:rsidRPr="003E5C55" w:rsidRDefault="006F25CF" w:rsidP="00472B21">
      <w:pPr>
        <w:pStyle w:val="Oli1"/>
        <w:numPr>
          <w:ilvl w:val="0"/>
          <w:numId w:val="2"/>
        </w:numPr>
        <w:spacing w:before="120" w:after="120" w:line="240" w:lineRule="auto"/>
        <w:jc w:val="both"/>
        <w:rPr>
          <w:rFonts w:cstheme="minorHAnsi"/>
        </w:rPr>
      </w:pPr>
      <w:bookmarkStart w:id="51" w:name="_Toc64964339"/>
      <w:r w:rsidRPr="003E5C55">
        <w:rPr>
          <w:rFonts w:cstheme="minorHAnsi"/>
        </w:rPr>
        <w:t>W</w:t>
      </w:r>
      <w:r w:rsidR="00BB17AB" w:rsidRPr="003E5C55">
        <w:rPr>
          <w:rFonts w:cstheme="minorHAnsi"/>
        </w:rPr>
        <w:t>adium</w:t>
      </w:r>
      <w:bookmarkEnd w:id="51"/>
    </w:p>
    <w:p w14:paraId="309762FD" w14:textId="77777777" w:rsidR="00472B21" w:rsidRPr="004D4606" w:rsidRDefault="00B53736" w:rsidP="004D4606">
      <w:pPr>
        <w:pStyle w:val="Default"/>
        <w:numPr>
          <w:ilvl w:val="1"/>
          <w:numId w:val="2"/>
        </w:numPr>
        <w:spacing w:before="120" w:after="120"/>
        <w:jc w:val="both"/>
        <w:rPr>
          <w:rFonts w:asciiTheme="minorHAnsi" w:hAnsiTheme="minorHAnsi" w:cstheme="minorHAnsi"/>
        </w:rPr>
      </w:pPr>
      <w:bookmarkStart w:id="52" w:name="_Toc404593802"/>
      <w:bookmarkStart w:id="53" w:name="_Toc409696247"/>
      <w:bookmarkStart w:id="54" w:name="_Toc412463074"/>
      <w:bookmarkStart w:id="55" w:name="_Toc461176663"/>
      <w:bookmarkStart w:id="56" w:name="_Toc462133847"/>
      <w:bookmarkStart w:id="57" w:name="_Toc462142190"/>
      <w:bookmarkStart w:id="58" w:name="_Toc462728116"/>
      <w:bookmarkStart w:id="59" w:name="_Toc468279018"/>
      <w:bookmarkStart w:id="60" w:name="_Toc63337704"/>
      <w:r w:rsidRPr="00BA69E2">
        <w:rPr>
          <w:rFonts w:asciiTheme="minorHAnsi" w:hAnsiTheme="minorHAnsi"/>
        </w:rPr>
        <w:t xml:space="preserve">Zamawiający </w:t>
      </w:r>
      <w:r>
        <w:rPr>
          <w:rFonts w:asciiTheme="minorHAnsi" w:hAnsiTheme="minorHAnsi"/>
        </w:rPr>
        <w:t xml:space="preserve">nie </w:t>
      </w:r>
      <w:r w:rsidRPr="00BA69E2">
        <w:rPr>
          <w:rFonts w:asciiTheme="minorHAnsi" w:hAnsiTheme="minorHAnsi"/>
        </w:rPr>
        <w:t>żąda wniesienia wadium</w:t>
      </w:r>
      <w:r>
        <w:rPr>
          <w:rFonts w:asciiTheme="minorHAnsi" w:hAnsiTheme="minorHAnsi"/>
        </w:rPr>
        <w:t>.</w:t>
      </w:r>
      <w:bookmarkEnd w:id="52"/>
      <w:bookmarkEnd w:id="53"/>
      <w:bookmarkEnd w:id="54"/>
      <w:bookmarkEnd w:id="55"/>
      <w:bookmarkEnd w:id="56"/>
      <w:bookmarkEnd w:id="57"/>
      <w:bookmarkEnd w:id="58"/>
      <w:bookmarkEnd w:id="59"/>
      <w:bookmarkEnd w:id="60"/>
      <w:r w:rsidR="00817980" w:rsidRPr="003E5C55">
        <w:rPr>
          <w:rFonts w:asciiTheme="minorHAnsi" w:hAnsiTheme="minorHAnsi" w:cstheme="minorHAnsi"/>
        </w:rPr>
        <w:t xml:space="preserve"> </w:t>
      </w:r>
      <w:bookmarkStart w:id="61" w:name="_Toc64964340"/>
    </w:p>
    <w:p w14:paraId="3ABD597B" w14:textId="77777777" w:rsidR="00A40B27" w:rsidRPr="003E5C55" w:rsidRDefault="00B71073" w:rsidP="00472B21">
      <w:pPr>
        <w:pStyle w:val="Oli1"/>
        <w:numPr>
          <w:ilvl w:val="0"/>
          <w:numId w:val="2"/>
        </w:numPr>
        <w:spacing w:before="120" w:after="120" w:line="240" w:lineRule="auto"/>
        <w:jc w:val="both"/>
        <w:rPr>
          <w:rFonts w:cstheme="minorHAnsi"/>
        </w:rPr>
      </w:pPr>
      <w:r w:rsidRPr="003E5C55">
        <w:rPr>
          <w:rFonts w:cstheme="minorHAnsi"/>
        </w:rPr>
        <w:t xml:space="preserve">Sposób porozumiewania </w:t>
      </w:r>
      <w:r w:rsidR="00131336" w:rsidRPr="003E5C55">
        <w:rPr>
          <w:rFonts w:cstheme="minorHAnsi"/>
        </w:rPr>
        <w:t>się Zamawiającego z Wykonawcami</w:t>
      </w:r>
      <w:r w:rsidR="007246C4" w:rsidRPr="003E5C55">
        <w:rPr>
          <w:rFonts w:cstheme="minorHAnsi"/>
        </w:rPr>
        <w:t>/osoba uprawniona do komunikowania się</w:t>
      </w:r>
      <w:bookmarkEnd w:id="61"/>
    </w:p>
    <w:p w14:paraId="0D1E87CC" w14:textId="77777777" w:rsidR="00914E06" w:rsidRDefault="008E5CE8" w:rsidP="00472B21">
      <w:pPr>
        <w:pStyle w:val="Default"/>
        <w:numPr>
          <w:ilvl w:val="1"/>
          <w:numId w:val="2"/>
        </w:numPr>
        <w:spacing w:before="120" w:after="120"/>
        <w:jc w:val="both"/>
        <w:rPr>
          <w:rFonts w:asciiTheme="minorHAnsi" w:hAnsiTheme="minorHAnsi" w:cstheme="minorHAnsi"/>
          <w:color w:val="auto"/>
        </w:rPr>
      </w:pPr>
      <w:r w:rsidRPr="00503706">
        <w:rPr>
          <w:rFonts w:asciiTheme="minorHAnsi" w:hAnsiTheme="minorHAnsi" w:cstheme="minorHAnsi"/>
          <w:color w:val="auto"/>
        </w:rPr>
        <w:t xml:space="preserve">W postępowaniu o udzielenie zamówienia publicznego komunikacja między Zamawiającym a Wykonawcami odbywa się przy użyciu Platformy e-Zamówienia, która jest dostępna pod adresem </w:t>
      </w:r>
      <w:hyperlink r:id="rId10" w:history="1">
        <w:r w:rsidRPr="00503706">
          <w:rPr>
            <w:rStyle w:val="Hipercze"/>
            <w:rFonts w:asciiTheme="minorHAnsi" w:hAnsiTheme="minorHAnsi" w:cstheme="minorHAnsi"/>
            <w:color w:val="auto"/>
          </w:rPr>
          <w:t>https://ezamowienia.gov.pl</w:t>
        </w:r>
      </w:hyperlink>
      <w:r w:rsidRPr="00503706">
        <w:rPr>
          <w:rFonts w:asciiTheme="minorHAnsi" w:hAnsiTheme="minorHAnsi" w:cstheme="minorHAnsi"/>
          <w:color w:val="auto"/>
        </w:rPr>
        <w:t xml:space="preserve"> lub poczty elektronicznej (w szczególnie uzasadnionych przypadkach).</w:t>
      </w:r>
    </w:p>
    <w:p w14:paraId="674C54DB" w14:textId="77777777" w:rsidR="008E5CE8" w:rsidRDefault="008B3519" w:rsidP="00472B21">
      <w:pPr>
        <w:pStyle w:val="Default"/>
        <w:numPr>
          <w:ilvl w:val="1"/>
          <w:numId w:val="2"/>
        </w:numPr>
        <w:spacing w:before="120" w:after="120"/>
        <w:jc w:val="both"/>
        <w:rPr>
          <w:rFonts w:asciiTheme="minorHAnsi" w:hAnsiTheme="minorHAnsi" w:cstheme="minorHAnsi"/>
          <w:color w:val="auto"/>
        </w:rPr>
      </w:pPr>
      <w:r w:rsidRPr="00701378">
        <w:rPr>
          <w:rFonts w:asciiTheme="minorHAnsi" w:hAnsiTheme="minorHAnsi" w:cstheme="minorHAnsi"/>
          <w:color w:val="auto"/>
        </w:rPr>
        <w:t>Sposób porozumiewania się Zamawiającego z Wykonawcami:</w:t>
      </w:r>
    </w:p>
    <w:tbl>
      <w:tblPr>
        <w:tblStyle w:val="Tabelasiatki1jasna1"/>
        <w:tblW w:w="0" w:type="auto"/>
        <w:tblInd w:w="1134" w:type="dxa"/>
        <w:tblLook w:val="04A0" w:firstRow="1" w:lastRow="0" w:firstColumn="1" w:lastColumn="0" w:noHBand="0" w:noVBand="1"/>
      </w:tblPr>
      <w:tblGrid>
        <w:gridCol w:w="511"/>
        <w:gridCol w:w="7417"/>
      </w:tblGrid>
      <w:tr w:rsidR="008B3519" w:rsidRPr="00535EA5" w14:paraId="293FDA3D" w14:textId="77777777" w:rsidTr="007E29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 w:type="dxa"/>
          </w:tcPr>
          <w:p w14:paraId="766034CA" w14:textId="77777777" w:rsidR="008B3519" w:rsidRPr="006839F8" w:rsidRDefault="008B3519" w:rsidP="00472B21">
            <w:pPr>
              <w:spacing w:before="120" w:after="120"/>
              <w:jc w:val="both"/>
              <w:rPr>
                <w:sz w:val="24"/>
                <w:szCs w:val="24"/>
              </w:rPr>
            </w:pPr>
            <w:r w:rsidRPr="006839F8">
              <w:rPr>
                <w:sz w:val="24"/>
                <w:szCs w:val="24"/>
              </w:rPr>
              <w:t>Lp.</w:t>
            </w:r>
          </w:p>
        </w:tc>
        <w:tc>
          <w:tcPr>
            <w:tcW w:w="7417" w:type="dxa"/>
          </w:tcPr>
          <w:p w14:paraId="63D6246A" w14:textId="77777777" w:rsidR="008B3519" w:rsidRPr="006839F8" w:rsidRDefault="008B3519" w:rsidP="00472B21">
            <w:pPr>
              <w:spacing w:before="120" w:after="120"/>
              <w:jc w:val="both"/>
              <w:cnfStyle w:val="100000000000" w:firstRow="1" w:lastRow="0" w:firstColumn="0" w:lastColumn="0" w:oddVBand="0" w:evenVBand="0" w:oddHBand="0" w:evenHBand="0" w:firstRowFirstColumn="0" w:firstRowLastColumn="0" w:lastRowFirstColumn="0" w:lastRowLastColumn="0"/>
              <w:rPr>
                <w:sz w:val="24"/>
                <w:szCs w:val="24"/>
              </w:rPr>
            </w:pPr>
            <w:r w:rsidRPr="006839F8">
              <w:rPr>
                <w:rFonts w:cstheme="minorHAnsi"/>
                <w:sz w:val="24"/>
                <w:szCs w:val="24"/>
              </w:rPr>
              <w:t xml:space="preserve">Sposób porozumiewania </w:t>
            </w:r>
            <w:r>
              <w:rPr>
                <w:rFonts w:cstheme="minorHAnsi"/>
                <w:sz w:val="24"/>
                <w:szCs w:val="24"/>
              </w:rPr>
              <w:t>się Zamawiającego z Wykonawcami</w:t>
            </w:r>
          </w:p>
        </w:tc>
      </w:tr>
      <w:tr w:rsidR="008B3519" w:rsidRPr="00535EA5" w14:paraId="17E6301B" w14:textId="77777777" w:rsidTr="007E293A">
        <w:tc>
          <w:tcPr>
            <w:cnfStyle w:val="001000000000" w:firstRow="0" w:lastRow="0" w:firstColumn="1" w:lastColumn="0" w:oddVBand="0" w:evenVBand="0" w:oddHBand="0" w:evenHBand="0" w:firstRowFirstColumn="0" w:firstRowLastColumn="0" w:lastRowFirstColumn="0" w:lastRowLastColumn="0"/>
            <w:tcW w:w="511" w:type="dxa"/>
          </w:tcPr>
          <w:p w14:paraId="11A426F0" w14:textId="77777777" w:rsidR="008B3519" w:rsidRPr="007E1DFC" w:rsidRDefault="008B3519" w:rsidP="00472B21">
            <w:pPr>
              <w:spacing w:before="120" w:after="120"/>
              <w:jc w:val="both"/>
              <w:rPr>
                <w:b w:val="0"/>
                <w:sz w:val="24"/>
                <w:szCs w:val="24"/>
              </w:rPr>
            </w:pPr>
            <w:r w:rsidRPr="007E1DFC">
              <w:rPr>
                <w:b w:val="0"/>
                <w:sz w:val="24"/>
                <w:szCs w:val="24"/>
              </w:rPr>
              <w:t>1.</w:t>
            </w:r>
          </w:p>
        </w:tc>
        <w:tc>
          <w:tcPr>
            <w:tcW w:w="7417" w:type="dxa"/>
          </w:tcPr>
          <w:p w14:paraId="61767152" w14:textId="77777777" w:rsidR="008B3519" w:rsidRPr="007E1DFC" w:rsidRDefault="008B3519" w:rsidP="00472B21">
            <w:pPr>
              <w:spacing w:before="120" w:after="120"/>
              <w:jc w:val="both"/>
              <w:cnfStyle w:val="000000000000" w:firstRow="0" w:lastRow="0" w:firstColumn="0" w:lastColumn="0" w:oddVBand="0" w:evenVBand="0" w:oddHBand="0" w:evenHBand="0" w:firstRowFirstColumn="0" w:firstRowLastColumn="0" w:lastRowFirstColumn="0" w:lastRowLastColumn="0"/>
              <w:rPr>
                <w:sz w:val="24"/>
                <w:szCs w:val="24"/>
              </w:rPr>
            </w:pPr>
            <w:r w:rsidRPr="007E1DFC">
              <w:rPr>
                <w:rFonts w:cstheme="minorHAnsi"/>
                <w:sz w:val="24"/>
                <w:szCs w:val="24"/>
              </w:rPr>
              <w:t xml:space="preserve">Platforma e-Zamówienia: </w:t>
            </w:r>
            <w:hyperlink r:id="rId11" w:history="1">
              <w:r w:rsidRPr="007E1DFC">
                <w:rPr>
                  <w:rStyle w:val="Hipercze"/>
                  <w:rFonts w:cstheme="minorHAnsi"/>
                  <w:color w:val="auto"/>
                  <w:sz w:val="24"/>
                  <w:szCs w:val="24"/>
                </w:rPr>
                <w:t>https://ezamowienia.gov.pl</w:t>
              </w:r>
            </w:hyperlink>
          </w:p>
        </w:tc>
      </w:tr>
      <w:tr w:rsidR="008B3519" w:rsidRPr="00535EA5" w14:paraId="2D46C57A" w14:textId="77777777" w:rsidTr="007E293A">
        <w:tc>
          <w:tcPr>
            <w:cnfStyle w:val="001000000000" w:firstRow="0" w:lastRow="0" w:firstColumn="1" w:lastColumn="0" w:oddVBand="0" w:evenVBand="0" w:oddHBand="0" w:evenHBand="0" w:firstRowFirstColumn="0" w:firstRowLastColumn="0" w:lastRowFirstColumn="0" w:lastRowLastColumn="0"/>
            <w:tcW w:w="511" w:type="dxa"/>
          </w:tcPr>
          <w:p w14:paraId="74D04310" w14:textId="77777777" w:rsidR="008B3519" w:rsidRPr="007E1DFC" w:rsidRDefault="008B3519" w:rsidP="00472B21">
            <w:pPr>
              <w:spacing w:before="120" w:after="120"/>
              <w:jc w:val="both"/>
              <w:rPr>
                <w:b w:val="0"/>
                <w:sz w:val="24"/>
                <w:szCs w:val="24"/>
              </w:rPr>
            </w:pPr>
            <w:r w:rsidRPr="007E1DFC">
              <w:rPr>
                <w:b w:val="0"/>
                <w:sz w:val="24"/>
                <w:szCs w:val="24"/>
              </w:rPr>
              <w:t>2.</w:t>
            </w:r>
          </w:p>
        </w:tc>
        <w:tc>
          <w:tcPr>
            <w:tcW w:w="7417" w:type="dxa"/>
          </w:tcPr>
          <w:p w14:paraId="74A9B30C" w14:textId="77777777" w:rsidR="008B3519" w:rsidRPr="007E1DFC" w:rsidRDefault="008B3519" w:rsidP="00472B21">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E1DFC">
              <w:rPr>
                <w:rFonts w:cstheme="minorHAnsi"/>
                <w:sz w:val="24"/>
                <w:szCs w:val="24"/>
              </w:rPr>
              <w:t xml:space="preserve">poczta elektroniczna: </w:t>
            </w:r>
            <w:hyperlink r:id="rId12" w:history="1">
              <w:r w:rsidRPr="007E1DFC">
                <w:rPr>
                  <w:rStyle w:val="Hipercze"/>
                  <w:rFonts w:cstheme="minorHAnsi"/>
                  <w:color w:val="auto"/>
                  <w:sz w:val="24"/>
                  <w:szCs w:val="24"/>
                </w:rPr>
                <w:t>dzp@ifj.edu.pl</w:t>
              </w:r>
            </w:hyperlink>
            <w:r w:rsidRPr="007E1DFC">
              <w:rPr>
                <w:rFonts w:cstheme="minorHAnsi"/>
                <w:sz w:val="24"/>
                <w:szCs w:val="24"/>
              </w:rPr>
              <w:t xml:space="preserve"> w szczególnie uzasadnionych przypadkach uniemożliwiających komunikację Wykonawcy i Zamawiającego za pośrednictwem Platformy e-Zamówienia (nie dotyczy składania ofert)</w:t>
            </w:r>
          </w:p>
        </w:tc>
      </w:tr>
    </w:tbl>
    <w:p w14:paraId="0F12A560" w14:textId="77777777" w:rsidR="008E5CE8" w:rsidRPr="008B3519" w:rsidRDefault="008B3519" w:rsidP="00472B21">
      <w:pPr>
        <w:pStyle w:val="Default"/>
        <w:numPr>
          <w:ilvl w:val="1"/>
          <w:numId w:val="2"/>
        </w:numPr>
        <w:spacing w:before="120" w:after="120"/>
        <w:jc w:val="both"/>
        <w:rPr>
          <w:rFonts w:asciiTheme="minorHAnsi" w:hAnsiTheme="minorHAnsi" w:cstheme="minorHAnsi"/>
          <w:color w:val="auto"/>
        </w:rPr>
      </w:pPr>
      <w:r w:rsidRPr="00C02E88">
        <w:rPr>
          <w:rFonts w:asciiTheme="minorHAnsi" w:hAnsiTheme="minorHAnsi"/>
        </w:rPr>
        <w:t>Osobą uprawnioną do komunikowania się z Wykonawcami jest:</w:t>
      </w:r>
    </w:p>
    <w:tbl>
      <w:tblPr>
        <w:tblStyle w:val="Tabelasiatki1jasna1"/>
        <w:tblW w:w="0" w:type="auto"/>
        <w:tblInd w:w="1134" w:type="dxa"/>
        <w:tblLook w:val="04A0" w:firstRow="1" w:lastRow="0" w:firstColumn="1" w:lastColumn="0" w:noHBand="0" w:noVBand="1"/>
      </w:tblPr>
      <w:tblGrid>
        <w:gridCol w:w="511"/>
        <w:gridCol w:w="7417"/>
      </w:tblGrid>
      <w:tr w:rsidR="008B3519" w:rsidRPr="00535EA5" w14:paraId="75741E17" w14:textId="77777777" w:rsidTr="00031B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 w:type="dxa"/>
          </w:tcPr>
          <w:p w14:paraId="595F155C" w14:textId="77777777" w:rsidR="008B3519" w:rsidRPr="006839F8" w:rsidRDefault="008B3519" w:rsidP="00472B21">
            <w:pPr>
              <w:spacing w:before="120" w:after="120"/>
              <w:jc w:val="both"/>
              <w:rPr>
                <w:sz w:val="24"/>
                <w:szCs w:val="24"/>
              </w:rPr>
            </w:pPr>
            <w:r w:rsidRPr="006839F8">
              <w:rPr>
                <w:sz w:val="24"/>
                <w:szCs w:val="24"/>
              </w:rPr>
              <w:t>Lp.</w:t>
            </w:r>
          </w:p>
        </w:tc>
        <w:tc>
          <w:tcPr>
            <w:tcW w:w="7417" w:type="dxa"/>
          </w:tcPr>
          <w:p w14:paraId="2FC3612F" w14:textId="77777777" w:rsidR="008B3519" w:rsidRPr="006839F8" w:rsidRDefault="008B3519" w:rsidP="00472B21">
            <w:pPr>
              <w:spacing w:before="120" w:after="120"/>
              <w:jc w:val="both"/>
              <w:cnfStyle w:val="100000000000" w:firstRow="1" w:lastRow="0" w:firstColumn="0" w:lastColumn="0" w:oddVBand="0" w:evenVBand="0" w:oddHBand="0" w:evenHBand="0" w:firstRowFirstColumn="0" w:firstRowLastColumn="0" w:lastRowFirstColumn="0" w:lastRowLastColumn="0"/>
              <w:rPr>
                <w:sz w:val="24"/>
                <w:szCs w:val="24"/>
              </w:rPr>
            </w:pPr>
            <w:r>
              <w:rPr>
                <w:rFonts w:cstheme="minorHAnsi"/>
                <w:sz w:val="24"/>
                <w:szCs w:val="24"/>
              </w:rPr>
              <w:t>Osoba uprawniona do kontaktów</w:t>
            </w:r>
          </w:p>
        </w:tc>
      </w:tr>
      <w:tr w:rsidR="008B3519" w:rsidRPr="006558EE" w14:paraId="7C44BDCF" w14:textId="77777777" w:rsidTr="00031B9E">
        <w:tc>
          <w:tcPr>
            <w:cnfStyle w:val="001000000000" w:firstRow="0" w:lastRow="0" w:firstColumn="1" w:lastColumn="0" w:oddVBand="0" w:evenVBand="0" w:oddHBand="0" w:evenHBand="0" w:firstRowFirstColumn="0" w:firstRowLastColumn="0" w:lastRowFirstColumn="0" w:lastRowLastColumn="0"/>
            <w:tcW w:w="511" w:type="dxa"/>
          </w:tcPr>
          <w:p w14:paraId="02B34648" w14:textId="77777777" w:rsidR="008B3519" w:rsidRPr="006839F8" w:rsidRDefault="008B3519" w:rsidP="00472B21">
            <w:pPr>
              <w:spacing w:before="120" w:after="120"/>
              <w:jc w:val="both"/>
              <w:rPr>
                <w:b w:val="0"/>
                <w:sz w:val="24"/>
                <w:szCs w:val="24"/>
              </w:rPr>
            </w:pPr>
            <w:r w:rsidRPr="006839F8">
              <w:rPr>
                <w:b w:val="0"/>
                <w:sz w:val="24"/>
                <w:szCs w:val="24"/>
              </w:rPr>
              <w:t>1.</w:t>
            </w:r>
          </w:p>
        </w:tc>
        <w:tc>
          <w:tcPr>
            <w:tcW w:w="7417" w:type="dxa"/>
          </w:tcPr>
          <w:p w14:paraId="329BD741" w14:textId="1F67FEBE" w:rsidR="008B3519" w:rsidRPr="00727056" w:rsidRDefault="008B3519" w:rsidP="00472B21">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27056">
              <w:rPr>
                <w:rFonts w:cstheme="minorHAnsi"/>
                <w:sz w:val="24"/>
                <w:szCs w:val="24"/>
              </w:rPr>
              <w:t>mgr</w:t>
            </w:r>
            <w:r w:rsidR="00585DE9" w:rsidRPr="00727056">
              <w:rPr>
                <w:rFonts w:cstheme="minorHAnsi"/>
                <w:sz w:val="24"/>
                <w:szCs w:val="24"/>
              </w:rPr>
              <w:t xml:space="preserve"> </w:t>
            </w:r>
            <w:proofErr w:type="spellStart"/>
            <w:r w:rsidR="003C095A">
              <w:rPr>
                <w:rFonts w:cstheme="minorHAnsi"/>
                <w:sz w:val="24"/>
                <w:szCs w:val="24"/>
              </w:rPr>
              <w:t>Anica</w:t>
            </w:r>
            <w:proofErr w:type="spellEnd"/>
            <w:r w:rsidR="003C095A">
              <w:rPr>
                <w:rFonts w:cstheme="minorHAnsi"/>
                <w:sz w:val="24"/>
                <w:szCs w:val="24"/>
              </w:rPr>
              <w:t xml:space="preserve"> </w:t>
            </w:r>
            <w:proofErr w:type="spellStart"/>
            <w:r w:rsidR="003C095A">
              <w:rPr>
                <w:rFonts w:cstheme="minorHAnsi"/>
                <w:sz w:val="24"/>
                <w:szCs w:val="24"/>
              </w:rPr>
              <w:t>Knera</w:t>
            </w:r>
            <w:proofErr w:type="spellEnd"/>
          </w:p>
          <w:p w14:paraId="1F9D9AB4" w14:textId="77777777" w:rsidR="008B3519" w:rsidRPr="00727056" w:rsidRDefault="008B3519" w:rsidP="00472B21">
            <w:pPr>
              <w:spacing w:before="120" w:after="120"/>
              <w:jc w:val="both"/>
              <w:cnfStyle w:val="000000000000" w:firstRow="0" w:lastRow="0" w:firstColumn="0" w:lastColumn="0" w:oddVBand="0" w:evenVBand="0" w:oddHBand="0" w:evenHBand="0" w:firstRowFirstColumn="0" w:firstRowLastColumn="0" w:lastRowFirstColumn="0" w:lastRowLastColumn="0"/>
              <w:rPr>
                <w:sz w:val="24"/>
                <w:szCs w:val="24"/>
              </w:rPr>
            </w:pPr>
            <w:r w:rsidRPr="00727056">
              <w:rPr>
                <w:rFonts w:cstheme="minorHAnsi"/>
                <w:sz w:val="24"/>
                <w:szCs w:val="24"/>
              </w:rPr>
              <w:t>e-mail: dzp@ifj.edu.pl</w:t>
            </w:r>
          </w:p>
        </w:tc>
      </w:tr>
    </w:tbl>
    <w:p w14:paraId="7432A6E8" w14:textId="77777777" w:rsidR="008E5CE8" w:rsidRDefault="00031B9E" w:rsidP="00472B21">
      <w:pPr>
        <w:pStyle w:val="Default"/>
        <w:numPr>
          <w:ilvl w:val="1"/>
          <w:numId w:val="2"/>
        </w:numPr>
        <w:spacing w:before="120" w:after="120"/>
        <w:jc w:val="both"/>
        <w:rPr>
          <w:rFonts w:asciiTheme="minorHAnsi" w:hAnsiTheme="minorHAnsi" w:cstheme="minorHAnsi"/>
          <w:color w:val="auto"/>
        </w:rPr>
      </w:pPr>
      <w:r w:rsidRPr="007E1DFC">
        <w:rPr>
          <w:rFonts w:asciiTheme="minorHAnsi" w:hAnsiTheme="minorHAnsi" w:cstheme="minorHAnsi"/>
          <w:color w:val="auto"/>
        </w:rPr>
        <w:t>Korzystanie z Platformy e-Zamówienia jest bezpłatne.</w:t>
      </w:r>
    </w:p>
    <w:p w14:paraId="563A0419" w14:textId="77777777" w:rsidR="008E5CE8" w:rsidRDefault="00031B9E" w:rsidP="00472B21">
      <w:pPr>
        <w:pStyle w:val="Default"/>
        <w:numPr>
          <w:ilvl w:val="1"/>
          <w:numId w:val="2"/>
        </w:numPr>
        <w:spacing w:before="120" w:after="120"/>
        <w:jc w:val="both"/>
        <w:rPr>
          <w:rFonts w:asciiTheme="minorHAnsi" w:hAnsiTheme="minorHAnsi" w:cstheme="minorHAnsi"/>
          <w:color w:val="auto"/>
        </w:rPr>
      </w:pPr>
      <w:r w:rsidRPr="007E1DFC">
        <w:rPr>
          <w:rFonts w:asciiTheme="minorHAnsi" w:hAnsiTheme="minorHAnsi" w:cstheme="minorHAnsi"/>
          <w:color w:val="auto"/>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7E1DFC">
        <w:rPr>
          <w:rFonts w:asciiTheme="minorHAnsi" w:hAnsiTheme="minorHAnsi" w:cstheme="minorHAnsi"/>
          <w:i/>
          <w:color w:val="auto"/>
        </w:rPr>
        <w:t>Regulamin Platformy e-Zamówienia</w:t>
      </w:r>
      <w:r w:rsidRPr="007E1DFC">
        <w:rPr>
          <w:rFonts w:asciiTheme="minorHAnsi" w:hAnsiTheme="minorHAnsi" w:cstheme="minorHAnsi"/>
          <w:color w:val="auto"/>
        </w:rPr>
        <w:t>, dostępny na stronie internetowej https://ezamowienia.gov.pl oraz informacje zamieszczone w zakładce „Centrum Pomocy”.</w:t>
      </w:r>
    </w:p>
    <w:p w14:paraId="0ABC09A1" w14:textId="77777777" w:rsidR="00031B9E" w:rsidRDefault="00031B9E" w:rsidP="00472B21">
      <w:pPr>
        <w:pStyle w:val="Default"/>
        <w:numPr>
          <w:ilvl w:val="1"/>
          <w:numId w:val="2"/>
        </w:numPr>
        <w:spacing w:before="120" w:after="120"/>
        <w:jc w:val="both"/>
        <w:rPr>
          <w:rFonts w:asciiTheme="minorHAnsi" w:hAnsiTheme="minorHAnsi" w:cstheme="minorHAnsi"/>
          <w:color w:val="auto"/>
        </w:rPr>
      </w:pPr>
      <w:r w:rsidRPr="007E1DFC">
        <w:rPr>
          <w:rFonts w:asciiTheme="minorHAnsi" w:hAnsiTheme="minorHAnsi" w:cstheme="minorHAnsi"/>
          <w:color w:val="auto"/>
        </w:rPr>
        <w:t>Przeglądanie i pobieranie publicznej treści dokumentacji postępowania nie wymaga posiadania konta na Platformie e-Zamówienia ani logowania.</w:t>
      </w:r>
    </w:p>
    <w:p w14:paraId="6ACA1118" w14:textId="77777777" w:rsidR="00031B9E" w:rsidRDefault="00393E06" w:rsidP="00472B21">
      <w:pPr>
        <w:pStyle w:val="Default"/>
        <w:numPr>
          <w:ilvl w:val="1"/>
          <w:numId w:val="2"/>
        </w:numPr>
        <w:spacing w:before="120" w:after="120"/>
        <w:jc w:val="both"/>
        <w:rPr>
          <w:rFonts w:asciiTheme="minorHAnsi" w:hAnsiTheme="minorHAnsi" w:cstheme="minorHAnsi"/>
          <w:color w:val="auto"/>
        </w:rPr>
      </w:pPr>
      <w:r w:rsidRPr="007E1DFC">
        <w:rPr>
          <w:rFonts w:asciiTheme="minorHAnsi" w:hAnsiTheme="minorHAnsi" w:cstheme="minorHAnsi"/>
          <w:color w:val="auto"/>
        </w:rPr>
        <w:lastRenderedPageBreak/>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poz. 2452) (dalej: rozporządzenie Prezesa Rady Ministrów w sprawie wymagań dla dokumentów elektronicznych).</w:t>
      </w:r>
    </w:p>
    <w:p w14:paraId="64FEBAFB" w14:textId="77777777" w:rsidR="00393E06" w:rsidRDefault="00393E06" w:rsidP="00472B21">
      <w:pPr>
        <w:pStyle w:val="Default"/>
        <w:numPr>
          <w:ilvl w:val="1"/>
          <w:numId w:val="2"/>
        </w:numPr>
        <w:spacing w:before="120" w:after="120"/>
        <w:jc w:val="both"/>
        <w:rPr>
          <w:rFonts w:asciiTheme="minorHAnsi" w:hAnsiTheme="minorHAnsi" w:cstheme="minorHAnsi"/>
          <w:color w:val="auto"/>
        </w:rPr>
      </w:pPr>
      <w:r w:rsidRPr="007E1DFC">
        <w:rPr>
          <w:rFonts w:asciiTheme="minorHAnsi" w:hAnsiTheme="minorHAnsi" w:cstheme="minorHAnsi"/>
          <w:color w:val="auto"/>
        </w:rPr>
        <w:t>Dokumenty elektroniczne, o których mowa w § 2 ust. 1 rozporządzenia Prezesa Rady Ministrów w sprawie wymagań dla dokumentów elektronicznych, sporządza się w postaci elektronicznej, w formatach danych określonych w przepisach rozporządzenia Rady Ministrów z dnia 12 kwietnia 2012 r. w sprawie Krajowych Ram Interoperacyjności, minimalnych wymagań dla</w:t>
      </w:r>
      <w:r>
        <w:rPr>
          <w:rFonts w:asciiTheme="minorHAnsi" w:hAnsiTheme="minorHAnsi" w:cstheme="minorHAnsi"/>
          <w:color w:val="auto"/>
        </w:rPr>
        <w:t xml:space="preserve"> rejestrów publicznych i </w:t>
      </w:r>
      <w:r w:rsidRPr="007E1DFC">
        <w:rPr>
          <w:rFonts w:asciiTheme="minorHAnsi" w:hAnsiTheme="minorHAnsi" w:cstheme="minorHAnsi"/>
          <w:color w:val="auto"/>
        </w:rPr>
        <w:t xml:space="preserve">wymiany informacji w postaci elektronicznej oraz minimalnych wymagań dla systemów teleinformatycznych (Dz. U. z 2017 r. poz. 2247) (dalej: rozporządzenie Rady Ministrów w sprawie Krajowych Ram Interoperacyjności), z uwzględnieniem rodzaju przekazywanych danych i przekazuje się jako załączniki. W przypadku formatów, o których mowa w art. 66 ust. 1 ustawy </w:t>
      </w:r>
      <w:proofErr w:type="spellStart"/>
      <w:r w:rsidRPr="007E1DFC">
        <w:rPr>
          <w:rFonts w:asciiTheme="minorHAnsi" w:hAnsiTheme="minorHAnsi" w:cstheme="minorHAnsi"/>
          <w:color w:val="auto"/>
        </w:rPr>
        <w:t>Pzp</w:t>
      </w:r>
      <w:proofErr w:type="spellEnd"/>
      <w:r w:rsidRPr="007E1DFC">
        <w:rPr>
          <w:rFonts w:asciiTheme="minorHAnsi" w:hAnsiTheme="minorHAnsi" w:cstheme="minorHAnsi"/>
          <w:color w:val="auto"/>
        </w:rPr>
        <w:t>, ww. regulacje nie będą miały bezpośredniego zastosowania.</w:t>
      </w:r>
    </w:p>
    <w:p w14:paraId="1B58135E" w14:textId="77777777" w:rsidR="00393E06" w:rsidRPr="007E1DFC" w:rsidRDefault="00393E06" w:rsidP="00472B21">
      <w:pPr>
        <w:pStyle w:val="Default"/>
        <w:numPr>
          <w:ilvl w:val="1"/>
          <w:numId w:val="2"/>
        </w:numPr>
        <w:spacing w:before="120" w:after="120"/>
        <w:jc w:val="both"/>
        <w:rPr>
          <w:rFonts w:asciiTheme="minorHAnsi" w:hAnsiTheme="minorHAnsi" w:cstheme="minorHAnsi"/>
          <w:color w:val="auto"/>
        </w:rPr>
      </w:pPr>
      <w:r w:rsidRPr="007E1DFC">
        <w:rPr>
          <w:rFonts w:asciiTheme="minorHAnsi" w:hAnsiTheme="minorHAnsi" w:cstheme="minorHAnsi"/>
          <w:color w:val="auto"/>
        </w:rPr>
        <w:t>Informacje, oświadczenia lub dokum</w:t>
      </w:r>
      <w:r w:rsidR="00A315EE">
        <w:rPr>
          <w:rFonts w:asciiTheme="minorHAnsi" w:hAnsiTheme="minorHAnsi" w:cstheme="minorHAnsi"/>
          <w:color w:val="auto"/>
        </w:rPr>
        <w:t>enty, inne niż wymienione w § 2 </w:t>
      </w:r>
      <w:r w:rsidRPr="007E1DFC">
        <w:rPr>
          <w:rFonts w:asciiTheme="minorHAnsi" w:hAnsiTheme="minorHAnsi" w:cstheme="minorHAnsi"/>
          <w:color w:val="auto"/>
        </w:rPr>
        <w:t>us</w:t>
      </w:r>
      <w:r w:rsidR="00A315EE">
        <w:rPr>
          <w:rFonts w:asciiTheme="minorHAnsi" w:hAnsiTheme="minorHAnsi" w:cstheme="minorHAnsi"/>
          <w:color w:val="auto"/>
        </w:rPr>
        <w:t>t. 1 </w:t>
      </w:r>
      <w:r w:rsidRPr="007E1DFC">
        <w:rPr>
          <w:rFonts w:asciiTheme="minorHAnsi" w:hAnsiTheme="minorHAnsi" w:cstheme="minorHAnsi"/>
          <w:color w:val="auto"/>
        </w:rPr>
        <w:t>rozporządzenia Prezesa Rady Ministrów w sprawie wymagań dla dokumentów elektronicznych, przekazywane</w:t>
      </w:r>
      <w:r w:rsidR="00A315EE">
        <w:rPr>
          <w:rFonts w:asciiTheme="minorHAnsi" w:hAnsiTheme="minorHAnsi" w:cstheme="minorHAnsi"/>
          <w:color w:val="auto"/>
        </w:rPr>
        <w:t xml:space="preserve"> w postępowaniu sporządza się w </w:t>
      </w:r>
      <w:r w:rsidRPr="007E1DFC">
        <w:rPr>
          <w:rFonts w:asciiTheme="minorHAnsi" w:hAnsiTheme="minorHAnsi" w:cstheme="minorHAnsi"/>
          <w:color w:val="auto"/>
        </w:rPr>
        <w:t>postaci elektronicznej:</w:t>
      </w:r>
    </w:p>
    <w:p w14:paraId="1CEBAB02" w14:textId="77777777" w:rsidR="00393E06" w:rsidRPr="007E1DFC" w:rsidRDefault="00393E06" w:rsidP="00472B21">
      <w:pPr>
        <w:pStyle w:val="Default"/>
        <w:numPr>
          <w:ilvl w:val="2"/>
          <w:numId w:val="2"/>
        </w:numPr>
        <w:spacing w:before="120" w:after="120"/>
        <w:jc w:val="both"/>
        <w:rPr>
          <w:rFonts w:asciiTheme="minorHAnsi" w:hAnsiTheme="minorHAnsi" w:cstheme="minorHAnsi"/>
          <w:color w:val="auto"/>
        </w:rPr>
      </w:pPr>
      <w:r w:rsidRPr="007E1DFC">
        <w:rPr>
          <w:rFonts w:asciiTheme="minorHAnsi" w:hAnsiTheme="minorHAnsi" w:cstheme="minorHAnsi"/>
          <w:color w:val="auto"/>
        </w:rPr>
        <w:t>w formatach danych określonych w przepisach rozporządzenia Rady Ministrów w sprawie Krajowych Ram Interoperacyjności (i przekazuje się jako załącznik), lub</w:t>
      </w:r>
    </w:p>
    <w:p w14:paraId="180C2580" w14:textId="77777777" w:rsidR="00393E06" w:rsidRPr="007E1DFC" w:rsidRDefault="00393E06" w:rsidP="00472B21">
      <w:pPr>
        <w:pStyle w:val="Default"/>
        <w:numPr>
          <w:ilvl w:val="2"/>
          <w:numId w:val="2"/>
        </w:numPr>
        <w:spacing w:before="120" w:after="120"/>
        <w:jc w:val="both"/>
        <w:rPr>
          <w:rFonts w:asciiTheme="minorHAnsi" w:hAnsiTheme="minorHAnsi" w:cstheme="minorHAnsi"/>
          <w:color w:val="auto"/>
        </w:rPr>
      </w:pPr>
      <w:r w:rsidRPr="007E1DFC">
        <w:rPr>
          <w:rFonts w:asciiTheme="minorHAnsi" w:hAnsiTheme="minorHAnsi" w:cstheme="minorHAnsi"/>
          <w:color w:val="auto"/>
        </w:rPr>
        <w:t>jako tekst wpisany bezpośrednio do wiadomości przekazywanej przy użyciu środków komunikacji elektronicznej (np. w treści wiadomości e-mail lub w treści „Formularza do komunikacji”).</w:t>
      </w:r>
    </w:p>
    <w:p w14:paraId="250754B3" w14:textId="77777777" w:rsidR="00393E06" w:rsidRDefault="00650D96" w:rsidP="00472B21">
      <w:pPr>
        <w:pStyle w:val="Default"/>
        <w:numPr>
          <w:ilvl w:val="1"/>
          <w:numId w:val="2"/>
        </w:numPr>
        <w:spacing w:before="120" w:after="120"/>
        <w:jc w:val="both"/>
        <w:rPr>
          <w:rFonts w:asciiTheme="minorHAnsi" w:hAnsiTheme="minorHAnsi" w:cstheme="minorHAnsi"/>
          <w:color w:val="auto"/>
        </w:rPr>
      </w:pPr>
      <w:r w:rsidRPr="007E1DFC">
        <w:rPr>
          <w:rFonts w:asciiTheme="minorHAnsi" w:hAnsiTheme="minorHAnsi" w:cstheme="minorHAnsi"/>
          <w:color w:val="auto"/>
        </w:rPr>
        <w:t>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w:t>
      </w:r>
      <w:r w:rsidR="00A315EE">
        <w:rPr>
          <w:rFonts w:asciiTheme="minorHAnsi" w:hAnsiTheme="minorHAnsi" w:cstheme="minorHAnsi"/>
          <w:color w:val="auto"/>
        </w:rPr>
        <w:t xml:space="preserve"> tych informacji, przekazuje je </w:t>
      </w:r>
      <w:r w:rsidRPr="007E1DFC">
        <w:rPr>
          <w:rFonts w:asciiTheme="minorHAnsi" w:hAnsiTheme="minorHAnsi" w:cstheme="minorHAnsi"/>
          <w:color w:val="auto"/>
        </w:rPr>
        <w:t>w wydzielonym i odpowiednio oznaczonym pliku, wraz z jednoczesnym zaznaczeniem w nazwie pliku „Dokument stanowiący tajemnicę przedsiębiorstwa”.</w:t>
      </w:r>
    </w:p>
    <w:p w14:paraId="25492F85" w14:textId="77777777" w:rsidR="00650D96" w:rsidRPr="007E1DFC" w:rsidRDefault="00650D96" w:rsidP="00472B21">
      <w:pPr>
        <w:pStyle w:val="Default"/>
        <w:numPr>
          <w:ilvl w:val="1"/>
          <w:numId w:val="2"/>
        </w:numPr>
        <w:spacing w:before="120" w:after="120"/>
        <w:jc w:val="both"/>
        <w:rPr>
          <w:rFonts w:asciiTheme="minorHAnsi" w:hAnsiTheme="minorHAnsi" w:cstheme="minorHAnsi"/>
          <w:color w:val="auto"/>
        </w:rPr>
      </w:pPr>
      <w:r w:rsidRPr="007E1DFC">
        <w:rPr>
          <w:rFonts w:asciiTheme="minorHAnsi" w:hAnsiTheme="minorHAnsi" w:cstheme="minorHAnsi"/>
          <w:color w:val="auto"/>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w:t>
      </w:r>
      <w:r w:rsidRPr="007E1DFC">
        <w:rPr>
          <w:rFonts w:asciiTheme="minorHAnsi" w:hAnsiTheme="minorHAnsi" w:cstheme="minorHAnsi"/>
          <w:color w:val="auto"/>
        </w:rPr>
        <w:lastRenderedPageBreak/>
        <w:t>do komunikacji umożliwiają również dołączenie załącznika do przesyłanej wiadomości (przycisk „dodaj załącznik”).</w:t>
      </w:r>
    </w:p>
    <w:p w14:paraId="03B0C8A7" w14:textId="77777777" w:rsidR="00393E06" w:rsidRDefault="00650D96" w:rsidP="00472B21">
      <w:pPr>
        <w:pStyle w:val="Default"/>
        <w:spacing w:before="120" w:after="120"/>
        <w:ind w:left="1134"/>
        <w:jc w:val="both"/>
        <w:rPr>
          <w:rFonts w:asciiTheme="minorHAnsi" w:hAnsiTheme="minorHAnsi" w:cstheme="minorHAnsi"/>
          <w:color w:val="auto"/>
        </w:rPr>
      </w:pPr>
      <w:r w:rsidRPr="007E1DFC">
        <w:rPr>
          <w:rFonts w:asciiTheme="minorHAnsi" w:hAnsiTheme="minorHAnsi" w:cstheme="minorHAnsi"/>
          <w:color w:val="auto"/>
        </w:rPr>
        <w:t xml:space="preserve">W przypadku załączników, które są zgodnie z ustawą </w:t>
      </w:r>
      <w:proofErr w:type="spellStart"/>
      <w:r w:rsidRPr="007E1DFC">
        <w:rPr>
          <w:rFonts w:asciiTheme="minorHAnsi" w:hAnsiTheme="minorHAnsi" w:cstheme="minorHAnsi"/>
          <w:color w:val="auto"/>
        </w:rPr>
        <w:t>Pzp</w:t>
      </w:r>
      <w:proofErr w:type="spellEnd"/>
      <w:r w:rsidRPr="007E1DFC">
        <w:rPr>
          <w:rFonts w:asciiTheme="minorHAnsi" w:hAnsiTheme="minorHAnsi" w:cstheme="minorHAnsi"/>
          <w:color w:val="auto"/>
        </w:rPr>
        <w:t xml:space="preserve"> lub rozporządzeniem Prezesa Rady Ministrów w sprawie wymagań dla dokumentów elektronicznych opatrzone kwalifikowanym podpisem elektronicznym, podpisem zaufanym lub podpisem osobistym</w:t>
      </w:r>
      <w:r w:rsidR="00DC0DD9">
        <w:rPr>
          <w:rFonts w:asciiTheme="minorHAnsi" w:hAnsiTheme="minorHAnsi" w:cstheme="minorHAnsi"/>
          <w:color w:val="auto"/>
        </w:rPr>
        <w:t>, mogą być opatrzone, zgodnie z </w:t>
      </w:r>
      <w:r w:rsidRPr="007E1DFC">
        <w:rPr>
          <w:rFonts w:asciiTheme="minorHAnsi" w:hAnsiTheme="minorHAnsi" w:cstheme="minorHAnsi"/>
          <w:color w:val="auto"/>
        </w:rPr>
        <w:t>wyborem Wykonawcy/Wykonawcy</w:t>
      </w:r>
      <w:r w:rsidR="00DC0DD9">
        <w:rPr>
          <w:rFonts w:asciiTheme="minorHAnsi" w:hAnsiTheme="minorHAnsi" w:cstheme="minorHAnsi"/>
          <w:color w:val="auto"/>
        </w:rPr>
        <w:t xml:space="preserve"> wspólnie ubiegającego się o </w:t>
      </w:r>
      <w:r w:rsidRPr="007E1DFC">
        <w:rPr>
          <w:rFonts w:asciiTheme="minorHAnsi" w:hAnsiTheme="minorHAnsi" w:cstheme="minorHAnsi"/>
          <w:color w:val="auto"/>
        </w:rPr>
        <w:t>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300E5F26" w14:textId="77777777" w:rsidR="00650D96" w:rsidRDefault="00650D96" w:rsidP="00472B21">
      <w:pPr>
        <w:pStyle w:val="Default"/>
        <w:numPr>
          <w:ilvl w:val="1"/>
          <w:numId w:val="2"/>
        </w:numPr>
        <w:spacing w:before="120" w:after="120"/>
        <w:jc w:val="both"/>
        <w:rPr>
          <w:rFonts w:asciiTheme="minorHAnsi" w:hAnsiTheme="minorHAnsi" w:cstheme="minorHAnsi"/>
          <w:color w:val="auto"/>
        </w:rPr>
      </w:pPr>
      <w:r w:rsidRPr="007E1DFC">
        <w:rPr>
          <w:rFonts w:asciiTheme="minorHAnsi" w:hAnsiTheme="minorHAnsi" w:cstheme="minorHAnsi"/>
          <w:color w:val="auto"/>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3264FC4A" w14:textId="77777777" w:rsidR="00650D96" w:rsidRDefault="00650D96" w:rsidP="00472B21">
      <w:pPr>
        <w:pStyle w:val="Default"/>
        <w:numPr>
          <w:ilvl w:val="1"/>
          <w:numId w:val="2"/>
        </w:numPr>
        <w:spacing w:before="120" w:after="120"/>
        <w:jc w:val="both"/>
        <w:rPr>
          <w:rFonts w:asciiTheme="minorHAnsi" w:hAnsiTheme="minorHAnsi" w:cstheme="minorHAnsi"/>
          <w:color w:val="auto"/>
        </w:rPr>
      </w:pPr>
      <w:r w:rsidRPr="001418EF">
        <w:rPr>
          <w:rFonts w:asciiTheme="minorHAnsi" w:hAnsiTheme="minorHAnsi" w:cstheme="minorHAnsi"/>
          <w:color w:val="auto"/>
        </w:rPr>
        <w:t>Wszystkie wysłane i odebrane w postępowaniu przez Wykonawcę wiadomości widoczne są po zalogowaniu w podglądzie postępowania w zakładce „Komunikacja”.</w:t>
      </w:r>
    </w:p>
    <w:p w14:paraId="672F614C" w14:textId="77777777" w:rsidR="00650D96" w:rsidRDefault="00650D96" w:rsidP="00472B21">
      <w:pPr>
        <w:pStyle w:val="Default"/>
        <w:numPr>
          <w:ilvl w:val="1"/>
          <w:numId w:val="2"/>
        </w:numPr>
        <w:spacing w:before="120" w:after="120"/>
        <w:jc w:val="both"/>
        <w:rPr>
          <w:rFonts w:asciiTheme="minorHAnsi" w:hAnsiTheme="minorHAnsi" w:cstheme="minorHAnsi"/>
          <w:color w:val="auto"/>
        </w:rPr>
      </w:pPr>
      <w:r w:rsidRPr="001418EF">
        <w:rPr>
          <w:rFonts w:asciiTheme="minorHAnsi" w:hAnsiTheme="minorHAnsi" w:cstheme="minorHAnsi"/>
          <w:color w:val="auto"/>
        </w:rPr>
        <w:t xml:space="preserve">Maksymalny rozmiar plików przesyłanych </w:t>
      </w:r>
      <w:r>
        <w:rPr>
          <w:rFonts w:asciiTheme="minorHAnsi" w:hAnsiTheme="minorHAnsi" w:cstheme="minorHAnsi"/>
          <w:color w:val="auto"/>
        </w:rPr>
        <w:t>za pośrednictwem „Formularzy do </w:t>
      </w:r>
      <w:r w:rsidRPr="001418EF">
        <w:rPr>
          <w:rFonts w:asciiTheme="minorHAnsi" w:hAnsiTheme="minorHAnsi" w:cstheme="minorHAnsi"/>
          <w:color w:val="auto"/>
        </w:rPr>
        <w:t>komunikacji” wynosi 150 MB (wielkość ta dotyczy plików przesyłanych jako załączniki do jednego formularza).</w:t>
      </w:r>
    </w:p>
    <w:p w14:paraId="1FB48637" w14:textId="77777777" w:rsidR="00650D96" w:rsidRDefault="00650D96" w:rsidP="00472B21">
      <w:pPr>
        <w:pStyle w:val="Default"/>
        <w:numPr>
          <w:ilvl w:val="1"/>
          <w:numId w:val="2"/>
        </w:numPr>
        <w:spacing w:before="120" w:after="120"/>
        <w:jc w:val="both"/>
        <w:rPr>
          <w:rFonts w:asciiTheme="minorHAnsi" w:hAnsiTheme="minorHAnsi" w:cstheme="minorHAnsi"/>
          <w:color w:val="auto"/>
        </w:rPr>
      </w:pPr>
      <w:r w:rsidRPr="001418EF">
        <w:rPr>
          <w:rFonts w:asciiTheme="minorHAnsi" w:hAnsiTheme="minorHAnsi" w:cstheme="minorHAnsi"/>
          <w:color w:val="auto"/>
        </w:rPr>
        <w:t xml:space="preserve">Minimalne wymagania techniczne dotyczące sprzętu używanego w celu korzystania z usług Platformy e-Zamówienia oraz informacje dotyczące specyfikacji połączenia określa </w:t>
      </w:r>
      <w:r w:rsidRPr="001418EF">
        <w:rPr>
          <w:rFonts w:asciiTheme="minorHAnsi" w:hAnsiTheme="minorHAnsi" w:cstheme="minorHAnsi"/>
          <w:i/>
          <w:color w:val="auto"/>
        </w:rPr>
        <w:t>Regulamin Platformy e-Zamówienia</w:t>
      </w:r>
      <w:r w:rsidRPr="001418EF">
        <w:rPr>
          <w:rFonts w:asciiTheme="minorHAnsi" w:hAnsiTheme="minorHAnsi" w:cstheme="minorHAnsi"/>
          <w:color w:val="auto"/>
        </w:rPr>
        <w:t>.</w:t>
      </w:r>
    </w:p>
    <w:p w14:paraId="6B8DAB25" w14:textId="77777777" w:rsidR="00650D96" w:rsidRDefault="00920035" w:rsidP="00472B21">
      <w:pPr>
        <w:pStyle w:val="Default"/>
        <w:numPr>
          <w:ilvl w:val="1"/>
          <w:numId w:val="2"/>
        </w:numPr>
        <w:spacing w:before="120" w:after="120"/>
        <w:jc w:val="both"/>
        <w:rPr>
          <w:rFonts w:asciiTheme="minorHAnsi" w:hAnsiTheme="minorHAnsi" w:cstheme="minorHAnsi"/>
          <w:color w:val="auto"/>
        </w:rPr>
      </w:pPr>
      <w:r w:rsidRPr="001418EF">
        <w:rPr>
          <w:rFonts w:asciiTheme="minorHAnsi" w:hAnsiTheme="minorHAnsi" w:cstheme="minorHAnsi"/>
          <w:color w:val="auto"/>
        </w:rPr>
        <w:t xml:space="preserve">W przypadku problemów technicznych i awarii związanych z funkcjonowaniem Platformy e-Zamówienia użytkownicy mogą skorzystać ze wsparcia technicznego </w:t>
      </w:r>
      <w:r>
        <w:rPr>
          <w:rFonts w:asciiTheme="minorHAnsi" w:hAnsiTheme="minorHAnsi" w:cstheme="minorHAnsi"/>
          <w:color w:val="auto"/>
        </w:rPr>
        <w:t xml:space="preserve">dostępnego </w:t>
      </w:r>
      <w:r w:rsidRPr="001418EF">
        <w:rPr>
          <w:rFonts w:asciiTheme="minorHAnsi" w:hAnsiTheme="minorHAnsi" w:cstheme="minorHAnsi"/>
          <w:color w:val="auto"/>
        </w:rPr>
        <w:t>poprzez formularz udostępniony na stronie internetowej https://ezamowienia.gov.pl w zakładce „Zgłoś problem”</w:t>
      </w:r>
      <w:r w:rsidR="00650D96" w:rsidRPr="001418EF">
        <w:rPr>
          <w:rFonts w:asciiTheme="minorHAnsi" w:hAnsiTheme="minorHAnsi" w:cstheme="minorHAnsi"/>
          <w:color w:val="auto"/>
        </w:rPr>
        <w:t>.</w:t>
      </w:r>
    </w:p>
    <w:p w14:paraId="34EB8900" w14:textId="77777777" w:rsidR="00650D96" w:rsidRDefault="00650D96" w:rsidP="00472B21">
      <w:pPr>
        <w:pStyle w:val="Default"/>
        <w:numPr>
          <w:ilvl w:val="1"/>
          <w:numId w:val="2"/>
        </w:numPr>
        <w:spacing w:before="120" w:after="120"/>
        <w:jc w:val="both"/>
        <w:rPr>
          <w:rFonts w:asciiTheme="minorHAnsi" w:hAnsiTheme="minorHAnsi" w:cstheme="minorHAnsi"/>
          <w:color w:val="auto"/>
        </w:rPr>
      </w:pPr>
      <w:r w:rsidRPr="001418EF">
        <w:rPr>
          <w:rFonts w:asciiTheme="minorHAnsi" w:hAnsiTheme="minorHAnsi" w:cstheme="minorHAnsi"/>
          <w:color w:val="auto"/>
        </w:rPr>
        <w:t>W szczególnie uzasadnionych przypadkach uniemożliwiających komunikację Wykonawcy i Zamawiającego za pośrednictwem Platformy e-Zamówienia, Zamawiający dopuszcza komunikację za pomocą poczty elektronicznej.</w:t>
      </w:r>
    </w:p>
    <w:p w14:paraId="4AF3A7D4" w14:textId="77777777" w:rsidR="00650D96" w:rsidRDefault="00650D96" w:rsidP="00472B21">
      <w:pPr>
        <w:pStyle w:val="Default"/>
        <w:numPr>
          <w:ilvl w:val="1"/>
          <w:numId w:val="2"/>
        </w:numPr>
        <w:spacing w:before="120" w:after="120"/>
        <w:jc w:val="both"/>
        <w:rPr>
          <w:rFonts w:asciiTheme="minorHAnsi" w:hAnsiTheme="minorHAnsi" w:cstheme="minorHAnsi"/>
          <w:color w:val="auto"/>
        </w:rPr>
      </w:pPr>
      <w:r w:rsidRPr="00E04D73">
        <w:rPr>
          <w:rFonts w:asciiTheme="minorHAnsi" w:hAnsiTheme="minorHAnsi" w:cstheme="minorHAnsi"/>
          <w:color w:val="auto"/>
        </w:rPr>
        <w:t>Postępowanie o udzielenie zamówienia prowadzi się w języku polskim.</w:t>
      </w:r>
    </w:p>
    <w:p w14:paraId="007A6043" w14:textId="47C8274D" w:rsidR="00A40B27" w:rsidRPr="003E5C55" w:rsidRDefault="00B71073" w:rsidP="00472B21">
      <w:pPr>
        <w:pStyle w:val="Oli1"/>
        <w:numPr>
          <w:ilvl w:val="0"/>
          <w:numId w:val="2"/>
        </w:numPr>
        <w:spacing w:before="120" w:after="120" w:line="240" w:lineRule="auto"/>
        <w:jc w:val="both"/>
        <w:rPr>
          <w:rFonts w:cstheme="minorHAnsi"/>
        </w:rPr>
      </w:pPr>
      <w:bookmarkStart w:id="62" w:name="_Toc64964341"/>
      <w:r w:rsidRPr="003E5C55">
        <w:rPr>
          <w:rFonts w:cstheme="minorHAnsi"/>
        </w:rPr>
        <w:t>S</w:t>
      </w:r>
      <w:r w:rsidR="00FF3DBF" w:rsidRPr="003E5C55">
        <w:rPr>
          <w:rFonts w:cstheme="minorHAnsi"/>
        </w:rPr>
        <w:t>pos</w:t>
      </w:r>
      <w:r w:rsidRPr="003E5C55">
        <w:rPr>
          <w:rFonts w:cstheme="minorHAnsi"/>
        </w:rPr>
        <w:t>ób</w:t>
      </w:r>
      <w:r w:rsidR="00FF3DBF" w:rsidRPr="003E5C55">
        <w:rPr>
          <w:rFonts w:cstheme="minorHAnsi"/>
        </w:rPr>
        <w:t xml:space="preserve"> przygotowania </w:t>
      </w:r>
      <w:r w:rsidR="00E43201" w:rsidRPr="003E5C55">
        <w:rPr>
          <w:rFonts w:cstheme="minorHAnsi"/>
        </w:rPr>
        <w:t xml:space="preserve">i składania </w:t>
      </w:r>
      <w:r w:rsidR="00FF3DBF" w:rsidRPr="003E5C55">
        <w:rPr>
          <w:rFonts w:cstheme="minorHAnsi"/>
        </w:rPr>
        <w:t>oferty</w:t>
      </w:r>
      <w:bookmarkEnd w:id="62"/>
    </w:p>
    <w:p w14:paraId="71CBA18F" w14:textId="77777777" w:rsidR="00D73CEB" w:rsidRPr="00584293" w:rsidRDefault="00584293" w:rsidP="00472B21">
      <w:pPr>
        <w:pStyle w:val="Oli2"/>
        <w:numPr>
          <w:ilvl w:val="1"/>
          <w:numId w:val="2"/>
        </w:numPr>
        <w:spacing w:before="120" w:after="120" w:line="240" w:lineRule="auto"/>
        <w:jc w:val="both"/>
        <w:rPr>
          <w:rFonts w:cstheme="minorHAnsi"/>
        </w:rPr>
      </w:pPr>
      <w:r w:rsidRPr="00E43201">
        <w:t>Wykonawca może złożyć tylko jedną ofertę na realizację całości</w:t>
      </w:r>
      <w:r>
        <w:t xml:space="preserve"> lub części</w:t>
      </w:r>
      <w:r w:rsidRPr="00E43201">
        <w:t xml:space="preserve"> przedmiotu zamówieni</w:t>
      </w:r>
      <w:r>
        <w:t>a (jeżeli Zamawiający dopuszcza składanie ofert częściowych).</w:t>
      </w:r>
    </w:p>
    <w:p w14:paraId="2C01E622" w14:textId="77777777" w:rsidR="00584293" w:rsidRPr="00584293" w:rsidRDefault="00706110" w:rsidP="00472B21">
      <w:pPr>
        <w:pStyle w:val="Oli2"/>
        <w:numPr>
          <w:ilvl w:val="1"/>
          <w:numId w:val="2"/>
        </w:numPr>
        <w:spacing w:before="120" w:after="120" w:line="240" w:lineRule="auto"/>
        <w:jc w:val="both"/>
        <w:rPr>
          <w:rFonts w:cstheme="minorHAnsi"/>
        </w:rPr>
      </w:pPr>
      <w:r w:rsidRPr="00D73CEB">
        <w:rPr>
          <w:szCs w:val="24"/>
        </w:rPr>
        <w:t>Wykonawca zobowiązany jest do wskazania w treści oferty dostępu do właściwych dokumentów rejestrowych, z któr</w:t>
      </w:r>
      <w:r>
        <w:rPr>
          <w:szCs w:val="24"/>
        </w:rPr>
        <w:t>ych Zamawiający może uzyskać za </w:t>
      </w:r>
      <w:r w:rsidRPr="00D73CEB">
        <w:rPr>
          <w:szCs w:val="24"/>
        </w:rPr>
        <w:t xml:space="preserve">pomocą </w:t>
      </w:r>
      <w:r w:rsidRPr="00D73CEB">
        <w:rPr>
          <w:szCs w:val="24"/>
        </w:rPr>
        <w:lastRenderedPageBreak/>
        <w:t>bezpłatnych i ogólnodostępnych baz danych właściwego rejestru infor</w:t>
      </w:r>
      <w:r>
        <w:rPr>
          <w:szCs w:val="24"/>
        </w:rPr>
        <w:t>macje o </w:t>
      </w:r>
      <w:r w:rsidRPr="00D73CEB">
        <w:rPr>
          <w:szCs w:val="24"/>
        </w:rPr>
        <w:t>zasadach reprezentacji Wykonawcy.</w:t>
      </w:r>
    </w:p>
    <w:p w14:paraId="5FE67D0B" w14:textId="77777777" w:rsidR="00584293" w:rsidRPr="00584293" w:rsidRDefault="00706110" w:rsidP="00472B21">
      <w:pPr>
        <w:pStyle w:val="Oli2"/>
        <w:numPr>
          <w:ilvl w:val="1"/>
          <w:numId w:val="2"/>
        </w:numPr>
        <w:spacing w:before="120" w:after="120" w:line="240" w:lineRule="auto"/>
        <w:jc w:val="both"/>
        <w:rPr>
          <w:rFonts w:cstheme="minorHAnsi"/>
        </w:rPr>
      </w:pPr>
      <w:r w:rsidRPr="00D73CEB">
        <w:rPr>
          <w:szCs w:val="24"/>
        </w:rPr>
        <w:t>W przypadku, gdy upoważnienie do reprezentowania Wykona</w:t>
      </w:r>
      <w:r>
        <w:rPr>
          <w:szCs w:val="24"/>
        </w:rPr>
        <w:t>wcy nie wynika z dokumentów, o których mowa w pkt</w:t>
      </w:r>
      <w:r w:rsidRPr="00D73CEB">
        <w:rPr>
          <w:szCs w:val="24"/>
        </w:rPr>
        <w:t xml:space="preserve">. </w:t>
      </w:r>
      <w:r>
        <w:rPr>
          <w:szCs w:val="24"/>
        </w:rPr>
        <w:t>12.</w:t>
      </w:r>
      <w:r w:rsidRPr="00D73CEB">
        <w:rPr>
          <w:szCs w:val="24"/>
        </w:rPr>
        <w:t>2, upoważnienie musi bezpośrednio wynikać z dokumentów dołączonych do oferty, np. z pełnomocnictwa, umowy konsorcjum lub umowy spółki cywilnej.</w:t>
      </w:r>
    </w:p>
    <w:p w14:paraId="2857EEE8" w14:textId="77777777" w:rsidR="00584293" w:rsidRPr="003E5C55" w:rsidRDefault="00706110" w:rsidP="00472B21">
      <w:pPr>
        <w:pStyle w:val="Oli2"/>
        <w:numPr>
          <w:ilvl w:val="1"/>
          <w:numId w:val="2"/>
        </w:numPr>
        <w:spacing w:before="120" w:after="120" w:line="240" w:lineRule="auto"/>
        <w:jc w:val="both"/>
        <w:rPr>
          <w:rFonts w:cstheme="minorHAnsi"/>
        </w:rPr>
      </w:pPr>
      <w:r w:rsidRPr="00B255D5">
        <w:t>Pełnomocnictwo do złożenia oferty musi być złożone w oryginale w takiej samej formie, jak składana oferta. Dopuszcza się także złożenie elektronicznej kopii (skanu) pełnomocnictwa sporządzonego uprzednio w formie pisemnej, w formie elektronicznego poświadczenia sporządzonego st</w:t>
      </w:r>
      <w:r>
        <w:t>osownie do art. 97 § 2 ustawy z </w:t>
      </w:r>
      <w:r w:rsidRPr="00B255D5">
        <w:t xml:space="preserve">dnia 14 lutego 1991 r.  - Prawo  o notariacie (Dz. U. 2020 poz. 1192 z </w:t>
      </w:r>
      <w:proofErr w:type="spellStart"/>
      <w:r w:rsidRPr="00B255D5">
        <w:t>późn</w:t>
      </w:r>
      <w:proofErr w:type="spellEnd"/>
      <w:r w:rsidRPr="00B255D5">
        <w:t>. zm.),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r>
        <w:t xml:space="preserve"> </w:t>
      </w:r>
      <w:r w:rsidRPr="00B255D5">
        <w:t>W</w:t>
      </w:r>
      <w:r>
        <w:t>raz z </w:t>
      </w:r>
      <w:r w:rsidRPr="00B255D5">
        <w:t xml:space="preserve">pełnomocnictwem powinien być złożony dokument potwierdzający możliwość udzielania pełnomocnictwa, </w:t>
      </w:r>
      <w:r w:rsidRPr="00EA32E1">
        <w:t xml:space="preserve">z zastrzeżeniem pkt. 12.2. </w:t>
      </w:r>
      <w:r w:rsidRPr="00683D9C">
        <w:t xml:space="preserve">Pełnomocnictwa sporządzone w języku obcym Wykonawca składa wraz </w:t>
      </w:r>
      <w:r>
        <w:t>z tłumaczeniem na język polski.</w:t>
      </w:r>
    </w:p>
    <w:p w14:paraId="507500F0" w14:textId="77777777" w:rsidR="00925ECE" w:rsidRPr="008162C8" w:rsidRDefault="008162C8" w:rsidP="00472B21">
      <w:pPr>
        <w:pStyle w:val="Oli2"/>
        <w:numPr>
          <w:ilvl w:val="1"/>
          <w:numId w:val="2"/>
        </w:numPr>
        <w:spacing w:before="120" w:after="120" w:line="240" w:lineRule="auto"/>
        <w:jc w:val="both"/>
        <w:rPr>
          <w:rFonts w:cstheme="minorHAnsi"/>
        </w:rPr>
      </w:pPr>
      <w:r w:rsidRPr="001418EF">
        <w:t>Wykonawca przygotowuje o</w:t>
      </w:r>
      <w:r>
        <w:t>fertę przy pomocy</w:t>
      </w:r>
      <w:r w:rsidRPr="001418EF">
        <w:t xml:space="preserve"> „</w:t>
      </w:r>
      <w:r w:rsidRPr="001418EF">
        <w:rPr>
          <w:b/>
        </w:rPr>
        <w:t>Formularza ofertowego</w:t>
      </w:r>
      <w:r w:rsidRPr="001418EF">
        <w:t>”</w:t>
      </w:r>
      <w:r>
        <w:t xml:space="preserve"> (załącznik nr 2</w:t>
      </w:r>
      <w:r w:rsidRPr="000D0404">
        <w:t xml:space="preserve"> do SWZ)</w:t>
      </w:r>
      <w:r w:rsidRPr="001418EF">
        <w:t xml:space="preserve"> udostępnionego przez Zamawiające</w:t>
      </w:r>
      <w:r>
        <w:t>go na Platformie e-Zamówienia i </w:t>
      </w:r>
      <w:r w:rsidRPr="001418EF">
        <w:t>zamieszczonego w podglądzie postępowania w zakładce „Informacje podstawowe”</w:t>
      </w:r>
      <w:r w:rsidR="00706110" w:rsidRPr="001418EF">
        <w:t>.</w:t>
      </w:r>
    </w:p>
    <w:p w14:paraId="33B1DC0B" w14:textId="77777777" w:rsidR="00706110" w:rsidRPr="001418EF" w:rsidRDefault="008162C8" w:rsidP="00472B21">
      <w:pPr>
        <w:pStyle w:val="Oli2"/>
        <w:numPr>
          <w:ilvl w:val="1"/>
          <w:numId w:val="2"/>
        </w:numPr>
        <w:spacing w:before="120" w:after="120" w:line="240" w:lineRule="auto"/>
        <w:jc w:val="both"/>
      </w:pPr>
      <w:r w:rsidRPr="001418EF">
        <w:t>Wykonawca powinien pobrać „For</w:t>
      </w:r>
      <w:r>
        <w:t>mularz ofertowy”, zapisać go na </w:t>
      </w:r>
      <w:r w:rsidRPr="001418EF">
        <w:t>dysku komputera uż</w:t>
      </w:r>
      <w:r>
        <w:t>ytkownika, uzupełnić</w:t>
      </w:r>
      <w:r w:rsidRPr="001418EF">
        <w:t xml:space="preserve"> danymi w</w:t>
      </w:r>
      <w:r>
        <w:t>ymaganymi przez Zamawiającego i </w:t>
      </w:r>
      <w:r w:rsidRPr="001418EF">
        <w:t>ponownie zapisać na dysku komputera użytkownika oraz podpisać odpowiednim rodzajem podpisu elekt</w:t>
      </w:r>
      <w:r>
        <w:t>ronicznego, zgodnie z pkt. 12.10</w:t>
      </w:r>
      <w:r w:rsidRPr="001418EF">
        <w:t>.</w:t>
      </w:r>
    </w:p>
    <w:p w14:paraId="49535834" w14:textId="77777777" w:rsidR="00706110" w:rsidRDefault="00706110" w:rsidP="00472B21">
      <w:pPr>
        <w:pStyle w:val="Oli2"/>
        <w:numPr>
          <w:ilvl w:val="1"/>
          <w:numId w:val="2"/>
        </w:numPr>
        <w:spacing w:before="120" w:after="120" w:line="240" w:lineRule="auto"/>
        <w:jc w:val="both"/>
        <w:rPr>
          <w:rFonts w:cstheme="minorHAnsi"/>
        </w:rPr>
      </w:pPr>
      <w:r w:rsidRPr="001418EF">
        <w:t>Wykonawca składa ofertę za pośrednictwem zakładki „Oferty/wnioski”, widocznej w podglądzie postępowania po zalogow</w:t>
      </w:r>
      <w:r>
        <w:t>aniu się na konto Wykonawcy. Po </w:t>
      </w:r>
      <w:r w:rsidRPr="001418EF">
        <w:t>wybraniu przycisku „Złóż ofertę” system prezentuje okno składania oferty umożliwiające przekazanie dokumentów elektro</w:t>
      </w:r>
      <w:r w:rsidR="006955C4">
        <w:t>nicznych, w którym znajdują się </w:t>
      </w:r>
      <w:r w:rsidRPr="001418EF">
        <w:t xml:space="preserve">dwa pola </w:t>
      </w:r>
      <w:proofErr w:type="spellStart"/>
      <w:r w:rsidRPr="001418EF">
        <w:t>drag&amp;drop</w:t>
      </w:r>
      <w:proofErr w:type="spellEnd"/>
      <w:r w:rsidRPr="001418EF">
        <w:t xml:space="preserve"> („przeciągnij” i „upuść”) służące do dodawania plików.</w:t>
      </w:r>
    </w:p>
    <w:p w14:paraId="1D6BA44D" w14:textId="77777777" w:rsidR="00706110" w:rsidRDefault="00706110" w:rsidP="00472B21">
      <w:pPr>
        <w:pStyle w:val="Oli2"/>
        <w:numPr>
          <w:ilvl w:val="1"/>
          <w:numId w:val="2"/>
        </w:numPr>
        <w:spacing w:before="120" w:after="120" w:line="240" w:lineRule="auto"/>
        <w:jc w:val="both"/>
        <w:rPr>
          <w:rFonts w:cstheme="minorHAnsi"/>
        </w:rPr>
      </w:pPr>
      <w:r w:rsidRPr="001418EF">
        <w:t>Wykonawca dodaje wybrany z dysku i uprze</w:t>
      </w:r>
      <w:r w:rsidR="009C0F0D">
        <w:t>dnio podpisany „Formularz ofertowy</w:t>
      </w:r>
      <w:r w:rsidRPr="001418EF">
        <w:t>” w pierwszym polu („Wypełniony formularz oferty”). W kolejnym polu („Załączniki i inne dokumenty przedstawione w ofercie przez Wykonawcę”) Wykonawca dodaje pozostałe pliki stanowiące ofertę lub składane wraz z ofertą.</w:t>
      </w:r>
    </w:p>
    <w:p w14:paraId="458AD68B" w14:textId="77777777" w:rsidR="00706110" w:rsidRDefault="00706110" w:rsidP="00472B21">
      <w:pPr>
        <w:pStyle w:val="Oli2"/>
        <w:numPr>
          <w:ilvl w:val="1"/>
          <w:numId w:val="2"/>
        </w:numPr>
        <w:spacing w:before="120" w:after="120" w:line="240" w:lineRule="auto"/>
        <w:jc w:val="both"/>
        <w:rPr>
          <w:rFonts w:cstheme="minorHAnsi"/>
        </w:rPr>
      </w:pPr>
      <w:r w:rsidRPr="001418EF">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7A5571A7" w14:textId="77777777" w:rsidR="00706110" w:rsidRPr="00706110" w:rsidRDefault="00706110" w:rsidP="00472B21">
      <w:pPr>
        <w:pStyle w:val="Oli2"/>
        <w:numPr>
          <w:ilvl w:val="1"/>
          <w:numId w:val="2"/>
        </w:numPr>
        <w:spacing w:before="120" w:after="120" w:line="240" w:lineRule="auto"/>
        <w:jc w:val="both"/>
        <w:rPr>
          <w:rFonts w:cstheme="minorHAnsi"/>
        </w:rPr>
      </w:pPr>
      <w:r w:rsidRPr="001418EF">
        <w:rPr>
          <w:b/>
        </w:rPr>
        <w:lastRenderedPageBreak/>
        <w:t>Formularz ofertowy</w:t>
      </w:r>
      <w:r w:rsidRPr="001418EF">
        <w:t xml:space="preserve"> podpisuje się kwalifikowanym podpisem elektronicznym, podpisem zaufanym lub podpisem osobistym osoby uprawnionej do reprezentowania Wykonawcy. </w:t>
      </w:r>
      <w:r w:rsidRPr="001418EF">
        <w:rPr>
          <w:u w:val="single"/>
        </w:rPr>
        <w:t>Rekomendowanym wariantem podpisu jest typ wewnętrzny</w:t>
      </w:r>
      <w:r w:rsidRPr="001418EF">
        <w:t xml:space="preserve">. Podpis formularza ofertowego </w:t>
      </w:r>
      <w:r w:rsidRPr="001418EF">
        <w:rPr>
          <w:u w:val="single"/>
        </w:rPr>
        <w:t>wariantem podpisu w typie zewnętrznym również jest możliwy,</w:t>
      </w:r>
      <w:r w:rsidRPr="001418EF">
        <w:t xml:space="preserve"> tylko w tym przypadku, powstały oddzielny plik podpisu dla tego formularza należy załączyć w polu „Załączniki i inne dokumenty przedstawione w ofercie przez Wykonawcę”.</w:t>
      </w:r>
    </w:p>
    <w:p w14:paraId="3AF607BC" w14:textId="77777777" w:rsidR="00706110" w:rsidRDefault="00706110" w:rsidP="00472B21">
      <w:pPr>
        <w:pStyle w:val="Oli2"/>
        <w:spacing w:before="120" w:after="120" w:line="240" w:lineRule="auto"/>
        <w:ind w:left="1134"/>
        <w:jc w:val="both"/>
      </w:pPr>
      <w:r w:rsidRPr="00596DA8">
        <w:rPr>
          <w:b/>
        </w:rPr>
        <w:t>Pozostałe dokumenty</w:t>
      </w:r>
      <w:r w:rsidRPr="00596DA8">
        <w:t xml:space="preserve"> wchodzące w skład oferty lub składane wraz z ofertą, które są zgodne z ustawą </w:t>
      </w:r>
      <w:proofErr w:type="spellStart"/>
      <w:r w:rsidRPr="00596DA8">
        <w:t>Pzp</w:t>
      </w:r>
      <w:proofErr w:type="spellEnd"/>
      <w:r w:rsidRPr="00596DA8">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w:t>
      </w:r>
      <w:r w:rsidRPr="00596DA8">
        <w:rPr>
          <w:u w:val="single"/>
        </w:rPr>
        <w:t>podpisem typu zewnętrznego</w:t>
      </w:r>
      <w:r w:rsidRPr="00596DA8">
        <w:t xml:space="preserve"> lub </w:t>
      </w:r>
      <w:r w:rsidRPr="00596DA8">
        <w:rPr>
          <w:u w:val="single"/>
        </w:rPr>
        <w:t>wewnętrznego</w:t>
      </w:r>
      <w:r w:rsidRPr="00596DA8">
        <w:t>. W zależności od rodzaju podpisu i jego typu (zewnętrzny, wewnętrzny) w polu „Załączniki i </w:t>
      </w:r>
      <w:r>
        <w:t>inne dokumenty przedstawione w </w:t>
      </w:r>
      <w:r w:rsidRPr="00596DA8">
        <w:t>ofercie przez Wykonawcę” dodaje się uprzednio podpisane dokumenty w</w:t>
      </w:r>
      <w:r>
        <w:t>raz z </w:t>
      </w:r>
      <w:r w:rsidRPr="00596DA8">
        <w:t>wygenerowanym plikiem podpisu (typ zewnętrzny) lub dokument z wszytym podpisem (typ wewnętrzny).</w:t>
      </w:r>
    </w:p>
    <w:p w14:paraId="0B9378B6" w14:textId="77777777" w:rsidR="00706110" w:rsidRDefault="00706110" w:rsidP="00472B21">
      <w:pPr>
        <w:pStyle w:val="Oli2"/>
        <w:spacing w:before="120" w:after="120" w:line="240" w:lineRule="auto"/>
        <w:ind w:left="1134"/>
        <w:jc w:val="both"/>
        <w:rPr>
          <w:rFonts w:cstheme="minorHAnsi"/>
        </w:rPr>
      </w:pPr>
      <w:r w:rsidRPr="00596DA8">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338AA78C" w14:textId="77777777" w:rsidR="00706110" w:rsidRDefault="00706110" w:rsidP="00472B21">
      <w:pPr>
        <w:pStyle w:val="Oli2"/>
        <w:numPr>
          <w:ilvl w:val="1"/>
          <w:numId w:val="2"/>
        </w:numPr>
        <w:spacing w:before="120" w:after="120" w:line="240" w:lineRule="auto"/>
        <w:jc w:val="both"/>
        <w:rPr>
          <w:rFonts w:cstheme="minorHAnsi"/>
        </w:rPr>
      </w:pPr>
      <w:r w:rsidRPr="005D3A1A">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694A7FFF" w14:textId="77777777" w:rsidR="00706110" w:rsidRDefault="00706110" w:rsidP="00472B21">
      <w:pPr>
        <w:pStyle w:val="Oli2"/>
        <w:numPr>
          <w:ilvl w:val="1"/>
          <w:numId w:val="2"/>
        </w:numPr>
        <w:spacing w:before="120" w:after="120" w:line="240" w:lineRule="auto"/>
        <w:jc w:val="both"/>
        <w:rPr>
          <w:rFonts w:cstheme="minorHAnsi"/>
        </w:rPr>
      </w:pPr>
      <w:r w:rsidRPr="005D3A1A">
        <w:t>Oferta może być złożona tylko do upływu terminu składania ofert.</w:t>
      </w:r>
    </w:p>
    <w:p w14:paraId="6A1D472E" w14:textId="77777777" w:rsidR="00706110" w:rsidRDefault="00706110" w:rsidP="00472B21">
      <w:pPr>
        <w:pStyle w:val="Oli2"/>
        <w:numPr>
          <w:ilvl w:val="1"/>
          <w:numId w:val="2"/>
        </w:numPr>
        <w:spacing w:before="120" w:after="120" w:line="240" w:lineRule="auto"/>
        <w:jc w:val="both"/>
        <w:rPr>
          <w:rFonts w:cstheme="minorHAnsi"/>
        </w:rPr>
      </w:pPr>
      <w:r w:rsidRPr="005D3A1A">
        <w:t>Wykonawca może przed upływem terminu składania ofert wycofać ofertę. Wykonawca wycofuje ofertę w zakładce „Oferty/wnioski” używając przycisku „Wycofaj ofertę”.</w:t>
      </w:r>
    </w:p>
    <w:p w14:paraId="00409EFC" w14:textId="77777777" w:rsidR="00706110" w:rsidRDefault="00706110" w:rsidP="00472B21">
      <w:pPr>
        <w:pStyle w:val="Oli2"/>
        <w:numPr>
          <w:ilvl w:val="1"/>
          <w:numId w:val="2"/>
        </w:numPr>
        <w:spacing w:before="120" w:after="120" w:line="240" w:lineRule="auto"/>
        <w:jc w:val="both"/>
        <w:rPr>
          <w:rFonts w:cstheme="minorHAnsi"/>
        </w:rPr>
      </w:pPr>
      <w:r w:rsidRPr="00864EC2">
        <w:t>Maksymalny łączny rozmiar plików stanowiących ofertę lub składanych wraz z ofertą to 250 MB.</w:t>
      </w:r>
    </w:p>
    <w:p w14:paraId="4A1FD2E8" w14:textId="77777777" w:rsidR="00706110" w:rsidRDefault="00706110" w:rsidP="00472B21">
      <w:pPr>
        <w:pStyle w:val="Oli2"/>
        <w:numPr>
          <w:ilvl w:val="1"/>
          <w:numId w:val="2"/>
        </w:numPr>
        <w:spacing w:before="120" w:after="120" w:line="240" w:lineRule="auto"/>
        <w:jc w:val="both"/>
        <w:rPr>
          <w:rFonts w:cstheme="minorHAnsi"/>
        </w:rPr>
      </w:pPr>
      <w:r w:rsidRPr="00864EC2">
        <w:t>Ofertę należy sporządzić w języku polskim.</w:t>
      </w:r>
    </w:p>
    <w:p w14:paraId="41EAF250" w14:textId="77777777" w:rsidR="00706110" w:rsidRDefault="00706110" w:rsidP="00472B21">
      <w:pPr>
        <w:pStyle w:val="Oli2"/>
        <w:numPr>
          <w:ilvl w:val="1"/>
          <w:numId w:val="2"/>
        </w:numPr>
        <w:spacing w:before="120" w:after="120" w:line="240" w:lineRule="auto"/>
        <w:jc w:val="both"/>
        <w:rPr>
          <w:rFonts w:cstheme="minorHAnsi"/>
        </w:rPr>
      </w:pPr>
      <w:r w:rsidRPr="00864EC2">
        <w:rPr>
          <w:rFonts w:cstheme="minorHAnsi"/>
        </w:rPr>
        <w:t>Oferta musi zawierać następujące dokumenty i oświadczenia:</w:t>
      </w:r>
    </w:p>
    <w:tbl>
      <w:tblPr>
        <w:tblStyle w:val="Tabelasiatki1jasna1"/>
        <w:tblW w:w="0" w:type="auto"/>
        <w:tblInd w:w="1077" w:type="dxa"/>
        <w:tblLook w:val="04A0" w:firstRow="1" w:lastRow="0" w:firstColumn="1" w:lastColumn="0" w:noHBand="0" w:noVBand="1"/>
      </w:tblPr>
      <w:tblGrid>
        <w:gridCol w:w="511"/>
        <w:gridCol w:w="5920"/>
        <w:gridCol w:w="1554"/>
      </w:tblGrid>
      <w:tr w:rsidR="00706110" w:rsidRPr="00582F58" w14:paraId="6E91B9FD" w14:textId="77777777" w:rsidTr="007E29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 w:type="dxa"/>
          </w:tcPr>
          <w:p w14:paraId="6D5EBBBB" w14:textId="77777777" w:rsidR="00706110" w:rsidRPr="00DB4838" w:rsidRDefault="00706110" w:rsidP="00472B21">
            <w:pPr>
              <w:spacing w:before="120" w:after="120"/>
              <w:jc w:val="both"/>
              <w:rPr>
                <w:sz w:val="24"/>
                <w:szCs w:val="24"/>
              </w:rPr>
            </w:pPr>
            <w:r w:rsidRPr="00DB4838">
              <w:rPr>
                <w:sz w:val="24"/>
                <w:szCs w:val="24"/>
              </w:rPr>
              <w:t>Lp.</w:t>
            </w:r>
          </w:p>
        </w:tc>
        <w:tc>
          <w:tcPr>
            <w:tcW w:w="5920" w:type="dxa"/>
          </w:tcPr>
          <w:p w14:paraId="6654D883" w14:textId="77777777" w:rsidR="00706110" w:rsidRPr="00DB4838" w:rsidRDefault="00706110" w:rsidP="00472B21">
            <w:pPr>
              <w:spacing w:before="120" w:after="120"/>
              <w:jc w:val="both"/>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Nazwa dokumentu</w:t>
            </w:r>
          </w:p>
        </w:tc>
        <w:tc>
          <w:tcPr>
            <w:tcW w:w="1554" w:type="dxa"/>
          </w:tcPr>
          <w:p w14:paraId="600302DD" w14:textId="77777777" w:rsidR="00706110" w:rsidRPr="00DB4838" w:rsidRDefault="00706110" w:rsidP="00472B21">
            <w:pPr>
              <w:spacing w:before="120" w:after="120"/>
              <w:jc w:val="both"/>
              <w:cnfStyle w:val="100000000000" w:firstRow="1" w:lastRow="0" w:firstColumn="0" w:lastColumn="0" w:oddVBand="0" w:evenVBand="0" w:oddHBand="0" w:evenHBand="0" w:firstRowFirstColumn="0" w:firstRowLastColumn="0" w:lastRowFirstColumn="0" w:lastRowLastColumn="0"/>
              <w:rPr>
                <w:sz w:val="24"/>
                <w:szCs w:val="24"/>
              </w:rPr>
            </w:pPr>
            <w:r w:rsidRPr="00DB4838">
              <w:rPr>
                <w:sz w:val="24"/>
                <w:szCs w:val="24"/>
              </w:rPr>
              <w:t>Nr załącznika</w:t>
            </w:r>
          </w:p>
        </w:tc>
      </w:tr>
      <w:tr w:rsidR="00706110" w:rsidRPr="00582F58" w14:paraId="7E305A9B" w14:textId="77777777" w:rsidTr="007E293A">
        <w:tc>
          <w:tcPr>
            <w:cnfStyle w:val="001000000000" w:firstRow="0" w:lastRow="0" w:firstColumn="1" w:lastColumn="0" w:oddVBand="0" w:evenVBand="0" w:oddHBand="0" w:evenHBand="0" w:firstRowFirstColumn="0" w:firstRowLastColumn="0" w:lastRowFirstColumn="0" w:lastRowLastColumn="0"/>
            <w:tcW w:w="511" w:type="dxa"/>
          </w:tcPr>
          <w:p w14:paraId="679919B7" w14:textId="77777777" w:rsidR="00706110" w:rsidRPr="003D4003" w:rsidRDefault="00706110" w:rsidP="00472B21">
            <w:pPr>
              <w:spacing w:before="120" w:after="120"/>
              <w:jc w:val="both"/>
              <w:rPr>
                <w:b w:val="0"/>
                <w:sz w:val="24"/>
                <w:szCs w:val="24"/>
              </w:rPr>
            </w:pPr>
            <w:r w:rsidRPr="003D4003">
              <w:rPr>
                <w:b w:val="0"/>
                <w:sz w:val="24"/>
                <w:szCs w:val="24"/>
              </w:rPr>
              <w:t>1.</w:t>
            </w:r>
          </w:p>
        </w:tc>
        <w:tc>
          <w:tcPr>
            <w:tcW w:w="5920" w:type="dxa"/>
          </w:tcPr>
          <w:p w14:paraId="777C7697" w14:textId="77777777" w:rsidR="00706110" w:rsidRPr="00BC7889" w:rsidRDefault="00706110" w:rsidP="00472B21">
            <w:pPr>
              <w:spacing w:before="120" w:after="120"/>
              <w:jc w:val="both"/>
              <w:cnfStyle w:val="000000000000" w:firstRow="0" w:lastRow="0" w:firstColumn="0" w:lastColumn="0" w:oddVBand="0" w:evenVBand="0" w:oddHBand="0" w:evenHBand="0" w:firstRowFirstColumn="0" w:firstRowLastColumn="0" w:lastRowFirstColumn="0" w:lastRowLastColumn="0"/>
              <w:rPr>
                <w:color w:val="FFC000" w:themeColor="accent4"/>
                <w:sz w:val="24"/>
                <w:szCs w:val="24"/>
              </w:rPr>
            </w:pPr>
            <w:r w:rsidRPr="00864EC2">
              <w:rPr>
                <w:rFonts w:cstheme="minorHAnsi"/>
                <w:sz w:val="24"/>
                <w:szCs w:val="24"/>
              </w:rPr>
              <w:t>formularz ofertowy, zgodnie z pkt. 12.5</w:t>
            </w:r>
          </w:p>
        </w:tc>
        <w:tc>
          <w:tcPr>
            <w:tcW w:w="1554" w:type="dxa"/>
          </w:tcPr>
          <w:p w14:paraId="7CDE7B62" w14:textId="77777777" w:rsidR="00706110" w:rsidRPr="003D4003" w:rsidRDefault="00422F8D" w:rsidP="00472B21">
            <w:pPr>
              <w:spacing w:before="120" w:after="120"/>
              <w:jc w:val="both"/>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2</w:t>
            </w:r>
          </w:p>
        </w:tc>
      </w:tr>
      <w:tr w:rsidR="00706110" w:rsidRPr="00582F58" w14:paraId="2B1A344F" w14:textId="77777777" w:rsidTr="007E293A">
        <w:tc>
          <w:tcPr>
            <w:cnfStyle w:val="001000000000" w:firstRow="0" w:lastRow="0" w:firstColumn="1" w:lastColumn="0" w:oddVBand="0" w:evenVBand="0" w:oddHBand="0" w:evenHBand="0" w:firstRowFirstColumn="0" w:firstRowLastColumn="0" w:lastRowFirstColumn="0" w:lastRowLastColumn="0"/>
            <w:tcW w:w="511" w:type="dxa"/>
          </w:tcPr>
          <w:p w14:paraId="2010DDD4" w14:textId="77777777" w:rsidR="00706110" w:rsidRPr="003E010A" w:rsidRDefault="00706110" w:rsidP="00472B21">
            <w:pPr>
              <w:spacing w:before="120" w:after="120"/>
              <w:jc w:val="both"/>
              <w:rPr>
                <w:b w:val="0"/>
                <w:sz w:val="24"/>
                <w:szCs w:val="24"/>
              </w:rPr>
            </w:pPr>
            <w:r w:rsidRPr="003E010A">
              <w:rPr>
                <w:b w:val="0"/>
                <w:sz w:val="24"/>
                <w:szCs w:val="24"/>
              </w:rPr>
              <w:t>2.</w:t>
            </w:r>
          </w:p>
        </w:tc>
        <w:tc>
          <w:tcPr>
            <w:tcW w:w="5920" w:type="dxa"/>
          </w:tcPr>
          <w:p w14:paraId="421AC8AF" w14:textId="77777777" w:rsidR="00706110" w:rsidRPr="003E010A" w:rsidRDefault="00706110" w:rsidP="00472B21">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 xml:space="preserve">formularz cenowy, </w:t>
            </w:r>
            <w:r w:rsidRPr="00AD24B8">
              <w:rPr>
                <w:rFonts w:asciiTheme="minorHAnsi" w:hAnsiTheme="minorHAnsi" w:cstheme="minorHAnsi"/>
                <w:color w:val="auto"/>
              </w:rPr>
              <w:t>wypełniony i sporządzony według wzoru stanowiącego załącznik do SWZ</w:t>
            </w:r>
          </w:p>
        </w:tc>
        <w:tc>
          <w:tcPr>
            <w:tcW w:w="1554" w:type="dxa"/>
          </w:tcPr>
          <w:p w14:paraId="1891C408" w14:textId="77777777" w:rsidR="00706110" w:rsidRDefault="00422F8D" w:rsidP="00472B21">
            <w:pPr>
              <w:spacing w:before="120" w:after="120"/>
              <w:jc w:val="both"/>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3</w:t>
            </w:r>
          </w:p>
        </w:tc>
      </w:tr>
      <w:tr w:rsidR="00706110" w:rsidRPr="00582F58" w14:paraId="73E45C60" w14:textId="77777777" w:rsidTr="007E293A">
        <w:tc>
          <w:tcPr>
            <w:cnfStyle w:val="001000000000" w:firstRow="0" w:lastRow="0" w:firstColumn="1" w:lastColumn="0" w:oddVBand="0" w:evenVBand="0" w:oddHBand="0" w:evenHBand="0" w:firstRowFirstColumn="0" w:firstRowLastColumn="0" w:lastRowFirstColumn="0" w:lastRowLastColumn="0"/>
            <w:tcW w:w="511" w:type="dxa"/>
          </w:tcPr>
          <w:p w14:paraId="27558687" w14:textId="77777777" w:rsidR="00706110" w:rsidRPr="003D4003" w:rsidRDefault="00706110" w:rsidP="00472B21">
            <w:pPr>
              <w:spacing w:before="120" w:after="120"/>
              <w:jc w:val="both"/>
              <w:rPr>
                <w:b w:val="0"/>
                <w:sz w:val="24"/>
                <w:szCs w:val="24"/>
              </w:rPr>
            </w:pPr>
            <w:r>
              <w:rPr>
                <w:b w:val="0"/>
                <w:sz w:val="24"/>
                <w:szCs w:val="24"/>
              </w:rPr>
              <w:lastRenderedPageBreak/>
              <w:t>3</w:t>
            </w:r>
            <w:r w:rsidRPr="003D4003">
              <w:rPr>
                <w:b w:val="0"/>
                <w:sz w:val="24"/>
                <w:szCs w:val="24"/>
              </w:rPr>
              <w:t>.</w:t>
            </w:r>
          </w:p>
        </w:tc>
        <w:tc>
          <w:tcPr>
            <w:tcW w:w="5920" w:type="dxa"/>
          </w:tcPr>
          <w:p w14:paraId="1716BBFE" w14:textId="77777777" w:rsidR="00706110" w:rsidRPr="003D4003" w:rsidRDefault="00706110" w:rsidP="00472B21">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3D4003">
              <w:rPr>
                <w:rFonts w:asciiTheme="minorHAnsi" w:hAnsiTheme="minorHAnsi" w:cstheme="minorHAnsi"/>
                <w:color w:val="auto"/>
              </w:rPr>
              <w:t>aktualne na dzień składania ofert oświadczenie w zakresie wskazanym przez</w:t>
            </w:r>
            <w:r w:rsidR="00422F8D">
              <w:rPr>
                <w:rFonts w:asciiTheme="minorHAnsi" w:hAnsiTheme="minorHAnsi" w:cstheme="minorHAnsi"/>
                <w:color w:val="auto"/>
              </w:rPr>
              <w:t xml:space="preserve"> Zamawiającego w załączniku nr 4</w:t>
            </w:r>
            <w:r w:rsidRPr="003D4003">
              <w:rPr>
                <w:rFonts w:asciiTheme="minorHAnsi" w:hAnsiTheme="minorHAnsi" w:cstheme="minorHAnsi"/>
                <w:color w:val="auto"/>
              </w:rPr>
              <w:t xml:space="preserve"> do SWZ</w:t>
            </w:r>
          </w:p>
        </w:tc>
        <w:tc>
          <w:tcPr>
            <w:tcW w:w="1554" w:type="dxa"/>
          </w:tcPr>
          <w:p w14:paraId="5E36B5AB" w14:textId="77777777" w:rsidR="00706110" w:rsidRPr="003D4003" w:rsidRDefault="00422F8D" w:rsidP="00472B21">
            <w:pPr>
              <w:spacing w:before="120" w:after="120"/>
              <w:jc w:val="both"/>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4</w:t>
            </w:r>
          </w:p>
        </w:tc>
      </w:tr>
      <w:tr w:rsidR="00706110" w:rsidRPr="00582F58" w14:paraId="0758A21C" w14:textId="77777777" w:rsidTr="007E293A">
        <w:tc>
          <w:tcPr>
            <w:cnfStyle w:val="001000000000" w:firstRow="0" w:lastRow="0" w:firstColumn="1" w:lastColumn="0" w:oddVBand="0" w:evenVBand="0" w:oddHBand="0" w:evenHBand="0" w:firstRowFirstColumn="0" w:firstRowLastColumn="0" w:lastRowFirstColumn="0" w:lastRowLastColumn="0"/>
            <w:tcW w:w="511" w:type="dxa"/>
          </w:tcPr>
          <w:p w14:paraId="1AB8C75D" w14:textId="77777777" w:rsidR="00706110" w:rsidRPr="003D4003" w:rsidRDefault="00706110" w:rsidP="00472B21">
            <w:pPr>
              <w:spacing w:before="120" w:after="120"/>
              <w:jc w:val="both"/>
              <w:rPr>
                <w:b w:val="0"/>
                <w:sz w:val="24"/>
                <w:szCs w:val="24"/>
              </w:rPr>
            </w:pPr>
            <w:r>
              <w:rPr>
                <w:b w:val="0"/>
                <w:sz w:val="24"/>
                <w:szCs w:val="24"/>
              </w:rPr>
              <w:t>4</w:t>
            </w:r>
            <w:r w:rsidRPr="003D4003">
              <w:rPr>
                <w:b w:val="0"/>
                <w:sz w:val="24"/>
                <w:szCs w:val="24"/>
              </w:rPr>
              <w:t>.</w:t>
            </w:r>
          </w:p>
        </w:tc>
        <w:tc>
          <w:tcPr>
            <w:tcW w:w="5920" w:type="dxa"/>
          </w:tcPr>
          <w:p w14:paraId="3DC4F142" w14:textId="77777777" w:rsidR="00706110" w:rsidRPr="003D4003" w:rsidRDefault="00706110" w:rsidP="00472B21">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3D4003">
              <w:rPr>
                <w:rFonts w:asciiTheme="minorHAnsi" w:hAnsiTheme="minorHAnsi" w:cstheme="minorHAnsi"/>
                <w:color w:val="auto"/>
              </w:rPr>
              <w:t>pełnomocnictwo (o ile oferta będzie podpisana przez pełnomocnika)</w:t>
            </w:r>
          </w:p>
        </w:tc>
        <w:tc>
          <w:tcPr>
            <w:tcW w:w="1554" w:type="dxa"/>
          </w:tcPr>
          <w:p w14:paraId="47684CD7" w14:textId="77777777" w:rsidR="00706110" w:rsidRPr="003D4003" w:rsidRDefault="00C73E63" w:rsidP="00472B21">
            <w:pPr>
              <w:spacing w:before="120" w:after="120"/>
              <w:jc w:val="both"/>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w:t>
            </w:r>
          </w:p>
        </w:tc>
      </w:tr>
      <w:tr w:rsidR="00706110" w:rsidRPr="00EA32E1" w14:paraId="35D7D4DE" w14:textId="77777777" w:rsidTr="007E293A">
        <w:tc>
          <w:tcPr>
            <w:cnfStyle w:val="001000000000" w:firstRow="0" w:lastRow="0" w:firstColumn="1" w:lastColumn="0" w:oddVBand="0" w:evenVBand="0" w:oddHBand="0" w:evenHBand="0" w:firstRowFirstColumn="0" w:firstRowLastColumn="0" w:lastRowFirstColumn="0" w:lastRowLastColumn="0"/>
            <w:tcW w:w="511" w:type="dxa"/>
          </w:tcPr>
          <w:p w14:paraId="6E4FC304" w14:textId="77777777" w:rsidR="00706110" w:rsidRPr="00650378" w:rsidRDefault="00706110" w:rsidP="00472B21">
            <w:pPr>
              <w:spacing w:before="120" w:after="120"/>
              <w:jc w:val="both"/>
              <w:rPr>
                <w:b w:val="0"/>
                <w:sz w:val="24"/>
                <w:szCs w:val="24"/>
              </w:rPr>
            </w:pPr>
            <w:r>
              <w:rPr>
                <w:b w:val="0"/>
                <w:sz w:val="24"/>
                <w:szCs w:val="24"/>
              </w:rPr>
              <w:t>5</w:t>
            </w:r>
            <w:r w:rsidRPr="00650378">
              <w:rPr>
                <w:b w:val="0"/>
                <w:sz w:val="24"/>
                <w:szCs w:val="24"/>
              </w:rPr>
              <w:t>.</w:t>
            </w:r>
          </w:p>
        </w:tc>
        <w:tc>
          <w:tcPr>
            <w:tcW w:w="5920" w:type="dxa"/>
          </w:tcPr>
          <w:p w14:paraId="04F96F29" w14:textId="77777777" w:rsidR="00706110" w:rsidRDefault="00706110" w:rsidP="00472B21">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z</w:t>
            </w:r>
            <w:r w:rsidRPr="00650378">
              <w:rPr>
                <w:rFonts w:asciiTheme="minorHAnsi" w:hAnsiTheme="minorHAnsi" w:cstheme="minorHAnsi"/>
                <w:color w:val="auto"/>
              </w:rPr>
              <w:t>obowiązanie podmiotu udostępniającego zasoby</w:t>
            </w:r>
          </w:p>
          <w:p w14:paraId="702A315D" w14:textId="77777777" w:rsidR="00706110" w:rsidRPr="00650378" w:rsidRDefault="00706110" w:rsidP="00472B21">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(jeżeli dotyczy)</w:t>
            </w:r>
          </w:p>
        </w:tc>
        <w:tc>
          <w:tcPr>
            <w:tcW w:w="1554" w:type="dxa"/>
          </w:tcPr>
          <w:p w14:paraId="1DB4A2D7" w14:textId="77777777" w:rsidR="00706110" w:rsidRPr="00650378" w:rsidRDefault="00422F8D" w:rsidP="00472B21">
            <w:pPr>
              <w:spacing w:before="120" w:after="120"/>
              <w:jc w:val="both"/>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6</w:t>
            </w:r>
          </w:p>
        </w:tc>
      </w:tr>
      <w:tr w:rsidR="006348F0" w:rsidRPr="00EA32E1" w14:paraId="77923079" w14:textId="77777777" w:rsidTr="007E293A">
        <w:tc>
          <w:tcPr>
            <w:cnfStyle w:val="001000000000" w:firstRow="0" w:lastRow="0" w:firstColumn="1" w:lastColumn="0" w:oddVBand="0" w:evenVBand="0" w:oddHBand="0" w:evenHBand="0" w:firstRowFirstColumn="0" w:firstRowLastColumn="0" w:lastRowFirstColumn="0" w:lastRowLastColumn="0"/>
            <w:tcW w:w="511" w:type="dxa"/>
          </w:tcPr>
          <w:p w14:paraId="0B29FB39" w14:textId="2D823069" w:rsidR="006348F0" w:rsidRPr="006348F0" w:rsidRDefault="006348F0" w:rsidP="00472B21">
            <w:pPr>
              <w:spacing w:before="120" w:after="120"/>
              <w:jc w:val="both"/>
              <w:rPr>
                <w:b w:val="0"/>
                <w:bCs w:val="0"/>
                <w:sz w:val="24"/>
                <w:szCs w:val="24"/>
              </w:rPr>
            </w:pPr>
            <w:r w:rsidRPr="006348F0">
              <w:rPr>
                <w:b w:val="0"/>
                <w:bCs w:val="0"/>
                <w:sz w:val="24"/>
                <w:szCs w:val="24"/>
              </w:rPr>
              <w:t xml:space="preserve">6. </w:t>
            </w:r>
          </w:p>
        </w:tc>
        <w:tc>
          <w:tcPr>
            <w:tcW w:w="5920" w:type="dxa"/>
          </w:tcPr>
          <w:p w14:paraId="649769F5" w14:textId="13DBE028" w:rsidR="006348F0" w:rsidRDefault="006348F0" w:rsidP="00472B21">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BD0FD6">
              <w:rPr>
                <w:rFonts w:asciiTheme="minorHAnsi" w:hAnsiTheme="minorHAnsi" w:cstheme="minorHAnsi"/>
                <w:color w:val="auto"/>
              </w:rPr>
              <w:t>Referencje</w:t>
            </w:r>
            <w:r w:rsidR="00BD0FD6" w:rsidRPr="00BD0FD6">
              <w:rPr>
                <w:rFonts w:asciiTheme="minorHAnsi" w:hAnsiTheme="minorHAnsi" w:cstheme="minorHAnsi"/>
                <w:color w:val="auto"/>
              </w:rPr>
              <w:t xml:space="preserve"> potwierdzające przeprowadzenie szkoleń przez osoby wyznaczone do realizacji zamówienia potwierdzające doświadczenie osób wyznaczonych do realizacji zamówienia (kryterium oceny ofert) </w:t>
            </w:r>
          </w:p>
        </w:tc>
        <w:tc>
          <w:tcPr>
            <w:tcW w:w="1554" w:type="dxa"/>
          </w:tcPr>
          <w:p w14:paraId="1FC8DB4F" w14:textId="75330D5C" w:rsidR="006348F0" w:rsidRDefault="00BD0FD6" w:rsidP="00472B21">
            <w:pPr>
              <w:spacing w:before="120" w:after="120"/>
              <w:jc w:val="both"/>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w:t>
            </w:r>
          </w:p>
        </w:tc>
      </w:tr>
    </w:tbl>
    <w:p w14:paraId="340E1C6B" w14:textId="77777777" w:rsidR="00FF3DBF" w:rsidRPr="003E5C55" w:rsidRDefault="00B71073" w:rsidP="00472B21">
      <w:pPr>
        <w:pStyle w:val="Oli1"/>
        <w:numPr>
          <w:ilvl w:val="0"/>
          <w:numId w:val="2"/>
        </w:numPr>
        <w:spacing w:before="120" w:after="120" w:line="240" w:lineRule="auto"/>
        <w:jc w:val="both"/>
        <w:rPr>
          <w:rFonts w:cstheme="minorHAnsi"/>
        </w:rPr>
      </w:pPr>
      <w:bookmarkStart w:id="63" w:name="_Toc64964342"/>
      <w:r w:rsidRPr="003E5C55">
        <w:rPr>
          <w:rFonts w:cstheme="minorHAnsi"/>
        </w:rPr>
        <w:t>Sposób obliczenia</w:t>
      </w:r>
      <w:r w:rsidR="00FF3DBF" w:rsidRPr="003E5C55">
        <w:rPr>
          <w:rFonts w:cstheme="minorHAnsi"/>
        </w:rPr>
        <w:t xml:space="preserve"> ceny</w:t>
      </w:r>
      <w:bookmarkEnd w:id="63"/>
    </w:p>
    <w:p w14:paraId="1C65118F" w14:textId="77777777" w:rsidR="009B2D85" w:rsidRPr="003E5C55" w:rsidRDefault="008E5B77" w:rsidP="00472B21">
      <w:pPr>
        <w:pStyle w:val="Oli2"/>
        <w:numPr>
          <w:ilvl w:val="1"/>
          <w:numId w:val="2"/>
        </w:numPr>
        <w:spacing w:before="120" w:after="120" w:line="240" w:lineRule="auto"/>
        <w:jc w:val="both"/>
        <w:rPr>
          <w:rFonts w:cstheme="minorHAnsi"/>
        </w:rPr>
      </w:pPr>
      <w:r w:rsidRPr="000D0404">
        <w:t xml:space="preserve">Cenę oferty stanowić będzie wartość brutto w </w:t>
      </w:r>
      <w:r w:rsidRPr="000D0404">
        <w:rPr>
          <w:b/>
        </w:rPr>
        <w:t xml:space="preserve">PLN </w:t>
      </w:r>
      <w:r w:rsidRPr="000D0404">
        <w:t>wpisana na Formularzu ofertowym za całość przedmiotu zamówienia lub za całość każdego zadania częściowego oddzielnie (jeżeli Zamawiający dopuszcza składanie ofert częściowych) wyliczona na podstawie wypełnionej przez Wykonawcę szczegółowej specyfikacji techniczno-cenowej, zawartej w fo</w:t>
      </w:r>
      <w:r w:rsidR="0005628E">
        <w:t>rmularzu cenowym (załącznik nr 3</w:t>
      </w:r>
      <w:r w:rsidRPr="000D0404">
        <w:t xml:space="preserve"> do SWZ), zgodnie z podaną instrukcją obliczania. Formularz cenowy stanowi element Formularza ofertowego, a jego niezłożenie wraz z ofertą będzie skutkowało odrzuceniem oferty Wykonawcy.</w:t>
      </w:r>
    </w:p>
    <w:p w14:paraId="6C5F68DF" w14:textId="77777777" w:rsidR="009B2D85" w:rsidRPr="003E5C55" w:rsidRDefault="009B2D85" w:rsidP="00472B21">
      <w:pPr>
        <w:pStyle w:val="Oli2"/>
        <w:numPr>
          <w:ilvl w:val="1"/>
          <w:numId w:val="2"/>
        </w:numPr>
        <w:spacing w:before="120" w:after="120" w:line="240" w:lineRule="auto"/>
        <w:jc w:val="both"/>
        <w:rPr>
          <w:rFonts w:cstheme="minorHAnsi"/>
        </w:rPr>
      </w:pPr>
      <w:r w:rsidRPr="003E5C55">
        <w:rPr>
          <w:rFonts w:cstheme="minorHAnsi"/>
        </w:rPr>
        <w:t>Podana w ofercie cena musi uwzględniać wszystkie wymagania Zamawiającego określone w niniejszej SWZ oraz obejmować wszelkie koszty, jakie poniesie Wykonawca z tytułu należytej oraz zgodnej z obowiązującymi przepisami realizacji przedmiotu zamówienia.</w:t>
      </w:r>
    </w:p>
    <w:p w14:paraId="23472F9F" w14:textId="77777777" w:rsidR="00861232" w:rsidRPr="003E5C55" w:rsidRDefault="009B2D85" w:rsidP="00472B21">
      <w:pPr>
        <w:pStyle w:val="Oli2"/>
        <w:numPr>
          <w:ilvl w:val="1"/>
          <w:numId w:val="2"/>
        </w:numPr>
        <w:spacing w:before="120" w:after="120" w:line="240" w:lineRule="auto"/>
        <w:jc w:val="both"/>
        <w:rPr>
          <w:rFonts w:cstheme="minorHAnsi"/>
        </w:rPr>
      </w:pPr>
      <w:r w:rsidRPr="003E5C55">
        <w:rPr>
          <w:rFonts w:cstheme="minorHAnsi"/>
        </w:rPr>
        <w:t>Cenę oferty należy określać z dokładnością do dwóch miejsc po przecinku. Cenę oferty zaokrągla się do pełnych groszy, przy czym końcówki poniżej 0,5 gr pomija się, a końcówki 0,5 grosza i wyższe zaokrągla się do 1 grosza.</w:t>
      </w:r>
    </w:p>
    <w:p w14:paraId="7CFA9CEE" w14:textId="77777777" w:rsidR="00861232" w:rsidRPr="003E5C55" w:rsidRDefault="009B2D85" w:rsidP="00472B21">
      <w:pPr>
        <w:pStyle w:val="Oli2"/>
        <w:numPr>
          <w:ilvl w:val="1"/>
          <w:numId w:val="2"/>
        </w:numPr>
        <w:spacing w:before="120" w:after="120" w:line="240" w:lineRule="auto"/>
        <w:jc w:val="both"/>
        <w:rPr>
          <w:rFonts w:cstheme="minorHAnsi"/>
        </w:rPr>
      </w:pPr>
      <w:r w:rsidRPr="003E5C55">
        <w:rPr>
          <w:rFonts w:cstheme="minorHAnsi"/>
        </w:rPr>
        <w:t>Kwotę podatku VAT należy oblic</w:t>
      </w:r>
      <w:r w:rsidR="00F57374" w:rsidRPr="003E5C55">
        <w:rPr>
          <w:rFonts w:cstheme="minorHAnsi"/>
        </w:rPr>
        <w:t>zyć zgodnie z zasadami Ustawy o </w:t>
      </w:r>
      <w:r w:rsidRPr="003E5C55">
        <w:rPr>
          <w:rFonts w:cstheme="minorHAnsi"/>
        </w:rPr>
        <w:t>podatku od towarów i u</w:t>
      </w:r>
      <w:r w:rsidR="0082030C">
        <w:rPr>
          <w:rFonts w:cstheme="minorHAnsi"/>
        </w:rPr>
        <w:t>sług z 11.03.2004r. (</w:t>
      </w:r>
      <w:r w:rsidR="0005628E" w:rsidRPr="000C6A5C">
        <w:t>Dz.U. 2024 poz. 361</w:t>
      </w:r>
      <w:r w:rsidR="0005628E">
        <w:t xml:space="preserve"> ze zm.</w:t>
      </w:r>
      <w:r w:rsidRPr="003E5C55">
        <w:rPr>
          <w:rFonts w:cstheme="minorHAnsi"/>
        </w:rPr>
        <w:t>).</w:t>
      </w:r>
    </w:p>
    <w:p w14:paraId="3563632D" w14:textId="77777777" w:rsidR="00861232" w:rsidRPr="003E5C55" w:rsidRDefault="009B2D85" w:rsidP="00472B21">
      <w:pPr>
        <w:pStyle w:val="Oli2"/>
        <w:numPr>
          <w:ilvl w:val="1"/>
          <w:numId w:val="2"/>
        </w:numPr>
        <w:spacing w:before="120" w:after="120" w:line="240" w:lineRule="auto"/>
        <w:jc w:val="both"/>
        <w:rPr>
          <w:rFonts w:cstheme="minorHAnsi"/>
        </w:rPr>
      </w:pPr>
      <w:r w:rsidRPr="003E5C55">
        <w:rPr>
          <w:rFonts w:cstheme="minorHAnsi"/>
        </w:rPr>
        <w:t>Wykonawca, składając ofertę, informuje Zamawiającego, czy wybór oferty będzie prowadzić do powstania u Zamawiającego obowiązku podatkowego, wskazując nazwę (rodzaj) towaru lub usługi, których dostawa lub świadczenie będzie prowadzić do jego powstania, ich wartość bez kwoty podatku</w:t>
      </w:r>
      <w:r w:rsidR="00A07B75" w:rsidRPr="003E5C55">
        <w:rPr>
          <w:rFonts w:cstheme="minorHAnsi"/>
        </w:rPr>
        <w:t xml:space="preserve"> oraz stawkę podatku od towarów i</w:t>
      </w:r>
      <w:r w:rsidR="00F57374" w:rsidRPr="003E5C55">
        <w:rPr>
          <w:rFonts w:cstheme="minorHAnsi"/>
        </w:rPr>
        <w:t xml:space="preserve"> usług, która zgodnie z wiedzą W</w:t>
      </w:r>
      <w:r w:rsidR="00A07B75" w:rsidRPr="003E5C55">
        <w:rPr>
          <w:rFonts w:cstheme="minorHAnsi"/>
        </w:rPr>
        <w:t>ykonawcy, będzie miała zastosowanie</w:t>
      </w:r>
      <w:r w:rsidRPr="003E5C55">
        <w:rPr>
          <w:rFonts w:cstheme="minorHAnsi"/>
        </w:rPr>
        <w:t>.</w:t>
      </w:r>
    </w:p>
    <w:p w14:paraId="40E093FB" w14:textId="77777777" w:rsidR="00861232" w:rsidRPr="003E5C55" w:rsidRDefault="009B2D85" w:rsidP="00472B21">
      <w:pPr>
        <w:pStyle w:val="Oli2"/>
        <w:numPr>
          <w:ilvl w:val="1"/>
          <w:numId w:val="2"/>
        </w:numPr>
        <w:spacing w:before="120" w:after="120" w:line="240" w:lineRule="auto"/>
        <w:jc w:val="both"/>
        <w:rPr>
          <w:rFonts w:cstheme="minorHAnsi"/>
        </w:rPr>
      </w:pPr>
      <w:r w:rsidRPr="003E5C55">
        <w:rPr>
          <w:rFonts w:cstheme="minorHAnsi"/>
        </w:rPr>
        <w:t>Jeżeli złożono ofertę, której w</w:t>
      </w:r>
      <w:r w:rsidR="00F57374" w:rsidRPr="003E5C55">
        <w:rPr>
          <w:rFonts w:cstheme="minorHAnsi"/>
        </w:rPr>
        <w:t>ybór prowadziłby do powstania u </w:t>
      </w:r>
      <w:r w:rsidRPr="003E5C55">
        <w:rPr>
          <w:rFonts w:cstheme="minorHAnsi"/>
        </w:rPr>
        <w:t>Zamawiającego obowiązku podatkowego zgodnie z przepisami o podatku od towarów i usług, Zamawiający w celu oceny takiej oferty dolicza do przedstawionej w niej c</w:t>
      </w:r>
      <w:r w:rsidR="00861232" w:rsidRPr="003E5C55">
        <w:rPr>
          <w:rFonts w:cstheme="minorHAnsi"/>
        </w:rPr>
        <w:t>eny podatek od towarów i usług.</w:t>
      </w:r>
    </w:p>
    <w:p w14:paraId="0299EDD6" w14:textId="77777777" w:rsidR="00FF3DBF" w:rsidRPr="003E5C55" w:rsidRDefault="009B2D85" w:rsidP="00472B21">
      <w:pPr>
        <w:pStyle w:val="Oli2"/>
        <w:numPr>
          <w:ilvl w:val="1"/>
          <w:numId w:val="2"/>
        </w:numPr>
        <w:spacing w:before="120" w:after="120" w:line="240" w:lineRule="auto"/>
        <w:jc w:val="both"/>
        <w:rPr>
          <w:rFonts w:cstheme="minorHAnsi"/>
        </w:rPr>
      </w:pPr>
      <w:r w:rsidRPr="003E5C55">
        <w:rPr>
          <w:rFonts w:cstheme="minorHAnsi"/>
        </w:rPr>
        <w:t>Zamawiający nie przewiduje udzielania zaliczek na poczet wykonania zamówienia.</w:t>
      </w:r>
    </w:p>
    <w:p w14:paraId="6645E290" w14:textId="77777777" w:rsidR="00112D56" w:rsidRPr="003E5C55" w:rsidRDefault="00112D56" w:rsidP="00472B21">
      <w:pPr>
        <w:pStyle w:val="Oli2"/>
        <w:numPr>
          <w:ilvl w:val="1"/>
          <w:numId w:val="2"/>
        </w:numPr>
        <w:spacing w:before="120" w:after="120" w:line="240" w:lineRule="auto"/>
        <w:jc w:val="both"/>
        <w:rPr>
          <w:rFonts w:cstheme="minorHAnsi"/>
          <w:szCs w:val="24"/>
        </w:rPr>
      </w:pPr>
      <w:r w:rsidRPr="003E5C55">
        <w:rPr>
          <w:rFonts w:cstheme="minorHAnsi"/>
          <w:szCs w:val="24"/>
        </w:rPr>
        <w:lastRenderedPageBreak/>
        <w:t xml:space="preserve">Rozliczenia pomiędzy Wykonawcą a Zamawiającym będą dokonywane w złotych polskich (PLN). </w:t>
      </w:r>
    </w:p>
    <w:p w14:paraId="22119485" w14:textId="77777777" w:rsidR="009637C4" w:rsidRPr="003E5C55" w:rsidRDefault="00A40B27" w:rsidP="00472B21">
      <w:pPr>
        <w:pStyle w:val="Oli1"/>
        <w:numPr>
          <w:ilvl w:val="0"/>
          <w:numId w:val="2"/>
        </w:numPr>
        <w:spacing w:before="120" w:after="120" w:line="240" w:lineRule="auto"/>
        <w:rPr>
          <w:rFonts w:cstheme="minorHAnsi"/>
        </w:rPr>
      </w:pPr>
      <w:bookmarkStart w:id="64" w:name="_Toc64964343"/>
      <w:r w:rsidRPr="003E5C55">
        <w:rPr>
          <w:rFonts w:cstheme="minorHAnsi"/>
        </w:rPr>
        <w:t>Kryteria oceny ofert</w:t>
      </w:r>
      <w:bookmarkEnd w:id="64"/>
    </w:p>
    <w:p w14:paraId="1BBF0BF7" w14:textId="080F2770" w:rsidR="00316A43" w:rsidRPr="007C6911" w:rsidRDefault="00A07B75" w:rsidP="007C6911">
      <w:pPr>
        <w:pStyle w:val="Oli2"/>
        <w:numPr>
          <w:ilvl w:val="1"/>
          <w:numId w:val="2"/>
        </w:numPr>
        <w:spacing w:before="120" w:after="120" w:line="240" w:lineRule="auto"/>
        <w:jc w:val="both"/>
        <w:rPr>
          <w:rFonts w:cstheme="minorHAnsi"/>
        </w:rPr>
      </w:pPr>
      <w:r w:rsidRPr="003E5C55">
        <w:rPr>
          <w:rFonts w:cstheme="minorHAnsi"/>
        </w:rPr>
        <w:t>Przy wyborze oferty Zamawiający będzie kierował się sumą punktów uzyskanych przez ofertę w następujących kryteriach:</w:t>
      </w:r>
      <w:bookmarkStart w:id="65" w:name="_Hlk231810783"/>
    </w:p>
    <w:tbl>
      <w:tblPr>
        <w:tblStyle w:val="Tabelasiatki1jasna"/>
        <w:tblW w:w="0" w:type="auto"/>
        <w:tblInd w:w="1077" w:type="dxa"/>
        <w:tblLook w:val="04A0" w:firstRow="1" w:lastRow="0" w:firstColumn="1" w:lastColumn="0" w:noHBand="0" w:noVBand="1"/>
      </w:tblPr>
      <w:tblGrid>
        <w:gridCol w:w="511"/>
        <w:gridCol w:w="5637"/>
        <w:gridCol w:w="1837"/>
      </w:tblGrid>
      <w:tr w:rsidR="000B0670" w:rsidRPr="00C36CAE" w14:paraId="55E10AF4" w14:textId="77777777" w:rsidTr="00187E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 w:type="dxa"/>
            <w:tcBorders>
              <w:bottom w:val="none" w:sz="0" w:space="0" w:color="auto"/>
            </w:tcBorders>
          </w:tcPr>
          <w:bookmarkEnd w:id="65"/>
          <w:p w14:paraId="760AF6C0" w14:textId="77777777" w:rsidR="000B0670" w:rsidRPr="00BB6B2A" w:rsidRDefault="000B0670" w:rsidP="00077253">
            <w:pPr>
              <w:spacing w:before="120" w:after="120"/>
              <w:rPr>
                <w:rFonts w:cstheme="minorHAnsi"/>
                <w:sz w:val="24"/>
                <w:szCs w:val="24"/>
              </w:rPr>
            </w:pPr>
            <w:r w:rsidRPr="00BB6B2A">
              <w:rPr>
                <w:rFonts w:cstheme="minorHAnsi"/>
                <w:sz w:val="24"/>
                <w:szCs w:val="24"/>
              </w:rPr>
              <w:t>Lp.</w:t>
            </w:r>
          </w:p>
        </w:tc>
        <w:tc>
          <w:tcPr>
            <w:tcW w:w="5637" w:type="dxa"/>
            <w:tcBorders>
              <w:bottom w:val="none" w:sz="0" w:space="0" w:color="auto"/>
            </w:tcBorders>
          </w:tcPr>
          <w:p w14:paraId="1DA90A41" w14:textId="77777777" w:rsidR="000B0670" w:rsidRPr="00BB6B2A" w:rsidRDefault="000B0670" w:rsidP="00077253">
            <w:pPr>
              <w:spacing w:before="120" w:after="120"/>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BB6B2A">
              <w:rPr>
                <w:rFonts w:cstheme="minorHAnsi"/>
                <w:sz w:val="24"/>
                <w:szCs w:val="24"/>
              </w:rPr>
              <w:t>Nazwa kryterium</w:t>
            </w:r>
          </w:p>
        </w:tc>
        <w:tc>
          <w:tcPr>
            <w:tcW w:w="1837" w:type="dxa"/>
            <w:tcBorders>
              <w:bottom w:val="none" w:sz="0" w:space="0" w:color="auto"/>
            </w:tcBorders>
          </w:tcPr>
          <w:p w14:paraId="20B76A1A" w14:textId="77777777" w:rsidR="00187E85" w:rsidRPr="00BB6B2A" w:rsidRDefault="00187E85" w:rsidP="00187E85">
            <w:pPr>
              <w:spacing w:before="120" w:after="120"/>
              <w:jc w:val="both"/>
              <w:cnfStyle w:val="100000000000" w:firstRow="1" w:lastRow="0" w:firstColumn="0" w:lastColumn="0" w:oddVBand="0" w:evenVBand="0" w:oddHBand="0" w:evenHBand="0" w:firstRowFirstColumn="0" w:firstRowLastColumn="0" w:lastRowFirstColumn="0" w:lastRowLastColumn="0"/>
              <w:rPr>
                <w:sz w:val="24"/>
                <w:szCs w:val="24"/>
              </w:rPr>
            </w:pPr>
            <w:r w:rsidRPr="00BB6B2A">
              <w:rPr>
                <w:sz w:val="24"/>
                <w:szCs w:val="24"/>
              </w:rPr>
              <w:t>Waga</w:t>
            </w:r>
          </w:p>
          <w:p w14:paraId="78FB25AB" w14:textId="376E275C" w:rsidR="000B0670" w:rsidRPr="00BB6B2A" w:rsidRDefault="00187E85" w:rsidP="00187E85">
            <w:pPr>
              <w:spacing w:before="120" w:after="120"/>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BB6B2A">
              <w:rPr>
                <w:b w:val="0"/>
                <w:sz w:val="16"/>
                <w:szCs w:val="16"/>
              </w:rPr>
              <w:t>(maksymalna liczba pkt.)</w:t>
            </w:r>
          </w:p>
        </w:tc>
      </w:tr>
      <w:tr w:rsidR="00735AB7" w:rsidRPr="00C36CAE" w14:paraId="3A1CF680" w14:textId="77777777" w:rsidTr="00DE1C5B">
        <w:tc>
          <w:tcPr>
            <w:cnfStyle w:val="001000000000" w:firstRow="0" w:lastRow="0" w:firstColumn="1" w:lastColumn="0" w:oddVBand="0" w:evenVBand="0" w:oddHBand="0" w:evenHBand="0" w:firstRowFirstColumn="0" w:firstRowLastColumn="0" w:lastRowFirstColumn="0" w:lastRowLastColumn="0"/>
            <w:tcW w:w="511" w:type="dxa"/>
          </w:tcPr>
          <w:p w14:paraId="356E19F8" w14:textId="77777777" w:rsidR="00735AB7" w:rsidRPr="00BB6B2A" w:rsidRDefault="00735AB7" w:rsidP="00735AB7">
            <w:pPr>
              <w:spacing w:before="120" w:after="120"/>
              <w:rPr>
                <w:rFonts w:cstheme="minorHAnsi"/>
                <w:b w:val="0"/>
                <w:sz w:val="24"/>
                <w:szCs w:val="24"/>
              </w:rPr>
            </w:pPr>
            <w:r w:rsidRPr="00BB6B2A">
              <w:rPr>
                <w:rFonts w:cstheme="minorHAnsi"/>
                <w:b w:val="0"/>
                <w:sz w:val="24"/>
                <w:szCs w:val="24"/>
              </w:rPr>
              <w:t>1.</w:t>
            </w:r>
          </w:p>
        </w:tc>
        <w:tc>
          <w:tcPr>
            <w:tcW w:w="5637" w:type="dxa"/>
          </w:tcPr>
          <w:p w14:paraId="5BE70513" w14:textId="408DF89D" w:rsidR="00735AB7" w:rsidRPr="00BB6B2A" w:rsidRDefault="00735AB7" w:rsidP="00735AB7">
            <w:pPr>
              <w:spacing w:before="120" w:after="120"/>
              <w:cnfStyle w:val="000000000000" w:firstRow="0" w:lastRow="0" w:firstColumn="0" w:lastColumn="0" w:oddVBand="0" w:evenVBand="0" w:oddHBand="0" w:evenHBand="0" w:firstRowFirstColumn="0" w:firstRowLastColumn="0" w:lastRowFirstColumn="0" w:lastRowLastColumn="0"/>
              <w:rPr>
                <w:b/>
                <w:sz w:val="24"/>
                <w:szCs w:val="24"/>
              </w:rPr>
            </w:pPr>
            <w:r w:rsidRPr="00BB6B2A">
              <w:rPr>
                <w:b/>
                <w:sz w:val="24"/>
                <w:szCs w:val="24"/>
              </w:rPr>
              <w:t>Cena</w:t>
            </w:r>
          </w:p>
        </w:tc>
        <w:tc>
          <w:tcPr>
            <w:tcW w:w="1837" w:type="dxa"/>
          </w:tcPr>
          <w:p w14:paraId="48BA9CC4" w14:textId="0655F5C9" w:rsidR="00735AB7" w:rsidRPr="00BB6B2A" w:rsidRDefault="00806CD3" w:rsidP="00735AB7">
            <w:pPr>
              <w:spacing w:before="120" w:after="12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sz w:val="24"/>
                <w:szCs w:val="24"/>
              </w:rPr>
              <w:t>80,00</w:t>
            </w:r>
          </w:p>
        </w:tc>
      </w:tr>
      <w:tr w:rsidR="00806CD3" w:rsidRPr="00806CD3" w14:paraId="6956BEA7" w14:textId="77777777" w:rsidTr="00DE1C5B">
        <w:tc>
          <w:tcPr>
            <w:cnfStyle w:val="001000000000" w:firstRow="0" w:lastRow="0" w:firstColumn="1" w:lastColumn="0" w:oddVBand="0" w:evenVBand="0" w:oddHBand="0" w:evenHBand="0" w:firstRowFirstColumn="0" w:firstRowLastColumn="0" w:lastRowFirstColumn="0" w:lastRowLastColumn="0"/>
            <w:tcW w:w="511" w:type="dxa"/>
          </w:tcPr>
          <w:p w14:paraId="04296A8A" w14:textId="77777777" w:rsidR="00735AB7" w:rsidRPr="00806CD3" w:rsidRDefault="00735AB7" w:rsidP="00735AB7">
            <w:pPr>
              <w:spacing w:before="120" w:after="120"/>
              <w:rPr>
                <w:rFonts w:cstheme="minorHAnsi"/>
                <w:b w:val="0"/>
                <w:sz w:val="24"/>
                <w:szCs w:val="24"/>
              </w:rPr>
            </w:pPr>
            <w:r w:rsidRPr="00806CD3">
              <w:rPr>
                <w:rFonts w:cstheme="minorHAnsi"/>
                <w:b w:val="0"/>
                <w:sz w:val="24"/>
                <w:szCs w:val="24"/>
              </w:rPr>
              <w:t>2.</w:t>
            </w:r>
          </w:p>
        </w:tc>
        <w:tc>
          <w:tcPr>
            <w:tcW w:w="5637" w:type="dxa"/>
          </w:tcPr>
          <w:p w14:paraId="43E8E209" w14:textId="520F5193" w:rsidR="00735AB7" w:rsidRPr="00806CD3" w:rsidRDefault="00806CD3" w:rsidP="00735AB7">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rPr>
            </w:pPr>
            <w:r w:rsidRPr="00806CD3">
              <w:rPr>
                <w:rFonts w:asciiTheme="minorHAnsi" w:hAnsiTheme="minorHAnsi" w:cstheme="minorHAnsi"/>
                <w:b/>
                <w:color w:val="auto"/>
              </w:rPr>
              <w:t>Doświadczenie osoby wyznaczonej  do realizacji zamówienia</w:t>
            </w:r>
            <w:r w:rsidR="00645259">
              <w:rPr>
                <w:rFonts w:asciiTheme="minorHAnsi" w:hAnsiTheme="minorHAnsi" w:cstheme="minorHAnsi"/>
                <w:b/>
                <w:color w:val="auto"/>
              </w:rPr>
              <w:t xml:space="preserve"> potwierdzone referencjami</w:t>
            </w:r>
          </w:p>
        </w:tc>
        <w:tc>
          <w:tcPr>
            <w:tcW w:w="1837" w:type="dxa"/>
          </w:tcPr>
          <w:p w14:paraId="58344C0F" w14:textId="4EC6285B" w:rsidR="00735AB7" w:rsidRPr="00806CD3" w:rsidRDefault="00806CD3" w:rsidP="00735AB7">
            <w:pPr>
              <w:spacing w:before="120" w:after="12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6CD3">
              <w:rPr>
                <w:sz w:val="24"/>
                <w:szCs w:val="24"/>
              </w:rPr>
              <w:t>20,00</w:t>
            </w:r>
          </w:p>
        </w:tc>
      </w:tr>
    </w:tbl>
    <w:p w14:paraId="5C77D129" w14:textId="139BEE2B" w:rsidR="00316A43" w:rsidRPr="00BB6B2A" w:rsidRDefault="00A07B75" w:rsidP="007C6911">
      <w:pPr>
        <w:pStyle w:val="Oli2"/>
        <w:numPr>
          <w:ilvl w:val="1"/>
          <w:numId w:val="2"/>
        </w:numPr>
        <w:spacing w:before="120" w:after="120" w:line="240" w:lineRule="auto"/>
        <w:jc w:val="both"/>
        <w:rPr>
          <w:rFonts w:cstheme="minorHAnsi"/>
        </w:rPr>
      </w:pPr>
      <w:r w:rsidRPr="00BB6B2A">
        <w:rPr>
          <w:rFonts w:cstheme="minorHAnsi"/>
        </w:rPr>
        <w:t xml:space="preserve">Punkty przyznawane za podane w pkt </w:t>
      </w:r>
      <w:r w:rsidR="00F57374" w:rsidRPr="00BB6B2A">
        <w:rPr>
          <w:rFonts w:cstheme="minorHAnsi"/>
        </w:rPr>
        <w:t>14.1</w:t>
      </w:r>
      <w:r w:rsidRPr="00BB6B2A">
        <w:rPr>
          <w:rFonts w:cstheme="minorHAnsi"/>
        </w:rPr>
        <w:t xml:space="preserve"> kryteria będą liczone według następujących wzorów:</w:t>
      </w:r>
    </w:p>
    <w:tbl>
      <w:tblPr>
        <w:tblStyle w:val="Tabelasiatki1jasna"/>
        <w:tblW w:w="0" w:type="auto"/>
        <w:tblInd w:w="1077" w:type="dxa"/>
        <w:tblLook w:val="04A0" w:firstRow="1" w:lastRow="0" w:firstColumn="1" w:lastColumn="0" w:noHBand="0" w:noVBand="1"/>
      </w:tblPr>
      <w:tblGrid>
        <w:gridCol w:w="511"/>
        <w:gridCol w:w="7474"/>
      </w:tblGrid>
      <w:tr w:rsidR="000B0670" w:rsidRPr="00C36CAE" w14:paraId="1115B928" w14:textId="77777777" w:rsidTr="008C48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 w:type="dxa"/>
            <w:tcBorders>
              <w:bottom w:val="none" w:sz="0" w:space="0" w:color="auto"/>
            </w:tcBorders>
          </w:tcPr>
          <w:p w14:paraId="17388188" w14:textId="77777777" w:rsidR="000B0670" w:rsidRPr="00BB6B2A" w:rsidRDefault="000B0670" w:rsidP="00077253">
            <w:pPr>
              <w:spacing w:before="120" w:after="120"/>
              <w:rPr>
                <w:rFonts w:cstheme="minorHAnsi"/>
                <w:sz w:val="24"/>
                <w:szCs w:val="24"/>
              </w:rPr>
            </w:pPr>
            <w:r w:rsidRPr="00BB6B2A">
              <w:rPr>
                <w:rFonts w:cstheme="minorHAnsi"/>
                <w:sz w:val="24"/>
                <w:szCs w:val="24"/>
              </w:rPr>
              <w:t>Lp.</w:t>
            </w:r>
          </w:p>
        </w:tc>
        <w:tc>
          <w:tcPr>
            <w:tcW w:w="7474" w:type="dxa"/>
            <w:tcBorders>
              <w:bottom w:val="none" w:sz="0" w:space="0" w:color="auto"/>
            </w:tcBorders>
          </w:tcPr>
          <w:p w14:paraId="6DCDF3FA" w14:textId="77777777" w:rsidR="000B0670" w:rsidRPr="00BB6B2A" w:rsidRDefault="000B0670" w:rsidP="00077253">
            <w:pPr>
              <w:spacing w:before="120" w:after="120"/>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BB6B2A">
              <w:rPr>
                <w:rFonts w:cstheme="minorHAnsi"/>
                <w:sz w:val="24"/>
                <w:szCs w:val="24"/>
              </w:rPr>
              <w:t>Wzór</w:t>
            </w:r>
          </w:p>
        </w:tc>
      </w:tr>
      <w:tr w:rsidR="005A5E0D" w:rsidRPr="00C36CAE" w14:paraId="568E1626" w14:textId="77777777" w:rsidTr="008C482B">
        <w:tc>
          <w:tcPr>
            <w:cnfStyle w:val="001000000000" w:firstRow="0" w:lastRow="0" w:firstColumn="1" w:lastColumn="0" w:oddVBand="0" w:evenVBand="0" w:oddHBand="0" w:evenHBand="0" w:firstRowFirstColumn="0" w:firstRowLastColumn="0" w:lastRowFirstColumn="0" w:lastRowLastColumn="0"/>
            <w:tcW w:w="511" w:type="dxa"/>
          </w:tcPr>
          <w:p w14:paraId="096CE669" w14:textId="77777777" w:rsidR="005A5E0D" w:rsidRPr="00BB6B2A" w:rsidRDefault="005A5E0D" w:rsidP="005A5E0D">
            <w:pPr>
              <w:spacing w:before="120" w:after="120"/>
              <w:rPr>
                <w:rFonts w:cstheme="minorHAnsi"/>
                <w:b w:val="0"/>
                <w:sz w:val="24"/>
                <w:szCs w:val="24"/>
              </w:rPr>
            </w:pPr>
            <w:r w:rsidRPr="00BB6B2A">
              <w:rPr>
                <w:rFonts w:cstheme="minorHAnsi"/>
                <w:b w:val="0"/>
                <w:sz w:val="24"/>
                <w:szCs w:val="24"/>
              </w:rPr>
              <w:t>1.</w:t>
            </w:r>
          </w:p>
        </w:tc>
        <w:tc>
          <w:tcPr>
            <w:tcW w:w="7474" w:type="dxa"/>
          </w:tcPr>
          <w:p w14:paraId="623BAEB8" w14:textId="281D8145" w:rsidR="005A5E0D" w:rsidRPr="00BB6B2A" w:rsidRDefault="005A5E0D" w:rsidP="005A5E0D">
            <w:pPr>
              <w:pStyle w:val="Specyfikacja"/>
              <w:numPr>
                <w:ilvl w:val="0"/>
                <w:numId w:val="0"/>
              </w:numPr>
              <w:spacing w:before="120" w:after="120"/>
              <w:jc w:val="left"/>
              <w:cnfStyle w:val="000000000000" w:firstRow="0" w:lastRow="0" w:firstColumn="0" w:lastColumn="0" w:oddVBand="0" w:evenVBand="0" w:oddHBand="0" w:evenHBand="0" w:firstRowFirstColumn="0" w:firstRowLastColumn="0" w:lastRowFirstColumn="0" w:lastRowLastColumn="0"/>
              <w:rPr>
                <w:rFonts w:cs="Arial"/>
                <w:sz w:val="24"/>
                <w:szCs w:val="24"/>
              </w:rPr>
            </w:pPr>
            <w:bookmarkStart w:id="66" w:name="_Toc404593881"/>
            <w:bookmarkStart w:id="67" w:name="_Toc409696327"/>
            <w:bookmarkStart w:id="68" w:name="_Toc412463191"/>
            <w:bookmarkStart w:id="69" w:name="_Toc461176742"/>
            <w:bookmarkStart w:id="70" w:name="_Toc462133924"/>
            <w:bookmarkStart w:id="71" w:name="_Toc462142271"/>
            <w:bookmarkStart w:id="72" w:name="_Toc462728196"/>
            <w:bookmarkStart w:id="73" w:name="_Toc464471806"/>
            <w:r w:rsidRPr="00BB6B2A">
              <w:rPr>
                <w:rFonts w:cs="Arial"/>
                <w:sz w:val="24"/>
                <w:szCs w:val="24"/>
              </w:rPr>
              <w:t>Cena</w:t>
            </w:r>
            <w:bookmarkEnd w:id="66"/>
            <w:bookmarkEnd w:id="67"/>
            <w:bookmarkEnd w:id="68"/>
            <w:bookmarkEnd w:id="69"/>
            <w:bookmarkEnd w:id="70"/>
            <w:bookmarkEnd w:id="71"/>
            <w:bookmarkEnd w:id="72"/>
            <w:bookmarkEnd w:id="73"/>
            <w:r w:rsidR="009E701D" w:rsidRPr="00BB6B2A">
              <w:rPr>
                <w:rFonts w:cs="Arial"/>
                <w:sz w:val="24"/>
                <w:szCs w:val="24"/>
              </w:rPr>
              <w:t xml:space="preserve"> – maks. </w:t>
            </w:r>
            <w:r w:rsidR="00806CD3">
              <w:rPr>
                <w:rFonts w:cs="Arial"/>
                <w:sz w:val="24"/>
                <w:szCs w:val="24"/>
              </w:rPr>
              <w:t>80</w:t>
            </w:r>
            <w:r w:rsidR="009E701D" w:rsidRPr="00BB6B2A">
              <w:rPr>
                <w:rFonts w:cs="Arial"/>
                <w:sz w:val="24"/>
                <w:szCs w:val="24"/>
              </w:rPr>
              <w:t xml:space="preserve"> pkt</w:t>
            </w:r>
            <w:r w:rsidR="009E701D" w:rsidRPr="00D45B09">
              <w:rPr>
                <w:rFonts w:cs="Arial"/>
                <w:b w:val="0"/>
                <w:bCs/>
                <w:sz w:val="24"/>
                <w:szCs w:val="24"/>
              </w:rPr>
              <w:t>.</w:t>
            </w:r>
          </w:p>
          <w:p w14:paraId="26AAA0BD" w14:textId="0B321BD3" w:rsidR="005A5E0D" w:rsidRPr="00BB6B2A" w:rsidRDefault="005A5E0D" w:rsidP="005A5E0D">
            <w:pPr>
              <w:pStyle w:val="Tekstpodstawowy2"/>
              <w:tabs>
                <w:tab w:val="left" w:pos="3960"/>
                <w:tab w:val="left" w:pos="4140"/>
              </w:tabs>
              <w:spacing w:before="120" w:line="240" w:lineRule="auto"/>
              <w:cnfStyle w:val="000000000000" w:firstRow="0" w:lastRow="0" w:firstColumn="0" w:lastColumn="0" w:oddVBand="0" w:evenVBand="0" w:oddHBand="0" w:evenHBand="0" w:firstRowFirstColumn="0" w:firstRowLastColumn="0" w:lastRowFirstColumn="0" w:lastRowLastColumn="0"/>
              <w:rPr>
                <w:rFonts w:ascii="Calibri" w:hAnsi="Calibri" w:cs="Arial"/>
                <w:spacing w:val="4"/>
              </w:rPr>
            </w:pPr>
            <w:r w:rsidRPr="00BB6B2A">
              <w:rPr>
                <w:rFonts w:ascii="Calibri" w:hAnsi="Calibri" w:cs="Arial"/>
                <w:spacing w:val="4"/>
              </w:rPr>
              <w:t>liczba punktów  = (</w:t>
            </w:r>
            <w:proofErr w:type="spellStart"/>
            <w:r w:rsidRPr="00BB6B2A">
              <w:rPr>
                <w:rFonts w:ascii="Calibri" w:hAnsi="Calibri" w:cs="Arial"/>
                <w:spacing w:val="4"/>
              </w:rPr>
              <w:t>C</w:t>
            </w:r>
            <w:r w:rsidRPr="00BB6B2A">
              <w:rPr>
                <w:rFonts w:ascii="Calibri" w:hAnsi="Calibri" w:cs="Arial"/>
                <w:spacing w:val="4"/>
                <w:vertAlign w:val="subscript"/>
              </w:rPr>
              <w:t>min</w:t>
            </w:r>
            <w:proofErr w:type="spellEnd"/>
            <w:r w:rsidRPr="00BB6B2A">
              <w:rPr>
                <w:rFonts w:ascii="Calibri" w:hAnsi="Calibri" w:cs="Arial"/>
                <w:spacing w:val="4"/>
              </w:rPr>
              <w:t>/</w:t>
            </w:r>
            <w:proofErr w:type="spellStart"/>
            <w:r w:rsidRPr="00BB6B2A">
              <w:rPr>
                <w:rFonts w:ascii="Calibri" w:hAnsi="Calibri" w:cs="Arial"/>
                <w:spacing w:val="4"/>
              </w:rPr>
              <w:t>C</w:t>
            </w:r>
            <w:r w:rsidRPr="00BB6B2A">
              <w:rPr>
                <w:rFonts w:ascii="Calibri" w:hAnsi="Calibri" w:cs="Arial"/>
                <w:spacing w:val="4"/>
                <w:vertAlign w:val="subscript"/>
              </w:rPr>
              <w:t>bad</w:t>
            </w:r>
            <w:proofErr w:type="spellEnd"/>
            <w:r w:rsidRPr="00BB6B2A">
              <w:rPr>
                <w:rFonts w:ascii="Calibri" w:hAnsi="Calibri" w:cs="Arial"/>
                <w:spacing w:val="4"/>
              </w:rPr>
              <w:t>)</w:t>
            </w:r>
            <w:r w:rsidRPr="00BB6B2A">
              <w:rPr>
                <w:rFonts w:ascii="Calibri" w:hAnsi="Calibri" w:cs="Arial"/>
                <w:spacing w:val="4"/>
              </w:rPr>
              <w:sym w:font="Symbol" w:char="F0B4"/>
            </w:r>
            <w:r w:rsidR="00806CD3">
              <w:rPr>
                <w:rFonts w:ascii="Calibri" w:hAnsi="Calibri" w:cs="Arial"/>
                <w:spacing w:val="4"/>
              </w:rPr>
              <w:t>80</w:t>
            </w:r>
          </w:p>
          <w:p w14:paraId="7AE53412" w14:textId="77777777" w:rsidR="005A5E0D" w:rsidRPr="00BB6B2A" w:rsidRDefault="005A5E0D" w:rsidP="005A5E0D">
            <w:pPr>
              <w:pStyle w:val="Tekstpodstawowy2"/>
              <w:tabs>
                <w:tab w:val="left" w:pos="3960"/>
                <w:tab w:val="left" w:pos="4140"/>
              </w:tabs>
              <w:spacing w:before="120" w:line="240" w:lineRule="auto"/>
              <w:cnfStyle w:val="000000000000" w:firstRow="0" w:lastRow="0" w:firstColumn="0" w:lastColumn="0" w:oddVBand="0" w:evenVBand="0" w:oddHBand="0" w:evenHBand="0" w:firstRowFirstColumn="0" w:firstRowLastColumn="0" w:lastRowFirstColumn="0" w:lastRowLastColumn="0"/>
              <w:rPr>
                <w:rFonts w:ascii="Calibri" w:hAnsi="Calibri" w:cs="Arial"/>
                <w:spacing w:val="4"/>
              </w:rPr>
            </w:pPr>
            <w:r w:rsidRPr="00BB6B2A">
              <w:rPr>
                <w:rFonts w:ascii="Calibri" w:hAnsi="Calibri" w:cs="Arial"/>
                <w:spacing w:val="4"/>
              </w:rPr>
              <w:t xml:space="preserve">gdzie: </w:t>
            </w:r>
          </w:p>
          <w:p w14:paraId="460B8655" w14:textId="77777777" w:rsidR="005A5E0D" w:rsidRPr="00BB6B2A" w:rsidRDefault="005A5E0D" w:rsidP="005A5E0D">
            <w:pPr>
              <w:pStyle w:val="Tekstpodstawowy2"/>
              <w:tabs>
                <w:tab w:val="left" w:pos="3960"/>
                <w:tab w:val="left" w:pos="4140"/>
              </w:tabs>
              <w:spacing w:before="120" w:line="240" w:lineRule="auto"/>
              <w:cnfStyle w:val="000000000000" w:firstRow="0" w:lastRow="0" w:firstColumn="0" w:lastColumn="0" w:oddVBand="0" w:evenVBand="0" w:oddHBand="0" w:evenHBand="0" w:firstRowFirstColumn="0" w:firstRowLastColumn="0" w:lastRowFirstColumn="0" w:lastRowLastColumn="0"/>
              <w:rPr>
                <w:rFonts w:ascii="Calibri" w:hAnsi="Calibri" w:cs="Arial"/>
                <w:spacing w:val="4"/>
              </w:rPr>
            </w:pPr>
            <w:proofErr w:type="spellStart"/>
            <w:r w:rsidRPr="00BB6B2A">
              <w:rPr>
                <w:rFonts w:ascii="Calibri" w:hAnsi="Calibri" w:cs="Arial"/>
                <w:spacing w:val="4"/>
              </w:rPr>
              <w:t>C</w:t>
            </w:r>
            <w:r w:rsidRPr="00BB6B2A">
              <w:rPr>
                <w:rFonts w:ascii="Calibri" w:hAnsi="Calibri" w:cs="Arial"/>
                <w:spacing w:val="4"/>
                <w:vertAlign w:val="subscript"/>
              </w:rPr>
              <w:t>bad</w:t>
            </w:r>
            <w:proofErr w:type="spellEnd"/>
            <w:r w:rsidRPr="00BB6B2A">
              <w:rPr>
                <w:rFonts w:ascii="Calibri" w:hAnsi="Calibri" w:cs="Arial"/>
                <w:spacing w:val="4"/>
              </w:rPr>
              <w:t xml:space="preserve"> – cena brutto podana w ofercie badanej</w:t>
            </w:r>
          </w:p>
          <w:p w14:paraId="52FD32AE" w14:textId="432D4505" w:rsidR="005A5E0D" w:rsidRPr="00BB6B2A" w:rsidRDefault="005A5E0D" w:rsidP="005A5E0D">
            <w:pPr>
              <w:pStyle w:val="Specyfikacja"/>
              <w:numPr>
                <w:ilvl w:val="0"/>
                <w:numId w:val="0"/>
              </w:num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bookmarkStart w:id="74" w:name="_Toc404593882"/>
            <w:bookmarkStart w:id="75" w:name="_Toc409696328"/>
            <w:bookmarkStart w:id="76" w:name="_Toc412463192"/>
            <w:bookmarkStart w:id="77" w:name="_Toc461176743"/>
            <w:bookmarkStart w:id="78" w:name="_Toc462133925"/>
            <w:bookmarkStart w:id="79" w:name="_Toc462142272"/>
            <w:bookmarkStart w:id="80" w:name="_Toc462728197"/>
            <w:bookmarkStart w:id="81" w:name="_Toc464471807"/>
            <w:proofErr w:type="spellStart"/>
            <w:r w:rsidRPr="00BB6B2A">
              <w:rPr>
                <w:rFonts w:cs="Arial"/>
                <w:b w:val="0"/>
                <w:spacing w:val="4"/>
                <w:sz w:val="24"/>
                <w:szCs w:val="24"/>
              </w:rPr>
              <w:t>C</w:t>
            </w:r>
            <w:r w:rsidRPr="00BB6B2A">
              <w:rPr>
                <w:rFonts w:cs="Arial"/>
                <w:b w:val="0"/>
                <w:spacing w:val="4"/>
                <w:sz w:val="24"/>
                <w:szCs w:val="24"/>
                <w:vertAlign w:val="subscript"/>
              </w:rPr>
              <w:t>min</w:t>
            </w:r>
            <w:proofErr w:type="spellEnd"/>
            <w:r w:rsidRPr="00BB6B2A">
              <w:rPr>
                <w:rFonts w:cs="Arial"/>
                <w:b w:val="0"/>
                <w:spacing w:val="4"/>
                <w:sz w:val="24"/>
                <w:szCs w:val="24"/>
              </w:rPr>
              <w:t xml:space="preserve"> – cena brutto najniższa spośród wszystkich ofert</w:t>
            </w:r>
            <w:bookmarkEnd w:id="74"/>
            <w:bookmarkEnd w:id="75"/>
            <w:bookmarkEnd w:id="76"/>
            <w:bookmarkEnd w:id="77"/>
            <w:bookmarkEnd w:id="78"/>
            <w:bookmarkEnd w:id="79"/>
            <w:bookmarkEnd w:id="80"/>
            <w:bookmarkEnd w:id="81"/>
          </w:p>
        </w:tc>
      </w:tr>
      <w:tr w:rsidR="00806CD3" w:rsidRPr="00806CD3" w14:paraId="2338B689" w14:textId="77777777" w:rsidTr="008C482B">
        <w:tc>
          <w:tcPr>
            <w:cnfStyle w:val="001000000000" w:firstRow="0" w:lastRow="0" w:firstColumn="1" w:lastColumn="0" w:oddVBand="0" w:evenVBand="0" w:oddHBand="0" w:evenHBand="0" w:firstRowFirstColumn="0" w:firstRowLastColumn="0" w:lastRowFirstColumn="0" w:lastRowLastColumn="0"/>
            <w:tcW w:w="511" w:type="dxa"/>
          </w:tcPr>
          <w:p w14:paraId="23F4A0F3" w14:textId="77777777" w:rsidR="005A5E0D" w:rsidRPr="00806CD3" w:rsidRDefault="005A5E0D" w:rsidP="005A5E0D">
            <w:pPr>
              <w:spacing w:before="120" w:after="120"/>
              <w:rPr>
                <w:rFonts w:cstheme="minorHAnsi"/>
                <w:b w:val="0"/>
                <w:sz w:val="24"/>
                <w:szCs w:val="24"/>
              </w:rPr>
            </w:pPr>
            <w:r w:rsidRPr="00806CD3">
              <w:rPr>
                <w:rFonts w:cstheme="minorHAnsi"/>
                <w:b w:val="0"/>
                <w:sz w:val="24"/>
                <w:szCs w:val="24"/>
              </w:rPr>
              <w:t>2.</w:t>
            </w:r>
          </w:p>
        </w:tc>
        <w:tc>
          <w:tcPr>
            <w:tcW w:w="7474" w:type="dxa"/>
          </w:tcPr>
          <w:p w14:paraId="3ABD9800" w14:textId="5310220F" w:rsidR="005A5E0D" w:rsidRPr="00806CD3" w:rsidRDefault="00806CD3" w:rsidP="005A5E0D">
            <w:pPr>
              <w:spacing w:before="120" w:after="120"/>
              <w:cnfStyle w:val="000000000000" w:firstRow="0" w:lastRow="0" w:firstColumn="0" w:lastColumn="0" w:oddVBand="0" w:evenVBand="0" w:oddHBand="0" w:evenHBand="0" w:firstRowFirstColumn="0" w:firstRowLastColumn="0" w:lastRowFirstColumn="0" w:lastRowLastColumn="0"/>
              <w:rPr>
                <w:rFonts w:cstheme="minorHAnsi"/>
                <w:b/>
                <w:sz w:val="24"/>
                <w:szCs w:val="24"/>
              </w:rPr>
            </w:pPr>
            <w:r w:rsidRPr="00806CD3">
              <w:rPr>
                <w:rFonts w:cstheme="minorHAnsi"/>
                <w:b/>
                <w:sz w:val="24"/>
                <w:szCs w:val="24"/>
              </w:rPr>
              <w:t xml:space="preserve">Doświadczenie osoby wyznaczonej  do realizacji zamówienia </w:t>
            </w:r>
            <w:r w:rsidR="00645259">
              <w:rPr>
                <w:rFonts w:cstheme="minorHAnsi"/>
                <w:b/>
                <w:sz w:val="24"/>
                <w:szCs w:val="24"/>
              </w:rPr>
              <w:t xml:space="preserve">potwierdzone referencjami </w:t>
            </w:r>
            <w:r w:rsidR="0043066C" w:rsidRPr="00806CD3">
              <w:rPr>
                <w:rFonts w:cs="Arial"/>
                <w:b/>
                <w:bCs/>
                <w:sz w:val="24"/>
                <w:szCs w:val="24"/>
              </w:rPr>
              <w:t>–</w:t>
            </w:r>
            <w:r w:rsidR="0043066C" w:rsidRPr="00806CD3">
              <w:rPr>
                <w:rFonts w:cstheme="minorHAnsi"/>
                <w:b/>
                <w:sz w:val="24"/>
                <w:szCs w:val="24"/>
              </w:rPr>
              <w:t xml:space="preserve"> </w:t>
            </w:r>
            <w:r w:rsidR="0043066C" w:rsidRPr="00806CD3">
              <w:rPr>
                <w:rFonts w:cs="Arial"/>
                <w:b/>
                <w:bCs/>
                <w:sz w:val="24"/>
                <w:szCs w:val="24"/>
              </w:rPr>
              <w:t xml:space="preserve">maks. </w:t>
            </w:r>
            <w:r w:rsidRPr="00806CD3">
              <w:rPr>
                <w:rFonts w:cs="Arial"/>
                <w:b/>
                <w:bCs/>
                <w:sz w:val="24"/>
                <w:szCs w:val="24"/>
              </w:rPr>
              <w:t xml:space="preserve">20 </w:t>
            </w:r>
            <w:r w:rsidR="0043066C" w:rsidRPr="00806CD3">
              <w:rPr>
                <w:rFonts w:cs="Arial"/>
                <w:b/>
                <w:bCs/>
                <w:sz w:val="24"/>
                <w:szCs w:val="24"/>
              </w:rPr>
              <w:t>pkt</w:t>
            </w:r>
            <w:r w:rsidR="0043066C" w:rsidRPr="00806CD3">
              <w:rPr>
                <w:rFonts w:cs="Arial"/>
                <w:sz w:val="24"/>
                <w:szCs w:val="24"/>
              </w:rPr>
              <w:t>.</w:t>
            </w:r>
          </w:p>
          <w:p w14:paraId="395CB1EB" w14:textId="3889B89C" w:rsidR="00F67A17" w:rsidRPr="00BB6B2A" w:rsidRDefault="00F67A17" w:rsidP="00F67A17">
            <w:pPr>
              <w:pStyle w:val="Tekstpodstawowy2"/>
              <w:tabs>
                <w:tab w:val="left" w:pos="3960"/>
                <w:tab w:val="left" w:pos="4140"/>
              </w:tabs>
              <w:spacing w:before="120" w:line="240" w:lineRule="auto"/>
              <w:cnfStyle w:val="000000000000" w:firstRow="0" w:lastRow="0" w:firstColumn="0" w:lastColumn="0" w:oddVBand="0" w:evenVBand="0" w:oddHBand="0" w:evenHBand="0" w:firstRowFirstColumn="0" w:firstRowLastColumn="0" w:lastRowFirstColumn="0" w:lastRowLastColumn="0"/>
              <w:rPr>
                <w:rFonts w:ascii="Calibri" w:hAnsi="Calibri" w:cs="Arial"/>
                <w:spacing w:val="4"/>
              </w:rPr>
            </w:pPr>
            <w:r w:rsidRPr="00BB6B2A">
              <w:rPr>
                <w:rFonts w:ascii="Calibri" w:hAnsi="Calibri" w:cs="Arial"/>
                <w:spacing w:val="4"/>
              </w:rPr>
              <w:t>liczba punktów  = (</w:t>
            </w:r>
            <w:proofErr w:type="spellStart"/>
            <w:r w:rsidR="007B4AE1">
              <w:rPr>
                <w:rFonts w:ascii="Calibri" w:hAnsi="Calibri" w:cs="Arial"/>
                <w:spacing w:val="4"/>
              </w:rPr>
              <w:t>S</w:t>
            </w:r>
            <w:r w:rsidR="00381215">
              <w:rPr>
                <w:rFonts w:ascii="Calibri" w:hAnsi="Calibri" w:cs="Arial"/>
                <w:spacing w:val="4"/>
                <w:vertAlign w:val="subscript"/>
              </w:rPr>
              <w:t>bad</w:t>
            </w:r>
            <w:proofErr w:type="spellEnd"/>
            <w:r w:rsidRPr="00BB6B2A">
              <w:rPr>
                <w:rFonts w:ascii="Calibri" w:hAnsi="Calibri" w:cs="Arial"/>
                <w:spacing w:val="4"/>
              </w:rPr>
              <w:t>/</w:t>
            </w:r>
            <w:proofErr w:type="spellStart"/>
            <w:r w:rsidR="007B4AE1">
              <w:rPr>
                <w:rFonts w:ascii="Calibri" w:hAnsi="Calibri" w:cs="Arial"/>
                <w:spacing w:val="4"/>
              </w:rPr>
              <w:t>S</w:t>
            </w:r>
            <w:r w:rsidR="00381215">
              <w:rPr>
                <w:rFonts w:ascii="Calibri" w:hAnsi="Calibri" w:cs="Arial"/>
                <w:spacing w:val="4"/>
                <w:vertAlign w:val="subscript"/>
              </w:rPr>
              <w:t>max</w:t>
            </w:r>
            <w:proofErr w:type="spellEnd"/>
            <w:r w:rsidRPr="00BB6B2A">
              <w:rPr>
                <w:rFonts w:ascii="Calibri" w:hAnsi="Calibri" w:cs="Arial"/>
                <w:spacing w:val="4"/>
              </w:rPr>
              <w:t>)</w:t>
            </w:r>
            <w:r w:rsidRPr="00BB6B2A">
              <w:rPr>
                <w:rFonts w:ascii="Calibri" w:hAnsi="Calibri" w:cs="Arial"/>
                <w:spacing w:val="4"/>
              </w:rPr>
              <w:sym w:font="Symbol" w:char="F0B4"/>
            </w:r>
            <w:r w:rsidR="007B4AE1">
              <w:rPr>
                <w:rFonts w:ascii="Calibri" w:hAnsi="Calibri" w:cs="Arial"/>
                <w:spacing w:val="4"/>
              </w:rPr>
              <w:t>2</w:t>
            </w:r>
            <w:r>
              <w:rPr>
                <w:rFonts w:ascii="Calibri" w:hAnsi="Calibri" w:cs="Arial"/>
                <w:spacing w:val="4"/>
              </w:rPr>
              <w:t>0</w:t>
            </w:r>
          </w:p>
          <w:p w14:paraId="34225093" w14:textId="77777777" w:rsidR="00F67A17" w:rsidRPr="00BB6B2A" w:rsidRDefault="00F67A17" w:rsidP="00F67A17">
            <w:pPr>
              <w:pStyle w:val="Tekstpodstawowy2"/>
              <w:tabs>
                <w:tab w:val="left" w:pos="3960"/>
                <w:tab w:val="left" w:pos="4140"/>
              </w:tabs>
              <w:spacing w:before="120" w:line="240" w:lineRule="auto"/>
              <w:cnfStyle w:val="000000000000" w:firstRow="0" w:lastRow="0" w:firstColumn="0" w:lastColumn="0" w:oddVBand="0" w:evenVBand="0" w:oddHBand="0" w:evenHBand="0" w:firstRowFirstColumn="0" w:firstRowLastColumn="0" w:lastRowFirstColumn="0" w:lastRowLastColumn="0"/>
              <w:rPr>
                <w:rFonts w:ascii="Calibri" w:hAnsi="Calibri" w:cs="Arial"/>
                <w:spacing w:val="4"/>
              </w:rPr>
            </w:pPr>
            <w:r w:rsidRPr="00BB6B2A">
              <w:rPr>
                <w:rFonts w:ascii="Calibri" w:hAnsi="Calibri" w:cs="Arial"/>
                <w:spacing w:val="4"/>
              </w:rPr>
              <w:t xml:space="preserve">gdzie: </w:t>
            </w:r>
          </w:p>
          <w:p w14:paraId="2379E6D4" w14:textId="2FE6DA2E" w:rsidR="00F67A17" w:rsidRPr="00BB6B2A" w:rsidRDefault="007B4AE1" w:rsidP="00F67A17">
            <w:pPr>
              <w:pStyle w:val="Tekstpodstawowy2"/>
              <w:tabs>
                <w:tab w:val="left" w:pos="3960"/>
                <w:tab w:val="left" w:pos="4140"/>
              </w:tabs>
              <w:spacing w:before="120" w:line="240" w:lineRule="auto"/>
              <w:cnfStyle w:val="000000000000" w:firstRow="0" w:lastRow="0" w:firstColumn="0" w:lastColumn="0" w:oddVBand="0" w:evenVBand="0" w:oddHBand="0" w:evenHBand="0" w:firstRowFirstColumn="0" w:firstRowLastColumn="0" w:lastRowFirstColumn="0" w:lastRowLastColumn="0"/>
              <w:rPr>
                <w:rFonts w:ascii="Calibri" w:hAnsi="Calibri" w:cs="Arial"/>
                <w:spacing w:val="4"/>
              </w:rPr>
            </w:pPr>
            <w:proofErr w:type="spellStart"/>
            <w:r>
              <w:rPr>
                <w:rFonts w:ascii="Calibri" w:hAnsi="Calibri" w:cs="Arial"/>
                <w:spacing w:val="4"/>
              </w:rPr>
              <w:t>S</w:t>
            </w:r>
            <w:r w:rsidR="00F67A17" w:rsidRPr="00BB6B2A">
              <w:rPr>
                <w:rFonts w:ascii="Calibri" w:hAnsi="Calibri" w:cs="Arial"/>
                <w:spacing w:val="4"/>
                <w:vertAlign w:val="subscript"/>
              </w:rPr>
              <w:t>bad</w:t>
            </w:r>
            <w:proofErr w:type="spellEnd"/>
            <w:r w:rsidR="00F67A17" w:rsidRPr="00BB6B2A">
              <w:rPr>
                <w:rFonts w:ascii="Calibri" w:hAnsi="Calibri" w:cs="Arial"/>
                <w:spacing w:val="4"/>
              </w:rPr>
              <w:t xml:space="preserve"> – </w:t>
            </w:r>
            <w:r>
              <w:rPr>
                <w:rFonts w:ascii="Calibri" w:hAnsi="Calibri" w:cs="Arial"/>
                <w:spacing w:val="4"/>
              </w:rPr>
              <w:t>liczba szkoleń</w:t>
            </w:r>
            <w:r w:rsidR="00F67A17" w:rsidRPr="00BB6B2A">
              <w:rPr>
                <w:rFonts w:ascii="Calibri" w:hAnsi="Calibri" w:cs="Arial"/>
                <w:spacing w:val="4"/>
              </w:rPr>
              <w:t xml:space="preserve"> podana w ofercie badanej</w:t>
            </w:r>
          </w:p>
          <w:p w14:paraId="6ADFB53C" w14:textId="5EB5C8DD" w:rsidR="005A5E0D" w:rsidRPr="00806CD3" w:rsidRDefault="007B4AE1" w:rsidP="007B4AE1">
            <w:pPr>
              <w:pStyle w:val="specyfikacja0"/>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proofErr w:type="spellStart"/>
            <w:r>
              <w:rPr>
                <w:rFonts w:ascii="Calibri" w:hAnsi="Calibri" w:cs="Arial"/>
                <w:color w:val="auto"/>
                <w:spacing w:val="4"/>
              </w:rPr>
              <w:t>S</w:t>
            </w:r>
            <w:r w:rsidR="00F67A17" w:rsidRPr="00F67A17">
              <w:rPr>
                <w:rFonts w:ascii="Calibri" w:hAnsi="Calibri" w:cs="Arial"/>
                <w:color w:val="auto"/>
                <w:spacing w:val="4"/>
                <w:vertAlign w:val="subscript"/>
              </w:rPr>
              <w:t>m</w:t>
            </w:r>
            <w:r>
              <w:rPr>
                <w:rFonts w:ascii="Calibri" w:hAnsi="Calibri" w:cs="Arial"/>
                <w:color w:val="auto"/>
                <w:spacing w:val="4"/>
                <w:vertAlign w:val="subscript"/>
              </w:rPr>
              <w:t>ax</w:t>
            </w:r>
            <w:proofErr w:type="spellEnd"/>
            <w:r w:rsidR="00F67A17" w:rsidRPr="00F67A17">
              <w:rPr>
                <w:rFonts w:ascii="Calibri" w:hAnsi="Calibri" w:cs="Arial"/>
                <w:color w:val="auto"/>
                <w:spacing w:val="4"/>
              </w:rPr>
              <w:t xml:space="preserve"> – </w:t>
            </w:r>
            <w:r>
              <w:rPr>
                <w:rFonts w:ascii="Calibri" w:hAnsi="Calibri" w:cs="Arial"/>
                <w:color w:val="auto"/>
                <w:spacing w:val="4"/>
              </w:rPr>
              <w:t xml:space="preserve">najwyższa  liczba szkoleń </w:t>
            </w:r>
            <w:r w:rsidR="00F67A17" w:rsidRPr="00F67A17">
              <w:rPr>
                <w:rFonts w:ascii="Calibri" w:hAnsi="Calibri" w:cs="Arial"/>
                <w:color w:val="auto"/>
                <w:spacing w:val="4"/>
              </w:rPr>
              <w:t>spośród wszystkich ofert</w:t>
            </w:r>
            <w:r w:rsidR="00F67A17" w:rsidRPr="00F67A17">
              <w:rPr>
                <w:rFonts w:cs="Arial"/>
                <w:spacing w:val="4"/>
              </w:rPr>
              <w:t xml:space="preserve"> </w:t>
            </w:r>
          </w:p>
        </w:tc>
      </w:tr>
    </w:tbl>
    <w:p w14:paraId="40320672" w14:textId="5027871C" w:rsidR="0036235D" w:rsidRPr="003E5C55" w:rsidRDefault="0036235D" w:rsidP="00316A43">
      <w:pPr>
        <w:pStyle w:val="Oli2"/>
        <w:numPr>
          <w:ilvl w:val="1"/>
          <w:numId w:val="2"/>
        </w:numPr>
        <w:spacing w:before="120" w:after="120" w:line="240" w:lineRule="auto"/>
        <w:jc w:val="both"/>
        <w:rPr>
          <w:rFonts w:cstheme="minorHAnsi"/>
        </w:rPr>
      </w:pPr>
      <w:r w:rsidRPr="003E5C55">
        <w:rPr>
          <w:rFonts w:cstheme="minorHAnsi"/>
        </w:rPr>
        <w:t>Oferta, która uzyska najwyższą sumaryczną lic</w:t>
      </w:r>
      <w:r w:rsidR="00BB4F09">
        <w:rPr>
          <w:rFonts w:cstheme="minorHAnsi"/>
        </w:rPr>
        <w:t>zbę punktów, uznana zostanie za </w:t>
      </w:r>
      <w:r w:rsidRPr="003E5C55">
        <w:rPr>
          <w:rFonts w:cstheme="minorHAnsi"/>
        </w:rPr>
        <w:t>najkorzystniejszą.</w:t>
      </w:r>
    </w:p>
    <w:p w14:paraId="5A2E0D84" w14:textId="77777777" w:rsidR="00A07B75" w:rsidRPr="003E5C55" w:rsidRDefault="00A07B75" w:rsidP="00316A43">
      <w:pPr>
        <w:pStyle w:val="Oli2"/>
        <w:numPr>
          <w:ilvl w:val="1"/>
          <w:numId w:val="2"/>
        </w:numPr>
        <w:spacing w:before="120" w:after="120" w:line="240" w:lineRule="auto"/>
        <w:jc w:val="both"/>
        <w:rPr>
          <w:rFonts w:cstheme="minorHAnsi"/>
        </w:rPr>
      </w:pPr>
      <w:r w:rsidRPr="003E5C55">
        <w:rPr>
          <w:rFonts w:cstheme="minorHAnsi"/>
        </w:rPr>
        <w:t>Wszystkie obliczenia będą dokonywane z dokładnością do dwóch miejsc po przecinku.</w:t>
      </w:r>
    </w:p>
    <w:p w14:paraId="33C97372" w14:textId="77777777" w:rsidR="00B47262" w:rsidRPr="003E5C55" w:rsidRDefault="00B47262" w:rsidP="00316A43">
      <w:pPr>
        <w:pStyle w:val="Oli1"/>
        <w:numPr>
          <w:ilvl w:val="0"/>
          <w:numId w:val="2"/>
        </w:numPr>
        <w:spacing w:before="120" w:after="120" w:line="240" w:lineRule="auto"/>
        <w:jc w:val="both"/>
        <w:rPr>
          <w:rFonts w:cstheme="minorHAnsi"/>
        </w:rPr>
      </w:pPr>
      <w:bookmarkStart w:id="82" w:name="_Toc64964344"/>
      <w:r w:rsidRPr="003E5C55">
        <w:rPr>
          <w:rFonts w:cstheme="minorHAnsi"/>
        </w:rPr>
        <w:t xml:space="preserve">Termin składania i </w:t>
      </w:r>
      <w:r w:rsidR="00FF3DBF" w:rsidRPr="003E5C55">
        <w:rPr>
          <w:rFonts w:cstheme="minorHAnsi"/>
        </w:rPr>
        <w:t>otwarcia ofert</w:t>
      </w:r>
      <w:bookmarkEnd w:id="82"/>
    </w:p>
    <w:p w14:paraId="525EA4DE" w14:textId="73B1C8F5" w:rsidR="00B47262" w:rsidRPr="008F733A" w:rsidRDefault="008E5B77" w:rsidP="00316A43">
      <w:pPr>
        <w:pStyle w:val="Default"/>
        <w:numPr>
          <w:ilvl w:val="1"/>
          <w:numId w:val="2"/>
        </w:numPr>
        <w:spacing w:before="120" w:after="120"/>
        <w:jc w:val="both"/>
        <w:rPr>
          <w:rFonts w:asciiTheme="minorHAnsi" w:hAnsiTheme="minorHAnsi" w:cstheme="minorHAnsi"/>
          <w:color w:val="auto"/>
        </w:rPr>
      </w:pPr>
      <w:r w:rsidRPr="00B62EC1">
        <w:rPr>
          <w:rFonts w:asciiTheme="minorHAnsi" w:hAnsiTheme="minorHAnsi" w:cstheme="minorHAnsi"/>
          <w:color w:val="auto"/>
        </w:rPr>
        <w:t>Oferty n</w:t>
      </w:r>
      <w:r>
        <w:rPr>
          <w:rFonts w:asciiTheme="minorHAnsi" w:hAnsiTheme="minorHAnsi" w:cstheme="minorHAnsi"/>
          <w:color w:val="auto"/>
        </w:rPr>
        <w:t xml:space="preserve">ależy złożyć w terminie do dnia </w:t>
      </w:r>
      <w:r w:rsidR="00FE73B6" w:rsidRPr="008F733A">
        <w:rPr>
          <w:rFonts w:asciiTheme="minorHAnsi" w:hAnsiTheme="minorHAnsi" w:cstheme="minorHAnsi"/>
          <w:b/>
          <w:color w:val="auto"/>
        </w:rPr>
        <w:t>2</w:t>
      </w:r>
      <w:r w:rsidR="008F733A" w:rsidRPr="008F733A">
        <w:rPr>
          <w:rFonts w:asciiTheme="minorHAnsi" w:hAnsiTheme="minorHAnsi" w:cstheme="minorHAnsi"/>
          <w:b/>
          <w:color w:val="auto"/>
        </w:rPr>
        <w:t xml:space="preserve"> września</w:t>
      </w:r>
      <w:r w:rsidR="00E32845" w:rsidRPr="008F733A">
        <w:rPr>
          <w:rFonts w:asciiTheme="minorHAnsi" w:hAnsiTheme="minorHAnsi" w:cstheme="minorHAnsi"/>
          <w:b/>
          <w:color w:val="auto"/>
        </w:rPr>
        <w:t> </w:t>
      </w:r>
      <w:r w:rsidR="00C73E63" w:rsidRPr="008F733A">
        <w:rPr>
          <w:rFonts w:asciiTheme="minorHAnsi" w:hAnsiTheme="minorHAnsi" w:cstheme="minorHAnsi"/>
          <w:b/>
          <w:color w:val="auto"/>
        </w:rPr>
        <w:t>202</w:t>
      </w:r>
      <w:r w:rsidR="007856FB" w:rsidRPr="008F733A">
        <w:rPr>
          <w:rFonts w:asciiTheme="minorHAnsi" w:hAnsiTheme="minorHAnsi" w:cstheme="minorHAnsi"/>
          <w:b/>
          <w:color w:val="auto"/>
        </w:rPr>
        <w:t>6</w:t>
      </w:r>
      <w:r w:rsidR="00FE73B6" w:rsidRPr="008F733A">
        <w:rPr>
          <w:rFonts w:asciiTheme="minorHAnsi" w:hAnsiTheme="minorHAnsi" w:cstheme="minorHAnsi"/>
          <w:b/>
          <w:color w:val="auto"/>
        </w:rPr>
        <w:t> </w:t>
      </w:r>
      <w:r w:rsidR="00CA484F" w:rsidRPr="008F733A">
        <w:rPr>
          <w:rFonts w:asciiTheme="minorHAnsi" w:hAnsiTheme="minorHAnsi" w:cstheme="minorHAnsi"/>
          <w:b/>
          <w:color w:val="auto"/>
        </w:rPr>
        <w:t>r. godz. 9</w:t>
      </w:r>
      <w:r w:rsidRPr="008F733A">
        <w:rPr>
          <w:rFonts w:asciiTheme="minorHAnsi" w:hAnsiTheme="minorHAnsi" w:cstheme="minorHAnsi"/>
          <w:b/>
          <w:color w:val="auto"/>
        </w:rPr>
        <w:t xml:space="preserve">:00 </w:t>
      </w:r>
      <w:r w:rsidRPr="008F733A">
        <w:rPr>
          <w:rFonts w:asciiTheme="minorHAnsi" w:hAnsiTheme="minorHAnsi" w:cstheme="minorHAnsi"/>
          <w:color w:val="auto"/>
        </w:rPr>
        <w:t>za pośrednictwem Platformy e-Zamówienia dostępnej na stronie: https://ezamowienia.gov.pl</w:t>
      </w:r>
      <w:r w:rsidR="00B47262" w:rsidRPr="008F733A">
        <w:rPr>
          <w:rFonts w:asciiTheme="minorHAnsi" w:hAnsiTheme="minorHAnsi" w:cstheme="minorHAnsi"/>
          <w:color w:val="auto"/>
        </w:rPr>
        <w:t>.</w:t>
      </w:r>
    </w:p>
    <w:p w14:paraId="13E7CB4B" w14:textId="0D9D4814" w:rsidR="00B47262" w:rsidRPr="008F733A" w:rsidRDefault="00D63D7A" w:rsidP="00316A43">
      <w:pPr>
        <w:pStyle w:val="Default"/>
        <w:numPr>
          <w:ilvl w:val="1"/>
          <w:numId w:val="2"/>
        </w:numPr>
        <w:spacing w:before="120" w:after="120"/>
        <w:jc w:val="both"/>
        <w:rPr>
          <w:rFonts w:asciiTheme="minorHAnsi" w:hAnsiTheme="minorHAnsi" w:cstheme="minorHAnsi"/>
          <w:color w:val="auto"/>
        </w:rPr>
      </w:pPr>
      <w:r w:rsidRPr="008F733A">
        <w:rPr>
          <w:rFonts w:asciiTheme="minorHAnsi" w:hAnsiTheme="minorHAnsi" w:cstheme="minorHAnsi"/>
          <w:color w:val="auto"/>
        </w:rPr>
        <w:t xml:space="preserve">Otwarcie ofert nastąpi w dniu </w:t>
      </w:r>
      <w:r w:rsidR="00FE73B6" w:rsidRPr="008F733A">
        <w:rPr>
          <w:rFonts w:asciiTheme="minorHAnsi" w:hAnsiTheme="minorHAnsi" w:cstheme="minorHAnsi"/>
          <w:b/>
          <w:color w:val="auto"/>
        </w:rPr>
        <w:t>2</w:t>
      </w:r>
      <w:r w:rsidR="008F733A" w:rsidRPr="008F733A">
        <w:rPr>
          <w:rFonts w:asciiTheme="minorHAnsi" w:hAnsiTheme="minorHAnsi" w:cstheme="minorHAnsi"/>
          <w:b/>
          <w:color w:val="auto"/>
        </w:rPr>
        <w:t xml:space="preserve"> września</w:t>
      </w:r>
      <w:r w:rsidRPr="008F733A">
        <w:rPr>
          <w:rFonts w:asciiTheme="minorHAnsi" w:hAnsiTheme="minorHAnsi" w:cstheme="minorHAnsi"/>
          <w:color w:val="auto"/>
        </w:rPr>
        <w:t xml:space="preserve"> </w:t>
      </w:r>
      <w:r w:rsidR="008E5B77" w:rsidRPr="008F733A">
        <w:rPr>
          <w:rFonts w:asciiTheme="minorHAnsi" w:hAnsiTheme="minorHAnsi" w:cstheme="minorHAnsi"/>
          <w:b/>
          <w:color w:val="auto"/>
        </w:rPr>
        <w:t>2</w:t>
      </w:r>
      <w:r w:rsidR="00C73E63" w:rsidRPr="008F733A">
        <w:rPr>
          <w:rFonts w:asciiTheme="minorHAnsi" w:hAnsiTheme="minorHAnsi" w:cstheme="minorHAnsi"/>
          <w:b/>
          <w:color w:val="auto"/>
        </w:rPr>
        <w:t>02</w:t>
      </w:r>
      <w:r w:rsidR="007856FB" w:rsidRPr="008F733A">
        <w:rPr>
          <w:rFonts w:asciiTheme="minorHAnsi" w:hAnsiTheme="minorHAnsi" w:cstheme="minorHAnsi"/>
          <w:b/>
          <w:color w:val="auto"/>
        </w:rPr>
        <w:t>6</w:t>
      </w:r>
      <w:r w:rsidR="00FE73B6" w:rsidRPr="008F733A">
        <w:rPr>
          <w:rFonts w:asciiTheme="minorHAnsi" w:hAnsiTheme="minorHAnsi" w:cstheme="minorHAnsi"/>
          <w:b/>
          <w:color w:val="auto"/>
        </w:rPr>
        <w:t> </w:t>
      </w:r>
      <w:r w:rsidR="00CA484F" w:rsidRPr="008F733A">
        <w:rPr>
          <w:rFonts w:asciiTheme="minorHAnsi" w:hAnsiTheme="minorHAnsi" w:cstheme="minorHAnsi"/>
          <w:b/>
          <w:color w:val="auto"/>
        </w:rPr>
        <w:t>r., o godz. 10</w:t>
      </w:r>
      <w:r w:rsidR="008E5B77" w:rsidRPr="008F733A">
        <w:rPr>
          <w:rFonts w:asciiTheme="minorHAnsi" w:hAnsiTheme="minorHAnsi" w:cstheme="minorHAnsi"/>
          <w:b/>
          <w:color w:val="auto"/>
        </w:rPr>
        <w:t xml:space="preserve">:00 </w:t>
      </w:r>
      <w:r w:rsidR="008E5B77" w:rsidRPr="008F733A">
        <w:rPr>
          <w:rFonts w:asciiTheme="minorHAnsi" w:hAnsiTheme="minorHAnsi" w:cstheme="minorHAnsi"/>
          <w:color w:val="auto"/>
        </w:rPr>
        <w:t>poprzez Platformę e-Zamówienia</w:t>
      </w:r>
      <w:r w:rsidR="00EF40BC" w:rsidRPr="008F733A">
        <w:rPr>
          <w:rFonts w:asciiTheme="minorHAnsi" w:hAnsiTheme="minorHAnsi" w:cstheme="minorHAnsi"/>
          <w:color w:val="auto"/>
        </w:rPr>
        <w:t>.</w:t>
      </w:r>
    </w:p>
    <w:p w14:paraId="3E6EAC47" w14:textId="77777777" w:rsidR="00B47262" w:rsidRPr="003E5C55" w:rsidRDefault="00EF40BC" w:rsidP="00316A43">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lastRenderedPageBreak/>
        <w:t>W przypadku awarii systemu teleinformatycznego, która powoduje b</w:t>
      </w:r>
      <w:r w:rsidR="00CA3253" w:rsidRPr="003E5C55">
        <w:rPr>
          <w:rFonts w:asciiTheme="minorHAnsi" w:hAnsiTheme="minorHAnsi" w:cstheme="minorHAnsi"/>
          <w:color w:val="auto"/>
        </w:rPr>
        <w:t>rak możliwości otwarcia ofert w </w:t>
      </w:r>
      <w:r w:rsidRPr="003E5C55">
        <w:rPr>
          <w:rFonts w:asciiTheme="minorHAnsi" w:hAnsiTheme="minorHAnsi" w:cstheme="minorHAnsi"/>
          <w:color w:val="auto"/>
        </w:rPr>
        <w:t>terminie określonym przez Zamawiającego, otwarcie ofert następuje niezwłocznie po usunięciu awarii.</w:t>
      </w:r>
    </w:p>
    <w:p w14:paraId="36D3E3D4" w14:textId="77777777" w:rsidR="00326659" w:rsidRPr="003E5C55" w:rsidRDefault="00326659" w:rsidP="00316A43">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Zamawiający nie przewiduje przeprowadzani</w:t>
      </w:r>
      <w:r w:rsidR="00CA3253" w:rsidRPr="003E5C55">
        <w:rPr>
          <w:rFonts w:asciiTheme="minorHAnsi" w:hAnsiTheme="minorHAnsi" w:cstheme="minorHAnsi"/>
          <w:color w:val="auto"/>
        </w:rPr>
        <w:t>a jawnej sesji otwarcia ofert z udziałem W</w:t>
      </w:r>
      <w:r w:rsidRPr="003E5C55">
        <w:rPr>
          <w:rFonts w:asciiTheme="minorHAnsi" w:hAnsiTheme="minorHAnsi" w:cstheme="minorHAnsi"/>
          <w:color w:val="auto"/>
        </w:rPr>
        <w:t>ykonawców, jak też transmitowania sesji otwarcia.</w:t>
      </w:r>
    </w:p>
    <w:p w14:paraId="79D81327" w14:textId="77777777" w:rsidR="00EF40BC" w:rsidRPr="003E5C55" w:rsidRDefault="00EF40BC" w:rsidP="00316A43">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Zamawiający, najpóźniej przed otwarciem ofert, udostępni na stronie internetowej prowadzonego postępowania informację o kwocie, jaką zamierza przeznaczyć na sfinansowanie zamówienia.</w:t>
      </w:r>
    </w:p>
    <w:p w14:paraId="7163C8E2" w14:textId="77777777" w:rsidR="00EF40BC" w:rsidRPr="003E5C55" w:rsidRDefault="00EF40BC" w:rsidP="00316A43">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Zamawiający, niezwłocznie po otwarciu ofert, udostępnia na stronie internetowej prowadzonego postępowania informacj</w:t>
      </w:r>
      <w:r w:rsidR="00CA3253" w:rsidRPr="003E5C55">
        <w:rPr>
          <w:rFonts w:asciiTheme="minorHAnsi" w:hAnsiTheme="minorHAnsi" w:cstheme="minorHAnsi"/>
          <w:color w:val="auto"/>
        </w:rPr>
        <w:t>e</w:t>
      </w:r>
      <w:r w:rsidRPr="003E5C55">
        <w:rPr>
          <w:rFonts w:asciiTheme="minorHAnsi" w:hAnsiTheme="minorHAnsi" w:cstheme="minorHAnsi"/>
          <w:color w:val="auto"/>
        </w:rPr>
        <w:t>:</w:t>
      </w:r>
    </w:p>
    <w:tbl>
      <w:tblPr>
        <w:tblStyle w:val="Tabelasiatki1jasna"/>
        <w:tblW w:w="0" w:type="auto"/>
        <w:tblInd w:w="1134" w:type="dxa"/>
        <w:tblLook w:val="04A0" w:firstRow="1" w:lastRow="0" w:firstColumn="1" w:lastColumn="0" w:noHBand="0" w:noVBand="1"/>
        <w:tblCaption w:val="Informacje udostępniane na stronie"/>
      </w:tblPr>
      <w:tblGrid>
        <w:gridCol w:w="511"/>
        <w:gridCol w:w="7417"/>
      </w:tblGrid>
      <w:tr w:rsidR="00A311DF" w:rsidRPr="003E5C55" w14:paraId="295AADDC" w14:textId="77777777" w:rsidTr="00EB0A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 w:type="dxa"/>
          </w:tcPr>
          <w:p w14:paraId="1C1E80E9" w14:textId="77777777" w:rsidR="00A311DF" w:rsidRPr="003E5C55" w:rsidRDefault="00A311DF" w:rsidP="00472B21">
            <w:pPr>
              <w:spacing w:before="120" w:after="120"/>
              <w:rPr>
                <w:rFonts w:cstheme="minorHAnsi"/>
                <w:sz w:val="24"/>
                <w:szCs w:val="24"/>
              </w:rPr>
            </w:pPr>
            <w:r w:rsidRPr="003E5C55">
              <w:rPr>
                <w:rFonts w:cstheme="minorHAnsi"/>
                <w:sz w:val="24"/>
                <w:szCs w:val="24"/>
              </w:rPr>
              <w:t>Lp.</w:t>
            </w:r>
          </w:p>
        </w:tc>
        <w:tc>
          <w:tcPr>
            <w:tcW w:w="7474" w:type="dxa"/>
          </w:tcPr>
          <w:p w14:paraId="59443965" w14:textId="77777777" w:rsidR="00A311DF" w:rsidRPr="003E5C55" w:rsidRDefault="00A311DF" w:rsidP="00472B21">
            <w:pPr>
              <w:spacing w:before="120" w:after="120"/>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Rodzaj informacji</w:t>
            </w:r>
            <w:r w:rsidR="00CA3253" w:rsidRPr="003E5C55">
              <w:rPr>
                <w:rFonts w:cstheme="minorHAnsi"/>
                <w:sz w:val="24"/>
                <w:szCs w:val="24"/>
              </w:rPr>
              <w:t xml:space="preserve"> udostępnianej na stronie internetowej</w:t>
            </w:r>
          </w:p>
        </w:tc>
      </w:tr>
      <w:tr w:rsidR="00A311DF" w:rsidRPr="003E5C55" w14:paraId="11219953" w14:textId="77777777" w:rsidTr="00EB0A77">
        <w:tc>
          <w:tcPr>
            <w:cnfStyle w:val="001000000000" w:firstRow="0" w:lastRow="0" w:firstColumn="1" w:lastColumn="0" w:oddVBand="0" w:evenVBand="0" w:oddHBand="0" w:evenHBand="0" w:firstRowFirstColumn="0" w:firstRowLastColumn="0" w:lastRowFirstColumn="0" w:lastRowLastColumn="0"/>
            <w:tcW w:w="511" w:type="dxa"/>
          </w:tcPr>
          <w:p w14:paraId="16CCA66B" w14:textId="77777777" w:rsidR="00A311DF" w:rsidRPr="003E5C55" w:rsidRDefault="00A311DF" w:rsidP="00472B21">
            <w:pPr>
              <w:spacing w:before="120" w:after="120"/>
              <w:rPr>
                <w:rFonts w:cstheme="minorHAnsi"/>
                <w:b w:val="0"/>
                <w:sz w:val="24"/>
                <w:szCs w:val="24"/>
              </w:rPr>
            </w:pPr>
            <w:r w:rsidRPr="003E5C55">
              <w:rPr>
                <w:rFonts w:cstheme="minorHAnsi"/>
                <w:b w:val="0"/>
                <w:sz w:val="24"/>
                <w:szCs w:val="24"/>
              </w:rPr>
              <w:t>1.</w:t>
            </w:r>
          </w:p>
        </w:tc>
        <w:tc>
          <w:tcPr>
            <w:tcW w:w="7474" w:type="dxa"/>
          </w:tcPr>
          <w:p w14:paraId="44191403" w14:textId="77777777" w:rsidR="00A311DF" w:rsidRPr="003E5C55" w:rsidRDefault="00A311DF" w:rsidP="00472B21">
            <w:pPr>
              <w:spacing w:before="120" w:after="12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nazwy albo imiona i nazwiska oraz siedziby lub miejsca prowadzonej działalności gospodarczej albo miejsca zamieszkania Wykonawców, których oferty zostały otwarte</w:t>
            </w:r>
          </w:p>
        </w:tc>
      </w:tr>
      <w:tr w:rsidR="00A311DF" w:rsidRPr="003E5C55" w14:paraId="729C16F5" w14:textId="77777777" w:rsidTr="00EB0A77">
        <w:tc>
          <w:tcPr>
            <w:cnfStyle w:val="001000000000" w:firstRow="0" w:lastRow="0" w:firstColumn="1" w:lastColumn="0" w:oddVBand="0" w:evenVBand="0" w:oddHBand="0" w:evenHBand="0" w:firstRowFirstColumn="0" w:firstRowLastColumn="0" w:lastRowFirstColumn="0" w:lastRowLastColumn="0"/>
            <w:tcW w:w="511" w:type="dxa"/>
          </w:tcPr>
          <w:p w14:paraId="5103BDA6" w14:textId="77777777" w:rsidR="00A311DF" w:rsidRPr="003E5C55" w:rsidRDefault="00A311DF" w:rsidP="00472B21">
            <w:pPr>
              <w:spacing w:before="120" w:after="120"/>
              <w:rPr>
                <w:rFonts w:cstheme="minorHAnsi"/>
                <w:b w:val="0"/>
                <w:sz w:val="24"/>
                <w:szCs w:val="24"/>
              </w:rPr>
            </w:pPr>
            <w:r w:rsidRPr="003E5C55">
              <w:rPr>
                <w:rFonts w:cstheme="minorHAnsi"/>
                <w:b w:val="0"/>
                <w:sz w:val="24"/>
                <w:szCs w:val="24"/>
              </w:rPr>
              <w:t>2.</w:t>
            </w:r>
          </w:p>
        </w:tc>
        <w:tc>
          <w:tcPr>
            <w:tcW w:w="7474" w:type="dxa"/>
          </w:tcPr>
          <w:p w14:paraId="178F6180" w14:textId="77777777" w:rsidR="00A311DF" w:rsidRPr="003E5C55" w:rsidRDefault="00A311DF" w:rsidP="00472B21">
            <w:pPr>
              <w:spacing w:before="120" w:after="12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ceny lub koszty zawarte w ofertach</w:t>
            </w:r>
          </w:p>
        </w:tc>
      </w:tr>
    </w:tbl>
    <w:p w14:paraId="69299C54" w14:textId="77777777" w:rsidR="00B47262" w:rsidRPr="003E5C55" w:rsidRDefault="00B47262" w:rsidP="00316A43">
      <w:pPr>
        <w:pStyle w:val="Oli1"/>
        <w:numPr>
          <w:ilvl w:val="0"/>
          <w:numId w:val="2"/>
        </w:numPr>
        <w:spacing w:before="120" w:after="120" w:line="240" w:lineRule="auto"/>
        <w:rPr>
          <w:rFonts w:cstheme="minorHAnsi"/>
        </w:rPr>
      </w:pPr>
      <w:bookmarkStart w:id="83" w:name="_Toc64964345"/>
      <w:r w:rsidRPr="003E5C55">
        <w:rPr>
          <w:rFonts w:cstheme="minorHAnsi"/>
        </w:rPr>
        <w:t>Termin związania ofertą</w:t>
      </w:r>
      <w:bookmarkEnd w:id="83"/>
    </w:p>
    <w:p w14:paraId="7C5F2EEF" w14:textId="4436F63C" w:rsidR="00FF3DBF" w:rsidRPr="008F733A" w:rsidRDefault="001252EC" w:rsidP="00316A43">
      <w:pPr>
        <w:pStyle w:val="Oli2"/>
        <w:numPr>
          <w:ilvl w:val="1"/>
          <w:numId w:val="2"/>
        </w:numPr>
        <w:spacing w:before="120" w:after="120" w:line="240" w:lineRule="auto"/>
        <w:rPr>
          <w:rFonts w:cstheme="minorHAnsi"/>
        </w:rPr>
      </w:pPr>
      <w:r w:rsidRPr="003E5C55">
        <w:rPr>
          <w:rFonts w:cstheme="minorHAnsi"/>
        </w:rPr>
        <w:t xml:space="preserve">Wykonawca jest związany </w:t>
      </w:r>
      <w:r w:rsidR="00CD43C4" w:rsidRPr="003E5C55">
        <w:rPr>
          <w:rFonts w:cstheme="minorHAnsi"/>
        </w:rPr>
        <w:t xml:space="preserve">złożoną ofertą do dnia </w:t>
      </w:r>
      <w:r w:rsidR="008F733A" w:rsidRPr="008F733A">
        <w:rPr>
          <w:rFonts w:cstheme="minorHAnsi"/>
          <w:b/>
        </w:rPr>
        <w:t>1 października</w:t>
      </w:r>
      <w:r w:rsidR="00CD43C4" w:rsidRPr="008F733A">
        <w:rPr>
          <w:rFonts w:cstheme="minorHAnsi"/>
          <w:b/>
        </w:rPr>
        <w:t xml:space="preserve"> 202</w:t>
      </w:r>
      <w:r w:rsidR="007856FB" w:rsidRPr="008F733A">
        <w:rPr>
          <w:rFonts w:cstheme="minorHAnsi"/>
          <w:b/>
        </w:rPr>
        <w:t>6</w:t>
      </w:r>
      <w:r w:rsidR="007E293A" w:rsidRPr="008F733A">
        <w:rPr>
          <w:rFonts w:cstheme="minorHAnsi"/>
          <w:b/>
        </w:rPr>
        <w:t> </w:t>
      </w:r>
      <w:r w:rsidR="00CD43C4" w:rsidRPr="008F733A">
        <w:rPr>
          <w:rFonts w:cstheme="minorHAnsi"/>
          <w:b/>
        </w:rPr>
        <w:t>r</w:t>
      </w:r>
      <w:r w:rsidR="00CD43C4" w:rsidRPr="008F733A">
        <w:rPr>
          <w:rFonts w:cstheme="minorHAnsi"/>
        </w:rPr>
        <w:t>.</w:t>
      </w:r>
    </w:p>
    <w:p w14:paraId="6A9880A8" w14:textId="77777777" w:rsidR="009637C4" w:rsidRPr="003E5C55" w:rsidRDefault="00B47262" w:rsidP="00316A43">
      <w:pPr>
        <w:pStyle w:val="Oli1"/>
        <w:numPr>
          <w:ilvl w:val="0"/>
          <w:numId w:val="2"/>
        </w:numPr>
        <w:spacing w:before="120" w:after="120" w:line="240" w:lineRule="auto"/>
        <w:jc w:val="both"/>
        <w:rPr>
          <w:rFonts w:cstheme="minorHAnsi"/>
        </w:rPr>
      </w:pPr>
      <w:bookmarkStart w:id="84" w:name="_Toc64964346"/>
      <w:r w:rsidRPr="003E5C55">
        <w:rPr>
          <w:rFonts w:cstheme="minorHAnsi"/>
        </w:rPr>
        <w:t>P</w:t>
      </w:r>
      <w:r w:rsidR="009637C4" w:rsidRPr="003E5C55">
        <w:rPr>
          <w:rFonts w:cstheme="minorHAnsi"/>
        </w:rPr>
        <w:t>rojektowane postanowienia umowy w</w:t>
      </w:r>
      <w:r w:rsidR="009D64B6" w:rsidRPr="003E5C55">
        <w:rPr>
          <w:rFonts w:cstheme="minorHAnsi"/>
        </w:rPr>
        <w:t xml:space="preserve"> sprawie zamówienia publicznego</w:t>
      </w:r>
      <w:bookmarkEnd w:id="84"/>
      <w:r w:rsidR="009637C4" w:rsidRPr="003E5C55">
        <w:rPr>
          <w:rFonts w:cstheme="minorHAnsi"/>
        </w:rPr>
        <w:t xml:space="preserve"> </w:t>
      </w:r>
    </w:p>
    <w:p w14:paraId="778C945B" w14:textId="4BC36233" w:rsidR="009D64B6" w:rsidRPr="003E5C55" w:rsidRDefault="009D64B6" w:rsidP="00316A43">
      <w:pPr>
        <w:pStyle w:val="Oli2"/>
        <w:numPr>
          <w:ilvl w:val="1"/>
          <w:numId w:val="2"/>
        </w:numPr>
        <w:spacing w:before="120" w:after="120" w:line="240" w:lineRule="auto"/>
        <w:jc w:val="both"/>
        <w:rPr>
          <w:rFonts w:cstheme="minorHAnsi"/>
        </w:rPr>
      </w:pPr>
      <w:r w:rsidRPr="003E5C55">
        <w:rPr>
          <w:rFonts w:cstheme="minorHAnsi"/>
        </w:rPr>
        <w:t>Projektowane postanowienia umowy w sprawie zamówienia publiczn</w:t>
      </w:r>
      <w:r w:rsidR="00217C49" w:rsidRPr="003E5C55">
        <w:rPr>
          <w:rFonts w:cstheme="minorHAnsi"/>
        </w:rPr>
        <w:t xml:space="preserve">ego, w tym warunki jej zmiany, </w:t>
      </w:r>
      <w:r w:rsidRPr="003E5C55">
        <w:rPr>
          <w:rFonts w:cstheme="minorHAnsi"/>
        </w:rPr>
        <w:t>które zostaną wprowadzone do treści zawiera</w:t>
      </w:r>
      <w:r w:rsidR="0005628E">
        <w:rPr>
          <w:rFonts w:cstheme="minorHAnsi"/>
        </w:rPr>
        <w:t>nej umowy określa załącznik</w:t>
      </w:r>
      <w:r w:rsidR="00AB1243">
        <w:rPr>
          <w:rFonts w:cstheme="minorHAnsi"/>
        </w:rPr>
        <w:t xml:space="preserve"> </w:t>
      </w:r>
      <w:r w:rsidR="0005628E">
        <w:rPr>
          <w:rFonts w:cstheme="minorHAnsi"/>
        </w:rPr>
        <w:t>nr</w:t>
      </w:r>
      <w:r w:rsidR="00806CD3">
        <w:rPr>
          <w:rFonts w:cstheme="minorHAnsi"/>
        </w:rPr>
        <w:t xml:space="preserve"> 5</w:t>
      </w:r>
      <w:r w:rsidR="00AB1243">
        <w:rPr>
          <w:rFonts w:cstheme="minorHAnsi"/>
        </w:rPr>
        <w:t xml:space="preserve"> </w:t>
      </w:r>
      <w:r w:rsidRPr="003E5C55">
        <w:rPr>
          <w:rFonts w:cstheme="minorHAnsi"/>
        </w:rPr>
        <w:t>do SWZ.</w:t>
      </w:r>
    </w:p>
    <w:p w14:paraId="67245367" w14:textId="77777777" w:rsidR="00B47262" w:rsidRPr="003E5C55" w:rsidRDefault="005C7823" w:rsidP="00316A43">
      <w:pPr>
        <w:pStyle w:val="Oli1"/>
        <w:numPr>
          <w:ilvl w:val="0"/>
          <w:numId w:val="2"/>
        </w:numPr>
        <w:spacing w:before="120" w:after="120" w:line="240" w:lineRule="auto"/>
        <w:jc w:val="both"/>
        <w:rPr>
          <w:rFonts w:cstheme="minorHAnsi"/>
        </w:rPr>
      </w:pPr>
      <w:bookmarkStart w:id="85" w:name="_Toc64964347"/>
      <w:r w:rsidRPr="003E5C55">
        <w:rPr>
          <w:rFonts w:cstheme="minorHAnsi"/>
        </w:rPr>
        <w:t>Formalności</w:t>
      </w:r>
      <w:r w:rsidR="004C530E" w:rsidRPr="003E5C55">
        <w:rPr>
          <w:rFonts w:cstheme="minorHAnsi"/>
        </w:rPr>
        <w:t>, j</w:t>
      </w:r>
      <w:r w:rsidR="00217C49" w:rsidRPr="003E5C55">
        <w:rPr>
          <w:rFonts w:cstheme="minorHAnsi"/>
        </w:rPr>
        <w:t>akie muszą zostać dopełnione po wyborze oferty w </w:t>
      </w:r>
      <w:r w:rsidR="004C530E" w:rsidRPr="003E5C55">
        <w:rPr>
          <w:rFonts w:cstheme="minorHAnsi"/>
        </w:rPr>
        <w:t xml:space="preserve">celu zawarcia umowy w </w:t>
      </w:r>
      <w:r w:rsidRPr="003E5C55">
        <w:rPr>
          <w:rFonts w:cstheme="minorHAnsi"/>
        </w:rPr>
        <w:t>sprawie zamówienia publicznego</w:t>
      </w:r>
      <w:bookmarkEnd w:id="85"/>
    </w:p>
    <w:p w14:paraId="77A0896E" w14:textId="77777777" w:rsidR="005C7823" w:rsidRPr="003E5C55" w:rsidRDefault="00217C49" w:rsidP="00316A43">
      <w:pPr>
        <w:pStyle w:val="Oli2"/>
        <w:numPr>
          <w:ilvl w:val="1"/>
          <w:numId w:val="2"/>
        </w:numPr>
        <w:spacing w:before="120" w:after="120" w:line="240" w:lineRule="auto"/>
        <w:jc w:val="both"/>
        <w:rPr>
          <w:rFonts w:cstheme="minorHAnsi"/>
        </w:rPr>
      </w:pPr>
      <w:r w:rsidRPr="003E5C55">
        <w:rPr>
          <w:rFonts w:cstheme="minorHAnsi"/>
        </w:rPr>
        <w:t>Przed podpisaniem umowy W</w:t>
      </w:r>
      <w:r w:rsidR="005C7823" w:rsidRPr="003E5C55">
        <w:rPr>
          <w:rFonts w:cstheme="minorHAnsi"/>
        </w:rPr>
        <w:t>ykonawca powinien złożyć:</w:t>
      </w:r>
    </w:p>
    <w:tbl>
      <w:tblPr>
        <w:tblStyle w:val="Tabelasiatki1jasna"/>
        <w:tblW w:w="0" w:type="auto"/>
        <w:tblInd w:w="1134" w:type="dxa"/>
        <w:tblLook w:val="04A0" w:firstRow="1" w:lastRow="0" w:firstColumn="1" w:lastColumn="0" w:noHBand="0" w:noVBand="1"/>
        <w:tblCaption w:val="Dokumenty wymagane przed podpisaniem umowy"/>
      </w:tblPr>
      <w:tblGrid>
        <w:gridCol w:w="511"/>
        <w:gridCol w:w="7417"/>
      </w:tblGrid>
      <w:tr w:rsidR="00817E6F" w:rsidRPr="003E5C55" w14:paraId="769800C2" w14:textId="77777777" w:rsidTr="00806C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 w:type="dxa"/>
          </w:tcPr>
          <w:p w14:paraId="64C53A31" w14:textId="77777777" w:rsidR="00817E6F" w:rsidRPr="003E5C55" w:rsidRDefault="00817E6F" w:rsidP="00472B21">
            <w:pPr>
              <w:spacing w:before="120" w:after="120"/>
              <w:rPr>
                <w:rFonts w:cstheme="minorHAnsi"/>
                <w:sz w:val="24"/>
                <w:szCs w:val="24"/>
              </w:rPr>
            </w:pPr>
            <w:r w:rsidRPr="003E5C55">
              <w:rPr>
                <w:rFonts w:cstheme="minorHAnsi"/>
                <w:sz w:val="24"/>
                <w:szCs w:val="24"/>
              </w:rPr>
              <w:t>Lp.</w:t>
            </w:r>
          </w:p>
        </w:tc>
        <w:tc>
          <w:tcPr>
            <w:tcW w:w="7417" w:type="dxa"/>
          </w:tcPr>
          <w:p w14:paraId="7D56661A" w14:textId="77777777" w:rsidR="00817E6F" w:rsidRPr="003E5C55" w:rsidRDefault="00817E6F" w:rsidP="00472B21">
            <w:pPr>
              <w:spacing w:before="120" w:after="120"/>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Nazwa dokumentu</w:t>
            </w:r>
          </w:p>
        </w:tc>
      </w:tr>
      <w:tr w:rsidR="00817E6F" w:rsidRPr="003E5C55" w14:paraId="150B34FB" w14:textId="77777777" w:rsidTr="00806CD3">
        <w:tc>
          <w:tcPr>
            <w:cnfStyle w:val="001000000000" w:firstRow="0" w:lastRow="0" w:firstColumn="1" w:lastColumn="0" w:oddVBand="0" w:evenVBand="0" w:oddHBand="0" w:evenHBand="0" w:firstRowFirstColumn="0" w:firstRowLastColumn="0" w:lastRowFirstColumn="0" w:lastRowLastColumn="0"/>
            <w:tcW w:w="511" w:type="dxa"/>
          </w:tcPr>
          <w:p w14:paraId="4062027F" w14:textId="77777777" w:rsidR="00817E6F" w:rsidRPr="00810638" w:rsidRDefault="00817E6F" w:rsidP="00472B21">
            <w:pPr>
              <w:spacing w:before="120" w:after="120"/>
              <w:jc w:val="both"/>
              <w:rPr>
                <w:rFonts w:cstheme="minorHAnsi"/>
                <w:b w:val="0"/>
                <w:sz w:val="24"/>
                <w:szCs w:val="24"/>
              </w:rPr>
            </w:pPr>
            <w:r w:rsidRPr="00810638">
              <w:rPr>
                <w:rFonts w:cstheme="minorHAnsi"/>
                <w:b w:val="0"/>
                <w:sz w:val="24"/>
                <w:szCs w:val="24"/>
              </w:rPr>
              <w:t>1.</w:t>
            </w:r>
          </w:p>
        </w:tc>
        <w:tc>
          <w:tcPr>
            <w:tcW w:w="7417" w:type="dxa"/>
          </w:tcPr>
          <w:p w14:paraId="0B068AE5" w14:textId="77777777" w:rsidR="00817E6F" w:rsidRPr="003E5C55" w:rsidRDefault="00817E6F" w:rsidP="00472B21">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kopia umowy(-ów) określającej podstawy i zasady wspólnego ubiegania się o udzielenie zamówienia publicznego - w przypadku złożenia oferty przez podmioty występujące wspólnie</w:t>
            </w:r>
          </w:p>
        </w:tc>
      </w:tr>
      <w:tr w:rsidR="00817E6F" w:rsidRPr="003E5C55" w14:paraId="4E7B6BAB" w14:textId="77777777" w:rsidTr="00806CD3">
        <w:tc>
          <w:tcPr>
            <w:cnfStyle w:val="001000000000" w:firstRow="0" w:lastRow="0" w:firstColumn="1" w:lastColumn="0" w:oddVBand="0" w:evenVBand="0" w:oddHBand="0" w:evenHBand="0" w:firstRowFirstColumn="0" w:firstRowLastColumn="0" w:lastRowFirstColumn="0" w:lastRowLastColumn="0"/>
            <w:tcW w:w="511" w:type="dxa"/>
          </w:tcPr>
          <w:p w14:paraId="69FC4717" w14:textId="77777777" w:rsidR="00817E6F" w:rsidRPr="00810638" w:rsidRDefault="00817E6F" w:rsidP="00472B21">
            <w:pPr>
              <w:spacing w:before="120" w:after="120"/>
              <w:jc w:val="both"/>
              <w:rPr>
                <w:rFonts w:cstheme="minorHAnsi"/>
                <w:b w:val="0"/>
                <w:sz w:val="24"/>
                <w:szCs w:val="24"/>
              </w:rPr>
            </w:pPr>
            <w:r w:rsidRPr="00810638">
              <w:rPr>
                <w:rFonts w:cstheme="minorHAnsi"/>
                <w:b w:val="0"/>
                <w:sz w:val="24"/>
                <w:szCs w:val="24"/>
              </w:rPr>
              <w:t>2.</w:t>
            </w:r>
          </w:p>
        </w:tc>
        <w:tc>
          <w:tcPr>
            <w:tcW w:w="7417" w:type="dxa"/>
          </w:tcPr>
          <w:p w14:paraId="0E402941" w14:textId="77777777" w:rsidR="00817E6F" w:rsidRPr="003E5C55" w:rsidRDefault="00817E6F" w:rsidP="00472B21">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wykaz podwykonawców z zakresem powierzanych im zadań, o ile przewiduje się ich udział w realizacji zamówienia</w:t>
            </w:r>
          </w:p>
        </w:tc>
      </w:tr>
    </w:tbl>
    <w:p w14:paraId="251047BF" w14:textId="77777777" w:rsidR="005C7823" w:rsidRPr="003E5C55" w:rsidRDefault="005C7823" w:rsidP="00316A43">
      <w:pPr>
        <w:pStyle w:val="Oli2"/>
        <w:numPr>
          <w:ilvl w:val="1"/>
          <w:numId w:val="2"/>
        </w:numPr>
        <w:spacing w:before="120" w:after="120" w:line="240" w:lineRule="auto"/>
        <w:rPr>
          <w:rFonts w:cstheme="minorHAnsi"/>
        </w:rPr>
      </w:pPr>
      <w:r w:rsidRPr="003E5C55">
        <w:rPr>
          <w:rFonts w:cstheme="minorHAnsi"/>
        </w:rPr>
        <w:t>Wybrany Wykonawca jest zobowiązany do zawarcia umowy w terminie i miejscu wyznaczonym przez Zamawiającego.</w:t>
      </w:r>
    </w:p>
    <w:p w14:paraId="7C9D21D5" w14:textId="77777777" w:rsidR="00B47262" w:rsidRPr="003E5C55" w:rsidRDefault="00D2611D" w:rsidP="00316A43">
      <w:pPr>
        <w:pStyle w:val="Oli1"/>
        <w:numPr>
          <w:ilvl w:val="0"/>
          <w:numId w:val="2"/>
        </w:numPr>
        <w:spacing w:before="120" w:after="120" w:line="240" w:lineRule="auto"/>
        <w:jc w:val="both"/>
        <w:rPr>
          <w:rFonts w:cstheme="minorHAnsi"/>
        </w:rPr>
      </w:pPr>
      <w:bookmarkStart w:id="86" w:name="_Toc64964348"/>
      <w:r w:rsidRPr="003E5C55">
        <w:rPr>
          <w:rFonts w:cstheme="minorHAnsi"/>
        </w:rPr>
        <w:t>Środki</w:t>
      </w:r>
      <w:r w:rsidR="004C530E" w:rsidRPr="003E5C55">
        <w:rPr>
          <w:rFonts w:cstheme="minorHAnsi"/>
        </w:rPr>
        <w:t xml:space="preserve"> ochrony pr</w:t>
      </w:r>
      <w:r w:rsidRPr="003E5C55">
        <w:rPr>
          <w:rFonts w:cstheme="minorHAnsi"/>
        </w:rPr>
        <w:t>awnej przysługujące</w:t>
      </w:r>
      <w:r w:rsidR="00215D1A" w:rsidRPr="003E5C55">
        <w:rPr>
          <w:rFonts w:cstheme="minorHAnsi"/>
        </w:rPr>
        <w:t xml:space="preserve"> wykonawcy</w:t>
      </w:r>
      <w:bookmarkEnd w:id="86"/>
    </w:p>
    <w:p w14:paraId="3327D21B" w14:textId="77777777" w:rsidR="00D2611D" w:rsidRPr="003E5C55" w:rsidRDefault="00D2611D" w:rsidP="00316A43">
      <w:pPr>
        <w:pStyle w:val="Oli2"/>
        <w:numPr>
          <w:ilvl w:val="1"/>
          <w:numId w:val="2"/>
        </w:numPr>
        <w:spacing w:before="120" w:after="120" w:line="240" w:lineRule="auto"/>
        <w:jc w:val="both"/>
        <w:rPr>
          <w:rFonts w:cstheme="minorHAnsi"/>
        </w:rPr>
      </w:pPr>
      <w:r w:rsidRPr="003E5C55">
        <w:rPr>
          <w:rFonts w:cstheme="minorHAnsi"/>
        </w:rPr>
        <w:lastRenderedPageBreak/>
        <w:t>Środki  ochrony  prawnej  przysługują Wykonawcy,  jeże</w:t>
      </w:r>
      <w:r w:rsidR="000A1C1E" w:rsidRPr="003E5C55">
        <w:rPr>
          <w:rFonts w:cstheme="minorHAnsi"/>
        </w:rPr>
        <w:t>li̇  ma  lub  miał  interes  w </w:t>
      </w:r>
      <w:r w:rsidRPr="003E5C55">
        <w:rPr>
          <w:rFonts w:cstheme="minorHAnsi"/>
        </w:rPr>
        <w:t>uzyskaniu za</w:t>
      </w:r>
      <w:r w:rsidR="000A1C1E" w:rsidRPr="003E5C55">
        <w:rPr>
          <w:rFonts w:cstheme="minorHAnsi"/>
        </w:rPr>
        <w:t>mówienia oraz poniósł́ lub może ponieść</w:t>
      </w:r>
      <w:r w:rsidRPr="003E5C55">
        <w:rPr>
          <w:rFonts w:cstheme="minorHAnsi"/>
        </w:rPr>
        <w:t xml:space="preserve"> szkodę w wyniku naruszenia przez Zamawiającegǫ przepisów ustawy </w:t>
      </w:r>
      <w:proofErr w:type="spellStart"/>
      <w:r w:rsidRPr="003E5C55">
        <w:rPr>
          <w:rFonts w:cstheme="minorHAnsi"/>
        </w:rPr>
        <w:t>Pzp</w:t>
      </w:r>
      <w:proofErr w:type="spellEnd"/>
      <w:r w:rsidRPr="003E5C55">
        <w:rPr>
          <w:rFonts w:cstheme="minorHAnsi"/>
        </w:rPr>
        <w:t>.</w:t>
      </w:r>
    </w:p>
    <w:p w14:paraId="19B414AD" w14:textId="77777777" w:rsidR="00D2611D" w:rsidRPr="003E5C55" w:rsidRDefault="00D2611D" w:rsidP="00316A43">
      <w:pPr>
        <w:pStyle w:val="Oli2"/>
        <w:numPr>
          <w:ilvl w:val="1"/>
          <w:numId w:val="2"/>
        </w:numPr>
        <w:spacing w:before="120" w:after="120" w:line="240" w:lineRule="auto"/>
        <w:jc w:val="both"/>
        <w:rPr>
          <w:rFonts w:cstheme="minorHAnsi"/>
        </w:rPr>
      </w:pPr>
      <w:r w:rsidRPr="003E5C55">
        <w:rPr>
          <w:rFonts w:cstheme="minorHAnsi"/>
        </w:rPr>
        <w:t>Odwołanie przysługuje na:</w:t>
      </w:r>
    </w:p>
    <w:p w14:paraId="2C89F389" w14:textId="77777777" w:rsidR="00D2611D" w:rsidRPr="003E5C55" w:rsidRDefault="00D2611D" w:rsidP="00316A43">
      <w:pPr>
        <w:pStyle w:val="Oli2"/>
        <w:numPr>
          <w:ilvl w:val="2"/>
          <w:numId w:val="2"/>
        </w:numPr>
        <w:spacing w:before="120" w:after="120" w:line="240" w:lineRule="auto"/>
        <w:jc w:val="both"/>
        <w:rPr>
          <w:rFonts w:cstheme="minorHAnsi"/>
        </w:rPr>
      </w:pPr>
      <w:r w:rsidRPr="003E5C55">
        <w:rPr>
          <w:rFonts w:cstheme="minorHAnsi"/>
        </w:rPr>
        <w:t>niezgodną z przepisami ustawy cz</w:t>
      </w:r>
      <w:r w:rsidR="000A1C1E" w:rsidRPr="003E5C55">
        <w:rPr>
          <w:rFonts w:cstheme="minorHAnsi"/>
        </w:rPr>
        <w:t>ynność Zamawiającego, podjętą w </w:t>
      </w:r>
      <w:r w:rsidRPr="003E5C55">
        <w:rPr>
          <w:rFonts w:cstheme="minorHAnsi"/>
        </w:rPr>
        <w:t>postępowanių o udzielenie zamówienia,</w:t>
      </w:r>
      <w:r w:rsidR="00062388" w:rsidRPr="003E5C55">
        <w:rPr>
          <w:rFonts w:cstheme="minorHAnsi"/>
        </w:rPr>
        <w:t xml:space="preserve"> w </w:t>
      </w:r>
      <w:r w:rsidRPr="003E5C55">
        <w:rPr>
          <w:rFonts w:cstheme="minorHAnsi"/>
        </w:rPr>
        <w:t>tym na projektowane postanowienie umowy;</w:t>
      </w:r>
    </w:p>
    <w:p w14:paraId="43509B92" w14:textId="77777777" w:rsidR="00D2611D" w:rsidRPr="003E5C55" w:rsidRDefault="00D2611D" w:rsidP="00316A43">
      <w:pPr>
        <w:pStyle w:val="Oli2"/>
        <w:numPr>
          <w:ilvl w:val="2"/>
          <w:numId w:val="2"/>
        </w:numPr>
        <w:spacing w:before="120" w:after="120" w:line="240" w:lineRule="auto"/>
        <w:jc w:val="both"/>
        <w:rPr>
          <w:rFonts w:cstheme="minorHAnsi"/>
        </w:rPr>
      </w:pPr>
      <w:r w:rsidRPr="003E5C55">
        <w:rPr>
          <w:rFonts w:cstheme="minorHAnsi"/>
        </w:rPr>
        <w:t>zaniec</w:t>
      </w:r>
      <w:r w:rsidR="00062388" w:rsidRPr="003E5C55">
        <w:rPr>
          <w:rFonts w:cstheme="minorHAnsi"/>
        </w:rPr>
        <w:t>hanie czynności w </w:t>
      </w:r>
      <w:r w:rsidRPr="003E5C55">
        <w:rPr>
          <w:rFonts w:cstheme="minorHAnsi"/>
        </w:rPr>
        <w:t>postępowaniu</w:t>
      </w:r>
      <w:r w:rsidR="00062388" w:rsidRPr="003E5C55">
        <w:rPr>
          <w:rFonts w:cstheme="minorHAnsi"/>
        </w:rPr>
        <w:t xml:space="preserve"> o </w:t>
      </w:r>
      <w:r w:rsidRPr="003E5C55">
        <w:rPr>
          <w:rFonts w:cstheme="minorHAnsi"/>
        </w:rPr>
        <w:t xml:space="preserve">udzielenie zamówienia, do której Zamawiający był obowiązany na podstawie ustawy </w:t>
      </w:r>
      <w:proofErr w:type="spellStart"/>
      <w:r w:rsidRPr="003E5C55">
        <w:rPr>
          <w:rFonts w:cstheme="minorHAnsi"/>
        </w:rPr>
        <w:t>Pzp</w:t>
      </w:r>
      <w:proofErr w:type="spellEnd"/>
      <w:r w:rsidRPr="003E5C55">
        <w:rPr>
          <w:rFonts w:cstheme="minorHAnsi"/>
        </w:rPr>
        <w:t>.</w:t>
      </w:r>
    </w:p>
    <w:p w14:paraId="066D10DA" w14:textId="77777777" w:rsidR="00D2611D" w:rsidRPr="003E5C55" w:rsidRDefault="002A0AAD" w:rsidP="00316A43">
      <w:pPr>
        <w:pStyle w:val="Oli2"/>
        <w:numPr>
          <w:ilvl w:val="1"/>
          <w:numId w:val="2"/>
        </w:numPr>
        <w:spacing w:before="120" w:after="120" w:line="240" w:lineRule="auto"/>
        <w:jc w:val="both"/>
        <w:rPr>
          <w:rFonts w:cstheme="minorHAnsi"/>
        </w:rPr>
      </w:pPr>
      <w:r w:rsidRPr="003E5C55">
        <w:rPr>
          <w:rFonts w:cstheme="minorHAnsi"/>
        </w:rPr>
        <w:t xml:space="preserve">Odwołanie wnosi się </w:t>
      </w:r>
      <w:r w:rsidR="00D2611D" w:rsidRPr="003E5C55">
        <w:rPr>
          <w:rFonts w:cstheme="minorHAnsi"/>
        </w:rPr>
        <w:t xml:space="preserve"> do Prezesa Krajowej Izby Odwoławczej w formie pisemnej albo w formie elektronicznej albo w postaci elektronicznej opatrzone podpisem zaufanym.</w:t>
      </w:r>
    </w:p>
    <w:p w14:paraId="212C2263" w14:textId="77777777" w:rsidR="00D2611D" w:rsidRPr="003E5C55" w:rsidRDefault="00D2611D" w:rsidP="00316A43">
      <w:pPr>
        <w:pStyle w:val="Oli2"/>
        <w:numPr>
          <w:ilvl w:val="1"/>
          <w:numId w:val="2"/>
        </w:numPr>
        <w:spacing w:before="120" w:after="120" w:line="240" w:lineRule="auto"/>
        <w:jc w:val="both"/>
        <w:rPr>
          <w:rFonts w:cstheme="minorHAnsi"/>
        </w:rPr>
      </w:pPr>
      <w:r w:rsidRPr="003E5C55">
        <w:rPr>
          <w:rFonts w:cstheme="minorHAnsi"/>
        </w:rPr>
        <w:t>Na orzeczenie Krajowej Izby Odwoławczej oraz postanowienie Prezesa Kraj</w:t>
      </w:r>
      <w:r w:rsidR="002A0AAD" w:rsidRPr="003E5C55">
        <w:rPr>
          <w:rFonts w:cstheme="minorHAnsi"/>
        </w:rPr>
        <w:t xml:space="preserve">owej Izby Odwoławczej, o którym </w:t>
      </w:r>
      <w:r w:rsidRPr="003E5C55">
        <w:rPr>
          <w:rFonts w:cstheme="minorHAnsi"/>
        </w:rPr>
        <w:t>m</w:t>
      </w:r>
      <w:r w:rsidR="002A0AAD" w:rsidRPr="003E5C55">
        <w:rPr>
          <w:rFonts w:cstheme="minorHAnsi"/>
        </w:rPr>
        <w:t xml:space="preserve">owa w art. 519 ust. 1 ustawy </w:t>
      </w:r>
      <w:proofErr w:type="spellStart"/>
      <w:r w:rsidR="002A0AAD" w:rsidRPr="003E5C55">
        <w:rPr>
          <w:rFonts w:cstheme="minorHAnsi"/>
        </w:rPr>
        <w:t>Pzp</w:t>
      </w:r>
      <w:proofErr w:type="spellEnd"/>
      <w:r w:rsidR="003B2F74" w:rsidRPr="003E5C55">
        <w:rPr>
          <w:rFonts w:cstheme="minorHAnsi"/>
        </w:rPr>
        <w:t>, stronom oraz uczestnikom postę</w:t>
      </w:r>
      <w:r w:rsidRPr="003E5C55">
        <w:rPr>
          <w:rFonts w:cstheme="minorHAnsi"/>
        </w:rPr>
        <w:t>powania odwoławcz</w:t>
      </w:r>
      <w:r w:rsidR="002A0AAD" w:rsidRPr="003E5C55">
        <w:rPr>
          <w:rFonts w:cstheme="minorHAnsi"/>
        </w:rPr>
        <w:t xml:space="preserve">ego przysługuje skarga do sądu. Skargę wnosi się </w:t>
      </w:r>
      <w:r w:rsidRPr="003E5C55">
        <w:rPr>
          <w:rFonts w:cstheme="minorHAnsi"/>
        </w:rPr>
        <w:t xml:space="preserve"> </w:t>
      </w:r>
      <w:r w:rsidR="003B2F74" w:rsidRPr="003E5C55">
        <w:rPr>
          <w:rFonts w:cstheme="minorHAnsi"/>
        </w:rPr>
        <w:t xml:space="preserve">do Sądu Okręgowego w Warszawie - </w:t>
      </w:r>
      <w:r w:rsidR="00BB4F09">
        <w:rPr>
          <w:rFonts w:cstheme="minorHAnsi"/>
        </w:rPr>
        <w:t>sądu zamówień publicznych, za </w:t>
      </w:r>
      <w:r w:rsidRPr="003E5C55">
        <w:rPr>
          <w:rFonts w:cstheme="minorHAnsi"/>
        </w:rPr>
        <w:t>pośrednictweḿ Prezesa Krajowej Izby Odwoławczej.</w:t>
      </w:r>
    </w:p>
    <w:p w14:paraId="352FE35E" w14:textId="77777777" w:rsidR="00D2611D" w:rsidRPr="003E5C55" w:rsidRDefault="00D2611D" w:rsidP="00316A43">
      <w:pPr>
        <w:pStyle w:val="Oli2"/>
        <w:numPr>
          <w:ilvl w:val="1"/>
          <w:numId w:val="2"/>
        </w:numPr>
        <w:spacing w:before="120" w:after="120" w:line="240" w:lineRule="auto"/>
        <w:jc w:val="both"/>
        <w:rPr>
          <w:rFonts w:cstheme="minorHAnsi"/>
        </w:rPr>
      </w:pPr>
      <w:r w:rsidRPr="003E5C55">
        <w:rPr>
          <w:rFonts w:cstheme="minorHAnsi"/>
        </w:rPr>
        <w:t>Szczegółowe informacje dotyczące środków ochrony pr</w:t>
      </w:r>
      <w:r w:rsidR="000A1C1E" w:rsidRPr="003E5C55">
        <w:rPr>
          <w:rFonts w:cstheme="minorHAnsi"/>
        </w:rPr>
        <w:t>awnej określone są w </w:t>
      </w:r>
      <w:r w:rsidR="002A0AAD" w:rsidRPr="003E5C55">
        <w:rPr>
          <w:rFonts w:cstheme="minorHAnsi"/>
        </w:rPr>
        <w:t xml:space="preserve">Dziale IX ustawy </w:t>
      </w:r>
      <w:proofErr w:type="spellStart"/>
      <w:r w:rsidR="002A0AAD" w:rsidRPr="003E5C55">
        <w:rPr>
          <w:rFonts w:cstheme="minorHAnsi"/>
        </w:rPr>
        <w:t>Pzp</w:t>
      </w:r>
      <w:proofErr w:type="spellEnd"/>
      <w:r w:rsidRPr="003E5C55">
        <w:rPr>
          <w:rFonts w:cstheme="minorHAnsi"/>
        </w:rPr>
        <w:t>.</w:t>
      </w:r>
    </w:p>
    <w:p w14:paraId="093257DB" w14:textId="77777777" w:rsidR="00215D1A" w:rsidRPr="003E5C55" w:rsidRDefault="00CF4F33" w:rsidP="00316A43">
      <w:pPr>
        <w:pStyle w:val="Oli1"/>
        <w:numPr>
          <w:ilvl w:val="0"/>
          <w:numId w:val="2"/>
        </w:numPr>
        <w:spacing w:before="120" w:after="120" w:line="240" w:lineRule="auto"/>
        <w:jc w:val="both"/>
        <w:rPr>
          <w:rFonts w:cstheme="minorHAnsi"/>
        </w:rPr>
      </w:pPr>
      <w:bookmarkStart w:id="87" w:name="_Toc64964349"/>
      <w:r w:rsidRPr="003E5C55">
        <w:rPr>
          <w:rFonts w:cstheme="minorHAnsi"/>
        </w:rPr>
        <w:t>P</w:t>
      </w:r>
      <w:r w:rsidR="00215D1A" w:rsidRPr="003E5C55">
        <w:rPr>
          <w:rFonts w:cstheme="minorHAnsi"/>
        </w:rPr>
        <w:t>ozostałe informacje</w:t>
      </w:r>
      <w:bookmarkEnd w:id="87"/>
    </w:p>
    <w:p w14:paraId="6B6123B4" w14:textId="77777777" w:rsidR="0080397D" w:rsidRPr="003E5C55" w:rsidRDefault="0080397D" w:rsidP="00316A43">
      <w:pPr>
        <w:pStyle w:val="Oli2"/>
        <w:numPr>
          <w:ilvl w:val="1"/>
          <w:numId w:val="2"/>
        </w:numPr>
        <w:spacing w:before="120" w:after="120" w:line="240" w:lineRule="auto"/>
        <w:jc w:val="both"/>
        <w:rPr>
          <w:rFonts w:cstheme="minorHAnsi"/>
        </w:rPr>
      </w:pPr>
      <w:r w:rsidRPr="003E5C55">
        <w:rPr>
          <w:rFonts w:cstheme="minorHAnsi"/>
        </w:rPr>
        <w:t>Zamawiający nie dopuszcza</w:t>
      </w:r>
      <w:r w:rsidR="008F2897" w:rsidRPr="003E5C55">
        <w:rPr>
          <w:rFonts w:cstheme="minorHAnsi"/>
        </w:rPr>
        <w:t>:</w:t>
      </w:r>
      <w:r w:rsidRPr="003E5C55">
        <w:rPr>
          <w:rFonts w:cstheme="minorHAnsi"/>
        </w:rPr>
        <w:t xml:space="preserve"> składania ofert wariantowych oraz w po</w:t>
      </w:r>
      <w:r w:rsidR="008F2897" w:rsidRPr="003E5C55">
        <w:rPr>
          <w:rFonts w:cstheme="minorHAnsi"/>
        </w:rPr>
        <w:t>staci katalogów elektronicznych.</w:t>
      </w:r>
    </w:p>
    <w:p w14:paraId="08A3A49C" w14:textId="77777777" w:rsidR="003B2F74" w:rsidRPr="003E5C55" w:rsidRDefault="00342DE1" w:rsidP="00316A43">
      <w:pPr>
        <w:pStyle w:val="Oli2"/>
        <w:numPr>
          <w:ilvl w:val="1"/>
          <w:numId w:val="2"/>
        </w:numPr>
        <w:spacing w:before="120" w:after="120" w:line="240" w:lineRule="auto"/>
        <w:jc w:val="both"/>
        <w:rPr>
          <w:rFonts w:cstheme="minorHAnsi"/>
        </w:rPr>
      </w:pPr>
      <w:r w:rsidRPr="003E5C55">
        <w:rPr>
          <w:rFonts w:cstheme="minorHAnsi"/>
        </w:rPr>
        <w:t>Zamawiający nie przewiduje</w:t>
      </w:r>
      <w:r w:rsidR="003B2F74" w:rsidRPr="003E5C55">
        <w:rPr>
          <w:rFonts w:cstheme="minorHAnsi"/>
        </w:rPr>
        <w:t>:</w:t>
      </w:r>
    </w:p>
    <w:p w14:paraId="08EE9DA9" w14:textId="77777777" w:rsidR="003B2F74" w:rsidRPr="003E5C55" w:rsidRDefault="008F2897" w:rsidP="00316A43">
      <w:pPr>
        <w:pStyle w:val="Oli2"/>
        <w:numPr>
          <w:ilvl w:val="2"/>
          <w:numId w:val="2"/>
        </w:numPr>
        <w:spacing w:before="120" w:after="120" w:line="240" w:lineRule="auto"/>
        <w:jc w:val="both"/>
        <w:rPr>
          <w:rFonts w:cstheme="minorHAnsi"/>
        </w:rPr>
      </w:pPr>
      <w:r w:rsidRPr="003E5C55">
        <w:rPr>
          <w:rFonts w:cstheme="minorHAnsi"/>
        </w:rPr>
        <w:t xml:space="preserve">udzielenia zamówień, o których mowa w art. 214 ust. 1 pkt 8 ustawy </w:t>
      </w:r>
      <w:proofErr w:type="spellStart"/>
      <w:r w:rsidRPr="003E5C55">
        <w:rPr>
          <w:rFonts w:cstheme="minorHAnsi"/>
        </w:rPr>
        <w:t>Pzp</w:t>
      </w:r>
      <w:proofErr w:type="spellEnd"/>
      <w:r w:rsidRPr="003E5C55">
        <w:rPr>
          <w:rFonts w:cstheme="minorHAnsi"/>
        </w:rPr>
        <w:t>;</w:t>
      </w:r>
    </w:p>
    <w:p w14:paraId="45231D95" w14:textId="77777777" w:rsidR="003B2F74" w:rsidRPr="003E5C55" w:rsidRDefault="008F2897" w:rsidP="00316A43">
      <w:pPr>
        <w:pStyle w:val="Oli2"/>
        <w:numPr>
          <w:ilvl w:val="2"/>
          <w:numId w:val="2"/>
        </w:numPr>
        <w:spacing w:before="120" w:after="120" w:line="240" w:lineRule="auto"/>
        <w:jc w:val="both"/>
        <w:rPr>
          <w:rFonts w:cstheme="minorHAnsi"/>
        </w:rPr>
      </w:pPr>
      <w:r w:rsidRPr="003E5C55">
        <w:rPr>
          <w:rFonts w:cstheme="minorHAnsi"/>
        </w:rPr>
        <w:t xml:space="preserve">przeprowadzenia aukcji elektronicznej; </w:t>
      </w:r>
    </w:p>
    <w:p w14:paraId="6F32B804" w14:textId="77777777" w:rsidR="003B2F74" w:rsidRPr="003E5C55" w:rsidRDefault="00342DE1" w:rsidP="00316A43">
      <w:pPr>
        <w:pStyle w:val="Oli2"/>
        <w:numPr>
          <w:ilvl w:val="2"/>
          <w:numId w:val="2"/>
        </w:numPr>
        <w:spacing w:before="120" w:after="120" w:line="240" w:lineRule="auto"/>
        <w:jc w:val="both"/>
        <w:rPr>
          <w:rFonts w:cstheme="minorHAnsi"/>
        </w:rPr>
      </w:pPr>
      <w:r w:rsidRPr="003E5C55">
        <w:rPr>
          <w:rFonts w:cstheme="minorHAnsi"/>
        </w:rPr>
        <w:t>zwrotu kosztów związanych z pr</w:t>
      </w:r>
      <w:r w:rsidR="008F2897" w:rsidRPr="003E5C55">
        <w:rPr>
          <w:rFonts w:cstheme="minorHAnsi"/>
        </w:rPr>
        <w:t>z</w:t>
      </w:r>
      <w:r w:rsidR="003B2F74" w:rsidRPr="003E5C55">
        <w:rPr>
          <w:rFonts w:cstheme="minorHAnsi"/>
        </w:rPr>
        <w:t>ygotowaniem i złożeniem oferty;</w:t>
      </w:r>
    </w:p>
    <w:p w14:paraId="07CA57F5" w14:textId="77777777" w:rsidR="003B2F74" w:rsidRPr="003E5C55" w:rsidRDefault="008F2897" w:rsidP="00316A43">
      <w:pPr>
        <w:pStyle w:val="Oli2"/>
        <w:numPr>
          <w:ilvl w:val="2"/>
          <w:numId w:val="2"/>
        </w:numPr>
        <w:spacing w:before="120" w:after="120" w:line="240" w:lineRule="auto"/>
        <w:jc w:val="both"/>
        <w:rPr>
          <w:rFonts w:cstheme="minorHAnsi"/>
        </w:rPr>
      </w:pPr>
      <w:r w:rsidRPr="003E5C55">
        <w:rPr>
          <w:rFonts w:cstheme="minorHAnsi"/>
        </w:rPr>
        <w:t>konieczności wniesienia zabezpieczenia należytego wykonania umowy;</w:t>
      </w:r>
    </w:p>
    <w:p w14:paraId="789D180F" w14:textId="77777777" w:rsidR="00342DE1" w:rsidRPr="003E5C55" w:rsidRDefault="008F2897" w:rsidP="00316A43">
      <w:pPr>
        <w:pStyle w:val="Oli2"/>
        <w:numPr>
          <w:ilvl w:val="2"/>
          <w:numId w:val="2"/>
        </w:numPr>
        <w:spacing w:before="120" w:after="120" w:line="240" w:lineRule="auto"/>
        <w:jc w:val="both"/>
        <w:rPr>
          <w:rFonts w:cstheme="minorHAnsi"/>
        </w:rPr>
      </w:pPr>
      <w:r w:rsidRPr="003E5C55">
        <w:rPr>
          <w:rFonts w:cstheme="minorHAnsi"/>
        </w:rPr>
        <w:t>zawarcia umowy ramowej.</w:t>
      </w:r>
    </w:p>
    <w:p w14:paraId="3DB0F148" w14:textId="77777777" w:rsidR="00215D1A" w:rsidRPr="003E5C55" w:rsidRDefault="00215D1A" w:rsidP="00316A43">
      <w:pPr>
        <w:pStyle w:val="Oli1"/>
        <w:numPr>
          <w:ilvl w:val="0"/>
          <w:numId w:val="2"/>
        </w:numPr>
        <w:spacing w:before="120" w:after="120" w:line="240" w:lineRule="auto"/>
        <w:jc w:val="both"/>
        <w:rPr>
          <w:rFonts w:cstheme="minorHAnsi"/>
        </w:rPr>
      </w:pPr>
      <w:bookmarkStart w:id="88" w:name="_Toc64964350"/>
      <w:r w:rsidRPr="003E5C55">
        <w:rPr>
          <w:rFonts w:cstheme="minorHAnsi"/>
        </w:rPr>
        <w:t xml:space="preserve">Informacja o </w:t>
      </w:r>
      <w:r w:rsidR="006A37D3" w:rsidRPr="003E5C55">
        <w:rPr>
          <w:rFonts w:cstheme="minorHAnsi"/>
        </w:rPr>
        <w:t>przetwarzaniu danych osobowych - dotyczy W</w:t>
      </w:r>
      <w:r w:rsidRPr="003E5C55">
        <w:rPr>
          <w:rFonts w:cstheme="minorHAnsi"/>
        </w:rPr>
        <w:t>ykonawcy będącego osobą fizyczną</w:t>
      </w:r>
      <w:bookmarkEnd w:id="88"/>
    </w:p>
    <w:p w14:paraId="48253E7B" w14:textId="77777777" w:rsidR="00E26278" w:rsidRPr="003E5C55" w:rsidRDefault="00B36DDB" w:rsidP="00472B21">
      <w:pPr>
        <w:pStyle w:val="Default"/>
        <w:spacing w:before="120" w:after="120"/>
        <w:ind w:left="357"/>
        <w:jc w:val="both"/>
        <w:rPr>
          <w:rFonts w:asciiTheme="minorHAnsi" w:hAnsiTheme="minorHAnsi" w:cstheme="minorHAnsi"/>
          <w:color w:val="auto"/>
        </w:rPr>
      </w:pPr>
      <w:r w:rsidRPr="003E5C55">
        <w:rPr>
          <w:rFonts w:asciiTheme="minorHAnsi" w:hAnsiTheme="minorHAnsi" w:cstheme="minorHAnsi"/>
          <w:color w:val="auto"/>
        </w:rPr>
        <w:t>Zgodnie z art. 13 ust. 1 i 2 Rozporządzenia Parlamentu Europejskiego i Rady (UE) 2016/679 z dnia 27 kwietnia 2016 r. w sprawie ochr</w:t>
      </w:r>
      <w:r w:rsidR="001238EC" w:rsidRPr="003E5C55">
        <w:rPr>
          <w:rFonts w:asciiTheme="minorHAnsi" w:hAnsiTheme="minorHAnsi" w:cstheme="minorHAnsi"/>
          <w:color w:val="auto"/>
        </w:rPr>
        <w:t>ony osób fizycznych w związku z </w:t>
      </w:r>
      <w:r w:rsidRPr="003E5C55">
        <w:rPr>
          <w:rFonts w:asciiTheme="minorHAnsi" w:hAnsiTheme="minorHAnsi" w:cstheme="minorHAnsi"/>
          <w:color w:val="auto"/>
        </w:rPr>
        <w:t>przetwarzaniem danych osobowych i w sprawie swobodnego przepływu takich danych oraz uchylenia dyrektywy 95/46/WE (ogólne rozporządzenie o ochronie danych, dalej „RODO”) w</w:t>
      </w:r>
      <w:r w:rsidR="00BB4F09">
        <w:rPr>
          <w:rFonts w:asciiTheme="minorHAnsi" w:hAnsiTheme="minorHAnsi" w:cstheme="minorHAnsi"/>
          <w:color w:val="auto"/>
        </w:rPr>
        <w:t> zw. z </w:t>
      </w:r>
      <w:r w:rsidR="007A05B9" w:rsidRPr="003E5C55">
        <w:rPr>
          <w:rFonts w:asciiTheme="minorHAnsi" w:hAnsiTheme="minorHAnsi" w:cstheme="minorHAnsi"/>
          <w:color w:val="auto"/>
        </w:rPr>
        <w:t xml:space="preserve">art. 19 ust. 1 ustawy </w:t>
      </w:r>
      <w:proofErr w:type="spellStart"/>
      <w:r w:rsidR="007A05B9" w:rsidRPr="003E5C55">
        <w:rPr>
          <w:rFonts w:asciiTheme="minorHAnsi" w:hAnsiTheme="minorHAnsi" w:cstheme="minorHAnsi"/>
          <w:color w:val="auto"/>
        </w:rPr>
        <w:t>Pzp</w:t>
      </w:r>
      <w:proofErr w:type="spellEnd"/>
      <w:r w:rsidRPr="003E5C55">
        <w:rPr>
          <w:rFonts w:asciiTheme="minorHAnsi" w:hAnsiTheme="minorHAnsi" w:cstheme="minorHAnsi"/>
          <w:color w:val="auto"/>
        </w:rPr>
        <w:t>, informuję, że:</w:t>
      </w:r>
    </w:p>
    <w:p w14:paraId="57DAE107" w14:textId="77777777" w:rsidR="00E26278" w:rsidRPr="003E5C55" w:rsidRDefault="006E3F23" w:rsidP="00316A43">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 xml:space="preserve">administratorem Pani/Pana danych osobowych jest Instytut Fizyki Jądrowej im. Henryka Niewodniczańskiego Polskiej Akademii Nauk (IFJ </w:t>
      </w:r>
      <w:r w:rsidR="000A1C1E" w:rsidRPr="003E5C55">
        <w:rPr>
          <w:rFonts w:asciiTheme="minorHAnsi" w:hAnsiTheme="minorHAnsi" w:cstheme="minorHAnsi"/>
          <w:color w:val="auto"/>
        </w:rPr>
        <w:t>PAN), adres: 31-342 Kraków, ul. </w:t>
      </w:r>
      <w:r w:rsidRPr="003E5C55">
        <w:rPr>
          <w:rFonts w:asciiTheme="minorHAnsi" w:hAnsiTheme="minorHAnsi" w:cstheme="minorHAnsi"/>
          <w:color w:val="auto"/>
        </w:rPr>
        <w:t xml:space="preserve">Radzikowskiego 152, telefon: (+ 48 12) 662 80 00; faks: (+ 48 12) 662 84 58, adres strony internetowej: </w:t>
      </w:r>
      <w:hyperlink r:id="rId13" w:history="1">
        <w:r w:rsidR="00E26278" w:rsidRPr="003E5C55">
          <w:rPr>
            <w:rStyle w:val="Hipercze"/>
            <w:rFonts w:asciiTheme="minorHAnsi" w:hAnsiTheme="minorHAnsi" w:cstheme="minorHAnsi"/>
          </w:rPr>
          <w:t>www.ifj.edu.pl</w:t>
        </w:r>
      </w:hyperlink>
      <w:r w:rsidRPr="003E5C55">
        <w:rPr>
          <w:rFonts w:asciiTheme="minorHAnsi" w:hAnsiTheme="minorHAnsi" w:cstheme="minorHAnsi"/>
          <w:color w:val="auto"/>
        </w:rPr>
        <w:t>;</w:t>
      </w:r>
    </w:p>
    <w:p w14:paraId="02F7BC69" w14:textId="77777777" w:rsidR="00E26278" w:rsidRPr="003E5C55" w:rsidRDefault="007A05B9" w:rsidP="00316A43">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lastRenderedPageBreak/>
        <w:t>kontakt z inspektorem ochrony danych oso</w:t>
      </w:r>
      <w:r w:rsidR="001238EC" w:rsidRPr="003E5C55">
        <w:rPr>
          <w:rFonts w:asciiTheme="minorHAnsi" w:hAnsiTheme="minorHAnsi" w:cstheme="minorHAnsi"/>
          <w:color w:val="auto"/>
        </w:rPr>
        <w:t>bowych w IFJ PAN możliwy jest w </w:t>
      </w:r>
      <w:r w:rsidRPr="003E5C55">
        <w:rPr>
          <w:rFonts w:asciiTheme="minorHAnsi" w:hAnsiTheme="minorHAnsi" w:cstheme="minorHAnsi"/>
          <w:color w:val="auto"/>
        </w:rPr>
        <w:t>następujący sposób: e-mail: dpo@ifj.edu.pl, telefon: (+ 48 12) 662 80 80.</w:t>
      </w:r>
    </w:p>
    <w:p w14:paraId="7503CD13" w14:textId="77777777" w:rsidR="00E26278" w:rsidRPr="003E5C55" w:rsidRDefault="00B36DDB" w:rsidP="00316A43">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 xml:space="preserve">Pani/Pana dane osobowe przetwarzane będą na podstawie art. 6 ust. 1 </w:t>
      </w:r>
      <w:r w:rsidR="004A2171" w:rsidRPr="003E5C55">
        <w:rPr>
          <w:rFonts w:asciiTheme="minorHAnsi" w:hAnsiTheme="minorHAnsi" w:cstheme="minorHAnsi"/>
          <w:color w:val="auto"/>
        </w:rPr>
        <w:t>lit. c) RODO w celu związanym z </w:t>
      </w:r>
      <w:r w:rsidR="007A05B9" w:rsidRPr="003E5C55">
        <w:rPr>
          <w:rFonts w:asciiTheme="minorHAnsi" w:hAnsiTheme="minorHAnsi" w:cstheme="minorHAnsi"/>
          <w:color w:val="auto"/>
        </w:rPr>
        <w:t xml:space="preserve">niniejszym </w:t>
      </w:r>
      <w:r w:rsidR="004A2171" w:rsidRPr="003E5C55">
        <w:rPr>
          <w:rFonts w:asciiTheme="minorHAnsi" w:hAnsiTheme="minorHAnsi" w:cstheme="minorHAnsi"/>
          <w:color w:val="auto"/>
        </w:rPr>
        <w:t>postępowaniem o </w:t>
      </w:r>
      <w:r w:rsidRPr="003E5C55">
        <w:rPr>
          <w:rFonts w:asciiTheme="minorHAnsi" w:hAnsiTheme="minorHAnsi" w:cstheme="minorHAnsi"/>
          <w:color w:val="auto"/>
        </w:rPr>
        <w:t>udzielenie zamówienia pub</w:t>
      </w:r>
      <w:r w:rsidR="007A05B9" w:rsidRPr="003E5C55">
        <w:rPr>
          <w:rFonts w:asciiTheme="minorHAnsi" w:hAnsiTheme="minorHAnsi" w:cstheme="minorHAnsi"/>
          <w:color w:val="auto"/>
        </w:rPr>
        <w:t>licznego</w:t>
      </w:r>
      <w:r w:rsidRPr="003E5C55">
        <w:rPr>
          <w:rFonts w:asciiTheme="minorHAnsi" w:hAnsiTheme="minorHAnsi" w:cstheme="minorHAnsi"/>
          <w:color w:val="auto"/>
        </w:rPr>
        <w:t>.</w:t>
      </w:r>
    </w:p>
    <w:p w14:paraId="2DDF564E" w14:textId="77777777" w:rsidR="00E26278" w:rsidRPr="003E5C55" w:rsidRDefault="00B36DDB" w:rsidP="00316A43">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 xml:space="preserve">Podanie przez Panią/Pana danych osobowych jest wymogiem ustawowym określonym </w:t>
      </w:r>
      <w:r w:rsidR="007A05B9" w:rsidRPr="003E5C55">
        <w:rPr>
          <w:rFonts w:asciiTheme="minorHAnsi" w:hAnsiTheme="minorHAnsi" w:cstheme="minorHAnsi"/>
          <w:color w:val="auto"/>
        </w:rPr>
        <w:t xml:space="preserve">w przepisach ustawy </w:t>
      </w:r>
      <w:proofErr w:type="spellStart"/>
      <w:r w:rsidR="007A05B9" w:rsidRPr="003E5C55">
        <w:rPr>
          <w:rFonts w:asciiTheme="minorHAnsi" w:hAnsiTheme="minorHAnsi" w:cstheme="minorHAnsi"/>
          <w:color w:val="auto"/>
        </w:rPr>
        <w:t>Pzp</w:t>
      </w:r>
      <w:proofErr w:type="spellEnd"/>
      <w:r w:rsidRPr="003E5C55">
        <w:rPr>
          <w:rFonts w:asciiTheme="minorHAnsi" w:hAnsiTheme="minorHAnsi" w:cstheme="minorHAnsi"/>
          <w:color w:val="auto"/>
        </w:rPr>
        <w:t xml:space="preserve"> związa</w:t>
      </w:r>
      <w:r w:rsidR="004A2171" w:rsidRPr="003E5C55">
        <w:rPr>
          <w:rFonts w:asciiTheme="minorHAnsi" w:hAnsiTheme="minorHAnsi" w:cstheme="minorHAnsi"/>
          <w:color w:val="auto"/>
        </w:rPr>
        <w:t>nym z udziałem w postępowaniu o </w:t>
      </w:r>
      <w:r w:rsidRPr="003E5C55">
        <w:rPr>
          <w:rFonts w:asciiTheme="minorHAnsi" w:hAnsiTheme="minorHAnsi" w:cstheme="minorHAnsi"/>
          <w:color w:val="auto"/>
        </w:rPr>
        <w:t>udz</w:t>
      </w:r>
      <w:r w:rsidR="004A2171" w:rsidRPr="003E5C55">
        <w:rPr>
          <w:rFonts w:asciiTheme="minorHAnsi" w:hAnsiTheme="minorHAnsi" w:cstheme="minorHAnsi"/>
          <w:color w:val="auto"/>
        </w:rPr>
        <w:t xml:space="preserve">ielenie zamówienia publicznego. </w:t>
      </w:r>
      <w:r w:rsidRPr="003E5C55">
        <w:rPr>
          <w:rFonts w:asciiTheme="minorHAnsi" w:hAnsiTheme="minorHAnsi" w:cstheme="minorHAnsi"/>
          <w:color w:val="auto"/>
        </w:rPr>
        <w:t>Konsekwencje niepodania danych osobowyc</w:t>
      </w:r>
      <w:r w:rsidR="000A1C1E" w:rsidRPr="003E5C55">
        <w:rPr>
          <w:rFonts w:asciiTheme="minorHAnsi" w:hAnsiTheme="minorHAnsi" w:cstheme="minorHAnsi"/>
          <w:color w:val="auto"/>
        </w:rPr>
        <w:t>h wynikają z </w:t>
      </w:r>
      <w:r w:rsidR="007A05B9" w:rsidRPr="003E5C55">
        <w:rPr>
          <w:rFonts w:asciiTheme="minorHAnsi" w:hAnsiTheme="minorHAnsi" w:cstheme="minorHAnsi"/>
          <w:color w:val="auto"/>
        </w:rPr>
        <w:t xml:space="preserve">ustawy </w:t>
      </w:r>
      <w:proofErr w:type="spellStart"/>
      <w:r w:rsidR="007A05B9" w:rsidRPr="003E5C55">
        <w:rPr>
          <w:rFonts w:asciiTheme="minorHAnsi" w:hAnsiTheme="minorHAnsi" w:cstheme="minorHAnsi"/>
          <w:color w:val="auto"/>
        </w:rPr>
        <w:t>Pzp</w:t>
      </w:r>
      <w:proofErr w:type="spellEnd"/>
      <w:r w:rsidRPr="003E5C55">
        <w:rPr>
          <w:rFonts w:asciiTheme="minorHAnsi" w:hAnsiTheme="minorHAnsi" w:cstheme="minorHAnsi"/>
          <w:color w:val="auto"/>
        </w:rPr>
        <w:t>.</w:t>
      </w:r>
    </w:p>
    <w:p w14:paraId="6BFEB73D" w14:textId="77777777" w:rsidR="00E26278" w:rsidRPr="003E5C55" w:rsidRDefault="00B36DDB" w:rsidP="00316A43">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 xml:space="preserve">Odbiorcami Pani/Pana danych osobowych będą osoby lub podmioty, którym udostępniona zostanie dokumentacja postępowania w oparciu o art. 18 oraz </w:t>
      </w:r>
      <w:r w:rsidR="007A05B9" w:rsidRPr="003E5C55">
        <w:rPr>
          <w:rFonts w:asciiTheme="minorHAnsi" w:hAnsiTheme="minorHAnsi" w:cstheme="minorHAnsi"/>
          <w:color w:val="auto"/>
        </w:rPr>
        <w:t xml:space="preserve">art. 74 ust. 3 oraz 4 ustawy </w:t>
      </w:r>
      <w:proofErr w:type="spellStart"/>
      <w:r w:rsidR="007A05B9" w:rsidRPr="003E5C55">
        <w:rPr>
          <w:rFonts w:asciiTheme="minorHAnsi" w:hAnsiTheme="minorHAnsi" w:cstheme="minorHAnsi"/>
          <w:color w:val="auto"/>
        </w:rPr>
        <w:t>Pzp</w:t>
      </w:r>
      <w:proofErr w:type="spellEnd"/>
      <w:r w:rsidRPr="003E5C55">
        <w:rPr>
          <w:rFonts w:asciiTheme="minorHAnsi" w:hAnsiTheme="minorHAnsi" w:cstheme="minorHAnsi"/>
          <w:color w:val="auto"/>
        </w:rPr>
        <w:t>, przy czym udostepnieniu nie podlegają dane osobowe, o których mowa w art. 9 ust. 1 RODO</w:t>
      </w:r>
      <w:r w:rsidR="0070515A" w:rsidRPr="003E5C55">
        <w:rPr>
          <w:rFonts w:asciiTheme="minorHAnsi" w:hAnsiTheme="minorHAnsi" w:cstheme="minorHAnsi"/>
          <w:color w:val="auto"/>
        </w:rPr>
        <w:t>, zebrane w toku postępowania o </w:t>
      </w:r>
      <w:r w:rsidRPr="003E5C55">
        <w:rPr>
          <w:rFonts w:asciiTheme="minorHAnsi" w:hAnsiTheme="minorHAnsi" w:cstheme="minorHAnsi"/>
          <w:color w:val="auto"/>
        </w:rPr>
        <w:t>udzielenie zamówienia.</w:t>
      </w:r>
    </w:p>
    <w:p w14:paraId="25C89540" w14:textId="77777777" w:rsidR="00E26278" w:rsidRPr="003E5C55" w:rsidRDefault="00B36DDB" w:rsidP="00316A43">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Pani/Pana dane osobowe będą przechowywane zgo</w:t>
      </w:r>
      <w:r w:rsidR="007A05B9" w:rsidRPr="003E5C55">
        <w:rPr>
          <w:rFonts w:asciiTheme="minorHAnsi" w:hAnsiTheme="minorHAnsi" w:cstheme="minorHAnsi"/>
          <w:color w:val="auto"/>
        </w:rPr>
        <w:t xml:space="preserve">dnie z art. 78 ust. 1 ustawy </w:t>
      </w:r>
      <w:proofErr w:type="spellStart"/>
      <w:r w:rsidR="007A05B9" w:rsidRPr="003E5C55">
        <w:rPr>
          <w:rFonts w:asciiTheme="minorHAnsi" w:hAnsiTheme="minorHAnsi" w:cstheme="minorHAnsi"/>
          <w:color w:val="auto"/>
        </w:rPr>
        <w:t>Pzp</w:t>
      </w:r>
      <w:proofErr w:type="spellEnd"/>
      <w:r w:rsidRPr="003E5C55">
        <w:rPr>
          <w:rFonts w:asciiTheme="minorHAnsi" w:hAnsiTheme="minorHAnsi" w:cstheme="minorHAnsi"/>
          <w:color w:val="auto"/>
        </w:rPr>
        <w:t xml:space="preserve"> przez okres co najmniej 4 lat liczonych od </w:t>
      </w:r>
      <w:r w:rsidR="0070515A" w:rsidRPr="003E5C55">
        <w:rPr>
          <w:rFonts w:asciiTheme="minorHAnsi" w:hAnsiTheme="minorHAnsi" w:cstheme="minorHAnsi"/>
          <w:color w:val="auto"/>
        </w:rPr>
        <w:t>dnia zakończenia postępowania o </w:t>
      </w:r>
      <w:r w:rsidRPr="003E5C55">
        <w:rPr>
          <w:rFonts w:asciiTheme="minorHAnsi" w:hAnsiTheme="minorHAnsi" w:cstheme="minorHAnsi"/>
          <w:color w:val="auto"/>
        </w:rPr>
        <w:t>udzielenie zamówienia publicznego albo do upływu terminu możliwości kontroli projektu współfinansowanego lub finansowanego ze środków Unii Europejskiej albo jego trwałości takie projektu bądź innych umów czy zobowiązań wynikających z realizowanych projektów.</w:t>
      </w:r>
    </w:p>
    <w:p w14:paraId="1B1275EB" w14:textId="77777777" w:rsidR="00E26278" w:rsidRPr="003E5C55" w:rsidRDefault="00B36DDB" w:rsidP="00316A43">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 xml:space="preserve">Posiada Pani/Pan prawo do: </w:t>
      </w:r>
    </w:p>
    <w:p w14:paraId="2E427EA8" w14:textId="77777777" w:rsidR="00E26278" w:rsidRPr="003E5C55" w:rsidRDefault="00B36DDB" w:rsidP="00316A43">
      <w:pPr>
        <w:pStyle w:val="Default"/>
        <w:numPr>
          <w:ilvl w:val="2"/>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na podstawie art. 15 RODO prawo dostępu do danych osobowych Pani/Pana dotyczących;</w:t>
      </w:r>
    </w:p>
    <w:p w14:paraId="4801B50B" w14:textId="77777777" w:rsidR="00E26278" w:rsidRPr="003E5C55" w:rsidRDefault="00B36DDB" w:rsidP="00316A43">
      <w:pPr>
        <w:pStyle w:val="Default"/>
        <w:numPr>
          <w:ilvl w:val="2"/>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na podstawie art. 16 RODO prawo do sprostowania Pani/Pana danych osobowych;</w:t>
      </w:r>
    </w:p>
    <w:p w14:paraId="048B41D0" w14:textId="77777777" w:rsidR="00E26278" w:rsidRPr="003E5C55" w:rsidRDefault="00B36DDB" w:rsidP="00316A43">
      <w:pPr>
        <w:pStyle w:val="Default"/>
        <w:numPr>
          <w:ilvl w:val="2"/>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na podstawie art. 18 RODO prawo żądania od administratora ograniczenia przetwarzania danych osobowych,</w:t>
      </w:r>
    </w:p>
    <w:p w14:paraId="6D6881BB" w14:textId="77777777" w:rsidR="00E26278" w:rsidRPr="003E5C55" w:rsidRDefault="00B36DDB" w:rsidP="00316A43">
      <w:pPr>
        <w:pStyle w:val="Default"/>
        <w:numPr>
          <w:ilvl w:val="2"/>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wniesienia skargi do Prezesa Urzędu Ochrony Danych Osobowych, gdy uzna Pani/Pan, że przetwarzanie danych osobowych Pani/Pana dotyczących narusza przepisy RODO.</w:t>
      </w:r>
    </w:p>
    <w:p w14:paraId="5D45D379" w14:textId="77777777" w:rsidR="00030A96" w:rsidRPr="003E5C55" w:rsidRDefault="00B36DDB" w:rsidP="00316A43">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Nie przysługuje Pani/Panu prawo do:</w:t>
      </w:r>
    </w:p>
    <w:p w14:paraId="5ACEC290" w14:textId="77777777" w:rsidR="00030A96" w:rsidRPr="003E5C55" w:rsidRDefault="00B36DDB" w:rsidP="00316A43">
      <w:pPr>
        <w:pStyle w:val="Default"/>
        <w:numPr>
          <w:ilvl w:val="2"/>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usunięcia danych osobowych w zw. z art. 17 ust. 3 lit. b), d) lub e) RODO,</w:t>
      </w:r>
    </w:p>
    <w:p w14:paraId="490B06F2" w14:textId="77777777" w:rsidR="00030A96" w:rsidRPr="003E5C55" w:rsidRDefault="00B36DDB" w:rsidP="00316A43">
      <w:pPr>
        <w:pStyle w:val="Default"/>
        <w:numPr>
          <w:ilvl w:val="2"/>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przenoszenia danych osobowych, o którym mowa w art. 20 RODO,</w:t>
      </w:r>
    </w:p>
    <w:p w14:paraId="47165CB0" w14:textId="77777777" w:rsidR="002164F0" w:rsidRPr="003E5C55" w:rsidRDefault="00B36DDB" w:rsidP="00316A43">
      <w:pPr>
        <w:pStyle w:val="Default"/>
        <w:numPr>
          <w:ilvl w:val="2"/>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sprzeciwu, wobec przetwarzania danych osobowych, gdyż podstawą prawną przetwarzania Pani/Pana danych osobowych jes</w:t>
      </w:r>
      <w:r w:rsidR="0070515A" w:rsidRPr="003E5C55">
        <w:rPr>
          <w:rFonts w:asciiTheme="minorHAnsi" w:hAnsiTheme="minorHAnsi" w:cstheme="minorHAnsi"/>
          <w:color w:val="auto"/>
        </w:rPr>
        <w:t>t art. 6 ust. 1 lit. c) w zw. z </w:t>
      </w:r>
      <w:r w:rsidRPr="003E5C55">
        <w:rPr>
          <w:rFonts w:asciiTheme="minorHAnsi" w:hAnsiTheme="minorHAnsi" w:cstheme="minorHAnsi"/>
          <w:color w:val="auto"/>
        </w:rPr>
        <w:t>art. 21 RODO.</w:t>
      </w:r>
    </w:p>
    <w:p w14:paraId="3FEE9F8F" w14:textId="77777777" w:rsidR="002164F0" w:rsidRPr="003E5C55" w:rsidRDefault="00B36DDB" w:rsidP="00316A43">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Pana/Pani dane osobowe, o których mowa w art. 10 RODO, mogą zostać udostępnione, w celu umożliwienia korzystani</w:t>
      </w:r>
      <w:r w:rsidR="002164F0" w:rsidRPr="003E5C55">
        <w:rPr>
          <w:rFonts w:asciiTheme="minorHAnsi" w:hAnsiTheme="minorHAnsi" w:cstheme="minorHAnsi"/>
          <w:color w:val="auto"/>
        </w:rPr>
        <w:t>a ze środków ochrony prawnej, o </w:t>
      </w:r>
      <w:r w:rsidRPr="003E5C55">
        <w:rPr>
          <w:rFonts w:asciiTheme="minorHAnsi" w:hAnsiTheme="minorHAnsi" w:cstheme="minorHAnsi"/>
          <w:color w:val="auto"/>
        </w:rPr>
        <w:t>kt</w:t>
      </w:r>
      <w:r w:rsidR="00782116" w:rsidRPr="003E5C55">
        <w:rPr>
          <w:rFonts w:asciiTheme="minorHAnsi" w:hAnsiTheme="minorHAnsi" w:cstheme="minorHAnsi"/>
          <w:color w:val="auto"/>
        </w:rPr>
        <w:t xml:space="preserve">órych mowa w Dziale IX ustawy </w:t>
      </w:r>
      <w:proofErr w:type="spellStart"/>
      <w:r w:rsidR="00782116" w:rsidRPr="003E5C55">
        <w:rPr>
          <w:rFonts w:asciiTheme="minorHAnsi" w:hAnsiTheme="minorHAnsi" w:cstheme="minorHAnsi"/>
          <w:color w:val="auto"/>
        </w:rPr>
        <w:t>Pzp</w:t>
      </w:r>
      <w:proofErr w:type="spellEnd"/>
      <w:r w:rsidRPr="003E5C55">
        <w:rPr>
          <w:rFonts w:asciiTheme="minorHAnsi" w:hAnsiTheme="minorHAnsi" w:cstheme="minorHAnsi"/>
          <w:color w:val="auto"/>
        </w:rPr>
        <w:t>, do upływu terminu na ich wniesienie.</w:t>
      </w:r>
    </w:p>
    <w:p w14:paraId="406BFFB3" w14:textId="77777777" w:rsidR="002164F0" w:rsidRPr="003E5C55" w:rsidRDefault="00B36DDB" w:rsidP="00316A43">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lastRenderedPageBreak/>
        <w:t>Zamawiający informuje, że w odniesieniu do Pani/Pana danych osobowych decyzje nie będą podejmowane w sposób zautomatyzowany, stosownie do art. 22 RODO.</w:t>
      </w:r>
    </w:p>
    <w:p w14:paraId="0A3D4C33" w14:textId="77777777" w:rsidR="002164F0" w:rsidRPr="003E5C55" w:rsidRDefault="00B36DDB" w:rsidP="00316A43">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 xml:space="preserve">W przypadku gdy wykonanie obowiązków, o których mowa w art. 15 ust. 1 - 3 RODO, celem realizacji Pani/Pana uprawnienia wskazanego pkt </w:t>
      </w:r>
      <w:r w:rsidR="002164F0" w:rsidRPr="003E5C55">
        <w:rPr>
          <w:rFonts w:asciiTheme="minorHAnsi" w:hAnsiTheme="minorHAnsi" w:cstheme="minorHAnsi"/>
          <w:color w:val="auto"/>
        </w:rPr>
        <w:t>21.7</w:t>
      </w:r>
      <w:r w:rsidRPr="003E5C55">
        <w:rPr>
          <w:rFonts w:asciiTheme="minorHAnsi" w:hAnsiTheme="minorHAnsi" w:cstheme="minorHAnsi"/>
          <w:color w:val="auto"/>
        </w:rPr>
        <w:t xml:space="preserve"> lit. a) powyżej, wymagałoby niewspółmiernie dużego wysiłku, Zamawiający może żądać od Pana/Pani, wskazania dodatkowych informacji mających na celu sprecyzowanie żądania, w szczególności podania nazwy lub daty wszczętego albo zakończonego postępowania o udzielenie zamówienia publicznego.</w:t>
      </w:r>
    </w:p>
    <w:p w14:paraId="6CA0EFA8" w14:textId="77777777" w:rsidR="002164F0" w:rsidRPr="003E5C55" w:rsidRDefault="00B36DDB" w:rsidP="00316A43">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Skorzystanie przez Panią/Pana, z uprawnieni</w:t>
      </w:r>
      <w:r w:rsidR="002164F0" w:rsidRPr="003E5C55">
        <w:rPr>
          <w:rFonts w:asciiTheme="minorHAnsi" w:hAnsiTheme="minorHAnsi" w:cstheme="minorHAnsi"/>
          <w:color w:val="auto"/>
        </w:rPr>
        <w:t>a wskazanego pkt 21.7</w:t>
      </w:r>
      <w:r w:rsidRPr="003E5C55">
        <w:rPr>
          <w:rFonts w:asciiTheme="minorHAnsi" w:hAnsiTheme="minorHAnsi" w:cstheme="minorHAnsi"/>
          <w:color w:val="auto"/>
        </w:rPr>
        <w:t xml:space="preserve"> lit. b) powyżej, do sprostowania lub uzupełnienia danych osobowych, o którym mowa w art. 16 RODO, nie może skutkować zmianą wyniku postępowania o udzielenie zamówienia publicznego, ani zmianą postanowień umowy w </w:t>
      </w:r>
      <w:r w:rsidR="00782116" w:rsidRPr="003E5C55">
        <w:rPr>
          <w:rFonts w:asciiTheme="minorHAnsi" w:hAnsiTheme="minorHAnsi" w:cstheme="minorHAnsi"/>
          <w:color w:val="auto"/>
        </w:rPr>
        <w:t xml:space="preserve">zakresie niezgodnym z ustawą </w:t>
      </w:r>
      <w:proofErr w:type="spellStart"/>
      <w:r w:rsidR="00782116" w:rsidRPr="003E5C55">
        <w:rPr>
          <w:rFonts w:asciiTheme="minorHAnsi" w:hAnsiTheme="minorHAnsi" w:cstheme="minorHAnsi"/>
          <w:color w:val="auto"/>
        </w:rPr>
        <w:t>Pzp</w:t>
      </w:r>
      <w:proofErr w:type="spellEnd"/>
      <w:r w:rsidRPr="003E5C55">
        <w:rPr>
          <w:rFonts w:asciiTheme="minorHAnsi" w:hAnsiTheme="minorHAnsi" w:cstheme="minorHAnsi"/>
          <w:color w:val="auto"/>
        </w:rPr>
        <w:t>, ani nie może naruszać integra</w:t>
      </w:r>
      <w:r w:rsidR="00BB4F09">
        <w:rPr>
          <w:rFonts w:asciiTheme="minorHAnsi" w:hAnsiTheme="minorHAnsi" w:cstheme="minorHAnsi"/>
          <w:color w:val="auto"/>
        </w:rPr>
        <w:t>lności protokołu postępowania o </w:t>
      </w:r>
      <w:r w:rsidRPr="003E5C55">
        <w:rPr>
          <w:rFonts w:asciiTheme="minorHAnsi" w:hAnsiTheme="minorHAnsi" w:cstheme="minorHAnsi"/>
          <w:color w:val="auto"/>
        </w:rPr>
        <w:t>udzielenie zamówienia publicznego oraz jego załączników.</w:t>
      </w:r>
    </w:p>
    <w:p w14:paraId="7516E388" w14:textId="77777777" w:rsidR="00B36DDB" w:rsidRPr="003E5C55" w:rsidRDefault="00B36DDB" w:rsidP="00316A43">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Skorzystanie przez Panią/Pana</w:t>
      </w:r>
      <w:r w:rsidR="00707487" w:rsidRPr="003E5C55">
        <w:rPr>
          <w:rFonts w:asciiTheme="minorHAnsi" w:hAnsiTheme="minorHAnsi" w:cstheme="minorHAnsi"/>
          <w:color w:val="auto"/>
        </w:rPr>
        <w:t>, z uprawnienia wskazanego pkt 21.7</w:t>
      </w:r>
      <w:r w:rsidRPr="003E5C55">
        <w:rPr>
          <w:rFonts w:asciiTheme="minorHAnsi" w:hAnsiTheme="minorHAnsi" w:cstheme="minorHAnsi"/>
          <w:color w:val="auto"/>
        </w:rPr>
        <w:t xml:space="preserve"> lit. c) powyżej, polegającym na żądaniu ograniczenia przetw</w:t>
      </w:r>
      <w:r w:rsidR="00BB4F09">
        <w:rPr>
          <w:rFonts w:asciiTheme="minorHAnsi" w:hAnsiTheme="minorHAnsi" w:cstheme="minorHAnsi"/>
          <w:color w:val="auto"/>
        </w:rPr>
        <w:t>arzania danych, o którym mowa w </w:t>
      </w:r>
      <w:r w:rsidRPr="003E5C55">
        <w:rPr>
          <w:rFonts w:asciiTheme="minorHAnsi" w:hAnsiTheme="minorHAnsi" w:cstheme="minorHAnsi"/>
          <w:color w:val="auto"/>
        </w:rPr>
        <w:t>art. 18 ust. 1 RODO, nie ogranicza przetwarzania danych osobowych do</w:t>
      </w:r>
      <w:r w:rsidR="00913BDC" w:rsidRPr="003E5C55">
        <w:rPr>
          <w:rFonts w:asciiTheme="minorHAnsi" w:hAnsiTheme="minorHAnsi" w:cstheme="minorHAnsi"/>
          <w:color w:val="auto"/>
        </w:rPr>
        <w:t> </w:t>
      </w:r>
      <w:r w:rsidRPr="003E5C55">
        <w:rPr>
          <w:rFonts w:asciiTheme="minorHAnsi" w:hAnsiTheme="minorHAnsi" w:cstheme="minorHAnsi"/>
          <w:color w:val="auto"/>
        </w:rPr>
        <w:t>czasu zakończenia postępowania o udzielenie zamówienia publicznego oraz również po postępowania w przypadku wystąpienia okolicz</w:t>
      </w:r>
      <w:r w:rsidR="00BB4F09">
        <w:rPr>
          <w:rFonts w:asciiTheme="minorHAnsi" w:hAnsiTheme="minorHAnsi" w:cstheme="minorHAnsi"/>
          <w:color w:val="auto"/>
        </w:rPr>
        <w:t>ności, o których mowa w art. 18 </w:t>
      </w:r>
      <w:r w:rsidRPr="003E5C55">
        <w:rPr>
          <w:rFonts w:asciiTheme="minorHAnsi" w:hAnsiTheme="minorHAnsi" w:cstheme="minorHAnsi"/>
          <w:color w:val="auto"/>
        </w:rPr>
        <w:t>ust. 2 RODO (prawo do ograniczenia przetwarzania nie ma zastosowania w odniesieniu do przechowywania, w celu zapewnienia korzystania ze środków ochrony prawnej lub w celu ochrony praw innej oso</w:t>
      </w:r>
      <w:r w:rsidR="00BB4F09">
        <w:rPr>
          <w:rFonts w:asciiTheme="minorHAnsi" w:hAnsiTheme="minorHAnsi" w:cstheme="minorHAnsi"/>
          <w:color w:val="auto"/>
        </w:rPr>
        <w:t>by fizycznej lub prawnej, lub z </w:t>
      </w:r>
      <w:r w:rsidRPr="003E5C55">
        <w:rPr>
          <w:rFonts w:asciiTheme="minorHAnsi" w:hAnsiTheme="minorHAnsi" w:cstheme="minorHAnsi"/>
          <w:color w:val="auto"/>
        </w:rPr>
        <w:t>uwagi na ważne względy interesu publicznego Unii Europejskiej lub państwa członkowskiego).</w:t>
      </w:r>
    </w:p>
    <w:p w14:paraId="0A23E101" w14:textId="77777777" w:rsidR="009713E8" w:rsidRPr="003E5C55" w:rsidRDefault="00277319" w:rsidP="00472B21">
      <w:pPr>
        <w:spacing w:before="120" w:after="120" w:line="240" w:lineRule="auto"/>
        <w:rPr>
          <w:rFonts w:cstheme="minorHAnsi"/>
          <w:sz w:val="24"/>
          <w:szCs w:val="24"/>
        </w:rPr>
      </w:pPr>
      <w:bookmarkStart w:id="89" w:name="_Toc404593933"/>
      <w:bookmarkStart w:id="90" w:name="_Toc409696374"/>
      <w:bookmarkStart w:id="91" w:name="_Toc412463235"/>
      <w:bookmarkStart w:id="92" w:name="_Toc461176794"/>
      <w:bookmarkStart w:id="93" w:name="_Toc462133968"/>
      <w:bookmarkStart w:id="94" w:name="_Toc462142320"/>
      <w:bookmarkStart w:id="95" w:name="_Toc462728247"/>
      <w:bookmarkStart w:id="96" w:name="_Toc468279162"/>
      <w:r w:rsidRPr="003E5C55">
        <w:rPr>
          <w:rFonts w:cstheme="minorHAnsi"/>
          <w:sz w:val="24"/>
          <w:szCs w:val="24"/>
        </w:rPr>
        <w:t>Sporządził:</w:t>
      </w:r>
      <w:r w:rsidRPr="003E5C55">
        <w:rPr>
          <w:rFonts w:cstheme="minorHAnsi"/>
          <w:sz w:val="24"/>
          <w:szCs w:val="24"/>
        </w:rPr>
        <w:tab/>
      </w:r>
      <w:r w:rsidRPr="003E5C55">
        <w:rPr>
          <w:rFonts w:cstheme="minorHAnsi"/>
          <w:sz w:val="24"/>
          <w:szCs w:val="24"/>
        </w:rPr>
        <w:tab/>
      </w:r>
      <w:r w:rsidRPr="003E5C55">
        <w:rPr>
          <w:rFonts w:cstheme="minorHAnsi"/>
          <w:sz w:val="24"/>
          <w:szCs w:val="24"/>
        </w:rPr>
        <w:tab/>
      </w:r>
      <w:r w:rsidRPr="003E5C55">
        <w:rPr>
          <w:rFonts w:cstheme="minorHAnsi"/>
          <w:sz w:val="24"/>
          <w:szCs w:val="24"/>
        </w:rPr>
        <w:tab/>
      </w:r>
      <w:r w:rsidRPr="003E5C55">
        <w:rPr>
          <w:rFonts w:cstheme="minorHAnsi"/>
          <w:sz w:val="24"/>
          <w:szCs w:val="24"/>
        </w:rPr>
        <w:tab/>
        <w:t>Sprawdził:</w:t>
      </w:r>
      <w:r w:rsidRPr="003E5C55">
        <w:rPr>
          <w:rFonts w:cstheme="minorHAnsi"/>
          <w:sz w:val="24"/>
          <w:szCs w:val="24"/>
        </w:rPr>
        <w:tab/>
      </w:r>
      <w:r w:rsidRPr="003E5C55">
        <w:rPr>
          <w:rFonts w:cstheme="minorHAnsi"/>
          <w:sz w:val="24"/>
          <w:szCs w:val="24"/>
        </w:rPr>
        <w:tab/>
      </w:r>
      <w:r w:rsidRPr="003E5C55">
        <w:rPr>
          <w:rFonts w:cstheme="minorHAnsi"/>
          <w:sz w:val="24"/>
          <w:szCs w:val="24"/>
        </w:rPr>
        <w:tab/>
      </w:r>
      <w:r w:rsidRPr="003E5C55">
        <w:rPr>
          <w:rFonts w:cstheme="minorHAnsi"/>
          <w:sz w:val="24"/>
          <w:szCs w:val="24"/>
        </w:rPr>
        <w:tab/>
        <w:t>Zatwierdził:</w:t>
      </w:r>
      <w:bookmarkEnd w:id="89"/>
      <w:bookmarkEnd w:id="90"/>
      <w:bookmarkEnd w:id="91"/>
      <w:bookmarkEnd w:id="92"/>
      <w:bookmarkEnd w:id="93"/>
      <w:bookmarkEnd w:id="94"/>
      <w:bookmarkEnd w:id="95"/>
      <w:bookmarkEnd w:id="96"/>
    </w:p>
    <w:p w14:paraId="1D7B9BF0" w14:textId="77777777" w:rsidR="00782148" w:rsidRDefault="00782148" w:rsidP="00472B21">
      <w:pPr>
        <w:spacing w:before="120" w:after="120" w:line="240" w:lineRule="auto"/>
        <w:rPr>
          <w:rFonts w:cstheme="minorHAnsi"/>
          <w:sz w:val="24"/>
          <w:szCs w:val="24"/>
        </w:rPr>
      </w:pPr>
    </w:p>
    <w:p w14:paraId="3EE97396" w14:textId="77777777" w:rsidR="00782148" w:rsidRDefault="00782148" w:rsidP="00472B21">
      <w:pPr>
        <w:spacing w:before="120" w:after="120" w:line="240" w:lineRule="auto"/>
        <w:rPr>
          <w:rFonts w:cstheme="minorHAnsi"/>
          <w:sz w:val="24"/>
          <w:szCs w:val="24"/>
        </w:rPr>
      </w:pPr>
    </w:p>
    <w:p w14:paraId="1D042A52" w14:textId="5BDEA055" w:rsidR="00782148" w:rsidRDefault="00782148" w:rsidP="00472B21">
      <w:pPr>
        <w:spacing w:before="120" w:after="120" w:line="240" w:lineRule="auto"/>
        <w:rPr>
          <w:rFonts w:cstheme="minorHAnsi"/>
          <w:sz w:val="24"/>
          <w:szCs w:val="24"/>
        </w:rPr>
      </w:pPr>
    </w:p>
    <w:p w14:paraId="5F2AA436" w14:textId="77777777" w:rsidR="008F733A" w:rsidRDefault="008F733A" w:rsidP="00472B21">
      <w:pPr>
        <w:spacing w:before="120" w:after="120" w:line="240" w:lineRule="auto"/>
        <w:rPr>
          <w:rFonts w:cstheme="minorHAnsi"/>
          <w:sz w:val="24"/>
          <w:szCs w:val="24"/>
        </w:rPr>
      </w:pPr>
    </w:p>
    <w:p w14:paraId="710FCE83" w14:textId="77777777" w:rsidR="008F733A" w:rsidRDefault="008F733A" w:rsidP="00472B21">
      <w:pPr>
        <w:spacing w:before="120" w:after="120" w:line="240" w:lineRule="auto"/>
        <w:rPr>
          <w:rFonts w:cstheme="minorHAnsi"/>
          <w:sz w:val="24"/>
          <w:szCs w:val="24"/>
        </w:rPr>
      </w:pPr>
    </w:p>
    <w:p w14:paraId="6E764EFE" w14:textId="77777777" w:rsidR="008F733A" w:rsidRDefault="008F733A" w:rsidP="00472B21">
      <w:pPr>
        <w:spacing w:before="120" w:after="120" w:line="240" w:lineRule="auto"/>
        <w:rPr>
          <w:rFonts w:cstheme="minorHAnsi"/>
          <w:sz w:val="24"/>
          <w:szCs w:val="24"/>
        </w:rPr>
      </w:pPr>
    </w:p>
    <w:p w14:paraId="54B9112C" w14:textId="77777777" w:rsidR="008F733A" w:rsidRDefault="008F733A" w:rsidP="00472B21">
      <w:pPr>
        <w:spacing w:before="120" w:after="120" w:line="240" w:lineRule="auto"/>
        <w:rPr>
          <w:rFonts w:cstheme="minorHAnsi"/>
          <w:sz w:val="24"/>
          <w:szCs w:val="24"/>
        </w:rPr>
      </w:pPr>
    </w:p>
    <w:p w14:paraId="2D674D97" w14:textId="77777777" w:rsidR="008F733A" w:rsidRDefault="008F733A" w:rsidP="00472B21">
      <w:pPr>
        <w:spacing w:before="120" w:after="120" w:line="240" w:lineRule="auto"/>
        <w:rPr>
          <w:rFonts w:cstheme="minorHAnsi"/>
          <w:sz w:val="24"/>
          <w:szCs w:val="24"/>
        </w:rPr>
      </w:pPr>
    </w:p>
    <w:p w14:paraId="1338DD99" w14:textId="77777777" w:rsidR="008F733A" w:rsidRDefault="008F733A" w:rsidP="00472B21">
      <w:pPr>
        <w:spacing w:before="120" w:after="120" w:line="240" w:lineRule="auto"/>
        <w:rPr>
          <w:rFonts w:cstheme="minorHAnsi"/>
          <w:sz w:val="24"/>
          <w:szCs w:val="24"/>
        </w:rPr>
      </w:pPr>
    </w:p>
    <w:p w14:paraId="351725BF" w14:textId="77777777" w:rsidR="008F733A" w:rsidRDefault="008F733A" w:rsidP="00472B21">
      <w:pPr>
        <w:spacing w:before="120" w:after="120" w:line="240" w:lineRule="auto"/>
        <w:rPr>
          <w:rFonts w:cstheme="minorHAnsi"/>
          <w:sz w:val="24"/>
          <w:szCs w:val="24"/>
        </w:rPr>
      </w:pPr>
    </w:p>
    <w:p w14:paraId="7E7A68B1" w14:textId="77777777" w:rsidR="008F733A" w:rsidRDefault="008F733A" w:rsidP="00472B21">
      <w:pPr>
        <w:spacing w:before="120" w:after="120" w:line="240" w:lineRule="auto"/>
        <w:rPr>
          <w:rFonts w:cstheme="minorHAnsi"/>
          <w:sz w:val="24"/>
          <w:szCs w:val="24"/>
        </w:rPr>
      </w:pPr>
    </w:p>
    <w:p w14:paraId="1A690671" w14:textId="77777777" w:rsidR="008F733A" w:rsidRDefault="008F733A" w:rsidP="00472B21">
      <w:pPr>
        <w:spacing w:before="120" w:after="120" w:line="240" w:lineRule="auto"/>
        <w:rPr>
          <w:rFonts w:cstheme="minorHAnsi"/>
          <w:sz w:val="24"/>
          <w:szCs w:val="24"/>
        </w:rPr>
      </w:pPr>
    </w:p>
    <w:p w14:paraId="30DF8E7F" w14:textId="77777777" w:rsidR="00F757B7" w:rsidRDefault="00F757B7" w:rsidP="00472B21">
      <w:pPr>
        <w:spacing w:before="120" w:after="120" w:line="240" w:lineRule="auto"/>
        <w:rPr>
          <w:rFonts w:cstheme="minorHAnsi"/>
          <w:sz w:val="24"/>
          <w:szCs w:val="24"/>
        </w:rPr>
      </w:pPr>
    </w:p>
    <w:p w14:paraId="1EF0F384" w14:textId="77777777" w:rsidR="00F757B7" w:rsidRDefault="00F757B7" w:rsidP="00472B21">
      <w:pPr>
        <w:spacing w:before="120" w:after="120" w:line="240" w:lineRule="auto"/>
        <w:rPr>
          <w:rFonts w:cstheme="minorHAnsi"/>
          <w:sz w:val="24"/>
          <w:szCs w:val="24"/>
        </w:rPr>
      </w:pPr>
    </w:p>
    <w:p w14:paraId="43D843B0" w14:textId="77777777" w:rsidR="00552B1D" w:rsidRPr="003E5C55" w:rsidRDefault="00552B1D" w:rsidP="00472B21">
      <w:pPr>
        <w:spacing w:before="120" w:after="120" w:line="240" w:lineRule="auto"/>
        <w:rPr>
          <w:rFonts w:cstheme="minorHAnsi"/>
          <w:sz w:val="24"/>
          <w:szCs w:val="24"/>
        </w:rPr>
      </w:pPr>
      <w:r w:rsidRPr="003E5C55">
        <w:rPr>
          <w:rFonts w:cstheme="minorHAnsi"/>
          <w:sz w:val="24"/>
          <w:szCs w:val="24"/>
        </w:rPr>
        <w:lastRenderedPageBreak/>
        <w:t>Załączniki:</w:t>
      </w:r>
    </w:p>
    <w:tbl>
      <w:tblPr>
        <w:tblStyle w:val="Tabelasiatki1jasna"/>
        <w:tblW w:w="0" w:type="auto"/>
        <w:tblLook w:val="04A0" w:firstRow="1" w:lastRow="0" w:firstColumn="1" w:lastColumn="0" w:noHBand="0" w:noVBand="1"/>
        <w:tblCaption w:val="Załączniki do SWZ"/>
      </w:tblPr>
      <w:tblGrid>
        <w:gridCol w:w="1129"/>
        <w:gridCol w:w="7933"/>
      </w:tblGrid>
      <w:tr w:rsidR="00E340EA" w:rsidRPr="003E5C55" w14:paraId="327613E5" w14:textId="77777777" w:rsidTr="00AB12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5AA97DBE" w14:textId="77777777" w:rsidR="00E340EA" w:rsidRPr="003E5C55" w:rsidRDefault="00E340EA" w:rsidP="00472B21">
            <w:pPr>
              <w:spacing w:before="120" w:after="120"/>
              <w:rPr>
                <w:rFonts w:cstheme="minorHAnsi"/>
                <w:sz w:val="24"/>
                <w:szCs w:val="24"/>
              </w:rPr>
            </w:pPr>
            <w:r w:rsidRPr="003E5C55">
              <w:rPr>
                <w:rFonts w:cstheme="minorHAnsi"/>
                <w:sz w:val="24"/>
                <w:szCs w:val="24"/>
              </w:rPr>
              <w:t>Nr</w:t>
            </w:r>
          </w:p>
        </w:tc>
        <w:tc>
          <w:tcPr>
            <w:tcW w:w="7933" w:type="dxa"/>
          </w:tcPr>
          <w:p w14:paraId="3349D4D1" w14:textId="77777777" w:rsidR="00E340EA" w:rsidRPr="003E5C55" w:rsidRDefault="00E340EA" w:rsidP="00472B21">
            <w:pPr>
              <w:spacing w:before="120" w:after="120"/>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Nazwa załącznika</w:t>
            </w:r>
          </w:p>
        </w:tc>
      </w:tr>
      <w:tr w:rsidR="00E340EA" w:rsidRPr="003E5C55" w14:paraId="6B74BF12" w14:textId="77777777" w:rsidTr="00AB1243">
        <w:tc>
          <w:tcPr>
            <w:cnfStyle w:val="001000000000" w:firstRow="0" w:lastRow="0" w:firstColumn="1" w:lastColumn="0" w:oddVBand="0" w:evenVBand="0" w:oddHBand="0" w:evenHBand="0" w:firstRowFirstColumn="0" w:firstRowLastColumn="0" w:lastRowFirstColumn="0" w:lastRowLastColumn="0"/>
            <w:tcW w:w="1129" w:type="dxa"/>
          </w:tcPr>
          <w:p w14:paraId="76E5F3FB" w14:textId="58A5E57E" w:rsidR="00E340EA" w:rsidRPr="003E5C55" w:rsidRDefault="00E340EA" w:rsidP="00472B21">
            <w:pPr>
              <w:spacing w:before="120" w:after="120"/>
              <w:rPr>
                <w:rFonts w:cstheme="minorHAnsi"/>
                <w:sz w:val="24"/>
                <w:szCs w:val="24"/>
              </w:rPr>
            </w:pPr>
            <w:r w:rsidRPr="003E5C55">
              <w:rPr>
                <w:rFonts w:cstheme="minorHAnsi"/>
                <w:sz w:val="24"/>
                <w:szCs w:val="24"/>
              </w:rPr>
              <w:t>1</w:t>
            </w:r>
            <w:r w:rsidR="00D51390">
              <w:rPr>
                <w:rFonts w:cstheme="minorHAnsi"/>
                <w:sz w:val="24"/>
                <w:szCs w:val="24"/>
              </w:rPr>
              <w:t>.</w:t>
            </w:r>
          </w:p>
        </w:tc>
        <w:tc>
          <w:tcPr>
            <w:tcW w:w="7933" w:type="dxa"/>
            <w:vAlign w:val="center"/>
          </w:tcPr>
          <w:p w14:paraId="6ECDE26F" w14:textId="77777777" w:rsidR="00E340EA" w:rsidRPr="003E5C55" w:rsidRDefault="000040FB" w:rsidP="00472B21">
            <w:pPr>
              <w:spacing w:before="120" w:after="120"/>
              <w:cnfStyle w:val="000000000000" w:firstRow="0" w:lastRow="0" w:firstColumn="0" w:lastColumn="0" w:oddVBand="0" w:evenVBand="0" w:oddHBand="0" w:evenHBand="0" w:firstRowFirstColumn="0" w:firstRowLastColumn="0" w:lastRowFirstColumn="0" w:lastRowLastColumn="0"/>
              <w:rPr>
                <w:rFonts w:cstheme="minorHAnsi"/>
                <w:sz w:val="24"/>
                <w:szCs w:val="24"/>
              </w:rPr>
            </w:pPr>
            <w:bookmarkStart w:id="97" w:name="_Toc404593935"/>
            <w:bookmarkStart w:id="98" w:name="_Toc409696376"/>
            <w:bookmarkStart w:id="99" w:name="_Toc412537419"/>
            <w:bookmarkStart w:id="100" w:name="_Toc461176799"/>
            <w:bookmarkStart w:id="101" w:name="_Toc462133973"/>
            <w:bookmarkStart w:id="102" w:name="_Toc462142325"/>
            <w:bookmarkStart w:id="103" w:name="_Toc462728252"/>
            <w:bookmarkStart w:id="104" w:name="_Toc468279167"/>
            <w:r w:rsidRPr="00552B1D">
              <w:rPr>
                <w:sz w:val="24"/>
                <w:szCs w:val="24"/>
              </w:rPr>
              <w:t>Szczegółowy opis przedmiotu zamówienia</w:t>
            </w:r>
            <w:bookmarkEnd w:id="97"/>
            <w:bookmarkEnd w:id="98"/>
            <w:bookmarkEnd w:id="99"/>
            <w:bookmarkEnd w:id="100"/>
            <w:bookmarkEnd w:id="101"/>
            <w:bookmarkEnd w:id="102"/>
            <w:bookmarkEnd w:id="103"/>
            <w:bookmarkEnd w:id="104"/>
          </w:p>
        </w:tc>
      </w:tr>
      <w:tr w:rsidR="007C7760" w:rsidRPr="003E5C55" w14:paraId="386F52F8" w14:textId="77777777" w:rsidTr="00AB1243">
        <w:tc>
          <w:tcPr>
            <w:cnfStyle w:val="001000000000" w:firstRow="0" w:lastRow="0" w:firstColumn="1" w:lastColumn="0" w:oddVBand="0" w:evenVBand="0" w:oddHBand="0" w:evenHBand="0" w:firstRowFirstColumn="0" w:firstRowLastColumn="0" w:lastRowFirstColumn="0" w:lastRowLastColumn="0"/>
            <w:tcW w:w="1129" w:type="dxa"/>
          </w:tcPr>
          <w:p w14:paraId="78D31464" w14:textId="77777777" w:rsidR="007C7760" w:rsidRPr="003E5C55" w:rsidRDefault="007C7760" w:rsidP="00472B21">
            <w:pPr>
              <w:spacing w:before="120" w:after="120"/>
              <w:rPr>
                <w:rFonts w:cstheme="minorHAnsi"/>
                <w:sz w:val="24"/>
                <w:szCs w:val="24"/>
              </w:rPr>
            </w:pPr>
            <w:r>
              <w:rPr>
                <w:rFonts w:cstheme="minorHAnsi"/>
                <w:sz w:val="24"/>
                <w:szCs w:val="24"/>
              </w:rPr>
              <w:t>2.</w:t>
            </w:r>
          </w:p>
        </w:tc>
        <w:tc>
          <w:tcPr>
            <w:tcW w:w="7933" w:type="dxa"/>
            <w:vAlign w:val="center"/>
          </w:tcPr>
          <w:p w14:paraId="54C22E19" w14:textId="77777777" w:rsidR="007C7760" w:rsidRPr="00552B1D" w:rsidRDefault="007C7760" w:rsidP="00472B21">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cstheme="minorHAnsi"/>
                <w:sz w:val="24"/>
                <w:szCs w:val="24"/>
              </w:rPr>
              <w:t>Formularz ofertowy</w:t>
            </w:r>
          </w:p>
        </w:tc>
      </w:tr>
      <w:tr w:rsidR="00E340EA" w:rsidRPr="003E5C55" w14:paraId="349F1129" w14:textId="77777777" w:rsidTr="00AB1243">
        <w:tc>
          <w:tcPr>
            <w:cnfStyle w:val="001000000000" w:firstRow="0" w:lastRow="0" w:firstColumn="1" w:lastColumn="0" w:oddVBand="0" w:evenVBand="0" w:oddHBand="0" w:evenHBand="0" w:firstRowFirstColumn="0" w:firstRowLastColumn="0" w:lastRowFirstColumn="0" w:lastRowLastColumn="0"/>
            <w:tcW w:w="1129" w:type="dxa"/>
          </w:tcPr>
          <w:p w14:paraId="21CEBE6D" w14:textId="77777777" w:rsidR="00E340EA" w:rsidRPr="003E5C55" w:rsidRDefault="007C7760" w:rsidP="00472B21">
            <w:pPr>
              <w:spacing w:before="120" w:after="120"/>
              <w:rPr>
                <w:rFonts w:cstheme="minorHAnsi"/>
                <w:sz w:val="24"/>
                <w:szCs w:val="24"/>
              </w:rPr>
            </w:pPr>
            <w:r>
              <w:rPr>
                <w:rFonts w:cstheme="minorHAnsi"/>
                <w:sz w:val="24"/>
                <w:szCs w:val="24"/>
              </w:rPr>
              <w:t>3</w:t>
            </w:r>
            <w:r w:rsidR="00E340EA" w:rsidRPr="003E5C55">
              <w:rPr>
                <w:rFonts w:cstheme="minorHAnsi"/>
                <w:sz w:val="24"/>
                <w:szCs w:val="24"/>
              </w:rPr>
              <w:t>.</w:t>
            </w:r>
          </w:p>
        </w:tc>
        <w:tc>
          <w:tcPr>
            <w:tcW w:w="7933" w:type="dxa"/>
            <w:vAlign w:val="center"/>
          </w:tcPr>
          <w:p w14:paraId="136C1645" w14:textId="77777777" w:rsidR="00E340EA" w:rsidRPr="003E5C55" w:rsidRDefault="000040FB" w:rsidP="00472B21">
            <w:pPr>
              <w:spacing w:before="120" w:after="120"/>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sz w:val="24"/>
                <w:szCs w:val="24"/>
              </w:rPr>
              <w:t>Formularz cenowy</w:t>
            </w:r>
          </w:p>
        </w:tc>
      </w:tr>
      <w:tr w:rsidR="00E340EA" w:rsidRPr="003E5C55" w14:paraId="25CE05A3" w14:textId="77777777" w:rsidTr="00AB1243">
        <w:tc>
          <w:tcPr>
            <w:cnfStyle w:val="001000000000" w:firstRow="0" w:lastRow="0" w:firstColumn="1" w:lastColumn="0" w:oddVBand="0" w:evenVBand="0" w:oddHBand="0" w:evenHBand="0" w:firstRowFirstColumn="0" w:firstRowLastColumn="0" w:lastRowFirstColumn="0" w:lastRowLastColumn="0"/>
            <w:tcW w:w="1129" w:type="dxa"/>
          </w:tcPr>
          <w:p w14:paraId="55621F4B" w14:textId="77777777" w:rsidR="00E340EA" w:rsidRPr="003E5C55" w:rsidRDefault="007C7760" w:rsidP="00472B21">
            <w:pPr>
              <w:spacing w:before="120" w:after="120"/>
              <w:rPr>
                <w:rFonts w:cstheme="minorHAnsi"/>
                <w:sz w:val="24"/>
                <w:szCs w:val="24"/>
              </w:rPr>
            </w:pPr>
            <w:r>
              <w:rPr>
                <w:rFonts w:cstheme="minorHAnsi"/>
                <w:sz w:val="24"/>
                <w:szCs w:val="24"/>
              </w:rPr>
              <w:t>4</w:t>
            </w:r>
            <w:r w:rsidR="00E340EA" w:rsidRPr="003E5C55">
              <w:rPr>
                <w:rFonts w:cstheme="minorHAnsi"/>
                <w:sz w:val="24"/>
                <w:szCs w:val="24"/>
              </w:rPr>
              <w:t>.</w:t>
            </w:r>
          </w:p>
        </w:tc>
        <w:tc>
          <w:tcPr>
            <w:tcW w:w="7933" w:type="dxa"/>
            <w:vAlign w:val="center"/>
          </w:tcPr>
          <w:p w14:paraId="30577270" w14:textId="77777777" w:rsidR="00E340EA" w:rsidRPr="003E5C55" w:rsidRDefault="000040FB" w:rsidP="00472B21">
            <w:pPr>
              <w:spacing w:before="120" w:after="120"/>
              <w:cnfStyle w:val="000000000000" w:firstRow="0" w:lastRow="0" w:firstColumn="0" w:lastColumn="0" w:oddVBand="0" w:evenVBand="0" w:oddHBand="0" w:evenHBand="0" w:firstRowFirstColumn="0" w:firstRowLastColumn="0" w:lastRowFirstColumn="0" w:lastRowLastColumn="0"/>
              <w:rPr>
                <w:rFonts w:cstheme="minorHAnsi"/>
                <w:sz w:val="24"/>
                <w:szCs w:val="24"/>
              </w:rPr>
            </w:pPr>
            <w:bookmarkStart w:id="105" w:name="_Toc404593936"/>
            <w:bookmarkStart w:id="106" w:name="_Toc409696377"/>
            <w:bookmarkStart w:id="107" w:name="_Toc411234133"/>
            <w:bookmarkStart w:id="108" w:name="_Toc461176803"/>
            <w:bookmarkStart w:id="109" w:name="_Toc462133977"/>
            <w:bookmarkStart w:id="110" w:name="_Toc462142329"/>
            <w:bookmarkStart w:id="111" w:name="_Toc462728256"/>
            <w:bookmarkStart w:id="112" w:name="_Toc468279171"/>
            <w:r w:rsidRPr="00552B1D">
              <w:rPr>
                <w:sz w:val="24"/>
                <w:szCs w:val="24"/>
              </w:rPr>
              <w:t>Wzór oświadczeni</w:t>
            </w:r>
            <w:bookmarkEnd w:id="105"/>
            <w:bookmarkEnd w:id="106"/>
            <w:bookmarkEnd w:id="107"/>
            <w:r w:rsidRPr="00552B1D">
              <w:rPr>
                <w:sz w:val="24"/>
                <w:szCs w:val="24"/>
              </w:rPr>
              <w:t>a w zakresie wskazanym przez Zamawiającego</w:t>
            </w:r>
            <w:bookmarkEnd w:id="108"/>
            <w:bookmarkEnd w:id="109"/>
            <w:bookmarkEnd w:id="110"/>
            <w:bookmarkEnd w:id="111"/>
            <w:bookmarkEnd w:id="112"/>
          </w:p>
        </w:tc>
      </w:tr>
      <w:tr w:rsidR="00E340EA" w:rsidRPr="003E5C55" w14:paraId="04D51FA9" w14:textId="77777777" w:rsidTr="00AB1243">
        <w:tc>
          <w:tcPr>
            <w:cnfStyle w:val="001000000000" w:firstRow="0" w:lastRow="0" w:firstColumn="1" w:lastColumn="0" w:oddVBand="0" w:evenVBand="0" w:oddHBand="0" w:evenHBand="0" w:firstRowFirstColumn="0" w:firstRowLastColumn="0" w:lastRowFirstColumn="0" w:lastRowLastColumn="0"/>
            <w:tcW w:w="1129" w:type="dxa"/>
          </w:tcPr>
          <w:p w14:paraId="6BBAF49C" w14:textId="61F11ECA" w:rsidR="00E340EA" w:rsidRPr="003E5C55" w:rsidRDefault="007C7760" w:rsidP="00472B21">
            <w:pPr>
              <w:spacing w:before="120" w:after="120"/>
              <w:rPr>
                <w:rFonts w:cstheme="minorHAnsi"/>
                <w:sz w:val="24"/>
                <w:szCs w:val="24"/>
              </w:rPr>
            </w:pPr>
            <w:r>
              <w:rPr>
                <w:rFonts w:cstheme="minorHAnsi"/>
                <w:sz w:val="24"/>
                <w:szCs w:val="24"/>
              </w:rPr>
              <w:t>5</w:t>
            </w:r>
            <w:r w:rsidR="00F757B7">
              <w:rPr>
                <w:rFonts w:cstheme="minorHAnsi"/>
                <w:sz w:val="24"/>
                <w:szCs w:val="24"/>
              </w:rPr>
              <w:t>.</w:t>
            </w:r>
          </w:p>
        </w:tc>
        <w:tc>
          <w:tcPr>
            <w:tcW w:w="7933" w:type="dxa"/>
            <w:vAlign w:val="center"/>
          </w:tcPr>
          <w:p w14:paraId="7E46FFED" w14:textId="77777777" w:rsidR="00E340EA" w:rsidRPr="003E5C55" w:rsidRDefault="000040FB" w:rsidP="00472B21">
            <w:pPr>
              <w:spacing w:before="120" w:after="120"/>
              <w:cnfStyle w:val="000000000000" w:firstRow="0" w:lastRow="0" w:firstColumn="0" w:lastColumn="0" w:oddVBand="0" w:evenVBand="0" w:oddHBand="0" w:evenHBand="0" w:firstRowFirstColumn="0" w:firstRowLastColumn="0" w:lastRowFirstColumn="0" w:lastRowLastColumn="0"/>
              <w:rPr>
                <w:rFonts w:cstheme="minorHAnsi"/>
                <w:sz w:val="24"/>
                <w:szCs w:val="24"/>
              </w:rPr>
            </w:pPr>
            <w:bookmarkStart w:id="113" w:name="_Toc404593939"/>
            <w:bookmarkStart w:id="114" w:name="_Toc409696380"/>
            <w:bookmarkStart w:id="115" w:name="_Toc411234141"/>
            <w:bookmarkStart w:id="116" w:name="_Toc461176805"/>
            <w:bookmarkStart w:id="117" w:name="_Toc462133979"/>
            <w:bookmarkStart w:id="118" w:name="_Toc462142331"/>
            <w:bookmarkStart w:id="119" w:name="_Toc462728258"/>
            <w:bookmarkStart w:id="120" w:name="_Toc468279173"/>
            <w:r>
              <w:rPr>
                <w:rFonts w:cstheme="minorHAnsi"/>
                <w:sz w:val="24"/>
                <w:szCs w:val="24"/>
              </w:rPr>
              <w:t>I</w:t>
            </w:r>
            <w:r w:rsidR="00E340EA" w:rsidRPr="003E5C55">
              <w:rPr>
                <w:rFonts w:cstheme="minorHAnsi"/>
                <w:sz w:val="24"/>
                <w:szCs w:val="24"/>
              </w:rPr>
              <w:t>stotne postanowienia umowy</w:t>
            </w:r>
            <w:bookmarkEnd w:id="113"/>
            <w:bookmarkEnd w:id="114"/>
            <w:bookmarkEnd w:id="115"/>
            <w:bookmarkEnd w:id="116"/>
            <w:bookmarkEnd w:id="117"/>
            <w:bookmarkEnd w:id="118"/>
            <w:bookmarkEnd w:id="119"/>
            <w:bookmarkEnd w:id="120"/>
          </w:p>
        </w:tc>
      </w:tr>
      <w:tr w:rsidR="00913BDC" w:rsidRPr="003E5C55" w14:paraId="13609D51" w14:textId="77777777" w:rsidTr="00AB1243">
        <w:tc>
          <w:tcPr>
            <w:cnfStyle w:val="001000000000" w:firstRow="0" w:lastRow="0" w:firstColumn="1" w:lastColumn="0" w:oddVBand="0" w:evenVBand="0" w:oddHBand="0" w:evenHBand="0" w:firstRowFirstColumn="0" w:firstRowLastColumn="0" w:lastRowFirstColumn="0" w:lastRowLastColumn="0"/>
            <w:tcW w:w="1129" w:type="dxa"/>
          </w:tcPr>
          <w:p w14:paraId="7F2C53E8" w14:textId="77777777" w:rsidR="00913BDC" w:rsidRPr="003E5C55" w:rsidRDefault="007C7760" w:rsidP="00472B21">
            <w:pPr>
              <w:spacing w:before="120" w:after="120"/>
              <w:rPr>
                <w:rFonts w:cstheme="minorHAnsi"/>
                <w:sz w:val="24"/>
                <w:szCs w:val="24"/>
              </w:rPr>
            </w:pPr>
            <w:r>
              <w:rPr>
                <w:rFonts w:cstheme="minorHAnsi"/>
                <w:sz w:val="24"/>
                <w:szCs w:val="24"/>
              </w:rPr>
              <w:t>6</w:t>
            </w:r>
            <w:r w:rsidR="00913BDC" w:rsidRPr="003E5C55">
              <w:rPr>
                <w:rFonts w:cstheme="minorHAnsi"/>
                <w:sz w:val="24"/>
                <w:szCs w:val="24"/>
              </w:rPr>
              <w:t>.</w:t>
            </w:r>
          </w:p>
        </w:tc>
        <w:tc>
          <w:tcPr>
            <w:tcW w:w="7933" w:type="dxa"/>
            <w:vAlign w:val="center"/>
          </w:tcPr>
          <w:p w14:paraId="629BF05A" w14:textId="77777777" w:rsidR="00913BDC" w:rsidRPr="003E5C55" w:rsidRDefault="000040FB" w:rsidP="00472B21">
            <w:pPr>
              <w:spacing w:before="120" w:after="12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67BF1">
              <w:rPr>
                <w:sz w:val="24"/>
                <w:szCs w:val="24"/>
              </w:rPr>
              <w:t>Wzór zobowiązania podmiotu udostępniającego zasoby</w:t>
            </w:r>
          </w:p>
        </w:tc>
      </w:tr>
    </w:tbl>
    <w:p w14:paraId="7C7FE01F" w14:textId="77777777" w:rsidR="00277319" w:rsidRPr="007C6911" w:rsidRDefault="00277319" w:rsidP="007C6911">
      <w:pPr>
        <w:spacing w:before="120" w:after="120" w:line="240" w:lineRule="auto"/>
        <w:rPr>
          <w:rFonts w:cstheme="minorHAnsi"/>
          <w:color w:val="0070C0"/>
          <w:sz w:val="2"/>
          <w:szCs w:val="2"/>
        </w:rPr>
      </w:pPr>
    </w:p>
    <w:sectPr w:rsidR="00277319" w:rsidRPr="007C6911" w:rsidSect="0070496C">
      <w:headerReference w:type="default" r:id="rId14"/>
      <w:foot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E3111" w14:textId="77777777" w:rsidR="00537F6E" w:rsidRDefault="00537F6E" w:rsidP="0070496C">
      <w:pPr>
        <w:spacing w:after="0" w:line="240" w:lineRule="auto"/>
      </w:pPr>
      <w:r>
        <w:separator/>
      </w:r>
    </w:p>
  </w:endnote>
  <w:endnote w:type="continuationSeparator" w:id="0">
    <w:p w14:paraId="4F92B509" w14:textId="77777777" w:rsidR="00537F6E" w:rsidRDefault="00537F6E" w:rsidP="007049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40291" w14:textId="77777777" w:rsidR="00C21D60" w:rsidRDefault="00C21D60" w:rsidP="00727056">
    <w:pPr>
      <w:tabs>
        <w:tab w:val="center" w:pos="4550"/>
        <w:tab w:val="left" w:pos="5818"/>
      </w:tabs>
      <w:spacing w:before="80"/>
      <w:ind w:right="261"/>
      <w:jc w:val="right"/>
      <w:rPr>
        <w:color w:val="222A35" w:themeColor="text2" w:themeShade="80"/>
        <w:sz w:val="24"/>
        <w:szCs w:val="24"/>
      </w:rPr>
    </w:pPr>
    <w:r>
      <w:rPr>
        <w:color w:val="8496B0" w:themeColor="text2" w:themeTint="99"/>
        <w:spacing w:val="60"/>
        <w:sz w:val="24"/>
        <w:szCs w:val="24"/>
      </w:rPr>
      <w:t>Strona</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sidR="0070495D">
      <w:rPr>
        <w:noProof/>
        <w:color w:val="323E4F" w:themeColor="text2" w:themeShade="BF"/>
        <w:sz w:val="24"/>
        <w:szCs w:val="24"/>
      </w:rPr>
      <w:t>20</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sidR="0070495D">
      <w:rPr>
        <w:noProof/>
        <w:color w:val="323E4F" w:themeColor="text2" w:themeShade="BF"/>
        <w:sz w:val="24"/>
        <w:szCs w:val="24"/>
      </w:rPr>
      <w:t>20</w:t>
    </w:r>
    <w:r>
      <w:rPr>
        <w:color w:val="323E4F" w:themeColor="text2" w:themeShade="BF"/>
        <w:sz w:val="24"/>
        <w:szCs w:val="24"/>
      </w:rPr>
      <w:fldChar w:fldCharType="end"/>
    </w:r>
  </w:p>
  <w:p w14:paraId="32A32F32" w14:textId="77777777" w:rsidR="00C21D60" w:rsidRDefault="00C21D6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9E5EC" w14:textId="77777777" w:rsidR="00537F6E" w:rsidRDefault="00537F6E" w:rsidP="0070496C">
      <w:pPr>
        <w:spacing w:after="0" w:line="240" w:lineRule="auto"/>
      </w:pPr>
      <w:r>
        <w:separator/>
      </w:r>
    </w:p>
  </w:footnote>
  <w:footnote w:type="continuationSeparator" w:id="0">
    <w:p w14:paraId="78A58748" w14:textId="77777777" w:rsidR="00537F6E" w:rsidRDefault="00537F6E" w:rsidP="007049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DDB7F" w14:textId="5CB05B63" w:rsidR="00C21D60" w:rsidRDefault="00C21D60" w:rsidP="00C63094">
    <w:pPr>
      <w:pStyle w:val="Nagwek"/>
      <w:pBdr>
        <w:bottom w:val="single" w:sz="6" w:space="1" w:color="auto"/>
      </w:pBdr>
      <w:jc w:val="center"/>
      <w:rPr>
        <w:sz w:val="24"/>
      </w:rPr>
    </w:pPr>
    <w:r>
      <w:rPr>
        <w:sz w:val="24"/>
      </w:rPr>
      <w:t xml:space="preserve">Specyfikacja warunków zamówienia </w:t>
    </w:r>
    <w:r w:rsidR="00933F9B">
      <w:rPr>
        <w:sz w:val="24"/>
      </w:rPr>
      <w:t>-</w:t>
    </w:r>
    <w:r>
      <w:rPr>
        <w:sz w:val="24"/>
      </w:rPr>
      <w:t xml:space="preserve"> </w:t>
    </w:r>
    <w:r w:rsidR="00274F8F">
      <w:rPr>
        <w:sz w:val="24"/>
      </w:rPr>
      <w:t>szkolenia</w:t>
    </w:r>
  </w:p>
  <w:p w14:paraId="6B1A4584" w14:textId="77777777" w:rsidR="00C21D60" w:rsidRPr="00727056" w:rsidRDefault="00C21D60" w:rsidP="00C63094">
    <w:pPr>
      <w:pStyle w:val="Nagwek"/>
      <w:jc w:val="cent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7C038" w14:textId="77777777" w:rsidR="00C21D60" w:rsidRDefault="00C21D60" w:rsidP="0070496C">
    <w:pPr>
      <w:pStyle w:val="Nagwek"/>
      <w:tabs>
        <w:tab w:val="clear" w:pos="4536"/>
        <w:tab w:val="center" w:pos="5040"/>
      </w:tabs>
      <w:rPr>
        <w:rFonts w:ascii="Book Antiqua" w:hAnsi="Book Antiqua" w:cs="Tahoma"/>
        <w:b/>
        <w:spacing w:val="60"/>
        <w:sz w:val="28"/>
        <w:szCs w:val="28"/>
      </w:rPr>
    </w:pPr>
    <w:r>
      <w:rPr>
        <w:noProof/>
        <w:lang w:eastAsia="pl-PL"/>
      </w:rPr>
      <w:drawing>
        <wp:anchor distT="0" distB="0" distL="114300" distR="114300" simplePos="0" relativeHeight="251659264" behindDoc="0" locked="0" layoutInCell="1" allowOverlap="1" wp14:anchorId="441631F7" wp14:editId="2287ACE5">
          <wp:simplePos x="0" y="0"/>
          <wp:positionH relativeFrom="column">
            <wp:posOffset>76200</wp:posOffset>
          </wp:positionH>
          <wp:positionV relativeFrom="paragraph">
            <wp:posOffset>-7620</wp:posOffset>
          </wp:positionV>
          <wp:extent cx="685800" cy="620395"/>
          <wp:effectExtent l="0" t="0" r="0" b="8255"/>
          <wp:wrapSquare wrapText="bothSides"/>
          <wp:docPr id="3" name="Obraz 3" descr="logo_ifj_czarne90procent_m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_ifj_czarne90procent_ma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62039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Pr>
        <w:rFonts w:ascii="Book Antiqua" w:hAnsi="Book Antiqua" w:cs="Tahoma"/>
        <w:b/>
        <w:spacing w:val="60"/>
        <w:sz w:val="28"/>
        <w:szCs w:val="28"/>
      </w:rPr>
      <w:t>INSTYTUT FIZYKI JĄDROWEJ</w:t>
    </w:r>
  </w:p>
  <w:p w14:paraId="6CE5EF6B" w14:textId="77777777" w:rsidR="00C21D60" w:rsidRDefault="00C21D60" w:rsidP="0070496C">
    <w:pPr>
      <w:pStyle w:val="Nagwek"/>
      <w:tabs>
        <w:tab w:val="clear" w:pos="4536"/>
        <w:tab w:val="center" w:pos="5040"/>
      </w:tabs>
      <w:rPr>
        <w:rFonts w:ascii="Book Antiqua" w:hAnsi="Book Antiqua" w:cs="Tahoma"/>
        <w:b/>
        <w:spacing w:val="60"/>
        <w:sz w:val="28"/>
        <w:szCs w:val="28"/>
      </w:rPr>
    </w:pPr>
    <w:r>
      <w:rPr>
        <w:rFonts w:ascii="Book Antiqua" w:hAnsi="Book Antiqua" w:cs="Tahoma"/>
        <w:spacing w:val="60"/>
        <w:sz w:val="28"/>
        <w:szCs w:val="28"/>
      </w:rPr>
      <w:tab/>
    </w:r>
    <w:r>
      <w:rPr>
        <w:rFonts w:ascii="Book Antiqua" w:hAnsi="Book Antiqua" w:cs="Tahoma"/>
        <w:b/>
        <w:spacing w:val="60"/>
        <w:sz w:val="28"/>
        <w:szCs w:val="28"/>
      </w:rPr>
      <w:t>im. Henryka Niewodniczańskiego</w:t>
    </w:r>
  </w:p>
  <w:p w14:paraId="4C1EDC39" w14:textId="77777777" w:rsidR="00C21D60" w:rsidRDefault="00C21D60" w:rsidP="0070496C">
    <w:pPr>
      <w:pStyle w:val="Nagwek"/>
      <w:pBdr>
        <w:bottom w:val="single" w:sz="6" w:space="1" w:color="auto"/>
      </w:pBdr>
      <w:tabs>
        <w:tab w:val="clear" w:pos="4536"/>
        <w:tab w:val="center" w:pos="5040"/>
      </w:tabs>
      <w:rPr>
        <w:rFonts w:ascii="Book Antiqua" w:hAnsi="Book Antiqua" w:cs="Tahoma"/>
        <w:b/>
        <w:spacing w:val="60"/>
        <w:sz w:val="28"/>
        <w:szCs w:val="28"/>
      </w:rPr>
    </w:pPr>
    <w:r>
      <w:rPr>
        <w:rFonts w:ascii="Book Antiqua" w:hAnsi="Book Antiqua" w:cs="Tahoma"/>
        <w:spacing w:val="60"/>
        <w:sz w:val="28"/>
        <w:szCs w:val="28"/>
      </w:rPr>
      <w:tab/>
    </w:r>
    <w:r>
      <w:rPr>
        <w:rFonts w:ascii="Book Antiqua" w:hAnsi="Book Antiqua" w:cs="Tahoma"/>
        <w:b/>
        <w:spacing w:val="60"/>
        <w:sz w:val="28"/>
        <w:szCs w:val="28"/>
      </w:rPr>
      <w:t>POLSKIEJ AKADEMII NAUK</w:t>
    </w:r>
  </w:p>
  <w:p w14:paraId="56F35664" w14:textId="77777777" w:rsidR="00C21D60" w:rsidRDefault="00C21D60" w:rsidP="0070496C">
    <w:pPr>
      <w:pStyle w:val="Nagwek"/>
      <w:pBdr>
        <w:bottom w:val="single" w:sz="6" w:space="1" w:color="auto"/>
      </w:pBdr>
      <w:tabs>
        <w:tab w:val="clear" w:pos="4536"/>
        <w:tab w:val="center" w:pos="4800"/>
      </w:tabs>
      <w:rPr>
        <w:rFonts w:ascii="Tahoma" w:hAnsi="Tahoma" w:cs="Tahoma"/>
        <w:spacing w:val="60"/>
        <w:sz w:val="12"/>
        <w:szCs w:val="12"/>
      </w:rPr>
    </w:pPr>
  </w:p>
  <w:p w14:paraId="50461271" w14:textId="77777777" w:rsidR="00C21D60" w:rsidRDefault="00C21D60" w:rsidP="0070496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3F94"/>
    <w:multiLevelType w:val="multilevel"/>
    <w:tmpl w:val="67800F96"/>
    <w:lvl w:ilvl="0">
      <w:start w:val="1"/>
      <w:numFmt w:val="decimal"/>
      <w:lvlText w:val="%1."/>
      <w:lvlJc w:val="left"/>
      <w:pPr>
        <w:ind w:left="357" w:hanging="357"/>
      </w:pPr>
      <w:rPr>
        <w:rFonts w:ascii="Calibri" w:hAnsi="Calibri" w:hint="default"/>
        <w:b w:val="0"/>
        <w:i w:val="0"/>
        <w:color w:val="2E74B5" w:themeColor="accent1" w:themeShade="BF"/>
        <w:sz w:val="28"/>
      </w:rPr>
    </w:lvl>
    <w:lvl w:ilvl="1">
      <w:start w:val="1"/>
      <w:numFmt w:val="decimal"/>
      <w:lvlText w:val="%1.%2."/>
      <w:lvlJc w:val="left"/>
      <w:pPr>
        <w:ind w:left="1077" w:hanging="720"/>
      </w:pPr>
      <w:rPr>
        <w:rFonts w:ascii="Calibri" w:hAnsi="Calibri" w:hint="default"/>
        <w:b w:val="0"/>
        <w:i w:val="0"/>
        <w:color w:val="auto"/>
        <w:sz w:val="24"/>
      </w:rPr>
    </w:lvl>
    <w:lvl w:ilvl="2">
      <w:start w:val="1"/>
      <w:numFmt w:val="lowerLetter"/>
      <w:lvlText w:val="%3)"/>
      <w:lvlJc w:val="right"/>
      <w:pPr>
        <w:ind w:left="1418" w:hanging="341"/>
      </w:pPr>
      <w:rPr>
        <w:rFonts w:ascii="Calibri" w:hAnsi="Calibri" w:hint="default"/>
        <w:b w:val="0"/>
        <w:i w:val="0"/>
        <w:sz w:val="2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9940919"/>
    <w:multiLevelType w:val="multilevel"/>
    <w:tmpl w:val="ACA6D606"/>
    <w:lvl w:ilvl="0">
      <w:start w:val="1"/>
      <w:numFmt w:val="decimal"/>
      <w:lvlText w:val="%1."/>
      <w:lvlJc w:val="left"/>
      <w:pPr>
        <w:ind w:left="414" w:hanging="414"/>
      </w:pPr>
      <w:rPr>
        <w:rFonts w:ascii="Calibri" w:hAnsi="Calibri" w:hint="default"/>
        <w:b w:val="0"/>
        <w:i w:val="0"/>
        <w:color w:val="2E74B5" w:themeColor="accent1" w:themeShade="BF"/>
        <w:sz w:val="28"/>
      </w:rPr>
    </w:lvl>
    <w:lvl w:ilvl="1">
      <w:start w:val="1"/>
      <w:numFmt w:val="decimal"/>
      <w:lvlText w:val="%1.%2."/>
      <w:lvlJc w:val="left"/>
      <w:pPr>
        <w:ind w:left="1134" w:hanging="720"/>
      </w:pPr>
      <w:rPr>
        <w:rFonts w:ascii="Calibri" w:hAnsi="Calibri" w:hint="default"/>
        <w:b w:val="0"/>
        <w:i w:val="0"/>
        <w:color w:val="auto"/>
        <w:sz w:val="24"/>
      </w:rPr>
    </w:lvl>
    <w:lvl w:ilvl="2">
      <w:start w:val="1"/>
      <w:numFmt w:val="lowerLetter"/>
      <w:lvlText w:val="%3)"/>
      <w:lvlJc w:val="right"/>
      <w:pPr>
        <w:ind w:left="1531" w:hanging="227"/>
      </w:pPr>
      <w:rPr>
        <w:rFonts w:ascii="Calibri" w:hAnsi="Calibri" w:hint="default"/>
        <w:b w:val="0"/>
        <w:i w:val="0"/>
        <w:sz w:val="2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B36208E"/>
    <w:multiLevelType w:val="multilevel"/>
    <w:tmpl w:val="8DFA2DA8"/>
    <w:lvl w:ilvl="0">
      <w:start w:val="1"/>
      <w:numFmt w:val="bullet"/>
      <w:lvlText w:val=""/>
      <w:lvlJc w:val="left"/>
      <w:pPr>
        <w:ind w:left="1871" w:hanging="340"/>
      </w:pPr>
      <w:rPr>
        <w:rFonts w:ascii="Symbol" w:hAnsi="Symbol" w:hint="default"/>
        <w:b w:val="0"/>
        <w:i w:val="0"/>
        <w:color w:val="auto"/>
        <w:sz w:val="28"/>
      </w:rPr>
    </w:lvl>
    <w:lvl w:ilvl="1">
      <w:start w:val="1"/>
      <w:numFmt w:val="decimal"/>
      <w:lvlText w:val="%1.%2."/>
      <w:lvlJc w:val="left"/>
      <w:pPr>
        <w:ind w:left="2438" w:hanging="720"/>
      </w:pPr>
      <w:rPr>
        <w:rFonts w:ascii="Calibri" w:hAnsi="Calibri" w:hint="default"/>
        <w:b w:val="0"/>
        <w:i w:val="0"/>
        <w:color w:val="auto"/>
        <w:sz w:val="24"/>
      </w:rPr>
    </w:lvl>
    <w:lvl w:ilvl="2">
      <w:start w:val="1"/>
      <w:numFmt w:val="lowerLetter"/>
      <w:lvlText w:val="%3)"/>
      <w:lvlJc w:val="right"/>
      <w:pPr>
        <w:ind w:left="2835" w:hanging="227"/>
      </w:pPr>
      <w:rPr>
        <w:rFonts w:ascii="Calibri" w:hAnsi="Calibri" w:hint="default"/>
        <w:b w:val="0"/>
        <w:i w:val="0"/>
        <w:sz w:val="24"/>
      </w:rPr>
    </w:lvl>
    <w:lvl w:ilvl="3">
      <w:start w:val="1"/>
      <w:numFmt w:val="decimal"/>
      <w:lvlText w:val="%4."/>
      <w:lvlJc w:val="left"/>
      <w:pPr>
        <w:ind w:left="4184" w:hanging="360"/>
      </w:pPr>
      <w:rPr>
        <w:rFonts w:hint="default"/>
      </w:rPr>
    </w:lvl>
    <w:lvl w:ilvl="4">
      <w:start w:val="1"/>
      <w:numFmt w:val="lowerLetter"/>
      <w:lvlText w:val="%5."/>
      <w:lvlJc w:val="left"/>
      <w:pPr>
        <w:ind w:left="4904" w:hanging="360"/>
      </w:pPr>
      <w:rPr>
        <w:rFonts w:hint="default"/>
      </w:rPr>
    </w:lvl>
    <w:lvl w:ilvl="5">
      <w:start w:val="1"/>
      <w:numFmt w:val="lowerRoman"/>
      <w:lvlText w:val="%6."/>
      <w:lvlJc w:val="right"/>
      <w:pPr>
        <w:ind w:left="5624" w:hanging="180"/>
      </w:pPr>
      <w:rPr>
        <w:rFonts w:hint="default"/>
      </w:rPr>
    </w:lvl>
    <w:lvl w:ilvl="6">
      <w:start w:val="1"/>
      <w:numFmt w:val="decimal"/>
      <w:lvlText w:val="%7."/>
      <w:lvlJc w:val="left"/>
      <w:pPr>
        <w:ind w:left="6344" w:hanging="360"/>
      </w:pPr>
      <w:rPr>
        <w:rFonts w:hint="default"/>
      </w:rPr>
    </w:lvl>
    <w:lvl w:ilvl="7">
      <w:start w:val="1"/>
      <w:numFmt w:val="lowerLetter"/>
      <w:lvlText w:val="%8."/>
      <w:lvlJc w:val="left"/>
      <w:pPr>
        <w:ind w:left="7064" w:hanging="360"/>
      </w:pPr>
      <w:rPr>
        <w:rFonts w:hint="default"/>
      </w:rPr>
    </w:lvl>
    <w:lvl w:ilvl="8">
      <w:start w:val="1"/>
      <w:numFmt w:val="lowerRoman"/>
      <w:lvlText w:val="%9."/>
      <w:lvlJc w:val="right"/>
      <w:pPr>
        <w:ind w:left="7784" w:hanging="180"/>
      </w:pPr>
      <w:rPr>
        <w:rFonts w:hint="default"/>
      </w:rPr>
    </w:lvl>
  </w:abstractNum>
  <w:abstractNum w:abstractNumId="3" w15:restartNumberingAfterBreak="0">
    <w:nsid w:val="1D9F1D1A"/>
    <w:multiLevelType w:val="multilevel"/>
    <w:tmpl w:val="0B680634"/>
    <w:lvl w:ilvl="0">
      <w:start w:val="1"/>
      <w:numFmt w:val="decimal"/>
      <w:pStyle w:val="Nagwek1"/>
      <w:lvlText w:val="%1."/>
      <w:lvlJc w:val="left"/>
      <w:pPr>
        <w:ind w:left="357" w:hanging="357"/>
      </w:pPr>
      <w:rPr>
        <w:rFonts w:ascii="Calibri" w:hAnsi="Calibri" w:hint="default"/>
        <w:b w:val="0"/>
        <w:i w:val="0"/>
        <w:sz w:val="28"/>
      </w:rPr>
    </w:lvl>
    <w:lvl w:ilvl="1">
      <w:start w:val="1"/>
      <w:numFmt w:val="decimal"/>
      <w:lvlText w:val="%1.%2."/>
      <w:lvlJc w:val="left"/>
      <w:pPr>
        <w:ind w:left="1077" w:hanging="720"/>
      </w:pPr>
      <w:rPr>
        <w:rFonts w:ascii="Calibri" w:hAnsi="Calibri" w:hint="default"/>
        <w:b w:val="0"/>
        <w:i w:val="0"/>
        <w:color w:val="auto"/>
        <w:sz w:val="24"/>
      </w:rPr>
    </w:lvl>
    <w:lvl w:ilvl="2">
      <w:start w:val="1"/>
      <w:numFmt w:val="lowerLetter"/>
      <w:lvlText w:val="%3)"/>
      <w:lvlJc w:val="left"/>
      <w:pPr>
        <w:ind w:left="1418" w:hanging="341"/>
      </w:pPr>
      <w:rPr>
        <w:rFonts w:ascii="Calibri" w:hAnsi="Calibri" w:hint="default"/>
        <w:b w:val="0"/>
        <w:i w:val="0"/>
        <w:color w:val="auto"/>
        <w:sz w:val="24"/>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 w15:restartNumberingAfterBreak="0">
    <w:nsid w:val="2952686B"/>
    <w:multiLevelType w:val="hybridMultilevel"/>
    <w:tmpl w:val="3FC240EE"/>
    <w:lvl w:ilvl="0" w:tplc="295C25B0">
      <w:start w:val="1"/>
      <w:numFmt w:val="bullet"/>
      <w:lvlText w:val=""/>
      <w:lvlJc w:val="left"/>
      <w:pPr>
        <w:tabs>
          <w:tab w:val="num" w:pos="357"/>
        </w:tabs>
        <w:ind w:left="357" w:hanging="357"/>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C8D346B"/>
    <w:multiLevelType w:val="multilevel"/>
    <w:tmpl w:val="CA220752"/>
    <w:lvl w:ilvl="0">
      <w:start w:val="1"/>
      <w:numFmt w:val="decimal"/>
      <w:lvlText w:val="%1."/>
      <w:lvlJc w:val="left"/>
      <w:pPr>
        <w:ind w:left="414" w:hanging="414"/>
      </w:pPr>
      <w:rPr>
        <w:rFonts w:ascii="Calibri" w:hAnsi="Calibri" w:hint="default"/>
        <w:b w:val="0"/>
        <w:i w:val="0"/>
        <w:color w:val="2E74B5" w:themeColor="accent1" w:themeShade="BF"/>
        <w:sz w:val="28"/>
      </w:rPr>
    </w:lvl>
    <w:lvl w:ilvl="1">
      <w:start w:val="1"/>
      <w:numFmt w:val="decimal"/>
      <w:lvlText w:val="%1.%2."/>
      <w:lvlJc w:val="left"/>
      <w:pPr>
        <w:ind w:left="1134" w:hanging="720"/>
      </w:pPr>
      <w:rPr>
        <w:rFonts w:ascii="Calibri" w:hAnsi="Calibri" w:hint="default"/>
        <w:b w:val="0"/>
        <w:i w:val="0"/>
        <w:color w:val="auto"/>
        <w:sz w:val="24"/>
      </w:rPr>
    </w:lvl>
    <w:lvl w:ilvl="2">
      <w:start w:val="1"/>
      <w:numFmt w:val="lowerLetter"/>
      <w:lvlText w:val="%3)"/>
      <w:lvlJc w:val="right"/>
      <w:pPr>
        <w:ind w:left="1531" w:hanging="227"/>
      </w:pPr>
      <w:rPr>
        <w:rFonts w:ascii="Calibri" w:hAnsi="Calibri" w:hint="default"/>
        <w:b w:val="0"/>
        <w:i w:val="0"/>
        <w:color w:val="auto"/>
        <w:sz w:val="2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E364DC7"/>
    <w:multiLevelType w:val="hybridMultilevel"/>
    <w:tmpl w:val="30B63F62"/>
    <w:lvl w:ilvl="0" w:tplc="04150001">
      <w:start w:val="1"/>
      <w:numFmt w:val="bullet"/>
      <w:lvlText w:val=""/>
      <w:lvlJc w:val="left"/>
      <w:pPr>
        <w:ind w:left="776" w:hanging="360"/>
      </w:pPr>
      <w:rPr>
        <w:rFonts w:ascii="Symbol" w:hAnsi="Symbol"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7" w15:restartNumberingAfterBreak="0">
    <w:nsid w:val="3FCD6414"/>
    <w:multiLevelType w:val="hybridMultilevel"/>
    <w:tmpl w:val="E8DA949C"/>
    <w:lvl w:ilvl="0" w:tplc="1B025BA2">
      <w:start w:val="1"/>
      <w:numFmt w:val="bullet"/>
      <w:lvlText w:val=""/>
      <w:lvlJc w:val="left"/>
      <w:pPr>
        <w:tabs>
          <w:tab w:val="num" w:pos="357"/>
        </w:tabs>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05E1795"/>
    <w:multiLevelType w:val="hybridMultilevel"/>
    <w:tmpl w:val="4678D27A"/>
    <w:lvl w:ilvl="0" w:tplc="28C801DA">
      <w:start w:val="1"/>
      <w:numFmt w:val="bullet"/>
      <w:lvlText w:val=""/>
      <w:lvlJc w:val="left"/>
      <w:pPr>
        <w:ind w:left="1474" w:hanging="340"/>
      </w:pPr>
      <w:rPr>
        <w:rFonts w:ascii="Symbol" w:hAnsi="Symbol" w:hint="default"/>
      </w:rPr>
    </w:lvl>
    <w:lvl w:ilvl="1" w:tplc="295C25B0">
      <w:start w:val="1"/>
      <w:numFmt w:val="bullet"/>
      <w:lvlText w:val=""/>
      <w:lvlJc w:val="left"/>
      <w:pPr>
        <w:ind w:left="2073" w:hanging="360"/>
      </w:pPr>
      <w:rPr>
        <w:rFonts w:ascii="Symbol" w:hAnsi="Symbol"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9" w15:restartNumberingAfterBreak="0">
    <w:nsid w:val="47FF37D5"/>
    <w:multiLevelType w:val="multilevel"/>
    <w:tmpl w:val="246A6B34"/>
    <w:lvl w:ilvl="0">
      <w:start w:val="1"/>
      <w:numFmt w:val="bullet"/>
      <w:lvlText w:val=""/>
      <w:lvlJc w:val="left"/>
      <w:pPr>
        <w:ind w:left="1871" w:hanging="340"/>
      </w:pPr>
      <w:rPr>
        <w:rFonts w:ascii="Symbol" w:hAnsi="Symbol" w:hint="default"/>
        <w:b w:val="0"/>
        <w:i w:val="0"/>
        <w:color w:val="auto"/>
        <w:sz w:val="28"/>
      </w:rPr>
    </w:lvl>
    <w:lvl w:ilvl="1">
      <w:start w:val="1"/>
      <w:numFmt w:val="decimal"/>
      <w:lvlText w:val="%1.%2."/>
      <w:lvlJc w:val="left"/>
      <w:pPr>
        <w:ind w:left="2438" w:hanging="720"/>
      </w:pPr>
      <w:rPr>
        <w:rFonts w:ascii="Calibri" w:hAnsi="Calibri" w:hint="default"/>
        <w:b w:val="0"/>
        <w:i w:val="0"/>
        <w:color w:val="auto"/>
        <w:sz w:val="24"/>
      </w:rPr>
    </w:lvl>
    <w:lvl w:ilvl="2">
      <w:start w:val="1"/>
      <w:numFmt w:val="lowerLetter"/>
      <w:lvlText w:val="%3)"/>
      <w:lvlJc w:val="right"/>
      <w:pPr>
        <w:ind w:left="2835" w:hanging="227"/>
      </w:pPr>
      <w:rPr>
        <w:rFonts w:ascii="Calibri" w:hAnsi="Calibri" w:hint="default"/>
        <w:b w:val="0"/>
        <w:i w:val="0"/>
        <w:sz w:val="24"/>
      </w:rPr>
    </w:lvl>
    <w:lvl w:ilvl="3">
      <w:start w:val="1"/>
      <w:numFmt w:val="decimal"/>
      <w:lvlText w:val="%4."/>
      <w:lvlJc w:val="left"/>
      <w:pPr>
        <w:ind w:left="4184" w:hanging="360"/>
      </w:pPr>
      <w:rPr>
        <w:rFonts w:hint="default"/>
      </w:rPr>
    </w:lvl>
    <w:lvl w:ilvl="4">
      <w:start w:val="1"/>
      <w:numFmt w:val="lowerLetter"/>
      <w:lvlText w:val="%5."/>
      <w:lvlJc w:val="left"/>
      <w:pPr>
        <w:ind w:left="4904" w:hanging="360"/>
      </w:pPr>
      <w:rPr>
        <w:rFonts w:hint="default"/>
      </w:rPr>
    </w:lvl>
    <w:lvl w:ilvl="5">
      <w:start w:val="1"/>
      <w:numFmt w:val="lowerRoman"/>
      <w:lvlText w:val="%6."/>
      <w:lvlJc w:val="right"/>
      <w:pPr>
        <w:ind w:left="5624" w:hanging="180"/>
      </w:pPr>
      <w:rPr>
        <w:rFonts w:hint="default"/>
      </w:rPr>
    </w:lvl>
    <w:lvl w:ilvl="6">
      <w:start w:val="1"/>
      <w:numFmt w:val="decimal"/>
      <w:lvlText w:val="%7."/>
      <w:lvlJc w:val="left"/>
      <w:pPr>
        <w:ind w:left="6344" w:hanging="360"/>
      </w:pPr>
      <w:rPr>
        <w:rFonts w:hint="default"/>
      </w:rPr>
    </w:lvl>
    <w:lvl w:ilvl="7">
      <w:start w:val="1"/>
      <w:numFmt w:val="lowerLetter"/>
      <w:lvlText w:val="%8."/>
      <w:lvlJc w:val="left"/>
      <w:pPr>
        <w:ind w:left="7064" w:hanging="360"/>
      </w:pPr>
      <w:rPr>
        <w:rFonts w:hint="default"/>
      </w:rPr>
    </w:lvl>
    <w:lvl w:ilvl="8">
      <w:start w:val="1"/>
      <w:numFmt w:val="lowerRoman"/>
      <w:lvlText w:val="%9."/>
      <w:lvlJc w:val="right"/>
      <w:pPr>
        <w:ind w:left="7784" w:hanging="180"/>
      </w:pPr>
      <w:rPr>
        <w:rFonts w:hint="default"/>
      </w:rPr>
    </w:lvl>
  </w:abstractNum>
  <w:abstractNum w:abstractNumId="10" w15:restartNumberingAfterBreak="0">
    <w:nsid w:val="4C5D636B"/>
    <w:multiLevelType w:val="multilevel"/>
    <w:tmpl w:val="CA220752"/>
    <w:lvl w:ilvl="0">
      <w:start w:val="1"/>
      <w:numFmt w:val="decimal"/>
      <w:lvlText w:val="%1."/>
      <w:lvlJc w:val="left"/>
      <w:pPr>
        <w:ind w:left="414" w:hanging="414"/>
      </w:pPr>
      <w:rPr>
        <w:rFonts w:ascii="Calibri" w:hAnsi="Calibri" w:hint="default"/>
        <w:b w:val="0"/>
        <w:i w:val="0"/>
        <w:color w:val="2E74B5" w:themeColor="accent1" w:themeShade="BF"/>
        <w:sz w:val="28"/>
      </w:rPr>
    </w:lvl>
    <w:lvl w:ilvl="1">
      <w:start w:val="1"/>
      <w:numFmt w:val="decimal"/>
      <w:lvlText w:val="%1.%2."/>
      <w:lvlJc w:val="left"/>
      <w:pPr>
        <w:ind w:left="1134" w:hanging="720"/>
      </w:pPr>
      <w:rPr>
        <w:rFonts w:ascii="Calibri" w:hAnsi="Calibri" w:hint="default"/>
        <w:b w:val="0"/>
        <w:i w:val="0"/>
        <w:color w:val="auto"/>
        <w:sz w:val="24"/>
      </w:rPr>
    </w:lvl>
    <w:lvl w:ilvl="2">
      <w:start w:val="1"/>
      <w:numFmt w:val="lowerLetter"/>
      <w:lvlText w:val="%3)"/>
      <w:lvlJc w:val="right"/>
      <w:pPr>
        <w:ind w:left="1531" w:hanging="227"/>
      </w:pPr>
      <w:rPr>
        <w:rFonts w:ascii="Calibri" w:hAnsi="Calibri" w:hint="default"/>
        <w:b w:val="0"/>
        <w:i w:val="0"/>
        <w:color w:val="auto"/>
        <w:sz w:val="2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4F152445"/>
    <w:multiLevelType w:val="multilevel"/>
    <w:tmpl w:val="49E8CB5E"/>
    <w:lvl w:ilvl="0">
      <w:start w:val="1"/>
      <w:numFmt w:val="decimal"/>
      <w:pStyle w:val="Specyfikacja"/>
      <w:lvlText w:val="%1."/>
      <w:lvlJc w:val="left"/>
      <w:pPr>
        <w:ind w:left="360" w:hanging="360"/>
      </w:pPr>
      <w:rPr>
        <w:rFonts w:ascii="Calibri" w:hAnsi="Calibri" w:hint="default"/>
        <w:b/>
        <w:i w:val="0"/>
        <w:color w:val="auto"/>
        <w:sz w:val="24"/>
        <w:u w:val="none"/>
      </w:rPr>
    </w:lvl>
    <w:lvl w:ilvl="1">
      <w:start w:val="1"/>
      <w:numFmt w:val="decimal"/>
      <w:lvlText w:val="%1.%2."/>
      <w:lvlJc w:val="left"/>
      <w:pPr>
        <w:tabs>
          <w:tab w:val="num" w:pos="1077"/>
        </w:tabs>
        <w:ind w:left="1077" w:hanging="720"/>
      </w:pPr>
      <w:rPr>
        <w:rFonts w:ascii="Calibri" w:hAnsi="Calibri" w:hint="default"/>
        <w:b w:val="0"/>
        <w:i w:val="0"/>
        <w:strike w:val="0"/>
        <w:color w:val="auto"/>
        <w:sz w:val="22"/>
      </w:rPr>
    </w:lvl>
    <w:lvl w:ilvl="2">
      <w:start w:val="1"/>
      <w:numFmt w:val="lowerLetter"/>
      <w:lvlText w:val="%3)"/>
      <w:lvlJc w:val="left"/>
      <w:pPr>
        <w:ind w:left="1418" w:hanging="341"/>
      </w:pPr>
      <w:rPr>
        <w:rFonts w:ascii="Calibri" w:hAnsi="Calibri" w:hint="default"/>
        <w:b w:val="0"/>
        <w:i w:val="0"/>
        <w:caps w:val="0"/>
        <w:color w:val="auto"/>
        <w:sz w:val="22"/>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B675A78"/>
    <w:multiLevelType w:val="multilevel"/>
    <w:tmpl w:val="67800F96"/>
    <w:lvl w:ilvl="0">
      <w:start w:val="1"/>
      <w:numFmt w:val="decimal"/>
      <w:lvlText w:val="%1."/>
      <w:lvlJc w:val="left"/>
      <w:pPr>
        <w:ind w:left="641" w:hanging="357"/>
      </w:pPr>
      <w:rPr>
        <w:rFonts w:ascii="Calibri" w:hAnsi="Calibri" w:hint="default"/>
        <w:b w:val="0"/>
        <w:i w:val="0"/>
        <w:color w:val="2E74B5" w:themeColor="accent1" w:themeShade="BF"/>
        <w:sz w:val="28"/>
      </w:rPr>
    </w:lvl>
    <w:lvl w:ilvl="1">
      <w:start w:val="1"/>
      <w:numFmt w:val="decimal"/>
      <w:lvlText w:val="%1.%2."/>
      <w:lvlJc w:val="left"/>
      <w:pPr>
        <w:ind w:left="1361" w:hanging="720"/>
      </w:pPr>
      <w:rPr>
        <w:rFonts w:ascii="Calibri" w:hAnsi="Calibri" w:hint="default"/>
        <w:b w:val="0"/>
        <w:i w:val="0"/>
        <w:color w:val="auto"/>
        <w:sz w:val="24"/>
      </w:rPr>
    </w:lvl>
    <w:lvl w:ilvl="2">
      <w:start w:val="1"/>
      <w:numFmt w:val="lowerLetter"/>
      <w:lvlText w:val="%3)"/>
      <w:lvlJc w:val="right"/>
      <w:pPr>
        <w:ind w:left="1702" w:hanging="341"/>
      </w:pPr>
      <w:rPr>
        <w:rFonts w:ascii="Calibri" w:hAnsi="Calibri" w:hint="default"/>
        <w:b w:val="0"/>
        <w:i w:val="0"/>
        <w:sz w:val="24"/>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13" w15:restartNumberingAfterBreak="0">
    <w:nsid w:val="6CAA74C2"/>
    <w:multiLevelType w:val="hybridMultilevel"/>
    <w:tmpl w:val="C0C27D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18A1C63"/>
    <w:multiLevelType w:val="multilevel"/>
    <w:tmpl w:val="67800F96"/>
    <w:lvl w:ilvl="0">
      <w:start w:val="1"/>
      <w:numFmt w:val="decimal"/>
      <w:lvlText w:val="%1."/>
      <w:lvlJc w:val="left"/>
      <w:pPr>
        <w:ind w:left="357" w:hanging="357"/>
      </w:pPr>
      <w:rPr>
        <w:rFonts w:ascii="Calibri" w:hAnsi="Calibri" w:hint="default"/>
        <w:b w:val="0"/>
        <w:i w:val="0"/>
        <w:color w:val="2E74B5" w:themeColor="accent1" w:themeShade="BF"/>
        <w:sz w:val="28"/>
      </w:rPr>
    </w:lvl>
    <w:lvl w:ilvl="1">
      <w:start w:val="1"/>
      <w:numFmt w:val="decimal"/>
      <w:lvlText w:val="%1.%2."/>
      <w:lvlJc w:val="left"/>
      <w:pPr>
        <w:ind w:left="1077" w:hanging="720"/>
      </w:pPr>
      <w:rPr>
        <w:rFonts w:ascii="Calibri" w:hAnsi="Calibri" w:hint="default"/>
        <w:b w:val="0"/>
        <w:i w:val="0"/>
        <w:color w:val="auto"/>
        <w:sz w:val="24"/>
      </w:rPr>
    </w:lvl>
    <w:lvl w:ilvl="2">
      <w:start w:val="1"/>
      <w:numFmt w:val="lowerLetter"/>
      <w:lvlText w:val="%3)"/>
      <w:lvlJc w:val="right"/>
      <w:pPr>
        <w:ind w:left="1418" w:hanging="341"/>
      </w:pPr>
      <w:rPr>
        <w:rFonts w:ascii="Calibri" w:hAnsi="Calibri" w:hint="default"/>
        <w:b w:val="0"/>
        <w:i w:val="0"/>
        <w:sz w:val="2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571310841">
    <w:abstractNumId w:val="3"/>
    <w:lvlOverride w:ilvl="0">
      <w:lvl w:ilvl="0">
        <w:start w:val="1"/>
        <w:numFmt w:val="decimal"/>
        <w:pStyle w:val="Nagwek1"/>
        <w:lvlText w:val="%1."/>
        <w:lvlJc w:val="left"/>
        <w:pPr>
          <w:ind w:left="357" w:hanging="357"/>
        </w:pPr>
        <w:rPr>
          <w:rFonts w:ascii="Calibri" w:hAnsi="Calibri" w:hint="default"/>
          <w:b w:val="0"/>
          <w:i w:val="0"/>
          <w:color w:val="2E74B5" w:themeColor="accent1" w:themeShade="BF"/>
          <w:sz w:val="28"/>
        </w:rPr>
      </w:lvl>
    </w:lvlOverride>
    <w:lvlOverride w:ilvl="1">
      <w:lvl w:ilvl="1">
        <w:start w:val="1"/>
        <w:numFmt w:val="decimal"/>
        <w:lvlText w:val="%1.%2."/>
        <w:lvlJc w:val="left"/>
        <w:pPr>
          <w:ind w:left="1077" w:hanging="720"/>
        </w:pPr>
        <w:rPr>
          <w:rFonts w:ascii="Calibri" w:hAnsi="Calibri" w:hint="default"/>
          <w:b w:val="0"/>
          <w:i w:val="0"/>
          <w:color w:val="auto"/>
          <w:sz w:val="24"/>
          <w:u w:val="none"/>
        </w:rPr>
      </w:lvl>
    </w:lvlOverride>
    <w:lvlOverride w:ilvl="2">
      <w:lvl w:ilvl="2">
        <w:start w:val="1"/>
        <w:numFmt w:val="lowerLetter"/>
        <w:lvlText w:val="%3)"/>
        <w:lvlJc w:val="right"/>
        <w:pPr>
          <w:ind w:left="1418" w:hanging="341"/>
        </w:pPr>
        <w:rPr>
          <w:rFonts w:ascii="Calibri" w:hAnsi="Calibri" w:hint="default"/>
          <w:b w:val="0"/>
          <w:i w:val="0"/>
          <w:sz w:val="24"/>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 w16cid:durableId="1675649950">
    <w:abstractNumId w:val="10"/>
  </w:num>
  <w:num w:numId="3" w16cid:durableId="1551574958">
    <w:abstractNumId w:val="11"/>
  </w:num>
  <w:num w:numId="4" w16cid:durableId="1983658274">
    <w:abstractNumId w:val="14"/>
  </w:num>
  <w:num w:numId="5" w16cid:durableId="56174253">
    <w:abstractNumId w:val="12"/>
  </w:num>
  <w:num w:numId="6" w16cid:durableId="473567273">
    <w:abstractNumId w:val="0"/>
  </w:num>
  <w:num w:numId="7" w16cid:durableId="1172141114">
    <w:abstractNumId w:val="1"/>
  </w:num>
  <w:num w:numId="8" w16cid:durableId="2104958139">
    <w:abstractNumId w:val="2"/>
  </w:num>
  <w:num w:numId="9" w16cid:durableId="1046225420">
    <w:abstractNumId w:val="9"/>
  </w:num>
  <w:num w:numId="10" w16cid:durableId="1811633041">
    <w:abstractNumId w:val="8"/>
  </w:num>
  <w:num w:numId="11" w16cid:durableId="1034188481">
    <w:abstractNumId w:val="4"/>
  </w:num>
  <w:num w:numId="12" w16cid:durableId="270892800">
    <w:abstractNumId w:val="7"/>
  </w:num>
  <w:num w:numId="13" w16cid:durableId="792214892">
    <w:abstractNumId w:val="5"/>
  </w:num>
  <w:num w:numId="14" w16cid:durableId="463500852">
    <w:abstractNumId w:val="13"/>
  </w:num>
  <w:num w:numId="15" w16cid:durableId="342977784">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24F"/>
    <w:rsid w:val="000040FB"/>
    <w:rsid w:val="00004A48"/>
    <w:rsid w:val="00007040"/>
    <w:rsid w:val="00007650"/>
    <w:rsid w:val="00011268"/>
    <w:rsid w:val="00011539"/>
    <w:rsid w:val="00012B31"/>
    <w:rsid w:val="0001524C"/>
    <w:rsid w:val="0002172B"/>
    <w:rsid w:val="00022650"/>
    <w:rsid w:val="00027398"/>
    <w:rsid w:val="00030A96"/>
    <w:rsid w:val="00031B9E"/>
    <w:rsid w:val="00046D4C"/>
    <w:rsid w:val="00051A25"/>
    <w:rsid w:val="0005628E"/>
    <w:rsid w:val="00062388"/>
    <w:rsid w:val="00067218"/>
    <w:rsid w:val="00074488"/>
    <w:rsid w:val="00074FB9"/>
    <w:rsid w:val="000755A1"/>
    <w:rsid w:val="000763A5"/>
    <w:rsid w:val="00077253"/>
    <w:rsid w:val="000926FD"/>
    <w:rsid w:val="000933D8"/>
    <w:rsid w:val="000A1C1E"/>
    <w:rsid w:val="000A64E7"/>
    <w:rsid w:val="000B0670"/>
    <w:rsid w:val="000B1113"/>
    <w:rsid w:val="000B618D"/>
    <w:rsid w:val="000B71FD"/>
    <w:rsid w:val="000C6A8F"/>
    <w:rsid w:val="000D43DB"/>
    <w:rsid w:val="000D4D36"/>
    <w:rsid w:val="000D4DA1"/>
    <w:rsid w:val="000D6C17"/>
    <w:rsid w:val="000E4F96"/>
    <w:rsid w:val="000F571A"/>
    <w:rsid w:val="00101833"/>
    <w:rsid w:val="00103AD7"/>
    <w:rsid w:val="00105326"/>
    <w:rsid w:val="00105D54"/>
    <w:rsid w:val="00112D56"/>
    <w:rsid w:val="0011674F"/>
    <w:rsid w:val="001238EC"/>
    <w:rsid w:val="001252EC"/>
    <w:rsid w:val="00131336"/>
    <w:rsid w:val="001340EC"/>
    <w:rsid w:val="00137194"/>
    <w:rsid w:val="00144B49"/>
    <w:rsid w:val="00147141"/>
    <w:rsid w:val="0017049E"/>
    <w:rsid w:val="00170867"/>
    <w:rsid w:val="00170B79"/>
    <w:rsid w:val="0017661F"/>
    <w:rsid w:val="001805C4"/>
    <w:rsid w:val="0018346D"/>
    <w:rsid w:val="00187E85"/>
    <w:rsid w:val="0019206A"/>
    <w:rsid w:val="001B0AB7"/>
    <w:rsid w:val="001B222D"/>
    <w:rsid w:val="001B2B2D"/>
    <w:rsid w:val="001C59E5"/>
    <w:rsid w:val="001C6070"/>
    <w:rsid w:val="001D6F06"/>
    <w:rsid w:val="001E69F0"/>
    <w:rsid w:val="001F7046"/>
    <w:rsid w:val="002008A7"/>
    <w:rsid w:val="002041AD"/>
    <w:rsid w:val="00204598"/>
    <w:rsid w:val="0021043A"/>
    <w:rsid w:val="002114B0"/>
    <w:rsid w:val="00215D1A"/>
    <w:rsid w:val="002164F0"/>
    <w:rsid w:val="00217C49"/>
    <w:rsid w:val="00221CC1"/>
    <w:rsid w:val="00226790"/>
    <w:rsid w:val="00226848"/>
    <w:rsid w:val="0023163F"/>
    <w:rsid w:val="00233D20"/>
    <w:rsid w:val="002424BC"/>
    <w:rsid w:val="002604D2"/>
    <w:rsid w:val="002671EC"/>
    <w:rsid w:val="00274F8F"/>
    <w:rsid w:val="00277319"/>
    <w:rsid w:val="00277DAD"/>
    <w:rsid w:val="00280539"/>
    <w:rsid w:val="002843BE"/>
    <w:rsid w:val="00292D6C"/>
    <w:rsid w:val="002A0AAD"/>
    <w:rsid w:val="002A4C55"/>
    <w:rsid w:val="002B1437"/>
    <w:rsid w:val="002B5633"/>
    <w:rsid w:val="002C55C8"/>
    <w:rsid w:val="002D09EB"/>
    <w:rsid w:val="002D6568"/>
    <w:rsid w:val="002D741B"/>
    <w:rsid w:val="002F13C9"/>
    <w:rsid w:val="002F1C87"/>
    <w:rsid w:val="00300BBA"/>
    <w:rsid w:val="00300CFD"/>
    <w:rsid w:val="00305391"/>
    <w:rsid w:val="00316A43"/>
    <w:rsid w:val="003200F5"/>
    <w:rsid w:val="00326659"/>
    <w:rsid w:val="00330E61"/>
    <w:rsid w:val="00332186"/>
    <w:rsid w:val="003323B2"/>
    <w:rsid w:val="0033368B"/>
    <w:rsid w:val="003371A2"/>
    <w:rsid w:val="00342DE1"/>
    <w:rsid w:val="00342F88"/>
    <w:rsid w:val="00343C23"/>
    <w:rsid w:val="00344900"/>
    <w:rsid w:val="00346C38"/>
    <w:rsid w:val="003572A3"/>
    <w:rsid w:val="0036235D"/>
    <w:rsid w:val="00366978"/>
    <w:rsid w:val="00381215"/>
    <w:rsid w:val="00387F77"/>
    <w:rsid w:val="0039245C"/>
    <w:rsid w:val="00393E06"/>
    <w:rsid w:val="003B2F74"/>
    <w:rsid w:val="003B67B0"/>
    <w:rsid w:val="003C095A"/>
    <w:rsid w:val="003C5A01"/>
    <w:rsid w:val="003D4003"/>
    <w:rsid w:val="003D513C"/>
    <w:rsid w:val="003E5C55"/>
    <w:rsid w:val="003F393C"/>
    <w:rsid w:val="004004FF"/>
    <w:rsid w:val="00401572"/>
    <w:rsid w:val="00401BD8"/>
    <w:rsid w:val="0040342F"/>
    <w:rsid w:val="004054A1"/>
    <w:rsid w:val="00413BF1"/>
    <w:rsid w:val="00422F8D"/>
    <w:rsid w:val="0043066C"/>
    <w:rsid w:val="00430ADA"/>
    <w:rsid w:val="00436BAF"/>
    <w:rsid w:val="00436E8D"/>
    <w:rsid w:val="00440535"/>
    <w:rsid w:val="00443570"/>
    <w:rsid w:val="004459F8"/>
    <w:rsid w:val="00451131"/>
    <w:rsid w:val="0045133F"/>
    <w:rsid w:val="00451EB1"/>
    <w:rsid w:val="0047133A"/>
    <w:rsid w:val="004723E1"/>
    <w:rsid w:val="00472B21"/>
    <w:rsid w:val="00491674"/>
    <w:rsid w:val="004A1386"/>
    <w:rsid w:val="004A2171"/>
    <w:rsid w:val="004B50AD"/>
    <w:rsid w:val="004B5D37"/>
    <w:rsid w:val="004C3FE7"/>
    <w:rsid w:val="004C530E"/>
    <w:rsid w:val="004C66E0"/>
    <w:rsid w:val="004D12B5"/>
    <w:rsid w:val="004D4606"/>
    <w:rsid w:val="004D528D"/>
    <w:rsid w:val="004D5931"/>
    <w:rsid w:val="004F4B77"/>
    <w:rsid w:val="0052159B"/>
    <w:rsid w:val="00524870"/>
    <w:rsid w:val="0052792A"/>
    <w:rsid w:val="005309A8"/>
    <w:rsid w:val="00535EA5"/>
    <w:rsid w:val="00537F6E"/>
    <w:rsid w:val="00541684"/>
    <w:rsid w:val="00542E5D"/>
    <w:rsid w:val="005519D5"/>
    <w:rsid w:val="00552B1D"/>
    <w:rsid w:val="00582F58"/>
    <w:rsid w:val="00584293"/>
    <w:rsid w:val="00585DE9"/>
    <w:rsid w:val="005A5E0D"/>
    <w:rsid w:val="005C7823"/>
    <w:rsid w:val="005D523A"/>
    <w:rsid w:val="005E6669"/>
    <w:rsid w:val="005F1D77"/>
    <w:rsid w:val="005F42A5"/>
    <w:rsid w:val="005F4CEC"/>
    <w:rsid w:val="006050ED"/>
    <w:rsid w:val="00606D23"/>
    <w:rsid w:val="00606D4E"/>
    <w:rsid w:val="0061070E"/>
    <w:rsid w:val="00611F6D"/>
    <w:rsid w:val="00622BA8"/>
    <w:rsid w:val="006259D1"/>
    <w:rsid w:val="00630033"/>
    <w:rsid w:val="00630B07"/>
    <w:rsid w:val="006348F0"/>
    <w:rsid w:val="00635FF3"/>
    <w:rsid w:val="00641A35"/>
    <w:rsid w:val="00645259"/>
    <w:rsid w:val="00650D96"/>
    <w:rsid w:val="00651695"/>
    <w:rsid w:val="006558EE"/>
    <w:rsid w:val="006560F0"/>
    <w:rsid w:val="006576DE"/>
    <w:rsid w:val="0066088F"/>
    <w:rsid w:val="006712D8"/>
    <w:rsid w:val="006712EC"/>
    <w:rsid w:val="0067430D"/>
    <w:rsid w:val="006839F8"/>
    <w:rsid w:val="00683D9C"/>
    <w:rsid w:val="0068475B"/>
    <w:rsid w:val="00684F87"/>
    <w:rsid w:val="00691F30"/>
    <w:rsid w:val="0069451D"/>
    <w:rsid w:val="006955C4"/>
    <w:rsid w:val="0069661E"/>
    <w:rsid w:val="006A03D3"/>
    <w:rsid w:val="006A19A7"/>
    <w:rsid w:val="006A1E52"/>
    <w:rsid w:val="006A37D3"/>
    <w:rsid w:val="006A76EB"/>
    <w:rsid w:val="006B0CB3"/>
    <w:rsid w:val="006B36B2"/>
    <w:rsid w:val="006B6538"/>
    <w:rsid w:val="006C2D01"/>
    <w:rsid w:val="006D2728"/>
    <w:rsid w:val="006D4686"/>
    <w:rsid w:val="006E3F23"/>
    <w:rsid w:val="006E5052"/>
    <w:rsid w:val="006F25CF"/>
    <w:rsid w:val="006F4E4E"/>
    <w:rsid w:val="00701378"/>
    <w:rsid w:val="0070495D"/>
    <w:rsid w:val="0070496C"/>
    <w:rsid w:val="00705111"/>
    <w:rsid w:val="0070515A"/>
    <w:rsid w:val="00706110"/>
    <w:rsid w:val="00707487"/>
    <w:rsid w:val="00711AD6"/>
    <w:rsid w:val="00711B5F"/>
    <w:rsid w:val="007122A0"/>
    <w:rsid w:val="00717662"/>
    <w:rsid w:val="0072263A"/>
    <w:rsid w:val="007239FE"/>
    <w:rsid w:val="00724077"/>
    <w:rsid w:val="0072468A"/>
    <w:rsid w:val="007246C4"/>
    <w:rsid w:val="00724E18"/>
    <w:rsid w:val="00727056"/>
    <w:rsid w:val="00733870"/>
    <w:rsid w:val="00735AB7"/>
    <w:rsid w:val="00737505"/>
    <w:rsid w:val="007426A8"/>
    <w:rsid w:val="00751EC3"/>
    <w:rsid w:val="00755FCB"/>
    <w:rsid w:val="00763B9F"/>
    <w:rsid w:val="007641CC"/>
    <w:rsid w:val="00770F44"/>
    <w:rsid w:val="0077374B"/>
    <w:rsid w:val="007738F9"/>
    <w:rsid w:val="007743CC"/>
    <w:rsid w:val="00782116"/>
    <w:rsid w:val="00782148"/>
    <w:rsid w:val="007856FB"/>
    <w:rsid w:val="00786356"/>
    <w:rsid w:val="007865E3"/>
    <w:rsid w:val="007A05B9"/>
    <w:rsid w:val="007A239C"/>
    <w:rsid w:val="007B31F2"/>
    <w:rsid w:val="007B4AE1"/>
    <w:rsid w:val="007C158D"/>
    <w:rsid w:val="007C668F"/>
    <w:rsid w:val="007C6911"/>
    <w:rsid w:val="007C7760"/>
    <w:rsid w:val="007D0748"/>
    <w:rsid w:val="007D48D1"/>
    <w:rsid w:val="007E1BF3"/>
    <w:rsid w:val="007E293A"/>
    <w:rsid w:val="007E47E4"/>
    <w:rsid w:val="007F5232"/>
    <w:rsid w:val="007F64D4"/>
    <w:rsid w:val="0080187D"/>
    <w:rsid w:val="0080397D"/>
    <w:rsid w:val="0080686A"/>
    <w:rsid w:val="00806CD3"/>
    <w:rsid w:val="00810638"/>
    <w:rsid w:val="008162C8"/>
    <w:rsid w:val="00817980"/>
    <w:rsid w:val="00817E6F"/>
    <w:rsid w:val="00817EEE"/>
    <w:rsid w:val="0082030C"/>
    <w:rsid w:val="00821653"/>
    <w:rsid w:val="00821836"/>
    <w:rsid w:val="008266AA"/>
    <w:rsid w:val="00841E72"/>
    <w:rsid w:val="00843CC7"/>
    <w:rsid w:val="00854CFB"/>
    <w:rsid w:val="0085745C"/>
    <w:rsid w:val="00861232"/>
    <w:rsid w:val="00862B45"/>
    <w:rsid w:val="00862C14"/>
    <w:rsid w:val="0086439C"/>
    <w:rsid w:val="008654C5"/>
    <w:rsid w:val="0087422F"/>
    <w:rsid w:val="0088002B"/>
    <w:rsid w:val="00895E7D"/>
    <w:rsid w:val="00896575"/>
    <w:rsid w:val="008B19DC"/>
    <w:rsid w:val="008B2060"/>
    <w:rsid w:val="008B2074"/>
    <w:rsid w:val="008B2C69"/>
    <w:rsid w:val="008B3519"/>
    <w:rsid w:val="008B724F"/>
    <w:rsid w:val="008C2140"/>
    <w:rsid w:val="008C456E"/>
    <w:rsid w:val="008C580C"/>
    <w:rsid w:val="008D575D"/>
    <w:rsid w:val="008E1EB0"/>
    <w:rsid w:val="008E5B77"/>
    <w:rsid w:val="008E5CE8"/>
    <w:rsid w:val="008F2897"/>
    <w:rsid w:val="008F733A"/>
    <w:rsid w:val="009021CF"/>
    <w:rsid w:val="009038D0"/>
    <w:rsid w:val="00913BDC"/>
    <w:rsid w:val="00914D7C"/>
    <w:rsid w:val="00914E06"/>
    <w:rsid w:val="00920035"/>
    <w:rsid w:val="00921748"/>
    <w:rsid w:val="00925ECE"/>
    <w:rsid w:val="00933F9B"/>
    <w:rsid w:val="00937A55"/>
    <w:rsid w:val="0094192D"/>
    <w:rsid w:val="00945FD6"/>
    <w:rsid w:val="009534F3"/>
    <w:rsid w:val="009637C4"/>
    <w:rsid w:val="009673CE"/>
    <w:rsid w:val="009713E8"/>
    <w:rsid w:val="00982733"/>
    <w:rsid w:val="009A01F0"/>
    <w:rsid w:val="009A06C2"/>
    <w:rsid w:val="009A0E38"/>
    <w:rsid w:val="009B2D85"/>
    <w:rsid w:val="009B48CD"/>
    <w:rsid w:val="009B4F1A"/>
    <w:rsid w:val="009B7683"/>
    <w:rsid w:val="009C0F0D"/>
    <w:rsid w:val="009C1425"/>
    <w:rsid w:val="009D0F72"/>
    <w:rsid w:val="009D31EF"/>
    <w:rsid w:val="009D53DB"/>
    <w:rsid w:val="009D6304"/>
    <w:rsid w:val="009D64B6"/>
    <w:rsid w:val="009E11C0"/>
    <w:rsid w:val="009E1D05"/>
    <w:rsid w:val="009E58AE"/>
    <w:rsid w:val="009E701D"/>
    <w:rsid w:val="009F17D2"/>
    <w:rsid w:val="009F31C0"/>
    <w:rsid w:val="009F3D1C"/>
    <w:rsid w:val="009F4343"/>
    <w:rsid w:val="00A003CD"/>
    <w:rsid w:val="00A0676F"/>
    <w:rsid w:val="00A07B75"/>
    <w:rsid w:val="00A21ED9"/>
    <w:rsid w:val="00A21F98"/>
    <w:rsid w:val="00A22B33"/>
    <w:rsid w:val="00A311DF"/>
    <w:rsid w:val="00A315EE"/>
    <w:rsid w:val="00A40B27"/>
    <w:rsid w:val="00A4138E"/>
    <w:rsid w:val="00A42C46"/>
    <w:rsid w:val="00A459DD"/>
    <w:rsid w:val="00A5594F"/>
    <w:rsid w:val="00A56784"/>
    <w:rsid w:val="00A62B85"/>
    <w:rsid w:val="00A65A99"/>
    <w:rsid w:val="00A670DE"/>
    <w:rsid w:val="00A67C11"/>
    <w:rsid w:val="00A70A12"/>
    <w:rsid w:val="00A87A41"/>
    <w:rsid w:val="00A96D72"/>
    <w:rsid w:val="00AA3FE9"/>
    <w:rsid w:val="00AA406B"/>
    <w:rsid w:val="00AB1243"/>
    <w:rsid w:val="00AB4890"/>
    <w:rsid w:val="00AC0C19"/>
    <w:rsid w:val="00AC4FB8"/>
    <w:rsid w:val="00AD535D"/>
    <w:rsid w:val="00AE1DBD"/>
    <w:rsid w:val="00AE3576"/>
    <w:rsid w:val="00AF39AE"/>
    <w:rsid w:val="00B01437"/>
    <w:rsid w:val="00B07F25"/>
    <w:rsid w:val="00B11C45"/>
    <w:rsid w:val="00B22CA1"/>
    <w:rsid w:val="00B235C0"/>
    <w:rsid w:val="00B2426C"/>
    <w:rsid w:val="00B2512B"/>
    <w:rsid w:val="00B254BF"/>
    <w:rsid w:val="00B255D5"/>
    <w:rsid w:val="00B3071A"/>
    <w:rsid w:val="00B36DDB"/>
    <w:rsid w:val="00B47262"/>
    <w:rsid w:val="00B53736"/>
    <w:rsid w:val="00B555CD"/>
    <w:rsid w:val="00B57DC3"/>
    <w:rsid w:val="00B644C1"/>
    <w:rsid w:val="00B71073"/>
    <w:rsid w:val="00B73152"/>
    <w:rsid w:val="00BB17AB"/>
    <w:rsid w:val="00BB4B7B"/>
    <w:rsid w:val="00BB4F09"/>
    <w:rsid w:val="00BB6B2A"/>
    <w:rsid w:val="00BC1B98"/>
    <w:rsid w:val="00BD0FD6"/>
    <w:rsid w:val="00BE7A6A"/>
    <w:rsid w:val="00BF55DD"/>
    <w:rsid w:val="00BF6290"/>
    <w:rsid w:val="00C00547"/>
    <w:rsid w:val="00C03B3B"/>
    <w:rsid w:val="00C059E0"/>
    <w:rsid w:val="00C078AF"/>
    <w:rsid w:val="00C13AD9"/>
    <w:rsid w:val="00C21558"/>
    <w:rsid w:val="00C21D60"/>
    <w:rsid w:val="00C22CB7"/>
    <w:rsid w:val="00C36CAE"/>
    <w:rsid w:val="00C63094"/>
    <w:rsid w:val="00C73E63"/>
    <w:rsid w:val="00C84B81"/>
    <w:rsid w:val="00C84CF0"/>
    <w:rsid w:val="00C868CE"/>
    <w:rsid w:val="00C87A04"/>
    <w:rsid w:val="00CA3253"/>
    <w:rsid w:val="00CA484F"/>
    <w:rsid w:val="00CA6EA2"/>
    <w:rsid w:val="00CB0A14"/>
    <w:rsid w:val="00CB2D60"/>
    <w:rsid w:val="00CD43C4"/>
    <w:rsid w:val="00CD444A"/>
    <w:rsid w:val="00CF4F33"/>
    <w:rsid w:val="00D13663"/>
    <w:rsid w:val="00D13FB4"/>
    <w:rsid w:val="00D2611D"/>
    <w:rsid w:val="00D300FC"/>
    <w:rsid w:val="00D33C8A"/>
    <w:rsid w:val="00D45B09"/>
    <w:rsid w:val="00D51390"/>
    <w:rsid w:val="00D63D7A"/>
    <w:rsid w:val="00D655C0"/>
    <w:rsid w:val="00D65BF2"/>
    <w:rsid w:val="00D65E61"/>
    <w:rsid w:val="00D70907"/>
    <w:rsid w:val="00D73CEB"/>
    <w:rsid w:val="00D75ED7"/>
    <w:rsid w:val="00D87799"/>
    <w:rsid w:val="00DA66EF"/>
    <w:rsid w:val="00DA7502"/>
    <w:rsid w:val="00DB4838"/>
    <w:rsid w:val="00DC0DD9"/>
    <w:rsid w:val="00DC3D89"/>
    <w:rsid w:val="00DD5884"/>
    <w:rsid w:val="00DE563E"/>
    <w:rsid w:val="00E04D73"/>
    <w:rsid w:val="00E15F64"/>
    <w:rsid w:val="00E26278"/>
    <w:rsid w:val="00E32845"/>
    <w:rsid w:val="00E340EA"/>
    <w:rsid w:val="00E42015"/>
    <w:rsid w:val="00E43201"/>
    <w:rsid w:val="00E536E7"/>
    <w:rsid w:val="00E5655B"/>
    <w:rsid w:val="00E70BAA"/>
    <w:rsid w:val="00E71276"/>
    <w:rsid w:val="00E72F7F"/>
    <w:rsid w:val="00E7582A"/>
    <w:rsid w:val="00E80546"/>
    <w:rsid w:val="00E91521"/>
    <w:rsid w:val="00E929D6"/>
    <w:rsid w:val="00EA696D"/>
    <w:rsid w:val="00EB0A77"/>
    <w:rsid w:val="00EB5F7E"/>
    <w:rsid w:val="00EC06F6"/>
    <w:rsid w:val="00ED1666"/>
    <w:rsid w:val="00ED4487"/>
    <w:rsid w:val="00ED6AD6"/>
    <w:rsid w:val="00EE7C04"/>
    <w:rsid w:val="00EF02DC"/>
    <w:rsid w:val="00EF0C7F"/>
    <w:rsid w:val="00EF37B0"/>
    <w:rsid w:val="00EF40BC"/>
    <w:rsid w:val="00F02364"/>
    <w:rsid w:val="00F11924"/>
    <w:rsid w:val="00F13844"/>
    <w:rsid w:val="00F162EB"/>
    <w:rsid w:val="00F31AE0"/>
    <w:rsid w:val="00F3206F"/>
    <w:rsid w:val="00F321AD"/>
    <w:rsid w:val="00F414B7"/>
    <w:rsid w:val="00F4242F"/>
    <w:rsid w:val="00F42C6F"/>
    <w:rsid w:val="00F469DE"/>
    <w:rsid w:val="00F57374"/>
    <w:rsid w:val="00F63431"/>
    <w:rsid w:val="00F67A17"/>
    <w:rsid w:val="00F67E29"/>
    <w:rsid w:val="00F757B7"/>
    <w:rsid w:val="00F77FB0"/>
    <w:rsid w:val="00F81A53"/>
    <w:rsid w:val="00F82D5B"/>
    <w:rsid w:val="00F875E0"/>
    <w:rsid w:val="00FA02C9"/>
    <w:rsid w:val="00FA1174"/>
    <w:rsid w:val="00FA296C"/>
    <w:rsid w:val="00FA3F21"/>
    <w:rsid w:val="00FC3EC5"/>
    <w:rsid w:val="00FC61AC"/>
    <w:rsid w:val="00FD043D"/>
    <w:rsid w:val="00FD089E"/>
    <w:rsid w:val="00FD40D6"/>
    <w:rsid w:val="00FE2ABA"/>
    <w:rsid w:val="00FE73B6"/>
    <w:rsid w:val="00FE7FCD"/>
    <w:rsid w:val="00FF1DB8"/>
    <w:rsid w:val="00FF3DBF"/>
    <w:rsid w:val="00FF5CCB"/>
    <w:rsid w:val="00FF70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BC161F"/>
  <w15:chartTrackingRefBased/>
  <w15:docId w15:val="{0DF51777-1C6C-4643-8C95-9F765CDE8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311DF"/>
  </w:style>
  <w:style w:type="paragraph" w:styleId="Nagwek1">
    <w:name w:val="heading 1"/>
    <w:aliases w:val="Nagłówek OP"/>
    <w:basedOn w:val="Akapitzlist"/>
    <w:next w:val="Normalny"/>
    <w:link w:val="Nagwek1Znak"/>
    <w:uiPriority w:val="9"/>
    <w:qFormat/>
    <w:rsid w:val="00C078AF"/>
    <w:pPr>
      <w:numPr>
        <w:numId w:val="1"/>
      </w:numPr>
      <w:outlineLvl w:val="0"/>
    </w:pPr>
    <w:rPr>
      <w:color w:val="2E74B5" w:themeColor="accent1" w:themeShade="BF"/>
      <w:sz w:val="28"/>
      <w:szCs w:val="28"/>
    </w:rPr>
  </w:style>
  <w:style w:type="paragraph" w:styleId="Nagwek3">
    <w:name w:val="heading 3"/>
    <w:basedOn w:val="Normalny"/>
    <w:next w:val="Normalny"/>
    <w:link w:val="Nagwek3Znak"/>
    <w:uiPriority w:val="9"/>
    <w:semiHidden/>
    <w:unhideWhenUsed/>
    <w:qFormat/>
    <w:rsid w:val="007E1B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qFormat/>
    <w:rsid w:val="007E1BF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4C530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gwek1Znak">
    <w:name w:val="Nagłówek 1 Znak"/>
    <w:aliases w:val="Nagłówek OP Znak"/>
    <w:basedOn w:val="Domylnaczcionkaakapitu"/>
    <w:link w:val="Nagwek1"/>
    <w:uiPriority w:val="9"/>
    <w:rsid w:val="00C078AF"/>
    <w:rPr>
      <w:color w:val="2E74B5" w:themeColor="accent1" w:themeShade="BF"/>
      <w:sz w:val="28"/>
      <w:szCs w:val="28"/>
    </w:rPr>
  </w:style>
  <w:style w:type="character" w:customStyle="1" w:styleId="Nagwek3Znak">
    <w:name w:val="Nagłówek 3 Znak"/>
    <w:basedOn w:val="Domylnaczcionkaakapitu"/>
    <w:link w:val="Nagwek3"/>
    <w:uiPriority w:val="9"/>
    <w:semiHidden/>
    <w:rsid w:val="007E1BF3"/>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semiHidden/>
    <w:rsid w:val="007E1BF3"/>
    <w:rPr>
      <w:rFonts w:asciiTheme="majorHAnsi" w:eastAsiaTheme="majorEastAsia" w:hAnsiTheme="majorHAnsi" w:cstheme="majorBidi"/>
      <w:i/>
      <w:iCs/>
      <w:color w:val="2E74B5" w:themeColor="accent1" w:themeShade="BF"/>
    </w:rPr>
  </w:style>
  <w:style w:type="paragraph" w:styleId="Nagwek">
    <w:name w:val="header"/>
    <w:basedOn w:val="Normalny"/>
    <w:link w:val="NagwekZnak"/>
    <w:unhideWhenUsed/>
    <w:rsid w:val="007E1BF3"/>
    <w:pPr>
      <w:tabs>
        <w:tab w:val="center" w:pos="4536"/>
        <w:tab w:val="right" w:pos="9072"/>
      </w:tabs>
      <w:spacing w:after="0" w:line="240" w:lineRule="auto"/>
    </w:pPr>
    <w:rPr>
      <w:rFonts w:ascii="Calibri" w:eastAsia="Calibri" w:hAnsi="Calibri" w:cs="Times New Roman"/>
    </w:rPr>
  </w:style>
  <w:style w:type="character" w:customStyle="1" w:styleId="NagwekZnak">
    <w:name w:val="Nagłówek Znak"/>
    <w:basedOn w:val="Domylnaczcionkaakapitu"/>
    <w:link w:val="Nagwek"/>
    <w:uiPriority w:val="99"/>
    <w:rsid w:val="007E1BF3"/>
    <w:rPr>
      <w:rFonts w:ascii="Calibri" w:eastAsia="Calibri" w:hAnsi="Calibri" w:cs="Times New Roman"/>
    </w:rPr>
  </w:style>
  <w:style w:type="character" w:styleId="Hipercze">
    <w:name w:val="Hyperlink"/>
    <w:basedOn w:val="Domylnaczcionkaakapitu"/>
    <w:uiPriority w:val="99"/>
    <w:unhideWhenUsed/>
    <w:rsid w:val="007246C4"/>
    <w:rPr>
      <w:color w:val="0563C1" w:themeColor="hyperlink"/>
      <w:u w:val="single"/>
    </w:rPr>
  </w:style>
  <w:style w:type="paragraph" w:styleId="Akapitzlist">
    <w:name w:val="List Paragraph"/>
    <w:basedOn w:val="Normalny"/>
    <w:link w:val="AkapitzlistZnak"/>
    <w:uiPriority w:val="34"/>
    <w:qFormat/>
    <w:rsid w:val="00221CC1"/>
    <w:pPr>
      <w:ind w:left="720"/>
      <w:contextualSpacing/>
    </w:pPr>
  </w:style>
  <w:style w:type="paragraph" w:styleId="Stopka">
    <w:name w:val="footer"/>
    <w:basedOn w:val="Normalny"/>
    <w:link w:val="StopkaZnak"/>
    <w:uiPriority w:val="99"/>
    <w:unhideWhenUsed/>
    <w:rsid w:val="0070496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0496C"/>
  </w:style>
  <w:style w:type="paragraph" w:customStyle="1" w:styleId="Oli2">
    <w:name w:val="Oli2"/>
    <w:basedOn w:val="Tekstpodstawowy"/>
    <w:qFormat/>
    <w:rsid w:val="00705111"/>
    <w:pPr>
      <w:spacing w:after="0" w:line="360" w:lineRule="auto"/>
      <w:ind w:left="357"/>
    </w:pPr>
    <w:rPr>
      <w:sz w:val="24"/>
    </w:rPr>
  </w:style>
  <w:style w:type="paragraph" w:customStyle="1" w:styleId="Oli1">
    <w:name w:val="Oli1"/>
    <w:basedOn w:val="Nagwek1"/>
    <w:link w:val="Oli1Znak"/>
    <w:qFormat/>
    <w:rsid w:val="00074488"/>
    <w:pPr>
      <w:numPr>
        <w:numId w:val="0"/>
      </w:numPr>
      <w:spacing w:after="0" w:line="360" w:lineRule="auto"/>
    </w:pPr>
  </w:style>
  <w:style w:type="character" w:customStyle="1" w:styleId="Oli1Znak">
    <w:name w:val="Oli1 Znak"/>
    <w:basedOn w:val="Nagwek1Znak"/>
    <w:link w:val="Oli1"/>
    <w:rsid w:val="006050ED"/>
    <w:rPr>
      <w:color w:val="2E74B5" w:themeColor="accent1" w:themeShade="BF"/>
      <w:sz w:val="28"/>
      <w:szCs w:val="28"/>
    </w:rPr>
  </w:style>
  <w:style w:type="paragraph" w:styleId="Tekstdymka">
    <w:name w:val="Balloon Text"/>
    <w:basedOn w:val="Normalny"/>
    <w:link w:val="TekstdymkaZnak"/>
    <w:uiPriority w:val="99"/>
    <w:semiHidden/>
    <w:unhideWhenUsed/>
    <w:rsid w:val="00C63094"/>
    <w:pPr>
      <w:spacing w:after="0" w:line="240" w:lineRule="auto"/>
    </w:pPr>
    <w:rPr>
      <w:rFonts w:ascii="Segoe UI" w:hAnsi="Segoe UI" w:cs="Segoe UI"/>
      <w:sz w:val="18"/>
      <w:szCs w:val="18"/>
    </w:rPr>
  </w:style>
  <w:style w:type="paragraph" w:styleId="Tekstpodstawowy">
    <w:name w:val="Body Text"/>
    <w:basedOn w:val="Normalny"/>
    <w:link w:val="TekstpodstawowyZnak"/>
    <w:uiPriority w:val="99"/>
    <w:semiHidden/>
    <w:unhideWhenUsed/>
    <w:rsid w:val="0039245C"/>
    <w:pPr>
      <w:spacing w:after="120"/>
    </w:pPr>
  </w:style>
  <w:style w:type="character" w:customStyle="1" w:styleId="TekstpodstawowyZnak">
    <w:name w:val="Tekst podstawowy Znak"/>
    <w:basedOn w:val="Domylnaczcionkaakapitu"/>
    <w:link w:val="Tekstpodstawowy"/>
    <w:uiPriority w:val="99"/>
    <w:semiHidden/>
    <w:rsid w:val="0039245C"/>
  </w:style>
  <w:style w:type="character" w:customStyle="1" w:styleId="TekstdymkaZnak">
    <w:name w:val="Tekst dymka Znak"/>
    <w:basedOn w:val="Domylnaczcionkaakapitu"/>
    <w:link w:val="Tekstdymka"/>
    <w:uiPriority w:val="99"/>
    <w:semiHidden/>
    <w:rsid w:val="00C63094"/>
    <w:rPr>
      <w:rFonts w:ascii="Segoe UI" w:hAnsi="Segoe UI" w:cs="Segoe UI"/>
      <w:sz w:val="18"/>
      <w:szCs w:val="18"/>
    </w:rPr>
  </w:style>
  <w:style w:type="paragraph" w:styleId="Spistreci1">
    <w:name w:val="toc 1"/>
    <w:basedOn w:val="Normalny"/>
    <w:next w:val="Normalny"/>
    <w:autoRedefine/>
    <w:uiPriority w:val="39"/>
    <w:unhideWhenUsed/>
    <w:rsid w:val="00552B1D"/>
    <w:pPr>
      <w:tabs>
        <w:tab w:val="left" w:pos="440"/>
        <w:tab w:val="right" w:leader="dot" w:pos="9062"/>
      </w:tabs>
      <w:spacing w:after="0" w:line="360" w:lineRule="auto"/>
    </w:pPr>
    <w:rPr>
      <w:sz w:val="24"/>
    </w:rPr>
  </w:style>
  <w:style w:type="paragraph" w:styleId="Spistreci7">
    <w:name w:val="toc 7"/>
    <w:basedOn w:val="Normalny"/>
    <w:next w:val="Normalny"/>
    <w:autoRedefine/>
    <w:uiPriority w:val="39"/>
    <w:semiHidden/>
    <w:unhideWhenUsed/>
    <w:rsid w:val="00FF1DB8"/>
    <w:pPr>
      <w:spacing w:after="100"/>
      <w:ind w:left="1320"/>
    </w:pPr>
  </w:style>
  <w:style w:type="table" w:styleId="Tabela-Siatka">
    <w:name w:val="Table Grid"/>
    <w:basedOn w:val="Standardowy"/>
    <w:uiPriority w:val="39"/>
    <w:rsid w:val="00E340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1jasna">
    <w:name w:val="Grid Table 1 Light"/>
    <w:basedOn w:val="Standardowy"/>
    <w:uiPriority w:val="46"/>
    <w:rsid w:val="00E340E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Specyfikacja">
    <w:name w:val="Specyfikacja"/>
    <w:basedOn w:val="Normalny"/>
    <w:qFormat/>
    <w:rsid w:val="00E340EA"/>
    <w:pPr>
      <w:numPr>
        <w:numId w:val="3"/>
      </w:numPr>
      <w:jc w:val="both"/>
    </w:pPr>
    <w:rPr>
      <w:rFonts w:ascii="Calibri" w:eastAsia="Calibri" w:hAnsi="Calibri" w:cs="Times New Roman"/>
      <w:b/>
    </w:rPr>
  </w:style>
  <w:style w:type="paragraph" w:styleId="Tekstpodstawowy2">
    <w:name w:val="Body Text 2"/>
    <w:basedOn w:val="Normalny"/>
    <w:link w:val="Tekstpodstawowy2Znak"/>
    <w:semiHidden/>
    <w:rsid w:val="00491674"/>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semiHidden/>
    <w:rsid w:val="00491674"/>
    <w:rPr>
      <w:rFonts w:ascii="Times New Roman" w:eastAsia="Times New Roman" w:hAnsi="Times New Roman" w:cs="Times New Roman"/>
      <w:sz w:val="24"/>
      <w:szCs w:val="24"/>
      <w:lang w:eastAsia="pl-PL"/>
    </w:rPr>
  </w:style>
  <w:style w:type="paragraph" w:customStyle="1" w:styleId="specyfikacja0">
    <w:name w:val="specyfikacja"/>
    <w:basedOn w:val="Normalny"/>
    <w:rsid w:val="00F42C6F"/>
    <w:pPr>
      <w:spacing w:before="100" w:beforeAutospacing="1" w:after="100" w:afterAutospacing="1" w:line="240" w:lineRule="auto"/>
    </w:pPr>
    <w:rPr>
      <w:rFonts w:ascii="Times New Roman" w:eastAsia="Times New Roman" w:hAnsi="Times New Roman" w:cs="Times New Roman"/>
      <w:color w:val="000000"/>
      <w:sz w:val="24"/>
      <w:szCs w:val="24"/>
      <w:lang w:eastAsia="pl-PL"/>
    </w:rPr>
  </w:style>
  <w:style w:type="table" w:customStyle="1" w:styleId="Tabelasiatki1jasna1">
    <w:name w:val="Tabela siatki 1 — jasna1"/>
    <w:basedOn w:val="Standardowy"/>
    <w:uiPriority w:val="46"/>
    <w:rsid w:val="008E5CE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kapitzlistZnak">
    <w:name w:val="Akapit z listą Znak"/>
    <w:link w:val="Akapitzlist"/>
    <w:uiPriority w:val="34"/>
    <w:locked/>
    <w:rsid w:val="00274F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fj.edu.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zp@ifj.edu.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1F7D82-C2D7-4664-9153-3EE157D55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20</Pages>
  <Words>5816</Words>
  <Characters>34900</Characters>
  <Application>Microsoft Office Word</Application>
  <DocSecurity>0</DocSecurity>
  <Lines>290</Lines>
  <Paragraphs>81</Paragraphs>
  <ScaleCrop>false</ScaleCrop>
  <HeadingPairs>
    <vt:vector size="2" baseType="variant">
      <vt:variant>
        <vt:lpstr>Tytuł</vt:lpstr>
      </vt:variant>
      <vt:variant>
        <vt:i4>1</vt:i4>
      </vt:variant>
    </vt:vector>
  </HeadingPairs>
  <TitlesOfParts>
    <vt:vector size="1" baseType="lpstr">
      <vt:lpstr>SWZ</vt:lpstr>
    </vt:vector>
  </TitlesOfParts>
  <Company>Hewlett-Packard Company</Company>
  <LinksUpToDate>false</LinksUpToDate>
  <CharactersWithSpaces>40635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dc:title>
  <dc:subject/>
  <dc:creator>Olimpia Przebieracz;Anica Knera</dc:creator>
  <cp:keywords/>
  <dc:description/>
  <cp:lastModifiedBy>aknera</cp:lastModifiedBy>
  <cp:revision>14</cp:revision>
  <cp:lastPrinted>2023-02-22T11:13:00Z</cp:lastPrinted>
  <dcterms:created xsi:type="dcterms:W3CDTF">2026-08-19T09:59:00Z</dcterms:created>
  <dcterms:modified xsi:type="dcterms:W3CDTF">2026-08-20T10:34:00Z</dcterms:modified>
</cp:coreProperties>
</file>