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B2C2" w14:textId="77777777" w:rsidR="00610654" w:rsidRPr="00E933BA" w:rsidRDefault="00610654" w:rsidP="00245220">
      <w:pPr>
        <w:spacing w:line="360" w:lineRule="auto"/>
        <w:ind w:left="3540" w:hanging="3540"/>
        <w:jc w:val="right"/>
        <w:rPr>
          <w:b/>
          <w:bCs/>
          <w:i/>
        </w:rPr>
      </w:pPr>
      <w:r w:rsidRPr="00E933BA">
        <w:rPr>
          <w:b/>
          <w:bCs/>
        </w:rPr>
        <w:t>Załącznik nr 2 do SWZ</w:t>
      </w:r>
    </w:p>
    <w:p w14:paraId="0C9CBD22" w14:textId="77777777" w:rsidR="00610654" w:rsidRPr="00562061" w:rsidRDefault="00610654" w:rsidP="00245220">
      <w:pPr>
        <w:spacing w:line="360" w:lineRule="auto"/>
      </w:pPr>
    </w:p>
    <w:p w14:paraId="7410702E" w14:textId="77777777" w:rsidR="00610654" w:rsidRPr="00562061" w:rsidRDefault="00610654" w:rsidP="00245220">
      <w:pPr>
        <w:spacing w:line="360" w:lineRule="auto"/>
        <w:jc w:val="center"/>
        <w:rPr>
          <w:b/>
        </w:rPr>
      </w:pPr>
      <w:r w:rsidRPr="00562061">
        <w:rPr>
          <w:b/>
        </w:rPr>
        <w:t>PROJEKTOWANE POSTANOWIENIA UMOWY</w:t>
      </w:r>
    </w:p>
    <w:p w14:paraId="35AC82B5" w14:textId="77777777" w:rsidR="00610654" w:rsidRPr="00562061" w:rsidRDefault="00610654" w:rsidP="00245220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14:paraId="361F261B" w14:textId="77777777" w:rsidR="00610654" w:rsidRPr="00562061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62061">
        <w:rPr>
          <w:rFonts w:ascii="Times New Roman" w:hAnsi="Times New Roman" w:cs="Times New Roman"/>
          <w:b/>
          <w:bCs/>
          <w:color w:val="auto"/>
        </w:rPr>
        <w:t>§ 1</w:t>
      </w:r>
    </w:p>
    <w:p w14:paraId="6405B72B" w14:textId="37A81295" w:rsidR="00610654" w:rsidRPr="00C81645" w:rsidRDefault="00610654" w:rsidP="00245220">
      <w:pPr>
        <w:spacing w:line="360" w:lineRule="auto"/>
        <w:jc w:val="both"/>
        <w:rPr>
          <w:b/>
          <w:bCs/>
          <w:sz w:val="28"/>
          <w:szCs w:val="28"/>
          <w:lang w:eastAsia="pl-PL"/>
        </w:rPr>
      </w:pPr>
      <w:r w:rsidRPr="00562061">
        <w:t>Przedmiotem niniejszej umowy jest określenie praw i obowiązków stron związanych z wykonaniem przez Wykonawcę na rzecz Zamawiającego</w:t>
      </w:r>
      <w:r w:rsidRPr="00BC7BE7">
        <w:rPr>
          <w:i/>
          <w:iCs/>
        </w:rPr>
        <w:t xml:space="preserve"> </w:t>
      </w:r>
      <w:r w:rsidR="00C81645">
        <w:rPr>
          <w:i/>
          <w:iCs/>
        </w:rPr>
        <w:t xml:space="preserve">zamówienia pn. </w:t>
      </w:r>
      <w:r w:rsidR="00373979">
        <w:rPr>
          <w:i/>
          <w:iCs/>
        </w:rPr>
        <w:t>„</w:t>
      </w:r>
      <w:r w:rsidR="00373979" w:rsidRPr="00373979">
        <w:rPr>
          <w:b/>
          <w:bCs/>
          <w:i/>
          <w:iCs/>
        </w:rPr>
        <w:t>Druk i dostawa nakładu 800 egz. publikacji „Polski Cmentarz Wojenny Kijów-Bykownia. Księga Cmentarna” t. II, III, IV.</w:t>
      </w:r>
      <w:r w:rsidR="00373979">
        <w:rPr>
          <w:b/>
          <w:bCs/>
          <w:i/>
          <w:iCs/>
        </w:rPr>
        <w:t>”</w:t>
      </w:r>
      <w:r w:rsidR="004A2D32">
        <w:rPr>
          <w:b/>
          <w:bCs/>
          <w:i/>
          <w:iCs/>
        </w:rPr>
        <w:t xml:space="preserve">, </w:t>
      </w:r>
      <w:r w:rsidR="004A2D32">
        <w:rPr>
          <w:b/>
          <w:bCs/>
        </w:rPr>
        <w:t>które swym zakresem obejmuj</w:t>
      </w:r>
      <w:r w:rsidR="00FE5D69">
        <w:rPr>
          <w:b/>
          <w:bCs/>
        </w:rPr>
        <w:t>e</w:t>
      </w:r>
      <w:r w:rsidR="004A2D32">
        <w:rPr>
          <w:b/>
          <w:bCs/>
        </w:rPr>
        <w:t xml:space="preserve"> u</w:t>
      </w:r>
      <w:r w:rsidR="00C81645" w:rsidRPr="00C81645">
        <w:rPr>
          <w:b/>
          <w:bCs/>
        </w:rPr>
        <w:t>sług</w:t>
      </w:r>
      <w:r w:rsidR="004A2D32">
        <w:rPr>
          <w:b/>
          <w:bCs/>
        </w:rPr>
        <w:t xml:space="preserve">ę </w:t>
      </w:r>
      <w:r w:rsidR="00C81645" w:rsidRPr="00C81645">
        <w:rPr>
          <w:b/>
          <w:bCs/>
        </w:rPr>
        <w:t>drukowania dla Muzeum Wojska Polskiego w Warszawie publikacji  „Polski Cmentarz Wojenny Kijów-Bykownia. Księga Cmentarna” t. II, III, IV (</w:t>
      </w:r>
      <w:r w:rsidR="00EA1919" w:rsidRPr="00EA1919">
        <w:rPr>
          <w:b/>
          <w:bCs/>
        </w:rPr>
        <w:t>ISBN-y: t. II: 978-83-975907-8-6</w:t>
      </w:r>
      <w:r w:rsidR="00EA1919">
        <w:rPr>
          <w:b/>
          <w:bCs/>
        </w:rPr>
        <w:t xml:space="preserve">, </w:t>
      </w:r>
      <w:r w:rsidR="00EA1919" w:rsidRPr="00EA1919">
        <w:rPr>
          <w:b/>
          <w:bCs/>
        </w:rPr>
        <w:t>t. III: 978-83-68994-00-1</w:t>
      </w:r>
      <w:r w:rsidR="00EA1919">
        <w:rPr>
          <w:b/>
          <w:bCs/>
        </w:rPr>
        <w:t xml:space="preserve">, </w:t>
      </w:r>
      <w:r w:rsidR="00EA1919" w:rsidRPr="00EA1919">
        <w:rPr>
          <w:b/>
          <w:bCs/>
        </w:rPr>
        <w:t>t. IV: 978-83-68994-02-5</w:t>
      </w:r>
      <w:r w:rsidR="00C81645" w:rsidRPr="00C81645">
        <w:rPr>
          <w:b/>
          <w:bCs/>
        </w:rPr>
        <w:t>)</w:t>
      </w:r>
      <w:r w:rsidRPr="00C81645">
        <w:rPr>
          <w:b/>
          <w:bCs/>
        </w:rPr>
        <w:t>.</w:t>
      </w:r>
    </w:p>
    <w:p w14:paraId="19B79913" w14:textId="77777777" w:rsidR="00610654" w:rsidRPr="00562061" w:rsidRDefault="00610654" w:rsidP="00245220">
      <w:pPr>
        <w:spacing w:line="360" w:lineRule="auto"/>
        <w:jc w:val="both"/>
        <w:rPr>
          <w:b/>
        </w:rPr>
      </w:pPr>
    </w:p>
    <w:p w14:paraId="33782760" w14:textId="77777777" w:rsidR="00610654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62061">
        <w:rPr>
          <w:rFonts w:ascii="Times New Roman" w:hAnsi="Times New Roman" w:cs="Times New Roman"/>
          <w:b/>
          <w:bCs/>
          <w:color w:val="auto"/>
        </w:rPr>
        <w:t>§ 2</w:t>
      </w:r>
    </w:p>
    <w:p w14:paraId="70B658DA" w14:textId="7613B85D" w:rsidR="00C81645" w:rsidRDefault="00610654" w:rsidP="00245220">
      <w:pPr>
        <w:numPr>
          <w:ilvl w:val="0"/>
          <w:numId w:val="6"/>
        </w:numPr>
        <w:spacing w:line="360" w:lineRule="auto"/>
        <w:ind w:left="426" w:hanging="426"/>
        <w:jc w:val="both"/>
      </w:pPr>
      <w:r w:rsidRPr="00562061">
        <w:t>W ramach realizacji zamówienia Wykonawca zobowiązany</w:t>
      </w:r>
      <w:r>
        <w:t xml:space="preserve"> </w:t>
      </w:r>
      <w:r w:rsidR="00C81645">
        <w:t xml:space="preserve">wykonać </w:t>
      </w:r>
      <w:r w:rsidR="00C81645" w:rsidRPr="00C81645">
        <w:t>usług</w:t>
      </w:r>
      <w:r w:rsidR="00C81645">
        <w:t>ę</w:t>
      </w:r>
      <w:r w:rsidR="00C81645" w:rsidRPr="00C81645">
        <w:t xml:space="preserve"> druku i oprawy wraz z dostawą do Muzeum Katyńskiego – Oddziału Muzeum Wojska Polskiego</w:t>
      </w:r>
      <w:r w:rsidR="000B708B">
        <w:t xml:space="preserve"> w Warszawie</w:t>
      </w:r>
      <w:r w:rsidR="00C81645" w:rsidRPr="00C81645">
        <w:t xml:space="preserve"> (ul. ul. Jana Jeziorańskiego 4, 01-521 Warszawa) trzech tomów publikacji „Polski Cmentarz Wojenny Kijów-Bykownia. Księga Cmentarna” t. II, III, IV w nakładzie 800 egzemplarzy każdego tomu.</w:t>
      </w:r>
    </w:p>
    <w:p w14:paraId="350BA11F" w14:textId="5EB21D27" w:rsidR="00C81645" w:rsidRPr="00C81645" w:rsidRDefault="00C81645" w:rsidP="00245220">
      <w:pPr>
        <w:numPr>
          <w:ilvl w:val="0"/>
          <w:numId w:val="6"/>
        </w:numPr>
        <w:spacing w:line="360" w:lineRule="auto"/>
        <w:ind w:left="426" w:hanging="426"/>
        <w:jc w:val="both"/>
      </w:pPr>
      <w:r>
        <w:t>Usługa druku i oprawy zostanie wykonana zgodnie z podaną poniżej specyfikacją techniczną:</w:t>
      </w:r>
    </w:p>
    <w:p w14:paraId="15FDAFBD" w14:textId="7516BAC9" w:rsidR="00C81645" w:rsidRPr="00C81645" w:rsidRDefault="00C81645" w:rsidP="00245220">
      <w:pPr>
        <w:numPr>
          <w:ilvl w:val="1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Dane techniczne publikacji</w:t>
      </w:r>
      <w:r w:rsidR="004D41DD">
        <w:rPr>
          <w:color w:val="000000"/>
        </w:rPr>
        <w:t>,</w:t>
      </w:r>
    </w:p>
    <w:p w14:paraId="404B9AB6" w14:textId="419FB5A7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Format netto (po obcięciu): 210 × 297 mm, orientacja pionowa</w:t>
      </w:r>
      <w:r w:rsidR="004D41DD">
        <w:rPr>
          <w:color w:val="000000"/>
        </w:rPr>
        <w:t>,</w:t>
      </w:r>
    </w:p>
    <w:p w14:paraId="701C2D8B" w14:textId="2708B18B" w:rsidR="00EA1919" w:rsidRPr="00EA1919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 xml:space="preserve">Objętość: </w:t>
      </w:r>
      <w:r w:rsidRPr="00C81645">
        <w:rPr>
          <w:color w:val="000000"/>
        </w:rPr>
        <w:br/>
      </w:r>
      <w:r w:rsidR="00EA1919" w:rsidRPr="00EA1919">
        <w:rPr>
          <w:color w:val="000000"/>
        </w:rPr>
        <w:t xml:space="preserve">T. II – </w:t>
      </w:r>
      <w:r w:rsidR="00F84C2C">
        <w:rPr>
          <w:color w:val="000000"/>
        </w:rPr>
        <w:t xml:space="preserve">około </w:t>
      </w:r>
      <w:r w:rsidR="00EA1919" w:rsidRPr="00EA1919">
        <w:rPr>
          <w:color w:val="000000"/>
        </w:rPr>
        <w:t>910 stron środka (59,09 arkusza wydawniczego), z możliwym odchyleniem wynikającym z ostatecznego składu i łamania</w:t>
      </w:r>
      <w:r w:rsidR="004D41DD">
        <w:rPr>
          <w:color w:val="000000"/>
        </w:rPr>
        <w:t>,</w:t>
      </w:r>
    </w:p>
    <w:p w14:paraId="040C3006" w14:textId="47ABAE88" w:rsidR="00EA1919" w:rsidRPr="00EA1919" w:rsidRDefault="00EA1919" w:rsidP="00245220">
      <w:pPr>
        <w:autoSpaceDE w:val="0"/>
        <w:autoSpaceDN w:val="0"/>
        <w:adjustRightInd w:val="0"/>
        <w:spacing w:line="360" w:lineRule="auto"/>
        <w:ind w:left="1134"/>
        <w:jc w:val="both"/>
        <w:rPr>
          <w:color w:val="000000"/>
        </w:rPr>
      </w:pPr>
      <w:r w:rsidRPr="00EA1919">
        <w:rPr>
          <w:color w:val="000000"/>
        </w:rPr>
        <w:t>T. III – około 885 stron środka (57,21 arkusza wydawniczego), z możliwym odchyleniem wynikającym z ostatecznego składu i łamania</w:t>
      </w:r>
      <w:r w:rsidR="004D41DD">
        <w:rPr>
          <w:color w:val="000000"/>
        </w:rPr>
        <w:t>,</w:t>
      </w:r>
    </w:p>
    <w:p w14:paraId="2F7B02AC" w14:textId="2654B648" w:rsidR="00C81645" w:rsidRPr="00C81645" w:rsidRDefault="00EA1919" w:rsidP="00245220">
      <w:pPr>
        <w:autoSpaceDE w:val="0"/>
        <w:autoSpaceDN w:val="0"/>
        <w:adjustRightInd w:val="0"/>
        <w:spacing w:line="360" w:lineRule="auto"/>
        <w:ind w:left="1134"/>
        <w:jc w:val="both"/>
        <w:rPr>
          <w:color w:val="000000"/>
        </w:rPr>
      </w:pPr>
      <w:r w:rsidRPr="00EA1919">
        <w:rPr>
          <w:color w:val="000000"/>
        </w:rPr>
        <w:t>T. IV – około 820 stron (53,75 arkusza wydawniczego), z możliwym odchyleniem wynikającym z ostatecznego składu i łamania</w:t>
      </w:r>
      <w:r w:rsidR="004D41DD">
        <w:rPr>
          <w:color w:val="000000"/>
        </w:rPr>
        <w:t>,</w:t>
      </w:r>
    </w:p>
    <w:p w14:paraId="1D225010" w14:textId="138FEE3A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Kolorystyka środka (1+1) Druk czarny dwustronny</w:t>
      </w:r>
      <w:r w:rsidR="004D41DD">
        <w:rPr>
          <w:color w:val="000000"/>
        </w:rPr>
        <w:t>,</w:t>
      </w:r>
    </w:p>
    <w:p w14:paraId="4866258B" w14:textId="75EBC776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Papier 115g kreda mat</w:t>
      </w:r>
      <w:r w:rsidR="004D41DD">
        <w:rPr>
          <w:color w:val="000000"/>
        </w:rPr>
        <w:t>,</w:t>
      </w:r>
    </w:p>
    <w:p w14:paraId="1719ADC3" w14:textId="4F76FE88" w:rsidR="00875174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 xml:space="preserve">Oprawa twarda, szyta kolor nici </w:t>
      </w:r>
      <w:r w:rsidR="004D41DD">
        <w:rPr>
          <w:color w:val="000000"/>
        </w:rPr>
        <w:t>–</w:t>
      </w:r>
      <w:r w:rsidRPr="00C81645">
        <w:rPr>
          <w:color w:val="000000"/>
        </w:rPr>
        <w:t xml:space="preserve"> biały</w:t>
      </w:r>
      <w:r w:rsidR="004D41DD">
        <w:rPr>
          <w:color w:val="000000"/>
        </w:rPr>
        <w:t>,</w:t>
      </w:r>
    </w:p>
    <w:p w14:paraId="11BB1406" w14:textId="5836A805" w:rsidR="00C81645" w:rsidRPr="00C81645" w:rsidRDefault="00875174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>
        <w:rPr>
          <w:color w:val="000000"/>
        </w:rPr>
        <w:lastRenderedPageBreak/>
        <w:t>G</w:t>
      </w:r>
      <w:r w:rsidR="00C81645" w:rsidRPr="00C81645">
        <w:rPr>
          <w:color w:val="000000"/>
        </w:rPr>
        <w:t xml:space="preserve">rzbiet półokrągły, </w:t>
      </w:r>
      <w:r>
        <w:rPr>
          <w:color w:val="000000"/>
        </w:rPr>
        <w:t xml:space="preserve">płótno introligatorskie zamknięte, </w:t>
      </w:r>
      <w:r w:rsidR="00721375">
        <w:rPr>
          <w:color w:val="000000"/>
        </w:rPr>
        <w:t xml:space="preserve">odcień </w:t>
      </w:r>
      <w:r>
        <w:rPr>
          <w:color w:val="000000"/>
        </w:rPr>
        <w:t>kolor</w:t>
      </w:r>
      <w:r w:rsidR="00721375">
        <w:rPr>
          <w:color w:val="000000"/>
        </w:rPr>
        <w:t>u</w:t>
      </w:r>
      <w:r>
        <w:rPr>
          <w:color w:val="000000"/>
        </w:rPr>
        <w:t xml:space="preserve"> granatow</w:t>
      </w:r>
      <w:r w:rsidR="00721375">
        <w:rPr>
          <w:color w:val="000000"/>
        </w:rPr>
        <w:t>ego</w:t>
      </w:r>
      <w:r>
        <w:rPr>
          <w:color w:val="000000"/>
        </w:rPr>
        <w:t xml:space="preserve">, </w:t>
      </w:r>
      <w:r w:rsidRPr="000C274C">
        <w:rPr>
          <w:color w:val="000000"/>
        </w:rPr>
        <w:t xml:space="preserve">hot </w:t>
      </w:r>
      <w:proofErr w:type="spellStart"/>
      <w:r w:rsidRPr="000C274C">
        <w:rPr>
          <w:color w:val="000000"/>
        </w:rPr>
        <w:t>stampling</w:t>
      </w:r>
      <w:proofErr w:type="spellEnd"/>
      <w:r w:rsidR="004D41DD">
        <w:rPr>
          <w:color w:val="000000"/>
        </w:rPr>
        <w:t>,</w:t>
      </w:r>
    </w:p>
    <w:p w14:paraId="50FBEB71" w14:textId="230F80CC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 xml:space="preserve">Oklejka druk </w:t>
      </w:r>
      <w:proofErr w:type="spellStart"/>
      <w:r w:rsidRPr="00C81645">
        <w:rPr>
          <w:color w:val="000000"/>
        </w:rPr>
        <w:t>pełnokolorowy</w:t>
      </w:r>
      <w:proofErr w:type="spellEnd"/>
      <w:r w:rsidRPr="00C81645">
        <w:rPr>
          <w:color w:val="000000"/>
        </w:rPr>
        <w:t xml:space="preserve"> CMYK 4+0 (druk kolorowy jednostronny) karton kredowy matowy 300 g/m². kreda mat, folia </w:t>
      </w:r>
      <w:proofErr w:type="spellStart"/>
      <w:r w:rsidRPr="00C81645">
        <w:rPr>
          <w:color w:val="000000"/>
        </w:rPr>
        <w:t>soft</w:t>
      </w:r>
      <w:proofErr w:type="spellEnd"/>
      <w:r w:rsidRPr="00C81645">
        <w:rPr>
          <w:color w:val="000000"/>
        </w:rPr>
        <w:t xml:space="preserve"> </w:t>
      </w:r>
      <w:proofErr w:type="spellStart"/>
      <w:r w:rsidRPr="00C81645">
        <w:rPr>
          <w:color w:val="000000"/>
        </w:rPr>
        <w:t>touch</w:t>
      </w:r>
      <w:proofErr w:type="spellEnd"/>
      <w:r w:rsidRPr="00C81645">
        <w:rPr>
          <w:color w:val="000000"/>
        </w:rPr>
        <w:t xml:space="preserve">, hot </w:t>
      </w:r>
      <w:proofErr w:type="spellStart"/>
      <w:r w:rsidRPr="00C81645">
        <w:rPr>
          <w:color w:val="000000"/>
        </w:rPr>
        <w:t>stampling</w:t>
      </w:r>
      <w:proofErr w:type="spellEnd"/>
      <w:r w:rsidR="004D41DD">
        <w:rPr>
          <w:color w:val="000000"/>
        </w:rPr>
        <w:t>,</w:t>
      </w:r>
    </w:p>
    <w:p w14:paraId="6B842FE8" w14:textId="2BB74A17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Tasiemki 2 – w kolorze białym i czerwonym</w:t>
      </w:r>
      <w:r w:rsidR="004D41DD">
        <w:rPr>
          <w:color w:val="000000"/>
        </w:rPr>
        <w:t>,</w:t>
      </w:r>
    </w:p>
    <w:p w14:paraId="492EB9A9" w14:textId="24CCE056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 xml:space="preserve">Środek: druk </w:t>
      </w:r>
      <w:proofErr w:type="spellStart"/>
      <w:r w:rsidRPr="00C81645">
        <w:rPr>
          <w:color w:val="000000"/>
        </w:rPr>
        <w:t>pełnokolorowy</w:t>
      </w:r>
      <w:proofErr w:type="spellEnd"/>
      <w:r w:rsidRPr="00C81645">
        <w:rPr>
          <w:color w:val="000000"/>
        </w:rPr>
        <w:t xml:space="preserve"> CMYK 4+4; papier kredowy matowy 130 g/m²</w:t>
      </w:r>
      <w:r w:rsidR="004D41DD">
        <w:rPr>
          <w:color w:val="000000"/>
        </w:rPr>
        <w:t>,</w:t>
      </w:r>
    </w:p>
    <w:p w14:paraId="20957545" w14:textId="6F8737F4" w:rsidR="00C81645" w:rsidRPr="00C81645" w:rsidRDefault="00C81645" w:rsidP="0024522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color w:val="000000"/>
        </w:rPr>
      </w:pPr>
      <w:r w:rsidRPr="00C81645">
        <w:rPr>
          <w:color w:val="000000"/>
        </w:rPr>
        <w:t>Nakład 800 egz. każdego tomu</w:t>
      </w:r>
      <w:r w:rsidR="004D41DD">
        <w:rPr>
          <w:color w:val="000000"/>
        </w:rPr>
        <w:t>.</w:t>
      </w:r>
    </w:p>
    <w:p w14:paraId="134D0E6E" w14:textId="261F71B1" w:rsidR="00C81645" w:rsidRPr="00C81645" w:rsidRDefault="00C81645" w:rsidP="00245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>
        <w:rPr>
          <w:color w:val="000000"/>
        </w:rPr>
        <w:t>W ramach usługi Wykonawca jest zobowiązany dostarczyć nakład – komplety (t. II,  III, IV) publikacji wskazanej w ust.</w:t>
      </w:r>
      <w:r w:rsidR="00875174">
        <w:rPr>
          <w:color w:val="000000"/>
        </w:rPr>
        <w:t xml:space="preserve"> </w:t>
      </w:r>
      <w:r>
        <w:rPr>
          <w:color w:val="000000"/>
        </w:rPr>
        <w:t xml:space="preserve">1  w opakowaniu </w:t>
      </w:r>
      <w:r w:rsidRPr="00C81645">
        <w:rPr>
          <w:color w:val="000000"/>
        </w:rPr>
        <w:t>zbiorcz</w:t>
      </w:r>
      <w:r>
        <w:rPr>
          <w:color w:val="000000"/>
        </w:rPr>
        <w:t>ym</w:t>
      </w:r>
      <w:r w:rsidRPr="00C81645">
        <w:rPr>
          <w:color w:val="000000"/>
        </w:rPr>
        <w:t xml:space="preserve"> w pakietach (t. II, III, IV) termokurczliwych na palecie. </w:t>
      </w:r>
    </w:p>
    <w:p w14:paraId="67FAE3F7" w14:textId="77777777" w:rsidR="00F240DB" w:rsidRDefault="00C81645" w:rsidP="00245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C81645">
        <w:rPr>
          <w:color w:val="000000"/>
        </w:rPr>
        <w:t>Transport samochodem z opuszczaną rampą do Muzeum Katyńskiego – Oddziału Muzeum Wojska Polskiego (ul. ul. Jana Jeziorańskiego 4, 01-521 Warszawa</w:t>
      </w:r>
      <w:r w:rsidR="00F45D3F">
        <w:rPr>
          <w:color w:val="000000"/>
        </w:rPr>
        <w:t>)</w:t>
      </w:r>
      <w:r w:rsidR="00F240DB">
        <w:rPr>
          <w:color w:val="000000"/>
        </w:rPr>
        <w:t>.</w:t>
      </w:r>
    </w:p>
    <w:p w14:paraId="3F700CCB" w14:textId="43D8A7F3" w:rsidR="00875174" w:rsidRDefault="00875174" w:rsidP="00245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>
        <w:rPr>
          <w:color w:val="000000"/>
        </w:rPr>
        <w:t xml:space="preserve">Wykonawca zobowiązuje uzgodnić z Zamawiającym wybór </w:t>
      </w:r>
      <w:r w:rsidR="002A389A">
        <w:rPr>
          <w:color w:val="000000"/>
        </w:rPr>
        <w:t xml:space="preserve">rodzaj i odcień </w:t>
      </w:r>
      <w:r>
        <w:rPr>
          <w:color w:val="000000"/>
        </w:rPr>
        <w:t xml:space="preserve">koloru płótna introligatorskiego zamkniętego na podstawie przedłożonego wzornika wariantów kolorystycznych w terminie 7 dni od </w:t>
      </w:r>
      <w:r w:rsidR="00EA1919">
        <w:rPr>
          <w:color w:val="000000"/>
        </w:rPr>
        <w:t xml:space="preserve">zawarcia </w:t>
      </w:r>
      <w:r>
        <w:rPr>
          <w:color w:val="000000"/>
        </w:rPr>
        <w:t>umowy.</w:t>
      </w:r>
    </w:p>
    <w:p w14:paraId="2E121FEC" w14:textId="21334D96" w:rsidR="00610654" w:rsidRPr="004824F7" w:rsidRDefault="00F240DB" w:rsidP="00245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 w:themeColor="text1"/>
        </w:rPr>
      </w:pPr>
      <w:r>
        <w:rPr>
          <w:color w:val="000000"/>
        </w:rPr>
        <w:t>Z</w:t>
      </w:r>
      <w:r w:rsidR="00610654" w:rsidRPr="00F240DB">
        <w:t xml:space="preserve">amawiający </w:t>
      </w:r>
      <w:r w:rsidR="00C81645" w:rsidRPr="00F240DB">
        <w:t>przekaże</w:t>
      </w:r>
      <w:r w:rsidR="00610654" w:rsidRPr="00F240DB">
        <w:t xml:space="preserve"> Wykonawcy </w:t>
      </w:r>
      <w:r w:rsidR="00F45D3F" w:rsidRPr="00F240DB">
        <w:t>drogą mailową na a</w:t>
      </w:r>
      <w:r w:rsidRPr="00F240DB">
        <w:t xml:space="preserve">dres wskazany w § 3 ust. 2 </w:t>
      </w:r>
      <w:r w:rsidR="00610654" w:rsidRPr="00F240DB">
        <w:t>materiały potrzebne do wydruku</w:t>
      </w:r>
      <w:r w:rsidR="00C81645" w:rsidRPr="00F240DB">
        <w:t xml:space="preserve"> w terminie </w:t>
      </w:r>
      <w:r w:rsidR="00C81645" w:rsidRPr="004824F7">
        <w:rPr>
          <w:color w:val="000000" w:themeColor="text1"/>
        </w:rPr>
        <w:t>do 19 października 2026 r</w:t>
      </w:r>
      <w:r w:rsidR="00610654" w:rsidRPr="004824F7">
        <w:rPr>
          <w:color w:val="000000" w:themeColor="text1"/>
        </w:rPr>
        <w:t>.</w:t>
      </w:r>
    </w:p>
    <w:p w14:paraId="4C343AE6" w14:textId="77C90ABE" w:rsidR="00F45D3F" w:rsidRPr="00F240DB" w:rsidRDefault="00F240DB" w:rsidP="0024522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F240DB">
        <w:rPr>
          <w:color w:val="000000"/>
        </w:rPr>
        <w:t xml:space="preserve">Wykonawca jest zobowiązany potwierdzić </w:t>
      </w:r>
      <w:r>
        <w:rPr>
          <w:color w:val="000000"/>
        </w:rPr>
        <w:t xml:space="preserve">mailowo </w:t>
      </w:r>
      <w:r w:rsidRPr="00F240DB">
        <w:rPr>
          <w:color w:val="000000"/>
        </w:rPr>
        <w:t xml:space="preserve">otrzymanie materiałów wskazanych w ust. </w:t>
      </w:r>
      <w:r w:rsidR="00571364">
        <w:rPr>
          <w:color w:val="000000"/>
        </w:rPr>
        <w:t>6</w:t>
      </w:r>
      <w:r w:rsidR="00571364" w:rsidRPr="00F240DB">
        <w:rPr>
          <w:color w:val="000000"/>
        </w:rPr>
        <w:t xml:space="preserve"> </w:t>
      </w:r>
      <w:r>
        <w:rPr>
          <w:color w:val="000000"/>
        </w:rPr>
        <w:t xml:space="preserve">i sprawdzenie ich poprawności na adres e-mail, wskazany w </w:t>
      </w:r>
      <w:r w:rsidRPr="00F240DB">
        <w:t xml:space="preserve">§ 3 ust. </w:t>
      </w:r>
      <w:r>
        <w:t xml:space="preserve">1 oraz  </w:t>
      </w:r>
      <w:hyperlink r:id="rId11" w:history="1">
        <w:r w:rsidRPr="000E0AF4">
          <w:rPr>
            <w:rStyle w:val="Hipercze"/>
            <w:rFonts w:ascii="Times New Roman" w:hAnsi="Times New Roman"/>
            <w:sz w:val="24"/>
            <w:szCs w:val="24"/>
          </w:rPr>
          <w:t>sekretariat@muzeumkatynskie.pl</w:t>
        </w:r>
      </w:hyperlink>
      <w:r>
        <w:t xml:space="preserve"> najpóźniej następnego dnia roboczego.</w:t>
      </w:r>
    </w:p>
    <w:p w14:paraId="0CBC5B26" w14:textId="77777777" w:rsidR="00F45D3F" w:rsidRDefault="00610654" w:rsidP="00245220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</w:rPr>
      </w:pPr>
      <w:r w:rsidRPr="00562061">
        <w:rPr>
          <w:rFonts w:eastAsia="Calibri"/>
        </w:rPr>
        <w:t xml:space="preserve">Wykonawca zobowiązany jest do wykonania przedmiotu umowy z najwyższą starannością </w:t>
      </w:r>
      <w:r w:rsidR="00F45D3F" w:rsidRPr="00F45D3F">
        <w:rPr>
          <w:rFonts w:eastAsia="Calibri"/>
          <w:lang w:eastAsia="pl-PL"/>
        </w:rPr>
        <w:t>wynikającą z profesjonalnego charakteru prowadzonej przez niego działalności, zgodnie z wiedzą techniczną oraz wymogami wynikającymi z obowiązujących przepisów prawa, jak również zgodnie z wytycznymi i na podstawie materiałów otrzymanych od Zamawiającego.</w:t>
      </w:r>
    </w:p>
    <w:p w14:paraId="53B75352" w14:textId="3E40F890" w:rsidR="00F45D3F" w:rsidRDefault="00F45D3F" w:rsidP="00245220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</w:rPr>
      </w:pPr>
      <w:r w:rsidRPr="00F45D3F">
        <w:rPr>
          <w:rFonts w:eastAsia="Calibri"/>
          <w:lang w:eastAsia="pl-PL"/>
        </w:rPr>
        <w:t>Wykonawca zobowiązuje się wykonać usługę wysokiej jakości druku i odwzorowania koloru</w:t>
      </w:r>
      <w:r>
        <w:rPr>
          <w:rFonts w:eastAsia="Calibri"/>
          <w:lang w:eastAsia="pl-PL"/>
        </w:rPr>
        <w:t xml:space="preserve"> okładki</w:t>
      </w:r>
      <w:r w:rsidRPr="00F45D3F">
        <w:rPr>
          <w:rFonts w:eastAsia="Calibri"/>
          <w:lang w:eastAsia="pl-PL"/>
        </w:rPr>
        <w:t xml:space="preserve">. </w:t>
      </w:r>
    </w:p>
    <w:p w14:paraId="085F6C31" w14:textId="3A1E9739" w:rsidR="00610654" w:rsidRPr="00562061" w:rsidRDefault="00F45D3F" w:rsidP="00245220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</w:rPr>
      </w:pPr>
      <w:r w:rsidRPr="00F45D3F">
        <w:rPr>
          <w:rFonts w:eastAsia="Calibri"/>
          <w:lang w:eastAsia="pl-PL"/>
        </w:rPr>
        <w:t>Do czasu odbioru przez Zamawiającego wykonanego przez Wykonawcę przedmiotu Umowy, ryzyko związane z ewentualnym uszkodzeniem lub utratą przedmiotu Umowy ponosi Wykonawca.</w:t>
      </w:r>
    </w:p>
    <w:p w14:paraId="4FC643E7" w14:textId="77777777" w:rsidR="00610654" w:rsidRPr="00562061" w:rsidRDefault="00610654" w:rsidP="0024522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562061">
        <w:rPr>
          <w:rFonts w:eastAsia="Calibri"/>
        </w:rPr>
        <w:t xml:space="preserve">W </w:t>
      </w:r>
      <w:r w:rsidRPr="00562061">
        <w:rPr>
          <w:rFonts w:eastAsia="Calibri"/>
          <w:color w:val="000000"/>
        </w:rPr>
        <w:t>przypadku wadliwego lub niestarannego wykonania przedmiotu umowy, Zamawiający ma prawo odmówić podpisania protokołu odbioru oraz żądać ponownego wykonania w wyznaczonym terminie. W takim przypadku odbiór i zapłata za wykonaną pracę może nastąpić dopiero po usunięciu usterek i odbiorze bez zastrzeżeń.</w:t>
      </w:r>
    </w:p>
    <w:p w14:paraId="0427E64A" w14:textId="77777777" w:rsidR="00610654" w:rsidRPr="007D7ACB" w:rsidRDefault="00610654" w:rsidP="0024522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</w:p>
    <w:p w14:paraId="09BA518B" w14:textId="77777777" w:rsidR="00610654" w:rsidRPr="00562061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62061">
        <w:rPr>
          <w:rFonts w:ascii="Times New Roman" w:hAnsi="Times New Roman" w:cs="Times New Roman"/>
          <w:b/>
          <w:bCs/>
        </w:rPr>
        <w:t>§ 3</w:t>
      </w:r>
    </w:p>
    <w:p w14:paraId="4BD6FEDD" w14:textId="77777777" w:rsidR="00610654" w:rsidRPr="00562061" w:rsidRDefault="00610654" w:rsidP="00245220">
      <w:pPr>
        <w:pStyle w:val="Defaul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62061">
        <w:rPr>
          <w:rFonts w:ascii="Times New Roman" w:hAnsi="Times New Roman" w:cs="Times New Roman"/>
        </w:rPr>
        <w:t>Osobą odpowiedzialną za wykonanie umowy ze strony Zamawiającego jest</w:t>
      </w:r>
      <w:r>
        <w:rPr>
          <w:rFonts w:ascii="Times New Roman" w:hAnsi="Times New Roman" w:cs="Times New Roman"/>
        </w:rPr>
        <w:t xml:space="preserve">: ………………………………… </w:t>
      </w:r>
      <w:r w:rsidRPr="00562061">
        <w:rPr>
          <w:rFonts w:ascii="Times New Roman" w:hAnsi="Times New Roman" w:cs="Times New Roman"/>
        </w:rPr>
        <w:t>lub inna osoba wskazana pisemnie.</w:t>
      </w:r>
    </w:p>
    <w:p w14:paraId="11FC3510" w14:textId="77777777" w:rsidR="00610654" w:rsidRPr="00412E8B" w:rsidRDefault="00610654" w:rsidP="00245220">
      <w:pPr>
        <w:pStyle w:val="Defaul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>Osobą odpowiedzialną za wykonanie umowy ze strony Wykonawcy jest: …………………………….. lub inna osoba wskazana pisemnie.</w:t>
      </w:r>
    </w:p>
    <w:p w14:paraId="138C52F3" w14:textId="77777777" w:rsidR="00610654" w:rsidRPr="00412E8B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956E73B" w14:textId="77777777" w:rsidR="00610654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>§ 4</w:t>
      </w:r>
    </w:p>
    <w:p w14:paraId="467F1363" w14:textId="0A075082" w:rsidR="00F84C2C" w:rsidRPr="005F6AEE" w:rsidRDefault="00F84C2C" w:rsidP="0024522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F6AEE">
        <w:rPr>
          <w:rFonts w:ascii="Times New Roman" w:hAnsi="Times New Roman" w:cs="Times New Roman"/>
        </w:rPr>
        <w:t>Wykonawca może powierzyć wykonanie części zamówienia podwykonawcom, wskazanym w ofercie lub zgłoszonym Zamawiającemu na piśmie przed rozpoczęciem wykonywania powierzonych czynności, wraz z podaniem nazwy, danych kontaktowych i zakresu prac.</w:t>
      </w:r>
    </w:p>
    <w:p w14:paraId="1417A904" w14:textId="4CD46706" w:rsidR="00F84C2C" w:rsidRPr="005F6AEE" w:rsidRDefault="00F84C2C" w:rsidP="0024522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F6AEE">
        <w:rPr>
          <w:rFonts w:ascii="Times New Roman" w:hAnsi="Times New Roman" w:cs="Times New Roman"/>
        </w:rPr>
        <w:t>Powierzenie wykonania części zamówienia podwykonawcy nie zwalnia Wykonawcy z odpowiedzialności za należyte wykonanie Umowy; Wykonawca odpowiada za działania i zaniechania podwykonawców jak za własne.</w:t>
      </w:r>
    </w:p>
    <w:p w14:paraId="29174B70" w14:textId="77777777" w:rsidR="00F84C2C" w:rsidRDefault="00F84C2C" w:rsidP="0024522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F6AEE">
        <w:rPr>
          <w:rFonts w:ascii="Times New Roman" w:hAnsi="Times New Roman" w:cs="Times New Roman"/>
        </w:rPr>
        <w:t>Zmiana albo rezygnacja z podwykonawcy wymaga uprzedniego pisemnego zgłoszenia Zamawiającemu.</w:t>
      </w:r>
    </w:p>
    <w:p w14:paraId="183CE647" w14:textId="0A4FC174" w:rsidR="00F84C2C" w:rsidRPr="005F6AEE" w:rsidRDefault="00F84C2C" w:rsidP="00245220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84C2C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5</w:t>
      </w:r>
    </w:p>
    <w:p w14:paraId="32F6A230" w14:textId="6787F3BC" w:rsidR="00C81645" w:rsidRDefault="00610654" w:rsidP="002452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/>
        <w:jc w:val="both"/>
        <w:rPr>
          <w:color w:val="000000"/>
        </w:rPr>
      </w:pPr>
      <w:r w:rsidRPr="00412E8B">
        <w:rPr>
          <w:color w:val="000000"/>
        </w:rPr>
        <w:t>Wykonawca zobowiązuje się wykonać usług</w:t>
      </w:r>
      <w:r w:rsidR="00C81645">
        <w:rPr>
          <w:color w:val="000000"/>
        </w:rPr>
        <w:t>ę</w:t>
      </w:r>
      <w:r w:rsidRPr="00412E8B">
        <w:rPr>
          <w:color w:val="000000"/>
        </w:rPr>
        <w:t xml:space="preserve"> objęt</w:t>
      </w:r>
      <w:r w:rsidR="00C81645">
        <w:rPr>
          <w:color w:val="000000"/>
        </w:rPr>
        <w:t>ą</w:t>
      </w:r>
      <w:r w:rsidRPr="00412E8B">
        <w:rPr>
          <w:color w:val="000000"/>
        </w:rPr>
        <w:t xml:space="preserve"> niniejszą umową</w:t>
      </w:r>
      <w:r w:rsidR="00C81645" w:rsidRPr="00C81645">
        <w:rPr>
          <w:color w:val="000000"/>
        </w:rPr>
        <w:t xml:space="preserve"> </w:t>
      </w:r>
      <w:r w:rsidR="00C81645">
        <w:rPr>
          <w:color w:val="000000"/>
        </w:rPr>
        <w:t xml:space="preserve">w </w:t>
      </w:r>
      <w:r w:rsidR="00C81645" w:rsidRPr="00C81645">
        <w:rPr>
          <w:color w:val="000000"/>
        </w:rPr>
        <w:t>terminie 20 dni roboczych od dnia przekazania gotowego składu do drukarni, jednak nie później niż do 13 listopada 202</w:t>
      </w:r>
      <w:r w:rsidR="00F240DB">
        <w:rPr>
          <w:color w:val="000000"/>
        </w:rPr>
        <w:t>6</w:t>
      </w:r>
      <w:r w:rsidR="00C81645" w:rsidRPr="00C81645">
        <w:rPr>
          <w:color w:val="000000"/>
        </w:rPr>
        <w:t xml:space="preserve"> r.</w:t>
      </w:r>
    </w:p>
    <w:p w14:paraId="2CB5D42B" w14:textId="720E82CF" w:rsidR="00F240DB" w:rsidRPr="00F240DB" w:rsidRDefault="00F240DB" w:rsidP="002452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Za datę wykonania usługi uważa się  datę podpisania </w:t>
      </w:r>
      <w:r w:rsidRPr="6C921C9E">
        <w:rPr>
          <w:color w:val="000000" w:themeColor="text1"/>
        </w:rPr>
        <w:t>protokoł</w:t>
      </w:r>
      <w:r>
        <w:rPr>
          <w:color w:val="000000" w:themeColor="text1"/>
        </w:rPr>
        <w:t>u</w:t>
      </w:r>
      <w:r w:rsidRPr="6C921C9E">
        <w:rPr>
          <w:color w:val="000000" w:themeColor="text1"/>
        </w:rPr>
        <w:t xml:space="preserve"> odbioru</w:t>
      </w:r>
      <w:r>
        <w:rPr>
          <w:color w:val="000000" w:themeColor="text1"/>
        </w:rPr>
        <w:t xml:space="preserve"> przez przedstawicieli stron.</w:t>
      </w:r>
    </w:p>
    <w:p w14:paraId="7220C8DE" w14:textId="77777777" w:rsidR="00F240DB" w:rsidRPr="00F240DB" w:rsidRDefault="00F240DB" w:rsidP="002452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/>
        <w:jc w:val="both"/>
        <w:rPr>
          <w:color w:val="000000"/>
        </w:rPr>
      </w:pPr>
      <w:r>
        <w:rPr>
          <w:color w:val="000000" w:themeColor="text1"/>
        </w:rPr>
        <w:t xml:space="preserve">Wykonawca powiadomi Zamawiającego mailowo </w:t>
      </w:r>
      <w:r w:rsidRPr="00F240DB">
        <w:rPr>
          <w:color w:val="000000" w:themeColor="text1"/>
        </w:rPr>
        <w:t>o gotowości dostarczenia wykonanego przedmiotu Umowy do siedziby Zamawiającego, najpóźniej na jeden dzień</w:t>
      </w:r>
      <w:r>
        <w:rPr>
          <w:color w:val="000000" w:themeColor="text1"/>
        </w:rPr>
        <w:t xml:space="preserve"> roboczy</w:t>
      </w:r>
      <w:r w:rsidRPr="00F240DB">
        <w:rPr>
          <w:color w:val="000000" w:themeColor="text1"/>
        </w:rPr>
        <w:t xml:space="preserve"> przed zamiarem jego dostarczenia.</w:t>
      </w:r>
    </w:p>
    <w:p w14:paraId="6E6CEBBC" w14:textId="17F4E48F" w:rsidR="00610654" w:rsidRPr="00F240DB" w:rsidRDefault="00610654" w:rsidP="002452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/>
        <w:jc w:val="both"/>
        <w:rPr>
          <w:color w:val="000000"/>
        </w:rPr>
      </w:pPr>
      <w:r w:rsidRPr="00F240DB">
        <w:rPr>
          <w:color w:val="000000" w:themeColor="text1"/>
        </w:rPr>
        <w:t>Strony zobowiązują się do potwierdzenia odbioru przedmiotu zamówienia protokołem odbioru</w:t>
      </w:r>
      <w:r w:rsidR="00F240DB">
        <w:rPr>
          <w:color w:val="000000" w:themeColor="text1"/>
        </w:rPr>
        <w:t xml:space="preserve"> </w:t>
      </w:r>
      <w:r w:rsidR="00F240DB" w:rsidRPr="00F240DB">
        <w:rPr>
          <w:color w:val="000000" w:themeColor="text1"/>
        </w:rPr>
        <w:t>w stanie wolnym od wad lub wskazujący określone wady i stanowiący podstawę do reklamacji</w:t>
      </w:r>
      <w:r w:rsidRPr="00F240DB">
        <w:rPr>
          <w:color w:val="000000" w:themeColor="text1"/>
        </w:rPr>
        <w:t>. Ze strony Zamawiającego osobą upoważnioną do podpisania protokołu odbioru jest osoba wskazana w § 3 ust. 1.</w:t>
      </w:r>
    </w:p>
    <w:p w14:paraId="639C813B" w14:textId="58DDA278" w:rsidR="00610654" w:rsidRPr="0006654F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F84C2C">
        <w:rPr>
          <w:rFonts w:ascii="Times New Roman" w:hAnsi="Times New Roman" w:cs="Times New Roman"/>
          <w:b/>
          <w:bCs/>
        </w:rPr>
        <w:t>6</w:t>
      </w:r>
    </w:p>
    <w:p w14:paraId="53B7D350" w14:textId="0E6A5EA1" w:rsidR="00621766" w:rsidRDefault="008B4479" w:rsidP="00245220">
      <w:pPr>
        <w:numPr>
          <w:ilvl w:val="0"/>
          <w:numId w:val="5"/>
        </w:numPr>
        <w:suppressAutoHyphens/>
        <w:autoSpaceDN w:val="0"/>
        <w:spacing w:line="360" w:lineRule="auto"/>
        <w:ind w:left="426"/>
        <w:jc w:val="both"/>
        <w:rPr>
          <w:lang w:eastAsia="pl-PL"/>
        </w:rPr>
      </w:pPr>
      <w:r>
        <w:rPr>
          <w:lang w:eastAsia="pl-PL"/>
        </w:rPr>
        <w:t xml:space="preserve">Za wykonanie usług objętych niniejszą umową Zamawiający zapłaci Wykonawcy </w:t>
      </w:r>
      <w:r w:rsidR="000D21D9">
        <w:rPr>
          <w:lang w:eastAsia="pl-PL"/>
        </w:rPr>
        <w:t xml:space="preserve">łączne </w:t>
      </w:r>
      <w:r>
        <w:rPr>
          <w:lang w:eastAsia="pl-PL"/>
        </w:rPr>
        <w:t>wynagrodzenie</w:t>
      </w:r>
      <w:r w:rsidR="00B72AA7">
        <w:rPr>
          <w:lang w:eastAsia="pl-PL"/>
        </w:rPr>
        <w:t xml:space="preserve"> brutto</w:t>
      </w:r>
      <w:r>
        <w:rPr>
          <w:lang w:eastAsia="pl-PL"/>
        </w:rPr>
        <w:t xml:space="preserve"> </w:t>
      </w:r>
      <w:r w:rsidR="000D21D9">
        <w:rPr>
          <w:lang w:eastAsia="pl-PL"/>
        </w:rPr>
        <w:t>w wysokości ……….. zł brutto</w:t>
      </w:r>
      <w:r w:rsidR="000B708B">
        <w:rPr>
          <w:lang w:eastAsia="pl-PL"/>
        </w:rPr>
        <w:t xml:space="preserve"> (słownie:……………………….)</w:t>
      </w:r>
      <w:r w:rsidR="000D21D9">
        <w:rPr>
          <w:lang w:eastAsia="pl-PL"/>
        </w:rPr>
        <w:t xml:space="preserve">, na które składa się kwota ………. </w:t>
      </w:r>
      <w:r w:rsidR="00536303">
        <w:rPr>
          <w:lang w:eastAsia="pl-PL"/>
        </w:rPr>
        <w:t xml:space="preserve">zł </w:t>
      </w:r>
      <w:r w:rsidR="000B708B">
        <w:rPr>
          <w:lang w:eastAsia="pl-PL"/>
        </w:rPr>
        <w:t xml:space="preserve">netto </w:t>
      </w:r>
      <w:r w:rsidR="00536303">
        <w:rPr>
          <w:lang w:eastAsia="pl-PL"/>
        </w:rPr>
        <w:t>(słownie</w:t>
      </w:r>
      <w:r w:rsidR="008E3C20">
        <w:rPr>
          <w:lang w:eastAsia="pl-PL"/>
        </w:rPr>
        <w:t>:……………………….</w:t>
      </w:r>
      <w:r w:rsidR="00536303">
        <w:rPr>
          <w:lang w:eastAsia="pl-PL"/>
        </w:rPr>
        <w:t>)</w:t>
      </w:r>
      <w:r w:rsidR="000D21D9">
        <w:rPr>
          <w:lang w:eastAsia="pl-PL"/>
        </w:rPr>
        <w:t xml:space="preserve"> wraz z </w:t>
      </w:r>
      <w:r w:rsidR="000D21D9">
        <w:rPr>
          <w:lang w:eastAsia="pl-PL"/>
        </w:rPr>
        <w:lastRenderedPageBreak/>
        <w:t xml:space="preserve">należnym podatkiem od towaru i usług </w:t>
      </w:r>
      <w:r w:rsidR="00536303">
        <w:rPr>
          <w:lang w:eastAsia="pl-PL"/>
        </w:rPr>
        <w:t xml:space="preserve">VAT – </w:t>
      </w:r>
      <w:r w:rsidR="00715C82">
        <w:rPr>
          <w:lang w:eastAsia="pl-PL"/>
        </w:rPr>
        <w:t>5</w:t>
      </w:r>
      <w:r w:rsidR="00536303">
        <w:rPr>
          <w:lang w:eastAsia="pl-PL"/>
        </w:rPr>
        <w:t xml:space="preserve"> % w kwocie …………. zł (słownie: ………..)</w:t>
      </w:r>
    </w:p>
    <w:p w14:paraId="0D645EE6" w14:textId="6B919619" w:rsidR="00536303" w:rsidRDefault="00536303" w:rsidP="00245220">
      <w:pPr>
        <w:numPr>
          <w:ilvl w:val="0"/>
          <w:numId w:val="5"/>
        </w:numPr>
        <w:suppressAutoHyphens/>
        <w:autoSpaceDN w:val="0"/>
        <w:spacing w:line="360" w:lineRule="auto"/>
        <w:ind w:left="426"/>
        <w:jc w:val="both"/>
        <w:rPr>
          <w:lang w:eastAsia="pl-PL"/>
        </w:rPr>
      </w:pPr>
      <w:r w:rsidRPr="00536303">
        <w:rPr>
          <w:lang w:eastAsia="pl-PL"/>
        </w:rPr>
        <w:t xml:space="preserve">Strony ustalają, że łączne wynagrodzenie brutto ma charakter ryczałtowy w rozumieniu art. 632 § 1 ustawy z dnia 23.04.1964 r. – Kodeks cywilny. </w:t>
      </w:r>
    </w:p>
    <w:p w14:paraId="2F92A918" w14:textId="265E58D7" w:rsidR="00610654" w:rsidRPr="005E35AD" w:rsidRDefault="00536303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536303">
        <w:rPr>
          <w:lang w:eastAsia="pl-PL"/>
        </w:rPr>
        <w:t>Strony ustalają, że w związku z ryczałtowym charakterem kwota łącznego wynagrodzenia brutto obejmuje wszelkie koszty i wszelkie ryzyka związane z wykonaniem zamówienia objętego niniejszą umową, w tym również wartość wzrostu cen materiałów i usług.</w:t>
      </w:r>
    </w:p>
    <w:p w14:paraId="19C8110E" w14:textId="167B249F" w:rsidR="00610654" w:rsidRPr="005E35AD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72F0E7D3">
        <w:rPr>
          <w:b/>
          <w:bCs/>
          <w:lang w:eastAsia="pl-PL"/>
        </w:rPr>
        <w:t>Wykonawca</w:t>
      </w:r>
      <w:r w:rsidRPr="72F0E7D3">
        <w:rPr>
          <w:lang w:eastAsia="pl-PL"/>
        </w:rPr>
        <w:t xml:space="preserve"> zobowiązuje się wystawić </w:t>
      </w:r>
      <w:r w:rsidR="00F240DB">
        <w:rPr>
          <w:lang w:eastAsia="pl-PL"/>
        </w:rPr>
        <w:t xml:space="preserve">w dniu podpisania protokołu </w:t>
      </w:r>
      <w:r w:rsidR="00B72AA7">
        <w:rPr>
          <w:lang w:eastAsia="pl-PL"/>
        </w:rPr>
        <w:t xml:space="preserve">wykonanych usług </w:t>
      </w:r>
      <w:r w:rsidR="00F240DB">
        <w:rPr>
          <w:lang w:eastAsia="pl-PL"/>
        </w:rPr>
        <w:t xml:space="preserve">lub najpóźniej  następnego dnia roboczego </w:t>
      </w:r>
      <w:r w:rsidRPr="72F0E7D3">
        <w:rPr>
          <w:b/>
          <w:bCs/>
          <w:lang w:eastAsia="pl-PL"/>
        </w:rPr>
        <w:t>faktury ustrukturyzowane</w:t>
      </w:r>
      <w:r w:rsidRPr="72F0E7D3">
        <w:rPr>
          <w:lang w:eastAsia="pl-PL"/>
        </w:rPr>
        <w:t xml:space="preserve"> przy użyciu Krajowego Systemu e-Faktur zgodnie z obowiązującymi przepisami.</w:t>
      </w:r>
    </w:p>
    <w:p w14:paraId="43A65866" w14:textId="77777777" w:rsidR="00610654" w:rsidRPr="005E35AD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5E35AD">
        <w:rPr>
          <w:b/>
          <w:bCs/>
          <w:lang w:eastAsia="pl-PL"/>
        </w:rPr>
        <w:t>Wykonawca</w:t>
      </w:r>
      <w:r w:rsidRPr="005E35AD">
        <w:rPr>
          <w:lang w:eastAsia="pl-PL"/>
        </w:rPr>
        <w:t xml:space="preserve"> </w:t>
      </w:r>
      <w:r>
        <w:rPr>
          <w:lang w:eastAsia="pl-PL"/>
        </w:rPr>
        <w:t xml:space="preserve">jest uprawniony do wystawienia faktury po otrzymaniu, podpisanego przez </w:t>
      </w:r>
      <w:r w:rsidRPr="005E35AD">
        <w:rPr>
          <w:b/>
          <w:bCs/>
          <w:lang w:eastAsia="pl-PL"/>
        </w:rPr>
        <w:t>Zamawiające</w:t>
      </w:r>
      <w:r>
        <w:rPr>
          <w:b/>
          <w:bCs/>
          <w:lang w:eastAsia="pl-PL"/>
        </w:rPr>
        <w:t>go,</w:t>
      </w:r>
      <w:r w:rsidRPr="005E35AD">
        <w:rPr>
          <w:lang w:eastAsia="pl-PL"/>
        </w:rPr>
        <w:t xml:space="preserve"> protok</w:t>
      </w:r>
      <w:r>
        <w:rPr>
          <w:lang w:eastAsia="pl-PL"/>
        </w:rPr>
        <w:t>o</w:t>
      </w:r>
      <w:r w:rsidRPr="005E35AD">
        <w:rPr>
          <w:lang w:eastAsia="pl-PL"/>
        </w:rPr>
        <w:t>ł</w:t>
      </w:r>
      <w:r>
        <w:rPr>
          <w:lang w:eastAsia="pl-PL"/>
        </w:rPr>
        <w:t>u potwierdzającego odebranie wykonanych usług bez zastrzeżeń.</w:t>
      </w:r>
    </w:p>
    <w:p w14:paraId="5F9A14BF" w14:textId="40DB2440" w:rsidR="00610654" w:rsidRPr="005E35AD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72F0E7D3">
        <w:rPr>
          <w:b/>
          <w:bCs/>
          <w:lang w:eastAsia="pl-PL"/>
        </w:rPr>
        <w:t>Zamawiający</w:t>
      </w:r>
      <w:r w:rsidRPr="005E35AD">
        <w:rPr>
          <w:lang w:eastAsia="pl-PL"/>
        </w:rPr>
        <w:t xml:space="preserve"> zobowiązuje się dokonywać płatności wynagrodzenia </w:t>
      </w:r>
      <w:r w:rsidRPr="005E35AD">
        <w:rPr>
          <w:b/>
          <w:bCs/>
          <w:lang w:eastAsia="pl-PL"/>
        </w:rPr>
        <w:t xml:space="preserve">w terminie </w:t>
      </w:r>
      <w:r w:rsidR="00B72AA7">
        <w:rPr>
          <w:b/>
          <w:bCs/>
          <w:lang w:eastAsia="pl-PL"/>
        </w:rPr>
        <w:t xml:space="preserve">do </w:t>
      </w:r>
      <w:r w:rsidR="008E3C20">
        <w:rPr>
          <w:b/>
          <w:bCs/>
          <w:lang w:eastAsia="pl-PL"/>
        </w:rPr>
        <w:t>30</w:t>
      </w:r>
      <w:r w:rsidRPr="005E35AD">
        <w:rPr>
          <w:b/>
          <w:bCs/>
          <w:lang w:eastAsia="pl-PL"/>
        </w:rPr>
        <w:t xml:space="preserve"> dni</w:t>
      </w:r>
      <w:r w:rsidRPr="005E35AD">
        <w:rPr>
          <w:lang w:eastAsia="pl-PL"/>
        </w:rPr>
        <w:t xml:space="preserve"> od otrzymania prawidłowo wystawionej faktury</w:t>
      </w:r>
      <w:r w:rsidR="00AD45F9">
        <w:rPr>
          <w:lang w:eastAsia="pl-PL"/>
        </w:rPr>
        <w:t xml:space="preserve"> </w:t>
      </w:r>
      <w:r w:rsidR="00C739B4">
        <w:rPr>
          <w:lang w:eastAsia="pl-PL"/>
        </w:rPr>
        <w:t xml:space="preserve">oraz </w:t>
      </w:r>
      <w:r w:rsidR="00F527A4">
        <w:rPr>
          <w:lang w:eastAsia="pl-PL"/>
        </w:rPr>
        <w:t>pr</w:t>
      </w:r>
      <w:r w:rsidR="009827FD">
        <w:rPr>
          <w:lang w:eastAsia="pl-PL"/>
        </w:rPr>
        <w:t>awid</w:t>
      </w:r>
      <w:r w:rsidR="00B66FD6">
        <w:rPr>
          <w:lang w:eastAsia="pl-PL"/>
        </w:rPr>
        <w:t>ł</w:t>
      </w:r>
      <w:r w:rsidR="00FF0697">
        <w:rPr>
          <w:lang w:eastAsia="pl-PL"/>
        </w:rPr>
        <w:t xml:space="preserve">owo </w:t>
      </w:r>
      <w:r w:rsidR="009E665B">
        <w:rPr>
          <w:lang w:eastAsia="pl-PL"/>
        </w:rPr>
        <w:t>sporz</w:t>
      </w:r>
      <w:r w:rsidR="00D022B1">
        <w:rPr>
          <w:lang w:eastAsia="pl-PL"/>
        </w:rPr>
        <w:t>ądzone</w:t>
      </w:r>
      <w:r w:rsidR="00A55C85">
        <w:rPr>
          <w:lang w:eastAsia="pl-PL"/>
        </w:rPr>
        <w:t xml:space="preserve">go </w:t>
      </w:r>
      <w:r w:rsidR="004D434B">
        <w:rPr>
          <w:lang w:eastAsia="pl-PL"/>
        </w:rPr>
        <w:t>pro</w:t>
      </w:r>
      <w:r w:rsidR="000630D3">
        <w:rPr>
          <w:lang w:eastAsia="pl-PL"/>
        </w:rPr>
        <w:t>tokołu</w:t>
      </w:r>
      <w:r w:rsidR="0024032D">
        <w:rPr>
          <w:lang w:eastAsia="pl-PL"/>
        </w:rPr>
        <w:t xml:space="preserve"> w</w:t>
      </w:r>
      <w:r w:rsidR="005349CA">
        <w:rPr>
          <w:lang w:eastAsia="pl-PL"/>
        </w:rPr>
        <w:t>ykonan</w:t>
      </w:r>
      <w:r w:rsidR="000D7AD9">
        <w:rPr>
          <w:lang w:eastAsia="pl-PL"/>
        </w:rPr>
        <w:t>ych usł</w:t>
      </w:r>
      <w:r w:rsidR="00CF7A9E">
        <w:rPr>
          <w:lang w:eastAsia="pl-PL"/>
        </w:rPr>
        <w:t>ug</w:t>
      </w:r>
      <w:r>
        <w:rPr>
          <w:lang w:eastAsia="pl-PL"/>
        </w:rPr>
        <w:t>.</w:t>
      </w:r>
    </w:p>
    <w:p w14:paraId="351ADF78" w14:textId="77777777" w:rsidR="00610654" w:rsidRPr="005E35AD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5E35AD">
        <w:rPr>
          <w:b/>
          <w:bCs/>
          <w:lang w:eastAsia="pl-PL"/>
        </w:rPr>
        <w:t>Wykonawca</w:t>
      </w:r>
      <w:r w:rsidRPr="005E35AD">
        <w:rPr>
          <w:lang w:eastAsia="pl-PL"/>
        </w:rPr>
        <w:t xml:space="preserve"> zobowiązuje się wskazać na faktur</w:t>
      </w:r>
      <w:r>
        <w:rPr>
          <w:lang w:eastAsia="pl-PL"/>
        </w:rPr>
        <w:t>ze</w:t>
      </w:r>
      <w:r w:rsidRPr="005E35AD">
        <w:rPr>
          <w:lang w:eastAsia="pl-PL"/>
        </w:rPr>
        <w:t xml:space="preserve"> numer rachunku bankowego </w:t>
      </w:r>
      <w:r w:rsidRPr="005E35AD">
        <w:rPr>
          <w:b/>
          <w:lang w:eastAsia="pl-PL"/>
        </w:rPr>
        <w:t>wpisany do wykazu podmiotów zarejestrowanych jako podatnicy VAT</w:t>
      </w:r>
      <w:r w:rsidRPr="005E35AD">
        <w:rPr>
          <w:lang w:eastAsia="pl-PL"/>
        </w:rPr>
        <w:t>, prowadzonego przez Szefa Krajowej Administracji Skarbowej (tzw. „biała lista” podatników VAT).</w:t>
      </w:r>
    </w:p>
    <w:p w14:paraId="62FBD0A3" w14:textId="77777777" w:rsidR="00610654" w:rsidRPr="005E35AD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5E35AD">
        <w:rPr>
          <w:b/>
          <w:bCs/>
          <w:lang w:eastAsia="pl-PL"/>
        </w:rPr>
        <w:t>Zamawiający</w:t>
      </w:r>
      <w:r w:rsidRPr="005E35AD">
        <w:rPr>
          <w:lang w:eastAsia="pl-PL"/>
        </w:rPr>
        <w:t xml:space="preserve"> zobowiązuje się doko</w:t>
      </w:r>
      <w:r>
        <w:rPr>
          <w:lang w:eastAsia="pl-PL"/>
        </w:rPr>
        <w:t>n</w:t>
      </w:r>
      <w:r w:rsidRPr="005E35AD">
        <w:rPr>
          <w:lang w:eastAsia="pl-PL"/>
        </w:rPr>
        <w:t xml:space="preserve">ać płatności wynagrodzenia przelewem na rachunek bankowy </w:t>
      </w:r>
      <w:r w:rsidRPr="005E35AD">
        <w:rPr>
          <w:b/>
          <w:bCs/>
          <w:lang w:eastAsia="pl-PL"/>
        </w:rPr>
        <w:t>Wykonawcy</w:t>
      </w:r>
      <w:r w:rsidRPr="005E35AD">
        <w:rPr>
          <w:lang w:eastAsia="pl-PL"/>
        </w:rPr>
        <w:t xml:space="preserve"> wskazany na fakturze i </w:t>
      </w:r>
      <w:r w:rsidRPr="005E35AD">
        <w:rPr>
          <w:b/>
          <w:lang w:eastAsia="pl-PL"/>
        </w:rPr>
        <w:t>wpisany do wykazu podmiotów zarejestrowanych jako podatnicy VAT</w:t>
      </w:r>
      <w:r w:rsidRPr="005E35AD">
        <w:rPr>
          <w:lang w:eastAsia="pl-PL"/>
        </w:rPr>
        <w:t>, prowadzonego przez Szefa Krajowej Administracji Skarbowej (tzw. „biała lista” podatników VAT).</w:t>
      </w:r>
    </w:p>
    <w:p w14:paraId="717FF971" w14:textId="77777777" w:rsidR="00610654" w:rsidRPr="005F6AEE" w:rsidRDefault="0061065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5E35AD">
        <w:rPr>
          <w:lang w:eastAsia="pl-PL"/>
        </w:rPr>
        <w:t xml:space="preserve">W przypadku wskazania na fakturze numeru rachunku bankowego, który nie jest </w:t>
      </w:r>
      <w:r w:rsidRPr="005E35AD">
        <w:rPr>
          <w:bCs/>
          <w:lang w:eastAsia="pl-PL"/>
        </w:rPr>
        <w:t>wpisany do wykazu podmiotów zarejestrowanych jako podatnicy VAT</w:t>
      </w:r>
      <w:r w:rsidRPr="005E35AD">
        <w:rPr>
          <w:lang w:eastAsia="pl-PL"/>
        </w:rPr>
        <w:t xml:space="preserve">, prowadzonego przez Szefa Krajowej Administracji Skarbowej, dokonanie płatności wynagrodzenia objętego daną fakturą zostanie </w:t>
      </w:r>
      <w:r w:rsidRPr="005E35AD">
        <w:rPr>
          <w:b/>
          <w:bCs/>
          <w:lang w:eastAsia="pl-PL"/>
        </w:rPr>
        <w:t>wstrzymane</w:t>
      </w:r>
      <w:r w:rsidRPr="005E35AD">
        <w:rPr>
          <w:lang w:eastAsia="pl-PL"/>
        </w:rPr>
        <w:t xml:space="preserve"> przez </w:t>
      </w:r>
      <w:r w:rsidRPr="005E35AD">
        <w:rPr>
          <w:b/>
          <w:bCs/>
          <w:lang w:eastAsia="pl-PL"/>
        </w:rPr>
        <w:t>Zamawiającego</w:t>
      </w:r>
      <w:r w:rsidRPr="005E35AD">
        <w:rPr>
          <w:lang w:eastAsia="pl-PL"/>
        </w:rPr>
        <w:t xml:space="preserve">, a w takim przypadku </w:t>
      </w:r>
      <w:r w:rsidRPr="005E35AD">
        <w:rPr>
          <w:b/>
          <w:bCs/>
          <w:lang w:eastAsia="pl-PL"/>
        </w:rPr>
        <w:t xml:space="preserve">Wykonawca </w:t>
      </w:r>
      <w:r w:rsidRPr="005E35AD">
        <w:rPr>
          <w:lang w:eastAsia="pl-PL"/>
        </w:rPr>
        <w:t xml:space="preserve">zobowiązuje się niezwłocznie wystawić i przekazać </w:t>
      </w:r>
      <w:r w:rsidRPr="005E35AD">
        <w:rPr>
          <w:b/>
          <w:bCs/>
          <w:lang w:eastAsia="pl-PL"/>
        </w:rPr>
        <w:t>Zamawiającemu</w:t>
      </w:r>
      <w:r w:rsidRPr="005E35AD">
        <w:rPr>
          <w:lang w:eastAsia="pl-PL"/>
        </w:rPr>
        <w:t xml:space="preserve"> </w:t>
      </w:r>
      <w:r w:rsidRPr="005E35AD">
        <w:rPr>
          <w:b/>
          <w:lang w:eastAsia="pl-PL"/>
        </w:rPr>
        <w:t xml:space="preserve">fakturę korygującą, </w:t>
      </w:r>
      <w:r w:rsidRPr="005E35AD">
        <w:rPr>
          <w:bCs/>
          <w:lang w:eastAsia="pl-PL"/>
        </w:rPr>
        <w:t>zgodnie z obowiązującymi przepisami.</w:t>
      </w:r>
    </w:p>
    <w:p w14:paraId="348C5B6A" w14:textId="5125B24C" w:rsidR="00800624" w:rsidRPr="0006654F" w:rsidRDefault="00800624" w:rsidP="00245220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line="360" w:lineRule="auto"/>
        <w:ind w:left="360"/>
        <w:jc w:val="both"/>
      </w:pPr>
      <w:r w:rsidRPr="00800624">
        <w:t>Wykonawca nie może przenieść wierzytelności wynikających z Umowy na osobę trzecią bez uprzedniej pisemnej zgody Zamawiającego, pod rygorem nieważności.</w:t>
      </w:r>
    </w:p>
    <w:p w14:paraId="46AB98C1" w14:textId="77777777" w:rsidR="00610654" w:rsidRDefault="00610654" w:rsidP="00245220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40100BD0" w14:textId="3D6F29C6" w:rsidR="00610654" w:rsidRDefault="00610654" w:rsidP="00245220">
      <w:pPr>
        <w:pStyle w:val="Default"/>
        <w:spacing w:line="360" w:lineRule="auto"/>
        <w:ind w:left="284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F84C2C">
        <w:rPr>
          <w:rFonts w:ascii="Times New Roman" w:hAnsi="Times New Roman" w:cs="Times New Roman"/>
          <w:b/>
          <w:bCs/>
        </w:rPr>
        <w:t>7</w:t>
      </w:r>
    </w:p>
    <w:p w14:paraId="4143E5D6" w14:textId="3E22128B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Strony zgodnie potwierdzają, że przed zawarciem Umowy Wykonawca wniósł zabezpieczenie należytego wykonania Umowy, zwane dalej „zabezpieczeniem”, w formie </w:t>
      </w:r>
      <w:r w:rsidRPr="00312DCE">
        <w:rPr>
          <w:rFonts w:ascii="Times New Roman" w:hAnsi="Times New Roman" w:cs="Times New Roman"/>
        </w:rPr>
        <w:lastRenderedPageBreak/>
        <w:t xml:space="preserve">przewidzianej w art. 450 ust. 1 </w:t>
      </w:r>
      <w:proofErr w:type="spellStart"/>
      <w:r>
        <w:rPr>
          <w:rFonts w:ascii="Times New Roman" w:hAnsi="Times New Roman" w:cs="Times New Roman"/>
        </w:rPr>
        <w:t>p.z.p</w:t>
      </w:r>
      <w:proofErr w:type="spellEnd"/>
      <w:r>
        <w:rPr>
          <w:rFonts w:ascii="Times New Roman" w:hAnsi="Times New Roman" w:cs="Times New Roman"/>
        </w:rPr>
        <w:t>.</w:t>
      </w:r>
      <w:r w:rsidRPr="00312DCE">
        <w:rPr>
          <w:rFonts w:ascii="Times New Roman" w:hAnsi="Times New Roman" w:cs="Times New Roman"/>
        </w:rPr>
        <w:t xml:space="preserve">, w wysokości 5% wynagrodzenia brutto, określonego w § </w:t>
      </w:r>
      <w:r w:rsidR="00F84C2C">
        <w:rPr>
          <w:rFonts w:ascii="Times New Roman" w:hAnsi="Times New Roman" w:cs="Times New Roman"/>
        </w:rPr>
        <w:t>6</w:t>
      </w:r>
      <w:r w:rsidR="00F84C2C" w:rsidRPr="00312DCE">
        <w:rPr>
          <w:rFonts w:ascii="Times New Roman" w:hAnsi="Times New Roman" w:cs="Times New Roman"/>
        </w:rPr>
        <w:t xml:space="preserve"> </w:t>
      </w:r>
      <w:r w:rsidRPr="00312DCE">
        <w:rPr>
          <w:rFonts w:ascii="Times New Roman" w:hAnsi="Times New Roman" w:cs="Times New Roman"/>
        </w:rPr>
        <w:t xml:space="preserve">ust. </w:t>
      </w:r>
      <w:r w:rsidR="00571364">
        <w:rPr>
          <w:rFonts w:ascii="Times New Roman" w:hAnsi="Times New Roman" w:cs="Times New Roman"/>
        </w:rPr>
        <w:t>3</w:t>
      </w:r>
      <w:r w:rsidRPr="00312DCE">
        <w:rPr>
          <w:rFonts w:ascii="Times New Roman" w:hAnsi="Times New Roman" w:cs="Times New Roman"/>
        </w:rPr>
        <w:t xml:space="preserve">, tj. w kwocie …….. zł (słownie: ….. złotych …./100), które służyć będzie pokryciu roszczeń Zamawiającego z tytułu niewykonania lub nienależytego wykonania Umowy, a w szczególności zabezpieczenie to może zostać przekazane na poczet kar umownych lub odszkodowań. Wykonawca na powyższe wyraża zgodę. </w:t>
      </w:r>
    </w:p>
    <w:p w14:paraId="26F33DF5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>Zabezpieczeniem objęty jest cały okres realizacji Umowy.</w:t>
      </w:r>
    </w:p>
    <w:p w14:paraId="133DAEC5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Wykonawca zobowiązuje się, że w przypadku wniesienia zabezpieczenia w postaci w gwarancji bankowej lub gwarancji ubezpieczeniowej, taka gwarancja będzie nieodwołalna, bezwarunkowa i płatna na pierwsze żądanie Zamawiającego, a z jej treści wynikać będzie, że może być wykorzystana przez Zamawiającego, w przypadku niewykonania lub nienależytego wykonania Umowy przez Wykonawcę. </w:t>
      </w:r>
    </w:p>
    <w:p w14:paraId="1F38B6FF" w14:textId="0E6C4021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Zamawiający zobowiązuje się zwolnić zabezpieczenie </w:t>
      </w:r>
      <w:r>
        <w:rPr>
          <w:rFonts w:ascii="Times New Roman" w:hAnsi="Times New Roman" w:cs="Times New Roman"/>
        </w:rPr>
        <w:t>w całości poprzez</w:t>
      </w:r>
      <w:r w:rsidRPr="00312DCE">
        <w:rPr>
          <w:rFonts w:ascii="Times New Roman" w:hAnsi="Times New Roman" w:cs="Times New Roman"/>
        </w:rPr>
        <w:t xml:space="preserve"> zwr</w:t>
      </w:r>
      <w:r>
        <w:rPr>
          <w:rFonts w:ascii="Times New Roman" w:hAnsi="Times New Roman" w:cs="Times New Roman"/>
        </w:rPr>
        <w:t xml:space="preserve">ot </w:t>
      </w:r>
      <w:r w:rsidRPr="00312DCE">
        <w:rPr>
          <w:rFonts w:ascii="Times New Roman" w:hAnsi="Times New Roman" w:cs="Times New Roman"/>
        </w:rPr>
        <w:t xml:space="preserve">w terminie </w:t>
      </w:r>
      <w:r>
        <w:rPr>
          <w:rFonts w:ascii="Times New Roman" w:hAnsi="Times New Roman" w:cs="Times New Roman"/>
        </w:rPr>
        <w:t>14</w:t>
      </w:r>
      <w:r w:rsidRPr="00312DCE">
        <w:rPr>
          <w:rFonts w:ascii="Times New Roman" w:hAnsi="Times New Roman" w:cs="Times New Roman"/>
        </w:rPr>
        <w:t xml:space="preserve"> dni od daty podpisania przez Strony Protokołu odbioru końcowego, potwierdzającego należyte wykonanie przedmiotu Umowy </w:t>
      </w:r>
      <w:r>
        <w:rPr>
          <w:rFonts w:ascii="Times New Roman" w:hAnsi="Times New Roman" w:cs="Times New Roman"/>
        </w:rPr>
        <w:t>.</w:t>
      </w:r>
    </w:p>
    <w:p w14:paraId="52E1901C" w14:textId="173551CC" w:rsidR="00312DCE" w:rsidRP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Wykonawca zobowiązuje się utrzymać zabezpieczenie przez cały okres trwania Umowy. W przypadku niedotrzymania terminu realizacji Umowy, jeżeli z uwagi na przedłużenie terminu realizacji Umowy, niezależnie od przyczyn tego przedłużenia, zabezpieczenie wniesione w gwarancjach bankowych, gwarancjach ubezpieczeniowych lub w poręczeniach wygasłoby przed upływem przedłużonego terminu realizacji Umowy, Wykonawca na 7 dni roboczych przed wygaśnięciem takiego zabezpieczenia przedstawi Zamawiającemu stosowny aneks lub nową gwarancję/poręczenie lub wpłaci odpowiednie zabezpieczenie </w:t>
      </w:r>
      <w:r>
        <w:rPr>
          <w:rFonts w:ascii="Times New Roman" w:hAnsi="Times New Roman" w:cs="Times New Roman"/>
        </w:rPr>
        <w:t xml:space="preserve">na rachunek bankowy </w:t>
      </w:r>
      <w:proofErr w:type="spellStart"/>
      <w:r>
        <w:rPr>
          <w:rFonts w:ascii="Times New Roman" w:hAnsi="Times New Roman" w:cs="Times New Roman"/>
        </w:rPr>
        <w:t>Zamawiajacego</w:t>
      </w:r>
      <w:proofErr w:type="spellEnd"/>
      <w:r w:rsidRPr="00312DCE">
        <w:rPr>
          <w:rFonts w:ascii="Times New Roman" w:hAnsi="Times New Roman" w:cs="Times New Roman"/>
        </w:rPr>
        <w:t xml:space="preserve">. </w:t>
      </w:r>
    </w:p>
    <w:p w14:paraId="12515764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>Jeżeli zabezpieczenie zostało wniesione w pieniądzu, Zamawiający zwróci je wraz z odsetkami wynikającymi z umowy rachunku bankowego, na którym było ono przechowywane, pomniejszone o koszt prowadzenia rachunku oraz prowizji bankowej za przelew pieniędzy na rachunek bankowy Wykonawcy.</w:t>
      </w:r>
    </w:p>
    <w:p w14:paraId="6CFEA912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Wykonawca oświadcza, że wyraża zgodę na bezpośrednie potrącanie z zabezpieczenia wszelkich roszczeń z tytułu niewykonania lub nienależytego wykonania Umowy. </w:t>
      </w:r>
    </w:p>
    <w:p w14:paraId="3D6CF53D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Jeżeli wysokość roszczeń Zamawiającego z tytułu niewykonania bądź nienależytego wykonania Umowy przekroczy kwotę zabezpieczenia to różnicę między wartościami roszczeń i zabezpieczenia pokryje Wykonawca. </w:t>
      </w:r>
    </w:p>
    <w:p w14:paraId="2FB16CC2" w14:textId="77777777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t xml:space="preserve">Wszelkie koszty z tytułu ustanowienia i wniesienia zabezpieczenia ponosi Wykonawca. </w:t>
      </w:r>
    </w:p>
    <w:p w14:paraId="6837F134" w14:textId="745398B8" w:rsidR="00312DCE" w:rsidRDefault="00312DCE" w:rsidP="0024522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12DCE">
        <w:rPr>
          <w:rFonts w:ascii="Times New Roman" w:hAnsi="Times New Roman" w:cs="Times New Roman"/>
        </w:rPr>
        <w:lastRenderedPageBreak/>
        <w:t xml:space="preserve">W trakcie realizacji Umowy Wykonawca może dokonać zmiany formy zabezpieczenia na zasadach określonych w art. 451 </w:t>
      </w:r>
      <w:proofErr w:type="spellStart"/>
      <w:r>
        <w:rPr>
          <w:rFonts w:ascii="Times New Roman" w:hAnsi="Times New Roman" w:cs="Times New Roman"/>
        </w:rPr>
        <w:t>p.z.p</w:t>
      </w:r>
      <w:proofErr w:type="spellEnd"/>
      <w:r>
        <w:rPr>
          <w:rFonts w:ascii="Times New Roman" w:hAnsi="Times New Roman" w:cs="Times New Roman"/>
        </w:rPr>
        <w:t>.</w:t>
      </w:r>
      <w:r w:rsidRPr="00312DCE">
        <w:rPr>
          <w:rFonts w:ascii="Times New Roman" w:hAnsi="Times New Roman" w:cs="Times New Roman"/>
        </w:rPr>
        <w:t xml:space="preserve"> z zastrzeżeniem konieczności zachowania ciągłości zabezpieczenia i bez zmiany jego wysokości.</w:t>
      </w:r>
    </w:p>
    <w:p w14:paraId="17BA8920" w14:textId="77777777" w:rsidR="00571364" w:rsidRPr="00312DCE" w:rsidRDefault="00571364" w:rsidP="00245220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5B8034EA" w14:textId="0DE93808" w:rsidR="00312DCE" w:rsidRDefault="00312DCE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F84C2C">
        <w:rPr>
          <w:rFonts w:ascii="Times New Roman" w:hAnsi="Times New Roman" w:cs="Times New Roman"/>
          <w:b/>
          <w:bCs/>
        </w:rPr>
        <w:t>8</w:t>
      </w:r>
    </w:p>
    <w:p w14:paraId="22DBC443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W przypadku stwierdzenia przez Zamawiającego </w:t>
      </w:r>
      <w:r>
        <w:rPr>
          <w:rFonts w:ascii="Times New Roman" w:hAnsi="Times New Roman" w:cs="Times New Roman"/>
        </w:rPr>
        <w:t xml:space="preserve">w protokole odbioru </w:t>
      </w:r>
      <w:r w:rsidRPr="00E52CD3">
        <w:rPr>
          <w:rFonts w:ascii="Times New Roman" w:hAnsi="Times New Roman" w:cs="Times New Roman"/>
        </w:rPr>
        <w:t xml:space="preserve">w części lub w całości przedmiotu Umowy wad, Zamawiającemu będzie przysługiwało według własnego wyboru prawo: </w:t>
      </w:r>
    </w:p>
    <w:p w14:paraId="53CFC066" w14:textId="46A8D34B" w:rsidR="00E52CD3" w:rsidRDefault="00E52CD3" w:rsidP="00245220">
      <w:pPr>
        <w:pStyle w:val="Default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>domagania się ponownego jego wykonania</w:t>
      </w:r>
      <w:r>
        <w:rPr>
          <w:rFonts w:ascii="Times New Roman" w:hAnsi="Times New Roman" w:cs="Times New Roman"/>
        </w:rPr>
        <w:t xml:space="preserve"> w terminie nie dłuższym niż 5 dni  roboczych</w:t>
      </w:r>
      <w:r w:rsidRPr="00E52CD3">
        <w:rPr>
          <w:rFonts w:ascii="Times New Roman" w:hAnsi="Times New Roman" w:cs="Times New Roman"/>
        </w:rPr>
        <w:t xml:space="preserve">; </w:t>
      </w:r>
    </w:p>
    <w:p w14:paraId="3852FD22" w14:textId="1A60F636" w:rsidR="00E52CD3" w:rsidRDefault="00E52CD3" w:rsidP="00245220">
      <w:pPr>
        <w:pStyle w:val="Default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domagania się usunięcia wad w całości lub części nakładu </w:t>
      </w:r>
      <w:r>
        <w:rPr>
          <w:rFonts w:ascii="Times New Roman" w:hAnsi="Times New Roman" w:cs="Times New Roman"/>
        </w:rPr>
        <w:t>w terminie nie dłuższym niż 5 dni  roboczych</w:t>
      </w:r>
      <w:r w:rsidRPr="00E52CD3">
        <w:rPr>
          <w:rFonts w:ascii="Times New Roman" w:hAnsi="Times New Roman" w:cs="Times New Roman"/>
        </w:rPr>
        <w:t>;</w:t>
      </w:r>
    </w:p>
    <w:p w14:paraId="5D1D93C9" w14:textId="6E03E2C4" w:rsidR="00E52CD3" w:rsidRDefault="00E52CD3" w:rsidP="00245220">
      <w:pPr>
        <w:pStyle w:val="Default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>domagania się obniżenia ceny</w:t>
      </w:r>
      <w:r>
        <w:rPr>
          <w:rFonts w:ascii="Times New Roman" w:hAnsi="Times New Roman" w:cs="Times New Roman"/>
        </w:rPr>
        <w:t xml:space="preserve">, proporcjonalnie do wartości zamówienia za każdy wadliwie wykonany komplet </w:t>
      </w:r>
      <w:r w:rsidR="00875174">
        <w:rPr>
          <w:rFonts w:ascii="Times New Roman" w:hAnsi="Times New Roman" w:cs="Times New Roman"/>
        </w:rPr>
        <w:t>publikacji.</w:t>
      </w:r>
    </w:p>
    <w:p w14:paraId="194700D6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Za wady uznaje się w szczególności: </w:t>
      </w:r>
    </w:p>
    <w:p w14:paraId="6507D37C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złą jakość druku tekstu, ilustracji, </w:t>
      </w:r>
    </w:p>
    <w:p w14:paraId="2B432450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niewłaściwą kolorystykę, </w:t>
      </w:r>
    </w:p>
    <w:p w14:paraId="658F72A9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użycie materiałów niezgodnych z określonymi parametrami technicznymi podanymi przez Zamawiającego </w:t>
      </w:r>
      <w:r>
        <w:rPr>
          <w:rFonts w:ascii="Times New Roman" w:hAnsi="Times New Roman" w:cs="Times New Roman"/>
        </w:rPr>
        <w:t xml:space="preserve">w </w:t>
      </w:r>
      <w:r w:rsidRPr="00562061">
        <w:rPr>
          <w:rFonts w:ascii="Times New Roman" w:hAnsi="Times New Roman" w:cs="Times New Roman"/>
          <w:b/>
          <w:bCs/>
          <w:color w:val="auto"/>
        </w:rPr>
        <w:t>§ 2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</w:rPr>
        <w:t>ust. 2 umowy</w:t>
      </w:r>
      <w:r w:rsidRPr="00E52CD3">
        <w:rPr>
          <w:rFonts w:ascii="Times New Roman" w:hAnsi="Times New Roman" w:cs="Times New Roman"/>
        </w:rPr>
        <w:t xml:space="preserve">, </w:t>
      </w:r>
    </w:p>
    <w:p w14:paraId="5621C252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nieestetyczne wykonanie, </w:t>
      </w:r>
    </w:p>
    <w:p w14:paraId="7A78CC8B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zabrudzenia, </w:t>
      </w:r>
    </w:p>
    <w:p w14:paraId="06807ED0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uszkodzenia mechaniczne, </w:t>
      </w:r>
    </w:p>
    <w:p w14:paraId="6343AED3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niewłaściwy montaż, </w:t>
      </w:r>
    </w:p>
    <w:p w14:paraId="1C1AD4C7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braki ilościowe dotyczące nakładu danej książki jako całości lub w ramach poszczególnych egzemplarzy książki (np. brak stron), </w:t>
      </w:r>
    </w:p>
    <w:p w14:paraId="735C524B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brak lub niewłaściwe konfekcjonowanie </w:t>
      </w:r>
      <w:r>
        <w:rPr>
          <w:rFonts w:ascii="Times New Roman" w:hAnsi="Times New Roman" w:cs="Times New Roman"/>
        </w:rPr>
        <w:t>kompletów w  ramach pakietów opakowanych folią termokurczliwą</w:t>
      </w:r>
    </w:p>
    <w:p w14:paraId="6D054485" w14:textId="77777777" w:rsidR="00E52CD3" w:rsidRDefault="00E52CD3" w:rsidP="00245220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niewłaściwą kolorystykę </w:t>
      </w:r>
      <w:r>
        <w:rPr>
          <w:rFonts w:ascii="Times New Roman" w:hAnsi="Times New Roman" w:cs="Times New Roman"/>
        </w:rPr>
        <w:t>nici i wstążeczek</w:t>
      </w:r>
      <w:r w:rsidRPr="00E52CD3">
        <w:rPr>
          <w:rFonts w:ascii="Times New Roman" w:hAnsi="Times New Roman" w:cs="Times New Roman"/>
        </w:rPr>
        <w:t>.</w:t>
      </w:r>
    </w:p>
    <w:p w14:paraId="1F72FD16" w14:textId="1ED39C6D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Zamawiający niezależnie od skorzystania z uprawnień wskazanych w ust. 1 ma prawo do żądania zapłaty od Wykonawcy kar umownych zgodnie z § </w:t>
      </w:r>
      <w:r w:rsidR="00F84C2C">
        <w:rPr>
          <w:rFonts w:ascii="Times New Roman" w:hAnsi="Times New Roman" w:cs="Times New Roman"/>
        </w:rPr>
        <w:t>9</w:t>
      </w:r>
      <w:r w:rsidRPr="00E52CD3">
        <w:rPr>
          <w:rFonts w:ascii="Times New Roman" w:hAnsi="Times New Roman" w:cs="Times New Roman"/>
        </w:rPr>
        <w:t>.</w:t>
      </w:r>
    </w:p>
    <w:p w14:paraId="06D3A0DD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 W przypadku żądania usunięcia wad Zamawiający wyznaczy w tym celu Wykonawcy termin </w:t>
      </w:r>
      <w:r>
        <w:rPr>
          <w:rFonts w:ascii="Times New Roman" w:hAnsi="Times New Roman" w:cs="Times New Roman"/>
        </w:rPr>
        <w:t>5 dni roboczych</w:t>
      </w:r>
      <w:r w:rsidRPr="00E52CD3">
        <w:rPr>
          <w:rFonts w:ascii="Times New Roman" w:hAnsi="Times New Roman" w:cs="Times New Roman"/>
        </w:rPr>
        <w:t xml:space="preserve"> z zagrożeniem, iż po jego bezskutecznym upływie lub w przypadku ich nieusunięcia w sposób satysfakcjonujący Zamawiającego nie przyjmie on części lub całości przedmiotu Umowy. Wykonawcy nie przysługuje prawo odmowy usunięcia wad. </w:t>
      </w:r>
      <w:r w:rsidRPr="00E52CD3">
        <w:rPr>
          <w:rFonts w:ascii="Times New Roman" w:hAnsi="Times New Roman" w:cs="Times New Roman"/>
        </w:rPr>
        <w:lastRenderedPageBreak/>
        <w:t xml:space="preserve">Zamawiający ma prawo skorzystania z prawa odstąpienia od Umowy w części lub w całości lub nieprzyjęcia części lub całości przedmiotu Umowy w terminie do 30 dni od dnia upływu terminu usunięcia wad lub w przypadku ich usunięcia w sposób niesatysfakcjonujący Zamawiającego. </w:t>
      </w:r>
    </w:p>
    <w:p w14:paraId="147D5528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>Wykonawca zobowiązany jest do przeprowadzenia we własnym zakresie pełnej kontroli przedmiotu Umowy, zarówno pod względem ilościowym, jak też jakościowym.</w:t>
      </w:r>
    </w:p>
    <w:p w14:paraId="3EBBBF29" w14:textId="56E5C934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Ewentualny zwrot części lub całości przedmiotu Umowy w przypadku stwierdzenia wad i jego ponowne dostarczenie do siedziby Zamawiającego po ich usunięciu odbywa się na koszt </w:t>
      </w:r>
      <w:r>
        <w:rPr>
          <w:rFonts w:ascii="Times New Roman" w:hAnsi="Times New Roman" w:cs="Times New Roman"/>
        </w:rPr>
        <w:t xml:space="preserve">i ryzyko </w:t>
      </w:r>
      <w:r w:rsidRPr="00E52CD3">
        <w:rPr>
          <w:rFonts w:ascii="Times New Roman" w:hAnsi="Times New Roman" w:cs="Times New Roman"/>
        </w:rPr>
        <w:t>Wykonawcy.</w:t>
      </w:r>
    </w:p>
    <w:p w14:paraId="5CFAACA0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Wykonawca zobowiązuje się niezwłocznie, nie później niż w terminie 2 dni roboczych od dnia zawiadomienia o wadach, odebrać od Zamawiającego całość lub część danego nakładu książki uznanego przez Zamawiającego za wadliwą. </w:t>
      </w:r>
    </w:p>
    <w:p w14:paraId="18C904E3" w14:textId="77777777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 xml:space="preserve">W przypadku nieusunięcia przez Wykonawcę wad lub ich usunięcia częściowego, Zamawiającemu będzie przysługiwało prawo odmowy przyjęcia części nakładu książki, odesłania części nakładu książki z wadami na koszt Wykonawcy oraz żądania wystawienia przez Wykonawcę faktury obejmującej tylko tę część nakładu, która jest wolna od wad. </w:t>
      </w:r>
    </w:p>
    <w:p w14:paraId="0A0A077B" w14:textId="012AE1A5" w:rsidR="00E52CD3" w:rsidRDefault="00E52CD3" w:rsidP="00245220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2CD3">
        <w:rPr>
          <w:rFonts w:ascii="Times New Roman" w:hAnsi="Times New Roman" w:cs="Times New Roman"/>
        </w:rPr>
        <w:t>Usunięcie wad odbywa się na koszt Wykonawcy.</w:t>
      </w:r>
    </w:p>
    <w:p w14:paraId="2739DBFD" w14:textId="77777777" w:rsidR="00E52CD3" w:rsidRDefault="00E52CD3" w:rsidP="00245220">
      <w:pPr>
        <w:pStyle w:val="Default"/>
        <w:spacing w:line="36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14:paraId="1F3C6B96" w14:textId="46D45492" w:rsidR="00E52CD3" w:rsidRPr="00412E8B" w:rsidRDefault="00E52CD3" w:rsidP="00245220">
      <w:pPr>
        <w:pStyle w:val="Default"/>
        <w:spacing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F84C2C">
        <w:rPr>
          <w:rFonts w:ascii="Times New Roman" w:hAnsi="Times New Roman" w:cs="Times New Roman"/>
          <w:b/>
          <w:bCs/>
        </w:rPr>
        <w:t>9</w:t>
      </w:r>
    </w:p>
    <w:p w14:paraId="2F7F0036" w14:textId="2A55A193" w:rsidR="00466BEC" w:rsidRPr="00466BEC" w:rsidRDefault="00610654" w:rsidP="00245220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 xml:space="preserve">Wykonawca zobowiązuje się zapłacić Zamawiającemu karę umowną w wysokości </w:t>
      </w:r>
      <w:r w:rsidR="00C81645">
        <w:rPr>
          <w:rFonts w:ascii="Times New Roman" w:hAnsi="Times New Roman" w:cs="Times New Roman"/>
          <w:b/>
          <w:bCs/>
        </w:rPr>
        <w:t>2</w:t>
      </w:r>
      <w:r w:rsidRPr="00412E8B">
        <w:rPr>
          <w:rFonts w:ascii="Times New Roman" w:hAnsi="Times New Roman" w:cs="Times New Roman"/>
          <w:b/>
          <w:bCs/>
        </w:rPr>
        <w:t xml:space="preserve"> % wynagrodzenia brutto, o którym mowa w §</w:t>
      </w:r>
      <w:r>
        <w:rPr>
          <w:rFonts w:ascii="Times New Roman" w:hAnsi="Times New Roman" w:cs="Times New Roman"/>
          <w:b/>
          <w:bCs/>
        </w:rPr>
        <w:t xml:space="preserve"> </w:t>
      </w:r>
      <w:r w:rsidR="00F84C2C">
        <w:rPr>
          <w:rFonts w:ascii="Times New Roman" w:hAnsi="Times New Roman" w:cs="Times New Roman"/>
          <w:b/>
          <w:bCs/>
        </w:rPr>
        <w:t>6</w:t>
      </w:r>
      <w:r w:rsidR="00F84C2C" w:rsidRPr="00412E8B">
        <w:rPr>
          <w:rFonts w:ascii="Times New Roman" w:hAnsi="Times New Roman" w:cs="Times New Roman"/>
          <w:b/>
          <w:bCs/>
        </w:rPr>
        <w:t xml:space="preserve"> </w:t>
      </w:r>
      <w:r w:rsidRPr="00412E8B">
        <w:rPr>
          <w:rFonts w:ascii="Times New Roman" w:hAnsi="Times New Roman" w:cs="Times New Roman"/>
          <w:b/>
          <w:bCs/>
        </w:rPr>
        <w:t xml:space="preserve">ust. </w:t>
      </w:r>
      <w:r w:rsidR="009769B7">
        <w:rPr>
          <w:rFonts w:ascii="Times New Roman" w:hAnsi="Times New Roman" w:cs="Times New Roman"/>
          <w:b/>
          <w:bCs/>
        </w:rPr>
        <w:t>3</w:t>
      </w:r>
      <w:r w:rsidRPr="00412E8B">
        <w:rPr>
          <w:rFonts w:ascii="Times New Roman" w:hAnsi="Times New Roman" w:cs="Times New Roman"/>
          <w:b/>
          <w:bCs/>
        </w:rPr>
        <w:t xml:space="preserve">, za każdy dzień </w:t>
      </w:r>
      <w:r w:rsidR="00466BEC">
        <w:rPr>
          <w:rFonts w:ascii="Times New Roman" w:hAnsi="Times New Roman" w:cs="Times New Roman"/>
          <w:b/>
          <w:bCs/>
        </w:rPr>
        <w:t>opóźnienia:</w:t>
      </w:r>
    </w:p>
    <w:p w14:paraId="42A21363" w14:textId="2E4E6B7C" w:rsidR="00610654" w:rsidRDefault="00466BEC" w:rsidP="00245220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a)  </w:t>
      </w:r>
      <w:r w:rsidR="00610654" w:rsidRPr="00412E8B">
        <w:rPr>
          <w:rFonts w:ascii="Times New Roman" w:hAnsi="Times New Roman" w:cs="Times New Roman"/>
        </w:rPr>
        <w:t>w</w:t>
      </w:r>
      <w:r w:rsidR="00610654">
        <w:rPr>
          <w:rFonts w:ascii="Times New Roman" w:hAnsi="Times New Roman" w:cs="Times New Roman"/>
        </w:rPr>
        <w:t xml:space="preserve"> wykonaniu umowy</w:t>
      </w:r>
      <w:r>
        <w:rPr>
          <w:rFonts w:ascii="Times New Roman" w:hAnsi="Times New Roman" w:cs="Times New Roman"/>
        </w:rPr>
        <w:t xml:space="preserve"> </w:t>
      </w:r>
      <w:r w:rsidRPr="00466BEC">
        <w:rPr>
          <w:rFonts w:ascii="Times New Roman" w:hAnsi="Times New Roman" w:cs="Times New Roman"/>
        </w:rPr>
        <w:t>licząc od następnego dnia po upływie terminu umownego do dnia odbioru zleconej do wykonania części przedmiotu Umowy</w:t>
      </w:r>
      <w:r w:rsidR="00610654" w:rsidRPr="00412E8B">
        <w:rPr>
          <w:rFonts w:ascii="Times New Roman" w:hAnsi="Times New Roman" w:cs="Times New Roman"/>
        </w:rPr>
        <w:t xml:space="preserve">, jednakże </w:t>
      </w:r>
      <w:r w:rsidR="00610654" w:rsidRPr="00412E8B">
        <w:rPr>
          <w:rFonts w:ascii="Times New Roman" w:hAnsi="Times New Roman" w:cs="Times New Roman"/>
          <w:b/>
          <w:bCs/>
        </w:rPr>
        <w:t>nie więcej niż 20 % łącznego wynagrodzenia brutto.</w:t>
      </w:r>
    </w:p>
    <w:p w14:paraId="7C2B08F0" w14:textId="71B4B290" w:rsidR="00466BEC" w:rsidRPr="00466BEC" w:rsidRDefault="00466BEC" w:rsidP="00245220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466BEC">
        <w:rPr>
          <w:rFonts w:ascii="Times New Roman" w:hAnsi="Times New Roman" w:cs="Times New Roman"/>
        </w:rPr>
        <w:t>b) w usunięciu wad stwierdzonych przy odbiorze części przedmiotu Umowy za każdy dzień opóźnienia, licząc od następnego dnia po upływie uzgodnionego przez Strony dnia wyznaczonego do usunięcia wad</w:t>
      </w:r>
      <w:r>
        <w:rPr>
          <w:rFonts w:ascii="Times New Roman" w:hAnsi="Times New Roman" w:cs="Times New Roman"/>
        </w:rPr>
        <w:t>. Z</w:t>
      </w:r>
      <w:r w:rsidRPr="00466BEC">
        <w:rPr>
          <w:rFonts w:ascii="Times New Roman" w:hAnsi="Times New Roman" w:cs="Times New Roman"/>
        </w:rPr>
        <w:t>amawiającemu przysługuje prawo do naliczania kar bez względu na to, czy opóźnienie w usunięciu wad dotyczy części czy całości nakładu książki;</w:t>
      </w:r>
    </w:p>
    <w:p w14:paraId="5ECE9B39" w14:textId="2E08F52C" w:rsidR="00610654" w:rsidRPr="00412E8B" w:rsidRDefault="00610654" w:rsidP="00245220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 xml:space="preserve">Wykonawca zobowiązuje się zapłacić Zamawiającemu karę umowną w wysokości </w:t>
      </w:r>
      <w:r w:rsidR="00F45D3F">
        <w:rPr>
          <w:rFonts w:ascii="Times New Roman" w:hAnsi="Times New Roman" w:cs="Times New Roman"/>
          <w:b/>
          <w:bCs/>
        </w:rPr>
        <w:t>5</w:t>
      </w:r>
      <w:r w:rsidRPr="00412E8B">
        <w:rPr>
          <w:rFonts w:ascii="Times New Roman" w:hAnsi="Times New Roman" w:cs="Times New Roman"/>
          <w:b/>
          <w:bCs/>
        </w:rPr>
        <w:t>0 %</w:t>
      </w:r>
      <w:r w:rsidRPr="00412E8B">
        <w:rPr>
          <w:rFonts w:ascii="Times New Roman" w:hAnsi="Times New Roman" w:cs="Times New Roman"/>
        </w:rPr>
        <w:t xml:space="preserve"> </w:t>
      </w:r>
      <w:r w:rsidRPr="00412E8B">
        <w:rPr>
          <w:rFonts w:ascii="Times New Roman" w:hAnsi="Times New Roman" w:cs="Times New Roman"/>
          <w:b/>
        </w:rPr>
        <w:t>łącznego wynagrodzenia brutto</w:t>
      </w:r>
      <w:r w:rsidRPr="00412E8B">
        <w:rPr>
          <w:rFonts w:ascii="Times New Roman" w:hAnsi="Times New Roman" w:cs="Times New Roman"/>
          <w:b/>
          <w:bCs/>
        </w:rPr>
        <w:t>, o którym mowa w §</w:t>
      </w:r>
      <w:r>
        <w:rPr>
          <w:rFonts w:ascii="Times New Roman" w:hAnsi="Times New Roman" w:cs="Times New Roman"/>
          <w:b/>
          <w:bCs/>
        </w:rPr>
        <w:t xml:space="preserve"> </w:t>
      </w:r>
      <w:r w:rsidRPr="00412E8B">
        <w:rPr>
          <w:rFonts w:ascii="Times New Roman" w:hAnsi="Times New Roman" w:cs="Times New Roman"/>
          <w:b/>
          <w:bCs/>
        </w:rPr>
        <w:t xml:space="preserve">5 ust. 1, </w:t>
      </w:r>
      <w:r w:rsidRPr="00412E8B">
        <w:rPr>
          <w:rFonts w:ascii="Times New Roman" w:hAnsi="Times New Roman" w:cs="Times New Roman"/>
        </w:rPr>
        <w:t>w przypadku odstąpienia od umowy przez którąkolwiek ze stron z przyczyn leżących po stronie Wykonawcy.</w:t>
      </w:r>
    </w:p>
    <w:p w14:paraId="3725C6E1" w14:textId="77777777" w:rsidR="00610654" w:rsidRPr="00412E8B" w:rsidRDefault="00610654" w:rsidP="00245220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 xml:space="preserve">Jeżeli wartość szkody wyrządzonej przez Wykonawcę przewyższy wysokość kary umownej, Zamawiający jest uprawniony do dochodzenia pozostałej części odszkodowania na zasadach ogólnych. </w:t>
      </w:r>
    </w:p>
    <w:p w14:paraId="3F4B722A" w14:textId="5EFD7091" w:rsidR="00610654" w:rsidRPr="00412E8B" w:rsidRDefault="00610654" w:rsidP="00245220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lastRenderedPageBreak/>
        <w:t xml:space="preserve">Łączna wysokość kar umownych naliczonych na podstawie niniejszej umowy nie może przekroczyć </w:t>
      </w:r>
      <w:r w:rsidR="00F45D3F">
        <w:rPr>
          <w:rFonts w:ascii="Times New Roman" w:hAnsi="Times New Roman" w:cs="Times New Roman"/>
          <w:b/>
          <w:bCs/>
        </w:rPr>
        <w:t>5</w:t>
      </w:r>
      <w:r w:rsidRPr="00412E8B">
        <w:rPr>
          <w:rFonts w:ascii="Times New Roman" w:hAnsi="Times New Roman" w:cs="Times New Roman"/>
          <w:b/>
          <w:bCs/>
        </w:rPr>
        <w:t>0 % łącznego wynagrodzenia brutto.</w:t>
      </w:r>
    </w:p>
    <w:p w14:paraId="4C679996" w14:textId="77777777" w:rsidR="00610654" w:rsidRPr="00412E8B" w:rsidRDefault="00610654" w:rsidP="0024522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D7BF1A6" w14:textId="303E5EDE" w:rsidR="00610654" w:rsidRPr="00412E8B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F84C2C">
        <w:rPr>
          <w:rFonts w:ascii="Times New Roman" w:hAnsi="Times New Roman" w:cs="Times New Roman"/>
          <w:b/>
          <w:bCs/>
        </w:rPr>
        <w:t>10</w:t>
      </w:r>
    </w:p>
    <w:p w14:paraId="56F24532" w14:textId="69203269" w:rsidR="00610654" w:rsidRPr="00C16D08" w:rsidRDefault="00610654" w:rsidP="00245220">
      <w:pPr>
        <w:pStyle w:val="Akapitzlist"/>
        <w:numPr>
          <w:ilvl w:val="3"/>
          <w:numId w:val="17"/>
        </w:numPr>
        <w:spacing w:line="360" w:lineRule="auto"/>
        <w:ind w:left="284" w:hanging="284"/>
        <w:jc w:val="both"/>
        <w:rPr>
          <w:color w:val="000000"/>
        </w:rPr>
      </w:pPr>
      <w:r w:rsidRPr="005F6AEE">
        <w:rPr>
          <w:color w:val="000000"/>
        </w:rPr>
        <w:t xml:space="preserve">W przypadku niewykonania umowy w terminie wskazanym w </w:t>
      </w:r>
      <w:r w:rsidRPr="005F6AEE">
        <w:rPr>
          <w:bCs/>
          <w:color w:val="000000"/>
        </w:rPr>
        <w:t xml:space="preserve">§ 4 ust. 1 oraz po upływie terminu wyznaczonego przez Zamawiającego w wezwaniu do wykonania umowy Zamawiającemu przysługuje prawo do odstąpienia od umowy w terminie </w:t>
      </w:r>
      <w:r w:rsidR="00F45D3F" w:rsidRPr="005F6AEE">
        <w:rPr>
          <w:bCs/>
          <w:color w:val="000000"/>
        </w:rPr>
        <w:t>5</w:t>
      </w:r>
      <w:r w:rsidRPr="005F6AEE">
        <w:rPr>
          <w:bCs/>
          <w:color w:val="000000"/>
        </w:rPr>
        <w:t xml:space="preserve"> dni od bezskutecznego upływu wskazanego terminu. Zamawiający odstąpi od umowy jednocześnie </w:t>
      </w:r>
      <w:r w:rsidRPr="005F6AEE">
        <w:rPr>
          <w:color w:val="000000"/>
        </w:rPr>
        <w:t xml:space="preserve">żądając zapłaty kary umownej określonej w § </w:t>
      </w:r>
      <w:r w:rsidR="00F84C2C" w:rsidRPr="005F6AEE">
        <w:rPr>
          <w:color w:val="000000"/>
        </w:rPr>
        <w:t>9</w:t>
      </w:r>
      <w:r w:rsidR="003C0DC0" w:rsidRPr="005F6AEE">
        <w:rPr>
          <w:color w:val="000000"/>
        </w:rPr>
        <w:t xml:space="preserve"> </w:t>
      </w:r>
      <w:r w:rsidRPr="005F6AEE">
        <w:rPr>
          <w:color w:val="000000"/>
        </w:rPr>
        <w:t>ust. 2.</w:t>
      </w:r>
    </w:p>
    <w:p w14:paraId="4B634D83" w14:textId="6BF50713" w:rsidR="00C16D08" w:rsidRPr="005F6AEE" w:rsidRDefault="00C16D08" w:rsidP="00245220">
      <w:pPr>
        <w:pStyle w:val="pf0"/>
        <w:numPr>
          <w:ilvl w:val="3"/>
          <w:numId w:val="17"/>
        </w:numPr>
        <w:spacing w:before="0" w:beforeAutospacing="0" w:after="0" w:afterAutospacing="0" w:line="360" w:lineRule="auto"/>
        <w:ind w:left="284" w:hanging="284"/>
        <w:jc w:val="both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Zamawiającemu przysługuje prawo odstąpienia od Umowy w całości lub w części, w</w:t>
      </w:r>
      <w:r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5F6AEE">
        <w:rPr>
          <w:rStyle w:val="cf01"/>
          <w:rFonts w:ascii="Times New Roman" w:hAnsi="Times New Roman" w:cs="Times New Roman"/>
          <w:sz w:val="24"/>
          <w:szCs w:val="24"/>
        </w:rPr>
        <w:t>terminie 30 dni od powzięcia wiadomości o okoliczności stanowiącej podstawę odstąpienia, w przypadku gdy:</w:t>
      </w:r>
    </w:p>
    <w:p w14:paraId="3BA18357" w14:textId="5DCFDD32" w:rsidR="00C16D08" w:rsidRPr="005F6AEE" w:rsidRDefault="00C16D08" w:rsidP="00245220">
      <w:pPr>
        <w:pStyle w:val="pf0"/>
        <w:numPr>
          <w:ilvl w:val="4"/>
          <w:numId w:val="25"/>
        </w:numPr>
        <w:spacing w:before="0" w:beforeAutospacing="0" w:after="0" w:afterAutospacing="0" w:line="360" w:lineRule="auto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Wykonawca pozostaje w zwłoce z wykonaniem przedmiotu Umowy dłuższej niż 10 dni roboczych, mimo uprzedniego wezwania do wykonania Umowy w wyznaczonym terminie dodatkowym;</w:t>
      </w:r>
    </w:p>
    <w:p w14:paraId="3E3877E6" w14:textId="5DEF4929" w:rsidR="00C16D08" w:rsidRPr="005F6AEE" w:rsidRDefault="00C16D08" w:rsidP="00245220">
      <w:pPr>
        <w:pStyle w:val="pf0"/>
        <w:numPr>
          <w:ilvl w:val="4"/>
          <w:numId w:val="25"/>
        </w:numPr>
        <w:spacing w:before="0" w:beforeAutospacing="0" w:after="0" w:afterAutospacing="0" w:line="360" w:lineRule="auto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Wykonawca nie usunął wad w terminie wyznaczonym zgodnie z § 7 ust. 4 albo usunął je w sposób niesatysfakcjonujący Zamawiającego;</w:t>
      </w:r>
    </w:p>
    <w:p w14:paraId="175C7D7C" w14:textId="3FD6986A" w:rsidR="00C16D08" w:rsidRPr="005F6AEE" w:rsidRDefault="00C16D08" w:rsidP="00245220">
      <w:pPr>
        <w:pStyle w:val="pf0"/>
        <w:numPr>
          <w:ilvl w:val="4"/>
          <w:numId w:val="25"/>
        </w:numPr>
        <w:spacing w:before="0" w:beforeAutospacing="0" w:after="0" w:afterAutospacing="0" w:line="360" w:lineRule="auto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Wykonawca realizuje Umowę w sposób sprzeczny z jej postanowieniami i nie zmienia sposobu realizacji mimo pisemnego wezwania.</w:t>
      </w:r>
    </w:p>
    <w:p w14:paraId="1E8B5EA6" w14:textId="73230208" w:rsidR="00C16D08" w:rsidRDefault="00C16D08" w:rsidP="00245220">
      <w:pPr>
        <w:pStyle w:val="pf0"/>
        <w:numPr>
          <w:ilvl w:val="3"/>
          <w:numId w:val="17"/>
        </w:numPr>
        <w:spacing w:before="0" w:beforeAutospacing="0" w:after="0" w:afterAutospacing="0" w:line="360" w:lineRule="auto"/>
        <w:ind w:left="284" w:hanging="284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Uprawnienie Zamawiającego do odstąpienia od Umowy na podstawie art. 456 ustawy Pzp pozostaje nienaruszone.</w:t>
      </w:r>
    </w:p>
    <w:p w14:paraId="14B63B68" w14:textId="3AEE94B5" w:rsidR="005F6AEE" w:rsidRPr="005F6AEE" w:rsidRDefault="00C16D08" w:rsidP="00245220">
      <w:pPr>
        <w:pStyle w:val="pf0"/>
        <w:numPr>
          <w:ilvl w:val="3"/>
          <w:numId w:val="17"/>
        </w:numPr>
        <w:spacing w:before="0" w:beforeAutospacing="0" w:after="0" w:afterAutospacing="0" w:line="360" w:lineRule="auto"/>
        <w:ind w:left="284" w:hanging="284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Odstąpienie wymaga formy pisemnej pod rygorem nieważności i zawiera uzasadnienie. W razie odstąpienia w części Strony rozliczają wynagrodzenie proporcjonalnie do części odebranej bez zastrzeżeń.</w:t>
      </w:r>
    </w:p>
    <w:p w14:paraId="7B978938" w14:textId="6469E25F" w:rsidR="00C16D08" w:rsidRPr="005F6AEE" w:rsidRDefault="00C16D08" w:rsidP="00245220">
      <w:pPr>
        <w:pStyle w:val="pf0"/>
        <w:numPr>
          <w:ilvl w:val="3"/>
          <w:numId w:val="17"/>
        </w:numPr>
        <w:spacing w:before="0" w:beforeAutospacing="0" w:after="0" w:afterAutospacing="0" w:line="360" w:lineRule="auto"/>
        <w:ind w:left="284" w:hanging="284"/>
      </w:pPr>
      <w:r w:rsidRPr="005F6AEE">
        <w:rPr>
          <w:rStyle w:val="cf01"/>
          <w:rFonts w:ascii="Times New Roman" w:hAnsi="Times New Roman" w:cs="Times New Roman"/>
          <w:sz w:val="24"/>
          <w:szCs w:val="24"/>
        </w:rPr>
        <w:t>Odstąpienie od Umowy nie pozbawia Zamawiającego prawa do naliczenia kar umownych</w:t>
      </w:r>
      <w:r w:rsidR="005F6AE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5F6AEE">
        <w:rPr>
          <w:rStyle w:val="cf01"/>
          <w:rFonts w:ascii="Times New Roman" w:hAnsi="Times New Roman" w:cs="Times New Roman"/>
          <w:sz w:val="24"/>
          <w:szCs w:val="24"/>
        </w:rPr>
        <w:t>należnych do dnia odstąpienia.</w:t>
      </w:r>
    </w:p>
    <w:p w14:paraId="54C96F6B" w14:textId="77777777" w:rsidR="00B41408" w:rsidRDefault="00B41408" w:rsidP="00245220">
      <w:pPr>
        <w:spacing w:line="360" w:lineRule="auto"/>
        <w:jc w:val="both"/>
        <w:rPr>
          <w:color w:val="000000"/>
        </w:rPr>
      </w:pPr>
    </w:p>
    <w:p w14:paraId="21A165B3" w14:textId="20824DFD" w:rsidR="00B41408" w:rsidRPr="005F6AEE" w:rsidRDefault="00B41408" w:rsidP="00245220">
      <w:pPr>
        <w:spacing w:line="360" w:lineRule="auto"/>
        <w:jc w:val="center"/>
        <w:rPr>
          <w:b/>
          <w:bCs/>
          <w:color w:val="000000"/>
        </w:rPr>
      </w:pPr>
      <w:r w:rsidRPr="005F6AEE">
        <w:rPr>
          <w:b/>
          <w:bCs/>
          <w:color w:val="000000"/>
        </w:rPr>
        <w:t>§ 1</w:t>
      </w:r>
      <w:r w:rsidR="00F84C2C" w:rsidRPr="005F6AEE">
        <w:rPr>
          <w:b/>
          <w:bCs/>
          <w:color w:val="000000"/>
        </w:rPr>
        <w:t>1</w:t>
      </w:r>
      <w:r w:rsidRPr="005F6AEE">
        <w:rPr>
          <w:b/>
          <w:bCs/>
          <w:color w:val="000000"/>
        </w:rPr>
        <w:t xml:space="preserve"> </w:t>
      </w:r>
    </w:p>
    <w:p w14:paraId="60DF8581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>Wykonawca przyjmuje do wiadomości, że pliki i materiały przekazane na podstawie § 2 ust. 6 stanowią utwory chronione prawem autorskim, do których Zamawiający dysponuje licencją niewyłączną udzieloną przez Ministra Kultury i Dziedzictwa Narodowego, oraz że Wykonawca wykonuje wyłącznie czynności techniczne na zlecenie i pod nadzorem Zamawiającego.</w:t>
      </w:r>
    </w:p>
    <w:p w14:paraId="37A43A2F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lastRenderedPageBreak/>
        <w:t>Wykonawca nie nabywa jakichkolwiek praw do utworów objętych przedmiotem Umowy, w szczególności nie jest uprawniony do ich zwielokrotniania, rozpowszechniania, udostępniania osobom trzecim ani wykorzystania we własnym imieniu lub na własny rachunek, w tym w celach referencyjnych, marketingowych, wystawienniczych lub konkursowych, poza wskazaniem nazwy publikacji w wykazie zrealizowanych usług.</w:t>
      </w:r>
    </w:p>
    <w:p w14:paraId="1FB83823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>Wykonawca zobowiązuje się zachować w poufności treść przekazanych materiałów oraz zapewnić, aby dostęp do nich miały wyłącznie osoby, którym jest to niezbędne do wykonania Umowy, pisemnie zobowiązane do poufności.</w:t>
      </w:r>
    </w:p>
    <w:p w14:paraId="414C9A54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>Zakazany jest dodruk publikacji ponad nakład określony w § 2 ust. 1, a także wytwarzanie, przechowywanie lub wprowadzanie do obrotu egzemplarzy nadwyżkowych. Egzemplarze wadliwe i makulaturowe podlegają zniszczeniu w sposób uniemożliwiający odtworzenie treści; Wykonawca przekaże Zamawiającemu protokół zniszczenia wraz z protokołem odbioru.</w:t>
      </w:r>
    </w:p>
    <w:p w14:paraId="5AA12B60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>W terminie 14 dni od podpisania protokołu odbioru Wykonawca trwale usunie wszystkie kopie przekazanych plików ze wszystkich nośników i systemów, z wyjątkiem jednej kopii archiwalnej przechowywanej wyłącznie na potrzeby ewentualnych roszczeń z tytułu rękojmi, przez okres jej trwania, oraz złoży Zamawiającemu oświadczenie o usunięciu danych.</w:t>
      </w:r>
    </w:p>
    <w:p w14:paraId="433B96C4" w14:textId="77777777" w:rsidR="00B41408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 xml:space="preserve">Wykonawca zapewni, aby obowiązki określone w ust. 1–5 zostały nałożone na wszystkich podwykonawców, i ponosi odpowiedzialność za ich działania i zaniechania jak za własne. </w:t>
      </w:r>
    </w:p>
    <w:p w14:paraId="5D4D5795" w14:textId="4EAFA436" w:rsidR="00B41408" w:rsidRPr="00412E8B" w:rsidRDefault="00B41408" w:rsidP="00245220">
      <w:pPr>
        <w:numPr>
          <w:ilvl w:val="0"/>
          <w:numId w:val="4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B41408">
        <w:rPr>
          <w:rStyle w:val="Brak"/>
          <w:color w:val="000000"/>
        </w:rPr>
        <w:t xml:space="preserve">Wykonawca zobowiązuje się wykonać druk ściśle według przekazanych plików, bez ingerencji w treść, w tym bez usuwania lub modyfikowania noty redakcyjnej, informacji o Ministerstwie Kultury i Dziedzictwa Narodowego, logotypów, numerów ISBN oraz oznaczeń Wydawcy.  </w:t>
      </w:r>
    </w:p>
    <w:p w14:paraId="3ADB2ED7" w14:textId="2480EDDE" w:rsidR="00B41408" w:rsidRPr="005F6AEE" w:rsidRDefault="00B41408" w:rsidP="00245220">
      <w:pPr>
        <w:spacing w:line="360" w:lineRule="auto"/>
        <w:jc w:val="both"/>
        <w:rPr>
          <w:color w:val="000000"/>
        </w:rPr>
      </w:pPr>
    </w:p>
    <w:p w14:paraId="27556B7A" w14:textId="77777777" w:rsidR="00610654" w:rsidRPr="00412E8B" w:rsidRDefault="00610654" w:rsidP="00245220">
      <w:pPr>
        <w:spacing w:line="360" w:lineRule="auto"/>
        <w:jc w:val="both"/>
        <w:rPr>
          <w:color w:val="000000"/>
        </w:rPr>
      </w:pPr>
    </w:p>
    <w:p w14:paraId="1308F8C5" w14:textId="784506D5" w:rsidR="00610654" w:rsidRPr="00412E8B" w:rsidRDefault="00610654" w:rsidP="00245220">
      <w:pPr>
        <w:autoSpaceDE w:val="0"/>
        <w:autoSpaceDN w:val="0"/>
        <w:spacing w:line="360" w:lineRule="auto"/>
        <w:jc w:val="center"/>
        <w:rPr>
          <w:b/>
          <w:color w:val="000000"/>
        </w:rPr>
      </w:pPr>
      <w:r w:rsidRPr="00412E8B">
        <w:rPr>
          <w:b/>
          <w:color w:val="000000"/>
        </w:rPr>
        <w:t>§</w:t>
      </w:r>
      <w:r>
        <w:rPr>
          <w:b/>
          <w:color w:val="000000"/>
        </w:rPr>
        <w:t xml:space="preserve"> </w:t>
      </w:r>
      <w:r w:rsidR="00312DCE">
        <w:rPr>
          <w:b/>
          <w:color w:val="000000"/>
        </w:rPr>
        <w:t>1</w:t>
      </w:r>
      <w:r w:rsidR="00F84C2C">
        <w:rPr>
          <w:b/>
          <w:color w:val="000000"/>
        </w:rPr>
        <w:t>2</w:t>
      </w:r>
    </w:p>
    <w:p w14:paraId="5A3C620D" w14:textId="77777777" w:rsidR="00610654" w:rsidRPr="00412E8B" w:rsidRDefault="00610654" w:rsidP="00245220">
      <w:pPr>
        <w:numPr>
          <w:ilvl w:val="0"/>
          <w:numId w:val="21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412E8B">
        <w:rPr>
          <w:rStyle w:val="Brak"/>
          <w:color w:val="000000"/>
        </w:rPr>
        <w:t xml:space="preserve">W przypadku udostępnienia na mocy Umowy danych osobowych pracowników </w:t>
      </w:r>
      <w:r w:rsidRPr="00412E8B">
        <w:rPr>
          <w:rStyle w:val="Brak"/>
          <w:color w:val="000000"/>
        </w:rPr>
        <w:br/>
        <w:t xml:space="preserve">i współpracowników Stron w zakresie niezbędnym do realizacji Umowy, druga Strona zobowiązuje się przetwarzać udostępnione przez Stronę dane osobowe w zakresie: imię, nazwisko, numer telefonu, adres e-mail, wyłącznie w celu należytego wykonania Umowy zgodnie z postanowieniami ustawy z dnia 10 maja 2018 r. o ochronie danych osobowych, zwanej dalej Ustawą i aktami wykonawczymi do ustawy oraz Rozporządzeniem Parlamentu Europejskiego i Rady UE z dnia 27 kwietnia 2016 w sprawie ochrony osób fizycznych w </w:t>
      </w:r>
      <w:r w:rsidRPr="00412E8B">
        <w:rPr>
          <w:rStyle w:val="Brak"/>
          <w:color w:val="000000"/>
        </w:rPr>
        <w:lastRenderedPageBreak/>
        <w:t>związku z przetwarzaniem danych osobowych i w sprawie swobodnego przepływu takich danych oraz uchylenia dyrektywy 95/46/WE (dalej: „Rozporządzenie” lub „RODO”) oraz innymi powszechnie obowiązującymi przepisami prawa.</w:t>
      </w:r>
    </w:p>
    <w:p w14:paraId="598A674F" w14:textId="77777777" w:rsidR="00610654" w:rsidRPr="00412E8B" w:rsidRDefault="00610654" w:rsidP="00245220">
      <w:pPr>
        <w:numPr>
          <w:ilvl w:val="0"/>
          <w:numId w:val="21"/>
        </w:numPr>
        <w:spacing w:line="360" w:lineRule="auto"/>
        <w:ind w:left="284" w:hanging="284"/>
        <w:jc w:val="both"/>
        <w:rPr>
          <w:color w:val="000000"/>
        </w:rPr>
      </w:pPr>
      <w:r w:rsidRPr="00412E8B">
        <w:rPr>
          <w:rStyle w:val="Brak"/>
          <w:color w:val="000000"/>
        </w:rPr>
        <w:t>Strony zobowiązują się do zabezpieczenia danych osobowych przed ujawnieniem lub udostępnieniem ich osobom nieupoważnionym. W celu zapewnienia realizacji Umowy Strony, zobowiązują się ujawniać dane osobowe wyłącznie pisemnie upoważnionym osobom będącym pracownikami lub zleceniobiorcami Stron.</w:t>
      </w:r>
    </w:p>
    <w:p w14:paraId="2DAA32B1" w14:textId="77777777" w:rsidR="00610654" w:rsidRPr="00412E8B" w:rsidRDefault="00610654" w:rsidP="00245220">
      <w:pPr>
        <w:numPr>
          <w:ilvl w:val="0"/>
          <w:numId w:val="21"/>
        </w:numPr>
        <w:spacing w:line="360" w:lineRule="auto"/>
        <w:ind w:left="284" w:hanging="284"/>
        <w:jc w:val="both"/>
        <w:rPr>
          <w:color w:val="000000"/>
        </w:rPr>
      </w:pPr>
      <w:r w:rsidRPr="00412E8B">
        <w:rPr>
          <w:rStyle w:val="Brak"/>
          <w:color w:val="000000"/>
        </w:rPr>
        <w:t>Strony ponoszą wszelką odpowiedzialność za szkody wyrządzone drugiej Stronie, jego pracownikom lub zleceniobiorcom oraz osobom trzecim w związku z przetwarzaniem danych osobowych.</w:t>
      </w:r>
    </w:p>
    <w:p w14:paraId="756786D7" w14:textId="77777777" w:rsidR="00610654" w:rsidRPr="00412E8B" w:rsidRDefault="00610654" w:rsidP="00245220">
      <w:pPr>
        <w:numPr>
          <w:ilvl w:val="0"/>
          <w:numId w:val="21"/>
        </w:numPr>
        <w:spacing w:line="360" w:lineRule="auto"/>
        <w:ind w:left="284" w:hanging="284"/>
        <w:jc w:val="both"/>
        <w:rPr>
          <w:rStyle w:val="Brak"/>
          <w:color w:val="000000"/>
        </w:rPr>
      </w:pPr>
      <w:r w:rsidRPr="00412E8B">
        <w:rPr>
          <w:rStyle w:val="Brak"/>
          <w:color w:val="000000"/>
        </w:rPr>
        <w:t>W przypadku wygaśnięcia Umowy z jakiegokolwiek powodu, w ciągu 7 dni od dnia zakończenia obowiązywania Umowy, Strony zobowiązują się trwale usunąć wszelkie sporządzone w związku lub przy okazji wykonywania Umowy zapisy zawierające dane osobowe pracowników lub współpracowników drugiej Strony w sposób przewidziany w przepisach prawa. Strona ma prawo do zachowania kopii informacji zawierających dane osobowe udostępnione przez drugą Stronę jedynie, gdy jest to wymagane przepisami prawa lub decyzją/orzeczeniem uprawnionego organu. Dane takie muszą zostać zniszczone/usunięte/zanonimizowane przez Stronę po ustaniu celu, w jakim są przechowywane.</w:t>
      </w:r>
    </w:p>
    <w:p w14:paraId="1FACDE71" w14:textId="77777777" w:rsidR="00610654" w:rsidRPr="00412E8B" w:rsidRDefault="00610654" w:rsidP="00245220">
      <w:pPr>
        <w:numPr>
          <w:ilvl w:val="0"/>
          <w:numId w:val="21"/>
        </w:numPr>
        <w:spacing w:line="360" w:lineRule="auto"/>
        <w:ind w:left="284" w:hanging="284"/>
        <w:jc w:val="both"/>
        <w:rPr>
          <w:color w:val="000000"/>
        </w:rPr>
      </w:pPr>
      <w:r w:rsidRPr="00412E8B">
        <w:rPr>
          <w:color w:val="000000"/>
        </w:rPr>
        <w:t>Zamawiający informuje, że:</w:t>
      </w:r>
    </w:p>
    <w:p w14:paraId="45DE641A" w14:textId="77777777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44131CDD">
        <w:rPr>
          <w:color w:val="000000" w:themeColor="text1"/>
        </w:rPr>
        <w:t>Administratorem danych osobowych jest Muzeum Wojska Polskiego w Warszawie, Cytadela Warszawska, ul. Piotra Ściegiennego 1, 01-534 Warszawa;</w:t>
      </w:r>
    </w:p>
    <w:p w14:paraId="7FB3051F" w14:textId="77777777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00412E8B">
        <w:rPr>
          <w:color w:val="000000"/>
        </w:rPr>
        <w:t xml:space="preserve">powołało Inspektora Ochrony Danych Osobowych: kontakt </w:t>
      </w:r>
      <w:hyperlink r:id="rId12" w:history="1">
        <w:r w:rsidRPr="00412E8B">
          <w:rPr>
            <w:rStyle w:val="Hipercze"/>
            <w:rFonts w:ascii="Times New Roman" w:hAnsi="Times New Roman"/>
            <w:color w:val="000000"/>
            <w:sz w:val="24"/>
            <w:szCs w:val="24"/>
          </w:rPr>
          <w:t>iod@muzeumwp.pl</w:t>
        </w:r>
      </w:hyperlink>
      <w:r w:rsidRPr="00412E8B">
        <w:rPr>
          <w:color w:val="000000"/>
        </w:rPr>
        <w:t>;</w:t>
      </w:r>
    </w:p>
    <w:p w14:paraId="08CD4D70" w14:textId="0E40D1F0" w:rsidR="48AA0D7E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</w:pPr>
      <w:r w:rsidRPr="48AA0D7E">
        <w:rPr>
          <w:color w:val="000000" w:themeColor="text1"/>
        </w:rPr>
        <w:t xml:space="preserve">dane osobowe </w:t>
      </w:r>
      <w:r w:rsidRPr="48AA0D7E">
        <w:rPr>
          <w:rStyle w:val="Brak"/>
          <w:color w:val="000000" w:themeColor="text1"/>
        </w:rPr>
        <w:t xml:space="preserve">pracowników i współpracowników Wykonawcy </w:t>
      </w:r>
      <w:r w:rsidRPr="48AA0D7E">
        <w:rPr>
          <w:color w:val="000000" w:themeColor="text1"/>
        </w:rPr>
        <w:t xml:space="preserve">przetwarzane będą w celu zawarcia, realizacji i rozliczenia umowy - na podstawie art. 6 ust. 1 lit. </w:t>
      </w:r>
      <w:r w:rsidRPr="42C4726C">
        <w:rPr>
          <w:color w:val="000000" w:themeColor="text1"/>
        </w:rPr>
        <w:t>b Rozporządzenia,</w:t>
      </w:r>
      <w:r w:rsidR="3268DC15" w:rsidRPr="42C4726C">
        <w:rPr>
          <w:color w:val="000000" w:themeColor="text1"/>
        </w:rPr>
        <w:t xml:space="preserve"> a także </w:t>
      </w:r>
      <w:r w:rsidR="3268DC15" w:rsidRPr="42C4726C">
        <w:t>w celu realizacji obowiązków prawnych ciążących na Administratorze związanych z publikacją informacji o umowach w Centralnym Rejestrze Umów</w:t>
      </w:r>
      <w:r w:rsidR="7ED5435E" w:rsidRPr="201AE5BD">
        <w:t xml:space="preserve"> </w:t>
      </w:r>
      <w:r w:rsidR="7ED5435E" w:rsidRPr="5DC037FD">
        <w:t>CRU</w:t>
      </w:r>
      <w:r w:rsidR="3268DC15" w:rsidRPr="42C4726C">
        <w:t>.</w:t>
      </w:r>
      <w:r w:rsidR="10910B79" w:rsidRPr="1C541A81">
        <w:t xml:space="preserve"> </w:t>
      </w:r>
      <w:r w:rsidR="10910B79" w:rsidRPr="2E1DA546">
        <w:t xml:space="preserve">Podstawą prawną przetwarzania jest art. 6 ust. 1 lit. c RODO </w:t>
      </w:r>
      <w:r w:rsidR="24045E95" w:rsidRPr="5B22B5CF">
        <w:t>(</w:t>
      </w:r>
      <w:r w:rsidR="24045E95" w:rsidRPr="60668242">
        <w:t xml:space="preserve">obowiązek </w:t>
      </w:r>
      <w:r w:rsidR="24045E95" w:rsidRPr="57249C4F">
        <w:t>prawny)</w:t>
      </w:r>
      <w:r w:rsidR="24045E95" w:rsidRPr="5EBA259B">
        <w:t xml:space="preserve"> </w:t>
      </w:r>
      <w:r w:rsidR="10910B79" w:rsidRPr="60668242">
        <w:t>w</w:t>
      </w:r>
      <w:r w:rsidR="10910B79" w:rsidRPr="2E1DA546">
        <w:t xml:space="preserve"> związku z przepisami nakładającymi obowiązek prowadzenia i udostępniania </w:t>
      </w:r>
      <w:r w:rsidR="10910B79" w:rsidRPr="7904AB8D">
        <w:t>CRU</w:t>
      </w:r>
      <w:r w:rsidR="61279FBC">
        <w:t xml:space="preserve"> (</w:t>
      </w:r>
      <w:r w:rsidR="61279FBC" w:rsidRPr="1DABD9C8">
        <w:t>art. 34a–34d ustawy o finansach publicznych</w:t>
      </w:r>
      <w:r w:rsidR="61279FBC" w:rsidRPr="6B60626F">
        <w:t>).</w:t>
      </w:r>
    </w:p>
    <w:p w14:paraId="484DAA38" w14:textId="36B6819C" w:rsidR="00610654" w:rsidRPr="00412E8B" w:rsidRDefault="00610654" w:rsidP="00245220">
      <w:pPr>
        <w:numPr>
          <w:ilvl w:val="0"/>
          <w:numId w:val="2"/>
        </w:numPr>
        <w:pBdr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</w:pPr>
      <w:r w:rsidRPr="75D09285">
        <w:rPr>
          <w:color w:val="000000" w:themeColor="text1"/>
        </w:rPr>
        <w:t>odbiorcami danych osobowych </w:t>
      </w:r>
      <w:r w:rsidRPr="75D09285">
        <w:rPr>
          <w:rStyle w:val="Brak"/>
          <w:color w:val="000000" w:themeColor="text1"/>
        </w:rPr>
        <w:t>pracowników i współpracowników</w:t>
      </w:r>
      <w:r w:rsidRPr="75D09285">
        <w:rPr>
          <w:color w:val="000000" w:themeColor="text1"/>
        </w:rPr>
        <w:t xml:space="preserve"> </w:t>
      </w:r>
      <w:r w:rsidRPr="75D09285">
        <w:rPr>
          <w:rStyle w:val="Brak"/>
          <w:color w:val="000000" w:themeColor="text1"/>
        </w:rPr>
        <w:t xml:space="preserve">Wykonawcy </w:t>
      </w:r>
      <w:r w:rsidRPr="75D09285">
        <w:rPr>
          <w:color w:val="000000" w:themeColor="text1"/>
        </w:rPr>
        <w:t>będą podmioty świadczące usługę obsługi system</w:t>
      </w:r>
      <w:r w:rsidRPr="75D09285">
        <w:rPr>
          <w:color w:val="000000" w:themeColor="text1"/>
          <w:lang w:val="es-ES"/>
        </w:rPr>
        <w:t>ó</w:t>
      </w:r>
      <w:r w:rsidRPr="75D09285">
        <w:rPr>
          <w:color w:val="000000" w:themeColor="text1"/>
        </w:rPr>
        <w:t>w i oprogramowania informatycznego administratora, zewnętrzne podmioty świadczące usługi na rzecz administratora, oraz podmioty uprawnione do uzyskania danych osobowych na podstawie przepis</w:t>
      </w:r>
      <w:r w:rsidRPr="75D09285">
        <w:rPr>
          <w:color w:val="000000" w:themeColor="text1"/>
          <w:lang w:val="es-ES"/>
        </w:rPr>
        <w:t>ó</w:t>
      </w:r>
      <w:r w:rsidRPr="75D09285">
        <w:rPr>
          <w:color w:val="000000" w:themeColor="text1"/>
        </w:rPr>
        <w:t xml:space="preserve">w prawa </w:t>
      </w:r>
      <w:r w:rsidRPr="75D09285">
        <w:rPr>
          <w:color w:val="000000" w:themeColor="text1"/>
        </w:rPr>
        <w:lastRenderedPageBreak/>
        <w:t>(w tym organy administracji publicznej).</w:t>
      </w:r>
      <w:r w:rsidR="60C1C8AA" w:rsidRPr="43570B5A">
        <w:rPr>
          <w:color w:val="000000" w:themeColor="text1"/>
        </w:rPr>
        <w:t>W</w:t>
      </w:r>
      <w:r w:rsidR="4AA2BB17" w:rsidRPr="75D09285">
        <w:t xml:space="preserve"> związku z powyższym obowiązkiem i w zakresie określonym przepisami prawa dane mogą zostać ujawnione w Centralnym Rejestrze Umów i stać się dostępne dla nieograniczonego kręgu odbiorców. Zakres publikowanych danych oraz okres ich udostępniania wynika z obowiązujących przepisów prawa</w:t>
      </w:r>
      <w:r w:rsidR="5D3A5885" w:rsidRPr="18D04C2C">
        <w:t>.</w:t>
      </w:r>
      <w:r w:rsidR="3E030636">
        <w:t xml:space="preserve"> </w:t>
      </w:r>
      <w:r w:rsidR="3E030636" w:rsidRPr="05D2AC9C">
        <w:t>W ramach CRU publikowane są: nazwa wykonawcy, adres, NIP/REGON, wartość i przedmiot umowy, daty jej obowiązywania oraz dane osób reprezentujących wykonawcę. Dane kontaktowe nie są publikowane.</w:t>
      </w:r>
    </w:p>
    <w:p w14:paraId="352668EE" w14:textId="6B6F7A2B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75D09285">
        <w:rPr>
          <w:color w:val="000000" w:themeColor="text1"/>
        </w:rPr>
        <w:t>Administrator danych nie ma zamiaru przekazywać danych osobowych do państwa trzeciego lub organizacji międzynarodowej,</w:t>
      </w:r>
    </w:p>
    <w:p w14:paraId="1D944D93" w14:textId="3C95397A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6B0FE554">
        <w:rPr>
          <w:rStyle w:val="Brak"/>
          <w:color w:val="000000" w:themeColor="text1"/>
        </w:rPr>
        <w:t xml:space="preserve">pracownicy i współpracownicy Wykonawcy </w:t>
      </w:r>
      <w:r w:rsidRPr="6B0FE554">
        <w:rPr>
          <w:color w:val="000000" w:themeColor="text1"/>
        </w:rPr>
        <w:t>posiadają prawo do żądania od administratora dostępu do danych osobowych, ich sprostowania, usunięcia lub ograniczenia przetwarzania, w przypadkach określonych w przepisach Rozporządzenia</w:t>
      </w:r>
      <w:r w:rsidR="1D4E6C30" w:rsidRPr="1E5AF3E4">
        <w:rPr>
          <w:color w:val="000000" w:themeColor="text1"/>
        </w:rPr>
        <w:t xml:space="preserve">. </w:t>
      </w:r>
      <w:r w:rsidR="1D4E6C30" w:rsidRPr="671E1E39">
        <w:rPr>
          <w:color w:val="000000" w:themeColor="text1"/>
        </w:rPr>
        <w:t xml:space="preserve">Prawo </w:t>
      </w:r>
      <w:r w:rsidR="1D4E6C30" w:rsidRPr="76C59B3C">
        <w:rPr>
          <w:color w:val="000000" w:themeColor="text1"/>
        </w:rPr>
        <w:t xml:space="preserve">do </w:t>
      </w:r>
      <w:r w:rsidR="1D4E6C30" w:rsidRPr="2660A5FB">
        <w:rPr>
          <w:color w:val="000000" w:themeColor="text1"/>
        </w:rPr>
        <w:t xml:space="preserve">usunięcia </w:t>
      </w:r>
      <w:r w:rsidR="1D4E6C30" w:rsidRPr="3B5E305A">
        <w:rPr>
          <w:color w:val="000000" w:themeColor="text1"/>
        </w:rPr>
        <w:t xml:space="preserve">danych </w:t>
      </w:r>
      <w:r w:rsidR="1D4E6C30" w:rsidRPr="707E1212">
        <w:rPr>
          <w:color w:val="000000" w:themeColor="text1"/>
        </w:rPr>
        <w:t xml:space="preserve">nie </w:t>
      </w:r>
      <w:r w:rsidR="1D4E6C30" w:rsidRPr="11725BA6">
        <w:rPr>
          <w:color w:val="000000" w:themeColor="text1"/>
        </w:rPr>
        <w:t xml:space="preserve">przysługuje </w:t>
      </w:r>
      <w:r w:rsidR="1D4E6C30" w:rsidRPr="40F407C2">
        <w:rPr>
          <w:color w:val="000000" w:themeColor="text1"/>
        </w:rPr>
        <w:t xml:space="preserve">w </w:t>
      </w:r>
      <w:r w:rsidR="1D4E6C30" w:rsidRPr="2F590FE8">
        <w:rPr>
          <w:color w:val="000000" w:themeColor="text1"/>
        </w:rPr>
        <w:t xml:space="preserve">zakresie danych </w:t>
      </w:r>
      <w:r w:rsidR="1D4E6C30" w:rsidRPr="06ED25CE">
        <w:rPr>
          <w:color w:val="000000" w:themeColor="text1"/>
        </w:rPr>
        <w:t>p</w:t>
      </w:r>
      <w:r w:rsidR="0F9C274A" w:rsidRPr="06ED25CE">
        <w:rPr>
          <w:color w:val="000000" w:themeColor="text1"/>
        </w:rPr>
        <w:t xml:space="preserve">ublikowanych </w:t>
      </w:r>
      <w:r w:rsidR="0F9C274A" w:rsidRPr="7176F5CB">
        <w:rPr>
          <w:color w:val="000000" w:themeColor="text1"/>
        </w:rPr>
        <w:t xml:space="preserve">w </w:t>
      </w:r>
      <w:r w:rsidR="0F9C274A" w:rsidRPr="71666DFA">
        <w:rPr>
          <w:color w:val="000000" w:themeColor="text1"/>
        </w:rPr>
        <w:t>CRU</w:t>
      </w:r>
      <w:r w:rsidR="39EC6E51" w:rsidRPr="6C921C9E">
        <w:rPr>
          <w:color w:val="000000" w:themeColor="text1"/>
        </w:rPr>
        <w:t>.</w:t>
      </w:r>
    </w:p>
    <w:p w14:paraId="5D70D572" w14:textId="585A9AAA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536E44CA">
        <w:rPr>
          <w:color w:val="000000" w:themeColor="text1"/>
        </w:rPr>
        <w:t xml:space="preserve">dane osobowe </w:t>
      </w:r>
      <w:r w:rsidRPr="536E44CA">
        <w:rPr>
          <w:rStyle w:val="Brak"/>
          <w:color w:val="000000" w:themeColor="text1"/>
        </w:rPr>
        <w:t xml:space="preserve">pracowników i współpracowników Wykonawcy </w:t>
      </w:r>
      <w:r w:rsidRPr="536E44CA">
        <w:rPr>
          <w:color w:val="000000" w:themeColor="text1"/>
        </w:rPr>
        <w:t>przetwarzane będą przez cały okres realizacji umowy, a po zakończeniu realizacji umowy przechowywane będą w celu obowiązkowej archiwizacji dokumentacji finansowo-księgowej przez czas określony w odrębnych przepisach,</w:t>
      </w:r>
      <w:r w:rsidR="17308EC6" w:rsidRPr="0A1EF64B">
        <w:rPr>
          <w:color w:val="000000" w:themeColor="text1"/>
        </w:rPr>
        <w:t xml:space="preserve"> </w:t>
      </w:r>
      <w:r w:rsidR="17308EC6" w:rsidRPr="54135A4C">
        <w:rPr>
          <w:color w:val="000000" w:themeColor="text1"/>
        </w:rPr>
        <w:t>a</w:t>
      </w:r>
      <w:r w:rsidR="17308EC6" w:rsidRPr="576CD572">
        <w:rPr>
          <w:color w:val="000000" w:themeColor="text1"/>
        </w:rPr>
        <w:t xml:space="preserve"> w </w:t>
      </w:r>
      <w:r w:rsidR="17308EC6" w:rsidRPr="4175AA15">
        <w:rPr>
          <w:color w:val="000000" w:themeColor="text1"/>
        </w:rPr>
        <w:t xml:space="preserve">przypadku </w:t>
      </w:r>
      <w:r w:rsidR="17308EC6" w:rsidRPr="65AA7CCA">
        <w:rPr>
          <w:color w:val="000000" w:themeColor="text1"/>
        </w:rPr>
        <w:t xml:space="preserve">CRU </w:t>
      </w:r>
      <w:r w:rsidR="17308EC6" w:rsidRPr="21F46471">
        <w:rPr>
          <w:color w:val="000000" w:themeColor="text1"/>
        </w:rPr>
        <w:t xml:space="preserve">do czasu </w:t>
      </w:r>
      <w:r w:rsidR="28663689" w:rsidRPr="60385E8E">
        <w:rPr>
          <w:color w:val="000000" w:themeColor="text1"/>
        </w:rPr>
        <w:t xml:space="preserve">wygaśnięcia </w:t>
      </w:r>
      <w:r w:rsidR="17308EC6" w:rsidRPr="60385E8E">
        <w:rPr>
          <w:color w:val="000000" w:themeColor="text1"/>
        </w:rPr>
        <w:t>ustawowego</w:t>
      </w:r>
      <w:r w:rsidR="17308EC6" w:rsidRPr="5EAE8681">
        <w:rPr>
          <w:color w:val="000000" w:themeColor="text1"/>
        </w:rPr>
        <w:t xml:space="preserve"> </w:t>
      </w:r>
      <w:r w:rsidR="17308EC6" w:rsidRPr="666398C9">
        <w:rPr>
          <w:color w:val="000000" w:themeColor="text1"/>
        </w:rPr>
        <w:t xml:space="preserve">obowiązku </w:t>
      </w:r>
      <w:r w:rsidR="1B2523C0" w:rsidRPr="2CFC9334">
        <w:rPr>
          <w:color w:val="000000" w:themeColor="text1"/>
        </w:rPr>
        <w:t>publikacj</w:t>
      </w:r>
      <w:r w:rsidR="1C5329AE" w:rsidRPr="2CFC9334">
        <w:rPr>
          <w:color w:val="000000" w:themeColor="text1"/>
        </w:rPr>
        <w:t>i</w:t>
      </w:r>
      <w:r w:rsidR="00A00EC2" w:rsidRPr="6C921C9E">
        <w:rPr>
          <w:color w:val="000000" w:themeColor="text1"/>
        </w:rPr>
        <w:t>.</w:t>
      </w:r>
    </w:p>
    <w:p w14:paraId="4CB95679" w14:textId="77777777" w:rsidR="00610654" w:rsidRPr="00412E8B" w:rsidRDefault="00610654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773601D6">
        <w:rPr>
          <w:rStyle w:val="Brak"/>
          <w:color w:val="000000" w:themeColor="text1"/>
        </w:rPr>
        <w:t xml:space="preserve">pracownicy i współpracownicy Wykonawcy </w:t>
      </w:r>
      <w:r w:rsidRPr="773601D6">
        <w:rPr>
          <w:color w:val="000000" w:themeColor="text1"/>
        </w:rPr>
        <w:t>mają prawo wniesienia skargi do organu nadzorczego tj. Prezesa Urzędu Ochrony Danych Osobowych.</w:t>
      </w:r>
    </w:p>
    <w:p w14:paraId="0532DF40" w14:textId="1C069B9F" w:rsidR="773601D6" w:rsidRDefault="1CDF4042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</w:pPr>
      <w:r w:rsidRPr="5D684279">
        <w:t>Dane nie będą podlegały zautomatyzowanemu podejmowaniu decyzji, w tym profilowaniu</w:t>
      </w:r>
      <w:r w:rsidRPr="51FD9A46">
        <w:t>.</w:t>
      </w:r>
    </w:p>
    <w:p w14:paraId="7D37348C" w14:textId="691DD077" w:rsidR="00610654" w:rsidRPr="00412E8B" w:rsidRDefault="1CDF4042" w:rsidP="002452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2"/>
        </w:tabs>
        <w:spacing w:line="360" w:lineRule="auto"/>
        <w:jc w:val="both"/>
        <w:rPr>
          <w:color w:val="000000"/>
        </w:rPr>
      </w:pPr>
      <w:r w:rsidRPr="0D3E6115">
        <w:t xml:space="preserve">Podanie </w:t>
      </w:r>
      <w:r>
        <w:t>d</w:t>
      </w:r>
      <w:r w:rsidRPr="2CCC2D20">
        <w:t xml:space="preserve">anych jest </w:t>
      </w:r>
      <w:r w:rsidRPr="018E19EA">
        <w:t xml:space="preserve">wymogiem </w:t>
      </w:r>
      <w:r w:rsidRPr="75672627">
        <w:t xml:space="preserve">ustawowym </w:t>
      </w:r>
      <w:r w:rsidRPr="366293B5">
        <w:t>i</w:t>
      </w:r>
      <w:r w:rsidRPr="07304866">
        <w:t xml:space="preserve"> </w:t>
      </w:r>
      <w:r w:rsidRPr="2552C9CA">
        <w:t>umownym</w:t>
      </w:r>
      <w:r w:rsidRPr="564391AF">
        <w:t xml:space="preserve">. Odmowa ich podania </w:t>
      </w:r>
      <w:r w:rsidRPr="66DC7D15">
        <w:t xml:space="preserve"> </w:t>
      </w:r>
      <w:r>
        <w:t>uniemożliwia zawarcie umowy.</w:t>
      </w:r>
      <w:r w:rsidR="200FC882">
        <w:t xml:space="preserve"> </w:t>
      </w:r>
      <w:r w:rsidR="00610654" w:rsidRPr="55701C72">
        <w:rPr>
          <w:rStyle w:val="Brak"/>
          <w:color w:val="000000" w:themeColor="text1"/>
        </w:rPr>
        <w:t>Wykonawca</w:t>
      </w:r>
      <w:r w:rsidR="00610654" w:rsidRPr="4AD54F01">
        <w:rPr>
          <w:rStyle w:val="Brak"/>
          <w:color w:val="000000" w:themeColor="text1"/>
        </w:rPr>
        <w:t xml:space="preserve"> </w:t>
      </w:r>
      <w:r w:rsidR="00610654" w:rsidRPr="4AD54F01">
        <w:rPr>
          <w:color w:val="000000" w:themeColor="text1"/>
        </w:rPr>
        <w:t>zobowiązuje się do poinformowania o treści ust. 5 swoich pracowników i współpracowników niepodpisujących niniejszej Umowy, których dane zostały udostępnione.</w:t>
      </w:r>
    </w:p>
    <w:p w14:paraId="49E7E1D5" w14:textId="77777777" w:rsidR="00610654" w:rsidRPr="00412E8B" w:rsidRDefault="00610654" w:rsidP="00245220">
      <w:pPr>
        <w:spacing w:line="360" w:lineRule="auto"/>
        <w:jc w:val="both"/>
        <w:rPr>
          <w:bCs/>
          <w:color w:val="000000"/>
        </w:rPr>
      </w:pPr>
    </w:p>
    <w:p w14:paraId="5FCF95B3" w14:textId="18F8ECC6" w:rsidR="00610654" w:rsidRPr="00412E8B" w:rsidRDefault="00610654" w:rsidP="0024522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12E8B">
        <w:rPr>
          <w:rFonts w:ascii="Times New Roman" w:hAnsi="Times New Roman" w:cs="Times New Roman"/>
          <w:b/>
          <w:bCs/>
        </w:rPr>
        <w:t xml:space="preserve">§ </w:t>
      </w:r>
      <w:r w:rsidR="00E52CD3">
        <w:rPr>
          <w:rFonts w:ascii="Times New Roman" w:hAnsi="Times New Roman" w:cs="Times New Roman"/>
          <w:b/>
          <w:bCs/>
        </w:rPr>
        <w:t>1</w:t>
      </w:r>
      <w:r w:rsidR="00F84C2C">
        <w:rPr>
          <w:rFonts w:ascii="Times New Roman" w:hAnsi="Times New Roman" w:cs="Times New Roman"/>
          <w:b/>
          <w:bCs/>
        </w:rPr>
        <w:t>3</w:t>
      </w:r>
    </w:p>
    <w:p w14:paraId="39AECE64" w14:textId="77777777" w:rsidR="00610654" w:rsidRDefault="00610654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 xml:space="preserve">Wszelkie zmiany niniejszej umowy wymagają formy pisemnej pod rygorem nieważności. </w:t>
      </w:r>
    </w:p>
    <w:p w14:paraId="0DFCF0C7" w14:textId="77777777" w:rsidR="00466BEC" w:rsidRDefault="00466BEC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66BEC">
        <w:rPr>
          <w:rFonts w:ascii="Times New Roman" w:hAnsi="Times New Roman" w:cs="Times New Roman"/>
        </w:rPr>
        <w:t xml:space="preserve">Zamawiający może wyrazić zgodę na dokonanie istotnych zmian postanowień zawartej Umowy w stosunku do treści oferty, na podstawie której dokonano wyboru Wykonawcy, wyłącznie w sytuacji: </w:t>
      </w:r>
    </w:p>
    <w:p w14:paraId="692FA013" w14:textId="77777777" w:rsidR="00466BEC" w:rsidRDefault="00466BEC" w:rsidP="00245220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6BEC">
        <w:rPr>
          <w:rFonts w:ascii="Times New Roman" w:hAnsi="Times New Roman" w:cs="Times New Roman"/>
        </w:rPr>
        <w:t xml:space="preserve">zmiany powszechnie obowiązujących przepisów prawa w zakresie mającym wpływ na realizację Umowy; </w:t>
      </w:r>
    </w:p>
    <w:p w14:paraId="1584B92F" w14:textId="465D82F8" w:rsidR="00466BEC" w:rsidRDefault="00466BEC" w:rsidP="00245220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6BEC">
        <w:rPr>
          <w:rFonts w:ascii="Times New Roman" w:hAnsi="Times New Roman" w:cs="Times New Roman"/>
        </w:rPr>
        <w:lastRenderedPageBreak/>
        <w:t xml:space="preserve">zmiany parametrów technicznych charakterystycznych dla objętego proponowaną zmianą elementu usługi, jednakże pod warunkiem zaproponowania przez Wykonawcę parametrów nie gorszych od opisanych przez Zamawiającego w dokumentacji postępowania poprzedzającego zawarcie Umowy, z tym zastrzeżeniem, iż zmiana nie będzie miała wpływu na zmianę ceny brutto wskazanej w § </w:t>
      </w:r>
      <w:r w:rsidR="00F84C2C">
        <w:rPr>
          <w:rFonts w:ascii="Times New Roman" w:hAnsi="Times New Roman" w:cs="Times New Roman"/>
        </w:rPr>
        <w:t>6</w:t>
      </w:r>
      <w:r w:rsidR="00F84C2C" w:rsidRPr="00466BEC">
        <w:rPr>
          <w:rFonts w:ascii="Times New Roman" w:hAnsi="Times New Roman" w:cs="Times New Roman"/>
        </w:rPr>
        <w:t xml:space="preserve"> </w:t>
      </w:r>
      <w:r w:rsidRPr="00466BEC">
        <w:rPr>
          <w:rFonts w:ascii="Times New Roman" w:hAnsi="Times New Roman" w:cs="Times New Roman"/>
        </w:rPr>
        <w:t>ust. 1 Umowy;</w:t>
      </w:r>
    </w:p>
    <w:p w14:paraId="413E4DE5" w14:textId="025E83CD" w:rsidR="00590EA7" w:rsidRPr="00412E8B" w:rsidRDefault="00590EA7" w:rsidP="00245220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590EA7">
        <w:rPr>
          <w:rFonts w:ascii="Times New Roman" w:hAnsi="Times New Roman" w:cs="Times New Roman"/>
        </w:rPr>
        <w:t>zmiany zakresu lub sposobu wykonania Umowy będącej następstwem zmian w treści licencji udzielonej Zamawiającemu przez podmiot uprawniony z autorskich praw majątkowych do publikacji</w:t>
      </w:r>
      <w:r>
        <w:rPr>
          <w:rFonts w:ascii="Times New Roman" w:hAnsi="Times New Roman" w:cs="Times New Roman"/>
        </w:rPr>
        <w:t>;</w:t>
      </w:r>
    </w:p>
    <w:p w14:paraId="02FF8074" w14:textId="7072667A" w:rsidR="00BB359D" w:rsidRPr="00412E8B" w:rsidRDefault="00610654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12E8B">
        <w:rPr>
          <w:rFonts w:ascii="Times New Roman" w:hAnsi="Times New Roman" w:cs="Times New Roman"/>
        </w:rPr>
        <w:t xml:space="preserve">W sprawach nieuregulowanych w niniejszej umowie mają zastosowanie </w:t>
      </w:r>
      <w:r w:rsidR="00BB359D">
        <w:rPr>
          <w:rFonts w:ascii="Times New Roman" w:hAnsi="Times New Roman" w:cs="Times New Roman"/>
        </w:rPr>
        <w:t xml:space="preserve">obowiązujące przepisy prawa, a w szczególności </w:t>
      </w:r>
      <w:r w:rsidRPr="00412E8B">
        <w:rPr>
          <w:rFonts w:ascii="Times New Roman" w:hAnsi="Times New Roman" w:cs="Times New Roman"/>
        </w:rPr>
        <w:t>przepisy ustawy z dnia 11 września 2019 r. Prawo zamówień publicznych (Dz. U. z 202</w:t>
      </w:r>
      <w:r>
        <w:rPr>
          <w:rFonts w:ascii="Times New Roman" w:hAnsi="Times New Roman" w:cs="Times New Roman"/>
        </w:rPr>
        <w:t>4</w:t>
      </w:r>
      <w:r w:rsidRPr="00412E8B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1320</w:t>
      </w:r>
      <w:r w:rsidRPr="00412E8B">
        <w:rPr>
          <w:rFonts w:ascii="Times New Roman" w:hAnsi="Times New Roman" w:cs="Times New Roman"/>
        </w:rPr>
        <w:t xml:space="preserve"> ze zm.) oraz Kodeksu cywilnego. </w:t>
      </w:r>
    </w:p>
    <w:p w14:paraId="209FFB6A" w14:textId="77777777" w:rsidR="00610654" w:rsidRDefault="00610654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BB359D">
        <w:rPr>
          <w:rFonts w:ascii="Times New Roman" w:hAnsi="Times New Roman" w:cs="Times New Roman"/>
        </w:rPr>
        <w:t xml:space="preserve">Wszelkie spory powstałe na tle realizacji niniejszej umowy rozpoznawać będzie sąd powszechny właściwy miejscowo dla siedziby Zamawiającego. </w:t>
      </w:r>
    </w:p>
    <w:p w14:paraId="2E3E982B" w14:textId="77777777" w:rsidR="00B46BC5" w:rsidRDefault="00B46BC5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B46BC5">
        <w:rPr>
          <w:rFonts w:ascii="Times New Roman" w:hAnsi="Times New Roman" w:cs="Times New Roman"/>
        </w:rPr>
        <w:t>Umowę sporządzono w dwóch jednobrzmiących egzemplarzach, po jednym dla każdej ze Stro</w:t>
      </w:r>
      <w:r>
        <w:rPr>
          <w:rFonts w:ascii="Times New Roman" w:hAnsi="Times New Roman" w:cs="Times New Roman"/>
        </w:rPr>
        <w:t>n</w:t>
      </w:r>
      <w:r w:rsidRPr="00B46BC5">
        <w:rPr>
          <w:rFonts w:ascii="Times New Roman" w:hAnsi="Times New Roman" w:cs="Times New Roman"/>
        </w:rPr>
        <w:t>.</w:t>
      </w:r>
    </w:p>
    <w:p w14:paraId="56636C27" w14:textId="77777777" w:rsidR="009679D8" w:rsidRDefault="00B46BC5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B46BC5">
        <w:rPr>
          <w:rFonts w:ascii="Times New Roman" w:hAnsi="Times New Roman" w:cs="Times New Roman"/>
        </w:rPr>
        <w:t xml:space="preserve">Integralną część Umowy stanowią: </w:t>
      </w:r>
    </w:p>
    <w:p w14:paraId="1297D6DF" w14:textId="77777777" w:rsidR="009679D8" w:rsidRDefault="00B46BC5" w:rsidP="00245220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B46BC5">
        <w:rPr>
          <w:rFonts w:ascii="Times New Roman" w:hAnsi="Times New Roman" w:cs="Times New Roman"/>
        </w:rPr>
        <w:t xml:space="preserve">załącznik nr 1 – SWZ wraz z opisem przedmiotu zamówienia, </w:t>
      </w:r>
    </w:p>
    <w:p w14:paraId="084636E8" w14:textId="320A7954" w:rsidR="009679D8" w:rsidRDefault="00B46BC5" w:rsidP="00245220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B46BC5">
        <w:rPr>
          <w:rFonts w:ascii="Times New Roman" w:hAnsi="Times New Roman" w:cs="Times New Roman"/>
        </w:rPr>
        <w:t xml:space="preserve">załącznik nr 2 – oferta Wykonawcy, </w:t>
      </w:r>
    </w:p>
    <w:p w14:paraId="32219EF8" w14:textId="6FD25146" w:rsidR="009679D8" w:rsidRPr="009679D8" w:rsidRDefault="00F84C2C" w:rsidP="00245220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B46BC5">
        <w:rPr>
          <w:rFonts w:ascii="Times New Roman" w:hAnsi="Times New Roman" w:cs="Times New Roman"/>
        </w:rPr>
        <w:t>załącznik</w:t>
      </w:r>
      <w:r w:rsidR="00B46BC5" w:rsidRPr="00B46BC5">
        <w:rPr>
          <w:rFonts w:ascii="Times New Roman" w:hAnsi="Times New Roman" w:cs="Times New Roman"/>
        </w:rPr>
        <w:t xml:space="preserve"> nr 3 – wzór protokołu odbioru. </w:t>
      </w:r>
    </w:p>
    <w:p w14:paraId="688B4A71" w14:textId="304D0047" w:rsidR="00B46BC5" w:rsidRPr="009679D8" w:rsidRDefault="00B46BC5" w:rsidP="00245220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679D8">
        <w:rPr>
          <w:rFonts w:ascii="Times New Roman" w:hAnsi="Times New Roman" w:cs="Times New Roman"/>
        </w:rPr>
        <w:t xml:space="preserve">Umowa wchodzi w życie z dniem jej zawarcia.  </w:t>
      </w:r>
    </w:p>
    <w:p w14:paraId="4AA677B8" w14:textId="77777777" w:rsidR="0004744A" w:rsidRDefault="0004744A" w:rsidP="00245220">
      <w:pPr>
        <w:spacing w:line="360" w:lineRule="auto"/>
      </w:pPr>
    </w:p>
    <w:sectPr w:rsidR="0004744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B6A4" w14:textId="77777777" w:rsidR="00FD59F0" w:rsidRDefault="00FD59F0" w:rsidP="00EA1919">
      <w:r>
        <w:separator/>
      </w:r>
    </w:p>
  </w:endnote>
  <w:endnote w:type="continuationSeparator" w:id="0">
    <w:p w14:paraId="7BCA3D9B" w14:textId="77777777" w:rsidR="00FD59F0" w:rsidRDefault="00FD59F0" w:rsidP="00EA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098306"/>
      <w:docPartObj>
        <w:docPartGallery w:val="Page Numbers (Bottom of Page)"/>
        <w:docPartUnique/>
      </w:docPartObj>
    </w:sdtPr>
    <w:sdtContent>
      <w:p w14:paraId="17A964AD" w14:textId="4319317F" w:rsidR="00C042EE" w:rsidRDefault="00C042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E4895" w14:textId="77777777" w:rsidR="00C042EE" w:rsidRDefault="00C042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3F38" w14:textId="77777777" w:rsidR="00FD59F0" w:rsidRDefault="00FD59F0" w:rsidP="00EA1919">
      <w:r>
        <w:separator/>
      </w:r>
    </w:p>
  </w:footnote>
  <w:footnote w:type="continuationSeparator" w:id="0">
    <w:p w14:paraId="518B6FFD" w14:textId="77777777" w:rsidR="00FD59F0" w:rsidRDefault="00FD59F0" w:rsidP="00EA1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2BD"/>
    <w:multiLevelType w:val="hybridMultilevel"/>
    <w:tmpl w:val="6C043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0914"/>
    <w:multiLevelType w:val="hybridMultilevel"/>
    <w:tmpl w:val="CC022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16BC"/>
    <w:multiLevelType w:val="hybridMultilevel"/>
    <w:tmpl w:val="8620EC92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43E4"/>
    <w:multiLevelType w:val="hybridMultilevel"/>
    <w:tmpl w:val="8620EC92"/>
    <w:lvl w:ilvl="0" w:tplc="DFE04C6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D1CEB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1F65C0C">
      <w:start w:val="1"/>
      <w:numFmt w:val="decimal"/>
      <w:lvlText w:val="%4."/>
      <w:lvlJc w:val="left"/>
      <w:pPr>
        <w:ind w:left="2880" w:hanging="360"/>
      </w:pPr>
      <w:rPr>
        <w:b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C2977"/>
    <w:multiLevelType w:val="hybridMultilevel"/>
    <w:tmpl w:val="97F40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B3BF3"/>
    <w:multiLevelType w:val="multilevel"/>
    <w:tmpl w:val="C96E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249C8"/>
    <w:multiLevelType w:val="hybridMultilevel"/>
    <w:tmpl w:val="86DE51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61F6D"/>
    <w:multiLevelType w:val="hybridMultilevel"/>
    <w:tmpl w:val="32C61DBA"/>
    <w:lvl w:ilvl="0" w:tplc="C6F8B3FC">
      <w:start w:val="1"/>
      <w:numFmt w:val="decimal"/>
      <w:lvlText w:val="%1)"/>
      <w:lvlJc w:val="left"/>
      <w:pPr>
        <w:ind w:left="0" w:hanging="360"/>
      </w:pPr>
      <w:rPr>
        <w:rFonts w:ascii="Times New Roman" w:eastAsiaTheme="minorHAnsi" w:hAnsi="Times New Roman" w:cs="Times New Roman"/>
        <w:b w:val="0"/>
      </w:rPr>
    </w:lvl>
    <w:lvl w:ilvl="1" w:tplc="04023340">
      <w:start w:val="1"/>
      <w:numFmt w:val="decimal"/>
      <w:lvlText w:val="%2)"/>
      <w:lvlJc w:val="left"/>
      <w:pPr>
        <w:ind w:left="644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69F09916">
      <w:start w:val="1"/>
      <w:numFmt w:val="lowerLetter"/>
      <w:lvlText w:val="%4)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BA2251C"/>
    <w:multiLevelType w:val="multilevel"/>
    <w:tmpl w:val="26BECE36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2BFE720F"/>
    <w:multiLevelType w:val="hybridMultilevel"/>
    <w:tmpl w:val="FF7E2DCA"/>
    <w:styleLink w:val="Zaimportowanystyl30"/>
    <w:lvl w:ilvl="0" w:tplc="EFE000A6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D674DC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E0A48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5E96C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412AE6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A0342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1EB48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CE69F2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A0087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EEA4D3B"/>
    <w:multiLevelType w:val="multilevel"/>
    <w:tmpl w:val="26BECE36"/>
    <w:numStyleLink w:val="Zaimportowanystyl20"/>
  </w:abstractNum>
  <w:abstractNum w:abstractNumId="11" w15:restartNumberingAfterBreak="0">
    <w:nsid w:val="473446ED"/>
    <w:multiLevelType w:val="hybridMultilevel"/>
    <w:tmpl w:val="FF7E2DCA"/>
    <w:numStyleLink w:val="Zaimportowanystyl30"/>
  </w:abstractNum>
  <w:abstractNum w:abstractNumId="12" w15:restartNumberingAfterBreak="0">
    <w:nsid w:val="48325966"/>
    <w:multiLevelType w:val="hybridMultilevel"/>
    <w:tmpl w:val="D41CE1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387ABA"/>
    <w:multiLevelType w:val="hybridMultilevel"/>
    <w:tmpl w:val="26BECE36"/>
    <w:styleLink w:val="Zaimportowanystyl20"/>
    <w:lvl w:ilvl="0" w:tplc="885A8D6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AAA000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C3A36E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FCEA99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F065AC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18EAE4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1A1C8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84830B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C7234B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02D24C1"/>
    <w:multiLevelType w:val="hybridMultilevel"/>
    <w:tmpl w:val="8FF417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1A7402F"/>
    <w:multiLevelType w:val="hybridMultilevel"/>
    <w:tmpl w:val="4FC80DA0"/>
    <w:lvl w:ilvl="0" w:tplc="788048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394375"/>
    <w:multiLevelType w:val="hybridMultilevel"/>
    <w:tmpl w:val="690EC588"/>
    <w:lvl w:ilvl="0" w:tplc="E634E0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0B739C"/>
    <w:multiLevelType w:val="hybridMultilevel"/>
    <w:tmpl w:val="CEBEF84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3144B9E"/>
    <w:multiLevelType w:val="hybridMultilevel"/>
    <w:tmpl w:val="423E9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77201"/>
    <w:multiLevelType w:val="multilevel"/>
    <w:tmpl w:val="09DCAF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5D6AA4"/>
    <w:multiLevelType w:val="hybridMultilevel"/>
    <w:tmpl w:val="86DE51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1F2181"/>
    <w:multiLevelType w:val="hybridMultilevel"/>
    <w:tmpl w:val="803AA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33D03"/>
    <w:multiLevelType w:val="hybridMultilevel"/>
    <w:tmpl w:val="3968B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D07497E6">
      <w:start w:val="1"/>
      <w:numFmt w:val="lowerLetter"/>
      <w:lvlText w:val="%5)"/>
      <w:lvlJc w:val="left"/>
      <w:pPr>
        <w:ind w:left="3240" w:hanging="360"/>
      </w:pPr>
      <w:rPr>
        <w:rFonts w:hint="default"/>
        <w:color w:val="262626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1172112">
    <w:abstractNumId w:val="9"/>
  </w:num>
  <w:num w:numId="2" w16cid:durableId="131295810">
    <w:abstractNumId w:val="11"/>
    <w:lvlOverride w:ilvl="0">
      <w:lvl w:ilvl="0" w:tplc="E33E6A68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61F4A">
        <w:start w:val="1"/>
        <w:numFmt w:val="lowerLetter"/>
        <w:lvlText w:val="%2."/>
        <w:lvlJc w:val="left"/>
        <w:pPr>
          <w:ind w:left="1403" w:hanging="3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003828">
        <w:start w:val="1"/>
        <w:numFmt w:val="lowerRoman"/>
        <w:lvlText w:val="%3."/>
        <w:lvlJc w:val="left"/>
        <w:pPr>
          <w:ind w:left="213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4602D84">
        <w:start w:val="1"/>
        <w:numFmt w:val="decimal"/>
        <w:lvlText w:val="%4."/>
        <w:lvlJc w:val="left"/>
        <w:pPr>
          <w:ind w:left="2843" w:hanging="3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10CC846">
        <w:start w:val="1"/>
        <w:numFmt w:val="lowerLetter"/>
        <w:lvlText w:val="%5."/>
        <w:lvlJc w:val="left"/>
        <w:pPr>
          <w:ind w:left="3563" w:hanging="3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0A19EE">
        <w:start w:val="1"/>
        <w:numFmt w:val="lowerRoman"/>
        <w:lvlText w:val="%6."/>
        <w:lvlJc w:val="left"/>
        <w:pPr>
          <w:ind w:left="429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628D9E">
        <w:start w:val="1"/>
        <w:numFmt w:val="decimal"/>
        <w:lvlText w:val="%7."/>
        <w:lvlJc w:val="left"/>
        <w:pPr>
          <w:ind w:left="5003" w:hanging="3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C22BBAE">
        <w:start w:val="1"/>
        <w:numFmt w:val="lowerLetter"/>
        <w:lvlText w:val="%8."/>
        <w:lvlJc w:val="left"/>
        <w:pPr>
          <w:ind w:left="5723" w:hanging="3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C49548">
        <w:start w:val="1"/>
        <w:numFmt w:val="lowerRoman"/>
        <w:lvlText w:val="%9."/>
        <w:lvlJc w:val="left"/>
        <w:pPr>
          <w:ind w:left="645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968269580">
    <w:abstractNumId w:val="13"/>
  </w:num>
  <w:num w:numId="4" w16cid:durableId="2132704150">
    <w:abstractNumId w:val="10"/>
  </w:num>
  <w:num w:numId="5" w16cid:durableId="3685777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79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3264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2454393">
    <w:abstractNumId w:val="5"/>
  </w:num>
  <w:num w:numId="9" w16cid:durableId="93207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0476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7601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5512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422393">
    <w:abstractNumId w:val="3"/>
  </w:num>
  <w:num w:numId="14" w16cid:durableId="1784030785">
    <w:abstractNumId w:val="2"/>
  </w:num>
  <w:num w:numId="15" w16cid:durableId="2119062523">
    <w:abstractNumId w:val="0"/>
  </w:num>
  <w:num w:numId="16" w16cid:durableId="726760718">
    <w:abstractNumId w:val="18"/>
  </w:num>
  <w:num w:numId="17" w16cid:durableId="2058120385">
    <w:abstractNumId w:val="22"/>
  </w:num>
  <w:num w:numId="18" w16cid:durableId="800610576">
    <w:abstractNumId w:val="16"/>
  </w:num>
  <w:num w:numId="19" w16cid:durableId="1092168271">
    <w:abstractNumId w:val="6"/>
  </w:num>
  <w:num w:numId="20" w16cid:durableId="396439986">
    <w:abstractNumId w:val="10"/>
  </w:num>
  <w:num w:numId="21" w16cid:durableId="1869367640">
    <w:abstractNumId w:val="8"/>
  </w:num>
  <w:num w:numId="22" w16cid:durableId="1665233885">
    <w:abstractNumId w:val="15"/>
  </w:num>
  <w:num w:numId="23" w16cid:durableId="1592348585">
    <w:abstractNumId w:val="12"/>
  </w:num>
  <w:num w:numId="24" w16cid:durableId="1681811014">
    <w:abstractNumId w:val="14"/>
  </w:num>
  <w:num w:numId="25" w16cid:durableId="2054649712">
    <w:abstractNumId w:val="17"/>
  </w:num>
  <w:num w:numId="26" w16cid:durableId="130026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54"/>
    <w:rsid w:val="00015410"/>
    <w:rsid w:val="00031413"/>
    <w:rsid w:val="0003360F"/>
    <w:rsid w:val="000461EE"/>
    <w:rsid w:val="0004744A"/>
    <w:rsid w:val="00054D55"/>
    <w:rsid w:val="000568C3"/>
    <w:rsid w:val="00057D32"/>
    <w:rsid w:val="000630D3"/>
    <w:rsid w:val="00071B59"/>
    <w:rsid w:val="00086F56"/>
    <w:rsid w:val="0009566B"/>
    <w:rsid w:val="000B2D9F"/>
    <w:rsid w:val="000B708B"/>
    <w:rsid w:val="000B7A10"/>
    <w:rsid w:val="000C048C"/>
    <w:rsid w:val="000C2C0F"/>
    <w:rsid w:val="000C34CF"/>
    <w:rsid w:val="000D21D9"/>
    <w:rsid w:val="000D55E5"/>
    <w:rsid w:val="000D7AD9"/>
    <w:rsid w:val="000F11F1"/>
    <w:rsid w:val="00106E82"/>
    <w:rsid w:val="00117D0D"/>
    <w:rsid w:val="00124132"/>
    <w:rsid w:val="001416E7"/>
    <w:rsid w:val="00142963"/>
    <w:rsid w:val="00145268"/>
    <w:rsid w:val="001473B2"/>
    <w:rsid w:val="0015511B"/>
    <w:rsid w:val="001A644B"/>
    <w:rsid w:val="001A781A"/>
    <w:rsid w:val="001C4DEE"/>
    <w:rsid w:val="001D4B42"/>
    <w:rsid w:val="001D5443"/>
    <w:rsid w:val="001E3D9B"/>
    <w:rsid w:val="001E6D8E"/>
    <w:rsid w:val="001F127E"/>
    <w:rsid w:val="002014A2"/>
    <w:rsid w:val="00207413"/>
    <w:rsid w:val="002113E1"/>
    <w:rsid w:val="00224236"/>
    <w:rsid w:val="002313DF"/>
    <w:rsid w:val="0024032D"/>
    <w:rsid w:val="00244133"/>
    <w:rsid w:val="002445B4"/>
    <w:rsid w:val="00245220"/>
    <w:rsid w:val="00253CA1"/>
    <w:rsid w:val="00261B25"/>
    <w:rsid w:val="00261E9F"/>
    <w:rsid w:val="00261FF0"/>
    <w:rsid w:val="00262CAA"/>
    <w:rsid w:val="0026488F"/>
    <w:rsid w:val="002A0FDA"/>
    <w:rsid w:val="002A389A"/>
    <w:rsid w:val="002A3B09"/>
    <w:rsid w:val="002B4ABA"/>
    <w:rsid w:val="002B627E"/>
    <w:rsid w:val="002C1028"/>
    <w:rsid w:val="002C73AF"/>
    <w:rsid w:val="002D1354"/>
    <w:rsid w:val="002E45DD"/>
    <w:rsid w:val="002E58C9"/>
    <w:rsid w:val="00302449"/>
    <w:rsid w:val="003064B4"/>
    <w:rsid w:val="00312DCE"/>
    <w:rsid w:val="003221E9"/>
    <w:rsid w:val="00337F37"/>
    <w:rsid w:val="0034178C"/>
    <w:rsid w:val="00353910"/>
    <w:rsid w:val="00373979"/>
    <w:rsid w:val="003814A7"/>
    <w:rsid w:val="00391788"/>
    <w:rsid w:val="003A34A5"/>
    <w:rsid w:val="003C0DC0"/>
    <w:rsid w:val="003C2571"/>
    <w:rsid w:val="003D1CFE"/>
    <w:rsid w:val="003E60D5"/>
    <w:rsid w:val="003F498C"/>
    <w:rsid w:val="00402A70"/>
    <w:rsid w:val="00407365"/>
    <w:rsid w:val="00424C77"/>
    <w:rsid w:val="004265E9"/>
    <w:rsid w:val="0044181A"/>
    <w:rsid w:val="004459E5"/>
    <w:rsid w:val="00466BEC"/>
    <w:rsid w:val="00471E27"/>
    <w:rsid w:val="00481C8A"/>
    <w:rsid w:val="004824F7"/>
    <w:rsid w:val="0048578D"/>
    <w:rsid w:val="00493AF1"/>
    <w:rsid w:val="004A2D32"/>
    <w:rsid w:val="004B259C"/>
    <w:rsid w:val="004D0018"/>
    <w:rsid w:val="004D41DD"/>
    <w:rsid w:val="004D434B"/>
    <w:rsid w:val="004D5139"/>
    <w:rsid w:val="004D69C5"/>
    <w:rsid w:val="004D6C95"/>
    <w:rsid w:val="004D6F25"/>
    <w:rsid w:val="004E1269"/>
    <w:rsid w:val="004E176D"/>
    <w:rsid w:val="004F4DB2"/>
    <w:rsid w:val="00515794"/>
    <w:rsid w:val="00517770"/>
    <w:rsid w:val="00524634"/>
    <w:rsid w:val="00525393"/>
    <w:rsid w:val="0052792C"/>
    <w:rsid w:val="00533DEA"/>
    <w:rsid w:val="005342A1"/>
    <w:rsid w:val="005349CA"/>
    <w:rsid w:val="00536303"/>
    <w:rsid w:val="0054574B"/>
    <w:rsid w:val="005670E7"/>
    <w:rsid w:val="00571364"/>
    <w:rsid w:val="005719CF"/>
    <w:rsid w:val="00574297"/>
    <w:rsid w:val="0057636C"/>
    <w:rsid w:val="0057648E"/>
    <w:rsid w:val="005817D4"/>
    <w:rsid w:val="00590EA7"/>
    <w:rsid w:val="0059108D"/>
    <w:rsid w:val="005A4F8C"/>
    <w:rsid w:val="005A554F"/>
    <w:rsid w:val="005B3F28"/>
    <w:rsid w:val="005D0289"/>
    <w:rsid w:val="005E186A"/>
    <w:rsid w:val="005E3ADF"/>
    <w:rsid w:val="005E4465"/>
    <w:rsid w:val="005E605F"/>
    <w:rsid w:val="005F2655"/>
    <w:rsid w:val="005F52E4"/>
    <w:rsid w:val="005F6ACE"/>
    <w:rsid w:val="005F6AEE"/>
    <w:rsid w:val="00610654"/>
    <w:rsid w:val="00612147"/>
    <w:rsid w:val="00621766"/>
    <w:rsid w:val="00635D46"/>
    <w:rsid w:val="0063682A"/>
    <w:rsid w:val="00642DED"/>
    <w:rsid w:val="00644426"/>
    <w:rsid w:val="00685027"/>
    <w:rsid w:val="006A3800"/>
    <w:rsid w:val="006B10B4"/>
    <w:rsid w:val="006C0FE4"/>
    <w:rsid w:val="006D7A8C"/>
    <w:rsid w:val="006E4481"/>
    <w:rsid w:val="006E7228"/>
    <w:rsid w:val="00715C82"/>
    <w:rsid w:val="00720E62"/>
    <w:rsid w:val="00721375"/>
    <w:rsid w:val="00744CFA"/>
    <w:rsid w:val="00745FF2"/>
    <w:rsid w:val="00746B46"/>
    <w:rsid w:val="0076389B"/>
    <w:rsid w:val="00767104"/>
    <w:rsid w:val="00771BC4"/>
    <w:rsid w:val="00795C3A"/>
    <w:rsid w:val="007A0B34"/>
    <w:rsid w:val="007D276B"/>
    <w:rsid w:val="007D488F"/>
    <w:rsid w:val="007E44C6"/>
    <w:rsid w:val="007F4FB9"/>
    <w:rsid w:val="00800624"/>
    <w:rsid w:val="00826A94"/>
    <w:rsid w:val="008374D3"/>
    <w:rsid w:val="00841E0E"/>
    <w:rsid w:val="008433AC"/>
    <w:rsid w:val="00847569"/>
    <w:rsid w:val="00852EC6"/>
    <w:rsid w:val="00860CE9"/>
    <w:rsid w:val="00875174"/>
    <w:rsid w:val="008903AF"/>
    <w:rsid w:val="008903C5"/>
    <w:rsid w:val="008908A7"/>
    <w:rsid w:val="00890A63"/>
    <w:rsid w:val="00895436"/>
    <w:rsid w:val="008A0377"/>
    <w:rsid w:val="008B241E"/>
    <w:rsid w:val="008B3855"/>
    <w:rsid w:val="008B4479"/>
    <w:rsid w:val="008C5139"/>
    <w:rsid w:val="008C7454"/>
    <w:rsid w:val="008E3C20"/>
    <w:rsid w:val="009009B3"/>
    <w:rsid w:val="00926EC1"/>
    <w:rsid w:val="009679D8"/>
    <w:rsid w:val="009732AF"/>
    <w:rsid w:val="00974C7C"/>
    <w:rsid w:val="009769B7"/>
    <w:rsid w:val="009827FD"/>
    <w:rsid w:val="00992682"/>
    <w:rsid w:val="00995599"/>
    <w:rsid w:val="009A5A9B"/>
    <w:rsid w:val="009C028B"/>
    <w:rsid w:val="009C03F3"/>
    <w:rsid w:val="009C2297"/>
    <w:rsid w:val="009D7C17"/>
    <w:rsid w:val="009E4E43"/>
    <w:rsid w:val="009E60A1"/>
    <w:rsid w:val="009E665B"/>
    <w:rsid w:val="00A00EC2"/>
    <w:rsid w:val="00A16139"/>
    <w:rsid w:val="00A22170"/>
    <w:rsid w:val="00A22864"/>
    <w:rsid w:val="00A360C4"/>
    <w:rsid w:val="00A37992"/>
    <w:rsid w:val="00A43AA8"/>
    <w:rsid w:val="00A51454"/>
    <w:rsid w:val="00A55C85"/>
    <w:rsid w:val="00A66058"/>
    <w:rsid w:val="00A706E7"/>
    <w:rsid w:val="00A83A09"/>
    <w:rsid w:val="00A86AED"/>
    <w:rsid w:val="00A96EDF"/>
    <w:rsid w:val="00AA0570"/>
    <w:rsid w:val="00AB1FD2"/>
    <w:rsid w:val="00AB3C77"/>
    <w:rsid w:val="00AB727A"/>
    <w:rsid w:val="00AC3D0A"/>
    <w:rsid w:val="00AC4B86"/>
    <w:rsid w:val="00AC54CC"/>
    <w:rsid w:val="00AC5976"/>
    <w:rsid w:val="00AD45F9"/>
    <w:rsid w:val="00AF0EAE"/>
    <w:rsid w:val="00AF31F3"/>
    <w:rsid w:val="00B1214F"/>
    <w:rsid w:val="00B1457C"/>
    <w:rsid w:val="00B15026"/>
    <w:rsid w:val="00B22632"/>
    <w:rsid w:val="00B24FD2"/>
    <w:rsid w:val="00B41408"/>
    <w:rsid w:val="00B43954"/>
    <w:rsid w:val="00B46BC5"/>
    <w:rsid w:val="00B54989"/>
    <w:rsid w:val="00B54D97"/>
    <w:rsid w:val="00B66FD6"/>
    <w:rsid w:val="00B72AA7"/>
    <w:rsid w:val="00B82AF3"/>
    <w:rsid w:val="00B83FAC"/>
    <w:rsid w:val="00B923E0"/>
    <w:rsid w:val="00B95D0E"/>
    <w:rsid w:val="00B96F6C"/>
    <w:rsid w:val="00BA43E3"/>
    <w:rsid w:val="00BA79FE"/>
    <w:rsid w:val="00BB3088"/>
    <w:rsid w:val="00BB359D"/>
    <w:rsid w:val="00BC2C74"/>
    <w:rsid w:val="00BC45AF"/>
    <w:rsid w:val="00BF0AC3"/>
    <w:rsid w:val="00C00A91"/>
    <w:rsid w:val="00C0185D"/>
    <w:rsid w:val="00C042EE"/>
    <w:rsid w:val="00C16D08"/>
    <w:rsid w:val="00C22FA8"/>
    <w:rsid w:val="00C35454"/>
    <w:rsid w:val="00C35623"/>
    <w:rsid w:val="00C436BE"/>
    <w:rsid w:val="00C60B58"/>
    <w:rsid w:val="00C64917"/>
    <w:rsid w:val="00C739B4"/>
    <w:rsid w:val="00C76CC3"/>
    <w:rsid w:val="00C76F30"/>
    <w:rsid w:val="00C81645"/>
    <w:rsid w:val="00C9575C"/>
    <w:rsid w:val="00CA620A"/>
    <w:rsid w:val="00CC23B7"/>
    <w:rsid w:val="00CD5934"/>
    <w:rsid w:val="00CF447F"/>
    <w:rsid w:val="00CF66C8"/>
    <w:rsid w:val="00CF7A9E"/>
    <w:rsid w:val="00D0104D"/>
    <w:rsid w:val="00D022B1"/>
    <w:rsid w:val="00D04032"/>
    <w:rsid w:val="00D054E6"/>
    <w:rsid w:val="00D070A4"/>
    <w:rsid w:val="00D07B12"/>
    <w:rsid w:val="00D16312"/>
    <w:rsid w:val="00D37BAA"/>
    <w:rsid w:val="00D80230"/>
    <w:rsid w:val="00D86142"/>
    <w:rsid w:val="00D90E7A"/>
    <w:rsid w:val="00D93CA3"/>
    <w:rsid w:val="00DA57DD"/>
    <w:rsid w:val="00DA6F24"/>
    <w:rsid w:val="00DC1F23"/>
    <w:rsid w:val="00DD031E"/>
    <w:rsid w:val="00DD58C1"/>
    <w:rsid w:val="00DF6565"/>
    <w:rsid w:val="00DF7954"/>
    <w:rsid w:val="00E0553F"/>
    <w:rsid w:val="00E05ED8"/>
    <w:rsid w:val="00E10444"/>
    <w:rsid w:val="00E336C2"/>
    <w:rsid w:val="00E46438"/>
    <w:rsid w:val="00E52CD3"/>
    <w:rsid w:val="00E65ECA"/>
    <w:rsid w:val="00E747FB"/>
    <w:rsid w:val="00E84E1E"/>
    <w:rsid w:val="00E86894"/>
    <w:rsid w:val="00E87499"/>
    <w:rsid w:val="00EA17D6"/>
    <w:rsid w:val="00EA1919"/>
    <w:rsid w:val="00EA299D"/>
    <w:rsid w:val="00EC0271"/>
    <w:rsid w:val="00EC1421"/>
    <w:rsid w:val="00ED7467"/>
    <w:rsid w:val="00EE4D00"/>
    <w:rsid w:val="00EF7779"/>
    <w:rsid w:val="00F124C4"/>
    <w:rsid w:val="00F14FA2"/>
    <w:rsid w:val="00F16B7C"/>
    <w:rsid w:val="00F16F58"/>
    <w:rsid w:val="00F240DB"/>
    <w:rsid w:val="00F34465"/>
    <w:rsid w:val="00F35EE3"/>
    <w:rsid w:val="00F37D8D"/>
    <w:rsid w:val="00F446A8"/>
    <w:rsid w:val="00F45D3F"/>
    <w:rsid w:val="00F50BDF"/>
    <w:rsid w:val="00F527A4"/>
    <w:rsid w:val="00F616CF"/>
    <w:rsid w:val="00F62F18"/>
    <w:rsid w:val="00F76E98"/>
    <w:rsid w:val="00F84C2C"/>
    <w:rsid w:val="00F865D2"/>
    <w:rsid w:val="00FA1067"/>
    <w:rsid w:val="00FC442A"/>
    <w:rsid w:val="00FD59F0"/>
    <w:rsid w:val="00FE5D69"/>
    <w:rsid w:val="00FF0697"/>
    <w:rsid w:val="00FF3565"/>
    <w:rsid w:val="018E19EA"/>
    <w:rsid w:val="021605D1"/>
    <w:rsid w:val="03437730"/>
    <w:rsid w:val="0357FD42"/>
    <w:rsid w:val="04D81E5D"/>
    <w:rsid w:val="05D2AC9C"/>
    <w:rsid w:val="065E0132"/>
    <w:rsid w:val="06ED25CE"/>
    <w:rsid w:val="07304866"/>
    <w:rsid w:val="075EDF7E"/>
    <w:rsid w:val="08D8621B"/>
    <w:rsid w:val="0A1EF64B"/>
    <w:rsid w:val="0B4F199B"/>
    <w:rsid w:val="0D3E6115"/>
    <w:rsid w:val="0D44F78A"/>
    <w:rsid w:val="0F3E6622"/>
    <w:rsid w:val="0F9C274A"/>
    <w:rsid w:val="0FE7AB69"/>
    <w:rsid w:val="10910B79"/>
    <w:rsid w:val="10965267"/>
    <w:rsid w:val="11725BA6"/>
    <w:rsid w:val="13164A4A"/>
    <w:rsid w:val="16627EA6"/>
    <w:rsid w:val="170F7E20"/>
    <w:rsid w:val="17308EC6"/>
    <w:rsid w:val="17676A41"/>
    <w:rsid w:val="176EA1FB"/>
    <w:rsid w:val="1777E816"/>
    <w:rsid w:val="17B23CDA"/>
    <w:rsid w:val="17FF233F"/>
    <w:rsid w:val="18D04C2C"/>
    <w:rsid w:val="191344B2"/>
    <w:rsid w:val="1B2523C0"/>
    <w:rsid w:val="1C5329AE"/>
    <w:rsid w:val="1C541A81"/>
    <w:rsid w:val="1CA3E6D0"/>
    <w:rsid w:val="1CDF4042"/>
    <w:rsid w:val="1D4E6C30"/>
    <w:rsid w:val="1DABD9C8"/>
    <w:rsid w:val="1DBC682A"/>
    <w:rsid w:val="1E5AF3E4"/>
    <w:rsid w:val="1FFF78E5"/>
    <w:rsid w:val="200FC882"/>
    <w:rsid w:val="201AE5BD"/>
    <w:rsid w:val="20292DA6"/>
    <w:rsid w:val="20F403C3"/>
    <w:rsid w:val="21F46471"/>
    <w:rsid w:val="238E64E6"/>
    <w:rsid w:val="23E5C33D"/>
    <w:rsid w:val="24045E95"/>
    <w:rsid w:val="24D54012"/>
    <w:rsid w:val="2552C9CA"/>
    <w:rsid w:val="26140430"/>
    <w:rsid w:val="2660A5FB"/>
    <w:rsid w:val="26FB5233"/>
    <w:rsid w:val="28663689"/>
    <w:rsid w:val="28E06566"/>
    <w:rsid w:val="28FD152B"/>
    <w:rsid w:val="2960DD8F"/>
    <w:rsid w:val="29CCEB46"/>
    <w:rsid w:val="29E6D061"/>
    <w:rsid w:val="2C1CBCE3"/>
    <w:rsid w:val="2C8664EF"/>
    <w:rsid w:val="2CCC2D20"/>
    <w:rsid w:val="2CFC9334"/>
    <w:rsid w:val="2D227A92"/>
    <w:rsid w:val="2D35D8F2"/>
    <w:rsid w:val="2DB8C3F0"/>
    <w:rsid w:val="2E1DA546"/>
    <w:rsid w:val="2EA8F567"/>
    <w:rsid w:val="2F590FE8"/>
    <w:rsid w:val="31823E79"/>
    <w:rsid w:val="3268DC15"/>
    <w:rsid w:val="33EAF41A"/>
    <w:rsid w:val="34D06101"/>
    <w:rsid w:val="3506EB3B"/>
    <w:rsid w:val="3547D8C1"/>
    <w:rsid w:val="3621555A"/>
    <w:rsid w:val="366293B5"/>
    <w:rsid w:val="39344745"/>
    <w:rsid w:val="39D842AF"/>
    <w:rsid w:val="39D8F424"/>
    <w:rsid w:val="39EC6E51"/>
    <w:rsid w:val="39F76F8C"/>
    <w:rsid w:val="39FDA3D7"/>
    <w:rsid w:val="3B21DE5A"/>
    <w:rsid w:val="3B5E305A"/>
    <w:rsid w:val="3B6FD02A"/>
    <w:rsid w:val="3B9D0E81"/>
    <w:rsid w:val="3BC152CF"/>
    <w:rsid w:val="3C0FD594"/>
    <w:rsid w:val="3DF6D1B9"/>
    <w:rsid w:val="3E030636"/>
    <w:rsid w:val="3F9F4E79"/>
    <w:rsid w:val="3FD060FC"/>
    <w:rsid w:val="40965215"/>
    <w:rsid w:val="40F407C2"/>
    <w:rsid w:val="4125FF8A"/>
    <w:rsid w:val="4175AA15"/>
    <w:rsid w:val="41FD0225"/>
    <w:rsid w:val="42C4726C"/>
    <w:rsid w:val="42D3D8E3"/>
    <w:rsid w:val="43570B5A"/>
    <w:rsid w:val="43E8039E"/>
    <w:rsid w:val="44131CDD"/>
    <w:rsid w:val="44F00A1E"/>
    <w:rsid w:val="45145A05"/>
    <w:rsid w:val="4517012A"/>
    <w:rsid w:val="46990BBB"/>
    <w:rsid w:val="48AA0D7E"/>
    <w:rsid w:val="4AA2BB17"/>
    <w:rsid w:val="4AD54F01"/>
    <w:rsid w:val="4B35751A"/>
    <w:rsid w:val="4B4E13A9"/>
    <w:rsid w:val="4B4FA2BA"/>
    <w:rsid w:val="4B85F574"/>
    <w:rsid w:val="4D8F0A03"/>
    <w:rsid w:val="4F396917"/>
    <w:rsid w:val="51BDD751"/>
    <w:rsid w:val="51FD9A46"/>
    <w:rsid w:val="52A6FB66"/>
    <w:rsid w:val="536E44CA"/>
    <w:rsid w:val="537D1108"/>
    <w:rsid w:val="54135A4C"/>
    <w:rsid w:val="55701C72"/>
    <w:rsid w:val="5572D49B"/>
    <w:rsid w:val="564391AF"/>
    <w:rsid w:val="568B6DBC"/>
    <w:rsid w:val="56C2A9F0"/>
    <w:rsid w:val="56FF5A8B"/>
    <w:rsid w:val="57249C4F"/>
    <w:rsid w:val="576CD572"/>
    <w:rsid w:val="58750692"/>
    <w:rsid w:val="59C1EAEB"/>
    <w:rsid w:val="59CAA5D8"/>
    <w:rsid w:val="5B22B5CF"/>
    <w:rsid w:val="5BD42964"/>
    <w:rsid w:val="5C40092D"/>
    <w:rsid w:val="5CA3EAA8"/>
    <w:rsid w:val="5D3A5885"/>
    <w:rsid w:val="5D59F106"/>
    <w:rsid w:val="5D684279"/>
    <w:rsid w:val="5DC037FD"/>
    <w:rsid w:val="5DD7F4D2"/>
    <w:rsid w:val="5E23807F"/>
    <w:rsid w:val="5EAE8681"/>
    <w:rsid w:val="5EBA259B"/>
    <w:rsid w:val="60385E8E"/>
    <w:rsid w:val="60668242"/>
    <w:rsid w:val="6082DEF0"/>
    <w:rsid w:val="60C1C8AA"/>
    <w:rsid w:val="61279FBC"/>
    <w:rsid w:val="6374F4F6"/>
    <w:rsid w:val="63F0A8C9"/>
    <w:rsid w:val="657E18A9"/>
    <w:rsid w:val="65AA7CCA"/>
    <w:rsid w:val="666398C9"/>
    <w:rsid w:val="66DC7D15"/>
    <w:rsid w:val="671E1E39"/>
    <w:rsid w:val="6722FE4F"/>
    <w:rsid w:val="675B8AED"/>
    <w:rsid w:val="67AA30EA"/>
    <w:rsid w:val="6899ACBE"/>
    <w:rsid w:val="69986DC9"/>
    <w:rsid w:val="6B0FE554"/>
    <w:rsid w:val="6B60626F"/>
    <w:rsid w:val="6C921C9E"/>
    <w:rsid w:val="6EBABD9E"/>
    <w:rsid w:val="6F9AD9C0"/>
    <w:rsid w:val="6FB38812"/>
    <w:rsid w:val="6FF93A32"/>
    <w:rsid w:val="707E1212"/>
    <w:rsid w:val="70F08C47"/>
    <w:rsid w:val="71666DFA"/>
    <w:rsid w:val="7176F5CB"/>
    <w:rsid w:val="718E55CC"/>
    <w:rsid w:val="72F0E7D3"/>
    <w:rsid w:val="73361D7E"/>
    <w:rsid w:val="73B9FC4B"/>
    <w:rsid w:val="75672627"/>
    <w:rsid w:val="758ED9B4"/>
    <w:rsid w:val="75D09285"/>
    <w:rsid w:val="75E1B27D"/>
    <w:rsid w:val="764CD531"/>
    <w:rsid w:val="76A93E3C"/>
    <w:rsid w:val="76C59B3C"/>
    <w:rsid w:val="76E076FB"/>
    <w:rsid w:val="7727EBAA"/>
    <w:rsid w:val="773601D6"/>
    <w:rsid w:val="77453F52"/>
    <w:rsid w:val="77BAEC3B"/>
    <w:rsid w:val="78B286E8"/>
    <w:rsid w:val="78E35196"/>
    <w:rsid w:val="7904AB8D"/>
    <w:rsid w:val="7970F60D"/>
    <w:rsid w:val="7A2C53A4"/>
    <w:rsid w:val="7A3BDA56"/>
    <w:rsid w:val="7AA3A275"/>
    <w:rsid w:val="7C0F6926"/>
    <w:rsid w:val="7CA40343"/>
    <w:rsid w:val="7D6FBC69"/>
    <w:rsid w:val="7ED5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D7B62"/>
  <w15:chartTrackingRefBased/>
  <w15:docId w15:val="{1D92F04E-A03B-4B3C-84F3-9E876035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65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uiPriority w:val="9"/>
    <w:qFormat/>
    <w:rsid w:val="00610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610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610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610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610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6106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6106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6106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6106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intensywne">
    <w:name w:val="Intense Emphasis"/>
    <w:basedOn w:val="Domylnaczcionkaakapitu"/>
    <w:uiPriority w:val="21"/>
    <w:qFormat/>
    <w:rsid w:val="006106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065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610654"/>
    <w:rPr>
      <w:rFonts w:ascii="Verdana" w:hAnsi="Verdana" w:hint="default"/>
      <w:color w:val="0000FF"/>
      <w:sz w:val="20"/>
      <w:szCs w:val="20"/>
      <w:u w:val="single"/>
    </w:rPr>
  </w:style>
  <w:style w:type="character" w:customStyle="1" w:styleId="TekstkomentarzaZnak">
    <w:name w:val="Tekst komentarza Znak"/>
    <w:basedOn w:val="Domylnaczcionkaakapitu"/>
    <w:uiPriority w:val="99"/>
    <w:semiHidden/>
    <w:rsid w:val="0061065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uiPriority w:val="99"/>
    <w:semiHidden/>
    <w:unhideWhenUsed/>
    <w:rsid w:val="00610654"/>
    <w:rPr>
      <w:sz w:val="16"/>
      <w:szCs w:val="16"/>
    </w:rPr>
  </w:style>
  <w:style w:type="paragraph" w:customStyle="1" w:styleId="Default">
    <w:name w:val="Default"/>
    <w:rsid w:val="00610654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lang w:eastAsia="pl-PL"/>
      <w14:ligatures w14:val="none"/>
    </w:rPr>
  </w:style>
  <w:style w:type="character" w:customStyle="1" w:styleId="Brak">
    <w:name w:val="Brak"/>
    <w:rsid w:val="00610654"/>
  </w:style>
  <w:style w:type="numbering" w:customStyle="1" w:styleId="Zaimportowanystyl20">
    <w:name w:val="Zaimportowany styl 20"/>
    <w:rsid w:val="00610654"/>
    <w:pPr>
      <w:numPr>
        <w:numId w:val="3"/>
      </w:numPr>
    </w:pPr>
  </w:style>
  <w:style w:type="numbering" w:customStyle="1" w:styleId="Zaimportowanystyl30">
    <w:name w:val="Zaimportowany styl 3.0"/>
    <w:rsid w:val="00610654"/>
    <w:pPr>
      <w:numPr>
        <w:numId w:val="1"/>
      </w:numPr>
    </w:pPr>
  </w:style>
  <w:style w:type="paragraph" w:styleId="Poprawka">
    <w:name w:val="Revision"/>
    <w:hidden/>
    <w:uiPriority w:val="99"/>
    <w:semiHidden/>
    <w:rsid w:val="0076389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uiPriority w:val="9"/>
    <w:rsid w:val="00763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763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763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7638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7638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7638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7638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7638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76389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763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763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76389B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76389B"/>
    <w:rPr>
      <w:i/>
      <w:iCs/>
      <w:color w:val="0F4761" w:themeColor="accent1" w:themeShade="BF"/>
    </w:rPr>
  </w:style>
  <w:style w:type="character" w:customStyle="1" w:styleId="NagwekZnak">
    <w:name w:val="Nagłówek Znak"/>
    <w:basedOn w:val="Domylnaczcionkaakapitu"/>
    <w:rsid w:val="0076389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komentarzaZnak1">
    <w:name w:val="Tekst komentarza Znak1"/>
    <w:locked/>
    <w:rsid w:val="0076389B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ZwykytekstZnak">
    <w:name w:val="Zwykły tekst Znak"/>
    <w:basedOn w:val="Domylnaczcionkaakapitu"/>
    <w:rsid w:val="0076389B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BulletC Znak,Obiekt Znak,List Paragraph1 Znak,Wyliczanie Znak,Akapit z listą3 Znak,lp1 Znak"/>
    <w:uiPriority w:val="34"/>
    <w:qFormat/>
    <w:locked/>
    <w:rsid w:val="0076389B"/>
  </w:style>
  <w:style w:type="character" w:customStyle="1" w:styleId="TekstkomentarzaZnak2">
    <w:name w:val="Tekst komentarza Znak2"/>
    <w:rsid w:val="009A5A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komentarza">
    <w:name w:val="annotation text"/>
    <w:basedOn w:val="Normalny"/>
    <w:link w:val="TekstkomentarzaZnak3"/>
    <w:unhideWhenUsed/>
    <w:rPr>
      <w:sz w:val="20"/>
      <w:szCs w:val="20"/>
    </w:rPr>
  </w:style>
  <w:style w:type="character" w:customStyle="1" w:styleId="TekstkomentarzaZnak3">
    <w:name w:val="Tekst komentarza Znak3"/>
    <w:basedOn w:val="Domylnaczcionkaakapitu"/>
    <w:link w:val="Tekstkomentarz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apitzlist">
    <w:name w:val="List Paragraph"/>
    <w:aliases w:val="L1,Numerowanie,2 heading,A_wyliczenie,K-P_odwolanie,Akapit z listą5,maz_wyliczenie,opis dzialania,BulletC,Obiekt,List Paragraph1,Wyliczanie,Akapit z listą3,Akapit z listą31,normalny tekst,Podsis rysunku,Bullet Number,lp1,List Paragraph2,N"/>
    <w:basedOn w:val="Normalny"/>
    <w:uiPriority w:val="34"/>
    <w:qFormat/>
    <w:rsid w:val="00C8164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240DB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393"/>
    <w:rPr>
      <w:b/>
      <w:bCs/>
    </w:rPr>
  </w:style>
  <w:style w:type="character" w:customStyle="1" w:styleId="TematkomentarzaZnak">
    <w:name w:val="Temat komentarza Znak"/>
    <w:basedOn w:val="TekstkomentarzaZnak3"/>
    <w:link w:val="Tematkomentarza"/>
    <w:uiPriority w:val="99"/>
    <w:semiHidden/>
    <w:rsid w:val="00525393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ny"/>
    <w:rsid w:val="00C16D08"/>
    <w:pPr>
      <w:spacing w:before="100" w:beforeAutospacing="1" w:after="100" w:afterAutospacing="1"/>
    </w:pPr>
    <w:rPr>
      <w:lang w:eastAsia="pl-PL"/>
    </w:rPr>
  </w:style>
  <w:style w:type="character" w:customStyle="1" w:styleId="cf01">
    <w:name w:val="cf01"/>
    <w:basedOn w:val="Domylnaczcionkaakapitu"/>
    <w:rsid w:val="00C16D08"/>
    <w:rPr>
      <w:rFonts w:ascii="Segoe UI" w:hAnsi="Segoe UI" w:cs="Segoe UI" w:hint="default"/>
      <w:color w:val="262626"/>
      <w:sz w:val="18"/>
      <w:szCs w:val="18"/>
    </w:rPr>
  </w:style>
  <w:style w:type="character" w:customStyle="1" w:styleId="cf21">
    <w:name w:val="cf21"/>
    <w:basedOn w:val="Domylnaczcionkaakapitu"/>
    <w:rsid w:val="00C16D08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1"/>
    <w:unhideWhenUsed/>
    <w:rsid w:val="00C042EE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rsid w:val="00C042EE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2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2E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w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muzeumkatynski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f63f5-0b67-4ee6-bc59-80019dd15232" xsi:nil="true"/>
    <lcf76f155ced4ddcb4097134ff3c332f xmlns="b311a54c-4aba-410b-bc22-750519ebf0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BBD3D4B73C544398E96F61DEE5674C" ma:contentTypeVersion="11" ma:contentTypeDescription="Utwórz nowy dokument." ma:contentTypeScope="" ma:versionID="ae64653e4785567daa0779baf004e94b">
  <xsd:schema xmlns:xsd="http://www.w3.org/2001/XMLSchema" xmlns:xs="http://www.w3.org/2001/XMLSchema" xmlns:p="http://schemas.microsoft.com/office/2006/metadata/properties" xmlns:ns2="b311a54c-4aba-410b-bc22-750519ebf0ff" xmlns:ns3="a30f63f5-0b67-4ee6-bc59-80019dd15232" targetNamespace="http://schemas.microsoft.com/office/2006/metadata/properties" ma:root="true" ma:fieldsID="c11a0fa18f6bdc156f23f80de11789d0" ns2:_="" ns3:_="">
    <xsd:import namespace="b311a54c-4aba-410b-bc22-750519ebf0ff"/>
    <xsd:import namespace="a30f63f5-0b67-4ee6-bc59-80019dd15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1a54c-4aba-410b-bc22-750519ebf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c9dc4f1-4b0f-4417-b8b3-272bd34e9e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f63f5-0b67-4ee6-bc59-80019dd1523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3c894b7-6caf-4cc2-8ef5-0c2e3fe8e3c0}" ma:internalName="TaxCatchAll" ma:showField="CatchAllData" ma:web="a30f63f5-0b67-4ee6-bc59-80019dd15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FC7C1-0EB7-0A44-98F7-F0EF11FC2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13A58-50DA-408E-A0C7-9A0EF44CC14D}">
  <ds:schemaRefs>
    <ds:schemaRef ds:uri="http://schemas.microsoft.com/office/2006/metadata/properties"/>
    <ds:schemaRef ds:uri="http://schemas.microsoft.com/office/infopath/2007/PartnerControls"/>
    <ds:schemaRef ds:uri="a30f63f5-0b67-4ee6-bc59-80019dd15232"/>
    <ds:schemaRef ds:uri="b311a54c-4aba-410b-bc22-750519ebf0ff"/>
  </ds:schemaRefs>
</ds:datastoreItem>
</file>

<file path=customXml/itemProps3.xml><?xml version="1.0" encoding="utf-8"?>
<ds:datastoreItem xmlns:ds="http://schemas.openxmlformats.org/officeDocument/2006/customXml" ds:itemID="{0DA198EE-EB49-4200-BC0B-250E71CD22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9F999-B38E-464E-BB79-08D6739CB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11a54c-4aba-410b-bc22-750519ebf0ff"/>
    <ds:schemaRef ds:uri="a30f63f5-0b67-4ee6-bc59-80019dd15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12</Pages>
  <Words>3504</Words>
  <Characters>21025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Rogalska-Ceynowa</dc:creator>
  <cp:keywords/>
  <dc:description/>
  <cp:lastModifiedBy>Maciej Mazan</cp:lastModifiedBy>
  <cp:revision>27</cp:revision>
  <cp:lastPrinted>2026-08-20T12:46:00Z</cp:lastPrinted>
  <dcterms:created xsi:type="dcterms:W3CDTF">2026-08-13T07:26:00Z</dcterms:created>
  <dcterms:modified xsi:type="dcterms:W3CDTF">2026-08-20T13:18:00Z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0x0101003DBBD3D4B73C544398E96F61DEE5674C</vt:lpwstr>
  </property>
  <property fmtid="{D5CDD505-2E9C-101B-9397-08002B2CF9AE}" pid="3" name="MediaServiceImageTags">
    <vt:lpwstr/>
  </property>
</Properties>
</file>