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BED93" w14:textId="5DF9A642" w:rsidR="002164F5" w:rsidRPr="007A5C49" w:rsidRDefault="00C07142" w:rsidP="00702651">
      <w:pPr>
        <w:spacing w:after="0" w:line="240" w:lineRule="auto"/>
        <w:jc w:val="right"/>
        <w:rPr>
          <w:rFonts w:asciiTheme="minorHAnsi" w:hAnsiTheme="minorHAnsi" w:cstheme="minorHAnsi"/>
          <w:b/>
          <w:bCs/>
          <w:sz w:val="24"/>
          <w:szCs w:val="24"/>
        </w:rPr>
      </w:pPr>
      <w:r w:rsidRPr="007A5C49">
        <w:rPr>
          <w:rFonts w:asciiTheme="minorHAnsi" w:hAnsiTheme="minorHAnsi" w:cstheme="minorHAnsi"/>
          <w:b/>
          <w:bCs/>
          <w:sz w:val="24"/>
          <w:szCs w:val="24"/>
        </w:rPr>
        <w:t>Załącznik nr 9</w:t>
      </w:r>
      <w:r w:rsidR="002164F5" w:rsidRPr="007A5C49">
        <w:rPr>
          <w:rFonts w:asciiTheme="minorHAnsi" w:hAnsiTheme="minorHAnsi" w:cstheme="minorHAnsi"/>
          <w:b/>
          <w:bCs/>
          <w:sz w:val="24"/>
          <w:szCs w:val="24"/>
        </w:rPr>
        <w:t xml:space="preserve"> do SWZ </w:t>
      </w:r>
    </w:p>
    <w:p w14:paraId="3762D282" w14:textId="4CE46E74" w:rsidR="000001F0" w:rsidRPr="007A5C49" w:rsidRDefault="000001F0" w:rsidP="000001F0">
      <w:pPr>
        <w:pStyle w:val="Akapitzlist"/>
        <w:tabs>
          <w:tab w:val="left" w:pos="142"/>
        </w:tabs>
        <w:spacing w:before="360" w:after="120" w:line="240" w:lineRule="auto"/>
        <w:ind w:left="284"/>
        <w:contextualSpacing w:val="0"/>
        <w:jc w:val="center"/>
        <w:rPr>
          <w:rFonts w:asciiTheme="minorHAnsi" w:hAnsiTheme="minorHAnsi" w:cstheme="minorHAnsi"/>
          <w:b/>
          <w:sz w:val="24"/>
          <w:szCs w:val="24"/>
        </w:rPr>
      </w:pPr>
      <w:r w:rsidRPr="007A5C49">
        <w:rPr>
          <w:rFonts w:asciiTheme="minorHAnsi" w:hAnsiTheme="minorHAnsi" w:cstheme="minorHAnsi"/>
          <w:b/>
          <w:sz w:val="24"/>
          <w:szCs w:val="24"/>
        </w:rPr>
        <w:t>PROJEKTOWANE POSTANOWIENIA UMOWY W SPRAWIE ZAMÓWIENIA PUBLICZNEGO</w:t>
      </w:r>
    </w:p>
    <w:p w14:paraId="726E344D" w14:textId="5AE6B534" w:rsidR="00C867AB" w:rsidRPr="007A5C49" w:rsidRDefault="00C867AB" w:rsidP="007A5C49">
      <w:pPr>
        <w:tabs>
          <w:tab w:val="left" w:pos="142"/>
        </w:tabs>
        <w:spacing w:before="360" w:after="120" w:line="240" w:lineRule="auto"/>
        <w:jc w:val="center"/>
        <w:rPr>
          <w:rFonts w:asciiTheme="minorHAnsi" w:hAnsiTheme="minorHAnsi" w:cstheme="minorHAnsi"/>
          <w:b/>
          <w:sz w:val="40"/>
          <w:szCs w:val="40"/>
        </w:rPr>
      </w:pPr>
      <w:r w:rsidRPr="007A5C49">
        <w:rPr>
          <w:rFonts w:asciiTheme="minorHAnsi" w:hAnsiTheme="minorHAnsi" w:cstheme="minorHAnsi"/>
          <w:b/>
          <w:sz w:val="40"/>
          <w:szCs w:val="40"/>
        </w:rPr>
        <w:t>(Dotyczy: Część 1,2)</w:t>
      </w:r>
    </w:p>
    <w:p w14:paraId="65329420" w14:textId="2757A3B2" w:rsidR="000001F0" w:rsidRPr="007A5C49" w:rsidRDefault="000001F0" w:rsidP="007A5C49">
      <w:pPr>
        <w:spacing w:after="0" w:line="240" w:lineRule="auto"/>
        <w:jc w:val="center"/>
        <w:rPr>
          <w:rFonts w:asciiTheme="minorHAnsi" w:hAnsiTheme="minorHAnsi" w:cstheme="minorHAnsi"/>
          <w:b/>
          <w:bCs/>
          <w:sz w:val="40"/>
          <w:szCs w:val="40"/>
        </w:rPr>
      </w:pPr>
      <w:r w:rsidRPr="007A5C49">
        <w:rPr>
          <w:rFonts w:asciiTheme="minorHAnsi" w:hAnsiTheme="minorHAnsi" w:cstheme="minorHAnsi"/>
          <w:b/>
          <w:bCs/>
          <w:sz w:val="40"/>
          <w:szCs w:val="40"/>
        </w:rPr>
        <w:t>Umowa nr ……</w:t>
      </w:r>
    </w:p>
    <w:p w14:paraId="606973BA" w14:textId="77777777" w:rsidR="000001F0" w:rsidRPr="007A5C49" w:rsidRDefault="000001F0" w:rsidP="000001F0">
      <w:pPr>
        <w:spacing w:after="0" w:line="240" w:lineRule="auto"/>
        <w:jc w:val="center"/>
        <w:rPr>
          <w:rFonts w:asciiTheme="minorHAnsi" w:hAnsiTheme="minorHAnsi" w:cstheme="minorHAnsi"/>
          <w:b/>
          <w:bCs/>
          <w:sz w:val="24"/>
          <w:szCs w:val="24"/>
        </w:rPr>
      </w:pPr>
    </w:p>
    <w:p w14:paraId="48899A2F" w14:textId="77777777" w:rsidR="000001F0" w:rsidRPr="007A5C49" w:rsidRDefault="000001F0" w:rsidP="000001F0">
      <w:pPr>
        <w:pStyle w:val="Default"/>
        <w:jc w:val="both"/>
        <w:rPr>
          <w:rFonts w:asciiTheme="minorHAnsi" w:hAnsiTheme="minorHAnsi" w:cstheme="minorHAnsi"/>
        </w:rPr>
      </w:pPr>
    </w:p>
    <w:p w14:paraId="0E73AF36"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zawarta dnia .................... r. w ……………………….,</w:t>
      </w:r>
    </w:p>
    <w:p w14:paraId="07156165"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pomiędzy:</w:t>
      </w:r>
    </w:p>
    <w:p w14:paraId="5A460AB3"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b/>
          <w:bCs/>
          <w:color w:val="000000"/>
          <w:sz w:val="24"/>
          <w:szCs w:val="24"/>
          <w:lang w:eastAsia="pl-PL"/>
        </w:rPr>
        <w:t>Gminą Dubienka</w:t>
      </w:r>
    </w:p>
    <w:p w14:paraId="4C1558E8" w14:textId="3D68EAD9" w:rsidR="00CA1535" w:rsidRPr="007A5C49" w:rsidRDefault="00CA1535" w:rsidP="00CA1535">
      <w:pPr>
        <w:widowControl/>
        <w:suppressAutoHyphens w:val="0"/>
        <w:adjustRightInd/>
        <w:spacing w:line="240" w:lineRule="auto"/>
        <w:textAlignment w:val="auto"/>
        <w:rPr>
          <w:rFonts w:cs="Times New Roman"/>
          <w:sz w:val="24"/>
          <w:szCs w:val="24"/>
          <w:lang w:eastAsia="pl-PL"/>
        </w:rPr>
      </w:pPr>
      <w:r w:rsidRPr="007A5C49">
        <w:rPr>
          <w:rFonts w:ascii="Calibri" w:hAnsi="Calibri"/>
          <w:color w:val="000000"/>
          <w:sz w:val="24"/>
          <w:szCs w:val="24"/>
          <w:lang w:eastAsia="pl-PL"/>
        </w:rPr>
        <w:t xml:space="preserve">ul. 3 Maja 6, 22-145 </w:t>
      </w:r>
      <w:r w:rsidR="00A2009A" w:rsidRPr="007A5C49">
        <w:rPr>
          <w:rFonts w:ascii="Calibri" w:hAnsi="Calibri"/>
          <w:color w:val="000000"/>
          <w:sz w:val="24"/>
          <w:szCs w:val="24"/>
          <w:lang w:eastAsia="pl-PL"/>
        </w:rPr>
        <w:t>Dubienka, NIP</w:t>
      </w:r>
      <w:r w:rsidRPr="007A5C49">
        <w:rPr>
          <w:rFonts w:ascii="Calibri" w:hAnsi="Calibri"/>
          <w:color w:val="000000"/>
          <w:sz w:val="24"/>
          <w:szCs w:val="24"/>
          <w:lang w:eastAsia="pl-PL"/>
        </w:rPr>
        <w:t xml:space="preserve"> 5632159418, REGON 110198089, reprezentowaną przez: </w:t>
      </w:r>
      <w:r w:rsidRPr="007A5C49">
        <w:rPr>
          <w:rFonts w:ascii="Calibri" w:hAnsi="Calibri"/>
          <w:b/>
          <w:bCs/>
          <w:color w:val="000000"/>
          <w:sz w:val="24"/>
          <w:szCs w:val="24"/>
          <w:lang w:eastAsia="pl-PL"/>
        </w:rPr>
        <w:t>Michała Kozińskiego - Wójta Gminy Dubienka,</w:t>
      </w:r>
    </w:p>
    <w:p w14:paraId="6A009AFD"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przy kontrasygnacie: ……………………………………………………………………………………</w:t>
      </w:r>
    </w:p>
    <w:p w14:paraId="3446CC87"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zwaną dalej „</w:t>
      </w:r>
      <w:r w:rsidRPr="007A5C49">
        <w:rPr>
          <w:rFonts w:ascii="Calibri" w:hAnsi="Calibri"/>
          <w:b/>
          <w:bCs/>
          <w:color w:val="000000"/>
          <w:sz w:val="24"/>
          <w:szCs w:val="24"/>
          <w:lang w:eastAsia="pl-PL"/>
        </w:rPr>
        <w:t>Zamawiającym</w:t>
      </w:r>
      <w:r w:rsidRPr="007A5C49">
        <w:rPr>
          <w:rFonts w:ascii="Calibri" w:hAnsi="Calibri"/>
          <w:color w:val="000000"/>
          <w:sz w:val="24"/>
          <w:szCs w:val="24"/>
          <w:lang w:eastAsia="pl-PL"/>
        </w:rPr>
        <w:t>”</w:t>
      </w:r>
    </w:p>
    <w:p w14:paraId="1B21311C" w14:textId="77777777" w:rsidR="00CA1535" w:rsidRPr="007A5C49" w:rsidRDefault="00CA1535" w:rsidP="00CA1535">
      <w:pPr>
        <w:widowControl/>
        <w:suppressAutoHyphens w:val="0"/>
        <w:adjustRightInd/>
        <w:spacing w:after="0" w:line="240" w:lineRule="auto"/>
        <w:jc w:val="left"/>
        <w:textAlignment w:val="auto"/>
        <w:rPr>
          <w:rFonts w:cs="Times New Roman"/>
          <w:sz w:val="24"/>
          <w:szCs w:val="24"/>
          <w:lang w:eastAsia="pl-PL"/>
        </w:rPr>
      </w:pPr>
      <w:r w:rsidRPr="007A5C49">
        <w:rPr>
          <w:rFonts w:ascii="Calibri" w:hAnsi="Calibri"/>
          <w:color w:val="000000"/>
          <w:sz w:val="24"/>
          <w:szCs w:val="24"/>
          <w:lang w:eastAsia="pl-PL"/>
        </w:rPr>
        <w:t>a</w:t>
      </w:r>
    </w:p>
    <w:p w14:paraId="6365BF62"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w:t>
      </w:r>
    </w:p>
    <w:p w14:paraId="516C05FE"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reprezentowanym przez:</w:t>
      </w:r>
    </w:p>
    <w:p w14:paraId="382EB0A0"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w:t>
      </w:r>
    </w:p>
    <w:p w14:paraId="723AAB4F" w14:textId="77777777" w:rsidR="00CA1535" w:rsidRPr="007A5C49" w:rsidRDefault="00CA1535" w:rsidP="00CA1535">
      <w:pPr>
        <w:widowControl/>
        <w:suppressAutoHyphens w:val="0"/>
        <w:adjustRightInd/>
        <w:spacing w:after="0" w:line="240" w:lineRule="auto"/>
        <w:textAlignment w:val="auto"/>
        <w:rPr>
          <w:rFonts w:cs="Times New Roman"/>
          <w:sz w:val="24"/>
          <w:szCs w:val="24"/>
          <w:lang w:eastAsia="pl-PL"/>
        </w:rPr>
      </w:pPr>
      <w:r w:rsidRPr="007A5C49">
        <w:rPr>
          <w:rFonts w:ascii="Calibri" w:hAnsi="Calibri"/>
          <w:color w:val="000000"/>
          <w:sz w:val="24"/>
          <w:szCs w:val="24"/>
          <w:lang w:eastAsia="pl-PL"/>
        </w:rPr>
        <w:t>…………………………………………………………………………………………………</w:t>
      </w:r>
    </w:p>
    <w:p w14:paraId="4FCAF6F3" w14:textId="77777777" w:rsidR="00CA1535" w:rsidRPr="007A5C49" w:rsidRDefault="00CA1535" w:rsidP="00CA1535">
      <w:pPr>
        <w:widowControl/>
        <w:suppressAutoHyphens w:val="0"/>
        <w:adjustRightInd/>
        <w:spacing w:after="0" w:line="240" w:lineRule="auto"/>
        <w:jc w:val="left"/>
        <w:textAlignment w:val="auto"/>
        <w:rPr>
          <w:rFonts w:cs="Times New Roman"/>
          <w:sz w:val="24"/>
          <w:szCs w:val="24"/>
          <w:lang w:eastAsia="pl-PL"/>
        </w:rPr>
      </w:pPr>
    </w:p>
    <w:p w14:paraId="3870AEDB" w14:textId="77777777" w:rsidR="00CA1535" w:rsidRPr="007A5C49" w:rsidRDefault="00CA1535" w:rsidP="00CA1535">
      <w:pPr>
        <w:widowControl/>
        <w:suppressAutoHyphens w:val="0"/>
        <w:adjustRightInd/>
        <w:spacing w:after="0" w:line="240" w:lineRule="auto"/>
        <w:jc w:val="left"/>
        <w:textAlignment w:val="auto"/>
        <w:rPr>
          <w:rFonts w:cs="Times New Roman"/>
          <w:sz w:val="24"/>
          <w:szCs w:val="24"/>
          <w:lang w:eastAsia="pl-PL"/>
        </w:rPr>
      </w:pPr>
      <w:r w:rsidRPr="007A5C49">
        <w:rPr>
          <w:rFonts w:ascii="Calibri" w:hAnsi="Calibri"/>
          <w:color w:val="000000"/>
          <w:sz w:val="24"/>
          <w:szCs w:val="24"/>
          <w:lang w:eastAsia="pl-PL"/>
        </w:rPr>
        <w:t xml:space="preserve"> zwaną dalej </w:t>
      </w:r>
      <w:r w:rsidRPr="007A5C49">
        <w:rPr>
          <w:rFonts w:ascii="Calibri" w:hAnsi="Calibri"/>
          <w:b/>
          <w:bCs/>
          <w:color w:val="000000"/>
          <w:sz w:val="24"/>
          <w:szCs w:val="24"/>
          <w:lang w:eastAsia="pl-PL"/>
        </w:rPr>
        <w:t>„Wykonawcą”</w:t>
      </w:r>
    </w:p>
    <w:p w14:paraId="0098E2AC" w14:textId="31819903" w:rsidR="000001F0" w:rsidRPr="007A5C49" w:rsidRDefault="000001F0" w:rsidP="00CA1535">
      <w:pPr>
        <w:pStyle w:val="Default"/>
        <w:spacing w:after="120" w:line="276" w:lineRule="auto"/>
        <w:rPr>
          <w:rFonts w:asciiTheme="minorHAnsi" w:hAnsiTheme="minorHAnsi" w:cstheme="minorHAnsi"/>
          <w:b/>
        </w:rPr>
      </w:pPr>
    </w:p>
    <w:p w14:paraId="043C8846" w14:textId="77777777" w:rsidR="000001F0" w:rsidRPr="007A5C49" w:rsidRDefault="000001F0" w:rsidP="000001F0">
      <w:pPr>
        <w:spacing w:after="0"/>
        <w:jc w:val="left"/>
        <w:rPr>
          <w:rFonts w:asciiTheme="minorHAnsi" w:hAnsiTheme="minorHAnsi" w:cstheme="minorHAnsi"/>
          <w:b/>
          <w:sz w:val="24"/>
          <w:szCs w:val="24"/>
        </w:rPr>
      </w:pPr>
    </w:p>
    <w:p w14:paraId="3AE4BFE8" w14:textId="1A6BE376" w:rsidR="002E3F66" w:rsidRPr="007A5C49" w:rsidRDefault="002E3F66" w:rsidP="00735527">
      <w:pPr>
        <w:autoSpaceDE w:val="0"/>
        <w:autoSpaceDN w:val="0"/>
        <w:spacing w:after="240" w:line="240" w:lineRule="auto"/>
        <w:rPr>
          <w:rFonts w:asciiTheme="minorHAnsi" w:hAnsiTheme="minorHAnsi" w:cstheme="minorHAnsi"/>
          <w:i/>
          <w:iCs/>
          <w:sz w:val="24"/>
          <w:szCs w:val="24"/>
        </w:rPr>
      </w:pPr>
      <w:r w:rsidRPr="007A5C49">
        <w:rPr>
          <w:rFonts w:asciiTheme="minorHAnsi" w:hAnsiTheme="minorHAnsi" w:cstheme="minorHAnsi"/>
          <w:i/>
          <w:iCs/>
          <w:sz w:val="24"/>
          <w:szCs w:val="24"/>
        </w:rPr>
        <w:t>W wyniku postępowania o udzielenie zamówienia publicznego przeprowadzonego w trybie podstawowym, zgodnie z art. 275 pkt 2 ustawy z dnia 11 września 2019 r. Prawo zamówień publicznych (tj. Dz. U. z 202</w:t>
      </w:r>
      <w:r w:rsidR="005C72A9">
        <w:rPr>
          <w:rFonts w:asciiTheme="minorHAnsi" w:hAnsiTheme="minorHAnsi" w:cstheme="minorHAnsi"/>
          <w:i/>
          <w:iCs/>
          <w:sz w:val="24"/>
          <w:szCs w:val="24"/>
        </w:rPr>
        <w:t>6</w:t>
      </w:r>
      <w:r w:rsidRPr="007A5C49">
        <w:rPr>
          <w:rFonts w:asciiTheme="minorHAnsi" w:hAnsiTheme="minorHAnsi" w:cstheme="minorHAnsi"/>
          <w:i/>
          <w:iCs/>
          <w:sz w:val="24"/>
          <w:szCs w:val="24"/>
        </w:rPr>
        <w:t xml:space="preserve"> r., poz. </w:t>
      </w:r>
      <w:r w:rsidR="005C72A9">
        <w:rPr>
          <w:rFonts w:asciiTheme="minorHAnsi" w:hAnsiTheme="minorHAnsi" w:cstheme="minorHAnsi"/>
          <w:i/>
          <w:iCs/>
          <w:sz w:val="24"/>
          <w:szCs w:val="24"/>
        </w:rPr>
        <w:t>793</w:t>
      </w:r>
      <w:r w:rsidRPr="007A5C49">
        <w:rPr>
          <w:rFonts w:asciiTheme="minorHAnsi" w:hAnsiTheme="minorHAnsi" w:cstheme="minorHAnsi"/>
          <w:i/>
          <w:iCs/>
          <w:sz w:val="24"/>
          <w:szCs w:val="24"/>
        </w:rPr>
        <w:t xml:space="preserve">) w przedmiocie </w:t>
      </w:r>
      <w:r w:rsidR="00A2466E" w:rsidRPr="007A5C49">
        <w:rPr>
          <w:rFonts w:asciiTheme="minorHAnsi" w:hAnsiTheme="minorHAnsi" w:cstheme="minorHAnsi"/>
          <w:i/>
          <w:iCs/>
          <w:sz w:val="24"/>
          <w:szCs w:val="24"/>
          <w:lang w:eastAsia="pl-PL"/>
        </w:rPr>
        <w:t xml:space="preserve">„Budowa i modernizacja infrastruktury kultury i dziedzictwa kulturowego OF Malowniczy Wschód” </w:t>
      </w:r>
      <w:r w:rsidRPr="007A5C49">
        <w:rPr>
          <w:rFonts w:asciiTheme="minorHAnsi" w:hAnsiTheme="minorHAnsi" w:cstheme="minorHAnsi"/>
          <w:i/>
          <w:iCs/>
          <w:sz w:val="24"/>
          <w:szCs w:val="24"/>
        </w:rPr>
        <w:t xml:space="preserve">została umowa następującej treści: </w:t>
      </w:r>
    </w:p>
    <w:p w14:paraId="74A30204" w14:textId="77777777" w:rsidR="002E3F66" w:rsidRPr="007A5C49" w:rsidRDefault="002E3F66" w:rsidP="002E3F66">
      <w:pPr>
        <w:spacing w:before="120" w:after="120"/>
        <w:contextualSpacing/>
        <w:jc w:val="center"/>
        <w:rPr>
          <w:rFonts w:asciiTheme="minorHAnsi" w:hAnsiTheme="minorHAnsi" w:cstheme="minorHAnsi"/>
          <w:sz w:val="24"/>
          <w:szCs w:val="24"/>
          <w:lang w:eastAsia="pl-PL"/>
        </w:rPr>
      </w:pPr>
      <w:r w:rsidRPr="007A5C49">
        <w:rPr>
          <w:rFonts w:asciiTheme="minorHAnsi" w:hAnsiTheme="minorHAnsi" w:cstheme="minorHAnsi"/>
          <w:b/>
          <w:sz w:val="24"/>
          <w:szCs w:val="24"/>
        </w:rPr>
        <w:t>§ 1</w:t>
      </w:r>
    </w:p>
    <w:p w14:paraId="2C915262" w14:textId="77777777" w:rsidR="002E3F66" w:rsidRPr="007A5C49" w:rsidRDefault="002E3F66" w:rsidP="002E3F66">
      <w:pPr>
        <w:spacing w:before="120" w:after="120"/>
        <w:jc w:val="center"/>
        <w:rPr>
          <w:rFonts w:asciiTheme="minorHAnsi" w:hAnsiTheme="minorHAnsi" w:cstheme="minorHAnsi"/>
          <w:sz w:val="24"/>
          <w:szCs w:val="24"/>
        </w:rPr>
      </w:pPr>
      <w:r w:rsidRPr="007A5C49">
        <w:rPr>
          <w:rFonts w:asciiTheme="minorHAnsi" w:hAnsiTheme="minorHAnsi" w:cstheme="minorHAnsi"/>
          <w:b/>
          <w:sz w:val="24"/>
          <w:szCs w:val="24"/>
        </w:rPr>
        <w:t>PRZEDMIOT UMOWY</w:t>
      </w:r>
    </w:p>
    <w:p w14:paraId="23A92970" w14:textId="77777777" w:rsidR="00A2466E" w:rsidRPr="007A5C49" w:rsidRDefault="002E3F66" w:rsidP="00B94628">
      <w:pPr>
        <w:pStyle w:val="Akapitzlist"/>
        <w:numPr>
          <w:ilvl w:val="0"/>
          <w:numId w:val="42"/>
        </w:numPr>
        <w:jc w:val="both"/>
        <w:rPr>
          <w:rFonts w:asciiTheme="minorHAnsi" w:hAnsiTheme="minorHAnsi" w:cstheme="minorHAnsi"/>
          <w:sz w:val="24"/>
          <w:szCs w:val="24"/>
        </w:rPr>
      </w:pPr>
      <w:r w:rsidRPr="007A5C49">
        <w:rPr>
          <w:rFonts w:asciiTheme="minorHAnsi" w:hAnsiTheme="minorHAnsi" w:cstheme="minorHAnsi"/>
          <w:sz w:val="24"/>
          <w:szCs w:val="24"/>
        </w:rPr>
        <w:t>Zamawiający powierza, a Wykonawca przyjmuje do realizacji zamówienie publiczne p</w:t>
      </w:r>
      <w:r w:rsidRPr="007A5C49">
        <w:rPr>
          <w:rFonts w:asciiTheme="minorHAnsi" w:hAnsiTheme="minorHAnsi" w:cstheme="minorHAnsi"/>
          <w:bCs/>
          <w:sz w:val="24"/>
          <w:szCs w:val="24"/>
        </w:rPr>
        <w:t xml:space="preserve">rzedmiotem, którego jest wykonanie robót budowlanych, w ramach zadania </w:t>
      </w:r>
    </w:p>
    <w:p w14:paraId="540145F9" w14:textId="4D1116EC" w:rsidR="00633350" w:rsidRPr="007A5C49" w:rsidRDefault="00A2466E" w:rsidP="00A2466E">
      <w:pPr>
        <w:pStyle w:val="Akapitzlist"/>
        <w:ind w:left="360"/>
        <w:jc w:val="both"/>
        <w:rPr>
          <w:rFonts w:asciiTheme="minorHAnsi" w:hAnsiTheme="minorHAnsi" w:cstheme="minorHAnsi"/>
          <w:sz w:val="24"/>
          <w:szCs w:val="24"/>
        </w:rPr>
      </w:pPr>
      <w:r w:rsidRPr="007A5C49">
        <w:rPr>
          <w:sz w:val="24"/>
          <w:szCs w:val="24"/>
        </w:rPr>
        <w:t xml:space="preserve">pn.: </w:t>
      </w:r>
      <w:r w:rsidRPr="007A5C49">
        <w:rPr>
          <w:rFonts w:asciiTheme="minorHAnsi" w:hAnsiTheme="minorHAnsi" w:cstheme="minorHAnsi"/>
          <w:b/>
          <w:bCs/>
          <w:sz w:val="24"/>
          <w:szCs w:val="24"/>
        </w:rPr>
        <w:t xml:space="preserve">„Budowa i modernizacja infrastruktury kultury i dziedzictwa kulturowego OF Malowniczy Wschód” </w:t>
      </w:r>
      <w:r w:rsidRPr="007A5C49">
        <w:rPr>
          <w:rFonts w:asciiTheme="minorHAnsi" w:hAnsiTheme="minorHAnsi" w:cstheme="minorHAnsi"/>
          <w:b/>
          <w:bCs/>
          <w:i/>
          <w:sz w:val="24"/>
          <w:szCs w:val="24"/>
        </w:rPr>
        <w:t xml:space="preserve"> </w:t>
      </w:r>
    </w:p>
    <w:p w14:paraId="7E62FB60" w14:textId="77777777" w:rsidR="002E3F66" w:rsidRPr="007A5C49" w:rsidRDefault="002E3F66" w:rsidP="00B94628">
      <w:pPr>
        <w:numPr>
          <w:ilvl w:val="0"/>
          <w:numId w:val="42"/>
        </w:numPr>
        <w:adjustRightInd/>
        <w:spacing w:before="120" w:after="120"/>
        <w:ind w:left="284" w:hanging="284"/>
        <w:textAlignment w:val="auto"/>
        <w:rPr>
          <w:rFonts w:asciiTheme="minorHAnsi" w:hAnsiTheme="minorHAnsi" w:cstheme="minorHAnsi"/>
          <w:b/>
          <w:sz w:val="24"/>
          <w:szCs w:val="24"/>
        </w:rPr>
      </w:pPr>
      <w:r w:rsidRPr="007A5C49">
        <w:rPr>
          <w:rFonts w:asciiTheme="minorHAnsi" w:hAnsiTheme="minorHAnsi" w:cstheme="minorHAnsi"/>
          <w:sz w:val="24"/>
          <w:szCs w:val="24"/>
        </w:rPr>
        <w:t xml:space="preserve">Szczegółowy </w:t>
      </w:r>
      <w:r w:rsidRPr="007A5C49">
        <w:rPr>
          <w:rFonts w:asciiTheme="minorHAnsi" w:hAnsiTheme="minorHAnsi" w:cstheme="minorHAnsi"/>
          <w:bCs/>
          <w:sz w:val="24"/>
          <w:szCs w:val="24"/>
        </w:rPr>
        <w:t xml:space="preserve">opis przedmiotu umowy oraz warunki realizacji zamówienia określają </w:t>
      </w:r>
      <w:r w:rsidRPr="007A5C49">
        <w:rPr>
          <w:rFonts w:asciiTheme="minorHAnsi" w:hAnsiTheme="minorHAnsi" w:cstheme="minorHAnsi"/>
          <w:sz w:val="24"/>
          <w:szCs w:val="24"/>
        </w:rPr>
        <w:lastRenderedPageBreak/>
        <w:t xml:space="preserve">postanowienia niniejszej umowy, </w:t>
      </w:r>
      <w:r w:rsidRPr="007A5C49">
        <w:rPr>
          <w:rFonts w:asciiTheme="minorHAnsi" w:eastAsia="SimSun" w:hAnsiTheme="minorHAnsi" w:cstheme="minorHAnsi"/>
          <w:kern w:val="2"/>
          <w:sz w:val="24"/>
          <w:szCs w:val="24"/>
          <w:lang w:eastAsia="hi-IN" w:bidi="hi-IN"/>
        </w:rPr>
        <w:t>Specyfikacji Warunków Zamówienia</w:t>
      </w:r>
      <w:r w:rsidRPr="007A5C49">
        <w:rPr>
          <w:rFonts w:asciiTheme="minorHAnsi" w:hAnsiTheme="minorHAnsi" w:cstheme="minorHAnsi"/>
          <w:sz w:val="24"/>
          <w:szCs w:val="24"/>
        </w:rPr>
        <w:t xml:space="preserve"> (dalej: SWZ) i załączników do SWZ, w tym dokumentacja techniczna na którą składają się: </w:t>
      </w:r>
    </w:p>
    <w:p w14:paraId="36529E37" w14:textId="77777777" w:rsidR="002E3F66" w:rsidRPr="007A5C49" w:rsidRDefault="002E3F66" w:rsidP="00B94628">
      <w:pPr>
        <w:pStyle w:val="Akapitzlist"/>
        <w:numPr>
          <w:ilvl w:val="0"/>
          <w:numId w:val="23"/>
        </w:numPr>
        <w:spacing w:before="120" w:after="120"/>
        <w:contextualSpacing w:val="0"/>
        <w:rPr>
          <w:rFonts w:asciiTheme="minorHAnsi" w:eastAsia="Times New Roman" w:hAnsiTheme="minorHAnsi" w:cstheme="minorHAnsi"/>
          <w:b/>
          <w:sz w:val="24"/>
          <w:szCs w:val="24"/>
          <w:lang w:eastAsia="ar-SA"/>
        </w:rPr>
      </w:pPr>
      <w:r w:rsidRPr="007A5C49">
        <w:rPr>
          <w:spacing w:val="4"/>
          <w:w w:val="105"/>
          <w:sz w:val="24"/>
          <w:szCs w:val="24"/>
        </w:rPr>
        <w:t xml:space="preserve">Przedmiary robót budowlanych, </w:t>
      </w:r>
    </w:p>
    <w:p w14:paraId="1A8C8610" w14:textId="77777777" w:rsidR="002E3F66" w:rsidRPr="007A5C49" w:rsidRDefault="002E3F66" w:rsidP="00B94628">
      <w:pPr>
        <w:pStyle w:val="Akapitzlist"/>
        <w:numPr>
          <w:ilvl w:val="0"/>
          <w:numId w:val="23"/>
        </w:numPr>
        <w:spacing w:before="120" w:after="120"/>
        <w:contextualSpacing w:val="0"/>
        <w:rPr>
          <w:rFonts w:asciiTheme="minorHAnsi" w:eastAsia="Times New Roman" w:hAnsiTheme="minorHAnsi" w:cstheme="minorHAnsi"/>
          <w:b/>
          <w:sz w:val="24"/>
          <w:szCs w:val="24"/>
          <w:lang w:eastAsia="ar-SA"/>
        </w:rPr>
      </w:pPr>
      <w:r w:rsidRPr="007A5C49">
        <w:rPr>
          <w:spacing w:val="4"/>
          <w:w w:val="105"/>
          <w:sz w:val="24"/>
          <w:szCs w:val="24"/>
        </w:rPr>
        <w:t xml:space="preserve">Specyfikacje Techniczne Wykonania i Odbioru Robót Budowlanych, </w:t>
      </w:r>
    </w:p>
    <w:p w14:paraId="1BFFE4BD" w14:textId="329A84FE" w:rsidR="002E3F66" w:rsidRPr="007A5C49" w:rsidRDefault="006F5D7C" w:rsidP="00B94628">
      <w:pPr>
        <w:pStyle w:val="Akapitzlist"/>
        <w:numPr>
          <w:ilvl w:val="0"/>
          <w:numId w:val="23"/>
        </w:numPr>
        <w:spacing w:before="120" w:after="120"/>
        <w:contextualSpacing w:val="0"/>
        <w:rPr>
          <w:rFonts w:asciiTheme="minorHAnsi" w:eastAsia="Times New Roman" w:hAnsiTheme="minorHAnsi" w:cstheme="minorHAnsi"/>
          <w:b/>
          <w:sz w:val="24"/>
          <w:szCs w:val="24"/>
          <w:lang w:eastAsia="ar-SA"/>
        </w:rPr>
      </w:pPr>
      <w:r>
        <w:rPr>
          <w:spacing w:val="4"/>
          <w:w w:val="105"/>
          <w:sz w:val="24"/>
          <w:szCs w:val="24"/>
        </w:rPr>
        <w:t>Opis Techniczny</w:t>
      </w:r>
      <w:r w:rsidR="0059160D">
        <w:rPr>
          <w:spacing w:val="4"/>
          <w:w w:val="105"/>
          <w:sz w:val="24"/>
          <w:szCs w:val="24"/>
        </w:rPr>
        <w:t xml:space="preserve">. </w:t>
      </w:r>
    </w:p>
    <w:p w14:paraId="14183702" w14:textId="77777777" w:rsidR="002E3F66" w:rsidRPr="007A5C49" w:rsidRDefault="002E3F66" w:rsidP="00B94628">
      <w:pPr>
        <w:numPr>
          <w:ilvl w:val="0"/>
          <w:numId w:val="42"/>
        </w:numPr>
        <w:adjustRightInd/>
        <w:spacing w:before="120" w:after="120"/>
        <w:ind w:left="284" w:hanging="284"/>
        <w:textAlignment w:val="auto"/>
        <w:rPr>
          <w:rFonts w:asciiTheme="minorHAnsi" w:hAnsiTheme="minorHAnsi" w:cstheme="minorHAnsi"/>
          <w:b/>
          <w:sz w:val="24"/>
          <w:szCs w:val="24"/>
        </w:rPr>
      </w:pPr>
      <w:r w:rsidRPr="007A5C49">
        <w:rPr>
          <w:rFonts w:asciiTheme="minorHAnsi" w:hAnsiTheme="minorHAnsi" w:cstheme="minorHAnsi"/>
          <w:sz w:val="24"/>
          <w:szCs w:val="24"/>
          <w:lang w:eastAsia="pl-PL"/>
        </w:rPr>
        <w:t>Niniejsza umowa realizowana będzie w oparciu o dokumenty, o których mowa w ust. 2.</w:t>
      </w:r>
    </w:p>
    <w:p w14:paraId="00030FBD" w14:textId="77777777" w:rsidR="002E3F66" w:rsidRPr="007A5C49" w:rsidRDefault="002E3F66" w:rsidP="00B94628">
      <w:pPr>
        <w:numPr>
          <w:ilvl w:val="0"/>
          <w:numId w:val="42"/>
        </w:numPr>
        <w:adjustRightInd/>
        <w:spacing w:before="120" w:after="120"/>
        <w:ind w:left="284" w:hanging="284"/>
        <w:textAlignment w:val="auto"/>
        <w:rPr>
          <w:rFonts w:asciiTheme="minorHAnsi" w:hAnsiTheme="minorHAnsi" w:cstheme="minorHAnsi"/>
          <w:b/>
          <w:sz w:val="24"/>
          <w:szCs w:val="24"/>
        </w:rPr>
      </w:pPr>
      <w:r w:rsidRPr="007A5C49">
        <w:rPr>
          <w:rFonts w:asciiTheme="minorHAnsi" w:hAnsiTheme="minorHAnsi" w:cstheme="minorHAnsi"/>
          <w:bCs/>
          <w:sz w:val="24"/>
          <w:szCs w:val="24"/>
        </w:rPr>
        <w:t>Wykonawca oświadcza, że posiada odpowiednią wiedzę, doświadczenie, kwalifikacje i dysponuje stosowną bazą do wykonania przedmiotu umowy oraz zobowiązuje się wykonać przedmiot umowy przy zachowaniu należytej zawodowej staranności</w:t>
      </w:r>
      <w:r w:rsidRPr="007A5C49">
        <w:rPr>
          <w:rFonts w:asciiTheme="minorHAnsi" w:hAnsiTheme="minorHAnsi" w:cstheme="minorHAnsi"/>
          <w:sz w:val="24"/>
          <w:szCs w:val="24"/>
        </w:rPr>
        <w:t>, zgodnie z dokumentacją techniczną i właściwymi obowiązującymi przepisami w tym zakresie</w:t>
      </w:r>
      <w:r w:rsidRPr="007A5C49">
        <w:rPr>
          <w:rFonts w:asciiTheme="minorHAnsi" w:hAnsiTheme="minorHAnsi" w:cstheme="minorHAnsi"/>
          <w:bCs/>
          <w:sz w:val="24"/>
          <w:szCs w:val="24"/>
        </w:rPr>
        <w:t xml:space="preserve">. </w:t>
      </w:r>
    </w:p>
    <w:p w14:paraId="107F6821" w14:textId="77777777" w:rsidR="002E3F66" w:rsidRPr="007A5C49" w:rsidRDefault="002E3F66" w:rsidP="00B94628">
      <w:pPr>
        <w:numPr>
          <w:ilvl w:val="0"/>
          <w:numId w:val="42"/>
        </w:numPr>
        <w:adjustRightInd/>
        <w:spacing w:before="120" w:after="120"/>
        <w:ind w:left="284" w:hanging="284"/>
        <w:textAlignment w:val="auto"/>
        <w:rPr>
          <w:rFonts w:asciiTheme="minorHAnsi" w:hAnsiTheme="minorHAnsi" w:cstheme="minorHAnsi"/>
          <w:b/>
          <w:sz w:val="24"/>
          <w:szCs w:val="24"/>
        </w:rPr>
      </w:pPr>
      <w:r w:rsidRPr="007A5C49">
        <w:rPr>
          <w:rFonts w:asciiTheme="minorHAnsi" w:hAnsiTheme="minorHAnsi" w:cstheme="minorHAnsi"/>
          <w:sz w:val="24"/>
          <w:szCs w:val="24"/>
        </w:rPr>
        <w:t>Wykonawca oświadcza, że zapoznał się z całą dokumentacją dotyczącą przedmiotu umowy oraz z miejscem, w którym będą prowadzone roboty budowlane, jak również ze wszystkimi warunkami, które są niezbędne do wykonania umowy i nie wnosi w tym zakresie zastrzeżeń.</w:t>
      </w:r>
    </w:p>
    <w:p w14:paraId="37156855" w14:textId="703F1BBD" w:rsidR="008F0BA5" w:rsidRPr="007A5C49" w:rsidRDefault="002E3F66" w:rsidP="00B94628">
      <w:pPr>
        <w:numPr>
          <w:ilvl w:val="0"/>
          <w:numId w:val="42"/>
        </w:numPr>
        <w:adjustRightInd/>
        <w:spacing w:before="120" w:after="120"/>
        <w:ind w:left="284" w:hanging="284"/>
        <w:textAlignment w:val="auto"/>
        <w:rPr>
          <w:rFonts w:asciiTheme="minorHAnsi" w:hAnsiTheme="minorHAnsi" w:cstheme="minorHAnsi"/>
          <w:b/>
          <w:sz w:val="24"/>
          <w:szCs w:val="24"/>
        </w:rPr>
      </w:pPr>
      <w:r w:rsidRPr="007A5C49">
        <w:rPr>
          <w:rFonts w:asciiTheme="minorHAnsi" w:hAnsiTheme="minorHAnsi" w:cstheme="minorHAnsi"/>
          <w:bCs/>
          <w:sz w:val="24"/>
          <w:szCs w:val="24"/>
        </w:rPr>
        <w:t xml:space="preserve">Wykonawca oświadcza, iż zapoznał się z warunkami realizacji </w:t>
      </w:r>
      <w:r w:rsidR="002334AB" w:rsidRPr="007A5C49">
        <w:rPr>
          <w:rFonts w:asciiTheme="minorHAnsi" w:hAnsiTheme="minorHAnsi" w:cstheme="minorHAnsi"/>
          <w:bCs/>
          <w:sz w:val="24"/>
          <w:szCs w:val="24"/>
        </w:rPr>
        <w:t>przedmiotu umowy</w:t>
      </w:r>
      <w:r w:rsidRPr="007A5C49">
        <w:rPr>
          <w:rFonts w:asciiTheme="minorHAnsi" w:hAnsiTheme="minorHAnsi" w:cstheme="minorHAnsi"/>
          <w:bCs/>
          <w:sz w:val="24"/>
          <w:szCs w:val="24"/>
        </w:rPr>
        <w:t xml:space="preserve"> oraz że w złożonej ofercie uwzględnił wszystkie koszty związane z realizacją niniejszej umowy i przyjmuje pełną odpowiedzialność za skutki braku lub mylnego rozpoznania warunków realizacji </w:t>
      </w:r>
      <w:r w:rsidR="002334AB" w:rsidRPr="007A5C49">
        <w:rPr>
          <w:rFonts w:asciiTheme="minorHAnsi" w:hAnsiTheme="minorHAnsi" w:cstheme="minorHAnsi"/>
          <w:bCs/>
          <w:sz w:val="24"/>
          <w:szCs w:val="24"/>
        </w:rPr>
        <w:t>umowy</w:t>
      </w:r>
      <w:r w:rsidRPr="007A5C49">
        <w:rPr>
          <w:rFonts w:asciiTheme="minorHAnsi" w:hAnsiTheme="minorHAnsi" w:cstheme="minorHAnsi"/>
          <w:bCs/>
          <w:sz w:val="24"/>
          <w:szCs w:val="24"/>
        </w:rPr>
        <w:t xml:space="preserve"> oraz że wykonana przedmiotu umowy zgodnie z treścią złożonej oferty oraz SWZ z załącznikami. </w:t>
      </w:r>
      <w:r w:rsidR="008F0BA5" w:rsidRPr="007A5C49">
        <w:rPr>
          <w:rFonts w:asciiTheme="minorHAnsi" w:hAnsiTheme="minorHAnsi" w:cstheme="minorHAnsi"/>
          <w:bCs/>
          <w:sz w:val="24"/>
          <w:szCs w:val="24"/>
        </w:rPr>
        <w:t xml:space="preserve"> </w:t>
      </w:r>
    </w:p>
    <w:p w14:paraId="4B505D5E" w14:textId="77777777" w:rsidR="008F0BA5" w:rsidRPr="007A5C49" w:rsidRDefault="008F0BA5" w:rsidP="008F0BA5">
      <w:pPr>
        <w:tabs>
          <w:tab w:val="left" w:pos="284"/>
        </w:tabs>
        <w:spacing w:before="360" w:after="0"/>
        <w:jc w:val="center"/>
        <w:rPr>
          <w:rFonts w:asciiTheme="minorHAnsi" w:hAnsiTheme="minorHAnsi" w:cstheme="minorHAnsi"/>
          <w:b/>
          <w:bCs/>
          <w:sz w:val="24"/>
          <w:szCs w:val="24"/>
        </w:rPr>
      </w:pPr>
      <w:r w:rsidRPr="007A5C49">
        <w:rPr>
          <w:rFonts w:asciiTheme="minorHAnsi" w:hAnsiTheme="minorHAnsi" w:cstheme="minorHAnsi"/>
          <w:b/>
          <w:bCs/>
          <w:sz w:val="24"/>
          <w:szCs w:val="24"/>
        </w:rPr>
        <w:t>§ 2</w:t>
      </w:r>
    </w:p>
    <w:p w14:paraId="651ACCD7" w14:textId="66FDC4D6" w:rsidR="008F0BA5" w:rsidRPr="007A5C49" w:rsidRDefault="008F0BA5" w:rsidP="008F0BA5">
      <w:pPr>
        <w:tabs>
          <w:tab w:val="left" w:pos="284"/>
        </w:tabs>
        <w:spacing w:after="240"/>
        <w:jc w:val="center"/>
        <w:rPr>
          <w:rFonts w:asciiTheme="minorHAnsi" w:hAnsiTheme="minorHAnsi" w:cstheme="minorHAnsi"/>
          <w:b/>
          <w:bCs/>
          <w:sz w:val="24"/>
          <w:szCs w:val="24"/>
        </w:rPr>
      </w:pPr>
      <w:r w:rsidRPr="007A5C49">
        <w:rPr>
          <w:rFonts w:asciiTheme="minorHAnsi" w:hAnsiTheme="minorHAnsi" w:cstheme="minorHAnsi"/>
          <w:b/>
          <w:bCs/>
          <w:sz w:val="24"/>
          <w:szCs w:val="24"/>
        </w:rPr>
        <w:t xml:space="preserve">NADZÓR I KIEROWNICTWO </w:t>
      </w:r>
      <w:r w:rsidR="00E51A26" w:rsidRPr="007A5C49">
        <w:rPr>
          <w:rFonts w:asciiTheme="minorHAnsi" w:hAnsiTheme="minorHAnsi" w:cstheme="minorHAnsi"/>
          <w:b/>
          <w:bCs/>
          <w:sz w:val="24"/>
          <w:szCs w:val="24"/>
        </w:rPr>
        <w:t>BUDOWY</w:t>
      </w:r>
    </w:p>
    <w:p w14:paraId="5031514F" w14:textId="3F0F8BA0" w:rsidR="008F0BA5" w:rsidRPr="007A5C49" w:rsidRDefault="008F0BA5" w:rsidP="00B94628">
      <w:pPr>
        <w:widowControl/>
        <w:numPr>
          <w:ilvl w:val="0"/>
          <w:numId w:val="19"/>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Wykonawca zobowiązuje się wyznaczyć na stanowisko kierownika </w:t>
      </w:r>
      <w:r w:rsidR="00E51A26" w:rsidRPr="007A5C49">
        <w:rPr>
          <w:rFonts w:asciiTheme="minorHAnsi" w:eastAsia="SimSun" w:hAnsiTheme="minorHAnsi" w:cstheme="minorHAnsi"/>
          <w:kern w:val="2"/>
          <w:sz w:val="24"/>
          <w:szCs w:val="24"/>
          <w:lang w:eastAsia="hi-IN" w:bidi="hi-IN"/>
        </w:rPr>
        <w:t>budowy</w:t>
      </w:r>
      <w:r w:rsidRPr="007A5C49">
        <w:rPr>
          <w:rFonts w:asciiTheme="minorHAnsi" w:eastAsia="SimSun" w:hAnsiTheme="minorHAnsi" w:cstheme="minorHAnsi"/>
          <w:kern w:val="2"/>
          <w:sz w:val="24"/>
          <w:szCs w:val="24"/>
          <w:lang w:eastAsia="hi-IN" w:bidi="hi-IN"/>
        </w:rPr>
        <w:t xml:space="preserve"> osobę, która została wskazana w ofercie Wykonawcy.</w:t>
      </w:r>
    </w:p>
    <w:p w14:paraId="0F09318C" w14:textId="515B2201" w:rsidR="008F0BA5" w:rsidRPr="007A5C49" w:rsidRDefault="008F0BA5" w:rsidP="00B94628">
      <w:pPr>
        <w:widowControl/>
        <w:numPr>
          <w:ilvl w:val="0"/>
          <w:numId w:val="19"/>
        </w:numPr>
        <w:tabs>
          <w:tab w:val="num" w:pos="928"/>
        </w:tabs>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Kierownikiem </w:t>
      </w:r>
      <w:r w:rsidR="00E51A26" w:rsidRPr="007A5C49">
        <w:rPr>
          <w:rFonts w:asciiTheme="minorHAnsi" w:eastAsia="SimSun" w:hAnsiTheme="minorHAnsi" w:cstheme="minorHAnsi"/>
          <w:kern w:val="2"/>
          <w:sz w:val="24"/>
          <w:szCs w:val="24"/>
          <w:lang w:eastAsia="hi-IN" w:bidi="hi-IN"/>
        </w:rPr>
        <w:t>budowy</w:t>
      </w:r>
      <w:r w:rsidR="00361314" w:rsidRPr="007A5C49">
        <w:rPr>
          <w:rFonts w:asciiTheme="minorHAnsi" w:eastAsia="SimSun" w:hAnsiTheme="minorHAnsi" w:cstheme="minorHAnsi"/>
          <w:kern w:val="2"/>
          <w:sz w:val="24"/>
          <w:szCs w:val="24"/>
          <w:lang w:eastAsia="hi-IN" w:bidi="hi-IN"/>
        </w:rPr>
        <w:t xml:space="preserve"> w zakresie części ……….</w:t>
      </w:r>
      <w:r w:rsidRPr="007A5C49">
        <w:rPr>
          <w:rFonts w:asciiTheme="minorHAnsi" w:eastAsia="SimSun" w:hAnsiTheme="minorHAnsi" w:cstheme="minorHAnsi"/>
          <w:kern w:val="2"/>
          <w:sz w:val="24"/>
          <w:szCs w:val="24"/>
          <w:lang w:eastAsia="hi-IN" w:bidi="hi-IN"/>
        </w:rPr>
        <w:t xml:space="preserve"> z ramienia Wykonawcy będzie Pan (i) …………………………………………</w:t>
      </w:r>
      <w:r w:rsidR="00315514" w:rsidRPr="007A5C49">
        <w:rPr>
          <w:rFonts w:asciiTheme="minorHAnsi" w:eastAsia="SimSun" w:hAnsiTheme="minorHAnsi" w:cstheme="minorHAnsi"/>
          <w:kern w:val="2"/>
          <w:sz w:val="24"/>
          <w:szCs w:val="24"/>
          <w:lang w:eastAsia="hi-IN" w:bidi="hi-IN"/>
        </w:rPr>
        <w:t>……………………………</w:t>
      </w:r>
      <w:r w:rsidRPr="007A5C49">
        <w:rPr>
          <w:rFonts w:asciiTheme="minorHAnsi" w:eastAsia="SimSun" w:hAnsiTheme="minorHAnsi" w:cstheme="minorHAnsi"/>
          <w:kern w:val="2"/>
          <w:sz w:val="24"/>
          <w:szCs w:val="24"/>
          <w:lang w:eastAsia="hi-IN" w:bidi="hi-IN"/>
        </w:rPr>
        <w:t xml:space="preserve"> posiadający(a) </w:t>
      </w:r>
      <w:r w:rsidR="00A2466E" w:rsidRPr="007A5C49">
        <w:rPr>
          <w:rFonts w:asciiTheme="minorHAnsi" w:eastAsia="SimSun" w:hAnsiTheme="minorHAnsi" w:cstheme="minorHAnsi"/>
          <w:kern w:val="2"/>
          <w:sz w:val="24"/>
          <w:szCs w:val="24"/>
          <w:lang w:eastAsia="hi-IN" w:bidi="hi-IN"/>
        </w:rPr>
        <w:t>uprawnienia budowlane</w:t>
      </w:r>
      <w:r w:rsidRPr="007A5C49">
        <w:rPr>
          <w:rFonts w:asciiTheme="minorHAnsi" w:eastAsia="SimSun" w:hAnsiTheme="minorHAnsi" w:cstheme="minorHAnsi"/>
          <w:kern w:val="2"/>
          <w:sz w:val="24"/>
          <w:szCs w:val="24"/>
          <w:lang w:eastAsia="hi-IN" w:bidi="hi-IN"/>
        </w:rPr>
        <w:t xml:space="preserve"> ………………………………………………………………………</w:t>
      </w:r>
      <w:r w:rsidR="00315514" w:rsidRPr="007A5C49">
        <w:rPr>
          <w:rFonts w:asciiTheme="minorHAnsi" w:eastAsia="SimSun" w:hAnsiTheme="minorHAnsi" w:cstheme="minorHAnsi"/>
          <w:kern w:val="2"/>
          <w:sz w:val="24"/>
          <w:szCs w:val="24"/>
          <w:lang w:eastAsia="hi-IN" w:bidi="hi-IN"/>
        </w:rPr>
        <w:t>……………………………………………………………………</w:t>
      </w:r>
    </w:p>
    <w:p w14:paraId="6EBE8646" w14:textId="77777777" w:rsidR="008F0BA5" w:rsidRPr="007A5C49" w:rsidRDefault="008F0BA5" w:rsidP="008F0BA5">
      <w:pPr>
        <w:tabs>
          <w:tab w:val="num" w:pos="284"/>
        </w:tabs>
        <w:spacing w:before="120" w:after="120"/>
        <w:ind w:left="284" w:hanging="284"/>
        <w:rPr>
          <w:rFonts w:asciiTheme="minorHAnsi" w:hAnsiTheme="minorHAnsi" w:cstheme="minorHAnsi"/>
          <w:sz w:val="24"/>
          <w:szCs w:val="24"/>
        </w:rPr>
      </w:pPr>
      <w:r w:rsidRPr="007A5C49">
        <w:rPr>
          <w:rFonts w:asciiTheme="minorHAnsi" w:hAnsiTheme="minorHAnsi" w:cstheme="minorHAnsi"/>
          <w:sz w:val="24"/>
          <w:szCs w:val="24"/>
        </w:rPr>
        <w:t xml:space="preserve">     Pan (i) …………………………………… jest członkiem ……………… Okręgowej Izby Inżynierów Budownictwa w ……………….. o numerze ewidencyjnym: ………………….  i posiada wymagane ubezpieczenie od odpowiedzialności cywilnej.   </w:t>
      </w:r>
    </w:p>
    <w:p w14:paraId="1E321109" w14:textId="50DC3333" w:rsidR="008F0BA5" w:rsidRPr="007A5C49" w:rsidRDefault="008F0BA5" w:rsidP="00B94628">
      <w:pPr>
        <w:widowControl/>
        <w:numPr>
          <w:ilvl w:val="0"/>
          <w:numId w:val="19"/>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kern w:val="2"/>
          <w:sz w:val="24"/>
          <w:szCs w:val="24"/>
          <w:lang w:eastAsia="hi-IN" w:bidi="hi-IN"/>
        </w:rPr>
        <w:t xml:space="preserve">Zmiana osoby Kierownika </w:t>
      </w:r>
      <w:r w:rsidR="00E51A26" w:rsidRPr="007A5C49">
        <w:rPr>
          <w:rFonts w:asciiTheme="minorHAnsi" w:eastAsia="SimSun" w:hAnsiTheme="minorHAnsi" w:cstheme="minorHAnsi"/>
          <w:kern w:val="2"/>
          <w:sz w:val="24"/>
          <w:szCs w:val="24"/>
          <w:lang w:eastAsia="hi-IN" w:bidi="hi-IN"/>
        </w:rPr>
        <w:t>budowy</w:t>
      </w:r>
      <w:r w:rsidRPr="007A5C49">
        <w:rPr>
          <w:rFonts w:asciiTheme="minorHAnsi" w:eastAsia="SimSun" w:hAnsiTheme="minorHAnsi" w:cstheme="minorHAnsi"/>
          <w:kern w:val="2"/>
          <w:sz w:val="24"/>
          <w:szCs w:val="24"/>
          <w:lang w:eastAsia="hi-IN" w:bidi="hi-IN"/>
        </w:rPr>
        <w:t xml:space="preserve"> w trakcie realizacji przedmiotu niniejszej umowy, musi być uzasadniona przez Wykonawcę na piśmie i wymaga zaakceptowania przez Zamawiającego. Zamawiający zaakceptuje taką</w:t>
      </w:r>
      <w:r w:rsidRPr="007A5C49">
        <w:rPr>
          <w:rFonts w:asciiTheme="minorHAnsi" w:eastAsia="SimSun" w:hAnsiTheme="minorHAnsi" w:cstheme="minorHAnsi"/>
          <w:color w:val="FF0000"/>
          <w:kern w:val="2"/>
          <w:sz w:val="24"/>
          <w:szCs w:val="24"/>
          <w:lang w:eastAsia="hi-IN" w:bidi="hi-IN"/>
        </w:rPr>
        <w:t xml:space="preserve"> </w:t>
      </w:r>
      <w:r w:rsidRPr="007A5C49">
        <w:rPr>
          <w:rFonts w:asciiTheme="minorHAnsi" w:eastAsia="SimSun" w:hAnsiTheme="minorHAnsi" w:cstheme="minorHAnsi"/>
          <w:kern w:val="2"/>
          <w:sz w:val="24"/>
          <w:szCs w:val="24"/>
          <w:lang w:eastAsia="hi-IN" w:bidi="hi-IN"/>
        </w:rPr>
        <w:t>zmianę w terminie 3 dni od daty przedłożenia propozycji wyłącznie wtedy, gdy kwalifikacje wskazanych osób będą spełniać warunki postawione w tym zakresie w SWZ.</w:t>
      </w:r>
    </w:p>
    <w:p w14:paraId="01C44570" w14:textId="31EB39B6" w:rsidR="008F0BA5" w:rsidRPr="007A5C49" w:rsidRDefault="008F0BA5" w:rsidP="00B94628">
      <w:pPr>
        <w:widowControl/>
        <w:numPr>
          <w:ilvl w:val="0"/>
          <w:numId w:val="19"/>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kern w:val="2"/>
          <w:sz w:val="24"/>
          <w:szCs w:val="24"/>
          <w:lang w:eastAsia="hi-IN" w:bidi="hi-IN"/>
        </w:rPr>
        <w:lastRenderedPageBreak/>
        <w:t xml:space="preserve">Zaakceptowana przez Zamawiającego zmiana osoby, o której mowa w ust. 3, winna być potwierdzona pisemnie i nie wymaga aneksu do niniejszej umowy.       </w:t>
      </w:r>
    </w:p>
    <w:p w14:paraId="61A891E2" w14:textId="77777777" w:rsidR="008F0BA5" w:rsidRPr="007A5C49" w:rsidRDefault="008F0BA5" w:rsidP="00B94628">
      <w:pPr>
        <w:widowControl/>
        <w:numPr>
          <w:ilvl w:val="0"/>
          <w:numId w:val="19"/>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kern w:val="2"/>
          <w:sz w:val="24"/>
          <w:szCs w:val="24"/>
          <w:lang w:eastAsia="hi-IN" w:bidi="hi-IN"/>
        </w:rPr>
        <w:t xml:space="preserve">Ze strony Zamawiającego obowiązki Inspektora Nadzoru inwestorskiego będzie wykonywać </w:t>
      </w:r>
      <w:r w:rsidRPr="007A5C49">
        <w:rPr>
          <w:rFonts w:asciiTheme="minorHAnsi" w:hAnsiTheme="minorHAnsi" w:cstheme="minorHAnsi"/>
          <w:sz w:val="24"/>
          <w:szCs w:val="24"/>
        </w:rPr>
        <w:t>osoba wyznaczona przez Zamawiającego</w:t>
      </w:r>
      <w:r w:rsidRPr="007A5C49">
        <w:rPr>
          <w:rFonts w:asciiTheme="minorHAnsi" w:eastAsia="SimSun" w:hAnsiTheme="minorHAnsi" w:cstheme="minorHAnsi"/>
          <w:kern w:val="2"/>
          <w:sz w:val="24"/>
          <w:szCs w:val="24"/>
          <w:lang w:eastAsia="hi-IN" w:bidi="hi-IN"/>
        </w:rPr>
        <w:t>.</w:t>
      </w:r>
    </w:p>
    <w:p w14:paraId="1AF16DC9" w14:textId="77777777" w:rsidR="008F0BA5" w:rsidRPr="007A5C49" w:rsidRDefault="008F0BA5" w:rsidP="00B94628">
      <w:pPr>
        <w:widowControl/>
        <w:numPr>
          <w:ilvl w:val="0"/>
          <w:numId w:val="19"/>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kern w:val="2"/>
          <w:sz w:val="24"/>
          <w:szCs w:val="24"/>
          <w:lang w:eastAsia="hi-IN" w:bidi="hi-IN"/>
        </w:rPr>
        <w:t xml:space="preserve">Zakres działania Inspektora Nadzoru Inwestorskiego określają przepisy ustawy z dnia 7 lipca 1994 r. Prawo Budowlane.                                                                                                                                                                                                                                                                                             </w:t>
      </w:r>
    </w:p>
    <w:p w14:paraId="474898AF" w14:textId="77777777" w:rsidR="002E3F66" w:rsidRPr="007A5C49" w:rsidRDefault="002E3F66" w:rsidP="002E3F66">
      <w:pPr>
        <w:tabs>
          <w:tab w:val="left" w:pos="284"/>
        </w:tabs>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3</w:t>
      </w:r>
    </w:p>
    <w:p w14:paraId="4716584D" w14:textId="77777777" w:rsidR="002E3F66" w:rsidRPr="007A5C49" w:rsidRDefault="002E3F66" w:rsidP="002E3F66">
      <w:pPr>
        <w:tabs>
          <w:tab w:val="left" w:pos="284"/>
        </w:tabs>
        <w:spacing w:before="120" w:after="120"/>
        <w:jc w:val="center"/>
        <w:rPr>
          <w:rFonts w:asciiTheme="minorHAnsi" w:hAnsiTheme="minorHAnsi" w:cstheme="minorHAnsi"/>
          <w:b/>
          <w:sz w:val="24"/>
          <w:szCs w:val="24"/>
        </w:rPr>
      </w:pPr>
      <w:r w:rsidRPr="007A5C49">
        <w:rPr>
          <w:rFonts w:asciiTheme="minorHAnsi" w:hAnsiTheme="minorHAnsi" w:cstheme="minorHAnsi"/>
          <w:b/>
          <w:sz w:val="24"/>
          <w:szCs w:val="24"/>
        </w:rPr>
        <w:t xml:space="preserve">TERMINY REALIZACJI </w:t>
      </w:r>
    </w:p>
    <w:p w14:paraId="3F465CF0" w14:textId="2296C9FA" w:rsidR="002E3F66" w:rsidRPr="005C72A9" w:rsidRDefault="005C72A9" w:rsidP="002E3F66">
      <w:pPr>
        <w:numPr>
          <w:ilvl w:val="0"/>
          <w:numId w:val="4"/>
        </w:numPr>
        <w:adjustRightInd/>
        <w:spacing w:before="120" w:after="120"/>
        <w:ind w:left="284" w:hanging="284"/>
        <w:textAlignment w:val="auto"/>
        <w:rPr>
          <w:rFonts w:asciiTheme="minorHAnsi" w:hAnsiTheme="minorHAnsi" w:cstheme="minorHAnsi"/>
          <w:sz w:val="24"/>
          <w:szCs w:val="24"/>
        </w:rPr>
      </w:pPr>
      <w:r w:rsidRPr="005C72A9">
        <w:rPr>
          <w:rFonts w:asciiTheme="minorHAnsi" w:hAnsiTheme="minorHAnsi" w:cstheme="minorHAnsi"/>
          <w:sz w:val="24"/>
          <w:szCs w:val="24"/>
        </w:rPr>
        <w:t xml:space="preserve">Wykonawca jest zobowiązany wykonać zamówienie w terminie </w:t>
      </w:r>
      <w:r w:rsidRPr="005C72A9">
        <w:rPr>
          <w:rFonts w:asciiTheme="minorHAnsi" w:hAnsiTheme="minorHAnsi" w:cstheme="minorHAnsi"/>
          <w:b/>
          <w:sz w:val="24"/>
          <w:szCs w:val="24"/>
        </w:rPr>
        <w:t xml:space="preserve">do 11 tygodni </w:t>
      </w:r>
      <w:r w:rsidRPr="005C72A9">
        <w:rPr>
          <w:rFonts w:asciiTheme="minorHAnsi" w:hAnsiTheme="minorHAnsi" w:cstheme="minorHAnsi"/>
          <w:bCs/>
          <w:sz w:val="24"/>
          <w:szCs w:val="24"/>
        </w:rPr>
        <w:t>od dnia zawarcia umowy, jednak nie później niż do dnia 04.12.2026 r. w zależności, które nastąpi pierwsze</w:t>
      </w:r>
      <w:r w:rsidR="008613AC" w:rsidRPr="005C72A9">
        <w:rPr>
          <w:rFonts w:asciiTheme="minorHAnsi" w:hAnsiTheme="minorHAnsi" w:cstheme="minorHAnsi"/>
          <w:sz w:val="24"/>
          <w:szCs w:val="24"/>
          <w:lang w:eastAsia="pl-PL"/>
        </w:rPr>
        <w:t>.</w:t>
      </w:r>
      <w:bookmarkStart w:id="0" w:name="_GoBack"/>
      <w:bookmarkEnd w:id="0"/>
    </w:p>
    <w:p w14:paraId="09682A4C" w14:textId="77777777" w:rsidR="002E3F66" w:rsidRPr="007A5C49" w:rsidRDefault="002E3F66" w:rsidP="002E3F66">
      <w:pPr>
        <w:numPr>
          <w:ilvl w:val="0"/>
          <w:numId w:val="4"/>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Wykonawca może wykonać roboty w terminie wcześniejszym, nie jest to jednak podstawa do żądania podwyższenia wynagrodzenia. </w:t>
      </w:r>
    </w:p>
    <w:p w14:paraId="33CA815C" w14:textId="2DA274BC" w:rsidR="008F0BA5" w:rsidRPr="007A5C49" w:rsidRDefault="002E3F66" w:rsidP="002E3F66">
      <w:pPr>
        <w:numPr>
          <w:ilvl w:val="0"/>
          <w:numId w:val="4"/>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Zamawiający przekaże Wykonawcy teren budowy protokolarnie w obecności przedstawicieli Zamawiającego i Wykonawcy w termie ustalonym przez Strony, a Wykonawca przystąpi do realizacji zamówienia</w:t>
      </w:r>
      <w:r w:rsidR="008F0BA5" w:rsidRPr="007A5C49">
        <w:rPr>
          <w:rFonts w:asciiTheme="minorHAnsi" w:hAnsiTheme="minorHAnsi" w:cstheme="minorHAnsi"/>
          <w:sz w:val="24"/>
          <w:szCs w:val="24"/>
        </w:rPr>
        <w:t xml:space="preserve">. </w:t>
      </w:r>
    </w:p>
    <w:p w14:paraId="7AD1825B" w14:textId="77777777" w:rsidR="008F0BA5" w:rsidRPr="007A5C49" w:rsidRDefault="008F0BA5" w:rsidP="008F0BA5">
      <w:pPr>
        <w:spacing w:before="360" w:after="0"/>
        <w:ind w:left="284" w:hanging="284"/>
        <w:jc w:val="center"/>
        <w:rPr>
          <w:rFonts w:asciiTheme="minorHAnsi" w:hAnsiTheme="minorHAnsi" w:cstheme="minorHAnsi"/>
          <w:b/>
          <w:sz w:val="24"/>
          <w:szCs w:val="24"/>
        </w:rPr>
      </w:pPr>
      <w:r w:rsidRPr="007A5C49">
        <w:rPr>
          <w:rFonts w:asciiTheme="minorHAnsi" w:hAnsiTheme="minorHAnsi" w:cstheme="minorHAnsi"/>
          <w:b/>
          <w:sz w:val="24"/>
          <w:szCs w:val="24"/>
        </w:rPr>
        <w:t>§ 4</w:t>
      </w:r>
    </w:p>
    <w:p w14:paraId="5282D864" w14:textId="77777777" w:rsidR="008F0BA5" w:rsidRPr="007A5C49" w:rsidRDefault="008F0BA5" w:rsidP="008F0BA5">
      <w:pPr>
        <w:spacing w:after="240"/>
        <w:ind w:left="284" w:hanging="284"/>
        <w:jc w:val="center"/>
        <w:rPr>
          <w:rFonts w:asciiTheme="minorHAnsi" w:hAnsiTheme="minorHAnsi" w:cstheme="minorHAnsi"/>
          <w:b/>
          <w:sz w:val="24"/>
          <w:szCs w:val="24"/>
        </w:rPr>
      </w:pPr>
      <w:r w:rsidRPr="007A5C49">
        <w:rPr>
          <w:rFonts w:asciiTheme="minorHAnsi" w:hAnsiTheme="minorHAnsi" w:cstheme="minorHAnsi"/>
          <w:b/>
          <w:sz w:val="24"/>
          <w:szCs w:val="24"/>
        </w:rPr>
        <w:t xml:space="preserve">OBOWIĄZKI ZAMAWIAJACEGO  </w:t>
      </w:r>
    </w:p>
    <w:p w14:paraId="00B44D92" w14:textId="77777777" w:rsidR="008F0BA5" w:rsidRPr="007A5C49" w:rsidRDefault="008F0BA5" w:rsidP="00675EE2">
      <w:pPr>
        <w:widowControl/>
        <w:numPr>
          <w:ilvl w:val="0"/>
          <w:numId w:val="2"/>
        </w:numPr>
        <w:tabs>
          <w:tab w:val="num" w:pos="360"/>
        </w:tabs>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Do obowiązków Zamawiającego należy:</w:t>
      </w:r>
    </w:p>
    <w:p w14:paraId="20109A54" w14:textId="77777777" w:rsidR="008F0BA5" w:rsidRPr="007A5C49" w:rsidRDefault="008F0BA5" w:rsidP="00675EE2">
      <w:pPr>
        <w:widowControl/>
        <w:numPr>
          <w:ilvl w:val="0"/>
          <w:numId w:val="5"/>
        </w:numPr>
        <w:suppressAutoHyphens w:val="0"/>
        <w:adjustRightInd/>
        <w:spacing w:before="120" w:after="120"/>
        <w:ind w:left="709" w:hanging="425"/>
        <w:textAlignment w:val="auto"/>
        <w:rPr>
          <w:rFonts w:asciiTheme="minorHAnsi" w:hAnsiTheme="minorHAnsi" w:cstheme="minorHAnsi"/>
          <w:sz w:val="24"/>
          <w:szCs w:val="24"/>
        </w:rPr>
      </w:pPr>
      <w:r w:rsidRPr="007A5C49">
        <w:rPr>
          <w:rFonts w:asciiTheme="minorHAnsi" w:hAnsiTheme="minorHAnsi" w:cstheme="minorHAnsi"/>
          <w:sz w:val="24"/>
          <w:szCs w:val="24"/>
        </w:rPr>
        <w:t xml:space="preserve">przekazanie Wykonawcy, w dniu przekazania terenu robót, następujących dokumentów: </w:t>
      </w:r>
    </w:p>
    <w:p w14:paraId="37FD5C83" w14:textId="77777777" w:rsidR="008F0BA5" w:rsidRPr="007A5C49" w:rsidRDefault="008F0BA5" w:rsidP="00675EE2">
      <w:pPr>
        <w:pStyle w:val="Akapitzlist"/>
        <w:numPr>
          <w:ilvl w:val="1"/>
          <w:numId w:val="5"/>
        </w:numPr>
        <w:spacing w:before="120" w:after="120"/>
        <w:contextualSpacing w:val="0"/>
        <w:rPr>
          <w:rFonts w:asciiTheme="minorHAnsi" w:hAnsiTheme="minorHAnsi" w:cstheme="minorHAnsi"/>
          <w:sz w:val="24"/>
          <w:szCs w:val="24"/>
        </w:rPr>
      </w:pPr>
      <w:r w:rsidRPr="007A5C49">
        <w:rPr>
          <w:rFonts w:asciiTheme="minorHAnsi" w:hAnsiTheme="minorHAnsi" w:cstheme="minorHAnsi"/>
          <w:sz w:val="24"/>
          <w:szCs w:val="24"/>
        </w:rPr>
        <w:t>dziennik przebiegu robót;</w:t>
      </w:r>
    </w:p>
    <w:p w14:paraId="0DD2E453" w14:textId="77777777" w:rsidR="008F0BA5" w:rsidRPr="007A5C49" w:rsidRDefault="008F0BA5" w:rsidP="00675EE2">
      <w:pPr>
        <w:widowControl/>
        <w:numPr>
          <w:ilvl w:val="0"/>
          <w:numId w:val="5"/>
        </w:numPr>
        <w:suppressAutoHyphens w:val="0"/>
        <w:autoSpaceDE w:val="0"/>
        <w:autoSpaceDN w:val="0"/>
        <w:spacing w:before="120" w:after="120"/>
        <w:ind w:left="709" w:hanging="425"/>
        <w:textAlignment w:val="auto"/>
        <w:rPr>
          <w:rFonts w:asciiTheme="minorHAnsi" w:hAnsiTheme="minorHAnsi" w:cstheme="minorHAnsi"/>
          <w:sz w:val="24"/>
          <w:szCs w:val="24"/>
        </w:rPr>
      </w:pPr>
      <w:r w:rsidRPr="007A5C49">
        <w:rPr>
          <w:rFonts w:asciiTheme="minorHAnsi" w:hAnsiTheme="minorHAnsi" w:cstheme="minorHAnsi"/>
          <w:sz w:val="24"/>
          <w:szCs w:val="24"/>
          <w:lang w:eastAsia="pl-PL"/>
        </w:rPr>
        <w:t>zapewnienie na swój koszt nadzoru inwestorskiego;</w:t>
      </w:r>
    </w:p>
    <w:p w14:paraId="6E8DEDF6" w14:textId="77777777" w:rsidR="008F0BA5" w:rsidRPr="007A5C49" w:rsidRDefault="008F0BA5" w:rsidP="00675EE2">
      <w:pPr>
        <w:widowControl/>
        <w:numPr>
          <w:ilvl w:val="0"/>
          <w:numId w:val="5"/>
        </w:numPr>
        <w:suppressAutoHyphens w:val="0"/>
        <w:autoSpaceDE w:val="0"/>
        <w:autoSpaceDN w:val="0"/>
        <w:spacing w:before="120" w:after="120"/>
        <w:ind w:left="709" w:hanging="425"/>
        <w:textAlignment w:val="auto"/>
        <w:rPr>
          <w:rFonts w:asciiTheme="minorHAnsi" w:hAnsiTheme="minorHAnsi" w:cstheme="minorHAnsi"/>
          <w:sz w:val="24"/>
          <w:szCs w:val="24"/>
        </w:rPr>
      </w:pPr>
      <w:r w:rsidRPr="007A5C49">
        <w:rPr>
          <w:rFonts w:asciiTheme="minorHAnsi" w:hAnsiTheme="minorHAnsi" w:cstheme="minorHAnsi"/>
          <w:sz w:val="24"/>
          <w:szCs w:val="24"/>
        </w:rPr>
        <w:t>odebranie przedmiotu Umowy po sprawdzeniu jego należytego wykonania;</w:t>
      </w:r>
    </w:p>
    <w:p w14:paraId="6F095A8E" w14:textId="014C3ED3" w:rsidR="00735527" w:rsidRPr="007A5C49" w:rsidRDefault="008F0BA5" w:rsidP="00844E3D">
      <w:pPr>
        <w:widowControl/>
        <w:numPr>
          <w:ilvl w:val="0"/>
          <w:numId w:val="5"/>
        </w:numPr>
        <w:suppressAutoHyphens w:val="0"/>
        <w:autoSpaceDE w:val="0"/>
        <w:autoSpaceDN w:val="0"/>
        <w:spacing w:before="120" w:after="120"/>
        <w:ind w:left="709" w:hanging="425"/>
        <w:textAlignment w:val="auto"/>
        <w:rPr>
          <w:rFonts w:asciiTheme="minorHAnsi" w:hAnsiTheme="minorHAnsi" w:cstheme="minorHAnsi"/>
          <w:sz w:val="24"/>
          <w:szCs w:val="24"/>
        </w:rPr>
      </w:pPr>
      <w:r w:rsidRPr="007A5C49">
        <w:rPr>
          <w:rFonts w:asciiTheme="minorHAnsi" w:hAnsiTheme="minorHAnsi" w:cstheme="minorHAnsi"/>
          <w:sz w:val="24"/>
          <w:szCs w:val="24"/>
        </w:rPr>
        <w:t>sprawdzenie faktur wystawionych przez Wykonawcę i wypłacanie Wykonawcy należnego mu wynagrodzenia za należycie wykonane i odebrane prace w terminie określonym w Umowie.</w:t>
      </w:r>
    </w:p>
    <w:p w14:paraId="47C17B77" w14:textId="2F8727A9"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5</w:t>
      </w:r>
    </w:p>
    <w:p w14:paraId="64AA4F75"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OBOWIĄZKI WYKONAWCY</w:t>
      </w:r>
    </w:p>
    <w:p w14:paraId="74B7236D" w14:textId="1A97B0EB" w:rsidR="008F0BA5" w:rsidRPr="007A5C49" w:rsidRDefault="008F0BA5" w:rsidP="00B94628">
      <w:pPr>
        <w:numPr>
          <w:ilvl w:val="0"/>
          <w:numId w:val="20"/>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Wykonawca odpowiedzialny będzie za całokształt prac, w tym za przebieg oraz terminowe wykonanie </w:t>
      </w:r>
      <w:r w:rsidR="002334AB" w:rsidRPr="007A5C49">
        <w:rPr>
          <w:rFonts w:asciiTheme="minorHAnsi" w:hAnsiTheme="minorHAnsi" w:cstheme="minorHAnsi"/>
          <w:sz w:val="24"/>
          <w:szCs w:val="24"/>
        </w:rPr>
        <w:t>przedmiotu umowy</w:t>
      </w:r>
      <w:r w:rsidRPr="007A5C49">
        <w:rPr>
          <w:rFonts w:asciiTheme="minorHAnsi" w:hAnsiTheme="minorHAnsi" w:cstheme="minorHAnsi"/>
          <w:sz w:val="24"/>
          <w:szCs w:val="24"/>
        </w:rPr>
        <w:t xml:space="preserve">, za jakość, zgodnie z warunkami technicznymi i jakościowymi określonymi dla przedmiotu </w:t>
      </w:r>
      <w:r w:rsidR="002334AB" w:rsidRPr="007A5C49">
        <w:rPr>
          <w:rFonts w:asciiTheme="minorHAnsi" w:hAnsiTheme="minorHAnsi" w:cstheme="minorHAnsi"/>
          <w:sz w:val="24"/>
          <w:szCs w:val="24"/>
        </w:rPr>
        <w:t>umowy</w:t>
      </w:r>
      <w:r w:rsidRPr="007A5C49">
        <w:rPr>
          <w:rFonts w:asciiTheme="minorHAnsi" w:hAnsiTheme="minorHAnsi" w:cstheme="minorHAnsi"/>
          <w:sz w:val="24"/>
          <w:szCs w:val="24"/>
        </w:rPr>
        <w:t xml:space="preserve">. </w:t>
      </w:r>
    </w:p>
    <w:p w14:paraId="30D70A54" w14:textId="77777777" w:rsidR="008F0BA5" w:rsidRPr="007A5C49" w:rsidRDefault="008F0BA5" w:rsidP="00B94628">
      <w:pPr>
        <w:widowControl/>
        <w:numPr>
          <w:ilvl w:val="0"/>
          <w:numId w:val="20"/>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lastRenderedPageBreak/>
        <w:t>Wykonawca zobowiązuje się w szczególności do:</w:t>
      </w:r>
    </w:p>
    <w:p w14:paraId="44B40A90" w14:textId="77777777"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odebrania placu budowy w terminie, o którym mowa w </w:t>
      </w:r>
      <w:r w:rsidRPr="007A5C49">
        <w:rPr>
          <w:rFonts w:asciiTheme="minorHAnsi" w:hAnsiTheme="minorHAnsi" w:cstheme="minorHAnsi"/>
          <w:bCs/>
          <w:sz w:val="24"/>
          <w:szCs w:val="24"/>
        </w:rPr>
        <w:t>§3 ust. 3</w:t>
      </w:r>
      <w:r w:rsidRPr="007A5C49">
        <w:rPr>
          <w:rFonts w:asciiTheme="minorHAnsi" w:hAnsiTheme="minorHAnsi" w:cstheme="minorHAnsi"/>
          <w:sz w:val="24"/>
          <w:szCs w:val="24"/>
        </w:rPr>
        <w:t xml:space="preserve"> oraz jego odpowiedniego zabezpieczenia, a także dostosowania do potrzeb prac budowlanych;</w:t>
      </w:r>
    </w:p>
    <w:p w14:paraId="4A060C2E" w14:textId="44C5DE4D"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od chwili przejęcia terenu budowy zapewnienia zabezpieczenia placu budowy i robót oraz warunk</w:t>
      </w:r>
      <w:r w:rsidR="002334AB" w:rsidRPr="007A5C49">
        <w:rPr>
          <w:rFonts w:asciiTheme="minorHAnsi" w:hAnsiTheme="minorHAnsi" w:cstheme="minorHAnsi"/>
          <w:sz w:val="24"/>
          <w:szCs w:val="24"/>
        </w:rPr>
        <w:t>ów</w:t>
      </w:r>
      <w:r w:rsidRPr="007A5C49">
        <w:rPr>
          <w:rFonts w:asciiTheme="minorHAnsi" w:hAnsiTheme="minorHAnsi" w:cstheme="minorHAnsi"/>
          <w:sz w:val="24"/>
          <w:szCs w:val="24"/>
        </w:rPr>
        <w:t xml:space="preserve"> bezpieczeństwa i higieny pracy;</w:t>
      </w:r>
    </w:p>
    <w:p w14:paraId="650E20B1" w14:textId="7A17FBC6"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zapewnienia z własnych środków: sprzętu i materiałów niezbędnych do realizacji przedmiotu Umowy, nadzoru technicznego, robocizny, wyrobów budowlanych, urządzeń, wyposażenia, sprzętu budowlanego</w:t>
      </w:r>
      <w:r w:rsidR="002334AB" w:rsidRPr="007A5C49">
        <w:rPr>
          <w:rFonts w:asciiTheme="minorHAnsi" w:hAnsiTheme="minorHAnsi" w:cstheme="minorHAnsi"/>
          <w:sz w:val="24"/>
          <w:szCs w:val="24"/>
        </w:rPr>
        <w:t xml:space="preserve">, mediów </w:t>
      </w:r>
      <w:r w:rsidRPr="007A5C49">
        <w:rPr>
          <w:rFonts w:asciiTheme="minorHAnsi" w:hAnsiTheme="minorHAnsi" w:cstheme="minorHAnsi"/>
          <w:sz w:val="24"/>
          <w:szCs w:val="24"/>
        </w:rPr>
        <w:t>oraz wszelkich innych usług i rzeczy o charakterze trwałym lub tymczasowym niezbędnych do wykonania i zakończenia robót, a także do usunięcia wszelkich wad i usterek, o ile wystąpią;</w:t>
      </w:r>
    </w:p>
    <w:p w14:paraId="6A091A4A" w14:textId="77777777"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zapewnienia Inspektorowi Nadzoru Inwestorskiego pełnej dostępności do robót;</w:t>
      </w:r>
    </w:p>
    <w:p w14:paraId="7A42699D" w14:textId="3D4C00A1"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zapewnienia na własny koszt transportu odpadów do miejsc ich wykorzystania lub utylizacji, łącznie z kosztami utylizacji. Wykonawca zobowiązuje się do ich zagospodarowania zgodnie z ustawą z dnia 14 grudnia 2012 </w:t>
      </w:r>
      <w:r w:rsidR="00A2466E" w:rsidRPr="007A5C49">
        <w:rPr>
          <w:rFonts w:asciiTheme="minorHAnsi" w:hAnsiTheme="minorHAnsi" w:cstheme="minorHAnsi"/>
          <w:sz w:val="24"/>
          <w:szCs w:val="24"/>
        </w:rPr>
        <w:t>roku o</w:t>
      </w:r>
      <w:r w:rsidRPr="007A5C49">
        <w:rPr>
          <w:rFonts w:asciiTheme="minorHAnsi" w:hAnsiTheme="minorHAnsi" w:cstheme="minorHAnsi"/>
          <w:sz w:val="24"/>
          <w:szCs w:val="24"/>
        </w:rPr>
        <w:t xml:space="preserve"> odpadach (</w:t>
      </w:r>
      <w:r w:rsidRPr="007A5C49">
        <w:rPr>
          <w:rFonts w:asciiTheme="minorHAnsi" w:hAnsiTheme="minorHAnsi" w:cstheme="minorHAnsi"/>
          <w:bCs/>
          <w:sz w:val="24"/>
          <w:szCs w:val="24"/>
          <w:shd w:val="clear" w:color="auto" w:fill="FFFFFF"/>
        </w:rPr>
        <w:t>t. j. Dz. U. z 202</w:t>
      </w:r>
      <w:r w:rsidR="00F40FED" w:rsidRPr="007A5C49">
        <w:rPr>
          <w:rFonts w:asciiTheme="minorHAnsi" w:hAnsiTheme="minorHAnsi" w:cstheme="minorHAnsi"/>
          <w:bCs/>
          <w:sz w:val="24"/>
          <w:szCs w:val="24"/>
          <w:shd w:val="clear" w:color="auto" w:fill="FFFFFF"/>
        </w:rPr>
        <w:t>6</w:t>
      </w:r>
      <w:r w:rsidR="00633350" w:rsidRPr="007A5C49">
        <w:rPr>
          <w:rFonts w:asciiTheme="minorHAnsi" w:hAnsiTheme="minorHAnsi" w:cstheme="minorHAnsi"/>
          <w:bCs/>
          <w:sz w:val="24"/>
          <w:szCs w:val="24"/>
          <w:shd w:val="clear" w:color="auto" w:fill="FFFFFF"/>
        </w:rPr>
        <w:t xml:space="preserve"> </w:t>
      </w:r>
      <w:r w:rsidRPr="007A5C49">
        <w:rPr>
          <w:rFonts w:asciiTheme="minorHAnsi" w:hAnsiTheme="minorHAnsi" w:cstheme="minorHAnsi"/>
          <w:bCs/>
          <w:sz w:val="24"/>
          <w:szCs w:val="24"/>
          <w:shd w:val="clear" w:color="auto" w:fill="FFFFFF"/>
        </w:rPr>
        <w:t xml:space="preserve">r. poz. </w:t>
      </w:r>
      <w:r w:rsidR="00F40FED" w:rsidRPr="007A5C49">
        <w:rPr>
          <w:rFonts w:asciiTheme="minorHAnsi" w:hAnsiTheme="minorHAnsi" w:cstheme="minorHAnsi"/>
          <w:bCs/>
          <w:sz w:val="24"/>
          <w:szCs w:val="24"/>
          <w:shd w:val="clear" w:color="auto" w:fill="FFFFFF"/>
        </w:rPr>
        <w:t>174</w:t>
      </w:r>
      <w:r w:rsidRPr="007A5C49">
        <w:rPr>
          <w:rFonts w:asciiTheme="minorHAnsi" w:hAnsiTheme="minorHAnsi" w:cstheme="minorHAnsi"/>
          <w:bCs/>
          <w:sz w:val="24"/>
          <w:szCs w:val="24"/>
          <w:shd w:val="clear" w:color="auto" w:fill="FFFFFF"/>
        </w:rPr>
        <w:t xml:space="preserve"> z </w:t>
      </w:r>
      <w:proofErr w:type="spellStart"/>
      <w:r w:rsidRPr="007A5C49">
        <w:rPr>
          <w:rFonts w:asciiTheme="minorHAnsi" w:hAnsiTheme="minorHAnsi" w:cstheme="minorHAnsi"/>
          <w:bCs/>
          <w:sz w:val="24"/>
          <w:szCs w:val="24"/>
          <w:shd w:val="clear" w:color="auto" w:fill="FFFFFF"/>
        </w:rPr>
        <w:t>późn</w:t>
      </w:r>
      <w:proofErr w:type="spellEnd"/>
      <w:r w:rsidRPr="007A5C49">
        <w:rPr>
          <w:rFonts w:asciiTheme="minorHAnsi" w:hAnsiTheme="minorHAnsi" w:cstheme="minorHAnsi"/>
          <w:bCs/>
          <w:sz w:val="24"/>
          <w:szCs w:val="24"/>
          <w:shd w:val="clear" w:color="auto" w:fill="FFFFFF"/>
        </w:rPr>
        <w:t>. zm.)</w:t>
      </w:r>
      <w:r w:rsidRPr="007A5C49">
        <w:rPr>
          <w:rFonts w:asciiTheme="minorHAnsi" w:hAnsiTheme="minorHAnsi" w:cstheme="minorHAnsi"/>
          <w:sz w:val="24"/>
          <w:szCs w:val="24"/>
        </w:rPr>
        <w:t>;</w:t>
      </w:r>
    </w:p>
    <w:p w14:paraId="60DA98FB" w14:textId="77777777"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3D2BB338" w14:textId="77777777"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ochrony przed uszkodzeniem wykonanych przez siebie robót aż do momentu odbioru końcowego;</w:t>
      </w:r>
    </w:p>
    <w:p w14:paraId="5087439C" w14:textId="77777777"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zapewnienia utrzymania terenu budowy w należytym porządku a po zakończeniu robót uporządkowanie terenu i przekazanie Zamawiającemu w terminie ustalonym na odbiór robót;</w:t>
      </w:r>
    </w:p>
    <w:p w14:paraId="70399076" w14:textId="2E259EA9" w:rsidR="008F0BA5" w:rsidRPr="007A5C49"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7A5C49">
        <w:rPr>
          <w:rFonts w:asciiTheme="minorHAnsi" w:hAnsiTheme="minorHAnsi" w:cstheme="minorHAnsi"/>
          <w:sz w:val="24"/>
          <w:szCs w:val="24"/>
        </w:rPr>
        <w:t>ponoszenia pełnej odpowiedzialności cywilnej za niewykonanie lub nienależyte wykona</w:t>
      </w:r>
      <w:r w:rsidR="00F40FED" w:rsidRPr="007A5C49">
        <w:rPr>
          <w:rFonts w:asciiTheme="minorHAnsi" w:hAnsiTheme="minorHAnsi" w:cstheme="minorHAnsi"/>
          <w:sz w:val="24"/>
          <w:szCs w:val="24"/>
        </w:rPr>
        <w:t>n</w:t>
      </w:r>
      <w:r w:rsidRPr="007A5C49">
        <w:rPr>
          <w:rFonts w:asciiTheme="minorHAnsi" w:hAnsiTheme="minorHAnsi" w:cstheme="minorHAnsi"/>
          <w:sz w:val="24"/>
          <w:szCs w:val="24"/>
        </w:rPr>
        <w:t>ie przedmiotu Umowy oraz za wszelkie szkody na osobach i rzeczach powstałe w związku z wykonywanym lub należycie wykonanym przedmiotem Umowy;</w:t>
      </w:r>
    </w:p>
    <w:p w14:paraId="6B67E212"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uzgodnienia z Zamawiającym wszelkich zmian konstrukcyjno-materiałowych prowadzonych robót;</w:t>
      </w:r>
    </w:p>
    <w:p w14:paraId="0B58B943"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terminowego wykonania i przekazania do eksploatacji przedmiotu Umowy oraz oświadczenia, że roboty ukończone przez niego są całkowicie zgodne z umową i odpowiadają potrzebom, dla których są przewidziane według Umowy;</w:t>
      </w:r>
    </w:p>
    <w:p w14:paraId="65C80865"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ponoszenia pełnej odpowiedzialności za stosowanie i bezpieczeństwo wszelkich działań prowadzonych na terenie robót i poza nim, a związanych z wykonaniem przedmiotu Umowy;</w:t>
      </w:r>
    </w:p>
    <w:p w14:paraId="45F6E85A"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lastRenderedPageBreak/>
        <w:t>ponoszenia pełnej odpowiedzialności za szkody oraz następstwa nieszczęśliwych wypadków zamawiającego, pracowników i osób trzecich, powstałych w związku z prowadzonymi robotami;</w:t>
      </w:r>
    </w:p>
    <w:p w14:paraId="2C3CA07C"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natychmiastowego powiadomienia Zamawiającego o nieszczęśliwych wypadkach lub zagrożeniach na budowie;</w:t>
      </w:r>
    </w:p>
    <w:p w14:paraId="2CE57C15"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zabezpieczenia instalacji, urządzeń i obiektów na terenie robót i w jej bezpośrednim otoczeniu, przed ich zniszczeniem lub uszkodzeniem w trakcie wykonywania robót;</w:t>
      </w:r>
    </w:p>
    <w:p w14:paraId="7AD5EC98"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wykonania oznakowania i zabezpieczenia ruchu i robót na czas prowadzenia robót wraz z bieżącym utrzymaniem tego oznakowania i jego likwidacja po zakończeniu robót; </w:t>
      </w:r>
    </w:p>
    <w:p w14:paraId="7BE2818B" w14:textId="29475E4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w przypadku konieczności kierowania ruchem w trakcie realizacji robót Wykonawca musi dysponować pracownikami przeszkolonymi zgodnie z Rozporządzeniem Ministra Spraw Wewnętrznych i Administracji z dnia 6 lipca 2010 r. (</w:t>
      </w:r>
      <w:proofErr w:type="spellStart"/>
      <w:r w:rsidRPr="007A5C49">
        <w:rPr>
          <w:rFonts w:asciiTheme="minorHAnsi" w:hAnsiTheme="minorHAnsi" w:cstheme="minorHAnsi"/>
          <w:bCs/>
          <w:sz w:val="24"/>
          <w:szCs w:val="24"/>
          <w:shd w:val="clear" w:color="auto" w:fill="FFFFFF"/>
        </w:rPr>
        <w:t>t.j</w:t>
      </w:r>
      <w:proofErr w:type="spellEnd"/>
      <w:r w:rsidRPr="007A5C49">
        <w:rPr>
          <w:rFonts w:asciiTheme="minorHAnsi" w:hAnsiTheme="minorHAnsi" w:cstheme="minorHAnsi"/>
          <w:bCs/>
          <w:sz w:val="24"/>
          <w:szCs w:val="24"/>
          <w:shd w:val="clear" w:color="auto" w:fill="FFFFFF"/>
        </w:rPr>
        <w:t>. Dz.U. z 20</w:t>
      </w:r>
      <w:r w:rsidR="00633350" w:rsidRPr="007A5C49">
        <w:rPr>
          <w:rFonts w:asciiTheme="minorHAnsi" w:hAnsiTheme="minorHAnsi" w:cstheme="minorHAnsi"/>
          <w:bCs/>
          <w:sz w:val="24"/>
          <w:szCs w:val="24"/>
          <w:shd w:val="clear" w:color="auto" w:fill="FFFFFF"/>
        </w:rPr>
        <w:t>23</w:t>
      </w:r>
      <w:r w:rsidRPr="007A5C49">
        <w:rPr>
          <w:rFonts w:asciiTheme="minorHAnsi" w:hAnsiTheme="minorHAnsi" w:cstheme="minorHAnsi"/>
          <w:bCs/>
          <w:sz w:val="24"/>
          <w:szCs w:val="24"/>
          <w:shd w:val="clear" w:color="auto" w:fill="FFFFFF"/>
        </w:rPr>
        <w:t xml:space="preserve"> r. poz. </w:t>
      </w:r>
      <w:r w:rsidR="00780EC5" w:rsidRPr="007A5C49">
        <w:rPr>
          <w:rFonts w:asciiTheme="minorHAnsi" w:hAnsiTheme="minorHAnsi" w:cstheme="minorHAnsi"/>
          <w:bCs/>
          <w:sz w:val="24"/>
          <w:szCs w:val="24"/>
          <w:shd w:val="clear" w:color="auto" w:fill="FFFFFF"/>
        </w:rPr>
        <w:t>1101</w:t>
      </w:r>
      <w:r w:rsidRPr="007A5C49">
        <w:rPr>
          <w:rFonts w:asciiTheme="minorHAnsi" w:hAnsiTheme="minorHAnsi" w:cstheme="minorHAnsi"/>
          <w:bCs/>
          <w:sz w:val="24"/>
          <w:szCs w:val="24"/>
          <w:shd w:val="clear" w:color="auto" w:fill="FFFFFF"/>
        </w:rPr>
        <w:t>.)</w:t>
      </w:r>
      <w:r w:rsidRPr="007A5C49">
        <w:rPr>
          <w:rFonts w:asciiTheme="minorHAnsi" w:hAnsiTheme="minorHAnsi" w:cstheme="minorHAnsi"/>
          <w:b/>
          <w:bCs/>
          <w:sz w:val="24"/>
          <w:szCs w:val="24"/>
          <w:shd w:val="clear" w:color="auto" w:fill="FFFFFF"/>
        </w:rPr>
        <w:t xml:space="preserve"> </w:t>
      </w:r>
      <w:r w:rsidRPr="007A5C49">
        <w:rPr>
          <w:rFonts w:asciiTheme="minorHAnsi" w:hAnsiTheme="minorHAnsi" w:cstheme="minorHAnsi"/>
          <w:sz w:val="24"/>
          <w:szCs w:val="24"/>
        </w:rPr>
        <w:t xml:space="preserve">w sprawie kierowania ruchem drogowym, którzy będą mogli dawać sygnały uczestnikom ruchu lub innym osobom znajdującym się na drodze w czasie prowadzenia robót. W takim przypadku Wykonawca przedstawi inspektorowi nadzoru inwestorskiego stosowne dokumenty potwierdzające wymagane przeszkolenie pracowników Wykonawcy; </w:t>
      </w:r>
    </w:p>
    <w:p w14:paraId="3B90BB4A"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 xml:space="preserve">uporządkowania terenu budowy po zakończeniu robót, zaplecza budowy, jak również terenów sąsiadujących zajętych lub użytkowanych przez Wykonawcę, w tym dokonania na własny koszt renowacji zniszczonych lub uszkodzonych w wyniku prowadzonych prac obiektów, </w:t>
      </w:r>
    </w:p>
    <w:p w14:paraId="3A6DE139"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kompletowania w trakcie realizacji robót wszelkiej dokumentacji zgodnie z przepisami Prawa budowlanego oraz przygotowania do odbioru końcowego kompletu protokołów niezbędnych przy odbiorze;</w:t>
      </w:r>
    </w:p>
    <w:p w14:paraId="24660B4B"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usunięcia wszelkich wad i usterek powstałych w trakcie trwania robót w terminie nie dłuższym niż termin 7 dni kalendarzowych. Termin ten z uwagi na rozmiar wad i usterek lub ich uwarunkowania techniczne może zostać za zgodą Zamawiającego odpowiednio wydłużony;</w:t>
      </w:r>
    </w:p>
    <w:p w14:paraId="79CC0FF0"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niezwłocznego informowania Zamawiającego o problemach technicznych lub okolicznościach, które mogą wpłynąć na jakość robót lub termin zakończenia robót;</w:t>
      </w:r>
    </w:p>
    <w:p w14:paraId="248C6645"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przerwania robót na żądanie Zamawiającego oraz zabezpieczenia wykonania robót przed ich zniszczeniem;</w:t>
      </w:r>
    </w:p>
    <w:p w14:paraId="393C371D"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zgłoszenia przedmiotu umowy do odbioru;</w:t>
      </w:r>
    </w:p>
    <w:p w14:paraId="561B2967" w14:textId="6A309B6F"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 xml:space="preserve">uczestniczenia w czynnościach odbioru końcowego, przeglądach </w:t>
      </w:r>
      <w:r w:rsidR="00F40FED" w:rsidRPr="007A5C49">
        <w:rPr>
          <w:rFonts w:asciiTheme="minorHAnsi" w:hAnsiTheme="minorHAnsi" w:cstheme="minorHAnsi"/>
          <w:sz w:val="24"/>
          <w:szCs w:val="24"/>
        </w:rPr>
        <w:t>gwarancyjnych w</w:t>
      </w:r>
      <w:r w:rsidRPr="007A5C49">
        <w:rPr>
          <w:rFonts w:asciiTheme="minorHAnsi" w:hAnsiTheme="minorHAnsi" w:cstheme="minorHAnsi"/>
          <w:sz w:val="24"/>
          <w:szCs w:val="24"/>
        </w:rPr>
        <w:t xml:space="preserve"> okresie gwarancji i rękojmi za wady na wezwanie Zamawiającego;</w:t>
      </w:r>
    </w:p>
    <w:p w14:paraId="6B103466" w14:textId="14E6D484"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lastRenderedPageBreak/>
        <w:t xml:space="preserve">zapewnienia usunięcia stwierdzonych wad ujawnionych w okresie odbioru końcowego oraz w okresie i w ramach gwarancji i rękojmi za wady – w terminach wyznaczonych w Umowie. </w:t>
      </w:r>
    </w:p>
    <w:p w14:paraId="67B7210B"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zapewnienia wykonania i kierowania robotami objętymi Umową przez osoby posiadające stosowne kwalifikacje zawodowe i uprawnienia budowlane;</w:t>
      </w:r>
    </w:p>
    <w:p w14:paraId="777B83BA" w14:textId="4E84F8ED"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 xml:space="preserve">zapewnienia obecności kierownika </w:t>
      </w:r>
      <w:r w:rsidR="00E51A26" w:rsidRPr="007A5C49">
        <w:rPr>
          <w:rFonts w:asciiTheme="minorHAnsi" w:hAnsiTheme="minorHAnsi" w:cstheme="minorHAnsi"/>
          <w:sz w:val="24"/>
          <w:szCs w:val="24"/>
        </w:rPr>
        <w:t>budowy</w:t>
      </w:r>
      <w:r w:rsidRPr="007A5C49">
        <w:rPr>
          <w:rFonts w:asciiTheme="minorHAnsi" w:hAnsiTheme="minorHAnsi" w:cstheme="minorHAnsi"/>
          <w:sz w:val="24"/>
          <w:szCs w:val="24"/>
        </w:rPr>
        <w:t xml:space="preserve"> na terenie budowy w zakresie niezbędnym do należytego prowadzenia robót budowlanych;</w:t>
      </w:r>
    </w:p>
    <w:p w14:paraId="58796384"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w trybie określonym w § 13 i przed upływem terminu do zgłoszenia sprzeciwu przez Zamawiającego co do postanowień umowy podwykonawczej;</w:t>
      </w:r>
    </w:p>
    <w:p w14:paraId="43EB9CFD" w14:textId="77777777"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informowania Zamawiającego o konieczności wykonania robót zamiennych i/lub dodatkowych w terminie 5 dni od daty stwierdzenia konieczności ich wykonania,</w:t>
      </w:r>
    </w:p>
    <w:p w14:paraId="40F26E2D" w14:textId="4DD1C248" w:rsidR="008F0BA5" w:rsidRPr="007A5C49"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hAnsiTheme="minorHAnsi" w:cstheme="minorHAnsi"/>
          <w:sz w:val="24"/>
          <w:szCs w:val="24"/>
        </w:rPr>
        <w:t>udziału w naradach koordynacyjnych w terminach w</w:t>
      </w:r>
      <w:r w:rsidR="0034764B" w:rsidRPr="007A5C49">
        <w:rPr>
          <w:rFonts w:asciiTheme="minorHAnsi" w:hAnsiTheme="minorHAnsi" w:cstheme="minorHAnsi"/>
          <w:sz w:val="24"/>
          <w:szCs w:val="24"/>
        </w:rPr>
        <w:t>yznaczonych przez Zamawiającego;</w:t>
      </w:r>
    </w:p>
    <w:p w14:paraId="5204586C" w14:textId="7AF5FD21" w:rsidR="0034764B" w:rsidRPr="007A5C49" w:rsidRDefault="0034764B"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eastAsia="Calibri" w:hAnsiTheme="minorHAnsi" w:cstheme="minorHAnsi"/>
          <w:sz w:val="24"/>
          <w:szCs w:val="24"/>
        </w:rPr>
        <w:t>naprawa uszkodzeń sieci uzbrojenia podziemnego i nadziemnego oraz budowli znajdujących się w bezpośrednim sąsiedztwie placu budowy, za które odpowiedzialność ponosi Wykonawca;</w:t>
      </w:r>
    </w:p>
    <w:p w14:paraId="49FCD6EB" w14:textId="15E01AF5" w:rsidR="0034764B" w:rsidRPr="007A5C49" w:rsidRDefault="0034764B"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7A5C49">
        <w:rPr>
          <w:rFonts w:asciiTheme="minorHAnsi" w:eastAsia="Calibri" w:hAnsiTheme="minorHAnsi" w:cstheme="minorHAnsi"/>
          <w:sz w:val="24"/>
          <w:szCs w:val="24"/>
        </w:rPr>
        <w:t>przywrócenia stanu pierwotnego uszkodzonych obiektów małej architektury lub utwardzonych nawierzchni w wyniku prowadzonych prac związanych z usunięciem kolizji elektroenergetycznych</w:t>
      </w:r>
      <w:r w:rsidRPr="007A5C49">
        <w:rPr>
          <w:rFonts w:ascii="Arial" w:eastAsia="Calibri" w:hAnsi="Arial" w:cs="Arial"/>
          <w:sz w:val="24"/>
          <w:szCs w:val="24"/>
        </w:rPr>
        <w:t>.</w:t>
      </w:r>
    </w:p>
    <w:p w14:paraId="2F798D24" w14:textId="77777777" w:rsidR="008F0BA5" w:rsidRPr="007A5C49" w:rsidRDefault="008F0BA5" w:rsidP="00B94628">
      <w:pPr>
        <w:widowControl/>
        <w:numPr>
          <w:ilvl w:val="0"/>
          <w:numId w:val="20"/>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Zamawiający nie ponosi odpowiedzialności za mienie Wykonawcy zgromadzone w miejscu składowania oraz na terenie wykonywanych robót.</w:t>
      </w:r>
    </w:p>
    <w:p w14:paraId="0709B859" w14:textId="7944D51B" w:rsidR="00C2192A" w:rsidRPr="007861FE" w:rsidRDefault="008F0BA5" w:rsidP="00B94628">
      <w:pPr>
        <w:widowControl/>
        <w:numPr>
          <w:ilvl w:val="0"/>
          <w:numId w:val="20"/>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Wykonawca oświadcza, że jest ubezpieczony od odpowiedzialności cywilnej w zakresie prowadzonej działalności gospodarczej związanej z przedmiotem zamówienia na kwotę nie mniejszą niż wartość brutto umowy, tj. wynagrodzenia Wykonawcy, o którym mowa w §8 ust. 1 umowy i zobowiązuje się do utrzymania tego ubezpieczenia przez cały okres realizacji umowy. Zamawiający zastrzega sobie prawo do kontroli ciągłości trwania ubezpieczenia, a Wykonawca zobowiązuje się w razie potrzeby dostarczyć Zamawiającemu stosowne dokumenty potwierdzające ciągłość ubezpieczenia w terminie 3 dni od dnia wystąpienia o nie. </w:t>
      </w:r>
    </w:p>
    <w:p w14:paraId="5834D617" w14:textId="0B70F23D" w:rsidR="008F0BA5" w:rsidRPr="007A5C49" w:rsidRDefault="008F0BA5" w:rsidP="008F0BA5">
      <w:pPr>
        <w:tabs>
          <w:tab w:val="left" w:pos="284"/>
        </w:tabs>
        <w:spacing w:before="360" w:after="0"/>
        <w:jc w:val="center"/>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b/>
          <w:kern w:val="2"/>
          <w:sz w:val="24"/>
          <w:szCs w:val="24"/>
          <w:lang w:eastAsia="hi-IN" w:bidi="hi-IN"/>
        </w:rPr>
        <w:t>§ 6</w:t>
      </w:r>
    </w:p>
    <w:p w14:paraId="7E061FB2" w14:textId="77777777" w:rsidR="008F0BA5" w:rsidRPr="007A5C49" w:rsidRDefault="008F0BA5" w:rsidP="008F0BA5">
      <w:pPr>
        <w:tabs>
          <w:tab w:val="left" w:pos="284"/>
        </w:tabs>
        <w:spacing w:after="240"/>
        <w:jc w:val="center"/>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b/>
          <w:kern w:val="2"/>
          <w:sz w:val="24"/>
          <w:szCs w:val="24"/>
          <w:lang w:eastAsia="hi-IN" w:bidi="hi-IN"/>
        </w:rPr>
        <w:t xml:space="preserve">MATERIAŁY </w:t>
      </w:r>
    </w:p>
    <w:p w14:paraId="4BFAECB8" w14:textId="24658026"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lastRenderedPageBreak/>
        <w:t>Wykonawca zobowi</w:t>
      </w:r>
      <w:r w:rsidRPr="007A5C49">
        <w:rPr>
          <w:rFonts w:asciiTheme="minorHAnsi" w:eastAsia="TimesNewRoman" w:hAnsiTheme="minorHAnsi" w:cstheme="minorHAnsi"/>
          <w:sz w:val="24"/>
          <w:szCs w:val="24"/>
        </w:rPr>
        <w:t>ą</w:t>
      </w:r>
      <w:r w:rsidRPr="007A5C49">
        <w:rPr>
          <w:rFonts w:asciiTheme="minorHAnsi" w:hAnsiTheme="minorHAnsi" w:cstheme="minorHAnsi"/>
          <w:sz w:val="24"/>
          <w:szCs w:val="24"/>
        </w:rPr>
        <w:t>zuje si</w:t>
      </w:r>
      <w:r w:rsidRPr="007A5C49">
        <w:rPr>
          <w:rFonts w:asciiTheme="minorHAnsi" w:eastAsia="TimesNewRoman" w:hAnsiTheme="minorHAnsi" w:cstheme="minorHAnsi"/>
          <w:sz w:val="24"/>
          <w:szCs w:val="24"/>
        </w:rPr>
        <w:t xml:space="preserve">ę </w:t>
      </w:r>
      <w:r w:rsidRPr="007A5C49">
        <w:rPr>
          <w:rFonts w:asciiTheme="minorHAnsi" w:hAnsiTheme="minorHAnsi" w:cstheme="minorHAnsi"/>
          <w:sz w:val="24"/>
          <w:szCs w:val="24"/>
        </w:rPr>
        <w:t>wykona</w:t>
      </w:r>
      <w:r w:rsidRPr="007A5C49">
        <w:rPr>
          <w:rFonts w:asciiTheme="minorHAnsi" w:eastAsia="TimesNewRoman" w:hAnsiTheme="minorHAnsi" w:cstheme="minorHAnsi"/>
          <w:sz w:val="24"/>
          <w:szCs w:val="24"/>
        </w:rPr>
        <w:t xml:space="preserve">ć </w:t>
      </w:r>
      <w:r w:rsidRPr="007A5C49">
        <w:rPr>
          <w:rFonts w:asciiTheme="minorHAnsi" w:hAnsiTheme="minorHAnsi" w:cstheme="minorHAnsi"/>
          <w:sz w:val="24"/>
          <w:szCs w:val="24"/>
        </w:rPr>
        <w:t xml:space="preserve">przedmiot Umowy określony w § 1 z materiałów własnych. Wszystkie materiały muszą być magazynowane przez Wykonawcę w sposób zgodny z wytycznymi producenta i zabezpieczone przed zniszczeniem w taki </w:t>
      </w:r>
      <w:r w:rsidR="00F40FED" w:rsidRPr="007A5C49">
        <w:rPr>
          <w:rFonts w:asciiTheme="minorHAnsi" w:hAnsiTheme="minorHAnsi" w:cstheme="minorHAnsi"/>
          <w:sz w:val="24"/>
          <w:szCs w:val="24"/>
        </w:rPr>
        <w:t>sposób,</w:t>
      </w:r>
      <w:r w:rsidRPr="007A5C49">
        <w:rPr>
          <w:rFonts w:asciiTheme="minorHAnsi" w:hAnsiTheme="minorHAnsi" w:cstheme="minorHAnsi"/>
          <w:sz w:val="24"/>
          <w:szCs w:val="24"/>
        </w:rPr>
        <w:t xml:space="preserve"> aby zachowały swoje parametry, jakość i właściwość.</w:t>
      </w:r>
    </w:p>
    <w:p w14:paraId="74582ED3"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Wykonawca zobowiązany jest do używania materiałów wyłącznie o jakości odpowiadającej normom zawartym w dokumentacji technicznej oraz specyfikacjach technicznych, mających wymagane prawo atesty i certyfikaty dopuszczające do stosowania.</w:t>
      </w:r>
    </w:p>
    <w:p w14:paraId="760948A3"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Wykonawca zobowi</w:t>
      </w:r>
      <w:r w:rsidRPr="007A5C49">
        <w:rPr>
          <w:rFonts w:asciiTheme="minorHAnsi" w:eastAsia="TimesNewRoman" w:hAnsiTheme="minorHAnsi" w:cstheme="minorHAnsi"/>
          <w:sz w:val="24"/>
          <w:szCs w:val="24"/>
        </w:rPr>
        <w:t>ą</w:t>
      </w:r>
      <w:r w:rsidRPr="007A5C49">
        <w:rPr>
          <w:rFonts w:asciiTheme="minorHAnsi" w:hAnsiTheme="minorHAnsi" w:cstheme="minorHAnsi"/>
          <w:sz w:val="24"/>
          <w:szCs w:val="24"/>
        </w:rPr>
        <w:t>zuje si</w:t>
      </w:r>
      <w:r w:rsidRPr="007A5C49">
        <w:rPr>
          <w:rFonts w:asciiTheme="minorHAnsi" w:eastAsia="TimesNewRoman" w:hAnsiTheme="minorHAnsi" w:cstheme="minorHAnsi"/>
          <w:sz w:val="24"/>
          <w:szCs w:val="24"/>
        </w:rPr>
        <w:t xml:space="preserve">ę </w:t>
      </w:r>
      <w:r w:rsidRPr="007A5C49">
        <w:rPr>
          <w:rFonts w:asciiTheme="minorHAnsi" w:hAnsiTheme="minorHAnsi" w:cstheme="minorHAnsi"/>
          <w:sz w:val="24"/>
          <w:szCs w:val="24"/>
        </w:rPr>
        <w:t>wykona</w:t>
      </w:r>
      <w:r w:rsidRPr="007A5C49">
        <w:rPr>
          <w:rFonts w:asciiTheme="minorHAnsi" w:eastAsia="TimesNewRoman" w:hAnsiTheme="minorHAnsi" w:cstheme="minorHAnsi"/>
          <w:sz w:val="24"/>
          <w:szCs w:val="24"/>
        </w:rPr>
        <w:t xml:space="preserve">ć </w:t>
      </w:r>
      <w:r w:rsidRPr="007A5C49">
        <w:rPr>
          <w:rFonts w:asciiTheme="minorHAnsi" w:hAnsiTheme="minorHAnsi" w:cstheme="minorHAnsi"/>
          <w:sz w:val="24"/>
          <w:szCs w:val="24"/>
        </w:rPr>
        <w:t>przedmiot Umowy z materiałów fabrycznie nowych odpowiadających wymaganiom określonym w Prawie budowlanym oraz okazania, na każde żądanie Zamawiającego certyfikatów zgodności z polską normą lub aprobatą techniczną każdego używanego na budowie wyrobu.</w:t>
      </w:r>
    </w:p>
    <w:p w14:paraId="5D349C4F"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Wykonawca ma obowiązek przedstawić i przekazać Zamawiającemu niezbędne dokumenty potwierdzające parametry techniczne oraz wymagane normy stosowanych materiałów i urządzeń stwierdzające jakość użytych materiałów i wyrobów w ciągu 3 dni od dnia zgłoszenia takiego żądania przez Zamawiającego.</w:t>
      </w:r>
    </w:p>
    <w:p w14:paraId="465D6FB8"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 wypadku wątpliwości co do jakości użytych materiałów bądź jakości wykonania robót Wykonawca na żądanie Zamawiającego zleci przeprowadzenie odpowiednich badań niezależnym od Stron umowy biegłym. Powyższe odnosi się także do urządzeń.</w:t>
      </w:r>
    </w:p>
    <w:p w14:paraId="0993CAB3"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Wykon</w:t>
      </w:r>
      <w:r w:rsidRPr="007A5C49">
        <w:rPr>
          <w:rFonts w:asciiTheme="minorHAnsi" w:eastAsia="TimesNewRoman" w:hAnsiTheme="minorHAnsi" w:cstheme="minorHAnsi"/>
          <w:sz w:val="24"/>
          <w:szCs w:val="24"/>
        </w:rPr>
        <w:t>a</w:t>
      </w:r>
      <w:r w:rsidRPr="007A5C49">
        <w:rPr>
          <w:rFonts w:asciiTheme="minorHAnsi" w:hAnsiTheme="minorHAnsi" w:cstheme="minorHAnsi"/>
          <w:sz w:val="24"/>
          <w:szCs w:val="24"/>
        </w:rPr>
        <w:t>wca</w:t>
      </w:r>
      <w:r w:rsidRPr="007A5C49">
        <w:rPr>
          <w:rFonts w:asciiTheme="minorHAnsi" w:eastAsia="TimesNewRoman" w:hAnsiTheme="minorHAnsi" w:cstheme="minorHAnsi"/>
          <w:sz w:val="24"/>
          <w:szCs w:val="24"/>
        </w:rPr>
        <w:t xml:space="preserve"> z</w:t>
      </w:r>
      <w:r w:rsidRPr="007A5C49">
        <w:rPr>
          <w:rFonts w:asciiTheme="minorHAnsi" w:hAnsiTheme="minorHAnsi" w:cstheme="minorHAnsi"/>
          <w:sz w:val="24"/>
          <w:szCs w:val="24"/>
        </w:rPr>
        <w:t>apewni potrzeb</w:t>
      </w:r>
      <w:r w:rsidRPr="007A5C49">
        <w:rPr>
          <w:rFonts w:asciiTheme="minorHAnsi" w:eastAsia="TimesNewRoman" w:hAnsiTheme="minorHAnsi" w:cstheme="minorHAnsi"/>
          <w:sz w:val="24"/>
          <w:szCs w:val="24"/>
        </w:rPr>
        <w:t>n</w:t>
      </w:r>
      <w:r w:rsidRPr="007A5C49">
        <w:rPr>
          <w:rFonts w:asciiTheme="minorHAnsi" w:hAnsiTheme="minorHAnsi" w:cstheme="minorHAnsi"/>
          <w:sz w:val="24"/>
          <w:szCs w:val="24"/>
        </w:rPr>
        <w:t>e oprzyrz</w:t>
      </w:r>
      <w:r w:rsidRPr="007A5C49">
        <w:rPr>
          <w:rFonts w:asciiTheme="minorHAnsi" w:eastAsia="TimesNewRoman" w:hAnsiTheme="minorHAnsi" w:cstheme="minorHAnsi"/>
          <w:sz w:val="24"/>
          <w:szCs w:val="24"/>
        </w:rPr>
        <w:t>ą</w:t>
      </w:r>
      <w:r w:rsidRPr="007A5C49">
        <w:rPr>
          <w:rFonts w:asciiTheme="minorHAnsi" w:hAnsiTheme="minorHAnsi" w:cstheme="minorHAnsi"/>
          <w:sz w:val="24"/>
          <w:szCs w:val="24"/>
        </w:rPr>
        <w:t>dowanie, potencjał ludzki oraz m</w:t>
      </w:r>
      <w:r w:rsidRPr="007A5C49">
        <w:rPr>
          <w:rFonts w:asciiTheme="minorHAnsi" w:eastAsia="TimesNewRoman" w:hAnsiTheme="minorHAnsi" w:cstheme="minorHAnsi"/>
          <w:sz w:val="24"/>
          <w:szCs w:val="24"/>
        </w:rPr>
        <w:t>a</w:t>
      </w:r>
      <w:r w:rsidRPr="007A5C49">
        <w:rPr>
          <w:rFonts w:asciiTheme="minorHAnsi" w:hAnsiTheme="minorHAnsi" w:cstheme="minorHAnsi"/>
          <w:sz w:val="24"/>
          <w:szCs w:val="24"/>
        </w:rPr>
        <w:t>teriały wymagan</w:t>
      </w:r>
      <w:r w:rsidRPr="007A5C49">
        <w:rPr>
          <w:rFonts w:asciiTheme="minorHAnsi" w:eastAsia="TimesNewRoman" w:hAnsiTheme="minorHAnsi" w:cstheme="minorHAnsi"/>
          <w:sz w:val="24"/>
          <w:szCs w:val="24"/>
        </w:rPr>
        <w:t xml:space="preserve">e </w:t>
      </w:r>
      <w:r w:rsidRPr="007A5C49">
        <w:rPr>
          <w:rFonts w:asciiTheme="minorHAnsi" w:hAnsiTheme="minorHAnsi" w:cstheme="minorHAnsi"/>
          <w:sz w:val="24"/>
          <w:szCs w:val="24"/>
        </w:rPr>
        <w:t>do zbadania na ż</w:t>
      </w:r>
      <w:r w:rsidRPr="007A5C49">
        <w:rPr>
          <w:rFonts w:asciiTheme="minorHAnsi" w:eastAsia="TimesNewRoman" w:hAnsiTheme="minorHAnsi" w:cstheme="minorHAnsi"/>
          <w:sz w:val="24"/>
          <w:szCs w:val="24"/>
        </w:rPr>
        <w:t>ą</w:t>
      </w:r>
      <w:r w:rsidRPr="007A5C49">
        <w:rPr>
          <w:rFonts w:asciiTheme="minorHAnsi" w:hAnsiTheme="minorHAnsi" w:cstheme="minorHAnsi"/>
          <w:sz w:val="24"/>
          <w:szCs w:val="24"/>
        </w:rPr>
        <w:t>danie Zamawiaj</w:t>
      </w:r>
      <w:r w:rsidRPr="007A5C49">
        <w:rPr>
          <w:rFonts w:asciiTheme="minorHAnsi" w:eastAsia="TimesNewRoman" w:hAnsiTheme="minorHAnsi" w:cstheme="minorHAnsi"/>
          <w:sz w:val="24"/>
          <w:szCs w:val="24"/>
        </w:rPr>
        <w:t>ą</w:t>
      </w:r>
      <w:r w:rsidRPr="007A5C49">
        <w:rPr>
          <w:rFonts w:asciiTheme="minorHAnsi" w:hAnsiTheme="minorHAnsi" w:cstheme="minorHAnsi"/>
          <w:sz w:val="24"/>
          <w:szCs w:val="24"/>
        </w:rPr>
        <w:t>cego jako</w:t>
      </w:r>
      <w:r w:rsidRPr="007A5C49">
        <w:rPr>
          <w:rFonts w:asciiTheme="minorHAnsi" w:eastAsia="TimesNewRoman" w:hAnsiTheme="minorHAnsi" w:cstheme="minorHAnsi"/>
          <w:sz w:val="24"/>
          <w:szCs w:val="24"/>
        </w:rPr>
        <w:t>śc</w:t>
      </w:r>
      <w:r w:rsidRPr="007A5C49">
        <w:rPr>
          <w:rFonts w:asciiTheme="minorHAnsi" w:hAnsiTheme="minorHAnsi" w:cstheme="minorHAnsi"/>
          <w:sz w:val="24"/>
          <w:szCs w:val="24"/>
        </w:rPr>
        <w:t>i robót wy</w:t>
      </w:r>
      <w:r w:rsidRPr="007A5C49">
        <w:rPr>
          <w:rFonts w:asciiTheme="minorHAnsi" w:eastAsia="TimesNewRoman" w:hAnsiTheme="minorHAnsi" w:cstheme="minorHAnsi"/>
          <w:sz w:val="24"/>
          <w:szCs w:val="24"/>
        </w:rPr>
        <w:t>ko</w:t>
      </w:r>
      <w:r w:rsidRPr="007A5C49">
        <w:rPr>
          <w:rFonts w:asciiTheme="minorHAnsi" w:hAnsiTheme="minorHAnsi" w:cstheme="minorHAnsi"/>
          <w:sz w:val="24"/>
          <w:szCs w:val="24"/>
        </w:rPr>
        <w:t>nanych z materiałów Wykonawcy na terenie</w:t>
      </w:r>
      <w:r w:rsidRPr="007A5C49">
        <w:rPr>
          <w:rFonts w:asciiTheme="minorHAnsi" w:eastAsia="TimesNewRoman" w:hAnsiTheme="minorHAnsi" w:cstheme="minorHAnsi"/>
          <w:sz w:val="24"/>
          <w:szCs w:val="24"/>
        </w:rPr>
        <w:t xml:space="preserve"> </w:t>
      </w:r>
      <w:r w:rsidRPr="007A5C49">
        <w:rPr>
          <w:rFonts w:asciiTheme="minorHAnsi" w:hAnsiTheme="minorHAnsi" w:cstheme="minorHAnsi"/>
          <w:sz w:val="24"/>
          <w:szCs w:val="24"/>
        </w:rPr>
        <w:t>budowy a tak</w:t>
      </w:r>
      <w:r w:rsidRPr="007A5C49">
        <w:rPr>
          <w:rFonts w:asciiTheme="minorHAnsi" w:eastAsia="TimesNewRoman" w:hAnsiTheme="minorHAnsi" w:cstheme="minorHAnsi"/>
          <w:sz w:val="24"/>
          <w:szCs w:val="24"/>
        </w:rPr>
        <w:t>ż</w:t>
      </w:r>
      <w:r w:rsidRPr="007A5C49">
        <w:rPr>
          <w:rFonts w:asciiTheme="minorHAnsi" w:hAnsiTheme="minorHAnsi" w:cstheme="minorHAnsi"/>
          <w:sz w:val="24"/>
          <w:szCs w:val="24"/>
        </w:rPr>
        <w:t xml:space="preserve">e </w:t>
      </w:r>
      <w:r w:rsidRPr="007A5C49">
        <w:rPr>
          <w:rFonts w:asciiTheme="minorHAnsi" w:eastAsia="TimesNewRoman" w:hAnsiTheme="minorHAnsi" w:cstheme="minorHAnsi"/>
          <w:sz w:val="24"/>
          <w:szCs w:val="24"/>
        </w:rPr>
        <w:t>do</w:t>
      </w:r>
      <w:r w:rsidRPr="007A5C49">
        <w:rPr>
          <w:rFonts w:asciiTheme="minorHAnsi" w:hAnsiTheme="minorHAnsi" w:cstheme="minorHAnsi"/>
          <w:sz w:val="24"/>
          <w:szCs w:val="24"/>
        </w:rPr>
        <w:t xml:space="preserve"> spraw</w:t>
      </w:r>
      <w:r w:rsidRPr="007A5C49">
        <w:rPr>
          <w:rFonts w:asciiTheme="minorHAnsi" w:eastAsia="TimesNewRoman" w:hAnsiTheme="minorHAnsi" w:cstheme="minorHAnsi"/>
          <w:sz w:val="24"/>
          <w:szCs w:val="24"/>
        </w:rPr>
        <w:t>d</w:t>
      </w:r>
      <w:r w:rsidRPr="007A5C49">
        <w:rPr>
          <w:rFonts w:asciiTheme="minorHAnsi" w:hAnsiTheme="minorHAnsi" w:cstheme="minorHAnsi"/>
          <w:sz w:val="24"/>
          <w:szCs w:val="24"/>
        </w:rPr>
        <w:t>zenia ci</w:t>
      </w:r>
      <w:r w:rsidRPr="007A5C49">
        <w:rPr>
          <w:rFonts w:asciiTheme="minorHAnsi" w:eastAsia="TimesNewRoman" w:hAnsiTheme="minorHAnsi" w:cstheme="minorHAnsi"/>
          <w:sz w:val="24"/>
          <w:szCs w:val="24"/>
        </w:rPr>
        <w:t>ęż</w:t>
      </w:r>
      <w:r w:rsidRPr="007A5C49">
        <w:rPr>
          <w:rFonts w:asciiTheme="minorHAnsi" w:hAnsiTheme="minorHAnsi" w:cstheme="minorHAnsi"/>
          <w:sz w:val="24"/>
          <w:szCs w:val="24"/>
        </w:rPr>
        <w:t>aru i ilo</w:t>
      </w:r>
      <w:r w:rsidRPr="007A5C49">
        <w:rPr>
          <w:rFonts w:asciiTheme="minorHAnsi" w:eastAsia="TimesNewRoman" w:hAnsiTheme="minorHAnsi" w:cstheme="minorHAnsi"/>
          <w:sz w:val="24"/>
          <w:szCs w:val="24"/>
        </w:rPr>
        <w:t>ś</w:t>
      </w:r>
      <w:r w:rsidRPr="007A5C49">
        <w:rPr>
          <w:rFonts w:asciiTheme="minorHAnsi" w:hAnsiTheme="minorHAnsi" w:cstheme="minorHAnsi"/>
          <w:sz w:val="24"/>
          <w:szCs w:val="24"/>
        </w:rPr>
        <w:t>ci z</w:t>
      </w:r>
      <w:r w:rsidRPr="007A5C49">
        <w:rPr>
          <w:rFonts w:asciiTheme="minorHAnsi" w:eastAsia="TimesNewRoman" w:hAnsiTheme="minorHAnsi" w:cstheme="minorHAnsi"/>
          <w:sz w:val="24"/>
          <w:szCs w:val="24"/>
        </w:rPr>
        <w:t>uż</w:t>
      </w:r>
      <w:r w:rsidRPr="007A5C49">
        <w:rPr>
          <w:rFonts w:asciiTheme="minorHAnsi" w:hAnsiTheme="minorHAnsi" w:cstheme="minorHAnsi"/>
          <w:sz w:val="24"/>
          <w:szCs w:val="24"/>
        </w:rPr>
        <w:t>ytych mat</w:t>
      </w:r>
      <w:r w:rsidRPr="007A5C49">
        <w:rPr>
          <w:rFonts w:asciiTheme="minorHAnsi" w:eastAsia="TimesNewRoman" w:hAnsiTheme="minorHAnsi" w:cstheme="minorHAnsi"/>
          <w:sz w:val="24"/>
          <w:szCs w:val="24"/>
        </w:rPr>
        <w:t>er</w:t>
      </w:r>
      <w:r w:rsidRPr="007A5C49">
        <w:rPr>
          <w:rFonts w:asciiTheme="minorHAnsi" w:hAnsiTheme="minorHAnsi" w:cstheme="minorHAnsi"/>
          <w:sz w:val="24"/>
          <w:szCs w:val="24"/>
        </w:rPr>
        <w:t>iałó</w:t>
      </w:r>
      <w:r w:rsidRPr="007A5C49">
        <w:rPr>
          <w:rFonts w:asciiTheme="minorHAnsi" w:eastAsia="TimesNewRoman" w:hAnsiTheme="minorHAnsi" w:cstheme="minorHAnsi"/>
          <w:sz w:val="24"/>
          <w:szCs w:val="24"/>
        </w:rPr>
        <w:t>w.</w:t>
      </w:r>
    </w:p>
    <w:p w14:paraId="05D3FB3D"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Badania, o</w:t>
      </w:r>
      <w:r w:rsidRPr="007A5C49">
        <w:rPr>
          <w:rFonts w:asciiTheme="minorHAnsi" w:eastAsia="TimesNewRoman" w:hAnsiTheme="minorHAnsi" w:cstheme="minorHAnsi"/>
          <w:sz w:val="24"/>
          <w:szCs w:val="24"/>
        </w:rPr>
        <w:t xml:space="preserve"> k</w:t>
      </w:r>
      <w:r w:rsidRPr="007A5C49">
        <w:rPr>
          <w:rFonts w:asciiTheme="minorHAnsi" w:hAnsiTheme="minorHAnsi" w:cstheme="minorHAnsi"/>
          <w:sz w:val="24"/>
          <w:szCs w:val="24"/>
        </w:rPr>
        <w:t>tórych mo</w:t>
      </w:r>
      <w:r w:rsidRPr="007A5C49">
        <w:rPr>
          <w:rFonts w:asciiTheme="minorHAnsi" w:eastAsia="TimesNewRoman" w:hAnsiTheme="minorHAnsi" w:cstheme="minorHAnsi"/>
          <w:sz w:val="24"/>
          <w:szCs w:val="24"/>
        </w:rPr>
        <w:t>w</w:t>
      </w:r>
      <w:r w:rsidRPr="007A5C49">
        <w:rPr>
          <w:rFonts w:asciiTheme="minorHAnsi" w:hAnsiTheme="minorHAnsi" w:cstheme="minorHAnsi"/>
          <w:sz w:val="24"/>
          <w:szCs w:val="24"/>
        </w:rPr>
        <w:t>a w ust. 5 i 6 b</w:t>
      </w:r>
      <w:r w:rsidRPr="007A5C49">
        <w:rPr>
          <w:rFonts w:asciiTheme="minorHAnsi" w:eastAsia="TimesNewRoman" w:hAnsiTheme="minorHAnsi" w:cstheme="minorHAnsi"/>
          <w:sz w:val="24"/>
          <w:szCs w:val="24"/>
        </w:rPr>
        <w:t>ę</w:t>
      </w:r>
      <w:r w:rsidRPr="007A5C49">
        <w:rPr>
          <w:rFonts w:asciiTheme="minorHAnsi" w:hAnsiTheme="minorHAnsi" w:cstheme="minorHAnsi"/>
          <w:sz w:val="24"/>
          <w:szCs w:val="24"/>
        </w:rPr>
        <w:t>d</w:t>
      </w:r>
      <w:r w:rsidRPr="007A5C49">
        <w:rPr>
          <w:rFonts w:asciiTheme="minorHAnsi" w:eastAsia="TimesNewRoman" w:hAnsiTheme="minorHAnsi" w:cstheme="minorHAnsi"/>
          <w:sz w:val="24"/>
          <w:szCs w:val="24"/>
        </w:rPr>
        <w:t xml:space="preserve">ą </w:t>
      </w:r>
      <w:r w:rsidRPr="007A5C49">
        <w:rPr>
          <w:rFonts w:asciiTheme="minorHAnsi" w:hAnsiTheme="minorHAnsi" w:cstheme="minorHAnsi"/>
          <w:sz w:val="24"/>
          <w:szCs w:val="24"/>
        </w:rPr>
        <w:t>realizowane przez Wy</w:t>
      </w:r>
      <w:r w:rsidRPr="007A5C49">
        <w:rPr>
          <w:rFonts w:asciiTheme="minorHAnsi" w:eastAsia="TimesNewRoman" w:hAnsiTheme="minorHAnsi" w:cstheme="minorHAnsi"/>
          <w:sz w:val="24"/>
          <w:szCs w:val="24"/>
        </w:rPr>
        <w:t>k</w:t>
      </w:r>
      <w:r w:rsidRPr="007A5C49">
        <w:rPr>
          <w:rFonts w:asciiTheme="minorHAnsi" w:hAnsiTheme="minorHAnsi" w:cstheme="minorHAnsi"/>
          <w:sz w:val="24"/>
          <w:szCs w:val="24"/>
        </w:rPr>
        <w:t>onawc</w:t>
      </w:r>
      <w:r w:rsidRPr="007A5C49">
        <w:rPr>
          <w:rFonts w:asciiTheme="minorHAnsi" w:eastAsia="TimesNewRoman" w:hAnsiTheme="minorHAnsi" w:cstheme="minorHAnsi"/>
          <w:sz w:val="24"/>
          <w:szCs w:val="24"/>
        </w:rPr>
        <w:t xml:space="preserve">ę </w:t>
      </w:r>
      <w:r w:rsidRPr="007A5C49">
        <w:rPr>
          <w:rFonts w:asciiTheme="minorHAnsi" w:hAnsiTheme="minorHAnsi" w:cstheme="minorHAnsi"/>
          <w:sz w:val="24"/>
          <w:szCs w:val="24"/>
        </w:rPr>
        <w:t>na własny koszt. Jeżeli w rezultacie przeprowadzenia badań okaże się, że zastosowane materiały bądź wykonane roboty lub urządzenia są niezgodne z Umową, sztuką budowlaną lub przepisami prawa, koszty badań dodatkowych obciążają Wykonawcę.</w:t>
      </w:r>
    </w:p>
    <w:p w14:paraId="305A0E34" w14:textId="77777777" w:rsidR="008F0BA5" w:rsidRPr="007A5C49" w:rsidRDefault="008F0BA5" w:rsidP="00B94628">
      <w:pPr>
        <w:numPr>
          <w:ilvl w:val="1"/>
          <w:numId w:val="14"/>
        </w:numPr>
        <w:suppressAutoHyphens w:val="0"/>
        <w:autoSpaceDE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Materiały, które nie będą zgodne z warunkami określonymi w Umowie, jak również nieodpowiadające obowiązującym normom lub nie posiadające stosownych atestów oraz certyfikatów i </w:t>
      </w:r>
      <w:proofErr w:type="spellStart"/>
      <w:r w:rsidRPr="007A5C49">
        <w:rPr>
          <w:rFonts w:asciiTheme="minorHAnsi" w:hAnsiTheme="minorHAnsi" w:cstheme="minorHAnsi"/>
          <w:sz w:val="24"/>
          <w:szCs w:val="24"/>
        </w:rPr>
        <w:t>dopuszczeń</w:t>
      </w:r>
      <w:proofErr w:type="spellEnd"/>
      <w:r w:rsidRPr="007A5C49">
        <w:rPr>
          <w:rFonts w:asciiTheme="minorHAnsi" w:hAnsiTheme="minorHAnsi" w:cstheme="minorHAnsi"/>
          <w:sz w:val="24"/>
          <w:szCs w:val="24"/>
        </w:rPr>
        <w:t xml:space="preserve"> do stosowania w Polsce muszą zostać usunięte z placu budowy przez Wykonawcę a w przypadku ich wbudowania, na polecenie Inspektora Nadzoru, natychmiast zdemontowane oraz zastąpione materiałami zaakceptowanymi.</w:t>
      </w:r>
    </w:p>
    <w:p w14:paraId="09DFBFD4" w14:textId="2E7A67C5" w:rsidR="008F0BA5" w:rsidRPr="007A5C49" w:rsidRDefault="008F0BA5" w:rsidP="00B94628">
      <w:pPr>
        <w:numPr>
          <w:ilvl w:val="1"/>
          <w:numId w:val="14"/>
        </w:numPr>
        <w:tabs>
          <w:tab w:val="left" w:pos="284"/>
        </w:tabs>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Wykonawca ponosi pełną </w:t>
      </w:r>
      <w:r w:rsidR="00F40FED" w:rsidRPr="007A5C49">
        <w:rPr>
          <w:rFonts w:asciiTheme="minorHAnsi" w:eastAsia="SimSun" w:hAnsiTheme="minorHAnsi" w:cstheme="minorHAnsi"/>
          <w:kern w:val="2"/>
          <w:sz w:val="24"/>
          <w:szCs w:val="24"/>
          <w:lang w:eastAsia="hi-IN" w:bidi="hi-IN"/>
        </w:rPr>
        <w:t>odpowiedzialność,</w:t>
      </w:r>
      <w:r w:rsidRPr="007A5C49">
        <w:rPr>
          <w:rFonts w:asciiTheme="minorHAnsi" w:eastAsia="SimSun" w:hAnsiTheme="minorHAnsi" w:cstheme="minorHAnsi"/>
          <w:kern w:val="2"/>
          <w:sz w:val="24"/>
          <w:szCs w:val="24"/>
          <w:lang w:eastAsia="hi-IN" w:bidi="hi-IN"/>
        </w:rPr>
        <w:t xml:space="preserve"> aby stosowane wyroby, materiały urządzenia, wyposażenie, były zgodne z obowiązującymi przepisami oraz normami, a w szczególności odpowiadać wymaganiom określonym w ustawie z dnia 16 kwietnia 2004 r. o wyrobach budowlanych (</w:t>
      </w:r>
      <w:r w:rsidRPr="007A5C49">
        <w:rPr>
          <w:rFonts w:asciiTheme="minorHAnsi" w:hAnsiTheme="minorHAnsi" w:cstheme="minorHAnsi"/>
          <w:bCs/>
          <w:sz w:val="24"/>
          <w:szCs w:val="24"/>
          <w:shd w:val="clear" w:color="auto" w:fill="FFFFFF"/>
        </w:rPr>
        <w:t>t. j. Dz.U. z 2021 r. poz. 1213</w:t>
      </w:r>
      <w:r w:rsidRPr="007A5C49">
        <w:rPr>
          <w:rFonts w:asciiTheme="minorHAnsi" w:eastAsia="SimSun" w:hAnsiTheme="minorHAnsi" w:cstheme="minorHAnsi"/>
          <w:bCs/>
          <w:kern w:val="2"/>
          <w:sz w:val="24"/>
          <w:szCs w:val="24"/>
          <w:shd w:val="clear" w:color="auto" w:fill="FFFFFF"/>
          <w:lang w:eastAsia="hi-IN" w:bidi="hi-IN"/>
        </w:rPr>
        <w:t>).</w:t>
      </w:r>
      <w:r w:rsidRPr="007A5C49">
        <w:rPr>
          <w:rFonts w:asciiTheme="minorHAnsi" w:eastAsia="SimSun" w:hAnsiTheme="minorHAnsi" w:cstheme="minorHAnsi"/>
          <w:b/>
          <w:bCs/>
          <w:kern w:val="2"/>
          <w:sz w:val="24"/>
          <w:szCs w:val="24"/>
          <w:shd w:val="clear" w:color="auto" w:fill="FFFFFF"/>
          <w:lang w:eastAsia="hi-IN" w:bidi="hi-IN"/>
        </w:rPr>
        <w:t xml:space="preserve"> </w:t>
      </w:r>
      <w:r w:rsidRPr="007A5C49">
        <w:rPr>
          <w:rFonts w:asciiTheme="minorHAnsi" w:eastAsia="SimSun" w:hAnsiTheme="minorHAnsi" w:cstheme="minorHAnsi"/>
          <w:kern w:val="2"/>
          <w:sz w:val="24"/>
          <w:szCs w:val="24"/>
          <w:lang w:eastAsia="hi-IN" w:bidi="hi-IN"/>
        </w:rPr>
        <w:t xml:space="preserve">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w:t>
      </w:r>
      <w:r w:rsidRPr="007A5C49">
        <w:rPr>
          <w:rFonts w:asciiTheme="minorHAnsi" w:eastAsia="SimSun" w:hAnsiTheme="minorHAnsi" w:cstheme="minorHAnsi"/>
          <w:kern w:val="2"/>
          <w:sz w:val="24"/>
          <w:szCs w:val="24"/>
          <w:lang w:eastAsia="hi-IN" w:bidi="hi-IN"/>
        </w:rPr>
        <w:lastRenderedPageBreak/>
        <w:t xml:space="preserve">szacowanej żywotności, kosztów eksploatacji, łatwości obsługi, funkcjonalności, łatwości wymiany lub naprawy. </w:t>
      </w:r>
    </w:p>
    <w:p w14:paraId="67CEE0CF" w14:textId="77777777" w:rsidR="008F0BA5" w:rsidRPr="007A5C49" w:rsidRDefault="008F0BA5" w:rsidP="00B94628">
      <w:pPr>
        <w:numPr>
          <w:ilvl w:val="1"/>
          <w:numId w:val="14"/>
        </w:numPr>
        <w:tabs>
          <w:tab w:val="clear" w:pos="862"/>
          <w:tab w:val="num" w:pos="426"/>
          <w:tab w:val="left" w:pos="567"/>
        </w:tabs>
        <w:suppressAutoHyphens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Wykonawca przed wbudowaniem określonego materiału lub urządzenia zobowiązany jest uzyskać pisemną akceptację Inspektora Nadzoru co do ich zgodności z dokumentacja wykonawczą oraz przyjętym standardem użytkowym, przy czym bezskuteczny upływ 5-dniowego terminu, jaki strony ustalają na akceptację lub odnowę akceptacji przez Inspektora Nadzoru jest równoznaczny z wyrażeniem akceptacji. Jeżeli Wykonawca nie poinformował o tych faktach Inspektora Nadzoru, zobowiązany jest odkryć roboty lub wykonać niezbędne otwory do zbadania robót, a następnie przywrócić roboty do stanu poprzedniego własnym kosztem i staraniem. </w:t>
      </w:r>
    </w:p>
    <w:p w14:paraId="06935944" w14:textId="1DA7D1D9"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7</w:t>
      </w:r>
    </w:p>
    <w:p w14:paraId="5DD4470A"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ODBIORY</w:t>
      </w:r>
    </w:p>
    <w:p w14:paraId="33B63375" w14:textId="77777777" w:rsidR="008F0BA5" w:rsidRPr="007A5C49" w:rsidRDefault="008F0BA5" w:rsidP="00B94628">
      <w:pPr>
        <w:numPr>
          <w:ilvl w:val="0"/>
          <w:numId w:val="21"/>
        </w:numPr>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Ustala się następujące rodzaje odbiorów:  </w:t>
      </w:r>
    </w:p>
    <w:p w14:paraId="6FE0EDC3" w14:textId="77777777" w:rsidR="008F0BA5" w:rsidRPr="007A5C49" w:rsidRDefault="008F0BA5" w:rsidP="00B94628">
      <w:pPr>
        <w:pStyle w:val="Akapitzlist"/>
        <w:numPr>
          <w:ilvl w:val="0"/>
          <w:numId w:val="24"/>
        </w:numPr>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odbiór robót zanikających i ulegających zakryciu;</w:t>
      </w:r>
    </w:p>
    <w:p w14:paraId="230E3F03" w14:textId="404A1168" w:rsidR="008F0BA5" w:rsidRPr="007A5C49" w:rsidRDefault="008F0BA5" w:rsidP="00B94628">
      <w:pPr>
        <w:pStyle w:val="Akapitzlist"/>
        <w:numPr>
          <w:ilvl w:val="0"/>
          <w:numId w:val="24"/>
        </w:numPr>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 xml:space="preserve">odbiór końcowy po wykonaniu całości robót budowlanych objętych przedmiotem umowy </w:t>
      </w:r>
      <w:r w:rsidR="00C14A40" w:rsidRPr="007A5C49">
        <w:rPr>
          <w:rFonts w:asciiTheme="minorHAnsi" w:hAnsiTheme="minorHAnsi" w:cstheme="minorHAnsi"/>
          <w:sz w:val="24"/>
          <w:szCs w:val="24"/>
        </w:rPr>
        <w:t>– będący</w:t>
      </w:r>
      <w:r w:rsidRPr="007A5C49">
        <w:rPr>
          <w:rFonts w:asciiTheme="minorHAnsi" w:hAnsiTheme="minorHAnsi" w:cstheme="minorHAnsi"/>
          <w:sz w:val="24"/>
          <w:szCs w:val="24"/>
        </w:rPr>
        <w:t xml:space="preserve"> podstawą wystawienia faktury końcowej, o której mowa w § 8 ust. </w:t>
      </w:r>
      <w:r w:rsidR="002334AB" w:rsidRPr="007A5C49">
        <w:rPr>
          <w:rFonts w:asciiTheme="minorHAnsi" w:hAnsiTheme="minorHAnsi" w:cstheme="minorHAnsi"/>
          <w:sz w:val="24"/>
          <w:szCs w:val="24"/>
        </w:rPr>
        <w:t>6 pkt 2</w:t>
      </w:r>
      <w:r w:rsidRPr="007A5C49">
        <w:rPr>
          <w:rFonts w:asciiTheme="minorHAnsi" w:hAnsiTheme="minorHAnsi" w:cstheme="minorHAnsi"/>
          <w:sz w:val="24"/>
          <w:szCs w:val="24"/>
        </w:rPr>
        <w:t xml:space="preserve"> Umowy,</w:t>
      </w:r>
    </w:p>
    <w:p w14:paraId="74942297"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Gotowość do odbiorów robót zanikających i ulegających zakryciu, Wykonawca będzie zgłaszał Inspektorowi Nadzoru. Inspektor Nadzoru ma obowiązek przystąpić do odbioru tych robót w terminie 3 dni od zgłoszenia. </w:t>
      </w:r>
    </w:p>
    <w:p w14:paraId="71FFE626" w14:textId="77777777" w:rsidR="008F0BA5" w:rsidRPr="007A5C49" w:rsidRDefault="008F0BA5" w:rsidP="00B94628">
      <w:pPr>
        <w:widowControl/>
        <w:numPr>
          <w:ilvl w:val="0"/>
          <w:numId w:val="21"/>
        </w:numPr>
        <w:tabs>
          <w:tab w:val="clear" w:pos="360"/>
          <w:tab w:val="num" w:pos="284"/>
        </w:tabs>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sz w:val="24"/>
          <w:szCs w:val="24"/>
        </w:rPr>
        <w:t>Strony postanawiają, że przedmiotem odbioru końcowego będzie całość robót przewidzianych do realizacji.</w:t>
      </w:r>
    </w:p>
    <w:p w14:paraId="012D4435" w14:textId="77777777" w:rsidR="008F0BA5" w:rsidRPr="007A5C49" w:rsidRDefault="008F0BA5" w:rsidP="00B94628">
      <w:pPr>
        <w:widowControl/>
        <w:numPr>
          <w:ilvl w:val="0"/>
          <w:numId w:val="21"/>
        </w:numPr>
        <w:tabs>
          <w:tab w:val="clear" w:pos="360"/>
          <w:tab w:val="num" w:pos="284"/>
        </w:tabs>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Wykonawca zobowiązany jest do przygotowania i udostępnienia Zamawiającemu</w:t>
      </w:r>
      <w:r w:rsidRPr="007A5C49">
        <w:rPr>
          <w:rFonts w:asciiTheme="minorHAnsi" w:hAnsiTheme="minorHAnsi" w:cstheme="minorHAnsi"/>
          <w:sz w:val="24"/>
          <w:szCs w:val="24"/>
        </w:rPr>
        <w:t xml:space="preserve"> na </w:t>
      </w:r>
      <w:r w:rsidRPr="007A5C49">
        <w:rPr>
          <w:rFonts w:asciiTheme="minorHAnsi" w:hAnsiTheme="minorHAnsi" w:cstheme="minorHAnsi"/>
          <w:bCs/>
          <w:sz w:val="24"/>
          <w:szCs w:val="24"/>
        </w:rPr>
        <w:t>dzień</w:t>
      </w:r>
      <w:r w:rsidRPr="007A5C49">
        <w:rPr>
          <w:rFonts w:asciiTheme="minorHAnsi" w:hAnsiTheme="minorHAnsi" w:cstheme="minorHAnsi"/>
          <w:sz w:val="24"/>
          <w:szCs w:val="24"/>
        </w:rPr>
        <w:t xml:space="preserve"> odbioru </w:t>
      </w:r>
      <w:r w:rsidRPr="007A5C49">
        <w:rPr>
          <w:rFonts w:asciiTheme="minorHAnsi" w:hAnsiTheme="minorHAnsi" w:cstheme="minorHAnsi"/>
          <w:bCs/>
          <w:sz w:val="24"/>
          <w:szCs w:val="24"/>
        </w:rPr>
        <w:t>końcowego wszystkich wymaganych prawem</w:t>
      </w:r>
      <w:r w:rsidRPr="007A5C49">
        <w:rPr>
          <w:rFonts w:asciiTheme="minorHAnsi" w:hAnsiTheme="minorHAnsi" w:cstheme="minorHAnsi"/>
          <w:sz w:val="24"/>
          <w:szCs w:val="24"/>
        </w:rPr>
        <w:t xml:space="preserve"> oraz </w:t>
      </w:r>
      <w:r w:rsidRPr="007A5C49">
        <w:rPr>
          <w:rFonts w:asciiTheme="minorHAnsi" w:hAnsiTheme="minorHAnsi" w:cstheme="minorHAnsi"/>
          <w:bCs/>
          <w:sz w:val="24"/>
          <w:szCs w:val="24"/>
        </w:rPr>
        <w:t>przez Zamawiającego dokumentów, tj. świadectw, certyfikatów, wyników prób, deklaracji zgodności, zaświadczeń właściwych jednostek i organów, protokołów odbiorów technicznych, dokumentacji powykonawczej przedmiotu umowy.</w:t>
      </w:r>
    </w:p>
    <w:p w14:paraId="409E573B" w14:textId="3AC4023B" w:rsidR="008F0BA5" w:rsidRPr="007A5C49" w:rsidRDefault="008F0BA5" w:rsidP="00B94628">
      <w:pPr>
        <w:pStyle w:val="Akapitzlist"/>
        <w:numPr>
          <w:ilvl w:val="0"/>
          <w:numId w:val="21"/>
        </w:numPr>
        <w:tabs>
          <w:tab w:val="clear" w:pos="360"/>
          <w:tab w:val="num" w:pos="284"/>
        </w:tabs>
        <w:suppressAutoHyphens/>
        <w:spacing w:before="120" w:after="120"/>
        <w:ind w:left="284" w:hanging="284"/>
        <w:contextualSpacing w:val="0"/>
        <w:jc w:val="both"/>
        <w:rPr>
          <w:rFonts w:asciiTheme="minorHAnsi" w:hAnsiTheme="minorHAnsi" w:cstheme="minorHAnsi"/>
          <w:sz w:val="24"/>
          <w:szCs w:val="24"/>
        </w:rPr>
      </w:pPr>
      <w:r w:rsidRPr="007A5C49">
        <w:rPr>
          <w:rFonts w:asciiTheme="minorHAnsi" w:hAnsiTheme="minorHAnsi" w:cstheme="minorHAnsi"/>
          <w:sz w:val="24"/>
          <w:szCs w:val="24"/>
        </w:rPr>
        <w:t xml:space="preserve">Zamawiający wyznacza termin i rozpocznie odbiór końcowy przedmiotu Umowy w ciągu </w:t>
      </w:r>
      <w:r w:rsidR="00C14A40" w:rsidRPr="00BC2337">
        <w:rPr>
          <w:rFonts w:asciiTheme="minorHAnsi" w:hAnsiTheme="minorHAnsi" w:cstheme="minorHAnsi"/>
          <w:sz w:val="24"/>
          <w:szCs w:val="24"/>
        </w:rPr>
        <w:t>10</w:t>
      </w:r>
      <w:r w:rsidRPr="007A5C49">
        <w:rPr>
          <w:rFonts w:asciiTheme="minorHAnsi" w:hAnsiTheme="minorHAnsi" w:cstheme="minorHAnsi"/>
          <w:sz w:val="24"/>
          <w:szCs w:val="24"/>
        </w:rPr>
        <w:t xml:space="preserve"> dni kalendarzowych od daty zawiadomienia go o osiągnięciu gotowości do odbioru przez Wykonawcę.</w:t>
      </w:r>
    </w:p>
    <w:p w14:paraId="15855232"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sz w:val="24"/>
          <w:szCs w:val="24"/>
        </w:rPr>
        <w:t>Strony ustalają następujące zasady odbioru końcowego przedmiotu Umowy:</w:t>
      </w:r>
    </w:p>
    <w:p w14:paraId="36AF0C5A" w14:textId="77777777" w:rsidR="008F0BA5" w:rsidRPr="007A5C49" w:rsidRDefault="008F0BA5" w:rsidP="00B94628">
      <w:pPr>
        <w:pStyle w:val="Akapitzlist"/>
        <w:numPr>
          <w:ilvl w:val="0"/>
          <w:numId w:val="25"/>
        </w:numPr>
        <w:tabs>
          <w:tab w:val="num" w:pos="709"/>
        </w:tabs>
        <w:spacing w:before="120" w:after="120"/>
        <w:ind w:left="641" w:hanging="357"/>
        <w:contextualSpacing w:val="0"/>
        <w:jc w:val="both"/>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odbiór końcowy ma na celu ostateczne przekazanie Zamawiającemu ustalonego w Umowie przedmiotu, po sprawdzeniu jego należytego wykonania;</w:t>
      </w:r>
    </w:p>
    <w:p w14:paraId="74799768" w14:textId="6C16F26C" w:rsidR="008F0BA5" w:rsidRPr="007A5C49" w:rsidRDefault="008F0BA5" w:rsidP="00B94628">
      <w:pPr>
        <w:pStyle w:val="Akapitzlist"/>
        <w:numPr>
          <w:ilvl w:val="0"/>
          <w:numId w:val="25"/>
        </w:numPr>
        <w:tabs>
          <w:tab w:val="num" w:pos="709"/>
        </w:tabs>
        <w:spacing w:before="120" w:after="120"/>
        <w:ind w:left="641" w:hanging="357"/>
        <w:contextualSpacing w:val="0"/>
        <w:jc w:val="both"/>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 czynnościach odbioru uczestniczą: Zamawiający, Inspektor Nadzoru, Kierownik </w:t>
      </w:r>
      <w:r w:rsidR="00E51A26" w:rsidRPr="007A5C49">
        <w:rPr>
          <w:rFonts w:asciiTheme="minorHAnsi" w:eastAsia="SimSun" w:hAnsiTheme="minorHAnsi" w:cstheme="minorHAnsi"/>
          <w:kern w:val="2"/>
          <w:sz w:val="24"/>
          <w:szCs w:val="24"/>
          <w:lang w:eastAsia="hi-IN" w:bidi="hi-IN"/>
        </w:rPr>
        <w:t>budowy</w:t>
      </w:r>
      <w:r w:rsidRPr="007A5C49">
        <w:rPr>
          <w:rFonts w:asciiTheme="minorHAnsi" w:eastAsia="SimSun" w:hAnsiTheme="minorHAnsi" w:cstheme="minorHAnsi"/>
          <w:kern w:val="2"/>
          <w:sz w:val="24"/>
          <w:szCs w:val="24"/>
          <w:lang w:eastAsia="hi-IN" w:bidi="hi-IN"/>
        </w:rPr>
        <w:t>;</w:t>
      </w:r>
    </w:p>
    <w:p w14:paraId="77B27241" w14:textId="173C23D0" w:rsidR="008F0BA5" w:rsidRPr="007A5C49" w:rsidRDefault="008F0BA5" w:rsidP="00B94628">
      <w:pPr>
        <w:pStyle w:val="Akapitzlist"/>
        <w:numPr>
          <w:ilvl w:val="0"/>
          <w:numId w:val="25"/>
        </w:numPr>
        <w:tabs>
          <w:tab w:val="num" w:pos="709"/>
          <w:tab w:val="num" w:pos="851"/>
        </w:tabs>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lastRenderedPageBreak/>
        <w:t xml:space="preserve">Kierownik </w:t>
      </w:r>
      <w:r w:rsidR="00E51A26" w:rsidRPr="007A5C49">
        <w:rPr>
          <w:rFonts w:asciiTheme="minorHAnsi" w:hAnsiTheme="minorHAnsi" w:cstheme="minorHAnsi"/>
          <w:sz w:val="24"/>
          <w:szCs w:val="24"/>
        </w:rPr>
        <w:t>budowy</w:t>
      </w:r>
      <w:r w:rsidRPr="007A5C49">
        <w:rPr>
          <w:rFonts w:asciiTheme="minorHAnsi" w:hAnsiTheme="minorHAnsi" w:cstheme="minorHAnsi"/>
          <w:sz w:val="24"/>
          <w:szCs w:val="24"/>
        </w:rPr>
        <w:t xml:space="preserve"> zgłosi Zamawiającemu gotowość do odbioru końcowego.</w:t>
      </w:r>
    </w:p>
    <w:p w14:paraId="13D62306" w14:textId="77777777" w:rsidR="008F0BA5" w:rsidRPr="007A5C49" w:rsidRDefault="008F0BA5" w:rsidP="00B94628">
      <w:pPr>
        <w:widowControl/>
        <w:numPr>
          <w:ilvl w:val="0"/>
          <w:numId w:val="21"/>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Jeżeli w trakcie odbioru zostaną stwierdzone wady i usterki, to Zamawiającemu przysługują następujące uprawnienia:</w:t>
      </w:r>
    </w:p>
    <w:p w14:paraId="190A56F4" w14:textId="77777777" w:rsidR="008F0BA5" w:rsidRPr="007A5C49" w:rsidRDefault="008F0BA5" w:rsidP="00B94628">
      <w:pPr>
        <w:pStyle w:val="Akapitzlist"/>
        <w:numPr>
          <w:ilvl w:val="0"/>
          <w:numId w:val="26"/>
        </w:numPr>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jeżeli wady nadają się do usunięcia – może odmówić odbioru do czasu usunięcia wad;</w:t>
      </w:r>
    </w:p>
    <w:p w14:paraId="3CB683D7" w14:textId="77777777" w:rsidR="008F0BA5" w:rsidRPr="007A5C49" w:rsidRDefault="008F0BA5" w:rsidP="00B94628">
      <w:pPr>
        <w:pStyle w:val="Akapitzlist"/>
        <w:numPr>
          <w:ilvl w:val="0"/>
          <w:numId w:val="26"/>
        </w:numPr>
        <w:tabs>
          <w:tab w:val="left" w:pos="360"/>
        </w:tabs>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jeżeli wady nie nadają się do usunięcia to:</w:t>
      </w:r>
    </w:p>
    <w:p w14:paraId="40ECA799" w14:textId="77777777" w:rsidR="008F0BA5" w:rsidRPr="007A5C49" w:rsidRDefault="008F0BA5" w:rsidP="00B94628">
      <w:pPr>
        <w:pStyle w:val="Akapitzlist"/>
        <w:numPr>
          <w:ilvl w:val="0"/>
          <w:numId w:val="27"/>
        </w:numPr>
        <w:tabs>
          <w:tab w:val="num" w:pos="360"/>
          <w:tab w:val="num" w:pos="1418"/>
        </w:tabs>
        <w:spacing w:before="120" w:after="120"/>
        <w:ind w:left="998"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jeżeli nie uniemożliwiają użytkowania przedmiotu odbioru zgodnie z przeznaczeniem - Zamawiający może obniżyć odpowiednio wynagrodzenie,</w:t>
      </w:r>
    </w:p>
    <w:p w14:paraId="51E65FEA" w14:textId="77777777" w:rsidR="008F0BA5" w:rsidRPr="007A5C49" w:rsidRDefault="008F0BA5" w:rsidP="00B94628">
      <w:pPr>
        <w:pStyle w:val="Akapitzlist"/>
        <w:numPr>
          <w:ilvl w:val="0"/>
          <w:numId w:val="27"/>
        </w:numPr>
        <w:tabs>
          <w:tab w:val="num" w:pos="360"/>
          <w:tab w:val="num" w:pos="1440"/>
        </w:tabs>
        <w:spacing w:before="120" w:after="120"/>
        <w:ind w:left="998"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jeżeli wady uniemożliwiają użytkowanie zgodnie z przeznaczeniem - Zamawiający może odstąpić od umowy lub żądać wykonania przedmiotu odbioru po raz drugi.</w:t>
      </w:r>
    </w:p>
    <w:p w14:paraId="0DFA6ADA"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Wszelkie czynności podczas dokonywania odbioru, jak i terminy wyznaczone do usunięcia usterek i wad, będą zawarte w protokole odbioru podpisanym przez upoważnione osoby ze strony Zamawiającego i Wykonawcy.</w:t>
      </w:r>
    </w:p>
    <w:p w14:paraId="5AE1F4AD" w14:textId="294D5288"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O fakcie usunięcia wad i usterek Wykonawca zawiadamia Zamawiającego, żądając jednocześnie </w:t>
      </w:r>
      <w:r w:rsidR="00C14A40" w:rsidRPr="007A5C49">
        <w:rPr>
          <w:rFonts w:asciiTheme="minorHAnsi" w:hAnsiTheme="minorHAnsi" w:cstheme="minorHAnsi"/>
          <w:sz w:val="24"/>
          <w:szCs w:val="24"/>
        </w:rPr>
        <w:t>terminu odbioru</w:t>
      </w:r>
      <w:r w:rsidRPr="007A5C49">
        <w:rPr>
          <w:rFonts w:asciiTheme="minorHAnsi" w:hAnsiTheme="minorHAnsi" w:cstheme="minorHAnsi"/>
          <w:sz w:val="24"/>
          <w:szCs w:val="24"/>
        </w:rPr>
        <w:t xml:space="preserve"> robót w zakresie uprzednio zakwestionowanym jako wadliwym.</w:t>
      </w:r>
    </w:p>
    <w:p w14:paraId="297475A1"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Zamawiający zobowiązany jest do dokonania lub odmowy dokonania odbioru końcowego, w terminie 5 dni od dnia rozpoczęcia tego odbioru.</w:t>
      </w:r>
    </w:p>
    <w:p w14:paraId="73D160BA"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 przypadku stwierdzenia w trakcie odbioru końcowego wad lub usterek, Zamawiający może odmówić odbioru do czasu ich usunięcia. Wykonawca usunie je na własny koszt w ustalonym terminie. </w:t>
      </w:r>
    </w:p>
    <w:p w14:paraId="4278A519"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 razie nieusunięcia w ustalonym terminie przez Wykonawcę wad i usterek stwierdzonych przy odbiorze końcowym, w okresie gwarancji oraz przy przeglądzie gwarancyjnym, Zamawiający jest upoważniony do ich usunięcia na koszt Wykonawcy.</w:t>
      </w:r>
    </w:p>
    <w:p w14:paraId="29628EB8" w14:textId="77777777" w:rsidR="008F0BA5" w:rsidRPr="007A5C49"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Protokół odbioru końcowego stanowić będzie podstawę do ostatecznego rozliczenia zadania. </w:t>
      </w:r>
    </w:p>
    <w:p w14:paraId="6E4CDDDC" w14:textId="3B238931" w:rsidR="007A5C49" w:rsidRPr="005B5618" w:rsidRDefault="008F0BA5" w:rsidP="00B94628">
      <w:pPr>
        <w:widowControl/>
        <w:numPr>
          <w:ilvl w:val="0"/>
          <w:numId w:val="2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Zamawiający wyznaczy ostateczny pogwarancyjny odbiór robót po upływie terminu gwarancji ustalonego w umowie. </w:t>
      </w:r>
    </w:p>
    <w:p w14:paraId="28B48C2D" w14:textId="1AD4BC6A"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8</w:t>
      </w:r>
    </w:p>
    <w:p w14:paraId="31725A30"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 xml:space="preserve">WYNAGRODZENIE I ZASADY ROZLICZEŃ </w:t>
      </w:r>
    </w:p>
    <w:p w14:paraId="4F4254FC" w14:textId="73C1522F" w:rsidR="00B51272" w:rsidRPr="007A5C49" w:rsidRDefault="008F0BA5" w:rsidP="00B94628">
      <w:pPr>
        <w:widowControl/>
        <w:numPr>
          <w:ilvl w:val="0"/>
          <w:numId w:val="16"/>
        </w:numPr>
        <w:suppressAutoHyphens w:val="0"/>
        <w:adjustRightInd/>
        <w:spacing w:before="120" w:after="120"/>
        <w:ind w:left="284" w:hanging="284"/>
        <w:textAlignment w:val="auto"/>
        <w:rPr>
          <w:rFonts w:asciiTheme="minorHAnsi" w:hAnsiTheme="minorHAnsi" w:cstheme="minorHAnsi"/>
          <w:b/>
          <w:bCs/>
          <w:sz w:val="24"/>
          <w:szCs w:val="24"/>
          <w:lang w:eastAsia="pl-PL"/>
        </w:rPr>
      </w:pPr>
      <w:r w:rsidRPr="007A5C49">
        <w:rPr>
          <w:rFonts w:asciiTheme="minorHAnsi" w:hAnsiTheme="minorHAnsi" w:cstheme="minorHAnsi"/>
          <w:sz w:val="24"/>
          <w:szCs w:val="24"/>
          <w:lang w:eastAsia="pl-PL"/>
        </w:rPr>
        <w:t>Wynagrodzenie za wykonanie przedmiotu umowy strony ustalają w formie ryczałtowej w wysokości</w:t>
      </w:r>
      <w:r w:rsidR="00B51272" w:rsidRPr="007A5C49">
        <w:rPr>
          <w:rFonts w:asciiTheme="minorHAnsi" w:hAnsiTheme="minorHAnsi" w:cstheme="minorHAnsi"/>
          <w:sz w:val="24"/>
          <w:szCs w:val="24"/>
          <w:lang w:eastAsia="pl-PL"/>
        </w:rPr>
        <w:t>*</w:t>
      </w:r>
      <w:r w:rsidRPr="007A5C49">
        <w:rPr>
          <w:rFonts w:asciiTheme="minorHAnsi" w:hAnsiTheme="minorHAnsi" w:cstheme="minorHAnsi"/>
          <w:sz w:val="24"/>
          <w:szCs w:val="24"/>
          <w:lang w:eastAsia="pl-PL"/>
        </w:rPr>
        <w:t>:</w:t>
      </w:r>
    </w:p>
    <w:p w14:paraId="55E9B186" w14:textId="10BE1D92" w:rsidR="00B51272" w:rsidRPr="007A5C49" w:rsidRDefault="00B51272" w:rsidP="008252A9">
      <w:pPr>
        <w:pStyle w:val="NormalnyWeb"/>
        <w:spacing w:before="0" w:beforeAutospacing="0" w:after="0" w:afterAutospacing="0" w:line="360" w:lineRule="auto"/>
        <w:ind w:left="360"/>
        <w:jc w:val="both"/>
        <w:textAlignment w:val="baseline"/>
        <w:rPr>
          <w:rFonts w:asciiTheme="minorHAnsi" w:hAnsiTheme="minorHAnsi" w:cstheme="minorHAnsi"/>
        </w:rPr>
      </w:pPr>
      <w:r w:rsidRPr="007A5C49">
        <w:rPr>
          <w:rFonts w:asciiTheme="minorHAnsi" w:hAnsiTheme="minorHAnsi" w:cstheme="minorHAnsi"/>
          <w:b/>
          <w:bCs/>
        </w:rPr>
        <w:t xml:space="preserve">w części 1: …………..  zł </w:t>
      </w:r>
      <w:r w:rsidR="002B107D" w:rsidRPr="007A5C49">
        <w:rPr>
          <w:rFonts w:asciiTheme="minorHAnsi" w:hAnsiTheme="minorHAnsi" w:cstheme="minorHAnsi"/>
          <w:b/>
          <w:bCs/>
        </w:rPr>
        <w:t>brutto</w:t>
      </w:r>
      <w:r w:rsidRPr="007A5C49">
        <w:rPr>
          <w:rFonts w:asciiTheme="minorHAnsi" w:hAnsiTheme="minorHAnsi" w:cstheme="minorHAnsi"/>
          <w:b/>
          <w:bCs/>
        </w:rPr>
        <w:t xml:space="preserve"> </w:t>
      </w:r>
      <w:r w:rsidR="006D797A" w:rsidRPr="007A5C49">
        <w:rPr>
          <w:rFonts w:asciiTheme="minorHAnsi" w:hAnsiTheme="minorHAnsi" w:cstheme="minorHAnsi"/>
          <w:b/>
          <w:bCs/>
        </w:rPr>
        <w:t>(</w:t>
      </w:r>
      <w:r w:rsidR="00261717" w:rsidRPr="007A5C49">
        <w:rPr>
          <w:rFonts w:asciiTheme="minorHAnsi" w:hAnsiTheme="minorHAnsi" w:cstheme="minorHAnsi"/>
          <w:b/>
          <w:bCs/>
        </w:rPr>
        <w:t>słownie</w:t>
      </w:r>
      <w:r w:rsidR="006D797A" w:rsidRPr="007A5C49">
        <w:rPr>
          <w:rFonts w:asciiTheme="minorHAnsi" w:hAnsiTheme="minorHAnsi" w:cstheme="minorHAnsi"/>
          <w:b/>
          <w:bCs/>
        </w:rPr>
        <w:t>: ……. złotych 00/100),</w:t>
      </w:r>
      <w:r w:rsidR="00261717" w:rsidRPr="007A5C49">
        <w:rPr>
          <w:rFonts w:asciiTheme="minorHAnsi" w:hAnsiTheme="minorHAnsi" w:cstheme="minorHAnsi"/>
        </w:rPr>
        <w:t xml:space="preserve"> </w:t>
      </w:r>
      <w:r w:rsidRPr="007A5C49">
        <w:rPr>
          <w:rFonts w:asciiTheme="minorHAnsi" w:hAnsiTheme="minorHAnsi" w:cstheme="minorHAnsi"/>
        </w:rPr>
        <w:t xml:space="preserve">w tym ….. zł </w:t>
      </w:r>
      <w:r w:rsidR="002B107D" w:rsidRPr="007A5C49">
        <w:rPr>
          <w:rFonts w:asciiTheme="minorHAnsi" w:hAnsiTheme="minorHAnsi" w:cstheme="minorHAnsi"/>
        </w:rPr>
        <w:t>netto</w:t>
      </w:r>
      <w:r w:rsidR="006D797A" w:rsidRPr="007A5C49">
        <w:rPr>
          <w:rFonts w:asciiTheme="minorHAnsi" w:hAnsiTheme="minorHAnsi" w:cstheme="minorHAnsi"/>
        </w:rPr>
        <w:t xml:space="preserve"> (słownie: ……. złotych 00/100)</w:t>
      </w:r>
      <w:r w:rsidRPr="007A5C49">
        <w:rPr>
          <w:rFonts w:asciiTheme="minorHAnsi" w:hAnsiTheme="minorHAnsi" w:cstheme="minorHAnsi"/>
        </w:rPr>
        <w:t xml:space="preserve"> oraz …. zł </w:t>
      </w:r>
      <w:r w:rsidR="002B107D" w:rsidRPr="007A5C49">
        <w:rPr>
          <w:rFonts w:asciiTheme="minorHAnsi" w:hAnsiTheme="minorHAnsi" w:cstheme="minorHAnsi"/>
        </w:rPr>
        <w:t>VAT</w:t>
      </w:r>
      <w:r w:rsidR="006D797A" w:rsidRPr="007A5C49">
        <w:rPr>
          <w:rFonts w:asciiTheme="minorHAnsi" w:hAnsiTheme="minorHAnsi" w:cstheme="minorHAnsi"/>
        </w:rPr>
        <w:t xml:space="preserve"> (słownie: ……. złotych 00/100)</w:t>
      </w:r>
      <w:r w:rsidRPr="007A5C49">
        <w:rPr>
          <w:rFonts w:asciiTheme="minorHAnsi" w:hAnsiTheme="minorHAnsi" w:cstheme="minorHAnsi"/>
          <w:b/>
          <w:bCs/>
        </w:rPr>
        <w:t>;</w:t>
      </w:r>
    </w:p>
    <w:p w14:paraId="014C377A" w14:textId="285FFCFD" w:rsidR="00B51272" w:rsidRPr="007A5C49" w:rsidRDefault="00B51272" w:rsidP="008252A9">
      <w:pPr>
        <w:pStyle w:val="NormalnyWeb"/>
        <w:spacing w:before="0" w:beforeAutospacing="0" w:after="0" w:afterAutospacing="0" w:line="360" w:lineRule="auto"/>
        <w:ind w:left="360"/>
        <w:jc w:val="both"/>
        <w:textAlignment w:val="baseline"/>
        <w:rPr>
          <w:rFonts w:asciiTheme="minorHAnsi" w:hAnsiTheme="minorHAnsi" w:cstheme="minorHAnsi"/>
        </w:rPr>
      </w:pPr>
      <w:r w:rsidRPr="007A5C49">
        <w:rPr>
          <w:rFonts w:asciiTheme="minorHAnsi" w:hAnsiTheme="minorHAnsi" w:cstheme="minorHAnsi"/>
          <w:b/>
          <w:bCs/>
        </w:rPr>
        <w:lastRenderedPageBreak/>
        <w:t xml:space="preserve">w części 2: …………..  zł </w:t>
      </w:r>
      <w:r w:rsidR="002B107D" w:rsidRPr="007A5C49">
        <w:rPr>
          <w:rFonts w:asciiTheme="minorHAnsi" w:hAnsiTheme="minorHAnsi" w:cstheme="minorHAnsi"/>
          <w:b/>
          <w:bCs/>
        </w:rPr>
        <w:t>brutto</w:t>
      </w:r>
      <w:r w:rsidR="006D797A" w:rsidRPr="007A5C49">
        <w:rPr>
          <w:rFonts w:asciiTheme="minorHAnsi" w:hAnsiTheme="minorHAnsi" w:cstheme="minorHAnsi"/>
        </w:rPr>
        <w:t xml:space="preserve"> </w:t>
      </w:r>
      <w:r w:rsidR="006D797A" w:rsidRPr="007A5C49">
        <w:rPr>
          <w:rFonts w:asciiTheme="minorHAnsi" w:hAnsiTheme="minorHAnsi" w:cstheme="minorHAnsi"/>
          <w:b/>
          <w:bCs/>
        </w:rPr>
        <w:t>(słownie: ……. złotych 00/100),</w:t>
      </w:r>
      <w:r w:rsidRPr="007A5C49">
        <w:rPr>
          <w:rFonts w:asciiTheme="minorHAnsi" w:hAnsiTheme="minorHAnsi" w:cstheme="minorHAnsi"/>
          <w:b/>
          <w:bCs/>
        </w:rPr>
        <w:t xml:space="preserve"> </w:t>
      </w:r>
      <w:r w:rsidRPr="007A5C49">
        <w:rPr>
          <w:rFonts w:asciiTheme="minorHAnsi" w:hAnsiTheme="minorHAnsi" w:cstheme="minorHAnsi"/>
        </w:rPr>
        <w:t xml:space="preserve">w tym ….. zł </w:t>
      </w:r>
      <w:r w:rsidR="002B107D" w:rsidRPr="007A5C49">
        <w:rPr>
          <w:rFonts w:asciiTheme="minorHAnsi" w:hAnsiTheme="minorHAnsi" w:cstheme="minorHAnsi"/>
        </w:rPr>
        <w:t>netto</w:t>
      </w:r>
      <w:r w:rsidR="006D797A" w:rsidRPr="007A5C49">
        <w:rPr>
          <w:rFonts w:asciiTheme="minorHAnsi" w:hAnsiTheme="minorHAnsi" w:cstheme="minorHAnsi"/>
        </w:rPr>
        <w:t xml:space="preserve"> (słownie: ……. złotych 00/100)</w:t>
      </w:r>
      <w:r w:rsidRPr="007A5C49">
        <w:rPr>
          <w:rFonts w:asciiTheme="minorHAnsi" w:hAnsiTheme="minorHAnsi" w:cstheme="minorHAnsi"/>
        </w:rPr>
        <w:t xml:space="preserve"> oraz …. </w:t>
      </w:r>
      <w:r w:rsidR="002B107D" w:rsidRPr="007A5C49">
        <w:rPr>
          <w:rFonts w:asciiTheme="minorHAnsi" w:hAnsiTheme="minorHAnsi" w:cstheme="minorHAnsi"/>
        </w:rPr>
        <w:t>zł VAT</w:t>
      </w:r>
      <w:r w:rsidR="006D797A" w:rsidRPr="007A5C49">
        <w:rPr>
          <w:rFonts w:asciiTheme="minorHAnsi" w:hAnsiTheme="minorHAnsi" w:cstheme="minorHAnsi"/>
        </w:rPr>
        <w:t xml:space="preserve"> (słownie: ……. złotych 00/100)</w:t>
      </w:r>
      <w:r w:rsidRPr="007A5C49">
        <w:rPr>
          <w:rFonts w:asciiTheme="minorHAnsi" w:hAnsiTheme="minorHAnsi" w:cstheme="minorHAnsi"/>
          <w:b/>
          <w:bCs/>
        </w:rPr>
        <w:t>;</w:t>
      </w:r>
    </w:p>
    <w:p w14:paraId="7EF6EEAB" w14:textId="1BBF37C6" w:rsidR="00B51272" w:rsidRPr="007A5C49" w:rsidRDefault="00B51272" w:rsidP="008252A9">
      <w:pPr>
        <w:pStyle w:val="NormalnyWeb"/>
        <w:spacing w:before="0" w:beforeAutospacing="0" w:after="0" w:afterAutospacing="0" w:line="360" w:lineRule="auto"/>
        <w:jc w:val="both"/>
        <w:rPr>
          <w:rFonts w:asciiTheme="minorHAnsi" w:hAnsiTheme="minorHAnsi" w:cstheme="minorHAnsi"/>
        </w:rPr>
      </w:pPr>
      <w:r w:rsidRPr="007A5C49">
        <w:rPr>
          <w:rFonts w:asciiTheme="minorHAnsi" w:hAnsiTheme="minorHAnsi" w:cstheme="minorHAnsi"/>
          <w:b/>
          <w:bCs/>
        </w:rPr>
        <w:t xml:space="preserve">co stanowi łącznie ………………zł </w:t>
      </w:r>
      <w:r w:rsidR="002B107D" w:rsidRPr="007A5C49">
        <w:rPr>
          <w:rFonts w:asciiTheme="minorHAnsi" w:hAnsiTheme="minorHAnsi" w:cstheme="minorHAnsi"/>
          <w:b/>
          <w:bCs/>
        </w:rPr>
        <w:t>brutto</w:t>
      </w:r>
      <w:r w:rsidR="006D797A" w:rsidRPr="007A5C49">
        <w:rPr>
          <w:rFonts w:asciiTheme="minorHAnsi" w:hAnsiTheme="minorHAnsi" w:cstheme="minorHAnsi"/>
          <w:b/>
          <w:bCs/>
        </w:rPr>
        <w:t xml:space="preserve"> (słownie: ……. złotych 00/100),</w:t>
      </w:r>
      <w:r w:rsidRPr="007A5C49">
        <w:rPr>
          <w:rFonts w:asciiTheme="minorHAnsi" w:hAnsiTheme="minorHAnsi" w:cstheme="minorHAnsi"/>
          <w:b/>
          <w:bCs/>
        </w:rPr>
        <w:t xml:space="preserve"> w tym …..zł </w:t>
      </w:r>
      <w:r w:rsidR="002B107D" w:rsidRPr="007A5C49">
        <w:rPr>
          <w:rFonts w:asciiTheme="minorHAnsi" w:hAnsiTheme="minorHAnsi" w:cstheme="minorHAnsi"/>
          <w:b/>
          <w:bCs/>
        </w:rPr>
        <w:t>netto</w:t>
      </w:r>
      <w:r w:rsidR="006D797A" w:rsidRPr="007A5C49">
        <w:rPr>
          <w:rFonts w:asciiTheme="minorHAnsi" w:hAnsiTheme="minorHAnsi" w:cstheme="minorHAnsi"/>
          <w:b/>
          <w:bCs/>
        </w:rPr>
        <w:t xml:space="preserve"> (słownie: ……. złotych 00/100</w:t>
      </w:r>
      <w:r w:rsidR="002B107D" w:rsidRPr="007A5C49">
        <w:rPr>
          <w:rFonts w:asciiTheme="minorHAnsi" w:hAnsiTheme="minorHAnsi" w:cstheme="minorHAnsi"/>
          <w:b/>
          <w:bCs/>
        </w:rPr>
        <w:t>), oraz</w:t>
      </w:r>
      <w:r w:rsidRPr="007A5C49">
        <w:rPr>
          <w:rFonts w:asciiTheme="minorHAnsi" w:hAnsiTheme="minorHAnsi" w:cstheme="minorHAnsi"/>
          <w:b/>
          <w:bCs/>
        </w:rPr>
        <w:t xml:space="preserve"> ……zł VAT</w:t>
      </w:r>
      <w:r w:rsidR="006D797A" w:rsidRPr="007A5C49">
        <w:rPr>
          <w:rFonts w:asciiTheme="minorHAnsi" w:hAnsiTheme="minorHAnsi" w:cstheme="minorHAnsi"/>
          <w:b/>
          <w:bCs/>
        </w:rPr>
        <w:t>, (słownie: ……. złotych 00/100),</w:t>
      </w:r>
    </w:p>
    <w:p w14:paraId="622F1293" w14:textId="77777777" w:rsidR="00B51272" w:rsidRPr="007A5C49" w:rsidRDefault="00B51272" w:rsidP="008252A9">
      <w:pPr>
        <w:pStyle w:val="NormalnyWeb"/>
        <w:spacing w:before="0" w:beforeAutospacing="0" w:after="0" w:afterAutospacing="0" w:line="360" w:lineRule="auto"/>
        <w:jc w:val="both"/>
        <w:rPr>
          <w:rFonts w:asciiTheme="minorHAnsi" w:hAnsiTheme="minorHAnsi" w:cstheme="minorHAnsi"/>
        </w:rPr>
      </w:pPr>
      <w:r w:rsidRPr="007A5C49">
        <w:rPr>
          <w:rFonts w:asciiTheme="minorHAnsi" w:hAnsiTheme="minorHAnsi" w:cstheme="minorHAnsi"/>
          <w:b/>
          <w:bCs/>
        </w:rPr>
        <w:t>*wpisać zgodnie z złożoną ofertą</w:t>
      </w:r>
    </w:p>
    <w:p w14:paraId="0AFAB3FD" w14:textId="5FFD8687" w:rsidR="008F0BA5" w:rsidRPr="007A5C49" w:rsidRDefault="008F0BA5" w:rsidP="00B51272">
      <w:pPr>
        <w:widowControl/>
        <w:suppressAutoHyphens w:val="0"/>
        <w:adjustRightInd/>
        <w:spacing w:before="120" w:after="120"/>
        <w:ind w:left="284"/>
        <w:textAlignment w:val="auto"/>
        <w:rPr>
          <w:rFonts w:asciiTheme="minorHAnsi" w:hAnsiTheme="minorHAnsi" w:cstheme="minorHAnsi"/>
          <w:sz w:val="24"/>
          <w:szCs w:val="24"/>
          <w:lang w:eastAsia="pl-PL"/>
        </w:rPr>
      </w:pPr>
    </w:p>
    <w:p w14:paraId="4DFF2035" w14:textId="77777777" w:rsidR="00E04E13" w:rsidRDefault="00E04E13" w:rsidP="00B94628">
      <w:pPr>
        <w:widowControl/>
        <w:numPr>
          <w:ilvl w:val="0"/>
          <w:numId w:val="45"/>
        </w:numPr>
        <w:spacing w:before="120" w:after="120"/>
        <w:ind w:left="284" w:hanging="284"/>
        <w:rPr>
          <w:rFonts w:ascii="Calibri" w:eastAsia="Calibri" w:hAnsi="Calibri"/>
          <w:sz w:val="24"/>
          <w:szCs w:val="24"/>
        </w:rPr>
      </w:pPr>
      <w:r>
        <w:rPr>
          <w:rFonts w:ascii="Calibri" w:eastAsia="Calibri" w:hAnsi="Calibri"/>
          <w:sz w:val="24"/>
          <w:szCs w:val="24"/>
        </w:rPr>
        <w:t xml:space="preserve">Wynagrodzenie obejmuje wszelkie koszty związane z realizacją przedmiotu umowy określonego w umowie i jej załącznikach. </w:t>
      </w:r>
    </w:p>
    <w:p w14:paraId="4F836B04" w14:textId="77777777" w:rsidR="00E04E13" w:rsidRDefault="00E04E13" w:rsidP="00B94628">
      <w:pPr>
        <w:widowControl/>
        <w:numPr>
          <w:ilvl w:val="0"/>
          <w:numId w:val="45"/>
        </w:numPr>
        <w:spacing w:before="120" w:after="120"/>
        <w:ind w:left="284" w:hanging="284"/>
        <w:rPr>
          <w:rFonts w:ascii="Calibri" w:eastAsia="Calibri" w:hAnsi="Calibri"/>
          <w:sz w:val="24"/>
          <w:szCs w:val="24"/>
        </w:rPr>
      </w:pPr>
      <w:r>
        <w:rPr>
          <w:rFonts w:ascii="Calibri" w:eastAsia="Calibri" w:hAnsi="Calibri"/>
          <w:sz w:val="24"/>
          <w:szCs w:val="24"/>
        </w:rPr>
        <w:t>Wszelkie koszty i opłaty związane z realizacją przedmiotu umowy ponosi Wykonawca, w szczególności są to koszty związane z:</w:t>
      </w:r>
    </w:p>
    <w:p w14:paraId="7FAD6984"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uzyskaniem atestów, certyfikatów i innych dokumentów koniecznych dla realizacji postanowień umowy,</w:t>
      </w:r>
    </w:p>
    <w:p w14:paraId="3AB5F0D4"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pracą sprzętu,</w:t>
      </w:r>
    </w:p>
    <w:p w14:paraId="70E4C2DD"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wynagrodzeniem pracowników,</w:t>
      </w:r>
    </w:p>
    <w:p w14:paraId="13148DED"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zakupem i kosztami zakupu wszelkich materiałów, urządzeń i maszyn wraz z ewentualnymi podatkami, opłatami celnymi i przewozowymi,</w:t>
      </w:r>
    </w:p>
    <w:p w14:paraId="16957778"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uprzątnięciem terenu robót po swoich pracach i utrzymaniem czystości w trakcie realizacji prac,</w:t>
      </w:r>
    </w:p>
    <w:p w14:paraId="7F14FD2C"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obsługą gwarancyjną,</w:t>
      </w:r>
    </w:p>
    <w:p w14:paraId="6341853B"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 xml:space="preserve">ubezpieczeniem odpowiedzialności cywilnej w zakresie prowadzonej działalności związanej z przedmiotem umowy na łączną sumę gwarancyjną nie mniejszą niż wartość przedmiotowej umowy na jedno i wszystkie zdarzenia, przez cały okres realizacji umowy, </w:t>
      </w:r>
    </w:p>
    <w:p w14:paraId="63A11933"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magazynowaniem materiałów i urządzeń,</w:t>
      </w:r>
    </w:p>
    <w:p w14:paraId="3650A187"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uzyskaniem pozwolenia na użytkowanie,</w:t>
      </w:r>
    </w:p>
    <w:p w14:paraId="4E519661" w14:textId="77777777" w:rsidR="00E04E13" w:rsidRDefault="00E04E13" w:rsidP="00B94628">
      <w:pPr>
        <w:widowControl/>
        <w:numPr>
          <w:ilvl w:val="0"/>
          <w:numId w:val="46"/>
        </w:numPr>
        <w:spacing w:before="120" w:after="120"/>
        <w:ind w:left="709" w:hanging="425"/>
        <w:rPr>
          <w:rFonts w:ascii="Calibri" w:eastAsia="Calibri" w:hAnsi="Calibri"/>
          <w:sz w:val="24"/>
          <w:szCs w:val="24"/>
        </w:rPr>
      </w:pPr>
      <w:r>
        <w:rPr>
          <w:rFonts w:ascii="Calibri" w:eastAsia="Calibri" w:hAnsi="Calibri"/>
          <w:sz w:val="24"/>
          <w:szCs w:val="24"/>
        </w:rPr>
        <w:t xml:space="preserve">zapewnieniem przestrzegania warunków BHP i p.poż. w czasie wykonywania przedmiotu umowy. </w:t>
      </w:r>
    </w:p>
    <w:p w14:paraId="2B02D504" w14:textId="77777777" w:rsidR="00E04E13" w:rsidRDefault="00E04E13" w:rsidP="00B94628">
      <w:pPr>
        <w:widowControl/>
        <w:numPr>
          <w:ilvl w:val="0"/>
          <w:numId w:val="45"/>
        </w:numPr>
        <w:spacing w:before="120" w:after="120"/>
        <w:rPr>
          <w:rFonts w:ascii="Calibri" w:eastAsia="Calibri" w:hAnsi="Calibri"/>
          <w:sz w:val="24"/>
          <w:szCs w:val="24"/>
        </w:rPr>
      </w:pPr>
      <w:r>
        <w:rPr>
          <w:rFonts w:ascii="Calibri" w:eastAsia="Calibri" w:hAnsi="Calibri"/>
          <w:sz w:val="24"/>
          <w:szCs w:val="24"/>
        </w:rPr>
        <w:t>Wynagrodzenie, o którym mowa w ust. 1, obejmuje ponadto wszelkie ryzyko i odpowiedzialność Wykonawcy za prawidłowe oszacowanie wszystkich kosztów związanych z realizacją robót określonych w niniejszej Umowie.</w:t>
      </w:r>
    </w:p>
    <w:p w14:paraId="26B2C2C3" w14:textId="77777777" w:rsidR="00E04E13" w:rsidRDefault="00E04E13" w:rsidP="00B94628">
      <w:pPr>
        <w:widowControl/>
        <w:numPr>
          <w:ilvl w:val="0"/>
          <w:numId w:val="45"/>
        </w:numPr>
        <w:spacing w:before="120" w:after="120"/>
        <w:rPr>
          <w:rFonts w:ascii="Calibri" w:eastAsia="Calibri" w:hAnsi="Calibri"/>
          <w:sz w:val="24"/>
          <w:szCs w:val="24"/>
        </w:rPr>
      </w:pPr>
      <w:r>
        <w:rPr>
          <w:rFonts w:ascii="Calibri" w:eastAsia="Calibri" w:hAnsi="Calibri"/>
          <w:sz w:val="24"/>
          <w:szCs w:val="24"/>
        </w:rPr>
        <w:t xml:space="preserve">Strony przewidują rozliczenie wynagrodzenia Wykonawcy </w:t>
      </w:r>
      <w:r>
        <w:rPr>
          <w:rFonts w:ascii="Calibri" w:eastAsia="Calibri" w:hAnsi="Calibri"/>
          <w:b/>
          <w:sz w:val="24"/>
          <w:szCs w:val="24"/>
        </w:rPr>
        <w:t xml:space="preserve">fakturą końcową </w:t>
      </w:r>
      <w:r>
        <w:rPr>
          <w:rFonts w:ascii="Calibri" w:eastAsia="Calibri" w:hAnsi="Calibri"/>
          <w:sz w:val="24"/>
          <w:szCs w:val="24"/>
        </w:rPr>
        <w:t>po wykonaniu całości przedmiotu umowy i dokonaniu odbioru końcowego przedmiotu umowy.</w:t>
      </w:r>
    </w:p>
    <w:p w14:paraId="32E6712E" w14:textId="77777777" w:rsidR="00E04E13" w:rsidRDefault="00E04E13" w:rsidP="00B94628">
      <w:pPr>
        <w:widowControl/>
        <w:numPr>
          <w:ilvl w:val="0"/>
          <w:numId w:val="45"/>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lastRenderedPageBreak/>
        <w:t xml:space="preserve">Zamawiający zobowiązuje się dokonać zapłaty na podstawie prawidłowo wystawionej faktury w terminie 30 dni od dnia otrzymania faktury. </w:t>
      </w:r>
    </w:p>
    <w:p w14:paraId="4D90D058" w14:textId="77777777" w:rsidR="00E04E13" w:rsidRDefault="00E04E13" w:rsidP="00B94628">
      <w:pPr>
        <w:widowControl/>
        <w:numPr>
          <w:ilvl w:val="0"/>
          <w:numId w:val="43"/>
        </w:numPr>
        <w:pBdr>
          <w:top w:val="nil"/>
          <w:left w:val="nil"/>
          <w:bottom w:val="nil"/>
          <w:right w:val="nil"/>
          <w:between w:val="nil"/>
        </w:pBdr>
        <w:spacing w:before="120" w:after="120"/>
        <w:jc w:val="left"/>
        <w:rPr>
          <w:rFonts w:ascii="Calibri" w:eastAsia="Calibri" w:hAnsi="Calibri"/>
          <w:color w:val="000000"/>
          <w:sz w:val="24"/>
          <w:szCs w:val="24"/>
        </w:rPr>
      </w:pPr>
      <w:r>
        <w:rPr>
          <w:rFonts w:ascii="Calibri" w:eastAsia="Calibri" w:hAnsi="Calibri"/>
          <w:color w:val="000000"/>
          <w:sz w:val="24"/>
          <w:szCs w:val="24"/>
        </w:rPr>
        <w:t xml:space="preserve">Zamawiający upoważnia Wykonawcę do wystawiania faktury na: </w:t>
      </w:r>
    </w:p>
    <w:p w14:paraId="4795A99E" w14:textId="77777777" w:rsidR="00E04E13" w:rsidRPr="00945CD7" w:rsidRDefault="00E04E13" w:rsidP="00E04E13">
      <w:pPr>
        <w:spacing w:after="0"/>
        <w:ind w:left="720"/>
        <w:rPr>
          <w:rFonts w:asciiTheme="minorHAnsi" w:hAnsiTheme="minorHAnsi" w:cstheme="minorHAnsi"/>
          <w:b/>
          <w:bCs/>
          <w:sz w:val="24"/>
          <w:szCs w:val="24"/>
        </w:rPr>
      </w:pPr>
      <w:r w:rsidRPr="00945CD7">
        <w:rPr>
          <w:rFonts w:asciiTheme="minorHAnsi" w:hAnsiTheme="minorHAnsi" w:cstheme="minorHAnsi"/>
          <w:b/>
          <w:bCs/>
          <w:sz w:val="24"/>
          <w:szCs w:val="24"/>
        </w:rPr>
        <w:t>Gmina Dubienka</w:t>
      </w:r>
    </w:p>
    <w:p w14:paraId="5398F095" w14:textId="77777777" w:rsidR="00E04E13" w:rsidRPr="00945CD7" w:rsidRDefault="00E04E13" w:rsidP="00E04E13">
      <w:pPr>
        <w:spacing w:after="0"/>
        <w:ind w:left="720"/>
        <w:rPr>
          <w:rFonts w:asciiTheme="minorHAnsi" w:hAnsiTheme="minorHAnsi" w:cstheme="minorHAnsi"/>
          <w:b/>
          <w:bCs/>
          <w:sz w:val="24"/>
          <w:szCs w:val="24"/>
        </w:rPr>
      </w:pPr>
      <w:r w:rsidRPr="00945CD7">
        <w:rPr>
          <w:rFonts w:asciiTheme="minorHAnsi" w:hAnsiTheme="minorHAnsi" w:cstheme="minorHAnsi"/>
          <w:b/>
          <w:bCs/>
          <w:sz w:val="24"/>
          <w:szCs w:val="24"/>
        </w:rPr>
        <w:t>ul. 3 Maja 6</w:t>
      </w:r>
      <w:r>
        <w:rPr>
          <w:rFonts w:asciiTheme="minorHAnsi" w:hAnsiTheme="minorHAnsi" w:cstheme="minorHAnsi"/>
          <w:b/>
          <w:bCs/>
          <w:sz w:val="24"/>
          <w:szCs w:val="24"/>
        </w:rPr>
        <w:t xml:space="preserve">, </w:t>
      </w:r>
      <w:r w:rsidRPr="00945CD7">
        <w:rPr>
          <w:rFonts w:asciiTheme="minorHAnsi" w:hAnsiTheme="minorHAnsi" w:cstheme="minorHAnsi"/>
          <w:b/>
          <w:bCs/>
          <w:sz w:val="24"/>
          <w:szCs w:val="24"/>
        </w:rPr>
        <w:t>22-145 Dubienka</w:t>
      </w:r>
    </w:p>
    <w:p w14:paraId="2D526A55" w14:textId="77777777" w:rsidR="00E04E13" w:rsidRPr="00945CD7" w:rsidRDefault="00E04E13" w:rsidP="00E04E13">
      <w:pPr>
        <w:spacing w:before="120" w:after="120"/>
        <w:ind w:left="720"/>
        <w:rPr>
          <w:rFonts w:asciiTheme="minorHAnsi" w:hAnsiTheme="minorHAnsi" w:cstheme="minorHAnsi"/>
          <w:b/>
          <w:bCs/>
          <w:sz w:val="24"/>
          <w:szCs w:val="24"/>
        </w:rPr>
      </w:pPr>
      <w:r w:rsidRPr="00945CD7">
        <w:rPr>
          <w:rFonts w:asciiTheme="minorHAnsi" w:hAnsiTheme="minorHAnsi" w:cstheme="minorHAnsi"/>
          <w:b/>
          <w:bCs/>
          <w:sz w:val="24"/>
          <w:szCs w:val="24"/>
        </w:rPr>
        <w:t>NIP 5632159418</w:t>
      </w:r>
    </w:p>
    <w:p w14:paraId="4DC60F6D" w14:textId="77777777" w:rsidR="00E04E13" w:rsidRDefault="00E04E13" w:rsidP="00B94628">
      <w:pPr>
        <w:widowControl/>
        <w:numPr>
          <w:ilvl w:val="0"/>
          <w:numId w:val="43"/>
        </w:numPr>
        <w:pBdr>
          <w:top w:val="nil"/>
          <w:left w:val="nil"/>
          <w:bottom w:val="nil"/>
          <w:right w:val="nil"/>
          <w:between w:val="nil"/>
        </w:pBdr>
        <w:spacing w:before="120" w:after="120"/>
        <w:ind w:left="714" w:hanging="357"/>
        <w:rPr>
          <w:rFonts w:ascii="Calibri" w:eastAsia="Calibri" w:hAnsi="Calibri"/>
          <w:color w:val="000000"/>
          <w:sz w:val="24"/>
          <w:szCs w:val="24"/>
        </w:rPr>
      </w:pPr>
      <w:r>
        <w:rPr>
          <w:rFonts w:ascii="Calibri" w:eastAsia="Calibri" w:hAnsi="Calibri"/>
          <w:color w:val="000000"/>
          <w:sz w:val="24"/>
          <w:szCs w:val="24"/>
        </w:rPr>
        <w:t xml:space="preserve">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(t. j. Dz. U. z 2026 r., poz. </w:t>
      </w:r>
      <w:r w:rsidRPr="00CF1C81">
        <w:rPr>
          <w:rFonts w:asciiTheme="minorHAnsi" w:hAnsiTheme="minorHAnsi" w:cstheme="minorHAnsi"/>
          <w:sz w:val="24"/>
          <w:szCs w:val="24"/>
        </w:rPr>
        <w:t>276</w:t>
      </w:r>
      <w:r>
        <w:rPr>
          <w:rFonts w:ascii="Calibri" w:eastAsia="Calibri" w:hAnsi="Calibri"/>
          <w:color w:val="000000"/>
          <w:sz w:val="24"/>
          <w:szCs w:val="24"/>
        </w:rPr>
        <w:t>).</w:t>
      </w:r>
    </w:p>
    <w:p w14:paraId="424AAC8D" w14:textId="77777777" w:rsidR="00E04E13" w:rsidRDefault="00E04E13" w:rsidP="00B94628">
      <w:pPr>
        <w:widowControl/>
        <w:numPr>
          <w:ilvl w:val="0"/>
          <w:numId w:val="45"/>
        </w:numPr>
        <w:pBdr>
          <w:top w:val="nil"/>
          <w:left w:val="nil"/>
          <w:bottom w:val="nil"/>
          <w:right w:val="nil"/>
          <w:between w:val="nil"/>
        </w:pBdr>
        <w:spacing w:before="120" w:after="120"/>
        <w:rPr>
          <w:rFonts w:ascii="Calibri" w:eastAsia="Calibri" w:hAnsi="Calibri"/>
          <w:color w:val="000000"/>
          <w:sz w:val="24"/>
          <w:szCs w:val="24"/>
        </w:rPr>
      </w:pPr>
      <w:r>
        <w:rPr>
          <w:rFonts w:ascii="Calibri" w:eastAsia="Calibri" w:hAnsi="Calibri"/>
          <w:color w:val="000000"/>
          <w:sz w:val="24"/>
          <w:szCs w:val="24"/>
        </w:rPr>
        <w:t>Błędnie wystawiona faktura spowoduje naliczenie ponownego 30 – dniowego terminu płatności od momentu doręczenia Zamawiającemu przez Wykonawcę prawidłowo wystawionej faktury.</w:t>
      </w:r>
    </w:p>
    <w:p w14:paraId="45CA82E6" w14:textId="77777777" w:rsidR="00E04E13" w:rsidRDefault="00E04E13" w:rsidP="00B94628">
      <w:pPr>
        <w:numPr>
          <w:ilvl w:val="0"/>
          <w:numId w:val="45"/>
        </w:numPr>
        <w:spacing w:before="120" w:after="120"/>
        <w:rPr>
          <w:rFonts w:ascii="Calibri" w:eastAsia="Calibri" w:hAnsi="Calibri"/>
          <w:sz w:val="24"/>
          <w:szCs w:val="24"/>
        </w:rPr>
      </w:pPr>
      <w:r>
        <w:rPr>
          <w:rFonts w:ascii="Calibri" w:eastAsia="Calibri" w:hAnsi="Calibri"/>
          <w:sz w:val="24"/>
          <w:szCs w:val="24"/>
        </w:rPr>
        <w:t>Wynagrodzenie płatne będzie przelewem, na wskazany przez Wykonawcę rachunek bankowy wskazany na fakturze. Jako termin dokonania zapłaty wynagrodzenia uważany będzie dzień obciążenia rachunku bankowego Zamawiającego.</w:t>
      </w:r>
    </w:p>
    <w:p w14:paraId="050C9E0E" w14:textId="77777777" w:rsidR="00E04E13" w:rsidRDefault="00E04E13" w:rsidP="00B94628">
      <w:pPr>
        <w:numPr>
          <w:ilvl w:val="0"/>
          <w:numId w:val="45"/>
        </w:numPr>
        <w:spacing w:before="120" w:after="120"/>
        <w:rPr>
          <w:rFonts w:ascii="Calibri" w:eastAsia="Calibri" w:hAnsi="Calibri"/>
          <w:sz w:val="24"/>
          <w:szCs w:val="24"/>
        </w:rPr>
      </w:pPr>
      <w:r>
        <w:rPr>
          <w:rFonts w:ascii="Calibri" w:eastAsia="Calibri" w:hAnsi="Calibri"/>
          <w:sz w:val="24"/>
          <w:szCs w:val="24"/>
        </w:rPr>
        <w:t xml:space="preserve">Za opóźnienie w zapłacie Zamawiający zapłaci Wykonawcy odsetki ustawowe za opóźnienie. </w:t>
      </w:r>
    </w:p>
    <w:p w14:paraId="50183329" w14:textId="77777777" w:rsidR="00E04E13" w:rsidRPr="00CF1C81" w:rsidRDefault="00E04E13" w:rsidP="00B94628">
      <w:pPr>
        <w:numPr>
          <w:ilvl w:val="0"/>
          <w:numId w:val="45"/>
        </w:numPr>
        <w:adjustRightInd/>
        <w:spacing w:before="120" w:after="120"/>
        <w:textAlignment w:val="auto"/>
        <w:rPr>
          <w:rFonts w:asciiTheme="minorHAnsi" w:hAnsiTheme="minorHAnsi" w:cstheme="minorHAnsi"/>
          <w:sz w:val="24"/>
          <w:szCs w:val="24"/>
        </w:rPr>
      </w:pPr>
      <w:r w:rsidRPr="00CF1C81">
        <w:rPr>
          <w:rFonts w:asciiTheme="minorHAnsi" w:hAnsiTheme="minorHAnsi" w:cstheme="minorHAnsi"/>
          <w:sz w:val="24"/>
          <w:szCs w:val="24"/>
        </w:rPr>
        <w:t>Wykonawca zobowiązuje się do wystawiania i przesyłania faktur za pośrednictwem Krajowego Systemu e-Faktur (</w:t>
      </w:r>
      <w:proofErr w:type="spellStart"/>
      <w:r w:rsidRPr="00CF1C81">
        <w:rPr>
          <w:rFonts w:asciiTheme="minorHAnsi" w:hAnsiTheme="minorHAnsi" w:cstheme="minorHAnsi"/>
          <w:sz w:val="24"/>
          <w:szCs w:val="24"/>
        </w:rPr>
        <w:t>KSeF</w:t>
      </w:r>
      <w:proofErr w:type="spellEnd"/>
      <w:r w:rsidRPr="00CF1C81">
        <w:rPr>
          <w:rFonts w:asciiTheme="minorHAnsi" w:hAnsiTheme="minorHAnsi" w:cstheme="minorHAnsi"/>
          <w:sz w:val="24"/>
          <w:szCs w:val="24"/>
        </w:rPr>
        <w:t xml:space="preserve">), o ile taki obowiązek wynika z aktualnie obowiązujących go przepisów prawa. Za datę otrzymania faktury przez Zamawiającego uznaje się datę przydzielenia fakturze numeru identyfikującego w systemie </w:t>
      </w:r>
      <w:proofErr w:type="spellStart"/>
      <w:r w:rsidRPr="00CF1C81">
        <w:rPr>
          <w:rFonts w:asciiTheme="minorHAnsi" w:hAnsiTheme="minorHAnsi" w:cstheme="minorHAnsi"/>
          <w:sz w:val="24"/>
          <w:szCs w:val="24"/>
        </w:rPr>
        <w:t>KSeF</w:t>
      </w:r>
      <w:proofErr w:type="spellEnd"/>
      <w:r w:rsidRPr="00CF1C81">
        <w:rPr>
          <w:rFonts w:asciiTheme="minorHAnsi" w:hAnsiTheme="minorHAnsi" w:cstheme="minorHAnsi"/>
          <w:sz w:val="24"/>
          <w:szCs w:val="24"/>
        </w:rPr>
        <w:t xml:space="preserve">. W sytuacji, gdy Wykonawca nie jest zobowiązany do korzystania z </w:t>
      </w:r>
      <w:proofErr w:type="spellStart"/>
      <w:r w:rsidRPr="00CF1C81">
        <w:rPr>
          <w:rFonts w:asciiTheme="minorHAnsi" w:hAnsiTheme="minorHAnsi" w:cstheme="minorHAnsi"/>
          <w:sz w:val="24"/>
          <w:szCs w:val="24"/>
        </w:rPr>
        <w:t>KSeF</w:t>
      </w:r>
      <w:proofErr w:type="spellEnd"/>
      <w:r w:rsidRPr="00CF1C81">
        <w:rPr>
          <w:rFonts w:asciiTheme="minorHAnsi" w:hAnsiTheme="minorHAnsi" w:cstheme="minorHAnsi"/>
          <w:sz w:val="24"/>
          <w:szCs w:val="24"/>
        </w:rPr>
        <w:t xml:space="preserve"> na podstawie odrębnych przepisów, faktura będzie doręczana Zamawiającemu w formie elektronicznej na adres e-mail: </w:t>
      </w:r>
      <w:r w:rsidRPr="00CF1C81">
        <w:rPr>
          <w:rStyle w:val="Hipercze"/>
          <w:rFonts w:asciiTheme="minorHAnsi" w:hAnsiTheme="minorHAnsi" w:cstheme="minorHAnsi"/>
          <w:sz w:val="24"/>
          <w:szCs w:val="24"/>
        </w:rPr>
        <w:t>gmina@dubienka.eurzad.eu</w:t>
      </w:r>
      <w:r w:rsidRPr="00CF1C81">
        <w:rPr>
          <w:rFonts w:asciiTheme="minorHAnsi" w:hAnsiTheme="minorHAnsi" w:cstheme="minorHAnsi"/>
          <w:sz w:val="24"/>
          <w:szCs w:val="24"/>
        </w:rPr>
        <w:t>, a termin płatności będzie liczony od dnia jej prawidłowego doręczenia.</w:t>
      </w:r>
    </w:p>
    <w:p w14:paraId="4B6F8EF3" w14:textId="77777777" w:rsidR="00E04E13" w:rsidRDefault="00E04E13" w:rsidP="00B94628">
      <w:pPr>
        <w:widowControl/>
        <w:numPr>
          <w:ilvl w:val="0"/>
          <w:numId w:val="45"/>
        </w:numPr>
        <w:spacing w:before="120" w:after="120"/>
        <w:rPr>
          <w:rFonts w:ascii="Calibri" w:eastAsia="Calibri" w:hAnsi="Calibri"/>
          <w:sz w:val="24"/>
          <w:szCs w:val="24"/>
        </w:rPr>
      </w:pPr>
      <w:r>
        <w:rPr>
          <w:rFonts w:ascii="Calibri" w:eastAsia="Calibri" w:hAnsi="Calibri"/>
          <w:sz w:val="24"/>
          <w:szCs w:val="24"/>
        </w:rPr>
        <w:t>W przypadku urzędowej zmiany stawki podatku VAT, Strony zobowiązują się do podpisania aneksu do umowy, regulującego wysokość wynagrodzenia uwzględniającą zmianę stawek VAT.</w:t>
      </w:r>
    </w:p>
    <w:p w14:paraId="11CBDF11" w14:textId="77777777" w:rsidR="00E04E13" w:rsidRDefault="00E04E13" w:rsidP="00B94628">
      <w:pPr>
        <w:widowControl/>
        <w:numPr>
          <w:ilvl w:val="0"/>
          <w:numId w:val="45"/>
        </w:numPr>
        <w:spacing w:before="120" w:after="120"/>
        <w:rPr>
          <w:rFonts w:ascii="Calibri" w:eastAsia="Calibri" w:hAnsi="Calibri"/>
          <w:sz w:val="24"/>
          <w:szCs w:val="24"/>
        </w:rPr>
      </w:pPr>
      <w:r>
        <w:rPr>
          <w:rFonts w:ascii="Calibri" w:eastAsia="Calibri" w:hAnsi="Calibri"/>
          <w:sz w:val="24"/>
          <w:szCs w:val="24"/>
        </w:rPr>
        <w:t xml:space="preserve">W przypadku zatrudnienia przez Wykonawcę do realizacji przedmiotu umowy Podwykonawców, Wykonawca do każdej faktury zobowiązany jest dołączyć faktury / rozliczenie z Podwykonawcami realizującymi prace na rozliczanej drodze, z określeniem ich nazw, adresów, numerów kont bankowych oraz kwot należnych do zapłaty z tytułu wykonanych i odebranych prac zleconych Podwykonawcom. Rozliczenie musi zawierać pisemne oświadczenia Podwykonawców, podpisane przez osoby uprawnione do ich reprezentacji, stwierdzające, że rozliczenie obejmuje pełny zakres zrealizowanych przez </w:t>
      </w:r>
      <w:r>
        <w:rPr>
          <w:rFonts w:ascii="Calibri" w:eastAsia="Calibri" w:hAnsi="Calibri"/>
          <w:sz w:val="24"/>
          <w:szCs w:val="24"/>
        </w:rPr>
        <w:lastRenderedPageBreak/>
        <w:t>nich czynności i prac oraz protokół z uprzedniego odbioru tych samych robót przeprowadzonego pomiędzy Wykonawcą i Podwykonawcami.</w:t>
      </w:r>
    </w:p>
    <w:p w14:paraId="55393A09" w14:textId="77777777" w:rsidR="00E04E13" w:rsidRDefault="00E04E13" w:rsidP="00B94628">
      <w:pPr>
        <w:numPr>
          <w:ilvl w:val="0"/>
          <w:numId w:val="45"/>
        </w:numPr>
        <w:spacing w:before="120" w:after="120"/>
        <w:rPr>
          <w:rFonts w:ascii="Calibri" w:eastAsia="Calibri" w:hAnsi="Calibri"/>
          <w:sz w:val="24"/>
          <w:szCs w:val="24"/>
        </w:rPr>
      </w:pPr>
      <w:r>
        <w:rPr>
          <w:rFonts w:ascii="Calibri" w:eastAsia="Calibri" w:hAnsi="Calibri"/>
          <w:sz w:val="24"/>
          <w:szCs w:val="24"/>
        </w:rPr>
        <w:t>Niezależnie od rozliczenia, o którym mowa w ust. 12 Wykonawca dostarczy Zamawiającemu niebudzący wątpliwości dowód (bankowe potwierdzenie realizacji płatności), że dokonał zapłaty wynagrodzenia Podwykonawców. Jeżeli Wykonawca nie dokonał zapłaty wynagrodzenia na rzecz Podwykonawców, wówczas przedstawi listę niezapłaconych wierzytelności Podwykonawców wraz ze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w:t>
      </w:r>
    </w:p>
    <w:p w14:paraId="0F744137" w14:textId="77777777" w:rsidR="00E04E13" w:rsidRDefault="00E04E13" w:rsidP="00B94628">
      <w:pPr>
        <w:numPr>
          <w:ilvl w:val="0"/>
          <w:numId w:val="45"/>
        </w:numPr>
        <w:spacing w:before="120" w:after="120"/>
        <w:rPr>
          <w:rFonts w:ascii="Calibri" w:eastAsia="Calibri" w:hAnsi="Calibri"/>
          <w:sz w:val="24"/>
          <w:szCs w:val="24"/>
        </w:rPr>
      </w:pPr>
      <w:r>
        <w:rPr>
          <w:rFonts w:ascii="Calibri" w:eastAsia="Calibri" w:hAnsi="Calibri"/>
          <w:sz w:val="24"/>
          <w:szCs w:val="24"/>
        </w:rPr>
        <w:t>Zamawiający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12 i 13, że dokonał zapłaty wynagrodzenia na rzecz Podwykonawcy.</w:t>
      </w:r>
    </w:p>
    <w:p w14:paraId="79F69B91" w14:textId="77777777" w:rsidR="00E04E13" w:rsidRDefault="00E04E13" w:rsidP="00B94628">
      <w:pPr>
        <w:numPr>
          <w:ilvl w:val="0"/>
          <w:numId w:val="45"/>
        </w:numPr>
        <w:spacing w:before="120" w:after="120"/>
        <w:rPr>
          <w:rFonts w:ascii="Calibri" w:eastAsia="Calibri" w:hAnsi="Calibri"/>
          <w:sz w:val="24"/>
          <w:szCs w:val="24"/>
        </w:rPr>
      </w:pPr>
      <w:r>
        <w:rPr>
          <w:rFonts w:ascii="Calibri" w:eastAsia="Calibri" w:hAnsi="Calibri"/>
          <w:sz w:val="24"/>
          <w:szCs w:val="24"/>
        </w:rPr>
        <w:t>W przypadku wskazanym w art. 465 ustawy Prawo zamówień publicznych, przed dokonaniem bezpośredniej zapłaty Zamawiający poinformuje Wykonawcę o takim zamiarze i wyznaczy termin 5 dni na zgłoszenie pisemnych uwag dotyczących zasadności bezpośredniej zapłaty wynagrodzenia Podwykonawcy. W przypadku zgłoszenia uwag w terminie wskazanym przez Zamawiającego, Zamawiający może:</w:t>
      </w:r>
    </w:p>
    <w:p w14:paraId="04BAF98C" w14:textId="77777777" w:rsidR="00E04E13" w:rsidRDefault="00E04E13" w:rsidP="00B94628">
      <w:pPr>
        <w:widowControl/>
        <w:numPr>
          <w:ilvl w:val="0"/>
          <w:numId w:val="44"/>
        </w:numPr>
        <w:pBdr>
          <w:top w:val="nil"/>
          <w:left w:val="nil"/>
          <w:bottom w:val="nil"/>
          <w:right w:val="nil"/>
          <w:between w:val="nil"/>
        </w:pBdr>
        <w:spacing w:before="120" w:after="120"/>
        <w:ind w:left="714" w:hanging="357"/>
        <w:rPr>
          <w:rFonts w:ascii="Calibri" w:eastAsia="Calibri" w:hAnsi="Calibri"/>
          <w:color w:val="000000"/>
          <w:sz w:val="24"/>
          <w:szCs w:val="24"/>
        </w:rPr>
      </w:pPr>
      <w:r>
        <w:rPr>
          <w:rFonts w:ascii="Calibri" w:eastAsia="Calibri" w:hAnsi="Calibri"/>
          <w:color w:val="000000"/>
          <w:sz w:val="24"/>
          <w:szCs w:val="24"/>
        </w:rPr>
        <w:t>nie dokonać bezpośredniej zapłaty wynagrodzenia Podwykonawcy lub Dalszemu Podwykonawcy, jeżeli Wykonawca wykaże niezasadność takiej zapłaty albo </w:t>
      </w:r>
    </w:p>
    <w:p w14:paraId="14042AAE" w14:textId="77777777" w:rsidR="00E04E13" w:rsidRDefault="00E04E13" w:rsidP="00B94628">
      <w:pPr>
        <w:widowControl/>
        <w:numPr>
          <w:ilvl w:val="0"/>
          <w:numId w:val="44"/>
        </w:numPr>
        <w:pBdr>
          <w:top w:val="nil"/>
          <w:left w:val="nil"/>
          <w:bottom w:val="nil"/>
          <w:right w:val="nil"/>
          <w:between w:val="nil"/>
        </w:pBdr>
        <w:spacing w:before="120" w:after="120"/>
        <w:ind w:left="714" w:hanging="357"/>
        <w:rPr>
          <w:rFonts w:ascii="Calibri" w:eastAsia="Calibri" w:hAnsi="Calibri"/>
          <w:color w:val="000000"/>
          <w:sz w:val="24"/>
          <w:szCs w:val="24"/>
        </w:rPr>
      </w:pPr>
      <w:r>
        <w:rPr>
          <w:rFonts w:ascii="Calibri" w:eastAsia="Calibri" w:hAnsi="Calibri"/>
          <w:color w:val="000000"/>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7EE61F3D" w14:textId="77777777" w:rsidR="00E04E13" w:rsidRDefault="00E04E13" w:rsidP="00B94628">
      <w:pPr>
        <w:widowControl/>
        <w:numPr>
          <w:ilvl w:val="0"/>
          <w:numId w:val="44"/>
        </w:numPr>
        <w:pBdr>
          <w:top w:val="nil"/>
          <w:left w:val="nil"/>
          <w:bottom w:val="nil"/>
          <w:right w:val="nil"/>
          <w:between w:val="nil"/>
        </w:pBdr>
        <w:spacing w:before="120" w:after="120"/>
        <w:ind w:left="714" w:hanging="357"/>
        <w:rPr>
          <w:rFonts w:ascii="Calibri" w:eastAsia="Calibri" w:hAnsi="Calibri"/>
          <w:color w:val="000000"/>
          <w:sz w:val="24"/>
          <w:szCs w:val="24"/>
        </w:rPr>
      </w:pPr>
      <w:r>
        <w:rPr>
          <w:rFonts w:ascii="Calibri" w:eastAsia="Calibri" w:hAnsi="Calibri"/>
          <w:color w:val="000000"/>
          <w:sz w:val="24"/>
          <w:szCs w:val="24"/>
        </w:rPr>
        <w:t>dokonać bezpośredniej zapłaty wynagrodzenia Podwykonawcy lub Dalszemu Podwykonawcy, jeżeli Podwykonawca lub Dalszy Podwykonawca wykaże zasadność takiej zapłaty.</w:t>
      </w:r>
    </w:p>
    <w:p w14:paraId="5D4952AE" w14:textId="77777777" w:rsidR="00E04E13" w:rsidRDefault="00E04E13" w:rsidP="00B94628">
      <w:pPr>
        <w:widowControl/>
        <w:numPr>
          <w:ilvl w:val="0"/>
          <w:numId w:val="45"/>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Zamawiający niezwłocznie, jednak nie później niż w terminie 5 dni roboczych liczonych od dnia dokonania przelewu, zawiadamia na piśmie Wykonawcę o zapłacie należności na konto Podwykonawcy.</w:t>
      </w:r>
    </w:p>
    <w:p w14:paraId="60F5D039" w14:textId="77777777" w:rsidR="00E04E13" w:rsidRDefault="00E04E13" w:rsidP="00B94628">
      <w:pPr>
        <w:widowControl/>
        <w:numPr>
          <w:ilvl w:val="0"/>
          <w:numId w:val="45"/>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 xml:space="preserve">Strony uznają, że zgodnie z istotą wiążącego ich stosunku prawnego Wykonawca jest odpowiedzialny za zapłatę wynagrodzenia swoich Podwykonawców, w związku z czym gdyby Zamawiający jako współdłużnik solidarny zapłacił takie wynagrodzenie, Wykonawca </w:t>
      </w:r>
      <w:r>
        <w:rPr>
          <w:rFonts w:ascii="Calibri" w:eastAsia="Calibri" w:hAnsi="Calibri"/>
          <w:color w:val="000000"/>
          <w:sz w:val="24"/>
          <w:szCs w:val="24"/>
        </w:rPr>
        <w:lastRenderedPageBreak/>
        <w:t xml:space="preserve">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w:t>
      </w:r>
    </w:p>
    <w:p w14:paraId="514213F1" w14:textId="77777777" w:rsidR="00E04E13" w:rsidRDefault="00E04E13" w:rsidP="00B94628">
      <w:pPr>
        <w:widowControl/>
        <w:numPr>
          <w:ilvl w:val="0"/>
          <w:numId w:val="45"/>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 xml:space="preserve">Wykonawca w umowach z Podwykonawcami ustali termin płatności tak, aby przed zapłatą przez Zamawiającego faktury, zostały zapłacone przez Wykonawcę faktury Podwykonawców. Termin ten nie może jednak przekraczać 30 dni od dnia doręczenia stosownej faktury.  </w:t>
      </w:r>
    </w:p>
    <w:p w14:paraId="6F03DA57" w14:textId="77777777" w:rsidR="00E04E13" w:rsidRDefault="00E04E13" w:rsidP="00B94628">
      <w:pPr>
        <w:widowControl/>
        <w:numPr>
          <w:ilvl w:val="0"/>
          <w:numId w:val="45"/>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 xml:space="preserve">W przypadkach wskazanych w art. 465 ustawy Prawo zamówień publicznych, 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Pr>
          <w:rFonts w:ascii="Calibri" w:eastAsia="Calibri" w:hAnsi="Calibri"/>
          <w:color w:val="000000"/>
          <w:sz w:val="24"/>
          <w:szCs w:val="24"/>
        </w:rPr>
        <w:t>kc</w:t>
      </w:r>
      <w:proofErr w:type="spellEnd"/>
      <w:r>
        <w:rPr>
          <w:rFonts w:ascii="Calibri" w:eastAsia="Calibri" w:hAnsi="Calibri"/>
          <w:color w:val="000000"/>
          <w:sz w:val="24"/>
          <w:szCs w:val="24"/>
        </w:rPr>
        <w:t xml:space="preserve">. Zamawiający nie dokona płatności na rzecz żadnego podmiotu, który nie jest Podwykonawcą w rozumieniu przepisów ustawy Prawo zamówień publicznych lub przepisu art. 647 (1) </w:t>
      </w:r>
      <w:proofErr w:type="spellStart"/>
      <w:r>
        <w:rPr>
          <w:rFonts w:ascii="Calibri" w:eastAsia="Calibri" w:hAnsi="Calibri"/>
          <w:color w:val="000000"/>
          <w:sz w:val="24"/>
          <w:szCs w:val="24"/>
        </w:rPr>
        <w:t>kc</w:t>
      </w:r>
      <w:proofErr w:type="spellEnd"/>
      <w:r>
        <w:rPr>
          <w:rFonts w:ascii="Calibri" w:eastAsia="Calibri" w:hAnsi="Calibri"/>
          <w:color w:val="000000"/>
          <w:sz w:val="24"/>
          <w:szCs w:val="24"/>
        </w:rPr>
        <w:t>.</w:t>
      </w:r>
    </w:p>
    <w:p w14:paraId="01DC3AFD" w14:textId="77777777" w:rsidR="00E04E13" w:rsidRDefault="00E04E13" w:rsidP="00B94628">
      <w:pPr>
        <w:widowControl/>
        <w:numPr>
          <w:ilvl w:val="0"/>
          <w:numId w:val="45"/>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W przypadku nieprzedstawienia przez Wykonawcę dokumentów, o których mowa w ust. 12 i 13, Zamawiający wstrzymuje się z wypłatą należnego wynagrodzenia w części równiej sumie kwot, wynikających z nieprzedstawionych dowodów zapłaty.</w:t>
      </w:r>
    </w:p>
    <w:p w14:paraId="71BA0FB1" w14:textId="47F17FF8"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9</w:t>
      </w:r>
    </w:p>
    <w:p w14:paraId="09F90007" w14:textId="77777777" w:rsidR="008F0BA5" w:rsidRPr="007A5C49" w:rsidRDefault="008F0BA5" w:rsidP="008F0BA5">
      <w:pPr>
        <w:tabs>
          <w:tab w:val="num" w:pos="360"/>
        </w:tabs>
        <w:spacing w:after="240"/>
        <w:jc w:val="center"/>
        <w:rPr>
          <w:rFonts w:asciiTheme="minorHAnsi" w:hAnsiTheme="minorHAnsi" w:cstheme="minorHAnsi"/>
          <w:b/>
          <w:sz w:val="24"/>
          <w:szCs w:val="24"/>
        </w:rPr>
      </w:pPr>
      <w:r w:rsidRPr="007A5C49">
        <w:rPr>
          <w:rFonts w:asciiTheme="minorHAnsi" w:hAnsiTheme="minorHAnsi" w:cstheme="minorHAnsi"/>
          <w:b/>
          <w:sz w:val="24"/>
          <w:szCs w:val="24"/>
        </w:rPr>
        <w:t xml:space="preserve">ZABEZPIECZENIE NALEŻYTEGO WYKONANIA UMOWY </w:t>
      </w:r>
    </w:p>
    <w:p w14:paraId="48E43D6C" w14:textId="3424B69A" w:rsidR="007D6D2B" w:rsidRPr="007A5C49" w:rsidRDefault="008F0BA5" w:rsidP="00675EE2">
      <w:pPr>
        <w:widowControl/>
        <w:numPr>
          <w:ilvl w:val="2"/>
          <w:numId w:val="7"/>
        </w:numPr>
        <w:suppressAutoHyphens w:val="0"/>
        <w:adjustRightInd/>
        <w:spacing w:before="120" w:after="120"/>
        <w:ind w:left="284"/>
        <w:textAlignment w:val="auto"/>
        <w:rPr>
          <w:rFonts w:asciiTheme="minorHAnsi" w:hAnsiTheme="minorHAnsi" w:cstheme="minorHAnsi"/>
          <w:sz w:val="24"/>
          <w:szCs w:val="24"/>
        </w:rPr>
      </w:pPr>
      <w:r w:rsidRPr="007A5C49">
        <w:rPr>
          <w:rFonts w:asciiTheme="minorHAnsi" w:hAnsiTheme="minorHAnsi" w:cstheme="minorHAnsi"/>
          <w:sz w:val="24"/>
          <w:szCs w:val="24"/>
        </w:rPr>
        <w:t>Wykonawca wnosi zabezpieczenie należytego wykonania Umowy w wysokości 5% ceny całkowitej brutto podanej w ofercie, czyli</w:t>
      </w:r>
      <w:r w:rsidR="007D6D2B" w:rsidRPr="007A5C49">
        <w:rPr>
          <w:rFonts w:asciiTheme="minorHAnsi" w:hAnsiTheme="minorHAnsi" w:cstheme="minorHAnsi"/>
          <w:sz w:val="24"/>
          <w:szCs w:val="24"/>
        </w:rPr>
        <w:t>*</w:t>
      </w:r>
      <w:r w:rsidRPr="007A5C49">
        <w:rPr>
          <w:rFonts w:asciiTheme="minorHAnsi" w:hAnsiTheme="minorHAnsi" w:cstheme="minorHAnsi"/>
          <w:sz w:val="24"/>
          <w:szCs w:val="24"/>
        </w:rPr>
        <w:t xml:space="preserve">: </w:t>
      </w:r>
    </w:p>
    <w:p w14:paraId="3082B06F" w14:textId="6DC1D2B1" w:rsidR="008F0BA5" w:rsidRPr="007A5C49" w:rsidRDefault="007D6D2B" w:rsidP="007D6D2B">
      <w:pPr>
        <w:widowControl/>
        <w:suppressAutoHyphens w:val="0"/>
        <w:adjustRightInd/>
        <w:spacing w:before="120" w:after="120"/>
        <w:ind w:left="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Część 1: </w:t>
      </w:r>
      <w:r w:rsidR="008F0BA5" w:rsidRPr="007A5C49">
        <w:rPr>
          <w:rFonts w:asciiTheme="minorHAnsi" w:hAnsiTheme="minorHAnsi" w:cstheme="minorHAnsi"/>
          <w:sz w:val="24"/>
          <w:szCs w:val="24"/>
        </w:rPr>
        <w:t>……………… zł  (słownie:………….</w:t>
      </w:r>
      <w:r w:rsidR="003C791E" w:rsidRPr="007A5C49">
        <w:rPr>
          <w:rFonts w:asciiTheme="minorHAnsi" w:hAnsiTheme="minorHAnsi" w:cstheme="minorHAnsi"/>
          <w:sz w:val="24"/>
          <w:szCs w:val="24"/>
        </w:rPr>
        <w:t xml:space="preserve"> złotych 00/100</w:t>
      </w:r>
      <w:r w:rsidR="008F0BA5" w:rsidRPr="007A5C49">
        <w:rPr>
          <w:rFonts w:asciiTheme="minorHAnsi" w:hAnsiTheme="minorHAnsi" w:cstheme="minorHAnsi"/>
          <w:sz w:val="24"/>
          <w:szCs w:val="24"/>
        </w:rPr>
        <w:t>)  w formie: ........................................</w:t>
      </w:r>
    </w:p>
    <w:p w14:paraId="52281C57" w14:textId="1C232EB7" w:rsidR="007D6D2B" w:rsidRPr="007A5C49" w:rsidRDefault="007D6D2B" w:rsidP="007D6D2B">
      <w:pPr>
        <w:widowControl/>
        <w:suppressAutoHyphens w:val="0"/>
        <w:adjustRightInd/>
        <w:spacing w:before="120" w:after="120"/>
        <w:ind w:left="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Część 2: ……………… zł  </w:t>
      </w:r>
      <w:r w:rsidR="003C791E" w:rsidRPr="007A5C49">
        <w:rPr>
          <w:rFonts w:asciiTheme="minorHAnsi" w:hAnsiTheme="minorHAnsi" w:cstheme="minorHAnsi"/>
          <w:sz w:val="24"/>
          <w:szCs w:val="24"/>
        </w:rPr>
        <w:t>(słownie:…………. złotych 00/100)  w formie: ........................................</w:t>
      </w:r>
    </w:p>
    <w:p w14:paraId="381D1221" w14:textId="0BB802AC" w:rsidR="007D6D2B" w:rsidRPr="007A5C49" w:rsidRDefault="007D6D2B" w:rsidP="007D6D2B">
      <w:pPr>
        <w:widowControl/>
        <w:suppressAutoHyphens w:val="0"/>
        <w:adjustRightInd/>
        <w:spacing w:before="120" w:after="120"/>
        <w:ind w:left="284"/>
        <w:textAlignment w:val="auto"/>
        <w:rPr>
          <w:rFonts w:asciiTheme="minorHAnsi" w:hAnsiTheme="minorHAnsi" w:cstheme="minorHAnsi"/>
          <w:i/>
          <w:sz w:val="24"/>
          <w:szCs w:val="24"/>
        </w:rPr>
      </w:pPr>
      <w:r w:rsidRPr="007A5C49">
        <w:rPr>
          <w:rFonts w:asciiTheme="minorHAnsi" w:hAnsiTheme="minorHAnsi" w:cstheme="minorHAnsi"/>
          <w:sz w:val="24"/>
          <w:szCs w:val="24"/>
        </w:rPr>
        <w:t>*</w:t>
      </w:r>
      <w:r w:rsidRPr="007A5C49">
        <w:rPr>
          <w:rFonts w:asciiTheme="minorHAnsi" w:hAnsiTheme="minorHAnsi" w:cstheme="minorHAnsi"/>
          <w:i/>
          <w:sz w:val="24"/>
          <w:szCs w:val="24"/>
        </w:rPr>
        <w:t>wpisać w zależności na którą część składał ofertę Wykonawca</w:t>
      </w:r>
    </w:p>
    <w:p w14:paraId="20B76C64" w14:textId="77777777" w:rsidR="008F0BA5" w:rsidRPr="007A5C49" w:rsidRDefault="008F0BA5" w:rsidP="00675EE2">
      <w:pPr>
        <w:numPr>
          <w:ilvl w:val="2"/>
          <w:numId w:val="7"/>
        </w:numPr>
        <w:tabs>
          <w:tab w:val="num" w:pos="2268"/>
        </w:tabs>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p>
    <w:p w14:paraId="37C5F88B" w14:textId="77777777" w:rsidR="008F0BA5" w:rsidRPr="007A5C49" w:rsidRDefault="008F0BA5" w:rsidP="00675EE2">
      <w:pPr>
        <w:numPr>
          <w:ilvl w:val="2"/>
          <w:numId w:val="7"/>
        </w:numPr>
        <w:tabs>
          <w:tab w:val="num" w:pos="2268"/>
        </w:tabs>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Jeżeli Wykonawca w ww. terminie nie </w:t>
      </w:r>
      <w:r w:rsidRPr="007A5C49">
        <w:rPr>
          <w:rFonts w:asciiTheme="minorHAnsi" w:hAnsiTheme="minorHAnsi" w:cstheme="minorHAnsi"/>
          <w:sz w:val="24"/>
          <w:szCs w:val="24"/>
        </w:rPr>
        <w:lastRenderedPageBreak/>
        <w:t>przedłoży Zamawiającemu nowego zabezpieczenia należytego wykonania Umowy, Zamawiający będzie uprawniony do wypowiedzenia Umowy ze skutkiem natychmiastowym i naliczenia kary umownej w wysokości 10% wynagrodzenia brutto ustalonego w § 8 ust. 1 niniejszej Umowy.</w:t>
      </w:r>
    </w:p>
    <w:p w14:paraId="40DCB986" w14:textId="77777777" w:rsidR="008F0BA5" w:rsidRPr="007A5C49" w:rsidRDefault="008F0BA5" w:rsidP="00675EE2">
      <w:pPr>
        <w:numPr>
          <w:ilvl w:val="2"/>
          <w:numId w:val="7"/>
        </w:numPr>
        <w:tabs>
          <w:tab w:val="num" w:pos="2268"/>
        </w:tabs>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Zabezpieczenie należytego wykonania Umowy zostanie zwrócone Wykonawcy w następujących terminach:</w:t>
      </w:r>
    </w:p>
    <w:p w14:paraId="6EC61907" w14:textId="77777777" w:rsidR="008F0BA5" w:rsidRPr="007A5C49" w:rsidRDefault="008F0BA5" w:rsidP="00B94628">
      <w:pPr>
        <w:pStyle w:val="Akapitzlist"/>
        <w:numPr>
          <w:ilvl w:val="0"/>
          <w:numId w:val="28"/>
        </w:numPr>
        <w:tabs>
          <w:tab w:val="num" w:pos="2444"/>
        </w:tabs>
        <w:spacing w:before="120" w:after="120"/>
        <w:contextualSpacing w:val="0"/>
        <w:rPr>
          <w:rFonts w:asciiTheme="minorHAnsi" w:hAnsiTheme="minorHAnsi" w:cstheme="minorHAnsi"/>
          <w:sz w:val="24"/>
          <w:szCs w:val="24"/>
        </w:rPr>
      </w:pPr>
      <w:r w:rsidRPr="007A5C49">
        <w:rPr>
          <w:rFonts w:asciiTheme="minorHAnsi" w:hAnsiTheme="minorHAnsi" w:cstheme="minorHAnsi"/>
          <w:sz w:val="24"/>
          <w:szCs w:val="24"/>
        </w:rPr>
        <w:t>70 % wysokości zabezpieczenia – w ciągu 30 dni od dnia podpisania protokołu odbioru końcowego,</w:t>
      </w:r>
    </w:p>
    <w:p w14:paraId="40BB0918" w14:textId="77777777" w:rsidR="008F0BA5" w:rsidRPr="007A5C49" w:rsidRDefault="008F0BA5" w:rsidP="00B94628">
      <w:pPr>
        <w:pStyle w:val="Akapitzlist"/>
        <w:numPr>
          <w:ilvl w:val="0"/>
          <w:numId w:val="28"/>
        </w:numPr>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 xml:space="preserve">30% wysokości zabezpieczenia – nie później niż w 15 dniu po upływie 60 miesięcy od dnia odbioru </w:t>
      </w:r>
      <w:r w:rsidRPr="007A5C49">
        <w:rPr>
          <w:rFonts w:asciiTheme="minorHAnsi" w:hAnsiTheme="minorHAnsi" w:cstheme="minorHAnsi"/>
          <w:spacing w:val="-2"/>
          <w:sz w:val="24"/>
          <w:szCs w:val="24"/>
        </w:rPr>
        <w:t>końcowego</w:t>
      </w:r>
      <w:r w:rsidRPr="007A5C49">
        <w:rPr>
          <w:rFonts w:asciiTheme="minorHAnsi" w:hAnsiTheme="minorHAnsi" w:cstheme="minorHAnsi"/>
          <w:sz w:val="24"/>
          <w:szCs w:val="24"/>
        </w:rPr>
        <w:t>.</w:t>
      </w:r>
    </w:p>
    <w:p w14:paraId="6258B8C1" w14:textId="77777777" w:rsidR="008F0BA5" w:rsidRPr="007A5C49" w:rsidRDefault="008F0BA5" w:rsidP="00675EE2">
      <w:pPr>
        <w:widowControl/>
        <w:numPr>
          <w:ilvl w:val="0"/>
          <w:numId w:val="8"/>
        </w:numPr>
        <w:suppressAutoHyphens w:val="0"/>
        <w:adjustRightInd/>
        <w:spacing w:before="120" w:after="120"/>
        <w:ind w:left="284" w:hanging="284"/>
        <w:textAlignment w:val="auto"/>
        <w:rPr>
          <w:rFonts w:asciiTheme="minorHAnsi" w:hAnsiTheme="minorHAnsi" w:cstheme="minorHAnsi"/>
          <w:sz w:val="24"/>
          <w:szCs w:val="24"/>
          <w:lang w:eastAsia="pl-PL"/>
        </w:rPr>
      </w:pPr>
      <w:r w:rsidRPr="007A5C49">
        <w:rPr>
          <w:rFonts w:asciiTheme="minorHAnsi" w:hAnsiTheme="minorHAnsi" w:cstheme="minorHAnsi"/>
          <w:sz w:val="24"/>
          <w:szCs w:val="24"/>
          <w:lang w:eastAsia="pl-PL"/>
        </w:rPr>
        <w:t>Zamawiający wstrzyma się ze zwrotem części zabezpieczenia należytego wykonania Umowy, o której mowa w ust. 4, w przypadku, kiedy Wykonawca nie usunął w terminie stwierdzonych w trakcie odbioru wad lub jest w trakcie usuwania tych wad. Okres gwarancji ulega wydłużeniu o czas potrzebny na usunięcie wad.</w:t>
      </w:r>
    </w:p>
    <w:p w14:paraId="00B4B88E" w14:textId="4F89B533" w:rsidR="008F0BA5" w:rsidRPr="007A5C49" w:rsidRDefault="008F0BA5" w:rsidP="00675EE2">
      <w:pPr>
        <w:widowControl/>
        <w:numPr>
          <w:ilvl w:val="0"/>
          <w:numId w:val="8"/>
        </w:numPr>
        <w:suppressAutoHyphens w:val="0"/>
        <w:adjustRightInd/>
        <w:spacing w:before="120" w:after="120"/>
        <w:ind w:left="284" w:hanging="284"/>
        <w:textAlignment w:val="auto"/>
        <w:rPr>
          <w:rFonts w:asciiTheme="minorHAnsi" w:hAnsiTheme="minorHAnsi" w:cstheme="minorHAnsi"/>
          <w:sz w:val="24"/>
          <w:szCs w:val="24"/>
          <w:lang w:eastAsia="pl-PL"/>
        </w:rPr>
      </w:pPr>
      <w:r w:rsidRPr="007A5C49">
        <w:rPr>
          <w:rFonts w:asciiTheme="minorHAnsi" w:hAnsiTheme="minorHAnsi" w:cstheme="minorHAnsi"/>
          <w:sz w:val="24"/>
          <w:szCs w:val="24"/>
          <w:lang w:eastAsia="pl-PL"/>
        </w:rPr>
        <w:t xml:space="preserve">Jeżeli Wykonawca nie wykona swoich zobowiązań z tytułu rękojmi za wady we właściwym terminie to Zamawiający jest uprawniony usunąć wady robót w zastępstwie i na koszt Wykonawcy, wykorzystując </w:t>
      </w:r>
      <w:r w:rsidR="00A6699F" w:rsidRPr="007A5C49">
        <w:rPr>
          <w:rFonts w:asciiTheme="minorHAnsi" w:hAnsiTheme="minorHAnsi" w:cstheme="minorHAnsi"/>
          <w:sz w:val="24"/>
          <w:szCs w:val="24"/>
          <w:lang w:eastAsia="pl-PL"/>
        </w:rPr>
        <w:t>na ten</w:t>
      </w:r>
      <w:r w:rsidRPr="007A5C49">
        <w:rPr>
          <w:rFonts w:asciiTheme="minorHAnsi" w:hAnsiTheme="minorHAnsi" w:cstheme="minorHAnsi"/>
          <w:sz w:val="24"/>
          <w:szCs w:val="24"/>
          <w:lang w:eastAsia="pl-PL"/>
        </w:rPr>
        <w:t xml:space="preserve"> cel kwotę zabezpieczenia należytego wykonania umowy albo też zatrzymać kwotę zabezpieczenia. W </w:t>
      </w:r>
      <w:r w:rsidR="00A6699F" w:rsidRPr="007A5C49">
        <w:rPr>
          <w:rFonts w:asciiTheme="minorHAnsi" w:hAnsiTheme="minorHAnsi" w:cstheme="minorHAnsi"/>
          <w:sz w:val="24"/>
          <w:szCs w:val="24"/>
          <w:lang w:eastAsia="pl-PL"/>
        </w:rPr>
        <w:t>przypadku,</w:t>
      </w:r>
      <w:r w:rsidRPr="007A5C49">
        <w:rPr>
          <w:rFonts w:asciiTheme="minorHAnsi" w:hAnsiTheme="minorHAnsi" w:cstheme="minorHAnsi"/>
          <w:sz w:val="24"/>
          <w:szCs w:val="24"/>
          <w:lang w:eastAsia="pl-PL"/>
        </w:rPr>
        <w:t xml:space="preserve"> jeżeli koszt usunięcia usterek bądź wad przedmiotu umowy przewyższa kwotę zabezpieczenia, powstała w ten sposób wartość obciąża w całości Wykonawcę.</w:t>
      </w:r>
    </w:p>
    <w:p w14:paraId="3018DD67" w14:textId="7013BD2B"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10</w:t>
      </w:r>
    </w:p>
    <w:p w14:paraId="44F28CA3"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 xml:space="preserve">KARY UMOWNE </w:t>
      </w:r>
    </w:p>
    <w:p w14:paraId="280A34DA" w14:textId="77777777" w:rsidR="008F0BA5" w:rsidRPr="007A5C49" w:rsidRDefault="008F0BA5" w:rsidP="00B94628">
      <w:pPr>
        <w:pStyle w:val="Akapitzlist"/>
        <w:numPr>
          <w:ilvl w:val="0"/>
          <w:numId w:val="15"/>
        </w:numPr>
        <w:autoSpaceDE w:val="0"/>
        <w:autoSpaceDN w:val="0"/>
        <w:spacing w:before="120" w:after="120"/>
        <w:rPr>
          <w:rFonts w:asciiTheme="minorHAnsi" w:hAnsiTheme="minorHAnsi" w:cstheme="minorHAnsi"/>
          <w:sz w:val="24"/>
          <w:szCs w:val="24"/>
        </w:rPr>
      </w:pPr>
      <w:r w:rsidRPr="007A5C49">
        <w:rPr>
          <w:rFonts w:asciiTheme="minorHAnsi" w:hAnsiTheme="minorHAnsi" w:cstheme="minorHAnsi"/>
          <w:sz w:val="24"/>
          <w:szCs w:val="24"/>
        </w:rPr>
        <w:t>Strony ustalają kary umowne z następujących tytułów:</w:t>
      </w:r>
    </w:p>
    <w:p w14:paraId="2A9A5315" w14:textId="77777777" w:rsidR="008F0BA5" w:rsidRPr="007A5C49" w:rsidRDefault="008F0BA5" w:rsidP="00B94628">
      <w:pPr>
        <w:widowControl/>
        <w:numPr>
          <w:ilvl w:val="0"/>
          <w:numId w:val="41"/>
        </w:numPr>
        <w:suppressAutoHyphens w:val="0"/>
        <w:autoSpaceDE w:val="0"/>
        <w:autoSpaceDN w:val="0"/>
        <w:spacing w:before="120" w:after="120"/>
        <w:textAlignment w:val="auto"/>
        <w:rPr>
          <w:rFonts w:asciiTheme="minorHAnsi" w:hAnsiTheme="minorHAnsi" w:cstheme="minorHAnsi"/>
          <w:sz w:val="24"/>
          <w:szCs w:val="24"/>
        </w:rPr>
      </w:pPr>
      <w:r w:rsidRPr="007A5C49">
        <w:rPr>
          <w:rFonts w:asciiTheme="minorHAnsi" w:hAnsiTheme="minorHAnsi" w:cstheme="minorHAnsi"/>
          <w:sz w:val="24"/>
          <w:szCs w:val="24"/>
        </w:rPr>
        <w:t>Zamawiający może żądać od Wykonawcy:</w:t>
      </w:r>
    </w:p>
    <w:p w14:paraId="7D7215D5" w14:textId="77777777" w:rsidR="008F0BA5" w:rsidRPr="007A5C49" w:rsidRDefault="008F0BA5" w:rsidP="00B94628">
      <w:pPr>
        <w:pStyle w:val="Akapitzlist"/>
        <w:numPr>
          <w:ilvl w:val="0"/>
          <w:numId w:val="29"/>
        </w:numPr>
        <w:tabs>
          <w:tab w:val="left" w:pos="284"/>
        </w:tabs>
        <w:autoSpaceDE w:val="0"/>
        <w:autoSpaceDN w:val="0"/>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kary umownej za odstąpienie od Umowy</w:t>
      </w:r>
      <w:r w:rsidRPr="007A5C49">
        <w:rPr>
          <w:rFonts w:asciiTheme="minorHAnsi" w:hAnsiTheme="minorHAnsi" w:cstheme="minorHAnsi"/>
          <w:kern w:val="24"/>
          <w:sz w:val="24"/>
          <w:szCs w:val="24"/>
        </w:rPr>
        <w:t xml:space="preserve"> przez którąkolwiek ze Stron z przyczyn leżących po stronie Wykonawcy, w szczególności określonych w §11 ust. 2 pkt 2-11, </w:t>
      </w:r>
      <w:r w:rsidRPr="007A5C49">
        <w:rPr>
          <w:rFonts w:asciiTheme="minorHAnsi" w:hAnsiTheme="minorHAnsi" w:cstheme="minorHAnsi"/>
          <w:sz w:val="24"/>
          <w:szCs w:val="24"/>
        </w:rPr>
        <w:t>w wysokości 10% wynagrodzenia brutto ustalonego w § 8 ust. 1 Umowy;</w:t>
      </w:r>
    </w:p>
    <w:p w14:paraId="1CBC77FA" w14:textId="77777777" w:rsidR="008F0BA5" w:rsidRPr="007A5C49" w:rsidRDefault="008F0BA5" w:rsidP="00B94628">
      <w:pPr>
        <w:pStyle w:val="Akapitzlist"/>
        <w:numPr>
          <w:ilvl w:val="0"/>
          <w:numId w:val="29"/>
        </w:numPr>
        <w:tabs>
          <w:tab w:val="left" w:pos="284"/>
        </w:tabs>
        <w:autoSpaceDE w:val="0"/>
        <w:autoSpaceDN w:val="0"/>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 xml:space="preserve">kary umownej za nieterminowe wykonanie przedmiotu Umowy w stosunku do terminu określonego w §3 ust. 1 w wysokości 0,1% wynagrodzenia brutto ustalonego w § 8 ust. 1 Umowy za każdy dzień </w:t>
      </w:r>
      <w:r w:rsidRPr="007A5C49">
        <w:rPr>
          <w:rFonts w:asciiTheme="minorHAnsi" w:hAnsiTheme="minorHAnsi" w:cstheme="minorHAnsi"/>
          <w:kern w:val="24"/>
          <w:sz w:val="24"/>
          <w:szCs w:val="24"/>
        </w:rPr>
        <w:t>zwłoki</w:t>
      </w:r>
      <w:r w:rsidRPr="007A5C49">
        <w:rPr>
          <w:rFonts w:asciiTheme="minorHAnsi" w:hAnsiTheme="minorHAnsi" w:cstheme="minorHAnsi"/>
          <w:sz w:val="24"/>
          <w:szCs w:val="24"/>
        </w:rPr>
        <w:t xml:space="preserve">; </w:t>
      </w:r>
    </w:p>
    <w:p w14:paraId="0553855F" w14:textId="77777777" w:rsidR="008F0BA5" w:rsidRPr="007A5C49" w:rsidRDefault="008F0BA5" w:rsidP="00B94628">
      <w:pPr>
        <w:pStyle w:val="Akapitzlist"/>
        <w:numPr>
          <w:ilvl w:val="0"/>
          <w:numId w:val="29"/>
        </w:numPr>
        <w:tabs>
          <w:tab w:val="left" w:pos="284"/>
        </w:tabs>
        <w:autoSpaceDE w:val="0"/>
        <w:autoSpaceDN w:val="0"/>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 xml:space="preserve">kary umownej za nieterminowe usunięcie wad lub usterek, </w:t>
      </w:r>
      <w:r w:rsidRPr="007A5C49">
        <w:rPr>
          <w:rFonts w:asciiTheme="minorHAnsi" w:hAnsiTheme="minorHAnsi" w:cstheme="minorHAnsi"/>
          <w:kern w:val="24"/>
          <w:sz w:val="24"/>
          <w:szCs w:val="24"/>
        </w:rPr>
        <w:t xml:space="preserve">ujawnionych w okresie gwarancji i rękojmi </w:t>
      </w:r>
      <w:r w:rsidRPr="007A5C49">
        <w:rPr>
          <w:rFonts w:asciiTheme="minorHAnsi" w:hAnsiTheme="minorHAnsi" w:cstheme="minorHAnsi"/>
          <w:sz w:val="24"/>
          <w:szCs w:val="24"/>
        </w:rPr>
        <w:t>w wysokości 0,1% wynagrodzenia brutto ustalonego w § 8 ust. 1 Umowy za każdy dzień zwłoki, licząc od ustalonego przez strony terminu na usunięcie wad lub usterek.</w:t>
      </w:r>
    </w:p>
    <w:p w14:paraId="70302EED" w14:textId="77777777" w:rsidR="008F0BA5" w:rsidRPr="007A5C49" w:rsidRDefault="008F0BA5" w:rsidP="00B94628">
      <w:pPr>
        <w:pStyle w:val="Akapitzlist"/>
        <w:numPr>
          <w:ilvl w:val="0"/>
          <w:numId w:val="41"/>
        </w:numPr>
        <w:autoSpaceDE w:val="0"/>
        <w:autoSpaceDN w:val="0"/>
        <w:spacing w:before="120" w:after="120"/>
        <w:ind w:left="641" w:hanging="357"/>
        <w:contextualSpacing w:val="0"/>
        <w:rPr>
          <w:rFonts w:asciiTheme="minorHAnsi" w:hAnsiTheme="minorHAnsi" w:cstheme="minorHAnsi"/>
          <w:i/>
          <w:iCs/>
          <w:sz w:val="24"/>
          <w:szCs w:val="24"/>
        </w:rPr>
      </w:pPr>
      <w:r w:rsidRPr="007A5C49">
        <w:rPr>
          <w:rFonts w:asciiTheme="minorHAnsi" w:hAnsiTheme="minorHAnsi" w:cstheme="minorHAnsi"/>
          <w:sz w:val="24"/>
          <w:szCs w:val="24"/>
        </w:rPr>
        <w:t>Wykonawca dodatkowo jest zobowiązany do zapłaty:</w:t>
      </w:r>
    </w:p>
    <w:p w14:paraId="03853AC1" w14:textId="77777777" w:rsidR="008F0BA5" w:rsidRPr="007A5C49" w:rsidRDefault="008F0BA5" w:rsidP="00B94628">
      <w:pPr>
        <w:pStyle w:val="Akapitzlist"/>
        <w:numPr>
          <w:ilvl w:val="0"/>
          <w:numId w:val="30"/>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lastRenderedPageBreak/>
        <w:t>kary z tytułu braku zapłaty lub nieterminowej zapłaty wynagrodzenia należnego Podwykonawcom lub Dalszym Podwykonawcom w wysokości 2% wynagrodzenia brutto ustalonego w § 8 ust. 1 Umowy;</w:t>
      </w:r>
    </w:p>
    <w:p w14:paraId="292BACF2" w14:textId="77777777" w:rsidR="008F0BA5" w:rsidRPr="007A5C49" w:rsidRDefault="008F0BA5" w:rsidP="00B94628">
      <w:pPr>
        <w:pStyle w:val="Akapitzlist"/>
        <w:numPr>
          <w:ilvl w:val="0"/>
          <w:numId w:val="30"/>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kary za nieprzedłożenie do zaakceptowania projektu umowy o podwykonawstwo, której przedmiotem są roboty budowlane, lub projektu jej zmiany w wysokości 2% wynagrodzenia łącznego brutto ustalonego w § 8 ust. 1 Umowy;</w:t>
      </w:r>
    </w:p>
    <w:p w14:paraId="0B96878D" w14:textId="77777777" w:rsidR="008F0BA5" w:rsidRPr="007A5C49" w:rsidRDefault="008F0BA5" w:rsidP="00B94628">
      <w:pPr>
        <w:pStyle w:val="Akapitzlist"/>
        <w:numPr>
          <w:ilvl w:val="0"/>
          <w:numId w:val="30"/>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kary za nieprzedłożenie poświadczonej za zgodność z oryginałem kopii umowy o podwykonawstwo lub jej zmiany w wysokości 2% wynagrodzenia łącznego brutto ustalonego w § 8 ust. 1 Umowy;</w:t>
      </w:r>
    </w:p>
    <w:p w14:paraId="28DAD237" w14:textId="77777777" w:rsidR="008F0BA5" w:rsidRPr="007A5C49" w:rsidRDefault="008F0BA5" w:rsidP="00B94628">
      <w:pPr>
        <w:pStyle w:val="Akapitzlist"/>
        <w:numPr>
          <w:ilvl w:val="0"/>
          <w:numId w:val="30"/>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kary z tytułu braku zmiany umowy o podwykonawstwo w zakresie terminu zapłaty w wysokości 2% wynagrodzenia łącznego brutto ustalonego w § 8 ust. 1 Umowy za każdy taki przypadek;</w:t>
      </w:r>
    </w:p>
    <w:p w14:paraId="6DBF3EFA" w14:textId="77777777" w:rsidR="008F0BA5" w:rsidRPr="007A5C49" w:rsidRDefault="008F0BA5" w:rsidP="00B94628">
      <w:pPr>
        <w:pStyle w:val="Akapitzlist"/>
        <w:numPr>
          <w:ilvl w:val="0"/>
          <w:numId w:val="41"/>
        </w:numPr>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Wykonawca zobowiązany będzie do zapłaty Zamawiającemu kary umownej w wysokości 0,1% wynagrodzenia brutto ustalonego w § 8 ust. 1 Umowy za każdy dzień zwłoki:</w:t>
      </w:r>
    </w:p>
    <w:p w14:paraId="5CDFE319" w14:textId="77777777" w:rsidR="008F0BA5" w:rsidRPr="007A5C49" w:rsidRDefault="008F0BA5" w:rsidP="00B94628">
      <w:pPr>
        <w:pStyle w:val="Akapitzlist"/>
        <w:numPr>
          <w:ilvl w:val="0"/>
          <w:numId w:val="31"/>
        </w:numPr>
        <w:spacing w:before="120" w:after="120"/>
        <w:ind w:left="1066"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 dotrzymaniu terminu dostarczenia Zamawiającemu kopii polisy ubezpieczeniowej od odpowiedzialności cywilnej, o której mowa w § 5 ust. 4 umowy;</w:t>
      </w:r>
    </w:p>
    <w:p w14:paraId="14180DAD" w14:textId="77777777" w:rsidR="008F0BA5" w:rsidRPr="007A5C49" w:rsidRDefault="008F0BA5" w:rsidP="00B94628">
      <w:pPr>
        <w:pStyle w:val="Akapitzlist"/>
        <w:numPr>
          <w:ilvl w:val="0"/>
          <w:numId w:val="31"/>
        </w:numPr>
        <w:spacing w:before="120" w:after="120"/>
        <w:ind w:left="1066"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z tytułu przerwy w realizacji robót na poszczególnych drogach trwającej dłużej niż 10 dni spowodowanej przez Wykonawcę z przyczyn od niego zależnych.</w:t>
      </w:r>
    </w:p>
    <w:p w14:paraId="79D16648" w14:textId="77777777" w:rsidR="008F0BA5"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Jeżeli Wykonawca będzie wykonywał przedmiot Umowy w sposób wadliwy albo sprzeczny z Umową, Zamawiający będzie mógł wezwać Wykonawcę do zmiany sposobu wykonania i wyznaczyć mu w tym celu termin, uwzgledniający specyfikę przedmiotu Umowy i interes Zamawiającego. Po bezskutecznym upływie wyznaczonego terminu Zamawiający będzie mógł wypowiedzieć Umowę ze skutkiem natychmiastowym, a Wykonawca zapłaci karę umowną w wysokości 10 % wynagrodzenia brutto ustalonego w § 8 ust. 1 Umowy.</w:t>
      </w:r>
    </w:p>
    <w:p w14:paraId="714DE073" w14:textId="77777777" w:rsidR="008F0BA5"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Wykonawca będzie zobowiązany do naprawienia szkody na zasadach ogólnych przewidzianych w kodeksie cywilnym.</w:t>
      </w:r>
    </w:p>
    <w:p w14:paraId="53A88533" w14:textId="77777777" w:rsidR="008F0BA5"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Roszczenie o zapłatę kar umownych staje się wymagalne z dniem zaistnienia określonych w niniejszej Umowie podstaw do ich naliczenia.</w:t>
      </w:r>
    </w:p>
    <w:p w14:paraId="030AE540" w14:textId="77777777" w:rsidR="008F0BA5"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Zamawiającemu przysługuje prawo kompensaty kar umownych oraz innych należności z kwotą wynagrodzenia umownego przysługującego Wykonawcy lub zabezpieczenia należytego wykonania Umowy. Przed dokonaniem kompensaty Zamawiający zawiadomi </w:t>
      </w:r>
      <w:r w:rsidRPr="007A5C49">
        <w:rPr>
          <w:rFonts w:asciiTheme="minorHAnsi" w:hAnsiTheme="minorHAnsi" w:cstheme="minorHAnsi"/>
          <w:sz w:val="24"/>
          <w:szCs w:val="24"/>
        </w:rPr>
        <w:lastRenderedPageBreak/>
        <w:t xml:space="preserve">pisemnie Wykonawcę o wysokości i podstawie naliczonych kar umownych lub innych należności, i przekaże Wykonawcy notę obciążeniową/fakturę. Wykonawca wyraża zgodę na ewentualne potrącenie kar umownych z wynagrodzenia przysługującego Wykonawcy lub zabezpieczenia należytego wykonania Umowy. Gdyby kompensata okazała się niemożliwa zobowiązuje się Wykonawcę do zapłaty kar w ciągu 14 dni od daty otrzymania noty obciążeniowej/faktury. </w:t>
      </w:r>
    </w:p>
    <w:p w14:paraId="5409750E" w14:textId="77777777" w:rsidR="008F0BA5"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Kary umowne są wymagalne niezależnie od wysokości poniesionej szkody i zawinienia strony obowiązanej do zapłaty kary. </w:t>
      </w:r>
    </w:p>
    <w:p w14:paraId="09DC8BC2" w14:textId="77777777" w:rsidR="008F0BA5"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Brak zapłaty w terminie kary umownej spowoduje naliczenie odsetek za zwłokę.</w:t>
      </w:r>
    </w:p>
    <w:p w14:paraId="28596448" w14:textId="77777777" w:rsidR="00A6699F" w:rsidRPr="007A5C49"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Łączna wysokość kar umownych nie przekroczy 20 % wynagrodzenia brutto ustalonego </w:t>
      </w:r>
    </w:p>
    <w:p w14:paraId="6CEA4AA5" w14:textId="70F955B1" w:rsidR="008F0BA5" w:rsidRPr="007A5C49" w:rsidRDefault="008F0BA5" w:rsidP="00A6699F">
      <w:pPr>
        <w:widowControl/>
        <w:tabs>
          <w:tab w:val="num" w:pos="567"/>
        </w:tabs>
        <w:suppressAutoHyphens w:val="0"/>
        <w:adjustRightInd/>
        <w:spacing w:before="120" w:after="120"/>
        <w:ind w:left="284"/>
        <w:textAlignment w:val="auto"/>
        <w:rPr>
          <w:rFonts w:asciiTheme="minorHAnsi" w:hAnsiTheme="minorHAnsi" w:cstheme="minorHAnsi"/>
          <w:sz w:val="24"/>
          <w:szCs w:val="24"/>
        </w:rPr>
      </w:pPr>
      <w:r w:rsidRPr="007A5C49">
        <w:rPr>
          <w:rFonts w:asciiTheme="minorHAnsi" w:hAnsiTheme="minorHAnsi" w:cstheme="minorHAnsi"/>
          <w:sz w:val="24"/>
          <w:szCs w:val="24"/>
        </w:rPr>
        <w:t>w § 8 ust. 1 Umowy.</w:t>
      </w:r>
    </w:p>
    <w:p w14:paraId="733E8C7B" w14:textId="2FC14C91"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11</w:t>
      </w:r>
    </w:p>
    <w:p w14:paraId="41A0444B"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 xml:space="preserve">UMOWNE PRAWO ODSTĄPIENIA OD UMOWY </w:t>
      </w:r>
    </w:p>
    <w:p w14:paraId="3C68C398" w14:textId="77777777" w:rsidR="008F0BA5" w:rsidRPr="007A5C49" w:rsidRDefault="008F0BA5" w:rsidP="00B94628">
      <w:pPr>
        <w:pStyle w:val="Akapitzlist"/>
        <w:numPr>
          <w:ilvl w:val="0"/>
          <w:numId w:val="32"/>
        </w:numPr>
        <w:spacing w:before="120" w:after="120"/>
        <w:contextualSpacing w:val="0"/>
        <w:jc w:val="both"/>
        <w:rPr>
          <w:rFonts w:asciiTheme="minorHAnsi" w:hAnsiTheme="minorHAnsi" w:cstheme="minorHAnsi"/>
          <w:sz w:val="24"/>
          <w:szCs w:val="24"/>
        </w:rPr>
      </w:pPr>
      <w:r w:rsidRPr="007A5C49">
        <w:rPr>
          <w:rFonts w:asciiTheme="minorHAnsi" w:hAnsiTheme="minorHAnsi" w:cstheme="minorHAnsi"/>
          <w:sz w:val="24"/>
          <w:szCs w:val="24"/>
        </w:rPr>
        <w:t>Oprócz przypadków wymienionych w Kodeksie cywilnym oraz ustawie Prawo zamówień publicznych stronom przysługuje prawo odstąpienia od niniejszej umowy w niżej opisanych przypadkach.</w:t>
      </w:r>
    </w:p>
    <w:p w14:paraId="1A246999" w14:textId="77777777" w:rsidR="008F0BA5" w:rsidRPr="007A5C49" w:rsidRDefault="008F0BA5" w:rsidP="00B94628">
      <w:pPr>
        <w:pStyle w:val="Akapitzlist"/>
        <w:numPr>
          <w:ilvl w:val="0"/>
          <w:numId w:val="32"/>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Zamawiającemu przysługuje prawo odstąpienia od Umowy w następujących przypadkach:</w:t>
      </w:r>
    </w:p>
    <w:p w14:paraId="01F3E216"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04350EC2"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zostanie ogłoszona upadłość lub likwidacja firmy Wykonawcy,</w:t>
      </w:r>
    </w:p>
    <w:p w14:paraId="0283D4C4"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zostanie wydany nakaz zajęcia majątku Wykonawcy,</w:t>
      </w:r>
    </w:p>
    <w:p w14:paraId="168614B9"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Wykonawca nie rozpoczął robót oraz nie kontynuuje ich pomimo wezwania Zamawiającego,</w:t>
      </w:r>
    </w:p>
    <w:p w14:paraId="30D5CA44"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Wykonawca przerwał realizację robót i przerwa ta trwa dłużej niż 14 dni,</w:t>
      </w:r>
    </w:p>
    <w:p w14:paraId="14BD5A18"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gdy Wykonawca nie dotrzymuje terminów wykonywania robót w sposób zagrażający terminowemu wykonaniu przedmiotu umowy lub popadł w zwłokę z usunięciem wad powyżej 14 dni,</w:t>
      </w:r>
    </w:p>
    <w:p w14:paraId="3F360A09"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 przypadku naruszenia przez Wykonawcę zasad prowadzenia robót budowlanych zgodnie z dokumentacją techniczną, zasadami sztuki budowlanej, obowiązującymi przepisami i normami technicznymi, wymogami decyzji o pozwoleniu na budowę, uzgodnieniami dokonanymi w trakcie realizacji umowy, SWZ oraz złożoną ofertą.</w:t>
      </w:r>
    </w:p>
    <w:p w14:paraId="172BC168"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lastRenderedPageBreak/>
        <w:t>gdy Wykonawca nie przedłoży Zamawiającemu w terminie polisy ubezpieczeniowej lub nie przedłuży polisy ubezpieczeniowej,</w:t>
      </w:r>
    </w:p>
    <w:p w14:paraId="04A766DC"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gdy Wykonawca powierzył wykonanie części robót Podwykonawcy, bez uprzedniej pisemnej zgody Zamawiającego;</w:t>
      </w:r>
    </w:p>
    <w:p w14:paraId="2521C29E"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gdy Wykonawca dokonuje cesji umowy, jej części lub wynikającej z niej wierzytelności bez zgody Zamawiającego;</w:t>
      </w:r>
    </w:p>
    <w:p w14:paraId="1B33DFD2" w14:textId="77777777" w:rsidR="008F0BA5" w:rsidRPr="007A5C49" w:rsidRDefault="008F0BA5" w:rsidP="00B94628">
      <w:pPr>
        <w:pStyle w:val="Akapitzlist"/>
        <w:numPr>
          <w:ilvl w:val="0"/>
          <w:numId w:val="33"/>
        </w:numPr>
        <w:spacing w:before="120" w:after="120"/>
        <w:ind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 przypadku konieczności wielokrotnego dokonywania bezpośredniej zapłaty Podwykonawcy lub Dalszemu Podwykonawcy, lub konieczności dokonania bezpośrednich zapłat na sumę większą niż 5% wartości umowy.</w:t>
      </w:r>
    </w:p>
    <w:p w14:paraId="301E4C83" w14:textId="77777777" w:rsidR="008F0BA5" w:rsidRPr="007A5C49"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Wykonawcy przysługuje prawo odstąpienia od Umowy, gdy </w:t>
      </w:r>
      <w:r w:rsidRPr="007A5C49">
        <w:rPr>
          <w:rFonts w:asciiTheme="minorHAnsi" w:hAnsiTheme="minorHAnsi" w:cstheme="minorHAnsi"/>
          <w:sz w:val="24"/>
          <w:szCs w:val="24"/>
        </w:rPr>
        <w:t>Zamawiający odmawia bez uzasadnionej przyczyny odbioru robót lub odmawia bez uzasadnionej przyczyny podpisania protokołu odbioru.</w:t>
      </w:r>
    </w:p>
    <w:p w14:paraId="156A1389" w14:textId="77777777" w:rsidR="008F0BA5" w:rsidRPr="007A5C49"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sz w:val="24"/>
          <w:szCs w:val="24"/>
        </w:rPr>
        <w:t>Odstąpienie od Umowy powinno nastąpić w formie pisemnej pod rygorem nieważności i zawierać uzasadnienie.</w:t>
      </w:r>
    </w:p>
    <w:p w14:paraId="217C2F5C" w14:textId="77777777" w:rsidR="008F0BA5" w:rsidRPr="007A5C49"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sz w:val="24"/>
          <w:szCs w:val="24"/>
        </w:rPr>
        <w:t>W przypadku naruszenia przez Wykonawcę zasad prowadzenia robót budowlanych zgodnie z dokumentacją techniczną, zasadami sztuki budowlanej, obowiązującymi przepisami i normami technicznymi, wymogami decyzji o pozwoleniu na budowę, uzgodnieniami dokonanymi w trakcie realizacji umowy, SWZ oraz złożoną ofertą Zamawiający może nakazać Wykonawcy zaprzestanie wykonywania robót objętych Umową i powierzyć poprawienie lub wykonanie robót objętych Umową innym podmiotom na koszt Wykonawcy.</w:t>
      </w:r>
    </w:p>
    <w:p w14:paraId="3431A5ED" w14:textId="77777777" w:rsidR="008F0BA5" w:rsidRPr="007A5C49"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sz w:val="24"/>
          <w:szCs w:val="24"/>
        </w:rPr>
        <w:t>W wypadku odstąpienia od Umowy Wykonawcę oraz Zamawiającego obciążają następujące obowiązki:</w:t>
      </w:r>
    </w:p>
    <w:p w14:paraId="6FB75634" w14:textId="77777777" w:rsidR="008F0BA5" w:rsidRPr="007A5C49" w:rsidRDefault="008F0BA5" w:rsidP="00B94628">
      <w:pPr>
        <w:pStyle w:val="Akapitzlist"/>
        <w:numPr>
          <w:ilvl w:val="0"/>
          <w:numId w:val="34"/>
        </w:numPr>
        <w:autoSpaceDE w:val="0"/>
        <w:autoSpaceDN w:val="0"/>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 terminie 5 dni od daty odstąpienia od Umowy, Wykonawca przy udziale Zamawiającego sporządzi szczegółowy protokół inwentaryzacji robót w toku, według stanu na dzień odstąpienia od Umowy. W sytuacji, gdy Wykonawca nie wypełni tego obowiązku, obowiązek ten przejmie Zamawiający na koszt Wykonawcy.</w:t>
      </w:r>
    </w:p>
    <w:p w14:paraId="6772F250" w14:textId="77777777" w:rsidR="008F0BA5" w:rsidRPr="007A5C49" w:rsidRDefault="008F0BA5" w:rsidP="00B94628">
      <w:pPr>
        <w:pStyle w:val="Akapitzlist"/>
        <w:numPr>
          <w:ilvl w:val="0"/>
          <w:numId w:val="34"/>
        </w:numPr>
        <w:autoSpaceDE w:val="0"/>
        <w:autoSpaceDN w:val="0"/>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Wykonawca zabezpieczy przerwane roboty w zakresie ustalonym przez obie Strony, na koszt tej strony, która odstąpiła od Umowy.</w:t>
      </w:r>
    </w:p>
    <w:p w14:paraId="3FC6D6C8" w14:textId="77777777" w:rsidR="008F0BA5" w:rsidRPr="007A5C49" w:rsidRDefault="008F0BA5" w:rsidP="00B94628">
      <w:pPr>
        <w:pStyle w:val="Akapitzlist"/>
        <w:numPr>
          <w:ilvl w:val="0"/>
          <w:numId w:val="34"/>
        </w:numPr>
        <w:autoSpaceDE w:val="0"/>
        <w:autoSpaceDN w:val="0"/>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Wykonawca zgłosi do dokonania przez Zamawiającego odbioru robót przerwanych oraz robót zabezpieczających, jeżeli odstąpienie od Umowy nastąpiło z przyczyn, za które Wykonawca nie odpowiada, a Zamawiający dokona ich odbioru w ciągu 10 dni roboczych.</w:t>
      </w:r>
    </w:p>
    <w:p w14:paraId="4A2A89D4" w14:textId="77777777" w:rsidR="008F0BA5" w:rsidRPr="007A5C49" w:rsidRDefault="008F0BA5" w:rsidP="00B94628">
      <w:pPr>
        <w:pStyle w:val="Akapitzlist"/>
        <w:numPr>
          <w:ilvl w:val="0"/>
          <w:numId w:val="34"/>
        </w:numPr>
        <w:autoSpaceDE w:val="0"/>
        <w:autoSpaceDN w:val="0"/>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Wykonawca niezwłocznie, a najpóźniej w terminie 5 dni, usunie z placu budowy urządzenia zaplecza przez niego dostarczone lub wzniesione.</w:t>
      </w:r>
    </w:p>
    <w:p w14:paraId="5CF65551" w14:textId="77777777" w:rsidR="008F0BA5" w:rsidRPr="007A5C49" w:rsidRDefault="008F0BA5" w:rsidP="00675EE2">
      <w:pPr>
        <w:widowControl/>
        <w:numPr>
          <w:ilvl w:val="0"/>
          <w:numId w:val="10"/>
        </w:numPr>
        <w:suppressAutoHyphens w:val="0"/>
        <w:autoSpaceDE w:val="0"/>
        <w:autoSpaceDN w:val="0"/>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lastRenderedPageBreak/>
        <w:t>Zamawiający w razie odstąpienia od Umowy z przyczyn, za które Wykonawca nie odpowiada, obowiązany jest do:</w:t>
      </w:r>
    </w:p>
    <w:p w14:paraId="7133F351" w14:textId="77777777" w:rsidR="008F0BA5" w:rsidRPr="007A5C49" w:rsidRDefault="008F0BA5" w:rsidP="00B94628">
      <w:pPr>
        <w:pStyle w:val="Akapitzlist"/>
        <w:numPr>
          <w:ilvl w:val="0"/>
          <w:numId w:val="35"/>
        </w:numPr>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dokonania odbioru robót przerwanych oraz do zapłaty wynagrodzenia za roboty, które zostały wykonane do dnia odstąpienia,</w:t>
      </w:r>
    </w:p>
    <w:p w14:paraId="710A6408" w14:textId="77777777" w:rsidR="008F0BA5" w:rsidRPr="007A5C49" w:rsidRDefault="008F0BA5" w:rsidP="00B94628">
      <w:pPr>
        <w:pStyle w:val="Akapitzlist"/>
        <w:numPr>
          <w:ilvl w:val="0"/>
          <w:numId w:val="35"/>
        </w:numPr>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rozliczenia się z Wykonawcą z tytułu nierozliczonych w inny sposób kosztów budowy, obiektów zaplecza, urządzeń związanych z zagospodarowaniem i uzbrojeniem placu budowy, chyba że Wykonawca wyrazi zgodę na przejęcie tych obiektów i urządzeń,</w:t>
      </w:r>
    </w:p>
    <w:p w14:paraId="36AC7F9E" w14:textId="77777777" w:rsidR="008F0BA5" w:rsidRPr="007A5C49" w:rsidRDefault="008F0BA5" w:rsidP="00B94628">
      <w:pPr>
        <w:pStyle w:val="Akapitzlist"/>
        <w:numPr>
          <w:ilvl w:val="0"/>
          <w:numId w:val="35"/>
        </w:numPr>
        <w:spacing w:before="120" w:after="120"/>
        <w:ind w:left="641" w:hanging="357"/>
        <w:contextualSpacing w:val="0"/>
        <w:jc w:val="both"/>
        <w:rPr>
          <w:rFonts w:asciiTheme="minorHAnsi" w:hAnsiTheme="minorHAnsi" w:cstheme="minorHAnsi"/>
          <w:sz w:val="24"/>
          <w:szCs w:val="24"/>
        </w:rPr>
      </w:pPr>
      <w:r w:rsidRPr="007A5C49">
        <w:rPr>
          <w:rFonts w:asciiTheme="minorHAnsi" w:hAnsiTheme="minorHAnsi" w:cstheme="minorHAnsi"/>
          <w:sz w:val="24"/>
          <w:szCs w:val="24"/>
        </w:rPr>
        <w:t>przejęcia od Wykonawcy pod swój dozór terenu budowy z dniem odbioru robót.</w:t>
      </w:r>
    </w:p>
    <w:p w14:paraId="12A89BDB" w14:textId="77777777" w:rsidR="008F0BA5" w:rsidRPr="007A5C49" w:rsidRDefault="008F0BA5" w:rsidP="00675EE2">
      <w:pPr>
        <w:widowControl/>
        <w:numPr>
          <w:ilvl w:val="0"/>
          <w:numId w:val="10"/>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Żadnej ze Stron nie przysługuje odszkodowanie za rozwiązanie umowy na skutek odstąpienia z przyczyn leżących po jej stronie ani z przyczyn niezależnych od żadnej ze Stron. </w:t>
      </w:r>
    </w:p>
    <w:p w14:paraId="696FD0A9" w14:textId="77777777" w:rsidR="008F0BA5" w:rsidRPr="007A5C49" w:rsidRDefault="008F0BA5" w:rsidP="00675EE2">
      <w:pPr>
        <w:widowControl/>
        <w:numPr>
          <w:ilvl w:val="0"/>
          <w:numId w:val="10"/>
        </w:numPr>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W przypadku odstąpienia od umowy Strony zachowują prawo dochodzenia zapłaty kar umownych.</w:t>
      </w:r>
    </w:p>
    <w:p w14:paraId="01A4D4C4" w14:textId="78650189" w:rsidR="008F0BA5" w:rsidRPr="007A5C49" w:rsidRDefault="008F0BA5" w:rsidP="008F0BA5">
      <w:pPr>
        <w:spacing w:before="360" w:after="0"/>
        <w:jc w:val="center"/>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b/>
          <w:kern w:val="2"/>
          <w:sz w:val="24"/>
          <w:szCs w:val="24"/>
          <w:lang w:eastAsia="hi-IN" w:bidi="hi-IN"/>
        </w:rPr>
        <w:t>§ 12</w:t>
      </w:r>
    </w:p>
    <w:p w14:paraId="2B830FDD"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ODPOWIEDZIALNOŚĆ Z TYTUŁU RĘKOJMI I GWARANCJI JAKOŚCI</w:t>
      </w:r>
    </w:p>
    <w:p w14:paraId="506464CC" w14:textId="6C5EE58E" w:rsidR="003F51B9" w:rsidRPr="007A5C49"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napToGrid w:val="0"/>
          <w:sz w:val="24"/>
          <w:szCs w:val="24"/>
        </w:rPr>
        <w:t>Wykonawca udziela Zamawiającemu gwarancji na okres</w:t>
      </w:r>
      <w:r w:rsidR="003F51B9" w:rsidRPr="007A5C49">
        <w:rPr>
          <w:rFonts w:asciiTheme="minorHAnsi" w:hAnsiTheme="minorHAnsi" w:cstheme="minorHAnsi"/>
          <w:snapToGrid w:val="0"/>
          <w:sz w:val="24"/>
          <w:szCs w:val="24"/>
        </w:rPr>
        <w:t>*</w:t>
      </w:r>
    </w:p>
    <w:p w14:paraId="774F0AED" w14:textId="77777777" w:rsidR="003F51B9" w:rsidRPr="007A5C49" w:rsidRDefault="003F51B9" w:rsidP="003F51B9">
      <w:pPr>
        <w:suppressAutoHyphens w:val="0"/>
        <w:adjustRightInd/>
        <w:spacing w:before="120" w:after="120"/>
        <w:ind w:left="284"/>
        <w:textAlignment w:val="auto"/>
        <w:rPr>
          <w:rFonts w:asciiTheme="minorHAnsi" w:hAnsiTheme="minorHAnsi" w:cstheme="minorHAnsi"/>
          <w:b/>
          <w:bCs/>
          <w:sz w:val="24"/>
          <w:szCs w:val="24"/>
        </w:rPr>
      </w:pPr>
      <w:r w:rsidRPr="007A5C49">
        <w:rPr>
          <w:rFonts w:asciiTheme="minorHAnsi" w:hAnsiTheme="minorHAnsi" w:cstheme="minorHAnsi"/>
          <w:snapToGrid w:val="0"/>
          <w:sz w:val="24"/>
          <w:szCs w:val="24"/>
        </w:rPr>
        <w:t>Część 1</w:t>
      </w:r>
      <w:r w:rsidR="008F0BA5" w:rsidRPr="007A5C49">
        <w:rPr>
          <w:rFonts w:asciiTheme="minorHAnsi" w:hAnsiTheme="minorHAnsi" w:cstheme="minorHAnsi"/>
          <w:snapToGrid w:val="0"/>
          <w:sz w:val="24"/>
          <w:szCs w:val="24"/>
        </w:rPr>
        <w:t xml:space="preserve"> </w:t>
      </w:r>
      <w:r w:rsidR="008F0BA5" w:rsidRPr="007A5C49">
        <w:rPr>
          <w:rFonts w:asciiTheme="minorHAnsi" w:hAnsiTheme="minorHAnsi" w:cstheme="minorHAnsi"/>
          <w:b/>
          <w:bCs/>
          <w:sz w:val="24"/>
          <w:szCs w:val="24"/>
        </w:rPr>
        <w:t>…… miesięcy</w:t>
      </w:r>
    </w:p>
    <w:p w14:paraId="5E044EA7" w14:textId="308E5DE1" w:rsidR="008F0BA5" w:rsidRPr="007A5C49" w:rsidRDefault="003F51B9" w:rsidP="00EA7A6C">
      <w:pPr>
        <w:suppressAutoHyphens w:val="0"/>
        <w:adjustRightInd/>
        <w:spacing w:before="120" w:after="120"/>
        <w:ind w:left="284"/>
        <w:textAlignment w:val="auto"/>
        <w:rPr>
          <w:rFonts w:asciiTheme="minorHAnsi" w:hAnsiTheme="minorHAnsi" w:cstheme="minorHAnsi"/>
          <w:sz w:val="24"/>
          <w:szCs w:val="24"/>
        </w:rPr>
      </w:pPr>
      <w:r w:rsidRPr="007A5C49">
        <w:rPr>
          <w:rFonts w:asciiTheme="minorHAnsi" w:hAnsiTheme="minorHAnsi" w:cstheme="minorHAnsi"/>
          <w:snapToGrid w:val="0"/>
          <w:sz w:val="24"/>
          <w:szCs w:val="24"/>
        </w:rPr>
        <w:t xml:space="preserve">Część 2 </w:t>
      </w:r>
      <w:r w:rsidRPr="007A5C49">
        <w:rPr>
          <w:rFonts w:asciiTheme="minorHAnsi" w:hAnsiTheme="minorHAnsi" w:cstheme="minorHAnsi"/>
          <w:b/>
          <w:bCs/>
          <w:sz w:val="24"/>
          <w:szCs w:val="24"/>
        </w:rPr>
        <w:t xml:space="preserve">…… </w:t>
      </w:r>
      <w:r w:rsidR="00E306FA" w:rsidRPr="007A5C49">
        <w:rPr>
          <w:rFonts w:asciiTheme="minorHAnsi" w:hAnsiTheme="minorHAnsi" w:cstheme="minorHAnsi"/>
          <w:b/>
          <w:bCs/>
          <w:sz w:val="24"/>
          <w:szCs w:val="24"/>
        </w:rPr>
        <w:t>miesięcy</w:t>
      </w:r>
      <w:r w:rsidR="00E306FA" w:rsidRPr="007A5C49">
        <w:rPr>
          <w:rFonts w:asciiTheme="minorHAnsi" w:hAnsiTheme="minorHAnsi" w:cstheme="minorHAnsi"/>
          <w:sz w:val="24"/>
          <w:szCs w:val="24"/>
        </w:rPr>
        <w:t xml:space="preserve"> (</w:t>
      </w:r>
      <w:r w:rsidR="008F0BA5" w:rsidRPr="007A5C49">
        <w:rPr>
          <w:rFonts w:asciiTheme="minorHAnsi" w:hAnsiTheme="minorHAnsi" w:cstheme="minorHAnsi"/>
          <w:i/>
          <w:sz w:val="24"/>
          <w:szCs w:val="24"/>
        </w:rPr>
        <w:t xml:space="preserve">zgodnie z deklaracją Wykonawcy w formularzu ofertowym) </w:t>
      </w:r>
      <w:r w:rsidR="008F0BA5" w:rsidRPr="007A5C49">
        <w:rPr>
          <w:rFonts w:asciiTheme="minorHAnsi" w:hAnsiTheme="minorHAnsi" w:cstheme="minorHAnsi"/>
          <w:sz w:val="24"/>
          <w:szCs w:val="24"/>
        </w:rPr>
        <w:t>– na wykonane roboty budowlane</w:t>
      </w:r>
      <w:r w:rsidR="002E3F66" w:rsidRPr="007A5C49">
        <w:rPr>
          <w:rFonts w:asciiTheme="minorHAnsi" w:hAnsiTheme="minorHAnsi" w:cstheme="minorHAnsi"/>
          <w:sz w:val="24"/>
          <w:szCs w:val="24"/>
        </w:rPr>
        <w:t xml:space="preserve"> i</w:t>
      </w:r>
      <w:r w:rsidR="00DE6EC5" w:rsidRPr="007A5C49">
        <w:rPr>
          <w:rFonts w:asciiTheme="minorHAnsi" w:hAnsiTheme="minorHAnsi" w:cstheme="minorHAnsi"/>
          <w:sz w:val="24"/>
          <w:szCs w:val="24"/>
        </w:rPr>
        <w:t xml:space="preserve"> zastosowane materiały budowlane</w:t>
      </w:r>
      <w:r w:rsidR="002E3F66" w:rsidRPr="007A5C49">
        <w:rPr>
          <w:rFonts w:asciiTheme="minorHAnsi" w:hAnsiTheme="minorHAnsi" w:cstheme="minorHAnsi"/>
          <w:sz w:val="24"/>
          <w:szCs w:val="24"/>
        </w:rPr>
        <w:t xml:space="preserve"> </w:t>
      </w:r>
      <w:r w:rsidR="008F0BA5" w:rsidRPr="007A5C49">
        <w:rPr>
          <w:rFonts w:asciiTheme="minorHAnsi" w:hAnsiTheme="minorHAnsi" w:cstheme="minorHAnsi"/>
          <w:sz w:val="24"/>
          <w:szCs w:val="24"/>
        </w:rPr>
        <w:t>od daty odbioru całości przedmiotu zamówienia oraz zobowiązuje się do nieodpłatnej naprawy ewentualnych usterek i wad w okresie gwarancyjnym. Okres rękojmi ustalony zostaje na 60 miesięcy.</w:t>
      </w:r>
    </w:p>
    <w:p w14:paraId="253E76CC" w14:textId="5F4AAC19" w:rsidR="003F51B9" w:rsidRPr="007A5C49" w:rsidRDefault="003F51B9" w:rsidP="003F51B9">
      <w:pPr>
        <w:suppressAutoHyphens w:val="0"/>
        <w:adjustRightInd/>
        <w:spacing w:before="120" w:after="120"/>
        <w:ind w:left="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*wpisać zgodnie z złożoną ofertą. </w:t>
      </w:r>
    </w:p>
    <w:p w14:paraId="664A38F1" w14:textId="77777777" w:rsidR="008F0BA5" w:rsidRPr="007A5C49"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Bieg rękojmi i gwarancji rozpoczyna się od dnia dokonania odbioru końcowego w którym nie stwierdzono wad i usterek lub od dnia podpisania protokołu odbioru usunięcia wad i usterek stwierdzonych podczas odbioru końcowego Zadania.</w:t>
      </w:r>
    </w:p>
    <w:p w14:paraId="487756A8" w14:textId="77777777" w:rsidR="008F0BA5" w:rsidRPr="007A5C49"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Ustala się następujące terminy usuwania stwierdzonych wad:</w:t>
      </w:r>
    </w:p>
    <w:p w14:paraId="25445475" w14:textId="77777777" w:rsidR="008F0BA5" w:rsidRPr="007A5C49" w:rsidRDefault="008F0BA5" w:rsidP="00B94628">
      <w:pPr>
        <w:numPr>
          <w:ilvl w:val="0"/>
          <w:numId w:val="17"/>
        </w:numPr>
        <w:suppressAutoHyphens w:val="0"/>
        <w:adjustRightInd/>
        <w:spacing w:before="120" w:after="120"/>
        <w:ind w:left="567" w:hanging="425"/>
        <w:textAlignment w:val="auto"/>
        <w:rPr>
          <w:rFonts w:asciiTheme="minorHAnsi" w:hAnsiTheme="minorHAnsi" w:cstheme="minorHAnsi"/>
          <w:sz w:val="24"/>
          <w:szCs w:val="24"/>
        </w:rPr>
      </w:pPr>
      <w:r w:rsidRPr="007A5C49">
        <w:rPr>
          <w:rFonts w:asciiTheme="minorHAnsi" w:hAnsiTheme="minorHAnsi" w:cstheme="minorHAnsi"/>
          <w:sz w:val="24"/>
          <w:szCs w:val="24"/>
        </w:rPr>
        <w:t>w przypadku wystąpienia wad, które uniemożliwiają korzystanie z przedmiotu umowy zgodnie z jego przeznaczeniem, narażają Użytkowników na niebezpieczeństwo oraz narażają na uszkodzenie mienia, Wykonawca przystąpi do ich likwidacji w tym samym dniu co zgłoszenie szkód, nie dłużej jednak niż 24 godziny po zgłoszeniu;</w:t>
      </w:r>
    </w:p>
    <w:p w14:paraId="4968D5C9" w14:textId="77777777" w:rsidR="008F0BA5" w:rsidRPr="007A5C49" w:rsidRDefault="008F0BA5" w:rsidP="00B94628">
      <w:pPr>
        <w:numPr>
          <w:ilvl w:val="0"/>
          <w:numId w:val="17"/>
        </w:numPr>
        <w:suppressAutoHyphens w:val="0"/>
        <w:adjustRightInd/>
        <w:spacing w:before="120" w:after="120"/>
        <w:ind w:left="567" w:hanging="425"/>
        <w:textAlignment w:val="auto"/>
        <w:rPr>
          <w:rFonts w:asciiTheme="minorHAnsi" w:hAnsiTheme="minorHAnsi" w:cstheme="minorHAnsi"/>
          <w:sz w:val="24"/>
          <w:szCs w:val="24"/>
        </w:rPr>
      </w:pPr>
      <w:r w:rsidRPr="007A5C49">
        <w:rPr>
          <w:rFonts w:asciiTheme="minorHAnsi" w:hAnsiTheme="minorHAnsi" w:cstheme="minorHAnsi"/>
          <w:sz w:val="24"/>
          <w:szCs w:val="24"/>
        </w:rPr>
        <w:t xml:space="preserve">w przypadku wystąpienia w okresie rękojmi wad niewpływających na korzystanie z przedmiotu umowy, Wykonawca przystąpi do ich usuwania najpóźniej w terminie siedmiu dni od daty otrzymania zgłoszenia.  </w:t>
      </w:r>
    </w:p>
    <w:p w14:paraId="55DE4C38" w14:textId="77777777" w:rsidR="008F0BA5" w:rsidRPr="007A5C49" w:rsidRDefault="008F0BA5" w:rsidP="00675EE2">
      <w:pPr>
        <w:widowControl/>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lastRenderedPageBreak/>
        <w:t>Usunięcie wady (usterki) będzie stwierdzone protokolarnie, po uprzednim zawiadomieniu przez Wykonawcę o jej usunięciu.</w:t>
      </w:r>
    </w:p>
    <w:p w14:paraId="4C1EF621" w14:textId="77777777" w:rsidR="008F0BA5" w:rsidRPr="007A5C49"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Odpowiedzialność Wykonawcy z tytułu gwarancji i rękojmi obejmuje również roboty wykonane przez Podwykonawców. </w:t>
      </w:r>
    </w:p>
    <w:p w14:paraId="5AD53E82" w14:textId="77777777" w:rsidR="008F0BA5" w:rsidRPr="007A5C49" w:rsidRDefault="008F0BA5" w:rsidP="00675EE2">
      <w:pPr>
        <w:widowControl/>
        <w:numPr>
          <w:ilvl w:val="0"/>
          <w:numId w:val="11"/>
        </w:numPr>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Zamawiający ma prawo dochodzić uprawnień z tytułu rękojmi za wady, niezależnie od uprawnień wynikających z gwarancji.</w:t>
      </w:r>
    </w:p>
    <w:p w14:paraId="41CBD7FE" w14:textId="77777777" w:rsidR="008F0BA5" w:rsidRPr="007A5C49"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7A5C49">
        <w:rPr>
          <w:rFonts w:asciiTheme="minorHAnsi" w:hAnsiTheme="minorHAnsi" w:cstheme="minorHAnsi"/>
          <w:sz w:val="24"/>
          <w:szCs w:val="24"/>
        </w:rPr>
        <w:t xml:space="preserve">Jeżeli w ramach gwarancji lub rękojmi usunięta została wada, termin gwarancji lub rękojmi biegnie na nowo w zakresie rzeczy naprawionej. </w:t>
      </w:r>
    </w:p>
    <w:p w14:paraId="442A1226" w14:textId="77777777" w:rsidR="008F0BA5" w:rsidRPr="007A5C49" w:rsidRDefault="008F0BA5" w:rsidP="00675EE2">
      <w:pPr>
        <w:widowControl/>
        <w:numPr>
          <w:ilvl w:val="0"/>
          <w:numId w:val="11"/>
        </w:numPr>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Wykonawca odpowiada za wady w wykonaniu przedmiotu umowy również po okresie rękojmi, jeżeli Zamawiający zawiadomi Wykonawcę o wadzie przed upływem okresu rękojmi.</w:t>
      </w:r>
    </w:p>
    <w:p w14:paraId="1D0724B5" w14:textId="77777777" w:rsidR="008F0BA5" w:rsidRPr="007A5C49" w:rsidRDefault="008F0BA5" w:rsidP="00675EE2">
      <w:pPr>
        <w:widowControl/>
        <w:numPr>
          <w:ilvl w:val="0"/>
          <w:numId w:val="11"/>
        </w:numPr>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Jeżeli Wykonawca nie usunie wad w terminach wskazanych w ust. 3 pkt. 1 i 2, to Zamawiający może zlecić ich usunięcie stronie trzeciej na koszt Wykonawcy. W tym przypadku koszty usuwania wad będą pokrywane w pierwszej kolejności z zatrzymanej</w:t>
      </w:r>
      <w:r w:rsidRPr="007A5C49">
        <w:rPr>
          <w:rFonts w:asciiTheme="minorHAnsi" w:eastAsia="SimSun" w:hAnsiTheme="minorHAnsi" w:cstheme="minorHAnsi"/>
          <w:b/>
          <w:kern w:val="2"/>
          <w:sz w:val="24"/>
          <w:szCs w:val="24"/>
          <w:lang w:eastAsia="hi-IN" w:bidi="hi-IN"/>
        </w:rPr>
        <w:t xml:space="preserve"> </w:t>
      </w:r>
      <w:r w:rsidRPr="007A5C49">
        <w:rPr>
          <w:rFonts w:asciiTheme="minorHAnsi" w:eastAsia="SimSun" w:hAnsiTheme="minorHAnsi" w:cstheme="minorHAnsi"/>
          <w:kern w:val="2"/>
          <w:sz w:val="24"/>
          <w:szCs w:val="24"/>
          <w:lang w:eastAsia="hi-IN" w:bidi="hi-IN"/>
        </w:rPr>
        <w:t xml:space="preserve">kwoty będącej zabezpieczeniem należytego wykonania Umowy. </w:t>
      </w:r>
    </w:p>
    <w:p w14:paraId="3617F29F" w14:textId="77777777" w:rsidR="008F0BA5" w:rsidRPr="007A5C49" w:rsidRDefault="008F0BA5" w:rsidP="00675EE2">
      <w:pPr>
        <w:widowControl/>
        <w:numPr>
          <w:ilvl w:val="0"/>
          <w:numId w:val="11"/>
        </w:numPr>
        <w:suppressAutoHyphens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Uprawnienia z zakresu rękojmi za wady fizyczne i prawne w pozostałym zakresie regulują przepisy kodeksu cywilnego. </w:t>
      </w:r>
    </w:p>
    <w:p w14:paraId="4FC38072" w14:textId="77777777" w:rsidR="008F0BA5" w:rsidRPr="007A5C49" w:rsidRDefault="008F0BA5" w:rsidP="008F0BA5">
      <w:pPr>
        <w:spacing w:before="360" w:after="0"/>
        <w:jc w:val="center"/>
        <w:rPr>
          <w:rFonts w:asciiTheme="minorHAnsi" w:hAnsiTheme="minorHAnsi" w:cstheme="minorHAnsi"/>
          <w:b/>
          <w:sz w:val="24"/>
          <w:szCs w:val="24"/>
        </w:rPr>
      </w:pPr>
      <w:r w:rsidRPr="007A5C49">
        <w:rPr>
          <w:rFonts w:asciiTheme="minorHAnsi" w:hAnsiTheme="minorHAnsi" w:cstheme="minorHAnsi"/>
          <w:b/>
          <w:sz w:val="24"/>
          <w:szCs w:val="24"/>
        </w:rPr>
        <w:t>§ 13</w:t>
      </w:r>
    </w:p>
    <w:p w14:paraId="1A238895" w14:textId="77777777" w:rsidR="008F0BA5" w:rsidRPr="007A5C49" w:rsidRDefault="008F0BA5" w:rsidP="008F0BA5">
      <w:pPr>
        <w:spacing w:after="240"/>
        <w:jc w:val="center"/>
        <w:rPr>
          <w:rFonts w:asciiTheme="minorHAnsi" w:hAnsiTheme="minorHAnsi" w:cstheme="minorHAnsi"/>
          <w:b/>
          <w:sz w:val="24"/>
          <w:szCs w:val="24"/>
        </w:rPr>
      </w:pPr>
      <w:r w:rsidRPr="007A5C49">
        <w:rPr>
          <w:rFonts w:asciiTheme="minorHAnsi" w:hAnsiTheme="minorHAnsi" w:cstheme="minorHAnsi"/>
          <w:b/>
          <w:sz w:val="24"/>
          <w:szCs w:val="24"/>
        </w:rPr>
        <w:t>PODWYKONAWSTWO</w:t>
      </w:r>
    </w:p>
    <w:p w14:paraId="603B7692"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Wykonawca zobowiązuje się wykonać siłami własnymi przedmiot umowy za wyjątkiem czynności i prac powierzonych Podwykonawcom, tj. ……………………….</w:t>
      </w:r>
    </w:p>
    <w:p w14:paraId="6440B2F4" w14:textId="0E065D75"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Zamawiający dopuszcza powierzenie wykonania części niniejszego zamówienia Podwykonawcom pod warunkiem, że posiadają oni odpowiednie kwalifikacje </w:t>
      </w:r>
      <w:r w:rsidR="001C6A6A" w:rsidRPr="007A5C49">
        <w:rPr>
          <w:rFonts w:asciiTheme="minorHAnsi" w:eastAsia="SimSun" w:hAnsiTheme="minorHAnsi" w:cstheme="minorHAnsi"/>
          <w:kern w:val="2"/>
          <w:sz w:val="24"/>
          <w:szCs w:val="24"/>
          <w:lang w:eastAsia="hi-IN" w:bidi="hi-IN"/>
        </w:rPr>
        <w:t>i potencjał, niezbędny</w:t>
      </w:r>
      <w:r w:rsidRPr="007A5C49">
        <w:rPr>
          <w:rFonts w:asciiTheme="minorHAnsi" w:eastAsia="SimSun" w:hAnsiTheme="minorHAnsi" w:cstheme="minorHAnsi"/>
          <w:kern w:val="2"/>
          <w:sz w:val="24"/>
          <w:szCs w:val="24"/>
          <w:lang w:eastAsia="hi-IN" w:bidi="hi-IN"/>
        </w:rPr>
        <w:t xml:space="preserve"> </w:t>
      </w:r>
      <w:r w:rsidR="001C6A6A" w:rsidRPr="007A5C49">
        <w:rPr>
          <w:rFonts w:asciiTheme="minorHAnsi" w:eastAsia="SimSun" w:hAnsiTheme="minorHAnsi" w:cstheme="minorHAnsi"/>
          <w:kern w:val="2"/>
          <w:sz w:val="24"/>
          <w:szCs w:val="24"/>
          <w:lang w:eastAsia="hi-IN" w:bidi="hi-IN"/>
        </w:rPr>
        <w:t>do ich</w:t>
      </w:r>
      <w:r w:rsidRPr="007A5C49">
        <w:rPr>
          <w:rFonts w:asciiTheme="minorHAnsi" w:eastAsia="SimSun" w:hAnsiTheme="minorHAnsi" w:cstheme="minorHAnsi"/>
          <w:kern w:val="2"/>
          <w:sz w:val="24"/>
          <w:szCs w:val="24"/>
          <w:lang w:eastAsia="hi-IN" w:bidi="hi-IN"/>
        </w:rPr>
        <w:t xml:space="preserve"> wykonania. Jakość prac wykonanych przez Podwykonawców nie może być niższa niż jakość prac wykonywanych przez Wykonawcę, za jakość tę odpowiedzialność ponosi Wykonawca.</w:t>
      </w:r>
    </w:p>
    <w:p w14:paraId="211E1468"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Wykonawca odpowiada wobec Zamawiającego za działania lub zaniechania Podwykonawcy, jak za własne działania i zaniechania.</w:t>
      </w:r>
    </w:p>
    <w:p w14:paraId="1A01A47D"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Wykonawca zapewni w umowach z Podwykonawcą rozszerzenia odpowiedzialności Podwykonawcy za wady fizyczne na okres nie krótszy od okresu, w którym Wykonawca ponosi odpowiedzialność za te wady wobec Zamawiającego. </w:t>
      </w:r>
    </w:p>
    <w:p w14:paraId="4C10068F"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Zlecenie wykonania każdej części zamówienia Podwykonawcom wymaga uzyskania przez Wykonawcę na zawarcie konkretnej umowy z konkretnym Podwykonawcą oraz jej zmiany zgody Zamawiającego (niewyrażenia sprzeciwu do tej umowy).</w:t>
      </w:r>
    </w:p>
    <w:p w14:paraId="1DD869CD"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Zamawiający zgłosi sprzeciw do umowy z Podwykonawcą, której treść będzie sprzeczna z </w:t>
      </w:r>
      <w:r w:rsidRPr="007A5C49">
        <w:rPr>
          <w:rFonts w:asciiTheme="minorHAnsi" w:eastAsia="SimSun" w:hAnsiTheme="minorHAnsi" w:cstheme="minorHAnsi"/>
          <w:kern w:val="2"/>
          <w:sz w:val="24"/>
          <w:szCs w:val="24"/>
          <w:lang w:eastAsia="hi-IN" w:bidi="hi-IN"/>
        </w:rPr>
        <w:lastRenderedPageBreak/>
        <w:t xml:space="preserve">treścią umowy zawartej z Wykonawcą, nie będzie spełniać wymogów określonych w niniejszej Umowie i SWZ, będzie zawierać postanowienia niekorzystne dla Zamawiającego lub w której termin zapłaty wynagrodzenia Podwykonawcy będzie dłuższy niż 30 dni od dnia doręczenia Wykonawcy, faktury lub rachunku, potwierdzających wykonanie zleconej dostawy, usługi lub roboty budowlanej. </w:t>
      </w:r>
      <w:r w:rsidRPr="007A5C49">
        <w:rPr>
          <w:rFonts w:asciiTheme="minorHAnsi" w:eastAsia="SimSun" w:hAnsiTheme="minorHAnsi" w:cstheme="minorHAnsi"/>
          <w:iCs/>
          <w:kern w:val="2"/>
          <w:sz w:val="24"/>
          <w:szCs w:val="24"/>
          <w:lang w:eastAsia="hi-IN" w:bidi="hi-IN"/>
        </w:rPr>
        <w:t>Jeżeli umowa dotyczy rezygnacji lub zmiany podmiotu, na którego zasoby Wykonawca powoływał się, na zasadach określonych w ustawie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125FACC0"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Celem uzyskania zgody, o której mowa w ust. 5, Wykonawca zobowiązany jest przekazać Zamawiającemu, przed rozpoczęciem robót przez Podwykonawcę, projekt umowy z Podwykonawcą robót budowanych zawierający co najmniej istotne postanowienia umowne, w tym wynagrodzenie wraz z częścią dokumentacji dotyczącą wykonania robót określonych w umowie lub projekcie oraz wynagrodzeniem. Ponadto Wykonawca zobowiązany jest przedstawić odpis z Krajowego Rejestru Sądowego lub inny dokument, właściwy dla danej formy organizacyjnej Podwykonawcy wskazujący na uprawnienia osób wymienionych w umowie do reprezentowania stron umowy.</w:t>
      </w:r>
    </w:p>
    <w:p w14:paraId="7B72FBF7"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Zamawiający w terminie 7 dni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 W przypadku zgłoszenia przez Zamawiającego zastrzeżeń (uwag) do projektu 7-dniowy termin, o którym mowa powyżej liczy się na nowo od dnia przedstawienia poprawionego projektu.</w:t>
      </w:r>
    </w:p>
    <w:p w14:paraId="0539381B" w14:textId="77777777" w:rsidR="008F0BA5" w:rsidRPr="007A5C49"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Wykonawca, Podwykonawca lub Dalszy Podwykonawca jest zobowiązany przedłożyć Zamawiającemu poświadczoną za zgodność z oryginałem kopię zawartej umowy w terminie 7 dni od dnia jej zawarcia. </w:t>
      </w:r>
    </w:p>
    <w:p w14:paraId="7F2A2392"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Zamawiający w terminie 7 dni od daty otrzymania kopii umowy zgłasza sprzeciw do umowy, jeżeli umowa ta narusza zapisy niniejszej umowy. Niezgłoszenie pisemnego sprzeciwu w terminie wskazanym w zdaniu poprzednim uważa się za akceptację umowy przez Zamawiającego. W przypadku zgłoszenia przez Zamawiającego zastrzeżeń (uwag) do umowy 7-dniowy termin, o którym mowa powyżej liczy się na nowo od dnia przedstawienia poprawionej umowy.</w:t>
      </w:r>
    </w:p>
    <w:p w14:paraId="0EA387FC"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Zarówno projekt umowy o podwykonawstwo jak i sama umowa o podwykonawstwo nie może zawierać postanowień:</w:t>
      </w:r>
    </w:p>
    <w:p w14:paraId="32A49069" w14:textId="77777777" w:rsidR="008F0BA5" w:rsidRPr="007A5C49" w:rsidRDefault="008F0BA5" w:rsidP="00B94628">
      <w:pPr>
        <w:numPr>
          <w:ilvl w:val="0"/>
          <w:numId w:val="22"/>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uzależniających uzyskanie przez Podwykonawcę płatności od Wykonawcy od dokonania przez Zamawiającego na rzecz Wykonawcy płatności za roboty wykonane przez Podwykonawcę; </w:t>
      </w:r>
    </w:p>
    <w:p w14:paraId="6E44D905" w14:textId="0B4FDA95" w:rsidR="008F0BA5" w:rsidRPr="007A5C49" w:rsidRDefault="008F0BA5" w:rsidP="00B94628">
      <w:pPr>
        <w:numPr>
          <w:ilvl w:val="0"/>
          <w:numId w:val="22"/>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lastRenderedPageBreak/>
        <w:t xml:space="preserve">warunkujących Podwykonawcy dokonanie zwrotu kwot zabezpieczenia przez Wykonawcę od zwrotu zabezpieczenia wykonania na </w:t>
      </w:r>
      <w:r w:rsidR="001C6A6A" w:rsidRPr="007A5C49">
        <w:rPr>
          <w:rFonts w:asciiTheme="minorHAnsi" w:eastAsia="SimSun" w:hAnsiTheme="minorHAnsi" w:cstheme="minorHAnsi"/>
          <w:kern w:val="2"/>
          <w:sz w:val="24"/>
          <w:szCs w:val="24"/>
          <w:lang w:eastAsia="hi-IN" w:bidi="hi-IN"/>
        </w:rPr>
        <w:t>rzecz Wykonawcy</w:t>
      </w:r>
      <w:r w:rsidRPr="007A5C49">
        <w:rPr>
          <w:rFonts w:asciiTheme="minorHAnsi" w:eastAsia="SimSun" w:hAnsiTheme="minorHAnsi" w:cstheme="minorHAnsi"/>
          <w:kern w:val="2"/>
          <w:sz w:val="24"/>
          <w:szCs w:val="24"/>
          <w:lang w:eastAsia="hi-IN" w:bidi="hi-IN"/>
        </w:rPr>
        <w:t xml:space="preserve"> przez Zamawiającego,</w:t>
      </w:r>
    </w:p>
    <w:p w14:paraId="62467C97" w14:textId="77777777" w:rsidR="008F0BA5" w:rsidRPr="007A5C49" w:rsidRDefault="008F0BA5" w:rsidP="00B94628">
      <w:pPr>
        <w:numPr>
          <w:ilvl w:val="0"/>
          <w:numId w:val="22"/>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określających karę umowną za nieterminowe wykonanie zobowiązania przez Podwykonawcę jako karę za opóźnienie; kary takie można określać jedynie jako kary za zwłokę,</w:t>
      </w:r>
    </w:p>
    <w:p w14:paraId="45269CB9" w14:textId="77777777" w:rsidR="008F0BA5" w:rsidRPr="007A5C49" w:rsidRDefault="008F0BA5" w:rsidP="00B94628">
      <w:pPr>
        <w:numPr>
          <w:ilvl w:val="0"/>
          <w:numId w:val="22"/>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nakazujących Podwykonawcy zabezpieczenie wykonania lub należytego wykonania umowy jedynie w pieniądzu, bez możliwości jej zamiany na gwarancje bankową/ubezpieczeniową lub na inną formę przewidzianą w przepisach prawa, w tym w szczególności przepisach ustawy </w:t>
      </w:r>
      <w:r w:rsidRPr="007A5C49">
        <w:rPr>
          <w:rFonts w:asciiTheme="minorHAnsi" w:eastAsia="SimSun" w:hAnsiTheme="minorHAnsi" w:cstheme="minorHAnsi"/>
          <w:iCs/>
          <w:kern w:val="2"/>
          <w:sz w:val="24"/>
          <w:szCs w:val="24"/>
          <w:lang w:eastAsia="hi-IN" w:bidi="hi-IN"/>
        </w:rPr>
        <w:t>Prawo zamówień publicznych,</w:t>
      </w:r>
    </w:p>
    <w:p w14:paraId="75574650" w14:textId="77777777" w:rsidR="008F0BA5" w:rsidRPr="007A5C49" w:rsidRDefault="008F0BA5" w:rsidP="00B94628">
      <w:pPr>
        <w:numPr>
          <w:ilvl w:val="0"/>
          <w:numId w:val="22"/>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musi zawierać postanowienia ustanawiające solidarną odpowiedzialność Wykonawcy za wynagrodzenie należne dalszym Podwykonawcom, według zasad określonym w niniejszym paragrafie. Obowiązek ten dotyczy także wszystkich Dalszych Podwykonawców. </w:t>
      </w:r>
    </w:p>
    <w:p w14:paraId="3031547D"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 przypadku umów o podwykonawstwo, których przedmiotem są dostawy lub usługi, ust. 5-9 nie stosuje się. W takim przypadku, Wykonawca, Podwykonawca lub Dalszy Podwykonawca przedkłada Zamawiającemu poświadczoną za zgodność z oryginałem kopię zawartej umowy w terminie 7 dni od dnia jej zawarcia. </w:t>
      </w:r>
      <w:r w:rsidRPr="007A5C49">
        <w:rPr>
          <w:rFonts w:asciiTheme="minorHAnsi" w:hAnsiTheme="minorHAnsi" w:cstheme="minorHAnsi"/>
          <w:sz w:val="24"/>
          <w:szCs w:val="24"/>
          <w:shd w:val="clear" w:color="auto" w:fill="FFFFFF"/>
        </w:rPr>
        <w:t>Jeżeli termin zapłaty wynagrodzenia określony w takiej umowie jest dłuższy niż 30 dni od dnia doręczenia Wykonawcy, Podwykonawcy lub Dalszemu Podwykonawcy faktury lub rachunku, Zamawiający informuje o tym Wykonawcę i wzywa go do doprowadzenia do zmiany tej umowy, pod rygorem wystąpienia o zapłatę kary umownej</w:t>
      </w:r>
      <w:r w:rsidRPr="007A5C49">
        <w:rPr>
          <w:rFonts w:asciiTheme="minorHAnsi" w:eastAsia="SimSun" w:hAnsiTheme="minorHAnsi" w:cstheme="minorHAnsi"/>
          <w:kern w:val="2"/>
          <w:sz w:val="24"/>
          <w:szCs w:val="24"/>
          <w:lang w:eastAsia="hi-IN" w:bidi="hi-IN"/>
        </w:rPr>
        <w:t>. Wyłącza się obowiązek przedkładania umów o podwykonawstwo, których przedmiotem są dostawy lub usługi o wartości nie większej niż 20.000 zł, o ile ich wartość nie przekracza 0,5% wartości umowy w sprawie zamówienia publicznego.</w:t>
      </w:r>
    </w:p>
    <w:p w14:paraId="6F8308C3"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10F41A60"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Podwykonawca nie może przystąpić do realizacji prac przed uzyskaniem przez Wykonawcę zgody Zamawiającego na umowę z Podwykonawcą.</w:t>
      </w:r>
    </w:p>
    <w:p w14:paraId="7FA4A053"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W przypadku przystąpienia Podwykonawcy do robót na inwestycji pomimo nieuzyskania przez Wykonawcę zgody na umowę z Podwykonawcą lub w przypadku zgłoszenia </w:t>
      </w:r>
      <w:r w:rsidRPr="007A5C49">
        <w:rPr>
          <w:rFonts w:asciiTheme="minorHAnsi" w:eastAsia="SimSun" w:hAnsiTheme="minorHAnsi" w:cstheme="minorHAnsi"/>
          <w:kern w:val="2"/>
          <w:sz w:val="24"/>
          <w:szCs w:val="24"/>
          <w:lang w:eastAsia="hi-IN" w:bidi="hi-IN"/>
        </w:rPr>
        <w:lastRenderedPageBreak/>
        <w:t>sprzeciwu:</w:t>
      </w:r>
    </w:p>
    <w:p w14:paraId="69A78CFB" w14:textId="77777777" w:rsidR="008F0BA5" w:rsidRPr="007A5C49" w:rsidRDefault="008F0BA5" w:rsidP="00675EE2">
      <w:pPr>
        <w:numPr>
          <w:ilvl w:val="0"/>
          <w:numId w:val="13"/>
        </w:numPr>
        <w:tabs>
          <w:tab w:val="clear" w:pos="0"/>
          <w:tab w:val="num" w:pos="-141"/>
        </w:tabs>
        <w:autoSpaceDE w:val="0"/>
        <w:adjustRightInd/>
        <w:spacing w:before="120" w:after="120"/>
        <w:ind w:left="710"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Wykonawca zobowiązany będzie zapłacić Zamawiającemu karę umowną w wysokości 10 % maksymalnego wynagrodzenia brutto, o którym mowa w § 8 ust. 1 umowy za każdy taki przypadek,</w:t>
      </w:r>
    </w:p>
    <w:p w14:paraId="5BD86AB3" w14:textId="77777777" w:rsidR="008F0BA5" w:rsidRPr="007A5C49" w:rsidRDefault="008F0BA5" w:rsidP="00675EE2">
      <w:pPr>
        <w:numPr>
          <w:ilvl w:val="0"/>
          <w:numId w:val="13"/>
        </w:numPr>
        <w:tabs>
          <w:tab w:val="clear" w:pos="0"/>
          <w:tab w:val="num" w:pos="-141"/>
        </w:tabs>
        <w:autoSpaceDE w:val="0"/>
        <w:adjustRightInd/>
        <w:spacing w:before="120" w:after="120"/>
        <w:ind w:left="710"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188235FD" w14:textId="77777777" w:rsidR="008F0BA5" w:rsidRPr="007A5C49" w:rsidRDefault="008F0BA5" w:rsidP="00675EE2">
      <w:pPr>
        <w:numPr>
          <w:ilvl w:val="0"/>
          <w:numId w:val="13"/>
        </w:numPr>
        <w:tabs>
          <w:tab w:val="clear" w:pos="0"/>
          <w:tab w:val="num" w:pos="-141"/>
        </w:tabs>
        <w:autoSpaceDE w:val="0"/>
        <w:adjustRightInd/>
        <w:spacing w:before="120" w:after="120"/>
        <w:ind w:left="710" w:hanging="284"/>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Zamawiający uprawniony będzie do wstrzymania wypłaty wynagrodzenia należnego Wykonawcy do czasu uzyskania przez Wykonawcę zgody na zawarcia umowy z Podwykonawcą.</w:t>
      </w:r>
    </w:p>
    <w:p w14:paraId="565DE009"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W</w:t>
      </w:r>
      <w:r w:rsidRPr="007A5C49">
        <w:rPr>
          <w:rFonts w:asciiTheme="minorHAnsi" w:eastAsia="SimSun" w:hAnsiTheme="minorHAnsi" w:cstheme="minorHAnsi"/>
          <w:bCs/>
          <w:kern w:val="2"/>
          <w:sz w:val="24"/>
          <w:szCs w:val="24"/>
          <w:lang w:eastAsia="hi-IN" w:bidi="hi-IN"/>
        </w:rPr>
        <w:t xml:space="preserve"> przypadku podzlecenia prac przez Wykonawcę bez uzyskania zgody lub wbrew sprzeciwowi Zamawiającego, Zamawiający może odstąpić od umowy z winy Wykonawcy. W takim przypadku Wykonawca, niezależnie od obowiązków wynikającego z ust. 15, zobowiązany jest do zapłacenia kary umownej w wysokości 10 % maksymalnego wynagrodzenia brutto, o którym mowa w § 8 ust. 1 umowy. </w:t>
      </w:r>
    </w:p>
    <w:p w14:paraId="6A688ACA" w14:textId="2632797B"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Podwykonawcą oraz Dalszym Podwykonawcą w rozumieniu niniejszej Umowy jest każdy podmiot (osoba fizyczna, osoba prawna, jednostka organizacyjna </w:t>
      </w:r>
      <w:r w:rsidR="001C6A6A" w:rsidRPr="007A5C49">
        <w:rPr>
          <w:rFonts w:asciiTheme="minorHAnsi" w:eastAsia="SimSun" w:hAnsiTheme="minorHAnsi" w:cstheme="minorHAnsi"/>
          <w:kern w:val="2"/>
          <w:sz w:val="24"/>
          <w:szCs w:val="24"/>
          <w:lang w:eastAsia="hi-IN" w:bidi="hi-IN"/>
        </w:rPr>
        <w:t>nieposiadająca</w:t>
      </w:r>
      <w:r w:rsidRPr="007A5C49">
        <w:rPr>
          <w:rFonts w:asciiTheme="minorHAnsi" w:eastAsia="SimSun" w:hAnsiTheme="minorHAnsi" w:cstheme="minorHAnsi"/>
          <w:kern w:val="2"/>
          <w:sz w:val="24"/>
          <w:szCs w:val="24"/>
          <w:lang w:eastAsia="hi-IN" w:bidi="hi-IN"/>
        </w:rPr>
        <w:t xml:space="preserve"> osobowości prawnej) wykonujący na podstawie umowy z Wykonawcą i odpowiednio Podwykonawcą jakiekolwiek roboty budowlane lub innego rodzaju prace (także na podstawie umowy o dzieło, umowy sprzedaży z montażem, dostawy z montażem lub umowy zlecenia) na terenie budowy, z wyłączeniem kierownika </w:t>
      </w:r>
      <w:r w:rsidR="00E51A26" w:rsidRPr="007A5C49">
        <w:rPr>
          <w:rFonts w:asciiTheme="minorHAnsi" w:eastAsia="SimSun" w:hAnsiTheme="minorHAnsi" w:cstheme="minorHAnsi"/>
          <w:kern w:val="2"/>
          <w:sz w:val="24"/>
          <w:szCs w:val="24"/>
          <w:lang w:eastAsia="hi-IN" w:bidi="hi-IN"/>
        </w:rPr>
        <w:t>budowy</w:t>
      </w:r>
      <w:r w:rsidRPr="007A5C49">
        <w:rPr>
          <w:rFonts w:asciiTheme="minorHAnsi" w:eastAsia="SimSun" w:hAnsiTheme="minorHAnsi" w:cstheme="minorHAnsi"/>
          <w:kern w:val="2"/>
          <w:sz w:val="24"/>
          <w:szCs w:val="24"/>
          <w:lang w:eastAsia="hi-IN" w:bidi="hi-IN"/>
        </w:rPr>
        <w:t>, w tym również dostawy i usługi.</w:t>
      </w:r>
    </w:p>
    <w:p w14:paraId="47A15933" w14:textId="77777777"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W przypadku, gdy wysokość szkody poniesionej przez Zamawiającego przewyższy wysokość zastrzeżonych w niniejszym paragrafie kar umownych Zamawiający będzie mógł żądać odszkodowania uzupełniającego na zasadach ogólnych.</w:t>
      </w:r>
    </w:p>
    <w:p w14:paraId="13E7CFFF" w14:textId="1106F546" w:rsidR="008F0BA5" w:rsidRPr="007A5C49"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7A5C49">
        <w:rPr>
          <w:rFonts w:asciiTheme="minorHAnsi" w:eastAsia="SimSun" w:hAnsiTheme="minorHAnsi" w:cstheme="minorHAnsi"/>
          <w:kern w:val="2"/>
          <w:sz w:val="24"/>
          <w:szCs w:val="24"/>
          <w:lang w:eastAsia="hi-IN" w:bidi="hi-IN"/>
        </w:rPr>
        <w:t xml:space="preserve">Zamawiającemu przysługuje prawo żądania od Wykonawcy zmiany podwykonawcy, dalszego </w:t>
      </w:r>
      <w:r w:rsidR="001C6A6A" w:rsidRPr="007A5C49">
        <w:rPr>
          <w:rFonts w:asciiTheme="minorHAnsi" w:eastAsia="SimSun" w:hAnsiTheme="minorHAnsi" w:cstheme="minorHAnsi"/>
          <w:kern w:val="2"/>
          <w:sz w:val="24"/>
          <w:szCs w:val="24"/>
          <w:lang w:eastAsia="hi-IN" w:bidi="hi-IN"/>
        </w:rPr>
        <w:t>podwykonawcy,</w:t>
      </w:r>
      <w:r w:rsidRPr="007A5C49">
        <w:rPr>
          <w:rFonts w:asciiTheme="minorHAnsi" w:eastAsia="SimSun" w:hAnsiTheme="minorHAnsi" w:cstheme="minorHAnsi"/>
          <w:kern w:val="2"/>
          <w:sz w:val="24"/>
          <w:szCs w:val="24"/>
          <w:lang w:eastAsia="hi-IN" w:bidi="hi-IN"/>
        </w:rPr>
        <w:t xml:space="preserve"> jeżeli uzna, że kwalifikacje Podwykonawcy, Dalszego Podwykonawcy lub jego wyposażenie w sprzęt </w:t>
      </w:r>
      <w:r w:rsidR="001C6A6A" w:rsidRPr="007A5C49">
        <w:rPr>
          <w:rFonts w:asciiTheme="minorHAnsi" w:eastAsia="SimSun" w:hAnsiTheme="minorHAnsi" w:cstheme="minorHAnsi"/>
          <w:kern w:val="2"/>
          <w:sz w:val="24"/>
          <w:szCs w:val="24"/>
          <w:lang w:eastAsia="hi-IN" w:bidi="hi-IN"/>
        </w:rPr>
        <w:t>nie gwarantują</w:t>
      </w:r>
      <w:r w:rsidRPr="007A5C49">
        <w:rPr>
          <w:rFonts w:asciiTheme="minorHAnsi" w:eastAsia="SimSun" w:hAnsiTheme="minorHAnsi" w:cstheme="minorHAnsi"/>
          <w:kern w:val="2"/>
          <w:sz w:val="24"/>
          <w:szCs w:val="24"/>
          <w:lang w:eastAsia="hi-IN" w:bidi="hi-IN"/>
        </w:rPr>
        <w:t xml:space="preserve"> odpowiedniej jakości i terminowości wykonania robót lub realizuje on roboty w sposób wadliwy, niezgodny z warunkami niniejszej umowy i przepisami prawa.  </w:t>
      </w:r>
    </w:p>
    <w:p w14:paraId="3F2334A4" w14:textId="77777777" w:rsidR="008F0BA5" w:rsidRPr="007A5C49" w:rsidRDefault="008F0BA5" w:rsidP="008F0BA5">
      <w:pPr>
        <w:spacing w:before="360" w:after="0"/>
        <w:ind w:left="181"/>
        <w:jc w:val="center"/>
        <w:rPr>
          <w:rFonts w:asciiTheme="minorHAnsi" w:hAnsiTheme="minorHAnsi" w:cstheme="minorHAnsi"/>
          <w:b/>
          <w:sz w:val="24"/>
          <w:szCs w:val="24"/>
        </w:rPr>
      </w:pPr>
      <w:r w:rsidRPr="007A5C49">
        <w:rPr>
          <w:rFonts w:asciiTheme="minorHAnsi" w:hAnsiTheme="minorHAnsi" w:cstheme="minorHAnsi"/>
          <w:b/>
          <w:sz w:val="24"/>
          <w:szCs w:val="24"/>
        </w:rPr>
        <w:t>§ 14</w:t>
      </w:r>
    </w:p>
    <w:p w14:paraId="44A74A99" w14:textId="77777777" w:rsidR="008F0BA5" w:rsidRPr="007A5C49" w:rsidRDefault="008F0BA5" w:rsidP="008F0BA5">
      <w:pPr>
        <w:spacing w:after="240"/>
        <w:jc w:val="center"/>
        <w:rPr>
          <w:rFonts w:asciiTheme="minorHAnsi" w:eastAsia="SimSun" w:hAnsiTheme="minorHAnsi" w:cstheme="minorHAnsi"/>
          <w:b/>
          <w:kern w:val="2"/>
          <w:sz w:val="24"/>
          <w:szCs w:val="24"/>
          <w:lang w:eastAsia="hi-IN" w:bidi="hi-IN"/>
        </w:rPr>
      </w:pPr>
      <w:r w:rsidRPr="007A5C49">
        <w:rPr>
          <w:rFonts w:asciiTheme="minorHAnsi" w:eastAsia="SimSun" w:hAnsiTheme="minorHAnsi" w:cstheme="minorHAnsi"/>
          <w:b/>
          <w:kern w:val="2"/>
          <w:sz w:val="24"/>
          <w:szCs w:val="24"/>
          <w:lang w:eastAsia="hi-IN" w:bidi="hi-IN"/>
        </w:rPr>
        <w:t>DOPUSZCZALNOŚĆ ZMIANY UMOWY</w:t>
      </w:r>
    </w:p>
    <w:p w14:paraId="60E5B34F" w14:textId="77777777" w:rsidR="008F0BA5" w:rsidRPr="007A5C49" w:rsidRDefault="008F0BA5" w:rsidP="00B94628">
      <w:pPr>
        <w:numPr>
          <w:ilvl w:val="0"/>
          <w:numId w:val="18"/>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Zamawiający przewiduje możliwość wprowadzenia istotnych zmian postanowień zawartych w umowie w stosunku do treści oferty, na podstawie której dokonano wyboru Wykonawcy, w przypadkach określonych w obowiązujących przepisach oraz w przypadku </w:t>
      </w:r>
      <w:r w:rsidRPr="007A5C49">
        <w:rPr>
          <w:rFonts w:asciiTheme="minorHAnsi" w:hAnsiTheme="minorHAnsi" w:cstheme="minorHAnsi"/>
          <w:bCs/>
          <w:sz w:val="24"/>
          <w:szCs w:val="24"/>
        </w:rPr>
        <w:lastRenderedPageBreak/>
        <w:t xml:space="preserve">wystąpienia co najmniej jednej z okoliczności wymienionych poniżej, z uwzględnieniem wnioskowanych warunków ich wprowadzenia. Wszystkie poniższe postanowienia stanowią katalog zmian, na które Zamawiający może wyrazić zgodę. Nie stanowią jednocześnie zobowiązania do wyrażenia takiej zgody. </w:t>
      </w:r>
    </w:p>
    <w:p w14:paraId="671CD4D5" w14:textId="77777777" w:rsidR="008F0BA5" w:rsidRPr="007A5C49" w:rsidRDefault="008F0BA5" w:rsidP="00B94628">
      <w:pPr>
        <w:numPr>
          <w:ilvl w:val="0"/>
          <w:numId w:val="18"/>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Strony mają prawo do przedłużenia terminu realizacji zamówienia, o którym mowa w §3 ust. 1 o okres trwania przyczyn, z powodu których będzie zagrożone dotrzymanie Terminu zakończenia robót, w następujących sytuacjach:</w:t>
      </w:r>
    </w:p>
    <w:p w14:paraId="581DE83D"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technicznej w zakresie, w jakim ww. okoliczności miały lub będą mogły mieć wpływ na dotrzymanie Terminu zakończenia robót,</w:t>
      </w:r>
    </w:p>
    <w:p w14:paraId="0E63457A"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116D2095"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22879DA4"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wystąpią opóźnienia w dokonaniu określonych czynności lub ich zaniechanie przez właściwe organy administracji państwowej, które nie są następstwem okoliczności, za które Wykonawca ponosi odpowiedzialność,</w:t>
      </w:r>
    </w:p>
    <w:p w14:paraId="47B7682E"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6224911D"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jeżeli wystąpi brak możliwości wykonywania robót z powodu niedopuszczania do ich wykonywania przez uprawniony organ lub nakazania ich wstrzymania przez uprawniony organ, z przyczyn niezależnych od Wykonawcy,</w:t>
      </w:r>
    </w:p>
    <w:p w14:paraId="2FDFEEA9" w14:textId="77777777" w:rsidR="008F0BA5" w:rsidRPr="007A5C49" w:rsidRDefault="008F0BA5" w:rsidP="00B94628">
      <w:pPr>
        <w:pStyle w:val="Akapitzlist"/>
        <w:numPr>
          <w:ilvl w:val="0"/>
          <w:numId w:val="36"/>
        </w:numPr>
        <w:spacing w:before="120" w:after="120"/>
        <w:ind w:left="641" w:hanging="357"/>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wystąpienia Siły wyższej uniemożliwiającej wykonanie przedmiotu Umowy zgodnie z jej postanowieniami.</w:t>
      </w:r>
    </w:p>
    <w:p w14:paraId="3CD39D2A" w14:textId="4E6FABE8" w:rsidR="008F0BA5" w:rsidRPr="007A5C49" w:rsidRDefault="00D379B3" w:rsidP="00B94628">
      <w:pPr>
        <w:numPr>
          <w:ilvl w:val="0"/>
          <w:numId w:val="18"/>
        </w:numPr>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Wykonawca jest</w:t>
      </w:r>
      <w:r w:rsidR="008F0BA5" w:rsidRPr="007A5C49">
        <w:rPr>
          <w:rFonts w:asciiTheme="minorHAnsi" w:hAnsiTheme="minorHAnsi" w:cstheme="minorHAnsi"/>
          <w:bCs/>
          <w:sz w:val="24"/>
          <w:szCs w:val="24"/>
        </w:rPr>
        <w:t xml:space="preserve"> uprawniony do żądania zmiany Umowy w zakresie materiałów, </w:t>
      </w:r>
      <w:r w:rsidR="008F0BA5" w:rsidRPr="007A5C49">
        <w:rPr>
          <w:rFonts w:asciiTheme="minorHAnsi" w:hAnsiTheme="minorHAnsi" w:cstheme="minorHAnsi"/>
          <w:bCs/>
          <w:sz w:val="24"/>
          <w:szCs w:val="24"/>
        </w:rPr>
        <w:lastRenderedPageBreak/>
        <w:t xml:space="preserve">parametrów technicznych, technologii wykonania robót budowlanych, sposobu i zakresu wykonania przedmiotu Umowy w następujących sytuacjach: </w:t>
      </w:r>
    </w:p>
    <w:p w14:paraId="1D4130F2" w14:textId="77777777" w:rsidR="008F0BA5" w:rsidRPr="007A5C49" w:rsidRDefault="008F0BA5" w:rsidP="00B94628">
      <w:pPr>
        <w:pStyle w:val="Akapitzlist"/>
        <w:numPr>
          <w:ilvl w:val="0"/>
          <w:numId w:val="37"/>
        </w:numPr>
        <w:spacing w:before="120" w:after="120"/>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konieczności zrealizowania jakiejkolwiek części robót, objętej przedmiotem Umowy, przy zastosowaniu odmiennych rozwiązań technicznych lub technologicznych, niż wskazane w Dokumentacji technicznej a wynikających ze stwierdzonych wad tej Dokumentacji lub zmiany stanu prawnego w oparciu, o który je przygotowano, gdyby zastosowanie przewidzianych rozwiązań groziło niewykonaniem lub nienależytym wykonaniem przedmiotu Umowy,</w:t>
      </w:r>
    </w:p>
    <w:p w14:paraId="68FF81D6" w14:textId="77777777" w:rsidR="008F0BA5" w:rsidRPr="007A5C49" w:rsidRDefault="008F0BA5" w:rsidP="00B94628">
      <w:pPr>
        <w:pStyle w:val="Akapitzlist"/>
        <w:numPr>
          <w:ilvl w:val="0"/>
          <w:numId w:val="37"/>
        </w:numPr>
        <w:spacing w:before="120" w:after="120"/>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2D24EB59" w14:textId="77777777" w:rsidR="008F0BA5" w:rsidRPr="007A5C49" w:rsidRDefault="008F0BA5" w:rsidP="00B94628">
      <w:pPr>
        <w:pStyle w:val="Akapitzlist"/>
        <w:numPr>
          <w:ilvl w:val="0"/>
          <w:numId w:val="37"/>
        </w:numPr>
        <w:spacing w:before="120" w:after="120"/>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wystąpienia warunków terenu budowy odbiegających w sposób istotny od przyjętych w dokumentacji technicznej, w szczególności napotkania niezinwentaryzowanych lub błędnie zinwentaryzowanych sieci, instalacji lub innych obiektów budowlanych,</w:t>
      </w:r>
    </w:p>
    <w:p w14:paraId="7C6591CA" w14:textId="77777777" w:rsidR="008F0BA5" w:rsidRPr="007A5C49" w:rsidRDefault="008F0BA5" w:rsidP="00B94628">
      <w:pPr>
        <w:pStyle w:val="Akapitzlist"/>
        <w:numPr>
          <w:ilvl w:val="0"/>
          <w:numId w:val="37"/>
        </w:numPr>
        <w:spacing w:before="120" w:after="120"/>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konieczności zrealizowania przedmiotu Umowy przy zastosowaniu innych rozwiązań technicznych lub materiałowych ze względu na zmiany obowiązującego prawa,</w:t>
      </w:r>
    </w:p>
    <w:p w14:paraId="5F96F821" w14:textId="77777777" w:rsidR="008F0BA5" w:rsidRPr="007A5C49" w:rsidRDefault="008F0BA5" w:rsidP="00B94628">
      <w:pPr>
        <w:pStyle w:val="Akapitzlist"/>
        <w:numPr>
          <w:ilvl w:val="0"/>
          <w:numId w:val="37"/>
        </w:numPr>
        <w:spacing w:before="120" w:after="120"/>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wystąpienia niebezpieczeństwa kolizji z planowanymi lub równolegle prowadzonymi przez inne podmioty inwestycjami w zakresie niezbędnym do uniknięcia lub usunięcia tych kolizji,</w:t>
      </w:r>
    </w:p>
    <w:p w14:paraId="3DB9ECAB" w14:textId="77777777" w:rsidR="008F0BA5" w:rsidRPr="007A5C49" w:rsidRDefault="008F0BA5" w:rsidP="00B94628">
      <w:pPr>
        <w:pStyle w:val="Akapitzlist"/>
        <w:numPr>
          <w:ilvl w:val="0"/>
          <w:numId w:val="37"/>
        </w:numPr>
        <w:spacing w:before="120" w:after="120"/>
        <w:contextualSpacing w:val="0"/>
        <w:jc w:val="both"/>
        <w:rPr>
          <w:rFonts w:asciiTheme="minorHAnsi" w:hAnsiTheme="minorHAnsi" w:cstheme="minorHAnsi"/>
          <w:bCs/>
          <w:sz w:val="24"/>
          <w:szCs w:val="24"/>
        </w:rPr>
      </w:pPr>
      <w:r w:rsidRPr="007A5C49">
        <w:rPr>
          <w:rFonts w:asciiTheme="minorHAnsi" w:hAnsiTheme="minorHAnsi" w:cstheme="minorHAnsi"/>
          <w:bCs/>
          <w:sz w:val="24"/>
          <w:szCs w:val="24"/>
        </w:rPr>
        <w:t>wystąpienia Siły wyższej uniemożliwiającej wykonanie przedmiotu Umowy zgodnie z jej postanowieniami.</w:t>
      </w:r>
    </w:p>
    <w:p w14:paraId="20B93E6E" w14:textId="77777777" w:rsidR="008F0BA5" w:rsidRPr="007A5C49" w:rsidRDefault="008F0BA5" w:rsidP="00B94628">
      <w:pPr>
        <w:widowControl/>
        <w:numPr>
          <w:ilvl w:val="0"/>
          <w:numId w:val="18"/>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Wykonawca jest uprawniony do żądania zmiany wynagrodzenia należnego z tytułu realizacji Umowy odpowiednio w przypadkach określonych w ust. 3. </w:t>
      </w:r>
    </w:p>
    <w:p w14:paraId="7D9CC16C" w14:textId="77777777" w:rsidR="008F0BA5" w:rsidRPr="007A5C49" w:rsidRDefault="008F0BA5" w:rsidP="00B94628">
      <w:pPr>
        <w:widowControl/>
        <w:numPr>
          <w:ilvl w:val="0"/>
          <w:numId w:val="18"/>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Zamawiający jest uprawniony do żądania zmiany sposobu rozliczania umowy lub dokonywania płatności na rzecz Wykonawcy w związku ze zmianami zawartej przez Zamawiającego umowy o dofinansowanie przedsięwzięcia lub zmianami wytycznych dotyczących realizacji przedsięwzięcia.</w:t>
      </w:r>
    </w:p>
    <w:p w14:paraId="01B546AC" w14:textId="77777777" w:rsidR="008F0BA5" w:rsidRPr="007A5C49" w:rsidRDefault="008F0BA5" w:rsidP="00B94628">
      <w:pPr>
        <w:widowControl/>
        <w:numPr>
          <w:ilvl w:val="0"/>
          <w:numId w:val="18"/>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Jeżeli Wykonawca uważa się za uprawnionego do przedłużenia terminu zakończenia robót na podstawie ust. 2,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wniosku dotyczącego zmiany Umowy wraz z opisem zdarzenia lub okoliczności stanowiących podstawę do żądania takiej zmiany.</w:t>
      </w:r>
    </w:p>
    <w:p w14:paraId="2264E078" w14:textId="77777777" w:rsidR="008F0BA5" w:rsidRPr="007A5C49" w:rsidRDefault="008F0BA5" w:rsidP="00B94628">
      <w:pPr>
        <w:widowControl/>
        <w:numPr>
          <w:ilvl w:val="0"/>
          <w:numId w:val="18"/>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lastRenderedPageBreak/>
        <w:t xml:space="preserve">Wniosek, o którym mowa w ust. 6 powinien zostać przekazany niezwłocznie, jednakże nie później niż w terminie 5 dni roboczych od dnia, w którym Wykonawca dowiedział się, lub powinien dowiedzieć się o danym zdarzeniu lub okolicznościach. </w:t>
      </w:r>
    </w:p>
    <w:p w14:paraId="130426FA" w14:textId="77777777" w:rsidR="008F0BA5" w:rsidRPr="007A5C49" w:rsidRDefault="008F0BA5" w:rsidP="00B94628">
      <w:pPr>
        <w:widowControl/>
        <w:numPr>
          <w:ilvl w:val="0"/>
          <w:numId w:val="18"/>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Wykonawca zobowiązany jest do dostarczenia wraz z wnioskiem, o którym mowa w ust. 7 wszelkich innych dokumentów wymaganych Umową, w tym propozycji i informacji uzasadniających żądanie zmiany Umowy, stosowanie do zdarzenia lub okoliczności stanowiących podstawę żądania zmiany.</w:t>
      </w:r>
    </w:p>
    <w:p w14:paraId="215804F6" w14:textId="77777777" w:rsidR="008F0BA5" w:rsidRPr="007A5C49" w:rsidRDefault="008F0BA5" w:rsidP="00B94628">
      <w:pPr>
        <w:widowControl/>
        <w:numPr>
          <w:ilvl w:val="0"/>
          <w:numId w:val="18"/>
        </w:numPr>
        <w:suppressAutoHyphens w:val="0"/>
        <w:adjustRightInd/>
        <w:spacing w:before="120" w:after="120"/>
        <w:ind w:left="284" w:hanging="284"/>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Wykonawca zobowiązany jest do bieżącej dokumentacji koniecznej dla uzasadnienia żądania zmiany. </w:t>
      </w:r>
    </w:p>
    <w:p w14:paraId="48C3176D" w14:textId="3D947BF8" w:rsidR="008F0BA5" w:rsidRPr="007A5C49" w:rsidRDefault="008F0BA5" w:rsidP="00B94628">
      <w:pPr>
        <w:widowControl/>
        <w:numPr>
          <w:ilvl w:val="0"/>
          <w:numId w:val="18"/>
        </w:numPr>
        <w:suppressAutoHyphens w:val="0"/>
        <w:adjustRightInd/>
        <w:spacing w:before="120" w:after="120"/>
        <w:ind w:left="426" w:hanging="426"/>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W przypadku niewykonania/zmiany wykonania jakichkolwiek robót lub niedostarczenia jakichkolwiek materiałów niezależnie od przyczyny – wynagrodzenie zostanie odpowiednio zmienione. Zmiana wynagrodzenia nastąpi po wyliczeniu wartości niewykonanych/ zastąpionych innymi robót lub </w:t>
      </w:r>
      <w:r w:rsidR="00FB3491" w:rsidRPr="007A5C49">
        <w:rPr>
          <w:rFonts w:asciiTheme="minorHAnsi" w:hAnsiTheme="minorHAnsi" w:cstheme="minorHAnsi"/>
          <w:bCs/>
          <w:sz w:val="24"/>
          <w:szCs w:val="24"/>
        </w:rPr>
        <w:t>niedostarczonych</w:t>
      </w:r>
      <w:r w:rsidRPr="007A5C49">
        <w:rPr>
          <w:rFonts w:asciiTheme="minorHAnsi" w:hAnsiTheme="minorHAnsi" w:cstheme="minorHAnsi"/>
          <w:bCs/>
          <w:sz w:val="24"/>
          <w:szCs w:val="24"/>
        </w:rPr>
        <w:t xml:space="preserve"> materiałów z zastosowanych:</w:t>
      </w:r>
    </w:p>
    <w:p w14:paraId="7F668410" w14:textId="77777777" w:rsidR="008F0BA5" w:rsidRPr="007A5C49" w:rsidRDefault="008F0BA5" w:rsidP="00B94628">
      <w:pPr>
        <w:widowControl/>
        <w:numPr>
          <w:ilvl w:val="0"/>
          <w:numId w:val="38"/>
        </w:numPr>
        <w:suppressAutoHyphens w:val="0"/>
        <w:adjustRightInd/>
        <w:spacing w:before="120" w:after="120"/>
        <w:textAlignment w:val="auto"/>
        <w:rPr>
          <w:rFonts w:asciiTheme="minorHAnsi" w:hAnsiTheme="minorHAnsi" w:cstheme="minorHAnsi"/>
          <w:bCs/>
          <w:sz w:val="24"/>
          <w:szCs w:val="24"/>
        </w:rPr>
      </w:pPr>
      <w:r w:rsidRPr="007A5C49">
        <w:rPr>
          <w:rFonts w:asciiTheme="minorHAnsi" w:hAnsiTheme="minorHAnsi" w:cstheme="minorHAnsi"/>
          <w:bCs/>
          <w:sz w:val="24"/>
          <w:szCs w:val="24"/>
        </w:rPr>
        <w:t>kosztorysowych cen jednostkowych rodzajów robót,</w:t>
      </w:r>
    </w:p>
    <w:p w14:paraId="1AE5675B" w14:textId="25AA3294" w:rsidR="008F0BA5" w:rsidRPr="007A5C49" w:rsidRDefault="008F0BA5" w:rsidP="00B94628">
      <w:pPr>
        <w:widowControl/>
        <w:numPr>
          <w:ilvl w:val="0"/>
          <w:numId w:val="38"/>
        </w:numPr>
        <w:suppressAutoHyphens w:val="0"/>
        <w:adjustRightInd/>
        <w:spacing w:before="120" w:after="120"/>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w przypadku braku w/w parametrów cenotwórczych w przedstawionym przez Wykonawcę kosztorysie, wycena nastąpi w oparciu o </w:t>
      </w:r>
      <w:r w:rsidRPr="007A5C49">
        <w:rPr>
          <w:rFonts w:asciiTheme="minorHAnsi" w:hAnsiTheme="minorHAnsi" w:cstheme="minorHAnsi"/>
          <w:sz w:val="24"/>
          <w:szCs w:val="24"/>
        </w:rPr>
        <w:t xml:space="preserve">propozycję Wykonawcy, która wymaga zatwierdzenia przez Zamawiającego </w:t>
      </w:r>
      <w:r w:rsidR="00FB3491" w:rsidRPr="007A5C49">
        <w:rPr>
          <w:rFonts w:asciiTheme="minorHAnsi" w:hAnsiTheme="minorHAnsi" w:cstheme="minorHAnsi"/>
          <w:sz w:val="24"/>
          <w:szCs w:val="24"/>
        </w:rPr>
        <w:t>oraz</w:t>
      </w:r>
      <w:r w:rsidRPr="007A5C49">
        <w:rPr>
          <w:rFonts w:asciiTheme="minorHAnsi" w:hAnsiTheme="minorHAnsi" w:cstheme="minorHAnsi"/>
          <w:sz w:val="24"/>
          <w:szCs w:val="24"/>
        </w:rPr>
        <w:t xml:space="preserve"> która nie może odbiegać od prognozowanych kosztów zakupu</w:t>
      </w:r>
      <w:r w:rsidRPr="007A5C49">
        <w:rPr>
          <w:rFonts w:asciiTheme="minorHAnsi" w:hAnsiTheme="minorHAnsi" w:cstheme="minorHAnsi"/>
          <w:bCs/>
          <w:sz w:val="24"/>
          <w:szCs w:val="24"/>
        </w:rPr>
        <w:t>.</w:t>
      </w:r>
    </w:p>
    <w:p w14:paraId="6DBAC62D" w14:textId="7C5E71FC" w:rsidR="008F0BA5" w:rsidRPr="007A5C49" w:rsidRDefault="008F0BA5" w:rsidP="00B94628">
      <w:pPr>
        <w:numPr>
          <w:ilvl w:val="0"/>
          <w:numId w:val="18"/>
        </w:numPr>
        <w:adjustRightInd/>
        <w:spacing w:before="120" w:after="120"/>
        <w:ind w:left="426" w:hanging="426"/>
        <w:textAlignment w:val="auto"/>
        <w:rPr>
          <w:rFonts w:asciiTheme="minorHAnsi" w:hAnsiTheme="minorHAnsi" w:cstheme="minorHAnsi"/>
          <w:bCs/>
          <w:sz w:val="24"/>
          <w:szCs w:val="24"/>
        </w:rPr>
      </w:pPr>
      <w:r w:rsidRPr="007A5C49">
        <w:rPr>
          <w:rFonts w:asciiTheme="minorHAnsi" w:hAnsiTheme="minorHAnsi" w:cstheme="minorHAnsi"/>
          <w:sz w:val="24"/>
          <w:szCs w:val="24"/>
        </w:rPr>
        <w:t xml:space="preserve">Zmiana osób przewidzianych do realizacji przedmiotu wymienionych w ofercie Wykonawcy wymaga wniosku Wykonawcy. Wykonawca z własnej inicjatywy proponuje zmianę wymienionych osób w następujących przypadkach: śmierci, choroby lub innych zdarzeń losowych, niewywiązania się z obowiązków wynikających z umowy, jeżeli zmiana wymienionych osób stanie się konieczna z jakichkolwiek innych przyczyn niezależnych od Wykonawcy (np. rezygnacji, utraty uprawnień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warunków zamówienia.  </w:t>
      </w:r>
    </w:p>
    <w:p w14:paraId="3151AE6D" w14:textId="77777777" w:rsidR="008F0BA5" w:rsidRPr="007A5C49" w:rsidRDefault="008F0BA5" w:rsidP="00B94628">
      <w:pPr>
        <w:numPr>
          <w:ilvl w:val="0"/>
          <w:numId w:val="18"/>
        </w:numPr>
        <w:adjustRightInd/>
        <w:spacing w:before="120" w:after="120"/>
        <w:ind w:left="426" w:hanging="426"/>
        <w:textAlignment w:val="auto"/>
        <w:rPr>
          <w:rFonts w:asciiTheme="minorHAnsi" w:hAnsiTheme="minorHAnsi" w:cstheme="minorHAnsi"/>
          <w:bCs/>
          <w:sz w:val="24"/>
          <w:szCs w:val="24"/>
        </w:rPr>
      </w:pPr>
      <w:r w:rsidRPr="007A5C49">
        <w:rPr>
          <w:rFonts w:asciiTheme="minorHAnsi" w:hAnsiTheme="minorHAnsi" w:cstheme="minorHAnsi"/>
          <w:bCs/>
          <w:sz w:val="24"/>
          <w:szCs w:val="24"/>
        </w:rPr>
        <w:t xml:space="preserve">Powyższe, nie wyłącza możliwości dokonania zmian umowy na podstawie art. 455 ustawy </w:t>
      </w:r>
      <w:proofErr w:type="spellStart"/>
      <w:r w:rsidRPr="007A5C49">
        <w:rPr>
          <w:rFonts w:asciiTheme="minorHAnsi" w:hAnsiTheme="minorHAnsi" w:cstheme="minorHAnsi"/>
          <w:bCs/>
          <w:sz w:val="24"/>
          <w:szCs w:val="24"/>
        </w:rPr>
        <w:t>Pzp</w:t>
      </w:r>
      <w:proofErr w:type="spellEnd"/>
      <w:r w:rsidRPr="007A5C49">
        <w:rPr>
          <w:rFonts w:asciiTheme="minorHAnsi" w:hAnsiTheme="minorHAnsi" w:cstheme="minorHAnsi"/>
          <w:bCs/>
          <w:sz w:val="24"/>
          <w:szCs w:val="24"/>
        </w:rPr>
        <w:t>.</w:t>
      </w:r>
    </w:p>
    <w:p w14:paraId="259D4BAA" w14:textId="77777777" w:rsidR="008F0BA5" w:rsidRPr="007A5C49" w:rsidRDefault="008F0BA5" w:rsidP="00B94628">
      <w:pPr>
        <w:pStyle w:val="m8069290857866364993gmail-text-justify"/>
        <w:numPr>
          <w:ilvl w:val="0"/>
          <w:numId w:val="40"/>
        </w:numPr>
        <w:shd w:val="clear" w:color="auto" w:fill="FFFFFF"/>
        <w:spacing w:before="120" w:beforeAutospacing="0" w:after="120" w:afterAutospacing="0" w:line="276" w:lineRule="auto"/>
        <w:ind w:left="426" w:hanging="426"/>
        <w:jc w:val="both"/>
        <w:rPr>
          <w:rFonts w:asciiTheme="minorHAnsi" w:hAnsiTheme="minorHAnsi" w:cstheme="minorHAnsi"/>
          <w:color w:val="000000"/>
        </w:rPr>
      </w:pPr>
      <w:r w:rsidRPr="007A5C49">
        <w:rPr>
          <w:rFonts w:asciiTheme="minorHAnsi" w:hAnsiTheme="minorHAnsi" w:cstheme="minorHAnsi"/>
          <w:color w:val="000000"/>
        </w:rPr>
        <w:t>Wszystkie powyższe postanowienia stanowią katalog zmian, na które Zamawiający może wyrazić zgodę. Nie stanowią one jednak zobowiązania do wyrażenia takiej zgody.</w:t>
      </w:r>
    </w:p>
    <w:p w14:paraId="1E6C77DA" w14:textId="18C87B0A" w:rsidR="008F0BA5" w:rsidRPr="007A5C49" w:rsidRDefault="008F0BA5" w:rsidP="00B94628">
      <w:pPr>
        <w:pStyle w:val="m8069290857866364993gmail-text-justify"/>
        <w:numPr>
          <w:ilvl w:val="0"/>
          <w:numId w:val="40"/>
        </w:numPr>
        <w:shd w:val="clear" w:color="auto" w:fill="FFFFFF"/>
        <w:spacing w:before="120" w:beforeAutospacing="0" w:after="120" w:afterAutospacing="0" w:line="276" w:lineRule="auto"/>
        <w:ind w:left="426" w:hanging="426"/>
        <w:jc w:val="both"/>
        <w:rPr>
          <w:rFonts w:asciiTheme="minorHAnsi" w:hAnsiTheme="minorHAnsi" w:cstheme="minorHAnsi"/>
          <w:color w:val="000000"/>
        </w:rPr>
      </w:pPr>
      <w:r w:rsidRPr="007A5C49">
        <w:rPr>
          <w:rFonts w:asciiTheme="minorHAnsi" w:hAnsiTheme="minorHAnsi" w:cstheme="minorHAnsi"/>
        </w:rPr>
        <w:t xml:space="preserve">Wszelkie zmiany niniejszej umowy wymagają aneksu w formy pisemnej pod rygorem nieważności. </w:t>
      </w:r>
    </w:p>
    <w:p w14:paraId="5A4F5A0D" w14:textId="77777777" w:rsidR="007A5C49" w:rsidRDefault="007A5C49" w:rsidP="007A5C49">
      <w:pPr>
        <w:pStyle w:val="m8069290857866364993gmail-text-justify"/>
        <w:shd w:val="clear" w:color="auto" w:fill="FFFFFF"/>
        <w:spacing w:before="120" w:beforeAutospacing="0" w:after="120" w:afterAutospacing="0" w:line="276" w:lineRule="auto"/>
        <w:ind w:left="426"/>
        <w:jc w:val="both"/>
        <w:rPr>
          <w:rFonts w:asciiTheme="minorHAnsi" w:hAnsiTheme="minorHAnsi" w:cstheme="minorHAnsi"/>
          <w:color w:val="000000"/>
        </w:rPr>
      </w:pPr>
    </w:p>
    <w:p w14:paraId="53AC34AD" w14:textId="77777777" w:rsidR="000F2CB6" w:rsidRPr="007A5C49" w:rsidRDefault="000F2CB6" w:rsidP="00A64E0E">
      <w:pPr>
        <w:pStyle w:val="m8069290857866364993gmail-text-justify"/>
        <w:shd w:val="clear" w:color="auto" w:fill="FFFFFF"/>
        <w:tabs>
          <w:tab w:val="right" w:pos="8637"/>
        </w:tabs>
        <w:spacing w:before="120" w:beforeAutospacing="0" w:after="120" w:afterAutospacing="0" w:line="276" w:lineRule="auto"/>
        <w:ind w:left="426"/>
        <w:jc w:val="both"/>
        <w:rPr>
          <w:rFonts w:asciiTheme="minorHAnsi" w:hAnsiTheme="minorHAnsi" w:cstheme="minorHAnsi"/>
          <w:color w:val="000000"/>
        </w:rPr>
      </w:pPr>
    </w:p>
    <w:p w14:paraId="60AB9D51" w14:textId="77777777" w:rsidR="006D1EE0" w:rsidRDefault="006D1EE0" w:rsidP="006D1EE0">
      <w:pPr>
        <w:tabs>
          <w:tab w:val="left" w:pos="284"/>
        </w:tabs>
        <w:spacing w:before="360" w:after="0"/>
        <w:jc w:val="center"/>
        <w:rPr>
          <w:rFonts w:ascii="Calibri" w:eastAsia="Calibri" w:hAnsi="Calibri"/>
          <w:b/>
          <w:sz w:val="24"/>
          <w:szCs w:val="24"/>
        </w:rPr>
      </w:pPr>
      <w:r>
        <w:rPr>
          <w:rFonts w:ascii="Calibri" w:eastAsia="Calibri" w:hAnsi="Calibri"/>
          <w:b/>
          <w:sz w:val="24"/>
          <w:szCs w:val="24"/>
        </w:rPr>
        <w:t>§ 15</w:t>
      </w:r>
    </w:p>
    <w:p w14:paraId="32BF0597" w14:textId="77777777" w:rsidR="006D1EE0" w:rsidRDefault="006D1EE0" w:rsidP="006D1EE0">
      <w:pPr>
        <w:tabs>
          <w:tab w:val="left" w:pos="284"/>
        </w:tabs>
        <w:spacing w:after="240"/>
        <w:jc w:val="center"/>
        <w:rPr>
          <w:rFonts w:ascii="Calibri" w:eastAsia="Calibri" w:hAnsi="Calibri"/>
          <w:b/>
          <w:sz w:val="24"/>
          <w:szCs w:val="24"/>
        </w:rPr>
      </w:pPr>
      <w:r>
        <w:rPr>
          <w:rFonts w:ascii="Calibri" w:eastAsia="Calibri" w:hAnsi="Calibri"/>
          <w:b/>
          <w:sz w:val="24"/>
          <w:szCs w:val="24"/>
        </w:rPr>
        <w:t>ZASADY POROZUMIEWANIA SIĘ STRON</w:t>
      </w:r>
    </w:p>
    <w:p w14:paraId="65465189" w14:textId="77777777" w:rsidR="006D1EE0" w:rsidRDefault="006D1EE0" w:rsidP="00B94628">
      <w:pPr>
        <w:numPr>
          <w:ilvl w:val="0"/>
          <w:numId w:val="50"/>
        </w:numPr>
        <w:tabs>
          <w:tab w:val="left" w:pos="1276"/>
          <w:tab w:val="left" w:pos="1418"/>
          <w:tab w:val="left" w:pos="1701"/>
          <w:tab w:val="left" w:pos="2268"/>
        </w:tabs>
        <w:spacing w:before="120" w:after="120"/>
        <w:ind w:left="284" w:hanging="284"/>
        <w:rPr>
          <w:rFonts w:ascii="Calibri" w:eastAsia="Calibri" w:hAnsi="Calibri"/>
          <w:i/>
          <w:sz w:val="24"/>
          <w:szCs w:val="24"/>
        </w:rPr>
      </w:pPr>
      <w:r>
        <w:rPr>
          <w:rFonts w:ascii="Calibri" w:eastAsia="Calibri" w:hAnsi="Calibri"/>
          <w:sz w:val="24"/>
          <w:szCs w:val="24"/>
        </w:rPr>
        <w:t>Pan (i)  ……………………………………. - został upoważniony przez Wykonawcę do kontaktów roboczych z Zamawiającym.</w:t>
      </w:r>
    </w:p>
    <w:p w14:paraId="55B2F33F" w14:textId="77777777" w:rsidR="006D1EE0" w:rsidRDefault="006D1EE0" w:rsidP="00B94628">
      <w:pPr>
        <w:numPr>
          <w:ilvl w:val="0"/>
          <w:numId w:val="50"/>
        </w:numPr>
        <w:tabs>
          <w:tab w:val="left" w:pos="1276"/>
          <w:tab w:val="left" w:pos="1418"/>
          <w:tab w:val="left" w:pos="1701"/>
          <w:tab w:val="left" w:pos="2268"/>
        </w:tabs>
        <w:spacing w:before="120" w:after="120"/>
        <w:ind w:left="284" w:hanging="284"/>
        <w:rPr>
          <w:rFonts w:ascii="Calibri" w:eastAsia="Calibri" w:hAnsi="Calibri"/>
          <w:i/>
          <w:sz w:val="24"/>
          <w:szCs w:val="24"/>
        </w:rPr>
      </w:pPr>
      <w:r>
        <w:rPr>
          <w:rFonts w:ascii="Calibri" w:eastAsia="Calibri" w:hAnsi="Calibri"/>
          <w:sz w:val="24"/>
          <w:szCs w:val="24"/>
        </w:rPr>
        <w:t>Pan (i) ……………………………………. - został upoważniony przez Zamawiającego do kontaktów roboczych z Wykonawcą.</w:t>
      </w:r>
    </w:p>
    <w:p w14:paraId="4D2AA91A" w14:textId="77777777" w:rsidR="006D1EE0" w:rsidRDefault="006D1EE0" w:rsidP="00B94628">
      <w:pPr>
        <w:numPr>
          <w:ilvl w:val="0"/>
          <w:numId w:val="50"/>
        </w:numPr>
        <w:tabs>
          <w:tab w:val="left" w:pos="1276"/>
          <w:tab w:val="left" w:pos="1418"/>
          <w:tab w:val="left" w:pos="1701"/>
          <w:tab w:val="left" w:pos="2268"/>
        </w:tabs>
        <w:spacing w:before="120" w:after="120"/>
        <w:ind w:left="284" w:hanging="284"/>
        <w:rPr>
          <w:rFonts w:ascii="Calibri" w:eastAsia="Calibri" w:hAnsi="Calibri"/>
          <w:i/>
          <w:sz w:val="24"/>
          <w:szCs w:val="24"/>
        </w:rPr>
      </w:pPr>
      <w:r>
        <w:rPr>
          <w:rFonts w:ascii="Calibri" w:eastAsia="Calibri" w:hAnsi="Calibri"/>
          <w:sz w:val="24"/>
          <w:szCs w:val="24"/>
        </w:rPr>
        <w:t>Wszelka korespondencja pomiędzy Stronami będzie kierowana pod niżej wskazane adresy:</w:t>
      </w:r>
    </w:p>
    <w:p w14:paraId="78A635E4" w14:textId="77777777" w:rsidR="006D1EE0" w:rsidRDefault="006D1EE0" w:rsidP="00B94628">
      <w:pPr>
        <w:widowControl/>
        <w:numPr>
          <w:ilvl w:val="0"/>
          <w:numId w:val="51"/>
        </w:numPr>
        <w:tabs>
          <w:tab w:val="left" w:pos="284"/>
        </w:tabs>
        <w:spacing w:before="120" w:after="120"/>
        <w:ind w:left="851" w:hanging="284"/>
        <w:rPr>
          <w:rFonts w:ascii="Calibri" w:eastAsia="Calibri" w:hAnsi="Calibri"/>
          <w:sz w:val="24"/>
          <w:szCs w:val="24"/>
        </w:rPr>
      </w:pPr>
      <w:r>
        <w:rPr>
          <w:rFonts w:ascii="Calibri" w:eastAsia="Calibri" w:hAnsi="Calibri"/>
          <w:sz w:val="24"/>
          <w:szCs w:val="24"/>
        </w:rPr>
        <w:t>ZAMAWIAJĄCY: ………………………………………………………………………………..;</w:t>
      </w:r>
    </w:p>
    <w:p w14:paraId="1B6E57CD" w14:textId="77777777" w:rsidR="006D1EE0" w:rsidRDefault="006D1EE0" w:rsidP="00B94628">
      <w:pPr>
        <w:numPr>
          <w:ilvl w:val="0"/>
          <w:numId w:val="51"/>
        </w:numPr>
        <w:tabs>
          <w:tab w:val="left" w:pos="284"/>
        </w:tabs>
        <w:spacing w:before="120" w:after="120"/>
        <w:ind w:left="851" w:hanging="284"/>
        <w:rPr>
          <w:rFonts w:ascii="Calibri" w:eastAsia="Calibri" w:hAnsi="Calibri"/>
          <w:sz w:val="24"/>
          <w:szCs w:val="24"/>
        </w:rPr>
      </w:pPr>
      <w:r>
        <w:rPr>
          <w:rFonts w:ascii="Calibri" w:eastAsia="Calibri" w:hAnsi="Calibri"/>
          <w:sz w:val="24"/>
          <w:szCs w:val="24"/>
        </w:rPr>
        <w:t>WYKONAWCA:  ………………………………………………………………………………….</w:t>
      </w:r>
    </w:p>
    <w:p w14:paraId="732B2391" w14:textId="77777777" w:rsidR="006D1EE0" w:rsidRDefault="006D1EE0" w:rsidP="00B94628">
      <w:pPr>
        <w:widowControl/>
        <w:numPr>
          <w:ilvl w:val="0"/>
          <w:numId w:val="50"/>
        </w:numPr>
        <w:spacing w:before="120" w:after="120"/>
        <w:rPr>
          <w:rFonts w:ascii="Calibri" w:eastAsia="Calibri" w:hAnsi="Calibri"/>
          <w:sz w:val="24"/>
          <w:szCs w:val="24"/>
        </w:rPr>
      </w:pPr>
      <w:r>
        <w:rPr>
          <w:rFonts w:ascii="Calibri" w:eastAsia="Calibri" w:hAnsi="Calibri"/>
          <w:sz w:val="24"/>
          <w:szCs w:val="24"/>
        </w:rPr>
        <w:t xml:space="preserve">Skutki prawne wywołuje tylko korespondencja doręczona listem poleconym lub osobiście za potwierdzeniem lub za pośrednictwem </w:t>
      </w:r>
      <w:proofErr w:type="spellStart"/>
      <w:r>
        <w:rPr>
          <w:rFonts w:ascii="Calibri" w:eastAsia="Calibri" w:hAnsi="Calibri"/>
          <w:sz w:val="24"/>
          <w:szCs w:val="24"/>
        </w:rPr>
        <w:t>ePUAP</w:t>
      </w:r>
      <w:proofErr w:type="spellEnd"/>
      <w:r>
        <w:rPr>
          <w:rFonts w:ascii="Calibri" w:eastAsia="Calibri" w:hAnsi="Calibri"/>
          <w:sz w:val="24"/>
          <w:szCs w:val="24"/>
        </w:rPr>
        <w:t>.</w:t>
      </w:r>
    </w:p>
    <w:p w14:paraId="5900788C" w14:textId="77777777" w:rsidR="006D1EE0" w:rsidRDefault="006D1EE0" w:rsidP="00B94628">
      <w:pPr>
        <w:widowControl/>
        <w:numPr>
          <w:ilvl w:val="0"/>
          <w:numId w:val="50"/>
        </w:numPr>
        <w:spacing w:before="120" w:after="120"/>
        <w:ind w:left="284" w:hanging="284"/>
        <w:rPr>
          <w:rFonts w:ascii="Calibri" w:eastAsia="Calibri" w:hAnsi="Calibri"/>
          <w:sz w:val="24"/>
          <w:szCs w:val="24"/>
        </w:rPr>
      </w:pPr>
      <w:r>
        <w:rPr>
          <w:rFonts w:ascii="Calibri" w:eastAsia="Calibri" w:hAnsi="Calibri"/>
          <w:sz w:val="24"/>
          <w:szCs w:val="24"/>
        </w:rPr>
        <w:t>Strony obowiązane są zawiadamiać się wzajemnie o każdorazowej zmianie adresu miejsca siedziby oraz numerów telefonów i telefaksów jak również danych rejestrowych. W razie zaniedbania tego obowiązku pismo przesłane pod ostatnio wskazany przez Stronę adres i zwrócone z adnotacja o niemożności doręczenia pozostawia się w dokumentach ze skutkiem doręczenia w ósmym dniu po pierwszym awizowaniu.</w:t>
      </w:r>
    </w:p>
    <w:p w14:paraId="021D6AE7" w14:textId="77777777" w:rsidR="006D1EE0" w:rsidRDefault="006D1EE0" w:rsidP="006D1EE0">
      <w:pPr>
        <w:tabs>
          <w:tab w:val="left" w:pos="284"/>
        </w:tabs>
        <w:spacing w:before="360" w:after="0"/>
        <w:jc w:val="center"/>
        <w:rPr>
          <w:rFonts w:ascii="Calibri" w:eastAsia="Calibri" w:hAnsi="Calibri"/>
          <w:b/>
          <w:sz w:val="24"/>
          <w:szCs w:val="24"/>
        </w:rPr>
      </w:pPr>
      <w:r>
        <w:rPr>
          <w:rFonts w:ascii="Calibri" w:eastAsia="Calibri" w:hAnsi="Calibri"/>
          <w:b/>
          <w:sz w:val="24"/>
          <w:szCs w:val="24"/>
        </w:rPr>
        <w:t>§ 16</w:t>
      </w:r>
    </w:p>
    <w:p w14:paraId="3D9AE3CE" w14:textId="77777777" w:rsidR="006D1EE0" w:rsidRDefault="006D1EE0" w:rsidP="006D1EE0">
      <w:pPr>
        <w:tabs>
          <w:tab w:val="left" w:pos="284"/>
        </w:tabs>
        <w:spacing w:after="240"/>
        <w:jc w:val="center"/>
        <w:rPr>
          <w:rFonts w:ascii="Calibri" w:eastAsia="Calibri" w:hAnsi="Calibri"/>
          <w:b/>
          <w:sz w:val="24"/>
          <w:szCs w:val="24"/>
        </w:rPr>
      </w:pPr>
      <w:r>
        <w:rPr>
          <w:rFonts w:ascii="Calibri" w:eastAsia="Calibri" w:hAnsi="Calibri"/>
          <w:b/>
          <w:sz w:val="24"/>
          <w:szCs w:val="24"/>
        </w:rPr>
        <w:t>KLAUZULA ZATRUDNIENIA NA PODSTAWIE UMOWY O PRACĘ</w:t>
      </w:r>
    </w:p>
    <w:p w14:paraId="7A221F0A"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Zamawiający wymaga zatrudnienia na podstawie umowy o pracę przez Wykonawcę lub Podwykonawcę osób wykonujących wskazane poniżej czynności w trakcie realizacji umowy:</w:t>
      </w:r>
    </w:p>
    <w:p w14:paraId="0A0DC53D" w14:textId="77777777" w:rsidR="006D1EE0" w:rsidRDefault="006D1EE0" w:rsidP="00B94628">
      <w:pPr>
        <w:widowControl/>
        <w:numPr>
          <w:ilvl w:val="0"/>
          <w:numId w:val="49"/>
        </w:numPr>
        <w:pBdr>
          <w:top w:val="nil"/>
          <w:left w:val="nil"/>
          <w:bottom w:val="nil"/>
          <w:right w:val="nil"/>
          <w:between w:val="nil"/>
        </w:pBdr>
        <w:spacing w:before="120" w:after="120"/>
        <w:jc w:val="left"/>
        <w:rPr>
          <w:rFonts w:ascii="Calibri" w:eastAsia="Calibri" w:hAnsi="Calibri"/>
          <w:color w:val="000000"/>
          <w:sz w:val="24"/>
          <w:szCs w:val="24"/>
        </w:rPr>
      </w:pPr>
      <w:r>
        <w:rPr>
          <w:rFonts w:ascii="Calibri" w:eastAsia="Calibri" w:hAnsi="Calibri"/>
          <w:color w:val="000000"/>
          <w:sz w:val="24"/>
          <w:szCs w:val="24"/>
        </w:rPr>
        <w:t>wykonywanie prac fizycznych przy realizacji robót budowlanych, operatorzy sprzętu i prace fizyczne (nie dotyczy kierownika budowy, dostawców materiałów);</w:t>
      </w:r>
    </w:p>
    <w:p w14:paraId="4D54595A" w14:textId="77777777" w:rsidR="006D1EE0" w:rsidRDefault="006D1EE0" w:rsidP="006D1EE0">
      <w:pPr>
        <w:spacing w:before="120" w:after="120"/>
        <w:ind w:left="708"/>
        <w:rPr>
          <w:rFonts w:ascii="Calibri" w:eastAsia="Calibri" w:hAnsi="Calibri"/>
          <w:i/>
          <w:sz w:val="24"/>
          <w:szCs w:val="24"/>
        </w:rPr>
      </w:pPr>
      <w:r>
        <w:rPr>
          <w:rFonts w:ascii="Calibri" w:eastAsia="Calibri" w:hAnsi="Calibri"/>
          <w:i/>
          <w:sz w:val="24"/>
          <w:szCs w:val="24"/>
        </w:rPr>
        <w:t>(obowiązek ten nie dotyczy sytuacji, gdy prace te będą wykonywane samodzielnie i osobiście przez osoby fizyczne prowadzące działalność gospodarczą w postaci tzw. samozatrudnienia).</w:t>
      </w:r>
    </w:p>
    <w:p w14:paraId="37F4A145"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 xml:space="preserve">W przypadku rozwiązania stosunku pracy, o którym mowa w ust. 1 przez którąkolwiek z jego stron przed zakończeniem okresu realizacji umowy, Wykonawca na jej miejsce może zatrudnić inną osobę tylko na podstawie umowy o pracę. </w:t>
      </w:r>
    </w:p>
    <w:p w14:paraId="3EDBAA29"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 xml:space="preserve">W trakcie realizacji przedmiotu umowy Zamawiający uprawniony jest do wykonywania czynności kontrolnych wobec wykonawcy odnośnie spełniania przez Wykonawcę lub </w:t>
      </w:r>
      <w:r>
        <w:rPr>
          <w:rFonts w:ascii="Calibri" w:eastAsia="Calibri" w:hAnsi="Calibri"/>
          <w:sz w:val="24"/>
          <w:szCs w:val="24"/>
        </w:rPr>
        <w:lastRenderedPageBreak/>
        <w:t xml:space="preserve">Podwykonawcę wymogu zatrudnienia na podstawie umowy o pracę osób wykonujących wskazane w powyższym punkcie czynności. Zamawiający uprawniony jest w szczególności do: </w:t>
      </w:r>
    </w:p>
    <w:p w14:paraId="0C1BB56C" w14:textId="77777777" w:rsidR="006D1EE0" w:rsidRDefault="006D1EE0" w:rsidP="00B94628">
      <w:pPr>
        <w:numPr>
          <w:ilvl w:val="0"/>
          <w:numId w:val="47"/>
        </w:numPr>
        <w:spacing w:before="120" w:after="120"/>
        <w:ind w:left="709"/>
        <w:rPr>
          <w:rFonts w:ascii="Calibri" w:eastAsia="Calibri" w:hAnsi="Calibri"/>
          <w:sz w:val="24"/>
          <w:szCs w:val="24"/>
        </w:rPr>
      </w:pPr>
      <w:r>
        <w:rPr>
          <w:rFonts w:ascii="Calibri" w:eastAsia="Calibri" w:hAnsi="Calibri"/>
          <w:sz w:val="24"/>
          <w:szCs w:val="24"/>
        </w:rPr>
        <w:t>żądania oświadczeń i dokumentów w zakresie potwierdzenia spełniania ww. wymogów i dokonywania ich oceny,</w:t>
      </w:r>
    </w:p>
    <w:p w14:paraId="1E0BB180" w14:textId="77777777" w:rsidR="006D1EE0" w:rsidRDefault="006D1EE0" w:rsidP="00B94628">
      <w:pPr>
        <w:numPr>
          <w:ilvl w:val="0"/>
          <w:numId w:val="47"/>
        </w:numPr>
        <w:spacing w:before="120" w:after="120"/>
        <w:ind w:left="709"/>
        <w:rPr>
          <w:rFonts w:ascii="Calibri" w:eastAsia="Calibri" w:hAnsi="Calibri"/>
          <w:sz w:val="24"/>
          <w:szCs w:val="24"/>
        </w:rPr>
      </w:pPr>
      <w:r>
        <w:rPr>
          <w:rFonts w:ascii="Calibri" w:eastAsia="Calibri" w:hAnsi="Calibri"/>
          <w:sz w:val="24"/>
          <w:szCs w:val="24"/>
        </w:rPr>
        <w:t>żądania wyjaśnień w przypadku wątpliwości w zakresie potwierdzenia spełniania ww. wymogów,</w:t>
      </w:r>
    </w:p>
    <w:p w14:paraId="41A536FE" w14:textId="77777777" w:rsidR="006D1EE0" w:rsidRDefault="006D1EE0" w:rsidP="00B94628">
      <w:pPr>
        <w:numPr>
          <w:ilvl w:val="0"/>
          <w:numId w:val="47"/>
        </w:numPr>
        <w:spacing w:before="120" w:after="120"/>
        <w:ind w:left="709"/>
        <w:rPr>
          <w:rFonts w:ascii="Calibri" w:eastAsia="Calibri" w:hAnsi="Calibri"/>
          <w:sz w:val="24"/>
          <w:szCs w:val="24"/>
        </w:rPr>
      </w:pPr>
      <w:r>
        <w:rPr>
          <w:rFonts w:ascii="Calibri" w:eastAsia="Calibri" w:hAnsi="Calibri"/>
          <w:sz w:val="24"/>
          <w:szCs w:val="24"/>
        </w:rPr>
        <w:t>przeprowadzania kontroli na miejscu wykonywania świadczenia.</w:t>
      </w:r>
    </w:p>
    <w:p w14:paraId="7A3B90A7"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przedmiotu umowy:</w:t>
      </w:r>
    </w:p>
    <w:p w14:paraId="5A294376" w14:textId="77777777" w:rsidR="006D1EE0" w:rsidRDefault="006D1EE0" w:rsidP="00B94628">
      <w:pPr>
        <w:numPr>
          <w:ilvl w:val="0"/>
          <w:numId w:val="48"/>
        </w:numPr>
        <w:spacing w:before="120" w:after="120"/>
        <w:rPr>
          <w:rFonts w:ascii="Calibri" w:eastAsia="Calibri" w:hAnsi="Calibri"/>
          <w:sz w:val="24"/>
          <w:szCs w:val="24"/>
        </w:rPr>
      </w:pPr>
      <w:r>
        <w:rPr>
          <w:rFonts w:ascii="Calibri" w:eastAsia="Calibri" w:hAnsi="Calibri"/>
          <w:sz w:val="24"/>
          <w:szCs w:val="24"/>
        </w:rPr>
        <w:t>oświadczenie zatrudnionego pracownika;</w:t>
      </w:r>
    </w:p>
    <w:p w14:paraId="7C0DFC2D" w14:textId="77777777" w:rsidR="006D1EE0" w:rsidRDefault="006D1EE0" w:rsidP="00B94628">
      <w:pPr>
        <w:numPr>
          <w:ilvl w:val="0"/>
          <w:numId w:val="48"/>
        </w:numPr>
        <w:spacing w:before="120" w:after="120"/>
        <w:rPr>
          <w:rFonts w:ascii="Calibri" w:eastAsia="Calibri" w:hAnsi="Calibri"/>
          <w:sz w:val="24"/>
          <w:szCs w:val="24"/>
        </w:rPr>
      </w:pPr>
      <w:r>
        <w:rPr>
          <w:rFonts w:ascii="Calibri" w:eastAsia="Calibri" w:hAnsi="Calibri"/>
          <w:sz w:val="24"/>
          <w:szCs w:val="24"/>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F904348" w14:textId="77777777" w:rsidR="006D1EE0" w:rsidRDefault="006D1EE0" w:rsidP="00B94628">
      <w:pPr>
        <w:numPr>
          <w:ilvl w:val="0"/>
          <w:numId w:val="48"/>
        </w:numPr>
        <w:spacing w:before="120" w:after="120"/>
        <w:rPr>
          <w:rFonts w:ascii="Calibri" w:eastAsia="Calibri" w:hAnsi="Calibri"/>
          <w:sz w:val="24"/>
          <w:szCs w:val="24"/>
        </w:rPr>
      </w:pPr>
      <w:r>
        <w:rPr>
          <w:rFonts w:ascii="Calibri" w:eastAsia="Calibri" w:hAnsi="Calibri"/>
          <w:sz w:val="24"/>
          <w:szCs w:val="24"/>
        </w:rPr>
        <w:t>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(tj. w szczególności bez adresów, nr PESEL pracowników). Informacje takie jak: imię i nazwisko, data zawarcia umowy, rodzaj umowy o pracę i wymiar etatu powinny być możliwe do zidentyfikowania;</w:t>
      </w:r>
    </w:p>
    <w:p w14:paraId="1C720197" w14:textId="77777777" w:rsidR="006D1EE0" w:rsidRDefault="006D1EE0" w:rsidP="00B94628">
      <w:pPr>
        <w:numPr>
          <w:ilvl w:val="0"/>
          <w:numId w:val="48"/>
        </w:numPr>
        <w:spacing w:before="120" w:after="120"/>
        <w:rPr>
          <w:rFonts w:ascii="Calibri" w:eastAsia="Calibri" w:hAnsi="Calibri"/>
          <w:sz w:val="24"/>
          <w:szCs w:val="24"/>
        </w:rPr>
      </w:pPr>
      <w:r>
        <w:rPr>
          <w:rFonts w:ascii="Calibri" w:eastAsia="Calibri" w:hAnsi="Calibri"/>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5CB3CEED" w14:textId="77777777" w:rsidR="006D1EE0" w:rsidRDefault="006D1EE0" w:rsidP="00B94628">
      <w:pPr>
        <w:numPr>
          <w:ilvl w:val="0"/>
          <w:numId w:val="48"/>
        </w:numPr>
        <w:spacing w:before="120" w:after="120"/>
        <w:rPr>
          <w:rFonts w:ascii="Calibri" w:eastAsia="Calibri" w:hAnsi="Calibri"/>
          <w:sz w:val="24"/>
          <w:szCs w:val="24"/>
        </w:rPr>
      </w:pPr>
      <w:r>
        <w:rPr>
          <w:rFonts w:ascii="Calibri" w:eastAsia="Calibri" w:hAnsi="Calibri"/>
          <w:sz w:val="24"/>
          <w:szCs w:val="24"/>
        </w:rPr>
        <w:t xml:space="preserve">poświadczoną za zgodność z oryginałem odpowiednio przez Wykonawcę lub Podwykonawcę kopię dowodu potwierdzającego zgłoszenie pracownika przez pracodawcę do ubezpieczeń, zanonimizowaną w sposób zapewniający ochronę </w:t>
      </w:r>
      <w:r>
        <w:rPr>
          <w:rFonts w:ascii="Calibri" w:eastAsia="Calibri" w:hAnsi="Calibri"/>
          <w:sz w:val="24"/>
          <w:szCs w:val="24"/>
        </w:rPr>
        <w:lastRenderedPageBreak/>
        <w:t>danych osobowych pracowników, zgodnie z obowiązującymi przepisami.</w:t>
      </w:r>
    </w:p>
    <w:p w14:paraId="79164877"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W przypadku nieprzedstawienia dokumentów, o których mowa w ust. 4 Wykonawca zapłaci Zamawiającemu karę umowną w wysokości 0,2 % wynagrodzenia brutto, o którym mowa w § 8 ust. 1 za każdy dzień zwłoki.</w:t>
      </w:r>
    </w:p>
    <w:p w14:paraId="66E6EC6C"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W przypadku utrzymywania się stanu zaniechania zatrudnienia którejkolwiek z osób, o których mowa w ust. 1 na podstawie umowy o pracę przez okres dłuższy niż 2 tygodnie, Zamawiającemu przysługuje prawo odstąpienia od Umowy i naliczenia kary umownej zgodnie z § 10 ust. 1 pkt 1 lit. a) Umowy.</w:t>
      </w:r>
    </w:p>
    <w:p w14:paraId="4408DA5A" w14:textId="77777777" w:rsidR="006D1EE0" w:rsidRDefault="006D1EE0" w:rsidP="00B94628">
      <w:pPr>
        <w:numPr>
          <w:ilvl w:val="0"/>
          <w:numId w:val="53"/>
        </w:numPr>
        <w:spacing w:before="120" w:after="120"/>
        <w:rPr>
          <w:rFonts w:ascii="Calibri" w:eastAsia="Calibri" w:hAnsi="Calibri"/>
          <w:sz w:val="24"/>
          <w:szCs w:val="24"/>
        </w:rPr>
      </w:pPr>
      <w:r>
        <w:rPr>
          <w:rFonts w:ascii="Calibri" w:eastAsia="Calibri" w:hAnsi="Calibri"/>
          <w:sz w:val="24"/>
          <w:szCs w:val="24"/>
        </w:rPr>
        <w:t xml:space="preserve">Zamawiający zastrzega sobie prawo przeprowadzenia kontroli poprzez zgłoszenie Państwowej Inspekcji Pracy o konieczności przeprowadzenia kontroli zatrudnienia. </w:t>
      </w:r>
    </w:p>
    <w:p w14:paraId="22AD96D9" w14:textId="77777777" w:rsidR="006D1EE0" w:rsidRDefault="006D1EE0" w:rsidP="006D1EE0">
      <w:pPr>
        <w:tabs>
          <w:tab w:val="left" w:pos="284"/>
        </w:tabs>
        <w:spacing w:before="360" w:after="0"/>
        <w:jc w:val="center"/>
        <w:rPr>
          <w:rFonts w:ascii="Calibri" w:eastAsia="Calibri" w:hAnsi="Calibri"/>
          <w:b/>
          <w:sz w:val="24"/>
          <w:szCs w:val="24"/>
        </w:rPr>
      </w:pPr>
      <w:r>
        <w:rPr>
          <w:rFonts w:ascii="Calibri" w:eastAsia="Calibri" w:hAnsi="Calibri"/>
          <w:b/>
          <w:sz w:val="24"/>
          <w:szCs w:val="24"/>
        </w:rPr>
        <w:t>§ 17</w:t>
      </w:r>
    </w:p>
    <w:p w14:paraId="7880C8BD" w14:textId="77777777" w:rsidR="006D1EE0" w:rsidRDefault="006D1EE0" w:rsidP="006D1EE0">
      <w:pPr>
        <w:tabs>
          <w:tab w:val="left" w:pos="284"/>
        </w:tabs>
        <w:spacing w:after="240"/>
        <w:jc w:val="center"/>
        <w:rPr>
          <w:rFonts w:ascii="Calibri" w:eastAsia="Calibri" w:hAnsi="Calibri"/>
          <w:sz w:val="24"/>
          <w:szCs w:val="24"/>
        </w:rPr>
      </w:pPr>
      <w:r>
        <w:rPr>
          <w:rFonts w:ascii="Calibri" w:eastAsia="Calibri" w:hAnsi="Calibri"/>
          <w:b/>
          <w:sz w:val="24"/>
          <w:szCs w:val="24"/>
        </w:rPr>
        <w:t xml:space="preserve">POSTANOWIENIA KOŃCOWE </w:t>
      </w:r>
    </w:p>
    <w:p w14:paraId="7FA1E68E"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Przed wystąpieniem na drogę sądową, strony zobowiązane są podjąć kroki zmierzające do rozstrzygnięcia sporu na drodze polubownej, w szczególności poprzez poddanie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0116C502"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W przypadku braku pozytywnej odpowiedzi drugiej strony w terminie 14 dni od doręczenia pisma, przyjmuje się, że strony do porozumienia nie doszły.</w:t>
      </w:r>
    </w:p>
    <w:p w14:paraId="61909519"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Ewentualne spory wynikające z realizacji Umowy będą – po wyczerpaniu ścieżki z ust. 1 – rozstrzygane przez Sąd właściwy dla siedziby Zamawiającego.</w:t>
      </w:r>
    </w:p>
    <w:p w14:paraId="02B4C2D8"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Wierzytelności Wykonawcy wynikające z niniejszej umowy nie mogą być przedmiotem skutecznego przelewu na rzecz osoby trzeciej bez pisemnej zgody Zamawiającego, pod rygorem nieważności takiej czynności.</w:t>
      </w:r>
    </w:p>
    <w:p w14:paraId="6BA3807A"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W sprawach nieuregulowanych umową mają zastosowanie odpowiednie przepisy, m.in. ustawy z dnia 23 kwietnia 1964 r. Kodeks cywilny, ustawa z dnia 7 lipca 1994 r. Prawo budowlane, ustawy z dnia 11 września 2019 r. Prawo zamówień publicznych wraz z przepisami wykonawczymi do tych aktów.</w:t>
      </w:r>
    </w:p>
    <w:p w14:paraId="7A84C85F"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Wszelkie postanowienia umowy będą interpretowane na podstawie przepisów prawa polskiego.</w:t>
      </w:r>
    </w:p>
    <w:p w14:paraId="5307E59D" w14:textId="77777777" w:rsidR="006D1EE0" w:rsidRPr="006535AD" w:rsidRDefault="006D1EE0" w:rsidP="00B94628">
      <w:pPr>
        <w:pStyle w:val="Tekstpodstawowy"/>
        <w:numPr>
          <w:ilvl w:val="0"/>
          <w:numId w:val="52"/>
        </w:numPr>
        <w:spacing w:before="120"/>
        <w:ind w:right="85"/>
        <w:rPr>
          <w:rFonts w:asciiTheme="minorHAnsi" w:hAnsiTheme="minorHAnsi" w:cstheme="minorHAnsi"/>
          <w:sz w:val="24"/>
          <w:szCs w:val="24"/>
        </w:rPr>
      </w:pPr>
      <w:r w:rsidRPr="00C41D36">
        <w:rPr>
          <w:rFonts w:asciiTheme="minorHAnsi" w:hAnsiTheme="minorHAnsi" w:cstheme="minorHAnsi"/>
          <w:sz w:val="24"/>
          <w:szCs w:val="24"/>
        </w:rPr>
        <w:t>Wykonawca oświadcza, że</w:t>
      </w:r>
      <w:r w:rsidRPr="00C41D36">
        <w:rPr>
          <w:rFonts w:asciiTheme="minorHAnsi" w:hAnsiTheme="minorHAnsi" w:cstheme="minorHAnsi"/>
          <w:spacing w:val="40"/>
          <w:sz w:val="24"/>
          <w:szCs w:val="24"/>
        </w:rPr>
        <w:t xml:space="preserve"> </w:t>
      </w:r>
      <w:r w:rsidRPr="00C41D36">
        <w:rPr>
          <w:rFonts w:asciiTheme="minorHAnsi" w:hAnsiTheme="minorHAnsi" w:cstheme="minorHAnsi"/>
          <w:sz w:val="24"/>
          <w:szCs w:val="24"/>
        </w:rPr>
        <w:t>nie podlega wykluczeniu z postępowania o udzielenie zamówienia publicznego prowadzonego w trybie ustawy z dnia 11 września 2019 r. Prawo zamówień publicznych</w:t>
      </w:r>
      <w:r w:rsidRPr="00C41D36">
        <w:rPr>
          <w:rFonts w:asciiTheme="minorHAnsi" w:hAnsiTheme="minorHAnsi" w:cstheme="minorHAnsi"/>
          <w:spacing w:val="40"/>
          <w:sz w:val="24"/>
          <w:szCs w:val="24"/>
        </w:rPr>
        <w:t xml:space="preserve"> </w:t>
      </w:r>
      <w:r w:rsidRPr="00C41D36">
        <w:rPr>
          <w:rFonts w:asciiTheme="minorHAnsi" w:hAnsiTheme="minorHAnsi" w:cstheme="minorHAnsi"/>
          <w:sz w:val="24"/>
          <w:szCs w:val="24"/>
        </w:rPr>
        <w:t xml:space="preserve">z przyczyn określonych w art. 7 ustawy z dnia 13 kwietnia 2022 r. o szczególnych rozwiązaniach w zakresie przeciwdziałania wspieraniu agresji na Ukrainę </w:t>
      </w:r>
      <w:r w:rsidRPr="006535AD">
        <w:rPr>
          <w:rFonts w:asciiTheme="minorHAnsi" w:hAnsiTheme="minorHAnsi" w:cstheme="minorHAnsi"/>
          <w:sz w:val="24"/>
          <w:szCs w:val="24"/>
        </w:rPr>
        <w:lastRenderedPageBreak/>
        <w:t>oraz służących ochronie bezpieczeństwa narodowego (Dz. U. z 2024 r., poz. 507).</w:t>
      </w:r>
    </w:p>
    <w:p w14:paraId="710090AC" w14:textId="77777777" w:rsidR="006D1EE0" w:rsidRPr="006535AD" w:rsidRDefault="006D1EE0" w:rsidP="00B94628">
      <w:pPr>
        <w:pStyle w:val="Tekstpodstawowy"/>
        <w:numPr>
          <w:ilvl w:val="0"/>
          <w:numId w:val="52"/>
        </w:numPr>
        <w:spacing w:before="120"/>
        <w:ind w:right="85"/>
        <w:rPr>
          <w:rFonts w:asciiTheme="minorHAnsi" w:hAnsiTheme="minorHAnsi" w:cstheme="minorHAnsi"/>
          <w:sz w:val="24"/>
          <w:szCs w:val="24"/>
        </w:rPr>
      </w:pPr>
      <w:r w:rsidRPr="006535AD">
        <w:rPr>
          <w:rFonts w:asciiTheme="minorHAnsi" w:hAnsiTheme="minorHAnsi" w:cstheme="minorHAnsi"/>
          <w:sz w:val="24"/>
          <w:szCs w:val="24"/>
        </w:rPr>
        <w:t>Wykonawca przyjmuje do wiadomości, że informacje dotyczące niniejszej umowy mogą podlegać udostępnieniu w Centralnym Rejestrze Umów Jednostek Sektora Finansów Publicznych, jeżeli umowa spełnia przesłanki określone w art. 34a ustawy o finansach publicznych. Udostępnienie następuje na podstawie przepisów prawa i nie wymaga odrębnej zgody drugiej strony umowy. Zamawiający nie udostępnia informacji, których jawność podlega ograniczeniu na podstawie przepisów prawa</w:t>
      </w:r>
      <w:r>
        <w:rPr>
          <w:rFonts w:asciiTheme="minorHAnsi" w:hAnsiTheme="minorHAnsi" w:cstheme="minorHAnsi"/>
          <w:sz w:val="24"/>
          <w:szCs w:val="24"/>
        </w:rPr>
        <w:t>.</w:t>
      </w:r>
    </w:p>
    <w:p w14:paraId="3DBB121E"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Umowa została sporządzona w dwóch jednobrzmiących egzemplarzach, jeden dla Zamawiającego i jeden dla Wykonawcy.</w:t>
      </w:r>
    </w:p>
    <w:p w14:paraId="4CB2D7A6" w14:textId="77777777" w:rsidR="006D1EE0" w:rsidRDefault="006D1EE0" w:rsidP="00B94628">
      <w:pPr>
        <w:widowControl/>
        <w:numPr>
          <w:ilvl w:val="0"/>
          <w:numId w:val="52"/>
        </w:numPr>
        <w:pBdr>
          <w:top w:val="nil"/>
          <w:left w:val="nil"/>
          <w:bottom w:val="nil"/>
          <w:right w:val="nil"/>
          <w:between w:val="nil"/>
        </w:pBdr>
        <w:spacing w:before="120" w:after="120"/>
        <w:ind w:left="357" w:hanging="357"/>
        <w:rPr>
          <w:rFonts w:ascii="Calibri" w:eastAsia="Calibri" w:hAnsi="Calibri"/>
          <w:color w:val="000000"/>
          <w:sz w:val="24"/>
          <w:szCs w:val="24"/>
        </w:rPr>
      </w:pPr>
      <w:r>
        <w:rPr>
          <w:rFonts w:ascii="Calibri" w:eastAsia="Calibri" w:hAnsi="Calibri"/>
          <w:color w:val="000000"/>
          <w:sz w:val="24"/>
          <w:szCs w:val="24"/>
        </w:rPr>
        <w:t>Integralną część Umowy stanowią następujące załączniki:</w:t>
      </w:r>
    </w:p>
    <w:p w14:paraId="50704BF9" w14:textId="77777777" w:rsidR="006D1EE0" w:rsidRPr="007A5C49" w:rsidRDefault="006D1EE0" w:rsidP="006D1EE0">
      <w:pPr>
        <w:pStyle w:val="Akapitzlist"/>
        <w:numPr>
          <w:ilvl w:val="1"/>
          <w:numId w:val="1"/>
        </w:numPr>
        <w:spacing w:before="120" w:after="120"/>
        <w:ind w:left="850" w:hanging="425"/>
        <w:contextualSpacing w:val="0"/>
        <w:rPr>
          <w:rFonts w:asciiTheme="minorHAnsi" w:eastAsia="Times New Roman" w:hAnsiTheme="minorHAnsi" w:cstheme="minorHAnsi"/>
          <w:sz w:val="24"/>
          <w:szCs w:val="24"/>
          <w:lang w:eastAsia="ar-SA"/>
        </w:rPr>
      </w:pPr>
      <w:r w:rsidRPr="007A5C49">
        <w:rPr>
          <w:rFonts w:asciiTheme="minorHAnsi" w:eastAsia="Times New Roman" w:hAnsiTheme="minorHAnsi" w:cstheme="minorHAnsi"/>
          <w:sz w:val="24"/>
          <w:szCs w:val="24"/>
          <w:lang w:eastAsia="ar-SA"/>
        </w:rPr>
        <w:t>Dokumentacja techniczna obejmująca:</w:t>
      </w:r>
    </w:p>
    <w:p w14:paraId="7F1F616D" w14:textId="77777777" w:rsidR="006D1EE0" w:rsidRPr="005852AA" w:rsidRDefault="006D1EE0" w:rsidP="00B94628">
      <w:pPr>
        <w:pStyle w:val="Akapitzlist"/>
        <w:numPr>
          <w:ilvl w:val="0"/>
          <w:numId w:val="39"/>
        </w:numPr>
        <w:spacing w:before="120" w:after="120"/>
        <w:contextualSpacing w:val="0"/>
        <w:rPr>
          <w:rFonts w:asciiTheme="minorHAnsi" w:eastAsia="Times New Roman" w:hAnsiTheme="minorHAnsi" w:cstheme="minorHAnsi"/>
          <w:b/>
          <w:sz w:val="24"/>
          <w:szCs w:val="24"/>
          <w:lang w:eastAsia="ar-SA"/>
        </w:rPr>
      </w:pPr>
      <w:r w:rsidRPr="005852AA">
        <w:rPr>
          <w:spacing w:val="4"/>
          <w:w w:val="105"/>
          <w:sz w:val="24"/>
          <w:szCs w:val="24"/>
        </w:rPr>
        <w:t xml:space="preserve">Przedmiary robót budowlanych, </w:t>
      </w:r>
    </w:p>
    <w:p w14:paraId="71E987DC" w14:textId="77777777" w:rsidR="006D1EE0" w:rsidRPr="005852AA" w:rsidRDefault="006D1EE0" w:rsidP="00B94628">
      <w:pPr>
        <w:pStyle w:val="Akapitzlist"/>
        <w:numPr>
          <w:ilvl w:val="0"/>
          <w:numId w:val="39"/>
        </w:numPr>
        <w:spacing w:before="120" w:after="120"/>
        <w:contextualSpacing w:val="0"/>
        <w:rPr>
          <w:rFonts w:asciiTheme="minorHAnsi" w:eastAsia="Times New Roman" w:hAnsiTheme="minorHAnsi" w:cstheme="minorHAnsi"/>
          <w:b/>
          <w:sz w:val="24"/>
          <w:szCs w:val="24"/>
          <w:lang w:eastAsia="ar-SA"/>
        </w:rPr>
      </w:pPr>
      <w:r w:rsidRPr="005852AA">
        <w:rPr>
          <w:spacing w:val="4"/>
          <w:w w:val="105"/>
          <w:sz w:val="24"/>
          <w:szCs w:val="24"/>
        </w:rPr>
        <w:t xml:space="preserve">Specyfikacje Techniczne Wykonania i Odbioru Robót Budowlanych, </w:t>
      </w:r>
    </w:p>
    <w:p w14:paraId="270DE71A" w14:textId="77777777" w:rsidR="006D1EE0" w:rsidRPr="005852AA" w:rsidRDefault="006D1EE0" w:rsidP="00B94628">
      <w:pPr>
        <w:pStyle w:val="Akapitzlist"/>
        <w:numPr>
          <w:ilvl w:val="0"/>
          <w:numId w:val="39"/>
        </w:numPr>
        <w:spacing w:before="120" w:after="120"/>
        <w:contextualSpacing w:val="0"/>
        <w:rPr>
          <w:rFonts w:asciiTheme="minorHAnsi" w:eastAsia="Times New Roman" w:hAnsiTheme="minorHAnsi" w:cstheme="minorHAnsi"/>
          <w:b/>
          <w:sz w:val="24"/>
          <w:szCs w:val="24"/>
          <w:lang w:eastAsia="ar-SA"/>
        </w:rPr>
      </w:pPr>
      <w:r w:rsidRPr="005852AA">
        <w:rPr>
          <w:spacing w:val="4"/>
          <w:w w:val="105"/>
          <w:sz w:val="24"/>
          <w:szCs w:val="24"/>
        </w:rPr>
        <w:t>Opis Techniczny.</w:t>
      </w:r>
    </w:p>
    <w:p w14:paraId="5B67A4BD" w14:textId="77777777" w:rsidR="006D1EE0" w:rsidRPr="005852AA" w:rsidRDefault="006D1EE0" w:rsidP="006D1EE0">
      <w:pPr>
        <w:widowControl/>
        <w:numPr>
          <w:ilvl w:val="1"/>
          <w:numId w:val="1"/>
        </w:numPr>
        <w:tabs>
          <w:tab w:val="left" w:pos="426"/>
        </w:tabs>
        <w:autoSpaceDE w:val="0"/>
        <w:adjustRightInd/>
        <w:spacing w:before="120" w:after="120"/>
        <w:ind w:left="850" w:hanging="425"/>
        <w:textAlignment w:val="auto"/>
        <w:rPr>
          <w:rFonts w:asciiTheme="minorHAnsi" w:hAnsiTheme="minorHAnsi" w:cstheme="minorHAnsi"/>
          <w:sz w:val="24"/>
          <w:szCs w:val="24"/>
        </w:rPr>
      </w:pPr>
      <w:r w:rsidRPr="005852AA">
        <w:rPr>
          <w:rFonts w:asciiTheme="minorHAnsi" w:hAnsiTheme="minorHAnsi" w:cstheme="minorHAnsi"/>
          <w:sz w:val="24"/>
          <w:szCs w:val="24"/>
        </w:rPr>
        <w:t xml:space="preserve">Złożona oferta – załącznik nr 1 do umowy </w:t>
      </w:r>
    </w:p>
    <w:p w14:paraId="3E2D0B27" w14:textId="77777777" w:rsidR="006D1EE0" w:rsidRDefault="006D1EE0" w:rsidP="006D1EE0">
      <w:pPr>
        <w:spacing w:after="0"/>
        <w:rPr>
          <w:rFonts w:ascii="Calibri" w:eastAsia="Calibri" w:hAnsi="Calibri"/>
          <w:color w:val="FF0000"/>
          <w:sz w:val="24"/>
          <w:szCs w:val="24"/>
        </w:rPr>
      </w:pPr>
    </w:p>
    <w:p w14:paraId="6111B7C0" w14:textId="77777777" w:rsidR="006D1EE0" w:rsidRDefault="006D1EE0" w:rsidP="006D1EE0">
      <w:pPr>
        <w:spacing w:after="0"/>
        <w:rPr>
          <w:rFonts w:ascii="Calibri" w:eastAsia="Calibri" w:hAnsi="Calibri"/>
          <w:sz w:val="24"/>
          <w:szCs w:val="24"/>
        </w:rPr>
      </w:pPr>
    </w:p>
    <w:p w14:paraId="7FC31FC1" w14:textId="3CD73045" w:rsidR="006D1EE0" w:rsidRDefault="006D1EE0" w:rsidP="006D1EE0">
      <w:pPr>
        <w:spacing w:after="0"/>
        <w:ind w:firstLine="425"/>
        <w:jc w:val="left"/>
        <w:rPr>
          <w:rFonts w:ascii="Calibri" w:eastAsia="Calibri" w:hAnsi="Calibri"/>
          <w:sz w:val="20"/>
          <w:szCs w:val="20"/>
        </w:rPr>
      </w:pPr>
      <w:r>
        <w:rPr>
          <w:rFonts w:ascii="Calibri" w:eastAsia="Calibri" w:hAnsi="Calibri"/>
          <w:b/>
          <w:sz w:val="24"/>
          <w:szCs w:val="24"/>
        </w:rPr>
        <w:t xml:space="preserve">ZAMAWIAJĄCY </w:t>
      </w:r>
      <w:r>
        <w:rPr>
          <w:rFonts w:ascii="Calibri" w:eastAsia="Calibri" w:hAnsi="Calibri"/>
          <w:b/>
          <w:sz w:val="24"/>
          <w:szCs w:val="24"/>
        </w:rPr>
        <w:tab/>
      </w:r>
      <w:r>
        <w:rPr>
          <w:rFonts w:ascii="Calibri" w:eastAsia="Calibri" w:hAnsi="Calibri"/>
          <w:b/>
          <w:sz w:val="24"/>
          <w:szCs w:val="24"/>
        </w:rPr>
        <w:tab/>
      </w:r>
      <w:r>
        <w:rPr>
          <w:rFonts w:ascii="Calibri" w:eastAsia="Calibri" w:hAnsi="Calibri"/>
          <w:b/>
          <w:sz w:val="24"/>
          <w:szCs w:val="24"/>
        </w:rPr>
        <w:tab/>
      </w:r>
      <w:r>
        <w:rPr>
          <w:rFonts w:ascii="Calibri" w:eastAsia="Calibri" w:hAnsi="Calibri"/>
          <w:b/>
          <w:sz w:val="24"/>
          <w:szCs w:val="24"/>
        </w:rPr>
        <w:tab/>
      </w:r>
      <w:r>
        <w:rPr>
          <w:rFonts w:ascii="Calibri" w:eastAsia="Calibri" w:hAnsi="Calibri"/>
          <w:b/>
          <w:sz w:val="24"/>
          <w:szCs w:val="24"/>
        </w:rPr>
        <w:tab/>
      </w:r>
      <w:r>
        <w:rPr>
          <w:rFonts w:ascii="Calibri" w:eastAsia="Calibri" w:hAnsi="Calibri"/>
          <w:b/>
          <w:sz w:val="24"/>
          <w:szCs w:val="24"/>
        </w:rPr>
        <w:tab/>
      </w:r>
      <w:r>
        <w:rPr>
          <w:rFonts w:ascii="Calibri" w:eastAsia="Calibri" w:hAnsi="Calibri"/>
          <w:b/>
          <w:sz w:val="24"/>
          <w:szCs w:val="24"/>
        </w:rPr>
        <w:tab/>
        <w:t xml:space="preserve">        WYKONAWCA                                                                                        </w:t>
      </w:r>
    </w:p>
    <w:p w14:paraId="4F797DCB" w14:textId="77777777" w:rsidR="00E306FA" w:rsidRPr="007A5C49" w:rsidRDefault="00E306FA" w:rsidP="006D1EE0">
      <w:pPr>
        <w:spacing w:after="0"/>
        <w:rPr>
          <w:rFonts w:asciiTheme="minorHAnsi" w:hAnsiTheme="minorHAnsi" w:cstheme="minorHAnsi"/>
          <w:b/>
          <w:sz w:val="24"/>
          <w:szCs w:val="24"/>
        </w:rPr>
      </w:pPr>
    </w:p>
    <w:p w14:paraId="42916D79" w14:textId="77777777" w:rsidR="00E306FA" w:rsidRPr="007A5C49" w:rsidRDefault="00E306FA" w:rsidP="008F0BA5">
      <w:pPr>
        <w:spacing w:after="0"/>
        <w:jc w:val="center"/>
        <w:rPr>
          <w:rFonts w:asciiTheme="minorHAnsi" w:hAnsiTheme="minorHAnsi" w:cstheme="minorHAnsi"/>
          <w:b/>
          <w:sz w:val="24"/>
          <w:szCs w:val="24"/>
        </w:rPr>
      </w:pPr>
    </w:p>
    <w:p w14:paraId="02310BFB" w14:textId="23839E18" w:rsidR="00E306FA" w:rsidRPr="007A5C49" w:rsidRDefault="00E306FA" w:rsidP="00E306FA">
      <w:pPr>
        <w:spacing w:after="0"/>
        <w:jc w:val="left"/>
        <w:rPr>
          <w:rFonts w:asciiTheme="minorHAnsi" w:hAnsiTheme="minorHAnsi" w:cstheme="minorHAnsi"/>
          <w:sz w:val="24"/>
          <w:szCs w:val="24"/>
        </w:rPr>
      </w:pPr>
      <w:r w:rsidRPr="007A5C49">
        <w:rPr>
          <w:rFonts w:asciiTheme="minorHAnsi" w:hAnsiTheme="minorHAnsi" w:cstheme="minorHAnsi"/>
          <w:b/>
          <w:sz w:val="24"/>
          <w:szCs w:val="24"/>
        </w:rPr>
        <w:t xml:space="preserve">   ……………………………………….</w:t>
      </w:r>
      <w:r w:rsidRPr="007A5C49">
        <w:rPr>
          <w:rFonts w:asciiTheme="minorHAnsi" w:hAnsiTheme="minorHAnsi" w:cstheme="minorHAnsi"/>
          <w:b/>
          <w:sz w:val="24"/>
          <w:szCs w:val="24"/>
        </w:rPr>
        <w:tab/>
      </w:r>
      <w:r w:rsidRPr="007A5C49">
        <w:rPr>
          <w:rFonts w:asciiTheme="minorHAnsi" w:hAnsiTheme="minorHAnsi" w:cstheme="minorHAnsi"/>
          <w:b/>
          <w:sz w:val="24"/>
          <w:szCs w:val="24"/>
        </w:rPr>
        <w:tab/>
      </w:r>
      <w:r w:rsidRPr="007A5C49">
        <w:rPr>
          <w:rFonts w:asciiTheme="minorHAnsi" w:hAnsiTheme="minorHAnsi" w:cstheme="minorHAnsi"/>
          <w:b/>
          <w:sz w:val="24"/>
          <w:szCs w:val="24"/>
        </w:rPr>
        <w:tab/>
      </w:r>
      <w:r w:rsidRPr="007A5C49">
        <w:rPr>
          <w:rFonts w:asciiTheme="minorHAnsi" w:hAnsiTheme="minorHAnsi" w:cstheme="minorHAnsi"/>
          <w:b/>
          <w:sz w:val="24"/>
          <w:szCs w:val="24"/>
        </w:rPr>
        <w:tab/>
      </w:r>
      <w:r w:rsidRPr="007A5C49">
        <w:rPr>
          <w:rFonts w:asciiTheme="minorHAnsi" w:hAnsiTheme="minorHAnsi" w:cstheme="minorHAnsi"/>
          <w:b/>
          <w:sz w:val="24"/>
          <w:szCs w:val="24"/>
        </w:rPr>
        <w:tab/>
      </w:r>
      <w:r w:rsidRPr="007A5C49">
        <w:rPr>
          <w:rFonts w:asciiTheme="minorHAnsi" w:hAnsiTheme="minorHAnsi" w:cstheme="minorHAnsi"/>
          <w:b/>
          <w:sz w:val="24"/>
          <w:szCs w:val="24"/>
        </w:rPr>
        <w:tab/>
        <w:t>……………………………………</w:t>
      </w:r>
    </w:p>
    <w:sectPr w:rsidR="00E306FA" w:rsidRPr="007A5C49" w:rsidSect="00D5139B">
      <w:headerReference w:type="default" r:id="rId8"/>
      <w:footerReference w:type="default" r:id="rId9"/>
      <w:headerReference w:type="first" r:id="rId10"/>
      <w:footerReference w:type="first" r:id="rId11"/>
      <w:pgSz w:w="11906" w:h="16838"/>
      <w:pgMar w:top="1417" w:right="1417" w:bottom="1417" w:left="1417" w:header="113"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58442" w14:textId="77777777" w:rsidR="005713AF" w:rsidRDefault="005713AF" w:rsidP="00D460C2">
      <w:pPr>
        <w:spacing w:after="0" w:line="240" w:lineRule="auto"/>
      </w:pPr>
      <w:r>
        <w:separator/>
      </w:r>
    </w:p>
  </w:endnote>
  <w:endnote w:type="continuationSeparator" w:id="0">
    <w:p w14:paraId="50E54516" w14:textId="77777777" w:rsidR="005713AF" w:rsidRDefault="005713AF" w:rsidP="00D46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i/>
        <w:iCs/>
      </w:rPr>
      <w:id w:val="-99574156"/>
      <w:docPartObj>
        <w:docPartGallery w:val="Page Numbers (Bottom of Page)"/>
        <w:docPartUnique/>
      </w:docPartObj>
    </w:sdtPr>
    <w:sdtEndPr/>
    <w:sdtContent>
      <w:sdt>
        <w:sdtPr>
          <w:rPr>
            <w:rFonts w:asciiTheme="minorHAnsi" w:hAnsiTheme="minorHAnsi" w:cstheme="minorHAnsi"/>
            <w:i/>
            <w:iCs/>
          </w:rPr>
          <w:id w:val="1728636285"/>
          <w:docPartObj>
            <w:docPartGallery w:val="Page Numbers (Top of Page)"/>
            <w:docPartUnique/>
          </w:docPartObj>
        </w:sdtPr>
        <w:sdtEndPr/>
        <w:sdtContent>
          <w:p w14:paraId="2007E542" w14:textId="471EDC37" w:rsidR="00DE6BD0" w:rsidRPr="00DE6BD0" w:rsidRDefault="00DE6BD0" w:rsidP="00DE6BD0">
            <w:pPr>
              <w:pStyle w:val="Stopka"/>
              <w:jc w:val="right"/>
              <w:rPr>
                <w:rFonts w:asciiTheme="minorHAnsi" w:hAnsiTheme="minorHAnsi" w:cstheme="minorHAnsi"/>
                <w:i/>
                <w:iCs/>
              </w:rPr>
            </w:pPr>
            <w:r w:rsidRPr="00DE6BD0">
              <w:rPr>
                <w:rFonts w:asciiTheme="minorHAnsi" w:hAnsiTheme="minorHAnsi" w:cstheme="minorHAnsi"/>
                <w:i/>
                <w:iCs/>
              </w:rPr>
              <w:t xml:space="preserve">Strona </w:t>
            </w:r>
            <w:r w:rsidRPr="00DE6BD0">
              <w:rPr>
                <w:rFonts w:asciiTheme="minorHAnsi" w:hAnsiTheme="minorHAnsi" w:cstheme="minorHAnsi"/>
                <w:i/>
                <w:iCs/>
              </w:rPr>
              <w:fldChar w:fldCharType="begin"/>
            </w:r>
            <w:r w:rsidRPr="00DE6BD0">
              <w:rPr>
                <w:rFonts w:asciiTheme="minorHAnsi" w:hAnsiTheme="minorHAnsi" w:cstheme="minorHAnsi"/>
                <w:i/>
                <w:iCs/>
              </w:rPr>
              <w:instrText>PAGE</w:instrText>
            </w:r>
            <w:r w:rsidRPr="00DE6BD0">
              <w:rPr>
                <w:rFonts w:asciiTheme="minorHAnsi" w:hAnsiTheme="minorHAnsi" w:cstheme="minorHAnsi"/>
                <w:i/>
                <w:iCs/>
              </w:rPr>
              <w:fldChar w:fldCharType="separate"/>
            </w:r>
            <w:r w:rsidR="005C72A9">
              <w:rPr>
                <w:rFonts w:asciiTheme="minorHAnsi" w:hAnsiTheme="minorHAnsi" w:cstheme="minorHAnsi"/>
                <w:i/>
                <w:iCs/>
                <w:noProof/>
              </w:rPr>
              <w:t>22</w:t>
            </w:r>
            <w:r w:rsidRPr="00DE6BD0">
              <w:rPr>
                <w:rFonts w:asciiTheme="minorHAnsi" w:hAnsiTheme="minorHAnsi" w:cstheme="minorHAnsi"/>
                <w:i/>
                <w:iCs/>
              </w:rPr>
              <w:fldChar w:fldCharType="end"/>
            </w:r>
            <w:r w:rsidRPr="00DE6BD0">
              <w:rPr>
                <w:rFonts w:asciiTheme="minorHAnsi" w:hAnsiTheme="minorHAnsi" w:cstheme="minorHAnsi"/>
                <w:i/>
                <w:iCs/>
              </w:rPr>
              <w:t xml:space="preserve"> z </w:t>
            </w:r>
            <w:r w:rsidRPr="00DE6BD0">
              <w:rPr>
                <w:rFonts w:asciiTheme="minorHAnsi" w:hAnsiTheme="minorHAnsi" w:cstheme="minorHAnsi"/>
                <w:i/>
                <w:iCs/>
              </w:rPr>
              <w:fldChar w:fldCharType="begin"/>
            </w:r>
            <w:r w:rsidRPr="00DE6BD0">
              <w:rPr>
                <w:rFonts w:asciiTheme="minorHAnsi" w:hAnsiTheme="minorHAnsi" w:cstheme="minorHAnsi"/>
                <w:i/>
                <w:iCs/>
              </w:rPr>
              <w:instrText>NUMPAGES</w:instrText>
            </w:r>
            <w:r w:rsidRPr="00DE6BD0">
              <w:rPr>
                <w:rFonts w:asciiTheme="minorHAnsi" w:hAnsiTheme="minorHAnsi" w:cstheme="minorHAnsi"/>
                <w:i/>
                <w:iCs/>
              </w:rPr>
              <w:fldChar w:fldCharType="separate"/>
            </w:r>
            <w:r w:rsidR="005C72A9">
              <w:rPr>
                <w:rFonts w:asciiTheme="minorHAnsi" w:hAnsiTheme="minorHAnsi" w:cstheme="minorHAnsi"/>
                <w:i/>
                <w:iCs/>
                <w:noProof/>
              </w:rPr>
              <w:t>29</w:t>
            </w:r>
            <w:r w:rsidRPr="00DE6BD0">
              <w:rPr>
                <w:rFonts w:asciiTheme="minorHAnsi" w:hAnsiTheme="minorHAnsi" w:cstheme="minorHAnsi"/>
                <w:i/>
                <w:iCs/>
              </w:rPr>
              <w:fldChar w:fldCharType="end"/>
            </w:r>
          </w:p>
        </w:sdtContent>
      </w:sdt>
    </w:sdtContent>
  </w:sdt>
  <w:p w14:paraId="616C644D" w14:textId="77777777" w:rsidR="00132466" w:rsidRPr="00DE6BD0" w:rsidRDefault="00132466" w:rsidP="00DE6BD0">
    <w:pPr>
      <w:pStyle w:val="Stopka"/>
      <w:jc w:val="right"/>
      <w:rPr>
        <w:rFonts w:asciiTheme="minorHAnsi" w:hAnsiTheme="minorHAnsi" w:cstheme="minorHAnsi"/>
        <w:i/>
        <w:iC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1573" w14:textId="77777777" w:rsidR="00132466" w:rsidRPr="00E36E80" w:rsidRDefault="00132466" w:rsidP="00F97E5A">
    <w:pPr>
      <w:pStyle w:val="Stopka"/>
      <w:rPr>
        <w:rFonts w:ascii="Cambria" w:hAnsi="Cambria" w:cs="Arial"/>
      </w:rPr>
    </w:pPr>
  </w:p>
  <w:p w14:paraId="5FA0B232" w14:textId="77777777" w:rsidR="00132466" w:rsidRPr="005C1DA2" w:rsidRDefault="00132466" w:rsidP="00F97E5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545D2" w14:textId="77777777" w:rsidR="005713AF" w:rsidRDefault="005713AF" w:rsidP="00D460C2">
      <w:pPr>
        <w:spacing w:after="0" w:line="240" w:lineRule="auto"/>
      </w:pPr>
      <w:r>
        <w:separator/>
      </w:r>
    </w:p>
  </w:footnote>
  <w:footnote w:type="continuationSeparator" w:id="0">
    <w:p w14:paraId="2AAA1A04" w14:textId="77777777" w:rsidR="005713AF" w:rsidRDefault="005713AF" w:rsidP="00D46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16747" w14:textId="29D39FF1" w:rsidR="00412C63" w:rsidRDefault="00412C63" w:rsidP="00A2466E">
    <w:pPr>
      <w:pStyle w:val="Nagwek5"/>
      <w:spacing w:after="60"/>
      <w:rPr>
        <w:rFonts w:asciiTheme="minorHAnsi" w:eastAsia="Calibri" w:hAnsiTheme="minorHAnsi" w:cstheme="minorHAnsi"/>
        <w:i/>
        <w:color w:val="auto"/>
        <w:sz w:val="24"/>
        <w:szCs w:val="24"/>
      </w:rPr>
    </w:pPr>
    <w:r w:rsidRPr="00B42147">
      <w:rPr>
        <w:rFonts w:asciiTheme="minorHAnsi" w:eastAsia="Calibri" w:hAnsiTheme="minorHAnsi" w:cstheme="minorHAnsi"/>
        <w:i/>
        <w:color w:val="auto"/>
        <w:sz w:val="24"/>
        <w:szCs w:val="24"/>
      </w:rPr>
      <w:t xml:space="preserve"> </w:t>
    </w:r>
  </w:p>
  <w:p w14:paraId="404888DD" w14:textId="77777777" w:rsidR="00A2466E" w:rsidRPr="00A2466E" w:rsidRDefault="00A2466E" w:rsidP="00A2466E">
    <w:pPr>
      <w:spacing w:after="0" w:line="240" w:lineRule="auto"/>
      <w:jc w:val="center"/>
      <w:rPr>
        <w:rFonts w:asciiTheme="minorHAnsi" w:hAnsiTheme="minorHAnsi" w:cstheme="minorHAnsi"/>
        <w:i/>
        <w:iCs/>
        <w:sz w:val="24"/>
        <w:szCs w:val="24"/>
      </w:rPr>
    </w:pPr>
    <w:r w:rsidRPr="00A2466E">
      <w:rPr>
        <w:rFonts w:asciiTheme="minorHAnsi" w:hAnsiTheme="minorHAnsi" w:cstheme="minorHAnsi"/>
        <w:i/>
        <w:iCs/>
        <w:sz w:val="24"/>
        <w:szCs w:val="24"/>
      </w:rPr>
      <w:t>Znak sprawy: GP.271.11.2025</w:t>
    </w:r>
  </w:p>
  <w:p w14:paraId="39B75689" w14:textId="77777777" w:rsidR="00A2466E" w:rsidRPr="008E6B62" w:rsidRDefault="00A2466E" w:rsidP="00A2466E">
    <w:pPr>
      <w:pStyle w:val="Nagwek"/>
      <w:jc w:val="center"/>
      <w:rPr>
        <w:rFonts w:asciiTheme="minorHAnsi" w:hAnsiTheme="minorHAnsi" w:cstheme="minorHAnsi"/>
        <w:i/>
        <w:iCs/>
        <w:sz w:val="24"/>
        <w:szCs w:val="24"/>
        <w:lang w:eastAsia="pl-PL"/>
      </w:rPr>
    </w:pPr>
    <w:r w:rsidRPr="008E6B62">
      <w:rPr>
        <w:rFonts w:asciiTheme="minorHAnsi" w:hAnsiTheme="minorHAnsi" w:cstheme="minorHAnsi"/>
        <w:i/>
        <w:iCs/>
        <w:sz w:val="24"/>
        <w:szCs w:val="24"/>
        <w:lang w:eastAsia="pl-PL"/>
      </w:rPr>
      <w:t>„Budowa i modernizacja infrastruktury kultury i dziedzictwa kulturowego OF Malowniczy Wschód”</w:t>
    </w:r>
  </w:p>
  <w:p w14:paraId="337E6ED2" w14:textId="77777777" w:rsidR="00132466" w:rsidRPr="00D01B21" w:rsidRDefault="00132466" w:rsidP="00F97E5A">
    <w:pPr>
      <w:pStyle w:val="Nagwek"/>
      <w:spacing w:line="276" w:lineRule="auto"/>
      <w:jc w:val="center"/>
      <w:rPr>
        <w:rFonts w:ascii="Cambria" w:hAnsi="Cambria"/>
        <w:bCs/>
        <w:color w:val="000000"/>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78FA9" w14:textId="1E5FA366" w:rsidR="00633350" w:rsidRDefault="00633350" w:rsidP="008E6B62">
    <w:pPr>
      <w:pStyle w:val="Nagwek5"/>
      <w:spacing w:after="60"/>
      <w:rPr>
        <w:rFonts w:asciiTheme="minorHAnsi" w:eastAsia="Calibri" w:hAnsiTheme="minorHAnsi" w:cstheme="minorHAnsi"/>
        <w:i/>
        <w:color w:val="auto"/>
        <w:sz w:val="24"/>
        <w:szCs w:val="24"/>
      </w:rPr>
    </w:pPr>
  </w:p>
  <w:p w14:paraId="455AEB5D" w14:textId="0CB2BAC0" w:rsidR="00AF332D" w:rsidRDefault="00AF332D" w:rsidP="00A2466E">
    <w:pPr>
      <w:spacing w:after="0" w:line="240" w:lineRule="auto"/>
      <w:jc w:val="center"/>
      <w:rPr>
        <w:rFonts w:asciiTheme="minorHAnsi" w:hAnsiTheme="minorHAnsi" w:cstheme="minorHAnsi"/>
        <w:i/>
        <w:iCs/>
        <w:sz w:val="24"/>
        <w:szCs w:val="24"/>
      </w:rPr>
    </w:pPr>
    <w:r>
      <w:rPr>
        <w:noProof/>
        <w:lang w:eastAsia="pl-PL"/>
      </w:rPr>
      <w:drawing>
        <wp:inline distT="0" distB="0" distL="0" distR="0" wp14:anchorId="3FB30408" wp14:editId="51AE8E28">
          <wp:extent cx="5646420" cy="611505"/>
          <wp:effectExtent l="0" t="0" r="0" b="0"/>
          <wp:docPr id="1063703608" name="Obraz 1063703608" descr="W dolnej części strony od lewej znajduje się: Znak Funduszy Europejskich dla Lubelskiego złożony z symbolu graficznego i nazwy Fundusze Europejskie dla Lubelskiego, Znak barw Rzeczypospolitej Polskiej złożony z barw RP oraz nazwy Rzeczpospolita Polska, Znak Unii Europejskiej złożony z flagi UE i napisu „Dofinansowane przez Unię Europejską”, Logo promocyjne województwa lubelskiego."/>
          <wp:cNvGraphicFramePr/>
          <a:graphic xmlns:a="http://schemas.openxmlformats.org/drawingml/2006/main">
            <a:graphicData uri="http://schemas.openxmlformats.org/drawingml/2006/picture">
              <pic:pic xmlns:pic="http://schemas.openxmlformats.org/drawingml/2006/picture">
                <pic:nvPicPr>
                  <pic:cNvPr id="1063703608" name="Obraz 1063703608" descr="W dolnej części strony od lewej znajduje się: Znak Funduszy Europejskich dla Lubelskiego złożony z symbolu graficznego i nazwy Fundusze Europejskie dla Lubelskiego, Znak barw Rzeczypospolitej Polskiej złożony z barw RP oraz nazwy Rzeczpospolita Polska, Znak Unii Europejskiej złożony z flagi UE i napisu „Dofinansowane przez Unię Europejską”, Logo promocyjne województwa lubelskie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46420" cy="611505"/>
                  </a:xfrm>
                  <a:prstGeom prst="rect">
                    <a:avLst/>
                  </a:prstGeom>
                </pic:spPr>
              </pic:pic>
            </a:graphicData>
          </a:graphic>
        </wp:inline>
      </w:drawing>
    </w:r>
  </w:p>
  <w:p w14:paraId="5A431219" w14:textId="2E24659C" w:rsidR="00A2466E" w:rsidRPr="00A2466E" w:rsidRDefault="00A2466E" w:rsidP="00A2466E">
    <w:pPr>
      <w:spacing w:after="0" w:line="240" w:lineRule="auto"/>
      <w:jc w:val="center"/>
      <w:rPr>
        <w:rFonts w:asciiTheme="minorHAnsi" w:hAnsiTheme="minorHAnsi" w:cstheme="minorHAnsi"/>
        <w:i/>
        <w:iCs/>
        <w:sz w:val="24"/>
        <w:szCs w:val="24"/>
      </w:rPr>
    </w:pPr>
    <w:r w:rsidRPr="00A2466E">
      <w:rPr>
        <w:rFonts w:asciiTheme="minorHAnsi" w:hAnsiTheme="minorHAnsi" w:cstheme="minorHAnsi"/>
        <w:i/>
        <w:iCs/>
        <w:sz w:val="24"/>
        <w:szCs w:val="24"/>
      </w:rPr>
      <w:t>Znak sprawy: GP.271.11.2025</w:t>
    </w:r>
  </w:p>
  <w:p w14:paraId="32811A4A" w14:textId="77777777" w:rsidR="008E6B62" w:rsidRPr="008E6B62" w:rsidRDefault="008E6B62" w:rsidP="00A2466E">
    <w:pPr>
      <w:pStyle w:val="Nagwek"/>
      <w:jc w:val="center"/>
      <w:rPr>
        <w:rFonts w:asciiTheme="minorHAnsi" w:hAnsiTheme="minorHAnsi" w:cstheme="minorHAnsi"/>
        <w:i/>
        <w:iCs/>
        <w:sz w:val="24"/>
        <w:szCs w:val="24"/>
        <w:lang w:eastAsia="pl-PL"/>
      </w:rPr>
    </w:pPr>
    <w:r w:rsidRPr="008E6B62">
      <w:rPr>
        <w:rFonts w:asciiTheme="minorHAnsi" w:hAnsiTheme="minorHAnsi" w:cstheme="minorHAnsi"/>
        <w:i/>
        <w:iCs/>
        <w:sz w:val="24"/>
        <w:szCs w:val="24"/>
        <w:lang w:eastAsia="pl-PL"/>
      </w:rPr>
      <w:t>„Budowa i modernizacja infrastruktury kultury i dziedzictwa kulturowego OF Malowniczy Wschód”</w:t>
    </w:r>
  </w:p>
  <w:p w14:paraId="65371DD1" w14:textId="03868B9F" w:rsidR="00132466" w:rsidRPr="00633350" w:rsidRDefault="00132466" w:rsidP="00633350">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 w15:restartNumberingAfterBreak="0">
    <w:nsid w:val="00000005"/>
    <w:multiLevelType w:val="singleLevel"/>
    <w:tmpl w:val="1482408E"/>
    <w:name w:val="WW8Num5"/>
    <w:lvl w:ilvl="0">
      <w:start w:val="1"/>
      <w:numFmt w:val="decimal"/>
      <w:lvlText w:val="%1)"/>
      <w:lvlJc w:val="left"/>
      <w:pPr>
        <w:tabs>
          <w:tab w:val="num" w:pos="66"/>
        </w:tabs>
        <w:ind w:left="786" w:hanging="360"/>
      </w:pPr>
      <w:rPr>
        <w:rFonts w:asciiTheme="minorHAnsi" w:hAnsiTheme="minorHAnsi" w:cstheme="minorHAnsi" w:hint="default"/>
        <w:b w:val="0"/>
        <w:sz w:val="24"/>
        <w:szCs w:val="24"/>
      </w:rPr>
    </w:lvl>
  </w:abstractNum>
  <w:abstractNum w:abstractNumId="2" w15:restartNumberingAfterBreak="0">
    <w:nsid w:val="00000008"/>
    <w:multiLevelType w:val="singleLevel"/>
    <w:tmpl w:val="4E6278E0"/>
    <w:name w:val="WW8Num8"/>
    <w:lvl w:ilvl="0">
      <w:start w:val="1"/>
      <w:numFmt w:val="decimal"/>
      <w:lvlText w:val="%1)"/>
      <w:lvlJc w:val="left"/>
      <w:pPr>
        <w:tabs>
          <w:tab w:val="num" w:pos="708"/>
        </w:tabs>
        <w:ind w:left="720" w:hanging="360"/>
      </w:pPr>
      <w:rPr>
        <w:rFonts w:ascii="Calibri" w:hAnsi="Calibri" w:cs="Calibri" w:hint="default"/>
        <w:sz w:val="24"/>
        <w:szCs w:val="24"/>
      </w:rPr>
    </w:lvl>
  </w:abstractNum>
  <w:abstractNum w:abstractNumId="3" w15:restartNumberingAfterBreak="0">
    <w:nsid w:val="00000009"/>
    <w:multiLevelType w:val="singleLevel"/>
    <w:tmpl w:val="8ADE0556"/>
    <w:name w:val="WW8Num9"/>
    <w:lvl w:ilvl="0">
      <w:start w:val="3"/>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4" w15:restartNumberingAfterBreak="0">
    <w:nsid w:val="0000000E"/>
    <w:multiLevelType w:val="singleLevel"/>
    <w:tmpl w:val="F42A7760"/>
    <w:name w:val="WW8Num14"/>
    <w:lvl w:ilvl="0">
      <w:start w:val="17"/>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5" w15:restartNumberingAfterBreak="0">
    <w:nsid w:val="0000000F"/>
    <w:multiLevelType w:val="singleLevel"/>
    <w:tmpl w:val="5BAAF7EA"/>
    <w:name w:val="WW8Num15"/>
    <w:lvl w:ilvl="0">
      <w:start w:val="13"/>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6" w15:restartNumberingAfterBreak="0">
    <w:nsid w:val="00000012"/>
    <w:multiLevelType w:val="singleLevel"/>
    <w:tmpl w:val="5F2812CC"/>
    <w:name w:val="WW8Num18"/>
    <w:lvl w:ilvl="0">
      <w:start w:val="9"/>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7" w15:restartNumberingAfterBreak="0">
    <w:nsid w:val="00000018"/>
    <w:multiLevelType w:val="multilevel"/>
    <w:tmpl w:val="0B146608"/>
    <w:name w:val="WW8Num24"/>
    <w:lvl w:ilvl="0">
      <w:start w:val="4"/>
      <w:numFmt w:val="decimal"/>
      <w:lvlText w:val="%1."/>
      <w:lvlJc w:val="left"/>
      <w:pPr>
        <w:tabs>
          <w:tab w:val="num" w:pos="0"/>
        </w:tabs>
        <w:ind w:left="360" w:hanging="360"/>
      </w:pPr>
      <w:rPr>
        <w:rFonts w:eastAsia="Times New Roman" w:cs="Arial"/>
      </w:rPr>
    </w:lvl>
    <w:lvl w:ilvl="1">
      <w:start w:val="1"/>
      <w:numFmt w:val="decimal"/>
      <w:lvlText w:val="%1.%2."/>
      <w:lvlJc w:val="left"/>
      <w:pPr>
        <w:tabs>
          <w:tab w:val="num" w:pos="0"/>
        </w:tabs>
        <w:ind w:left="720" w:hanging="720"/>
      </w:pPr>
      <w:rPr>
        <w:rFonts w:ascii="Cambria" w:hAnsi="Cambria" w:cs="Times New Roman" w:hint="default"/>
        <w:b/>
        <w:bCs/>
        <w:color w:val="000000"/>
        <w:sz w:val="24"/>
        <w:szCs w:val="24"/>
      </w:rPr>
    </w:lvl>
    <w:lvl w:ilvl="2">
      <w:start w:val="1"/>
      <w:numFmt w:val="decimal"/>
      <w:lvlText w:val="%3)"/>
      <w:lvlJc w:val="left"/>
      <w:pPr>
        <w:tabs>
          <w:tab w:val="num" w:pos="0"/>
        </w:tabs>
        <w:ind w:left="720" w:hanging="720"/>
      </w:pPr>
      <w:rPr>
        <w:rFonts w:ascii="Calibri" w:eastAsia="Times New Roman" w:hAnsi="Calibri" w:cs="Calibri" w:hint="default"/>
        <w:b w:val="0"/>
        <w:bCs/>
        <w:color w:val="000000"/>
        <w:sz w:val="24"/>
        <w:szCs w:val="24"/>
      </w:rPr>
    </w:lvl>
    <w:lvl w:ilvl="3">
      <w:start w:val="1"/>
      <w:numFmt w:val="decimal"/>
      <w:lvlText w:val="%1.%2.%3.%4."/>
      <w:lvlJc w:val="left"/>
      <w:pPr>
        <w:tabs>
          <w:tab w:val="num" w:pos="0"/>
        </w:tabs>
        <w:ind w:left="1080" w:hanging="1080"/>
      </w:pPr>
      <w:rPr>
        <w:rFonts w:eastAsia="Times New Roman" w:cs="Arial"/>
      </w:rPr>
    </w:lvl>
    <w:lvl w:ilvl="4">
      <w:start w:val="1"/>
      <w:numFmt w:val="decimal"/>
      <w:lvlText w:val="%1.%2.%3.%4.%5."/>
      <w:lvlJc w:val="left"/>
      <w:pPr>
        <w:tabs>
          <w:tab w:val="num" w:pos="0"/>
        </w:tabs>
        <w:ind w:left="1080" w:hanging="1080"/>
      </w:pPr>
      <w:rPr>
        <w:rFonts w:eastAsia="Times New Roman" w:cs="Arial"/>
      </w:rPr>
    </w:lvl>
    <w:lvl w:ilvl="5">
      <w:start w:val="1"/>
      <w:numFmt w:val="decimal"/>
      <w:lvlText w:val="%1.%2.%3.%4.%5.%6."/>
      <w:lvlJc w:val="left"/>
      <w:pPr>
        <w:tabs>
          <w:tab w:val="num" w:pos="0"/>
        </w:tabs>
        <w:ind w:left="1440" w:hanging="1440"/>
      </w:pPr>
      <w:rPr>
        <w:rFonts w:eastAsia="Times New Roman" w:cs="Arial"/>
      </w:rPr>
    </w:lvl>
    <w:lvl w:ilvl="6">
      <w:start w:val="1"/>
      <w:numFmt w:val="decimal"/>
      <w:lvlText w:val="%1.%2.%3.%4.%5.%6.%7."/>
      <w:lvlJc w:val="left"/>
      <w:pPr>
        <w:tabs>
          <w:tab w:val="num" w:pos="0"/>
        </w:tabs>
        <w:ind w:left="1440" w:hanging="1440"/>
      </w:pPr>
      <w:rPr>
        <w:rFonts w:eastAsia="Times New Roman" w:cs="Arial"/>
      </w:rPr>
    </w:lvl>
    <w:lvl w:ilvl="7">
      <w:start w:val="1"/>
      <w:numFmt w:val="decimal"/>
      <w:lvlText w:val="%1.%2.%3.%4.%5.%6.%7.%8."/>
      <w:lvlJc w:val="left"/>
      <w:pPr>
        <w:tabs>
          <w:tab w:val="num" w:pos="0"/>
        </w:tabs>
        <w:ind w:left="1800" w:hanging="1800"/>
      </w:pPr>
      <w:rPr>
        <w:rFonts w:eastAsia="Times New Roman" w:cs="Arial"/>
      </w:rPr>
    </w:lvl>
    <w:lvl w:ilvl="8">
      <w:start w:val="1"/>
      <w:numFmt w:val="decimal"/>
      <w:lvlText w:val="%1.%2.%3.%4.%5.%6.%7.%8.%9."/>
      <w:lvlJc w:val="left"/>
      <w:pPr>
        <w:tabs>
          <w:tab w:val="num" w:pos="0"/>
        </w:tabs>
        <w:ind w:left="1800" w:hanging="1800"/>
      </w:pPr>
      <w:rPr>
        <w:rFonts w:eastAsia="Times New Roman" w:cs="Arial"/>
      </w:rPr>
    </w:lvl>
  </w:abstractNum>
  <w:abstractNum w:abstractNumId="8" w15:restartNumberingAfterBreak="0">
    <w:nsid w:val="0000001A"/>
    <w:multiLevelType w:val="singleLevel"/>
    <w:tmpl w:val="791EECDA"/>
    <w:name w:val="WW8Num26"/>
    <w:lvl w:ilvl="0">
      <w:start w:val="1"/>
      <w:numFmt w:val="decimal"/>
      <w:lvlText w:val="%1)"/>
      <w:lvlJc w:val="left"/>
      <w:pPr>
        <w:tabs>
          <w:tab w:val="num" w:pos="0"/>
        </w:tabs>
        <w:ind w:left="720" w:hanging="360"/>
      </w:pPr>
      <w:rPr>
        <w:rFonts w:asciiTheme="minorHAnsi" w:eastAsia="Times New Roman" w:hAnsiTheme="minorHAnsi" w:cstheme="minorHAnsi" w:hint="default"/>
        <w:sz w:val="24"/>
        <w:szCs w:val="24"/>
      </w:rPr>
    </w:lvl>
  </w:abstractNum>
  <w:abstractNum w:abstractNumId="9" w15:restartNumberingAfterBreak="0">
    <w:nsid w:val="0000001B"/>
    <w:multiLevelType w:val="singleLevel"/>
    <w:tmpl w:val="DB9A47DE"/>
    <w:name w:val="WW8Num27"/>
    <w:lvl w:ilvl="0">
      <w:start w:val="1"/>
      <w:numFmt w:val="decimal"/>
      <w:lvlText w:val="%1."/>
      <w:lvlJc w:val="left"/>
      <w:pPr>
        <w:tabs>
          <w:tab w:val="num" w:pos="0"/>
        </w:tabs>
        <w:ind w:left="360" w:hanging="360"/>
      </w:pPr>
      <w:rPr>
        <w:rFonts w:asciiTheme="minorHAnsi" w:eastAsia="Arial Unicode MS" w:hAnsiTheme="minorHAnsi" w:cstheme="minorHAnsi" w:hint="default"/>
        <w:b w:val="0"/>
        <w:i w:val="0"/>
        <w:spacing w:val="0"/>
        <w:w w:val="100"/>
        <w:kern w:val="2"/>
        <w:position w:val="0"/>
        <w:sz w:val="24"/>
        <w:szCs w:val="24"/>
        <w:vertAlign w:val="baseline"/>
      </w:rPr>
    </w:lvl>
  </w:abstractNum>
  <w:abstractNum w:abstractNumId="10" w15:restartNumberingAfterBreak="0">
    <w:nsid w:val="0000001C"/>
    <w:multiLevelType w:val="singleLevel"/>
    <w:tmpl w:val="EE9680F2"/>
    <w:name w:val="WW8Num28"/>
    <w:lvl w:ilvl="0">
      <w:start w:val="1"/>
      <w:numFmt w:val="decimal"/>
      <w:lvlText w:val="%1."/>
      <w:lvlJc w:val="left"/>
      <w:pPr>
        <w:tabs>
          <w:tab w:val="num" w:pos="0"/>
        </w:tabs>
        <w:ind w:left="644" w:hanging="360"/>
      </w:pPr>
      <w:rPr>
        <w:rFonts w:ascii="Calibri" w:hAnsi="Calibri" w:cs="Calibri" w:hint="default"/>
        <w:b w:val="0"/>
      </w:rPr>
    </w:lvl>
  </w:abstractNum>
  <w:abstractNum w:abstractNumId="11" w15:restartNumberingAfterBreak="0">
    <w:nsid w:val="0000001D"/>
    <w:multiLevelType w:val="singleLevel"/>
    <w:tmpl w:val="373EC3F0"/>
    <w:name w:val="WW8Num29"/>
    <w:lvl w:ilvl="0">
      <w:start w:val="1"/>
      <w:numFmt w:val="decimal"/>
      <w:lvlText w:val="%1)"/>
      <w:lvlJc w:val="left"/>
      <w:pPr>
        <w:tabs>
          <w:tab w:val="num" w:pos="0"/>
        </w:tabs>
        <w:ind w:left="360" w:hanging="360"/>
      </w:pPr>
      <w:rPr>
        <w:rFonts w:ascii="Calibri" w:hAnsi="Calibri" w:cs="Calibri" w:hint="default"/>
        <w:b w:val="0"/>
        <w:bCs/>
      </w:rPr>
    </w:lvl>
  </w:abstractNum>
  <w:abstractNum w:abstractNumId="12" w15:restartNumberingAfterBreak="0">
    <w:nsid w:val="00000022"/>
    <w:multiLevelType w:val="singleLevel"/>
    <w:tmpl w:val="F0766BC0"/>
    <w:name w:val="WW8Num34"/>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3" w15:restartNumberingAfterBreak="0">
    <w:nsid w:val="00000023"/>
    <w:multiLevelType w:val="multilevel"/>
    <w:tmpl w:val="2F36AA86"/>
    <w:name w:val="WW8Num35"/>
    <w:lvl w:ilvl="0">
      <w:start w:val="1"/>
      <w:numFmt w:val="decimal"/>
      <w:lvlText w:val="%1)"/>
      <w:lvlJc w:val="left"/>
      <w:pPr>
        <w:tabs>
          <w:tab w:val="num" w:pos="0"/>
        </w:tabs>
        <w:ind w:left="720" w:hanging="360"/>
      </w:pPr>
      <w:rPr>
        <w:rFonts w:asciiTheme="minorHAnsi" w:eastAsia="Times New Roman" w:hAnsiTheme="minorHAnsi" w:cstheme="minorHAnsi"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00000028"/>
    <w:multiLevelType w:val="singleLevel"/>
    <w:tmpl w:val="63C6FC00"/>
    <w:name w:val="WW8Num40"/>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5" w15:restartNumberingAfterBreak="0">
    <w:nsid w:val="0000002B"/>
    <w:multiLevelType w:val="singleLevel"/>
    <w:tmpl w:val="B816C07E"/>
    <w:name w:val="WW8Num43"/>
    <w:lvl w:ilvl="0">
      <w:start w:val="1"/>
      <w:numFmt w:val="decimal"/>
      <w:lvlText w:val="%1)"/>
      <w:lvlJc w:val="left"/>
      <w:pPr>
        <w:tabs>
          <w:tab w:val="num" w:pos="708"/>
        </w:tabs>
        <w:ind w:left="720" w:hanging="360"/>
      </w:pPr>
      <w:rPr>
        <w:rFonts w:asciiTheme="minorHAnsi" w:hAnsiTheme="minorHAnsi" w:cstheme="minorHAnsi" w:hint="default"/>
        <w:sz w:val="24"/>
        <w:szCs w:val="24"/>
      </w:rPr>
    </w:lvl>
  </w:abstractNum>
  <w:abstractNum w:abstractNumId="16" w15:restartNumberingAfterBreak="0">
    <w:nsid w:val="0000002E"/>
    <w:multiLevelType w:val="multilevel"/>
    <w:tmpl w:val="2C983D22"/>
    <w:name w:val="WW8Num46"/>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720" w:hanging="360"/>
      </w:pPr>
      <w:rPr>
        <w:rFonts w:cs="Times New Roman" w:hint="default"/>
      </w:rPr>
    </w:lvl>
    <w:lvl w:ilvl="2">
      <w:start w:val="1"/>
      <w:numFmt w:val="decimal"/>
      <w:lvlText w:val="%3."/>
      <w:lvlJc w:val="left"/>
      <w:pPr>
        <w:tabs>
          <w:tab w:val="num" w:pos="0"/>
        </w:tabs>
        <w:ind w:left="2340" w:hanging="360"/>
      </w:pPr>
      <w:rPr>
        <w:rFonts w:ascii="Calibri" w:hAnsi="Calibri" w:cs="Calibri" w:hint="default"/>
        <w:b w:val="0"/>
        <w:bCs/>
        <w:sz w:val="24"/>
        <w:szCs w:val="24"/>
        <w:lang w:eastAsia="pl-PL"/>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7" w15:restartNumberingAfterBreak="0">
    <w:nsid w:val="00000035"/>
    <w:multiLevelType w:val="singleLevel"/>
    <w:tmpl w:val="C6867DBC"/>
    <w:name w:val="WW8Num53"/>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8" w15:restartNumberingAfterBreak="0">
    <w:nsid w:val="00000036"/>
    <w:multiLevelType w:val="singleLevel"/>
    <w:tmpl w:val="07AE0D82"/>
    <w:name w:val="WW8Num54"/>
    <w:lvl w:ilvl="0">
      <w:start w:val="1"/>
      <w:numFmt w:val="decimal"/>
      <w:lvlText w:val="%1."/>
      <w:lvlJc w:val="left"/>
      <w:pPr>
        <w:tabs>
          <w:tab w:val="num" w:pos="0"/>
        </w:tabs>
        <w:ind w:left="720" w:hanging="360"/>
      </w:pPr>
      <w:rPr>
        <w:rFonts w:ascii="Calibri" w:hAnsi="Calibri" w:cs="Calibri" w:hint="default"/>
        <w:b w:val="0"/>
        <w:bCs/>
        <w:sz w:val="24"/>
        <w:szCs w:val="24"/>
      </w:rPr>
    </w:lvl>
  </w:abstractNum>
  <w:abstractNum w:abstractNumId="19" w15:restartNumberingAfterBreak="0">
    <w:nsid w:val="0000003C"/>
    <w:multiLevelType w:val="multilevel"/>
    <w:tmpl w:val="41E8C5AE"/>
    <w:name w:val="WW8Num60"/>
    <w:lvl w:ilvl="0">
      <w:start w:val="1"/>
      <w:numFmt w:val="decimal"/>
      <w:lvlText w:val="%1)"/>
      <w:lvlJc w:val="left"/>
      <w:pPr>
        <w:tabs>
          <w:tab w:val="num" w:pos="0"/>
        </w:tabs>
        <w:ind w:left="720" w:hanging="360"/>
      </w:pPr>
      <w:rPr>
        <w:rFonts w:asciiTheme="minorHAnsi" w:hAnsiTheme="minorHAnsi" w:cstheme="minorHAnsi" w:hint="default"/>
        <w:sz w:val="24"/>
        <w:szCs w:val="24"/>
      </w:rPr>
    </w:lvl>
    <w:lvl w:ilvl="1">
      <w:start w:val="1"/>
      <w:numFmt w:val="decimal"/>
      <w:lvlText w:val="%2."/>
      <w:lvlJc w:val="left"/>
      <w:pPr>
        <w:tabs>
          <w:tab w:val="num" w:pos="0"/>
        </w:tabs>
        <w:ind w:left="1440" w:hanging="360"/>
      </w:pPr>
      <w:rPr>
        <w:rFonts w:ascii="Cambria" w:hAnsi="Cambria" w:cs="Times New Roman" w:hint="default"/>
        <w:b/>
        <w:sz w:val="24"/>
        <w:szCs w:val="24"/>
      </w:rPr>
    </w:lvl>
    <w:lvl w:ilvl="2">
      <w:start w:val="1"/>
      <w:numFmt w:val="lowerRoman"/>
      <w:lvlText w:val="%3."/>
      <w:lvlJc w:val="right"/>
      <w:pPr>
        <w:tabs>
          <w:tab w:val="num" w:pos="0"/>
        </w:tabs>
        <w:ind w:left="2160" w:hanging="180"/>
      </w:pPr>
      <w:rPr>
        <w:rFonts w:ascii="Cambria" w:hAnsi="Cambria" w:cs="Times New Roman"/>
        <w:sz w:val="24"/>
        <w:szCs w:val="24"/>
      </w:rPr>
    </w:lvl>
    <w:lvl w:ilvl="3">
      <w:start w:val="1"/>
      <w:numFmt w:val="decimal"/>
      <w:lvlText w:val="%4."/>
      <w:lvlJc w:val="left"/>
      <w:pPr>
        <w:tabs>
          <w:tab w:val="num" w:pos="0"/>
        </w:tabs>
        <w:ind w:left="2880" w:hanging="360"/>
      </w:pPr>
      <w:rPr>
        <w:rFonts w:ascii="Cambria" w:hAnsi="Cambria" w:cs="Times New Roman"/>
        <w:sz w:val="24"/>
        <w:szCs w:val="24"/>
      </w:rPr>
    </w:lvl>
    <w:lvl w:ilvl="4">
      <w:start w:val="1"/>
      <w:numFmt w:val="lowerLetter"/>
      <w:lvlText w:val="%5."/>
      <w:lvlJc w:val="left"/>
      <w:pPr>
        <w:tabs>
          <w:tab w:val="num" w:pos="0"/>
        </w:tabs>
        <w:ind w:left="3600" w:hanging="360"/>
      </w:pPr>
      <w:rPr>
        <w:rFonts w:ascii="Cambria" w:hAnsi="Cambria" w:cs="Times New Roman"/>
        <w:sz w:val="24"/>
        <w:szCs w:val="24"/>
      </w:rPr>
    </w:lvl>
    <w:lvl w:ilvl="5">
      <w:start w:val="1"/>
      <w:numFmt w:val="lowerRoman"/>
      <w:lvlText w:val="%6."/>
      <w:lvlJc w:val="right"/>
      <w:pPr>
        <w:tabs>
          <w:tab w:val="num" w:pos="0"/>
        </w:tabs>
        <w:ind w:left="4320" w:hanging="180"/>
      </w:pPr>
      <w:rPr>
        <w:rFonts w:ascii="Cambria" w:hAnsi="Cambria" w:cs="Times New Roman"/>
        <w:sz w:val="24"/>
        <w:szCs w:val="24"/>
      </w:rPr>
    </w:lvl>
    <w:lvl w:ilvl="6">
      <w:start w:val="1"/>
      <w:numFmt w:val="decimal"/>
      <w:lvlText w:val="%7."/>
      <w:lvlJc w:val="left"/>
      <w:pPr>
        <w:tabs>
          <w:tab w:val="num" w:pos="0"/>
        </w:tabs>
        <w:ind w:left="5040" w:hanging="360"/>
      </w:pPr>
      <w:rPr>
        <w:rFonts w:ascii="Cambria" w:hAnsi="Cambria" w:cs="Times New Roman"/>
        <w:sz w:val="24"/>
        <w:szCs w:val="24"/>
      </w:rPr>
    </w:lvl>
    <w:lvl w:ilvl="7">
      <w:start w:val="1"/>
      <w:numFmt w:val="lowerLetter"/>
      <w:lvlText w:val="%8."/>
      <w:lvlJc w:val="left"/>
      <w:pPr>
        <w:tabs>
          <w:tab w:val="num" w:pos="0"/>
        </w:tabs>
        <w:ind w:left="5760" w:hanging="360"/>
      </w:pPr>
      <w:rPr>
        <w:rFonts w:ascii="Cambria" w:hAnsi="Cambria" w:cs="Times New Roman"/>
        <w:sz w:val="24"/>
        <w:szCs w:val="24"/>
      </w:rPr>
    </w:lvl>
    <w:lvl w:ilvl="8">
      <w:start w:val="1"/>
      <w:numFmt w:val="lowerRoman"/>
      <w:lvlText w:val="%9."/>
      <w:lvlJc w:val="right"/>
      <w:pPr>
        <w:tabs>
          <w:tab w:val="num" w:pos="0"/>
        </w:tabs>
        <w:ind w:left="6480" w:hanging="180"/>
      </w:pPr>
      <w:rPr>
        <w:rFonts w:ascii="Cambria" w:hAnsi="Cambria" w:cs="Times New Roman"/>
        <w:sz w:val="24"/>
        <w:szCs w:val="24"/>
      </w:rPr>
    </w:lvl>
  </w:abstractNum>
  <w:abstractNum w:abstractNumId="20" w15:restartNumberingAfterBreak="0">
    <w:nsid w:val="0000003D"/>
    <w:multiLevelType w:val="singleLevel"/>
    <w:tmpl w:val="9822DF14"/>
    <w:name w:val="WW8Num61"/>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21" w15:restartNumberingAfterBreak="0">
    <w:nsid w:val="00000043"/>
    <w:multiLevelType w:val="singleLevel"/>
    <w:tmpl w:val="F2684316"/>
    <w:name w:val="WW8Num67"/>
    <w:lvl w:ilvl="0">
      <w:start w:val="1"/>
      <w:numFmt w:val="decimal"/>
      <w:lvlText w:val="%1."/>
      <w:lvlJc w:val="left"/>
      <w:pPr>
        <w:tabs>
          <w:tab w:val="num" w:pos="0"/>
        </w:tabs>
        <w:ind w:left="720" w:hanging="360"/>
      </w:pPr>
      <w:rPr>
        <w:rFonts w:ascii="Calibri" w:hAnsi="Calibri" w:cs="Calibri" w:hint="default"/>
        <w:b w:val="0"/>
        <w:bCs/>
        <w:sz w:val="24"/>
        <w:szCs w:val="24"/>
      </w:rPr>
    </w:lvl>
  </w:abstractNum>
  <w:abstractNum w:abstractNumId="22" w15:restartNumberingAfterBreak="0">
    <w:nsid w:val="00000047"/>
    <w:multiLevelType w:val="singleLevel"/>
    <w:tmpl w:val="8AFC644E"/>
    <w:name w:val="WW8Num71"/>
    <w:lvl w:ilvl="0">
      <w:start w:val="11"/>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23" w15:restartNumberingAfterBreak="0">
    <w:nsid w:val="00000052"/>
    <w:multiLevelType w:val="singleLevel"/>
    <w:tmpl w:val="61E2B7A0"/>
    <w:name w:val="WW8Num82"/>
    <w:lvl w:ilvl="0">
      <w:start w:val="1"/>
      <w:numFmt w:val="decimal"/>
      <w:lvlText w:val="%1)"/>
      <w:lvlJc w:val="left"/>
      <w:pPr>
        <w:tabs>
          <w:tab w:val="num" w:pos="0"/>
        </w:tabs>
        <w:ind w:left="720" w:hanging="360"/>
      </w:pPr>
      <w:rPr>
        <w:rFonts w:ascii="Calibri" w:hAnsi="Calibri" w:cs="Calibri" w:hint="default"/>
        <w:sz w:val="24"/>
        <w:szCs w:val="24"/>
      </w:rPr>
    </w:lvl>
  </w:abstractNum>
  <w:abstractNum w:abstractNumId="24" w15:restartNumberingAfterBreak="0">
    <w:nsid w:val="00000054"/>
    <w:multiLevelType w:val="singleLevel"/>
    <w:tmpl w:val="D232452E"/>
    <w:name w:val="WW8Num84"/>
    <w:lvl w:ilvl="0">
      <w:start w:val="1"/>
      <w:numFmt w:val="decimal"/>
      <w:lvlText w:val="%1)"/>
      <w:lvlJc w:val="left"/>
      <w:pPr>
        <w:tabs>
          <w:tab w:val="num" w:pos="0"/>
        </w:tabs>
        <w:ind w:left="720" w:hanging="360"/>
      </w:pPr>
      <w:rPr>
        <w:rFonts w:asciiTheme="minorHAnsi" w:hAnsiTheme="minorHAnsi" w:cstheme="minorHAnsi" w:hint="default"/>
        <w:color w:val="000000" w:themeColor="text1"/>
        <w:sz w:val="24"/>
        <w:szCs w:val="24"/>
      </w:rPr>
    </w:lvl>
  </w:abstractNum>
  <w:abstractNum w:abstractNumId="25" w15:restartNumberingAfterBreak="0">
    <w:nsid w:val="00000055"/>
    <w:multiLevelType w:val="singleLevel"/>
    <w:tmpl w:val="5F62CF54"/>
    <w:name w:val="WW8Num85"/>
    <w:lvl w:ilvl="0">
      <w:start w:val="1"/>
      <w:numFmt w:val="decimal"/>
      <w:lvlText w:val="%1)"/>
      <w:lvlJc w:val="left"/>
      <w:pPr>
        <w:tabs>
          <w:tab w:val="num" w:pos="0"/>
        </w:tabs>
        <w:ind w:left="720" w:hanging="360"/>
      </w:pPr>
      <w:rPr>
        <w:rFonts w:asciiTheme="minorHAnsi" w:eastAsia="Times New Roman" w:hAnsiTheme="minorHAnsi" w:cstheme="minorHAnsi" w:hint="default"/>
        <w:sz w:val="24"/>
        <w:szCs w:val="24"/>
      </w:rPr>
    </w:lvl>
  </w:abstractNum>
  <w:abstractNum w:abstractNumId="26" w15:restartNumberingAfterBreak="0">
    <w:nsid w:val="04A858E1"/>
    <w:multiLevelType w:val="hybridMultilevel"/>
    <w:tmpl w:val="174E73D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053D23D0"/>
    <w:multiLevelType w:val="hybridMultilevel"/>
    <w:tmpl w:val="36B65F44"/>
    <w:lvl w:ilvl="0" w:tplc="04150017">
      <w:start w:val="1"/>
      <w:numFmt w:val="lowerLetter"/>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28" w15:restartNumberingAfterBreak="0">
    <w:nsid w:val="077D06DC"/>
    <w:multiLevelType w:val="hybridMultilevel"/>
    <w:tmpl w:val="BE7E8F9A"/>
    <w:lvl w:ilvl="0" w:tplc="04150011">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9" w15:restartNumberingAfterBreak="0">
    <w:nsid w:val="091467A6"/>
    <w:multiLevelType w:val="hybridMultilevel"/>
    <w:tmpl w:val="6AEEAE18"/>
    <w:lvl w:ilvl="0" w:tplc="4E0445AA">
      <w:start w:val="1"/>
      <w:numFmt w:val="decimal"/>
      <w:lvlText w:val="%1)"/>
      <w:lvlJc w:val="left"/>
      <w:pPr>
        <w:ind w:left="644" w:hanging="360"/>
      </w:pPr>
      <w:rPr>
        <w:rFonts w:asciiTheme="minorHAnsi" w:hAnsiTheme="minorHAnsi" w:cstheme="minorHAnsi" w:hint="default"/>
        <w:b w:val="0"/>
        <w:w w:val="105"/>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09536955"/>
    <w:multiLevelType w:val="hybridMultilevel"/>
    <w:tmpl w:val="1CD0B458"/>
    <w:lvl w:ilvl="0" w:tplc="1BA4A246">
      <w:start w:val="1"/>
      <w:numFmt w:val="decimal"/>
      <w:lvlText w:val="%1."/>
      <w:lvlJc w:val="left"/>
      <w:pPr>
        <w:tabs>
          <w:tab w:val="num" w:pos="928"/>
        </w:tabs>
        <w:ind w:left="928" w:hanging="360"/>
      </w:pPr>
      <w:rPr>
        <w:rFonts w:asciiTheme="minorHAnsi" w:eastAsia="SimSun" w:hAnsiTheme="minorHAnsi" w:cstheme="minorHAnsi"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0D133389"/>
    <w:multiLevelType w:val="hybridMultilevel"/>
    <w:tmpl w:val="84F89E0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397"/>
        </w:tabs>
        <w:ind w:left="397" w:hanging="397"/>
      </w:pPr>
      <w:rPr>
        <w:rFonts w:hint="default"/>
      </w:rPr>
    </w:lvl>
    <w:lvl w:ilvl="2" w:tplc="FFFFFFFF">
      <w:start w:val="1"/>
      <w:numFmt w:val="decimal"/>
      <w:lvlText w:val="%3."/>
      <w:lvlJc w:val="left"/>
      <w:pPr>
        <w:tabs>
          <w:tab w:val="num" w:pos="377"/>
        </w:tabs>
        <w:ind w:left="377" w:hanging="283"/>
      </w:pPr>
      <w:rPr>
        <w:b w:val="0"/>
        <w:bCs/>
      </w:r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2" w15:restartNumberingAfterBreak="0">
    <w:nsid w:val="10106B35"/>
    <w:multiLevelType w:val="multilevel"/>
    <w:tmpl w:val="231E77D6"/>
    <w:lvl w:ilvl="0">
      <w:start w:val="1"/>
      <w:numFmt w:val="decimal"/>
      <w:lvlText w:val="%1)"/>
      <w:lvlJc w:val="left"/>
      <w:pPr>
        <w:ind w:left="-1119" w:hanging="360"/>
      </w:pPr>
    </w:lvl>
    <w:lvl w:ilvl="1">
      <w:start w:val="1"/>
      <w:numFmt w:val="lowerLetter"/>
      <w:lvlText w:val="%2."/>
      <w:lvlJc w:val="left"/>
      <w:pPr>
        <w:ind w:left="-399" w:hanging="360"/>
      </w:pPr>
    </w:lvl>
    <w:lvl w:ilvl="2">
      <w:start w:val="1"/>
      <w:numFmt w:val="lowerRoman"/>
      <w:lvlText w:val="%3."/>
      <w:lvlJc w:val="right"/>
      <w:pPr>
        <w:ind w:left="321" w:hanging="180"/>
      </w:pPr>
    </w:lvl>
    <w:lvl w:ilvl="3">
      <w:start w:val="1"/>
      <w:numFmt w:val="decimal"/>
      <w:lvlText w:val="%4."/>
      <w:lvlJc w:val="left"/>
      <w:pPr>
        <w:ind w:left="1041" w:hanging="360"/>
      </w:pPr>
    </w:lvl>
    <w:lvl w:ilvl="4">
      <w:start w:val="1"/>
      <w:numFmt w:val="lowerLetter"/>
      <w:lvlText w:val="%5."/>
      <w:lvlJc w:val="left"/>
      <w:pPr>
        <w:ind w:left="1761" w:hanging="360"/>
      </w:pPr>
    </w:lvl>
    <w:lvl w:ilvl="5">
      <w:start w:val="1"/>
      <w:numFmt w:val="lowerRoman"/>
      <w:lvlText w:val="%6."/>
      <w:lvlJc w:val="right"/>
      <w:pPr>
        <w:ind w:left="2481" w:hanging="180"/>
      </w:pPr>
    </w:lvl>
    <w:lvl w:ilvl="6">
      <w:start w:val="1"/>
      <w:numFmt w:val="decimal"/>
      <w:lvlText w:val="%7."/>
      <w:lvlJc w:val="left"/>
      <w:pPr>
        <w:ind w:left="3201" w:hanging="360"/>
      </w:pPr>
    </w:lvl>
    <w:lvl w:ilvl="7">
      <w:start w:val="1"/>
      <w:numFmt w:val="lowerLetter"/>
      <w:lvlText w:val="%8."/>
      <w:lvlJc w:val="left"/>
      <w:pPr>
        <w:ind w:left="3921" w:hanging="360"/>
      </w:pPr>
    </w:lvl>
    <w:lvl w:ilvl="8">
      <w:start w:val="1"/>
      <w:numFmt w:val="lowerRoman"/>
      <w:lvlText w:val="%9."/>
      <w:lvlJc w:val="right"/>
      <w:pPr>
        <w:ind w:left="4641" w:hanging="180"/>
      </w:pPr>
    </w:lvl>
  </w:abstractNum>
  <w:abstractNum w:abstractNumId="33" w15:restartNumberingAfterBreak="0">
    <w:nsid w:val="1138378D"/>
    <w:multiLevelType w:val="hybridMultilevel"/>
    <w:tmpl w:val="5F3E4D20"/>
    <w:lvl w:ilvl="0" w:tplc="335E2D5E">
      <w:start w:val="2"/>
      <w:numFmt w:val="decimal"/>
      <w:lvlText w:val="%1."/>
      <w:lvlJc w:val="left"/>
      <w:pPr>
        <w:tabs>
          <w:tab w:val="num" w:pos="360"/>
        </w:tabs>
        <w:ind w:left="360" w:hanging="360"/>
      </w:pPr>
      <w:rPr>
        <w:rFonts w:ascii="Calibri" w:eastAsia="SimSun"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115E69EB"/>
    <w:multiLevelType w:val="hybridMultilevel"/>
    <w:tmpl w:val="604823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11A80410"/>
    <w:multiLevelType w:val="multilevel"/>
    <w:tmpl w:val="FF3C5850"/>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2255AE6"/>
    <w:multiLevelType w:val="hybridMultilevel"/>
    <w:tmpl w:val="09E4DAB4"/>
    <w:lvl w:ilvl="0" w:tplc="04150011">
      <w:start w:val="1"/>
      <w:numFmt w:val="decimal"/>
      <w:lvlText w:val="%1)"/>
      <w:lvlJc w:val="left"/>
      <w:pPr>
        <w:ind w:left="874" w:hanging="360"/>
      </w:pPr>
    </w:lvl>
    <w:lvl w:ilvl="1" w:tplc="04150019" w:tentative="1">
      <w:start w:val="1"/>
      <w:numFmt w:val="lowerLetter"/>
      <w:lvlText w:val="%2."/>
      <w:lvlJc w:val="left"/>
      <w:pPr>
        <w:ind w:left="1594" w:hanging="360"/>
      </w:pPr>
    </w:lvl>
    <w:lvl w:ilvl="2" w:tplc="0415001B" w:tentative="1">
      <w:start w:val="1"/>
      <w:numFmt w:val="lowerRoman"/>
      <w:lvlText w:val="%3."/>
      <w:lvlJc w:val="right"/>
      <w:pPr>
        <w:ind w:left="2314" w:hanging="180"/>
      </w:pPr>
    </w:lvl>
    <w:lvl w:ilvl="3" w:tplc="0415000F" w:tentative="1">
      <w:start w:val="1"/>
      <w:numFmt w:val="decimal"/>
      <w:lvlText w:val="%4."/>
      <w:lvlJc w:val="left"/>
      <w:pPr>
        <w:ind w:left="3034" w:hanging="360"/>
      </w:pPr>
    </w:lvl>
    <w:lvl w:ilvl="4" w:tplc="04150019" w:tentative="1">
      <w:start w:val="1"/>
      <w:numFmt w:val="lowerLetter"/>
      <w:lvlText w:val="%5."/>
      <w:lvlJc w:val="left"/>
      <w:pPr>
        <w:ind w:left="3754" w:hanging="360"/>
      </w:pPr>
    </w:lvl>
    <w:lvl w:ilvl="5" w:tplc="0415001B" w:tentative="1">
      <w:start w:val="1"/>
      <w:numFmt w:val="lowerRoman"/>
      <w:lvlText w:val="%6."/>
      <w:lvlJc w:val="right"/>
      <w:pPr>
        <w:ind w:left="4474" w:hanging="180"/>
      </w:pPr>
    </w:lvl>
    <w:lvl w:ilvl="6" w:tplc="0415000F" w:tentative="1">
      <w:start w:val="1"/>
      <w:numFmt w:val="decimal"/>
      <w:lvlText w:val="%7."/>
      <w:lvlJc w:val="left"/>
      <w:pPr>
        <w:ind w:left="5194" w:hanging="360"/>
      </w:pPr>
    </w:lvl>
    <w:lvl w:ilvl="7" w:tplc="04150019" w:tentative="1">
      <w:start w:val="1"/>
      <w:numFmt w:val="lowerLetter"/>
      <w:lvlText w:val="%8."/>
      <w:lvlJc w:val="left"/>
      <w:pPr>
        <w:ind w:left="5914" w:hanging="360"/>
      </w:pPr>
    </w:lvl>
    <w:lvl w:ilvl="8" w:tplc="0415001B" w:tentative="1">
      <w:start w:val="1"/>
      <w:numFmt w:val="lowerRoman"/>
      <w:lvlText w:val="%9."/>
      <w:lvlJc w:val="right"/>
      <w:pPr>
        <w:ind w:left="6634" w:hanging="180"/>
      </w:pPr>
    </w:lvl>
  </w:abstractNum>
  <w:abstractNum w:abstractNumId="37" w15:restartNumberingAfterBreak="0">
    <w:nsid w:val="123A6BE1"/>
    <w:multiLevelType w:val="multilevel"/>
    <w:tmpl w:val="E9AC224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8" w15:restartNumberingAfterBreak="0">
    <w:nsid w:val="14467AB4"/>
    <w:multiLevelType w:val="multilevel"/>
    <w:tmpl w:val="92EE3D6E"/>
    <w:lvl w:ilvl="0">
      <w:start w:val="1"/>
      <w:numFmt w:val="decimal"/>
      <w:lvlText w:val="%1"/>
      <w:lvlJc w:val="center"/>
      <w:pPr>
        <w:tabs>
          <w:tab w:val="num" w:pos="360"/>
        </w:tabs>
        <w:ind w:left="360" w:hanging="360"/>
      </w:pPr>
      <w:rPr>
        <w:rFonts w:ascii="Wingdings" w:hAnsi="Wingdings" w:cs="Wingdings" w:hint="default"/>
      </w:rPr>
    </w:lvl>
    <w:lvl w:ilvl="1">
      <w:start w:val="1"/>
      <w:numFmt w:val="decimal"/>
      <w:lvlText w:val="%2."/>
      <w:lvlJc w:val="left"/>
      <w:pPr>
        <w:tabs>
          <w:tab w:val="num" w:pos="862"/>
        </w:tabs>
        <w:ind w:left="862" w:hanging="720"/>
      </w:pPr>
      <w:rPr>
        <w:rFonts w:asciiTheme="minorHAnsi" w:hAnsiTheme="minorHAnsi" w:cstheme="minorHAnsi"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9" w15:restartNumberingAfterBreak="0">
    <w:nsid w:val="15120D79"/>
    <w:multiLevelType w:val="hybridMultilevel"/>
    <w:tmpl w:val="0EFC511C"/>
    <w:lvl w:ilvl="0" w:tplc="97E6E888">
      <w:start w:val="1"/>
      <w:numFmt w:val="decimal"/>
      <w:lvlText w:val="%1."/>
      <w:lvlJc w:val="left"/>
      <w:pPr>
        <w:tabs>
          <w:tab w:val="num" w:pos="360"/>
        </w:tabs>
        <w:ind w:left="360" w:hanging="360"/>
      </w:pPr>
      <w:rPr>
        <w:rFonts w:asciiTheme="minorHAnsi" w:eastAsia="SimSun" w:hAnsiTheme="minorHAnsi" w:cstheme="minorHAnsi" w:hint="default"/>
      </w:rPr>
    </w:lvl>
    <w:lvl w:ilvl="1" w:tplc="FC028208">
      <w:start w:val="1"/>
      <w:numFmt w:val="decimal"/>
      <w:lvlText w:val="%2)"/>
      <w:lvlJc w:val="left"/>
      <w:pPr>
        <w:tabs>
          <w:tab w:val="num" w:pos="1080"/>
        </w:tabs>
        <w:ind w:left="1080" w:hanging="360"/>
      </w:pPr>
      <w:rPr>
        <w:rFonts w:asciiTheme="minorHAnsi" w:eastAsia="Times New Roman" w:hAnsiTheme="minorHAnsi" w:cstheme="minorHAnsi"/>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0" w15:restartNumberingAfterBreak="0">
    <w:nsid w:val="188F65AB"/>
    <w:multiLevelType w:val="hybridMultilevel"/>
    <w:tmpl w:val="386AA32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1979627B"/>
    <w:multiLevelType w:val="hybridMultilevel"/>
    <w:tmpl w:val="4C70C322"/>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672A4058">
      <w:start w:val="1"/>
      <w:numFmt w:val="decimal"/>
      <w:lvlText w:val="%3."/>
      <w:lvlJc w:val="left"/>
      <w:pPr>
        <w:tabs>
          <w:tab w:val="num" w:pos="737"/>
        </w:tabs>
        <w:ind w:left="737" w:hanging="283"/>
      </w:pPr>
      <w:rPr>
        <w:b w:val="0"/>
        <w:bCs/>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1B99029C"/>
    <w:multiLevelType w:val="hybridMultilevel"/>
    <w:tmpl w:val="9B76A796"/>
    <w:lvl w:ilvl="0" w:tplc="04150011">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3" w15:restartNumberingAfterBreak="0">
    <w:nsid w:val="23B6242A"/>
    <w:multiLevelType w:val="hybridMultilevel"/>
    <w:tmpl w:val="0DBE8FB4"/>
    <w:lvl w:ilvl="0" w:tplc="285EFE66">
      <w:start w:val="14"/>
      <w:numFmt w:val="decimal"/>
      <w:lvlText w:val="%1."/>
      <w:lvlJc w:val="left"/>
      <w:pPr>
        <w:ind w:left="360" w:hanging="360"/>
      </w:pPr>
      <w:rPr>
        <w:rFonts w:hint="default"/>
        <w:b w:val="0"/>
        <w:bCs/>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44" w15:restartNumberingAfterBreak="0">
    <w:nsid w:val="241334F4"/>
    <w:multiLevelType w:val="hybridMultilevel"/>
    <w:tmpl w:val="484E5772"/>
    <w:lvl w:ilvl="0" w:tplc="04150017">
      <w:start w:val="1"/>
      <w:numFmt w:val="lowerLetter"/>
      <w:lvlText w:val="%1)"/>
      <w:lvlJc w:val="left"/>
      <w:pPr>
        <w:ind w:left="1210" w:hanging="360"/>
      </w:pPr>
      <w:rPr>
        <w:rFonts w:hint="default"/>
        <w:b w:val="0"/>
        <w:bCs w:val="0"/>
        <w:color w:val="000000"/>
      </w:rPr>
    </w:lvl>
    <w:lvl w:ilvl="1" w:tplc="FFFFFFFF">
      <w:start w:val="1"/>
      <w:numFmt w:val="decimal"/>
      <w:lvlText w:val="%2)"/>
      <w:lvlJc w:val="left"/>
      <w:pPr>
        <w:ind w:left="2830" w:hanging="360"/>
      </w:pPr>
      <w:rPr>
        <w:sz w:val="24"/>
        <w:szCs w:val="24"/>
      </w:r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5" w15:restartNumberingAfterBreak="0">
    <w:nsid w:val="269260D9"/>
    <w:multiLevelType w:val="multilevel"/>
    <w:tmpl w:val="678859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8FF75FF"/>
    <w:multiLevelType w:val="hybridMultilevel"/>
    <w:tmpl w:val="2B2A721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2CD5215E"/>
    <w:multiLevelType w:val="hybridMultilevel"/>
    <w:tmpl w:val="793A08C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65F0C77"/>
    <w:multiLevelType w:val="hybridMultilevel"/>
    <w:tmpl w:val="0F78B04A"/>
    <w:lvl w:ilvl="0" w:tplc="A26EE866">
      <w:start w:val="1"/>
      <w:numFmt w:val="decimal"/>
      <w:lvlText w:val="%1."/>
      <w:lvlJc w:val="left"/>
      <w:pPr>
        <w:ind w:left="360" w:hanging="360"/>
      </w:pPr>
      <w:rPr>
        <w:rFonts w:eastAsia="Calibri" w:hint="default"/>
        <w:b w:val="0"/>
        <w:i w:val="0"/>
        <w:i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7A2129F"/>
    <w:multiLevelType w:val="multilevel"/>
    <w:tmpl w:val="16D8E0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AFE6491"/>
    <w:multiLevelType w:val="hybridMultilevel"/>
    <w:tmpl w:val="E9BA232A"/>
    <w:lvl w:ilvl="0" w:tplc="2DF8FFE6">
      <w:start w:val="1"/>
      <w:numFmt w:val="decimal"/>
      <w:lvlText w:val="%1."/>
      <w:lvlJc w:val="left"/>
      <w:pPr>
        <w:ind w:left="360" w:hanging="360"/>
      </w:pPr>
      <w:rPr>
        <w:b w:val="0"/>
        <w:bCs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3BB96052"/>
    <w:multiLevelType w:val="multilevel"/>
    <w:tmpl w:val="033C8BF8"/>
    <w:lvl w:ilvl="0">
      <w:start w:val="1"/>
      <w:numFmt w:val="decimal"/>
      <w:lvlText w:val="%1."/>
      <w:lvlJc w:val="left"/>
      <w:pPr>
        <w:ind w:left="36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FF96E71"/>
    <w:multiLevelType w:val="hybridMultilevel"/>
    <w:tmpl w:val="7958B1C0"/>
    <w:lvl w:ilvl="0" w:tplc="B8FC51F0">
      <w:start w:val="1"/>
      <w:numFmt w:val="decimal"/>
      <w:lvlText w:val="%1."/>
      <w:lvlJc w:val="left"/>
      <w:pPr>
        <w:ind w:left="720" w:hanging="360"/>
      </w:pPr>
      <w:rPr>
        <w:rFonts w:cs="Arial" w:hint="default"/>
        <w:b w:val="0"/>
        <w:bCs w:val="0"/>
        <w:color w:val="000000"/>
      </w:rPr>
    </w:lvl>
    <w:lvl w:ilvl="1" w:tplc="A984A7EC">
      <w:start w:val="1"/>
      <w:numFmt w:val="decimal"/>
      <w:lvlText w:val="%2)"/>
      <w:lvlJc w:val="left"/>
      <w:pPr>
        <w:ind w:left="2340"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6B02472"/>
    <w:multiLevelType w:val="hybridMultilevel"/>
    <w:tmpl w:val="CA6E95FE"/>
    <w:lvl w:ilvl="0" w:tplc="0415000F">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4" w15:restartNumberingAfterBreak="0">
    <w:nsid w:val="4A945570"/>
    <w:multiLevelType w:val="hybridMultilevel"/>
    <w:tmpl w:val="031C827A"/>
    <w:lvl w:ilvl="0" w:tplc="9C90EFB4">
      <w:start w:val="3"/>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4DDB19F8"/>
    <w:multiLevelType w:val="hybridMultilevel"/>
    <w:tmpl w:val="0980D61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509C365F"/>
    <w:multiLevelType w:val="hybridMultilevel"/>
    <w:tmpl w:val="0F3CC45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53E67784"/>
    <w:multiLevelType w:val="hybridMultilevel"/>
    <w:tmpl w:val="0BE6D77A"/>
    <w:lvl w:ilvl="0" w:tplc="1EE8015A">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15:restartNumberingAfterBreak="0">
    <w:nsid w:val="55D64697"/>
    <w:multiLevelType w:val="hybridMultilevel"/>
    <w:tmpl w:val="ABE4F5A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56066AC9"/>
    <w:multiLevelType w:val="multilevel"/>
    <w:tmpl w:val="04D47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8A1632D"/>
    <w:multiLevelType w:val="hybridMultilevel"/>
    <w:tmpl w:val="0518D6F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ABF201C"/>
    <w:multiLevelType w:val="singleLevel"/>
    <w:tmpl w:val="7AE2A02C"/>
    <w:lvl w:ilvl="0">
      <w:start w:val="1"/>
      <w:numFmt w:val="decimal"/>
      <w:lvlText w:val="%1."/>
      <w:lvlJc w:val="left"/>
      <w:pPr>
        <w:ind w:left="720" w:hanging="360"/>
      </w:pPr>
      <w:rPr>
        <w:rFonts w:ascii="Calibri" w:hAnsi="Calibri" w:cs="Calibri" w:hint="default"/>
        <w:b w:val="0"/>
        <w:sz w:val="20"/>
        <w:szCs w:val="20"/>
      </w:rPr>
    </w:lvl>
  </w:abstractNum>
  <w:abstractNum w:abstractNumId="62" w15:restartNumberingAfterBreak="0">
    <w:nsid w:val="5AF06C48"/>
    <w:multiLevelType w:val="hybridMultilevel"/>
    <w:tmpl w:val="CBE6C06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5B84251D"/>
    <w:multiLevelType w:val="hybridMultilevel"/>
    <w:tmpl w:val="ECA03C10"/>
    <w:lvl w:ilvl="0" w:tplc="04150011">
      <w:start w:val="1"/>
      <w:numFmt w:val="decimal"/>
      <w:lvlText w:val="%1)"/>
      <w:lvlJc w:val="left"/>
      <w:pPr>
        <w:ind w:left="502" w:hanging="360"/>
      </w:pPr>
    </w:lvl>
    <w:lvl w:ilvl="1" w:tplc="7E5CF84E">
      <w:start w:val="1"/>
      <w:numFmt w:val="lowerLetter"/>
      <w:lvlText w:val="%2)"/>
      <w:lvlJc w:val="left"/>
      <w:pPr>
        <w:ind w:left="1222" w:hanging="360"/>
      </w:pPr>
      <w:rPr>
        <w:rFonts w:ascii="Calibri" w:eastAsia="SimSun" w:hAnsi="Calibri" w:cs="Calibri" w:hint="default"/>
      </w:r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64" w15:restartNumberingAfterBreak="0">
    <w:nsid w:val="5E0652BA"/>
    <w:multiLevelType w:val="hybridMultilevel"/>
    <w:tmpl w:val="12BE6014"/>
    <w:lvl w:ilvl="0" w:tplc="61B86296">
      <w:start w:val="1"/>
      <w:numFmt w:val="decimal"/>
      <w:lvlText w:val="%1)"/>
      <w:lvlJc w:val="left"/>
      <w:pPr>
        <w:ind w:left="644" w:hanging="360"/>
      </w:pPr>
      <w:rPr>
        <w:sz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5" w15:restartNumberingAfterBreak="0">
    <w:nsid w:val="61A375B8"/>
    <w:multiLevelType w:val="multilevel"/>
    <w:tmpl w:val="B7F23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238372F"/>
    <w:multiLevelType w:val="hybridMultilevel"/>
    <w:tmpl w:val="123AA9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62621B03"/>
    <w:multiLevelType w:val="multilevel"/>
    <w:tmpl w:val="92B0D21C"/>
    <w:lvl w:ilvl="0">
      <w:start w:val="1"/>
      <w:numFmt w:val="decimal"/>
      <w:lvlText w:val="%1."/>
      <w:lvlJc w:val="left"/>
      <w:pPr>
        <w:ind w:left="283" w:hanging="283"/>
      </w:pPr>
      <w:rPr>
        <w:rFonts w:ascii="Calibri" w:eastAsia="Calibri" w:hAnsi="Calibri" w:cs="Calibri"/>
        <w:b w:val="0"/>
        <w:strike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5DE4EF3"/>
    <w:multiLevelType w:val="hybridMultilevel"/>
    <w:tmpl w:val="6FBAAB26"/>
    <w:name w:val="WW8Num262"/>
    <w:lvl w:ilvl="0" w:tplc="6568B5DE">
      <w:start w:val="1"/>
      <w:numFmt w:val="decimal"/>
      <w:lvlText w:val="%1)"/>
      <w:lvlJc w:val="left"/>
      <w:pPr>
        <w:tabs>
          <w:tab w:val="num" w:pos="0"/>
        </w:tabs>
        <w:ind w:left="720" w:hanging="360"/>
      </w:pPr>
      <w:rPr>
        <w:rFonts w:asciiTheme="minorHAnsi" w:eastAsia="Times New Roman" w:hAnsiTheme="minorHAnsi" w:cstheme="minorHAns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BE50AD7"/>
    <w:multiLevelType w:val="hybridMultilevel"/>
    <w:tmpl w:val="317002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2934FC1"/>
    <w:multiLevelType w:val="hybridMultilevel"/>
    <w:tmpl w:val="476A02CA"/>
    <w:lvl w:ilvl="0" w:tplc="7F5A2C64">
      <w:start w:val="1"/>
      <w:numFmt w:val="decimal"/>
      <w:lvlText w:val="%1."/>
      <w:lvlJc w:val="left"/>
      <w:pPr>
        <w:tabs>
          <w:tab w:val="num" w:pos="644"/>
        </w:tabs>
        <w:ind w:left="644" w:hanging="360"/>
      </w:pPr>
      <w:rPr>
        <w:rFonts w:ascii="Garamond" w:hAnsi="Garamond" w:cs="Times New Roman" w:hint="default"/>
        <w:b w:val="0"/>
        <w:i w:val="0"/>
        <w:sz w:val="20"/>
        <w:szCs w:val="20"/>
      </w:rPr>
    </w:lvl>
    <w:lvl w:ilvl="1" w:tplc="8604E0CE">
      <w:start w:val="2"/>
      <w:numFmt w:val="decimal"/>
      <w:lvlText w:val="%2."/>
      <w:lvlJc w:val="left"/>
      <w:pPr>
        <w:tabs>
          <w:tab w:val="num" w:pos="1724"/>
        </w:tabs>
        <w:ind w:left="1724" w:hanging="360"/>
      </w:pPr>
      <w:rPr>
        <w:rFonts w:ascii="Arial" w:hAnsi="Arial" w:cs="Times New Roman" w:hint="default"/>
        <w:b w:val="0"/>
        <w:i w:val="0"/>
        <w:sz w:val="24"/>
      </w:r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72" w15:restartNumberingAfterBreak="0">
    <w:nsid w:val="75EA678A"/>
    <w:multiLevelType w:val="hybridMultilevel"/>
    <w:tmpl w:val="A97A61C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3" w15:restartNumberingAfterBreak="0">
    <w:nsid w:val="764F0352"/>
    <w:multiLevelType w:val="hybridMultilevel"/>
    <w:tmpl w:val="4170FB78"/>
    <w:lvl w:ilvl="0" w:tplc="58B46348">
      <w:start w:val="1"/>
      <w:numFmt w:val="decimal"/>
      <w:lvlText w:val="%1)"/>
      <w:lvlJc w:val="left"/>
      <w:pPr>
        <w:ind w:left="720" w:hanging="360"/>
      </w:pPr>
      <w:rPr>
        <w:i w:val="0"/>
        <w:iCs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A6D68A9"/>
    <w:multiLevelType w:val="hybridMultilevel"/>
    <w:tmpl w:val="DAD25B7A"/>
    <w:lvl w:ilvl="0" w:tplc="B942C98E">
      <w:start w:val="5"/>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7C9646FD"/>
    <w:multiLevelType w:val="multilevel"/>
    <w:tmpl w:val="28D00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E71002F"/>
    <w:multiLevelType w:val="multilevel"/>
    <w:tmpl w:val="8B805012"/>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2"/>
  </w:num>
  <w:num w:numId="2">
    <w:abstractNumId w:val="41"/>
  </w:num>
  <w:num w:numId="3">
    <w:abstractNumId w:val="70"/>
  </w:num>
  <w:num w:numId="4">
    <w:abstractNumId w:val="61"/>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num>
  <w:num w:numId="12">
    <w:abstractNumId w:val="10"/>
    <w:lvlOverride w:ilvl="0">
      <w:startOverride w:val="1"/>
    </w:lvlOverride>
  </w:num>
  <w:num w:numId="13">
    <w:abstractNumId w:val="11"/>
    <w:lvlOverride w:ilvl="0">
      <w:startOverride w:val="1"/>
    </w:lvlOverride>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num>
  <w:num w:numId="16">
    <w:abstractNumId w:val="50"/>
  </w:num>
  <w:num w:numId="17">
    <w:abstractNumId w:val="36"/>
  </w:num>
  <w:num w:numId="18">
    <w:abstractNumId w:val="66"/>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29"/>
  </w:num>
  <w:num w:numId="24">
    <w:abstractNumId w:val="60"/>
  </w:num>
  <w:num w:numId="25">
    <w:abstractNumId w:val="55"/>
  </w:num>
  <w:num w:numId="26">
    <w:abstractNumId w:val="72"/>
  </w:num>
  <w:num w:numId="27">
    <w:abstractNumId w:val="27"/>
  </w:num>
  <w:num w:numId="28">
    <w:abstractNumId w:val="56"/>
  </w:num>
  <w:num w:numId="29">
    <w:abstractNumId w:val="62"/>
  </w:num>
  <w:num w:numId="30">
    <w:abstractNumId w:val="58"/>
  </w:num>
  <w:num w:numId="31">
    <w:abstractNumId w:val="46"/>
  </w:num>
  <w:num w:numId="32">
    <w:abstractNumId w:val="31"/>
  </w:num>
  <w:num w:numId="33">
    <w:abstractNumId w:val="69"/>
  </w:num>
  <w:num w:numId="34">
    <w:abstractNumId w:val="40"/>
  </w:num>
  <w:num w:numId="35">
    <w:abstractNumId w:val="26"/>
  </w:num>
  <w:num w:numId="36">
    <w:abstractNumId w:val="47"/>
  </w:num>
  <w:num w:numId="37">
    <w:abstractNumId w:val="34"/>
  </w:num>
  <w:num w:numId="38">
    <w:abstractNumId w:val="28"/>
  </w:num>
  <w:num w:numId="39">
    <w:abstractNumId w:val="44"/>
  </w:num>
  <w:num w:numId="40">
    <w:abstractNumId w:val="43"/>
  </w:num>
  <w:num w:numId="41">
    <w:abstractNumId w:val="73"/>
  </w:num>
  <w:num w:numId="42">
    <w:abstractNumId w:val="48"/>
  </w:num>
  <w:num w:numId="43">
    <w:abstractNumId w:val="65"/>
  </w:num>
  <w:num w:numId="44">
    <w:abstractNumId w:val="45"/>
  </w:num>
  <w:num w:numId="45">
    <w:abstractNumId w:val="76"/>
  </w:num>
  <w:num w:numId="46">
    <w:abstractNumId w:val="32"/>
  </w:num>
  <w:num w:numId="47">
    <w:abstractNumId w:val="37"/>
  </w:num>
  <w:num w:numId="48">
    <w:abstractNumId w:val="75"/>
  </w:num>
  <w:num w:numId="49">
    <w:abstractNumId w:val="59"/>
  </w:num>
  <w:num w:numId="50">
    <w:abstractNumId w:val="51"/>
  </w:num>
  <w:num w:numId="51">
    <w:abstractNumId w:val="35"/>
  </w:num>
  <w:num w:numId="52">
    <w:abstractNumId w:val="49"/>
  </w:num>
  <w:num w:numId="53">
    <w:abstractNumId w:val="6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C2"/>
    <w:rsid w:val="000001F0"/>
    <w:rsid w:val="0001350A"/>
    <w:rsid w:val="000269D6"/>
    <w:rsid w:val="00032425"/>
    <w:rsid w:val="000437C0"/>
    <w:rsid w:val="00056CA0"/>
    <w:rsid w:val="00075529"/>
    <w:rsid w:val="000C0DD6"/>
    <w:rsid w:val="000C3E96"/>
    <w:rsid w:val="000F23ED"/>
    <w:rsid w:val="000F2CB6"/>
    <w:rsid w:val="000F6D7B"/>
    <w:rsid w:val="00100CDC"/>
    <w:rsid w:val="00113642"/>
    <w:rsid w:val="00121767"/>
    <w:rsid w:val="00131B5B"/>
    <w:rsid w:val="00132466"/>
    <w:rsid w:val="00155A5B"/>
    <w:rsid w:val="001560ED"/>
    <w:rsid w:val="00197CF2"/>
    <w:rsid w:val="001B3F1B"/>
    <w:rsid w:val="001C6A6A"/>
    <w:rsid w:val="001D4C64"/>
    <w:rsid w:val="001E234E"/>
    <w:rsid w:val="001F6EDF"/>
    <w:rsid w:val="0021152E"/>
    <w:rsid w:val="002164F5"/>
    <w:rsid w:val="0022380B"/>
    <w:rsid w:val="002334AB"/>
    <w:rsid w:val="00253220"/>
    <w:rsid w:val="00255161"/>
    <w:rsid w:val="00261717"/>
    <w:rsid w:val="002873C7"/>
    <w:rsid w:val="002A4103"/>
    <w:rsid w:val="002B107D"/>
    <w:rsid w:val="002B662F"/>
    <w:rsid w:val="002D4915"/>
    <w:rsid w:val="002E3F66"/>
    <w:rsid w:val="002F0A0A"/>
    <w:rsid w:val="002F2CE8"/>
    <w:rsid w:val="00315514"/>
    <w:rsid w:val="00327C46"/>
    <w:rsid w:val="003302E4"/>
    <w:rsid w:val="00331847"/>
    <w:rsid w:val="0034764B"/>
    <w:rsid w:val="00361314"/>
    <w:rsid w:val="003B3FC8"/>
    <w:rsid w:val="003B5853"/>
    <w:rsid w:val="003C791E"/>
    <w:rsid w:val="003E5A60"/>
    <w:rsid w:val="003F51B9"/>
    <w:rsid w:val="00412C63"/>
    <w:rsid w:val="00444B08"/>
    <w:rsid w:val="00447189"/>
    <w:rsid w:val="00456432"/>
    <w:rsid w:val="004930CD"/>
    <w:rsid w:val="004A557E"/>
    <w:rsid w:val="004C660F"/>
    <w:rsid w:val="004D1AC0"/>
    <w:rsid w:val="004D72F2"/>
    <w:rsid w:val="00512CB6"/>
    <w:rsid w:val="005168D9"/>
    <w:rsid w:val="0053482B"/>
    <w:rsid w:val="005665C9"/>
    <w:rsid w:val="005713AF"/>
    <w:rsid w:val="005852AA"/>
    <w:rsid w:val="00585D3B"/>
    <w:rsid w:val="0059160D"/>
    <w:rsid w:val="005A07AB"/>
    <w:rsid w:val="005A1ADA"/>
    <w:rsid w:val="005B5618"/>
    <w:rsid w:val="005B6407"/>
    <w:rsid w:val="005C72A9"/>
    <w:rsid w:val="005D0415"/>
    <w:rsid w:val="005F4754"/>
    <w:rsid w:val="006302E8"/>
    <w:rsid w:val="00633350"/>
    <w:rsid w:val="006516B3"/>
    <w:rsid w:val="00656AEB"/>
    <w:rsid w:val="00662DA6"/>
    <w:rsid w:val="006637BC"/>
    <w:rsid w:val="00667C73"/>
    <w:rsid w:val="00675EE2"/>
    <w:rsid w:val="00685752"/>
    <w:rsid w:val="00691A21"/>
    <w:rsid w:val="006A6607"/>
    <w:rsid w:val="006C1DE4"/>
    <w:rsid w:val="006D15BE"/>
    <w:rsid w:val="006D1EE0"/>
    <w:rsid w:val="006D247D"/>
    <w:rsid w:val="006D797A"/>
    <w:rsid w:val="006E4BA7"/>
    <w:rsid w:val="006F02BF"/>
    <w:rsid w:val="006F5D7C"/>
    <w:rsid w:val="00700284"/>
    <w:rsid w:val="0070219E"/>
    <w:rsid w:val="00702651"/>
    <w:rsid w:val="00703FB7"/>
    <w:rsid w:val="007156C2"/>
    <w:rsid w:val="00735527"/>
    <w:rsid w:val="00737369"/>
    <w:rsid w:val="00770D98"/>
    <w:rsid w:val="00773564"/>
    <w:rsid w:val="0077642E"/>
    <w:rsid w:val="00780EC5"/>
    <w:rsid w:val="00783DF3"/>
    <w:rsid w:val="007861FE"/>
    <w:rsid w:val="007A011B"/>
    <w:rsid w:val="007A14DE"/>
    <w:rsid w:val="007A5C49"/>
    <w:rsid w:val="007A6DD9"/>
    <w:rsid w:val="007C429C"/>
    <w:rsid w:val="007C6E00"/>
    <w:rsid w:val="007D6D2B"/>
    <w:rsid w:val="008252A9"/>
    <w:rsid w:val="00844E3D"/>
    <w:rsid w:val="008471EC"/>
    <w:rsid w:val="00853DEA"/>
    <w:rsid w:val="008613AC"/>
    <w:rsid w:val="00866785"/>
    <w:rsid w:val="008937E9"/>
    <w:rsid w:val="008975C6"/>
    <w:rsid w:val="008B39F3"/>
    <w:rsid w:val="008C1453"/>
    <w:rsid w:val="008C54BB"/>
    <w:rsid w:val="008D7F60"/>
    <w:rsid w:val="008E6B62"/>
    <w:rsid w:val="008F0BA5"/>
    <w:rsid w:val="008F457E"/>
    <w:rsid w:val="00903BD0"/>
    <w:rsid w:val="00923208"/>
    <w:rsid w:val="00924D64"/>
    <w:rsid w:val="009255A7"/>
    <w:rsid w:val="00945983"/>
    <w:rsid w:val="0095724E"/>
    <w:rsid w:val="009A54AA"/>
    <w:rsid w:val="009A6CE5"/>
    <w:rsid w:val="009B2D4D"/>
    <w:rsid w:val="009C16EE"/>
    <w:rsid w:val="009C38CF"/>
    <w:rsid w:val="009E42E8"/>
    <w:rsid w:val="00A2009A"/>
    <w:rsid w:val="00A2466E"/>
    <w:rsid w:val="00A31092"/>
    <w:rsid w:val="00A64E0E"/>
    <w:rsid w:val="00A6699F"/>
    <w:rsid w:val="00AB224A"/>
    <w:rsid w:val="00AD1005"/>
    <w:rsid w:val="00AF017B"/>
    <w:rsid w:val="00AF332D"/>
    <w:rsid w:val="00B010DD"/>
    <w:rsid w:val="00B02F56"/>
    <w:rsid w:val="00B031C6"/>
    <w:rsid w:val="00B20F82"/>
    <w:rsid w:val="00B26477"/>
    <w:rsid w:val="00B51272"/>
    <w:rsid w:val="00B7247D"/>
    <w:rsid w:val="00B73A49"/>
    <w:rsid w:val="00B748C8"/>
    <w:rsid w:val="00B840FE"/>
    <w:rsid w:val="00B84D7B"/>
    <w:rsid w:val="00B86364"/>
    <w:rsid w:val="00B94628"/>
    <w:rsid w:val="00BB31DC"/>
    <w:rsid w:val="00BC2337"/>
    <w:rsid w:val="00BC4FAE"/>
    <w:rsid w:val="00BF665A"/>
    <w:rsid w:val="00C07142"/>
    <w:rsid w:val="00C14A40"/>
    <w:rsid w:val="00C2192A"/>
    <w:rsid w:val="00C36486"/>
    <w:rsid w:val="00C53C0D"/>
    <w:rsid w:val="00C72902"/>
    <w:rsid w:val="00C7630C"/>
    <w:rsid w:val="00C867AB"/>
    <w:rsid w:val="00C93478"/>
    <w:rsid w:val="00CA1535"/>
    <w:rsid w:val="00CB43EC"/>
    <w:rsid w:val="00CB4E35"/>
    <w:rsid w:val="00CB68B8"/>
    <w:rsid w:val="00CD0336"/>
    <w:rsid w:val="00CD3D69"/>
    <w:rsid w:val="00CE69EA"/>
    <w:rsid w:val="00D14A8C"/>
    <w:rsid w:val="00D16CE9"/>
    <w:rsid w:val="00D34688"/>
    <w:rsid w:val="00D35EA6"/>
    <w:rsid w:val="00D379B3"/>
    <w:rsid w:val="00D40ACB"/>
    <w:rsid w:val="00D460C2"/>
    <w:rsid w:val="00D472F4"/>
    <w:rsid w:val="00D5139B"/>
    <w:rsid w:val="00D56148"/>
    <w:rsid w:val="00D60488"/>
    <w:rsid w:val="00D6595C"/>
    <w:rsid w:val="00D75FBC"/>
    <w:rsid w:val="00DA5E8A"/>
    <w:rsid w:val="00DB5EC9"/>
    <w:rsid w:val="00DE0DA0"/>
    <w:rsid w:val="00DE6BD0"/>
    <w:rsid w:val="00DE6EC5"/>
    <w:rsid w:val="00E041D2"/>
    <w:rsid w:val="00E04E13"/>
    <w:rsid w:val="00E306FA"/>
    <w:rsid w:val="00E37C38"/>
    <w:rsid w:val="00E518BF"/>
    <w:rsid w:val="00E51A26"/>
    <w:rsid w:val="00E522B2"/>
    <w:rsid w:val="00E52317"/>
    <w:rsid w:val="00E5234A"/>
    <w:rsid w:val="00E55D0F"/>
    <w:rsid w:val="00E634FE"/>
    <w:rsid w:val="00E64DD4"/>
    <w:rsid w:val="00E80E2B"/>
    <w:rsid w:val="00E85405"/>
    <w:rsid w:val="00E87B5D"/>
    <w:rsid w:val="00EA7A6C"/>
    <w:rsid w:val="00EB37D5"/>
    <w:rsid w:val="00EC1E4B"/>
    <w:rsid w:val="00ED0096"/>
    <w:rsid w:val="00ED3A30"/>
    <w:rsid w:val="00F10B8F"/>
    <w:rsid w:val="00F12D54"/>
    <w:rsid w:val="00F40FED"/>
    <w:rsid w:val="00F47D8D"/>
    <w:rsid w:val="00F6285A"/>
    <w:rsid w:val="00F8779B"/>
    <w:rsid w:val="00F97E5A"/>
    <w:rsid w:val="00FB3491"/>
    <w:rsid w:val="00FB6A58"/>
    <w:rsid w:val="00FD1C86"/>
    <w:rsid w:val="00FD5EB7"/>
    <w:rsid w:val="00FE34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0C043"/>
  <w15:chartTrackingRefBased/>
  <w15:docId w15:val="{F540D19F-C6BE-4D0B-BB57-977E7A3D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60C2"/>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D460C2"/>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D460C2"/>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D460C2"/>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D460C2"/>
    <w:rPr>
      <w:rFonts w:ascii="Calibri Light" w:eastAsia="Times New Roman" w:hAnsi="Calibri Light" w:cs="Times New Roman"/>
      <w:i/>
      <w:iCs/>
      <w:color w:val="1F4D78"/>
      <w:sz w:val="20"/>
      <w:szCs w:val="20"/>
      <w:u w:color="000000"/>
      <w:lang w:eastAsia="ar-SA"/>
    </w:rPr>
  </w:style>
  <w:style w:type="paragraph" w:customStyle="1" w:styleId="redniasiatka21">
    <w:name w:val="Średnia siatka 21"/>
    <w:link w:val="redniasiatka2Znak"/>
    <w:uiPriority w:val="99"/>
    <w:qFormat/>
    <w:rsid w:val="00D460C2"/>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D460C2"/>
    <w:rPr>
      <w:rFonts w:ascii="Calibri" w:eastAsia="Calibri" w:hAnsi="Calibri" w:cs="Times New Roman"/>
    </w:rPr>
  </w:style>
  <w:style w:type="paragraph" w:styleId="Tekstpodstawowy">
    <w:name w:val="Body Text"/>
    <w:basedOn w:val="Normalny"/>
    <w:link w:val="TekstpodstawowyZnak"/>
    <w:qFormat/>
    <w:rsid w:val="00D460C2"/>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D460C2"/>
    <w:rPr>
      <w:rFonts w:ascii="Times New Roman" w:eastAsia="Times New Roman" w:hAnsi="Times New Roman" w:cs="Times New Roman"/>
      <w:sz w:val="20"/>
      <w:szCs w:val="20"/>
      <w:lang w:eastAsia="ar-SA"/>
    </w:rPr>
  </w:style>
  <w:style w:type="paragraph" w:customStyle="1" w:styleId="Default">
    <w:name w:val="Default"/>
    <w:rsid w:val="00D460C2"/>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D460C2"/>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D460C2"/>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D460C2"/>
    <w:rPr>
      <w:vertAlign w:val="superscript"/>
    </w:rPr>
  </w:style>
  <w:style w:type="paragraph" w:customStyle="1" w:styleId="Textbody">
    <w:name w:val="Text body"/>
    <w:basedOn w:val="Normalny"/>
    <w:rsid w:val="00D460C2"/>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D460C2"/>
  </w:style>
  <w:style w:type="paragraph" w:customStyle="1" w:styleId="Standarduser">
    <w:name w:val="Standard (user)"/>
    <w:rsid w:val="00D460C2"/>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D460C2"/>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
    <w:basedOn w:val="Normalny"/>
    <w:uiPriority w:val="34"/>
    <w:qFormat/>
    <w:rsid w:val="00D460C2"/>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460C2"/>
    <w:rPr>
      <w:sz w:val="16"/>
      <w:szCs w:val="16"/>
    </w:rPr>
  </w:style>
  <w:style w:type="paragraph" w:styleId="Tekstkomentarza">
    <w:name w:val="annotation text"/>
    <w:basedOn w:val="Normalny"/>
    <w:link w:val="TekstkomentarzaZnak"/>
    <w:uiPriority w:val="99"/>
    <w:unhideWhenUsed/>
    <w:qFormat/>
    <w:rsid w:val="00D460C2"/>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460C2"/>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460C2"/>
    <w:rPr>
      <w:b/>
      <w:bCs/>
    </w:rPr>
  </w:style>
  <w:style w:type="character" w:customStyle="1" w:styleId="TematkomentarzaZnak">
    <w:name w:val="Temat komentarza Znak"/>
    <w:basedOn w:val="TekstkomentarzaZnak"/>
    <w:link w:val="Tematkomentarza"/>
    <w:uiPriority w:val="99"/>
    <w:semiHidden/>
    <w:rsid w:val="00D460C2"/>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D460C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34"/>
    <w:qFormat/>
    <w:locked/>
    <w:rsid w:val="00D460C2"/>
    <w:rPr>
      <w:rFonts w:ascii="Times New Roman" w:eastAsia="Times New Roman" w:hAnsi="Times New Roman" w:cs="Times New Roman"/>
      <w:sz w:val="20"/>
      <w:szCs w:val="20"/>
      <w:lang w:eastAsia="ar-SA"/>
    </w:rPr>
  </w:style>
  <w:style w:type="paragraph" w:customStyle="1" w:styleId="Jasnasiatkaakcent32">
    <w:name w:val="Jasna siatka — akcent 32"/>
    <w:aliases w:val="Light Grid Accent 3,Wypunktowanie,Asia 2  Akapit z listą,tekst normalny"/>
    <w:basedOn w:val="Normalny"/>
    <w:uiPriority w:val="34"/>
    <w:qFormat/>
    <w:rsid w:val="00D460C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D460C2"/>
    <w:pPr>
      <w:spacing w:after="120"/>
      <w:ind w:left="283"/>
    </w:pPr>
  </w:style>
  <w:style w:type="character" w:customStyle="1" w:styleId="TekstpodstawowywcityZnak">
    <w:name w:val="Tekst podstawowy wcięty Znak"/>
    <w:basedOn w:val="Domylnaczcionkaakapitu"/>
    <w:link w:val="Tekstpodstawowywcity"/>
    <w:uiPriority w:val="99"/>
    <w:rsid w:val="00D460C2"/>
    <w:rPr>
      <w:rFonts w:ascii="Times New Roman" w:eastAsia="Times New Roman" w:hAnsi="Times New Roman" w:cs="Calibri"/>
      <w:lang w:eastAsia="ar-SA"/>
    </w:rPr>
  </w:style>
  <w:style w:type="paragraph" w:styleId="Lista">
    <w:name w:val="List"/>
    <w:basedOn w:val="Normalny"/>
    <w:unhideWhenUsed/>
    <w:rsid w:val="00D460C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D460C2"/>
  </w:style>
  <w:style w:type="paragraph" w:styleId="Tekstpodstawowywcity2">
    <w:name w:val="Body Text Indent 2"/>
    <w:basedOn w:val="Normalny"/>
    <w:link w:val="Tekstpodstawowywcity2Znak"/>
    <w:uiPriority w:val="99"/>
    <w:semiHidden/>
    <w:unhideWhenUsed/>
    <w:rsid w:val="00D460C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460C2"/>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D460C2"/>
    <w:pPr>
      <w:spacing w:after="120" w:line="480" w:lineRule="auto"/>
    </w:pPr>
  </w:style>
  <w:style w:type="character" w:customStyle="1" w:styleId="Tekstpodstawowy2Znak">
    <w:name w:val="Tekst podstawowy 2 Znak"/>
    <w:basedOn w:val="Domylnaczcionkaakapitu"/>
    <w:link w:val="Tekstpodstawowy2"/>
    <w:uiPriority w:val="99"/>
    <w:semiHidden/>
    <w:rsid w:val="00D460C2"/>
    <w:rPr>
      <w:rFonts w:ascii="Times New Roman" w:eastAsia="Times New Roman" w:hAnsi="Times New Roman" w:cs="Calibri"/>
      <w:lang w:eastAsia="ar-SA"/>
    </w:rPr>
  </w:style>
  <w:style w:type="table" w:styleId="Tabela-Siatka">
    <w:name w:val="Table Grid"/>
    <w:basedOn w:val="Standardowy"/>
    <w:uiPriority w:val="59"/>
    <w:rsid w:val="00D460C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460C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D460C2"/>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D460C2"/>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D460C2"/>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D460C2"/>
    <w:rPr>
      <w:rFonts w:ascii="Times New Roman" w:eastAsia="Times New Roman" w:hAnsi="Times New Roman" w:cs="Times New Roman"/>
      <w:sz w:val="20"/>
      <w:szCs w:val="20"/>
      <w:lang w:eastAsia="ar-SA"/>
    </w:rPr>
  </w:style>
  <w:style w:type="paragraph" w:styleId="Zwykytekst">
    <w:name w:val="Plain Text"/>
    <w:basedOn w:val="Normalny"/>
    <w:link w:val="ZwykytekstZnak"/>
    <w:rsid w:val="00D460C2"/>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D460C2"/>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D460C2"/>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D460C2"/>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D460C2"/>
    <w:pPr>
      <w:numPr>
        <w:numId w:val="3"/>
      </w:numPr>
    </w:pPr>
  </w:style>
  <w:style w:type="paragraph" w:styleId="Tekstdymka">
    <w:name w:val="Balloon Text"/>
    <w:basedOn w:val="Normalny"/>
    <w:link w:val="TekstdymkaZnak"/>
    <w:uiPriority w:val="99"/>
    <w:semiHidden/>
    <w:unhideWhenUsed/>
    <w:rsid w:val="00D460C2"/>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D460C2"/>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D460C2"/>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D460C2"/>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460C2"/>
    <w:rPr>
      <w:vertAlign w:val="superscript"/>
    </w:rPr>
  </w:style>
  <w:style w:type="character" w:styleId="Hipercze">
    <w:name w:val="Hyperlink"/>
    <w:rsid w:val="00D460C2"/>
    <w:rPr>
      <w:u w:val="single"/>
    </w:rPr>
  </w:style>
  <w:style w:type="paragraph" w:customStyle="1" w:styleId="gmail-msolistparagraph">
    <w:name w:val="gmail-msolistparagraph"/>
    <w:basedOn w:val="Normalny"/>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D460C2"/>
  </w:style>
  <w:style w:type="paragraph" w:customStyle="1" w:styleId="m8069290857866364993gmail-text-justify">
    <w:name w:val="m_8069290857866364993gmail-text-justify"/>
    <w:basedOn w:val="Normalny"/>
    <w:qFormat/>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D460C2"/>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D460C2"/>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D460C2"/>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D460C2"/>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D460C2"/>
  </w:style>
  <w:style w:type="character" w:customStyle="1" w:styleId="Nierozpoznanawzmianka1">
    <w:name w:val="Nierozpoznana wzmianka1"/>
    <w:uiPriority w:val="50"/>
    <w:rsid w:val="00D460C2"/>
    <w:rPr>
      <w:color w:val="605E5C"/>
      <w:shd w:val="clear" w:color="auto" w:fill="E1DFDD"/>
    </w:rPr>
  </w:style>
  <w:style w:type="character" w:customStyle="1" w:styleId="alb-s">
    <w:name w:val="a_lb-s"/>
    <w:basedOn w:val="Domylnaczcionkaakapitu"/>
    <w:rsid w:val="00D460C2"/>
  </w:style>
  <w:style w:type="paragraph" w:styleId="NormalnyWeb">
    <w:name w:val="Normal (Web)"/>
    <w:basedOn w:val="Normalny"/>
    <w:uiPriority w:val="99"/>
    <w:semiHidden/>
    <w:unhideWhenUsed/>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D460C2"/>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D460C2"/>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D460C2"/>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D460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460C2"/>
    <w:rPr>
      <w:rFonts w:ascii="Courier New" w:eastAsia="Times New Roman" w:hAnsi="Courier New" w:cs="Courier New"/>
      <w:sz w:val="20"/>
      <w:szCs w:val="20"/>
      <w:lang w:eastAsia="pl-PL"/>
    </w:rPr>
  </w:style>
  <w:style w:type="character" w:styleId="Pogrubienie">
    <w:name w:val="Strong"/>
    <w:uiPriority w:val="22"/>
    <w:qFormat/>
    <w:rsid w:val="00D460C2"/>
    <w:rPr>
      <w:rFonts w:cs="Times New Roman"/>
      <w:b/>
    </w:rPr>
  </w:style>
  <w:style w:type="character" w:customStyle="1" w:styleId="ng-binding">
    <w:name w:val="ng-binding"/>
    <w:basedOn w:val="Domylnaczcionkaakapitu"/>
    <w:rsid w:val="00D460C2"/>
  </w:style>
  <w:style w:type="character" w:customStyle="1" w:styleId="WW8Num16z0">
    <w:name w:val="WW8Num16z0"/>
    <w:rsid w:val="00D460C2"/>
  </w:style>
  <w:style w:type="character" w:customStyle="1" w:styleId="TekstkomentarzaZnak1">
    <w:name w:val="Tekst komentarza Znak1"/>
    <w:basedOn w:val="Domylnaczcionkaakapitu"/>
    <w:uiPriority w:val="99"/>
    <w:rsid w:val="00D460C2"/>
    <w:rPr>
      <w:rFonts w:ascii="Times New Roman" w:eastAsia="Times New Roman" w:hAnsi="Times New Roman" w:cs="Times New Roman"/>
      <w:kern w:val="1"/>
      <w:sz w:val="20"/>
      <w:szCs w:val="20"/>
      <w:lang w:val="en-US" w:eastAsia="ar-SA"/>
    </w:rPr>
  </w:style>
  <w:style w:type="character" w:customStyle="1" w:styleId="NagwekZnak1">
    <w:name w:val="Nagłówek Znak1"/>
    <w:aliases w:val="Nagłówek strony Znak1"/>
    <w:basedOn w:val="Domylnaczcionkaakapitu"/>
    <w:rsid w:val="00D460C2"/>
    <w:rPr>
      <w:rFonts w:ascii="Times New Roman" w:eastAsia="Calibri" w:hAnsi="Times New Roman" w:cs="Tahoma"/>
      <w:kern w:val="1"/>
      <w:sz w:val="24"/>
      <w:szCs w:val="20"/>
      <w:lang w:val="en-US" w:eastAsia="ar-SA"/>
    </w:rPr>
  </w:style>
  <w:style w:type="character" w:customStyle="1" w:styleId="Odwoanieprzypisudolnego2">
    <w:name w:val="Odwołanie przypisu dolnego2"/>
    <w:rsid w:val="00D460C2"/>
    <w:rPr>
      <w:vertAlign w:val="superscript"/>
    </w:rPr>
  </w:style>
  <w:style w:type="paragraph" w:customStyle="1" w:styleId="Nagwek31">
    <w:name w:val="Nagłówek 31"/>
    <w:basedOn w:val="Normalny"/>
    <w:uiPriority w:val="1"/>
    <w:qFormat/>
    <w:rsid w:val="00D460C2"/>
    <w:pPr>
      <w:suppressAutoHyphens w:val="0"/>
      <w:autoSpaceDE w:val="0"/>
      <w:autoSpaceDN w:val="0"/>
      <w:adjustRightInd/>
      <w:spacing w:after="0" w:line="240" w:lineRule="auto"/>
      <w:ind w:left="342"/>
      <w:jc w:val="left"/>
      <w:textAlignment w:val="auto"/>
      <w:outlineLvl w:val="3"/>
    </w:pPr>
    <w:rPr>
      <w:rFonts w:ascii="Arial" w:eastAsia="Arial" w:hAnsi="Arial" w:cs="Arial"/>
      <w:b/>
      <w:bCs/>
      <w:lang w:eastAsia="en-US"/>
    </w:rPr>
  </w:style>
  <w:style w:type="paragraph" w:customStyle="1" w:styleId="text-justify">
    <w:name w:val="text-justify"/>
    <w:basedOn w:val="Normalny"/>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ext-justify1">
    <w:name w:val="text-justify1"/>
    <w:basedOn w:val="Normalny"/>
    <w:rsid w:val="00197CF2"/>
    <w:pPr>
      <w:widowControl/>
      <w:suppressAutoHyphens w:val="0"/>
      <w:adjustRightInd/>
      <w:spacing w:before="100" w:beforeAutospacing="1" w:after="100" w:afterAutospacing="1" w:line="240" w:lineRule="auto"/>
      <w:jc w:val="left"/>
      <w:textAlignment w:val="auto"/>
    </w:pPr>
    <w:rPr>
      <w:sz w:val="24"/>
      <w:szCs w:val="24"/>
      <w:lang w:eastAsia="pl-PL"/>
    </w:rPr>
  </w:style>
  <w:style w:type="character" w:styleId="UyteHipercze">
    <w:name w:val="FollowedHyperlink"/>
    <w:basedOn w:val="Domylnaczcionkaakapitu"/>
    <w:uiPriority w:val="99"/>
    <w:semiHidden/>
    <w:unhideWhenUsed/>
    <w:rsid w:val="00197CF2"/>
    <w:rPr>
      <w:color w:val="954F72" w:themeColor="followedHyperlink"/>
      <w:u w:val="single"/>
    </w:rPr>
  </w:style>
  <w:style w:type="character" w:customStyle="1" w:styleId="Nierozpoznanawzmianka2">
    <w:name w:val="Nierozpoznana wzmianka2"/>
    <w:basedOn w:val="Domylnaczcionkaakapitu"/>
    <w:uiPriority w:val="99"/>
    <w:semiHidden/>
    <w:unhideWhenUsed/>
    <w:rsid w:val="00197CF2"/>
    <w:rPr>
      <w:color w:val="605E5C"/>
      <w:shd w:val="clear" w:color="auto" w:fill="E1DFDD"/>
    </w:rPr>
  </w:style>
  <w:style w:type="character" w:customStyle="1" w:styleId="CharStyle6">
    <w:name w:val="CharStyle6"/>
    <w:basedOn w:val="Domylnaczcionkaakapitu"/>
    <w:rsid w:val="00633350"/>
    <w:rPr>
      <w:rFonts w:ascii="Arial" w:eastAsia="Arial" w:hAnsi="Arial" w:cs="Arial" w:hint="default"/>
      <w:b w:val="0"/>
      <w:bCs w:val="0"/>
      <w:i w:val="0"/>
      <w:iCs w:val="0"/>
      <w:smallCap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6274">
      <w:bodyDiv w:val="1"/>
      <w:marLeft w:val="0"/>
      <w:marRight w:val="0"/>
      <w:marTop w:val="0"/>
      <w:marBottom w:val="0"/>
      <w:divBdr>
        <w:top w:val="none" w:sz="0" w:space="0" w:color="auto"/>
        <w:left w:val="none" w:sz="0" w:space="0" w:color="auto"/>
        <w:bottom w:val="none" w:sz="0" w:space="0" w:color="auto"/>
        <w:right w:val="none" w:sz="0" w:space="0" w:color="auto"/>
      </w:divBdr>
    </w:div>
    <w:div w:id="206736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46AAB-F69C-431B-9ADB-0A7E827B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29</Pages>
  <Words>9318</Words>
  <Characters>55911</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Choma</dc:creator>
  <cp:keywords/>
  <dc:description/>
  <cp:lastModifiedBy>WDK</cp:lastModifiedBy>
  <cp:revision>26</cp:revision>
  <cp:lastPrinted>2026-07-02T11:35:00Z</cp:lastPrinted>
  <dcterms:created xsi:type="dcterms:W3CDTF">2026-07-21T10:26:00Z</dcterms:created>
  <dcterms:modified xsi:type="dcterms:W3CDTF">2026-08-20T10:57:00Z</dcterms:modified>
</cp:coreProperties>
</file>