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572B6" w14:textId="77777777" w:rsidR="00933F2D" w:rsidRPr="00952194" w:rsidRDefault="00FC6DB4" w:rsidP="005465D1">
      <w:pPr>
        <w:jc w:val="right"/>
        <w:rPr>
          <w:lang w:val="pl-PL"/>
        </w:rPr>
      </w:pPr>
      <w:r>
        <w:rPr>
          <w:b/>
          <w:lang w:val="pl-PL"/>
        </w:rPr>
        <w:t>Załącznik nr 4 do SWZ</w:t>
      </w:r>
    </w:p>
    <w:p w14:paraId="427EABAD" w14:textId="77777777" w:rsidR="00933F2D" w:rsidRPr="00952194" w:rsidRDefault="00FC6DB4" w:rsidP="005465D1">
      <w:pPr>
        <w:jc w:val="center"/>
        <w:rPr>
          <w:lang w:val="pl-PL"/>
        </w:rPr>
      </w:pPr>
      <w:r>
        <w:rPr>
          <w:b/>
          <w:sz w:val="28"/>
          <w:lang w:val="pl-PL"/>
        </w:rPr>
        <w:t>PROJEKTOWANE POSTANOWIENIA UMOWY</w:t>
      </w:r>
    </w:p>
    <w:p w14:paraId="108CD37B" w14:textId="77777777" w:rsidR="00933F2D" w:rsidRPr="00952194" w:rsidRDefault="00FC6DB4" w:rsidP="005465D1">
      <w:pPr>
        <w:jc w:val="both"/>
        <w:rPr>
          <w:lang w:val="pl-PL"/>
        </w:rPr>
      </w:pPr>
      <w:r>
        <w:rPr>
          <w:i/>
          <w:lang w:val="pl-PL"/>
        </w:rPr>
        <w:t>dla zadania pn. „Roboty remontowo-modernizacyjne w placówce oświatowej w ramach projektu pn. Rozwijamy edukację włączającą w Zespole Szkół Ponadpodstawowych nr 2 im. Stanisława Staszica w Tomaszowie Mazowieckim”</w:t>
      </w:r>
    </w:p>
    <w:tbl>
      <w:tblPr>
        <w:tblW w:w="0" w:type="auto"/>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ook w:val="04A0" w:firstRow="1" w:lastRow="0" w:firstColumn="1" w:lastColumn="0" w:noHBand="0" w:noVBand="1"/>
      </w:tblPr>
      <w:tblGrid>
        <w:gridCol w:w="1814"/>
        <w:gridCol w:w="7370"/>
      </w:tblGrid>
      <w:tr w:rsidR="00952194" w:rsidRPr="00952194" w14:paraId="2AFF16C4" w14:textId="77777777">
        <w:trPr>
          <w:jc w:val="center"/>
        </w:trPr>
        <w:tc>
          <w:tcPr>
            <w:tcW w:w="1814" w:type="dxa"/>
            <w:vAlign w:val="center"/>
          </w:tcPr>
          <w:p w14:paraId="0599E20A" w14:textId="77777777" w:rsidR="00933F2D" w:rsidRPr="00952194" w:rsidRDefault="00FC6DB4" w:rsidP="005465D1">
            <w:pPr>
              <w:jc w:val="both"/>
              <w:rPr>
                <w:lang w:val="pl-PL"/>
              </w:rPr>
            </w:pPr>
            <w:r>
              <w:rPr>
                <w:b/>
                <w:sz w:val="18"/>
                <w:lang w:val="pl-PL"/>
              </w:rPr>
              <w:t>Postępowanie:</w:t>
            </w:r>
          </w:p>
        </w:tc>
        <w:tc>
          <w:tcPr>
            <w:tcW w:w="7370" w:type="dxa"/>
            <w:vAlign w:val="center"/>
          </w:tcPr>
          <w:p w14:paraId="7B8150A0" w14:textId="3087C546" w:rsidR="00933F2D" w:rsidRPr="00952194" w:rsidRDefault="00FC6DB4" w:rsidP="005465D1">
            <w:pPr>
              <w:jc w:val="both"/>
              <w:rPr>
                <w:lang w:val="pl-PL"/>
              </w:rPr>
            </w:pPr>
            <w:r>
              <w:rPr>
                <w:sz w:val="18"/>
                <w:lang w:val="pl-PL"/>
              </w:rPr>
              <w:t xml:space="preserve">Roboty remontowo-modernizacyjne w placówce oświatowej w ramach projektu pn. </w:t>
            </w:r>
            <w:r w:rsidR="00106AF5">
              <w:rPr>
                <w:sz w:val="18"/>
                <w:lang w:val="pl-PL"/>
              </w:rPr>
              <w:t>„</w:t>
            </w:r>
            <w:r>
              <w:rPr>
                <w:sz w:val="18"/>
                <w:lang w:val="pl-PL"/>
              </w:rPr>
              <w:t>Rozwijamy edukację włączającą w Zespole Szkół Ponadpodstawowych nr 2 im. Stanisława Staszica w Tomaszowie Mazowieckim”</w:t>
            </w:r>
          </w:p>
        </w:tc>
      </w:tr>
      <w:tr w:rsidR="00952194" w:rsidRPr="00952194" w14:paraId="72387ACA" w14:textId="77777777">
        <w:trPr>
          <w:jc w:val="center"/>
        </w:trPr>
        <w:tc>
          <w:tcPr>
            <w:tcW w:w="1814" w:type="dxa"/>
            <w:vAlign w:val="center"/>
          </w:tcPr>
          <w:p w14:paraId="171934CC" w14:textId="77777777" w:rsidR="00933F2D" w:rsidRPr="00952194" w:rsidRDefault="00FC6DB4" w:rsidP="005465D1">
            <w:pPr>
              <w:jc w:val="both"/>
              <w:rPr>
                <w:lang w:val="pl-PL"/>
              </w:rPr>
            </w:pPr>
            <w:r>
              <w:rPr>
                <w:b/>
                <w:sz w:val="18"/>
                <w:lang w:val="pl-PL"/>
              </w:rPr>
              <w:t>Znak sprawy:</w:t>
            </w:r>
          </w:p>
        </w:tc>
        <w:tc>
          <w:tcPr>
            <w:tcW w:w="7370" w:type="dxa"/>
            <w:vAlign w:val="center"/>
          </w:tcPr>
          <w:p w14:paraId="3D0B368C" w14:textId="74A831B8" w:rsidR="00933F2D" w:rsidRPr="00DF6472" w:rsidRDefault="00210478" w:rsidP="005465D1">
            <w:pPr>
              <w:jc w:val="both"/>
              <w:rPr>
                <w:highlight w:val="yellow"/>
                <w:lang w:val="pl-PL"/>
              </w:rPr>
            </w:pPr>
            <w:r>
              <w:rPr>
                <w:sz w:val="18"/>
                <w:lang w:val="pl-PL"/>
              </w:rPr>
              <w:t>AiO.272.1.5</w:t>
            </w:r>
            <w:r w:rsidR="00106AF5" w:rsidRPr="009457E1">
              <w:rPr>
                <w:sz w:val="18"/>
                <w:lang w:val="pl-PL"/>
              </w:rPr>
              <w:t>.VIII.2026</w:t>
            </w:r>
          </w:p>
        </w:tc>
      </w:tr>
      <w:tr w:rsidR="00952194" w:rsidRPr="00FC6DB4" w14:paraId="7CA3E6CF" w14:textId="77777777">
        <w:trPr>
          <w:jc w:val="center"/>
        </w:trPr>
        <w:tc>
          <w:tcPr>
            <w:tcW w:w="1814" w:type="dxa"/>
            <w:vAlign w:val="center"/>
          </w:tcPr>
          <w:p w14:paraId="7BCB80BB" w14:textId="77777777" w:rsidR="00933F2D" w:rsidRPr="00952194" w:rsidRDefault="00FC6DB4" w:rsidP="005465D1">
            <w:pPr>
              <w:jc w:val="both"/>
              <w:rPr>
                <w:lang w:val="pl-PL"/>
              </w:rPr>
            </w:pPr>
            <w:r>
              <w:rPr>
                <w:b/>
                <w:sz w:val="18"/>
                <w:lang w:val="pl-PL"/>
              </w:rPr>
              <w:t>Zamawiający:</w:t>
            </w:r>
          </w:p>
        </w:tc>
        <w:tc>
          <w:tcPr>
            <w:tcW w:w="7370" w:type="dxa"/>
            <w:vAlign w:val="center"/>
          </w:tcPr>
          <w:p w14:paraId="49166EC2" w14:textId="77777777" w:rsidR="00933F2D" w:rsidRPr="00952194" w:rsidRDefault="00FC6DB4" w:rsidP="005465D1">
            <w:pPr>
              <w:jc w:val="both"/>
              <w:rPr>
                <w:lang w:val="pl-PL"/>
              </w:rPr>
            </w:pPr>
            <w:r>
              <w:rPr>
                <w:sz w:val="18"/>
                <w:lang w:val="pl-PL"/>
              </w:rPr>
              <w:t>Powiat Tomaszowski, ul. św. Antoniego 41, 97-200 Tomaszów Mazowiecki, NIP 7732321115, REGON 590648451, reprezentowany przez Zespół Szkół Ponadpodstawowych nr 2 im. Stanisława Staszica w Tomaszowie Mazowieckim, ul. św. Antoniego 57/61, 97-200 Tomaszów Mazowiecki.</w:t>
            </w:r>
          </w:p>
        </w:tc>
      </w:tr>
    </w:tbl>
    <w:p w14:paraId="36DA8757" w14:textId="77777777" w:rsidR="00933F2D" w:rsidRPr="00952194" w:rsidRDefault="00933F2D" w:rsidP="005465D1">
      <w:pPr>
        <w:jc w:val="both"/>
        <w:rPr>
          <w:lang w:val="pl-PL"/>
        </w:rPr>
      </w:pPr>
    </w:p>
    <w:p w14:paraId="7886DD0F" w14:textId="77777777" w:rsidR="00933F2D" w:rsidRPr="00952194" w:rsidRDefault="00FC6DB4" w:rsidP="005465D1">
      <w:pPr>
        <w:spacing w:before="320" w:after="180"/>
        <w:jc w:val="both"/>
        <w:rPr>
          <w:lang w:val="pl-PL"/>
        </w:rPr>
      </w:pPr>
      <w:r>
        <w:rPr>
          <w:b/>
          <w:sz w:val="22"/>
          <w:lang w:val="pl-PL"/>
        </w:rPr>
        <w:t>§ 1. POSTANOWIENIA WSTĘPNE</w:t>
      </w:r>
    </w:p>
    <w:p w14:paraId="68DB7B16" w14:textId="77777777" w:rsidR="00933F2D" w:rsidRPr="00952194" w:rsidRDefault="00FC6DB4" w:rsidP="005465D1">
      <w:pPr>
        <w:spacing w:after="160"/>
        <w:ind w:left="454" w:hanging="454"/>
        <w:jc w:val="both"/>
        <w:rPr>
          <w:lang w:val="pl-PL"/>
        </w:rPr>
      </w:pPr>
      <w:r>
        <w:rPr>
          <w:lang w:val="pl-PL"/>
        </w:rPr>
        <w:t>1. Umowa nr ………………… zostaje zawarta w Tomaszowie Mazowieckim pomiędzy Powiatem Tomaszowskim, ul. św. Antoniego 41, 97-200 Tomaszów Mazowiecki, NIP 7732321115, REGON 590648451, reprezentowanym przez Zespół Szkół Ponadpodstawowych nr 2 im. Stanisława Staszica w Tomaszowie Mazowieckim, ul. św. Antoniego 57/61, 97-200 Tomaszów Mazowiecki, w imieniu którego działa Tomasz Kosior - Dyrektor, na podstawie uchwały nr 379/2025 Zarządu Powiatu w Tomaszowie Mazowieckim z dnia 26 września 2025 r., zwanym dalej „Zamawiającym”, a ……………………………, zwanym dalej „Wykonawcą”.</w:t>
      </w:r>
    </w:p>
    <w:p w14:paraId="470DF7E6" w14:textId="77777777" w:rsidR="007D616B" w:rsidRPr="00952194" w:rsidRDefault="00FC6DB4" w:rsidP="00952194">
      <w:pPr>
        <w:spacing w:after="160"/>
        <w:ind w:left="454" w:hanging="454"/>
        <w:jc w:val="both"/>
        <w:rPr>
          <w:lang w:val="pl-PL"/>
        </w:rPr>
      </w:pPr>
      <w:r>
        <w:rPr>
          <w:lang w:val="pl-PL"/>
        </w:rPr>
        <w:t>2. Wykonawca przed podpisaniem Umowy wskazuje rachunek bankowy właściwy do zapłaty wynagrodzenia oraz zwrotu zabezpieczenia należytego wykonania Umowy wniesionego w pieniądzu: ………………………………………… . W przypadku Wykonawcy będącego podatnikiem VAT rachunek powinien być rachunkiem ujawnionym w wykazie podmiotów, o którym mowa w art. 96b ustawy o podatku od towarów i usług, jeżeli przepisy tego wymagają. Zmiana rachunku bankowego nie wymaga aneksu do Umowy, jednak wymaga uprzedniego pisemnego albo elektronicznego zawiadomienia Zamawiającego.</w:t>
      </w:r>
    </w:p>
    <w:p w14:paraId="7DEC0486" w14:textId="77777777" w:rsidR="00933F2D" w:rsidRPr="00952194" w:rsidRDefault="00FC6DB4" w:rsidP="005465D1">
      <w:pPr>
        <w:spacing w:after="160"/>
        <w:ind w:left="454" w:hanging="454"/>
        <w:jc w:val="both"/>
        <w:rPr>
          <w:lang w:val="pl-PL"/>
        </w:rPr>
      </w:pPr>
      <w:r>
        <w:rPr>
          <w:lang w:val="pl-PL"/>
        </w:rPr>
        <w:t>3. Umowa zostaje zawarta w wyniku postępowania o udzielenie zamówienia publicznego prowadzonego w trybie podstawowym bez negocjacji, na podstawie art. 275 pkt 1 ustawy Pzp.</w:t>
      </w:r>
    </w:p>
    <w:p w14:paraId="62767DF1" w14:textId="77777777" w:rsidR="00933F2D" w:rsidRPr="00952194" w:rsidRDefault="00FC6DB4" w:rsidP="005465D1">
      <w:pPr>
        <w:spacing w:after="160"/>
        <w:ind w:left="454" w:hanging="454"/>
        <w:jc w:val="both"/>
        <w:rPr>
          <w:lang w:val="pl-PL"/>
        </w:rPr>
      </w:pPr>
      <w:r>
        <w:rPr>
          <w:lang w:val="pl-PL"/>
        </w:rPr>
        <w:t>4. Zamówienie jest realizowane w związku z projektem „Rozwijamy edukację włączającą w Zespole Szkół Ponadpodstawowych nr 2 im. Stanisława Staszica w Tomaszowie Mazowieckim”, nr FELD.08.10-IZ.00-0006/25, współfinansowanym ze środków Europejskiego Funduszu Społecznego Plus w ramach programu Fundusze Europejskie dla Łódzkiego 2021-2027, Priorytet FELD.08 Fundusze europejskie dla edukacji i kadr w Łódzkiem, Działanie FELD.08.10 Edukacja włączająca.</w:t>
      </w:r>
    </w:p>
    <w:p w14:paraId="76CA6ABA" w14:textId="77777777" w:rsidR="00933F2D" w:rsidRPr="00952194" w:rsidRDefault="00FC6DB4" w:rsidP="005465D1">
      <w:pPr>
        <w:spacing w:after="160"/>
        <w:ind w:left="454" w:hanging="454"/>
        <w:jc w:val="both"/>
        <w:rPr>
          <w:lang w:val="pl-PL"/>
        </w:rPr>
      </w:pPr>
      <w:r>
        <w:rPr>
          <w:lang w:val="pl-PL"/>
        </w:rPr>
        <w:t>5. Beneficjentem projektu jest Powiat Tomaszowski. Realizatorem projektu i jednostką organizującą wykonanie niniejszej umowy jest Zespół Szkół Ponadpodstawowych nr 2 im. Stanisława Staszica w Tomaszowie Mazowieckim. Powyższy status nie ogranicza obowiązków Wykonawcy wynikających z Umowy, dokumentacji zamówienia i przepisów prawa.</w:t>
      </w:r>
    </w:p>
    <w:p w14:paraId="4E6D5C27" w14:textId="77777777" w:rsidR="005465D1" w:rsidRPr="00952194" w:rsidRDefault="005465D1" w:rsidP="005465D1">
      <w:pPr>
        <w:spacing w:after="160"/>
        <w:jc w:val="both"/>
        <w:rPr>
          <w:b/>
          <w:sz w:val="22"/>
          <w:lang w:val="pl-PL"/>
        </w:rPr>
      </w:pPr>
    </w:p>
    <w:p w14:paraId="5475244D" w14:textId="77777777" w:rsidR="00933F2D" w:rsidRPr="00952194" w:rsidRDefault="00FC6DB4" w:rsidP="005465D1">
      <w:pPr>
        <w:spacing w:before="320" w:after="180"/>
        <w:jc w:val="both"/>
        <w:rPr>
          <w:lang w:val="pl-PL"/>
        </w:rPr>
      </w:pPr>
      <w:r>
        <w:rPr>
          <w:b/>
          <w:sz w:val="22"/>
          <w:lang w:val="pl-PL"/>
        </w:rPr>
        <w:lastRenderedPageBreak/>
        <w:t>§ 2. PRZEDMIOT UMOWY I HIERARCHIA DOKUMENTÓW</w:t>
      </w:r>
    </w:p>
    <w:p w14:paraId="2CFE7989" w14:textId="0124F06A" w:rsidR="00933F2D" w:rsidRPr="00952194" w:rsidRDefault="00FC6DB4" w:rsidP="005465D1">
      <w:pPr>
        <w:spacing w:after="160"/>
        <w:ind w:left="454" w:hanging="454"/>
        <w:jc w:val="both"/>
        <w:rPr>
          <w:lang w:val="pl-PL"/>
        </w:rPr>
      </w:pPr>
      <w:r>
        <w:rPr>
          <w:lang w:val="pl-PL"/>
        </w:rPr>
        <w:t xml:space="preserve">1. Zamawiający zleca, a Wykonawca przyjmuje do wykonania roboty budowlane pn. „Roboty remontowo-modernizacyjne w placówce oświatowej w ramach projektu pn. </w:t>
      </w:r>
      <w:r w:rsidR="00C208EF">
        <w:rPr>
          <w:lang w:val="pl-PL"/>
        </w:rPr>
        <w:t>„</w:t>
      </w:r>
      <w:r>
        <w:rPr>
          <w:lang w:val="pl-PL"/>
        </w:rPr>
        <w:t>Rozwijamy edukację włączającą w Zespole Szkół Ponadpodstawowych nr 2 im. Stanisława Staszica w Tomaszowie Mazowieckim”, dalej „Przedmiot Umowy”.</w:t>
      </w:r>
    </w:p>
    <w:p w14:paraId="39895543" w14:textId="77777777" w:rsidR="00933F2D" w:rsidRPr="00952194" w:rsidRDefault="00FC6DB4" w:rsidP="005465D1">
      <w:pPr>
        <w:spacing w:after="160"/>
        <w:ind w:left="454" w:hanging="454"/>
        <w:jc w:val="both"/>
        <w:rPr>
          <w:lang w:val="pl-PL"/>
        </w:rPr>
      </w:pPr>
      <w:r>
        <w:rPr>
          <w:lang w:val="pl-PL"/>
        </w:rPr>
        <w:t>2. Roboty będą wykonywane w Zespole Szkół Ponadpodstawowych nr 2 im. Stanisława Staszica w Tomaszowie Mazowieckim, ul. św. Antoniego 57/61, 97-200 Tomaszów Mazowiecki.</w:t>
      </w:r>
    </w:p>
    <w:p w14:paraId="6498B2AB" w14:textId="77777777" w:rsidR="00933F2D" w:rsidRPr="00952194" w:rsidRDefault="00FC6DB4" w:rsidP="005465D1">
      <w:pPr>
        <w:spacing w:after="160"/>
        <w:ind w:left="454" w:hanging="454"/>
        <w:jc w:val="both"/>
        <w:rPr>
          <w:lang w:val="pl-PL"/>
        </w:rPr>
      </w:pPr>
      <w:r>
        <w:rPr>
          <w:lang w:val="pl-PL"/>
        </w:rPr>
        <w:t>3. Zakres obejmuje w szczególności roboty rozbiórkowe, tynkarskie, okładzinowe, wykonanie sufitów podwieszanych, posadzek, roboty malarskie, ślusarkę aluminiową i płycinową, montaż odbojów i pochwytów, roboty związane z windą oraz wykonaniem podjazdu dla osób z niepełnosprawnościami, a także roboty towarzyszące i porządkowe.</w:t>
      </w:r>
    </w:p>
    <w:p w14:paraId="510B4753" w14:textId="77777777" w:rsidR="00933F2D" w:rsidRPr="00952194" w:rsidRDefault="00FC6DB4" w:rsidP="005465D1">
      <w:pPr>
        <w:spacing w:after="160"/>
        <w:ind w:left="454" w:hanging="454"/>
        <w:jc w:val="both"/>
        <w:rPr>
          <w:lang w:val="pl-PL"/>
        </w:rPr>
      </w:pPr>
      <w:r>
        <w:rPr>
          <w:lang w:val="pl-PL"/>
        </w:rPr>
        <w:t>4. Szczegółowy zakres robót, wymagania techniczne oraz zasady wykonania i odbioru określają dokumenty zamówienia, w szczególności SWZ, STWiORB oraz kosztorys zerowy/przedmiar robót.</w:t>
      </w:r>
    </w:p>
    <w:p w14:paraId="38BC28FF" w14:textId="77777777" w:rsidR="00933F2D" w:rsidRPr="00952194" w:rsidRDefault="00FC6DB4" w:rsidP="005465D1">
      <w:pPr>
        <w:spacing w:after="160"/>
        <w:ind w:left="454" w:hanging="454"/>
        <w:jc w:val="both"/>
        <w:rPr>
          <w:lang w:val="pl-PL"/>
        </w:rPr>
      </w:pPr>
      <w:r>
        <w:rPr>
          <w:lang w:val="pl-PL"/>
        </w:rPr>
        <w:t>5. W przypadku wątpliwości interpretacyjnych obowiązuje następująca kolejność ważności dokumentów:</w:t>
      </w:r>
    </w:p>
    <w:p w14:paraId="257DA36B" w14:textId="77777777" w:rsidR="00933F2D" w:rsidRPr="00952194" w:rsidRDefault="00FC6DB4" w:rsidP="005465D1">
      <w:pPr>
        <w:spacing w:after="120"/>
        <w:ind w:left="907" w:hanging="397"/>
        <w:jc w:val="both"/>
        <w:rPr>
          <w:lang w:val="pl-PL"/>
        </w:rPr>
      </w:pPr>
      <w:r>
        <w:rPr>
          <w:lang w:val="pl-PL"/>
        </w:rPr>
        <w:t>1) Umowa wraz z aneksami;</w:t>
      </w:r>
    </w:p>
    <w:p w14:paraId="5FF2FF1C" w14:textId="77777777" w:rsidR="00933F2D" w:rsidRPr="00952194" w:rsidRDefault="00FC6DB4" w:rsidP="005465D1">
      <w:pPr>
        <w:spacing w:after="120"/>
        <w:ind w:left="907" w:hanging="397"/>
        <w:jc w:val="both"/>
        <w:rPr>
          <w:lang w:val="pl-PL"/>
        </w:rPr>
      </w:pPr>
      <w:r>
        <w:rPr>
          <w:lang w:val="pl-PL"/>
        </w:rPr>
        <w:t>2) wyjaśnienia i zmiany SWZ opublikowane przed upływem terminu składania ofert;</w:t>
      </w:r>
    </w:p>
    <w:p w14:paraId="0831BAB4" w14:textId="77777777" w:rsidR="00933F2D" w:rsidRPr="00952194" w:rsidRDefault="00FC6DB4" w:rsidP="005465D1">
      <w:pPr>
        <w:spacing w:after="120"/>
        <w:ind w:left="907" w:hanging="397"/>
        <w:jc w:val="both"/>
        <w:rPr>
          <w:lang w:val="pl-PL"/>
        </w:rPr>
      </w:pPr>
      <w:r>
        <w:rPr>
          <w:lang w:val="pl-PL"/>
        </w:rPr>
        <w:t>3) SWZ;</w:t>
      </w:r>
    </w:p>
    <w:p w14:paraId="76D44395" w14:textId="77777777" w:rsidR="00933F2D" w:rsidRPr="00952194" w:rsidRDefault="00FC6DB4" w:rsidP="005465D1">
      <w:pPr>
        <w:spacing w:after="120"/>
        <w:ind w:left="907" w:hanging="397"/>
        <w:jc w:val="both"/>
        <w:rPr>
          <w:lang w:val="pl-PL"/>
        </w:rPr>
      </w:pPr>
      <w:r>
        <w:rPr>
          <w:lang w:val="pl-PL"/>
        </w:rPr>
        <w:t>4) STWiORB - w zakresie technologii wykonania i odbioru robót, o ile dokument bardziej szczegółowy nie stanowi inaczej;</w:t>
      </w:r>
    </w:p>
    <w:p w14:paraId="4831B42C" w14:textId="77777777" w:rsidR="00933F2D" w:rsidRPr="00952194" w:rsidRDefault="00FC6DB4" w:rsidP="005465D1">
      <w:pPr>
        <w:spacing w:after="120"/>
        <w:ind w:left="907" w:hanging="397"/>
        <w:jc w:val="both"/>
        <w:rPr>
          <w:lang w:val="pl-PL"/>
        </w:rPr>
      </w:pPr>
      <w:r>
        <w:rPr>
          <w:lang w:val="pl-PL"/>
        </w:rPr>
        <w:t>5) kosztorys zerowy/przedmiar robót - pomocniczo przy kalkulacji ceny ryczałtowej;</w:t>
      </w:r>
    </w:p>
    <w:p w14:paraId="35D9DE5E" w14:textId="77777777" w:rsidR="00933F2D" w:rsidRPr="00952194" w:rsidRDefault="00FC6DB4" w:rsidP="005465D1">
      <w:pPr>
        <w:spacing w:after="120"/>
        <w:ind w:left="907" w:hanging="397"/>
        <w:jc w:val="both"/>
        <w:rPr>
          <w:lang w:val="pl-PL"/>
        </w:rPr>
      </w:pPr>
      <w:r>
        <w:rPr>
          <w:lang w:val="pl-PL"/>
        </w:rPr>
        <w:t>6) oferta Wykonawcy - wyłącznie w zakresie, w jakim nie zmienia ani nie ogranicza wymagań dokumentacji zamówienia.</w:t>
      </w:r>
    </w:p>
    <w:p w14:paraId="02348296" w14:textId="77777777" w:rsidR="00933F2D" w:rsidRPr="00952194" w:rsidRDefault="00FC6DB4" w:rsidP="005465D1">
      <w:pPr>
        <w:spacing w:after="160"/>
        <w:ind w:left="454" w:hanging="454"/>
        <w:jc w:val="both"/>
        <w:rPr>
          <w:lang w:val="pl-PL"/>
        </w:rPr>
      </w:pPr>
      <w:r>
        <w:rPr>
          <w:lang w:val="pl-PL"/>
        </w:rPr>
        <w:t>6. Zasada hierarchii nie może prowadzić do zmiany zakresu, terminu ani wynagrodzenia z naruszeniem art. 455 ustawy Pzp.</w:t>
      </w:r>
    </w:p>
    <w:p w14:paraId="33825E14" w14:textId="77777777" w:rsidR="005465D1" w:rsidRPr="00952194" w:rsidRDefault="005465D1" w:rsidP="005465D1">
      <w:pPr>
        <w:spacing w:after="160"/>
        <w:jc w:val="both"/>
        <w:rPr>
          <w:b/>
          <w:sz w:val="22"/>
          <w:lang w:val="pl-PL"/>
        </w:rPr>
      </w:pPr>
    </w:p>
    <w:p w14:paraId="2B5FF7D7" w14:textId="77777777" w:rsidR="00933F2D" w:rsidRPr="00952194" w:rsidRDefault="00FC6DB4" w:rsidP="005465D1">
      <w:pPr>
        <w:spacing w:before="320" w:after="180"/>
        <w:jc w:val="both"/>
        <w:rPr>
          <w:lang w:val="pl-PL"/>
        </w:rPr>
      </w:pPr>
      <w:r>
        <w:rPr>
          <w:b/>
          <w:sz w:val="22"/>
          <w:lang w:val="pl-PL"/>
        </w:rPr>
        <w:t>§ 3. TERMIN REALIZACJI I PRZEKAZANIE TERENU ROBÓT</w:t>
      </w:r>
    </w:p>
    <w:p w14:paraId="1BB3C408" w14:textId="1290FB44" w:rsidR="00933F2D" w:rsidRPr="00952194" w:rsidRDefault="00FC6DB4" w:rsidP="005465D1">
      <w:pPr>
        <w:spacing w:after="160"/>
        <w:ind w:left="454" w:hanging="454"/>
        <w:jc w:val="both"/>
        <w:rPr>
          <w:lang w:val="pl-PL"/>
        </w:rPr>
      </w:pPr>
      <w:r>
        <w:rPr>
          <w:lang w:val="pl-PL"/>
        </w:rPr>
        <w:t>1. Termin wyk</w:t>
      </w:r>
      <w:r w:rsidR="00210478">
        <w:rPr>
          <w:lang w:val="pl-PL"/>
        </w:rPr>
        <w:t>onania Przedmiotu Umowy wynosi 3</w:t>
      </w:r>
      <w:bookmarkStart w:id="0" w:name="_GoBack"/>
      <w:bookmarkEnd w:id="0"/>
      <w:r>
        <w:rPr>
          <w:lang w:val="pl-PL"/>
        </w:rPr>
        <w:t xml:space="preserve"> miesiące od dnia zawarcia Umowy.</w:t>
      </w:r>
    </w:p>
    <w:p w14:paraId="5A7420F9" w14:textId="77777777" w:rsidR="00933F2D" w:rsidRPr="00952194" w:rsidRDefault="00FC6DB4" w:rsidP="005465D1">
      <w:pPr>
        <w:spacing w:after="160"/>
        <w:ind w:left="454" w:hanging="454"/>
        <w:jc w:val="both"/>
        <w:rPr>
          <w:lang w:val="pl-PL"/>
        </w:rPr>
      </w:pPr>
      <w:r>
        <w:rPr>
          <w:lang w:val="pl-PL"/>
        </w:rPr>
        <w:t>2. Zamawiający przekaże Wykonawcy teren robót w terminie do 5 dni roboczych od dnia zawarcia Umowy, po uzgodnieniu organizacji robót. Przekazanie zostanie udokumentowane protokołem.</w:t>
      </w:r>
    </w:p>
    <w:p w14:paraId="3421E7E5" w14:textId="7B2586EB" w:rsidR="00933F2D" w:rsidRPr="00952194" w:rsidRDefault="00FC6DB4" w:rsidP="005465D1">
      <w:pPr>
        <w:spacing w:after="160"/>
        <w:ind w:left="454" w:hanging="454"/>
        <w:jc w:val="both"/>
        <w:rPr>
          <w:lang w:val="pl-PL"/>
        </w:rPr>
      </w:pPr>
      <w:r>
        <w:rPr>
          <w:lang w:val="pl-PL"/>
        </w:rPr>
        <w:t xml:space="preserve">3. Za termin wykonania Przedmiotu Umowy uznaje się dzień skutecznego zgłoszenia gotowości do odbioru końcowego, pod </w:t>
      </w:r>
      <w:r w:rsidR="00C208EF">
        <w:rPr>
          <w:lang w:val="pl-PL"/>
        </w:rPr>
        <w:t>warunkiem,</w:t>
      </w:r>
      <w:r>
        <w:rPr>
          <w:lang w:val="pl-PL"/>
        </w:rPr>
        <w:t xml:space="preserve"> że Przedmiot Umowy jest kompletny, zgodny z Umową i zdatny do użytkowania zgodnie z przeznaczeniem, a Wykonawca przekazał wymaganą dokumentację odbiorową.</w:t>
      </w:r>
    </w:p>
    <w:p w14:paraId="13CA0433" w14:textId="77777777" w:rsidR="00933F2D" w:rsidRPr="00952194" w:rsidRDefault="00FC6DB4" w:rsidP="005465D1">
      <w:pPr>
        <w:spacing w:after="160"/>
        <w:ind w:left="454" w:hanging="454"/>
        <w:jc w:val="both"/>
        <w:rPr>
          <w:lang w:val="pl-PL"/>
        </w:rPr>
      </w:pPr>
      <w:r>
        <w:rPr>
          <w:lang w:val="pl-PL"/>
        </w:rPr>
        <w:t>4. Jeżeli Wykonawca zgłosił gotowość do odbioru przed upływem terminu, a podpisanie protokołu nastąpi po tym terminie z przyczyn nieleżących po stronie Wykonawcy, sama data podpisania protokołu nie stanowi podstawy naliczenia kary za zwłokę.</w:t>
      </w:r>
    </w:p>
    <w:p w14:paraId="480FE15C" w14:textId="77777777" w:rsidR="005465D1" w:rsidRPr="00952194" w:rsidRDefault="005465D1" w:rsidP="005465D1">
      <w:pPr>
        <w:spacing w:after="160"/>
        <w:jc w:val="both"/>
        <w:rPr>
          <w:b/>
          <w:sz w:val="22"/>
          <w:lang w:val="pl-PL"/>
        </w:rPr>
      </w:pPr>
    </w:p>
    <w:p w14:paraId="24454F2E" w14:textId="77777777" w:rsidR="00933F2D" w:rsidRPr="00952194" w:rsidRDefault="00FC6DB4" w:rsidP="005465D1">
      <w:pPr>
        <w:spacing w:before="320" w:after="180"/>
        <w:jc w:val="both"/>
        <w:rPr>
          <w:lang w:val="pl-PL"/>
        </w:rPr>
      </w:pPr>
      <w:r>
        <w:rPr>
          <w:b/>
          <w:sz w:val="22"/>
          <w:lang w:val="pl-PL"/>
        </w:rPr>
        <w:t>§ 4. OBOWIĄZKI WYKONAWCY</w:t>
      </w:r>
    </w:p>
    <w:p w14:paraId="11FB5980" w14:textId="77777777" w:rsidR="00933F2D" w:rsidRPr="00952194" w:rsidRDefault="00FC6DB4" w:rsidP="005465D1">
      <w:pPr>
        <w:spacing w:after="160"/>
        <w:ind w:left="454" w:hanging="454"/>
        <w:jc w:val="both"/>
        <w:rPr>
          <w:lang w:val="pl-PL"/>
        </w:rPr>
      </w:pPr>
      <w:r>
        <w:rPr>
          <w:lang w:val="pl-PL"/>
        </w:rPr>
        <w:lastRenderedPageBreak/>
        <w:t>1. Wykonawca zobowiązuje się w szczególności do:</w:t>
      </w:r>
    </w:p>
    <w:p w14:paraId="72A54968" w14:textId="77777777" w:rsidR="00933F2D" w:rsidRPr="00952194" w:rsidRDefault="00FC6DB4" w:rsidP="005465D1">
      <w:pPr>
        <w:spacing w:after="120"/>
        <w:ind w:left="907" w:hanging="397"/>
        <w:jc w:val="both"/>
        <w:rPr>
          <w:lang w:val="pl-PL"/>
        </w:rPr>
      </w:pPr>
      <w:r>
        <w:rPr>
          <w:lang w:val="pl-PL"/>
        </w:rPr>
        <w:t>1) wykonania robót zgodnie z Umową, dokumentacją zamówienia, przepisami prawa, zasadami wiedzy technicznej, normami oraz zasadami bezpieczeństwa i higieny pracy;</w:t>
      </w:r>
    </w:p>
    <w:p w14:paraId="49FE06AD" w14:textId="77777777" w:rsidR="00933F2D" w:rsidRPr="00952194" w:rsidRDefault="00FC6DB4" w:rsidP="005465D1">
      <w:pPr>
        <w:spacing w:after="120"/>
        <w:ind w:left="907" w:hanging="397"/>
        <w:jc w:val="both"/>
        <w:rPr>
          <w:lang w:val="pl-PL"/>
        </w:rPr>
      </w:pPr>
      <w:r>
        <w:rPr>
          <w:lang w:val="pl-PL"/>
        </w:rPr>
        <w:t>2) zapewnienia personelu o kwalifikacjach wymaganych przepisami oraz osób wskazanych w ofercie lub wymaganych SWZ;</w:t>
      </w:r>
    </w:p>
    <w:p w14:paraId="31530A44" w14:textId="77777777" w:rsidR="00933F2D" w:rsidRPr="00952194" w:rsidRDefault="00FC6DB4" w:rsidP="005465D1">
      <w:pPr>
        <w:spacing w:after="120"/>
        <w:ind w:left="907" w:hanging="397"/>
        <w:jc w:val="both"/>
        <w:rPr>
          <w:lang w:val="pl-PL"/>
        </w:rPr>
      </w:pPr>
      <w:r>
        <w:rPr>
          <w:lang w:val="pl-PL"/>
        </w:rPr>
        <w:t>3) zabezpieczenia i oznakowania stref robót, ochrony uczniów, pracowników i innych użytkowników obiektu oraz mienia;</w:t>
      </w:r>
    </w:p>
    <w:p w14:paraId="59BDB05D" w14:textId="77777777" w:rsidR="00933F2D" w:rsidRPr="00952194" w:rsidRDefault="00FC6DB4" w:rsidP="005465D1">
      <w:pPr>
        <w:spacing w:after="120"/>
        <w:ind w:left="907" w:hanging="397"/>
        <w:jc w:val="both"/>
        <w:rPr>
          <w:lang w:val="pl-PL"/>
        </w:rPr>
      </w:pPr>
      <w:r>
        <w:rPr>
          <w:lang w:val="pl-PL"/>
        </w:rPr>
        <w:t>4) organizowania robót w sposób ograniczający uciążliwości dla funkcjonowania szkoły, z uwzględnieniem ograniczania pyłu, hałasu, zabrudzeń i blokowania ciągów komunikacyjnych;</w:t>
      </w:r>
    </w:p>
    <w:p w14:paraId="5D23BB92" w14:textId="77777777" w:rsidR="00933F2D" w:rsidRPr="00952194" w:rsidRDefault="00FC6DB4" w:rsidP="005465D1">
      <w:pPr>
        <w:spacing w:after="120"/>
        <w:ind w:left="907" w:hanging="397"/>
        <w:jc w:val="both"/>
        <w:rPr>
          <w:lang w:val="pl-PL"/>
        </w:rPr>
      </w:pPr>
      <w:r>
        <w:rPr>
          <w:lang w:val="pl-PL"/>
        </w:rPr>
        <w:t>5) utrzymywania przejść, dojść i dróg ewakuacyjnych w stanie bezpiecznym albo uzgadniania z Zamawiającym rozwiązań zastępczych;</w:t>
      </w:r>
    </w:p>
    <w:p w14:paraId="3EDFBD6F" w14:textId="77777777" w:rsidR="00933F2D" w:rsidRPr="00952194" w:rsidRDefault="00FC6DB4" w:rsidP="005465D1">
      <w:pPr>
        <w:spacing w:after="120"/>
        <w:ind w:left="907" w:hanging="397"/>
        <w:jc w:val="both"/>
        <w:rPr>
          <w:lang w:val="pl-PL"/>
        </w:rPr>
      </w:pPr>
      <w:r>
        <w:rPr>
          <w:lang w:val="pl-PL"/>
        </w:rPr>
        <w:t>6) stosowania materiałów fabrycznie nowych, dopuszczonych do obrotu i stosowania w budownictwie oraz przedstawiania wymaganych dokumentów jakościowych;</w:t>
      </w:r>
    </w:p>
    <w:p w14:paraId="28732CA8" w14:textId="77777777" w:rsidR="00933F2D" w:rsidRPr="00952194" w:rsidRDefault="00FC6DB4" w:rsidP="005465D1">
      <w:pPr>
        <w:spacing w:after="120"/>
        <w:ind w:left="907" w:hanging="397"/>
        <w:jc w:val="both"/>
        <w:rPr>
          <w:lang w:val="pl-PL"/>
        </w:rPr>
      </w:pPr>
      <w:r>
        <w:rPr>
          <w:lang w:val="pl-PL"/>
        </w:rPr>
        <w:t>7) bieżącego usuwania gruzu, odpadów i zanieczyszczeń oraz końcowego uporządkowania terenu robót;</w:t>
      </w:r>
    </w:p>
    <w:p w14:paraId="658500FF" w14:textId="77777777" w:rsidR="00933F2D" w:rsidRPr="00952194" w:rsidRDefault="00FC6DB4" w:rsidP="005465D1">
      <w:pPr>
        <w:spacing w:after="120"/>
        <w:ind w:left="907" w:hanging="397"/>
        <w:jc w:val="both"/>
        <w:rPr>
          <w:lang w:val="pl-PL"/>
        </w:rPr>
      </w:pPr>
      <w:r>
        <w:rPr>
          <w:lang w:val="pl-PL"/>
        </w:rPr>
        <w:t>8) przekazania dokumentacji powykonawczej, atestów, deklaracji, kart technicznych, protokołów prób i pomiarów oraz innych dokumentów wymaganych Umową, STWiORB lub przepisami;</w:t>
      </w:r>
    </w:p>
    <w:p w14:paraId="3A8419EB" w14:textId="77777777" w:rsidR="00933F2D" w:rsidRPr="00952194" w:rsidRDefault="00FC6DB4" w:rsidP="005465D1">
      <w:pPr>
        <w:spacing w:after="120"/>
        <w:ind w:left="907" w:hanging="397"/>
        <w:jc w:val="both"/>
        <w:rPr>
          <w:lang w:val="pl-PL"/>
        </w:rPr>
      </w:pPr>
      <w:r>
        <w:rPr>
          <w:lang w:val="pl-PL"/>
        </w:rPr>
        <w:t>9) utrzymywania od dnia przekazania terenu robót do dnia odbioru końcowego ubezpieczenia odpowiedzialności cywilnej w zakresie prowadzonej działalności związanej z przedmiotem Umowy, z sumą gwarancyjną nie niższą niż cena całkowita brutto podana w ofercie;</w:t>
      </w:r>
    </w:p>
    <w:p w14:paraId="78E319B2" w14:textId="77777777" w:rsidR="00933F2D" w:rsidRPr="00952194" w:rsidRDefault="00FC6DB4" w:rsidP="005465D1">
      <w:pPr>
        <w:spacing w:after="120"/>
        <w:ind w:left="907" w:hanging="397"/>
        <w:jc w:val="both"/>
        <w:rPr>
          <w:lang w:val="pl-PL"/>
        </w:rPr>
      </w:pPr>
      <w:r>
        <w:rPr>
          <w:lang w:val="pl-PL"/>
        </w:rPr>
        <w:t>10) niezwłocznego informowania Zamawiającego o okolicznościach mogących mieć wpływ na termin, zakres, bezpieczeństwo lub prawidłowość wykonania robót.</w:t>
      </w:r>
    </w:p>
    <w:p w14:paraId="3B5DACE3" w14:textId="77777777" w:rsidR="00933F2D" w:rsidRPr="00952194" w:rsidRDefault="00FC6DB4" w:rsidP="005465D1">
      <w:pPr>
        <w:spacing w:after="160"/>
        <w:ind w:left="454" w:hanging="454"/>
        <w:jc w:val="both"/>
        <w:rPr>
          <w:lang w:val="pl-PL"/>
        </w:rPr>
      </w:pPr>
      <w:r>
        <w:rPr>
          <w:lang w:val="pl-PL"/>
        </w:rPr>
        <w:t>2.  Wykonawca odpowiada za działania i zaniechania podwykonawców oraz dalszych podwykonawców jak za własne działania i zaniechania.</w:t>
      </w:r>
    </w:p>
    <w:p w14:paraId="13BE579C" w14:textId="77777777" w:rsidR="00933F2D" w:rsidRPr="00952194" w:rsidRDefault="00FC6DB4" w:rsidP="005465D1">
      <w:pPr>
        <w:spacing w:after="160"/>
        <w:ind w:left="454" w:hanging="454"/>
        <w:jc w:val="both"/>
        <w:rPr>
          <w:lang w:val="pl-PL"/>
        </w:rPr>
      </w:pPr>
      <w:r>
        <w:rPr>
          <w:lang w:val="pl-PL"/>
        </w:rPr>
        <w:t>3.  Jeżeli Wykonawca zamierza zastosować materiał lub rozwiązanie równoważne, przed jego wbudowaniem przedkłada Zamawiającemu kartę materiałową zgodnie z SWZ. Potwierdzenie zgodności rozwiązania nie stanowi zmiany Umowy, wynagrodzenia ani terminu wykonania.</w:t>
      </w:r>
    </w:p>
    <w:p w14:paraId="0833B8AB" w14:textId="77777777" w:rsidR="005465D1" w:rsidRPr="00952194" w:rsidRDefault="005465D1" w:rsidP="005465D1">
      <w:pPr>
        <w:spacing w:after="160"/>
        <w:jc w:val="both"/>
        <w:rPr>
          <w:lang w:val="pl-PL"/>
        </w:rPr>
      </w:pPr>
    </w:p>
    <w:p w14:paraId="4340260D" w14:textId="77777777" w:rsidR="00933F2D" w:rsidRPr="00952194" w:rsidRDefault="00FC6DB4" w:rsidP="005465D1">
      <w:pPr>
        <w:spacing w:before="320" w:after="180"/>
        <w:jc w:val="both"/>
        <w:rPr>
          <w:lang w:val="pl-PL"/>
        </w:rPr>
      </w:pPr>
      <w:r>
        <w:rPr>
          <w:b/>
          <w:sz w:val="22"/>
          <w:lang w:val="pl-PL"/>
        </w:rPr>
        <w:t>§ 5. OBOWIĄZKI ZAMAWIAJĄCEGO</w:t>
      </w:r>
    </w:p>
    <w:p w14:paraId="00000001" w14:textId="77777777" w:rsidR="00933F2D" w:rsidRPr="00952194" w:rsidRDefault="00FC6DB4" w:rsidP="005465D1">
      <w:pPr>
        <w:spacing w:after="160"/>
        <w:ind w:left="454" w:hanging="454"/>
        <w:jc w:val="both"/>
        <w:rPr>
          <w:lang w:val="pl-PL"/>
        </w:rPr>
      </w:pPr>
      <w:r>
        <w:rPr>
          <w:lang w:val="pl-PL"/>
        </w:rPr>
        <w:t>1. Zamawiający zobowiązuje się w szczególności do:</w:t>
      </w:r>
    </w:p>
    <w:p w14:paraId="0F00A7D4" w14:textId="77777777" w:rsidR="00933F2D" w:rsidRPr="00952194" w:rsidRDefault="00FC6DB4" w:rsidP="005465D1">
      <w:pPr>
        <w:spacing w:after="120"/>
        <w:ind w:left="907" w:hanging="397"/>
        <w:jc w:val="both"/>
        <w:rPr>
          <w:lang w:val="pl-PL"/>
        </w:rPr>
      </w:pPr>
      <w:r>
        <w:rPr>
          <w:lang w:val="pl-PL"/>
        </w:rPr>
        <w:t>1) przekazania terenu robót oraz współdziałania w zakresie niezbędnym do realizacji Umowy;</w:t>
      </w:r>
    </w:p>
    <w:p w14:paraId="27332118" w14:textId="77777777" w:rsidR="00933F2D" w:rsidRPr="00952194" w:rsidRDefault="00FC6DB4" w:rsidP="005465D1">
      <w:pPr>
        <w:spacing w:after="120"/>
        <w:ind w:left="907" w:hanging="397"/>
        <w:jc w:val="both"/>
        <w:rPr>
          <w:lang w:val="pl-PL"/>
        </w:rPr>
      </w:pPr>
      <w:r>
        <w:rPr>
          <w:lang w:val="pl-PL"/>
        </w:rPr>
        <w:t>2) wyznaczenia osób właściwych do bieżącej koordynacji organizacyjnej i dokonywania odbiorów;</w:t>
      </w:r>
    </w:p>
    <w:p w14:paraId="6F896E95" w14:textId="77777777" w:rsidR="00933F2D" w:rsidRPr="00952194" w:rsidRDefault="00FC6DB4" w:rsidP="005465D1">
      <w:pPr>
        <w:spacing w:after="120"/>
        <w:ind w:left="907" w:hanging="397"/>
        <w:jc w:val="both"/>
        <w:rPr>
          <w:lang w:val="pl-PL"/>
        </w:rPr>
      </w:pPr>
      <w:r>
        <w:rPr>
          <w:lang w:val="pl-PL"/>
        </w:rPr>
        <w:t>3) dokonywania odbiorów na zasadach określonych Umową;</w:t>
      </w:r>
    </w:p>
    <w:p w14:paraId="0664344E" w14:textId="77777777" w:rsidR="00933F2D" w:rsidRPr="00952194" w:rsidRDefault="00FC6DB4" w:rsidP="005465D1">
      <w:pPr>
        <w:spacing w:after="120"/>
        <w:ind w:left="907" w:hanging="397"/>
        <w:jc w:val="both"/>
        <w:rPr>
          <w:lang w:val="pl-PL"/>
        </w:rPr>
      </w:pPr>
      <w:r>
        <w:rPr>
          <w:lang w:val="pl-PL"/>
        </w:rPr>
        <w:t>4) zapłaty wynagrodzenia na warunkach określonych Umową.</w:t>
      </w:r>
    </w:p>
    <w:p w14:paraId="4D3756A6" w14:textId="77777777" w:rsidR="005465D1" w:rsidRPr="00952194" w:rsidRDefault="005465D1" w:rsidP="005465D1">
      <w:pPr>
        <w:spacing w:after="160"/>
        <w:jc w:val="both"/>
        <w:rPr>
          <w:lang w:val="pl-PL"/>
        </w:rPr>
      </w:pPr>
    </w:p>
    <w:p w14:paraId="5F03EEA0" w14:textId="77777777" w:rsidR="00933F2D" w:rsidRPr="00952194" w:rsidRDefault="00FC6DB4" w:rsidP="005465D1">
      <w:pPr>
        <w:spacing w:before="320" w:after="180"/>
        <w:jc w:val="both"/>
        <w:rPr>
          <w:lang w:val="pl-PL"/>
        </w:rPr>
      </w:pPr>
      <w:r>
        <w:rPr>
          <w:b/>
          <w:sz w:val="22"/>
          <w:lang w:val="pl-PL"/>
        </w:rPr>
        <w:t>§ 6. KOORDYNACJA I BEZPIECZEŃSTWO ROBÓT</w:t>
      </w:r>
    </w:p>
    <w:p w14:paraId="34E6658A" w14:textId="77777777" w:rsidR="00933F2D" w:rsidRPr="00952194" w:rsidRDefault="00FC6DB4" w:rsidP="005465D1">
      <w:pPr>
        <w:spacing w:after="160"/>
        <w:ind w:left="454" w:hanging="454"/>
        <w:jc w:val="both"/>
        <w:rPr>
          <w:lang w:val="pl-PL"/>
        </w:rPr>
      </w:pPr>
      <w:r>
        <w:rPr>
          <w:lang w:val="pl-PL"/>
        </w:rPr>
        <w:t xml:space="preserve">1. Roboty będą prowadzone w obiekcie szkolnym, który może być użytkowany albo przygotowywany do użytkowania w trakcie realizacji Umowy. Wykonawca przed rozpoczęciem robót uzgodni z Zamawiającym </w:t>
      </w:r>
      <w:r>
        <w:rPr>
          <w:lang w:val="pl-PL"/>
        </w:rPr>
        <w:lastRenderedPageBreak/>
        <w:t>organizację robót, strefy robót, zasady dostępu, godziny prac uciążliwych oraz sposób zabezpieczenia ciągów komunikacyjnych.</w:t>
      </w:r>
    </w:p>
    <w:p w14:paraId="05D22AD0" w14:textId="77777777" w:rsidR="00933F2D" w:rsidRPr="00952194" w:rsidRDefault="00FC6DB4" w:rsidP="005465D1">
      <w:pPr>
        <w:spacing w:after="160"/>
        <w:ind w:left="454" w:hanging="454"/>
        <w:jc w:val="both"/>
        <w:rPr>
          <w:lang w:val="pl-PL"/>
        </w:rPr>
      </w:pPr>
      <w:r>
        <w:rPr>
          <w:lang w:val="pl-PL"/>
        </w:rPr>
        <w:t>2. Wykonawca zapewnia środki ochrony zbiorowej i indywidualnej oraz odpowiada za bezpieczeństwo osób znajdujących się na terenie robót. W przypadku zagrożenia bezpieczeństwa niezwłocznie podejmuje działania zabezpieczające i informuje Zamawiającego.</w:t>
      </w:r>
    </w:p>
    <w:p w14:paraId="6AC13292" w14:textId="77777777" w:rsidR="00933F2D" w:rsidRPr="00952194" w:rsidRDefault="00FC6DB4" w:rsidP="005465D1">
      <w:pPr>
        <w:spacing w:after="160"/>
        <w:ind w:left="454" w:hanging="454"/>
        <w:jc w:val="both"/>
        <w:rPr>
          <w:lang w:val="pl-PL"/>
        </w:rPr>
      </w:pPr>
      <w:r>
        <w:rPr>
          <w:lang w:val="pl-PL"/>
        </w:rPr>
        <w:t>3. Jeżeli Wykonawca, mimo wezwania Zamawiającego, nie usunie w wyznaczonym terminie zanieczyszczeń, pyłu, gruzu, odpadów albo materiałów z miejsc, w których utrudniają bezpieczne korzystanie z obiektu lub ciągów komunikacyjnych, Zamawiający może zlecić ich usunięcie na koszt Wykonawcy, bez utraty innych uprawnień wynikających z Umowy.</w:t>
      </w:r>
    </w:p>
    <w:p w14:paraId="10BDF00C" w14:textId="77777777" w:rsidR="005465D1" w:rsidRPr="00952194" w:rsidRDefault="005465D1" w:rsidP="005465D1">
      <w:pPr>
        <w:spacing w:after="160"/>
        <w:jc w:val="both"/>
        <w:rPr>
          <w:lang w:val="pl-PL"/>
        </w:rPr>
      </w:pPr>
    </w:p>
    <w:p w14:paraId="61AEAA24" w14:textId="77777777" w:rsidR="00933F2D" w:rsidRPr="00952194" w:rsidRDefault="00FC6DB4" w:rsidP="005465D1">
      <w:pPr>
        <w:spacing w:before="320" w:after="180"/>
        <w:jc w:val="both"/>
        <w:rPr>
          <w:lang w:val="pl-PL"/>
        </w:rPr>
      </w:pPr>
      <w:r>
        <w:rPr>
          <w:b/>
          <w:sz w:val="22"/>
          <w:lang w:val="pl-PL"/>
        </w:rPr>
        <w:t>§ 7. WYNAGRODZENIE</w:t>
      </w:r>
    </w:p>
    <w:p w14:paraId="04C2003F" w14:textId="77777777" w:rsidR="00933F2D" w:rsidRPr="00952194" w:rsidRDefault="00FC6DB4" w:rsidP="005465D1">
      <w:pPr>
        <w:spacing w:after="160"/>
        <w:ind w:left="454" w:hanging="454"/>
        <w:jc w:val="both"/>
        <w:rPr>
          <w:lang w:val="pl-PL"/>
        </w:rPr>
      </w:pPr>
      <w:r>
        <w:rPr>
          <w:lang w:val="pl-PL"/>
        </w:rPr>
        <w:t>1. Za wykonanie Przedmiotu Umowy Wykonawcy przysługuje wynagrodzenie ryczałtowe w kwocie: ………….. zł netto, powiększone o VAT w kwocie …………….. zł, tj. …………….. zł brutto.</w:t>
      </w:r>
    </w:p>
    <w:p w14:paraId="21902A36" w14:textId="77777777" w:rsidR="00933F2D" w:rsidRPr="00952194" w:rsidRDefault="00FC6DB4" w:rsidP="005465D1">
      <w:pPr>
        <w:spacing w:after="160"/>
        <w:ind w:left="454" w:hanging="454"/>
        <w:jc w:val="both"/>
        <w:rPr>
          <w:lang w:val="pl-PL"/>
        </w:rPr>
      </w:pPr>
      <w:r>
        <w:rPr>
          <w:lang w:val="pl-PL"/>
        </w:rPr>
        <w:t>2. Wynagrodzenie obejmuje wszystkie koszty niezbędne do prawidłowego, kompletnego i zgodnego z Umową wykonania Przedmiotu Umowy, w tym koszty wskazane w SWZ.</w:t>
      </w:r>
    </w:p>
    <w:p w14:paraId="32B00B5F" w14:textId="77777777" w:rsidR="00933F2D" w:rsidRPr="00952194" w:rsidRDefault="00FC6DB4" w:rsidP="005465D1">
      <w:pPr>
        <w:spacing w:after="160"/>
        <w:ind w:left="454" w:hanging="454"/>
        <w:jc w:val="both"/>
        <w:rPr>
          <w:lang w:val="pl-PL"/>
        </w:rPr>
      </w:pPr>
      <w:r>
        <w:rPr>
          <w:lang w:val="pl-PL"/>
        </w:rPr>
        <w:t>3. Niedoszacowanie, pominięcie lub błędna kalkulacja kosztów wynikających z jednoznacznej dokumentacji zamówienia nie stanowi podstawy do podwyższenia wynagrodzenia.</w:t>
      </w:r>
    </w:p>
    <w:p w14:paraId="26B1065E" w14:textId="127775CC" w:rsidR="00933F2D" w:rsidRPr="00952194" w:rsidRDefault="00FC6DB4" w:rsidP="005465D1">
      <w:pPr>
        <w:spacing w:after="160"/>
        <w:ind w:left="454" w:hanging="454"/>
        <w:jc w:val="both"/>
        <w:rPr>
          <w:lang w:val="pl-PL"/>
        </w:rPr>
      </w:pPr>
      <w:r>
        <w:rPr>
          <w:lang w:val="pl-PL"/>
        </w:rPr>
        <w:t xml:space="preserve">4. </w:t>
      </w:r>
      <w:r w:rsidR="00210478">
        <w:rPr>
          <w:lang w:val="pl-PL"/>
        </w:rPr>
        <w:t>Umowa zostaje zawarta na okres 3</w:t>
      </w:r>
      <w:r>
        <w:rPr>
          <w:lang w:val="pl-PL"/>
        </w:rPr>
        <w:t xml:space="preserve"> miesięcy, dlatego nie wprowadza się obligatoryjnej klauzuli waloryzacyjnej, o której mowa w art. 439 ustawy Pzp. Zmiana wynagrodzenia może nastąpić wyłącznie w przypadkach określonych w Umowie, SWZ i art. 455 ustawy Pzp.</w:t>
      </w:r>
    </w:p>
    <w:p w14:paraId="704E093B" w14:textId="77777777" w:rsidR="005465D1" w:rsidRPr="00952194" w:rsidRDefault="005465D1" w:rsidP="005465D1">
      <w:pPr>
        <w:spacing w:after="160"/>
        <w:jc w:val="both"/>
        <w:rPr>
          <w:lang w:val="pl-PL"/>
        </w:rPr>
      </w:pPr>
    </w:p>
    <w:p w14:paraId="7CC50867" w14:textId="77777777" w:rsidR="00933F2D" w:rsidRPr="00952194" w:rsidRDefault="00FC6DB4" w:rsidP="005465D1">
      <w:pPr>
        <w:spacing w:before="320" w:after="180"/>
        <w:jc w:val="both"/>
        <w:rPr>
          <w:lang w:val="pl-PL"/>
        </w:rPr>
      </w:pPr>
      <w:r>
        <w:rPr>
          <w:b/>
          <w:sz w:val="22"/>
          <w:lang w:val="pl-PL"/>
        </w:rPr>
        <w:t>§ 8. PŁATNOŚCI</w:t>
      </w:r>
    </w:p>
    <w:p w14:paraId="2DE04DE2" w14:textId="77777777" w:rsidR="00933F2D" w:rsidRPr="00952194" w:rsidRDefault="00FC6DB4" w:rsidP="005465D1">
      <w:pPr>
        <w:spacing w:after="160"/>
        <w:ind w:left="454" w:hanging="454"/>
        <w:jc w:val="both"/>
        <w:rPr>
          <w:lang w:val="pl-PL"/>
        </w:rPr>
      </w:pPr>
      <w:r>
        <w:rPr>
          <w:lang w:val="pl-PL"/>
        </w:rPr>
        <w:t>1. Podstawą wystawienia faktury będzie podpisany protokół odbioru końcowego, z zastrzeżeniem ust. 2.</w:t>
      </w:r>
    </w:p>
    <w:p w14:paraId="11189153" w14:textId="77777777" w:rsidR="00933F2D" w:rsidRPr="00952194" w:rsidRDefault="00FC6DB4" w:rsidP="005465D1">
      <w:pPr>
        <w:spacing w:after="160"/>
        <w:ind w:left="454" w:hanging="454"/>
        <w:jc w:val="both"/>
        <w:rPr>
          <w:lang w:val="pl-PL"/>
        </w:rPr>
      </w:pPr>
      <w:r>
        <w:rPr>
          <w:lang w:val="pl-PL"/>
        </w:rPr>
        <w:t>2. Jeżeli w protokole odbioru stwierdzono wyłącznie wady nieistotne, nieuniemożliwiające bezpiecznego użytkowania Przedmiotu Umowy zgodnie z przeznaczeniem, Zamawiający dokona odbioru z wyznaczeniem terminu usunięcia wad. Stwierdzenie takich wad nie wstrzymuje zapłaty wynagrodzenia za prawidłowo wykonane roboty.</w:t>
      </w:r>
    </w:p>
    <w:p w14:paraId="768BD5CC" w14:textId="77777777" w:rsidR="00933F2D" w:rsidRPr="00952194" w:rsidRDefault="00FC6DB4" w:rsidP="005465D1">
      <w:pPr>
        <w:spacing w:after="160"/>
        <w:ind w:left="454" w:hanging="454"/>
        <w:jc w:val="both"/>
        <w:rPr>
          <w:lang w:val="pl-PL"/>
        </w:rPr>
      </w:pPr>
      <w:r>
        <w:rPr>
          <w:lang w:val="pl-PL"/>
        </w:rPr>
        <w:t>3. Termin płatności wynosi 30 dni od dnia doręczenia Zamawiającemu prawidłowo wystawionej faktury wraz z dokumentami wymaganymi Umową.</w:t>
      </w:r>
    </w:p>
    <w:p w14:paraId="6D95D93C" w14:textId="77777777" w:rsidR="00933F2D" w:rsidRPr="00952194" w:rsidRDefault="00FC6DB4" w:rsidP="005465D1">
      <w:pPr>
        <w:spacing w:after="160"/>
        <w:ind w:left="454" w:hanging="454"/>
        <w:jc w:val="both"/>
        <w:rPr>
          <w:lang w:val="pl-PL"/>
        </w:rPr>
      </w:pPr>
      <w:r>
        <w:rPr>
          <w:lang w:val="pl-PL"/>
        </w:rPr>
        <w:t>4. W przypadku udziału podwykonawców warunkiem zapłaty wynagrodzenia jest przedłożenie dowodów zapłaty wymagalnego wynagrodzenia podwykonawcom lub dalszym podwykonawcom, w zakresie określonym art. 465 ustawy Pzp i Umową.</w:t>
      </w:r>
    </w:p>
    <w:p w14:paraId="28BBC2D1" w14:textId="77777777" w:rsidR="00933F2D" w:rsidRPr="00952194" w:rsidRDefault="00FC6DB4" w:rsidP="005465D1">
      <w:pPr>
        <w:spacing w:after="160"/>
        <w:ind w:left="454" w:hanging="454"/>
        <w:jc w:val="both"/>
        <w:rPr>
          <w:lang w:val="pl-PL"/>
        </w:rPr>
      </w:pPr>
      <w:r>
        <w:rPr>
          <w:lang w:val="pl-PL"/>
        </w:rPr>
        <w:t>5. Zamawiający akceptuje ustrukturyzowane faktury elektroniczne zgodnie z przepisami o elektronicznym fakturowaniu w zamówieniach publicznych.</w:t>
      </w:r>
    </w:p>
    <w:p w14:paraId="462D94AE" w14:textId="77777777" w:rsidR="007D616B" w:rsidRPr="00952194" w:rsidRDefault="00FC6DB4">
      <w:pPr>
        <w:spacing w:after="160"/>
        <w:ind w:left="454" w:hanging="454"/>
        <w:rPr>
          <w:lang w:val="pl-PL"/>
        </w:rPr>
      </w:pPr>
      <w:r>
        <w:rPr>
          <w:lang w:val="pl-PL"/>
        </w:rPr>
        <w:t>6. Zapłata wynagrodzenia nastąpi przelewem na rachunek bankowy Wykonawcy wskazany w § 1 ust. 2 Umowy, z zastrzeżeniem obowiązujących przepisów dotyczących mechanizmu podzielonej płatności oraz wykazu podatników VAT.</w:t>
      </w:r>
    </w:p>
    <w:p w14:paraId="5DADBF5C" w14:textId="77777777" w:rsidR="005465D1" w:rsidRPr="00952194" w:rsidRDefault="005465D1" w:rsidP="005465D1">
      <w:pPr>
        <w:spacing w:after="160"/>
        <w:jc w:val="both"/>
        <w:rPr>
          <w:lang w:val="pl-PL"/>
        </w:rPr>
      </w:pPr>
    </w:p>
    <w:p w14:paraId="6D9318B1" w14:textId="77777777" w:rsidR="00933F2D" w:rsidRPr="00952194" w:rsidRDefault="00FC6DB4" w:rsidP="005465D1">
      <w:pPr>
        <w:spacing w:before="320" w:after="180"/>
        <w:jc w:val="both"/>
        <w:rPr>
          <w:lang w:val="pl-PL"/>
        </w:rPr>
      </w:pPr>
      <w:r>
        <w:rPr>
          <w:b/>
          <w:sz w:val="22"/>
          <w:lang w:val="pl-PL"/>
        </w:rPr>
        <w:lastRenderedPageBreak/>
        <w:t>§ 9. ODBIORY</w:t>
      </w:r>
    </w:p>
    <w:p w14:paraId="3F272A33" w14:textId="77777777" w:rsidR="00933F2D" w:rsidRPr="00952194" w:rsidRDefault="00FC6DB4" w:rsidP="005465D1">
      <w:pPr>
        <w:spacing w:after="160"/>
        <w:ind w:left="454" w:hanging="454"/>
        <w:jc w:val="both"/>
        <w:rPr>
          <w:lang w:val="pl-PL"/>
        </w:rPr>
      </w:pPr>
      <w:r>
        <w:rPr>
          <w:lang w:val="pl-PL"/>
        </w:rPr>
        <w:t>1. Wykonawca zgłosi Zamawiającemu gotowość do odbioru końcowego w formie dokumentowej lub elektronicznej, po wykonaniu całości Przedmiotu Umowy i przygotowaniu dokumentacji odbiorowej.</w:t>
      </w:r>
    </w:p>
    <w:p w14:paraId="5C8AAF95" w14:textId="77777777" w:rsidR="00933F2D" w:rsidRPr="00952194" w:rsidRDefault="00FC6DB4" w:rsidP="005465D1">
      <w:pPr>
        <w:spacing w:after="160"/>
        <w:ind w:left="454" w:hanging="454"/>
        <w:jc w:val="both"/>
        <w:rPr>
          <w:lang w:val="pl-PL"/>
        </w:rPr>
      </w:pPr>
      <w:r>
        <w:rPr>
          <w:lang w:val="pl-PL"/>
        </w:rPr>
        <w:t>2. Zamawiający rozpocznie czynności odbiorowe w terminie do 5 dni roboczych od dnia skutecznego zgłoszenia gotowości do odbioru, chyba że zgłoszenie jest oczywiście przedwczesne lub nie zawiera wymaganych dokumentów.</w:t>
      </w:r>
    </w:p>
    <w:p w14:paraId="4F7EC4CA" w14:textId="77777777" w:rsidR="00933F2D" w:rsidRPr="00952194" w:rsidRDefault="00FC6DB4" w:rsidP="005465D1">
      <w:pPr>
        <w:spacing w:after="160"/>
        <w:ind w:left="454" w:hanging="454"/>
        <w:jc w:val="both"/>
        <w:rPr>
          <w:lang w:val="pl-PL"/>
        </w:rPr>
      </w:pPr>
      <w:r>
        <w:rPr>
          <w:lang w:val="pl-PL"/>
        </w:rPr>
        <w:t>3. Z odbioru sporządza się protokół podpisany przez przedstawicieli Stron. Protokół określa co najmniej: datę czynności, zakres odbieranych robót, wynik odbioru, stwierdzone wady, terminy ich usunięcia oraz wykaz przekazanych dokumentów.</w:t>
      </w:r>
    </w:p>
    <w:p w14:paraId="4D50552B" w14:textId="77777777" w:rsidR="00933F2D" w:rsidRPr="00952194" w:rsidRDefault="00FC6DB4" w:rsidP="005465D1">
      <w:pPr>
        <w:spacing w:after="160"/>
        <w:ind w:left="454" w:hanging="454"/>
        <w:jc w:val="both"/>
        <w:rPr>
          <w:lang w:val="pl-PL"/>
        </w:rPr>
      </w:pPr>
      <w:r>
        <w:rPr>
          <w:lang w:val="pl-PL"/>
        </w:rPr>
        <w:t>4. Zamawiający może odmówić odbioru, jeżeli Przedmiot Umowy ma wady istotne uniemożliwiające bezpieczne użytkowanie, jest niekompletny albo wykonany w sposób sprzeczny z Umową.</w:t>
      </w:r>
    </w:p>
    <w:p w14:paraId="1DE04005" w14:textId="77777777" w:rsidR="00933F2D" w:rsidRPr="00952194" w:rsidRDefault="00FC6DB4" w:rsidP="005465D1">
      <w:pPr>
        <w:spacing w:after="160"/>
        <w:ind w:left="454" w:hanging="454"/>
        <w:jc w:val="both"/>
        <w:rPr>
          <w:lang w:val="pl-PL"/>
        </w:rPr>
      </w:pPr>
      <w:r>
        <w:rPr>
          <w:lang w:val="pl-PL"/>
        </w:rPr>
        <w:t>5. Dokumentacja odbiorowa obejmuje w szczególności: dokumentację powykonawczą, wymagane atesty, deklaracje właściwości użytkowych, certyfikaty, karty techniczne, protokoły prób i pomiarów, instrukcje, dokumenty dotyczące odpadów oraz inne dokumenty wymagane STWiORB lub przepisami prawa.</w:t>
      </w:r>
    </w:p>
    <w:p w14:paraId="3F04BAC9" w14:textId="77777777" w:rsidR="005465D1" w:rsidRPr="00952194" w:rsidRDefault="005465D1" w:rsidP="005465D1">
      <w:pPr>
        <w:spacing w:after="160"/>
        <w:jc w:val="both"/>
        <w:rPr>
          <w:lang w:val="pl-PL"/>
        </w:rPr>
      </w:pPr>
    </w:p>
    <w:p w14:paraId="337E88FD" w14:textId="77777777" w:rsidR="00933F2D" w:rsidRPr="00952194" w:rsidRDefault="00FC6DB4" w:rsidP="005465D1">
      <w:pPr>
        <w:spacing w:before="320" w:after="180"/>
        <w:jc w:val="both"/>
        <w:rPr>
          <w:lang w:val="pl-PL"/>
        </w:rPr>
      </w:pPr>
      <w:r>
        <w:rPr>
          <w:b/>
          <w:sz w:val="22"/>
          <w:lang w:val="pl-PL"/>
        </w:rPr>
        <w:t>§ 10. PERSONEL I PODWYKONAWSTWO</w:t>
      </w:r>
    </w:p>
    <w:p w14:paraId="185A0ED4" w14:textId="77777777" w:rsidR="00933F2D" w:rsidRPr="00952194" w:rsidRDefault="00FC6DB4" w:rsidP="005465D1">
      <w:pPr>
        <w:spacing w:after="160"/>
        <w:ind w:left="454" w:hanging="454"/>
        <w:jc w:val="both"/>
        <w:rPr>
          <w:lang w:val="pl-PL"/>
        </w:rPr>
      </w:pPr>
      <w:r>
        <w:rPr>
          <w:lang w:val="pl-PL"/>
        </w:rPr>
        <w:t>1. Wykonawca zapewnia osoby posiadające wymagane przepisami kwalifikacje, w szczególności osobę pełniącą funkcję kierownika budowy albo kierownika robót w specjalności konstrukcyjno-budowlanej w zakresie umożliwiającym kierowanie robotami objętymi zamówieniem oraz osoby wymagane do robót instalacyjnych, elektrycznych i montażowych.</w:t>
      </w:r>
    </w:p>
    <w:p w14:paraId="51F7A857" w14:textId="77777777" w:rsidR="00933F2D" w:rsidRPr="00952194" w:rsidRDefault="00FC6DB4" w:rsidP="005465D1">
      <w:pPr>
        <w:spacing w:after="160"/>
        <w:ind w:left="454" w:hanging="454"/>
        <w:jc w:val="both"/>
        <w:rPr>
          <w:lang w:val="pl-PL"/>
        </w:rPr>
      </w:pPr>
      <w:r>
        <w:rPr>
          <w:lang w:val="pl-PL"/>
        </w:rPr>
        <w:t>2. Zmiana osoby wskazanej do realizacji zamówienia jest dopuszczalna, jeżeli osoba zastępująca spełnia wymagania określone w SWZ i Umowie. Wykonawca zawiadamia Zamawiającego o zmianie przed dopuszczeniem tej osoby do pełnienia funkcji.</w:t>
      </w:r>
    </w:p>
    <w:p w14:paraId="2501FCD4" w14:textId="77777777" w:rsidR="00933F2D" w:rsidRPr="00952194" w:rsidRDefault="00FC6DB4" w:rsidP="005465D1">
      <w:pPr>
        <w:spacing w:after="160"/>
        <w:ind w:left="454" w:hanging="454"/>
        <w:jc w:val="both"/>
        <w:rPr>
          <w:lang w:val="pl-PL"/>
        </w:rPr>
      </w:pPr>
      <w:r>
        <w:rPr>
          <w:lang w:val="pl-PL"/>
        </w:rPr>
        <w:t>3. Wykonawca może powierzyć wykonanie części zamówienia podwykonawcom zgodnie z ofertą i przepisami ustawy Pzp. Powierzenie robót podwykonawcy nie zwalnia Wykonawcy z odpowiedzialności za należyte wykonanie Umowy.</w:t>
      </w:r>
    </w:p>
    <w:p w14:paraId="584D2815" w14:textId="77777777" w:rsidR="00933F2D" w:rsidRPr="00952194" w:rsidRDefault="00FC6DB4" w:rsidP="005465D1">
      <w:pPr>
        <w:spacing w:after="160"/>
        <w:ind w:left="454" w:hanging="454"/>
        <w:jc w:val="both"/>
        <w:rPr>
          <w:lang w:val="pl-PL"/>
        </w:rPr>
      </w:pPr>
      <w:r>
        <w:rPr>
          <w:lang w:val="pl-PL"/>
        </w:rPr>
        <w:t>4. Wykonawca przedkłada projekty i kopie umów o podwykonawstwo dotyczące robót budowlanych na zasadach określonych w art. 464 ustawy Pzp. Termin zapłaty wynagrodzenia podwykonawcy albo dalszemu podwykonawcy nie może być dłuższy niż 30 dni od dnia doręczenia faktury lub rachunku.</w:t>
      </w:r>
    </w:p>
    <w:p w14:paraId="734693DE" w14:textId="77777777" w:rsidR="005465D1" w:rsidRPr="00952194" w:rsidRDefault="005465D1" w:rsidP="005465D1">
      <w:pPr>
        <w:spacing w:after="160"/>
        <w:jc w:val="both"/>
        <w:rPr>
          <w:lang w:val="pl-PL"/>
        </w:rPr>
      </w:pPr>
    </w:p>
    <w:p w14:paraId="75A3925F" w14:textId="77777777" w:rsidR="00933F2D" w:rsidRPr="00952194" w:rsidRDefault="00FC6DB4" w:rsidP="005465D1">
      <w:pPr>
        <w:spacing w:before="320" w:after="180"/>
        <w:jc w:val="both"/>
        <w:rPr>
          <w:lang w:val="pl-PL"/>
        </w:rPr>
      </w:pPr>
      <w:r>
        <w:rPr>
          <w:b/>
          <w:sz w:val="22"/>
          <w:lang w:val="pl-PL"/>
        </w:rPr>
        <w:t>§ 11. ZATRUDNIENIE NA PODSTAWIE STOSUNKU PRACY</w:t>
      </w:r>
    </w:p>
    <w:p w14:paraId="1F3347EA" w14:textId="77777777" w:rsidR="00933F2D" w:rsidRPr="00952194" w:rsidRDefault="00FC6DB4" w:rsidP="005465D1">
      <w:pPr>
        <w:spacing w:after="160"/>
        <w:ind w:left="454" w:hanging="454"/>
        <w:jc w:val="both"/>
        <w:rPr>
          <w:lang w:val="pl-PL"/>
        </w:rPr>
      </w:pPr>
      <w:r>
        <w:rPr>
          <w:lang w:val="pl-PL"/>
        </w:rPr>
        <w:t>1. Wykonawca lub podwykonawca zatrudni na podstawie stosunku pracy osoby wykonujące czynności wskazane w rozdziale VII SWZ, jeżeli wykonywanie tych czynności polega na wykonywaniu pracy w sposób określony w art. 22 § 1 Kodeksu pracy.</w:t>
      </w:r>
    </w:p>
    <w:p w14:paraId="0D5AAA29" w14:textId="77777777" w:rsidR="00933F2D" w:rsidRPr="00952194" w:rsidRDefault="00FC6DB4" w:rsidP="005465D1">
      <w:pPr>
        <w:spacing w:after="160"/>
        <w:ind w:left="454" w:hanging="454"/>
        <w:jc w:val="both"/>
        <w:rPr>
          <w:lang w:val="pl-PL"/>
        </w:rPr>
      </w:pPr>
      <w:r>
        <w:rPr>
          <w:lang w:val="pl-PL"/>
        </w:rPr>
        <w:t>2. Na każde żądanie Zamawiającego, w terminie wskazanym w wezwaniu nie krótszym niż 3 dni robocze, Wykonawca przedłoży oświadczenie własne albo podwykonawcy potwierdzające zatrudnienie osób na podstawie stosunku pracy, zawierające informacje niezbędne do weryfikacji obowiązku, bez ujawniania danych nadmiarowych.</w:t>
      </w:r>
    </w:p>
    <w:p w14:paraId="6A3EABAD" w14:textId="77777777" w:rsidR="00933F2D" w:rsidRPr="00952194" w:rsidRDefault="00FC6DB4" w:rsidP="005465D1">
      <w:pPr>
        <w:spacing w:after="160"/>
        <w:ind w:left="454" w:hanging="454"/>
        <w:jc w:val="both"/>
        <w:rPr>
          <w:lang w:val="pl-PL"/>
        </w:rPr>
      </w:pPr>
      <w:r>
        <w:rPr>
          <w:lang w:val="pl-PL"/>
        </w:rPr>
        <w:lastRenderedPageBreak/>
        <w:t>3. Zamawiający może żądać dodatkowych dokumentów w zakresie niezbędnym do weryfikacji wymogu, w szczególności zanonimizowanych kopii umów o pracę albo zaświadczeń właściwych organów, z poszanowaniem przepisów o ochronie danych osobowych.</w:t>
      </w:r>
    </w:p>
    <w:p w14:paraId="014D0250" w14:textId="77777777" w:rsidR="00933F2D" w:rsidRPr="00952194" w:rsidRDefault="00FC6DB4" w:rsidP="005465D1">
      <w:pPr>
        <w:spacing w:after="160"/>
        <w:ind w:left="454" w:hanging="454"/>
        <w:jc w:val="both"/>
        <w:rPr>
          <w:lang w:val="pl-PL"/>
        </w:rPr>
      </w:pPr>
      <w:r>
        <w:rPr>
          <w:lang w:val="pl-PL"/>
        </w:rPr>
        <w:t>4. Naruszenie obowiązku zatrudnienia lub odmowa przedłożenia dokumentów stanowi podstawę naliczenia kary umownej określonej w § 14.</w:t>
      </w:r>
    </w:p>
    <w:p w14:paraId="025E7136" w14:textId="77777777" w:rsidR="005465D1" w:rsidRPr="00952194" w:rsidRDefault="005465D1" w:rsidP="005465D1">
      <w:pPr>
        <w:spacing w:after="160"/>
        <w:jc w:val="both"/>
        <w:rPr>
          <w:lang w:val="pl-PL"/>
        </w:rPr>
      </w:pPr>
    </w:p>
    <w:p w14:paraId="7C29D64B" w14:textId="77777777" w:rsidR="00933F2D" w:rsidRPr="00952194" w:rsidRDefault="00FC6DB4" w:rsidP="005465D1">
      <w:pPr>
        <w:spacing w:before="320" w:after="180"/>
        <w:jc w:val="both"/>
        <w:rPr>
          <w:lang w:val="pl-PL"/>
        </w:rPr>
      </w:pPr>
      <w:r>
        <w:rPr>
          <w:b/>
          <w:sz w:val="22"/>
          <w:lang w:val="pl-PL"/>
        </w:rPr>
        <w:t>§ 12. GWARANCJA JAKOŚCI I RĘKOJMIA ZA WADY</w:t>
      </w:r>
    </w:p>
    <w:p w14:paraId="6C0EF0FE" w14:textId="77777777" w:rsidR="00933F2D" w:rsidRPr="00952194" w:rsidRDefault="00FC6DB4" w:rsidP="005465D1">
      <w:pPr>
        <w:spacing w:after="160"/>
        <w:ind w:left="454" w:hanging="454"/>
        <w:jc w:val="both"/>
        <w:rPr>
          <w:lang w:val="pl-PL"/>
        </w:rPr>
      </w:pPr>
      <w:r>
        <w:rPr>
          <w:lang w:val="pl-PL"/>
        </w:rPr>
        <w:t>1. Wykonawca udziela gwarancji jakości i rękojmi za wady na wykonany Przedmiot Umowy na okres wskazany w ofercie, tj. …………… miesięcy, liczony od dnia podpisania protokołu odbioru końcowego.</w:t>
      </w:r>
    </w:p>
    <w:p w14:paraId="1440279A" w14:textId="77777777" w:rsidR="00933F2D" w:rsidRPr="00952194" w:rsidRDefault="00FC6DB4" w:rsidP="005465D1">
      <w:pPr>
        <w:spacing w:after="160"/>
        <w:ind w:left="454" w:hanging="454"/>
        <w:jc w:val="both"/>
        <w:rPr>
          <w:lang w:val="pl-PL"/>
        </w:rPr>
      </w:pPr>
      <w:r>
        <w:rPr>
          <w:lang w:val="pl-PL"/>
        </w:rPr>
        <w:t>2. Gwarancja obejmuje całość robót, zastosowanych materiałów, urządzeń i elementów, chyba że dokumentacja przewiduje dłuższe okresy odpowiedzialności wynikające z gwarancji producenta lub przepisów prawa.</w:t>
      </w:r>
    </w:p>
    <w:p w14:paraId="7C3C0500" w14:textId="77777777" w:rsidR="00933F2D" w:rsidRPr="00952194" w:rsidRDefault="00FC6DB4" w:rsidP="005465D1">
      <w:pPr>
        <w:spacing w:after="160"/>
        <w:ind w:left="454" w:hanging="454"/>
        <w:jc w:val="both"/>
        <w:rPr>
          <w:lang w:val="pl-PL"/>
        </w:rPr>
      </w:pPr>
      <w:r>
        <w:rPr>
          <w:lang w:val="pl-PL"/>
        </w:rPr>
        <w:t>3. W okresie gwarancji i rękojmi Wykonawca usuwa wady w terminie wyznaczonym przez Zamawiającego, odpowiednim do charakteru wady, nie krótszym niż 3 dni robocze w przypadkach zwykłych. Wady zagrażające bezpieczeństwu albo utrudniające użytkowanie obiektu Wykonawca usuwa niezwłocznie.</w:t>
      </w:r>
    </w:p>
    <w:p w14:paraId="2598CAD6" w14:textId="77777777" w:rsidR="00933F2D" w:rsidRPr="00952194" w:rsidRDefault="00FC6DB4" w:rsidP="005465D1">
      <w:pPr>
        <w:spacing w:after="160"/>
        <w:ind w:left="454" w:hanging="454"/>
        <w:jc w:val="both"/>
        <w:rPr>
          <w:lang w:val="pl-PL"/>
        </w:rPr>
      </w:pPr>
      <w:r>
        <w:rPr>
          <w:lang w:val="pl-PL"/>
        </w:rPr>
        <w:t>4. Jeżeli Wykonawca nie usunie wady w terminie, Zamawiający może usunąć wadę na koszt i ryzyko Wykonawcy, bez utraty uprawnień z gwarancji, rękojmi i zabezpieczenia należytego wykonania Umowy.</w:t>
      </w:r>
    </w:p>
    <w:p w14:paraId="71AA34B4" w14:textId="77777777" w:rsidR="005465D1" w:rsidRPr="00952194" w:rsidRDefault="005465D1" w:rsidP="005465D1">
      <w:pPr>
        <w:spacing w:after="160"/>
        <w:jc w:val="both"/>
        <w:rPr>
          <w:lang w:val="pl-PL"/>
        </w:rPr>
      </w:pPr>
    </w:p>
    <w:p w14:paraId="29B4C9BD" w14:textId="77777777" w:rsidR="00933F2D" w:rsidRPr="00952194" w:rsidRDefault="00FC6DB4" w:rsidP="005465D1">
      <w:pPr>
        <w:spacing w:before="320" w:after="180"/>
        <w:jc w:val="both"/>
        <w:rPr>
          <w:lang w:val="pl-PL"/>
        </w:rPr>
      </w:pPr>
      <w:r>
        <w:rPr>
          <w:b/>
          <w:sz w:val="22"/>
          <w:lang w:val="pl-PL"/>
        </w:rPr>
        <w:t>§ 13. ZABEZPIECZENIE NALEŻYTEGO WYKONANIA UMOWY</w:t>
      </w:r>
    </w:p>
    <w:p w14:paraId="17AC2451" w14:textId="77777777" w:rsidR="00933F2D" w:rsidRPr="00952194" w:rsidRDefault="00FC6DB4" w:rsidP="005465D1">
      <w:pPr>
        <w:spacing w:after="160"/>
        <w:ind w:left="454" w:hanging="454"/>
        <w:jc w:val="both"/>
        <w:rPr>
          <w:lang w:val="pl-PL"/>
        </w:rPr>
      </w:pPr>
      <w:r>
        <w:rPr>
          <w:lang w:val="pl-PL"/>
        </w:rPr>
        <w:t>1. Wykonawca wnosi zabezpieczenie należytego wykonania Umowy w wysokości 5% ceny całkowitej brutto podanej w ofercie, tj. …………… zł.</w:t>
      </w:r>
    </w:p>
    <w:p w14:paraId="41F9E3EF" w14:textId="77777777" w:rsidR="00933F2D" w:rsidRPr="00952194" w:rsidRDefault="00FC6DB4" w:rsidP="005465D1">
      <w:pPr>
        <w:spacing w:after="160"/>
        <w:ind w:left="454" w:hanging="454"/>
        <w:jc w:val="both"/>
        <w:rPr>
          <w:lang w:val="pl-PL"/>
        </w:rPr>
      </w:pPr>
      <w:r>
        <w:rPr>
          <w:lang w:val="pl-PL"/>
        </w:rPr>
        <w:t>2. Zabezpieczenie może zostać wniesione w jednej lub kilku formach określonych w art. 450 ust. 1 ustawy Pzp. Zamawiający nie wyraża zgody na wniesienie zabezpieczenia w formach, o których mowa w art. 450 ust. 2 ustawy Pzp.</w:t>
      </w:r>
    </w:p>
    <w:p w14:paraId="2AAA1D9E" w14:textId="77777777" w:rsidR="007D616B" w:rsidRPr="00952194" w:rsidRDefault="00FC6DB4">
      <w:pPr>
        <w:spacing w:after="160"/>
        <w:ind w:left="454" w:hanging="454"/>
        <w:rPr>
          <w:lang w:val="pl-PL"/>
        </w:rPr>
      </w:pPr>
      <w:r>
        <w:rPr>
          <w:lang w:val="pl-PL"/>
        </w:rPr>
        <w:t>3. Jeżeli zabezpieczenie jest wnoszone w pieniądzu, Wykonawca wpłaca je przelewem na rachunek bankowy Zamawiającego: ………………………………………… . Tytuł przelewu powinien wskazywać znak postępowania, nazwę zamówienia oraz dopisek „zabezpieczenie należytego wykonania umowy”. Za datę wniesienia zabezpieczenia w pieniądzu uznaje się dzień uznania rachunku bankowego Zamawiającego.</w:t>
      </w:r>
    </w:p>
    <w:p w14:paraId="5B3F0F69" w14:textId="77777777" w:rsidR="00933F2D" w:rsidRPr="00952194" w:rsidRDefault="00FC6DB4" w:rsidP="005465D1">
      <w:pPr>
        <w:spacing w:after="160"/>
        <w:ind w:left="454" w:hanging="454"/>
        <w:jc w:val="both"/>
        <w:rPr>
          <w:lang w:val="pl-PL"/>
        </w:rPr>
      </w:pPr>
      <w:r>
        <w:rPr>
          <w:lang w:val="pl-PL"/>
        </w:rPr>
        <w:t>4. Zamawiający zwróci 70% zabezpieczenia w terminie 30 dni od dnia wykonania zamówienia i uznania go za należycie wykonane. Pozostałe 30% pozostaje na zabezpieczenie roszczeń z tytułu rękojmi za wady i zostanie zwrócone nie później niż w 15. dniu po upływie okresu rękojmi.</w:t>
      </w:r>
    </w:p>
    <w:p w14:paraId="1D3F2742" w14:textId="77777777" w:rsidR="007D616B" w:rsidRPr="00952194" w:rsidRDefault="00FC6DB4">
      <w:pPr>
        <w:spacing w:after="160"/>
        <w:ind w:left="454" w:hanging="454"/>
        <w:rPr>
          <w:lang w:val="pl-PL"/>
        </w:rPr>
      </w:pPr>
      <w:r>
        <w:rPr>
          <w:lang w:val="pl-PL"/>
        </w:rPr>
        <w:t>5. Zwrot zabezpieczenia wniesionego w pieniądzu nastąpi na rachunek bankowy Wykonawcy wskazany w § 1 ust. 2 Umowy, chyba że Wykonawca wskaże inny rachunek w pisemnym albo elektronicznym zawiadomieniu doręczonym Zamawiającemu przed dokonaniem zwrotu. Ryzyko skutków wskazania nieprawidłowego rachunku bankowego obciąża Wykonawcę.</w:t>
      </w:r>
    </w:p>
    <w:p w14:paraId="1AD1C8F9" w14:textId="77777777" w:rsidR="005465D1" w:rsidRPr="00952194" w:rsidRDefault="005465D1" w:rsidP="005465D1">
      <w:pPr>
        <w:spacing w:after="160"/>
        <w:jc w:val="both"/>
        <w:rPr>
          <w:lang w:val="pl-PL"/>
        </w:rPr>
      </w:pPr>
    </w:p>
    <w:p w14:paraId="7D17C28F" w14:textId="77777777" w:rsidR="00933F2D" w:rsidRPr="00952194" w:rsidRDefault="00FC6DB4" w:rsidP="005465D1">
      <w:pPr>
        <w:spacing w:before="320" w:after="180"/>
        <w:jc w:val="both"/>
        <w:rPr>
          <w:lang w:val="pl-PL"/>
        </w:rPr>
      </w:pPr>
      <w:r>
        <w:rPr>
          <w:b/>
          <w:sz w:val="22"/>
          <w:lang w:val="pl-PL"/>
        </w:rPr>
        <w:t>§ 14. KARY UMOWNE</w:t>
      </w:r>
    </w:p>
    <w:p w14:paraId="138FDA71" w14:textId="77777777" w:rsidR="00933F2D" w:rsidRPr="00952194" w:rsidRDefault="00FC6DB4" w:rsidP="005465D1">
      <w:pPr>
        <w:spacing w:after="160"/>
        <w:ind w:left="454" w:hanging="454"/>
        <w:jc w:val="both"/>
        <w:rPr>
          <w:lang w:val="pl-PL"/>
        </w:rPr>
      </w:pPr>
      <w:r>
        <w:rPr>
          <w:lang w:val="pl-PL"/>
        </w:rPr>
        <w:t>1. Wykonawca zapłaci Zamawiającemu karę umowną:</w:t>
      </w:r>
    </w:p>
    <w:p w14:paraId="10BBE982" w14:textId="77777777" w:rsidR="00933F2D" w:rsidRPr="00952194" w:rsidRDefault="00FC6DB4" w:rsidP="005465D1">
      <w:pPr>
        <w:spacing w:after="100"/>
        <w:ind w:left="1361" w:hanging="397"/>
        <w:jc w:val="both"/>
        <w:rPr>
          <w:lang w:val="pl-PL"/>
        </w:rPr>
      </w:pPr>
      <w:r>
        <w:rPr>
          <w:lang w:val="pl-PL"/>
        </w:rPr>
        <w:lastRenderedPageBreak/>
        <w:t>a) za zwłokę w wykonaniu Przedmiotu Umowy - 0,2% wynagrodzenia brutto za każdy rozpoczęty dzień zwłoki;</w:t>
      </w:r>
    </w:p>
    <w:p w14:paraId="13F9EC82" w14:textId="77777777" w:rsidR="00933F2D" w:rsidRPr="00952194" w:rsidRDefault="00FC6DB4" w:rsidP="005465D1">
      <w:pPr>
        <w:spacing w:after="100"/>
        <w:ind w:left="1361" w:hanging="397"/>
        <w:jc w:val="both"/>
        <w:rPr>
          <w:lang w:val="pl-PL"/>
        </w:rPr>
      </w:pPr>
      <w:r>
        <w:rPr>
          <w:lang w:val="pl-PL"/>
        </w:rPr>
        <w:t>b) za zwłokę w usunięciu wad stwierdzonych przy odbiorze albo w okresie gwarancji lub rękojmi - 0,1% wynagrodzenia brutto za każdy rozpoczęty dzień zwłoki;</w:t>
      </w:r>
    </w:p>
    <w:p w14:paraId="75F2E741" w14:textId="77777777" w:rsidR="00933F2D" w:rsidRPr="00952194" w:rsidRDefault="00FC6DB4" w:rsidP="005465D1">
      <w:pPr>
        <w:spacing w:after="100"/>
        <w:ind w:left="1361" w:hanging="397"/>
        <w:jc w:val="both"/>
        <w:rPr>
          <w:lang w:val="pl-PL"/>
        </w:rPr>
      </w:pPr>
      <w:r>
        <w:rPr>
          <w:lang w:val="pl-PL"/>
        </w:rPr>
        <w:t>c) za odstąpienie od Umowy przez Zamawiającego z przyczyn leżących po stronie Wykonawcy - 10% wynagrodzenia brutto;</w:t>
      </w:r>
    </w:p>
    <w:p w14:paraId="029E9304" w14:textId="77777777" w:rsidR="00933F2D" w:rsidRPr="00952194" w:rsidRDefault="00FC6DB4" w:rsidP="005465D1">
      <w:pPr>
        <w:spacing w:after="100"/>
        <w:ind w:left="1361" w:hanging="397"/>
        <w:jc w:val="both"/>
        <w:rPr>
          <w:lang w:val="pl-PL"/>
        </w:rPr>
      </w:pPr>
      <w:r>
        <w:rPr>
          <w:lang w:val="pl-PL"/>
        </w:rPr>
        <w:t>d) za naruszenie obowiązku zatrudnienia na podstawie stosunku pracy albo odmowę przedłożenia dokumentów potwierdzających spełnienie tego obowiązku - 500,00 zł za każdy stwierdzony przypadek;</w:t>
      </w:r>
    </w:p>
    <w:p w14:paraId="187AB13C" w14:textId="77777777" w:rsidR="00933F2D" w:rsidRPr="00952194" w:rsidRDefault="00FC6DB4" w:rsidP="005465D1">
      <w:pPr>
        <w:spacing w:after="100"/>
        <w:ind w:left="1361" w:hanging="397"/>
        <w:jc w:val="both"/>
        <w:rPr>
          <w:lang w:val="pl-PL"/>
        </w:rPr>
      </w:pPr>
      <w:r>
        <w:rPr>
          <w:lang w:val="pl-PL"/>
        </w:rPr>
        <w:t>e) za powierzenie wykonania części zamówienia podwykonawcy z naruszeniem Umowy lub ustawy Pzp - 2% wynagrodzenia brutto za każdy stwierdzony przypadek.</w:t>
      </w:r>
    </w:p>
    <w:p w14:paraId="395D7920" w14:textId="7A887A73" w:rsidR="0082426E" w:rsidRDefault="0082426E" w:rsidP="005465D1">
      <w:pPr>
        <w:spacing w:after="160"/>
        <w:ind w:left="454" w:hanging="454"/>
        <w:jc w:val="both"/>
        <w:rPr>
          <w:lang w:val="pl-PL"/>
        </w:rPr>
      </w:pPr>
      <w:r w:rsidRPr="0082426E">
        <w:rPr>
          <w:lang w:val="pl-PL"/>
        </w:rPr>
        <w:t>2. Zamawiający zapłaci Wykonawcy karę umowną za zwłokę w przekazaniu terenu robót w stosunku do terminu określonego w § 3 ust. 2 Umowy – w wysokości 0,05% wynagrodzenia brutto określonego w § 7 ust. 1 Umowy za każdy rozpoczęty dzień zwłoki, nie więcej jednak niż 2% tego wynagrodzenia. Kara nie przysługuje, jeżeli nieprzekazanie terenu robót nastąpiło z przyczyn leżących po stronie Wykonawcy albo z powodu niespełnienia przez niego warunków niezbędnych do rozpoczęcia robót.</w:t>
      </w:r>
    </w:p>
    <w:p w14:paraId="35EE07CB" w14:textId="3F56E2F8" w:rsidR="00933F2D" w:rsidRPr="00952194" w:rsidRDefault="0082426E" w:rsidP="005465D1">
      <w:pPr>
        <w:spacing w:after="160"/>
        <w:ind w:left="454" w:hanging="454"/>
        <w:jc w:val="both"/>
        <w:rPr>
          <w:lang w:val="pl-PL"/>
        </w:rPr>
      </w:pPr>
      <w:r>
        <w:rPr>
          <w:lang w:val="pl-PL"/>
        </w:rPr>
        <w:t xml:space="preserve">3. </w:t>
      </w:r>
      <w:r w:rsidR="00D742E8" w:rsidRPr="00D742E8">
        <w:rPr>
          <w:lang w:val="pl-PL"/>
        </w:rPr>
        <w:t>Łączna maksymalna wysokość kar umownych, których może dochodzić Zamawiający, nie może przekroczyć 20% wynagrodzenia brutto określonego w § 7 ust. 1 Umowy. Łączna maksymalna wysokość kar umownych, których może dochodzić Wykonawca, nie może przekroczyć 2% tego wynagrodzenia</w:t>
      </w:r>
      <w:r>
        <w:rPr>
          <w:lang w:val="pl-PL"/>
        </w:rPr>
        <w:t>.</w:t>
      </w:r>
    </w:p>
    <w:p w14:paraId="07ADBBAF" w14:textId="14ECDBED" w:rsidR="00933F2D" w:rsidRPr="00952194" w:rsidRDefault="0082426E" w:rsidP="005465D1">
      <w:pPr>
        <w:spacing w:after="160"/>
        <w:ind w:left="454" w:hanging="454"/>
        <w:jc w:val="both"/>
        <w:rPr>
          <w:lang w:val="pl-PL"/>
        </w:rPr>
      </w:pPr>
      <w:r>
        <w:rPr>
          <w:lang w:val="pl-PL"/>
        </w:rPr>
        <w:t>4. Zamawiający może dochodzić odszkodowania przewyższającego wysokość zastrzeżonych kar umownych na zasadach ogólnych.</w:t>
      </w:r>
    </w:p>
    <w:p w14:paraId="2F05E03F" w14:textId="55243F50" w:rsidR="00933F2D" w:rsidRPr="00952194" w:rsidRDefault="0082426E" w:rsidP="005465D1">
      <w:pPr>
        <w:spacing w:after="160"/>
        <w:ind w:left="454" w:hanging="454"/>
        <w:jc w:val="both"/>
        <w:rPr>
          <w:lang w:val="pl-PL"/>
        </w:rPr>
      </w:pPr>
      <w:r>
        <w:rPr>
          <w:lang w:val="pl-PL"/>
        </w:rPr>
        <w:t>5. Kary umowne mogą zostać potrącone z wynagrodzenia Wykonawcy albo zabezpieczenia należytego wykonania Umowy, po uprzednim wezwaniu do zapłaty, z zachowaniem przepisów powszechnie obowiązujących.</w:t>
      </w:r>
    </w:p>
    <w:p w14:paraId="0F78A928" w14:textId="77777777" w:rsidR="005465D1" w:rsidRPr="00952194" w:rsidRDefault="005465D1" w:rsidP="005465D1">
      <w:pPr>
        <w:spacing w:after="160"/>
        <w:jc w:val="both"/>
        <w:rPr>
          <w:lang w:val="pl-PL"/>
        </w:rPr>
      </w:pPr>
    </w:p>
    <w:p w14:paraId="22FE15F6" w14:textId="77777777" w:rsidR="00933F2D" w:rsidRPr="00952194" w:rsidRDefault="00FC6DB4" w:rsidP="005465D1">
      <w:pPr>
        <w:spacing w:before="320" w:after="180"/>
        <w:jc w:val="both"/>
        <w:rPr>
          <w:lang w:val="pl-PL"/>
        </w:rPr>
      </w:pPr>
      <w:r>
        <w:rPr>
          <w:b/>
          <w:sz w:val="22"/>
          <w:lang w:val="pl-PL"/>
        </w:rPr>
        <w:t>§ 15. ZMIANY UMOWY</w:t>
      </w:r>
    </w:p>
    <w:p w14:paraId="089D3B36" w14:textId="77777777" w:rsidR="00933F2D" w:rsidRPr="00952194" w:rsidRDefault="00FC6DB4" w:rsidP="005465D1">
      <w:pPr>
        <w:spacing w:after="160"/>
        <w:ind w:left="454" w:hanging="454"/>
        <w:jc w:val="both"/>
        <w:rPr>
          <w:lang w:val="pl-PL"/>
        </w:rPr>
      </w:pPr>
      <w:r>
        <w:rPr>
          <w:lang w:val="pl-PL"/>
        </w:rPr>
        <w:t>1. Zmiana Umowy jest dopuszczalna w przypadkach określonych w art. 455 ustawy Pzp oraz w niniejszym paragrafie.</w:t>
      </w:r>
    </w:p>
    <w:p w14:paraId="12F54CFA" w14:textId="77777777" w:rsidR="00933F2D" w:rsidRPr="00952194" w:rsidRDefault="00FC6DB4" w:rsidP="005465D1">
      <w:pPr>
        <w:spacing w:after="160"/>
        <w:ind w:left="454" w:hanging="454"/>
        <w:jc w:val="both"/>
        <w:rPr>
          <w:lang w:val="pl-PL"/>
        </w:rPr>
      </w:pPr>
      <w:r>
        <w:rPr>
          <w:lang w:val="pl-PL"/>
        </w:rPr>
        <w:t>2. Zamawiający przewiduje możliwość zmiany terminu wykonania w przypadku: wystąpienia siły wyższej, konieczności wykonania robót dodatkowych lub zamiennych dopuszczalnych ustawą Pzp, wstrzymania robót przez uprawniony organ, opóźnień w przekazaniu terenu robót z przyczyn leżących po stronie Zamawiającego, kolizji z bieżącym funkcjonowaniem szkoły albo innych okoliczności niezależnych od Wykonawcy, których nie można było przewidzieć przy zachowaniu należytej staranności.</w:t>
      </w:r>
    </w:p>
    <w:p w14:paraId="6796DBCC" w14:textId="77777777" w:rsidR="00933F2D" w:rsidRPr="00952194" w:rsidRDefault="00FC6DB4" w:rsidP="005465D1">
      <w:pPr>
        <w:spacing w:after="160"/>
        <w:ind w:left="454" w:hanging="454"/>
        <w:jc w:val="both"/>
        <w:rPr>
          <w:lang w:val="pl-PL"/>
        </w:rPr>
      </w:pPr>
      <w:r>
        <w:rPr>
          <w:lang w:val="pl-PL"/>
        </w:rPr>
        <w:t>3. Dopuszcza się zmianę sposobu wykonania robót, materiałów, urządzeń lub rozwiązań technicznych, jeżeli jest to uzasadnione dostępnością rynkową, bezpieczeństwem, zasadami wiedzy technicznej, wymaganiami organów, potrzebą zapewnienia dostępności albo usunięciem rozbieżności dokumentacji, pod warunkiem zachowania co najmniej równoważnych parametrów i zgodności z ustawą Pzp.</w:t>
      </w:r>
    </w:p>
    <w:p w14:paraId="217B1E2B" w14:textId="77777777" w:rsidR="00933F2D" w:rsidRPr="00952194" w:rsidRDefault="00FC6DB4" w:rsidP="005465D1">
      <w:pPr>
        <w:spacing w:after="160"/>
        <w:ind w:left="454" w:hanging="454"/>
        <w:jc w:val="both"/>
        <w:rPr>
          <w:lang w:val="pl-PL"/>
        </w:rPr>
      </w:pPr>
      <w:r>
        <w:rPr>
          <w:lang w:val="pl-PL"/>
        </w:rPr>
        <w:t>4. Dopuszcza się zmianę wynagrodzenia wyłącznie w zakresie dopuszczalnym art. 455 ustawy Pzp, w szczególności w przypadku zmiany stawki podatku VAT albo konieczności wykonania zmian zakresu zgodnych z ustawą Pzp.</w:t>
      </w:r>
    </w:p>
    <w:p w14:paraId="0B41112B" w14:textId="77777777" w:rsidR="00933F2D" w:rsidRPr="00952194" w:rsidRDefault="00FC6DB4" w:rsidP="005465D1">
      <w:pPr>
        <w:spacing w:after="160"/>
        <w:ind w:left="454" w:hanging="454"/>
        <w:jc w:val="both"/>
        <w:rPr>
          <w:lang w:val="pl-PL"/>
        </w:rPr>
      </w:pPr>
      <w:r>
        <w:rPr>
          <w:lang w:val="pl-PL"/>
        </w:rPr>
        <w:t>5. Zmiana osób skierowanych do realizacji zamówienia, podwykonawców albo formy zabezpieczenia jest dopuszczalna na zasadach określonych w Umowie, o ile nie prowadzi do naruszenia SWZ i ustawy Pzp.</w:t>
      </w:r>
    </w:p>
    <w:p w14:paraId="5A3C6547" w14:textId="77777777" w:rsidR="00933F2D" w:rsidRPr="00952194" w:rsidRDefault="00FC6DB4" w:rsidP="005465D1">
      <w:pPr>
        <w:spacing w:after="160"/>
        <w:ind w:left="454" w:hanging="454"/>
        <w:jc w:val="both"/>
        <w:rPr>
          <w:lang w:val="pl-PL"/>
        </w:rPr>
      </w:pPr>
      <w:r>
        <w:rPr>
          <w:lang w:val="pl-PL"/>
        </w:rPr>
        <w:lastRenderedPageBreak/>
        <w:t>6. Zmiany wymagają formy przewidzianej dla zawarcia Umowy, pod rygorem nieważności, chyba że przepisy prawa stanowią inaczej.</w:t>
      </w:r>
    </w:p>
    <w:p w14:paraId="5A0639A5" w14:textId="77777777" w:rsidR="005465D1" w:rsidRPr="00952194" w:rsidRDefault="005465D1" w:rsidP="005465D1">
      <w:pPr>
        <w:spacing w:after="160"/>
        <w:jc w:val="both"/>
        <w:rPr>
          <w:lang w:val="pl-PL"/>
        </w:rPr>
      </w:pPr>
    </w:p>
    <w:p w14:paraId="3BDE5B83" w14:textId="77777777" w:rsidR="00933F2D" w:rsidRPr="00952194" w:rsidRDefault="00FC6DB4" w:rsidP="005465D1">
      <w:pPr>
        <w:spacing w:before="320" w:after="180"/>
        <w:jc w:val="both"/>
        <w:rPr>
          <w:lang w:val="pl-PL"/>
        </w:rPr>
      </w:pPr>
      <w:r>
        <w:rPr>
          <w:b/>
          <w:sz w:val="22"/>
          <w:lang w:val="pl-PL"/>
        </w:rPr>
        <w:t>§ 16. ODSTĄPIENIE OD UMOWY</w:t>
      </w:r>
    </w:p>
    <w:p w14:paraId="5C6991FF" w14:textId="632E5BB2" w:rsidR="00933F2D" w:rsidRPr="00952194" w:rsidRDefault="00FC6DB4" w:rsidP="005465D1">
      <w:pPr>
        <w:spacing w:after="160"/>
        <w:ind w:left="454" w:hanging="454"/>
        <w:jc w:val="both"/>
        <w:rPr>
          <w:lang w:val="pl-PL"/>
        </w:rPr>
      </w:pPr>
      <w:r>
        <w:rPr>
          <w:lang w:val="pl-PL"/>
        </w:rPr>
        <w:t xml:space="preserve">1. Zamawiający może odstąpić od Umowy w przypadkach określonych w przepisach prawa oraz w Umowie, w </w:t>
      </w:r>
      <w:r w:rsidR="00C208EF">
        <w:rPr>
          <w:lang w:val="pl-PL"/>
        </w:rPr>
        <w:t>szczególności,</w:t>
      </w:r>
      <w:r>
        <w:rPr>
          <w:lang w:val="pl-PL"/>
        </w:rPr>
        <w:t xml:space="preserve"> gdy Wykonawca wykonuje roboty w sposób sprzeczny z Umową i mimo wezwania nie usuwa naruszeń, opóźnienie Wykonawcy wskazuje, że nie wykona Umowy w terminie, albo zachodzą podstawy wykluczenia lub zakazy sankcyjne uniemożliwiające dalsze wykonywanie Umowy.</w:t>
      </w:r>
    </w:p>
    <w:p w14:paraId="5912C292" w14:textId="77777777" w:rsidR="00933F2D" w:rsidRPr="00952194" w:rsidRDefault="00FC6DB4" w:rsidP="005465D1">
      <w:pPr>
        <w:spacing w:after="160"/>
        <w:ind w:left="454" w:hanging="454"/>
        <w:jc w:val="both"/>
        <w:rPr>
          <w:lang w:val="pl-PL"/>
        </w:rPr>
      </w:pPr>
      <w:r>
        <w:rPr>
          <w:lang w:val="pl-PL"/>
        </w:rPr>
        <w:t>2. W przypadku odstąpienia Strony sporządzą protokół inwentaryzacji wykonanych robót. Wykonawcy przysługuje wynagrodzenie wyłącznie za roboty wykonane prawidłowo i odebrane przez Zamawiającego, z zastrzeżeniem potrąceń, kar i roszczeń Zamawiającego.</w:t>
      </w:r>
    </w:p>
    <w:p w14:paraId="3FBF3A33" w14:textId="77777777" w:rsidR="005465D1" w:rsidRPr="00952194" w:rsidRDefault="005465D1" w:rsidP="005465D1">
      <w:pPr>
        <w:spacing w:after="160"/>
        <w:jc w:val="both"/>
        <w:rPr>
          <w:lang w:val="pl-PL"/>
        </w:rPr>
      </w:pPr>
    </w:p>
    <w:p w14:paraId="2628843B" w14:textId="77777777" w:rsidR="00933F2D" w:rsidRPr="00952194" w:rsidRDefault="00FC6DB4" w:rsidP="005465D1">
      <w:pPr>
        <w:spacing w:before="320" w:after="180"/>
        <w:jc w:val="both"/>
        <w:rPr>
          <w:lang w:val="pl-PL"/>
        </w:rPr>
      </w:pPr>
      <w:r>
        <w:rPr>
          <w:b/>
          <w:sz w:val="22"/>
          <w:lang w:val="pl-PL"/>
        </w:rPr>
        <w:t>§ 17. OBOWIĄZKI PROJEKTOWE, KONTROLNE I INFORMACYJNE</w:t>
      </w:r>
    </w:p>
    <w:p w14:paraId="7B658CC5" w14:textId="77777777" w:rsidR="00933F2D" w:rsidRPr="00952194" w:rsidRDefault="00FC6DB4" w:rsidP="005465D1">
      <w:pPr>
        <w:spacing w:after="160"/>
        <w:ind w:left="454" w:hanging="454"/>
        <w:jc w:val="both"/>
        <w:rPr>
          <w:lang w:val="pl-PL"/>
        </w:rPr>
      </w:pPr>
      <w:r>
        <w:rPr>
          <w:lang w:val="pl-PL"/>
        </w:rPr>
        <w:t>1. Wykonawca przyjmuje do wiadomości, że zamówienie jest finansowane lub współfinansowane ze środków projektu wskazanego w § 1, a dokumentacja związana z wykonaniem Umowy może podlegać kontroli właściwych instytucji.</w:t>
      </w:r>
    </w:p>
    <w:p w14:paraId="01D64A65" w14:textId="77777777" w:rsidR="00933F2D" w:rsidRPr="00952194" w:rsidRDefault="00FC6DB4" w:rsidP="005465D1">
      <w:pPr>
        <w:spacing w:after="160"/>
        <w:ind w:left="454" w:hanging="454"/>
        <w:jc w:val="both"/>
        <w:rPr>
          <w:lang w:val="pl-PL"/>
        </w:rPr>
      </w:pPr>
      <w:r>
        <w:rPr>
          <w:lang w:val="pl-PL"/>
        </w:rPr>
        <w:t>2. Wykonawca zobowiązuje się przechowywać i udostępniać Zamawiającemu dokumenty dotyczące realizacji Umowy w zakresie niezbędnym do rozliczenia, sprawozdawczości, kontroli i audytu projektu.</w:t>
      </w:r>
    </w:p>
    <w:p w14:paraId="14F0BCAA" w14:textId="77777777" w:rsidR="00933F2D" w:rsidRPr="00952194" w:rsidRDefault="00FC6DB4" w:rsidP="005465D1">
      <w:pPr>
        <w:spacing w:after="160"/>
        <w:ind w:left="454" w:hanging="454"/>
        <w:jc w:val="both"/>
        <w:rPr>
          <w:lang w:val="pl-PL"/>
        </w:rPr>
      </w:pPr>
      <w:r>
        <w:rPr>
          <w:lang w:val="pl-PL"/>
        </w:rPr>
        <w:t>3. Wykonawca zobowiązuje się współdziałać z Zamawiającym w zakresie oznaczania dokumentów i działań informacyjnych związanych z projektem, w zakresie wynikającym z Umowy i poleceń Zamawiającego.</w:t>
      </w:r>
    </w:p>
    <w:p w14:paraId="72829388" w14:textId="77777777" w:rsidR="005465D1" w:rsidRPr="00952194" w:rsidRDefault="005465D1" w:rsidP="005465D1">
      <w:pPr>
        <w:spacing w:after="160"/>
        <w:jc w:val="both"/>
        <w:rPr>
          <w:lang w:val="pl-PL"/>
        </w:rPr>
      </w:pPr>
    </w:p>
    <w:p w14:paraId="1662CE15" w14:textId="77777777" w:rsidR="00933F2D" w:rsidRPr="00952194" w:rsidRDefault="00FC6DB4" w:rsidP="005465D1">
      <w:pPr>
        <w:spacing w:before="320" w:after="180"/>
        <w:jc w:val="both"/>
        <w:rPr>
          <w:lang w:val="pl-PL"/>
        </w:rPr>
      </w:pPr>
      <w:r>
        <w:rPr>
          <w:b/>
          <w:sz w:val="22"/>
          <w:lang w:val="pl-PL"/>
        </w:rPr>
        <w:t>§ 18. POSTANOWIENIA KOŃCOWE</w:t>
      </w:r>
    </w:p>
    <w:p w14:paraId="6788B0E7" w14:textId="77777777" w:rsidR="00933F2D" w:rsidRPr="00952194" w:rsidRDefault="00FC6DB4" w:rsidP="005465D1">
      <w:pPr>
        <w:spacing w:after="160"/>
        <w:ind w:left="454" w:hanging="454"/>
        <w:jc w:val="both"/>
        <w:rPr>
          <w:lang w:val="pl-PL"/>
        </w:rPr>
      </w:pPr>
      <w:r>
        <w:rPr>
          <w:lang w:val="pl-PL"/>
        </w:rPr>
        <w:t>1. W sprawach nieuregulowanych Umową zastosowanie mają przepisy prawa polskiego, w szczególności ustawy Pzp, Kodeksu cywilnego i Prawa budowlanego.</w:t>
      </w:r>
    </w:p>
    <w:p w14:paraId="01F76D61" w14:textId="77777777" w:rsidR="00933F2D" w:rsidRPr="00952194" w:rsidRDefault="00FC6DB4" w:rsidP="005465D1">
      <w:pPr>
        <w:spacing w:after="160"/>
        <w:ind w:left="454" w:hanging="454"/>
        <w:jc w:val="both"/>
        <w:rPr>
          <w:lang w:val="pl-PL"/>
        </w:rPr>
      </w:pPr>
      <w:r>
        <w:rPr>
          <w:lang w:val="pl-PL"/>
        </w:rPr>
        <w:t>2. Ewentualne spory wynikłe na tle realizacji Umowy Strony poddadzą rozstrzygnięciu sądowi powszechnemu miejscowo właściwemu dla siedziby Zamawiającego.</w:t>
      </w:r>
    </w:p>
    <w:p w14:paraId="0C2BE574" w14:textId="4A20B81E" w:rsidR="00933F2D" w:rsidRPr="00952194" w:rsidRDefault="00FC6DB4" w:rsidP="005465D1">
      <w:pPr>
        <w:spacing w:after="160"/>
        <w:ind w:left="454" w:hanging="454"/>
        <w:jc w:val="both"/>
        <w:rPr>
          <w:lang w:val="pl-PL"/>
        </w:rPr>
      </w:pPr>
      <w:r>
        <w:rPr>
          <w:lang w:val="pl-PL"/>
        </w:rPr>
        <w:t>3. Umowę zawiera się w postaci elektronicznej i opatruje kwalifikowanymi podpisami elektronicznymi osób uprawnionych do reprezentacji Stron</w:t>
      </w:r>
      <w:r w:rsidR="00C208EF">
        <w:rPr>
          <w:lang w:val="pl-PL"/>
        </w:rPr>
        <w:t>.</w:t>
      </w:r>
    </w:p>
    <w:p w14:paraId="0B0E4400" w14:textId="77777777" w:rsidR="00933F2D" w:rsidRPr="00952194" w:rsidRDefault="00FC6DB4" w:rsidP="005465D1">
      <w:pPr>
        <w:spacing w:after="160"/>
        <w:ind w:left="454" w:hanging="454"/>
        <w:jc w:val="both"/>
        <w:rPr>
          <w:lang w:val="pl-PL"/>
        </w:rPr>
      </w:pPr>
      <w:r>
        <w:rPr>
          <w:lang w:val="pl-PL"/>
        </w:rPr>
        <w:t>4. Integralną część Umowy stanowią dokumenty wskazane w § 2 oraz oferta Wykonawcy w zakresie zgodnym z dokumentacją zamówienia.</w:t>
      </w:r>
    </w:p>
    <w:sectPr w:rsidR="00933F2D" w:rsidRPr="00952194" w:rsidSect="00034616">
      <w:headerReference w:type="default" r:id="rId9"/>
      <w:footerReference w:type="default" r:id="rId10"/>
      <w:pgSz w:w="12240" w:h="15840"/>
      <w:pgMar w:top="850" w:right="1020" w:bottom="850" w:left="1020"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41A4CF" w14:textId="77777777" w:rsidR="006119D0" w:rsidRDefault="006119D0">
      <w:pPr>
        <w:spacing w:after="0" w:line="240" w:lineRule="auto"/>
      </w:pPr>
      <w:r>
        <w:separator/>
      </w:r>
    </w:p>
  </w:endnote>
  <w:endnote w:type="continuationSeparator" w:id="0">
    <w:p w14:paraId="1E09A011" w14:textId="77777777" w:rsidR="006119D0" w:rsidRDefault="00611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4EB08" w14:textId="77777777" w:rsidR="00933F2D" w:rsidRPr="005465D1" w:rsidRDefault="00FC6DB4">
    <w:pPr>
      <w:pStyle w:val="Stopka"/>
      <w:jc w:val="center"/>
      <w:rPr>
        <w:lang w:val="pl-PL"/>
      </w:rPr>
    </w:pPr>
    <w:r w:rsidRPr="005465D1">
      <w:rPr>
        <w:color w:val="5A5A5A"/>
        <w:sz w:val="14"/>
        <w:lang w:val="pl-PL"/>
      </w:rPr>
      <w:t>Projekt współfinansowany ze środków Europejskiego Funduszu Społecznego Plus w ramach programu Fundusze Europejskie dla Łódzkiego 2021-2027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C1937" w14:textId="77777777" w:rsidR="006119D0" w:rsidRDefault="006119D0">
      <w:pPr>
        <w:spacing w:after="0" w:line="240" w:lineRule="auto"/>
      </w:pPr>
      <w:r>
        <w:separator/>
      </w:r>
    </w:p>
  </w:footnote>
  <w:footnote w:type="continuationSeparator" w:id="0">
    <w:p w14:paraId="3FD822D7" w14:textId="77777777" w:rsidR="006119D0" w:rsidRDefault="00611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DC281" w14:textId="77777777" w:rsidR="00933F2D" w:rsidRDefault="00FC6DB4">
    <w:pPr>
      <w:pStyle w:val="Nagwek"/>
      <w:jc w:val="center"/>
    </w:pPr>
    <w:r>
      <w:rPr>
        <w:noProof/>
        <w:lang w:val="pl-PL" w:eastAsia="pl-PL"/>
      </w:rPr>
      <w:drawing>
        <wp:inline distT="0" distB="0" distL="0" distR="0" wp14:anchorId="48CE0E2E" wp14:editId="2402E689">
          <wp:extent cx="5760000" cy="7800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_lodzkie_matched.png"/>
                  <pic:cNvPicPr/>
                </pic:nvPicPr>
                <pic:blipFill>
                  <a:blip r:embed="rId1"/>
                  <a:stretch>
                    <a:fillRect/>
                  </a:stretch>
                </pic:blipFill>
                <pic:spPr>
                  <a:xfrm>
                    <a:off x="0" y="0"/>
                    <a:ext cx="5760000" cy="78002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06AF5"/>
    <w:rsid w:val="0013656F"/>
    <w:rsid w:val="0015074B"/>
    <w:rsid w:val="001C7222"/>
    <w:rsid w:val="00204068"/>
    <w:rsid w:val="00210478"/>
    <w:rsid w:val="00271F8C"/>
    <w:rsid w:val="0029639D"/>
    <w:rsid w:val="002B64BA"/>
    <w:rsid w:val="00326F90"/>
    <w:rsid w:val="00354284"/>
    <w:rsid w:val="00462A07"/>
    <w:rsid w:val="004C2A65"/>
    <w:rsid w:val="00500380"/>
    <w:rsid w:val="00501A52"/>
    <w:rsid w:val="00511850"/>
    <w:rsid w:val="005465D1"/>
    <w:rsid w:val="0059119C"/>
    <w:rsid w:val="006026AC"/>
    <w:rsid w:val="00607E4E"/>
    <w:rsid w:val="006119D0"/>
    <w:rsid w:val="006A719F"/>
    <w:rsid w:val="00766797"/>
    <w:rsid w:val="007D616B"/>
    <w:rsid w:val="0082426E"/>
    <w:rsid w:val="008616D0"/>
    <w:rsid w:val="00933F2D"/>
    <w:rsid w:val="00952194"/>
    <w:rsid w:val="0095783D"/>
    <w:rsid w:val="00AA1D8D"/>
    <w:rsid w:val="00B01E07"/>
    <w:rsid w:val="00B47730"/>
    <w:rsid w:val="00B86BA1"/>
    <w:rsid w:val="00C208EF"/>
    <w:rsid w:val="00CB0664"/>
    <w:rsid w:val="00D742E8"/>
    <w:rsid w:val="00DA73E7"/>
    <w:rsid w:val="00DF6472"/>
    <w:rsid w:val="00EF602C"/>
    <w:rsid w:val="00FA6F22"/>
    <w:rsid w:val="00FC693F"/>
    <w:rsid w:val="00FC6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2FCE5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93F"/>
    <w:rPr>
      <w:rFonts w:ascii="Arial" w:eastAsia="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dymka">
    <w:name w:val="Balloon Text"/>
    <w:basedOn w:val="Normalny"/>
    <w:link w:val="TekstdymkaZnak"/>
    <w:uiPriority w:val="99"/>
    <w:semiHidden/>
    <w:unhideWhenUsed/>
    <w:rsid w:val="002104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0478"/>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93F"/>
    <w:rPr>
      <w:rFonts w:ascii="Arial" w:eastAsia="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dymka">
    <w:name w:val="Balloon Text"/>
    <w:basedOn w:val="Normalny"/>
    <w:link w:val="TekstdymkaZnak"/>
    <w:uiPriority w:val="99"/>
    <w:semiHidden/>
    <w:unhideWhenUsed/>
    <w:rsid w:val="002104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0478"/>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8B9F5-87D7-400A-AF6A-4A8BB872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3053</Words>
  <Characters>18324</Characters>
  <Application>Microsoft Office Word</Application>
  <DocSecurity>0</DocSecurity>
  <Lines>152</Lines>
  <Paragraphs>42</Paragraphs>
  <ScaleCrop>false</ScaleCrop>
  <Manager/>
  <Company/>
  <LinksUpToDate>false</LinksUpToDate>
  <CharactersWithSpaces>21335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2026-07-11T22:14:00Z</dcterms:created>
  <dcterms:modified xsi:type="dcterms:W3CDTF">2026-08-20T08:00:00Z</dcterms:modified>
  <cp:category/>
</cp:coreProperties>
</file>