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6AACE" w14:textId="77777777" w:rsidR="00C6257C" w:rsidRPr="00C6257C" w:rsidRDefault="00C6257C" w:rsidP="00C6257C">
      <w:pPr>
        <w:autoSpaceDE w:val="0"/>
        <w:autoSpaceDN w:val="0"/>
        <w:adjustRightInd w:val="0"/>
        <w:spacing w:after="0" w:line="240" w:lineRule="auto"/>
        <w:jc w:val="right"/>
        <w:rPr>
          <w:rFonts w:ascii="Times New Roman" w:hAnsi="Times New Roman" w:cs="Times New Roman"/>
          <w:b/>
          <w:bCs/>
          <w:color w:val="000000"/>
          <w:kern w:val="0"/>
        </w:rPr>
      </w:pPr>
      <w:r w:rsidRPr="00C6257C">
        <w:rPr>
          <w:rFonts w:ascii="Times New Roman" w:hAnsi="Times New Roman" w:cs="Times New Roman"/>
          <w:b/>
          <w:bCs/>
          <w:color w:val="000000"/>
          <w:kern w:val="0"/>
        </w:rPr>
        <w:t>Zał. nr 10 do SWZ</w:t>
      </w:r>
    </w:p>
    <w:p w14:paraId="58039C8B" w14:textId="77777777" w:rsidR="00C6257C" w:rsidRPr="00C6257C" w:rsidRDefault="00C6257C" w:rsidP="00C6257C">
      <w:pPr>
        <w:autoSpaceDE w:val="0"/>
        <w:autoSpaceDN w:val="0"/>
        <w:adjustRightInd w:val="0"/>
        <w:spacing w:after="0" w:line="240" w:lineRule="auto"/>
        <w:jc w:val="right"/>
        <w:rPr>
          <w:rFonts w:ascii="Times New Roman" w:hAnsi="Times New Roman" w:cs="Times New Roman"/>
          <w:color w:val="000000"/>
          <w:kern w:val="0"/>
        </w:rPr>
      </w:pPr>
      <w:r w:rsidRPr="00C6257C">
        <w:rPr>
          <w:rFonts w:ascii="Times New Roman" w:hAnsi="Times New Roman" w:cs="Times New Roman"/>
          <w:b/>
          <w:bCs/>
          <w:color w:val="000000"/>
          <w:kern w:val="0"/>
        </w:rPr>
        <w:t xml:space="preserve"> </w:t>
      </w:r>
    </w:p>
    <w:p w14:paraId="1D995624" w14:textId="77777777" w:rsidR="00C6257C" w:rsidRPr="00C6257C" w:rsidRDefault="00C6257C" w:rsidP="00C6257C">
      <w:pPr>
        <w:autoSpaceDE w:val="0"/>
        <w:autoSpaceDN w:val="0"/>
        <w:adjustRightInd w:val="0"/>
        <w:spacing w:after="0" w:line="240" w:lineRule="auto"/>
        <w:rPr>
          <w:rFonts w:ascii="Times New Roman" w:hAnsi="Times New Roman" w:cs="Times New Roman"/>
          <w:b/>
          <w:bCs/>
          <w:color w:val="000000"/>
          <w:kern w:val="0"/>
        </w:rPr>
      </w:pPr>
      <w:r w:rsidRPr="00C6257C">
        <w:rPr>
          <w:rFonts w:ascii="Times New Roman" w:hAnsi="Times New Roman" w:cs="Times New Roman"/>
          <w:b/>
          <w:bCs/>
          <w:color w:val="000000"/>
          <w:kern w:val="0"/>
        </w:rPr>
        <w:t xml:space="preserve">UMOWA NR: …………………………………………… </w:t>
      </w:r>
    </w:p>
    <w:p w14:paraId="1E8A6E29" w14:textId="77777777" w:rsidR="00C6257C" w:rsidRPr="00C6257C" w:rsidRDefault="00C6257C" w:rsidP="00C6257C">
      <w:pPr>
        <w:autoSpaceDE w:val="0"/>
        <w:autoSpaceDN w:val="0"/>
        <w:adjustRightInd w:val="0"/>
        <w:spacing w:after="0" w:line="240" w:lineRule="auto"/>
        <w:rPr>
          <w:rFonts w:ascii="Times New Roman" w:hAnsi="Times New Roman" w:cs="Times New Roman"/>
          <w:color w:val="000000"/>
          <w:kern w:val="0"/>
        </w:rPr>
      </w:pPr>
    </w:p>
    <w:p w14:paraId="3FB0CE8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zawarta w dniu </w:t>
      </w:r>
      <w:r w:rsidRPr="00C6257C">
        <w:rPr>
          <w:rFonts w:ascii="Times New Roman" w:hAnsi="Times New Roman" w:cs="Times New Roman"/>
          <w:b/>
          <w:bCs/>
          <w:color w:val="000000"/>
          <w:kern w:val="0"/>
        </w:rPr>
        <w:t>…………………….</w:t>
      </w:r>
      <w:r w:rsidRPr="00C6257C">
        <w:rPr>
          <w:rFonts w:ascii="Times New Roman" w:hAnsi="Times New Roman" w:cs="Times New Roman"/>
          <w:color w:val="000000"/>
          <w:kern w:val="0"/>
        </w:rPr>
        <w:t xml:space="preserve">w Nidzicy na realizację specjalistycznych usług w ramach rządowego programu „Za Życiem” pomiędzy: </w:t>
      </w:r>
    </w:p>
    <w:p w14:paraId="7CEFA3E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color w:val="000000"/>
          <w:kern w:val="0"/>
        </w:rPr>
        <w:t xml:space="preserve">Powiatowym Ośrodkiem Rozwoju Edukacji, ul. Wyborska 12, 13-100 Nidzica NIP: </w:t>
      </w:r>
      <w:r w:rsidRPr="00C6257C">
        <w:rPr>
          <w:rFonts w:ascii="Times New Roman" w:hAnsi="Times New Roman" w:cs="Times New Roman"/>
          <w:kern w:val="0"/>
        </w:rPr>
        <w:t>9840214067, Poradnią Psychologiczno-pedagogiczną realizującą zadanie Wiodącego Ośrodka Koordynacyjno – Rehabilitacyjno - Opiekuńczego</w:t>
      </w:r>
    </w:p>
    <w:p w14:paraId="10708C40"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reprezentowanym przez </w:t>
      </w:r>
      <w:r w:rsidRPr="00C6257C">
        <w:rPr>
          <w:rFonts w:ascii="Times New Roman" w:hAnsi="Times New Roman" w:cs="Times New Roman"/>
          <w:b/>
          <w:bCs/>
          <w:kern w:val="0"/>
        </w:rPr>
        <w:t xml:space="preserve">: </w:t>
      </w:r>
    </w:p>
    <w:p w14:paraId="48C11BF0"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Anetę Lisowską – Dyrektora Powiatowego Ośrodka Rozwoju Edukacji w Nidzicy </w:t>
      </w:r>
    </w:p>
    <w:p w14:paraId="335991D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przy kontrasygnacie Głównej księgowej – Natalii Isko </w:t>
      </w:r>
    </w:p>
    <w:p w14:paraId="0E3DB6A9" w14:textId="59BFED1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a: .............................................................................................................................................................................................................................................................................................................. </w:t>
      </w:r>
    </w:p>
    <w:p w14:paraId="7095300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reprezentowanym przez: </w:t>
      </w:r>
    </w:p>
    <w:p w14:paraId="26609D6A" w14:textId="32F77A2D"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 </w:t>
      </w:r>
    </w:p>
    <w:p w14:paraId="6383C4B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zwanym w dalszej części umowy „Wykonawcą”, </w:t>
      </w:r>
    </w:p>
    <w:p w14:paraId="511FBA0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p>
    <w:p w14:paraId="4930E5A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 1 </w:t>
      </w:r>
    </w:p>
    <w:p w14:paraId="73E61CB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1. Przedmiotem umowy jest usługa pn.; </w:t>
      </w:r>
    </w:p>
    <w:p w14:paraId="5DE88068" w14:textId="383110DD" w:rsidR="00C6257C" w:rsidRPr="00C6257C" w:rsidRDefault="00C6257C" w:rsidP="00C6257C">
      <w:pPr>
        <w:autoSpaceDE w:val="0"/>
        <w:autoSpaceDN w:val="0"/>
        <w:adjustRightInd w:val="0"/>
        <w:spacing w:after="0" w:line="240" w:lineRule="auto"/>
        <w:jc w:val="both"/>
        <w:rPr>
          <w:rFonts w:ascii="Times New Roman" w:hAnsi="Times New Roman" w:cs="Times New Roman"/>
          <w:b/>
          <w:bCs/>
          <w:color w:val="000000"/>
          <w:kern w:val="0"/>
        </w:rPr>
      </w:pPr>
      <w:r w:rsidRPr="00C6257C">
        <w:rPr>
          <w:rFonts w:ascii="Times New Roman" w:hAnsi="Times New Roman" w:cs="Times New Roman"/>
          <w:color w:val="000000"/>
          <w:kern w:val="0"/>
        </w:rPr>
        <w:t>prowadzenie zajęć ………………………………………</w:t>
      </w:r>
      <w:r>
        <w:rPr>
          <w:rFonts w:ascii="Times New Roman" w:hAnsi="Times New Roman" w:cs="Times New Roman"/>
          <w:color w:val="000000"/>
          <w:kern w:val="0"/>
        </w:rPr>
        <w:t>……………..</w:t>
      </w:r>
      <w:r w:rsidRPr="00C6257C">
        <w:rPr>
          <w:rFonts w:ascii="Times New Roman" w:hAnsi="Times New Roman" w:cs="Times New Roman"/>
          <w:color w:val="000000"/>
          <w:kern w:val="0"/>
        </w:rPr>
        <w:t>…., dla dziecka/ dzieci w wieku 0-7 lat i jego rodziną zakwalifikownych do programu rządowego „Za życiem” zgodnie ze złożoną ofertą.</w:t>
      </w:r>
    </w:p>
    <w:p w14:paraId="3B92ED3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Powyższe usługi terapeutyczno- wychowawcze dedykowane są dzieciom z niepełnosprawnościami oraz zagrożonym niepełnosprawnością w wieku od urodzenia do chwili rozpoczęcia przez dziecko nauki w szkole z terenu Powiatu Nidzickiego w ramach zadania z zakresu administracji rządowej w ramach programu kompleksowego wsparcia rodzin „Za życiem” </w:t>
      </w:r>
    </w:p>
    <w:p w14:paraId="0EA37C9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Zadanie nr - ........................................................................................... </w:t>
      </w:r>
    </w:p>
    <w:p w14:paraId="30EED73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i/>
          <w:iCs/>
          <w:color w:val="000000"/>
          <w:kern w:val="0"/>
        </w:rPr>
        <w:t xml:space="preserve">(nazwa zadania zamówienia) </w:t>
      </w:r>
    </w:p>
    <w:p w14:paraId="55C31B37" w14:textId="182DA01E"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2</w:t>
      </w:r>
      <w:r w:rsidRPr="00C6257C">
        <w:rPr>
          <w:rFonts w:ascii="Times New Roman" w:hAnsi="Times New Roman" w:cs="Times New Roman"/>
          <w:color w:val="000000"/>
          <w:kern w:val="0"/>
        </w:rPr>
        <w:t xml:space="preserve">. Zajęcia mogą odbywać się w obecności rodzica/prawnego opiekuna. W trakcie zajęć Wykonawca winien udzielać rodzicom instruktażu do bieżącej pracy z dzieckiem. </w:t>
      </w:r>
    </w:p>
    <w:p w14:paraId="38F7FCB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3.Zajęcia powinny odbywać się w obecności rodzica/ prawnego opiekuna. W trakcie zajęć wykonawca winien udzielać rodzicom instruktażu do bieżącej pracy z dzieckiem.</w:t>
      </w:r>
    </w:p>
    <w:p w14:paraId="1CA6323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4. Prowadzenie dokumentacji, w szczególności: </w:t>
      </w:r>
    </w:p>
    <w:p w14:paraId="2EE099D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1) opracowanie indywidualnego programu pracy z dzieckiem, </w:t>
      </w:r>
    </w:p>
    <w:p w14:paraId="797A48E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2) opracowanie arkusza obserwacji dziecka, </w:t>
      </w:r>
    </w:p>
    <w:p w14:paraId="634BE5E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3) prowadzenie dziennika zajęć, </w:t>
      </w:r>
    </w:p>
    <w:p w14:paraId="71BF2E2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4) sprawozdanie roczne dotyczące realizacji godzin dla poszczególnych dzieci,</w:t>
      </w:r>
    </w:p>
    <w:p w14:paraId="4E5B3FB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5) innej dokumentacji wymaganej przez Zamawiającego. </w:t>
      </w:r>
    </w:p>
    <w:p w14:paraId="1DA8923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p>
    <w:p w14:paraId="66FE4B6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p>
    <w:p w14:paraId="449F9F2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 2 </w:t>
      </w:r>
    </w:p>
    <w:p w14:paraId="3AAAB61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1. Wykonawca wykona powierzone zadania z należytą starannością i z zachowaniem specjalistycznej wiedzy z zakresu swoich kwalifikacji. </w:t>
      </w:r>
    </w:p>
    <w:p w14:paraId="4217D53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2. Za szkody wyrządzone przez Wykonawcę lub osoby go reprezentujące lub pozostające pod jego nadzorem podczas wykonywania przedmiotu zamówienia odpowiedzialność ponosi Wykonawca. </w:t>
      </w:r>
    </w:p>
    <w:p w14:paraId="275C52F0"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lastRenderedPageBreak/>
        <w:t xml:space="preserve">3. Wykonawca zobowiązany jest do przestrzegania zasad korzystania z sali terapii, w której prowadzone są zajęcia oraz ponoszenia odpowiedzialności materialnej za mienie. </w:t>
      </w:r>
    </w:p>
    <w:p w14:paraId="1BE6897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4. Realizując zadania publiczne objęte niniejszą Umową Wykonawca zobowiązany jest do zapewnienia dostępności architektonicznej, cyfrowej oraz informacyjno-komunikacyjnej, osobom ze szczególnymi potrzebami, co najmniej w zakresie określonym przez minimalne wymagania, o szczególnymi potrzebami (Dz.U. 2024 r., poz. 1411 z późn.zm.). </w:t>
      </w:r>
    </w:p>
    <w:p w14:paraId="76358B7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7F34A5F4"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lastRenderedPageBreak/>
        <w:t xml:space="preserve">5. W indywidualnym przypadku, jeżeli Wykonawca nie jest w stanie, w szczególności ze względów technicznych lub prawnych, zapewnić dostępności osobie ze szczególnymi potrzebami, Wykonawca ten jest zobowiązany zapewnić takiej osobie dostęp alternatywny zgodnie z art. 7 ustawy z dnia 19 lipca 2019 r. o zapewnieniu dostępności osobom ze szczególnymi potrzebami (t.j. Dz.U. 2024 r., poz. 1411 z późn.zm.). </w:t>
      </w:r>
    </w:p>
    <w:p w14:paraId="21CF6B5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3 </w:t>
      </w:r>
    </w:p>
    <w:p w14:paraId="2D56B404"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1</w:t>
      </w:r>
      <w:r w:rsidRPr="00C6257C">
        <w:rPr>
          <w:rFonts w:ascii="Times New Roman" w:hAnsi="Times New Roman" w:cs="Times New Roman"/>
          <w:b/>
          <w:bCs/>
          <w:kern w:val="0"/>
        </w:rPr>
        <w:t xml:space="preserve">. </w:t>
      </w:r>
      <w:r w:rsidRPr="00C6257C">
        <w:rPr>
          <w:rFonts w:ascii="Times New Roman" w:hAnsi="Times New Roman" w:cs="Times New Roman"/>
          <w:kern w:val="0"/>
        </w:rPr>
        <w:t xml:space="preserve">Niniejsza umowa będzie realizowana w terminie do dnia 15 grudnia 2026 r. od dnia podpisania umowy z wyłączeniem dni ustawowo wolnych, zgodnie z ustalonym przez Zamawiającego harmonogramem. </w:t>
      </w:r>
    </w:p>
    <w:p w14:paraId="7244C02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2. Wykonawca, który zostanie wybrany na daną część zamówienia zobowiązany będzie do pozostawania w gotowości do wykonywania usługi przez cały okres zawartej umowy. Realizacja zajęć będzie uzależniona od ilości zgłaszających się i zakwalifikowanych do specjalistycznej pomocy dzieci. </w:t>
      </w:r>
    </w:p>
    <w:p w14:paraId="528BF1E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5DCB259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4 </w:t>
      </w:r>
    </w:p>
    <w:p w14:paraId="556F1948" w14:textId="77777777" w:rsidR="00C6257C" w:rsidRPr="00C6257C" w:rsidRDefault="00C6257C" w:rsidP="00C6257C">
      <w:pPr>
        <w:numPr>
          <w:ilvl w:val="3"/>
          <w:numId w:val="2"/>
        </w:numPr>
        <w:spacing w:after="0" w:line="276" w:lineRule="auto"/>
        <w:jc w:val="both"/>
        <w:rPr>
          <w:rFonts w:ascii="Times New Roman" w:hAnsi="Times New Roman"/>
          <w:kern w:val="0"/>
          <w14:ligatures w14:val="none"/>
        </w:rPr>
      </w:pPr>
      <w:r w:rsidRPr="00C6257C">
        <w:rPr>
          <w:rFonts w:ascii="Times New Roman" w:eastAsia="Times New Roman" w:hAnsi="Times New Roman" w:cs="Times New Roman"/>
          <w:kern w:val="0"/>
          <w:lang w:eastAsia="pl-PL"/>
          <w14:ligatures w14:val="none"/>
        </w:rPr>
        <w:t>Na podstawie art. 95 ust. 1 ustawy, Zamawiający wymaga zatrudnienia na podstawie umowy o pracę przez Wykonawcę lub/i podwykonawcę i/lub dalszego podwykonawcę wszystkich osób wykonujących prowadzenie zajęć, określone w Opisie przedmiotu zamówienia. Najpóźniej w dniu rozpoczęcia usługi, Wykonawca będzie zobowiązany zatrudnić na czas realizacji zamówienia osoby wykonujące prowadzenie zajęć, zwane dalej pracownikami, na podstawie umowy o pracę pod rygorem odstąpienia od umowy z przyczyn leżących po stronie Wykonawcy</w:t>
      </w:r>
      <w:r w:rsidRPr="00C6257C">
        <w:rPr>
          <w:rFonts w:ascii="Times New Roman" w:eastAsia="Times New Roman" w:hAnsi="Times New Roman" w:cs="Times New Roman"/>
          <w:b/>
          <w:bCs/>
          <w:kern w:val="0"/>
          <w:lang w:eastAsia="pl-PL"/>
          <w14:ligatures w14:val="none"/>
        </w:rPr>
        <w:t>.</w:t>
      </w:r>
    </w:p>
    <w:p w14:paraId="2229B4CD" w14:textId="77777777" w:rsidR="00C6257C" w:rsidRPr="00C6257C" w:rsidRDefault="00C6257C" w:rsidP="00C6257C">
      <w:pPr>
        <w:numPr>
          <w:ilvl w:val="3"/>
          <w:numId w:val="2"/>
        </w:numPr>
        <w:spacing w:after="0" w:line="276" w:lineRule="auto"/>
        <w:jc w:val="both"/>
        <w:rPr>
          <w:rFonts w:ascii="Times New Roman" w:hAnsi="Times New Roman"/>
          <w:kern w:val="0"/>
          <w14:ligatures w14:val="none"/>
        </w:rPr>
      </w:pPr>
      <w:r w:rsidRPr="00C6257C">
        <w:rPr>
          <w:rFonts w:ascii="Times New Roman" w:eastAsia="Times New Roman" w:hAnsi="Times New Roman"/>
          <w:kern w:val="0"/>
          <w:lang w:eastAsia="pl-PL"/>
          <w14:ligatures w14:val="none"/>
        </w:rPr>
        <w:t>Zamawiający wymaga, aby Wykonawca przedłożył oświadczenie, iż osoby skierowane do realizacji zamówienia, o których mowa w ust. 1, są zatrudnione na umowę o pracę. Oświadczenie powinno być złożone najpóźniej w terminie 7 dni od dnia podpisania umowy i powinno zawierać co najmniej następujące dane: imię i nazwisko zatrudnionego pracownika, datę zawarcia umowy, rodzaj zawartej umowy o pracę, okres zatrudnienia, stanowisko i zakres obowiązków pracownika, dla każdej osoby skierowanej do realizacji zamówienia. Zamawiający na każdym etapie realizacji zamówienia może żądać kopii umów o pracę i/lub innych dokumentów, o których mowa w art. 438 ust. 2 ustawy, z których jednoznacznie będzie wynikać, iż skierowane do realizacji zamówienia osoby są zatrudnione na podstawie umowy o pracę. Stosowne oświadczenie należy złożyć również w przypadku osobistego wykonywania czynności przez Wykonawcę. Wówczas zawierać będzie ono wyłącznie informację o osobistym wykonywaniu czynności określonych w ust. 1 przez Wykonawcę.</w:t>
      </w:r>
    </w:p>
    <w:p w14:paraId="3509E78D" w14:textId="77777777" w:rsidR="00C6257C" w:rsidRPr="00C6257C" w:rsidRDefault="00C6257C" w:rsidP="00C6257C">
      <w:pPr>
        <w:numPr>
          <w:ilvl w:val="0"/>
          <w:numId w:val="1"/>
        </w:numPr>
        <w:spacing w:after="200" w:line="256" w:lineRule="auto"/>
        <w:contextualSpacing/>
        <w:jc w:val="both"/>
        <w:rPr>
          <w:rFonts w:ascii="Times New Roman" w:eastAsia="Calibri" w:hAnsi="Times New Roman" w:cs="Times New Roman"/>
          <w:kern w:val="0"/>
          <w14:ligatures w14:val="none"/>
        </w:rPr>
      </w:pPr>
      <w:r w:rsidRPr="00C6257C">
        <w:rPr>
          <w:rFonts w:ascii="Times New Roman" w:eastAsia="Calibri" w:hAnsi="Times New Roman" w:cs="Times New Roman"/>
          <w:kern w:val="0"/>
          <w14:ligatures w14:val="none"/>
        </w:rPr>
        <w:t xml:space="preserve">Nieprzedłożenie przez Wykonawcę oświadczenia lub dokumentów, o których mowa powyżej w terminie wskazanym przez Zamawiającego, będzie traktowane jako niewypełnienie obowiązku zatrudnienia pracowników na podstawie umowy o pracę oraz skutkować będzie naliczeniem kar umownych w wysokości określonej w załączonym do SWZ wzorze umowy, a także zawiadomieniem Państwowej Inspekcji Pracy o podejrzeniu zastąpienia umowy o pracę z osobami wykonującymi pracę na warunkach określonych w art. 22 § 1 ustawy Kodeks pracy,  umową cywilnoprawną. </w:t>
      </w:r>
    </w:p>
    <w:p w14:paraId="5804E636" w14:textId="77777777" w:rsidR="00C6257C" w:rsidRPr="00C6257C" w:rsidRDefault="00C6257C" w:rsidP="00C6257C">
      <w:pPr>
        <w:numPr>
          <w:ilvl w:val="0"/>
          <w:numId w:val="1"/>
        </w:numPr>
        <w:spacing w:after="200" w:line="256" w:lineRule="auto"/>
        <w:contextualSpacing/>
        <w:jc w:val="both"/>
        <w:rPr>
          <w:rFonts w:ascii="Times New Roman" w:eastAsia="Calibri" w:hAnsi="Times New Roman" w:cs="Times New Roman"/>
          <w:kern w:val="0"/>
          <w14:ligatures w14:val="none"/>
        </w:rPr>
      </w:pPr>
      <w:r w:rsidRPr="00C6257C">
        <w:rPr>
          <w:rFonts w:ascii="Times New Roman" w:eastAsia="Calibri" w:hAnsi="Times New Roman" w:cs="Times New Roman"/>
          <w:kern w:val="0"/>
          <w14:ligatures w14:val="none"/>
        </w:rPr>
        <w:t>Powyższe wymogi dotyczą również podwykonawców i dalszych podwykonawców wykonujących wskazane wyżej prace.</w:t>
      </w:r>
    </w:p>
    <w:p w14:paraId="4F00853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b/>
          <w:bCs/>
          <w:kern w:val="0"/>
        </w:rPr>
      </w:pPr>
    </w:p>
    <w:p w14:paraId="6203D33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b/>
          <w:bCs/>
          <w:kern w:val="0"/>
        </w:rPr>
      </w:pPr>
    </w:p>
    <w:p w14:paraId="47CADA5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w:t>
      </w:r>
    </w:p>
    <w:p w14:paraId="4C26407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728537A1"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lastRenderedPageBreak/>
        <w:t xml:space="preserve">5.W przypadku uzasadnionych wątpliwości co do przestrzegania prawa pracy przez wykonawcę lub podwykonawcę, zamawiający może zwrócić się o przeprowadzenie kontroli przez Państwową Inspekcję Pracy. </w:t>
      </w:r>
    </w:p>
    <w:p w14:paraId="7BB4001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5 </w:t>
      </w:r>
    </w:p>
    <w:p w14:paraId="437556A4"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Zajęcia prowadzone będą od poniedziałku do piątku. Zamawiający zastrzega sobie prawo zmiany miejsca prowadzenia zajęć po konsultacji z rodzicami dziecka objętego wsparciem oraz Wykonawcą. </w:t>
      </w:r>
    </w:p>
    <w:p w14:paraId="0789A00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2. Harmonogram realizacji przedmiotu zamówienia będzie ustalany z Zamawiającym i dostosowany do możliwości lokalowych i czasowych podmiotów, w których realizowane będą zajęcia oraz z rodzicami dzieci objętych wsparciem projektu. Wykonawca zobowiązany jest prowadzić dokumentację wsparcia zgodnie ze wzorem przekazanym przez Zamawiającego i przekazywać go do zatwierdzenia przez Zamawiającego w terminie wskazanym przez Zamawiającego. </w:t>
      </w:r>
    </w:p>
    <w:p w14:paraId="45CD0D3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3. Liczba godzin udzielonego wsparcia realizowanych przez jednego uczestnika zależna będzie od zdiagnozowanych potrzeb dziecka, ale nie może przekroczyć 5 godzin tygodniowo. </w:t>
      </w:r>
    </w:p>
    <w:p w14:paraId="6680438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4. Jedną godzinę zajęć należy traktować jako godzinę zegarową tj. 60 minut. </w:t>
      </w:r>
    </w:p>
    <w:p w14:paraId="61AA8DD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5. Zajęcia będą odbywały się w Ośrodku Koordynacyjno-Rehabilitacyjno-Opiekuńczym działającym przy Powiatowym Ośrodku Rozwoju Edukacji – Poradni Psychologiczno – pedagogicznej w Nidzicy. Dopuszcza się realizację zajęć w innych placówkach lub warunkowo w innych miejscach uzgodnionych z Zamawiającym. </w:t>
      </w:r>
    </w:p>
    <w:p w14:paraId="67116DF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6. Lista dzieci (wraz ze wskazaniem rodzaju niepełnosprawności) będzie przekazywana Wykonawcy przez Zamawiającego sukcesywnie wraz z postępującą rekrutacją dziecka oraz stawianą diagnozą. </w:t>
      </w:r>
    </w:p>
    <w:p w14:paraId="22B4814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7. Powierzenie wykonania umowy osobie trzeciej (dokonanie zmiany osoby realizującej zajęcia terapeutyczne) jest dopuszczalne jedynie za pisemną zgodą Zamawiającego w uzasadnionych przypadkach, w szczególności w przypadku choroby lub innej okoliczności uniemożliwiającej Wykonawcy (osobie wyznaczonej do prowadzenia zajęć terapeutycznych) wykonanie obowiązków wynikających z umowy. </w:t>
      </w:r>
    </w:p>
    <w:p w14:paraId="01D09E3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8. Zamawiający może zażądać dokonania zmiany osoby wyznaczonej przez Wykonawcę do realizacji przedmiotu umowy, jeżeli uzna, że nie wykonuje ona obowiązków wynikających z niniejszej umowy. </w:t>
      </w:r>
    </w:p>
    <w:p w14:paraId="3B5295D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9. Osoba/y wyznaczona przez Wykonawcę do realizacji przedmiotu umowy, a także osoba, o której mowa w ust. 8, muszą spełniać wymagania określone przez Zamawiającego w ogłoszeniu o zamówieniu. Osoba wskazana na zastępstwo musi posiadać wykształcenie, doświadczenie zawodowe oraz posiadać dokumentację potwierdzającą doskonalenie zawodowe, które pozwoliłoby jej na uzyskanie takiej samej lub wyższej liczby punktów. </w:t>
      </w:r>
    </w:p>
    <w:p w14:paraId="6A4C697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6 </w:t>
      </w:r>
    </w:p>
    <w:p w14:paraId="10763EAA" w14:textId="354D712C" w:rsid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1. Całościową liczbę godzin do realizacji w trakcie trwania umowy określa się maksymalnie na ……………</w:t>
      </w:r>
      <w:r>
        <w:rPr>
          <w:rFonts w:ascii="Times New Roman" w:hAnsi="Times New Roman" w:cs="Times New Roman"/>
          <w:kern w:val="0"/>
        </w:rPr>
        <w:t>……….</w:t>
      </w:r>
      <w:r w:rsidRPr="00C6257C">
        <w:rPr>
          <w:rFonts w:ascii="Times New Roman" w:hAnsi="Times New Roman" w:cs="Times New Roman"/>
          <w:kern w:val="0"/>
        </w:rPr>
        <w:t xml:space="preserve">.. </w:t>
      </w:r>
      <w:r>
        <w:rPr>
          <w:rFonts w:ascii="Times New Roman" w:hAnsi="Times New Roman" w:cs="Times New Roman"/>
          <w:kern w:val="0"/>
        </w:rPr>
        <w:t>(słownie) ………………………………………………………………. .</w:t>
      </w:r>
    </w:p>
    <w:p w14:paraId="26437899" w14:textId="521B60A9"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2. Minimalny zakres godzin określa się na ……………… (słowie) ………………………..… .</w:t>
      </w:r>
    </w:p>
    <w:p w14:paraId="234ECA17" w14:textId="628F1190"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3</w:t>
      </w:r>
      <w:r w:rsidRPr="00C6257C">
        <w:rPr>
          <w:rFonts w:ascii="Times New Roman" w:hAnsi="Times New Roman" w:cs="Times New Roman"/>
          <w:kern w:val="0"/>
        </w:rPr>
        <w:t>. Za prawidłowe i bez zastrzeżeń wykonanie prac określonych w § 1, Wykonawca otrzyma wynagrodzenie w wysokości ………… złotych brutto (słownie………</w:t>
      </w:r>
      <w:r>
        <w:rPr>
          <w:rFonts w:ascii="Times New Roman" w:hAnsi="Times New Roman" w:cs="Times New Roman"/>
          <w:kern w:val="0"/>
        </w:rPr>
        <w:t>……………………..</w:t>
      </w:r>
      <w:r w:rsidRPr="00C6257C">
        <w:rPr>
          <w:rFonts w:ascii="Times New Roman" w:hAnsi="Times New Roman" w:cs="Times New Roman"/>
          <w:kern w:val="0"/>
        </w:rPr>
        <w:t xml:space="preserve">……...złotych) za każdą faktycznie zrealizowaną godzinę. Wynagrodzenie Wykonawcy obejmuje wszystkie koszty, jakie Wykonawca poniesie z tytułu realizacji niniejszej umowy. </w:t>
      </w:r>
    </w:p>
    <w:p w14:paraId="20AB8F07" w14:textId="461CFE12"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4</w:t>
      </w:r>
      <w:r w:rsidRPr="00C6257C">
        <w:rPr>
          <w:rFonts w:ascii="Times New Roman" w:hAnsi="Times New Roman" w:cs="Times New Roman"/>
          <w:kern w:val="0"/>
        </w:rPr>
        <w:t xml:space="preserve">. Od kwoty wynagrodzenia brutto za wykonany przedmiot umowy w przypadku osób fizycznych nieprowadzących działalności gospodarczej zostanie potrącona, zgodnie z obowiązującymi przepisami, zaliczka na podatek dochodowy od osób fizycznych oraz należne składki z tytułu ubezpieczenia zdrowotnego i społecznego po stronie pracownika i pracodawcy (jeżeli dotyczy). </w:t>
      </w:r>
    </w:p>
    <w:p w14:paraId="709ABBA2" w14:textId="33659556"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lastRenderedPageBreak/>
        <w:t>5</w:t>
      </w:r>
      <w:r w:rsidRPr="00C6257C">
        <w:rPr>
          <w:rFonts w:ascii="Times New Roman" w:hAnsi="Times New Roman" w:cs="Times New Roman"/>
          <w:kern w:val="0"/>
        </w:rPr>
        <w:t xml:space="preserve">. Wypłata wynagrodzenia nastąpi na podstawie przedłożonego miesięcznego wykazu ilości przepracowanych godzin oraz rachunku/faktury. </w:t>
      </w:r>
    </w:p>
    <w:p w14:paraId="7B1D299D" w14:textId="481B55BE"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6</w:t>
      </w:r>
      <w:r w:rsidRPr="00C6257C">
        <w:rPr>
          <w:rFonts w:ascii="Times New Roman" w:hAnsi="Times New Roman" w:cs="Times New Roman"/>
          <w:kern w:val="0"/>
        </w:rPr>
        <w:t>. Miesięczny wykaz ilości przeprowadzonych godzin zatwierdza Dyrektor Powiatowego Ośrodka Rozwoju Edukacji w Nidzicy.</w:t>
      </w:r>
    </w:p>
    <w:p w14:paraId="28D25E4D" w14:textId="533FC3B0"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7</w:t>
      </w:r>
      <w:r w:rsidRPr="00C6257C">
        <w:rPr>
          <w:rFonts w:ascii="Times New Roman" w:hAnsi="Times New Roman" w:cs="Times New Roman"/>
          <w:kern w:val="0"/>
        </w:rPr>
        <w:t>. Termin wypłaty wynagrodzenia ustala się na - 14 dni od przedłożenia prawidłowo wystawionego rachunku/faktury. Dopuszcza się przyjmowanie ustrukturyzowanych faktur elektronicznych.</w:t>
      </w:r>
    </w:p>
    <w:p w14:paraId="297889F7" w14:textId="64DEEB1A"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kern w:val="0"/>
        </w:rPr>
        <w:t>8</w:t>
      </w:r>
      <w:r w:rsidRPr="00C6257C">
        <w:rPr>
          <w:rFonts w:ascii="Times New Roman" w:hAnsi="Times New Roman" w:cs="Times New Roman"/>
          <w:kern w:val="0"/>
        </w:rPr>
        <w:t>. Wykonawca oświadcza, ŻE JEST</w:t>
      </w:r>
      <w:r w:rsidRPr="00C6257C">
        <w:rPr>
          <w:rFonts w:ascii="Times New Roman" w:hAnsi="Times New Roman" w:cs="Times New Roman"/>
          <w:i/>
          <w:iCs/>
          <w:color w:val="FF0000"/>
          <w:kern w:val="0"/>
        </w:rPr>
        <w:t>*</w:t>
      </w:r>
      <w:r w:rsidRPr="00C6257C">
        <w:rPr>
          <w:rFonts w:ascii="Times New Roman" w:hAnsi="Times New Roman" w:cs="Times New Roman"/>
          <w:color w:val="000000"/>
          <w:kern w:val="0"/>
        </w:rPr>
        <w:t>/NIE JEST</w:t>
      </w:r>
      <w:r w:rsidRPr="00C6257C">
        <w:rPr>
          <w:rFonts w:ascii="Times New Roman" w:hAnsi="Times New Roman" w:cs="Times New Roman"/>
          <w:color w:val="FF0000"/>
          <w:kern w:val="0"/>
        </w:rPr>
        <w:t xml:space="preserve">* </w:t>
      </w:r>
      <w:r w:rsidRPr="00C6257C">
        <w:rPr>
          <w:rFonts w:ascii="Times New Roman" w:hAnsi="Times New Roman" w:cs="Times New Roman"/>
          <w:color w:val="000000"/>
          <w:kern w:val="0"/>
        </w:rPr>
        <w:t xml:space="preserve">czynnym podatnikiem w podatku od towarów i usług VAT. </w:t>
      </w:r>
    </w:p>
    <w:p w14:paraId="105181FB"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21F424F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§7 </w:t>
      </w:r>
    </w:p>
    <w:p w14:paraId="2E3B0D12"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Waloryzacja wynagrodzenia </w:t>
      </w:r>
    </w:p>
    <w:p w14:paraId="2A713040"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1. ZAMAWIAJĄCY przewiduje możliwość zmiany wysokości wynagrodzenia określonego w §5 ust. 2 Umowy w następujących przypadkach: </w:t>
      </w:r>
    </w:p>
    <w:p w14:paraId="5354D06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1) w przypadku zmiany stawki podatku od towarów i usług; </w:t>
      </w:r>
    </w:p>
    <w:p w14:paraId="77CAFDD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2) w przypadku zmiany wysokości minimalnego wynagrodzenia za pracę ustalonego na podstawie art. 2 ust. 3 – 5 ustawy z dnia 10 października 2002 r. o minimalnym wynagrodzeniu za pracę (Dz. U. z 2024 r., poz. 1773); </w:t>
      </w:r>
    </w:p>
    <w:p w14:paraId="417A055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3) w przypadku zmian zasad podlegania ubezpieczeniom społecznym lub ubezpieczeniu zdrowotnemu lub zmiany wysokości stawki składki na ubezpieczenia społeczne lub zdrowotne; </w:t>
      </w:r>
    </w:p>
    <w:p w14:paraId="012ABBF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4) zasad gromadzenia i wysokości wpłat do pracowniczych planów kapitałowych, o których mowa w ustawie z dnia 4 października 2018 r. o pracowniczych planach kapitałowych - jeżeli zmiany określone w pkt. 1), 2), 3) i 4) będą miały wpływ na koszty wykonania Umowy przez Wykonawcę; </w:t>
      </w:r>
    </w:p>
    <w:p w14:paraId="5F7A77E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5) w przypadku zmiany ceny materiałów lub kosztów związanych z realizacją zamówienia zgodnie z art. 439 ustawy Prawo zamówień publicznych. Poziom zmiany ceny materiałów lub kosztów związanych z realizacją zamówienia uprawniający Strony Umowy do żądania zmiany wynagrodzenia ustala się na 5 % w stosunku do poziomu cen tych samych materiałów lub kosztów z dnia składania ofert. Początkowy termin ustalenia zmiany wynagrodzenia ustala się na dzień zaistnienia przesłanki w postaci wzrostu wynagrodzenia ceny artykułów lub kosztów związanych z realizacją zamówienia o 15% . </w:t>
      </w:r>
    </w:p>
    <w:p w14:paraId="7857C6F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2. W sytuacji wystąpienia okoliczności wskazanych w ust. 1 pkt. 1 niniejszego paragrafu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t>
      </w:r>
    </w:p>
    <w:p w14:paraId="5A77FCE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3. W sytuacji wystąpienia okoliczności wskazanych w ust. 1 pkt. 2 niniejszego paragrafu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w:t>
      </w:r>
      <w:r w:rsidRPr="00C6257C">
        <w:rPr>
          <w:rFonts w:ascii="Times New Roman" w:hAnsi="Times New Roman" w:cs="Times New Roman"/>
          <w:color w:val="000000"/>
          <w:kern w:val="0"/>
        </w:rPr>
        <w:lastRenderedPageBreak/>
        <w:t xml:space="preserve">konieczne w celu ich dostosowania do wysokości minimalnego wynagrodzenia za pracę, w szczególności koszty podwyższenia wynagrodzenia w kwocie przewyższającej wysokość płacy minimalnej. </w:t>
      </w:r>
    </w:p>
    <w:p w14:paraId="482E967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4. W sytuacji wystąpienia okoliczności wskazanych w ust. 1 pkt. 3 i pkt. 4 niniejszego paragrafu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t>
      </w:r>
      <w:r w:rsidRPr="00C6257C">
        <w:rPr>
          <w:rFonts w:ascii="Times New Roman" w:hAnsi="Times New Roman" w:cs="Times New Roman"/>
          <w:kern w:val="0"/>
        </w:rPr>
        <w:t xml:space="preserve">lub zasad gromadzenia i wysokości wpłat do pracowniczych planów kapitałowych. </w:t>
      </w:r>
      <w:r w:rsidRPr="00C6257C">
        <w:rPr>
          <w:rFonts w:ascii="Times New Roman" w:hAnsi="Times New Roman" w:cs="Times New Roman"/>
          <w:color w:val="000000"/>
          <w:kern w:val="0"/>
        </w:rPr>
        <w:t xml:space="preserve">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 1 pkt 3 </w:t>
      </w:r>
      <w:r w:rsidRPr="00C6257C">
        <w:rPr>
          <w:rFonts w:ascii="Times New Roman" w:hAnsi="Times New Roman" w:cs="Times New Roman"/>
          <w:kern w:val="0"/>
        </w:rPr>
        <w:t xml:space="preserve">lub pkt 4 </w:t>
      </w:r>
      <w:r w:rsidRPr="00C6257C">
        <w:rPr>
          <w:rFonts w:ascii="Times New Roman" w:hAnsi="Times New Roman" w:cs="Times New Roman"/>
          <w:color w:val="000000"/>
          <w:kern w:val="0"/>
        </w:rPr>
        <w:t xml:space="preserve">niniejszego paragrafu na kalkulację wynagrodzenia. Wniosek może obejmować jedynie dodatkowe koszty realizacji Umowy, które WYKONAWCA obowiązkowo ponosi w związku ze zmianą zasad, o których mowa w ust. 1 </w:t>
      </w:r>
      <w:r w:rsidRPr="00C6257C">
        <w:rPr>
          <w:rFonts w:ascii="Times New Roman" w:hAnsi="Times New Roman" w:cs="Times New Roman"/>
          <w:kern w:val="0"/>
        </w:rPr>
        <w:t xml:space="preserve">pkt 3 lub 4 </w:t>
      </w:r>
      <w:r w:rsidRPr="00C6257C">
        <w:rPr>
          <w:rFonts w:ascii="Times New Roman" w:hAnsi="Times New Roman" w:cs="Times New Roman"/>
          <w:color w:val="000000"/>
          <w:kern w:val="0"/>
        </w:rPr>
        <w:t xml:space="preserve">niniejszego paragrafu. </w:t>
      </w:r>
    </w:p>
    <w:p w14:paraId="3E4F3DE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0107A01E" w14:textId="77777777" w:rsidR="00C6257C" w:rsidRPr="00C6257C" w:rsidRDefault="00C6257C" w:rsidP="00C6257C">
      <w:pPr>
        <w:tabs>
          <w:tab w:val="left" w:pos="7668"/>
          <w:tab w:val="left" w:pos="9088"/>
        </w:tabs>
        <w:spacing w:after="200" w:line="276" w:lineRule="auto"/>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kern w:val="0"/>
          <w:sz w:val="22"/>
          <w:szCs w:val="22"/>
          <w14:ligatures w14:val="none"/>
        </w:rPr>
        <w:t xml:space="preserve">5. </w:t>
      </w:r>
      <w:r w:rsidRPr="00C6257C">
        <w:rPr>
          <w:rFonts w:ascii="Times New Roman" w:eastAsia="Calibri" w:hAnsi="Times New Roman" w:cs="Times New Roman"/>
          <w:color w:val="000000"/>
          <w:kern w:val="0"/>
          <w14:ligatures w14:val="none"/>
        </w:rPr>
        <w:t>Zamawiający przewiduje możliwość zmiany wysokości wynagrodzenia należnego Wykonawcy w przypadku  zmiany cen materiałów lub kosztów związanych z realizacją zamówienia, z tym zastrzeżeniem, że:</w:t>
      </w:r>
    </w:p>
    <w:p w14:paraId="1C964B69"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minimalny poziom zmiany ceny materiałów lub kosztów, uprawniający strony umowy do żądania zmiany wynagrodzenia wynosi 10% w stosunku do cen lub kosztów z miesiąca, w którym złożono ofertę Wykonawcy,</w:t>
      </w:r>
    </w:p>
    <w:p w14:paraId="4CD7AA93"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poziom zmiany wynagrodzenia zostanie ustalony na podstawie wskaźnika zmiany cen materiałów lub kosztów ogłoszonego w komunikacie prezesa Głównego Urzędu Statystycznego, ustalonego w stosunku do miesiąca,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14:paraId="08B7ADEC"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w:t>
      </w:r>
    </w:p>
    <w:p w14:paraId="0997F0BC"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14:paraId="24FB000A"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wniosek musi zawierać dowody jednoznacznie wskazujące, że zmiana kosztów w stosunku do kosztów obowiązujących w terminie składania oferty, wpłynęła na koszty wykonania zamówienia,</w:t>
      </w:r>
      <w:r w:rsidRPr="00C6257C">
        <w:rPr>
          <w:rFonts w:ascii="Calibri" w:eastAsia="Calibri" w:hAnsi="Calibri" w:cs="Times New Roman"/>
          <w:kern w:val="0"/>
          <w:sz w:val="22"/>
          <w:szCs w:val="22"/>
          <w14:ligatures w14:val="none"/>
        </w:rPr>
        <w:t xml:space="preserve"> </w:t>
      </w:r>
      <w:r w:rsidRPr="00C6257C">
        <w:rPr>
          <w:rFonts w:ascii="Times New Roman" w:eastAsia="Calibri" w:hAnsi="Times New Roman" w:cs="Times New Roman"/>
          <w:color w:val="000000"/>
          <w:kern w:val="0"/>
          <w14:ligatures w14:val="none"/>
        </w:rPr>
        <w:t xml:space="preserve">w terminie 14 dni od otrzymania wniosku, o którym mowa w pkt 4, strona umowy, której przedłożono wniosek, może zwrócić się do drugiej strony z </w:t>
      </w:r>
      <w:r w:rsidRPr="00C6257C">
        <w:rPr>
          <w:rFonts w:ascii="Times New Roman" w:eastAsia="Calibri" w:hAnsi="Times New Roman" w:cs="Times New Roman"/>
          <w:color w:val="000000"/>
          <w:kern w:val="0"/>
          <w14:ligatures w14:val="none"/>
        </w:rPr>
        <w:lastRenderedPageBreak/>
        <w:t xml:space="preserve">wezwaniem o jego uzupełnienie, poprzez przekazanie dodatkowych wyjaśnień, informacji lub dokumentów; wnioskodawca zobowiązany jest odpowiedzieć na wezwanie wyczerpująco i zgodnie ze stanem faktycznym, w terminie 7 dni od dnia otrzymania wezwania, </w:t>
      </w:r>
    </w:p>
    <w:p w14:paraId="4C3D4BC2"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 xml:space="preserve">strona umowy, której przedłożono wniosek, w terminie 14 dni od otrzymania kompletnego wniosku, informacji i wyjaśnień, zajmie pisemne stanowisko w sprawie, </w:t>
      </w:r>
    </w:p>
    <w:p w14:paraId="6690404B"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jeżeli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14:paraId="46FF6FE3"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zmiana wynagrodzenia może nastąpić co kwartał,</w:t>
      </w:r>
    </w:p>
    <w:p w14:paraId="50742DDB" w14:textId="77777777" w:rsidR="00C6257C" w:rsidRPr="00C6257C" w:rsidRDefault="00C6257C" w:rsidP="00C6257C">
      <w:pPr>
        <w:numPr>
          <w:ilvl w:val="1"/>
          <w:numId w:val="3"/>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kern w:val="0"/>
          <w14:ligatures w14:val="none"/>
        </w:rPr>
        <w:t>Wykonawca, którego wynagrodzenie zostało zmienione zgodnie z ust. 10,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1014F6" w14:textId="77777777" w:rsidR="00C6257C" w:rsidRPr="00C6257C" w:rsidRDefault="00C6257C" w:rsidP="00C6257C">
      <w:pPr>
        <w:numPr>
          <w:ilvl w:val="2"/>
          <w:numId w:val="4"/>
        </w:numPr>
        <w:tabs>
          <w:tab w:val="left" w:pos="7668"/>
          <w:tab w:val="left" w:pos="9088"/>
        </w:tabs>
        <w:spacing w:after="200" w:line="276" w:lineRule="auto"/>
        <w:contextualSpacing/>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kern w:val="0"/>
          <w14:ligatures w14:val="none"/>
        </w:rPr>
        <w:t>przedmiotem umowy są roboty budowlane, dostawy lub usługi,</w:t>
      </w:r>
    </w:p>
    <w:p w14:paraId="4800D225" w14:textId="77777777" w:rsidR="00C6257C" w:rsidRPr="00C6257C" w:rsidRDefault="00C6257C" w:rsidP="00C6257C">
      <w:pPr>
        <w:tabs>
          <w:tab w:val="left" w:pos="7668"/>
          <w:tab w:val="left" w:pos="9088"/>
        </w:tabs>
        <w:spacing w:after="200" w:line="276" w:lineRule="auto"/>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6.okres obowiązywania umowy nie przekracza 6 miesięcy.</w:t>
      </w:r>
    </w:p>
    <w:p w14:paraId="628AB8CB" w14:textId="77777777" w:rsidR="00C6257C" w:rsidRPr="00C6257C" w:rsidRDefault="00C6257C" w:rsidP="00C6257C">
      <w:pPr>
        <w:tabs>
          <w:tab w:val="left" w:pos="7668"/>
          <w:tab w:val="left" w:pos="9088"/>
        </w:tabs>
        <w:spacing w:after="200" w:line="276" w:lineRule="auto"/>
        <w:jc w:val="both"/>
        <w:rPr>
          <w:rFonts w:ascii="Times New Roman" w:eastAsia="Calibri" w:hAnsi="Times New Roman" w:cs="Times New Roman"/>
          <w:color w:val="000000"/>
          <w:kern w:val="0"/>
          <w14:ligatures w14:val="none"/>
        </w:rPr>
      </w:pPr>
      <w:r w:rsidRPr="00C6257C">
        <w:rPr>
          <w:rFonts w:ascii="Times New Roman" w:eastAsia="Calibri" w:hAnsi="Times New Roman" w:cs="Times New Roman"/>
          <w:color w:val="000000"/>
          <w:kern w:val="0"/>
          <w14:ligatures w14:val="none"/>
        </w:rPr>
        <w:t>7.Zmiana wysokości wynagrodzenia nie może przekroczyć 20% wysokości wynagrodzenia pierwotnie ustalonego w umowie. Zmiany wynagrodzenia w trakcie realizacji umowy nie będą brane pod uwagę podczas wyliczania niniejszego progu waloryzacyjnego.</w:t>
      </w:r>
    </w:p>
    <w:p w14:paraId="7EE03E66"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kern w:val="0"/>
        </w:rPr>
      </w:pPr>
    </w:p>
    <w:p w14:paraId="7BC6DC84"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8 </w:t>
      </w:r>
    </w:p>
    <w:p w14:paraId="1706B1C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Zamawiającemu przysługuje prawo do odstąpienia od umowy w terminie 14 dni od powzięcia wiadomości o okolicznościach w przypadku, gdy: </w:t>
      </w:r>
    </w:p>
    <w:p w14:paraId="76DE386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Wykonawca nie rozpoczął realizacji przedmiotu zamówienia bez uzasadnionych przyczyn mimo wezwania Zamawiającego, </w:t>
      </w:r>
    </w:p>
    <w:p w14:paraId="46272BA6"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2) Wykonawca mimo uprzedniego zastrzeżenia Zamawiającego i wezwania do realizacji warunków umowy nie wykonuje czynności zgodnie z warunkami umownymi. </w:t>
      </w:r>
    </w:p>
    <w:p w14:paraId="67C263E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2. Za odstąpienie od umowy z przyczyn leżących po stronie Wykonawcy, Wykonawca zapłaci Zamawiającemu karę umowną w wysokości w wysokości 20 stawek godzinowych, o którym mowa w § 5 ust. 2.</w:t>
      </w:r>
    </w:p>
    <w:p w14:paraId="27809F7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3. Prawo odstąpienia od umowy, oprócz przypadków przewidzianych przepisami Kodeksu cywilnego i prawa zamówień publicznych, przysługuje w następujących sytuacjach:</w:t>
      </w:r>
    </w:p>
    <w:p w14:paraId="0C736C2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1)</w:t>
      </w:r>
      <w:r w:rsidRPr="00C6257C">
        <w:rPr>
          <w:rFonts w:ascii="Times New Roman" w:hAnsi="Times New Roman" w:cs="Times New Roman"/>
          <w:kern w:val="0"/>
        </w:rPr>
        <w:tab/>
        <w:t>Zamawiającemu przysługuje prawo odstąpienia od umowy, gdy:</w:t>
      </w:r>
    </w:p>
    <w:p w14:paraId="4309FE8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a) wystąpi istotna zmiana okoliczności powodująca, że wykonanie umowy nie leży w interesie publicznym, czego nie można było przewidzieć w chwili zawierania umowy; odstąpienie od umowy w tym przypadku może nastąpić w terminie 30 dni od powzięcia wiadomości o powyższych okolicznościach. W powyższym przypadku, Wykonawcy nie przysługuje roszczenie o zapłatę kary umownej lub odszkodowania; może on żądać jedynie części wynagrodzenia odpowiadającego wartości dotychczas wykonanego prawidłowo i bez zastrzeżeń ze strony Zamawiającego przedmiotu umowy,</w:t>
      </w:r>
    </w:p>
    <w:p w14:paraId="71761E0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b) zostanie ogłoszona upadłość Wykonawcy lub wszczęte postępowanie restrukturyzacyjne Wykonawcy,</w:t>
      </w:r>
    </w:p>
    <w:p w14:paraId="5B6B4AC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c) Wykonawca bez uzasadnionych przyczyn nie rozpoczął realizacji usług w terminie określonym w umowie oraz nie podjął ich pomimo wezwania Zamawiającego złożonego na piśmie,</w:t>
      </w:r>
    </w:p>
    <w:p w14:paraId="3E20E340"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d) Wykonawca przerwał realizację usług i przerwa ta trwa dłużej niż 14 dni,</w:t>
      </w:r>
    </w:p>
    <w:p w14:paraId="0EBAED1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e) w przypadku gdy wysokość naliczonych kar umownych przekroczy 50 stawek godzinowych.</w:t>
      </w:r>
    </w:p>
    <w:p w14:paraId="3427235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2)</w:t>
      </w:r>
      <w:r w:rsidRPr="00C6257C">
        <w:rPr>
          <w:rFonts w:ascii="Times New Roman" w:hAnsi="Times New Roman" w:cs="Times New Roman"/>
          <w:kern w:val="0"/>
        </w:rPr>
        <w:tab/>
        <w:t>Wykonawcy przysługuje prawo do odstąpienia od umowy, gdy Zamawiający odmawia bez uzasadnionej przyczyny odbioru rozliczenia miesięcznego.</w:t>
      </w:r>
    </w:p>
    <w:p w14:paraId="5C84789B"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3)</w:t>
      </w:r>
      <w:r w:rsidRPr="00C6257C">
        <w:rPr>
          <w:rFonts w:ascii="Times New Roman" w:hAnsi="Times New Roman" w:cs="Times New Roman"/>
          <w:kern w:val="0"/>
        </w:rPr>
        <w:tab/>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takim przypadku wykonawca może żądać wyłączenie wynagrodzenia należnego z tytułu wykonania części umowy. </w:t>
      </w:r>
    </w:p>
    <w:p w14:paraId="6113B9A2"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4. Odstąpienie od umowy powinno nastąpić w formie pisemnej pod rygorem nieważności i powinno zawierać uzasadnienie, zaś oświadczenie o odstąpieniu powinno być złożone w terminie 30 dni od dnia uzyskania przez Zamawiającego informacji o zaistnieniu któregokolwiek ze zdarzeń uzasadniających odstąpienie.</w:t>
      </w:r>
    </w:p>
    <w:p w14:paraId="4CC5683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5. Zamawiający może odstąpić od umowy w przypadkach określonych w art. 456 ustawy Prawo zamówień publicznych. W takim przypadku wykonawca może żądać wyłącznie wynagrodzenia należnego z tytułu wykonania części umowy zgodnie z art. 456 ust 3 ustawy Prawo zamówień publicznych.</w:t>
      </w:r>
    </w:p>
    <w:p w14:paraId="4C3B390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9 </w:t>
      </w:r>
    </w:p>
    <w:p w14:paraId="1707ACD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Zamawiający przewiduje możliwość zmian postanowień zawartej umowy w stosunku do treści oferty, na podstawie której dokonano wyboru Wykonawcy, w przypadku wystąpienia co najmniej jednej z okoliczności wymienionych poniżej, z uwzględnieniem podawanych warunków ich wprowadzenia: </w:t>
      </w:r>
    </w:p>
    <w:p w14:paraId="1C7E922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lastRenderedPageBreak/>
        <w:t xml:space="preserve">1) osoby wskazane w ofercie jako odpowiedzialne za świadczenie usług za zgodą Zamawiającego będą mogły zostać zastąpione innymi o nie niższych kwalifikacjach, doświadczeniu i wykształceniu. </w:t>
      </w:r>
    </w:p>
    <w:p w14:paraId="3EB9475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2) zmiana miejsca wykonywania zajęć terapeutycznych, </w:t>
      </w:r>
    </w:p>
    <w:p w14:paraId="64F2D3C2"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3) zmiany strony umowy w sytuacji następstwa prawnego wynikającego z odrębnych przepisów, </w:t>
      </w:r>
    </w:p>
    <w:p w14:paraId="52B29CA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4) Dokonanie zmiany umowy w zakresie jw. wymaga uprzedniego złożenia na piśmie wniosku wykazującego zasadność wprowadzenia zmian i zgody stron na jej dokonanie. </w:t>
      </w:r>
    </w:p>
    <w:p w14:paraId="2931ABE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5) Wszelkie zmiany niniejszej umowy wymagają – pod rygorem nieważności – zachowania formy pisemnej w postaci aneksu. </w:t>
      </w:r>
    </w:p>
    <w:p w14:paraId="719DB8C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10 </w:t>
      </w:r>
    </w:p>
    <w:p w14:paraId="4AC78D8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Wykonawca zapłaci Zamawiającemu kary umowne w razie niewykonania lub nienależytego wykonania umowy: </w:t>
      </w:r>
    </w:p>
    <w:p w14:paraId="648D5406"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w wysokości 30 % wynagrodzenia umownego brutto stawki godzinowej, za każdą niezrealizowaną godzinę zajęć terapeutycznych z przyczyn, za które odpowiedzialność ponosi Wykonawca, </w:t>
      </w:r>
    </w:p>
    <w:p w14:paraId="1CDD5E2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2) w wysokości 20 % wynagrodzenia umownego brutto stawki godzinowej, za każdą nienależycie wykonaną godzinę zajęć terapeutycznych lub nienależyte prowadzenie dokumentacji. </w:t>
      </w:r>
    </w:p>
    <w:p w14:paraId="7372785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3) w wysokości 30 stawek godzinowych, o którym mowa w § 5 ust. 2, za każdy przypadek niespełnienia przez wykonawcę lub podwykonawcę wymogu zatrudnienia na podstawie stosunku pracy osób prowadzących zajęcia w ramach programu „Za życiem” w Powiatowym Ośrodku Rozwoju Edukacji – Poradni Psychologiczno – Pedagogicznej w Nidzicy. </w:t>
      </w:r>
    </w:p>
    <w:p w14:paraId="098001A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4) w przypadku rozwiązania umowy przez Zamawiającego z przyczyn, za które ponosi odpowiedzialność Wykonawca albo przez Wykonawcę z przyczyn, za które odpowiedzialności nie ponosi Zamawiający - w wysokości 20 stawek godzinowych, o którym mowa w § 5 ust. 2. </w:t>
      </w:r>
    </w:p>
    <w:p w14:paraId="0ECBCE9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2. Zamawiający może dochodzić odszkodowania uzupełniającego przewyższającego wysokość kar umownych na zasadach ogólnych - do wysokości rzeczywiście poniesionej szkody. </w:t>
      </w:r>
    </w:p>
    <w:p w14:paraId="3BC2354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3. W przypadku braku pokrycia nałożonych kar umownych w kwotach pozostałych do zapłaty Wykonawca zobowiązany jest do uregulowania kary umownej lub jej niepotraconej części w terminie 14 dni od dnia nałożenia. </w:t>
      </w:r>
    </w:p>
    <w:p w14:paraId="2483A3C4"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4. Łączna wysokość kar umownych, których mogą dochodzić strony wynosi 50 stawek godzinowych, o których mowa w § 5 ust. 2 umowy. </w:t>
      </w:r>
    </w:p>
    <w:p w14:paraId="692E530B"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11 </w:t>
      </w:r>
    </w:p>
    <w:p w14:paraId="3134B9B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Wykonawca oświadcza, że będzie przetwarzał udostępnione dane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 zwanego dalej RODO. </w:t>
      </w:r>
    </w:p>
    <w:p w14:paraId="4EC590D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2. Wykonawca zobowiązuje się przetwarzać udostępnione dane tylko i wyłącznie dla celów realizacji zadania, o którym mowa w § 1 niniejszej umowy. </w:t>
      </w:r>
    </w:p>
    <w:p w14:paraId="0C51C55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3. Wykonawca zobowiązuje się do zachowania w tajemnicy wszelkich informacji stanowiących tajemnicę Zamawiającego, będących danymi osobowymi. </w:t>
      </w:r>
    </w:p>
    <w:p w14:paraId="380CA0E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4. Postanowienia ust. 5 nie dotyczą sytuacji, gdy ujawnienia informacji o których mowa, żądają uprawnione organy lub urzędy państwowe na podstawie obowiązujących przepisów prawa oraz gdy mamy do czynienia z informacją jawną, publiczną, opublikowaną przez Zamawiającego. </w:t>
      </w:r>
    </w:p>
    <w:p w14:paraId="57849E6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5. Wykonawca zobowiązuje się do zachowania w tajemnicy informacji dotyczących Zamawiającego, w których posiadanie wszedł w związku z wykonywaniem niniejszej umowy, chyba, że obowiązek ujawnienia tych informacji wynika z przepisów prawa albo są one </w:t>
      </w:r>
      <w:r w:rsidRPr="00C6257C">
        <w:rPr>
          <w:rFonts w:ascii="Times New Roman" w:hAnsi="Times New Roman" w:cs="Times New Roman"/>
          <w:kern w:val="0"/>
        </w:rPr>
        <w:lastRenderedPageBreak/>
        <w:t xml:space="preserve">powszechnie dostępne z innych źródeł. Obowiązek ten obowiązuje bez żadnych ograniczeń czasowych także po rozwiązaniu lub wygaśnięciu umowy. </w:t>
      </w:r>
    </w:p>
    <w:p w14:paraId="15BD6D8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1F205A12"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12 </w:t>
      </w:r>
    </w:p>
    <w:p w14:paraId="372C1F9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W sprawach nieuregulowanych niniejszą umową mają zastosowanie przepisy prawa zamówień publicznych oraz Kodeksu Cywilnego. </w:t>
      </w:r>
    </w:p>
    <w:p w14:paraId="32C47610" w14:textId="77777777" w:rsidR="00C6257C" w:rsidRPr="00C6257C" w:rsidRDefault="00C6257C" w:rsidP="00C6257C">
      <w:pPr>
        <w:suppressAutoHyphens/>
        <w:autoSpaceDE w:val="0"/>
        <w:spacing w:after="0" w:line="276" w:lineRule="auto"/>
        <w:jc w:val="both"/>
        <w:rPr>
          <w:rFonts w:ascii="Times New Roman" w:eastAsia="Calibri" w:hAnsi="Times New Roman" w:cs="Times New Roman"/>
          <w:kern w:val="0"/>
          <w:sz w:val="22"/>
          <w:szCs w:val="22"/>
          <w14:ligatures w14:val="none"/>
        </w:rPr>
      </w:pPr>
      <w:r w:rsidRPr="00C6257C">
        <w:rPr>
          <w:rFonts w:ascii="Times New Roman" w:eastAsia="Calibri" w:hAnsi="Times New Roman" w:cs="Times New Roman"/>
          <w:kern w:val="0"/>
          <w:sz w:val="22"/>
          <w:szCs w:val="22"/>
          <w14:ligatures w14:val="none"/>
        </w:rPr>
        <w:t xml:space="preserve">2. Spory mogące wyniknąć przy wykonywaniu niniejszej umowy, strony zobowiązują się rozstrzygać polubownie. </w:t>
      </w:r>
    </w:p>
    <w:p w14:paraId="35F222F9"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lastRenderedPageBreak/>
        <w:t xml:space="preserve">3. W razie braku możliwości polubownego załatwienia sporów, będą one rozstrzygane przez sąd właściwy dla Zamawiającego. </w:t>
      </w:r>
    </w:p>
    <w:p w14:paraId="25347829"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68F27E3B"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39E18642"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1BE8703D"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3F269AF8"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4713E885"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61CC1AA5"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6E270E18"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6B54ACF8"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2A7CA8D8"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0B663EF6"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6C8A2AB2"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0B94EBDF"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6B299191"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34C2536C"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1E0737DE"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15F70D21"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41BF576C"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6489990F"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0DC1B197"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5AC698DD"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0FE33A2B"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1B3B3BF8" w14:textId="77777777" w:rsidR="00C6257C" w:rsidRPr="00C6257C" w:rsidRDefault="00C6257C" w:rsidP="00C6257C">
      <w:pPr>
        <w:spacing w:after="200" w:line="276" w:lineRule="auto"/>
        <w:jc w:val="both"/>
        <w:rPr>
          <w:rFonts w:ascii="Calibri" w:eastAsia="Calibri" w:hAnsi="Calibri" w:cs="Times New Roman"/>
          <w:kern w:val="0"/>
          <w:sz w:val="22"/>
          <w:szCs w:val="22"/>
          <w14:ligatures w14:val="none"/>
        </w:rPr>
      </w:pPr>
    </w:p>
    <w:p w14:paraId="4A786359" w14:textId="77777777" w:rsidR="00C6257C" w:rsidRPr="00C6257C" w:rsidRDefault="00C6257C" w:rsidP="00C6257C">
      <w:pPr>
        <w:spacing w:after="200" w:line="276" w:lineRule="auto"/>
        <w:jc w:val="both"/>
        <w:rPr>
          <w:rFonts w:ascii="Times New Roman" w:hAnsi="Times New Roman" w:cs="Times New Roman"/>
          <w:kern w:val="0"/>
        </w:rPr>
      </w:pPr>
    </w:p>
    <w:p w14:paraId="07882766" w14:textId="77777777" w:rsidR="00C6257C" w:rsidRPr="00C6257C" w:rsidRDefault="00C6257C" w:rsidP="00C6257C">
      <w:pPr>
        <w:tabs>
          <w:tab w:val="left" w:pos="2190"/>
        </w:tabs>
        <w:spacing w:after="200" w:line="276" w:lineRule="auto"/>
        <w:jc w:val="both"/>
        <w:rPr>
          <w:rFonts w:ascii="Calibri" w:eastAsia="Calibri" w:hAnsi="Calibri" w:cs="Times New Roman"/>
          <w:kern w:val="0"/>
          <w:sz w:val="22"/>
          <w:szCs w:val="22"/>
          <w14:ligatures w14:val="none"/>
        </w:rPr>
      </w:pPr>
      <w:r w:rsidRPr="00C6257C">
        <w:rPr>
          <w:rFonts w:ascii="Calibri" w:eastAsia="Calibri" w:hAnsi="Calibri" w:cs="Times New Roman"/>
          <w:kern w:val="0"/>
          <w:sz w:val="22"/>
          <w:szCs w:val="22"/>
          <w14:ligatures w14:val="none"/>
        </w:rPr>
        <w:tab/>
      </w:r>
    </w:p>
    <w:p w14:paraId="0D5C3446"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lastRenderedPageBreak/>
        <w:t>4. Przeniesienie wierzytelności (cesja wierzytelności) bez pisemnej zgody Zamawiającego jest niedopuszczalne.</w:t>
      </w:r>
    </w:p>
    <w:p w14:paraId="254E081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5. Integralną część niniejszej umowy stanowią załączniki: </w:t>
      </w:r>
    </w:p>
    <w:p w14:paraId="3D99501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1) Załącznik nr 1 – Formularz Ofertowy; </w:t>
      </w:r>
    </w:p>
    <w:p w14:paraId="3DA183BA" w14:textId="52C5AF8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2) </w:t>
      </w:r>
      <w:r w:rsidR="001F6B61">
        <w:rPr>
          <w:rFonts w:ascii="Times New Roman" w:hAnsi="Times New Roman" w:cs="Times New Roman"/>
          <w:kern w:val="0"/>
        </w:rPr>
        <w:t>Specyfikacja warunków Zamówienia;</w:t>
      </w:r>
    </w:p>
    <w:p w14:paraId="7847517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3) Załącznik nr 2 – klauzula informacyjna dla osób wyznaczonych do kontaktu w celu realizacji umowy; </w:t>
      </w:r>
    </w:p>
    <w:p w14:paraId="630CDC0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4) Załącznik nr 3 – klauzula informacyjna dla osób uprawnionych do składania oświadczeń woli w imieniu osób prawnych; </w:t>
      </w:r>
    </w:p>
    <w:p w14:paraId="7F60FEC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5) Załącznik nr 4 – klauzula informacyjna dla członków zarządu osoby prawnej oraz pełnomocników osób prawnych wpisanych do KRS. </w:t>
      </w:r>
    </w:p>
    <w:p w14:paraId="471B387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6) Załącznik nr 5 – klauzula informacyjna – zamówienia publiczne </w:t>
      </w:r>
    </w:p>
    <w:p w14:paraId="7A52FAB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7) Wykonawca zobowiązuje się zapoznać z treścią klauzul informacyjnych, stanowiących załączniki nr 2, 3, 4 i 5 do umowy, stosować je oraz zapoznać z przedmiotowymi klauzulami informacyjnymi wszystkie osoby odpowiedzialne za zawarcie i realizację umowy oraz członków zarządu, a w przypadku zmian osobowych również tą osobę. </w:t>
      </w:r>
    </w:p>
    <w:p w14:paraId="5C69EAA4"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665B889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 13 </w:t>
      </w:r>
    </w:p>
    <w:p w14:paraId="60940216"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Umowę sporządzono w dwóch jednobrzmiących egzemplarzach, po jednym dla każdej ze stron. </w:t>
      </w:r>
    </w:p>
    <w:p w14:paraId="29210226"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725C44D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58C8FE0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31C67FB4"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271DED7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422BB63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21FB0AF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ZAMAWIAJĄCY                                                                                                  WYKONAWCA </w:t>
      </w:r>
      <w:r w:rsidRPr="00C6257C">
        <w:rPr>
          <w:rFonts w:ascii="Times New Roman" w:hAnsi="Times New Roman" w:cs="Times New Roman"/>
          <w:kern w:val="0"/>
        </w:rPr>
        <w:t xml:space="preserve"> </w:t>
      </w:r>
    </w:p>
    <w:p w14:paraId="36E17B0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0339A3B3"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b/>
          <w:bCs/>
          <w:kern w:val="0"/>
          <w:u w:val="single"/>
        </w:rPr>
      </w:pPr>
      <w:r w:rsidRPr="00C6257C">
        <w:rPr>
          <w:rFonts w:ascii="Times New Roman" w:hAnsi="Times New Roman" w:cs="Times New Roman"/>
          <w:b/>
          <w:bCs/>
          <w:kern w:val="0"/>
          <w:u w:val="single"/>
        </w:rPr>
        <w:lastRenderedPageBreak/>
        <w:t xml:space="preserve">Załącznik nr 2 do umowy </w:t>
      </w:r>
    </w:p>
    <w:p w14:paraId="5549A992"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b/>
          <w:bCs/>
          <w:color w:val="323232"/>
          <w:kern w:val="0"/>
        </w:rPr>
        <w:t xml:space="preserve">Klauzula informacyjna (RODO) </w:t>
      </w:r>
    </w:p>
    <w:p w14:paraId="05FB31F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dla osoby wskazanej do kontaktu w celu realizacji umowy </w:t>
      </w:r>
    </w:p>
    <w:p w14:paraId="10B7A440"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b/>
          <w:bCs/>
          <w:color w:val="323232"/>
          <w:kern w:val="0"/>
        </w:rPr>
        <w:t xml:space="preserve">Zgodnie z Rozporządzeniem Parlamentu Europejskiego i Rady (UE) 2016/679 z dnia 27 kwietnia 2016 r. w sprawie ochrony osób fizycznych w związku z przetwarzaniem danych osobowych i w sprawie swobodnego przepływu takich danych oraz uchylenia dyrektywy 95/46/WE (Dz. Urz. UE L Nr 119, str. 1), zwanego dalej „RODO” informuje, że: </w:t>
      </w:r>
    </w:p>
    <w:p w14:paraId="7024D97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1. </w:t>
      </w:r>
      <w:r w:rsidRPr="00C6257C">
        <w:rPr>
          <w:rFonts w:ascii="Times New Roman" w:hAnsi="Times New Roman" w:cs="Times New Roman"/>
          <w:color w:val="000000"/>
          <w:kern w:val="0"/>
        </w:rPr>
        <w:t>Administratorem Pani/Pana danych osobowych jest Powiatowy Ośrodek Rozwoju Edukacji w Nidzicy reprezentowany przez Dyrektora, z siedzibą w Nidzicy przy ul. Wyborskiej  12, 13- 100 Nidzica; tel. (089) 625 31 39, e-mail: pore.nidzica.@op.pl</w:t>
      </w:r>
    </w:p>
    <w:p w14:paraId="50B8204B"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2. </w:t>
      </w:r>
      <w:r w:rsidRPr="00C6257C">
        <w:rPr>
          <w:rFonts w:ascii="Times New Roman" w:hAnsi="Times New Roman" w:cs="Times New Roman"/>
          <w:color w:val="000000"/>
          <w:kern w:val="0"/>
        </w:rPr>
        <w:t xml:space="preserve">Administrator danych powołał inspektora ochrony danych z którym może się Pani/Pan skontaktować drogą elektroniczną pod adresem: e-mail: </w:t>
      </w:r>
      <w:r w:rsidRPr="00C6257C">
        <w:rPr>
          <w:rFonts w:ascii="Times New Roman" w:hAnsi="Times New Roman" w:cs="Times New Roman"/>
          <w:color w:val="0000FF"/>
          <w:kern w:val="0"/>
        </w:rPr>
        <w:t>iod@powiatnidzicki.pl</w:t>
      </w:r>
      <w:r w:rsidRPr="00C6257C">
        <w:rPr>
          <w:rFonts w:ascii="Times New Roman" w:hAnsi="Times New Roman" w:cs="Times New Roman"/>
          <w:color w:val="000000"/>
          <w:kern w:val="0"/>
        </w:rPr>
        <w:t xml:space="preserve"> </w:t>
      </w:r>
    </w:p>
    <w:p w14:paraId="42BBCA9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3. </w:t>
      </w:r>
      <w:r w:rsidRPr="00C6257C">
        <w:rPr>
          <w:rFonts w:ascii="Times New Roman" w:hAnsi="Times New Roman" w:cs="Times New Roman"/>
          <w:color w:val="000000"/>
          <w:kern w:val="0"/>
        </w:rPr>
        <w:t xml:space="preserve">Pani/Pana dane osobowe wskazane jako dane do kontaktu/realizacji umowy (imię, nazwisko, miejsce pracy, adres e-mail oraz numery telefonów) będą przetwarzane na podstawie </w:t>
      </w:r>
      <w:r w:rsidRPr="00C6257C">
        <w:rPr>
          <w:rFonts w:ascii="Times New Roman" w:hAnsi="Times New Roman" w:cs="Times New Roman"/>
          <w:b/>
          <w:bCs/>
          <w:color w:val="000000"/>
          <w:kern w:val="0"/>
        </w:rPr>
        <w:t xml:space="preserve">(art. 6 ust. 1 lit. e) RODO </w:t>
      </w:r>
      <w:r w:rsidRPr="00C6257C">
        <w:rPr>
          <w:rFonts w:ascii="Times New Roman" w:hAnsi="Times New Roman" w:cs="Times New Roman"/>
          <w:color w:val="000000"/>
          <w:kern w:val="0"/>
        </w:rPr>
        <w:t xml:space="preserve">– przetwarzanie jest niezbędne do wykonania zadania realizowanego w interesie publicznym lub w ramach sprawowania władzy publicznej powierzonej administratorowi oraz zgodnie z </w:t>
      </w:r>
      <w:r w:rsidRPr="00C6257C">
        <w:rPr>
          <w:rFonts w:ascii="Times New Roman" w:hAnsi="Times New Roman" w:cs="Times New Roman"/>
          <w:b/>
          <w:bCs/>
          <w:color w:val="000000"/>
          <w:kern w:val="0"/>
        </w:rPr>
        <w:t xml:space="preserve">(art. 6 ust 1 pkt b) RODO </w:t>
      </w:r>
      <w:r w:rsidRPr="00C6257C">
        <w:rPr>
          <w:rFonts w:ascii="Times New Roman" w:hAnsi="Times New Roman" w:cs="Times New Roman"/>
          <w:color w:val="000000"/>
          <w:kern w:val="0"/>
        </w:rPr>
        <w:t xml:space="preserve">przetwarzanie jest niezbędne do wykonania umowy, której stroną jest osoba, której dane dotyczą, lub do podjęcia działań na żądanie osoby, której dane dotyczą, przed zawarciem umowy; </w:t>
      </w:r>
    </w:p>
    <w:p w14:paraId="3956F70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4. </w:t>
      </w:r>
      <w:r w:rsidRPr="00C6257C">
        <w:rPr>
          <w:rFonts w:ascii="Times New Roman" w:hAnsi="Times New Roman" w:cs="Times New Roman"/>
          <w:color w:val="000000"/>
          <w:kern w:val="0"/>
        </w:rPr>
        <w:t xml:space="preserve">W związku z przetwarzaniem Pani/Pana danych w celu określonym w pkt.3 odbiorcami danych mogą być: </w:t>
      </w:r>
    </w:p>
    <w:p w14:paraId="585016B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a) organy władzy publicznej oraz podmioty wykonujące zadania publiczne działające na podstawie przepisów prawa; </w:t>
      </w:r>
    </w:p>
    <w:p w14:paraId="138473C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b) podmioty, z którymi Administrator podpisał stosowne umowy powierzenia przetwarzania danych. </w:t>
      </w:r>
    </w:p>
    <w:p w14:paraId="5B595D9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5. </w:t>
      </w:r>
      <w:r w:rsidRPr="00C6257C">
        <w:rPr>
          <w:rFonts w:ascii="Times New Roman" w:hAnsi="Times New Roman" w:cs="Times New Roman"/>
          <w:color w:val="000000"/>
          <w:kern w:val="0"/>
        </w:rPr>
        <w:t xml:space="preserve">Pani/Pana dane osobowe przechowywane będą przez okres niezbędny do realizacji określonych celów zawartych w punkcie 3 a po tym czasie zgodnie z okresem oraz w zakresie wymaganym przez przepisy powszechnie obowiązującego prawa. A mianowicie ustawa z dnia 14 lipca 1983 o narodowym zasobie archiwalnym i archiwach oraz Rozporządzenie Prezesa Rady Ministrów z dnia 18 stycznia 2011 r. w sprawie instrukcji kancelaryjnej, jednolitych rzeczowych wykazów akt oraz instrukcji w sprawie organizacji i zakresu działania archiwów zakładowych zostaną zarchiwizowane. </w:t>
      </w:r>
    </w:p>
    <w:p w14:paraId="0E68900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6. </w:t>
      </w:r>
      <w:r w:rsidRPr="00C6257C">
        <w:rPr>
          <w:rFonts w:ascii="Times New Roman" w:hAnsi="Times New Roman" w:cs="Times New Roman"/>
          <w:color w:val="000000"/>
          <w:kern w:val="0"/>
        </w:rPr>
        <w:t xml:space="preserve">W związku z przetwarzaniem Pani/Pana danych osobowych przysługuje Pani/Panu następujące uprawnienia: </w:t>
      </w:r>
    </w:p>
    <w:p w14:paraId="5C6AF18D"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color w:val="000000"/>
          <w:kern w:val="0"/>
        </w:rPr>
        <w:t xml:space="preserve">a) </w:t>
      </w:r>
      <w:r w:rsidRPr="00C6257C">
        <w:rPr>
          <w:rFonts w:ascii="Times New Roman" w:hAnsi="Times New Roman" w:cs="Times New Roman"/>
          <w:color w:val="323232"/>
          <w:kern w:val="0"/>
        </w:rPr>
        <w:t xml:space="preserve">prawo dostępu do danych osobowych, w tym prawo do uzyskania kopii tych danych; </w:t>
      </w:r>
    </w:p>
    <w:p w14:paraId="0DC19C3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color w:val="000000"/>
          <w:kern w:val="0"/>
        </w:rPr>
        <w:t xml:space="preserve">b) </w:t>
      </w:r>
      <w:r w:rsidRPr="00C6257C">
        <w:rPr>
          <w:rFonts w:ascii="Times New Roman" w:hAnsi="Times New Roman" w:cs="Times New Roman"/>
          <w:color w:val="323232"/>
          <w:kern w:val="0"/>
        </w:rPr>
        <w:t xml:space="preserve">prawo do żądania sprostowania (poprawiania) danych osobowych; </w:t>
      </w:r>
    </w:p>
    <w:p w14:paraId="5792DCB2"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color w:val="000000"/>
          <w:kern w:val="0"/>
        </w:rPr>
        <w:t xml:space="preserve">c) </w:t>
      </w:r>
      <w:r w:rsidRPr="00C6257C">
        <w:rPr>
          <w:rFonts w:ascii="Times New Roman" w:hAnsi="Times New Roman" w:cs="Times New Roman"/>
          <w:color w:val="323232"/>
          <w:kern w:val="0"/>
        </w:rPr>
        <w:t xml:space="preserve">prawo do żądania ograniczenia przetwarzania danych osobowych; </w:t>
      </w:r>
    </w:p>
    <w:p w14:paraId="38297607"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b/>
          <w:bCs/>
          <w:color w:val="000000"/>
          <w:kern w:val="0"/>
        </w:rPr>
        <w:t xml:space="preserve">7. </w:t>
      </w:r>
      <w:r w:rsidRPr="00C6257C">
        <w:rPr>
          <w:rFonts w:ascii="Times New Roman" w:hAnsi="Times New Roman" w:cs="Times New Roman"/>
          <w:color w:val="323232"/>
          <w:kern w:val="0"/>
        </w:rPr>
        <w:t xml:space="preserve">W przypadku powzięcia informacji o niezgodnym z prawem przetwarzaniu w Zespole Szkół Specjalnych w Brodnicy Pani/Pana danych osobowych, przysługuje Pani/Panu prawo wniesienia skargi do organu nadzorczego właściwego w sprawach ochrony danych osobowych – Prezesa Urzędu Ochrony Danych Osobowych. </w:t>
      </w:r>
    </w:p>
    <w:p w14:paraId="29A1AA75"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b/>
          <w:bCs/>
          <w:color w:val="000000"/>
          <w:kern w:val="0"/>
        </w:rPr>
        <w:t xml:space="preserve">8. </w:t>
      </w:r>
      <w:r w:rsidRPr="00C6257C">
        <w:rPr>
          <w:rFonts w:ascii="Times New Roman" w:hAnsi="Times New Roman" w:cs="Times New Roman"/>
          <w:color w:val="323232"/>
          <w:kern w:val="0"/>
        </w:rPr>
        <w:t xml:space="preserve">Podanie przez Panią/Pana danych osobowych jest obowiązkowe w sytuacji, gdy przesłankę przetwarzania danych osobowych stanowi przepis prawa lub zawarta między stronami umowa. Nie podanie danych i informacji niezbędnych do realizacji umowy skutkować będzie brakiem możliwości zawarcia umowy. </w:t>
      </w:r>
    </w:p>
    <w:p w14:paraId="3A152205"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kern w:val="0"/>
        </w:rPr>
      </w:pPr>
    </w:p>
    <w:p w14:paraId="57C6F9A6"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9. </w:t>
      </w:r>
      <w:r w:rsidRPr="00C6257C">
        <w:rPr>
          <w:rFonts w:ascii="Times New Roman" w:hAnsi="Times New Roman" w:cs="Times New Roman"/>
          <w:kern w:val="0"/>
        </w:rPr>
        <w:t xml:space="preserve">Pani/Pana dane osobowe nie będą przetwarzane w sposób zautomatyzowany i nie będą profilowane, dane nie będą przekazywane do Państw trzecich i organizacji międzynarodowych jeśli takie działania będą mieć miejsce zostanie Pani/Pan o tym fakcie poinformowana/ny. </w:t>
      </w:r>
    </w:p>
    <w:p w14:paraId="07643B5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2B45FB0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b/>
          <w:bCs/>
          <w:color w:val="323232"/>
          <w:kern w:val="0"/>
          <w:u w:val="single"/>
        </w:rPr>
      </w:pPr>
      <w:r w:rsidRPr="00C6257C">
        <w:rPr>
          <w:rFonts w:ascii="Times New Roman" w:hAnsi="Times New Roman" w:cs="Times New Roman"/>
          <w:b/>
          <w:bCs/>
          <w:color w:val="323232"/>
          <w:kern w:val="0"/>
          <w:u w:val="single"/>
        </w:rPr>
        <w:t xml:space="preserve">Załącznik nr 3 do umowy </w:t>
      </w:r>
    </w:p>
    <w:p w14:paraId="36BC4E1B"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b/>
          <w:bCs/>
          <w:color w:val="323232"/>
          <w:kern w:val="0"/>
        </w:rPr>
        <w:t xml:space="preserve">Klauzula informacyjna (RODO) </w:t>
      </w:r>
    </w:p>
    <w:p w14:paraId="710D205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dla osoby uprawnionej do składania oświadczeń woli w imieniu osób prawnych </w:t>
      </w:r>
    </w:p>
    <w:p w14:paraId="1F9FD00E"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323232"/>
          <w:kern w:val="0"/>
        </w:rPr>
      </w:pPr>
      <w:r w:rsidRPr="00C6257C">
        <w:rPr>
          <w:rFonts w:ascii="Times New Roman" w:hAnsi="Times New Roman" w:cs="Times New Roman"/>
          <w:b/>
          <w:bCs/>
          <w:color w:val="323232"/>
          <w:kern w:val="0"/>
        </w:rPr>
        <w:t xml:space="preserve">Zgodnie Rozporządzeniem Parlamentu Europejskiego i Rady (UE) 2016/679 z dnia 27 kwietnia 2016 r. w sprawie ochrony osób fizycznych w związku z przetwarzaniem danych osobowych i w sprawie swobodnego przepływu takich danych oraz uchylenia dyrektywy 95/46/WE (Dz. Urz. UE L Nr 119, str. 1), zwanego dalej „RODO” informuje, że: </w:t>
      </w:r>
    </w:p>
    <w:p w14:paraId="50FD602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1. </w:t>
      </w:r>
      <w:r w:rsidRPr="00C6257C">
        <w:rPr>
          <w:rFonts w:ascii="Times New Roman" w:hAnsi="Times New Roman" w:cs="Times New Roman"/>
          <w:color w:val="000000"/>
          <w:kern w:val="0"/>
        </w:rPr>
        <w:t>Administratorem Pani/Pana danych osobowych jest Powiatowy Ośrodek Rozwoju Edukacji w Nidzicy reprezentowany przez Dyrektora, z siedzibą w Nidzicy przy ul. Wyborskiej  12, 13- 100 Nidzica; tel. (089) 625 31 39, e-mail: pore.nidzica.@op.pl</w:t>
      </w:r>
    </w:p>
    <w:p w14:paraId="235ECBC7"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2. </w:t>
      </w:r>
      <w:r w:rsidRPr="00C6257C">
        <w:rPr>
          <w:rFonts w:ascii="Times New Roman" w:hAnsi="Times New Roman" w:cs="Times New Roman"/>
          <w:color w:val="000000"/>
          <w:kern w:val="0"/>
        </w:rPr>
        <w:t xml:space="preserve">Administrator danych powołał inspektora ochrony danych z którym może się Pani/Pan skontaktować drogą elektroniczną pod adresem: e-mail: </w:t>
      </w:r>
      <w:r w:rsidRPr="00C6257C">
        <w:rPr>
          <w:rFonts w:ascii="Times New Roman" w:hAnsi="Times New Roman" w:cs="Times New Roman"/>
          <w:color w:val="0000FF"/>
          <w:kern w:val="0"/>
        </w:rPr>
        <w:t>iod@powiatnidzicki.pl</w:t>
      </w:r>
      <w:r w:rsidRPr="00C6257C">
        <w:rPr>
          <w:rFonts w:ascii="Times New Roman" w:hAnsi="Times New Roman" w:cs="Times New Roman"/>
          <w:color w:val="000000"/>
          <w:kern w:val="0"/>
        </w:rPr>
        <w:t xml:space="preserve"> </w:t>
      </w:r>
    </w:p>
    <w:p w14:paraId="06BC64B1"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3. </w:t>
      </w:r>
      <w:r w:rsidRPr="00C6257C">
        <w:rPr>
          <w:rFonts w:ascii="Times New Roman" w:hAnsi="Times New Roman" w:cs="Times New Roman"/>
          <w:color w:val="000000"/>
          <w:kern w:val="0"/>
        </w:rPr>
        <w:t xml:space="preserve">Pani/Pana dane osobowe przetwarzane będą przez Administratora jako osoby reprezentującej w celu podpisania i realizacji umowy zgodnie z </w:t>
      </w:r>
      <w:r w:rsidRPr="00C6257C">
        <w:rPr>
          <w:rFonts w:ascii="Times New Roman" w:hAnsi="Times New Roman" w:cs="Times New Roman"/>
          <w:b/>
          <w:bCs/>
          <w:color w:val="000000"/>
          <w:kern w:val="0"/>
        </w:rPr>
        <w:t xml:space="preserve">(art. 6 ust 1 pkt b) RODO </w:t>
      </w:r>
      <w:r w:rsidRPr="00C6257C">
        <w:rPr>
          <w:rFonts w:ascii="Times New Roman" w:hAnsi="Times New Roman" w:cs="Times New Roman"/>
          <w:color w:val="000000"/>
          <w:kern w:val="0"/>
        </w:rPr>
        <w:t xml:space="preserve">przetwarzanie jest niezbędne do wykonania umowy, której stroną jest osoba, której dane dotyczą, lub do podjęcia działań na żądanie osoby, której dane dotyczą, przed zawarciem umowy; </w:t>
      </w:r>
    </w:p>
    <w:p w14:paraId="046F9426"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4. </w:t>
      </w:r>
      <w:r w:rsidRPr="00C6257C">
        <w:rPr>
          <w:rFonts w:ascii="Times New Roman" w:hAnsi="Times New Roman" w:cs="Times New Roman"/>
          <w:color w:val="000000"/>
          <w:kern w:val="0"/>
        </w:rPr>
        <w:t xml:space="preserve">W związku z przetwarzaniem Pani/Pana danych w celu określonym w pkt.3 odbiorcami danych mogą być: </w:t>
      </w:r>
    </w:p>
    <w:p w14:paraId="479331F9"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a) organy władzy publicznej oraz podmioty wykonujące zadania publiczne działające na podstawie przepisów prawa; </w:t>
      </w:r>
    </w:p>
    <w:p w14:paraId="74F0F1D3"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c) podmioty, z którymi Administrator podpisał stosowne umowy powierzenia przetwarzania danych. </w:t>
      </w:r>
    </w:p>
    <w:p w14:paraId="5A7A19B9"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5. </w:t>
      </w:r>
      <w:r w:rsidRPr="00C6257C">
        <w:rPr>
          <w:rFonts w:ascii="Times New Roman" w:hAnsi="Times New Roman" w:cs="Times New Roman"/>
          <w:color w:val="000000"/>
          <w:kern w:val="0"/>
        </w:rPr>
        <w:t xml:space="preserve">Pani/Pana dane osobowe przechowywane będą przez okres niezbędny do realizacji określonych celów zawartych w punkcie 3 a po tym czasie zgodnie z okresem oraz w zakresie wymaganym przez przepisy powszechnie obowiązującego prawa. A mianowicie ustawa z dnia 14 lipca 1983 o narodowym zasobie archiwalnym i archiwach oraz Rozporządzenie Prezesa Rady Ministrów z dnia 18 stycznia 2011 r. w sprawie instrukcji kancelaryjnej, jednolitych rzeczowych wykazów akt oraz instrukcji w sprawie organizacji i zakresu działania archiwów zakładowych zostaną zarchiwizowane. </w:t>
      </w:r>
    </w:p>
    <w:p w14:paraId="1939A19B"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6. </w:t>
      </w:r>
      <w:r w:rsidRPr="00C6257C">
        <w:rPr>
          <w:rFonts w:ascii="Times New Roman" w:hAnsi="Times New Roman" w:cs="Times New Roman"/>
          <w:color w:val="000000"/>
          <w:kern w:val="0"/>
        </w:rPr>
        <w:t xml:space="preserve">W związku z przetwarzaniem Pani/Pana danych osobowych przysługuje Pani/Panu następujące uprawnienia: </w:t>
      </w:r>
    </w:p>
    <w:p w14:paraId="52F97127"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323232"/>
          <w:kern w:val="0"/>
        </w:rPr>
      </w:pPr>
      <w:r w:rsidRPr="00C6257C">
        <w:rPr>
          <w:rFonts w:ascii="Times New Roman" w:hAnsi="Times New Roman" w:cs="Times New Roman"/>
          <w:color w:val="000000"/>
          <w:kern w:val="0"/>
        </w:rPr>
        <w:t xml:space="preserve">a) </w:t>
      </w:r>
      <w:r w:rsidRPr="00C6257C">
        <w:rPr>
          <w:rFonts w:ascii="Times New Roman" w:hAnsi="Times New Roman" w:cs="Times New Roman"/>
          <w:color w:val="323232"/>
          <w:kern w:val="0"/>
        </w:rPr>
        <w:t xml:space="preserve">prawo dostępu do danych osobowych, w tym prawo do uzyskania kopii tych danych; </w:t>
      </w:r>
    </w:p>
    <w:p w14:paraId="4676C7B3"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323232"/>
          <w:kern w:val="0"/>
        </w:rPr>
      </w:pPr>
      <w:r w:rsidRPr="00C6257C">
        <w:rPr>
          <w:rFonts w:ascii="Times New Roman" w:hAnsi="Times New Roman" w:cs="Times New Roman"/>
          <w:color w:val="000000"/>
          <w:kern w:val="0"/>
        </w:rPr>
        <w:t xml:space="preserve">b) </w:t>
      </w:r>
      <w:r w:rsidRPr="00C6257C">
        <w:rPr>
          <w:rFonts w:ascii="Times New Roman" w:hAnsi="Times New Roman" w:cs="Times New Roman"/>
          <w:color w:val="323232"/>
          <w:kern w:val="0"/>
        </w:rPr>
        <w:t xml:space="preserve">prawo do żądania sprostowania (poprawiania) danych osobowych; </w:t>
      </w:r>
    </w:p>
    <w:p w14:paraId="55D7F265"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323232"/>
          <w:kern w:val="0"/>
        </w:rPr>
      </w:pPr>
      <w:r w:rsidRPr="00C6257C">
        <w:rPr>
          <w:rFonts w:ascii="Times New Roman" w:hAnsi="Times New Roman" w:cs="Times New Roman"/>
          <w:color w:val="000000"/>
          <w:kern w:val="0"/>
        </w:rPr>
        <w:t xml:space="preserve">c) </w:t>
      </w:r>
      <w:r w:rsidRPr="00C6257C">
        <w:rPr>
          <w:rFonts w:ascii="Times New Roman" w:hAnsi="Times New Roman" w:cs="Times New Roman"/>
          <w:color w:val="323232"/>
          <w:kern w:val="0"/>
        </w:rPr>
        <w:t xml:space="preserve">prawo do żądania ograniczenia przetwarzania danych osobowych; </w:t>
      </w:r>
    </w:p>
    <w:p w14:paraId="587AFAC3"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323232"/>
          <w:kern w:val="0"/>
        </w:rPr>
      </w:pPr>
      <w:r w:rsidRPr="00C6257C">
        <w:rPr>
          <w:rFonts w:ascii="Times New Roman" w:hAnsi="Times New Roman" w:cs="Times New Roman"/>
          <w:b/>
          <w:bCs/>
          <w:color w:val="000000"/>
          <w:kern w:val="0"/>
        </w:rPr>
        <w:t xml:space="preserve">7. </w:t>
      </w:r>
      <w:r w:rsidRPr="00C6257C">
        <w:rPr>
          <w:rFonts w:ascii="Times New Roman" w:hAnsi="Times New Roman" w:cs="Times New Roman"/>
          <w:color w:val="323232"/>
          <w:kern w:val="0"/>
        </w:rPr>
        <w:t xml:space="preserve">W przypadku powzięcia informacji o niezgodnym z prawem przetwarzaniu w Powiatowtym Ośrodku Rozwoju Edukacji w Nidzicy Pani/Pana danych osobowych, przysługuje Pani/Panu prawo wniesienia skargi do organu nadzorczego właściwego w sprawach ochrony danych osobowych – Prezesa Urzędu Ochrony Danych Osobowych. </w:t>
      </w:r>
    </w:p>
    <w:p w14:paraId="00F2DE2A" w14:textId="77777777" w:rsidR="00C6257C" w:rsidRPr="00C6257C" w:rsidRDefault="00C6257C" w:rsidP="00C6257C">
      <w:pPr>
        <w:autoSpaceDE w:val="0"/>
        <w:autoSpaceDN w:val="0"/>
        <w:adjustRightInd w:val="0"/>
        <w:spacing w:after="22" w:line="240" w:lineRule="auto"/>
        <w:jc w:val="both"/>
        <w:rPr>
          <w:rFonts w:ascii="Times New Roman" w:hAnsi="Times New Roman" w:cs="Times New Roman"/>
          <w:color w:val="323232"/>
          <w:kern w:val="0"/>
        </w:rPr>
      </w:pPr>
      <w:r w:rsidRPr="00C6257C">
        <w:rPr>
          <w:rFonts w:ascii="Times New Roman" w:hAnsi="Times New Roman" w:cs="Times New Roman"/>
          <w:b/>
          <w:bCs/>
          <w:color w:val="000000"/>
          <w:kern w:val="0"/>
        </w:rPr>
        <w:t xml:space="preserve">8. </w:t>
      </w:r>
      <w:r w:rsidRPr="00C6257C">
        <w:rPr>
          <w:rFonts w:ascii="Times New Roman" w:hAnsi="Times New Roman" w:cs="Times New Roman"/>
          <w:color w:val="323232"/>
          <w:kern w:val="0"/>
        </w:rPr>
        <w:t xml:space="preserve">Podanie przez Panią/Pana danych osobowych jest obowiązkowe w sytuacji, gdy przesłankę przetwarzania danych osobowych stanowi przepis prawa lub zawarta między stronami umowa. Nie podanie danych i informacji niezbędnych do realizacji umowy skutkować będzie brakiem możliwości zawarcia umowy. </w:t>
      </w:r>
    </w:p>
    <w:p w14:paraId="0041A423"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lastRenderedPageBreak/>
        <w:t xml:space="preserve">9. </w:t>
      </w:r>
      <w:r w:rsidRPr="00C6257C">
        <w:rPr>
          <w:rFonts w:ascii="Times New Roman" w:hAnsi="Times New Roman" w:cs="Times New Roman"/>
          <w:color w:val="000000"/>
          <w:kern w:val="0"/>
        </w:rPr>
        <w:t xml:space="preserve">Pani/Pana dane osobowe nie będą przetwarzane w sposób zautomatyzowany i nie będą profilowane, dane nie będą przekazywane do Państw trzecich i organizacji międzynarodowych jeśli takie działania będą mieć miejsce zostanie Pani/Pan o tym fakcie poinformowana/ny. </w:t>
      </w:r>
    </w:p>
    <w:p w14:paraId="71429300"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10 </w:t>
      </w:r>
    </w:p>
    <w:p w14:paraId="220E6CD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1E72F9AF"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b/>
          <w:bCs/>
          <w:kern w:val="0"/>
          <w:u w:val="single"/>
        </w:rPr>
      </w:pPr>
      <w:r w:rsidRPr="00C6257C">
        <w:rPr>
          <w:rFonts w:ascii="Times New Roman" w:hAnsi="Times New Roman" w:cs="Times New Roman"/>
          <w:b/>
          <w:bCs/>
          <w:kern w:val="0"/>
          <w:u w:val="single"/>
        </w:rPr>
        <w:lastRenderedPageBreak/>
        <w:t xml:space="preserve">Załącznik nr 4 do umowy </w:t>
      </w:r>
    </w:p>
    <w:p w14:paraId="3BE1662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KLAUZULA INFORMACYJNA RODO </w:t>
      </w:r>
    </w:p>
    <w:p w14:paraId="51197748"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dla członków zarządu osoby prawnej oraz pełnomocników osób prawnych wpisanych do KRS - Informacje podawane w przypadku pozyskiwania danych osobowych w sposób inny niż od osoby, której dane dotyczą </w:t>
      </w:r>
    </w:p>
    <w:p w14:paraId="5901E21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b/>
          <w:bCs/>
          <w:kern w:val="0"/>
        </w:rPr>
        <w:t xml:space="preserve">Zgodnie Rozporządzeniem Parlamentu Europejskiego i Rady (UE) 2016/679 z dnia 27 kwietnia 2016 r. w sprawie ochrony osób fizycznych w związku z przetwarzaniem danych osobowych i w sprawie swobodnego przepływu takich danych oraz uchylenia dyrektywy 95/46/WE (Dz. Urz. UE L Nr 119, str. 1), zwanego dalej „RODO” informuje, że: </w:t>
      </w:r>
    </w:p>
    <w:p w14:paraId="384A8902"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kern w:val="0"/>
        </w:rPr>
        <w:t xml:space="preserve">1. </w:t>
      </w:r>
      <w:r w:rsidRPr="00C6257C">
        <w:rPr>
          <w:rFonts w:ascii="Times New Roman" w:hAnsi="Times New Roman" w:cs="Times New Roman"/>
          <w:kern w:val="0"/>
        </w:rPr>
        <w:t xml:space="preserve">Administratorem Pani/Pana danych osobowych jest </w:t>
      </w:r>
      <w:r w:rsidRPr="00C6257C">
        <w:rPr>
          <w:rFonts w:ascii="Times New Roman" w:hAnsi="Times New Roman" w:cs="Times New Roman"/>
          <w:color w:val="000000"/>
          <w:kern w:val="0"/>
        </w:rPr>
        <w:t>Powiatowy Ośrodek Rozwoju Edukacji w Nidzicy reprezentowany przez Dyrektora, z siedzibą w Nidzicy przy ul. Wyborskiej  12, 13- 100 Nidzica; tel. (089) 625 31 39, e-mail: pore.nidzica.@op.pl</w:t>
      </w:r>
    </w:p>
    <w:p w14:paraId="1E76DB9C" w14:textId="77777777" w:rsidR="00C6257C" w:rsidRPr="00C6257C" w:rsidRDefault="00C6257C" w:rsidP="00C6257C">
      <w:pPr>
        <w:autoSpaceDE w:val="0"/>
        <w:autoSpaceDN w:val="0"/>
        <w:adjustRightInd w:val="0"/>
        <w:spacing w:after="15" w:line="240" w:lineRule="auto"/>
        <w:jc w:val="both"/>
        <w:rPr>
          <w:rFonts w:ascii="Times New Roman" w:hAnsi="Times New Roman" w:cs="Times New Roman"/>
          <w:color w:val="000000"/>
          <w:kern w:val="0"/>
        </w:rPr>
      </w:pPr>
      <w:r w:rsidRPr="00C6257C">
        <w:rPr>
          <w:rFonts w:ascii="Times New Roman" w:hAnsi="Times New Roman" w:cs="Times New Roman"/>
          <w:b/>
          <w:bCs/>
          <w:kern w:val="0"/>
        </w:rPr>
        <w:t xml:space="preserve">2. </w:t>
      </w:r>
      <w:r w:rsidRPr="00C6257C">
        <w:rPr>
          <w:rFonts w:ascii="Times New Roman" w:hAnsi="Times New Roman" w:cs="Times New Roman"/>
          <w:kern w:val="0"/>
        </w:rPr>
        <w:t xml:space="preserve">Administrator danych powołał inspektora ochrony danych z którym  może się Pani/Pan skontaktować drogą elektroniczną pod adresem e-mail: </w:t>
      </w:r>
      <w:r w:rsidRPr="00C6257C">
        <w:rPr>
          <w:rFonts w:ascii="Times New Roman" w:hAnsi="Times New Roman" w:cs="Times New Roman"/>
          <w:color w:val="0000FF"/>
          <w:kern w:val="0"/>
        </w:rPr>
        <w:t>iod@powiatnidzicki.pl</w:t>
      </w:r>
      <w:r w:rsidRPr="00C6257C">
        <w:rPr>
          <w:rFonts w:ascii="Times New Roman" w:hAnsi="Times New Roman" w:cs="Times New Roman"/>
          <w:color w:val="000000"/>
          <w:kern w:val="0"/>
        </w:rPr>
        <w:t xml:space="preserve"> </w:t>
      </w:r>
    </w:p>
    <w:p w14:paraId="50D3A6E5" w14:textId="77777777" w:rsidR="00C6257C" w:rsidRPr="00C6257C" w:rsidRDefault="00C6257C" w:rsidP="00C6257C">
      <w:pPr>
        <w:autoSpaceDE w:val="0"/>
        <w:autoSpaceDN w:val="0"/>
        <w:adjustRightInd w:val="0"/>
        <w:spacing w:after="15"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3. </w:t>
      </w:r>
      <w:r w:rsidRPr="00C6257C">
        <w:rPr>
          <w:rFonts w:ascii="Times New Roman" w:hAnsi="Times New Roman" w:cs="Times New Roman"/>
          <w:color w:val="000000"/>
          <w:kern w:val="0"/>
        </w:rPr>
        <w:t xml:space="preserve">Jeżeli Pan/Pani nie przekazywał/a swoich danych bezpośrednio Administratorowi, zostały one mu udostępnione w zakresie danych identyfikacyjnych, kontaktowych oraz pełnionej funkcji przez podmiot w imieniu, którego Pan działa. </w:t>
      </w:r>
    </w:p>
    <w:p w14:paraId="62B67402" w14:textId="77777777" w:rsidR="00C6257C" w:rsidRPr="00C6257C" w:rsidRDefault="00C6257C" w:rsidP="00C6257C">
      <w:pPr>
        <w:autoSpaceDE w:val="0"/>
        <w:autoSpaceDN w:val="0"/>
        <w:adjustRightInd w:val="0"/>
        <w:spacing w:after="15"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4. </w:t>
      </w:r>
      <w:r w:rsidRPr="00C6257C">
        <w:rPr>
          <w:rFonts w:ascii="Times New Roman" w:hAnsi="Times New Roman" w:cs="Times New Roman"/>
          <w:color w:val="000000"/>
          <w:kern w:val="0"/>
        </w:rPr>
        <w:t xml:space="preserve">Pana/Pani dane są przetwarzane w celu realizowania umowy na rzecz reprezentowanego podmiotu, którego jest Pan członkiem zarządu jako niezbędne do wykonania zadania realizowanego w interesie publicznym (art. 6 ust. 1 lit. e RODO). </w:t>
      </w:r>
    </w:p>
    <w:p w14:paraId="0C8D623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5. </w:t>
      </w:r>
      <w:r w:rsidRPr="00C6257C">
        <w:rPr>
          <w:rFonts w:ascii="Times New Roman" w:hAnsi="Times New Roman" w:cs="Times New Roman"/>
          <w:color w:val="000000"/>
          <w:kern w:val="0"/>
        </w:rPr>
        <w:t xml:space="preserve">W związku z przetwarzaniem Pani/Pana danych w celu określonym w pkt.3 odbiorcami danych mogą być: </w:t>
      </w:r>
    </w:p>
    <w:p w14:paraId="26FEC57C"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a) organy władzy publicznej oraz podmioty wykonujące zadania publiczne działające na podstawie przepisów prawa; </w:t>
      </w:r>
    </w:p>
    <w:p w14:paraId="16EADB2D" w14:textId="77777777" w:rsidR="00C6257C" w:rsidRPr="00C6257C" w:rsidRDefault="00C6257C" w:rsidP="00C6257C">
      <w:pPr>
        <w:autoSpaceDE w:val="0"/>
        <w:autoSpaceDN w:val="0"/>
        <w:adjustRightInd w:val="0"/>
        <w:spacing w:after="1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d) podmioty, z którymi Administrator podpisał stosowne umowy powierzenia przetwarzania danych. </w:t>
      </w:r>
    </w:p>
    <w:p w14:paraId="4AE6F882" w14:textId="77777777" w:rsidR="00C6257C" w:rsidRPr="00C6257C" w:rsidRDefault="00C6257C" w:rsidP="00C6257C">
      <w:pPr>
        <w:autoSpaceDE w:val="0"/>
        <w:autoSpaceDN w:val="0"/>
        <w:adjustRightInd w:val="0"/>
        <w:spacing w:after="18"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6. </w:t>
      </w:r>
      <w:r w:rsidRPr="00C6257C">
        <w:rPr>
          <w:rFonts w:ascii="Times New Roman" w:hAnsi="Times New Roman" w:cs="Times New Roman"/>
          <w:color w:val="000000"/>
          <w:kern w:val="0"/>
        </w:rPr>
        <w:t xml:space="preserve">Pani/Pana dane osobowe przechowywane będą przez okres niezbędny do realizacji określonych celów zawartych w punkcie 3 a po tym czasie zgodnie z okresem oraz w zakresie wymaganym przez przepisy powszechnie obowiązującego prawa. A mianowicie ustawa z dnia 14 lipca 1983 o narodowym zasobie archiwalnym i archiwach oraz Rozporządzenie Prezesa Rady Ministrów z dnia 18 stycznia 2011 r. w sprawie instrukcji kancelaryjnej, jednolitych rzeczowych wykazów akt oraz instrukcji w sprawie organizacji i zakresu działania archiwów zakładowych zostaną zarchiwizowane. </w:t>
      </w:r>
    </w:p>
    <w:p w14:paraId="19D85EAF" w14:textId="77777777" w:rsidR="00C6257C" w:rsidRPr="00C6257C" w:rsidRDefault="00C6257C" w:rsidP="00C6257C">
      <w:pPr>
        <w:autoSpaceDE w:val="0"/>
        <w:autoSpaceDN w:val="0"/>
        <w:adjustRightInd w:val="0"/>
        <w:spacing w:after="18"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7. </w:t>
      </w:r>
      <w:r w:rsidRPr="00C6257C">
        <w:rPr>
          <w:rFonts w:ascii="Times New Roman" w:hAnsi="Times New Roman" w:cs="Times New Roman"/>
          <w:color w:val="000000"/>
          <w:kern w:val="0"/>
        </w:rPr>
        <w:t xml:space="preserve">Ma Pan/Pani prawo do żądania dostępu do swoich danych osobowych, prawo do ich sprostowania, prawo do sprzeciwu wobec przetwarzania danych oraz prawo ograniczenia przetwarzania. </w:t>
      </w:r>
    </w:p>
    <w:p w14:paraId="1CB50FAE" w14:textId="77777777" w:rsidR="00C6257C" w:rsidRPr="00C6257C" w:rsidRDefault="00C6257C" w:rsidP="00C6257C">
      <w:pPr>
        <w:autoSpaceDE w:val="0"/>
        <w:autoSpaceDN w:val="0"/>
        <w:adjustRightInd w:val="0"/>
        <w:spacing w:after="18"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8. </w:t>
      </w:r>
      <w:r w:rsidRPr="00C6257C">
        <w:rPr>
          <w:rFonts w:ascii="Times New Roman" w:hAnsi="Times New Roman" w:cs="Times New Roman"/>
          <w:color w:val="000000"/>
          <w:kern w:val="0"/>
        </w:rPr>
        <w:t xml:space="preserve">Ma Pan/Pani prawo wniesienia skargi do Prezesa Urzędu Ochrony Danych Osobowych, gdy uzna Pan/Pani, że przetwarzanie Pana/Pani danych narusza przepisy RODO oraz ustawy z dnia 10 maja 2018r. o ochronie danych osobowych. </w:t>
      </w:r>
    </w:p>
    <w:p w14:paraId="69275136"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b/>
          <w:bCs/>
          <w:color w:val="000000"/>
          <w:kern w:val="0"/>
        </w:rPr>
        <w:t xml:space="preserve">9. </w:t>
      </w:r>
      <w:r w:rsidRPr="00C6257C">
        <w:rPr>
          <w:rFonts w:ascii="Times New Roman" w:hAnsi="Times New Roman" w:cs="Times New Roman"/>
          <w:color w:val="000000"/>
          <w:kern w:val="0"/>
        </w:rPr>
        <w:t xml:space="preserve">Pana/Pani dane osobowe nie będą uczestniczyć w zautomatyzowanym podejmowaniu decyzji oraz nie będą profilowane. Pana/Pani dane osobowe nie będą przekazywane do państwa trzeciego/ organizacji międzynarodowej. </w:t>
      </w:r>
    </w:p>
    <w:p w14:paraId="24637E0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p>
    <w:p w14:paraId="17E5A9BB"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b/>
          <w:bCs/>
          <w:kern w:val="0"/>
          <w:u w:val="single"/>
        </w:rPr>
      </w:pPr>
      <w:r w:rsidRPr="00C6257C">
        <w:rPr>
          <w:rFonts w:ascii="Times New Roman" w:hAnsi="Times New Roman" w:cs="Times New Roman"/>
          <w:b/>
          <w:bCs/>
          <w:kern w:val="0"/>
          <w:u w:val="single"/>
        </w:rPr>
        <w:lastRenderedPageBreak/>
        <w:t xml:space="preserve">Załącznik nr 5 do umowy </w:t>
      </w:r>
    </w:p>
    <w:p w14:paraId="60AD3BB4"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Klauzula informacyjna - zamówienie publiczne </w:t>
      </w:r>
    </w:p>
    <w:p w14:paraId="70D8613F"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817AD9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kern w:val="0"/>
        </w:rPr>
        <w:t xml:space="preserve">1. Administratorem Pani/Pana danych osobowych pozyskanych w ramach prowadzonego postępowania o udzielenie zamówienia publicznego jest </w:t>
      </w:r>
      <w:r w:rsidRPr="00C6257C">
        <w:rPr>
          <w:rFonts w:ascii="Times New Roman" w:hAnsi="Times New Roman" w:cs="Times New Roman"/>
          <w:color w:val="000000"/>
          <w:kern w:val="0"/>
        </w:rPr>
        <w:t>Powiatowy Ośrodek Rozwoju Edukacji w Nidzicy reprezentowany przez Dyrektora, z siedzibą w Nidzicy przy ul. Wyborskiej  12, 13- 100 Nidzica; tel. (089) 625 31 39, e-mail: pore.nidzica.@op.pl</w:t>
      </w:r>
    </w:p>
    <w:p w14:paraId="7F6A5AEE"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kern w:val="0"/>
        </w:rPr>
        <w:t xml:space="preserve">2. W sprawach związanych z ochroną danych osobowych może Pani/Pan kontaktować się z inspektorem ochrony danych osobowych drogą elektroniczną - e-mail </w:t>
      </w:r>
      <w:r w:rsidRPr="00C6257C">
        <w:rPr>
          <w:rFonts w:ascii="Times New Roman" w:hAnsi="Times New Roman" w:cs="Times New Roman"/>
          <w:color w:val="0000FF"/>
          <w:kern w:val="0"/>
        </w:rPr>
        <w:t xml:space="preserve">iod@powiatnidzicki.pl </w:t>
      </w:r>
      <w:r w:rsidRPr="00C6257C">
        <w:rPr>
          <w:rFonts w:ascii="Times New Roman" w:hAnsi="Times New Roman" w:cs="Times New Roman"/>
          <w:color w:val="000000"/>
          <w:kern w:val="0"/>
        </w:rPr>
        <w:t xml:space="preserve">oraz pisemnie na adres siedziby Administratora. </w:t>
      </w:r>
    </w:p>
    <w:p w14:paraId="2E2F52B3"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3. Dane osobowe przetwarzane będą na podstawie art. 6 ust. 1 lit. b i c RODO w celu związanym z postępowaniem o udzielenie zamówienia publicznego na świadczenie usług związanych z organizacją i prowadzeniem zajęć wczesnego wspomagania rozwoju dziecka w ramach rządowego programu „Za Życiem” w Powiatowym Ośrodku Rozwoju Edukacji w Nidzicy, prowadzonym w trybie podstawowym na podstawie art. 275 pkt 1 ustawy z dnia 11 września 2019 roku – Prawo zamówień publicznych (Dz.U. z 2023 r. poz. 1605 z późn. zm.). </w:t>
      </w:r>
    </w:p>
    <w:p w14:paraId="688468C7"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4. Dane osobowe będą udostępniane podmiotom uprawnionym do ich uzyskania na podstawie przepisów prawa. </w:t>
      </w:r>
    </w:p>
    <w:p w14:paraId="3AB48CA2"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5. Podanie danych osobowych jest warunkiem udziału w postępowaniu o udzielenie zamówienia publicznego i zawarcia umowy. Konsekwencje niepodania określonych danych wynikają z ustawy Pzp. </w:t>
      </w:r>
    </w:p>
    <w:p w14:paraId="3B8403BC"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6. Dane osobowe będą przechowywane, zgodnie z art. 78 ust. 1 ustawy Pzp, przez okres 4 lat od dnia zakończenia postępowania o udzielenie zamówienia. </w:t>
      </w:r>
    </w:p>
    <w:p w14:paraId="529017D1"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7. W odniesieniu do pozyskanych danych osobowych decyzje nie będą podejmowane w sposób zautomatyzowany. </w:t>
      </w:r>
    </w:p>
    <w:p w14:paraId="7CEE8291"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8. Osobie, której dane są przetwarzane, przysługuje: </w:t>
      </w:r>
    </w:p>
    <w:p w14:paraId="6513E61E"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a. na podstawie art. 15 RODO – prawo dostępu do swoich danych osobowych; </w:t>
      </w:r>
    </w:p>
    <w:p w14:paraId="476FE709" w14:textId="77777777" w:rsidR="00C6257C" w:rsidRPr="00C6257C" w:rsidRDefault="00C6257C" w:rsidP="00C6257C">
      <w:pPr>
        <w:autoSpaceDE w:val="0"/>
        <w:autoSpaceDN w:val="0"/>
        <w:adjustRightInd w:val="0"/>
        <w:spacing w:after="58"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 xml:space="preserve">b. na podstawie art. 16 RODO – prawo do sprostowania lub uzupełnienia swoich danych osobowych; skorzystanie z tego prawa nie może skutkować zmianą wyniku postępowania o udzielenie zamówienia publicznego ani zmianą postanowień umowy w sprawie zamówienia publicznego w zakresie niezgodnym z ustawą Pzp; </w:t>
      </w:r>
    </w:p>
    <w:p w14:paraId="2AFF31D1"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color w:val="000000"/>
          <w:kern w:val="0"/>
        </w:rPr>
      </w:pPr>
      <w:r w:rsidRPr="00C6257C">
        <w:rPr>
          <w:rFonts w:ascii="Times New Roman" w:hAnsi="Times New Roman" w:cs="Times New Roman"/>
          <w:color w:val="000000"/>
          <w:kern w:val="0"/>
        </w:rPr>
        <w:t>c. prawo wystąpienia z żądaniem, o którym mowa w art. 18 ust. 1 RODO, które nie ogranicza przetwarzania danych osobowych do czasu zakończenia postępowania o udzielenie zamówienia publicznego oraz nie ma zastosowania w przypadkach, o których mowa w art. 18 RODO (tj. do przechowywania i przetwarzania w celu ustalenia, dochodzenia lub obrony roszczeń, lub w celu ochrony praw innej osoby fizycznej lub prawnej);</w:t>
      </w:r>
    </w:p>
    <w:p w14:paraId="1B26E7D5" w14:textId="77777777" w:rsidR="00C6257C" w:rsidRPr="00C6257C" w:rsidRDefault="00C6257C" w:rsidP="00C6257C">
      <w:pPr>
        <w:pageBreakBefore/>
        <w:autoSpaceDE w:val="0"/>
        <w:autoSpaceDN w:val="0"/>
        <w:adjustRightInd w:val="0"/>
        <w:spacing w:after="0" w:line="240" w:lineRule="auto"/>
        <w:jc w:val="both"/>
        <w:rPr>
          <w:rFonts w:ascii="Times New Roman" w:hAnsi="Times New Roman" w:cs="Times New Roman"/>
          <w:kern w:val="0"/>
        </w:rPr>
      </w:pPr>
    </w:p>
    <w:p w14:paraId="3E98A61A" w14:textId="77777777" w:rsidR="00C6257C" w:rsidRPr="00C6257C" w:rsidRDefault="00C6257C" w:rsidP="00C6257C">
      <w:pPr>
        <w:autoSpaceDE w:val="0"/>
        <w:autoSpaceDN w:val="0"/>
        <w:adjustRightInd w:val="0"/>
        <w:spacing w:after="0" w:line="240" w:lineRule="auto"/>
        <w:jc w:val="both"/>
        <w:rPr>
          <w:rFonts w:ascii="Times New Roman" w:hAnsi="Times New Roman" w:cs="Times New Roman"/>
          <w:kern w:val="0"/>
        </w:rPr>
      </w:pPr>
      <w:r w:rsidRPr="00C6257C">
        <w:rPr>
          <w:rFonts w:ascii="Times New Roman" w:hAnsi="Times New Roman" w:cs="Times New Roman"/>
          <w:kern w:val="0"/>
        </w:rPr>
        <w:t xml:space="preserve">d. prawo do wniesienia skargi, jeżeli przetwarzanie danych osobowych narusza przepisy RODO. Organem właściwym dla przedmiotowej skargi jest Urząd Ochrony Danych Osobowych, ul. Stawki 2, 00-193 Warszawa. </w:t>
      </w:r>
    </w:p>
    <w:p w14:paraId="0129177B" w14:textId="77777777" w:rsidR="00C6257C" w:rsidRPr="00C6257C" w:rsidRDefault="00C6257C" w:rsidP="00C6257C">
      <w:pPr>
        <w:spacing w:after="200" w:line="276" w:lineRule="auto"/>
        <w:jc w:val="both"/>
        <w:rPr>
          <w:rFonts w:ascii="Times New Roman" w:eastAsia="Calibri" w:hAnsi="Times New Roman" w:cs="Times New Roman"/>
          <w:kern w:val="0"/>
          <w:sz w:val="22"/>
          <w:szCs w:val="22"/>
          <w14:ligatures w14:val="none"/>
        </w:rPr>
      </w:pPr>
    </w:p>
    <w:p w14:paraId="460561F2" w14:textId="77777777" w:rsidR="00C6257C" w:rsidRDefault="00C6257C"/>
    <w:sectPr w:rsidR="00C625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977FA"/>
    <w:multiLevelType w:val="hybridMultilevel"/>
    <w:tmpl w:val="5E708816"/>
    <w:lvl w:ilvl="0" w:tplc="EB329222">
      <w:start w:val="1"/>
      <w:numFmt w:val="decimal"/>
      <w:suff w:val="space"/>
      <w:lvlText w:val="%1."/>
      <w:lvlJc w:val="left"/>
      <w:pPr>
        <w:ind w:left="227" w:hanging="227"/>
      </w:pPr>
    </w:lvl>
    <w:lvl w:ilvl="1" w:tplc="04150011">
      <w:start w:val="1"/>
      <w:numFmt w:val="decimal"/>
      <w:lvlText w:val="%2)"/>
      <w:lvlJc w:val="left"/>
      <w:pPr>
        <w:ind w:left="454" w:hanging="227"/>
      </w:pPr>
    </w:lvl>
    <w:lvl w:ilvl="2" w:tplc="2ABA77B8">
      <w:start w:val="1"/>
      <w:numFmt w:val="lowerLetter"/>
      <w:suff w:val="space"/>
      <w:lvlText w:val="%3)"/>
      <w:lvlJc w:val="left"/>
      <w:pPr>
        <w:ind w:left="680" w:hanging="226"/>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381242C4"/>
    <w:multiLevelType w:val="hybridMultilevel"/>
    <w:tmpl w:val="82162C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DAFA5F9C">
      <w:start w:val="1"/>
      <w:numFmt w:val="decimal"/>
      <w:lvlText w:val="%4."/>
      <w:lvlJc w:val="left"/>
      <w:pPr>
        <w:ind w:left="360" w:hanging="360"/>
      </w:pPr>
      <w:rPr>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89268F2"/>
    <w:multiLevelType w:val="hybridMultilevel"/>
    <w:tmpl w:val="38E04F92"/>
    <w:lvl w:ilvl="0" w:tplc="EB329222">
      <w:start w:val="1"/>
      <w:numFmt w:val="decimal"/>
      <w:suff w:val="space"/>
      <w:lvlText w:val="%1."/>
      <w:lvlJc w:val="left"/>
      <w:pPr>
        <w:ind w:left="227" w:hanging="227"/>
      </w:pPr>
    </w:lvl>
    <w:lvl w:ilvl="1" w:tplc="B91E5B7C">
      <w:start w:val="1"/>
      <w:numFmt w:val="decimal"/>
      <w:suff w:val="space"/>
      <w:lvlText w:val="%2)"/>
      <w:lvlJc w:val="left"/>
      <w:pPr>
        <w:ind w:left="454" w:hanging="227"/>
      </w:pPr>
      <w:rPr>
        <w:i w:val="0"/>
        <w:iCs/>
      </w:rPr>
    </w:lvl>
    <w:lvl w:ilvl="2" w:tplc="9FBA264A">
      <w:start w:val="1"/>
      <w:numFmt w:val="lowerRoman"/>
      <w:suff w:val="space"/>
      <w:lvlText w:val="%3."/>
      <w:lvlJc w:val="right"/>
      <w:pPr>
        <w:ind w:left="680" w:firstLine="0"/>
      </w:pPr>
    </w:lvl>
    <w:lvl w:ilvl="3" w:tplc="488A4FFE">
      <w:start w:val="1"/>
      <w:numFmt w:val="decimal"/>
      <w:suff w:val="space"/>
      <w:lvlText w:val="%4."/>
      <w:lvlJc w:val="left"/>
      <w:pPr>
        <w:ind w:left="227" w:hanging="227"/>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76B37956"/>
    <w:multiLevelType w:val="hybridMultilevel"/>
    <w:tmpl w:val="7C2C23E8"/>
    <w:lvl w:ilvl="0" w:tplc="E1B809F4">
      <w:start w:val="3"/>
      <w:numFmt w:val="decimal"/>
      <w:suff w:val="space"/>
      <w:lvlText w:val="%1."/>
      <w:lvlJc w:val="left"/>
      <w:pPr>
        <w:ind w:left="227" w:hanging="227"/>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30514439">
    <w:abstractNumId w:val="3"/>
  </w:num>
  <w:num w:numId="2" w16cid:durableId="1496991843">
    <w:abstractNumId w:val="1"/>
  </w:num>
  <w:num w:numId="3" w16cid:durableId="9963448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7061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7C"/>
    <w:rsid w:val="001F6B61"/>
    <w:rsid w:val="00C50E77"/>
    <w:rsid w:val="00C62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2E5C"/>
  <w15:chartTrackingRefBased/>
  <w15:docId w15:val="{2901B27F-AB66-42C6-A555-F40C65EC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62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62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625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625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625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6257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6257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6257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6257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5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625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625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625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625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625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625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625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6257C"/>
    <w:rPr>
      <w:rFonts w:eastAsiaTheme="majorEastAsia" w:cstheme="majorBidi"/>
      <w:color w:val="272727" w:themeColor="text1" w:themeTint="D8"/>
    </w:rPr>
  </w:style>
  <w:style w:type="paragraph" w:styleId="Tytu">
    <w:name w:val="Title"/>
    <w:basedOn w:val="Normalny"/>
    <w:next w:val="Normalny"/>
    <w:link w:val="TytuZnak"/>
    <w:uiPriority w:val="10"/>
    <w:qFormat/>
    <w:rsid w:val="00C62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625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6257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625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257C"/>
    <w:pPr>
      <w:spacing w:before="160"/>
      <w:jc w:val="center"/>
    </w:pPr>
    <w:rPr>
      <w:i/>
      <w:iCs/>
      <w:color w:val="404040" w:themeColor="text1" w:themeTint="BF"/>
    </w:rPr>
  </w:style>
  <w:style w:type="character" w:customStyle="1" w:styleId="CytatZnak">
    <w:name w:val="Cytat Znak"/>
    <w:basedOn w:val="Domylnaczcionkaakapitu"/>
    <w:link w:val="Cytat"/>
    <w:uiPriority w:val="29"/>
    <w:rsid w:val="00C6257C"/>
    <w:rPr>
      <w:i/>
      <w:iCs/>
      <w:color w:val="404040" w:themeColor="text1" w:themeTint="BF"/>
    </w:rPr>
  </w:style>
  <w:style w:type="paragraph" w:styleId="Akapitzlist">
    <w:name w:val="List Paragraph"/>
    <w:basedOn w:val="Normalny"/>
    <w:uiPriority w:val="34"/>
    <w:qFormat/>
    <w:rsid w:val="00C6257C"/>
    <w:pPr>
      <w:ind w:left="720"/>
      <w:contextualSpacing/>
    </w:pPr>
  </w:style>
  <w:style w:type="character" w:styleId="Wyrnienieintensywne">
    <w:name w:val="Intense Emphasis"/>
    <w:basedOn w:val="Domylnaczcionkaakapitu"/>
    <w:uiPriority w:val="21"/>
    <w:qFormat/>
    <w:rsid w:val="00C6257C"/>
    <w:rPr>
      <w:i/>
      <w:iCs/>
      <w:color w:val="0F4761" w:themeColor="accent1" w:themeShade="BF"/>
    </w:rPr>
  </w:style>
  <w:style w:type="paragraph" w:styleId="Cytatintensywny">
    <w:name w:val="Intense Quote"/>
    <w:basedOn w:val="Normalny"/>
    <w:next w:val="Normalny"/>
    <w:link w:val="CytatintensywnyZnak"/>
    <w:uiPriority w:val="30"/>
    <w:qFormat/>
    <w:rsid w:val="00C62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6257C"/>
    <w:rPr>
      <w:i/>
      <w:iCs/>
      <w:color w:val="0F4761" w:themeColor="accent1" w:themeShade="BF"/>
    </w:rPr>
  </w:style>
  <w:style w:type="character" w:styleId="Odwoanieintensywne">
    <w:name w:val="Intense Reference"/>
    <w:basedOn w:val="Domylnaczcionkaakapitu"/>
    <w:uiPriority w:val="32"/>
    <w:qFormat/>
    <w:rsid w:val="00C625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19</Pages>
  <Words>5613</Words>
  <Characters>33679</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Lisowska</dc:creator>
  <cp:keywords/>
  <dc:description/>
  <cp:lastModifiedBy>Aneta Lisowska</cp:lastModifiedBy>
  <cp:revision>1</cp:revision>
  <dcterms:created xsi:type="dcterms:W3CDTF">2026-08-18T13:22:00Z</dcterms:created>
  <dcterms:modified xsi:type="dcterms:W3CDTF">2026-08-18T13:38:00Z</dcterms:modified>
</cp:coreProperties>
</file>