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5" w:type="dxa"/>
        <w:tblLayout w:type="fixed"/>
        <w:tblLook w:val="01E0" w:firstRow="1" w:lastRow="1" w:firstColumn="1" w:lastColumn="1" w:noHBand="0" w:noVBand="0"/>
      </w:tblPr>
      <w:tblGrid>
        <w:gridCol w:w="703"/>
        <w:gridCol w:w="8642"/>
      </w:tblGrid>
      <w:tr w:rsidR="007A3144" w:rsidRPr="00051205" w14:paraId="076BBEDD" w14:textId="77777777" w:rsidTr="00051205">
        <w:trPr>
          <w:trHeight w:val="291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BBC072A" w14:textId="77777777" w:rsidR="007A3144" w:rsidRPr="004F1ED8" w:rsidRDefault="00000000">
            <w:pPr>
              <w:rPr>
                <w:rFonts w:ascii="Arial" w:hAnsi="Arial" w:cs="Arial"/>
                <w:b/>
                <w:bCs/>
              </w:rPr>
            </w:pPr>
            <w:r w:rsidRPr="004F1ED8">
              <w:rPr>
                <w:rFonts w:ascii="Arial" w:hAnsi="Arial" w:cs="Arial"/>
                <w:b/>
                <w:bCs/>
              </w:rPr>
              <w:t xml:space="preserve">Kamera termowizyjna </w:t>
            </w:r>
          </w:p>
        </w:tc>
      </w:tr>
      <w:tr w:rsidR="007A3144" w:rsidRPr="00051205" w14:paraId="772FEC08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C747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1.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C1F6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 xml:space="preserve">Interfejs powinien obsługiwać minimum: port USB 2.0, moduł Bluetooth, </w:t>
            </w:r>
            <w:proofErr w:type="spellStart"/>
            <w:r w:rsidRPr="00051205">
              <w:rPr>
                <w:rFonts w:ascii="Arial" w:hAnsi="Arial" w:cs="Arial"/>
              </w:rPr>
              <w:t>DisplayPort</w:t>
            </w:r>
            <w:proofErr w:type="spellEnd"/>
            <w:r w:rsidRPr="00051205">
              <w:rPr>
                <w:rFonts w:ascii="Arial" w:hAnsi="Arial" w:cs="Arial"/>
              </w:rPr>
              <w:t xml:space="preserve"> oraz sieć WLAN.</w:t>
            </w:r>
          </w:p>
        </w:tc>
      </w:tr>
      <w:tr w:rsidR="007A3144" w:rsidRPr="00051205" w14:paraId="0460691E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DDCE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2.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D4B9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Ilość palet kolorów , maksymalnie 6</w:t>
            </w:r>
          </w:p>
        </w:tc>
      </w:tr>
      <w:tr w:rsidR="007A3144" w:rsidRPr="00051205" w14:paraId="0B39828B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6850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3.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7251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Pole widzenia (FOW) minimum 24 x 18°</w:t>
            </w:r>
          </w:p>
        </w:tc>
      </w:tr>
      <w:tr w:rsidR="007A3144" w:rsidRPr="00051205" w14:paraId="22F8662C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D54E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4.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DDC4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 xml:space="preserve">Częstotliwość odświeżania minimum 30 </w:t>
            </w:r>
            <w:proofErr w:type="spellStart"/>
            <w:r w:rsidRPr="00051205">
              <w:rPr>
                <w:rFonts w:ascii="Arial" w:hAnsi="Arial" w:cs="Arial"/>
              </w:rPr>
              <w:t>Hz</w:t>
            </w:r>
            <w:proofErr w:type="spellEnd"/>
          </w:p>
        </w:tc>
      </w:tr>
      <w:tr w:rsidR="007A3144" w:rsidRPr="00051205" w14:paraId="12CCD264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61C7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5.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E72F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 xml:space="preserve">Rozdzielczość wyświetlacza minimum 320 x 240 </w:t>
            </w:r>
            <w:proofErr w:type="spellStart"/>
            <w:r w:rsidRPr="00051205">
              <w:rPr>
                <w:rFonts w:ascii="Arial" w:hAnsi="Arial" w:cs="Arial"/>
              </w:rPr>
              <w:t>Pixel</w:t>
            </w:r>
            <w:proofErr w:type="spellEnd"/>
          </w:p>
        </w:tc>
      </w:tr>
      <w:tr w:rsidR="007A3144" w:rsidRPr="00051205" w14:paraId="795071DC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F169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6.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33FE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Certyfikat odporności – IP 54</w:t>
            </w:r>
          </w:p>
        </w:tc>
      </w:tr>
      <w:tr w:rsidR="007A3144" w:rsidRPr="00051205" w14:paraId="45003B32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F5EB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7.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E88D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 xml:space="preserve">Czułość termiczna minimum 40 </w:t>
            </w:r>
            <w:proofErr w:type="spellStart"/>
            <w:r w:rsidRPr="00051205">
              <w:rPr>
                <w:rFonts w:ascii="Arial" w:hAnsi="Arial" w:cs="Arial"/>
              </w:rPr>
              <w:t>mK</w:t>
            </w:r>
            <w:proofErr w:type="spellEnd"/>
          </w:p>
        </w:tc>
      </w:tr>
      <w:tr w:rsidR="007A3144" w:rsidRPr="00051205" w14:paraId="0F7625A0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BC11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8.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95EA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Zoom cyfrowy minimum  4 x</w:t>
            </w:r>
          </w:p>
        </w:tc>
      </w:tr>
      <w:tr w:rsidR="007A3144" w:rsidRPr="00051205" w14:paraId="6639B0CA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2904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9.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C497" w14:textId="146B52D5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 xml:space="preserve">Specyfikacja wyświetlacza maksymalna 640 x 480 </w:t>
            </w:r>
            <w:proofErr w:type="spellStart"/>
            <w:r w:rsidRPr="00051205">
              <w:rPr>
                <w:rFonts w:ascii="Arial" w:hAnsi="Arial" w:cs="Arial"/>
              </w:rPr>
              <w:t>px</w:t>
            </w:r>
            <w:proofErr w:type="spellEnd"/>
          </w:p>
        </w:tc>
      </w:tr>
      <w:tr w:rsidR="007A3144" w:rsidRPr="00051205" w14:paraId="16D77AC2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30B7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 xml:space="preserve">10. 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B593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Maksymalny współczynnik emisyjności: 1.</w:t>
            </w:r>
          </w:p>
        </w:tc>
      </w:tr>
      <w:tr w:rsidR="007A3144" w:rsidRPr="00051205" w14:paraId="16FC1B3C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DFEB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11.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329B" w14:textId="13393322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Ostrość - manualna</w:t>
            </w:r>
          </w:p>
        </w:tc>
      </w:tr>
      <w:tr w:rsidR="007A3144" w:rsidRPr="00051205" w14:paraId="383C4BEC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85BE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12.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23DA" w14:textId="745560AF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Waga – maksymalnie 1 kg</w:t>
            </w:r>
          </w:p>
        </w:tc>
      </w:tr>
      <w:tr w:rsidR="007A3144" w:rsidRPr="00051205" w14:paraId="207E2B25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5B85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13.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DAD7" w14:textId="0A6B1955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Dokładność podstawowa (+/-) - 2 %</w:t>
            </w:r>
          </w:p>
        </w:tc>
      </w:tr>
      <w:tr w:rsidR="007A3144" w:rsidRPr="00051205" w14:paraId="0A09AE22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F765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14.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EC36" w14:textId="49B779D1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Zakres pomiarowy temperatury – minimalna -20 , minimalnie +650 °C</w:t>
            </w:r>
          </w:p>
        </w:tc>
      </w:tr>
      <w:tr w:rsidR="007A3144" w:rsidRPr="00051205" w14:paraId="53CC909D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1203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15.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D8B6" w14:textId="1EC919A6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Minimalna ogniskowa - 0.15 m</w:t>
            </w:r>
          </w:p>
        </w:tc>
      </w:tr>
      <w:tr w:rsidR="007A3144" w:rsidRPr="00051205" w14:paraId="430D7E8E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B059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16.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E784" w14:textId="23E9BD2A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 xml:space="preserve">Specyfikacja - kamery IR, funkcja nakładania konturów obrazu widzialnego na obraz termowizyjny (lub równoważna), funkcja bezprzewodowej komunikacji z zewnętrznymi miernikami (lub równoważna), </w:t>
            </w:r>
            <w:proofErr w:type="spellStart"/>
            <w:r w:rsidRPr="00051205">
              <w:rPr>
                <w:rFonts w:ascii="Arial" w:hAnsi="Arial" w:cs="Arial"/>
              </w:rPr>
              <w:t>WiFi</w:t>
            </w:r>
            <w:proofErr w:type="spellEnd"/>
          </w:p>
        </w:tc>
      </w:tr>
      <w:tr w:rsidR="007A3144" w:rsidRPr="00051205" w14:paraId="6D8CF530" w14:textId="77777777" w:rsidTr="000512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F1FD" w14:textId="77777777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>17.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0D1D" w14:textId="590AAF26" w:rsidR="007A3144" w:rsidRPr="00051205" w:rsidRDefault="00000000">
            <w:pPr>
              <w:rPr>
                <w:rFonts w:ascii="Arial" w:hAnsi="Arial" w:cs="Arial"/>
              </w:rPr>
            </w:pPr>
            <w:r w:rsidRPr="00051205">
              <w:rPr>
                <w:rFonts w:ascii="Arial" w:hAnsi="Arial" w:cs="Arial"/>
              </w:rPr>
              <w:t xml:space="preserve">Kalibracja fabryczna z certyfikatem </w:t>
            </w:r>
          </w:p>
        </w:tc>
      </w:tr>
    </w:tbl>
    <w:p w14:paraId="53A7229B" w14:textId="77777777" w:rsidR="007A3144" w:rsidRPr="00051205" w:rsidRDefault="007A3144">
      <w:pPr>
        <w:rPr>
          <w:rFonts w:ascii="Arial" w:hAnsi="Arial" w:cs="Arial"/>
        </w:rPr>
      </w:pPr>
    </w:p>
    <w:sectPr w:rsidR="007A3144" w:rsidRPr="0005120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44"/>
    <w:rsid w:val="00051205"/>
    <w:rsid w:val="00183084"/>
    <w:rsid w:val="004F1ED8"/>
    <w:rsid w:val="007A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8857"/>
  <w15:docId w15:val="{B3E279B0-4DBA-4088-B2B0-4C615164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F2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2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2E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2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2E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2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2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2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2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1F2E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1F2E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1F2E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1F2E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1F2E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F2E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F2E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F2E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F2EC9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1F2EC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F2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1F2EC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1F2EC9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1F2E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2EC9"/>
    <w:rPr>
      <w:b/>
      <w:bCs/>
      <w:smallCaps/>
      <w:color w:val="2F5496" w:themeColor="accent1" w:themeShade="BF"/>
      <w:spacing w:val="5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1F2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2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2EC9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2EC9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2E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NormalnyWeb">
    <w:name w:val="Normal (Web)"/>
    <w:basedOn w:val="Normalny"/>
    <w:uiPriority w:val="99"/>
    <w:semiHidden/>
    <w:unhideWhenUsed/>
    <w:qFormat/>
    <w:rsid w:val="001F2EC9"/>
    <w:rPr>
      <w:rFonts w:ascii="Times New Roman" w:hAnsi="Times New Roman" w:cs="Times New Roman"/>
    </w:rPr>
  </w:style>
  <w:style w:type="paragraph" w:styleId="Poprawka">
    <w:name w:val="Revision"/>
    <w:hidden/>
    <w:uiPriority w:val="99"/>
    <w:semiHidden/>
    <w:rsid w:val="00051205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Agnieszka Połeć</cp:lastModifiedBy>
  <cp:revision>15</cp:revision>
  <dcterms:created xsi:type="dcterms:W3CDTF">2026-05-06T05:26:00Z</dcterms:created>
  <dcterms:modified xsi:type="dcterms:W3CDTF">2026-07-09T12:51:00Z</dcterms:modified>
  <dc:language>pl-PL</dc:language>
</cp:coreProperties>
</file>