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550D3" w14:textId="77777777" w:rsidR="007C3972" w:rsidRPr="007C3972" w:rsidRDefault="007C3972" w:rsidP="007C3972">
      <w:pPr>
        <w:pStyle w:val="Default"/>
        <w:rPr>
          <w:rFonts w:ascii="Times New Roman" w:hAnsi="Times New Roman" w:cs="Times New Roman"/>
        </w:rPr>
      </w:pPr>
    </w:p>
    <w:p w14:paraId="0E98DE75" w14:textId="77777777" w:rsidR="00FA7A09" w:rsidRDefault="007C3972" w:rsidP="007C3972">
      <w:pPr>
        <w:pStyle w:val="Default"/>
        <w:ind w:left="708" w:firstLine="708"/>
        <w:rPr>
          <w:rFonts w:ascii="Times New Roman" w:hAnsi="Times New Roman" w:cs="Times New Roman"/>
        </w:rPr>
      </w:pPr>
      <w:r w:rsidRPr="007C3972">
        <w:rPr>
          <w:rFonts w:ascii="Times New Roman" w:hAnsi="Times New Roman" w:cs="Times New Roman"/>
        </w:rPr>
        <w:t xml:space="preserve"> </w:t>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p>
    <w:p w14:paraId="4FBAB2C0" w14:textId="199ADA6B" w:rsidR="007C3972" w:rsidRPr="00FA7A09" w:rsidRDefault="007C3972" w:rsidP="00FA7A09">
      <w:pPr>
        <w:pStyle w:val="Default"/>
        <w:ind w:left="708" w:firstLine="708"/>
        <w:jc w:val="right"/>
        <w:rPr>
          <w:rFonts w:ascii="Times New Roman" w:hAnsi="Times New Roman" w:cs="Times New Roman"/>
          <w:sz w:val="20"/>
          <w:szCs w:val="20"/>
        </w:rPr>
      </w:pP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00FA7A09" w:rsidRPr="00FA7A09">
        <w:rPr>
          <w:rFonts w:ascii="Times New Roman" w:hAnsi="Times New Roman" w:cs="Times New Roman"/>
          <w:sz w:val="20"/>
          <w:szCs w:val="20"/>
        </w:rPr>
        <w:t>Wzór umowy</w:t>
      </w:r>
      <w:r w:rsidRPr="00FA7A09">
        <w:rPr>
          <w:rFonts w:ascii="Times New Roman" w:hAnsi="Times New Roman" w:cs="Times New Roman"/>
          <w:sz w:val="20"/>
          <w:szCs w:val="20"/>
        </w:rPr>
        <w:t xml:space="preserve"> </w:t>
      </w:r>
    </w:p>
    <w:p w14:paraId="48685295" w14:textId="0F80947B" w:rsidR="007C3972" w:rsidRPr="007C3972" w:rsidRDefault="00FA7A09" w:rsidP="007C3972">
      <w:pPr>
        <w:pStyle w:val="Default"/>
        <w:ind w:left="2832" w:firstLine="708"/>
        <w:rPr>
          <w:rFonts w:ascii="Times New Roman" w:hAnsi="Times New Roman" w:cs="Times New Roman"/>
        </w:rPr>
      </w:pPr>
      <w:r>
        <w:rPr>
          <w:rFonts w:ascii="Times New Roman" w:hAnsi="Times New Roman" w:cs="Times New Roman"/>
          <w:b/>
          <w:bCs/>
        </w:rPr>
        <w:t>Umowa nr ….</w:t>
      </w:r>
    </w:p>
    <w:p w14:paraId="3EB6DF76" w14:textId="77777777" w:rsidR="007C3972" w:rsidRPr="007C3972" w:rsidRDefault="007C3972" w:rsidP="007C3972">
      <w:pPr>
        <w:pStyle w:val="Default"/>
        <w:rPr>
          <w:rFonts w:ascii="Times New Roman" w:hAnsi="Times New Roman" w:cs="Times New Roman"/>
        </w:rPr>
      </w:pPr>
    </w:p>
    <w:p w14:paraId="6EB13410" w14:textId="77777777" w:rsidR="00FA7A09" w:rsidRPr="00FA7A09" w:rsidRDefault="00FA7A09" w:rsidP="00FA7A09">
      <w:pPr>
        <w:ind w:right="214"/>
        <w:jc w:val="both"/>
        <w:rPr>
          <w:rFonts w:ascii="Times New Roman" w:hAnsi="Times New Roman" w:cs="Times New Roman"/>
          <w:sz w:val="24"/>
          <w:szCs w:val="24"/>
        </w:rPr>
      </w:pPr>
      <w:r w:rsidRPr="00FA7A09">
        <w:rPr>
          <w:rFonts w:ascii="Times New Roman" w:hAnsi="Times New Roman" w:cs="Times New Roman"/>
          <w:sz w:val="24"/>
          <w:szCs w:val="24"/>
        </w:rPr>
        <w:t>zawarta w dniu ......................... roku pomiędzy:</w:t>
      </w:r>
    </w:p>
    <w:p w14:paraId="1F272FDE" w14:textId="3FDD400C" w:rsidR="00FA7A09" w:rsidRPr="00FA7A09" w:rsidRDefault="00FA7A09" w:rsidP="00FA7A09">
      <w:pPr>
        <w:spacing w:after="120"/>
        <w:ind w:right="214"/>
        <w:jc w:val="both"/>
        <w:rPr>
          <w:rFonts w:ascii="Times New Roman" w:hAnsi="Times New Roman" w:cs="Times New Roman"/>
          <w:sz w:val="24"/>
          <w:szCs w:val="24"/>
        </w:rPr>
      </w:pPr>
      <w:r w:rsidRPr="00FA7A09">
        <w:rPr>
          <w:rFonts w:ascii="Times New Roman" w:hAnsi="Times New Roman" w:cs="Times New Roman"/>
          <w:b/>
          <w:sz w:val="24"/>
          <w:szCs w:val="24"/>
        </w:rPr>
        <w:t>Gminą Brudzeń Duży</w:t>
      </w:r>
      <w:r w:rsidRPr="00FA7A09">
        <w:rPr>
          <w:rFonts w:ascii="Times New Roman" w:hAnsi="Times New Roman" w:cs="Times New Roman"/>
          <w:sz w:val="24"/>
          <w:szCs w:val="24"/>
        </w:rPr>
        <w:t>, ul. Toruńska 2, 09-414 Brudzeń Duży, NIP 7743188737 reprezentowaną przez:</w:t>
      </w:r>
    </w:p>
    <w:p w14:paraId="3D641A69" w14:textId="77777777" w:rsidR="00FA7A09" w:rsidRPr="00FA7A09" w:rsidRDefault="00FA7A09" w:rsidP="00FA7A09">
      <w:pPr>
        <w:spacing w:after="120"/>
        <w:ind w:right="214"/>
        <w:jc w:val="both"/>
        <w:rPr>
          <w:rFonts w:ascii="Times New Roman" w:hAnsi="Times New Roman" w:cs="Times New Roman"/>
          <w:sz w:val="24"/>
          <w:szCs w:val="24"/>
        </w:rPr>
      </w:pPr>
      <w:r w:rsidRPr="00FA7A09">
        <w:rPr>
          <w:rFonts w:ascii="Times New Roman" w:hAnsi="Times New Roman" w:cs="Times New Roman"/>
          <w:b/>
          <w:bCs/>
          <w:sz w:val="24"/>
          <w:szCs w:val="24"/>
        </w:rPr>
        <w:t>Michała Twardego</w:t>
      </w:r>
      <w:r w:rsidRPr="00FA7A09">
        <w:rPr>
          <w:rFonts w:ascii="Times New Roman" w:hAnsi="Times New Roman" w:cs="Times New Roman"/>
          <w:sz w:val="24"/>
          <w:szCs w:val="24"/>
        </w:rPr>
        <w:t xml:space="preserve">  - </w:t>
      </w:r>
      <w:r w:rsidRPr="00FA7A09">
        <w:rPr>
          <w:rFonts w:ascii="Times New Roman" w:hAnsi="Times New Roman" w:cs="Times New Roman"/>
          <w:b/>
          <w:bCs/>
          <w:sz w:val="24"/>
          <w:szCs w:val="24"/>
        </w:rPr>
        <w:t>Wójta Gminy Brudzeń Duży</w:t>
      </w:r>
    </w:p>
    <w:p w14:paraId="445601EA" w14:textId="62C20233" w:rsidR="00FA7A09" w:rsidRPr="00FA7A09" w:rsidRDefault="00FA7A09" w:rsidP="00FA7A09">
      <w:pPr>
        <w:jc w:val="both"/>
        <w:rPr>
          <w:rFonts w:ascii="Times New Roman" w:hAnsi="Times New Roman" w:cs="Times New Roman"/>
          <w:sz w:val="24"/>
          <w:szCs w:val="24"/>
        </w:rPr>
      </w:pPr>
      <w:r w:rsidRPr="00FA7A09">
        <w:rPr>
          <w:rFonts w:ascii="Times New Roman" w:hAnsi="Times New Roman" w:cs="Times New Roman"/>
          <w:sz w:val="24"/>
          <w:szCs w:val="24"/>
        </w:rPr>
        <w:t>przy kontrasygnacie</w:t>
      </w:r>
      <w:r>
        <w:rPr>
          <w:rFonts w:ascii="Times New Roman" w:hAnsi="Times New Roman" w:cs="Times New Roman"/>
          <w:sz w:val="24"/>
          <w:szCs w:val="24"/>
        </w:rPr>
        <w:t>:</w:t>
      </w:r>
    </w:p>
    <w:p w14:paraId="32944AB2" w14:textId="77777777" w:rsidR="00FA7A09" w:rsidRPr="00FA7A09" w:rsidRDefault="00FA7A09" w:rsidP="00FA7A09">
      <w:pPr>
        <w:ind w:right="214"/>
        <w:jc w:val="both"/>
        <w:rPr>
          <w:rFonts w:ascii="Times New Roman" w:hAnsi="Times New Roman" w:cs="Times New Roman"/>
          <w:b/>
          <w:sz w:val="24"/>
          <w:szCs w:val="24"/>
        </w:rPr>
      </w:pPr>
      <w:r w:rsidRPr="00FA7A09">
        <w:rPr>
          <w:rFonts w:ascii="Times New Roman" w:hAnsi="Times New Roman" w:cs="Times New Roman"/>
          <w:b/>
          <w:bCs/>
          <w:sz w:val="24"/>
          <w:szCs w:val="24"/>
        </w:rPr>
        <w:t>Joanny Konopińskiej - Kowalskiej –</w:t>
      </w:r>
      <w:r w:rsidRPr="00FA7A09">
        <w:rPr>
          <w:rFonts w:ascii="Times New Roman" w:hAnsi="Times New Roman" w:cs="Times New Roman"/>
          <w:b/>
          <w:sz w:val="24"/>
          <w:szCs w:val="24"/>
        </w:rPr>
        <w:t xml:space="preserve"> Skarbnika Gminy</w:t>
      </w:r>
      <w:r w:rsidRPr="00FA7A09">
        <w:rPr>
          <w:rFonts w:ascii="Times New Roman" w:hAnsi="Times New Roman" w:cs="Times New Roman"/>
          <w:sz w:val="24"/>
          <w:szCs w:val="24"/>
        </w:rPr>
        <w:t xml:space="preserve"> (w jej zastępstwie </w:t>
      </w:r>
      <w:r w:rsidRPr="00FA7A09">
        <w:rPr>
          <w:rFonts w:ascii="Times New Roman" w:hAnsi="Times New Roman" w:cs="Times New Roman"/>
          <w:b/>
          <w:bCs/>
          <w:sz w:val="24"/>
          <w:szCs w:val="24"/>
        </w:rPr>
        <w:t xml:space="preserve">Paulina Skonieczna </w:t>
      </w:r>
      <w:r w:rsidRPr="00FA7A09">
        <w:rPr>
          <w:rFonts w:ascii="Times New Roman" w:hAnsi="Times New Roman" w:cs="Times New Roman"/>
          <w:sz w:val="24"/>
          <w:szCs w:val="24"/>
        </w:rPr>
        <w:t xml:space="preserve">– inspektor do spraw księgowości budżetowej, działająca na podstawie upoważnienia z dnia 30.03.2026r.) </w:t>
      </w:r>
    </w:p>
    <w:p w14:paraId="7E025C96" w14:textId="77777777" w:rsidR="00FA7A09" w:rsidRPr="00FA7A09" w:rsidRDefault="00FA7A09" w:rsidP="00FA7A09">
      <w:pPr>
        <w:ind w:right="214"/>
        <w:jc w:val="both"/>
        <w:rPr>
          <w:rFonts w:ascii="Times New Roman" w:hAnsi="Times New Roman" w:cs="Times New Roman"/>
          <w:b/>
          <w:sz w:val="24"/>
          <w:szCs w:val="24"/>
        </w:rPr>
      </w:pPr>
    </w:p>
    <w:p w14:paraId="0C63129F" w14:textId="5963BFCD" w:rsidR="00FA7A09" w:rsidRPr="00FA7A09" w:rsidRDefault="00FA7A09" w:rsidP="00FA7A09">
      <w:pPr>
        <w:ind w:right="214"/>
        <w:jc w:val="both"/>
        <w:rPr>
          <w:rFonts w:ascii="Times New Roman" w:hAnsi="Times New Roman" w:cs="Times New Roman"/>
          <w:sz w:val="24"/>
          <w:szCs w:val="24"/>
        </w:rPr>
      </w:pPr>
      <w:r w:rsidRPr="00FA7A09">
        <w:rPr>
          <w:rFonts w:ascii="Times New Roman" w:hAnsi="Times New Roman" w:cs="Times New Roman"/>
          <w:sz w:val="24"/>
          <w:szCs w:val="24"/>
        </w:rPr>
        <w:t xml:space="preserve">zwaną w dalszej części umowy </w:t>
      </w:r>
      <w:r w:rsidRPr="00FA7A09">
        <w:rPr>
          <w:rFonts w:ascii="Times New Roman" w:hAnsi="Times New Roman" w:cs="Times New Roman"/>
          <w:b/>
          <w:sz w:val="24"/>
          <w:szCs w:val="24"/>
        </w:rPr>
        <w:t>Zamawiającym,</w:t>
      </w:r>
      <w:r w:rsidRPr="00FA7A09">
        <w:rPr>
          <w:rFonts w:ascii="Times New Roman" w:hAnsi="Times New Roman" w:cs="Times New Roman"/>
          <w:sz w:val="24"/>
          <w:szCs w:val="24"/>
        </w:rPr>
        <w:t xml:space="preserve"> </w:t>
      </w:r>
    </w:p>
    <w:p w14:paraId="4FCE1DC0" w14:textId="77777777" w:rsidR="00FA7A09" w:rsidRPr="00FA7A09" w:rsidRDefault="00FA7A09" w:rsidP="00FA7A09">
      <w:pPr>
        <w:ind w:right="214"/>
        <w:jc w:val="both"/>
        <w:rPr>
          <w:rFonts w:ascii="Times New Roman" w:hAnsi="Times New Roman" w:cs="Times New Roman"/>
          <w:sz w:val="24"/>
          <w:szCs w:val="24"/>
        </w:rPr>
      </w:pPr>
      <w:r w:rsidRPr="00FA7A09">
        <w:rPr>
          <w:rFonts w:ascii="Times New Roman" w:hAnsi="Times New Roman" w:cs="Times New Roman"/>
          <w:sz w:val="24"/>
          <w:szCs w:val="24"/>
        </w:rPr>
        <w:t xml:space="preserve">a  </w:t>
      </w:r>
    </w:p>
    <w:p w14:paraId="31582D3C" w14:textId="21203B28" w:rsidR="00FA7A09" w:rsidRPr="00FA7A09" w:rsidRDefault="00FA7A09" w:rsidP="00FA7A09">
      <w:pPr>
        <w:ind w:right="214"/>
        <w:jc w:val="both"/>
        <w:rPr>
          <w:rFonts w:ascii="Times New Roman" w:hAnsi="Times New Roman" w:cs="Times New Roman"/>
          <w:sz w:val="24"/>
          <w:szCs w:val="24"/>
        </w:rPr>
      </w:pPr>
      <w:r w:rsidRPr="00FA7A09">
        <w:rPr>
          <w:rFonts w:ascii="Times New Roman" w:hAnsi="Times New Roman" w:cs="Times New Roman"/>
          <w:sz w:val="24"/>
          <w:szCs w:val="24"/>
        </w:rPr>
        <w:t>..............................................................................................................................................................</w:t>
      </w:r>
    </w:p>
    <w:p w14:paraId="1ECC3283" w14:textId="77777777" w:rsidR="00FA7A09" w:rsidRPr="00FA7A09" w:rsidRDefault="00FA7A09" w:rsidP="00FA7A09">
      <w:pPr>
        <w:ind w:right="214"/>
        <w:jc w:val="both"/>
        <w:rPr>
          <w:rFonts w:ascii="Times New Roman" w:hAnsi="Times New Roman" w:cs="Times New Roman"/>
          <w:b/>
          <w:sz w:val="24"/>
          <w:szCs w:val="24"/>
        </w:rPr>
      </w:pPr>
      <w:r w:rsidRPr="00FA7A09">
        <w:rPr>
          <w:rFonts w:ascii="Times New Roman" w:hAnsi="Times New Roman" w:cs="Times New Roman"/>
          <w:sz w:val="24"/>
          <w:szCs w:val="24"/>
        </w:rPr>
        <w:t>reprezentowaną przez:</w:t>
      </w:r>
    </w:p>
    <w:p w14:paraId="1ABA8BA8" w14:textId="77777777" w:rsidR="00FA7A09" w:rsidRPr="00FA7A09" w:rsidRDefault="00FA7A09" w:rsidP="00FA7A09">
      <w:pPr>
        <w:ind w:right="214"/>
        <w:jc w:val="both"/>
        <w:rPr>
          <w:rFonts w:ascii="Times New Roman" w:hAnsi="Times New Roman" w:cs="Times New Roman"/>
          <w:sz w:val="24"/>
          <w:szCs w:val="24"/>
        </w:rPr>
      </w:pPr>
    </w:p>
    <w:p w14:paraId="018C6B20" w14:textId="63EF15F1" w:rsidR="00FA7A09" w:rsidRPr="00FA7A09" w:rsidRDefault="00FA7A09" w:rsidP="00FA7A09">
      <w:pPr>
        <w:numPr>
          <w:ilvl w:val="0"/>
          <w:numId w:val="21"/>
        </w:numPr>
        <w:spacing w:after="0" w:line="240" w:lineRule="auto"/>
        <w:ind w:right="214"/>
        <w:jc w:val="both"/>
        <w:rPr>
          <w:rFonts w:ascii="Times New Roman" w:hAnsi="Times New Roman" w:cs="Times New Roman"/>
          <w:sz w:val="24"/>
          <w:szCs w:val="24"/>
        </w:rPr>
      </w:pPr>
      <w:r w:rsidRPr="00FA7A09">
        <w:rPr>
          <w:rFonts w:ascii="Times New Roman" w:hAnsi="Times New Roman" w:cs="Times New Roman"/>
          <w:sz w:val="24"/>
          <w:szCs w:val="24"/>
        </w:rPr>
        <w:t>...................................................................................................................................................</w:t>
      </w:r>
      <w:r w:rsidR="00D66042">
        <w:rPr>
          <w:rFonts w:ascii="Times New Roman" w:hAnsi="Times New Roman" w:cs="Times New Roman"/>
          <w:sz w:val="24"/>
          <w:szCs w:val="24"/>
        </w:rPr>
        <w:t>.</w:t>
      </w:r>
      <w:r w:rsidRPr="00FA7A09">
        <w:rPr>
          <w:rFonts w:ascii="Times New Roman" w:hAnsi="Times New Roman" w:cs="Times New Roman"/>
          <w:sz w:val="24"/>
          <w:szCs w:val="24"/>
        </w:rPr>
        <w:t>....</w:t>
      </w:r>
    </w:p>
    <w:p w14:paraId="02F65BDB" w14:textId="77777777" w:rsidR="00FA7A09" w:rsidRPr="00FA7A09" w:rsidRDefault="00FA7A09" w:rsidP="00FA7A09">
      <w:pPr>
        <w:ind w:right="214"/>
        <w:jc w:val="both"/>
        <w:rPr>
          <w:rFonts w:ascii="Times New Roman" w:hAnsi="Times New Roman" w:cs="Times New Roman"/>
          <w:sz w:val="24"/>
          <w:szCs w:val="24"/>
        </w:rPr>
      </w:pPr>
    </w:p>
    <w:p w14:paraId="402EA100" w14:textId="2E448085" w:rsidR="00FA7A09" w:rsidRPr="00FA7A09" w:rsidRDefault="00FA7A09" w:rsidP="00FA7A09">
      <w:pPr>
        <w:numPr>
          <w:ilvl w:val="0"/>
          <w:numId w:val="21"/>
        </w:numPr>
        <w:spacing w:after="0" w:line="240" w:lineRule="auto"/>
        <w:ind w:right="214"/>
        <w:jc w:val="both"/>
        <w:rPr>
          <w:rFonts w:ascii="Times New Roman" w:hAnsi="Times New Roman" w:cs="Times New Roman"/>
          <w:sz w:val="24"/>
          <w:szCs w:val="24"/>
        </w:rPr>
      </w:pPr>
      <w:r w:rsidRPr="00FA7A09">
        <w:rPr>
          <w:rFonts w:ascii="Times New Roman" w:hAnsi="Times New Roman" w:cs="Times New Roman"/>
          <w:sz w:val="24"/>
          <w:szCs w:val="24"/>
        </w:rPr>
        <w:t>.......................................................................................................................................................</w:t>
      </w:r>
      <w:r w:rsidR="00D66042">
        <w:rPr>
          <w:rFonts w:ascii="Times New Roman" w:hAnsi="Times New Roman" w:cs="Times New Roman"/>
          <w:sz w:val="24"/>
          <w:szCs w:val="24"/>
        </w:rPr>
        <w:t>.</w:t>
      </w:r>
    </w:p>
    <w:p w14:paraId="57E34411" w14:textId="77777777" w:rsidR="00FA7A09" w:rsidRPr="00FA7A09" w:rsidRDefault="00FA7A09" w:rsidP="00FA7A09">
      <w:pPr>
        <w:ind w:right="214"/>
        <w:jc w:val="both"/>
        <w:rPr>
          <w:rFonts w:ascii="Times New Roman" w:hAnsi="Times New Roman" w:cs="Times New Roman"/>
          <w:b/>
          <w:sz w:val="24"/>
          <w:szCs w:val="24"/>
        </w:rPr>
      </w:pPr>
    </w:p>
    <w:p w14:paraId="44B72135" w14:textId="77777777" w:rsidR="00FA7A09" w:rsidRPr="00FA7A09" w:rsidRDefault="00FA7A09" w:rsidP="00FA7A09">
      <w:pPr>
        <w:ind w:right="214"/>
        <w:jc w:val="both"/>
        <w:rPr>
          <w:rFonts w:ascii="Times New Roman" w:hAnsi="Times New Roman" w:cs="Times New Roman"/>
          <w:sz w:val="24"/>
          <w:szCs w:val="24"/>
        </w:rPr>
      </w:pPr>
      <w:r w:rsidRPr="00FA7A09">
        <w:rPr>
          <w:rFonts w:ascii="Times New Roman" w:hAnsi="Times New Roman" w:cs="Times New Roman"/>
          <w:sz w:val="24"/>
          <w:szCs w:val="24"/>
        </w:rPr>
        <w:t xml:space="preserve">zwanym w dalszej części umowy </w:t>
      </w:r>
      <w:r w:rsidRPr="00FA7A09">
        <w:rPr>
          <w:rFonts w:ascii="Times New Roman" w:hAnsi="Times New Roman" w:cs="Times New Roman"/>
          <w:b/>
          <w:sz w:val="24"/>
          <w:szCs w:val="24"/>
        </w:rPr>
        <w:t>Wykonawcą</w:t>
      </w:r>
    </w:p>
    <w:p w14:paraId="72BA2758" w14:textId="77777777" w:rsidR="00FA7A09" w:rsidRPr="007C3972" w:rsidRDefault="00FA7A09" w:rsidP="007C3972">
      <w:pPr>
        <w:pStyle w:val="Default"/>
        <w:rPr>
          <w:rFonts w:ascii="Times New Roman" w:hAnsi="Times New Roman" w:cs="Times New Roman"/>
        </w:rPr>
      </w:pPr>
    </w:p>
    <w:p w14:paraId="20AFB905" w14:textId="77777777" w:rsidR="007C3972" w:rsidRPr="007C3972" w:rsidRDefault="007C3972" w:rsidP="007C3972">
      <w:pPr>
        <w:pStyle w:val="Default"/>
        <w:rPr>
          <w:rFonts w:ascii="Times New Roman" w:hAnsi="Times New Roman" w:cs="Times New Roman"/>
          <w:b/>
          <w:bCs/>
        </w:rPr>
      </w:pPr>
    </w:p>
    <w:p w14:paraId="3F9C4167" w14:textId="1059BD33" w:rsidR="007C3972" w:rsidRPr="007C3972" w:rsidRDefault="007C3972" w:rsidP="007C3972">
      <w:pPr>
        <w:pStyle w:val="Default"/>
        <w:ind w:left="2832" w:firstLine="708"/>
        <w:rPr>
          <w:rFonts w:ascii="Times New Roman" w:hAnsi="Times New Roman" w:cs="Times New Roman"/>
          <w:b/>
          <w:bCs/>
        </w:rPr>
      </w:pPr>
      <w:r w:rsidRPr="007C3972">
        <w:rPr>
          <w:rFonts w:ascii="Times New Roman" w:hAnsi="Times New Roman" w:cs="Times New Roman"/>
          <w:b/>
          <w:bCs/>
        </w:rPr>
        <w:t xml:space="preserve">§1. Przedmiot umowy </w:t>
      </w:r>
    </w:p>
    <w:p w14:paraId="056485A4" w14:textId="77777777" w:rsidR="007C3972" w:rsidRPr="007C3972" w:rsidRDefault="007C3972" w:rsidP="007C3972">
      <w:pPr>
        <w:pStyle w:val="Default"/>
        <w:ind w:left="2832" w:firstLine="708"/>
        <w:rPr>
          <w:rFonts w:ascii="Times New Roman" w:hAnsi="Times New Roman" w:cs="Times New Roman"/>
        </w:rPr>
      </w:pPr>
    </w:p>
    <w:p w14:paraId="2FE965D8" w14:textId="77777777" w:rsidR="00D303A6" w:rsidRDefault="00D303A6" w:rsidP="00D303A6">
      <w:pPr>
        <w:pStyle w:val="Default"/>
        <w:jc w:val="both"/>
        <w:rPr>
          <w:rFonts w:ascii="Times New Roman" w:hAnsi="Times New Roman" w:cs="Times New Roman"/>
        </w:rPr>
      </w:pPr>
    </w:p>
    <w:p w14:paraId="01FBF948" w14:textId="4C86A100" w:rsidR="00D303A6" w:rsidRPr="003549AD" w:rsidRDefault="00FA7A09" w:rsidP="003549AD">
      <w:pPr>
        <w:pStyle w:val="Akapitzlist"/>
        <w:numPr>
          <w:ilvl w:val="0"/>
          <w:numId w:val="13"/>
        </w:numPr>
        <w:tabs>
          <w:tab w:val="left" w:pos="8880"/>
        </w:tabs>
        <w:adjustRightInd w:val="0"/>
        <w:jc w:val="both"/>
        <w:rPr>
          <w:rFonts w:ascii="Times New Roman" w:hAnsi="Times New Roman" w:cs="Times New Roman"/>
          <w:b/>
          <w:bCs/>
          <w:sz w:val="24"/>
          <w:szCs w:val="24"/>
        </w:rPr>
      </w:pPr>
      <w:r w:rsidRPr="003549AD">
        <w:rPr>
          <w:rFonts w:ascii="Times New Roman" w:hAnsi="Times New Roman" w:cs="Times New Roman"/>
          <w:sz w:val="24"/>
          <w:szCs w:val="24"/>
        </w:rPr>
        <w:t xml:space="preserve">Zamawiający powierza, a Wykonawca zobowiązuje się do wykonania </w:t>
      </w:r>
      <w:r w:rsidR="003549AD" w:rsidRPr="003549AD">
        <w:rPr>
          <w:rFonts w:ascii="Times New Roman" w:hAnsi="Times New Roman" w:cs="Times New Roman"/>
          <w:sz w:val="24"/>
          <w:szCs w:val="24"/>
        </w:rPr>
        <w:t>„P</w:t>
      </w:r>
      <w:r w:rsidRPr="003549AD">
        <w:rPr>
          <w:rFonts w:ascii="Times New Roman" w:hAnsi="Times New Roman" w:cs="Times New Roman"/>
          <w:sz w:val="24"/>
          <w:szCs w:val="24"/>
        </w:rPr>
        <w:t>rzebudow</w:t>
      </w:r>
      <w:r w:rsidR="003549AD" w:rsidRPr="003549AD">
        <w:rPr>
          <w:rFonts w:ascii="Times New Roman" w:hAnsi="Times New Roman" w:cs="Times New Roman"/>
          <w:sz w:val="24"/>
          <w:szCs w:val="24"/>
        </w:rPr>
        <w:t>y</w:t>
      </w:r>
      <w:r w:rsidRPr="003549AD">
        <w:rPr>
          <w:rFonts w:ascii="Times New Roman" w:hAnsi="Times New Roman" w:cs="Times New Roman"/>
          <w:sz w:val="24"/>
          <w:szCs w:val="24"/>
        </w:rPr>
        <w:t xml:space="preserve"> wraz ze zmianą sposobu użytkowania części budynku szkoły podstawowej na budynek biurowo-magazynowy</w:t>
      </w:r>
      <w:r w:rsidR="003549AD" w:rsidRPr="003549AD">
        <w:rPr>
          <w:rFonts w:ascii="Times New Roman" w:hAnsi="Times New Roman" w:cs="Times New Roman"/>
          <w:sz w:val="24"/>
          <w:szCs w:val="24"/>
        </w:rPr>
        <w:t xml:space="preserve">” dla zadania pn.: </w:t>
      </w:r>
      <w:r w:rsidR="003549AD" w:rsidRPr="003549AD">
        <w:rPr>
          <w:rFonts w:ascii="Times New Roman" w:hAnsi="Times New Roman" w:cs="Times New Roman"/>
          <w:b/>
          <w:bCs/>
          <w:sz w:val="24"/>
          <w:szCs w:val="24"/>
        </w:rPr>
        <w:t>„</w:t>
      </w:r>
      <w:r w:rsidR="001775F3" w:rsidRPr="001775F3">
        <w:rPr>
          <w:rFonts w:ascii="Times New Roman" w:eastAsia="Times New Roman" w:hAnsi="Times New Roman" w:cs="Times New Roman"/>
          <w:sz w:val="24"/>
          <w:szCs w:val="24"/>
          <w:lang w:eastAsia="pl-PL"/>
          <w14:ligatures w14:val="none"/>
        </w:rPr>
        <w:t>Realizacja zadań własnych z zakresu ochrony ludności i obrony cywilnej w ramach Obszaru II – „</w:t>
      </w:r>
      <w:r w:rsidR="001775F3">
        <w:rPr>
          <w:rFonts w:ascii="Times New Roman" w:eastAsia="Times New Roman" w:hAnsi="Times New Roman" w:cs="Times New Roman"/>
          <w:sz w:val="24"/>
          <w:szCs w:val="24"/>
          <w:lang w:eastAsia="pl-PL"/>
          <w14:ligatures w14:val="none"/>
        </w:rPr>
        <w:t>Zabezpieczenie</w:t>
      </w:r>
      <w:r w:rsidR="001775F3" w:rsidRPr="001775F3">
        <w:rPr>
          <w:rFonts w:ascii="Times New Roman" w:eastAsia="Times New Roman" w:hAnsi="Times New Roman" w:cs="Times New Roman"/>
          <w:sz w:val="24"/>
          <w:szCs w:val="24"/>
          <w:lang w:eastAsia="pl-PL"/>
          <w14:ligatures w14:val="none"/>
        </w:rPr>
        <w:t xml:space="preserve"> logistyczne i zapewnienie ciągłości dostaw”. Zapewnienie dostę</w:t>
      </w:r>
      <w:r w:rsidR="001775F3">
        <w:rPr>
          <w:rFonts w:ascii="Times New Roman" w:eastAsia="Times New Roman" w:hAnsi="Times New Roman" w:cs="Times New Roman"/>
          <w:sz w:val="24"/>
          <w:szCs w:val="24"/>
          <w:lang w:eastAsia="pl-PL"/>
          <w14:ligatures w14:val="none"/>
        </w:rPr>
        <w:t>p</w:t>
      </w:r>
      <w:r w:rsidR="001775F3" w:rsidRPr="001775F3">
        <w:rPr>
          <w:rFonts w:ascii="Times New Roman" w:eastAsia="Times New Roman" w:hAnsi="Times New Roman" w:cs="Times New Roman"/>
          <w:sz w:val="24"/>
          <w:szCs w:val="24"/>
          <w:lang w:eastAsia="pl-PL"/>
          <w14:ligatures w14:val="none"/>
        </w:rPr>
        <w:t>ności baz magazynowych wraz z wyposażeniem w gminie Brudzeń Duży.</w:t>
      </w:r>
      <w:r w:rsidR="003549AD" w:rsidRPr="003549AD">
        <w:rPr>
          <w:rFonts w:ascii="Times New Roman" w:hAnsi="Times New Roman" w:cs="Times New Roman"/>
          <w:b/>
          <w:sz w:val="24"/>
          <w:szCs w:val="24"/>
        </w:rPr>
        <w:t>”</w:t>
      </w:r>
      <w:r w:rsidR="003549AD" w:rsidRPr="003549AD">
        <w:rPr>
          <w:rFonts w:ascii="Times New Roman" w:hAnsi="Times New Roman" w:cs="Times New Roman"/>
          <w:sz w:val="24"/>
          <w:szCs w:val="24"/>
        </w:rPr>
        <w:t xml:space="preserve"> </w:t>
      </w:r>
      <w:r w:rsidR="00D303A6" w:rsidRPr="003549AD">
        <w:rPr>
          <w:rFonts w:ascii="Times New Roman" w:hAnsi="Times New Roman" w:cs="Times New Roman"/>
          <w:sz w:val="24"/>
          <w:szCs w:val="24"/>
        </w:rPr>
        <w:t>zgodnie z obowiązującymi przepisami prawa budowlanego oraz aktualnymi wytycznymi w zakresie ochrony ludności i obrony cywilnej.</w:t>
      </w:r>
    </w:p>
    <w:p w14:paraId="6B649649" w14:textId="392F2C0C" w:rsidR="003549AD" w:rsidRPr="003549AD" w:rsidRDefault="003549AD" w:rsidP="003549AD">
      <w:pPr>
        <w:pStyle w:val="Akapitzlist"/>
        <w:numPr>
          <w:ilvl w:val="0"/>
          <w:numId w:val="13"/>
        </w:numPr>
        <w:spacing w:after="0" w:line="276" w:lineRule="auto"/>
        <w:rPr>
          <w:rFonts w:ascii="Times New Roman" w:eastAsia="Times New Roman" w:hAnsi="Times New Roman" w:cs="Times New Roman"/>
          <w:color w:val="000000"/>
          <w:kern w:val="3"/>
          <w:sz w:val="24"/>
          <w:szCs w:val="24"/>
          <w:lang w:eastAsia="pl-PL"/>
        </w:rPr>
      </w:pPr>
      <w:r w:rsidRPr="003549AD">
        <w:rPr>
          <w:rFonts w:ascii="Times New Roman" w:eastAsia="Times New Roman" w:hAnsi="Times New Roman" w:cs="Times New Roman"/>
          <w:color w:val="000000"/>
          <w:kern w:val="3"/>
          <w:sz w:val="24"/>
          <w:szCs w:val="24"/>
          <w:lang w:eastAsia="pl-PL"/>
        </w:rPr>
        <w:t xml:space="preserve">Inwestycja zlokalizowana jest w miejscowości Główina 15, na działce o nr 184/4, obręb nr </w:t>
      </w:r>
      <w:r w:rsidR="003A0F20">
        <w:rPr>
          <w:rFonts w:ascii="Times New Roman" w:eastAsia="Times New Roman" w:hAnsi="Times New Roman" w:cs="Times New Roman"/>
          <w:color w:val="000000"/>
          <w:kern w:val="3"/>
          <w:sz w:val="24"/>
          <w:szCs w:val="24"/>
          <w:lang w:eastAsia="pl-PL"/>
        </w:rPr>
        <w:t>00</w:t>
      </w:r>
      <w:r w:rsidRPr="003549AD">
        <w:rPr>
          <w:rFonts w:ascii="Times New Roman" w:eastAsia="Times New Roman" w:hAnsi="Times New Roman" w:cs="Times New Roman"/>
          <w:color w:val="000000"/>
          <w:kern w:val="3"/>
          <w:sz w:val="24"/>
          <w:szCs w:val="24"/>
          <w:lang w:eastAsia="pl-PL"/>
        </w:rPr>
        <w:t xml:space="preserve">11 – Główina, jedn. </w:t>
      </w:r>
      <w:proofErr w:type="spellStart"/>
      <w:r w:rsidRPr="003549AD">
        <w:rPr>
          <w:rFonts w:ascii="Times New Roman" w:eastAsia="Times New Roman" w:hAnsi="Times New Roman" w:cs="Times New Roman"/>
          <w:color w:val="000000"/>
          <w:kern w:val="3"/>
          <w:sz w:val="24"/>
          <w:szCs w:val="24"/>
          <w:lang w:eastAsia="pl-PL"/>
        </w:rPr>
        <w:t>ewid</w:t>
      </w:r>
      <w:proofErr w:type="spellEnd"/>
      <w:r w:rsidRPr="003549AD">
        <w:rPr>
          <w:rFonts w:ascii="Times New Roman" w:eastAsia="Times New Roman" w:hAnsi="Times New Roman" w:cs="Times New Roman"/>
          <w:color w:val="000000"/>
          <w:kern w:val="3"/>
          <w:sz w:val="24"/>
          <w:szCs w:val="24"/>
          <w:lang w:eastAsia="pl-PL"/>
        </w:rPr>
        <w:t xml:space="preserve">. 141903_2. </w:t>
      </w:r>
      <w:r w:rsidRPr="003549AD">
        <w:rPr>
          <w:rFonts w:ascii="Times New Roman" w:hAnsi="Times New Roman" w:cs="Times New Roman"/>
          <w:sz w:val="24"/>
          <w:szCs w:val="24"/>
        </w:rPr>
        <w:t>Budynek objęty opracowaniem zalicza się do kategorii IX – budynki kultury, nauki i oświaty. Projektowana zmiana na kategorię XVI – budynki biurowe i konferencyjne oraz XVIII – obiekty magazynowe.</w:t>
      </w:r>
    </w:p>
    <w:p w14:paraId="3A96E2BF" w14:textId="0DCC9DAB" w:rsidR="00D303A6" w:rsidRPr="003549AD" w:rsidRDefault="00D303A6" w:rsidP="00D303A6">
      <w:pPr>
        <w:pStyle w:val="Default"/>
        <w:numPr>
          <w:ilvl w:val="0"/>
          <w:numId w:val="13"/>
        </w:numPr>
        <w:jc w:val="both"/>
        <w:rPr>
          <w:rFonts w:ascii="Times New Roman" w:hAnsi="Times New Roman" w:cs="Times New Roman"/>
        </w:rPr>
      </w:pPr>
      <w:r w:rsidRPr="003549AD">
        <w:rPr>
          <w:rFonts w:ascii="Times New Roman" w:hAnsi="Times New Roman" w:cs="Times New Roman"/>
        </w:rPr>
        <w:t xml:space="preserve">Łączna powierzchnia użytkowa pomieszczeń objętych zakresem prac wynosi </w:t>
      </w:r>
      <w:r w:rsidR="003549AD" w:rsidRPr="00A26860">
        <w:rPr>
          <w:rFonts w:ascii="Times New Roman" w:hAnsi="Times New Roman" w:cs="Times New Roman"/>
          <w:b/>
          <w:bCs/>
        </w:rPr>
        <w:t>56</w:t>
      </w:r>
      <w:r w:rsidR="00084F4C">
        <w:rPr>
          <w:rFonts w:ascii="Times New Roman" w:hAnsi="Times New Roman" w:cs="Times New Roman"/>
          <w:b/>
          <w:bCs/>
        </w:rPr>
        <w:t>7</w:t>
      </w:r>
      <w:r w:rsidR="003549AD" w:rsidRPr="00A26860">
        <w:rPr>
          <w:rFonts w:ascii="Times New Roman" w:hAnsi="Times New Roman" w:cs="Times New Roman"/>
          <w:b/>
          <w:bCs/>
        </w:rPr>
        <w:t>,90</w:t>
      </w:r>
      <w:r w:rsidRPr="00A26860">
        <w:rPr>
          <w:rFonts w:ascii="Times New Roman" w:hAnsi="Times New Roman" w:cs="Times New Roman"/>
          <w:b/>
          <w:bCs/>
        </w:rPr>
        <w:t xml:space="preserve"> m²</w:t>
      </w:r>
      <w:r w:rsidRPr="00A26860">
        <w:rPr>
          <w:rFonts w:ascii="Times New Roman" w:hAnsi="Times New Roman" w:cs="Times New Roman"/>
        </w:rPr>
        <w:t>.</w:t>
      </w:r>
    </w:p>
    <w:p w14:paraId="5CC9CF07" w14:textId="77777777" w:rsidR="003549AD" w:rsidRDefault="003549AD" w:rsidP="00A3674D">
      <w:pPr>
        <w:pStyle w:val="Default"/>
        <w:ind w:left="720"/>
        <w:jc w:val="both"/>
        <w:rPr>
          <w:rFonts w:ascii="Times New Roman" w:hAnsi="Times New Roman" w:cs="Times New Roman"/>
        </w:rPr>
      </w:pPr>
    </w:p>
    <w:p w14:paraId="0CD762F5" w14:textId="77777777" w:rsidR="00E5608A" w:rsidRPr="003549AD" w:rsidRDefault="00E5608A" w:rsidP="00A3674D">
      <w:pPr>
        <w:pStyle w:val="Default"/>
        <w:ind w:left="720"/>
        <w:jc w:val="both"/>
        <w:rPr>
          <w:rFonts w:ascii="Times New Roman" w:hAnsi="Times New Roman" w:cs="Times New Roman"/>
        </w:rPr>
      </w:pPr>
    </w:p>
    <w:p w14:paraId="206BF6E3" w14:textId="01E57D08" w:rsidR="00A3674D" w:rsidRPr="003A0F20" w:rsidRDefault="00A3674D" w:rsidP="003549AD">
      <w:pPr>
        <w:pStyle w:val="Default"/>
        <w:numPr>
          <w:ilvl w:val="0"/>
          <w:numId w:val="13"/>
        </w:numPr>
        <w:jc w:val="both"/>
        <w:rPr>
          <w:rFonts w:ascii="Times New Roman" w:hAnsi="Times New Roman" w:cs="Times New Roman"/>
        </w:rPr>
      </w:pPr>
      <w:r w:rsidRPr="003A0F20">
        <w:rPr>
          <w:rFonts w:ascii="Times New Roman" w:hAnsi="Times New Roman" w:cs="Times New Roman"/>
        </w:rPr>
        <w:lastRenderedPageBreak/>
        <w:t>W ramach inwestycji przewiduje się:</w:t>
      </w:r>
    </w:p>
    <w:p w14:paraId="1312442B" w14:textId="71F232CF" w:rsidR="003549AD" w:rsidRPr="003A0F20" w:rsidRDefault="003549AD" w:rsidP="00E5608A">
      <w:pPr>
        <w:pStyle w:val="Bezodstpw"/>
        <w:rPr>
          <w:rFonts w:ascii="Times New Roman" w:eastAsiaTheme="majorEastAsia" w:hAnsi="Times New Roman" w:cs="Times New Roman"/>
          <w:sz w:val="24"/>
          <w:szCs w:val="24"/>
          <w:shd w:val="clear" w:color="auto" w:fill="FFFFFF"/>
        </w:rPr>
      </w:pPr>
    </w:p>
    <w:p w14:paraId="6811F29B"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zamurowanie niektórych otworów okiennych i drzwiowych</w:t>
      </w:r>
    </w:p>
    <w:p w14:paraId="13951DF5"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wykucie nowych otworów drzwiowych</w:t>
      </w:r>
    </w:p>
    <w:p w14:paraId="5AAB028A"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wymiana stolarki okiennej i drzwiowej</w:t>
      </w:r>
    </w:p>
    <w:p w14:paraId="6D8D4D5C"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ocieplenie ścian zewnętrznych styropianem gr. 20 cm λ=0,034 W/</w:t>
      </w:r>
      <w:proofErr w:type="spellStart"/>
      <w:r w:rsidRPr="00E5608A">
        <w:rPr>
          <w:rFonts w:ascii="Times New Roman" w:eastAsiaTheme="majorEastAsia" w:hAnsi="Times New Roman" w:cs="Times New Roman"/>
          <w:sz w:val="24"/>
          <w:szCs w:val="24"/>
          <w:shd w:val="clear" w:color="auto" w:fill="FFFFFF"/>
        </w:rPr>
        <w:t>mK</w:t>
      </w:r>
      <w:proofErr w:type="spellEnd"/>
      <w:r w:rsidRPr="00E5608A">
        <w:rPr>
          <w:rFonts w:ascii="Times New Roman" w:eastAsiaTheme="majorEastAsia" w:hAnsi="Times New Roman" w:cs="Times New Roman"/>
          <w:sz w:val="24"/>
          <w:szCs w:val="24"/>
          <w:shd w:val="clear" w:color="auto" w:fill="FFFFFF"/>
        </w:rPr>
        <w:t>, w części budynku objętego opracowaniem</w:t>
      </w:r>
    </w:p>
    <w:p w14:paraId="60DDAB78"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wykonanie tynków</w:t>
      </w:r>
    </w:p>
    <w:p w14:paraId="33080DE9"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wymiana warstwy wykończeniowej posadzki w części budynku</w:t>
      </w:r>
    </w:p>
    <w:p w14:paraId="570A6C06"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ocieplenie stropu nad parterem wełną mineralną gr. 20 cm λ=0,034 W/</w:t>
      </w:r>
      <w:proofErr w:type="spellStart"/>
      <w:r w:rsidRPr="00E5608A">
        <w:rPr>
          <w:rFonts w:ascii="Times New Roman" w:eastAsiaTheme="majorEastAsia" w:hAnsi="Times New Roman" w:cs="Times New Roman"/>
          <w:sz w:val="24"/>
          <w:szCs w:val="24"/>
          <w:shd w:val="clear" w:color="auto" w:fill="FFFFFF"/>
        </w:rPr>
        <w:t>mK</w:t>
      </w:r>
      <w:proofErr w:type="spellEnd"/>
      <w:r w:rsidRPr="00E5608A">
        <w:rPr>
          <w:rFonts w:ascii="Times New Roman" w:eastAsiaTheme="majorEastAsia" w:hAnsi="Times New Roman" w:cs="Times New Roman"/>
          <w:sz w:val="24"/>
          <w:szCs w:val="24"/>
          <w:shd w:val="clear" w:color="auto" w:fill="FFFFFF"/>
        </w:rPr>
        <w:t>, w części budynku objętego opracowaniem</w:t>
      </w:r>
    </w:p>
    <w:p w14:paraId="45DF0DDA"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wydzielenie nowych pomieszczeń biurowych i magazynowych</w:t>
      </w:r>
    </w:p>
    <w:p w14:paraId="19233EB6"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xml:space="preserve">- montaż instalacji c.o., wodociągowej, kanalizacyjnej, elektrycznej, teletechnicznej, wentylacyjnej </w:t>
      </w:r>
    </w:p>
    <w:p w14:paraId="78298FC6"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dostarczenie i montaż rampy dla osób niepełnosprawnych poruszających się na wózkach inwalidzkich, 2 szt.</w:t>
      </w:r>
    </w:p>
    <w:p w14:paraId="6D7D9FF4" w14:textId="77777777" w:rsidR="00E5608A" w:rsidRPr="00E5608A"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instalacja klimatyzacji</w:t>
      </w:r>
    </w:p>
    <w:p w14:paraId="0E69316A" w14:textId="3AF8BAA7" w:rsidR="003549AD" w:rsidRPr="003A0F20" w:rsidRDefault="00E5608A" w:rsidP="00E5608A">
      <w:pPr>
        <w:pStyle w:val="Bezodstpw"/>
        <w:ind w:left="720"/>
        <w:rPr>
          <w:rFonts w:ascii="Times New Roman" w:eastAsiaTheme="majorEastAsia" w:hAnsi="Times New Roman" w:cs="Times New Roman"/>
          <w:sz w:val="24"/>
          <w:szCs w:val="24"/>
          <w:shd w:val="clear" w:color="auto" w:fill="FFFFFF"/>
        </w:rPr>
      </w:pPr>
      <w:r w:rsidRPr="00E5608A">
        <w:rPr>
          <w:rFonts w:ascii="Times New Roman" w:eastAsiaTheme="majorEastAsia" w:hAnsi="Times New Roman" w:cs="Times New Roman"/>
          <w:sz w:val="24"/>
          <w:szCs w:val="24"/>
          <w:shd w:val="clear" w:color="auto" w:fill="FFFFFF"/>
        </w:rPr>
        <w:t>- instalacja gazowa, w tym kocioł gazowy i zbiornik podziemny na gaz płynny</w:t>
      </w:r>
    </w:p>
    <w:p w14:paraId="49859DF1" w14:textId="77777777" w:rsidR="00D303A6" w:rsidRPr="003A0F20" w:rsidRDefault="00D303A6" w:rsidP="00D303A6">
      <w:pPr>
        <w:pStyle w:val="Default"/>
        <w:numPr>
          <w:ilvl w:val="0"/>
          <w:numId w:val="13"/>
        </w:numPr>
        <w:jc w:val="both"/>
        <w:rPr>
          <w:rFonts w:ascii="Times New Roman" w:hAnsi="Times New Roman" w:cs="Times New Roman"/>
        </w:rPr>
      </w:pPr>
      <w:r w:rsidRPr="003A0F20">
        <w:rPr>
          <w:rFonts w:ascii="Times New Roman" w:hAnsi="Times New Roman" w:cs="Times New Roman"/>
        </w:rPr>
        <w:t xml:space="preserve">Zadanie jest współfinansowane ze środków krajowych w ramach rządowego </w:t>
      </w:r>
      <w:r w:rsidRPr="003A0F20">
        <w:rPr>
          <w:rFonts w:ascii="Times New Roman" w:hAnsi="Times New Roman" w:cs="Times New Roman"/>
          <w:b/>
          <w:bCs/>
        </w:rPr>
        <w:t>Programu Ochrony Ludności i Obrony Cywilnej</w:t>
      </w:r>
      <w:r w:rsidRPr="003A0F20">
        <w:rPr>
          <w:rFonts w:ascii="Times New Roman" w:hAnsi="Times New Roman" w:cs="Times New Roman"/>
        </w:rPr>
        <w:t>.</w:t>
      </w:r>
    </w:p>
    <w:p w14:paraId="0E7D987B" w14:textId="77777777" w:rsidR="00D303A6" w:rsidRPr="003A0F20" w:rsidRDefault="00D303A6" w:rsidP="00D303A6">
      <w:pPr>
        <w:pStyle w:val="Default"/>
        <w:numPr>
          <w:ilvl w:val="0"/>
          <w:numId w:val="13"/>
        </w:numPr>
        <w:jc w:val="both"/>
        <w:rPr>
          <w:rFonts w:ascii="Times New Roman" w:hAnsi="Times New Roman" w:cs="Times New Roman"/>
        </w:rPr>
      </w:pPr>
      <w:r w:rsidRPr="003A0F20">
        <w:rPr>
          <w:rFonts w:ascii="Times New Roman" w:hAnsi="Times New Roman" w:cs="Times New Roman"/>
        </w:rPr>
        <w:t>Wykonawca zobowiązuje się wykonać przedmiot umowy zgodnie z:</w:t>
      </w:r>
    </w:p>
    <w:p w14:paraId="034F6973" w14:textId="77777777" w:rsidR="00D303A6" w:rsidRPr="003A0F20" w:rsidRDefault="00D303A6" w:rsidP="00D303A6">
      <w:pPr>
        <w:pStyle w:val="Default"/>
        <w:numPr>
          <w:ilvl w:val="1"/>
          <w:numId w:val="14"/>
        </w:numPr>
        <w:jc w:val="both"/>
        <w:rPr>
          <w:rFonts w:ascii="Times New Roman" w:hAnsi="Times New Roman" w:cs="Times New Roman"/>
        </w:rPr>
      </w:pPr>
      <w:r w:rsidRPr="003A0F20">
        <w:rPr>
          <w:rFonts w:ascii="Times New Roman" w:hAnsi="Times New Roman" w:cs="Times New Roman"/>
        </w:rPr>
        <w:t>zatwierdzoną dokumentacją projektową (projektem budowlano-wykonawczym),</w:t>
      </w:r>
    </w:p>
    <w:p w14:paraId="75A48DA6" w14:textId="77777777" w:rsidR="0083108C" w:rsidRPr="003A0F20" w:rsidRDefault="00D303A6" w:rsidP="00D303A6">
      <w:pPr>
        <w:pStyle w:val="Default"/>
        <w:numPr>
          <w:ilvl w:val="1"/>
          <w:numId w:val="14"/>
        </w:numPr>
        <w:jc w:val="both"/>
        <w:rPr>
          <w:rFonts w:ascii="Times New Roman" w:hAnsi="Times New Roman" w:cs="Times New Roman"/>
        </w:rPr>
      </w:pPr>
      <w:r w:rsidRPr="003A0F20">
        <w:rPr>
          <w:rFonts w:ascii="Times New Roman" w:hAnsi="Times New Roman" w:cs="Times New Roman"/>
        </w:rPr>
        <w:t xml:space="preserve">Specyfikacją Warunków Zamówienia (SWZ) wraz ze wszystkimi załącznikami </w:t>
      </w:r>
      <w:r w:rsidR="0083108C" w:rsidRPr="003A0F20">
        <w:rPr>
          <w:rFonts w:ascii="Times New Roman" w:hAnsi="Times New Roman" w:cs="Times New Roman"/>
        </w:rPr>
        <w:t xml:space="preserve"> </w:t>
      </w:r>
    </w:p>
    <w:p w14:paraId="188D0E30" w14:textId="7D13A4C1" w:rsidR="00D303A6" w:rsidRPr="003A0F20" w:rsidRDefault="00D303A6" w:rsidP="0083108C">
      <w:pPr>
        <w:pStyle w:val="Default"/>
        <w:ind w:left="1440"/>
        <w:jc w:val="both"/>
        <w:rPr>
          <w:rFonts w:ascii="Times New Roman" w:hAnsi="Times New Roman" w:cs="Times New Roman"/>
        </w:rPr>
      </w:pPr>
      <w:r w:rsidRPr="003A0F20">
        <w:rPr>
          <w:rFonts w:ascii="Times New Roman" w:hAnsi="Times New Roman" w:cs="Times New Roman"/>
        </w:rPr>
        <w:t>i wyjaśnieniami udzielonymi w toku postępowania,</w:t>
      </w:r>
    </w:p>
    <w:p w14:paraId="6EBF1309" w14:textId="77777777" w:rsidR="0083108C" w:rsidRDefault="00D303A6" w:rsidP="00D303A6">
      <w:pPr>
        <w:pStyle w:val="Default"/>
        <w:numPr>
          <w:ilvl w:val="1"/>
          <w:numId w:val="14"/>
        </w:numPr>
        <w:jc w:val="both"/>
        <w:rPr>
          <w:rFonts w:ascii="Times New Roman" w:hAnsi="Times New Roman" w:cs="Times New Roman"/>
        </w:rPr>
      </w:pPr>
      <w:r w:rsidRPr="00D303A6">
        <w:rPr>
          <w:rFonts w:ascii="Times New Roman" w:hAnsi="Times New Roman" w:cs="Times New Roman"/>
        </w:rPr>
        <w:t xml:space="preserve">zasadami współczesnej wiedzy technicznej, sztuki budowlanej oraz normami BHP </w:t>
      </w:r>
      <w:r w:rsidR="0083108C">
        <w:rPr>
          <w:rFonts w:ascii="Times New Roman" w:hAnsi="Times New Roman" w:cs="Times New Roman"/>
        </w:rPr>
        <w:t xml:space="preserve"> </w:t>
      </w:r>
    </w:p>
    <w:p w14:paraId="41C506C5" w14:textId="252099F5" w:rsidR="00D303A6" w:rsidRDefault="00D303A6" w:rsidP="0083108C">
      <w:pPr>
        <w:pStyle w:val="Default"/>
        <w:ind w:left="1440"/>
        <w:jc w:val="both"/>
        <w:rPr>
          <w:rFonts w:ascii="Times New Roman" w:hAnsi="Times New Roman" w:cs="Times New Roman"/>
        </w:rPr>
      </w:pPr>
      <w:r w:rsidRPr="00D303A6">
        <w:rPr>
          <w:rFonts w:ascii="Times New Roman" w:hAnsi="Times New Roman" w:cs="Times New Roman"/>
        </w:rPr>
        <w:t>i PPOŻ.</w:t>
      </w:r>
    </w:p>
    <w:p w14:paraId="1CA2F82E"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Integralną część Umowy stanowią, według kolejności pierwszeństwa:</w:t>
      </w:r>
    </w:p>
    <w:p w14:paraId="3317AFAA"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1.</w:t>
      </w:r>
      <w:r w:rsidRPr="00C015C1">
        <w:rPr>
          <w:rFonts w:ascii="Times New Roman" w:hAnsi="Times New Roman" w:cs="Times New Roman"/>
        </w:rPr>
        <w:tab/>
        <w:t>Umowa wraz z aneksami;</w:t>
      </w:r>
    </w:p>
    <w:p w14:paraId="2EBAD404"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2.</w:t>
      </w:r>
      <w:r w:rsidRPr="00C015C1">
        <w:rPr>
          <w:rFonts w:ascii="Times New Roman" w:hAnsi="Times New Roman" w:cs="Times New Roman"/>
        </w:rPr>
        <w:tab/>
        <w:t>wyjaśnienia i zmiany SWZ dokonane przez Zamawiającego;</w:t>
      </w:r>
    </w:p>
    <w:p w14:paraId="50646D53"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3.</w:t>
      </w:r>
      <w:r w:rsidRPr="00C015C1">
        <w:rPr>
          <w:rFonts w:ascii="Times New Roman" w:hAnsi="Times New Roman" w:cs="Times New Roman"/>
        </w:rPr>
        <w:tab/>
        <w:t>Specyfikacja Warunków Zamówienia;</w:t>
      </w:r>
    </w:p>
    <w:p w14:paraId="37C2FB1E"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4.</w:t>
      </w:r>
      <w:r w:rsidRPr="00C015C1">
        <w:rPr>
          <w:rFonts w:ascii="Times New Roman" w:hAnsi="Times New Roman" w:cs="Times New Roman"/>
        </w:rPr>
        <w:tab/>
        <w:t xml:space="preserve">dokumentacja projektowa, </w:t>
      </w:r>
      <w:proofErr w:type="spellStart"/>
      <w:r w:rsidRPr="00C015C1">
        <w:rPr>
          <w:rFonts w:ascii="Times New Roman" w:hAnsi="Times New Roman" w:cs="Times New Roman"/>
        </w:rPr>
        <w:t>STWiORB</w:t>
      </w:r>
      <w:proofErr w:type="spellEnd"/>
      <w:r w:rsidRPr="00C015C1">
        <w:rPr>
          <w:rFonts w:ascii="Times New Roman" w:hAnsi="Times New Roman" w:cs="Times New Roman"/>
        </w:rPr>
        <w:t>, przedmiary robót oraz decyzje i uzgodnienia administracyjne;</w:t>
      </w:r>
    </w:p>
    <w:p w14:paraId="4E28924D"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5.</w:t>
      </w:r>
      <w:r w:rsidRPr="00C015C1">
        <w:rPr>
          <w:rFonts w:ascii="Times New Roman" w:hAnsi="Times New Roman" w:cs="Times New Roman"/>
        </w:rPr>
        <w:tab/>
        <w:t>oferta Wykonawcy wraz z załącznikami;</w:t>
      </w:r>
    </w:p>
    <w:p w14:paraId="05817D1A"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6.</w:t>
      </w:r>
      <w:r w:rsidRPr="00C015C1">
        <w:rPr>
          <w:rFonts w:ascii="Times New Roman" w:hAnsi="Times New Roman" w:cs="Times New Roman"/>
        </w:rPr>
        <w:tab/>
        <w:t xml:space="preserve">harmonogram </w:t>
      </w:r>
      <w:proofErr w:type="spellStart"/>
      <w:r w:rsidRPr="00C015C1">
        <w:rPr>
          <w:rFonts w:ascii="Times New Roman" w:hAnsi="Times New Roman" w:cs="Times New Roman"/>
        </w:rPr>
        <w:t>rzeczowo-terminowo-finansowy</w:t>
      </w:r>
      <w:proofErr w:type="spellEnd"/>
      <w:r w:rsidRPr="00C015C1">
        <w:rPr>
          <w:rFonts w:ascii="Times New Roman" w:hAnsi="Times New Roman" w:cs="Times New Roman"/>
        </w:rPr>
        <w:t>.</w:t>
      </w:r>
    </w:p>
    <w:p w14:paraId="0AA9AA46" w14:textId="0C328A9A" w:rsidR="00C015C1" w:rsidRPr="00D303A6"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 xml:space="preserve">W razie sprzeczności pomiędzy dokumentami zastosowanie ma dokument znajdujący się wyżej w powyższej hierarchii, z </w:t>
      </w:r>
      <w:r w:rsidR="00A26860" w:rsidRPr="00C015C1">
        <w:rPr>
          <w:rFonts w:ascii="Times New Roman" w:hAnsi="Times New Roman" w:cs="Times New Roman"/>
        </w:rPr>
        <w:t>zastrzeżeniem,</w:t>
      </w:r>
      <w:r w:rsidRPr="00C015C1">
        <w:rPr>
          <w:rFonts w:ascii="Times New Roman" w:hAnsi="Times New Roman" w:cs="Times New Roman"/>
        </w:rPr>
        <w:t xml:space="preserve"> że Wykonawca jest obowiązany zastosować rozwiązanie zapewniające wyższy poziom bezpieczeństwa, trwałości i jakości, po uzgodnieniu z Zamawiającym</w:t>
      </w:r>
      <w:r>
        <w:rPr>
          <w:rFonts w:ascii="Times New Roman" w:hAnsi="Times New Roman" w:cs="Times New Roman"/>
        </w:rPr>
        <w:t>.</w:t>
      </w:r>
    </w:p>
    <w:p w14:paraId="3EA180D1" w14:textId="77777777" w:rsid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Wykonawca oświadcza, że przed podpisaniem umowy dokonał wizji lokalnej w terenie, zapoznał się ze stanem istniejącym budynku i otoczenia, zweryfikował dokumentację projektową oraz nie wnosi do niej żadnych zastrzeżeń, uznając ją za wystarczającą podstawę do kompletnego i bezusterkowego wykonania przedmiotu umowy.</w:t>
      </w:r>
    </w:p>
    <w:p w14:paraId="287D59E0" w14:textId="145CE1BF" w:rsidR="00C815C6" w:rsidRPr="00D303A6" w:rsidRDefault="00C815C6" w:rsidP="00C815C6">
      <w:pPr>
        <w:pStyle w:val="Default"/>
        <w:ind w:left="720"/>
        <w:jc w:val="both"/>
        <w:rPr>
          <w:rFonts w:ascii="Times New Roman" w:hAnsi="Times New Roman" w:cs="Times New Roman"/>
        </w:rPr>
      </w:pPr>
      <w:r w:rsidRPr="006C1DA1">
        <w:rPr>
          <w:rFonts w:ascii="Times New Roman" w:eastAsia="Times New Roman" w:hAnsi="Times New Roman" w:cs="Times New Roman"/>
          <w:lang w:eastAsia="pl-PL"/>
        </w:rPr>
        <w:t>Wykonawca zobowiązany jest niezwłocznie, nie później niż w terminie 3 dni roboczych od dnia ujawnienia, zawiadomić Zamawiającego i Inspektora nadzoru o każdej stwierdzonej wadzie, niekompletności, sprzeczności lub niemożności zastosowania dokumentacji projektowej. Zaniechanie zawiadomienia powoduje, że Wykonawca ponosi odpowiedzialność za skutki, których można było uniknąć przy terminowym zgłoszeniu</w:t>
      </w:r>
      <w:r>
        <w:rPr>
          <w:rFonts w:ascii="Times New Roman" w:eastAsia="Times New Roman" w:hAnsi="Times New Roman" w:cs="Times New Roman"/>
          <w:lang w:eastAsia="pl-PL"/>
        </w:rPr>
        <w:t>.</w:t>
      </w:r>
    </w:p>
    <w:p w14:paraId="54D7B62E" w14:textId="71A4E35C" w:rsid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 xml:space="preserve">Przedmiot umowy obejmuje również wszelkie roboty towarzyszące, tymczasowe, prace przygotowawcze, zabezpieczające i porządkowe, które nie zostały wprost wymienione w ust. 4 lub w dokumentacji projektowej, ale są technologicznie lub technicznie niezbędne do prawidłowego, bezpiecznego i kompletnego oddania </w:t>
      </w:r>
      <w:r w:rsidR="004E08B9">
        <w:rPr>
          <w:rFonts w:ascii="Times New Roman" w:hAnsi="Times New Roman" w:cs="Times New Roman"/>
        </w:rPr>
        <w:t>pomieszczeń baz magazynowych</w:t>
      </w:r>
      <w:r w:rsidRPr="00D303A6">
        <w:rPr>
          <w:rFonts w:ascii="Times New Roman" w:hAnsi="Times New Roman" w:cs="Times New Roman"/>
        </w:rPr>
        <w:t xml:space="preserve"> do użytkowania.</w:t>
      </w:r>
    </w:p>
    <w:p w14:paraId="59D92C04" w14:textId="2F33F54E" w:rsidR="00C815C6" w:rsidRPr="00D303A6" w:rsidRDefault="00C815C6" w:rsidP="00C815C6">
      <w:pPr>
        <w:pStyle w:val="Default"/>
        <w:ind w:left="720"/>
        <w:jc w:val="both"/>
        <w:rPr>
          <w:rFonts w:ascii="Times New Roman" w:hAnsi="Times New Roman" w:cs="Times New Roman"/>
        </w:rPr>
      </w:pPr>
      <w:r w:rsidRPr="00C815C6">
        <w:rPr>
          <w:rFonts w:ascii="Times New Roman" w:hAnsi="Times New Roman" w:cs="Times New Roman"/>
        </w:rPr>
        <w:t xml:space="preserve">Za roboty dodatkowe nie uważa się robót, czynności, dostaw, prób i uruchomień, które nie zostały odrębnie wymienione w dokumentacji, lecz są konieczne do osiągnięcia celu Umowy, </w:t>
      </w:r>
      <w:r w:rsidRPr="00C815C6">
        <w:rPr>
          <w:rFonts w:ascii="Times New Roman" w:hAnsi="Times New Roman" w:cs="Times New Roman"/>
        </w:rPr>
        <w:lastRenderedPageBreak/>
        <w:t>kompletności, funkcjonalności, zgodności z przepisami, decyzjami administracyjnymi, zasadami wiedzy technicznej albo do bezpiecznego użytkowania obiektu, jeżeli konieczność ich wykonania profesjonalny wykonawca mógł przewidzieć na podstawie dokumentów zamówienia, wizji lokalnej i stanu obiektu.</w:t>
      </w:r>
    </w:p>
    <w:p w14:paraId="7274DDE5" w14:textId="17F714A6" w:rsid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Wszystkie materiały, urządzenia i aparatura użyte przez Wykonawcę do realizacji przedmiotu umowy muszą być fabrycznie nowe, wolne od wad fizycznych i prawnych oraz posiadać aktualne polskie lub europejskie certyfikaty zgodności, atesty higieniczne, deklaracje właściwości użytkowych oraz dokumenty dopuszczające do stosowania w budownictwie (ze szczególnym uwzględnieniem instalacji wentylacyjnych, p.poż.).</w:t>
      </w:r>
    </w:p>
    <w:p w14:paraId="293F858E" w14:textId="1F7B870A" w:rsidR="00C815C6" w:rsidRPr="00C815C6" w:rsidRDefault="00C815C6" w:rsidP="00D303A6">
      <w:pPr>
        <w:pStyle w:val="Default"/>
        <w:numPr>
          <w:ilvl w:val="0"/>
          <w:numId w:val="13"/>
        </w:numPr>
        <w:jc w:val="both"/>
        <w:rPr>
          <w:rFonts w:ascii="Times New Roman" w:hAnsi="Times New Roman" w:cs="Times New Roman"/>
        </w:rPr>
      </w:pPr>
      <w:r w:rsidRPr="006C1DA1">
        <w:rPr>
          <w:rFonts w:ascii="Times New Roman" w:eastAsia="Times New Roman" w:hAnsi="Times New Roman" w:cs="Times New Roman"/>
          <w:lang w:eastAsia="pl-PL"/>
        </w:rPr>
        <w:t xml:space="preserve">W terminie 5 dni roboczych od dnia zawarcia Umowy Wykonawca przedłoży Zamawiającemu do zatwierdzenia szczegółowy harmonogram </w:t>
      </w:r>
      <w:proofErr w:type="spellStart"/>
      <w:r w:rsidRPr="006C1DA1">
        <w:rPr>
          <w:rFonts w:ascii="Times New Roman" w:eastAsia="Times New Roman" w:hAnsi="Times New Roman" w:cs="Times New Roman"/>
          <w:lang w:eastAsia="pl-PL"/>
        </w:rPr>
        <w:t>rzeczowo-terminowo-finansowy</w:t>
      </w:r>
      <w:proofErr w:type="spellEnd"/>
      <w:r w:rsidRPr="006C1DA1">
        <w:rPr>
          <w:rFonts w:ascii="Times New Roman" w:eastAsia="Times New Roman" w:hAnsi="Times New Roman" w:cs="Times New Roman"/>
          <w:lang w:eastAsia="pl-PL"/>
        </w:rPr>
        <w:t>.</w:t>
      </w:r>
    </w:p>
    <w:p w14:paraId="228D737A" w14:textId="77777777" w:rsidR="00C815C6"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Harmonogram określa co najmniej kolejność robót, kamienie milowe, terminy dostaw urządzeń, terminy prób i rozruchów, wartość poszczególnych etapów oraz udział podwykonawców</w:t>
      </w:r>
      <w:r>
        <w:rPr>
          <w:rFonts w:ascii="Times New Roman" w:eastAsia="Times New Roman" w:hAnsi="Times New Roman" w:cs="Times New Roman"/>
          <w:lang w:eastAsia="pl-PL"/>
        </w:rPr>
        <w:t>.</w:t>
      </w:r>
    </w:p>
    <w:p w14:paraId="0E4BE0DE" w14:textId="77777777" w:rsidR="00C815C6"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Zamawiający zatwierdzi harmonogram lub zgłosi uwagi w terminie 5 dni roboczych. Wykonawca uwzględni uwagi w terminie 3 dni roboczych.</w:t>
      </w:r>
    </w:p>
    <w:p w14:paraId="7A41FB90" w14:textId="77777777" w:rsidR="00C815C6"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 xml:space="preserve">Aktualizacja harmonogramu nie może prowadzić do przedłużenia terminu końcowego bez uprzedniej zmiany Umowy zgodnej z </w:t>
      </w:r>
      <w:proofErr w:type="spellStart"/>
      <w:r w:rsidRPr="006C1DA1">
        <w:rPr>
          <w:rFonts w:ascii="Times New Roman" w:eastAsia="Times New Roman" w:hAnsi="Times New Roman" w:cs="Times New Roman"/>
          <w:lang w:eastAsia="pl-PL"/>
        </w:rPr>
        <w:t>Pzp</w:t>
      </w:r>
      <w:proofErr w:type="spellEnd"/>
      <w:r w:rsidRPr="006C1DA1">
        <w:rPr>
          <w:rFonts w:ascii="Times New Roman" w:eastAsia="Times New Roman" w:hAnsi="Times New Roman" w:cs="Times New Roman"/>
          <w:lang w:eastAsia="pl-PL"/>
        </w:rPr>
        <w:t>.</w:t>
      </w:r>
    </w:p>
    <w:p w14:paraId="317D0851" w14:textId="5E75E484" w:rsidR="00C815C6" w:rsidRPr="006C1DA1"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Jeżeli opóźnienie w realizacji któregokolwiek kamienia milowego przekroczy 7 dni, Wykonawca przedłoży w terminie 3 dni program naprawczy, na własny koszt i bez prawa do zwiększenia wynagrodzenia</w:t>
      </w:r>
      <w:r>
        <w:rPr>
          <w:rFonts w:ascii="Times New Roman" w:eastAsia="Times New Roman" w:hAnsi="Times New Roman" w:cs="Times New Roman"/>
          <w:lang w:eastAsia="pl-PL"/>
        </w:rPr>
        <w:t>.</w:t>
      </w:r>
    </w:p>
    <w:p w14:paraId="19D193EF" w14:textId="77777777" w:rsidR="00C815C6" w:rsidRPr="00D303A6" w:rsidRDefault="00C815C6" w:rsidP="00C815C6">
      <w:pPr>
        <w:pStyle w:val="Default"/>
        <w:ind w:left="720"/>
        <w:jc w:val="both"/>
        <w:rPr>
          <w:rFonts w:ascii="Times New Roman" w:hAnsi="Times New Roman" w:cs="Times New Roman"/>
        </w:rPr>
      </w:pPr>
    </w:p>
    <w:p w14:paraId="5F608B18" w14:textId="77777777" w:rsidR="008C7486" w:rsidRPr="008C7486" w:rsidRDefault="008C7486" w:rsidP="00D303A6">
      <w:pPr>
        <w:pStyle w:val="Default"/>
        <w:jc w:val="both"/>
        <w:rPr>
          <w:rFonts w:ascii="Times New Roman" w:hAnsi="Times New Roman" w:cs="Times New Roman"/>
        </w:rPr>
      </w:pPr>
    </w:p>
    <w:p w14:paraId="74F163A7" w14:textId="77777777" w:rsidR="007C3972" w:rsidRPr="007C3972" w:rsidRDefault="007C3972" w:rsidP="007C3972">
      <w:pPr>
        <w:pStyle w:val="Default"/>
        <w:jc w:val="center"/>
        <w:rPr>
          <w:rFonts w:ascii="Times New Roman" w:hAnsi="Times New Roman" w:cs="Times New Roman"/>
          <w:b/>
          <w:bCs/>
        </w:rPr>
      </w:pPr>
    </w:p>
    <w:p w14:paraId="529BD635" w14:textId="6B890044" w:rsidR="007C3972" w:rsidRPr="007C3972" w:rsidRDefault="007C3972" w:rsidP="007C3972">
      <w:pPr>
        <w:pStyle w:val="Default"/>
        <w:jc w:val="center"/>
        <w:rPr>
          <w:rFonts w:ascii="Times New Roman" w:hAnsi="Times New Roman" w:cs="Times New Roman"/>
          <w:b/>
          <w:bCs/>
        </w:rPr>
      </w:pPr>
      <w:r w:rsidRPr="007C3972">
        <w:rPr>
          <w:rFonts w:ascii="Times New Roman" w:hAnsi="Times New Roman" w:cs="Times New Roman"/>
          <w:b/>
          <w:bCs/>
        </w:rPr>
        <w:t>§2. Postanowienia ogólne</w:t>
      </w:r>
    </w:p>
    <w:p w14:paraId="7502A068" w14:textId="77777777" w:rsidR="007C3972" w:rsidRPr="007C3972" w:rsidRDefault="007C3972" w:rsidP="007C3972">
      <w:pPr>
        <w:pStyle w:val="Default"/>
        <w:jc w:val="center"/>
        <w:rPr>
          <w:rFonts w:ascii="Times New Roman" w:hAnsi="Times New Roman" w:cs="Times New Roman"/>
        </w:rPr>
      </w:pPr>
    </w:p>
    <w:p w14:paraId="6AB1F5CB" w14:textId="77777777" w:rsidR="0083108C"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1. Umowa zostaje zawarta w wyniku rozstrzygnięcia postępowania przeprowadzonego zgodnie </w:t>
      </w:r>
      <w:r w:rsidR="0083108C">
        <w:rPr>
          <w:rFonts w:ascii="Times New Roman" w:hAnsi="Times New Roman" w:cs="Times New Roman"/>
        </w:rPr>
        <w:t xml:space="preserve"> </w:t>
      </w:r>
    </w:p>
    <w:p w14:paraId="3F758E6A" w14:textId="3DF7E8FD"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z zasadami ustalonymi ustawą z dnia 11 września 2019 r. Prawo zamówień publicznych (zwaną dalej ustawą </w:t>
      </w:r>
      <w:proofErr w:type="spellStart"/>
      <w:r w:rsidRPr="007C3972">
        <w:rPr>
          <w:rFonts w:ascii="Times New Roman" w:hAnsi="Times New Roman" w:cs="Times New Roman"/>
        </w:rPr>
        <w:t>Pzp</w:t>
      </w:r>
      <w:proofErr w:type="spellEnd"/>
      <w:r w:rsidRPr="007C3972">
        <w:rPr>
          <w:rFonts w:ascii="Times New Roman" w:hAnsi="Times New Roman" w:cs="Times New Roman"/>
        </w:rPr>
        <w:t xml:space="preserve">). </w:t>
      </w:r>
    </w:p>
    <w:p w14:paraId="1BE54636" w14:textId="77777777"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2. Wzajemna korespondencja pisemna Stron (z wyłączeniem wykonywania uprawnień z tytułu gwarancji jakości i rękojmi) dokonywana może być za pomocą: </w:t>
      </w:r>
    </w:p>
    <w:p w14:paraId="45C346F4" w14:textId="6FD1BFFC"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 dla Zamawiającego: adresu e-mail: </w:t>
      </w:r>
      <w:r w:rsidR="002804FB">
        <w:rPr>
          <w:rFonts w:ascii="Times New Roman" w:hAnsi="Times New Roman" w:cs="Times New Roman"/>
        </w:rPr>
        <w:t>sekretariat@brudzen.pl</w:t>
      </w:r>
      <w:r w:rsidRPr="007C3972">
        <w:rPr>
          <w:rFonts w:ascii="Times New Roman" w:hAnsi="Times New Roman" w:cs="Times New Roman"/>
        </w:rPr>
        <w:t xml:space="preserve"> </w:t>
      </w:r>
    </w:p>
    <w:p w14:paraId="6F85E776" w14:textId="77777777"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 dla Wykonawcy: ................................ </w:t>
      </w:r>
    </w:p>
    <w:p w14:paraId="49CE93E2" w14:textId="67766337" w:rsidR="003567C5" w:rsidRPr="00AA6DA6" w:rsidRDefault="007C3972" w:rsidP="00AA6DA6">
      <w:pPr>
        <w:pStyle w:val="Akapitzlist"/>
        <w:numPr>
          <w:ilvl w:val="0"/>
          <w:numId w:val="21"/>
        </w:numPr>
        <w:jc w:val="both"/>
        <w:rPr>
          <w:rFonts w:ascii="Times New Roman" w:hAnsi="Times New Roman" w:cs="Times New Roman"/>
          <w:sz w:val="24"/>
          <w:szCs w:val="24"/>
        </w:rPr>
      </w:pPr>
      <w:r w:rsidRPr="00AA6DA6">
        <w:rPr>
          <w:rFonts w:ascii="Times New Roman" w:hAnsi="Times New Roman" w:cs="Times New Roman"/>
          <w:sz w:val="24"/>
          <w:szCs w:val="24"/>
        </w:rPr>
        <w:t xml:space="preserve">Wykonawca zobowiązany jest do poinformowania Zamawiającego o zmianie swojego adresu, adresu e-mail. W przeciwnym razie korespondencja skierowana na dotychczasowy adres, </w:t>
      </w:r>
      <w:r w:rsidR="00975B43" w:rsidRPr="00AA6DA6">
        <w:rPr>
          <w:rFonts w:ascii="Times New Roman" w:hAnsi="Times New Roman" w:cs="Times New Roman"/>
          <w:sz w:val="24"/>
          <w:szCs w:val="24"/>
        </w:rPr>
        <w:t>adres e-mail</w:t>
      </w:r>
      <w:r w:rsidRPr="00AA6DA6">
        <w:rPr>
          <w:rFonts w:ascii="Times New Roman" w:hAnsi="Times New Roman" w:cs="Times New Roman"/>
          <w:sz w:val="24"/>
          <w:szCs w:val="24"/>
        </w:rPr>
        <w:t xml:space="preserve"> będzie uznana za skutecznie doręczoną.</w:t>
      </w:r>
    </w:p>
    <w:p w14:paraId="076FCF75" w14:textId="77777777" w:rsidR="00AA6DA6" w:rsidRPr="00AA6DA6" w:rsidRDefault="00AA6DA6" w:rsidP="00AA6DA6">
      <w:pPr>
        <w:pStyle w:val="Akapitzlist"/>
        <w:ind w:left="360"/>
        <w:jc w:val="both"/>
        <w:rPr>
          <w:rFonts w:ascii="Times New Roman" w:hAnsi="Times New Roman" w:cs="Times New Roman"/>
          <w:sz w:val="24"/>
          <w:szCs w:val="24"/>
        </w:rPr>
      </w:pPr>
    </w:p>
    <w:p w14:paraId="0454DAE4" w14:textId="23DFDB3F" w:rsidR="007C3972" w:rsidRPr="007C3972" w:rsidRDefault="007C3972" w:rsidP="007C3972">
      <w:pPr>
        <w:jc w:val="center"/>
        <w:rPr>
          <w:rFonts w:ascii="Times New Roman" w:hAnsi="Times New Roman" w:cs="Times New Roman"/>
          <w:sz w:val="24"/>
          <w:szCs w:val="24"/>
        </w:rPr>
      </w:pPr>
      <w:r w:rsidRPr="007C3972">
        <w:rPr>
          <w:rFonts w:ascii="Times New Roman" w:hAnsi="Times New Roman" w:cs="Times New Roman"/>
          <w:b/>
          <w:bCs/>
          <w:sz w:val="24"/>
          <w:szCs w:val="24"/>
        </w:rPr>
        <w:t>§3. Osoby biorące udział w realizacji umowy</w:t>
      </w:r>
    </w:p>
    <w:p w14:paraId="52F4D935" w14:textId="77777777" w:rsidR="00AA6DA6" w:rsidRPr="00184B1C" w:rsidRDefault="00AA6DA6" w:rsidP="00AA6DA6">
      <w:pPr>
        <w:ind w:right="214"/>
        <w:jc w:val="center"/>
        <w:rPr>
          <w:rFonts w:ascii="Arial Narrow" w:hAnsi="Arial Narrow"/>
          <w:b/>
        </w:rPr>
      </w:pPr>
    </w:p>
    <w:p w14:paraId="163DB3CD" w14:textId="77777777" w:rsidR="00AA6DA6" w:rsidRPr="00AA6DA6" w:rsidRDefault="00AA6DA6" w:rsidP="00AA6DA6">
      <w:pPr>
        <w:ind w:left="284" w:right="215" w:hanging="284"/>
        <w:jc w:val="both"/>
        <w:rPr>
          <w:rFonts w:ascii="Times New Roman" w:hAnsi="Times New Roman" w:cs="Times New Roman"/>
          <w:sz w:val="24"/>
          <w:szCs w:val="24"/>
        </w:rPr>
      </w:pPr>
      <w:r w:rsidRPr="00AA6DA6">
        <w:rPr>
          <w:rFonts w:ascii="Times New Roman" w:hAnsi="Times New Roman" w:cs="Times New Roman"/>
          <w:sz w:val="24"/>
          <w:szCs w:val="24"/>
        </w:rPr>
        <w:t xml:space="preserve">1. Przedstawicielem Zamawiającego do kontaktu z Wykonawcą będzie: ………………., tel. ………………., e-mail: </w:t>
      </w:r>
      <w:hyperlink r:id="rId7" w:history="1">
        <w:r w:rsidRPr="00AA6DA6">
          <w:rPr>
            <w:rStyle w:val="Hipercze"/>
            <w:rFonts w:ascii="Times New Roman" w:hAnsi="Times New Roman" w:cs="Times New Roman"/>
            <w:color w:val="000000"/>
            <w:sz w:val="24"/>
            <w:szCs w:val="24"/>
          </w:rPr>
          <w:t>………………………………..</w:t>
        </w:r>
      </w:hyperlink>
    </w:p>
    <w:p w14:paraId="58278860" w14:textId="65976CCA" w:rsidR="00AA6DA6" w:rsidRPr="00AA6DA6" w:rsidRDefault="00AA6DA6" w:rsidP="00AA6DA6">
      <w:pPr>
        <w:spacing w:line="360" w:lineRule="auto"/>
        <w:ind w:left="284" w:right="215" w:hanging="284"/>
        <w:jc w:val="both"/>
        <w:rPr>
          <w:rFonts w:ascii="Times New Roman" w:hAnsi="Times New Roman" w:cs="Times New Roman"/>
          <w:b/>
          <w:sz w:val="24"/>
          <w:szCs w:val="24"/>
        </w:rPr>
      </w:pPr>
      <w:r w:rsidRPr="00AA6DA6">
        <w:rPr>
          <w:rFonts w:ascii="Times New Roman" w:hAnsi="Times New Roman" w:cs="Times New Roman"/>
          <w:sz w:val="24"/>
          <w:szCs w:val="24"/>
        </w:rPr>
        <w:t>2. Nad prawidłowym przebiegiem robót funkcję Inspektora Nadzoru ze strony Zamawiającego</w:t>
      </w:r>
      <w:r>
        <w:rPr>
          <w:rFonts w:ascii="Times New Roman" w:hAnsi="Times New Roman" w:cs="Times New Roman"/>
          <w:sz w:val="24"/>
          <w:szCs w:val="24"/>
        </w:rPr>
        <w:t xml:space="preserve"> pełnić </w:t>
      </w:r>
      <w:r w:rsidRPr="00AA6DA6">
        <w:rPr>
          <w:rFonts w:ascii="Times New Roman" w:hAnsi="Times New Roman" w:cs="Times New Roman"/>
          <w:sz w:val="24"/>
          <w:szCs w:val="24"/>
        </w:rPr>
        <w:t>będzie</w:t>
      </w:r>
      <w:r w:rsidRPr="00AA6DA6">
        <w:rPr>
          <w:rFonts w:ascii="Times New Roman" w:hAnsi="Times New Roman" w:cs="Times New Roman"/>
          <w:bCs/>
          <w:sz w:val="24"/>
          <w:szCs w:val="24"/>
        </w:rPr>
        <w:t>:</w:t>
      </w:r>
      <w:r>
        <w:rPr>
          <w:rFonts w:ascii="Times New Roman" w:hAnsi="Times New Roman" w:cs="Times New Roman"/>
          <w:bCs/>
          <w:sz w:val="24"/>
          <w:szCs w:val="24"/>
        </w:rPr>
        <w:t xml:space="preserve"> </w:t>
      </w:r>
      <w:r w:rsidRPr="00AA6DA6">
        <w:rPr>
          <w:rFonts w:ascii="Times New Roman" w:hAnsi="Times New Roman" w:cs="Times New Roman"/>
          <w:bCs/>
          <w:sz w:val="24"/>
          <w:szCs w:val="24"/>
        </w:rPr>
        <w:t>……………………………………………………………………….</w:t>
      </w:r>
    </w:p>
    <w:p w14:paraId="7FA7C0F5" w14:textId="77777777" w:rsidR="00AA6DA6" w:rsidRPr="00AA6DA6" w:rsidRDefault="00AA6DA6" w:rsidP="00AA6DA6">
      <w:pPr>
        <w:spacing w:line="360" w:lineRule="auto"/>
        <w:ind w:right="215"/>
        <w:jc w:val="both"/>
        <w:rPr>
          <w:rFonts w:ascii="Times New Roman" w:hAnsi="Times New Roman" w:cs="Times New Roman"/>
          <w:sz w:val="24"/>
          <w:szCs w:val="24"/>
        </w:rPr>
      </w:pPr>
      <w:r w:rsidRPr="00AA6DA6">
        <w:rPr>
          <w:rFonts w:ascii="Times New Roman" w:hAnsi="Times New Roman" w:cs="Times New Roman"/>
          <w:sz w:val="24"/>
          <w:szCs w:val="24"/>
        </w:rPr>
        <w:t xml:space="preserve">3. Ze strony Wykonawcy do kierowania robotami wyznacza się osoby: </w:t>
      </w:r>
    </w:p>
    <w:p w14:paraId="61A28165" w14:textId="77777777" w:rsidR="00AA6DA6" w:rsidRPr="00AA6DA6" w:rsidRDefault="00AA6DA6" w:rsidP="00AA6DA6">
      <w:pPr>
        <w:spacing w:line="360" w:lineRule="auto"/>
        <w:ind w:left="142" w:right="215"/>
        <w:jc w:val="both"/>
        <w:rPr>
          <w:rFonts w:ascii="Times New Roman" w:hAnsi="Times New Roman" w:cs="Times New Roman"/>
          <w:sz w:val="24"/>
          <w:szCs w:val="24"/>
        </w:rPr>
      </w:pPr>
      <w:r w:rsidRPr="00AA6DA6">
        <w:rPr>
          <w:rFonts w:ascii="Times New Roman" w:hAnsi="Times New Roman" w:cs="Times New Roman"/>
          <w:sz w:val="24"/>
          <w:szCs w:val="24"/>
        </w:rPr>
        <w:t xml:space="preserve">a) .................................................................................. posiadający uprawnienia budowlane w specjalności ………………………………………………………, nr </w:t>
      </w:r>
      <w:proofErr w:type="spellStart"/>
      <w:r w:rsidRPr="00AA6DA6">
        <w:rPr>
          <w:rFonts w:ascii="Times New Roman" w:hAnsi="Times New Roman" w:cs="Times New Roman"/>
          <w:sz w:val="24"/>
          <w:szCs w:val="24"/>
        </w:rPr>
        <w:t>upr</w:t>
      </w:r>
      <w:proofErr w:type="spellEnd"/>
      <w:r w:rsidRPr="00AA6DA6">
        <w:rPr>
          <w:rFonts w:ascii="Times New Roman" w:hAnsi="Times New Roman" w:cs="Times New Roman"/>
          <w:sz w:val="24"/>
          <w:szCs w:val="24"/>
        </w:rPr>
        <w:t>. ………….…..</w:t>
      </w:r>
    </w:p>
    <w:p w14:paraId="324AEC6A" w14:textId="47C10D74" w:rsidR="00AA6DA6" w:rsidRPr="00AA6DA6" w:rsidRDefault="00AA6DA6" w:rsidP="00AA6DA6">
      <w:pPr>
        <w:spacing w:line="360" w:lineRule="auto"/>
        <w:ind w:right="215"/>
        <w:jc w:val="both"/>
        <w:rPr>
          <w:rFonts w:ascii="Times New Roman" w:hAnsi="Times New Roman" w:cs="Times New Roman"/>
          <w:sz w:val="24"/>
          <w:szCs w:val="24"/>
        </w:rPr>
      </w:pPr>
      <w:r w:rsidRPr="00AA6DA6">
        <w:rPr>
          <w:rFonts w:ascii="Times New Roman" w:hAnsi="Times New Roman" w:cs="Times New Roman"/>
          <w:sz w:val="24"/>
          <w:szCs w:val="24"/>
        </w:rPr>
        <w:lastRenderedPageBreak/>
        <w:t>4. Ewentualna zmiana osób wskazanych w ust. 1</w:t>
      </w:r>
      <w:r>
        <w:rPr>
          <w:rFonts w:ascii="Times New Roman" w:hAnsi="Times New Roman" w:cs="Times New Roman"/>
          <w:sz w:val="24"/>
          <w:szCs w:val="24"/>
        </w:rPr>
        <w:t>-3</w:t>
      </w:r>
      <w:r w:rsidRPr="00AA6DA6">
        <w:rPr>
          <w:rFonts w:ascii="Times New Roman" w:hAnsi="Times New Roman" w:cs="Times New Roman"/>
          <w:sz w:val="24"/>
          <w:szCs w:val="24"/>
        </w:rPr>
        <w:t xml:space="preserve"> nie stanowi zmiany umowy, wystarczające jest powiadomienie drugiej strony o powyższej zmianie. </w:t>
      </w:r>
    </w:p>
    <w:p w14:paraId="37B59B27" w14:textId="023E914F" w:rsidR="007C3972" w:rsidRPr="007C3972" w:rsidRDefault="00AA6DA6" w:rsidP="002804FB">
      <w:pPr>
        <w:jc w:val="both"/>
        <w:rPr>
          <w:rFonts w:ascii="Times New Roman" w:hAnsi="Times New Roman" w:cs="Times New Roman"/>
          <w:sz w:val="24"/>
          <w:szCs w:val="24"/>
        </w:rPr>
      </w:pPr>
      <w:r>
        <w:rPr>
          <w:rFonts w:ascii="Times New Roman" w:hAnsi="Times New Roman" w:cs="Times New Roman"/>
          <w:sz w:val="24"/>
          <w:szCs w:val="24"/>
        </w:rPr>
        <w:t>5</w:t>
      </w:r>
      <w:r w:rsidR="007C3972" w:rsidRPr="007C3972">
        <w:rPr>
          <w:rFonts w:ascii="Times New Roman" w:hAnsi="Times New Roman" w:cs="Times New Roman"/>
          <w:sz w:val="24"/>
          <w:szCs w:val="24"/>
        </w:rPr>
        <w:t xml:space="preserve">. Wykonawca ma prawo do zmiany osoby pełniącej obowiązki Kierownika budowy na inną osobę, jeżeli w trakcie wykonywania robót obiektywnie konieczna będzie zmiana Kierownika budowy deklarowanego przez Wykonawcę w ofercie, Wykonawca powiadomi o tym fakcie w formie pisemnej Zamawiającego i Inspektora nadzoru inwestorskiego wskazując przyczynę zmiany oraz osobę zastępującą i przedstawi jej kwalifikacje co najmniej równe kwalifikacjom, uprawnieniom, doświadczeniu, wymaganym przez Zamawiającego. </w:t>
      </w:r>
    </w:p>
    <w:p w14:paraId="2C1BB75E"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6.Oprócz ustanowionego Kierownika budowy Wykonawca zobowiązany jest zapewnić w całym okresie obowiązywania umowy osoby pełniące funkcję kierownika robót dla robót branżowych, posiadającego kwalifikacje zawodowe co najmniej równe kwalifikacjom, uprawnieniom, doświadczeniu, wymaganym przez Zamawiającego. </w:t>
      </w:r>
    </w:p>
    <w:p w14:paraId="0F65565C" w14:textId="6A83ECB2" w:rsidR="007C3972" w:rsidRPr="007C3972" w:rsidRDefault="0019390C" w:rsidP="002804FB">
      <w:pPr>
        <w:jc w:val="both"/>
        <w:rPr>
          <w:rFonts w:ascii="Times New Roman" w:hAnsi="Times New Roman" w:cs="Times New Roman"/>
          <w:sz w:val="24"/>
          <w:szCs w:val="24"/>
        </w:rPr>
      </w:pPr>
      <w:r>
        <w:rPr>
          <w:rFonts w:ascii="Times New Roman" w:hAnsi="Times New Roman" w:cs="Times New Roman"/>
          <w:sz w:val="24"/>
          <w:szCs w:val="24"/>
        </w:rPr>
        <w:t>7</w:t>
      </w:r>
      <w:r w:rsidR="007C3972" w:rsidRPr="007C3972">
        <w:rPr>
          <w:rFonts w:ascii="Times New Roman" w:hAnsi="Times New Roman" w:cs="Times New Roman"/>
          <w:sz w:val="24"/>
          <w:szCs w:val="24"/>
        </w:rPr>
        <w:t xml:space="preserve">.Zmiana kierownika/ów robót wymaga zatwierdzenia przez Inspektora nadzoru inwestorskiego </w:t>
      </w:r>
      <w:r w:rsidR="0083108C">
        <w:rPr>
          <w:rFonts w:ascii="Times New Roman" w:hAnsi="Times New Roman" w:cs="Times New Roman"/>
          <w:sz w:val="24"/>
          <w:szCs w:val="24"/>
        </w:rPr>
        <w:t xml:space="preserve">                     </w:t>
      </w:r>
      <w:r w:rsidR="007C3972" w:rsidRPr="007C3972">
        <w:rPr>
          <w:rFonts w:ascii="Times New Roman" w:hAnsi="Times New Roman" w:cs="Times New Roman"/>
          <w:sz w:val="24"/>
          <w:szCs w:val="24"/>
        </w:rPr>
        <w:t xml:space="preserve">i akceptacji Zamawiającego w formie pisemnej i nie wymaga zawarcia aneksu do umowy. </w:t>
      </w:r>
    </w:p>
    <w:p w14:paraId="3DAEC085" w14:textId="74327DDF" w:rsidR="007C3972" w:rsidRPr="007C3972" w:rsidRDefault="0019390C" w:rsidP="002804FB">
      <w:pPr>
        <w:jc w:val="both"/>
        <w:rPr>
          <w:rFonts w:ascii="Times New Roman" w:hAnsi="Times New Roman" w:cs="Times New Roman"/>
          <w:sz w:val="24"/>
          <w:szCs w:val="24"/>
        </w:rPr>
      </w:pPr>
      <w:r>
        <w:rPr>
          <w:rFonts w:ascii="Times New Roman" w:hAnsi="Times New Roman" w:cs="Times New Roman"/>
          <w:sz w:val="24"/>
          <w:szCs w:val="24"/>
        </w:rPr>
        <w:t>8</w:t>
      </w:r>
      <w:r w:rsidR="007C3972" w:rsidRPr="007C3972">
        <w:rPr>
          <w:rFonts w:ascii="Times New Roman" w:hAnsi="Times New Roman" w:cs="Times New Roman"/>
          <w:sz w:val="24"/>
          <w:szCs w:val="24"/>
        </w:rPr>
        <w:t xml:space="preserve">.Inspektor nadzoru inwestorskiego jest uprawniony do zgłoszenia uwag, zastrzeżeń albo do wystąpienia do Wykonawcy z żądaniem zmiany Kierownika budowy lub Kierownika robót branżowych w przypadku wykonywania przez wskazane osoby obowiązków w sposób nienależyty </w:t>
      </w:r>
      <w:r w:rsidR="0083108C">
        <w:rPr>
          <w:rFonts w:ascii="Times New Roman" w:hAnsi="Times New Roman" w:cs="Times New Roman"/>
          <w:sz w:val="24"/>
          <w:szCs w:val="24"/>
        </w:rPr>
        <w:t xml:space="preserve">         </w:t>
      </w:r>
      <w:r w:rsidR="007C3972" w:rsidRPr="007C3972">
        <w:rPr>
          <w:rFonts w:ascii="Times New Roman" w:hAnsi="Times New Roman" w:cs="Times New Roman"/>
          <w:sz w:val="24"/>
          <w:szCs w:val="24"/>
        </w:rPr>
        <w:t xml:space="preserve">i niezgodnie z przepisami prawa. W takiej sytuacji Wykonawca wyznaczy odpowiednią osobę na zastępstwo w trybie przewidzianym w umowie. </w:t>
      </w:r>
    </w:p>
    <w:p w14:paraId="6EFCDB0F" w14:textId="0E3907C9" w:rsidR="007C3972" w:rsidRDefault="0019390C" w:rsidP="002804FB">
      <w:pPr>
        <w:jc w:val="both"/>
        <w:rPr>
          <w:rFonts w:ascii="Times New Roman" w:hAnsi="Times New Roman" w:cs="Times New Roman"/>
          <w:sz w:val="24"/>
          <w:szCs w:val="24"/>
        </w:rPr>
      </w:pPr>
      <w:r>
        <w:rPr>
          <w:rFonts w:ascii="Times New Roman" w:hAnsi="Times New Roman" w:cs="Times New Roman"/>
          <w:sz w:val="24"/>
          <w:szCs w:val="24"/>
        </w:rPr>
        <w:t>9</w:t>
      </w:r>
      <w:r w:rsidR="007C3972" w:rsidRPr="007C3972">
        <w:rPr>
          <w:rFonts w:ascii="Times New Roman" w:hAnsi="Times New Roman" w:cs="Times New Roman"/>
          <w:sz w:val="24"/>
          <w:szCs w:val="24"/>
        </w:rPr>
        <w:t>.</w:t>
      </w:r>
      <w:r w:rsidR="00685A3E" w:rsidRPr="00685A3E">
        <w:rPr>
          <w:kern w:val="0"/>
          <w14:ligatures w14:val="none"/>
        </w:rPr>
        <w:t xml:space="preserve"> </w:t>
      </w:r>
      <w:r w:rsidR="00685A3E" w:rsidRPr="00685A3E">
        <w:rPr>
          <w:rFonts w:ascii="Times New Roman" w:hAnsi="Times New Roman" w:cs="Times New Roman"/>
          <w:sz w:val="24"/>
          <w:szCs w:val="24"/>
        </w:rPr>
        <w:t xml:space="preserve">Wykonawca zapewni obecność Kierownika budowy na terenie budowy w </w:t>
      </w:r>
      <w:r w:rsidRPr="00685A3E">
        <w:rPr>
          <w:rFonts w:ascii="Times New Roman" w:hAnsi="Times New Roman" w:cs="Times New Roman"/>
          <w:sz w:val="24"/>
          <w:szCs w:val="24"/>
        </w:rPr>
        <w:t xml:space="preserve">wymiarze </w:t>
      </w:r>
      <w:r>
        <w:rPr>
          <w:rFonts w:ascii="Times New Roman" w:hAnsi="Times New Roman" w:cs="Times New Roman"/>
          <w:sz w:val="24"/>
          <w:szCs w:val="24"/>
        </w:rPr>
        <w:t>i</w:t>
      </w:r>
      <w:r w:rsidR="00685A3E" w:rsidRPr="00685A3E">
        <w:rPr>
          <w:rFonts w:ascii="Times New Roman" w:hAnsi="Times New Roman" w:cs="Times New Roman"/>
          <w:sz w:val="24"/>
          <w:szCs w:val="24"/>
        </w:rPr>
        <w:t xml:space="preserve"> częstotliwości zapewniających prawidłowy nadzór nad robotami, a kierowników robót branżowych – każdorazowo podczas wykonywania robót wymagających nadzoru w danej specjalności. Na żądanie Zamawiającego Wykonawca przedłoży ewidencję obecności osób pełniących samodzielne funkcje techniczne.</w:t>
      </w:r>
    </w:p>
    <w:p w14:paraId="602FC3CD" w14:textId="1DA8623E"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1</w:t>
      </w:r>
      <w:r w:rsidR="0019390C">
        <w:rPr>
          <w:rFonts w:ascii="Times New Roman" w:hAnsi="Times New Roman" w:cs="Times New Roman"/>
          <w:sz w:val="24"/>
          <w:szCs w:val="24"/>
        </w:rPr>
        <w:t>0</w:t>
      </w:r>
      <w:r w:rsidRPr="007C3972">
        <w:rPr>
          <w:rFonts w:ascii="Times New Roman" w:hAnsi="Times New Roman" w:cs="Times New Roman"/>
          <w:sz w:val="24"/>
          <w:szCs w:val="24"/>
        </w:rPr>
        <w:t xml:space="preserve">.Przerwa w wykonywaniu umowy wynikająca z braku wskazanego personelu nadzorującego Wykonawcy będzie traktowana jako przyczyna leżąca po stronie Wykonawcy i nie może stanowić podstawy do przedłużenia terminu zakończenia robót. </w:t>
      </w:r>
    </w:p>
    <w:p w14:paraId="55ACC949" w14:textId="77777777" w:rsidR="0083108C" w:rsidRDefault="0083108C" w:rsidP="002804FB">
      <w:pPr>
        <w:jc w:val="both"/>
        <w:rPr>
          <w:rFonts w:ascii="Times New Roman" w:hAnsi="Times New Roman" w:cs="Times New Roman"/>
          <w:sz w:val="24"/>
          <w:szCs w:val="24"/>
        </w:rPr>
      </w:pPr>
    </w:p>
    <w:p w14:paraId="4AC6402F" w14:textId="77777777" w:rsidR="0083108C" w:rsidRPr="007C3972" w:rsidRDefault="0083108C" w:rsidP="002804FB">
      <w:pPr>
        <w:jc w:val="both"/>
        <w:rPr>
          <w:rFonts w:ascii="Times New Roman" w:hAnsi="Times New Roman" w:cs="Times New Roman"/>
          <w:sz w:val="24"/>
          <w:szCs w:val="24"/>
        </w:rPr>
      </w:pPr>
    </w:p>
    <w:p w14:paraId="237774C7" w14:textId="4B160F2C" w:rsidR="007C3972" w:rsidRPr="007C3972" w:rsidRDefault="007C3972" w:rsidP="007C3972">
      <w:pPr>
        <w:jc w:val="center"/>
        <w:rPr>
          <w:rFonts w:ascii="Times New Roman" w:hAnsi="Times New Roman" w:cs="Times New Roman"/>
          <w:sz w:val="24"/>
          <w:szCs w:val="24"/>
        </w:rPr>
      </w:pPr>
      <w:r w:rsidRPr="007C3972">
        <w:rPr>
          <w:rFonts w:ascii="Times New Roman" w:hAnsi="Times New Roman" w:cs="Times New Roman"/>
          <w:b/>
          <w:bCs/>
          <w:sz w:val="24"/>
          <w:szCs w:val="24"/>
        </w:rPr>
        <w:t>§4. Personel Wykonawcy</w:t>
      </w:r>
    </w:p>
    <w:p w14:paraId="38C7BFF3" w14:textId="305F4CDA"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1.</w:t>
      </w:r>
      <w:r w:rsidR="00F906E9" w:rsidRPr="00F906E9">
        <w:rPr>
          <w:kern w:val="0"/>
          <w14:ligatures w14:val="none"/>
        </w:rPr>
        <w:t xml:space="preserve"> </w:t>
      </w:r>
      <w:r w:rsidR="00F906E9" w:rsidRPr="00F906E9">
        <w:rPr>
          <w:rFonts w:ascii="Times New Roman" w:hAnsi="Times New Roman" w:cs="Times New Roman"/>
          <w:sz w:val="24"/>
          <w:szCs w:val="24"/>
        </w:rPr>
        <w:t xml:space="preserve">Wymóg zatrudnienia na podstawie stosunku pracy dotyczy osób wykonujących czynności polegające w szczególności na prowadzeniu robót rozbiórkowych, murarskich, tynkarskich, posadzkarskich, izolacyjnych, instalacyjnych, elektrycznych, sanitarnych, montażowych </w:t>
      </w:r>
      <w:r w:rsidR="0083108C">
        <w:rPr>
          <w:rFonts w:ascii="Times New Roman" w:hAnsi="Times New Roman" w:cs="Times New Roman"/>
          <w:sz w:val="24"/>
          <w:szCs w:val="24"/>
        </w:rPr>
        <w:t xml:space="preserve">                             </w:t>
      </w:r>
      <w:r w:rsidR="00F906E9" w:rsidRPr="00F906E9">
        <w:rPr>
          <w:rFonts w:ascii="Times New Roman" w:hAnsi="Times New Roman" w:cs="Times New Roman"/>
          <w:sz w:val="24"/>
          <w:szCs w:val="24"/>
        </w:rPr>
        <w:t>i porządkowych, jeżeli wykonywanie tych czynności polega na wykonywaniu pracy w sposób określony w art. 22 § 1 Kodeksu pracy.</w:t>
      </w:r>
    </w:p>
    <w:p w14:paraId="621B95F5"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2.Wykonawca, w terminie 7 dni od dnia zawarcia umowy przedstawi Zamawiającemu wykaz osób, które będą wykonywały bezpośrednie czynności w zakresie realizacji zamówienia – w formie oświadczenia podpisanego przez Wykonawcę. </w:t>
      </w:r>
    </w:p>
    <w:p w14:paraId="5754B92F"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3.Wykonawca zobowiązany jest, każdorazowo na pisemne żądanie Zamawiającego, w terminie do 3 dni roboczych licząc od dnia otrzymania żądania, przedłożyć do wglądu dokumenty potwierdzające spełnianie warunku, o którym mowa w ust. 1, np. kopie zanonimizowanych umów o pracę, zawartych przez pracodawcę z pracownikami wskazanymi w oświadczeniu, o którym mowa w ust. 2; pracodawcą musi być odpowiednio wykonawca, podwykonawca lub dalszy podwykonawca. </w:t>
      </w:r>
    </w:p>
    <w:p w14:paraId="68513077"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lastRenderedPageBreak/>
        <w:t xml:space="preserve">4.W przypadku niestosowania się Wykonawcy do warunków określonych w ust. 1-3, Zamawiający wezwie pisemnie Wykonawcę do spełnienia powyższych warunków, pod rygorem naliczenia kary umownej, na zasadach określonych w przedmiotowej umowie. </w:t>
      </w:r>
    </w:p>
    <w:p w14:paraId="0DBD30C2" w14:textId="2850D70A" w:rsidR="007C3972" w:rsidRPr="007C3972" w:rsidRDefault="007C3972" w:rsidP="007C3972">
      <w:pPr>
        <w:jc w:val="center"/>
        <w:rPr>
          <w:rFonts w:ascii="Times New Roman" w:hAnsi="Times New Roman" w:cs="Times New Roman"/>
          <w:sz w:val="24"/>
          <w:szCs w:val="24"/>
        </w:rPr>
      </w:pPr>
      <w:r w:rsidRPr="007C3972">
        <w:rPr>
          <w:rFonts w:ascii="Times New Roman" w:hAnsi="Times New Roman" w:cs="Times New Roman"/>
          <w:b/>
          <w:bCs/>
          <w:sz w:val="24"/>
          <w:szCs w:val="24"/>
        </w:rPr>
        <w:t>§5. Podwykonawstwo</w:t>
      </w:r>
    </w:p>
    <w:p w14:paraId="2762699F" w14:textId="1D0849C4" w:rsidR="005474BD" w:rsidRDefault="007C3972" w:rsidP="002804FB">
      <w:pPr>
        <w:jc w:val="both"/>
        <w:rPr>
          <w:rFonts w:ascii="Times New Roman" w:hAnsi="Times New Roman" w:cs="Times New Roman"/>
          <w:b/>
          <w:bCs/>
          <w:sz w:val="24"/>
          <w:szCs w:val="24"/>
        </w:rPr>
      </w:pPr>
      <w:r w:rsidRPr="007C3972">
        <w:rPr>
          <w:rFonts w:ascii="Times New Roman" w:hAnsi="Times New Roman" w:cs="Times New Roman"/>
          <w:sz w:val="24"/>
          <w:szCs w:val="24"/>
        </w:rPr>
        <w:t xml:space="preserve">1.Wykonawca może powierzyć wykonanie części zamówienia podwykonawcy lub dalszemu </w:t>
      </w:r>
      <w:r w:rsidR="005474BD" w:rsidRPr="007C3972">
        <w:rPr>
          <w:rFonts w:ascii="Times New Roman" w:hAnsi="Times New Roman" w:cs="Times New Roman"/>
          <w:sz w:val="24"/>
          <w:szCs w:val="24"/>
        </w:rPr>
        <w:t>podwykonawcy</w:t>
      </w:r>
      <w:r w:rsidR="005474BD">
        <w:rPr>
          <w:rFonts w:ascii="Times New Roman" w:hAnsi="Times New Roman" w:cs="Times New Roman"/>
          <w:sz w:val="24"/>
          <w:szCs w:val="24"/>
        </w:rPr>
        <w:t>:</w:t>
      </w:r>
      <w:r w:rsidRPr="007C3972">
        <w:rPr>
          <w:rFonts w:ascii="Times New Roman" w:hAnsi="Times New Roman" w:cs="Times New Roman"/>
          <w:sz w:val="24"/>
          <w:szCs w:val="24"/>
        </w:rPr>
        <w:t xml:space="preserve"> </w:t>
      </w:r>
    </w:p>
    <w:p w14:paraId="3553BA76" w14:textId="7FAACF8C" w:rsidR="005474BD" w:rsidRPr="005474BD" w:rsidRDefault="005474BD" w:rsidP="002804FB">
      <w:pPr>
        <w:pStyle w:val="Akapitzlist"/>
        <w:numPr>
          <w:ilvl w:val="1"/>
          <w:numId w:val="22"/>
        </w:numPr>
        <w:tabs>
          <w:tab w:val="clear" w:pos="1647"/>
          <w:tab w:val="num" w:pos="567"/>
        </w:tabs>
        <w:suppressAutoHyphens/>
        <w:spacing w:after="60" w:line="240" w:lineRule="auto"/>
        <w:ind w:left="567" w:right="215" w:hanging="283"/>
        <w:jc w:val="both"/>
        <w:rPr>
          <w:rFonts w:ascii="Times New Roman" w:hAnsi="Times New Roman" w:cs="Times New Roman"/>
          <w:sz w:val="24"/>
          <w:szCs w:val="24"/>
        </w:rPr>
      </w:pPr>
      <w:r w:rsidRPr="005474BD">
        <w:rPr>
          <w:rFonts w:ascii="Times New Roman" w:hAnsi="Times New Roman" w:cs="Times New Roman"/>
          <w:sz w:val="24"/>
          <w:szCs w:val="24"/>
        </w:rPr>
        <w:t xml:space="preserve">imię nazwisko/nazwa Podwykonawcy - …………………………………… ; osoby do kontaktu - …………………… ; zakres powierzonej części zamówienia - …………………… </w:t>
      </w:r>
    </w:p>
    <w:p w14:paraId="2E0428B1" w14:textId="7B5FDB06"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b/>
          <w:bCs/>
          <w:sz w:val="24"/>
          <w:szCs w:val="24"/>
        </w:rPr>
        <w:t xml:space="preserve"> --- </w:t>
      </w:r>
      <w:r w:rsidRPr="007C3972">
        <w:rPr>
          <w:rFonts w:ascii="Times New Roman" w:hAnsi="Times New Roman" w:cs="Times New Roman"/>
          <w:sz w:val="24"/>
          <w:szCs w:val="24"/>
        </w:rPr>
        <w:t xml:space="preserve">zakresu określonego w ofercie Wykonawcy oraz w harmonogramie rzeczowo-terminowo- finansowym stanowiącym załącznik do niniejszej umowy. </w:t>
      </w:r>
    </w:p>
    <w:p w14:paraId="7629992A"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2.Umowa o podwykonawstwo nie może zawierać postanowień kształtujących prawa i obowiązki podwykonawcy, w zakresie kar umownych oraz postanowień dotyczących warunków wypłaty wynagrodzenia, w sposób dla niego mniej korzystny niż prawa i obowiązki</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wykonawcy, ukształtowane postanowieniami umowy zawartej między zamawiającym a Wykonawcą. </w:t>
      </w:r>
    </w:p>
    <w:p w14:paraId="34E5C9C2"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3.Wykonawca, podwykonawca lub dalszy podwykonawca ma obowiązek przedłożyć Zamawiającemu do akceptacji projekt umowy o podwykonawstwo, której przedmiotem są roboty budowlane oraz projekt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 </w:t>
      </w:r>
    </w:p>
    <w:p w14:paraId="6E79E7B9"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4.Wykonawca, podwykonawca lub dalszy podwykonawca ma obowiązek przedłożyć Zamawiającemu poświadczone za zgodność z oryginałem kopie zawartych umów o podwykonawstwo oraz ich zmian, których przedmiotem są roboty budowlane, w terminie 7 dni od daty ich zawarcia, przy czym podwykonawca i dalszy podwykonawca jest zobowiązany dołączyć zgodę Wykonawcy na zawarcie umowy o podwykonawstwo o treści zgodnej z projektem umowy. </w:t>
      </w:r>
    </w:p>
    <w:p w14:paraId="55BB92A6"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Zamawiający w terminie 7 dni od daty otrzymania kopii zawartej umowy, której przedmiotem są roboty budowlane zgłasza do nich w formie pisemnej sprzeciw w przypadku: </w:t>
      </w:r>
    </w:p>
    <w:p w14:paraId="17F5E09F"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 gdy nie spełniają wymagań określonych w dokumentach zamówienia; </w:t>
      </w:r>
    </w:p>
    <w:p w14:paraId="4EB6DFF8"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2) gdy termin zapłaty wynagrodzenia jest dłuższy niż 14 dni; </w:t>
      </w:r>
    </w:p>
    <w:p w14:paraId="58BB0D60"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 zawiera postanowienia niezgodne z ust. 2 niniejszego paragrafu. </w:t>
      </w:r>
    </w:p>
    <w:p w14:paraId="1AFD0560" w14:textId="7BB49E65"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Niezgłoszenie w formie pisemnej sprzeciwu w terminie 7 dni od daty otrzymania kopii umowy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podwykonawstwo, której przedmiotem są roboty budowlane uważa się za akceptację umowy przez Zamawiającego. </w:t>
      </w:r>
    </w:p>
    <w:p w14:paraId="77C4041F"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5.Wykonawca, podwykonawca lub dalszy podwykonawca ma obowiązek przedłożyć Zamawiającemu poświadczone za zgodność z oryginałem kopię zawartej umowy o podwykonawstwo oraz jej zmiany, której przedmiotem są dostawy lub usługi, w terminie 7 dni od dnia jej zawarcia. Obowiązek, o którym mowa, nie dotyczy umowy o podwykonawstwo na dostawy lub usługi, o wartości mniejszej niż 0,5% wartości niniejszej umowy której przedmiotem są dostawy lub usługi. W przypadku, o którym mowa podwykonawca lub dalszy podwykonawca, przedkłada poświadczoną za zgodność z oryginałem kopię umowy również Wykonawcy. </w:t>
      </w:r>
    </w:p>
    <w:p w14:paraId="0B6EBBFF" w14:textId="7E1A6572"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6. 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w:t>
      </w:r>
      <w:r w:rsidRPr="007C3972">
        <w:rPr>
          <w:rFonts w:ascii="Times New Roman" w:hAnsi="Times New Roman" w:cs="Times New Roman"/>
          <w:sz w:val="24"/>
          <w:szCs w:val="24"/>
        </w:rPr>
        <w:lastRenderedPageBreak/>
        <w:t xml:space="preserve">być dłuższy niż </w:t>
      </w:r>
      <w:r w:rsidR="00F906E9">
        <w:rPr>
          <w:rFonts w:ascii="Times New Roman" w:hAnsi="Times New Roman" w:cs="Times New Roman"/>
          <w:sz w:val="24"/>
          <w:szCs w:val="24"/>
        </w:rPr>
        <w:t>30</w:t>
      </w:r>
      <w:r w:rsidRPr="007C3972">
        <w:rPr>
          <w:rFonts w:ascii="Times New Roman" w:hAnsi="Times New Roman" w:cs="Times New Roman"/>
          <w:sz w:val="24"/>
          <w:szCs w:val="24"/>
        </w:rPr>
        <w:t xml:space="preserve"> dni od dnia</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doręczenia Wykonawcy, podwykonawcy lub dalszemu podwykonawcy faktury lub rachunku potwierdzających wykonanie zleconej podwykonawcy lub dalszemu podwykonawcy dostawy, usługi lub roboty budowlanej. 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 </w:t>
      </w:r>
    </w:p>
    <w:p w14:paraId="322EE015" w14:textId="1DE95D9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7.W przypadku uchylenia się od obowiązku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podwykonawstwo na roboty budowlane lub który zawarł przedłożoną Zamawiającemu umowę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podwykonawstwo na dostawy lub usługi. </w:t>
      </w:r>
    </w:p>
    <w:p w14:paraId="4B57532E" w14:textId="2B740AC7"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8.Bezpośrednia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i obejmuje wyłącznie należne wynagrodzenie bez odsetek należnych podwykonawcy lub dalszemu podwykonawcy. </w:t>
      </w:r>
    </w:p>
    <w:p w14:paraId="7BB69A9C" w14:textId="1C58D3A8" w:rsidR="00ED58C2" w:rsidRPr="007C3972" w:rsidRDefault="00ED58C2" w:rsidP="0083108C">
      <w:pPr>
        <w:pStyle w:val="isselectedend"/>
        <w:jc w:val="both"/>
      </w:pPr>
      <w:r>
        <w:t>Każda kwota zapłacona bezpośrednio podwykonawcy lub dalszemu podwykonawcy zostanie potrącona z wynagrodzenia należnego Wykonawcy, bez potrzeby uzyskiwania odrębnej zgody Wykonawcy.</w:t>
      </w:r>
      <w:r w:rsidR="005474BD">
        <w:t xml:space="preserve"> </w:t>
      </w:r>
      <w:r>
        <w:t xml:space="preserve">Przed każdą płatnością Wykonawca przedłoży aktualne zestawienie wszystkich podwykonawców i dalszych podwykonawców uczestniczących w realizacji odebranego zakresu, kwot wymagalnych, kwot zapłaconych oraz kwot pozostających do zapłaty, wraz z oświadczeniami tych podmiotów. Konieczność dokonania wielokrotnej bezpośredniej zapłaty podwykonawcy lub konieczność dokonania bezpośrednich zapłat na sumę większą niż 5% wartości Umowy uprawnia Zamawiającego do odstąpienia od Umowy na zasadach określonych w art. 465 </w:t>
      </w:r>
      <w:proofErr w:type="spellStart"/>
      <w:r>
        <w:t>Pzp</w:t>
      </w:r>
      <w:proofErr w:type="spellEnd"/>
      <w:r>
        <w:t>.</w:t>
      </w:r>
    </w:p>
    <w:p w14:paraId="701EE579" w14:textId="17E56C25"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9. Przed dokonaniem bezpośredniej zapłaty Zamawiający zwróci się pisemnie do Wykonawcy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zgłoszenie, pisemnie, uwag dotyczących zasadności bezpośredniej zapłaty wynagrodzenia podwykonawcy lub dalszemu podwykonawcy w terminie nie krótszym niż 7 dni od dnia doręczenia tej informacji. W uwagach nie można powoływać się na potrącenie roszczeń Wykonawcy względem podwykonawcy niezwiązanych z realizacją umowy o podwykonawstwo. </w:t>
      </w:r>
    </w:p>
    <w:p w14:paraId="6C564405" w14:textId="2718DDF3"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10.W przypadku zgłoszenia </w:t>
      </w:r>
      <w:r w:rsidR="005474BD" w:rsidRPr="007C3972">
        <w:rPr>
          <w:rFonts w:ascii="Times New Roman" w:hAnsi="Times New Roman" w:cs="Times New Roman"/>
          <w:sz w:val="24"/>
          <w:szCs w:val="24"/>
        </w:rPr>
        <w:t>uwag,</w:t>
      </w:r>
      <w:r w:rsidRPr="007C3972">
        <w:rPr>
          <w:rFonts w:ascii="Times New Roman" w:hAnsi="Times New Roman" w:cs="Times New Roman"/>
          <w:sz w:val="24"/>
          <w:szCs w:val="24"/>
        </w:rPr>
        <w:t xml:space="preserve"> o których mowa w ust. 9 w terminie wskazanym przez Zamawiającego, Zamawiający może: </w:t>
      </w:r>
    </w:p>
    <w:p w14:paraId="447C77C4"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 nie dokonać bezpośredniej zapłaty wynagrodzenia podwykonawcy lub dalszemu podwykonawcy, jeżeli Wykonawca wykaże niezasadność takiej zapłaty albo </w:t>
      </w:r>
    </w:p>
    <w:p w14:paraId="760B6F18"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FB1E434"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 dokonać bezpośredniej zapłaty wynagrodzenia podwykonawcy lub dalszemu podwykonawcy, jeżeli podwykonawca lub dalszy podwykonawca wykaże zasadność takiej zapłaty. </w:t>
      </w:r>
    </w:p>
    <w:p w14:paraId="78C0A868"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11.Odpowiedzialność Zamawiającego wobec podwykonawcy lub dalszego podwykonawcy z tytułu płatności bezpośrednich za wykonanie robót budowlanych jest ograniczona wyłącznie</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do wysokości kwoty należności za wykonanie tych robót budowlanych, wynikającej z umowy pomiędzy Zamawiającym, a Wykonawcą. W przypadku wyższych cen jednostkowych za wykonane roboty określonych umową o podwykonawstwo od cen jednostkowych określonych umową pomiędzy </w:t>
      </w:r>
      <w:r w:rsidRPr="007C3972">
        <w:rPr>
          <w:rFonts w:ascii="Times New Roman" w:hAnsi="Times New Roman" w:cs="Times New Roman"/>
          <w:sz w:val="24"/>
          <w:szCs w:val="24"/>
        </w:rPr>
        <w:lastRenderedPageBreak/>
        <w:t xml:space="preserve">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14:paraId="12099991"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12.Jeżeli Zamawiający lub inspektor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 </w:t>
      </w:r>
    </w:p>
    <w:p w14:paraId="155505DA" w14:textId="713487EA"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13.W trakcie realizacji umowy Wykonawca może dokonać zmiany podwykonawcy, zrezygnować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z podwykonawcy lub wprowadzić podwykonawcę w zakresie nieprzewidzianym w ofercie. </w:t>
      </w:r>
    </w:p>
    <w:p w14:paraId="79CE3C2E"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14.Jeżeli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108 ust. 1 ustawy. W tym celu zobowiązany jest przedłożyć stosowne oświadczenie o ile Zamawiający tego wymagał w SWZ. </w:t>
      </w:r>
    </w:p>
    <w:p w14:paraId="77E7B58E" w14:textId="2CE65462"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15.Wykonawca odpowiada wobec Zamawiającego za działania i zaniechania podwykonawcy, lub dalszego </w:t>
      </w:r>
      <w:r w:rsidR="005474BD" w:rsidRPr="007C3972">
        <w:rPr>
          <w:rFonts w:ascii="Times New Roman" w:hAnsi="Times New Roman" w:cs="Times New Roman"/>
          <w:sz w:val="24"/>
          <w:szCs w:val="24"/>
        </w:rPr>
        <w:t>podwykonawcy,</w:t>
      </w:r>
      <w:r w:rsidRPr="007C3972">
        <w:rPr>
          <w:rFonts w:ascii="Times New Roman" w:hAnsi="Times New Roman" w:cs="Times New Roman"/>
          <w:sz w:val="24"/>
          <w:szCs w:val="24"/>
        </w:rPr>
        <w:t xml:space="preserve"> z którego pomocą przedmiot umowy wykonuje, jak również podwykonawcy lub dalszego podwykonawcy, któremu wykonanie przedmiotu umowy powierza, jak za własne działanie lub zaniechanie. </w:t>
      </w:r>
    </w:p>
    <w:p w14:paraId="0F2D0ABD" w14:textId="70154E9F" w:rsidR="007C3972" w:rsidRPr="007C3972" w:rsidRDefault="007C3972" w:rsidP="002804FB">
      <w:pPr>
        <w:jc w:val="center"/>
        <w:rPr>
          <w:rFonts w:ascii="Times New Roman" w:hAnsi="Times New Roman" w:cs="Times New Roman"/>
          <w:sz w:val="24"/>
          <w:szCs w:val="24"/>
        </w:rPr>
      </w:pPr>
      <w:r w:rsidRPr="007C3972">
        <w:rPr>
          <w:rFonts w:ascii="Times New Roman" w:hAnsi="Times New Roman" w:cs="Times New Roman"/>
          <w:b/>
          <w:bCs/>
          <w:sz w:val="24"/>
          <w:szCs w:val="24"/>
        </w:rPr>
        <w:t>§6. Termin realizacji umowy</w:t>
      </w:r>
    </w:p>
    <w:p w14:paraId="7B949FF8" w14:textId="4B293D9F"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1.</w:t>
      </w:r>
      <w:r w:rsidR="00ED58C2" w:rsidRPr="00ED58C2">
        <w:rPr>
          <w:kern w:val="0"/>
          <w14:ligatures w14:val="none"/>
        </w:rPr>
        <w:t xml:space="preserve"> </w:t>
      </w:r>
      <w:r w:rsidR="00ED58C2" w:rsidRPr="00ED58C2">
        <w:rPr>
          <w:rFonts w:ascii="Times New Roman" w:hAnsi="Times New Roman" w:cs="Times New Roman"/>
          <w:sz w:val="24"/>
          <w:szCs w:val="24"/>
        </w:rPr>
        <w:t xml:space="preserve">Wykonawca zobowiązuje się zakończyć wszystkie roboty, przeprowadzić próby, rozruchy </w:t>
      </w:r>
      <w:r w:rsidR="0083108C">
        <w:rPr>
          <w:rFonts w:ascii="Times New Roman" w:hAnsi="Times New Roman" w:cs="Times New Roman"/>
          <w:sz w:val="24"/>
          <w:szCs w:val="24"/>
        </w:rPr>
        <w:t xml:space="preserve">                       </w:t>
      </w:r>
      <w:r w:rsidR="00ED58C2" w:rsidRPr="00ED58C2">
        <w:rPr>
          <w:rFonts w:ascii="Times New Roman" w:hAnsi="Times New Roman" w:cs="Times New Roman"/>
          <w:sz w:val="24"/>
          <w:szCs w:val="24"/>
        </w:rPr>
        <w:t>i szkolenia, przekazać kompletny operat kolaudacyjny</w:t>
      </w:r>
      <w:r w:rsidR="00776A97">
        <w:rPr>
          <w:rFonts w:ascii="Times New Roman" w:hAnsi="Times New Roman" w:cs="Times New Roman"/>
          <w:sz w:val="24"/>
          <w:szCs w:val="24"/>
        </w:rPr>
        <w:t xml:space="preserve">, </w:t>
      </w:r>
      <w:r w:rsidR="00776A97" w:rsidRPr="00D66042">
        <w:rPr>
          <w:rFonts w:ascii="Times New Roman" w:hAnsi="Times New Roman" w:cs="Times New Roman"/>
          <w:sz w:val="24"/>
          <w:szCs w:val="24"/>
        </w:rPr>
        <w:t>uzyskać pozwolenie na użytkowanie</w:t>
      </w:r>
      <w:r w:rsidR="00ED58C2" w:rsidRPr="00ED58C2">
        <w:rPr>
          <w:rFonts w:ascii="Times New Roman" w:hAnsi="Times New Roman" w:cs="Times New Roman"/>
          <w:sz w:val="24"/>
          <w:szCs w:val="24"/>
        </w:rPr>
        <w:t xml:space="preserve"> oraz zgłosić przedmiot Umowy do odbioru końcowego nie później niż do dnia </w:t>
      </w:r>
      <w:r w:rsidR="00D66042" w:rsidRPr="00D66042">
        <w:rPr>
          <w:rFonts w:ascii="Times New Roman" w:hAnsi="Times New Roman" w:cs="Times New Roman"/>
          <w:b/>
          <w:bCs/>
          <w:sz w:val="24"/>
          <w:szCs w:val="24"/>
        </w:rPr>
        <w:t>1</w:t>
      </w:r>
      <w:r w:rsidR="00E5608A">
        <w:rPr>
          <w:rFonts w:ascii="Times New Roman" w:hAnsi="Times New Roman" w:cs="Times New Roman"/>
          <w:b/>
          <w:bCs/>
          <w:sz w:val="24"/>
          <w:szCs w:val="24"/>
        </w:rPr>
        <w:t>5</w:t>
      </w:r>
      <w:r w:rsidR="00D66042" w:rsidRPr="00D66042">
        <w:rPr>
          <w:rFonts w:ascii="Times New Roman" w:hAnsi="Times New Roman" w:cs="Times New Roman"/>
          <w:b/>
          <w:bCs/>
          <w:sz w:val="24"/>
          <w:szCs w:val="24"/>
        </w:rPr>
        <w:t>.12.2026 r</w:t>
      </w:r>
      <w:r w:rsidR="00ED58C2" w:rsidRPr="00D66042">
        <w:rPr>
          <w:rFonts w:ascii="Times New Roman" w:hAnsi="Times New Roman" w:cs="Times New Roman"/>
          <w:sz w:val="24"/>
          <w:szCs w:val="24"/>
        </w:rPr>
        <w:t>.</w:t>
      </w:r>
    </w:p>
    <w:p w14:paraId="5D493376" w14:textId="7267A2E9" w:rsidR="007C3972" w:rsidRDefault="00DC4A3A" w:rsidP="002804FB">
      <w:pPr>
        <w:jc w:val="both"/>
        <w:rPr>
          <w:rFonts w:ascii="Times New Roman" w:hAnsi="Times New Roman" w:cs="Times New Roman"/>
          <w:sz w:val="24"/>
          <w:szCs w:val="24"/>
        </w:rPr>
      </w:pPr>
      <w:r>
        <w:rPr>
          <w:rFonts w:ascii="Times New Roman" w:hAnsi="Times New Roman" w:cs="Times New Roman"/>
          <w:sz w:val="24"/>
          <w:szCs w:val="24"/>
        </w:rPr>
        <w:t>2</w:t>
      </w:r>
      <w:r w:rsidR="007C3972" w:rsidRPr="007C3972">
        <w:rPr>
          <w:rFonts w:ascii="Times New Roman" w:hAnsi="Times New Roman" w:cs="Times New Roman"/>
          <w:sz w:val="24"/>
          <w:szCs w:val="24"/>
        </w:rPr>
        <w:t xml:space="preserve">. Zamawiający przekaże protokolarnie Wykonawcy teren budowy do 7 dni po zawarciu umowy. </w:t>
      </w:r>
    </w:p>
    <w:p w14:paraId="2B842471" w14:textId="14A26A43" w:rsidR="00DC4A3A" w:rsidRPr="007C3972" w:rsidRDefault="00DC4A3A" w:rsidP="002804FB">
      <w:pPr>
        <w:jc w:val="both"/>
        <w:rPr>
          <w:rFonts w:ascii="Times New Roman" w:hAnsi="Times New Roman" w:cs="Times New Roman"/>
          <w:sz w:val="24"/>
          <w:szCs w:val="24"/>
        </w:rPr>
      </w:pPr>
      <w:r>
        <w:rPr>
          <w:rFonts w:ascii="Times New Roman" w:hAnsi="Times New Roman" w:cs="Times New Roman"/>
          <w:sz w:val="24"/>
          <w:szCs w:val="24"/>
        </w:rPr>
        <w:t xml:space="preserve">3. </w:t>
      </w:r>
      <w:r w:rsidRPr="00DC4A3A">
        <w:rPr>
          <w:rFonts w:ascii="Times New Roman" w:hAnsi="Times New Roman" w:cs="Times New Roman"/>
          <w:sz w:val="24"/>
          <w:szCs w:val="24"/>
        </w:rPr>
        <w:t>Wykonawca ponosi odpowiedzialność za utratę, zmniejszenie, obowiązek zwrotu lub korektę finansową dotyczącą dofinansowania, jeżeli nastąpiły one wskutek działania lub zaniechania Wykonawcy, podwykonawcy albo dalszego podwykonawcy, w szczególności wskutek opóźnienia, nienależytego wykonania robót, zastosowania materiałów niezgodnych z dokumentacją, nieprzedłożenia dokumentów albo naruszenia obowiązków informacyjnych. Zamawiający może dochodzić od Wykonawcy odszkodowania obejmującego pełną wartość utraconego dofinansowania, korekty finansowej, odsetek i innych kosztów</w:t>
      </w:r>
      <w:r w:rsidR="00D66042">
        <w:rPr>
          <w:rFonts w:ascii="Times New Roman" w:hAnsi="Times New Roman" w:cs="Times New Roman"/>
          <w:sz w:val="24"/>
          <w:szCs w:val="24"/>
        </w:rPr>
        <w:t>.</w:t>
      </w:r>
    </w:p>
    <w:p w14:paraId="5C48212A" w14:textId="0BEA6AA7" w:rsidR="007C3972" w:rsidRPr="007C3972" w:rsidRDefault="007C3972" w:rsidP="00D47025">
      <w:pPr>
        <w:jc w:val="center"/>
        <w:rPr>
          <w:rFonts w:ascii="Times New Roman" w:hAnsi="Times New Roman" w:cs="Times New Roman"/>
          <w:sz w:val="24"/>
          <w:szCs w:val="24"/>
        </w:rPr>
      </w:pPr>
      <w:r w:rsidRPr="007C3972">
        <w:rPr>
          <w:rFonts w:ascii="Times New Roman" w:hAnsi="Times New Roman" w:cs="Times New Roman"/>
          <w:b/>
          <w:bCs/>
          <w:sz w:val="24"/>
          <w:szCs w:val="24"/>
        </w:rPr>
        <w:t>§7. Przetwarzanie danych osobowych</w:t>
      </w:r>
    </w:p>
    <w:p w14:paraId="562D264B" w14:textId="6623FB89"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1.W związku z przetwarzaniem danych osobowych Wykonawcy lub osób wskazanych przez Wykonawcę, zgodnie z przepisami przewidzianych w art. 13 lub art. 14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z 04.05.2016 r., Nr 119, s. 1), zwanego dalej w skrócie „RODO” oraz ustawy z dnia 10 maja 2018 roku </w:t>
      </w:r>
      <w:r w:rsidRPr="007C3972">
        <w:rPr>
          <w:rFonts w:ascii="Times New Roman" w:hAnsi="Times New Roman" w:cs="Times New Roman"/>
          <w:sz w:val="24"/>
          <w:szCs w:val="24"/>
        </w:rPr>
        <w:lastRenderedPageBreak/>
        <w:t>o ochronie danych osobowych (Dz.U. z 2019r. poz. 1781) Zamawiający przekazuje informacje na temat przetwarzania danych osobowych w Urzędzie Gminy B</w:t>
      </w:r>
      <w:r w:rsidR="00D47025">
        <w:rPr>
          <w:rFonts w:ascii="Times New Roman" w:hAnsi="Times New Roman" w:cs="Times New Roman"/>
          <w:sz w:val="24"/>
          <w:szCs w:val="24"/>
        </w:rPr>
        <w:t>rudzeń Duży</w:t>
      </w:r>
      <w:r w:rsidRPr="007C3972">
        <w:rPr>
          <w:rFonts w:ascii="Times New Roman" w:hAnsi="Times New Roman" w:cs="Times New Roman"/>
          <w:sz w:val="24"/>
          <w:szCs w:val="24"/>
        </w:rPr>
        <w:t xml:space="preserve">: </w:t>
      </w:r>
    </w:p>
    <w:p w14:paraId="1D22E384" w14:textId="02AD2D9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 ADMINISTRATOR DANYCH OSOBOWYCH - Administratorem danych osobowych Wykonawcy lub osób wskazanych przez Wykonawcę jest </w:t>
      </w:r>
      <w:r w:rsidR="00D47025" w:rsidRPr="00D47025">
        <w:rPr>
          <w:rFonts w:ascii="Times New Roman" w:hAnsi="Times New Roman" w:cs="Times New Roman"/>
          <w:sz w:val="24"/>
          <w:szCs w:val="24"/>
        </w:rPr>
        <w:t>Gmina Brudzeń Duży /adres: 09-414 Brudzeń Duży, ul. Toruńska 2/ reprezentowana przez Wójta Gminy Brudzeń Duży</w:t>
      </w:r>
      <w:r w:rsidRPr="007C3972">
        <w:rPr>
          <w:rFonts w:ascii="Times New Roman" w:hAnsi="Times New Roman" w:cs="Times New Roman"/>
          <w:sz w:val="24"/>
          <w:szCs w:val="24"/>
        </w:rPr>
        <w:t xml:space="preserve">; </w:t>
      </w:r>
    </w:p>
    <w:p w14:paraId="05709F01" w14:textId="4F57E969" w:rsidR="00D47025" w:rsidRPr="00D47025" w:rsidRDefault="007C3972" w:rsidP="00D47025">
      <w:pPr>
        <w:jc w:val="both"/>
        <w:rPr>
          <w:rFonts w:ascii="Times New Roman" w:hAnsi="Times New Roman" w:cs="Times New Roman"/>
          <w:sz w:val="24"/>
          <w:szCs w:val="24"/>
        </w:rPr>
      </w:pPr>
      <w:r w:rsidRPr="007C3972">
        <w:rPr>
          <w:rFonts w:ascii="Times New Roman" w:hAnsi="Times New Roman" w:cs="Times New Roman"/>
          <w:sz w:val="24"/>
          <w:szCs w:val="24"/>
        </w:rPr>
        <w:t xml:space="preserve">2) INSPEKTOR OCHRONY DANYCH - Administrator wyznaczył Inspektora Ochrony Danych, </w:t>
      </w:r>
      <w:r w:rsidR="0083108C">
        <w:rPr>
          <w:rFonts w:ascii="Times New Roman" w:hAnsi="Times New Roman" w:cs="Times New Roman"/>
          <w:sz w:val="24"/>
          <w:szCs w:val="24"/>
        </w:rPr>
        <w:t xml:space="preserve">                 </w:t>
      </w:r>
      <w:r w:rsidR="00D47025" w:rsidRPr="00D47025">
        <w:rPr>
          <w:rFonts w:ascii="Times New Roman" w:hAnsi="Times New Roman" w:cs="Times New Roman"/>
          <w:sz w:val="24"/>
          <w:szCs w:val="24"/>
        </w:rPr>
        <w:t xml:space="preserve">z którym można kontaktować się mailowo na adres: iod@brudzen.pl. </w:t>
      </w:r>
    </w:p>
    <w:p w14:paraId="268B84E9" w14:textId="650564D0"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3) PODSTAWA PRAWNA I CELE PRZETWARZANIA - Przetwarzanie danych osobowych Wykonawcy lub osób wskazanych przez Wykonawcę odbywa się w związku z realizacją zadań własnych bądź zleconych Gminy B</w:t>
      </w:r>
      <w:r w:rsidR="00D47025">
        <w:rPr>
          <w:rFonts w:ascii="Times New Roman" w:hAnsi="Times New Roman" w:cs="Times New Roman"/>
          <w:sz w:val="24"/>
          <w:szCs w:val="24"/>
        </w:rPr>
        <w:t>rudzeń Duży</w:t>
      </w:r>
      <w:r w:rsidRPr="007C3972">
        <w:rPr>
          <w:rFonts w:ascii="Times New Roman" w:hAnsi="Times New Roman" w:cs="Times New Roman"/>
          <w:sz w:val="24"/>
          <w:szCs w:val="24"/>
        </w:rPr>
        <w:t>, określonych przepisami prawa, w szczególności w art. 7 i 8 ustawy o samorządzie gminnym lub art. 4, 4a i 5 ustawy o samorządzie powiatowym, w celu realizacji przysługujących Gminie B</w:t>
      </w:r>
      <w:r w:rsidR="00D47025">
        <w:rPr>
          <w:rFonts w:ascii="Times New Roman" w:hAnsi="Times New Roman" w:cs="Times New Roman"/>
          <w:sz w:val="24"/>
          <w:szCs w:val="24"/>
        </w:rPr>
        <w:t>rudzeń Duży</w:t>
      </w:r>
      <w:r w:rsidRPr="007C3972">
        <w:rPr>
          <w:rFonts w:ascii="Times New Roman" w:hAnsi="Times New Roman" w:cs="Times New Roman"/>
          <w:sz w:val="24"/>
          <w:szCs w:val="24"/>
        </w:rPr>
        <w:t xml:space="preserve"> uprawnień, bądź spełnienia przez Gminę B</w:t>
      </w:r>
      <w:r w:rsidR="00D47025">
        <w:rPr>
          <w:rFonts w:ascii="Times New Roman" w:hAnsi="Times New Roman" w:cs="Times New Roman"/>
          <w:sz w:val="24"/>
          <w:szCs w:val="24"/>
        </w:rPr>
        <w:t xml:space="preserve">rudzeń Duży </w:t>
      </w:r>
      <w:r w:rsidRPr="007C3972">
        <w:rPr>
          <w:rFonts w:ascii="Times New Roman" w:hAnsi="Times New Roman" w:cs="Times New Roman"/>
          <w:sz w:val="24"/>
          <w:szCs w:val="24"/>
        </w:rPr>
        <w:t xml:space="preserve">obowiązków określonych tymi przepisami prawa albo jest niezbędne do wykonania zadania realizowanego w interesie publicznym lub w ramach sprawowania władzy publicznej, określonego przepisami prawa, którego dotyczy niniejsza umowa. Przetwarzanie może być również niezbędne w celu wykonania umowy, której Wykonawca jest stroną lub do podjęcia działań na żądanie Wykonawcy, przed zawarciem umowy. Mogą również wystąpić przypadki, w których zostanie Wykonawca lub osoba wskazana przez Wykonawcę poproszona/y o wyrażenie zgody na przetwarzanie danych osobowych Wykonawcy lub osób wskazanych przez Wykonawcę w określonym celu i zakresie; </w:t>
      </w:r>
    </w:p>
    <w:p w14:paraId="4204881C" w14:textId="6E11938D" w:rsid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4) ODBIORCY DANYCH OSOBOWYCH - Dane nie będą przekazywane innym podmiotom,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z wyjątkiem podmiotów uprawnionych do ich przetwarzania na podstawie przepisów prawa;</w:t>
      </w:r>
    </w:p>
    <w:p w14:paraId="286F8B1A"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5) OKRES PRZECHOWYWANIA DANYCH OSOBOWYCH - Dane osobowe Wykonawcy lub osób wskazanych przez Wykonawcę będą przechowywane jedynie w okresie niezbędnym do spełnienia celu, dla którego zostały zebrane lub w okresie wskazanym przepisami prawa. Po spełnieniu celu, dla którego dane Wykonawcy lub osób wskazanych przez Wykonawcę zostały zebrane, mogą one być przechowywane jedynie w celach archiwalnych, przez okres, który wyznaczony zostanie przede wszystkim na podstawie rozporządzenia Prezesa Rady Ministrów w sprawie instrukcji kancelaryjnej, jednolitych rzeczowych wykazów akt oraz instrukcji w sprawie organizacji i zakresu działania archiwów zakładowych, chyba że przepisy szczególne stanowią inaczej; </w:t>
      </w:r>
    </w:p>
    <w:p w14:paraId="5A383E0F"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6) PRAWA OSÓB, KTÓRYCH DANE DOTYCZĄ, W TYM DOSTEPU DO DANYCH OSOBOWYCH – Na zasadach określonych przepisami RODO, Wykonawca lub wskazana przez Wykonawcę osoba ma prawo do żądania od administratora: </w:t>
      </w:r>
    </w:p>
    <w:p w14:paraId="3AB1A894"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a) dostępu do treści swoich danych osobowych, </w:t>
      </w:r>
    </w:p>
    <w:p w14:paraId="4C9D1B85"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b) sprostowania (poprawiania) swoich danych osobowych, </w:t>
      </w:r>
    </w:p>
    <w:p w14:paraId="42358A6B"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c) usunięcia swoich danych osobowych, </w:t>
      </w:r>
    </w:p>
    <w:p w14:paraId="1B0C0131"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d) ograniczenia przetwarzania swoich danych osobowych, </w:t>
      </w:r>
    </w:p>
    <w:p w14:paraId="369671DE"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e) przenoszenia swoich danych osobowych, </w:t>
      </w:r>
    </w:p>
    <w:p w14:paraId="449B2CE9"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a ponadto Wykonawca lub wskazana przez Wykonawcę osoba ma prawo do wniesienia sprzeciwu wobec przetwarzania danych osobowych Wykonawcy lub osób wskazanych przez Wykonawcę. </w:t>
      </w:r>
    </w:p>
    <w:p w14:paraId="1016C9A1"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7) PRAWO DO COFNIĘCIA ZGODY - Tam, gdzie do przetwarzania danych osobowych konieczne jest wyrażenie zgody, Wykonawca lub wskazana przez Wykonawcę osoba zawsze ma prawo nie wyrazić takiej zgody, a w przypadku jej wcześniejszego wyrażenia, do cofnięcia zgody. Wycofanie </w:t>
      </w:r>
      <w:r w:rsidRPr="007C3972">
        <w:rPr>
          <w:rFonts w:ascii="Times New Roman" w:hAnsi="Times New Roman" w:cs="Times New Roman"/>
          <w:sz w:val="24"/>
          <w:szCs w:val="24"/>
        </w:rPr>
        <w:lastRenderedPageBreak/>
        <w:t xml:space="preserve">zgody nie ma wpływu na przetwarzanie danych osobowych Wykonawcy lub osób wskazanych przez Wykonawcę do momentu jej wycofania. </w:t>
      </w:r>
    </w:p>
    <w:p w14:paraId="5541D6F1" w14:textId="716E0CD0"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8) PRAWO WNIESIENIA SKARGI DO ORGANU NADZORCZEGO - Gdy Wykonawca lub wskazana przez Wykonawcę osoba uzna, że przetwarzanie danych osobowych narusza przepisy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ochronie danych osobowych, Wykonawcy lub wskazanej przez Wykonawcę osobie przysługuje prawo do wniesienia skargi do organu nadzorczego, którym jest Prezes Urzędu Ochrony Danych Osobowych. </w:t>
      </w:r>
    </w:p>
    <w:p w14:paraId="18B94339" w14:textId="1FB56DCC"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9) INFORMACJA O WYMOGU/DOBROWOLNOŚCI PODANIA DANYCH ORAZ KONSEKWENCJACH NIEPODANIA DANYCH OSOBOWYCH - Podanie przez Wykonawcę swoich danych osobowych lub wskazanych osób może być wymogiem ustawowym, wynikającym z umowy lub warunkiem zawarcia lub kontynuowania umowy, do których podania będzie Wykonawca lub wskazana osoba obowiązana/y. W przypadku, gdy będzie istniał obowiązek ustawowy,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a Wykonawca nie poda swoich danych, lub danych wskazanych osób, nie będzie możliwa realizacja zadania</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ustawowego, co może skutkować konsekwencjami przewidzianymi przepisami prawa. W przypadku, gdy będzie istniał wymóg umowny, a Wykonawca nie poda swoich danych, lub danych wskazanych osób nie będzie możliwa realizacja takiej umowy. W przypadku, gdy podanie danych będzie warunkiem zawarcia umowy, a Wykonawca nie poda swoich danych lub danych wskazanych osób, nie będzie możliwe zawarcie takiej umowy. </w:t>
      </w:r>
    </w:p>
    <w:p w14:paraId="1654A1B3"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10) ZAUTOMATYZOWANE PODEJMOWANIE DECYZJI, PROFILOWANIE - Administrator informuje, iż dane osobowe Wykonawcy lub osób wskazanych przez Wykonawcę nie będą przetwarzane w sposób zautomatyzowany i nie będą profilowane. </w:t>
      </w:r>
    </w:p>
    <w:p w14:paraId="47CC0826" w14:textId="2459B01B"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2.Wykonawca oświadcza, że zapoznał się z informacją dotyczącą przetwarzania danych osobowych w Urzędzie Gminy B</w:t>
      </w:r>
      <w:r w:rsidR="00414AAA">
        <w:rPr>
          <w:rFonts w:ascii="Times New Roman" w:hAnsi="Times New Roman" w:cs="Times New Roman"/>
          <w:sz w:val="24"/>
          <w:szCs w:val="24"/>
        </w:rPr>
        <w:t>rudzeń Duży,</w:t>
      </w:r>
      <w:r w:rsidRPr="007C3972">
        <w:rPr>
          <w:rFonts w:ascii="Times New Roman" w:hAnsi="Times New Roman" w:cs="Times New Roman"/>
          <w:sz w:val="24"/>
          <w:szCs w:val="24"/>
        </w:rPr>
        <w:t xml:space="preserve"> w związku z realizacją niniejszej umowy. </w:t>
      </w:r>
    </w:p>
    <w:p w14:paraId="79617584" w14:textId="1FC5B056" w:rsidR="007C3972" w:rsidRPr="007C3972" w:rsidRDefault="007C3972" w:rsidP="00414AAA">
      <w:pPr>
        <w:jc w:val="center"/>
        <w:rPr>
          <w:rFonts w:ascii="Times New Roman" w:hAnsi="Times New Roman" w:cs="Times New Roman"/>
          <w:sz w:val="24"/>
          <w:szCs w:val="24"/>
        </w:rPr>
      </w:pPr>
      <w:r w:rsidRPr="007C3972">
        <w:rPr>
          <w:rFonts w:ascii="Times New Roman" w:hAnsi="Times New Roman" w:cs="Times New Roman"/>
          <w:b/>
          <w:bCs/>
          <w:sz w:val="24"/>
          <w:szCs w:val="24"/>
        </w:rPr>
        <w:t>§8. Zobowiązania Wykonawcy</w:t>
      </w:r>
    </w:p>
    <w:p w14:paraId="2AE62F62"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 Z chwilą protokolarnego przejęcia terenu budowy Wykonawca ponosi, aż do chwili odbioru końcowego, odpowiedzialność na zasadach ogólnych za szkody wynikłe na tym terenie. </w:t>
      </w:r>
    </w:p>
    <w:p w14:paraId="5BB481C4"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2. Wykonawca ponosi pełną odpowiedzialność za wszelkie działania podwykonawców i innych osób działających w jego imieniu, jak za działania własne. </w:t>
      </w:r>
    </w:p>
    <w:p w14:paraId="36E31AC3"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3. Wykonawca zobowiązuje się w taki sposób wykonywać niniejszą umowę, aby ani Zamawiający, ani żadna osoba trzecia nie doznali szkody pozostającej w związku z wykonywaniem niniejszej umowy. W szczególności: </w:t>
      </w:r>
    </w:p>
    <w:p w14:paraId="41868D85"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 Wykonawca zobowiązuje się w czasie realizacji zadania zapewnić na terenie budowy należyty porządek, a szczególnie przestrzegać przepisy bezpieczeństwa i higieny pracy i przeciwpożarowe. </w:t>
      </w:r>
    </w:p>
    <w:p w14:paraId="61F0099F" w14:textId="2CD6BABD"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4. Wykonawca naprawi wszelkie szkody osobowe, rzeczowe i finansowe, które wyrządzi Zamawiającemu oraz /lub osobom trzecim, w związku lub przy wykonywaniu niniejszej umowy.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W szczególności, w przypadku uszkodzenia lub zniszczenia mienia Zamawiającego (lub osób trzecich w toku realizacji zadania), Wykonawca zobowiązuje się doprowadzić je do stanu pierwotnego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i naprawić szkodę na własny koszt. </w:t>
      </w:r>
    </w:p>
    <w:p w14:paraId="50ADFE97"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5. Wykonawca zobowiązany jest zorganizować roboty w ten sposób, aby zachować czystość na dojściach do miejsca realizacji robót przez cały okres realizacji zamówienia. </w:t>
      </w:r>
    </w:p>
    <w:p w14:paraId="3E0CBAED"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6. Wykonawca zobowiązuje się respektować postanowienia art. 208 Kodeksu pracy. </w:t>
      </w:r>
    </w:p>
    <w:p w14:paraId="13094167" w14:textId="763FCAE0" w:rsid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7. Wykonawca zobowiązany jest do wykonania i przedłożenia Zamawiającemu, w terminie do </w:t>
      </w:r>
      <w:r w:rsidR="00776A97">
        <w:rPr>
          <w:rFonts w:ascii="Times New Roman" w:hAnsi="Times New Roman" w:cs="Times New Roman"/>
          <w:sz w:val="24"/>
          <w:szCs w:val="24"/>
        </w:rPr>
        <w:t>5</w:t>
      </w:r>
      <w:r w:rsidRPr="007C3972">
        <w:rPr>
          <w:rFonts w:ascii="Times New Roman" w:hAnsi="Times New Roman" w:cs="Times New Roman"/>
          <w:sz w:val="24"/>
          <w:szCs w:val="24"/>
        </w:rPr>
        <w:t xml:space="preserve"> dni roboczych od dnia zawarcia umowy kosztorysu opracowanego metodą kalkulacji uproszczonej </w:t>
      </w:r>
      <w:r w:rsidRPr="007C3972">
        <w:rPr>
          <w:rFonts w:ascii="Times New Roman" w:hAnsi="Times New Roman" w:cs="Times New Roman"/>
          <w:sz w:val="24"/>
          <w:szCs w:val="24"/>
        </w:rPr>
        <w:lastRenderedPageBreak/>
        <w:t>zgodnie z Rozporządzeniem Ministra Rozwoju Regionalnego i Budownictwa w sprawie metod kosztorysowania obiektów i robót budowlanych. Ponieważ obowiązującym wynagrodzeniem jest wynagrodzenie ryczałtowe, kosztorys ten będzie</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wykorzystywany do obliczenia należnego wynagrodzenia Wykonawcy w przypadku odstąpienia od umowy. Będzie on także podstawą do rozliczania „dodatkowych robót budowlanych” wykraczających poza określenie przedmiotu zamówienia podstawowego w sytuacji gdy umowa zostanie zmieniona (aneksowana) na podstawie art. 455 ust. 1 pkt 3 albo art. 455 ust. 2 ustawy </w:t>
      </w:r>
      <w:proofErr w:type="spellStart"/>
      <w:r w:rsidRPr="007C3972">
        <w:rPr>
          <w:rFonts w:ascii="Times New Roman" w:hAnsi="Times New Roman" w:cs="Times New Roman"/>
          <w:sz w:val="24"/>
          <w:szCs w:val="24"/>
        </w:rPr>
        <w:t>Pzp</w:t>
      </w:r>
      <w:proofErr w:type="spellEnd"/>
      <w:r w:rsidRPr="007C3972">
        <w:rPr>
          <w:rFonts w:ascii="Times New Roman" w:hAnsi="Times New Roman" w:cs="Times New Roman"/>
          <w:sz w:val="24"/>
          <w:szCs w:val="24"/>
        </w:rPr>
        <w:t xml:space="preserve">. </w:t>
      </w:r>
    </w:p>
    <w:p w14:paraId="0364BD8B" w14:textId="63E220C3" w:rsidR="00DC4A3A" w:rsidRPr="007C3972" w:rsidRDefault="00DC4A3A" w:rsidP="00414AAA">
      <w:pPr>
        <w:jc w:val="both"/>
        <w:rPr>
          <w:rFonts w:ascii="Times New Roman" w:hAnsi="Times New Roman" w:cs="Times New Roman"/>
          <w:sz w:val="24"/>
          <w:szCs w:val="24"/>
        </w:rPr>
      </w:pPr>
      <w:r w:rsidRPr="00DC4A3A">
        <w:rPr>
          <w:rFonts w:ascii="Times New Roman" w:hAnsi="Times New Roman" w:cs="Times New Roman"/>
          <w:sz w:val="24"/>
          <w:szCs w:val="24"/>
        </w:rPr>
        <w:t>Kosztorys ma charakter pomocniczy i rozliczeniowy. Jego sporządzenie, zatwierdzenie lub korekta nie zmienia ryczałtowego charakteru wynagrodzenia i nie stanowi potwierdzenia, że wskazane w nim ilości robót są ostateczne</w:t>
      </w:r>
      <w:r>
        <w:rPr>
          <w:rFonts w:ascii="Times New Roman" w:hAnsi="Times New Roman" w:cs="Times New Roman"/>
          <w:sz w:val="24"/>
          <w:szCs w:val="24"/>
        </w:rPr>
        <w:t>.</w:t>
      </w:r>
    </w:p>
    <w:p w14:paraId="651EC6C9"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8.Przed rozpoczęciem prac Wykonawca zobowiązuje się sporządzić i przedłożyć do Zamawiającego wszelkie wymagane obowiązującymi przepisami prawa dokumenty do prawidłowej realizacji umowy. </w:t>
      </w:r>
    </w:p>
    <w:p w14:paraId="68BCF9F7"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9. Wykonawca ponosi pełną odpowiedzialność za naruszenie przepisów dotyczących ochrony środowiska na terenie prowadzonych robót i przyległym, w stopniu całkowicie zwalniającym od odpowiedzialności Zamawiającego. </w:t>
      </w:r>
    </w:p>
    <w:p w14:paraId="34CE569E"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10. Zamawiający ma prawo żądać od Wykonawcy okazania dokumentów potwierdzających przekazanie odpadów, śmieci itp. na legalne składowisko prowadzone przez jednostkę posiadającą stosowne zezwolenia. </w:t>
      </w:r>
    </w:p>
    <w:p w14:paraId="6ADDB5BA"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11. Wykonawca zobowiązany jest do uczestnictwa w radach budowy organizowanych przez Zamawiającego. </w:t>
      </w:r>
    </w:p>
    <w:p w14:paraId="5691819A"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12. Wykonawca zobowiązuje się uporządkować teren robót nie później niż w terminie przekazania przez Wykonawcę robót i przyjęcia ich przez Zamawiającego jako należycie wykonanych. </w:t>
      </w:r>
    </w:p>
    <w:p w14:paraId="2725D37A" w14:textId="7E0A9361" w:rsidR="007C3972" w:rsidRPr="007C3972" w:rsidRDefault="007C3972" w:rsidP="00232589">
      <w:pPr>
        <w:jc w:val="center"/>
        <w:rPr>
          <w:rFonts w:ascii="Times New Roman" w:hAnsi="Times New Roman" w:cs="Times New Roman"/>
          <w:sz w:val="24"/>
          <w:szCs w:val="24"/>
        </w:rPr>
      </w:pPr>
      <w:r w:rsidRPr="007C3972">
        <w:rPr>
          <w:rFonts w:ascii="Times New Roman" w:hAnsi="Times New Roman" w:cs="Times New Roman"/>
          <w:b/>
          <w:bCs/>
          <w:sz w:val="24"/>
          <w:szCs w:val="24"/>
        </w:rPr>
        <w:t>§9. Obowiązki Wykonawcy</w:t>
      </w:r>
    </w:p>
    <w:p w14:paraId="712EC3B0"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 Wykonawca zobowiązuje się w szczególności, własnym kosztem i staraniem, do: </w:t>
      </w:r>
    </w:p>
    <w:p w14:paraId="2A162502"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 sporządzenia wymaganych obowiązującymi przepisami prawa dokumentów do prawidłowej realizacji umowy, </w:t>
      </w:r>
    </w:p>
    <w:p w14:paraId="2E969120"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2) urządzenia (zorganizowania), zabezpieczenia, oznakowania i wydzielenia terenu budowy, urządzenia zaplecza budowy, strzeżenia mienia i zachowania warunków bezpieczeństwa wynikających w szczególności z przepisów przeciwpożarowych, bezpieczeństwa, ergonomii i higieny pracy, itp., </w:t>
      </w:r>
    </w:p>
    <w:p w14:paraId="767F081F"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4) zapewnienia wykonania przedmiotu zamówienia przez osoby posiadające stosowne uprawnienia, doświadczenie i przygotowanie zawodowe oraz szkolenia, itp., </w:t>
      </w:r>
    </w:p>
    <w:p w14:paraId="3CF01BAC"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5) poniesienia kosztów związanych z ubezpieczeniem przedmiotu umowy, robót i własnej odpowiedzialności w tym ubezpieczeniem terenu budowy od wszelkich szkód, które mogą zaistnieć w związku z określonymi zdarzeniami losowymi oraz od odpowiedzialności cywilnej</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dotyczącej ludzi, robót, urządzeń i sprzętu budowy oraz wszelkiego mienia ruchomego związanego bezpośrednio z wykonywaniem robót od kradzieży, ognia i innych zdarzeń losowych, a także od odpowiedzialności cywilnej za szkody i od następstw nieszczęśliwych wypadków dotyczących pracowników i osób trzecich, a powstałych w związku z prowadzonymi robotami budowlanymi, w tym ruchem pojazdów mechanicznych - przez cały okres realizacji przedmiotu zamówienia; </w:t>
      </w:r>
    </w:p>
    <w:p w14:paraId="6262656E" w14:textId="49526194"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6) utrzymania czystości (sprzątanie na bieżąco) terenu robót oraz ciągów komunikacyjnych w obrębie prowadzonych robót, a także innych, z których Wykonawca korzysta lub które uległy zanieczyszczeniu w wyniku prowadzenia robót</w:t>
      </w:r>
      <w:r w:rsidR="00776A97">
        <w:rPr>
          <w:rFonts w:ascii="Times New Roman" w:hAnsi="Times New Roman" w:cs="Times New Roman"/>
          <w:sz w:val="24"/>
          <w:szCs w:val="24"/>
        </w:rPr>
        <w:t>.</w:t>
      </w:r>
      <w:r w:rsidRPr="007C3972">
        <w:rPr>
          <w:rFonts w:ascii="Times New Roman" w:hAnsi="Times New Roman" w:cs="Times New Roman"/>
          <w:sz w:val="24"/>
          <w:szCs w:val="24"/>
        </w:rPr>
        <w:t xml:space="preserve"> </w:t>
      </w:r>
    </w:p>
    <w:p w14:paraId="73DA25E4"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lastRenderedPageBreak/>
        <w:t xml:space="preserve">7) Wykonawca zobowiązuje się do prowadzenia prawidłowej gospodarki odpadami wytworzonymi w wyniku realizacji zamówienia oraz do przestrzegania zasad ochrony środowiska (m.in. zapobieganie powstawaniu odpadów, ograniczenie ich ilości i ich negatywnego oddziaływania na ludzi i środowisko, zapewnienie ich odzysku oraz prawidłowego unieszkodliwiania); </w:t>
      </w:r>
    </w:p>
    <w:p w14:paraId="12ECA27A"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8) wykonywania wszelkich rozruchów instalacji i urządzeń, sprawdzeń, badań, pomiarów, prób, przeglądów, specjalistycznych nadzorów i odbiorów z dopuszczeniem urządzeń do eksploatacji, odbiorów, </w:t>
      </w:r>
    </w:p>
    <w:p w14:paraId="1B21E589"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9) wykonania robót tymczasowych i innych, niewykazanych w dokumentacji projektowej, a niezbędnych do należytego wykonania zamówienia, </w:t>
      </w:r>
    </w:p>
    <w:p w14:paraId="7E6F699F"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10) dostarczenia instrukcji obsługi zamontowanych urządzeń, a także innych dokumentów związanych z ich użytkowaniem (np. kart gwarancyjnych, instrukcji obsługi itp.) – w języku polskim, </w:t>
      </w:r>
    </w:p>
    <w:p w14:paraId="1333E317"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11) usunięcia ewentualnych wad ujawnionych przy odbiorze oraz dokonywania przeglądów w okresie gwarancji i rękojmi i usunięcia wad zgłoszonych w okresie gwarancji i rękojmi, </w:t>
      </w:r>
    </w:p>
    <w:p w14:paraId="01720CE2" w14:textId="208F475E" w:rsidR="00232589" w:rsidRPr="00232589" w:rsidRDefault="00232589"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1</w:t>
      </w:r>
      <w:r w:rsidR="00776A97">
        <w:rPr>
          <w:rFonts w:ascii="Times New Roman" w:hAnsi="Times New Roman" w:cs="Times New Roman"/>
          <w:sz w:val="24"/>
          <w:szCs w:val="24"/>
        </w:rPr>
        <w:t>2</w:t>
      </w:r>
      <w:r>
        <w:rPr>
          <w:rFonts w:ascii="Times New Roman" w:hAnsi="Times New Roman" w:cs="Times New Roman"/>
          <w:sz w:val="24"/>
          <w:szCs w:val="24"/>
        </w:rPr>
        <w:t>) S</w:t>
      </w:r>
      <w:r w:rsidRPr="00232589">
        <w:rPr>
          <w:rFonts w:ascii="Times New Roman" w:hAnsi="Times New Roman" w:cs="Times New Roman"/>
          <w:sz w:val="24"/>
          <w:szCs w:val="24"/>
        </w:rPr>
        <w:t>kompletowania i przedstawienia Zamawiającemu dokumentów pozwalających na ocenę</w:t>
      </w:r>
    </w:p>
    <w:p w14:paraId="0F64FA2C" w14:textId="77777777" w:rsidR="00232589" w:rsidRP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prawidłowego wykonania przedmiotu odbioru, a w szczególności:</w:t>
      </w:r>
    </w:p>
    <w:p w14:paraId="2FDE19B6" w14:textId="77777777" w:rsidR="00232589" w:rsidRP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a) protokołów badań i sprawdzeń;</w:t>
      </w:r>
    </w:p>
    <w:p w14:paraId="768D1683" w14:textId="77777777" w:rsidR="00232589" w:rsidRP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b) protokołów odbiorów technicznych;</w:t>
      </w:r>
    </w:p>
    <w:p w14:paraId="1FCEC27D" w14:textId="4FE6F427" w:rsid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c) instrukcji użytkowania</w:t>
      </w:r>
      <w:r>
        <w:rPr>
          <w:rFonts w:ascii="Times New Roman" w:hAnsi="Times New Roman" w:cs="Times New Roman"/>
          <w:sz w:val="24"/>
          <w:szCs w:val="24"/>
        </w:rPr>
        <w:t>.</w:t>
      </w:r>
    </w:p>
    <w:p w14:paraId="5B3A1D5C" w14:textId="1BDAFB0B" w:rsidR="00232589" w:rsidRPr="00232589" w:rsidRDefault="00776A97"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13</w:t>
      </w:r>
      <w:r w:rsidR="00232589">
        <w:rPr>
          <w:rFonts w:ascii="Times New Roman" w:hAnsi="Times New Roman" w:cs="Times New Roman"/>
          <w:sz w:val="24"/>
          <w:szCs w:val="24"/>
        </w:rPr>
        <w:t xml:space="preserve">) </w:t>
      </w:r>
      <w:r w:rsidR="00232589" w:rsidRPr="00232589">
        <w:rPr>
          <w:rFonts w:ascii="Times New Roman" w:hAnsi="Times New Roman" w:cs="Times New Roman"/>
          <w:sz w:val="24"/>
          <w:szCs w:val="24"/>
        </w:rPr>
        <w:t>Wykonawca oświadcza, że do wykonania elementów zamówienia nie będzie używał żadnych materiałów</w:t>
      </w:r>
      <w:r w:rsidR="00232589">
        <w:rPr>
          <w:rFonts w:ascii="Times New Roman" w:hAnsi="Times New Roman" w:cs="Times New Roman"/>
          <w:sz w:val="24"/>
          <w:szCs w:val="24"/>
        </w:rPr>
        <w:t xml:space="preserve"> </w:t>
      </w:r>
      <w:r w:rsidR="00232589" w:rsidRPr="00232589">
        <w:rPr>
          <w:rFonts w:ascii="Times New Roman" w:hAnsi="Times New Roman" w:cs="Times New Roman"/>
          <w:sz w:val="24"/>
          <w:szCs w:val="24"/>
        </w:rPr>
        <w:t>zakazanych przepisami szczególnymi.</w:t>
      </w:r>
    </w:p>
    <w:p w14:paraId="038387F8" w14:textId="59E17060" w:rsidR="00232589" w:rsidRPr="00232589" w:rsidRDefault="00776A97"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14</w:t>
      </w:r>
      <w:r w:rsidR="00232589">
        <w:rPr>
          <w:rFonts w:ascii="Times New Roman" w:hAnsi="Times New Roman" w:cs="Times New Roman"/>
          <w:sz w:val="24"/>
          <w:szCs w:val="24"/>
        </w:rPr>
        <w:t>)</w:t>
      </w:r>
      <w:r w:rsidR="00232589" w:rsidRPr="00232589">
        <w:rPr>
          <w:rFonts w:ascii="Times New Roman" w:hAnsi="Times New Roman" w:cs="Times New Roman"/>
          <w:sz w:val="24"/>
          <w:szCs w:val="24"/>
        </w:rPr>
        <w:t xml:space="preserve"> Wykonawca ponosi odpowiedzialność cywilną za szkody oraz następstwa nieszczęśliwych wypadków</w:t>
      </w:r>
      <w:r w:rsidR="00232589">
        <w:rPr>
          <w:rFonts w:ascii="Times New Roman" w:hAnsi="Times New Roman" w:cs="Times New Roman"/>
          <w:sz w:val="24"/>
          <w:szCs w:val="24"/>
        </w:rPr>
        <w:t xml:space="preserve"> </w:t>
      </w:r>
      <w:r w:rsidR="00232589" w:rsidRPr="00232589">
        <w:rPr>
          <w:rFonts w:ascii="Times New Roman" w:hAnsi="Times New Roman" w:cs="Times New Roman"/>
          <w:sz w:val="24"/>
          <w:szCs w:val="24"/>
        </w:rPr>
        <w:t>dotyczących osób trzecich, a powstałych w związku z realizacją przedmiotu umowy.</w:t>
      </w:r>
    </w:p>
    <w:p w14:paraId="6ED8ADE7" w14:textId="44F80175" w:rsidR="007C3972" w:rsidRPr="007C3972" w:rsidRDefault="007C3972" w:rsidP="00232589">
      <w:pPr>
        <w:numPr>
          <w:ilvl w:val="0"/>
          <w:numId w:val="2"/>
        </w:numPr>
        <w:jc w:val="center"/>
        <w:rPr>
          <w:rFonts w:ascii="Times New Roman" w:hAnsi="Times New Roman" w:cs="Times New Roman"/>
          <w:sz w:val="24"/>
          <w:szCs w:val="24"/>
        </w:rPr>
      </w:pPr>
      <w:r w:rsidRPr="007C3972">
        <w:rPr>
          <w:rFonts w:ascii="Times New Roman" w:hAnsi="Times New Roman" w:cs="Times New Roman"/>
          <w:b/>
          <w:bCs/>
          <w:sz w:val="24"/>
          <w:szCs w:val="24"/>
        </w:rPr>
        <w:t>§10. Sposób wykonania umowy</w:t>
      </w:r>
    </w:p>
    <w:p w14:paraId="09945A80"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 Za wynagrodzenie określone w niniejszej umowie Wykonawca zobowiązuje się wykonać przedmiot umowy z materiałów i przy użyciu urządzeń własnych. </w:t>
      </w:r>
    </w:p>
    <w:p w14:paraId="1B60A36A"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2. Wykonawca może zastosować wyłącznie nowe wyroby i urządzenia, dopuszczone do stosowania w budownictwie, wprowadzone do obrotu zgodnie z obowiązującymi przepisami. </w:t>
      </w:r>
    </w:p>
    <w:p w14:paraId="4381FF1B" w14:textId="6569D4D9"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3. Wykonawca zapewni potrzebne oprzyrządowanie, potencjał ludzki oraz materiały wymagane do zbadania, na żądanie Zamawiającego, jakości robót wykonanych z materiałów Wykonawcy na terenie budowy, a także ilości zużytych materiałów.</w:t>
      </w:r>
    </w:p>
    <w:p w14:paraId="2D4D16A6"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4.Wyłącza się możliwość zastosowania przez Wykonawcę zmian wyrobów budowlanych na wyroby o niższych parametrach technicznych lub jakościowych niż określono w dokumentacji projektowej.</w:t>
      </w:r>
    </w:p>
    <w:p w14:paraId="016ABB72"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5. Wykonawca skompletuje i dostarczy Zamawiającemu, na każde jego żądanie, dokumenty pozwalające na ocenę prawidłowego wykonania przedmiotu umowy, w szczególności: niezbędne świadectwa kontroli jakości, protokoły z prób, badań i odbiorów, certyfikaty, atesty, aprobaty techniczne zastosowanych materiałów.</w:t>
      </w:r>
    </w:p>
    <w:p w14:paraId="76A5AF6B" w14:textId="77777777" w:rsidR="007C3972" w:rsidRPr="002D454A" w:rsidRDefault="007C3972" w:rsidP="002D454A">
      <w:pPr>
        <w:jc w:val="center"/>
        <w:rPr>
          <w:rFonts w:ascii="Times New Roman" w:hAnsi="Times New Roman" w:cs="Times New Roman"/>
          <w:b/>
          <w:bCs/>
          <w:sz w:val="24"/>
          <w:szCs w:val="24"/>
        </w:rPr>
      </w:pPr>
      <w:r w:rsidRPr="002D454A">
        <w:rPr>
          <w:rFonts w:ascii="Times New Roman" w:hAnsi="Times New Roman" w:cs="Times New Roman"/>
          <w:b/>
          <w:bCs/>
          <w:sz w:val="24"/>
          <w:szCs w:val="24"/>
        </w:rPr>
        <w:t>§11. Uprawnienia kontrolne Zamawiającego</w:t>
      </w:r>
    </w:p>
    <w:p w14:paraId="4D47A61D"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1. Zamawiający uprawniony jest do kontrolowania prawidłowości wykonania robót, w szczególności ich jakości, terminowości i użycia właściwych materiałów oraz do żądania utrwalenia wyników kontroli w protokołach.</w:t>
      </w:r>
    </w:p>
    <w:p w14:paraId="50BC90DC"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lastRenderedPageBreak/>
        <w:t>2. Zamawiający może zgłaszać zastrzeżenia i żądać od Wykonawcy usunięcia z terenu budowy każdej firmy lub osoby, która zdaniem Zamawiającego nie posiada wymaganych kwalifikacji do wykonywania powierzonych zadań, lub której obecność na terenie budowy jest uznana przez Zamawiającego za niepożądaną.</w:t>
      </w:r>
    </w:p>
    <w:p w14:paraId="6D0E1818"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3. Zamawiający w wyniku kontroli i stwierdzenia nieprawidłowości przy wykonywanych pracach może nakazać Wykonawcy przerwanie prac do czasu usunięcia nieprawidłowości. Zatrzymanie prac przez Zamawiającego nie wstrzymuje biegu czasu umowy a opóźnienie wynikające z powyższych okoliczności będzie winą Wykonawcy.</w:t>
      </w:r>
    </w:p>
    <w:p w14:paraId="50BF3832" w14:textId="5E1F752A" w:rsidR="007C3972" w:rsidRPr="007C2F34" w:rsidRDefault="00582F78" w:rsidP="00582F78">
      <w:pPr>
        <w:ind w:left="1416"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C3972" w:rsidRPr="007C2F34">
        <w:rPr>
          <w:rFonts w:ascii="Times New Roman" w:hAnsi="Times New Roman" w:cs="Times New Roman"/>
          <w:b/>
          <w:bCs/>
          <w:sz w:val="24"/>
          <w:szCs w:val="24"/>
        </w:rPr>
        <w:t>§12. Wynagrodzenie i warunki płatności</w:t>
      </w:r>
    </w:p>
    <w:p w14:paraId="3CDB85DE" w14:textId="329008D6" w:rsidR="00987A3E" w:rsidRPr="00987A3E" w:rsidRDefault="00987A3E" w:rsidP="00987A3E">
      <w:pPr>
        <w:numPr>
          <w:ilvl w:val="0"/>
          <w:numId w:val="23"/>
        </w:numPr>
        <w:tabs>
          <w:tab w:val="clear" w:pos="720"/>
          <w:tab w:val="num" w:pos="360"/>
        </w:tabs>
        <w:spacing w:after="0" w:line="240" w:lineRule="auto"/>
        <w:ind w:left="360" w:right="214"/>
        <w:jc w:val="both"/>
        <w:rPr>
          <w:rFonts w:ascii="Times New Roman" w:hAnsi="Times New Roman" w:cs="Times New Roman"/>
          <w:b/>
          <w:sz w:val="24"/>
          <w:szCs w:val="24"/>
        </w:rPr>
      </w:pPr>
      <w:r w:rsidRPr="00987A3E">
        <w:rPr>
          <w:rFonts w:ascii="Times New Roman" w:hAnsi="Times New Roman" w:cs="Times New Roman"/>
          <w:sz w:val="24"/>
          <w:szCs w:val="24"/>
        </w:rPr>
        <w:t>Wynagrodzenie za wykonanie przedmiotu umowy określa się na kwotę:</w:t>
      </w:r>
    </w:p>
    <w:p w14:paraId="76216850" w14:textId="425E00D3" w:rsidR="00455D50" w:rsidRPr="00987A3E" w:rsidRDefault="00987A3E" w:rsidP="00987A3E">
      <w:pPr>
        <w:ind w:left="360"/>
        <w:jc w:val="both"/>
        <w:rPr>
          <w:rFonts w:ascii="Times New Roman" w:hAnsi="Times New Roman" w:cs="Times New Roman"/>
          <w:sz w:val="24"/>
          <w:szCs w:val="24"/>
        </w:rPr>
      </w:pPr>
      <w:r w:rsidRPr="00987A3E">
        <w:rPr>
          <w:rFonts w:ascii="Times New Roman" w:hAnsi="Times New Roman" w:cs="Times New Roman"/>
          <w:b/>
          <w:sz w:val="24"/>
          <w:szCs w:val="24"/>
        </w:rPr>
        <w:t xml:space="preserve">kwota netto ………………… PLN, podatek VAT ….. %, ………………. zł., kwota brutto ………………………. PLN, </w:t>
      </w:r>
      <w:r>
        <w:rPr>
          <w:rFonts w:ascii="Times New Roman" w:hAnsi="Times New Roman" w:cs="Times New Roman"/>
          <w:b/>
          <w:sz w:val="24"/>
          <w:szCs w:val="24"/>
        </w:rPr>
        <w:t>(słownie brutto: ……………………….)</w:t>
      </w:r>
    </w:p>
    <w:p w14:paraId="7AABCD5B"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2. Wartość umowna, o której mowa w ust. 1 obejmuje również:</w:t>
      </w:r>
    </w:p>
    <w:p w14:paraId="2BF2057C"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1) wszelkie koszty robót przygotowawczych i porządkowych,</w:t>
      </w:r>
    </w:p>
    <w:p w14:paraId="7EC92F66"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2) wszelkie koszty utrzymania zaplecza budowy oraz obsługi geodezyjnej,</w:t>
      </w:r>
    </w:p>
    <w:p w14:paraId="072C5598"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3) wszelkie inne koszty wynikające z Umowy.</w:t>
      </w:r>
    </w:p>
    <w:p w14:paraId="4ADC4D4F"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3. Wynagrodzenie za wykonanie przedmiotu Umowy strony ustaliły na podstawie cen z oferty Wykonawcy.</w:t>
      </w:r>
    </w:p>
    <w:p w14:paraId="0388C6CD" w14:textId="59B1E8B4" w:rsidR="00D575D3" w:rsidRDefault="00455D50" w:rsidP="00057804">
      <w:pPr>
        <w:jc w:val="both"/>
        <w:rPr>
          <w:rFonts w:ascii="Times New Roman" w:hAnsi="Times New Roman" w:cs="Times New Roman"/>
          <w:sz w:val="24"/>
          <w:szCs w:val="24"/>
        </w:rPr>
      </w:pPr>
      <w:r w:rsidRPr="00455D50">
        <w:rPr>
          <w:rFonts w:ascii="Times New Roman" w:hAnsi="Times New Roman" w:cs="Times New Roman"/>
          <w:sz w:val="24"/>
          <w:szCs w:val="24"/>
        </w:rPr>
        <w:t>4. Wykonawca nie może przenosić na rzecz osób trzecich wierzytelności wynikających z realizacji niniejszej</w:t>
      </w:r>
      <w:r>
        <w:rPr>
          <w:rFonts w:ascii="Times New Roman" w:hAnsi="Times New Roman" w:cs="Times New Roman"/>
          <w:sz w:val="24"/>
          <w:szCs w:val="24"/>
        </w:rPr>
        <w:t xml:space="preserve"> </w:t>
      </w:r>
      <w:r w:rsidRPr="00455D50">
        <w:rPr>
          <w:rFonts w:ascii="Times New Roman" w:hAnsi="Times New Roman" w:cs="Times New Roman"/>
          <w:sz w:val="24"/>
          <w:szCs w:val="24"/>
        </w:rPr>
        <w:t>umowy bez uprzedniej zgody Zamawiającego wyrażonej na piśmie.</w:t>
      </w:r>
    </w:p>
    <w:p w14:paraId="0F351804" w14:textId="76F4D079" w:rsidR="007C3972" w:rsidRPr="00D575D3" w:rsidRDefault="00057804" w:rsidP="00D575D3">
      <w:pPr>
        <w:jc w:val="both"/>
        <w:rPr>
          <w:rFonts w:ascii="Times New Roman" w:hAnsi="Times New Roman" w:cs="Times New Roman"/>
          <w:sz w:val="24"/>
          <w:szCs w:val="24"/>
        </w:rPr>
      </w:pPr>
      <w:r>
        <w:rPr>
          <w:rFonts w:ascii="Times New Roman" w:hAnsi="Times New Roman" w:cs="Times New Roman"/>
          <w:sz w:val="24"/>
          <w:szCs w:val="24"/>
        </w:rPr>
        <w:t>5</w:t>
      </w:r>
      <w:r w:rsidR="00D575D3">
        <w:rPr>
          <w:rFonts w:ascii="Times New Roman" w:hAnsi="Times New Roman" w:cs="Times New Roman"/>
          <w:sz w:val="24"/>
          <w:szCs w:val="24"/>
        </w:rPr>
        <w:t>.</w:t>
      </w:r>
      <w:r w:rsidR="007C3972" w:rsidRPr="00D575D3">
        <w:rPr>
          <w:rFonts w:ascii="Times New Roman" w:hAnsi="Times New Roman" w:cs="Times New Roman"/>
          <w:sz w:val="24"/>
          <w:szCs w:val="24"/>
        </w:rPr>
        <w:t xml:space="preserve"> Wynagrodzenie to jest ostateczne, nie ulega zmianie i obejmuje wszystkie koszty związane </w:t>
      </w:r>
      <w:r w:rsidR="0083108C">
        <w:rPr>
          <w:rFonts w:ascii="Times New Roman" w:hAnsi="Times New Roman" w:cs="Times New Roman"/>
          <w:sz w:val="24"/>
          <w:szCs w:val="24"/>
        </w:rPr>
        <w:t xml:space="preserve">                            </w:t>
      </w:r>
      <w:r w:rsidR="007C3972" w:rsidRPr="00D575D3">
        <w:rPr>
          <w:rFonts w:ascii="Times New Roman" w:hAnsi="Times New Roman" w:cs="Times New Roman"/>
          <w:sz w:val="24"/>
          <w:szCs w:val="24"/>
        </w:rPr>
        <w:t>z realizacją zadania w tym koszty robót i materiałów niezbędnych do wykonania całości prac objętych przedmiotową umową.</w:t>
      </w:r>
    </w:p>
    <w:p w14:paraId="2932E7A3" w14:textId="58B2C796" w:rsidR="00D575D3" w:rsidRDefault="007C3972" w:rsidP="005D5D95">
      <w:pPr>
        <w:pStyle w:val="Akapitzlist"/>
        <w:numPr>
          <w:ilvl w:val="1"/>
          <w:numId w:val="9"/>
        </w:numPr>
        <w:tabs>
          <w:tab w:val="clear" w:pos="1440"/>
          <w:tab w:val="num" w:pos="426"/>
        </w:tabs>
        <w:ind w:left="284"/>
        <w:jc w:val="both"/>
        <w:rPr>
          <w:rFonts w:ascii="Times New Roman" w:hAnsi="Times New Roman" w:cs="Times New Roman"/>
          <w:sz w:val="24"/>
          <w:szCs w:val="24"/>
        </w:rPr>
      </w:pPr>
      <w:r w:rsidRPr="00D575D3">
        <w:rPr>
          <w:rFonts w:ascii="Times New Roman" w:hAnsi="Times New Roman" w:cs="Times New Roman"/>
          <w:sz w:val="24"/>
          <w:szCs w:val="24"/>
        </w:rPr>
        <w:t xml:space="preserve">Podstawą wystawienia faktury VAT jest podpisany przez Kierownika Budowy, Inspektora nadzoru i zatwierdzony przez Zamawiającego protokół </w:t>
      </w:r>
      <w:r w:rsidR="009C06D9">
        <w:rPr>
          <w:rFonts w:ascii="Times New Roman" w:hAnsi="Times New Roman" w:cs="Times New Roman"/>
          <w:sz w:val="24"/>
          <w:szCs w:val="24"/>
        </w:rPr>
        <w:t xml:space="preserve">końcowy </w:t>
      </w:r>
      <w:r w:rsidRPr="00D575D3">
        <w:rPr>
          <w:rFonts w:ascii="Times New Roman" w:hAnsi="Times New Roman" w:cs="Times New Roman"/>
          <w:sz w:val="24"/>
          <w:szCs w:val="24"/>
        </w:rPr>
        <w:t xml:space="preserve">odbioru, za które następuje zapłata. </w:t>
      </w:r>
      <w:r w:rsidR="00D575D3">
        <w:rPr>
          <w:rFonts w:ascii="Times New Roman" w:hAnsi="Times New Roman" w:cs="Times New Roman"/>
          <w:sz w:val="24"/>
          <w:szCs w:val="24"/>
        </w:rPr>
        <w:t xml:space="preserve"> </w:t>
      </w:r>
    </w:p>
    <w:p w14:paraId="78DBDC5A" w14:textId="084432B3" w:rsidR="00D575D3" w:rsidRDefault="007C3972" w:rsidP="00D575D3">
      <w:pPr>
        <w:pStyle w:val="Akapitzlist"/>
        <w:numPr>
          <w:ilvl w:val="1"/>
          <w:numId w:val="9"/>
        </w:numPr>
        <w:tabs>
          <w:tab w:val="clear" w:pos="1440"/>
          <w:tab w:val="num" w:pos="284"/>
        </w:tabs>
        <w:ind w:left="0" w:firstLine="0"/>
        <w:jc w:val="both"/>
        <w:rPr>
          <w:rFonts w:ascii="Times New Roman" w:hAnsi="Times New Roman" w:cs="Times New Roman"/>
          <w:sz w:val="24"/>
          <w:szCs w:val="24"/>
        </w:rPr>
      </w:pPr>
      <w:r w:rsidRPr="00D575D3">
        <w:rPr>
          <w:rFonts w:ascii="Times New Roman" w:hAnsi="Times New Roman" w:cs="Times New Roman"/>
          <w:sz w:val="24"/>
          <w:szCs w:val="24"/>
        </w:rPr>
        <w:t xml:space="preserve">Protokół odbioru robót określa zakres i wartość wykonanych i odebranych robót oraz informacje o kwotach należnych podwykonawcom lub dalszym podwykonawcom robót budowlanych, dostaw </w:t>
      </w:r>
      <w:r w:rsidR="0083108C">
        <w:rPr>
          <w:rFonts w:ascii="Times New Roman" w:hAnsi="Times New Roman" w:cs="Times New Roman"/>
          <w:sz w:val="24"/>
          <w:szCs w:val="24"/>
        </w:rPr>
        <w:t xml:space="preserve">                  </w:t>
      </w:r>
      <w:r w:rsidRPr="00D575D3">
        <w:rPr>
          <w:rFonts w:ascii="Times New Roman" w:hAnsi="Times New Roman" w:cs="Times New Roman"/>
          <w:sz w:val="24"/>
          <w:szCs w:val="24"/>
        </w:rPr>
        <w:t xml:space="preserve">i usług. </w:t>
      </w:r>
      <w:r w:rsidR="00D575D3">
        <w:rPr>
          <w:rFonts w:ascii="Times New Roman" w:hAnsi="Times New Roman" w:cs="Times New Roman"/>
          <w:sz w:val="24"/>
          <w:szCs w:val="24"/>
        </w:rPr>
        <w:t xml:space="preserve"> </w:t>
      </w:r>
    </w:p>
    <w:p w14:paraId="123B3BAD" w14:textId="77777777" w:rsidR="00D575D3" w:rsidRDefault="007C3972" w:rsidP="00D575D3">
      <w:pPr>
        <w:pStyle w:val="Akapitzlist"/>
        <w:numPr>
          <w:ilvl w:val="1"/>
          <w:numId w:val="9"/>
        </w:numPr>
        <w:tabs>
          <w:tab w:val="clear" w:pos="1440"/>
          <w:tab w:val="num" w:pos="284"/>
        </w:tabs>
        <w:ind w:left="0" w:firstLine="0"/>
        <w:jc w:val="both"/>
        <w:rPr>
          <w:rFonts w:ascii="Times New Roman" w:hAnsi="Times New Roman" w:cs="Times New Roman"/>
          <w:sz w:val="24"/>
          <w:szCs w:val="24"/>
        </w:rPr>
      </w:pPr>
      <w:r w:rsidRPr="00D575D3">
        <w:rPr>
          <w:rFonts w:ascii="Times New Roman" w:hAnsi="Times New Roman" w:cs="Times New Roman"/>
          <w:b/>
          <w:bCs/>
          <w:sz w:val="24"/>
          <w:szCs w:val="24"/>
        </w:rPr>
        <w:t>Ostateczne rozliczenie za wykonane roboty nastąpi w oparciu o fakturę końcową</w:t>
      </w:r>
      <w:r w:rsidRPr="00D575D3">
        <w:rPr>
          <w:rFonts w:ascii="Times New Roman" w:hAnsi="Times New Roman" w:cs="Times New Roman"/>
          <w:sz w:val="24"/>
          <w:szCs w:val="24"/>
        </w:rPr>
        <w:t xml:space="preserve">. Podstawą do wystawienia faktury końcowej za wykonanie zamówienia jest protokół odbioru końcowego podpisany przez Kierownika Budowy, Inspektora Nadzoru Inwestorskiego i członków Komisji odbiorowej, zatwierdzony przez Zamawiającego. </w:t>
      </w:r>
      <w:r w:rsidR="00D575D3">
        <w:rPr>
          <w:rFonts w:ascii="Times New Roman" w:hAnsi="Times New Roman" w:cs="Times New Roman"/>
          <w:sz w:val="24"/>
          <w:szCs w:val="24"/>
        </w:rPr>
        <w:t xml:space="preserve">              </w:t>
      </w:r>
    </w:p>
    <w:p w14:paraId="00092D05" w14:textId="77777777" w:rsidR="00D575D3" w:rsidRDefault="007C3972" w:rsidP="00D575D3">
      <w:pPr>
        <w:pStyle w:val="Akapitzlist"/>
        <w:numPr>
          <w:ilvl w:val="1"/>
          <w:numId w:val="9"/>
        </w:numPr>
        <w:tabs>
          <w:tab w:val="clear" w:pos="1440"/>
          <w:tab w:val="num" w:pos="284"/>
          <w:tab w:val="left" w:pos="426"/>
        </w:tabs>
        <w:ind w:left="0" w:firstLine="0"/>
        <w:jc w:val="both"/>
        <w:rPr>
          <w:rFonts w:ascii="Times New Roman" w:hAnsi="Times New Roman" w:cs="Times New Roman"/>
          <w:sz w:val="24"/>
          <w:szCs w:val="24"/>
        </w:rPr>
      </w:pPr>
      <w:r w:rsidRPr="00D575D3">
        <w:rPr>
          <w:rFonts w:ascii="Times New Roman" w:hAnsi="Times New Roman" w:cs="Times New Roman"/>
          <w:sz w:val="24"/>
          <w:szCs w:val="24"/>
        </w:rPr>
        <w:t xml:space="preserve">Warunkiem zapłaty przez Zamawiającego należnego Wykonawcy wynagrodzenia za odebrane roboty budowlane jest przedłożenie Zamawiającemu dowodów zapłaty wymagalnego wynagrodzenia podwykonawcom i dalszym podwykonawcom biorącym udział w realizacji odebranych robót budowlanych. Przez dowody zapłaty rozumie się oświadczenie podwykonawcy, dalszego podwykonawcy o otrzymaniu w terminie umownym kwot należnych z tytułu wykonania i odbioru zakresu robót w ramach umowy z Wykonawcą, złożone w sposób właściwy dla składanych przez niego oświadczeń woli. Oświadczenie podwykonawcy winno być podpisane również przez Wykonawcę w sposób właściwy dla składanych przez niego oświadczeń woli. </w:t>
      </w:r>
    </w:p>
    <w:p w14:paraId="6EDD4AF9" w14:textId="77777777" w:rsidR="00D66042" w:rsidRDefault="00D66042" w:rsidP="00D66042">
      <w:pPr>
        <w:pStyle w:val="Akapitzlist"/>
        <w:tabs>
          <w:tab w:val="num" w:pos="284"/>
          <w:tab w:val="left" w:pos="426"/>
        </w:tabs>
        <w:ind w:left="0"/>
        <w:jc w:val="both"/>
        <w:rPr>
          <w:rFonts w:ascii="Times New Roman" w:hAnsi="Times New Roman" w:cs="Times New Roman"/>
          <w:sz w:val="24"/>
          <w:szCs w:val="24"/>
        </w:rPr>
      </w:pPr>
    </w:p>
    <w:p w14:paraId="10E0067F" w14:textId="77777777" w:rsidR="00D66042" w:rsidRDefault="00D66042" w:rsidP="00D66042">
      <w:pPr>
        <w:pStyle w:val="Akapitzlist"/>
        <w:tabs>
          <w:tab w:val="num" w:pos="284"/>
          <w:tab w:val="left" w:pos="426"/>
        </w:tabs>
        <w:ind w:left="0"/>
        <w:jc w:val="both"/>
        <w:rPr>
          <w:rFonts w:ascii="Times New Roman" w:hAnsi="Times New Roman" w:cs="Times New Roman"/>
          <w:sz w:val="24"/>
          <w:szCs w:val="24"/>
        </w:rPr>
      </w:pPr>
    </w:p>
    <w:p w14:paraId="4A979402" w14:textId="77777777" w:rsidR="00D66042" w:rsidRDefault="00D66042" w:rsidP="00D66042">
      <w:pPr>
        <w:pStyle w:val="Akapitzlist"/>
        <w:tabs>
          <w:tab w:val="num" w:pos="284"/>
          <w:tab w:val="left" w:pos="426"/>
        </w:tabs>
        <w:ind w:left="0"/>
        <w:jc w:val="both"/>
        <w:rPr>
          <w:rFonts w:ascii="Times New Roman" w:hAnsi="Times New Roman" w:cs="Times New Roman"/>
          <w:sz w:val="24"/>
          <w:szCs w:val="24"/>
        </w:rPr>
      </w:pPr>
    </w:p>
    <w:p w14:paraId="4772D2BF" w14:textId="77777777" w:rsidR="00D66042" w:rsidRDefault="00D66042" w:rsidP="00D66042">
      <w:pPr>
        <w:pStyle w:val="Akapitzlist"/>
        <w:tabs>
          <w:tab w:val="num" w:pos="284"/>
          <w:tab w:val="left" w:pos="426"/>
        </w:tabs>
        <w:ind w:left="0"/>
        <w:jc w:val="both"/>
        <w:rPr>
          <w:rFonts w:ascii="Times New Roman" w:hAnsi="Times New Roman" w:cs="Times New Roman"/>
          <w:sz w:val="24"/>
          <w:szCs w:val="24"/>
        </w:rPr>
      </w:pPr>
    </w:p>
    <w:p w14:paraId="4B4CD0C5" w14:textId="178E1D3B" w:rsidR="007C3972" w:rsidRPr="00D575D3" w:rsidRDefault="007C3972" w:rsidP="00D575D3">
      <w:pPr>
        <w:pStyle w:val="Akapitzlist"/>
        <w:numPr>
          <w:ilvl w:val="1"/>
          <w:numId w:val="9"/>
        </w:numPr>
        <w:tabs>
          <w:tab w:val="clear" w:pos="1440"/>
          <w:tab w:val="num" w:pos="284"/>
          <w:tab w:val="left" w:pos="426"/>
        </w:tabs>
        <w:ind w:left="0" w:firstLine="0"/>
        <w:jc w:val="both"/>
        <w:rPr>
          <w:rFonts w:ascii="Times New Roman" w:hAnsi="Times New Roman" w:cs="Times New Roman"/>
          <w:sz w:val="24"/>
          <w:szCs w:val="24"/>
        </w:rPr>
      </w:pPr>
      <w:r w:rsidRPr="00D575D3">
        <w:rPr>
          <w:rFonts w:ascii="Times New Roman" w:hAnsi="Times New Roman" w:cs="Times New Roman"/>
          <w:sz w:val="24"/>
          <w:szCs w:val="24"/>
        </w:rPr>
        <w:lastRenderedPageBreak/>
        <w:t>Faktur</w:t>
      </w:r>
      <w:r w:rsidR="00CA4415">
        <w:rPr>
          <w:rFonts w:ascii="Times New Roman" w:hAnsi="Times New Roman" w:cs="Times New Roman"/>
          <w:sz w:val="24"/>
          <w:szCs w:val="24"/>
        </w:rPr>
        <w:t>ę</w:t>
      </w:r>
      <w:r w:rsidRPr="00D575D3">
        <w:rPr>
          <w:rFonts w:ascii="Times New Roman" w:hAnsi="Times New Roman" w:cs="Times New Roman"/>
          <w:sz w:val="24"/>
          <w:szCs w:val="24"/>
        </w:rPr>
        <w:t xml:space="preserve"> należy wystawić na następujące dane: </w:t>
      </w:r>
    </w:p>
    <w:p w14:paraId="6F2CB118" w14:textId="77777777" w:rsidR="00D575D3"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Nabywca</w:t>
      </w:r>
      <w:r w:rsidR="00D575D3">
        <w:rPr>
          <w:rFonts w:ascii="Times New Roman" w:hAnsi="Times New Roman" w:cs="Times New Roman"/>
          <w:sz w:val="24"/>
          <w:szCs w:val="24"/>
        </w:rPr>
        <w:t>/Odbiorca</w:t>
      </w:r>
      <w:r w:rsidRPr="007C3972">
        <w:rPr>
          <w:rFonts w:ascii="Times New Roman" w:hAnsi="Times New Roman" w:cs="Times New Roman"/>
          <w:sz w:val="24"/>
          <w:szCs w:val="24"/>
        </w:rPr>
        <w:t xml:space="preserve">: </w:t>
      </w:r>
      <w:r w:rsidR="00D575D3">
        <w:rPr>
          <w:rFonts w:ascii="Times New Roman" w:hAnsi="Times New Roman" w:cs="Times New Roman"/>
          <w:sz w:val="24"/>
          <w:szCs w:val="24"/>
        </w:rPr>
        <w:t xml:space="preserve"> </w:t>
      </w:r>
    </w:p>
    <w:p w14:paraId="16C9B91D" w14:textId="26D7B638"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Gmina B</w:t>
      </w:r>
      <w:r w:rsidR="00D575D3">
        <w:rPr>
          <w:rFonts w:ascii="Times New Roman" w:hAnsi="Times New Roman" w:cs="Times New Roman"/>
          <w:sz w:val="24"/>
          <w:szCs w:val="24"/>
        </w:rPr>
        <w:t>rudzeń Duży</w:t>
      </w:r>
    </w:p>
    <w:p w14:paraId="53CF5BC2" w14:textId="240EBE7C"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ul. </w:t>
      </w:r>
      <w:r w:rsidR="00D575D3">
        <w:rPr>
          <w:rFonts w:ascii="Times New Roman" w:hAnsi="Times New Roman" w:cs="Times New Roman"/>
          <w:sz w:val="24"/>
          <w:szCs w:val="24"/>
        </w:rPr>
        <w:t>Toruńska 2, 09-414 Brudzeń Duży</w:t>
      </w:r>
    </w:p>
    <w:p w14:paraId="55001397" w14:textId="068DE9DB"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NIP </w:t>
      </w:r>
      <w:r w:rsidR="00D575D3">
        <w:rPr>
          <w:rFonts w:ascii="Times New Roman" w:hAnsi="Times New Roman" w:cs="Times New Roman"/>
          <w:sz w:val="24"/>
          <w:szCs w:val="24"/>
        </w:rPr>
        <w:t>774-318-87-37</w:t>
      </w:r>
    </w:p>
    <w:p w14:paraId="7CA83291" w14:textId="7B9A20E6" w:rsidR="007C3972" w:rsidRPr="007C3972" w:rsidRDefault="005D5D95" w:rsidP="00455D50">
      <w:pPr>
        <w:jc w:val="both"/>
        <w:rPr>
          <w:rFonts w:ascii="Times New Roman" w:hAnsi="Times New Roman" w:cs="Times New Roman"/>
          <w:sz w:val="24"/>
          <w:szCs w:val="24"/>
        </w:rPr>
      </w:pPr>
      <w:r>
        <w:rPr>
          <w:rFonts w:ascii="Times New Roman" w:hAnsi="Times New Roman" w:cs="Times New Roman"/>
          <w:sz w:val="24"/>
          <w:szCs w:val="24"/>
        </w:rPr>
        <w:t>12</w:t>
      </w:r>
      <w:r w:rsidR="007C3972" w:rsidRPr="007C3972">
        <w:rPr>
          <w:rFonts w:ascii="Times New Roman" w:hAnsi="Times New Roman" w:cs="Times New Roman"/>
          <w:sz w:val="24"/>
          <w:szCs w:val="24"/>
        </w:rPr>
        <w:t>.</w:t>
      </w:r>
      <w:r w:rsidR="006F642B">
        <w:rPr>
          <w:rFonts w:ascii="Times New Roman" w:hAnsi="Times New Roman" w:cs="Times New Roman"/>
          <w:sz w:val="24"/>
          <w:szCs w:val="24"/>
        </w:rPr>
        <w:t xml:space="preserve"> </w:t>
      </w:r>
      <w:r w:rsidR="006F642B" w:rsidRPr="006F642B">
        <w:rPr>
          <w:rFonts w:ascii="Times New Roman" w:hAnsi="Times New Roman" w:cs="Times New Roman"/>
          <w:sz w:val="24"/>
          <w:szCs w:val="24"/>
        </w:rPr>
        <w:t>Za dzień doręczenia Zamawiającemu faktury ustrukturyzowanej uważa się dzień nadania jej w KSeF zgodnie z obowiązującymi przepisami, pod warunkiem prawidłowego wskazania danych Nabywcy i Odbiorcy oraz numeru Umowy. Termin płatności nie rozpoczyna biegu, jeżeli faktura nie odpowiada wymaganiom Umowy, nie zawiera wymaganych załączników lub nie została wystawiona zgodnie z przepisami</w:t>
      </w:r>
      <w:r w:rsidR="006F642B">
        <w:rPr>
          <w:rFonts w:ascii="Times New Roman" w:hAnsi="Times New Roman" w:cs="Times New Roman"/>
          <w:sz w:val="24"/>
          <w:szCs w:val="24"/>
        </w:rPr>
        <w:t>.</w:t>
      </w:r>
    </w:p>
    <w:p w14:paraId="79757CA7" w14:textId="74EC2687" w:rsidR="007C3972" w:rsidRPr="007C3972" w:rsidRDefault="005D5D95" w:rsidP="00455D50">
      <w:pPr>
        <w:jc w:val="both"/>
        <w:rPr>
          <w:rFonts w:ascii="Times New Roman" w:hAnsi="Times New Roman" w:cs="Times New Roman"/>
          <w:sz w:val="24"/>
          <w:szCs w:val="24"/>
        </w:rPr>
      </w:pPr>
      <w:r>
        <w:rPr>
          <w:rFonts w:ascii="Times New Roman" w:hAnsi="Times New Roman" w:cs="Times New Roman"/>
          <w:sz w:val="24"/>
          <w:szCs w:val="24"/>
        </w:rPr>
        <w:t>13</w:t>
      </w:r>
      <w:r w:rsidR="007C3972" w:rsidRPr="007C3972">
        <w:rPr>
          <w:rFonts w:ascii="Times New Roman" w:hAnsi="Times New Roman" w:cs="Times New Roman"/>
          <w:sz w:val="24"/>
          <w:szCs w:val="24"/>
        </w:rPr>
        <w:t>.</w:t>
      </w:r>
      <w:r w:rsidR="00A5077E">
        <w:rPr>
          <w:rFonts w:ascii="Times New Roman" w:hAnsi="Times New Roman" w:cs="Times New Roman"/>
          <w:sz w:val="24"/>
          <w:szCs w:val="24"/>
        </w:rPr>
        <w:t xml:space="preserve"> </w:t>
      </w:r>
      <w:r w:rsidR="007C3972" w:rsidRPr="007C3972">
        <w:rPr>
          <w:rFonts w:ascii="Times New Roman" w:hAnsi="Times New Roman" w:cs="Times New Roman"/>
          <w:sz w:val="24"/>
          <w:szCs w:val="24"/>
        </w:rPr>
        <w:t>Rachunek bankowy Wykonawcy musi być zgodny z numerem rachunku ujawnionym w wykazie prowadzonym przez Szefa Krajowej Administracji Skarbowej. Gdy w wykazie ujawniony jest inny rachunek bankowy, płatność wynagrodzenia dokonana zostanie na rachunek bankowy Wykonawcy ujawniony w przedmiotowym wykazie.</w:t>
      </w:r>
    </w:p>
    <w:p w14:paraId="385F8159" w14:textId="41435783" w:rsidR="007C3972" w:rsidRPr="007C3972" w:rsidRDefault="005D5D95" w:rsidP="00455D50">
      <w:pPr>
        <w:jc w:val="both"/>
        <w:rPr>
          <w:rFonts w:ascii="Times New Roman" w:hAnsi="Times New Roman" w:cs="Times New Roman"/>
          <w:sz w:val="24"/>
          <w:szCs w:val="24"/>
        </w:rPr>
      </w:pPr>
      <w:r>
        <w:rPr>
          <w:rFonts w:ascii="Times New Roman" w:hAnsi="Times New Roman" w:cs="Times New Roman"/>
          <w:sz w:val="24"/>
          <w:szCs w:val="24"/>
        </w:rPr>
        <w:t>14</w:t>
      </w:r>
      <w:r w:rsidR="007C3972" w:rsidRPr="007C3972">
        <w:rPr>
          <w:rFonts w:ascii="Times New Roman" w:hAnsi="Times New Roman" w:cs="Times New Roman"/>
          <w:sz w:val="24"/>
          <w:szCs w:val="24"/>
        </w:rPr>
        <w:t>.W przypadku niemożności dokonania płatności w sposób wskazany w ust. 14 z uwagi na brak ujawnienia w wykazie numeru rachunku bankowego Wykonawcy Zamawiający będzie uprawniony do wstrzymania płatności wynagrodzenia na rzecz Wykonawcy.</w:t>
      </w:r>
    </w:p>
    <w:p w14:paraId="42F1F51F" w14:textId="77777777" w:rsidR="007C3972" w:rsidRPr="00A5077E" w:rsidRDefault="007C3972" w:rsidP="00A5077E">
      <w:pPr>
        <w:jc w:val="center"/>
        <w:rPr>
          <w:rFonts w:ascii="Times New Roman" w:hAnsi="Times New Roman" w:cs="Times New Roman"/>
          <w:b/>
          <w:bCs/>
          <w:sz w:val="24"/>
          <w:szCs w:val="24"/>
        </w:rPr>
      </w:pPr>
      <w:r w:rsidRPr="00A5077E">
        <w:rPr>
          <w:rFonts w:ascii="Times New Roman" w:hAnsi="Times New Roman" w:cs="Times New Roman"/>
          <w:b/>
          <w:bCs/>
          <w:sz w:val="24"/>
          <w:szCs w:val="24"/>
        </w:rPr>
        <w:t>§13.</w:t>
      </w:r>
    </w:p>
    <w:p w14:paraId="57556C2B" w14:textId="49D74C03" w:rsidR="007C3972" w:rsidRPr="007C3972" w:rsidRDefault="006F642B" w:rsidP="00455D50">
      <w:pPr>
        <w:jc w:val="both"/>
        <w:rPr>
          <w:rFonts w:ascii="Times New Roman" w:hAnsi="Times New Roman" w:cs="Times New Roman"/>
          <w:sz w:val="24"/>
          <w:szCs w:val="24"/>
        </w:rPr>
      </w:pPr>
      <w:r w:rsidRPr="006F642B">
        <w:rPr>
          <w:rFonts w:ascii="Times New Roman" w:hAnsi="Times New Roman" w:cs="Times New Roman"/>
          <w:sz w:val="24"/>
          <w:szCs w:val="24"/>
        </w:rPr>
        <w:t>Wykonawca nie może bez uprzedniej pisemnej zgody Zamawiającego, pod rygorem nieważności wobec Zamawiającego, przenieść, obciążyć ani oddać do korzystania osobie trzeciej wierzytelności, praw lub obowiązków wynikających z Umowy, w szczególności w drodze cesji, przekazu, faktoringu, zastawu lub poręczenia</w:t>
      </w:r>
      <w:r w:rsidR="007C3972" w:rsidRPr="007C3972">
        <w:rPr>
          <w:rFonts w:ascii="Times New Roman" w:hAnsi="Times New Roman" w:cs="Times New Roman"/>
          <w:sz w:val="24"/>
          <w:szCs w:val="24"/>
        </w:rPr>
        <w:t>.</w:t>
      </w:r>
    </w:p>
    <w:p w14:paraId="03239986" w14:textId="77777777" w:rsidR="007C3972" w:rsidRPr="00A5077E" w:rsidRDefault="007C3972" w:rsidP="00A5077E">
      <w:pPr>
        <w:jc w:val="center"/>
        <w:rPr>
          <w:rFonts w:ascii="Times New Roman" w:hAnsi="Times New Roman" w:cs="Times New Roman"/>
          <w:b/>
          <w:bCs/>
          <w:sz w:val="24"/>
          <w:szCs w:val="24"/>
        </w:rPr>
      </w:pPr>
      <w:r w:rsidRPr="00A5077E">
        <w:rPr>
          <w:rFonts w:ascii="Times New Roman" w:hAnsi="Times New Roman" w:cs="Times New Roman"/>
          <w:b/>
          <w:bCs/>
          <w:sz w:val="24"/>
          <w:szCs w:val="24"/>
        </w:rPr>
        <w:t>§14. Roboty zamienne</w:t>
      </w:r>
    </w:p>
    <w:p w14:paraId="4B99BE27" w14:textId="07C54C60" w:rsid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1. 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umowy.</w:t>
      </w:r>
    </w:p>
    <w:p w14:paraId="17417A6D"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2. Zamawiający dopuszcza wprowadzenie zamiany materiałów i urządzeń przedstawionych w ofercie pod warunkiem, że zmiany te będą korzystne dla Zamawiającego. Będą to, przykładowo, okoliczności: </w:t>
      </w:r>
    </w:p>
    <w:p w14:paraId="46027500"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a) powodujące obniżenie kosztu ponoszonego przez Zamawiającego na eksploatację i konserwację wykonanego przedmiotu umowy; </w:t>
      </w:r>
    </w:p>
    <w:p w14:paraId="674F4CD3"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b) powodujące poprawienie parametrów technicznych; </w:t>
      </w:r>
    </w:p>
    <w:p w14:paraId="684333F6"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c) wynikające z aktualizacji rozwiązań z uwagi na postęp technologiczny lub zmiany obowiązujących przepisów. </w:t>
      </w:r>
    </w:p>
    <w:p w14:paraId="752D4120"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Dodatkowo możliwa jest zmiana producenta poszczególnych materiałów i urządzeń przedstawionych w ofercie pod warunkiem, że zmiana ta nie spowoduje obniżenia parametrów tych materiałów lub urządzeń. </w:t>
      </w:r>
    </w:p>
    <w:p w14:paraId="642863E1" w14:textId="628FD04A"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3. Zmiany, o których mowa w ust. 1, 2 niniejszego paragrafu muszą być każdorazowo zatwierdzone przez Inspektora nadzoru inwestorskiego i Zamawiającego</w:t>
      </w:r>
      <w:r w:rsidR="006170FD">
        <w:rPr>
          <w:rFonts w:ascii="Times New Roman" w:hAnsi="Times New Roman" w:cs="Times New Roman"/>
          <w:sz w:val="24"/>
          <w:szCs w:val="24"/>
        </w:rPr>
        <w:t xml:space="preserve">. </w:t>
      </w:r>
      <w:r w:rsidR="006170FD" w:rsidRPr="006170FD">
        <w:rPr>
          <w:rFonts w:ascii="Times New Roman" w:hAnsi="Times New Roman" w:cs="Times New Roman"/>
          <w:sz w:val="24"/>
          <w:szCs w:val="24"/>
        </w:rPr>
        <w:t xml:space="preserve">Roboty zamienne nie powodują zwiększenia wynagrodzenia Wykonawcy. Jeżeli wartość rozwiązania zamiennego jest niższa niż </w:t>
      </w:r>
      <w:r w:rsidR="006170FD" w:rsidRPr="006170FD">
        <w:rPr>
          <w:rFonts w:ascii="Times New Roman" w:hAnsi="Times New Roman" w:cs="Times New Roman"/>
          <w:sz w:val="24"/>
          <w:szCs w:val="24"/>
        </w:rPr>
        <w:lastRenderedPageBreak/>
        <w:t>wartość rozwiązania pierwotnego, wynagrodzenie Wykonawcy ulega odpowiedniemu obniżeniu, ustalonemu na podstawie kosztorysu różnicowego zatwierdzonego przez Zamawiającego</w:t>
      </w:r>
    </w:p>
    <w:p w14:paraId="7C8CA74B" w14:textId="77DEBC0C" w:rsidR="007C3972" w:rsidRPr="007C3972" w:rsidRDefault="007C3972" w:rsidP="00582F78">
      <w:pPr>
        <w:jc w:val="center"/>
        <w:rPr>
          <w:rFonts w:ascii="Times New Roman" w:hAnsi="Times New Roman" w:cs="Times New Roman"/>
          <w:sz w:val="24"/>
          <w:szCs w:val="24"/>
        </w:rPr>
      </w:pPr>
      <w:r w:rsidRPr="007C3972">
        <w:rPr>
          <w:rFonts w:ascii="Times New Roman" w:hAnsi="Times New Roman" w:cs="Times New Roman"/>
          <w:b/>
          <w:bCs/>
          <w:sz w:val="24"/>
          <w:szCs w:val="24"/>
        </w:rPr>
        <w:t>§15. Dodatkowe roboty budowlane</w:t>
      </w:r>
    </w:p>
    <w:p w14:paraId="3AFAF26A"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1. W sytuacji, gdyby umowa została zmieniona na podstawie art. 455 ust. 1 pkt 3, 455 ust. 1 pkt 4 lub art. 455 ust. 2 ustawy </w:t>
      </w:r>
      <w:proofErr w:type="spellStart"/>
      <w:r w:rsidRPr="007C3972">
        <w:rPr>
          <w:rFonts w:ascii="Times New Roman" w:hAnsi="Times New Roman" w:cs="Times New Roman"/>
          <w:sz w:val="24"/>
          <w:szCs w:val="24"/>
        </w:rPr>
        <w:t>Pzp</w:t>
      </w:r>
      <w:proofErr w:type="spellEnd"/>
      <w:r w:rsidRPr="007C3972">
        <w:rPr>
          <w:rFonts w:ascii="Times New Roman" w:hAnsi="Times New Roman" w:cs="Times New Roman"/>
          <w:sz w:val="24"/>
          <w:szCs w:val="24"/>
        </w:rPr>
        <w:t xml:space="preserve">, czyli gdyby Zamawiający zlecił Wykonawcy wykonanie „dodatkowych robót budowlanych” wykraczających poza przedmiot niniejszej umowy („zamówienia podstawowego”), to ustala się następujące zasady ich zlecania oraz rozliczania, określone w niniejszym paragrafie. </w:t>
      </w:r>
    </w:p>
    <w:p w14:paraId="43B2F0D0" w14:textId="343A03C3" w:rsidR="001427F3"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2. Rozpoczęcie wykonywania </w:t>
      </w:r>
      <w:r w:rsidRPr="007C3972">
        <w:rPr>
          <w:rFonts w:ascii="Times New Roman" w:hAnsi="Times New Roman" w:cs="Times New Roman"/>
          <w:b/>
          <w:bCs/>
          <w:sz w:val="24"/>
          <w:szCs w:val="24"/>
        </w:rPr>
        <w:t>„dodatkowych robót budowlanych” wykraczających poza przedmiot niniejszej umowy, a więc robót, o których mowa w niniejszym paragrafie</w:t>
      </w:r>
      <w:r w:rsidRPr="007C3972">
        <w:rPr>
          <w:rFonts w:ascii="Times New Roman" w:hAnsi="Times New Roman" w:cs="Times New Roman"/>
          <w:sz w:val="24"/>
          <w:szCs w:val="24"/>
        </w:rPr>
        <w:t xml:space="preserve">, może nastąpić po podpisaniu przez Strony umowy, aneksu zmieniającego umowę w tym zakresie. Podstawą do podpisania aneksu będzie protokół konieczności potwierdzony przez </w:t>
      </w:r>
      <w:r w:rsidR="00CA4415">
        <w:rPr>
          <w:rFonts w:ascii="Times New Roman" w:hAnsi="Times New Roman" w:cs="Times New Roman"/>
          <w:sz w:val="24"/>
          <w:szCs w:val="24"/>
        </w:rPr>
        <w:t>I</w:t>
      </w:r>
      <w:r w:rsidRPr="007C3972">
        <w:rPr>
          <w:rFonts w:ascii="Times New Roman" w:hAnsi="Times New Roman" w:cs="Times New Roman"/>
          <w:sz w:val="24"/>
          <w:szCs w:val="24"/>
        </w:rPr>
        <w:t xml:space="preserve">nspektora nadzoru i zatwierdzony przez Strony umowy. Protokół ten musi zawierać uzasadnienie wskazujące, że spełnione zostały przesłanki, o których mowa w art. 455 ust. 1 pkt 3, 455 ust. 1 pkt 4 lub art. 455 ust. 2 ustawy </w:t>
      </w:r>
      <w:proofErr w:type="spellStart"/>
      <w:r w:rsidRPr="007C3972">
        <w:rPr>
          <w:rFonts w:ascii="Times New Roman" w:hAnsi="Times New Roman" w:cs="Times New Roman"/>
          <w:sz w:val="24"/>
          <w:szCs w:val="24"/>
        </w:rPr>
        <w:t>Pzp</w:t>
      </w:r>
      <w:proofErr w:type="spellEnd"/>
      <w:r w:rsidRPr="007C3972">
        <w:rPr>
          <w:rFonts w:ascii="Times New Roman" w:hAnsi="Times New Roman" w:cs="Times New Roman"/>
          <w:sz w:val="24"/>
          <w:szCs w:val="24"/>
        </w:rPr>
        <w:t xml:space="preserve">, dane wnioskującego, lokalizację zmian, opis robót dodatkowych dla obiektu/robót, koszt obiektu/robót, ewentualne uwagi dodatkowe, inne istotne informacje, opinię projektanta (zawierającą m.in. zakwalifikowanie jako dodatkowych robót wykraczających poza zamówienie podstawowe), załączniki do protokołu (dokumentacja projektowo-kosztorysowa). </w:t>
      </w:r>
    </w:p>
    <w:p w14:paraId="5F72E752" w14:textId="595597F1" w:rsidR="0082545B" w:rsidRPr="0082545B"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3. Dodatkowe roboty nieobjęte zamówieniem podstawowym są wykonane na podstawie dokumentacji projektowo - kosztorysowej sporządzonej dla tych robót. </w:t>
      </w:r>
    </w:p>
    <w:p w14:paraId="52D780FF" w14:textId="77777777" w:rsidR="001427F3"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Na podstawie opracowanej dokumentacji projektowej dla tych robót Wykonawca sporządzi kosztorys w oparciu o następujące założenia: </w:t>
      </w:r>
    </w:p>
    <w:p w14:paraId="56211359" w14:textId="42CD237E"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a) ceny jednostkowe robót będą przyjmowane z kosztorysu ofertowego, o którym mowa w § 8 ust. 7, </w:t>
      </w:r>
    </w:p>
    <w:p w14:paraId="4DF02003" w14:textId="3521F65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b) </w:t>
      </w:r>
      <w:r w:rsidR="00B347A8">
        <w:rPr>
          <w:rFonts w:ascii="Times New Roman" w:hAnsi="Times New Roman" w:cs="Times New Roman"/>
          <w:sz w:val="24"/>
          <w:szCs w:val="24"/>
        </w:rPr>
        <w:t>w</w:t>
      </w:r>
      <w:r w:rsidR="00B347A8" w:rsidRPr="00B347A8">
        <w:rPr>
          <w:rFonts w:ascii="Times New Roman" w:hAnsi="Times New Roman" w:cs="Times New Roman"/>
          <w:sz w:val="24"/>
          <w:szCs w:val="24"/>
        </w:rPr>
        <w:t xml:space="preserve"> przypadku braku cen jednostkowych w kosztorysie ofertowym rozliczenie nastąpi na podstawie uzasadnionych nakładów rzeczowych wynikających z właściwych KNR, przy zastosowaniu średnich cen robocizny, materiałów i sprzętu oraz średnich wskaźników kosztów pośrednich i zysku, publikowanych w wydawnictwie SEKOCENBUD dla województwa mazowieckiego za kwartał poprzedzający sporządzenie kosztorysu, z zastrzeżeniem że ceny materiałów i urządzeń nie mogą przekraczać cen rynkowych wykazanych na podstawie co najmniej trzech porównywalnych ofert dostawców</w:t>
      </w:r>
      <w:r w:rsidR="00B347A8">
        <w:rPr>
          <w:rFonts w:ascii="Times New Roman" w:hAnsi="Times New Roman" w:cs="Times New Roman"/>
          <w:sz w:val="24"/>
          <w:szCs w:val="24"/>
        </w:rPr>
        <w:t>.</w:t>
      </w:r>
      <w:r w:rsidRPr="0082545B">
        <w:rPr>
          <w:rFonts w:ascii="Times New Roman" w:hAnsi="Times New Roman" w:cs="Times New Roman"/>
          <w:sz w:val="24"/>
          <w:szCs w:val="24"/>
        </w:rPr>
        <w:t xml:space="preserve"> Wykonanie przez Wykonawcę „robót dodatkowych” bez zachowania procedury opisanej w niniejszym ustępie nie powoduje powstania żadnych dodatkowych roszczeń względem Zamawiającego. </w:t>
      </w:r>
    </w:p>
    <w:p w14:paraId="1008F566" w14:textId="74839D8A" w:rsidR="0082545B" w:rsidRPr="0082545B" w:rsidRDefault="0082545B" w:rsidP="00582F78">
      <w:pPr>
        <w:jc w:val="center"/>
        <w:rPr>
          <w:rFonts w:ascii="Times New Roman" w:hAnsi="Times New Roman" w:cs="Times New Roman"/>
          <w:sz w:val="24"/>
          <w:szCs w:val="24"/>
        </w:rPr>
      </w:pPr>
      <w:r w:rsidRPr="0082545B">
        <w:rPr>
          <w:rFonts w:ascii="Times New Roman" w:hAnsi="Times New Roman" w:cs="Times New Roman"/>
          <w:b/>
          <w:bCs/>
          <w:sz w:val="24"/>
          <w:szCs w:val="24"/>
        </w:rPr>
        <w:t>§16. Odbiory robót i odbiór końcowy</w:t>
      </w:r>
    </w:p>
    <w:p w14:paraId="1C690763" w14:textId="048C988C"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Warunkiem przystąpienia do procedury odbioru końcowego jest łączne spełnienie warunków: </w:t>
      </w:r>
    </w:p>
    <w:p w14:paraId="044D332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 zakończenie przez Wykonawcę całości robót budowlanych składających się na przedmiot umowy, na podstawie oświadczenia Kierownika Budowy wpisanego do </w:t>
      </w:r>
      <w:r w:rsidRPr="00E53BA3">
        <w:rPr>
          <w:rFonts w:ascii="Times New Roman" w:hAnsi="Times New Roman" w:cs="Times New Roman"/>
          <w:sz w:val="24"/>
          <w:szCs w:val="24"/>
        </w:rPr>
        <w:t xml:space="preserve">Dziennika Budowy </w:t>
      </w:r>
      <w:r w:rsidRPr="0082545B">
        <w:rPr>
          <w:rFonts w:ascii="Times New Roman" w:hAnsi="Times New Roman" w:cs="Times New Roman"/>
          <w:sz w:val="24"/>
          <w:szCs w:val="24"/>
        </w:rPr>
        <w:t xml:space="preserve">i potwierdzenia tego faktu przez Inspektora nadzoru, </w:t>
      </w:r>
    </w:p>
    <w:p w14:paraId="20B08FB4"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 pisemne zgłoszenie przez Wykonawcę zakończenia robót i zgłoszenie gotowości do ich odbioru. </w:t>
      </w:r>
    </w:p>
    <w:p w14:paraId="0E44B552" w14:textId="77777777" w:rsidR="00FC4C08" w:rsidRPr="00FC4C08" w:rsidRDefault="0082545B" w:rsidP="00FC4C08">
      <w:pPr>
        <w:jc w:val="both"/>
        <w:rPr>
          <w:rFonts w:ascii="Times New Roman" w:hAnsi="Times New Roman" w:cs="Times New Roman"/>
          <w:sz w:val="24"/>
          <w:szCs w:val="24"/>
        </w:rPr>
      </w:pPr>
      <w:r w:rsidRPr="0082545B">
        <w:rPr>
          <w:rFonts w:ascii="Times New Roman" w:hAnsi="Times New Roman" w:cs="Times New Roman"/>
          <w:sz w:val="24"/>
          <w:szCs w:val="24"/>
        </w:rPr>
        <w:t xml:space="preserve">3. </w:t>
      </w:r>
      <w:r w:rsidR="00FC4C08" w:rsidRPr="00FC4C08">
        <w:rPr>
          <w:rFonts w:ascii="Times New Roman" w:hAnsi="Times New Roman" w:cs="Times New Roman"/>
          <w:sz w:val="24"/>
          <w:szCs w:val="24"/>
        </w:rPr>
        <w:t>Za termin wykonania przedmiotu Umowy uznaje się dzień, w którym łącznie:</w:t>
      </w:r>
    </w:p>
    <w:p w14:paraId="7CECCFCB"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zakończono wszystkie roboty;</w:t>
      </w:r>
    </w:p>
    <w:p w14:paraId="23ECAA1D"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wykonano wszystkie próby, badania, rozruchy i odbiory branżowe z wynikiem pozytywnym;</w:t>
      </w:r>
    </w:p>
    <w:p w14:paraId="4946EEAE"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przekazano kompletny operat kolaudacyjny;</w:t>
      </w:r>
    </w:p>
    <w:p w14:paraId="413F6260" w14:textId="77777777" w:rsid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lastRenderedPageBreak/>
        <w:t>usunięto odpady i uporządkowano teren;</w:t>
      </w:r>
    </w:p>
    <w:p w14:paraId="12C90F46" w14:textId="44567A3E" w:rsidR="00987A3E" w:rsidRPr="00D66042" w:rsidRDefault="00987A3E" w:rsidP="00FC4C08">
      <w:pPr>
        <w:numPr>
          <w:ilvl w:val="0"/>
          <w:numId w:val="16"/>
        </w:numPr>
        <w:jc w:val="both"/>
        <w:rPr>
          <w:rFonts w:ascii="Times New Roman" w:hAnsi="Times New Roman" w:cs="Times New Roman"/>
          <w:sz w:val="24"/>
          <w:szCs w:val="24"/>
        </w:rPr>
      </w:pPr>
      <w:r w:rsidRPr="00D66042">
        <w:rPr>
          <w:rFonts w:ascii="Times New Roman" w:hAnsi="Times New Roman" w:cs="Times New Roman"/>
          <w:sz w:val="24"/>
          <w:szCs w:val="24"/>
        </w:rPr>
        <w:t>uzyskanie pozwolenia na użytkowanie</w:t>
      </w:r>
    </w:p>
    <w:p w14:paraId="37ADDC8F"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podpisano protokół odbioru końcowego potwierdzający brak wad istotnych.</w:t>
      </w:r>
    </w:p>
    <w:p w14:paraId="06ACF0AE" w14:textId="031F70BF" w:rsidR="00FC4C08" w:rsidRPr="0082545B" w:rsidRDefault="00FC4C08" w:rsidP="00FC4C08">
      <w:pPr>
        <w:jc w:val="both"/>
        <w:rPr>
          <w:rFonts w:ascii="Times New Roman" w:hAnsi="Times New Roman" w:cs="Times New Roman"/>
          <w:sz w:val="24"/>
          <w:szCs w:val="24"/>
        </w:rPr>
      </w:pPr>
      <w:r w:rsidRPr="00FC4C08">
        <w:rPr>
          <w:rFonts w:ascii="Times New Roman" w:hAnsi="Times New Roman" w:cs="Times New Roman"/>
          <w:sz w:val="24"/>
          <w:szCs w:val="24"/>
        </w:rPr>
        <w:t>Samo zgłoszenie gotowości do odbioru nie oznacza wykonania Umowy</w:t>
      </w:r>
      <w:r>
        <w:rPr>
          <w:rFonts w:ascii="Times New Roman" w:hAnsi="Times New Roman" w:cs="Times New Roman"/>
          <w:sz w:val="24"/>
          <w:szCs w:val="24"/>
        </w:rPr>
        <w:t>.</w:t>
      </w:r>
    </w:p>
    <w:p w14:paraId="11025CF2" w14:textId="77777777"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Zamawiający zobowiązany jest w ciągu 3 dni roboczych od daty wpływu pisemnego zgłoszenia zakończenia robót wyznaczyć datę odbioru końcowego. </w:t>
      </w:r>
    </w:p>
    <w:p w14:paraId="600FBE71" w14:textId="77777777" w:rsidR="00FC4C08" w:rsidRPr="00FC4C08" w:rsidRDefault="00FC4C08" w:rsidP="00FC4C08">
      <w:pPr>
        <w:jc w:val="both"/>
        <w:rPr>
          <w:rFonts w:ascii="Times New Roman" w:hAnsi="Times New Roman" w:cs="Times New Roman"/>
          <w:sz w:val="24"/>
          <w:szCs w:val="24"/>
        </w:rPr>
      </w:pPr>
      <w:r w:rsidRPr="00FC4C08">
        <w:rPr>
          <w:rFonts w:ascii="Times New Roman" w:hAnsi="Times New Roman" w:cs="Times New Roman"/>
          <w:sz w:val="24"/>
          <w:szCs w:val="24"/>
        </w:rPr>
        <w:t>Jeżeli stwierdzone wady nie uniemożliwiają użytkowania przedmiotu Umowy zgodnie z przeznaczeniem, Zamawiający może według własnego wyboru:</w:t>
      </w:r>
    </w:p>
    <w:p w14:paraId="5709EB10" w14:textId="77777777" w:rsidR="00FC4C08" w:rsidRPr="00FC4C08" w:rsidRDefault="00FC4C08" w:rsidP="00FC4C08">
      <w:pPr>
        <w:numPr>
          <w:ilvl w:val="0"/>
          <w:numId w:val="17"/>
        </w:numPr>
        <w:jc w:val="both"/>
        <w:rPr>
          <w:rFonts w:ascii="Times New Roman" w:hAnsi="Times New Roman" w:cs="Times New Roman"/>
          <w:sz w:val="24"/>
          <w:szCs w:val="24"/>
        </w:rPr>
      </w:pPr>
      <w:r w:rsidRPr="00FC4C08">
        <w:rPr>
          <w:rFonts w:ascii="Times New Roman" w:hAnsi="Times New Roman" w:cs="Times New Roman"/>
          <w:sz w:val="24"/>
          <w:szCs w:val="24"/>
        </w:rPr>
        <w:t>odmówić odbioru do czasu ich usunięcia;</w:t>
      </w:r>
    </w:p>
    <w:p w14:paraId="328BB8E1" w14:textId="77777777" w:rsidR="00FC4C08" w:rsidRPr="00FC4C08" w:rsidRDefault="00FC4C08" w:rsidP="00FC4C08">
      <w:pPr>
        <w:numPr>
          <w:ilvl w:val="0"/>
          <w:numId w:val="17"/>
        </w:numPr>
        <w:jc w:val="both"/>
        <w:rPr>
          <w:rFonts w:ascii="Times New Roman" w:hAnsi="Times New Roman" w:cs="Times New Roman"/>
          <w:sz w:val="24"/>
          <w:szCs w:val="24"/>
        </w:rPr>
      </w:pPr>
      <w:r w:rsidRPr="00FC4C08">
        <w:rPr>
          <w:rFonts w:ascii="Times New Roman" w:hAnsi="Times New Roman" w:cs="Times New Roman"/>
          <w:sz w:val="24"/>
          <w:szCs w:val="24"/>
        </w:rPr>
        <w:t>dokonać odbioru z wyznaczeniem terminu usunięcia wad;</w:t>
      </w:r>
    </w:p>
    <w:p w14:paraId="35405114" w14:textId="77777777" w:rsidR="00FC4C08" w:rsidRPr="00FC4C08" w:rsidRDefault="00FC4C08" w:rsidP="00FC4C08">
      <w:pPr>
        <w:numPr>
          <w:ilvl w:val="0"/>
          <w:numId w:val="17"/>
        </w:numPr>
        <w:jc w:val="both"/>
        <w:rPr>
          <w:rFonts w:ascii="Times New Roman" w:hAnsi="Times New Roman" w:cs="Times New Roman"/>
          <w:sz w:val="24"/>
          <w:szCs w:val="24"/>
        </w:rPr>
      </w:pPr>
      <w:r w:rsidRPr="00FC4C08">
        <w:rPr>
          <w:rFonts w:ascii="Times New Roman" w:hAnsi="Times New Roman" w:cs="Times New Roman"/>
          <w:sz w:val="24"/>
          <w:szCs w:val="24"/>
        </w:rPr>
        <w:t>dokonać odbioru i odpowiednio obniżyć wynagrodzenie, jeżeli wada ma charakter trwały lub jej usunięcie byłoby niecelowe.</w:t>
      </w:r>
    </w:p>
    <w:p w14:paraId="542BF06D" w14:textId="5E49861C" w:rsidR="00FC4C08" w:rsidRPr="0082545B" w:rsidRDefault="00FC4C08" w:rsidP="00FC4C08">
      <w:pPr>
        <w:jc w:val="both"/>
        <w:rPr>
          <w:rFonts w:ascii="Times New Roman" w:hAnsi="Times New Roman" w:cs="Times New Roman"/>
          <w:sz w:val="24"/>
          <w:szCs w:val="24"/>
        </w:rPr>
      </w:pPr>
      <w:r w:rsidRPr="00FC4C08">
        <w:rPr>
          <w:rFonts w:ascii="Times New Roman" w:hAnsi="Times New Roman" w:cs="Times New Roman"/>
          <w:sz w:val="24"/>
          <w:szCs w:val="24"/>
        </w:rPr>
        <w:t>Odbiór z wadami nie oznacza zrzeczenia się roszczeń z tytułu rękojmi, gwarancji, kar umownych ani odszkodowania</w:t>
      </w:r>
      <w:r>
        <w:rPr>
          <w:rFonts w:ascii="Times New Roman" w:hAnsi="Times New Roman" w:cs="Times New Roman"/>
          <w:sz w:val="24"/>
          <w:szCs w:val="24"/>
        </w:rPr>
        <w:t>.</w:t>
      </w:r>
    </w:p>
    <w:p w14:paraId="7BFDD397" w14:textId="715EB7C3"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5.Wykonawca niezwłocznie po zgłoszeniu gotowości do odbioru przedstawi Inspektorowi nadzoru operat kolaudacyjny, zawierający m.in.: dokumenty potwierdzające spełnianie przez materiały, urządzenia i inne elementy budowlane wymagań określonych w umowie oraz wynikających z przepisów technicznych, norm i innych stosownych przepisów prawa, Dziennik budowy, zaświadczenia właściwych jednostek i organów, protokoły odbiorów</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technicznych, świadectwa kontroli jakości, certyfikaty i aprobaty techniczne oraz dokumentację powykonawczą ze wszystkimi zmianami dokonanymi w toku budowy. </w:t>
      </w:r>
    </w:p>
    <w:p w14:paraId="6B3D8D1C" w14:textId="2CE177C6"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 Kompletny operat kolaudacyjny, o którym mowa w ust. 5, winien być zatwierdzony przez Inspektora nadzoru do czasu rozpoczęcia odbioru końcowego robót. Inspektor nadzoru zatwierdza lub odmawia zatwierdzenia w ciągu 3 dni roboczych od dnia przekazania mu operatu przez Wykonawcę. </w:t>
      </w:r>
    </w:p>
    <w:p w14:paraId="335B605C" w14:textId="2775E092"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7. Protokół odbioru końcowego robót zostanie sporządzony jako wynik czynności odbiorowych dokonywanych przy uczestnictwie Wykonawcy i Zamawiającego</w:t>
      </w:r>
      <w:r w:rsidR="00B85FF1">
        <w:rPr>
          <w:rFonts w:ascii="Times New Roman" w:hAnsi="Times New Roman" w:cs="Times New Roman"/>
          <w:sz w:val="24"/>
          <w:szCs w:val="24"/>
        </w:rPr>
        <w:t>.</w:t>
      </w:r>
    </w:p>
    <w:p w14:paraId="538C868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8. W przypadku niestawienia się Wykonawcy na odbiór końcowy, bez podania uzasadnionych przyczyn tej nieobecności, protokół odbioru końcowego będzie sporządzony przez Zamawiającego, a następnie doręczony Wykonawcy. </w:t>
      </w:r>
    </w:p>
    <w:p w14:paraId="5112ED5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9. 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i/lub przeprowadzenia prób i sprawdzeń, uwzględniający ich złożoność techniczną, a po upływie tego terminu powrócić do wykonywania czynności odbioru końcowego. </w:t>
      </w:r>
    </w:p>
    <w:p w14:paraId="5E2746AB" w14:textId="7A6E1E7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10. Koszty usuwania wad ponosi Wykonawca, a okres ich usuwania nie przedłuża umownego terminu wykonania przedmiotu umowy</w:t>
      </w:r>
      <w:r w:rsidR="00B85FF1">
        <w:rPr>
          <w:rFonts w:ascii="Times New Roman" w:hAnsi="Times New Roman" w:cs="Times New Roman"/>
          <w:sz w:val="24"/>
          <w:szCs w:val="24"/>
        </w:rPr>
        <w:t>.</w:t>
      </w:r>
    </w:p>
    <w:p w14:paraId="23CEECD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11.Wykonawca zobowiązany jest do zawiadomienia Zamawiającego o usunięciu wad w celu powrotu do wykonywania czynności odbioru końcowego. </w:t>
      </w:r>
    </w:p>
    <w:p w14:paraId="546071A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 xml:space="preserve">12.W przypadku nie usunięcia przez Wykonawcę wad, o których mowa w ust. 9, w wyznaczonym terminie, Zamawiający ma prawo naliczyć Wykonawcy kary umowne - zgodnie z § 18 umowy. </w:t>
      </w:r>
    </w:p>
    <w:p w14:paraId="70CCA8C3" w14:textId="12F42DEB" w:rsidR="007C3972"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13. W przypadku nie usunięcia przez Wykonawcę wad, o których mowa w ust. 9, w wyznaczonym terminie, Zamawiający ma prawo zlecić powyższe czynności do wykonania przez inny podmiot (wykonanie zastępcze), a kosztami wykonania zastępczego obciążyć Wykonawcę, przy czym Zamawiający może potrącić kwotę wynagrodzenia Wykonawcy zastępczego z kwoty należnej Wykonawcy lub z kwoty zabezpieczenia należytego wykonania umowy.</w:t>
      </w:r>
    </w:p>
    <w:p w14:paraId="0C1BC498" w14:textId="3DEAE144" w:rsidR="0082545B" w:rsidRPr="0082545B" w:rsidRDefault="0082545B" w:rsidP="00582F78">
      <w:pPr>
        <w:jc w:val="center"/>
        <w:rPr>
          <w:rFonts w:ascii="Times New Roman" w:hAnsi="Times New Roman" w:cs="Times New Roman"/>
          <w:sz w:val="24"/>
          <w:szCs w:val="24"/>
        </w:rPr>
      </w:pPr>
      <w:r w:rsidRPr="0082545B">
        <w:rPr>
          <w:rFonts w:ascii="Times New Roman" w:hAnsi="Times New Roman" w:cs="Times New Roman"/>
          <w:b/>
          <w:bCs/>
          <w:sz w:val="24"/>
          <w:szCs w:val="24"/>
        </w:rPr>
        <w:t>§17. Gwarancja i rękojmia</w:t>
      </w:r>
    </w:p>
    <w:p w14:paraId="2051C506" w14:textId="3871FC08"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1.Na wykonane roboty budowlane Wykonawca udzieli</w:t>
      </w:r>
      <w:r w:rsidR="00582F78" w:rsidRPr="00582F78">
        <w:rPr>
          <w:rFonts w:ascii="Times New Roman" w:hAnsi="Times New Roman" w:cs="Times New Roman"/>
          <w:b/>
          <w:bCs/>
          <w:sz w:val="24"/>
          <w:szCs w:val="24"/>
        </w:rPr>
        <w:t xml:space="preserve"> </w:t>
      </w:r>
      <w:r w:rsidR="00B85FF1">
        <w:rPr>
          <w:rFonts w:ascii="Times New Roman" w:hAnsi="Times New Roman" w:cs="Times New Roman"/>
          <w:b/>
          <w:bCs/>
          <w:sz w:val="24"/>
          <w:szCs w:val="24"/>
        </w:rPr>
        <w:t xml:space="preserve"> </w:t>
      </w:r>
      <w:r w:rsidRPr="0082545B">
        <w:rPr>
          <w:rFonts w:ascii="Times New Roman" w:hAnsi="Times New Roman" w:cs="Times New Roman"/>
          <w:b/>
          <w:bCs/>
          <w:sz w:val="24"/>
          <w:szCs w:val="24"/>
        </w:rPr>
        <w:t xml:space="preserve">gwarancji jakości, </w:t>
      </w:r>
      <w:r w:rsidRPr="0082545B">
        <w:rPr>
          <w:rFonts w:ascii="Times New Roman" w:hAnsi="Times New Roman" w:cs="Times New Roman"/>
          <w:sz w:val="24"/>
          <w:szCs w:val="24"/>
        </w:rPr>
        <w:t xml:space="preserve">zgodnie ze złożoną ofertą, licząc od daty odbioru końcowego wszystkich prac objętych umową (potwierdzonego pisemnie protokołem odbioru końcowego), w tym na użyte materiały oraz zamontowane urządzenia (wraz z ich nieodpłatną naprawą w okresie gwarancji), co oznacza, że jeżeli w okresie gwarancji ujawnią się wady fizyczne wykonanych robót, wykonawca niezwłocznie je usunie </w:t>
      </w:r>
      <w:r w:rsidR="00B85FF1" w:rsidRPr="0082545B">
        <w:rPr>
          <w:rFonts w:ascii="Times New Roman" w:hAnsi="Times New Roman" w:cs="Times New Roman"/>
          <w:sz w:val="24"/>
          <w:szCs w:val="24"/>
        </w:rPr>
        <w:t>lub</w:t>
      </w:r>
      <w:r w:rsidRPr="0082545B">
        <w:rPr>
          <w:rFonts w:ascii="Times New Roman" w:hAnsi="Times New Roman" w:cs="Times New Roman"/>
          <w:sz w:val="24"/>
          <w:szCs w:val="24"/>
        </w:rPr>
        <w:t xml:space="preserve"> na żądanie Zamawiającego, całość lub część robót wykona ponownie; </w:t>
      </w:r>
    </w:p>
    <w:p w14:paraId="7C004DCB" w14:textId="7F487F4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2.Strony zgodnie ustalają, że Wykonawca odpowiada z tytułu rękojmi za wady przedmiotu umowy, w tym użytych materiałów i urządzeń, jeżeli wada zostanie stwierdzona przed upływem okresu gwarancji jakości, o której mowa w ust. 1. </w:t>
      </w:r>
    </w:p>
    <w:p w14:paraId="32B5640D" w14:textId="0DB38B7E"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3.Strony ustalają, że w okresie trwania gwarancji/ rękojmi Zamawiający będzie dokonywał przeglądów z udziałem Wykonawcy i Inspektora nadzoru. </w:t>
      </w:r>
      <w:r w:rsidR="004D0359" w:rsidRPr="004D0359">
        <w:rPr>
          <w:rFonts w:ascii="Times New Roman" w:hAnsi="Times New Roman" w:cs="Times New Roman"/>
          <w:sz w:val="24"/>
          <w:szCs w:val="24"/>
        </w:rPr>
        <w:t xml:space="preserve">Przeglądy gwarancyjne będą przeprowadzane co najmniej raz w roku oraz nie później niż 30 dni przed upływem okresu rękojmi </w:t>
      </w:r>
      <w:r w:rsidR="0083108C">
        <w:rPr>
          <w:rFonts w:ascii="Times New Roman" w:hAnsi="Times New Roman" w:cs="Times New Roman"/>
          <w:sz w:val="24"/>
          <w:szCs w:val="24"/>
        </w:rPr>
        <w:t xml:space="preserve">          </w:t>
      </w:r>
      <w:r w:rsidR="004D0359" w:rsidRPr="004D0359">
        <w:rPr>
          <w:rFonts w:ascii="Times New Roman" w:hAnsi="Times New Roman" w:cs="Times New Roman"/>
          <w:sz w:val="24"/>
          <w:szCs w:val="24"/>
        </w:rPr>
        <w:t>i gwarancji. Niestawiennictwo Wykonawcy, mimo prawidłowego zawiadomienia, nie wstrzymuje przeglądu, a ustalenia protokołu sporządzonego jednostronnie przez Zamawiającego są wiążące, chyba że Wykonawca wykaże ich niezgodność ze stanem faktycznym</w:t>
      </w:r>
      <w:r w:rsidR="004D0359">
        <w:rPr>
          <w:rFonts w:ascii="Times New Roman" w:hAnsi="Times New Roman" w:cs="Times New Roman"/>
          <w:sz w:val="24"/>
          <w:szCs w:val="24"/>
        </w:rPr>
        <w:t>.</w:t>
      </w:r>
    </w:p>
    <w:p w14:paraId="73CC1193" w14:textId="01B0149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4.W okresie trwania gwarancji/ rękojmi Wykonawca zobowiązuje się do bezpłatnego usunięcia wad </w:t>
      </w:r>
      <w:r w:rsidR="0083108C">
        <w:rPr>
          <w:rFonts w:ascii="Times New Roman" w:hAnsi="Times New Roman" w:cs="Times New Roman"/>
          <w:sz w:val="24"/>
          <w:szCs w:val="24"/>
        </w:rPr>
        <w:t xml:space="preserve">         </w:t>
      </w:r>
      <w:r w:rsidRPr="0082545B">
        <w:rPr>
          <w:rFonts w:ascii="Times New Roman" w:hAnsi="Times New Roman" w:cs="Times New Roman"/>
          <w:sz w:val="24"/>
          <w:szCs w:val="24"/>
        </w:rPr>
        <w:t xml:space="preserve">i usterek, o których mowa w ust. 1 w terminie odpowiednim dla danego zakresu prac, określonym pisemnie lub drogą elektroniczną przez Zamawiającego. </w:t>
      </w:r>
    </w:p>
    <w:p w14:paraId="76CB1FD9" w14:textId="109FD398" w:rsidR="0082545B" w:rsidRPr="0082545B" w:rsidRDefault="0082545B" w:rsidP="00E84EF6">
      <w:pPr>
        <w:pStyle w:val="NormalnyWeb"/>
      </w:pPr>
      <w:r w:rsidRPr="0082545B">
        <w:t>5.</w:t>
      </w:r>
      <w:r w:rsidR="00E84EF6" w:rsidRPr="00E84EF6">
        <w:t xml:space="preserve"> Jeżeli Wykonawca nie przystąpi do usuwania wady lub nie usunie jej w terminie wyznaczonym przez Zamawiającego, Zamawiający może, bez konieczności uzyskania upoważnienia sądu, usunąć wadę samodzielnie albo powierzyć jej usunięcie osobie trzeciej na koszt i ryzyko Wykonawcy, bez utraty uprawnień z gwarancji i rękojmi</w:t>
      </w:r>
      <w:r w:rsidR="00E84EF6">
        <w:t>. W przypadku usunięcia wady okres gwarancji dla naprawionego elementu biegnie na nowo od dnia podpisania protokołu usunięcia wady. W przypadku wymiany elementu na nowy okres gwarancji dla wymienionego elementu biegnie na nowo w pełnym wymiarze. Dla urządzeń</w:t>
      </w:r>
      <w:r w:rsidR="00B85FF1">
        <w:t xml:space="preserve"> </w:t>
      </w:r>
      <w:r w:rsidR="00E84EF6">
        <w:t>gwarancja Wykonawcy nie będzie krótsza niż gwarancja producenta, a Wykonawca przekaże wszelkie uprawnienia z gwarancji producentów.</w:t>
      </w:r>
    </w:p>
    <w:p w14:paraId="6991B3F4" w14:textId="33A70422"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6.W odniesieniu do wad uniemożliwiających lub w znacznym stopniu utrudniających funkcjonowanie obiektu lub zagrażających bezpieczeństwu, Wykonawca zobowiązuje się do przystąpienia do działań naprawczych i zabezpieczenia wadliwego elementu w ciągu 24 godzin od momentu powiadomienia. </w:t>
      </w:r>
    </w:p>
    <w:p w14:paraId="15B175AE"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7.W razie zmiany terminu wykonania przedmiotu umowy Wykonawca zobowiązany jest niezwłocznie przedstawić odpowiednio zmienione zabezpieczenie należytego wykonania umowy. </w:t>
      </w:r>
    </w:p>
    <w:p w14:paraId="53FC461D" w14:textId="783FAD5E" w:rsidR="0082545B" w:rsidRPr="0082545B" w:rsidRDefault="0082545B" w:rsidP="00582F78">
      <w:pPr>
        <w:jc w:val="center"/>
        <w:rPr>
          <w:rFonts w:ascii="Times New Roman" w:hAnsi="Times New Roman" w:cs="Times New Roman"/>
          <w:sz w:val="24"/>
          <w:szCs w:val="24"/>
        </w:rPr>
      </w:pPr>
      <w:r w:rsidRPr="0082545B">
        <w:rPr>
          <w:rFonts w:ascii="Times New Roman" w:hAnsi="Times New Roman" w:cs="Times New Roman"/>
          <w:b/>
          <w:bCs/>
          <w:sz w:val="24"/>
          <w:szCs w:val="24"/>
        </w:rPr>
        <w:t>§18. Kary umowne</w:t>
      </w:r>
    </w:p>
    <w:p w14:paraId="101A9F54"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Wykonawca zapłaci Zamawiającemu karę umowną w razie: </w:t>
      </w:r>
    </w:p>
    <w:p w14:paraId="6CFC3FC4" w14:textId="685F165B"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a) odstąpienia od umowy przez Wykonawcę lub Zamawiającego wskutek okoliczności, za które odpowiada Wykonawca w wysokości 10% wynagrodzenia brutto wskazanego w § 12 ust. 1 umowy,</w:t>
      </w:r>
    </w:p>
    <w:p w14:paraId="5E54A1F2" w14:textId="6E8AA649"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b) zwłoki w wykonaniu umowy w wysokości 0,</w:t>
      </w:r>
      <w:r w:rsidR="00B85FF1">
        <w:rPr>
          <w:rFonts w:ascii="Times New Roman" w:hAnsi="Times New Roman" w:cs="Times New Roman"/>
          <w:sz w:val="24"/>
          <w:szCs w:val="24"/>
        </w:rPr>
        <w:t>5</w:t>
      </w:r>
      <w:r w:rsidRPr="0082545B">
        <w:rPr>
          <w:rFonts w:ascii="Times New Roman" w:hAnsi="Times New Roman" w:cs="Times New Roman"/>
          <w:sz w:val="24"/>
          <w:szCs w:val="24"/>
        </w:rPr>
        <w:t xml:space="preserve"> % wynagrodzenia brutto wskazanego w § 12 ust. 1 umowy za każdy dzień zwłoki; </w:t>
      </w:r>
    </w:p>
    <w:p w14:paraId="6FD5A0D2" w14:textId="012D193C"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c) zwłoki w usunięciu wad w wysokości 0,</w:t>
      </w:r>
      <w:r w:rsidR="00B85FF1">
        <w:rPr>
          <w:rFonts w:ascii="Times New Roman" w:hAnsi="Times New Roman" w:cs="Times New Roman"/>
          <w:sz w:val="24"/>
          <w:szCs w:val="24"/>
        </w:rPr>
        <w:t>5</w:t>
      </w:r>
      <w:r w:rsidRPr="0082545B">
        <w:rPr>
          <w:rFonts w:ascii="Times New Roman" w:hAnsi="Times New Roman" w:cs="Times New Roman"/>
          <w:sz w:val="24"/>
          <w:szCs w:val="24"/>
        </w:rPr>
        <w:t xml:space="preserve"> % wynagrodzenia brutto wskazanego w § 12 ust. 1 umowy za każdy dzień zwłoki liczonej od dnia wyznaczonego przez Zamawiającego na usunięcie wady; </w:t>
      </w:r>
    </w:p>
    <w:p w14:paraId="7187854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d) braku zapłaty lub nieterminowej zapłaty wynagrodzenia należnego podwykonawcy lub dalszemu podwykonawcy – w wysokości 5 000,00 zł za każdy taki stwierdzony przypadek, </w:t>
      </w:r>
    </w:p>
    <w:p w14:paraId="77120CA0"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e) nieprzedłożenia do zaakceptowania projektu umowy o podwykonawstwo, której przedmiotem są roboty budowlane, lub projektu jej zmiany jak również nieprzedłożenia poświadczonej za zgodność z oryginałem kopii umowy o podwykonawstwo lub jej zmiany - w wysokości 2 000,00 zł za każdy taki przypadek, nie więcej jednak niż łącznie 8 000,00 zł; </w:t>
      </w:r>
    </w:p>
    <w:p w14:paraId="0A7B49BE" w14:textId="03B476CA"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f) niewprowadzenia zmiany w zakresie terminu zapłaty wynagrodzenia w umowie o podwykonawstwo w terminie wskazanym przez Zamawiającego</w:t>
      </w:r>
      <w:r w:rsidR="00B85FF1">
        <w:rPr>
          <w:rFonts w:ascii="Times New Roman" w:hAnsi="Times New Roman" w:cs="Times New Roman"/>
          <w:sz w:val="24"/>
          <w:szCs w:val="24"/>
        </w:rPr>
        <w:t xml:space="preserve"> </w:t>
      </w:r>
      <w:r w:rsidRPr="0082545B">
        <w:rPr>
          <w:rFonts w:ascii="Times New Roman" w:hAnsi="Times New Roman" w:cs="Times New Roman"/>
          <w:sz w:val="24"/>
          <w:szCs w:val="24"/>
        </w:rPr>
        <w:t xml:space="preserve">– w wysokości 500,00 zł za każdy taki stwierdzony przypadek; </w:t>
      </w:r>
    </w:p>
    <w:p w14:paraId="36C8BBF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g) gdy Wykonawca zawarł umowę z podwykonawcą bez zgody Zamawiającego – w wysokości 10 000,00 zł za każdy taki stwierdzony przypadek; </w:t>
      </w:r>
    </w:p>
    <w:p w14:paraId="4DE0BB11"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h) za niespełnienie przez Wykonawcę lub podwykonawcę wymogów określonych w § 4 ust. 1 – w wysokości 500,00 zł za każdy taki stwierdzony przypadek; </w:t>
      </w:r>
    </w:p>
    <w:p w14:paraId="41755311" w14:textId="46ED1271"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i) zwłoki w dostarczeniu Zamawiającemu Kosztorysu, o którym mowa w §8 ust. 7 w kwocie </w:t>
      </w:r>
      <w:r w:rsidR="004D0359">
        <w:rPr>
          <w:rFonts w:ascii="Times New Roman" w:hAnsi="Times New Roman" w:cs="Times New Roman"/>
          <w:sz w:val="24"/>
          <w:szCs w:val="24"/>
        </w:rPr>
        <w:t>7</w:t>
      </w:r>
      <w:r w:rsidRPr="0082545B">
        <w:rPr>
          <w:rFonts w:ascii="Times New Roman" w:hAnsi="Times New Roman" w:cs="Times New Roman"/>
          <w:sz w:val="24"/>
          <w:szCs w:val="24"/>
        </w:rPr>
        <w:t xml:space="preserve">00,00 zł za każdy dzień zwłoki; </w:t>
      </w:r>
    </w:p>
    <w:p w14:paraId="034A8F8B" w14:textId="77777777" w:rsidR="004D0359" w:rsidRDefault="0082545B" w:rsidP="004D0359">
      <w:pPr>
        <w:jc w:val="both"/>
        <w:rPr>
          <w:rFonts w:ascii="Times New Roman" w:hAnsi="Times New Roman" w:cs="Times New Roman"/>
          <w:sz w:val="24"/>
          <w:szCs w:val="24"/>
        </w:rPr>
      </w:pPr>
      <w:r w:rsidRPr="0082545B">
        <w:rPr>
          <w:rFonts w:ascii="Times New Roman" w:hAnsi="Times New Roman" w:cs="Times New Roman"/>
          <w:sz w:val="24"/>
          <w:szCs w:val="24"/>
        </w:rPr>
        <w:t xml:space="preserve">j) za pozostawianie budowy bez nadzoru Kierownika Robót - 1000,00 zł za każdy stwierdzony przypadek lub każdy stwierdzony dzień nieobecności. </w:t>
      </w:r>
    </w:p>
    <w:p w14:paraId="31F7E817" w14:textId="792B82E4"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 xml:space="preserve">k) </w:t>
      </w:r>
      <w:r w:rsidRPr="004D0359">
        <w:rPr>
          <w:rFonts w:ascii="Times New Roman" w:hAnsi="Times New Roman" w:cs="Times New Roman"/>
          <w:sz w:val="24"/>
          <w:szCs w:val="24"/>
        </w:rPr>
        <w:t>2 000 zł za każdy dzień braku wymaganego ubezpieczenia;</w:t>
      </w:r>
    </w:p>
    <w:p w14:paraId="0E8F90C0" w14:textId="4C345D4A"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l)</w:t>
      </w:r>
      <w:r w:rsidRPr="004D0359">
        <w:rPr>
          <w:rFonts w:ascii="Times New Roman" w:hAnsi="Times New Roman" w:cs="Times New Roman"/>
          <w:sz w:val="24"/>
          <w:szCs w:val="24"/>
        </w:rPr>
        <w:t xml:space="preserve"> 1 000 zł za każdy dzień zwłoki w przedłożeniu lub aktualizacji harmonogramu;</w:t>
      </w:r>
    </w:p>
    <w:p w14:paraId="34B0D9C9" w14:textId="058BAAC3"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m)</w:t>
      </w:r>
      <w:r w:rsidRPr="004D0359">
        <w:rPr>
          <w:rFonts w:ascii="Times New Roman" w:hAnsi="Times New Roman" w:cs="Times New Roman"/>
          <w:sz w:val="24"/>
          <w:szCs w:val="24"/>
        </w:rPr>
        <w:t xml:space="preserve"> 1 000 zł za każdy dzień zwłoki w przedłożeniu kompletnego operatu kolaudacyjnego;</w:t>
      </w:r>
    </w:p>
    <w:p w14:paraId="7F9FCB28" w14:textId="46DB852D"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n)</w:t>
      </w:r>
      <w:r w:rsidRPr="004D0359">
        <w:rPr>
          <w:rFonts w:ascii="Times New Roman" w:hAnsi="Times New Roman" w:cs="Times New Roman"/>
          <w:sz w:val="24"/>
          <w:szCs w:val="24"/>
        </w:rPr>
        <w:t xml:space="preserve"> 5 000 zł za każdy przypadek zastosowania materiału lub urządzenia bez wymaganej akceptacji;</w:t>
      </w:r>
    </w:p>
    <w:p w14:paraId="3041C740" w14:textId="52301CAB"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o)</w:t>
      </w:r>
      <w:r w:rsidRPr="004D0359">
        <w:rPr>
          <w:rFonts w:ascii="Times New Roman" w:hAnsi="Times New Roman" w:cs="Times New Roman"/>
          <w:sz w:val="24"/>
          <w:szCs w:val="24"/>
        </w:rPr>
        <w:t xml:space="preserve"> 2 000 zł za każdy dzień zwłoki w przedłużeniu zabezpieczenia należytego wykonania umowy;</w:t>
      </w:r>
    </w:p>
    <w:p w14:paraId="6685B6B1" w14:textId="7B1D0912"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p)</w:t>
      </w:r>
      <w:r w:rsidRPr="004D0359">
        <w:rPr>
          <w:rFonts w:ascii="Times New Roman" w:hAnsi="Times New Roman" w:cs="Times New Roman"/>
          <w:sz w:val="24"/>
          <w:szCs w:val="24"/>
        </w:rPr>
        <w:t xml:space="preserve"> 10 000 zł za każdy przypadek wykonywania robót zagrażających bezpieczeństwu użytkowników czynnego budynku;</w:t>
      </w:r>
    </w:p>
    <w:p w14:paraId="398DDD54" w14:textId="1AE828FB" w:rsidR="004D0359" w:rsidRPr="0082545B" w:rsidRDefault="004D0359" w:rsidP="004D0359">
      <w:pPr>
        <w:jc w:val="both"/>
        <w:rPr>
          <w:rFonts w:ascii="Times New Roman" w:hAnsi="Times New Roman" w:cs="Times New Roman"/>
          <w:sz w:val="24"/>
          <w:szCs w:val="24"/>
        </w:rPr>
      </w:pPr>
      <w:r>
        <w:rPr>
          <w:rFonts w:ascii="Times New Roman" w:hAnsi="Times New Roman" w:cs="Times New Roman"/>
          <w:sz w:val="24"/>
          <w:szCs w:val="24"/>
        </w:rPr>
        <w:t>r)</w:t>
      </w:r>
      <w:r w:rsidRPr="004D0359">
        <w:rPr>
          <w:rFonts w:ascii="Times New Roman" w:hAnsi="Times New Roman" w:cs="Times New Roman"/>
          <w:sz w:val="24"/>
          <w:szCs w:val="24"/>
        </w:rPr>
        <w:t xml:space="preserve"> 1 000 zł za każdy dzień nieprzedłożenia programu naprawczego.</w:t>
      </w:r>
    </w:p>
    <w:p w14:paraId="298D7FDC" w14:textId="4E89EEF9"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2.</w:t>
      </w:r>
      <w:r w:rsidR="00922F25" w:rsidRPr="00922F25">
        <w:rPr>
          <w:kern w:val="0"/>
          <w14:ligatures w14:val="none"/>
        </w:rPr>
        <w:t xml:space="preserve"> </w:t>
      </w:r>
      <w:r w:rsidR="00922F25" w:rsidRPr="00922F25">
        <w:rPr>
          <w:rFonts w:ascii="Times New Roman" w:hAnsi="Times New Roman" w:cs="Times New Roman"/>
          <w:sz w:val="24"/>
          <w:szCs w:val="24"/>
        </w:rPr>
        <w:t>Łączna wysokość kar umownych naliczonych Wykonawcy nie może przekroczyć 30% wynagrodzenia brutto. Ograniczenie to nie dotyczy odszkodowania uzupełniającego, kosztów wykonania zastępczego, utraty lub zwrotu dofinansowania, bezpośrednich płatności podwykonawcom ani roszczeń z tytułu rękojmi i gwarancji</w:t>
      </w:r>
      <w:r w:rsidRPr="0082545B">
        <w:rPr>
          <w:rFonts w:ascii="Times New Roman" w:hAnsi="Times New Roman" w:cs="Times New Roman"/>
          <w:sz w:val="24"/>
          <w:szCs w:val="24"/>
        </w:rPr>
        <w:t xml:space="preserve">. </w:t>
      </w:r>
    </w:p>
    <w:p w14:paraId="346EDF68" w14:textId="77777777"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Zapłata kar umownych nastąpi przelewem na wskazany przez drugą Stronę umowy rachunek bankowy. Każda ze Stron dokona zapłaty kar umownych w terminie do 7 dni kalendarzowych od dnia doręczenia mu żądania zapłaty. 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 </w:t>
      </w:r>
    </w:p>
    <w:p w14:paraId="3175C58E" w14:textId="51E5B60A" w:rsidR="006B4BDF" w:rsidRDefault="006B4BDF" w:rsidP="00455D50">
      <w:pPr>
        <w:jc w:val="both"/>
        <w:rPr>
          <w:rFonts w:ascii="Times New Roman" w:hAnsi="Times New Roman" w:cs="Times New Roman"/>
          <w:sz w:val="24"/>
          <w:szCs w:val="24"/>
        </w:rPr>
      </w:pPr>
      <w:r w:rsidRPr="006B4BDF">
        <w:rPr>
          <w:rFonts w:ascii="Times New Roman" w:hAnsi="Times New Roman" w:cs="Times New Roman"/>
          <w:sz w:val="24"/>
          <w:szCs w:val="24"/>
        </w:rPr>
        <w:lastRenderedPageBreak/>
        <w:t>Zamawiający może potrącić z wynagrodzenia Wykonawcy lub zabezpieczenia należytego wykonania Umowy wszelkie wymagalne wierzytelności przysługujące mu wobec Wykonawcy, w szczególności kary umowne, koszty wykonania zastępczego, bezpośrednie płatności podwykonawcom, koszty usunięcia szkód i kwoty podlegające zwrotowi z tytułu utraty dofinansowania</w:t>
      </w:r>
      <w:r>
        <w:rPr>
          <w:rFonts w:ascii="Times New Roman" w:hAnsi="Times New Roman" w:cs="Times New Roman"/>
          <w:sz w:val="24"/>
          <w:szCs w:val="24"/>
        </w:rPr>
        <w:t>.</w:t>
      </w:r>
    </w:p>
    <w:p w14:paraId="5A195E9A" w14:textId="203ED4D5" w:rsidR="006B4BDF" w:rsidRPr="0082545B" w:rsidRDefault="006B4BDF" w:rsidP="00455D50">
      <w:pPr>
        <w:jc w:val="both"/>
        <w:rPr>
          <w:rFonts w:ascii="Times New Roman" w:hAnsi="Times New Roman" w:cs="Times New Roman"/>
          <w:sz w:val="24"/>
          <w:szCs w:val="24"/>
        </w:rPr>
      </w:pPr>
      <w:r w:rsidRPr="006B4BDF">
        <w:rPr>
          <w:rFonts w:ascii="Times New Roman" w:hAnsi="Times New Roman" w:cs="Times New Roman"/>
          <w:sz w:val="24"/>
          <w:szCs w:val="24"/>
        </w:rPr>
        <w:t>Warunkiem zwrotu 70% zabezpieczenia jest podpisanie protokołu odbioru końcowego, usunięcie wszystkich wad stwierdzonych przy odbiorze, przekazanie kompletnego operatu kolaudacyjnego, rozliczenie podwykonawców oraz brak wymagalnych roszczeń Zamawiającego</w:t>
      </w:r>
      <w:r>
        <w:rPr>
          <w:rFonts w:ascii="Times New Roman" w:hAnsi="Times New Roman" w:cs="Times New Roman"/>
          <w:sz w:val="24"/>
          <w:szCs w:val="24"/>
        </w:rPr>
        <w:t>.</w:t>
      </w:r>
    </w:p>
    <w:p w14:paraId="1C7D735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4.Zapłata kary przez Wykonawcę nie zwalnia Wykonawcy z obowiązku ukończenia robót lub innych zobowiązań wynikających z umowy. </w:t>
      </w:r>
    </w:p>
    <w:p w14:paraId="2FC428F7" w14:textId="13BFCE25"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5.W razie zwłoki w zapłacie kary umownej Zamawiający może potrącić należną mu karę z dowolnej należności Wykonawcy.</w:t>
      </w:r>
    </w:p>
    <w:p w14:paraId="4DB9D229" w14:textId="08244398" w:rsidR="00582F78"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6.Stronom przysługuje prawo dochodzenia odszkodowania przewyższającego wysokość kar umownych na zasadach ogólnych. </w:t>
      </w:r>
    </w:p>
    <w:p w14:paraId="757CD039" w14:textId="64DB5DB3" w:rsidR="0082545B" w:rsidRPr="0082545B" w:rsidRDefault="0082545B" w:rsidP="0000458D">
      <w:pPr>
        <w:jc w:val="center"/>
        <w:rPr>
          <w:rFonts w:ascii="Times New Roman" w:hAnsi="Times New Roman" w:cs="Times New Roman"/>
          <w:sz w:val="24"/>
          <w:szCs w:val="24"/>
        </w:rPr>
      </w:pPr>
      <w:r w:rsidRPr="0082545B">
        <w:rPr>
          <w:rFonts w:ascii="Times New Roman" w:hAnsi="Times New Roman" w:cs="Times New Roman"/>
          <w:b/>
          <w:bCs/>
          <w:sz w:val="24"/>
          <w:szCs w:val="24"/>
        </w:rPr>
        <w:t>§</w:t>
      </w:r>
      <w:r w:rsidR="007A16C8">
        <w:rPr>
          <w:rFonts w:ascii="Times New Roman" w:hAnsi="Times New Roman" w:cs="Times New Roman"/>
          <w:b/>
          <w:bCs/>
          <w:sz w:val="24"/>
          <w:szCs w:val="24"/>
        </w:rPr>
        <w:t>19</w:t>
      </w:r>
      <w:r w:rsidRPr="0082545B">
        <w:rPr>
          <w:rFonts w:ascii="Times New Roman" w:hAnsi="Times New Roman" w:cs="Times New Roman"/>
          <w:b/>
          <w:bCs/>
          <w:sz w:val="24"/>
          <w:szCs w:val="24"/>
        </w:rPr>
        <w:t>. Zabezpieczenie należytego wykonania umowy</w:t>
      </w:r>
    </w:p>
    <w:p w14:paraId="504D1DD5" w14:textId="2FCD3BAB"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Wykonawca wnosi zabezpieczenie należytego wykonania umowy w wysokości </w:t>
      </w:r>
      <w:r w:rsidR="00582F78">
        <w:rPr>
          <w:rFonts w:ascii="Times New Roman" w:hAnsi="Times New Roman" w:cs="Times New Roman"/>
          <w:sz w:val="24"/>
          <w:szCs w:val="24"/>
        </w:rPr>
        <w:t>5</w:t>
      </w:r>
      <w:r w:rsidRPr="0082545B">
        <w:rPr>
          <w:rFonts w:ascii="Times New Roman" w:hAnsi="Times New Roman" w:cs="Times New Roman"/>
          <w:sz w:val="24"/>
          <w:szCs w:val="24"/>
        </w:rPr>
        <w:t>% wynagrodzenia brutto, określonego w § 12 ust. 1, tj. kwotę ................... zł (słownie: ....................................................)</w:t>
      </w:r>
      <w:r w:rsidR="007A16C8">
        <w:rPr>
          <w:rFonts w:ascii="Times New Roman" w:hAnsi="Times New Roman" w:cs="Times New Roman"/>
          <w:sz w:val="24"/>
          <w:szCs w:val="24"/>
        </w:rPr>
        <w:t xml:space="preserve"> w formie …………………</w:t>
      </w:r>
    </w:p>
    <w:p w14:paraId="397E496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Wniesione przez Wykonawcę zabezpieczenie jest przeznaczone na pokrycie roszczeń z tytułu niewykonania lub nienależytego wykonania umowy. </w:t>
      </w:r>
    </w:p>
    <w:p w14:paraId="6229C23B" w14:textId="6590906C" w:rsidR="007A16C8" w:rsidRPr="007A16C8" w:rsidRDefault="0082545B" w:rsidP="007A16C8">
      <w:pPr>
        <w:numPr>
          <w:ilvl w:val="0"/>
          <w:numId w:val="24"/>
        </w:numPr>
        <w:tabs>
          <w:tab w:val="clear" w:pos="360"/>
          <w:tab w:val="num" w:pos="-4900"/>
        </w:tabs>
        <w:spacing w:after="0" w:line="240" w:lineRule="auto"/>
        <w:jc w:val="both"/>
        <w:rPr>
          <w:rFonts w:ascii="Times New Roman" w:hAnsi="Times New Roman" w:cs="Times New Roman"/>
          <w:sz w:val="24"/>
          <w:szCs w:val="24"/>
        </w:rPr>
      </w:pPr>
      <w:r w:rsidRPr="007A16C8">
        <w:rPr>
          <w:rFonts w:ascii="Times New Roman" w:hAnsi="Times New Roman" w:cs="Times New Roman"/>
          <w:sz w:val="24"/>
          <w:szCs w:val="24"/>
        </w:rPr>
        <w:t xml:space="preserve">. </w:t>
      </w:r>
      <w:r w:rsidR="007A16C8" w:rsidRPr="007A16C8">
        <w:rPr>
          <w:rFonts w:ascii="Times New Roman" w:hAnsi="Times New Roman" w:cs="Times New Roman"/>
          <w:sz w:val="24"/>
          <w:szCs w:val="24"/>
        </w:rPr>
        <w:t>Z kwoty, o której mowa w ust.1 niniejszego § Zamawiający:</w:t>
      </w:r>
    </w:p>
    <w:p w14:paraId="770D3B3B" w14:textId="77777777" w:rsidR="007A16C8" w:rsidRPr="007A16C8" w:rsidRDefault="007A16C8" w:rsidP="007A16C8">
      <w:pPr>
        <w:numPr>
          <w:ilvl w:val="0"/>
          <w:numId w:val="25"/>
        </w:numPr>
        <w:spacing w:after="0" w:line="240" w:lineRule="auto"/>
        <w:jc w:val="both"/>
        <w:rPr>
          <w:rFonts w:ascii="Times New Roman" w:hAnsi="Times New Roman" w:cs="Times New Roman"/>
          <w:sz w:val="24"/>
          <w:szCs w:val="24"/>
        </w:rPr>
      </w:pPr>
      <w:r w:rsidRPr="007A16C8">
        <w:rPr>
          <w:rFonts w:ascii="Times New Roman" w:hAnsi="Times New Roman" w:cs="Times New Roman"/>
          <w:sz w:val="24"/>
          <w:szCs w:val="24"/>
        </w:rPr>
        <w:t>zwolni 70 % w terminie 30 dni od dnia wykonania przedmiotu zamówienia i uznania przez zamawiającego za należycie wykonane</w:t>
      </w:r>
    </w:p>
    <w:p w14:paraId="51A6328E" w14:textId="77777777" w:rsidR="007A16C8" w:rsidRPr="007A16C8" w:rsidRDefault="007A16C8" w:rsidP="007A16C8">
      <w:pPr>
        <w:numPr>
          <w:ilvl w:val="0"/>
          <w:numId w:val="25"/>
        </w:numPr>
        <w:spacing w:after="0" w:line="240" w:lineRule="auto"/>
        <w:jc w:val="both"/>
        <w:rPr>
          <w:rFonts w:ascii="Times New Roman" w:hAnsi="Times New Roman" w:cs="Times New Roman"/>
          <w:sz w:val="24"/>
          <w:szCs w:val="24"/>
        </w:rPr>
      </w:pPr>
      <w:r w:rsidRPr="007A16C8">
        <w:rPr>
          <w:rFonts w:ascii="Times New Roman" w:hAnsi="Times New Roman" w:cs="Times New Roman"/>
          <w:sz w:val="24"/>
          <w:szCs w:val="24"/>
        </w:rPr>
        <w:t>zatrzyma 30 % na zabezpieczenie roszczeń z tytułu rękojmi lub gwarancji za wady, a zwróci nie później niż w 15 dniu po upływie okresu rękojmi lub gwarancji za wady.</w:t>
      </w:r>
    </w:p>
    <w:p w14:paraId="73B977FB" w14:textId="6FEE4F9E" w:rsidR="0082545B" w:rsidRPr="0082545B" w:rsidRDefault="0082545B" w:rsidP="007A16C8">
      <w:pPr>
        <w:jc w:val="both"/>
        <w:rPr>
          <w:rFonts w:ascii="Times New Roman" w:hAnsi="Times New Roman" w:cs="Times New Roman"/>
          <w:sz w:val="24"/>
          <w:szCs w:val="24"/>
        </w:rPr>
      </w:pPr>
      <w:r w:rsidRPr="0082545B">
        <w:rPr>
          <w:rFonts w:ascii="Times New Roman" w:hAnsi="Times New Roman" w:cs="Times New Roman"/>
          <w:sz w:val="24"/>
          <w:szCs w:val="24"/>
        </w:rPr>
        <w:t>4. Zabezpieczenie należytego wykonania umowy wniesione w pieniądzu zostanie zwrócone Wykonawcy wraz z odsetkami wynikającymi z umowy rachunku bankowego, na którym było</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ono przechowywane, pomniejszone o koszty prowadzenia rachunku oraz prowizji banku za przelew pieniędzy na rachunek Wykonawcy. </w:t>
      </w:r>
    </w:p>
    <w:p w14:paraId="2D3CBCA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5. 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p>
    <w:p w14:paraId="0E1E8F91"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wyżej, następuje nie później niż w ostatnim dniu ważności dotychczasowego zabezpieczenia. </w:t>
      </w:r>
    </w:p>
    <w:p w14:paraId="45765DEE" w14:textId="57346376"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7. W razie zmiany terminu wykonania umowy Wykonawca zobowiązany jest niezwłocznie przedstawić odpowiednio zmienione </w:t>
      </w:r>
      <w:r w:rsidR="0000458D">
        <w:rPr>
          <w:rFonts w:ascii="Times New Roman" w:hAnsi="Times New Roman" w:cs="Times New Roman"/>
          <w:sz w:val="24"/>
          <w:szCs w:val="24"/>
        </w:rPr>
        <w:t>zabezpieczenie</w:t>
      </w:r>
      <w:r w:rsidRPr="0082545B">
        <w:rPr>
          <w:rFonts w:ascii="Times New Roman" w:hAnsi="Times New Roman" w:cs="Times New Roman"/>
          <w:sz w:val="24"/>
          <w:szCs w:val="24"/>
        </w:rPr>
        <w:t xml:space="preserve"> należytego wykonania umowy. </w:t>
      </w:r>
    </w:p>
    <w:p w14:paraId="68FE4C66" w14:textId="77777777"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W przeciwnym razie Zamawiający jest upoważniony do potrącenia z wynagrodzenia Wykonawcy odpowiednich sum oraz do zrealizowania gwarancji tak, aby uzyskać sumy tytułem zabezpieczenia należytego wykonania umowy w wysokości i na czas określony w umowie. </w:t>
      </w:r>
    </w:p>
    <w:p w14:paraId="2B3C718A" w14:textId="77777777" w:rsidR="00D66042" w:rsidRPr="0082545B" w:rsidRDefault="00D66042" w:rsidP="00455D50">
      <w:pPr>
        <w:jc w:val="both"/>
        <w:rPr>
          <w:rFonts w:ascii="Times New Roman" w:hAnsi="Times New Roman" w:cs="Times New Roman"/>
          <w:sz w:val="24"/>
          <w:szCs w:val="24"/>
        </w:rPr>
      </w:pPr>
    </w:p>
    <w:p w14:paraId="7EC5D631" w14:textId="3C262D02" w:rsidR="0082545B" w:rsidRPr="0082545B" w:rsidRDefault="0082545B" w:rsidP="00FC235F">
      <w:pPr>
        <w:jc w:val="center"/>
        <w:rPr>
          <w:rFonts w:ascii="Times New Roman" w:hAnsi="Times New Roman" w:cs="Times New Roman"/>
          <w:sz w:val="24"/>
          <w:szCs w:val="24"/>
        </w:rPr>
      </w:pPr>
      <w:r w:rsidRPr="0082545B">
        <w:rPr>
          <w:rFonts w:ascii="Times New Roman" w:hAnsi="Times New Roman" w:cs="Times New Roman"/>
          <w:b/>
          <w:bCs/>
          <w:sz w:val="24"/>
          <w:szCs w:val="24"/>
        </w:rPr>
        <w:lastRenderedPageBreak/>
        <w:t>§21. Zmiany umowy</w:t>
      </w:r>
    </w:p>
    <w:p w14:paraId="06B720A6"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Zmiana niniejszej umowy może nastąpić wyłącznie za obopólną zgodą stron, w formie pisemnej pod rygorem nieważności, z zastrzeżeniem ust. 2 poniżej. </w:t>
      </w:r>
    </w:p>
    <w:p w14:paraId="3A6C23B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Zmiana umowy może nastąpić w następujących przypadkach: </w:t>
      </w:r>
    </w:p>
    <w:p w14:paraId="61A42D01"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opisanych w poprzedzających paragrafach niniejszej umowy; </w:t>
      </w:r>
    </w:p>
    <w:p w14:paraId="725F584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ze względu na zmiany powszechnie obowiązujących przepisów prawa, w zakresie mającym wpływ na realizację przedmiotu umowy; </w:t>
      </w:r>
    </w:p>
    <w:p w14:paraId="4ECB731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co do zmiany terminu wykonania umowy w razie: </w:t>
      </w:r>
    </w:p>
    <w:p w14:paraId="6E0C0429"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a) wstrzymania robót przez Zamawiającego albo przerw w wykonywaniu robót powstałych na skutek okoliczności, za które ponosi odpowiedzialność Zamawiający - o ilość dni przerwy w wykonywaniu umowy z powodu wskazanych okoliczności, </w:t>
      </w:r>
    </w:p>
    <w:p w14:paraId="5E0896E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b) wystąpienia konieczności wykonania dodatkowych badań i ekspertyz, prac, powodujących konieczność wstrzymania robót objętych niniejszą umową, o czas niezbędny do wykonania dodatkowych ekspertyz, badań, prac, </w:t>
      </w:r>
    </w:p>
    <w:p w14:paraId="3C66580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c) w przypadku opóźnień w realizacji przedmiotu zamówienia wynikających z konieczności wykonywania nieprzewidzianych wcześniej robót budowlanych na terenie budowy, powstałych z przyczyn niezawinionych przez Wykonawcę, w przypadku ujawnienia w trakcie robót niezinwentaryzowanych urządzeń, elementów instalacji, konstrukcji i innych</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przeszkód, których istnienie lub lokalizacja były nieujawnione przy opracowywaniu dokumentacji projektowej, o okres tych opóźnień, o ile okoliczności te miały lub będą mogły mieć wpływ na dotrzymanie terminu zakończenia robót, </w:t>
      </w:r>
    </w:p>
    <w:p w14:paraId="3D4B1A5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d) wystąpienia nieprzewidzianych warunków wykonywania przedmiotu umowy, tj. np. inne niż założono warunki techniczne obiektu, o czas konieczny do usunięcia przeszkody w realizacji robót lub przygotowania koniecznego opracowania projektowego, o ile okoliczności te miały lub będą mogły mieć wpływ na dotrzymanie terminu zakończenia robót, </w:t>
      </w:r>
    </w:p>
    <w:p w14:paraId="053F7998"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e) prace objęte umową zostały wstrzymane przez właściwe organy z przyczyn niezależnych od Wykonawcy, co uniemożliwia terminowe zakończenie realizacji przedmiotu umowy. Termin umowny zostanie wydłużony o sumę dni wstrzymania prac na wniosek Wykonawcy uzgodniony z Zamawiającym lub inspektorem nadzoru, </w:t>
      </w:r>
    </w:p>
    <w:p w14:paraId="7D579113" w14:textId="435E5D0A"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f) wystąpienie zdarzeń siły wyższej, uniemożliwiające wykonanie przedmiotu umowy zgodnie z jej postanowieniami - rozumiane jako wystąpienie zdarzenia nadzwyczajnego, zewnętrznego, niemożliwego do przewidzenia i zapobieżenia, którego nie dało się uniknąć nawet przy zachowaniu najwyższej staranności, a które uniemożliwia Wykonawcy wykonanie jego zobowiązania w całości lub części. </w:t>
      </w:r>
      <w:r w:rsidR="00801F99" w:rsidRPr="00801F99">
        <w:rPr>
          <w:rFonts w:ascii="Times New Roman" w:hAnsi="Times New Roman" w:cs="Times New Roman"/>
          <w:sz w:val="24"/>
          <w:szCs w:val="24"/>
        </w:rPr>
        <w:t>Strona powołująca się na siłę wyższą jest obowiązana niezwłocznie, nie później niż w terminie 3 dni roboczych, zawiadomić drugą Stronę o jej wystąpieniu, przewidywanym czasie trwania i wpływie na realizację Umowy oraz podjąć wszelkie racjonalne działania ograniczające skutki zdarzenia. Siła wyższa nie zwalnia Wykonawcy z obowiązku zabezpieczenia terenu budowy, robót, materiałów i urządzeń</w:t>
      </w:r>
      <w:r w:rsidR="00801F99">
        <w:rPr>
          <w:rFonts w:ascii="Times New Roman" w:hAnsi="Times New Roman" w:cs="Times New Roman"/>
          <w:sz w:val="24"/>
          <w:szCs w:val="24"/>
        </w:rPr>
        <w:t xml:space="preserve">. </w:t>
      </w:r>
      <w:r w:rsidRPr="0082545B">
        <w:rPr>
          <w:rFonts w:ascii="Times New Roman" w:hAnsi="Times New Roman" w:cs="Times New Roman"/>
          <w:sz w:val="24"/>
          <w:szCs w:val="24"/>
        </w:rPr>
        <w:t xml:space="preserve">Jeśli w wyniku zaistnienia zdarzeń siły wyższej doszło do całkowitego lub częściowego zniszczenia robót objętych przedmiotem umowy, przed ich odbiorem końcowym przez Zamawiającego, Wykonawcy nie przysługuje roszczenie o zapłatę za tę część robót, która uległa zniszczeniu. </w:t>
      </w:r>
    </w:p>
    <w:p w14:paraId="23657D6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 xml:space="preserve">Strajk pracowników Wykonawcy i/lub podwykonawców bądź dalszych podwykonawców, nie będą uznawane przez Zamawiającego za okoliczności siły wyższej ani za okoliczności uzasadniające zmianę terminu wykonania umowy. </w:t>
      </w:r>
    </w:p>
    <w:p w14:paraId="13E10480" w14:textId="5A045133" w:rsidR="0082545B" w:rsidRPr="0082545B" w:rsidRDefault="0082545B" w:rsidP="00FC235F">
      <w:pPr>
        <w:jc w:val="both"/>
        <w:rPr>
          <w:rFonts w:ascii="Times New Roman" w:hAnsi="Times New Roman" w:cs="Times New Roman"/>
          <w:sz w:val="24"/>
          <w:szCs w:val="24"/>
        </w:rPr>
      </w:pPr>
      <w:r w:rsidRPr="0082545B">
        <w:rPr>
          <w:rFonts w:ascii="Times New Roman" w:hAnsi="Times New Roman" w:cs="Times New Roman"/>
          <w:sz w:val="24"/>
          <w:szCs w:val="24"/>
        </w:rPr>
        <w:t xml:space="preserve">g) konieczności zmian dokumentacji </w:t>
      </w:r>
      <w:r w:rsidR="00571B19" w:rsidRPr="0082545B">
        <w:rPr>
          <w:rFonts w:ascii="Times New Roman" w:hAnsi="Times New Roman" w:cs="Times New Roman"/>
          <w:sz w:val="24"/>
          <w:szCs w:val="24"/>
        </w:rPr>
        <w:t>wskutek</w:t>
      </w:r>
      <w:r w:rsidRPr="0082545B">
        <w:rPr>
          <w:rFonts w:ascii="Times New Roman" w:hAnsi="Times New Roman" w:cs="Times New Roman"/>
          <w:sz w:val="24"/>
          <w:szCs w:val="24"/>
        </w:rPr>
        <w:t xml:space="preserve"> wystąpienia okoliczności opisanych w niniejszym paragrafie o ile okoliczności te miały lub będą mogły mieć wpływ na dotrzymanie terminu zakończenia robót, technicznej, które wstrzymują lub opóźniają realizację przedmiotu umowy, właściwe organy administracji państwowej, które nie są następstwem okoliczności, za które Wykonawca ponosi odpowiedzialność, </w:t>
      </w:r>
    </w:p>
    <w:p w14:paraId="22D584C5" w14:textId="661F2D2C" w:rsidR="0082545B" w:rsidRPr="0082545B" w:rsidRDefault="0097178C" w:rsidP="00455D50">
      <w:pPr>
        <w:jc w:val="both"/>
        <w:rPr>
          <w:rFonts w:ascii="Times New Roman" w:hAnsi="Times New Roman" w:cs="Times New Roman"/>
          <w:sz w:val="24"/>
          <w:szCs w:val="24"/>
        </w:rPr>
      </w:pPr>
      <w:r>
        <w:rPr>
          <w:rFonts w:ascii="Times New Roman" w:hAnsi="Times New Roman" w:cs="Times New Roman"/>
          <w:sz w:val="24"/>
          <w:szCs w:val="24"/>
        </w:rPr>
        <w:t>h</w:t>
      </w:r>
      <w:r w:rsidR="0082545B" w:rsidRPr="0082545B">
        <w:rPr>
          <w:rFonts w:ascii="Times New Roman" w:hAnsi="Times New Roman" w:cs="Times New Roman"/>
          <w:sz w:val="24"/>
          <w:szCs w:val="24"/>
        </w:rPr>
        <w:t>) gdy wystąpią opóźnienia w wydawaniu decyzji, zezwoleń, uzgodnień, itp., do wydania</w:t>
      </w:r>
      <w:r w:rsidR="00FC235F">
        <w:rPr>
          <w:rFonts w:ascii="Times New Roman" w:hAnsi="Times New Roman" w:cs="Times New Roman"/>
          <w:sz w:val="24"/>
          <w:szCs w:val="24"/>
        </w:rPr>
        <w:t xml:space="preserve"> </w:t>
      </w:r>
      <w:r w:rsidR="0082545B" w:rsidRPr="0082545B">
        <w:rPr>
          <w:rFonts w:ascii="Times New Roman" w:hAnsi="Times New Roman" w:cs="Times New Roman"/>
          <w:sz w:val="24"/>
          <w:szCs w:val="24"/>
        </w:rPr>
        <w:t>których właściwe organy lub gestorzy sieci są zobowiązani na mocy przepisów prawa, jeżeli opóźnienie przekroczy okres, przewidziany w przepisach prawa, w którym ww. decyzje powinny zostać wydane oraz nie są następstwem okoliczności, za które wykonawca ponosi odpowiedzialność,</w:t>
      </w:r>
    </w:p>
    <w:p w14:paraId="3B4093A0" w14:textId="1CCC4EC3" w:rsidR="0082545B" w:rsidRPr="0082545B" w:rsidRDefault="0097178C" w:rsidP="00455D50">
      <w:pPr>
        <w:jc w:val="both"/>
        <w:rPr>
          <w:rFonts w:ascii="Times New Roman" w:hAnsi="Times New Roman" w:cs="Times New Roman"/>
          <w:sz w:val="24"/>
          <w:szCs w:val="24"/>
        </w:rPr>
      </w:pPr>
      <w:r>
        <w:rPr>
          <w:rFonts w:ascii="Times New Roman" w:hAnsi="Times New Roman" w:cs="Times New Roman"/>
          <w:sz w:val="24"/>
          <w:szCs w:val="24"/>
        </w:rPr>
        <w:t>i</w:t>
      </w:r>
      <w:r w:rsidR="0082545B" w:rsidRPr="0082545B">
        <w:rPr>
          <w:rFonts w:ascii="Times New Roman" w:hAnsi="Times New Roman" w:cs="Times New Roman"/>
          <w:sz w:val="24"/>
          <w:szCs w:val="24"/>
        </w:rPr>
        <w:t>) wystąpienia wad lub braków w dokumentacji projektowej.</w:t>
      </w:r>
    </w:p>
    <w:p w14:paraId="376C460E"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Wyżej wymienione przypadki jak również decyzja o konieczności wstrzymania robót powinny zostać potwierdzone wpisem do dziennika budowy oraz powinny zostać uzgodnione z Zamawiającym. O wstrzymaniu robót budowlanych Wykonawca powinien każdorazowo powiadomić Zamawiającego.</w:t>
      </w:r>
    </w:p>
    <w:p w14:paraId="4FC85443"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4) co do zmiany wynagrodzenia w razie:</w:t>
      </w:r>
    </w:p>
    <w:p w14:paraId="53556BA0"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a) zmiany stawki podatku od towarów i usług oraz podatku akcyzowego, z tym zastrzeżeniem, że wartość netto wynagrodzenia wykonawcy nie zmieni się, a wartość brutto wynagrodzenia zostanie wyliczona na podstawie nowych przepisów;</w:t>
      </w:r>
    </w:p>
    <w:p w14:paraId="0F0EB870" w14:textId="4BD83FA2"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5) Zmiana osoby wyznaczonej przez Wykonawcę do pełnienia funkcji kierownika budowy. W przypadku braku możliwości wykonywania przez wskazaną osobę powierzonych jej </w:t>
      </w:r>
      <w:r w:rsidR="00571B19" w:rsidRPr="0082545B">
        <w:rPr>
          <w:rFonts w:ascii="Times New Roman" w:hAnsi="Times New Roman" w:cs="Times New Roman"/>
          <w:sz w:val="24"/>
          <w:szCs w:val="24"/>
        </w:rPr>
        <w:t>czynności</w:t>
      </w:r>
      <w:r w:rsidRPr="0082545B">
        <w:rPr>
          <w:rFonts w:ascii="Times New Roman" w:hAnsi="Times New Roman" w:cs="Times New Roman"/>
          <w:sz w:val="24"/>
          <w:szCs w:val="24"/>
        </w:rPr>
        <w:t xml:space="preserve"> (w szczególności: rozwiązanie umowy, śmierć, choroba, utrata uprawnień, inne uzasadnione okoliczności niepozwalające wykonywać wskazanej osobie powierzone czynności) wówczas Wykonawca może powierzyć te czynności innej osobie o kwalifikacjach (uprawnieniach) spełniających co najmniej takie warunki jakie podano w SWZ dla przeprowadzonego postępowania. Zmiana ta następuje na podstawie wniosku złożonego przez Wykonawcę w formie pisemnej i nie wymaga zawarcia aneksu do umowy - wymagana jest akceptacja w formie pisemnej przez Zamawiającego.</w:t>
      </w:r>
    </w:p>
    <w:p w14:paraId="31701DD1" w14:textId="6E330BEB"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6)</w:t>
      </w:r>
      <w:r w:rsidR="00FC235F">
        <w:rPr>
          <w:rFonts w:ascii="Times New Roman" w:hAnsi="Times New Roman" w:cs="Times New Roman"/>
          <w:sz w:val="24"/>
          <w:szCs w:val="24"/>
        </w:rPr>
        <w:t xml:space="preserve"> </w:t>
      </w:r>
      <w:r w:rsidRPr="0082545B">
        <w:rPr>
          <w:rFonts w:ascii="Times New Roman" w:hAnsi="Times New Roman" w:cs="Times New Roman"/>
          <w:sz w:val="24"/>
          <w:szCs w:val="24"/>
        </w:rPr>
        <w:t xml:space="preserve">Zmiany, rezygnacji, bądź wprowadzenia podwykonawcy w trakcie realizacji umowy. Jeżeli zmiana lub rezygnacja z podwykonawcy dotyczy podmiotu, na którego zasoby Wykonawca powoływał się, na zasadach określonych w art.118 ust. 1 ustawy </w:t>
      </w:r>
      <w:proofErr w:type="spellStart"/>
      <w:r w:rsidRPr="0082545B">
        <w:rPr>
          <w:rFonts w:ascii="Times New Roman" w:hAnsi="Times New Roman" w:cs="Times New Roman"/>
          <w:sz w:val="24"/>
          <w:szCs w:val="24"/>
        </w:rPr>
        <w:t>Pzp</w:t>
      </w:r>
      <w:proofErr w:type="spellEnd"/>
      <w:r w:rsidRPr="0082545B">
        <w:rPr>
          <w:rFonts w:ascii="Times New Roman" w:hAnsi="Times New Roman" w:cs="Times New Roman"/>
          <w:sz w:val="24"/>
          <w:szCs w:val="24"/>
        </w:rPr>
        <w:t xml:space="preserve">, w celu wykazania spełniania warunków udziału w postępowaniu, o których w art. 112 ust. 2 pkt 3 lub pkt 4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108 ust. 1 ustawy </w:t>
      </w:r>
      <w:proofErr w:type="spellStart"/>
      <w:r w:rsidRPr="0082545B">
        <w:rPr>
          <w:rFonts w:ascii="Times New Roman" w:hAnsi="Times New Roman" w:cs="Times New Roman"/>
          <w:sz w:val="24"/>
          <w:szCs w:val="24"/>
        </w:rPr>
        <w:t>Pzp</w:t>
      </w:r>
      <w:proofErr w:type="spellEnd"/>
      <w:r w:rsidRPr="0082545B">
        <w:rPr>
          <w:rFonts w:ascii="Times New Roman" w:hAnsi="Times New Roman" w:cs="Times New Roman"/>
          <w:sz w:val="24"/>
          <w:szCs w:val="24"/>
        </w:rPr>
        <w:t xml:space="preserve"> wskazane w SWZ oraz o których mowa w art. 7 ust. 1 ustawy z dnia 13 kwietnia 2022r. o szczególnych rozwiązaniach w zakresie przeciwdziałania wspieraniu agresji na Ukrainę oraz służących ochronie bezpieczeństwa narodowego. W tym celu Wykonawca zobowiązany jest przedłożyć stosowne dokumenty wymagane w</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postanowieniach SWZ (oświadczenie lub dokumenty analogiczne do tego które było składane w postępowaniu o udzielenie zamówienia publicznego). Zmiana, rezygnacja lub wprowadzenie w trakcie realizacji umowy nowego podwykonawcy, nie stanowi zmiany umowy i nie jest konieczne zawarcie aneksu do umowy. </w:t>
      </w:r>
    </w:p>
    <w:p w14:paraId="3534B7E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 xml:space="preserve">3. Wymienione w niniejszej umowie postanowienia stanowią katalog zmian, na które Zamawiający może wyrazić zgodę. Zmiany do umowy wymagają formy pisemnej w postaci aneksu pod rygorem nieważności (poza określonymi wyjątkami). </w:t>
      </w:r>
    </w:p>
    <w:p w14:paraId="42804F7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O zmianach teleadresowych, zmianach rachunku bankowego, zmianach osoby przedstawiciela strony, zmianach formy zabezpieczenia należytego wykonania umowy, zmianach personalnych osób sprawujących nadzór ze strony Wykonawcy lub Zamawiającego, strony powiadomią się pisemnie. Takie zmiany nie wymagają sporządzenia aneksu do umowy. </w:t>
      </w:r>
    </w:p>
    <w:p w14:paraId="4F748E2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5. Zmiany mogą być zainicjowane poprzez złożenie pisemnego wniosku przez: </w:t>
      </w:r>
    </w:p>
    <w:p w14:paraId="457F0BF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Zamawiającego o dokonanie wskazanej zmiany, </w:t>
      </w:r>
    </w:p>
    <w:p w14:paraId="35FA1436"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Zamawiającego, aby wykonawca przedłożył propozycję zmiany, </w:t>
      </w:r>
    </w:p>
    <w:p w14:paraId="55E63887"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Wykonawcę. </w:t>
      </w:r>
    </w:p>
    <w:p w14:paraId="7C1375D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 Wniosek powinien zawierać określenie zakresu zmian oraz uzasadnienie zmiany umowy. </w:t>
      </w:r>
    </w:p>
    <w:p w14:paraId="119DDC4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7. Wszelkie okoliczności związane z przypadkami określonymi powyżej powinny być szczegółowo udokumentowane przez Wykonawcę. </w:t>
      </w:r>
    </w:p>
    <w:p w14:paraId="70178759"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8. Strony nie dokonają takich zmian i nie wprowadzą nowych postanowień, które byłyby niekorzystne dla Zamawiającego, chyba że konieczność wprowadzenia takich zmian wynika z okoliczności, których nie można było przewidzieć w chwili zawarcia umowy. </w:t>
      </w:r>
    </w:p>
    <w:p w14:paraId="51B04416" w14:textId="089F8920" w:rsidR="0082545B" w:rsidRPr="0082545B" w:rsidRDefault="0082545B" w:rsidP="008B0100">
      <w:pPr>
        <w:jc w:val="center"/>
        <w:rPr>
          <w:rFonts w:ascii="Times New Roman" w:hAnsi="Times New Roman" w:cs="Times New Roman"/>
          <w:sz w:val="24"/>
          <w:szCs w:val="24"/>
        </w:rPr>
      </w:pPr>
      <w:r w:rsidRPr="0082545B">
        <w:rPr>
          <w:rFonts w:ascii="Times New Roman" w:hAnsi="Times New Roman" w:cs="Times New Roman"/>
          <w:b/>
          <w:bCs/>
          <w:sz w:val="24"/>
          <w:szCs w:val="24"/>
        </w:rPr>
        <w:t>§22. Odstąpienie od umowy</w:t>
      </w:r>
    </w:p>
    <w:p w14:paraId="7230E96A" w14:textId="61BEB69B"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Strony postanawiają, że przysługuje im prawo odstąpienia od umowy w wypadkach określonych w przepisach Kodeksu cywilnego, w powyższych paragrafach umowy, a ponadto Zamawiający może odstąpić od umowy w terminie 30 dni od powzięcia informacji o danej przesłance, jeżeli: </w:t>
      </w:r>
    </w:p>
    <w:p w14:paraId="59777726"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a) Wykonawca nie rozpoczął robót lub przerwał roboty i nie realizuje ich przez okres 14 dni pomimo pisemnego wezwania Zamawiającego, </w:t>
      </w:r>
    </w:p>
    <w:p w14:paraId="5722DF8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b) Wystąpią okoliczności wskazane w art. 456 ustawy Prawo zamówień publicznych, </w:t>
      </w:r>
    </w:p>
    <w:p w14:paraId="6FE5CEA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c) Wykonawca nie wykonuje robót zgodnie z umową lub też nienależycie wykonuje swoje zobowiązania umowne, </w:t>
      </w:r>
    </w:p>
    <w:p w14:paraId="17A180F7" w14:textId="6B5C442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d) Wykonawca nie płaci swoim podwykonawcom realizującym roboty objęte przedmiotem umowy i/lub opóźnia się z płatnościami na ich rzecz powyżej 30 dni w stosunku do terminu</w:t>
      </w:r>
      <w:r>
        <w:rPr>
          <w:rFonts w:ascii="Times New Roman" w:hAnsi="Times New Roman" w:cs="Times New Roman"/>
          <w:sz w:val="24"/>
          <w:szCs w:val="24"/>
        </w:rPr>
        <w:t xml:space="preserve"> </w:t>
      </w:r>
      <w:r w:rsidRPr="0082545B">
        <w:rPr>
          <w:rFonts w:ascii="Times New Roman" w:hAnsi="Times New Roman" w:cs="Times New Roman"/>
          <w:sz w:val="24"/>
          <w:szCs w:val="24"/>
        </w:rPr>
        <w:t>płatności wynikającego z faktury i/lub faktur wystawionych przez podwykonawców na rzecz Wykonawcy;</w:t>
      </w:r>
    </w:p>
    <w:p w14:paraId="5FE30AEB" w14:textId="77777777" w:rsidR="004E5F41" w:rsidRDefault="0082545B" w:rsidP="004E5F41">
      <w:pPr>
        <w:jc w:val="both"/>
        <w:rPr>
          <w:rFonts w:ascii="Times New Roman" w:hAnsi="Times New Roman" w:cs="Times New Roman"/>
          <w:sz w:val="24"/>
          <w:szCs w:val="24"/>
        </w:rPr>
      </w:pPr>
      <w:r w:rsidRPr="0082545B">
        <w:rPr>
          <w:rFonts w:ascii="Times New Roman" w:hAnsi="Times New Roman" w:cs="Times New Roman"/>
          <w:sz w:val="24"/>
          <w:szCs w:val="24"/>
        </w:rPr>
        <w:t>e) Wykonawca dopuszcza do realizacji przedmiotu umowy podwykonawców lub dalszych podwykonawców, z naruszeniem obowiązków określonych w umowie lub obowiązujących przepisach.</w:t>
      </w:r>
    </w:p>
    <w:p w14:paraId="3D7D1FB1" w14:textId="62640C7A" w:rsidR="004E5F41" w:rsidRPr="004E5F41" w:rsidRDefault="004E5F41" w:rsidP="004E5F41">
      <w:pPr>
        <w:jc w:val="both"/>
        <w:rPr>
          <w:rFonts w:ascii="Times New Roman" w:hAnsi="Times New Roman" w:cs="Times New Roman"/>
          <w:sz w:val="24"/>
          <w:szCs w:val="24"/>
        </w:rPr>
      </w:pPr>
      <w:r>
        <w:rPr>
          <w:rFonts w:ascii="Times New Roman" w:hAnsi="Times New Roman" w:cs="Times New Roman"/>
          <w:sz w:val="24"/>
          <w:szCs w:val="24"/>
        </w:rPr>
        <w:t xml:space="preserve">f) </w:t>
      </w:r>
      <w:r w:rsidRPr="004E5F41">
        <w:rPr>
          <w:rFonts w:ascii="Times New Roman" w:hAnsi="Times New Roman" w:cs="Times New Roman"/>
          <w:sz w:val="24"/>
          <w:szCs w:val="24"/>
        </w:rPr>
        <w:t>opóźnienie Wykonawcy w stosunku do zatwierdzonego harmonogramu przekracza 14 dni i z okoliczności wynika, że termin końcowy jest zagrożony;</w:t>
      </w:r>
    </w:p>
    <w:p w14:paraId="04358F23" w14:textId="4A28D11C" w:rsidR="004E5F41" w:rsidRDefault="004E5F41" w:rsidP="004E5F41">
      <w:pPr>
        <w:pStyle w:val="Akapitzlist"/>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Wykonawca nie przedłożył lub nie realizuje programu naprawczego;</w:t>
      </w:r>
    </w:p>
    <w:p w14:paraId="5038225F" w14:textId="77777777" w:rsidR="004E5F41" w:rsidRPr="004E5F41" w:rsidRDefault="004E5F41" w:rsidP="004E5F41">
      <w:pPr>
        <w:pStyle w:val="Akapitzlist"/>
        <w:ind w:left="284"/>
        <w:jc w:val="both"/>
        <w:rPr>
          <w:rFonts w:ascii="Times New Roman" w:hAnsi="Times New Roman" w:cs="Times New Roman"/>
          <w:sz w:val="24"/>
          <w:szCs w:val="24"/>
        </w:rPr>
      </w:pPr>
    </w:p>
    <w:p w14:paraId="15C0F048" w14:textId="099FF45D" w:rsidR="004E5F41" w:rsidRPr="004E5F41" w:rsidRDefault="004E5F41" w:rsidP="004E5F41">
      <w:pPr>
        <w:pStyle w:val="Akapitzlist"/>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Wykonawca wykonuje roboty z materiałów niezaakceptowanych albo niezgodnych z dokumentacją;</w:t>
      </w:r>
    </w:p>
    <w:p w14:paraId="25CEC756" w14:textId="77777777" w:rsidR="004E5F41" w:rsidRPr="004E5F41" w:rsidRDefault="004E5F41" w:rsidP="004E5F41">
      <w:pPr>
        <w:numPr>
          <w:ilvl w:val="0"/>
          <w:numId w:val="20"/>
        </w:numPr>
        <w:tabs>
          <w:tab w:val="num" w:pos="360"/>
        </w:tabs>
        <w:ind w:left="284"/>
        <w:jc w:val="both"/>
        <w:rPr>
          <w:rFonts w:ascii="Times New Roman" w:hAnsi="Times New Roman" w:cs="Times New Roman"/>
          <w:sz w:val="24"/>
          <w:szCs w:val="24"/>
        </w:rPr>
      </w:pPr>
      <w:r w:rsidRPr="004E5F41">
        <w:rPr>
          <w:rFonts w:ascii="Times New Roman" w:hAnsi="Times New Roman" w:cs="Times New Roman"/>
          <w:sz w:val="24"/>
          <w:szCs w:val="24"/>
        </w:rPr>
        <w:t>Wykonawca nie posiada wymaganego ubezpieczenia lub zabezpieczenia;</w:t>
      </w:r>
    </w:p>
    <w:p w14:paraId="08C1E52B" w14:textId="77777777" w:rsidR="004E5F41" w:rsidRPr="004E5F41" w:rsidRDefault="004E5F41" w:rsidP="004E5F41">
      <w:pPr>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suma naliczonych kar umownych osiągnęła maksymalny limit;</w:t>
      </w:r>
    </w:p>
    <w:p w14:paraId="11815B92" w14:textId="77777777" w:rsidR="004E5F41" w:rsidRPr="004E5F41" w:rsidRDefault="004E5F41" w:rsidP="004E5F41">
      <w:pPr>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lastRenderedPageBreak/>
        <w:t>Wykonawca rażąco narusza przepisy BHP, PPOŻ. lub zasady bezpieczeństwa funkcjonującego budynku;</w:t>
      </w:r>
    </w:p>
    <w:p w14:paraId="3FFBC68A" w14:textId="04913699" w:rsidR="004E5F41" w:rsidRPr="00F01641" w:rsidRDefault="004E5F41" w:rsidP="00455D50">
      <w:pPr>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wystąpiła konieczność co najmniej trzykrotnej bezpośredniej zapłaty podwykonawcy albo suma takich płatności przekroczyła 5% wartości Umowy.”</w:t>
      </w:r>
    </w:p>
    <w:p w14:paraId="19B68225" w14:textId="663249F9"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2. Odstąpienie od umowy powinno nastąpić w formie pisemnej, pod rygorem nieważności, z</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podaniem przyczyny odstąpienia.</w:t>
      </w:r>
    </w:p>
    <w:p w14:paraId="146148FE" w14:textId="0025FE56"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3. Odstąpienie będzie skuteczne natychmiast, tj. z chwilą doręczenia drugiej stronie</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oświadczenia o odstąpieniu i będzie wywierało skutek na przyszłość, przy zachowaniu w pełni przez Zamawiającego wszystkich uprawnień nabytych przed dniem odstąpienia, w szczególności w zakresie uprawnień z gwarancji jakości, rękojmi i kar umownych.</w:t>
      </w:r>
    </w:p>
    <w:p w14:paraId="7339EC0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4. W razie odstąpienia od umowy Strony obciążają następujące obowiązki:</w:t>
      </w:r>
    </w:p>
    <w:p w14:paraId="102175E8"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1) w terminie 7 dni od dnia odstąpienia od umowy Wykonawca przy udziale Zamawiającego</w:t>
      </w:r>
    </w:p>
    <w:p w14:paraId="6EB50E5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sporządzi protokół inwentaryzacji robót w toku według stanu na dzień odstąpienia,</w:t>
      </w:r>
    </w:p>
    <w:p w14:paraId="1F762D64" w14:textId="15BF189A" w:rsidR="004E5F41" w:rsidRDefault="0082545B" w:rsidP="004E5F41">
      <w:pPr>
        <w:jc w:val="both"/>
        <w:rPr>
          <w:rFonts w:ascii="Times New Roman" w:hAnsi="Times New Roman" w:cs="Times New Roman"/>
          <w:sz w:val="24"/>
          <w:szCs w:val="24"/>
        </w:rPr>
      </w:pPr>
      <w:r w:rsidRPr="0082545B">
        <w:rPr>
          <w:rFonts w:ascii="Times New Roman" w:hAnsi="Times New Roman" w:cs="Times New Roman"/>
          <w:sz w:val="24"/>
          <w:szCs w:val="24"/>
        </w:rPr>
        <w:t xml:space="preserve">2) </w:t>
      </w:r>
      <w:r w:rsidR="004E5F41" w:rsidRPr="004E5F41">
        <w:rPr>
          <w:rFonts w:ascii="Times New Roman" w:hAnsi="Times New Roman" w:cs="Times New Roman"/>
          <w:sz w:val="24"/>
          <w:szCs w:val="24"/>
        </w:rPr>
        <w:t>Wykonawca niezwłocznie zabezpieczy przerwane roboty w zakresie wskazanym przez Zamawiającego. Jeżeli odstąpienie nastąpiło z przyczyn leżących po stronie Wykonawcy, koszty zabezpieczenia ponosi Wykonawca. W razie niewykonania obowiązku Zamawiający może wykonać zabezpieczenie zastępczo na koszt Wykonawcy</w:t>
      </w:r>
      <w:r w:rsidR="004E5F41">
        <w:rPr>
          <w:rFonts w:ascii="Times New Roman" w:hAnsi="Times New Roman" w:cs="Times New Roman"/>
          <w:sz w:val="24"/>
          <w:szCs w:val="24"/>
        </w:rPr>
        <w:t>.</w:t>
      </w:r>
      <w:r w:rsidR="00F01641">
        <w:rPr>
          <w:rFonts w:ascii="Times New Roman" w:hAnsi="Times New Roman" w:cs="Times New Roman"/>
          <w:sz w:val="24"/>
          <w:szCs w:val="24"/>
        </w:rPr>
        <w:t xml:space="preserve"> R</w:t>
      </w:r>
      <w:r w:rsidR="00F01641" w:rsidRPr="00F01641">
        <w:rPr>
          <w:rFonts w:ascii="Times New Roman" w:hAnsi="Times New Roman" w:cs="Times New Roman"/>
          <w:sz w:val="24"/>
          <w:szCs w:val="24"/>
        </w:rPr>
        <w:t>ozliczeniu podlegają wyłącznie roboty prawidłowo wykonane, przydatne Zamawiającemu i odebrane protokolarnie</w:t>
      </w:r>
      <w:r w:rsidR="00F01641">
        <w:rPr>
          <w:rFonts w:ascii="Times New Roman" w:hAnsi="Times New Roman" w:cs="Times New Roman"/>
          <w:sz w:val="24"/>
          <w:szCs w:val="24"/>
        </w:rPr>
        <w:t>.</w:t>
      </w:r>
    </w:p>
    <w:p w14:paraId="4CE89122" w14:textId="77B2BFD4" w:rsidR="0082545B" w:rsidRPr="0082545B" w:rsidRDefault="0082545B" w:rsidP="004E5F41">
      <w:pPr>
        <w:jc w:val="both"/>
        <w:rPr>
          <w:rFonts w:ascii="Times New Roman" w:hAnsi="Times New Roman" w:cs="Times New Roman"/>
          <w:sz w:val="24"/>
          <w:szCs w:val="24"/>
        </w:rPr>
      </w:pPr>
      <w:r w:rsidRPr="0082545B">
        <w:rPr>
          <w:rFonts w:ascii="Times New Roman" w:hAnsi="Times New Roman" w:cs="Times New Roman"/>
          <w:sz w:val="24"/>
          <w:szCs w:val="24"/>
        </w:rPr>
        <w:t>3) Wykonawca bez względu na podstawę odstąpienia od umowy i to, kto od umowy odstąpił,</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ponosi ryzyko zagospodarowania materiałów, które nie mogą być wykorzystane do realizacji innych robót nie objętych niniejszą umową. Zamawiający może jednak do dalszej realizacji robót wykorzystać materiały, sprzęt i wyposażenie należące do Wykonawcy, za uzgodnioną opłatą,</w:t>
      </w:r>
    </w:p>
    <w:p w14:paraId="5F00CE69" w14:textId="7954C39E"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4) Wykonawca zgłosi do dokonania przez Zamawiającego odbioru robót przerwanych oraz</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robót zabezpieczających, jeżeli odstąpienie od umowy nastąpiło z przyczyn, za które Wykonawca nie odpowiada,</w:t>
      </w:r>
    </w:p>
    <w:p w14:paraId="17DCEC85" w14:textId="3DD3F7D4"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5) Wykonawca niezwłocznie, najpóźniej w terminie 7 dni, usunie z terenu budowy i zaplecza</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urządzenia, materiały oraz sprzęty przez niego dostarczone, niestanowiące własności Zamawiającego,</w:t>
      </w:r>
    </w:p>
    <w:p w14:paraId="56704D32" w14:textId="77777777" w:rsidR="008B0100"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6) Zamawiający, w razie odstąpienia od umowy z przyczyn, za które Wykonawca nie</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odpowiada, zobowiązany jest do:</w:t>
      </w:r>
      <w:r w:rsidR="008B0100">
        <w:rPr>
          <w:rFonts w:ascii="Times New Roman" w:hAnsi="Times New Roman" w:cs="Times New Roman"/>
          <w:sz w:val="24"/>
          <w:szCs w:val="24"/>
        </w:rPr>
        <w:t xml:space="preserve"> </w:t>
      </w:r>
    </w:p>
    <w:p w14:paraId="226C21B7" w14:textId="6B9BE36A"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a) dokonania odbioru robót przerwanych oraz do zapłaty wynagrodzenia za roboty, które</w:t>
      </w:r>
    </w:p>
    <w:p w14:paraId="2956399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zostały wykonane do dnia odstąpienia, chyba że zgłasza zastrzeżenia co do jakości wykonanych robót,</w:t>
      </w:r>
    </w:p>
    <w:p w14:paraId="57174322" w14:textId="132AB506" w:rsidR="0082545B" w:rsidRPr="00571B19" w:rsidRDefault="0082545B" w:rsidP="00571B19">
      <w:pPr>
        <w:pStyle w:val="Akapitzlist"/>
        <w:numPr>
          <w:ilvl w:val="0"/>
          <w:numId w:val="22"/>
        </w:numPr>
        <w:jc w:val="both"/>
        <w:rPr>
          <w:rFonts w:ascii="Times New Roman" w:hAnsi="Times New Roman" w:cs="Times New Roman"/>
          <w:sz w:val="24"/>
          <w:szCs w:val="24"/>
        </w:rPr>
      </w:pPr>
      <w:r w:rsidRPr="00571B19">
        <w:rPr>
          <w:rFonts w:ascii="Times New Roman" w:hAnsi="Times New Roman" w:cs="Times New Roman"/>
          <w:sz w:val="24"/>
          <w:szCs w:val="24"/>
        </w:rPr>
        <w:t>przejęcie od Wykonawcy pod swój dozór terenu budowy.</w:t>
      </w:r>
    </w:p>
    <w:p w14:paraId="484BDD1C" w14:textId="77777777" w:rsidR="00571B19" w:rsidRPr="00571B19" w:rsidRDefault="00571B19" w:rsidP="00571B19">
      <w:pPr>
        <w:ind w:left="567"/>
        <w:jc w:val="both"/>
        <w:rPr>
          <w:rFonts w:ascii="Times New Roman" w:hAnsi="Times New Roman" w:cs="Times New Roman"/>
          <w:sz w:val="24"/>
          <w:szCs w:val="24"/>
        </w:rPr>
      </w:pPr>
    </w:p>
    <w:p w14:paraId="0BCF8CE0" w14:textId="2D4E6263" w:rsidR="0082545B" w:rsidRPr="0082545B" w:rsidRDefault="0082545B" w:rsidP="00DE039B">
      <w:pPr>
        <w:jc w:val="center"/>
        <w:rPr>
          <w:rFonts w:ascii="Times New Roman" w:hAnsi="Times New Roman" w:cs="Times New Roman"/>
          <w:sz w:val="24"/>
          <w:szCs w:val="24"/>
        </w:rPr>
      </w:pPr>
      <w:r w:rsidRPr="0082545B">
        <w:rPr>
          <w:rFonts w:ascii="Times New Roman" w:hAnsi="Times New Roman" w:cs="Times New Roman"/>
          <w:b/>
          <w:bCs/>
          <w:sz w:val="24"/>
          <w:szCs w:val="24"/>
        </w:rPr>
        <w:t>§23. Postanowienia końcowe</w:t>
      </w:r>
    </w:p>
    <w:p w14:paraId="345C378E"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 sprawach nieuregulowanych niniejszą umową, mają zastosowanie odpowiednie, powszechnie obowiązujące przepisy prawa, a w szczególności przepisy Kodeksu cywilnego, Prawa Budowlanego i Prawa zamówień publicznych. </w:t>
      </w:r>
    </w:p>
    <w:p w14:paraId="50CC15AE" w14:textId="2493A69C"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Wszelkie zaistniałe spory wynikające z niniejszej umowy lub pozostające w związku z nią w relacjach z Wykonawcą, Podwykonawcami lub dalszymi Podwykonawcami o roszczenia cywilnoprawne w sprawach, w których zawarcie ugody jest dopuszczalne, zostaną poddane </w:t>
      </w:r>
      <w:r w:rsidRPr="0082545B">
        <w:rPr>
          <w:rFonts w:ascii="Times New Roman" w:hAnsi="Times New Roman" w:cs="Times New Roman"/>
          <w:sz w:val="24"/>
          <w:szCs w:val="24"/>
        </w:rPr>
        <w:lastRenderedPageBreak/>
        <w:t xml:space="preserve">mediacjom lub innemu polubownemu rozwiązaniu sporu przed Sądem Polubownym przy Prokuratorii Generalnej Rzeczypospolitej Polskiej, wybranym mediatorem albo osobą prowadzącą inne polubowne rozwiązanie sporu. </w:t>
      </w:r>
      <w:r w:rsidR="00F01641" w:rsidRPr="00F01641">
        <w:rPr>
          <w:rFonts w:ascii="Times New Roman" w:hAnsi="Times New Roman" w:cs="Times New Roman"/>
          <w:sz w:val="24"/>
          <w:szCs w:val="24"/>
        </w:rPr>
        <w:t>Podjęcie mediacji lub innego postępowania polubownego nie ogranicza prawa Zamawiającego do naliczania i potrącania kar umownych, korzystania z zabezpieczenia, zlecenia wykonania zastępczego, złożenia oświadczenia o odstąpieniu ani dochodzenia zabezpieczenia roszczeń przed sądem</w:t>
      </w:r>
      <w:r w:rsidR="00F01641">
        <w:rPr>
          <w:rFonts w:ascii="Times New Roman" w:hAnsi="Times New Roman" w:cs="Times New Roman"/>
          <w:sz w:val="24"/>
          <w:szCs w:val="24"/>
        </w:rPr>
        <w:t>.</w:t>
      </w:r>
    </w:p>
    <w:p w14:paraId="40689EE9" w14:textId="6A49708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3.</w:t>
      </w:r>
      <w:r w:rsidR="005C621D">
        <w:rPr>
          <w:rFonts w:ascii="Times New Roman" w:hAnsi="Times New Roman" w:cs="Times New Roman"/>
          <w:sz w:val="24"/>
          <w:szCs w:val="24"/>
        </w:rPr>
        <w:t xml:space="preserve">Bez względu na treść ust. </w:t>
      </w:r>
      <w:r w:rsidR="00655632">
        <w:rPr>
          <w:rFonts w:ascii="Times New Roman" w:hAnsi="Times New Roman" w:cs="Times New Roman"/>
          <w:sz w:val="24"/>
          <w:szCs w:val="24"/>
        </w:rPr>
        <w:t>p</w:t>
      </w:r>
      <w:r w:rsidR="005C621D">
        <w:rPr>
          <w:rFonts w:ascii="Times New Roman" w:hAnsi="Times New Roman" w:cs="Times New Roman"/>
          <w:sz w:val="24"/>
          <w:szCs w:val="24"/>
        </w:rPr>
        <w:t xml:space="preserve">oprzedzającego Zamawiający może wytoczyć powództwo przed Sądem właściwym dla jego siedziby. </w:t>
      </w:r>
      <w:r w:rsidRPr="0082545B">
        <w:rPr>
          <w:rFonts w:ascii="Times New Roman" w:hAnsi="Times New Roman" w:cs="Times New Roman"/>
          <w:sz w:val="24"/>
          <w:szCs w:val="24"/>
        </w:rPr>
        <w:t xml:space="preserve"> </w:t>
      </w:r>
    </w:p>
    <w:p w14:paraId="08A51D4D" w14:textId="77777777"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Umowa sporządzona została w trzech jednobrzmiących egzemplarzach, dwa egzemplarze dla Zamawiającego, jeden egzemplarz dla Wykonawcy. </w:t>
      </w:r>
    </w:p>
    <w:p w14:paraId="138620AB" w14:textId="77777777" w:rsidR="00571B19" w:rsidRDefault="00571B19" w:rsidP="00455D50">
      <w:pPr>
        <w:jc w:val="both"/>
        <w:rPr>
          <w:rFonts w:ascii="Times New Roman" w:hAnsi="Times New Roman" w:cs="Times New Roman"/>
          <w:sz w:val="24"/>
          <w:szCs w:val="24"/>
        </w:rPr>
      </w:pPr>
    </w:p>
    <w:p w14:paraId="639E7740" w14:textId="77777777" w:rsidR="00571B19" w:rsidRPr="0082545B" w:rsidRDefault="00571B19" w:rsidP="00455D50">
      <w:pPr>
        <w:jc w:val="both"/>
        <w:rPr>
          <w:rFonts w:ascii="Times New Roman" w:hAnsi="Times New Roman" w:cs="Times New Roman"/>
          <w:sz w:val="24"/>
          <w:szCs w:val="24"/>
        </w:rPr>
      </w:pPr>
    </w:p>
    <w:p w14:paraId="7AA0D32B" w14:textId="77777777" w:rsidR="0082545B" w:rsidRPr="0082545B" w:rsidRDefault="0082545B" w:rsidP="00455D50">
      <w:pPr>
        <w:jc w:val="both"/>
        <w:rPr>
          <w:rFonts w:ascii="Times New Roman" w:hAnsi="Times New Roman" w:cs="Times New Roman"/>
          <w:sz w:val="24"/>
          <w:szCs w:val="24"/>
        </w:rPr>
      </w:pPr>
    </w:p>
    <w:p w14:paraId="3149E1EB" w14:textId="5D2DCF26" w:rsidR="0082545B" w:rsidRDefault="0082545B" w:rsidP="00455D50">
      <w:pPr>
        <w:jc w:val="both"/>
        <w:rPr>
          <w:rFonts w:ascii="Times New Roman" w:hAnsi="Times New Roman" w:cs="Times New Roman"/>
          <w:b/>
          <w:bCs/>
          <w:sz w:val="24"/>
          <w:szCs w:val="24"/>
        </w:rPr>
      </w:pPr>
      <w:r w:rsidRPr="0082545B">
        <w:rPr>
          <w:rFonts w:ascii="Times New Roman" w:hAnsi="Times New Roman" w:cs="Times New Roman"/>
          <w:b/>
          <w:bCs/>
          <w:sz w:val="24"/>
          <w:szCs w:val="24"/>
        </w:rPr>
        <w:t xml:space="preserve">ZAMAWIAJĄCY </w:t>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Pr="0082545B">
        <w:rPr>
          <w:rFonts w:ascii="Times New Roman" w:hAnsi="Times New Roman" w:cs="Times New Roman"/>
          <w:b/>
          <w:bCs/>
          <w:sz w:val="24"/>
          <w:szCs w:val="24"/>
        </w:rPr>
        <w:t>WYKONAWCA</w:t>
      </w:r>
    </w:p>
    <w:p w14:paraId="529CB085" w14:textId="77777777" w:rsidR="0082545B" w:rsidRDefault="0082545B" w:rsidP="0082545B">
      <w:pPr>
        <w:rPr>
          <w:rFonts w:ascii="Times New Roman" w:hAnsi="Times New Roman" w:cs="Times New Roman"/>
          <w:b/>
          <w:bCs/>
          <w:sz w:val="24"/>
          <w:szCs w:val="24"/>
        </w:rPr>
      </w:pPr>
    </w:p>
    <w:p w14:paraId="312E2AD9" w14:textId="77777777" w:rsidR="0082545B" w:rsidRDefault="0082545B" w:rsidP="0082545B">
      <w:pPr>
        <w:rPr>
          <w:rFonts w:ascii="Times New Roman" w:hAnsi="Times New Roman" w:cs="Times New Roman"/>
          <w:b/>
          <w:bCs/>
          <w:sz w:val="24"/>
          <w:szCs w:val="24"/>
        </w:rPr>
      </w:pPr>
    </w:p>
    <w:p w14:paraId="3C8F3269" w14:textId="77777777" w:rsidR="0082545B" w:rsidRDefault="0082545B" w:rsidP="0082545B">
      <w:pPr>
        <w:rPr>
          <w:rFonts w:ascii="Times New Roman" w:hAnsi="Times New Roman" w:cs="Times New Roman"/>
          <w:b/>
          <w:bCs/>
          <w:sz w:val="24"/>
          <w:szCs w:val="24"/>
        </w:rPr>
      </w:pPr>
    </w:p>
    <w:p w14:paraId="43DD25CC" w14:textId="77777777" w:rsidR="0082545B" w:rsidRDefault="0082545B" w:rsidP="0082545B">
      <w:pPr>
        <w:rPr>
          <w:rFonts w:ascii="Times New Roman" w:hAnsi="Times New Roman" w:cs="Times New Roman"/>
          <w:b/>
          <w:bCs/>
          <w:sz w:val="24"/>
          <w:szCs w:val="24"/>
        </w:rPr>
      </w:pPr>
    </w:p>
    <w:p w14:paraId="1555F63C" w14:textId="77777777" w:rsidR="0082545B" w:rsidRDefault="0082545B" w:rsidP="0082545B">
      <w:pPr>
        <w:rPr>
          <w:rFonts w:ascii="Times New Roman" w:hAnsi="Times New Roman" w:cs="Times New Roman"/>
          <w:b/>
          <w:bCs/>
          <w:sz w:val="24"/>
          <w:szCs w:val="24"/>
        </w:rPr>
      </w:pPr>
    </w:p>
    <w:p w14:paraId="6CEA501F" w14:textId="77777777" w:rsidR="0082545B" w:rsidRDefault="0082545B" w:rsidP="0082545B">
      <w:pPr>
        <w:rPr>
          <w:rFonts w:ascii="Times New Roman" w:hAnsi="Times New Roman" w:cs="Times New Roman"/>
          <w:b/>
          <w:bCs/>
          <w:sz w:val="24"/>
          <w:szCs w:val="24"/>
        </w:rPr>
      </w:pPr>
    </w:p>
    <w:p w14:paraId="4061C427" w14:textId="77777777" w:rsidR="0082545B" w:rsidRDefault="0082545B" w:rsidP="0082545B">
      <w:pPr>
        <w:rPr>
          <w:rFonts w:ascii="Times New Roman" w:hAnsi="Times New Roman" w:cs="Times New Roman"/>
          <w:b/>
          <w:bCs/>
          <w:sz w:val="24"/>
          <w:szCs w:val="24"/>
        </w:rPr>
      </w:pPr>
    </w:p>
    <w:p w14:paraId="2D02B4AD" w14:textId="77777777" w:rsidR="0082545B" w:rsidRPr="0082545B" w:rsidRDefault="0082545B" w:rsidP="0082545B">
      <w:pPr>
        <w:rPr>
          <w:rFonts w:ascii="Times New Roman" w:hAnsi="Times New Roman" w:cs="Times New Roman"/>
          <w:sz w:val="24"/>
          <w:szCs w:val="24"/>
        </w:rPr>
      </w:pPr>
    </w:p>
    <w:sectPr w:rsidR="0082545B" w:rsidRPr="0082545B" w:rsidSect="007C3972">
      <w:footerReference w:type="default" r:id="rId8"/>
      <w:pgSz w:w="11906" w:h="17338"/>
      <w:pgMar w:top="1161" w:right="930" w:bottom="650" w:left="1225"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3458" w14:textId="77777777" w:rsidR="00396AC5" w:rsidRDefault="00396AC5" w:rsidP="00022385">
      <w:pPr>
        <w:spacing w:after="0" w:line="240" w:lineRule="auto"/>
      </w:pPr>
      <w:r>
        <w:separator/>
      </w:r>
    </w:p>
  </w:endnote>
  <w:endnote w:type="continuationSeparator" w:id="0">
    <w:p w14:paraId="38D0BF3F" w14:textId="77777777" w:rsidR="00396AC5" w:rsidRDefault="00396AC5" w:rsidP="00022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EE"/>
    <w:family w:val="auto"/>
    <w:pitch w:val="default"/>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249416"/>
      <w:docPartObj>
        <w:docPartGallery w:val="Page Numbers (Bottom of Page)"/>
        <w:docPartUnique/>
      </w:docPartObj>
    </w:sdtPr>
    <w:sdtContent>
      <w:sdt>
        <w:sdtPr>
          <w:id w:val="-1769616900"/>
          <w:docPartObj>
            <w:docPartGallery w:val="Page Numbers (Top of Page)"/>
            <w:docPartUnique/>
          </w:docPartObj>
        </w:sdtPr>
        <w:sdtContent>
          <w:p w14:paraId="3F6B7E93" w14:textId="5B59E152" w:rsidR="00022385" w:rsidRDefault="0002238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8C1D536" w14:textId="77777777" w:rsidR="00022385" w:rsidRDefault="000223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4C0B" w14:textId="77777777" w:rsidR="00396AC5" w:rsidRDefault="00396AC5" w:rsidP="00022385">
      <w:pPr>
        <w:spacing w:after="0" w:line="240" w:lineRule="auto"/>
      </w:pPr>
      <w:r>
        <w:separator/>
      </w:r>
    </w:p>
  </w:footnote>
  <w:footnote w:type="continuationSeparator" w:id="0">
    <w:p w14:paraId="068733F8" w14:textId="77777777" w:rsidR="00396AC5" w:rsidRDefault="00396AC5" w:rsidP="00022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7A5B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3F32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6F886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C8A43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42293F"/>
    <w:multiLevelType w:val="multilevel"/>
    <w:tmpl w:val="384E7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D7E9F"/>
    <w:multiLevelType w:val="singleLevel"/>
    <w:tmpl w:val="923453F0"/>
    <w:lvl w:ilvl="0">
      <w:start w:val="1"/>
      <w:numFmt w:val="decimal"/>
      <w:lvlText w:val="%1."/>
      <w:lvlJc w:val="left"/>
      <w:pPr>
        <w:tabs>
          <w:tab w:val="num" w:pos="360"/>
        </w:tabs>
        <w:ind w:left="360" w:hanging="360"/>
      </w:pPr>
      <w:rPr>
        <w:rFonts w:hint="default"/>
      </w:rPr>
    </w:lvl>
  </w:abstractNum>
  <w:abstractNum w:abstractNumId="6" w15:restartNumberingAfterBreak="0">
    <w:nsid w:val="0E26714B"/>
    <w:multiLevelType w:val="singleLevel"/>
    <w:tmpl w:val="340CFD24"/>
    <w:lvl w:ilvl="0">
      <w:start w:val="3"/>
      <w:numFmt w:val="decimal"/>
      <w:lvlText w:val="%1."/>
      <w:lvlJc w:val="left"/>
      <w:pPr>
        <w:tabs>
          <w:tab w:val="num" w:pos="360"/>
        </w:tabs>
        <w:ind w:left="284" w:hanging="284"/>
      </w:pPr>
    </w:lvl>
  </w:abstractNum>
  <w:abstractNum w:abstractNumId="7" w15:restartNumberingAfterBreak="0">
    <w:nsid w:val="10320A4F"/>
    <w:multiLevelType w:val="multilevel"/>
    <w:tmpl w:val="F38CCD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06219"/>
    <w:multiLevelType w:val="hybridMultilevel"/>
    <w:tmpl w:val="9D0AFDC0"/>
    <w:lvl w:ilvl="0" w:tplc="04150017">
      <w:start w:val="7"/>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8C350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A77F20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D5C77F0"/>
    <w:multiLevelType w:val="singleLevel"/>
    <w:tmpl w:val="D28A6F18"/>
    <w:lvl w:ilvl="0">
      <w:start w:val="1"/>
      <w:numFmt w:val="decimal"/>
      <w:lvlText w:val="%1."/>
      <w:lvlJc w:val="left"/>
      <w:pPr>
        <w:tabs>
          <w:tab w:val="num" w:pos="720"/>
        </w:tabs>
        <w:ind w:left="720" w:hanging="360"/>
      </w:pPr>
      <w:rPr>
        <w:b w:val="0"/>
      </w:rPr>
    </w:lvl>
  </w:abstractNum>
  <w:abstractNum w:abstractNumId="12" w15:restartNumberingAfterBreak="0">
    <w:nsid w:val="236C2F2B"/>
    <w:multiLevelType w:val="multilevel"/>
    <w:tmpl w:val="886E8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943E6"/>
    <w:multiLevelType w:val="hybridMultilevel"/>
    <w:tmpl w:val="FD649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6527BD"/>
    <w:multiLevelType w:val="multilevel"/>
    <w:tmpl w:val="9246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34F8E"/>
    <w:multiLevelType w:val="multilevel"/>
    <w:tmpl w:val="957AE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961C83"/>
    <w:multiLevelType w:val="multilevel"/>
    <w:tmpl w:val="F84E517C"/>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647"/>
        </w:tabs>
        <w:ind w:left="1647" w:hanging="360"/>
      </w:pPr>
      <w:rPr>
        <w:rFonts w:ascii="Arial Narrow" w:eastAsia="Calibri" w:hAnsi="Arial Narrow" w:cs="TimesNewRomanPSM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51B968C2"/>
    <w:multiLevelType w:val="multilevel"/>
    <w:tmpl w:val="6A50E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313C84"/>
    <w:multiLevelType w:val="multilevel"/>
    <w:tmpl w:val="AEB4C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B62F32"/>
    <w:multiLevelType w:val="multilevel"/>
    <w:tmpl w:val="8DF4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671EF8"/>
    <w:multiLevelType w:val="multilevel"/>
    <w:tmpl w:val="8638A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F32810"/>
    <w:multiLevelType w:val="multilevel"/>
    <w:tmpl w:val="582C0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427F36"/>
    <w:multiLevelType w:val="singleLevel"/>
    <w:tmpl w:val="B9EAF676"/>
    <w:lvl w:ilvl="0">
      <w:start w:val="1"/>
      <w:numFmt w:val="decimal"/>
      <w:lvlText w:val="%1)"/>
      <w:lvlJc w:val="left"/>
      <w:pPr>
        <w:tabs>
          <w:tab w:val="num" w:pos="786"/>
        </w:tabs>
        <w:ind w:left="786" w:hanging="360"/>
      </w:pPr>
      <w:rPr>
        <w:rFonts w:ascii="Arial Narrow" w:eastAsia="Times New Roman" w:hAnsi="Arial Narrow" w:cs="Times New Roman"/>
      </w:rPr>
    </w:lvl>
  </w:abstractNum>
  <w:abstractNum w:abstractNumId="23" w15:restartNumberingAfterBreak="0">
    <w:nsid w:val="7BFA213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0632114">
    <w:abstractNumId w:val="0"/>
  </w:num>
  <w:num w:numId="2" w16cid:durableId="918829127">
    <w:abstractNumId w:val="9"/>
  </w:num>
  <w:num w:numId="3" w16cid:durableId="828324483">
    <w:abstractNumId w:val="13"/>
  </w:num>
  <w:num w:numId="4" w16cid:durableId="1721049102">
    <w:abstractNumId w:val="2"/>
  </w:num>
  <w:num w:numId="5" w16cid:durableId="283852230">
    <w:abstractNumId w:val="10"/>
  </w:num>
  <w:num w:numId="6" w16cid:durableId="1172111933">
    <w:abstractNumId w:val="3"/>
  </w:num>
  <w:num w:numId="7" w16cid:durableId="391348140">
    <w:abstractNumId w:val="23"/>
  </w:num>
  <w:num w:numId="8" w16cid:durableId="1400439342">
    <w:abstractNumId w:val="1"/>
  </w:num>
  <w:num w:numId="9" w16cid:durableId="1888838218">
    <w:abstractNumId w:val="7"/>
  </w:num>
  <w:num w:numId="10" w16cid:durableId="339478652">
    <w:abstractNumId w:val="19"/>
  </w:num>
  <w:num w:numId="11" w16cid:durableId="1660842254">
    <w:abstractNumId w:val="14"/>
  </w:num>
  <w:num w:numId="12" w16cid:durableId="817383537">
    <w:abstractNumId w:val="21"/>
  </w:num>
  <w:num w:numId="13" w16cid:durableId="1342973403">
    <w:abstractNumId w:val="18"/>
  </w:num>
  <w:num w:numId="14" w16cid:durableId="919754938">
    <w:abstractNumId w:val="18"/>
    <w:lvlOverride w:ilvl="1">
      <w:startOverride w:val="1"/>
    </w:lvlOverride>
  </w:num>
  <w:num w:numId="15" w16cid:durableId="1552378523">
    <w:abstractNumId w:val="20"/>
  </w:num>
  <w:num w:numId="16" w16cid:durableId="1532835954">
    <w:abstractNumId w:val="17"/>
  </w:num>
  <w:num w:numId="17" w16cid:durableId="625967032">
    <w:abstractNumId w:val="4"/>
  </w:num>
  <w:num w:numId="18" w16cid:durableId="448938844">
    <w:abstractNumId w:val="15"/>
  </w:num>
  <w:num w:numId="19" w16cid:durableId="24134435">
    <w:abstractNumId w:val="12"/>
  </w:num>
  <w:num w:numId="20" w16cid:durableId="119617474">
    <w:abstractNumId w:val="8"/>
  </w:num>
  <w:num w:numId="21" w16cid:durableId="458230761">
    <w:abstractNumId w:val="5"/>
  </w:num>
  <w:num w:numId="22" w16cid:durableId="1355156843">
    <w:abstractNumId w:val="16"/>
  </w:num>
  <w:num w:numId="23" w16cid:durableId="2125883355">
    <w:abstractNumId w:val="11"/>
  </w:num>
  <w:num w:numId="24" w16cid:durableId="1563446475">
    <w:abstractNumId w:val="6"/>
  </w:num>
  <w:num w:numId="25" w16cid:durableId="14047160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FD7"/>
    <w:rsid w:val="0000458D"/>
    <w:rsid w:val="00022385"/>
    <w:rsid w:val="000279E7"/>
    <w:rsid w:val="00057804"/>
    <w:rsid w:val="00084F4C"/>
    <w:rsid w:val="000C0F18"/>
    <w:rsid w:val="000C0FD7"/>
    <w:rsid w:val="001427F3"/>
    <w:rsid w:val="001775F3"/>
    <w:rsid w:val="0019390C"/>
    <w:rsid w:val="00202428"/>
    <w:rsid w:val="00205F90"/>
    <w:rsid w:val="00232589"/>
    <w:rsid w:val="00244D73"/>
    <w:rsid w:val="002804FB"/>
    <w:rsid w:val="002D0039"/>
    <w:rsid w:val="002D454A"/>
    <w:rsid w:val="00332057"/>
    <w:rsid w:val="003549AD"/>
    <w:rsid w:val="003567C5"/>
    <w:rsid w:val="00396AC5"/>
    <w:rsid w:val="003A0F20"/>
    <w:rsid w:val="003D61F8"/>
    <w:rsid w:val="00414AAA"/>
    <w:rsid w:val="00455D50"/>
    <w:rsid w:val="004D0359"/>
    <w:rsid w:val="004E08B9"/>
    <w:rsid w:val="004E5F41"/>
    <w:rsid w:val="004F0940"/>
    <w:rsid w:val="005474BD"/>
    <w:rsid w:val="00571B19"/>
    <w:rsid w:val="00582F78"/>
    <w:rsid w:val="005A1EA7"/>
    <w:rsid w:val="005A7333"/>
    <w:rsid w:val="005B083D"/>
    <w:rsid w:val="005C621D"/>
    <w:rsid w:val="005D5D95"/>
    <w:rsid w:val="00602F58"/>
    <w:rsid w:val="006170FD"/>
    <w:rsid w:val="00626404"/>
    <w:rsid w:val="00632144"/>
    <w:rsid w:val="00655632"/>
    <w:rsid w:val="00665C3D"/>
    <w:rsid w:val="00685A3E"/>
    <w:rsid w:val="006B4BDF"/>
    <w:rsid w:val="006B682C"/>
    <w:rsid w:val="006D2950"/>
    <w:rsid w:val="006E6910"/>
    <w:rsid w:val="006F642B"/>
    <w:rsid w:val="007237CA"/>
    <w:rsid w:val="00757AE9"/>
    <w:rsid w:val="00766682"/>
    <w:rsid w:val="00776A97"/>
    <w:rsid w:val="007A16C8"/>
    <w:rsid w:val="007A7920"/>
    <w:rsid w:val="007B1000"/>
    <w:rsid w:val="007C2F34"/>
    <w:rsid w:val="007C3972"/>
    <w:rsid w:val="00801F99"/>
    <w:rsid w:val="008201B5"/>
    <w:rsid w:val="0082545B"/>
    <w:rsid w:val="0083108C"/>
    <w:rsid w:val="00832C0B"/>
    <w:rsid w:val="008825CE"/>
    <w:rsid w:val="0089249E"/>
    <w:rsid w:val="008B0100"/>
    <w:rsid w:val="008C1F17"/>
    <w:rsid w:val="008C7486"/>
    <w:rsid w:val="008D39C2"/>
    <w:rsid w:val="00922F25"/>
    <w:rsid w:val="00940562"/>
    <w:rsid w:val="00947852"/>
    <w:rsid w:val="00963535"/>
    <w:rsid w:val="0097178C"/>
    <w:rsid w:val="00975B43"/>
    <w:rsid w:val="00987A3E"/>
    <w:rsid w:val="009A7489"/>
    <w:rsid w:val="009C06D9"/>
    <w:rsid w:val="00A26860"/>
    <w:rsid w:val="00A3674D"/>
    <w:rsid w:val="00A5077E"/>
    <w:rsid w:val="00A63510"/>
    <w:rsid w:val="00AA6DA6"/>
    <w:rsid w:val="00AE7330"/>
    <w:rsid w:val="00B347A8"/>
    <w:rsid w:val="00B7178A"/>
    <w:rsid w:val="00B85FF1"/>
    <w:rsid w:val="00BE1D84"/>
    <w:rsid w:val="00C015C1"/>
    <w:rsid w:val="00C713A5"/>
    <w:rsid w:val="00C815C6"/>
    <w:rsid w:val="00CA4415"/>
    <w:rsid w:val="00CE03C1"/>
    <w:rsid w:val="00D01079"/>
    <w:rsid w:val="00D303A6"/>
    <w:rsid w:val="00D47025"/>
    <w:rsid w:val="00D575D3"/>
    <w:rsid w:val="00D62C9D"/>
    <w:rsid w:val="00D66042"/>
    <w:rsid w:val="00DC4A3A"/>
    <w:rsid w:val="00DE039B"/>
    <w:rsid w:val="00E1503B"/>
    <w:rsid w:val="00E53BA3"/>
    <w:rsid w:val="00E5608A"/>
    <w:rsid w:val="00E84EF6"/>
    <w:rsid w:val="00EB25A8"/>
    <w:rsid w:val="00ED58C2"/>
    <w:rsid w:val="00ED6B6C"/>
    <w:rsid w:val="00F01641"/>
    <w:rsid w:val="00F52693"/>
    <w:rsid w:val="00F82DF1"/>
    <w:rsid w:val="00F906E9"/>
    <w:rsid w:val="00FA7A09"/>
    <w:rsid w:val="00FC235F"/>
    <w:rsid w:val="00FC3D06"/>
    <w:rsid w:val="00FC4C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BA1F"/>
  <w15:chartTrackingRefBased/>
  <w15:docId w15:val="{6B94B4B4-D369-490C-9CBE-BFB58E68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C0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C0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C0FD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C0FD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C0FD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C0FD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C0FD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C0FD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C0FD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C0FD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C0FD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C0FD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C0FD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C0FD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C0FD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C0FD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C0FD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C0FD7"/>
    <w:rPr>
      <w:rFonts w:eastAsiaTheme="majorEastAsia" w:cstheme="majorBidi"/>
      <w:color w:val="272727" w:themeColor="text1" w:themeTint="D8"/>
    </w:rPr>
  </w:style>
  <w:style w:type="paragraph" w:styleId="Tytu">
    <w:name w:val="Title"/>
    <w:basedOn w:val="Normalny"/>
    <w:next w:val="Normalny"/>
    <w:link w:val="TytuZnak"/>
    <w:uiPriority w:val="10"/>
    <w:qFormat/>
    <w:rsid w:val="000C0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C0FD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C0FD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C0FD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C0FD7"/>
    <w:pPr>
      <w:spacing w:before="160"/>
      <w:jc w:val="center"/>
    </w:pPr>
    <w:rPr>
      <w:i/>
      <w:iCs/>
      <w:color w:val="404040" w:themeColor="text1" w:themeTint="BF"/>
    </w:rPr>
  </w:style>
  <w:style w:type="character" w:customStyle="1" w:styleId="CytatZnak">
    <w:name w:val="Cytat Znak"/>
    <w:basedOn w:val="Domylnaczcionkaakapitu"/>
    <w:link w:val="Cytat"/>
    <w:uiPriority w:val="29"/>
    <w:rsid w:val="000C0FD7"/>
    <w:rPr>
      <w:i/>
      <w:iCs/>
      <w:color w:val="404040" w:themeColor="text1" w:themeTint="BF"/>
    </w:rPr>
  </w:style>
  <w:style w:type="paragraph" w:styleId="Akapitzlist">
    <w:name w:val="List Paragraph"/>
    <w:aliases w:val="L1,Numerowanie,T_SZ_List Paragraph,normalny tekst,Akapit z listą BS,Kolorowa lista — akcent 11,Wypunktowanie,List Paragraph,Podsis rysunku,Akapit z listą numerowaną,maz_wyliczenie,opis dzialania,K-P_odwolanie,A_wyliczenie,Akapit z listą 1"/>
    <w:basedOn w:val="Normalny"/>
    <w:link w:val="AkapitzlistZnak"/>
    <w:uiPriority w:val="34"/>
    <w:qFormat/>
    <w:rsid w:val="000C0FD7"/>
    <w:pPr>
      <w:ind w:left="720"/>
      <w:contextualSpacing/>
    </w:pPr>
  </w:style>
  <w:style w:type="character" w:styleId="Wyrnienieintensywne">
    <w:name w:val="Intense Emphasis"/>
    <w:basedOn w:val="Domylnaczcionkaakapitu"/>
    <w:uiPriority w:val="21"/>
    <w:qFormat/>
    <w:rsid w:val="000C0FD7"/>
    <w:rPr>
      <w:i/>
      <w:iCs/>
      <w:color w:val="2F5496" w:themeColor="accent1" w:themeShade="BF"/>
    </w:rPr>
  </w:style>
  <w:style w:type="paragraph" w:styleId="Cytatintensywny">
    <w:name w:val="Intense Quote"/>
    <w:basedOn w:val="Normalny"/>
    <w:next w:val="Normalny"/>
    <w:link w:val="CytatintensywnyZnak"/>
    <w:uiPriority w:val="30"/>
    <w:qFormat/>
    <w:rsid w:val="000C0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C0FD7"/>
    <w:rPr>
      <w:i/>
      <w:iCs/>
      <w:color w:val="2F5496" w:themeColor="accent1" w:themeShade="BF"/>
    </w:rPr>
  </w:style>
  <w:style w:type="character" w:styleId="Odwoanieintensywne">
    <w:name w:val="Intense Reference"/>
    <w:basedOn w:val="Domylnaczcionkaakapitu"/>
    <w:uiPriority w:val="32"/>
    <w:qFormat/>
    <w:rsid w:val="000C0FD7"/>
    <w:rPr>
      <w:b/>
      <w:bCs/>
      <w:smallCaps/>
      <w:color w:val="2F5496" w:themeColor="accent1" w:themeShade="BF"/>
      <w:spacing w:val="5"/>
    </w:rPr>
  </w:style>
  <w:style w:type="paragraph" w:customStyle="1" w:styleId="Default">
    <w:name w:val="Default"/>
    <w:rsid w:val="007C3972"/>
    <w:pPr>
      <w:autoSpaceDE w:val="0"/>
      <w:autoSpaceDN w:val="0"/>
      <w:adjustRightInd w:val="0"/>
      <w:spacing w:after="0" w:line="240" w:lineRule="auto"/>
    </w:pPr>
    <w:rPr>
      <w:rFonts w:ascii="Trebuchet MS" w:hAnsi="Trebuchet MS" w:cs="Trebuchet MS"/>
      <w:color w:val="000000"/>
      <w:kern w:val="0"/>
      <w:sz w:val="24"/>
      <w:szCs w:val="24"/>
    </w:rPr>
  </w:style>
  <w:style w:type="paragraph" w:styleId="NormalnyWeb">
    <w:name w:val="Normal (Web)"/>
    <w:basedOn w:val="Normalny"/>
    <w:uiPriority w:val="99"/>
    <w:unhideWhenUsed/>
    <w:rsid w:val="008C748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isselectedend">
    <w:name w:val="isselectedend"/>
    <w:basedOn w:val="Normalny"/>
    <w:rsid w:val="00ED58C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unhideWhenUsed/>
    <w:rsid w:val="000223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2385"/>
  </w:style>
  <w:style w:type="paragraph" w:styleId="Stopka">
    <w:name w:val="footer"/>
    <w:basedOn w:val="Normalny"/>
    <w:link w:val="StopkaZnak"/>
    <w:uiPriority w:val="99"/>
    <w:unhideWhenUsed/>
    <w:rsid w:val="000223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2385"/>
  </w:style>
  <w:style w:type="paragraph" w:styleId="Bezodstpw">
    <w:name w:val="No Spacing"/>
    <w:aliases w:val="ARCHENIKA Bez odstępów"/>
    <w:basedOn w:val="Normalny"/>
    <w:link w:val="BezodstpwZnak"/>
    <w:uiPriority w:val="1"/>
    <w:qFormat/>
    <w:rsid w:val="003549AD"/>
    <w:pPr>
      <w:spacing w:after="0" w:line="240" w:lineRule="auto"/>
      <w:jc w:val="both"/>
    </w:pPr>
    <w:rPr>
      <w:rFonts w:eastAsiaTheme="minorEastAsia"/>
      <w:kern w:val="0"/>
      <w14:ligatures w14:val="none"/>
    </w:rPr>
  </w:style>
  <w:style w:type="character" w:customStyle="1" w:styleId="BezodstpwZnak">
    <w:name w:val="Bez odstępów Znak"/>
    <w:aliases w:val="ARCHENIKA Bez odstępów Znak"/>
    <w:link w:val="Bezodstpw"/>
    <w:uiPriority w:val="1"/>
    <w:rsid w:val="003549AD"/>
    <w:rPr>
      <w:rFonts w:eastAsiaTheme="minorEastAsia"/>
      <w:kern w:val="0"/>
      <w14:ligatures w14:val="none"/>
    </w:rPr>
  </w:style>
  <w:style w:type="character" w:styleId="Hipercze">
    <w:name w:val="Hyperlink"/>
    <w:rsid w:val="00AA6DA6"/>
    <w:rPr>
      <w:color w:val="0000FF"/>
      <w:u w:val="single"/>
    </w:rPr>
  </w:style>
  <w:style w:type="character" w:customStyle="1" w:styleId="AkapitzlistZnak">
    <w:name w:val="Akapit z listą Znak"/>
    <w:aliases w:val="L1 Znak,Numerowanie Znak,T_SZ_List Paragraph Znak,normalny tekst Znak,Akapit z listą BS Znak,Kolorowa lista — akcent 11 Znak,Wypunktowanie Znak,List Paragraph Znak,Podsis rysunku Znak,Akapit z listą numerowaną Znak,K-P_odwolanie Znak"/>
    <w:link w:val="Akapitzlist"/>
    <w:uiPriority w:val="34"/>
    <w:qFormat/>
    <w:rsid w:val="00547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rg@nowyduninow.inf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23</Pages>
  <Words>9944</Words>
  <Characters>59668</Characters>
  <Application>Microsoft Office Word</Application>
  <DocSecurity>0</DocSecurity>
  <Lines>497</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office7</dc:creator>
  <cp:keywords/>
  <dc:description/>
  <cp:lastModifiedBy>office7</cp:lastModifiedBy>
  <cp:revision>8</cp:revision>
  <cp:lastPrinted>2026-08-12T11:02:00Z</cp:lastPrinted>
  <dcterms:created xsi:type="dcterms:W3CDTF">2026-08-07T10:44:00Z</dcterms:created>
  <dcterms:modified xsi:type="dcterms:W3CDTF">2026-08-21T13:25:00Z</dcterms:modified>
</cp:coreProperties>
</file>