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53DDE" w14:textId="26CAC99E" w:rsidR="00070683" w:rsidRPr="00A959F1" w:rsidRDefault="420C7F69" w:rsidP="420C7F69">
      <w:pPr>
        <w:rPr>
          <w:rFonts w:ascii="Aptos Narrow" w:hAnsi="Aptos Narrow"/>
          <w:b/>
          <w:bCs/>
          <w:szCs w:val="24"/>
        </w:rPr>
      </w:pPr>
      <w:r w:rsidRPr="00A959F1">
        <w:rPr>
          <w:rFonts w:ascii="Aptos Narrow" w:hAnsi="Aptos Narrow"/>
          <w:b/>
          <w:bCs/>
          <w:szCs w:val="24"/>
        </w:rPr>
        <w:t>OPIS PRZEDMIOTU ZAMÓWIENIA</w:t>
      </w:r>
    </w:p>
    <w:p w14:paraId="248E6CFC" w14:textId="70EA38A6" w:rsidR="0039258A" w:rsidRPr="00A959F1" w:rsidRDefault="00AB26EC" w:rsidP="420C7F69">
      <w:pPr>
        <w:rPr>
          <w:rFonts w:ascii="Aptos Narrow" w:hAnsi="Aptos Narrow"/>
          <w:b/>
          <w:bCs/>
          <w:szCs w:val="24"/>
        </w:rPr>
      </w:pPr>
      <w:r w:rsidRPr="00A959F1">
        <w:rPr>
          <w:rFonts w:ascii="Aptos Narrow" w:hAnsi="Aptos Narrow"/>
          <w:b/>
          <w:bCs/>
          <w:szCs w:val="24"/>
        </w:rPr>
        <w:t xml:space="preserve">Część 3 - </w:t>
      </w:r>
      <w:r w:rsidR="420C7F69" w:rsidRPr="00A959F1">
        <w:rPr>
          <w:rFonts w:ascii="Aptos Narrow" w:hAnsi="Aptos Narrow"/>
          <w:b/>
          <w:bCs/>
          <w:szCs w:val="24"/>
        </w:rPr>
        <w:t xml:space="preserve">Aparat do telefonii komórkowej </w:t>
      </w:r>
      <w:r w:rsidR="001524D1" w:rsidRPr="00A959F1">
        <w:rPr>
          <w:rFonts w:ascii="Aptos Narrow" w:hAnsi="Aptos Narrow"/>
          <w:b/>
          <w:bCs/>
          <w:szCs w:val="24"/>
        </w:rPr>
        <w:t xml:space="preserve">typ 3 </w:t>
      </w:r>
      <w:r w:rsidR="00A51D08" w:rsidRPr="00A959F1">
        <w:rPr>
          <w:rFonts w:ascii="Aptos Narrow" w:hAnsi="Aptos Narrow"/>
          <w:b/>
          <w:bCs/>
          <w:szCs w:val="24"/>
        </w:rPr>
        <w:t xml:space="preserve">- wielofunkcyjny </w:t>
      </w:r>
      <w:r w:rsidR="420C7F69" w:rsidRPr="00A959F1">
        <w:rPr>
          <w:rFonts w:ascii="Aptos Narrow" w:hAnsi="Aptos Narrow"/>
          <w:b/>
          <w:bCs/>
          <w:szCs w:val="24"/>
        </w:rPr>
        <w:t>standardowy</w:t>
      </w:r>
    </w:p>
    <w:p w14:paraId="06F7B918" w14:textId="256BEDEA" w:rsidR="00587533" w:rsidRPr="00A959F1" w:rsidRDefault="0039258A" w:rsidP="0039258A">
      <w:pPr>
        <w:rPr>
          <w:rFonts w:ascii="Aptos Narrow" w:hAnsi="Aptos Narrow"/>
          <w:b/>
          <w:sz w:val="16"/>
          <w:szCs w:val="18"/>
        </w:rPr>
      </w:pPr>
      <w:r w:rsidRPr="00A959F1">
        <w:rPr>
          <w:rFonts w:ascii="Aptos Narrow" w:hAnsi="Aptos Narrow"/>
          <w:b/>
          <w:sz w:val="16"/>
          <w:szCs w:val="18"/>
        </w:rPr>
        <w:t>Podać oferowany model urządzenia i nazwę producenta……………………………………………………………………</w:t>
      </w:r>
    </w:p>
    <w:tbl>
      <w:tblPr>
        <w:tblStyle w:val="Tabela-Siatka2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2484"/>
        <w:gridCol w:w="6520"/>
      </w:tblGrid>
      <w:tr w:rsidR="00FA221A" w:rsidRPr="00A959F1" w14:paraId="05E69867" w14:textId="77777777" w:rsidTr="004D183B">
        <w:trPr>
          <w:cantSplit/>
          <w:jc w:val="center"/>
        </w:trPr>
        <w:tc>
          <w:tcPr>
            <w:tcW w:w="630" w:type="dxa"/>
          </w:tcPr>
          <w:p w14:paraId="2AB0D22B" w14:textId="77777777" w:rsidR="006760E0" w:rsidRPr="00A959F1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b/>
                <w:sz w:val="16"/>
                <w:szCs w:val="18"/>
              </w:rPr>
            </w:pPr>
            <w:r w:rsidRPr="00A959F1">
              <w:rPr>
                <w:rFonts w:ascii="Aptos Narrow" w:hAnsi="Aptos Narrow"/>
                <w:b/>
                <w:sz w:val="16"/>
                <w:szCs w:val="18"/>
              </w:rPr>
              <w:t>L.p.</w:t>
            </w:r>
          </w:p>
        </w:tc>
        <w:tc>
          <w:tcPr>
            <w:tcW w:w="2484" w:type="dxa"/>
            <w:vAlign w:val="center"/>
          </w:tcPr>
          <w:p w14:paraId="5C7B78C3" w14:textId="77777777" w:rsidR="006760E0" w:rsidRPr="00A959F1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b/>
                <w:sz w:val="16"/>
                <w:szCs w:val="18"/>
              </w:rPr>
            </w:pPr>
            <w:r w:rsidRPr="00A959F1">
              <w:rPr>
                <w:rFonts w:ascii="Aptos Narrow" w:hAnsi="Aptos Narrow"/>
                <w:b/>
                <w:bCs/>
                <w:sz w:val="16"/>
                <w:szCs w:val="18"/>
              </w:rPr>
              <w:t>Nazwa podzespołu / cechy</w:t>
            </w:r>
          </w:p>
        </w:tc>
        <w:tc>
          <w:tcPr>
            <w:tcW w:w="6520" w:type="dxa"/>
          </w:tcPr>
          <w:p w14:paraId="07D4B313" w14:textId="77777777" w:rsidR="006760E0" w:rsidRPr="00A959F1" w:rsidRDefault="006760E0" w:rsidP="006760E0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bCs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b/>
                <w:bCs/>
                <w:sz w:val="16"/>
                <w:szCs w:val="18"/>
              </w:rPr>
              <w:t>Wymagane minimalne parametry techniczne i funkcjonalności</w:t>
            </w:r>
          </w:p>
        </w:tc>
      </w:tr>
      <w:tr w:rsidR="00FA221A" w:rsidRPr="00A959F1" w14:paraId="2797059D" w14:textId="77777777" w:rsidTr="004D183B">
        <w:trPr>
          <w:cantSplit/>
          <w:jc w:val="center"/>
        </w:trPr>
        <w:tc>
          <w:tcPr>
            <w:tcW w:w="630" w:type="dxa"/>
          </w:tcPr>
          <w:p w14:paraId="7A71593E" w14:textId="77777777" w:rsidR="006760E0" w:rsidRPr="00A959F1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97997B5" w14:textId="77777777" w:rsidR="006760E0" w:rsidRPr="00A959F1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Cechy ogólne</w:t>
            </w:r>
          </w:p>
        </w:tc>
        <w:tc>
          <w:tcPr>
            <w:tcW w:w="6520" w:type="dxa"/>
          </w:tcPr>
          <w:p w14:paraId="78BDE214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Smartfon jednobryłowy. Zamawiający uzna za spełnione ww. wymaganie, w przypadku dostarczenia przez Wykonawcę, aparatów telefonicznych z blokadami SIM-LOCK, pod warunkiem bezpłatnego przekazania wraz z dostawą aparatów, odpowiednich kodów do ich samodzielnego zdjęcia.</w:t>
            </w:r>
          </w:p>
        </w:tc>
      </w:tr>
      <w:tr w:rsidR="00FA221A" w:rsidRPr="00C414EE" w14:paraId="1309114B" w14:textId="77777777" w:rsidTr="004D183B">
        <w:trPr>
          <w:cantSplit/>
          <w:jc w:val="center"/>
        </w:trPr>
        <w:tc>
          <w:tcPr>
            <w:tcW w:w="630" w:type="dxa"/>
          </w:tcPr>
          <w:p w14:paraId="67BF24AF" w14:textId="77777777" w:rsidR="006760E0" w:rsidRPr="00C414EE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AEF46CF" w14:textId="77777777" w:rsidR="006760E0" w:rsidRPr="00C414EE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 w:cs="Times New Roman"/>
                <w:sz w:val="16"/>
                <w:szCs w:val="18"/>
              </w:rPr>
              <w:t>Maksymalna waga z baterią</w:t>
            </w:r>
          </w:p>
        </w:tc>
        <w:tc>
          <w:tcPr>
            <w:tcW w:w="6520" w:type="dxa"/>
          </w:tcPr>
          <w:p w14:paraId="387C48FE" w14:textId="77777777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170 g</w:t>
            </w:r>
          </w:p>
        </w:tc>
      </w:tr>
      <w:tr w:rsidR="00FA221A" w:rsidRPr="00C414EE" w14:paraId="123C8251" w14:textId="77777777" w:rsidTr="004D183B">
        <w:trPr>
          <w:cantSplit/>
          <w:jc w:val="center"/>
        </w:trPr>
        <w:tc>
          <w:tcPr>
            <w:tcW w:w="630" w:type="dxa"/>
          </w:tcPr>
          <w:p w14:paraId="5DE915A1" w14:textId="77777777" w:rsidR="006760E0" w:rsidRPr="00C414EE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51EFA1D8" w14:textId="77777777" w:rsidR="006760E0" w:rsidRPr="00C414EE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 w:cs="Times New Roman"/>
                <w:sz w:val="16"/>
                <w:szCs w:val="18"/>
              </w:rPr>
              <w:t>Maksymalna grubość</w:t>
            </w:r>
          </w:p>
        </w:tc>
        <w:tc>
          <w:tcPr>
            <w:tcW w:w="6520" w:type="dxa"/>
          </w:tcPr>
          <w:p w14:paraId="7120CBEF" w14:textId="77777777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8 mm</w:t>
            </w:r>
          </w:p>
        </w:tc>
      </w:tr>
      <w:tr w:rsidR="00FA221A" w:rsidRPr="00C414EE" w14:paraId="511EC0E3" w14:textId="77777777" w:rsidTr="004D183B">
        <w:trPr>
          <w:cantSplit/>
          <w:jc w:val="center"/>
        </w:trPr>
        <w:tc>
          <w:tcPr>
            <w:tcW w:w="630" w:type="dxa"/>
          </w:tcPr>
          <w:p w14:paraId="366025E2" w14:textId="77777777" w:rsidR="006760E0" w:rsidRPr="00C414EE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19A1B61" w14:textId="77777777" w:rsidR="006760E0" w:rsidRPr="00C414EE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 w:cs="Times New Roman"/>
                <w:sz w:val="16"/>
                <w:szCs w:val="18"/>
              </w:rPr>
              <w:t>Akumulator</w:t>
            </w:r>
          </w:p>
        </w:tc>
        <w:tc>
          <w:tcPr>
            <w:tcW w:w="6520" w:type="dxa"/>
          </w:tcPr>
          <w:p w14:paraId="30192EA2" w14:textId="17559CDD" w:rsidR="006760E0" w:rsidRPr="00C414EE" w:rsidRDefault="008E1652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40</w:t>
            </w:r>
            <w:r w:rsidR="004B30B2" w:rsidRPr="00C414EE">
              <w:rPr>
                <w:rFonts w:ascii="Aptos Narrow" w:hAnsi="Aptos Narrow"/>
                <w:sz w:val="16"/>
                <w:szCs w:val="18"/>
              </w:rPr>
              <w:t xml:space="preserve">00 </w:t>
            </w:r>
            <w:r w:rsidR="006760E0" w:rsidRPr="00C414EE">
              <w:rPr>
                <w:rFonts w:ascii="Aptos Narrow" w:hAnsi="Aptos Narrow"/>
                <w:sz w:val="16"/>
                <w:szCs w:val="18"/>
              </w:rPr>
              <w:t>mAh</w:t>
            </w:r>
          </w:p>
        </w:tc>
      </w:tr>
      <w:tr w:rsidR="00FA221A" w:rsidRPr="00C414EE" w14:paraId="00ADFBD4" w14:textId="77777777" w:rsidTr="004D183B">
        <w:trPr>
          <w:cantSplit/>
          <w:jc w:val="center"/>
        </w:trPr>
        <w:tc>
          <w:tcPr>
            <w:tcW w:w="630" w:type="dxa"/>
          </w:tcPr>
          <w:p w14:paraId="23DA9B9C" w14:textId="77777777" w:rsidR="006760E0" w:rsidRPr="00C414EE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4906CAB" w14:textId="77777777" w:rsidR="006760E0" w:rsidRPr="00C414EE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 w:cs="Times New Roman"/>
                <w:sz w:val="16"/>
                <w:szCs w:val="18"/>
              </w:rPr>
              <w:t>Dopuszczalne kolory obudowy</w:t>
            </w:r>
          </w:p>
        </w:tc>
        <w:tc>
          <w:tcPr>
            <w:tcW w:w="6520" w:type="dxa"/>
          </w:tcPr>
          <w:p w14:paraId="03A58A0E" w14:textId="6993E2CC" w:rsidR="006760E0" w:rsidRPr="00C414EE" w:rsidRDefault="00225FE3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 w:cs="Times New Roman"/>
                <w:sz w:val="16"/>
                <w:szCs w:val="18"/>
              </w:rPr>
              <w:t>Czarny, szary, srebrny, grafitowy, niebieski, zielony, biały</w:t>
            </w:r>
          </w:p>
        </w:tc>
      </w:tr>
      <w:tr w:rsidR="00FA221A" w:rsidRPr="00C414EE" w14:paraId="4A327BB7" w14:textId="77777777" w:rsidTr="004D183B">
        <w:trPr>
          <w:cantSplit/>
          <w:jc w:val="center"/>
        </w:trPr>
        <w:tc>
          <w:tcPr>
            <w:tcW w:w="630" w:type="dxa"/>
          </w:tcPr>
          <w:p w14:paraId="2DA2A518" w14:textId="77777777" w:rsidR="006760E0" w:rsidRPr="00C414EE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53A46296" w14:textId="77777777" w:rsidR="006760E0" w:rsidRPr="00C414EE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 w:cs="Times New Roman"/>
                <w:sz w:val="16"/>
                <w:szCs w:val="18"/>
              </w:rPr>
              <w:t>Transmisja danych</w:t>
            </w:r>
          </w:p>
        </w:tc>
        <w:tc>
          <w:tcPr>
            <w:tcW w:w="6520" w:type="dxa"/>
          </w:tcPr>
          <w:p w14:paraId="6466E3CD" w14:textId="7031FAF5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C414EE">
              <w:rPr>
                <w:rFonts w:ascii="Aptos Narrow" w:hAnsi="Aptos Narrow"/>
                <w:sz w:val="16"/>
                <w:szCs w:val="18"/>
                <w:lang w:val="en-US"/>
              </w:rPr>
              <w:t>LTE 5G</w:t>
            </w:r>
          </w:p>
          <w:p w14:paraId="7C019D17" w14:textId="77C9DCC0" w:rsidR="008E1652" w:rsidRPr="00C414EE" w:rsidRDefault="00C414EE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C414EE">
              <w:rPr>
                <w:rFonts w:ascii="Aptos Narrow" w:hAnsi="Aptos Narrow"/>
                <w:sz w:val="16"/>
                <w:szCs w:val="18"/>
                <w:lang w:val="en-US"/>
              </w:rPr>
              <w:t>802.11a/b/g/n/ac/ax/be 2.4GHz+5GHz+6GHz, EHT320, MIMO, 4096-QAM</w:t>
            </w:r>
          </w:p>
          <w:p w14:paraId="1D61C0E9" w14:textId="10A280CE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C414EE">
              <w:rPr>
                <w:rFonts w:ascii="Aptos Narrow" w:hAnsi="Aptos Narrow"/>
                <w:sz w:val="16"/>
                <w:szCs w:val="18"/>
                <w:lang w:val="en-BZ"/>
              </w:rPr>
              <w:t>Bluetooth 5.</w:t>
            </w:r>
            <w:r w:rsidR="008E1652" w:rsidRPr="00C414EE">
              <w:rPr>
                <w:rFonts w:ascii="Aptos Narrow" w:hAnsi="Aptos Narrow"/>
                <w:sz w:val="16"/>
                <w:szCs w:val="18"/>
                <w:lang w:val="en-BZ"/>
              </w:rPr>
              <w:t>4</w:t>
            </w:r>
          </w:p>
        </w:tc>
      </w:tr>
      <w:tr w:rsidR="00FA221A" w:rsidRPr="00A959F1" w14:paraId="5A56E65B" w14:textId="77777777" w:rsidTr="004D183B">
        <w:trPr>
          <w:cantSplit/>
          <w:jc w:val="center"/>
        </w:trPr>
        <w:tc>
          <w:tcPr>
            <w:tcW w:w="630" w:type="dxa"/>
          </w:tcPr>
          <w:p w14:paraId="0DC109DA" w14:textId="77777777" w:rsidR="006760E0" w:rsidRPr="00A959F1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41A3B907" w14:textId="77777777" w:rsidR="006760E0" w:rsidRPr="00A959F1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Procesor</w:t>
            </w:r>
          </w:p>
        </w:tc>
        <w:tc>
          <w:tcPr>
            <w:tcW w:w="6520" w:type="dxa"/>
          </w:tcPr>
          <w:p w14:paraId="40FE0A4C" w14:textId="6F3FB3F5" w:rsidR="006760E0" w:rsidRPr="00A959F1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>Ilość rdzeni –   8</w:t>
            </w:r>
          </w:p>
          <w:p w14:paraId="1EE5DD7C" w14:textId="6C250B88" w:rsidR="004B30B2" w:rsidRPr="00A959F1" w:rsidRDefault="004B30B2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 xml:space="preserve">Taktowanie – </w:t>
            </w:r>
            <w:r w:rsidR="006417AB" w:rsidRPr="00A959F1">
              <w:rPr>
                <w:rFonts w:ascii="Aptos Narrow" w:hAnsi="Aptos Narrow"/>
                <w:sz w:val="16"/>
                <w:szCs w:val="18"/>
              </w:rPr>
              <w:t>4.47GHz, 3.5GHz</w:t>
            </w:r>
          </w:p>
          <w:p w14:paraId="18F717C0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>Procesor ma pracować z częstotliwościami nie mniejszymi niż wymagane, przy czym Zamawiający pozostawia dowolność w doborze ilości rdzeni dla poszczególnych częstotliwości, a zaoferowanie procesora z rdzeniami taktowanymi wyższymi częstotliwościami spełnia wymagania minimalne.</w:t>
            </w:r>
          </w:p>
        </w:tc>
      </w:tr>
      <w:tr w:rsidR="00FA221A" w:rsidRPr="00C414EE" w14:paraId="2DB0460F" w14:textId="77777777" w:rsidTr="004D183B">
        <w:trPr>
          <w:cantSplit/>
          <w:jc w:val="center"/>
        </w:trPr>
        <w:tc>
          <w:tcPr>
            <w:tcW w:w="630" w:type="dxa"/>
          </w:tcPr>
          <w:p w14:paraId="52D02772" w14:textId="77777777" w:rsidR="006760E0" w:rsidRPr="00C414EE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68619F5" w14:textId="77777777" w:rsidR="006760E0" w:rsidRPr="00C414EE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 w:cs="Times New Roman"/>
                <w:sz w:val="16"/>
                <w:szCs w:val="18"/>
              </w:rPr>
              <w:t>Pamięć</w:t>
            </w:r>
          </w:p>
        </w:tc>
        <w:tc>
          <w:tcPr>
            <w:tcW w:w="6520" w:type="dxa"/>
          </w:tcPr>
          <w:p w14:paraId="319E81CE" w14:textId="15BEC404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Wbudowana –</w:t>
            </w:r>
            <w:r w:rsidR="00FD36C6" w:rsidRPr="00C414EE">
              <w:rPr>
                <w:rFonts w:ascii="Aptos Narrow" w:hAnsi="Aptos Narrow"/>
                <w:sz w:val="16"/>
                <w:szCs w:val="18"/>
              </w:rPr>
              <w:t> </w:t>
            </w:r>
            <w:r w:rsidR="00A959F1" w:rsidRPr="00C414EE">
              <w:rPr>
                <w:rFonts w:ascii="Aptos Narrow" w:hAnsi="Aptos Narrow"/>
                <w:sz w:val="16"/>
                <w:szCs w:val="18"/>
              </w:rPr>
              <w:t>512</w:t>
            </w:r>
            <w:r w:rsidR="00FD36C6" w:rsidRPr="00C414EE">
              <w:rPr>
                <w:rFonts w:ascii="Aptos Narrow" w:hAnsi="Aptos Narrow"/>
                <w:sz w:val="16"/>
                <w:szCs w:val="18"/>
              </w:rPr>
              <w:t xml:space="preserve"> </w:t>
            </w:r>
            <w:r w:rsidRPr="00C414EE">
              <w:rPr>
                <w:rFonts w:ascii="Aptos Narrow" w:hAnsi="Aptos Narrow"/>
                <w:sz w:val="16"/>
                <w:szCs w:val="18"/>
              </w:rPr>
              <w:t xml:space="preserve">GB </w:t>
            </w:r>
          </w:p>
          <w:p w14:paraId="28E67F59" w14:textId="245930A4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 xml:space="preserve">RAM – </w:t>
            </w:r>
            <w:r w:rsidR="006417AB" w:rsidRPr="00C414EE">
              <w:rPr>
                <w:rFonts w:ascii="Aptos Narrow" w:hAnsi="Aptos Narrow"/>
                <w:sz w:val="16"/>
                <w:szCs w:val="18"/>
              </w:rPr>
              <w:t>12</w:t>
            </w:r>
            <w:r w:rsidRPr="00C414EE">
              <w:rPr>
                <w:rFonts w:ascii="Aptos Narrow" w:hAnsi="Aptos Narrow"/>
                <w:sz w:val="16"/>
                <w:szCs w:val="18"/>
              </w:rPr>
              <w:t xml:space="preserve"> GB</w:t>
            </w:r>
          </w:p>
        </w:tc>
      </w:tr>
      <w:tr w:rsidR="00FA221A" w:rsidRPr="00A959F1" w14:paraId="5CAD881C" w14:textId="77777777" w:rsidTr="004D183B">
        <w:trPr>
          <w:cantSplit/>
          <w:jc w:val="center"/>
        </w:trPr>
        <w:tc>
          <w:tcPr>
            <w:tcW w:w="630" w:type="dxa"/>
          </w:tcPr>
          <w:p w14:paraId="5E7C8749" w14:textId="77777777" w:rsidR="006760E0" w:rsidRPr="00A959F1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A5EF38D" w14:textId="77777777" w:rsidR="006760E0" w:rsidRPr="00A959F1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>Wbudowane a</w:t>
            </w:r>
            <w:r w:rsidRPr="00A959F1">
              <w:rPr>
                <w:rFonts w:ascii="Aptos Narrow" w:hAnsi="Aptos Narrow" w:cs="Times New Roman"/>
                <w:sz w:val="16"/>
                <w:szCs w:val="18"/>
              </w:rPr>
              <w:t>paraty cyfrowe</w:t>
            </w:r>
          </w:p>
        </w:tc>
        <w:tc>
          <w:tcPr>
            <w:tcW w:w="6520" w:type="dxa"/>
          </w:tcPr>
          <w:p w14:paraId="57B267F9" w14:textId="46F8546C" w:rsidR="006760E0" w:rsidRPr="00A959F1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 xml:space="preserve">Z tyłu - rozdzielczość </w:t>
            </w:r>
            <w:r w:rsidR="004B30B2" w:rsidRPr="00A959F1">
              <w:rPr>
                <w:rFonts w:ascii="Aptos Narrow" w:hAnsi="Aptos Narrow"/>
                <w:sz w:val="16"/>
                <w:szCs w:val="18"/>
              </w:rPr>
              <w:t xml:space="preserve">50 </w:t>
            </w:r>
            <w:r w:rsidRPr="00A959F1">
              <w:rPr>
                <w:rFonts w:ascii="Aptos Narrow" w:hAnsi="Aptos Narrow"/>
                <w:sz w:val="16"/>
                <w:szCs w:val="18"/>
              </w:rPr>
              <w:t xml:space="preserve">Mpix </w:t>
            </w:r>
          </w:p>
          <w:p w14:paraId="724BB00B" w14:textId="7DD07081" w:rsidR="006760E0" w:rsidRPr="00A959F1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>Z przodu - rozdzielczość 1</w:t>
            </w:r>
            <w:r w:rsidR="007F4480" w:rsidRPr="00A959F1">
              <w:rPr>
                <w:rFonts w:ascii="Aptos Narrow" w:hAnsi="Aptos Narrow"/>
                <w:sz w:val="16"/>
                <w:szCs w:val="18"/>
              </w:rPr>
              <w:t>2</w:t>
            </w:r>
            <w:r w:rsidRPr="00A959F1">
              <w:rPr>
                <w:rFonts w:ascii="Aptos Narrow" w:hAnsi="Aptos Narrow"/>
                <w:sz w:val="16"/>
                <w:szCs w:val="18"/>
              </w:rPr>
              <w:t xml:space="preserve"> Mpix</w:t>
            </w:r>
          </w:p>
        </w:tc>
      </w:tr>
      <w:tr w:rsidR="00FA221A" w:rsidRPr="00C414EE" w14:paraId="6E889A2A" w14:textId="77777777" w:rsidTr="004D183B">
        <w:trPr>
          <w:cantSplit/>
          <w:jc w:val="center"/>
        </w:trPr>
        <w:tc>
          <w:tcPr>
            <w:tcW w:w="630" w:type="dxa"/>
          </w:tcPr>
          <w:p w14:paraId="084B8C97" w14:textId="77777777" w:rsidR="006760E0" w:rsidRPr="00C414EE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555D3E58" w14:textId="77777777" w:rsidR="006760E0" w:rsidRPr="00C414EE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 w:cs="Times New Roman"/>
                <w:sz w:val="16"/>
                <w:szCs w:val="18"/>
              </w:rPr>
              <w:t>Wprowadzanie danych</w:t>
            </w:r>
          </w:p>
        </w:tc>
        <w:tc>
          <w:tcPr>
            <w:tcW w:w="6520" w:type="dxa"/>
          </w:tcPr>
          <w:p w14:paraId="752D865D" w14:textId="77777777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 w:cs="Times New Roman"/>
                <w:sz w:val="16"/>
                <w:szCs w:val="18"/>
              </w:rPr>
              <w:t>Przez ekran dotykowy</w:t>
            </w:r>
          </w:p>
        </w:tc>
      </w:tr>
      <w:tr w:rsidR="00FA221A" w:rsidRPr="00A959F1" w14:paraId="29779572" w14:textId="77777777" w:rsidTr="004D183B">
        <w:trPr>
          <w:cantSplit/>
          <w:jc w:val="center"/>
        </w:trPr>
        <w:tc>
          <w:tcPr>
            <w:tcW w:w="630" w:type="dxa"/>
          </w:tcPr>
          <w:p w14:paraId="098F2B2E" w14:textId="77777777" w:rsidR="006760E0" w:rsidRPr="00A959F1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5478492B" w14:textId="77777777" w:rsidR="006760E0" w:rsidRPr="00A959F1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Parametry ekranu</w:t>
            </w:r>
          </w:p>
        </w:tc>
        <w:tc>
          <w:tcPr>
            <w:tcW w:w="6520" w:type="dxa"/>
          </w:tcPr>
          <w:p w14:paraId="259BDF13" w14:textId="48B2D32B" w:rsidR="006760E0" w:rsidRPr="00A959F1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>Przekątna wyświetlacza: minimum 6 cali, nie większa niż 6,</w:t>
            </w:r>
            <w:r w:rsidR="008922C6" w:rsidRPr="00A959F1">
              <w:rPr>
                <w:rFonts w:ascii="Aptos Narrow" w:hAnsi="Aptos Narrow"/>
                <w:sz w:val="16"/>
                <w:szCs w:val="18"/>
              </w:rPr>
              <w:t>2</w:t>
            </w:r>
            <w:r w:rsidRPr="00A959F1">
              <w:rPr>
                <w:rFonts w:ascii="Aptos Narrow" w:hAnsi="Aptos Narrow"/>
                <w:sz w:val="16"/>
                <w:szCs w:val="18"/>
              </w:rPr>
              <w:t xml:space="preserve"> cala</w:t>
            </w:r>
          </w:p>
          <w:p w14:paraId="67C99752" w14:textId="06A797C5" w:rsidR="006760E0" w:rsidRPr="00A959F1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 xml:space="preserve">Rozdzielczość </w:t>
            </w:r>
            <w:r w:rsidR="006417AB" w:rsidRPr="00A959F1">
              <w:rPr>
                <w:rFonts w:ascii="Aptos Narrow" w:hAnsi="Aptos Narrow"/>
                <w:sz w:val="16"/>
                <w:szCs w:val="18"/>
              </w:rPr>
              <w:t>2340 x 1080 (FHD+)</w:t>
            </w:r>
          </w:p>
          <w:p w14:paraId="3BBF0034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>16 milionów kolorów</w:t>
            </w:r>
          </w:p>
        </w:tc>
      </w:tr>
      <w:tr w:rsidR="00FA221A" w:rsidRPr="00A959F1" w14:paraId="68868618" w14:textId="77777777" w:rsidTr="004D183B">
        <w:trPr>
          <w:cantSplit/>
          <w:jc w:val="center"/>
        </w:trPr>
        <w:tc>
          <w:tcPr>
            <w:tcW w:w="630" w:type="dxa"/>
          </w:tcPr>
          <w:p w14:paraId="6BAD05FC" w14:textId="77777777" w:rsidR="006760E0" w:rsidRPr="00A959F1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7CB9100" w14:textId="77777777" w:rsidR="006760E0" w:rsidRPr="00A959F1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Funkcje</w:t>
            </w:r>
          </w:p>
        </w:tc>
        <w:tc>
          <w:tcPr>
            <w:tcW w:w="6520" w:type="dxa"/>
          </w:tcPr>
          <w:p w14:paraId="0786A1F8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 xml:space="preserve">Połączenia oczekujące, zawieszanie połączeń, przekazywanie połączeń. </w:t>
            </w:r>
          </w:p>
          <w:p w14:paraId="530048F6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 xml:space="preserve">Rejestrowanie wybranych, odebranych i nieodebranych połączeń. </w:t>
            </w:r>
          </w:p>
          <w:p w14:paraId="4CFBE31A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Powiadamianie wibrowaniem.</w:t>
            </w:r>
          </w:p>
          <w:p w14:paraId="76443F33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Odtwarzanie plików audio i wideo.</w:t>
            </w:r>
          </w:p>
          <w:p w14:paraId="333970CD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Odbiór i wysyłanie poczty elektronicznej wraz z załącznikami.</w:t>
            </w:r>
          </w:p>
          <w:p w14:paraId="3DA94A41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Router Wifi - udostępnianie Internetu.</w:t>
            </w:r>
          </w:p>
          <w:p w14:paraId="37F89043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Szyfrowanie pamięci wewnętrznej.</w:t>
            </w:r>
          </w:p>
          <w:p w14:paraId="0E20FDD4" w14:textId="77777777" w:rsidR="00041E30" w:rsidRPr="00A959F1" w:rsidRDefault="00041E3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Rejestracja typu Zero-touch lub równoważna.</w:t>
            </w:r>
          </w:p>
          <w:p w14:paraId="3F807884" w14:textId="4447E548" w:rsidR="00546D62" w:rsidRPr="00A959F1" w:rsidRDefault="00546D62" w:rsidP="00546D62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Pełne wsparcie dla systemów Android od wersj</w:t>
            </w:r>
            <w:r w:rsidR="00326575">
              <w:rPr>
                <w:rFonts w:ascii="Aptos Narrow" w:hAnsi="Aptos Narrow" w:cs="Times New Roman"/>
                <w:sz w:val="16"/>
                <w:szCs w:val="18"/>
              </w:rPr>
              <w:t>i</w:t>
            </w:r>
            <w:r w:rsidRPr="00A959F1">
              <w:rPr>
                <w:rFonts w:ascii="Aptos Narrow" w:hAnsi="Aptos Narrow" w:cs="Times New Roman"/>
                <w:sz w:val="16"/>
                <w:szCs w:val="18"/>
              </w:rPr>
              <w:t xml:space="preserve"> 15 i wzwyż lub iOS od wersji 26 i wzwyż.</w:t>
            </w:r>
          </w:p>
          <w:p w14:paraId="3E9C42C9" w14:textId="77777777" w:rsidR="00546D62" w:rsidRPr="00A959F1" w:rsidRDefault="00546D62" w:rsidP="00546D62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Zgodność z Android Enterprise od wersji 15 lub nowszej lub zgodność z Apple Business Manager iOS od wersji 26 lub nowszej.</w:t>
            </w:r>
          </w:p>
          <w:p w14:paraId="22927B07" w14:textId="34CCEC58" w:rsidR="00041E30" w:rsidRPr="00A959F1" w:rsidRDefault="00041E3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Urządzenia muszą posiadać kompatybilny z systemem MDM kontener np. Samsung KNOX lub Android Work Profile lub równoważne.</w:t>
            </w:r>
          </w:p>
        </w:tc>
      </w:tr>
      <w:tr w:rsidR="00FA221A" w:rsidRPr="00C414EE" w14:paraId="2D88CAA5" w14:textId="77777777" w:rsidTr="004D183B">
        <w:trPr>
          <w:cantSplit/>
          <w:jc w:val="center"/>
        </w:trPr>
        <w:tc>
          <w:tcPr>
            <w:tcW w:w="630" w:type="dxa"/>
          </w:tcPr>
          <w:p w14:paraId="0BD33CA9" w14:textId="77777777" w:rsidR="006760E0" w:rsidRPr="00C414EE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41CACF20" w14:textId="77777777" w:rsidR="006760E0" w:rsidRPr="00C414EE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Wyposażenie wbudowane</w:t>
            </w:r>
          </w:p>
        </w:tc>
        <w:tc>
          <w:tcPr>
            <w:tcW w:w="6520" w:type="dxa"/>
          </w:tcPr>
          <w:p w14:paraId="1C78CD27" w14:textId="77777777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Gniazdo USB 3.2 Gen 1 typu C</w:t>
            </w:r>
          </w:p>
          <w:p w14:paraId="6163126E" w14:textId="77777777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Akcelerometr</w:t>
            </w:r>
          </w:p>
          <w:p w14:paraId="30C6E7D2" w14:textId="77777777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Czujnik żyroskopowy</w:t>
            </w:r>
          </w:p>
          <w:p w14:paraId="59B81F4E" w14:textId="25536CD1" w:rsidR="006760E0" w:rsidRPr="00C414EE" w:rsidRDefault="00C414EE" w:rsidP="006760E0">
            <w:pPr>
              <w:spacing w:after="0"/>
              <w:jc w:val="both"/>
              <w:rPr>
                <w:rFonts w:ascii="Aptos Narrow" w:hAnsi="Aptos Narrow"/>
                <w:strike/>
                <w:sz w:val="16"/>
                <w:szCs w:val="18"/>
                <w:lang w:val="en-US"/>
              </w:rPr>
            </w:pPr>
            <w:r w:rsidRPr="00C414EE">
              <w:rPr>
                <w:rFonts w:ascii="Aptos Narrow" w:hAnsi="Aptos Narrow"/>
                <w:sz w:val="16"/>
                <w:szCs w:val="18"/>
                <w:lang w:val="en-US"/>
              </w:rPr>
              <w:t>SIM 1 + SIM 2 / SIM 1 + eSIM / Dual eSIM</w:t>
            </w:r>
          </w:p>
          <w:p w14:paraId="0795E023" w14:textId="77777777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Lampa błyskowa</w:t>
            </w:r>
          </w:p>
          <w:p w14:paraId="1BC4484D" w14:textId="77777777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Gniazdo słuchawkowe współpracujące z dołączonymi słuchawkami</w:t>
            </w:r>
          </w:p>
          <w:p w14:paraId="5416848B" w14:textId="77777777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Zestaw głośnomówiący</w:t>
            </w:r>
          </w:p>
          <w:p w14:paraId="7EE7A8C7" w14:textId="77777777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Odbiornik GPS</w:t>
            </w:r>
          </w:p>
          <w:p w14:paraId="1842C3CB" w14:textId="75792D49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Czytnik linii papilarnych</w:t>
            </w:r>
          </w:p>
          <w:p w14:paraId="545E12FE" w14:textId="77777777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Czujnik zbliżeniowy</w:t>
            </w:r>
          </w:p>
          <w:p w14:paraId="380B88B8" w14:textId="77777777" w:rsidR="006760E0" w:rsidRPr="00C414EE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414EE">
              <w:rPr>
                <w:rFonts w:ascii="Aptos Narrow" w:hAnsi="Aptos Narrow"/>
                <w:sz w:val="16"/>
                <w:szCs w:val="18"/>
              </w:rPr>
              <w:t>NFC</w:t>
            </w:r>
          </w:p>
        </w:tc>
      </w:tr>
      <w:tr w:rsidR="00FA221A" w:rsidRPr="00A959F1" w14:paraId="429F22BB" w14:textId="77777777" w:rsidTr="004D183B">
        <w:trPr>
          <w:cantSplit/>
          <w:jc w:val="center"/>
        </w:trPr>
        <w:tc>
          <w:tcPr>
            <w:tcW w:w="630" w:type="dxa"/>
          </w:tcPr>
          <w:p w14:paraId="73D2E093" w14:textId="77777777" w:rsidR="007D7ED8" w:rsidRPr="00A959F1" w:rsidRDefault="007D7ED8" w:rsidP="007D7ED8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7BFE4FED" w14:textId="77777777" w:rsidR="007D7ED8" w:rsidRPr="00A959F1" w:rsidRDefault="007D7ED8" w:rsidP="007D7ED8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Akcesoria</w:t>
            </w:r>
          </w:p>
        </w:tc>
        <w:tc>
          <w:tcPr>
            <w:tcW w:w="6520" w:type="dxa"/>
          </w:tcPr>
          <w:p w14:paraId="2FADB6F0" w14:textId="77777777" w:rsidR="000D36EF" w:rsidRPr="00A959F1" w:rsidRDefault="000D36EF" w:rsidP="000D36EF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>Kabel USB zgodny z gniazdem w telefonie, umożliwiający ładowanie oraz transfer danych</w:t>
            </w:r>
          </w:p>
          <w:p w14:paraId="364FE104" w14:textId="77777777" w:rsidR="000D36EF" w:rsidRPr="00A959F1" w:rsidRDefault="000D36EF" w:rsidP="000D36EF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>Ładowarka sieciowa</w:t>
            </w:r>
          </w:p>
          <w:p w14:paraId="31782966" w14:textId="77777777" w:rsidR="000D36EF" w:rsidRPr="00A959F1" w:rsidRDefault="000D36EF" w:rsidP="000D36EF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>Zestaw słuchawkowy</w:t>
            </w:r>
          </w:p>
          <w:p w14:paraId="07EDA352" w14:textId="4680C8D2" w:rsidR="007D7ED8" w:rsidRPr="00A959F1" w:rsidRDefault="000D36EF" w:rsidP="000D36EF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>Etui z klapką dopasowane do telefonu, o kolorach dopuszczalnych jak przy obudowie telefonu</w:t>
            </w:r>
          </w:p>
        </w:tc>
      </w:tr>
      <w:tr w:rsidR="00FA221A" w:rsidRPr="00A959F1" w14:paraId="136447CB" w14:textId="77777777" w:rsidTr="004D183B">
        <w:trPr>
          <w:cantSplit/>
          <w:jc w:val="center"/>
        </w:trPr>
        <w:tc>
          <w:tcPr>
            <w:tcW w:w="630" w:type="dxa"/>
          </w:tcPr>
          <w:p w14:paraId="6E0444A2" w14:textId="77777777" w:rsidR="006760E0" w:rsidRPr="00A959F1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34C9FFDA" w14:textId="77777777" w:rsidR="006760E0" w:rsidRPr="00A959F1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System operacyjny</w:t>
            </w:r>
          </w:p>
        </w:tc>
        <w:tc>
          <w:tcPr>
            <w:tcW w:w="6520" w:type="dxa"/>
          </w:tcPr>
          <w:p w14:paraId="4469118E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/>
                <w:b/>
                <w:bCs/>
                <w:sz w:val="16"/>
                <w:szCs w:val="18"/>
              </w:rPr>
            </w:pPr>
            <w:r w:rsidRPr="00A959F1">
              <w:rPr>
                <w:rFonts w:ascii="Aptos Narrow" w:hAnsi="Aptos Narrow"/>
                <w:b/>
                <w:bCs/>
                <w:sz w:val="16"/>
                <w:szCs w:val="18"/>
              </w:rPr>
              <w:t>Wersja systemu operacyjnego producenta telefonu lub producenta systemu operacyjnego posiadająca aktualne wsparcie w zakresie aktualizacji.</w:t>
            </w:r>
          </w:p>
          <w:p w14:paraId="0DD359BE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Dedykowany do obsługi smartfonów.</w:t>
            </w:r>
          </w:p>
          <w:p w14:paraId="002689BF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 xml:space="preserve">System musi posiadać pełną wersję programu do odczytywania i edytowania plików w formacie doc oraz docx. Dopuszcza się aplikacje firm zewnętrznych. </w:t>
            </w:r>
          </w:p>
          <w:p w14:paraId="617F0EF2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System musi posiadać pełną wersje programu do odczytywania plików Adobe PDF. Dopuszcza się aplikacje firm zewnętrznych.</w:t>
            </w:r>
          </w:p>
          <w:p w14:paraId="626D3A59" w14:textId="77777777" w:rsidR="006760E0" w:rsidRPr="00A959F1" w:rsidRDefault="006760E0" w:rsidP="006760E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Zamawiający uzna za spełnione ww. wymagania, w przypadku bezpłatnego udostępnienie przez Wykonawcę możliwości pobrania przez użytkownika telefonu odpowiedniej aplikacji o wymaganej funkcjonalności, ze strony internetowej wskazanej przez Wykonawcę.</w:t>
            </w:r>
          </w:p>
        </w:tc>
      </w:tr>
      <w:tr w:rsidR="00FA221A" w:rsidRPr="00A959F1" w14:paraId="386D214C" w14:textId="77777777" w:rsidTr="00B01163">
        <w:trPr>
          <w:cantSplit/>
          <w:trHeight w:val="599"/>
          <w:jc w:val="center"/>
        </w:trPr>
        <w:tc>
          <w:tcPr>
            <w:tcW w:w="630" w:type="dxa"/>
          </w:tcPr>
          <w:p w14:paraId="0922F9F6" w14:textId="77777777" w:rsidR="00C17163" w:rsidRPr="00A959F1" w:rsidRDefault="00C17163" w:rsidP="00C17163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DDC0339" w14:textId="77777777" w:rsidR="00C17163" w:rsidRPr="00A959F1" w:rsidRDefault="00C17163" w:rsidP="00C1716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Gwarancja</w:t>
            </w:r>
          </w:p>
        </w:tc>
        <w:tc>
          <w:tcPr>
            <w:tcW w:w="6520" w:type="dxa"/>
          </w:tcPr>
          <w:p w14:paraId="3489062C" w14:textId="77777777" w:rsidR="00C17163" w:rsidRPr="00A959F1" w:rsidRDefault="00C17163" w:rsidP="00C1716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24 miesiące na smartfon</w:t>
            </w:r>
          </w:p>
          <w:p w14:paraId="07BE9BDB" w14:textId="77777777" w:rsidR="00C17163" w:rsidRPr="00A959F1" w:rsidRDefault="00C17163" w:rsidP="00C1716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6 miesięcy na akumulator</w:t>
            </w:r>
          </w:p>
          <w:p w14:paraId="366DDA2E" w14:textId="2755132E" w:rsidR="00C17163" w:rsidRPr="00A959F1" w:rsidRDefault="00C17163" w:rsidP="00C1716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 xml:space="preserve">12 miesięcy na kabel USB, </w:t>
            </w:r>
            <w:r w:rsidR="007C2490" w:rsidRPr="00A959F1">
              <w:rPr>
                <w:rFonts w:ascii="Aptos Narrow" w:hAnsi="Aptos Narrow" w:cs="Times New Roman"/>
                <w:sz w:val="16"/>
                <w:szCs w:val="18"/>
              </w:rPr>
              <w:t>ładowarkę i</w:t>
            </w:r>
            <w:r w:rsidRPr="00A959F1">
              <w:rPr>
                <w:rFonts w:ascii="Aptos Narrow" w:hAnsi="Aptos Narrow" w:cs="Times New Roman"/>
                <w:sz w:val="16"/>
                <w:szCs w:val="18"/>
              </w:rPr>
              <w:t xml:space="preserve"> zestaw słuchawkowy </w:t>
            </w:r>
          </w:p>
          <w:p w14:paraId="1C7465AB" w14:textId="2F57E457" w:rsidR="00C17163" w:rsidRPr="00A959F1" w:rsidRDefault="00C17163" w:rsidP="00C1716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 xml:space="preserve">3 miesiące na etui </w:t>
            </w:r>
          </w:p>
        </w:tc>
      </w:tr>
      <w:tr w:rsidR="006760E0" w:rsidRPr="00A959F1" w14:paraId="3AF9B6B1" w14:textId="77777777" w:rsidTr="004D183B">
        <w:trPr>
          <w:cantSplit/>
          <w:jc w:val="center"/>
        </w:trPr>
        <w:tc>
          <w:tcPr>
            <w:tcW w:w="630" w:type="dxa"/>
          </w:tcPr>
          <w:p w14:paraId="4DA321B9" w14:textId="77777777" w:rsidR="006760E0" w:rsidRPr="00A959F1" w:rsidRDefault="006760E0" w:rsidP="006760E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6518A21" w14:textId="77777777" w:rsidR="006760E0" w:rsidRPr="00A959F1" w:rsidRDefault="006760E0" w:rsidP="006760E0">
            <w:pPr>
              <w:spacing w:after="0" w:line="240" w:lineRule="auto"/>
              <w:jc w:val="center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Dodatkowe</w:t>
            </w:r>
          </w:p>
          <w:p w14:paraId="012CD841" w14:textId="77777777" w:rsidR="006760E0" w:rsidRPr="00A959F1" w:rsidRDefault="006760E0" w:rsidP="006760E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/>
                <w:sz w:val="16"/>
                <w:szCs w:val="18"/>
              </w:rPr>
              <w:t>wymagania</w:t>
            </w:r>
          </w:p>
        </w:tc>
        <w:tc>
          <w:tcPr>
            <w:tcW w:w="6520" w:type="dxa"/>
          </w:tcPr>
          <w:p w14:paraId="74F75CE2" w14:textId="77777777" w:rsidR="001B3580" w:rsidRPr="00A959F1" w:rsidRDefault="001B3580" w:rsidP="001B358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Wszystkie telefony muszą być fabrycznie nowe, nieużywane, tego samego producenta oraz modelu Wszystkie telefony muszą mieć zapewnione usługi serwisowe i gwarancyjne u oficjalnego dystrybutora w Polsce.</w:t>
            </w:r>
          </w:p>
          <w:p w14:paraId="50B333AD" w14:textId="77777777" w:rsidR="001B3580" w:rsidRPr="00A959F1" w:rsidRDefault="001B3580" w:rsidP="001B358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Wszystkie akcesoria muszą być fabrycznie nowe i nieużywane.</w:t>
            </w:r>
          </w:p>
          <w:p w14:paraId="35BD51D9" w14:textId="05D24B25" w:rsidR="006760E0" w:rsidRPr="00A959F1" w:rsidRDefault="001B3580" w:rsidP="001B358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A959F1">
              <w:rPr>
                <w:rFonts w:ascii="Aptos Narrow" w:hAnsi="Aptos Narrow" w:cs="Times New Roman"/>
                <w:sz w:val="16"/>
                <w:szCs w:val="18"/>
              </w:rPr>
              <w:t>Należy dostarczyć instrukcję obsługi w języku polskim.</w:t>
            </w:r>
          </w:p>
        </w:tc>
      </w:tr>
    </w:tbl>
    <w:p w14:paraId="0C79D4D9" w14:textId="77777777" w:rsidR="00344042" w:rsidRPr="00A959F1" w:rsidRDefault="00344042" w:rsidP="00344042">
      <w:pPr>
        <w:tabs>
          <w:tab w:val="left" w:pos="720"/>
        </w:tabs>
        <w:spacing w:after="0" w:line="360" w:lineRule="auto"/>
        <w:jc w:val="center"/>
        <w:rPr>
          <w:rFonts w:ascii="Aptos Narrow" w:hAnsi="Aptos Narrow"/>
          <w:b/>
          <w:i/>
          <w:sz w:val="16"/>
          <w:szCs w:val="16"/>
          <w:u w:val="single"/>
        </w:rPr>
      </w:pPr>
    </w:p>
    <w:p w14:paraId="015E5DDD" w14:textId="77777777" w:rsidR="00AB26EC" w:rsidRPr="00A959F1" w:rsidRDefault="00AB26EC" w:rsidP="00AB26EC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  <w:r w:rsidRPr="00A959F1">
        <w:rPr>
          <w:rFonts w:ascii="Verdana" w:hAnsi="Verdana"/>
          <w:bCs/>
          <w:iCs/>
          <w:sz w:val="16"/>
          <w:szCs w:val="16"/>
          <w:u w:val="single"/>
        </w:rPr>
        <w:t xml:space="preserve">Dokument należy podpisać kwalifikowanym podpisem elektronicznym </w:t>
      </w:r>
    </w:p>
    <w:p w14:paraId="1C43954B" w14:textId="77777777" w:rsidR="00AB26EC" w:rsidRPr="00A959F1" w:rsidRDefault="00AB26EC" w:rsidP="00AB26EC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  <w:r w:rsidRPr="00A959F1">
        <w:rPr>
          <w:rFonts w:ascii="Verdana" w:hAnsi="Verdana"/>
          <w:bCs/>
          <w:iCs/>
          <w:sz w:val="16"/>
          <w:szCs w:val="16"/>
          <w:u w:val="single"/>
        </w:rPr>
        <w:t xml:space="preserve">lub podpisem zaufanym lub podpisem osobistym </w:t>
      </w:r>
    </w:p>
    <w:p w14:paraId="21443D25" w14:textId="700A6602" w:rsidR="001524D1" w:rsidRPr="00A959F1" w:rsidRDefault="00AB26EC" w:rsidP="00AB26EC">
      <w:pPr>
        <w:spacing w:after="0" w:line="240" w:lineRule="auto"/>
        <w:rPr>
          <w:rFonts w:ascii="Aptos Narrow" w:hAnsi="Aptos Narrow"/>
          <w:iCs/>
          <w:sz w:val="18"/>
          <w:szCs w:val="20"/>
        </w:rPr>
      </w:pPr>
      <w:r w:rsidRPr="00A959F1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i przesłać </w:t>
      </w:r>
      <w:r w:rsidR="000106C7" w:rsidRPr="00A959F1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za pośrednictwem </w:t>
      </w:r>
      <w:r w:rsidRPr="00A959F1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Platformy e-Zamówienia, </w:t>
      </w:r>
      <w:r w:rsidR="007C2490" w:rsidRPr="00A959F1">
        <w:rPr>
          <w:rFonts w:ascii="Verdana" w:eastAsia="Arial" w:hAnsi="Verdana" w:cs="Arial"/>
          <w:bCs/>
          <w:iCs/>
          <w:sz w:val="16"/>
          <w:szCs w:val="16"/>
          <w:lang w:bidi="pl-PL"/>
        </w:rPr>
        <w:t>która jest</w:t>
      </w:r>
      <w:r w:rsidRPr="00A959F1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 dostępna pod adresem: </w:t>
      </w:r>
      <w:hyperlink r:id="rId11" w:history="1">
        <w:r w:rsidRPr="00A959F1">
          <w:rPr>
            <w:rStyle w:val="Hipercze"/>
            <w:rFonts w:ascii="Verdana" w:eastAsia="Arial" w:hAnsi="Verdana" w:cs="Arial"/>
            <w:bCs/>
            <w:iCs/>
            <w:color w:val="auto"/>
            <w:sz w:val="16"/>
            <w:szCs w:val="16"/>
            <w:lang w:eastAsia="en-US" w:bidi="en-US"/>
          </w:rPr>
          <w:t>https://ezamowienia.gov.pl</w:t>
        </w:r>
      </w:hyperlink>
    </w:p>
    <w:sectPr w:rsidR="001524D1" w:rsidRPr="00A959F1" w:rsidSect="00AB26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15830" w14:textId="77777777" w:rsidR="00FE5672" w:rsidRDefault="00FE5672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14:paraId="17AFF004" w14:textId="77777777" w:rsidR="00FE5672" w:rsidRDefault="00FE5672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774D2" w14:textId="77777777" w:rsidR="005D67FA" w:rsidRDefault="005D67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A7E7F" w14:textId="77777777" w:rsidR="00CE7EB0" w:rsidRDefault="00CE7EB0" w:rsidP="00D72078">
    <w:pPr>
      <w:pStyle w:val="Stopka"/>
      <w:jc w:val="right"/>
    </w:pPr>
  </w:p>
  <w:p w14:paraId="72239145" w14:textId="77777777" w:rsidR="00CE7EB0" w:rsidRDefault="00CE7E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A54E" w14:textId="77777777" w:rsidR="005D67FA" w:rsidRDefault="005D67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2FBFE" w14:textId="77777777" w:rsidR="00FE5672" w:rsidRDefault="00FE5672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14:paraId="7E5A838B" w14:textId="77777777" w:rsidR="00FE5672" w:rsidRDefault="00FE5672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6F8F" w14:textId="77777777" w:rsidR="005D67FA" w:rsidRDefault="005D67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C057C" w14:textId="3D9A6777" w:rsidR="005D67FA" w:rsidRDefault="005D67FA" w:rsidP="005D67FA">
    <w:pPr>
      <w:spacing w:after="0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Załącznik nr 2.</w:t>
    </w:r>
    <w:r>
      <w:rPr>
        <w:rFonts w:ascii="Verdana" w:hAnsi="Verdana"/>
        <w:sz w:val="18"/>
        <w:szCs w:val="18"/>
      </w:rPr>
      <w:t>3</w:t>
    </w:r>
    <w:r>
      <w:rPr>
        <w:rFonts w:ascii="Verdana" w:hAnsi="Verdana"/>
        <w:sz w:val="18"/>
        <w:szCs w:val="18"/>
      </w:rPr>
      <w:t xml:space="preserve"> do SWZ</w:t>
    </w:r>
  </w:p>
  <w:p w14:paraId="6B0B4A60" w14:textId="77777777" w:rsidR="005D67FA" w:rsidRDefault="005D67FA" w:rsidP="005D67FA">
    <w:pPr>
      <w:spacing w:after="0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ZP.261.26.2026</w:t>
    </w:r>
  </w:p>
  <w:p w14:paraId="1255FFCD" w14:textId="18C960C7" w:rsidR="00C056B4" w:rsidRDefault="00C056B4" w:rsidP="00AB26EC">
    <w:pPr>
      <w:tabs>
        <w:tab w:val="left" w:pos="224"/>
        <w:tab w:val="right" w:pos="10206"/>
      </w:tabs>
      <w:spacing w:after="0" w:line="240" w:lineRule="auto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8F3F" w14:textId="77777777" w:rsidR="005D67FA" w:rsidRDefault="005D67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B0CFE"/>
    <w:multiLevelType w:val="hybridMultilevel"/>
    <w:tmpl w:val="1A7A000A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03ADE"/>
    <w:multiLevelType w:val="hybridMultilevel"/>
    <w:tmpl w:val="399A3E0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545C3A"/>
    <w:multiLevelType w:val="hybridMultilevel"/>
    <w:tmpl w:val="55C6142A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C1801"/>
    <w:multiLevelType w:val="hybridMultilevel"/>
    <w:tmpl w:val="03B46BD2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B20FC"/>
    <w:multiLevelType w:val="multilevel"/>
    <w:tmpl w:val="42A65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4"/>
        <w:szCs w:val="1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314963"/>
    <w:multiLevelType w:val="hybridMultilevel"/>
    <w:tmpl w:val="87AC5A5C"/>
    <w:lvl w:ilvl="0" w:tplc="6AA46E86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F90E03"/>
    <w:multiLevelType w:val="hybridMultilevel"/>
    <w:tmpl w:val="96BC328A"/>
    <w:lvl w:ilvl="0" w:tplc="3AB0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F1A34"/>
    <w:multiLevelType w:val="hybridMultilevel"/>
    <w:tmpl w:val="77FEBEA4"/>
    <w:lvl w:ilvl="0" w:tplc="ECA2864C">
      <w:numFmt w:val="bullet"/>
      <w:lvlText w:val="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4BD020C"/>
    <w:multiLevelType w:val="hybridMultilevel"/>
    <w:tmpl w:val="735280BA"/>
    <w:lvl w:ilvl="0" w:tplc="3AB0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74C0E"/>
    <w:multiLevelType w:val="hybridMultilevel"/>
    <w:tmpl w:val="0666DB34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F6BB0"/>
    <w:multiLevelType w:val="hybridMultilevel"/>
    <w:tmpl w:val="552C0E84"/>
    <w:lvl w:ilvl="0" w:tplc="0415000F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1" w15:restartNumberingAfterBreak="0">
    <w:nsid w:val="7AB95A76"/>
    <w:multiLevelType w:val="hybridMultilevel"/>
    <w:tmpl w:val="78D04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01"/>
    <w:rsid w:val="000008E6"/>
    <w:rsid w:val="00002765"/>
    <w:rsid w:val="000106C7"/>
    <w:rsid w:val="00015693"/>
    <w:rsid w:val="0001787C"/>
    <w:rsid w:val="00020DCF"/>
    <w:rsid w:val="00027CFC"/>
    <w:rsid w:val="00041E30"/>
    <w:rsid w:val="000501CF"/>
    <w:rsid w:val="00050D3C"/>
    <w:rsid w:val="00052FF4"/>
    <w:rsid w:val="00053C99"/>
    <w:rsid w:val="00066364"/>
    <w:rsid w:val="00067D4C"/>
    <w:rsid w:val="00070683"/>
    <w:rsid w:val="00071C2B"/>
    <w:rsid w:val="00071F23"/>
    <w:rsid w:val="00072677"/>
    <w:rsid w:val="00074142"/>
    <w:rsid w:val="00074E06"/>
    <w:rsid w:val="000772E1"/>
    <w:rsid w:val="0008160D"/>
    <w:rsid w:val="00082D34"/>
    <w:rsid w:val="0008458F"/>
    <w:rsid w:val="00085F86"/>
    <w:rsid w:val="000875CB"/>
    <w:rsid w:val="00090DD9"/>
    <w:rsid w:val="00093D1F"/>
    <w:rsid w:val="00097C9A"/>
    <w:rsid w:val="000A0E44"/>
    <w:rsid w:val="000A3C59"/>
    <w:rsid w:val="000A7618"/>
    <w:rsid w:val="000B2A64"/>
    <w:rsid w:val="000B63B8"/>
    <w:rsid w:val="000C2785"/>
    <w:rsid w:val="000C65EE"/>
    <w:rsid w:val="000D0536"/>
    <w:rsid w:val="000D36EF"/>
    <w:rsid w:val="000E2D97"/>
    <w:rsid w:val="000E3242"/>
    <w:rsid w:val="000E410F"/>
    <w:rsid w:val="000F17D4"/>
    <w:rsid w:val="000F2059"/>
    <w:rsid w:val="000F253B"/>
    <w:rsid w:val="00100407"/>
    <w:rsid w:val="0011004A"/>
    <w:rsid w:val="001111BC"/>
    <w:rsid w:val="00114AC3"/>
    <w:rsid w:val="00124566"/>
    <w:rsid w:val="001300D1"/>
    <w:rsid w:val="001318D1"/>
    <w:rsid w:val="001318E8"/>
    <w:rsid w:val="001349EB"/>
    <w:rsid w:val="00134D8E"/>
    <w:rsid w:val="0013513D"/>
    <w:rsid w:val="00140E43"/>
    <w:rsid w:val="00143E9B"/>
    <w:rsid w:val="001524D1"/>
    <w:rsid w:val="00152801"/>
    <w:rsid w:val="00152F76"/>
    <w:rsid w:val="00153912"/>
    <w:rsid w:val="00157210"/>
    <w:rsid w:val="00160951"/>
    <w:rsid w:val="00160DB0"/>
    <w:rsid w:val="001626E6"/>
    <w:rsid w:val="00173C97"/>
    <w:rsid w:val="00173D3E"/>
    <w:rsid w:val="001742B7"/>
    <w:rsid w:val="00174582"/>
    <w:rsid w:val="00180282"/>
    <w:rsid w:val="001807A8"/>
    <w:rsid w:val="00190758"/>
    <w:rsid w:val="00191E02"/>
    <w:rsid w:val="00193623"/>
    <w:rsid w:val="00193B2A"/>
    <w:rsid w:val="00193B5F"/>
    <w:rsid w:val="001A0983"/>
    <w:rsid w:val="001A101D"/>
    <w:rsid w:val="001A1C47"/>
    <w:rsid w:val="001A1E96"/>
    <w:rsid w:val="001B2459"/>
    <w:rsid w:val="001B3580"/>
    <w:rsid w:val="001B50D5"/>
    <w:rsid w:val="001B52D0"/>
    <w:rsid w:val="001B5B4C"/>
    <w:rsid w:val="001C194C"/>
    <w:rsid w:val="001C68B4"/>
    <w:rsid w:val="001D4D4B"/>
    <w:rsid w:val="001D5E78"/>
    <w:rsid w:val="001D613C"/>
    <w:rsid w:val="001E599C"/>
    <w:rsid w:val="001F1FCD"/>
    <w:rsid w:val="001F4F75"/>
    <w:rsid w:val="001F572D"/>
    <w:rsid w:val="00203F36"/>
    <w:rsid w:val="00205C8D"/>
    <w:rsid w:val="00206401"/>
    <w:rsid w:val="00213CF2"/>
    <w:rsid w:val="0021480D"/>
    <w:rsid w:val="002177FE"/>
    <w:rsid w:val="0022381B"/>
    <w:rsid w:val="00225FE3"/>
    <w:rsid w:val="00226A49"/>
    <w:rsid w:val="00231155"/>
    <w:rsid w:val="002346D3"/>
    <w:rsid w:val="00242BC7"/>
    <w:rsid w:val="00243025"/>
    <w:rsid w:val="00246C13"/>
    <w:rsid w:val="00246E64"/>
    <w:rsid w:val="002533CB"/>
    <w:rsid w:val="00253FF4"/>
    <w:rsid w:val="00280C78"/>
    <w:rsid w:val="002822EB"/>
    <w:rsid w:val="002828E9"/>
    <w:rsid w:val="002849EC"/>
    <w:rsid w:val="0029445B"/>
    <w:rsid w:val="002944C4"/>
    <w:rsid w:val="002960E1"/>
    <w:rsid w:val="002A57B7"/>
    <w:rsid w:val="002B0E6C"/>
    <w:rsid w:val="002B26F2"/>
    <w:rsid w:val="002C2BC2"/>
    <w:rsid w:val="002C3602"/>
    <w:rsid w:val="002C6E9E"/>
    <w:rsid w:val="002D21E0"/>
    <w:rsid w:val="002D5DFA"/>
    <w:rsid w:val="002E73BF"/>
    <w:rsid w:val="002F0BE8"/>
    <w:rsid w:val="002F190F"/>
    <w:rsid w:val="002F696C"/>
    <w:rsid w:val="00301031"/>
    <w:rsid w:val="00301EFF"/>
    <w:rsid w:val="00303A47"/>
    <w:rsid w:val="00305796"/>
    <w:rsid w:val="00305DDA"/>
    <w:rsid w:val="00310991"/>
    <w:rsid w:val="00313220"/>
    <w:rsid w:val="00313A12"/>
    <w:rsid w:val="00314FDB"/>
    <w:rsid w:val="00315B26"/>
    <w:rsid w:val="003241DF"/>
    <w:rsid w:val="00326062"/>
    <w:rsid w:val="00326575"/>
    <w:rsid w:val="00330107"/>
    <w:rsid w:val="00331202"/>
    <w:rsid w:val="00333CCE"/>
    <w:rsid w:val="00334940"/>
    <w:rsid w:val="0033538D"/>
    <w:rsid w:val="00337572"/>
    <w:rsid w:val="0034104C"/>
    <w:rsid w:val="00343C45"/>
    <w:rsid w:val="00344042"/>
    <w:rsid w:val="003461DE"/>
    <w:rsid w:val="00347765"/>
    <w:rsid w:val="00347F93"/>
    <w:rsid w:val="003609DD"/>
    <w:rsid w:val="00366F2D"/>
    <w:rsid w:val="003677FD"/>
    <w:rsid w:val="00371DF0"/>
    <w:rsid w:val="0037659A"/>
    <w:rsid w:val="00380913"/>
    <w:rsid w:val="00383924"/>
    <w:rsid w:val="003859C1"/>
    <w:rsid w:val="00387717"/>
    <w:rsid w:val="0039258A"/>
    <w:rsid w:val="00392A12"/>
    <w:rsid w:val="003963DE"/>
    <w:rsid w:val="003A52F3"/>
    <w:rsid w:val="003B2658"/>
    <w:rsid w:val="003B2D95"/>
    <w:rsid w:val="003B4374"/>
    <w:rsid w:val="003B4A9D"/>
    <w:rsid w:val="003C0D2A"/>
    <w:rsid w:val="003C158C"/>
    <w:rsid w:val="003C3668"/>
    <w:rsid w:val="003C6D6E"/>
    <w:rsid w:val="003C7873"/>
    <w:rsid w:val="003D32DF"/>
    <w:rsid w:val="003E03F8"/>
    <w:rsid w:val="003E0810"/>
    <w:rsid w:val="003E3F3D"/>
    <w:rsid w:val="003F5677"/>
    <w:rsid w:val="003F5879"/>
    <w:rsid w:val="0040048C"/>
    <w:rsid w:val="004005F3"/>
    <w:rsid w:val="00400A68"/>
    <w:rsid w:val="00404C6D"/>
    <w:rsid w:val="004078A9"/>
    <w:rsid w:val="00411D98"/>
    <w:rsid w:val="0041559F"/>
    <w:rsid w:val="004171B2"/>
    <w:rsid w:val="00430A29"/>
    <w:rsid w:val="00435032"/>
    <w:rsid w:val="00435D4A"/>
    <w:rsid w:val="004426AD"/>
    <w:rsid w:val="00444D02"/>
    <w:rsid w:val="00447782"/>
    <w:rsid w:val="00453033"/>
    <w:rsid w:val="004546CB"/>
    <w:rsid w:val="00456B2C"/>
    <w:rsid w:val="00461540"/>
    <w:rsid w:val="00464030"/>
    <w:rsid w:val="0046788C"/>
    <w:rsid w:val="0047373B"/>
    <w:rsid w:val="004773B6"/>
    <w:rsid w:val="00480507"/>
    <w:rsid w:val="004813B1"/>
    <w:rsid w:val="00481E42"/>
    <w:rsid w:val="00487711"/>
    <w:rsid w:val="0048776C"/>
    <w:rsid w:val="004913BC"/>
    <w:rsid w:val="00495439"/>
    <w:rsid w:val="004966D2"/>
    <w:rsid w:val="004A04FC"/>
    <w:rsid w:val="004A557A"/>
    <w:rsid w:val="004B0706"/>
    <w:rsid w:val="004B30B2"/>
    <w:rsid w:val="004B7F34"/>
    <w:rsid w:val="004C1AE4"/>
    <w:rsid w:val="004C3B65"/>
    <w:rsid w:val="004C6673"/>
    <w:rsid w:val="004C6958"/>
    <w:rsid w:val="004C72B3"/>
    <w:rsid w:val="004D4EEB"/>
    <w:rsid w:val="004D589A"/>
    <w:rsid w:val="004E0475"/>
    <w:rsid w:val="004E12B6"/>
    <w:rsid w:val="004E7D35"/>
    <w:rsid w:val="004F031D"/>
    <w:rsid w:val="004F1232"/>
    <w:rsid w:val="004F2CC9"/>
    <w:rsid w:val="005009EF"/>
    <w:rsid w:val="005013B1"/>
    <w:rsid w:val="005017C2"/>
    <w:rsid w:val="00503050"/>
    <w:rsid w:val="00510037"/>
    <w:rsid w:val="00517428"/>
    <w:rsid w:val="00524889"/>
    <w:rsid w:val="00526A5C"/>
    <w:rsid w:val="00531806"/>
    <w:rsid w:val="00532604"/>
    <w:rsid w:val="00542AE3"/>
    <w:rsid w:val="0054311A"/>
    <w:rsid w:val="00545313"/>
    <w:rsid w:val="00546D62"/>
    <w:rsid w:val="005511E9"/>
    <w:rsid w:val="005605AB"/>
    <w:rsid w:val="005635B8"/>
    <w:rsid w:val="005732B9"/>
    <w:rsid w:val="00575A94"/>
    <w:rsid w:val="0057635C"/>
    <w:rsid w:val="00576E5F"/>
    <w:rsid w:val="00580F9A"/>
    <w:rsid w:val="00587533"/>
    <w:rsid w:val="00587737"/>
    <w:rsid w:val="00587AAE"/>
    <w:rsid w:val="005909B2"/>
    <w:rsid w:val="00592723"/>
    <w:rsid w:val="005943E9"/>
    <w:rsid w:val="00594951"/>
    <w:rsid w:val="005949E5"/>
    <w:rsid w:val="00594CAA"/>
    <w:rsid w:val="00595778"/>
    <w:rsid w:val="0059784B"/>
    <w:rsid w:val="005A0BC6"/>
    <w:rsid w:val="005A4E7B"/>
    <w:rsid w:val="005B1A23"/>
    <w:rsid w:val="005B3C92"/>
    <w:rsid w:val="005C3BDC"/>
    <w:rsid w:val="005C6BF6"/>
    <w:rsid w:val="005D3615"/>
    <w:rsid w:val="005D67FA"/>
    <w:rsid w:val="005D7057"/>
    <w:rsid w:val="005E0F4A"/>
    <w:rsid w:val="005E7607"/>
    <w:rsid w:val="005F1625"/>
    <w:rsid w:val="005F312A"/>
    <w:rsid w:val="005F387A"/>
    <w:rsid w:val="00606C88"/>
    <w:rsid w:val="00606FA2"/>
    <w:rsid w:val="006139F2"/>
    <w:rsid w:val="00620931"/>
    <w:rsid w:val="00635D7F"/>
    <w:rsid w:val="006414C5"/>
    <w:rsid w:val="006417AB"/>
    <w:rsid w:val="00642253"/>
    <w:rsid w:val="006428AE"/>
    <w:rsid w:val="006507FB"/>
    <w:rsid w:val="006557D7"/>
    <w:rsid w:val="0066214D"/>
    <w:rsid w:val="006663E2"/>
    <w:rsid w:val="00666E81"/>
    <w:rsid w:val="00670E1B"/>
    <w:rsid w:val="006760E0"/>
    <w:rsid w:val="00680E98"/>
    <w:rsid w:val="0068165B"/>
    <w:rsid w:val="00681B6B"/>
    <w:rsid w:val="0068306F"/>
    <w:rsid w:val="0068361D"/>
    <w:rsid w:val="0068474C"/>
    <w:rsid w:val="00686839"/>
    <w:rsid w:val="0069141B"/>
    <w:rsid w:val="006A4EEE"/>
    <w:rsid w:val="006A5864"/>
    <w:rsid w:val="006A75E8"/>
    <w:rsid w:val="006B231B"/>
    <w:rsid w:val="006B510B"/>
    <w:rsid w:val="006B711F"/>
    <w:rsid w:val="006B7996"/>
    <w:rsid w:val="006B7F37"/>
    <w:rsid w:val="006C65B0"/>
    <w:rsid w:val="006C7D4D"/>
    <w:rsid w:val="006D1A7E"/>
    <w:rsid w:val="006D1CC8"/>
    <w:rsid w:val="006D2DF8"/>
    <w:rsid w:val="006D501C"/>
    <w:rsid w:val="006D7C36"/>
    <w:rsid w:val="006E2DD2"/>
    <w:rsid w:val="006E3511"/>
    <w:rsid w:val="006E4AD2"/>
    <w:rsid w:val="006E4BFF"/>
    <w:rsid w:val="006E5626"/>
    <w:rsid w:val="006E7801"/>
    <w:rsid w:val="006E79AA"/>
    <w:rsid w:val="006F4641"/>
    <w:rsid w:val="00703FC1"/>
    <w:rsid w:val="00707047"/>
    <w:rsid w:val="00707994"/>
    <w:rsid w:val="00713E66"/>
    <w:rsid w:val="00714EA1"/>
    <w:rsid w:val="00722444"/>
    <w:rsid w:val="00727043"/>
    <w:rsid w:val="00733493"/>
    <w:rsid w:val="00741CD2"/>
    <w:rsid w:val="00747594"/>
    <w:rsid w:val="0075091D"/>
    <w:rsid w:val="007565DB"/>
    <w:rsid w:val="007611BE"/>
    <w:rsid w:val="00761A76"/>
    <w:rsid w:val="00762632"/>
    <w:rsid w:val="007675F5"/>
    <w:rsid w:val="00770482"/>
    <w:rsid w:val="00770B34"/>
    <w:rsid w:val="00770BF0"/>
    <w:rsid w:val="007778F4"/>
    <w:rsid w:val="00784C67"/>
    <w:rsid w:val="00786994"/>
    <w:rsid w:val="00793B08"/>
    <w:rsid w:val="00794B49"/>
    <w:rsid w:val="00795B6D"/>
    <w:rsid w:val="007967FB"/>
    <w:rsid w:val="007978F2"/>
    <w:rsid w:val="007A3DEA"/>
    <w:rsid w:val="007A6747"/>
    <w:rsid w:val="007B0A8A"/>
    <w:rsid w:val="007B285E"/>
    <w:rsid w:val="007B2F0B"/>
    <w:rsid w:val="007B39DD"/>
    <w:rsid w:val="007B52A7"/>
    <w:rsid w:val="007B5492"/>
    <w:rsid w:val="007B7618"/>
    <w:rsid w:val="007C07F6"/>
    <w:rsid w:val="007C2490"/>
    <w:rsid w:val="007C46D8"/>
    <w:rsid w:val="007C487D"/>
    <w:rsid w:val="007D0AA5"/>
    <w:rsid w:val="007D102C"/>
    <w:rsid w:val="007D7CB4"/>
    <w:rsid w:val="007D7D5E"/>
    <w:rsid w:val="007D7ED8"/>
    <w:rsid w:val="007E0560"/>
    <w:rsid w:val="007F1FE5"/>
    <w:rsid w:val="007F2F66"/>
    <w:rsid w:val="007F3292"/>
    <w:rsid w:val="007F4480"/>
    <w:rsid w:val="007F4B6B"/>
    <w:rsid w:val="007F5DEF"/>
    <w:rsid w:val="007F70A7"/>
    <w:rsid w:val="008016C4"/>
    <w:rsid w:val="008039D1"/>
    <w:rsid w:val="00810EED"/>
    <w:rsid w:val="00813937"/>
    <w:rsid w:val="0082253C"/>
    <w:rsid w:val="008273BE"/>
    <w:rsid w:val="008273C7"/>
    <w:rsid w:val="00832B10"/>
    <w:rsid w:val="00834CDF"/>
    <w:rsid w:val="008409DD"/>
    <w:rsid w:val="00841036"/>
    <w:rsid w:val="008416DC"/>
    <w:rsid w:val="00841854"/>
    <w:rsid w:val="00844689"/>
    <w:rsid w:val="00845B7C"/>
    <w:rsid w:val="00846692"/>
    <w:rsid w:val="00847015"/>
    <w:rsid w:val="0085012C"/>
    <w:rsid w:val="0085040F"/>
    <w:rsid w:val="00863D4A"/>
    <w:rsid w:val="0087721D"/>
    <w:rsid w:val="00880ACB"/>
    <w:rsid w:val="008813AB"/>
    <w:rsid w:val="0088482D"/>
    <w:rsid w:val="008912E8"/>
    <w:rsid w:val="008922C6"/>
    <w:rsid w:val="00892FF4"/>
    <w:rsid w:val="008A0528"/>
    <w:rsid w:val="008A05F5"/>
    <w:rsid w:val="008A3CBF"/>
    <w:rsid w:val="008A4740"/>
    <w:rsid w:val="008A4D66"/>
    <w:rsid w:val="008A63DE"/>
    <w:rsid w:val="008B2BE5"/>
    <w:rsid w:val="008B3D7E"/>
    <w:rsid w:val="008B4FA0"/>
    <w:rsid w:val="008B6E42"/>
    <w:rsid w:val="008B7539"/>
    <w:rsid w:val="008C421C"/>
    <w:rsid w:val="008C6703"/>
    <w:rsid w:val="008D0BEF"/>
    <w:rsid w:val="008D0DA3"/>
    <w:rsid w:val="008D287D"/>
    <w:rsid w:val="008D46BE"/>
    <w:rsid w:val="008D4D51"/>
    <w:rsid w:val="008D60A5"/>
    <w:rsid w:val="008E079E"/>
    <w:rsid w:val="008E1652"/>
    <w:rsid w:val="008E22CA"/>
    <w:rsid w:val="008E53D6"/>
    <w:rsid w:val="008E7D2E"/>
    <w:rsid w:val="008F59AC"/>
    <w:rsid w:val="008F79B1"/>
    <w:rsid w:val="00914A82"/>
    <w:rsid w:val="00915D05"/>
    <w:rsid w:val="00920F43"/>
    <w:rsid w:val="00921390"/>
    <w:rsid w:val="00927C90"/>
    <w:rsid w:val="00930C87"/>
    <w:rsid w:val="009333FD"/>
    <w:rsid w:val="009432EE"/>
    <w:rsid w:val="00945EB1"/>
    <w:rsid w:val="00950620"/>
    <w:rsid w:val="00955EC6"/>
    <w:rsid w:val="009600C8"/>
    <w:rsid w:val="0096012C"/>
    <w:rsid w:val="00961CBD"/>
    <w:rsid w:val="00965621"/>
    <w:rsid w:val="0096769B"/>
    <w:rsid w:val="00977A8B"/>
    <w:rsid w:val="009903E4"/>
    <w:rsid w:val="0099088A"/>
    <w:rsid w:val="00996101"/>
    <w:rsid w:val="00996A99"/>
    <w:rsid w:val="00996E33"/>
    <w:rsid w:val="009A1233"/>
    <w:rsid w:val="009A4650"/>
    <w:rsid w:val="009A536F"/>
    <w:rsid w:val="009A66F9"/>
    <w:rsid w:val="009B0013"/>
    <w:rsid w:val="009B34E9"/>
    <w:rsid w:val="009B4DEA"/>
    <w:rsid w:val="009B57B1"/>
    <w:rsid w:val="009B7EBB"/>
    <w:rsid w:val="009C6857"/>
    <w:rsid w:val="009D3EE4"/>
    <w:rsid w:val="009D7610"/>
    <w:rsid w:val="009E5C60"/>
    <w:rsid w:val="009F321F"/>
    <w:rsid w:val="00A017FC"/>
    <w:rsid w:val="00A074A7"/>
    <w:rsid w:val="00A07B08"/>
    <w:rsid w:val="00A13D07"/>
    <w:rsid w:val="00A22067"/>
    <w:rsid w:val="00A235C5"/>
    <w:rsid w:val="00A26044"/>
    <w:rsid w:val="00A30831"/>
    <w:rsid w:val="00A34F59"/>
    <w:rsid w:val="00A35A0E"/>
    <w:rsid w:val="00A37CE5"/>
    <w:rsid w:val="00A40A17"/>
    <w:rsid w:val="00A4347B"/>
    <w:rsid w:val="00A43854"/>
    <w:rsid w:val="00A46E94"/>
    <w:rsid w:val="00A47B6A"/>
    <w:rsid w:val="00A51D08"/>
    <w:rsid w:val="00A6145D"/>
    <w:rsid w:val="00A61D71"/>
    <w:rsid w:val="00A65454"/>
    <w:rsid w:val="00A8122B"/>
    <w:rsid w:val="00A81822"/>
    <w:rsid w:val="00A8775C"/>
    <w:rsid w:val="00A879B5"/>
    <w:rsid w:val="00A87CB6"/>
    <w:rsid w:val="00A91529"/>
    <w:rsid w:val="00A91DAC"/>
    <w:rsid w:val="00A959F1"/>
    <w:rsid w:val="00A97A42"/>
    <w:rsid w:val="00AA04C8"/>
    <w:rsid w:val="00AB26EC"/>
    <w:rsid w:val="00AB5CB5"/>
    <w:rsid w:val="00AC1E4C"/>
    <w:rsid w:val="00AC5188"/>
    <w:rsid w:val="00AC5C30"/>
    <w:rsid w:val="00AC67D3"/>
    <w:rsid w:val="00AD0382"/>
    <w:rsid w:val="00AD0D88"/>
    <w:rsid w:val="00AD2220"/>
    <w:rsid w:val="00AD33D9"/>
    <w:rsid w:val="00AD5A4B"/>
    <w:rsid w:val="00AE5E0E"/>
    <w:rsid w:val="00AF27F8"/>
    <w:rsid w:val="00AF67F9"/>
    <w:rsid w:val="00AF750C"/>
    <w:rsid w:val="00B01163"/>
    <w:rsid w:val="00B03272"/>
    <w:rsid w:val="00B06215"/>
    <w:rsid w:val="00B0683C"/>
    <w:rsid w:val="00B07361"/>
    <w:rsid w:val="00B10FF3"/>
    <w:rsid w:val="00B12F84"/>
    <w:rsid w:val="00B2782A"/>
    <w:rsid w:val="00B31E0C"/>
    <w:rsid w:val="00B323A5"/>
    <w:rsid w:val="00B330FB"/>
    <w:rsid w:val="00B34634"/>
    <w:rsid w:val="00B37DB7"/>
    <w:rsid w:val="00B4253A"/>
    <w:rsid w:val="00B43893"/>
    <w:rsid w:val="00B43DE9"/>
    <w:rsid w:val="00B44F3B"/>
    <w:rsid w:val="00B51833"/>
    <w:rsid w:val="00B53BC0"/>
    <w:rsid w:val="00B57E94"/>
    <w:rsid w:val="00B60377"/>
    <w:rsid w:val="00B73298"/>
    <w:rsid w:val="00B76FFB"/>
    <w:rsid w:val="00B810E7"/>
    <w:rsid w:val="00B82982"/>
    <w:rsid w:val="00B82FE8"/>
    <w:rsid w:val="00B83C50"/>
    <w:rsid w:val="00B84BDB"/>
    <w:rsid w:val="00B857F6"/>
    <w:rsid w:val="00B92D83"/>
    <w:rsid w:val="00B95157"/>
    <w:rsid w:val="00B96354"/>
    <w:rsid w:val="00BA350E"/>
    <w:rsid w:val="00BB4D69"/>
    <w:rsid w:val="00BB6B49"/>
    <w:rsid w:val="00BC11FA"/>
    <w:rsid w:val="00BC1E1C"/>
    <w:rsid w:val="00BD11F5"/>
    <w:rsid w:val="00BD389A"/>
    <w:rsid w:val="00BD3C77"/>
    <w:rsid w:val="00BE5463"/>
    <w:rsid w:val="00BE60ED"/>
    <w:rsid w:val="00BF339C"/>
    <w:rsid w:val="00BF4486"/>
    <w:rsid w:val="00C0185A"/>
    <w:rsid w:val="00C056B4"/>
    <w:rsid w:val="00C06386"/>
    <w:rsid w:val="00C1352D"/>
    <w:rsid w:val="00C14694"/>
    <w:rsid w:val="00C14A0F"/>
    <w:rsid w:val="00C17163"/>
    <w:rsid w:val="00C179DD"/>
    <w:rsid w:val="00C229A4"/>
    <w:rsid w:val="00C26259"/>
    <w:rsid w:val="00C26F8C"/>
    <w:rsid w:val="00C315FE"/>
    <w:rsid w:val="00C414EE"/>
    <w:rsid w:val="00C41A79"/>
    <w:rsid w:val="00C4270C"/>
    <w:rsid w:val="00C42D49"/>
    <w:rsid w:val="00C43F3E"/>
    <w:rsid w:val="00C47B0B"/>
    <w:rsid w:val="00C62843"/>
    <w:rsid w:val="00C62C87"/>
    <w:rsid w:val="00C64941"/>
    <w:rsid w:val="00C67FA2"/>
    <w:rsid w:val="00C7182C"/>
    <w:rsid w:val="00C71C71"/>
    <w:rsid w:val="00C83B41"/>
    <w:rsid w:val="00C854F7"/>
    <w:rsid w:val="00C91392"/>
    <w:rsid w:val="00C92516"/>
    <w:rsid w:val="00C930EC"/>
    <w:rsid w:val="00CA1480"/>
    <w:rsid w:val="00CA78E0"/>
    <w:rsid w:val="00CB02E2"/>
    <w:rsid w:val="00CB752F"/>
    <w:rsid w:val="00CB7D33"/>
    <w:rsid w:val="00CB7DEC"/>
    <w:rsid w:val="00CC3722"/>
    <w:rsid w:val="00CC5EE0"/>
    <w:rsid w:val="00CC77EE"/>
    <w:rsid w:val="00CD1733"/>
    <w:rsid w:val="00CD5FAD"/>
    <w:rsid w:val="00CE0020"/>
    <w:rsid w:val="00CE029D"/>
    <w:rsid w:val="00CE031F"/>
    <w:rsid w:val="00CE53EB"/>
    <w:rsid w:val="00CE7EB0"/>
    <w:rsid w:val="00CF3DAD"/>
    <w:rsid w:val="00CF4869"/>
    <w:rsid w:val="00CF4ED5"/>
    <w:rsid w:val="00D02494"/>
    <w:rsid w:val="00D05174"/>
    <w:rsid w:val="00D1141E"/>
    <w:rsid w:val="00D174BB"/>
    <w:rsid w:val="00D2273E"/>
    <w:rsid w:val="00D25020"/>
    <w:rsid w:val="00D2582E"/>
    <w:rsid w:val="00D25D51"/>
    <w:rsid w:val="00D26EBD"/>
    <w:rsid w:val="00D33DC6"/>
    <w:rsid w:val="00D37AEF"/>
    <w:rsid w:val="00D4612C"/>
    <w:rsid w:val="00D464BA"/>
    <w:rsid w:val="00D546FB"/>
    <w:rsid w:val="00D66CD1"/>
    <w:rsid w:val="00D70443"/>
    <w:rsid w:val="00D72078"/>
    <w:rsid w:val="00D7341B"/>
    <w:rsid w:val="00D76BFE"/>
    <w:rsid w:val="00D803A7"/>
    <w:rsid w:val="00D82417"/>
    <w:rsid w:val="00D85AD4"/>
    <w:rsid w:val="00D878DC"/>
    <w:rsid w:val="00D9310E"/>
    <w:rsid w:val="00D965D8"/>
    <w:rsid w:val="00D96C3D"/>
    <w:rsid w:val="00DA38F3"/>
    <w:rsid w:val="00DA7890"/>
    <w:rsid w:val="00DA7F14"/>
    <w:rsid w:val="00DB2092"/>
    <w:rsid w:val="00DB25DE"/>
    <w:rsid w:val="00DB508E"/>
    <w:rsid w:val="00DB7AF7"/>
    <w:rsid w:val="00DC20FE"/>
    <w:rsid w:val="00DD0212"/>
    <w:rsid w:val="00DD38D6"/>
    <w:rsid w:val="00DD3B45"/>
    <w:rsid w:val="00DD475B"/>
    <w:rsid w:val="00DD5F82"/>
    <w:rsid w:val="00DF0096"/>
    <w:rsid w:val="00DF1A98"/>
    <w:rsid w:val="00DF5F38"/>
    <w:rsid w:val="00DF7849"/>
    <w:rsid w:val="00E014F8"/>
    <w:rsid w:val="00E031EF"/>
    <w:rsid w:val="00E03DC9"/>
    <w:rsid w:val="00E10BDE"/>
    <w:rsid w:val="00E1556A"/>
    <w:rsid w:val="00E17106"/>
    <w:rsid w:val="00E2111B"/>
    <w:rsid w:val="00E300EE"/>
    <w:rsid w:val="00E30DDF"/>
    <w:rsid w:val="00E318F4"/>
    <w:rsid w:val="00E32B01"/>
    <w:rsid w:val="00E32F92"/>
    <w:rsid w:val="00E42DB1"/>
    <w:rsid w:val="00E454D7"/>
    <w:rsid w:val="00E4605B"/>
    <w:rsid w:val="00E46F01"/>
    <w:rsid w:val="00E474D2"/>
    <w:rsid w:val="00E54C30"/>
    <w:rsid w:val="00E55D2B"/>
    <w:rsid w:val="00E6148E"/>
    <w:rsid w:val="00E62D60"/>
    <w:rsid w:val="00E75963"/>
    <w:rsid w:val="00E771DE"/>
    <w:rsid w:val="00E77947"/>
    <w:rsid w:val="00E77B69"/>
    <w:rsid w:val="00E82C53"/>
    <w:rsid w:val="00E8375A"/>
    <w:rsid w:val="00E83FBD"/>
    <w:rsid w:val="00E86FA2"/>
    <w:rsid w:val="00E960A9"/>
    <w:rsid w:val="00EA0495"/>
    <w:rsid w:val="00EA0BAC"/>
    <w:rsid w:val="00EB26CE"/>
    <w:rsid w:val="00EC09DE"/>
    <w:rsid w:val="00EC2782"/>
    <w:rsid w:val="00EC475F"/>
    <w:rsid w:val="00EC70FE"/>
    <w:rsid w:val="00ED35FB"/>
    <w:rsid w:val="00ED55E6"/>
    <w:rsid w:val="00ED706C"/>
    <w:rsid w:val="00EE1A4D"/>
    <w:rsid w:val="00EE234A"/>
    <w:rsid w:val="00EE7C48"/>
    <w:rsid w:val="00EF2AFF"/>
    <w:rsid w:val="00EF30F4"/>
    <w:rsid w:val="00EF3BF2"/>
    <w:rsid w:val="00EF3C6E"/>
    <w:rsid w:val="00EF4DFA"/>
    <w:rsid w:val="00EF53A4"/>
    <w:rsid w:val="00F01584"/>
    <w:rsid w:val="00F05452"/>
    <w:rsid w:val="00F2062D"/>
    <w:rsid w:val="00F20FCE"/>
    <w:rsid w:val="00F25A69"/>
    <w:rsid w:val="00F25EB7"/>
    <w:rsid w:val="00F26372"/>
    <w:rsid w:val="00F268D6"/>
    <w:rsid w:val="00F3528B"/>
    <w:rsid w:val="00F3574B"/>
    <w:rsid w:val="00F357A8"/>
    <w:rsid w:val="00F36465"/>
    <w:rsid w:val="00F37391"/>
    <w:rsid w:val="00F41484"/>
    <w:rsid w:val="00F418CF"/>
    <w:rsid w:val="00F45F7F"/>
    <w:rsid w:val="00F462D8"/>
    <w:rsid w:val="00F476B7"/>
    <w:rsid w:val="00F51CE5"/>
    <w:rsid w:val="00F52D35"/>
    <w:rsid w:val="00F541AE"/>
    <w:rsid w:val="00F5507B"/>
    <w:rsid w:val="00F665A5"/>
    <w:rsid w:val="00F76B79"/>
    <w:rsid w:val="00F77624"/>
    <w:rsid w:val="00F80E56"/>
    <w:rsid w:val="00F81385"/>
    <w:rsid w:val="00F837CB"/>
    <w:rsid w:val="00F8727B"/>
    <w:rsid w:val="00F875D6"/>
    <w:rsid w:val="00F903E0"/>
    <w:rsid w:val="00F90995"/>
    <w:rsid w:val="00F90B76"/>
    <w:rsid w:val="00F939E6"/>
    <w:rsid w:val="00FA1984"/>
    <w:rsid w:val="00FA221A"/>
    <w:rsid w:val="00FB3687"/>
    <w:rsid w:val="00FB5FF9"/>
    <w:rsid w:val="00FC08D9"/>
    <w:rsid w:val="00FC6BDB"/>
    <w:rsid w:val="00FC76B9"/>
    <w:rsid w:val="00FD1429"/>
    <w:rsid w:val="00FD36C6"/>
    <w:rsid w:val="00FD7DAE"/>
    <w:rsid w:val="00FE07EF"/>
    <w:rsid w:val="00FE18E8"/>
    <w:rsid w:val="00FE39B1"/>
    <w:rsid w:val="00FE5672"/>
    <w:rsid w:val="00FF10CF"/>
    <w:rsid w:val="00FF4C04"/>
    <w:rsid w:val="00FF6F1B"/>
    <w:rsid w:val="420C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F83FE7"/>
  <w15:chartTrackingRefBased/>
  <w15:docId w15:val="{B12D671F-10CA-41A2-8801-716303AD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775C"/>
    <w:pPr>
      <w:spacing w:after="200" w:line="252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qFormat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Nagwek2">
    <w:name w:val="heading 2"/>
    <w:basedOn w:val="Normalny"/>
    <w:next w:val="Normalny"/>
    <w:qFormat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Nagwek3">
    <w:name w:val="heading 3"/>
    <w:basedOn w:val="Normalny"/>
    <w:next w:val="Normalny"/>
    <w:qFormat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Nagwek4">
    <w:name w:val="heading 4"/>
    <w:basedOn w:val="Normalny"/>
    <w:next w:val="Normalny"/>
    <w:qFormat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Nagwek5">
    <w:name w:val="heading 5"/>
    <w:basedOn w:val="Normalny"/>
    <w:next w:val="Normalny"/>
    <w:qFormat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Nagwek6">
    <w:name w:val="heading 6"/>
    <w:basedOn w:val="Normalny"/>
    <w:next w:val="Normalny"/>
    <w:qFormat/>
    <w:pPr>
      <w:spacing w:after="120"/>
      <w:jc w:val="center"/>
      <w:outlineLvl w:val="5"/>
    </w:pPr>
    <w:rPr>
      <w:caps/>
      <w:color w:val="943634"/>
      <w:spacing w:val="10"/>
    </w:rPr>
  </w:style>
  <w:style w:type="paragraph" w:styleId="Nagwek7">
    <w:name w:val="heading 7"/>
    <w:basedOn w:val="Normalny"/>
    <w:next w:val="Normalny"/>
    <w:qFormat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Nagwek8">
    <w:name w:val="heading 8"/>
    <w:basedOn w:val="Normalny"/>
    <w:next w:val="Normalny"/>
    <w:qFormat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qFormat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caps/>
      <w:color w:val="632423"/>
      <w:spacing w:val="20"/>
      <w:sz w:val="28"/>
      <w:szCs w:val="28"/>
    </w:rPr>
  </w:style>
  <w:style w:type="paragraph" w:customStyle="1" w:styleId="Tabelapozycja">
    <w:name w:val="Tabela pozycja"/>
    <w:basedOn w:val="Normalny"/>
    <w:rPr>
      <w:rFonts w:ascii="Arial" w:hAnsi="Arial" w:cs="Arial"/>
    </w:rPr>
  </w:style>
  <w:style w:type="character" w:styleId="Hipercze">
    <w:name w:val="Hyperlink"/>
    <w:rPr>
      <w:rFonts w:ascii="Times New Roman" w:hAnsi="Times New Roman"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Pr>
      <w:rFonts w:ascii="Arial Narrow" w:hAnsi="Arial Narrow" w:cs="Arial Narrow"/>
      <w:sz w:val="20"/>
      <w:szCs w:val="20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Arial Narrow" w:hAnsi="Arial Narrow" w:cs="Arial Narrow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  <w:lang w:eastAsia="pl-PL"/>
    </w:rPr>
  </w:style>
  <w:style w:type="paragraph" w:customStyle="1" w:styleId="Style19">
    <w:name w:val="Style19"/>
    <w:basedOn w:val="Normalny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styleId="Odwoaniedokomentarza">
    <w:name w:val="annotation reference"/>
    <w:semiHidden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character" w:customStyle="1" w:styleId="TekstkomentarzaZnak">
    <w:name w:val="Tekst komentarza Znak"/>
    <w:rPr>
      <w:rFonts w:ascii="Arial Narrow" w:hAnsi="Arial Narrow" w:cs="Arial Narrow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rFonts w:ascii="Arial Narrow" w:hAnsi="Arial Narrow" w:cs="Arial Narrow"/>
      <w:b/>
      <w:bCs/>
      <w:sz w:val="20"/>
      <w:szCs w:val="20"/>
      <w:lang w:eastAsia="pl-PL"/>
    </w:rPr>
  </w:style>
  <w:style w:type="paragraph" w:styleId="Poprawka">
    <w:name w:val="Revision"/>
    <w:hidden/>
    <w:semiHidden/>
    <w:pPr>
      <w:spacing w:after="200" w:line="252" w:lineRule="auto"/>
    </w:pPr>
    <w:rPr>
      <w:rFonts w:ascii="Arial Narrow" w:hAnsi="Arial Narrow" w:cs="Arial Narrow"/>
      <w:sz w:val="22"/>
      <w:szCs w:val="22"/>
    </w:rPr>
  </w:style>
  <w:style w:type="character" w:customStyle="1" w:styleId="Bodytext">
    <w:name w:val="Body text_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podstawowy3">
    <w:name w:val="Tekst podstawowy3"/>
    <w:basedOn w:val="Normalny"/>
    <w:pPr>
      <w:widowControl w:val="0"/>
      <w:shd w:val="clear" w:color="auto" w:fill="FFFFFF"/>
      <w:spacing w:line="226" w:lineRule="exact"/>
      <w:ind w:hanging="360"/>
      <w:jc w:val="both"/>
    </w:pPr>
    <w:rPr>
      <w:rFonts w:ascii="Times New Roman" w:hAnsi="Times New Roman"/>
      <w:sz w:val="17"/>
      <w:szCs w:val="17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/>
    </w:rPr>
  </w:style>
  <w:style w:type="character" w:customStyle="1" w:styleId="Bodytext8">
    <w:name w:val="Body text + 8"/>
    <w:aliases w:val="5 pt,Body text + 18,Bold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BodytextLucidaSansUnicode">
    <w:name w:val="Body text + Lucida Sans Unicode"/>
    <w:aliases w:val="8 pt,8,7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BodytextCalibri">
    <w:name w:val="Body text + Calibri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pl-PL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Bodytext20">
    <w:name w:val="Body text (2)"/>
    <w:basedOn w:val="Normalny"/>
    <w:pPr>
      <w:widowControl w:val="0"/>
      <w:shd w:val="clear" w:color="auto" w:fill="FFFFFF"/>
      <w:spacing w:line="0" w:lineRule="atLeast"/>
      <w:ind w:hanging="340"/>
      <w:jc w:val="both"/>
    </w:pPr>
    <w:rPr>
      <w:rFonts w:ascii="Times New Roman" w:hAnsi="Times New Roman"/>
      <w:i/>
      <w:iCs/>
      <w:sz w:val="17"/>
      <w:szCs w:val="17"/>
    </w:rPr>
  </w:style>
  <w:style w:type="paragraph" w:styleId="Bezodstpw">
    <w:name w:val="No Spacing"/>
    <w:basedOn w:val="Normalny"/>
    <w:qFormat/>
    <w:pPr>
      <w:spacing w:after="0" w:line="240" w:lineRule="auto"/>
    </w:pPr>
  </w:style>
  <w:style w:type="paragraph" w:customStyle="1" w:styleId="Tableitem">
    <w:name w:val="Table item"/>
    <w:basedOn w:val="Normalny"/>
    <w:pPr>
      <w:spacing w:before="60" w:after="60"/>
    </w:pPr>
    <w:rPr>
      <w:bCs/>
      <w:sz w:val="24"/>
      <w:szCs w:val="20"/>
      <w:lang w:val="en-GB" w:eastAsia="en-US"/>
    </w:rPr>
  </w:style>
  <w:style w:type="paragraph" w:styleId="Tekstpodstawowywcity">
    <w:name w:val="Body Text Indent"/>
    <w:basedOn w:val="Normalny"/>
    <w:pPr>
      <w:shd w:val="clear" w:color="auto" w:fill="FFFFFF"/>
      <w:ind w:firstLine="24"/>
    </w:pPr>
    <w:rPr>
      <w:rFonts w:ascii="Arial" w:hAnsi="Arial" w:cs="Arial"/>
      <w:b/>
      <w:i/>
      <w:iCs/>
      <w:color w:val="000000"/>
      <w:sz w:val="20"/>
      <w:szCs w:val="24"/>
    </w:rPr>
  </w:style>
  <w:style w:type="character" w:customStyle="1" w:styleId="TekstpodstawowywcityZnak">
    <w:name w:val="Tekst podstawowy wcięty Znak"/>
    <w:semiHidden/>
    <w:rPr>
      <w:rFonts w:ascii="Arial" w:eastAsia="Times New Roman" w:hAnsi="Arial" w:cs="Arial"/>
      <w:b/>
      <w:i/>
      <w:iCs/>
      <w:color w:val="000000"/>
      <w:sz w:val="20"/>
      <w:szCs w:val="24"/>
      <w:shd w:val="clear" w:color="auto" w:fill="FFFFFF"/>
    </w:rPr>
  </w:style>
  <w:style w:type="paragraph" w:customStyle="1" w:styleId="Default">
    <w:name w:val="Default"/>
    <w:pPr>
      <w:autoSpaceDE w:val="0"/>
      <w:autoSpaceDN w:val="0"/>
      <w:adjustRightInd w:val="0"/>
      <w:spacing w:after="200" w:line="252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Calibri95pt">
    <w:name w:val="Body text + Calibri;9;5 p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BodytextCalibri95ptBold">
    <w:name w:val="Body text + Calibri;9;5 pt;Bol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BodytextCalibri105pt">
    <w:name w:val="Body text + Calibri;10;5 p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/>
    </w:rPr>
  </w:style>
  <w:style w:type="character" w:customStyle="1" w:styleId="Bodytext3TrebuchetMS55ptNotItalic">
    <w:name w:val="Body text (3) + Trebuchet MS;5;5 pt;Not Italic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Bodytext3">
    <w:name w:val="Body text (3)"/>
    <w:rPr>
      <w:rFonts w:ascii="Calibri" w:eastAsia="Calibri" w:hAnsi="Calibri" w:cs="Calibri"/>
      <w:b w:val="0"/>
      <w:bCs w:val="0"/>
      <w:i/>
      <w:iCs/>
      <w:smallCaps w:val="0"/>
      <w:strike w:val="0"/>
      <w:sz w:val="13"/>
      <w:szCs w:val="13"/>
      <w:u w:val="single"/>
    </w:rPr>
  </w:style>
  <w:style w:type="character" w:customStyle="1" w:styleId="Bodytext30">
    <w:name w:val="Body text (3)_"/>
    <w:rPr>
      <w:rFonts w:ascii="Calibri" w:eastAsia="Calibri" w:hAnsi="Calibri" w:cs="Calibri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Tekstpodstawowy6">
    <w:name w:val="Tekst podstawowy6"/>
    <w:basedOn w:val="Normalny"/>
    <w:pPr>
      <w:widowControl w:val="0"/>
      <w:shd w:val="clear" w:color="auto" w:fill="FFFFFF"/>
      <w:spacing w:line="155" w:lineRule="exact"/>
      <w:ind w:hanging="820"/>
      <w:jc w:val="both"/>
    </w:pPr>
    <w:rPr>
      <w:rFonts w:ascii="Calibri" w:eastAsia="Calibri" w:hAnsi="Calibri" w:cs="Calibri"/>
      <w:color w:val="000000"/>
      <w:sz w:val="12"/>
      <w:szCs w:val="12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2Znak">
    <w:name w:val="Nagłówek 2 Znak"/>
    <w:semiHidden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semiHidden/>
    <w:rPr>
      <w:caps/>
      <w:color w:val="622423"/>
      <w:sz w:val="24"/>
      <w:szCs w:val="24"/>
    </w:rPr>
  </w:style>
  <w:style w:type="character" w:customStyle="1" w:styleId="Nagwek4Znak">
    <w:name w:val="Nagłówek 4 Znak"/>
    <w:semiHidden/>
    <w:rPr>
      <w:caps/>
      <w:color w:val="622423"/>
      <w:spacing w:val="10"/>
    </w:rPr>
  </w:style>
  <w:style w:type="character" w:customStyle="1" w:styleId="Nagwek5Znak">
    <w:name w:val="Nagłówek 5 Znak"/>
    <w:semiHidden/>
    <w:rPr>
      <w:caps/>
      <w:color w:val="622423"/>
      <w:spacing w:val="10"/>
    </w:rPr>
  </w:style>
  <w:style w:type="character" w:customStyle="1" w:styleId="Nagwek6Znak">
    <w:name w:val="Nagłówek 6 Znak"/>
    <w:semiHidden/>
    <w:rPr>
      <w:caps/>
      <w:color w:val="943634"/>
      <w:spacing w:val="10"/>
    </w:rPr>
  </w:style>
  <w:style w:type="character" w:customStyle="1" w:styleId="Nagwek7Znak">
    <w:name w:val="Nagłówek 7 Znak"/>
    <w:semiHidden/>
    <w:rPr>
      <w:i/>
      <w:iCs/>
      <w:caps/>
      <w:color w:val="943634"/>
      <w:spacing w:val="10"/>
    </w:rPr>
  </w:style>
  <w:style w:type="character" w:customStyle="1" w:styleId="Nagwek8Znak">
    <w:name w:val="Nagłówek 8 Znak"/>
    <w:semiHidden/>
    <w:rPr>
      <w:caps/>
      <w:spacing w:val="10"/>
      <w:sz w:val="20"/>
      <w:szCs w:val="20"/>
    </w:rPr>
  </w:style>
  <w:style w:type="character" w:customStyle="1" w:styleId="Nagwek9Znak">
    <w:name w:val="Nagłówek 9 Znak"/>
    <w:semiHidden/>
    <w:rPr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qFormat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qFormat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qFormat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rPr>
      <w:caps/>
      <w:spacing w:val="20"/>
      <w:sz w:val="18"/>
      <w:szCs w:val="18"/>
    </w:rPr>
  </w:style>
  <w:style w:type="character" w:styleId="Pogrubienie">
    <w:name w:val="Strong"/>
    <w:qFormat/>
    <w:rPr>
      <w:b/>
      <w:bCs/>
      <w:color w:val="943634"/>
      <w:spacing w:val="5"/>
    </w:rPr>
  </w:style>
  <w:style w:type="character" w:styleId="Uwydatnienie">
    <w:name w:val="Emphasis"/>
    <w:qFormat/>
    <w:rPr>
      <w:caps/>
      <w:spacing w:val="5"/>
      <w:sz w:val="20"/>
      <w:szCs w:val="20"/>
    </w:rPr>
  </w:style>
  <w:style w:type="character" w:customStyle="1" w:styleId="BezodstpwZnak">
    <w:name w:val="Bez odstępów Znak"/>
    <w:basedOn w:val="Domylnaczcionkaakapitu"/>
  </w:style>
  <w:style w:type="paragraph" w:styleId="Cytat">
    <w:name w:val="Quote"/>
    <w:basedOn w:val="Normalny"/>
    <w:next w:val="Normalny"/>
    <w:qFormat/>
    <w:rPr>
      <w:i/>
      <w:iCs/>
    </w:rPr>
  </w:style>
  <w:style w:type="character" w:customStyle="1" w:styleId="CytatZnak">
    <w:name w:val="Cytat Znak"/>
    <w:rPr>
      <w:i/>
      <w:iCs/>
    </w:rPr>
  </w:style>
  <w:style w:type="paragraph" w:styleId="Cytatintensywny">
    <w:name w:val="Intense Quote"/>
    <w:basedOn w:val="Normalny"/>
    <w:next w:val="Normalny"/>
    <w:qFormat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rPr>
      <w:caps/>
      <w:color w:val="622423"/>
      <w:spacing w:val="5"/>
      <w:sz w:val="20"/>
      <w:szCs w:val="20"/>
    </w:rPr>
  </w:style>
  <w:style w:type="character" w:styleId="Wyrnieniedelikatne">
    <w:name w:val="Subtle Emphasis"/>
    <w:qFormat/>
    <w:rPr>
      <w:i/>
      <w:iCs/>
    </w:rPr>
  </w:style>
  <w:style w:type="character" w:styleId="Wyrnienieintensywne">
    <w:name w:val="Intense Emphasis"/>
    <w:qFormat/>
    <w:rPr>
      <w:i/>
      <w:iCs/>
      <w:caps/>
      <w:spacing w:val="10"/>
      <w:sz w:val="20"/>
      <w:szCs w:val="20"/>
    </w:rPr>
  </w:style>
  <w:style w:type="character" w:styleId="Odwoaniedelikatne">
    <w:name w:val="Subtle Reference"/>
    <w:qFormat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qFormat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qFormat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qFormat/>
    <w:pPr>
      <w:outlineLvl w:val="9"/>
    </w:pPr>
    <w:rPr>
      <w:lang w:bidi="en-US"/>
    </w:rPr>
  </w:style>
  <w:style w:type="paragraph" w:styleId="Tekstpodstawowy20">
    <w:name w:val="Body Text 2"/>
    <w:basedOn w:val="Normalny"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semiHidden/>
  </w:style>
  <w:style w:type="character" w:customStyle="1" w:styleId="BodytextCalibri3">
    <w:name w:val="Body text + Calibri3"/>
    <w:aliases w:val="9,5 pt4"/>
    <w:rPr>
      <w:rFonts w:ascii="Calibri" w:hAnsi="Calibri" w:cs="Calibri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paragraph" w:styleId="Tekstpodstawowy">
    <w:name w:val="Body Text"/>
    <w:basedOn w:val="Normalny"/>
    <w:unhideWhenUsed/>
    <w:pPr>
      <w:spacing w:after="120"/>
    </w:pPr>
  </w:style>
  <w:style w:type="character" w:customStyle="1" w:styleId="TekstpodstawowyZnak">
    <w:name w:val="Tekst podstawowy Znak"/>
    <w:basedOn w:val="Domylnaczcionkaakapitu"/>
    <w:semiHidden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val="en-US" w:eastAsia="he-IL" w:bidi="he-IL"/>
    </w:rPr>
  </w:style>
  <w:style w:type="paragraph" w:customStyle="1" w:styleId="DefaultText">
    <w:name w:val="Default Text"/>
    <w:pPr>
      <w:widowControl w:val="0"/>
      <w:autoSpaceDN w:val="0"/>
      <w:adjustRightInd w:val="0"/>
    </w:pPr>
    <w:rPr>
      <w:rFonts w:ascii="Arial Narrow" w:hAnsi="Arial Narrow" w:cs="Arial Narrow"/>
      <w:sz w:val="24"/>
      <w:szCs w:val="24"/>
      <w:lang w:eastAsia="en-US"/>
    </w:rPr>
  </w:style>
  <w:style w:type="paragraph" w:styleId="Tekstpodstawowy30">
    <w:name w:val="Body Text 3"/>
    <w:basedOn w:val="Normalny"/>
    <w:pPr>
      <w:spacing w:after="0" w:line="240" w:lineRule="auto"/>
      <w:jc w:val="both"/>
    </w:pPr>
    <w:rPr>
      <w:rFonts w:ascii="Calibri" w:hAnsi="Calibri" w:cs="Arial"/>
      <w:bCs/>
      <w:sz w:val="18"/>
      <w:szCs w:val="18"/>
    </w:rPr>
  </w:style>
  <w:style w:type="character" w:customStyle="1" w:styleId="Bodytext7ptSpacing0pt">
    <w:name w:val="Body text + 7 pt;Spacing 0 pt"/>
    <w:rsid w:val="004615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7ptNotBoldSpacing0pt">
    <w:name w:val="Body text + 7 pt;Not Bold;Spacing 0 pt"/>
    <w:rsid w:val="004615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shd w:val="clear" w:color="auto" w:fill="FFFFFF"/>
      <w:lang w:val="pl-PL"/>
    </w:rPr>
  </w:style>
  <w:style w:type="table" w:styleId="Tabela-Siatka">
    <w:name w:val="Table Grid"/>
    <w:basedOn w:val="Standardowy"/>
    <w:uiPriority w:val="59"/>
    <w:rsid w:val="001D4D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6372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B3463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760E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22F456736C0C41BE1F755042004083" ma:contentTypeVersion="4" ma:contentTypeDescription="Utwórz nowy dokument." ma:contentTypeScope="" ma:versionID="c151c2fabb24b02f9fa4fe4f21fb8ce5">
  <xsd:schema xmlns:xsd="http://www.w3.org/2001/XMLSchema" xmlns:xs="http://www.w3.org/2001/XMLSchema" xmlns:p="http://schemas.microsoft.com/office/2006/metadata/properties" xmlns:ns2="dd8ac219-0d87-453c-89f1-7d2aa12d2479" targetNamespace="http://schemas.microsoft.com/office/2006/metadata/properties" ma:root="true" ma:fieldsID="61b0c2f8786fcc32f40bfaaedbdd7528" ns2:_="">
    <xsd:import namespace="dd8ac219-0d87-453c-89f1-7d2aa12d2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ac219-0d87-453c-89f1-7d2aa12d2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8F4308-E6CD-4835-BC5C-FE93B8F1A9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7D6E19-1586-4BD4-B566-77A9803AC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56584-E0E0-4A5E-AF51-FDB683521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ac219-0d87-453c-89f1-7d2aa12d2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D7629C-19E0-4FAA-8C26-EA320DC749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548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Zmiana Załącznik nr 2.3 do SWZ</vt:lpstr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Załącznik nr 2.3 do SWZ</dc:title>
  <dc:subject/>
  <dc:creator>...</dc:creator>
  <cp:keywords/>
  <cp:lastModifiedBy>Frąszczak Sylwia</cp:lastModifiedBy>
  <cp:revision>34</cp:revision>
  <cp:lastPrinted>2017-09-20T10:56:00Z</cp:lastPrinted>
  <dcterms:created xsi:type="dcterms:W3CDTF">2023-07-25T09:39:00Z</dcterms:created>
  <dcterms:modified xsi:type="dcterms:W3CDTF">2026-08-21T11:19:00Z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0x0101006922F456736C0C41BE1F755042004083</vt:lpwstr>
  </property>
</Properties>
</file>