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B231" w14:textId="5594042D" w:rsidR="00A56784" w:rsidRPr="003E5C55" w:rsidRDefault="002114B0" w:rsidP="00DE563E">
      <w:pPr>
        <w:spacing w:before="120" w:after="120" w:line="240" w:lineRule="auto"/>
        <w:rPr>
          <w:rFonts w:cstheme="minorHAnsi"/>
          <w:sz w:val="24"/>
          <w:szCs w:val="24"/>
        </w:rPr>
      </w:pPr>
      <w:r w:rsidRPr="003E5C55">
        <w:rPr>
          <w:rFonts w:cstheme="minorHAnsi"/>
          <w:sz w:val="24"/>
          <w:szCs w:val="24"/>
        </w:rPr>
        <w:t>Znak sprawy: DZP.260</w:t>
      </w:r>
      <w:r w:rsidR="0021043A" w:rsidRPr="003E5C55">
        <w:rPr>
          <w:rFonts w:cstheme="minorHAnsi"/>
          <w:sz w:val="24"/>
          <w:szCs w:val="24"/>
        </w:rPr>
        <w:t>.</w:t>
      </w:r>
      <w:r w:rsidR="00E524E0">
        <w:rPr>
          <w:rFonts w:cstheme="minorHAnsi"/>
          <w:sz w:val="24"/>
          <w:szCs w:val="24"/>
        </w:rPr>
        <w:t>3</w:t>
      </w:r>
      <w:r w:rsidR="006558EE">
        <w:rPr>
          <w:rFonts w:cstheme="minorHAnsi"/>
          <w:sz w:val="24"/>
          <w:szCs w:val="24"/>
        </w:rPr>
        <w:t>2</w:t>
      </w:r>
      <w:r w:rsidR="0021043A" w:rsidRPr="003E5C55">
        <w:rPr>
          <w:rFonts w:cstheme="minorHAnsi"/>
          <w:sz w:val="24"/>
          <w:szCs w:val="24"/>
        </w:rPr>
        <w:t>.</w:t>
      </w:r>
      <w:r w:rsidRPr="003E5C55">
        <w:rPr>
          <w:rFonts w:cstheme="minorHAnsi"/>
          <w:sz w:val="24"/>
          <w:szCs w:val="24"/>
        </w:rPr>
        <w:t>202</w:t>
      </w:r>
      <w:r w:rsidR="00E524E0">
        <w:rPr>
          <w:rFonts w:cstheme="minorHAnsi"/>
          <w:sz w:val="24"/>
          <w:szCs w:val="24"/>
        </w:rPr>
        <w:t>6</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 xml:space="preserve">Kraków, </w:t>
      </w:r>
      <w:r w:rsidR="00DA4585">
        <w:rPr>
          <w:rFonts w:cstheme="minorHAnsi"/>
          <w:sz w:val="24"/>
          <w:szCs w:val="24"/>
        </w:rPr>
        <w:t>24</w:t>
      </w:r>
      <w:r w:rsidR="00E524E0">
        <w:rPr>
          <w:rFonts w:cstheme="minorHAnsi"/>
          <w:sz w:val="24"/>
          <w:szCs w:val="24"/>
        </w:rPr>
        <w:t xml:space="preserve"> sierpnia</w:t>
      </w:r>
      <w:r w:rsidR="0021043A" w:rsidRPr="003E5C55">
        <w:rPr>
          <w:rFonts w:cstheme="minorHAnsi"/>
          <w:sz w:val="24"/>
          <w:szCs w:val="24"/>
        </w:rPr>
        <w:t xml:space="preserve"> </w:t>
      </w:r>
      <w:r w:rsidR="003E5C55" w:rsidRPr="003E5C55">
        <w:rPr>
          <w:rFonts w:cstheme="minorHAnsi"/>
          <w:sz w:val="24"/>
          <w:szCs w:val="24"/>
        </w:rPr>
        <w:t>202</w:t>
      </w:r>
      <w:r w:rsidR="00E524E0">
        <w:rPr>
          <w:rFonts w:cstheme="minorHAnsi"/>
          <w:sz w:val="24"/>
          <w:szCs w:val="24"/>
        </w:rPr>
        <w:t>6 </w:t>
      </w:r>
      <w:r w:rsidRPr="003E5C55">
        <w:rPr>
          <w:rFonts w:cstheme="minorHAnsi"/>
          <w:sz w:val="24"/>
          <w:szCs w:val="24"/>
        </w:rPr>
        <w:t>r.</w:t>
      </w:r>
      <w:r w:rsidR="00937A55" w:rsidRPr="003E5C55">
        <w:rPr>
          <w:rFonts w:cstheme="minorHAnsi"/>
          <w:sz w:val="24"/>
          <w:szCs w:val="24"/>
        </w:rPr>
        <w:br/>
      </w:r>
      <w:r w:rsidR="00937A55" w:rsidRPr="003E5C55">
        <w:rPr>
          <w:rFonts w:cstheme="minorHAnsi"/>
          <w:sz w:val="24"/>
          <w:szCs w:val="24"/>
        </w:rPr>
        <w:br/>
      </w:r>
      <w:r w:rsidR="00937A55" w:rsidRPr="003E5C55">
        <w:rPr>
          <w:rFonts w:cstheme="minorHAnsi"/>
          <w:sz w:val="24"/>
          <w:szCs w:val="24"/>
        </w:rPr>
        <w:br/>
      </w:r>
      <w:r w:rsidR="00937A55" w:rsidRPr="003E5C55">
        <w:rPr>
          <w:rFonts w:cstheme="minorHAnsi"/>
          <w:sz w:val="24"/>
          <w:szCs w:val="24"/>
        </w:rPr>
        <w:br/>
      </w:r>
      <w:r w:rsidR="00937A55" w:rsidRPr="003E5C55">
        <w:rPr>
          <w:rFonts w:cstheme="minorHAnsi"/>
          <w:sz w:val="24"/>
          <w:szCs w:val="24"/>
        </w:rPr>
        <w:br/>
      </w:r>
      <w:r w:rsidR="00C13AD9" w:rsidRPr="003E5C55">
        <w:rPr>
          <w:rFonts w:cstheme="minorHAnsi"/>
          <w:sz w:val="24"/>
          <w:szCs w:val="24"/>
        </w:rPr>
        <w:br/>
      </w:r>
      <w:r w:rsidR="00C13AD9" w:rsidRPr="003E5C55">
        <w:rPr>
          <w:rFonts w:cstheme="minorHAnsi"/>
          <w:sz w:val="24"/>
          <w:szCs w:val="24"/>
        </w:rPr>
        <w:br/>
      </w:r>
      <w:r w:rsidR="00C13AD9" w:rsidRPr="003E5C55">
        <w:rPr>
          <w:rFonts w:cstheme="minorHAnsi"/>
          <w:sz w:val="24"/>
          <w:szCs w:val="24"/>
        </w:rPr>
        <w:br/>
      </w:r>
      <w:r w:rsidR="00C13AD9" w:rsidRPr="003E5C55">
        <w:rPr>
          <w:rFonts w:cstheme="minorHAnsi"/>
          <w:sz w:val="24"/>
          <w:szCs w:val="24"/>
        </w:rPr>
        <w:br/>
      </w:r>
      <w:r w:rsidR="00C13AD9" w:rsidRPr="003E5C55">
        <w:rPr>
          <w:rFonts w:cstheme="minorHAnsi"/>
          <w:sz w:val="24"/>
          <w:szCs w:val="24"/>
        </w:rPr>
        <w:br/>
      </w:r>
      <w:r w:rsidR="00937A55" w:rsidRPr="003E5C55">
        <w:rPr>
          <w:rFonts w:cstheme="minorHAnsi"/>
          <w:sz w:val="24"/>
          <w:szCs w:val="24"/>
        </w:rPr>
        <w:br/>
      </w:r>
    </w:p>
    <w:p w14:paraId="54A6C6E2" w14:textId="77777777" w:rsidR="00A56784" w:rsidRPr="003E5C55" w:rsidRDefault="00A56784" w:rsidP="00DE563E">
      <w:pPr>
        <w:spacing w:before="120" w:after="120" w:line="240" w:lineRule="auto"/>
        <w:jc w:val="center"/>
        <w:rPr>
          <w:rFonts w:cstheme="minorHAnsi"/>
          <w:b/>
          <w:sz w:val="32"/>
          <w:szCs w:val="32"/>
        </w:rPr>
      </w:pPr>
      <w:r w:rsidRPr="003E5C55">
        <w:rPr>
          <w:rFonts w:cstheme="minorHAnsi"/>
          <w:b/>
          <w:sz w:val="32"/>
          <w:szCs w:val="32"/>
        </w:rPr>
        <w:t>Specyfikacja warunków zamówienia (dalej: SWZ)</w:t>
      </w:r>
    </w:p>
    <w:p w14:paraId="1D28B813" w14:textId="77777777" w:rsidR="00A56784" w:rsidRPr="003E5C55" w:rsidRDefault="00A56784" w:rsidP="00DE563E">
      <w:pPr>
        <w:spacing w:before="120" w:after="120" w:line="240" w:lineRule="auto"/>
        <w:jc w:val="center"/>
        <w:rPr>
          <w:rFonts w:cstheme="minorHAnsi"/>
          <w:b/>
          <w:sz w:val="32"/>
          <w:szCs w:val="32"/>
        </w:rPr>
      </w:pPr>
      <w:r w:rsidRPr="003E5C55">
        <w:rPr>
          <w:rFonts w:cstheme="minorHAnsi"/>
          <w:b/>
          <w:sz w:val="32"/>
          <w:szCs w:val="32"/>
        </w:rPr>
        <w:t>na</w:t>
      </w:r>
    </w:p>
    <w:p w14:paraId="3E2A80ED" w14:textId="78F881E6" w:rsidR="004C530E" w:rsidRPr="003E5C55" w:rsidRDefault="00E524E0" w:rsidP="00DE563E">
      <w:pPr>
        <w:tabs>
          <w:tab w:val="left" w:pos="5447"/>
        </w:tabs>
        <w:spacing w:before="120" w:after="120" w:line="240" w:lineRule="auto"/>
        <w:jc w:val="center"/>
        <w:rPr>
          <w:rFonts w:cstheme="minorHAnsi"/>
          <w:sz w:val="24"/>
          <w:szCs w:val="24"/>
        </w:rPr>
      </w:pPr>
      <w:r w:rsidRPr="00E524E0">
        <w:rPr>
          <w:rFonts w:ascii="Calibri" w:hAnsi="Calibri" w:cs="Calibri"/>
          <w:b/>
          <w:sz w:val="32"/>
          <w:szCs w:val="32"/>
        </w:rPr>
        <w:t>świadczenie usług serwisowania Systemu OIS/TPS/</w:t>
      </w:r>
      <w:proofErr w:type="spellStart"/>
      <w:r w:rsidRPr="00E524E0">
        <w:rPr>
          <w:rFonts w:ascii="Calibri" w:hAnsi="Calibri" w:cs="Calibri"/>
          <w:b/>
          <w:sz w:val="32"/>
          <w:szCs w:val="32"/>
        </w:rPr>
        <w:t>Citrix</w:t>
      </w:r>
      <w:proofErr w:type="spellEnd"/>
      <w:r w:rsidR="0033368B">
        <w:rPr>
          <w:rFonts w:cstheme="minorHAnsi"/>
          <w:b/>
          <w:sz w:val="32"/>
          <w:szCs w:val="32"/>
        </w:rPr>
        <w:t xml:space="preserve"> </w:t>
      </w:r>
      <w:r w:rsidR="00937A55" w:rsidRPr="003E5C55">
        <w:rPr>
          <w:rFonts w:cstheme="minorHAnsi"/>
          <w:b/>
          <w:sz w:val="32"/>
          <w:szCs w:val="32"/>
        </w:rPr>
        <w:br/>
      </w:r>
      <w:r w:rsidR="00937A55" w:rsidRPr="003E5C55">
        <w:rPr>
          <w:rFonts w:cstheme="minorHAnsi"/>
          <w:b/>
          <w:sz w:val="32"/>
          <w:szCs w:val="32"/>
        </w:rPr>
        <w:br/>
      </w:r>
      <w:r w:rsidR="00937A55" w:rsidRPr="003E5C55">
        <w:rPr>
          <w:rFonts w:cstheme="minorHAnsi"/>
          <w:b/>
          <w:sz w:val="32"/>
          <w:szCs w:val="32"/>
        </w:rPr>
        <w:br/>
      </w:r>
      <w:r w:rsidR="00A56784" w:rsidRPr="003E5C55">
        <w:rPr>
          <w:rFonts w:cstheme="minorHAnsi"/>
          <w:sz w:val="24"/>
          <w:szCs w:val="24"/>
        </w:rPr>
        <w:t>Zamówienie publiczne o wartości mniejszej niż progi unijne</w:t>
      </w:r>
      <w:r w:rsidR="0070496C" w:rsidRPr="003E5C55">
        <w:rPr>
          <w:rFonts w:cstheme="minorHAnsi"/>
          <w:color w:val="0070C0"/>
        </w:rPr>
        <w:br w:type="page"/>
      </w:r>
    </w:p>
    <w:p w14:paraId="7FA0DDA2" w14:textId="42E214C3" w:rsidR="00F469DE" w:rsidRPr="003E5C55" w:rsidRDefault="00FF1DB8" w:rsidP="00DE563E">
      <w:pPr>
        <w:pStyle w:val="Spistreci1"/>
        <w:spacing w:before="120" w:after="120" w:line="240" w:lineRule="auto"/>
        <w:rPr>
          <w:rFonts w:eastAsiaTheme="minorEastAsia" w:cstheme="minorHAnsi"/>
          <w:noProof/>
          <w:sz w:val="22"/>
          <w:lang w:eastAsia="pl-PL"/>
        </w:rPr>
      </w:pPr>
      <w:r w:rsidRPr="003E5C55">
        <w:rPr>
          <w:rFonts w:cstheme="minorHAnsi"/>
        </w:rPr>
        <w:lastRenderedPageBreak/>
        <w:fldChar w:fldCharType="begin"/>
      </w:r>
      <w:r w:rsidRPr="003E5C55">
        <w:rPr>
          <w:rFonts w:cstheme="minorHAnsi"/>
        </w:rPr>
        <w:instrText xml:space="preserve"> TOC \h \z \u \t "Oli1;1" </w:instrText>
      </w:r>
      <w:r w:rsidRPr="003E5C55">
        <w:rPr>
          <w:rFonts w:cstheme="minorHAnsi"/>
        </w:rPr>
        <w:fldChar w:fldCharType="separate"/>
      </w:r>
      <w:hyperlink w:anchor="_Toc64964330" w:history="1">
        <w:r w:rsidR="00F469DE" w:rsidRPr="003E5C55">
          <w:rPr>
            <w:rStyle w:val="Hipercze"/>
            <w:rFonts w:cstheme="minorHAnsi"/>
            <w:noProof/>
          </w:rPr>
          <w:t>1.</w:t>
        </w:r>
        <w:r w:rsidR="00F469DE" w:rsidRPr="003E5C55">
          <w:rPr>
            <w:rFonts w:eastAsiaTheme="minorEastAsia" w:cstheme="minorHAnsi"/>
            <w:noProof/>
            <w:sz w:val="22"/>
            <w:lang w:eastAsia="pl-PL"/>
          </w:rPr>
          <w:tab/>
        </w:r>
        <w:r w:rsidR="00F469DE" w:rsidRPr="003E5C55">
          <w:rPr>
            <w:rStyle w:val="Hipercze"/>
            <w:rFonts w:cstheme="minorHAnsi"/>
            <w:noProof/>
          </w:rPr>
          <w:t>Nazwa, adres Zamawiającego oraz dane kontaktowe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_Toc64964330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3</w:t>
        </w:r>
        <w:r w:rsidR="00F469DE" w:rsidRPr="003E5C55">
          <w:rPr>
            <w:rFonts w:cstheme="minorHAnsi"/>
            <w:noProof/>
            <w:webHidden/>
          </w:rPr>
          <w:fldChar w:fldCharType="end"/>
        </w:r>
      </w:hyperlink>
    </w:p>
    <w:p w14:paraId="59639260" w14:textId="1027A579"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1" w:history="1">
        <w:r w:rsidR="00F469DE" w:rsidRPr="003E5C55">
          <w:rPr>
            <w:rStyle w:val="Hipercze"/>
            <w:rFonts w:cstheme="minorHAnsi"/>
            <w:noProof/>
          </w:rPr>
          <w:t>2.</w:t>
        </w:r>
        <w:r w:rsidR="00F469DE" w:rsidRPr="003E5C55">
          <w:rPr>
            <w:rFonts w:eastAsiaTheme="minorEastAsia" w:cstheme="minorHAnsi"/>
            <w:noProof/>
            <w:sz w:val="22"/>
            <w:lang w:eastAsia="pl-PL"/>
          </w:rPr>
          <w:tab/>
        </w:r>
        <w:r w:rsidR="00F469DE" w:rsidRPr="003E5C55">
          <w:rPr>
            <w:rStyle w:val="Hipercze"/>
            <w:rFonts w:cstheme="minorHAnsi"/>
            <w:noProof/>
          </w:rPr>
          <w:t>Tryb udzielenia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_Toc64964331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3</w:t>
        </w:r>
        <w:r w:rsidR="00F469DE" w:rsidRPr="003E5C55">
          <w:rPr>
            <w:rFonts w:cstheme="minorHAnsi"/>
            <w:noProof/>
            <w:webHidden/>
          </w:rPr>
          <w:fldChar w:fldCharType="end"/>
        </w:r>
      </w:hyperlink>
    </w:p>
    <w:p w14:paraId="5BF356E6" w14:textId="18AF58B0"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2" w:history="1">
        <w:r w:rsidR="00F469DE" w:rsidRPr="003E5C55">
          <w:rPr>
            <w:rStyle w:val="Hipercze"/>
            <w:rFonts w:cstheme="minorHAnsi"/>
            <w:noProof/>
          </w:rPr>
          <w:t>3.</w:t>
        </w:r>
        <w:r w:rsidR="00F469DE" w:rsidRPr="003E5C55">
          <w:rPr>
            <w:rFonts w:eastAsiaTheme="minorEastAsia" w:cstheme="minorHAnsi"/>
            <w:noProof/>
            <w:sz w:val="22"/>
            <w:lang w:eastAsia="pl-PL"/>
          </w:rPr>
          <w:tab/>
        </w:r>
        <w:r w:rsidR="00F469DE" w:rsidRPr="003E5C55">
          <w:rPr>
            <w:rStyle w:val="Hipercze"/>
            <w:rFonts w:cstheme="minorHAnsi"/>
            <w:noProof/>
          </w:rPr>
          <w:t>Przedmiot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_Toc64964332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3</w:t>
        </w:r>
        <w:r w:rsidR="00F469DE" w:rsidRPr="003E5C55">
          <w:rPr>
            <w:rFonts w:cstheme="minorHAnsi"/>
            <w:noProof/>
            <w:webHidden/>
          </w:rPr>
          <w:fldChar w:fldCharType="end"/>
        </w:r>
      </w:hyperlink>
    </w:p>
    <w:p w14:paraId="21599038" w14:textId="443A625E"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3" w:history="1">
        <w:r w:rsidR="00F469DE" w:rsidRPr="003E5C55">
          <w:rPr>
            <w:rStyle w:val="Hipercze"/>
            <w:rFonts w:cstheme="minorHAnsi"/>
            <w:noProof/>
          </w:rPr>
          <w:t>4.</w:t>
        </w:r>
        <w:r w:rsidR="00F469DE" w:rsidRPr="003E5C55">
          <w:rPr>
            <w:rFonts w:eastAsiaTheme="minorEastAsia" w:cstheme="minorHAnsi"/>
            <w:noProof/>
            <w:sz w:val="22"/>
            <w:lang w:eastAsia="pl-PL"/>
          </w:rPr>
          <w:tab/>
        </w:r>
        <w:r w:rsidR="00F469DE" w:rsidRPr="003E5C55">
          <w:rPr>
            <w:rStyle w:val="Hipercze"/>
            <w:rFonts w:cstheme="minorHAnsi"/>
            <w:noProof/>
          </w:rPr>
          <w:t>Przedmiotowe środki dowodowe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_Toc64964333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3</w:t>
        </w:r>
        <w:r w:rsidR="00F469DE" w:rsidRPr="003E5C55">
          <w:rPr>
            <w:rFonts w:cstheme="minorHAnsi"/>
            <w:noProof/>
            <w:webHidden/>
          </w:rPr>
          <w:fldChar w:fldCharType="end"/>
        </w:r>
      </w:hyperlink>
    </w:p>
    <w:p w14:paraId="03FE85F2" w14:textId="3DC8FF08"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4" w:history="1">
        <w:r w:rsidR="00F469DE" w:rsidRPr="003E5C55">
          <w:rPr>
            <w:rStyle w:val="Hipercze"/>
            <w:rFonts w:cstheme="minorHAnsi"/>
            <w:noProof/>
          </w:rPr>
          <w:t>5.</w:t>
        </w:r>
        <w:r w:rsidR="00F469DE" w:rsidRPr="003E5C55">
          <w:rPr>
            <w:rFonts w:eastAsiaTheme="minorEastAsia" w:cstheme="minorHAnsi"/>
            <w:noProof/>
            <w:sz w:val="22"/>
            <w:lang w:eastAsia="pl-PL"/>
          </w:rPr>
          <w:tab/>
        </w:r>
        <w:r w:rsidR="00F469DE" w:rsidRPr="003E5C55">
          <w:rPr>
            <w:rStyle w:val="Hipercze"/>
            <w:rFonts w:cstheme="minorHAnsi"/>
            <w:noProof/>
          </w:rPr>
          <w:t>Termin wykonania zamówienia</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_Toc64964334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3</w:t>
        </w:r>
        <w:r w:rsidR="00F469DE" w:rsidRPr="003E5C55">
          <w:rPr>
            <w:rFonts w:cstheme="minorHAnsi"/>
            <w:noProof/>
            <w:webHidden/>
          </w:rPr>
          <w:fldChar w:fldCharType="end"/>
        </w:r>
      </w:hyperlink>
    </w:p>
    <w:p w14:paraId="566540F9" w14:textId="2B6457FA"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5" w:history="1">
        <w:r w:rsidR="00F469DE" w:rsidRPr="003E5C55">
          <w:rPr>
            <w:rStyle w:val="Hipercze"/>
            <w:rFonts w:cstheme="minorHAnsi"/>
            <w:noProof/>
          </w:rPr>
          <w:t>6.</w:t>
        </w:r>
        <w:r w:rsidR="00F469DE" w:rsidRPr="003E5C55">
          <w:rPr>
            <w:rFonts w:eastAsiaTheme="minorEastAsia" w:cstheme="minorHAnsi"/>
            <w:noProof/>
            <w:sz w:val="22"/>
            <w:lang w:eastAsia="pl-PL"/>
          </w:rPr>
          <w:tab/>
        </w:r>
        <w:r w:rsidR="00F469DE" w:rsidRPr="003E5C55">
          <w:rPr>
            <w:rStyle w:val="Hipercze"/>
            <w:rFonts w:cstheme="minorHAnsi"/>
            <w:noProof/>
          </w:rPr>
          <w:t>Warunki udziału w postępowaniu</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_Toc64964335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4</w:t>
        </w:r>
        <w:r w:rsidR="00F469DE" w:rsidRPr="003E5C55">
          <w:rPr>
            <w:rFonts w:cstheme="minorHAnsi"/>
            <w:noProof/>
            <w:webHidden/>
          </w:rPr>
          <w:fldChar w:fldCharType="end"/>
        </w:r>
      </w:hyperlink>
    </w:p>
    <w:p w14:paraId="057A62CF" w14:textId="009EA31C"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6" w:history="1">
        <w:r w:rsidR="00F469DE" w:rsidRPr="003E5C55">
          <w:rPr>
            <w:rStyle w:val="Hipercze"/>
            <w:rFonts w:cstheme="minorHAnsi"/>
            <w:noProof/>
          </w:rPr>
          <w:t>7.</w:t>
        </w:r>
        <w:r w:rsidR="00F469DE" w:rsidRPr="003E5C55">
          <w:rPr>
            <w:rFonts w:eastAsiaTheme="minorEastAsia" w:cstheme="minorHAnsi"/>
            <w:noProof/>
            <w:sz w:val="22"/>
            <w:lang w:eastAsia="pl-PL"/>
          </w:rPr>
          <w:tab/>
        </w:r>
        <w:r w:rsidR="00F469DE" w:rsidRPr="003E5C55">
          <w:rPr>
            <w:rStyle w:val="Hipercze"/>
            <w:rFonts w:cstheme="minorHAnsi"/>
            <w:noProof/>
          </w:rPr>
          <w:t>Podstawy wykluczenia wykonawców</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_Toc64964336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4</w:t>
        </w:r>
        <w:r w:rsidR="00F469DE" w:rsidRPr="003E5C55">
          <w:rPr>
            <w:rFonts w:cstheme="minorHAnsi"/>
            <w:noProof/>
            <w:webHidden/>
          </w:rPr>
          <w:fldChar w:fldCharType="end"/>
        </w:r>
      </w:hyperlink>
    </w:p>
    <w:p w14:paraId="432D4437" w14:textId="28D8AD3D"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7" w:history="1">
        <w:r w:rsidR="00F469DE" w:rsidRPr="003E5C55">
          <w:rPr>
            <w:rStyle w:val="Hipercze"/>
            <w:rFonts w:cstheme="minorHAnsi"/>
            <w:noProof/>
          </w:rPr>
          <w:t>8.</w:t>
        </w:r>
        <w:r w:rsidR="00F469DE" w:rsidRPr="003E5C55">
          <w:rPr>
            <w:rFonts w:eastAsiaTheme="minorEastAsia" w:cstheme="minorHAnsi"/>
            <w:noProof/>
            <w:sz w:val="22"/>
            <w:lang w:eastAsia="pl-PL"/>
          </w:rPr>
          <w:tab/>
        </w:r>
        <w:r w:rsidR="00F469DE" w:rsidRPr="003E5C55">
          <w:rPr>
            <w:rStyle w:val="Hipercze"/>
            <w:rFonts w:cstheme="minorHAnsi"/>
            <w:noProof/>
          </w:rPr>
          <w:t>Podmiotowe środki dowodowe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_Toc64964337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6</w:t>
        </w:r>
        <w:r w:rsidR="00F469DE" w:rsidRPr="003E5C55">
          <w:rPr>
            <w:rFonts w:cstheme="minorHAnsi"/>
            <w:noProof/>
            <w:webHidden/>
          </w:rPr>
          <w:fldChar w:fldCharType="end"/>
        </w:r>
      </w:hyperlink>
    </w:p>
    <w:p w14:paraId="3A9EC17B" w14:textId="52604F21"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8" w:history="1">
        <w:r w:rsidR="00F469DE" w:rsidRPr="003E5C55">
          <w:rPr>
            <w:rStyle w:val="Hipercze"/>
            <w:rFonts w:cstheme="minorHAnsi"/>
            <w:noProof/>
          </w:rPr>
          <w:t>9.</w:t>
        </w:r>
        <w:r w:rsidR="00F469DE" w:rsidRPr="003E5C55">
          <w:rPr>
            <w:rFonts w:eastAsiaTheme="minorEastAsia" w:cstheme="minorHAnsi"/>
            <w:noProof/>
            <w:sz w:val="22"/>
            <w:lang w:eastAsia="pl-PL"/>
          </w:rPr>
          <w:tab/>
        </w:r>
        <w:r w:rsidR="00F469DE" w:rsidRPr="003E5C55">
          <w:rPr>
            <w:rStyle w:val="Hipercze"/>
            <w:rFonts w:cstheme="minorHAnsi"/>
            <w:noProof/>
          </w:rPr>
          <w:t>Wspólne ubieganie się o zamówienie/podwykonawstwo</w:t>
        </w:r>
        <w:r w:rsidR="006D4686">
          <w:rPr>
            <w:rStyle w:val="Hipercze"/>
            <w:rFonts w:cstheme="minorHAnsi"/>
            <w:noProof/>
          </w:rPr>
          <w:t>/udostępnienie zasobów</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_Toc64964338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7</w:t>
        </w:r>
        <w:r w:rsidR="00F469DE" w:rsidRPr="003E5C55">
          <w:rPr>
            <w:rFonts w:cstheme="minorHAnsi"/>
            <w:noProof/>
            <w:webHidden/>
          </w:rPr>
          <w:fldChar w:fldCharType="end"/>
        </w:r>
      </w:hyperlink>
    </w:p>
    <w:p w14:paraId="77715ACE" w14:textId="4DE17ABF"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39" w:history="1">
        <w:r w:rsidR="00F469DE" w:rsidRPr="003E5C55">
          <w:rPr>
            <w:rStyle w:val="Hipercze"/>
            <w:rFonts w:cstheme="minorHAnsi"/>
            <w:noProof/>
          </w:rPr>
          <w:t>10.</w:t>
        </w:r>
        <w:r w:rsidR="00F469DE" w:rsidRPr="003E5C55">
          <w:rPr>
            <w:rFonts w:eastAsiaTheme="minorEastAsia" w:cstheme="minorHAnsi"/>
            <w:noProof/>
            <w:sz w:val="22"/>
            <w:lang w:eastAsia="pl-PL"/>
          </w:rPr>
          <w:tab/>
        </w:r>
        <w:r w:rsidR="00F469DE" w:rsidRPr="003E5C55">
          <w:rPr>
            <w:rStyle w:val="Hipercze"/>
            <w:rFonts w:cstheme="minorHAnsi"/>
            <w:noProof/>
          </w:rPr>
          <w:t>Wadium</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_Toc64964339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7</w:t>
        </w:r>
        <w:r w:rsidR="00F469DE" w:rsidRPr="003E5C55">
          <w:rPr>
            <w:rFonts w:cstheme="minorHAnsi"/>
            <w:noProof/>
            <w:webHidden/>
          </w:rPr>
          <w:fldChar w:fldCharType="end"/>
        </w:r>
      </w:hyperlink>
    </w:p>
    <w:p w14:paraId="52B589D8" w14:textId="466208C8" w:rsidR="00F469DE" w:rsidRPr="003E5C55" w:rsidRDefault="00000000" w:rsidP="001C6070">
      <w:pPr>
        <w:pStyle w:val="Spistreci1"/>
        <w:spacing w:before="120" w:after="120" w:line="240" w:lineRule="auto"/>
        <w:ind w:left="435" w:hanging="435"/>
        <w:rPr>
          <w:rFonts w:eastAsiaTheme="minorEastAsia" w:cstheme="minorHAnsi"/>
          <w:noProof/>
          <w:sz w:val="22"/>
          <w:lang w:eastAsia="pl-PL"/>
        </w:rPr>
      </w:pPr>
      <w:hyperlink w:anchor="_Toc64964340" w:history="1">
        <w:r w:rsidR="00F469DE" w:rsidRPr="003E5C55">
          <w:rPr>
            <w:rStyle w:val="Hipercze"/>
            <w:rFonts w:cstheme="minorHAnsi"/>
            <w:noProof/>
          </w:rPr>
          <w:t>11.</w:t>
        </w:r>
        <w:r w:rsidR="00F469DE" w:rsidRPr="003E5C55">
          <w:rPr>
            <w:rFonts w:eastAsiaTheme="minorEastAsia" w:cstheme="minorHAnsi"/>
            <w:noProof/>
            <w:sz w:val="22"/>
            <w:lang w:eastAsia="pl-PL"/>
          </w:rPr>
          <w:tab/>
        </w:r>
        <w:r w:rsidR="00F469DE" w:rsidRPr="003E5C55">
          <w:rPr>
            <w:rStyle w:val="Hipercze"/>
            <w:rFonts w:cstheme="minorHAnsi"/>
            <w:noProof/>
          </w:rPr>
          <w:t>Sposób porozumiewania się Zamawiającego z Wykonawcami/osoba uprawniona do komunikowania się</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_Toc64964340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7</w:t>
        </w:r>
        <w:r w:rsidR="00F469DE" w:rsidRPr="003E5C55">
          <w:rPr>
            <w:rFonts w:cstheme="minorHAnsi"/>
            <w:noProof/>
            <w:webHidden/>
          </w:rPr>
          <w:fldChar w:fldCharType="end"/>
        </w:r>
      </w:hyperlink>
    </w:p>
    <w:p w14:paraId="19760ACC" w14:textId="7132FADD"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1" w:history="1">
        <w:r w:rsidR="00F469DE" w:rsidRPr="003E5C55">
          <w:rPr>
            <w:rStyle w:val="Hipercze"/>
            <w:rFonts w:cstheme="minorHAnsi"/>
            <w:noProof/>
          </w:rPr>
          <w:t>12.</w:t>
        </w:r>
        <w:r w:rsidR="00F469DE" w:rsidRPr="003E5C55">
          <w:rPr>
            <w:rFonts w:eastAsiaTheme="minorEastAsia" w:cstheme="minorHAnsi"/>
            <w:noProof/>
            <w:sz w:val="22"/>
            <w:lang w:eastAsia="pl-PL"/>
          </w:rPr>
          <w:tab/>
        </w:r>
        <w:r w:rsidR="00F469DE" w:rsidRPr="003E5C55">
          <w:rPr>
            <w:rStyle w:val="Hipercze"/>
            <w:rFonts w:cstheme="minorHAnsi"/>
            <w:noProof/>
          </w:rPr>
          <w:t>Sposób przygotowania i składania oferty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_Toc64964341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10</w:t>
        </w:r>
        <w:r w:rsidR="00F469DE" w:rsidRPr="003E5C55">
          <w:rPr>
            <w:rFonts w:cstheme="minorHAnsi"/>
            <w:noProof/>
            <w:webHidden/>
          </w:rPr>
          <w:fldChar w:fldCharType="end"/>
        </w:r>
      </w:hyperlink>
    </w:p>
    <w:p w14:paraId="6088FA17" w14:textId="5C7122A4"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2" w:history="1">
        <w:r w:rsidR="00F469DE" w:rsidRPr="003E5C55">
          <w:rPr>
            <w:rStyle w:val="Hipercze"/>
            <w:rFonts w:cstheme="minorHAnsi"/>
            <w:noProof/>
          </w:rPr>
          <w:t>13.</w:t>
        </w:r>
        <w:r w:rsidR="00F469DE" w:rsidRPr="003E5C55">
          <w:rPr>
            <w:rFonts w:eastAsiaTheme="minorEastAsia" w:cstheme="minorHAnsi"/>
            <w:noProof/>
            <w:sz w:val="22"/>
            <w:lang w:eastAsia="pl-PL"/>
          </w:rPr>
          <w:tab/>
        </w:r>
        <w:r w:rsidR="00F469DE" w:rsidRPr="003E5C55">
          <w:rPr>
            <w:rStyle w:val="Hipercze"/>
            <w:rFonts w:cstheme="minorHAnsi"/>
            <w:noProof/>
          </w:rPr>
          <w:t>Sposób obliczenia ceny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_Toc64964342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12</w:t>
        </w:r>
        <w:r w:rsidR="00F469DE" w:rsidRPr="003E5C55">
          <w:rPr>
            <w:rFonts w:cstheme="minorHAnsi"/>
            <w:noProof/>
            <w:webHidden/>
          </w:rPr>
          <w:fldChar w:fldCharType="end"/>
        </w:r>
      </w:hyperlink>
    </w:p>
    <w:p w14:paraId="01EF373A" w14:textId="024F1D54"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3" w:history="1">
        <w:r w:rsidR="00F469DE" w:rsidRPr="003E5C55">
          <w:rPr>
            <w:rStyle w:val="Hipercze"/>
            <w:rFonts w:cstheme="minorHAnsi"/>
            <w:noProof/>
          </w:rPr>
          <w:t>14.</w:t>
        </w:r>
        <w:r w:rsidR="00F469DE" w:rsidRPr="003E5C55">
          <w:rPr>
            <w:rFonts w:eastAsiaTheme="minorEastAsia" w:cstheme="minorHAnsi"/>
            <w:noProof/>
            <w:sz w:val="22"/>
            <w:lang w:eastAsia="pl-PL"/>
          </w:rPr>
          <w:tab/>
        </w:r>
        <w:r w:rsidR="00F469DE" w:rsidRPr="003E5C55">
          <w:rPr>
            <w:rStyle w:val="Hipercze"/>
            <w:rFonts w:cstheme="minorHAnsi"/>
            <w:noProof/>
          </w:rPr>
          <w:t>Kryteria oceny ofert</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_Toc64964343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13</w:t>
        </w:r>
        <w:r w:rsidR="00F469DE" w:rsidRPr="003E5C55">
          <w:rPr>
            <w:rFonts w:cstheme="minorHAnsi"/>
            <w:noProof/>
            <w:webHidden/>
          </w:rPr>
          <w:fldChar w:fldCharType="end"/>
        </w:r>
      </w:hyperlink>
    </w:p>
    <w:p w14:paraId="51264AA4" w14:textId="0D5807A0"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4" w:history="1">
        <w:r w:rsidR="00F469DE" w:rsidRPr="003E5C55">
          <w:rPr>
            <w:rStyle w:val="Hipercze"/>
            <w:rFonts w:cstheme="minorHAnsi"/>
            <w:noProof/>
          </w:rPr>
          <w:t>15.</w:t>
        </w:r>
        <w:r w:rsidR="00F469DE" w:rsidRPr="003E5C55">
          <w:rPr>
            <w:rFonts w:eastAsiaTheme="minorEastAsia" w:cstheme="minorHAnsi"/>
            <w:noProof/>
            <w:sz w:val="22"/>
            <w:lang w:eastAsia="pl-PL"/>
          </w:rPr>
          <w:tab/>
        </w:r>
        <w:r w:rsidR="00F469DE" w:rsidRPr="003E5C55">
          <w:rPr>
            <w:rStyle w:val="Hipercze"/>
            <w:rFonts w:cstheme="minorHAnsi"/>
            <w:noProof/>
          </w:rPr>
          <w:t>Termin składania i otwarcia ofert</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_Toc64964344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14</w:t>
        </w:r>
        <w:r w:rsidR="00F469DE" w:rsidRPr="003E5C55">
          <w:rPr>
            <w:rFonts w:cstheme="minorHAnsi"/>
            <w:noProof/>
            <w:webHidden/>
          </w:rPr>
          <w:fldChar w:fldCharType="end"/>
        </w:r>
      </w:hyperlink>
    </w:p>
    <w:p w14:paraId="450A539E" w14:textId="1CBD3778"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5" w:history="1">
        <w:r w:rsidR="00F469DE" w:rsidRPr="003E5C55">
          <w:rPr>
            <w:rStyle w:val="Hipercze"/>
            <w:rFonts w:cstheme="minorHAnsi"/>
            <w:noProof/>
          </w:rPr>
          <w:t>16.</w:t>
        </w:r>
        <w:r w:rsidR="00F469DE" w:rsidRPr="003E5C55">
          <w:rPr>
            <w:rFonts w:eastAsiaTheme="minorEastAsia" w:cstheme="minorHAnsi"/>
            <w:noProof/>
            <w:sz w:val="22"/>
            <w:lang w:eastAsia="pl-PL"/>
          </w:rPr>
          <w:tab/>
        </w:r>
        <w:r w:rsidR="00F469DE" w:rsidRPr="003E5C55">
          <w:rPr>
            <w:rStyle w:val="Hipercze"/>
            <w:rFonts w:cstheme="minorHAnsi"/>
            <w:noProof/>
          </w:rPr>
          <w:t>Termin związania ofertą</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_Toc64964345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15</w:t>
        </w:r>
        <w:r w:rsidR="00F469DE" w:rsidRPr="003E5C55">
          <w:rPr>
            <w:rFonts w:cstheme="minorHAnsi"/>
            <w:noProof/>
            <w:webHidden/>
          </w:rPr>
          <w:fldChar w:fldCharType="end"/>
        </w:r>
      </w:hyperlink>
    </w:p>
    <w:p w14:paraId="38369D4E" w14:textId="5012126C"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6" w:history="1">
        <w:r w:rsidR="00F469DE" w:rsidRPr="003E5C55">
          <w:rPr>
            <w:rStyle w:val="Hipercze"/>
            <w:rFonts w:cstheme="minorHAnsi"/>
            <w:noProof/>
          </w:rPr>
          <w:t>17.</w:t>
        </w:r>
        <w:r w:rsidR="00F469DE" w:rsidRPr="003E5C55">
          <w:rPr>
            <w:rFonts w:eastAsiaTheme="minorEastAsia" w:cstheme="minorHAnsi"/>
            <w:noProof/>
            <w:sz w:val="22"/>
            <w:lang w:eastAsia="pl-PL"/>
          </w:rPr>
          <w:tab/>
        </w:r>
        <w:r w:rsidR="00F469DE" w:rsidRPr="003E5C55">
          <w:rPr>
            <w:rStyle w:val="Hipercze"/>
            <w:rFonts w:cstheme="minorHAnsi"/>
            <w:noProof/>
          </w:rPr>
          <w:t>Projektowane postanowienia umowy w sprawie zamówienia publicznego</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_Toc64964346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15</w:t>
        </w:r>
        <w:r w:rsidR="00F469DE" w:rsidRPr="003E5C55">
          <w:rPr>
            <w:rFonts w:cstheme="minorHAnsi"/>
            <w:noProof/>
            <w:webHidden/>
          </w:rPr>
          <w:fldChar w:fldCharType="end"/>
        </w:r>
      </w:hyperlink>
    </w:p>
    <w:p w14:paraId="223D8910" w14:textId="6A998CF9" w:rsidR="00F469DE" w:rsidRPr="003E5C55" w:rsidRDefault="00000000" w:rsidP="001C6070">
      <w:pPr>
        <w:pStyle w:val="Spistreci1"/>
        <w:spacing w:before="120" w:after="120" w:line="240" w:lineRule="auto"/>
        <w:ind w:left="435" w:hanging="435"/>
        <w:rPr>
          <w:rFonts w:eastAsiaTheme="minorEastAsia" w:cstheme="minorHAnsi"/>
          <w:noProof/>
          <w:sz w:val="22"/>
          <w:lang w:eastAsia="pl-PL"/>
        </w:rPr>
      </w:pPr>
      <w:hyperlink w:anchor="_Toc64964347" w:history="1">
        <w:r w:rsidR="00F469DE" w:rsidRPr="003E5C55">
          <w:rPr>
            <w:rStyle w:val="Hipercze"/>
            <w:rFonts w:cstheme="minorHAnsi"/>
            <w:noProof/>
          </w:rPr>
          <w:t>18.</w:t>
        </w:r>
        <w:r w:rsidR="00F469DE" w:rsidRPr="003E5C55">
          <w:rPr>
            <w:rFonts w:eastAsiaTheme="minorEastAsia" w:cstheme="minorHAnsi"/>
            <w:noProof/>
            <w:sz w:val="22"/>
            <w:lang w:eastAsia="pl-PL"/>
          </w:rPr>
          <w:tab/>
        </w:r>
        <w:r w:rsidR="00F469DE" w:rsidRPr="003E5C55">
          <w:rPr>
            <w:rStyle w:val="Hipercze"/>
            <w:rFonts w:cstheme="minorHAnsi"/>
            <w:noProof/>
          </w:rPr>
          <w:t>Formalności, jakie muszą zostać dopełnione po wyborze oferty w celu zawarcia umowy w sprawie zamówienia publicznego</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_Toc64964347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15</w:t>
        </w:r>
        <w:r w:rsidR="00F469DE" w:rsidRPr="003E5C55">
          <w:rPr>
            <w:rFonts w:cstheme="minorHAnsi"/>
            <w:noProof/>
            <w:webHidden/>
          </w:rPr>
          <w:fldChar w:fldCharType="end"/>
        </w:r>
      </w:hyperlink>
    </w:p>
    <w:p w14:paraId="2DBFE87B" w14:textId="74D99C5A"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8" w:history="1">
        <w:r w:rsidR="00F469DE" w:rsidRPr="003E5C55">
          <w:rPr>
            <w:rStyle w:val="Hipercze"/>
            <w:rFonts w:cstheme="minorHAnsi"/>
            <w:noProof/>
          </w:rPr>
          <w:t>19.</w:t>
        </w:r>
        <w:r w:rsidR="00F469DE" w:rsidRPr="003E5C55">
          <w:rPr>
            <w:rFonts w:eastAsiaTheme="minorEastAsia" w:cstheme="minorHAnsi"/>
            <w:noProof/>
            <w:sz w:val="22"/>
            <w:lang w:eastAsia="pl-PL"/>
          </w:rPr>
          <w:tab/>
        </w:r>
        <w:r w:rsidR="00F469DE" w:rsidRPr="003E5C55">
          <w:rPr>
            <w:rStyle w:val="Hipercze"/>
            <w:rFonts w:cstheme="minorHAnsi"/>
            <w:noProof/>
          </w:rPr>
          <w:t>Środki ochrony prawnej przysługujące wykonawcy</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_Toc64964348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16</w:t>
        </w:r>
        <w:r w:rsidR="00F469DE" w:rsidRPr="003E5C55">
          <w:rPr>
            <w:rFonts w:cstheme="minorHAnsi"/>
            <w:noProof/>
            <w:webHidden/>
          </w:rPr>
          <w:fldChar w:fldCharType="end"/>
        </w:r>
      </w:hyperlink>
    </w:p>
    <w:p w14:paraId="36467CF8" w14:textId="2B410845" w:rsidR="00F469DE" w:rsidRPr="003E5C55" w:rsidRDefault="00000000" w:rsidP="00DE563E">
      <w:pPr>
        <w:pStyle w:val="Spistreci1"/>
        <w:spacing w:before="120" w:after="120" w:line="240" w:lineRule="auto"/>
        <w:rPr>
          <w:rFonts w:eastAsiaTheme="minorEastAsia" w:cstheme="minorHAnsi"/>
          <w:noProof/>
          <w:sz w:val="22"/>
          <w:lang w:eastAsia="pl-PL"/>
        </w:rPr>
      </w:pPr>
      <w:hyperlink w:anchor="_Toc64964349" w:history="1">
        <w:r w:rsidR="00F469DE" w:rsidRPr="003E5C55">
          <w:rPr>
            <w:rStyle w:val="Hipercze"/>
            <w:rFonts w:cstheme="minorHAnsi"/>
            <w:noProof/>
          </w:rPr>
          <w:t>20.</w:t>
        </w:r>
        <w:r w:rsidR="00F469DE" w:rsidRPr="003E5C55">
          <w:rPr>
            <w:rFonts w:eastAsiaTheme="minorEastAsia" w:cstheme="minorHAnsi"/>
            <w:noProof/>
            <w:sz w:val="22"/>
            <w:lang w:eastAsia="pl-PL"/>
          </w:rPr>
          <w:tab/>
        </w:r>
        <w:r w:rsidR="00F469DE" w:rsidRPr="003E5C55">
          <w:rPr>
            <w:rStyle w:val="Hipercze"/>
            <w:rFonts w:cstheme="minorHAnsi"/>
            <w:noProof/>
          </w:rPr>
          <w:t>Pozostałe informacje</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_Toc64964349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16</w:t>
        </w:r>
        <w:r w:rsidR="00F469DE" w:rsidRPr="003E5C55">
          <w:rPr>
            <w:rFonts w:cstheme="minorHAnsi"/>
            <w:noProof/>
            <w:webHidden/>
          </w:rPr>
          <w:fldChar w:fldCharType="end"/>
        </w:r>
      </w:hyperlink>
    </w:p>
    <w:p w14:paraId="4934F81B" w14:textId="510D17FC" w:rsidR="00F469DE" w:rsidRPr="003E5C55" w:rsidRDefault="00000000" w:rsidP="001C6070">
      <w:pPr>
        <w:pStyle w:val="Spistreci1"/>
        <w:spacing w:before="120" w:after="120" w:line="240" w:lineRule="auto"/>
        <w:ind w:left="414" w:hanging="414"/>
        <w:rPr>
          <w:rFonts w:eastAsiaTheme="minorEastAsia" w:cstheme="minorHAnsi"/>
          <w:noProof/>
          <w:sz w:val="22"/>
          <w:lang w:eastAsia="pl-PL"/>
        </w:rPr>
      </w:pPr>
      <w:hyperlink w:anchor="_Toc64964350" w:history="1">
        <w:r w:rsidR="00F469DE" w:rsidRPr="003E5C55">
          <w:rPr>
            <w:rStyle w:val="Hipercze"/>
            <w:rFonts w:cstheme="minorHAnsi"/>
            <w:noProof/>
          </w:rPr>
          <w:t>21.</w:t>
        </w:r>
        <w:r w:rsidR="00F469DE" w:rsidRPr="003E5C55">
          <w:rPr>
            <w:rFonts w:eastAsiaTheme="minorEastAsia" w:cstheme="minorHAnsi"/>
            <w:noProof/>
            <w:sz w:val="22"/>
            <w:lang w:eastAsia="pl-PL"/>
          </w:rPr>
          <w:tab/>
        </w:r>
        <w:r w:rsidR="00F469DE" w:rsidRPr="003E5C55">
          <w:rPr>
            <w:rStyle w:val="Hipercze"/>
            <w:rFonts w:cstheme="minorHAnsi"/>
            <w:noProof/>
          </w:rPr>
          <w:t>Informacja o przetwarzaniu danych osobowych – dotyczy wykonawcy będącego osobą fizyczną</w:t>
        </w:r>
        <w:r w:rsidR="00F469DE" w:rsidRPr="003E5C55">
          <w:rPr>
            <w:rFonts w:cstheme="minorHAnsi"/>
            <w:noProof/>
            <w:webHidden/>
          </w:rPr>
          <w:tab/>
        </w:r>
        <w:r w:rsidR="00F469DE" w:rsidRPr="003E5C55">
          <w:rPr>
            <w:rFonts w:cstheme="minorHAnsi"/>
            <w:noProof/>
            <w:webHidden/>
          </w:rPr>
          <w:fldChar w:fldCharType="begin"/>
        </w:r>
        <w:r w:rsidR="00F469DE" w:rsidRPr="003E5C55">
          <w:rPr>
            <w:rFonts w:cstheme="minorHAnsi"/>
            <w:noProof/>
            <w:webHidden/>
          </w:rPr>
          <w:instrText xml:space="preserve"> PAGEREF _Toc64964350 \h </w:instrText>
        </w:r>
        <w:r w:rsidR="00F469DE" w:rsidRPr="003E5C55">
          <w:rPr>
            <w:rFonts w:cstheme="minorHAnsi"/>
            <w:noProof/>
            <w:webHidden/>
          </w:rPr>
        </w:r>
        <w:r w:rsidR="00F469DE" w:rsidRPr="003E5C55">
          <w:rPr>
            <w:rFonts w:cstheme="minorHAnsi"/>
            <w:noProof/>
            <w:webHidden/>
          </w:rPr>
          <w:fldChar w:fldCharType="separate"/>
        </w:r>
        <w:r w:rsidR="00CA3CA3">
          <w:rPr>
            <w:rFonts w:cstheme="minorHAnsi"/>
            <w:noProof/>
            <w:webHidden/>
          </w:rPr>
          <w:t>16</w:t>
        </w:r>
        <w:r w:rsidR="00F469DE" w:rsidRPr="003E5C55">
          <w:rPr>
            <w:rFonts w:cstheme="minorHAnsi"/>
            <w:noProof/>
            <w:webHidden/>
          </w:rPr>
          <w:fldChar w:fldCharType="end"/>
        </w:r>
      </w:hyperlink>
    </w:p>
    <w:p w14:paraId="101EFEA0" w14:textId="77777777" w:rsidR="00FF1DB8" w:rsidRPr="003E5C55" w:rsidRDefault="00FF1DB8" w:rsidP="00DE563E">
      <w:pPr>
        <w:pStyle w:val="Oli2"/>
        <w:spacing w:before="120" w:after="120" w:line="240" w:lineRule="auto"/>
        <w:rPr>
          <w:rFonts w:cstheme="minorHAnsi"/>
        </w:rPr>
      </w:pPr>
      <w:r w:rsidRPr="003E5C55">
        <w:rPr>
          <w:rFonts w:cstheme="minorHAnsi"/>
        </w:rPr>
        <w:fldChar w:fldCharType="end"/>
      </w:r>
      <w:r w:rsidRPr="003E5C55">
        <w:rPr>
          <w:rFonts w:cstheme="minorHAnsi"/>
        </w:rPr>
        <w:br w:type="page"/>
      </w:r>
    </w:p>
    <w:p w14:paraId="101AF94C" w14:textId="77777777" w:rsidR="0066088F" w:rsidRPr="003E5C55" w:rsidRDefault="0066088F" w:rsidP="00DE563E">
      <w:pPr>
        <w:pStyle w:val="Oli1"/>
        <w:numPr>
          <w:ilvl w:val="0"/>
          <w:numId w:val="2"/>
        </w:numPr>
        <w:spacing w:before="120" w:after="120" w:line="240" w:lineRule="auto"/>
        <w:jc w:val="both"/>
        <w:rPr>
          <w:rFonts w:cstheme="minorHAnsi"/>
        </w:rPr>
      </w:pPr>
      <w:bookmarkStart w:id="0" w:name="_Toc64547743"/>
      <w:bookmarkStart w:id="1" w:name="_Toc64964330"/>
      <w:r w:rsidRPr="003E5C55">
        <w:rPr>
          <w:rFonts w:cstheme="minorHAnsi"/>
        </w:rPr>
        <w:lastRenderedPageBreak/>
        <w:t>N</w:t>
      </w:r>
      <w:r w:rsidR="00C13AD9" w:rsidRPr="003E5C55">
        <w:rPr>
          <w:rFonts w:cstheme="minorHAnsi"/>
        </w:rPr>
        <w:t>azwa, adres Z</w:t>
      </w:r>
      <w:r w:rsidRPr="003E5C55">
        <w:rPr>
          <w:rFonts w:cstheme="minorHAnsi"/>
        </w:rPr>
        <w:t>amawiającego oraz dane kontaktowe</w:t>
      </w:r>
      <w:bookmarkEnd w:id="0"/>
      <w:bookmarkEnd w:id="1"/>
    </w:p>
    <w:p w14:paraId="75DAA2C9" w14:textId="77777777" w:rsidR="0066088F" w:rsidRPr="003E5C55" w:rsidRDefault="0066088F" w:rsidP="00DE563E">
      <w:pPr>
        <w:pStyle w:val="Oli2"/>
        <w:spacing w:before="120" w:after="120" w:line="240" w:lineRule="auto"/>
        <w:ind w:left="414"/>
        <w:jc w:val="both"/>
        <w:rPr>
          <w:rFonts w:cstheme="minorHAnsi"/>
        </w:rPr>
      </w:pPr>
      <w:bookmarkStart w:id="2" w:name="_Toc404593736"/>
      <w:bookmarkStart w:id="3" w:name="_Toc409696163"/>
      <w:bookmarkStart w:id="4" w:name="_Toc412462923"/>
      <w:bookmarkStart w:id="5" w:name="_Toc461176572"/>
      <w:bookmarkStart w:id="6" w:name="_Toc462133750"/>
      <w:bookmarkStart w:id="7" w:name="_Toc462142092"/>
      <w:bookmarkStart w:id="8" w:name="_Toc462728014"/>
      <w:bookmarkStart w:id="9" w:name="_Toc464471638"/>
      <w:r w:rsidRPr="003E5C55">
        <w:rPr>
          <w:rFonts w:cstheme="minorHAnsi"/>
        </w:rPr>
        <w:t>Nazwa: Instytut Fizyki Jądrowej im. Henryka Niewodniczańskiego Polskiej Akademii Nauk</w:t>
      </w:r>
      <w:bookmarkEnd w:id="2"/>
      <w:bookmarkEnd w:id="3"/>
      <w:bookmarkEnd w:id="4"/>
      <w:bookmarkEnd w:id="5"/>
      <w:bookmarkEnd w:id="6"/>
      <w:bookmarkEnd w:id="7"/>
      <w:bookmarkEnd w:id="8"/>
      <w:bookmarkEnd w:id="9"/>
    </w:p>
    <w:p w14:paraId="5FA3F27A" w14:textId="77777777" w:rsidR="0066088F" w:rsidRPr="003E5C55" w:rsidRDefault="0066088F" w:rsidP="00DE563E">
      <w:pPr>
        <w:pStyle w:val="Oli2"/>
        <w:spacing w:before="120" w:after="120" w:line="240" w:lineRule="auto"/>
        <w:ind w:left="414"/>
        <w:jc w:val="both"/>
        <w:rPr>
          <w:rFonts w:cstheme="minorHAnsi"/>
        </w:rPr>
      </w:pPr>
      <w:bookmarkStart w:id="10" w:name="_Toc404593737"/>
      <w:bookmarkStart w:id="11" w:name="_Toc409696164"/>
      <w:bookmarkStart w:id="12" w:name="_Toc412462924"/>
      <w:bookmarkStart w:id="13" w:name="_Toc461176573"/>
      <w:bookmarkStart w:id="14" w:name="_Toc462133751"/>
      <w:bookmarkStart w:id="15" w:name="_Toc462142093"/>
      <w:bookmarkStart w:id="16" w:name="_Toc462728015"/>
      <w:bookmarkStart w:id="17" w:name="_Toc464471639"/>
      <w:r w:rsidRPr="003E5C55">
        <w:rPr>
          <w:rFonts w:cstheme="minorHAnsi"/>
        </w:rPr>
        <w:t>Adres: 31-342 Kraków, ul. Radzikowskiego 152</w:t>
      </w:r>
      <w:bookmarkEnd w:id="10"/>
      <w:bookmarkEnd w:id="11"/>
      <w:bookmarkEnd w:id="12"/>
      <w:bookmarkEnd w:id="13"/>
      <w:bookmarkEnd w:id="14"/>
      <w:bookmarkEnd w:id="15"/>
      <w:bookmarkEnd w:id="16"/>
      <w:bookmarkEnd w:id="17"/>
    </w:p>
    <w:p w14:paraId="2F9A1D18" w14:textId="77777777" w:rsidR="0066088F" w:rsidRPr="003E5C55" w:rsidRDefault="0066088F" w:rsidP="00DE563E">
      <w:pPr>
        <w:pStyle w:val="Oli2"/>
        <w:spacing w:before="120" w:after="120" w:line="240" w:lineRule="auto"/>
        <w:ind w:left="414"/>
        <w:jc w:val="both"/>
        <w:rPr>
          <w:rFonts w:cstheme="minorHAnsi"/>
        </w:rPr>
      </w:pPr>
      <w:bookmarkStart w:id="18" w:name="_Toc404593738"/>
      <w:bookmarkStart w:id="19" w:name="_Toc409696165"/>
      <w:bookmarkStart w:id="20" w:name="_Toc412462925"/>
      <w:bookmarkStart w:id="21" w:name="_Toc461176574"/>
      <w:bookmarkStart w:id="22" w:name="_Toc462133752"/>
      <w:bookmarkStart w:id="23" w:name="_Toc462142094"/>
      <w:bookmarkStart w:id="24" w:name="_Toc462728016"/>
      <w:bookmarkStart w:id="25" w:name="_Toc464471640"/>
      <w:r w:rsidRPr="003E5C55">
        <w:rPr>
          <w:rFonts w:cstheme="minorHAnsi"/>
        </w:rPr>
        <w:t>Telefon: (+ 48 12) 662 80 00</w:t>
      </w:r>
      <w:bookmarkEnd w:id="18"/>
      <w:bookmarkEnd w:id="19"/>
      <w:bookmarkEnd w:id="20"/>
      <w:bookmarkEnd w:id="21"/>
      <w:bookmarkEnd w:id="22"/>
      <w:bookmarkEnd w:id="23"/>
      <w:bookmarkEnd w:id="24"/>
      <w:bookmarkEnd w:id="25"/>
    </w:p>
    <w:p w14:paraId="465AF557" w14:textId="77777777" w:rsidR="00841E72" w:rsidRPr="00EC0E3E" w:rsidRDefault="00841E72" w:rsidP="00DE563E">
      <w:pPr>
        <w:pStyle w:val="Oli2"/>
        <w:spacing w:before="120" w:after="120" w:line="240" w:lineRule="auto"/>
        <w:ind w:left="414"/>
        <w:jc w:val="both"/>
      </w:pPr>
      <w:bookmarkStart w:id="26" w:name="_Toc404593739"/>
      <w:bookmarkStart w:id="27" w:name="_Toc409696166"/>
      <w:bookmarkStart w:id="28" w:name="_Toc412462927"/>
      <w:bookmarkStart w:id="29" w:name="_Toc461176576"/>
      <w:bookmarkStart w:id="30" w:name="_Toc462133754"/>
      <w:bookmarkStart w:id="31" w:name="_Toc462142096"/>
      <w:bookmarkStart w:id="32" w:name="_Toc462728018"/>
      <w:bookmarkStart w:id="33" w:name="_Toc464471642"/>
      <w:r w:rsidRPr="00EC0E3E">
        <w:t xml:space="preserve">Dokumenty zamówienia będą udostępniane na stronie: </w:t>
      </w:r>
      <w:hyperlink r:id="rId8" w:history="1">
        <w:r w:rsidRPr="00EC0E3E">
          <w:rPr>
            <w:rStyle w:val="Hipercze"/>
            <w:color w:val="auto"/>
          </w:rPr>
          <w:t>https://ezamowienia.gov.pl</w:t>
        </w:r>
      </w:hyperlink>
      <w:r w:rsidRPr="00EC0E3E">
        <w:t xml:space="preserve"> </w:t>
      </w:r>
    </w:p>
    <w:p w14:paraId="2A82D95B" w14:textId="46801B02" w:rsidR="00841E72" w:rsidRPr="002F1C87" w:rsidRDefault="00841E72" w:rsidP="00DE563E">
      <w:pPr>
        <w:pStyle w:val="Oli2"/>
        <w:spacing w:before="120" w:after="120" w:line="240" w:lineRule="auto"/>
        <w:ind w:left="414"/>
        <w:jc w:val="both"/>
      </w:pPr>
      <w:r w:rsidRPr="00EC0E3E">
        <w:t xml:space="preserve">Adres strony internetowej prowadzonego postępowania (link prowadzący bezpośrednio do widoku </w:t>
      </w:r>
      <w:r w:rsidRPr="002F1C87">
        <w:t>postępowania na Platformie e-Zamówienia):</w:t>
      </w:r>
      <w:bookmarkStart w:id="34" w:name="_Toc412462928"/>
      <w:bookmarkStart w:id="35" w:name="_Toc461176577"/>
      <w:bookmarkStart w:id="36" w:name="_Toc462133755"/>
      <w:bookmarkStart w:id="37" w:name="_Toc462142097"/>
      <w:bookmarkStart w:id="38" w:name="_Toc462728019"/>
      <w:bookmarkStart w:id="39" w:name="_Toc464471643"/>
      <w:bookmarkEnd w:id="26"/>
      <w:bookmarkEnd w:id="27"/>
      <w:bookmarkEnd w:id="28"/>
      <w:bookmarkEnd w:id="29"/>
      <w:bookmarkEnd w:id="30"/>
      <w:bookmarkEnd w:id="31"/>
      <w:bookmarkEnd w:id="32"/>
      <w:bookmarkEnd w:id="33"/>
      <w:r w:rsidRPr="002F1C87">
        <w:t xml:space="preserve"> https://ezamowienia.gov.pl/mp-cli</w:t>
      </w:r>
      <w:r w:rsidR="0017661F" w:rsidRPr="002F1C87">
        <w:t>ent/search/list/</w:t>
      </w:r>
      <w:r w:rsidR="00E04F08" w:rsidRPr="00E04F08">
        <w:t>ocds-148610-73bca9f4-0665-4927-814f-23e8f14ae68c</w:t>
      </w:r>
    </w:p>
    <w:p w14:paraId="78D94E39" w14:textId="77777777" w:rsidR="00841E72" w:rsidRPr="002F1C87" w:rsidRDefault="00841E72" w:rsidP="00DE563E">
      <w:pPr>
        <w:pStyle w:val="Oli2"/>
        <w:spacing w:before="120" w:after="120" w:line="240" w:lineRule="auto"/>
        <w:ind w:left="414"/>
        <w:jc w:val="both"/>
      </w:pPr>
      <w:r w:rsidRPr="002F1C87">
        <w:t>Postępowanie można wyszukać również ze strony głównej Platformy e-Zamówienia (przycisk „Przeglądaj postępowania/konkursy”).</w:t>
      </w:r>
    </w:p>
    <w:p w14:paraId="439ADC90" w14:textId="7EC9FACC" w:rsidR="00841E72" w:rsidRPr="002F1C87" w:rsidRDefault="00841E72" w:rsidP="00DE563E">
      <w:pPr>
        <w:pStyle w:val="Oli2"/>
        <w:spacing w:before="120" w:after="120" w:line="240" w:lineRule="auto"/>
        <w:ind w:left="414"/>
        <w:jc w:val="both"/>
      </w:pPr>
      <w:r w:rsidRPr="002F1C87">
        <w:t xml:space="preserve">Identyfikator (ID) postępowania na Platformie e-Zamówienia: </w:t>
      </w:r>
      <w:r w:rsidR="00E04F08" w:rsidRPr="00E04F08">
        <w:rPr>
          <w:b/>
        </w:rPr>
        <w:t>ocds-148610-73bca9f4-0665-4927-814f-23e8f14ae68c</w:t>
      </w:r>
    </w:p>
    <w:p w14:paraId="270C63E5" w14:textId="77777777" w:rsidR="004C530E" w:rsidRPr="00841E72" w:rsidRDefault="00841E72" w:rsidP="00DE563E">
      <w:pPr>
        <w:pStyle w:val="Oli2"/>
        <w:spacing w:before="120" w:after="120" w:line="240" w:lineRule="auto"/>
        <w:ind w:left="414"/>
        <w:jc w:val="both"/>
      </w:pPr>
      <w:r w:rsidRPr="00BF6290">
        <w:t xml:space="preserve">Adres poczty elektronicznej: </w:t>
      </w:r>
      <w:bookmarkEnd w:id="34"/>
      <w:bookmarkEnd w:id="35"/>
      <w:bookmarkEnd w:id="36"/>
      <w:bookmarkEnd w:id="37"/>
      <w:bookmarkEnd w:id="38"/>
      <w:bookmarkEnd w:id="39"/>
      <w:r w:rsidRPr="00BF6290">
        <w:t>dzp@ifj.edu.pl</w:t>
      </w:r>
    </w:p>
    <w:p w14:paraId="21610B08" w14:textId="77777777" w:rsidR="00074488" w:rsidRPr="003E5C55" w:rsidRDefault="006F25CF" w:rsidP="00DE563E">
      <w:pPr>
        <w:pStyle w:val="Oli1"/>
        <w:numPr>
          <w:ilvl w:val="0"/>
          <w:numId w:val="2"/>
        </w:numPr>
        <w:spacing w:before="120" w:after="120" w:line="240" w:lineRule="auto"/>
        <w:jc w:val="both"/>
        <w:rPr>
          <w:rFonts w:cstheme="minorHAnsi"/>
        </w:rPr>
      </w:pPr>
      <w:bookmarkStart w:id="40" w:name="_Toc64547744"/>
      <w:bookmarkStart w:id="41" w:name="_Toc64964331"/>
      <w:r w:rsidRPr="003E5C55">
        <w:rPr>
          <w:rFonts w:cstheme="minorHAnsi"/>
        </w:rPr>
        <w:t>Tryb udzielenia zamówienia</w:t>
      </w:r>
      <w:bookmarkEnd w:id="40"/>
      <w:bookmarkEnd w:id="41"/>
    </w:p>
    <w:p w14:paraId="22F0E649" w14:textId="207758DF" w:rsidR="00074488" w:rsidRPr="00031951" w:rsidRDefault="00027398" w:rsidP="00DE563E">
      <w:pPr>
        <w:pStyle w:val="Oli2"/>
        <w:numPr>
          <w:ilvl w:val="1"/>
          <w:numId w:val="2"/>
        </w:numPr>
        <w:spacing w:before="120" w:after="120" w:line="240" w:lineRule="auto"/>
        <w:jc w:val="both"/>
        <w:rPr>
          <w:rFonts w:cstheme="minorHAnsi"/>
          <w:szCs w:val="24"/>
        </w:rPr>
      </w:pPr>
      <w:r w:rsidRPr="00031951">
        <w:rPr>
          <w:rFonts w:cstheme="minorHAnsi"/>
          <w:szCs w:val="24"/>
        </w:rPr>
        <w:t>Postępowanie prowadzone jest w trybie podstawowym bez możliwości negocjacji na podstawie art. 275  pkt 1  ustawy  z dnia  11 września 2019 r. Prawo zamówień publicz</w:t>
      </w:r>
      <w:r w:rsidR="00C22CB7" w:rsidRPr="00031951">
        <w:rPr>
          <w:rFonts w:cstheme="minorHAnsi"/>
          <w:szCs w:val="24"/>
        </w:rPr>
        <w:t>nych (</w:t>
      </w:r>
      <w:r w:rsidR="00031951" w:rsidRPr="00031951">
        <w:rPr>
          <w:rFonts w:cstheme="minorHAnsi"/>
          <w:szCs w:val="24"/>
        </w:rPr>
        <w:t>Dz.U.2026.793</w:t>
      </w:r>
      <w:r w:rsidR="004B46AD">
        <w:rPr>
          <w:rFonts w:cstheme="minorHAnsi"/>
          <w:szCs w:val="24"/>
        </w:rPr>
        <w:t> </w:t>
      </w:r>
      <w:proofErr w:type="spellStart"/>
      <w:r w:rsidR="00031951" w:rsidRPr="00031951">
        <w:rPr>
          <w:rFonts w:cstheme="minorHAnsi"/>
          <w:szCs w:val="24"/>
        </w:rPr>
        <w:t>t.j</w:t>
      </w:r>
      <w:proofErr w:type="spellEnd"/>
      <w:r w:rsidR="00031951" w:rsidRPr="00031951">
        <w:rPr>
          <w:rFonts w:cstheme="minorHAnsi"/>
          <w:szCs w:val="24"/>
        </w:rPr>
        <w:t>.</w:t>
      </w:r>
      <w:r w:rsidR="00A459DD" w:rsidRPr="00031951">
        <w:rPr>
          <w:rFonts w:cstheme="minorHAnsi"/>
          <w:szCs w:val="24"/>
        </w:rPr>
        <w:t xml:space="preserve">), zwaną dalej ustawą </w:t>
      </w:r>
      <w:proofErr w:type="spellStart"/>
      <w:r w:rsidR="00A459DD" w:rsidRPr="00031951">
        <w:rPr>
          <w:rFonts w:cstheme="minorHAnsi"/>
          <w:szCs w:val="24"/>
        </w:rPr>
        <w:t>Pzp</w:t>
      </w:r>
      <w:proofErr w:type="spellEnd"/>
      <w:r w:rsidR="00A459DD" w:rsidRPr="00031951">
        <w:rPr>
          <w:rFonts w:cstheme="minorHAnsi"/>
          <w:szCs w:val="24"/>
        </w:rPr>
        <w:t xml:space="preserve"> oraz zgodnie z</w:t>
      </w:r>
      <w:r w:rsidR="00D22DD3" w:rsidRPr="00031951">
        <w:rPr>
          <w:rFonts w:cstheme="minorHAnsi"/>
          <w:szCs w:val="24"/>
        </w:rPr>
        <w:t> </w:t>
      </w:r>
      <w:r w:rsidR="00A459DD" w:rsidRPr="00031951">
        <w:rPr>
          <w:rFonts w:cstheme="minorHAnsi"/>
          <w:szCs w:val="24"/>
        </w:rPr>
        <w:t>wymogami SWZ.</w:t>
      </w:r>
    </w:p>
    <w:p w14:paraId="0EBF30BA" w14:textId="068D81B1" w:rsidR="00A459DD" w:rsidRPr="003E5C55" w:rsidRDefault="00A459DD" w:rsidP="00DE563E">
      <w:pPr>
        <w:pStyle w:val="Oli2"/>
        <w:numPr>
          <w:ilvl w:val="1"/>
          <w:numId w:val="2"/>
        </w:numPr>
        <w:spacing w:before="120" w:after="120" w:line="240" w:lineRule="auto"/>
        <w:jc w:val="both"/>
        <w:rPr>
          <w:rFonts w:cstheme="minorHAnsi"/>
        </w:rPr>
      </w:pPr>
      <w:r w:rsidRPr="003E5C55">
        <w:rPr>
          <w:rFonts w:cstheme="minorHAnsi"/>
        </w:rPr>
        <w:t>Do czynności podejmowanych prz</w:t>
      </w:r>
      <w:r w:rsidR="00C21D60">
        <w:rPr>
          <w:rFonts w:cstheme="minorHAnsi"/>
        </w:rPr>
        <w:t>ez Zamawiającego i </w:t>
      </w:r>
      <w:r w:rsidR="00F469DE" w:rsidRPr="003E5C55">
        <w:rPr>
          <w:rFonts w:cstheme="minorHAnsi"/>
        </w:rPr>
        <w:t>Wykonawców w </w:t>
      </w:r>
      <w:r w:rsidRPr="003E5C55">
        <w:rPr>
          <w:rFonts w:cstheme="minorHAnsi"/>
        </w:rPr>
        <w:t xml:space="preserve">postępowaniu udzielenie zamówienia stosuje się przepisy ustawy </w:t>
      </w:r>
      <w:proofErr w:type="spellStart"/>
      <w:r w:rsidRPr="003E5C55">
        <w:rPr>
          <w:rFonts w:cstheme="minorHAnsi"/>
        </w:rPr>
        <w:t>Pzp</w:t>
      </w:r>
      <w:proofErr w:type="spellEnd"/>
      <w:r w:rsidRPr="003E5C55">
        <w:rPr>
          <w:rFonts w:cstheme="minorHAnsi"/>
        </w:rPr>
        <w:t xml:space="preserve"> oraz aktów wykonawczych wydanych na jej podstawie, a w sprawach nieuregulowanych przepisy ustawy z dnia 23 kwietnia 1964 r. - Kodeks cywilny </w:t>
      </w:r>
      <w:r w:rsidRPr="00D22DD3">
        <w:rPr>
          <w:rFonts w:cstheme="minorHAnsi"/>
        </w:rPr>
        <w:t>(</w:t>
      </w:r>
      <w:r w:rsidR="00224F87" w:rsidRPr="00224F87">
        <w:t xml:space="preserve">Dz.U.2026.795 </w:t>
      </w:r>
      <w:proofErr w:type="spellStart"/>
      <w:r w:rsidR="00224F87" w:rsidRPr="00224F87">
        <w:t>t.j</w:t>
      </w:r>
      <w:proofErr w:type="spellEnd"/>
      <w:r w:rsidR="00224F87" w:rsidRPr="00224F87">
        <w:t>.</w:t>
      </w:r>
      <w:r w:rsidRPr="00D22DD3">
        <w:rPr>
          <w:rFonts w:cstheme="minorHAnsi"/>
        </w:rPr>
        <w:t>).</w:t>
      </w:r>
    </w:p>
    <w:p w14:paraId="57BCF782" w14:textId="77777777" w:rsidR="00C63094" w:rsidRPr="003E5C55" w:rsidRDefault="006F25CF" w:rsidP="00DE563E">
      <w:pPr>
        <w:pStyle w:val="Oli1"/>
        <w:numPr>
          <w:ilvl w:val="0"/>
          <w:numId w:val="2"/>
        </w:numPr>
        <w:spacing w:before="120" w:after="120" w:line="240" w:lineRule="auto"/>
        <w:jc w:val="both"/>
        <w:rPr>
          <w:rFonts w:cstheme="minorHAnsi"/>
        </w:rPr>
      </w:pPr>
      <w:bookmarkStart w:id="42" w:name="_Toc64547745"/>
      <w:bookmarkStart w:id="43" w:name="_Toc64964332"/>
      <w:r w:rsidRPr="003E5C55">
        <w:rPr>
          <w:rFonts w:cstheme="minorHAnsi"/>
        </w:rPr>
        <w:t>Przedmiot zamówienia</w:t>
      </w:r>
      <w:bookmarkEnd w:id="42"/>
      <w:bookmarkEnd w:id="43"/>
      <w:r w:rsidR="00705111" w:rsidRPr="003E5C55">
        <w:rPr>
          <w:rFonts w:cstheme="minorHAnsi"/>
        </w:rPr>
        <w:t xml:space="preserve"> </w:t>
      </w:r>
    </w:p>
    <w:p w14:paraId="077008F4" w14:textId="7255A115" w:rsidR="00C63094" w:rsidRPr="00C5332A" w:rsidRDefault="00027398" w:rsidP="00C5332A">
      <w:pPr>
        <w:pStyle w:val="Oli2"/>
        <w:numPr>
          <w:ilvl w:val="1"/>
          <w:numId w:val="2"/>
        </w:numPr>
        <w:spacing w:before="120" w:after="120" w:line="240" w:lineRule="auto"/>
        <w:jc w:val="both"/>
        <w:rPr>
          <w:rFonts w:cstheme="minorHAnsi"/>
          <w:color w:val="2E74B5" w:themeColor="accent1" w:themeShade="BF"/>
          <w:sz w:val="28"/>
          <w:szCs w:val="28"/>
        </w:rPr>
      </w:pPr>
      <w:r w:rsidRPr="003E5C55">
        <w:rPr>
          <w:rFonts w:cstheme="minorHAnsi"/>
        </w:rPr>
        <w:t>Przedmio</w:t>
      </w:r>
      <w:r w:rsidR="009D6304">
        <w:rPr>
          <w:rFonts w:cstheme="minorHAnsi"/>
        </w:rPr>
        <w:t>tem zamówienia jest</w:t>
      </w:r>
      <w:r w:rsidR="007F5232" w:rsidRPr="003E5C55">
        <w:rPr>
          <w:rFonts w:cstheme="minorHAnsi"/>
        </w:rPr>
        <w:t xml:space="preserve"> </w:t>
      </w:r>
      <w:r w:rsidR="002D1398" w:rsidRPr="002D1398">
        <w:rPr>
          <w:rFonts w:cstheme="minorHAnsi"/>
          <w:b/>
        </w:rPr>
        <w:t>świadczenie usług serwisowania Systemu OIS/TPS/</w:t>
      </w:r>
      <w:proofErr w:type="spellStart"/>
      <w:r w:rsidR="002D1398" w:rsidRPr="002D1398">
        <w:rPr>
          <w:rFonts w:cstheme="minorHAnsi"/>
          <w:b/>
        </w:rPr>
        <w:t>Citrix</w:t>
      </w:r>
      <w:proofErr w:type="spellEnd"/>
      <w:r w:rsidR="00C5332A">
        <w:rPr>
          <w:rFonts w:cstheme="minorHAnsi"/>
        </w:rPr>
        <w:t xml:space="preserve"> </w:t>
      </w:r>
      <w:r w:rsidR="00A670DE" w:rsidRPr="00C5332A">
        <w:rPr>
          <w:rFonts w:cstheme="minorHAnsi"/>
        </w:rPr>
        <w:t>(kod CPV: 50421000-2</w:t>
      </w:r>
      <w:r w:rsidR="002D1398" w:rsidRPr="00C5332A">
        <w:rPr>
          <w:rFonts w:cstheme="minorHAnsi"/>
        </w:rPr>
        <w:t>, 72250000-2</w:t>
      </w:r>
      <w:r w:rsidRPr="00C5332A">
        <w:rPr>
          <w:rFonts w:cstheme="minorHAnsi"/>
        </w:rPr>
        <w:t>)</w:t>
      </w:r>
      <w:r w:rsidR="00C5332A">
        <w:rPr>
          <w:rFonts w:cstheme="minorHAnsi"/>
        </w:rPr>
        <w:t>.</w:t>
      </w:r>
    </w:p>
    <w:p w14:paraId="70141A22" w14:textId="77777777" w:rsidR="00705111" w:rsidRPr="003E5C55" w:rsidRDefault="00027398" w:rsidP="00DE563E">
      <w:pPr>
        <w:pStyle w:val="Oli2"/>
        <w:numPr>
          <w:ilvl w:val="1"/>
          <w:numId w:val="2"/>
        </w:numPr>
        <w:spacing w:before="120" w:after="120" w:line="240" w:lineRule="auto"/>
        <w:jc w:val="both"/>
        <w:rPr>
          <w:rFonts w:cstheme="minorHAnsi"/>
        </w:rPr>
      </w:pPr>
      <w:r w:rsidRPr="003E5C55">
        <w:rPr>
          <w:rFonts w:cstheme="minorHAnsi"/>
        </w:rPr>
        <w:t>Szczegółowy opis przedmiotu zamówienia określa załącznik nr 1 do SWZ.</w:t>
      </w:r>
    </w:p>
    <w:p w14:paraId="4E3B6B9C" w14:textId="77777777" w:rsidR="00C63094" w:rsidRPr="003E5C55" w:rsidRDefault="000B618D" w:rsidP="00DE563E">
      <w:pPr>
        <w:pStyle w:val="Oli2"/>
        <w:numPr>
          <w:ilvl w:val="1"/>
          <w:numId w:val="2"/>
        </w:numPr>
        <w:spacing w:before="120" w:after="120" w:line="240" w:lineRule="auto"/>
        <w:jc w:val="both"/>
        <w:rPr>
          <w:rFonts w:cstheme="minorHAnsi"/>
          <w:sz w:val="28"/>
        </w:rPr>
      </w:pPr>
      <w:r w:rsidRPr="003E5C55">
        <w:rPr>
          <w:rFonts w:cstheme="minorHAnsi"/>
        </w:rPr>
        <w:t xml:space="preserve">Zamawiający nie zastrzega </w:t>
      </w:r>
      <w:r w:rsidR="00BB17AB" w:rsidRPr="003E5C55">
        <w:rPr>
          <w:rFonts w:cstheme="minorHAnsi"/>
        </w:rPr>
        <w:t>obowią</w:t>
      </w:r>
      <w:r w:rsidR="00F469DE" w:rsidRPr="003E5C55">
        <w:rPr>
          <w:rFonts w:cstheme="minorHAnsi"/>
        </w:rPr>
        <w:t>zku osobistego wykonania przez W</w:t>
      </w:r>
      <w:r w:rsidR="00BB17AB" w:rsidRPr="003E5C55">
        <w:rPr>
          <w:rFonts w:cstheme="minorHAnsi"/>
        </w:rPr>
        <w:t>ykonawc</w:t>
      </w:r>
      <w:r w:rsidRPr="003E5C55">
        <w:rPr>
          <w:rFonts w:cstheme="minorHAnsi"/>
        </w:rPr>
        <w:t>ę kluczowych zadań.</w:t>
      </w:r>
    </w:p>
    <w:p w14:paraId="589C10D1" w14:textId="6D042C2D" w:rsidR="00C63094" w:rsidRPr="003E5C55" w:rsidRDefault="0037544C" w:rsidP="00DE563E">
      <w:pPr>
        <w:pStyle w:val="Oli2"/>
        <w:numPr>
          <w:ilvl w:val="1"/>
          <w:numId w:val="2"/>
        </w:numPr>
        <w:spacing w:before="120" w:after="120" w:line="240" w:lineRule="auto"/>
        <w:jc w:val="both"/>
        <w:rPr>
          <w:rFonts w:cstheme="minorHAnsi"/>
          <w:color w:val="2E74B5" w:themeColor="accent1" w:themeShade="BF"/>
          <w:sz w:val="28"/>
        </w:rPr>
      </w:pPr>
      <w:r w:rsidRPr="0022790F">
        <w:rPr>
          <w:rFonts w:cstheme="minorHAnsi"/>
          <w:szCs w:val="24"/>
        </w:rPr>
        <w:t>Zamawiający nie dopuszcza składania ofert częściowych. Zamawiający nie dokonał podziału zamówienia na części ze względu na brak celowości dokonania podziału zamówienia na części, gdyż podział przedmiotowego zamówienia na części nie miałby wpływu na zwiększenie kręgu potencjalnych Wykonawców a dodatkowo wiązałby się z nadmiernymi kosztami wykonania zamówienia</w:t>
      </w:r>
      <w:r w:rsidRPr="005A3ABC">
        <w:rPr>
          <w:rFonts w:cstheme="minorHAnsi"/>
          <w:szCs w:val="24"/>
        </w:rPr>
        <w:t>.</w:t>
      </w:r>
    </w:p>
    <w:p w14:paraId="763E1743" w14:textId="77777777" w:rsidR="006F25CF" w:rsidRPr="003E5C55" w:rsidRDefault="00B254BF" w:rsidP="00DE563E">
      <w:pPr>
        <w:pStyle w:val="Oli1"/>
        <w:numPr>
          <w:ilvl w:val="0"/>
          <w:numId w:val="2"/>
        </w:numPr>
        <w:spacing w:before="120" w:after="120" w:line="240" w:lineRule="auto"/>
        <w:jc w:val="both"/>
        <w:rPr>
          <w:rFonts w:cstheme="minorHAnsi"/>
        </w:rPr>
      </w:pPr>
      <w:bookmarkStart w:id="44" w:name="_Toc64964333"/>
      <w:r w:rsidRPr="003E5C55">
        <w:rPr>
          <w:rFonts w:cstheme="minorHAnsi"/>
        </w:rPr>
        <w:t>Przedmiotowe środki dowodowe</w:t>
      </w:r>
      <w:bookmarkEnd w:id="44"/>
    </w:p>
    <w:p w14:paraId="470F506A" w14:textId="77777777" w:rsidR="00051A25" w:rsidRPr="003E5C55" w:rsidRDefault="003200F5" w:rsidP="00DE563E">
      <w:pPr>
        <w:pStyle w:val="Oli2"/>
        <w:spacing w:before="120" w:after="120" w:line="240" w:lineRule="auto"/>
        <w:ind w:firstLine="57"/>
        <w:jc w:val="both"/>
        <w:rPr>
          <w:rFonts w:cstheme="minorHAnsi"/>
        </w:rPr>
      </w:pPr>
      <w:r w:rsidRPr="003E5C55">
        <w:rPr>
          <w:rFonts w:cstheme="minorHAnsi"/>
        </w:rPr>
        <w:t>Zamawiający nie wymaga złożenia przedmiotowych środków dowodowych.</w:t>
      </w:r>
    </w:p>
    <w:p w14:paraId="318CBBB7" w14:textId="5A11945E" w:rsidR="006F25CF" w:rsidRPr="003E5C55" w:rsidRDefault="00C5332A" w:rsidP="00DE563E">
      <w:pPr>
        <w:pStyle w:val="Oli1"/>
        <w:numPr>
          <w:ilvl w:val="0"/>
          <w:numId w:val="2"/>
        </w:numPr>
        <w:spacing w:before="120" w:after="120" w:line="240" w:lineRule="auto"/>
        <w:jc w:val="both"/>
        <w:rPr>
          <w:rFonts w:cstheme="minorHAnsi"/>
        </w:rPr>
      </w:pPr>
      <w:bookmarkStart w:id="45" w:name="_Toc64964334"/>
      <w:r>
        <w:rPr>
          <w:rFonts w:cstheme="minorHAnsi"/>
        </w:rPr>
        <w:br w:type="column"/>
      </w:r>
      <w:r w:rsidR="00B254BF" w:rsidRPr="003E5C55">
        <w:rPr>
          <w:rFonts w:cstheme="minorHAnsi"/>
        </w:rPr>
        <w:lastRenderedPageBreak/>
        <w:t>T</w:t>
      </w:r>
      <w:r w:rsidR="004C530E" w:rsidRPr="003E5C55">
        <w:rPr>
          <w:rFonts w:cstheme="minorHAnsi"/>
        </w:rPr>
        <w:t xml:space="preserve">ermin </w:t>
      </w:r>
      <w:r w:rsidR="00B254BF" w:rsidRPr="003E5C55">
        <w:rPr>
          <w:rFonts w:cstheme="minorHAnsi"/>
        </w:rPr>
        <w:t>wykonania zamówienia</w:t>
      </w:r>
      <w:bookmarkEnd w:id="45"/>
    </w:p>
    <w:p w14:paraId="7F0A20B6" w14:textId="32D7F5D1" w:rsidR="00011268" w:rsidRPr="003E5C55" w:rsidRDefault="00011268" w:rsidP="00DE563E">
      <w:pPr>
        <w:pStyle w:val="Oli2"/>
        <w:spacing w:before="120" w:after="120" w:line="240" w:lineRule="auto"/>
        <w:ind w:left="414"/>
        <w:jc w:val="both"/>
        <w:rPr>
          <w:rFonts w:cstheme="minorHAnsi"/>
        </w:rPr>
      </w:pPr>
      <w:r w:rsidRPr="003E5C55">
        <w:rPr>
          <w:rFonts w:cstheme="minorHAnsi"/>
        </w:rPr>
        <w:t xml:space="preserve">Zamówienie musi zostać </w:t>
      </w:r>
      <w:r w:rsidR="00921748" w:rsidRPr="003E5C55">
        <w:rPr>
          <w:rFonts w:cstheme="minorHAnsi"/>
        </w:rPr>
        <w:t xml:space="preserve">zrealizowane w okresie </w:t>
      </w:r>
      <w:r w:rsidR="00921748" w:rsidRPr="003E5C55">
        <w:rPr>
          <w:rFonts w:cstheme="minorHAnsi"/>
          <w:b/>
        </w:rPr>
        <w:t>12 miesięcy</w:t>
      </w:r>
      <w:r w:rsidR="00921748" w:rsidRPr="003E5C55">
        <w:rPr>
          <w:rFonts w:cstheme="minorHAnsi"/>
        </w:rPr>
        <w:t xml:space="preserve"> licząc od dnia </w:t>
      </w:r>
      <w:r w:rsidR="00921748" w:rsidRPr="003E5C55">
        <w:rPr>
          <w:rFonts w:cstheme="minorHAnsi"/>
          <w:b/>
        </w:rPr>
        <w:t xml:space="preserve">1 </w:t>
      </w:r>
      <w:r w:rsidR="00AB60E4">
        <w:rPr>
          <w:rFonts w:cstheme="minorHAnsi"/>
          <w:b/>
        </w:rPr>
        <w:t>października</w:t>
      </w:r>
      <w:r w:rsidR="00921748" w:rsidRPr="003E5C55">
        <w:rPr>
          <w:rFonts w:cstheme="minorHAnsi"/>
          <w:b/>
        </w:rPr>
        <w:t xml:space="preserve"> 202</w:t>
      </w:r>
      <w:r w:rsidR="00AB60E4">
        <w:rPr>
          <w:rFonts w:cstheme="minorHAnsi"/>
          <w:b/>
        </w:rPr>
        <w:t>6</w:t>
      </w:r>
      <w:r w:rsidR="006558EE">
        <w:rPr>
          <w:rFonts w:cstheme="minorHAnsi"/>
          <w:b/>
        </w:rPr>
        <w:t> </w:t>
      </w:r>
      <w:r w:rsidR="00921748" w:rsidRPr="003E5C55">
        <w:rPr>
          <w:rFonts w:cstheme="minorHAnsi"/>
          <w:b/>
        </w:rPr>
        <w:t>r</w:t>
      </w:r>
      <w:r w:rsidR="00921748" w:rsidRPr="00AB60E4">
        <w:rPr>
          <w:rFonts w:cstheme="minorHAnsi"/>
          <w:bCs/>
        </w:rPr>
        <w:t>.</w:t>
      </w:r>
      <w:r w:rsidR="00921748" w:rsidRPr="003E5C55">
        <w:rPr>
          <w:rFonts w:cstheme="minorHAnsi"/>
        </w:rPr>
        <w:t xml:space="preserve"> lub od daty podpisania umowy, jeśli umowa </w:t>
      </w:r>
      <w:r w:rsidR="0061070E" w:rsidRPr="003E5C55">
        <w:rPr>
          <w:rFonts w:cstheme="minorHAnsi"/>
        </w:rPr>
        <w:t xml:space="preserve">zostanie podpisana po dacie </w:t>
      </w:r>
      <w:r w:rsidR="0061070E" w:rsidRPr="003E5C55">
        <w:rPr>
          <w:rFonts w:cstheme="minorHAnsi"/>
          <w:b/>
        </w:rPr>
        <w:t>1 </w:t>
      </w:r>
      <w:r w:rsidR="00AB60E4">
        <w:rPr>
          <w:rFonts w:cstheme="minorHAnsi"/>
          <w:b/>
        </w:rPr>
        <w:t>października</w:t>
      </w:r>
      <w:r w:rsidR="001C6070">
        <w:rPr>
          <w:rFonts w:cstheme="minorHAnsi"/>
          <w:b/>
        </w:rPr>
        <w:t> </w:t>
      </w:r>
      <w:r w:rsidR="003F393C">
        <w:rPr>
          <w:rFonts w:cstheme="minorHAnsi"/>
          <w:b/>
        </w:rPr>
        <w:t>202</w:t>
      </w:r>
      <w:r w:rsidR="00AB60E4">
        <w:rPr>
          <w:rFonts w:cstheme="minorHAnsi"/>
          <w:b/>
        </w:rPr>
        <w:t>6</w:t>
      </w:r>
      <w:r w:rsidR="001C6070">
        <w:rPr>
          <w:rFonts w:cstheme="minorHAnsi"/>
          <w:b/>
        </w:rPr>
        <w:t> </w:t>
      </w:r>
      <w:r w:rsidR="00921748" w:rsidRPr="003E5C55">
        <w:rPr>
          <w:rFonts w:cstheme="minorHAnsi"/>
          <w:b/>
        </w:rPr>
        <w:t>r</w:t>
      </w:r>
      <w:r w:rsidR="009B7683" w:rsidRPr="003E5C55">
        <w:rPr>
          <w:rFonts w:cstheme="minorHAnsi"/>
        </w:rPr>
        <w:t>.</w:t>
      </w:r>
    </w:p>
    <w:p w14:paraId="4295E007" w14:textId="77777777" w:rsidR="00131336" w:rsidRPr="003E5C55" w:rsidRDefault="00131336" w:rsidP="007C668F">
      <w:pPr>
        <w:pStyle w:val="Oli1"/>
        <w:numPr>
          <w:ilvl w:val="0"/>
          <w:numId w:val="2"/>
        </w:numPr>
        <w:spacing w:before="120" w:after="120" w:line="240" w:lineRule="auto"/>
        <w:jc w:val="both"/>
        <w:rPr>
          <w:rFonts w:cstheme="minorHAnsi"/>
        </w:rPr>
      </w:pPr>
      <w:bookmarkStart w:id="46" w:name="_Toc64964335"/>
      <w:r w:rsidRPr="003E5C55">
        <w:rPr>
          <w:rFonts w:cstheme="minorHAnsi"/>
        </w:rPr>
        <w:t>Warunki udziału w postępowaniu</w:t>
      </w:r>
      <w:bookmarkEnd w:id="46"/>
    </w:p>
    <w:p w14:paraId="0AC03467" w14:textId="77777777" w:rsidR="00131336" w:rsidRPr="003E5C55" w:rsidRDefault="00131336" w:rsidP="007C668F">
      <w:pPr>
        <w:pStyle w:val="Nagwek3"/>
        <w:numPr>
          <w:ilvl w:val="1"/>
          <w:numId w:val="2"/>
        </w:numPr>
        <w:spacing w:before="120" w:after="120" w:line="240" w:lineRule="auto"/>
        <w:jc w:val="both"/>
        <w:rPr>
          <w:rFonts w:asciiTheme="minorHAnsi" w:hAnsiTheme="minorHAnsi" w:cstheme="minorHAnsi"/>
          <w:iCs/>
          <w:color w:val="auto"/>
        </w:rPr>
      </w:pPr>
      <w:bookmarkStart w:id="47" w:name="_Toc63337699"/>
      <w:r w:rsidRPr="003E5C55">
        <w:rPr>
          <w:rFonts w:asciiTheme="minorHAnsi" w:hAnsiTheme="minorHAnsi" w:cstheme="minorHAnsi"/>
          <w:iCs/>
          <w:color w:val="auto"/>
        </w:rPr>
        <w:t xml:space="preserve">Na podstawie art. 112 ustawy </w:t>
      </w:r>
      <w:proofErr w:type="spellStart"/>
      <w:r w:rsidRPr="003E5C55">
        <w:rPr>
          <w:rFonts w:asciiTheme="minorHAnsi" w:hAnsiTheme="minorHAnsi" w:cstheme="minorHAnsi"/>
          <w:iCs/>
          <w:color w:val="auto"/>
        </w:rPr>
        <w:t>Pzp</w:t>
      </w:r>
      <w:proofErr w:type="spellEnd"/>
      <w:r w:rsidRPr="003E5C55">
        <w:rPr>
          <w:rFonts w:asciiTheme="minorHAnsi" w:hAnsiTheme="minorHAnsi" w:cstheme="minorHAnsi"/>
          <w:iCs/>
          <w:color w:val="auto"/>
        </w:rPr>
        <w:t xml:space="preserve"> Zamawiający określa waru</w:t>
      </w:r>
      <w:r w:rsidR="008C456E" w:rsidRPr="003E5C55">
        <w:rPr>
          <w:rFonts w:asciiTheme="minorHAnsi" w:hAnsiTheme="minorHAnsi" w:cstheme="minorHAnsi"/>
          <w:iCs/>
          <w:color w:val="auto"/>
        </w:rPr>
        <w:t xml:space="preserve">nki udziału </w:t>
      </w:r>
      <w:r w:rsidRPr="003E5C55">
        <w:rPr>
          <w:rFonts w:asciiTheme="minorHAnsi" w:hAnsiTheme="minorHAnsi" w:cstheme="minorHAnsi"/>
          <w:iCs/>
          <w:color w:val="auto"/>
        </w:rPr>
        <w:t>w postępowaniu dotyczące:</w:t>
      </w:r>
      <w:bookmarkEnd w:id="47"/>
    </w:p>
    <w:tbl>
      <w:tblPr>
        <w:tblStyle w:val="Tabelasiatki1jasna"/>
        <w:tblW w:w="0" w:type="auto"/>
        <w:tblInd w:w="1129" w:type="dxa"/>
        <w:tblLook w:val="04A0" w:firstRow="1" w:lastRow="0" w:firstColumn="1" w:lastColumn="0" w:noHBand="0" w:noVBand="1"/>
        <w:tblCaption w:val="Warunki udziału w postępowaniu"/>
      </w:tblPr>
      <w:tblGrid>
        <w:gridCol w:w="567"/>
        <w:gridCol w:w="4111"/>
        <w:gridCol w:w="3255"/>
      </w:tblGrid>
      <w:tr w:rsidR="00B644C1" w:rsidRPr="003E5C55" w14:paraId="3A154A26" w14:textId="77777777" w:rsidTr="00C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AA70E51" w14:textId="77777777" w:rsidR="00B644C1" w:rsidRPr="003E5C55" w:rsidRDefault="00B644C1" w:rsidP="00DE563E">
            <w:pPr>
              <w:spacing w:before="120" w:after="120"/>
              <w:rPr>
                <w:rFonts w:cstheme="minorHAnsi"/>
                <w:sz w:val="24"/>
                <w:szCs w:val="24"/>
              </w:rPr>
            </w:pPr>
            <w:r w:rsidRPr="003E5C55">
              <w:rPr>
                <w:rFonts w:cstheme="minorHAnsi"/>
                <w:sz w:val="24"/>
                <w:szCs w:val="24"/>
              </w:rPr>
              <w:t>Lp.</w:t>
            </w:r>
          </w:p>
        </w:tc>
        <w:tc>
          <w:tcPr>
            <w:tcW w:w="4111" w:type="dxa"/>
          </w:tcPr>
          <w:p w14:paraId="45DCE40F" w14:textId="77777777" w:rsidR="00B644C1" w:rsidRPr="003E5C55" w:rsidRDefault="008C456E"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Warunek udziału dotyczący</w:t>
            </w:r>
          </w:p>
        </w:tc>
        <w:tc>
          <w:tcPr>
            <w:tcW w:w="3255" w:type="dxa"/>
          </w:tcPr>
          <w:p w14:paraId="4625FADA" w14:textId="77777777" w:rsidR="00B644C1" w:rsidRPr="003E5C55" w:rsidRDefault="00B644C1"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Opis warunku</w:t>
            </w:r>
          </w:p>
        </w:tc>
      </w:tr>
      <w:tr w:rsidR="00B644C1" w:rsidRPr="003E5C55" w14:paraId="6B544893" w14:textId="77777777" w:rsidTr="00C134B3">
        <w:tc>
          <w:tcPr>
            <w:cnfStyle w:val="001000000000" w:firstRow="0" w:lastRow="0" w:firstColumn="1" w:lastColumn="0" w:oddVBand="0" w:evenVBand="0" w:oddHBand="0" w:evenHBand="0" w:firstRowFirstColumn="0" w:firstRowLastColumn="0" w:lastRowFirstColumn="0" w:lastRowLastColumn="0"/>
            <w:tcW w:w="567" w:type="dxa"/>
          </w:tcPr>
          <w:p w14:paraId="5DCA5C2F" w14:textId="77777777" w:rsidR="00B644C1" w:rsidRPr="003E5C55" w:rsidRDefault="00B644C1" w:rsidP="00DE563E">
            <w:pPr>
              <w:spacing w:before="120" w:after="120"/>
              <w:rPr>
                <w:rFonts w:cstheme="minorHAnsi"/>
                <w:b w:val="0"/>
                <w:sz w:val="24"/>
                <w:szCs w:val="24"/>
              </w:rPr>
            </w:pPr>
            <w:r w:rsidRPr="003E5C55">
              <w:rPr>
                <w:rFonts w:cstheme="minorHAnsi"/>
                <w:b w:val="0"/>
                <w:sz w:val="24"/>
                <w:szCs w:val="24"/>
              </w:rPr>
              <w:t>1.</w:t>
            </w:r>
          </w:p>
        </w:tc>
        <w:tc>
          <w:tcPr>
            <w:tcW w:w="4111" w:type="dxa"/>
          </w:tcPr>
          <w:p w14:paraId="373F62BF" w14:textId="77777777" w:rsidR="00B644C1" w:rsidRPr="003E5C55" w:rsidRDefault="00B644C1"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zdolności do występowania w obrocie gospodarczym</w:t>
            </w:r>
          </w:p>
        </w:tc>
        <w:tc>
          <w:tcPr>
            <w:tcW w:w="3255" w:type="dxa"/>
          </w:tcPr>
          <w:p w14:paraId="15BC13E7" w14:textId="77777777" w:rsidR="00B644C1" w:rsidRPr="003E5C55" w:rsidRDefault="00B644C1"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B644C1" w:rsidRPr="003E5C55" w14:paraId="4E2987A4" w14:textId="77777777" w:rsidTr="00C134B3">
        <w:tc>
          <w:tcPr>
            <w:cnfStyle w:val="001000000000" w:firstRow="0" w:lastRow="0" w:firstColumn="1" w:lastColumn="0" w:oddVBand="0" w:evenVBand="0" w:oddHBand="0" w:evenHBand="0" w:firstRowFirstColumn="0" w:firstRowLastColumn="0" w:lastRowFirstColumn="0" w:lastRowLastColumn="0"/>
            <w:tcW w:w="567" w:type="dxa"/>
          </w:tcPr>
          <w:p w14:paraId="1B71306E" w14:textId="77777777" w:rsidR="00B644C1" w:rsidRPr="003E5C55" w:rsidRDefault="00B644C1" w:rsidP="00DE563E">
            <w:pPr>
              <w:spacing w:before="120" w:after="120"/>
              <w:rPr>
                <w:rFonts w:cstheme="minorHAnsi"/>
                <w:b w:val="0"/>
                <w:sz w:val="24"/>
                <w:szCs w:val="24"/>
              </w:rPr>
            </w:pPr>
            <w:r w:rsidRPr="003E5C55">
              <w:rPr>
                <w:rFonts w:cstheme="minorHAnsi"/>
                <w:b w:val="0"/>
                <w:sz w:val="24"/>
                <w:szCs w:val="24"/>
              </w:rPr>
              <w:t>2.</w:t>
            </w:r>
          </w:p>
        </w:tc>
        <w:tc>
          <w:tcPr>
            <w:tcW w:w="4111" w:type="dxa"/>
          </w:tcPr>
          <w:p w14:paraId="605BBDB5" w14:textId="77777777" w:rsidR="00B644C1" w:rsidRPr="003E5C55" w:rsidRDefault="00535EA5"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uprawnień do prowadzenia określonej działalności gospodarczej lub zawodowej, o ile wynika to z odrębnych przepisów</w:t>
            </w:r>
          </w:p>
        </w:tc>
        <w:tc>
          <w:tcPr>
            <w:tcW w:w="3255" w:type="dxa"/>
          </w:tcPr>
          <w:p w14:paraId="3A89A91D" w14:textId="410A204C" w:rsidR="00B644C1" w:rsidRPr="003E5C55" w:rsidRDefault="00612EF3"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B644C1" w:rsidRPr="003E5C55" w14:paraId="583FD895" w14:textId="77777777" w:rsidTr="00C134B3">
        <w:tc>
          <w:tcPr>
            <w:cnfStyle w:val="001000000000" w:firstRow="0" w:lastRow="0" w:firstColumn="1" w:lastColumn="0" w:oddVBand="0" w:evenVBand="0" w:oddHBand="0" w:evenHBand="0" w:firstRowFirstColumn="0" w:firstRowLastColumn="0" w:lastRowFirstColumn="0" w:lastRowLastColumn="0"/>
            <w:tcW w:w="567" w:type="dxa"/>
          </w:tcPr>
          <w:p w14:paraId="2A456AB5" w14:textId="77777777" w:rsidR="00B644C1" w:rsidRPr="003E5C55" w:rsidRDefault="00B644C1" w:rsidP="00DE563E">
            <w:pPr>
              <w:spacing w:before="120" w:after="120"/>
              <w:rPr>
                <w:rFonts w:cstheme="minorHAnsi"/>
                <w:b w:val="0"/>
                <w:sz w:val="24"/>
                <w:szCs w:val="24"/>
              </w:rPr>
            </w:pPr>
            <w:r w:rsidRPr="003E5C55">
              <w:rPr>
                <w:rFonts w:cstheme="minorHAnsi"/>
                <w:b w:val="0"/>
                <w:sz w:val="24"/>
                <w:szCs w:val="24"/>
              </w:rPr>
              <w:t>3.</w:t>
            </w:r>
          </w:p>
        </w:tc>
        <w:tc>
          <w:tcPr>
            <w:tcW w:w="4111" w:type="dxa"/>
          </w:tcPr>
          <w:p w14:paraId="441B6A36" w14:textId="77777777" w:rsidR="00B644C1" w:rsidRPr="003E5C55" w:rsidRDefault="00535EA5"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sytuacji ekonomicznej lub finansowej</w:t>
            </w:r>
          </w:p>
        </w:tc>
        <w:tc>
          <w:tcPr>
            <w:tcW w:w="3255" w:type="dxa"/>
          </w:tcPr>
          <w:p w14:paraId="6AC665E4" w14:textId="77777777" w:rsidR="00B644C1" w:rsidRPr="003E5C55" w:rsidRDefault="00A22B33"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r w:rsidR="00B644C1" w:rsidRPr="003E5C55" w14:paraId="7563C675" w14:textId="77777777" w:rsidTr="00C134B3">
        <w:tc>
          <w:tcPr>
            <w:cnfStyle w:val="001000000000" w:firstRow="0" w:lastRow="0" w:firstColumn="1" w:lastColumn="0" w:oddVBand="0" w:evenVBand="0" w:oddHBand="0" w:evenHBand="0" w:firstRowFirstColumn="0" w:firstRowLastColumn="0" w:lastRowFirstColumn="0" w:lastRowLastColumn="0"/>
            <w:tcW w:w="567" w:type="dxa"/>
          </w:tcPr>
          <w:p w14:paraId="2464B69B" w14:textId="77777777" w:rsidR="00B644C1" w:rsidRPr="003E5C55" w:rsidRDefault="00B644C1" w:rsidP="00DE563E">
            <w:pPr>
              <w:spacing w:before="120" w:after="120"/>
              <w:rPr>
                <w:rFonts w:cstheme="minorHAnsi"/>
                <w:b w:val="0"/>
                <w:sz w:val="24"/>
                <w:szCs w:val="24"/>
              </w:rPr>
            </w:pPr>
            <w:r w:rsidRPr="003E5C55">
              <w:rPr>
                <w:rFonts w:cstheme="minorHAnsi"/>
                <w:b w:val="0"/>
                <w:sz w:val="24"/>
                <w:szCs w:val="24"/>
              </w:rPr>
              <w:t>4.</w:t>
            </w:r>
          </w:p>
        </w:tc>
        <w:tc>
          <w:tcPr>
            <w:tcW w:w="4111" w:type="dxa"/>
          </w:tcPr>
          <w:p w14:paraId="46BE100E" w14:textId="77777777" w:rsidR="00B644C1" w:rsidRPr="003E5C55" w:rsidRDefault="00535EA5"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zdolności technicznej lub zawodowej</w:t>
            </w:r>
          </w:p>
        </w:tc>
        <w:tc>
          <w:tcPr>
            <w:tcW w:w="3255" w:type="dxa"/>
          </w:tcPr>
          <w:p w14:paraId="047AC853" w14:textId="78987EE9" w:rsidR="00B644C1" w:rsidRPr="003E5C55" w:rsidRDefault="00612EF3"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nie dotyczy</w:t>
            </w:r>
          </w:p>
        </w:tc>
      </w:tr>
    </w:tbl>
    <w:p w14:paraId="0FC15A16" w14:textId="77777777" w:rsidR="009534F3" w:rsidRPr="003E5C55" w:rsidRDefault="00131336" w:rsidP="007C668F">
      <w:pPr>
        <w:pStyle w:val="Oli1"/>
        <w:numPr>
          <w:ilvl w:val="0"/>
          <w:numId w:val="2"/>
        </w:numPr>
        <w:spacing w:before="120" w:after="120" w:line="240" w:lineRule="auto"/>
        <w:jc w:val="both"/>
        <w:rPr>
          <w:rFonts w:cstheme="minorHAnsi"/>
        </w:rPr>
      </w:pPr>
      <w:bookmarkStart w:id="48" w:name="_Toc64964336"/>
      <w:r w:rsidRPr="003E5C55">
        <w:rPr>
          <w:rFonts w:cstheme="minorHAnsi"/>
        </w:rPr>
        <w:t>Podstawy wykluczenia wykonawców</w:t>
      </w:r>
      <w:bookmarkEnd w:id="48"/>
    </w:p>
    <w:p w14:paraId="07A9C0E8" w14:textId="7F5E9804" w:rsidR="00131336" w:rsidRPr="003E5C55" w:rsidRDefault="001B2B2D" w:rsidP="007C668F">
      <w:pPr>
        <w:pStyle w:val="Oli2"/>
        <w:numPr>
          <w:ilvl w:val="1"/>
          <w:numId w:val="2"/>
        </w:numPr>
        <w:spacing w:before="120" w:after="120" w:line="240" w:lineRule="auto"/>
        <w:jc w:val="both"/>
        <w:rPr>
          <w:rFonts w:cstheme="minorHAnsi"/>
        </w:rPr>
      </w:pPr>
      <w:r w:rsidRPr="00834E8F">
        <w:t xml:space="preserve">Zamawiający wykluczy z postępowania Wykonawcę w przypadku zaistnienia okoliczności przewidzianych w art. 108 ust. 1 ustawy </w:t>
      </w:r>
      <w:proofErr w:type="spellStart"/>
      <w:r w:rsidRPr="00834E8F">
        <w:t>Pzp</w:t>
      </w:r>
      <w:proofErr w:type="spellEnd"/>
      <w:r w:rsidRPr="00834E8F">
        <w:t xml:space="preserve"> oraz art. 7 ust. 1 ustawy z dnia 13 kwietnia 2022 o szczególnych rozwiązaniach w zakresie przeciwdziałania wspieraniu agresji na Ukrainę (…) </w:t>
      </w:r>
      <w:r w:rsidRPr="00C5332A">
        <w:t>(</w:t>
      </w:r>
      <w:r w:rsidR="006E52A4" w:rsidRPr="00C5332A">
        <w:rPr>
          <w:rFonts w:ascii="Calibri" w:hAnsi="Calibri" w:cs="Calibri"/>
          <w:szCs w:val="24"/>
        </w:rPr>
        <w:t>Dz.U. 2025 poz. 514</w:t>
      </w:r>
      <w:r w:rsidRPr="00C5332A">
        <w:t>).</w:t>
      </w:r>
    </w:p>
    <w:p w14:paraId="165A3FA1" w14:textId="77777777" w:rsidR="00131336" w:rsidRDefault="00131336" w:rsidP="007C668F">
      <w:pPr>
        <w:pStyle w:val="Oli2"/>
        <w:numPr>
          <w:ilvl w:val="1"/>
          <w:numId w:val="2"/>
        </w:numPr>
        <w:spacing w:before="120" w:after="120" w:line="240" w:lineRule="auto"/>
        <w:jc w:val="both"/>
        <w:rPr>
          <w:rFonts w:cstheme="minorHAnsi"/>
        </w:rPr>
      </w:pPr>
      <w:r w:rsidRPr="003E5C55">
        <w:rPr>
          <w:rFonts w:cstheme="minorHAnsi"/>
        </w:rPr>
        <w:t xml:space="preserve">Stosownie do treści art. 109 ust. 2 ustawy </w:t>
      </w:r>
      <w:proofErr w:type="spellStart"/>
      <w:r w:rsidRPr="003E5C55">
        <w:rPr>
          <w:rFonts w:cstheme="minorHAnsi"/>
        </w:rPr>
        <w:t>Pzp</w:t>
      </w:r>
      <w:proofErr w:type="spellEnd"/>
      <w:r w:rsidRPr="003E5C55">
        <w:rPr>
          <w:rFonts w:cstheme="minorHAnsi"/>
        </w:rPr>
        <w:t xml:space="preserve">, Zamawiający, z zastrzeżeniem art. 109 ust. 3 ustawy </w:t>
      </w:r>
      <w:proofErr w:type="spellStart"/>
      <w:r w:rsidRPr="003E5C55">
        <w:rPr>
          <w:rFonts w:cstheme="minorHAnsi"/>
        </w:rPr>
        <w:t>Pzp</w:t>
      </w:r>
      <w:proofErr w:type="spellEnd"/>
      <w:r w:rsidRPr="003E5C55">
        <w:rPr>
          <w:rFonts w:cstheme="minorHAnsi"/>
        </w:rPr>
        <w:t>, wykluczy z postępowania Wykonawcę:</w:t>
      </w:r>
    </w:p>
    <w:tbl>
      <w:tblPr>
        <w:tblStyle w:val="Tabelasiatki1jasna"/>
        <w:tblW w:w="0" w:type="auto"/>
        <w:tblInd w:w="1129" w:type="dxa"/>
        <w:tblLook w:val="04A0" w:firstRow="1" w:lastRow="0" w:firstColumn="1" w:lastColumn="0" w:noHBand="0" w:noVBand="1"/>
        <w:tblCaption w:val="Podstawy wykluczenia wykonawców"/>
      </w:tblPr>
      <w:tblGrid>
        <w:gridCol w:w="567"/>
        <w:gridCol w:w="2835"/>
        <w:gridCol w:w="4531"/>
      </w:tblGrid>
      <w:tr w:rsidR="00AA406B" w:rsidRPr="003E5C55" w14:paraId="6DA337D3" w14:textId="77777777" w:rsidTr="00585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F47B192" w14:textId="77777777" w:rsidR="00AA406B" w:rsidRPr="003E5C55" w:rsidRDefault="00AA406B" w:rsidP="00DE563E">
            <w:pPr>
              <w:spacing w:before="120" w:after="120"/>
              <w:rPr>
                <w:rFonts w:cstheme="minorHAnsi"/>
                <w:sz w:val="24"/>
                <w:szCs w:val="24"/>
              </w:rPr>
            </w:pPr>
            <w:r w:rsidRPr="003E5C55">
              <w:rPr>
                <w:rFonts w:cstheme="minorHAnsi"/>
                <w:sz w:val="24"/>
                <w:szCs w:val="24"/>
              </w:rPr>
              <w:t>Lp.</w:t>
            </w:r>
          </w:p>
        </w:tc>
        <w:tc>
          <w:tcPr>
            <w:tcW w:w="2835" w:type="dxa"/>
          </w:tcPr>
          <w:p w14:paraId="1C73FCB7" w14:textId="77777777" w:rsidR="00AA406B" w:rsidRPr="003E5C55" w:rsidRDefault="00EC06F6"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Podstawa wykluczenia</w:t>
            </w:r>
          </w:p>
        </w:tc>
        <w:tc>
          <w:tcPr>
            <w:tcW w:w="4531" w:type="dxa"/>
          </w:tcPr>
          <w:p w14:paraId="28B2C7AE" w14:textId="77777777" w:rsidR="00AA406B" w:rsidRPr="003E5C55" w:rsidRDefault="00D75ED7"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Zamawiający wykluczy Wykonawcę</w:t>
            </w:r>
          </w:p>
        </w:tc>
      </w:tr>
      <w:tr w:rsidR="00AA406B" w:rsidRPr="003E5C55" w14:paraId="68A63018"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29A17CC9" w14:textId="77777777" w:rsidR="00AA406B" w:rsidRPr="003E5C55" w:rsidRDefault="00AA406B" w:rsidP="00DE563E">
            <w:pPr>
              <w:spacing w:before="120" w:after="120"/>
              <w:rPr>
                <w:rFonts w:cstheme="minorHAnsi"/>
                <w:b w:val="0"/>
                <w:sz w:val="24"/>
                <w:szCs w:val="24"/>
              </w:rPr>
            </w:pPr>
            <w:r w:rsidRPr="003E5C55">
              <w:rPr>
                <w:rFonts w:cstheme="minorHAnsi"/>
                <w:b w:val="0"/>
                <w:sz w:val="24"/>
                <w:szCs w:val="24"/>
              </w:rPr>
              <w:t>1.</w:t>
            </w:r>
          </w:p>
        </w:tc>
        <w:tc>
          <w:tcPr>
            <w:tcW w:w="2835" w:type="dxa"/>
          </w:tcPr>
          <w:p w14:paraId="333CEA7C" w14:textId="77777777" w:rsidR="00AA406B" w:rsidRPr="003E5C55" w:rsidRDefault="00EC06F6"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w:t>
            </w:r>
            <w:r w:rsidR="00691F30" w:rsidRPr="003E5C55">
              <w:rPr>
                <w:rFonts w:cstheme="minorHAnsi"/>
                <w:sz w:val="24"/>
                <w:szCs w:val="24"/>
              </w:rPr>
              <w:t>rt. 109 ust. 1 pkt 1</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42FC6B1E" w14:textId="77777777" w:rsidR="00AA406B" w:rsidRPr="003E5C55" w:rsidRDefault="00691F30"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naruszył obowiązki dotyczące płatności podatków, opłat lub składek na ubezpiecz</w:t>
            </w:r>
            <w:r w:rsidR="00C21D60">
              <w:rPr>
                <w:rFonts w:cstheme="minorHAnsi"/>
                <w:sz w:val="24"/>
                <w:szCs w:val="24"/>
              </w:rPr>
              <w:t>enia społeczne lub zdrowotne, z </w:t>
            </w:r>
            <w:r w:rsidRPr="003E5C55">
              <w:rPr>
                <w:rFonts w:cstheme="minorHAnsi"/>
                <w:sz w:val="24"/>
                <w:szCs w:val="24"/>
              </w:rPr>
              <w:t>wyjąt</w:t>
            </w:r>
            <w:r w:rsidR="00C21D60">
              <w:rPr>
                <w:rFonts w:cstheme="minorHAnsi"/>
                <w:sz w:val="24"/>
                <w:szCs w:val="24"/>
              </w:rPr>
              <w:t>kiem przypadku, o którym mowa w </w:t>
            </w:r>
            <w:r w:rsidRPr="003E5C55">
              <w:rPr>
                <w:rFonts w:cstheme="minorHAnsi"/>
                <w:sz w:val="24"/>
                <w:szCs w:val="24"/>
              </w:rPr>
              <w:t xml:space="preserve">art. 108 ust. 1 pkt 3 ustawy </w:t>
            </w:r>
            <w:proofErr w:type="spellStart"/>
            <w:r w:rsidRPr="003E5C55">
              <w:rPr>
                <w:rFonts w:cstheme="minorHAnsi"/>
                <w:sz w:val="24"/>
                <w:szCs w:val="24"/>
              </w:rPr>
              <w:t>Pzp</w:t>
            </w:r>
            <w:proofErr w:type="spellEnd"/>
            <w:r w:rsidR="00DB4838" w:rsidRPr="003E5C55">
              <w:rPr>
                <w:rFonts w:cstheme="minorHAnsi"/>
                <w:sz w:val="24"/>
                <w:szCs w:val="24"/>
              </w:rPr>
              <w:t>, chyba że W</w:t>
            </w:r>
            <w:r w:rsidRPr="003E5C55">
              <w:rPr>
                <w:rFonts w:cstheme="minorHAnsi"/>
                <w:sz w:val="24"/>
                <w:szCs w:val="24"/>
              </w:rPr>
              <w:t>ykonawca przed upływem terminu składania ofert dokonał płatności należnych</w:t>
            </w:r>
            <w:r w:rsidR="00C21D60">
              <w:rPr>
                <w:rFonts w:cstheme="minorHAnsi"/>
                <w:sz w:val="24"/>
                <w:szCs w:val="24"/>
              </w:rPr>
              <w:t xml:space="preserve"> podatków, opłat lub składek na </w:t>
            </w:r>
            <w:r w:rsidRPr="003E5C55">
              <w:rPr>
                <w:rFonts w:cstheme="minorHAnsi"/>
                <w:sz w:val="24"/>
                <w:szCs w:val="24"/>
              </w:rPr>
              <w:t>ubezpieczenia społeczne lub zdrowotne wraz z odsetkami lub grzywnami lub zawarł wiążące porozumienie w sprawie spłaty tych należności</w:t>
            </w:r>
          </w:p>
        </w:tc>
      </w:tr>
      <w:tr w:rsidR="00AA406B" w:rsidRPr="003E5C55" w14:paraId="5A7F0B5C"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4A8FEC86" w14:textId="77777777" w:rsidR="00AA406B" w:rsidRPr="003E5C55" w:rsidRDefault="00AA406B" w:rsidP="00DE563E">
            <w:pPr>
              <w:spacing w:before="120" w:after="120"/>
              <w:rPr>
                <w:rFonts w:cstheme="minorHAnsi"/>
                <w:b w:val="0"/>
                <w:sz w:val="24"/>
                <w:szCs w:val="24"/>
              </w:rPr>
            </w:pPr>
            <w:r w:rsidRPr="003E5C55">
              <w:rPr>
                <w:rFonts w:cstheme="minorHAnsi"/>
                <w:b w:val="0"/>
                <w:sz w:val="24"/>
                <w:szCs w:val="24"/>
              </w:rPr>
              <w:lastRenderedPageBreak/>
              <w:t>2.</w:t>
            </w:r>
          </w:p>
        </w:tc>
        <w:tc>
          <w:tcPr>
            <w:tcW w:w="2835" w:type="dxa"/>
          </w:tcPr>
          <w:p w14:paraId="0E71A86D" w14:textId="77777777" w:rsidR="00AA406B" w:rsidRPr="003E5C55" w:rsidRDefault="00691F30"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4</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3957059C" w14:textId="77777777" w:rsidR="00AA406B" w:rsidRPr="003E5C55" w:rsidRDefault="00691F30"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 stosunku do którego otwarto likwidację, ogłoszono upadłość, którego aktywami zarządza lik</w:t>
            </w:r>
            <w:r w:rsidR="00C21D60">
              <w:rPr>
                <w:rFonts w:cstheme="minorHAnsi"/>
                <w:sz w:val="24"/>
                <w:szCs w:val="24"/>
              </w:rPr>
              <w:t>widator lub sąd, zawarł układ z </w:t>
            </w:r>
            <w:r w:rsidRPr="003E5C55">
              <w:rPr>
                <w:rFonts w:cstheme="minorHAnsi"/>
                <w:sz w:val="24"/>
                <w:szCs w:val="24"/>
              </w:rPr>
              <w:t>wierzycielami, którego działalność gospodarcza jest zawieszona albo znajduje się on w innej tego rodzaju sytuacji wynikającej z podobnej procedury przewidzianej w przepisach miejsca wszczęcia tej procedury</w:t>
            </w:r>
          </w:p>
        </w:tc>
      </w:tr>
      <w:tr w:rsidR="00AA406B" w:rsidRPr="003E5C55" w14:paraId="0C4CBB10"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56E3B285" w14:textId="77777777" w:rsidR="00AA406B" w:rsidRPr="003E5C55" w:rsidRDefault="00AA406B" w:rsidP="00DE563E">
            <w:pPr>
              <w:spacing w:before="120" w:after="120"/>
              <w:rPr>
                <w:rFonts w:cstheme="minorHAnsi"/>
                <w:b w:val="0"/>
                <w:sz w:val="24"/>
                <w:szCs w:val="24"/>
              </w:rPr>
            </w:pPr>
            <w:r w:rsidRPr="003E5C55">
              <w:rPr>
                <w:rFonts w:cstheme="minorHAnsi"/>
                <w:b w:val="0"/>
                <w:sz w:val="24"/>
                <w:szCs w:val="24"/>
              </w:rPr>
              <w:t>3.</w:t>
            </w:r>
          </w:p>
        </w:tc>
        <w:tc>
          <w:tcPr>
            <w:tcW w:w="2835" w:type="dxa"/>
          </w:tcPr>
          <w:p w14:paraId="784479F2" w14:textId="77777777" w:rsidR="00AA406B" w:rsidRPr="003E5C55" w:rsidRDefault="00691F30"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5</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76072CC0" w14:textId="77777777" w:rsidR="00AA406B" w:rsidRPr="003E5C55" w:rsidRDefault="00691F30"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który w sposób zawiniony poważnie naruszył obowiązki zawodowe, co podważa jego </w:t>
            </w:r>
            <w:r w:rsidR="004723E1" w:rsidRPr="003E5C55">
              <w:rPr>
                <w:rFonts w:cstheme="minorHAnsi"/>
                <w:sz w:val="24"/>
                <w:szCs w:val="24"/>
              </w:rPr>
              <w:t>uczciwość, w szczególności gdy Wykonawca w </w:t>
            </w:r>
            <w:r w:rsidRPr="003E5C55">
              <w:rPr>
                <w:rFonts w:cstheme="minorHAnsi"/>
                <w:sz w:val="24"/>
                <w:szCs w:val="24"/>
              </w:rPr>
              <w:t>wyniku zamierzonego działania lub rażącego niedbalstwa nie wykonał lub niena</w:t>
            </w:r>
            <w:r w:rsidR="00C21D60">
              <w:rPr>
                <w:rFonts w:cstheme="minorHAnsi"/>
                <w:sz w:val="24"/>
                <w:szCs w:val="24"/>
              </w:rPr>
              <w:t>leżycie wykonał zamówienie, co </w:t>
            </w:r>
            <w:r w:rsidR="00F11924" w:rsidRPr="003E5C55">
              <w:rPr>
                <w:rFonts w:cstheme="minorHAnsi"/>
                <w:sz w:val="24"/>
                <w:szCs w:val="24"/>
              </w:rPr>
              <w:t>Z</w:t>
            </w:r>
            <w:r w:rsidRPr="003E5C55">
              <w:rPr>
                <w:rFonts w:cstheme="minorHAnsi"/>
                <w:sz w:val="24"/>
                <w:szCs w:val="24"/>
              </w:rPr>
              <w:t>amawiający je</w:t>
            </w:r>
            <w:r w:rsidR="00DB4838" w:rsidRPr="003E5C55">
              <w:rPr>
                <w:rFonts w:cstheme="minorHAnsi"/>
                <w:sz w:val="24"/>
                <w:szCs w:val="24"/>
              </w:rPr>
              <w:t>st w </w:t>
            </w:r>
            <w:r w:rsidR="00C21D60">
              <w:rPr>
                <w:rFonts w:cstheme="minorHAnsi"/>
                <w:sz w:val="24"/>
                <w:szCs w:val="24"/>
              </w:rPr>
              <w:t>stanie wykazać za </w:t>
            </w:r>
            <w:r w:rsidRPr="003E5C55">
              <w:rPr>
                <w:rFonts w:cstheme="minorHAnsi"/>
                <w:sz w:val="24"/>
                <w:szCs w:val="24"/>
              </w:rPr>
              <w:t>pomocą stosownych dowodów</w:t>
            </w:r>
          </w:p>
        </w:tc>
      </w:tr>
      <w:tr w:rsidR="00AA406B" w:rsidRPr="003E5C55" w14:paraId="470C7CE6"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76B10B48" w14:textId="77777777" w:rsidR="00AA406B" w:rsidRPr="003E5C55" w:rsidRDefault="00AA406B" w:rsidP="00DE563E">
            <w:pPr>
              <w:spacing w:before="120" w:after="120"/>
              <w:rPr>
                <w:rFonts w:cstheme="minorHAnsi"/>
                <w:b w:val="0"/>
                <w:sz w:val="24"/>
                <w:szCs w:val="24"/>
              </w:rPr>
            </w:pPr>
            <w:r w:rsidRPr="003E5C55">
              <w:rPr>
                <w:rFonts w:cstheme="minorHAnsi"/>
                <w:b w:val="0"/>
                <w:sz w:val="24"/>
                <w:szCs w:val="24"/>
              </w:rPr>
              <w:t>4.</w:t>
            </w:r>
          </w:p>
        </w:tc>
        <w:tc>
          <w:tcPr>
            <w:tcW w:w="2835" w:type="dxa"/>
          </w:tcPr>
          <w:p w14:paraId="010ACB63" w14:textId="77777777" w:rsidR="00AA406B" w:rsidRPr="003E5C55" w:rsidRDefault="00F414B7"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w:t>
            </w:r>
            <w:r w:rsidR="00786356" w:rsidRPr="003E5C55">
              <w:rPr>
                <w:rFonts w:cstheme="minorHAnsi"/>
                <w:sz w:val="24"/>
                <w:szCs w:val="24"/>
              </w:rPr>
              <w:t xml:space="preserve">9 ust. 1 pkt 6) ustawy </w:t>
            </w:r>
            <w:proofErr w:type="spellStart"/>
            <w:r w:rsidR="00786356" w:rsidRPr="003E5C55">
              <w:rPr>
                <w:rFonts w:cstheme="minorHAnsi"/>
                <w:sz w:val="24"/>
                <w:szCs w:val="24"/>
              </w:rPr>
              <w:t>Pzp</w:t>
            </w:r>
            <w:proofErr w:type="spellEnd"/>
          </w:p>
        </w:tc>
        <w:tc>
          <w:tcPr>
            <w:tcW w:w="4531" w:type="dxa"/>
          </w:tcPr>
          <w:p w14:paraId="16293CC1" w14:textId="77777777" w:rsidR="00AA406B" w:rsidRPr="003E5C55" w:rsidRDefault="00F81A53"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jeżeli występuje konflikt interesó</w:t>
            </w:r>
            <w:r w:rsidR="00DB4838" w:rsidRPr="003E5C55">
              <w:rPr>
                <w:rFonts w:cstheme="minorHAnsi"/>
                <w:sz w:val="24"/>
                <w:szCs w:val="24"/>
              </w:rPr>
              <w:t>w w </w:t>
            </w:r>
            <w:r w:rsidRPr="003E5C55">
              <w:rPr>
                <w:rFonts w:cstheme="minorHAnsi"/>
                <w:sz w:val="24"/>
                <w:szCs w:val="24"/>
              </w:rPr>
              <w:t>rozumieniu art. 56 ust. 2</w:t>
            </w:r>
            <w:r w:rsidR="00DB4838" w:rsidRPr="003E5C55">
              <w:rPr>
                <w:rFonts w:cstheme="minorHAnsi"/>
                <w:sz w:val="24"/>
                <w:szCs w:val="24"/>
              </w:rPr>
              <w:t xml:space="preserve"> ustawy </w:t>
            </w:r>
            <w:proofErr w:type="spellStart"/>
            <w:r w:rsidR="00DB4838" w:rsidRPr="003E5C55">
              <w:rPr>
                <w:rFonts w:cstheme="minorHAnsi"/>
                <w:sz w:val="24"/>
                <w:szCs w:val="24"/>
              </w:rPr>
              <w:t>Pzp</w:t>
            </w:r>
            <w:proofErr w:type="spellEnd"/>
            <w:r w:rsidRPr="003E5C55">
              <w:rPr>
                <w:rFonts w:cstheme="minorHAnsi"/>
                <w:sz w:val="24"/>
                <w:szCs w:val="24"/>
              </w:rPr>
              <w:t>, którego nie można skutecznie wyeliminować w inny sposób niż</w:t>
            </w:r>
            <w:r w:rsidR="004723E1" w:rsidRPr="003E5C55">
              <w:rPr>
                <w:rFonts w:cstheme="minorHAnsi"/>
                <w:sz w:val="24"/>
                <w:szCs w:val="24"/>
              </w:rPr>
              <w:t xml:space="preserve"> przez wykluczenie W</w:t>
            </w:r>
            <w:r w:rsidRPr="003E5C55">
              <w:rPr>
                <w:rFonts w:cstheme="minorHAnsi"/>
                <w:sz w:val="24"/>
                <w:szCs w:val="24"/>
              </w:rPr>
              <w:t>ykonawcy</w:t>
            </w:r>
          </w:p>
        </w:tc>
      </w:tr>
      <w:tr w:rsidR="00F414B7" w:rsidRPr="003E5C55" w14:paraId="73A98848"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45205F28" w14:textId="77777777" w:rsidR="00F414B7" w:rsidRPr="003E5C55" w:rsidRDefault="00F414B7" w:rsidP="00DE563E">
            <w:pPr>
              <w:spacing w:before="120" w:after="120"/>
              <w:rPr>
                <w:rFonts w:cstheme="minorHAnsi"/>
                <w:b w:val="0"/>
                <w:sz w:val="24"/>
                <w:szCs w:val="24"/>
              </w:rPr>
            </w:pPr>
            <w:r w:rsidRPr="003E5C55">
              <w:rPr>
                <w:rFonts w:cstheme="minorHAnsi"/>
                <w:b w:val="0"/>
                <w:sz w:val="24"/>
                <w:szCs w:val="24"/>
              </w:rPr>
              <w:t>5.</w:t>
            </w:r>
          </w:p>
        </w:tc>
        <w:tc>
          <w:tcPr>
            <w:tcW w:w="2835" w:type="dxa"/>
          </w:tcPr>
          <w:p w14:paraId="05EF4A5E" w14:textId="77777777" w:rsidR="00F414B7" w:rsidRPr="003E5C55" w:rsidRDefault="00F414B7"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w:t>
            </w:r>
            <w:r w:rsidR="00786356" w:rsidRPr="003E5C55">
              <w:rPr>
                <w:rFonts w:cstheme="minorHAnsi"/>
                <w:sz w:val="24"/>
                <w:szCs w:val="24"/>
              </w:rPr>
              <w:t xml:space="preserve">9 ust. 1 pkt 7) ustawy </w:t>
            </w:r>
            <w:proofErr w:type="spellStart"/>
            <w:r w:rsidR="00786356" w:rsidRPr="003E5C55">
              <w:rPr>
                <w:rFonts w:cstheme="minorHAnsi"/>
                <w:sz w:val="24"/>
                <w:szCs w:val="24"/>
              </w:rPr>
              <w:t>Pzp</w:t>
            </w:r>
            <w:proofErr w:type="spellEnd"/>
          </w:p>
        </w:tc>
        <w:tc>
          <w:tcPr>
            <w:tcW w:w="4531" w:type="dxa"/>
          </w:tcPr>
          <w:p w14:paraId="48049A8A" w14:textId="77777777" w:rsidR="00F414B7" w:rsidRPr="003E5C55" w:rsidRDefault="00F414B7"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z przyc</w:t>
            </w:r>
            <w:r w:rsidR="00F81A53" w:rsidRPr="003E5C55">
              <w:rPr>
                <w:rFonts w:cstheme="minorHAnsi"/>
                <w:sz w:val="24"/>
                <w:szCs w:val="24"/>
              </w:rPr>
              <w:t>zyn leżących po jego stronie, w </w:t>
            </w:r>
            <w:r w:rsidRPr="003E5C55">
              <w:rPr>
                <w:rFonts w:cstheme="minorHAnsi"/>
                <w:sz w:val="24"/>
                <w:szCs w:val="24"/>
              </w:rPr>
              <w:t>znacznym stopniu lub zakresie nie wykonał lub nienależycie wykonał albo długotrwale nienależycie wykonywał istotne zobowiązanie wynikające z wcześniejszej umowy w sprawie zamówienia pub</w:t>
            </w:r>
            <w:r w:rsidR="00F81A53" w:rsidRPr="003E5C55">
              <w:rPr>
                <w:rFonts w:cstheme="minorHAnsi"/>
                <w:sz w:val="24"/>
                <w:szCs w:val="24"/>
              </w:rPr>
              <w:t>licznego lub umowy koncesji, co </w:t>
            </w:r>
            <w:r w:rsidRPr="003E5C55">
              <w:rPr>
                <w:rFonts w:cstheme="minorHAnsi"/>
                <w:sz w:val="24"/>
                <w:szCs w:val="24"/>
              </w:rPr>
              <w:t>doprowadziło do</w:t>
            </w:r>
            <w:r w:rsidR="00C21D60">
              <w:rPr>
                <w:rFonts w:cstheme="minorHAnsi"/>
                <w:sz w:val="24"/>
                <w:szCs w:val="24"/>
              </w:rPr>
              <w:t> </w:t>
            </w:r>
            <w:r w:rsidRPr="003E5C55">
              <w:rPr>
                <w:rFonts w:cstheme="minorHAnsi"/>
                <w:sz w:val="24"/>
                <w:szCs w:val="24"/>
              </w:rPr>
              <w:t>wypowiedzenia lub odstąpienia od umowy, odszkodowania, wykonania zastępczego lub realizacji uprawnień z tytułu rękojmi za wady</w:t>
            </w:r>
          </w:p>
        </w:tc>
      </w:tr>
      <w:tr w:rsidR="00F414B7" w:rsidRPr="003E5C55" w14:paraId="31AB2B5A"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49DE1E6D" w14:textId="77777777" w:rsidR="00F414B7" w:rsidRPr="003E5C55" w:rsidRDefault="00F414B7" w:rsidP="00DE563E">
            <w:pPr>
              <w:spacing w:before="120" w:after="120"/>
              <w:rPr>
                <w:rFonts w:cstheme="minorHAnsi"/>
                <w:b w:val="0"/>
                <w:sz w:val="24"/>
                <w:szCs w:val="24"/>
              </w:rPr>
            </w:pPr>
            <w:r w:rsidRPr="003E5C55">
              <w:rPr>
                <w:rFonts w:cstheme="minorHAnsi"/>
                <w:b w:val="0"/>
                <w:sz w:val="24"/>
                <w:szCs w:val="24"/>
              </w:rPr>
              <w:t>6.</w:t>
            </w:r>
          </w:p>
        </w:tc>
        <w:tc>
          <w:tcPr>
            <w:tcW w:w="2835" w:type="dxa"/>
          </w:tcPr>
          <w:p w14:paraId="69422791" w14:textId="77777777" w:rsidR="00F414B7" w:rsidRPr="003E5C55" w:rsidRDefault="00F414B7"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art. 109 ust. 1 pkt 8</w:t>
            </w:r>
            <w:r w:rsidR="00786356" w:rsidRPr="003E5C55">
              <w:rPr>
                <w:rFonts w:cstheme="minorHAnsi"/>
                <w:sz w:val="24"/>
                <w:szCs w:val="24"/>
              </w:rPr>
              <w:t xml:space="preserve">) ustawy </w:t>
            </w:r>
            <w:proofErr w:type="spellStart"/>
            <w:r w:rsidR="00786356" w:rsidRPr="003E5C55">
              <w:rPr>
                <w:rFonts w:cstheme="minorHAnsi"/>
                <w:sz w:val="24"/>
                <w:szCs w:val="24"/>
              </w:rPr>
              <w:t>Pzp</w:t>
            </w:r>
            <w:proofErr w:type="spellEnd"/>
          </w:p>
        </w:tc>
        <w:tc>
          <w:tcPr>
            <w:tcW w:w="4531" w:type="dxa"/>
          </w:tcPr>
          <w:p w14:paraId="29F4DC10" w14:textId="77777777" w:rsidR="00F414B7" w:rsidRPr="003E5C55" w:rsidRDefault="00F414B7"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w wyniku zamierzonego działania lub r</w:t>
            </w:r>
            <w:r w:rsidR="00F11924" w:rsidRPr="003E5C55">
              <w:rPr>
                <w:rFonts w:cstheme="minorHAnsi"/>
                <w:sz w:val="24"/>
                <w:szCs w:val="24"/>
              </w:rPr>
              <w:t>ażącego niedbalstwa wprowadził Z</w:t>
            </w:r>
            <w:r w:rsidRPr="003E5C55">
              <w:rPr>
                <w:rFonts w:cstheme="minorHAnsi"/>
                <w:sz w:val="24"/>
                <w:szCs w:val="24"/>
              </w:rPr>
              <w:t>amawiającego w błąd przy przedstawianiu informacji, że nie podlega wykluczeniu, spełnia warunki udziału w postępowaniu lub kryteria selekcji,</w:t>
            </w:r>
            <w:r w:rsidR="004723E1" w:rsidRPr="003E5C55">
              <w:rPr>
                <w:rFonts w:cstheme="minorHAnsi"/>
                <w:sz w:val="24"/>
                <w:szCs w:val="24"/>
              </w:rPr>
              <w:t xml:space="preserve"> co mogło mieć istotny wpływ na </w:t>
            </w:r>
            <w:r w:rsidRPr="003E5C55">
              <w:rPr>
                <w:rFonts w:cstheme="minorHAnsi"/>
                <w:sz w:val="24"/>
                <w:szCs w:val="24"/>
              </w:rPr>
              <w:t>decyzje po</w:t>
            </w:r>
            <w:r w:rsidR="00F11924" w:rsidRPr="003E5C55">
              <w:rPr>
                <w:rFonts w:cstheme="minorHAnsi"/>
                <w:sz w:val="24"/>
                <w:szCs w:val="24"/>
              </w:rPr>
              <w:t>dejmowane przez Z</w:t>
            </w:r>
            <w:r w:rsidR="00DB4838" w:rsidRPr="003E5C55">
              <w:rPr>
                <w:rFonts w:cstheme="minorHAnsi"/>
                <w:sz w:val="24"/>
                <w:szCs w:val="24"/>
              </w:rPr>
              <w:t>amawiającego w </w:t>
            </w:r>
            <w:r w:rsidR="00C21D60">
              <w:rPr>
                <w:rFonts w:cstheme="minorHAnsi"/>
                <w:sz w:val="24"/>
                <w:szCs w:val="24"/>
              </w:rPr>
              <w:t>postępowaniu o </w:t>
            </w:r>
            <w:r w:rsidRPr="003E5C55">
              <w:rPr>
                <w:rFonts w:cstheme="minorHAnsi"/>
                <w:sz w:val="24"/>
                <w:szCs w:val="24"/>
              </w:rPr>
              <w:t>udziel</w:t>
            </w:r>
            <w:r w:rsidR="00DB4838" w:rsidRPr="003E5C55">
              <w:rPr>
                <w:rFonts w:cstheme="minorHAnsi"/>
                <w:sz w:val="24"/>
                <w:szCs w:val="24"/>
              </w:rPr>
              <w:t>enie zamówienia, lub </w:t>
            </w:r>
            <w:r w:rsidRPr="003E5C55">
              <w:rPr>
                <w:rFonts w:cstheme="minorHAnsi"/>
                <w:sz w:val="24"/>
                <w:szCs w:val="24"/>
              </w:rPr>
              <w:t>który zataił te informacje lub nie jest w</w:t>
            </w:r>
            <w:r w:rsidR="00DB4838" w:rsidRPr="003E5C55">
              <w:rPr>
                <w:rFonts w:cstheme="minorHAnsi"/>
                <w:sz w:val="24"/>
                <w:szCs w:val="24"/>
              </w:rPr>
              <w:t> </w:t>
            </w:r>
            <w:r w:rsidRPr="003E5C55">
              <w:rPr>
                <w:rFonts w:cstheme="minorHAnsi"/>
                <w:sz w:val="24"/>
                <w:szCs w:val="24"/>
              </w:rPr>
              <w:t xml:space="preserve">stanie przedstawić </w:t>
            </w:r>
            <w:r w:rsidRPr="003E5C55">
              <w:rPr>
                <w:rFonts w:cstheme="minorHAnsi"/>
                <w:sz w:val="24"/>
                <w:szCs w:val="24"/>
              </w:rPr>
              <w:lastRenderedPageBreak/>
              <w:t>wymaganych podmiotowych środków dowodowych</w:t>
            </w:r>
          </w:p>
        </w:tc>
      </w:tr>
      <w:tr w:rsidR="00F414B7" w:rsidRPr="003E5C55" w14:paraId="617FC58F"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0EAAF7DC" w14:textId="77777777" w:rsidR="00F414B7" w:rsidRPr="003E5C55" w:rsidRDefault="00F414B7" w:rsidP="00DE563E">
            <w:pPr>
              <w:spacing w:before="120" w:after="120"/>
              <w:rPr>
                <w:rFonts w:cstheme="minorHAnsi"/>
                <w:b w:val="0"/>
                <w:sz w:val="24"/>
                <w:szCs w:val="24"/>
              </w:rPr>
            </w:pPr>
            <w:r w:rsidRPr="003E5C55">
              <w:rPr>
                <w:rFonts w:cstheme="minorHAnsi"/>
                <w:b w:val="0"/>
                <w:sz w:val="24"/>
                <w:szCs w:val="24"/>
              </w:rPr>
              <w:lastRenderedPageBreak/>
              <w:t>7.</w:t>
            </w:r>
          </w:p>
        </w:tc>
        <w:tc>
          <w:tcPr>
            <w:tcW w:w="2835" w:type="dxa"/>
          </w:tcPr>
          <w:p w14:paraId="4FF3766E" w14:textId="77777777" w:rsidR="00F414B7" w:rsidRPr="003E5C55" w:rsidRDefault="00786356"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art. 109 ust. 1 pkt 9) ustawy </w:t>
            </w:r>
            <w:proofErr w:type="spellStart"/>
            <w:r w:rsidRPr="003E5C55">
              <w:rPr>
                <w:rFonts w:cstheme="minorHAnsi"/>
                <w:sz w:val="24"/>
                <w:szCs w:val="24"/>
              </w:rPr>
              <w:t>Pzp</w:t>
            </w:r>
            <w:proofErr w:type="spellEnd"/>
          </w:p>
        </w:tc>
        <w:tc>
          <w:tcPr>
            <w:tcW w:w="4531" w:type="dxa"/>
          </w:tcPr>
          <w:p w14:paraId="4A134D0D" w14:textId="77777777" w:rsidR="00F414B7" w:rsidRPr="003E5C55" w:rsidRDefault="00786356"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bezprawnie wpływał lub</w:t>
            </w:r>
            <w:r w:rsidR="00F11924" w:rsidRPr="003E5C55">
              <w:rPr>
                <w:rFonts w:cstheme="minorHAnsi"/>
                <w:sz w:val="24"/>
                <w:szCs w:val="24"/>
              </w:rPr>
              <w:t xml:space="preserve"> próbował wpływać na czynności Z</w:t>
            </w:r>
            <w:r w:rsidRPr="003E5C55">
              <w:rPr>
                <w:rFonts w:cstheme="minorHAnsi"/>
                <w:sz w:val="24"/>
                <w:szCs w:val="24"/>
              </w:rPr>
              <w:t>amawiającego lub próbował pozyskać lub pozyskał informacje poufne, mo</w:t>
            </w:r>
            <w:r w:rsidR="00DB4838" w:rsidRPr="003E5C55">
              <w:rPr>
                <w:rFonts w:cstheme="minorHAnsi"/>
                <w:sz w:val="24"/>
                <w:szCs w:val="24"/>
              </w:rPr>
              <w:t>gące dać mu przewagę w </w:t>
            </w:r>
            <w:r w:rsidRPr="003E5C55">
              <w:rPr>
                <w:rFonts w:cstheme="minorHAnsi"/>
                <w:sz w:val="24"/>
                <w:szCs w:val="24"/>
              </w:rPr>
              <w:t>postępowaniu o udzielenie zamówienia</w:t>
            </w:r>
          </w:p>
        </w:tc>
      </w:tr>
      <w:tr w:rsidR="00786356" w:rsidRPr="003E5C55" w14:paraId="1C246935" w14:textId="77777777" w:rsidTr="00585DE9">
        <w:tc>
          <w:tcPr>
            <w:cnfStyle w:val="001000000000" w:firstRow="0" w:lastRow="0" w:firstColumn="1" w:lastColumn="0" w:oddVBand="0" w:evenVBand="0" w:oddHBand="0" w:evenHBand="0" w:firstRowFirstColumn="0" w:firstRowLastColumn="0" w:lastRowFirstColumn="0" w:lastRowLastColumn="0"/>
            <w:tcW w:w="567" w:type="dxa"/>
          </w:tcPr>
          <w:p w14:paraId="7DCAF6FB" w14:textId="77777777" w:rsidR="00786356" w:rsidRPr="003E5C55" w:rsidRDefault="00786356" w:rsidP="00DE563E">
            <w:pPr>
              <w:spacing w:before="120" w:after="120"/>
              <w:rPr>
                <w:rFonts w:cstheme="minorHAnsi"/>
                <w:b w:val="0"/>
                <w:sz w:val="24"/>
                <w:szCs w:val="24"/>
              </w:rPr>
            </w:pPr>
            <w:r w:rsidRPr="003E5C55">
              <w:rPr>
                <w:rFonts w:cstheme="minorHAnsi"/>
                <w:b w:val="0"/>
                <w:sz w:val="24"/>
                <w:szCs w:val="24"/>
              </w:rPr>
              <w:t>8.</w:t>
            </w:r>
          </w:p>
        </w:tc>
        <w:tc>
          <w:tcPr>
            <w:tcW w:w="2835" w:type="dxa"/>
          </w:tcPr>
          <w:p w14:paraId="6E71FAEF" w14:textId="77777777" w:rsidR="00786356" w:rsidRPr="003E5C55" w:rsidRDefault="00786356"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 xml:space="preserve">art. 109 ust. 1 pkt 10) ustawy </w:t>
            </w:r>
            <w:proofErr w:type="spellStart"/>
            <w:r w:rsidRPr="003E5C55">
              <w:rPr>
                <w:rFonts w:cstheme="minorHAnsi"/>
                <w:sz w:val="24"/>
                <w:szCs w:val="24"/>
              </w:rPr>
              <w:t>Pzp</w:t>
            </w:r>
            <w:proofErr w:type="spellEnd"/>
          </w:p>
        </w:tc>
        <w:tc>
          <w:tcPr>
            <w:tcW w:w="4531" w:type="dxa"/>
          </w:tcPr>
          <w:p w14:paraId="25B4977D" w14:textId="77777777" w:rsidR="00786356" w:rsidRPr="003E5C55" w:rsidRDefault="00786356"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który w wyniku lekkomyślności lub niedbalstwa przedstawił informacje wprowadzające w błąd, co mogło mieć istotny wpływ na decyzje po</w:t>
            </w:r>
            <w:r w:rsidR="00D70907" w:rsidRPr="003E5C55">
              <w:rPr>
                <w:rFonts w:cstheme="minorHAnsi"/>
                <w:sz w:val="24"/>
                <w:szCs w:val="24"/>
              </w:rPr>
              <w:t>dejmowane przez Z</w:t>
            </w:r>
            <w:r w:rsidR="004723E1" w:rsidRPr="003E5C55">
              <w:rPr>
                <w:rFonts w:cstheme="minorHAnsi"/>
                <w:sz w:val="24"/>
                <w:szCs w:val="24"/>
              </w:rPr>
              <w:t>amawiającego w </w:t>
            </w:r>
            <w:r w:rsidR="00C21D60">
              <w:rPr>
                <w:rFonts w:cstheme="minorHAnsi"/>
                <w:sz w:val="24"/>
                <w:szCs w:val="24"/>
              </w:rPr>
              <w:t>postępowaniu o </w:t>
            </w:r>
            <w:r w:rsidRPr="003E5C55">
              <w:rPr>
                <w:rFonts w:cstheme="minorHAnsi"/>
                <w:sz w:val="24"/>
                <w:szCs w:val="24"/>
              </w:rPr>
              <w:t>udzielenie zamówienia</w:t>
            </w:r>
          </w:p>
        </w:tc>
      </w:tr>
    </w:tbl>
    <w:p w14:paraId="3BE4E514" w14:textId="77777777" w:rsidR="009534F3" w:rsidRPr="003E5C55" w:rsidRDefault="00B71073" w:rsidP="007C668F">
      <w:pPr>
        <w:pStyle w:val="Oli1"/>
        <w:numPr>
          <w:ilvl w:val="0"/>
          <w:numId w:val="2"/>
        </w:numPr>
        <w:spacing w:before="120" w:after="120" w:line="240" w:lineRule="auto"/>
        <w:jc w:val="both"/>
        <w:rPr>
          <w:rFonts w:cstheme="minorHAnsi"/>
        </w:rPr>
      </w:pPr>
      <w:bookmarkStart w:id="49" w:name="_Toc64964337"/>
      <w:r w:rsidRPr="003E5C55">
        <w:rPr>
          <w:rFonts w:cstheme="minorHAnsi"/>
        </w:rPr>
        <w:t>Podmiotowe środki dowodowe</w:t>
      </w:r>
      <w:bookmarkEnd w:id="49"/>
    </w:p>
    <w:p w14:paraId="57350D67" w14:textId="77777777" w:rsidR="000B1113" w:rsidRPr="003E5C55" w:rsidRDefault="000B1113" w:rsidP="007C668F">
      <w:pPr>
        <w:pStyle w:val="Default"/>
        <w:numPr>
          <w:ilvl w:val="1"/>
          <w:numId w:val="2"/>
        </w:numPr>
        <w:spacing w:before="120" w:after="120"/>
        <w:jc w:val="both"/>
        <w:rPr>
          <w:rFonts w:asciiTheme="minorHAnsi" w:hAnsiTheme="minorHAnsi" w:cstheme="minorHAnsi"/>
        </w:rPr>
      </w:pPr>
      <w:r w:rsidRPr="003E5C55">
        <w:rPr>
          <w:rFonts w:asciiTheme="minorHAnsi" w:hAnsiTheme="minorHAnsi" w:cstheme="minorHAnsi"/>
        </w:rPr>
        <w:t>Do oferty każdy Wykonawca dołącza:</w:t>
      </w:r>
    </w:p>
    <w:tbl>
      <w:tblPr>
        <w:tblStyle w:val="Tabelasiatki1jasna"/>
        <w:tblW w:w="0" w:type="auto"/>
        <w:tblInd w:w="1129" w:type="dxa"/>
        <w:tblLook w:val="04A0" w:firstRow="1" w:lastRow="0" w:firstColumn="1" w:lastColumn="0" w:noHBand="0" w:noVBand="1"/>
        <w:tblCaption w:val="Podmiotowe środki dowodowe"/>
      </w:tblPr>
      <w:tblGrid>
        <w:gridCol w:w="511"/>
        <w:gridCol w:w="5879"/>
        <w:gridCol w:w="1543"/>
      </w:tblGrid>
      <w:tr w:rsidR="00DB4838" w:rsidRPr="003E5C55" w14:paraId="26376FFA" w14:textId="77777777" w:rsidTr="00585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294FF9CB" w14:textId="77777777" w:rsidR="00DB4838" w:rsidRPr="003E5C55" w:rsidRDefault="00DB4838" w:rsidP="007C668F">
            <w:pPr>
              <w:spacing w:before="120" w:after="120"/>
              <w:jc w:val="both"/>
              <w:rPr>
                <w:rFonts w:cstheme="minorHAnsi"/>
                <w:sz w:val="24"/>
                <w:szCs w:val="24"/>
              </w:rPr>
            </w:pPr>
            <w:r w:rsidRPr="003E5C55">
              <w:rPr>
                <w:rFonts w:cstheme="minorHAnsi"/>
                <w:sz w:val="24"/>
                <w:szCs w:val="24"/>
              </w:rPr>
              <w:t>Lp.</w:t>
            </w:r>
          </w:p>
        </w:tc>
        <w:tc>
          <w:tcPr>
            <w:tcW w:w="5958" w:type="dxa"/>
          </w:tcPr>
          <w:p w14:paraId="7C2E9E42" w14:textId="77777777" w:rsidR="00DB4838" w:rsidRPr="003E5C55" w:rsidRDefault="00DB4838" w:rsidP="007C668F">
            <w:pPr>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Podmiotowy środek dowodowy</w:t>
            </w:r>
          </w:p>
        </w:tc>
        <w:tc>
          <w:tcPr>
            <w:tcW w:w="1549" w:type="dxa"/>
          </w:tcPr>
          <w:p w14:paraId="237A4F0D" w14:textId="77777777" w:rsidR="00DB4838" w:rsidRPr="003E5C55" w:rsidRDefault="00DB4838" w:rsidP="007C668F">
            <w:pPr>
              <w:spacing w:before="120" w:after="120"/>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Nr załącznika</w:t>
            </w:r>
          </w:p>
        </w:tc>
      </w:tr>
      <w:tr w:rsidR="00DB4838" w:rsidRPr="003E5C55" w14:paraId="7F476681" w14:textId="77777777" w:rsidTr="00585DE9">
        <w:tc>
          <w:tcPr>
            <w:cnfStyle w:val="001000000000" w:firstRow="0" w:lastRow="0" w:firstColumn="1" w:lastColumn="0" w:oddVBand="0" w:evenVBand="0" w:oddHBand="0" w:evenHBand="0" w:firstRowFirstColumn="0" w:firstRowLastColumn="0" w:lastRowFirstColumn="0" w:lastRowLastColumn="0"/>
            <w:tcW w:w="426" w:type="dxa"/>
          </w:tcPr>
          <w:p w14:paraId="37CFA3E3" w14:textId="77777777" w:rsidR="00DB4838" w:rsidRPr="003E5C55" w:rsidRDefault="00DB4838" w:rsidP="007C668F">
            <w:pPr>
              <w:spacing w:before="120" w:after="120"/>
              <w:jc w:val="both"/>
              <w:rPr>
                <w:rFonts w:cstheme="minorHAnsi"/>
                <w:b w:val="0"/>
                <w:sz w:val="24"/>
                <w:szCs w:val="24"/>
              </w:rPr>
            </w:pPr>
            <w:r w:rsidRPr="003E5C55">
              <w:rPr>
                <w:rFonts w:cstheme="minorHAnsi"/>
                <w:b w:val="0"/>
                <w:sz w:val="24"/>
                <w:szCs w:val="24"/>
              </w:rPr>
              <w:t>1.</w:t>
            </w:r>
          </w:p>
        </w:tc>
        <w:tc>
          <w:tcPr>
            <w:tcW w:w="5958" w:type="dxa"/>
          </w:tcPr>
          <w:p w14:paraId="33CEFBAE" w14:textId="77777777" w:rsidR="00DB4838" w:rsidRPr="003E5C55" w:rsidRDefault="001B2B2D" w:rsidP="007C668F">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B4838">
              <w:rPr>
                <w:rFonts w:cstheme="minorHAnsi"/>
                <w:sz w:val="24"/>
                <w:szCs w:val="24"/>
              </w:rPr>
              <w:t>aktualne na dzień</w:t>
            </w:r>
            <w:r>
              <w:rPr>
                <w:rFonts w:cstheme="minorHAnsi"/>
                <w:sz w:val="24"/>
                <w:szCs w:val="24"/>
              </w:rPr>
              <w:t xml:space="preserve"> składania ofert oświadczenie w </w:t>
            </w:r>
            <w:r w:rsidRPr="00DB4838">
              <w:rPr>
                <w:rFonts w:cstheme="minorHAnsi"/>
                <w:sz w:val="24"/>
                <w:szCs w:val="24"/>
              </w:rPr>
              <w:t xml:space="preserve">zakresie </w:t>
            </w:r>
            <w:r>
              <w:rPr>
                <w:rFonts w:cstheme="minorHAnsi"/>
                <w:sz w:val="24"/>
                <w:szCs w:val="24"/>
              </w:rPr>
              <w:t>wskazanym przez Zamawiającego w </w:t>
            </w:r>
            <w:r w:rsidRPr="00DB4838">
              <w:rPr>
                <w:rFonts w:cstheme="minorHAnsi"/>
                <w:sz w:val="24"/>
                <w:szCs w:val="24"/>
              </w:rPr>
              <w:t>załączniku nr</w:t>
            </w:r>
            <w:r w:rsidR="00012B31">
              <w:rPr>
                <w:rFonts w:cstheme="minorHAnsi"/>
                <w:sz w:val="24"/>
                <w:szCs w:val="24"/>
              </w:rPr>
              <w:t> 4</w:t>
            </w:r>
            <w:r w:rsidR="000933D8">
              <w:rPr>
                <w:rFonts w:cstheme="minorHAnsi"/>
                <w:sz w:val="24"/>
                <w:szCs w:val="24"/>
              </w:rPr>
              <w:t> </w:t>
            </w:r>
            <w:r>
              <w:rPr>
                <w:rFonts w:cstheme="minorHAnsi"/>
                <w:sz w:val="24"/>
                <w:szCs w:val="24"/>
              </w:rPr>
              <w:t>do SWZ. Informacje zawarte w </w:t>
            </w:r>
            <w:r w:rsidRPr="00DB4838">
              <w:rPr>
                <w:rFonts w:cstheme="minorHAnsi"/>
                <w:sz w:val="24"/>
                <w:szCs w:val="24"/>
              </w:rPr>
              <w:t xml:space="preserve">oświadczeniu stanowią wstępne </w:t>
            </w:r>
            <w:r w:rsidR="000933D8">
              <w:rPr>
                <w:rFonts w:cstheme="minorHAnsi"/>
                <w:sz w:val="24"/>
                <w:szCs w:val="24"/>
              </w:rPr>
              <w:t xml:space="preserve">potwierdzenie, że </w:t>
            </w:r>
            <w:r>
              <w:rPr>
                <w:rFonts w:cstheme="minorHAnsi"/>
                <w:sz w:val="24"/>
                <w:szCs w:val="24"/>
              </w:rPr>
              <w:t>Wykonawca/</w:t>
            </w:r>
            <w:r w:rsidR="00DC0DD9">
              <w:rPr>
                <w:rFonts w:cstheme="minorHAnsi"/>
                <w:sz w:val="24"/>
                <w:szCs w:val="24"/>
              </w:rPr>
              <w:t xml:space="preserve"> </w:t>
            </w:r>
            <w:r>
              <w:rPr>
                <w:rFonts w:cstheme="minorHAnsi"/>
                <w:sz w:val="24"/>
                <w:szCs w:val="24"/>
              </w:rPr>
              <w:t>Podmiot udostępniający zasoby nie </w:t>
            </w:r>
            <w:r w:rsidRPr="00DB4838">
              <w:rPr>
                <w:rFonts w:cstheme="minorHAnsi"/>
                <w:sz w:val="24"/>
                <w:szCs w:val="24"/>
              </w:rPr>
              <w:t>podlega wykluczeniu oraz spełn</w:t>
            </w:r>
            <w:r>
              <w:rPr>
                <w:rFonts w:cstheme="minorHAnsi"/>
                <w:sz w:val="24"/>
                <w:szCs w:val="24"/>
              </w:rPr>
              <w:t>ia warunki udziału w </w:t>
            </w:r>
            <w:r w:rsidRPr="00DB4838">
              <w:rPr>
                <w:rFonts w:cstheme="minorHAnsi"/>
                <w:sz w:val="24"/>
                <w:szCs w:val="24"/>
              </w:rPr>
              <w:t>postępowaniu</w:t>
            </w:r>
          </w:p>
        </w:tc>
        <w:tc>
          <w:tcPr>
            <w:tcW w:w="1549" w:type="dxa"/>
          </w:tcPr>
          <w:p w14:paraId="269A0F3D" w14:textId="77777777" w:rsidR="00DB4838" w:rsidRPr="003E5C55" w:rsidRDefault="00012B31" w:rsidP="007C668F">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4</w:t>
            </w:r>
          </w:p>
        </w:tc>
      </w:tr>
      <w:tr w:rsidR="009B48CD" w:rsidRPr="003E5C55" w14:paraId="24B87BB1" w14:textId="77777777" w:rsidTr="00585DE9">
        <w:tc>
          <w:tcPr>
            <w:cnfStyle w:val="001000000000" w:firstRow="0" w:lastRow="0" w:firstColumn="1" w:lastColumn="0" w:oddVBand="0" w:evenVBand="0" w:oddHBand="0" w:evenHBand="0" w:firstRowFirstColumn="0" w:firstRowLastColumn="0" w:lastRowFirstColumn="0" w:lastRowLastColumn="0"/>
            <w:tcW w:w="426" w:type="dxa"/>
          </w:tcPr>
          <w:p w14:paraId="713470C6" w14:textId="77777777" w:rsidR="009B48CD" w:rsidRPr="003E5C55" w:rsidRDefault="009B48CD" w:rsidP="007C668F">
            <w:pPr>
              <w:spacing w:before="120" w:after="120"/>
              <w:jc w:val="both"/>
              <w:rPr>
                <w:rFonts w:cstheme="minorHAnsi"/>
                <w:b w:val="0"/>
                <w:sz w:val="24"/>
                <w:szCs w:val="24"/>
              </w:rPr>
            </w:pPr>
            <w:r w:rsidRPr="003E5C55">
              <w:rPr>
                <w:rFonts w:cstheme="minorHAnsi"/>
                <w:b w:val="0"/>
                <w:sz w:val="24"/>
                <w:szCs w:val="24"/>
              </w:rPr>
              <w:t>2.</w:t>
            </w:r>
          </w:p>
        </w:tc>
        <w:tc>
          <w:tcPr>
            <w:tcW w:w="5958" w:type="dxa"/>
          </w:tcPr>
          <w:p w14:paraId="03D75D56" w14:textId="77777777" w:rsidR="009B48CD" w:rsidRPr="003E5C55" w:rsidRDefault="00E91521" w:rsidP="007C668F">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zobowiązanie podmiotu udostępniającego zasoby (jeżeli Wykonawca polega na zasobach lub sytuacji podmiotu trzeciego) do oddania mu do dyspozycji niezbędnych zasobów na potrzeby realizacji danego zamówienia lub inny podmiotowy środek dowodowy potwierdzający, że Wykonawca realizując zamówienie, będzie dysponował niezbędnymi zasobami tych podmiotów</w:t>
            </w:r>
          </w:p>
        </w:tc>
        <w:tc>
          <w:tcPr>
            <w:tcW w:w="1549" w:type="dxa"/>
          </w:tcPr>
          <w:p w14:paraId="78245407" w14:textId="77777777" w:rsidR="009B48CD" w:rsidRPr="003E5C55" w:rsidRDefault="00012B31" w:rsidP="007C668F">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6</w:t>
            </w:r>
          </w:p>
        </w:tc>
      </w:tr>
    </w:tbl>
    <w:p w14:paraId="546E058C" w14:textId="77777777" w:rsidR="000B1113" w:rsidRPr="003E5C55" w:rsidRDefault="004459F8" w:rsidP="00DE563E">
      <w:pPr>
        <w:pStyle w:val="Default"/>
        <w:numPr>
          <w:ilvl w:val="1"/>
          <w:numId w:val="2"/>
        </w:numPr>
        <w:spacing w:before="120" w:after="120"/>
        <w:jc w:val="both"/>
        <w:rPr>
          <w:rFonts w:asciiTheme="minorHAnsi" w:hAnsiTheme="minorHAnsi" w:cstheme="minorHAnsi"/>
        </w:rPr>
      </w:pPr>
      <w:r w:rsidRPr="003E5C55">
        <w:rPr>
          <w:rFonts w:asciiTheme="minorHAnsi" w:hAnsiTheme="minorHAnsi" w:cstheme="minorHAnsi"/>
        </w:rPr>
        <w:t>Zamawiający wezwie W</w:t>
      </w:r>
      <w:r w:rsidR="000B1113" w:rsidRPr="003E5C55">
        <w:rPr>
          <w:rFonts w:asciiTheme="minorHAnsi" w:hAnsiTheme="minorHAnsi" w:cstheme="minorHAnsi"/>
        </w:rPr>
        <w:t>ykonawcę, którego ofert</w:t>
      </w:r>
      <w:r w:rsidRPr="003E5C55">
        <w:rPr>
          <w:rFonts w:asciiTheme="minorHAnsi" w:hAnsiTheme="minorHAnsi" w:cstheme="minorHAnsi"/>
        </w:rPr>
        <w:t>a została najwyżej oceniona, do </w:t>
      </w:r>
      <w:r w:rsidR="000B1113" w:rsidRPr="003E5C55">
        <w:rPr>
          <w:rFonts w:asciiTheme="minorHAnsi" w:hAnsiTheme="minorHAnsi" w:cstheme="minorHAnsi"/>
        </w:rPr>
        <w:t>złożenia w wyznaczonym terminie, nie krótszym niż 5 dni od dnia wezwania,  następujących podmiotowych środków dowodowych, aktualnych na dzień ich złożenia:</w:t>
      </w:r>
    </w:p>
    <w:tbl>
      <w:tblPr>
        <w:tblStyle w:val="Tabelasiatki1jasna"/>
        <w:tblW w:w="0" w:type="auto"/>
        <w:tblInd w:w="1129" w:type="dxa"/>
        <w:tblLook w:val="04A0" w:firstRow="1" w:lastRow="0" w:firstColumn="1" w:lastColumn="0" w:noHBand="0" w:noVBand="1"/>
        <w:tblCaption w:val="Podmiotowe środki dowodowe"/>
      </w:tblPr>
      <w:tblGrid>
        <w:gridCol w:w="511"/>
        <w:gridCol w:w="7299"/>
      </w:tblGrid>
      <w:tr w:rsidR="00147141" w:rsidRPr="003E5C55" w14:paraId="7CAB8D59" w14:textId="77777777" w:rsidTr="001120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1BD7BA4E" w14:textId="77777777" w:rsidR="00147141" w:rsidRPr="003E5C55" w:rsidRDefault="00147141" w:rsidP="00DE563E">
            <w:pPr>
              <w:spacing w:before="120" w:after="120"/>
              <w:rPr>
                <w:rFonts w:cstheme="minorHAnsi"/>
                <w:sz w:val="24"/>
                <w:szCs w:val="24"/>
              </w:rPr>
            </w:pPr>
            <w:r w:rsidRPr="003E5C55">
              <w:rPr>
                <w:rFonts w:cstheme="minorHAnsi"/>
                <w:sz w:val="24"/>
                <w:szCs w:val="24"/>
              </w:rPr>
              <w:t>Lp.</w:t>
            </w:r>
          </w:p>
        </w:tc>
        <w:tc>
          <w:tcPr>
            <w:tcW w:w="7299" w:type="dxa"/>
          </w:tcPr>
          <w:p w14:paraId="3E131223" w14:textId="77777777" w:rsidR="00147141" w:rsidRPr="003E5C55" w:rsidRDefault="00147141"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Podmiotowy środek dowodowy</w:t>
            </w:r>
          </w:p>
        </w:tc>
      </w:tr>
      <w:tr w:rsidR="00147141" w:rsidRPr="003E5C55" w14:paraId="5A368EDC" w14:textId="77777777" w:rsidTr="001120AE">
        <w:tc>
          <w:tcPr>
            <w:cnfStyle w:val="001000000000" w:firstRow="0" w:lastRow="0" w:firstColumn="1" w:lastColumn="0" w:oddVBand="0" w:evenVBand="0" w:oddHBand="0" w:evenHBand="0" w:firstRowFirstColumn="0" w:firstRowLastColumn="0" w:lastRowFirstColumn="0" w:lastRowLastColumn="0"/>
            <w:tcW w:w="511" w:type="dxa"/>
          </w:tcPr>
          <w:p w14:paraId="5C5A77DB" w14:textId="77777777" w:rsidR="00147141" w:rsidRPr="003E5C55" w:rsidRDefault="00147141" w:rsidP="00DE563E">
            <w:pPr>
              <w:spacing w:before="120" w:after="120"/>
              <w:rPr>
                <w:rFonts w:cstheme="minorHAnsi"/>
                <w:b w:val="0"/>
                <w:sz w:val="24"/>
                <w:szCs w:val="24"/>
              </w:rPr>
            </w:pPr>
            <w:r w:rsidRPr="003E5C55">
              <w:rPr>
                <w:rFonts w:cstheme="minorHAnsi"/>
                <w:b w:val="0"/>
                <w:sz w:val="24"/>
                <w:szCs w:val="24"/>
              </w:rPr>
              <w:t>1.</w:t>
            </w:r>
          </w:p>
        </w:tc>
        <w:tc>
          <w:tcPr>
            <w:tcW w:w="7299" w:type="dxa"/>
          </w:tcPr>
          <w:p w14:paraId="15B4F563" w14:textId="77777777" w:rsidR="00147141" w:rsidRPr="003E5C55" w:rsidRDefault="00451131"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C631C">
              <w:rPr>
                <w:rFonts w:cstheme="minorHAnsi"/>
                <w:sz w:val="24"/>
                <w:szCs w:val="24"/>
              </w:rPr>
              <w:t>oświadczenie Wykonawcy/Podmiotu udostępniającego zasoby</w:t>
            </w:r>
            <w:r>
              <w:rPr>
                <w:rFonts w:cstheme="minorHAnsi"/>
                <w:sz w:val="24"/>
                <w:szCs w:val="24"/>
              </w:rPr>
              <w:t xml:space="preserve"> o </w:t>
            </w:r>
            <w:r w:rsidRPr="002C631C">
              <w:rPr>
                <w:rFonts w:cstheme="minorHAnsi"/>
                <w:sz w:val="24"/>
                <w:szCs w:val="24"/>
              </w:rPr>
              <w:t>akt</w:t>
            </w:r>
            <w:r>
              <w:rPr>
                <w:rFonts w:cstheme="minorHAnsi"/>
                <w:sz w:val="24"/>
                <w:szCs w:val="24"/>
              </w:rPr>
              <w:t>ualności informacji zawartych w </w:t>
            </w:r>
            <w:r w:rsidRPr="002C631C">
              <w:rPr>
                <w:rFonts w:cstheme="minorHAnsi"/>
                <w:sz w:val="24"/>
                <w:szCs w:val="24"/>
              </w:rPr>
              <w:t xml:space="preserve">oświadczeniu </w:t>
            </w:r>
            <w:r>
              <w:rPr>
                <w:rFonts w:cstheme="minorHAnsi"/>
                <w:sz w:val="24"/>
                <w:szCs w:val="24"/>
              </w:rPr>
              <w:t>wskazanym przez Zamawiającego w </w:t>
            </w:r>
            <w:r w:rsidRPr="002C631C">
              <w:rPr>
                <w:rFonts w:cstheme="minorHAnsi"/>
                <w:sz w:val="24"/>
                <w:szCs w:val="24"/>
              </w:rPr>
              <w:t>za</w:t>
            </w:r>
            <w:r w:rsidR="00012B31">
              <w:rPr>
                <w:rFonts w:cstheme="minorHAnsi"/>
                <w:sz w:val="24"/>
                <w:szCs w:val="24"/>
              </w:rPr>
              <w:t>łączniku nr 4</w:t>
            </w:r>
            <w:r w:rsidRPr="002C631C">
              <w:rPr>
                <w:rFonts w:cstheme="minorHAnsi"/>
                <w:sz w:val="24"/>
                <w:szCs w:val="24"/>
              </w:rPr>
              <w:t xml:space="preserve"> do SWZ, w zakresie podstaw wyklucze</w:t>
            </w:r>
            <w:r>
              <w:rPr>
                <w:rFonts w:cstheme="minorHAnsi"/>
                <w:sz w:val="24"/>
                <w:szCs w:val="24"/>
              </w:rPr>
              <w:t>nia z </w:t>
            </w:r>
            <w:r w:rsidRPr="002C631C">
              <w:rPr>
                <w:rFonts w:cstheme="minorHAnsi"/>
                <w:sz w:val="24"/>
                <w:szCs w:val="24"/>
              </w:rPr>
              <w:t xml:space="preserve">postępowania wskazanych w § 2 ust. 1 pkt 7 </w:t>
            </w:r>
            <w:r w:rsidRPr="002C631C">
              <w:rPr>
                <w:rFonts w:cstheme="minorHAnsi"/>
                <w:sz w:val="24"/>
                <w:szCs w:val="24"/>
              </w:rPr>
              <w:lastRenderedPageBreak/>
              <w:t>rozporządzenia Ministra Rozwoju, Pracy i Technolo</w:t>
            </w:r>
            <w:r>
              <w:rPr>
                <w:rFonts w:cstheme="minorHAnsi"/>
                <w:sz w:val="24"/>
                <w:szCs w:val="24"/>
              </w:rPr>
              <w:t>gii z </w:t>
            </w:r>
            <w:r w:rsidRPr="002C631C">
              <w:rPr>
                <w:rFonts w:cstheme="minorHAnsi"/>
                <w:sz w:val="24"/>
                <w:szCs w:val="24"/>
              </w:rPr>
              <w:t>dnia 23 grudnia 2020 r. w sprawie podmiotowych środków dowodowych oraz innych dokumentów lub oświadczeń, jakich może żądać zamawiający od Wykonawcy (Dz. U. poz. 2415), o ile dotyczy.</w:t>
            </w:r>
          </w:p>
        </w:tc>
      </w:tr>
    </w:tbl>
    <w:p w14:paraId="333F4224" w14:textId="77777777" w:rsidR="006F25CF" w:rsidRPr="003E5C55" w:rsidRDefault="006F25CF" w:rsidP="00DE563E">
      <w:pPr>
        <w:pStyle w:val="Oli1"/>
        <w:numPr>
          <w:ilvl w:val="0"/>
          <w:numId w:val="2"/>
        </w:numPr>
        <w:spacing w:before="120" w:after="120" w:line="240" w:lineRule="auto"/>
        <w:jc w:val="both"/>
        <w:rPr>
          <w:rFonts w:cstheme="minorHAnsi"/>
        </w:rPr>
      </w:pPr>
      <w:bookmarkStart w:id="50" w:name="_Toc64964338"/>
      <w:r w:rsidRPr="003E5C55">
        <w:rPr>
          <w:rFonts w:cstheme="minorHAnsi"/>
        </w:rPr>
        <w:lastRenderedPageBreak/>
        <w:t>Wspólne ubieganie się o zamówienie</w:t>
      </w:r>
      <w:r w:rsidR="00BB17AB" w:rsidRPr="003E5C55">
        <w:rPr>
          <w:rFonts w:cstheme="minorHAnsi"/>
        </w:rPr>
        <w:t>/podwykonawstwo</w:t>
      </w:r>
      <w:bookmarkEnd w:id="50"/>
      <w:r w:rsidR="00451131">
        <w:rPr>
          <w:rFonts w:cstheme="minorHAnsi"/>
        </w:rPr>
        <w:t>/udostępnienie zasobów</w:t>
      </w:r>
      <w:r w:rsidR="00BB17AB" w:rsidRPr="003E5C55">
        <w:rPr>
          <w:rFonts w:cstheme="minorHAnsi"/>
        </w:rPr>
        <w:t xml:space="preserve"> </w:t>
      </w:r>
    </w:p>
    <w:p w14:paraId="1CD92391" w14:textId="77777777" w:rsidR="00E72F7F" w:rsidRPr="003E5C55" w:rsidRDefault="00E72F7F"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t>
      </w:r>
      <w:r w:rsidR="00B555CD" w:rsidRPr="003E5C55">
        <w:rPr>
          <w:rFonts w:asciiTheme="minorHAnsi" w:hAnsiTheme="minorHAnsi" w:cstheme="minorHAnsi"/>
          <w:color w:val="auto"/>
        </w:rPr>
        <w:t>wcy mogą wspólnie ubiegać się o </w:t>
      </w:r>
      <w:r w:rsidRPr="003E5C55">
        <w:rPr>
          <w:rFonts w:asciiTheme="minorHAnsi" w:hAnsiTheme="minorHAnsi" w:cstheme="minorHAnsi"/>
          <w:color w:val="auto"/>
        </w:rPr>
        <w:t>udzielen</w:t>
      </w:r>
      <w:r w:rsidR="004723E1" w:rsidRPr="003E5C55">
        <w:rPr>
          <w:rFonts w:asciiTheme="minorHAnsi" w:hAnsiTheme="minorHAnsi" w:cstheme="minorHAnsi"/>
          <w:color w:val="auto"/>
        </w:rPr>
        <w:t>ie zamówienia zgodnie z art. 58 </w:t>
      </w:r>
      <w:r w:rsidRPr="003E5C55">
        <w:rPr>
          <w:rFonts w:asciiTheme="minorHAnsi" w:hAnsiTheme="minorHAnsi" w:cstheme="minorHAnsi"/>
          <w:color w:val="auto"/>
        </w:rPr>
        <w:t xml:space="preserve">ustawy </w:t>
      </w:r>
      <w:proofErr w:type="spellStart"/>
      <w:r w:rsidRPr="003E5C55">
        <w:rPr>
          <w:rFonts w:asciiTheme="minorHAnsi" w:hAnsiTheme="minorHAnsi" w:cstheme="minorHAnsi"/>
          <w:color w:val="auto"/>
        </w:rPr>
        <w:t>Pzp</w:t>
      </w:r>
      <w:proofErr w:type="spellEnd"/>
      <w:r w:rsidRPr="003E5C55">
        <w:rPr>
          <w:rFonts w:asciiTheme="minorHAnsi" w:hAnsiTheme="minorHAnsi" w:cstheme="minorHAnsi"/>
          <w:color w:val="auto"/>
        </w:rPr>
        <w:t>. Przepisy dotyczące Wykon</w:t>
      </w:r>
      <w:r w:rsidR="004723E1" w:rsidRPr="003E5C55">
        <w:rPr>
          <w:rFonts w:asciiTheme="minorHAnsi" w:hAnsiTheme="minorHAnsi" w:cstheme="minorHAnsi"/>
          <w:color w:val="auto"/>
        </w:rPr>
        <w:t>awcy stosuje się odpowiednio do W</w:t>
      </w:r>
      <w:r w:rsidRPr="003E5C55">
        <w:rPr>
          <w:rFonts w:asciiTheme="minorHAnsi" w:hAnsiTheme="minorHAnsi" w:cstheme="minorHAnsi"/>
          <w:color w:val="auto"/>
        </w:rPr>
        <w:t>ykonawców wspólnie ubiegających się o udzielenie zamówienia publicznego.</w:t>
      </w:r>
    </w:p>
    <w:p w14:paraId="513625E6" w14:textId="77777777" w:rsidR="00004A48" w:rsidRPr="003E5C55" w:rsidRDefault="00004A48"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 przypadku wspólnego ubiegania się o zamówienie przez Wykonawców, oświadczenie w zakresie wskazanym przez Zam</w:t>
      </w:r>
      <w:r w:rsidR="00DC0DD9">
        <w:rPr>
          <w:rFonts w:asciiTheme="minorHAnsi" w:hAnsiTheme="minorHAnsi" w:cstheme="minorHAnsi"/>
          <w:color w:val="auto"/>
        </w:rPr>
        <w:t>awiającego w załączniku nr </w:t>
      </w:r>
      <w:r w:rsidR="00012B31">
        <w:rPr>
          <w:rFonts w:asciiTheme="minorHAnsi" w:hAnsiTheme="minorHAnsi" w:cstheme="minorHAnsi"/>
          <w:color w:val="auto"/>
        </w:rPr>
        <w:t>4</w:t>
      </w:r>
      <w:r w:rsidR="007122A0">
        <w:rPr>
          <w:rFonts w:asciiTheme="minorHAnsi" w:hAnsiTheme="minorHAnsi" w:cstheme="minorHAnsi"/>
          <w:color w:val="auto"/>
        </w:rPr>
        <w:t> do </w:t>
      </w:r>
      <w:r w:rsidRPr="003E5C55">
        <w:rPr>
          <w:rFonts w:asciiTheme="minorHAnsi" w:hAnsiTheme="minorHAnsi" w:cstheme="minorHAnsi"/>
          <w:color w:val="auto"/>
        </w:rPr>
        <w:t>SWZ składa każdy z Wykonawców.</w:t>
      </w:r>
    </w:p>
    <w:p w14:paraId="2558D98C" w14:textId="77777777" w:rsidR="00004A48" w:rsidRPr="004B50AD" w:rsidRDefault="00004A48"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żąda wskazania przez Wykonawcę, w ofercie, części zamówienia, których wykonanie zamierza powierzyć Podwykonawcom, oraz podania nazw ewentualnych podwykonawców, jeżeli są już znani.</w:t>
      </w:r>
    </w:p>
    <w:p w14:paraId="5C9EA666" w14:textId="77777777" w:rsidR="00004A48" w:rsidRPr="003E5C55" w:rsidRDefault="00004A48"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Wykonawca może w celu potwierdzeni</w:t>
      </w:r>
      <w:r w:rsidR="004B50AD">
        <w:rPr>
          <w:rFonts w:asciiTheme="minorHAnsi" w:hAnsiTheme="minorHAnsi" w:cstheme="minorHAnsi"/>
          <w:color w:val="auto"/>
        </w:rPr>
        <w:t>a spełniania warunków udziału w </w:t>
      </w:r>
      <w:r w:rsidRPr="003E5C55">
        <w:rPr>
          <w:rFonts w:asciiTheme="minorHAnsi" w:hAnsiTheme="minorHAnsi" w:cstheme="minorHAnsi"/>
          <w:color w:val="auto"/>
        </w:rPr>
        <w:t>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D628F64" w14:textId="77777777" w:rsidR="00004A48" w:rsidRPr="003E5C55" w:rsidRDefault="00004A48"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Wykonawca, który polega na zdolnościach lub sytuacji podmiotów udostępniających zasoby, składa, wraz z ofertą, zobowiązanie podmiotu udostępniającego zasoby do oddania mu do dyspozycji niezbędnych zasobów na potrzeby realizacji danego zamówienia, według w</w:t>
      </w:r>
      <w:r w:rsidR="00FF6C96">
        <w:rPr>
          <w:rFonts w:asciiTheme="minorHAnsi" w:hAnsiTheme="minorHAnsi" w:cstheme="minorHAnsi"/>
          <w:color w:val="auto"/>
        </w:rPr>
        <w:t>zoru stanowiącego załącznik nr 6</w:t>
      </w:r>
      <w:r w:rsidRPr="003E5C55">
        <w:rPr>
          <w:rFonts w:asciiTheme="minorHAnsi" w:hAnsiTheme="minorHAnsi" w:cstheme="minorHAnsi"/>
          <w:color w:val="auto"/>
        </w:rPr>
        <w:t xml:space="preserve"> do SWZ, lub inny podmiotowy środek dowodowy potwierdzający, że Wykonawca realizując zamówienie, będzie dysponował niezbędnymi zasobami tych podmiotów.</w:t>
      </w:r>
    </w:p>
    <w:p w14:paraId="5923BE3A" w14:textId="77777777" w:rsidR="00FA02C9" w:rsidRPr="003E5C55" w:rsidRDefault="00004A48"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Wykonawca, w przypadku polegania na zdolnościach lub sytuacji podmiotów udostępniających zasoby, przedstawia, wraz z oświadczeniem, </w:t>
      </w:r>
      <w:r w:rsidR="00A315EE">
        <w:rPr>
          <w:rFonts w:asciiTheme="minorHAnsi" w:hAnsiTheme="minorHAnsi" w:cstheme="minorHAnsi"/>
          <w:color w:val="auto"/>
        </w:rPr>
        <w:t>o którym mowa w </w:t>
      </w:r>
      <w:r w:rsidR="00FE2ABA">
        <w:rPr>
          <w:rFonts w:asciiTheme="minorHAnsi" w:hAnsiTheme="minorHAnsi" w:cstheme="minorHAnsi"/>
          <w:color w:val="auto"/>
        </w:rPr>
        <w:t>pkt. 9.5</w:t>
      </w:r>
      <w:r w:rsidRPr="003E5C55">
        <w:rPr>
          <w:rFonts w:asciiTheme="minorHAnsi" w:hAnsiTheme="minorHAnsi" w:cstheme="minorHAnsi"/>
          <w:color w:val="auto"/>
        </w:rPr>
        <w:t>, także oświadczenie podmiotu udostępniającego zasoby, potwierdzające brak podstaw wykluczenia tego podmiotu oraz odpowiednio spełnianie warunków udziału w postępowaniu, w zakresie, w jakim wykonawca powołuje się na jego z</w:t>
      </w:r>
      <w:r w:rsidR="00012B31">
        <w:rPr>
          <w:rFonts w:asciiTheme="minorHAnsi" w:hAnsiTheme="minorHAnsi" w:cstheme="minorHAnsi"/>
          <w:color w:val="auto"/>
        </w:rPr>
        <w:t>asoby, stanowiące załącznik nr 4</w:t>
      </w:r>
      <w:r w:rsidRPr="003E5C55">
        <w:rPr>
          <w:rFonts w:asciiTheme="minorHAnsi" w:hAnsiTheme="minorHAnsi" w:cstheme="minorHAnsi"/>
          <w:color w:val="auto"/>
        </w:rPr>
        <w:t xml:space="preserve"> do SWZ.</w:t>
      </w:r>
    </w:p>
    <w:p w14:paraId="4B459B2D" w14:textId="77777777" w:rsidR="006F25CF" w:rsidRPr="003E5C55" w:rsidRDefault="006F25CF" w:rsidP="007C668F">
      <w:pPr>
        <w:pStyle w:val="Oli1"/>
        <w:numPr>
          <w:ilvl w:val="0"/>
          <w:numId w:val="2"/>
        </w:numPr>
        <w:spacing w:before="120" w:after="120" w:line="240" w:lineRule="auto"/>
        <w:jc w:val="both"/>
        <w:rPr>
          <w:rFonts w:cstheme="minorHAnsi"/>
        </w:rPr>
      </w:pPr>
      <w:bookmarkStart w:id="51" w:name="_Toc64964339"/>
      <w:r w:rsidRPr="003E5C55">
        <w:rPr>
          <w:rFonts w:cstheme="minorHAnsi"/>
        </w:rPr>
        <w:t>W</w:t>
      </w:r>
      <w:r w:rsidR="00BB17AB" w:rsidRPr="003E5C55">
        <w:rPr>
          <w:rFonts w:cstheme="minorHAnsi"/>
        </w:rPr>
        <w:t>adium</w:t>
      </w:r>
      <w:bookmarkEnd w:id="51"/>
    </w:p>
    <w:p w14:paraId="485EDA99" w14:textId="77777777" w:rsidR="00817980" w:rsidRPr="003E5C55" w:rsidRDefault="00B53736" w:rsidP="007C668F">
      <w:pPr>
        <w:pStyle w:val="Default"/>
        <w:numPr>
          <w:ilvl w:val="1"/>
          <w:numId w:val="2"/>
        </w:numPr>
        <w:spacing w:before="120" w:after="120"/>
        <w:jc w:val="both"/>
        <w:rPr>
          <w:rFonts w:asciiTheme="minorHAnsi" w:hAnsiTheme="minorHAnsi" w:cstheme="minorHAnsi"/>
        </w:rPr>
      </w:pPr>
      <w:bookmarkStart w:id="52" w:name="_Toc404593802"/>
      <w:bookmarkStart w:id="53" w:name="_Toc409696247"/>
      <w:bookmarkStart w:id="54" w:name="_Toc412463074"/>
      <w:bookmarkStart w:id="55" w:name="_Toc461176663"/>
      <w:bookmarkStart w:id="56" w:name="_Toc462133847"/>
      <w:bookmarkStart w:id="57" w:name="_Toc462142190"/>
      <w:bookmarkStart w:id="58" w:name="_Toc462728116"/>
      <w:bookmarkStart w:id="59" w:name="_Toc468279018"/>
      <w:bookmarkStart w:id="60" w:name="_Toc63337704"/>
      <w:r w:rsidRPr="00BA69E2">
        <w:rPr>
          <w:rFonts w:asciiTheme="minorHAnsi" w:hAnsiTheme="minorHAnsi"/>
        </w:rPr>
        <w:t xml:space="preserve">Zamawiający </w:t>
      </w:r>
      <w:r>
        <w:rPr>
          <w:rFonts w:asciiTheme="minorHAnsi" w:hAnsiTheme="minorHAnsi"/>
        </w:rPr>
        <w:t xml:space="preserve">nie </w:t>
      </w:r>
      <w:r w:rsidRPr="00BA69E2">
        <w:rPr>
          <w:rFonts w:asciiTheme="minorHAnsi" w:hAnsiTheme="minorHAnsi"/>
        </w:rPr>
        <w:t>żąda wniesienia wadium</w:t>
      </w:r>
      <w:r>
        <w:rPr>
          <w:rFonts w:asciiTheme="minorHAnsi" w:hAnsiTheme="minorHAnsi"/>
        </w:rPr>
        <w:t>.</w:t>
      </w:r>
      <w:bookmarkEnd w:id="52"/>
      <w:bookmarkEnd w:id="53"/>
      <w:bookmarkEnd w:id="54"/>
      <w:bookmarkEnd w:id="55"/>
      <w:bookmarkEnd w:id="56"/>
      <w:bookmarkEnd w:id="57"/>
      <w:bookmarkEnd w:id="58"/>
      <w:bookmarkEnd w:id="59"/>
      <w:bookmarkEnd w:id="60"/>
      <w:r w:rsidR="00817980" w:rsidRPr="003E5C55">
        <w:rPr>
          <w:rFonts w:asciiTheme="minorHAnsi" w:hAnsiTheme="minorHAnsi" w:cstheme="minorHAnsi"/>
        </w:rPr>
        <w:t xml:space="preserve"> </w:t>
      </w:r>
    </w:p>
    <w:p w14:paraId="79F503D5" w14:textId="77777777" w:rsidR="00A40B27" w:rsidRPr="003E5C55" w:rsidRDefault="00B71073" w:rsidP="007C668F">
      <w:pPr>
        <w:pStyle w:val="Oli1"/>
        <w:numPr>
          <w:ilvl w:val="0"/>
          <w:numId w:val="2"/>
        </w:numPr>
        <w:spacing w:before="120" w:after="120" w:line="240" w:lineRule="auto"/>
        <w:jc w:val="both"/>
        <w:rPr>
          <w:rFonts w:cstheme="minorHAnsi"/>
        </w:rPr>
      </w:pPr>
      <w:bookmarkStart w:id="61" w:name="_Toc64964340"/>
      <w:r w:rsidRPr="003E5C55">
        <w:rPr>
          <w:rFonts w:cstheme="minorHAnsi"/>
        </w:rPr>
        <w:t xml:space="preserve">Sposób porozumiewania </w:t>
      </w:r>
      <w:r w:rsidR="00131336" w:rsidRPr="003E5C55">
        <w:rPr>
          <w:rFonts w:cstheme="minorHAnsi"/>
        </w:rPr>
        <w:t>się Zamawiającego z Wykonawcami</w:t>
      </w:r>
      <w:r w:rsidR="007246C4" w:rsidRPr="003E5C55">
        <w:rPr>
          <w:rFonts w:cstheme="minorHAnsi"/>
        </w:rPr>
        <w:t>/osoba uprawniona do komunikowania się</w:t>
      </w:r>
      <w:bookmarkEnd w:id="61"/>
    </w:p>
    <w:p w14:paraId="47A103EE" w14:textId="77777777" w:rsidR="00914E06" w:rsidRDefault="008E5CE8" w:rsidP="00DE563E">
      <w:pPr>
        <w:pStyle w:val="Default"/>
        <w:numPr>
          <w:ilvl w:val="1"/>
          <w:numId w:val="2"/>
        </w:numPr>
        <w:spacing w:before="120" w:after="120"/>
        <w:jc w:val="both"/>
        <w:rPr>
          <w:rFonts w:asciiTheme="minorHAnsi" w:hAnsiTheme="minorHAnsi" w:cstheme="minorHAnsi"/>
          <w:color w:val="auto"/>
        </w:rPr>
      </w:pPr>
      <w:r w:rsidRPr="00503706">
        <w:rPr>
          <w:rFonts w:asciiTheme="minorHAnsi" w:hAnsiTheme="minorHAnsi" w:cstheme="minorHAnsi"/>
          <w:color w:val="auto"/>
        </w:rPr>
        <w:t xml:space="preserve">W postępowaniu o udzielenie zamówienia publicznego komunikacja między Zamawiającym a Wykonawcami odbywa się przy użyciu Platformy e-Zamówienia, </w:t>
      </w:r>
      <w:r w:rsidRPr="00503706">
        <w:rPr>
          <w:rFonts w:asciiTheme="minorHAnsi" w:hAnsiTheme="minorHAnsi" w:cstheme="minorHAnsi"/>
          <w:color w:val="auto"/>
        </w:rPr>
        <w:lastRenderedPageBreak/>
        <w:t xml:space="preserve">która jest dostępna pod adresem </w:t>
      </w:r>
      <w:hyperlink r:id="rId9" w:history="1">
        <w:r w:rsidRPr="00503706">
          <w:rPr>
            <w:rStyle w:val="Hipercze"/>
            <w:rFonts w:asciiTheme="minorHAnsi" w:hAnsiTheme="minorHAnsi" w:cstheme="minorHAnsi"/>
            <w:color w:val="auto"/>
          </w:rPr>
          <w:t>https://ezamowienia.gov.pl</w:t>
        </w:r>
      </w:hyperlink>
      <w:r w:rsidRPr="00503706">
        <w:rPr>
          <w:rFonts w:asciiTheme="minorHAnsi" w:hAnsiTheme="minorHAnsi" w:cstheme="minorHAnsi"/>
          <w:color w:val="auto"/>
        </w:rPr>
        <w:t xml:space="preserve"> lub poczty elektronicznej (w szczególnie uzasadnionych przypadkach).</w:t>
      </w:r>
    </w:p>
    <w:p w14:paraId="07209D8D" w14:textId="77777777" w:rsidR="008E5CE8" w:rsidRDefault="008B3519" w:rsidP="00DE563E">
      <w:pPr>
        <w:pStyle w:val="Default"/>
        <w:numPr>
          <w:ilvl w:val="1"/>
          <w:numId w:val="2"/>
        </w:numPr>
        <w:spacing w:before="120" w:after="120"/>
        <w:jc w:val="both"/>
        <w:rPr>
          <w:rFonts w:asciiTheme="minorHAnsi" w:hAnsiTheme="minorHAnsi" w:cstheme="minorHAnsi"/>
          <w:color w:val="auto"/>
        </w:rPr>
      </w:pPr>
      <w:r w:rsidRPr="00701378">
        <w:rPr>
          <w:rFonts w:asciiTheme="minorHAnsi" w:hAnsiTheme="minorHAnsi" w:cstheme="minorHAnsi"/>
          <w:color w:val="auto"/>
        </w:rPr>
        <w:t>Sposób porozumiewania się Zamawiającego z Wykonawcami:</w:t>
      </w:r>
    </w:p>
    <w:tbl>
      <w:tblPr>
        <w:tblStyle w:val="Tabelasiatki1jasna1"/>
        <w:tblW w:w="0" w:type="auto"/>
        <w:tblInd w:w="1134" w:type="dxa"/>
        <w:tblLook w:val="04A0" w:firstRow="1" w:lastRow="0" w:firstColumn="1" w:lastColumn="0" w:noHBand="0" w:noVBand="1"/>
      </w:tblPr>
      <w:tblGrid>
        <w:gridCol w:w="511"/>
        <w:gridCol w:w="7417"/>
      </w:tblGrid>
      <w:tr w:rsidR="008B3519" w:rsidRPr="00535EA5" w14:paraId="728CD22F" w14:textId="77777777" w:rsidTr="007E2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0948E6C5" w14:textId="77777777" w:rsidR="008B3519" w:rsidRPr="006839F8" w:rsidRDefault="008B3519" w:rsidP="00DE563E">
            <w:pPr>
              <w:spacing w:before="120" w:after="120"/>
              <w:jc w:val="both"/>
              <w:rPr>
                <w:sz w:val="24"/>
                <w:szCs w:val="24"/>
              </w:rPr>
            </w:pPr>
            <w:r w:rsidRPr="006839F8">
              <w:rPr>
                <w:sz w:val="24"/>
                <w:szCs w:val="24"/>
              </w:rPr>
              <w:t>Lp.</w:t>
            </w:r>
          </w:p>
        </w:tc>
        <w:tc>
          <w:tcPr>
            <w:tcW w:w="7417" w:type="dxa"/>
          </w:tcPr>
          <w:p w14:paraId="4CC9BE0D" w14:textId="77777777" w:rsidR="008B3519" w:rsidRPr="006839F8" w:rsidRDefault="008B3519" w:rsidP="00DE563E">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sidRPr="006839F8">
              <w:rPr>
                <w:rFonts w:cstheme="minorHAnsi"/>
                <w:sz w:val="24"/>
                <w:szCs w:val="24"/>
              </w:rPr>
              <w:t xml:space="preserve">Sposób porozumiewania </w:t>
            </w:r>
            <w:r>
              <w:rPr>
                <w:rFonts w:cstheme="minorHAnsi"/>
                <w:sz w:val="24"/>
                <w:szCs w:val="24"/>
              </w:rPr>
              <w:t>się Zamawiającego z Wykonawcami</w:t>
            </w:r>
          </w:p>
        </w:tc>
      </w:tr>
      <w:tr w:rsidR="008B3519" w:rsidRPr="00535EA5" w14:paraId="53A32745"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1F6850A2" w14:textId="77777777" w:rsidR="008B3519" w:rsidRPr="007E1DFC" w:rsidRDefault="008B3519" w:rsidP="00DE563E">
            <w:pPr>
              <w:spacing w:before="120" w:after="120"/>
              <w:jc w:val="both"/>
              <w:rPr>
                <w:b w:val="0"/>
                <w:sz w:val="24"/>
                <w:szCs w:val="24"/>
              </w:rPr>
            </w:pPr>
            <w:r w:rsidRPr="007E1DFC">
              <w:rPr>
                <w:b w:val="0"/>
                <w:sz w:val="24"/>
                <w:szCs w:val="24"/>
              </w:rPr>
              <w:t>1.</w:t>
            </w:r>
          </w:p>
        </w:tc>
        <w:tc>
          <w:tcPr>
            <w:tcW w:w="7417" w:type="dxa"/>
          </w:tcPr>
          <w:p w14:paraId="7FEA1E8E" w14:textId="77777777" w:rsidR="008B3519" w:rsidRPr="007E1DFC" w:rsidRDefault="008B3519"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7E1DFC">
              <w:rPr>
                <w:rFonts w:cstheme="minorHAnsi"/>
                <w:sz w:val="24"/>
                <w:szCs w:val="24"/>
              </w:rPr>
              <w:t xml:space="preserve">Platforma e-Zamówienia: </w:t>
            </w:r>
            <w:hyperlink r:id="rId10" w:history="1">
              <w:r w:rsidRPr="007E1DFC">
                <w:rPr>
                  <w:rStyle w:val="Hipercze"/>
                  <w:rFonts w:cstheme="minorHAnsi"/>
                  <w:color w:val="auto"/>
                  <w:sz w:val="24"/>
                  <w:szCs w:val="24"/>
                </w:rPr>
                <w:t>https://ezamowienia.gov.pl</w:t>
              </w:r>
            </w:hyperlink>
          </w:p>
        </w:tc>
      </w:tr>
      <w:tr w:rsidR="008B3519" w:rsidRPr="00535EA5" w14:paraId="0AB1AEE9"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35265B4F" w14:textId="77777777" w:rsidR="008B3519" w:rsidRPr="007E1DFC" w:rsidRDefault="008B3519" w:rsidP="00DE563E">
            <w:pPr>
              <w:spacing w:before="120" w:after="120"/>
              <w:jc w:val="both"/>
              <w:rPr>
                <w:b w:val="0"/>
                <w:sz w:val="24"/>
                <w:szCs w:val="24"/>
              </w:rPr>
            </w:pPr>
            <w:r w:rsidRPr="007E1DFC">
              <w:rPr>
                <w:b w:val="0"/>
                <w:sz w:val="24"/>
                <w:szCs w:val="24"/>
              </w:rPr>
              <w:t>2.</w:t>
            </w:r>
          </w:p>
        </w:tc>
        <w:tc>
          <w:tcPr>
            <w:tcW w:w="7417" w:type="dxa"/>
          </w:tcPr>
          <w:p w14:paraId="1B89A5FE" w14:textId="77777777" w:rsidR="008B3519" w:rsidRPr="007E1DFC" w:rsidRDefault="008B3519"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E1DFC">
              <w:rPr>
                <w:rFonts w:cstheme="minorHAnsi"/>
                <w:sz w:val="24"/>
                <w:szCs w:val="24"/>
              </w:rPr>
              <w:t xml:space="preserve">poczta elektroniczna: </w:t>
            </w:r>
            <w:hyperlink r:id="rId11" w:history="1">
              <w:r w:rsidRPr="007E1DFC">
                <w:rPr>
                  <w:rStyle w:val="Hipercze"/>
                  <w:rFonts w:cstheme="minorHAnsi"/>
                  <w:color w:val="auto"/>
                  <w:sz w:val="24"/>
                  <w:szCs w:val="24"/>
                </w:rPr>
                <w:t>dzp@ifj.edu.pl</w:t>
              </w:r>
            </w:hyperlink>
            <w:r w:rsidRPr="007E1DFC">
              <w:rPr>
                <w:rFonts w:cstheme="minorHAnsi"/>
                <w:sz w:val="24"/>
                <w:szCs w:val="24"/>
              </w:rPr>
              <w:t xml:space="preserve"> w szczególnie uzasadnionych przypadkach uniemożliwiających komunikację Wykonawcy i Zamawiającego za pośrednictwem Platformy e-Zamówienia (nie dotyczy składania ofert)</w:t>
            </w:r>
          </w:p>
        </w:tc>
      </w:tr>
    </w:tbl>
    <w:p w14:paraId="5D8FC582" w14:textId="77777777" w:rsidR="008E5CE8" w:rsidRPr="008B3519" w:rsidRDefault="008B3519" w:rsidP="00DE563E">
      <w:pPr>
        <w:pStyle w:val="Default"/>
        <w:numPr>
          <w:ilvl w:val="1"/>
          <w:numId w:val="2"/>
        </w:numPr>
        <w:spacing w:before="120" w:after="120"/>
        <w:jc w:val="both"/>
        <w:rPr>
          <w:rFonts w:asciiTheme="minorHAnsi" w:hAnsiTheme="minorHAnsi" w:cstheme="minorHAnsi"/>
          <w:color w:val="auto"/>
        </w:rPr>
      </w:pPr>
      <w:r w:rsidRPr="00C02E88">
        <w:rPr>
          <w:rFonts w:asciiTheme="minorHAnsi" w:hAnsiTheme="minorHAnsi"/>
        </w:rPr>
        <w:t>Osobą uprawnioną do komunikowania się z Wykonawcami jest:</w:t>
      </w:r>
    </w:p>
    <w:tbl>
      <w:tblPr>
        <w:tblStyle w:val="Tabelasiatki1jasna1"/>
        <w:tblW w:w="0" w:type="auto"/>
        <w:tblInd w:w="1134" w:type="dxa"/>
        <w:tblLook w:val="04A0" w:firstRow="1" w:lastRow="0" w:firstColumn="1" w:lastColumn="0" w:noHBand="0" w:noVBand="1"/>
      </w:tblPr>
      <w:tblGrid>
        <w:gridCol w:w="511"/>
        <w:gridCol w:w="7417"/>
      </w:tblGrid>
      <w:tr w:rsidR="008B3519" w:rsidRPr="00535EA5" w14:paraId="4E2080D1" w14:textId="77777777" w:rsidTr="00031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6F98F426" w14:textId="77777777" w:rsidR="008B3519" w:rsidRPr="006839F8" w:rsidRDefault="008B3519" w:rsidP="00DE563E">
            <w:pPr>
              <w:spacing w:before="120" w:after="120"/>
              <w:jc w:val="both"/>
              <w:rPr>
                <w:sz w:val="24"/>
                <w:szCs w:val="24"/>
              </w:rPr>
            </w:pPr>
            <w:r w:rsidRPr="006839F8">
              <w:rPr>
                <w:sz w:val="24"/>
                <w:szCs w:val="24"/>
              </w:rPr>
              <w:t>Lp.</w:t>
            </w:r>
          </w:p>
        </w:tc>
        <w:tc>
          <w:tcPr>
            <w:tcW w:w="7417" w:type="dxa"/>
          </w:tcPr>
          <w:p w14:paraId="59DB5388" w14:textId="77777777" w:rsidR="008B3519" w:rsidRPr="006839F8" w:rsidRDefault="008B3519" w:rsidP="00DE563E">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Pr>
                <w:rFonts w:cstheme="minorHAnsi"/>
                <w:sz w:val="24"/>
                <w:szCs w:val="24"/>
              </w:rPr>
              <w:t>Osoba uprawniona do kontaktów</w:t>
            </w:r>
          </w:p>
        </w:tc>
      </w:tr>
      <w:tr w:rsidR="008B3519" w:rsidRPr="006558EE" w14:paraId="50031BAE" w14:textId="77777777" w:rsidTr="00031B9E">
        <w:tc>
          <w:tcPr>
            <w:cnfStyle w:val="001000000000" w:firstRow="0" w:lastRow="0" w:firstColumn="1" w:lastColumn="0" w:oddVBand="0" w:evenVBand="0" w:oddHBand="0" w:evenHBand="0" w:firstRowFirstColumn="0" w:firstRowLastColumn="0" w:lastRowFirstColumn="0" w:lastRowLastColumn="0"/>
            <w:tcW w:w="511" w:type="dxa"/>
          </w:tcPr>
          <w:p w14:paraId="4FFAA7CB" w14:textId="77777777" w:rsidR="008B3519" w:rsidRPr="006839F8" w:rsidRDefault="008B3519" w:rsidP="00DE563E">
            <w:pPr>
              <w:spacing w:before="120" w:after="120"/>
              <w:jc w:val="both"/>
              <w:rPr>
                <w:b w:val="0"/>
                <w:sz w:val="24"/>
                <w:szCs w:val="24"/>
              </w:rPr>
            </w:pPr>
            <w:r w:rsidRPr="006839F8">
              <w:rPr>
                <w:b w:val="0"/>
                <w:sz w:val="24"/>
                <w:szCs w:val="24"/>
              </w:rPr>
              <w:t>1.</w:t>
            </w:r>
          </w:p>
        </w:tc>
        <w:tc>
          <w:tcPr>
            <w:tcW w:w="7417" w:type="dxa"/>
          </w:tcPr>
          <w:p w14:paraId="5E03F6BA" w14:textId="77777777" w:rsidR="008B3519" w:rsidRPr="00727056" w:rsidRDefault="008B3519"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7056">
              <w:rPr>
                <w:rFonts w:cstheme="minorHAnsi"/>
                <w:sz w:val="24"/>
                <w:szCs w:val="24"/>
              </w:rPr>
              <w:t>mgr</w:t>
            </w:r>
            <w:r w:rsidR="00585DE9" w:rsidRPr="00727056">
              <w:rPr>
                <w:rFonts w:cstheme="minorHAnsi"/>
                <w:sz w:val="24"/>
                <w:szCs w:val="24"/>
              </w:rPr>
              <w:t xml:space="preserve"> inż.</w:t>
            </w:r>
            <w:r w:rsidRPr="00727056">
              <w:rPr>
                <w:rFonts w:cstheme="minorHAnsi"/>
                <w:sz w:val="24"/>
                <w:szCs w:val="24"/>
              </w:rPr>
              <w:t xml:space="preserve"> </w:t>
            </w:r>
            <w:r w:rsidR="00585DE9" w:rsidRPr="00727056">
              <w:rPr>
                <w:rFonts w:cstheme="minorHAnsi"/>
                <w:sz w:val="24"/>
                <w:szCs w:val="24"/>
              </w:rPr>
              <w:t>Olimpia Przebieracz</w:t>
            </w:r>
          </w:p>
          <w:p w14:paraId="591D318F" w14:textId="77777777" w:rsidR="008B3519" w:rsidRPr="00727056" w:rsidRDefault="008B3519"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727056">
              <w:rPr>
                <w:rFonts w:cstheme="minorHAnsi"/>
                <w:sz w:val="24"/>
                <w:szCs w:val="24"/>
              </w:rPr>
              <w:t>e-mail: dzp@ifj.edu.pl</w:t>
            </w:r>
          </w:p>
        </w:tc>
      </w:tr>
    </w:tbl>
    <w:p w14:paraId="2249CF29" w14:textId="77777777" w:rsidR="008E5CE8" w:rsidRDefault="00031B9E"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Korzystanie z Platformy e-Zamówienia jest bezpłatne.</w:t>
      </w:r>
    </w:p>
    <w:p w14:paraId="049D0F6C" w14:textId="77777777" w:rsidR="008E5CE8" w:rsidRDefault="00031B9E"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7E1DFC">
        <w:rPr>
          <w:rFonts w:asciiTheme="minorHAnsi" w:hAnsiTheme="minorHAnsi" w:cstheme="minorHAnsi"/>
          <w:i/>
          <w:color w:val="auto"/>
        </w:rPr>
        <w:t>Regulamin Platformy e-Zamówienia</w:t>
      </w:r>
      <w:r w:rsidRPr="007E1DFC">
        <w:rPr>
          <w:rFonts w:asciiTheme="minorHAnsi" w:hAnsiTheme="minorHAnsi" w:cstheme="minorHAnsi"/>
          <w:color w:val="auto"/>
        </w:rPr>
        <w:t>, dostępny na stronie internetowej https://ezamowienia.gov.pl oraz informacje zamieszczone w zakładce „Centrum Pomocy”.</w:t>
      </w:r>
    </w:p>
    <w:p w14:paraId="18654634" w14:textId="77777777" w:rsidR="00031B9E" w:rsidRDefault="00031B9E"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Przeglądanie i pobieranie publicznej treści dokumentacji postępowania nie wymaga posiadania konta na Platformie e-Zamówienia ani logowania.</w:t>
      </w:r>
    </w:p>
    <w:p w14:paraId="0042F390" w14:textId="77777777" w:rsidR="00031B9E" w:rsidRDefault="00393E0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(dalej: rozporządzenie Prezesa Rady Ministrów w sprawie wymagań dla dokumentów elektronicznych).</w:t>
      </w:r>
    </w:p>
    <w:p w14:paraId="23869768" w14:textId="77777777" w:rsidR="00393E06" w:rsidRDefault="00393E0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w:t>
      </w:r>
      <w:r>
        <w:rPr>
          <w:rFonts w:asciiTheme="minorHAnsi" w:hAnsiTheme="minorHAnsi" w:cstheme="minorHAnsi"/>
          <w:color w:val="auto"/>
        </w:rPr>
        <w:t xml:space="preserve"> rejestrów publicznych i </w:t>
      </w:r>
      <w:r w:rsidRPr="007E1DFC">
        <w:rPr>
          <w:rFonts w:asciiTheme="minorHAnsi" w:hAnsiTheme="minorHAnsi" w:cstheme="minorHAnsi"/>
          <w:color w:val="auto"/>
        </w:rPr>
        <w:t xml:space="preserve">wymiany informacji w postaci elektronicznej oraz minimalnych wymagań dla </w:t>
      </w:r>
      <w:r w:rsidRPr="007E1DFC">
        <w:rPr>
          <w:rFonts w:asciiTheme="minorHAnsi" w:hAnsiTheme="minorHAnsi" w:cstheme="minorHAnsi"/>
          <w:color w:val="auto"/>
        </w:rPr>
        <w:lastRenderedPageBreak/>
        <w:t xml:space="preserve">systemów teleinformatycznych (Dz. U. z 2017 r. poz. 2247) (dalej: rozporządzenie Rady Ministrów w sprawie Krajowych Ram Interoperacyjności), z uwzględnieniem rodzaju przekazywanych danych i przekazuje się jako załączniki. W przypadku formatów, o których mowa w art. 66 ust. 1 ustawy </w:t>
      </w:r>
      <w:proofErr w:type="spellStart"/>
      <w:r w:rsidRPr="007E1DFC">
        <w:rPr>
          <w:rFonts w:asciiTheme="minorHAnsi" w:hAnsiTheme="minorHAnsi" w:cstheme="minorHAnsi"/>
          <w:color w:val="auto"/>
        </w:rPr>
        <w:t>Pzp</w:t>
      </w:r>
      <w:proofErr w:type="spellEnd"/>
      <w:r w:rsidRPr="007E1DFC">
        <w:rPr>
          <w:rFonts w:asciiTheme="minorHAnsi" w:hAnsiTheme="minorHAnsi" w:cstheme="minorHAnsi"/>
          <w:color w:val="auto"/>
        </w:rPr>
        <w:t>, ww. regulacje nie będą miały bezpośredniego zastosowania.</w:t>
      </w:r>
    </w:p>
    <w:p w14:paraId="7D6B3E2E" w14:textId="77777777" w:rsidR="00393E06" w:rsidRPr="007E1DFC" w:rsidRDefault="00393E0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Informacje, oświadczenia lub dokum</w:t>
      </w:r>
      <w:r w:rsidR="00A315EE">
        <w:rPr>
          <w:rFonts w:asciiTheme="minorHAnsi" w:hAnsiTheme="minorHAnsi" w:cstheme="minorHAnsi"/>
          <w:color w:val="auto"/>
        </w:rPr>
        <w:t>enty, inne niż wymienione w § 2 </w:t>
      </w:r>
      <w:r w:rsidRPr="007E1DFC">
        <w:rPr>
          <w:rFonts w:asciiTheme="minorHAnsi" w:hAnsiTheme="minorHAnsi" w:cstheme="minorHAnsi"/>
          <w:color w:val="auto"/>
        </w:rPr>
        <w:t>us</w:t>
      </w:r>
      <w:r w:rsidR="00A315EE">
        <w:rPr>
          <w:rFonts w:asciiTheme="minorHAnsi" w:hAnsiTheme="minorHAnsi" w:cstheme="minorHAnsi"/>
          <w:color w:val="auto"/>
        </w:rPr>
        <w:t>t. 1 </w:t>
      </w:r>
      <w:r w:rsidRPr="007E1DFC">
        <w:rPr>
          <w:rFonts w:asciiTheme="minorHAnsi" w:hAnsiTheme="minorHAnsi" w:cstheme="minorHAnsi"/>
          <w:color w:val="auto"/>
        </w:rPr>
        <w:t>rozporządzenia Prezesa Rady Ministrów w sprawie wymagań dla dokumentów elektronicznych, przekazywane</w:t>
      </w:r>
      <w:r w:rsidR="00A315EE">
        <w:rPr>
          <w:rFonts w:asciiTheme="minorHAnsi" w:hAnsiTheme="minorHAnsi" w:cstheme="minorHAnsi"/>
          <w:color w:val="auto"/>
        </w:rPr>
        <w:t xml:space="preserve"> w postępowaniu sporządza się w </w:t>
      </w:r>
      <w:r w:rsidRPr="007E1DFC">
        <w:rPr>
          <w:rFonts w:asciiTheme="minorHAnsi" w:hAnsiTheme="minorHAnsi" w:cstheme="minorHAnsi"/>
          <w:color w:val="auto"/>
        </w:rPr>
        <w:t>postaci elektronicznej:</w:t>
      </w:r>
    </w:p>
    <w:p w14:paraId="163D6B4A" w14:textId="77777777" w:rsidR="00393E06" w:rsidRPr="007E1DFC" w:rsidRDefault="00393E06" w:rsidP="00DE563E">
      <w:pPr>
        <w:pStyle w:val="Default"/>
        <w:numPr>
          <w:ilvl w:val="2"/>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w formatach danych określonych w przepisach rozporządzenia Rady Ministrów w sprawie Krajowych Ram Interoperacyjności (i przekazuje się jako załącznik), lub</w:t>
      </w:r>
    </w:p>
    <w:p w14:paraId="4D49C408" w14:textId="77777777" w:rsidR="00393E06" w:rsidRPr="007E1DFC" w:rsidRDefault="00393E06" w:rsidP="00DE563E">
      <w:pPr>
        <w:pStyle w:val="Default"/>
        <w:numPr>
          <w:ilvl w:val="2"/>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jako tekst wpisany bezpośrednio do wiadomości przekazywanej przy użyciu środków komunikacji elektronicznej (np. w treści wiadomości e-mail lub w treści „Formularza do komunikacji”).</w:t>
      </w:r>
    </w:p>
    <w:p w14:paraId="21F2520E" w14:textId="77777777" w:rsidR="00393E06" w:rsidRDefault="00650D9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w:t>
      </w:r>
      <w:r w:rsidR="00A315EE">
        <w:rPr>
          <w:rFonts w:asciiTheme="minorHAnsi" w:hAnsiTheme="minorHAnsi" w:cstheme="minorHAnsi"/>
          <w:color w:val="auto"/>
        </w:rPr>
        <w:t xml:space="preserve"> tych informacji, przekazuje je </w:t>
      </w:r>
      <w:r w:rsidRPr="007E1DFC">
        <w:rPr>
          <w:rFonts w:asciiTheme="minorHAnsi" w:hAnsiTheme="minorHAnsi" w:cstheme="minorHAnsi"/>
          <w:color w:val="auto"/>
        </w:rPr>
        <w:t>w wydzielonym i odpowiednio oznaczonym pliku, wraz z jednoczesnym zaznaczeniem w nazwie pliku „Dokument stanowiący tajemnicę przedsiębiorstwa”.</w:t>
      </w:r>
    </w:p>
    <w:p w14:paraId="6842B32F" w14:textId="77777777" w:rsidR="00650D96" w:rsidRPr="007E1DFC" w:rsidRDefault="00650D9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61E0F295" w14:textId="77777777" w:rsidR="00393E06" w:rsidRDefault="00650D96" w:rsidP="00DE563E">
      <w:pPr>
        <w:pStyle w:val="Default"/>
        <w:spacing w:before="120" w:after="120"/>
        <w:ind w:left="1134"/>
        <w:jc w:val="both"/>
        <w:rPr>
          <w:rFonts w:asciiTheme="minorHAnsi" w:hAnsiTheme="minorHAnsi" w:cstheme="minorHAnsi"/>
          <w:color w:val="auto"/>
        </w:rPr>
      </w:pPr>
      <w:r w:rsidRPr="007E1DFC">
        <w:rPr>
          <w:rFonts w:asciiTheme="minorHAnsi" w:hAnsiTheme="minorHAnsi" w:cstheme="minorHAnsi"/>
          <w:color w:val="auto"/>
        </w:rPr>
        <w:t xml:space="preserve">W przypadku załączników, które są zgodnie z ustawą </w:t>
      </w:r>
      <w:proofErr w:type="spellStart"/>
      <w:r w:rsidRPr="007E1DFC">
        <w:rPr>
          <w:rFonts w:asciiTheme="minorHAnsi" w:hAnsiTheme="minorHAnsi" w:cstheme="minorHAnsi"/>
          <w:color w:val="auto"/>
        </w:rPr>
        <w:t>Pzp</w:t>
      </w:r>
      <w:proofErr w:type="spellEnd"/>
      <w:r w:rsidRPr="007E1DFC">
        <w:rPr>
          <w:rFonts w:asciiTheme="minorHAnsi" w:hAnsiTheme="minorHAnsi" w:cstheme="minorHAnsi"/>
          <w:color w:val="auto"/>
        </w:rPr>
        <w:t xml:space="preserve"> lub rozporządzeniem Prezesa Rady Ministrów w sprawie wymagań dla dokumentów elektronicznych opatrzone kwalifikowanym podpisem elektronicznym, podpisem zaufanym lub podpisem osobistym</w:t>
      </w:r>
      <w:r w:rsidR="00DC0DD9">
        <w:rPr>
          <w:rFonts w:asciiTheme="minorHAnsi" w:hAnsiTheme="minorHAnsi" w:cstheme="minorHAnsi"/>
          <w:color w:val="auto"/>
        </w:rPr>
        <w:t>, mogą być opatrzone, zgodnie z </w:t>
      </w:r>
      <w:r w:rsidRPr="007E1DFC">
        <w:rPr>
          <w:rFonts w:asciiTheme="minorHAnsi" w:hAnsiTheme="minorHAnsi" w:cstheme="minorHAnsi"/>
          <w:color w:val="auto"/>
        </w:rPr>
        <w:t>wyborem Wykonawcy/Wykonawcy</w:t>
      </w:r>
      <w:r w:rsidR="00DC0DD9">
        <w:rPr>
          <w:rFonts w:asciiTheme="minorHAnsi" w:hAnsiTheme="minorHAnsi" w:cstheme="minorHAnsi"/>
          <w:color w:val="auto"/>
        </w:rPr>
        <w:t xml:space="preserve"> wspólnie ubiegającego się o </w:t>
      </w:r>
      <w:r w:rsidRPr="007E1DFC">
        <w:rPr>
          <w:rFonts w:asciiTheme="minorHAnsi" w:hAnsiTheme="minorHAnsi" w:cstheme="minorHAnsi"/>
          <w:color w:val="auto"/>
        </w:rPr>
        <w:t>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DC7162C"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7E1DFC">
        <w:rPr>
          <w:rFonts w:asciiTheme="minorHAnsi" w:hAnsiTheme="minorHAnsi" w:cstheme="minorHAnsi"/>
          <w:color w:val="auto"/>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7E1DFC">
        <w:rPr>
          <w:rFonts w:asciiTheme="minorHAnsi" w:hAnsiTheme="minorHAnsi" w:cstheme="minorHAnsi"/>
          <w:color w:val="auto"/>
        </w:rPr>
        <w:lastRenderedPageBreak/>
        <w:t>zamówienia wystarczające jest posiadanie tzw. konta uproszczonego na Platformie e-Zamówienia.</w:t>
      </w:r>
    </w:p>
    <w:p w14:paraId="29AA59DF"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Wszystkie wysłane i odebrane w postępowaniu przez Wykonawcę wiadomości widoczne są po zalogowaniu w podglądzie postępowania w zakładce „Komunikacja”.</w:t>
      </w:r>
    </w:p>
    <w:p w14:paraId="07468938"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Maksymalny rozmiar plików przesyłanych </w:t>
      </w:r>
      <w:r>
        <w:rPr>
          <w:rFonts w:asciiTheme="minorHAnsi" w:hAnsiTheme="minorHAnsi" w:cstheme="minorHAnsi"/>
          <w:color w:val="auto"/>
        </w:rPr>
        <w:t>za pośrednictwem „Formularzy do </w:t>
      </w:r>
      <w:r w:rsidRPr="001418EF">
        <w:rPr>
          <w:rFonts w:asciiTheme="minorHAnsi" w:hAnsiTheme="minorHAnsi" w:cstheme="minorHAnsi"/>
          <w:color w:val="auto"/>
        </w:rPr>
        <w:t>komunikacji” wynosi 150 MB (wielkość ta dotyczy plików przesyłanych jako załączniki do jednego formularza).</w:t>
      </w:r>
    </w:p>
    <w:p w14:paraId="380AEE94"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Minimalne wymagania techniczne dotyczące sprzętu używanego w celu korzystania z usług Platformy e-Zamówienia oraz informacje dotyczące specyfikacji połączenia określa </w:t>
      </w:r>
      <w:r w:rsidRPr="001418EF">
        <w:rPr>
          <w:rFonts w:asciiTheme="minorHAnsi" w:hAnsiTheme="minorHAnsi" w:cstheme="minorHAnsi"/>
          <w:i/>
          <w:color w:val="auto"/>
        </w:rPr>
        <w:t>Regulamin Platformy e-Zamówienia</w:t>
      </w:r>
      <w:r w:rsidRPr="001418EF">
        <w:rPr>
          <w:rFonts w:asciiTheme="minorHAnsi" w:hAnsiTheme="minorHAnsi" w:cstheme="minorHAnsi"/>
          <w:color w:val="auto"/>
        </w:rPr>
        <w:t>.</w:t>
      </w:r>
    </w:p>
    <w:p w14:paraId="166F7750" w14:textId="77777777" w:rsidR="00650D96" w:rsidRDefault="00920035" w:rsidP="00DE563E">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 xml:space="preserve">W przypadku problemów technicznych i awarii związanych z funkcjonowaniem Platformy e-Zamówienia użytkownicy mogą skorzystać ze wsparcia technicznego </w:t>
      </w:r>
      <w:r>
        <w:rPr>
          <w:rFonts w:asciiTheme="minorHAnsi" w:hAnsiTheme="minorHAnsi" w:cstheme="minorHAnsi"/>
          <w:color w:val="auto"/>
        </w:rPr>
        <w:t xml:space="preserve">dostępnego </w:t>
      </w:r>
      <w:r w:rsidRPr="001418EF">
        <w:rPr>
          <w:rFonts w:asciiTheme="minorHAnsi" w:hAnsiTheme="minorHAnsi" w:cstheme="minorHAnsi"/>
          <w:color w:val="auto"/>
        </w:rPr>
        <w:t>poprzez formularz udostępniony na stronie internetowej https://ezamowienia.gov.pl w zakładce „Zgłoś problem”</w:t>
      </w:r>
      <w:r w:rsidR="00650D96" w:rsidRPr="001418EF">
        <w:rPr>
          <w:rFonts w:asciiTheme="minorHAnsi" w:hAnsiTheme="minorHAnsi" w:cstheme="minorHAnsi"/>
          <w:color w:val="auto"/>
        </w:rPr>
        <w:t>.</w:t>
      </w:r>
    </w:p>
    <w:p w14:paraId="4D40FFD8"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1418EF">
        <w:rPr>
          <w:rFonts w:asciiTheme="minorHAnsi" w:hAnsiTheme="minorHAnsi" w:cstheme="minorHAnsi"/>
          <w:color w:val="auto"/>
        </w:rPr>
        <w:t>W szczególnie uzasadnionych przypadkach uniemożliwiających komunikację Wykonawcy i Zamawiającego za pośrednictwem Platformy e-Zamówienia, Zamawiający dopuszcza komunikację za pomocą poczty elektronicznej.</w:t>
      </w:r>
    </w:p>
    <w:p w14:paraId="51A3DBC2" w14:textId="77777777" w:rsidR="00650D96" w:rsidRDefault="00650D96" w:rsidP="00DE563E">
      <w:pPr>
        <w:pStyle w:val="Default"/>
        <w:numPr>
          <w:ilvl w:val="1"/>
          <w:numId w:val="2"/>
        </w:numPr>
        <w:spacing w:before="120" w:after="120"/>
        <w:jc w:val="both"/>
        <w:rPr>
          <w:rFonts w:asciiTheme="minorHAnsi" w:hAnsiTheme="minorHAnsi" w:cstheme="minorHAnsi"/>
          <w:color w:val="auto"/>
        </w:rPr>
      </w:pPr>
      <w:r w:rsidRPr="00E04D73">
        <w:rPr>
          <w:rFonts w:asciiTheme="minorHAnsi" w:hAnsiTheme="minorHAnsi" w:cstheme="minorHAnsi"/>
          <w:color w:val="auto"/>
        </w:rPr>
        <w:t>Postępowanie o udzielenie zamówienia prowadzi się w języku polskim.</w:t>
      </w:r>
    </w:p>
    <w:p w14:paraId="16327699" w14:textId="77777777" w:rsidR="00A40B27" w:rsidRPr="003E5C55" w:rsidRDefault="00B71073" w:rsidP="007C668F">
      <w:pPr>
        <w:pStyle w:val="Oli1"/>
        <w:numPr>
          <w:ilvl w:val="0"/>
          <w:numId w:val="2"/>
        </w:numPr>
        <w:spacing w:before="120" w:after="120" w:line="240" w:lineRule="auto"/>
        <w:jc w:val="both"/>
        <w:rPr>
          <w:rFonts w:cstheme="minorHAnsi"/>
        </w:rPr>
      </w:pPr>
      <w:bookmarkStart w:id="62" w:name="_Toc64964341"/>
      <w:r w:rsidRPr="003E5C55">
        <w:rPr>
          <w:rFonts w:cstheme="minorHAnsi"/>
        </w:rPr>
        <w:t>S</w:t>
      </w:r>
      <w:r w:rsidR="00FF3DBF" w:rsidRPr="003E5C55">
        <w:rPr>
          <w:rFonts w:cstheme="minorHAnsi"/>
        </w:rPr>
        <w:t>pos</w:t>
      </w:r>
      <w:r w:rsidRPr="003E5C55">
        <w:rPr>
          <w:rFonts w:cstheme="minorHAnsi"/>
        </w:rPr>
        <w:t>ób</w:t>
      </w:r>
      <w:r w:rsidR="00FF3DBF" w:rsidRPr="003E5C55">
        <w:rPr>
          <w:rFonts w:cstheme="minorHAnsi"/>
        </w:rPr>
        <w:t xml:space="preserve"> przygotowania </w:t>
      </w:r>
      <w:r w:rsidR="00E43201" w:rsidRPr="003E5C55">
        <w:rPr>
          <w:rFonts w:cstheme="minorHAnsi"/>
        </w:rPr>
        <w:t xml:space="preserve">i składania </w:t>
      </w:r>
      <w:r w:rsidR="00FF3DBF" w:rsidRPr="003E5C55">
        <w:rPr>
          <w:rFonts w:cstheme="minorHAnsi"/>
        </w:rPr>
        <w:t>oferty</w:t>
      </w:r>
      <w:bookmarkEnd w:id="62"/>
    </w:p>
    <w:p w14:paraId="28FC8C3F" w14:textId="77777777" w:rsidR="00D73CEB" w:rsidRPr="00584293" w:rsidRDefault="00584293" w:rsidP="00DE563E">
      <w:pPr>
        <w:pStyle w:val="Oli2"/>
        <w:numPr>
          <w:ilvl w:val="1"/>
          <w:numId w:val="2"/>
        </w:numPr>
        <w:spacing w:before="120" w:after="120" w:line="240" w:lineRule="auto"/>
        <w:jc w:val="both"/>
        <w:rPr>
          <w:rFonts w:cstheme="minorHAnsi"/>
        </w:rPr>
      </w:pPr>
      <w:r w:rsidRPr="00E43201">
        <w:t>Wykonawca może złożyć tylko jedną ofertę na realizację całości</w:t>
      </w:r>
      <w:r>
        <w:t xml:space="preserve"> lub części</w:t>
      </w:r>
      <w:r w:rsidRPr="00E43201">
        <w:t xml:space="preserve"> przedmiotu zamówieni</w:t>
      </w:r>
      <w:r>
        <w:t>a (jeżeli Zamawiający dopuszcza składanie ofert częściowych).</w:t>
      </w:r>
    </w:p>
    <w:p w14:paraId="7B9D1D5B" w14:textId="77777777" w:rsidR="00584293" w:rsidRPr="00584293" w:rsidRDefault="00706110" w:rsidP="00DE563E">
      <w:pPr>
        <w:pStyle w:val="Oli2"/>
        <w:numPr>
          <w:ilvl w:val="1"/>
          <w:numId w:val="2"/>
        </w:numPr>
        <w:spacing w:before="120" w:after="120" w:line="240" w:lineRule="auto"/>
        <w:jc w:val="both"/>
        <w:rPr>
          <w:rFonts w:cstheme="minorHAnsi"/>
        </w:rPr>
      </w:pPr>
      <w:r w:rsidRPr="00D73CEB">
        <w:rPr>
          <w:szCs w:val="24"/>
        </w:rPr>
        <w:t>Wykonawca zobowiązany jest do wskazania w treści oferty dostępu do właściwych dokumentów rejestrowych, z któr</w:t>
      </w:r>
      <w:r>
        <w:rPr>
          <w:szCs w:val="24"/>
        </w:rPr>
        <w:t>ych Zamawiający może uzyskać za </w:t>
      </w:r>
      <w:r w:rsidRPr="00D73CEB">
        <w:rPr>
          <w:szCs w:val="24"/>
        </w:rPr>
        <w:t>pomocą bezpłatnych i ogólnodostępnych baz danych właściwego rejestru infor</w:t>
      </w:r>
      <w:r>
        <w:rPr>
          <w:szCs w:val="24"/>
        </w:rPr>
        <w:t>macje o </w:t>
      </w:r>
      <w:r w:rsidRPr="00D73CEB">
        <w:rPr>
          <w:szCs w:val="24"/>
        </w:rPr>
        <w:t>zasadach reprezentacji Wykonawcy.</w:t>
      </w:r>
    </w:p>
    <w:p w14:paraId="557C2F68" w14:textId="77777777" w:rsidR="00584293" w:rsidRPr="00584293" w:rsidRDefault="00706110" w:rsidP="00DE563E">
      <w:pPr>
        <w:pStyle w:val="Oli2"/>
        <w:numPr>
          <w:ilvl w:val="1"/>
          <w:numId w:val="2"/>
        </w:numPr>
        <w:spacing w:before="120" w:after="120" w:line="240" w:lineRule="auto"/>
        <w:jc w:val="both"/>
        <w:rPr>
          <w:rFonts w:cstheme="minorHAnsi"/>
        </w:rPr>
      </w:pPr>
      <w:r w:rsidRPr="00D73CEB">
        <w:rPr>
          <w:szCs w:val="24"/>
        </w:rPr>
        <w:t>W przypadku, gdy upoważnienie do reprezentowania Wykona</w:t>
      </w:r>
      <w:r>
        <w:rPr>
          <w:szCs w:val="24"/>
        </w:rPr>
        <w:t>wcy nie wynika z dokumentów, o których mowa w pkt</w:t>
      </w:r>
      <w:r w:rsidRPr="00D73CEB">
        <w:rPr>
          <w:szCs w:val="24"/>
        </w:rPr>
        <w:t xml:space="preserve">. </w:t>
      </w:r>
      <w:r>
        <w:rPr>
          <w:szCs w:val="24"/>
        </w:rPr>
        <w:t>12.</w:t>
      </w:r>
      <w:r w:rsidRPr="00D73CEB">
        <w:rPr>
          <w:szCs w:val="24"/>
        </w:rPr>
        <w:t>2, upoważnienie musi bezpośrednio wynikać z dokumentów dołączonych do oferty, np. z pełnomocnictwa, umowy konsorcjum lub umowy spółki cywilnej.</w:t>
      </w:r>
    </w:p>
    <w:p w14:paraId="183392A8" w14:textId="77777777" w:rsidR="00584293" w:rsidRPr="003E5C55" w:rsidRDefault="00706110" w:rsidP="00DE563E">
      <w:pPr>
        <w:pStyle w:val="Oli2"/>
        <w:numPr>
          <w:ilvl w:val="1"/>
          <w:numId w:val="2"/>
        </w:numPr>
        <w:spacing w:before="120" w:after="120" w:line="240" w:lineRule="auto"/>
        <w:jc w:val="both"/>
        <w:rPr>
          <w:rFonts w:cstheme="minorHAnsi"/>
        </w:rPr>
      </w:pPr>
      <w:r w:rsidRPr="00B255D5">
        <w:t>Pełnomocnictwo do złożenia oferty musi być złożone w oryginale w takiej samej formie, jak składana oferta. Dopuszcza się także złożenie elektronicznej kopii (skanu) pełnomocnictwa sporządzonego uprzednio w formie pisemnej, w formie elektronicznego poświadczenia sporządzonego st</w:t>
      </w:r>
      <w:r>
        <w:t>osownie do art. 97 § 2 ustawy z </w:t>
      </w:r>
      <w:r w:rsidRPr="00B255D5">
        <w:t xml:space="preserve">dnia 14 lutego 1991 r.  - Prawo  o notariacie (Dz. U. 2020 poz. 1192 z </w:t>
      </w:r>
      <w:proofErr w:type="spellStart"/>
      <w:r w:rsidRPr="00B255D5">
        <w:t>późn</w:t>
      </w:r>
      <w:proofErr w:type="spellEnd"/>
      <w:r w:rsidRPr="00B255D5">
        <w:t>. zm.),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t xml:space="preserve"> </w:t>
      </w:r>
      <w:r w:rsidRPr="00B255D5">
        <w:t>W</w:t>
      </w:r>
      <w:r>
        <w:t>raz z </w:t>
      </w:r>
      <w:r w:rsidRPr="00B255D5">
        <w:t xml:space="preserve">pełnomocnictwem powinien być złożony dokument potwierdzający </w:t>
      </w:r>
      <w:r w:rsidRPr="00B255D5">
        <w:lastRenderedPageBreak/>
        <w:t xml:space="preserve">możliwość udzielania pełnomocnictwa, </w:t>
      </w:r>
      <w:r w:rsidRPr="00EA32E1">
        <w:t xml:space="preserve">z zastrzeżeniem pkt. 12.2. </w:t>
      </w:r>
      <w:r w:rsidRPr="00683D9C">
        <w:t xml:space="preserve">Pełnomocnictwa sporządzone w języku obcym Wykonawca składa wraz </w:t>
      </w:r>
      <w:r>
        <w:t>z tłumaczeniem na język polski.</w:t>
      </w:r>
    </w:p>
    <w:p w14:paraId="0D8E03C3" w14:textId="77777777" w:rsidR="00925ECE" w:rsidRPr="008162C8" w:rsidRDefault="008162C8" w:rsidP="008162C8">
      <w:pPr>
        <w:pStyle w:val="Oli2"/>
        <w:numPr>
          <w:ilvl w:val="1"/>
          <w:numId w:val="2"/>
        </w:numPr>
        <w:spacing w:before="120" w:after="120" w:line="240" w:lineRule="auto"/>
        <w:jc w:val="both"/>
        <w:rPr>
          <w:rFonts w:cstheme="minorHAnsi"/>
        </w:rPr>
      </w:pPr>
      <w:r w:rsidRPr="001418EF">
        <w:t>Wykonawca przygotowuje o</w:t>
      </w:r>
      <w:r>
        <w:t>fertę przy pomocy</w:t>
      </w:r>
      <w:r w:rsidRPr="001418EF">
        <w:t xml:space="preserve"> „</w:t>
      </w:r>
      <w:r w:rsidRPr="001418EF">
        <w:rPr>
          <w:b/>
        </w:rPr>
        <w:t>Formularza ofertowego</w:t>
      </w:r>
      <w:r w:rsidRPr="001418EF">
        <w:t>”</w:t>
      </w:r>
      <w:r>
        <w:t xml:space="preserve"> (załącznik nr 2</w:t>
      </w:r>
      <w:r w:rsidRPr="000D0404">
        <w:t xml:space="preserve"> do SWZ)</w:t>
      </w:r>
      <w:r w:rsidRPr="001418EF">
        <w:t xml:space="preserve"> udostępnionego przez Zamawiające</w:t>
      </w:r>
      <w:r>
        <w:t>go na Platformie e-Zamówienia i </w:t>
      </w:r>
      <w:r w:rsidRPr="001418EF">
        <w:t>zamieszczonego w podglądzie postępowania w zakładce „Informacje podstawowe”</w:t>
      </w:r>
      <w:r w:rsidR="00706110" w:rsidRPr="001418EF">
        <w:t>.</w:t>
      </w:r>
    </w:p>
    <w:p w14:paraId="1C330351" w14:textId="77777777" w:rsidR="00706110" w:rsidRPr="001418EF" w:rsidRDefault="008162C8" w:rsidP="00DE563E">
      <w:pPr>
        <w:pStyle w:val="Oli2"/>
        <w:numPr>
          <w:ilvl w:val="1"/>
          <w:numId w:val="2"/>
        </w:numPr>
        <w:spacing w:before="120" w:after="120" w:line="240" w:lineRule="auto"/>
        <w:jc w:val="both"/>
      </w:pPr>
      <w:r w:rsidRPr="001418EF">
        <w:t>Wykonawca powinien pobrać „For</w:t>
      </w:r>
      <w:r>
        <w:t>mularz ofertowy”, zapisać go na </w:t>
      </w:r>
      <w:r w:rsidRPr="001418EF">
        <w:t>dysku komputera uż</w:t>
      </w:r>
      <w:r>
        <w:t>ytkownika, uzupełnić</w:t>
      </w:r>
      <w:r w:rsidRPr="001418EF">
        <w:t xml:space="preserve"> danymi w</w:t>
      </w:r>
      <w:r>
        <w:t>ymaganymi przez Zamawiającego i </w:t>
      </w:r>
      <w:r w:rsidRPr="001418EF">
        <w:t>ponownie zapisać na dysku komputera użytkownika oraz podpisać odpowiednim rodzajem podpisu elekt</w:t>
      </w:r>
      <w:r>
        <w:t>ronicznego, zgodnie z pkt. 12.10</w:t>
      </w:r>
      <w:r w:rsidRPr="001418EF">
        <w:t>.</w:t>
      </w:r>
    </w:p>
    <w:p w14:paraId="6C130C18" w14:textId="77777777" w:rsidR="00706110" w:rsidRDefault="00706110" w:rsidP="00DE563E">
      <w:pPr>
        <w:pStyle w:val="Oli2"/>
        <w:numPr>
          <w:ilvl w:val="1"/>
          <w:numId w:val="2"/>
        </w:numPr>
        <w:spacing w:before="120" w:after="120" w:line="240" w:lineRule="auto"/>
        <w:jc w:val="both"/>
        <w:rPr>
          <w:rFonts w:cstheme="minorHAnsi"/>
        </w:rPr>
      </w:pPr>
      <w:r w:rsidRPr="001418EF">
        <w:t>Wykonawca składa ofertę za pośrednictwem zakładki „Oferty/wnioski”, widocznej w podglądzie postępowania po zalogow</w:t>
      </w:r>
      <w:r>
        <w:t>aniu się na konto Wykonawcy. Po </w:t>
      </w:r>
      <w:r w:rsidRPr="001418EF">
        <w:t>wybraniu przycisku „Złóż ofertę” system prezentuje okno składania oferty umożliwiające przekazanie dokumentów elektro</w:t>
      </w:r>
      <w:r w:rsidR="006955C4">
        <w:t>nicznych, w którym znajdują się </w:t>
      </w:r>
      <w:r w:rsidRPr="001418EF">
        <w:t xml:space="preserve">dwa pola </w:t>
      </w:r>
      <w:proofErr w:type="spellStart"/>
      <w:r w:rsidRPr="001418EF">
        <w:t>drag&amp;drop</w:t>
      </w:r>
      <w:proofErr w:type="spellEnd"/>
      <w:r w:rsidRPr="001418EF">
        <w:t xml:space="preserve"> („przeciągnij” i „upuść”) służące do dodawania plików.</w:t>
      </w:r>
    </w:p>
    <w:p w14:paraId="31C3F479" w14:textId="77777777" w:rsidR="00706110" w:rsidRDefault="00706110" w:rsidP="00DE563E">
      <w:pPr>
        <w:pStyle w:val="Oli2"/>
        <w:numPr>
          <w:ilvl w:val="1"/>
          <w:numId w:val="2"/>
        </w:numPr>
        <w:spacing w:before="120" w:after="120" w:line="240" w:lineRule="auto"/>
        <w:jc w:val="both"/>
        <w:rPr>
          <w:rFonts w:cstheme="minorHAnsi"/>
        </w:rPr>
      </w:pPr>
      <w:r w:rsidRPr="001418EF">
        <w:t>Wykonawca dodaje wybrany z dysku i uprze</w:t>
      </w:r>
      <w:r w:rsidR="009C0F0D">
        <w:t>dnio podpisany „Formularz ofertowy</w:t>
      </w:r>
      <w:r w:rsidRPr="001418EF">
        <w:t>” w pierwszym polu („Wypełniony formularz oferty”). W kolejnym polu („Załączniki i inne dokumenty przedstawione w ofercie przez Wykonawcę”) Wykonawca dodaje pozostałe pliki stanowiące ofertę lub składane wraz z ofertą.</w:t>
      </w:r>
    </w:p>
    <w:p w14:paraId="45869442" w14:textId="77777777" w:rsidR="00706110" w:rsidRDefault="00706110" w:rsidP="00DE563E">
      <w:pPr>
        <w:pStyle w:val="Oli2"/>
        <w:numPr>
          <w:ilvl w:val="1"/>
          <w:numId w:val="2"/>
        </w:numPr>
        <w:spacing w:before="120" w:after="120" w:line="240" w:lineRule="auto"/>
        <w:jc w:val="both"/>
        <w:rPr>
          <w:rFonts w:cstheme="minorHAnsi"/>
        </w:rPr>
      </w:pPr>
      <w:r w:rsidRPr="001418EF">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6F27AB2" w14:textId="77777777" w:rsidR="00706110" w:rsidRPr="00706110" w:rsidRDefault="00706110" w:rsidP="00DE563E">
      <w:pPr>
        <w:pStyle w:val="Oli2"/>
        <w:numPr>
          <w:ilvl w:val="1"/>
          <w:numId w:val="2"/>
        </w:numPr>
        <w:spacing w:before="120" w:after="120" w:line="240" w:lineRule="auto"/>
        <w:jc w:val="both"/>
        <w:rPr>
          <w:rFonts w:cstheme="minorHAnsi"/>
        </w:rPr>
      </w:pPr>
      <w:r w:rsidRPr="001418EF">
        <w:rPr>
          <w:b/>
        </w:rPr>
        <w:t>Formularz ofertowy</w:t>
      </w:r>
      <w:r w:rsidRPr="001418EF">
        <w:t xml:space="preserve"> podpisuje się kwalifikowanym podpisem elektronicznym, podpisem zaufanym lub podpisem osobistym osoby uprawnionej do reprezentowania Wykonawcy. </w:t>
      </w:r>
      <w:r w:rsidRPr="001418EF">
        <w:rPr>
          <w:u w:val="single"/>
        </w:rPr>
        <w:t>Rekomendowanym wariantem podpisu jest typ wewnętrzny</w:t>
      </w:r>
      <w:r w:rsidRPr="001418EF">
        <w:t xml:space="preserve">. Podpis formularza ofertowego </w:t>
      </w:r>
      <w:r w:rsidRPr="001418EF">
        <w:rPr>
          <w:u w:val="single"/>
        </w:rPr>
        <w:t>wariantem podpisu w typie zewnętrznym również jest możliwy,</w:t>
      </w:r>
      <w:r w:rsidRPr="001418EF">
        <w:t xml:space="preserve"> tylko w tym przypadku, powstały oddzielny plik podpisu dla tego formularza należy załączyć w polu „Załączniki i inne dokumenty przedstawione w ofercie przez Wykonawcę”.</w:t>
      </w:r>
    </w:p>
    <w:p w14:paraId="2F59ECE3" w14:textId="77777777" w:rsidR="00706110" w:rsidRDefault="00706110" w:rsidP="00DE563E">
      <w:pPr>
        <w:pStyle w:val="Oli2"/>
        <w:spacing w:before="120" w:after="120" w:line="240" w:lineRule="auto"/>
        <w:ind w:left="1134"/>
        <w:jc w:val="both"/>
      </w:pPr>
      <w:r w:rsidRPr="00596DA8">
        <w:rPr>
          <w:b/>
        </w:rPr>
        <w:t>Pozostałe dokumenty</w:t>
      </w:r>
      <w:r w:rsidRPr="00596DA8">
        <w:t xml:space="preserve"> wchodzące w skład oferty lub składane wraz z ofertą, które są zgodne z ustawą </w:t>
      </w:r>
      <w:proofErr w:type="spellStart"/>
      <w:r w:rsidRPr="00596DA8">
        <w:t>Pzp</w:t>
      </w:r>
      <w:proofErr w:type="spellEnd"/>
      <w:r w:rsidRPr="00596DA8">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96DA8">
        <w:rPr>
          <w:u w:val="single"/>
        </w:rPr>
        <w:t>podpisem typu zewnętrznego</w:t>
      </w:r>
      <w:r w:rsidRPr="00596DA8">
        <w:t xml:space="preserve"> lub </w:t>
      </w:r>
      <w:r w:rsidRPr="00596DA8">
        <w:rPr>
          <w:u w:val="single"/>
        </w:rPr>
        <w:t>wewnętrznego</w:t>
      </w:r>
      <w:r w:rsidRPr="00596DA8">
        <w:t>. W zależności od rodzaju podpisu i jego typu (zewnętrzny, wewnętrzny) w polu „Załączniki i </w:t>
      </w:r>
      <w:r>
        <w:t>inne dokumenty przedstawione w </w:t>
      </w:r>
      <w:r w:rsidRPr="00596DA8">
        <w:t>ofercie przez Wykonawcę” dodaje się uprzednio podpisane dokumenty w</w:t>
      </w:r>
      <w:r>
        <w:t xml:space="preserve">raz </w:t>
      </w:r>
      <w:r>
        <w:lastRenderedPageBreak/>
        <w:t>z </w:t>
      </w:r>
      <w:r w:rsidRPr="00596DA8">
        <w:t>wygenerowanym plikiem podpisu (typ zewnętrzny) lub dokument z wszytym podpisem (typ wewnętrzny).</w:t>
      </w:r>
    </w:p>
    <w:p w14:paraId="27E17B5C" w14:textId="77777777" w:rsidR="00706110" w:rsidRDefault="00706110" w:rsidP="00DE563E">
      <w:pPr>
        <w:pStyle w:val="Oli2"/>
        <w:spacing w:before="120" w:after="120" w:line="240" w:lineRule="auto"/>
        <w:ind w:left="1134"/>
        <w:jc w:val="both"/>
        <w:rPr>
          <w:rFonts w:cstheme="minorHAnsi"/>
        </w:rPr>
      </w:pPr>
      <w:r w:rsidRPr="00596DA8">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046496C" w14:textId="77777777" w:rsidR="00706110" w:rsidRDefault="00706110" w:rsidP="00DE563E">
      <w:pPr>
        <w:pStyle w:val="Oli2"/>
        <w:numPr>
          <w:ilvl w:val="1"/>
          <w:numId w:val="2"/>
        </w:numPr>
        <w:spacing w:before="120" w:after="120" w:line="240" w:lineRule="auto"/>
        <w:jc w:val="both"/>
        <w:rPr>
          <w:rFonts w:cstheme="minorHAnsi"/>
        </w:rPr>
      </w:pPr>
      <w:r w:rsidRPr="005D3A1A">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37B7545" w14:textId="77777777" w:rsidR="00706110" w:rsidRDefault="00706110" w:rsidP="00DE563E">
      <w:pPr>
        <w:pStyle w:val="Oli2"/>
        <w:numPr>
          <w:ilvl w:val="1"/>
          <w:numId w:val="2"/>
        </w:numPr>
        <w:spacing w:before="120" w:after="120" w:line="240" w:lineRule="auto"/>
        <w:jc w:val="both"/>
        <w:rPr>
          <w:rFonts w:cstheme="minorHAnsi"/>
        </w:rPr>
      </w:pPr>
      <w:r w:rsidRPr="005D3A1A">
        <w:t>Oferta może być złożona tylko do upływu terminu składania ofert.</w:t>
      </w:r>
    </w:p>
    <w:p w14:paraId="624ECB61" w14:textId="77777777" w:rsidR="00706110" w:rsidRDefault="00706110" w:rsidP="00DE563E">
      <w:pPr>
        <w:pStyle w:val="Oli2"/>
        <w:numPr>
          <w:ilvl w:val="1"/>
          <w:numId w:val="2"/>
        </w:numPr>
        <w:spacing w:before="120" w:after="120" w:line="240" w:lineRule="auto"/>
        <w:jc w:val="both"/>
        <w:rPr>
          <w:rFonts w:cstheme="minorHAnsi"/>
        </w:rPr>
      </w:pPr>
      <w:r w:rsidRPr="005D3A1A">
        <w:t>Wykonawca może przed upływem terminu składania ofert wycofać ofertę. Wykonawca wycofuje ofertę w zakładce „Oferty/wnioski” używając przycisku „Wycofaj ofertę”.</w:t>
      </w:r>
    </w:p>
    <w:p w14:paraId="03DD3710" w14:textId="77777777" w:rsidR="00706110" w:rsidRDefault="00706110" w:rsidP="00DE563E">
      <w:pPr>
        <w:pStyle w:val="Oli2"/>
        <w:numPr>
          <w:ilvl w:val="1"/>
          <w:numId w:val="2"/>
        </w:numPr>
        <w:spacing w:before="120" w:after="120" w:line="240" w:lineRule="auto"/>
        <w:jc w:val="both"/>
        <w:rPr>
          <w:rFonts w:cstheme="minorHAnsi"/>
        </w:rPr>
      </w:pPr>
      <w:r w:rsidRPr="00864EC2">
        <w:t>Maksymalny łączny rozmiar plików stanowiących ofertę lub składanych wraz z ofertą to 250 MB.</w:t>
      </w:r>
    </w:p>
    <w:p w14:paraId="589606BA" w14:textId="77777777" w:rsidR="00706110" w:rsidRDefault="00706110" w:rsidP="00DE563E">
      <w:pPr>
        <w:pStyle w:val="Oli2"/>
        <w:numPr>
          <w:ilvl w:val="1"/>
          <w:numId w:val="2"/>
        </w:numPr>
        <w:spacing w:before="120" w:after="120" w:line="240" w:lineRule="auto"/>
        <w:jc w:val="both"/>
        <w:rPr>
          <w:rFonts w:cstheme="minorHAnsi"/>
        </w:rPr>
      </w:pPr>
      <w:r w:rsidRPr="00864EC2">
        <w:t>Ofertę należy sporządzić w języku polskim.</w:t>
      </w:r>
    </w:p>
    <w:p w14:paraId="0E8CE3F7" w14:textId="77777777" w:rsidR="00706110" w:rsidRDefault="00706110" w:rsidP="00DE563E">
      <w:pPr>
        <w:pStyle w:val="Oli2"/>
        <w:numPr>
          <w:ilvl w:val="1"/>
          <w:numId w:val="2"/>
        </w:numPr>
        <w:spacing w:before="120" w:after="120" w:line="240" w:lineRule="auto"/>
        <w:jc w:val="both"/>
        <w:rPr>
          <w:rFonts w:cstheme="minorHAnsi"/>
        </w:rPr>
      </w:pPr>
      <w:r w:rsidRPr="00864EC2">
        <w:rPr>
          <w:rFonts w:cstheme="minorHAnsi"/>
        </w:rPr>
        <w:t>Oferta musi zawierać następujące dokumenty i oświadczenia:</w:t>
      </w:r>
    </w:p>
    <w:tbl>
      <w:tblPr>
        <w:tblStyle w:val="Tabelasiatki1jasna1"/>
        <w:tblW w:w="0" w:type="auto"/>
        <w:tblInd w:w="1077" w:type="dxa"/>
        <w:tblLook w:val="04A0" w:firstRow="1" w:lastRow="0" w:firstColumn="1" w:lastColumn="0" w:noHBand="0" w:noVBand="1"/>
      </w:tblPr>
      <w:tblGrid>
        <w:gridCol w:w="511"/>
        <w:gridCol w:w="5920"/>
        <w:gridCol w:w="1554"/>
      </w:tblGrid>
      <w:tr w:rsidR="00706110" w:rsidRPr="00582F58" w14:paraId="7B31C772" w14:textId="77777777" w:rsidTr="007E2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4E123EC4" w14:textId="77777777" w:rsidR="00706110" w:rsidRPr="00DB4838" w:rsidRDefault="00706110" w:rsidP="00DE563E">
            <w:pPr>
              <w:spacing w:before="120" w:after="120"/>
              <w:jc w:val="both"/>
              <w:rPr>
                <w:sz w:val="24"/>
                <w:szCs w:val="24"/>
              </w:rPr>
            </w:pPr>
            <w:r w:rsidRPr="00DB4838">
              <w:rPr>
                <w:sz w:val="24"/>
                <w:szCs w:val="24"/>
              </w:rPr>
              <w:t>Lp.</w:t>
            </w:r>
          </w:p>
        </w:tc>
        <w:tc>
          <w:tcPr>
            <w:tcW w:w="5920" w:type="dxa"/>
          </w:tcPr>
          <w:p w14:paraId="2CFEBC59" w14:textId="77777777" w:rsidR="00706110" w:rsidRPr="00DB4838" w:rsidRDefault="00706110" w:rsidP="00DE563E">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Nazwa dokumentu</w:t>
            </w:r>
          </w:p>
        </w:tc>
        <w:tc>
          <w:tcPr>
            <w:tcW w:w="1554" w:type="dxa"/>
          </w:tcPr>
          <w:p w14:paraId="438C5F53" w14:textId="77777777" w:rsidR="00706110" w:rsidRPr="00DB4838" w:rsidRDefault="00706110" w:rsidP="00DE563E">
            <w:pPr>
              <w:spacing w:before="120" w:after="120"/>
              <w:jc w:val="both"/>
              <w:cnfStyle w:val="100000000000" w:firstRow="1" w:lastRow="0" w:firstColumn="0" w:lastColumn="0" w:oddVBand="0" w:evenVBand="0" w:oddHBand="0" w:evenHBand="0" w:firstRowFirstColumn="0" w:firstRowLastColumn="0" w:lastRowFirstColumn="0" w:lastRowLastColumn="0"/>
              <w:rPr>
                <w:sz w:val="24"/>
                <w:szCs w:val="24"/>
              </w:rPr>
            </w:pPr>
            <w:r w:rsidRPr="00DB4838">
              <w:rPr>
                <w:sz w:val="24"/>
                <w:szCs w:val="24"/>
              </w:rPr>
              <w:t>Nr załącznika</w:t>
            </w:r>
          </w:p>
        </w:tc>
      </w:tr>
      <w:tr w:rsidR="00706110" w:rsidRPr="00582F58" w14:paraId="41B89AC2"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3FBD4784" w14:textId="77777777" w:rsidR="00706110" w:rsidRPr="003D4003" w:rsidRDefault="00706110" w:rsidP="00DE563E">
            <w:pPr>
              <w:spacing w:before="120" w:after="120"/>
              <w:jc w:val="both"/>
              <w:rPr>
                <w:b w:val="0"/>
                <w:sz w:val="24"/>
                <w:szCs w:val="24"/>
              </w:rPr>
            </w:pPr>
            <w:r w:rsidRPr="003D4003">
              <w:rPr>
                <w:b w:val="0"/>
                <w:sz w:val="24"/>
                <w:szCs w:val="24"/>
              </w:rPr>
              <w:t>1.</w:t>
            </w:r>
          </w:p>
        </w:tc>
        <w:tc>
          <w:tcPr>
            <w:tcW w:w="5920" w:type="dxa"/>
          </w:tcPr>
          <w:p w14:paraId="5B6D6A65" w14:textId="77777777" w:rsidR="00706110" w:rsidRPr="00BC7889" w:rsidRDefault="00706110" w:rsidP="00DE563E">
            <w:pPr>
              <w:spacing w:before="120" w:after="120"/>
              <w:jc w:val="both"/>
              <w:cnfStyle w:val="000000000000" w:firstRow="0" w:lastRow="0" w:firstColumn="0" w:lastColumn="0" w:oddVBand="0" w:evenVBand="0" w:oddHBand="0" w:evenHBand="0" w:firstRowFirstColumn="0" w:firstRowLastColumn="0" w:lastRowFirstColumn="0" w:lastRowLastColumn="0"/>
              <w:rPr>
                <w:color w:val="FFC000" w:themeColor="accent4"/>
                <w:sz w:val="24"/>
                <w:szCs w:val="24"/>
              </w:rPr>
            </w:pPr>
            <w:r w:rsidRPr="00864EC2">
              <w:rPr>
                <w:rFonts w:cstheme="minorHAnsi"/>
                <w:sz w:val="24"/>
                <w:szCs w:val="24"/>
              </w:rPr>
              <w:t>formularz ofertowy, zgodnie z pkt. 12.5</w:t>
            </w:r>
          </w:p>
        </w:tc>
        <w:tc>
          <w:tcPr>
            <w:tcW w:w="1554" w:type="dxa"/>
          </w:tcPr>
          <w:p w14:paraId="0F977D8F" w14:textId="77777777" w:rsidR="00706110" w:rsidRPr="003D4003" w:rsidRDefault="00422F8D"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w:t>
            </w:r>
          </w:p>
        </w:tc>
      </w:tr>
      <w:tr w:rsidR="00706110" w:rsidRPr="00582F58" w14:paraId="68C69346"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6215ED13" w14:textId="77777777" w:rsidR="00706110" w:rsidRPr="003E010A" w:rsidRDefault="00706110" w:rsidP="00DE563E">
            <w:pPr>
              <w:spacing w:before="120" w:after="120"/>
              <w:jc w:val="both"/>
              <w:rPr>
                <w:b w:val="0"/>
                <w:sz w:val="24"/>
                <w:szCs w:val="24"/>
              </w:rPr>
            </w:pPr>
            <w:r w:rsidRPr="003E010A">
              <w:rPr>
                <w:b w:val="0"/>
                <w:sz w:val="24"/>
                <w:szCs w:val="24"/>
              </w:rPr>
              <w:t>2.</w:t>
            </w:r>
          </w:p>
        </w:tc>
        <w:tc>
          <w:tcPr>
            <w:tcW w:w="5920" w:type="dxa"/>
          </w:tcPr>
          <w:p w14:paraId="7E34E19E" w14:textId="77777777" w:rsidR="00706110" w:rsidRPr="003E010A" w:rsidRDefault="00706110" w:rsidP="00DE563E">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 xml:space="preserve">formularz cenowy, </w:t>
            </w:r>
            <w:r w:rsidRPr="00AD24B8">
              <w:rPr>
                <w:rFonts w:asciiTheme="minorHAnsi" w:hAnsiTheme="minorHAnsi" w:cstheme="minorHAnsi"/>
                <w:color w:val="auto"/>
              </w:rPr>
              <w:t>wypełniony i sporządzony według wzoru stanowiącego załącznik do SWZ</w:t>
            </w:r>
          </w:p>
        </w:tc>
        <w:tc>
          <w:tcPr>
            <w:tcW w:w="1554" w:type="dxa"/>
          </w:tcPr>
          <w:p w14:paraId="4DC063EE" w14:textId="77777777" w:rsidR="00706110" w:rsidRDefault="00422F8D"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p>
        </w:tc>
      </w:tr>
      <w:tr w:rsidR="00706110" w:rsidRPr="00582F58" w14:paraId="172829A4"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250CE143" w14:textId="77777777" w:rsidR="00706110" w:rsidRPr="003D4003" w:rsidRDefault="00706110" w:rsidP="00DE563E">
            <w:pPr>
              <w:spacing w:before="120" w:after="120"/>
              <w:jc w:val="both"/>
              <w:rPr>
                <w:b w:val="0"/>
                <w:sz w:val="24"/>
                <w:szCs w:val="24"/>
              </w:rPr>
            </w:pPr>
            <w:r>
              <w:rPr>
                <w:b w:val="0"/>
                <w:sz w:val="24"/>
                <w:szCs w:val="24"/>
              </w:rPr>
              <w:t>3</w:t>
            </w:r>
            <w:r w:rsidRPr="003D4003">
              <w:rPr>
                <w:b w:val="0"/>
                <w:sz w:val="24"/>
                <w:szCs w:val="24"/>
              </w:rPr>
              <w:t>.</w:t>
            </w:r>
          </w:p>
        </w:tc>
        <w:tc>
          <w:tcPr>
            <w:tcW w:w="5920" w:type="dxa"/>
          </w:tcPr>
          <w:p w14:paraId="7A2A9257" w14:textId="77777777" w:rsidR="00706110" w:rsidRPr="003D4003" w:rsidRDefault="00706110" w:rsidP="00DE563E">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D4003">
              <w:rPr>
                <w:rFonts w:asciiTheme="minorHAnsi" w:hAnsiTheme="minorHAnsi" w:cstheme="minorHAnsi"/>
                <w:color w:val="auto"/>
              </w:rPr>
              <w:t>aktualne na dzień składania ofert oświadczenie w zakresie wskazanym przez</w:t>
            </w:r>
            <w:r w:rsidR="00422F8D">
              <w:rPr>
                <w:rFonts w:asciiTheme="minorHAnsi" w:hAnsiTheme="minorHAnsi" w:cstheme="minorHAnsi"/>
                <w:color w:val="auto"/>
              </w:rPr>
              <w:t xml:space="preserve"> Zamawiającego w załączniku nr 4</w:t>
            </w:r>
            <w:r w:rsidRPr="003D4003">
              <w:rPr>
                <w:rFonts w:asciiTheme="minorHAnsi" w:hAnsiTheme="minorHAnsi" w:cstheme="minorHAnsi"/>
                <w:color w:val="auto"/>
              </w:rPr>
              <w:t xml:space="preserve"> do SWZ</w:t>
            </w:r>
          </w:p>
        </w:tc>
        <w:tc>
          <w:tcPr>
            <w:tcW w:w="1554" w:type="dxa"/>
          </w:tcPr>
          <w:p w14:paraId="4E3D0CFD" w14:textId="77777777" w:rsidR="00706110" w:rsidRPr="003D4003" w:rsidRDefault="00422F8D"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p>
        </w:tc>
      </w:tr>
      <w:tr w:rsidR="00706110" w:rsidRPr="00582F58" w14:paraId="6FCE6719"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7AD24959" w14:textId="77777777" w:rsidR="00706110" w:rsidRPr="003D4003" w:rsidRDefault="00706110" w:rsidP="00DE563E">
            <w:pPr>
              <w:spacing w:before="120" w:after="120"/>
              <w:jc w:val="both"/>
              <w:rPr>
                <w:b w:val="0"/>
                <w:sz w:val="24"/>
                <w:szCs w:val="24"/>
              </w:rPr>
            </w:pPr>
            <w:r>
              <w:rPr>
                <w:b w:val="0"/>
                <w:sz w:val="24"/>
                <w:szCs w:val="24"/>
              </w:rPr>
              <w:t>4</w:t>
            </w:r>
            <w:r w:rsidRPr="003D4003">
              <w:rPr>
                <w:b w:val="0"/>
                <w:sz w:val="24"/>
                <w:szCs w:val="24"/>
              </w:rPr>
              <w:t>.</w:t>
            </w:r>
          </w:p>
        </w:tc>
        <w:tc>
          <w:tcPr>
            <w:tcW w:w="5920" w:type="dxa"/>
          </w:tcPr>
          <w:p w14:paraId="7054D430" w14:textId="77777777" w:rsidR="00706110" w:rsidRPr="003D4003" w:rsidRDefault="00706110" w:rsidP="00DE563E">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D4003">
              <w:rPr>
                <w:rFonts w:asciiTheme="minorHAnsi" w:hAnsiTheme="minorHAnsi" w:cstheme="minorHAnsi"/>
                <w:color w:val="auto"/>
              </w:rPr>
              <w:t>pełnomocnictwo (o ile oferta będzie podpisana przez pełnomocnika)</w:t>
            </w:r>
          </w:p>
        </w:tc>
        <w:tc>
          <w:tcPr>
            <w:tcW w:w="1554" w:type="dxa"/>
          </w:tcPr>
          <w:p w14:paraId="015D3532" w14:textId="77777777" w:rsidR="00706110" w:rsidRPr="003D4003" w:rsidRDefault="00C73E63"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p>
        </w:tc>
      </w:tr>
      <w:tr w:rsidR="00706110" w:rsidRPr="00EA32E1" w14:paraId="79888677" w14:textId="77777777" w:rsidTr="007E293A">
        <w:tc>
          <w:tcPr>
            <w:cnfStyle w:val="001000000000" w:firstRow="0" w:lastRow="0" w:firstColumn="1" w:lastColumn="0" w:oddVBand="0" w:evenVBand="0" w:oddHBand="0" w:evenHBand="0" w:firstRowFirstColumn="0" w:firstRowLastColumn="0" w:lastRowFirstColumn="0" w:lastRowLastColumn="0"/>
            <w:tcW w:w="511" w:type="dxa"/>
          </w:tcPr>
          <w:p w14:paraId="5C56232A" w14:textId="77777777" w:rsidR="00706110" w:rsidRPr="00650378" w:rsidRDefault="00706110" w:rsidP="00DE563E">
            <w:pPr>
              <w:spacing w:before="120" w:after="120"/>
              <w:jc w:val="both"/>
              <w:rPr>
                <w:b w:val="0"/>
                <w:sz w:val="24"/>
                <w:szCs w:val="24"/>
              </w:rPr>
            </w:pPr>
            <w:r>
              <w:rPr>
                <w:b w:val="0"/>
                <w:sz w:val="24"/>
                <w:szCs w:val="24"/>
              </w:rPr>
              <w:t>5</w:t>
            </w:r>
            <w:r w:rsidRPr="00650378">
              <w:rPr>
                <w:b w:val="0"/>
                <w:sz w:val="24"/>
                <w:szCs w:val="24"/>
              </w:rPr>
              <w:t>.</w:t>
            </w:r>
          </w:p>
        </w:tc>
        <w:tc>
          <w:tcPr>
            <w:tcW w:w="5920" w:type="dxa"/>
          </w:tcPr>
          <w:p w14:paraId="6F8FFC04" w14:textId="77777777" w:rsidR="00706110" w:rsidRDefault="00706110" w:rsidP="00DE563E">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z</w:t>
            </w:r>
            <w:r w:rsidRPr="00650378">
              <w:rPr>
                <w:rFonts w:asciiTheme="minorHAnsi" w:hAnsiTheme="minorHAnsi" w:cstheme="minorHAnsi"/>
                <w:color w:val="auto"/>
              </w:rPr>
              <w:t>obowiązanie podmiotu udostępniającego zasoby</w:t>
            </w:r>
          </w:p>
          <w:p w14:paraId="01C405AA" w14:textId="77777777" w:rsidR="00706110" w:rsidRPr="00650378" w:rsidRDefault="00706110" w:rsidP="00DE563E">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(jeżeli dotyczy)</w:t>
            </w:r>
          </w:p>
        </w:tc>
        <w:tc>
          <w:tcPr>
            <w:tcW w:w="1554" w:type="dxa"/>
          </w:tcPr>
          <w:p w14:paraId="581A06ED" w14:textId="77777777" w:rsidR="00706110" w:rsidRPr="00650378" w:rsidRDefault="00422F8D" w:rsidP="00DE563E">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p>
        </w:tc>
      </w:tr>
    </w:tbl>
    <w:p w14:paraId="059B884F" w14:textId="77777777" w:rsidR="00FF3DBF" w:rsidRPr="003E5C55" w:rsidRDefault="00B71073" w:rsidP="007C668F">
      <w:pPr>
        <w:pStyle w:val="Oli1"/>
        <w:numPr>
          <w:ilvl w:val="0"/>
          <w:numId w:val="2"/>
        </w:numPr>
        <w:spacing w:before="120" w:after="120" w:line="240" w:lineRule="auto"/>
        <w:jc w:val="both"/>
        <w:rPr>
          <w:rFonts w:cstheme="minorHAnsi"/>
        </w:rPr>
      </w:pPr>
      <w:bookmarkStart w:id="63" w:name="_Toc64964342"/>
      <w:r w:rsidRPr="003E5C55">
        <w:rPr>
          <w:rFonts w:cstheme="minorHAnsi"/>
        </w:rPr>
        <w:t>Sposób obliczenia</w:t>
      </w:r>
      <w:r w:rsidR="00FF3DBF" w:rsidRPr="003E5C55">
        <w:rPr>
          <w:rFonts w:cstheme="minorHAnsi"/>
        </w:rPr>
        <w:t xml:space="preserve"> ceny</w:t>
      </w:r>
      <w:bookmarkEnd w:id="63"/>
    </w:p>
    <w:p w14:paraId="3AC8E297" w14:textId="77777777" w:rsidR="009B2D85" w:rsidRPr="003E5C55" w:rsidRDefault="008E5B77" w:rsidP="00DE563E">
      <w:pPr>
        <w:pStyle w:val="Oli2"/>
        <w:numPr>
          <w:ilvl w:val="1"/>
          <w:numId w:val="2"/>
        </w:numPr>
        <w:spacing w:before="120" w:after="120" w:line="240" w:lineRule="auto"/>
        <w:jc w:val="both"/>
        <w:rPr>
          <w:rFonts w:cstheme="minorHAnsi"/>
        </w:rPr>
      </w:pPr>
      <w:r w:rsidRPr="000D0404">
        <w:t xml:space="preserve">Cenę oferty stanowić będzie wartość brutto w </w:t>
      </w:r>
      <w:r w:rsidRPr="000D0404">
        <w:rPr>
          <w:b/>
        </w:rPr>
        <w:t xml:space="preserve">PLN </w:t>
      </w:r>
      <w:r w:rsidRPr="000D0404">
        <w:t>wpisana na Formularzu ofertowym za całość przedmiotu zamówienia lub za całość każdego zadania częściowego oddzielnie (jeżeli Zamawiający dopuszcza składanie ofert częściowych) wyliczona na podstawie wypełnionej przez Wykonawcę szczegółowej specyfikacji techniczno-cenowej, zawartej w fo</w:t>
      </w:r>
      <w:r w:rsidR="0005628E">
        <w:t xml:space="preserve">rmularzu cenowym </w:t>
      </w:r>
      <w:r w:rsidR="0005628E">
        <w:lastRenderedPageBreak/>
        <w:t>(załącznik nr 3</w:t>
      </w:r>
      <w:r w:rsidRPr="000D0404">
        <w:t xml:space="preserve"> do SWZ), zgodnie z podaną instrukcją obliczania. Formularz cenowy stanowi element Formularza ofertowego, a jego niezłożenie wraz z ofertą będzie skutkowało odrzuceniem oferty Wykonawcy.</w:t>
      </w:r>
    </w:p>
    <w:p w14:paraId="47A994EB" w14:textId="77777777" w:rsidR="009B2D85"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Podana w ofercie cena musi uwzględniać wszystkie wymagania Zamawiającego określone w niniejszej SWZ oraz obejmować wszelkie koszty, jakie poniesie Wykonawca z tytułu należytej oraz zgodnej z obowiązującymi przepisami realizacji przedmiotu zamówienia.</w:t>
      </w:r>
    </w:p>
    <w:p w14:paraId="4FC2E1F3" w14:textId="77777777" w:rsidR="00861232"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Cenę oferty należy określać z dokładnością do dwóch miejsc po przecinku. Cenę oferty zaokrągla się do pełnych groszy, przy czym końcówki poniżej 0,5 gr pomija się, a końcówki 0,5 grosza i wyższe zaokrągla się do 1 grosza.</w:t>
      </w:r>
    </w:p>
    <w:p w14:paraId="0262F44F" w14:textId="6C8A828C" w:rsidR="00861232"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Kwotę podatku VAT należy oblic</w:t>
      </w:r>
      <w:r w:rsidR="00F57374" w:rsidRPr="003E5C55">
        <w:rPr>
          <w:rFonts w:cstheme="minorHAnsi"/>
        </w:rPr>
        <w:t>zyć zgodnie z zasadami Ustawy o </w:t>
      </w:r>
      <w:r w:rsidRPr="003E5C55">
        <w:rPr>
          <w:rFonts w:cstheme="minorHAnsi"/>
        </w:rPr>
        <w:t>podatku od towarów i u</w:t>
      </w:r>
      <w:r w:rsidR="0082030C">
        <w:rPr>
          <w:rFonts w:cstheme="minorHAnsi"/>
        </w:rPr>
        <w:t>sług z 11.03.2004r. (</w:t>
      </w:r>
      <w:r w:rsidR="00BA4B43" w:rsidRPr="00450AD3">
        <w:rPr>
          <w:rFonts w:cstheme="minorHAnsi"/>
        </w:rPr>
        <w:t xml:space="preserve">Dz.U.2025.775 </w:t>
      </w:r>
      <w:proofErr w:type="spellStart"/>
      <w:r w:rsidR="00BA4B43" w:rsidRPr="00450AD3">
        <w:rPr>
          <w:rFonts w:cstheme="minorHAnsi"/>
        </w:rPr>
        <w:t>t.j</w:t>
      </w:r>
      <w:proofErr w:type="spellEnd"/>
      <w:r w:rsidR="00BA4B43" w:rsidRPr="00450AD3">
        <w:rPr>
          <w:rFonts w:cstheme="minorHAnsi"/>
        </w:rPr>
        <w:t>.</w:t>
      </w:r>
      <w:r w:rsidRPr="003E5C55">
        <w:rPr>
          <w:rFonts w:cstheme="minorHAnsi"/>
        </w:rPr>
        <w:t>).</w:t>
      </w:r>
    </w:p>
    <w:p w14:paraId="294323B0" w14:textId="77777777" w:rsidR="00861232"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Wykonawca, składając ofertę, informuje Zamawiającego, czy wybór oferty będzie prowadzić do powstania u Zamawiającego obowiązku podatkowego, wskazując nazwę (rodzaj) towaru lub usługi, których dostawa lub świadczenie będzie prowadzić do jego powstania, ich wartość bez kwoty podatku</w:t>
      </w:r>
      <w:r w:rsidR="00A07B75" w:rsidRPr="003E5C55">
        <w:rPr>
          <w:rFonts w:cstheme="minorHAnsi"/>
        </w:rPr>
        <w:t xml:space="preserve"> oraz stawkę podatku od towarów i</w:t>
      </w:r>
      <w:r w:rsidR="00F57374" w:rsidRPr="003E5C55">
        <w:rPr>
          <w:rFonts w:cstheme="minorHAnsi"/>
        </w:rPr>
        <w:t xml:space="preserve"> usług, która zgodnie z wiedzą W</w:t>
      </w:r>
      <w:r w:rsidR="00A07B75" w:rsidRPr="003E5C55">
        <w:rPr>
          <w:rFonts w:cstheme="minorHAnsi"/>
        </w:rPr>
        <w:t>ykonawcy, będzie miała zastosowanie</w:t>
      </w:r>
      <w:r w:rsidRPr="003E5C55">
        <w:rPr>
          <w:rFonts w:cstheme="minorHAnsi"/>
        </w:rPr>
        <w:t>.</w:t>
      </w:r>
    </w:p>
    <w:p w14:paraId="0FBCD821" w14:textId="77777777" w:rsidR="00861232"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Jeżeli złożono ofertę, której w</w:t>
      </w:r>
      <w:r w:rsidR="00F57374" w:rsidRPr="003E5C55">
        <w:rPr>
          <w:rFonts w:cstheme="minorHAnsi"/>
        </w:rPr>
        <w:t>ybór prowadziłby do powstania u </w:t>
      </w:r>
      <w:r w:rsidRPr="003E5C55">
        <w:rPr>
          <w:rFonts w:cstheme="minorHAnsi"/>
        </w:rPr>
        <w:t>Zamawiającego obowiązku podatkowego zgodnie z przepisami o podatku od towarów i usług, Zamawiający w celu oceny takiej oferty dolicza do przedstawionej w niej c</w:t>
      </w:r>
      <w:r w:rsidR="00861232" w:rsidRPr="003E5C55">
        <w:rPr>
          <w:rFonts w:cstheme="minorHAnsi"/>
        </w:rPr>
        <w:t>eny podatek od towarów i usług.</w:t>
      </w:r>
    </w:p>
    <w:p w14:paraId="5ABC3584" w14:textId="77777777" w:rsidR="00FF3DBF" w:rsidRPr="003E5C55" w:rsidRDefault="009B2D85" w:rsidP="00DE563E">
      <w:pPr>
        <w:pStyle w:val="Oli2"/>
        <w:numPr>
          <w:ilvl w:val="1"/>
          <w:numId w:val="2"/>
        </w:numPr>
        <w:spacing w:before="120" w:after="120" w:line="240" w:lineRule="auto"/>
        <w:jc w:val="both"/>
        <w:rPr>
          <w:rFonts w:cstheme="minorHAnsi"/>
        </w:rPr>
      </w:pPr>
      <w:r w:rsidRPr="003E5C55">
        <w:rPr>
          <w:rFonts w:cstheme="minorHAnsi"/>
        </w:rPr>
        <w:t>Zamawiający nie przewiduje udzielania zaliczek na poczet wykonania zamówienia.</w:t>
      </w:r>
    </w:p>
    <w:p w14:paraId="015DE665" w14:textId="77777777" w:rsidR="00112D56" w:rsidRPr="003E5C55" w:rsidRDefault="00112D56" w:rsidP="00DE563E">
      <w:pPr>
        <w:pStyle w:val="Oli2"/>
        <w:numPr>
          <w:ilvl w:val="1"/>
          <w:numId w:val="2"/>
        </w:numPr>
        <w:spacing w:before="120" w:after="120" w:line="240" w:lineRule="auto"/>
        <w:jc w:val="both"/>
        <w:rPr>
          <w:rFonts w:cstheme="minorHAnsi"/>
          <w:szCs w:val="24"/>
        </w:rPr>
      </w:pPr>
      <w:r w:rsidRPr="003E5C55">
        <w:rPr>
          <w:rFonts w:cstheme="minorHAnsi"/>
          <w:szCs w:val="24"/>
        </w:rPr>
        <w:t xml:space="preserve">Rozliczenia pomiędzy Wykonawcą a Zamawiającym będą dokonywane w złotych polskich (PLN). </w:t>
      </w:r>
    </w:p>
    <w:p w14:paraId="0A5C5137" w14:textId="77777777" w:rsidR="009637C4" w:rsidRPr="003E5C55" w:rsidRDefault="00A40B27" w:rsidP="00DE563E">
      <w:pPr>
        <w:pStyle w:val="Oli1"/>
        <w:numPr>
          <w:ilvl w:val="0"/>
          <w:numId w:val="2"/>
        </w:numPr>
        <w:spacing w:before="120" w:after="120" w:line="240" w:lineRule="auto"/>
        <w:rPr>
          <w:rFonts w:cstheme="minorHAnsi"/>
        </w:rPr>
      </w:pPr>
      <w:bookmarkStart w:id="64" w:name="_Toc64964343"/>
      <w:r w:rsidRPr="003E5C55">
        <w:rPr>
          <w:rFonts w:cstheme="minorHAnsi"/>
        </w:rPr>
        <w:t>Kryteria oceny ofert</w:t>
      </w:r>
      <w:bookmarkEnd w:id="64"/>
    </w:p>
    <w:p w14:paraId="12A45804" w14:textId="77777777" w:rsidR="00A07B75" w:rsidRPr="003E5C55" w:rsidRDefault="00A07B75" w:rsidP="00DE563E">
      <w:pPr>
        <w:pStyle w:val="Oli2"/>
        <w:numPr>
          <w:ilvl w:val="1"/>
          <w:numId w:val="2"/>
        </w:numPr>
        <w:spacing w:before="120" w:after="120" w:line="240" w:lineRule="auto"/>
        <w:jc w:val="both"/>
        <w:rPr>
          <w:rFonts w:cstheme="minorHAnsi"/>
        </w:rPr>
      </w:pPr>
      <w:r w:rsidRPr="003E5C55">
        <w:rPr>
          <w:rFonts w:cstheme="minorHAnsi"/>
        </w:rPr>
        <w:t>Przy wyborze oferty Zamawiający będzie kierował się sumą punktów uzyskanych przez ofertę w następujących kryteriach:</w:t>
      </w:r>
    </w:p>
    <w:tbl>
      <w:tblPr>
        <w:tblStyle w:val="Tabelasiatki1jasna"/>
        <w:tblW w:w="0" w:type="auto"/>
        <w:tblInd w:w="1077" w:type="dxa"/>
        <w:tblLook w:val="04A0" w:firstRow="1" w:lastRow="0" w:firstColumn="1" w:lastColumn="0" w:noHBand="0" w:noVBand="1"/>
      </w:tblPr>
      <w:tblGrid>
        <w:gridCol w:w="511"/>
        <w:gridCol w:w="5637"/>
        <w:gridCol w:w="1837"/>
      </w:tblGrid>
      <w:tr w:rsidR="0052792A" w:rsidRPr="003E5C55" w14:paraId="7BE1AC8A" w14:textId="77777777" w:rsidTr="00161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45D156CD" w14:textId="77777777" w:rsidR="0052792A" w:rsidRPr="003E5C55" w:rsidRDefault="0052792A" w:rsidP="00DE563E">
            <w:pPr>
              <w:spacing w:before="120" w:after="120"/>
              <w:rPr>
                <w:rFonts w:cstheme="minorHAnsi"/>
                <w:sz w:val="24"/>
                <w:szCs w:val="24"/>
              </w:rPr>
            </w:pPr>
            <w:r w:rsidRPr="003E5C55">
              <w:rPr>
                <w:rFonts w:cstheme="minorHAnsi"/>
                <w:sz w:val="24"/>
                <w:szCs w:val="24"/>
              </w:rPr>
              <w:t>Lp.</w:t>
            </w:r>
          </w:p>
        </w:tc>
        <w:tc>
          <w:tcPr>
            <w:tcW w:w="5637" w:type="dxa"/>
          </w:tcPr>
          <w:p w14:paraId="0AFBC14B" w14:textId="77777777" w:rsidR="0052792A" w:rsidRPr="003E5C55" w:rsidRDefault="0052792A"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Nazwa kryterium</w:t>
            </w:r>
          </w:p>
        </w:tc>
        <w:tc>
          <w:tcPr>
            <w:tcW w:w="1837" w:type="dxa"/>
          </w:tcPr>
          <w:p w14:paraId="5F98C43F" w14:textId="77777777" w:rsidR="0052792A" w:rsidRDefault="0052792A"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E5C55">
              <w:rPr>
                <w:rFonts w:cstheme="minorHAnsi"/>
                <w:sz w:val="24"/>
                <w:szCs w:val="24"/>
              </w:rPr>
              <w:t>Waga</w:t>
            </w:r>
          </w:p>
          <w:p w14:paraId="773308B3" w14:textId="02AD8327" w:rsidR="00161C6B" w:rsidRPr="003E5C55" w:rsidRDefault="00161C6B"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617A2">
              <w:rPr>
                <w:b w:val="0"/>
                <w:sz w:val="16"/>
                <w:szCs w:val="16"/>
              </w:rPr>
              <w:t>(maksymalna liczba pkt.)</w:t>
            </w:r>
          </w:p>
        </w:tc>
      </w:tr>
      <w:tr w:rsidR="001120AE" w:rsidRPr="003E5C55" w14:paraId="0140BCA4" w14:textId="77777777" w:rsidTr="00161C6B">
        <w:tc>
          <w:tcPr>
            <w:cnfStyle w:val="001000000000" w:firstRow="0" w:lastRow="0" w:firstColumn="1" w:lastColumn="0" w:oddVBand="0" w:evenVBand="0" w:oddHBand="0" w:evenHBand="0" w:firstRowFirstColumn="0" w:firstRowLastColumn="0" w:lastRowFirstColumn="0" w:lastRowLastColumn="0"/>
            <w:tcW w:w="511" w:type="dxa"/>
          </w:tcPr>
          <w:p w14:paraId="1BA53188" w14:textId="77777777" w:rsidR="001120AE" w:rsidRPr="003E5C55" w:rsidRDefault="001120AE" w:rsidP="001120AE">
            <w:pPr>
              <w:spacing w:before="120" w:after="120"/>
              <w:rPr>
                <w:rFonts w:cstheme="minorHAnsi"/>
                <w:b w:val="0"/>
                <w:sz w:val="24"/>
                <w:szCs w:val="24"/>
              </w:rPr>
            </w:pPr>
            <w:r w:rsidRPr="003E5C55">
              <w:rPr>
                <w:rFonts w:cstheme="minorHAnsi"/>
                <w:b w:val="0"/>
                <w:sz w:val="24"/>
                <w:szCs w:val="24"/>
              </w:rPr>
              <w:t>1.</w:t>
            </w:r>
          </w:p>
        </w:tc>
        <w:tc>
          <w:tcPr>
            <w:tcW w:w="5637" w:type="dxa"/>
          </w:tcPr>
          <w:p w14:paraId="2B69EA93" w14:textId="68BF5316" w:rsidR="001120AE" w:rsidRPr="003E5C55" w:rsidRDefault="001120AE" w:rsidP="001120AE">
            <w:pPr>
              <w:spacing w:before="120" w:after="120"/>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91674">
              <w:rPr>
                <w:b/>
                <w:sz w:val="24"/>
                <w:szCs w:val="24"/>
              </w:rPr>
              <w:t>Cena</w:t>
            </w:r>
          </w:p>
        </w:tc>
        <w:tc>
          <w:tcPr>
            <w:tcW w:w="1837" w:type="dxa"/>
          </w:tcPr>
          <w:p w14:paraId="1958DDC6" w14:textId="5DEF7F99" w:rsidR="001120AE" w:rsidRPr="003E5C55" w:rsidRDefault="001120AE" w:rsidP="001120AE">
            <w:pPr>
              <w:spacing w:before="120" w:after="12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6</w:t>
            </w:r>
            <w:r w:rsidR="00161C6B">
              <w:rPr>
                <w:rFonts w:cstheme="minorHAnsi"/>
                <w:sz w:val="24"/>
                <w:szCs w:val="24"/>
              </w:rPr>
              <w:t>0,00</w:t>
            </w:r>
          </w:p>
        </w:tc>
      </w:tr>
      <w:tr w:rsidR="001120AE" w:rsidRPr="003E5C55" w14:paraId="2A3C0562" w14:textId="77777777" w:rsidTr="00161C6B">
        <w:tc>
          <w:tcPr>
            <w:cnfStyle w:val="001000000000" w:firstRow="0" w:lastRow="0" w:firstColumn="1" w:lastColumn="0" w:oddVBand="0" w:evenVBand="0" w:oddHBand="0" w:evenHBand="0" w:firstRowFirstColumn="0" w:firstRowLastColumn="0" w:lastRowFirstColumn="0" w:lastRowLastColumn="0"/>
            <w:tcW w:w="511" w:type="dxa"/>
          </w:tcPr>
          <w:p w14:paraId="2B918C89" w14:textId="77777777" w:rsidR="001120AE" w:rsidRPr="003E5C55" w:rsidRDefault="001120AE" w:rsidP="001120AE">
            <w:pPr>
              <w:spacing w:before="120" w:after="120"/>
              <w:rPr>
                <w:rFonts w:cstheme="minorHAnsi"/>
                <w:b w:val="0"/>
                <w:sz w:val="24"/>
                <w:szCs w:val="24"/>
              </w:rPr>
            </w:pPr>
            <w:r w:rsidRPr="003E5C55">
              <w:rPr>
                <w:rFonts w:cstheme="minorHAnsi"/>
                <w:b w:val="0"/>
                <w:sz w:val="24"/>
                <w:szCs w:val="24"/>
              </w:rPr>
              <w:t>2.</w:t>
            </w:r>
          </w:p>
        </w:tc>
        <w:tc>
          <w:tcPr>
            <w:tcW w:w="5637" w:type="dxa"/>
          </w:tcPr>
          <w:p w14:paraId="09C93D04" w14:textId="67C180AC" w:rsidR="001120AE" w:rsidRPr="003E5C55" w:rsidRDefault="0059378F" w:rsidP="001120AE">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Pr>
                <w:rFonts w:asciiTheme="minorHAnsi" w:hAnsiTheme="minorHAnsi" w:cstheme="minorHAnsi"/>
                <w:b/>
              </w:rPr>
              <w:t>Gwarancja</w:t>
            </w:r>
          </w:p>
        </w:tc>
        <w:tc>
          <w:tcPr>
            <w:tcW w:w="1837" w:type="dxa"/>
          </w:tcPr>
          <w:p w14:paraId="083667E2" w14:textId="151F281D" w:rsidR="001120AE" w:rsidRPr="003E5C55" w:rsidRDefault="001120AE" w:rsidP="001120AE">
            <w:pPr>
              <w:spacing w:before="120" w:after="12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w:t>
            </w:r>
            <w:r w:rsidR="00161C6B">
              <w:rPr>
                <w:rFonts w:cstheme="minorHAnsi"/>
                <w:sz w:val="24"/>
                <w:szCs w:val="24"/>
              </w:rPr>
              <w:t>0,00</w:t>
            </w:r>
          </w:p>
        </w:tc>
      </w:tr>
      <w:tr w:rsidR="001120AE" w:rsidRPr="003E5C55" w14:paraId="05415952" w14:textId="77777777" w:rsidTr="00161C6B">
        <w:tc>
          <w:tcPr>
            <w:cnfStyle w:val="001000000000" w:firstRow="0" w:lastRow="0" w:firstColumn="1" w:lastColumn="0" w:oddVBand="0" w:evenVBand="0" w:oddHBand="0" w:evenHBand="0" w:firstRowFirstColumn="0" w:firstRowLastColumn="0" w:lastRowFirstColumn="0" w:lastRowLastColumn="0"/>
            <w:tcW w:w="511" w:type="dxa"/>
          </w:tcPr>
          <w:p w14:paraId="5BA74C3E" w14:textId="77777777" w:rsidR="001120AE" w:rsidRPr="003E5C55" w:rsidRDefault="001120AE" w:rsidP="001120AE">
            <w:pPr>
              <w:spacing w:before="120" w:after="120"/>
              <w:rPr>
                <w:rFonts w:cstheme="minorHAnsi"/>
                <w:b w:val="0"/>
                <w:sz w:val="24"/>
                <w:szCs w:val="24"/>
              </w:rPr>
            </w:pPr>
            <w:r w:rsidRPr="003E5C55">
              <w:rPr>
                <w:rFonts w:cstheme="minorHAnsi"/>
                <w:b w:val="0"/>
                <w:sz w:val="24"/>
                <w:szCs w:val="24"/>
              </w:rPr>
              <w:t>3.</w:t>
            </w:r>
          </w:p>
        </w:tc>
        <w:tc>
          <w:tcPr>
            <w:tcW w:w="5637" w:type="dxa"/>
          </w:tcPr>
          <w:p w14:paraId="3C24BB3B" w14:textId="5BD3F0C1" w:rsidR="001120AE" w:rsidRPr="003E5C55" w:rsidRDefault="001120AE" w:rsidP="001120AE">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Pr>
                <w:rFonts w:asciiTheme="minorHAnsi" w:hAnsiTheme="minorHAnsi" w:cstheme="minorHAnsi"/>
                <w:b/>
              </w:rPr>
              <w:t>Czas naprawy</w:t>
            </w:r>
          </w:p>
        </w:tc>
        <w:tc>
          <w:tcPr>
            <w:tcW w:w="1837" w:type="dxa"/>
          </w:tcPr>
          <w:p w14:paraId="682F9A5A" w14:textId="721D55B4" w:rsidR="001120AE" w:rsidRPr="003E5C55" w:rsidRDefault="001120AE" w:rsidP="001120AE">
            <w:pPr>
              <w:spacing w:before="120" w:after="120"/>
              <w:jc w:val="right"/>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2</w:t>
            </w:r>
            <w:r w:rsidRPr="003E5C55">
              <w:rPr>
                <w:rFonts w:cstheme="minorHAnsi"/>
                <w:sz w:val="24"/>
                <w:szCs w:val="24"/>
              </w:rPr>
              <w:t>0</w:t>
            </w:r>
            <w:r w:rsidR="00161C6B">
              <w:rPr>
                <w:rFonts w:cstheme="minorHAnsi"/>
                <w:sz w:val="24"/>
                <w:szCs w:val="24"/>
              </w:rPr>
              <w:t>,00</w:t>
            </w:r>
          </w:p>
        </w:tc>
      </w:tr>
    </w:tbl>
    <w:p w14:paraId="370C6479" w14:textId="77777777" w:rsidR="00A07B75" w:rsidRPr="003E5C55" w:rsidRDefault="00A07B75" w:rsidP="00DE563E">
      <w:pPr>
        <w:pStyle w:val="Oli2"/>
        <w:numPr>
          <w:ilvl w:val="1"/>
          <w:numId w:val="2"/>
        </w:numPr>
        <w:spacing w:before="120" w:after="120" w:line="240" w:lineRule="auto"/>
        <w:jc w:val="both"/>
        <w:rPr>
          <w:rFonts w:cstheme="minorHAnsi"/>
        </w:rPr>
      </w:pPr>
      <w:r w:rsidRPr="003E5C55">
        <w:rPr>
          <w:rFonts w:cstheme="minorHAnsi"/>
        </w:rPr>
        <w:t xml:space="preserve">Punkty przyznawane za podane w pkt </w:t>
      </w:r>
      <w:r w:rsidR="00F57374" w:rsidRPr="003E5C55">
        <w:rPr>
          <w:rFonts w:cstheme="minorHAnsi"/>
        </w:rPr>
        <w:t>14.1</w:t>
      </w:r>
      <w:r w:rsidRPr="003E5C55">
        <w:rPr>
          <w:rFonts w:cstheme="minorHAnsi"/>
        </w:rPr>
        <w:t xml:space="preserve"> kryteria będą liczone według następujących wzorów: </w:t>
      </w:r>
    </w:p>
    <w:tbl>
      <w:tblPr>
        <w:tblStyle w:val="Tabelasiatki1jasna"/>
        <w:tblW w:w="0" w:type="auto"/>
        <w:tblInd w:w="1077" w:type="dxa"/>
        <w:tblLook w:val="04A0" w:firstRow="1" w:lastRow="0" w:firstColumn="1" w:lastColumn="0" w:noHBand="0" w:noVBand="1"/>
      </w:tblPr>
      <w:tblGrid>
        <w:gridCol w:w="511"/>
        <w:gridCol w:w="7474"/>
      </w:tblGrid>
      <w:tr w:rsidR="00E42015" w:rsidRPr="003E5C55" w14:paraId="292C1834" w14:textId="77777777" w:rsidTr="002805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71774CF2" w14:textId="77777777" w:rsidR="00E42015" w:rsidRPr="003E5C55" w:rsidRDefault="00E42015" w:rsidP="00DE563E">
            <w:pPr>
              <w:spacing w:before="120" w:after="120"/>
              <w:rPr>
                <w:rFonts w:cstheme="minorHAnsi"/>
                <w:sz w:val="24"/>
                <w:szCs w:val="24"/>
              </w:rPr>
            </w:pPr>
            <w:r w:rsidRPr="003E5C55">
              <w:rPr>
                <w:rFonts w:cstheme="minorHAnsi"/>
                <w:sz w:val="24"/>
                <w:szCs w:val="24"/>
              </w:rPr>
              <w:t>Lp.</w:t>
            </w:r>
          </w:p>
        </w:tc>
        <w:tc>
          <w:tcPr>
            <w:tcW w:w="7474" w:type="dxa"/>
          </w:tcPr>
          <w:p w14:paraId="08CFDBB3" w14:textId="77777777" w:rsidR="00E42015" w:rsidRPr="003E5C55" w:rsidRDefault="00E42015"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Wzór</w:t>
            </w:r>
          </w:p>
        </w:tc>
      </w:tr>
      <w:tr w:rsidR="00491674" w:rsidRPr="003E5C55" w14:paraId="4CEAD0F6" w14:textId="77777777" w:rsidTr="00280539">
        <w:tc>
          <w:tcPr>
            <w:cnfStyle w:val="001000000000" w:firstRow="0" w:lastRow="0" w:firstColumn="1" w:lastColumn="0" w:oddVBand="0" w:evenVBand="0" w:oddHBand="0" w:evenHBand="0" w:firstRowFirstColumn="0" w:firstRowLastColumn="0" w:lastRowFirstColumn="0" w:lastRowLastColumn="0"/>
            <w:tcW w:w="511" w:type="dxa"/>
          </w:tcPr>
          <w:p w14:paraId="1BA942E2" w14:textId="77777777" w:rsidR="00491674" w:rsidRPr="003E5C55" w:rsidRDefault="00491674" w:rsidP="00512227">
            <w:pPr>
              <w:spacing w:before="120" w:after="120"/>
              <w:rPr>
                <w:rFonts w:cstheme="minorHAnsi"/>
                <w:b w:val="0"/>
                <w:sz w:val="24"/>
                <w:szCs w:val="24"/>
              </w:rPr>
            </w:pPr>
            <w:r w:rsidRPr="003E5C55">
              <w:rPr>
                <w:rFonts w:cstheme="minorHAnsi"/>
                <w:b w:val="0"/>
                <w:sz w:val="24"/>
                <w:szCs w:val="24"/>
              </w:rPr>
              <w:lastRenderedPageBreak/>
              <w:t>1.</w:t>
            </w:r>
          </w:p>
        </w:tc>
        <w:tc>
          <w:tcPr>
            <w:tcW w:w="7474" w:type="dxa"/>
          </w:tcPr>
          <w:p w14:paraId="47779039" w14:textId="77777777" w:rsidR="00491674" w:rsidRPr="003E5C55" w:rsidRDefault="00AE3576" w:rsidP="00512227">
            <w:pPr>
              <w:pStyle w:val="Specyfikacja"/>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bookmarkStart w:id="65" w:name="_Toc404593881"/>
            <w:bookmarkStart w:id="66" w:name="_Toc409696327"/>
            <w:bookmarkStart w:id="67" w:name="_Toc412463191"/>
            <w:bookmarkStart w:id="68" w:name="_Toc461176742"/>
            <w:bookmarkStart w:id="69" w:name="_Toc462133924"/>
            <w:bookmarkStart w:id="70" w:name="_Toc462142271"/>
            <w:bookmarkStart w:id="71" w:name="_Toc462728196"/>
            <w:bookmarkStart w:id="72" w:name="_Toc464471806"/>
            <w:r>
              <w:rPr>
                <w:rFonts w:asciiTheme="minorHAnsi" w:hAnsiTheme="minorHAnsi" w:cstheme="minorHAnsi"/>
                <w:sz w:val="24"/>
                <w:szCs w:val="24"/>
              </w:rPr>
              <w:t>C</w:t>
            </w:r>
            <w:r w:rsidR="00491674" w:rsidRPr="003E5C55">
              <w:rPr>
                <w:rFonts w:asciiTheme="minorHAnsi" w:hAnsiTheme="minorHAnsi" w:cstheme="minorHAnsi"/>
                <w:sz w:val="24"/>
                <w:szCs w:val="24"/>
              </w:rPr>
              <w:t>ena</w:t>
            </w:r>
            <w:bookmarkEnd w:id="65"/>
            <w:bookmarkEnd w:id="66"/>
            <w:bookmarkEnd w:id="67"/>
            <w:bookmarkEnd w:id="68"/>
            <w:bookmarkEnd w:id="69"/>
            <w:bookmarkEnd w:id="70"/>
            <w:bookmarkEnd w:id="71"/>
            <w:bookmarkEnd w:id="72"/>
          </w:p>
          <w:p w14:paraId="50E4B66B" w14:textId="77777777" w:rsidR="00491674" w:rsidRPr="003E5C55" w:rsidRDefault="00491674" w:rsidP="00512227">
            <w:pPr>
              <w:pStyle w:val="Tekstpodstawowy2"/>
              <w:tabs>
                <w:tab w:val="left" w:pos="3960"/>
                <w:tab w:val="left" w:pos="4140"/>
              </w:tabs>
              <w:spacing w:before="12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
              </w:rPr>
            </w:pPr>
            <w:r w:rsidRPr="003E5C55">
              <w:rPr>
                <w:rFonts w:asciiTheme="minorHAnsi" w:hAnsiTheme="minorHAnsi" w:cstheme="minorHAnsi"/>
                <w:spacing w:val="4"/>
              </w:rPr>
              <w:t>liczba punktów  = (</w:t>
            </w:r>
            <w:proofErr w:type="spellStart"/>
            <w:r w:rsidRPr="003E5C55">
              <w:rPr>
                <w:rFonts w:asciiTheme="minorHAnsi" w:hAnsiTheme="minorHAnsi" w:cstheme="minorHAnsi"/>
                <w:spacing w:val="4"/>
              </w:rPr>
              <w:t>C</w:t>
            </w:r>
            <w:r w:rsidRPr="003E5C55">
              <w:rPr>
                <w:rFonts w:asciiTheme="minorHAnsi" w:hAnsiTheme="minorHAnsi" w:cstheme="minorHAnsi"/>
                <w:spacing w:val="4"/>
                <w:vertAlign w:val="subscript"/>
              </w:rPr>
              <w:t>min</w:t>
            </w:r>
            <w:proofErr w:type="spellEnd"/>
            <w:r w:rsidRPr="003E5C55">
              <w:rPr>
                <w:rFonts w:asciiTheme="minorHAnsi" w:hAnsiTheme="minorHAnsi" w:cstheme="minorHAnsi"/>
                <w:spacing w:val="4"/>
              </w:rPr>
              <w:t>/</w:t>
            </w:r>
            <w:proofErr w:type="spellStart"/>
            <w:r w:rsidRPr="003E5C55">
              <w:rPr>
                <w:rFonts w:asciiTheme="minorHAnsi" w:hAnsiTheme="minorHAnsi" w:cstheme="minorHAnsi"/>
                <w:spacing w:val="4"/>
              </w:rPr>
              <w:t>C</w:t>
            </w:r>
            <w:r w:rsidRPr="003E5C55">
              <w:rPr>
                <w:rFonts w:asciiTheme="minorHAnsi" w:hAnsiTheme="minorHAnsi" w:cstheme="minorHAnsi"/>
                <w:spacing w:val="4"/>
                <w:vertAlign w:val="subscript"/>
              </w:rPr>
              <w:t>bad</w:t>
            </w:r>
            <w:proofErr w:type="spellEnd"/>
            <w:r w:rsidRPr="003E5C55">
              <w:rPr>
                <w:rFonts w:asciiTheme="minorHAnsi" w:hAnsiTheme="minorHAnsi" w:cstheme="minorHAnsi"/>
                <w:spacing w:val="4"/>
              </w:rPr>
              <w:t>)</w:t>
            </w:r>
            <w:r w:rsidRPr="003E5C55">
              <w:rPr>
                <w:rFonts w:asciiTheme="minorHAnsi" w:hAnsiTheme="minorHAnsi" w:cstheme="minorHAnsi"/>
                <w:spacing w:val="4"/>
              </w:rPr>
              <w:sym w:font="Symbol" w:char="F0B4"/>
            </w:r>
            <w:r w:rsidRPr="003E5C55">
              <w:rPr>
                <w:rFonts w:asciiTheme="minorHAnsi" w:hAnsiTheme="minorHAnsi" w:cstheme="minorHAnsi"/>
                <w:spacing w:val="4"/>
              </w:rPr>
              <w:t>60</w:t>
            </w:r>
          </w:p>
          <w:p w14:paraId="71370D4C" w14:textId="77777777" w:rsidR="00491674" w:rsidRPr="003E5C55" w:rsidRDefault="00491674" w:rsidP="00512227">
            <w:pPr>
              <w:pStyle w:val="Tekstpodstawowy2"/>
              <w:tabs>
                <w:tab w:val="left" w:pos="3960"/>
                <w:tab w:val="left" w:pos="4140"/>
              </w:tabs>
              <w:spacing w:before="12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
              </w:rPr>
            </w:pPr>
            <w:r w:rsidRPr="003E5C55">
              <w:rPr>
                <w:rFonts w:asciiTheme="minorHAnsi" w:hAnsiTheme="minorHAnsi" w:cstheme="minorHAnsi"/>
                <w:spacing w:val="4"/>
              </w:rPr>
              <w:t xml:space="preserve">gdzie: </w:t>
            </w:r>
          </w:p>
          <w:p w14:paraId="6806020F" w14:textId="77777777" w:rsidR="00491674" w:rsidRPr="003E5C55" w:rsidRDefault="00491674" w:rsidP="00512227">
            <w:pPr>
              <w:pStyle w:val="Tekstpodstawowy2"/>
              <w:tabs>
                <w:tab w:val="left" w:pos="3960"/>
                <w:tab w:val="left" w:pos="4140"/>
              </w:tabs>
              <w:spacing w:before="12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
              </w:rPr>
            </w:pPr>
            <w:proofErr w:type="spellStart"/>
            <w:r w:rsidRPr="003E5C55">
              <w:rPr>
                <w:rFonts w:asciiTheme="minorHAnsi" w:hAnsiTheme="minorHAnsi" w:cstheme="minorHAnsi"/>
                <w:spacing w:val="4"/>
              </w:rPr>
              <w:t>C</w:t>
            </w:r>
            <w:r w:rsidRPr="003E5C55">
              <w:rPr>
                <w:rFonts w:asciiTheme="minorHAnsi" w:hAnsiTheme="minorHAnsi" w:cstheme="minorHAnsi"/>
                <w:spacing w:val="4"/>
                <w:vertAlign w:val="subscript"/>
              </w:rPr>
              <w:t>bad</w:t>
            </w:r>
            <w:proofErr w:type="spellEnd"/>
            <w:r w:rsidRPr="003E5C55">
              <w:rPr>
                <w:rFonts w:asciiTheme="minorHAnsi" w:hAnsiTheme="minorHAnsi" w:cstheme="minorHAnsi"/>
                <w:spacing w:val="4"/>
              </w:rPr>
              <w:t xml:space="preserve"> – cena brutto podana w ofercie badanej</w:t>
            </w:r>
          </w:p>
          <w:p w14:paraId="4989F78E" w14:textId="77777777" w:rsidR="00491674" w:rsidRPr="003E5C55" w:rsidRDefault="00491674" w:rsidP="00512227">
            <w:pPr>
              <w:pStyle w:val="Specyfikacja"/>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bookmarkStart w:id="73" w:name="_Toc404593882"/>
            <w:bookmarkStart w:id="74" w:name="_Toc409696328"/>
            <w:bookmarkStart w:id="75" w:name="_Toc412463192"/>
            <w:bookmarkStart w:id="76" w:name="_Toc461176743"/>
            <w:bookmarkStart w:id="77" w:name="_Toc462133925"/>
            <w:bookmarkStart w:id="78" w:name="_Toc462142272"/>
            <w:bookmarkStart w:id="79" w:name="_Toc462728197"/>
            <w:bookmarkStart w:id="80" w:name="_Toc464471807"/>
            <w:proofErr w:type="spellStart"/>
            <w:r w:rsidRPr="003E5C55">
              <w:rPr>
                <w:rFonts w:asciiTheme="minorHAnsi" w:hAnsiTheme="minorHAnsi" w:cstheme="minorHAnsi"/>
                <w:b w:val="0"/>
                <w:spacing w:val="4"/>
                <w:sz w:val="24"/>
                <w:szCs w:val="24"/>
              </w:rPr>
              <w:t>C</w:t>
            </w:r>
            <w:r w:rsidRPr="003E5C55">
              <w:rPr>
                <w:rFonts w:asciiTheme="minorHAnsi" w:hAnsiTheme="minorHAnsi" w:cstheme="minorHAnsi"/>
                <w:b w:val="0"/>
                <w:spacing w:val="4"/>
                <w:sz w:val="24"/>
                <w:szCs w:val="24"/>
                <w:vertAlign w:val="subscript"/>
              </w:rPr>
              <w:t>min</w:t>
            </w:r>
            <w:proofErr w:type="spellEnd"/>
            <w:r w:rsidRPr="003E5C55">
              <w:rPr>
                <w:rFonts w:asciiTheme="minorHAnsi" w:hAnsiTheme="minorHAnsi" w:cstheme="minorHAnsi"/>
                <w:b w:val="0"/>
                <w:spacing w:val="4"/>
                <w:sz w:val="24"/>
                <w:szCs w:val="24"/>
              </w:rPr>
              <w:t xml:space="preserve"> – cena brutto najniższa spośród wszystkich ofert</w:t>
            </w:r>
            <w:bookmarkEnd w:id="73"/>
            <w:bookmarkEnd w:id="74"/>
            <w:bookmarkEnd w:id="75"/>
            <w:bookmarkEnd w:id="76"/>
            <w:bookmarkEnd w:id="77"/>
            <w:bookmarkEnd w:id="78"/>
            <w:bookmarkEnd w:id="79"/>
            <w:bookmarkEnd w:id="80"/>
          </w:p>
        </w:tc>
      </w:tr>
      <w:tr w:rsidR="00491674" w:rsidRPr="003E5C55" w14:paraId="53154755" w14:textId="77777777" w:rsidTr="00280539">
        <w:tc>
          <w:tcPr>
            <w:cnfStyle w:val="001000000000" w:firstRow="0" w:lastRow="0" w:firstColumn="1" w:lastColumn="0" w:oddVBand="0" w:evenVBand="0" w:oddHBand="0" w:evenHBand="0" w:firstRowFirstColumn="0" w:firstRowLastColumn="0" w:lastRowFirstColumn="0" w:lastRowLastColumn="0"/>
            <w:tcW w:w="511" w:type="dxa"/>
          </w:tcPr>
          <w:p w14:paraId="675F470E" w14:textId="77777777" w:rsidR="00491674" w:rsidRPr="003E5C55" w:rsidRDefault="00491674" w:rsidP="00512227">
            <w:pPr>
              <w:spacing w:before="120" w:after="120"/>
              <w:rPr>
                <w:rFonts w:cstheme="minorHAnsi"/>
                <w:b w:val="0"/>
                <w:sz w:val="24"/>
                <w:szCs w:val="24"/>
              </w:rPr>
            </w:pPr>
            <w:r w:rsidRPr="003E5C55">
              <w:rPr>
                <w:rFonts w:cstheme="minorHAnsi"/>
                <w:b w:val="0"/>
                <w:sz w:val="24"/>
                <w:szCs w:val="24"/>
              </w:rPr>
              <w:t>2.</w:t>
            </w:r>
          </w:p>
        </w:tc>
        <w:tc>
          <w:tcPr>
            <w:tcW w:w="7474" w:type="dxa"/>
          </w:tcPr>
          <w:p w14:paraId="63625415"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b/>
                <w:sz w:val="24"/>
                <w:szCs w:val="24"/>
              </w:rPr>
            </w:pPr>
            <w:r w:rsidRPr="00512227">
              <w:rPr>
                <w:b/>
                <w:sz w:val="24"/>
                <w:szCs w:val="24"/>
              </w:rPr>
              <w:t>Gwarancja</w:t>
            </w:r>
          </w:p>
          <w:p w14:paraId="4E40A3EA"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512227">
              <w:rPr>
                <w:sz w:val="24"/>
                <w:szCs w:val="24"/>
              </w:rPr>
              <w:t>Minimalny, wymagany okres gwarancji udzielonej na wszelkie wymienione części zamienne wynosi 12 miesięcy.</w:t>
            </w:r>
          </w:p>
          <w:p w14:paraId="20DD17BC"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512227">
              <w:rPr>
                <w:sz w:val="24"/>
                <w:szCs w:val="24"/>
              </w:rPr>
              <w:t>Gwarancja będzie punktowana:</w:t>
            </w:r>
          </w:p>
          <w:p w14:paraId="5CE444F6" w14:textId="77777777" w:rsidR="00512227" w:rsidRPr="00512227" w:rsidRDefault="00512227" w:rsidP="00E47C62">
            <w:pPr>
              <w:numPr>
                <w:ilvl w:val="0"/>
                <w:numId w:val="8"/>
              </w:num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512227">
              <w:rPr>
                <w:sz w:val="24"/>
                <w:szCs w:val="24"/>
              </w:rPr>
              <w:t xml:space="preserve">gwarancja na 12 miesięcy - </w:t>
            </w:r>
            <w:r w:rsidRPr="00512227">
              <w:rPr>
                <w:b/>
                <w:sz w:val="24"/>
                <w:szCs w:val="24"/>
              </w:rPr>
              <w:t>0 pkt</w:t>
            </w:r>
          </w:p>
          <w:p w14:paraId="58CA2ED4" w14:textId="77777777" w:rsidR="00512227" w:rsidRPr="00512227" w:rsidRDefault="00512227" w:rsidP="00E47C62">
            <w:pPr>
              <w:numPr>
                <w:ilvl w:val="0"/>
                <w:numId w:val="8"/>
              </w:num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512227">
              <w:rPr>
                <w:sz w:val="24"/>
                <w:szCs w:val="24"/>
              </w:rPr>
              <w:t xml:space="preserve">gwarancja na 24 miesiące - </w:t>
            </w:r>
            <w:r w:rsidRPr="00512227">
              <w:rPr>
                <w:b/>
                <w:sz w:val="24"/>
                <w:szCs w:val="24"/>
              </w:rPr>
              <w:t>10 pkt</w:t>
            </w:r>
          </w:p>
          <w:p w14:paraId="46A2153B" w14:textId="2F6535B5" w:rsidR="00711B5F" w:rsidRPr="00512227" w:rsidRDefault="00512227" w:rsidP="00E47C62">
            <w:pPr>
              <w:numPr>
                <w:ilvl w:val="0"/>
                <w:numId w:val="8"/>
              </w:num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512227">
              <w:rPr>
                <w:sz w:val="24"/>
                <w:szCs w:val="24"/>
              </w:rPr>
              <w:t xml:space="preserve">gwarancja na 36 miesięcy - </w:t>
            </w:r>
            <w:r w:rsidRPr="00512227">
              <w:rPr>
                <w:b/>
                <w:sz w:val="24"/>
                <w:szCs w:val="24"/>
              </w:rPr>
              <w:t>20 pkt</w:t>
            </w:r>
          </w:p>
        </w:tc>
      </w:tr>
      <w:tr w:rsidR="00711B5F" w:rsidRPr="003E5C55" w14:paraId="4FC3BFBE" w14:textId="77777777" w:rsidTr="00280539">
        <w:tc>
          <w:tcPr>
            <w:cnfStyle w:val="001000000000" w:firstRow="0" w:lastRow="0" w:firstColumn="1" w:lastColumn="0" w:oddVBand="0" w:evenVBand="0" w:oddHBand="0" w:evenHBand="0" w:firstRowFirstColumn="0" w:firstRowLastColumn="0" w:lastRowFirstColumn="0" w:lastRowLastColumn="0"/>
            <w:tcW w:w="511" w:type="dxa"/>
          </w:tcPr>
          <w:p w14:paraId="725E6BFB" w14:textId="77777777" w:rsidR="00711B5F" w:rsidRPr="003E5C55" w:rsidRDefault="00711B5F" w:rsidP="00512227">
            <w:pPr>
              <w:spacing w:before="120" w:after="120"/>
              <w:rPr>
                <w:rFonts w:cstheme="minorHAnsi"/>
                <w:b w:val="0"/>
                <w:sz w:val="24"/>
                <w:szCs w:val="24"/>
              </w:rPr>
            </w:pPr>
            <w:r w:rsidRPr="003E5C55">
              <w:rPr>
                <w:rFonts w:cstheme="minorHAnsi"/>
                <w:b w:val="0"/>
                <w:sz w:val="24"/>
                <w:szCs w:val="24"/>
              </w:rPr>
              <w:t>3.</w:t>
            </w:r>
          </w:p>
        </w:tc>
        <w:tc>
          <w:tcPr>
            <w:tcW w:w="7474" w:type="dxa"/>
          </w:tcPr>
          <w:p w14:paraId="06CEED31"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512227">
              <w:rPr>
                <w:rFonts w:cstheme="minorHAnsi"/>
                <w:b/>
                <w:sz w:val="24"/>
                <w:szCs w:val="24"/>
              </w:rPr>
              <w:t>Czas naprawy</w:t>
            </w:r>
          </w:p>
          <w:p w14:paraId="4B6E33F0"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Maksymalny czas usunięcia awarii wynosi:</w:t>
            </w:r>
          </w:p>
          <w:p w14:paraId="5DCB4E6F" w14:textId="77777777" w:rsidR="00512227" w:rsidRPr="00512227" w:rsidRDefault="00512227" w:rsidP="00E47C62">
            <w:pPr>
              <w:numPr>
                <w:ilvl w:val="0"/>
                <w:numId w:val="9"/>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w przypadku serwera Aria Systemu OIS lub innej awarii powodującej wstrzymanie pracy klinicznej, w czasie nie dłuższym niż 48 godzin od zgłoszenia awarii, liczonych od poniedziałku do piątku, z wyłączeniem  dni ustawowo wolnych od pracy,</w:t>
            </w:r>
          </w:p>
          <w:p w14:paraId="5B8CE6C4" w14:textId="77777777" w:rsidR="00512227" w:rsidRPr="00512227" w:rsidRDefault="00512227" w:rsidP="00E47C62">
            <w:pPr>
              <w:numPr>
                <w:ilvl w:val="0"/>
                <w:numId w:val="9"/>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dla pozostałych elementów systemu OIS/TPS/</w:t>
            </w:r>
            <w:proofErr w:type="spellStart"/>
            <w:r w:rsidRPr="00512227">
              <w:rPr>
                <w:rFonts w:cstheme="minorHAnsi"/>
                <w:sz w:val="24"/>
                <w:szCs w:val="24"/>
              </w:rPr>
              <w:t>Citrix</w:t>
            </w:r>
            <w:proofErr w:type="spellEnd"/>
            <w:r w:rsidRPr="00512227">
              <w:rPr>
                <w:rFonts w:cstheme="minorHAnsi"/>
                <w:sz w:val="24"/>
                <w:szCs w:val="24"/>
              </w:rPr>
              <w:t xml:space="preserve"> w czasie nie dłuższym niż 6 dni od dnia zgłoszenia awarii, liczonych od poniedziałku do piątku, z wyłączeniem dni ustawowo wolnych od pracy.</w:t>
            </w:r>
          </w:p>
          <w:p w14:paraId="477DE35D" w14:textId="77777777" w:rsidR="00512227" w:rsidRPr="00512227" w:rsidRDefault="00512227" w:rsidP="00E47C6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Czas naprawy będzie punktowany:</w:t>
            </w:r>
          </w:p>
          <w:p w14:paraId="438851C8" w14:textId="77777777" w:rsidR="00512227" w:rsidRPr="00512227" w:rsidRDefault="00512227" w:rsidP="00E47C62">
            <w:pPr>
              <w:numPr>
                <w:ilvl w:val="0"/>
                <w:numId w:val="10"/>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48 godzin w przypadku serwera Aria Systemu OIS lub innej awarii powodującej wstrzymanie pracy klinicznej, 6 dni dla pozostałych elementów systemu OIS/TPS/</w:t>
            </w:r>
            <w:proofErr w:type="spellStart"/>
            <w:r w:rsidRPr="00512227">
              <w:rPr>
                <w:rFonts w:cstheme="minorHAnsi"/>
                <w:sz w:val="24"/>
                <w:szCs w:val="24"/>
              </w:rPr>
              <w:t>Citrix</w:t>
            </w:r>
            <w:proofErr w:type="spellEnd"/>
            <w:r w:rsidRPr="00512227">
              <w:rPr>
                <w:rFonts w:cstheme="minorHAnsi"/>
                <w:sz w:val="24"/>
                <w:szCs w:val="24"/>
              </w:rPr>
              <w:t xml:space="preserve"> - </w:t>
            </w:r>
            <w:r w:rsidRPr="00512227">
              <w:rPr>
                <w:rFonts w:cstheme="minorHAnsi"/>
                <w:b/>
                <w:sz w:val="24"/>
                <w:szCs w:val="24"/>
              </w:rPr>
              <w:t>0 pkt</w:t>
            </w:r>
          </w:p>
          <w:p w14:paraId="51D9965B" w14:textId="77777777" w:rsidR="00512227" w:rsidRPr="00512227" w:rsidRDefault="00512227" w:rsidP="00E47C62">
            <w:pPr>
              <w:numPr>
                <w:ilvl w:val="0"/>
                <w:numId w:val="10"/>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24 godziny w przypadku serwera Aria Systemu OIS lub innej awarii powodującej wstrzymanie pracy klinicznej, 6 dni dla pozostałych elementów systemu OIS/TPS/</w:t>
            </w:r>
            <w:proofErr w:type="spellStart"/>
            <w:r w:rsidRPr="00512227">
              <w:rPr>
                <w:rFonts w:cstheme="minorHAnsi"/>
                <w:sz w:val="24"/>
                <w:szCs w:val="24"/>
              </w:rPr>
              <w:t>Citrix</w:t>
            </w:r>
            <w:proofErr w:type="spellEnd"/>
            <w:r w:rsidRPr="00512227">
              <w:rPr>
                <w:rFonts w:cstheme="minorHAnsi"/>
                <w:sz w:val="24"/>
                <w:szCs w:val="24"/>
              </w:rPr>
              <w:t xml:space="preserve"> - </w:t>
            </w:r>
            <w:r w:rsidRPr="00512227">
              <w:rPr>
                <w:rFonts w:cstheme="minorHAnsi"/>
                <w:b/>
                <w:sz w:val="24"/>
                <w:szCs w:val="24"/>
              </w:rPr>
              <w:t>10 pkt</w:t>
            </w:r>
          </w:p>
          <w:p w14:paraId="7395AABB" w14:textId="41937AC4" w:rsidR="00F42C6F" w:rsidRPr="00512227" w:rsidRDefault="00512227" w:rsidP="00E47C62">
            <w:pPr>
              <w:numPr>
                <w:ilvl w:val="0"/>
                <w:numId w:val="10"/>
              </w:num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12227">
              <w:rPr>
                <w:rFonts w:cstheme="minorHAnsi"/>
                <w:sz w:val="24"/>
                <w:szCs w:val="24"/>
              </w:rPr>
              <w:t>24 godziny w przypadku serwera Aria Systemu OIS lub innej awarii powodującej wstrzymanie pracy klinicznej, 5 dni dla pozostałych elementów systemu OIS/TPS/</w:t>
            </w:r>
            <w:proofErr w:type="spellStart"/>
            <w:r w:rsidRPr="00512227">
              <w:rPr>
                <w:rFonts w:cstheme="minorHAnsi"/>
                <w:sz w:val="24"/>
                <w:szCs w:val="24"/>
              </w:rPr>
              <w:t>Citrix</w:t>
            </w:r>
            <w:proofErr w:type="spellEnd"/>
            <w:r w:rsidRPr="00512227">
              <w:rPr>
                <w:rFonts w:cstheme="minorHAnsi"/>
                <w:sz w:val="24"/>
                <w:szCs w:val="24"/>
              </w:rPr>
              <w:t xml:space="preserve"> - </w:t>
            </w:r>
            <w:r w:rsidRPr="00512227">
              <w:rPr>
                <w:rFonts w:cstheme="minorHAnsi"/>
                <w:b/>
                <w:sz w:val="24"/>
                <w:szCs w:val="24"/>
              </w:rPr>
              <w:t>20 pkt</w:t>
            </w:r>
          </w:p>
        </w:tc>
      </w:tr>
    </w:tbl>
    <w:p w14:paraId="239FC6F3" w14:textId="77777777" w:rsidR="0036235D" w:rsidRPr="003E5C55" w:rsidRDefault="0036235D" w:rsidP="00DE563E">
      <w:pPr>
        <w:pStyle w:val="Oli2"/>
        <w:numPr>
          <w:ilvl w:val="1"/>
          <w:numId w:val="2"/>
        </w:numPr>
        <w:spacing w:before="120" w:after="120" w:line="240" w:lineRule="auto"/>
        <w:jc w:val="both"/>
        <w:rPr>
          <w:rFonts w:cstheme="minorHAnsi"/>
        </w:rPr>
      </w:pPr>
      <w:r w:rsidRPr="003E5C55">
        <w:rPr>
          <w:rFonts w:cstheme="minorHAnsi"/>
        </w:rPr>
        <w:t>Oferta, która uzyska najwyższą sumaryczną lic</w:t>
      </w:r>
      <w:r w:rsidR="00BB4F09">
        <w:rPr>
          <w:rFonts w:cstheme="minorHAnsi"/>
        </w:rPr>
        <w:t>zbę punktów, uznana zostanie za </w:t>
      </w:r>
      <w:r w:rsidRPr="003E5C55">
        <w:rPr>
          <w:rFonts w:cstheme="minorHAnsi"/>
        </w:rPr>
        <w:t>najkorzystniejszą.</w:t>
      </w:r>
    </w:p>
    <w:p w14:paraId="43A01379" w14:textId="77777777" w:rsidR="00A07B75" w:rsidRPr="003E5C55" w:rsidRDefault="00A07B75" w:rsidP="00DE563E">
      <w:pPr>
        <w:pStyle w:val="Oli2"/>
        <w:numPr>
          <w:ilvl w:val="1"/>
          <w:numId w:val="2"/>
        </w:numPr>
        <w:spacing w:before="120" w:after="120" w:line="240" w:lineRule="auto"/>
        <w:jc w:val="both"/>
        <w:rPr>
          <w:rFonts w:cstheme="minorHAnsi"/>
        </w:rPr>
      </w:pPr>
      <w:r w:rsidRPr="003E5C55">
        <w:rPr>
          <w:rFonts w:cstheme="minorHAnsi"/>
        </w:rPr>
        <w:t>Wszystkie obliczenia będą dokonywane z dokładnością do dwóch miejsc po przecinku.</w:t>
      </w:r>
    </w:p>
    <w:p w14:paraId="6F17CF76" w14:textId="6F75D028" w:rsidR="00B47262" w:rsidRPr="003E5C55" w:rsidRDefault="00C5332A" w:rsidP="007C668F">
      <w:pPr>
        <w:pStyle w:val="Oli1"/>
        <w:numPr>
          <w:ilvl w:val="0"/>
          <w:numId w:val="2"/>
        </w:numPr>
        <w:spacing w:before="120" w:after="120" w:line="240" w:lineRule="auto"/>
        <w:jc w:val="both"/>
        <w:rPr>
          <w:rFonts w:cstheme="minorHAnsi"/>
        </w:rPr>
      </w:pPr>
      <w:bookmarkStart w:id="81" w:name="_Toc64964344"/>
      <w:r>
        <w:rPr>
          <w:rFonts w:cstheme="minorHAnsi"/>
        </w:rPr>
        <w:br w:type="column"/>
      </w:r>
      <w:r w:rsidR="00B47262" w:rsidRPr="003E5C55">
        <w:rPr>
          <w:rFonts w:cstheme="minorHAnsi"/>
        </w:rPr>
        <w:lastRenderedPageBreak/>
        <w:t xml:space="preserve">Termin składania i </w:t>
      </w:r>
      <w:r w:rsidR="00FF3DBF" w:rsidRPr="003E5C55">
        <w:rPr>
          <w:rFonts w:cstheme="minorHAnsi"/>
        </w:rPr>
        <w:t>otwarcia ofert</w:t>
      </w:r>
      <w:bookmarkEnd w:id="81"/>
    </w:p>
    <w:p w14:paraId="7F7EDF25" w14:textId="5474BBF1" w:rsidR="00B47262" w:rsidRPr="003E5C55" w:rsidRDefault="008E5B77" w:rsidP="00DE563E">
      <w:pPr>
        <w:pStyle w:val="Default"/>
        <w:numPr>
          <w:ilvl w:val="1"/>
          <w:numId w:val="2"/>
        </w:numPr>
        <w:spacing w:before="120" w:after="120"/>
        <w:jc w:val="both"/>
        <w:rPr>
          <w:rFonts w:asciiTheme="minorHAnsi" w:hAnsiTheme="minorHAnsi" w:cstheme="minorHAnsi"/>
          <w:color w:val="auto"/>
        </w:rPr>
      </w:pPr>
      <w:r w:rsidRPr="00B62EC1">
        <w:rPr>
          <w:rFonts w:asciiTheme="minorHAnsi" w:hAnsiTheme="minorHAnsi" w:cstheme="minorHAnsi"/>
          <w:color w:val="auto"/>
        </w:rPr>
        <w:t>Oferty n</w:t>
      </w:r>
      <w:r>
        <w:rPr>
          <w:rFonts w:asciiTheme="minorHAnsi" w:hAnsiTheme="minorHAnsi" w:cstheme="minorHAnsi"/>
          <w:color w:val="auto"/>
        </w:rPr>
        <w:t xml:space="preserve">ależy złożyć w terminie do dnia </w:t>
      </w:r>
      <w:r w:rsidR="00CA3CA3">
        <w:rPr>
          <w:rFonts w:asciiTheme="minorHAnsi" w:hAnsiTheme="minorHAnsi" w:cstheme="minorHAnsi"/>
          <w:b/>
          <w:color w:val="auto"/>
        </w:rPr>
        <w:t>1 </w:t>
      </w:r>
      <w:r w:rsidR="001922FF">
        <w:rPr>
          <w:rFonts w:asciiTheme="minorHAnsi" w:hAnsiTheme="minorHAnsi" w:cstheme="minorHAnsi"/>
          <w:b/>
          <w:color w:val="auto"/>
        </w:rPr>
        <w:t>września</w:t>
      </w:r>
      <w:r w:rsidR="00D63D7A">
        <w:rPr>
          <w:rFonts w:asciiTheme="minorHAnsi" w:hAnsiTheme="minorHAnsi" w:cstheme="minorHAnsi"/>
          <w:b/>
          <w:color w:val="auto"/>
        </w:rPr>
        <w:t xml:space="preserve"> </w:t>
      </w:r>
      <w:r w:rsidR="00C73E63">
        <w:rPr>
          <w:rFonts w:asciiTheme="minorHAnsi" w:hAnsiTheme="minorHAnsi" w:cstheme="minorHAnsi"/>
          <w:b/>
          <w:color w:val="auto"/>
        </w:rPr>
        <w:t>202</w:t>
      </w:r>
      <w:r w:rsidR="001922FF">
        <w:rPr>
          <w:rFonts w:asciiTheme="minorHAnsi" w:hAnsiTheme="minorHAnsi" w:cstheme="minorHAnsi"/>
          <w:b/>
          <w:color w:val="auto"/>
        </w:rPr>
        <w:t>6</w:t>
      </w:r>
      <w:r w:rsidR="00C73E63">
        <w:rPr>
          <w:rFonts w:asciiTheme="minorHAnsi" w:hAnsiTheme="minorHAnsi" w:cstheme="minorHAnsi"/>
          <w:b/>
          <w:color w:val="auto"/>
        </w:rPr>
        <w:t> </w:t>
      </w:r>
      <w:r w:rsidR="00CA484F">
        <w:rPr>
          <w:rFonts w:asciiTheme="minorHAnsi" w:hAnsiTheme="minorHAnsi" w:cstheme="minorHAnsi"/>
          <w:b/>
          <w:color w:val="auto"/>
        </w:rPr>
        <w:t>r. godz. 9</w:t>
      </w:r>
      <w:r w:rsidRPr="00B62EC1">
        <w:rPr>
          <w:rFonts w:asciiTheme="minorHAnsi" w:hAnsiTheme="minorHAnsi" w:cstheme="minorHAnsi"/>
          <w:b/>
          <w:color w:val="auto"/>
        </w:rPr>
        <w:t xml:space="preserve">:00 </w:t>
      </w:r>
      <w:r w:rsidRPr="00B62EC1">
        <w:rPr>
          <w:rFonts w:asciiTheme="minorHAnsi" w:hAnsiTheme="minorHAnsi" w:cstheme="minorHAnsi"/>
          <w:color w:val="auto"/>
        </w:rPr>
        <w:t>za pośrednictwem Platformy e-Z</w:t>
      </w:r>
      <w:r>
        <w:rPr>
          <w:rFonts w:asciiTheme="minorHAnsi" w:hAnsiTheme="minorHAnsi" w:cstheme="minorHAnsi"/>
          <w:color w:val="auto"/>
        </w:rPr>
        <w:t xml:space="preserve">amówienia dostępnej na stronie: </w:t>
      </w:r>
      <w:r w:rsidRPr="003F5A41">
        <w:rPr>
          <w:rFonts w:asciiTheme="minorHAnsi" w:hAnsiTheme="minorHAnsi" w:cstheme="minorHAnsi"/>
          <w:color w:val="auto"/>
        </w:rPr>
        <w:t>https://ezamowienia.gov.pl</w:t>
      </w:r>
      <w:r w:rsidR="00B47262" w:rsidRPr="003E5C55">
        <w:rPr>
          <w:rFonts w:asciiTheme="minorHAnsi" w:hAnsiTheme="minorHAnsi" w:cstheme="minorHAnsi"/>
          <w:color w:val="auto"/>
        </w:rPr>
        <w:t>.</w:t>
      </w:r>
    </w:p>
    <w:p w14:paraId="41438341" w14:textId="3664E423" w:rsidR="00B47262" w:rsidRPr="003E5C55" w:rsidRDefault="00D63D7A" w:rsidP="00DE563E">
      <w:pPr>
        <w:pStyle w:val="Default"/>
        <w:numPr>
          <w:ilvl w:val="1"/>
          <w:numId w:val="2"/>
        </w:numPr>
        <w:spacing w:before="120" w:after="120"/>
        <w:jc w:val="both"/>
        <w:rPr>
          <w:rFonts w:asciiTheme="minorHAnsi" w:hAnsiTheme="minorHAnsi" w:cstheme="minorHAnsi"/>
          <w:color w:val="auto"/>
        </w:rPr>
      </w:pPr>
      <w:r>
        <w:rPr>
          <w:rFonts w:asciiTheme="minorHAnsi" w:hAnsiTheme="minorHAnsi" w:cstheme="minorHAnsi"/>
          <w:color w:val="auto"/>
        </w:rPr>
        <w:t xml:space="preserve">Otwarcie ofert nastąpi w dniu </w:t>
      </w:r>
      <w:r w:rsidR="00CA3CA3">
        <w:rPr>
          <w:rFonts w:asciiTheme="minorHAnsi" w:hAnsiTheme="minorHAnsi" w:cstheme="minorHAnsi"/>
          <w:b/>
          <w:color w:val="auto"/>
        </w:rPr>
        <w:t>1 </w:t>
      </w:r>
      <w:r w:rsidR="001922FF">
        <w:rPr>
          <w:rFonts w:asciiTheme="minorHAnsi" w:hAnsiTheme="minorHAnsi" w:cstheme="minorHAnsi"/>
          <w:b/>
          <w:color w:val="auto"/>
        </w:rPr>
        <w:t>września</w:t>
      </w:r>
      <w:r>
        <w:rPr>
          <w:rFonts w:asciiTheme="minorHAnsi" w:hAnsiTheme="minorHAnsi" w:cstheme="minorHAnsi"/>
          <w:color w:val="auto"/>
        </w:rPr>
        <w:t xml:space="preserve"> </w:t>
      </w:r>
      <w:r w:rsidR="008E5B77" w:rsidRPr="00D83C10">
        <w:rPr>
          <w:rFonts w:asciiTheme="minorHAnsi" w:hAnsiTheme="minorHAnsi" w:cstheme="minorHAnsi"/>
          <w:b/>
          <w:color w:val="auto"/>
        </w:rPr>
        <w:t>2</w:t>
      </w:r>
      <w:r w:rsidR="00C73E63">
        <w:rPr>
          <w:rFonts w:asciiTheme="minorHAnsi" w:hAnsiTheme="minorHAnsi" w:cstheme="minorHAnsi"/>
          <w:b/>
          <w:color w:val="auto"/>
        </w:rPr>
        <w:t>02</w:t>
      </w:r>
      <w:r w:rsidR="001922FF">
        <w:rPr>
          <w:rFonts w:asciiTheme="minorHAnsi" w:hAnsiTheme="minorHAnsi" w:cstheme="minorHAnsi"/>
          <w:b/>
          <w:color w:val="auto"/>
        </w:rPr>
        <w:t>6</w:t>
      </w:r>
      <w:r w:rsidR="00C73E63">
        <w:rPr>
          <w:rFonts w:asciiTheme="minorHAnsi" w:hAnsiTheme="minorHAnsi" w:cstheme="minorHAnsi"/>
          <w:b/>
          <w:color w:val="auto"/>
        </w:rPr>
        <w:t> </w:t>
      </w:r>
      <w:r w:rsidR="00CA484F">
        <w:rPr>
          <w:rFonts w:asciiTheme="minorHAnsi" w:hAnsiTheme="minorHAnsi" w:cstheme="minorHAnsi"/>
          <w:b/>
          <w:color w:val="auto"/>
        </w:rPr>
        <w:t>r., o godz. 10</w:t>
      </w:r>
      <w:r w:rsidR="008E5B77" w:rsidRPr="00B62EC1">
        <w:rPr>
          <w:rFonts w:asciiTheme="minorHAnsi" w:hAnsiTheme="minorHAnsi" w:cstheme="minorHAnsi"/>
          <w:b/>
          <w:color w:val="auto"/>
        </w:rPr>
        <w:t xml:space="preserve">:00 </w:t>
      </w:r>
      <w:r w:rsidR="008E5B77" w:rsidRPr="00B62EC1">
        <w:rPr>
          <w:rFonts w:asciiTheme="minorHAnsi" w:hAnsiTheme="minorHAnsi" w:cstheme="minorHAnsi"/>
          <w:color w:val="auto"/>
        </w:rPr>
        <w:t xml:space="preserve">poprzez </w:t>
      </w:r>
      <w:r w:rsidR="008E5B77">
        <w:rPr>
          <w:rFonts w:asciiTheme="minorHAnsi" w:hAnsiTheme="minorHAnsi" w:cstheme="minorHAnsi"/>
          <w:color w:val="auto"/>
        </w:rPr>
        <w:t>Platformę e-Zamówienia</w:t>
      </w:r>
      <w:r w:rsidR="00EF40BC" w:rsidRPr="003E5C55">
        <w:rPr>
          <w:rFonts w:asciiTheme="minorHAnsi" w:hAnsiTheme="minorHAnsi" w:cstheme="minorHAnsi"/>
          <w:color w:val="auto"/>
        </w:rPr>
        <w:t>.</w:t>
      </w:r>
    </w:p>
    <w:p w14:paraId="560F3558" w14:textId="77777777" w:rsidR="00B47262" w:rsidRPr="003E5C55" w:rsidRDefault="00EF40BC"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 przypadku awarii systemu teleinformatycznego, która powoduje b</w:t>
      </w:r>
      <w:r w:rsidR="00CA3253" w:rsidRPr="003E5C55">
        <w:rPr>
          <w:rFonts w:asciiTheme="minorHAnsi" w:hAnsiTheme="minorHAnsi" w:cstheme="minorHAnsi"/>
          <w:color w:val="auto"/>
        </w:rPr>
        <w:t>rak możliwości otwarcia ofert w </w:t>
      </w:r>
      <w:r w:rsidRPr="003E5C55">
        <w:rPr>
          <w:rFonts w:asciiTheme="minorHAnsi" w:hAnsiTheme="minorHAnsi" w:cstheme="minorHAnsi"/>
          <w:color w:val="auto"/>
        </w:rPr>
        <w:t>terminie określonym przez Zamawiającego, otwarcie ofert następuje niezwłocznie po usunięciu awarii.</w:t>
      </w:r>
    </w:p>
    <w:p w14:paraId="207E5DEB" w14:textId="77777777" w:rsidR="00326659" w:rsidRPr="003E5C55" w:rsidRDefault="00326659"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nie przewiduje przeprowadzani</w:t>
      </w:r>
      <w:r w:rsidR="00CA3253" w:rsidRPr="003E5C55">
        <w:rPr>
          <w:rFonts w:asciiTheme="minorHAnsi" w:hAnsiTheme="minorHAnsi" w:cstheme="minorHAnsi"/>
          <w:color w:val="auto"/>
        </w:rPr>
        <w:t>a jawnej sesji otwarcia ofert z udziałem W</w:t>
      </w:r>
      <w:r w:rsidRPr="003E5C55">
        <w:rPr>
          <w:rFonts w:asciiTheme="minorHAnsi" w:hAnsiTheme="minorHAnsi" w:cstheme="minorHAnsi"/>
          <w:color w:val="auto"/>
        </w:rPr>
        <w:t>ykonawców, jak też transmitowania sesji otwarcia.</w:t>
      </w:r>
    </w:p>
    <w:p w14:paraId="2AE5B7E5" w14:textId="77777777" w:rsidR="00EF40BC" w:rsidRPr="003E5C55" w:rsidRDefault="00EF40BC"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najpóźniej przed otwarciem ofert, udostępni na stronie internetowej prowadzonego postępowania informację o kwocie, jaką zamierza przeznaczyć na sfinansowanie zamówienia.</w:t>
      </w:r>
    </w:p>
    <w:p w14:paraId="49CC9685" w14:textId="77777777" w:rsidR="00EF40BC" w:rsidRPr="003E5C55" w:rsidRDefault="00EF40BC"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niezwłocznie po otwarciu ofert, udostępnia na stronie internetowej prowadzonego postępowania informacj</w:t>
      </w:r>
      <w:r w:rsidR="00CA3253" w:rsidRPr="003E5C55">
        <w:rPr>
          <w:rFonts w:asciiTheme="minorHAnsi" w:hAnsiTheme="minorHAnsi" w:cstheme="minorHAnsi"/>
          <w:color w:val="auto"/>
        </w:rPr>
        <w:t>e</w:t>
      </w:r>
      <w:r w:rsidRPr="003E5C55">
        <w:rPr>
          <w:rFonts w:asciiTheme="minorHAnsi" w:hAnsiTheme="minorHAnsi" w:cstheme="minorHAnsi"/>
          <w:color w:val="auto"/>
        </w:rPr>
        <w:t>:</w:t>
      </w:r>
    </w:p>
    <w:tbl>
      <w:tblPr>
        <w:tblStyle w:val="Tabelasiatki1jasna"/>
        <w:tblW w:w="0" w:type="auto"/>
        <w:tblInd w:w="1134" w:type="dxa"/>
        <w:tblLook w:val="04A0" w:firstRow="1" w:lastRow="0" w:firstColumn="1" w:lastColumn="0" w:noHBand="0" w:noVBand="1"/>
        <w:tblCaption w:val="Informacje udostępniane na stronie"/>
      </w:tblPr>
      <w:tblGrid>
        <w:gridCol w:w="511"/>
        <w:gridCol w:w="7417"/>
      </w:tblGrid>
      <w:tr w:rsidR="00A311DF" w:rsidRPr="003E5C55" w14:paraId="36C5DFC9" w14:textId="77777777" w:rsidTr="00EB0A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48B74D59" w14:textId="77777777" w:rsidR="00A311DF" w:rsidRPr="003E5C55" w:rsidRDefault="00A311DF" w:rsidP="00DE563E">
            <w:pPr>
              <w:spacing w:before="120" w:after="120"/>
              <w:rPr>
                <w:rFonts w:cstheme="minorHAnsi"/>
                <w:sz w:val="24"/>
                <w:szCs w:val="24"/>
              </w:rPr>
            </w:pPr>
            <w:r w:rsidRPr="003E5C55">
              <w:rPr>
                <w:rFonts w:cstheme="minorHAnsi"/>
                <w:sz w:val="24"/>
                <w:szCs w:val="24"/>
              </w:rPr>
              <w:t>Lp.</w:t>
            </w:r>
          </w:p>
        </w:tc>
        <w:tc>
          <w:tcPr>
            <w:tcW w:w="7474" w:type="dxa"/>
          </w:tcPr>
          <w:p w14:paraId="3B1F31CA" w14:textId="77777777" w:rsidR="00A311DF" w:rsidRPr="003E5C55" w:rsidRDefault="00A311DF"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Rodzaj informacji</w:t>
            </w:r>
            <w:r w:rsidR="00CA3253" w:rsidRPr="003E5C55">
              <w:rPr>
                <w:rFonts w:cstheme="minorHAnsi"/>
                <w:sz w:val="24"/>
                <w:szCs w:val="24"/>
              </w:rPr>
              <w:t xml:space="preserve"> udostępnianej na stronie internetowej</w:t>
            </w:r>
          </w:p>
        </w:tc>
      </w:tr>
      <w:tr w:rsidR="00A311DF" w:rsidRPr="003E5C55" w14:paraId="44165F0E" w14:textId="77777777" w:rsidTr="00EB0A77">
        <w:tc>
          <w:tcPr>
            <w:cnfStyle w:val="001000000000" w:firstRow="0" w:lastRow="0" w:firstColumn="1" w:lastColumn="0" w:oddVBand="0" w:evenVBand="0" w:oddHBand="0" w:evenHBand="0" w:firstRowFirstColumn="0" w:firstRowLastColumn="0" w:lastRowFirstColumn="0" w:lastRowLastColumn="0"/>
            <w:tcW w:w="511" w:type="dxa"/>
          </w:tcPr>
          <w:p w14:paraId="6026EDD8" w14:textId="77777777" w:rsidR="00A311DF" w:rsidRPr="003E5C55" w:rsidRDefault="00A311DF" w:rsidP="00DE563E">
            <w:pPr>
              <w:spacing w:before="120" w:after="120"/>
              <w:rPr>
                <w:rFonts w:cstheme="minorHAnsi"/>
                <w:b w:val="0"/>
                <w:sz w:val="24"/>
                <w:szCs w:val="24"/>
              </w:rPr>
            </w:pPr>
            <w:r w:rsidRPr="003E5C55">
              <w:rPr>
                <w:rFonts w:cstheme="minorHAnsi"/>
                <w:b w:val="0"/>
                <w:sz w:val="24"/>
                <w:szCs w:val="24"/>
              </w:rPr>
              <w:t>1.</w:t>
            </w:r>
          </w:p>
        </w:tc>
        <w:tc>
          <w:tcPr>
            <w:tcW w:w="7474" w:type="dxa"/>
          </w:tcPr>
          <w:p w14:paraId="507F70C7" w14:textId="77777777" w:rsidR="00A311DF" w:rsidRPr="003E5C55" w:rsidRDefault="00A311DF" w:rsidP="00DE563E">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nazwy albo imiona i nazwiska oraz siedziby lub miejsca prowadzonej działalności gospodarczej albo miejsca zamieszkania Wykonawców, których oferty zostały otwarte</w:t>
            </w:r>
          </w:p>
        </w:tc>
      </w:tr>
      <w:tr w:rsidR="00A311DF" w:rsidRPr="003E5C55" w14:paraId="2B3DD02C" w14:textId="77777777" w:rsidTr="00EB0A77">
        <w:tc>
          <w:tcPr>
            <w:cnfStyle w:val="001000000000" w:firstRow="0" w:lastRow="0" w:firstColumn="1" w:lastColumn="0" w:oddVBand="0" w:evenVBand="0" w:oddHBand="0" w:evenHBand="0" w:firstRowFirstColumn="0" w:firstRowLastColumn="0" w:lastRowFirstColumn="0" w:lastRowLastColumn="0"/>
            <w:tcW w:w="511" w:type="dxa"/>
          </w:tcPr>
          <w:p w14:paraId="294970FB" w14:textId="77777777" w:rsidR="00A311DF" w:rsidRPr="003E5C55" w:rsidRDefault="00A311DF" w:rsidP="00DE563E">
            <w:pPr>
              <w:spacing w:before="120" w:after="120"/>
              <w:rPr>
                <w:rFonts w:cstheme="minorHAnsi"/>
                <w:b w:val="0"/>
                <w:sz w:val="24"/>
                <w:szCs w:val="24"/>
              </w:rPr>
            </w:pPr>
            <w:r w:rsidRPr="003E5C55">
              <w:rPr>
                <w:rFonts w:cstheme="minorHAnsi"/>
                <w:b w:val="0"/>
                <w:sz w:val="24"/>
                <w:szCs w:val="24"/>
              </w:rPr>
              <w:t>2.</w:t>
            </w:r>
          </w:p>
        </w:tc>
        <w:tc>
          <w:tcPr>
            <w:tcW w:w="7474" w:type="dxa"/>
          </w:tcPr>
          <w:p w14:paraId="01801F4F" w14:textId="77777777" w:rsidR="00A311DF" w:rsidRPr="003E5C55" w:rsidRDefault="00A311DF" w:rsidP="00DE563E">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ceny lub koszty zawarte w ofertach</w:t>
            </w:r>
          </w:p>
        </w:tc>
      </w:tr>
    </w:tbl>
    <w:p w14:paraId="7D6803D8" w14:textId="77777777" w:rsidR="00B47262" w:rsidRPr="003E5C55" w:rsidRDefault="00B47262" w:rsidP="00DE563E">
      <w:pPr>
        <w:pStyle w:val="Oli1"/>
        <w:numPr>
          <w:ilvl w:val="0"/>
          <w:numId w:val="2"/>
        </w:numPr>
        <w:spacing w:before="120" w:after="120" w:line="240" w:lineRule="auto"/>
        <w:rPr>
          <w:rFonts w:cstheme="minorHAnsi"/>
        </w:rPr>
      </w:pPr>
      <w:bookmarkStart w:id="82" w:name="_Toc64964345"/>
      <w:r w:rsidRPr="003E5C55">
        <w:rPr>
          <w:rFonts w:cstheme="minorHAnsi"/>
        </w:rPr>
        <w:t>Termin związania ofertą</w:t>
      </w:r>
      <w:bookmarkEnd w:id="82"/>
    </w:p>
    <w:p w14:paraId="1A687556" w14:textId="57497E54" w:rsidR="00FF3DBF" w:rsidRDefault="001252EC" w:rsidP="00DE563E">
      <w:pPr>
        <w:pStyle w:val="Oli2"/>
        <w:numPr>
          <w:ilvl w:val="1"/>
          <w:numId w:val="2"/>
        </w:numPr>
        <w:spacing w:before="120" w:after="120" w:line="240" w:lineRule="auto"/>
        <w:rPr>
          <w:rFonts w:cstheme="minorHAnsi"/>
        </w:rPr>
      </w:pPr>
      <w:r w:rsidRPr="003E5C55">
        <w:rPr>
          <w:rFonts w:cstheme="minorHAnsi"/>
        </w:rPr>
        <w:t xml:space="preserve">Wykonawca jest związany </w:t>
      </w:r>
      <w:r w:rsidR="00CD43C4" w:rsidRPr="003E5C55">
        <w:rPr>
          <w:rFonts w:cstheme="minorHAnsi"/>
        </w:rPr>
        <w:t xml:space="preserve">złożoną ofertą do dnia </w:t>
      </w:r>
      <w:r w:rsidR="00CA3CA3">
        <w:rPr>
          <w:rFonts w:cstheme="minorHAnsi"/>
          <w:b/>
        </w:rPr>
        <w:t>30 września</w:t>
      </w:r>
      <w:r w:rsidR="00CD43C4" w:rsidRPr="003E5C55">
        <w:rPr>
          <w:rFonts w:cstheme="minorHAnsi"/>
          <w:b/>
        </w:rPr>
        <w:t xml:space="preserve"> 202</w:t>
      </w:r>
      <w:r w:rsidR="001922FF">
        <w:rPr>
          <w:rFonts w:cstheme="minorHAnsi"/>
          <w:b/>
        </w:rPr>
        <w:t>6</w:t>
      </w:r>
      <w:r w:rsidR="007E293A">
        <w:rPr>
          <w:rFonts w:cstheme="minorHAnsi"/>
          <w:b/>
        </w:rPr>
        <w:t> </w:t>
      </w:r>
      <w:r w:rsidR="00CD43C4" w:rsidRPr="003E5C55">
        <w:rPr>
          <w:rFonts w:cstheme="minorHAnsi"/>
          <w:b/>
        </w:rPr>
        <w:t>r</w:t>
      </w:r>
      <w:r w:rsidR="00CD43C4" w:rsidRPr="003E5C55">
        <w:rPr>
          <w:rFonts w:cstheme="minorHAnsi"/>
        </w:rPr>
        <w:t>.</w:t>
      </w:r>
    </w:p>
    <w:p w14:paraId="346A29DA" w14:textId="77777777" w:rsidR="009637C4" w:rsidRPr="003E5C55" w:rsidRDefault="00B47262" w:rsidP="007C668F">
      <w:pPr>
        <w:pStyle w:val="Oli1"/>
        <w:numPr>
          <w:ilvl w:val="0"/>
          <w:numId w:val="2"/>
        </w:numPr>
        <w:spacing w:before="120" w:after="120" w:line="240" w:lineRule="auto"/>
        <w:jc w:val="both"/>
        <w:rPr>
          <w:rFonts w:cstheme="minorHAnsi"/>
        </w:rPr>
      </w:pPr>
      <w:bookmarkStart w:id="83" w:name="_Toc64964346"/>
      <w:r w:rsidRPr="003E5C55">
        <w:rPr>
          <w:rFonts w:cstheme="minorHAnsi"/>
        </w:rPr>
        <w:t>P</w:t>
      </w:r>
      <w:r w:rsidR="009637C4" w:rsidRPr="003E5C55">
        <w:rPr>
          <w:rFonts w:cstheme="minorHAnsi"/>
        </w:rPr>
        <w:t>rojektowane postanowienia umowy w</w:t>
      </w:r>
      <w:r w:rsidR="009D64B6" w:rsidRPr="003E5C55">
        <w:rPr>
          <w:rFonts w:cstheme="minorHAnsi"/>
        </w:rPr>
        <w:t xml:space="preserve"> sprawie zamówienia publicznego</w:t>
      </w:r>
      <w:bookmarkEnd w:id="83"/>
      <w:r w:rsidR="009637C4" w:rsidRPr="003E5C55">
        <w:rPr>
          <w:rFonts w:cstheme="minorHAnsi"/>
        </w:rPr>
        <w:t xml:space="preserve"> </w:t>
      </w:r>
    </w:p>
    <w:p w14:paraId="67D46037" w14:textId="77777777" w:rsidR="009D64B6" w:rsidRPr="003E5C55" w:rsidRDefault="009D64B6" w:rsidP="007C668F">
      <w:pPr>
        <w:pStyle w:val="Oli2"/>
        <w:numPr>
          <w:ilvl w:val="1"/>
          <w:numId w:val="2"/>
        </w:numPr>
        <w:spacing w:before="120" w:after="120" w:line="240" w:lineRule="auto"/>
        <w:jc w:val="both"/>
        <w:rPr>
          <w:rFonts w:cstheme="minorHAnsi"/>
        </w:rPr>
      </w:pPr>
      <w:r w:rsidRPr="003E5C55">
        <w:rPr>
          <w:rFonts w:cstheme="minorHAnsi"/>
        </w:rPr>
        <w:t>Projektowane postanowienia umowy w sprawie zamówienia publiczn</w:t>
      </w:r>
      <w:r w:rsidR="00217C49" w:rsidRPr="003E5C55">
        <w:rPr>
          <w:rFonts w:cstheme="minorHAnsi"/>
        </w:rPr>
        <w:t xml:space="preserve">ego, w tym warunki jej zmiany, </w:t>
      </w:r>
      <w:r w:rsidRPr="003E5C55">
        <w:rPr>
          <w:rFonts w:cstheme="minorHAnsi"/>
        </w:rPr>
        <w:t>które zostaną wprowadzone do treści zawiera</w:t>
      </w:r>
      <w:r w:rsidR="0005628E">
        <w:rPr>
          <w:rFonts w:cstheme="minorHAnsi"/>
        </w:rPr>
        <w:t>nej umowy określa załącznik nr 5</w:t>
      </w:r>
      <w:r w:rsidRPr="003E5C55">
        <w:rPr>
          <w:rFonts w:cstheme="minorHAnsi"/>
        </w:rPr>
        <w:t xml:space="preserve"> do SWZ.</w:t>
      </w:r>
    </w:p>
    <w:p w14:paraId="597C1DE2" w14:textId="77777777" w:rsidR="00B47262" w:rsidRPr="003E5C55" w:rsidRDefault="005C7823" w:rsidP="007C668F">
      <w:pPr>
        <w:pStyle w:val="Oli1"/>
        <w:numPr>
          <w:ilvl w:val="0"/>
          <w:numId w:val="2"/>
        </w:numPr>
        <w:spacing w:before="120" w:after="120" w:line="240" w:lineRule="auto"/>
        <w:jc w:val="both"/>
        <w:rPr>
          <w:rFonts w:cstheme="minorHAnsi"/>
        </w:rPr>
      </w:pPr>
      <w:bookmarkStart w:id="84" w:name="_Toc64964347"/>
      <w:r w:rsidRPr="003E5C55">
        <w:rPr>
          <w:rFonts w:cstheme="minorHAnsi"/>
        </w:rPr>
        <w:t>Formalności</w:t>
      </w:r>
      <w:r w:rsidR="004C530E" w:rsidRPr="003E5C55">
        <w:rPr>
          <w:rFonts w:cstheme="minorHAnsi"/>
        </w:rPr>
        <w:t>, j</w:t>
      </w:r>
      <w:r w:rsidR="00217C49" w:rsidRPr="003E5C55">
        <w:rPr>
          <w:rFonts w:cstheme="minorHAnsi"/>
        </w:rPr>
        <w:t>akie muszą zostać dopełnione po wyborze oferty w </w:t>
      </w:r>
      <w:r w:rsidR="004C530E" w:rsidRPr="003E5C55">
        <w:rPr>
          <w:rFonts w:cstheme="minorHAnsi"/>
        </w:rPr>
        <w:t xml:space="preserve">celu zawarcia umowy w </w:t>
      </w:r>
      <w:r w:rsidRPr="003E5C55">
        <w:rPr>
          <w:rFonts w:cstheme="minorHAnsi"/>
        </w:rPr>
        <w:t>sprawie zamówienia publicznego</w:t>
      </w:r>
      <w:bookmarkEnd w:id="84"/>
    </w:p>
    <w:p w14:paraId="09934344" w14:textId="77777777" w:rsidR="005C7823" w:rsidRPr="003E5C55" w:rsidRDefault="00217C49" w:rsidP="007C668F">
      <w:pPr>
        <w:pStyle w:val="Oli2"/>
        <w:numPr>
          <w:ilvl w:val="1"/>
          <w:numId w:val="2"/>
        </w:numPr>
        <w:spacing w:before="120" w:after="120" w:line="240" w:lineRule="auto"/>
        <w:jc w:val="both"/>
        <w:rPr>
          <w:rFonts w:cstheme="minorHAnsi"/>
        </w:rPr>
      </w:pPr>
      <w:r w:rsidRPr="003E5C55">
        <w:rPr>
          <w:rFonts w:cstheme="minorHAnsi"/>
        </w:rPr>
        <w:t>Przed podpisaniem umowy W</w:t>
      </w:r>
      <w:r w:rsidR="005C7823" w:rsidRPr="003E5C55">
        <w:rPr>
          <w:rFonts w:cstheme="minorHAnsi"/>
        </w:rPr>
        <w:t>ykonawca powinien złożyć:</w:t>
      </w:r>
    </w:p>
    <w:tbl>
      <w:tblPr>
        <w:tblStyle w:val="Tabelasiatki1jasna"/>
        <w:tblW w:w="0" w:type="auto"/>
        <w:tblInd w:w="1134" w:type="dxa"/>
        <w:tblLook w:val="04A0" w:firstRow="1" w:lastRow="0" w:firstColumn="1" w:lastColumn="0" w:noHBand="0" w:noVBand="1"/>
        <w:tblCaption w:val="Dokumenty wymagane przed podpisaniem umowy"/>
      </w:tblPr>
      <w:tblGrid>
        <w:gridCol w:w="511"/>
        <w:gridCol w:w="7417"/>
      </w:tblGrid>
      <w:tr w:rsidR="00817E6F" w:rsidRPr="003E5C55" w14:paraId="49AA7E98" w14:textId="77777777" w:rsidTr="00E15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14:paraId="71884B36" w14:textId="77777777" w:rsidR="00817E6F" w:rsidRPr="003E5C55" w:rsidRDefault="00817E6F" w:rsidP="00DE563E">
            <w:pPr>
              <w:spacing w:before="120" w:after="120"/>
              <w:rPr>
                <w:rFonts w:cstheme="minorHAnsi"/>
                <w:sz w:val="24"/>
                <w:szCs w:val="24"/>
              </w:rPr>
            </w:pPr>
            <w:r w:rsidRPr="003E5C55">
              <w:rPr>
                <w:rFonts w:cstheme="minorHAnsi"/>
                <w:sz w:val="24"/>
                <w:szCs w:val="24"/>
              </w:rPr>
              <w:t>Lp.</w:t>
            </w:r>
          </w:p>
        </w:tc>
        <w:tc>
          <w:tcPr>
            <w:tcW w:w="7474" w:type="dxa"/>
          </w:tcPr>
          <w:p w14:paraId="14BA49B6" w14:textId="77777777" w:rsidR="00817E6F" w:rsidRPr="003E5C55" w:rsidRDefault="00817E6F"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Nazwa dokumentu</w:t>
            </w:r>
          </w:p>
        </w:tc>
      </w:tr>
      <w:tr w:rsidR="00817E6F" w:rsidRPr="003E5C55" w14:paraId="70B07491" w14:textId="77777777" w:rsidTr="00E15F64">
        <w:tc>
          <w:tcPr>
            <w:cnfStyle w:val="001000000000" w:firstRow="0" w:lastRow="0" w:firstColumn="1" w:lastColumn="0" w:oddVBand="0" w:evenVBand="0" w:oddHBand="0" w:evenHBand="0" w:firstRowFirstColumn="0" w:firstRowLastColumn="0" w:lastRowFirstColumn="0" w:lastRowLastColumn="0"/>
            <w:tcW w:w="511" w:type="dxa"/>
          </w:tcPr>
          <w:p w14:paraId="2CC75EE4" w14:textId="77777777" w:rsidR="00817E6F" w:rsidRPr="003E5C55" w:rsidRDefault="00817E6F" w:rsidP="00DE563E">
            <w:pPr>
              <w:spacing w:before="120" w:after="120"/>
              <w:jc w:val="both"/>
              <w:rPr>
                <w:rFonts w:cstheme="minorHAnsi"/>
                <w:b w:val="0"/>
                <w:sz w:val="24"/>
                <w:szCs w:val="24"/>
              </w:rPr>
            </w:pPr>
            <w:r w:rsidRPr="003E5C55">
              <w:rPr>
                <w:rFonts w:cstheme="minorHAnsi"/>
                <w:b w:val="0"/>
                <w:sz w:val="24"/>
                <w:szCs w:val="24"/>
              </w:rPr>
              <w:t>1.</w:t>
            </w:r>
          </w:p>
        </w:tc>
        <w:tc>
          <w:tcPr>
            <w:tcW w:w="7474" w:type="dxa"/>
          </w:tcPr>
          <w:p w14:paraId="77902A37" w14:textId="77777777" w:rsidR="00817E6F" w:rsidRPr="003E5C55" w:rsidRDefault="00817E6F"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kopia umowy(-ów) określającej podstawy i zasady wspólnego ubiegania się o udzielenie zamówienia publicznego - w przypadku złożenia oferty przez podmioty występujące wspólnie</w:t>
            </w:r>
          </w:p>
        </w:tc>
      </w:tr>
      <w:tr w:rsidR="00817E6F" w:rsidRPr="003E5C55" w14:paraId="494FC4F6" w14:textId="77777777" w:rsidTr="00E15F64">
        <w:tc>
          <w:tcPr>
            <w:cnfStyle w:val="001000000000" w:firstRow="0" w:lastRow="0" w:firstColumn="1" w:lastColumn="0" w:oddVBand="0" w:evenVBand="0" w:oddHBand="0" w:evenHBand="0" w:firstRowFirstColumn="0" w:firstRowLastColumn="0" w:lastRowFirstColumn="0" w:lastRowLastColumn="0"/>
            <w:tcW w:w="511" w:type="dxa"/>
          </w:tcPr>
          <w:p w14:paraId="3C74D0CB" w14:textId="77777777" w:rsidR="00817E6F" w:rsidRPr="003E5C55" w:rsidRDefault="00817E6F" w:rsidP="00DE563E">
            <w:pPr>
              <w:spacing w:before="120" w:after="120"/>
              <w:jc w:val="both"/>
              <w:rPr>
                <w:rFonts w:cstheme="minorHAnsi"/>
                <w:b w:val="0"/>
                <w:sz w:val="24"/>
                <w:szCs w:val="24"/>
              </w:rPr>
            </w:pPr>
            <w:r w:rsidRPr="003E5C55">
              <w:rPr>
                <w:rFonts w:cstheme="minorHAnsi"/>
                <w:b w:val="0"/>
                <w:sz w:val="24"/>
                <w:szCs w:val="24"/>
              </w:rPr>
              <w:lastRenderedPageBreak/>
              <w:t>2.</w:t>
            </w:r>
          </w:p>
        </w:tc>
        <w:tc>
          <w:tcPr>
            <w:tcW w:w="7474" w:type="dxa"/>
          </w:tcPr>
          <w:p w14:paraId="687AC7CC" w14:textId="77777777" w:rsidR="00817E6F" w:rsidRPr="003E5C55" w:rsidRDefault="00817E6F" w:rsidP="00DE563E">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wykaz podwykonawców z zakresem powierzanych im zadań, o ile przewiduje się ich udział w realizacji zamówienia</w:t>
            </w:r>
          </w:p>
        </w:tc>
      </w:tr>
    </w:tbl>
    <w:p w14:paraId="1443E1C5" w14:textId="77777777" w:rsidR="005C7823" w:rsidRPr="003E5C55" w:rsidRDefault="005C7823" w:rsidP="00DE563E">
      <w:pPr>
        <w:pStyle w:val="Oli2"/>
        <w:numPr>
          <w:ilvl w:val="1"/>
          <w:numId w:val="2"/>
        </w:numPr>
        <w:spacing w:before="120" w:after="120" w:line="240" w:lineRule="auto"/>
        <w:rPr>
          <w:rFonts w:cstheme="minorHAnsi"/>
        </w:rPr>
      </w:pPr>
      <w:r w:rsidRPr="003E5C55">
        <w:rPr>
          <w:rFonts w:cstheme="minorHAnsi"/>
        </w:rPr>
        <w:t>Wybrany Wykonawca jest zobowiązany do zawarcia umowy w terminie i miejscu wyznaczonym przez Zamawiającego.</w:t>
      </w:r>
    </w:p>
    <w:p w14:paraId="0B38F239" w14:textId="77777777" w:rsidR="00B47262" w:rsidRPr="003E5C55" w:rsidRDefault="00D2611D" w:rsidP="007C668F">
      <w:pPr>
        <w:pStyle w:val="Oli1"/>
        <w:numPr>
          <w:ilvl w:val="0"/>
          <w:numId w:val="2"/>
        </w:numPr>
        <w:spacing w:before="120" w:after="120" w:line="240" w:lineRule="auto"/>
        <w:jc w:val="both"/>
        <w:rPr>
          <w:rFonts w:cstheme="minorHAnsi"/>
        </w:rPr>
      </w:pPr>
      <w:bookmarkStart w:id="85" w:name="_Toc64964348"/>
      <w:r w:rsidRPr="003E5C55">
        <w:rPr>
          <w:rFonts w:cstheme="minorHAnsi"/>
        </w:rPr>
        <w:t>Środki</w:t>
      </w:r>
      <w:r w:rsidR="004C530E" w:rsidRPr="003E5C55">
        <w:rPr>
          <w:rFonts w:cstheme="minorHAnsi"/>
        </w:rPr>
        <w:t xml:space="preserve"> ochrony pr</w:t>
      </w:r>
      <w:r w:rsidRPr="003E5C55">
        <w:rPr>
          <w:rFonts w:cstheme="minorHAnsi"/>
        </w:rPr>
        <w:t>awnej przysługujące</w:t>
      </w:r>
      <w:r w:rsidR="00215D1A" w:rsidRPr="003E5C55">
        <w:rPr>
          <w:rFonts w:cstheme="minorHAnsi"/>
        </w:rPr>
        <w:t xml:space="preserve"> wykonawcy</w:t>
      </w:r>
      <w:bookmarkEnd w:id="85"/>
    </w:p>
    <w:p w14:paraId="22B13C44" w14:textId="0884FC7E" w:rsidR="00D2611D" w:rsidRPr="003E5C55" w:rsidRDefault="00D2611D" w:rsidP="00DE563E">
      <w:pPr>
        <w:pStyle w:val="Oli2"/>
        <w:numPr>
          <w:ilvl w:val="1"/>
          <w:numId w:val="2"/>
        </w:numPr>
        <w:spacing w:before="120" w:after="120" w:line="240" w:lineRule="auto"/>
        <w:jc w:val="both"/>
        <w:rPr>
          <w:rFonts w:cstheme="minorHAnsi"/>
        </w:rPr>
      </w:pPr>
      <w:r w:rsidRPr="003E5C55">
        <w:rPr>
          <w:rFonts w:cstheme="minorHAnsi"/>
        </w:rPr>
        <w:t>Środki  ochrony  prawnej  przysługują Wykonawcy,  jeże</w:t>
      </w:r>
      <w:r w:rsidR="000A1C1E" w:rsidRPr="003E5C55">
        <w:rPr>
          <w:rFonts w:cstheme="minorHAnsi"/>
        </w:rPr>
        <w:t>li̇  ma  lub  miał  interes  w </w:t>
      </w:r>
      <w:r w:rsidRPr="003E5C55">
        <w:rPr>
          <w:rFonts w:cstheme="minorHAnsi"/>
        </w:rPr>
        <w:t>uzyskaniu za</w:t>
      </w:r>
      <w:r w:rsidR="000A1C1E" w:rsidRPr="003E5C55">
        <w:rPr>
          <w:rFonts w:cstheme="minorHAnsi"/>
        </w:rPr>
        <w:t>mówienia oraz poniósł lub może ponieść</w:t>
      </w:r>
      <w:r w:rsidRPr="003E5C55">
        <w:rPr>
          <w:rFonts w:cstheme="minorHAnsi"/>
        </w:rPr>
        <w:t xml:space="preserve"> szkodę w wyniku naruszenia przez Zamawiającegǫ przepisów ustawy </w:t>
      </w:r>
      <w:proofErr w:type="spellStart"/>
      <w:r w:rsidRPr="003E5C55">
        <w:rPr>
          <w:rFonts w:cstheme="minorHAnsi"/>
        </w:rPr>
        <w:t>Pzp</w:t>
      </w:r>
      <w:proofErr w:type="spellEnd"/>
      <w:r w:rsidRPr="003E5C55">
        <w:rPr>
          <w:rFonts w:cstheme="minorHAnsi"/>
        </w:rPr>
        <w:t>.</w:t>
      </w:r>
    </w:p>
    <w:p w14:paraId="0461C217" w14:textId="77777777" w:rsidR="00D2611D" w:rsidRPr="003E5C55" w:rsidRDefault="00D2611D" w:rsidP="00DE563E">
      <w:pPr>
        <w:pStyle w:val="Oli2"/>
        <w:numPr>
          <w:ilvl w:val="1"/>
          <w:numId w:val="2"/>
        </w:numPr>
        <w:spacing w:before="120" w:after="120" w:line="240" w:lineRule="auto"/>
        <w:jc w:val="both"/>
        <w:rPr>
          <w:rFonts w:cstheme="minorHAnsi"/>
        </w:rPr>
      </w:pPr>
      <w:r w:rsidRPr="003E5C55">
        <w:rPr>
          <w:rFonts w:cstheme="minorHAnsi"/>
        </w:rPr>
        <w:t>Odwołanie przysługuje na:</w:t>
      </w:r>
    </w:p>
    <w:p w14:paraId="355FA77A" w14:textId="77777777" w:rsidR="00D2611D" w:rsidRPr="003E5C55" w:rsidRDefault="00D2611D" w:rsidP="00DE563E">
      <w:pPr>
        <w:pStyle w:val="Oli2"/>
        <w:numPr>
          <w:ilvl w:val="2"/>
          <w:numId w:val="2"/>
        </w:numPr>
        <w:spacing w:before="120" w:after="120" w:line="240" w:lineRule="auto"/>
        <w:jc w:val="both"/>
        <w:rPr>
          <w:rFonts w:cstheme="minorHAnsi"/>
        </w:rPr>
      </w:pPr>
      <w:r w:rsidRPr="003E5C55">
        <w:rPr>
          <w:rFonts w:cstheme="minorHAnsi"/>
        </w:rPr>
        <w:t>niezgodną z przepisami ustawy cz</w:t>
      </w:r>
      <w:r w:rsidR="000A1C1E" w:rsidRPr="003E5C55">
        <w:rPr>
          <w:rFonts w:cstheme="minorHAnsi"/>
        </w:rPr>
        <w:t>ynność Zamawiającego, podjętą w </w:t>
      </w:r>
      <w:r w:rsidRPr="003E5C55">
        <w:rPr>
          <w:rFonts w:cstheme="minorHAnsi"/>
        </w:rPr>
        <w:t>postępowanių o udzielenie zamówienia,</w:t>
      </w:r>
      <w:r w:rsidR="00062388" w:rsidRPr="003E5C55">
        <w:rPr>
          <w:rFonts w:cstheme="minorHAnsi"/>
        </w:rPr>
        <w:t xml:space="preserve"> w </w:t>
      </w:r>
      <w:r w:rsidRPr="003E5C55">
        <w:rPr>
          <w:rFonts w:cstheme="minorHAnsi"/>
        </w:rPr>
        <w:t>tym na projektowane postanowienie umowy;</w:t>
      </w:r>
    </w:p>
    <w:p w14:paraId="31A8B2DC" w14:textId="77777777" w:rsidR="00D2611D" w:rsidRPr="003E5C55" w:rsidRDefault="00D2611D" w:rsidP="00DE563E">
      <w:pPr>
        <w:pStyle w:val="Oli2"/>
        <w:numPr>
          <w:ilvl w:val="2"/>
          <w:numId w:val="2"/>
        </w:numPr>
        <w:spacing w:before="120" w:after="120" w:line="240" w:lineRule="auto"/>
        <w:jc w:val="both"/>
        <w:rPr>
          <w:rFonts w:cstheme="minorHAnsi"/>
        </w:rPr>
      </w:pPr>
      <w:r w:rsidRPr="003E5C55">
        <w:rPr>
          <w:rFonts w:cstheme="minorHAnsi"/>
        </w:rPr>
        <w:t>zaniec</w:t>
      </w:r>
      <w:r w:rsidR="00062388" w:rsidRPr="003E5C55">
        <w:rPr>
          <w:rFonts w:cstheme="minorHAnsi"/>
        </w:rPr>
        <w:t>hanie czynności w </w:t>
      </w:r>
      <w:r w:rsidRPr="003E5C55">
        <w:rPr>
          <w:rFonts w:cstheme="minorHAnsi"/>
        </w:rPr>
        <w:t>postępowaniu</w:t>
      </w:r>
      <w:r w:rsidR="00062388" w:rsidRPr="003E5C55">
        <w:rPr>
          <w:rFonts w:cstheme="minorHAnsi"/>
        </w:rPr>
        <w:t xml:space="preserve"> o </w:t>
      </w:r>
      <w:r w:rsidRPr="003E5C55">
        <w:rPr>
          <w:rFonts w:cstheme="minorHAnsi"/>
        </w:rPr>
        <w:t xml:space="preserve">udzielenie zamówienia, do której Zamawiający był obowiązany na podstawie ustawy </w:t>
      </w:r>
      <w:proofErr w:type="spellStart"/>
      <w:r w:rsidRPr="003E5C55">
        <w:rPr>
          <w:rFonts w:cstheme="minorHAnsi"/>
        </w:rPr>
        <w:t>Pzp</w:t>
      </w:r>
      <w:proofErr w:type="spellEnd"/>
      <w:r w:rsidRPr="003E5C55">
        <w:rPr>
          <w:rFonts w:cstheme="minorHAnsi"/>
        </w:rPr>
        <w:t>.</w:t>
      </w:r>
    </w:p>
    <w:p w14:paraId="2FE27CF6" w14:textId="77777777" w:rsidR="00D2611D" w:rsidRPr="003E5C55" w:rsidRDefault="002A0AAD" w:rsidP="00DE563E">
      <w:pPr>
        <w:pStyle w:val="Oli2"/>
        <w:numPr>
          <w:ilvl w:val="1"/>
          <w:numId w:val="2"/>
        </w:numPr>
        <w:spacing w:before="120" w:after="120" w:line="240" w:lineRule="auto"/>
        <w:jc w:val="both"/>
        <w:rPr>
          <w:rFonts w:cstheme="minorHAnsi"/>
        </w:rPr>
      </w:pPr>
      <w:r w:rsidRPr="003E5C55">
        <w:rPr>
          <w:rFonts w:cstheme="minorHAnsi"/>
        </w:rPr>
        <w:t xml:space="preserve">Odwołanie wnosi się </w:t>
      </w:r>
      <w:r w:rsidR="00D2611D" w:rsidRPr="003E5C55">
        <w:rPr>
          <w:rFonts w:cstheme="minorHAnsi"/>
        </w:rPr>
        <w:t xml:space="preserve"> do Prezesa Krajowej Izby Odwoławczej w formie pisemnej albo w formie elektronicznej albo w postaci elektronicznej opatrzone podpisem zaufanym.</w:t>
      </w:r>
    </w:p>
    <w:p w14:paraId="1EE0B772" w14:textId="77777777" w:rsidR="00D2611D" w:rsidRPr="003E5C55" w:rsidRDefault="00D2611D" w:rsidP="00DE563E">
      <w:pPr>
        <w:pStyle w:val="Oli2"/>
        <w:numPr>
          <w:ilvl w:val="1"/>
          <w:numId w:val="2"/>
        </w:numPr>
        <w:spacing w:before="120" w:after="120" w:line="240" w:lineRule="auto"/>
        <w:jc w:val="both"/>
        <w:rPr>
          <w:rFonts w:cstheme="minorHAnsi"/>
        </w:rPr>
      </w:pPr>
      <w:r w:rsidRPr="003E5C55">
        <w:rPr>
          <w:rFonts w:cstheme="minorHAnsi"/>
        </w:rPr>
        <w:t>Na orzeczenie Krajowej Izby Odwoławczej oraz postanowienie Prezesa Kraj</w:t>
      </w:r>
      <w:r w:rsidR="002A0AAD" w:rsidRPr="003E5C55">
        <w:rPr>
          <w:rFonts w:cstheme="minorHAnsi"/>
        </w:rPr>
        <w:t xml:space="preserve">owej Izby Odwoławczej, o którym </w:t>
      </w:r>
      <w:r w:rsidRPr="003E5C55">
        <w:rPr>
          <w:rFonts w:cstheme="minorHAnsi"/>
        </w:rPr>
        <w:t>m</w:t>
      </w:r>
      <w:r w:rsidR="002A0AAD" w:rsidRPr="003E5C55">
        <w:rPr>
          <w:rFonts w:cstheme="minorHAnsi"/>
        </w:rPr>
        <w:t xml:space="preserve">owa w art. 519 ust. 1 ustawy </w:t>
      </w:r>
      <w:proofErr w:type="spellStart"/>
      <w:r w:rsidR="002A0AAD" w:rsidRPr="003E5C55">
        <w:rPr>
          <w:rFonts w:cstheme="minorHAnsi"/>
        </w:rPr>
        <w:t>Pzp</w:t>
      </w:r>
      <w:proofErr w:type="spellEnd"/>
      <w:r w:rsidR="003B2F74" w:rsidRPr="003E5C55">
        <w:rPr>
          <w:rFonts w:cstheme="minorHAnsi"/>
        </w:rPr>
        <w:t>, stronom oraz uczestnikom postę</w:t>
      </w:r>
      <w:r w:rsidRPr="003E5C55">
        <w:rPr>
          <w:rFonts w:cstheme="minorHAnsi"/>
        </w:rPr>
        <w:t>powania odwoławcz</w:t>
      </w:r>
      <w:r w:rsidR="002A0AAD" w:rsidRPr="003E5C55">
        <w:rPr>
          <w:rFonts w:cstheme="minorHAnsi"/>
        </w:rPr>
        <w:t xml:space="preserve">ego przysługuje skarga do sądu. Skargę wnosi się </w:t>
      </w:r>
      <w:r w:rsidRPr="003E5C55">
        <w:rPr>
          <w:rFonts w:cstheme="minorHAnsi"/>
        </w:rPr>
        <w:t xml:space="preserve"> </w:t>
      </w:r>
      <w:r w:rsidR="003B2F74" w:rsidRPr="003E5C55">
        <w:rPr>
          <w:rFonts w:cstheme="minorHAnsi"/>
        </w:rPr>
        <w:t xml:space="preserve">do Sądu Okręgowego w Warszawie - </w:t>
      </w:r>
      <w:r w:rsidR="00BB4F09">
        <w:rPr>
          <w:rFonts w:cstheme="minorHAnsi"/>
        </w:rPr>
        <w:t>sądu zamówień publicznych, za </w:t>
      </w:r>
      <w:r w:rsidRPr="003E5C55">
        <w:rPr>
          <w:rFonts w:cstheme="minorHAnsi"/>
        </w:rPr>
        <w:t>pośrednictweḿ Prezesa Krajowej Izby Odwoławczej.</w:t>
      </w:r>
    </w:p>
    <w:p w14:paraId="2DEA4E3B" w14:textId="77777777" w:rsidR="00D2611D" w:rsidRPr="003E5C55" w:rsidRDefault="00D2611D" w:rsidP="00DE563E">
      <w:pPr>
        <w:pStyle w:val="Oli2"/>
        <w:numPr>
          <w:ilvl w:val="1"/>
          <w:numId w:val="2"/>
        </w:numPr>
        <w:spacing w:before="120" w:after="120" w:line="240" w:lineRule="auto"/>
        <w:jc w:val="both"/>
        <w:rPr>
          <w:rFonts w:cstheme="minorHAnsi"/>
        </w:rPr>
      </w:pPr>
      <w:r w:rsidRPr="003E5C55">
        <w:rPr>
          <w:rFonts w:cstheme="minorHAnsi"/>
        </w:rPr>
        <w:t>Szczegółowe informacje dotyczące środków ochrony pr</w:t>
      </w:r>
      <w:r w:rsidR="000A1C1E" w:rsidRPr="003E5C55">
        <w:rPr>
          <w:rFonts w:cstheme="minorHAnsi"/>
        </w:rPr>
        <w:t>awnej określone są w </w:t>
      </w:r>
      <w:r w:rsidR="002A0AAD" w:rsidRPr="003E5C55">
        <w:rPr>
          <w:rFonts w:cstheme="minorHAnsi"/>
        </w:rPr>
        <w:t xml:space="preserve">Dziale IX ustawy </w:t>
      </w:r>
      <w:proofErr w:type="spellStart"/>
      <w:r w:rsidR="002A0AAD" w:rsidRPr="003E5C55">
        <w:rPr>
          <w:rFonts w:cstheme="minorHAnsi"/>
        </w:rPr>
        <w:t>Pzp</w:t>
      </w:r>
      <w:proofErr w:type="spellEnd"/>
      <w:r w:rsidRPr="003E5C55">
        <w:rPr>
          <w:rFonts w:cstheme="minorHAnsi"/>
        </w:rPr>
        <w:t>.</w:t>
      </w:r>
    </w:p>
    <w:p w14:paraId="10C801A8" w14:textId="77777777" w:rsidR="00215D1A" w:rsidRPr="003E5C55" w:rsidRDefault="00CF4F33" w:rsidP="007C668F">
      <w:pPr>
        <w:pStyle w:val="Oli1"/>
        <w:numPr>
          <w:ilvl w:val="0"/>
          <w:numId w:val="2"/>
        </w:numPr>
        <w:spacing w:before="120" w:after="120" w:line="240" w:lineRule="auto"/>
        <w:jc w:val="both"/>
        <w:rPr>
          <w:rFonts w:cstheme="minorHAnsi"/>
        </w:rPr>
      </w:pPr>
      <w:bookmarkStart w:id="86" w:name="_Toc64964349"/>
      <w:r w:rsidRPr="003E5C55">
        <w:rPr>
          <w:rFonts w:cstheme="minorHAnsi"/>
        </w:rPr>
        <w:t>P</w:t>
      </w:r>
      <w:r w:rsidR="00215D1A" w:rsidRPr="003E5C55">
        <w:rPr>
          <w:rFonts w:cstheme="minorHAnsi"/>
        </w:rPr>
        <w:t>ozostałe informacje</w:t>
      </w:r>
      <w:bookmarkEnd w:id="86"/>
    </w:p>
    <w:p w14:paraId="63F443CD" w14:textId="77777777" w:rsidR="0080397D" w:rsidRPr="003E5C55" w:rsidRDefault="0080397D" w:rsidP="00DE563E">
      <w:pPr>
        <w:pStyle w:val="Oli2"/>
        <w:numPr>
          <w:ilvl w:val="1"/>
          <w:numId w:val="2"/>
        </w:numPr>
        <w:spacing w:before="120" w:after="120" w:line="240" w:lineRule="auto"/>
        <w:jc w:val="both"/>
        <w:rPr>
          <w:rFonts w:cstheme="minorHAnsi"/>
        </w:rPr>
      </w:pPr>
      <w:r w:rsidRPr="003E5C55">
        <w:rPr>
          <w:rFonts w:cstheme="minorHAnsi"/>
        </w:rPr>
        <w:t>Zamawiający nie dopuszcza</w:t>
      </w:r>
      <w:r w:rsidR="008F2897" w:rsidRPr="003E5C55">
        <w:rPr>
          <w:rFonts w:cstheme="minorHAnsi"/>
        </w:rPr>
        <w:t>:</w:t>
      </w:r>
      <w:r w:rsidRPr="003E5C55">
        <w:rPr>
          <w:rFonts w:cstheme="minorHAnsi"/>
        </w:rPr>
        <w:t xml:space="preserve"> składania ofert wariantowych oraz w po</w:t>
      </w:r>
      <w:r w:rsidR="008F2897" w:rsidRPr="003E5C55">
        <w:rPr>
          <w:rFonts w:cstheme="minorHAnsi"/>
        </w:rPr>
        <w:t>staci katalogów elektronicznych.</w:t>
      </w:r>
    </w:p>
    <w:p w14:paraId="2CD9EB09" w14:textId="77777777" w:rsidR="003B2F74" w:rsidRPr="003E5C55" w:rsidRDefault="00342DE1" w:rsidP="00DE563E">
      <w:pPr>
        <w:pStyle w:val="Oli2"/>
        <w:numPr>
          <w:ilvl w:val="1"/>
          <w:numId w:val="2"/>
        </w:numPr>
        <w:spacing w:before="120" w:after="120" w:line="240" w:lineRule="auto"/>
        <w:jc w:val="both"/>
        <w:rPr>
          <w:rFonts w:cstheme="minorHAnsi"/>
        </w:rPr>
      </w:pPr>
      <w:r w:rsidRPr="003E5C55">
        <w:rPr>
          <w:rFonts w:cstheme="minorHAnsi"/>
        </w:rPr>
        <w:t>Zamawiający nie przewiduje</w:t>
      </w:r>
      <w:r w:rsidR="003B2F74" w:rsidRPr="003E5C55">
        <w:rPr>
          <w:rFonts w:cstheme="minorHAnsi"/>
        </w:rPr>
        <w:t>:</w:t>
      </w:r>
    </w:p>
    <w:p w14:paraId="3F1A90C3" w14:textId="77777777" w:rsidR="003B2F74" w:rsidRPr="003E5C55" w:rsidRDefault="008F2897" w:rsidP="00DE563E">
      <w:pPr>
        <w:pStyle w:val="Oli2"/>
        <w:numPr>
          <w:ilvl w:val="2"/>
          <w:numId w:val="2"/>
        </w:numPr>
        <w:spacing w:before="120" w:after="120" w:line="240" w:lineRule="auto"/>
        <w:jc w:val="both"/>
        <w:rPr>
          <w:rFonts w:cstheme="minorHAnsi"/>
        </w:rPr>
      </w:pPr>
      <w:r w:rsidRPr="003E5C55">
        <w:rPr>
          <w:rFonts w:cstheme="minorHAnsi"/>
        </w:rPr>
        <w:t xml:space="preserve">udzielenia zamówień, o których mowa w art. 214 ust. 1 pkt 8 ustawy </w:t>
      </w:r>
      <w:proofErr w:type="spellStart"/>
      <w:r w:rsidRPr="003E5C55">
        <w:rPr>
          <w:rFonts w:cstheme="minorHAnsi"/>
        </w:rPr>
        <w:t>Pzp</w:t>
      </w:r>
      <w:proofErr w:type="spellEnd"/>
      <w:r w:rsidRPr="003E5C55">
        <w:rPr>
          <w:rFonts w:cstheme="minorHAnsi"/>
        </w:rPr>
        <w:t>;</w:t>
      </w:r>
    </w:p>
    <w:p w14:paraId="7930502B" w14:textId="77777777" w:rsidR="003B2F74" w:rsidRPr="003E5C55" w:rsidRDefault="008F2897" w:rsidP="00DE563E">
      <w:pPr>
        <w:pStyle w:val="Oli2"/>
        <w:numPr>
          <w:ilvl w:val="2"/>
          <w:numId w:val="2"/>
        </w:numPr>
        <w:spacing w:before="120" w:after="120" w:line="240" w:lineRule="auto"/>
        <w:jc w:val="both"/>
        <w:rPr>
          <w:rFonts w:cstheme="minorHAnsi"/>
        </w:rPr>
      </w:pPr>
      <w:r w:rsidRPr="003E5C55">
        <w:rPr>
          <w:rFonts w:cstheme="minorHAnsi"/>
        </w:rPr>
        <w:t xml:space="preserve">przeprowadzenia aukcji elektronicznej; </w:t>
      </w:r>
    </w:p>
    <w:p w14:paraId="4D807ED3" w14:textId="77777777" w:rsidR="003B2F74" w:rsidRPr="003E5C55" w:rsidRDefault="00342DE1" w:rsidP="00DE563E">
      <w:pPr>
        <w:pStyle w:val="Oli2"/>
        <w:numPr>
          <w:ilvl w:val="2"/>
          <w:numId w:val="2"/>
        </w:numPr>
        <w:spacing w:before="120" w:after="120" w:line="240" w:lineRule="auto"/>
        <w:jc w:val="both"/>
        <w:rPr>
          <w:rFonts w:cstheme="minorHAnsi"/>
        </w:rPr>
      </w:pPr>
      <w:r w:rsidRPr="003E5C55">
        <w:rPr>
          <w:rFonts w:cstheme="minorHAnsi"/>
        </w:rPr>
        <w:t>zwrotu kosztów związanych z pr</w:t>
      </w:r>
      <w:r w:rsidR="008F2897" w:rsidRPr="003E5C55">
        <w:rPr>
          <w:rFonts w:cstheme="minorHAnsi"/>
        </w:rPr>
        <w:t>z</w:t>
      </w:r>
      <w:r w:rsidR="003B2F74" w:rsidRPr="003E5C55">
        <w:rPr>
          <w:rFonts w:cstheme="minorHAnsi"/>
        </w:rPr>
        <w:t>ygotowaniem i złożeniem oferty;</w:t>
      </w:r>
    </w:p>
    <w:p w14:paraId="558E5292" w14:textId="77777777" w:rsidR="003B2F74" w:rsidRPr="003E5C55" w:rsidRDefault="008F2897" w:rsidP="00DE563E">
      <w:pPr>
        <w:pStyle w:val="Oli2"/>
        <w:numPr>
          <w:ilvl w:val="2"/>
          <w:numId w:val="2"/>
        </w:numPr>
        <w:spacing w:before="120" w:after="120" w:line="240" w:lineRule="auto"/>
        <w:jc w:val="both"/>
        <w:rPr>
          <w:rFonts w:cstheme="minorHAnsi"/>
        </w:rPr>
      </w:pPr>
      <w:r w:rsidRPr="003E5C55">
        <w:rPr>
          <w:rFonts w:cstheme="minorHAnsi"/>
        </w:rPr>
        <w:t>konieczności wniesienia zabezpieczenia należytego wykonania umowy;</w:t>
      </w:r>
    </w:p>
    <w:p w14:paraId="500296C9" w14:textId="77777777" w:rsidR="00342DE1" w:rsidRPr="003E5C55" w:rsidRDefault="008F2897" w:rsidP="00DE563E">
      <w:pPr>
        <w:pStyle w:val="Oli2"/>
        <w:numPr>
          <w:ilvl w:val="2"/>
          <w:numId w:val="2"/>
        </w:numPr>
        <w:spacing w:before="120" w:after="120" w:line="240" w:lineRule="auto"/>
        <w:jc w:val="both"/>
        <w:rPr>
          <w:rFonts w:cstheme="minorHAnsi"/>
        </w:rPr>
      </w:pPr>
      <w:r w:rsidRPr="003E5C55">
        <w:rPr>
          <w:rFonts w:cstheme="minorHAnsi"/>
        </w:rPr>
        <w:t>zawarcia umowy ramowej.</w:t>
      </w:r>
    </w:p>
    <w:p w14:paraId="0E5F7E81" w14:textId="77777777" w:rsidR="00215D1A" w:rsidRPr="003E5C55" w:rsidRDefault="00215D1A" w:rsidP="007C668F">
      <w:pPr>
        <w:pStyle w:val="Oli1"/>
        <w:numPr>
          <w:ilvl w:val="0"/>
          <w:numId w:val="2"/>
        </w:numPr>
        <w:spacing w:before="120" w:after="120" w:line="240" w:lineRule="auto"/>
        <w:jc w:val="both"/>
        <w:rPr>
          <w:rFonts w:cstheme="minorHAnsi"/>
        </w:rPr>
      </w:pPr>
      <w:bookmarkStart w:id="87" w:name="_Toc64964350"/>
      <w:r w:rsidRPr="003E5C55">
        <w:rPr>
          <w:rFonts w:cstheme="minorHAnsi"/>
        </w:rPr>
        <w:t xml:space="preserve">Informacja o </w:t>
      </w:r>
      <w:r w:rsidR="006A37D3" w:rsidRPr="003E5C55">
        <w:rPr>
          <w:rFonts w:cstheme="minorHAnsi"/>
        </w:rPr>
        <w:t>przetwarzaniu danych osobowych - dotyczy W</w:t>
      </w:r>
      <w:r w:rsidRPr="003E5C55">
        <w:rPr>
          <w:rFonts w:cstheme="minorHAnsi"/>
        </w:rPr>
        <w:t>ykonawcy będącego osobą fizyczną</w:t>
      </w:r>
      <w:bookmarkEnd w:id="87"/>
    </w:p>
    <w:p w14:paraId="0084DA68" w14:textId="77777777" w:rsidR="00E26278" w:rsidRPr="003E5C55" w:rsidRDefault="00B36DDB" w:rsidP="00DE563E">
      <w:pPr>
        <w:pStyle w:val="Default"/>
        <w:spacing w:before="120" w:after="120"/>
        <w:ind w:left="357"/>
        <w:jc w:val="both"/>
        <w:rPr>
          <w:rFonts w:asciiTheme="minorHAnsi" w:hAnsiTheme="minorHAnsi" w:cstheme="minorHAnsi"/>
          <w:color w:val="auto"/>
        </w:rPr>
      </w:pPr>
      <w:r w:rsidRPr="003E5C55">
        <w:rPr>
          <w:rFonts w:asciiTheme="minorHAnsi" w:hAnsiTheme="minorHAnsi" w:cstheme="minorHAnsi"/>
          <w:color w:val="auto"/>
        </w:rPr>
        <w:t>Zgodnie z art. 13 ust. 1 i 2 Rozporządzenia Parlamentu Europejskiego i Rady (UE) 2016/679 z dnia 27 kwietnia 2016 r. w sprawie ochr</w:t>
      </w:r>
      <w:r w:rsidR="001238EC" w:rsidRPr="003E5C55">
        <w:rPr>
          <w:rFonts w:asciiTheme="minorHAnsi" w:hAnsiTheme="minorHAnsi" w:cstheme="minorHAnsi"/>
          <w:color w:val="auto"/>
        </w:rPr>
        <w:t>ony osób fizycznych w związku z </w:t>
      </w:r>
      <w:r w:rsidRPr="003E5C55">
        <w:rPr>
          <w:rFonts w:asciiTheme="minorHAnsi" w:hAnsiTheme="minorHAnsi" w:cstheme="minorHAnsi"/>
          <w:color w:val="auto"/>
        </w:rPr>
        <w:t xml:space="preserve">przetwarzaniem </w:t>
      </w:r>
      <w:r w:rsidRPr="003E5C55">
        <w:rPr>
          <w:rFonts w:asciiTheme="minorHAnsi" w:hAnsiTheme="minorHAnsi" w:cstheme="minorHAnsi"/>
          <w:color w:val="auto"/>
        </w:rPr>
        <w:lastRenderedPageBreak/>
        <w:t>danych osobowych i w sprawie swobodnego przepływu takich danych oraz uchylenia dyrektywy 95/46/WE (ogólne rozporządzenie o ochronie danych, dalej „RODO”) w</w:t>
      </w:r>
      <w:r w:rsidR="00BB4F09">
        <w:rPr>
          <w:rFonts w:asciiTheme="minorHAnsi" w:hAnsiTheme="minorHAnsi" w:cstheme="minorHAnsi"/>
          <w:color w:val="auto"/>
        </w:rPr>
        <w:t> zw. z </w:t>
      </w:r>
      <w:r w:rsidR="007A05B9" w:rsidRPr="003E5C55">
        <w:rPr>
          <w:rFonts w:asciiTheme="minorHAnsi" w:hAnsiTheme="minorHAnsi" w:cstheme="minorHAnsi"/>
          <w:color w:val="auto"/>
        </w:rPr>
        <w:t xml:space="preserve">art. 19 ust. 1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informuję, że:</w:t>
      </w:r>
    </w:p>
    <w:p w14:paraId="03BB7C76" w14:textId="77777777" w:rsidR="00E26278" w:rsidRPr="003E5C55" w:rsidRDefault="006E3F23"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administratorem Pani/Pana danych osobowych jest Instytut Fizyki Jądrowej im. Henryka Niewodniczańskiego Polskiej Akademii Nauk (IFJ </w:t>
      </w:r>
      <w:r w:rsidR="000A1C1E" w:rsidRPr="003E5C55">
        <w:rPr>
          <w:rFonts w:asciiTheme="minorHAnsi" w:hAnsiTheme="minorHAnsi" w:cstheme="minorHAnsi"/>
          <w:color w:val="auto"/>
        </w:rPr>
        <w:t>PAN), adres: 31-342 Kraków, ul. </w:t>
      </w:r>
      <w:r w:rsidRPr="003E5C55">
        <w:rPr>
          <w:rFonts w:asciiTheme="minorHAnsi" w:hAnsiTheme="minorHAnsi" w:cstheme="minorHAnsi"/>
          <w:color w:val="auto"/>
        </w:rPr>
        <w:t xml:space="preserve">Radzikowskiego 152, telefon: (+ 48 12) 662 80 00; faks: (+ 48 12) 662 84 58, adres strony internetowej: </w:t>
      </w:r>
      <w:hyperlink r:id="rId12" w:history="1">
        <w:r w:rsidR="00E26278" w:rsidRPr="003E5C55">
          <w:rPr>
            <w:rStyle w:val="Hipercze"/>
            <w:rFonts w:asciiTheme="minorHAnsi" w:hAnsiTheme="minorHAnsi" w:cstheme="minorHAnsi"/>
          </w:rPr>
          <w:t>www.ifj.edu.pl</w:t>
        </w:r>
      </w:hyperlink>
      <w:r w:rsidRPr="003E5C55">
        <w:rPr>
          <w:rFonts w:asciiTheme="minorHAnsi" w:hAnsiTheme="minorHAnsi" w:cstheme="minorHAnsi"/>
          <w:color w:val="auto"/>
        </w:rPr>
        <w:t>;</w:t>
      </w:r>
    </w:p>
    <w:p w14:paraId="4AA26294" w14:textId="77777777" w:rsidR="00E26278" w:rsidRPr="003E5C55" w:rsidRDefault="007A05B9"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kontakt z inspektorem ochrony danych oso</w:t>
      </w:r>
      <w:r w:rsidR="001238EC" w:rsidRPr="003E5C55">
        <w:rPr>
          <w:rFonts w:asciiTheme="minorHAnsi" w:hAnsiTheme="minorHAnsi" w:cstheme="minorHAnsi"/>
          <w:color w:val="auto"/>
        </w:rPr>
        <w:t>bowych w IFJ PAN możliwy jest w </w:t>
      </w:r>
      <w:r w:rsidRPr="003E5C55">
        <w:rPr>
          <w:rFonts w:asciiTheme="minorHAnsi" w:hAnsiTheme="minorHAnsi" w:cstheme="minorHAnsi"/>
          <w:color w:val="auto"/>
        </w:rPr>
        <w:t>następujący sposób: e-mail: dpo@ifj.edu.pl, telefon: (+ 48 12) 662 80 80.</w:t>
      </w:r>
    </w:p>
    <w:p w14:paraId="52ACB771" w14:textId="77777777" w:rsidR="00E26278"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Pani/Pana dane osobowe przetwarzane będą na podstawie art. 6 ust. 1 </w:t>
      </w:r>
      <w:r w:rsidR="004A2171" w:rsidRPr="003E5C55">
        <w:rPr>
          <w:rFonts w:asciiTheme="minorHAnsi" w:hAnsiTheme="minorHAnsi" w:cstheme="minorHAnsi"/>
          <w:color w:val="auto"/>
        </w:rPr>
        <w:t>lit. c) RODO w celu związanym z </w:t>
      </w:r>
      <w:r w:rsidR="007A05B9" w:rsidRPr="003E5C55">
        <w:rPr>
          <w:rFonts w:asciiTheme="minorHAnsi" w:hAnsiTheme="minorHAnsi" w:cstheme="minorHAnsi"/>
          <w:color w:val="auto"/>
        </w:rPr>
        <w:t xml:space="preserve">niniejszym </w:t>
      </w:r>
      <w:r w:rsidR="004A2171" w:rsidRPr="003E5C55">
        <w:rPr>
          <w:rFonts w:asciiTheme="minorHAnsi" w:hAnsiTheme="minorHAnsi" w:cstheme="minorHAnsi"/>
          <w:color w:val="auto"/>
        </w:rPr>
        <w:t>postępowaniem o </w:t>
      </w:r>
      <w:r w:rsidRPr="003E5C55">
        <w:rPr>
          <w:rFonts w:asciiTheme="minorHAnsi" w:hAnsiTheme="minorHAnsi" w:cstheme="minorHAnsi"/>
          <w:color w:val="auto"/>
        </w:rPr>
        <w:t>udzielenie zamówienia pub</w:t>
      </w:r>
      <w:r w:rsidR="007A05B9" w:rsidRPr="003E5C55">
        <w:rPr>
          <w:rFonts w:asciiTheme="minorHAnsi" w:hAnsiTheme="minorHAnsi" w:cstheme="minorHAnsi"/>
          <w:color w:val="auto"/>
        </w:rPr>
        <w:t>licznego</w:t>
      </w:r>
      <w:r w:rsidRPr="003E5C55">
        <w:rPr>
          <w:rFonts w:asciiTheme="minorHAnsi" w:hAnsiTheme="minorHAnsi" w:cstheme="minorHAnsi"/>
          <w:color w:val="auto"/>
        </w:rPr>
        <w:t>.</w:t>
      </w:r>
    </w:p>
    <w:p w14:paraId="47064550" w14:textId="77777777" w:rsidR="00E26278"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Podanie przez Panią/Pana danych osobowych jest wymogiem ustawowym określonym </w:t>
      </w:r>
      <w:r w:rsidR="007A05B9" w:rsidRPr="003E5C55">
        <w:rPr>
          <w:rFonts w:asciiTheme="minorHAnsi" w:hAnsiTheme="minorHAnsi" w:cstheme="minorHAnsi"/>
          <w:color w:val="auto"/>
        </w:rPr>
        <w:t xml:space="preserve">w przepisach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xml:space="preserve"> związa</w:t>
      </w:r>
      <w:r w:rsidR="004A2171" w:rsidRPr="003E5C55">
        <w:rPr>
          <w:rFonts w:asciiTheme="minorHAnsi" w:hAnsiTheme="minorHAnsi" w:cstheme="minorHAnsi"/>
          <w:color w:val="auto"/>
        </w:rPr>
        <w:t>nym z udziałem w postępowaniu o </w:t>
      </w:r>
      <w:r w:rsidRPr="003E5C55">
        <w:rPr>
          <w:rFonts w:asciiTheme="minorHAnsi" w:hAnsiTheme="minorHAnsi" w:cstheme="minorHAnsi"/>
          <w:color w:val="auto"/>
        </w:rPr>
        <w:t>udz</w:t>
      </w:r>
      <w:r w:rsidR="004A2171" w:rsidRPr="003E5C55">
        <w:rPr>
          <w:rFonts w:asciiTheme="minorHAnsi" w:hAnsiTheme="minorHAnsi" w:cstheme="minorHAnsi"/>
          <w:color w:val="auto"/>
        </w:rPr>
        <w:t xml:space="preserve">ielenie zamówienia publicznego. </w:t>
      </w:r>
      <w:r w:rsidRPr="003E5C55">
        <w:rPr>
          <w:rFonts w:asciiTheme="minorHAnsi" w:hAnsiTheme="minorHAnsi" w:cstheme="minorHAnsi"/>
          <w:color w:val="auto"/>
        </w:rPr>
        <w:t>Konsekwencje niepodania danych osobowyc</w:t>
      </w:r>
      <w:r w:rsidR="000A1C1E" w:rsidRPr="003E5C55">
        <w:rPr>
          <w:rFonts w:asciiTheme="minorHAnsi" w:hAnsiTheme="minorHAnsi" w:cstheme="minorHAnsi"/>
          <w:color w:val="auto"/>
        </w:rPr>
        <w:t>h wynikają z </w:t>
      </w:r>
      <w:r w:rsidR="007A05B9" w:rsidRPr="003E5C55">
        <w:rPr>
          <w:rFonts w:asciiTheme="minorHAnsi" w:hAnsiTheme="minorHAnsi" w:cstheme="minorHAnsi"/>
          <w:color w:val="auto"/>
        </w:rPr>
        <w:t xml:space="preserve">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w:t>
      </w:r>
    </w:p>
    <w:p w14:paraId="569DF10B" w14:textId="77777777" w:rsidR="00E26278"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Odbiorcami Pani/Pana danych osobowych będą osoby lub podmioty, którym udostępniona zostanie dokumentacja postępowania w oparciu o art. 18 oraz </w:t>
      </w:r>
      <w:r w:rsidR="007A05B9" w:rsidRPr="003E5C55">
        <w:rPr>
          <w:rFonts w:asciiTheme="minorHAnsi" w:hAnsiTheme="minorHAnsi" w:cstheme="minorHAnsi"/>
          <w:color w:val="auto"/>
        </w:rPr>
        <w:t xml:space="preserve">art. 74 ust. 3 oraz 4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przy czym udostepnieniu nie podlegają dane osobowe, o których mowa w art. 9 ust. 1 RODO</w:t>
      </w:r>
      <w:r w:rsidR="0070515A" w:rsidRPr="003E5C55">
        <w:rPr>
          <w:rFonts w:asciiTheme="minorHAnsi" w:hAnsiTheme="minorHAnsi" w:cstheme="minorHAnsi"/>
          <w:color w:val="auto"/>
        </w:rPr>
        <w:t>, zebrane w toku postępowania o </w:t>
      </w:r>
      <w:r w:rsidRPr="003E5C55">
        <w:rPr>
          <w:rFonts w:asciiTheme="minorHAnsi" w:hAnsiTheme="minorHAnsi" w:cstheme="minorHAnsi"/>
          <w:color w:val="auto"/>
        </w:rPr>
        <w:t>udzielenie zamówienia.</w:t>
      </w:r>
    </w:p>
    <w:p w14:paraId="04350AD1" w14:textId="77777777" w:rsidR="00E26278"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Pani/Pana dane osobowe będą przechowywane zgo</w:t>
      </w:r>
      <w:r w:rsidR="007A05B9" w:rsidRPr="003E5C55">
        <w:rPr>
          <w:rFonts w:asciiTheme="minorHAnsi" w:hAnsiTheme="minorHAnsi" w:cstheme="minorHAnsi"/>
          <w:color w:val="auto"/>
        </w:rPr>
        <w:t xml:space="preserve">dnie z art. 78 ust. 1 ustawy </w:t>
      </w:r>
      <w:proofErr w:type="spellStart"/>
      <w:r w:rsidR="007A05B9" w:rsidRPr="003E5C55">
        <w:rPr>
          <w:rFonts w:asciiTheme="minorHAnsi" w:hAnsiTheme="minorHAnsi" w:cstheme="minorHAnsi"/>
          <w:color w:val="auto"/>
        </w:rPr>
        <w:t>Pzp</w:t>
      </w:r>
      <w:proofErr w:type="spellEnd"/>
      <w:r w:rsidRPr="003E5C55">
        <w:rPr>
          <w:rFonts w:asciiTheme="minorHAnsi" w:hAnsiTheme="minorHAnsi" w:cstheme="minorHAnsi"/>
          <w:color w:val="auto"/>
        </w:rPr>
        <w:t xml:space="preserve"> przez okres co najmniej 4 lat liczonych od </w:t>
      </w:r>
      <w:r w:rsidR="0070515A" w:rsidRPr="003E5C55">
        <w:rPr>
          <w:rFonts w:asciiTheme="minorHAnsi" w:hAnsiTheme="minorHAnsi" w:cstheme="minorHAnsi"/>
          <w:color w:val="auto"/>
        </w:rPr>
        <w:t>dnia zakończenia postępowania o </w:t>
      </w:r>
      <w:r w:rsidRPr="003E5C55">
        <w:rPr>
          <w:rFonts w:asciiTheme="minorHAnsi" w:hAnsiTheme="minorHAnsi" w:cstheme="minorHAnsi"/>
          <w:color w:val="auto"/>
        </w:rPr>
        <w:t>udzielenie zamówienia publicznego albo do upływu terminu możliwości kontroli projektu współfinansowanego lub finansowanego ze środków Unii Europejskiej albo jego trwałości takie projektu bądź innych umów czy zobowiązań wynikających z realizowanych projektów.</w:t>
      </w:r>
    </w:p>
    <w:p w14:paraId="01ECA2E9" w14:textId="77777777" w:rsidR="00E26278"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Posiada Pani/Pan prawo do: </w:t>
      </w:r>
    </w:p>
    <w:p w14:paraId="6E3273D9" w14:textId="77777777" w:rsidR="00E26278"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15 RODO prawo dostępu do danych osobowych Pani/Pana dotyczących;</w:t>
      </w:r>
    </w:p>
    <w:p w14:paraId="2093364F" w14:textId="77777777" w:rsidR="00E26278"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16 RODO prawo do sprostowania Pani/Pana danych osobowych;</w:t>
      </w:r>
    </w:p>
    <w:p w14:paraId="4A974373" w14:textId="77777777" w:rsidR="00E26278"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na podstawie art. 18 RODO prawo żądania od administratora ograniczenia przetwarzania danych osobowych,</w:t>
      </w:r>
    </w:p>
    <w:p w14:paraId="280368F2" w14:textId="77777777" w:rsidR="00E26278"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wniesienia skargi do Prezesa Urzędu Ochrony Danych Osobowych, gdy uzna Pani/Pan, że przetwarzanie danych osobowych Pani/Pana dotyczących narusza przepisy RODO.</w:t>
      </w:r>
    </w:p>
    <w:p w14:paraId="25DDE169" w14:textId="77777777" w:rsidR="00030A96"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Nie przysługuje Pani/Panu prawo do:</w:t>
      </w:r>
    </w:p>
    <w:p w14:paraId="4C1D3649" w14:textId="77777777" w:rsidR="00030A96"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usunięcia danych osobowych w zw. z art. 17 ust. 3 lit. b), d) lub e) RODO,</w:t>
      </w:r>
    </w:p>
    <w:p w14:paraId="17B870C1" w14:textId="77777777" w:rsidR="00030A96"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przenoszenia danych osobowych, o którym mowa w art. 20 RODO,</w:t>
      </w:r>
    </w:p>
    <w:p w14:paraId="19CA549D" w14:textId="77777777" w:rsidR="002164F0" w:rsidRPr="003E5C55" w:rsidRDefault="00B36DDB" w:rsidP="00DE563E">
      <w:pPr>
        <w:pStyle w:val="Default"/>
        <w:numPr>
          <w:ilvl w:val="2"/>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lastRenderedPageBreak/>
        <w:t>sprzeciwu, wobec przetwarzania danych osobowych, gdyż podstawą prawną przetwarzania Pani/Pana danych osobowych jes</w:t>
      </w:r>
      <w:r w:rsidR="0070515A" w:rsidRPr="003E5C55">
        <w:rPr>
          <w:rFonts w:asciiTheme="minorHAnsi" w:hAnsiTheme="minorHAnsi" w:cstheme="minorHAnsi"/>
          <w:color w:val="auto"/>
        </w:rPr>
        <w:t>t art. 6 ust. 1 lit. c) w zw. z </w:t>
      </w:r>
      <w:r w:rsidRPr="003E5C55">
        <w:rPr>
          <w:rFonts w:asciiTheme="minorHAnsi" w:hAnsiTheme="minorHAnsi" w:cstheme="minorHAnsi"/>
          <w:color w:val="auto"/>
        </w:rPr>
        <w:t>art. 21 RODO.</w:t>
      </w:r>
    </w:p>
    <w:p w14:paraId="021CBCDE" w14:textId="77777777" w:rsidR="002164F0"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Pana/Pani dane osobowe, o których mowa w art. 10 RODO, mogą zostać udostępnione, w celu umożliwienia korzystani</w:t>
      </w:r>
      <w:r w:rsidR="002164F0" w:rsidRPr="003E5C55">
        <w:rPr>
          <w:rFonts w:asciiTheme="minorHAnsi" w:hAnsiTheme="minorHAnsi" w:cstheme="minorHAnsi"/>
          <w:color w:val="auto"/>
        </w:rPr>
        <w:t>a ze środków ochrony prawnej, o </w:t>
      </w:r>
      <w:r w:rsidRPr="003E5C55">
        <w:rPr>
          <w:rFonts w:asciiTheme="minorHAnsi" w:hAnsiTheme="minorHAnsi" w:cstheme="minorHAnsi"/>
          <w:color w:val="auto"/>
        </w:rPr>
        <w:t>kt</w:t>
      </w:r>
      <w:r w:rsidR="00782116" w:rsidRPr="003E5C55">
        <w:rPr>
          <w:rFonts w:asciiTheme="minorHAnsi" w:hAnsiTheme="minorHAnsi" w:cstheme="minorHAnsi"/>
          <w:color w:val="auto"/>
        </w:rPr>
        <w:t xml:space="preserve">órych mowa w Dziale IX ustawy </w:t>
      </w:r>
      <w:proofErr w:type="spellStart"/>
      <w:r w:rsidR="00782116" w:rsidRPr="003E5C55">
        <w:rPr>
          <w:rFonts w:asciiTheme="minorHAnsi" w:hAnsiTheme="minorHAnsi" w:cstheme="minorHAnsi"/>
          <w:color w:val="auto"/>
        </w:rPr>
        <w:t>Pzp</w:t>
      </w:r>
      <w:proofErr w:type="spellEnd"/>
      <w:r w:rsidRPr="003E5C55">
        <w:rPr>
          <w:rFonts w:asciiTheme="minorHAnsi" w:hAnsiTheme="minorHAnsi" w:cstheme="minorHAnsi"/>
          <w:color w:val="auto"/>
        </w:rPr>
        <w:t>, do upływu terminu na ich wniesienie.</w:t>
      </w:r>
    </w:p>
    <w:p w14:paraId="23863C1C" w14:textId="77777777" w:rsidR="002164F0"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Zamawiający informuje, że w odniesieniu do Pani/Pana danych osobowych decyzje nie będą podejmowane w sposób zautomatyzowany, stosownie do art. 22 RODO.</w:t>
      </w:r>
    </w:p>
    <w:p w14:paraId="6FBCBF22" w14:textId="77777777" w:rsidR="002164F0"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 xml:space="preserve">W przypadku gdy wykonanie obowiązków, o których mowa w art. 15 ust. 1 - 3 RODO, celem realizacji Pani/Pana uprawnienia wskazanego pkt </w:t>
      </w:r>
      <w:r w:rsidR="002164F0" w:rsidRPr="003E5C55">
        <w:rPr>
          <w:rFonts w:asciiTheme="minorHAnsi" w:hAnsiTheme="minorHAnsi" w:cstheme="minorHAnsi"/>
          <w:color w:val="auto"/>
        </w:rPr>
        <w:t>21.7</w:t>
      </w:r>
      <w:r w:rsidRPr="003E5C55">
        <w:rPr>
          <w:rFonts w:asciiTheme="minorHAnsi" w:hAnsiTheme="minorHAnsi" w:cstheme="minorHAnsi"/>
          <w:color w:val="auto"/>
        </w:rPr>
        <w:t xml:space="preserve"> lit. a) powyżej, wymagałoby niewspółmiernie dużego wysiłku, Zamawiający może żądać od Pana/Pani, wskazania dodatkowych informacji mających na celu sprecyzowanie żądania, w szczególności podania nazwy lub daty wszczętego albo zakończonego postępowania o udzielenie zamówienia publicznego.</w:t>
      </w:r>
    </w:p>
    <w:p w14:paraId="36FD7EB4" w14:textId="77777777" w:rsidR="002164F0"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Skorzystanie przez Panią/Pana, z uprawnieni</w:t>
      </w:r>
      <w:r w:rsidR="002164F0" w:rsidRPr="003E5C55">
        <w:rPr>
          <w:rFonts w:asciiTheme="minorHAnsi" w:hAnsiTheme="minorHAnsi" w:cstheme="minorHAnsi"/>
          <w:color w:val="auto"/>
        </w:rPr>
        <w:t>a wskazanego pkt 21.7</w:t>
      </w:r>
      <w:r w:rsidRPr="003E5C55">
        <w:rPr>
          <w:rFonts w:asciiTheme="minorHAnsi" w:hAnsiTheme="minorHAnsi" w:cstheme="minorHAnsi"/>
          <w:color w:val="auto"/>
        </w:rPr>
        <w:t xml:space="preserve"> lit. b) powyżej, do sprostowania lub uzupełnienia danych osobowych, o którym mowa w art. 16 RODO, nie może skutkować zmianą wyniku postępowania o udzielenie zamówienia publicznego, ani zmianą postanowień umowy w </w:t>
      </w:r>
      <w:r w:rsidR="00782116" w:rsidRPr="003E5C55">
        <w:rPr>
          <w:rFonts w:asciiTheme="minorHAnsi" w:hAnsiTheme="minorHAnsi" w:cstheme="minorHAnsi"/>
          <w:color w:val="auto"/>
        </w:rPr>
        <w:t xml:space="preserve">zakresie niezgodnym z ustawą </w:t>
      </w:r>
      <w:proofErr w:type="spellStart"/>
      <w:r w:rsidR="00782116" w:rsidRPr="003E5C55">
        <w:rPr>
          <w:rFonts w:asciiTheme="minorHAnsi" w:hAnsiTheme="minorHAnsi" w:cstheme="minorHAnsi"/>
          <w:color w:val="auto"/>
        </w:rPr>
        <w:t>Pzp</w:t>
      </w:r>
      <w:proofErr w:type="spellEnd"/>
      <w:r w:rsidRPr="003E5C55">
        <w:rPr>
          <w:rFonts w:asciiTheme="minorHAnsi" w:hAnsiTheme="minorHAnsi" w:cstheme="minorHAnsi"/>
          <w:color w:val="auto"/>
        </w:rPr>
        <w:t>, ani nie może naruszać integra</w:t>
      </w:r>
      <w:r w:rsidR="00BB4F09">
        <w:rPr>
          <w:rFonts w:asciiTheme="minorHAnsi" w:hAnsiTheme="minorHAnsi" w:cstheme="minorHAnsi"/>
          <w:color w:val="auto"/>
        </w:rPr>
        <w:t>lności protokołu postępowania o </w:t>
      </w:r>
      <w:r w:rsidRPr="003E5C55">
        <w:rPr>
          <w:rFonts w:asciiTheme="minorHAnsi" w:hAnsiTheme="minorHAnsi" w:cstheme="minorHAnsi"/>
          <w:color w:val="auto"/>
        </w:rPr>
        <w:t>udzielenie zamówienia publicznego oraz jego załączników.</w:t>
      </w:r>
    </w:p>
    <w:p w14:paraId="35F282E7" w14:textId="77777777" w:rsidR="00B36DDB" w:rsidRPr="003E5C55" w:rsidRDefault="00B36DDB" w:rsidP="00DE563E">
      <w:pPr>
        <w:pStyle w:val="Default"/>
        <w:numPr>
          <w:ilvl w:val="1"/>
          <w:numId w:val="2"/>
        </w:numPr>
        <w:spacing w:before="120" w:after="120"/>
        <w:jc w:val="both"/>
        <w:rPr>
          <w:rFonts w:asciiTheme="minorHAnsi" w:hAnsiTheme="minorHAnsi" w:cstheme="minorHAnsi"/>
          <w:color w:val="auto"/>
        </w:rPr>
      </w:pPr>
      <w:r w:rsidRPr="003E5C55">
        <w:rPr>
          <w:rFonts w:asciiTheme="minorHAnsi" w:hAnsiTheme="minorHAnsi" w:cstheme="minorHAnsi"/>
          <w:color w:val="auto"/>
        </w:rPr>
        <w:t>Skorzystanie przez Panią/Pana</w:t>
      </w:r>
      <w:r w:rsidR="00707487" w:rsidRPr="003E5C55">
        <w:rPr>
          <w:rFonts w:asciiTheme="minorHAnsi" w:hAnsiTheme="minorHAnsi" w:cstheme="minorHAnsi"/>
          <w:color w:val="auto"/>
        </w:rPr>
        <w:t>, z uprawnienia wskazanego pkt 21.7</w:t>
      </w:r>
      <w:r w:rsidRPr="003E5C55">
        <w:rPr>
          <w:rFonts w:asciiTheme="minorHAnsi" w:hAnsiTheme="minorHAnsi" w:cstheme="minorHAnsi"/>
          <w:color w:val="auto"/>
        </w:rPr>
        <w:t xml:space="preserve"> lit. c) powyżej, polegającym na żądaniu ograniczenia przetw</w:t>
      </w:r>
      <w:r w:rsidR="00BB4F09">
        <w:rPr>
          <w:rFonts w:asciiTheme="minorHAnsi" w:hAnsiTheme="minorHAnsi" w:cstheme="minorHAnsi"/>
          <w:color w:val="auto"/>
        </w:rPr>
        <w:t>arzania danych, o którym mowa w </w:t>
      </w:r>
      <w:r w:rsidRPr="003E5C55">
        <w:rPr>
          <w:rFonts w:asciiTheme="minorHAnsi" w:hAnsiTheme="minorHAnsi" w:cstheme="minorHAnsi"/>
          <w:color w:val="auto"/>
        </w:rPr>
        <w:t>art. 18 ust. 1 RODO, nie ogranicza przetwarzania danych osobowych do</w:t>
      </w:r>
      <w:r w:rsidR="00913BDC" w:rsidRPr="003E5C55">
        <w:rPr>
          <w:rFonts w:asciiTheme="minorHAnsi" w:hAnsiTheme="minorHAnsi" w:cstheme="minorHAnsi"/>
          <w:color w:val="auto"/>
        </w:rPr>
        <w:t> </w:t>
      </w:r>
      <w:r w:rsidRPr="003E5C55">
        <w:rPr>
          <w:rFonts w:asciiTheme="minorHAnsi" w:hAnsiTheme="minorHAnsi" w:cstheme="minorHAnsi"/>
          <w:color w:val="auto"/>
        </w:rPr>
        <w:t>czasu zakończenia postępowania o udzielenie zamówienia publicznego oraz również po postępowania w przypadku wystąpienia okolicz</w:t>
      </w:r>
      <w:r w:rsidR="00BB4F09">
        <w:rPr>
          <w:rFonts w:asciiTheme="minorHAnsi" w:hAnsiTheme="minorHAnsi" w:cstheme="minorHAnsi"/>
          <w:color w:val="auto"/>
        </w:rPr>
        <w:t>ności, o których mowa w art. 18 </w:t>
      </w:r>
      <w:r w:rsidRPr="003E5C55">
        <w:rPr>
          <w:rFonts w:asciiTheme="minorHAnsi" w:hAnsiTheme="minorHAnsi" w:cstheme="minorHAnsi"/>
          <w:color w:val="auto"/>
        </w:rPr>
        <w:t>ust. 2 RODO (prawo do ograniczenia przetwarzania nie ma zastosowania w odniesieniu do przechowywania, w celu zapewnienia korzystania ze środków ochrony prawnej lub w celu ochrony praw innej oso</w:t>
      </w:r>
      <w:r w:rsidR="00BB4F09">
        <w:rPr>
          <w:rFonts w:asciiTheme="minorHAnsi" w:hAnsiTheme="minorHAnsi" w:cstheme="minorHAnsi"/>
          <w:color w:val="auto"/>
        </w:rPr>
        <w:t>by fizycznej lub prawnej, lub z </w:t>
      </w:r>
      <w:r w:rsidRPr="003E5C55">
        <w:rPr>
          <w:rFonts w:asciiTheme="minorHAnsi" w:hAnsiTheme="minorHAnsi" w:cstheme="minorHAnsi"/>
          <w:color w:val="auto"/>
        </w:rPr>
        <w:t>uwagi na ważne względy interesu publicznego Unii Europejskiej lub państwa członkowskiego).</w:t>
      </w:r>
    </w:p>
    <w:p w14:paraId="3394A4A5" w14:textId="77777777" w:rsidR="009713E8" w:rsidRPr="003E5C55" w:rsidRDefault="00277319" w:rsidP="00DE563E">
      <w:pPr>
        <w:spacing w:before="120" w:after="120" w:line="240" w:lineRule="auto"/>
        <w:rPr>
          <w:rFonts w:cstheme="minorHAnsi"/>
          <w:sz w:val="24"/>
          <w:szCs w:val="24"/>
        </w:rPr>
      </w:pPr>
      <w:bookmarkStart w:id="88" w:name="_Toc404593933"/>
      <w:bookmarkStart w:id="89" w:name="_Toc409696374"/>
      <w:bookmarkStart w:id="90" w:name="_Toc412463235"/>
      <w:bookmarkStart w:id="91" w:name="_Toc461176794"/>
      <w:bookmarkStart w:id="92" w:name="_Toc462133968"/>
      <w:bookmarkStart w:id="93" w:name="_Toc462142320"/>
      <w:bookmarkStart w:id="94" w:name="_Toc462728247"/>
      <w:bookmarkStart w:id="95" w:name="_Toc468279162"/>
      <w:r w:rsidRPr="003E5C55">
        <w:rPr>
          <w:rFonts w:cstheme="minorHAnsi"/>
          <w:sz w:val="24"/>
          <w:szCs w:val="24"/>
        </w:rPr>
        <w:t>Sporządził:</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Sprawdził:</w:t>
      </w:r>
      <w:r w:rsidRPr="003E5C55">
        <w:rPr>
          <w:rFonts w:cstheme="minorHAnsi"/>
          <w:sz w:val="24"/>
          <w:szCs w:val="24"/>
        </w:rPr>
        <w:tab/>
      </w:r>
      <w:r w:rsidRPr="003E5C55">
        <w:rPr>
          <w:rFonts w:cstheme="minorHAnsi"/>
          <w:sz w:val="24"/>
          <w:szCs w:val="24"/>
        </w:rPr>
        <w:tab/>
      </w:r>
      <w:r w:rsidRPr="003E5C55">
        <w:rPr>
          <w:rFonts w:cstheme="minorHAnsi"/>
          <w:sz w:val="24"/>
          <w:szCs w:val="24"/>
        </w:rPr>
        <w:tab/>
      </w:r>
      <w:r w:rsidRPr="003E5C55">
        <w:rPr>
          <w:rFonts w:cstheme="minorHAnsi"/>
          <w:sz w:val="24"/>
          <w:szCs w:val="24"/>
        </w:rPr>
        <w:tab/>
        <w:t>Zatwierdził:</w:t>
      </w:r>
      <w:bookmarkEnd w:id="88"/>
      <w:bookmarkEnd w:id="89"/>
      <w:bookmarkEnd w:id="90"/>
      <w:bookmarkEnd w:id="91"/>
      <w:bookmarkEnd w:id="92"/>
      <w:bookmarkEnd w:id="93"/>
      <w:bookmarkEnd w:id="94"/>
      <w:bookmarkEnd w:id="95"/>
    </w:p>
    <w:p w14:paraId="687D27C7" w14:textId="77777777" w:rsidR="00782148" w:rsidRDefault="00782148" w:rsidP="00DE563E">
      <w:pPr>
        <w:spacing w:before="120" w:after="120" w:line="240" w:lineRule="auto"/>
        <w:rPr>
          <w:rFonts w:cstheme="minorHAnsi"/>
          <w:sz w:val="24"/>
          <w:szCs w:val="24"/>
        </w:rPr>
      </w:pPr>
    </w:p>
    <w:p w14:paraId="1B466AC8" w14:textId="77777777" w:rsidR="00C87A04" w:rsidRDefault="00C87A04" w:rsidP="00DE563E">
      <w:pPr>
        <w:spacing w:before="120" w:after="120" w:line="240" w:lineRule="auto"/>
        <w:rPr>
          <w:rFonts w:cstheme="minorHAnsi"/>
          <w:sz w:val="24"/>
          <w:szCs w:val="24"/>
        </w:rPr>
      </w:pPr>
    </w:p>
    <w:p w14:paraId="777B28CF" w14:textId="77777777" w:rsidR="00782148" w:rsidRDefault="00782148" w:rsidP="00DE563E">
      <w:pPr>
        <w:spacing w:before="120" w:after="120" w:line="240" w:lineRule="auto"/>
        <w:rPr>
          <w:rFonts w:cstheme="minorHAnsi"/>
          <w:sz w:val="24"/>
          <w:szCs w:val="24"/>
        </w:rPr>
      </w:pPr>
    </w:p>
    <w:p w14:paraId="4AD98935" w14:textId="77777777" w:rsidR="00782148" w:rsidRDefault="00782148" w:rsidP="00DE563E">
      <w:pPr>
        <w:spacing w:before="120" w:after="120" w:line="240" w:lineRule="auto"/>
        <w:rPr>
          <w:rFonts w:cstheme="minorHAnsi"/>
          <w:sz w:val="24"/>
          <w:szCs w:val="24"/>
        </w:rPr>
      </w:pPr>
    </w:p>
    <w:p w14:paraId="16718169" w14:textId="15BF91F5" w:rsidR="00552B1D" w:rsidRPr="003E5C55" w:rsidRDefault="00C5332A" w:rsidP="00DE563E">
      <w:pPr>
        <w:spacing w:before="120" w:after="120" w:line="240" w:lineRule="auto"/>
        <w:rPr>
          <w:rFonts w:cstheme="minorHAnsi"/>
          <w:sz w:val="24"/>
          <w:szCs w:val="24"/>
        </w:rPr>
      </w:pPr>
      <w:r>
        <w:rPr>
          <w:rFonts w:cstheme="minorHAnsi"/>
          <w:sz w:val="24"/>
          <w:szCs w:val="24"/>
        </w:rPr>
        <w:br w:type="column"/>
      </w:r>
      <w:r w:rsidR="00552B1D" w:rsidRPr="003E5C55">
        <w:rPr>
          <w:rFonts w:cstheme="minorHAnsi"/>
          <w:sz w:val="24"/>
          <w:szCs w:val="24"/>
        </w:rPr>
        <w:lastRenderedPageBreak/>
        <w:t>Załączniki:</w:t>
      </w:r>
    </w:p>
    <w:tbl>
      <w:tblPr>
        <w:tblStyle w:val="Tabelasiatki1jasna"/>
        <w:tblW w:w="0" w:type="auto"/>
        <w:tblLook w:val="04A0" w:firstRow="1" w:lastRow="0" w:firstColumn="1" w:lastColumn="0" w:noHBand="0" w:noVBand="1"/>
        <w:tblCaption w:val="Załączniki do SWZ"/>
      </w:tblPr>
      <w:tblGrid>
        <w:gridCol w:w="846"/>
        <w:gridCol w:w="8216"/>
      </w:tblGrid>
      <w:tr w:rsidR="00E340EA" w:rsidRPr="003E5C55" w14:paraId="5C526453" w14:textId="77777777" w:rsidTr="00E34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B7E53BE" w14:textId="77777777" w:rsidR="00E340EA" w:rsidRPr="003E5C55" w:rsidRDefault="00E340EA" w:rsidP="00DE563E">
            <w:pPr>
              <w:spacing w:before="120" w:after="120"/>
              <w:rPr>
                <w:rFonts w:cstheme="minorHAnsi"/>
                <w:sz w:val="24"/>
                <w:szCs w:val="24"/>
              </w:rPr>
            </w:pPr>
            <w:r w:rsidRPr="003E5C55">
              <w:rPr>
                <w:rFonts w:cstheme="minorHAnsi"/>
                <w:sz w:val="24"/>
                <w:szCs w:val="24"/>
              </w:rPr>
              <w:t>Nr</w:t>
            </w:r>
          </w:p>
        </w:tc>
        <w:tc>
          <w:tcPr>
            <w:tcW w:w="8216" w:type="dxa"/>
          </w:tcPr>
          <w:p w14:paraId="585F5525" w14:textId="77777777" w:rsidR="00E340EA" w:rsidRPr="003E5C55" w:rsidRDefault="00E340EA" w:rsidP="00DE563E">
            <w:pPr>
              <w:spacing w:before="120" w:after="120"/>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3E5C55">
              <w:rPr>
                <w:rFonts w:cstheme="minorHAnsi"/>
                <w:sz w:val="24"/>
                <w:szCs w:val="24"/>
              </w:rPr>
              <w:t>Nazwa załącznika</w:t>
            </w:r>
          </w:p>
        </w:tc>
      </w:tr>
      <w:tr w:rsidR="00E340EA" w:rsidRPr="003E5C55" w14:paraId="62927C50"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5FDFB5F8" w14:textId="77777777" w:rsidR="00E340EA" w:rsidRPr="003E5C55" w:rsidRDefault="00E340EA" w:rsidP="00DE563E">
            <w:pPr>
              <w:spacing w:before="120" w:after="120"/>
              <w:rPr>
                <w:rFonts w:cstheme="minorHAnsi"/>
                <w:sz w:val="24"/>
                <w:szCs w:val="24"/>
              </w:rPr>
            </w:pPr>
            <w:r w:rsidRPr="003E5C55">
              <w:rPr>
                <w:rFonts w:cstheme="minorHAnsi"/>
                <w:sz w:val="24"/>
                <w:szCs w:val="24"/>
              </w:rPr>
              <w:t>1.</w:t>
            </w:r>
          </w:p>
        </w:tc>
        <w:tc>
          <w:tcPr>
            <w:tcW w:w="8216" w:type="dxa"/>
            <w:vAlign w:val="center"/>
          </w:tcPr>
          <w:p w14:paraId="2454C190" w14:textId="77777777" w:rsidR="00E340EA" w:rsidRPr="003E5C55" w:rsidRDefault="000040FB" w:rsidP="0013455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96" w:name="_Toc404593935"/>
            <w:bookmarkStart w:id="97" w:name="_Toc409696376"/>
            <w:bookmarkStart w:id="98" w:name="_Toc412537419"/>
            <w:bookmarkStart w:id="99" w:name="_Toc461176799"/>
            <w:bookmarkStart w:id="100" w:name="_Toc462133973"/>
            <w:bookmarkStart w:id="101" w:name="_Toc462142325"/>
            <w:bookmarkStart w:id="102" w:name="_Toc462728252"/>
            <w:bookmarkStart w:id="103" w:name="_Toc468279167"/>
            <w:r w:rsidRPr="00552B1D">
              <w:rPr>
                <w:sz w:val="24"/>
                <w:szCs w:val="24"/>
              </w:rPr>
              <w:t>Szczegółowy opis przedmiotu zamówienia</w:t>
            </w:r>
            <w:bookmarkEnd w:id="96"/>
            <w:bookmarkEnd w:id="97"/>
            <w:bookmarkEnd w:id="98"/>
            <w:bookmarkEnd w:id="99"/>
            <w:bookmarkEnd w:id="100"/>
            <w:bookmarkEnd w:id="101"/>
            <w:bookmarkEnd w:id="102"/>
            <w:bookmarkEnd w:id="103"/>
          </w:p>
        </w:tc>
      </w:tr>
      <w:tr w:rsidR="007C7760" w:rsidRPr="003E5C55" w14:paraId="37DF6337"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28B80273" w14:textId="77777777" w:rsidR="007C7760" w:rsidRPr="003E5C55" w:rsidRDefault="007C7760" w:rsidP="00DE563E">
            <w:pPr>
              <w:spacing w:before="120" w:after="120"/>
              <w:rPr>
                <w:rFonts w:cstheme="minorHAnsi"/>
                <w:sz w:val="24"/>
                <w:szCs w:val="24"/>
              </w:rPr>
            </w:pPr>
            <w:r>
              <w:rPr>
                <w:rFonts w:cstheme="minorHAnsi"/>
                <w:sz w:val="24"/>
                <w:szCs w:val="24"/>
              </w:rPr>
              <w:t>2.</w:t>
            </w:r>
          </w:p>
        </w:tc>
        <w:tc>
          <w:tcPr>
            <w:tcW w:w="8216" w:type="dxa"/>
            <w:vAlign w:val="center"/>
          </w:tcPr>
          <w:p w14:paraId="3642B325" w14:textId="77777777" w:rsidR="007C7760" w:rsidRPr="00552B1D" w:rsidRDefault="007C7760" w:rsidP="00134552">
            <w:pPr>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rFonts w:cstheme="minorHAnsi"/>
                <w:sz w:val="24"/>
                <w:szCs w:val="24"/>
              </w:rPr>
              <w:t>Formularz ofertowy</w:t>
            </w:r>
          </w:p>
        </w:tc>
      </w:tr>
      <w:tr w:rsidR="00E340EA" w:rsidRPr="003E5C55" w14:paraId="0A68B07A"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0FEE077B" w14:textId="77777777" w:rsidR="00E340EA" w:rsidRPr="003E5C55" w:rsidRDefault="007C7760" w:rsidP="00DE563E">
            <w:pPr>
              <w:spacing w:before="120" w:after="120"/>
              <w:rPr>
                <w:rFonts w:cstheme="minorHAnsi"/>
                <w:sz w:val="24"/>
                <w:szCs w:val="24"/>
              </w:rPr>
            </w:pPr>
            <w:r>
              <w:rPr>
                <w:rFonts w:cstheme="minorHAnsi"/>
                <w:sz w:val="24"/>
                <w:szCs w:val="24"/>
              </w:rPr>
              <w:t>3</w:t>
            </w:r>
            <w:r w:rsidR="00E340EA" w:rsidRPr="003E5C55">
              <w:rPr>
                <w:rFonts w:cstheme="minorHAnsi"/>
                <w:sz w:val="24"/>
                <w:szCs w:val="24"/>
              </w:rPr>
              <w:t>.</w:t>
            </w:r>
          </w:p>
        </w:tc>
        <w:tc>
          <w:tcPr>
            <w:tcW w:w="8216" w:type="dxa"/>
            <w:vAlign w:val="center"/>
          </w:tcPr>
          <w:p w14:paraId="39A1ACA3" w14:textId="77777777" w:rsidR="00E340EA" w:rsidRPr="003E5C55" w:rsidRDefault="000040FB" w:rsidP="0013455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sz w:val="24"/>
                <w:szCs w:val="24"/>
              </w:rPr>
              <w:t>Formularz cenowy</w:t>
            </w:r>
          </w:p>
        </w:tc>
      </w:tr>
      <w:tr w:rsidR="00E340EA" w:rsidRPr="003E5C55" w14:paraId="1D3848AA"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6D46E1D4" w14:textId="77777777" w:rsidR="00E340EA" w:rsidRPr="003E5C55" w:rsidRDefault="007C7760" w:rsidP="00DE563E">
            <w:pPr>
              <w:spacing w:before="120" w:after="120"/>
              <w:rPr>
                <w:rFonts w:cstheme="minorHAnsi"/>
                <w:sz w:val="24"/>
                <w:szCs w:val="24"/>
              </w:rPr>
            </w:pPr>
            <w:r>
              <w:rPr>
                <w:rFonts w:cstheme="minorHAnsi"/>
                <w:sz w:val="24"/>
                <w:szCs w:val="24"/>
              </w:rPr>
              <w:t>4</w:t>
            </w:r>
            <w:r w:rsidR="00E340EA" w:rsidRPr="003E5C55">
              <w:rPr>
                <w:rFonts w:cstheme="minorHAnsi"/>
                <w:sz w:val="24"/>
                <w:szCs w:val="24"/>
              </w:rPr>
              <w:t>.</w:t>
            </w:r>
          </w:p>
        </w:tc>
        <w:tc>
          <w:tcPr>
            <w:tcW w:w="8216" w:type="dxa"/>
            <w:vAlign w:val="center"/>
          </w:tcPr>
          <w:p w14:paraId="535273FB" w14:textId="77777777" w:rsidR="00E340EA" w:rsidRPr="003E5C55" w:rsidRDefault="000040FB" w:rsidP="0013455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104" w:name="_Toc404593936"/>
            <w:bookmarkStart w:id="105" w:name="_Toc409696377"/>
            <w:bookmarkStart w:id="106" w:name="_Toc411234133"/>
            <w:bookmarkStart w:id="107" w:name="_Toc461176803"/>
            <w:bookmarkStart w:id="108" w:name="_Toc462133977"/>
            <w:bookmarkStart w:id="109" w:name="_Toc462142329"/>
            <w:bookmarkStart w:id="110" w:name="_Toc462728256"/>
            <w:bookmarkStart w:id="111" w:name="_Toc468279171"/>
            <w:r w:rsidRPr="00552B1D">
              <w:rPr>
                <w:sz w:val="24"/>
                <w:szCs w:val="24"/>
              </w:rPr>
              <w:t>Wzór oświadczeni</w:t>
            </w:r>
            <w:bookmarkEnd w:id="104"/>
            <w:bookmarkEnd w:id="105"/>
            <w:bookmarkEnd w:id="106"/>
            <w:r w:rsidRPr="00552B1D">
              <w:rPr>
                <w:sz w:val="24"/>
                <w:szCs w:val="24"/>
              </w:rPr>
              <w:t>a w zakresie wskazanym przez Zamawiającego</w:t>
            </w:r>
            <w:bookmarkEnd w:id="107"/>
            <w:bookmarkEnd w:id="108"/>
            <w:bookmarkEnd w:id="109"/>
            <w:bookmarkEnd w:id="110"/>
            <w:bookmarkEnd w:id="111"/>
          </w:p>
        </w:tc>
      </w:tr>
      <w:tr w:rsidR="00E340EA" w:rsidRPr="003E5C55" w14:paraId="14019E83"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13486B7E" w14:textId="77777777" w:rsidR="00E340EA" w:rsidRPr="003E5C55" w:rsidRDefault="007C7760" w:rsidP="00DE563E">
            <w:pPr>
              <w:spacing w:before="120" w:after="120"/>
              <w:rPr>
                <w:rFonts w:cstheme="minorHAnsi"/>
                <w:sz w:val="24"/>
                <w:szCs w:val="24"/>
              </w:rPr>
            </w:pPr>
            <w:r>
              <w:rPr>
                <w:rFonts w:cstheme="minorHAnsi"/>
                <w:sz w:val="24"/>
                <w:szCs w:val="24"/>
              </w:rPr>
              <w:t>5</w:t>
            </w:r>
            <w:r w:rsidR="00E340EA" w:rsidRPr="003E5C55">
              <w:rPr>
                <w:rFonts w:cstheme="minorHAnsi"/>
                <w:sz w:val="24"/>
                <w:szCs w:val="24"/>
              </w:rPr>
              <w:t>.</w:t>
            </w:r>
          </w:p>
        </w:tc>
        <w:tc>
          <w:tcPr>
            <w:tcW w:w="8216" w:type="dxa"/>
            <w:vAlign w:val="center"/>
          </w:tcPr>
          <w:p w14:paraId="5C506A0F" w14:textId="77777777" w:rsidR="00E340EA" w:rsidRPr="003E5C55" w:rsidRDefault="000040FB" w:rsidP="0013455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112" w:name="_Toc404593939"/>
            <w:bookmarkStart w:id="113" w:name="_Toc409696380"/>
            <w:bookmarkStart w:id="114" w:name="_Toc411234141"/>
            <w:bookmarkStart w:id="115" w:name="_Toc461176805"/>
            <w:bookmarkStart w:id="116" w:name="_Toc462133979"/>
            <w:bookmarkStart w:id="117" w:name="_Toc462142331"/>
            <w:bookmarkStart w:id="118" w:name="_Toc462728258"/>
            <w:bookmarkStart w:id="119" w:name="_Toc468279173"/>
            <w:r>
              <w:rPr>
                <w:rFonts w:cstheme="minorHAnsi"/>
                <w:sz w:val="24"/>
                <w:szCs w:val="24"/>
              </w:rPr>
              <w:t>I</w:t>
            </w:r>
            <w:r w:rsidR="00E340EA" w:rsidRPr="003E5C55">
              <w:rPr>
                <w:rFonts w:cstheme="minorHAnsi"/>
                <w:sz w:val="24"/>
                <w:szCs w:val="24"/>
              </w:rPr>
              <w:t>stotne postanowienia umowy</w:t>
            </w:r>
            <w:bookmarkEnd w:id="112"/>
            <w:bookmarkEnd w:id="113"/>
            <w:bookmarkEnd w:id="114"/>
            <w:bookmarkEnd w:id="115"/>
            <w:bookmarkEnd w:id="116"/>
            <w:bookmarkEnd w:id="117"/>
            <w:bookmarkEnd w:id="118"/>
            <w:bookmarkEnd w:id="119"/>
          </w:p>
        </w:tc>
      </w:tr>
      <w:tr w:rsidR="00913BDC" w:rsidRPr="003E5C55" w14:paraId="7F568CC3"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1D2AD1FF" w14:textId="77777777" w:rsidR="00913BDC" w:rsidRPr="003E5C55" w:rsidRDefault="007C7760" w:rsidP="00DE563E">
            <w:pPr>
              <w:spacing w:before="120" w:after="120"/>
              <w:rPr>
                <w:rFonts w:cstheme="minorHAnsi"/>
                <w:sz w:val="24"/>
                <w:szCs w:val="24"/>
              </w:rPr>
            </w:pPr>
            <w:r>
              <w:rPr>
                <w:rFonts w:cstheme="minorHAnsi"/>
                <w:sz w:val="24"/>
                <w:szCs w:val="24"/>
              </w:rPr>
              <w:t>6</w:t>
            </w:r>
            <w:r w:rsidR="00913BDC" w:rsidRPr="003E5C55">
              <w:rPr>
                <w:rFonts w:cstheme="minorHAnsi"/>
                <w:sz w:val="24"/>
                <w:szCs w:val="24"/>
              </w:rPr>
              <w:t>.</w:t>
            </w:r>
          </w:p>
        </w:tc>
        <w:tc>
          <w:tcPr>
            <w:tcW w:w="8216" w:type="dxa"/>
            <w:vAlign w:val="center"/>
          </w:tcPr>
          <w:p w14:paraId="0EC6E547" w14:textId="77777777" w:rsidR="00913BDC" w:rsidRPr="003E5C55" w:rsidRDefault="000040FB" w:rsidP="00134552">
            <w:pPr>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67BF1">
              <w:rPr>
                <w:sz w:val="24"/>
                <w:szCs w:val="24"/>
              </w:rPr>
              <w:t>Wzór zobowiązania podmiotu udostępniającego zasoby</w:t>
            </w:r>
          </w:p>
        </w:tc>
      </w:tr>
      <w:tr w:rsidR="00134552" w:rsidRPr="003E5C55" w14:paraId="1868F447" w14:textId="77777777" w:rsidTr="00280539">
        <w:tc>
          <w:tcPr>
            <w:cnfStyle w:val="001000000000" w:firstRow="0" w:lastRow="0" w:firstColumn="1" w:lastColumn="0" w:oddVBand="0" w:evenVBand="0" w:oddHBand="0" w:evenHBand="0" w:firstRowFirstColumn="0" w:firstRowLastColumn="0" w:lastRowFirstColumn="0" w:lastRowLastColumn="0"/>
            <w:tcW w:w="846" w:type="dxa"/>
          </w:tcPr>
          <w:p w14:paraId="30EF1C29" w14:textId="1B2FC171" w:rsidR="00134552" w:rsidRDefault="00134552" w:rsidP="00DE563E">
            <w:pPr>
              <w:spacing w:before="120" w:after="120"/>
              <w:rPr>
                <w:rFonts w:cstheme="minorHAnsi"/>
                <w:sz w:val="24"/>
                <w:szCs w:val="24"/>
              </w:rPr>
            </w:pPr>
            <w:r>
              <w:rPr>
                <w:rFonts w:cstheme="minorHAnsi"/>
                <w:sz w:val="24"/>
                <w:szCs w:val="24"/>
              </w:rPr>
              <w:t>7.</w:t>
            </w:r>
          </w:p>
        </w:tc>
        <w:tc>
          <w:tcPr>
            <w:tcW w:w="8216" w:type="dxa"/>
            <w:vAlign w:val="center"/>
          </w:tcPr>
          <w:p w14:paraId="60181EF8" w14:textId="20B69C43" w:rsidR="00134552" w:rsidRPr="00134552" w:rsidRDefault="00134552" w:rsidP="00134552">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4"/>
                <w:szCs w:val="24"/>
              </w:rPr>
            </w:pPr>
            <w:r w:rsidRPr="00134552">
              <w:rPr>
                <w:rFonts w:ascii="Calibri" w:hAnsi="Calibri" w:cs="Calibri"/>
                <w:bCs/>
                <w:sz w:val="24"/>
                <w:szCs w:val="24"/>
              </w:rPr>
              <w:t>Istotne postanowienia</w:t>
            </w:r>
            <w:r>
              <w:rPr>
                <w:rFonts w:ascii="Calibri" w:hAnsi="Calibri" w:cs="Calibri"/>
                <w:bCs/>
                <w:sz w:val="24"/>
                <w:szCs w:val="24"/>
              </w:rPr>
              <w:t xml:space="preserve"> - </w:t>
            </w:r>
            <w:r w:rsidRPr="00134552">
              <w:rPr>
                <w:rFonts w:ascii="Calibri" w:hAnsi="Calibri" w:cs="Calibri"/>
                <w:bCs/>
                <w:sz w:val="24"/>
                <w:szCs w:val="24"/>
              </w:rPr>
              <w:t xml:space="preserve">UMOWA </w:t>
            </w:r>
            <w:proofErr w:type="spellStart"/>
            <w:r w:rsidRPr="00134552">
              <w:rPr>
                <w:rFonts w:ascii="Calibri" w:hAnsi="Calibri" w:cs="Calibri"/>
                <w:bCs/>
                <w:sz w:val="24"/>
                <w:szCs w:val="24"/>
              </w:rPr>
              <w:t>podpowierzenia</w:t>
            </w:r>
            <w:proofErr w:type="spellEnd"/>
            <w:r w:rsidRPr="00134552">
              <w:rPr>
                <w:rFonts w:ascii="Calibri" w:hAnsi="Calibri" w:cs="Calibri"/>
                <w:bCs/>
                <w:sz w:val="24"/>
                <w:szCs w:val="24"/>
              </w:rPr>
              <w:t xml:space="preserve"> przetwarzania danych osobowych</w:t>
            </w:r>
          </w:p>
        </w:tc>
      </w:tr>
    </w:tbl>
    <w:p w14:paraId="366308FB" w14:textId="77777777" w:rsidR="00277319" w:rsidRPr="003E5C55" w:rsidRDefault="00277319" w:rsidP="00DE563E">
      <w:pPr>
        <w:spacing w:before="120" w:after="120" w:line="240" w:lineRule="auto"/>
        <w:rPr>
          <w:rFonts w:cstheme="minorHAnsi"/>
          <w:color w:val="0070C0"/>
          <w:sz w:val="24"/>
          <w:szCs w:val="24"/>
        </w:rPr>
      </w:pPr>
    </w:p>
    <w:sectPr w:rsidR="00277319" w:rsidRPr="003E5C55" w:rsidSect="0070496C">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AC786" w14:textId="77777777" w:rsidR="001410B1" w:rsidRDefault="001410B1" w:rsidP="0070496C">
      <w:pPr>
        <w:spacing w:after="0" w:line="240" w:lineRule="auto"/>
      </w:pPr>
      <w:r>
        <w:separator/>
      </w:r>
    </w:p>
  </w:endnote>
  <w:endnote w:type="continuationSeparator" w:id="0">
    <w:p w14:paraId="5AF48184" w14:textId="77777777" w:rsidR="001410B1" w:rsidRDefault="001410B1" w:rsidP="0070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A7AF" w14:textId="77777777" w:rsidR="00C21D60" w:rsidRDefault="00C21D60" w:rsidP="00727056">
    <w:pPr>
      <w:tabs>
        <w:tab w:val="center" w:pos="4550"/>
        <w:tab w:val="left" w:pos="5818"/>
      </w:tabs>
      <w:spacing w:before="80"/>
      <w:ind w:right="261"/>
      <w:jc w:val="right"/>
      <w:rPr>
        <w:color w:val="222A35" w:themeColor="text2" w:themeShade="80"/>
        <w:sz w:val="24"/>
        <w:szCs w:val="24"/>
      </w:rPr>
    </w:pPr>
    <w:r>
      <w:rPr>
        <w:color w:val="8496B0" w:themeColor="text2" w:themeTint="99"/>
        <w:spacing w:val="60"/>
        <w:sz w:val="24"/>
        <w:szCs w:val="24"/>
      </w:rPr>
      <w:t>Strona</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FF6C96">
      <w:rPr>
        <w:noProof/>
        <w:color w:val="323E4F" w:themeColor="text2" w:themeShade="BF"/>
        <w:sz w:val="24"/>
        <w:szCs w:val="24"/>
      </w:rPr>
      <w:t>19</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FF6C96">
      <w:rPr>
        <w:noProof/>
        <w:color w:val="323E4F" w:themeColor="text2" w:themeShade="BF"/>
        <w:sz w:val="24"/>
        <w:szCs w:val="24"/>
      </w:rPr>
      <w:t>19</w:t>
    </w:r>
    <w:r>
      <w:rPr>
        <w:color w:val="323E4F" w:themeColor="text2" w:themeShade="BF"/>
        <w:sz w:val="24"/>
        <w:szCs w:val="24"/>
      </w:rPr>
      <w:fldChar w:fldCharType="end"/>
    </w:r>
  </w:p>
  <w:p w14:paraId="41B7AF34" w14:textId="77777777" w:rsidR="00C21D60" w:rsidRDefault="00C21D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10F6B" w14:textId="77777777" w:rsidR="001410B1" w:rsidRDefault="001410B1" w:rsidP="0070496C">
      <w:pPr>
        <w:spacing w:after="0" w:line="240" w:lineRule="auto"/>
      </w:pPr>
      <w:r>
        <w:separator/>
      </w:r>
    </w:p>
  </w:footnote>
  <w:footnote w:type="continuationSeparator" w:id="0">
    <w:p w14:paraId="174B54DF" w14:textId="77777777" w:rsidR="001410B1" w:rsidRDefault="001410B1" w:rsidP="00704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B38D" w14:textId="303EC2DE" w:rsidR="00C21D60" w:rsidRDefault="00C21D60" w:rsidP="00C63094">
    <w:pPr>
      <w:pStyle w:val="Nagwek"/>
      <w:pBdr>
        <w:bottom w:val="single" w:sz="6" w:space="1" w:color="auto"/>
      </w:pBdr>
      <w:jc w:val="center"/>
      <w:rPr>
        <w:sz w:val="24"/>
      </w:rPr>
    </w:pPr>
    <w:r>
      <w:rPr>
        <w:sz w:val="24"/>
      </w:rPr>
      <w:t xml:space="preserve">Specyfikacja warunków zamówienia - </w:t>
    </w:r>
    <w:r w:rsidR="00E524E0" w:rsidRPr="00E524E0">
      <w:rPr>
        <w:rFonts w:cs="Calibri"/>
        <w:bCs/>
        <w:sz w:val="24"/>
        <w:szCs w:val="24"/>
      </w:rPr>
      <w:t>świadczenie usług serwisowania Systemu OIS/TPS/</w:t>
    </w:r>
    <w:proofErr w:type="spellStart"/>
    <w:r w:rsidR="00E524E0" w:rsidRPr="00E524E0">
      <w:rPr>
        <w:rFonts w:cs="Calibri"/>
        <w:bCs/>
        <w:sz w:val="24"/>
        <w:szCs w:val="24"/>
      </w:rPr>
      <w:t>Citrix</w:t>
    </w:r>
    <w:proofErr w:type="spellEnd"/>
  </w:p>
  <w:p w14:paraId="266CF9AC" w14:textId="77777777" w:rsidR="00C21D60" w:rsidRPr="00727056" w:rsidRDefault="00C21D60" w:rsidP="00C63094">
    <w:pPr>
      <w:pStyle w:val="Nagwek"/>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584C" w14:textId="77777777" w:rsidR="00C21D60" w:rsidRDefault="00C21D60" w:rsidP="0070496C">
    <w:pPr>
      <w:pStyle w:val="Nagwek"/>
      <w:tabs>
        <w:tab w:val="clear" w:pos="4536"/>
        <w:tab w:val="center" w:pos="5040"/>
      </w:tabs>
      <w:rPr>
        <w:rFonts w:ascii="Book Antiqua" w:hAnsi="Book Antiqua" w:cs="Tahoma"/>
        <w:b/>
        <w:spacing w:val="60"/>
        <w:sz w:val="28"/>
        <w:szCs w:val="28"/>
      </w:rPr>
    </w:pPr>
    <w:r>
      <w:rPr>
        <w:noProof/>
        <w:lang w:eastAsia="pl-PL"/>
      </w:rPr>
      <w:drawing>
        <wp:anchor distT="0" distB="0" distL="114300" distR="114300" simplePos="0" relativeHeight="251659264" behindDoc="0" locked="0" layoutInCell="1" allowOverlap="1" wp14:anchorId="06A819EE" wp14:editId="79F76E11">
          <wp:simplePos x="0" y="0"/>
          <wp:positionH relativeFrom="column">
            <wp:posOffset>76200</wp:posOffset>
          </wp:positionH>
          <wp:positionV relativeFrom="paragraph">
            <wp:posOffset>-7620</wp:posOffset>
          </wp:positionV>
          <wp:extent cx="685800" cy="620395"/>
          <wp:effectExtent l="0" t="0" r="0" b="8255"/>
          <wp:wrapSquare wrapText="bothSides"/>
          <wp:docPr id="3" name="Obraz 3" descr="logo_ifj_czarne90procent_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ifj_czarne90procent_m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03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Book Antiqua" w:hAnsi="Book Antiqua" w:cs="Tahoma"/>
        <w:b/>
        <w:spacing w:val="60"/>
        <w:sz w:val="28"/>
        <w:szCs w:val="28"/>
      </w:rPr>
      <w:t>INSTYTUT FIZYKI JĄDROWEJ</w:t>
    </w:r>
  </w:p>
  <w:p w14:paraId="77612A81" w14:textId="77777777" w:rsidR="00C21D60" w:rsidRDefault="00C21D60" w:rsidP="0070496C">
    <w:pPr>
      <w:pStyle w:val="Nagwek"/>
      <w:tabs>
        <w:tab w:val="clear" w:pos="4536"/>
        <w:tab w:val="center" w:pos="5040"/>
      </w:tabs>
      <w:rPr>
        <w:rFonts w:ascii="Book Antiqua" w:hAnsi="Book Antiqua" w:cs="Tahoma"/>
        <w:b/>
        <w:spacing w:val="60"/>
        <w:sz w:val="28"/>
        <w:szCs w:val="28"/>
      </w:rPr>
    </w:pPr>
    <w:r>
      <w:rPr>
        <w:rFonts w:ascii="Book Antiqua" w:hAnsi="Book Antiqua" w:cs="Tahoma"/>
        <w:spacing w:val="60"/>
        <w:sz w:val="28"/>
        <w:szCs w:val="28"/>
      </w:rPr>
      <w:tab/>
    </w:r>
    <w:r>
      <w:rPr>
        <w:rFonts w:ascii="Book Antiqua" w:hAnsi="Book Antiqua" w:cs="Tahoma"/>
        <w:b/>
        <w:spacing w:val="60"/>
        <w:sz w:val="28"/>
        <w:szCs w:val="28"/>
      </w:rPr>
      <w:t>im. Henryka Niewodniczańskiego</w:t>
    </w:r>
  </w:p>
  <w:p w14:paraId="65A8A154" w14:textId="77777777" w:rsidR="00C21D60" w:rsidRDefault="00C21D60" w:rsidP="0070496C">
    <w:pPr>
      <w:pStyle w:val="Nagwek"/>
      <w:pBdr>
        <w:bottom w:val="single" w:sz="6" w:space="1" w:color="auto"/>
      </w:pBdr>
      <w:tabs>
        <w:tab w:val="clear" w:pos="4536"/>
        <w:tab w:val="center" w:pos="5040"/>
      </w:tabs>
      <w:rPr>
        <w:rFonts w:ascii="Book Antiqua" w:hAnsi="Book Antiqua" w:cs="Tahoma"/>
        <w:b/>
        <w:spacing w:val="60"/>
        <w:sz w:val="28"/>
        <w:szCs w:val="28"/>
      </w:rPr>
    </w:pPr>
    <w:r>
      <w:rPr>
        <w:rFonts w:ascii="Book Antiqua" w:hAnsi="Book Antiqua" w:cs="Tahoma"/>
        <w:spacing w:val="60"/>
        <w:sz w:val="28"/>
        <w:szCs w:val="28"/>
      </w:rPr>
      <w:tab/>
    </w:r>
    <w:r>
      <w:rPr>
        <w:rFonts w:ascii="Book Antiqua" w:hAnsi="Book Antiqua" w:cs="Tahoma"/>
        <w:b/>
        <w:spacing w:val="60"/>
        <w:sz w:val="28"/>
        <w:szCs w:val="28"/>
      </w:rPr>
      <w:t>POLSKIEJ AKADEMII NAUK</w:t>
    </w:r>
  </w:p>
  <w:p w14:paraId="11420722" w14:textId="77777777" w:rsidR="00C21D60" w:rsidRDefault="00C21D60" w:rsidP="0070496C">
    <w:pPr>
      <w:pStyle w:val="Nagwek"/>
      <w:pBdr>
        <w:bottom w:val="single" w:sz="6" w:space="1" w:color="auto"/>
      </w:pBdr>
      <w:tabs>
        <w:tab w:val="clear" w:pos="4536"/>
        <w:tab w:val="center" w:pos="4800"/>
      </w:tabs>
      <w:rPr>
        <w:rFonts w:ascii="Tahoma" w:hAnsi="Tahoma" w:cs="Tahoma"/>
        <w:spacing w:val="60"/>
        <w:sz w:val="12"/>
        <w:szCs w:val="12"/>
      </w:rPr>
    </w:pPr>
  </w:p>
  <w:p w14:paraId="2D18613E" w14:textId="77777777" w:rsidR="00C21D60" w:rsidRDefault="00C21D60" w:rsidP="007049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F94"/>
    <w:multiLevelType w:val="multilevel"/>
    <w:tmpl w:val="67800F96"/>
    <w:lvl w:ilvl="0">
      <w:start w:val="1"/>
      <w:numFmt w:val="decimal"/>
      <w:lvlText w:val="%1."/>
      <w:lvlJc w:val="left"/>
      <w:pPr>
        <w:ind w:left="357" w:hanging="357"/>
      </w:pPr>
      <w:rPr>
        <w:rFonts w:ascii="Calibri" w:hAnsi="Calibri" w:hint="default"/>
        <w:b w:val="0"/>
        <w:i w:val="0"/>
        <w:color w:val="2E74B5" w:themeColor="accent1" w:themeShade="BF"/>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right"/>
      <w:pPr>
        <w:ind w:left="1418" w:hanging="341"/>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9940919"/>
    <w:multiLevelType w:val="multilevel"/>
    <w:tmpl w:val="ACA6D606"/>
    <w:lvl w:ilvl="0">
      <w:start w:val="1"/>
      <w:numFmt w:val="decimal"/>
      <w:lvlText w:val="%1."/>
      <w:lvlJc w:val="left"/>
      <w:pPr>
        <w:ind w:left="414" w:hanging="414"/>
      </w:pPr>
      <w:rPr>
        <w:rFonts w:ascii="Calibri" w:hAnsi="Calibri" w:hint="default"/>
        <w:b w:val="0"/>
        <w:i w:val="0"/>
        <w:color w:val="2E74B5" w:themeColor="accent1" w:themeShade="BF"/>
        <w:sz w:val="28"/>
      </w:rPr>
    </w:lvl>
    <w:lvl w:ilvl="1">
      <w:start w:val="1"/>
      <w:numFmt w:val="decimal"/>
      <w:lvlText w:val="%1.%2."/>
      <w:lvlJc w:val="left"/>
      <w:pPr>
        <w:ind w:left="1134" w:hanging="720"/>
      </w:pPr>
      <w:rPr>
        <w:rFonts w:ascii="Calibri" w:hAnsi="Calibri" w:hint="default"/>
        <w:b w:val="0"/>
        <w:i w:val="0"/>
        <w:color w:val="auto"/>
        <w:sz w:val="24"/>
      </w:rPr>
    </w:lvl>
    <w:lvl w:ilvl="2">
      <w:start w:val="1"/>
      <w:numFmt w:val="lowerLetter"/>
      <w:lvlText w:val="%3)"/>
      <w:lvlJc w:val="right"/>
      <w:pPr>
        <w:ind w:left="1531" w:hanging="227"/>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9F1D1A"/>
    <w:multiLevelType w:val="multilevel"/>
    <w:tmpl w:val="0B680634"/>
    <w:lvl w:ilvl="0">
      <w:start w:val="1"/>
      <w:numFmt w:val="decimal"/>
      <w:pStyle w:val="Nagwek1"/>
      <w:lvlText w:val="%1."/>
      <w:lvlJc w:val="left"/>
      <w:pPr>
        <w:ind w:left="357" w:hanging="357"/>
      </w:pPr>
      <w:rPr>
        <w:rFonts w:ascii="Calibri" w:hAnsi="Calibri" w:hint="default"/>
        <w:b w:val="0"/>
        <w:i w:val="0"/>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left"/>
      <w:pPr>
        <w:ind w:left="1418" w:hanging="341"/>
      </w:pPr>
      <w:rPr>
        <w:rFonts w:ascii="Calibri" w:hAnsi="Calibri" w:hint="default"/>
        <w:b w:val="0"/>
        <w:i w:val="0"/>
        <w:color w:val="auto"/>
        <w:sz w:val="24"/>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320223BE"/>
    <w:multiLevelType w:val="hybridMultilevel"/>
    <w:tmpl w:val="F290223A"/>
    <w:lvl w:ilvl="0" w:tplc="8B8CF6C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34E90065"/>
    <w:multiLevelType w:val="hybridMultilevel"/>
    <w:tmpl w:val="44D63CF2"/>
    <w:lvl w:ilvl="0" w:tplc="49D0000C">
      <w:start w:val="1"/>
      <w:numFmt w:val="bullet"/>
      <w:lvlText w:val=""/>
      <w:lvlJc w:val="left"/>
      <w:pPr>
        <w:tabs>
          <w:tab w:val="num" w:pos="357"/>
        </w:tabs>
        <w:ind w:left="357" w:hanging="30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C5D636B"/>
    <w:multiLevelType w:val="multilevel"/>
    <w:tmpl w:val="ACA6D606"/>
    <w:lvl w:ilvl="0">
      <w:start w:val="1"/>
      <w:numFmt w:val="decimal"/>
      <w:lvlText w:val="%1."/>
      <w:lvlJc w:val="left"/>
      <w:pPr>
        <w:ind w:left="414" w:hanging="414"/>
      </w:pPr>
      <w:rPr>
        <w:rFonts w:ascii="Calibri" w:hAnsi="Calibri" w:hint="default"/>
        <w:b w:val="0"/>
        <w:i w:val="0"/>
        <w:color w:val="2E74B5" w:themeColor="accent1" w:themeShade="BF"/>
        <w:sz w:val="28"/>
      </w:rPr>
    </w:lvl>
    <w:lvl w:ilvl="1">
      <w:start w:val="1"/>
      <w:numFmt w:val="decimal"/>
      <w:lvlText w:val="%1.%2."/>
      <w:lvlJc w:val="left"/>
      <w:pPr>
        <w:ind w:left="1134" w:hanging="720"/>
      </w:pPr>
      <w:rPr>
        <w:rFonts w:ascii="Calibri" w:hAnsi="Calibri" w:hint="default"/>
        <w:b w:val="0"/>
        <w:i w:val="0"/>
        <w:color w:val="auto"/>
        <w:sz w:val="24"/>
      </w:rPr>
    </w:lvl>
    <w:lvl w:ilvl="2">
      <w:start w:val="1"/>
      <w:numFmt w:val="lowerLetter"/>
      <w:lvlText w:val="%3)"/>
      <w:lvlJc w:val="right"/>
      <w:pPr>
        <w:ind w:left="1531" w:hanging="227"/>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F152445"/>
    <w:multiLevelType w:val="multilevel"/>
    <w:tmpl w:val="49E8CB5E"/>
    <w:lvl w:ilvl="0">
      <w:start w:val="1"/>
      <w:numFmt w:val="decimal"/>
      <w:pStyle w:val="Specyfikacja"/>
      <w:lvlText w:val="%1."/>
      <w:lvlJc w:val="left"/>
      <w:pPr>
        <w:ind w:left="360" w:hanging="360"/>
      </w:pPr>
      <w:rPr>
        <w:rFonts w:ascii="Calibri" w:hAnsi="Calibri" w:hint="default"/>
        <w:b/>
        <w:i w:val="0"/>
        <w:color w:val="auto"/>
        <w:sz w:val="24"/>
        <w:u w:val="none"/>
      </w:rPr>
    </w:lvl>
    <w:lvl w:ilvl="1">
      <w:start w:val="1"/>
      <w:numFmt w:val="decimal"/>
      <w:lvlText w:val="%1.%2."/>
      <w:lvlJc w:val="left"/>
      <w:pPr>
        <w:tabs>
          <w:tab w:val="num" w:pos="1077"/>
        </w:tabs>
        <w:ind w:left="1077" w:hanging="720"/>
      </w:pPr>
      <w:rPr>
        <w:rFonts w:ascii="Calibri" w:hAnsi="Calibri" w:hint="default"/>
        <w:b w:val="0"/>
        <w:i w:val="0"/>
        <w:strike w:val="0"/>
        <w:color w:val="auto"/>
        <w:sz w:val="22"/>
      </w:rPr>
    </w:lvl>
    <w:lvl w:ilvl="2">
      <w:start w:val="1"/>
      <w:numFmt w:val="lowerLetter"/>
      <w:lvlText w:val="%3)"/>
      <w:lvlJc w:val="left"/>
      <w:pPr>
        <w:ind w:left="1418" w:hanging="341"/>
      </w:pPr>
      <w:rPr>
        <w:rFonts w:ascii="Calibri" w:hAnsi="Calibri" w:hint="default"/>
        <w:b w:val="0"/>
        <w:i w:val="0"/>
        <w:caps w:val="0"/>
        <w:color w:val="auto"/>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B675A78"/>
    <w:multiLevelType w:val="multilevel"/>
    <w:tmpl w:val="67800F96"/>
    <w:lvl w:ilvl="0">
      <w:start w:val="1"/>
      <w:numFmt w:val="decimal"/>
      <w:lvlText w:val="%1."/>
      <w:lvlJc w:val="left"/>
      <w:pPr>
        <w:ind w:left="641" w:hanging="357"/>
      </w:pPr>
      <w:rPr>
        <w:rFonts w:ascii="Calibri" w:hAnsi="Calibri" w:hint="default"/>
        <w:b w:val="0"/>
        <w:i w:val="0"/>
        <w:color w:val="2E74B5" w:themeColor="accent1" w:themeShade="BF"/>
        <w:sz w:val="28"/>
      </w:rPr>
    </w:lvl>
    <w:lvl w:ilvl="1">
      <w:start w:val="1"/>
      <w:numFmt w:val="decimal"/>
      <w:lvlText w:val="%1.%2."/>
      <w:lvlJc w:val="left"/>
      <w:pPr>
        <w:ind w:left="1361" w:hanging="720"/>
      </w:pPr>
      <w:rPr>
        <w:rFonts w:ascii="Calibri" w:hAnsi="Calibri" w:hint="default"/>
        <w:b w:val="0"/>
        <w:i w:val="0"/>
        <w:color w:val="auto"/>
        <w:sz w:val="24"/>
      </w:rPr>
    </w:lvl>
    <w:lvl w:ilvl="2">
      <w:start w:val="1"/>
      <w:numFmt w:val="lowerLetter"/>
      <w:lvlText w:val="%3)"/>
      <w:lvlJc w:val="right"/>
      <w:pPr>
        <w:ind w:left="1702" w:hanging="341"/>
      </w:pPr>
      <w:rPr>
        <w:rFonts w:ascii="Calibri" w:hAnsi="Calibri" w:hint="default"/>
        <w:b w:val="0"/>
        <w:i w:val="0"/>
        <w:sz w:val="24"/>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8" w15:restartNumberingAfterBreak="0">
    <w:nsid w:val="718A1C63"/>
    <w:multiLevelType w:val="multilevel"/>
    <w:tmpl w:val="67800F96"/>
    <w:lvl w:ilvl="0">
      <w:start w:val="1"/>
      <w:numFmt w:val="decimal"/>
      <w:lvlText w:val="%1."/>
      <w:lvlJc w:val="left"/>
      <w:pPr>
        <w:ind w:left="357" w:hanging="357"/>
      </w:pPr>
      <w:rPr>
        <w:rFonts w:ascii="Calibri" w:hAnsi="Calibri" w:hint="default"/>
        <w:b w:val="0"/>
        <w:i w:val="0"/>
        <w:color w:val="2E74B5" w:themeColor="accent1" w:themeShade="BF"/>
        <w:sz w:val="28"/>
      </w:rPr>
    </w:lvl>
    <w:lvl w:ilvl="1">
      <w:start w:val="1"/>
      <w:numFmt w:val="decimal"/>
      <w:lvlText w:val="%1.%2."/>
      <w:lvlJc w:val="left"/>
      <w:pPr>
        <w:ind w:left="1077" w:hanging="720"/>
      </w:pPr>
      <w:rPr>
        <w:rFonts w:ascii="Calibri" w:hAnsi="Calibri" w:hint="default"/>
        <w:b w:val="0"/>
        <w:i w:val="0"/>
        <w:color w:val="auto"/>
        <w:sz w:val="24"/>
      </w:rPr>
    </w:lvl>
    <w:lvl w:ilvl="2">
      <w:start w:val="1"/>
      <w:numFmt w:val="lowerLetter"/>
      <w:lvlText w:val="%3)"/>
      <w:lvlJc w:val="right"/>
      <w:pPr>
        <w:ind w:left="1418" w:hanging="341"/>
      </w:pPr>
      <w:rPr>
        <w:rFonts w:ascii="Calibri" w:hAnsi="Calibri"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2F6607"/>
    <w:multiLevelType w:val="hybridMultilevel"/>
    <w:tmpl w:val="F39067FA"/>
    <w:lvl w:ilvl="0" w:tplc="8B8CF6C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638195893">
    <w:abstractNumId w:val="2"/>
    <w:lvlOverride w:ilvl="0">
      <w:lvl w:ilvl="0">
        <w:start w:val="1"/>
        <w:numFmt w:val="decimal"/>
        <w:pStyle w:val="Nagwek1"/>
        <w:lvlText w:val="%1."/>
        <w:lvlJc w:val="left"/>
        <w:pPr>
          <w:ind w:left="357" w:hanging="357"/>
        </w:pPr>
        <w:rPr>
          <w:rFonts w:ascii="Calibri" w:hAnsi="Calibri" w:hint="default"/>
          <w:b w:val="0"/>
          <w:i w:val="0"/>
          <w:color w:val="2E74B5" w:themeColor="accent1" w:themeShade="BF"/>
          <w:sz w:val="28"/>
        </w:rPr>
      </w:lvl>
    </w:lvlOverride>
    <w:lvlOverride w:ilvl="1">
      <w:lvl w:ilvl="1">
        <w:start w:val="1"/>
        <w:numFmt w:val="decimal"/>
        <w:lvlText w:val="%1.%2."/>
        <w:lvlJc w:val="left"/>
        <w:pPr>
          <w:ind w:left="1077" w:hanging="720"/>
        </w:pPr>
        <w:rPr>
          <w:rFonts w:ascii="Calibri" w:hAnsi="Calibri" w:hint="default"/>
          <w:b w:val="0"/>
          <w:i w:val="0"/>
          <w:color w:val="auto"/>
          <w:sz w:val="24"/>
          <w:u w:val="none"/>
        </w:rPr>
      </w:lvl>
    </w:lvlOverride>
    <w:lvlOverride w:ilvl="2">
      <w:lvl w:ilvl="2">
        <w:start w:val="1"/>
        <w:numFmt w:val="lowerLetter"/>
        <w:lvlText w:val="%3)"/>
        <w:lvlJc w:val="right"/>
        <w:pPr>
          <w:ind w:left="1418" w:hanging="341"/>
        </w:pPr>
        <w:rPr>
          <w:rFonts w:ascii="Calibri" w:hAnsi="Calibri" w:hint="default"/>
          <w:b w:val="0"/>
          <w:i w:val="0"/>
          <w:sz w:val="24"/>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 w16cid:durableId="1709253793">
    <w:abstractNumId w:val="5"/>
  </w:num>
  <w:num w:numId="3" w16cid:durableId="169872524">
    <w:abstractNumId w:val="6"/>
  </w:num>
  <w:num w:numId="4" w16cid:durableId="1266308096">
    <w:abstractNumId w:val="8"/>
  </w:num>
  <w:num w:numId="5" w16cid:durableId="249852287">
    <w:abstractNumId w:val="7"/>
  </w:num>
  <w:num w:numId="6" w16cid:durableId="788013776">
    <w:abstractNumId w:val="0"/>
  </w:num>
  <w:num w:numId="7" w16cid:durableId="1731927032">
    <w:abstractNumId w:val="1"/>
  </w:num>
  <w:num w:numId="8" w16cid:durableId="710039629">
    <w:abstractNumId w:val="4"/>
  </w:num>
  <w:num w:numId="9" w16cid:durableId="1440180561">
    <w:abstractNumId w:val="9"/>
  </w:num>
  <w:num w:numId="10" w16cid:durableId="16582508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4F"/>
    <w:rsid w:val="000040FB"/>
    <w:rsid w:val="00004A48"/>
    <w:rsid w:val="00007040"/>
    <w:rsid w:val="00007650"/>
    <w:rsid w:val="00011268"/>
    <w:rsid w:val="00012B31"/>
    <w:rsid w:val="0001524C"/>
    <w:rsid w:val="00022650"/>
    <w:rsid w:val="00027398"/>
    <w:rsid w:val="00030A96"/>
    <w:rsid w:val="00031951"/>
    <w:rsid w:val="00031B9E"/>
    <w:rsid w:val="00046D4C"/>
    <w:rsid w:val="00051A25"/>
    <w:rsid w:val="0005628E"/>
    <w:rsid w:val="00062388"/>
    <w:rsid w:val="00067218"/>
    <w:rsid w:val="00074488"/>
    <w:rsid w:val="00074FB9"/>
    <w:rsid w:val="000763A5"/>
    <w:rsid w:val="000933D8"/>
    <w:rsid w:val="000A1C1E"/>
    <w:rsid w:val="000B1113"/>
    <w:rsid w:val="000B618D"/>
    <w:rsid w:val="000B71FD"/>
    <w:rsid w:val="000C6A8F"/>
    <w:rsid w:val="000E4F96"/>
    <w:rsid w:val="000F571A"/>
    <w:rsid w:val="00103AD7"/>
    <w:rsid w:val="00105D54"/>
    <w:rsid w:val="001120AE"/>
    <w:rsid w:val="00112D56"/>
    <w:rsid w:val="0011674F"/>
    <w:rsid w:val="001238EC"/>
    <w:rsid w:val="001252EC"/>
    <w:rsid w:val="00131336"/>
    <w:rsid w:val="001340EC"/>
    <w:rsid w:val="00134552"/>
    <w:rsid w:val="00137194"/>
    <w:rsid w:val="001410B1"/>
    <w:rsid w:val="00144B49"/>
    <w:rsid w:val="00147141"/>
    <w:rsid w:val="00161C6B"/>
    <w:rsid w:val="0017049E"/>
    <w:rsid w:val="0017661F"/>
    <w:rsid w:val="001805C4"/>
    <w:rsid w:val="0018346D"/>
    <w:rsid w:val="001922FF"/>
    <w:rsid w:val="001B0AB7"/>
    <w:rsid w:val="001B222D"/>
    <w:rsid w:val="001B2B2D"/>
    <w:rsid w:val="001C59E5"/>
    <w:rsid w:val="001C6070"/>
    <w:rsid w:val="001D6F06"/>
    <w:rsid w:val="001E69F0"/>
    <w:rsid w:val="001F7046"/>
    <w:rsid w:val="002041AD"/>
    <w:rsid w:val="00204598"/>
    <w:rsid w:val="0021043A"/>
    <w:rsid w:val="002114B0"/>
    <w:rsid w:val="00215D1A"/>
    <w:rsid w:val="002164F0"/>
    <w:rsid w:val="00217C49"/>
    <w:rsid w:val="00221CC1"/>
    <w:rsid w:val="00224F87"/>
    <w:rsid w:val="00226790"/>
    <w:rsid w:val="00226848"/>
    <w:rsid w:val="0023163F"/>
    <w:rsid w:val="00233D20"/>
    <w:rsid w:val="002424BC"/>
    <w:rsid w:val="002671EC"/>
    <w:rsid w:val="00277319"/>
    <w:rsid w:val="00277DAD"/>
    <w:rsid w:val="00280539"/>
    <w:rsid w:val="002843BE"/>
    <w:rsid w:val="002A0AAD"/>
    <w:rsid w:val="002A4C55"/>
    <w:rsid w:val="002B1437"/>
    <w:rsid w:val="002C55C8"/>
    <w:rsid w:val="002D09EB"/>
    <w:rsid w:val="002D1398"/>
    <w:rsid w:val="002F13C9"/>
    <w:rsid w:val="002F1C87"/>
    <w:rsid w:val="00300CFD"/>
    <w:rsid w:val="00305391"/>
    <w:rsid w:val="003200F5"/>
    <w:rsid w:val="00326659"/>
    <w:rsid w:val="00330E61"/>
    <w:rsid w:val="00332186"/>
    <w:rsid w:val="003323B2"/>
    <w:rsid w:val="0033368B"/>
    <w:rsid w:val="00342DE1"/>
    <w:rsid w:val="00342F88"/>
    <w:rsid w:val="00343C23"/>
    <w:rsid w:val="00344900"/>
    <w:rsid w:val="00346C38"/>
    <w:rsid w:val="003572A3"/>
    <w:rsid w:val="0036235D"/>
    <w:rsid w:val="0037544C"/>
    <w:rsid w:val="00387F77"/>
    <w:rsid w:val="0039245C"/>
    <w:rsid w:val="00393E06"/>
    <w:rsid w:val="003B2F74"/>
    <w:rsid w:val="003C5A01"/>
    <w:rsid w:val="003D4003"/>
    <w:rsid w:val="003D513C"/>
    <w:rsid w:val="003E5C55"/>
    <w:rsid w:val="003F393C"/>
    <w:rsid w:val="004004FF"/>
    <w:rsid w:val="00401572"/>
    <w:rsid w:val="00401BD8"/>
    <w:rsid w:val="0040342F"/>
    <w:rsid w:val="004054A1"/>
    <w:rsid w:val="00413BF1"/>
    <w:rsid w:val="00422F8D"/>
    <w:rsid w:val="00430ADA"/>
    <w:rsid w:val="004361AC"/>
    <w:rsid w:val="00436E8D"/>
    <w:rsid w:val="00440535"/>
    <w:rsid w:val="00443570"/>
    <w:rsid w:val="004459F8"/>
    <w:rsid w:val="00451131"/>
    <w:rsid w:val="00451EB1"/>
    <w:rsid w:val="0047133A"/>
    <w:rsid w:val="004723E1"/>
    <w:rsid w:val="00491674"/>
    <w:rsid w:val="004A2171"/>
    <w:rsid w:val="004B46AD"/>
    <w:rsid w:val="004B50AD"/>
    <w:rsid w:val="004C530E"/>
    <w:rsid w:val="004D5931"/>
    <w:rsid w:val="004E6CE9"/>
    <w:rsid w:val="004F4B77"/>
    <w:rsid w:val="00512227"/>
    <w:rsid w:val="00524870"/>
    <w:rsid w:val="0052792A"/>
    <w:rsid w:val="005309A8"/>
    <w:rsid w:val="00535EA5"/>
    <w:rsid w:val="00542E5D"/>
    <w:rsid w:val="00552B1D"/>
    <w:rsid w:val="00582F58"/>
    <w:rsid w:val="00584293"/>
    <w:rsid w:val="00585DE9"/>
    <w:rsid w:val="0059378F"/>
    <w:rsid w:val="005C7823"/>
    <w:rsid w:val="005F1D77"/>
    <w:rsid w:val="005F4CEC"/>
    <w:rsid w:val="006050ED"/>
    <w:rsid w:val="00606D23"/>
    <w:rsid w:val="0061070E"/>
    <w:rsid w:val="00612EF3"/>
    <w:rsid w:val="00622BA8"/>
    <w:rsid w:val="006259D1"/>
    <w:rsid w:val="00630033"/>
    <w:rsid w:val="00635FF3"/>
    <w:rsid w:val="00641A35"/>
    <w:rsid w:val="00650D96"/>
    <w:rsid w:val="00651695"/>
    <w:rsid w:val="006558EE"/>
    <w:rsid w:val="006560F0"/>
    <w:rsid w:val="006576DE"/>
    <w:rsid w:val="0066088F"/>
    <w:rsid w:val="0066165D"/>
    <w:rsid w:val="006712D8"/>
    <w:rsid w:val="006712EC"/>
    <w:rsid w:val="006839F8"/>
    <w:rsid w:val="00683D9C"/>
    <w:rsid w:val="00684F87"/>
    <w:rsid w:val="00691F30"/>
    <w:rsid w:val="006955C4"/>
    <w:rsid w:val="0069661E"/>
    <w:rsid w:val="006A03D3"/>
    <w:rsid w:val="006A1E52"/>
    <w:rsid w:val="006A37D3"/>
    <w:rsid w:val="006A76EB"/>
    <w:rsid w:val="006B0CB3"/>
    <w:rsid w:val="006B36B2"/>
    <w:rsid w:val="006D2728"/>
    <w:rsid w:val="006D4686"/>
    <w:rsid w:val="006E3F23"/>
    <w:rsid w:val="006E5052"/>
    <w:rsid w:val="006E52A4"/>
    <w:rsid w:val="006F25CF"/>
    <w:rsid w:val="00701378"/>
    <w:rsid w:val="0070496C"/>
    <w:rsid w:val="00705111"/>
    <w:rsid w:val="0070515A"/>
    <w:rsid w:val="00706110"/>
    <w:rsid w:val="00707487"/>
    <w:rsid w:val="00711AD6"/>
    <w:rsid w:val="00711B5F"/>
    <w:rsid w:val="007122A0"/>
    <w:rsid w:val="0072263A"/>
    <w:rsid w:val="007239FE"/>
    <w:rsid w:val="00724077"/>
    <w:rsid w:val="0072468A"/>
    <w:rsid w:val="007246C4"/>
    <w:rsid w:val="00727056"/>
    <w:rsid w:val="00737505"/>
    <w:rsid w:val="007426A8"/>
    <w:rsid w:val="00755FCB"/>
    <w:rsid w:val="00763B9F"/>
    <w:rsid w:val="00770F44"/>
    <w:rsid w:val="007738F9"/>
    <w:rsid w:val="00782116"/>
    <w:rsid w:val="00782148"/>
    <w:rsid w:val="00786356"/>
    <w:rsid w:val="007865E3"/>
    <w:rsid w:val="007A05B9"/>
    <w:rsid w:val="007A239C"/>
    <w:rsid w:val="007B31F2"/>
    <w:rsid w:val="007C668F"/>
    <w:rsid w:val="007C7760"/>
    <w:rsid w:val="007D48D1"/>
    <w:rsid w:val="007E1BF3"/>
    <w:rsid w:val="007E293A"/>
    <w:rsid w:val="007E47E4"/>
    <w:rsid w:val="007F5232"/>
    <w:rsid w:val="007F64D4"/>
    <w:rsid w:val="0080187D"/>
    <w:rsid w:val="0080397D"/>
    <w:rsid w:val="0080686A"/>
    <w:rsid w:val="008162C8"/>
    <w:rsid w:val="00817980"/>
    <w:rsid w:val="00817E6F"/>
    <w:rsid w:val="0082030C"/>
    <w:rsid w:val="00841E72"/>
    <w:rsid w:val="00843CC7"/>
    <w:rsid w:val="0085745C"/>
    <w:rsid w:val="00861232"/>
    <w:rsid w:val="00862B45"/>
    <w:rsid w:val="00862C14"/>
    <w:rsid w:val="008654C5"/>
    <w:rsid w:val="0087422F"/>
    <w:rsid w:val="0088002B"/>
    <w:rsid w:val="008B19DC"/>
    <w:rsid w:val="008B2060"/>
    <w:rsid w:val="008B2074"/>
    <w:rsid w:val="008B2C69"/>
    <w:rsid w:val="008B3519"/>
    <w:rsid w:val="008B724F"/>
    <w:rsid w:val="008C2140"/>
    <w:rsid w:val="008C456E"/>
    <w:rsid w:val="008C580C"/>
    <w:rsid w:val="008D575D"/>
    <w:rsid w:val="008E5B77"/>
    <w:rsid w:val="008E5CE8"/>
    <w:rsid w:val="008F2897"/>
    <w:rsid w:val="008F6E09"/>
    <w:rsid w:val="009038D0"/>
    <w:rsid w:val="00913BDC"/>
    <w:rsid w:val="00914E06"/>
    <w:rsid w:val="00920035"/>
    <w:rsid w:val="00921748"/>
    <w:rsid w:val="00925ECE"/>
    <w:rsid w:val="00937A55"/>
    <w:rsid w:val="0094192D"/>
    <w:rsid w:val="00945FD6"/>
    <w:rsid w:val="009534F3"/>
    <w:rsid w:val="009637C4"/>
    <w:rsid w:val="009673CE"/>
    <w:rsid w:val="009713E8"/>
    <w:rsid w:val="00982733"/>
    <w:rsid w:val="009B2D85"/>
    <w:rsid w:val="009B48CD"/>
    <w:rsid w:val="009B7683"/>
    <w:rsid w:val="009C0F0D"/>
    <w:rsid w:val="009C1425"/>
    <w:rsid w:val="009D0F72"/>
    <w:rsid w:val="009D31EF"/>
    <w:rsid w:val="009D6304"/>
    <w:rsid w:val="009D64B6"/>
    <w:rsid w:val="009E11C0"/>
    <w:rsid w:val="009E1D05"/>
    <w:rsid w:val="009E58AE"/>
    <w:rsid w:val="00A003CD"/>
    <w:rsid w:val="00A0676F"/>
    <w:rsid w:val="00A07B75"/>
    <w:rsid w:val="00A21ED9"/>
    <w:rsid w:val="00A22B33"/>
    <w:rsid w:val="00A311DF"/>
    <w:rsid w:val="00A315EE"/>
    <w:rsid w:val="00A40B27"/>
    <w:rsid w:val="00A42C46"/>
    <w:rsid w:val="00A459DD"/>
    <w:rsid w:val="00A56784"/>
    <w:rsid w:val="00A62B85"/>
    <w:rsid w:val="00A670DE"/>
    <w:rsid w:val="00A67C11"/>
    <w:rsid w:val="00A70A12"/>
    <w:rsid w:val="00A87A41"/>
    <w:rsid w:val="00A96D72"/>
    <w:rsid w:val="00AA3FE9"/>
    <w:rsid w:val="00AA406B"/>
    <w:rsid w:val="00AB4890"/>
    <w:rsid w:val="00AB60E4"/>
    <w:rsid w:val="00AC4FB8"/>
    <w:rsid w:val="00AD535D"/>
    <w:rsid w:val="00AE3576"/>
    <w:rsid w:val="00AF15E6"/>
    <w:rsid w:val="00AF39AE"/>
    <w:rsid w:val="00B01437"/>
    <w:rsid w:val="00B11C45"/>
    <w:rsid w:val="00B22CA1"/>
    <w:rsid w:val="00B2426C"/>
    <w:rsid w:val="00B254BF"/>
    <w:rsid w:val="00B255D5"/>
    <w:rsid w:val="00B3071A"/>
    <w:rsid w:val="00B36DDB"/>
    <w:rsid w:val="00B47262"/>
    <w:rsid w:val="00B53736"/>
    <w:rsid w:val="00B555CD"/>
    <w:rsid w:val="00B57DC3"/>
    <w:rsid w:val="00B644C1"/>
    <w:rsid w:val="00B71073"/>
    <w:rsid w:val="00B73152"/>
    <w:rsid w:val="00BA4B43"/>
    <w:rsid w:val="00BB17AB"/>
    <w:rsid w:val="00BB4B7B"/>
    <w:rsid w:val="00BB4F09"/>
    <w:rsid w:val="00BC1B98"/>
    <w:rsid w:val="00BC35FD"/>
    <w:rsid w:val="00BE7A6A"/>
    <w:rsid w:val="00BF6290"/>
    <w:rsid w:val="00C00547"/>
    <w:rsid w:val="00C03AAB"/>
    <w:rsid w:val="00C078AF"/>
    <w:rsid w:val="00C134B3"/>
    <w:rsid w:val="00C13AD9"/>
    <w:rsid w:val="00C21558"/>
    <w:rsid w:val="00C21D60"/>
    <w:rsid w:val="00C22CB7"/>
    <w:rsid w:val="00C5332A"/>
    <w:rsid w:val="00C618E4"/>
    <w:rsid w:val="00C63094"/>
    <w:rsid w:val="00C73E63"/>
    <w:rsid w:val="00C84CF0"/>
    <w:rsid w:val="00C87A04"/>
    <w:rsid w:val="00CA3253"/>
    <w:rsid w:val="00CA3CA3"/>
    <w:rsid w:val="00CA484F"/>
    <w:rsid w:val="00CA6EA2"/>
    <w:rsid w:val="00CB0A14"/>
    <w:rsid w:val="00CB2D60"/>
    <w:rsid w:val="00CC7EE0"/>
    <w:rsid w:val="00CD43C4"/>
    <w:rsid w:val="00CD444A"/>
    <w:rsid w:val="00CF4F33"/>
    <w:rsid w:val="00D13663"/>
    <w:rsid w:val="00D13FB4"/>
    <w:rsid w:val="00D22DD3"/>
    <w:rsid w:val="00D2611D"/>
    <w:rsid w:val="00D33C8A"/>
    <w:rsid w:val="00D63D7A"/>
    <w:rsid w:val="00D655C0"/>
    <w:rsid w:val="00D65BF2"/>
    <w:rsid w:val="00D65E61"/>
    <w:rsid w:val="00D70907"/>
    <w:rsid w:val="00D73CEB"/>
    <w:rsid w:val="00D75ED7"/>
    <w:rsid w:val="00D87799"/>
    <w:rsid w:val="00DA4585"/>
    <w:rsid w:val="00DA66EF"/>
    <w:rsid w:val="00DB4838"/>
    <w:rsid w:val="00DC0DD9"/>
    <w:rsid w:val="00DC3D89"/>
    <w:rsid w:val="00DD5884"/>
    <w:rsid w:val="00DE4024"/>
    <w:rsid w:val="00DE563E"/>
    <w:rsid w:val="00E04D73"/>
    <w:rsid w:val="00E04F08"/>
    <w:rsid w:val="00E15F64"/>
    <w:rsid w:val="00E26278"/>
    <w:rsid w:val="00E340EA"/>
    <w:rsid w:val="00E42015"/>
    <w:rsid w:val="00E43201"/>
    <w:rsid w:val="00E47C62"/>
    <w:rsid w:val="00E524E0"/>
    <w:rsid w:val="00E536E7"/>
    <w:rsid w:val="00E54B8E"/>
    <w:rsid w:val="00E5655B"/>
    <w:rsid w:val="00E70BAA"/>
    <w:rsid w:val="00E71276"/>
    <w:rsid w:val="00E72F7F"/>
    <w:rsid w:val="00E7582A"/>
    <w:rsid w:val="00E80546"/>
    <w:rsid w:val="00E91521"/>
    <w:rsid w:val="00E929D6"/>
    <w:rsid w:val="00EB0A77"/>
    <w:rsid w:val="00EC06F6"/>
    <w:rsid w:val="00ED6AD6"/>
    <w:rsid w:val="00EE7C04"/>
    <w:rsid w:val="00EF02DC"/>
    <w:rsid w:val="00EF0C7F"/>
    <w:rsid w:val="00EF3A09"/>
    <w:rsid w:val="00EF40BC"/>
    <w:rsid w:val="00F11924"/>
    <w:rsid w:val="00F162EB"/>
    <w:rsid w:val="00F31AE0"/>
    <w:rsid w:val="00F414B7"/>
    <w:rsid w:val="00F4242F"/>
    <w:rsid w:val="00F42C6F"/>
    <w:rsid w:val="00F46463"/>
    <w:rsid w:val="00F469DE"/>
    <w:rsid w:val="00F57374"/>
    <w:rsid w:val="00F67E29"/>
    <w:rsid w:val="00F81A53"/>
    <w:rsid w:val="00F82D5B"/>
    <w:rsid w:val="00FA02C9"/>
    <w:rsid w:val="00FA1174"/>
    <w:rsid w:val="00FA296C"/>
    <w:rsid w:val="00FA3F21"/>
    <w:rsid w:val="00FC3EC5"/>
    <w:rsid w:val="00FC61AC"/>
    <w:rsid w:val="00FD043D"/>
    <w:rsid w:val="00FD40D6"/>
    <w:rsid w:val="00FE2ABA"/>
    <w:rsid w:val="00FE7FCD"/>
    <w:rsid w:val="00FF1DB8"/>
    <w:rsid w:val="00FF3DBF"/>
    <w:rsid w:val="00FF553C"/>
    <w:rsid w:val="00FF5CCB"/>
    <w:rsid w:val="00FF6C96"/>
    <w:rsid w:val="00FF70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34DB"/>
  <w15:chartTrackingRefBased/>
  <w15:docId w15:val="{0DF51777-1C6C-4643-8C95-9F765CDE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11DF"/>
  </w:style>
  <w:style w:type="paragraph" w:styleId="Nagwek1">
    <w:name w:val="heading 1"/>
    <w:aliases w:val="Nagłówek OP"/>
    <w:basedOn w:val="Akapitzlist"/>
    <w:next w:val="Normalny"/>
    <w:link w:val="Nagwek1Znak"/>
    <w:uiPriority w:val="9"/>
    <w:qFormat/>
    <w:rsid w:val="00C078AF"/>
    <w:pPr>
      <w:numPr>
        <w:numId w:val="1"/>
      </w:numPr>
      <w:outlineLvl w:val="0"/>
    </w:pPr>
    <w:rPr>
      <w:color w:val="2E74B5" w:themeColor="accent1" w:themeShade="BF"/>
      <w:sz w:val="28"/>
      <w:szCs w:val="28"/>
    </w:rPr>
  </w:style>
  <w:style w:type="paragraph" w:styleId="Nagwek3">
    <w:name w:val="heading 3"/>
    <w:basedOn w:val="Normalny"/>
    <w:next w:val="Normalny"/>
    <w:link w:val="Nagwek3Znak"/>
    <w:uiPriority w:val="9"/>
    <w:semiHidden/>
    <w:unhideWhenUsed/>
    <w:qFormat/>
    <w:rsid w:val="007E1B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7E1BF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C53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aliases w:val="Nagłówek OP Znak"/>
    <w:basedOn w:val="Domylnaczcionkaakapitu"/>
    <w:link w:val="Nagwek1"/>
    <w:uiPriority w:val="9"/>
    <w:rsid w:val="00C078AF"/>
    <w:rPr>
      <w:color w:val="2E74B5" w:themeColor="accent1" w:themeShade="BF"/>
      <w:sz w:val="28"/>
      <w:szCs w:val="28"/>
    </w:rPr>
  </w:style>
  <w:style w:type="character" w:customStyle="1" w:styleId="Nagwek3Znak">
    <w:name w:val="Nagłówek 3 Znak"/>
    <w:basedOn w:val="Domylnaczcionkaakapitu"/>
    <w:link w:val="Nagwek3"/>
    <w:uiPriority w:val="9"/>
    <w:semiHidden/>
    <w:rsid w:val="007E1BF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E1BF3"/>
    <w:rPr>
      <w:rFonts w:asciiTheme="majorHAnsi" w:eastAsiaTheme="majorEastAsia" w:hAnsiTheme="majorHAnsi" w:cstheme="majorBidi"/>
      <w:i/>
      <w:iCs/>
      <w:color w:val="2E74B5" w:themeColor="accent1" w:themeShade="BF"/>
    </w:rPr>
  </w:style>
  <w:style w:type="paragraph" w:styleId="Nagwek">
    <w:name w:val="header"/>
    <w:basedOn w:val="Normalny"/>
    <w:link w:val="NagwekZnak"/>
    <w:unhideWhenUsed/>
    <w:rsid w:val="007E1BF3"/>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7E1BF3"/>
    <w:rPr>
      <w:rFonts w:ascii="Calibri" w:eastAsia="Calibri" w:hAnsi="Calibri" w:cs="Times New Roman"/>
    </w:rPr>
  </w:style>
  <w:style w:type="character" w:styleId="Hipercze">
    <w:name w:val="Hyperlink"/>
    <w:basedOn w:val="Domylnaczcionkaakapitu"/>
    <w:uiPriority w:val="99"/>
    <w:unhideWhenUsed/>
    <w:rsid w:val="007246C4"/>
    <w:rPr>
      <w:color w:val="0563C1" w:themeColor="hyperlink"/>
      <w:u w:val="single"/>
    </w:rPr>
  </w:style>
  <w:style w:type="paragraph" w:styleId="Akapitzlist">
    <w:name w:val="List Paragraph"/>
    <w:basedOn w:val="Normalny"/>
    <w:uiPriority w:val="34"/>
    <w:qFormat/>
    <w:rsid w:val="00221CC1"/>
    <w:pPr>
      <w:ind w:left="720"/>
      <w:contextualSpacing/>
    </w:pPr>
  </w:style>
  <w:style w:type="paragraph" w:styleId="Stopka">
    <w:name w:val="footer"/>
    <w:basedOn w:val="Normalny"/>
    <w:link w:val="StopkaZnak"/>
    <w:uiPriority w:val="99"/>
    <w:unhideWhenUsed/>
    <w:rsid w:val="007049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496C"/>
  </w:style>
  <w:style w:type="paragraph" w:customStyle="1" w:styleId="Oli2">
    <w:name w:val="Oli2"/>
    <w:basedOn w:val="Tekstpodstawowy"/>
    <w:qFormat/>
    <w:rsid w:val="00705111"/>
    <w:pPr>
      <w:spacing w:after="0" w:line="360" w:lineRule="auto"/>
      <w:ind w:left="357"/>
    </w:pPr>
    <w:rPr>
      <w:sz w:val="24"/>
    </w:rPr>
  </w:style>
  <w:style w:type="paragraph" w:customStyle="1" w:styleId="Oli1">
    <w:name w:val="Oli1"/>
    <w:basedOn w:val="Nagwek1"/>
    <w:link w:val="Oli1Znak"/>
    <w:qFormat/>
    <w:rsid w:val="00074488"/>
    <w:pPr>
      <w:numPr>
        <w:numId w:val="0"/>
      </w:numPr>
      <w:spacing w:after="0" w:line="360" w:lineRule="auto"/>
    </w:pPr>
  </w:style>
  <w:style w:type="character" w:customStyle="1" w:styleId="Oli1Znak">
    <w:name w:val="Oli1 Znak"/>
    <w:basedOn w:val="Nagwek1Znak"/>
    <w:link w:val="Oli1"/>
    <w:rsid w:val="006050ED"/>
    <w:rPr>
      <w:color w:val="2E74B5" w:themeColor="accent1" w:themeShade="BF"/>
      <w:sz w:val="28"/>
      <w:szCs w:val="28"/>
    </w:rPr>
  </w:style>
  <w:style w:type="paragraph" w:styleId="Tekstdymka">
    <w:name w:val="Balloon Text"/>
    <w:basedOn w:val="Normalny"/>
    <w:link w:val="TekstdymkaZnak"/>
    <w:uiPriority w:val="99"/>
    <w:semiHidden/>
    <w:unhideWhenUsed/>
    <w:rsid w:val="00C63094"/>
    <w:pPr>
      <w:spacing w:after="0" w:line="240" w:lineRule="auto"/>
    </w:pPr>
    <w:rPr>
      <w:rFonts w:ascii="Segoe UI" w:hAnsi="Segoe UI" w:cs="Segoe UI"/>
      <w:sz w:val="18"/>
      <w:szCs w:val="18"/>
    </w:rPr>
  </w:style>
  <w:style w:type="paragraph" w:styleId="Tekstpodstawowy">
    <w:name w:val="Body Text"/>
    <w:basedOn w:val="Normalny"/>
    <w:link w:val="TekstpodstawowyZnak"/>
    <w:uiPriority w:val="99"/>
    <w:semiHidden/>
    <w:unhideWhenUsed/>
    <w:rsid w:val="0039245C"/>
    <w:pPr>
      <w:spacing w:after="120"/>
    </w:pPr>
  </w:style>
  <w:style w:type="character" w:customStyle="1" w:styleId="TekstpodstawowyZnak">
    <w:name w:val="Tekst podstawowy Znak"/>
    <w:basedOn w:val="Domylnaczcionkaakapitu"/>
    <w:link w:val="Tekstpodstawowy"/>
    <w:uiPriority w:val="99"/>
    <w:semiHidden/>
    <w:rsid w:val="0039245C"/>
  </w:style>
  <w:style w:type="character" w:customStyle="1" w:styleId="TekstdymkaZnak">
    <w:name w:val="Tekst dymka Znak"/>
    <w:basedOn w:val="Domylnaczcionkaakapitu"/>
    <w:link w:val="Tekstdymka"/>
    <w:uiPriority w:val="99"/>
    <w:semiHidden/>
    <w:rsid w:val="00C63094"/>
    <w:rPr>
      <w:rFonts w:ascii="Segoe UI" w:hAnsi="Segoe UI" w:cs="Segoe UI"/>
      <w:sz w:val="18"/>
      <w:szCs w:val="18"/>
    </w:rPr>
  </w:style>
  <w:style w:type="paragraph" w:styleId="Spistreci1">
    <w:name w:val="toc 1"/>
    <w:basedOn w:val="Normalny"/>
    <w:next w:val="Normalny"/>
    <w:autoRedefine/>
    <w:uiPriority w:val="39"/>
    <w:unhideWhenUsed/>
    <w:rsid w:val="00552B1D"/>
    <w:pPr>
      <w:tabs>
        <w:tab w:val="left" w:pos="440"/>
        <w:tab w:val="right" w:leader="dot" w:pos="9062"/>
      </w:tabs>
      <w:spacing w:after="0" w:line="360" w:lineRule="auto"/>
    </w:pPr>
    <w:rPr>
      <w:sz w:val="24"/>
    </w:rPr>
  </w:style>
  <w:style w:type="paragraph" w:styleId="Spistreci7">
    <w:name w:val="toc 7"/>
    <w:basedOn w:val="Normalny"/>
    <w:next w:val="Normalny"/>
    <w:autoRedefine/>
    <w:uiPriority w:val="39"/>
    <w:semiHidden/>
    <w:unhideWhenUsed/>
    <w:rsid w:val="00FF1DB8"/>
    <w:pPr>
      <w:spacing w:after="100"/>
      <w:ind w:left="1320"/>
    </w:pPr>
  </w:style>
  <w:style w:type="table" w:styleId="Tabela-Siatka">
    <w:name w:val="Table Grid"/>
    <w:basedOn w:val="Standardowy"/>
    <w:uiPriority w:val="39"/>
    <w:rsid w:val="00E34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E340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pecyfikacja">
    <w:name w:val="Specyfikacja"/>
    <w:basedOn w:val="Normalny"/>
    <w:qFormat/>
    <w:rsid w:val="00E340EA"/>
    <w:pPr>
      <w:numPr>
        <w:numId w:val="3"/>
      </w:numPr>
      <w:jc w:val="both"/>
    </w:pPr>
    <w:rPr>
      <w:rFonts w:ascii="Calibri" w:eastAsia="Calibri" w:hAnsi="Calibri" w:cs="Times New Roman"/>
      <w:b/>
    </w:rPr>
  </w:style>
  <w:style w:type="paragraph" w:styleId="Tekstpodstawowy2">
    <w:name w:val="Body Text 2"/>
    <w:basedOn w:val="Normalny"/>
    <w:link w:val="Tekstpodstawowy2Znak"/>
    <w:semiHidden/>
    <w:rsid w:val="0049167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491674"/>
    <w:rPr>
      <w:rFonts w:ascii="Times New Roman" w:eastAsia="Times New Roman" w:hAnsi="Times New Roman" w:cs="Times New Roman"/>
      <w:sz w:val="24"/>
      <w:szCs w:val="24"/>
      <w:lang w:eastAsia="pl-PL"/>
    </w:rPr>
  </w:style>
  <w:style w:type="paragraph" w:customStyle="1" w:styleId="specyfikacja0">
    <w:name w:val="specyfikacja"/>
    <w:basedOn w:val="Normalny"/>
    <w:rsid w:val="00F42C6F"/>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table" w:customStyle="1" w:styleId="Tabelasiatki1jasna1">
    <w:name w:val="Tabela siatki 1 — jasna1"/>
    <w:basedOn w:val="Standardowy"/>
    <w:uiPriority w:val="46"/>
    <w:rsid w:val="008E5C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fj.edu.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zp@ifj.edu.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16C9B-9E46-4DE4-B476-0DEC50B3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19</Pages>
  <Words>5399</Words>
  <Characters>32400</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SWZ</vt:lpstr>
    </vt:vector>
  </TitlesOfParts>
  <Company>Hewlett-Packard Company</Company>
  <LinksUpToDate>false</LinksUpToDate>
  <CharactersWithSpaces>37724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Olimpia Przebieracz;Anica Knera</dc:creator>
  <cp:keywords/>
  <dc:description/>
  <cp:lastModifiedBy>oprzebieracz</cp:lastModifiedBy>
  <cp:revision>263</cp:revision>
  <cp:lastPrinted>2023-02-22T11:13:00Z</cp:lastPrinted>
  <dcterms:created xsi:type="dcterms:W3CDTF">2021-02-18T10:02:00Z</dcterms:created>
  <dcterms:modified xsi:type="dcterms:W3CDTF">2026-08-20T09:55:00Z</dcterms:modified>
</cp:coreProperties>
</file>