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7605FE1" w14:textId="77777777" w:rsidR="00197520" w:rsidRDefault="00197520">
      <w:pPr>
        <w:spacing w:line="312" w:lineRule="auto"/>
        <w:jc w:val="right"/>
        <w:rPr>
          <w:rFonts w:ascii="Arial" w:hAnsi="Arial" w:cs="Arial"/>
          <w:b/>
          <w:bCs/>
        </w:rPr>
      </w:pPr>
    </w:p>
    <w:p w14:paraId="28276F15" w14:textId="6294F296" w:rsidR="00197520" w:rsidRPr="00B311C7" w:rsidRDefault="00FB5D9B" w:rsidP="00B311C7">
      <w:pPr>
        <w:spacing w:line="312" w:lineRule="auto"/>
        <w:jc w:val="right"/>
        <w:rPr>
          <w:rFonts w:ascii="Arial" w:eastAsia="Calibri" w:hAnsi="Arial" w:cs="Arial"/>
          <w:bCs/>
          <w:lang w:eastAsia="pl-PL"/>
        </w:rPr>
      </w:pPr>
      <w:r>
        <w:rPr>
          <w:rFonts w:ascii="Arial" w:hAnsi="Arial" w:cs="Arial"/>
          <w:b/>
          <w:bCs/>
        </w:rPr>
        <w:t>Załącznik nr 1C do SWZ</w:t>
      </w:r>
    </w:p>
    <w:p w14:paraId="0BDD33AD" w14:textId="77777777" w:rsidR="00197520" w:rsidRDefault="00197520">
      <w:pPr>
        <w:suppressAutoHyphens w:val="0"/>
        <w:spacing w:line="312" w:lineRule="auto"/>
        <w:jc w:val="center"/>
        <w:rPr>
          <w:rFonts w:ascii="Arial" w:hAnsi="Arial" w:cs="Arial"/>
          <w:b/>
          <w:bCs/>
          <w:u w:val="single"/>
          <w:lang w:eastAsia="pl-PL"/>
        </w:rPr>
      </w:pPr>
    </w:p>
    <w:p w14:paraId="60F8E407" w14:textId="12C76954" w:rsidR="00197520" w:rsidRDefault="00FB5D9B" w:rsidP="007E1B33">
      <w:pPr>
        <w:suppressAutoHyphens w:val="0"/>
        <w:spacing w:line="312" w:lineRule="auto"/>
        <w:jc w:val="center"/>
        <w:rPr>
          <w:rFonts w:ascii="Arial" w:hAnsi="Arial" w:cs="Arial"/>
          <w:b/>
          <w:bCs/>
          <w:u w:val="single"/>
          <w:lang w:eastAsia="pl-PL"/>
        </w:rPr>
      </w:pPr>
      <w:r>
        <w:rPr>
          <w:rFonts w:ascii="Arial" w:hAnsi="Arial" w:cs="Arial"/>
          <w:b/>
          <w:bCs/>
          <w:u w:val="single"/>
          <w:lang w:eastAsia="pl-PL"/>
        </w:rPr>
        <w:t>CZĘŚĆ 3 – SPECJALISTYCZNA CHEMIA OGÓLNA</w:t>
      </w:r>
    </w:p>
    <w:p w14:paraId="4750D49B" w14:textId="77777777" w:rsidR="00197520" w:rsidRDefault="00197520">
      <w:pPr>
        <w:suppressAutoHyphens w:val="0"/>
        <w:spacing w:line="312" w:lineRule="auto"/>
        <w:jc w:val="center"/>
        <w:rPr>
          <w:rFonts w:ascii="Arial" w:hAnsi="Arial" w:cs="Arial"/>
          <w:b/>
          <w:bCs/>
          <w:lang w:eastAsia="pl-PL"/>
        </w:rPr>
      </w:pPr>
    </w:p>
    <w:p w14:paraId="108CFFA9" w14:textId="2EC1F9B2" w:rsidR="00197520" w:rsidRPr="00B311C7" w:rsidRDefault="00FB5D9B" w:rsidP="00B311C7">
      <w:pPr>
        <w:suppressAutoHyphens w:val="0"/>
        <w:spacing w:line="312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lang w:eastAsia="pl-PL"/>
        </w:rPr>
        <w:t>FORMULARZ KALKULACJI CENOWEJ</w:t>
      </w:r>
    </w:p>
    <w:p w14:paraId="127C427D" w14:textId="77777777" w:rsidR="007E1B33" w:rsidRDefault="007E1B33" w:rsidP="007E1B33">
      <w:pPr>
        <w:suppressAutoHyphens w:val="0"/>
        <w:spacing w:line="312" w:lineRule="auto"/>
        <w:rPr>
          <w:rFonts w:ascii="Arial" w:hAnsi="Arial" w:cs="Arial"/>
          <w:b/>
          <w:bCs/>
          <w:u w:val="single"/>
          <w:lang w:eastAsia="pl-PL"/>
        </w:rPr>
      </w:pPr>
    </w:p>
    <w:p w14:paraId="440F7A45" w14:textId="77777777" w:rsidR="007E1B33" w:rsidRDefault="007E1B33" w:rsidP="007E1B33">
      <w:pPr>
        <w:spacing w:line="312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14260" w:type="dxa"/>
        <w:tblInd w:w="-8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45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809"/>
        <w:gridCol w:w="2426"/>
        <w:gridCol w:w="1105"/>
        <w:gridCol w:w="1483"/>
        <w:gridCol w:w="1191"/>
        <w:gridCol w:w="904"/>
        <w:gridCol w:w="1211"/>
        <w:gridCol w:w="1287"/>
        <w:gridCol w:w="1344"/>
      </w:tblGrid>
      <w:tr w:rsidR="007E1B33" w14:paraId="0D43B09B" w14:textId="77777777" w:rsidTr="00B311C7">
        <w:trPr>
          <w:trHeight w:val="720"/>
        </w:trPr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tcMar>
              <w:left w:w="45" w:type="dxa"/>
            </w:tcMar>
            <w:vAlign w:val="center"/>
          </w:tcPr>
          <w:p w14:paraId="20D28023" w14:textId="77777777" w:rsidR="007E1B33" w:rsidRPr="00CE6059" w:rsidRDefault="007E1B33" w:rsidP="00231FFC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CE605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2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tcMar>
              <w:left w:w="45" w:type="dxa"/>
            </w:tcMar>
            <w:vAlign w:val="center"/>
          </w:tcPr>
          <w:p w14:paraId="468A74BD" w14:textId="77777777" w:rsidR="007E1B33" w:rsidRPr="00CE6059" w:rsidRDefault="007E1B33" w:rsidP="00231FFC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CE605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ASORTYMENT</w:t>
            </w:r>
          </w:p>
        </w:tc>
        <w:tc>
          <w:tcPr>
            <w:tcW w:w="2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tcMar>
              <w:left w:w="45" w:type="dxa"/>
            </w:tcMar>
            <w:vAlign w:val="center"/>
          </w:tcPr>
          <w:p w14:paraId="48AD4F13" w14:textId="77777777" w:rsidR="007E1B33" w:rsidRPr="00CE6059" w:rsidRDefault="007E1B33" w:rsidP="00231FFC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CE605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Informacje o oferowanym produkcie</w:t>
            </w:r>
          </w:p>
          <w:p w14:paraId="3BBF72A1" w14:textId="46C6BDC9" w:rsidR="007E1B33" w:rsidRPr="00CE6059" w:rsidRDefault="007E1B33" w:rsidP="00231FFC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tcMar>
              <w:left w:w="45" w:type="dxa"/>
            </w:tcMar>
            <w:vAlign w:val="center"/>
          </w:tcPr>
          <w:p w14:paraId="3A9D6574" w14:textId="77777777" w:rsidR="007E1B33" w:rsidRPr="00CE6059" w:rsidRDefault="007E1B33" w:rsidP="00231FFC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CE605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Jednostka miary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vAlign w:val="center"/>
          </w:tcPr>
          <w:p w14:paraId="4349DA3F" w14:textId="77777777" w:rsidR="007E1B33" w:rsidRPr="00CE6059" w:rsidRDefault="007E1B33" w:rsidP="00231FFC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CE605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Przewidywana ilość</w:t>
            </w: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</w:tcPr>
          <w:p w14:paraId="03468B31" w14:textId="77777777" w:rsidR="007E1B33" w:rsidRPr="00CE6059" w:rsidRDefault="007E1B33" w:rsidP="00231FFC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CE605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Cena jedn. netto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</w:tcPr>
          <w:p w14:paraId="44568448" w14:textId="77777777" w:rsidR="007E1B33" w:rsidRPr="00CE6059" w:rsidRDefault="007E1B33" w:rsidP="00231FFC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CE605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Stawka</w:t>
            </w:r>
          </w:p>
          <w:p w14:paraId="461DA1D0" w14:textId="77777777" w:rsidR="007E1B33" w:rsidRPr="00CE6059" w:rsidRDefault="007E1B33" w:rsidP="00231FFC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CE605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Podatku VAT</w:t>
            </w:r>
          </w:p>
          <w:p w14:paraId="79D5895E" w14:textId="77777777" w:rsidR="007E1B33" w:rsidRPr="00CE6059" w:rsidRDefault="007E1B33" w:rsidP="00231FFC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CE605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 (%)</w:t>
            </w:r>
          </w:p>
        </w:tc>
        <w:tc>
          <w:tcPr>
            <w:tcW w:w="1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tcMar>
              <w:left w:w="45" w:type="dxa"/>
            </w:tcMar>
            <w:vAlign w:val="center"/>
          </w:tcPr>
          <w:p w14:paraId="1003CF11" w14:textId="248702C7" w:rsidR="007E1B33" w:rsidRPr="00CE6059" w:rsidRDefault="007E1B33" w:rsidP="00231FFC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CE605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Cena jedn. </w:t>
            </w:r>
            <w:r w:rsidR="005C457F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b</w:t>
            </w:r>
            <w:r w:rsidRPr="00CE605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rutto</w:t>
            </w:r>
          </w:p>
          <w:p w14:paraId="7D2B72A6" w14:textId="77777777" w:rsidR="007E1B33" w:rsidRPr="00CE6059" w:rsidRDefault="007E1B33" w:rsidP="00231FFC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6059">
              <w:rPr>
                <w:rFonts w:ascii="Arial" w:hAnsi="Arial" w:cs="Arial"/>
                <w:sz w:val="20"/>
                <w:szCs w:val="20"/>
                <w:lang w:eastAsia="pl-PL"/>
              </w:rPr>
              <w:t>(kol. 6x7)</w:t>
            </w: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tcMar>
              <w:left w:w="45" w:type="dxa"/>
            </w:tcMar>
            <w:vAlign w:val="center"/>
          </w:tcPr>
          <w:p w14:paraId="06DA4258" w14:textId="45E63C1E" w:rsidR="007E1B33" w:rsidRPr="00CE6059" w:rsidRDefault="005C457F" w:rsidP="00231FFC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Wartość </w:t>
            </w:r>
            <w:r w:rsidR="007E1B33" w:rsidRPr="00CE6059">
              <w:rPr>
                <w:rFonts w:ascii="Arial" w:hAnsi="Arial" w:cs="Arial"/>
                <w:b/>
                <w:bCs/>
                <w:sz w:val="20"/>
                <w:szCs w:val="20"/>
              </w:rPr>
              <w:t>netto zamówienia</w:t>
            </w:r>
            <w:r w:rsidR="007E1B33" w:rsidRPr="00CE6059">
              <w:rPr>
                <w:rFonts w:ascii="Arial" w:hAnsi="Arial" w:cs="Arial"/>
                <w:sz w:val="20"/>
                <w:szCs w:val="20"/>
                <w:lang w:eastAsia="pl-PL"/>
              </w:rPr>
              <w:t xml:space="preserve"> (kol. 5x6)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</w:tcPr>
          <w:p w14:paraId="7E2FDD24" w14:textId="73009590" w:rsidR="007E1B33" w:rsidRPr="00CE6059" w:rsidRDefault="005C457F" w:rsidP="00231FFC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Wartość </w:t>
            </w:r>
            <w:r w:rsidR="007E1B33" w:rsidRPr="00CE6059">
              <w:rPr>
                <w:rFonts w:ascii="Arial" w:hAnsi="Arial" w:cs="Arial"/>
                <w:b/>
                <w:bCs/>
                <w:sz w:val="20"/>
                <w:szCs w:val="20"/>
              </w:rPr>
              <w:t>brutto zamówienia</w:t>
            </w:r>
            <w:r w:rsidR="007E1B33" w:rsidRPr="00CE6059">
              <w:rPr>
                <w:rFonts w:ascii="Arial" w:hAnsi="Arial" w:cs="Arial"/>
                <w:sz w:val="20"/>
                <w:szCs w:val="20"/>
                <w:lang w:eastAsia="pl-PL"/>
              </w:rPr>
              <w:t xml:space="preserve"> (kol. 5x8)</w:t>
            </w:r>
          </w:p>
        </w:tc>
      </w:tr>
      <w:tr w:rsidR="007E1B33" w14:paraId="6B35619E" w14:textId="77777777" w:rsidTr="00B311C7">
        <w:trPr>
          <w:trHeight w:val="427"/>
        </w:trPr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tcMar>
              <w:left w:w="45" w:type="dxa"/>
            </w:tcMar>
            <w:vAlign w:val="center"/>
          </w:tcPr>
          <w:p w14:paraId="78DAEDF7" w14:textId="77777777" w:rsidR="007E1B33" w:rsidRPr="00CE6059" w:rsidRDefault="007E1B33" w:rsidP="00231FF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CE605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tcMar>
              <w:left w:w="45" w:type="dxa"/>
            </w:tcMar>
            <w:vAlign w:val="center"/>
          </w:tcPr>
          <w:p w14:paraId="01E81DC3" w14:textId="77777777" w:rsidR="007E1B33" w:rsidRPr="00CE6059" w:rsidRDefault="007E1B33" w:rsidP="00231FFC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CE605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tcMar>
              <w:left w:w="45" w:type="dxa"/>
            </w:tcMar>
            <w:vAlign w:val="center"/>
          </w:tcPr>
          <w:p w14:paraId="40CA6D39" w14:textId="77777777" w:rsidR="007E1B33" w:rsidRPr="00CE6059" w:rsidRDefault="007E1B33" w:rsidP="00231FF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CE605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tcMar>
              <w:left w:w="45" w:type="dxa"/>
            </w:tcMar>
            <w:vAlign w:val="center"/>
          </w:tcPr>
          <w:p w14:paraId="30CD0412" w14:textId="77777777" w:rsidR="007E1B33" w:rsidRPr="00CE6059" w:rsidRDefault="007E1B33" w:rsidP="00231FF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CE605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vAlign w:val="center"/>
          </w:tcPr>
          <w:p w14:paraId="4421E148" w14:textId="77777777" w:rsidR="007E1B33" w:rsidRPr="00CE6059" w:rsidRDefault="007E1B33" w:rsidP="00231FF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CE605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vAlign w:val="center"/>
          </w:tcPr>
          <w:p w14:paraId="62CC7094" w14:textId="77777777" w:rsidR="007E1B33" w:rsidRPr="00CE6059" w:rsidRDefault="007E1B33" w:rsidP="00231FF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CE605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vAlign w:val="center"/>
          </w:tcPr>
          <w:p w14:paraId="5807CD68" w14:textId="77777777" w:rsidR="007E1B33" w:rsidRPr="00CE6059" w:rsidRDefault="007E1B33" w:rsidP="00231FF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CE605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tcMar>
              <w:left w:w="45" w:type="dxa"/>
            </w:tcMar>
            <w:vAlign w:val="center"/>
          </w:tcPr>
          <w:p w14:paraId="3E600159" w14:textId="77777777" w:rsidR="007E1B33" w:rsidRPr="00CE6059" w:rsidRDefault="007E1B33" w:rsidP="00231FF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CE605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tcMar>
              <w:left w:w="45" w:type="dxa"/>
            </w:tcMar>
            <w:vAlign w:val="center"/>
          </w:tcPr>
          <w:p w14:paraId="042082C3" w14:textId="77777777" w:rsidR="007E1B33" w:rsidRPr="00CE6059" w:rsidRDefault="007E1B33" w:rsidP="00231FF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CE605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vAlign w:val="center"/>
          </w:tcPr>
          <w:p w14:paraId="6E4514A1" w14:textId="77777777" w:rsidR="007E1B33" w:rsidRPr="00CE6059" w:rsidRDefault="007E1B33" w:rsidP="00231FF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CE605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10</w:t>
            </w:r>
          </w:p>
        </w:tc>
      </w:tr>
      <w:tr w:rsidR="00B311C7" w14:paraId="4F16F47D" w14:textId="77777777" w:rsidTr="00B311C7">
        <w:trPr>
          <w:trHeight w:val="324"/>
        </w:trPr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79EED16C" w14:textId="77777777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6059">
              <w:rPr>
                <w:rFonts w:ascii="Arial" w:hAnsi="Arial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9E51325" w14:textId="3F4F2565" w:rsidR="00B311C7" w:rsidRPr="00CE6059" w:rsidRDefault="00B311C7" w:rsidP="00B311C7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</w:rPr>
              <w:t>Odświeżacz powietrza w płynie. Opakowanie maksymalnie 5 l.</w:t>
            </w:r>
          </w:p>
        </w:tc>
        <w:tc>
          <w:tcPr>
            <w:tcW w:w="2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1890D025" w14:textId="77777777" w:rsidR="00B311C7" w:rsidRDefault="00B311C7" w:rsidP="00B311C7">
            <w:pPr>
              <w:spacing w:line="312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Nazwa handlowa: ……………………</w:t>
            </w:r>
          </w:p>
          <w:p w14:paraId="0E2E263E" w14:textId="068DD2D1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Producent: ……………</w:t>
            </w:r>
            <w:proofErr w:type="gramStart"/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…….</w:t>
            </w:r>
            <w:proofErr w:type="gramEnd"/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1B7DDA8A" w14:textId="254DF5E1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litr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6359495" w14:textId="4B3E68A9" w:rsidR="00B311C7" w:rsidRPr="00CE6059" w:rsidRDefault="00FB5D9B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280</w:t>
            </w: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091F7AA" w14:textId="77777777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AD6FEF0" w14:textId="77777777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34FF1049" w14:textId="77777777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382084DB" w14:textId="77777777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2959236" w14:textId="77777777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B311C7" w14:paraId="51183278" w14:textId="77777777" w:rsidTr="008E2828">
        <w:trPr>
          <w:trHeight w:val="314"/>
        </w:trPr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3EAE3534" w14:textId="77777777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6059">
              <w:rPr>
                <w:rFonts w:ascii="Arial" w:hAnsi="Arial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3C3BE4E8" w14:textId="5A5A6955" w:rsidR="00B311C7" w:rsidRPr="00CE6059" w:rsidRDefault="00B311C7" w:rsidP="00B311C7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</w:rPr>
              <w:t>Płyn do mycia szyb i luster. Opakowanie maksymalnie 5 l.</w:t>
            </w:r>
          </w:p>
        </w:tc>
        <w:tc>
          <w:tcPr>
            <w:tcW w:w="2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09DD5852" w14:textId="77777777" w:rsidR="00B311C7" w:rsidRDefault="00B311C7" w:rsidP="00B311C7">
            <w:pPr>
              <w:spacing w:line="312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Nazwa handlowa: ……………………</w:t>
            </w:r>
          </w:p>
          <w:p w14:paraId="29F56EE7" w14:textId="0B9204B4" w:rsidR="00B311C7" w:rsidRPr="00CE6059" w:rsidRDefault="00B311C7" w:rsidP="00B311C7">
            <w:pPr>
              <w:suppressAutoHyphens w:val="0"/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Producent: ……………</w:t>
            </w:r>
            <w:proofErr w:type="gramStart"/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…….</w:t>
            </w:r>
            <w:proofErr w:type="gramEnd"/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47AC5E06" w14:textId="06317A62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litr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A9FD84F" w14:textId="4444C493" w:rsidR="00B311C7" w:rsidRPr="00CE6059" w:rsidRDefault="00FB5D9B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13A1728" w14:textId="77777777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C9725CF" w14:textId="77777777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D924C97" w14:textId="77777777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0912741" w14:textId="77777777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B9BBFC1" w14:textId="77777777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B311C7" w14:paraId="30A672E0" w14:textId="77777777" w:rsidTr="008E2828">
        <w:trPr>
          <w:trHeight w:val="564"/>
        </w:trPr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2854FA0A" w14:textId="77777777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6059">
              <w:rPr>
                <w:rFonts w:ascii="Arial" w:hAnsi="Arial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2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7C2945E5" w14:textId="5987D352" w:rsidR="00B311C7" w:rsidRPr="00CE6059" w:rsidRDefault="00B311C7" w:rsidP="00B311C7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</w:rPr>
              <w:t>Preparat czyszcząco–konserwujący do podłóg, do mycia ręcznego i maszynowego, pozostawiający na czyszczonej powierzchni mikrofilm odnawialny przy każdym kolejnym zastosowaniu o właściwościach antypoślizgowych, wartość pH: 8-10. Koncentrat. Opakowanie maksymalnie 5 l.</w:t>
            </w:r>
          </w:p>
        </w:tc>
        <w:tc>
          <w:tcPr>
            <w:tcW w:w="2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7BCB28BB" w14:textId="77777777" w:rsidR="00B311C7" w:rsidRDefault="00B311C7" w:rsidP="00B311C7">
            <w:pPr>
              <w:spacing w:line="312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Nazwa handlowa: ……………………</w:t>
            </w:r>
          </w:p>
          <w:p w14:paraId="70A1EEC0" w14:textId="3BE688BE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Producent: ……………</w:t>
            </w:r>
            <w:proofErr w:type="gramStart"/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…….</w:t>
            </w:r>
            <w:proofErr w:type="gramEnd"/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F512182" w14:textId="6EF8ADED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litr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67F1F1E" w14:textId="683001AD" w:rsidR="00B311C7" w:rsidRPr="00CE6059" w:rsidRDefault="00FB5D9B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D97FCA" w14:textId="77777777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4084392" w14:textId="77777777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C15140E" w14:textId="77777777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1FAF12A9" w14:textId="77777777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A6BB25E" w14:textId="77777777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B311C7" w14:paraId="52080C5C" w14:textId="77777777" w:rsidTr="00B311C7">
        <w:trPr>
          <w:trHeight w:val="424"/>
        </w:trPr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7C91D416" w14:textId="77777777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6059">
              <w:rPr>
                <w:rFonts w:ascii="Arial" w:hAnsi="Arial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2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1825299" w14:textId="4AC2CAC7" w:rsidR="00B311C7" w:rsidRPr="00CE6059" w:rsidRDefault="00B311C7" w:rsidP="00B311C7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</w:rPr>
              <w:t>Preparat do gruntownego usuwania powłok zabezpieczających, skoncentrowany preparat do usuwania warstw polimerowo-poliuretanowych powłok zabezpieczających, usuwa wszelkiego rodzaju zabrudzenia. Opakowanie maksymalnie 5 l.</w:t>
            </w:r>
          </w:p>
        </w:tc>
        <w:tc>
          <w:tcPr>
            <w:tcW w:w="2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1618AFC7" w14:textId="77777777" w:rsidR="00B311C7" w:rsidRDefault="00B311C7" w:rsidP="00B311C7">
            <w:pPr>
              <w:spacing w:line="312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Nazwa handlowa: ……………………</w:t>
            </w:r>
          </w:p>
          <w:p w14:paraId="52788A81" w14:textId="4C1C1519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Producent: ……………</w:t>
            </w:r>
            <w:proofErr w:type="gramStart"/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…….</w:t>
            </w:r>
            <w:proofErr w:type="gramEnd"/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7566587E" w14:textId="79521B46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litr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25DCD9C" w14:textId="69C3041D" w:rsidR="00B311C7" w:rsidRPr="00CE6059" w:rsidRDefault="00FB5D9B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3A5D2FC" w14:textId="77777777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B9BC405" w14:textId="77777777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1BBCFAF" w14:textId="77777777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1D1B1437" w14:textId="77777777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2E338D5" w14:textId="77777777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B311C7" w14:paraId="199FA9B6" w14:textId="77777777" w:rsidTr="00B311C7">
        <w:trPr>
          <w:trHeight w:val="528"/>
        </w:trPr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19CEFC1E" w14:textId="77777777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6059">
              <w:rPr>
                <w:rFonts w:ascii="Arial" w:hAnsi="Arial" w:cs="Arial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2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34AAC472" w14:textId="2DEA13E7" w:rsidR="00B311C7" w:rsidRPr="00CE6059" w:rsidRDefault="00B311C7" w:rsidP="00B311C7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Preparat przeznaczony do utrzymywania czystości wszystkich powierzchni oraz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przedmiotów odpornych na działanie kwasów: pisuarów, bidetów, muszli klozetowych, umywalek, armatury łazienkowej oraz kabin prysznicowych, środek, skutecznie usuwa kamień wodny, osady wapienne, cementowe, urynowe i rdzę, posiada właściwości antybakteryjne, antygrzybiczne oraz antykorozyjne, wartość pH: 0,5-1 do mycia i dezynfekcji armatury sanitarnej (umywalek, glazury, terakoty). Opakowanie maksymalnie 5 l.</w:t>
            </w:r>
          </w:p>
        </w:tc>
        <w:tc>
          <w:tcPr>
            <w:tcW w:w="2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6C623593" w14:textId="77777777" w:rsidR="00B311C7" w:rsidRDefault="00B311C7" w:rsidP="00B311C7">
            <w:pPr>
              <w:spacing w:line="312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lastRenderedPageBreak/>
              <w:t>Nazwa handlowa: ……………………</w:t>
            </w:r>
          </w:p>
          <w:p w14:paraId="0C586765" w14:textId="0EAE2BE9" w:rsidR="00B311C7" w:rsidRPr="00CE6059" w:rsidRDefault="00B311C7" w:rsidP="00B311C7">
            <w:pPr>
              <w:suppressAutoHyphens w:val="0"/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lastRenderedPageBreak/>
              <w:t>Producent: ……………</w:t>
            </w:r>
            <w:proofErr w:type="gramStart"/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…….</w:t>
            </w:r>
            <w:proofErr w:type="gramEnd"/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368353E6" w14:textId="726862C4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litr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7367FF6" w14:textId="1813D6F7" w:rsidR="00B311C7" w:rsidRPr="00CE6059" w:rsidRDefault="00FB5D9B" w:rsidP="00B311C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180</w:t>
            </w: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0D7DF4D" w14:textId="77777777" w:rsidR="00B311C7" w:rsidRPr="00CE6059" w:rsidRDefault="00B311C7" w:rsidP="00B311C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49E6C21" w14:textId="77777777" w:rsidR="00B311C7" w:rsidRPr="00CE6059" w:rsidRDefault="00B311C7" w:rsidP="00B311C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2CA7220E" w14:textId="77777777" w:rsidR="00B311C7" w:rsidRPr="00CE6059" w:rsidRDefault="00B311C7" w:rsidP="00B311C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22D2346D" w14:textId="77777777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531FC0E" w14:textId="77777777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B311C7" w14:paraId="4613BFD3" w14:textId="77777777" w:rsidTr="00B311C7">
        <w:trPr>
          <w:trHeight w:val="528"/>
        </w:trPr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AC8B8A9" w14:textId="4EE04302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2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61610ED3" w14:textId="080A5612" w:rsidR="00B311C7" w:rsidRPr="00CE6059" w:rsidRDefault="00B311C7" w:rsidP="00B311C7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</w:rPr>
              <w:t>Preparat czyszcząco–dezynfekujący do powierzchni, koncentrat płynu do mycia i dezynfekcji pomieszczeń, powierzchni i urządzeń odpornych na działanie wody. Produkt na bazie czwartorzędowe sole amoniowe, działa na bakterie, grzyby i wirusy w pełnym spektrum. Przeznaczony do stosowania w przemyśle spożywczym, gastronomii, dystrybucji żywności oraz do powierzchniami mającymi kontakt z żywnością. Wymaga spłukiwania</w:t>
            </w:r>
          </w:p>
        </w:tc>
        <w:tc>
          <w:tcPr>
            <w:tcW w:w="2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4AD74583" w14:textId="77777777" w:rsidR="00B311C7" w:rsidRDefault="00B311C7" w:rsidP="00B311C7">
            <w:pPr>
              <w:spacing w:line="312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Nazwa handlowa: ……………………</w:t>
            </w:r>
          </w:p>
          <w:p w14:paraId="63828FEA" w14:textId="3F929173" w:rsidR="00B311C7" w:rsidRPr="007E1B33" w:rsidRDefault="00B311C7" w:rsidP="00B311C7">
            <w:pPr>
              <w:suppressAutoHyphens w:val="0"/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Producent: ……………</w:t>
            </w:r>
            <w:proofErr w:type="gramStart"/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…….</w:t>
            </w:r>
            <w:proofErr w:type="gramEnd"/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22D7E6FD" w14:textId="4642F898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litr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FC54FBA" w14:textId="099DF3D0" w:rsidR="00B311C7" w:rsidRPr="00CE6059" w:rsidRDefault="00FB5D9B" w:rsidP="00B311C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230</w:t>
            </w: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F9067E9" w14:textId="77777777" w:rsidR="00B311C7" w:rsidRPr="00CE6059" w:rsidRDefault="00B311C7" w:rsidP="00B311C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1EF5193" w14:textId="77777777" w:rsidR="00B311C7" w:rsidRPr="00CE6059" w:rsidRDefault="00B311C7" w:rsidP="00B311C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15195EE1" w14:textId="77777777" w:rsidR="00B311C7" w:rsidRPr="00CE6059" w:rsidRDefault="00B311C7" w:rsidP="00B311C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959957D" w14:textId="77777777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CC89548" w14:textId="77777777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B311C7" w14:paraId="514B7075" w14:textId="77777777" w:rsidTr="00B311C7">
        <w:trPr>
          <w:trHeight w:val="528"/>
        </w:trPr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162AAE29" w14:textId="62A26C9C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2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7E680DEB" w14:textId="0F949927" w:rsidR="00B311C7" w:rsidRPr="00CE6059" w:rsidRDefault="00B311C7" w:rsidP="00B311C7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</w:rPr>
              <w:t>Tabletki przeznaczone są do dezynfekcji dużych powierzchni (podłóg) oraz przedmiotów sanitarnych. Działanie na bazie aktywnego chloru, aktywny na zanieczyszczenia organiczne, możliwość stosowania do dezynfekcji przedmiotów i powierzchni mających kontakt z żywnością. Opakowanie minimum 300 tabletek</w:t>
            </w:r>
          </w:p>
        </w:tc>
        <w:tc>
          <w:tcPr>
            <w:tcW w:w="2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74E2C0F7" w14:textId="77777777" w:rsidR="00B311C7" w:rsidRDefault="00B311C7" w:rsidP="00B311C7">
            <w:pPr>
              <w:spacing w:line="312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Nazwa handlowa: ……………………</w:t>
            </w:r>
          </w:p>
          <w:p w14:paraId="78EAE4F5" w14:textId="3A11BBEB" w:rsidR="00B311C7" w:rsidRPr="00CE6059" w:rsidRDefault="00B311C7" w:rsidP="00B311C7">
            <w:pPr>
              <w:suppressAutoHyphens w:val="0"/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Producent: ……………</w:t>
            </w:r>
            <w:proofErr w:type="gramStart"/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…….</w:t>
            </w:r>
            <w:proofErr w:type="gramEnd"/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665E7D1E" w14:textId="64B2E4B2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op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1F2DA50" w14:textId="3DFC7973" w:rsidR="00B311C7" w:rsidRPr="00CE6059" w:rsidRDefault="00B311C7" w:rsidP="00B311C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AE16E9" w14:textId="77777777" w:rsidR="00B311C7" w:rsidRPr="00CE6059" w:rsidRDefault="00B311C7" w:rsidP="00B311C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B1DF67" w14:textId="77777777" w:rsidR="00B311C7" w:rsidRPr="00CE6059" w:rsidRDefault="00B311C7" w:rsidP="00B311C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BD46EDF" w14:textId="77777777" w:rsidR="00B311C7" w:rsidRPr="00CE6059" w:rsidRDefault="00B311C7" w:rsidP="00B311C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7FAE55F9" w14:textId="77777777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E25200D" w14:textId="77777777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B311C7" w14:paraId="707AC30B" w14:textId="77777777" w:rsidTr="00B311C7">
        <w:trPr>
          <w:trHeight w:val="528"/>
        </w:trPr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2CEFE7F" w14:textId="4805A74E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2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6A063C0E" w14:textId="52C431E0" w:rsidR="00B311C7" w:rsidRPr="00CE6059" w:rsidRDefault="00B311C7" w:rsidP="00B311C7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Płyn bakteriobójczy do mycia i dezynfekcji rąk oraz ciała i włosów - produkt biobójczy. Środek posiadający zdolności kumulacji w naskórku o przedłużonym działaniu (do ok.3 godzin), niszczący drobnoustroje w głębszych warstwach skóry.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Preparat wykazujący wysoką aktywność przeciw tlenowym i beztlenowym bakteriom Gram+ i Gram- oraz grzybom. Opakowanie maksymalnie 5 l.</w:t>
            </w:r>
          </w:p>
        </w:tc>
        <w:tc>
          <w:tcPr>
            <w:tcW w:w="2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5562E755" w14:textId="77777777" w:rsidR="00B311C7" w:rsidRDefault="00B311C7" w:rsidP="00B311C7">
            <w:pPr>
              <w:spacing w:line="312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lastRenderedPageBreak/>
              <w:t>Nazwa handlowa: ……………………</w:t>
            </w:r>
          </w:p>
          <w:p w14:paraId="0C3AD0D6" w14:textId="4E51943A" w:rsidR="00B311C7" w:rsidRPr="00CE6059" w:rsidRDefault="00B311C7" w:rsidP="00B311C7">
            <w:pPr>
              <w:suppressAutoHyphens w:val="0"/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Producent: ……………</w:t>
            </w:r>
            <w:proofErr w:type="gramStart"/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…….</w:t>
            </w:r>
            <w:proofErr w:type="gramEnd"/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476A5CDC" w14:textId="19CC0320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</w:rPr>
              <w:t>litr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67949D3" w14:textId="759F86FD" w:rsidR="00B311C7" w:rsidRPr="00CE6059" w:rsidRDefault="00B311C7" w:rsidP="00B311C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12</w:t>
            </w:r>
            <w:r w:rsidR="00FB5D9B">
              <w:rPr>
                <w:rFonts w:ascii="Arial" w:hAnsi="Arial" w:cs="Arial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11FEB2" w14:textId="77777777" w:rsidR="00B311C7" w:rsidRPr="00CE6059" w:rsidRDefault="00B311C7" w:rsidP="00B311C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B649A5F" w14:textId="77777777" w:rsidR="00B311C7" w:rsidRPr="00CE6059" w:rsidRDefault="00B311C7" w:rsidP="00B311C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D83390D" w14:textId="77777777" w:rsidR="00B311C7" w:rsidRPr="00CE6059" w:rsidRDefault="00B311C7" w:rsidP="00B311C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E30A262" w14:textId="77777777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D24A56" w14:textId="77777777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B311C7" w14:paraId="616C8DFA" w14:textId="77777777" w:rsidTr="00B311C7">
        <w:trPr>
          <w:trHeight w:val="528"/>
        </w:trPr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3AD0DE6D" w14:textId="679403C5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2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79F1C061" w14:textId="4BBA4DDE" w:rsidR="00B311C7" w:rsidRPr="00CE6059" w:rsidRDefault="00B311C7" w:rsidP="00B311C7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</w:rPr>
              <w:t>Powłoka zabezpieczająca podłogi: termoplastyczna, wysoko połyskowa powłoka polimerowo – poliuretanowa do zabezpieczenia podłóg, odporna na zarysowania, posiadająca właściwości samopoziomujące, szybkoschnące, antypoślizgowe. Opakowanie maksymalnie 5 l.</w:t>
            </w:r>
          </w:p>
        </w:tc>
        <w:tc>
          <w:tcPr>
            <w:tcW w:w="2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14400A10" w14:textId="77777777" w:rsidR="00B311C7" w:rsidRDefault="00B311C7" w:rsidP="00B311C7">
            <w:pPr>
              <w:spacing w:line="312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Nazwa handlowa: ……………………</w:t>
            </w:r>
          </w:p>
          <w:p w14:paraId="4A6E3FB3" w14:textId="77CEBA3C" w:rsidR="00B311C7" w:rsidRPr="00CE6059" w:rsidRDefault="00B311C7" w:rsidP="00B311C7">
            <w:pPr>
              <w:suppressAutoHyphens w:val="0"/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Producent: ……………</w:t>
            </w:r>
            <w:proofErr w:type="gramStart"/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…….</w:t>
            </w:r>
            <w:proofErr w:type="gramEnd"/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28E969D" w14:textId="29402BDD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</w:rPr>
              <w:t>litr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334BDAF" w14:textId="3F014C77" w:rsidR="00B311C7" w:rsidRPr="00CE6059" w:rsidRDefault="00FB5D9B" w:rsidP="00B311C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5DA258" w14:textId="77777777" w:rsidR="00B311C7" w:rsidRPr="00CE6059" w:rsidRDefault="00B311C7" w:rsidP="00B311C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829C430" w14:textId="77777777" w:rsidR="00B311C7" w:rsidRPr="00CE6059" w:rsidRDefault="00B311C7" w:rsidP="00B311C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25584473" w14:textId="77777777" w:rsidR="00B311C7" w:rsidRPr="00CE6059" w:rsidRDefault="00B311C7" w:rsidP="00B311C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4646AF8B" w14:textId="77777777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0C93114" w14:textId="77777777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B311C7" w14:paraId="13690E92" w14:textId="77777777" w:rsidTr="00B311C7">
        <w:trPr>
          <w:trHeight w:val="528"/>
        </w:trPr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19389BAD" w14:textId="47DAD6EE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2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2BB90667" w14:textId="454A2247" w:rsidR="00B311C7" w:rsidRPr="00CE6059" w:rsidRDefault="00B311C7" w:rsidP="00B311C7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</w:rPr>
              <w:t>Preparat do higienicznej i chirurgicznej dezynfekcji rąk na sucho o szerokim spektrum działania tj. bakteriobójczym, wirusobójczym i grzybobójczym oraz o krótkim czasie dezynfekcji. Opakowania z pompką maksymalnie 500 ml.</w:t>
            </w:r>
          </w:p>
        </w:tc>
        <w:tc>
          <w:tcPr>
            <w:tcW w:w="2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50CB995D" w14:textId="77777777" w:rsidR="00B311C7" w:rsidRDefault="00B311C7" w:rsidP="00B311C7">
            <w:pPr>
              <w:spacing w:line="312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Nazwa handlowa: ……………………</w:t>
            </w:r>
          </w:p>
          <w:p w14:paraId="74376CFD" w14:textId="2DC77182" w:rsidR="00B311C7" w:rsidRPr="00CE6059" w:rsidRDefault="00B311C7" w:rsidP="00B311C7">
            <w:pPr>
              <w:suppressAutoHyphens w:val="0"/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Producent: ……………</w:t>
            </w:r>
            <w:proofErr w:type="gramStart"/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…….</w:t>
            </w:r>
            <w:proofErr w:type="gramEnd"/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D5D225F" w14:textId="241A6ACB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</w:rPr>
              <w:t>litr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8FC3EBF" w14:textId="247FAEA3" w:rsidR="00B311C7" w:rsidRPr="00CE6059" w:rsidRDefault="00B311C7" w:rsidP="00B311C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00013FC" w14:textId="77777777" w:rsidR="00B311C7" w:rsidRPr="00CE6059" w:rsidRDefault="00B311C7" w:rsidP="00B311C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E0B61EB" w14:textId="77777777" w:rsidR="00B311C7" w:rsidRPr="00CE6059" w:rsidRDefault="00B311C7" w:rsidP="00B311C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45B85720" w14:textId="77777777" w:rsidR="00B311C7" w:rsidRPr="00CE6059" w:rsidRDefault="00B311C7" w:rsidP="00B311C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4BF3500C" w14:textId="77777777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052CC00" w14:textId="77777777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B311C7" w14:paraId="0DA48048" w14:textId="77777777" w:rsidTr="00B311C7">
        <w:trPr>
          <w:trHeight w:val="528"/>
        </w:trPr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1C2AF11B" w14:textId="0CAC7B40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2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36704877" w14:textId="4811D575" w:rsidR="00B311C7" w:rsidRPr="00CE6059" w:rsidRDefault="00B311C7" w:rsidP="00B311C7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Preparat do dezynfekcji powierzchni płaskich na sucho o szerokim spektrum działania tj. bakteriobójczym (MRSA, Tbc) wirusobójczym (łącznie z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HBV,HCV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,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HIV,-Adeno,-Rota,-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Papowa) i grzybobójczym o krótkim czasie dezynfekcji. Opakowanie ze spryskiwaczem maksymalnie 750 ml.</w:t>
            </w:r>
          </w:p>
        </w:tc>
        <w:tc>
          <w:tcPr>
            <w:tcW w:w="2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575A5135" w14:textId="77777777" w:rsidR="00B311C7" w:rsidRDefault="00B311C7" w:rsidP="00B311C7">
            <w:pPr>
              <w:spacing w:line="312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Nazwa handlowa: ……………………</w:t>
            </w:r>
          </w:p>
          <w:p w14:paraId="0C98C4CA" w14:textId="3EEA34F2" w:rsidR="00B311C7" w:rsidRPr="00CE6059" w:rsidRDefault="00B311C7" w:rsidP="00B311C7">
            <w:pPr>
              <w:suppressAutoHyphens w:val="0"/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Producent: ……………</w:t>
            </w:r>
            <w:proofErr w:type="gramStart"/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…….</w:t>
            </w:r>
            <w:proofErr w:type="gramEnd"/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BC23EC4" w14:textId="515B623B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</w:rPr>
              <w:t>litr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5EEC6AF" w14:textId="39D4420F" w:rsidR="00B311C7" w:rsidRPr="00CE6059" w:rsidRDefault="00B311C7" w:rsidP="00B311C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4490D79" w14:textId="77777777" w:rsidR="00B311C7" w:rsidRPr="00CE6059" w:rsidRDefault="00B311C7" w:rsidP="00B311C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96DC5C" w14:textId="77777777" w:rsidR="00B311C7" w:rsidRPr="00CE6059" w:rsidRDefault="00B311C7" w:rsidP="00B311C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3908393" w14:textId="77777777" w:rsidR="00B311C7" w:rsidRPr="00CE6059" w:rsidRDefault="00B311C7" w:rsidP="00B311C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5A14632F" w14:textId="77777777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B2DF889" w14:textId="77777777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B311C7" w14:paraId="74B9D562" w14:textId="77777777" w:rsidTr="00B311C7">
        <w:trPr>
          <w:trHeight w:val="528"/>
        </w:trPr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9C7A582" w14:textId="5E456767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2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4B2530C9" w14:textId="6F36D745" w:rsidR="00B311C7" w:rsidRPr="00CE6059" w:rsidRDefault="00B311C7" w:rsidP="00B311C7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</w:rPr>
              <w:t>Preparat do dezynfekcji powierzchni i mycia wyrobów medycznych i urządzeń hydroterapii (niszczy bakterie, wirusy, grzyby i pleśnie). Opakowanie maksymalnie 5 l.</w:t>
            </w:r>
          </w:p>
        </w:tc>
        <w:tc>
          <w:tcPr>
            <w:tcW w:w="2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39FE07D3" w14:textId="77777777" w:rsidR="00B311C7" w:rsidRDefault="00B311C7" w:rsidP="00B311C7">
            <w:pPr>
              <w:spacing w:line="312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Nazwa handlowa: ……………………</w:t>
            </w:r>
          </w:p>
          <w:p w14:paraId="6CCD7093" w14:textId="617EF04F" w:rsidR="00B311C7" w:rsidRPr="00CE6059" w:rsidRDefault="00B311C7" w:rsidP="00B311C7">
            <w:pPr>
              <w:suppressAutoHyphens w:val="0"/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Producent: ……………</w:t>
            </w:r>
            <w:proofErr w:type="gramStart"/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…….</w:t>
            </w:r>
            <w:proofErr w:type="gramEnd"/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2064A447" w14:textId="1EF6FE03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</w:rPr>
              <w:t>litr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FFEE86C" w14:textId="047B744A" w:rsidR="00B311C7" w:rsidRPr="00CE6059" w:rsidRDefault="00B311C7" w:rsidP="00B311C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1274CA8" w14:textId="77777777" w:rsidR="00B311C7" w:rsidRPr="00CE6059" w:rsidRDefault="00B311C7" w:rsidP="00B311C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BB47F34" w14:textId="77777777" w:rsidR="00B311C7" w:rsidRPr="00CE6059" w:rsidRDefault="00B311C7" w:rsidP="00B311C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3680D43F" w14:textId="77777777" w:rsidR="00B311C7" w:rsidRPr="00CE6059" w:rsidRDefault="00B311C7" w:rsidP="00B311C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75B387A" w14:textId="77777777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1924DA7" w14:textId="77777777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B311C7" w14:paraId="3A4822CF" w14:textId="77777777" w:rsidTr="00B311C7">
        <w:trPr>
          <w:trHeight w:val="528"/>
        </w:trPr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4D19C2FE" w14:textId="50653512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2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705A72A5" w14:textId="25ED763E" w:rsidR="00B311C7" w:rsidRPr="00CE6059" w:rsidRDefault="00B311C7" w:rsidP="00B311C7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</w:rPr>
              <w:t>Preparat o fizycznym mechanizmie działania (zewnętrzne unieruchomienie) przeznaczony do zwalczania odpornych populacji szkodników w miejscach trudno dostępnych.</w:t>
            </w:r>
            <w: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Opakowanie maksymalnie 1 l.</w:t>
            </w:r>
          </w:p>
        </w:tc>
        <w:tc>
          <w:tcPr>
            <w:tcW w:w="2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5DD5EB8D" w14:textId="77777777" w:rsidR="00B311C7" w:rsidRDefault="00B311C7" w:rsidP="00B311C7">
            <w:pPr>
              <w:spacing w:line="312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Nazwa handlowa: ……………………</w:t>
            </w:r>
          </w:p>
          <w:p w14:paraId="58ED251E" w14:textId="72BA6CCA" w:rsidR="00B311C7" w:rsidRPr="00CE6059" w:rsidRDefault="00B311C7" w:rsidP="00B311C7">
            <w:pPr>
              <w:suppressAutoHyphens w:val="0"/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Producent: ……………</w:t>
            </w:r>
            <w:proofErr w:type="gramStart"/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…….</w:t>
            </w:r>
            <w:proofErr w:type="gramEnd"/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1CB5CF6F" w14:textId="0F28DB08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</w:rPr>
              <w:t>litr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5E39F82" w14:textId="2D677276" w:rsidR="00B311C7" w:rsidRPr="00CE6059" w:rsidRDefault="00B311C7" w:rsidP="00B311C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86AEAF6" w14:textId="77777777" w:rsidR="00B311C7" w:rsidRPr="00CE6059" w:rsidRDefault="00B311C7" w:rsidP="00B311C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8C4A3B5" w14:textId="77777777" w:rsidR="00B311C7" w:rsidRPr="00CE6059" w:rsidRDefault="00B311C7" w:rsidP="00B311C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7AC8FD0A" w14:textId="77777777" w:rsidR="00B311C7" w:rsidRPr="00CE6059" w:rsidRDefault="00B311C7" w:rsidP="00B311C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BA061DF" w14:textId="77777777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2D75798" w14:textId="77777777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B311C7" w14:paraId="7FCFB56D" w14:textId="77777777" w:rsidTr="00B311C7">
        <w:trPr>
          <w:trHeight w:val="528"/>
        </w:trPr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165DB3F0" w14:textId="47D24DDF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2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593F456" w14:textId="275BB82B" w:rsidR="00B311C7" w:rsidRDefault="00B311C7" w:rsidP="00495C1E">
            <w:pPr>
              <w:suppressAutoHyphens w:val="0"/>
              <w:spacing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Wkład </w:t>
            </w:r>
            <w:r w:rsidR="00495C1E">
              <w:rPr>
                <w:rFonts w:ascii="Arial" w:hAnsi="Arial" w:cs="Arial"/>
                <w:sz w:val="18"/>
                <w:szCs w:val="18"/>
              </w:rPr>
              <w:t xml:space="preserve">(worek) </w:t>
            </w:r>
            <w:r>
              <w:rPr>
                <w:rFonts w:ascii="Arial" w:hAnsi="Arial" w:cs="Arial"/>
                <w:sz w:val="18"/>
                <w:szCs w:val="18"/>
              </w:rPr>
              <w:t>z płynem do dezynfekcji rąk z 90%</w:t>
            </w:r>
            <w:r w:rsidR="00495C1E">
              <w:rPr>
                <w:rFonts w:ascii="Arial" w:hAnsi="Arial" w:cs="Arial"/>
                <w:sz w:val="18"/>
                <w:szCs w:val="18"/>
              </w:rPr>
              <w:t>-ową</w:t>
            </w:r>
            <w:r>
              <w:rPr>
                <w:rFonts w:ascii="Arial" w:hAnsi="Arial" w:cs="Arial"/>
                <w:sz w:val="18"/>
                <w:szCs w:val="18"/>
              </w:rPr>
              <w:t xml:space="preserve"> zawartością alkoholu</w:t>
            </w:r>
            <w:r w:rsidR="00495C1E">
              <w:rPr>
                <w:rFonts w:ascii="Arial" w:hAnsi="Arial" w:cs="Arial"/>
                <w:sz w:val="18"/>
                <w:szCs w:val="18"/>
              </w:rPr>
              <w:t xml:space="preserve">, o pojemności 1000 ml. </w:t>
            </w:r>
          </w:p>
          <w:p w14:paraId="23CCBEA1" w14:textId="4D42BD49" w:rsidR="00495C1E" w:rsidRPr="00EC335E" w:rsidRDefault="00495C1E" w:rsidP="00495C1E">
            <w:pPr>
              <w:numPr>
                <w:ilvl w:val="0"/>
                <w:numId w:val="1"/>
              </w:numPr>
              <w:suppressAutoHyphens w:val="0"/>
              <w:spacing w:line="312" w:lineRule="auto"/>
              <w:ind w:left="28" w:firstLine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Dedykowany do dozowników </w:t>
            </w:r>
            <w:r w:rsidRPr="00495C1E">
              <w:rPr>
                <w:rFonts w:ascii="Arial" w:hAnsi="Arial" w:cs="Arial"/>
                <w:sz w:val="18"/>
                <w:szCs w:val="18"/>
              </w:rPr>
              <w:t>SAFE PACK SENSOR Agapit</w:t>
            </w:r>
          </w:p>
        </w:tc>
        <w:tc>
          <w:tcPr>
            <w:tcW w:w="2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74EC8926" w14:textId="77777777" w:rsidR="00B311C7" w:rsidRDefault="00B311C7" w:rsidP="00B311C7">
            <w:pPr>
              <w:spacing w:line="312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lastRenderedPageBreak/>
              <w:t>Nazwa handlowa: ……………………</w:t>
            </w:r>
          </w:p>
          <w:p w14:paraId="00B9E20F" w14:textId="31567C1A" w:rsidR="00B311C7" w:rsidRPr="00CE6059" w:rsidRDefault="00B311C7" w:rsidP="00B311C7">
            <w:pPr>
              <w:suppressAutoHyphens w:val="0"/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Producent: ……………</w:t>
            </w:r>
            <w:proofErr w:type="gramStart"/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…….</w:t>
            </w:r>
            <w:proofErr w:type="gramEnd"/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76221C6F" w14:textId="749EE750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5A9B701" w14:textId="09530D6D" w:rsidR="00B311C7" w:rsidRPr="00CE6059" w:rsidRDefault="00FB5D9B" w:rsidP="00B311C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ADE56F0" w14:textId="77777777" w:rsidR="00B311C7" w:rsidRPr="00CE6059" w:rsidRDefault="00B311C7" w:rsidP="00B311C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EBA0A28" w14:textId="77777777" w:rsidR="00B311C7" w:rsidRPr="00CE6059" w:rsidRDefault="00B311C7" w:rsidP="00B311C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3224799F" w14:textId="77777777" w:rsidR="00B311C7" w:rsidRPr="00CE6059" w:rsidRDefault="00B311C7" w:rsidP="00B311C7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3C5AA17A" w14:textId="77777777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BF1A18E" w14:textId="77777777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B311C7" w14:paraId="32AC4C9A" w14:textId="77777777" w:rsidTr="00B311C7">
        <w:trPr>
          <w:trHeight w:val="416"/>
        </w:trPr>
        <w:tc>
          <w:tcPr>
            <w:tcW w:w="1162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7FAB1D43" w14:textId="3AE06ABF" w:rsidR="00B311C7" w:rsidRPr="00CE6059" w:rsidRDefault="005C457F" w:rsidP="00B311C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5C457F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Łączna wartość (netto i brutto):</w:t>
            </w: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628E95CA" w14:textId="77777777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315495E" w14:textId="77777777" w:rsidR="00B311C7" w:rsidRPr="00CE6059" w:rsidRDefault="00B311C7" w:rsidP="00B311C7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</w:tbl>
    <w:p w14:paraId="1703854B" w14:textId="77777777" w:rsidR="007E1B33" w:rsidRDefault="007E1B33" w:rsidP="007E1B33">
      <w:pPr>
        <w:suppressAutoHyphens w:val="0"/>
        <w:spacing w:line="312" w:lineRule="auto"/>
        <w:rPr>
          <w:rFonts w:ascii="Arial" w:hAnsi="Arial" w:cs="Arial"/>
          <w:sz w:val="18"/>
          <w:szCs w:val="18"/>
          <w:lang w:eastAsia="pl-PL"/>
        </w:rPr>
      </w:pPr>
    </w:p>
    <w:p w14:paraId="7D1D3D73" w14:textId="77777777" w:rsidR="007E1B33" w:rsidRDefault="007E1B33" w:rsidP="007E1B33">
      <w:pPr>
        <w:suppressAutoHyphens w:val="0"/>
        <w:spacing w:line="312" w:lineRule="auto"/>
        <w:jc w:val="both"/>
        <w:rPr>
          <w:rFonts w:ascii="Arial" w:hAnsi="Arial" w:cs="Arial"/>
          <w:b/>
          <w:color w:val="FF0000"/>
          <w:sz w:val="22"/>
          <w:szCs w:val="22"/>
          <w:u w:val="single"/>
          <w:lang w:eastAsia="pl-PL"/>
        </w:rPr>
      </w:pPr>
      <w:proofErr w:type="gramStart"/>
      <w:r>
        <w:rPr>
          <w:rFonts w:ascii="Arial" w:hAnsi="Arial" w:cs="Arial"/>
          <w:b/>
          <w:color w:val="FF0000"/>
          <w:sz w:val="22"/>
          <w:szCs w:val="22"/>
          <w:u w:val="single"/>
          <w:lang w:eastAsia="pl-PL"/>
        </w:rPr>
        <w:t>Uwaga !</w:t>
      </w:r>
      <w:proofErr w:type="gramEnd"/>
    </w:p>
    <w:p w14:paraId="65CB4F40" w14:textId="77777777" w:rsidR="007E1B33" w:rsidRDefault="007E1B33" w:rsidP="007E1B33">
      <w:pPr>
        <w:suppressAutoHyphens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  <w:u w:val="single"/>
          <w:lang w:eastAsia="pl-PL"/>
        </w:rPr>
        <w:t>Należy sporządzić i przekazać</w:t>
      </w:r>
      <w:r>
        <w:rPr>
          <w:rFonts w:ascii="Arial" w:hAnsi="Arial" w:cs="Arial"/>
          <w:color w:val="FF0000"/>
          <w:sz w:val="22"/>
          <w:szCs w:val="22"/>
          <w:lang w:eastAsia="pl-PL"/>
        </w:rPr>
        <w:t xml:space="preserve"> zgodnie z </w:t>
      </w:r>
      <w:r>
        <w:rPr>
          <w:rFonts w:ascii="Arial" w:hAnsi="Arial" w:cs="Arial"/>
          <w:i/>
          <w:color w:val="FF0000"/>
          <w:sz w:val="22"/>
          <w:szCs w:val="22"/>
          <w:lang w:eastAsia="pl-PL"/>
        </w:rPr>
        <w:t xml:space="preserve">Rozporządzeniem Prezesa Rady Ministrów z dnia 30 grudnia 2020r. </w:t>
      </w:r>
      <w:bookmarkStart w:id="0" w:name="_Hlk155295646"/>
      <w:bookmarkEnd w:id="0"/>
      <w:r>
        <w:rPr>
          <w:rFonts w:ascii="Arial" w:hAnsi="Arial" w:cs="Arial"/>
          <w:i/>
          <w:iCs/>
          <w:color w:val="FF0000"/>
          <w:sz w:val="22"/>
          <w:szCs w:val="22"/>
          <w:lang w:eastAsia="pl-PL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p w14:paraId="43AC286F" w14:textId="77777777" w:rsidR="007E1B33" w:rsidRDefault="007E1B33" w:rsidP="007E1B33">
      <w:pPr>
        <w:suppressAutoHyphens w:val="0"/>
        <w:spacing w:line="312" w:lineRule="auto"/>
      </w:pPr>
    </w:p>
    <w:p w14:paraId="3E981087" w14:textId="77777777" w:rsidR="007E1B33" w:rsidRDefault="007E1B33" w:rsidP="007E1B33">
      <w:pPr>
        <w:suppressAutoHyphens w:val="0"/>
        <w:spacing w:line="312" w:lineRule="auto"/>
        <w:rPr>
          <w:rFonts w:ascii="Arial" w:hAnsi="Arial" w:cs="Arial"/>
        </w:rPr>
      </w:pPr>
    </w:p>
    <w:p w14:paraId="6B96979C" w14:textId="77777777" w:rsidR="007E1B33" w:rsidRDefault="007E1B33">
      <w:pPr>
        <w:suppressAutoHyphens w:val="0"/>
        <w:spacing w:line="312" w:lineRule="auto"/>
        <w:jc w:val="both"/>
        <w:rPr>
          <w:rFonts w:ascii="Arial" w:hAnsi="Arial" w:cs="Arial"/>
          <w:b/>
          <w:color w:val="FF0000"/>
          <w:sz w:val="22"/>
          <w:szCs w:val="22"/>
          <w:u w:val="single"/>
          <w:lang w:eastAsia="pl-PL"/>
        </w:rPr>
      </w:pPr>
    </w:p>
    <w:p w14:paraId="15363787" w14:textId="77777777" w:rsidR="00197520" w:rsidRDefault="00197520">
      <w:pPr>
        <w:suppressAutoHyphens w:val="0"/>
      </w:pPr>
    </w:p>
    <w:sectPr w:rsidR="00197520">
      <w:headerReference w:type="default" r:id="rId7"/>
      <w:footerReference w:type="default" r:id="rId8"/>
      <w:headerReference w:type="first" r:id="rId9"/>
      <w:footerReference w:type="first" r:id="rId10"/>
      <w:pgSz w:w="15840" w:h="12240" w:orient="landscape"/>
      <w:pgMar w:top="680" w:right="1418" w:bottom="567" w:left="1418" w:header="567" w:footer="340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85B83" w14:textId="77777777" w:rsidR="00FB5D9B" w:rsidRDefault="00FB5D9B">
      <w:r>
        <w:separator/>
      </w:r>
    </w:p>
  </w:endnote>
  <w:endnote w:type="continuationSeparator" w:id="0">
    <w:p w14:paraId="5CFD55A7" w14:textId="77777777" w:rsidR="00FB5D9B" w:rsidRDefault="00FB5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Arial Unicode MS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96837331"/>
      <w:docPartObj>
        <w:docPartGallery w:val="Page Numbers (Top of Page)"/>
        <w:docPartUnique/>
      </w:docPartObj>
    </w:sdtPr>
    <w:sdtEndPr/>
    <w:sdtContent>
      <w:p w14:paraId="538CCE16" w14:textId="77777777" w:rsidR="00197520" w:rsidRDefault="00197520">
        <w:pPr>
          <w:pStyle w:val="Stopka"/>
          <w:jc w:val="right"/>
          <w:rPr>
            <w:rFonts w:ascii="Arial" w:hAnsi="Arial" w:cs="Arial"/>
          </w:rPr>
        </w:pPr>
      </w:p>
      <w:p w14:paraId="5BCB135B" w14:textId="77777777" w:rsidR="00197520" w:rsidRDefault="00FB5D9B">
        <w:pPr>
          <w:pStyle w:val="Stopka"/>
          <w:jc w:val="right"/>
        </w:pPr>
        <w:r>
          <w:rPr>
            <w:rFonts w:ascii="Arial" w:hAnsi="Arial" w:cs="Arial"/>
          </w:rPr>
          <w:t xml:space="preserve">Strona </w:t>
        </w:r>
        <w:r>
          <w:rPr>
            <w:rFonts w:ascii="Arial" w:hAnsi="Arial" w:cs="Arial"/>
          </w:rPr>
          <w:fldChar w:fldCharType="begin"/>
        </w:r>
        <w:r>
          <w:instrText>PAGE</w:instrText>
        </w:r>
        <w:r>
          <w:fldChar w:fldCharType="separate"/>
        </w:r>
        <w:r>
          <w:t>3</w:t>
        </w:r>
        <w:r>
          <w:fldChar w:fldCharType="end"/>
        </w:r>
        <w:r>
          <w:rPr>
            <w:rFonts w:ascii="Arial" w:hAnsi="Arial" w:cs="Arial"/>
          </w:rPr>
          <w:t xml:space="preserve"> z </w:t>
        </w:r>
        <w:r>
          <w:rPr>
            <w:rFonts w:ascii="Arial" w:hAnsi="Arial" w:cs="Arial"/>
          </w:rPr>
          <w:fldChar w:fldCharType="begin"/>
        </w:r>
        <w:r>
          <w:instrText>NUMPAGES</w:instrText>
        </w:r>
        <w:r>
          <w:fldChar w:fldCharType="separate"/>
        </w:r>
        <w: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5467758"/>
      <w:docPartObj>
        <w:docPartGallery w:val="Page Numbers (Top of Page)"/>
        <w:docPartUnique/>
      </w:docPartObj>
    </w:sdtPr>
    <w:sdtEndPr/>
    <w:sdtContent>
      <w:p w14:paraId="3AC6C475" w14:textId="77777777" w:rsidR="00197520" w:rsidRDefault="00197520">
        <w:pPr>
          <w:pStyle w:val="Stopka"/>
          <w:jc w:val="right"/>
          <w:rPr>
            <w:rFonts w:ascii="Arial" w:hAnsi="Arial" w:cs="Arial"/>
          </w:rPr>
        </w:pPr>
      </w:p>
      <w:p w14:paraId="766B95D1" w14:textId="77777777" w:rsidR="00197520" w:rsidRDefault="00FB5D9B">
        <w:pPr>
          <w:pStyle w:val="Stopka"/>
          <w:jc w:val="right"/>
        </w:pPr>
        <w:r>
          <w:rPr>
            <w:rFonts w:ascii="Arial" w:hAnsi="Arial" w:cs="Arial"/>
          </w:rPr>
          <w:t xml:space="preserve">Strona </w:t>
        </w:r>
        <w:r>
          <w:rPr>
            <w:rFonts w:ascii="Arial" w:hAnsi="Arial" w:cs="Arial"/>
          </w:rP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  <w:r>
          <w:rPr>
            <w:rFonts w:ascii="Arial" w:hAnsi="Arial" w:cs="Arial"/>
          </w:rPr>
          <w:t xml:space="preserve"> z </w:t>
        </w:r>
        <w:r>
          <w:rPr>
            <w:rFonts w:ascii="Arial" w:hAnsi="Arial" w:cs="Arial"/>
          </w:rPr>
          <w:fldChar w:fldCharType="begin"/>
        </w:r>
        <w:r>
          <w:instrText>NUMPAGES</w:instrText>
        </w:r>
        <w:r>
          <w:fldChar w:fldCharType="separate"/>
        </w:r>
        <w: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5F41B" w14:textId="77777777" w:rsidR="00FB5D9B" w:rsidRDefault="00FB5D9B">
      <w:r>
        <w:separator/>
      </w:r>
    </w:p>
  </w:footnote>
  <w:footnote w:type="continuationSeparator" w:id="0">
    <w:p w14:paraId="4BDB1FD8" w14:textId="77777777" w:rsidR="00FB5D9B" w:rsidRDefault="00FB5D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2C423" w14:textId="77777777" w:rsidR="00197520" w:rsidRDefault="0019752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969C9" w14:textId="77777777" w:rsidR="00197520" w:rsidRDefault="0019752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91076E"/>
    <w:multiLevelType w:val="multilevel"/>
    <w:tmpl w:val="66B6CE0E"/>
    <w:lvl w:ilvl="0">
      <w:start w:val="1"/>
      <w:numFmt w:val="none"/>
      <w:pStyle w:val="Nagwek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509448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520"/>
    <w:rsid w:val="001502ED"/>
    <w:rsid w:val="00197520"/>
    <w:rsid w:val="00495C1E"/>
    <w:rsid w:val="005809F6"/>
    <w:rsid w:val="005C457F"/>
    <w:rsid w:val="007E1B33"/>
    <w:rsid w:val="0086622D"/>
    <w:rsid w:val="00A27615"/>
    <w:rsid w:val="00B311C7"/>
    <w:rsid w:val="00D675CD"/>
    <w:rsid w:val="00E02D1E"/>
    <w:rsid w:val="00EC335E"/>
    <w:rsid w:val="00FB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7FADA"/>
  <w15:docId w15:val="{6DC1511B-3A92-4ACF-BE79-DBE610208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7064"/>
    <w:pPr>
      <w:suppressAutoHyphens/>
    </w:pPr>
    <w:rPr>
      <w:color w:val="00000A"/>
      <w:sz w:val="24"/>
      <w:szCs w:val="24"/>
      <w:lang w:eastAsia="zh-CN"/>
    </w:rPr>
  </w:style>
  <w:style w:type="paragraph" w:styleId="Nagwek1">
    <w:name w:val="heading 1"/>
    <w:basedOn w:val="Nagwek"/>
    <w:qFormat/>
    <w:rsid w:val="00DE7064"/>
    <w:pPr>
      <w:widowControl w:val="0"/>
      <w:numPr>
        <w:numId w:val="1"/>
      </w:numPr>
      <w:outlineLvl w:val="0"/>
    </w:pPr>
    <w:rPr>
      <w:rFonts w:eastAsia="SimSun" w:cs="Mangal"/>
      <w:b/>
      <w:bCs/>
      <w:sz w:val="48"/>
      <w:szCs w:val="48"/>
      <w:lang w:eastAsia="pl-PL"/>
    </w:rPr>
  </w:style>
  <w:style w:type="paragraph" w:styleId="Nagwek2">
    <w:name w:val="heading 2"/>
    <w:basedOn w:val="Nagwek"/>
    <w:qFormat/>
    <w:rsid w:val="00DE7064"/>
    <w:pPr>
      <w:widowControl w:val="0"/>
      <w:spacing w:before="200"/>
      <w:outlineLvl w:val="1"/>
    </w:pPr>
    <w:rPr>
      <w:b/>
      <w:bCs/>
      <w:sz w:val="32"/>
      <w:szCs w:val="32"/>
      <w:lang w:eastAsia="pl-PL"/>
    </w:rPr>
  </w:style>
  <w:style w:type="paragraph" w:styleId="Nagwek3">
    <w:name w:val="heading 3"/>
    <w:basedOn w:val="Nagwek"/>
    <w:qFormat/>
    <w:rsid w:val="00DE7064"/>
    <w:pPr>
      <w:widowControl w:val="0"/>
      <w:tabs>
        <w:tab w:val="left" w:pos="0"/>
      </w:tabs>
      <w:spacing w:before="140"/>
      <w:ind w:left="432" w:hanging="432"/>
      <w:outlineLvl w:val="2"/>
    </w:pPr>
    <w:rPr>
      <w:b/>
      <w:bCs/>
      <w:color w:val="80808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DE7064"/>
  </w:style>
  <w:style w:type="character" w:customStyle="1" w:styleId="WW8Num1z1">
    <w:name w:val="WW8Num1z1"/>
    <w:qFormat/>
    <w:rsid w:val="00DE7064"/>
  </w:style>
  <w:style w:type="character" w:customStyle="1" w:styleId="WW8Num1z2">
    <w:name w:val="WW8Num1z2"/>
    <w:qFormat/>
    <w:rsid w:val="00DE7064"/>
  </w:style>
  <w:style w:type="character" w:customStyle="1" w:styleId="WW8Num1z3">
    <w:name w:val="WW8Num1z3"/>
    <w:qFormat/>
    <w:rsid w:val="00DE7064"/>
  </w:style>
  <w:style w:type="character" w:customStyle="1" w:styleId="WW8Num1z4">
    <w:name w:val="WW8Num1z4"/>
    <w:qFormat/>
    <w:rsid w:val="00DE7064"/>
  </w:style>
  <w:style w:type="character" w:customStyle="1" w:styleId="WW8Num1z5">
    <w:name w:val="WW8Num1z5"/>
    <w:qFormat/>
    <w:rsid w:val="00DE7064"/>
  </w:style>
  <w:style w:type="character" w:customStyle="1" w:styleId="WW8Num1z6">
    <w:name w:val="WW8Num1z6"/>
    <w:qFormat/>
    <w:rsid w:val="00DE7064"/>
  </w:style>
  <w:style w:type="character" w:customStyle="1" w:styleId="WW8Num1z7">
    <w:name w:val="WW8Num1z7"/>
    <w:qFormat/>
    <w:rsid w:val="00DE7064"/>
  </w:style>
  <w:style w:type="character" w:customStyle="1" w:styleId="WW8Num1z8">
    <w:name w:val="WW8Num1z8"/>
    <w:qFormat/>
    <w:rsid w:val="00DE7064"/>
  </w:style>
  <w:style w:type="character" w:customStyle="1" w:styleId="WW8Num2z0">
    <w:name w:val="WW8Num2z0"/>
    <w:qFormat/>
    <w:rsid w:val="00DE7064"/>
  </w:style>
  <w:style w:type="character" w:customStyle="1" w:styleId="WW8Num2z1">
    <w:name w:val="WW8Num2z1"/>
    <w:qFormat/>
    <w:rsid w:val="00DE7064"/>
  </w:style>
  <w:style w:type="character" w:customStyle="1" w:styleId="WW8Num2z2">
    <w:name w:val="WW8Num2z2"/>
    <w:qFormat/>
    <w:rsid w:val="00DE7064"/>
  </w:style>
  <w:style w:type="character" w:customStyle="1" w:styleId="WW8Num2z3">
    <w:name w:val="WW8Num2z3"/>
    <w:qFormat/>
    <w:rsid w:val="00DE7064"/>
  </w:style>
  <w:style w:type="character" w:customStyle="1" w:styleId="WW8Num2z4">
    <w:name w:val="WW8Num2z4"/>
    <w:qFormat/>
    <w:rsid w:val="00DE7064"/>
  </w:style>
  <w:style w:type="character" w:customStyle="1" w:styleId="WW8Num2z5">
    <w:name w:val="WW8Num2z5"/>
    <w:qFormat/>
    <w:rsid w:val="00DE7064"/>
  </w:style>
  <w:style w:type="character" w:customStyle="1" w:styleId="WW8Num2z6">
    <w:name w:val="WW8Num2z6"/>
    <w:qFormat/>
    <w:rsid w:val="00DE7064"/>
  </w:style>
  <w:style w:type="character" w:customStyle="1" w:styleId="WW8Num2z7">
    <w:name w:val="WW8Num2z7"/>
    <w:qFormat/>
    <w:rsid w:val="00DE7064"/>
  </w:style>
  <w:style w:type="character" w:customStyle="1" w:styleId="WW8Num2z8">
    <w:name w:val="WW8Num2z8"/>
    <w:qFormat/>
    <w:rsid w:val="00DE7064"/>
  </w:style>
  <w:style w:type="character" w:customStyle="1" w:styleId="WW8Num3z0">
    <w:name w:val="WW8Num3z0"/>
    <w:qFormat/>
    <w:rsid w:val="00DE7064"/>
  </w:style>
  <w:style w:type="character" w:customStyle="1" w:styleId="WW8Num3z1">
    <w:name w:val="WW8Num3z1"/>
    <w:qFormat/>
    <w:rsid w:val="00DE7064"/>
  </w:style>
  <w:style w:type="character" w:customStyle="1" w:styleId="WW8Num3z2">
    <w:name w:val="WW8Num3z2"/>
    <w:qFormat/>
    <w:rsid w:val="00DE7064"/>
  </w:style>
  <w:style w:type="character" w:customStyle="1" w:styleId="WW8Num3z3">
    <w:name w:val="WW8Num3z3"/>
    <w:qFormat/>
    <w:rsid w:val="00DE7064"/>
  </w:style>
  <w:style w:type="character" w:customStyle="1" w:styleId="WW8Num3z4">
    <w:name w:val="WW8Num3z4"/>
    <w:qFormat/>
    <w:rsid w:val="00DE7064"/>
  </w:style>
  <w:style w:type="character" w:customStyle="1" w:styleId="WW8Num3z5">
    <w:name w:val="WW8Num3z5"/>
    <w:qFormat/>
    <w:rsid w:val="00DE7064"/>
  </w:style>
  <w:style w:type="character" w:customStyle="1" w:styleId="WW8Num3z6">
    <w:name w:val="WW8Num3z6"/>
    <w:qFormat/>
    <w:rsid w:val="00DE7064"/>
  </w:style>
  <w:style w:type="character" w:customStyle="1" w:styleId="WW8Num3z7">
    <w:name w:val="WW8Num3z7"/>
    <w:qFormat/>
    <w:rsid w:val="00DE7064"/>
  </w:style>
  <w:style w:type="character" w:customStyle="1" w:styleId="WW8Num3z8">
    <w:name w:val="WW8Num3z8"/>
    <w:qFormat/>
    <w:rsid w:val="00DE7064"/>
  </w:style>
  <w:style w:type="character" w:customStyle="1" w:styleId="Domylnaczcionkaakapitu4">
    <w:name w:val="Domyślna czcionka akapitu4"/>
    <w:qFormat/>
    <w:rsid w:val="00DE7064"/>
  </w:style>
  <w:style w:type="character" w:customStyle="1" w:styleId="Domylnaczcionkaakapitu3">
    <w:name w:val="Domyślna czcionka akapitu3"/>
    <w:qFormat/>
    <w:rsid w:val="00DE7064"/>
  </w:style>
  <w:style w:type="character" w:customStyle="1" w:styleId="Domylnaczcionkaakapitu2">
    <w:name w:val="Domyślna czcionka akapitu2"/>
    <w:qFormat/>
    <w:rsid w:val="00DE7064"/>
  </w:style>
  <w:style w:type="character" w:customStyle="1" w:styleId="Absatz-Standardschriftart">
    <w:name w:val="Absatz-Standardschriftart"/>
    <w:qFormat/>
    <w:rsid w:val="00DE7064"/>
  </w:style>
  <w:style w:type="character" w:customStyle="1" w:styleId="WW-Absatz-Standardschriftart">
    <w:name w:val="WW-Absatz-Standardschriftart"/>
    <w:qFormat/>
    <w:rsid w:val="00DE7064"/>
  </w:style>
  <w:style w:type="character" w:customStyle="1" w:styleId="WW-Absatz-Standardschriftart1">
    <w:name w:val="WW-Absatz-Standardschriftart1"/>
    <w:qFormat/>
    <w:rsid w:val="00DE7064"/>
  </w:style>
  <w:style w:type="character" w:customStyle="1" w:styleId="WW-Absatz-Standardschriftart11">
    <w:name w:val="WW-Absatz-Standardschriftart11"/>
    <w:qFormat/>
    <w:rsid w:val="00DE7064"/>
  </w:style>
  <w:style w:type="character" w:customStyle="1" w:styleId="WW-Absatz-Standardschriftart111">
    <w:name w:val="WW-Absatz-Standardschriftart111"/>
    <w:qFormat/>
    <w:rsid w:val="00DE7064"/>
  </w:style>
  <w:style w:type="character" w:customStyle="1" w:styleId="WW-Absatz-Standardschriftart1111">
    <w:name w:val="WW-Absatz-Standardschriftart1111"/>
    <w:qFormat/>
    <w:rsid w:val="00DE7064"/>
  </w:style>
  <w:style w:type="character" w:customStyle="1" w:styleId="WW-Absatz-Standardschriftart11111">
    <w:name w:val="WW-Absatz-Standardschriftart11111"/>
    <w:qFormat/>
    <w:rsid w:val="00DE7064"/>
  </w:style>
  <w:style w:type="character" w:customStyle="1" w:styleId="WW-Absatz-Standardschriftart111111">
    <w:name w:val="WW-Absatz-Standardschriftart111111"/>
    <w:qFormat/>
    <w:rsid w:val="00DE7064"/>
  </w:style>
  <w:style w:type="character" w:customStyle="1" w:styleId="WW-Absatz-Standardschriftart1111111">
    <w:name w:val="WW-Absatz-Standardschriftart1111111"/>
    <w:qFormat/>
    <w:rsid w:val="00DE7064"/>
  </w:style>
  <w:style w:type="character" w:customStyle="1" w:styleId="WW-Absatz-Standardschriftart11111111">
    <w:name w:val="WW-Absatz-Standardschriftart11111111"/>
    <w:qFormat/>
    <w:rsid w:val="00DE7064"/>
  </w:style>
  <w:style w:type="character" w:customStyle="1" w:styleId="WW-Absatz-Standardschriftart111111111">
    <w:name w:val="WW-Absatz-Standardschriftart111111111"/>
    <w:qFormat/>
    <w:rsid w:val="00DE7064"/>
  </w:style>
  <w:style w:type="character" w:customStyle="1" w:styleId="WW-Absatz-Standardschriftart1111111111">
    <w:name w:val="WW-Absatz-Standardschriftart1111111111"/>
    <w:qFormat/>
    <w:rsid w:val="00DE7064"/>
  </w:style>
  <w:style w:type="character" w:customStyle="1" w:styleId="WW-Absatz-Standardschriftart11111111111">
    <w:name w:val="WW-Absatz-Standardschriftart11111111111"/>
    <w:qFormat/>
    <w:rsid w:val="00DE7064"/>
  </w:style>
  <w:style w:type="character" w:customStyle="1" w:styleId="WW-Absatz-Standardschriftart111111111111">
    <w:name w:val="WW-Absatz-Standardschriftart111111111111"/>
    <w:qFormat/>
    <w:rsid w:val="00DE7064"/>
  </w:style>
  <w:style w:type="character" w:customStyle="1" w:styleId="Domylnaczcionkaakapitu1">
    <w:name w:val="Domyślna czcionka akapitu1"/>
    <w:qFormat/>
    <w:rsid w:val="00DE7064"/>
  </w:style>
  <w:style w:type="character" w:customStyle="1" w:styleId="WW-Absatz-Standardschriftart1111111111111">
    <w:name w:val="WW-Absatz-Standardschriftart1111111111111"/>
    <w:qFormat/>
    <w:rsid w:val="00DE7064"/>
  </w:style>
  <w:style w:type="character" w:customStyle="1" w:styleId="WW-Absatz-Standardschriftart11111111111111">
    <w:name w:val="WW-Absatz-Standardschriftart11111111111111"/>
    <w:qFormat/>
    <w:rsid w:val="00DE7064"/>
  </w:style>
  <w:style w:type="character" w:customStyle="1" w:styleId="WW-Absatz-Standardschriftart111111111111111">
    <w:name w:val="WW-Absatz-Standardschriftart111111111111111"/>
    <w:qFormat/>
    <w:rsid w:val="00DE7064"/>
  </w:style>
  <w:style w:type="character" w:customStyle="1" w:styleId="WW-Absatz-Standardschriftart1111111111111111">
    <w:name w:val="WW-Absatz-Standardschriftart1111111111111111"/>
    <w:qFormat/>
    <w:rsid w:val="00DE7064"/>
  </w:style>
  <w:style w:type="character" w:customStyle="1" w:styleId="WW-Absatz-Standardschriftart11111111111111111">
    <w:name w:val="WW-Absatz-Standardschriftart11111111111111111"/>
    <w:qFormat/>
    <w:rsid w:val="00DE7064"/>
  </w:style>
  <w:style w:type="character" w:customStyle="1" w:styleId="WW-Absatz-Standardschriftart111111111111111111">
    <w:name w:val="WW-Absatz-Standardschriftart111111111111111111"/>
    <w:qFormat/>
    <w:rsid w:val="00DE7064"/>
  </w:style>
  <w:style w:type="character" w:customStyle="1" w:styleId="WW-Absatz-Standardschriftart1111111111111111111">
    <w:name w:val="WW-Absatz-Standardschriftart1111111111111111111"/>
    <w:qFormat/>
    <w:rsid w:val="00DE7064"/>
  </w:style>
  <w:style w:type="character" w:customStyle="1" w:styleId="WW-Absatz-Standardschriftart11111111111111111111">
    <w:name w:val="WW-Absatz-Standardschriftart11111111111111111111"/>
    <w:qFormat/>
    <w:rsid w:val="00DE7064"/>
  </w:style>
  <w:style w:type="character" w:customStyle="1" w:styleId="WW-Absatz-Standardschriftart111111111111111111111">
    <w:name w:val="WW-Absatz-Standardschriftart111111111111111111111"/>
    <w:qFormat/>
    <w:rsid w:val="00DE7064"/>
  </w:style>
  <w:style w:type="character" w:customStyle="1" w:styleId="WW-Absatz-Standardschriftart1111111111111111111111">
    <w:name w:val="WW-Absatz-Standardschriftart1111111111111111111111"/>
    <w:qFormat/>
    <w:rsid w:val="00DE7064"/>
  </w:style>
  <w:style w:type="character" w:customStyle="1" w:styleId="WW-Absatz-Standardschriftart11111111111111111111111">
    <w:name w:val="WW-Absatz-Standardschriftart11111111111111111111111"/>
    <w:qFormat/>
    <w:rsid w:val="00DE7064"/>
  </w:style>
  <w:style w:type="character" w:customStyle="1" w:styleId="WW-Absatz-Standardschriftart111111111111111111111111">
    <w:name w:val="WW-Absatz-Standardschriftart111111111111111111111111"/>
    <w:qFormat/>
    <w:rsid w:val="00DE7064"/>
  </w:style>
  <w:style w:type="character" w:customStyle="1" w:styleId="WW-Absatz-Standardschriftart1111111111111111111111111">
    <w:name w:val="WW-Absatz-Standardschriftart1111111111111111111111111"/>
    <w:qFormat/>
    <w:rsid w:val="00DE7064"/>
  </w:style>
  <w:style w:type="character" w:customStyle="1" w:styleId="WW-Absatz-Standardschriftart11111111111111111111111111">
    <w:name w:val="WW-Absatz-Standardschriftart11111111111111111111111111"/>
    <w:qFormat/>
    <w:rsid w:val="00DE7064"/>
  </w:style>
  <w:style w:type="character" w:customStyle="1" w:styleId="WW-Absatz-Standardschriftart111111111111111111111111111">
    <w:name w:val="WW-Absatz-Standardschriftart111111111111111111111111111"/>
    <w:qFormat/>
    <w:rsid w:val="00DE7064"/>
  </w:style>
  <w:style w:type="character" w:customStyle="1" w:styleId="WW-Absatz-Standardschriftart1111111111111111111111111111">
    <w:name w:val="WW-Absatz-Standardschriftart1111111111111111111111111111"/>
    <w:qFormat/>
    <w:rsid w:val="00DE7064"/>
  </w:style>
  <w:style w:type="character" w:customStyle="1" w:styleId="WW-Absatz-Standardschriftart11111111111111111111111111111">
    <w:name w:val="WW-Absatz-Standardschriftart11111111111111111111111111111"/>
    <w:qFormat/>
    <w:rsid w:val="00DE7064"/>
  </w:style>
  <w:style w:type="character" w:customStyle="1" w:styleId="WW-Absatz-Standardschriftart111111111111111111111111111111">
    <w:name w:val="WW-Absatz-Standardschriftart111111111111111111111111111111"/>
    <w:qFormat/>
    <w:rsid w:val="00DE7064"/>
  </w:style>
  <w:style w:type="character" w:customStyle="1" w:styleId="WW-Absatz-Standardschriftart1111111111111111111111111111111">
    <w:name w:val="WW-Absatz-Standardschriftart1111111111111111111111111111111"/>
    <w:qFormat/>
    <w:rsid w:val="00DE7064"/>
  </w:style>
  <w:style w:type="character" w:customStyle="1" w:styleId="WW-Domylnaczcionkaakapitu">
    <w:name w:val="WW-Domyślna czcionka akapitu"/>
    <w:qFormat/>
    <w:rsid w:val="00DE7064"/>
  </w:style>
  <w:style w:type="character" w:styleId="Pogrubienie">
    <w:name w:val="Strong"/>
    <w:qFormat/>
    <w:rsid w:val="00DE7064"/>
    <w:rPr>
      <w:b/>
      <w:bCs/>
    </w:rPr>
  </w:style>
  <w:style w:type="character" w:customStyle="1" w:styleId="TekstdymkaZnak">
    <w:name w:val="Tekst dymka Znak"/>
    <w:qFormat/>
    <w:rsid w:val="00DE7064"/>
    <w:rPr>
      <w:rFonts w:ascii="Segoe UI" w:hAnsi="Segoe UI" w:cs="Segoe UI"/>
      <w:sz w:val="18"/>
      <w:szCs w:val="18"/>
      <w:lang w:eastAsia="zh-CN"/>
    </w:rPr>
  </w:style>
  <w:style w:type="character" w:customStyle="1" w:styleId="Znakiwypunktowania">
    <w:name w:val="Znaki wypunktowania"/>
    <w:qFormat/>
    <w:rsid w:val="00DE7064"/>
    <w:rPr>
      <w:rFonts w:ascii="OpenSymbol" w:eastAsia="OpenSymbol" w:hAnsi="OpenSymbol" w:cs="OpenSymbol"/>
    </w:rPr>
  </w:style>
  <w:style w:type="character" w:customStyle="1" w:styleId="Odwoaniedokomentarza1">
    <w:name w:val="Odwołanie do komentarza1"/>
    <w:qFormat/>
    <w:rsid w:val="00DE7064"/>
    <w:rPr>
      <w:sz w:val="16"/>
      <w:szCs w:val="16"/>
    </w:rPr>
  </w:style>
  <w:style w:type="character" w:customStyle="1" w:styleId="TekstkomentarzaZnak">
    <w:name w:val="Tekst komentarza Znak"/>
    <w:qFormat/>
    <w:rsid w:val="00DE7064"/>
    <w:rPr>
      <w:lang w:eastAsia="zh-CN"/>
    </w:rPr>
  </w:style>
  <w:style w:type="character" w:customStyle="1" w:styleId="TematkomentarzaZnak">
    <w:name w:val="Temat komentarza Znak"/>
    <w:qFormat/>
    <w:rsid w:val="00DE7064"/>
    <w:rPr>
      <w:b/>
      <w:bCs/>
      <w:lang w:eastAsia="zh-CN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0F73F9"/>
    <w:rPr>
      <w:sz w:val="24"/>
      <w:szCs w:val="24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0F73F9"/>
    <w:rPr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F7B1E"/>
    <w:rPr>
      <w:sz w:val="16"/>
      <w:szCs w:val="16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qFormat/>
    <w:rsid w:val="005F7B1E"/>
    <w:rPr>
      <w:lang w:eastAsia="zh-CN"/>
    </w:rPr>
  </w:style>
  <w:style w:type="character" w:customStyle="1" w:styleId="czeinternetowe">
    <w:name w:val="Łącze internetowe"/>
    <w:rsid w:val="00225657"/>
    <w:rPr>
      <w:color w:val="000080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0F73F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DE7064"/>
    <w:pPr>
      <w:spacing w:after="120"/>
    </w:pPr>
  </w:style>
  <w:style w:type="paragraph" w:styleId="Lista">
    <w:name w:val="List"/>
    <w:basedOn w:val="Tekstpodstawowy"/>
    <w:rsid w:val="00DE7064"/>
    <w:rPr>
      <w:rFonts w:cs="Tahoma"/>
    </w:rPr>
  </w:style>
  <w:style w:type="paragraph" w:styleId="Legenda">
    <w:name w:val="caption"/>
    <w:basedOn w:val="Normalny"/>
    <w:qFormat/>
    <w:rsid w:val="00DE7064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rsid w:val="00DE7064"/>
    <w:pPr>
      <w:suppressLineNumbers/>
    </w:pPr>
    <w:rPr>
      <w:rFonts w:cs="Tahoma"/>
    </w:rPr>
  </w:style>
  <w:style w:type="paragraph" w:customStyle="1" w:styleId="Nagwek4">
    <w:name w:val="Nagłówek4"/>
    <w:basedOn w:val="Normalny"/>
    <w:qFormat/>
    <w:rsid w:val="00DE706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Nagwek10">
    <w:name w:val="Nagłówek1"/>
    <w:basedOn w:val="Normalny"/>
    <w:qFormat/>
    <w:rsid w:val="00DE706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Nagwek30">
    <w:name w:val="Nagłówek3"/>
    <w:basedOn w:val="Normalny"/>
    <w:qFormat/>
    <w:rsid w:val="00DE706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qFormat/>
    <w:rsid w:val="00DE7064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agwek10"/>
    <w:qFormat/>
    <w:rsid w:val="00DE7064"/>
    <w:pPr>
      <w:jc w:val="center"/>
    </w:pPr>
    <w:rPr>
      <w:b/>
      <w:bCs/>
      <w:sz w:val="56"/>
      <w:szCs w:val="56"/>
    </w:rPr>
  </w:style>
  <w:style w:type="paragraph" w:customStyle="1" w:styleId="Legenda2">
    <w:name w:val="Legenda2"/>
    <w:basedOn w:val="Normalny"/>
    <w:qFormat/>
    <w:rsid w:val="00DE7064"/>
    <w:pPr>
      <w:suppressLineNumbers/>
      <w:spacing w:before="120" w:after="120"/>
    </w:pPr>
    <w:rPr>
      <w:rFonts w:cs="Mangal"/>
      <w:i/>
      <w:iCs/>
    </w:rPr>
  </w:style>
  <w:style w:type="paragraph" w:customStyle="1" w:styleId="Legenda1">
    <w:name w:val="Legenda1"/>
    <w:basedOn w:val="Normalny"/>
    <w:qFormat/>
    <w:rsid w:val="00DE7064"/>
    <w:pPr>
      <w:suppressLineNumbers/>
      <w:spacing w:before="120" w:after="120"/>
    </w:pPr>
    <w:rPr>
      <w:rFonts w:cs="Mangal"/>
      <w:i/>
      <w:iCs/>
    </w:rPr>
  </w:style>
  <w:style w:type="paragraph" w:styleId="Podpis">
    <w:name w:val="Signature"/>
    <w:basedOn w:val="Normalny"/>
    <w:rsid w:val="00DE7064"/>
    <w:pPr>
      <w:suppressLineNumbers/>
      <w:spacing w:before="120" w:after="120"/>
    </w:pPr>
    <w:rPr>
      <w:rFonts w:cs="Tahoma"/>
      <w:i/>
      <w:iCs/>
    </w:rPr>
  </w:style>
  <w:style w:type="paragraph" w:customStyle="1" w:styleId="Zawartotabeli">
    <w:name w:val="Zawartość tabeli"/>
    <w:basedOn w:val="Normalny"/>
    <w:qFormat/>
    <w:rsid w:val="00DE7064"/>
    <w:pPr>
      <w:suppressLineNumbers/>
    </w:pPr>
  </w:style>
  <w:style w:type="paragraph" w:customStyle="1" w:styleId="Nagwektabeli">
    <w:name w:val="Nagłówek tabeli"/>
    <w:basedOn w:val="Zawartotabeli"/>
    <w:qFormat/>
    <w:rsid w:val="00DE7064"/>
    <w:pPr>
      <w:jc w:val="center"/>
    </w:pPr>
    <w:rPr>
      <w:b/>
      <w:bCs/>
    </w:rPr>
  </w:style>
  <w:style w:type="paragraph" w:customStyle="1" w:styleId="Zawartolisty">
    <w:name w:val="Zawartość listy"/>
    <w:basedOn w:val="Normalny"/>
    <w:qFormat/>
    <w:rsid w:val="00DE7064"/>
    <w:pPr>
      <w:ind w:left="567"/>
    </w:pPr>
  </w:style>
  <w:style w:type="paragraph" w:customStyle="1" w:styleId="Nagweklisty">
    <w:name w:val="Nagłówek listy"/>
    <w:basedOn w:val="Normalny"/>
    <w:qFormat/>
    <w:rsid w:val="00DE7064"/>
  </w:style>
  <w:style w:type="paragraph" w:customStyle="1" w:styleId="Domylnytekst">
    <w:name w:val="Domylny tekst"/>
    <w:basedOn w:val="Normalny"/>
    <w:qFormat/>
    <w:rsid w:val="00DE7064"/>
  </w:style>
  <w:style w:type="paragraph" w:customStyle="1" w:styleId="Cytaty">
    <w:name w:val="Cytaty"/>
    <w:basedOn w:val="Normalny"/>
    <w:qFormat/>
    <w:rsid w:val="00DE7064"/>
    <w:pPr>
      <w:spacing w:after="283"/>
      <w:ind w:left="567" w:right="567"/>
    </w:pPr>
  </w:style>
  <w:style w:type="paragraph" w:styleId="Podtytu">
    <w:name w:val="Subtitle"/>
    <w:basedOn w:val="Nagwek10"/>
    <w:qFormat/>
    <w:rsid w:val="00DE7064"/>
    <w:pPr>
      <w:spacing w:before="60"/>
      <w:jc w:val="center"/>
    </w:pPr>
    <w:rPr>
      <w:sz w:val="36"/>
      <w:szCs w:val="36"/>
    </w:rPr>
  </w:style>
  <w:style w:type="paragraph" w:customStyle="1" w:styleId="Standard">
    <w:name w:val="Standard"/>
    <w:qFormat/>
    <w:rsid w:val="00DE7064"/>
    <w:pPr>
      <w:widowControl w:val="0"/>
      <w:suppressAutoHyphens/>
      <w:textAlignment w:val="baseline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paragraph" w:styleId="Tekstdymka">
    <w:name w:val="Balloon Text"/>
    <w:basedOn w:val="Normalny"/>
    <w:qFormat/>
    <w:rsid w:val="00DE7064"/>
    <w:rPr>
      <w:rFonts w:ascii="Segoe UI" w:hAnsi="Segoe UI" w:cs="Segoe UI"/>
      <w:sz w:val="18"/>
      <w:szCs w:val="18"/>
    </w:rPr>
  </w:style>
  <w:style w:type="paragraph" w:customStyle="1" w:styleId="Tekstkomentarza1">
    <w:name w:val="Tekst komentarza1"/>
    <w:basedOn w:val="Normalny"/>
    <w:qFormat/>
    <w:rsid w:val="00DE7064"/>
    <w:rPr>
      <w:sz w:val="20"/>
      <w:szCs w:val="20"/>
    </w:rPr>
  </w:style>
  <w:style w:type="paragraph" w:styleId="Tematkomentarza">
    <w:name w:val="annotation subject"/>
    <w:basedOn w:val="Tekstkomentarza1"/>
    <w:qFormat/>
    <w:rsid w:val="00DE7064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0F73F9"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1"/>
    <w:uiPriority w:val="99"/>
    <w:unhideWhenUsed/>
    <w:qFormat/>
    <w:rsid w:val="005F7B1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718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CZĘŚĆ II:  PRODUKTY ZWIERZĘCE, MIĘSO I PRODUKTY MIĘSNE</vt:lpstr>
    </vt:vector>
  </TitlesOfParts>
  <Company/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CZĘŚĆ II:  PRODUKTY ZWIERZĘCE, MIĘSO I PRODUKTY MIĘSNE</dc:title>
  <dc:subject/>
  <dc:creator>uj</dc:creator>
  <dc:description/>
  <cp:lastModifiedBy>Agnieszka Kędzierska</cp:lastModifiedBy>
  <cp:revision>4</cp:revision>
  <cp:lastPrinted>2026-08-03T09:43:00Z</cp:lastPrinted>
  <dcterms:created xsi:type="dcterms:W3CDTF">2026-08-03T11:13:00Z</dcterms:created>
  <dcterms:modified xsi:type="dcterms:W3CDTF">2026-08-24T06:39:00Z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