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4A" w:rsidRDefault="0051316F" w:rsidP="0051316F">
      <w:pPr>
        <w:jc w:val="right"/>
        <w:rPr>
          <w:rFonts w:ascii="Arial Narrow" w:hAnsi="Arial Narrow"/>
          <w:b/>
          <w:sz w:val="24"/>
        </w:rPr>
      </w:pPr>
      <w:r w:rsidRPr="0051316F">
        <w:rPr>
          <w:rFonts w:ascii="Arial Narrow" w:hAnsi="Arial Narrow"/>
          <w:b/>
          <w:sz w:val="24"/>
        </w:rPr>
        <w:t>Załącznik nr 8</w:t>
      </w:r>
    </w:p>
    <w:p w:rsidR="0051316F" w:rsidRDefault="0051316F" w:rsidP="0051316F">
      <w:pPr>
        <w:jc w:val="right"/>
        <w:rPr>
          <w:rFonts w:ascii="Arial Narrow" w:hAnsi="Arial Narrow"/>
          <w:b/>
          <w:sz w:val="24"/>
        </w:rPr>
      </w:pPr>
    </w:p>
    <w:p w:rsidR="0051316F" w:rsidRDefault="0051316F" w:rsidP="0051316F">
      <w:pPr>
        <w:jc w:val="center"/>
        <w:rPr>
          <w:rFonts w:ascii="Arial Narrow" w:hAnsi="Arial Narrow"/>
          <w:b/>
          <w:sz w:val="40"/>
        </w:rPr>
      </w:pPr>
      <w:r w:rsidRPr="0051316F">
        <w:rPr>
          <w:rFonts w:ascii="Arial Narrow" w:hAnsi="Arial Narrow"/>
          <w:b/>
          <w:sz w:val="40"/>
        </w:rPr>
        <w:t>Link do postępowania</w:t>
      </w:r>
    </w:p>
    <w:p w:rsidR="0051316F" w:rsidRDefault="0051316F" w:rsidP="0051316F">
      <w:pPr>
        <w:jc w:val="center"/>
        <w:rPr>
          <w:rFonts w:ascii="Arial Narrow" w:hAnsi="Arial Narrow"/>
          <w:b/>
          <w:sz w:val="40"/>
        </w:rPr>
      </w:pPr>
    </w:p>
    <w:p w:rsidR="0051316F" w:rsidRPr="0051316F" w:rsidRDefault="00AB28DB" w:rsidP="0051316F">
      <w:pPr>
        <w:jc w:val="center"/>
        <w:rPr>
          <w:rFonts w:ascii="Arial Narrow" w:hAnsi="Arial Narrow"/>
          <w:b/>
          <w:sz w:val="24"/>
        </w:rPr>
      </w:pPr>
      <w:hyperlink r:id="rId5" w:history="1">
        <w:r w:rsidRPr="000418E0">
          <w:rPr>
            <w:rStyle w:val="Hipercze"/>
            <w:rFonts w:ascii="Arial Narrow" w:hAnsi="Arial Narrow"/>
            <w:b/>
            <w:sz w:val="24"/>
          </w:rPr>
          <w:t>https://ezamowienia.gov.pl/mp-client/tenders/ocds-148610-7a48e085-f7d0-46e9-9069-1e3479f379de</w:t>
        </w:r>
      </w:hyperlink>
      <w:r>
        <w:rPr>
          <w:rFonts w:ascii="Arial Narrow" w:hAnsi="Arial Narrow"/>
          <w:b/>
          <w:sz w:val="24"/>
        </w:rPr>
        <w:t xml:space="preserve"> </w:t>
      </w:r>
      <w:bookmarkStart w:id="0" w:name="_GoBack"/>
      <w:bookmarkEnd w:id="0"/>
    </w:p>
    <w:sectPr w:rsidR="0051316F" w:rsidRPr="00513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6F"/>
    <w:rsid w:val="0005351A"/>
    <w:rsid w:val="000568FC"/>
    <w:rsid w:val="00155D9C"/>
    <w:rsid w:val="00467517"/>
    <w:rsid w:val="0051316F"/>
    <w:rsid w:val="008C464A"/>
    <w:rsid w:val="00A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3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3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mp-client/tenders/ocds-148610-7a48e085-f7d0-46e9-9069-1e3479f379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Wywiórka</dc:creator>
  <cp:lastModifiedBy>Monika Wywiórka</cp:lastModifiedBy>
  <cp:revision>3</cp:revision>
  <dcterms:created xsi:type="dcterms:W3CDTF">2026-06-24T10:43:00Z</dcterms:created>
  <dcterms:modified xsi:type="dcterms:W3CDTF">2026-08-24T13:35:00Z</dcterms:modified>
</cp:coreProperties>
</file>