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5B280" w14:textId="21EB1832" w:rsidR="008A69DA" w:rsidRPr="00E37FC5" w:rsidRDefault="007B233A" w:rsidP="00AD5563">
      <w:pPr>
        <w:tabs>
          <w:tab w:val="left" w:pos="708"/>
        </w:tabs>
        <w:suppressAutoHyphens/>
        <w:spacing w:line="276" w:lineRule="auto"/>
        <w:jc w:val="center"/>
        <w:rPr>
          <w:rFonts w:asciiTheme="majorHAnsi" w:hAnsiTheme="majorHAnsi" w:cstheme="majorHAnsi"/>
          <w:b/>
          <w:szCs w:val="22"/>
        </w:rPr>
      </w:pPr>
      <w:r w:rsidRPr="00E37FC5">
        <w:rPr>
          <w:rFonts w:asciiTheme="majorHAnsi" w:hAnsiTheme="majorHAnsi" w:cstheme="majorHAnsi"/>
          <w:b/>
          <w:szCs w:val="22"/>
        </w:rPr>
        <w:t xml:space="preserve"> </w:t>
      </w:r>
    </w:p>
    <w:p w14:paraId="0353D423" w14:textId="77777777" w:rsidR="008A69DA" w:rsidRPr="00E37FC5" w:rsidRDefault="008A69DA" w:rsidP="00AD5563">
      <w:pPr>
        <w:tabs>
          <w:tab w:val="left" w:pos="708"/>
        </w:tabs>
        <w:suppressAutoHyphens/>
        <w:spacing w:line="276" w:lineRule="auto"/>
        <w:jc w:val="center"/>
        <w:rPr>
          <w:rFonts w:asciiTheme="majorHAnsi" w:hAnsiTheme="majorHAnsi" w:cstheme="majorHAnsi"/>
          <w:b/>
          <w:szCs w:val="22"/>
        </w:rPr>
      </w:pPr>
    </w:p>
    <w:p w14:paraId="47D1BC5A" w14:textId="77777777" w:rsidR="008A69DA" w:rsidRPr="00E37FC5" w:rsidRDefault="008A69DA" w:rsidP="00AD5563">
      <w:pPr>
        <w:tabs>
          <w:tab w:val="left" w:pos="708"/>
        </w:tabs>
        <w:suppressAutoHyphens/>
        <w:spacing w:line="276" w:lineRule="auto"/>
        <w:jc w:val="center"/>
        <w:rPr>
          <w:rFonts w:asciiTheme="majorHAnsi" w:hAnsiTheme="majorHAnsi" w:cstheme="majorHAnsi"/>
          <w:b/>
          <w:szCs w:val="22"/>
        </w:rPr>
      </w:pPr>
    </w:p>
    <w:p w14:paraId="3C4BFD0A" w14:textId="41FDFCA2" w:rsidR="0053351F" w:rsidRPr="00E37FC5" w:rsidRDefault="0053351F" w:rsidP="00AD5563">
      <w:pPr>
        <w:tabs>
          <w:tab w:val="left" w:pos="708"/>
        </w:tabs>
        <w:suppressAutoHyphens/>
        <w:spacing w:line="276" w:lineRule="auto"/>
        <w:jc w:val="center"/>
        <w:rPr>
          <w:rFonts w:asciiTheme="majorHAnsi" w:hAnsiTheme="majorHAnsi" w:cstheme="majorHAnsi"/>
          <w:szCs w:val="22"/>
        </w:rPr>
      </w:pPr>
      <w:r w:rsidRPr="00E37FC5">
        <w:rPr>
          <w:rFonts w:asciiTheme="majorHAnsi" w:hAnsiTheme="majorHAnsi" w:cstheme="majorHAnsi"/>
          <w:b/>
          <w:szCs w:val="22"/>
        </w:rPr>
        <w:t>SPECYFIKACJA WARUNKÓW ZAMÓWIENIA</w:t>
      </w:r>
    </w:p>
    <w:p w14:paraId="545AF116" w14:textId="77777777" w:rsidR="0053351F" w:rsidRPr="00E37FC5" w:rsidRDefault="0053351F" w:rsidP="00AD5563">
      <w:pPr>
        <w:keepNext/>
        <w:spacing w:line="276" w:lineRule="auto"/>
        <w:outlineLvl w:val="0"/>
        <w:rPr>
          <w:rFonts w:asciiTheme="majorHAnsi" w:hAnsiTheme="majorHAnsi" w:cstheme="majorHAnsi"/>
          <w:szCs w:val="22"/>
        </w:rPr>
      </w:pPr>
    </w:p>
    <w:p w14:paraId="06888846" w14:textId="439B8992" w:rsidR="0053351F" w:rsidRPr="00E37FC5" w:rsidRDefault="0053351F" w:rsidP="00AD5563">
      <w:pPr>
        <w:spacing w:line="276" w:lineRule="auto"/>
        <w:jc w:val="center"/>
        <w:rPr>
          <w:rFonts w:asciiTheme="majorHAnsi" w:hAnsiTheme="majorHAnsi" w:cstheme="majorHAnsi"/>
          <w:szCs w:val="22"/>
        </w:rPr>
      </w:pPr>
      <w:r w:rsidRPr="00E37FC5">
        <w:rPr>
          <w:rFonts w:asciiTheme="majorHAnsi" w:hAnsiTheme="majorHAnsi" w:cstheme="majorHAnsi"/>
          <w:szCs w:val="22"/>
        </w:rPr>
        <w:t>DLA</w:t>
      </w:r>
    </w:p>
    <w:p w14:paraId="3EE0A917" w14:textId="77777777" w:rsidR="0053351F" w:rsidRPr="00E37FC5" w:rsidRDefault="0053351F" w:rsidP="00AD5563">
      <w:pPr>
        <w:spacing w:line="276" w:lineRule="auto"/>
        <w:jc w:val="center"/>
        <w:rPr>
          <w:rFonts w:asciiTheme="majorHAnsi" w:hAnsiTheme="majorHAnsi" w:cstheme="majorHAnsi"/>
          <w:szCs w:val="22"/>
        </w:rPr>
      </w:pPr>
    </w:p>
    <w:p w14:paraId="3A866B37" w14:textId="4526CBE4" w:rsidR="0053351F" w:rsidRPr="00E37FC5" w:rsidRDefault="0053351F" w:rsidP="00AD5563">
      <w:pPr>
        <w:spacing w:line="276" w:lineRule="auto"/>
        <w:jc w:val="center"/>
        <w:rPr>
          <w:rFonts w:asciiTheme="majorHAnsi" w:hAnsiTheme="majorHAnsi" w:cstheme="majorHAnsi"/>
          <w:szCs w:val="22"/>
        </w:rPr>
      </w:pPr>
      <w:bookmarkStart w:id="0" w:name="_Hlk61853583"/>
      <w:r w:rsidRPr="00E37FC5">
        <w:rPr>
          <w:rFonts w:asciiTheme="majorHAnsi" w:hAnsiTheme="majorHAnsi" w:cstheme="majorHAnsi"/>
          <w:szCs w:val="22"/>
        </w:rPr>
        <w:t>POSTĘPOWANIA O UDZIELENIE ZAMÓWIENIA PUBLICZNEGO</w:t>
      </w:r>
    </w:p>
    <w:p w14:paraId="2D913B6A" w14:textId="51CBFFE3" w:rsidR="0053351F" w:rsidRPr="00E37FC5" w:rsidRDefault="0053351F" w:rsidP="00AD5563">
      <w:pPr>
        <w:spacing w:line="276" w:lineRule="auto"/>
        <w:jc w:val="center"/>
        <w:rPr>
          <w:rFonts w:asciiTheme="majorHAnsi" w:hAnsiTheme="majorHAnsi" w:cstheme="majorHAnsi"/>
          <w:szCs w:val="22"/>
        </w:rPr>
      </w:pPr>
      <w:r w:rsidRPr="00E37FC5">
        <w:rPr>
          <w:rFonts w:asciiTheme="majorHAnsi" w:hAnsiTheme="majorHAnsi" w:cstheme="majorHAnsi"/>
          <w:szCs w:val="22"/>
        </w:rPr>
        <w:t>PROWADZONEGO W TRYBIE PODSTAWOWYM</w:t>
      </w:r>
    </w:p>
    <w:bookmarkEnd w:id="0"/>
    <w:p w14:paraId="04286E88" w14:textId="77777777" w:rsidR="0053351F" w:rsidRPr="00E37FC5" w:rsidRDefault="0053351F" w:rsidP="00AD5563">
      <w:pPr>
        <w:spacing w:line="276" w:lineRule="auto"/>
        <w:jc w:val="center"/>
        <w:rPr>
          <w:rFonts w:asciiTheme="majorHAnsi" w:hAnsiTheme="majorHAnsi" w:cstheme="majorHAnsi"/>
          <w:szCs w:val="22"/>
        </w:rPr>
      </w:pPr>
    </w:p>
    <w:p w14:paraId="15607370" w14:textId="7C68B56D" w:rsidR="0053351F" w:rsidRPr="00E37FC5" w:rsidRDefault="0053351F" w:rsidP="00AD5563">
      <w:pPr>
        <w:spacing w:line="276" w:lineRule="auto"/>
        <w:jc w:val="center"/>
        <w:rPr>
          <w:rFonts w:asciiTheme="majorHAnsi" w:hAnsiTheme="majorHAnsi" w:cstheme="majorHAnsi"/>
          <w:szCs w:val="22"/>
        </w:rPr>
      </w:pPr>
      <w:r w:rsidRPr="00E37FC5">
        <w:rPr>
          <w:rFonts w:asciiTheme="majorHAnsi" w:hAnsiTheme="majorHAnsi" w:cstheme="majorHAnsi"/>
          <w:szCs w:val="22"/>
        </w:rPr>
        <w:t>ogłoszonego zgodnie z postanowieniami ustawy</w:t>
      </w:r>
    </w:p>
    <w:p w14:paraId="3FA0016B" w14:textId="78633A3D" w:rsidR="00E90D95" w:rsidRPr="00E37FC5" w:rsidRDefault="0053351F" w:rsidP="00AD5563">
      <w:pPr>
        <w:spacing w:line="276" w:lineRule="auto"/>
        <w:jc w:val="center"/>
        <w:rPr>
          <w:rFonts w:asciiTheme="majorHAnsi" w:hAnsiTheme="majorHAnsi" w:cstheme="majorHAnsi"/>
          <w:szCs w:val="22"/>
        </w:rPr>
      </w:pPr>
      <w:r w:rsidRPr="00E37FC5">
        <w:rPr>
          <w:rFonts w:asciiTheme="majorHAnsi" w:hAnsiTheme="majorHAnsi" w:cstheme="majorHAnsi"/>
          <w:szCs w:val="22"/>
        </w:rPr>
        <w:t>z dnia 11 września 2019 r. Prawo zamówień publicznych</w:t>
      </w:r>
    </w:p>
    <w:p w14:paraId="23CC0626" w14:textId="77777777" w:rsidR="0053351F" w:rsidRPr="00E37FC5" w:rsidRDefault="0053351F" w:rsidP="00AD5563">
      <w:pPr>
        <w:spacing w:line="276" w:lineRule="auto"/>
        <w:jc w:val="center"/>
        <w:rPr>
          <w:rFonts w:asciiTheme="majorHAnsi" w:hAnsiTheme="majorHAnsi" w:cstheme="majorHAnsi"/>
          <w:szCs w:val="22"/>
        </w:rPr>
      </w:pPr>
    </w:p>
    <w:p w14:paraId="76089843" w14:textId="30395DB0" w:rsidR="0053351F" w:rsidRPr="00E37FC5" w:rsidRDefault="0053351F" w:rsidP="00AD5563">
      <w:pPr>
        <w:spacing w:line="276" w:lineRule="auto"/>
        <w:jc w:val="center"/>
        <w:rPr>
          <w:rFonts w:asciiTheme="majorHAnsi" w:hAnsiTheme="majorHAnsi" w:cstheme="majorHAnsi"/>
          <w:szCs w:val="22"/>
        </w:rPr>
      </w:pPr>
      <w:r w:rsidRPr="00E37FC5">
        <w:rPr>
          <w:rFonts w:asciiTheme="majorHAnsi" w:hAnsiTheme="majorHAnsi" w:cstheme="majorHAnsi"/>
          <w:szCs w:val="22"/>
        </w:rPr>
        <w:t>którego przedmiotem jest:</w:t>
      </w:r>
    </w:p>
    <w:p w14:paraId="495B729B" w14:textId="77777777" w:rsidR="0053351F" w:rsidRPr="00E37FC5" w:rsidRDefault="0053351F" w:rsidP="00AD5563">
      <w:pPr>
        <w:spacing w:line="276" w:lineRule="auto"/>
        <w:rPr>
          <w:rFonts w:asciiTheme="majorHAnsi" w:hAnsiTheme="majorHAnsi" w:cstheme="majorHAnsi"/>
          <w:szCs w:val="22"/>
        </w:rPr>
      </w:pPr>
    </w:p>
    <w:p w14:paraId="2A67A310" w14:textId="7CFBB2F7" w:rsidR="00CF1BD5" w:rsidRDefault="00CF1BD5" w:rsidP="00F92C87">
      <w:pPr>
        <w:spacing w:line="276" w:lineRule="auto"/>
        <w:jc w:val="center"/>
        <w:rPr>
          <w:rFonts w:asciiTheme="majorHAnsi" w:hAnsiTheme="majorHAnsi" w:cstheme="majorHAnsi"/>
          <w:b/>
          <w:szCs w:val="22"/>
        </w:rPr>
      </w:pPr>
      <w:bookmarkStart w:id="1" w:name="_Hlk61853622"/>
    </w:p>
    <w:p w14:paraId="5F0DB786" w14:textId="38499E97" w:rsidR="0058110D" w:rsidRDefault="0058110D" w:rsidP="00F92C87">
      <w:pPr>
        <w:spacing w:line="276" w:lineRule="auto"/>
        <w:jc w:val="center"/>
        <w:rPr>
          <w:rFonts w:asciiTheme="majorHAnsi" w:hAnsiTheme="majorHAnsi" w:cstheme="majorHAnsi"/>
          <w:b/>
          <w:szCs w:val="22"/>
        </w:rPr>
      </w:pPr>
    </w:p>
    <w:p w14:paraId="7B55DDEC" w14:textId="77777777" w:rsidR="0058110D" w:rsidRPr="00E37FC5" w:rsidRDefault="0058110D" w:rsidP="00F92C87">
      <w:pPr>
        <w:spacing w:line="276" w:lineRule="auto"/>
        <w:jc w:val="center"/>
        <w:rPr>
          <w:rFonts w:asciiTheme="majorHAnsi" w:hAnsiTheme="majorHAnsi" w:cstheme="majorHAnsi"/>
          <w:b/>
          <w:szCs w:val="22"/>
        </w:rPr>
      </w:pPr>
    </w:p>
    <w:p w14:paraId="48881A47" w14:textId="5084B956" w:rsidR="004E58B6" w:rsidRPr="00E37FC5" w:rsidRDefault="00AE3C11" w:rsidP="00F92C87">
      <w:pPr>
        <w:spacing w:line="276" w:lineRule="auto"/>
        <w:jc w:val="center"/>
        <w:rPr>
          <w:rFonts w:asciiTheme="majorHAnsi" w:hAnsiTheme="majorHAnsi" w:cstheme="majorHAnsi"/>
          <w:b/>
        </w:rPr>
      </w:pPr>
      <w:r w:rsidRPr="00E37FC5">
        <w:rPr>
          <w:rFonts w:asciiTheme="majorHAnsi" w:hAnsiTheme="majorHAnsi" w:cstheme="majorHAnsi"/>
          <w:b/>
        </w:rPr>
        <w:t>„</w:t>
      </w:r>
      <w:bookmarkEnd w:id="1"/>
      <w:r w:rsidR="00052176">
        <w:rPr>
          <w:rFonts w:asciiTheme="majorHAnsi" w:hAnsiTheme="majorHAnsi" w:cstheme="majorHAnsi"/>
          <w:b/>
          <w:color w:val="000000"/>
          <w:sz w:val="22"/>
          <w:szCs w:val="22"/>
        </w:rPr>
        <w:t>Zakup 3800 sztuk pluszowych maskotek w kształcie zwierząt o realistycznym wyglądzie</w:t>
      </w:r>
      <w:r w:rsidR="007546D4">
        <w:rPr>
          <w:rFonts w:asciiTheme="majorHAnsi" w:hAnsiTheme="majorHAnsi" w:cstheme="majorHAnsi"/>
          <w:b/>
          <w:color w:val="000000"/>
          <w:sz w:val="22"/>
          <w:szCs w:val="22"/>
        </w:rPr>
        <w:t xml:space="preserve"> </w:t>
      </w:r>
      <w:r w:rsidR="004E58B6" w:rsidRPr="00E37FC5">
        <w:rPr>
          <w:rFonts w:asciiTheme="majorHAnsi" w:hAnsiTheme="majorHAnsi" w:cstheme="majorHAnsi"/>
          <w:b/>
        </w:rPr>
        <w:t>”</w:t>
      </w:r>
    </w:p>
    <w:p w14:paraId="5DEB68FB" w14:textId="77777777" w:rsidR="0053351F" w:rsidRPr="00E37FC5" w:rsidRDefault="0053351F" w:rsidP="00AD5563">
      <w:pPr>
        <w:spacing w:line="276" w:lineRule="auto"/>
        <w:ind w:firstLine="708"/>
        <w:jc w:val="center"/>
        <w:rPr>
          <w:rFonts w:asciiTheme="majorHAnsi" w:hAnsiTheme="majorHAnsi" w:cstheme="majorHAnsi"/>
          <w:b/>
        </w:rPr>
      </w:pPr>
    </w:p>
    <w:p w14:paraId="0C86B073" w14:textId="4E2E2911" w:rsidR="00FD165E" w:rsidRPr="00E37FC5" w:rsidRDefault="00FD165E" w:rsidP="00AD5563">
      <w:pPr>
        <w:spacing w:line="276" w:lineRule="auto"/>
        <w:jc w:val="both"/>
        <w:rPr>
          <w:rFonts w:asciiTheme="majorHAnsi" w:hAnsiTheme="majorHAnsi" w:cstheme="majorHAnsi"/>
          <w:b/>
          <w:szCs w:val="22"/>
        </w:rPr>
      </w:pPr>
    </w:p>
    <w:p w14:paraId="5BEA45EB" w14:textId="0C776574" w:rsidR="00FD165E" w:rsidRPr="00E37FC5" w:rsidRDefault="00FD165E" w:rsidP="00AD5563">
      <w:pPr>
        <w:spacing w:line="276" w:lineRule="auto"/>
        <w:jc w:val="both"/>
        <w:rPr>
          <w:rFonts w:asciiTheme="majorHAnsi" w:hAnsiTheme="majorHAnsi" w:cstheme="majorHAnsi"/>
          <w:b/>
          <w:sz w:val="22"/>
          <w:szCs w:val="22"/>
        </w:rPr>
      </w:pPr>
    </w:p>
    <w:p w14:paraId="5B7BB994" w14:textId="7404213D" w:rsidR="00FD165E" w:rsidRPr="00E37FC5" w:rsidRDefault="00FD165E" w:rsidP="00AD5563">
      <w:pPr>
        <w:spacing w:line="276" w:lineRule="auto"/>
        <w:jc w:val="both"/>
        <w:rPr>
          <w:rFonts w:asciiTheme="majorHAnsi" w:hAnsiTheme="majorHAnsi" w:cstheme="majorHAnsi"/>
          <w:b/>
          <w:sz w:val="22"/>
          <w:szCs w:val="22"/>
        </w:rPr>
      </w:pPr>
    </w:p>
    <w:p w14:paraId="06DCF3BD" w14:textId="61061703" w:rsidR="00FD165E" w:rsidRPr="00E37FC5" w:rsidRDefault="00FD165E" w:rsidP="00AD5563">
      <w:pPr>
        <w:spacing w:line="276" w:lineRule="auto"/>
        <w:jc w:val="both"/>
        <w:rPr>
          <w:rFonts w:asciiTheme="majorHAnsi" w:hAnsiTheme="majorHAnsi" w:cstheme="majorHAnsi"/>
          <w:b/>
          <w:sz w:val="22"/>
          <w:szCs w:val="22"/>
        </w:rPr>
      </w:pPr>
    </w:p>
    <w:p w14:paraId="7EAAAF03" w14:textId="77777777" w:rsidR="00CF1BD5" w:rsidRPr="00E37FC5" w:rsidRDefault="00CF1BD5" w:rsidP="00AD5563">
      <w:pPr>
        <w:spacing w:line="276" w:lineRule="auto"/>
        <w:jc w:val="both"/>
        <w:rPr>
          <w:rFonts w:asciiTheme="majorHAnsi" w:hAnsiTheme="majorHAnsi" w:cstheme="majorHAnsi"/>
          <w:b/>
          <w:sz w:val="22"/>
          <w:szCs w:val="22"/>
        </w:rPr>
      </w:pPr>
    </w:p>
    <w:p w14:paraId="105C0A2E" w14:textId="31A92AE8" w:rsidR="00FD165E" w:rsidRPr="00E37FC5" w:rsidRDefault="00FD165E" w:rsidP="00AD5563">
      <w:pPr>
        <w:spacing w:line="276" w:lineRule="auto"/>
        <w:jc w:val="both"/>
        <w:rPr>
          <w:rFonts w:asciiTheme="majorHAnsi" w:hAnsiTheme="majorHAnsi" w:cstheme="majorHAnsi"/>
          <w:b/>
          <w:sz w:val="22"/>
          <w:szCs w:val="22"/>
        </w:rPr>
      </w:pPr>
    </w:p>
    <w:p w14:paraId="41DFD901" w14:textId="4DE5690F" w:rsidR="00FD165E" w:rsidRPr="00E37FC5" w:rsidRDefault="00FD165E" w:rsidP="00AD5563">
      <w:pPr>
        <w:spacing w:line="276" w:lineRule="auto"/>
        <w:jc w:val="both"/>
        <w:rPr>
          <w:rFonts w:asciiTheme="majorHAnsi" w:hAnsiTheme="majorHAnsi" w:cstheme="majorHAnsi"/>
          <w:b/>
          <w:sz w:val="22"/>
          <w:szCs w:val="22"/>
        </w:rPr>
      </w:pPr>
    </w:p>
    <w:p w14:paraId="74FC542A" w14:textId="77777777" w:rsidR="00FD165E" w:rsidRPr="00E37FC5" w:rsidRDefault="00FD165E" w:rsidP="00AD5563">
      <w:pPr>
        <w:spacing w:line="276" w:lineRule="auto"/>
        <w:jc w:val="both"/>
        <w:rPr>
          <w:rFonts w:asciiTheme="majorHAnsi" w:hAnsiTheme="majorHAnsi" w:cstheme="majorHAnsi"/>
          <w:b/>
          <w:sz w:val="22"/>
          <w:szCs w:val="22"/>
        </w:rPr>
      </w:pPr>
    </w:p>
    <w:p w14:paraId="2F4C229E" w14:textId="41ABAE2E" w:rsidR="00291116" w:rsidRPr="00EA73A0" w:rsidRDefault="00291116" w:rsidP="00AD5563">
      <w:pPr>
        <w:spacing w:after="160" w:line="276" w:lineRule="auto"/>
        <w:ind w:left="5245"/>
        <w:rPr>
          <w:rFonts w:asciiTheme="majorHAnsi" w:hAnsiTheme="majorHAnsi" w:cstheme="majorHAnsi"/>
          <w:b/>
          <w:color w:val="FF0000"/>
          <w:sz w:val="22"/>
          <w:szCs w:val="22"/>
          <w:lang w:eastAsia="en-US"/>
        </w:rPr>
      </w:pPr>
      <w:r w:rsidRPr="00EA73A0">
        <w:rPr>
          <w:rFonts w:asciiTheme="majorHAnsi" w:hAnsiTheme="majorHAnsi" w:cstheme="majorHAnsi"/>
          <w:b/>
          <w:sz w:val="22"/>
          <w:szCs w:val="22"/>
          <w:lang w:eastAsia="en-US"/>
        </w:rPr>
        <w:t>Zatwierdzono w dniu</w:t>
      </w:r>
      <w:r w:rsidR="00C67AB2" w:rsidRPr="00EA73A0">
        <w:rPr>
          <w:rFonts w:asciiTheme="majorHAnsi" w:hAnsiTheme="majorHAnsi" w:cstheme="majorHAnsi"/>
          <w:b/>
          <w:sz w:val="22"/>
          <w:szCs w:val="22"/>
          <w:lang w:eastAsia="en-US"/>
        </w:rPr>
        <w:t xml:space="preserve"> </w:t>
      </w:r>
      <w:r w:rsidR="00052176">
        <w:rPr>
          <w:rFonts w:asciiTheme="majorHAnsi" w:hAnsiTheme="majorHAnsi" w:cstheme="majorHAnsi"/>
          <w:b/>
          <w:color w:val="FF0000"/>
          <w:sz w:val="22"/>
          <w:szCs w:val="22"/>
          <w:lang w:eastAsia="en-US"/>
        </w:rPr>
        <w:t>2</w:t>
      </w:r>
      <w:r w:rsidR="00DE29EE">
        <w:rPr>
          <w:rFonts w:asciiTheme="majorHAnsi" w:hAnsiTheme="majorHAnsi" w:cstheme="majorHAnsi"/>
          <w:b/>
          <w:color w:val="FF0000"/>
          <w:sz w:val="22"/>
          <w:szCs w:val="22"/>
          <w:lang w:eastAsia="en-US"/>
        </w:rPr>
        <w:t>5</w:t>
      </w:r>
      <w:r w:rsidR="00190D78" w:rsidRPr="00EA73A0">
        <w:rPr>
          <w:rFonts w:asciiTheme="majorHAnsi" w:hAnsiTheme="majorHAnsi" w:cstheme="majorHAnsi"/>
          <w:b/>
          <w:color w:val="FF0000"/>
          <w:sz w:val="22"/>
          <w:szCs w:val="22"/>
          <w:lang w:eastAsia="en-US"/>
        </w:rPr>
        <w:t>-</w:t>
      </w:r>
      <w:r w:rsidR="00052176">
        <w:rPr>
          <w:rFonts w:asciiTheme="majorHAnsi" w:hAnsiTheme="majorHAnsi" w:cstheme="majorHAnsi"/>
          <w:b/>
          <w:color w:val="FF0000"/>
          <w:sz w:val="22"/>
          <w:szCs w:val="22"/>
          <w:lang w:eastAsia="en-US"/>
        </w:rPr>
        <w:t>08</w:t>
      </w:r>
      <w:r w:rsidR="00190D78" w:rsidRPr="00EA73A0">
        <w:rPr>
          <w:rFonts w:asciiTheme="majorHAnsi" w:hAnsiTheme="majorHAnsi" w:cstheme="majorHAnsi"/>
          <w:b/>
          <w:color w:val="FF0000"/>
          <w:sz w:val="22"/>
          <w:szCs w:val="22"/>
          <w:lang w:eastAsia="en-US"/>
        </w:rPr>
        <w:t>-</w:t>
      </w:r>
      <w:r w:rsidR="00FD165E" w:rsidRPr="00EA73A0">
        <w:rPr>
          <w:rFonts w:asciiTheme="majorHAnsi" w:hAnsiTheme="majorHAnsi" w:cstheme="majorHAnsi"/>
          <w:b/>
          <w:color w:val="FF0000"/>
          <w:sz w:val="22"/>
          <w:szCs w:val="22"/>
          <w:lang w:eastAsia="en-US"/>
        </w:rPr>
        <w:t>202</w:t>
      </w:r>
      <w:r w:rsidR="00052176">
        <w:rPr>
          <w:rFonts w:asciiTheme="majorHAnsi" w:hAnsiTheme="majorHAnsi" w:cstheme="majorHAnsi"/>
          <w:b/>
          <w:color w:val="FF0000"/>
          <w:sz w:val="22"/>
          <w:szCs w:val="22"/>
          <w:lang w:eastAsia="en-US"/>
        </w:rPr>
        <w:t>6</w:t>
      </w:r>
      <w:r w:rsidR="00747D51" w:rsidRPr="00EA73A0">
        <w:rPr>
          <w:rFonts w:asciiTheme="majorHAnsi" w:hAnsiTheme="majorHAnsi" w:cstheme="majorHAnsi"/>
          <w:b/>
          <w:color w:val="FF0000"/>
          <w:sz w:val="22"/>
          <w:szCs w:val="22"/>
          <w:lang w:eastAsia="en-US"/>
        </w:rPr>
        <w:t xml:space="preserve"> </w:t>
      </w:r>
      <w:r w:rsidR="00FD165E" w:rsidRPr="00EA73A0">
        <w:rPr>
          <w:rFonts w:asciiTheme="majorHAnsi" w:hAnsiTheme="majorHAnsi" w:cstheme="majorHAnsi"/>
          <w:b/>
          <w:color w:val="FF0000"/>
          <w:sz w:val="22"/>
          <w:szCs w:val="22"/>
          <w:lang w:eastAsia="en-US"/>
        </w:rPr>
        <w:t>r.</w:t>
      </w:r>
    </w:p>
    <w:p w14:paraId="2FA712DE" w14:textId="11BE243C" w:rsidR="0053351F" w:rsidRPr="00E37FC5" w:rsidRDefault="0053351F" w:rsidP="00AD5563">
      <w:pPr>
        <w:spacing w:line="276" w:lineRule="auto"/>
        <w:rPr>
          <w:rFonts w:asciiTheme="majorHAnsi" w:hAnsiTheme="majorHAnsi" w:cstheme="majorHAnsi"/>
          <w:sz w:val="22"/>
          <w:szCs w:val="22"/>
        </w:rPr>
      </w:pPr>
    </w:p>
    <w:p w14:paraId="374E6470" w14:textId="556FE48B" w:rsidR="00226922" w:rsidRPr="00E37FC5" w:rsidRDefault="00226922" w:rsidP="00AD5563">
      <w:pPr>
        <w:spacing w:line="276" w:lineRule="auto"/>
        <w:jc w:val="both"/>
        <w:rPr>
          <w:rFonts w:asciiTheme="majorHAnsi" w:hAnsiTheme="majorHAnsi" w:cstheme="majorHAnsi"/>
          <w:bCs/>
          <w:i/>
          <w:sz w:val="22"/>
          <w:szCs w:val="22"/>
        </w:rPr>
      </w:pPr>
    </w:p>
    <w:p w14:paraId="7402B78C" w14:textId="375133D3" w:rsidR="00921ED4" w:rsidRPr="00E37FC5" w:rsidRDefault="00921ED4" w:rsidP="00AD5563">
      <w:pPr>
        <w:spacing w:line="276" w:lineRule="auto"/>
        <w:jc w:val="both"/>
        <w:rPr>
          <w:rFonts w:asciiTheme="majorHAnsi" w:hAnsiTheme="majorHAnsi" w:cstheme="majorHAnsi"/>
          <w:bCs/>
          <w:i/>
          <w:sz w:val="22"/>
          <w:szCs w:val="22"/>
        </w:rPr>
      </w:pPr>
    </w:p>
    <w:p w14:paraId="20A703D7" w14:textId="77777777" w:rsidR="00921ED4" w:rsidRPr="00E37FC5" w:rsidRDefault="00921ED4" w:rsidP="00AD5563">
      <w:pPr>
        <w:spacing w:line="276" w:lineRule="auto"/>
        <w:jc w:val="both"/>
        <w:rPr>
          <w:rFonts w:asciiTheme="majorHAnsi" w:hAnsiTheme="majorHAnsi" w:cstheme="majorHAnsi"/>
          <w:bCs/>
          <w:i/>
          <w:sz w:val="22"/>
          <w:szCs w:val="22"/>
        </w:rPr>
      </w:pPr>
    </w:p>
    <w:p w14:paraId="57ED4368" w14:textId="77777777" w:rsidR="00921ED4" w:rsidRPr="00E37FC5" w:rsidRDefault="00921ED4" w:rsidP="00AD5563">
      <w:pPr>
        <w:spacing w:line="276" w:lineRule="auto"/>
        <w:jc w:val="both"/>
        <w:rPr>
          <w:rFonts w:asciiTheme="majorHAnsi" w:hAnsiTheme="majorHAnsi" w:cstheme="majorHAnsi"/>
          <w:bCs/>
          <w:i/>
          <w:sz w:val="22"/>
          <w:szCs w:val="22"/>
        </w:rPr>
      </w:pPr>
    </w:p>
    <w:p w14:paraId="5CADFF33" w14:textId="77777777" w:rsidR="00921ED4" w:rsidRPr="00E37FC5" w:rsidRDefault="00921ED4" w:rsidP="00AD5563">
      <w:pPr>
        <w:spacing w:line="276" w:lineRule="auto"/>
        <w:jc w:val="both"/>
        <w:rPr>
          <w:rFonts w:asciiTheme="majorHAnsi" w:hAnsiTheme="majorHAnsi" w:cstheme="majorHAnsi"/>
          <w:bCs/>
          <w:i/>
          <w:sz w:val="22"/>
          <w:szCs w:val="22"/>
        </w:rPr>
      </w:pPr>
    </w:p>
    <w:p w14:paraId="65D869CC" w14:textId="443FBFCD" w:rsidR="0053351F" w:rsidRPr="00E37FC5" w:rsidRDefault="0053351F" w:rsidP="00AD5563">
      <w:pPr>
        <w:spacing w:line="276" w:lineRule="auto"/>
        <w:jc w:val="both"/>
        <w:rPr>
          <w:rFonts w:asciiTheme="majorHAnsi" w:hAnsiTheme="majorHAnsi" w:cstheme="majorHAnsi"/>
          <w:bCs/>
          <w:i/>
          <w:sz w:val="22"/>
          <w:szCs w:val="22"/>
        </w:rPr>
      </w:pPr>
      <w:r w:rsidRPr="00E37FC5">
        <w:rPr>
          <w:rFonts w:asciiTheme="majorHAnsi" w:hAnsiTheme="majorHAnsi" w:cstheme="majorHAnsi"/>
          <w:bCs/>
          <w:i/>
          <w:sz w:val="22"/>
          <w:szCs w:val="22"/>
        </w:rPr>
        <w:t xml:space="preserve">Ilekroć w treści niniejszej </w:t>
      </w:r>
      <w:r w:rsidR="00E90D95" w:rsidRPr="00E37FC5">
        <w:rPr>
          <w:rFonts w:asciiTheme="majorHAnsi" w:hAnsiTheme="majorHAnsi" w:cstheme="majorHAnsi"/>
          <w:bCs/>
          <w:i/>
          <w:sz w:val="22"/>
          <w:szCs w:val="22"/>
        </w:rPr>
        <w:t xml:space="preserve">Specyfikacji Warunków Zamówienia (dalej: </w:t>
      </w:r>
      <w:r w:rsidRPr="00E37FC5">
        <w:rPr>
          <w:rFonts w:asciiTheme="majorHAnsi" w:hAnsiTheme="majorHAnsi" w:cstheme="majorHAnsi"/>
          <w:bCs/>
          <w:i/>
          <w:sz w:val="22"/>
          <w:szCs w:val="22"/>
        </w:rPr>
        <w:t>SWZ</w:t>
      </w:r>
      <w:r w:rsidR="00E90D95" w:rsidRPr="00E37FC5">
        <w:rPr>
          <w:rFonts w:asciiTheme="majorHAnsi" w:hAnsiTheme="majorHAnsi" w:cstheme="majorHAnsi"/>
          <w:bCs/>
          <w:i/>
          <w:sz w:val="22"/>
          <w:szCs w:val="22"/>
        </w:rPr>
        <w:t>)</w:t>
      </w:r>
      <w:r w:rsidRPr="00E37FC5">
        <w:rPr>
          <w:rFonts w:asciiTheme="majorHAnsi" w:hAnsiTheme="majorHAnsi" w:cstheme="majorHAnsi"/>
          <w:bCs/>
          <w:i/>
          <w:sz w:val="22"/>
          <w:szCs w:val="22"/>
        </w:rPr>
        <w:t xml:space="preserve"> wskazano akty prawne należy przyjąć, że zostały one przywołane w brzmieniu aktualnym na dzień wszczęcia przedmiotowego postępowania</w:t>
      </w:r>
    </w:p>
    <w:p w14:paraId="238197EA" w14:textId="77777777" w:rsidR="00F92C87" w:rsidRPr="00E37FC5" w:rsidRDefault="00F92C87" w:rsidP="00AD5563">
      <w:pPr>
        <w:pStyle w:val="Akapitzlist"/>
        <w:spacing w:line="276" w:lineRule="auto"/>
        <w:ind w:left="0"/>
        <w:jc w:val="center"/>
        <w:rPr>
          <w:rFonts w:asciiTheme="majorHAnsi" w:hAnsiTheme="majorHAnsi" w:cstheme="majorHAnsi"/>
          <w:b/>
          <w:bCs/>
          <w:sz w:val="22"/>
          <w:szCs w:val="22"/>
          <w:shd w:val="clear" w:color="auto" w:fill="FFFFFF"/>
        </w:rPr>
      </w:pPr>
    </w:p>
    <w:p w14:paraId="1EDA6EF8" w14:textId="77777777" w:rsidR="00251138" w:rsidRPr="00E37FC5" w:rsidRDefault="00251138">
      <w:pPr>
        <w:rPr>
          <w:rFonts w:asciiTheme="majorHAnsi" w:hAnsiTheme="majorHAnsi" w:cstheme="majorHAnsi"/>
          <w:b/>
          <w:bCs/>
          <w:sz w:val="22"/>
          <w:szCs w:val="22"/>
          <w:shd w:val="clear" w:color="auto" w:fill="FFFFFF"/>
        </w:rPr>
      </w:pPr>
      <w:r w:rsidRPr="00E37FC5">
        <w:rPr>
          <w:rFonts w:asciiTheme="majorHAnsi" w:hAnsiTheme="majorHAnsi" w:cstheme="majorHAnsi"/>
          <w:b/>
          <w:bCs/>
          <w:sz w:val="22"/>
          <w:szCs w:val="22"/>
          <w:shd w:val="clear" w:color="auto" w:fill="FFFFFF"/>
        </w:rPr>
        <w:br w:type="page"/>
      </w:r>
    </w:p>
    <w:p w14:paraId="5C5BF6BA" w14:textId="36EC35D8" w:rsidR="00D74B29" w:rsidRPr="00E37FC5" w:rsidRDefault="00D74B29" w:rsidP="00AD5563">
      <w:pPr>
        <w:pStyle w:val="Akapitzlist"/>
        <w:spacing w:line="276" w:lineRule="auto"/>
        <w:ind w:left="0"/>
        <w:jc w:val="center"/>
        <w:rPr>
          <w:rFonts w:asciiTheme="majorHAnsi" w:hAnsiTheme="majorHAnsi" w:cstheme="majorHAnsi"/>
          <w:b/>
          <w:bCs/>
          <w:sz w:val="22"/>
          <w:szCs w:val="22"/>
          <w:shd w:val="clear" w:color="auto" w:fill="FFFFFF"/>
        </w:rPr>
      </w:pPr>
      <w:r w:rsidRPr="00E37FC5">
        <w:rPr>
          <w:rFonts w:asciiTheme="majorHAnsi" w:hAnsiTheme="majorHAnsi" w:cstheme="majorHAnsi"/>
          <w:b/>
          <w:bCs/>
          <w:sz w:val="22"/>
          <w:szCs w:val="22"/>
          <w:shd w:val="clear" w:color="auto" w:fill="FFFFFF"/>
        </w:rPr>
        <w:lastRenderedPageBreak/>
        <w:t>Dział I</w:t>
      </w:r>
    </w:p>
    <w:p w14:paraId="2F448812" w14:textId="731A8B39" w:rsidR="0053351F" w:rsidRPr="00E37FC5" w:rsidRDefault="0053351F" w:rsidP="00AD5563">
      <w:pPr>
        <w:pStyle w:val="Akapitzlist"/>
        <w:spacing w:line="276" w:lineRule="auto"/>
        <w:ind w:left="0"/>
        <w:jc w:val="center"/>
        <w:rPr>
          <w:rFonts w:asciiTheme="majorHAnsi" w:hAnsiTheme="majorHAnsi" w:cstheme="majorHAnsi"/>
          <w:b/>
          <w:bCs/>
          <w:sz w:val="22"/>
          <w:szCs w:val="22"/>
          <w:shd w:val="clear" w:color="auto" w:fill="FFFFFF"/>
        </w:rPr>
      </w:pPr>
      <w:r w:rsidRPr="00E37FC5">
        <w:rPr>
          <w:rFonts w:asciiTheme="majorHAnsi" w:hAnsiTheme="majorHAnsi" w:cstheme="majorHAnsi"/>
          <w:b/>
          <w:bCs/>
          <w:sz w:val="22"/>
          <w:szCs w:val="22"/>
          <w:shd w:val="clear" w:color="auto" w:fill="FFFFFF"/>
        </w:rPr>
        <w:t>Nazwa oraz adres zamawiającego, numer telefonu, adres poczty elektronicznej oraz strony internetowej prowadzonego postępowania:</w:t>
      </w:r>
    </w:p>
    <w:p w14:paraId="6F67C8FC" w14:textId="77777777" w:rsidR="00291116" w:rsidRPr="00E37FC5" w:rsidRDefault="00291116" w:rsidP="00AD5563">
      <w:pPr>
        <w:pStyle w:val="Akapitzlist"/>
        <w:spacing w:line="276" w:lineRule="auto"/>
        <w:ind w:left="360"/>
        <w:jc w:val="both"/>
        <w:rPr>
          <w:rFonts w:asciiTheme="majorHAnsi" w:hAnsiTheme="majorHAnsi" w:cstheme="majorHAnsi"/>
          <w:sz w:val="22"/>
          <w:szCs w:val="22"/>
          <w:shd w:val="clear" w:color="auto" w:fill="FFFFFF"/>
        </w:rPr>
      </w:pPr>
    </w:p>
    <w:p w14:paraId="1ADDBF31" w14:textId="77777777" w:rsidR="00F92C87" w:rsidRPr="00E37FC5" w:rsidRDefault="0053351F" w:rsidP="00AD5563">
      <w:pPr>
        <w:pStyle w:val="Akapitzlist"/>
        <w:numPr>
          <w:ilvl w:val="0"/>
          <w:numId w:val="1"/>
        </w:numPr>
        <w:spacing w:line="276" w:lineRule="auto"/>
        <w:jc w:val="both"/>
        <w:rPr>
          <w:rFonts w:asciiTheme="majorHAnsi" w:hAnsiTheme="majorHAnsi" w:cstheme="majorHAnsi"/>
          <w:sz w:val="22"/>
          <w:szCs w:val="22"/>
          <w:shd w:val="clear" w:color="auto" w:fill="FFFFFF"/>
        </w:rPr>
      </w:pPr>
      <w:r w:rsidRPr="00E37FC5">
        <w:rPr>
          <w:rFonts w:asciiTheme="majorHAnsi" w:hAnsiTheme="majorHAnsi" w:cstheme="majorHAnsi"/>
          <w:sz w:val="22"/>
          <w:szCs w:val="22"/>
          <w:shd w:val="clear" w:color="auto" w:fill="FFFFFF"/>
        </w:rPr>
        <w:t>Zamawiający</w:t>
      </w:r>
      <w:r w:rsidR="00921ED4" w:rsidRPr="00E37FC5">
        <w:rPr>
          <w:rFonts w:asciiTheme="majorHAnsi" w:hAnsiTheme="majorHAnsi" w:cstheme="majorHAnsi"/>
          <w:sz w:val="22"/>
          <w:szCs w:val="22"/>
          <w:shd w:val="clear" w:color="auto" w:fill="FFFFFF"/>
        </w:rPr>
        <w:t>m</w:t>
      </w:r>
      <w:r w:rsidR="00E90D95" w:rsidRPr="00E37FC5">
        <w:rPr>
          <w:rFonts w:asciiTheme="majorHAnsi" w:hAnsiTheme="majorHAnsi" w:cstheme="majorHAnsi"/>
          <w:sz w:val="22"/>
          <w:szCs w:val="22"/>
          <w:shd w:val="clear" w:color="auto" w:fill="FFFFFF"/>
        </w:rPr>
        <w:t xml:space="preserve"> jest </w:t>
      </w:r>
      <w:r w:rsidR="00F92C87" w:rsidRPr="00E37FC5">
        <w:rPr>
          <w:rFonts w:asciiTheme="majorHAnsi" w:hAnsiTheme="majorHAnsi" w:cstheme="majorHAnsi"/>
          <w:sz w:val="22"/>
          <w:szCs w:val="22"/>
          <w:shd w:val="clear" w:color="auto" w:fill="FFFFFF"/>
        </w:rPr>
        <w:t>:</w:t>
      </w:r>
    </w:p>
    <w:p w14:paraId="719A2B3B" w14:textId="77777777" w:rsidR="00F92C87" w:rsidRPr="00E37FC5" w:rsidRDefault="00F92C87" w:rsidP="00F92C87">
      <w:pPr>
        <w:pStyle w:val="Akapitzlist"/>
        <w:spacing w:line="276" w:lineRule="auto"/>
        <w:ind w:left="360"/>
        <w:jc w:val="both"/>
        <w:rPr>
          <w:rFonts w:asciiTheme="majorHAnsi" w:hAnsiTheme="majorHAnsi" w:cstheme="majorHAnsi"/>
          <w:sz w:val="22"/>
          <w:szCs w:val="22"/>
          <w:shd w:val="clear" w:color="auto" w:fill="FFFFFF"/>
        </w:rPr>
      </w:pPr>
      <w:r w:rsidRPr="00E37FC5">
        <w:rPr>
          <w:rFonts w:asciiTheme="majorHAnsi" w:hAnsiTheme="majorHAnsi" w:cstheme="majorHAnsi"/>
          <w:sz w:val="22"/>
          <w:szCs w:val="22"/>
          <w:shd w:val="clear" w:color="auto" w:fill="FFFFFF"/>
        </w:rPr>
        <w:t xml:space="preserve">Tatrzański Park Narodowy, </w:t>
      </w:r>
    </w:p>
    <w:p w14:paraId="52DCD3E5" w14:textId="77777777" w:rsidR="00F92C87" w:rsidRPr="00E37FC5" w:rsidRDefault="00F92C87" w:rsidP="00F92C87">
      <w:pPr>
        <w:pStyle w:val="Akapitzlist"/>
        <w:spacing w:line="276" w:lineRule="auto"/>
        <w:ind w:left="360"/>
        <w:jc w:val="both"/>
        <w:rPr>
          <w:rFonts w:asciiTheme="majorHAnsi" w:hAnsiTheme="majorHAnsi" w:cstheme="majorHAnsi"/>
          <w:sz w:val="22"/>
          <w:szCs w:val="22"/>
          <w:shd w:val="clear" w:color="auto" w:fill="FFFFFF"/>
        </w:rPr>
      </w:pPr>
      <w:r w:rsidRPr="00E37FC5">
        <w:rPr>
          <w:rFonts w:asciiTheme="majorHAnsi" w:hAnsiTheme="majorHAnsi" w:cstheme="majorHAnsi"/>
          <w:sz w:val="22"/>
          <w:szCs w:val="22"/>
          <w:shd w:val="clear" w:color="auto" w:fill="FFFFFF"/>
        </w:rPr>
        <w:t xml:space="preserve">ul. Kuźnice 1, </w:t>
      </w:r>
    </w:p>
    <w:p w14:paraId="1D455E4E" w14:textId="31819278" w:rsidR="001716B8" w:rsidRPr="00E37FC5" w:rsidRDefault="00F92C87" w:rsidP="00F92C87">
      <w:pPr>
        <w:pStyle w:val="Akapitzlist"/>
        <w:spacing w:line="276" w:lineRule="auto"/>
        <w:ind w:left="360"/>
        <w:jc w:val="both"/>
        <w:rPr>
          <w:rFonts w:asciiTheme="majorHAnsi" w:hAnsiTheme="majorHAnsi" w:cstheme="majorHAnsi"/>
          <w:sz w:val="22"/>
          <w:szCs w:val="22"/>
          <w:shd w:val="clear" w:color="auto" w:fill="FFFFFF"/>
        </w:rPr>
      </w:pPr>
      <w:r w:rsidRPr="00E37FC5">
        <w:rPr>
          <w:rFonts w:asciiTheme="majorHAnsi" w:hAnsiTheme="majorHAnsi" w:cstheme="majorHAnsi"/>
          <w:sz w:val="22"/>
          <w:szCs w:val="22"/>
          <w:shd w:val="clear" w:color="auto" w:fill="FFFFFF"/>
        </w:rPr>
        <w:t>34-500 Zakopane</w:t>
      </w:r>
    </w:p>
    <w:p w14:paraId="33B7BBC1" w14:textId="70E65BE4" w:rsidR="00E90D95" w:rsidRPr="00E37FC5" w:rsidRDefault="00D9216E" w:rsidP="00AD5563">
      <w:pPr>
        <w:pStyle w:val="Akapitzlist"/>
        <w:numPr>
          <w:ilvl w:val="1"/>
          <w:numId w:val="1"/>
        </w:numPr>
        <w:spacing w:line="276" w:lineRule="auto"/>
        <w:jc w:val="both"/>
        <w:rPr>
          <w:rFonts w:asciiTheme="majorHAnsi" w:hAnsiTheme="majorHAnsi" w:cstheme="majorHAnsi"/>
          <w:sz w:val="22"/>
          <w:szCs w:val="22"/>
          <w:shd w:val="clear" w:color="auto" w:fill="FFFFFF"/>
        </w:rPr>
      </w:pPr>
      <w:r w:rsidRPr="00E37FC5">
        <w:rPr>
          <w:rFonts w:asciiTheme="majorHAnsi" w:hAnsiTheme="majorHAnsi" w:cstheme="majorHAnsi"/>
          <w:sz w:val="22"/>
          <w:szCs w:val="22"/>
          <w:shd w:val="clear" w:color="auto" w:fill="FFFFFF"/>
        </w:rPr>
        <w:t>Numer</w:t>
      </w:r>
      <w:r w:rsidR="0053351F" w:rsidRPr="00E37FC5">
        <w:rPr>
          <w:rFonts w:asciiTheme="majorHAnsi" w:hAnsiTheme="majorHAnsi" w:cstheme="majorHAnsi"/>
          <w:sz w:val="22"/>
          <w:szCs w:val="22"/>
          <w:shd w:val="clear" w:color="auto" w:fill="FFFFFF"/>
        </w:rPr>
        <w:t xml:space="preserve"> telefonu: </w:t>
      </w:r>
      <w:r w:rsidR="00F92C87" w:rsidRPr="00E37FC5">
        <w:rPr>
          <w:rFonts w:asciiTheme="majorHAnsi" w:hAnsiTheme="majorHAnsi" w:cstheme="majorHAnsi"/>
          <w:sz w:val="22"/>
          <w:szCs w:val="22"/>
          <w:shd w:val="clear" w:color="auto" w:fill="FFFFFF"/>
        </w:rPr>
        <w:t>18 20 23 200</w:t>
      </w:r>
      <w:r w:rsidR="001716B8" w:rsidRPr="00E37FC5">
        <w:rPr>
          <w:rFonts w:asciiTheme="majorHAnsi" w:hAnsiTheme="majorHAnsi" w:cstheme="majorHAnsi"/>
          <w:sz w:val="22"/>
          <w:szCs w:val="22"/>
          <w:shd w:val="clear" w:color="auto" w:fill="FFFFFF"/>
        </w:rPr>
        <w:t>,</w:t>
      </w:r>
    </w:p>
    <w:p w14:paraId="3E7993ED" w14:textId="606891D8" w:rsidR="001716B8" w:rsidRPr="00E37FC5" w:rsidRDefault="00D9216E" w:rsidP="00AD5563">
      <w:pPr>
        <w:pStyle w:val="Akapitzlist"/>
        <w:numPr>
          <w:ilvl w:val="1"/>
          <w:numId w:val="1"/>
        </w:numPr>
        <w:spacing w:line="276" w:lineRule="auto"/>
        <w:jc w:val="both"/>
        <w:rPr>
          <w:rFonts w:asciiTheme="majorHAnsi" w:hAnsiTheme="majorHAnsi" w:cstheme="majorHAnsi"/>
          <w:sz w:val="22"/>
          <w:szCs w:val="22"/>
          <w:shd w:val="clear" w:color="auto" w:fill="FFFFFF"/>
        </w:rPr>
      </w:pPr>
      <w:r w:rsidRPr="00E37FC5">
        <w:rPr>
          <w:rFonts w:asciiTheme="majorHAnsi" w:hAnsiTheme="majorHAnsi" w:cstheme="majorHAnsi"/>
          <w:sz w:val="22"/>
          <w:szCs w:val="22"/>
          <w:shd w:val="clear" w:color="auto" w:fill="FFFFFF"/>
        </w:rPr>
        <w:t xml:space="preserve">Adres poczty elektronicznej: </w:t>
      </w:r>
      <w:hyperlink r:id="rId8" w:history="1">
        <w:r w:rsidR="00F92C87" w:rsidRPr="00E37FC5">
          <w:rPr>
            <w:rStyle w:val="Hipercze"/>
            <w:rFonts w:asciiTheme="majorHAnsi" w:hAnsiTheme="majorHAnsi" w:cstheme="majorHAnsi"/>
            <w:color w:val="auto"/>
            <w:sz w:val="22"/>
            <w:szCs w:val="22"/>
          </w:rPr>
          <w:t>przetargi@tpn.pl</w:t>
        </w:r>
      </w:hyperlink>
      <w:r w:rsidR="00776AAC" w:rsidRPr="00E37FC5">
        <w:rPr>
          <w:rFonts w:asciiTheme="majorHAnsi" w:hAnsiTheme="majorHAnsi" w:cstheme="majorHAnsi"/>
          <w:sz w:val="22"/>
          <w:szCs w:val="22"/>
        </w:rPr>
        <w:t xml:space="preserve"> </w:t>
      </w:r>
    </w:p>
    <w:p w14:paraId="6C84D4F9" w14:textId="77777777" w:rsidR="00D74B29" w:rsidRPr="00E37FC5" w:rsidRDefault="00D74B29" w:rsidP="00AD5563">
      <w:pPr>
        <w:pStyle w:val="Akapitzlist"/>
        <w:spacing w:line="276" w:lineRule="auto"/>
        <w:ind w:left="792"/>
        <w:jc w:val="both"/>
        <w:rPr>
          <w:rFonts w:asciiTheme="majorHAnsi" w:hAnsiTheme="majorHAnsi" w:cstheme="majorHAnsi"/>
          <w:sz w:val="22"/>
          <w:szCs w:val="22"/>
          <w:shd w:val="clear" w:color="auto" w:fill="FFFFFF"/>
        </w:rPr>
      </w:pPr>
    </w:p>
    <w:p w14:paraId="25078AE2" w14:textId="77777777" w:rsidR="00FB3EA4" w:rsidRPr="00503CD1" w:rsidRDefault="00FB3EA4" w:rsidP="00FB3EA4">
      <w:pPr>
        <w:pStyle w:val="Akapitzlist"/>
        <w:numPr>
          <w:ilvl w:val="0"/>
          <w:numId w:val="1"/>
        </w:numPr>
        <w:spacing w:line="276" w:lineRule="auto"/>
        <w:jc w:val="both"/>
        <w:rPr>
          <w:rFonts w:asciiTheme="majorHAnsi" w:hAnsiTheme="majorHAnsi" w:cstheme="majorHAnsi"/>
          <w:color w:val="333333"/>
          <w:sz w:val="22"/>
          <w:szCs w:val="22"/>
          <w:shd w:val="clear" w:color="auto" w:fill="FFFFFF"/>
        </w:rPr>
      </w:pPr>
      <w:r w:rsidRPr="00DB7B7B">
        <w:rPr>
          <w:rFonts w:asciiTheme="majorHAnsi" w:hAnsiTheme="majorHAnsi" w:cstheme="minorHAnsi"/>
          <w:color w:val="333333"/>
          <w:sz w:val="22"/>
          <w:szCs w:val="22"/>
          <w:shd w:val="clear" w:color="auto" w:fill="FFFFFF"/>
        </w:rPr>
        <w:t xml:space="preserve">Adres strony internetowej prowadzonego postępowania, na której udostępniane będą zmiany i </w:t>
      </w:r>
      <w:r w:rsidRPr="00503CD1">
        <w:rPr>
          <w:rFonts w:asciiTheme="majorHAnsi" w:hAnsiTheme="majorHAnsi" w:cstheme="majorHAnsi"/>
          <w:color w:val="333333"/>
          <w:sz w:val="22"/>
          <w:szCs w:val="22"/>
          <w:shd w:val="clear" w:color="auto" w:fill="FFFFFF"/>
        </w:rPr>
        <w:t xml:space="preserve">wyjaśnienia treści SWZ oraz inne dokumenty zamówienia bezpośrednio związane </w:t>
      </w:r>
      <w:r w:rsidRPr="00503CD1">
        <w:rPr>
          <w:rFonts w:asciiTheme="majorHAnsi" w:hAnsiTheme="majorHAnsi" w:cstheme="majorHAnsi"/>
          <w:color w:val="333333"/>
          <w:sz w:val="22"/>
          <w:szCs w:val="22"/>
          <w:shd w:val="clear" w:color="auto" w:fill="FFFFFF"/>
        </w:rPr>
        <w:br/>
        <w:t xml:space="preserve">z postępowaniem: </w:t>
      </w:r>
      <w:hyperlink r:id="rId9" w:history="1">
        <w:r w:rsidRPr="00503CD1">
          <w:rPr>
            <w:rStyle w:val="Hipercze"/>
            <w:rFonts w:asciiTheme="majorHAnsi" w:hAnsiTheme="majorHAnsi" w:cstheme="majorHAnsi"/>
            <w:sz w:val="22"/>
            <w:szCs w:val="22"/>
            <w:shd w:val="clear" w:color="auto" w:fill="FFFFFF"/>
          </w:rPr>
          <w:t>https://ezamowienia.gov.pl</w:t>
        </w:r>
      </w:hyperlink>
    </w:p>
    <w:p w14:paraId="2D67D55F" w14:textId="106A45A8" w:rsidR="00FB3EA4" w:rsidRPr="00503CD1" w:rsidRDefault="00FB3EA4" w:rsidP="00BF5A4C">
      <w:pPr>
        <w:pStyle w:val="Akapitzlist"/>
        <w:numPr>
          <w:ilvl w:val="1"/>
          <w:numId w:val="1"/>
        </w:numPr>
        <w:spacing w:line="276" w:lineRule="auto"/>
        <w:jc w:val="both"/>
        <w:rPr>
          <w:rFonts w:asciiTheme="majorHAnsi" w:hAnsiTheme="majorHAnsi" w:cstheme="majorHAnsi"/>
          <w:color w:val="FF0000"/>
          <w:sz w:val="22"/>
          <w:szCs w:val="22"/>
          <w:shd w:val="clear" w:color="auto" w:fill="FFFFFF"/>
        </w:rPr>
      </w:pPr>
      <w:r w:rsidRPr="00503CD1">
        <w:rPr>
          <w:rFonts w:asciiTheme="majorHAnsi" w:hAnsiTheme="majorHAnsi" w:cstheme="majorHAnsi"/>
          <w:color w:val="FF0000"/>
          <w:sz w:val="22"/>
          <w:szCs w:val="22"/>
          <w:shd w:val="clear" w:color="auto" w:fill="FFFFFF"/>
        </w:rPr>
        <w:t>Adres strony internet</w:t>
      </w:r>
      <w:r w:rsidR="00AA6D65">
        <w:rPr>
          <w:rFonts w:asciiTheme="majorHAnsi" w:hAnsiTheme="majorHAnsi" w:cstheme="majorHAnsi"/>
          <w:color w:val="FF0000"/>
          <w:sz w:val="22"/>
          <w:szCs w:val="22"/>
          <w:shd w:val="clear" w:color="auto" w:fill="FFFFFF"/>
        </w:rPr>
        <w:t>owej prowadzonego postępowania:</w:t>
      </w:r>
      <w:r w:rsidR="00BF5A4C" w:rsidRPr="00BF5A4C">
        <w:t xml:space="preserve"> </w:t>
      </w:r>
      <w:hyperlink r:id="rId10" w:history="1">
        <w:r w:rsidR="00BF5A4C" w:rsidRPr="003C2F88">
          <w:rPr>
            <w:rStyle w:val="Hipercze"/>
            <w:rFonts w:asciiTheme="majorHAnsi" w:hAnsiTheme="majorHAnsi" w:cstheme="majorHAnsi"/>
            <w:sz w:val="22"/>
            <w:szCs w:val="22"/>
            <w:shd w:val="clear" w:color="auto" w:fill="FFFFFF"/>
          </w:rPr>
          <w:t>https://ezamowienia.gov.pl/mp-client/tenders/ocds-148610-7821eb77-60cb-4ee4-94af-105250aaa0fa</w:t>
        </w:r>
      </w:hyperlink>
      <w:r w:rsidR="00BF5A4C">
        <w:rPr>
          <w:rFonts w:asciiTheme="majorHAnsi" w:hAnsiTheme="majorHAnsi" w:cstheme="majorHAnsi"/>
          <w:color w:val="FF0000"/>
          <w:sz w:val="22"/>
          <w:szCs w:val="22"/>
          <w:shd w:val="clear" w:color="auto" w:fill="FFFFFF"/>
        </w:rPr>
        <w:t xml:space="preserve"> </w:t>
      </w:r>
      <w:bookmarkStart w:id="2" w:name="_GoBack"/>
      <w:bookmarkEnd w:id="2"/>
    </w:p>
    <w:p w14:paraId="03716C1E" w14:textId="77777777" w:rsidR="00FB3EA4" w:rsidRPr="00503CD1" w:rsidRDefault="00FB3EA4" w:rsidP="00FB3EA4">
      <w:pPr>
        <w:pStyle w:val="Akapitzlist"/>
        <w:numPr>
          <w:ilvl w:val="1"/>
          <w:numId w:val="1"/>
        </w:numPr>
        <w:spacing w:line="276" w:lineRule="auto"/>
        <w:jc w:val="both"/>
        <w:rPr>
          <w:rFonts w:asciiTheme="majorHAnsi" w:hAnsiTheme="majorHAnsi" w:cstheme="majorHAnsi"/>
          <w:color w:val="333333"/>
          <w:sz w:val="22"/>
          <w:szCs w:val="22"/>
          <w:shd w:val="clear" w:color="auto" w:fill="FFFFFF"/>
        </w:rPr>
      </w:pPr>
      <w:r w:rsidRPr="00503CD1">
        <w:rPr>
          <w:rFonts w:asciiTheme="majorHAnsi" w:hAnsiTheme="majorHAnsi" w:cstheme="majorHAnsi"/>
          <w:color w:val="333333"/>
          <w:sz w:val="22"/>
          <w:szCs w:val="22"/>
          <w:shd w:val="clear" w:color="auto" w:fill="FFFFFF"/>
        </w:rPr>
        <w:t>Postępowanie można wyszukać również ze strony głównej Platformy e-Zamówienia (przycisk „Przeglądaj postępowania/konkursy”).</w:t>
      </w:r>
    </w:p>
    <w:p w14:paraId="314D5CC4" w14:textId="20ECA16A" w:rsidR="00FB3EA4" w:rsidRPr="00503CD1" w:rsidRDefault="00FB3EA4" w:rsidP="00FB3EA4">
      <w:pPr>
        <w:pStyle w:val="Akapitzlist"/>
        <w:numPr>
          <w:ilvl w:val="1"/>
          <w:numId w:val="1"/>
        </w:numPr>
        <w:spacing w:line="276" w:lineRule="auto"/>
        <w:jc w:val="both"/>
        <w:rPr>
          <w:rStyle w:val="Hipercze"/>
          <w:rFonts w:asciiTheme="majorHAnsi" w:hAnsiTheme="majorHAnsi" w:cstheme="majorHAnsi"/>
          <w:color w:val="FF0000"/>
          <w:sz w:val="22"/>
          <w:szCs w:val="22"/>
          <w:u w:val="none"/>
          <w:shd w:val="clear" w:color="auto" w:fill="FFFFFF"/>
        </w:rPr>
      </w:pPr>
      <w:r w:rsidRPr="00503CD1">
        <w:rPr>
          <w:rFonts w:asciiTheme="majorHAnsi" w:hAnsiTheme="majorHAnsi" w:cstheme="majorHAnsi"/>
          <w:color w:val="FF0000"/>
          <w:sz w:val="22"/>
          <w:szCs w:val="22"/>
          <w:shd w:val="clear" w:color="auto" w:fill="FFFFFF"/>
        </w:rPr>
        <w:t>Identyfikator (ID) postępowania na Platformie e-Zamówienia:</w:t>
      </w:r>
      <w:r w:rsidR="00BF5A4C" w:rsidRPr="00BF5A4C">
        <w:rPr>
          <w:sz w:val="24"/>
          <w:szCs w:val="24"/>
        </w:rPr>
        <w:t xml:space="preserve"> </w:t>
      </w:r>
      <w:r w:rsidR="00BF5A4C" w:rsidRPr="00BF5A4C">
        <w:rPr>
          <w:rFonts w:asciiTheme="majorHAnsi" w:hAnsiTheme="majorHAnsi" w:cstheme="majorHAnsi"/>
          <w:color w:val="FF0000"/>
          <w:sz w:val="22"/>
          <w:szCs w:val="22"/>
          <w:shd w:val="clear" w:color="auto" w:fill="FFFFFF"/>
        </w:rPr>
        <w:t>ocds-148610-7821eb77-60cb-4ee4-94af-105250aaa0fa</w:t>
      </w:r>
    </w:p>
    <w:p w14:paraId="6D5E7544" w14:textId="77777777" w:rsidR="00227297" w:rsidRPr="00E37FC5" w:rsidRDefault="00227297" w:rsidP="00227297">
      <w:pPr>
        <w:pStyle w:val="Akapitzlist"/>
        <w:spacing w:line="276" w:lineRule="auto"/>
        <w:ind w:left="360"/>
        <w:jc w:val="both"/>
        <w:rPr>
          <w:rStyle w:val="Hipercze"/>
          <w:rFonts w:asciiTheme="majorHAnsi" w:hAnsiTheme="majorHAnsi" w:cstheme="majorHAnsi"/>
          <w:color w:val="auto"/>
          <w:sz w:val="22"/>
          <w:szCs w:val="22"/>
        </w:rPr>
      </w:pPr>
    </w:p>
    <w:p w14:paraId="47E88B67" w14:textId="0C13C44D" w:rsidR="00D9216E" w:rsidRPr="00E37FC5" w:rsidRDefault="00D74B29" w:rsidP="00227297">
      <w:pPr>
        <w:pStyle w:val="Akapitzlist"/>
        <w:spacing w:line="276" w:lineRule="auto"/>
        <w:ind w:left="360"/>
        <w:jc w:val="center"/>
        <w:rPr>
          <w:rFonts w:asciiTheme="majorHAnsi" w:hAnsiTheme="majorHAnsi" w:cstheme="majorHAnsi"/>
          <w:b/>
          <w:bCs/>
          <w:sz w:val="22"/>
          <w:szCs w:val="22"/>
          <w:shd w:val="clear" w:color="auto" w:fill="FFFFFF"/>
        </w:rPr>
      </w:pPr>
      <w:r w:rsidRPr="00E37FC5">
        <w:rPr>
          <w:rFonts w:asciiTheme="majorHAnsi" w:hAnsiTheme="majorHAnsi" w:cstheme="majorHAnsi"/>
          <w:b/>
          <w:bCs/>
          <w:sz w:val="22"/>
          <w:szCs w:val="22"/>
          <w:shd w:val="clear" w:color="auto" w:fill="FFFFFF"/>
        </w:rPr>
        <w:t xml:space="preserve">Dział </w:t>
      </w:r>
      <w:r w:rsidR="00CA7BF4" w:rsidRPr="00E37FC5">
        <w:rPr>
          <w:rFonts w:asciiTheme="majorHAnsi" w:hAnsiTheme="majorHAnsi" w:cstheme="majorHAnsi"/>
          <w:b/>
          <w:bCs/>
          <w:sz w:val="22"/>
          <w:szCs w:val="22"/>
          <w:shd w:val="clear" w:color="auto" w:fill="FFFFFF"/>
        </w:rPr>
        <w:t>II</w:t>
      </w:r>
    </w:p>
    <w:p w14:paraId="6EF837EE" w14:textId="03710B03" w:rsidR="00D9216E" w:rsidRPr="00E37FC5" w:rsidRDefault="00D9216E" w:rsidP="00AD5563">
      <w:pPr>
        <w:spacing w:line="276" w:lineRule="auto"/>
        <w:jc w:val="center"/>
        <w:rPr>
          <w:rFonts w:asciiTheme="majorHAnsi" w:hAnsiTheme="majorHAnsi" w:cstheme="majorHAnsi"/>
          <w:b/>
          <w:bCs/>
          <w:sz w:val="22"/>
          <w:szCs w:val="22"/>
          <w:shd w:val="clear" w:color="auto" w:fill="FFFFFF"/>
        </w:rPr>
      </w:pPr>
      <w:r w:rsidRPr="00E37FC5">
        <w:rPr>
          <w:rFonts w:asciiTheme="majorHAnsi" w:hAnsiTheme="majorHAnsi" w:cstheme="majorHAnsi"/>
          <w:b/>
          <w:bCs/>
          <w:sz w:val="22"/>
          <w:szCs w:val="22"/>
          <w:shd w:val="clear" w:color="auto" w:fill="FFFFFF"/>
        </w:rPr>
        <w:t>Tryb udzielenia zamówienia</w:t>
      </w:r>
      <w:r w:rsidR="008A69DA" w:rsidRPr="00E37FC5">
        <w:rPr>
          <w:rFonts w:asciiTheme="majorHAnsi" w:hAnsiTheme="majorHAnsi" w:cstheme="majorHAnsi"/>
          <w:b/>
          <w:bCs/>
          <w:sz w:val="22"/>
          <w:szCs w:val="22"/>
          <w:shd w:val="clear" w:color="auto" w:fill="FFFFFF"/>
        </w:rPr>
        <w:t xml:space="preserve"> oraz informacja, czy zamawiający przewiduje wybór najkorzystniejszej oferty </w:t>
      </w:r>
      <w:r w:rsidR="00FD165E" w:rsidRPr="00E37FC5">
        <w:rPr>
          <w:rFonts w:asciiTheme="majorHAnsi" w:hAnsiTheme="majorHAnsi" w:cstheme="majorHAnsi"/>
          <w:b/>
          <w:bCs/>
          <w:sz w:val="22"/>
          <w:szCs w:val="22"/>
          <w:shd w:val="clear" w:color="auto" w:fill="FFFFFF"/>
        </w:rPr>
        <w:t>bez możliwości</w:t>
      </w:r>
      <w:r w:rsidR="008A69DA" w:rsidRPr="00E37FC5">
        <w:rPr>
          <w:rFonts w:asciiTheme="majorHAnsi" w:hAnsiTheme="majorHAnsi" w:cstheme="majorHAnsi"/>
          <w:b/>
          <w:bCs/>
          <w:sz w:val="22"/>
          <w:szCs w:val="22"/>
          <w:shd w:val="clear" w:color="auto" w:fill="FFFFFF"/>
        </w:rPr>
        <w:t xml:space="preserve"> prowadzenia negocjacji</w:t>
      </w:r>
    </w:p>
    <w:p w14:paraId="79D8F28E" w14:textId="77777777" w:rsidR="00E90D95" w:rsidRPr="00E37FC5" w:rsidRDefault="00E90D95" w:rsidP="00AD5563">
      <w:pPr>
        <w:pStyle w:val="Akapitzlist"/>
        <w:spacing w:line="276" w:lineRule="auto"/>
        <w:ind w:left="360"/>
        <w:jc w:val="both"/>
        <w:rPr>
          <w:rFonts w:asciiTheme="majorHAnsi" w:hAnsiTheme="majorHAnsi" w:cstheme="majorHAnsi"/>
          <w:b/>
          <w:bCs/>
          <w:sz w:val="22"/>
          <w:szCs w:val="22"/>
          <w:shd w:val="clear" w:color="auto" w:fill="FFFFFF"/>
        </w:rPr>
      </w:pPr>
    </w:p>
    <w:p w14:paraId="2778FA26" w14:textId="0EFEC7D9" w:rsidR="008A69DA" w:rsidRPr="00E37FC5" w:rsidRDefault="00CA7BF4" w:rsidP="00B27372">
      <w:pPr>
        <w:pStyle w:val="Akapitzlist"/>
        <w:numPr>
          <w:ilvl w:val="0"/>
          <w:numId w:val="14"/>
        </w:numPr>
        <w:spacing w:line="276" w:lineRule="auto"/>
        <w:jc w:val="both"/>
        <w:rPr>
          <w:rFonts w:asciiTheme="majorHAnsi" w:hAnsiTheme="majorHAnsi" w:cstheme="majorHAnsi"/>
          <w:sz w:val="22"/>
          <w:szCs w:val="22"/>
          <w:shd w:val="clear" w:color="auto" w:fill="FFFFFF"/>
        </w:rPr>
      </w:pPr>
      <w:r w:rsidRPr="00E37FC5">
        <w:rPr>
          <w:rFonts w:asciiTheme="majorHAnsi" w:hAnsiTheme="majorHAnsi" w:cstheme="majorHAnsi"/>
          <w:sz w:val="22"/>
          <w:szCs w:val="22"/>
          <w:shd w:val="clear" w:color="auto" w:fill="FFFFFF"/>
        </w:rPr>
        <w:t>Postępowanie prowadzone jest w trybie podstawowym,</w:t>
      </w:r>
      <w:r w:rsidR="00D9216E" w:rsidRPr="00E37FC5">
        <w:rPr>
          <w:rFonts w:asciiTheme="majorHAnsi" w:hAnsiTheme="majorHAnsi" w:cstheme="majorHAnsi"/>
          <w:sz w:val="22"/>
          <w:szCs w:val="22"/>
          <w:shd w:val="clear" w:color="auto" w:fill="FFFFFF"/>
        </w:rPr>
        <w:t xml:space="preserve"> </w:t>
      </w:r>
      <w:r w:rsidR="00E90D95" w:rsidRPr="00E37FC5">
        <w:rPr>
          <w:rFonts w:asciiTheme="majorHAnsi" w:hAnsiTheme="majorHAnsi" w:cstheme="majorHAnsi"/>
          <w:sz w:val="22"/>
          <w:szCs w:val="22"/>
          <w:shd w:val="clear" w:color="auto" w:fill="FFFFFF"/>
        </w:rPr>
        <w:t xml:space="preserve">zgodnie z </w:t>
      </w:r>
      <w:r w:rsidR="001716B8" w:rsidRPr="00E37FC5">
        <w:rPr>
          <w:rFonts w:asciiTheme="majorHAnsi" w:hAnsiTheme="majorHAnsi" w:cstheme="majorHAnsi"/>
          <w:sz w:val="22"/>
          <w:szCs w:val="22"/>
          <w:shd w:val="clear" w:color="auto" w:fill="FFFFFF"/>
        </w:rPr>
        <w:t xml:space="preserve">art. 275 </w:t>
      </w:r>
      <w:r w:rsidR="003A550F">
        <w:rPr>
          <w:rFonts w:asciiTheme="majorHAnsi" w:hAnsiTheme="majorHAnsi" w:cstheme="majorHAnsi"/>
          <w:sz w:val="22"/>
          <w:szCs w:val="22"/>
          <w:shd w:val="clear" w:color="auto" w:fill="FFFFFF"/>
        </w:rPr>
        <w:t xml:space="preserve">ust.1 </w:t>
      </w:r>
      <w:r w:rsidR="00E90D95" w:rsidRPr="00E37FC5">
        <w:rPr>
          <w:rFonts w:asciiTheme="majorHAnsi" w:hAnsiTheme="majorHAnsi" w:cstheme="majorHAnsi"/>
          <w:sz w:val="22"/>
          <w:szCs w:val="22"/>
          <w:shd w:val="clear" w:color="auto" w:fill="FFFFFF"/>
        </w:rPr>
        <w:t>ustaw</w:t>
      </w:r>
      <w:r w:rsidR="001716B8" w:rsidRPr="00E37FC5">
        <w:rPr>
          <w:rFonts w:asciiTheme="majorHAnsi" w:hAnsiTheme="majorHAnsi" w:cstheme="majorHAnsi"/>
          <w:sz w:val="22"/>
          <w:szCs w:val="22"/>
          <w:shd w:val="clear" w:color="auto" w:fill="FFFFFF"/>
        </w:rPr>
        <w:t>y</w:t>
      </w:r>
      <w:r w:rsidR="00E90D95" w:rsidRPr="00E37FC5">
        <w:rPr>
          <w:rFonts w:asciiTheme="majorHAnsi" w:hAnsiTheme="majorHAnsi" w:cstheme="majorHAnsi"/>
          <w:sz w:val="22"/>
          <w:szCs w:val="22"/>
          <w:shd w:val="clear" w:color="auto" w:fill="FFFFFF"/>
        </w:rPr>
        <w:t xml:space="preserve"> z dnia 11 września 2019 r. Prawo zamówień publicznych zwaną w dalszej części SWZ Ustawą lub Pzp.</w:t>
      </w:r>
    </w:p>
    <w:p w14:paraId="0232A13C" w14:textId="77777777" w:rsidR="008A69DA" w:rsidRPr="00E37FC5" w:rsidRDefault="008A69DA" w:rsidP="008A69DA">
      <w:pPr>
        <w:pStyle w:val="Akapitzlist"/>
        <w:spacing w:line="276" w:lineRule="auto"/>
        <w:ind w:left="360"/>
        <w:jc w:val="both"/>
        <w:rPr>
          <w:rFonts w:asciiTheme="majorHAnsi" w:hAnsiTheme="majorHAnsi" w:cstheme="majorHAnsi"/>
          <w:sz w:val="22"/>
          <w:szCs w:val="22"/>
          <w:shd w:val="clear" w:color="auto" w:fill="FFFFFF"/>
        </w:rPr>
      </w:pPr>
    </w:p>
    <w:p w14:paraId="57C64BCF" w14:textId="02E362A8" w:rsidR="00D9216E" w:rsidRDefault="00D9216E" w:rsidP="00B27372">
      <w:pPr>
        <w:pStyle w:val="Akapitzlist"/>
        <w:numPr>
          <w:ilvl w:val="0"/>
          <w:numId w:val="14"/>
        </w:numPr>
        <w:spacing w:line="276" w:lineRule="auto"/>
        <w:jc w:val="both"/>
        <w:rPr>
          <w:rFonts w:asciiTheme="majorHAnsi" w:hAnsiTheme="majorHAnsi" w:cstheme="majorHAnsi"/>
          <w:sz w:val="22"/>
          <w:szCs w:val="22"/>
          <w:shd w:val="clear" w:color="auto" w:fill="FFFFFF"/>
        </w:rPr>
      </w:pPr>
      <w:r w:rsidRPr="00E37FC5">
        <w:rPr>
          <w:rFonts w:asciiTheme="majorHAnsi" w:hAnsiTheme="majorHAnsi" w:cstheme="majorHAnsi"/>
          <w:sz w:val="22"/>
          <w:szCs w:val="22"/>
          <w:shd w:val="clear" w:color="auto" w:fill="FFFFFF"/>
        </w:rPr>
        <w:t>Zamawiający nie przewiduje wyboru najkorzystniejszej oferty z możliwością prowadzenia negocjacji</w:t>
      </w:r>
      <w:r w:rsidR="00D74B29" w:rsidRPr="00E37FC5">
        <w:rPr>
          <w:rFonts w:asciiTheme="majorHAnsi" w:hAnsiTheme="majorHAnsi" w:cstheme="majorHAnsi"/>
          <w:sz w:val="22"/>
          <w:szCs w:val="22"/>
          <w:shd w:val="clear" w:color="auto" w:fill="FFFFFF"/>
        </w:rPr>
        <w:t>.</w:t>
      </w:r>
    </w:p>
    <w:p w14:paraId="1122A0D7" w14:textId="77777777" w:rsidR="000A027C" w:rsidRPr="000A027C" w:rsidRDefault="000A027C" w:rsidP="000A027C">
      <w:pPr>
        <w:pStyle w:val="Akapitzlist"/>
        <w:rPr>
          <w:rFonts w:asciiTheme="majorHAnsi" w:hAnsiTheme="majorHAnsi" w:cstheme="majorHAnsi"/>
          <w:sz w:val="22"/>
          <w:szCs w:val="22"/>
          <w:shd w:val="clear" w:color="auto" w:fill="FFFFFF"/>
        </w:rPr>
      </w:pPr>
    </w:p>
    <w:p w14:paraId="684C7CFA" w14:textId="382AB21C" w:rsidR="000A027C" w:rsidRPr="00E37FC5" w:rsidRDefault="000A027C" w:rsidP="00B27372">
      <w:pPr>
        <w:pStyle w:val="Akapitzlist"/>
        <w:numPr>
          <w:ilvl w:val="0"/>
          <w:numId w:val="14"/>
        </w:numPr>
        <w:spacing w:line="276" w:lineRule="auto"/>
        <w:jc w:val="both"/>
        <w:rPr>
          <w:rFonts w:asciiTheme="majorHAnsi" w:hAnsiTheme="majorHAnsi" w:cstheme="majorHAnsi"/>
          <w:sz w:val="22"/>
          <w:szCs w:val="22"/>
          <w:shd w:val="clear" w:color="auto" w:fill="FFFFFF"/>
        </w:rPr>
      </w:pPr>
      <w:r w:rsidRPr="000A027C">
        <w:rPr>
          <w:rFonts w:asciiTheme="majorHAnsi" w:hAnsiTheme="majorHAnsi" w:cstheme="majorHAnsi"/>
          <w:sz w:val="22"/>
          <w:szCs w:val="22"/>
          <w:shd w:val="clear" w:color="auto" w:fill="FFFFFF"/>
        </w:rPr>
        <w:t>W przedmiotowym postępowaniu, Zamawiający najpierw dokona badania i oceny ofert, a następnie dokona kwalifikacji podmiotowej wykonawcy, którego oferta została najwyżej oceniona, w zakresie braku podstaw wykluczenia oraz spełnienia warunków udziału w postępowaniu</w:t>
      </w:r>
      <w:r>
        <w:rPr>
          <w:rFonts w:asciiTheme="majorHAnsi" w:hAnsiTheme="majorHAnsi" w:cstheme="majorHAnsi"/>
          <w:sz w:val="22"/>
          <w:szCs w:val="22"/>
          <w:shd w:val="clear" w:color="auto" w:fill="FFFFFF"/>
        </w:rPr>
        <w:t>.</w:t>
      </w:r>
    </w:p>
    <w:p w14:paraId="275F062B" w14:textId="29A83CF9" w:rsidR="003C29BC" w:rsidRPr="00E37FC5" w:rsidRDefault="003C29BC" w:rsidP="00AD5563">
      <w:pPr>
        <w:pStyle w:val="Akapitzlist"/>
        <w:spacing w:line="276" w:lineRule="auto"/>
        <w:ind w:left="792"/>
        <w:jc w:val="both"/>
        <w:rPr>
          <w:rFonts w:asciiTheme="majorHAnsi" w:hAnsiTheme="majorHAnsi" w:cstheme="majorHAnsi"/>
          <w:sz w:val="22"/>
          <w:szCs w:val="22"/>
        </w:rPr>
      </w:pPr>
    </w:p>
    <w:p w14:paraId="4E464F3E" w14:textId="56397FEE" w:rsidR="00D74B29" w:rsidRPr="00E37FC5" w:rsidRDefault="00D74B29" w:rsidP="00AD5563">
      <w:pPr>
        <w:spacing w:line="276" w:lineRule="auto"/>
        <w:jc w:val="center"/>
        <w:rPr>
          <w:rFonts w:asciiTheme="majorHAnsi" w:hAnsiTheme="majorHAnsi" w:cstheme="majorHAnsi"/>
          <w:b/>
          <w:bCs/>
          <w:sz w:val="22"/>
          <w:szCs w:val="22"/>
          <w:shd w:val="clear" w:color="auto" w:fill="FFFFFF"/>
        </w:rPr>
      </w:pPr>
      <w:r w:rsidRPr="00E37FC5">
        <w:rPr>
          <w:rFonts w:asciiTheme="majorHAnsi" w:hAnsiTheme="majorHAnsi" w:cstheme="majorHAnsi"/>
          <w:b/>
          <w:bCs/>
          <w:sz w:val="22"/>
          <w:szCs w:val="22"/>
          <w:shd w:val="clear" w:color="auto" w:fill="FFFFFF"/>
        </w:rPr>
        <w:t xml:space="preserve">Dział </w:t>
      </w:r>
      <w:r w:rsidR="008A69DA" w:rsidRPr="00E37FC5">
        <w:rPr>
          <w:rFonts w:asciiTheme="majorHAnsi" w:hAnsiTheme="majorHAnsi" w:cstheme="majorHAnsi"/>
          <w:b/>
          <w:bCs/>
          <w:sz w:val="22"/>
          <w:szCs w:val="22"/>
          <w:shd w:val="clear" w:color="auto" w:fill="FFFFFF"/>
        </w:rPr>
        <w:t>I</w:t>
      </w:r>
      <w:r w:rsidR="00CA7BF4" w:rsidRPr="00E37FC5">
        <w:rPr>
          <w:rFonts w:asciiTheme="majorHAnsi" w:hAnsiTheme="majorHAnsi" w:cstheme="majorHAnsi"/>
          <w:b/>
          <w:bCs/>
          <w:sz w:val="22"/>
          <w:szCs w:val="22"/>
          <w:shd w:val="clear" w:color="auto" w:fill="FFFFFF"/>
        </w:rPr>
        <w:t>II</w:t>
      </w:r>
    </w:p>
    <w:p w14:paraId="0BB7127A" w14:textId="6E31066D" w:rsidR="00C776FD" w:rsidRPr="00E37FC5" w:rsidRDefault="00C776FD" w:rsidP="00C776FD">
      <w:pPr>
        <w:rPr>
          <w:rFonts w:asciiTheme="majorHAnsi" w:hAnsiTheme="majorHAnsi" w:cstheme="majorHAnsi"/>
          <w:sz w:val="22"/>
          <w:szCs w:val="22"/>
        </w:rPr>
      </w:pPr>
      <w:r w:rsidRPr="00E37FC5">
        <w:rPr>
          <w:rFonts w:asciiTheme="majorHAnsi" w:hAnsiTheme="majorHAnsi" w:cstheme="majorHAnsi"/>
          <w:color w:val="000000"/>
          <w:sz w:val="22"/>
          <w:szCs w:val="22"/>
        </w:rPr>
        <w:t xml:space="preserve">Przedmiotem zamówienia jest: </w:t>
      </w:r>
      <w:r w:rsidR="00052176">
        <w:rPr>
          <w:rFonts w:asciiTheme="majorHAnsi" w:hAnsiTheme="majorHAnsi" w:cstheme="majorHAnsi"/>
          <w:b/>
          <w:color w:val="000000"/>
          <w:sz w:val="22"/>
          <w:szCs w:val="22"/>
        </w:rPr>
        <w:t>Zakup 3800 sztuk pluszowych maskotek w kształcie zwierząt o realistycznym wyglądzie</w:t>
      </w:r>
      <w:r w:rsidR="007546D4">
        <w:rPr>
          <w:rFonts w:asciiTheme="majorHAnsi" w:hAnsiTheme="majorHAnsi" w:cstheme="majorHAnsi"/>
          <w:b/>
          <w:color w:val="000000"/>
          <w:sz w:val="22"/>
          <w:szCs w:val="22"/>
        </w:rPr>
        <w:t xml:space="preserve"> </w:t>
      </w:r>
      <w:r w:rsidR="002303B3">
        <w:rPr>
          <w:rFonts w:asciiTheme="majorHAnsi" w:hAnsiTheme="majorHAnsi" w:cstheme="majorHAnsi"/>
          <w:b/>
          <w:color w:val="000000"/>
          <w:sz w:val="22"/>
          <w:szCs w:val="22"/>
        </w:rPr>
        <w:t xml:space="preserve"> </w:t>
      </w:r>
    </w:p>
    <w:p w14:paraId="094C7816" w14:textId="77777777" w:rsidR="00C776FD" w:rsidRPr="00E37FC5" w:rsidRDefault="00C776FD" w:rsidP="00C776FD">
      <w:pPr>
        <w:ind w:left="360"/>
        <w:jc w:val="both"/>
        <w:textAlignment w:val="baseline"/>
        <w:rPr>
          <w:rFonts w:asciiTheme="majorHAnsi" w:hAnsiTheme="majorHAnsi" w:cstheme="majorHAnsi"/>
          <w:color w:val="000000"/>
          <w:sz w:val="22"/>
          <w:szCs w:val="22"/>
        </w:rPr>
      </w:pPr>
    </w:p>
    <w:p w14:paraId="55A7AC72" w14:textId="77777777" w:rsidR="00C776FD" w:rsidRPr="00E37FC5" w:rsidRDefault="00C776FD" w:rsidP="00C776FD">
      <w:pPr>
        <w:pStyle w:val="Akapitzlist"/>
        <w:numPr>
          <w:ilvl w:val="0"/>
          <w:numId w:val="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shd w:val="clear" w:color="auto" w:fill="FFFFFF"/>
        </w:rPr>
        <w:t>Szczegółowy opis przedmiotu zamówienia :</w:t>
      </w:r>
    </w:p>
    <w:p w14:paraId="18C2FE3B" w14:textId="26092449" w:rsidR="00000AE9" w:rsidRDefault="000D6368" w:rsidP="000D6368">
      <w:pPr>
        <w:pStyle w:val="Akapitzlist"/>
        <w:numPr>
          <w:ilvl w:val="1"/>
          <w:numId w:val="2"/>
        </w:numPr>
        <w:spacing w:line="276" w:lineRule="auto"/>
        <w:jc w:val="both"/>
        <w:rPr>
          <w:rFonts w:asciiTheme="majorHAnsi" w:hAnsiTheme="majorHAnsi" w:cstheme="majorHAnsi"/>
          <w:b/>
          <w:bCs/>
          <w:sz w:val="22"/>
          <w:szCs w:val="22"/>
        </w:rPr>
      </w:pPr>
      <w:r w:rsidRPr="000D6368">
        <w:rPr>
          <w:rFonts w:asciiTheme="majorHAnsi" w:hAnsiTheme="majorHAnsi" w:cstheme="majorHAnsi"/>
          <w:b/>
          <w:bCs/>
          <w:sz w:val="22"/>
          <w:szCs w:val="22"/>
        </w:rPr>
        <w:t>Zakup do dalszej odsprzedaży -</w:t>
      </w:r>
      <w:r w:rsidR="007546D4" w:rsidRPr="007546D4">
        <w:rPr>
          <w:rFonts w:asciiTheme="majorHAnsi" w:hAnsiTheme="majorHAnsi" w:cstheme="majorHAnsi"/>
          <w:b/>
          <w:bCs/>
          <w:sz w:val="22"/>
          <w:szCs w:val="22"/>
        </w:rPr>
        <w:t xml:space="preserve"> </w:t>
      </w:r>
      <w:r w:rsidR="00052176">
        <w:rPr>
          <w:rFonts w:asciiTheme="majorHAnsi" w:hAnsiTheme="majorHAnsi" w:cstheme="majorHAnsi"/>
          <w:b/>
          <w:bCs/>
          <w:sz w:val="22"/>
          <w:szCs w:val="22"/>
        </w:rPr>
        <w:t>3800</w:t>
      </w:r>
      <w:r w:rsidR="007546D4" w:rsidRPr="007546D4">
        <w:rPr>
          <w:rFonts w:asciiTheme="majorHAnsi" w:hAnsiTheme="majorHAnsi" w:cstheme="majorHAnsi"/>
          <w:b/>
          <w:bCs/>
          <w:sz w:val="22"/>
          <w:szCs w:val="22"/>
        </w:rPr>
        <w:t xml:space="preserve"> </w:t>
      </w:r>
      <w:r w:rsidR="004E5F37">
        <w:rPr>
          <w:rFonts w:asciiTheme="majorHAnsi" w:hAnsiTheme="majorHAnsi" w:cstheme="majorHAnsi"/>
          <w:b/>
          <w:bCs/>
          <w:sz w:val="22"/>
          <w:szCs w:val="22"/>
        </w:rPr>
        <w:t xml:space="preserve">szt. </w:t>
      </w:r>
      <w:r w:rsidR="007546D4" w:rsidRPr="007546D4">
        <w:rPr>
          <w:rFonts w:asciiTheme="majorHAnsi" w:hAnsiTheme="majorHAnsi" w:cstheme="majorHAnsi"/>
          <w:b/>
          <w:bCs/>
          <w:sz w:val="22"/>
          <w:szCs w:val="22"/>
        </w:rPr>
        <w:t xml:space="preserve">pluszowych maskotek w kształcie zwierząt o realistycznym wyglądzie - tzw. „real </w:t>
      </w:r>
      <w:proofErr w:type="spellStart"/>
      <w:r w:rsidR="007546D4" w:rsidRPr="007546D4">
        <w:rPr>
          <w:rFonts w:asciiTheme="majorHAnsi" w:hAnsiTheme="majorHAnsi" w:cstheme="majorHAnsi"/>
          <w:b/>
          <w:bCs/>
          <w:sz w:val="22"/>
          <w:szCs w:val="22"/>
        </w:rPr>
        <w:t>plush</w:t>
      </w:r>
      <w:proofErr w:type="spellEnd"/>
      <w:r w:rsidR="007546D4" w:rsidRPr="007546D4">
        <w:rPr>
          <w:rFonts w:asciiTheme="majorHAnsi" w:hAnsiTheme="majorHAnsi" w:cstheme="majorHAnsi"/>
          <w:b/>
          <w:bCs/>
          <w:sz w:val="22"/>
          <w:szCs w:val="22"/>
        </w:rPr>
        <w:t>”.</w:t>
      </w:r>
    </w:p>
    <w:p w14:paraId="0228C7B7" w14:textId="582F7A7D" w:rsidR="00CC2968" w:rsidRDefault="00CF313B" w:rsidP="00246C2F">
      <w:pPr>
        <w:pStyle w:val="Akapitzlist"/>
        <w:numPr>
          <w:ilvl w:val="2"/>
          <w:numId w:val="2"/>
        </w:numPr>
        <w:spacing w:line="276" w:lineRule="auto"/>
        <w:jc w:val="both"/>
        <w:rPr>
          <w:rFonts w:asciiTheme="majorHAnsi" w:hAnsiTheme="majorHAnsi" w:cstheme="majorHAnsi"/>
          <w:bCs/>
          <w:sz w:val="22"/>
          <w:szCs w:val="22"/>
          <w:lang w:eastAsia="en-US"/>
        </w:rPr>
      </w:pPr>
      <w:r>
        <w:rPr>
          <w:rFonts w:asciiTheme="majorHAnsi" w:hAnsiTheme="majorHAnsi" w:cstheme="majorHAnsi"/>
          <w:bCs/>
          <w:sz w:val="22"/>
          <w:szCs w:val="22"/>
        </w:rPr>
        <w:t>Szczegółowy opis przedmiotu zamówienia stanowi załącznik nr</w:t>
      </w:r>
      <w:r w:rsidR="00B55605">
        <w:rPr>
          <w:rFonts w:asciiTheme="majorHAnsi" w:hAnsiTheme="majorHAnsi" w:cstheme="majorHAnsi"/>
          <w:bCs/>
          <w:sz w:val="22"/>
          <w:szCs w:val="22"/>
        </w:rPr>
        <w:t xml:space="preserve"> 6</w:t>
      </w:r>
      <w:r>
        <w:rPr>
          <w:rFonts w:asciiTheme="majorHAnsi" w:hAnsiTheme="majorHAnsi" w:cstheme="majorHAnsi"/>
          <w:bCs/>
          <w:sz w:val="22"/>
          <w:szCs w:val="22"/>
        </w:rPr>
        <w:t xml:space="preserve"> do SWZ.</w:t>
      </w:r>
    </w:p>
    <w:p w14:paraId="3FDF9383" w14:textId="77777777" w:rsidR="00C776FD" w:rsidRPr="00246C2F" w:rsidRDefault="00C776FD" w:rsidP="00B27372">
      <w:pPr>
        <w:pStyle w:val="Akapitzlist"/>
        <w:numPr>
          <w:ilvl w:val="0"/>
          <w:numId w:val="31"/>
        </w:numPr>
        <w:spacing w:line="276" w:lineRule="auto"/>
        <w:jc w:val="both"/>
        <w:rPr>
          <w:rFonts w:asciiTheme="majorHAnsi" w:hAnsiTheme="majorHAnsi" w:cstheme="majorHAnsi"/>
          <w:b/>
          <w:sz w:val="22"/>
          <w:szCs w:val="22"/>
        </w:rPr>
      </w:pPr>
      <w:r w:rsidRPr="00246C2F">
        <w:rPr>
          <w:rFonts w:asciiTheme="majorHAnsi" w:hAnsiTheme="majorHAnsi" w:cstheme="majorHAnsi"/>
          <w:b/>
          <w:sz w:val="22"/>
          <w:szCs w:val="22"/>
        </w:rPr>
        <w:t xml:space="preserve">Nazwa i kod wg Wspólnego Słownika Zamówień (CPV): </w:t>
      </w:r>
    </w:p>
    <w:p w14:paraId="54B190F6" w14:textId="155F1AB8" w:rsidR="004E2E54" w:rsidRPr="0091685C" w:rsidRDefault="00C776FD" w:rsidP="00B27372">
      <w:pPr>
        <w:pStyle w:val="Akapitzlist"/>
        <w:numPr>
          <w:ilvl w:val="1"/>
          <w:numId w:val="31"/>
        </w:numPr>
        <w:spacing w:line="276" w:lineRule="auto"/>
        <w:jc w:val="both"/>
        <w:rPr>
          <w:rFonts w:asciiTheme="majorHAnsi" w:hAnsiTheme="majorHAnsi" w:cstheme="majorHAnsi"/>
          <w:b/>
          <w:sz w:val="22"/>
          <w:szCs w:val="22"/>
        </w:rPr>
      </w:pPr>
      <w:r w:rsidRPr="00CF313B">
        <w:rPr>
          <w:rFonts w:asciiTheme="majorHAnsi" w:hAnsiTheme="majorHAnsi" w:cstheme="majorHAnsi"/>
          <w:b/>
          <w:sz w:val="22"/>
          <w:szCs w:val="22"/>
        </w:rPr>
        <w:t xml:space="preserve">Kod główny: </w:t>
      </w:r>
      <w:r w:rsidR="0091685C" w:rsidRPr="0091685C">
        <w:rPr>
          <w:rFonts w:asciiTheme="majorHAnsi" w:hAnsiTheme="majorHAnsi" w:cstheme="majorHAnsi"/>
          <w:b/>
          <w:sz w:val="22"/>
          <w:szCs w:val="22"/>
        </w:rPr>
        <w:t>37520000-9 – Zabawki</w:t>
      </w:r>
    </w:p>
    <w:p w14:paraId="6336D98B" w14:textId="77777777" w:rsidR="00DE29EE" w:rsidRPr="003F272D" w:rsidRDefault="00DE29EE" w:rsidP="00B27372">
      <w:pPr>
        <w:numPr>
          <w:ilvl w:val="0"/>
          <w:numId w:val="31"/>
        </w:numPr>
        <w:spacing w:after="43" w:line="270" w:lineRule="auto"/>
        <w:jc w:val="both"/>
        <w:rPr>
          <w:rFonts w:asciiTheme="majorHAnsi" w:hAnsiTheme="majorHAnsi" w:cstheme="majorHAnsi"/>
        </w:rPr>
      </w:pPr>
      <w:r w:rsidRPr="003F272D">
        <w:rPr>
          <w:rFonts w:asciiTheme="majorHAnsi" w:hAnsiTheme="majorHAnsi" w:cstheme="majorHAnsi"/>
        </w:rPr>
        <w:t xml:space="preserve">Zamawiający nie dopuszcza składania ofert częściowych. </w:t>
      </w:r>
    </w:p>
    <w:p w14:paraId="4A449C10" w14:textId="77777777" w:rsidR="00DE29EE" w:rsidRPr="003F272D" w:rsidRDefault="00DE29EE" w:rsidP="00B27372">
      <w:pPr>
        <w:numPr>
          <w:ilvl w:val="1"/>
          <w:numId w:val="31"/>
        </w:numPr>
        <w:spacing w:after="43" w:line="270" w:lineRule="auto"/>
        <w:rPr>
          <w:rFonts w:asciiTheme="majorHAnsi" w:hAnsiTheme="majorHAnsi" w:cstheme="majorHAnsi"/>
        </w:rPr>
      </w:pPr>
      <w:r w:rsidRPr="003F272D">
        <w:rPr>
          <w:rFonts w:asciiTheme="majorHAnsi" w:hAnsiTheme="majorHAnsi" w:cstheme="majorHAnsi"/>
        </w:rPr>
        <w:lastRenderedPageBreak/>
        <w:t xml:space="preserve">Zamawiający wskazuje następujące powody niedokonania podziału zamówienia na części:  </w:t>
      </w:r>
    </w:p>
    <w:p w14:paraId="2FEF64E3" w14:textId="3F263E28" w:rsidR="0091685C" w:rsidRPr="0091685C" w:rsidRDefault="0091685C" w:rsidP="00B27372">
      <w:pPr>
        <w:numPr>
          <w:ilvl w:val="2"/>
          <w:numId w:val="31"/>
        </w:numPr>
        <w:spacing w:after="5" w:line="270" w:lineRule="auto"/>
        <w:jc w:val="both"/>
        <w:rPr>
          <w:rFonts w:asciiTheme="majorHAnsi" w:hAnsiTheme="majorHAnsi" w:cstheme="majorHAnsi"/>
        </w:rPr>
      </w:pPr>
      <w:r w:rsidRPr="0091685C">
        <w:rPr>
          <w:rFonts w:asciiTheme="majorHAnsi" w:hAnsiTheme="majorHAnsi" w:cstheme="majorHAnsi"/>
        </w:rPr>
        <w:t>Zamawiający odstępuje od podziału zamówienia na części, ponieważ przedmiot zamówienia obejmuje jednorodną rodzajowo dostawę pluszowych zabawek, przeznaczonych do dalszej odsprzedaży, podlegających jednolitym wymaganiom jakościowym, użytkowym oraz wymaganiom dotyczącym bezpieczeństwa produktów.</w:t>
      </w:r>
    </w:p>
    <w:p w14:paraId="38AE7D2D" w14:textId="0DFE2F16" w:rsidR="0091685C" w:rsidRPr="003F272D" w:rsidRDefault="0091685C" w:rsidP="00B27372">
      <w:pPr>
        <w:numPr>
          <w:ilvl w:val="2"/>
          <w:numId w:val="31"/>
        </w:numPr>
        <w:spacing w:after="5" w:line="270" w:lineRule="auto"/>
        <w:jc w:val="both"/>
        <w:rPr>
          <w:rFonts w:asciiTheme="majorHAnsi" w:hAnsiTheme="majorHAnsi" w:cstheme="majorHAnsi"/>
        </w:rPr>
      </w:pPr>
      <w:r w:rsidRPr="0091685C">
        <w:rPr>
          <w:rFonts w:asciiTheme="majorHAnsi" w:hAnsiTheme="majorHAnsi" w:cstheme="majorHAnsi"/>
        </w:rPr>
        <w:t>Podział zamówienia na części powodowałby konieczność koordynowania wielu niezależnych dostaw, odbiorów oraz postępowań reklamacyjnych dotyczących jednego planowanego asortymentu sprzedażowego, przy jednoczesnym braku proporcjonalnej korzyści dla konkurencyjności postępowania. Z tych względów Zamawiający uznał udzielenie zamówienia jako jednej części za uzasadnione organizacyjnie i gospodarczo.</w:t>
      </w:r>
    </w:p>
    <w:p w14:paraId="056F8CC1" w14:textId="71453A27" w:rsidR="00592FDB" w:rsidRPr="00E37FC5" w:rsidRDefault="00592FDB" w:rsidP="006F4D78">
      <w:pPr>
        <w:spacing w:line="276" w:lineRule="auto"/>
        <w:jc w:val="both"/>
        <w:rPr>
          <w:rFonts w:asciiTheme="majorHAnsi" w:hAnsiTheme="majorHAnsi" w:cstheme="majorHAnsi"/>
          <w:sz w:val="22"/>
          <w:szCs w:val="22"/>
          <w:shd w:val="clear" w:color="auto" w:fill="FFFFFF"/>
        </w:rPr>
      </w:pPr>
    </w:p>
    <w:p w14:paraId="3F29B2A8" w14:textId="3176F42A" w:rsidR="00D74B29" w:rsidRPr="00E37FC5" w:rsidRDefault="00D74B29" w:rsidP="00AD5563">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Dział </w:t>
      </w:r>
      <w:r w:rsidR="00CA7BF4" w:rsidRPr="00E37FC5">
        <w:rPr>
          <w:rFonts w:asciiTheme="majorHAnsi" w:hAnsiTheme="majorHAnsi" w:cstheme="majorHAnsi"/>
          <w:b/>
          <w:bCs/>
          <w:sz w:val="22"/>
          <w:szCs w:val="22"/>
        </w:rPr>
        <w:t>I</w:t>
      </w:r>
      <w:r w:rsidRPr="00E37FC5">
        <w:rPr>
          <w:rFonts w:asciiTheme="majorHAnsi" w:hAnsiTheme="majorHAnsi" w:cstheme="majorHAnsi"/>
          <w:b/>
          <w:bCs/>
          <w:sz w:val="22"/>
          <w:szCs w:val="22"/>
        </w:rPr>
        <w:t>V</w:t>
      </w:r>
    </w:p>
    <w:p w14:paraId="122DD8E9" w14:textId="4025401B" w:rsidR="00C601D5" w:rsidRPr="00E37FC5" w:rsidRDefault="002E4B9B" w:rsidP="00AD5563">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shd w:val="clear" w:color="auto" w:fill="FFFFFF"/>
        </w:rPr>
        <w:t>T</w:t>
      </w:r>
      <w:r w:rsidR="00C601D5" w:rsidRPr="00E37FC5">
        <w:rPr>
          <w:rFonts w:asciiTheme="majorHAnsi" w:hAnsiTheme="majorHAnsi" w:cstheme="majorHAnsi"/>
          <w:b/>
          <w:bCs/>
          <w:sz w:val="22"/>
          <w:szCs w:val="22"/>
          <w:shd w:val="clear" w:color="auto" w:fill="FFFFFF"/>
        </w:rPr>
        <w:t xml:space="preserve">ermin </w:t>
      </w:r>
      <w:r w:rsidR="00D74B29" w:rsidRPr="00E37FC5">
        <w:rPr>
          <w:rFonts w:asciiTheme="majorHAnsi" w:hAnsiTheme="majorHAnsi" w:cstheme="majorHAnsi"/>
          <w:b/>
          <w:bCs/>
          <w:sz w:val="22"/>
          <w:szCs w:val="22"/>
          <w:shd w:val="clear" w:color="auto" w:fill="FFFFFF"/>
        </w:rPr>
        <w:t>w</w:t>
      </w:r>
      <w:r w:rsidR="00C601D5" w:rsidRPr="00E37FC5">
        <w:rPr>
          <w:rFonts w:asciiTheme="majorHAnsi" w:hAnsiTheme="majorHAnsi" w:cstheme="majorHAnsi"/>
          <w:b/>
          <w:bCs/>
          <w:sz w:val="22"/>
          <w:szCs w:val="22"/>
          <w:shd w:val="clear" w:color="auto" w:fill="FFFFFF"/>
        </w:rPr>
        <w:t>ykonania zamówienia</w:t>
      </w:r>
    </w:p>
    <w:p w14:paraId="7C30CDC2" w14:textId="77777777" w:rsidR="00D74B29" w:rsidRPr="00E37FC5" w:rsidRDefault="00D74B29" w:rsidP="00AD5563">
      <w:pPr>
        <w:pStyle w:val="Akapitzlist"/>
        <w:spacing w:line="276" w:lineRule="auto"/>
        <w:ind w:left="360"/>
        <w:jc w:val="both"/>
        <w:rPr>
          <w:rFonts w:asciiTheme="majorHAnsi" w:hAnsiTheme="majorHAnsi" w:cstheme="majorHAnsi"/>
          <w:b/>
          <w:bCs/>
          <w:sz w:val="22"/>
          <w:szCs w:val="22"/>
        </w:rPr>
      </w:pPr>
    </w:p>
    <w:p w14:paraId="709E0286" w14:textId="77777777" w:rsidR="0091685C" w:rsidRPr="0091685C" w:rsidRDefault="0091685C" w:rsidP="00B27372">
      <w:pPr>
        <w:pStyle w:val="Akapitzlist"/>
        <w:numPr>
          <w:ilvl w:val="0"/>
          <w:numId w:val="30"/>
        </w:numPr>
        <w:spacing w:line="276" w:lineRule="auto"/>
        <w:jc w:val="both"/>
        <w:rPr>
          <w:rFonts w:asciiTheme="majorHAnsi" w:hAnsiTheme="majorHAnsi" w:cstheme="majorHAnsi"/>
          <w:bCs/>
          <w:sz w:val="22"/>
          <w:szCs w:val="22"/>
        </w:rPr>
      </w:pPr>
      <w:r w:rsidRPr="0091685C">
        <w:rPr>
          <w:rFonts w:asciiTheme="majorHAnsi" w:hAnsiTheme="majorHAnsi" w:cstheme="majorHAnsi"/>
          <w:bCs/>
          <w:sz w:val="22"/>
          <w:szCs w:val="22"/>
        </w:rPr>
        <w:t>Wykonawca zobowiązany jest zrealizować całość przedmiotu zamówienia w terminie do 14 dni roboczych od dnia zawarcia umowy.</w:t>
      </w:r>
    </w:p>
    <w:p w14:paraId="51819152" w14:textId="78D3C331" w:rsidR="0091685C" w:rsidRPr="007E4618" w:rsidRDefault="0091685C" w:rsidP="00B27372">
      <w:pPr>
        <w:pStyle w:val="Akapitzlist"/>
        <w:numPr>
          <w:ilvl w:val="0"/>
          <w:numId w:val="30"/>
        </w:numPr>
        <w:spacing w:line="276" w:lineRule="auto"/>
        <w:jc w:val="both"/>
        <w:rPr>
          <w:rFonts w:asciiTheme="majorHAnsi" w:hAnsiTheme="majorHAnsi" w:cstheme="majorHAnsi"/>
          <w:bCs/>
          <w:sz w:val="22"/>
          <w:szCs w:val="22"/>
        </w:rPr>
      </w:pPr>
      <w:r w:rsidRPr="0091685C">
        <w:rPr>
          <w:rFonts w:asciiTheme="majorHAnsi" w:hAnsiTheme="majorHAnsi" w:cstheme="majorHAnsi"/>
          <w:bCs/>
          <w:sz w:val="22"/>
          <w:szCs w:val="22"/>
        </w:rPr>
        <w:t>Za wykonanie zamówienia w terminie uważa się dostarczenie kompletnego przedmiotu zamówienia do miejsca wskazanego przez Zamawiającego, zgodnego z ofertą Wykonawcy, OPZ oraz wymaganiami Umowy</w:t>
      </w:r>
    </w:p>
    <w:p w14:paraId="0F443382" w14:textId="71EEDA00" w:rsidR="00B61BE3" w:rsidRPr="00E37FC5" w:rsidRDefault="00B61BE3" w:rsidP="00AD5563">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Dział </w:t>
      </w:r>
      <w:r w:rsidR="00533DD2" w:rsidRPr="00E37FC5">
        <w:rPr>
          <w:rFonts w:asciiTheme="majorHAnsi" w:hAnsiTheme="majorHAnsi" w:cstheme="majorHAnsi"/>
          <w:b/>
          <w:bCs/>
          <w:sz w:val="22"/>
          <w:szCs w:val="22"/>
        </w:rPr>
        <w:t>V</w:t>
      </w:r>
    </w:p>
    <w:p w14:paraId="4678C43D" w14:textId="6C5EA063" w:rsidR="00B61BE3" w:rsidRPr="00E37FC5" w:rsidRDefault="006002A2" w:rsidP="00AD5563">
      <w:pPr>
        <w:pStyle w:val="Akapitzlist"/>
        <w:spacing w:line="276" w:lineRule="auto"/>
        <w:ind w:left="0"/>
        <w:jc w:val="center"/>
        <w:rPr>
          <w:rFonts w:asciiTheme="majorHAnsi" w:hAnsiTheme="majorHAnsi" w:cstheme="majorHAnsi"/>
          <w:b/>
          <w:bCs/>
          <w:sz w:val="22"/>
          <w:szCs w:val="22"/>
        </w:rPr>
      </w:pPr>
      <w:r>
        <w:rPr>
          <w:rFonts w:asciiTheme="majorHAnsi" w:hAnsiTheme="majorHAnsi" w:cstheme="majorHAnsi"/>
          <w:b/>
          <w:bCs/>
          <w:sz w:val="22"/>
          <w:szCs w:val="22"/>
        </w:rPr>
        <w:t xml:space="preserve"> </w:t>
      </w:r>
      <w:r w:rsidR="00B61BE3" w:rsidRPr="00E37FC5">
        <w:rPr>
          <w:rFonts w:asciiTheme="majorHAnsi" w:hAnsiTheme="majorHAnsi" w:cstheme="majorHAnsi"/>
          <w:b/>
          <w:bCs/>
          <w:sz w:val="22"/>
          <w:szCs w:val="22"/>
        </w:rPr>
        <w:t>Podstawy wykluczenia oraz warunki udziału w postępowaniu</w:t>
      </w:r>
    </w:p>
    <w:p w14:paraId="38908B07" w14:textId="77777777" w:rsidR="00853C04" w:rsidRPr="00E37FC5" w:rsidRDefault="00853C04" w:rsidP="00AD5563">
      <w:pPr>
        <w:pStyle w:val="Akapitzlist"/>
        <w:spacing w:line="276" w:lineRule="auto"/>
        <w:ind w:left="792"/>
        <w:jc w:val="both"/>
        <w:rPr>
          <w:rFonts w:asciiTheme="majorHAnsi" w:hAnsiTheme="majorHAnsi" w:cstheme="majorHAnsi"/>
          <w:sz w:val="22"/>
          <w:szCs w:val="22"/>
        </w:rPr>
      </w:pPr>
    </w:p>
    <w:p w14:paraId="39FB23F6" w14:textId="77777777" w:rsidR="007A0186" w:rsidRPr="00E37FC5" w:rsidRDefault="007A0186" w:rsidP="00451B71">
      <w:pPr>
        <w:pStyle w:val="Akapitzlist"/>
        <w:numPr>
          <w:ilvl w:val="0"/>
          <w:numId w:val="7"/>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O udzielenie zamówienia mogą się ubiegać Wykonawcy, którzy:</w:t>
      </w:r>
    </w:p>
    <w:p w14:paraId="729F5567" w14:textId="77777777" w:rsidR="007A0186" w:rsidRPr="00E37FC5" w:rsidRDefault="007A0186" w:rsidP="00451B71">
      <w:pPr>
        <w:pStyle w:val="Akapitzlist"/>
        <w:numPr>
          <w:ilvl w:val="1"/>
          <w:numId w:val="7"/>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nie podlegają wykluczeniu na podstawie przesłanek określonych w pkt. 2 niniejszego Działu SWZ,</w:t>
      </w:r>
    </w:p>
    <w:p w14:paraId="659C43BB" w14:textId="77777777" w:rsidR="007A0186" w:rsidRPr="00E37FC5" w:rsidRDefault="007A0186" w:rsidP="00451B71">
      <w:pPr>
        <w:pStyle w:val="Akapitzlist"/>
        <w:numPr>
          <w:ilvl w:val="1"/>
          <w:numId w:val="7"/>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spełniają warunki udziału w postępowaniu, określone w pkt. 3 niniejszego Działu SWZ.</w:t>
      </w:r>
    </w:p>
    <w:p w14:paraId="36DF4BC1" w14:textId="77777777" w:rsidR="007A0186" w:rsidRPr="00E37FC5" w:rsidRDefault="007A0186" w:rsidP="007A0186">
      <w:pPr>
        <w:pStyle w:val="Akapitzlist"/>
        <w:spacing w:line="276" w:lineRule="auto"/>
        <w:ind w:left="792"/>
        <w:jc w:val="both"/>
        <w:rPr>
          <w:rFonts w:asciiTheme="majorHAnsi" w:hAnsiTheme="majorHAnsi" w:cstheme="majorHAnsi"/>
          <w:sz w:val="22"/>
          <w:szCs w:val="22"/>
        </w:rPr>
      </w:pPr>
    </w:p>
    <w:p w14:paraId="2F69F764" w14:textId="77777777" w:rsidR="007A0186" w:rsidRPr="00E37FC5" w:rsidRDefault="007A0186" w:rsidP="00451B71">
      <w:pPr>
        <w:pStyle w:val="Akapitzlist"/>
        <w:numPr>
          <w:ilvl w:val="0"/>
          <w:numId w:val="7"/>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Zamawiający wykluczy z postępowania Wykonawcę w przypadkach, o których mowa w:</w:t>
      </w:r>
    </w:p>
    <w:p w14:paraId="0F448DB9" w14:textId="77777777" w:rsidR="007A0186" w:rsidRPr="00E37FC5" w:rsidRDefault="007A0186" w:rsidP="00451B71">
      <w:pPr>
        <w:pStyle w:val="Akapitzlist"/>
        <w:numPr>
          <w:ilvl w:val="1"/>
          <w:numId w:val="7"/>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art. 108 </w:t>
      </w:r>
      <w:bookmarkStart w:id="3" w:name="_Hlk85532835"/>
      <w:r w:rsidRPr="00E37FC5">
        <w:rPr>
          <w:rFonts w:asciiTheme="majorHAnsi" w:hAnsiTheme="majorHAnsi" w:cstheme="majorHAnsi"/>
          <w:sz w:val="22"/>
          <w:szCs w:val="22"/>
        </w:rPr>
        <w:t>ust. 1 pkt 1) - 6)</w:t>
      </w:r>
      <w:bookmarkEnd w:id="3"/>
      <w:r w:rsidRPr="00E37FC5">
        <w:rPr>
          <w:rFonts w:asciiTheme="majorHAnsi" w:hAnsiTheme="majorHAnsi" w:cstheme="majorHAnsi"/>
          <w:sz w:val="22"/>
          <w:szCs w:val="22"/>
        </w:rPr>
        <w:t xml:space="preserve"> Pzp (obligatoryjne przesłanki wykluczenia),</w:t>
      </w:r>
    </w:p>
    <w:p w14:paraId="66E6A5A3" w14:textId="53C2C13A" w:rsidR="00BA68A3" w:rsidRDefault="00BA68A3" w:rsidP="00451B71">
      <w:pPr>
        <w:pStyle w:val="Akapitzlist"/>
        <w:numPr>
          <w:ilvl w:val="1"/>
          <w:numId w:val="7"/>
        </w:numPr>
        <w:spacing w:line="276" w:lineRule="auto"/>
        <w:jc w:val="both"/>
        <w:rPr>
          <w:rFonts w:asciiTheme="majorHAnsi" w:hAnsiTheme="majorHAnsi" w:cstheme="majorHAnsi"/>
          <w:sz w:val="22"/>
          <w:szCs w:val="22"/>
        </w:rPr>
      </w:pPr>
      <w:r>
        <w:rPr>
          <w:rFonts w:asciiTheme="majorHAnsi" w:hAnsiTheme="majorHAnsi" w:cstheme="majorHAnsi"/>
          <w:sz w:val="22"/>
          <w:szCs w:val="22"/>
        </w:rPr>
        <w:t>art. 109 ust. 1 pkt 1), 4),</w:t>
      </w:r>
      <w:r w:rsidRPr="00BD777F">
        <w:rPr>
          <w:rFonts w:asciiTheme="majorHAnsi" w:hAnsiTheme="majorHAnsi" w:cstheme="majorHAnsi"/>
          <w:sz w:val="22"/>
          <w:szCs w:val="22"/>
        </w:rPr>
        <w:t xml:space="preserve"> 7)</w:t>
      </w:r>
      <w:r>
        <w:rPr>
          <w:rFonts w:asciiTheme="majorHAnsi" w:hAnsiTheme="majorHAnsi" w:cstheme="majorHAnsi"/>
          <w:sz w:val="22"/>
          <w:szCs w:val="22"/>
        </w:rPr>
        <w:t xml:space="preserve">, 8) i 10) Pzp (fakultatywne przesłanki wykluczenia). </w:t>
      </w:r>
    </w:p>
    <w:p w14:paraId="717BBC10" w14:textId="6D2A5A62" w:rsidR="00A52996" w:rsidRPr="00A52996" w:rsidRDefault="00A52996" w:rsidP="00A52996">
      <w:pPr>
        <w:pStyle w:val="Akapitzlist"/>
        <w:numPr>
          <w:ilvl w:val="1"/>
          <w:numId w:val="7"/>
        </w:numPr>
        <w:spacing w:line="276" w:lineRule="auto"/>
        <w:jc w:val="both"/>
        <w:rPr>
          <w:rFonts w:asciiTheme="majorHAnsi" w:hAnsiTheme="majorHAnsi" w:cstheme="majorHAnsi"/>
          <w:sz w:val="22"/>
          <w:szCs w:val="22"/>
        </w:rPr>
      </w:pPr>
      <w:r w:rsidRPr="00E43C54">
        <w:rPr>
          <w:rFonts w:asciiTheme="majorHAnsi" w:hAnsiTheme="majorHAnsi" w:cstheme="majorHAnsi"/>
          <w:sz w:val="22"/>
          <w:szCs w:val="22"/>
        </w:rPr>
        <w:t>art. 7 ust. 1 ustawy o szczególnych rozwiązaniach w zakresie przeciwdziałania wspieraniu agresji na Ukrainę oraz służących ochronie bezpieczeństwa narodowego</w:t>
      </w:r>
    </w:p>
    <w:p w14:paraId="4EA5D61C" w14:textId="77777777" w:rsidR="00C51046" w:rsidRPr="00C51046" w:rsidRDefault="00C51046" w:rsidP="00C51046">
      <w:pPr>
        <w:pStyle w:val="Akapitzlist"/>
        <w:spacing w:line="276" w:lineRule="auto"/>
        <w:ind w:left="792"/>
        <w:jc w:val="both"/>
        <w:rPr>
          <w:rFonts w:asciiTheme="majorHAnsi" w:hAnsiTheme="majorHAnsi" w:cstheme="majorHAnsi"/>
          <w:sz w:val="22"/>
          <w:szCs w:val="22"/>
        </w:rPr>
      </w:pPr>
    </w:p>
    <w:p w14:paraId="77FEB7AA" w14:textId="40862B2E" w:rsidR="0011352D" w:rsidRPr="00E37FC5" w:rsidRDefault="0091685C" w:rsidP="00451B71">
      <w:pPr>
        <w:pStyle w:val="Akapitzlist"/>
        <w:numPr>
          <w:ilvl w:val="0"/>
          <w:numId w:val="7"/>
        </w:numPr>
        <w:spacing w:line="276" w:lineRule="auto"/>
        <w:jc w:val="both"/>
        <w:rPr>
          <w:rFonts w:asciiTheme="majorHAnsi" w:hAnsiTheme="majorHAnsi" w:cstheme="majorHAnsi"/>
          <w:sz w:val="22"/>
          <w:szCs w:val="22"/>
        </w:rPr>
      </w:pPr>
      <w:r w:rsidRPr="0091685C">
        <w:rPr>
          <w:rFonts w:asciiTheme="majorHAnsi" w:eastAsiaTheme="minorHAnsi" w:hAnsiTheme="majorHAnsi" w:cstheme="majorHAnsi"/>
          <w:sz w:val="22"/>
          <w:szCs w:val="22"/>
          <w:lang w:eastAsia="en-US"/>
        </w:rPr>
        <w:t xml:space="preserve">Zamawiający </w:t>
      </w:r>
      <w:r w:rsidRPr="0091685C">
        <w:rPr>
          <w:rFonts w:asciiTheme="majorHAnsi" w:eastAsiaTheme="minorHAnsi" w:hAnsiTheme="majorHAnsi" w:cstheme="majorHAnsi"/>
          <w:b/>
          <w:bCs/>
          <w:sz w:val="22"/>
          <w:szCs w:val="22"/>
          <w:lang w:eastAsia="en-US"/>
        </w:rPr>
        <w:t>nie określa warunków udziału w postępowaniu</w:t>
      </w:r>
      <w:r w:rsidRPr="0091685C">
        <w:rPr>
          <w:rFonts w:asciiTheme="majorHAnsi" w:eastAsiaTheme="minorHAnsi" w:hAnsiTheme="majorHAnsi" w:cstheme="majorHAnsi"/>
          <w:sz w:val="22"/>
          <w:szCs w:val="22"/>
          <w:lang w:eastAsia="en-US"/>
        </w:rPr>
        <w:t>, o których mowa w art. 112 ust. 2 Pzp.</w:t>
      </w:r>
    </w:p>
    <w:p w14:paraId="14FE17E9" w14:textId="77777777" w:rsidR="0011352D" w:rsidRPr="00E37FC5" w:rsidRDefault="0011352D" w:rsidP="0011352D">
      <w:pPr>
        <w:pStyle w:val="Akapitzlist"/>
        <w:spacing w:line="276" w:lineRule="auto"/>
        <w:ind w:left="360"/>
        <w:jc w:val="both"/>
        <w:rPr>
          <w:rFonts w:asciiTheme="majorHAnsi" w:hAnsiTheme="majorHAnsi" w:cstheme="majorHAnsi"/>
          <w:sz w:val="22"/>
          <w:szCs w:val="22"/>
        </w:rPr>
      </w:pPr>
    </w:p>
    <w:p w14:paraId="570D6E57" w14:textId="77777777" w:rsidR="0011352D" w:rsidRPr="00E37FC5" w:rsidRDefault="0011352D" w:rsidP="00451B71">
      <w:pPr>
        <w:pStyle w:val="Akapitzlist"/>
        <w:numPr>
          <w:ilvl w:val="0"/>
          <w:numId w:val="7"/>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Wykonawca może w celu potwierdzenia spełniania warunków udziału w postępowaniu, </w:t>
      </w:r>
      <w:r w:rsidRPr="00E37FC5">
        <w:rPr>
          <w:rFonts w:asciiTheme="majorHAnsi" w:hAnsiTheme="majorHAnsi" w:cstheme="majorHAnsi"/>
          <w:sz w:val="22"/>
          <w:szCs w:val="22"/>
        </w:rPr>
        <w:br/>
        <w:t>w stosownych sytuacjach oraz w odniesieniu do konkretnego zamówienia, lub jego części, polegać na zdolnościach technicznych lub zawodowych podmiotów udostępniających zasoby, niezależnie od charakteru prawnego łączących go z nimi stosunków prawnych.</w:t>
      </w:r>
    </w:p>
    <w:p w14:paraId="394EE97B" w14:textId="77777777" w:rsidR="0011352D" w:rsidRPr="00E37FC5" w:rsidRDefault="0011352D" w:rsidP="00451B71">
      <w:pPr>
        <w:pStyle w:val="Akapitzlist"/>
        <w:numPr>
          <w:ilvl w:val="1"/>
          <w:numId w:val="7"/>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Wykonawca, który polega na zdolnościach podmiotów udostępniających zasoby, </w:t>
      </w:r>
      <w:r w:rsidRPr="00E37FC5">
        <w:rPr>
          <w:rFonts w:asciiTheme="majorHAnsi" w:hAnsiTheme="majorHAnsi" w:cstheme="majorHAnsi"/>
          <w:b/>
          <w:bCs/>
          <w:sz w:val="22"/>
          <w:szCs w:val="22"/>
        </w:rPr>
        <w:t>składa, wraz z ofertą</w:t>
      </w:r>
      <w:r w:rsidRPr="00E37FC5">
        <w:rPr>
          <w:rFonts w:asciiTheme="majorHAnsi" w:hAnsiTheme="majorHAnsi" w:cstheme="majorHAnsi"/>
          <w:sz w:val="22"/>
          <w:szCs w:val="22"/>
        </w:rPr>
        <w:t xml:space="preserve">, zobowiązanie podmiotu udostępniającego zasoby do oddania </w:t>
      </w:r>
      <w:r w:rsidRPr="00E37FC5">
        <w:rPr>
          <w:rFonts w:asciiTheme="majorHAnsi" w:hAnsiTheme="majorHAnsi" w:cstheme="majorHAnsi"/>
          <w:sz w:val="22"/>
          <w:szCs w:val="22"/>
        </w:rPr>
        <w:br/>
      </w:r>
      <w:r w:rsidRPr="00E37FC5">
        <w:rPr>
          <w:rFonts w:asciiTheme="majorHAnsi" w:hAnsiTheme="majorHAnsi" w:cstheme="majorHAnsi"/>
          <w:sz w:val="22"/>
          <w:szCs w:val="22"/>
        </w:rPr>
        <w:lastRenderedPageBreak/>
        <w:t>mu do dyspozycji niezbędnych zasobów na potrzeby realizacji danego zamówienia lub inny podmiotowy środek dowodowy potwierdzający, że Wykonawca realizując zamówienie, będzie dysponował niezbędnymi zasobami tych podmiotów.</w:t>
      </w:r>
    </w:p>
    <w:p w14:paraId="235FE06A" w14:textId="77777777" w:rsidR="0011352D" w:rsidRPr="00E37FC5" w:rsidRDefault="0011352D" w:rsidP="00451B71">
      <w:pPr>
        <w:pStyle w:val="Akapitzlist"/>
        <w:numPr>
          <w:ilvl w:val="1"/>
          <w:numId w:val="7"/>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Zobowiązanie podmiotu udostępniającego zasoby, o którym mowa powyżej w pkt 4.1. SWZ, potwierdza, że stosunek łączący Wykonawcę z podmiotami udostępniającymi zasoby gwarantuje rzeczywisty dostęp do tych zasobów oraz określa w szczególności:</w:t>
      </w:r>
    </w:p>
    <w:p w14:paraId="3030F5FC" w14:textId="77777777" w:rsidR="0011352D" w:rsidRPr="00E37FC5" w:rsidRDefault="0011352D" w:rsidP="00451B71">
      <w:pPr>
        <w:pStyle w:val="Akapitzlist"/>
        <w:numPr>
          <w:ilvl w:val="2"/>
          <w:numId w:val="7"/>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zakres dostępnych Wykonawcy zasobów podmiotu udostępniającego zasoby,</w:t>
      </w:r>
    </w:p>
    <w:p w14:paraId="61599638" w14:textId="77777777" w:rsidR="0011352D" w:rsidRPr="00E37FC5" w:rsidRDefault="0011352D" w:rsidP="00451B71">
      <w:pPr>
        <w:pStyle w:val="Akapitzlist"/>
        <w:numPr>
          <w:ilvl w:val="2"/>
          <w:numId w:val="7"/>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ab/>
        <w:t>sposób i okres udostępnienia Wykonawcy i wykorzystania przez niego zasobów podmiotu udostępniającego te zasoby przy wykonywaniu zamówienia,</w:t>
      </w:r>
    </w:p>
    <w:p w14:paraId="44E4BBBC" w14:textId="77777777" w:rsidR="0011352D" w:rsidRPr="00E37FC5" w:rsidRDefault="0011352D" w:rsidP="00451B71">
      <w:pPr>
        <w:pStyle w:val="Akapitzlist"/>
        <w:numPr>
          <w:ilvl w:val="2"/>
          <w:numId w:val="7"/>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ab/>
        <w:t>czy i w jakim zakresie podmiot udostępniający zasoby, na zdolnościach którego Wykonawca polega w odniesieniu do warunków udziału w postępowaniu dotyczących doświadczenia, zrealizuje dostawy, których wskazane zdolności dotyczą.</w:t>
      </w:r>
    </w:p>
    <w:p w14:paraId="1602E986" w14:textId="77777777" w:rsidR="0011352D" w:rsidRPr="00E37FC5" w:rsidRDefault="0011352D" w:rsidP="00451B71">
      <w:pPr>
        <w:pStyle w:val="Akapitzlist"/>
        <w:numPr>
          <w:ilvl w:val="1"/>
          <w:numId w:val="7"/>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Zamawiający ocenia, czy udostępniane Wykonawcy przez podmioty udostępniające zasoby zdolności techniczne lub zawodowe, pozwalają na wykazanie przez Wykonawcę spełniania warunków udziału w postępowaniu, o których mowa powyżej w pkt 3, a także bada, czy nie </w:t>
      </w:r>
    </w:p>
    <w:p w14:paraId="08C58570" w14:textId="77777777" w:rsidR="0011352D" w:rsidRPr="00E37FC5" w:rsidRDefault="0011352D" w:rsidP="00451B71">
      <w:pPr>
        <w:pStyle w:val="Akapitzlist"/>
        <w:numPr>
          <w:ilvl w:val="1"/>
          <w:numId w:val="7"/>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zachodzą wobec tego podmiotu przesłanki wykluczenia, które zostały przewidziane względem Wykonawcy powyżej w pkt 2.</w:t>
      </w:r>
    </w:p>
    <w:p w14:paraId="1C9CBF4E" w14:textId="77777777" w:rsidR="0011352D" w:rsidRPr="00E37FC5" w:rsidRDefault="0011352D" w:rsidP="00451B71">
      <w:pPr>
        <w:pStyle w:val="Akapitzlist"/>
        <w:numPr>
          <w:ilvl w:val="1"/>
          <w:numId w:val="7"/>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4463CDDB" w14:textId="77777777" w:rsidR="0011352D" w:rsidRPr="00E37FC5" w:rsidRDefault="0011352D" w:rsidP="00451B71">
      <w:pPr>
        <w:pStyle w:val="Akapitzlist"/>
        <w:numPr>
          <w:ilvl w:val="1"/>
          <w:numId w:val="7"/>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Wykonawca nie może, po upływie terminu składania ofert, powoływać się na zdolności </w:t>
      </w:r>
      <w:r w:rsidRPr="00E37FC5">
        <w:rPr>
          <w:rFonts w:asciiTheme="majorHAnsi" w:hAnsiTheme="majorHAnsi" w:cstheme="majorHAnsi"/>
          <w:sz w:val="22"/>
          <w:szCs w:val="22"/>
        </w:rPr>
        <w:br/>
        <w:t>podmiotów udostępniających zasoby, jeżeli na etapie składania ofert nie polegał on w danym zakresie na zdolnościach podmiotów udostępniających zasoby.</w:t>
      </w:r>
    </w:p>
    <w:p w14:paraId="1FFBAE06" w14:textId="77777777" w:rsidR="00C55C20" w:rsidRPr="00E37FC5" w:rsidRDefault="00C55C20" w:rsidP="00AD5563">
      <w:pPr>
        <w:pStyle w:val="Akapitzlist"/>
        <w:spacing w:line="276" w:lineRule="auto"/>
        <w:ind w:left="0"/>
        <w:jc w:val="center"/>
        <w:rPr>
          <w:rFonts w:asciiTheme="majorHAnsi" w:hAnsiTheme="majorHAnsi" w:cstheme="majorHAnsi"/>
          <w:b/>
          <w:bCs/>
          <w:sz w:val="22"/>
          <w:szCs w:val="22"/>
        </w:rPr>
      </w:pPr>
    </w:p>
    <w:p w14:paraId="7705B8DE" w14:textId="4632A549" w:rsidR="004C746D" w:rsidRPr="00E37FC5" w:rsidRDefault="004C746D" w:rsidP="00AD5563">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Dział </w:t>
      </w:r>
      <w:r w:rsidR="00C55C20" w:rsidRPr="00E37FC5">
        <w:rPr>
          <w:rFonts w:asciiTheme="majorHAnsi" w:hAnsiTheme="majorHAnsi" w:cstheme="majorHAnsi"/>
          <w:b/>
          <w:bCs/>
          <w:sz w:val="22"/>
          <w:szCs w:val="22"/>
        </w:rPr>
        <w:t>VI</w:t>
      </w:r>
    </w:p>
    <w:p w14:paraId="7A85B00E" w14:textId="666B7742" w:rsidR="00A411B7" w:rsidRPr="00E37FC5" w:rsidRDefault="004C746D" w:rsidP="00AD5563">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Oświadczenie z </w:t>
      </w:r>
      <w:r w:rsidR="004C762A" w:rsidRPr="00E37FC5">
        <w:rPr>
          <w:rFonts w:asciiTheme="majorHAnsi" w:hAnsiTheme="majorHAnsi" w:cstheme="majorHAnsi"/>
          <w:b/>
          <w:bCs/>
          <w:sz w:val="22"/>
          <w:szCs w:val="22"/>
        </w:rPr>
        <w:t>art</w:t>
      </w:r>
      <w:r w:rsidRPr="00E37FC5">
        <w:rPr>
          <w:rFonts w:asciiTheme="majorHAnsi" w:hAnsiTheme="majorHAnsi" w:cstheme="majorHAnsi"/>
          <w:b/>
          <w:bCs/>
          <w:sz w:val="22"/>
          <w:szCs w:val="22"/>
        </w:rPr>
        <w:t xml:space="preserve">. 125 ust. 1 </w:t>
      </w:r>
      <w:r w:rsidR="0052214B" w:rsidRPr="00E37FC5">
        <w:rPr>
          <w:rFonts w:asciiTheme="majorHAnsi" w:hAnsiTheme="majorHAnsi" w:cstheme="majorHAnsi"/>
          <w:b/>
          <w:bCs/>
          <w:sz w:val="22"/>
          <w:szCs w:val="22"/>
        </w:rPr>
        <w:t xml:space="preserve">Pzp </w:t>
      </w:r>
    </w:p>
    <w:p w14:paraId="609EEB52" w14:textId="4BB680D4" w:rsidR="00A411B7" w:rsidRPr="00E37FC5" w:rsidRDefault="00A411B7" w:rsidP="00AD5563">
      <w:pPr>
        <w:spacing w:line="276" w:lineRule="auto"/>
        <w:jc w:val="both"/>
        <w:rPr>
          <w:rFonts w:asciiTheme="majorHAnsi" w:hAnsiTheme="majorHAnsi" w:cstheme="majorHAnsi"/>
          <w:sz w:val="22"/>
          <w:szCs w:val="22"/>
        </w:rPr>
      </w:pPr>
    </w:p>
    <w:p w14:paraId="1C9E59A9" w14:textId="77777777" w:rsidR="0091685C" w:rsidRPr="0091685C" w:rsidRDefault="0091685C" w:rsidP="00B27372">
      <w:pPr>
        <w:numPr>
          <w:ilvl w:val="0"/>
          <w:numId w:val="32"/>
        </w:numPr>
        <w:tabs>
          <w:tab w:val="num" w:pos="720"/>
        </w:tabs>
        <w:spacing w:line="276" w:lineRule="auto"/>
        <w:jc w:val="both"/>
        <w:rPr>
          <w:rFonts w:asciiTheme="majorHAnsi" w:hAnsiTheme="majorHAnsi" w:cstheme="majorHAnsi"/>
          <w:sz w:val="22"/>
          <w:szCs w:val="22"/>
        </w:rPr>
      </w:pPr>
      <w:r w:rsidRPr="0091685C">
        <w:rPr>
          <w:rFonts w:asciiTheme="majorHAnsi" w:hAnsiTheme="majorHAnsi" w:cstheme="majorHAnsi"/>
          <w:sz w:val="22"/>
          <w:szCs w:val="22"/>
        </w:rPr>
        <w:t xml:space="preserve">Wraz z ofertą Wykonawca składa aktualne na dzień składania ofert oświadczenie, o którym mowa w art. 125 ust. 1 Pzp, potwierdzające brak podstaw wykluczenia z postępowania w zakresie wskazanym w Dziale V SWZ – zgodnie ze wzorem stanowiącym załącznik nr 2 do SWZ. </w:t>
      </w:r>
    </w:p>
    <w:p w14:paraId="01E265C4" w14:textId="77777777" w:rsidR="0091685C" w:rsidRPr="0091685C" w:rsidRDefault="0091685C" w:rsidP="00B27372">
      <w:pPr>
        <w:numPr>
          <w:ilvl w:val="0"/>
          <w:numId w:val="32"/>
        </w:numPr>
        <w:tabs>
          <w:tab w:val="num" w:pos="720"/>
        </w:tabs>
        <w:spacing w:line="276" w:lineRule="auto"/>
        <w:jc w:val="both"/>
        <w:rPr>
          <w:rFonts w:asciiTheme="majorHAnsi" w:hAnsiTheme="majorHAnsi" w:cstheme="majorHAnsi"/>
          <w:sz w:val="22"/>
          <w:szCs w:val="22"/>
        </w:rPr>
      </w:pPr>
      <w:r w:rsidRPr="0091685C">
        <w:rPr>
          <w:rFonts w:asciiTheme="majorHAnsi" w:hAnsiTheme="majorHAnsi" w:cstheme="majorHAnsi"/>
          <w:sz w:val="22"/>
          <w:szCs w:val="22"/>
        </w:rPr>
        <w:t xml:space="preserve">W oświadczeniu, o którym mowa w pkt 1, Wykonawca wskazuje również, zgodnie z art. 273 ust. 2 Pzp, czy będzie posługiwał się certyfikatem, o którym mowa w art. 124 ust. 2 Pzp. </w:t>
      </w:r>
    </w:p>
    <w:p w14:paraId="6566BA9C" w14:textId="77777777" w:rsidR="0091685C" w:rsidRPr="0091685C" w:rsidRDefault="0091685C" w:rsidP="00B27372">
      <w:pPr>
        <w:numPr>
          <w:ilvl w:val="0"/>
          <w:numId w:val="32"/>
        </w:numPr>
        <w:tabs>
          <w:tab w:val="num" w:pos="720"/>
        </w:tabs>
        <w:spacing w:line="276" w:lineRule="auto"/>
        <w:jc w:val="both"/>
        <w:rPr>
          <w:rFonts w:asciiTheme="majorHAnsi" w:hAnsiTheme="majorHAnsi" w:cstheme="majorHAnsi"/>
          <w:sz w:val="22"/>
          <w:szCs w:val="22"/>
        </w:rPr>
      </w:pPr>
      <w:r w:rsidRPr="0091685C">
        <w:rPr>
          <w:rFonts w:asciiTheme="majorHAnsi" w:hAnsiTheme="majorHAnsi" w:cstheme="majorHAnsi"/>
          <w:sz w:val="22"/>
          <w:szCs w:val="22"/>
        </w:rPr>
        <w:t xml:space="preserve">Jeżeli Wykonawca będzie posługiwał się certyfikatem, o którym mowa w art. 124 ust. 2 Pzp, wskazuje w oświadczeniu: </w:t>
      </w:r>
    </w:p>
    <w:p w14:paraId="3111EB89" w14:textId="77777777" w:rsidR="0091685C" w:rsidRPr="0091685C" w:rsidRDefault="0091685C" w:rsidP="00B27372">
      <w:pPr>
        <w:numPr>
          <w:ilvl w:val="0"/>
          <w:numId w:val="33"/>
        </w:numPr>
        <w:tabs>
          <w:tab w:val="num" w:pos="720"/>
        </w:tabs>
        <w:spacing w:line="276" w:lineRule="auto"/>
        <w:jc w:val="both"/>
        <w:rPr>
          <w:rFonts w:asciiTheme="majorHAnsi" w:hAnsiTheme="majorHAnsi" w:cstheme="majorHAnsi"/>
          <w:sz w:val="22"/>
          <w:szCs w:val="22"/>
        </w:rPr>
      </w:pPr>
      <w:r w:rsidRPr="0091685C">
        <w:rPr>
          <w:rFonts w:asciiTheme="majorHAnsi" w:hAnsiTheme="majorHAnsi" w:cstheme="majorHAnsi"/>
          <w:sz w:val="22"/>
          <w:szCs w:val="22"/>
        </w:rPr>
        <w:t xml:space="preserve">numer i oznaczenie certyfikatu; </w:t>
      </w:r>
    </w:p>
    <w:p w14:paraId="1785B0BA" w14:textId="77777777" w:rsidR="0091685C" w:rsidRPr="0091685C" w:rsidRDefault="0091685C" w:rsidP="00B27372">
      <w:pPr>
        <w:numPr>
          <w:ilvl w:val="0"/>
          <w:numId w:val="33"/>
        </w:numPr>
        <w:tabs>
          <w:tab w:val="num" w:pos="720"/>
        </w:tabs>
        <w:spacing w:line="276" w:lineRule="auto"/>
        <w:jc w:val="both"/>
        <w:rPr>
          <w:rFonts w:asciiTheme="majorHAnsi" w:hAnsiTheme="majorHAnsi" w:cstheme="majorHAnsi"/>
          <w:sz w:val="22"/>
          <w:szCs w:val="22"/>
        </w:rPr>
      </w:pPr>
      <w:r w:rsidRPr="0091685C">
        <w:rPr>
          <w:rFonts w:asciiTheme="majorHAnsi" w:hAnsiTheme="majorHAnsi" w:cstheme="majorHAnsi"/>
          <w:sz w:val="22"/>
          <w:szCs w:val="22"/>
        </w:rPr>
        <w:t xml:space="preserve">nazwę podmiotu certyfikującego, który wydał certyfikat; </w:t>
      </w:r>
    </w:p>
    <w:p w14:paraId="7ED98DC2" w14:textId="77777777" w:rsidR="0091685C" w:rsidRPr="0091685C" w:rsidRDefault="0091685C" w:rsidP="00B27372">
      <w:pPr>
        <w:numPr>
          <w:ilvl w:val="0"/>
          <w:numId w:val="33"/>
        </w:numPr>
        <w:tabs>
          <w:tab w:val="num" w:pos="720"/>
        </w:tabs>
        <w:spacing w:line="276" w:lineRule="auto"/>
        <w:jc w:val="both"/>
        <w:rPr>
          <w:rFonts w:asciiTheme="majorHAnsi" w:hAnsiTheme="majorHAnsi" w:cstheme="majorHAnsi"/>
          <w:sz w:val="22"/>
          <w:szCs w:val="22"/>
        </w:rPr>
      </w:pPr>
      <w:r w:rsidRPr="0091685C">
        <w:rPr>
          <w:rFonts w:asciiTheme="majorHAnsi" w:hAnsiTheme="majorHAnsi" w:cstheme="majorHAnsi"/>
          <w:sz w:val="22"/>
          <w:szCs w:val="22"/>
        </w:rPr>
        <w:t xml:space="preserve">okres ważności certyfikacji wykonawcy zamówień publicznych; </w:t>
      </w:r>
    </w:p>
    <w:p w14:paraId="7B204289" w14:textId="77777777" w:rsidR="0091685C" w:rsidRPr="0091685C" w:rsidRDefault="0091685C" w:rsidP="00B27372">
      <w:pPr>
        <w:numPr>
          <w:ilvl w:val="0"/>
          <w:numId w:val="33"/>
        </w:numPr>
        <w:tabs>
          <w:tab w:val="num" w:pos="720"/>
        </w:tabs>
        <w:spacing w:line="276" w:lineRule="auto"/>
        <w:jc w:val="both"/>
        <w:rPr>
          <w:rFonts w:asciiTheme="majorHAnsi" w:hAnsiTheme="majorHAnsi" w:cstheme="majorHAnsi"/>
          <w:sz w:val="22"/>
          <w:szCs w:val="22"/>
        </w:rPr>
      </w:pPr>
      <w:r w:rsidRPr="0091685C">
        <w:rPr>
          <w:rFonts w:asciiTheme="majorHAnsi" w:hAnsiTheme="majorHAnsi" w:cstheme="majorHAnsi"/>
          <w:sz w:val="22"/>
          <w:szCs w:val="22"/>
        </w:rPr>
        <w:t xml:space="preserve">zakres podstaw wykluczenia objętych certyfikatem. </w:t>
      </w:r>
    </w:p>
    <w:p w14:paraId="1FA573BD" w14:textId="77777777" w:rsidR="0091685C" w:rsidRPr="0091685C" w:rsidRDefault="0091685C" w:rsidP="00B27372">
      <w:pPr>
        <w:numPr>
          <w:ilvl w:val="0"/>
          <w:numId w:val="34"/>
        </w:numPr>
        <w:tabs>
          <w:tab w:val="num" w:pos="720"/>
        </w:tabs>
        <w:spacing w:line="276" w:lineRule="auto"/>
        <w:jc w:val="both"/>
        <w:rPr>
          <w:rFonts w:asciiTheme="majorHAnsi" w:hAnsiTheme="majorHAnsi" w:cstheme="majorHAnsi"/>
          <w:sz w:val="22"/>
          <w:szCs w:val="22"/>
        </w:rPr>
      </w:pPr>
      <w:r w:rsidRPr="0091685C">
        <w:rPr>
          <w:rFonts w:asciiTheme="majorHAnsi" w:hAnsiTheme="majorHAnsi" w:cstheme="majorHAnsi"/>
          <w:sz w:val="22"/>
          <w:szCs w:val="22"/>
        </w:rPr>
        <w:t xml:space="preserve">W przypadku wspólnego ubiegania się o udzielenie zamówienia oświadczenie, o którym mowa w pkt 1–3, składa </w:t>
      </w:r>
      <w:r w:rsidRPr="0091685C">
        <w:rPr>
          <w:rFonts w:asciiTheme="majorHAnsi" w:hAnsiTheme="majorHAnsi" w:cstheme="majorHAnsi"/>
          <w:b/>
          <w:bCs/>
          <w:sz w:val="22"/>
          <w:szCs w:val="22"/>
        </w:rPr>
        <w:t>każdy z Wykonawców wspólnie ubiegających się o udzielenie zamówienia</w:t>
      </w:r>
      <w:r w:rsidRPr="0091685C">
        <w:rPr>
          <w:rFonts w:asciiTheme="majorHAnsi" w:hAnsiTheme="majorHAnsi" w:cstheme="majorHAnsi"/>
          <w:sz w:val="22"/>
          <w:szCs w:val="22"/>
        </w:rPr>
        <w:t xml:space="preserve">. </w:t>
      </w:r>
    </w:p>
    <w:p w14:paraId="2955D7C7" w14:textId="68E7A6A8" w:rsidR="0091685C" w:rsidRPr="0091685C" w:rsidRDefault="0091685C" w:rsidP="00B27372">
      <w:pPr>
        <w:numPr>
          <w:ilvl w:val="0"/>
          <w:numId w:val="34"/>
        </w:numPr>
        <w:tabs>
          <w:tab w:val="num" w:pos="720"/>
        </w:tabs>
        <w:spacing w:line="276" w:lineRule="auto"/>
        <w:jc w:val="both"/>
        <w:rPr>
          <w:rFonts w:asciiTheme="majorHAnsi" w:hAnsiTheme="majorHAnsi" w:cstheme="majorHAnsi"/>
          <w:sz w:val="22"/>
          <w:szCs w:val="22"/>
        </w:rPr>
      </w:pPr>
      <w:r w:rsidRPr="0091685C">
        <w:rPr>
          <w:rFonts w:asciiTheme="majorHAnsi" w:hAnsiTheme="majorHAnsi" w:cstheme="majorHAnsi"/>
          <w:sz w:val="22"/>
          <w:szCs w:val="22"/>
        </w:rPr>
        <w:t>Oświadczenie składa się, pod rygorem nieważności, w formie elektronicznej lub w postaci elektronicznej opatrzonej podpisem zaufanym albo podpisem osobistym</w:t>
      </w:r>
      <w:r>
        <w:rPr>
          <w:rFonts w:asciiTheme="majorHAnsi" w:hAnsiTheme="majorHAnsi" w:cstheme="majorHAnsi"/>
          <w:sz w:val="22"/>
          <w:szCs w:val="22"/>
        </w:rPr>
        <w:t>.</w:t>
      </w:r>
    </w:p>
    <w:p w14:paraId="011543A1" w14:textId="0A6843F4" w:rsidR="00A851A0" w:rsidRDefault="00A851A0" w:rsidP="00AD5563">
      <w:pPr>
        <w:spacing w:line="276" w:lineRule="auto"/>
        <w:jc w:val="both"/>
        <w:rPr>
          <w:rFonts w:asciiTheme="majorHAnsi" w:hAnsiTheme="majorHAnsi" w:cstheme="majorHAnsi"/>
          <w:sz w:val="22"/>
          <w:szCs w:val="22"/>
        </w:rPr>
      </w:pPr>
    </w:p>
    <w:p w14:paraId="5D0393EC" w14:textId="77777777" w:rsidR="0091685C" w:rsidRPr="00E37FC5" w:rsidRDefault="0091685C" w:rsidP="00AD5563">
      <w:pPr>
        <w:spacing w:line="276" w:lineRule="auto"/>
        <w:jc w:val="both"/>
        <w:rPr>
          <w:rFonts w:asciiTheme="majorHAnsi" w:hAnsiTheme="majorHAnsi" w:cstheme="majorHAnsi"/>
          <w:sz w:val="22"/>
          <w:szCs w:val="22"/>
        </w:rPr>
      </w:pPr>
    </w:p>
    <w:p w14:paraId="1790BE7B" w14:textId="0B5B1484" w:rsidR="00424B9B" w:rsidRPr="00E37FC5" w:rsidRDefault="00424B9B" w:rsidP="00AD5563">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Dział </w:t>
      </w:r>
      <w:r w:rsidR="00C55C20" w:rsidRPr="00E37FC5">
        <w:rPr>
          <w:rFonts w:asciiTheme="majorHAnsi" w:hAnsiTheme="majorHAnsi" w:cstheme="majorHAnsi"/>
          <w:b/>
          <w:bCs/>
          <w:sz w:val="22"/>
          <w:szCs w:val="22"/>
        </w:rPr>
        <w:t>VII</w:t>
      </w:r>
    </w:p>
    <w:p w14:paraId="5240C89B" w14:textId="1E95DB62" w:rsidR="00424B9B" w:rsidRPr="00E37FC5" w:rsidRDefault="00424B9B" w:rsidP="00EC4F2C">
      <w:pPr>
        <w:pStyle w:val="Akapitzlist"/>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rPr>
        <w:t>Informacja o podmiotowych środkach dowodowych</w:t>
      </w:r>
    </w:p>
    <w:p w14:paraId="00A39E25" w14:textId="77777777" w:rsidR="00DE6AA0" w:rsidRPr="00E37FC5" w:rsidRDefault="00DE6AA0" w:rsidP="00EC4F2C">
      <w:pPr>
        <w:pStyle w:val="Akapitzlist"/>
        <w:spacing w:line="276" w:lineRule="auto"/>
        <w:ind w:left="360"/>
        <w:jc w:val="both"/>
        <w:rPr>
          <w:rFonts w:asciiTheme="majorHAnsi" w:hAnsiTheme="majorHAnsi" w:cstheme="majorHAnsi"/>
          <w:sz w:val="22"/>
          <w:szCs w:val="22"/>
        </w:rPr>
      </w:pPr>
    </w:p>
    <w:p w14:paraId="7AF91A89" w14:textId="3F458C4E" w:rsidR="0091685C" w:rsidRPr="0091685C" w:rsidRDefault="0091685C" w:rsidP="00B27372">
      <w:pPr>
        <w:pStyle w:val="Akapitzlist"/>
        <w:numPr>
          <w:ilvl w:val="0"/>
          <w:numId w:val="24"/>
        </w:numPr>
        <w:spacing w:line="276" w:lineRule="auto"/>
        <w:jc w:val="both"/>
        <w:rPr>
          <w:rFonts w:asciiTheme="majorHAnsi" w:hAnsiTheme="majorHAnsi" w:cstheme="majorHAnsi"/>
          <w:sz w:val="22"/>
          <w:szCs w:val="22"/>
        </w:rPr>
      </w:pPr>
      <w:r w:rsidRPr="0091685C">
        <w:rPr>
          <w:rFonts w:asciiTheme="majorHAnsi" w:hAnsiTheme="majorHAnsi" w:cstheme="majorHAnsi"/>
          <w:sz w:val="22"/>
          <w:szCs w:val="22"/>
        </w:rPr>
        <w:t xml:space="preserve">Zamawiający, działając na podstawie art. 274 ust. 1 Pzp, wezwie Wykonawcę, którego oferta została najwyżej oceniona, do złożenia w wyznaczonym terminie, nie krótszym niż 5 dni od dnia wezwania, aktualnego na dzień złożenia: </w:t>
      </w:r>
    </w:p>
    <w:p w14:paraId="417BF57A" w14:textId="77777777" w:rsidR="0091685C" w:rsidRPr="0091685C" w:rsidRDefault="0091685C" w:rsidP="00B27372">
      <w:pPr>
        <w:pStyle w:val="Akapitzlist"/>
        <w:numPr>
          <w:ilvl w:val="1"/>
          <w:numId w:val="24"/>
        </w:numPr>
        <w:spacing w:line="276" w:lineRule="auto"/>
        <w:jc w:val="both"/>
        <w:rPr>
          <w:rFonts w:asciiTheme="majorHAnsi" w:hAnsiTheme="majorHAnsi" w:cstheme="majorHAnsi"/>
          <w:sz w:val="22"/>
          <w:szCs w:val="22"/>
        </w:rPr>
      </w:pPr>
      <w:r w:rsidRPr="0091685C">
        <w:rPr>
          <w:rFonts w:asciiTheme="majorHAnsi" w:hAnsiTheme="majorHAnsi" w:cstheme="majorHAnsi"/>
          <w:b/>
          <w:bCs/>
          <w:sz w:val="22"/>
          <w:szCs w:val="22"/>
        </w:rPr>
        <w:t>odpisu lub informacji z Krajowego Rejestru Sądowego lub z Centralnej Ewidencji i Informacji o Działalności Gospodarczej – w zakresie art. 109 ust. 1 pkt 4 Pzp – sporządzonych nie wcześniej niż 3 miesiące przed ich złożeniem</w:t>
      </w:r>
    </w:p>
    <w:p w14:paraId="79DB735D" w14:textId="2AD9FD32" w:rsidR="0011352D" w:rsidRPr="0091685C" w:rsidRDefault="0011352D" w:rsidP="0091685C">
      <w:pPr>
        <w:pStyle w:val="Akapitzlist"/>
        <w:spacing w:line="276" w:lineRule="auto"/>
        <w:ind w:left="360"/>
        <w:jc w:val="both"/>
        <w:rPr>
          <w:rFonts w:asciiTheme="majorHAnsi" w:hAnsiTheme="majorHAnsi" w:cstheme="majorHAnsi"/>
          <w:sz w:val="22"/>
          <w:szCs w:val="22"/>
        </w:rPr>
      </w:pPr>
    </w:p>
    <w:p w14:paraId="72E5A408" w14:textId="77777777" w:rsidR="0011352D" w:rsidRPr="00E37FC5" w:rsidRDefault="0011352D" w:rsidP="00B27372">
      <w:pPr>
        <w:pStyle w:val="Akapitzlist"/>
        <w:numPr>
          <w:ilvl w:val="0"/>
          <w:numId w:val="24"/>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Jeżeli Wykonawca ma siedzibę lub miejsce zamieszkania poza granicami Rzeczypospolitej Polskiej, zamiast dokumentów, o których mowa  </w:t>
      </w:r>
    </w:p>
    <w:p w14:paraId="6ED2B160" w14:textId="77777777" w:rsidR="0011352D" w:rsidRPr="00E37FC5" w:rsidRDefault="0011352D" w:rsidP="0011352D">
      <w:pPr>
        <w:pStyle w:val="Akapitzlist"/>
        <w:spacing w:line="276" w:lineRule="auto"/>
        <w:ind w:left="792"/>
        <w:jc w:val="both"/>
        <w:rPr>
          <w:rFonts w:asciiTheme="majorHAnsi" w:hAnsiTheme="majorHAnsi" w:cstheme="majorHAnsi"/>
          <w:sz w:val="22"/>
          <w:szCs w:val="22"/>
        </w:rPr>
      </w:pPr>
      <w:r w:rsidRPr="00E37FC5">
        <w:rPr>
          <w:rFonts w:asciiTheme="majorHAnsi" w:hAnsiTheme="majorHAnsi" w:cstheme="majorHAnsi"/>
          <w:sz w:val="22"/>
          <w:szCs w:val="22"/>
        </w:rPr>
        <w:t xml:space="preserve">w pkt. 1.1. - powyżej,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Dokumenty te powinny być wystawione nie wcześniej niż 3 miesiące przed  ich złożeniem. </w:t>
      </w:r>
    </w:p>
    <w:p w14:paraId="23EBB46D" w14:textId="77777777" w:rsidR="0011352D" w:rsidRPr="00E37FC5" w:rsidRDefault="0011352D" w:rsidP="0011352D">
      <w:pPr>
        <w:pStyle w:val="Akapitzlist"/>
        <w:spacing w:line="276" w:lineRule="auto"/>
        <w:ind w:left="792"/>
        <w:jc w:val="both"/>
        <w:rPr>
          <w:rFonts w:asciiTheme="majorHAnsi" w:hAnsiTheme="majorHAnsi" w:cstheme="majorHAnsi"/>
          <w:sz w:val="22"/>
          <w:szCs w:val="22"/>
        </w:rPr>
      </w:pPr>
    </w:p>
    <w:p w14:paraId="24757983" w14:textId="3C42A990" w:rsidR="0011352D" w:rsidRDefault="0011352D" w:rsidP="00B27372">
      <w:pPr>
        <w:pStyle w:val="Akapitzlist"/>
        <w:numPr>
          <w:ilvl w:val="0"/>
          <w:numId w:val="24"/>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Jeżeli w kraju, w którym Wykonawca ma siedzibę lub miejsce zamieszkania, nie wydaje się dokumentów, o których mowa w pkt 2. powyżej,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Oświadczenie, o którym mowa w zdaniu poprzednim powinien być wystawiony nie wcześniej niż 3 miesiące przed jego złożeniem. </w:t>
      </w:r>
    </w:p>
    <w:p w14:paraId="2A9217B1" w14:textId="77777777" w:rsidR="0091685C" w:rsidRPr="0091685C" w:rsidRDefault="0091685C" w:rsidP="00B27372">
      <w:pPr>
        <w:pStyle w:val="Akapitzlist"/>
        <w:numPr>
          <w:ilvl w:val="0"/>
          <w:numId w:val="24"/>
        </w:numPr>
        <w:spacing w:line="276" w:lineRule="auto"/>
        <w:jc w:val="both"/>
        <w:rPr>
          <w:rFonts w:asciiTheme="majorHAnsi" w:hAnsiTheme="majorHAnsi" w:cstheme="majorHAnsi"/>
          <w:sz w:val="22"/>
          <w:szCs w:val="22"/>
        </w:rPr>
      </w:pPr>
      <w:r w:rsidRPr="0091685C">
        <w:rPr>
          <w:rFonts w:asciiTheme="majorHAnsi" w:hAnsiTheme="majorHAnsi" w:cstheme="majorHAnsi"/>
          <w:sz w:val="22"/>
          <w:szCs w:val="22"/>
        </w:rPr>
        <w:t>Wykonawca może, na zasadach określonych w art. 124 ust. 2 Pzp, zamiast odpowiedniego podmiotowego środka dowodowego złożyć certyfikat potwierdzający udzielenie certyfikacji wykonawców zamówień publicznych, jeżeli jego zakres obejmuje okoliczności, których potwierdzeniu służy wymagany przez Zamawiającego podmiotowy środek dowodowy.</w:t>
      </w:r>
    </w:p>
    <w:p w14:paraId="41A3AE8D" w14:textId="77777777" w:rsidR="0091685C" w:rsidRPr="0091685C" w:rsidRDefault="0091685C" w:rsidP="00B27372">
      <w:pPr>
        <w:pStyle w:val="Akapitzlist"/>
        <w:numPr>
          <w:ilvl w:val="0"/>
          <w:numId w:val="24"/>
        </w:numPr>
        <w:spacing w:line="276" w:lineRule="auto"/>
        <w:jc w:val="both"/>
        <w:rPr>
          <w:rFonts w:asciiTheme="majorHAnsi" w:hAnsiTheme="majorHAnsi" w:cstheme="majorHAnsi"/>
          <w:sz w:val="22"/>
          <w:szCs w:val="22"/>
        </w:rPr>
      </w:pPr>
      <w:r w:rsidRPr="0091685C">
        <w:rPr>
          <w:rFonts w:asciiTheme="majorHAnsi" w:hAnsiTheme="majorHAnsi" w:cstheme="majorHAnsi"/>
          <w:sz w:val="22"/>
          <w:szCs w:val="22"/>
        </w:rPr>
        <w:t>Zamawiający nie będzie żądał innych podmiotowych środków dowodowych w zakresie, w jakim potwierdzenie braku podstaw wykluczenia wynika z ważnego certyfikatu, o którym mowa w pkt 4, z uwzględnieniem przepisów art. 124 ust. 3 i 4 Pzp oraz przepisów ustawy o certyfikacji wykonawców zamówień publicznych.</w:t>
      </w:r>
    </w:p>
    <w:p w14:paraId="6EB94866" w14:textId="0890A2A7" w:rsidR="00B05B15" w:rsidRPr="0091685C" w:rsidRDefault="0091685C" w:rsidP="00B27372">
      <w:pPr>
        <w:pStyle w:val="Akapitzlist"/>
        <w:numPr>
          <w:ilvl w:val="0"/>
          <w:numId w:val="24"/>
        </w:numPr>
        <w:spacing w:line="276" w:lineRule="auto"/>
        <w:jc w:val="both"/>
        <w:rPr>
          <w:rFonts w:asciiTheme="majorHAnsi" w:hAnsiTheme="majorHAnsi" w:cstheme="majorHAnsi"/>
          <w:sz w:val="22"/>
          <w:szCs w:val="22"/>
        </w:rPr>
      </w:pPr>
      <w:r w:rsidRPr="0091685C">
        <w:rPr>
          <w:rFonts w:asciiTheme="majorHAnsi" w:hAnsiTheme="majorHAnsi" w:cstheme="majorHAnsi"/>
          <w:sz w:val="22"/>
          <w:szCs w:val="22"/>
        </w:rPr>
        <w:t>Zamawiający nie wzywa do złożenia podmiotowych środków dowodowych, jeżeli może je uzyskać za pomocą bezpłatnych i ogólnodostępnych baz danych, pod warunkiem wskazania przez Wykonawcę danych umożliwiających dostęp do tych dokumentów</w:t>
      </w:r>
    </w:p>
    <w:p w14:paraId="748AB5E3" w14:textId="0B3DF910" w:rsidR="00BB4E25" w:rsidRPr="00E37FC5" w:rsidRDefault="00BB4E25" w:rsidP="00B27372">
      <w:pPr>
        <w:pStyle w:val="Akapitzlist"/>
        <w:numPr>
          <w:ilvl w:val="0"/>
          <w:numId w:val="8"/>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Zamawiający nie będzie wzywał do złożenia podmiotowych środków dowodowych, jeżeli może </w:t>
      </w:r>
      <w:r w:rsidR="00176CFA" w:rsidRPr="00E37FC5">
        <w:rPr>
          <w:rFonts w:asciiTheme="majorHAnsi" w:hAnsiTheme="majorHAnsi" w:cstheme="majorHAnsi"/>
          <w:sz w:val="22"/>
          <w:szCs w:val="22"/>
        </w:rPr>
        <w:br/>
      </w:r>
      <w:r w:rsidRPr="00E37FC5">
        <w:rPr>
          <w:rFonts w:asciiTheme="majorHAnsi" w:hAnsiTheme="majorHAnsi" w:cstheme="majorHAnsi"/>
          <w:sz w:val="22"/>
          <w:szCs w:val="22"/>
        </w:rPr>
        <w:t xml:space="preserve">je uzyskać za pomocą bezpłatnych i ogólnodostępnych baz danych, w szczególności rejestrów publicznych w rozumieniu ustawy z dnia 17 lutego 2005 r. o informatyzacji działalności podmiotów </w:t>
      </w:r>
      <w:r w:rsidRPr="00E37FC5">
        <w:rPr>
          <w:rFonts w:asciiTheme="majorHAnsi" w:hAnsiTheme="majorHAnsi" w:cstheme="majorHAnsi"/>
          <w:sz w:val="22"/>
          <w:szCs w:val="22"/>
        </w:rPr>
        <w:lastRenderedPageBreak/>
        <w:t xml:space="preserve">realizujących zadania publiczne, o ile </w:t>
      </w:r>
      <w:r w:rsidR="0034310E" w:rsidRPr="00E37FC5">
        <w:rPr>
          <w:rFonts w:asciiTheme="majorHAnsi" w:hAnsiTheme="majorHAnsi" w:cstheme="majorHAnsi"/>
          <w:sz w:val="22"/>
          <w:szCs w:val="22"/>
        </w:rPr>
        <w:t>W</w:t>
      </w:r>
      <w:r w:rsidRPr="00E37FC5">
        <w:rPr>
          <w:rFonts w:asciiTheme="majorHAnsi" w:hAnsiTheme="majorHAnsi" w:cstheme="majorHAnsi"/>
          <w:sz w:val="22"/>
          <w:szCs w:val="22"/>
        </w:rPr>
        <w:t xml:space="preserve">ykonawca wskazał w oświadczeniu, o którym mowa w </w:t>
      </w:r>
      <w:r w:rsidR="004C762A" w:rsidRPr="00E37FC5">
        <w:rPr>
          <w:rFonts w:asciiTheme="majorHAnsi" w:hAnsiTheme="majorHAnsi" w:cstheme="majorHAnsi"/>
          <w:sz w:val="22"/>
          <w:szCs w:val="22"/>
        </w:rPr>
        <w:t>art</w:t>
      </w:r>
      <w:r w:rsidRPr="00E37FC5">
        <w:rPr>
          <w:rFonts w:asciiTheme="majorHAnsi" w:hAnsiTheme="majorHAnsi" w:cstheme="majorHAnsi"/>
          <w:sz w:val="22"/>
          <w:szCs w:val="22"/>
        </w:rPr>
        <w:t>. 125 ust. 1</w:t>
      </w:r>
      <w:r w:rsidR="0034310E" w:rsidRPr="00E37FC5">
        <w:rPr>
          <w:rFonts w:asciiTheme="majorHAnsi" w:hAnsiTheme="majorHAnsi" w:cstheme="majorHAnsi"/>
          <w:sz w:val="22"/>
          <w:szCs w:val="22"/>
        </w:rPr>
        <w:t xml:space="preserve"> Pzp (Dział VI SWZ)</w:t>
      </w:r>
      <w:r w:rsidRPr="00E37FC5">
        <w:rPr>
          <w:rFonts w:asciiTheme="majorHAnsi" w:hAnsiTheme="majorHAnsi" w:cstheme="majorHAnsi"/>
          <w:sz w:val="22"/>
          <w:szCs w:val="22"/>
        </w:rPr>
        <w:t>, dane umożliwiające dostęp do tych środków.</w:t>
      </w:r>
    </w:p>
    <w:p w14:paraId="1427D6ED" w14:textId="77777777" w:rsidR="00EA3110" w:rsidRPr="00E37FC5" w:rsidRDefault="00EA3110" w:rsidP="00B07682">
      <w:pPr>
        <w:spacing w:line="276" w:lineRule="auto"/>
        <w:jc w:val="both"/>
        <w:rPr>
          <w:rFonts w:asciiTheme="majorHAnsi" w:hAnsiTheme="majorHAnsi" w:cstheme="majorHAnsi"/>
          <w:sz w:val="22"/>
          <w:szCs w:val="22"/>
        </w:rPr>
      </w:pPr>
    </w:p>
    <w:p w14:paraId="5A206FB2" w14:textId="49A98904" w:rsidR="0034310E" w:rsidRPr="00E37FC5" w:rsidRDefault="0024483C" w:rsidP="00B27372">
      <w:pPr>
        <w:pStyle w:val="Akapitzlist"/>
        <w:numPr>
          <w:ilvl w:val="0"/>
          <w:numId w:val="8"/>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W zakresie nieuregulowanym Pzp lub SWZ do oświadczeń i dokumentów składanych przez Wykonawcę w postępowaniu zastosowanie mają w szczególności przepisy</w:t>
      </w:r>
      <w:r w:rsidR="0034310E" w:rsidRPr="00E37FC5">
        <w:rPr>
          <w:rFonts w:asciiTheme="majorHAnsi" w:hAnsiTheme="majorHAnsi" w:cstheme="majorHAnsi"/>
          <w:sz w:val="22"/>
          <w:szCs w:val="22"/>
        </w:rPr>
        <w:t>:</w:t>
      </w:r>
    </w:p>
    <w:p w14:paraId="36CFD48E" w14:textId="516DDE43" w:rsidR="0034310E" w:rsidRPr="00E37FC5" w:rsidRDefault="0024483C" w:rsidP="00B27372">
      <w:pPr>
        <w:pStyle w:val="Akapitzlist"/>
        <w:numPr>
          <w:ilvl w:val="1"/>
          <w:numId w:val="8"/>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rozporządzenia Ministra Rozwoju Pracy i Technologii z dnia 23 grudnia 2020 r. w sprawie podmiotowych środków dowodowych oraz innych dokumentów lub oświadczeń, jakich może żądać zamawiający od wykonawcy</w:t>
      </w:r>
      <w:r w:rsidR="0093532A" w:rsidRPr="00E37FC5">
        <w:rPr>
          <w:rFonts w:asciiTheme="majorHAnsi" w:hAnsiTheme="majorHAnsi" w:cstheme="majorHAnsi"/>
          <w:sz w:val="22"/>
          <w:szCs w:val="22"/>
        </w:rPr>
        <w:t>,</w:t>
      </w:r>
      <w:r w:rsidRPr="00E37FC5">
        <w:rPr>
          <w:rFonts w:asciiTheme="majorHAnsi" w:hAnsiTheme="majorHAnsi" w:cstheme="majorHAnsi"/>
          <w:sz w:val="22"/>
          <w:szCs w:val="22"/>
        </w:rPr>
        <w:t xml:space="preserve"> </w:t>
      </w:r>
    </w:p>
    <w:p w14:paraId="7D92F1B5" w14:textId="1425AD10" w:rsidR="0037195F" w:rsidRPr="000D6368" w:rsidRDefault="0024483C" w:rsidP="00B27372">
      <w:pPr>
        <w:pStyle w:val="Akapitzlist"/>
        <w:numPr>
          <w:ilvl w:val="1"/>
          <w:numId w:val="8"/>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rozporządzenia Prezesa Rady Ministrów z dnia 30 grudnia 2020</w:t>
      </w:r>
      <w:r w:rsidR="0093532A" w:rsidRPr="00E37FC5">
        <w:rPr>
          <w:rFonts w:asciiTheme="majorHAnsi" w:hAnsiTheme="majorHAnsi" w:cstheme="majorHAnsi"/>
          <w:sz w:val="22"/>
          <w:szCs w:val="22"/>
        </w:rPr>
        <w:t xml:space="preserve"> </w:t>
      </w:r>
      <w:r w:rsidRPr="00E37FC5">
        <w:rPr>
          <w:rFonts w:asciiTheme="majorHAnsi" w:hAnsiTheme="majorHAnsi" w:cstheme="majorHAnsi"/>
          <w:sz w:val="22"/>
          <w:szCs w:val="22"/>
        </w:rPr>
        <w:t>r.  w sprawie sposobu sporządzania i przekazywania informacji oraz wymagań technicznych dla dokumentów elektronicznych oraz środków komunikacji elektronicznej w postępowaniu o udzielenie zamówienia publicznego lub konkursie</w:t>
      </w:r>
      <w:r w:rsidR="0034310E" w:rsidRPr="00E37FC5">
        <w:rPr>
          <w:rFonts w:asciiTheme="majorHAnsi" w:hAnsiTheme="majorHAnsi" w:cstheme="majorHAnsi"/>
          <w:sz w:val="22"/>
          <w:szCs w:val="22"/>
        </w:rPr>
        <w:t>.</w:t>
      </w:r>
    </w:p>
    <w:p w14:paraId="153844C1" w14:textId="77777777" w:rsidR="0091685C" w:rsidRDefault="0091685C" w:rsidP="00533DD2">
      <w:pPr>
        <w:spacing w:line="276" w:lineRule="auto"/>
        <w:jc w:val="center"/>
        <w:rPr>
          <w:rFonts w:asciiTheme="majorHAnsi" w:hAnsiTheme="majorHAnsi" w:cstheme="majorHAnsi"/>
          <w:b/>
          <w:bCs/>
          <w:sz w:val="22"/>
          <w:szCs w:val="22"/>
        </w:rPr>
      </w:pPr>
    </w:p>
    <w:p w14:paraId="67624E75" w14:textId="030C64AF" w:rsidR="002303B3" w:rsidRDefault="0091685C" w:rsidP="00533DD2">
      <w:pPr>
        <w:spacing w:line="276" w:lineRule="auto"/>
        <w:jc w:val="center"/>
        <w:rPr>
          <w:rFonts w:asciiTheme="majorHAnsi" w:hAnsiTheme="majorHAnsi" w:cstheme="majorHAnsi"/>
          <w:b/>
          <w:bCs/>
          <w:sz w:val="22"/>
          <w:szCs w:val="22"/>
        </w:rPr>
      </w:pPr>
      <w:r w:rsidRPr="0091685C">
        <w:rPr>
          <w:rFonts w:asciiTheme="majorHAnsi" w:hAnsiTheme="majorHAnsi" w:cstheme="majorHAnsi"/>
          <w:b/>
          <w:bCs/>
          <w:sz w:val="22"/>
          <w:szCs w:val="22"/>
        </w:rPr>
        <w:t xml:space="preserve">Informacja o </w:t>
      </w:r>
      <w:r>
        <w:rPr>
          <w:rFonts w:asciiTheme="majorHAnsi" w:hAnsiTheme="majorHAnsi" w:cstheme="majorHAnsi"/>
          <w:b/>
          <w:bCs/>
          <w:sz w:val="22"/>
          <w:szCs w:val="22"/>
        </w:rPr>
        <w:t>przedmiotowych</w:t>
      </w:r>
      <w:r w:rsidRPr="0091685C">
        <w:rPr>
          <w:rFonts w:asciiTheme="majorHAnsi" w:hAnsiTheme="majorHAnsi" w:cstheme="majorHAnsi"/>
          <w:b/>
          <w:bCs/>
          <w:sz w:val="22"/>
          <w:szCs w:val="22"/>
        </w:rPr>
        <w:t xml:space="preserve"> środkach dowodowych</w:t>
      </w:r>
    </w:p>
    <w:p w14:paraId="0D7F2F26" w14:textId="0A7CDDE8" w:rsidR="0091685C" w:rsidRDefault="0091685C" w:rsidP="00533DD2">
      <w:pPr>
        <w:spacing w:line="276" w:lineRule="auto"/>
        <w:jc w:val="center"/>
        <w:rPr>
          <w:rFonts w:asciiTheme="majorHAnsi" w:hAnsiTheme="majorHAnsi" w:cstheme="majorHAnsi"/>
          <w:b/>
          <w:bCs/>
          <w:sz w:val="22"/>
          <w:szCs w:val="22"/>
        </w:rPr>
      </w:pPr>
    </w:p>
    <w:p w14:paraId="19CF0A67" w14:textId="77777777" w:rsidR="0091685C" w:rsidRPr="0091685C" w:rsidRDefault="0091685C" w:rsidP="00B27372">
      <w:pPr>
        <w:pStyle w:val="Akapitzlist"/>
        <w:numPr>
          <w:ilvl w:val="0"/>
          <w:numId w:val="35"/>
        </w:numPr>
        <w:spacing w:line="276" w:lineRule="auto"/>
        <w:jc w:val="both"/>
        <w:rPr>
          <w:rFonts w:asciiTheme="majorHAnsi" w:hAnsiTheme="majorHAnsi" w:cstheme="majorHAnsi"/>
          <w:bCs/>
          <w:sz w:val="22"/>
          <w:szCs w:val="22"/>
        </w:rPr>
      </w:pPr>
      <w:r w:rsidRPr="0091685C">
        <w:rPr>
          <w:rFonts w:asciiTheme="majorHAnsi" w:hAnsiTheme="majorHAnsi" w:cstheme="majorHAnsi"/>
          <w:bCs/>
          <w:sz w:val="22"/>
          <w:szCs w:val="22"/>
        </w:rPr>
        <w:t xml:space="preserve">W celu potwierdzenia zgodności oferowanych produktów z wymaganiami określonymi w OPZ Zamawiający żąda złożenia wraz z ofertą następujących przedmiotowych środków dowodowych: </w:t>
      </w:r>
    </w:p>
    <w:p w14:paraId="36CED54E" w14:textId="5CD1B5FB" w:rsidR="0091685C" w:rsidRPr="0091685C" w:rsidRDefault="0091685C" w:rsidP="00B27372">
      <w:pPr>
        <w:pStyle w:val="Akapitzlist"/>
        <w:numPr>
          <w:ilvl w:val="1"/>
          <w:numId w:val="36"/>
        </w:numPr>
        <w:spacing w:line="276" w:lineRule="auto"/>
        <w:jc w:val="both"/>
        <w:rPr>
          <w:rFonts w:asciiTheme="majorHAnsi" w:hAnsiTheme="majorHAnsi" w:cstheme="majorHAnsi"/>
          <w:bCs/>
          <w:sz w:val="22"/>
          <w:szCs w:val="22"/>
        </w:rPr>
      </w:pPr>
      <w:r w:rsidRPr="0091685C">
        <w:rPr>
          <w:rFonts w:asciiTheme="majorHAnsi" w:hAnsiTheme="majorHAnsi" w:cstheme="majorHAnsi"/>
          <w:bCs/>
          <w:sz w:val="22"/>
          <w:szCs w:val="22"/>
        </w:rPr>
        <w:t>deklaracji zgodności WE/UE producenta dla każdego oferowanego modelu lub typu zabawki, potwierdzającej zgodność produktu z mającymi zastosowanie przepisami dotyczącymi bezpieczeństwa zabawek;</w:t>
      </w:r>
    </w:p>
    <w:p w14:paraId="37D9DA8B" w14:textId="0B87B4F1" w:rsidR="0091685C" w:rsidRPr="0091685C" w:rsidRDefault="0091685C" w:rsidP="00B27372">
      <w:pPr>
        <w:pStyle w:val="Akapitzlist"/>
        <w:numPr>
          <w:ilvl w:val="1"/>
          <w:numId w:val="36"/>
        </w:numPr>
        <w:spacing w:line="276" w:lineRule="auto"/>
        <w:jc w:val="both"/>
        <w:rPr>
          <w:rFonts w:asciiTheme="majorHAnsi" w:hAnsiTheme="majorHAnsi" w:cstheme="majorHAnsi"/>
          <w:bCs/>
          <w:sz w:val="22"/>
          <w:szCs w:val="22"/>
        </w:rPr>
      </w:pPr>
      <w:r w:rsidRPr="0091685C">
        <w:rPr>
          <w:rFonts w:asciiTheme="majorHAnsi" w:hAnsiTheme="majorHAnsi" w:cstheme="majorHAnsi"/>
          <w:bCs/>
          <w:sz w:val="22"/>
          <w:szCs w:val="22"/>
        </w:rPr>
        <w:t>karty produktu, karty katalogowej, wydruku ze strony producenta lub innego dokumentu producenta zawierającego co najmniej nazwę lub oznaczenie produktu, jego wymiary oraz podstawowe cechy techniczne, umożliwiającego jednoznaczne odniesienie dokumentu do produktu wskazanego w Formularzu oferty;</w:t>
      </w:r>
    </w:p>
    <w:p w14:paraId="3BA1CBBB" w14:textId="4A446399" w:rsidR="0091685C" w:rsidRPr="0091685C" w:rsidRDefault="0091685C" w:rsidP="00B27372">
      <w:pPr>
        <w:pStyle w:val="Akapitzlist"/>
        <w:numPr>
          <w:ilvl w:val="1"/>
          <w:numId w:val="36"/>
        </w:numPr>
        <w:spacing w:line="276" w:lineRule="auto"/>
        <w:jc w:val="both"/>
        <w:rPr>
          <w:rFonts w:asciiTheme="majorHAnsi" w:hAnsiTheme="majorHAnsi" w:cstheme="majorHAnsi"/>
          <w:bCs/>
          <w:sz w:val="22"/>
          <w:szCs w:val="22"/>
        </w:rPr>
      </w:pPr>
      <w:r w:rsidRPr="0091685C">
        <w:rPr>
          <w:rFonts w:asciiTheme="majorHAnsi" w:hAnsiTheme="majorHAnsi" w:cstheme="majorHAnsi"/>
          <w:bCs/>
          <w:sz w:val="22"/>
          <w:szCs w:val="22"/>
        </w:rPr>
        <w:t>dokumentu producenta, karty technicznej, certyfikatu lub innego wiarygodnego dokumentu potwierdzającego, że wypełnienie oferowanej maskotki wykonano z włókien pochodzących z recyklingu butelek PET;</w:t>
      </w:r>
    </w:p>
    <w:p w14:paraId="4911987A" w14:textId="66A4628A" w:rsidR="0091685C" w:rsidRPr="0091685C" w:rsidRDefault="0091685C" w:rsidP="00B27372">
      <w:pPr>
        <w:pStyle w:val="Akapitzlist"/>
        <w:numPr>
          <w:ilvl w:val="1"/>
          <w:numId w:val="36"/>
        </w:numPr>
        <w:spacing w:line="276" w:lineRule="auto"/>
        <w:jc w:val="both"/>
        <w:rPr>
          <w:rFonts w:asciiTheme="majorHAnsi" w:hAnsiTheme="majorHAnsi" w:cstheme="majorHAnsi"/>
          <w:bCs/>
          <w:sz w:val="22"/>
          <w:szCs w:val="22"/>
        </w:rPr>
      </w:pPr>
      <w:r w:rsidRPr="0091685C">
        <w:rPr>
          <w:rFonts w:asciiTheme="majorHAnsi" w:hAnsiTheme="majorHAnsi" w:cstheme="majorHAnsi"/>
          <w:bCs/>
          <w:sz w:val="22"/>
          <w:szCs w:val="22"/>
        </w:rPr>
        <w:t>certyfikatu lub sprawozdania z badań przeprowadzonych przez akredytowaną jednostkę oceniającą zgodność, potwierdzającego spełnienie wymagań norm EN 71-1, EN 71-2 i EN 71-3 lub norm równoważnych.</w:t>
      </w:r>
    </w:p>
    <w:p w14:paraId="43136E77" w14:textId="77777777" w:rsidR="0091685C" w:rsidRPr="0091685C" w:rsidRDefault="0091685C" w:rsidP="00B27372">
      <w:pPr>
        <w:pStyle w:val="Akapitzlist"/>
        <w:numPr>
          <w:ilvl w:val="0"/>
          <w:numId w:val="35"/>
        </w:numPr>
        <w:spacing w:line="276" w:lineRule="auto"/>
        <w:jc w:val="both"/>
        <w:rPr>
          <w:rFonts w:asciiTheme="majorHAnsi" w:hAnsiTheme="majorHAnsi" w:cstheme="majorHAnsi"/>
          <w:bCs/>
          <w:sz w:val="22"/>
          <w:szCs w:val="22"/>
        </w:rPr>
      </w:pPr>
      <w:r w:rsidRPr="0091685C">
        <w:rPr>
          <w:rFonts w:asciiTheme="majorHAnsi" w:hAnsiTheme="majorHAnsi" w:cstheme="majorHAnsi"/>
          <w:bCs/>
          <w:sz w:val="22"/>
          <w:szCs w:val="22"/>
        </w:rPr>
        <w:t xml:space="preserve">Jeden dokument może obejmować więcej niż jeden oferowany model lub typ zabawki, jeżeli z jego treści jednoznacznie wynika, których produktów dotyczy. </w:t>
      </w:r>
    </w:p>
    <w:p w14:paraId="5B81A585" w14:textId="77777777" w:rsidR="0091685C" w:rsidRPr="0091685C" w:rsidRDefault="0091685C" w:rsidP="00B27372">
      <w:pPr>
        <w:pStyle w:val="Akapitzlist"/>
        <w:numPr>
          <w:ilvl w:val="0"/>
          <w:numId w:val="35"/>
        </w:numPr>
        <w:spacing w:line="276" w:lineRule="auto"/>
        <w:jc w:val="both"/>
        <w:rPr>
          <w:rFonts w:asciiTheme="majorHAnsi" w:hAnsiTheme="majorHAnsi" w:cstheme="majorHAnsi"/>
          <w:bCs/>
          <w:sz w:val="22"/>
          <w:szCs w:val="22"/>
        </w:rPr>
      </w:pPr>
      <w:r w:rsidRPr="0091685C">
        <w:rPr>
          <w:rFonts w:asciiTheme="majorHAnsi" w:hAnsiTheme="majorHAnsi" w:cstheme="majorHAnsi"/>
          <w:bCs/>
          <w:sz w:val="22"/>
          <w:szCs w:val="22"/>
        </w:rPr>
        <w:t xml:space="preserve">W odniesieniu do dokumentów, o których mowa w pkt 1.4, Zamawiający akceptuje dokumenty wydane przez równoważne jednostki oceniające zgodność oraz – w przypadkach określonych w art. 105 ust. 4 Pzp – odpowiednie inne przedmiotowe środki dowodowe, jeżeli Wykonawca nie miał możliwości uzyskania wymaganych dokumentów w odpowiednim terminie z przyczyn od niego niezależnych, a przedstawione środki potwierdzają spełnienie wymagań Zamawiającego. </w:t>
      </w:r>
    </w:p>
    <w:p w14:paraId="17B7B470" w14:textId="77777777" w:rsidR="0091685C" w:rsidRPr="0091685C" w:rsidRDefault="0091685C" w:rsidP="00B27372">
      <w:pPr>
        <w:pStyle w:val="Akapitzlist"/>
        <w:numPr>
          <w:ilvl w:val="0"/>
          <w:numId w:val="35"/>
        </w:numPr>
        <w:spacing w:line="276" w:lineRule="auto"/>
        <w:jc w:val="both"/>
        <w:rPr>
          <w:rFonts w:asciiTheme="majorHAnsi" w:hAnsiTheme="majorHAnsi" w:cstheme="majorHAnsi"/>
          <w:bCs/>
          <w:sz w:val="22"/>
          <w:szCs w:val="22"/>
        </w:rPr>
      </w:pPr>
      <w:r w:rsidRPr="0091685C">
        <w:rPr>
          <w:rFonts w:asciiTheme="majorHAnsi" w:hAnsiTheme="majorHAnsi" w:cstheme="majorHAnsi"/>
          <w:bCs/>
          <w:sz w:val="22"/>
          <w:szCs w:val="22"/>
        </w:rPr>
        <w:t xml:space="preserve">Jeżeli Wykonawca nie złoży wraz z ofertą przedmiotowych środków dowodowych albo złożone środki będą niekompletne, Zamawiający wezwie Wykonawcę, na podstawie art. 107 ust. 2 Pzp, do ich złożenia lub uzupełnienia w wyznaczonym terminie. </w:t>
      </w:r>
    </w:p>
    <w:p w14:paraId="7D91ED59" w14:textId="77777777" w:rsidR="0091685C" w:rsidRPr="0091685C" w:rsidRDefault="0091685C" w:rsidP="00B27372">
      <w:pPr>
        <w:pStyle w:val="Akapitzlist"/>
        <w:numPr>
          <w:ilvl w:val="0"/>
          <w:numId w:val="35"/>
        </w:numPr>
        <w:spacing w:line="276" w:lineRule="auto"/>
        <w:jc w:val="both"/>
        <w:rPr>
          <w:rFonts w:asciiTheme="majorHAnsi" w:hAnsiTheme="majorHAnsi" w:cstheme="majorHAnsi"/>
          <w:bCs/>
          <w:sz w:val="22"/>
          <w:szCs w:val="22"/>
        </w:rPr>
      </w:pPr>
      <w:r w:rsidRPr="0091685C">
        <w:rPr>
          <w:rFonts w:asciiTheme="majorHAnsi" w:hAnsiTheme="majorHAnsi" w:cstheme="majorHAnsi"/>
          <w:bCs/>
          <w:sz w:val="22"/>
          <w:szCs w:val="22"/>
        </w:rPr>
        <w:t xml:space="preserve">Uzupełnienie przedmiotowego środka dowodowego nie może prowadzić do zmiany produktu zaoferowanego i jednoznacznie zidentyfikowanego w Formularzu oferty. </w:t>
      </w:r>
    </w:p>
    <w:p w14:paraId="45372CA3" w14:textId="4DBD7D56" w:rsidR="002303B3" w:rsidRPr="0091685C" w:rsidRDefault="0091685C" w:rsidP="00B27372">
      <w:pPr>
        <w:pStyle w:val="Akapitzlist"/>
        <w:numPr>
          <w:ilvl w:val="0"/>
          <w:numId w:val="35"/>
        </w:numPr>
        <w:spacing w:line="276" w:lineRule="auto"/>
        <w:jc w:val="both"/>
        <w:rPr>
          <w:rFonts w:asciiTheme="majorHAnsi" w:hAnsiTheme="majorHAnsi" w:cstheme="majorHAnsi"/>
          <w:bCs/>
          <w:sz w:val="22"/>
          <w:szCs w:val="22"/>
        </w:rPr>
      </w:pPr>
      <w:r w:rsidRPr="0091685C">
        <w:rPr>
          <w:rFonts w:asciiTheme="majorHAnsi" w:hAnsiTheme="majorHAnsi" w:cstheme="majorHAnsi"/>
          <w:bCs/>
          <w:sz w:val="22"/>
          <w:szCs w:val="22"/>
        </w:rPr>
        <w:t>Przedmiotowe środki dowodowe sporządzone w języku obcym składa się wraz z tłumaczeniem na język polski.</w:t>
      </w:r>
    </w:p>
    <w:p w14:paraId="6C922D70" w14:textId="7E740D82" w:rsidR="00533DD2" w:rsidRPr="00E37FC5" w:rsidRDefault="00533DD2" w:rsidP="00533DD2">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rPr>
        <w:lastRenderedPageBreak/>
        <w:t>Dział VI</w:t>
      </w:r>
      <w:r w:rsidR="00C55C20" w:rsidRPr="00E37FC5">
        <w:rPr>
          <w:rFonts w:asciiTheme="majorHAnsi" w:hAnsiTheme="majorHAnsi" w:cstheme="majorHAnsi"/>
          <w:b/>
          <w:bCs/>
          <w:sz w:val="22"/>
          <w:szCs w:val="22"/>
        </w:rPr>
        <w:t>II</w:t>
      </w:r>
    </w:p>
    <w:p w14:paraId="3EE61AFF" w14:textId="77777777" w:rsidR="00533DD2" w:rsidRPr="00E37FC5" w:rsidRDefault="00533DD2" w:rsidP="00533DD2">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shd w:val="clear" w:color="auto" w:fill="FFFFFF"/>
        </w:rPr>
        <w:t>Informacje o środkach komunikacji elektronicznej, przy użyciu których zamawiający będzie komunikował się z wykonawcami, oraz informacje o wymaganiach technicznych i organizacyjnych sporządzania, wysyłania i odbierania korespondencji elektronicznej</w:t>
      </w:r>
    </w:p>
    <w:p w14:paraId="1CA6857A" w14:textId="77777777" w:rsidR="00533DD2" w:rsidRPr="00E37FC5" w:rsidRDefault="00533DD2" w:rsidP="00533DD2">
      <w:pPr>
        <w:pStyle w:val="Akapitzlist"/>
        <w:spacing w:line="276" w:lineRule="auto"/>
        <w:ind w:left="360"/>
        <w:jc w:val="both"/>
        <w:rPr>
          <w:rFonts w:asciiTheme="majorHAnsi" w:hAnsiTheme="majorHAnsi" w:cstheme="majorHAnsi"/>
          <w:b/>
          <w:bCs/>
          <w:sz w:val="22"/>
          <w:szCs w:val="22"/>
        </w:rPr>
      </w:pPr>
    </w:p>
    <w:p w14:paraId="3E5429ED" w14:textId="77777777" w:rsidR="00E600A2" w:rsidRPr="00074DD8" w:rsidRDefault="00E600A2" w:rsidP="00E600A2">
      <w:pPr>
        <w:numPr>
          <w:ilvl w:val="0"/>
          <w:numId w:val="5"/>
        </w:numPr>
        <w:spacing w:line="276" w:lineRule="auto"/>
        <w:contextualSpacing/>
        <w:jc w:val="both"/>
        <w:rPr>
          <w:rFonts w:asciiTheme="majorHAnsi" w:hAnsiTheme="majorHAnsi" w:cstheme="minorHAnsi"/>
          <w:sz w:val="22"/>
          <w:szCs w:val="22"/>
        </w:rPr>
      </w:pPr>
      <w:r w:rsidRPr="00074DD8">
        <w:rPr>
          <w:rFonts w:asciiTheme="majorHAnsi" w:hAnsiTheme="majorHAnsi" w:cstheme="minorHAnsi"/>
          <w:sz w:val="22"/>
          <w:szCs w:val="22"/>
        </w:rPr>
        <w:t xml:space="preserve">W postępowaniu o udzielenie zamówienia publicznego komunikacja między Zamawiającym, a Wykonawcami odbywa się przy użyciu Platformy e-Zamówienia, która jest dostępna pod adresem </w:t>
      </w:r>
      <w:hyperlink r:id="rId11" w:history="1">
        <w:r w:rsidRPr="00DB7B7B">
          <w:rPr>
            <w:rFonts w:asciiTheme="majorHAnsi" w:hAnsiTheme="majorHAnsi" w:cstheme="minorHAnsi"/>
            <w:color w:val="0563C1" w:themeColor="hyperlink"/>
            <w:sz w:val="22"/>
            <w:szCs w:val="22"/>
            <w:u w:val="single"/>
          </w:rPr>
          <w:t>https://ezamowienia.gov.pl</w:t>
        </w:r>
      </w:hyperlink>
    </w:p>
    <w:p w14:paraId="3DD93C0B" w14:textId="77777777" w:rsidR="00E600A2" w:rsidRPr="00074DD8" w:rsidRDefault="00E600A2" w:rsidP="00E600A2">
      <w:pPr>
        <w:numPr>
          <w:ilvl w:val="0"/>
          <w:numId w:val="5"/>
        </w:numPr>
        <w:spacing w:line="276" w:lineRule="auto"/>
        <w:contextualSpacing/>
        <w:jc w:val="both"/>
        <w:rPr>
          <w:rFonts w:asciiTheme="majorHAnsi" w:hAnsiTheme="majorHAnsi" w:cstheme="minorHAnsi"/>
          <w:sz w:val="22"/>
          <w:szCs w:val="22"/>
        </w:rPr>
      </w:pPr>
      <w:r w:rsidRPr="00074DD8">
        <w:rPr>
          <w:rFonts w:asciiTheme="majorHAnsi" w:hAnsiTheme="majorHAnsi" w:cstheme="minorHAnsi"/>
          <w:sz w:val="22"/>
          <w:szCs w:val="22"/>
        </w:rPr>
        <w:t>Korzystanie z Platformy e-Zamówienia jest bezpłatne.</w:t>
      </w:r>
    </w:p>
    <w:p w14:paraId="51E14EC2" w14:textId="77777777" w:rsidR="00E600A2" w:rsidRPr="00074DD8" w:rsidRDefault="00E600A2" w:rsidP="00E600A2">
      <w:pPr>
        <w:numPr>
          <w:ilvl w:val="0"/>
          <w:numId w:val="5"/>
        </w:numPr>
        <w:spacing w:line="276" w:lineRule="auto"/>
        <w:contextualSpacing/>
        <w:jc w:val="both"/>
        <w:rPr>
          <w:rFonts w:asciiTheme="majorHAnsi" w:hAnsiTheme="majorHAnsi" w:cstheme="minorHAnsi"/>
          <w:sz w:val="22"/>
          <w:szCs w:val="22"/>
        </w:rPr>
      </w:pPr>
      <w:r w:rsidRPr="00074DD8">
        <w:rPr>
          <w:rFonts w:asciiTheme="majorHAnsi" w:eastAsiaTheme="minorHAnsi" w:hAnsiTheme="majorHAnsi" w:cstheme="minorHAnsi"/>
          <w:sz w:val="22"/>
          <w:szCs w:val="22"/>
          <w:lang w:eastAsia="en-US"/>
        </w:rPr>
        <w:t xml:space="preserve">Wykonawca zamierzający wziąć udział w postępowaniu o udzielenie zamówienia publicznego musi posiadać konto podmiotu </w:t>
      </w:r>
      <w:r w:rsidRPr="00074DD8">
        <w:rPr>
          <w:rFonts w:asciiTheme="majorHAnsi" w:eastAsiaTheme="minorHAnsi" w:hAnsiTheme="majorHAnsi" w:cstheme="minorHAnsi"/>
          <w:i/>
          <w:iCs/>
          <w:sz w:val="22"/>
          <w:szCs w:val="22"/>
          <w:lang w:eastAsia="en-US"/>
        </w:rPr>
        <w:t>„Wykonawca”</w:t>
      </w:r>
      <w:r w:rsidRPr="00074DD8">
        <w:rPr>
          <w:rFonts w:asciiTheme="majorHAnsi" w:eastAsiaTheme="minorHAnsi" w:hAnsiTheme="majorHAnsi" w:cstheme="minorHAnsi"/>
          <w:sz w:val="22"/>
          <w:szCs w:val="22"/>
          <w:lang w:eastAsia="en-US"/>
        </w:rPr>
        <w:t xml:space="preserve"> na Platformie e-Zamówienia. </w:t>
      </w:r>
    </w:p>
    <w:p w14:paraId="4B973D5F" w14:textId="77777777" w:rsidR="00E600A2" w:rsidRPr="00074DD8" w:rsidRDefault="00E600A2" w:rsidP="00E600A2">
      <w:pPr>
        <w:numPr>
          <w:ilvl w:val="1"/>
          <w:numId w:val="5"/>
        </w:numPr>
        <w:spacing w:line="276" w:lineRule="auto"/>
        <w:contextualSpacing/>
        <w:jc w:val="both"/>
        <w:rPr>
          <w:rFonts w:asciiTheme="majorHAnsi" w:eastAsiaTheme="minorHAnsi" w:hAnsiTheme="majorHAnsi" w:cstheme="minorHAnsi"/>
          <w:i/>
          <w:iCs/>
          <w:sz w:val="22"/>
          <w:szCs w:val="22"/>
          <w:lang w:eastAsia="en-US"/>
        </w:rPr>
      </w:pPr>
      <w:r w:rsidRPr="00626F9F">
        <w:rPr>
          <w:rFonts w:asciiTheme="majorHAnsi" w:eastAsiaTheme="minorHAnsi" w:hAnsiTheme="majorHAnsi" w:cstheme="minorHAnsi"/>
          <w:sz w:val="22"/>
          <w:szCs w:val="22"/>
          <w:lang w:eastAsia="en-US"/>
        </w:rPr>
        <w:t>Szczegółowe informacje dotyczące zakładania kont oraz zasad i warunków korzystania z Platformy e-Zamówienia określa aktualny Regulamin Platformy e-Zamówienia oraz informacje zamieszczone w „Centrum Pomocy” na Platformie e-Zamówienia</w:t>
      </w:r>
      <w:r w:rsidRPr="00074DD8">
        <w:rPr>
          <w:rFonts w:asciiTheme="majorHAnsi" w:eastAsiaTheme="minorHAnsi" w:hAnsiTheme="majorHAnsi" w:cstheme="minorHAnsi"/>
          <w:i/>
          <w:iCs/>
          <w:sz w:val="22"/>
          <w:szCs w:val="22"/>
          <w:lang w:eastAsia="en-US"/>
        </w:rPr>
        <w:t xml:space="preserve">. </w:t>
      </w:r>
    </w:p>
    <w:p w14:paraId="041A37A3" w14:textId="77777777" w:rsidR="00E600A2" w:rsidRPr="00074DD8" w:rsidRDefault="00E600A2" w:rsidP="00E600A2">
      <w:pPr>
        <w:numPr>
          <w:ilvl w:val="0"/>
          <w:numId w:val="5"/>
        </w:numPr>
        <w:spacing w:line="276" w:lineRule="auto"/>
        <w:contextualSpacing/>
        <w:jc w:val="both"/>
        <w:rPr>
          <w:rFonts w:asciiTheme="majorHAnsi" w:hAnsiTheme="majorHAnsi" w:cstheme="minorHAnsi"/>
          <w:sz w:val="22"/>
          <w:szCs w:val="22"/>
        </w:rPr>
      </w:pPr>
      <w:r w:rsidRPr="00074DD8">
        <w:rPr>
          <w:rFonts w:asciiTheme="majorHAnsi" w:eastAsiaTheme="minorHAnsi" w:hAnsiTheme="majorHAnsi" w:cstheme="minorHAnsi"/>
          <w:sz w:val="22"/>
          <w:szCs w:val="22"/>
          <w:lang w:eastAsia="en-US"/>
        </w:rPr>
        <w:t>Przeglądanie i pobieranie publicznej treści dokumentacji postępowania nie wymaga posiadania konta na Platformie e-Zamówienia ani logowania do Platformy e-Zamówienia.</w:t>
      </w:r>
    </w:p>
    <w:p w14:paraId="7CD51EAF" w14:textId="77777777" w:rsidR="00E600A2" w:rsidRPr="00074DD8" w:rsidRDefault="00E600A2" w:rsidP="00E600A2">
      <w:pPr>
        <w:numPr>
          <w:ilvl w:val="0"/>
          <w:numId w:val="5"/>
        </w:numPr>
        <w:spacing w:line="276" w:lineRule="auto"/>
        <w:contextualSpacing/>
        <w:jc w:val="both"/>
        <w:rPr>
          <w:rFonts w:asciiTheme="majorHAnsi" w:hAnsiTheme="majorHAnsi" w:cstheme="minorHAnsi"/>
          <w:sz w:val="22"/>
          <w:szCs w:val="22"/>
        </w:rPr>
      </w:pPr>
      <w:r w:rsidRPr="00074DD8">
        <w:rPr>
          <w:rFonts w:asciiTheme="majorHAnsi" w:eastAsiaTheme="minorHAnsi" w:hAnsiTheme="majorHAnsi" w:cstheme="minorHAnsi"/>
          <w:sz w:val="22"/>
          <w:szCs w:val="22"/>
          <w:lang w:eastAsia="en-US"/>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170721CD" w14:textId="77777777" w:rsidR="00E600A2" w:rsidRPr="00074DD8" w:rsidRDefault="00E600A2" w:rsidP="00E600A2">
      <w:pPr>
        <w:numPr>
          <w:ilvl w:val="0"/>
          <w:numId w:val="5"/>
        </w:numPr>
        <w:spacing w:line="276" w:lineRule="auto"/>
        <w:contextualSpacing/>
        <w:jc w:val="both"/>
        <w:rPr>
          <w:rFonts w:asciiTheme="majorHAnsi" w:hAnsiTheme="majorHAnsi" w:cstheme="minorHAnsi"/>
          <w:sz w:val="22"/>
          <w:szCs w:val="22"/>
        </w:rPr>
      </w:pPr>
      <w:r w:rsidRPr="00626F9F">
        <w:rPr>
          <w:rFonts w:asciiTheme="majorHAnsi" w:eastAsiaTheme="minorHAnsi" w:hAnsiTheme="majorHAnsi" w:cstheme="minorHAnsi"/>
          <w:sz w:val="22"/>
          <w:szCs w:val="22"/>
          <w:lang w:eastAsia="en-US"/>
        </w:rPr>
        <w:t>Dokumenty elektroniczne sporządza się w formatach danych zgodnych z wymaganiami określonymi w rozporządzeniu Rady Ministrów z dnia 21 maja 2024 r. w sprawie Krajowych Ram Interoperacyjności, minimalnych wymagań dla rejestrów publicznych i wymiany informacji w postaci elektronicznej oraz minimalnych wymagań dla systemów teleinformatycznych (Dz.U. z 2024 r. poz. 773), z uwzględnieniem rodzaju przekazywanych danych, i</w:t>
      </w:r>
      <w:r>
        <w:rPr>
          <w:rFonts w:asciiTheme="majorHAnsi" w:eastAsiaTheme="minorHAnsi" w:hAnsiTheme="majorHAnsi" w:cstheme="minorHAnsi"/>
          <w:sz w:val="22"/>
          <w:szCs w:val="22"/>
          <w:lang w:eastAsia="en-US"/>
        </w:rPr>
        <w:t xml:space="preserve"> przekazuje się jako załączniki</w:t>
      </w:r>
      <w:r w:rsidRPr="00074DD8">
        <w:rPr>
          <w:rFonts w:asciiTheme="majorHAnsi" w:eastAsiaTheme="minorHAnsi" w:hAnsiTheme="majorHAnsi" w:cstheme="minorHAnsi"/>
          <w:sz w:val="22"/>
          <w:szCs w:val="22"/>
          <w:lang w:eastAsia="en-US"/>
        </w:rPr>
        <w:t xml:space="preserve">. </w:t>
      </w:r>
    </w:p>
    <w:p w14:paraId="07A883A0" w14:textId="77777777" w:rsidR="00E600A2" w:rsidRPr="00074DD8" w:rsidRDefault="00E600A2" w:rsidP="00E600A2">
      <w:pPr>
        <w:spacing w:line="276" w:lineRule="auto"/>
        <w:jc w:val="both"/>
        <w:rPr>
          <w:rFonts w:asciiTheme="majorHAnsi" w:hAnsiTheme="majorHAnsi" w:cstheme="minorHAnsi"/>
          <w:sz w:val="22"/>
          <w:szCs w:val="22"/>
        </w:rPr>
      </w:pPr>
    </w:p>
    <w:p w14:paraId="66CE55E8" w14:textId="77777777" w:rsidR="00E600A2" w:rsidRPr="00626F9F" w:rsidRDefault="00E600A2" w:rsidP="00E600A2">
      <w:pPr>
        <w:numPr>
          <w:ilvl w:val="0"/>
          <w:numId w:val="5"/>
        </w:numPr>
        <w:spacing w:line="276" w:lineRule="auto"/>
        <w:contextualSpacing/>
        <w:jc w:val="both"/>
        <w:rPr>
          <w:rFonts w:asciiTheme="majorHAnsi" w:hAnsiTheme="majorHAnsi" w:cstheme="minorHAnsi"/>
          <w:sz w:val="22"/>
          <w:szCs w:val="22"/>
        </w:rPr>
      </w:pPr>
      <w:r w:rsidRPr="00626F9F">
        <w:rPr>
          <w:rFonts w:asciiTheme="majorHAnsi" w:eastAsiaTheme="minorHAnsi" w:hAnsiTheme="majorHAnsi" w:cstheme="minorHAnsi"/>
          <w:sz w:val="22"/>
          <w:szCs w:val="22"/>
          <w:lang w:eastAsia="en-US"/>
        </w:rPr>
        <w:t>Informacje, oświadczenia lub dokumenty inne niż dokumenty,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przekazywane w postępowaniu sporządza się w postaci elektronicznej, w formatach danych zgodnych z obowiązującymi przepisami dotyczącymi Krajowych Ram Interoperacyjności, albo jako tekst wpisany bezpośrednio do wiadomości przekazywanej przy użyciu środków komunikacji elektronicznej.</w:t>
      </w:r>
    </w:p>
    <w:p w14:paraId="14C29BBF" w14:textId="77777777" w:rsidR="00E600A2" w:rsidRPr="00074DD8" w:rsidRDefault="00E600A2" w:rsidP="00E600A2">
      <w:pPr>
        <w:numPr>
          <w:ilvl w:val="0"/>
          <w:numId w:val="5"/>
        </w:numPr>
        <w:spacing w:line="276" w:lineRule="auto"/>
        <w:contextualSpacing/>
        <w:jc w:val="both"/>
        <w:rPr>
          <w:rFonts w:asciiTheme="majorHAnsi" w:eastAsiaTheme="minorHAnsi" w:hAnsiTheme="majorHAnsi" w:cstheme="minorHAnsi"/>
          <w:sz w:val="22"/>
          <w:szCs w:val="22"/>
          <w:lang w:eastAsia="en-US"/>
        </w:rPr>
      </w:pPr>
      <w:r w:rsidRPr="00074DD8">
        <w:rPr>
          <w:rFonts w:asciiTheme="majorHAnsi" w:eastAsiaTheme="minorHAnsi" w:hAnsiTheme="majorHAnsi" w:cstheme="minorHAnsi"/>
          <w:sz w:val="22"/>
          <w:szCs w:val="22"/>
          <w:lang w:eastAsia="en-US"/>
        </w:rPr>
        <w:t>Jeżeli dokumenty elektroniczne, przekazywane przy użyciu środków komunikacji elektronicznej, zawierają informacje stanowiące tajemnicę przedsiębiorstwa w rozumieniu przepisów ustawy z dnia 16 kwietnia 1993 r. o zwalczaniu nieuczciwej konkurencji</w:t>
      </w:r>
      <w:r w:rsidRPr="00074DD8">
        <w:rPr>
          <w:rFonts w:asciiTheme="majorHAnsi" w:eastAsia="Calibri" w:hAnsiTheme="majorHAnsi" w:cstheme="minorHAnsi"/>
          <w:sz w:val="22"/>
          <w:szCs w:val="22"/>
          <w:lang w:eastAsia="en-US"/>
        </w:rPr>
        <w:t xml:space="preserve">, </w:t>
      </w:r>
      <w:r>
        <w:rPr>
          <w:rFonts w:asciiTheme="majorHAnsi" w:eastAsiaTheme="minorHAnsi" w:hAnsiTheme="majorHAnsi" w:cstheme="minorHAnsi"/>
          <w:sz w:val="22"/>
          <w:szCs w:val="22"/>
          <w:lang w:eastAsia="en-US"/>
        </w:rPr>
        <w:t>W</w:t>
      </w:r>
      <w:r w:rsidRPr="00074DD8">
        <w:rPr>
          <w:rFonts w:asciiTheme="majorHAnsi" w:eastAsiaTheme="minorHAnsi" w:hAnsiTheme="majorHAnsi" w:cstheme="minorHAnsi"/>
          <w:sz w:val="22"/>
          <w:szCs w:val="22"/>
          <w:lang w:eastAsia="en-US"/>
        </w:rPr>
        <w:t xml:space="preserve">ykonawca, w celu utrzymania w poufności tych informacji, przekazuje je w wydzielonym i odpowiednio oznaczonym pliku, wraz z jednoczesnym zaznaczeniem w nazwie pliku </w:t>
      </w:r>
      <w:r w:rsidRPr="00074DD8">
        <w:rPr>
          <w:rFonts w:asciiTheme="majorHAnsi" w:eastAsiaTheme="minorHAnsi" w:hAnsiTheme="majorHAnsi" w:cstheme="minorHAnsi"/>
          <w:i/>
          <w:iCs/>
          <w:sz w:val="22"/>
          <w:szCs w:val="22"/>
          <w:lang w:eastAsia="en-US"/>
        </w:rPr>
        <w:t>„Dokument stanowiący tajemnicę przedsiębiorstwa”.</w:t>
      </w:r>
    </w:p>
    <w:p w14:paraId="08DDA889" w14:textId="77777777" w:rsidR="00E600A2" w:rsidRPr="00074DD8" w:rsidRDefault="00E600A2" w:rsidP="00E600A2">
      <w:pPr>
        <w:numPr>
          <w:ilvl w:val="0"/>
          <w:numId w:val="5"/>
        </w:numPr>
        <w:spacing w:line="276" w:lineRule="auto"/>
        <w:contextualSpacing/>
        <w:jc w:val="both"/>
        <w:rPr>
          <w:rFonts w:asciiTheme="majorHAnsi" w:eastAsiaTheme="minorHAnsi" w:hAnsiTheme="majorHAnsi" w:cstheme="minorHAnsi"/>
          <w:sz w:val="22"/>
          <w:szCs w:val="22"/>
          <w:lang w:eastAsia="en-US"/>
        </w:rPr>
      </w:pPr>
      <w:r w:rsidRPr="00074DD8">
        <w:rPr>
          <w:rFonts w:asciiTheme="majorHAnsi" w:eastAsiaTheme="minorHAnsi" w:hAnsiTheme="majorHAnsi" w:cstheme="minorHAnsi"/>
          <w:sz w:val="22"/>
          <w:szCs w:val="22"/>
          <w:lang w:eastAsia="en-US"/>
        </w:rPr>
        <w:t xml:space="preserve">Komunikacja w postępowaniu, </w:t>
      </w:r>
      <w:r w:rsidRPr="00074DD8">
        <w:rPr>
          <w:rFonts w:asciiTheme="majorHAnsi" w:eastAsiaTheme="minorHAnsi" w:hAnsiTheme="majorHAnsi" w:cstheme="minorHAnsi"/>
          <w:b/>
          <w:bCs/>
          <w:sz w:val="22"/>
          <w:szCs w:val="22"/>
          <w:u w:val="single"/>
          <w:lang w:eastAsia="en-US"/>
        </w:rPr>
        <w:t>z wyłączeniem składania ofert</w:t>
      </w:r>
      <w:r w:rsidRPr="00074DD8">
        <w:rPr>
          <w:rFonts w:asciiTheme="majorHAnsi" w:eastAsiaTheme="minorHAnsi" w:hAnsiTheme="majorHAnsi" w:cstheme="minorHAnsi"/>
          <w:b/>
          <w:bCs/>
          <w:sz w:val="22"/>
          <w:szCs w:val="22"/>
          <w:lang w:eastAsia="en-US"/>
        </w:rPr>
        <w:t xml:space="preserve"> (sposób składania ofert opisano w Dziale XI SWZ)</w:t>
      </w:r>
      <w:r w:rsidRPr="00074DD8">
        <w:rPr>
          <w:rFonts w:asciiTheme="majorHAnsi" w:eastAsiaTheme="minorHAnsi" w:hAnsiTheme="majorHAnsi" w:cstheme="minorHAnsi"/>
          <w:sz w:val="22"/>
          <w:szCs w:val="22"/>
          <w:lang w:eastAsia="en-US"/>
        </w:rPr>
        <w:t xml:space="preserve"> odbywa się drogą elektroniczną za pośrednictwem formularzy do komunikacji dostępnych w zakładce </w:t>
      </w:r>
      <w:r w:rsidRPr="00074DD8">
        <w:rPr>
          <w:rFonts w:asciiTheme="majorHAnsi" w:eastAsiaTheme="minorHAnsi" w:hAnsiTheme="majorHAnsi" w:cstheme="minorHAnsi"/>
          <w:i/>
          <w:iCs/>
          <w:sz w:val="22"/>
          <w:szCs w:val="22"/>
          <w:lang w:eastAsia="en-US"/>
        </w:rPr>
        <w:t>„Formularze”</w:t>
      </w:r>
      <w:r w:rsidRPr="00074DD8">
        <w:rPr>
          <w:rFonts w:asciiTheme="majorHAnsi" w:eastAsiaTheme="minorHAnsi" w:hAnsiTheme="majorHAnsi" w:cstheme="minorHAnsi"/>
          <w:sz w:val="22"/>
          <w:szCs w:val="22"/>
          <w:lang w:eastAsia="en-US"/>
        </w:rPr>
        <w:t xml:space="preserve"> </w:t>
      </w:r>
      <w:r w:rsidRPr="00074DD8">
        <w:rPr>
          <w:rFonts w:asciiTheme="majorHAnsi" w:eastAsiaTheme="minorHAnsi" w:hAnsiTheme="majorHAnsi" w:cstheme="minorHAnsi"/>
          <w:i/>
          <w:iCs/>
          <w:sz w:val="22"/>
          <w:szCs w:val="22"/>
          <w:lang w:eastAsia="en-US"/>
        </w:rPr>
        <w:t>(„Formularze do komunikacji”).</w:t>
      </w:r>
      <w:r w:rsidRPr="00074DD8">
        <w:rPr>
          <w:rFonts w:asciiTheme="majorHAnsi" w:eastAsiaTheme="minorHAnsi" w:hAnsiTheme="majorHAnsi" w:cstheme="minorHAnsi"/>
          <w:sz w:val="22"/>
          <w:szCs w:val="22"/>
          <w:lang w:eastAsia="en-US"/>
        </w:rPr>
        <w:t xml:space="preserve"> Za pośrednictwem </w:t>
      </w:r>
      <w:r w:rsidRPr="00074DD8">
        <w:rPr>
          <w:rFonts w:asciiTheme="majorHAnsi" w:eastAsiaTheme="minorHAnsi" w:hAnsiTheme="majorHAnsi" w:cstheme="minorHAnsi"/>
          <w:i/>
          <w:iCs/>
          <w:sz w:val="22"/>
          <w:szCs w:val="22"/>
          <w:lang w:eastAsia="en-US"/>
        </w:rPr>
        <w:t xml:space="preserve">„Formularzy do komunikacji” </w:t>
      </w:r>
      <w:r w:rsidRPr="00074DD8">
        <w:rPr>
          <w:rFonts w:asciiTheme="majorHAnsi" w:eastAsiaTheme="minorHAnsi" w:hAnsiTheme="majorHAnsi" w:cstheme="minorHAnsi"/>
          <w:sz w:val="22"/>
          <w:szCs w:val="22"/>
          <w:lang w:eastAsia="en-US"/>
        </w:rPr>
        <w:t xml:space="preserve">odbywa się w szczególności przekazywanie wezwań i zawiadomień, </w:t>
      </w:r>
      <w:r w:rsidRPr="00074DD8">
        <w:rPr>
          <w:rFonts w:asciiTheme="majorHAnsi" w:eastAsiaTheme="minorHAnsi" w:hAnsiTheme="majorHAnsi" w:cstheme="minorHAnsi"/>
          <w:sz w:val="22"/>
          <w:szCs w:val="22"/>
          <w:lang w:eastAsia="en-US"/>
        </w:rPr>
        <w:lastRenderedPageBreak/>
        <w:t xml:space="preserve">zadawanie pytań i udzielanie odpowiedzi. Formularze do komunikacji umożliwiają również dołączenie załącznika do przesyłanej wiadomości (przycisk „dodaj załącznik”). </w:t>
      </w:r>
    </w:p>
    <w:p w14:paraId="3A974173" w14:textId="77777777" w:rsidR="00E600A2" w:rsidRPr="00074DD8" w:rsidRDefault="00E600A2" w:rsidP="00E600A2">
      <w:pPr>
        <w:numPr>
          <w:ilvl w:val="0"/>
          <w:numId w:val="5"/>
        </w:numPr>
        <w:spacing w:line="276" w:lineRule="auto"/>
        <w:contextualSpacing/>
        <w:jc w:val="both"/>
        <w:rPr>
          <w:rFonts w:asciiTheme="majorHAnsi" w:eastAsiaTheme="minorHAnsi" w:hAnsiTheme="majorHAnsi" w:cstheme="minorHAnsi"/>
          <w:sz w:val="22"/>
          <w:szCs w:val="22"/>
          <w:lang w:eastAsia="en-US"/>
        </w:rPr>
      </w:pPr>
      <w:r w:rsidRPr="00074DD8">
        <w:rPr>
          <w:rFonts w:asciiTheme="majorHAnsi" w:eastAsiaTheme="minorHAnsi" w:hAnsiTheme="majorHAnsi" w:cstheme="minorHAnsi"/>
          <w:sz w:val="22"/>
          <w:szCs w:val="22"/>
          <w:lang w:eastAsia="en-US"/>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t>
      </w:r>
      <w:r>
        <w:rPr>
          <w:rFonts w:asciiTheme="majorHAnsi" w:eastAsiaTheme="minorHAnsi" w:hAnsiTheme="majorHAnsi" w:cstheme="minorHAnsi"/>
          <w:sz w:val="22"/>
          <w:szCs w:val="22"/>
          <w:lang w:eastAsia="en-US"/>
        </w:rPr>
        <w:t>W</w:t>
      </w:r>
      <w:r w:rsidRPr="00074DD8">
        <w:rPr>
          <w:rFonts w:asciiTheme="majorHAnsi" w:eastAsiaTheme="minorHAnsi" w:hAnsiTheme="majorHAnsi" w:cstheme="minorHAnsi"/>
          <w:sz w:val="22"/>
          <w:szCs w:val="22"/>
          <w:lang w:eastAsia="en-US"/>
        </w:rPr>
        <w:t>ykonawcy/</w:t>
      </w:r>
      <w:r>
        <w:rPr>
          <w:rFonts w:asciiTheme="majorHAnsi" w:eastAsiaTheme="minorHAnsi" w:hAnsiTheme="majorHAnsi" w:cstheme="minorHAnsi"/>
          <w:sz w:val="22"/>
          <w:szCs w:val="22"/>
          <w:lang w:eastAsia="en-US"/>
        </w:rPr>
        <w:t>W</w:t>
      </w:r>
      <w:r w:rsidRPr="00074DD8">
        <w:rPr>
          <w:rFonts w:asciiTheme="majorHAnsi" w:eastAsiaTheme="minorHAnsi" w:hAnsiTheme="majorHAnsi" w:cstheme="minorHAnsi"/>
          <w:sz w:val="22"/>
          <w:szCs w:val="22"/>
          <w:lang w:eastAsia="en-US"/>
        </w:rPr>
        <w:t>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57B69CA9" w14:textId="77777777" w:rsidR="00E600A2" w:rsidRPr="00074DD8" w:rsidRDefault="00E600A2" w:rsidP="00E600A2">
      <w:pPr>
        <w:numPr>
          <w:ilvl w:val="0"/>
          <w:numId w:val="5"/>
        </w:numPr>
        <w:spacing w:line="276" w:lineRule="auto"/>
        <w:ind w:left="426" w:hanging="426"/>
        <w:contextualSpacing/>
        <w:jc w:val="both"/>
        <w:rPr>
          <w:rFonts w:asciiTheme="majorHAnsi" w:eastAsiaTheme="minorHAnsi" w:hAnsiTheme="majorHAnsi" w:cstheme="minorHAnsi"/>
          <w:sz w:val="22"/>
          <w:szCs w:val="22"/>
          <w:lang w:eastAsia="en-US"/>
        </w:rPr>
      </w:pPr>
      <w:r w:rsidRPr="00074DD8">
        <w:rPr>
          <w:rFonts w:asciiTheme="majorHAnsi" w:eastAsiaTheme="minorHAnsi" w:hAnsiTheme="majorHAnsi" w:cstheme="minorHAnsi"/>
          <w:sz w:val="22"/>
          <w:szCs w:val="22"/>
          <w:lang w:eastAsia="en-US"/>
        </w:rPr>
        <w:t>Możliwość korzystania w postępowaniu z „</w:t>
      </w:r>
      <w:r w:rsidRPr="00074DD8">
        <w:rPr>
          <w:rFonts w:asciiTheme="majorHAnsi" w:eastAsiaTheme="minorHAnsi" w:hAnsiTheme="majorHAnsi" w:cstheme="minorHAnsi"/>
          <w:i/>
          <w:iCs/>
          <w:sz w:val="22"/>
          <w:szCs w:val="22"/>
          <w:lang w:eastAsia="en-US"/>
        </w:rPr>
        <w:t>Formularzy do komunikacji”</w:t>
      </w:r>
      <w:r w:rsidRPr="00074DD8">
        <w:rPr>
          <w:rFonts w:asciiTheme="majorHAnsi" w:eastAsiaTheme="minorHAnsi" w:hAnsiTheme="majorHAnsi" w:cstheme="minorHAnsi"/>
          <w:sz w:val="22"/>
          <w:szCs w:val="22"/>
          <w:lang w:eastAsia="en-US"/>
        </w:rPr>
        <w:t xml:space="preserve"> w pełnym zakresie wymaga posiadania konta „Wykonawcy” na Platformie e-Zamówienia oraz zalogowania się na Platformie e-Zamówienia. Do korzystania z </w:t>
      </w:r>
      <w:r w:rsidRPr="00074DD8">
        <w:rPr>
          <w:rFonts w:asciiTheme="majorHAnsi" w:eastAsiaTheme="minorHAnsi" w:hAnsiTheme="majorHAnsi" w:cstheme="minorHAnsi"/>
          <w:i/>
          <w:iCs/>
          <w:sz w:val="22"/>
          <w:szCs w:val="22"/>
          <w:lang w:eastAsia="en-US"/>
        </w:rPr>
        <w:t xml:space="preserve">„Formularzy do komunikacji” </w:t>
      </w:r>
      <w:r w:rsidRPr="00074DD8">
        <w:rPr>
          <w:rFonts w:asciiTheme="majorHAnsi" w:eastAsiaTheme="minorHAnsi" w:hAnsiTheme="majorHAnsi" w:cstheme="minorHAnsi"/>
          <w:sz w:val="22"/>
          <w:szCs w:val="22"/>
          <w:lang w:eastAsia="en-US"/>
        </w:rPr>
        <w:t>służących do zadawania pytań dotyczących treści dokumentów zamówienia wystarczające jest posiadanie tzw. konta uproszczonego na Platformie e-Zamówienia.</w:t>
      </w:r>
    </w:p>
    <w:p w14:paraId="13A4EEF7" w14:textId="77777777" w:rsidR="00E600A2" w:rsidRPr="00074DD8" w:rsidRDefault="00E600A2" w:rsidP="00E600A2">
      <w:pPr>
        <w:numPr>
          <w:ilvl w:val="0"/>
          <w:numId w:val="5"/>
        </w:numPr>
        <w:spacing w:line="276" w:lineRule="auto"/>
        <w:ind w:left="426" w:hanging="426"/>
        <w:contextualSpacing/>
        <w:jc w:val="both"/>
        <w:rPr>
          <w:rFonts w:asciiTheme="majorHAnsi" w:eastAsiaTheme="minorHAnsi" w:hAnsiTheme="majorHAnsi" w:cstheme="minorHAnsi"/>
          <w:sz w:val="22"/>
          <w:szCs w:val="22"/>
          <w:lang w:eastAsia="en-US"/>
        </w:rPr>
      </w:pPr>
      <w:r w:rsidRPr="00074DD8">
        <w:rPr>
          <w:rFonts w:asciiTheme="majorHAnsi" w:eastAsiaTheme="minorHAnsi" w:hAnsiTheme="majorHAnsi" w:cstheme="minorHAnsi"/>
          <w:sz w:val="22"/>
          <w:szCs w:val="22"/>
          <w:lang w:eastAsia="en-US"/>
        </w:rPr>
        <w:t xml:space="preserve">Wszystkie wysłane i odebrane w postępowaniu przez </w:t>
      </w:r>
      <w:r>
        <w:rPr>
          <w:rFonts w:asciiTheme="majorHAnsi" w:eastAsiaTheme="minorHAnsi" w:hAnsiTheme="majorHAnsi" w:cstheme="minorHAnsi"/>
          <w:sz w:val="22"/>
          <w:szCs w:val="22"/>
          <w:lang w:eastAsia="en-US"/>
        </w:rPr>
        <w:t>W</w:t>
      </w:r>
      <w:r w:rsidRPr="00074DD8">
        <w:rPr>
          <w:rFonts w:asciiTheme="majorHAnsi" w:eastAsiaTheme="minorHAnsi" w:hAnsiTheme="majorHAnsi" w:cstheme="minorHAnsi"/>
          <w:sz w:val="22"/>
          <w:szCs w:val="22"/>
          <w:lang w:eastAsia="en-US"/>
        </w:rPr>
        <w:t xml:space="preserve">ykonawcę wiadomości widoczne są po zalogowaniu w podglądzie postępowania w zakładce </w:t>
      </w:r>
      <w:r w:rsidRPr="00074DD8">
        <w:rPr>
          <w:rFonts w:asciiTheme="majorHAnsi" w:eastAsiaTheme="minorHAnsi" w:hAnsiTheme="majorHAnsi" w:cstheme="minorHAnsi"/>
          <w:i/>
          <w:iCs/>
          <w:sz w:val="22"/>
          <w:szCs w:val="22"/>
          <w:lang w:eastAsia="en-US"/>
        </w:rPr>
        <w:t>„Komunikacja”.</w:t>
      </w:r>
    </w:p>
    <w:p w14:paraId="39703EF7" w14:textId="77777777" w:rsidR="00E600A2" w:rsidRPr="00074DD8" w:rsidRDefault="00E600A2" w:rsidP="00E600A2">
      <w:pPr>
        <w:numPr>
          <w:ilvl w:val="0"/>
          <w:numId w:val="5"/>
        </w:numPr>
        <w:spacing w:line="276" w:lineRule="auto"/>
        <w:ind w:left="426" w:hanging="426"/>
        <w:contextualSpacing/>
        <w:jc w:val="both"/>
        <w:rPr>
          <w:rFonts w:asciiTheme="majorHAnsi" w:eastAsiaTheme="minorHAnsi" w:hAnsiTheme="majorHAnsi" w:cstheme="minorHAnsi"/>
          <w:sz w:val="22"/>
          <w:szCs w:val="22"/>
          <w:lang w:eastAsia="en-US"/>
        </w:rPr>
      </w:pPr>
      <w:r w:rsidRPr="00074DD8">
        <w:rPr>
          <w:rFonts w:asciiTheme="majorHAnsi" w:eastAsiaTheme="minorHAnsi" w:hAnsiTheme="majorHAnsi" w:cstheme="minorHAnsi"/>
          <w:sz w:val="22"/>
          <w:szCs w:val="22"/>
          <w:lang w:eastAsia="en-US"/>
        </w:rPr>
        <w:t xml:space="preserve">Maksymalny rozmiar plików przesyłanych za pośrednictwem </w:t>
      </w:r>
      <w:r w:rsidRPr="00074DD8">
        <w:rPr>
          <w:rFonts w:asciiTheme="majorHAnsi" w:eastAsiaTheme="minorHAnsi" w:hAnsiTheme="majorHAnsi" w:cstheme="minorHAnsi"/>
          <w:i/>
          <w:iCs/>
          <w:sz w:val="22"/>
          <w:szCs w:val="22"/>
          <w:lang w:eastAsia="en-US"/>
        </w:rPr>
        <w:t xml:space="preserve">„Formularzy </w:t>
      </w:r>
      <w:r w:rsidRPr="00074DD8">
        <w:rPr>
          <w:rFonts w:asciiTheme="majorHAnsi" w:eastAsiaTheme="minorHAnsi" w:hAnsiTheme="majorHAnsi" w:cstheme="minorHAnsi"/>
          <w:i/>
          <w:iCs/>
          <w:sz w:val="22"/>
          <w:szCs w:val="22"/>
          <w:lang w:eastAsia="en-US"/>
        </w:rPr>
        <w:br/>
        <w:t xml:space="preserve">do komunikacji” </w:t>
      </w:r>
      <w:r w:rsidRPr="00074DD8">
        <w:rPr>
          <w:rFonts w:asciiTheme="majorHAnsi" w:eastAsiaTheme="minorHAnsi" w:hAnsiTheme="majorHAnsi" w:cstheme="minorHAnsi"/>
          <w:sz w:val="22"/>
          <w:szCs w:val="22"/>
          <w:lang w:eastAsia="en-US"/>
        </w:rPr>
        <w:t>wynosi 150 MB (wielkość ta dotyczy plików przesyłanych jako załączniki do jednego formularza).</w:t>
      </w:r>
    </w:p>
    <w:p w14:paraId="222C5D47" w14:textId="77777777" w:rsidR="00E600A2" w:rsidRPr="00626F9F" w:rsidRDefault="00E600A2" w:rsidP="00E600A2">
      <w:pPr>
        <w:numPr>
          <w:ilvl w:val="0"/>
          <w:numId w:val="5"/>
        </w:numPr>
        <w:spacing w:line="276" w:lineRule="auto"/>
        <w:ind w:left="426" w:hanging="426"/>
        <w:contextualSpacing/>
        <w:jc w:val="both"/>
        <w:rPr>
          <w:rFonts w:asciiTheme="majorHAnsi" w:eastAsiaTheme="minorHAnsi" w:hAnsiTheme="majorHAnsi" w:cstheme="minorHAnsi"/>
          <w:sz w:val="22"/>
          <w:szCs w:val="22"/>
          <w:lang w:eastAsia="en-US"/>
        </w:rPr>
      </w:pPr>
      <w:r w:rsidRPr="00626F9F">
        <w:rPr>
          <w:rFonts w:asciiTheme="majorHAnsi" w:eastAsiaTheme="minorHAnsi" w:hAnsiTheme="majorHAnsi" w:cstheme="minorHAnsi"/>
          <w:sz w:val="22"/>
          <w:szCs w:val="22"/>
          <w:lang w:eastAsia="en-US"/>
        </w:rPr>
        <w:t>Minimalne wymagania techniczne dotyczące sprzętu i oprogramowania niezbędnego do korzystania z Platformy e-Zamówienia oraz informacje dotyczące specyfikacji połączenia określa aktualny Regulamin Platformy e-Zamówienia. Szczegółowe informacje i aktualne instrukcje korzystania z Platformy dostępne są w „Centrum Pomocy” Platformy e-Zamówienia.</w:t>
      </w:r>
    </w:p>
    <w:p w14:paraId="6504C5B0" w14:textId="69DD61C0" w:rsidR="00E600A2" w:rsidRPr="00E600A2" w:rsidRDefault="00E600A2" w:rsidP="00E600A2">
      <w:pPr>
        <w:numPr>
          <w:ilvl w:val="0"/>
          <w:numId w:val="5"/>
        </w:numPr>
        <w:spacing w:line="276" w:lineRule="auto"/>
        <w:ind w:left="426" w:hanging="426"/>
        <w:contextualSpacing/>
        <w:jc w:val="both"/>
        <w:rPr>
          <w:rFonts w:asciiTheme="majorHAnsi" w:eastAsiaTheme="minorHAnsi" w:hAnsiTheme="majorHAnsi" w:cstheme="minorHAnsi"/>
          <w:sz w:val="22"/>
          <w:szCs w:val="22"/>
          <w:lang w:eastAsia="en-US"/>
        </w:rPr>
      </w:pPr>
      <w:r w:rsidRPr="00626F9F">
        <w:rPr>
          <w:rFonts w:asciiTheme="majorHAnsi" w:eastAsiaTheme="minorHAnsi" w:hAnsiTheme="majorHAnsi" w:cstheme="minorHAnsi"/>
          <w:sz w:val="22"/>
          <w:szCs w:val="22"/>
          <w:lang w:eastAsia="en-US"/>
        </w:rPr>
        <w:t>W przypadku problemów technicznych związanych z funkcjonowaniem Platformy e-Zamówienia użytkownicy mogą skorzystać ze wsparcia technicznego na zasadach i przy wykorzystaniu aktualnych danych kontaktowych wskazanych na Platformie e-Zamówienia, w szczególności za pośrednictwem funkcji „Zgłoś problem”.</w:t>
      </w:r>
    </w:p>
    <w:p w14:paraId="0320EC6C" w14:textId="77777777" w:rsidR="00E600A2" w:rsidRPr="00C164E5" w:rsidRDefault="00E600A2" w:rsidP="00E600A2">
      <w:pPr>
        <w:numPr>
          <w:ilvl w:val="0"/>
          <w:numId w:val="5"/>
        </w:numPr>
        <w:spacing w:line="276" w:lineRule="auto"/>
        <w:ind w:left="426" w:hanging="426"/>
        <w:contextualSpacing/>
        <w:jc w:val="both"/>
        <w:rPr>
          <w:rFonts w:asciiTheme="majorHAnsi" w:hAnsiTheme="majorHAnsi" w:cstheme="minorHAnsi"/>
          <w:sz w:val="22"/>
          <w:szCs w:val="22"/>
        </w:rPr>
      </w:pPr>
      <w:r w:rsidRPr="00074DD8">
        <w:rPr>
          <w:rFonts w:asciiTheme="majorHAnsi" w:eastAsiaTheme="minorHAnsi" w:hAnsiTheme="majorHAnsi" w:cstheme="minorHAnsi"/>
          <w:sz w:val="22"/>
          <w:szCs w:val="22"/>
          <w:lang w:eastAsia="en-US"/>
        </w:rPr>
        <w:t xml:space="preserve">W szczególnie uzasadnionych przypadkach uniemożliwiających komunikację </w:t>
      </w:r>
      <w:r>
        <w:rPr>
          <w:rFonts w:asciiTheme="majorHAnsi" w:eastAsiaTheme="minorHAnsi" w:hAnsiTheme="majorHAnsi" w:cstheme="minorHAnsi"/>
          <w:sz w:val="22"/>
          <w:szCs w:val="22"/>
          <w:lang w:eastAsia="en-US"/>
        </w:rPr>
        <w:t>W</w:t>
      </w:r>
      <w:r w:rsidRPr="00074DD8">
        <w:rPr>
          <w:rFonts w:asciiTheme="majorHAnsi" w:eastAsiaTheme="minorHAnsi" w:hAnsiTheme="majorHAnsi" w:cstheme="minorHAnsi"/>
          <w:sz w:val="22"/>
          <w:szCs w:val="22"/>
          <w:lang w:eastAsia="en-US"/>
        </w:rPr>
        <w:t xml:space="preserve">ykonawcy </w:t>
      </w:r>
      <w:r w:rsidRPr="00074DD8">
        <w:rPr>
          <w:rFonts w:asciiTheme="majorHAnsi" w:eastAsiaTheme="minorHAnsi" w:hAnsiTheme="majorHAnsi" w:cstheme="minorHAnsi"/>
          <w:sz w:val="22"/>
          <w:szCs w:val="22"/>
          <w:lang w:eastAsia="en-US"/>
        </w:rPr>
        <w:br/>
        <w:t xml:space="preserve">i Zamawiającego za pośrednictwem Platformy e-Zamówienia, Zamawiający dopuszcza komunikację za pomocą poczty elektronicznej na adres e-mail: </w:t>
      </w:r>
      <w:hyperlink r:id="rId12" w:history="1">
        <w:r w:rsidRPr="00DB7B7B">
          <w:rPr>
            <w:rStyle w:val="Hipercze"/>
            <w:rFonts w:asciiTheme="majorHAnsi" w:hAnsiTheme="majorHAnsi" w:cstheme="minorHAnsi"/>
            <w:sz w:val="22"/>
            <w:szCs w:val="22"/>
          </w:rPr>
          <w:t>przetargi@tpn.pl</w:t>
        </w:r>
      </w:hyperlink>
      <w:r w:rsidRPr="00DB7B7B">
        <w:rPr>
          <w:rFonts w:asciiTheme="majorHAnsi" w:eastAsiaTheme="minorHAnsi" w:hAnsiTheme="majorHAnsi" w:cstheme="minorHAnsi"/>
          <w:sz w:val="22"/>
          <w:szCs w:val="22"/>
          <w:lang w:eastAsia="en-US"/>
        </w:rPr>
        <w:t xml:space="preserve"> </w:t>
      </w:r>
      <w:r w:rsidRPr="00074DD8">
        <w:rPr>
          <w:rFonts w:asciiTheme="majorHAnsi" w:eastAsiaTheme="minorHAnsi" w:hAnsiTheme="majorHAnsi" w:cstheme="minorHAnsi"/>
          <w:b/>
          <w:bCs/>
          <w:i/>
          <w:iCs/>
          <w:sz w:val="22"/>
          <w:szCs w:val="22"/>
          <w:lang w:eastAsia="en-US"/>
        </w:rPr>
        <w:t>(nie dotyczy składania ofert!).</w:t>
      </w:r>
    </w:p>
    <w:p w14:paraId="211AABE6" w14:textId="77777777" w:rsidR="00E600A2" w:rsidRPr="00C164E5" w:rsidRDefault="00E600A2" w:rsidP="00E600A2">
      <w:pPr>
        <w:numPr>
          <w:ilvl w:val="0"/>
          <w:numId w:val="5"/>
        </w:numPr>
        <w:spacing w:line="276" w:lineRule="auto"/>
        <w:contextualSpacing/>
        <w:jc w:val="both"/>
        <w:rPr>
          <w:rFonts w:asciiTheme="majorHAnsi" w:hAnsiTheme="majorHAnsi" w:cstheme="minorHAnsi"/>
          <w:sz w:val="22"/>
          <w:szCs w:val="22"/>
        </w:rPr>
      </w:pPr>
      <w:bookmarkStart w:id="4" w:name="_Hlk121297055"/>
      <w:r w:rsidRPr="00074DD8">
        <w:rPr>
          <w:rFonts w:asciiTheme="majorHAnsi" w:hAnsiTheme="majorHAnsi" w:cstheme="minorHAnsi"/>
          <w:sz w:val="22"/>
          <w:szCs w:val="22"/>
        </w:rPr>
        <w:t>Zamawiający nie przewiduje komunikowania się Zamawiającego z Wykonawcami w inny sposób niż przy użyciu środków komunikacji elektronicznej. Zamawiający nie dopuszcza komunikacji ustnej w postępowaniu.</w:t>
      </w:r>
      <w:bookmarkEnd w:id="4"/>
    </w:p>
    <w:p w14:paraId="17416708" w14:textId="77777777" w:rsidR="00E600A2" w:rsidRPr="00C164E5" w:rsidRDefault="00E600A2" w:rsidP="00E600A2">
      <w:pPr>
        <w:numPr>
          <w:ilvl w:val="0"/>
          <w:numId w:val="5"/>
        </w:numPr>
        <w:spacing w:line="276" w:lineRule="auto"/>
        <w:contextualSpacing/>
        <w:jc w:val="both"/>
        <w:rPr>
          <w:rFonts w:asciiTheme="majorHAnsi" w:hAnsiTheme="majorHAnsi" w:cstheme="minorHAnsi"/>
          <w:sz w:val="22"/>
          <w:szCs w:val="22"/>
        </w:rPr>
      </w:pPr>
      <w:r w:rsidRPr="00074DD8">
        <w:rPr>
          <w:rFonts w:asciiTheme="majorHAnsi" w:hAnsiTheme="majorHAnsi" w:cstheme="minorHAnsi"/>
          <w:sz w:val="22"/>
          <w:szCs w:val="22"/>
        </w:rPr>
        <w:t>Wykonawca może zwrócić się do Zamawiającego z wnioskiem o wyjaśnienie treści SWZ.</w:t>
      </w:r>
    </w:p>
    <w:p w14:paraId="431A6B88" w14:textId="77777777" w:rsidR="00E600A2" w:rsidRPr="00C164E5" w:rsidRDefault="00E600A2" w:rsidP="00E600A2">
      <w:pPr>
        <w:numPr>
          <w:ilvl w:val="0"/>
          <w:numId w:val="5"/>
        </w:numPr>
        <w:spacing w:line="276" w:lineRule="auto"/>
        <w:contextualSpacing/>
        <w:jc w:val="both"/>
        <w:rPr>
          <w:rFonts w:asciiTheme="majorHAnsi" w:hAnsiTheme="majorHAnsi" w:cstheme="minorHAnsi"/>
          <w:sz w:val="22"/>
          <w:szCs w:val="22"/>
        </w:rPr>
      </w:pPr>
      <w:r w:rsidRPr="00074DD8">
        <w:rPr>
          <w:rFonts w:asciiTheme="majorHAnsi" w:hAnsiTheme="majorHAnsi" w:cstheme="minorHAnsi"/>
          <w:sz w:val="22"/>
          <w:szCs w:val="22"/>
        </w:rPr>
        <w:t>Zamawiający jest obowiązany udzielić wyjaśnień niezwłocznie, jednak nie później niż na 2 dni przed upływem terminu składania ofert, pod warunkiem</w:t>
      </w:r>
      <w:r>
        <w:rPr>
          <w:rFonts w:asciiTheme="majorHAnsi" w:hAnsiTheme="majorHAnsi" w:cstheme="minorHAnsi"/>
          <w:sz w:val="22"/>
          <w:szCs w:val="22"/>
        </w:rPr>
        <w:t>,</w:t>
      </w:r>
      <w:r w:rsidRPr="00074DD8">
        <w:rPr>
          <w:rFonts w:asciiTheme="majorHAnsi" w:hAnsiTheme="majorHAnsi" w:cstheme="minorHAnsi"/>
          <w:sz w:val="22"/>
          <w:szCs w:val="22"/>
        </w:rPr>
        <w:t xml:space="preserve"> że wniosek o wyjaśnienie treści SWZ wpłynął do Zamawiającego nie później niż na 4 dni przed upływem terminu składania ofert. </w:t>
      </w:r>
    </w:p>
    <w:p w14:paraId="679C2123" w14:textId="77777777" w:rsidR="00E600A2" w:rsidRPr="00571BCE" w:rsidRDefault="00E600A2" w:rsidP="00E600A2">
      <w:pPr>
        <w:numPr>
          <w:ilvl w:val="0"/>
          <w:numId w:val="5"/>
        </w:numPr>
        <w:spacing w:line="276" w:lineRule="auto"/>
        <w:contextualSpacing/>
        <w:jc w:val="both"/>
        <w:rPr>
          <w:rFonts w:asciiTheme="majorHAnsi" w:hAnsiTheme="majorHAnsi" w:cstheme="minorHAnsi"/>
          <w:sz w:val="22"/>
          <w:szCs w:val="22"/>
        </w:rPr>
      </w:pPr>
      <w:r w:rsidRPr="00074DD8">
        <w:rPr>
          <w:rFonts w:asciiTheme="majorHAnsi" w:hAnsiTheme="majorHAnsi" w:cstheme="minorHAnsi"/>
          <w:sz w:val="22"/>
          <w:szCs w:val="22"/>
        </w:rPr>
        <w:t>Jeżeli Zamawiający nie udzieli wyjaśnień w terminie, o którym mowa w pkt 19 powyżej,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w pkt 19 powyżej, Zamawiający nie ma obowiązku udzielania wyjaśnień SWZ oraz obowiązku przedłużenia terminu składania ofert.</w:t>
      </w:r>
    </w:p>
    <w:p w14:paraId="6BB028A9" w14:textId="77777777" w:rsidR="00E600A2" w:rsidRPr="00074DD8" w:rsidRDefault="00E600A2" w:rsidP="00E600A2">
      <w:pPr>
        <w:numPr>
          <w:ilvl w:val="0"/>
          <w:numId w:val="5"/>
        </w:numPr>
        <w:spacing w:line="276" w:lineRule="auto"/>
        <w:contextualSpacing/>
        <w:jc w:val="both"/>
        <w:rPr>
          <w:rFonts w:asciiTheme="majorHAnsi" w:hAnsiTheme="majorHAnsi" w:cstheme="minorHAnsi"/>
          <w:sz w:val="22"/>
          <w:szCs w:val="22"/>
        </w:rPr>
      </w:pPr>
      <w:r w:rsidRPr="00074DD8">
        <w:rPr>
          <w:rFonts w:asciiTheme="majorHAnsi" w:hAnsiTheme="majorHAnsi" w:cstheme="minorHAnsi"/>
          <w:sz w:val="22"/>
          <w:szCs w:val="22"/>
        </w:rPr>
        <w:lastRenderedPageBreak/>
        <w:t xml:space="preserve">Przedłużenie terminu składania ofert, o których mowa w pkt 20 powyżej, nie wpływa </w:t>
      </w:r>
      <w:r w:rsidRPr="00074DD8">
        <w:rPr>
          <w:rFonts w:asciiTheme="majorHAnsi" w:hAnsiTheme="majorHAnsi" w:cstheme="minorHAnsi"/>
          <w:sz w:val="22"/>
          <w:szCs w:val="22"/>
        </w:rPr>
        <w:br/>
        <w:t>na bieg terminu składania wniosku o wyjaśnienie treści SWZ.</w:t>
      </w:r>
    </w:p>
    <w:p w14:paraId="5DD1B7E7" w14:textId="5B3C67D1" w:rsidR="00533DD2" w:rsidRPr="00E37FC5" w:rsidRDefault="00533DD2" w:rsidP="007607E7">
      <w:pPr>
        <w:pStyle w:val="Akapitzlist"/>
        <w:spacing w:line="276" w:lineRule="auto"/>
        <w:ind w:left="360"/>
        <w:jc w:val="both"/>
        <w:rPr>
          <w:rFonts w:asciiTheme="majorHAnsi" w:hAnsiTheme="majorHAnsi" w:cstheme="majorHAnsi"/>
          <w:sz w:val="22"/>
          <w:szCs w:val="22"/>
        </w:rPr>
      </w:pPr>
    </w:p>
    <w:p w14:paraId="51890E8E" w14:textId="77777777" w:rsidR="00533DD2" w:rsidRPr="00E37FC5" w:rsidRDefault="00533DD2" w:rsidP="00533DD2">
      <w:pPr>
        <w:spacing w:line="276" w:lineRule="auto"/>
        <w:jc w:val="both"/>
        <w:rPr>
          <w:rFonts w:asciiTheme="majorHAnsi" w:hAnsiTheme="majorHAnsi" w:cstheme="majorHAnsi"/>
          <w:sz w:val="22"/>
          <w:szCs w:val="22"/>
        </w:rPr>
      </w:pPr>
    </w:p>
    <w:p w14:paraId="12003E2C" w14:textId="346D73D5" w:rsidR="00533DD2" w:rsidRPr="00E37FC5" w:rsidRDefault="00533DD2" w:rsidP="00533DD2">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Dział </w:t>
      </w:r>
      <w:r w:rsidR="00C55C20" w:rsidRPr="00E37FC5">
        <w:rPr>
          <w:rFonts w:asciiTheme="majorHAnsi" w:hAnsiTheme="majorHAnsi" w:cstheme="majorHAnsi"/>
          <w:b/>
          <w:bCs/>
          <w:sz w:val="22"/>
          <w:szCs w:val="22"/>
        </w:rPr>
        <w:t>IX</w:t>
      </w:r>
    </w:p>
    <w:p w14:paraId="2E5DD6A2" w14:textId="77777777" w:rsidR="00533DD2" w:rsidRPr="00E37FC5" w:rsidRDefault="00533DD2" w:rsidP="00533DD2">
      <w:pPr>
        <w:spacing w:line="276" w:lineRule="auto"/>
        <w:jc w:val="center"/>
        <w:rPr>
          <w:rFonts w:asciiTheme="majorHAnsi" w:hAnsiTheme="majorHAnsi" w:cstheme="majorHAnsi"/>
          <w:b/>
          <w:bCs/>
          <w:sz w:val="22"/>
          <w:szCs w:val="22"/>
          <w:shd w:val="clear" w:color="auto" w:fill="FFFFFF"/>
        </w:rPr>
      </w:pPr>
      <w:r w:rsidRPr="00E37FC5">
        <w:rPr>
          <w:rFonts w:asciiTheme="majorHAnsi" w:hAnsiTheme="majorHAnsi" w:cstheme="majorHAnsi"/>
          <w:b/>
          <w:bCs/>
          <w:sz w:val="22"/>
          <w:szCs w:val="22"/>
          <w:shd w:val="clear" w:color="auto" w:fill="FFFFFF"/>
        </w:rPr>
        <w:t>Wskazanie osób uprawnionych do komunikowania się z wykonawcami</w:t>
      </w:r>
    </w:p>
    <w:p w14:paraId="60FFC49D" w14:textId="77777777" w:rsidR="00533DD2" w:rsidRPr="00E37FC5" w:rsidRDefault="00533DD2" w:rsidP="00533DD2">
      <w:pPr>
        <w:spacing w:line="276" w:lineRule="auto"/>
        <w:jc w:val="center"/>
        <w:rPr>
          <w:rFonts w:asciiTheme="majorHAnsi" w:hAnsiTheme="majorHAnsi" w:cstheme="majorHAnsi"/>
          <w:b/>
          <w:bCs/>
          <w:sz w:val="22"/>
          <w:szCs w:val="22"/>
        </w:rPr>
      </w:pPr>
    </w:p>
    <w:p w14:paraId="36177E3C" w14:textId="77777777" w:rsidR="00E600A2" w:rsidRDefault="00E600A2" w:rsidP="00E600A2">
      <w:pPr>
        <w:pStyle w:val="Akapitzlist"/>
        <w:numPr>
          <w:ilvl w:val="0"/>
          <w:numId w:val="3"/>
        </w:numPr>
        <w:spacing w:line="276" w:lineRule="auto"/>
        <w:jc w:val="both"/>
        <w:rPr>
          <w:rFonts w:asciiTheme="majorHAnsi" w:hAnsiTheme="majorHAnsi" w:cstheme="majorHAnsi"/>
          <w:sz w:val="22"/>
          <w:szCs w:val="22"/>
        </w:rPr>
      </w:pPr>
      <w:r w:rsidRPr="00FC2F89">
        <w:rPr>
          <w:rFonts w:asciiTheme="majorHAnsi" w:hAnsiTheme="majorHAnsi" w:cstheme="majorHAnsi"/>
          <w:sz w:val="22"/>
          <w:szCs w:val="22"/>
        </w:rPr>
        <w:t xml:space="preserve">Dane kontaktowe Zamawiającego </w:t>
      </w:r>
      <w:r>
        <w:rPr>
          <w:rFonts w:asciiTheme="majorHAnsi" w:hAnsiTheme="majorHAnsi" w:cstheme="majorHAnsi"/>
          <w:sz w:val="22"/>
          <w:szCs w:val="22"/>
        </w:rPr>
        <w:t>:</w:t>
      </w:r>
    </w:p>
    <w:p w14:paraId="3E529FBC" w14:textId="77777777" w:rsidR="00E600A2" w:rsidRDefault="00E600A2" w:rsidP="00E600A2">
      <w:pPr>
        <w:pStyle w:val="Akapitzlist"/>
        <w:numPr>
          <w:ilvl w:val="1"/>
          <w:numId w:val="3"/>
        </w:numPr>
        <w:spacing w:line="276" w:lineRule="auto"/>
        <w:jc w:val="both"/>
        <w:rPr>
          <w:rFonts w:asciiTheme="majorHAnsi" w:hAnsiTheme="majorHAnsi" w:cstheme="majorHAnsi"/>
          <w:sz w:val="22"/>
          <w:szCs w:val="22"/>
        </w:rPr>
      </w:pPr>
      <w:r>
        <w:rPr>
          <w:rFonts w:asciiTheme="majorHAnsi" w:hAnsiTheme="majorHAnsi" w:cstheme="majorHAnsi"/>
          <w:sz w:val="22"/>
          <w:szCs w:val="22"/>
        </w:rPr>
        <w:t xml:space="preserve">Szymon Tylka, mail: </w:t>
      </w:r>
      <w:hyperlink r:id="rId13" w:history="1">
        <w:r w:rsidRPr="00016734">
          <w:rPr>
            <w:rStyle w:val="Hipercze"/>
            <w:rFonts w:asciiTheme="majorHAnsi" w:hAnsiTheme="majorHAnsi" w:cstheme="majorHAnsi"/>
            <w:sz w:val="22"/>
            <w:szCs w:val="22"/>
          </w:rPr>
          <w:t>stylka@tpn.pl</w:t>
        </w:r>
      </w:hyperlink>
      <w:r>
        <w:rPr>
          <w:rFonts w:asciiTheme="majorHAnsi" w:hAnsiTheme="majorHAnsi" w:cstheme="majorHAnsi"/>
          <w:sz w:val="22"/>
          <w:szCs w:val="22"/>
        </w:rPr>
        <w:t xml:space="preserve"> , tel.: 18 20 23 277 – w zakresie procedury</w:t>
      </w:r>
    </w:p>
    <w:p w14:paraId="02C6C445" w14:textId="3FEC9A88" w:rsidR="00E600A2" w:rsidRPr="00FC2F89" w:rsidRDefault="00E600A2" w:rsidP="00E600A2">
      <w:pPr>
        <w:pStyle w:val="Akapitzlist"/>
        <w:numPr>
          <w:ilvl w:val="1"/>
          <w:numId w:val="3"/>
        </w:numPr>
        <w:spacing w:line="276" w:lineRule="auto"/>
        <w:jc w:val="both"/>
        <w:rPr>
          <w:rFonts w:asciiTheme="majorHAnsi" w:hAnsiTheme="majorHAnsi" w:cstheme="majorHAnsi"/>
          <w:sz w:val="22"/>
          <w:szCs w:val="22"/>
        </w:rPr>
      </w:pPr>
      <w:r>
        <w:rPr>
          <w:rFonts w:asciiTheme="majorHAnsi" w:hAnsiTheme="majorHAnsi" w:cstheme="majorHAnsi"/>
          <w:sz w:val="22"/>
          <w:szCs w:val="22"/>
        </w:rPr>
        <w:t xml:space="preserve">Łukasz </w:t>
      </w:r>
      <w:proofErr w:type="spellStart"/>
      <w:r>
        <w:rPr>
          <w:rFonts w:asciiTheme="majorHAnsi" w:hAnsiTheme="majorHAnsi" w:cstheme="majorHAnsi"/>
          <w:sz w:val="22"/>
          <w:szCs w:val="22"/>
        </w:rPr>
        <w:t>Janczy</w:t>
      </w:r>
      <w:proofErr w:type="spellEnd"/>
      <w:r>
        <w:rPr>
          <w:rFonts w:asciiTheme="majorHAnsi" w:hAnsiTheme="majorHAnsi" w:cstheme="majorHAnsi"/>
          <w:sz w:val="22"/>
          <w:szCs w:val="22"/>
        </w:rPr>
        <w:t xml:space="preserve">, mail: </w:t>
      </w:r>
      <w:hyperlink r:id="rId14" w:history="1">
        <w:r w:rsidRPr="008F6C03">
          <w:rPr>
            <w:rStyle w:val="Hipercze"/>
            <w:rFonts w:asciiTheme="majorHAnsi" w:hAnsiTheme="majorHAnsi" w:cstheme="majorHAnsi"/>
            <w:sz w:val="22"/>
            <w:szCs w:val="22"/>
          </w:rPr>
          <w:t>ljanczy@tpn.pl</w:t>
        </w:r>
      </w:hyperlink>
      <w:r>
        <w:rPr>
          <w:rFonts w:asciiTheme="majorHAnsi" w:hAnsiTheme="majorHAnsi" w:cstheme="majorHAnsi"/>
          <w:sz w:val="22"/>
          <w:szCs w:val="22"/>
        </w:rPr>
        <w:t xml:space="preserve">, tel.: </w:t>
      </w:r>
      <w:r w:rsidRPr="00E600A2">
        <w:rPr>
          <w:rFonts w:asciiTheme="majorHAnsi" w:hAnsiTheme="majorHAnsi" w:cstheme="majorHAnsi"/>
          <w:b/>
          <w:bCs/>
          <w:sz w:val="22"/>
          <w:szCs w:val="22"/>
        </w:rPr>
        <w:t>602</w:t>
      </w:r>
      <w:r>
        <w:rPr>
          <w:rFonts w:asciiTheme="majorHAnsi" w:hAnsiTheme="majorHAnsi" w:cstheme="majorHAnsi"/>
          <w:b/>
          <w:bCs/>
          <w:sz w:val="22"/>
          <w:szCs w:val="22"/>
        </w:rPr>
        <w:t> </w:t>
      </w:r>
      <w:r w:rsidRPr="00E600A2">
        <w:rPr>
          <w:rFonts w:asciiTheme="majorHAnsi" w:hAnsiTheme="majorHAnsi" w:cstheme="majorHAnsi"/>
          <w:b/>
          <w:bCs/>
          <w:sz w:val="22"/>
          <w:szCs w:val="22"/>
        </w:rPr>
        <w:t>669</w:t>
      </w:r>
      <w:r>
        <w:rPr>
          <w:rFonts w:asciiTheme="majorHAnsi" w:hAnsiTheme="majorHAnsi" w:cstheme="majorHAnsi"/>
          <w:b/>
          <w:bCs/>
          <w:sz w:val="22"/>
          <w:szCs w:val="22"/>
        </w:rPr>
        <w:t xml:space="preserve"> </w:t>
      </w:r>
      <w:r w:rsidRPr="00E600A2">
        <w:rPr>
          <w:rFonts w:asciiTheme="majorHAnsi" w:hAnsiTheme="majorHAnsi" w:cstheme="majorHAnsi"/>
          <w:b/>
          <w:bCs/>
          <w:sz w:val="22"/>
          <w:szCs w:val="22"/>
        </w:rPr>
        <w:t>044</w:t>
      </w:r>
      <w:r>
        <w:rPr>
          <w:rFonts w:asciiTheme="majorHAnsi" w:hAnsiTheme="majorHAnsi" w:cstheme="majorHAnsi"/>
          <w:sz w:val="22"/>
          <w:szCs w:val="22"/>
        </w:rPr>
        <w:t xml:space="preserve"> -  w zakresie przedmiotu zamówienia.</w:t>
      </w:r>
    </w:p>
    <w:p w14:paraId="07CD8FCC" w14:textId="77777777" w:rsidR="00533DD2" w:rsidRPr="00E37FC5" w:rsidRDefault="00533DD2" w:rsidP="00533DD2">
      <w:pPr>
        <w:spacing w:line="276" w:lineRule="auto"/>
        <w:jc w:val="center"/>
        <w:rPr>
          <w:rFonts w:asciiTheme="majorHAnsi" w:hAnsiTheme="majorHAnsi" w:cstheme="majorHAnsi"/>
          <w:b/>
          <w:bCs/>
          <w:sz w:val="22"/>
          <w:szCs w:val="22"/>
        </w:rPr>
      </w:pPr>
    </w:p>
    <w:p w14:paraId="74122780" w14:textId="0D883C72" w:rsidR="00533DD2" w:rsidRPr="00E37FC5" w:rsidRDefault="00533DD2" w:rsidP="00533DD2">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Dział </w:t>
      </w:r>
      <w:r w:rsidR="00C55C20" w:rsidRPr="00E37FC5">
        <w:rPr>
          <w:rFonts w:asciiTheme="majorHAnsi" w:hAnsiTheme="majorHAnsi" w:cstheme="majorHAnsi"/>
          <w:b/>
          <w:bCs/>
          <w:sz w:val="22"/>
          <w:szCs w:val="22"/>
        </w:rPr>
        <w:t>X</w:t>
      </w:r>
    </w:p>
    <w:p w14:paraId="778241A6" w14:textId="77777777" w:rsidR="00533DD2" w:rsidRPr="00E37FC5" w:rsidRDefault="00533DD2" w:rsidP="00533DD2">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shd w:val="clear" w:color="auto" w:fill="FFFFFF"/>
        </w:rPr>
        <w:t>Termin związania ofertą</w:t>
      </w:r>
    </w:p>
    <w:p w14:paraId="5B1D69B9" w14:textId="77777777" w:rsidR="00533DD2" w:rsidRPr="00E37FC5" w:rsidRDefault="00533DD2" w:rsidP="00533DD2">
      <w:pPr>
        <w:pStyle w:val="Akapitzlist"/>
        <w:spacing w:line="276" w:lineRule="auto"/>
        <w:ind w:left="360"/>
        <w:rPr>
          <w:rFonts w:asciiTheme="majorHAnsi" w:hAnsiTheme="majorHAnsi" w:cstheme="majorHAnsi"/>
          <w:sz w:val="22"/>
          <w:szCs w:val="22"/>
        </w:rPr>
      </w:pPr>
    </w:p>
    <w:p w14:paraId="126DD81E" w14:textId="6F17A159" w:rsidR="00533DD2" w:rsidRPr="00C21A00" w:rsidRDefault="00533DD2" w:rsidP="00E96789">
      <w:pPr>
        <w:pStyle w:val="Akapitzlist"/>
        <w:numPr>
          <w:ilvl w:val="0"/>
          <w:numId w:val="4"/>
        </w:numPr>
        <w:spacing w:line="276" w:lineRule="auto"/>
        <w:jc w:val="both"/>
        <w:rPr>
          <w:rFonts w:asciiTheme="majorHAnsi" w:hAnsiTheme="majorHAnsi" w:cstheme="majorHAnsi"/>
          <w:b/>
          <w:bCs/>
          <w:color w:val="FF0000"/>
          <w:sz w:val="22"/>
          <w:szCs w:val="22"/>
        </w:rPr>
      </w:pPr>
      <w:r w:rsidRPr="00C21A00">
        <w:rPr>
          <w:rFonts w:asciiTheme="majorHAnsi" w:hAnsiTheme="majorHAnsi" w:cstheme="majorHAnsi"/>
          <w:b/>
          <w:color w:val="FF0000"/>
          <w:sz w:val="22"/>
          <w:szCs w:val="22"/>
        </w:rPr>
        <w:t xml:space="preserve">Wykonawca będzie związany złożoną ofertą </w:t>
      </w:r>
      <w:r w:rsidR="00375034" w:rsidRPr="00C21A00">
        <w:rPr>
          <w:rFonts w:asciiTheme="majorHAnsi" w:hAnsiTheme="majorHAnsi" w:cstheme="majorHAnsi"/>
          <w:b/>
          <w:color w:val="FF0000"/>
          <w:sz w:val="22"/>
          <w:szCs w:val="22"/>
        </w:rPr>
        <w:t xml:space="preserve">do dnia </w:t>
      </w:r>
      <w:r w:rsidR="00052176">
        <w:rPr>
          <w:rFonts w:asciiTheme="majorHAnsi" w:hAnsiTheme="majorHAnsi" w:cstheme="majorHAnsi"/>
          <w:b/>
          <w:color w:val="FF0000"/>
          <w:sz w:val="22"/>
          <w:szCs w:val="22"/>
        </w:rPr>
        <w:t>0</w:t>
      </w:r>
      <w:r w:rsidR="00E600A2">
        <w:rPr>
          <w:rFonts w:asciiTheme="majorHAnsi" w:hAnsiTheme="majorHAnsi" w:cstheme="majorHAnsi"/>
          <w:b/>
          <w:color w:val="FF0000"/>
          <w:sz w:val="22"/>
          <w:szCs w:val="22"/>
        </w:rPr>
        <w:t>1</w:t>
      </w:r>
      <w:r w:rsidR="003C1B99">
        <w:rPr>
          <w:rFonts w:asciiTheme="majorHAnsi" w:hAnsiTheme="majorHAnsi" w:cstheme="majorHAnsi"/>
          <w:b/>
          <w:color w:val="FF0000"/>
          <w:sz w:val="22"/>
          <w:szCs w:val="22"/>
        </w:rPr>
        <w:t>-</w:t>
      </w:r>
      <w:r w:rsidR="00052176">
        <w:rPr>
          <w:rFonts w:asciiTheme="majorHAnsi" w:hAnsiTheme="majorHAnsi" w:cstheme="majorHAnsi"/>
          <w:b/>
          <w:color w:val="FF0000"/>
          <w:sz w:val="22"/>
          <w:szCs w:val="22"/>
        </w:rPr>
        <w:t>10</w:t>
      </w:r>
      <w:r w:rsidR="00375034" w:rsidRPr="00C21A00">
        <w:rPr>
          <w:rFonts w:asciiTheme="majorHAnsi" w:hAnsiTheme="majorHAnsi" w:cstheme="majorHAnsi"/>
          <w:b/>
          <w:color w:val="FF0000"/>
          <w:sz w:val="22"/>
          <w:szCs w:val="22"/>
        </w:rPr>
        <w:t>-202</w:t>
      </w:r>
      <w:r w:rsidR="00052176">
        <w:rPr>
          <w:rFonts w:asciiTheme="majorHAnsi" w:hAnsiTheme="majorHAnsi" w:cstheme="majorHAnsi"/>
          <w:b/>
          <w:color w:val="FF0000"/>
          <w:sz w:val="22"/>
          <w:szCs w:val="22"/>
        </w:rPr>
        <w:t>6</w:t>
      </w:r>
      <w:r w:rsidR="00433A19" w:rsidRPr="00C21A00">
        <w:rPr>
          <w:rFonts w:asciiTheme="majorHAnsi" w:hAnsiTheme="majorHAnsi" w:cstheme="majorHAnsi"/>
          <w:b/>
          <w:color w:val="FF0000"/>
          <w:sz w:val="22"/>
          <w:szCs w:val="22"/>
        </w:rPr>
        <w:t xml:space="preserve"> r</w:t>
      </w:r>
      <w:r w:rsidR="003C6C61" w:rsidRPr="00C21A00">
        <w:rPr>
          <w:rFonts w:asciiTheme="majorHAnsi" w:hAnsiTheme="majorHAnsi" w:cstheme="majorHAnsi"/>
          <w:b/>
          <w:color w:val="FF0000"/>
          <w:sz w:val="22"/>
          <w:szCs w:val="22"/>
        </w:rPr>
        <w:t>.</w:t>
      </w:r>
    </w:p>
    <w:p w14:paraId="1B08BEAF" w14:textId="77777777" w:rsidR="00533DD2" w:rsidRPr="00E37FC5" w:rsidRDefault="00533DD2" w:rsidP="00533DD2">
      <w:pPr>
        <w:pStyle w:val="Akapitzlist"/>
        <w:spacing w:line="276" w:lineRule="auto"/>
        <w:ind w:left="360"/>
        <w:jc w:val="both"/>
        <w:rPr>
          <w:rFonts w:asciiTheme="majorHAnsi" w:hAnsiTheme="majorHAnsi" w:cstheme="majorHAnsi"/>
          <w:sz w:val="22"/>
          <w:szCs w:val="22"/>
        </w:rPr>
      </w:pPr>
    </w:p>
    <w:p w14:paraId="3987F380" w14:textId="77777777" w:rsidR="00533DD2" w:rsidRPr="00E37FC5" w:rsidRDefault="00533DD2" w:rsidP="00E96789">
      <w:pPr>
        <w:pStyle w:val="Akapitzlist"/>
        <w:numPr>
          <w:ilvl w:val="0"/>
          <w:numId w:val="4"/>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Pierwszym dniem terminu związania ofertą jest dzień, w którym upływa termin składania ofert.</w:t>
      </w:r>
    </w:p>
    <w:p w14:paraId="2F954A9F" w14:textId="77777777" w:rsidR="00533DD2" w:rsidRPr="00E37FC5" w:rsidRDefault="00533DD2" w:rsidP="00533DD2">
      <w:pPr>
        <w:spacing w:line="276" w:lineRule="auto"/>
        <w:jc w:val="both"/>
        <w:rPr>
          <w:rFonts w:asciiTheme="majorHAnsi" w:hAnsiTheme="majorHAnsi" w:cstheme="majorHAnsi"/>
          <w:sz w:val="22"/>
          <w:szCs w:val="22"/>
        </w:rPr>
      </w:pPr>
    </w:p>
    <w:p w14:paraId="2F380412" w14:textId="5F36127D" w:rsidR="00533DD2" w:rsidRPr="00E37FC5" w:rsidRDefault="00533DD2" w:rsidP="00533DD2">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rPr>
        <w:t>Dział X</w:t>
      </w:r>
      <w:r w:rsidR="00C55C20" w:rsidRPr="00E37FC5">
        <w:rPr>
          <w:rFonts w:asciiTheme="majorHAnsi" w:hAnsiTheme="majorHAnsi" w:cstheme="majorHAnsi"/>
          <w:b/>
          <w:bCs/>
          <w:sz w:val="22"/>
          <w:szCs w:val="22"/>
        </w:rPr>
        <w:t>I</w:t>
      </w:r>
    </w:p>
    <w:p w14:paraId="13010387" w14:textId="77777777" w:rsidR="00533DD2" w:rsidRPr="00E37FC5" w:rsidRDefault="00533DD2" w:rsidP="00533DD2">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rPr>
        <w:t>Opis sposobu przygotowania oferty</w:t>
      </w:r>
    </w:p>
    <w:p w14:paraId="28F1157B" w14:textId="77777777" w:rsidR="00533DD2" w:rsidRPr="00E37FC5" w:rsidRDefault="00533DD2" w:rsidP="00533DD2">
      <w:pPr>
        <w:pStyle w:val="Akapitzlist"/>
        <w:spacing w:line="276" w:lineRule="auto"/>
        <w:ind w:left="360"/>
        <w:jc w:val="both"/>
        <w:rPr>
          <w:rFonts w:asciiTheme="majorHAnsi" w:hAnsiTheme="majorHAnsi" w:cstheme="majorHAnsi"/>
          <w:b/>
          <w:bCs/>
          <w:sz w:val="22"/>
          <w:szCs w:val="22"/>
        </w:rPr>
      </w:pPr>
    </w:p>
    <w:p w14:paraId="43D1D571" w14:textId="77777777" w:rsidR="00533DD2" w:rsidRPr="00E37FC5" w:rsidRDefault="00533DD2" w:rsidP="00E96789">
      <w:pPr>
        <w:pStyle w:val="Akapitzlist"/>
        <w:numPr>
          <w:ilvl w:val="0"/>
          <w:numId w:val="6"/>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Wykonawca może złożyć wyłącznie jedną ofertę.  </w:t>
      </w:r>
    </w:p>
    <w:p w14:paraId="63F62E02" w14:textId="77777777" w:rsidR="00533DD2" w:rsidRPr="00E37FC5" w:rsidRDefault="00533DD2" w:rsidP="00533DD2">
      <w:pPr>
        <w:pStyle w:val="Akapitzlist"/>
        <w:spacing w:line="276" w:lineRule="auto"/>
        <w:ind w:left="360"/>
        <w:jc w:val="both"/>
        <w:rPr>
          <w:rFonts w:asciiTheme="majorHAnsi" w:hAnsiTheme="majorHAnsi" w:cstheme="majorHAnsi"/>
          <w:sz w:val="22"/>
          <w:szCs w:val="22"/>
        </w:rPr>
      </w:pPr>
    </w:p>
    <w:p w14:paraId="764FFA62" w14:textId="77777777" w:rsidR="00533DD2" w:rsidRPr="00E37FC5" w:rsidRDefault="00533DD2" w:rsidP="00E96789">
      <w:pPr>
        <w:pStyle w:val="Akapitzlist"/>
        <w:numPr>
          <w:ilvl w:val="0"/>
          <w:numId w:val="6"/>
        </w:numPr>
        <w:spacing w:line="276" w:lineRule="auto"/>
        <w:jc w:val="both"/>
        <w:rPr>
          <w:rFonts w:asciiTheme="majorHAnsi" w:hAnsiTheme="majorHAnsi" w:cstheme="majorHAnsi"/>
          <w:sz w:val="22"/>
          <w:szCs w:val="22"/>
        </w:rPr>
      </w:pPr>
      <w:bookmarkStart w:id="5" w:name="_Hlk61618138"/>
      <w:r w:rsidRPr="00E37FC5">
        <w:rPr>
          <w:rFonts w:asciiTheme="majorHAnsi" w:hAnsiTheme="majorHAnsi" w:cstheme="majorHAnsi"/>
          <w:sz w:val="22"/>
          <w:szCs w:val="22"/>
        </w:rPr>
        <w:t xml:space="preserve">Ofertę sporządza się, pod rygorem nieważności, w formie elektronicznej lub w postaci elektronicznej opatrzonej podpisem zaufanym lub podpisem osobistym. </w:t>
      </w:r>
    </w:p>
    <w:bookmarkEnd w:id="5"/>
    <w:p w14:paraId="754584DF" w14:textId="7607BBFB" w:rsidR="00533DD2" w:rsidRPr="00E37FC5" w:rsidRDefault="00533DD2" w:rsidP="00E96789">
      <w:pPr>
        <w:pStyle w:val="Akapitzlist"/>
        <w:numPr>
          <w:ilvl w:val="1"/>
          <w:numId w:val="6"/>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Upoważnienie osób podpisujących ofertę do jej podpisania musi wynikać z właściwego rejestru. Jeżeli upoważnienie takie nie wynika wprost z właściwego rejestru, to do oferty należy dołączyć pełnomocnictwo. Pełnomocnictwo przekazuje się w postaci elektronicznej i opatruje kwalifikowanym podpisem elektronicznym, podpisem zaufanym lub podpisem osobistym. </w:t>
      </w:r>
      <w:r w:rsidR="00176CFA" w:rsidRPr="00E37FC5">
        <w:rPr>
          <w:rFonts w:asciiTheme="majorHAnsi" w:hAnsiTheme="majorHAnsi" w:cstheme="majorHAnsi"/>
          <w:sz w:val="22"/>
          <w:szCs w:val="22"/>
        </w:rPr>
        <w:br/>
      </w:r>
      <w:r w:rsidRPr="00E37FC5">
        <w:rPr>
          <w:rFonts w:asciiTheme="majorHAnsi" w:hAnsiTheme="majorHAnsi" w:cstheme="majorHAnsi"/>
          <w:sz w:val="22"/>
          <w:szCs w:val="22"/>
        </w:rPr>
        <w:t>W przypadku, gdy pełnomocnictwo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pełnomocnictwem w postaci papierowej, może dokonać mocodawca (osoba/osoby wystawiające pełnomocnictwo) lub notariusz.</w:t>
      </w:r>
    </w:p>
    <w:p w14:paraId="07076836" w14:textId="77777777" w:rsidR="00533DD2" w:rsidRPr="00E37FC5" w:rsidRDefault="00533DD2" w:rsidP="00533DD2">
      <w:pPr>
        <w:pStyle w:val="Akapitzlist"/>
        <w:spacing w:line="276" w:lineRule="auto"/>
        <w:ind w:left="792"/>
        <w:jc w:val="both"/>
        <w:rPr>
          <w:rFonts w:asciiTheme="majorHAnsi" w:hAnsiTheme="majorHAnsi" w:cstheme="majorHAnsi"/>
          <w:sz w:val="22"/>
          <w:szCs w:val="22"/>
        </w:rPr>
      </w:pPr>
    </w:p>
    <w:p w14:paraId="42358335" w14:textId="74E51BF8" w:rsidR="00533DD2" w:rsidRPr="00E37FC5" w:rsidRDefault="00533DD2" w:rsidP="00E96789">
      <w:pPr>
        <w:pStyle w:val="Akapitzlist"/>
        <w:numPr>
          <w:ilvl w:val="0"/>
          <w:numId w:val="6"/>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Ofertę sporządza się, w formacie danych </w:t>
      </w:r>
      <w:r w:rsidR="004C762A" w:rsidRPr="00E37FC5">
        <w:rPr>
          <w:rFonts w:asciiTheme="majorHAnsi" w:hAnsiTheme="majorHAnsi" w:cstheme="majorHAnsi"/>
          <w:sz w:val="22"/>
          <w:szCs w:val="22"/>
        </w:rPr>
        <w:t>art</w:t>
      </w:r>
      <w:r w:rsidRPr="00E37FC5">
        <w:rPr>
          <w:rFonts w:asciiTheme="majorHAnsi" w:hAnsiTheme="majorHAnsi" w:cstheme="majorHAnsi"/>
          <w:sz w:val="22"/>
          <w:szCs w:val="22"/>
        </w:rPr>
        <w:t xml:space="preserve">.: </w:t>
      </w:r>
      <w:proofErr w:type="spellStart"/>
      <w:r w:rsidRPr="00E37FC5">
        <w:rPr>
          <w:rFonts w:asciiTheme="majorHAnsi" w:hAnsiTheme="majorHAnsi" w:cstheme="majorHAnsi"/>
          <w:sz w:val="22"/>
          <w:szCs w:val="22"/>
        </w:rPr>
        <w:t>doc</w:t>
      </w:r>
      <w:proofErr w:type="spellEnd"/>
      <w:r w:rsidRPr="00E37FC5">
        <w:rPr>
          <w:rFonts w:asciiTheme="majorHAnsi" w:hAnsiTheme="majorHAnsi" w:cstheme="majorHAnsi"/>
          <w:sz w:val="22"/>
          <w:szCs w:val="22"/>
        </w:rPr>
        <w:t xml:space="preserve">, </w:t>
      </w:r>
      <w:proofErr w:type="spellStart"/>
      <w:r w:rsidRPr="00E37FC5">
        <w:rPr>
          <w:rFonts w:asciiTheme="majorHAnsi" w:hAnsiTheme="majorHAnsi" w:cstheme="majorHAnsi"/>
          <w:sz w:val="22"/>
          <w:szCs w:val="22"/>
        </w:rPr>
        <w:t>docx</w:t>
      </w:r>
      <w:proofErr w:type="spellEnd"/>
      <w:r w:rsidRPr="00E37FC5">
        <w:rPr>
          <w:rFonts w:asciiTheme="majorHAnsi" w:hAnsiTheme="majorHAnsi" w:cstheme="majorHAnsi"/>
          <w:sz w:val="22"/>
          <w:szCs w:val="22"/>
        </w:rPr>
        <w:t xml:space="preserve"> lub pdf.</w:t>
      </w:r>
    </w:p>
    <w:p w14:paraId="19F76CCF" w14:textId="77777777" w:rsidR="00533DD2" w:rsidRPr="00E37FC5" w:rsidRDefault="00533DD2" w:rsidP="00533DD2">
      <w:pPr>
        <w:pStyle w:val="Akapitzlist"/>
        <w:spacing w:line="276" w:lineRule="auto"/>
        <w:ind w:left="360"/>
        <w:jc w:val="both"/>
        <w:rPr>
          <w:rFonts w:asciiTheme="majorHAnsi" w:hAnsiTheme="majorHAnsi" w:cstheme="majorHAnsi"/>
          <w:sz w:val="22"/>
          <w:szCs w:val="22"/>
        </w:rPr>
      </w:pPr>
    </w:p>
    <w:p w14:paraId="441611E6" w14:textId="48A5E476" w:rsidR="00533DD2" w:rsidRPr="00E37FC5" w:rsidRDefault="00533DD2" w:rsidP="00E96789">
      <w:pPr>
        <w:pStyle w:val="Akapitzlist"/>
        <w:numPr>
          <w:ilvl w:val="0"/>
          <w:numId w:val="6"/>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W formularzu oferty, stanowiącym załącznik </w:t>
      </w:r>
      <w:r w:rsidR="00433A19" w:rsidRPr="00E37FC5">
        <w:rPr>
          <w:rFonts w:asciiTheme="majorHAnsi" w:hAnsiTheme="majorHAnsi" w:cstheme="majorHAnsi"/>
          <w:sz w:val="22"/>
          <w:szCs w:val="22"/>
        </w:rPr>
        <w:t xml:space="preserve">nr </w:t>
      </w:r>
      <w:r w:rsidR="00540D80" w:rsidRPr="00E37FC5">
        <w:rPr>
          <w:rFonts w:asciiTheme="majorHAnsi" w:hAnsiTheme="majorHAnsi" w:cstheme="majorHAnsi"/>
          <w:sz w:val="22"/>
          <w:szCs w:val="22"/>
        </w:rPr>
        <w:t>1</w:t>
      </w:r>
      <w:r w:rsidR="00433A19" w:rsidRPr="00E37FC5">
        <w:rPr>
          <w:rFonts w:asciiTheme="majorHAnsi" w:hAnsiTheme="majorHAnsi" w:cstheme="majorHAnsi"/>
          <w:sz w:val="22"/>
          <w:szCs w:val="22"/>
        </w:rPr>
        <w:t xml:space="preserve"> </w:t>
      </w:r>
      <w:r w:rsidRPr="00E37FC5">
        <w:rPr>
          <w:rFonts w:asciiTheme="majorHAnsi" w:hAnsiTheme="majorHAnsi" w:cstheme="majorHAnsi"/>
          <w:sz w:val="22"/>
          <w:szCs w:val="22"/>
        </w:rPr>
        <w:t xml:space="preserve">do SWZ, </w:t>
      </w:r>
      <w:r w:rsidR="00702335" w:rsidRPr="00E37FC5">
        <w:rPr>
          <w:rFonts w:asciiTheme="majorHAnsi" w:hAnsiTheme="majorHAnsi" w:cstheme="majorHAnsi"/>
          <w:sz w:val="22"/>
          <w:szCs w:val="22"/>
        </w:rPr>
        <w:t xml:space="preserve">Wykonawca </w:t>
      </w:r>
      <w:r w:rsidRPr="00E37FC5">
        <w:rPr>
          <w:rFonts w:asciiTheme="majorHAnsi" w:hAnsiTheme="majorHAnsi" w:cstheme="majorHAnsi"/>
          <w:sz w:val="22"/>
          <w:szCs w:val="22"/>
        </w:rPr>
        <w:t>zobowiązany jest podać adres poczty elektronicznej do komunikacji elektronicznej z Zamawiającym.</w:t>
      </w:r>
    </w:p>
    <w:p w14:paraId="146EF1F5" w14:textId="77777777" w:rsidR="004C762A" w:rsidRPr="00E37FC5" w:rsidRDefault="004C762A" w:rsidP="004C762A">
      <w:pPr>
        <w:pStyle w:val="Akapitzlist"/>
        <w:rPr>
          <w:rFonts w:asciiTheme="majorHAnsi" w:hAnsiTheme="majorHAnsi" w:cstheme="majorHAnsi"/>
          <w:sz w:val="22"/>
          <w:szCs w:val="22"/>
        </w:rPr>
      </w:pPr>
    </w:p>
    <w:p w14:paraId="45C6EB02" w14:textId="77777777" w:rsidR="00C44E53" w:rsidRPr="00E37FC5" w:rsidRDefault="00533DD2" w:rsidP="00E96789">
      <w:pPr>
        <w:pStyle w:val="Akapitzlist"/>
        <w:numPr>
          <w:ilvl w:val="0"/>
          <w:numId w:val="6"/>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Oferta ma być sporządzona w języku polskim. Zamawiający nie wyraża zgody na złożenie oferty oraz innych dokumentów w jednym z języków powszechnie używanych w handlu międzynarodowym. Dokumenty sporządzone w języku obcym są składane wraz z tłumaczeniem na język polski. </w:t>
      </w:r>
    </w:p>
    <w:p w14:paraId="7B32765A" w14:textId="77777777" w:rsidR="00C44E53" w:rsidRPr="00E37FC5" w:rsidRDefault="00C44E53" w:rsidP="00C44E53">
      <w:pPr>
        <w:pStyle w:val="Akapitzlist"/>
        <w:rPr>
          <w:rFonts w:asciiTheme="majorHAnsi" w:hAnsiTheme="majorHAnsi" w:cstheme="majorHAnsi"/>
          <w:sz w:val="22"/>
          <w:szCs w:val="22"/>
        </w:rPr>
      </w:pPr>
    </w:p>
    <w:p w14:paraId="1E9B5A0F" w14:textId="37B58878" w:rsidR="00533DD2" w:rsidRPr="00C21A00" w:rsidRDefault="00C44E53" w:rsidP="00533DD2">
      <w:pPr>
        <w:pStyle w:val="Akapitzlist"/>
        <w:numPr>
          <w:ilvl w:val="0"/>
          <w:numId w:val="6"/>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lastRenderedPageBreak/>
        <w:t xml:space="preserve">Nie ujawnia się informacji stanowiących tajemnicę przedsiębiorstwa w rozumieniu przepisów ustawy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w:t>
      </w:r>
      <w:r w:rsidR="004C762A" w:rsidRPr="00E37FC5">
        <w:rPr>
          <w:rFonts w:asciiTheme="majorHAnsi" w:hAnsiTheme="majorHAnsi" w:cstheme="majorHAnsi"/>
          <w:sz w:val="22"/>
          <w:szCs w:val="22"/>
        </w:rPr>
        <w:t>art</w:t>
      </w:r>
      <w:r w:rsidRPr="00E37FC5">
        <w:rPr>
          <w:rFonts w:asciiTheme="majorHAnsi" w:hAnsiTheme="majorHAnsi" w:cstheme="majorHAnsi"/>
          <w:sz w:val="22"/>
          <w:szCs w:val="22"/>
        </w:rPr>
        <w:t xml:space="preserve">. 222 ust. 5. Informacje stanowiące tajemnicę przedsiębiorstwa powinny być złożone w odrębnym pliku. </w:t>
      </w:r>
    </w:p>
    <w:p w14:paraId="345E0788" w14:textId="77777777" w:rsidR="007607E7" w:rsidRPr="008A69DA" w:rsidRDefault="007607E7" w:rsidP="007607E7">
      <w:pPr>
        <w:spacing w:line="276" w:lineRule="auto"/>
        <w:jc w:val="both"/>
        <w:rPr>
          <w:rFonts w:asciiTheme="majorHAnsi" w:hAnsiTheme="majorHAnsi" w:cstheme="majorHAnsi"/>
          <w:sz w:val="22"/>
          <w:szCs w:val="22"/>
        </w:rPr>
      </w:pPr>
    </w:p>
    <w:p w14:paraId="1653BB9C" w14:textId="77777777" w:rsidR="007607E7" w:rsidRPr="00D74B29" w:rsidRDefault="007607E7" w:rsidP="007607E7">
      <w:pPr>
        <w:pStyle w:val="Akapitzlist"/>
        <w:numPr>
          <w:ilvl w:val="0"/>
          <w:numId w:val="6"/>
        </w:numPr>
        <w:spacing w:line="276" w:lineRule="auto"/>
        <w:jc w:val="both"/>
        <w:rPr>
          <w:rFonts w:asciiTheme="majorHAnsi" w:hAnsiTheme="majorHAnsi" w:cstheme="majorHAnsi"/>
          <w:sz w:val="22"/>
          <w:szCs w:val="22"/>
        </w:rPr>
      </w:pPr>
      <w:r w:rsidRPr="00D74B29">
        <w:rPr>
          <w:rFonts w:asciiTheme="majorHAnsi" w:hAnsiTheme="majorHAnsi" w:cstheme="majorHAnsi"/>
          <w:sz w:val="22"/>
          <w:szCs w:val="22"/>
        </w:rPr>
        <w:t xml:space="preserve">Na ofertę składa się: </w:t>
      </w:r>
    </w:p>
    <w:p w14:paraId="4BCB8F38" w14:textId="77777777" w:rsidR="00E600A2" w:rsidRPr="00E600A2" w:rsidRDefault="00E600A2" w:rsidP="00B27372">
      <w:pPr>
        <w:pStyle w:val="Akapitzlist"/>
        <w:numPr>
          <w:ilvl w:val="0"/>
          <w:numId w:val="37"/>
        </w:numPr>
        <w:rPr>
          <w:rFonts w:asciiTheme="majorHAnsi" w:hAnsiTheme="majorHAnsi" w:cstheme="majorHAnsi"/>
          <w:vanish/>
          <w:sz w:val="22"/>
          <w:szCs w:val="22"/>
        </w:rPr>
      </w:pPr>
    </w:p>
    <w:p w14:paraId="16C739D8" w14:textId="77777777" w:rsidR="00E600A2" w:rsidRPr="00E600A2" w:rsidRDefault="00E600A2" w:rsidP="00B27372">
      <w:pPr>
        <w:pStyle w:val="Akapitzlist"/>
        <w:numPr>
          <w:ilvl w:val="0"/>
          <w:numId w:val="37"/>
        </w:numPr>
        <w:rPr>
          <w:rFonts w:asciiTheme="majorHAnsi" w:hAnsiTheme="majorHAnsi" w:cstheme="majorHAnsi"/>
          <w:vanish/>
          <w:sz w:val="22"/>
          <w:szCs w:val="22"/>
        </w:rPr>
      </w:pPr>
    </w:p>
    <w:p w14:paraId="284C7276" w14:textId="77777777" w:rsidR="00E600A2" w:rsidRPr="00E600A2" w:rsidRDefault="00E600A2" w:rsidP="00B27372">
      <w:pPr>
        <w:pStyle w:val="Akapitzlist"/>
        <w:numPr>
          <w:ilvl w:val="0"/>
          <w:numId w:val="37"/>
        </w:numPr>
        <w:rPr>
          <w:rFonts w:asciiTheme="majorHAnsi" w:hAnsiTheme="majorHAnsi" w:cstheme="majorHAnsi"/>
          <w:vanish/>
          <w:sz w:val="22"/>
          <w:szCs w:val="22"/>
        </w:rPr>
      </w:pPr>
    </w:p>
    <w:p w14:paraId="1BD906E2" w14:textId="77777777" w:rsidR="00E600A2" w:rsidRPr="00E600A2" w:rsidRDefault="00E600A2" w:rsidP="00B27372">
      <w:pPr>
        <w:pStyle w:val="Akapitzlist"/>
        <w:numPr>
          <w:ilvl w:val="0"/>
          <w:numId w:val="37"/>
        </w:numPr>
        <w:rPr>
          <w:rFonts w:asciiTheme="majorHAnsi" w:hAnsiTheme="majorHAnsi" w:cstheme="majorHAnsi"/>
          <w:vanish/>
          <w:sz w:val="22"/>
          <w:szCs w:val="22"/>
        </w:rPr>
      </w:pPr>
    </w:p>
    <w:p w14:paraId="75E01D01" w14:textId="77777777" w:rsidR="00E600A2" w:rsidRPr="00E600A2" w:rsidRDefault="00E600A2" w:rsidP="00B27372">
      <w:pPr>
        <w:pStyle w:val="Akapitzlist"/>
        <w:numPr>
          <w:ilvl w:val="0"/>
          <w:numId w:val="37"/>
        </w:numPr>
        <w:rPr>
          <w:rFonts w:asciiTheme="majorHAnsi" w:hAnsiTheme="majorHAnsi" w:cstheme="majorHAnsi"/>
          <w:vanish/>
          <w:sz w:val="22"/>
          <w:szCs w:val="22"/>
        </w:rPr>
      </w:pPr>
    </w:p>
    <w:p w14:paraId="04EAC216" w14:textId="77777777" w:rsidR="00E600A2" w:rsidRPr="00E600A2" w:rsidRDefault="00E600A2" w:rsidP="00B27372">
      <w:pPr>
        <w:pStyle w:val="Akapitzlist"/>
        <w:numPr>
          <w:ilvl w:val="0"/>
          <w:numId w:val="37"/>
        </w:numPr>
        <w:rPr>
          <w:rFonts w:asciiTheme="majorHAnsi" w:hAnsiTheme="majorHAnsi" w:cstheme="majorHAnsi"/>
          <w:vanish/>
          <w:sz w:val="22"/>
          <w:szCs w:val="22"/>
        </w:rPr>
      </w:pPr>
    </w:p>
    <w:p w14:paraId="3B1864FB" w14:textId="77777777" w:rsidR="00E600A2" w:rsidRPr="00E600A2" w:rsidRDefault="00E600A2" w:rsidP="00B27372">
      <w:pPr>
        <w:pStyle w:val="Akapitzlist"/>
        <w:numPr>
          <w:ilvl w:val="0"/>
          <w:numId w:val="37"/>
        </w:numPr>
        <w:rPr>
          <w:rFonts w:asciiTheme="majorHAnsi" w:hAnsiTheme="majorHAnsi" w:cstheme="majorHAnsi"/>
          <w:vanish/>
          <w:sz w:val="22"/>
          <w:szCs w:val="22"/>
        </w:rPr>
      </w:pPr>
    </w:p>
    <w:p w14:paraId="58201873" w14:textId="3D2477E5" w:rsidR="00E600A2" w:rsidRPr="00E600A2" w:rsidRDefault="00E600A2" w:rsidP="00B27372">
      <w:pPr>
        <w:pStyle w:val="Akapitzlist"/>
        <w:numPr>
          <w:ilvl w:val="1"/>
          <w:numId w:val="37"/>
        </w:numPr>
        <w:jc w:val="both"/>
        <w:rPr>
          <w:rFonts w:asciiTheme="majorHAnsi" w:hAnsiTheme="majorHAnsi" w:cstheme="majorHAnsi"/>
          <w:sz w:val="22"/>
          <w:szCs w:val="22"/>
        </w:rPr>
      </w:pPr>
      <w:r w:rsidRPr="00E600A2">
        <w:rPr>
          <w:rFonts w:asciiTheme="majorHAnsi" w:hAnsiTheme="majorHAnsi" w:cstheme="majorHAnsi"/>
          <w:sz w:val="22"/>
          <w:szCs w:val="22"/>
        </w:rPr>
        <w:t>Formularz oferty – załącznik nr 1 do SWZ;</w:t>
      </w:r>
    </w:p>
    <w:p w14:paraId="3834AB66" w14:textId="2D067BC9" w:rsidR="00E600A2" w:rsidRPr="00E600A2" w:rsidRDefault="00E600A2" w:rsidP="00B27372">
      <w:pPr>
        <w:pStyle w:val="Akapitzlist"/>
        <w:numPr>
          <w:ilvl w:val="1"/>
          <w:numId w:val="37"/>
        </w:numPr>
        <w:jc w:val="both"/>
        <w:rPr>
          <w:rFonts w:asciiTheme="majorHAnsi" w:hAnsiTheme="majorHAnsi" w:cstheme="majorHAnsi"/>
          <w:sz w:val="22"/>
          <w:szCs w:val="22"/>
        </w:rPr>
      </w:pPr>
      <w:r w:rsidRPr="00E600A2">
        <w:rPr>
          <w:rFonts w:asciiTheme="majorHAnsi" w:hAnsiTheme="majorHAnsi" w:cstheme="majorHAnsi"/>
          <w:sz w:val="22"/>
          <w:szCs w:val="22"/>
        </w:rPr>
        <w:t>oświadczenie, o którym mowa w art. 125 ust. 1 Pzp, zawierające również informacje dotyczące certyfikacji wykonawcy wymagane art. 273 ust. 2 Pzp – załącznik nr 2 do SWZ;</w:t>
      </w:r>
    </w:p>
    <w:p w14:paraId="36F3638F" w14:textId="50C7D105" w:rsidR="00E600A2" w:rsidRPr="00E600A2" w:rsidRDefault="00E600A2" w:rsidP="00B27372">
      <w:pPr>
        <w:pStyle w:val="Akapitzlist"/>
        <w:numPr>
          <w:ilvl w:val="1"/>
          <w:numId w:val="37"/>
        </w:numPr>
        <w:jc w:val="both"/>
        <w:rPr>
          <w:rFonts w:asciiTheme="majorHAnsi" w:hAnsiTheme="majorHAnsi" w:cstheme="majorHAnsi"/>
          <w:sz w:val="22"/>
          <w:szCs w:val="22"/>
        </w:rPr>
      </w:pPr>
      <w:r w:rsidRPr="00E600A2">
        <w:rPr>
          <w:rFonts w:asciiTheme="majorHAnsi" w:hAnsiTheme="majorHAnsi" w:cstheme="majorHAnsi"/>
          <w:sz w:val="22"/>
          <w:szCs w:val="22"/>
        </w:rPr>
        <w:t>przedmiotowe środki dowodowe określone w Dziale VII</w:t>
      </w:r>
      <w:r>
        <w:rPr>
          <w:rFonts w:asciiTheme="majorHAnsi" w:hAnsiTheme="majorHAnsi" w:cstheme="majorHAnsi"/>
          <w:sz w:val="22"/>
          <w:szCs w:val="22"/>
        </w:rPr>
        <w:t xml:space="preserve"> </w:t>
      </w:r>
      <w:r w:rsidRPr="00E600A2">
        <w:rPr>
          <w:rFonts w:asciiTheme="majorHAnsi" w:hAnsiTheme="majorHAnsi" w:cstheme="majorHAnsi"/>
          <w:sz w:val="22"/>
          <w:szCs w:val="22"/>
        </w:rPr>
        <w:t xml:space="preserve"> SWZ;</w:t>
      </w:r>
    </w:p>
    <w:p w14:paraId="3D41F51C" w14:textId="4BCAB296" w:rsidR="00E600A2" w:rsidRPr="00E600A2" w:rsidRDefault="00E600A2" w:rsidP="00B27372">
      <w:pPr>
        <w:pStyle w:val="Akapitzlist"/>
        <w:numPr>
          <w:ilvl w:val="1"/>
          <w:numId w:val="37"/>
        </w:numPr>
        <w:jc w:val="both"/>
        <w:rPr>
          <w:rFonts w:asciiTheme="majorHAnsi" w:hAnsiTheme="majorHAnsi" w:cstheme="majorHAnsi"/>
          <w:sz w:val="22"/>
          <w:szCs w:val="22"/>
        </w:rPr>
      </w:pPr>
      <w:r w:rsidRPr="00E600A2">
        <w:rPr>
          <w:rFonts w:asciiTheme="majorHAnsi" w:hAnsiTheme="majorHAnsi" w:cstheme="majorHAnsi"/>
          <w:sz w:val="22"/>
          <w:szCs w:val="22"/>
        </w:rPr>
        <w:t>pełnomocnictwo do reprezentowania Wykonawcy – jeżeli umocowanie nie wynika z dokumentów rejestrowych;</w:t>
      </w:r>
    </w:p>
    <w:p w14:paraId="0D82FFD6" w14:textId="4DA01BAF" w:rsidR="00E600A2" w:rsidRPr="00E600A2" w:rsidRDefault="00E600A2" w:rsidP="00B27372">
      <w:pPr>
        <w:pStyle w:val="Akapitzlist"/>
        <w:numPr>
          <w:ilvl w:val="1"/>
          <w:numId w:val="37"/>
        </w:numPr>
        <w:jc w:val="both"/>
        <w:rPr>
          <w:rFonts w:asciiTheme="majorHAnsi" w:hAnsiTheme="majorHAnsi" w:cstheme="majorHAnsi"/>
          <w:sz w:val="22"/>
          <w:szCs w:val="22"/>
        </w:rPr>
      </w:pPr>
      <w:r w:rsidRPr="00E600A2">
        <w:rPr>
          <w:rFonts w:asciiTheme="majorHAnsi" w:hAnsiTheme="majorHAnsi" w:cstheme="majorHAnsi"/>
          <w:sz w:val="22"/>
          <w:szCs w:val="22"/>
        </w:rPr>
        <w:t>w przypadku Wykonawców wspólnie ubiegających się o zamówienie – pełnomocnictwo do reprezentowania ich w postępowaniu albo do reprezentowania w postępowaniu i zawarcia umowy;</w:t>
      </w:r>
    </w:p>
    <w:p w14:paraId="055A758F" w14:textId="7C654067" w:rsidR="008C12CB" w:rsidRPr="00E600A2" w:rsidRDefault="00E600A2" w:rsidP="00B27372">
      <w:pPr>
        <w:pStyle w:val="Akapitzlist"/>
        <w:numPr>
          <w:ilvl w:val="1"/>
          <w:numId w:val="37"/>
        </w:numPr>
        <w:jc w:val="both"/>
        <w:rPr>
          <w:rFonts w:asciiTheme="majorHAnsi" w:hAnsiTheme="majorHAnsi" w:cstheme="majorHAnsi"/>
        </w:rPr>
      </w:pPr>
      <w:r w:rsidRPr="00E600A2">
        <w:rPr>
          <w:rFonts w:asciiTheme="majorHAnsi" w:hAnsiTheme="majorHAnsi" w:cstheme="majorHAnsi"/>
          <w:sz w:val="22"/>
          <w:szCs w:val="22"/>
        </w:rPr>
        <w:t>inne dokumenty lub oświadczenia wymagane SWZ – jeżeli dotyczą Wykonawcy</w:t>
      </w:r>
    </w:p>
    <w:p w14:paraId="55B3E116" w14:textId="411DF5F2" w:rsidR="00533DD2" w:rsidRPr="00E37FC5" w:rsidRDefault="00533DD2" w:rsidP="00533DD2">
      <w:pPr>
        <w:pStyle w:val="Akapitzlist"/>
        <w:spacing w:line="276" w:lineRule="auto"/>
        <w:ind w:left="360"/>
        <w:jc w:val="both"/>
        <w:rPr>
          <w:rFonts w:asciiTheme="majorHAnsi" w:hAnsiTheme="majorHAnsi" w:cstheme="majorHAnsi"/>
          <w:sz w:val="22"/>
          <w:szCs w:val="22"/>
        </w:rPr>
      </w:pPr>
    </w:p>
    <w:p w14:paraId="70CEF303" w14:textId="4DFCA5B0" w:rsidR="00533DD2" w:rsidRPr="00E37FC5" w:rsidRDefault="00533DD2" w:rsidP="00533DD2">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rPr>
        <w:t>Dział X</w:t>
      </w:r>
      <w:r w:rsidR="00256EAB" w:rsidRPr="00E37FC5">
        <w:rPr>
          <w:rFonts w:asciiTheme="majorHAnsi" w:hAnsiTheme="majorHAnsi" w:cstheme="majorHAnsi"/>
          <w:b/>
          <w:bCs/>
          <w:sz w:val="22"/>
          <w:szCs w:val="22"/>
        </w:rPr>
        <w:t>II</w:t>
      </w:r>
    </w:p>
    <w:p w14:paraId="4E4DBB1E" w14:textId="77777777" w:rsidR="00533DD2" w:rsidRPr="00E37FC5" w:rsidRDefault="00533DD2" w:rsidP="00533DD2">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rPr>
        <w:t>Sposób oraz termin składania i otwarcie ofert</w:t>
      </w:r>
    </w:p>
    <w:p w14:paraId="17103FA6" w14:textId="77777777" w:rsidR="00533DD2" w:rsidRPr="00E37FC5" w:rsidRDefault="00533DD2" w:rsidP="00533DD2">
      <w:pPr>
        <w:pStyle w:val="Akapitzlist"/>
        <w:spacing w:line="276" w:lineRule="auto"/>
        <w:ind w:left="360"/>
        <w:jc w:val="both"/>
        <w:rPr>
          <w:rFonts w:asciiTheme="majorHAnsi" w:hAnsiTheme="majorHAnsi" w:cstheme="majorHAnsi"/>
          <w:sz w:val="22"/>
          <w:szCs w:val="22"/>
        </w:rPr>
      </w:pPr>
    </w:p>
    <w:p w14:paraId="25AA637B" w14:textId="77777777" w:rsidR="0028689A" w:rsidRPr="0028689A" w:rsidRDefault="007607E7" w:rsidP="00B27372">
      <w:pPr>
        <w:widowControl w:val="0"/>
        <w:numPr>
          <w:ilvl w:val="1"/>
          <w:numId w:val="28"/>
        </w:numPr>
        <w:spacing w:before="20" w:after="40" w:line="276" w:lineRule="auto"/>
        <w:ind w:left="426" w:hanging="426"/>
        <w:contextualSpacing/>
        <w:jc w:val="both"/>
        <w:outlineLvl w:val="3"/>
        <w:rPr>
          <w:rFonts w:asciiTheme="majorHAnsi" w:eastAsiaTheme="minorHAnsi" w:hAnsiTheme="majorHAnsi" w:cstheme="minorHAnsi"/>
          <w:b/>
          <w:sz w:val="22"/>
          <w:szCs w:val="22"/>
          <w:lang w:eastAsia="en-US"/>
        </w:rPr>
      </w:pPr>
      <w:r w:rsidRPr="00DB7B7B">
        <w:rPr>
          <w:rFonts w:asciiTheme="majorHAnsi" w:eastAsiaTheme="minorHAnsi" w:hAnsiTheme="majorHAnsi" w:cstheme="minorHAnsi"/>
          <w:b/>
          <w:sz w:val="22"/>
          <w:szCs w:val="22"/>
          <w:lang w:eastAsia="en-US"/>
        </w:rPr>
        <w:t xml:space="preserve">Wykonawca składa ofertę za pomocą Platformy e-Zamówienia: </w:t>
      </w:r>
      <w:hyperlink r:id="rId15" w:history="1">
        <w:r w:rsidRPr="00DB7B7B">
          <w:rPr>
            <w:rStyle w:val="Hipercze"/>
            <w:rFonts w:asciiTheme="majorHAnsi" w:eastAsiaTheme="minorHAnsi" w:hAnsiTheme="majorHAnsi" w:cstheme="minorHAnsi"/>
            <w:b/>
            <w:sz w:val="22"/>
            <w:szCs w:val="22"/>
            <w:lang w:eastAsia="en-US"/>
          </w:rPr>
          <w:t>https://ezamowienia.gov.pl</w:t>
        </w:r>
      </w:hyperlink>
      <w:r w:rsidRPr="0000782B">
        <w:rPr>
          <w:rFonts w:asciiTheme="majorHAnsi" w:hAnsiTheme="majorHAnsi" w:cstheme="minorHAnsi"/>
          <w:b/>
          <w:bCs/>
          <w:sz w:val="22"/>
          <w:szCs w:val="22"/>
        </w:rPr>
        <w:t>.</w:t>
      </w:r>
    </w:p>
    <w:p w14:paraId="6FC3BA45" w14:textId="77777777" w:rsidR="0028689A" w:rsidRPr="0028689A" w:rsidRDefault="0028689A" w:rsidP="0028689A">
      <w:pPr>
        <w:widowControl w:val="0"/>
        <w:spacing w:before="20" w:after="40" w:line="276" w:lineRule="auto"/>
        <w:ind w:left="426"/>
        <w:contextualSpacing/>
        <w:jc w:val="both"/>
        <w:outlineLvl w:val="3"/>
        <w:rPr>
          <w:rFonts w:asciiTheme="majorHAnsi" w:eastAsiaTheme="minorHAnsi" w:hAnsiTheme="majorHAnsi" w:cstheme="minorHAnsi"/>
          <w:b/>
          <w:sz w:val="22"/>
          <w:szCs w:val="22"/>
          <w:lang w:eastAsia="en-US"/>
        </w:rPr>
      </w:pPr>
    </w:p>
    <w:p w14:paraId="42160DD6" w14:textId="562955D1" w:rsidR="0028689A" w:rsidRPr="0028689A" w:rsidRDefault="0028689A" w:rsidP="00B27372">
      <w:pPr>
        <w:widowControl w:val="0"/>
        <w:numPr>
          <w:ilvl w:val="1"/>
          <w:numId w:val="28"/>
        </w:numPr>
        <w:spacing w:before="20" w:after="40" w:line="276" w:lineRule="auto"/>
        <w:ind w:left="426" w:hanging="426"/>
        <w:contextualSpacing/>
        <w:jc w:val="both"/>
        <w:outlineLvl w:val="3"/>
        <w:rPr>
          <w:rFonts w:asciiTheme="majorHAnsi" w:eastAsiaTheme="minorHAnsi" w:hAnsiTheme="majorHAnsi" w:cstheme="minorHAnsi"/>
          <w:b/>
          <w:sz w:val="22"/>
          <w:szCs w:val="22"/>
          <w:lang w:eastAsia="en-US"/>
        </w:rPr>
      </w:pPr>
      <w:r>
        <w:rPr>
          <w:rFonts w:asciiTheme="majorHAnsi" w:eastAsiaTheme="minorHAnsi" w:hAnsiTheme="majorHAnsi" w:cstheme="minorHAnsi"/>
          <w:b/>
          <w:sz w:val="22"/>
          <w:szCs w:val="22"/>
          <w:lang w:eastAsia="en-US"/>
        </w:rPr>
        <w:t>W</w:t>
      </w:r>
      <w:r w:rsidRPr="0028689A">
        <w:rPr>
          <w:rFonts w:asciiTheme="majorHAnsi" w:eastAsiaTheme="minorHAnsi" w:hAnsiTheme="majorHAnsi" w:cstheme="minorHAnsi"/>
          <w:b/>
          <w:sz w:val="22"/>
          <w:szCs w:val="22"/>
          <w:lang w:eastAsia="en-US"/>
        </w:rPr>
        <w:t>ykonawca przygotowuje ofertę na formularzu stanowiącym załącznik do SWZ.</w:t>
      </w:r>
    </w:p>
    <w:p w14:paraId="7BCD0D96" w14:textId="03DC954F" w:rsidR="007607E7" w:rsidRPr="00DB7B7B" w:rsidRDefault="007607E7" w:rsidP="007607E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 w:after="40" w:line="276" w:lineRule="auto"/>
        <w:ind w:left="426"/>
        <w:contextualSpacing/>
        <w:jc w:val="both"/>
        <w:outlineLvl w:val="3"/>
        <w:rPr>
          <w:rFonts w:asciiTheme="majorHAnsi" w:hAnsiTheme="majorHAnsi" w:cstheme="minorHAnsi"/>
          <w:b/>
          <w:bCs/>
          <w:sz w:val="22"/>
          <w:szCs w:val="22"/>
        </w:rPr>
      </w:pPr>
    </w:p>
    <w:p w14:paraId="048F2C0E" w14:textId="77777777" w:rsidR="007607E7" w:rsidRPr="00DB7B7B" w:rsidRDefault="007607E7" w:rsidP="00B27372">
      <w:pPr>
        <w:widowControl w:val="0"/>
        <w:numPr>
          <w:ilvl w:val="1"/>
          <w:numId w:val="28"/>
        </w:numPr>
        <w:spacing w:before="20" w:after="40" w:line="276" w:lineRule="auto"/>
        <w:ind w:left="426" w:hanging="426"/>
        <w:contextualSpacing/>
        <w:jc w:val="both"/>
        <w:outlineLvl w:val="3"/>
        <w:rPr>
          <w:rFonts w:asciiTheme="majorHAnsi" w:eastAsiaTheme="minorHAnsi" w:hAnsiTheme="majorHAnsi" w:cstheme="minorHAnsi"/>
          <w:bCs/>
          <w:sz w:val="22"/>
          <w:szCs w:val="22"/>
          <w:lang w:eastAsia="en-US"/>
        </w:rPr>
      </w:pPr>
      <w:r w:rsidRPr="00DB7B7B">
        <w:rPr>
          <w:rFonts w:asciiTheme="majorHAnsi" w:hAnsiTheme="majorHAnsi" w:cstheme="minorHAnsi"/>
          <w:sz w:val="22"/>
          <w:szCs w:val="22"/>
        </w:rPr>
        <w:t xml:space="preserve">Wykonawca składa ofertę za pośrednictwem zakładki „Oferty/wnioski”, widocznej </w:t>
      </w:r>
      <w:r w:rsidRPr="00DB7B7B">
        <w:rPr>
          <w:rFonts w:asciiTheme="majorHAnsi" w:hAnsiTheme="majorHAnsi" w:cstheme="minorHAnsi"/>
          <w:sz w:val="22"/>
          <w:szCs w:val="22"/>
        </w:rPr>
        <w:br/>
        <w:t xml:space="preserve">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DB7B7B">
        <w:rPr>
          <w:rFonts w:asciiTheme="majorHAnsi" w:hAnsiTheme="majorHAnsi" w:cstheme="minorHAnsi"/>
          <w:sz w:val="22"/>
          <w:szCs w:val="22"/>
        </w:rPr>
        <w:t>drag&amp;drop</w:t>
      </w:r>
      <w:proofErr w:type="spellEnd"/>
      <w:r w:rsidRPr="00DB7B7B">
        <w:rPr>
          <w:rFonts w:asciiTheme="majorHAnsi" w:hAnsiTheme="majorHAnsi" w:cstheme="minorHAnsi"/>
          <w:sz w:val="22"/>
          <w:szCs w:val="22"/>
        </w:rPr>
        <w:t xml:space="preserve"> („przeciągnij” i „upuść”) służące do dodawania plików.</w:t>
      </w:r>
    </w:p>
    <w:p w14:paraId="0399D29B" w14:textId="77777777" w:rsidR="007607E7" w:rsidRPr="00DB7B7B" w:rsidRDefault="007607E7" w:rsidP="007607E7">
      <w:pPr>
        <w:widowControl w:val="0"/>
        <w:spacing w:before="20" w:after="40" w:line="276" w:lineRule="auto"/>
        <w:ind w:left="426"/>
        <w:contextualSpacing/>
        <w:jc w:val="both"/>
        <w:outlineLvl w:val="3"/>
        <w:rPr>
          <w:rFonts w:asciiTheme="majorHAnsi" w:eastAsiaTheme="minorHAnsi" w:hAnsiTheme="majorHAnsi" w:cstheme="minorHAnsi"/>
          <w:bCs/>
          <w:sz w:val="22"/>
          <w:szCs w:val="22"/>
          <w:lang w:eastAsia="en-US"/>
        </w:rPr>
      </w:pPr>
    </w:p>
    <w:p w14:paraId="3F313CA8" w14:textId="77777777" w:rsidR="007607E7" w:rsidRPr="00DB7B7B" w:rsidRDefault="007607E7" w:rsidP="00B27372">
      <w:pPr>
        <w:widowControl w:val="0"/>
        <w:numPr>
          <w:ilvl w:val="1"/>
          <w:numId w:val="28"/>
        </w:numPr>
        <w:spacing w:before="20" w:after="40" w:line="276" w:lineRule="auto"/>
        <w:ind w:left="426" w:hanging="426"/>
        <w:contextualSpacing/>
        <w:jc w:val="both"/>
        <w:outlineLvl w:val="3"/>
        <w:rPr>
          <w:rFonts w:asciiTheme="majorHAnsi" w:eastAsiaTheme="minorHAnsi" w:hAnsiTheme="majorHAnsi" w:cstheme="minorHAnsi"/>
          <w:bCs/>
          <w:sz w:val="22"/>
          <w:szCs w:val="22"/>
          <w:lang w:eastAsia="en-US"/>
        </w:rPr>
      </w:pPr>
      <w:r w:rsidRPr="00DB7B7B">
        <w:rPr>
          <w:rFonts w:asciiTheme="majorHAnsi" w:hAnsiTheme="majorHAnsi" w:cstheme="minorHAnsi"/>
          <w:sz w:val="22"/>
          <w:szCs w:val="22"/>
        </w:rPr>
        <w:t xml:space="preserve">Wykonawca dodaje wybrany z dysku i uprzednio podpisany „Formularz oferty” </w:t>
      </w:r>
      <w:r w:rsidRPr="00DB7B7B">
        <w:rPr>
          <w:rFonts w:asciiTheme="majorHAnsi" w:hAnsiTheme="majorHAnsi" w:cstheme="minorHAnsi"/>
          <w:sz w:val="22"/>
          <w:szCs w:val="22"/>
        </w:rPr>
        <w:br/>
        <w:t>w pierwszym polu („Wypełniony formularz oferty”). W kolejnym polu („Załączniki i inne dokumenty przedstawione w ofercie przez Wykonawcę”) wykonawca dodaje pozostałe pliki stanowiące ofertę lub składane wraz z ofertą.</w:t>
      </w:r>
    </w:p>
    <w:p w14:paraId="5EF0C349" w14:textId="77777777" w:rsidR="007607E7" w:rsidRPr="00DB7B7B" w:rsidRDefault="007607E7" w:rsidP="007607E7">
      <w:pPr>
        <w:widowControl w:val="0"/>
        <w:spacing w:before="20" w:after="40" w:line="276" w:lineRule="auto"/>
        <w:ind w:left="426"/>
        <w:contextualSpacing/>
        <w:jc w:val="both"/>
        <w:outlineLvl w:val="3"/>
        <w:rPr>
          <w:rFonts w:asciiTheme="majorHAnsi" w:eastAsiaTheme="minorHAnsi" w:hAnsiTheme="majorHAnsi" w:cstheme="minorHAnsi"/>
          <w:bCs/>
          <w:sz w:val="22"/>
          <w:szCs w:val="22"/>
          <w:lang w:eastAsia="en-US"/>
        </w:rPr>
      </w:pPr>
    </w:p>
    <w:p w14:paraId="5580A195" w14:textId="77777777" w:rsidR="007607E7" w:rsidRPr="00DB7B7B" w:rsidRDefault="007607E7" w:rsidP="00B27372">
      <w:pPr>
        <w:widowControl w:val="0"/>
        <w:numPr>
          <w:ilvl w:val="1"/>
          <w:numId w:val="28"/>
        </w:numPr>
        <w:spacing w:before="20" w:after="40" w:line="276" w:lineRule="auto"/>
        <w:ind w:left="426" w:hanging="426"/>
        <w:contextualSpacing/>
        <w:jc w:val="both"/>
        <w:outlineLvl w:val="3"/>
        <w:rPr>
          <w:rFonts w:asciiTheme="majorHAnsi" w:eastAsiaTheme="minorHAnsi" w:hAnsiTheme="majorHAnsi" w:cstheme="minorHAnsi"/>
          <w:bCs/>
          <w:sz w:val="22"/>
          <w:szCs w:val="22"/>
          <w:lang w:eastAsia="en-US"/>
        </w:rPr>
      </w:pPr>
      <w:r w:rsidRPr="00DB7B7B">
        <w:rPr>
          <w:rFonts w:asciiTheme="majorHAnsi" w:hAnsiTheme="majorHAnsi" w:cstheme="minorHAnsi"/>
          <w:sz w:val="22"/>
          <w:szCs w:val="22"/>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42C3B7B5" w14:textId="77777777" w:rsidR="007607E7" w:rsidRPr="00DB7B7B" w:rsidRDefault="007607E7" w:rsidP="007607E7">
      <w:pPr>
        <w:widowControl w:val="0"/>
        <w:spacing w:before="20" w:after="40" w:line="276" w:lineRule="auto"/>
        <w:ind w:left="426"/>
        <w:contextualSpacing/>
        <w:jc w:val="both"/>
        <w:outlineLvl w:val="3"/>
        <w:rPr>
          <w:rFonts w:asciiTheme="majorHAnsi" w:eastAsiaTheme="minorHAnsi" w:hAnsiTheme="majorHAnsi" w:cstheme="minorHAnsi"/>
          <w:bCs/>
          <w:sz w:val="22"/>
          <w:szCs w:val="22"/>
          <w:lang w:eastAsia="en-US"/>
        </w:rPr>
      </w:pPr>
    </w:p>
    <w:p w14:paraId="696B67C7" w14:textId="77777777" w:rsidR="007607E7" w:rsidRPr="00DB7B7B" w:rsidRDefault="007607E7" w:rsidP="00B27372">
      <w:pPr>
        <w:widowControl w:val="0"/>
        <w:numPr>
          <w:ilvl w:val="1"/>
          <w:numId w:val="28"/>
        </w:numPr>
        <w:spacing w:before="20" w:after="40" w:line="276" w:lineRule="auto"/>
        <w:ind w:left="426" w:hanging="426"/>
        <w:contextualSpacing/>
        <w:jc w:val="both"/>
        <w:outlineLvl w:val="3"/>
        <w:rPr>
          <w:rFonts w:asciiTheme="majorHAnsi" w:eastAsiaTheme="minorHAnsi" w:hAnsiTheme="majorHAnsi" w:cstheme="minorHAnsi"/>
          <w:bCs/>
          <w:sz w:val="22"/>
          <w:szCs w:val="22"/>
          <w:lang w:eastAsia="en-US"/>
        </w:rPr>
      </w:pPr>
      <w:r w:rsidRPr="00DB7B7B">
        <w:rPr>
          <w:rFonts w:asciiTheme="majorHAnsi" w:hAnsiTheme="majorHAnsi" w:cstheme="minorHAnsi"/>
          <w:sz w:val="22"/>
          <w:szCs w:val="22"/>
        </w:rPr>
        <w:t xml:space="preserve">Formularz ofertowy podpisuje się kwalifikowanym podpisem elektronicznym, podpisem zaufanym lub podpisem osobistym. Rekomendowanym wariantem podpisu jest typ wewnętrzny. Podpis </w:t>
      </w:r>
      <w:r w:rsidRPr="00DB7B7B">
        <w:rPr>
          <w:rFonts w:asciiTheme="majorHAnsi" w:hAnsiTheme="majorHAnsi" w:cstheme="minorHAnsi"/>
          <w:sz w:val="22"/>
          <w:szCs w:val="22"/>
        </w:rPr>
        <w:lastRenderedPageBreak/>
        <w:t>formularza ofertowego wariantem podpisu w typie zewnętrznym również jest możliwy, tylko w tym przypadku, powstały oddzielny plik podpisu dla tego formularza należy załączyć w polu „Załączniki i inne dokumenty przedstawione w ofercie przez Wykonawcę”.</w:t>
      </w:r>
    </w:p>
    <w:p w14:paraId="58793301" w14:textId="77777777" w:rsidR="007607E7" w:rsidRPr="00DB7B7B" w:rsidRDefault="007607E7" w:rsidP="007607E7">
      <w:pPr>
        <w:widowControl w:val="0"/>
        <w:spacing w:before="20" w:after="40" w:line="276" w:lineRule="auto"/>
        <w:ind w:left="426"/>
        <w:contextualSpacing/>
        <w:jc w:val="both"/>
        <w:outlineLvl w:val="3"/>
        <w:rPr>
          <w:rFonts w:asciiTheme="majorHAnsi" w:eastAsiaTheme="minorHAnsi" w:hAnsiTheme="majorHAnsi" w:cstheme="minorHAnsi"/>
          <w:bCs/>
          <w:sz w:val="22"/>
          <w:szCs w:val="22"/>
          <w:lang w:eastAsia="en-US"/>
        </w:rPr>
      </w:pPr>
    </w:p>
    <w:p w14:paraId="3CA694EA" w14:textId="77777777" w:rsidR="007607E7" w:rsidRPr="00DB7B7B" w:rsidRDefault="007607E7" w:rsidP="00B27372">
      <w:pPr>
        <w:widowControl w:val="0"/>
        <w:numPr>
          <w:ilvl w:val="1"/>
          <w:numId w:val="28"/>
        </w:numPr>
        <w:spacing w:before="20" w:after="40" w:line="276" w:lineRule="auto"/>
        <w:ind w:left="426" w:hanging="426"/>
        <w:contextualSpacing/>
        <w:jc w:val="both"/>
        <w:outlineLvl w:val="3"/>
        <w:rPr>
          <w:rFonts w:asciiTheme="majorHAnsi" w:eastAsiaTheme="minorHAnsi" w:hAnsiTheme="majorHAnsi" w:cstheme="minorHAnsi"/>
          <w:bCs/>
          <w:sz w:val="22"/>
          <w:szCs w:val="22"/>
          <w:lang w:eastAsia="en-US"/>
        </w:rPr>
      </w:pPr>
      <w:r w:rsidRPr="00DB7B7B">
        <w:rPr>
          <w:rFonts w:asciiTheme="majorHAnsi" w:hAnsiTheme="majorHAnsi" w:cstheme="minorHAnsi"/>
          <w:sz w:val="22"/>
          <w:szCs w:val="22"/>
        </w:rPr>
        <w:t xml:space="preserve">Pozostałe dokumenty wchodzące w skład oferty lub składane wraz z ofertą, które są zgodne z ustawą Pzp lub rozporządzeniem Prezesa Rady Ministrów </w:t>
      </w:r>
      <w:r w:rsidRPr="00DB7B7B">
        <w:rPr>
          <w:rStyle w:val="markedcontent"/>
          <w:rFonts w:asciiTheme="majorHAnsi" w:hAnsiTheme="majorHAnsi" w:cstheme="minorHAnsi"/>
          <w:sz w:val="22"/>
          <w:szCs w:val="22"/>
        </w:rPr>
        <w:t>z dnia 30 grudnia 2020 r. w sprawie sposobu sporządzania i przekazywania informacji oraz wymagań technicznych dla dokumentów elektronicznych oraz środków komunikacji elektronicznej w postępowaniu o udzielenie zamówienia publicznego lub konkursie</w:t>
      </w:r>
      <w:r w:rsidRPr="00DB7B7B">
        <w:rPr>
          <w:rFonts w:asciiTheme="majorHAnsi" w:hAnsiTheme="majorHAnsi" w:cstheme="minorHAnsi"/>
          <w:sz w:val="22"/>
          <w:szCs w:val="22"/>
        </w:rPr>
        <w:t xml:space="preserve">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5DABAFE5" w14:textId="77777777" w:rsidR="007607E7" w:rsidRPr="00DB7B7B" w:rsidRDefault="007607E7" w:rsidP="007607E7">
      <w:pPr>
        <w:widowControl w:val="0"/>
        <w:spacing w:before="20" w:after="40" w:line="276" w:lineRule="auto"/>
        <w:ind w:left="426"/>
        <w:contextualSpacing/>
        <w:jc w:val="both"/>
        <w:outlineLvl w:val="3"/>
        <w:rPr>
          <w:rFonts w:asciiTheme="majorHAnsi" w:eastAsiaTheme="minorHAnsi" w:hAnsiTheme="majorHAnsi" w:cstheme="minorHAnsi"/>
          <w:bCs/>
          <w:sz w:val="22"/>
          <w:szCs w:val="22"/>
          <w:lang w:eastAsia="en-US"/>
        </w:rPr>
      </w:pPr>
    </w:p>
    <w:p w14:paraId="1E87CAB2" w14:textId="77777777" w:rsidR="007607E7" w:rsidRPr="00DB7B7B" w:rsidRDefault="007607E7" w:rsidP="00B27372">
      <w:pPr>
        <w:widowControl w:val="0"/>
        <w:numPr>
          <w:ilvl w:val="1"/>
          <w:numId w:val="28"/>
        </w:numPr>
        <w:spacing w:before="20" w:after="40" w:line="276" w:lineRule="auto"/>
        <w:ind w:left="426" w:hanging="426"/>
        <w:contextualSpacing/>
        <w:jc w:val="both"/>
        <w:outlineLvl w:val="3"/>
        <w:rPr>
          <w:rFonts w:asciiTheme="majorHAnsi" w:eastAsiaTheme="minorHAnsi" w:hAnsiTheme="majorHAnsi" w:cstheme="minorHAnsi"/>
          <w:bCs/>
          <w:sz w:val="22"/>
          <w:szCs w:val="22"/>
          <w:lang w:eastAsia="en-US"/>
        </w:rPr>
      </w:pPr>
      <w:r w:rsidRPr="00DB7B7B">
        <w:rPr>
          <w:rFonts w:asciiTheme="majorHAnsi" w:hAnsiTheme="majorHAnsi" w:cstheme="minorHAnsi"/>
          <w:sz w:val="22"/>
          <w:szCs w:val="22"/>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A77D4B9" w14:textId="77777777" w:rsidR="007607E7" w:rsidRPr="00DB7B7B" w:rsidRDefault="007607E7" w:rsidP="007607E7">
      <w:pPr>
        <w:widowControl w:val="0"/>
        <w:spacing w:before="20" w:after="40" w:line="276" w:lineRule="auto"/>
        <w:ind w:left="426"/>
        <w:contextualSpacing/>
        <w:jc w:val="both"/>
        <w:outlineLvl w:val="3"/>
        <w:rPr>
          <w:rFonts w:asciiTheme="majorHAnsi" w:eastAsiaTheme="minorHAnsi" w:hAnsiTheme="majorHAnsi" w:cstheme="minorHAnsi"/>
          <w:bCs/>
          <w:sz w:val="22"/>
          <w:szCs w:val="22"/>
          <w:lang w:eastAsia="en-US"/>
        </w:rPr>
      </w:pPr>
    </w:p>
    <w:p w14:paraId="422890AD" w14:textId="77777777" w:rsidR="007607E7" w:rsidRPr="00DB7B7B" w:rsidRDefault="007607E7" w:rsidP="00B27372">
      <w:pPr>
        <w:widowControl w:val="0"/>
        <w:numPr>
          <w:ilvl w:val="1"/>
          <w:numId w:val="28"/>
        </w:numPr>
        <w:spacing w:before="20" w:after="40" w:line="276" w:lineRule="auto"/>
        <w:ind w:left="426" w:hanging="426"/>
        <w:contextualSpacing/>
        <w:jc w:val="both"/>
        <w:outlineLvl w:val="3"/>
        <w:rPr>
          <w:rFonts w:asciiTheme="majorHAnsi" w:eastAsiaTheme="minorHAnsi" w:hAnsiTheme="majorHAnsi" w:cstheme="minorHAnsi"/>
          <w:bCs/>
          <w:sz w:val="22"/>
          <w:szCs w:val="22"/>
          <w:lang w:eastAsia="en-US"/>
        </w:rPr>
      </w:pPr>
      <w:r w:rsidRPr="00DB7B7B">
        <w:rPr>
          <w:rFonts w:asciiTheme="majorHAnsi" w:hAnsiTheme="majorHAnsi" w:cstheme="minorHAnsi"/>
          <w:sz w:val="22"/>
          <w:szCs w:val="22"/>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9432407" w14:textId="77777777" w:rsidR="007607E7" w:rsidRPr="00DB7B7B" w:rsidRDefault="007607E7" w:rsidP="00B27372">
      <w:pPr>
        <w:widowControl w:val="0"/>
        <w:numPr>
          <w:ilvl w:val="1"/>
          <w:numId w:val="28"/>
        </w:numPr>
        <w:spacing w:before="20" w:after="40" w:line="276" w:lineRule="auto"/>
        <w:ind w:left="426" w:hanging="426"/>
        <w:contextualSpacing/>
        <w:jc w:val="both"/>
        <w:outlineLvl w:val="3"/>
        <w:rPr>
          <w:rFonts w:asciiTheme="majorHAnsi" w:eastAsiaTheme="minorHAnsi" w:hAnsiTheme="majorHAnsi" w:cstheme="minorHAnsi"/>
          <w:bCs/>
          <w:sz w:val="22"/>
          <w:szCs w:val="22"/>
          <w:lang w:eastAsia="en-US"/>
        </w:rPr>
      </w:pPr>
      <w:r w:rsidRPr="00DB7B7B">
        <w:rPr>
          <w:rFonts w:asciiTheme="majorHAnsi" w:hAnsiTheme="majorHAnsi" w:cstheme="minorHAnsi"/>
          <w:sz w:val="22"/>
          <w:szCs w:val="22"/>
        </w:rPr>
        <w:t>Maksymalny łączny rozmiar plików stanowiących ofertę lub składanych wraz z ofertą to 250 MB.</w:t>
      </w:r>
    </w:p>
    <w:p w14:paraId="0FC9D898" w14:textId="77777777" w:rsidR="007607E7" w:rsidRPr="00DB7B7B" w:rsidRDefault="007607E7" w:rsidP="007607E7">
      <w:pPr>
        <w:widowControl w:val="0"/>
        <w:spacing w:before="20" w:after="40" w:line="276" w:lineRule="auto"/>
        <w:ind w:left="426"/>
        <w:contextualSpacing/>
        <w:jc w:val="both"/>
        <w:outlineLvl w:val="3"/>
        <w:rPr>
          <w:rFonts w:asciiTheme="majorHAnsi" w:eastAsiaTheme="minorHAnsi" w:hAnsiTheme="majorHAnsi" w:cstheme="minorHAnsi"/>
          <w:bCs/>
          <w:sz w:val="22"/>
          <w:szCs w:val="22"/>
          <w:lang w:eastAsia="en-US"/>
        </w:rPr>
      </w:pPr>
    </w:p>
    <w:p w14:paraId="4D86ED99" w14:textId="1610E4D5" w:rsidR="007607E7" w:rsidRPr="00DB7B7B" w:rsidRDefault="007607E7" w:rsidP="00B27372">
      <w:pPr>
        <w:widowControl w:val="0"/>
        <w:numPr>
          <w:ilvl w:val="1"/>
          <w:numId w:val="28"/>
        </w:numPr>
        <w:spacing w:before="20" w:after="40" w:line="276" w:lineRule="auto"/>
        <w:ind w:left="426" w:hanging="426"/>
        <w:contextualSpacing/>
        <w:jc w:val="both"/>
        <w:outlineLvl w:val="3"/>
        <w:rPr>
          <w:rFonts w:asciiTheme="majorHAnsi" w:eastAsiaTheme="minorHAnsi" w:hAnsiTheme="majorHAnsi" w:cstheme="minorHAnsi"/>
          <w:bCs/>
          <w:color w:val="FF0000"/>
          <w:sz w:val="22"/>
          <w:szCs w:val="22"/>
          <w:lang w:eastAsia="en-US"/>
        </w:rPr>
      </w:pPr>
      <w:r w:rsidRPr="00DB7B7B">
        <w:rPr>
          <w:rFonts w:asciiTheme="majorHAnsi" w:hAnsiTheme="majorHAnsi" w:cstheme="minorHAnsi"/>
          <w:b/>
          <w:bCs/>
          <w:color w:val="FF0000"/>
          <w:sz w:val="22"/>
          <w:szCs w:val="22"/>
        </w:rPr>
        <w:t xml:space="preserve">Termin składania ofert: </w:t>
      </w:r>
      <w:r w:rsidR="00C62268">
        <w:rPr>
          <w:rFonts w:asciiTheme="majorHAnsi" w:hAnsiTheme="majorHAnsi" w:cstheme="minorHAnsi"/>
          <w:b/>
          <w:bCs/>
          <w:color w:val="FF0000"/>
          <w:sz w:val="22"/>
          <w:szCs w:val="22"/>
        </w:rPr>
        <w:t>02</w:t>
      </w:r>
      <w:r w:rsidRPr="00DB7B7B">
        <w:rPr>
          <w:rFonts w:asciiTheme="majorHAnsi" w:hAnsiTheme="majorHAnsi" w:cstheme="minorHAnsi"/>
          <w:b/>
          <w:bCs/>
          <w:color w:val="FF0000"/>
          <w:sz w:val="22"/>
          <w:szCs w:val="22"/>
        </w:rPr>
        <w:t xml:space="preserve"> </w:t>
      </w:r>
      <w:r w:rsidR="00C62268">
        <w:rPr>
          <w:rFonts w:asciiTheme="majorHAnsi" w:hAnsiTheme="majorHAnsi" w:cstheme="minorHAnsi"/>
          <w:b/>
          <w:bCs/>
          <w:color w:val="FF0000"/>
          <w:sz w:val="22"/>
          <w:szCs w:val="22"/>
        </w:rPr>
        <w:t>września</w:t>
      </w:r>
      <w:r w:rsidRPr="00DB7B7B">
        <w:rPr>
          <w:rFonts w:asciiTheme="majorHAnsi" w:hAnsiTheme="majorHAnsi" w:cstheme="minorHAnsi"/>
          <w:b/>
          <w:bCs/>
          <w:color w:val="FF0000"/>
          <w:sz w:val="22"/>
          <w:szCs w:val="22"/>
        </w:rPr>
        <w:t xml:space="preserve"> 202</w:t>
      </w:r>
      <w:r w:rsidR="00C62268">
        <w:rPr>
          <w:rFonts w:asciiTheme="majorHAnsi" w:hAnsiTheme="majorHAnsi" w:cstheme="minorHAnsi"/>
          <w:b/>
          <w:bCs/>
          <w:color w:val="FF0000"/>
          <w:sz w:val="22"/>
          <w:szCs w:val="22"/>
        </w:rPr>
        <w:t>6</w:t>
      </w:r>
      <w:r w:rsidRPr="00DB7B7B">
        <w:rPr>
          <w:rFonts w:asciiTheme="majorHAnsi" w:hAnsiTheme="majorHAnsi" w:cstheme="minorHAnsi"/>
          <w:b/>
          <w:bCs/>
          <w:color w:val="FF0000"/>
          <w:sz w:val="22"/>
          <w:szCs w:val="22"/>
        </w:rPr>
        <w:t xml:space="preserve"> r., godzina </w:t>
      </w:r>
      <w:r>
        <w:rPr>
          <w:rFonts w:asciiTheme="majorHAnsi" w:hAnsiTheme="majorHAnsi" w:cstheme="minorHAnsi"/>
          <w:b/>
          <w:bCs/>
          <w:color w:val="FF0000"/>
          <w:sz w:val="22"/>
          <w:szCs w:val="22"/>
        </w:rPr>
        <w:t>09</w:t>
      </w:r>
      <w:r w:rsidRPr="00DB7B7B">
        <w:rPr>
          <w:rFonts w:asciiTheme="majorHAnsi" w:hAnsiTheme="majorHAnsi" w:cstheme="minorHAnsi"/>
          <w:b/>
          <w:bCs/>
          <w:color w:val="FF0000"/>
          <w:sz w:val="22"/>
          <w:szCs w:val="22"/>
        </w:rPr>
        <w:t>:00.</w:t>
      </w:r>
    </w:p>
    <w:p w14:paraId="4C55F121" w14:textId="77777777" w:rsidR="007607E7" w:rsidRPr="00DB7B7B" w:rsidRDefault="007607E7" w:rsidP="007607E7">
      <w:pPr>
        <w:widowControl w:val="0"/>
        <w:spacing w:before="20" w:after="40" w:line="276" w:lineRule="auto"/>
        <w:ind w:left="426"/>
        <w:contextualSpacing/>
        <w:jc w:val="both"/>
        <w:outlineLvl w:val="3"/>
        <w:rPr>
          <w:rFonts w:asciiTheme="majorHAnsi" w:eastAsiaTheme="minorHAnsi" w:hAnsiTheme="majorHAnsi" w:cstheme="minorHAnsi"/>
          <w:bCs/>
          <w:color w:val="FF0000"/>
          <w:sz w:val="22"/>
          <w:szCs w:val="22"/>
          <w:lang w:eastAsia="en-US"/>
        </w:rPr>
      </w:pPr>
    </w:p>
    <w:p w14:paraId="18106412" w14:textId="4B81E077" w:rsidR="007607E7" w:rsidRPr="00DB7B7B" w:rsidRDefault="007607E7" w:rsidP="00B27372">
      <w:pPr>
        <w:widowControl w:val="0"/>
        <w:numPr>
          <w:ilvl w:val="1"/>
          <w:numId w:val="28"/>
        </w:numPr>
        <w:spacing w:before="20" w:after="40" w:line="276" w:lineRule="auto"/>
        <w:ind w:left="426" w:hanging="426"/>
        <w:contextualSpacing/>
        <w:jc w:val="both"/>
        <w:outlineLvl w:val="3"/>
        <w:rPr>
          <w:rFonts w:asciiTheme="majorHAnsi" w:eastAsiaTheme="minorHAnsi" w:hAnsiTheme="majorHAnsi" w:cstheme="minorHAnsi"/>
          <w:bCs/>
          <w:color w:val="FF0000"/>
          <w:sz w:val="22"/>
          <w:szCs w:val="22"/>
          <w:lang w:eastAsia="en-US"/>
        </w:rPr>
      </w:pPr>
      <w:r w:rsidRPr="00DB7B7B">
        <w:rPr>
          <w:rFonts w:asciiTheme="majorHAnsi" w:hAnsiTheme="majorHAnsi" w:cstheme="minorHAnsi"/>
          <w:b/>
          <w:bCs/>
          <w:color w:val="FF0000"/>
          <w:sz w:val="22"/>
          <w:szCs w:val="22"/>
        </w:rPr>
        <w:t xml:space="preserve">Termin otwarcia ofert: </w:t>
      </w:r>
      <w:r w:rsidR="00C62268">
        <w:rPr>
          <w:rFonts w:asciiTheme="majorHAnsi" w:hAnsiTheme="majorHAnsi" w:cstheme="minorHAnsi"/>
          <w:b/>
          <w:bCs/>
          <w:color w:val="FF0000"/>
          <w:sz w:val="22"/>
          <w:szCs w:val="22"/>
        </w:rPr>
        <w:t>02</w:t>
      </w:r>
      <w:r w:rsidR="00C62268" w:rsidRPr="00DB7B7B">
        <w:rPr>
          <w:rFonts w:asciiTheme="majorHAnsi" w:hAnsiTheme="majorHAnsi" w:cstheme="minorHAnsi"/>
          <w:b/>
          <w:bCs/>
          <w:color w:val="FF0000"/>
          <w:sz w:val="22"/>
          <w:szCs w:val="22"/>
        </w:rPr>
        <w:t xml:space="preserve"> </w:t>
      </w:r>
      <w:r w:rsidR="00C62268">
        <w:rPr>
          <w:rFonts w:asciiTheme="majorHAnsi" w:hAnsiTheme="majorHAnsi" w:cstheme="minorHAnsi"/>
          <w:b/>
          <w:bCs/>
          <w:color w:val="FF0000"/>
          <w:sz w:val="22"/>
          <w:szCs w:val="22"/>
        </w:rPr>
        <w:t>września</w:t>
      </w:r>
      <w:r w:rsidR="00C62268" w:rsidRPr="00DB7B7B">
        <w:rPr>
          <w:rFonts w:asciiTheme="majorHAnsi" w:hAnsiTheme="majorHAnsi" w:cstheme="minorHAnsi"/>
          <w:b/>
          <w:bCs/>
          <w:color w:val="FF0000"/>
          <w:sz w:val="22"/>
          <w:szCs w:val="22"/>
        </w:rPr>
        <w:t xml:space="preserve"> 202</w:t>
      </w:r>
      <w:r w:rsidR="00C62268">
        <w:rPr>
          <w:rFonts w:asciiTheme="majorHAnsi" w:hAnsiTheme="majorHAnsi" w:cstheme="minorHAnsi"/>
          <w:b/>
          <w:bCs/>
          <w:color w:val="FF0000"/>
          <w:sz w:val="22"/>
          <w:szCs w:val="22"/>
        </w:rPr>
        <w:t>6</w:t>
      </w:r>
      <w:r w:rsidR="004D57B2" w:rsidRPr="00DB7B7B">
        <w:rPr>
          <w:rFonts w:asciiTheme="majorHAnsi" w:hAnsiTheme="majorHAnsi" w:cstheme="minorHAnsi"/>
          <w:b/>
          <w:bCs/>
          <w:color w:val="FF0000"/>
          <w:sz w:val="22"/>
          <w:szCs w:val="22"/>
        </w:rPr>
        <w:t xml:space="preserve"> r</w:t>
      </w:r>
      <w:r w:rsidR="00CE785F">
        <w:rPr>
          <w:rFonts w:asciiTheme="majorHAnsi" w:hAnsiTheme="majorHAnsi" w:cstheme="minorHAnsi"/>
          <w:b/>
          <w:bCs/>
          <w:color w:val="FF0000"/>
          <w:sz w:val="22"/>
          <w:szCs w:val="22"/>
        </w:rPr>
        <w:t xml:space="preserve">., </w:t>
      </w:r>
      <w:r w:rsidR="00EE09CF">
        <w:rPr>
          <w:rFonts w:asciiTheme="majorHAnsi" w:hAnsiTheme="majorHAnsi" w:cstheme="minorHAnsi"/>
          <w:b/>
          <w:bCs/>
          <w:color w:val="FF0000"/>
          <w:sz w:val="22"/>
          <w:szCs w:val="22"/>
        </w:rPr>
        <w:t>godzin</w:t>
      </w:r>
      <w:r w:rsidR="00CE785F">
        <w:rPr>
          <w:rFonts w:asciiTheme="majorHAnsi" w:hAnsiTheme="majorHAnsi" w:cstheme="minorHAnsi"/>
          <w:b/>
          <w:bCs/>
          <w:color w:val="FF0000"/>
          <w:sz w:val="22"/>
          <w:szCs w:val="22"/>
        </w:rPr>
        <w:t>a</w:t>
      </w:r>
      <w:r w:rsidRPr="00DB7B7B">
        <w:rPr>
          <w:rFonts w:asciiTheme="majorHAnsi" w:hAnsiTheme="majorHAnsi" w:cstheme="minorHAnsi"/>
          <w:b/>
          <w:bCs/>
          <w:color w:val="FF0000"/>
          <w:sz w:val="22"/>
          <w:szCs w:val="22"/>
        </w:rPr>
        <w:t xml:space="preserve"> </w:t>
      </w:r>
      <w:r w:rsidR="003B4F4B">
        <w:rPr>
          <w:rFonts w:asciiTheme="majorHAnsi" w:hAnsiTheme="majorHAnsi" w:cstheme="minorHAnsi"/>
          <w:b/>
          <w:bCs/>
          <w:color w:val="FF0000"/>
          <w:sz w:val="22"/>
          <w:szCs w:val="22"/>
        </w:rPr>
        <w:t>09</w:t>
      </w:r>
      <w:r w:rsidRPr="00DB7B7B">
        <w:rPr>
          <w:rFonts w:asciiTheme="majorHAnsi" w:hAnsiTheme="majorHAnsi" w:cstheme="minorHAnsi"/>
          <w:b/>
          <w:bCs/>
          <w:color w:val="FF0000"/>
          <w:sz w:val="22"/>
          <w:szCs w:val="22"/>
        </w:rPr>
        <w:t>:</w:t>
      </w:r>
      <w:r w:rsidR="004D57B2">
        <w:rPr>
          <w:rFonts w:asciiTheme="majorHAnsi" w:hAnsiTheme="majorHAnsi" w:cstheme="minorHAnsi"/>
          <w:b/>
          <w:bCs/>
          <w:color w:val="FF0000"/>
          <w:sz w:val="22"/>
          <w:szCs w:val="22"/>
        </w:rPr>
        <w:t>15</w:t>
      </w:r>
      <w:r w:rsidRPr="00DB7B7B">
        <w:rPr>
          <w:rFonts w:asciiTheme="majorHAnsi" w:hAnsiTheme="majorHAnsi" w:cstheme="minorHAnsi"/>
          <w:b/>
          <w:bCs/>
          <w:color w:val="FF0000"/>
          <w:sz w:val="22"/>
          <w:szCs w:val="22"/>
        </w:rPr>
        <w:t>.</w:t>
      </w:r>
    </w:p>
    <w:p w14:paraId="47DBBB4A" w14:textId="77777777" w:rsidR="007607E7" w:rsidRPr="00DB7B7B" w:rsidRDefault="007607E7" w:rsidP="007607E7">
      <w:pPr>
        <w:widowControl w:val="0"/>
        <w:spacing w:before="20" w:after="40" w:line="276" w:lineRule="auto"/>
        <w:ind w:left="426"/>
        <w:contextualSpacing/>
        <w:jc w:val="both"/>
        <w:outlineLvl w:val="3"/>
        <w:rPr>
          <w:rFonts w:asciiTheme="majorHAnsi" w:eastAsiaTheme="minorHAnsi" w:hAnsiTheme="majorHAnsi" w:cstheme="minorHAnsi"/>
          <w:bCs/>
          <w:sz w:val="22"/>
          <w:szCs w:val="22"/>
          <w:lang w:eastAsia="en-US"/>
        </w:rPr>
      </w:pPr>
    </w:p>
    <w:p w14:paraId="53ACDAED" w14:textId="77777777" w:rsidR="007607E7" w:rsidRPr="00DB7B7B" w:rsidRDefault="007607E7" w:rsidP="00B27372">
      <w:pPr>
        <w:widowControl w:val="0"/>
        <w:numPr>
          <w:ilvl w:val="1"/>
          <w:numId w:val="28"/>
        </w:numPr>
        <w:spacing w:line="276" w:lineRule="auto"/>
        <w:ind w:left="426" w:hanging="426"/>
        <w:contextualSpacing/>
        <w:jc w:val="both"/>
        <w:outlineLvl w:val="3"/>
        <w:rPr>
          <w:rFonts w:asciiTheme="majorHAnsi" w:eastAsiaTheme="minorHAnsi" w:hAnsiTheme="majorHAnsi" w:cstheme="minorHAnsi"/>
          <w:bCs/>
          <w:color w:val="000000" w:themeColor="text1"/>
          <w:sz w:val="22"/>
          <w:szCs w:val="22"/>
          <w:lang w:eastAsia="en-US"/>
        </w:rPr>
      </w:pPr>
      <w:r w:rsidRPr="00DB7B7B">
        <w:rPr>
          <w:rFonts w:asciiTheme="majorHAnsi" w:eastAsiaTheme="minorHAnsi" w:hAnsiTheme="majorHAnsi" w:cstheme="minorHAnsi"/>
          <w:bCs/>
          <w:color w:val="000000" w:themeColor="text1"/>
          <w:sz w:val="22"/>
          <w:szCs w:val="22"/>
          <w:lang w:eastAsia="en-US"/>
        </w:rPr>
        <w:t>Wykonawca może przed upływem terminu składania ofert wycofać ofertę. Wykonawca wycofuje ofertę w zakładce „Oferty/wnioski” używając przycisku „Wycofaj ofertę”.</w:t>
      </w:r>
    </w:p>
    <w:p w14:paraId="29579628" w14:textId="77777777" w:rsidR="007607E7" w:rsidRPr="00DB7B7B" w:rsidRDefault="007607E7" w:rsidP="007607E7">
      <w:pPr>
        <w:widowControl w:val="0"/>
        <w:spacing w:line="276" w:lineRule="auto"/>
        <w:ind w:left="426"/>
        <w:contextualSpacing/>
        <w:jc w:val="both"/>
        <w:outlineLvl w:val="3"/>
        <w:rPr>
          <w:rFonts w:asciiTheme="majorHAnsi" w:eastAsiaTheme="minorHAnsi" w:hAnsiTheme="majorHAnsi" w:cstheme="minorHAnsi"/>
          <w:bCs/>
          <w:color w:val="000000" w:themeColor="text1"/>
          <w:sz w:val="22"/>
          <w:szCs w:val="22"/>
          <w:lang w:eastAsia="en-US"/>
        </w:rPr>
      </w:pPr>
    </w:p>
    <w:p w14:paraId="20285121" w14:textId="77777777" w:rsidR="007607E7" w:rsidRPr="00DB7B7B" w:rsidRDefault="007607E7" w:rsidP="00B27372">
      <w:pPr>
        <w:widowControl w:val="0"/>
        <w:numPr>
          <w:ilvl w:val="1"/>
          <w:numId w:val="28"/>
        </w:numPr>
        <w:spacing w:line="276" w:lineRule="auto"/>
        <w:ind w:left="426" w:hanging="426"/>
        <w:jc w:val="both"/>
        <w:outlineLvl w:val="3"/>
        <w:rPr>
          <w:rFonts w:asciiTheme="majorHAnsi" w:eastAsiaTheme="minorHAnsi" w:hAnsiTheme="majorHAnsi" w:cstheme="minorHAnsi"/>
          <w:bCs/>
          <w:color w:val="000000" w:themeColor="text1"/>
          <w:sz w:val="22"/>
          <w:szCs w:val="22"/>
          <w:lang w:eastAsia="en-US"/>
        </w:rPr>
      </w:pPr>
      <w:r w:rsidRPr="00DB7B7B">
        <w:rPr>
          <w:rFonts w:asciiTheme="majorHAnsi" w:eastAsia="Calibri" w:hAnsiTheme="majorHAnsi" w:cstheme="minorHAnsi"/>
          <w:sz w:val="22"/>
          <w:szCs w:val="22"/>
          <w:lang w:eastAsia="en-US"/>
        </w:rPr>
        <w:t xml:space="preserve">Zamawiający, najpóźniej przed otwarciem ofert, udostępnia na stronie internetowej prowadzonego postępowania informację o kwocie, jaką zamierza przeznaczyć na sfinansowanie zamówienia. </w:t>
      </w:r>
    </w:p>
    <w:p w14:paraId="45BD153D" w14:textId="77777777" w:rsidR="007607E7" w:rsidRPr="00DB7B7B" w:rsidRDefault="007607E7" w:rsidP="007607E7">
      <w:pPr>
        <w:widowControl w:val="0"/>
        <w:spacing w:line="276" w:lineRule="auto"/>
        <w:ind w:left="720"/>
        <w:jc w:val="both"/>
        <w:outlineLvl w:val="3"/>
        <w:rPr>
          <w:rFonts w:asciiTheme="majorHAnsi" w:eastAsiaTheme="minorHAnsi" w:hAnsiTheme="majorHAnsi" w:cstheme="minorHAnsi"/>
          <w:bCs/>
          <w:color w:val="000000" w:themeColor="text1"/>
          <w:sz w:val="22"/>
          <w:szCs w:val="22"/>
          <w:lang w:eastAsia="en-US"/>
        </w:rPr>
      </w:pPr>
    </w:p>
    <w:p w14:paraId="01E48C1F" w14:textId="77777777" w:rsidR="007607E7" w:rsidRPr="00DB7B7B" w:rsidRDefault="007607E7" w:rsidP="00B27372">
      <w:pPr>
        <w:widowControl w:val="0"/>
        <w:numPr>
          <w:ilvl w:val="1"/>
          <w:numId w:val="28"/>
        </w:numPr>
        <w:spacing w:line="276" w:lineRule="auto"/>
        <w:ind w:left="426" w:hanging="426"/>
        <w:contextualSpacing/>
        <w:jc w:val="both"/>
        <w:outlineLvl w:val="3"/>
        <w:rPr>
          <w:rFonts w:asciiTheme="majorHAnsi" w:eastAsiaTheme="minorHAnsi" w:hAnsiTheme="majorHAnsi" w:cstheme="minorHAnsi"/>
          <w:bCs/>
          <w:sz w:val="22"/>
          <w:szCs w:val="22"/>
          <w:lang w:eastAsia="en-US"/>
        </w:rPr>
      </w:pPr>
      <w:r w:rsidRPr="00DB7B7B">
        <w:rPr>
          <w:rFonts w:asciiTheme="majorHAnsi" w:eastAsiaTheme="minorHAnsi" w:hAnsiTheme="majorHAnsi" w:cstheme="minorHAnsi"/>
          <w:sz w:val="22"/>
          <w:szCs w:val="22"/>
          <w:lang w:eastAsia="en-US"/>
        </w:rPr>
        <w:t xml:space="preserve">Otwarcie ofert następuje poprzez użycie mechanizmu do odszyfrowania ofert </w:t>
      </w:r>
      <w:r w:rsidRPr="00DB7B7B">
        <w:rPr>
          <w:rFonts w:asciiTheme="majorHAnsi" w:eastAsiaTheme="minorHAnsi" w:hAnsiTheme="majorHAnsi" w:cstheme="minorHAnsi"/>
          <w:sz w:val="22"/>
          <w:szCs w:val="22"/>
          <w:lang w:eastAsia="en-US"/>
        </w:rPr>
        <w:br/>
        <w:t>dostępnego po zalogowaniu w zakładce „</w:t>
      </w:r>
      <w:r w:rsidRPr="00DB7B7B">
        <w:rPr>
          <w:rFonts w:asciiTheme="majorHAnsi" w:eastAsiaTheme="minorHAnsi" w:hAnsiTheme="majorHAnsi" w:cstheme="minorHAnsi"/>
          <w:i/>
          <w:iCs/>
          <w:sz w:val="22"/>
          <w:szCs w:val="22"/>
          <w:lang w:eastAsia="en-US"/>
        </w:rPr>
        <w:t>Oferty/wnioski”</w:t>
      </w:r>
      <w:bookmarkStart w:id="6" w:name="_Hlk65232366"/>
      <w:bookmarkEnd w:id="6"/>
      <w:r w:rsidRPr="00DB7B7B">
        <w:rPr>
          <w:rFonts w:asciiTheme="majorHAnsi" w:eastAsiaTheme="minorHAnsi" w:hAnsiTheme="majorHAnsi" w:cstheme="minorHAnsi"/>
          <w:sz w:val="22"/>
          <w:szCs w:val="22"/>
          <w:lang w:eastAsia="en-US"/>
        </w:rPr>
        <w:t xml:space="preserve"> dostępnego na </w:t>
      </w:r>
      <w:r w:rsidRPr="00DB7B7B">
        <w:rPr>
          <w:rFonts w:asciiTheme="majorHAnsi" w:eastAsiaTheme="minorHAnsi" w:hAnsiTheme="majorHAnsi" w:cstheme="minorHAnsi"/>
          <w:bCs/>
          <w:sz w:val="22"/>
          <w:szCs w:val="22"/>
          <w:lang w:eastAsia="en-US"/>
        </w:rPr>
        <w:t xml:space="preserve">Platformie </w:t>
      </w:r>
      <w:r w:rsidRPr="00DB7B7B">
        <w:rPr>
          <w:rFonts w:asciiTheme="majorHAnsi" w:eastAsiaTheme="minorHAnsi" w:hAnsiTheme="majorHAnsi" w:cstheme="minorHAnsi"/>
          <w:bCs/>
          <w:sz w:val="22"/>
          <w:szCs w:val="22"/>
          <w:lang w:eastAsia="en-US"/>
        </w:rPr>
        <w:br/>
        <w:t>e-Zamówienia.</w:t>
      </w:r>
    </w:p>
    <w:p w14:paraId="37E03543" w14:textId="77777777" w:rsidR="007607E7" w:rsidRPr="00DB7B7B" w:rsidRDefault="007607E7" w:rsidP="007607E7">
      <w:pPr>
        <w:widowControl w:val="0"/>
        <w:spacing w:line="276" w:lineRule="auto"/>
        <w:ind w:left="720"/>
        <w:contextualSpacing/>
        <w:jc w:val="both"/>
        <w:outlineLvl w:val="3"/>
        <w:rPr>
          <w:rFonts w:asciiTheme="majorHAnsi" w:eastAsiaTheme="minorHAnsi" w:hAnsiTheme="majorHAnsi" w:cstheme="minorHAnsi"/>
          <w:bCs/>
          <w:sz w:val="22"/>
          <w:szCs w:val="22"/>
          <w:lang w:eastAsia="en-US"/>
        </w:rPr>
      </w:pPr>
    </w:p>
    <w:p w14:paraId="2F68276E" w14:textId="77777777" w:rsidR="007607E7" w:rsidRPr="00DB7B7B" w:rsidRDefault="007607E7" w:rsidP="00B27372">
      <w:pPr>
        <w:widowControl w:val="0"/>
        <w:numPr>
          <w:ilvl w:val="1"/>
          <w:numId w:val="28"/>
        </w:numPr>
        <w:spacing w:line="276" w:lineRule="auto"/>
        <w:ind w:left="426" w:hanging="426"/>
        <w:jc w:val="both"/>
        <w:outlineLvl w:val="3"/>
        <w:rPr>
          <w:rFonts w:asciiTheme="majorHAnsi" w:eastAsiaTheme="minorHAnsi" w:hAnsiTheme="majorHAnsi" w:cstheme="minorHAnsi"/>
          <w:bCs/>
          <w:color w:val="000000" w:themeColor="text1"/>
          <w:sz w:val="22"/>
          <w:szCs w:val="22"/>
          <w:lang w:eastAsia="en-US"/>
        </w:rPr>
      </w:pPr>
      <w:r w:rsidRPr="00DB7B7B">
        <w:rPr>
          <w:rFonts w:asciiTheme="majorHAnsi" w:eastAsiaTheme="minorHAnsi" w:hAnsiTheme="majorHAnsi" w:cstheme="minorHAnsi"/>
          <w:bCs/>
          <w:sz w:val="22"/>
          <w:szCs w:val="22"/>
          <w:lang w:eastAsia="en-US"/>
        </w:rPr>
        <w:lastRenderedPageBreak/>
        <w:t>Zamawiający, niezwłocznie po otwarciu ofert, dla każdego zadania, udostępnia na stronie internetowej prowadzonego postępowania informacje o:</w:t>
      </w:r>
    </w:p>
    <w:p w14:paraId="49BD7A81" w14:textId="77777777" w:rsidR="007607E7" w:rsidRPr="00DB7B7B" w:rsidRDefault="007607E7" w:rsidP="00B27372">
      <w:pPr>
        <w:widowControl w:val="0"/>
        <w:numPr>
          <w:ilvl w:val="0"/>
          <w:numId w:val="29"/>
        </w:numPr>
        <w:spacing w:before="20" w:after="40" w:line="276" w:lineRule="auto"/>
        <w:ind w:left="709" w:hanging="283"/>
        <w:contextualSpacing/>
        <w:jc w:val="both"/>
        <w:outlineLvl w:val="3"/>
        <w:rPr>
          <w:rFonts w:asciiTheme="majorHAnsi" w:eastAsiaTheme="minorHAnsi" w:hAnsiTheme="majorHAnsi" w:cstheme="minorHAnsi"/>
          <w:bCs/>
          <w:sz w:val="22"/>
          <w:szCs w:val="22"/>
          <w:lang w:eastAsia="en-US"/>
        </w:rPr>
      </w:pPr>
      <w:r w:rsidRPr="00DB7B7B">
        <w:rPr>
          <w:rFonts w:asciiTheme="majorHAnsi" w:eastAsiaTheme="minorHAnsi" w:hAnsiTheme="majorHAnsi" w:cstheme="minorHAnsi"/>
          <w:bCs/>
          <w:sz w:val="22"/>
          <w:szCs w:val="22"/>
          <w:lang w:eastAsia="en-US"/>
        </w:rPr>
        <w:t>nazwach albo imionach i nazwiskach oraz siedzibach lub miejscach prowadzonej działalności gospodarczej albo miejscach zamieszkania wykonawców, których oferty zostały otwarte;</w:t>
      </w:r>
    </w:p>
    <w:p w14:paraId="05119503" w14:textId="77777777" w:rsidR="007607E7" w:rsidRPr="00DB7B7B" w:rsidRDefault="007607E7" w:rsidP="00B27372">
      <w:pPr>
        <w:widowControl w:val="0"/>
        <w:numPr>
          <w:ilvl w:val="0"/>
          <w:numId w:val="29"/>
        </w:numPr>
        <w:spacing w:before="20" w:after="40" w:line="276" w:lineRule="auto"/>
        <w:ind w:left="709" w:hanging="283"/>
        <w:contextualSpacing/>
        <w:jc w:val="both"/>
        <w:outlineLvl w:val="3"/>
        <w:rPr>
          <w:rFonts w:asciiTheme="majorHAnsi" w:eastAsiaTheme="minorHAnsi" w:hAnsiTheme="majorHAnsi" w:cstheme="minorHAnsi"/>
          <w:bCs/>
          <w:sz w:val="22"/>
          <w:szCs w:val="22"/>
          <w:lang w:eastAsia="en-US"/>
        </w:rPr>
      </w:pPr>
      <w:r w:rsidRPr="00DB7B7B">
        <w:rPr>
          <w:rFonts w:asciiTheme="majorHAnsi" w:eastAsiaTheme="minorHAnsi" w:hAnsiTheme="majorHAnsi" w:cstheme="minorHAnsi"/>
          <w:bCs/>
          <w:sz w:val="22"/>
          <w:szCs w:val="22"/>
          <w:lang w:eastAsia="en-US"/>
        </w:rPr>
        <w:t>cenach zawartych w ofertach.</w:t>
      </w:r>
    </w:p>
    <w:p w14:paraId="0E8E4805" w14:textId="77777777" w:rsidR="007607E7" w:rsidRPr="00DB7B7B" w:rsidRDefault="007607E7" w:rsidP="007607E7">
      <w:pPr>
        <w:widowControl w:val="0"/>
        <w:spacing w:before="20" w:after="40" w:line="276" w:lineRule="auto"/>
        <w:ind w:left="709"/>
        <w:contextualSpacing/>
        <w:jc w:val="both"/>
        <w:outlineLvl w:val="3"/>
        <w:rPr>
          <w:rFonts w:asciiTheme="majorHAnsi" w:eastAsiaTheme="minorHAnsi" w:hAnsiTheme="majorHAnsi" w:cstheme="minorHAnsi"/>
          <w:bCs/>
          <w:sz w:val="22"/>
          <w:szCs w:val="22"/>
          <w:lang w:eastAsia="en-US"/>
        </w:rPr>
      </w:pPr>
    </w:p>
    <w:p w14:paraId="26F62368" w14:textId="0ED7DBBA" w:rsidR="00446C71" w:rsidRPr="00E55DC3" w:rsidRDefault="007607E7" w:rsidP="00B27372">
      <w:pPr>
        <w:widowControl w:val="0"/>
        <w:numPr>
          <w:ilvl w:val="1"/>
          <w:numId w:val="28"/>
        </w:numPr>
        <w:spacing w:line="276" w:lineRule="auto"/>
        <w:ind w:left="426" w:hanging="426"/>
        <w:jc w:val="both"/>
        <w:outlineLvl w:val="3"/>
        <w:rPr>
          <w:rFonts w:asciiTheme="majorHAnsi" w:eastAsiaTheme="minorHAnsi" w:hAnsiTheme="majorHAnsi" w:cstheme="minorHAnsi"/>
          <w:sz w:val="22"/>
          <w:szCs w:val="22"/>
          <w:lang w:eastAsia="en-US"/>
        </w:rPr>
      </w:pPr>
      <w:r w:rsidRPr="00DB7B7B">
        <w:rPr>
          <w:rFonts w:asciiTheme="majorHAnsi" w:eastAsiaTheme="minorHAnsi" w:hAnsiTheme="majorHAnsi" w:cstheme="minorHAnsi"/>
          <w:sz w:val="22"/>
          <w:szCs w:val="22"/>
          <w:lang w:eastAsia="en-US"/>
        </w:rPr>
        <w:t>W przypadku wystąpienia awarii systemu teleinformatycznego, która spowoduje brak możliwości otwarcia ofert w terminie określonym przez Zamawiającego, otwarcie ofert nastąpi niezwłocznie po usunięciu awarii.</w:t>
      </w:r>
    </w:p>
    <w:p w14:paraId="534AD6F9" w14:textId="28DDB125" w:rsidR="00225985" w:rsidRPr="00E37FC5" w:rsidRDefault="00225985" w:rsidP="00225985">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Dział </w:t>
      </w:r>
      <w:r w:rsidR="00E16732" w:rsidRPr="00E37FC5">
        <w:rPr>
          <w:rFonts w:asciiTheme="majorHAnsi" w:hAnsiTheme="majorHAnsi" w:cstheme="majorHAnsi"/>
          <w:b/>
          <w:bCs/>
          <w:sz w:val="22"/>
          <w:szCs w:val="22"/>
        </w:rPr>
        <w:t>XI</w:t>
      </w:r>
      <w:r w:rsidR="00256EAB" w:rsidRPr="00E37FC5">
        <w:rPr>
          <w:rFonts w:asciiTheme="majorHAnsi" w:hAnsiTheme="majorHAnsi" w:cstheme="majorHAnsi"/>
          <w:b/>
          <w:bCs/>
          <w:sz w:val="22"/>
          <w:szCs w:val="22"/>
        </w:rPr>
        <w:t>II</w:t>
      </w:r>
    </w:p>
    <w:p w14:paraId="7925E5BF" w14:textId="43417430" w:rsidR="00225985" w:rsidRPr="00E37FC5" w:rsidRDefault="00225985" w:rsidP="00225985">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Wymagania dotyczące wadium, w tym jego kwota</w:t>
      </w:r>
    </w:p>
    <w:p w14:paraId="41132922" w14:textId="77777777" w:rsidR="00533DD2" w:rsidRPr="00E37FC5" w:rsidRDefault="00533DD2" w:rsidP="00225985">
      <w:pPr>
        <w:pStyle w:val="Akapitzlist"/>
        <w:spacing w:line="276" w:lineRule="auto"/>
        <w:ind w:left="0"/>
        <w:jc w:val="center"/>
        <w:rPr>
          <w:rFonts w:asciiTheme="majorHAnsi" w:hAnsiTheme="majorHAnsi" w:cstheme="majorHAnsi"/>
          <w:b/>
          <w:bCs/>
          <w:sz w:val="22"/>
          <w:szCs w:val="22"/>
        </w:rPr>
      </w:pPr>
    </w:p>
    <w:p w14:paraId="15369DAD" w14:textId="77777777" w:rsidR="009372EE" w:rsidRPr="00E37FC5" w:rsidRDefault="009372EE" w:rsidP="00B27372">
      <w:pPr>
        <w:pStyle w:val="Akapitzlist"/>
        <w:numPr>
          <w:ilvl w:val="0"/>
          <w:numId w:val="25"/>
        </w:numPr>
        <w:spacing w:line="276" w:lineRule="auto"/>
        <w:jc w:val="both"/>
        <w:rPr>
          <w:rFonts w:asciiTheme="majorHAnsi" w:hAnsiTheme="majorHAnsi" w:cstheme="majorHAnsi"/>
          <w:sz w:val="22"/>
          <w:szCs w:val="22"/>
        </w:rPr>
      </w:pPr>
      <w:r w:rsidRPr="00E37FC5">
        <w:rPr>
          <w:rFonts w:asciiTheme="majorHAnsi" w:hAnsiTheme="majorHAnsi" w:cstheme="majorHAnsi"/>
          <w:iCs/>
          <w:sz w:val="22"/>
          <w:szCs w:val="22"/>
        </w:rPr>
        <w:t>Zamawiający nie wymaga wniesienia wadium.</w:t>
      </w:r>
    </w:p>
    <w:p w14:paraId="2505318E" w14:textId="77777777" w:rsidR="00225985" w:rsidRPr="00E37FC5" w:rsidRDefault="00225985" w:rsidP="00AD5563">
      <w:pPr>
        <w:pStyle w:val="Akapitzlist"/>
        <w:spacing w:line="276" w:lineRule="auto"/>
        <w:ind w:left="0"/>
        <w:jc w:val="center"/>
        <w:rPr>
          <w:rFonts w:asciiTheme="majorHAnsi" w:hAnsiTheme="majorHAnsi" w:cstheme="majorHAnsi"/>
          <w:b/>
          <w:bCs/>
          <w:sz w:val="22"/>
          <w:szCs w:val="22"/>
        </w:rPr>
      </w:pPr>
    </w:p>
    <w:p w14:paraId="2E2E6ED4" w14:textId="43B51773" w:rsidR="00BB4E25" w:rsidRPr="00E37FC5" w:rsidRDefault="00BB4E25" w:rsidP="00AD5563">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Dział X</w:t>
      </w:r>
      <w:r w:rsidR="00256EAB" w:rsidRPr="00E37FC5">
        <w:rPr>
          <w:rFonts w:asciiTheme="majorHAnsi" w:hAnsiTheme="majorHAnsi" w:cstheme="majorHAnsi"/>
          <w:b/>
          <w:bCs/>
          <w:sz w:val="22"/>
          <w:szCs w:val="22"/>
        </w:rPr>
        <w:t>IV</w:t>
      </w:r>
    </w:p>
    <w:p w14:paraId="4A760F1C" w14:textId="0E2F84DA" w:rsidR="00BB4E25" w:rsidRPr="00E37FC5" w:rsidRDefault="00BB4E25" w:rsidP="00AD5563">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rPr>
        <w:t>Sposób obliczenia ceny</w:t>
      </w:r>
    </w:p>
    <w:p w14:paraId="18A11839" w14:textId="77777777" w:rsidR="00446C71" w:rsidRPr="00E37FC5" w:rsidRDefault="00446C71" w:rsidP="008A69DA">
      <w:pPr>
        <w:spacing w:line="276" w:lineRule="auto"/>
        <w:jc w:val="both"/>
        <w:rPr>
          <w:rFonts w:asciiTheme="majorHAnsi" w:hAnsiTheme="majorHAnsi" w:cstheme="majorHAnsi"/>
          <w:sz w:val="22"/>
          <w:szCs w:val="22"/>
        </w:rPr>
      </w:pPr>
    </w:p>
    <w:p w14:paraId="378BBFDF" w14:textId="4404A4FC" w:rsidR="001407A8" w:rsidRPr="00E37FC5" w:rsidRDefault="0012162A" w:rsidP="00B27372">
      <w:pPr>
        <w:pStyle w:val="Akapitzlist"/>
        <w:numPr>
          <w:ilvl w:val="0"/>
          <w:numId w:val="9"/>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Cena </w:t>
      </w:r>
      <w:r w:rsidR="00E50023" w:rsidRPr="00E37FC5">
        <w:rPr>
          <w:rFonts w:asciiTheme="majorHAnsi" w:hAnsiTheme="majorHAnsi" w:cstheme="majorHAnsi"/>
          <w:sz w:val="22"/>
          <w:szCs w:val="22"/>
        </w:rPr>
        <w:t xml:space="preserve"> </w:t>
      </w:r>
      <w:r w:rsidRPr="00E37FC5">
        <w:rPr>
          <w:rFonts w:asciiTheme="majorHAnsi" w:hAnsiTheme="majorHAnsi" w:cstheme="majorHAnsi"/>
          <w:sz w:val="22"/>
          <w:szCs w:val="22"/>
        </w:rPr>
        <w:t xml:space="preserve">podana w </w:t>
      </w:r>
      <w:r w:rsidR="00846673" w:rsidRPr="00E37FC5">
        <w:rPr>
          <w:rFonts w:asciiTheme="majorHAnsi" w:hAnsiTheme="majorHAnsi" w:cstheme="majorHAnsi"/>
          <w:sz w:val="22"/>
          <w:szCs w:val="22"/>
        </w:rPr>
        <w:t xml:space="preserve">pkt. 1 formularza oferty (wzór stanowi załącznik </w:t>
      </w:r>
      <w:r w:rsidR="00D2051D" w:rsidRPr="00E37FC5">
        <w:rPr>
          <w:rFonts w:asciiTheme="majorHAnsi" w:hAnsiTheme="majorHAnsi" w:cstheme="majorHAnsi"/>
          <w:sz w:val="22"/>
          <w:szCs w:val="22"/>
        </w:rPr>
        <w:t xml:space="preserve">nr </w:t>
      </w:r>
      <w:r w:rsidR="00540D80" w:rsidRPr="00E37FC5">
        <w:rPr>
          <w:rFonts w:asciiTheme="majorHAnsi" w:hAnsiTheme="majorHAnsi" w:cstheme="majorHAnsi"/>
          <w:sz w:val="22"/>
          <w:szCs w:val="22"/>
        </w:rPr>
        <w:t>1</w:t>
      </w:r>
      <w:r w:rsidR="00D2051D" w:rsidRPr="00E37FC5">
        <w:rPr>
          <w:rFonts w:asciiTheme="majorHAnsi" w:hAnsiTheme="majorHAnsi" w:cstheme="majorHAnsi"/>
          <w:sz w:val="22"/>
          <w:szCs w:val="22"/>
        </w:rPr>
        <w:t xml:space="preserve"> </w:t>
      </w:r>
      <w:r w:rsidRPr="00E37FC5">
        <w:rPr>
          <w:rFonts w:asciiTheme="majorHAnsi" w:hAnsiTheme="majorHAnsi" w:cstheme="majorHAnsi"/>
          <w:sz w:val="22"/>
          <w:szCs w:val="22"/>
        </w:rPr>
        <w:t>do SWZ</w:t>
      </w:r>
      <w:r w:rsidR="00846673" w:rsidRPr="00E37FC5">
        <w:rPr>
          <w:rFonts w:asciiTheme="majorHAnsi" w:hAnsiTheme="majorHAnsi" w:cstheme="majorHAnsi"/>
          <w:sz w:val="22"/>
          <w:szCs w:val="22"/>
        </w:rPr>
        <w:t>)</w:t>
      </w:r>
      <w:r w:rsidRPr="00E37FC5">
        <w:rPr>
          <w:rFonts w:asciiTheme="majorHAnsi" w:hAnsiTheme="majorHAnsi" w:cstheme="majorHAnsi"/>
          <w:sz w:val="22"/>
          <w:szCs w:val="22"/>
        </w:rPr>
        <w:t xml:space="preserve"> jest ceną ostateczną, niepodlegającą negocjacji i wyczerpującą wszelkie należności </w:t>
      </w:r>
      <w:r w:rsidR="00846673" w:rsidRPr="00E37FC5">
        <w:rPr>
          <w:rFonts w:asciiTheme="majorHAnsi" w:hAnsiTheme="majorHAnsi" w:cstheme="majorHAnsi"/>
          <w:sz w:val="22"/>
          <w:szCs w:val="22"/>
        </w:rPr>
        <w:t xml:space="preserve">Wykonawcy </w:t>
      </w:r>
      <w:r w:rsidRPr="00E37FC5">
        <w:rPr>
          <w:rFonts w:asciiTheme="majorHAnsi" w:hAnsiTheme="majorHAnsi" w:cstheme="majorHAnsi"/>
          <w:sz w:val="22"/>
          <w:szCs w:val="22"/>
        </w:rPr>
        <w:t>wobec Zamawiającego związane z realizacją przedmiotu zamówienia</w:t>
      </w:r>
      <w:r w:rsidR="002B2C20" w:rsidRPr="00E37FC5">
        <w:rPr>
          <w:rFonts w:asciiTheme="majorHAnsi" w:hAnsiTheme="majorHAnsi" w:cstheme="majorHAnsi"/>
          <w:sz w:val="22"/>
          <w:szCs w:val="22"/>
        </w:rPr>
        <w:t xml:space="preserve"> </w:t>
      </w:r>
    </w:p>
    <w:p w14:paraId="2FE9B119" w14:textId="77777777" w:rsidR="00592FDB" w:rsidRPr="00E37FC5" w:rsidRDefault="00592FDB" w:rsidP="00592FDB">
      <w:pPr>
        <w:pStyle w:val="Akapitzlist"/>
        <w:spacing w:line="276" w:lineRule="auto"/>
        <w:ind w:left="360"/>
        <w:jc w:val="both"/>
        <w:rPr>
          <w:rFonts w:asciiTheme="majorHAnsi" w:hAnsiTheme="majorHAnsi" w:cstheme="majorHAnsi"/>
          <w:sz w:val="22"/>
          <w:szCs w:val="22"/>
        </w:rPr>
      </w:pPr>
    </w:p>
    <w:p w14:paraId="655D118C" w14:textId="30C1D1EC" w:rsidR="00FD4B9B" w:rsidRPr="00E37FC5" w:rsidRDefault="00FD4B9B" w:rsidP="00B27372">
      <w:pPr>
        <w:pStyle w:val="Akapitzlist"/>
        <w:numPr>
          <w:ilvl w:val="0"/>
          <w:numId w:val="9"/>
        </w:numPr>
        <w:autoSpaceDE w:val="0"/>
        <w:autoSpaceDN w:val="0"/>
        <w:adjustRightInd w:val="0"/>
        <w:rPr>
          <w:rFonts w:asciiTheme="majorHAnsi" w:eastAsiaTheme="minorHAnsi" w:hAnsiTheme="majorHAnsi" w:cstheme="majorHAnsi"/>
          <w:sz w:val="22"/>
          <w:szCs w:val="22"/>
          <w:lang w:eastAsia="en-US"/>
        </w:rPr>
      </w:pPr>
      <w:r w:rsidRPr="00E37FC5">
        <w:rPr>
          <w:rFonts w:asciiTheme="majorHAnsi" w:eastAsiaTheme="minorHAnsi" w:hAnsiTheme="majorHAnsi" w:cstheme="majorHAnsi"/>
          <w:sz w:val="22"/>
          <w:szCs w:val="22"/>
          <w:lang w:eastAsia="en-US"/>
        </w:rPr>
        <w:t xml:space="preserve">Cenę oferty należy obliczyć zgodnie ze wzorem podanym w druku oferty, który stanowi załącznik nr </w:t>
      </w:r>
      <w:r w:rsidR="00540D80" w:rsidRPr="00E37FC5">
        <w:rPr>
          <w:rFonts w:asciiTheme="majorHAnsi" w:eastAsiaTheme="minorHAnsi" w:hAnsiTheme="majorHAnsi" w:cstheme="majorHAnsi"/>
          <w:sz w:val="22"/>
          <w:szCs w:val="22"/>
          <w:lang w:eastAsia="en-US"/>
        </w:rPr>
        <w:t>1</w:t>
      </w:r>
      <w:r w:rsidRPr="00E37FC5">
        <w:rPr>
          <w:rFonts w:asciiTheme="majorHAnsi" w:eastAsiaTheme="minorHAnsi" w:hAnsiTheme="majorHAnsi" w:cstheme="majorHAnsi"/>
          <w:sz w:val="22"/>
          <w:szCs w:val="22"/>
          <w:lang w:eastAsia="en-US"/>
        </w:rPr>
        <w:t xml:space="preserve"> do SWZ. </w:t>
      </w:r>
    </w:p>
    <w:p w14:paraId="3E3DA752" w14:textId="77777777" w:rsidR="00702001" w:rsidRPr="00E37FC5" w:rsidRDefault="00702001" w:rsidP="00702001">
      <w:pPr>
        <w:spacing w:line="276" w:lineRule="auto"/>
        <w:rPr>
          <w:rFonts w:asciiTheme="majorHAnsi" w:hAnsiTheme="majorHAnsi" w:cstheme="majorHAnsi"/>
          <w:sz w:val="22"/>
          <w:szCs w:val="22"/>
          <w:highlight w:val="green"/>
        </w:rPr>
      </w:pPr>
    </w:p>
    <w:p w14:paraId="5E48DAD7" w14:textId="3069473F" w:rsidR="00702001" w:rsidRPr="00E37FC5" w:rsidRDefault="00702001" w:rsidP="00B27372">
      <w:pPr>
        <w:pStyle w:val="Akapitzlist"/>
        <w:numPr>
          <w:ilvl w:val="0"/>
          <w:numId w:val="9"/>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Ceny jednostkowe podane w ofer</w:t>
      </w:r>
      <w:r w:rsidR="009372EE" w:rsidRPr="00E37FC5">
        <w:rPr>
          <w:rFonts w:asciiTheme="majorHAnsi" w:hAnsiTheme="majorHAnsi" w:cstheme="majorHAnsi"/>
          <w:sz w:val="22"/>
          <w:szCs w:val="22"/>
        </w:rPr>
        <w:t>cie</w:t>
      </w:r>
      <w:r w:rsidRPr="00E37FC5">
        <w:rPr>
          <w:rFonts w:asciiTheme="majorHAnsi" w:hAnsiTheme="majorHAnsi" w:cstheme="majorHAnsi"/>
          <w:sz w:val="22"/>
          <w:szCs w:val="22"/>
        </w:rPr>
        <w:t xml:space="preserve"> </w:t>
      </w:r>
      <w:r w:rsidR="00EE3F42" w:rsidRPr="00E37FC5">
        <w:rPr>
          <w:rFonts w:asciiTheme="majorHAnsi" w:hAnsiTheme="majorHAnsi" w:cstheme="majorHAnsi"/>
          <w:sz w:val="22"/>
          <w:szCs w:val="22"/>
        </w:rPr>
        <w:t xml:space="preserve">obowiązują </w:t>
      </w:r>
      <w:r w:rsidRPr="00E37FC5">
        <w:rPr>
          <w:rFonts w:asciiTheme="majorHAnsi" w:hAnsiTheme="majorHAnsi" w:cstheme="majorHAnsi"/>
          <w:sz w:val="22"/>
          <w:szCs w:val="22"/>
        </w:rPr>
        <w:t>przez cały okres trwania umowy</w:t>
      </w:r>
      <w:r w:rsidR="00EE3F42" w:rsidRPr="00E37FC5">
        <w:rPr>
          <w:rFonts w:asciiTheme="majorHAnsi" w:hAnsiTheme="majorHAnsi" w:cstheme="majorHAnsi"/>
          <w:sz w:val="22"/>
          <w:szCs w:val="22"/>
        </w:rPr>
        <w:t>, co oznacza, że</w:t>
      </w:r>
      <w:r w:rsidRPr="00E37FC5">
        <w:rPr>
          <w:rFonts w:asciiTheme="majorHAnsi" w:hAnsiTheme="majorHAnsi" w:cstheme="majorHAnsi"/>
          <w:sz w:val="22"/>
          <w:szCs w:val="22"/>
        </w:rPr>
        <w:t xml:space="preserve"> </w:t>
      </w:r>
      <w:r w:rsidR="00EE3F42" w:rsidRPr="00E37FC5">
        <w:rPr>
          <w:rFonts w:asciiTheme="majorHAnsi" w:hAnsiTheme="majorHAnsi" w:cstheme="majorHAnsi"/>
          <w:sz w:val="22"/>
          <w:szCs w:val="22"/>
        </w:rPr>
        <w:t xml:space="preserve">są </w:t>
      </w:r>
      <w:r w:rsidRPr="00E37FC5">
        <w:rPr>
          <w:rFonts w:asciiTheme="majorHAnsi" w:hAnsiTheme="majorHAnsi" w:cstheme="majorHAnsi"/>
          <w:sz w:val="22"/>
          <w:szCs w:val="22"/>
        </w:rPr>
        <w:t>stałe i nie ulegną zmianie</w:t>
      </w:r>
      <w:r w:rsidR="00FD4B9B" w:rsidRPr="00E37FC5">
        <w:rPr>
          <w:rFonts w:asciiTheme="majorHAnsi" w:hAnsiTheme="majorHAnsi" w:cstheme="majorHAnsi"/>
          <w:sz w:val="22"/>
          <w:szCs w:val="22"/>
        </w:rPr>
        <w:t>, dotyczy również zakupów wariantowych</w:t>
      </w:r>
      <w:r w:rsidRPr="00E37FC5">
        <w:rPr>
          <w:rFonts w:asciiTheme="majorHAnsi" w:hAnsiTheme="majorHAnsi" w:cstheme="majorHAnsi"/>
          <w:sz w:val="22"/>
          <w:szCs w:val="22"/>
        </w:rPr>
        <w:t xml:space="preserve">. </w:t>
      </w:r>
    </w:p>
    <w:p w14:paraId="5C0B6D4C" w14:textId="77777777" w:rsidR="004C762A" w:rsidRPr="00E37FC5" w:rsidRDefault="004C762A" w:rsidP="004C762A">
      <w:pPr>
        <w:pStyle w:val="Akapitzlist"/>
        <w:rPr>
          <w:rFonts w:asciiTheme="majorHAnsi" w:hAnsiTheme="majorHAnsi" w:cstheme="majorHAnsi"/>
          <w:sz w:val="22"/>
          <w:szCs w:val="22"/>
        </w:rPr>
      </w:pPr>
    </w:p>
    <w:p w14:paraId="6250D646" w14:textId="5EF278AD" w:rsidR="00C11568" w:rsidRPr="00E37FC5" w:rsidRDefault="00C11568" w:rsidP="00B27372">
      <w:pPr>
        <w:pStyle w:val="Akapitzlist"/>
        <w:numPr>
          <w:ilvl w:val="0"/>
          <w:numId w:val="9"/>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Cena oferty </w:t>
      </w:r>
      <w:r w:rsidR="00EE3F42" w:rsidRPr="00E37FC5">
        <w:rPr>
          <w:rFonts w:asciiTheme="majorHAnsi" w:hAnsiTheme="majorHAnsi" w:cstheme="majorHAnsi"/>
          <w:sz w:val="22"/>
          <w:szCs w:val="22"/>
        </w:rPr>
        <w:t xml:space="preserve">jaki i ceny jednostkowe powinny </w:t>
      </w:r>
      <w:r w:rsidR="003C6C61" w:rsidRPr="00E37FC5">
        <w:rPr>
          <w:rFonts w:asciiTheme="majorHAnsi" w:hAnsiTheme="majorHAnsi" w:cstheme="majorHAnsi"/>
          <w:sz w:val="22"/>
          <w:szCs w:val="22"/>
        </w:rPr>
        <w:t xml:space="preserve">być </w:t>
      </w:r>
      <w:r w:rsidR="00EE3F42" w:rsidRPr="00E37FC5">
        <w:rPr>
          <w:rFonts w:asciiTheme="majorHAnsi" w:hAnsiTheme="majorHAnsi" w:cstheme="majorHAnsi"/>
          <w:sz w:val="22"/>
          <w:szCs w:val="22"/>
        </w:rPr>
        <w:t xml:space="preserve">podane </w:t>
      </w:r>
      <w:r w:rsidRPr="00E37FC5">
        <w:rPr>
          <w:rFonts w:asciiTheme="majorHAnsi" w:hAnsiTheme="majorHAnsi" w:cstheme="majorHAnsi"/>
          <w:sz w:val="22"/>
          <w:szCs w:val="22"/>
        </w:rPr>
        <w:t>z dokładnością do dwóch miejsc po przecinku</w:t>
      </w:r>
      <w:r w:rsidR="00846673" w:rsidRPr="00E37FC5">
        <w:rPr>
          <w:rFonts w:asciiTheme="majorHAnsi" w:hAnsiTheme="majorHAnsi" w:cstheme="majorHAnsi"/>
          <w:sz w:val="22"/>
          <w:szCs w:val="22"/>
        </w:rPr>
        <w:t xml:space="preserve"> w złotych polskich (PLN)</w:t>
      </w:r>
      <w:r w:rsidRPr="00E37FC5">
        <w:rPr>
          <w:rFonts w:asciiTheme="majorHAnsi" w:hAnsiTheme="majorHAnsi" w:cstheme="majorHAnsi"/>
          <w:sz w:val="22"/>
          <w:szCs w:val="22"/>
        </w:rPr>
        <w:t xml:space="preserve">. Jeżeli </w:t>
      </w:r>
      <w:r w:rsidR="00EE3F42" w:rsidRPr="00E37FC5">
        <w:rPr>
          <w:rFonts w:asciiTheme="majorHAnsi" w:hAnsiTheme="majorHAnsi" w:cstheme="majorHAnsi"/>
          <w:sz w:val="22"/>
          <w:szCs w:val="22"/>
        </w:rPr>
        <w:t xml:space="preserve">obliczane ceny </w:t>
      </w:r>
      <w:r w:rsidRPr="00E37FC5">
        <w:rPr>
          <w:rFonts w:asciiTheme="majorHAnsi" w:hAnsiTheme="majorHAnsi" w:cstheme="majorHAnsi"/>
          <w:sz w:val="22"/>
          <w:szCs w:val="22"/>
        </w:rPr>
        <w:t>ma</w:t>
      </w:r>
      <w:r w:rsidR="00EE3F42" w:rsidRPr="00E37FC5">
        <w:rPr>
          <w:rFonts w:asciiTheme="majorHAnsi" w:hAnsiTheme="majorHAnsi" w:cstheme="majorHAnsi"/>
          <w:sz w:val="22"/>
          <w:szCs w:val="22"/>
        </w:rPr>
        <w:t>ją</w:t>
      </w:r>
      <w:r w:rsidRPr="00E37FC5">
        <w:rPr>
          <w:rFonts w:asciiTheme="majorHAnsi" w:hAnsiTheme="majorHAnsi" w:cstheme="majorHAnsi"/>
          <w:sz w:val="22"/>
          <w:szCs w:val="22"/>
        </w:rPr>
        <w:t xml:space="preserve"> więcej miejsc po przecinku należy </w:t>
      </w:r>
      <w:r w:rsidR="00EE3F42" w:rsidRPr="00E37FC5">
        <w:rPr>
          <w:rFonts w:asciiTheme="majorHAnsi" w:hAnsiTheme="majorHAnsi" w:cstheme="majorHAnsi"/>
          <w:sz w:val="22"/>
          <w:szCs w:val="22"/>
        </w:rPr>
        <w:t xml:space="preserve">je </w:t>
      </w:r>
      <w:r w:rsidRPr="00E37FC5">
        <w:rPr>
          <w:rFonts w:asciiTheme="majorHAnsi" w:hAnsiTheme="majorHAnsi" w:cstheme="majorHAnsi"/>
          <w:sz w:val="22"/>
          <w:szCs w:val="22"/>
        </w:rPr>
        <w:t>zaokrąglić w ten sposób, że cyfry od 1 do 4 należy zaokrąglić w dół, natomiast cyfry od 5 do 9 należy zaokrąglić w górę.</w:t>
      </w:r>
    </w:p>
    <w:p w14:paraId="3D6CEBE1" w14:textId="77777777" w:rsidR="004C762A" w:rsidRPr="00E37FC5" w:rsidRDefault="004C762A" w:rsidP="004C762A">
      <w:pPr>
        <w:pStyle w:val="Akapitzlist"/>
        <w:rPr>
          <w:rFonts w:asciiTheme="majorHAnsi" w:hAnsiTheme="majorHAnsi" w:cstheme="majorHAnsi"/>
          <w:sz w:val="22"/>
          <w:szCs w:val="22"/>
        </w:rPr>
      </w:pPr>
    </w:p>
    <w:p w14:paraId="0FA4B017" w14:textId="136A4FB2" w:rsidR="00C11568" w:rsidRPr="00E37FC5" w:rsidRDefault="00C11568" w:rsidP="00B27372">
      <w:pPr>
        <w:pStyle w:val="Akapitzlist"/>
        <w:numPr>
          <w:ilvl w:val="0"/>
          <w:numId w:val="9"/>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Zamawiający nie przewiduje udzielania zaliczek na poczet wykonania zamówienia publicznego.</w:t>
      </w:r>
    </w:p>
    <w:p w14:paraId="16A1E677" w14:textId="77777777" w:rsidR="004C762A" w:rsidRPr="00E37FC5" w:rsidRDefault="004C762A" w:rsidP="004C762A">
      <w:pPr>
        <w:pStyle w:val="Akapitzlist"/>
        <w:rPr>
          <w:rFonts w:asciiTheme="majorHAnsi" w:hAnsiTheme="majorHAnsi" w:cstheme="majorHAnsi"/>
          <w:sz w:val="22"/>
          <w:szCs w:val="22"/>
          <w:highlight w:val="green"/>
        </w:rPr>
      </w:pPr>
    </w:p>
    <w:p w14:paraId="170BF3F6" w14:textId="03176ACE" w:rsidR="00C11568" w:rsidRPr="00E37FC5" w:rsidRDefault="00C11568" w:rsidP="00B27372">
      <w:pPr>
        <w:pStyle w:val="Akapitzlist"/>
        <w:numPr>
          <w:ilvl w:val="0"/>
          <w:numId w:val="9"/>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Jeżeli została złożona oferta, której wybór prowadziłby do powstania u </w:t>
      </w:r>
      <w:r w:rsidR="00A76FA1" w:rsidRPr="00E37FC5">
        <w:rPr>
          <w:rFonts w:asciiTheme="majorHAnsi" w:hAnsiTheme="majorHAnsi" w:cstheme="majorHAnsi"/>
          <w:sz w:val="22"/>
          <w:szCs w:val="22"/>
        </w:rPr>
        <w:t>Z</w:t>
      </w:r>
      <w:r w:rsidRPr="00E37FC5">
        <w:rPr>
          <w:rFonts w:asciiTheme="majorHAnsi" w:hAnsiTheme="majorHAnsi" w:cstheme="majorHAnsi"/>
          <w:sz w:val="22"/>
          <w:szCs w:val="22"/>
        </w:rPr>
        <w:t xml:space="preserve">amawiającego obowiązku podatkowego zgodnie z ustawą z dnia 11 marca 2004 r. o podatku od towarów i usług, dla celów zastosowania kryterium ceny </w:t>
      </w:r>
      <w:r w:rsidR="00A76FA1" w:rsidRPr="00E37FC5">
        <w:rPr>
          <w:rFonts w:asciiTheme="majorHAnsi" w:hAnsiTheme="majorHAnsi" w:cstheme="majorHAnsi"/>
          <w:sz w:val="22"/>
          <w:szCs w:val="22"/>
        </w:rPr>
        <w:t>Z</w:t>
      </w:r>
      <w:r w:rsidRPr="00E37FC5">
        <w:rPr>
          <w:rFonts w:asciiTheme="majorHAnsi" w:hAnsiTheme="majorHAnsi" w:cstheme="majorHAnsi"/>
          <w:sz w:val="22"/>
          <w:szCs w:val="22"/>
        </w:rPr>
        <w:t>amawiający dolicza do przedstawionej w tej ofercie ceny kwotę podatku od towarów i usług, którą miałby obowiązek rozliczyć.</w:t>
      </w:r>
    </w:p>
    <w:p w14:paraId="409AF271" w14:textId="48141CEE" w:rsidR="00C11568" w:rsidRPr="00E37FC5" w:rsidRDefault="00C11568" w:rsidP="00B27372">
      <w:pPr>
        <w:pStyle w:val="Akapitzlist"/>
        <w:numPr>
          <w:ilvl w:val="1"/>
          <w:numId w:val="9"/>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W </w:t>
      </w:r>
      <w:r w:rsidR="005F02B9" w:rsidRPr="00E37FC5">
        <w:rPr>
          <w:rFonts w:asciiTheme="majorHAnsi" w:hAnsiTheme="majorHAnsi" w:cstheme="majorHAnsi"/>
          <w:sz w:val="22"/>
          <w:szCs w:val="22"/>
        </w:rPr>
        <w:t>formularz</w:t>
      </w:r>
      <w:r w:rsidR="00CC5ACE" w:rsidRPr="00E37FC5">
        <w:rPr>
          <w:rFonts w:asciiTheme="majorHAnsi" w:hAnsiTheme="majorHAnsi" w:cstheme="majorHAnsi"/>
          <w:sz w:val="22"/>
          <w:szCs w:val="22"/>
        </w:rPr>
        <w:t>u</w:t>
      </w:r>
      <w:r w:rsidR="005F02B9" w:rsidRPr="00E37FC5">
        <w:rPr>
          <w:rFonts w:asciiTheme="majorHAnsi" w:hAnsiTheme="majorHAnsi" w:cstheme="majorHAnsi"/>
          <w:sz w:val="22"/>
          <w:szCs w:val="22"/>
        </w:rPr>
        <w:t xml:space="preserve"> oferty</w:t>
      </w:r>
      <w:r w:rsidRPr="00E37FC5">
        <w:rPr>
          <w:rFonts w:asciiTheme="majorHAnsi" w:hAnsiTheme="majorHAnsi" w:cstheme="majorHAnsi"/>
          <w:sz w:val="22"/>
          <w:szCs w:val="22"/>
        </w:rPr>
        <w:t xml:space="preserve">, </w:t>
      </w:r>
      <w:r w:rsidR="00A76FA1" w:rsidRPr="00E37FC5">
        <w:rPr>
          <w:rFonts w:asciiTheme="majorHAnsi" w:hAnsiTheme="majorHAnsi" w:cstheme="majorHAnsi"/>
          <w:sz w:val="22"/>
          <w:szCs w:val="22"/>
        </w:rPr>
        <w:t>W</w:t>
      </w:r>
      <w:r w:rsidRPr="00E37FC5">
        <w:rPr>
          <w:rFonts w:asciiTheme="majorHAnsi" w:hAnsiTheme="majorHAnsi" w:cstheme="majorHAnsi"/>
          <w:sz w:val="22"/>
          <w:szCs w:val="22"/>
        </w:rPr>
        <w:t>ykonawca ma obowiązek:</w:t>
      </w:r>
    </w:p>
    <w:p w14:paraId="1353BD3C" w14:textId="29F97925" w:rsidR="00C11568" w:rsidRPr="00E37FC5" w:rsidRDefault="00C11568" w:rsidP="00B27372">
      <w:pPr>
        <w:pStyle w:val="Akapitzlist"/>
        <w:numPr>
          <w:ilvl w:val="2"/>
          <w:numId w:val="9"/>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poinformowania </w:t>
      </w:r>
      <w:r w:rsidR="00A76FA1" w:rsidRPr="00E37FC5">
        <w:rPr>
          <w:rFonts w:asciiTheme="majorHAnsi" w:hAnsiTheme="majorHAnsi" w:cstheme="majorHAnsi"/>
          <w:sz w:val="22"/>
          <w:szCs w:val="22"/>
        </w:rPr>
        <w:t>Z</w:t>
      </w:r>
      <w:r w:rsidRPr="00E37FC5">
        <w:rPr>
          <w:rFonts w:asciiTheme="majorHAnsi" w:hAnsiTheme="majorHAnsi" w:cstheme="majorHAnsi"/>
          <w:sz w:val="22"/>
          <w:szCs w:val="22"/>
        </w:rPr>
        <w:t xml:space="preserve">amawiającego, że wybór jego oferty będzie prowadził do powstania </w:t>
      </w:r>
      <w:r w:rsidR="00D23531" w:rsidRPr="00E37FC5">
        <w:rPr>
          <w:rFonts w:asciiTheme="majorHAnsi" w:hAnsiTheme="majorHAnsi" w:cstheme="majorHAnsi"/>
          <w:sz w:val="22"/>
          <w:szCs w:val="22"/>
        </w:rPr>
        <w:br/>
      </w:r>
      <w:r w:rsidRPr="00E37FC5">
        <w:rPr>
          <w:rFonts w:asciiTheme="majorHAnsi" w:hAnsiTheme="majorHAnsi" w:cstheme="majorHAnsi"/>
          <w:sz w:val="22"/>
          <w:szCs w:val="22"/>
        </w:rPr>
        <w:t xml:space="preserve">u </w:t>
      </w:r>
      <w:r w:rsidR="00A76FA1" w:rsidRPr="00E37FC5">
        <w:rPr>
          <w:rFonts w:asciiTheme="majorHAnsi" w:hAnsiTheme="majorHAnsi" w:cstheme="majorHAnsi"/>
          <w:sz w:val="22"/>
          <w:szCs w:val="22"/>
        </w:rPr>
        <w:t>Z</w:t>
      </w:r>
      <w:r w:rsidRPr="00E37FC5">
        <w:rPr>
          <w:rFonts w:asciiTheme="majorHAnsi" w:hAnsiTheme="majorHAnsi" w:cstheme="majorHAnsi"/>
          <w:sz w:val="22"/>
          <w:szCs w:val="22"/>
        </w:rPr>
        <w:t>amawiającego obowiązku podatkowego</w:t>
      </w:r>
      <w:r w:rsidR="00846673" w:rsidRPr="00E37FC5">
        <w:rPr>
          <w:rFonts w:asciiTheme="majorHAnsi" w:hAnsiTheme="majorHAnsi" w:cstheme="majorHAnsi"/>
          <w:sz w:val="22"/>
          <w:szCs w:val="22"/>
        </w:rPr>
        <w:t>,</w:t>
      </w:r>
    </w:p>
    <w:p w14:paraId="0E8F54A8" w14:textId="23CFFD94" w:rsidR="00C11568" w:rsidRPr="00E37FC5" w:rsidRDefault="00C11568" w:rsidP="00B27372">
      <w:pPr>
        <w:pStyle w:val="Akapitzlist"/>
        <w:numPr>
          <w:ilvl w:val="2"/>
          <w:numId w:val="9"/>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wskazania nazwy (rodzaju) towaru lub usługi, których dostawa lub świadczenie będą prowadziły do powstania obowiązku podatkowego</w:t>
      </w:r>
      <w:r w:rsidR="00846673" w:rsidRPr="00E37FC5">
        <w:rPr>
          <w:rFonts w:asciiTheme="majorHAnsi" w:hAnsiTheme="majorHAnsi" w:cstheme="majorHAnsi"/>
          <w:sz w:val="22"/>
          <w:szCs w:val="22"/>
        </w:rPr>
        <w:t>,</w:t>
      </w:r>
    </w:p>
    <w:p w14:paraId="2BAF6ACD" w14:textId="1504A9C4" w:rsidR="00C11568" w:rsidRPr="00E37FC5" w:rsidRDefault="00C11568" w:rsidP="00B27372">
      <w:pPr>
        <w:pStyle w:val="Akapitzlist"/>
        <w:numPr>
          <w:ilvl w:val="2"/>
          <w:numId w:val="9"/>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wskazania wartości towaru lub usługi objętego obowiązkiem podatkowym </w:t>
      </w:r>
      <w:r w:rsidR="00846673" w:rsidRPr="00E37FC5">
        <w:rPr>
          <w:rFonts w:asciiTheme="majorHAnsi" w:hAnsiTheme="majorHAnsi" w:cstheme="majorHAnsi"/>
          <w:sz w:val="22"/>
          <w:szCs w:val="22"/>
        </w:rPr>
        <w:t>Zamawiającego</w:t>
      </w:r>
      <w:r w:rsidRPr="00E37FC5">
        <w:rPr>
          <w:rFonts w:asciiTheme="majorHAnsi" w:hAnsiTheme="majorHAnsi" w:cstheme="majorHAnsi"/>
          <w:sz w:val="22"/>
          <w:szCs w:val="22"/>
        </w:rPr>
        <w:t>, bez kwoty podatku</w:t>
      </w:r>
      <w:r w:rsidR="00846673" w:rsidRPr="00E37FC5">
        <w:rPr>
          <w:rFonts w:asciiTheme="majorHAnsi" w:hAnsiTheme="majorHAnsi" w:cstheme="majorHAnsi"/>
          <w:sz w:val="22"/>
          <w:szCs w:val="22"/>
        </w:rPr>
        <w:t>,</w:t>
      </w:r>
    </w:p>
    <w:p w14:paraId="220BAB4E" w14:textId="54D73EB5" w:rsidR="00446C71" w:rsidRPr="00E37FC5" w:rsidRDefault="00C11568" w:rsidP="00B27372">
      <w:pPr>
        <w:pStyle w:val="Akapitzlist"/>
        <w:numPr>
          <w:ilvl w:val="2"/>
          <w:numId w:val="9"/>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lastRenderedPageBreak/>
        <w:t xml:space="preserve">wskazania stawki podatku od towarów i usług, która zgodnie z wiedzą </w:t>
      </w:r>
      <w:r w:rsidR="00A76FA1" w:rsidRPr="00E37FC5">
        <w:rPr>
          <w:rFonts w:asciiTheme="majorHAnsi" w:hAnsiTheme="majorHAnsi" w:cstheme="majorHAnsi"/>
          <w:sz w:val="22"/>
          <w:szCs w:val="22"/>
        </w:rPr>
        <w:t>W</w:t>
      </w:r>
      <w:r w:rsidRPr="00E37FC5">
        <w:rPr>
          <w:rFonts w:asciiTheme="majorHAnsi" w:hAnsiTheme="majorHAnsi" w:cstheme="majorHAnsi"/>
          <w:sz w:val="22"/>
          <w:szCs w:val="22"/>
        </w:rPr>
        <w:t>ykonawcy, będzie miała zastosowanie.</w:t>
      </w:r>
    </w:p>
    <w:p w14:paraId="68CCBBE6" w14:textId="098A69C5" w:rsidR="00C11568" w:rsidRPr="00E37FC5" w:rsidRDefault="00C11568" w:rsidP="00B27372">
      <w:pPr>
        <w:pStyle w:val="Akapitzlist"/>
        <w:numPr>
          <w:ilvl w:val="2"/>
          <w:numId w:val="9"/>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w pkt</w:t>
      </w:r>
      <w:r w:rsidR="00846673" w:rsidRPr="00E37FC5">
        <w:rPr>
          <w:rFonts w:asciiTheme="majorHAnsi" w:hAnsiTheme="majorHAnsi" w:cstheme="majorHAnsi"/>
          <w:sz w:val="22"/>
          <w:szCs w:val="22"/>
        </w:rPr>
        <w:t>.</w:t>
      </w:r>
      <w:r w:rsidRPr="00E37FC5">
        <w:rPr>
          <w:rFonts w:asciiTheme="majorHAnsi" w:hAnsiTheme="majorHAnsi" w:cstheme="majorHAnsi"/>
          <w:sz w:val="22"/>
          <w:szCs w:val="22"/>
        </w:rPr>
        <w:t xml:space="preserve"> 1 formularza oferty wskazać cenę bez podatku od towarów i usług (cena netto).</w:t>
      </w:r>
    </w:p>
    <w:p w14:paraId="27D6DE11" w14:textId="77777777" w:rsidR="00533DD2" w:rsidRPr="00E37FC5" w:rsidRDefault="00533DD2" w:rsidP="00533DD2">
      <w:pPr>
        <w:pStyle w:val="Akapitzlist"/>
        <w:spacing w:line="276" w:lineRule="auto"/>
        <w:ind w:left="1224"/>
        <w:jc w:val="both"/>
        <w:rPr>
          <w:rFonts w:asciiTheme="majorHAnsi" w:hAnsiTheme="majorHAnsi" w:cstheme="majorHAnsi"/>
          <w:sz w:val="22"/>
          <w:szCs w:val="22"/>
        </w:rPr>
      </w:pPr>
    </w:p>
    <w:p w14:paraId="60EB6319" w14:textId="1E0863BD" w:rsidR="00533DD2" w:rsidRPr="00E37FC5" w:rsidRDefault="00533DD2" w:rsidP="00B27372">
      <w:pPr>
        <w:pStyle w:val="Akapitzlist"/>
        <w:numPr>
          <w:ilvl w:val="0"/>
          <w:numId w:val="9"/>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Zamawiający będzie rozliczał się z Wykonawcą wyłącznie w walucie polskiej (PLN)</w:t>
      </w:r>
      <w:r w:rsidR="00846673" w:rsidRPr="00E37FC5">
        <w:rPr>
          <w:rFonts w:asciiTheme="majorHAnsi" w:hAnsiTheme="majorHAnsi" w:cstheme="majorHAnsi"/>
          <w:sz w:val="22"/>
          <w:szCs w:val="22"/>
        </w:rPr>
        <w:t>.</w:t>
      </w:r>
    </w:p>
    <w:p w14:paraId="58355FD5" w14:textId="07B30E0C" w:rsidR="00446C71" w:rsidRPr="00E37FC5" w:rsidRDefault="00446C71" w:rsidP="00AD5563">
      <w:pPr>
        <w:spacing w:line="276" w:lineRule="auto"/>
        <w:jc w:val="both"/>
        <w:rPr>
          <w:rFonts w:asciiTheme="majorHAnsi" w:hAnsiTheme="majorHAnsi" w:cstheme="majorHAnsi"/>
          <w:sz w:val="22"/>
          <w:szCs w:val="22"/>
        </w:rPr>
      </w:pPr>
    </w:p>
    <w:p w14:paraId="2AC4D4D2" w14:textId="77777777" w:rsidR="00EE09CF" w:rsidRDefault="00EE09CF" w:rsidP="00AD5563">
      <w:pPr>
        <w:pStyle w:val="Akapitzlist"/>
        <w:spacing w:line="276" w:lineRule="auto"/>
        <w:ind w:left="0"/>
        <w:jc w:val="center"/>
        <w:rPr>
          <w:rFonts w:asciiTheme="majorHAnsi" w:hAnsiTheme="majorHAnsi" w:cstheme="majorHAnsi"/>
          <w:b/>
          <w:bCs/>
          <w:sz w:val="22"/>
          <w:szCs w:val="22"/>
        </w:rPr>
      </w:pPr>
    </w:p>
    <w:p w14:paraId="1775929F" w14:textId="5AC74C3E" w:rsidR="00446C71" w:rsidRPr="00E37FC5" w:rsidRDefault="00446C71" w:rsidP="00AD5563">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Dział </w:t>
      </w:r>
      <w:r w:rsidR="00E16732" w:rsidRPr="00E37FC5">
        <w:rPr>
          <w:rFonts w:asciiTheme="majorHAnsi" w:hAnsiTheme="majorHAnsi" w:cstheme="majorHAnsi"/>
          <w:b/>
          <w:bCs/>
          <w:sz w:val="22"/>
          <w:szCs w:val="22"/>
        </w:rPr>
        <w:t>X</w:t>
      </w:r>
      <w:r w:rsidR="00256EAB" w:rsidRPr="00E37FC5">
        <w:rPr>
          <w:rFonts w:asciiTheme="majorHAnsi" w:hAnsiTheme="majorHAnsi" w:cstheme="majorHAnsi"/>
          <w:b/>
          <w:bCs/>
          <w:sz w:val="22"/>
          <w:szCs w:val="22"/>
        </w:rPr>
        <w:t>V</w:t>
      </w:r>
    </w:p>
    <w:p w14:paraId="662AEA90" w14:textId="06052CB7" w:rsidR="00446C71" w:rsidRPr="00E37FC5" w:rsidRDefault="00446C71" w:rsidP="00AD5563">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rPr>
        <w:t>Opis kryteriów oceny ofert, wraz z podaniem wag tych kryteriów i sposobu oceny ofert</w:t>
      </w:r>
    </w:p>
    <w:p w14:paraId="0F9122EE" w14:textId="4DF5ABA6" w:rsidR="00446C71" w:rsidRPr="00E37FC5" w:rsidRDefault="00446C71" w:rsidP="00AD5563">
      <w:pPr>
        <w:spacing w:line="276" w:lineRule="auto"/>
        <w:jc w:val="center"/>
        <w:rPr>
          <w:rFonts w:asciiTheme="majorHAnsi" w:hAnsiTheme="majorHAnsi" w:cstheme="majorHAnsi"/>
          <w:b/>
          <w:bCs/>
          <w:sz w:val="22"/>
          <w:szCs w:val="22"/>
        </w:rPr>
      </w:pPr>
    </w:p>
    <w:p w14:paraId="4494F497" w14:textId="2233C902" w:rsidR="00446C71" w:rsidRPr="00CF431C" w:rsidRDefault="00446C71" w:rsidP="00B27372">
      <w:pPr>
        <w:pStyle w:val="Akapitzlist"/>
        <w:numPr>
          <w:ilvl w:val="0"/>
          <w:numId w:val="10"/>
        </w:numPr>
        <w:spacing w:line="276" w:lineRule="auto"/>
        <w:jc w:val="both"/>
        <w:rPr>
          <w:rFonts w:asciiTheme="majorHAnsi" w:hAnsiTheme="majorHAnsi" w:cstheme="majorHAnsi"/>
          <w:sz w:val="22"/>
          <w:szCs w:val="22"/>
        </w:rPr>
      </w:pPr>
      <w:bookmarkStart w:id="7" w:name="_Hlk5788323"/>
      <w:r w:rsidRPr="00E37FC5">
        <w:rPr>
          <w:rFonts w:asciiTheme="majorHAnsi" w:hAnsiTheme="majorHAnsi" w:cstheme="majorHAnsi"/>
          <w:sz w:val="22"/>
          <w:szCs w:val="22"/>
        </w:rPr>
        <w:t xml:space="preserve">Do porównania ofert Zamawiający przyjmuje ceny ofert z podatkiem VAT.   </w:t>
      </w:r>
    </w:p>
    <w:p w14:paraId="4C5D85FA" w14:textId="6854E999" w:rsidR="00446C71" w:rsidRPr="00CF431C" w:rsidRDefault="00446C71" w:rsidP="00B27372">
      <w:pPr>
        <w:pStyle w:val="Akapitzlist"/>
        <w:numPr>
          <w:ilvl w:val="0"/>
          <w:numId w:val="10"/>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Zamawiający oceni i porówna jedynie te oferty, które nie zostaną odrzucone </w:t>
      </w:r>
      <w:r w:rsidR="00A76FA1" w:rsidRPr="00E37FC5">
        <w:rPr>
          <w:rFonts w:asciiTheme="majorHAnsi" w:hAnsiTheme="majorHAnsi" w:cstheme="majorHAnsi"/>
          <w:sz w:val="22"/>
          <w:szCs w:val="22"/>
        </w:rPr>
        <w:t xml:space="preserve">na podstawie </w:t>
      </w:r>
      <w:r w:rsidR="004C762A" w:rsidRPr="00E37FC5">
        <w:rPr>
          <w:rFonts w:asciiTheme="majorHAnsi" w:hAnsiTheme="majorHAnsi" w:cstheme="majorHAnsi"/>
          <w:sz w:val="22"/>
          <w:szCs w:val="22"/>
        </w:rPr>
        <w:t>art</w:t>
      </w:r>
      <w:r w:rsidR="00A76FA1" w:rsidRPr="00E37FC5">
        <w:rPr>
          <w:rFonts w:asciiTheme="majorHAnsi" w:hAnsiTheme="majorHAnsi" w:cstheme="majorHAnsi"/>
          <w:sz w:val="22"/>
          <w:szCs w:val="22"/>
        </w:rPr>
        <w:t>. 226 ust. 1 Pzp</w:t>
      </w:r>
      <w:r w:rsidRPr="00E37FC5">
        <w:rPr>
          <w:rFonts w:asciiTheme="majorHAnsi" w:hAnsiTheme="majorHAnsi" w:cstheme="majorHAnsi"/>
          <w:sz w:val="22"/>
          <w:szCs w:val="22"/>
        </w:rPr>
        <w:t>.</w:t>
      </w:r>
    </w:p>
    <w:p w14:paraId="022D1E8C" w14:textId="453B83B1" w:rsidR="00446C71" w:rsidRPr="00E37FC5" w:rsidRDefault="00446C71" w:rsidP="00B27372">
      <w:pPr>
        <w:pStyle w:val="Akapitzlist"/>
        <w:numPr>
          <w:ilvl w:val="0"/>
          <w:numId w:val="10"/>
        </w:numPr>
        <w:spacing w:line="276" w:lineRule="auto"/>
        <w:jc w:val="both"/>
        <w:rPr>
          <w:rFonts w:asciiTheme="majorHAnsi" w:hAnsiTheme="majorHAnsi" w:cstheme="majorHAnsi"/>
          <w:sz w:val="22"/>
          <w:szCs w:val="22"/>
        </w:rPr>
      </w:pPr>
      <w:bookmarkStart w:id="8" w:name="_Hlk115958484"/>
      <w:r w:rsidRPr="00E37FC5">
        <w:rPr>
          <w:rFonts w:asciiTheme="majorHAnsi" w:hAnsiTheme="majorHAnsi" w:cstheme="majorHAnsi"/>
          <w:sz w:val="22"/>
          <w:szCs w:val="22"/>
        </w:rPr>
        <w:t>Kryteria wyboru oferty najkorzystniejszej</w:t>
      </w:r>
      <w:r w:rsidR="00857780" w:rsidRPr="00E37FC5">
        <w:rPr>
          <w:rFonts w:asciiTheme="majorHAnsi" w:hAnsiTheme="majorHAnsi" w:cstheme="majorHAnsi"/>
          <w:sz w:val="22"/>
          <w:szCs w:val="22"/>
        </w:rPr>
        <w:t xml:space="preserve"> dla każdego z zadań</w:t>
      </w:r>
      <w:r w:rsidR="008D1F45" w:rsidRPr="00E37FC5">
        <w:rPr>
          <w:rFonts w:asciiTheme="majorHAnsi" w:hAnsiTheme="majorHAnsi" w:cstheme="majorHAnsi"/>
          <w:sz w:val="22"/>
          <w:szCs w:val="22"/>
        </w:rPr>
        <w:t>:</w:t>
      </w:r>
    </w:p>
    <w:p w14:paraId="3314F079" w14:textId="330AFFB4" w:rsidR="0003598D" w:rsidRPr="00E05589" w:rsidRDefault="00446C71" w:rsidP="00B27372">
      <w:pPr>
        <w:pStyle w:val="Akapitzlist"/>
        <w:numPr>
          <w:ilvl w:val="1"/>
          <w:numId w:val="10"/>
        </w:numPr>
        <w:spacing w:line="276" w:lineRule="auto"/>
        <w:jc w:val="both"/>
        <w:rPr>
          <w:rFonts w:asciiTheme="majorHAnsi" w:hAnsiTheme="majorHAnsi" w:cstheme="majorHAnsi"/>
          <w:b/>
          <w:sz w:val="22"/>
          <w:szCs w:val="22"/>
        </w:rPr>
      </w:pPr>
      <w:r w:rsidRPr="00E37FC5">
        <w:rPr>
          <w:rFonts w:asciiTheme="majorHAnsi" w:hAnsiTheme="majorHAnsi" w:cstheme="majorHAnsi"/>
          <w:sz w:val="22"/>
          <w:szCs w:val="22"/>
        </w:rPr>
        <w:t xml:space="preserve">Kryterium nr 1: </w:t>
      </w:r>
      <w:r w:rsidRPr="00E37FC5">
        <w:rPr>
          <w:rFonts w:asciiTheme="majorHAnsi" w:hAnsiTheme="majorHAnsi" w:cstheme="majorHAnsi"/>
          <w:b/>
          <w:sz w:val="22"/>
          <w:szCs w:val="22"/>
        </w:rPr>
        <w:t>Cena</w:t>
      </w:r>
      <w:r w:rsidR="002A58D1" w:rsidRPr="00E37FC5">
        <w:rPr>
          <w:rFonts w:asciiTheme="majorHAnsi" w:hAnsiTheme="majorHAnsi" w:cstheme="majorHAnsi"/>
          <w:b/>
          <w:sz w:val="22"/>
          <w:szCs w:val="22"/>
        </w:rPr>
        <w:t xml:space="preserve"> </w:t>
      </w:r>
      <w:r w:rsidR="004C762A" w:rsidRPr="00E37FC5">
        <w:rPr>
          <w:rFonts w:asciiTheme="majorHAnsi" w:hAnsiTheme="majorHAnsi" w:cstheme="majorHAnsi"/>
          <w:b/>
          <w:sz w:val="22"/>
          <w:szCs w:val="22"/>
        </w:rPr>
        <w:t>–</w:t>
      </w:r>
      <w:r w:rsidRPr="00E37FC5">
        <w:rPr>
          <w:rFonts w:asciiTheme="majorHAnsi" w:hAnsiTheme="majorHAnsi" w:cstheme="majorHAnsi"/>
          <w:b/>
          <w:sz w:val="22"/>
          <w:szCs w:val="22"/>
        </w:rPr>
        <w:t xml:space="preserve"> waga kryterium </w:t>
      </w:r>
      <w:r w:rsidR="009372EE" w:rsidRPr="00E37FC5">
        <w:rPr>
          <w:rFonts w:asciiTheme="majorHAnsi" w:hAnsiTheme="majorHAnsi" w:cstheme="majorHAnsi"/>
          <w:b/>
          <w:sz w:val="22"/>
          <w:szCs w:val="22"/>
        </w:rPr>
        <w:t>60</w:t>
      </w:r>
      <w:r w:rsidRPr="00E37FC5">
        <w:rPr>
          <w:rFonts w:asciiTheme="majorHAnsi" w:hAnsiTheme="majorHAnsi" w:cstheme="majorHAnsi"/>
          <w:b/>
          <w:sz w:val="22"/>
          <w:szCs w:val="22"/>
        </w:rPr>
        <w:t>%</w:t>
      </w:r>
      <w:r w:rsidR="008C623C" w:rsidRPr="00E37FC5">
        <w:rPr>
          <w:rFonts w:asciiTheme="majorHAnsi" w:hAnsiTheme="majorHAnsi" w:cstheme="majorHAnsi"/>
          <w:b/>
          <w:sz w:val="22"/>
          <w:szCs w:val="22"/>
        </w:rPr>
        <w:t xml:space="preserve"> </w:t>
      </w:r>
    </w:p>
    <w:p w14:paraId="01594C83" w14:textId="0F346E38" w:rsidR="0027528B" w:rsidRPr="00F94216" w:rsidRDefault="0027528B" w:rsidP="00B27372">
      <w:pPr>
        <w:pStyle w:val="Akapitzlist"/>
        <w:numPr>
          <w:ilvl w:val="1"/>
          <w:numId w:val="10"/>
        </w:numPr>
        <w:spacing w:line="276" w:lineRule="auto"/>
        <w:jc w:val="both"/>
        <w:rPr>
          <w:rFonts w:asciiTheme="majorHAnsi" w:hAnsiTheme="majorHAnsi" w:cstheme="majorHAnsi"/>
          <w:sz w:val="22"/>
          <w:szCs w:val="22"/>
        </w:rPr>
      </w:pPr>
      <w:r w:rsidRPr="00E37FC5">
        <w:rPr>
          <w:rFonts w:asciiTheme="majorHAnsi" w:hAnsiTheme="majorHAnsi" w:cstheme="majorHAnsi"/>
          <w:bCs/>
          <w:sz w:val="22"/>
          <w:szCs w:val="22"/>
        </w:rPr>
        <w:t xml:space="preserve">Kryterium nr </w:t>
      </w:r>
      <w:r w:rsidR="00915948">
        <w:rPr>
          <w:rFonts w:asciiTheme="majorHAnsi" w:hAnsiTheme="majorHAnsi" w:cstheme="majorHAnsi"/>
          <w:bCs/>
          <w:sz w:val="22"/>
          <w:szCs w:val="22"/>
        </w:rPr>
        <w:t>2</w:t>
      </w:r>
      <w:r w:rsidRPr="00E37FC5">
        <w:rPr>
          <w:rFonts w:asciiTheme="majorHAnsi" w:hAnsiTheme="majorHAnsi" w:cstheme="majorHAnsi"/>
          <w:b/>
          <w:bCs/>
          <w:sz w:val="22"/>
          <w:szCs w:val="22"/>
        </w:rPr>
        <w:t xml:space="preserve">: </w:t>
      </w:r>
      <w:r w:rsidR="00CF431C">
        <w:rPr>
          <w:rFonts w:asciiTheme="majorHAnsi" w:eastAsiaTheme="minorHAnsi" w:hAnsiTheme="majorHAnsi" w:cstheme="majorHAnsi"/>
          <w:b/>
          <w:color w:val="000000"/>
          <w:sz w:val="22"/>
          <w:szCs w:val="22"/>
          <w:lang w:eastAsia="en-US"/>
        </w:rPr>
        <w:t>Termin płatności wynagrodzenia Wykonawcy</w:t>
      </w:r>
      <w:r>
        <w:rPr>
          <w:rFonts w:asciiTheme="majorHAnsi" w:eastAsiaTheme="minorHAnsi" w:hAnsiTheme="majorHAnsi" w:cstheme="majorHAnsi"/>
          <w:b/>
          <w:color w:val="000000"/>
          <w:sz w:val="22"/>
          <w:szCs w:val="22"/>
          <w:lang w:eastAsia="en-US"/>
        </w:rPr>
        <w:t>-</w:t>
      </w:r>
      <w:r w:rsidRPr="00E37FC5">
        <w:rPr>
          <w:rFonts w:asciiTheme="majorHAnsi" w:hAnsiTheme="majorHAnsi" w:cstheme="majorHAnsi"/>
          <w:b/>
          <w:bCs/>
          <w:sz w:val="22"/>
          <w:szCs w:val="22"/>
        </w:rPr>
        <w:t xml:space="preserve"> waga kryterium </w:t>
      </w:r>
      <w:r>
        <w:rPr>
          <w:rFonts w:asciiTheme="majorHAnsi" w:hAnsiTheme="majorHAnsi" w:cstheme="majorHAnsi"/>
          <w:b/>
          <w:bCs/>
          <w:sz w:val="22"/>
          <w:szCs w:val="22"/>
        </w:rPr>
        <w:t>4</w:t>
      </w:r>
      <w:r w:rsidRPr="00E37FC5">
        <w:rPr>
          <w:rFonts w:asciiTheme="majorHAnsi" w:hAnsiTheme="majorHAnsi" w:cstheme="majorHAnsi"/>
          <w:b/>
          <w:bCs/>
          <w:sz w:val="22"/>
          <w:szCs w:val="22"/>
        </w:rPr>
        <w:t>0%</w:t>
      </w:r>
    </w:p>
    <w:bookmarkEnd w:id="8"/>
    <w:p w14:paraId="3A10E0F8" w14:textId="316EFD95" w:rsidR="00446C71" w:rsidRPr="00E37FC5" w:rsidRDefault="00446C71" w:rsidP="00B27372">
      <w:pPr>
        <w:pStyle w:val="Akapitzlist"/>
        <w:numPr>
          <w:ilvl w:val="1"/>
          <w:numId w:val="10"/>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Zasady oceny kryteriów </w:t>
      </w:r>
      <w:r w:rsidR="004C762A" w:rsidRPr="00E37FC5">
        <w:rPr>
          <w:rFonts w:asciiTheme="majorHAnsi" w:hAnsiTheme="majorHAnsi" w:cstheme="majorHAnsi"/>
          <w:sz w:val="22"/>
          <w:szCs w:val="22"/>
        </w:rPr>
        <w:t>–</w:t>
      </w:r>
      <w:r w:rsidRPr="00E37FC5">
        <w:rPr>
          <w:rFonts w:asciiTheme="majorHAnsi" w:hAnsiTheme="majorHAnsi" w:cstheme="majorHAnsi"/>
          <w:sz w:val="22"/>
          <w:szCs w:val="22"/>
        </w:rPr>
        <w:t xml:space="preserve"> opis sposobu obliczania punktacji:</w:t>
      </w:r>
    </w:p>
    <w:p w14:paraId="0A03043D" w14:textId="77777777" w:rsidR="004C762A" w:rsidRPr="00E37FC5" w:rsidRDefault="004C762A" w:rsidP="004C762A">
      <w:pPr>
        <w:pStyle w:val="Akapitzlist"/>
        <w:rPr>
          <w:rStyle w:val="Brak"/>
          <w:rFonts w:asciiTheme="majorHAnsi" w:hAnsiTheme="majorHAnsi" w:cstheme="majorHAnsi"/>
          <w:b/>
          <w:sz w:val="22"/>
          <w:szCs w:val="22"/>
        </w:rPr>
      </w:pPr>
    </w:p>
    <w:p w14:paraId="3493601D" w14:textId="6D616BF6" w:rsidR="00446C71" w:rsidRDefault="00446C71" w:rsidP="00B27372">
      <w:pPr>
        <w:pStyle w:val="Akapitzlist"/>
        <w:numPr>
          <w:ilvl w:val="2"/>
          <w:numId w:val="10"/>
        </w:numPr>
        <w:spacing w:line="276" w:lineRule="auto"/>
        <w:jc w:val="both"/>
        <w:rPr>
          <w:rFonts w:asciiTheme="majorHAnsi" w:hAnsiTheme="majorHAnsi" w:cstheme="majorHAnsi"/>
          <w:sz w:val="22"/>
          <w:szCs w:val="22"/>
        </w:rPr>
      </w:pPr>
      <w:bookmarkStart w:id="9" w:name="_Hlk115958495"/>
      <w:r w:rsidRPr="00E37FC5">
        <w:rPr>
          <w:rStyle w:val="Brak"/>
          <w:rFonts w:asciiTheme="majorHAnsi" w:hAnsiTheme="majorHAnsi" w:cstheme="majorHAnsi"/>
          <w:b/>
          <w:sz w:val="22"/>
          <w:szCs w:val="22"/>
        </w:rPr>
        <w:t>Kryterium nr 1</w:t>
      </w:r>
      <w:r w:rsidRPr="00E37FC5">
        <w:rPr>
          <w:rFonts w:asciiTheme="majorHAnsi" w:hAnsiTheme="majorHAnsi" w:cstheme="majorHAnsi"/>
          <w:sz w:val="22"/>
          <w:szCs w:val="22"/>
        </w:rPr>
        <w:t xml:space="preserve">: </w:t>
      </w:r>
      <w:r w:rsidR="008C623C" w:rsidRPr="00E37FC5">
        <w:rPr>
          <w:rFonts w:asciiTheme="majorHAnsi" w:hAnsiTheme="majorHAnsi" w:cstheme="majorHAnsi"/>
          <w:sz w:val="22"/>
          <w:szCs w:val="22"/>
        </w:rPr>
        <w:t xml:space="preserve"> </w:t>
      </w:r>
      <w:r w:rsidR="007A651F" w:rsidRPr="00E37FC5">
        <w:rPr>
          <w:rFonts w:asciiTheme="majorHAnsi" w:hAnsiTheme="majorHAnsi" w:cstheme="majorHAnsi"/>
          <w:sz w:val="22"/>
          <w:szCs w:val="22"/>
        </w:rPr>
        <w:t>sposób obliczania punktacji w kryterium cena</w:t>
      </w:r>
      <w:r w:rsidR="004C762A" w:rsidRPr="00E37FC5">
        <w:rPr>
          <w:rFonts w:asciiTheme="majorHAnsi" w:hAnsiTheme="majorHAnsi" w:cstheme="majorHAnsi"/>
          <w:sz w:val="22"/>
          <w:szCs w:val="22"/>
        </w:rPr>
        <w:t>–</w:t>
      </w:r>
      <w:r w:rsidR="007A651F" w:rsidRPr="00E37FC5">
        <w:rPr>
          <w:rFonts w:asciiTheme="majorHAnsi" w:hAnsiTheme="majorHAnsi" w:cstheme="majorHAnsi"/>
          <w:sz w:val="22"/>
          <w:szCs w:val="22"/>
        </w:rPr>
        <w:t xml:space="preserve"> punktacja obliczana będzie według następującego wzoru</w:t>
      </w:r>
      <w:r w:rsidRPr="00E37FC5">
        <w:rPr>
          <w:rFonts w:asciiTheme="majorHAnsi" w:hAnsiTheme="majorHAnsi" w:cstheme="majorHAnsi"/>
          <w:sz w:val="22"/>
          <w:szCs w:val="22"/>
        </w:rPr>
        <w:t>:</w:t>
      </w:r>
    </w:p>
    <w:p w14:paraId="14DB0018" w14:textId="0C97E49C" w:rsidR="00446C71" w:rsidRPr="00E37FC5" w:rsidRDefault="00446C71" w:rsidP="00AD5563">
      <w:pPr>
        <w:spacing w:line="276" w:lineRule="auto"/>
        <w:ind w:left="1428"/>
        <w:jc w:val="both"/>
        <w:rPr>
          <w:rFonts w:asciiTheme="majorHAnsi" w:hAnsiTheme="majorHAnsi" w:cstheme="majorHAnsi"/>
          <w:sz w:val="22"/>
          <w:szCs w:val="22"/>
        </w:rPr>
      </w:pPr>
    </w:p>
    <w:p w14:paraId="309F5E1B" w14:textId="1AB15EA9" w:rsidR="00446C71" w:rsidRPr="00E37FC5" w:rsidRDefault="00446C71" w:rsidP="00AD5563">
      <w:pPr>
        <w:spacing w:line="276" w:lineRule="auto"/>
        <w:ind w:firstLine="567"/>
        <w:jc w:val="both"/>
        <w:rPr>
          <w:rStyle w:val="Brak"/>
          <w:rFonts w:asciiTheme="majorHAnsi" w:hAnsiTheme="majorHAnsi" w:cstheme="majorHAnsi"/>
          <w:sz w:val="22"/>
          <w:szCs w:val="22"/>
        </w:rPr>
      </w:pPr>
      <w:r w:rsidRPr="00E37FC5">
        <w:rPr>
          <w:rStyle w:val="Brak"/>
          <w:rFonts w:asciiTheme="majorHAnsi" w:hAnsiTheme="majorHAnsi" w:cstheme="majorHAnsi"/>
          <w:sz w:val="22"/>
          <w:szCs w:val="22"/>
        </w:rPr>
        <w:t xml:space="preserve">                                        </w:t>
      </w:r>
      <w:bookmarkStart w:id="10" w:name="_Hlk527013290"/>
      <w:r w:rsidRPr="00E37FC5">
        <w:rPr>
          <w:rStyle w:val="Brak"/>
          <w:rFonts w:asciiTheme="majorHAnsi" w:hAnsiTheme="majorHAnsi" w:cstheme="majorHAnsi"/>
          <w:sz w:val="22"/>
          <w:szCs w:val="22"/>
        </w:rPr>
        <w:t xml:space="preserve">  najniższa zaoferowana cena oferty</w:t>
      </w:r>
    </w:p>
    <w:p w14:paraId="6CE9ECED" w14:textId="77777777" w:rsidR="00446C71" w:rsidRPr="00E37FC5" w:rsidRDefault="00446C71" w:rsidP="00AD5563">
      <w:pPr>
        <w:spacing w:line="276" w:lineRule="auto"/>
        <w:ind w:firstLine="567"/>
        <w:jc w:val="both"/>
        <w:rPr>
          <w:rStyle w:val="Brak"/>
          <w:rFonts w:asciiTheme="majorHAnsi" w:hAnsiTheme="majorHAnsi" w:cstheme="majorHAnsi"/>
          <w:sz w:val="22"/>
          <w:szCs w:val="22"/>
        </w:rPr>
      </w:pPr>
      <w:r w:rsidRPr="00E37FC5">
        <w:rPr>
          <w:rStyle w:val="Brak"/>
          <w:rFonts w:asciiTheme="majorHAnsi" w:hAnsiTheme="majorHAnsi" w:cstheme="majorHAnsi"/>
          <w:sz w:val="22"/>
          <w:szCs w:val="22"/>
        </w:rPr>
        <w:t xml:space="preserve">Ilość punktów =    </w:t>
      </w:r>
      <w:r w:rsidRPr="00E37FC5">
        <w:rPr>
          <w:rStyle w:val="Brak"/>
          <w:rFonts w:asciiTheme="majorHAnsi" w:hAnsiTheme="majorHAnsi" w:cstheme="majorHAnsi"/>
          <w:sz w:val="22"/>
          <w:szCs w:val="22"/>
          <w:u w:val="single"/>
        </w:rPr>
        <w:tab/>
      </w:r>
      <w:r w:rsidRPr="00E37FC5">
        <w:rPr>
          <w:rStyle w:val="Brak"/>
          <w:rFonts w:asciiTheme="majorHAnsi" w:hAnsiTheme="majorHAnsi" w:cstheme="majorHAnsi"/>
          <w:sz w:val="22"/>
          <w:szCs w:val="22"/>
          <w:u w:val="single"/>
        </w:rPr>
        <w:tab/>
      </w:r>
      <w:r w:rsidRPr="00E37FC5">
        <w:rPr>
          <w:rStyle w:val="Brak"/>
          <w:rFonts w:asciiTheme="majorHAnsi" w:hAnsiTheme="majorHAnsi" w:cstheme="majorHAnsi"/>
          <w:sz w:val="22"/>
          <w:szCs w:val="22"/>
          <w:u w:val="single"/>
        </w:rPr>
        <w:tab/>
      </w:r>
      <w:r w:rsidRPr="00E37FC5">
        <w:rPr>
          <w:rStyle w:val="Brak"/>
          <w:rFonts w:asciiTheme="majorHAnsi" w:hAnsiTheme="majorHAnsi" w:cstheme="majorHAnsi"/>
          <w:sz w:val="22"/>
          <w:szCs w:val="22"/>
          <w:u w:val="single"/>
        </w:rPr>
        <w:tab/>
      </w:r>
      <w:r w:rsidRPr="00E37FC5">
        <w:rPr>
          <w:rStyle w:val="Brak"/>
          <w:rFonts w:asciiTheme="majorHAnsi" w:hAnsiTheme="majorHAnsi" w:cstheme="majorHAnsi"/>
          <w:sz w:val="22"/>
          <w:szCs w:val="22"/>
          <w:u w:val="single"/>
        </w:rPr>
        <w:tab/>
      </w:r>
      <w:r w:rsidRPr="00E37FC5">
        <w:rPr>
          <w:rStyle w:val="Brak"/>
          <w:rFonts w:asciiTheme="majorHAnsi" w:hAnsiTheme="majorHAnsi" w:cstheme="majorHAnsi"/>
          <w:sz w:val="22"/>
          <w:szCs w:val="22"/>
          <w:u w:val="single"/>
        </w:rPr>
        <w:tab/>
      </w:r>
      <w:r w:rsidRPr="00E37FC5">
        <w:rPr>
          <w:rStyle w:val="Brak"/>
          <w:rFonts w:asciiTheme="majorHAnsi" w:hAnsiTheme="majorHAnsi" w:cstheme="majorHAnsi"/>
          <w:sz w:val="22"/>
          <w:szCs w:val="22"/>
        </w:rPr>
        <w:t xml:space="preserve">   x waga kryterium</w:t>
      </w:r>
    </w:p>
    <w:p w14:paraId="65332600" w14:textId="77777777" w:rsidR="00446C71" w:rsidRPr="00E37FC5" w:rsidRDefault="00446C71" w:rsidP="00AD5563">
      <w:pPr>
        <w:spacing w:after="120" w:line="276" w:lineRule="auto"/>
        <w:jc w:val="both"/>
        <w:rPr>
          <w:rStyle w:val="Brak"/>
          <w:rFonts w:asciiTheme="majorHAnsi" w:hAnsiTheme="majorHAnsi" w:cstheme="majorHAnsi"/>
          <w:b/>
          <w:bCs/>
          <w:sz w:val="22"/>
          <w:szCs w:val="22"/>
        </w:rPr>
      </w:pPr>
      <w:r w:rsidRPr="00E37FC5">
        <w:rPr>
          <w:rStyle w:val="Brak"/>
          <w:rFonts w:asciiTheme="majorHAnsi" w:hAnsiTheme="majorHAnsi" w:cstheme="majorHAnsi"/>
          <w:sz w:val="22"/>
          <w:szCs w:val="22"/>
        </w:rPr>
        <w:t xml:space="preserve">                                                    cena zaoferowana w badanej ofercie</w:t>
      </w:r>
    </w:p>
    <w:bookmarkEnd w:id="10"/>
    <w:p w14:paraId="7645A909" w14:textId="77777777" w:rsidR="00446C71" w:rsidRPr="00E37FC5" w:rsidRDefault="00446C71" w:rsidP="00AD5563">
      <w:pPr>
        <w:spacing w:line="276" w:lineRule="auto"/>
        <w:ind w:left="2124" w:firstLine="708"/>
        <w:jc w:val="both"/>
        <w:rPr>
          <w:rStyle w:val="Brak"/>
          <w:rFonts w:asciiTheme="majorHAnsi" w:hAnsiTheme="majorHAnsi" w:cstheme="majorHAnsi"/>
          <w:b/>
          <w:bCs/>
          <w:sz w:val="22"/>
          <w:szCs w:val="22"/>
        </w:rPr>
      </w:pPr>
    </w:p>
    <w:p w14:paraId="703EAE15" w14:textId="77777777" w:rsidR="00446C71" w:rsidRPr="00E37FC5" w:rsidRDefault="00446C71" w:rsidP="00B27372">
      <w:pPr>
        <w:pStyle w:val="Akapitzlist"/>
        <w:numPr>
          <w:ilvl w:val="3"/>
          <w:numId w:val="10"/>
        </w:numPr>
        <w:spacing w:line="276" w:lineRule="auto"/>
        <w:jc w:val="both"/>
        <w:rPr>
          <w:rStyle w:val="Brak"/>
          <w:rFonts w:asciiTheme="majorHAnsi" w:hAnsiTheme="majorHAnsi" w:cstheme="majorHAnsi"/>
          <w:bCs/>
          <w:sz w:val="22"/>
          <w:szCs w:val="22"/>
        </w:rPr>
      </w:pPr>
      <w:r w:rsidRPr="00E37FC5">
        <w:rPr>
          <w:rStyle w:val="Brak"/>
          <w:rFonts w:asciiTheme="majorHAnsi" w:hAnsiTheme="majorHAnsi" w:cstheme="majorHAnsi"/>
          <w:bCs/>
          <w:sz w:val="22"/>
          <w:szCs w:val="22"/>
        </w:rPr>
        <w:t>Przyjmuje się, że 1% = 1 pkt i tak zostanie przeliczona liczba uzyskanych punktów.</w:t>
      </w:r>
    </w:p>
    <w:p w14:paraId="67E1DEC9" w14:textId="5845DADF" w:rsidR="000D6368" w:rsidRPr="000D6368" w:rsidRDefault="00446C71" w:rsidP="00B27372">
      <w:pPr>
        <w:pStyle w:val="Akapitzlist"/>
        <w:numPr>
          <w:ilvl w:val="3"/>
          <w:numId w:val="10"/>
        </w:numPr>
        <w:spacing w:line="276" w:lineRule="auto"/>
        <w:jc w:val="both"/>
        <w:rPr>
          <w:rStyle w:val="Brak"/>
          <w:rFonts w:asciiTheme="majorHAnsi" w:hAnsiTheme="majorHAnsi" w:cstheme="majorHAnsi"/>
          <w:b/>
          <w:bCs/>
          <w:sz w:val="22"/>
          <w:szCs w:val="22"/>
        </w:rPr>
      </w:pPr>
      <w:r w:rsidRPr="001A72A0">
        <w:rPr>
          <w:rStyle w:val="Brak"/>
          <w:rFonts w:asciiTheme="majorHAnsi" w:hAnsiTheme="majorHAnsi" w:cstheme="majorHAnsi"/>
          <w:b/>
          <w:bCs/>
          <w:sz w:val="22"/>
          <w:szCs w:val="22"/>
        </w:rPr>
        <w:t>W kryterium nr</w:t>
      </w:r>
      <w:r w:rsidR="00B83593">
        <w:rPr>
          <w:rStyle w:val="Brak"/>
          <w:rFonts w:asciiTheme="majorHAnsi" w:hAnsiTheme="majorHAnsi" w:cstheme="majorHAnsi"/>
          <w:b/>
          <w:bCs/>
          <w:sz w:val="22"/>
          <w:szCs w:val="22"/>
        </w:rPr>
        <w:t xml:space="preserve"> 1</w:t>
      </w:r>
      <w:r w:rsidRPr="001A72A0">
        <w:rPr>
          <w:rStyle w:val="Brak"/>
          <w:rFonts w:asciiTheme="majorHAnsi" w:hAnsiTheme="majorHAnsi" w:cstheme="majorHAnsi"/>
          <w:b/>
          <w:bCs/>
          <w:sz w:val="22"/>
          <w:szCs w:val="22"/>
        </w:rPr>
        <w:t xml:space="preserve"> można uzyskać maks. </w:t>
      </w:r>
      <w:r w:rsidR="009372EE" w:rsidRPr="001A72A0">
        <w:rPr>
          <w:rStyle w:val="Brak"/>
          <w:rFonts w:asciiTheme="majorHAnsi" w:hAnsiTheme="majorHAnsi" w:cstheme="majorHAnsi"/>
          <w:b/>
          <w:bCs/>
          <w:sz w:val="22"/>
          <w:szCs w:val="22"/>
        </w:rPr>
        <w:t>60</w:t>
      </w:r>
      <w:r w:rsidR="00BC504A" w:rsidRPr="001A72A0">
        <w:rPr>
          <w:rStyle w:val="Brak"/>
          <w:rFonts w:asciiTheme="majorHAnsi" w:hAnsiTheme="majorHAnsi" w:cstheme="majorHAnsi"/>
          <w:b/>
          <w:bCs/>
          <w:sz w:val="22"/>
          <w:szCs w:val="22"/>
        </w:rPr>
        <w:t>,</w:t>
      </w:r>
      <w:r w:rsidRPr="001A72A0">
        <w:rPr>
          <w:rStyle w:val="Brak"/>
          <w:rFonts w:asciiTheme="majorHAnsi" w:hAnsiTheme="majorHAnsi" w:cstheme="majorHAnsi"/>
          <w:b/>
          <w:bCs/>
          <w:sz w:val="22"/>
          <w:szCs w:val="22"/>
        </w:rPr>
        <w:t>00 pkt.</w:t>
      </w:r>
    </w:p>
    <w:bookmarkEnd w:id="7"/>
    <w:bookmarkEnd w:id="9"/>
    <w:p w14:paraId="14D00EFC" w14:textId="4FAC648D" w:rsidR="000D6368" w:rsidRPr="00320F0F" w:rsidRDefault="000D6368" w:rsidP="00B27372">
      <w:pPr>
        <w:pStyle w:val="Akapitzlist"/>
        <w:numPr>
          <w:ilvl w:val="2"/>
          <w:numId w:val="10"/>
        </w:numPr>
        <w:spacing w:after="160" w:line="276" w:lineRule="auto"/>
        <w:rPr>
          <w:rFonts w:asciiTheme="majorHAnsi" w:hAnsiTheme="majorHAnsi" w:cstheme="majorHAnsi"/>
          <w:sz w:val="22"/>
          <w:szCs w:val="22"/>
        </w:rPr>
      </w:pPr>
      <w:r w:rsidRPr="003C1B99">
        <w:rPr>
          <w:rFonts w:asciiTheme="majorHAnsi" w:hAnsiTheme="majorHAnsi" w:cstheme="majorHAnsi"/>
          <w:b/>
          <w:bCs/>
          <w:sz w:val="22"/>
          <w:szCs w:val="22"/>
        </w:rPr>
        <w:t xml:space="preserve">Kryterium nr </w:t>
      </w:r>
      <w:r>
        <w:rPr>
          <w:rFonts w:asciiTheme="majorHAnsi" w:hAnsiTheme="majorHAnsi" w:cstheme="majorHAnsi"/>
          <w:b/>
          <w:bCs/>
          <w:sz w:val="22"/>
          <w:szCs w:val="22"/>
        </w:rPr>
        <w:t xml:space="preserve">2 </w:t>
      </w:r>
      <w:r>
        <w:rPr>
          <w:rStyle w:val="Brak"/>
          <w:rFonts w:asciiTheme="majorHAnsi" w:hAnsiTheme="majorHAnsi" w:cstheme="majorHAnsi"/>
          <w:b/>
          <w:bCs/>
          <w:sz w:val="22"/>
          <w:szCs w:val="22"/>
        </w:rPr>
        <w:t xml:space="preserve"> </w:t>
      </w:r>
      <w:r>
        <w:rPr>
          <w:rFonts w:asciiTheme="majorHAnsi" w:hAnsiTheme="majorHAnsi" w:cstheme="majorHAnsi"/>
          <w:b/>
          <w:bCs/>
          <w:sz w:val="22"/>
          <w:szCs w:val="22"/>
        </w:rPr>
        <w:t xml:space="preserve">- </w:t>
      </w:r>
      <w:r w:rsidRPr="00320F0F">
        <w:rPr>
          <w:rFonts w:asciiTheme="majorHAnsi" w:hAnsiTheme="majorHAnsi" w:cstheme="majorHAnsi"/>
          <w:sz w:val="22"/>
          <w:szCs w:val="22"/>
        </w:rPr>
        <w:t xml:space="preserve">Liczba punktów w ramach kryterium „termin </w:t>
      </w:r>
      <w:r>
        <w:rPr>
          <w:rFonts w:asciiTheme="majorHAnsi" w:hAnsiTheme="majorHAnsi" w:cstheme="majorHAnsi"/>
          <w:sz w:val="22"/>
          <w:szCs w:val="22"/>
        </w:rPr>
        <w:t>płatności faktury</w:t>
      </w:r>
      <w:r w:rsidRPr="00320F0F">
        <w:rPr>
          <w:rFonts w:asciiTheme="majorHAnsi" w:hAnsiTheme="majorHAnsi" w:cstheme="majorHAnsi"/>
          <w:sz w:val="22"/>
          <w:szCs w:val="22"/>
        </w:rPr>
        <w:t xml:space="preserve">" dotyczy wykonania przedmiotu umowy i zostanie przyznana </w:t>
      </w:r>
      <w:r>
        <w:rPr>
          <w:rFonts w:asciiTheme="majorHAnsi" w:hAnsiTheme="majorHAnsi" w:cstheme="majorHAnsi"/>
          <w:sz w:val="22"/>
          <w:szCs w:val="22"/>
        </w:rPr>
        <w:t xml:space="preserve">w </w:t>
      </w:r>
      <w:r w:rsidRPr="00320F0F">
        <w:rPr>
          <w:rFonts w:asciiTheme="majorHAnsi" w:hAnsiTheme="majorHAnsi" w:cstheme="majorHAnsi"/>
          <w:sz w:val="22"/>
          <w:szCs w:val="22"/>
        </w:rPr>
        <w:t>następując</w:t>
      </w:r>
      <w:r>
        <w:rPr>
          <w:rFonts w:asciiTheme="majorHAnsi" w:hAnsiTheme="majorHAnsi" w:cstheme="majorHAnsi"/>
          <w:sz w:val="22"/>
          <w:szCs w:val="22"/>
        </w:rPr>
        <w:t>y sposób</w:t>
      </w:r>
      <w:r w:rsidRPr="00320F0F">
        <w:rPr>
          <w:rFonts w:asciiTheme="majorHAnsi" w:hAnsiTheme="majorHAnsi" w:cstheme="majorHAnsi"/>
          <w:sz w:val="22"/>
          <w:szCs w:val="22"/>
        </w:rPr>
        <w:t xml:space="preserve">: </w:t>
      </w:r>
    </w:p>
    <w:p w14:paraId="0CDBA0CF" w14:textId="77777777" w:rsidR="000D6368" w:rsidRPr="00320F0F" w:rsidRDefault="000D6368" w:rsidP="00B27372">
      <w:pPr>
        <w:pStyle w:val="Akapitzlist"/>
        <w:numPr>
          <w:ilvl w:val="3"/>
          <w:numId w:val="10"/>
        </w:numPr>
        <w:spacing w:after="160" w:line="276" w:lineRule="auto"/>
        <w:rPr>
          <w:rFonts w:asciiTheme="majorHAnsi" w:hAnsiTheme="majorHAnsi" w:cstheme="majorHAnsi"/>
          <w:sz w:val="22"/>
          <w:szCs w:val="22"/>
        </w:rPr>
      </w:pPr>
      <w:r w:rsidRPr="00320F0F">
        <w:rPr>
          <w:rFonts w:asciiTheme="majorHAnsi" w:hAnsiTheme="majorHAnsi" w:cstheme="majorHAnsi"/>
          <w:sz w:val="22"/>
          <w:szCs w:val="22"/>
        </w:rPr>
        <w:t xml:space="preserve">Termin </w:t>
      </w:r>
      <w:r>
        <w:rPr>
          <w:rFonts w:asciiTheme="majorHAnsi" w:hAnsiTheme="majorHAnsi" w:cstheme="majorHAnsi"/>
          <w:sz w:val="22"/>
          <w:szCs w:val="22"/>
        </w:rPr>
        <w:t>płatności faktury-</w:t>
      </w:r>
      <w:r w:rsidRPr="00320F0F">
        <w:rPr>
          <w:rFonts w:asciiTheme="majorHAnsi" w:hAnsiTheme="majorHAnsi" w:cstheme="majorHAnsi"/>
          <w:sz w:val="22"/>
          <w:szCs w:val="22"/>
        </w:rPr>
        <w:t xml:space="preserve"> </w:t>
      </w:r>
      <w:r>
        <w:rPr>
          <w:rFonts w:asciiTheme="majorHAnsi" w:hAnsiTheme="majorHAnsi" w:cstheme="majorHAnsi"/>
          <w:b/>
          <w:bCs/>
          <w:sz w:val="22"/>
          <w:szCs w:val="22"/>
        </w:rPr>
        <w:t>7</w:t>
      </w:r>
      <w:r w:rsidRPr="00320F0F">
        <w:rPr>
          <w:rFonts w:asciiTheme="majorHAnsi" w:hAnsiTheme="majorHAnsi" w:cstheme="majorHAnsi"/>
          <w:b/>
          <w:bCs/>
          <w:sz w:val="22"/>
          <w:szCs w:val="22"/>
        </w:rPr>
        <w:t xml:space="preserve"> dni- 0 punktów</w:t>
      </w:r>
    </w:p>
    <w:p w14:paraId="60B4CEB5" w14:textId="77777777" w:rsidR="000D6368" w:rsidRPr="00847C0A" w:rsidRDefault="000D6368" w:rsidP="00B27372">
      <w:pPr>
        <w:pStyle w:val="Akapitzlist"/>
        <w:numPr>
          <w:ilvl w:val="3"/>
          <w:numId w:val="10"/>
        </w:numPr>
        <w:spacing w:after="160" w:line="276" w:lineRule="auto"/>
        <w:rPr>
          <w:rFonts w:asciiTheme="majorHAnsi" w:hAnsiTheme="majorHAnsi" w:cstheme="majorHAnsi"/>
          <w:sz w:val="22"/>
          <w:szCs w:val="22"/>
        </w:rPr>
      </w:pPr>
      <w:r w:rsidRPr="00320F0F">
        <w:rPr>
          <w:rFonts w:asciiTheme="majorHAnsi" w:hAnsiTheme="majorHAnsi" w:cstheme="majorHAnsi"/>
          <w:sz w:val="22"/>
          <w:szCs w:val="22"/>
        </w:rPr>
        <w:t xml:space="preserve">Termin </w:t>
      </w:r>
      <w:r>
        <w:rPr>
          <w:rFonts w:asciiTheme="majorHAnsi" w:hAnsiTheme="majorHAnsi" w:cstheme="majorHAnsi"/>
          <w:sz w:val="22"/>
          <w:szCs w:val="22"/>
        </w:rPr>
        <w:t>płatności faktury-</w:t>
      </w:r>
      <w:r w:rsidRPr="00320F0F">
        <w:rPr>
          <w:rFonts w:asciiTheme="majorHAnsi" w:hAnsiTheme="majorHAnsi" w:cstheme="majorHAnsi"/>
          <w:sz w:val="22"/>
          <w:szCs w:val="22"/>
        </w:rPr>
        <w:t xml:space="preserve"> </w:t>
      </w:r>
      <w:r>
        <w:rPr>
          <w:rFonts w:asciiTheme="majorHAnsi" w:hAnsiTheme="majorHAnsi" w:cstheme="majorHAnsi"/>
          <w:b/>
          <w:bCs/>
          <w:sz w:val="22"/>
          <w:szCs w:val="22"/>
        </w:rPr>
        <w:t>14</w:t>
      </w:r>
      <w:r w:rsidRPr="00320F0F">
        <w:rPr>
          <w:rFonts w:asciiTheme="majorHAnsi" w:hAnsiTheme="majorHAnsi" w:cstheme="majorHAnsi"/>
          <w:b/>
          <w:bCs/>
          <w:sz w:val="22"/>
          <w:szCs w:val="22"/>
        </w:rPr>
        <w:t xml:space="preserve"> dni - 10 punktów</w:t>
      </w:r>
    </w:p>
    <w:p w14:paraId="136AE7B9" w14:textId="77777777" w:rsidR="000D6368" w:rsidRPr="00847C0A" w:rsidRDefault="000D6368" w:rsidP="00B27372">
      <w:pPr>
        <w:pStyle w:val="Akapitzlist"/>
        <w:numPr>
          <w:ilvl w:val="3"/>
          <w:numId w:val="10"/>
        </w:numPr>
        <w:spacing w:after="160" w:line="276" w:lineRule="auto"/>
        <w:rPr>
          <w:rFonts w:asciiTheme="majorHAnsi" w:hAnsiTheme="majorHAnsi" w:cstheme="majorHAnsi"/>
          <w:sz w:val="22"/>
          <w:szCs w:val="22"/>
        </w:rPr>
      </w:pPr>
      <w:r w:rsidRPr="00320F0F">
        <w:rPr>
          <w:rFonts w:asciiTheme="majorHAnsi" w:hAnsiTheme="majorHAnsi" w:cstheme="majorHAnsi"/>
          <w:sz w:val="22"/>
          <w:szCs w:val="22"/>
        </w:rPr>
        <w:t xml:space="preserve">Termin </w:t>
      </w:r>
      <w:r>
        <w:rPr>
          <w:rFonts w:asciiTheme="majorHAnsi" w:hAnsiTheme="majorHAnsi" w:cstheme="majorHAnsi"/>
          <w:sz w:val="22"/>
          <w:szCs w:val="22"/>
        </w:rPr>
        <w:t>płatności faktury-</w:t>
      </w:r>
      <w:r w:rsidRPr="00320F0F">
        <w:rPr>
          <w:rFonts w:asciiTheme="majorHAnsi" w:hAnsiTheme="majorHAnsi" w:cstheme="majorHAnsi"/>
          <w:sz w:val="22"/>
          <w:szCs w:val="22"/>
        </w:rPr>
        <w:t xml:space="preserve"> </w:t>
      </w:r>
      <w:r>
        <w:rPr>
          <w:rFonts w:asciiTheme="majorHAnsi" w:hAnsiTheme="majorHAnsi" w:cstheme="majorHAnsi"/>
          <w:b/>
          <w:bCs/>
          <w:sz w:val="22"/>
          <w:szCs w:val="22"/>
        </w:rPr>
        <w:t>21</w:t>
      </w:r>
      <w:r w:rsidRPr="00320F0F">
        <w:rPr>
          <w:rFonts w:asciiTheme="majorHAnsi" w:hAnsiTheme="majorHAnsi" w:cstheme="majorHAnsi"/>
          <w:b/>
          <w:bCs/>
          <w:sz w:val="22"/>
          <w:szCs w:val="22"/>
        </w:rPr>
        <w:t xml:space="preserve"> dni - </w:t>
      </w:r>
      <w:r>
        <w:rPr>
          <w:rFonts w:asciiTheme="majorHAnsi" w:hAnsiTheme="majorHAnsi" w:cstheme="majorHAnsi"/>
          <w:b/>
          <w:bCs/>
          <w:sz w:val="22"/>
          <w:szCs w:val="22"/>
        </w:rPr>
        <w:t>2</w:t>
      </w:r>
      <w:r w:rsidRPr="00320F0F">
        <w:rPr>
          <w:rFonts w:asciiTheme="majorHAnsi" w:hAnsiTheme="majorHAnsi" w:cstheme="majorHAnsi"/>
          <w:b/>
          <w:bCs/>
          <w:sz w:val="22"/>
          <w:szCs w:val="22"/>
        </w:rPr>
        <w:t>0 punktów</w:t>
      </w:r>
    </w:p>
    <w:p w14:paraId="07486240" w14:textId="77777777" w:rsidR="000D6368" w:rsidRPr="00320F0F" w:rsidRDefault="000D6368" w:rsidP="00B27372">
      <w:pPr>
        <w:pStyle w:val="Akapitzlist"/>
        <w:numPr>
          <w:ilvl w:val="3"/>
          <w:numId w:val="10"/>
        </w:numPr>
        <w:spacing w:after="160" w:line="276" w:lineRule="auto"/>
        <w:rPr>
          <w:rFonts w:asciiTheme="majorHAnsi" w:hAnsiTheme="majorHAnsi" w:cstheme="majorHAnsi"/>
          <w:sz w:val="22"/>
          <w:szCs w:val="22"/>
        </w:rPr>
      </w:pPr>
      <w:r w:rsidRPr="00320F0F">
        <w:rPr>
          <w:rFonts w:asciiTheme="majorHAnsi" w:hAnsiTheme="majorHAnsi" w:cstheme="majorHAnsi"/>
          <w:sz w:val="22"/>
          <w:szCs w:val="22"/>
        </w:rPr>
        <w:t xml:space="preserve">Termin </w:t>
      </w:r>
      <w:r>
        <w:rPr>
          <w:rFonts w:asciiTheme="majorHAnsi" w:hAnsiTheme="majorHAnsi" w:cstheme="majorHAnsi"/>
          <w:sz w:val="22"/>
          <w:szCs w:val="22"/>
        </w:rPr>
        <w:t>płatności faktury-</w:t>
      </w:r>
      <w:r w:rsidRPr="00320F0F">
        <w:rPr>
          <w:rFonts w:asciiTheme="majorHAnsi" w:hAnsiTheme="majorHAnsi" w:cstheme="majorHAnsi"/>
          <w:sz w:val="22"/>
          <w:szCs w:val="22"/>
        </w:rPr>
        <w:t xml:space="preserve"> </w:t>
      </w:r>
      <w:r>
        <w:rPr>
          <w:rFonts w:asciiTheme="majorHAnsi" w:hAnsiTheme="majorHAnsi" w:cstheme="majorHAnsi"/>
          <w:b/>
          <w:bCs/>
          <w:sz w:val="22"/>
          <w:szCs w:val="22"/>
        </w:rPr>
        <w:t>30</w:t>
      </w:r>
      <w:r w:rsidRPr="00320F0F">
        <w:rPr>
          <w:rFonts w:asciiTheme="majorHAnsi" w:hAnsiTheme="majorHAnsi" w:cstheme="majorHAnsi"/>
          <w:b/>
          <w:bCs/>
          <w:sz w:val="22"/>
          <w:szCs w:val="22"/>
        </w:rPr>
        <w:t xml:space="preserve"> dni - 40 punktów</w:t>
      </w:r>
      <w:r w:rsidRPr="00320F0F">
        <w:rPr>
          <w:rFonts w:asciiTheme="majorHAnsi" w:hAnsiTheme="majorHAnsi" w:cstheme="majorHAnsi"/>
          <w:sz w:val="22"/>
          <w:szCs w:val="22"/>
        </w:rPr>
        <w:t>:</w:t>
      </w:r>
    </w:p>
    <w:p w14:paraId="7EEDF402" w14:textId="77777777" w:rsidR="000D6368" w:rsidRPr="00320F0F" w:rsidRDefault="000D6368" w:rsidP="00B27372">
      <w:pPr>
        <w:pStyle w:val="Akapitzlist"/>
        <w:numPr>
          <w:ilvl w:val="3"/>
          <w:numId w:val="10"/>
        </w:numPr>
        <w:spacing w:after="160" w:line="276" w:lineRule="auto"/>
        <w:rPr>
          <w:rStyle w:val="Brak"/>
          <w:rFonts w:asciiTheme="majorHAnsi" w:hAnsiTheme="majorHAnsi" w:cstheme="majorHAnsi"/>
          <w:bCs/>
          <w:sz w:val="22"/>
          <w:szCs w:val="22"/>
        </w:rPr>
      </w:pPr>
      <w:r w:rsidRPr="00320F0F">
        <w:rPr>
          <w:rStyle w:val="Brak"/>
          <w:rFonts w:asciiTheme="majorHAnsi" w:hAnsiTheme="majorHAnsi" w:cstheme="majorHAnsi"/>
          <w:bCs/>
          <w:sz w:val="22"/>
          <w:szCs w:val="22"/>
        </w:rPr>
        <w:t>Do oceny przyjmuje się oświadczenie złożone w druku oferty.</w:t>
      </w:r>
    </w:p>
    <w:p w14:paraId="09B6EADD" w14:textId="77777777" w:rsidR="000D6368" w:rsidRPr="00320F0F" w:rsidRDefault="000D6368" w:rsidP="00B27372">
      <w:pPr>
        <w:pStyle w:val="Akapitzlist"/>
        <w:numPr>
          <w:ilvl w:val="3"/>
          <w:numId w:val="10"/>
        </w:numPr>
        <w:spacing w:after="160" w:line="276" w:lineRule="auto"/>
        <w:rPr>
          <w:rStyle w:val="Brak"/>
          <w:rFonts w:asciiTheme="majorHAnsi" w:hAnsiTheme="majorHAnsi" w:cstheme="majorHAnsi"/>
          <w:bCs/>
          <w:sz w:val="22"/>
          <w:szCs w:val="22"/>
        </w:rPr>
      </w:pPr>
      <w:r w:rsidRPr="00320F0F">
        <w:rPr>
          <w:rStyle w:val="Brak"/>
          <w:rFonts w:asciiTheme="majorHAnsi" w:hAnsiTheme="majorHAnsi" w:cstheme="majorHAnsi"/>
          <w:bCs/>
          <w:sz w:val="22"/>
          <w:szCs w:val="22"/>
        </w:rPr>
        <w:t xml:space="preserve">Nie zaznaczenie żadnego z wskazanych terminów spowoduje uznanie </w:t>
      </w:r>
      <w:r>
        <w:rPr>
          <w:rStyle w:val="Brak"/>
          <w:rFonts w:asciiTheme="majorHAnsi" w:hAnsiTheme="majorHAnsi" w:cstheme="majorHAnsi"/>
          <w:bCs/>
          <w:sz w:val="22"/>
          <w:szCs w:val="22"/>
        </w:rPr>
        <w:t>płatności faktury</w:t>
      </w:r>
      <w:r w:rsidRPr="00320F0F">
        <w:rPr>
          <w:rStyle w:val="Brak"/>
          <w:rFonts w:asciiTheme="majorHAnsi" w:hAnsiTheme="majorHAnsi" w:cstheme="majorHAnsi"/>
          <w:bCs/>
          <w:sz w:val="22"/>
          <w:szCs w:val="22"/>
        </w:rPr>
        <w:t xml:space="preserve"> w terminie </w:t>
      </w:r>
      <w:r>
        <w:rPr>
          <w:rStyle w:val="Brak"/>
          <w:rFonts w:asciiTheme="majorHAnsi" w:hAnsiTheme="majorHAnsi" w:cstheme="majorHAnsi"/>
          <w:bCs/>
          <w:sz w:val="22"/>
          <w:szCs w:val="22"/>
        </w:rPr>
        <w:t>7</w:t>
      </w:r>
      <w:r w:rsidRPr="00320F0F">
        <w:rPr>
          <w:rStyle w:val="Brak"/>
          <w:rFonts w:asciiTheme="majorHAnsi" w:hAnsiTheme="majorHAnsi" w:cstheme="majorHAnsi"/>
          <w:bCs/>
          <w:sz w:val="22"/>
          <w:szCs w:val="22"/>
        </w:rPr>
        <w:t xml:space="preserve"> dni i przyznanie 0 pkt w tym kryterium.</w:t>
      </w:r>
    </w:p>
    <w:p w14:paraId="495CD6C2" w14:textId="77777777" w:rsidR="000D6368" w:rsidRPr="00D57F98" w:rsidRDefault="000D6368" w:rsidP="00B27372">
      <w:pPr>
        <w:pStyle w:val="Akapitzlist"/>
        <w:numPr>
          <w:ilvl w:val="3"/>
          <w:numId w:val="10"/>
        </w:numPr>
        <w:spacing w:after="160" w:line="276" w:lineRule="auto"/>
        <w:rPr>
          <w:rStyle w:val="Brak"/>
          <w:rFonts w:asciiTheme="majorHAnsi" w:hAnsiTheme="majorHAnsi" w:cstheme="majorHAnsi"/>
          <w:sz w:val="22"/>
          <w:szCs w:val="22"/>
        </w:rPr>
      </w:pPr>
      <w:r w:rsidRPr="00320F0F">
        <w:rPr>
          <w:rFonts w:asciiTheme="majorHAnsi" w:hAnsiTheme="majorHAnsi" w:cstheme="majorHAnsi"/>
          <w:sz w:val="22"/>
          <w:szCs w:val="22"/>
        </w:rPr>
        <w:t>Przyjmuje się, że 1% = 1 pkt i tak zostanie przeliczona liczba uzyskanych punktów.</w:t>
      </w:r>
    </w:p>
    <w:p w14:paraId="45F0B006" w14:textId="028B2396" w:rsidR="00B83593" w:rsidRPr="000D6368" w:rsidRDefault="000D6368" w:rsidP="00B27372">
      <w:pPr>
        <w:pStyle w:val="Akapitzlist"/>
        <w:numPr>
          <w:ilvl w:val="3"/>
          <w:numId w:val="10"/>
        </w:numPr>
        <w:spacing w:line="276" w:lineRule="auto"/>
        <w:jc w:val="both"/>
        <w:rPr>
          <w:rStyle w:val="Brak"/>
          <w:rFonts w:asciiTheme="majorHAnsi" w:hAnsiTheme="majorHAnsi" w:cstheme="majorHAnsi"/>
          <w:b/>
          <w:bCs/>
          <w:sz w:val="22"/>
          <w:szCs w:val="22"/>
        </w:rPr>
      </w:pPr>
      <w:r w:rsidRPr="003B4F4B">
        <w:rPr>
          <w:rStyle w:val="Brak"/>
          <w:rFonts w:asciiTheme="majorHAnsi" w:hAnsiTheme="majorHAnsi" w:cstheme="majorHAnsi"/>
          <w:b/>
          <w:bCs/>
          <w:sz w:val="22"/>
          <w:szCs w:val="22"/>
        </w:rPr>
        <w:t>W kryterium nr 2 można uzyskać maks. 40,00 pkt.</w:t>
      </w:r>
    </w:p>
    <w:p w14:paraId="7FA8C20C" w14:textId="77777777" w:rsidR="009372EE" w:rsidRPr="003B4F4B" w:rsidRDefault="009372EE" w:rsidP="00B27372">
      <w:pPr>
        <w:pStyle w:val="Akapitzlist"/>
        <w:numPr>
          <w:ilvl w:val="1"/>
          <w:numId w:val="10"/>
        </w:numPr>
        <w:spacing w:line="276" w:lineRule="auto"/>
        <w:jc w:val="both"/>
        <w:rPr>
          <w:rFonts w:asciiTheme="majorHAnsi" w:hAnsiTheme="majorHAnsi" w:cstheme="majorHAnsi"/>
          <w:sz w:val="22"/>
          <w:szCs w:val="22"/>
        </w:rPr>
      </w:pPr>
      <w:r w:rsidRPr="003B4F4B">
        <w:rPr>
          <w:rFonts w:asciiTheme="majorHAnsi" w:hAnsiTheme="majorHAnsi" w:cstheme="majorHAnsi"/>
          <w:spacing w:val="-1"/>
          <w:sz w:val="22"/>
          <w:szCs w:val="22"/>
        </w:rPr>
        <w:t>Punktacja</w:t>
      </w:r>
      <w:r w:rsidRPr="003B4F4B">
        <w:rPr>
          <w:rFonts w:asciiTheme="majorHAnsi" w:hAnsiTheme="majorHAnsi" w:cstheme="majorHAnsi"/>
          <w:spacing w:val="55"/>
          <w:sz w:val="22"/>
          <w:szCs w:val="22"/>
        </w:rPr>
        <w:t xml:space="preserve"> </w:t>
      </w:r>
      <w:r w:rsidRPr="003B4F4B">
        <w:rPr>
          <w:rFonts w:asciiTheme="majorHAnsi" w:hAnsiTheme="majorHAnsi" w:cstheme="majorHAnsi"/>
          <w:sz w:val="22"/>
          <w:szCs w:val="22"/>
        </w:rPr>
        <w:t>w</w:t>
      </w:r>
      <w:r w:rsidRPr="003B4F4B">
        <w:rPr>
          <w:rFonts w:asciiTheme="majorHAnsi" w:hAnsiTheme="majorHAnsi" w:cstheme="majorHAnsi"/>
          <w:spacing w:val="52"/>
          <w:sz w:val="22"/>
          <w:szCs w:val="22"/>
        </w:rPr>
        <w:t xml:space="preserve"> </w:t>
      </w:r>
      <w:r w:rsidRPr="003B4F4B">
        <w:rPr>
          <w:rFonts w:asciiTheme="majorHAnsi" w:hAnsiTheme="majorHAnsi" w:cstheme="majorHAnsi"/>
          <w:spacing w:val="-1"/>
          <w:sz w:val="22"/>
          <w:szCs w:val="22"/>
        </w:rPr>
        <w:t>poszczególnych</w:t>
      </w:r>
      <w:r w:rsidRPr="003B4F4B">
        <w:rPr>
          <w:rFonts w:asciiTheme="majorHAnsi" w:hAnsiTheme="majorHAnsi" w:cstheme="majorHAnsi"/>
          <w:spacing w:val="55"/>
          <w:sz w:val="22"/>
          <w:szCs w:val="22"/>
        </w:rPr>
        <w:t xml:space="preserve"> </w:t>
      </w:r>
      <w:r w:rsidRPr="003B4F4B">
        <w:rPr>
          <w:rFonts w:asciiTheme="majorHAnsi" w:hAnsiTheme="majorHAnsi" w:cstheme="majorHAnsi"/>
          <w:spacing w:val="-1"/>
          <w:sz w:val="22"/>
          <w:szCs w:val="22"/>
        </w:rPr>
        <w:t>kryteriach</w:t>
      </w:r>
      <w:r w:rsidRPr="003B4F4B">
        <w:rPr>
          <w:rFonts w:asciiTheme="majorHAnsi" w:hAnsiTheme="majorHAnsi" w:cstheme="majorHAnsi"/>
          <w:spacing w:val="55"/>
          <w:sz w:val="22"/>
          <w:szCs w:val="22"/>
        </w:rPr>
        <w:t xml:space="preserve"> </w:t>
      </w:r>
      <w:r w:rsidRPr="003B4F4B">
        <w:rPr>
          <w:rFonts w:asciiTheme="majorHAnsi" w:hAnsiTheme="majorHAnsi" w:cstheme="majorHAnsi"/>
          <w:spacing w:val="-1"/>
          <w:sz w:val="22"/>
          <w:szCs w:val="22"/>
        </w:rPr>
        <w:t>będzie</w:t>
      </w:r>
      <w:r w:rsidRPr="003B4F4B">
        <w:rPr>
          <w:rFonts w:asciiTheme="majorHAnsi" w:hAnsiTheme="majorHAnsi" w:cstheme="majorHAnsi"/>
          <w:spacing w:val="56"/>
          <w:sz w:val="22"/>
          <w:szCs w:val="22"/>
        </w:rPr>
        <w:t xml:space="preserve"> </w:t>
      </w:r>
      <w:r w:rsidRPr="003B4F4B">
        <w:rPr>
          <w:rFonts w:asciiTheme="majorHAnsi" w:hAnsiTheme="majorHAnsi" w:cstheme="majorHAnsi"/>
          <w:spacing w:val="-2"/>
          <w:sz w:val="22"/>
          <w:szCs w:val="22"/>
        </w:rPr>
        <w:t>liczona</w:t>
      </w:r>
      <w:r w:rsidRPr="003B4F4B">
        <w:rPr>
          <w:rFonts w:asciiTheme="majorHAnsi" w:hAnsiTheme="majorHAnsi" w:cstheme="majorHAnsi"/>
          <w:spacing w:val="58"/>
          <w:sz w:val="22"/>
          <w:szCs w:val="22"/>
        </w:rPr>
        <w:t xml:space="preserve"> </w:t>
      </w:r>
      <w:r w:rsidRPr="003B4F4B">
        <w:rPr>
          <w:rFonts w:asciiTheme="majorHAnsi" w:hAnsiTheme="majorHAnsi" w:cstheme="majorHAnsi"/>
          <w:sz w:val="22"/>
          <w:szCs w:val="22"/>
        </w:rPr>
        <w:t>z</w:t>
      </w:r>
      <w:r w:rsidRPr="003B4F4B">
        <w:rPr>
          <w:rFonts w:asciiTheme="majorHAnsi" w:hAnsiTheme="majorHAnsi" w:cstheme="majorHAnsi"/>
          <w:spacing w:val="81"/>
          <w:sz w:val="22"/>
          <w:szCs w:val="22"/>
        </w:rPr>
        <w:t xml:space="preserve"> </w:t>
      </w:r>
      <w:r w:rsidRPr="003B4F4B">
        <w:rPr>
          <w:rFonts w:asciiTheme="majorHAnsi" w:hAnsiTheme="majorHAnsi" w:cstheme="majorHAnsi"/>
          <w:spacing w:val="-1"/>
          <w:sz w:val="22"/>
          <w:szCs w:val="22"/>
        </w:rPr>
        <w:t>dokładnością</w:t>
      </w:r>
      <w:r w:rsidRPr="003B4F4B">
        <w:rPr>
          <w:rFonts w:asciiTheme="majorHAnsi" w:hAnsiTheme="majorHAnsi" w:cstheme="majorHAnsi"/>
          <w:sz w:val="22"/>
          <w:szCs w:val="22"/>
        </w:rPr>
        <w:t xml:space="preserve"> do</w:t>
      </w:r>
      <w:r w:rsidRPr="003B4F4B">
        <w:rPr>
          <w:rFonts w:asciiTheme="majorHAnsi" w:hAnsiTheme="majorHAnsi" w:cstheme="majorHAnsi"/>
          <w:spacing w:val="-2"/>
          <w:sz w:val="22"/>
          <w:szCs w:val="22"/>
        </w:rPr>
        <w:t xml:space="preserve"> </w:t>
      </w:r>
      <w:r w:rsidRPr="003B4F4B">
        <w:rPr>
          <w:rFonts w:asciiTheme="majorHAnsi" w:hAnsiTheme="majorHAnsi" w:cstheme="majorHAnsi"/>
          <w:spacing w:val="-1"/>
          <w:sz w:val="22"/>
          <w:szCs w:val="22"/>
        </w:rPr>
        <w:t>dwóch</w:t>
      </w:r>
      <w:r w:rsidRPr="003B4F4B">
        <w:rPr>
          <w:rFonts w:asciiTheme="majorHAnsi" w:hAnsiTheme="majorHAnsi" w:cstheme="majorHAnsi"/>
          <w:sz w:val="22"/>
          <w:szCs w:val="22"/>
        </w:rPr>
        <w:t xml:space="preserve"> </w:t>
      </w:r>
      <w:r w:rsidRPr="003B4F4B">
        <w:rPr>
          <w:rFonts w:asciiTheme="majorHAnsi" w:hAnsiTheme="majorHAnsi" w:cstheme="majorHAnsi"/>
          <w:spacing w:val="-1"/>
          <w:sz w:val="22"/>
          <w:szCs w:val="22"/>
        </w:rPr>
        <w:t>miejsc</w:t>
      </w:r>
      <w:r w:rsidRPr="003B4F4B">
        <w:rPr>
          <w:rFonts w:asciiTheme="majorHAnsi" w:hAnsiTheme="majorHAnsi" w:cstheme="majorHAnsi"/>
          <w:spacing w:val="-2"/>
          <w:sz w:val="22"/>
          <w:szCs w:val="22"/>
        </w:rPr>
        <w:t xml:space="preserve"> </w:t>
      </w:r>
      <w:r w:rsidRPr="003B4F4B">
        <w:rPr>
          <w:rFonts w:asciiTheme="majorHAnsi" w:hAnsiTheme="majorHAnsi" w:cstheme="majorHAnsi"/>
          <w:sz w:val="22"/>
          <w:szCs w:val="22"/>
        </w:rPr>
        <w:t xml:space="preserve">po </w:t>
      </w:r>
      <w:r w:rsidRPr="003B4F4B">
        <w:rPr>
          <w:rFonts w:asciiTheme="majorHAnsi" w:hAnsiTheme="majorHAnsi" w:cstheme="majorHAnsi"/>
          <w:spacing w:val="-1"/>
          <w:sz w:val="22"/>
          <w:szCs w:val="22"/>
        </w:rPr>
        <w:t>przecinku.</w:t>
      </w:r>
    </w:p>
    <w:p w14:paraId="08295447" w14:textId="77777777" w:rsidR="009372EE" w:rsidRPr="003B4F4B" w:rsidRDefault="009372EE" w:rsidP="00B27372">
      <w:pPr>
        <w:pStyle w:val="Akapitzlist"/>
        <w:numPr>
          <w:ilvl w:val="1"/>
          <w:numId w:val="10"/>
        </w:numPr>
        <w:spacing w:line="276" w:lineRule="auto"/>
        <w:jc w:val="both"/>
        <w:rPr>
          <w:rFonts w:asciiTheme="majorHAnsi" w:hAnsiTheme="majorHAnsi" w:cstheme="majorHAnsi"/>
          <w:spacing w:val="-1"/>
          <w:sz w:val="22"/>
          <w:szCs w:val="22"/>
        </w:rPr>
      </w:pPr>
      <w:r w:rsidRPr="003B4F4B">
        <w:rPr>
          <w:rFonts w:asciiTheme="majorHAnsi" w:hAnsiTheme="majorHAnsi" w:cstheme="majorHAnsi"/>
          <w:spacing w:val="-1"/>
          <w:sz w:val="22"/>
          <w:szCs w:val="22"/>
        </w:rPr>
        <w:t xml:space="preserve">Oferty zostaną ocenione przez Zamawiającego w skali od 0,00 do 100,00 pkt w oparciu </w:t>
      </w:r>
      <w:r w:rsidRPr="003B4F4B">
        <w:rPr>
          <w:rFonts w:asciiTheme="majorHAnsi" w:hAnsiTheme="majorHAnsi" w:cstheme="majorHAnsi"/>
          <w:spacing w:val="-1"/>
          <w:sz w:val="22"/>
          <w:szCs w:val="22"/>
        </w:rPr>
        <w:br/>
        <w:t>o łączną wagę kryteriów równą 100 %.</w:t>
      </w:r>
    </w:p>
    <w:p w14:paraId="3492DC78" w14:textId="0C446F42" w:rsidR="009372EE" w:rsidRPr="003B4F4B" w:rsidRDefault="009372EE" w:rsidP="00B27372">
      <w:pPr>
        <w:pStyle w:val="Akapitzlist"/>
        <w:numPr>
          <w:ilvl w:val="1"/>
          <w:numId w:val="10"/>
        </w:numPr>
        <w:spacing w:line="276" w:lineRule="auto"/>
        <w:jc w:val="both"/>
        <w:rPr>
          <w:rFonts w:asciiTheme="majorHAnsi" w:hAnsiTheme="majorHAnsi" w:cstheme="majorHAnsi"/>
          <w:spacing w:val="-1"/>
          <w:sz w:val="22"/>
          <w:szCs w:val="22"/>
        </w:rPr>
      </w:pPr>
      <w:r w:rsidRPr="003B4F4B">
        <w:rPr>
          <w:rFonts w:asciiTheme="majorHAnsi" w:hAnsiTheme="majorHAnsi" w:cstheme="majorHAnsi"/>
          <w:spacing w:val="-1"/>
          <w:sz w:val="22"/>
          <w:szCs w:val="22"/>
        </w:rPr>
        <w:lastRenderedPageBreak/>
        <w:t>Za najkorzystniejszą zostanie uznana oferta, która dla danego zadania uzyska najwyższą łączną liczbę punktów (kryterium nr 1 + kryterium nr 2).</w:t>
      </w:r>
    </w:p>
    <w:p w14:paraId="73009872" w14:textId="17176B10" w:rsidR="006B542E" w:rsidRPr="00E37FC5" w:rsidRDefault="006B542E" w:rsidP="00AD5563">
      <w:pPr>
        <w:pStyle w:val="Akapitzlist"/>
        <w:spacing w:line="276" w:lineRule="auto"/>
        <w:ind w:left="0"/>
        <w:jc w:val="center"/>
        <w:rPr>
          <w:rFonts w:asciiTheme="majorHAnsi" w:hAnsiTheme="majorHAnsi" w:cstheme="majorHAnsi"/>
          <w:b/>
          <w:bCs/>
          <w:sz w:val="22"/>
          <w:szCs w:val="22"/>
        </w:rPr>
      </w:pPr>
    </w:p>
    <w:p w14:paraId="5A989CF0" w14:textId="78E5546F" w:rsidR="009955E9" w:rsidRPr="00E37FC5" w:rsidRDefault="009955E9" w:rsidP="00AD5563">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Dział X</w:t>
      </w:r>
      <w:r w:rsidR="00256EAB" w:rsidRPr="00E37FC5">
        <w:rPr>
          <w:rFonts w:asciiTheme="majorHAnsi" w:hAnsiTheme="majorHAnsi" w:cstheme="majorHAnsi"/>
          <w:b/>
          <w:bCs/>
          <w:sz w:val="22"/>
          <w:szCs w:val="22"/>
        </w:rPr>
        <w:t>VI</w:t>
      </w:r>
    </w:p>
    <w:p w14:paraId="61A38B60" w14:textId="77777777" w:rsidR="009955E9" w:rsidRPr="00E37FC5" w:rsidRDefault="009955E9" w:rsidP="00AD5563">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Informacje o formalnościach, jakie muszą zostać dopełnione po wyborze oferty </w:t>
      </w:r>
    </w:p>
    <w:p w14:paraId="23BE6796" w14:textId="5A26D39D" w:rsidR="009955E9" w:rsidRPr="00E37FC5" w:rsidRDefault="009955E9" w:rsidP="00AD5563">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rPr>
        <w:t>w celu zawarcia umowy w sprawie zamówienia publicznego</w:t>
      </w:r>
    </w:p>
    <w:p w14:paraId="1E9123E6" w14:textId="411AFDAE" w:rsidR="009955E9" w:rsidRPr="00E37FC5" w:rsidRDefault="009955E9" w:rsidP="00AD5563">
      <w:pPr>
        <w:spacing w:line="276" w:lineRule="auto"/>
        <w:jc w:val="center"/>
        <w:rPr>
          <w:rFonts w:asciiTheme="majorHAnsi" w:hAnsiTheme="majorHAnsi" w:cstheme="majorHAnsi"/>
          <w:b/>
          <w:bCs/>
          <w:sz w:val="22"/>
          <w:szCs w:val="22"/>
        </w:rPr>
      </w:pPr>
    </w:p>
    <w:p w14:paraId="3F5337EE" w14:textId="72E68DD6" w:rsidR="0012162A" w:rsidRPr="00E37FC5" w:rsidRDefault="0012162A" w:rsidP="00B27372">
      <w:pPr>
        <w:pStyle w:val="Akapitzlist"/>
        <w:numPr>
          <w:ilvl w:val="0"/>
          <w:numId w:val="11"/>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Przed podpisaniem umowy Wykonawca, którego oferta została wybrana zobowiązany </w:t>
      </w:r>
      <w:r w:rsidR="00C561D8" w:rsidRPr="00E37FC5">
        <w:rPr>
          <w:rFonts w:asciiTheme="majorHAnsi" w:hAnsiTheme="majorHAnsi" w:cstheme="majorHAnsi"/>
          <w:sz w:val="22"/>
          <w:szCs w:val="22"/>
        </w:rPr>
        <w:br/>
      </w:r>
      <w:r w:rsidRPr="00E37FC5">
        <w:rPr>
          <w:rFonts w:asciiTheme="majorHAnsi" w:hAnsiTheme="majorHAnsi" w:cstheme="majorHAnsi"/>
          <w:sz w:val="22"/>
          <w:szCs w:val="22"/>
        </w:rPr>
        <w:t>jest przekazać Zamawiającemu:</w:t>
      </w:r>
    </w:p>
    <w:p w14:paraId="310988C2" w14:textId="65C543E3" w:rsidR="0012162A" w:rsidRPr="00E37FC5" w:rsidRDefault="0012162A" w:rsidP="00B27372">
      <w:pPr>
        <w:pStyle w:val="Akapitzlist"/>
        <w:numPr>
          <w:ilvl w:val="1"/>
          <w:numId w:val="11"/>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Jeżeli zostanie wybrana oferta Wykonawców wspólnie ubiegających się o zamówienie, Zamawiający wymaga przedłożenia </w:t>
      </w:r>
      <w:r w:rsidR="0021702C" w:rsidRPr="00E37FC5">
        <w:rPr>
          <w:rFonts w:asciiTheme="majorHAnsi" w:hAnsiTheme="majorHAnsi" w:cstheme="majorHAnsi"/>
          <w:sz w:val="22"/>
          <w:szCs w:val="22"/>
        </w:rPr>
        <w:t xml:space="preserve">kopii </w:t>
      </w:r>
      <w:r w:rsidRPr="00E37FC5">
        <w:rPr>
          <w:rFonts w:asciiTheme="majorHAnsi" w:hAnsiTheme="majorHAnsi" w:cstheme="majorHAnsi"/>
          <w:sz w:val="22"/>
          <w:szCs w:val="22"/>
        </w:rPr>
        <w:t xml:space="preserve">umowy regulującej współpracę tych </w:t>
      </w:r>
      <w:r w:rsidR="00A76FA1" w:rsidRPr="00E37FC5">
        <w:rPr>
          <w:rFonts w:asciiTheme="majorHAnsi" w:hAnsiTheme="majorHAnsi" w:cstheme="majorHAnsi"/>
          <w:sz w:val="22"/>
          <w:szCs w:val="22"/>
        </w:rPr>
        <w:t>W</w:t>
      </w:r>
      <w:r w:rsidRPr="00E37FC5">
        <w:rPr>
          <w:rFonts w:asciiTheme="majorHAnsi" w:hAnsiTheme="majorHAnsi" w:cstheme="majorHAnsi"/>
          <w:sz w:val="22"/>
          <w:szCs w:val="22"/>
        </w:rPr>
        <w:t>ykonawców.</w:t>
      </w:r>
    </w:p>
    <w:p w14:paraId="0BFE706C" w14:textId="438464E8" w:rsidR="00FB4529" w:rsidRPr="00E37FC5" w:rsidRDefault="0012162A" w:rsidP="00B27372">
      <w:pPr>
        <w:pStyle w:val="Akapitzlist"/>
        <w:numPr>
          <w:ilvl w:val="0"/>
          <w:numId w:val="11"/>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Brak przekazania przed podpisaniem umowy dokumentów, o których mowa w pkt 1</w:t>
      </w:r>
      <w:r w:rsidR="001738E3" w:rsidRPr="00E37FC5">
        <w:rPr>
          <w:rFonts w:asciiTheme="majorHAnsi" w:hAnsiTheme="majorHAnsi" w:cstheme="majorHAnsi"/>
          <w:sz w:val="22"/>
          <w:szCs w:val="22"/>
        </w:rPr>
        <w:t xml:space="preserve"> </w:t>
      </w:r>
      <w:r w:rsidRPr="00E37FC5">
        <w:rPr>
          <w:rFonts w:asciiTheme="majorHAnsi" w:hAnsiTheme="majorHAnsi" w:cstheme="majorHAnsi"/>
          <w:sz w:val="22"/>
          <w:szCs w:val="22"/>
        </w:rPr>
        <w:t>będzie jednoznaczny z faktem, iż zawarcie umowy stało się niemożliwe z przyczyn leżących po stronie Wykonawcy.</w:t>
      </w:r>
    </w:p>
    <w:p w14:paraId="74131842" w14:textId="77777777" w:rsidR="00FB4529" w:rsidRPr="00E37FC5" w:rsidRDefault="00FB4529" w:rsidP="00FB4529">
      <w:pPr>
        <w:pStyle w:val="Akapitzlist"/>
        <w:spacing w:line="276" w:lineRule="auto"/>
        <w:ind w:left="360"/>
        <w:jc w:val="both"/>
        <w:rPr>
          <w:rFonts w:asciiTheme="majorHAnsi" w:hAnsiTheme="majorHAnsi" w:cstheme="majorHAnsi"/>
          <w:sz w:val="22"/>
          <w:szCs w:val="22"/>
        </w:rPr>
      </w:pPr>
    </w:p>
    <w:p w14:paraId="1E497E11" w14:textId="6B225A24" w:rsidR="00F2658A" w:rsidRPr="00E55DC3" w:rsidRDefault="00FB4529" w:rsidP="00B27372">
      <w:pPr>
        <w:pStyle w:val="Akapitzlist"/>
        <w:numPr>
          <w:ilvl w:val="0"/>
          <w:numId w:val="11"/>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1A4E00CD" w14:textId="77777777" w:rsidR="00F2658A" w:rsidRDefault="00F2658A" w:rsidP="00AD5563">
      <w:pPr>
        <w:spacing w:line="276" w:lineRule="auto"/>
        <w:jc w:val="center"/>
        <w:rPr>
          <w:rFonts w:asciiTheme="majorHAnsi" w:hAnsiTheme="majorHAnsi" w:cstheme="majorHAnsi"/>
          <w:b/>
          <w:bCs/>
          <w:sz w:val="22"/>
          <w:szCs w:val="22"/>
        </w:rPr>
      </w:pPr>
    </w:p>
    <w:p w14:paraId="6578E7CE" w14:textId="5A020386" w:rsidR="00AD5563" w:rsidRPr="00E37FC5" w:rsidRDefault="00AD5563" w:rsidP="00AD5563">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Dział </w:t>
      </w:r>
      <w:r w:rsidR="00E16732" w:rsidRPr="00E37FC5">
        <w:rPr>
          <w:rFonts w:asciiTheme="majorHAnsi" w:hAnsiTheme="majorHAnsi" w:cstheme="majorHAnsi"/>
          <w:b/>
          <w:bCs/>
          <w:sz w:val="22"/>
          <w:szCs w:val="22"/>
        </w:rPr>
        <w:t>XV</w:t>
      </w:r>
      <w:r w:rsidR="00256EAB" w:rsidRPr="00E37FC5">
        <w:rPr>
          <w:rFonts w:asciiTheme="majorHAnsi" w:hAnsiTheme="majorHAnsi" w:cstheme="majorHAnsi"/>
          <w:b/>
          <w:bCs/>
          <w:sz w:val="22"/>
          <w:szCs w:val="22"/>
        </w:rPr>
        <w:t>II</w:t>
      </w:r>
    </w:p>
    <w:p w14:paraId="6A61BFB2" w14:textId="77777777" w:rsidR="00AD5563" w:rsidRPr="00E37FC5" w:rsidRDefault="00AD5563" w:rsidP="00AD5563">
      <w:pPr>
        <w:spacing w:line="276" w:lineRule="auto"/>
        <w:jc w:val="center"/>
        <w:rPr>
          <w:rFonts w:asciiTheme="majorHAnsi" w:hAnsiTheme="majorHAnsi" w:cstheme="majorHAnsi"/>
          <w:b/>
          <w:bCs/>
          <w:sz w:val="22"/>
          <w:szCs w:val="22"/>
        </w:rPr>
      </w:pPr>
      <w:r w:rsidRPr="00E37FC5">
        <w:rPr>
          <w:rFonts w:asciiTheme="majorHAnsi" w:hAnsiTheme="majorHAnsi" w:cstheme="majorHAnsi"/>
          <w:b/>
          <w:bCs/>
          <w:sz w:val="22"/>
          <w:szCs w:val="22"/>
          <w:shd w:val="clear" w:color="auto" w:fill="FFFFFF"/>
        </w:rPr>
        <w:t>Projektowane postanowienia umowy w sprawie zamówienia publicznego, które zostaną wprowadzone do treści tej umowy</w:t>
      </w:r>
    </w:p>
    <w:p w14:paraId="43040527" w14:textId="77777777" w:rsidR="00AD5563" w:rsidRPr="00E37FC5" w:rsidRDefault="00AD5563" w:rsidP="00AD5563">
      <w:pPr>
        <w:spacing w:line="276" w:lineRule="auto"/>
        <w:jc w:val="both"/>
        <w:rPr>
          <w:rFonts w:asciiTheme="majorHAnsi" w:hAnsiTheme="majorHAnsi" w:cstheme="majorHAnsi"/>
          <w:sz w:val="22"/>
          <w:szCs w:val="22"/>
        </w:rPr>
      </w:pPr>
    </w:p>
    <w:p w14:paraId="0C467BD1" w14:textId="70C12A4A" w:rsidR="00AD5563" w:rsidRPr="00E37FC5" w:rsidRDefault="00AD5563" w:rsidP="00B27372">
      <w:pPr>
        <w:pStyle w:val="Akapitzlist"/>
        <w:numPr>
          <w:ilvl w:val="0"/>
          <w:numId w:val="26"/>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Wzór umowy stanowi załącznik </w:t>
      </w:r>
      <w:r w:rsidR="0008355F" w:rsidRPr="00E37FC5">
        <w:rPr>
          <w:rFonts w:asciiTheme="majorHAnsi" w:hAnsiTheme="majorHAnsi" w:cstheme="majorHAnsi"/>
          <w:sz w:val="22"/>
          <w:szCs w:val="22"/>
        </w:rPr>
        <w:t xml:space="preserve">nr </w:t>
      </w:r>
      <w:r w:rsidR="00540D80" w:rsidRPr="00E37FC5">
        <w:rPr>
          <w:rFonts w:asciiTheme="majorHAnsi" w:hAnsiTheme="majorHAnsi" w:cstheme="majorHAnsi"/>
          <w:sz w:val="22"/>
          <w:szCs w:val="22"/>
        </w:rPr>
        <w:t>5</w:t>
      </w:r>
      <w:r w:rsidR="0008355F" w:rsidRPr="00E37FC5">
        <w:rPr>
          <w:rFonts w:asciiTheme="majorHAnsi" w:hAnsiTheme="majorHAnsi" w:cstheme="majorHAnsi"/>
          <w:sz w:val="22"/>
          <w:szCs w:val="22"/>
        </w:rPr>
        <w:t xml:space="preserve"> </w:t>
      </w:r>
      <w:r w:rsidRPr="00E37FC5">
        <w:rPr>
          <w:rFonts w:asciiTheme="majorHAnsi" w:hAnsiTheme="majorHAnsi" w:cstheme="majorHAnsi"/>
          <w:sz w:val="22"/>
          <w:szCs w:val="22"/>
        </w:rPr>
        <w:t>do SWZ.</w:t>
      </w:r>
    </w:p>
    <w:p w14:paraId="414EF5B3" w14:textId="77777777" w:rsidR="00540D80" w:rsidRPr="00E37FC5" w:rsidRDefault="00540D80" w:rsidP="00AD5563">
      <w:pPr>
        <w:spacing w:line="276" w:lineRule="auto"/>
        <w:jc w:val="both"/>
        <w:rPr>
          <w:rFonts w:asciiTheme="majorHAnsi" w:hAnsiTheme="majorHAnsi" w:cstheme="majorHAnsi"/>
          <w:sz w:val="22"/>
          <w:szCs w:val="22"/>
        </w:rPr>
      </w:pPr>
    </w:p>
    <w:p w14:paraId="4C3132F8" w14:textId="03FE2FF9" w:rsidR="00225985" w:rsidRPr="00E37FC5" w:rsidRDefault="00225985" w:rsidP="00225985">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Dział </w:t>
      </w:r>
      <w:r w:rsidR="00E16732" w:rsidRPr="00E37FC5">
        <w:rPr>
          <w:rFonts w:asciiTheme="majorHAnsi" w:hAnsiTheme="majorHAnsi" w:cstheme="majorHAnsi"/>
          <w:b/>
          <w:bCs/>
          <w:sz w:val="22"/>
          <w:szCs w:val="22"/>
        </w:rPr>
        <w:t>XVI</w:t>
      </w:r>
      <w:r w:rsidR="00256EAB" w:rsidRPr="00E37FC5">
        <w:rPr>
          <w:rFonts w:asciiTheme="majorHAnsi" w:hAnsiTheme="majorHAnsi" w:cstheme="majorHAnsi"/>
          <w:b/>
          <w:bCs/>
          <w:sz w:val="22"/>
          <w:szCs w:val="22"/>
        </w:rPr>
        <w:t>II</w:t>
      </w:r>
    </w:p>
    <w:p w14:paraId="167D3BA6" w14:textId="77777777" w:rsidR="00225985" w:rsidRPr="00E37FC5" w:rsidRDefault="00225985" w:rsidP="00225985">
      <w:pPr>
        <w:pStyle w:val="Akapitzlist"/>
        <w:spacing w:line="276" w:lineRule="auto"/>
        <w:ind w:left="0"/>
        <w:jc w:val="center"/>
        <w:rPr>
          <w:rFonts w:asciiTheme="majorHAnsi" w:hAnsiTheme="majorHAnsi" w:cstheme="majorHAnsi"/>
          <w:b/>
          <w:bCs/>
          <w:sz w:val="22"/>
          <w:szCs w:val="22"/>
        </w:rPr>
      </w:pPr>
      <w:r w:rsidRPr="00E37FC5">
        <w:rPr>
          <w:rStyle w:val="alb"/>
          <w:rFonts w:asciiTheme="majorHAnsi" w:hAnsiTheme="majorHAnsi" w:cstheme="majorHAnsi"/>
          <w:b/>
          <w:bCs/>
          <w:sz w:val="22"/>
          <w:szCs w:val="22"/>
        </w:rPr>
        <w:t>I</w:t>
      </w:r>
      <w:r w:rsidRPr="00E37FC5">
        <w:rPr>
          <w:rFonts w:asciiTheme="majorHAnsi" w:hAnsiTheme="majorHAnsi" w:cstheme="majorHAnsi"/>
          <w:b/>
          <w:bCs/>
          <w:sz w:val="22"/>
          <w:szCs w:val="22"/>
        </w:rPr>
        <w:t>nformacja dotycząca zabezpieczenia należytego wykonania umowy</w:t>
      </w:r>
    </w:p>
    <w:p w14:paraId="5D6603D4" w14:textId="77777777" w:rsidR="00225985" w:rsidRPr="00E37FC5" w:rsidRDefault="00225985" w:rsidP="00225985">
      <w:pPr>
        <w:pStyle w:val="Akapitzlist"/>
        <w:spacing w:line="276" w:lineRule="auto"/>
        <w:ind w:left="0"/>
        <w:jc w:val="center"/>
        <w:rPr>
          <w:rFonts w:asciiTheme="majorHAnsi" w:hAnsiTheme="majorHAnsi" w:cstheme="majorHAnsi"/>
          <w:b/>
          <w:bCs/>
          <w:sz w:val="22"/>
          <w:szCs w:val="22"/>
        </w:rPr>
      </w:pPr>
    </w:p>
    <w:p w14:paraId="0BFB72F2" w14:textId="6B227DC5" w:rsidR="00F97746" w:rsidRPr="00E37FC5" w:rsidRDefault="00DE6AA0" w:rsidP="00B27372">
      <w:pPr>
        <w:pStyle w:val="Akapitzlist"/>
        <w:numPr>
          <w:ilvl w:val="0"/>
          <w:numId w:val="27"/>
        </w:numPr>
        <w:spacing w:line="276" w:lineRule="auto"/>
        <w:rPr>
          <w:rFonts w:asciiTheme="majorHAnsi" w:hAnsiTheme="majorHAnsi" w:cstheme="majorHAnsi"/>
          <w:bCs/>
          <w:sz w:val="22"/>
          <w:szCs w:val="22"/>
        </w:rPr>
      </w:pPr>
      <w:r w:rsidRPr="00E37FC5">
        <w:rPr>
          <w:rFonts w:asciiTheme="majorHAnsi" w:hAnsiTheme="majorHAnsi" w:cstheme="majorHAnsi"/>
          <w:bCs/>
          <w:sz w:val="22"/>
          <w:szCs w:val="22"/>
        </w:rPr>
        <w:t>Zamawiający nie wymaga wniesienia zabezpieczenia</w:t>
      </w:r>
    </w:p>
    <w:p w14:paraId="253FDA2A" w14:textId="77777777" w:rsidR="00DE6AA0" w:rsidRPr="00E37FC5" w:rsidRDefault="00DE6AA0" w:rsidP="00DE6AA0">
      <w:pPr>
        <w:pStyle w:val="Akapitzlist"/>
        <w:spacing w:line="276" w:lineRule="auto"/>
        <w:ind w:left="0"/>
        <w:rPr>
          <w:rFonts w:asciiTheme="majorHAnsi" w:hAnsiTheme="majorHAnsi" w:cstheme="majorHAnsi"/>
          <w:bCs/>
          <w:sz w:val="22"/>
          <w:szCs w:val="22"/>
        </w:rPr>
      </w:pPr>
    </w:p>
    <w:p w14:paraId="5F7E8E79" w14:textId="32268CFC" w:rsidR="00225985" w:rsidRPr="00E37FC5" w:rsidRDefault="00225985" w:rsidP="00225985">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Dział </w:t>
      </w:r>
      <w:r w:rsidR="00E16732" w:rsidRPr="00E37FC5">
        <w:rPr>
          <w:rFonts w:asciiTheme="majorHAnsi" w:hAnsiTheme="majorHAnsi" w:cstheme="majorHAnsi"/>
          <w:b/>
          <w:bCs/>
          <w:sz w:val="22"/>
          <w:szCs w:val="22"/>
        </w:rPr>
        <w:t>X</w:t>
      </w:r>
      <w:r w:rsidR="00256EAB" w:rsidRPr="00E37FC5">
        <w:rPr>
          <w:rFonts w:asciiTheme="majorHAnsi" w:hAnsiTheme="majorHAnsi" w:cstheme="majorHAnsi"/>
          <w:b/>
          <w:bCs/>
          <w:sz w:val="22"/>
          <w:szCs w:val="22"/>
        </w:rPr>
        <w:t>IX</w:t>
      </w:r>
    </w:p>
    <w:p w14:paraId="152C9B3D" w14:textId="77777777" w:rsidR="00225985" w:rsidRPr="00E37FC5" w:rsidRDefault="00225985" w:rsidP="00225985">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Informacja o obowiązku osobistego wykonania przez wykonawcę kluczowych zadań</w:t>
      </w:r>
    </w:p>
    <w:p w14:paraId="6B4C407C" w14:textId="77777777" w:rsidR="00225985" w:rsidRPr="00E37FC5" w:rsidRDefault="00225985" w:rsidP="00225985">
      <w:pPr>
        <w:pStyle w:val="Akapitzlist"/>
        <w:spacing w:line="276" w:lineRule="auto"/>
        <w:ind w:left="0"/>
        <w:jc w:val="both"/>
        <w:rPr>
          <w:rFonts w:asciiTheme="majorHAnsi" w:hAnsiTheme="majorHAnsi" w:cstheme="majorHAnsi"/>
          <w:sz w:val="22"/>
          <w:szCs w:val="22"/>
        </w:rPr>
      </w:pPr>
    </w:p>
    <w:p w14:paraId="6752C044" w14:textId="77777777" w:rsidR="00225985" w:rsidRPr="00E37FC5" w:rsidRDefault="00225985" w:rsidP="00B27372">
      <w:pPr>
        <w:pStyle w:val="Akapitzlist"/>
        <w:numPr>
          <w:ilvl w:val="0"/>
          <w:numId w:val="13"/>
        </w:numPr>
        <w:spacing w:line="276" w:lineRule="auto"/>
        <w:jc w:val="both"/>
        <w:rPr>
          <w:rFonts w:asciiTheme="majorHAnsi" w:hAnsiTheme="majorHAnsi" w:cstheme="majorHAnsi"/>
          <w:b/>
          <w:bCs/>
          <w:sz w:val="22"/>
          <w:szCs w:val="22"/>
        </w:rPr>
      </w:pPr>
      <w:r w:rsidRPr="00E37FC5">
        <w:rPr>
          <w:rFonts w:asciiTheme="majorHAnsi" w:hAnsiTheme="majorHAnsi" w:cstheme="majorHAnsi"/>
          <w:sz w:val="22"/>
          <w:szCs w:val="22"/>
        </w:rPr>
        <w:t>Wykonawca może powierzyć wykonanie części zamówienia podwykonawcy.</w:t>
      </w:r>
    </w:p>
    <w:p w14:paraId="6CA6EE35" w14:textId="77777777" w:rsidR="00225985" w:rsidRPr="00E37FC5" w:rsidRDefault="00225985" w:rsidP="00225985">
      <w:pPr>
        <w:pStyle w:val="Akapitzlist"/>
        <w:spacing w:line="276" w:lineRule="auto"/>
        <w:ind w:left="360"/>
        <w:jc w:val="both"/>
        <w:rPr>
          <w:rFonts w:asciiTheme="majorHAnsi" w:hAnsiTheme="majorHAnsi" w:cstheme="majorHAnsi"/>
          <w:b/>
          <w:bCs/>
          <w:sz w:val="22"/>
          <w:szCs w:val="22"/>
        </w:rPr>
      </w:pPr>
    </w:p>
    <w:p w14:paraId="5B0D4A9C" w14:textId="74FA6417" w:rsidR="00225985" w:rsidRPr="00E37FC5" w:rsidRDefault="00225985" w:rsidP="00B27372">
      <w:pPr>
        <w:pStyle w:val="Akapitzlist"/>
        <w:numPr>
          <w:ilvl w:val="0"/>
          <w:numId w:val="13"/>
        </w:numPr>
        <w:spacing w:line="276" w:lineRule="auto"/>
        <w:jc w:val="both"/>
        <w:rPr>
          <w:rFonts w:asciiTheme="majorHAnsi" w:hAnsiTheme="majorHAnsi" w:cstheme="majorHAnsi"/>
          <w:b/>
          <w:bCs/>
          <w:sz w:val="22"/>
          <w:szCs w:val="22"/>
        </w:rPr>
      </w:pPr>
      <w:r w:rsidRPr="00E37FC5">
        <w:rPr>
          <w:rFonts w:asciiTheme="majorHAnsi" w:hAnsiTheme="majorHAnsi" w:cstheme="majorHAnsi"/>
          <w:sz w:val="22"/>
          <w:szCs w:val="22"/>
        </w:rPr>
        <w:t xml:space="preserve">Zamawiający nie precyzuje obowiązku osobistego wykonania przez </w:t>
      </w:r>
      <w:r w:rsidR="00A76FA1" w:rsidRPr="00E37FC5">
        <w:rPr>
          <w:rFonts w:asciiTheme="majorHAnsi" w:hAnsiTheme="majorHAnsi" w:cstheme="majorHAnsi"/>
          <w:sz w:val="22"/>
          <w:szCs w:val="22"/>
        </w:rPr>
        <w:t>W</w:t>
      </w:r>
      <w:r w:rsidRPr="00E37FC5">
        <w:rPr>
          <w:rFonts w:asciiTheme="majorHAnsi" w:hAnsiTheme="majorHAnsi" w:cstheme="majorHAnsi"/>
          <w:sz w:val="22"/>
          <w:szCs w:val="22"/>
        </w:rPr>
        <w:t>ykonawcę kluczowych zadań</w:t>
      </w:r>
      <w:r w:rsidR="00A76FA1" w:rsidRPr="00E37FC5">
        <w:rPr>
          <w:rFonts w:asciiTheme="majorHAnsi" w:hAnsiTheme="majorHAnsi" w:cstheme="majorHAnsi"/>
          <w:sz w:val="22"/>
          <w:szCs w:val="22"/>
        </w:rPr>
        <w:t>.</w:t>
      </w:r>
    </w:p>
    <w:p w14:paraId="27F4171E" w14:textId="77777777" w:rsidR="00225985" w:rsidRPr="00E37FC5" w:rsidRDefault="00225985" w:rsidP="00225985">
      <w:pPr>
        <w:spacing w:line="276" w:lineRule="auto"/>
        <w:jc w:val="both"/>
        <w:rPr>
          <w:rFonts w:asciiTheme="majorHAnsi" w:hAnsiTheme="majorHAnsi" w:cstheme="majorHAnsi"/>
          <w:b/>
          <w:bCs/>
          <w:sz w:val="22"/>
          <w:szCs w:val="22"/>
        </w:rPr>
      </w:pPr>
    </w:p>
    <w:p w14:paraId="5A27A892" w14:textId="00665CF3" w:rsidR="00225985" w:rsidRPr="00E37FC5" w:rsidRDefault="00225985" w:rsidP="00B27372">
      <w:pPr>
        <w:pStyle w:val="Akapitzlist"/>
        <w:numPr>
          <w:ilvl w:val="0"/>
          <w:numId w:val="13"/>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Wykonawca, który zamierza wykonywać zamówienie przy udziale podwykonawcy/ów, musi wskazać w </w:t>
      </w:r>
      <w:r w:rsidR="00DE32B5" w:rsidRPr="00E37FC5">
        <w:rPr>
          <w:rFonts w:asciiTheme="majorHAnsi" w:hAnsiTheme="majorHAnsi" w:cstheme="majorHAnsi"/>
          <w:sz w:val="22"/>
          <w:szCs w:val="22"/>
        </w:rPr>
        <w:t>formularzu oferty</w:t>
      </w:r>
      <w:r w:rsidRPr="00E37FC5">
        <w:rPr>
          <w:rFonts w:asciiTheme="majorHAnsi" w:hAnsiTheme="majorHAnsi" w:cstheme="majorHAnsi"/>
          <w:sz w:val="22"/>
          <w:szCs w:val="22"/>
        </w:rPr>
        <w:t xml:space="preserve">, jaką część (zakres zamówienia) wykonywać będzie podwykonawca oraz podać nazwy ewentualnych podwykonawców, jeżeli są już znani. Należy w tym celu wypełnić </w:t>
      </w:r>
      <w:r w:rsidR="00603660" w:rsidRPr="00E37FC5">
        <w:rPr>
          <w:rFonts w:asciiTheme="majorHAnsi" w:hAnsiTheme="majorHAnsi" w:cstheme="majorHAnsi"/>
          <w:sz w:val="22"/>
          <w:szCs w:val="22"/>
        </w:rPr>
        <w:t xml:space="preserve">odpowiednio </w:t>
      </w:r>
      <w:r w:rsidR="00DE32B5" w:rsidRPr="00E37FC5">
        <w:rPr>
          <w:rFonts w:asciiTheme="majorHAnsi" w:hAnsiTheme="majorHAnsi" w:cstheme="majorHAnsi"/>
          <w:sz w:val="22"/>
          <w:szCs w:val="22"/>
        </w:rPr>
        <w:t xml:space="preserve"> </w:t>
      </w:r>
      <w:r w:rsidRPr="00E37FC5">
        <w:rPr>
          <w:rFonts w:asciiTheme="majorHAnsi" w:hAnsiTheme="majorHAnsi" w:cstheme="majorHAnsi"/>
          <w:sz w:val="22"/>
          <w:szCs w:val="22"/>
        </w:rPr>
        <w:t>formularz oferty</w:t>
      </w:r>
      <w:r w:rsidR="004F6D8C" w:rsidRPr="00E37FC5">
        <w:rPr>
          <w:rFonts w:asciiTheme="majorHAnsi" w:hAnsiTheme="majorHAnsi" w:cstheme="majorHAnsi"/>
          <w:sz w:val="22"/>
          <w:szCs w:val="22"/>
        </w:rPr>
        <w:t xml:space="preserve"> (wzór </w:t>
      </w:r>
      <w:r w:rsidRPr="00E37FC5">
        <w:rPr>
          <w:rFonts w:asciiTheme="majorHAnsi" w:hAnsiTheme="majorHAnsi" w:cstheme="majorHAnsi"/>
          <w:sz w:val="22"/>
          <w:szCs w:val="22"/>
        </w:rPr>
        <w:t xml:space="preserve">stanowi załącznik nr </w:t>
      </w:r>
      <w:r w:rsidR="00540D80" w:rsidRPr="00E37FC5">
        <w:rPr>
          <w:rFonts w:asciiTheme="majorHAnsi" w:hAnsiTheme="majorHAnsi" w:cstheme="majorHAnsi"/>
          <w:sz w:val="22"/>
          <w:szCs w:val="22"/>
        </w:rPr>
        <w:t>1</w:t>
      </w:r>
      <w:r w:rsidR="00AC5DB5" w:rsidRPr="00E37FC5">
        <w:rPr>
          <w:rFonts w:asciiTheme="majorHAnsi" w:hAnsiTheme="majorHAnsi" w:cstheme="majorHAnsi"/>
          <w:sz w:val="22"/>
          <w:szCs w:val="22"/>
        </w:rPr>
        <w:t xml:space="preserve"> </w:t>
      </w:r>
      <w:r w:rsidRPr="00E37FC5">
        <w:rPr>
          <w:rFonts w:asciiTheme="majorHAnsi" w:hAnsiTheme="majorHAnsi" w:cstheme="majorHAnsi"/>
          <w:sz w:val="22"/>
          <w:szCs w:val="22"/>
        </w:rPr>
        <w:t>do SWZ</w:t>
      </w:r>
      <w:r w:rsidR="004F6D8C" w:rsidRPr="00E37FC5">
        <w:rPr>
          <w:rFonts w:asciiTheme="majorHAnsi" w:hAnsiTheme="majorHAnsi" w:cstheme="majorHAnsi"/>
          <w:sz w:val="22"/>
          <w:szCs w:val="22"/>
        </w:rPr>
        <w:t>).</w:t>
      </w:r>
    </w:p>
    <w:p w14:paraId="3E7ADE9A" w14:textId="77777777" w:rsidR="00225985" w:rsidRPr="00E37FC5" w:rsidRDefault="00225985" w:rsidP="00225985">
      <w:pPr>
        <w:spacing w:line="276" w:lineRule="auto"/>
        <w:jc w:val="both"/>
        <w:rPr>
          <w:rFonts w:asciiTheme="majorHAnsi" w:hAnsiTheme="majorHAnsi" w:cstheme="majorHAnsi"/>
          <w:sz w:val="22"/>
          <w:szCs w:val="22"/>
        </w:rPr>
      </w:pPr>
    </w:p>
    <w:p w14:paraId="0ABA9390" w14:textId="06B9A4B9" w:rsidR="00225985" w:rsidRPr="00E37FC5" w:rsidRDefault="00225985" w:rsidP="00B27372">
      <w:pPr>
        <w:pStyle w:val="Akapitzlist"/>
        <w:numPr>
          <w:ilvl w:val="0"/>
          <w:numId w:val="13"/>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lastRenderedPageBreak/>
        <w:t xml:space="preserve">Zamawiający żąda, aby przed przystąpieniem do wykonania zamówienia Wykonawca podał nazwy, dane kontaktowe oraz przedstawicieli, podwykonawców zaangażowanych w wykonanie zamówienia (jeżeli są już znani). Wykonawca zobowiązany jest do zawiadomienia Zamawiającego </w:t>
      </w:r>
      <w:r w:rsidR="00993E4E" w:rsidRPr="00E37FC5">
        <w:rPr>
          <w:rFonts w:asciiTheme="majorHAnsi" w:hAnsiTheme="majorHAnsi" w:cstheme="majorHAnsi"/>
          <w:sz w:val="22"/>
          <w:szCs w:val="22"/>
        </w:rPr>
        <w:br/>
      </w:r>
      <w:r w:rsidRPr="00E37FC5">
        <w:rPr>
          <w:rFonts w:asciiTheme="majorHAnsi" w:hAnsiTheme="majorHAnsi" w:cstheme="majorHAnsi"/>
          <w:sz w:val="22"/>
          <w:szCs w:val="22"/>
        </w:rPr>
        <w:t>o wszelkich zmianach w odniesieniu do informacji, o których mowa w zdaniu pierwszym, w trakcie realizacji zamówienia, a także przekazuje wymagane informacje na temat nowych podwykonawców, którym w późniejszym okresie zamierza powierzyć realizację zamówienia.</w:t>
      </w:r>
    </w:p>
    <w:p w14:paraId="32BBB815" w14:textId="77777777" w:rsidR="00225985" w:rsidRPr="00E37FC5" w:rsidRDefault="00225985" w:rsidP="00225985">
      <w:pPr>
        <w:pStyle w:val="Akapitzlist"/>
        <w:spacing w:line="276" w:lineRule="auto"/>
        <w:ind w:left="360"/>
        <w:jc w:val="both"/>
        <w:rPr>
          <w:rFonts w:asciiTheme="majorHAnsi" w:hAnsiTheme="majorHAnsi" w:cstheme="majorHAnsi"/>
          <w:sz w:val="22"/>
          <w:szCs w:val="22"/>
        </w:rPr>
      </w:pPr>
    </w:p>
    <w:p w14:paraId="0A8B621B" w14:textId="545218B0" w:rsidR="00E55DC3" w:rsidRPr="00EE09CF" w:rsidRDefault="00225985" w:rsidP="00B27372">
      <w:pPr>
        <w:pStyle w:val="Akapitzlist"/>
        <w:numPr>
          <w:ilvl w:val="0"/>
          <w:numId w:val="13"/>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Jeżeli zmiana albo rezygnacja z podwykonawcy dotyczy podmiotu, na którego zasoby Wykonawca powoływał się, na zasadach określonych w art. 118 ust. 1 </w:t>
      </w:r>
      <w:r w:rsidR="004F6D8C" w:rsidRPr="00E37FC5">
        <w:rPr>
          <w:rFonts w:asciiTheme="majorHAnsi" w:hAnsiTheme="majorHAnsi" w:cstheme="majorHAnsi"/>
          <w:sz w:val="22"/>
          <w:szCs w:val="22"/>
        </w:rPr>
        <w:t>Ustawy</w:t>
      </w:r>
      <w:r w:rsidRPr="00E37FC5">
        <w:rPr>
          <w:rFonts w:asciiTheme="majorHAnsi" w:hAnsiTheme="majorHAnsi" w:cstheme="majorHAnsi"/>
          <w:sz w:val="22"/>
          <w:szCs w:val="22"/>
        </w:rPr>
        <w:t xml:space="preserve">, w celu wykazania spełniania warunków udziału w postępowaniu, Wykonawca jest obowiązany wykazać Zamawiającemu, </w:t>
      </w:r>
      <w:r w:rsidR="00993E4E" w:rsidRPr="00E37FC5">
        <w:rPr>
          <w:rFonts w:asciiTheme="majorHAnsi" w:hAnsiTheme="majorHAnsi" w:cstheme="majorHAnsi"/>
          <w:sz w:val="22"/>
          <w:szCs w:val="22"/>
        </w:rPr>
        <w:br/>
      </w:r>
      <w:r w:rsidRPr="00E37FC5">
        <w:rPr>
          <w:rFonts w:asciiTheme="majorHAnsi" w:hAnsiTheme="majorHAnsi" w:cstheme="majorHAnsi"/>
          <w:sz w:val="22"/>
          <w:szCs w:val="22"/>
        </w:rPr>
        <w:t xml:space="preserve">że proponowany inny podwykonawca lub Wykonawca samodzielnie spełnia je w stopniu </w:t>
      </w:r>
      <w:r w:rsidR="00993E4E" w:rsidRPr="00E37FC5">
        <w:rPr>
          <w:rFonts w:asciiTheme="majorHAnsi" w:hAnsiTheme="majorHAnsi" w:cstheme="majorHAnsi"/>
          <w:sz w:val="22"/>
          <w:szCs w:val="22"/>
        </w:rPr>
        <w:br/>
      </w:r>
      <w:r w:rsidRPr="00E37FC5">
        <w:rPr>
          <w:rFonts w:asciiTheme="majorHAnsi" w:hAnsiTheme="majorHAnsi" w:cstheme="majorHAnsi"/>
          <w:sz w:val="22"/>
          <w:szCs w:val="22"/>
        </w:rPr>
        <w:t>nie mniejszym niż podwykonawca, na którego zasoby Wykonawca powoływał się w trakcie postępowania o udzielenie zamówienia.</w:t>
      </w:r>
    </w:p>
    <w:p w14:paraId="11BD02C6" w14:textId="47184E94" w:rsidR="00225985" w:rsidRPr="00E37FC5" w:rsidRDefault="00225985" w:rsidP="00225985">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Dział </w:t>
      </w:r>
      <w:r w:rsidR="00E16732" w:rsidRPr="00E37FC5">
        <w:rPr>
          <w:rFonts w:asciiTheme="majorHAnsi" w:hAnsiTheme="majorHAnsi" w:cstheme="majorHAnsi"/>
          <w:b/>
          <w:bCs/>
          <w:sz w:val="22"/>
          <w:szCs w:val="22"/>
        </w:rPr>
        <w:t>X</w:t>
      </w:r>
      <w:r w:rsidR="00256EAB" w:rsidRPr="00E37FC5">
        <w:rPr>
          <w:rFonts w:asciiTheme="majorHAnsi" w:hAnsiTheme="majorHAnsi" w:cstheme="majorHAnsi"/>
          <w:b/>
          <w:bCs/>
          <w:sz w:val="22"/>
          <w:szCs w:val="22"/>
        </w:rPr>
        <w:t>X</w:t>
      </w:r>
    </w:p>
    <w:p w14:paraId="1B203129" w14:textId="0CB6F2EB" w:rsidR="00225985" w:rsidRPr="00E37FC5" w:rsidRDefault="00225985" w:rsidP="00225985">
      <w:pPr>
        <w:spacing w:line="276" w:lineRule="auto"/>
        <w:jc w:val="center"/>
        <w:rPr>
          <w:rFonts w:asciiTheme="majorHAnsi" w:hAnsiTheme="majorHAnsi" w:cstheme="majorHAnsi"/>
          <w:sz w:val="22"/>
          <w:szCs w:val="22"/>
        </w:rPr>
      </w:pPr>
      <w:r w:rsidRPr="00E37FC5">
        <w:rPr>
          <w:rFonts w:asciiTheme="majorHAnsi" w:hAnsiTheme="majorHAnsi" w:cstheme="majorHAnsi"/>
          <w:b/>
          <w:bCs/>
          <w:sz w:val="22"/>
          <w:szCs w:val="22"/>
        </w:rPr>
        <w:t>Pozostałe informacje dotyczące postępowania</w:t>
      </w:r>
    </w:p>
    <w:p w14:paraId="3D0AB375" w14:textId="77777777" w:rsidR="00225985" w:rsidRPr="00E37FC5" w:rsidRDefault="00225985" w:rsidP="00225985">
      <w:pPr>
        <w:spacing w:line="276" w:lineRule="auto"/>
        <w:jc w:val="both"/>
        <w:rPr>
          <w:rFonts w:asciiTheme="majorHAnsi" w:hAnsiTheme="majorHAnsi" w:cstheme="majorHAnsi"/>
          <w:sz w:val="22"/>
          <w:szCs w:val="22"/>
          <w:shd w:val="clear" w:color="auto" w:fill="FFFFFF"/>
        </w:rPr>
      </w:pPr>
    </w:p>
    <w:p w14:paraId="5E9366DE" w14:textId="296635C3" w:rsidR="00225985" w:rsidRPr="00E37FC5" w:rsidRDefault="00225985" w:rsidP="00B27372">
      <w:pPr>
        <w:pStyle w:val="Akapitzlist"/>
        <w:numPr>
          <w:ilvl w:val="0"/>
          <w:numId w:val="15"/>
        </w:numPr>
        <w:spacing w:line="276" w:lineRule="auto"/>
        <w:jc w:val="both"/>
        <w:rPr>
          <w:rFonts w:asciiTheme="majorHAnsi" w:hAnsiTheme="majorHAnsi" w:cstheme="majorHAnsi"/>
          <w:sz w:val="22"/>
          <w:szCs w:val="22"/>
          <w:shd w:val="clear" w:color="auto" w:fill="FFFFFF"/>
        </w:rPr>
      </w:pPr>
      <w:r w:rsidRPr="00E37FC5">
        <w:rPr>
          <w:rFonts w:asciiTheme="majorHAnsi" w:hAnsiTheme="majorHAnsi" w:cstheme="majorHAnsi"/>
          <w:sz w:val="22"/>
          <w:szCs w:val="22"/>
          <w:shd w:val="clear" w:color="auto" w:fill="FFFFFF"/>
        </w:rPr>
        <w:t>Zamawiający nie dopuszcza składania ofert wariantowych.</w:t>
      </w:r>
    </w:p>
    <w:p w14:paraId="512938A1" w14:textId="77777777" w:rsidR="00E16732" w:rsidRPr="00E37FC5" w:rsidRDefault="00E16732" w:rsidP="00E16732">
      <w:pPr>
        <w:pStyle w:val="Akapitzlist"/>
        <w:spacing w:line="276" w:lineRule="auto"/>
        <w:ind w:left="360"/>
        <w:jc w:val="both"/>
        <w:rPr>
          <w:rFonts w:asciiTheme="majorHAnsi" w:hAnsiTheme="majorHAnsi" w:cstheme="majorHAnsi"/>
          <w:sz w:val="22"/>
          <w:szCs w:val="22"/>
          <w:shd w:val="clear" w:color="auto" w:fill="FFFFFF"/>
        </w:rPr>
      </w:pPr>
    </w:p>
    <w:p w14:paraId="57DE4AE8" w14:textId="756A93ED" w:rsidR="00225985" w:rsidRPr="00E37FC5" w:rsidRDefault="00225985" w:rsidP="00B27372">
      <w:pPr>
        <w:pStyle w:val="Akapitzlist"/>
        <w:numPr>
          <w:ilvl w:val="0"/>
          <w:numId w:val="15"/>
        </w:numPr>
        <w:spacing w:line="276" w:lineRule="auto"/>
        <w:jc w:val="both"/>
        <w:rPr>
          <w:rFonts w:asciiTheme="majorHAnsi" w:hAnsiTheme="majorHAnsi" w:cstheme="majorHAnsi"/>
          <w:sz w:val="22"/>
          <w:szCs w:val="22"/>
          <w:shd w:val="clear" w:color="auto" w:fill="FFFFFF"/>
        </w:rPr>
      </w:pPr>
      <w:r w:rsidRPr="00E37FC5">
        <w:rPr>
          <w:rFonts w:asciiTheme="majorHAnsi" w:hAnsiTheme="majorHAnsi" w:cstheme="majorHAnsi"/>
          <w:sz w:val="22"/>
          <w:szCs w:val="22"/>
          <w:shd w:val="clear" w:color="auto" w:fill="FFFFFF"/>
        </w:rPr>
        <w:t xml:space="preserve">Zamawiający nie stawia wymagań w zakresie </w:t>
      </w:r>
      <w:r w:rsidRPr="00E37FC5">
        <w:rPr>
          <w:rFonts w:asciiTheme="majorHAnsi" w:hAnsiTheme="majorHAnsi" w:cstheme="majorHAnsi"/>
          <w:sz w:val="22"/>
          <w:szCs w:val="22"/>
        </w:rPr>
        <w:t>zatrudnienia osób, o których mowa w art. 96 ust. 2 pkt 2 Pzp</w:t>
      </w:r>
      <w:r w:rsidR="00E16732" w:rsidRPr="00E37FC5">
        <w:rPr>
          <w:rFonts w:asciiTheme="majorHAnsi" w:hAnsiTheme="majorHAnsi" w:cstheme="majorHAnsi"/>
          <w:sz w:val="22"/>
          <w:szCs w:val="22"/>
        </w:rPr>
        <w:t>.</w:t>
      </w:r>
    </w:p>
    <w:p w14:paraId="659563F6" w14:textId="77777777" w:rsidR="00E16732" w:rsidRPr="00E37FC5" w:rsidRDefault="00E16732" w:rsidP="00E16732">
      <w:pPr>
        <w:spacing w:line="276" w:lineRule="auto"/>
        <w:jc w:val="both"/>
        <w:rPr>
          <w:rFonts w:asciiTheme="majorHAnsi" w:hAnsiTheme="majorHAnsi" w:cstheme="majorHAnsi"/>
          <w:sz w:val="22"/>
          <w:szCs w:val="22"/>
          <w:shd w:val="clear" w:color="auto" w:fill="FFFFFF"/>
        </w:rPr>
      </w:pPr>
    </w:p>
    <w:p w14:paraId="05EC9494" w14:textId="3CA42DCA" w:rsidR="00225985" w:rsidRPr="00E37FC5" w:rsidRDefault="00225985" w:rsidP="00B27372">
      <w:pPr>
        <w:pStyle w:val="Akapitzlist"/>
        <w:numPr>
          <w:ilvl w:val="0"/>
          <w:numId w:val="15"/>
        </w:numPr>
        <w:spacing w:line="276" w:lineRule="auto"/>
        <w:jc w:val="both"/>
        <w:rPr>
          <w:rFonts w:asciiTheme="majorHAnsi" w:hAnsiTheme="majorHAnsi" w:cstheme="majorHAnsi"/>
          <w:sz w:val="22"/>
          <w:szCs w:val="22"/>
          <w:shd w:val="clear" w:color="auto" w:fill="FFFFFF"/>
        </w:rPr>
      </w:pPr>
      <w:r w:rsidRPr="00E37FC5">
        <w:rPr>
          <w:rFonts w:asciiTheme="majorHAnsi" w:hAnsiTheme="majorHAnsi" w:cstheme="majorHAnsi"/>
          <w:sz w:val="22"/>
          <w:szCs w:val="22"/>
          <w:shd w:val="clear" w:color="auto" w:fill="FFFFFF"/>
        </w:rPr>
        <w:t>Zamawiający nie zastrzega możliwości ubiegania się o udzielenie zamówienia wyłącznie przez wykonawców, o których mowa w art. 94 Pzp</w:t>
      </w:r>
      <w:r w:rsidR="00E16732" w:rsidRPr="00E37FC5">
        <w:rPr>
          <w:rFonts w:asciiTheme="majorHAnsi" w:hAnsiTheme="majorHAnsi" w:cstheme="majorHAnsi"/>
          <w:sz w:val="22"/>
          <w:szCs w:val="22"/>
          <w:shd w:val="clear" w:color="auto" w:fill="FFFFFF"/>
        </w:rPr>
        <w:t>.</w:t>
      </w:r>
    </w:p>
    <w:p w14:paraId="017D6246" w14:textId="77777777" w:rsidR="00E16732" w:rsidRPr="00E37FC5" w:rsidRDefault="00E16732" w:rsidP="00E16732">
      <w:pPr>
        <w:spacing w:line="276" w:lineRule="auto"/>
        <w:jc w:val="both"/>
        <w:rPr>
          <w:rFonts w:asciiTheme="majorHAnsi" w:hAnsiTheme="majorHAnsi" w:cstheme="majorHAnsi"/>
          <w:sz w:val="22"/>
          <w:szCs w:val="22"/>
          <w:shd w:val="clear" w:color="auto" w:fill="FFFFFF"/>
        </w:rPr>
      </w:pPr>
    </w:p>
    <w:p w14:paraId="2C9755AB" w14:textId="1AFA911F" w:rsidR="00E16732" w:rsidRPr="00E37FC5" w:rsidRDefault="00225985" w:rsidP="00B27372">
      <w:pPr>
        <w:pStyle w:val="Akapitzlist"/>
        <w:numPr>
          <w:ilvl w:val="0"/>
          <w:numId w:val="15"/>
        </w:numPr>
        <w:spacing w:line="276" w:lineRule="auto"/>
        <w:jc w:val="both"/>
        <w:rPr>
          <w:rFonts w:asciiTheme="majorHAnsi" w:hAnsiTheme="majorHAnsi" w:cstheme="majorHAnsi"/>
          <w:b/>
          <w:bCs/>
          <w:sz w:val="22"/>
          <w:szCs w:val="22"/>
        </w:rPr>
      </w:pPr>
      <w:r w:rsidRPr="00E37FC5">
        <w:rPr>
          <w:rFonts w:asciiTheme="majorHAnsi" w:hAnsiTheme="majorHAnsi" w:cstheme="majorHAnsi"/>
          <w:sz w:val="22"/>
          <w:szCs w:val="22"/>
        </w:rPr>
        <w:t xml:space="preserve">Zamawiający nie przewiduje udzielenia zamówienia </w:t>
      </w:r>
      <w:r w:rsidR="00AC5DB5" w:rsidRPr="00E37FC5">
        <w:rPr>
          <w:rFonts w:asciiTheme="majorHAnsi" w:hAnsiTheme="majorHAnsi" w:cstheme="majorHAnsi"/>
          <w:sz w:val="22"/>
          <w:szCs w:val="22"/>
        </w:rPr>
        <w:t>na dodatkowe</w:t>
      </w:r>
      <w:r w:rsidRPr="00E37FC5">
        <w:rPr>
          <w:rFonts w:asciiTheme="majorHAnsi" w:hAnsiTheme="majorHAnsi" w:cstheme="majorHAnsi"/>
          <w:sz w:val="22"/>
          <w:szCs w:val="22"/>
        </w:rPr>
        <w:t xml:space="preserve"> </w:t>
      </w:r>
      <w:r w:rsidR="00AC5DB5" w:rsidRPr="00E37FC5">
        <w:rPr>
          <w:rFonts w:asciiTheme="majorHAnsi" w:hAnsiTheme="majorHAnsi" w:cstheme="majorHAnsi"/>
          <w:sz w:val="22"/>
          <w:szCs w:val="22"/>
        </w:rPr>
        <w:t>dostawy</w:t>
      </w:r>
      <w:r w:rsidR="00E81D13" w:rsidRPr="00E37FC5">
        <w:rPr>
          <w:rFonts w:asciiTheme="majorHAnsi" w:hAnsiTheme="majorHAnsi" w:cstheme="majorHAnsi"/>
          <w:sz w:val="22"/>
          <w:szCs w:val="22"/>
        </w:rPr>
        <w:t>,</w:t>
      </w:r>
      <w:r w:rsidRPr="00E37FC5">
        <w:rPr>
          <w:rFonts w:asciiTheme="majorHAnsi" w:hAnsiTheme="majorHAnsi" w:cstheme="majorHAnsi"/>
          <w:sz w:val="22"/>
          <w:szCs w:val="22"/>
        </w:rPr>
        <w:t xml:space="preserve"> o którym mowa w art. 214 ust.</w:t>
      </w:r>
      <w:r w:rsidR="00E81D13" w:rsidRPr="00E37FC5">
        <w:rPr>
          <w:rFonts w:asciiTheme="majorHAnsi" w:hAnsiTheme="majorHAnsi" w:cstheme="majorHAnsi"/>
          <w:sz w:val="22"/>
          <w:szCs w:val="22"/>
        </w:rPr>
        <w:t xml:space="preserve"> </w:t>
      </w:r>
      <w:r w:rsidRPr="00E37FC5">
        <w:rPr>
          <w:rFonts w:asciiTheme="majorHAnsi" w:hAnsiTheme="majorHAnsi" w:cstheme="majorHAnsi"/>
          <w:sz w:val="22"/>
          <w:szCs w:val="22"/>
        </w:rPr>
        <w:t xml:space="preserve">1 pkt </w:t>
      </w:r>
      <w:r w:rsidR="00AC5DB5" w:rsidRPr="00E37FC5">
        <w:rPr>
          <w:rFonts w:asciiTheme="majorHAnsi" w:hAnsiTheme="majorHAnsi" w:cstheme="majorHAnsi"/>
          <w:sz w:val="22"/>
          <w:szCs w:val="22"/>
        </w:rPr>
        <w:t xml:space="preserve">8) </w:t>
      </w:r>
      <w:r w:rsidR="00A76FA1" w:rsidRPr="00E37FC5">
        <w:rPr>
          <w:rFonts w:asciiTheme="majorHAnsi" w:hAnsiTheme="majorHAnsi" w:cstheme="majorHAnsi"/>
          <w:sz w:val="22"/>
          <w:szCs w:val="22"/>
        </w:rPr>
        <w:t>U</w:t>
      </w:r>
      <w:r w:rsidRPr="00E37FC5">
        <w:rPr>
          <w:rFonts w:asciiTheme="majorHAnsi" w:hAnsiTheme="majorHAnsi" w:cstheme="majorHAnsi"/>
          <w:sz w:val="22"/>
          <w:szCs w:val="22"/>
        </w:rPr>
        <w:t>stawy</w:t>
      </w:r>
      <w:r w:rsidR="00E16732" w:rsidRPr="00E37FC5">
        <w:rPr>
          <w:rFonts w:asciiTheme="majorHAnsi" w:hAnsiTheme="majorHAnsi" w:cstheme="majorHAnsi"/>
          <w:sz w:val="22"/>
          <w:szCs w:val="22"/>
        </w:rPr>
        <w:t>.</w:t>
      </w:r>
    </w:p>
    <w:p w14:paraId="5B1A3FED" w14:textId="77777777" w:rsidR="00E16732" w:rsidRPr="00E37FC5" w:rsidRDefault="00E16732" w:rsidP="00E16732">
      <w:pPr>
        <w:spacing w:line="276" w:lineRule="auto"/>
        <w:jc w:val="both"/>
        <w:rPr>
          <w:rFonts w:asciiTheme="majorHAnsi" w:hAnsiTheme="majorHAnsi" w:cstheme="majorHAnsi"/>
          <w:b/>
          <w:bCs/>
          <w:sz w:val="22"/>
          <w:szCs w:val="22"/>
        </w:rPr>
      </w:pPr>
    </w:p>
    <w:p w14:paraId="37ABA6C2" w14:textId="7C3968CE" w:rsidR="00E16732" w:rsidRPr="00E37FC5" w:rsidRDefault="00225985" w:rsidP="00B27372">
      <w:pPr>
        <w:pStyle w:val="Akapitzlist"/>
        <w:numPr>
          <w:ilvl w:val="0"/>
          <w:numId w:val="15"/>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w art. 131 ust. 2 Pzp</w:t>
      </w:r>
      <w:r w:rsidR="00E16732" w:rsidRPr="00E37FC5">
        <w:rPr>
          <w:rFonts w:asciiTheme="majorHAnsi" w:hAnsiTheme="majorHAnsi" w:cstheme="majorHAnsi"/>
          <w:sz w:val="22"/>
          <w:szCs w:val="22"/>
        </w:rPr>
        <w:t>.</w:t>
      </w:r>
    </w:p>
    <w:p w14:paraId="3628A577" w14:textId="77777777" w:rsidR="00E16732" w:rsidRPr="00E37FC5" w:rsidRDefault="00E16732" w:rsidP="00E16732">
      <w:pPr>
        <w:spacing w:line="276" w:lineRule="auto"/>
        <w:jc w:val="both"/>
        <w:rPr>
          <w:rFonts w:asciiTheme="majorHAnsi" w:hAnsiTheme="majorHAnsi" w:cstheme="majorHAnsi"/>
          <w:sz w:val="22"/>
          <w:szCs w:val="22"/>
        </w:rPr>
      </w:pPr>
    </w:p>
    <w:p w14:paraId="2735991C" w14:textId="13129208" w:rsidR="00E16732" w:rsidRPr="00E37FC5" w:rsidRDefault="00225985" w:rsidP="00B27372">
      <w:pPr>
        <w:pStyle w:val="Akapitzlist"/>
        <w:numPr>
          <w:ilvl w:val="0"/>
          <w:numId w:val="15"/>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Koszty udziału w postępowaniu, a w szczególności koszty sporządzenia oferty, pokrywa Wykonawca. Zamawiający nie przewiduje zwrotu kosztów udziału w postępowaniu (za wyjątkiem zaistnienia okoliczności, o której mowa w art. 261 </w:t>
      </w:r>
      <w:r w:rsidR="00D606C1" w:rsidRPr="00E37FC5">
        <w:rPr>
          <w:rFonts w:asciiTheme="majorHAnsi" w:hAnsiTheme="majorHAnsi" w:cstheme="majorHAnsi"/>
          <w:sz w:val="22"/>
          <w:szCs w:val="22"/>
        </w:rPr>
        <w:t>U</w:t>
      </w:r>
      <w:r w:rsidRPr="00E37FC5">
        <w:rPr>
          <w:rFonts w:asciiTheme="majorHAnsi" w:hAnsiTheme="majorHAnsi" w:cstheme="majorHAnsi"/>
          <w:sz w:val="22"/>
          <w:szCs w:val="22"/>
        </w:rPr>
        <w:t>stawy).</w:t>
      </w:r>
    </w:p>
    <w:p w14:paraId="2FDCF8F8" w14:textId="77777777" w:rsidR="00E16732" w:rsidRPr="00E37FC5" w:rsidRDefault="00E16732" w:rsidP="00E16732">
      <w:pPr>
        <w:spacing w:line="276" w:lineRule="auto"/>
        <w:jc w:val="both"/>
        <w:rPr>
          <w:rFonts w:asciiTheme="majorHAnsi" w:hAnsiTheme="majorHAnsi" w:cstheme="majorHAnsi"/>
          <w:sz w:val="22"/>
          <w:szCs w:val="22"/>
        </w:rPr>
      </w:pPr>
    </w:p>
    <w:p w14:paraId="3084AF2A" w14:textId="6686B168" w:rsidR="00225985" w:rsidRPr="00E37FC5" w:rsidRDefault="00225985" w:rsidP="00B27372">
      <w:pPr>
        <w:pStyle w:val="Akapitzlist"/>
        <w:numPr>
          <w:ilvl w:val="0"/>
          <w:numId w:val="15"/>
        </w:numPr>
        <w:tabs>
          <w:tab w:val="left" w:pos="426"/>
        </w:tabs>
        <w:spacing w:line="276" w:lineRule="auto"/>
        <w:ind w:right="28"/>
        <w:jc w:val="both"/>
        <w:rPr>
          <w:rFonts w:asciiTheme="majorHAnsi" w:hAnsiTheme="majorHAnsi" w:cstheme="majorHAnsi"/>
          <w:sz w:val="22"/>
          <w:szCs w:val="22"/>
        </w:rPr>
      </w:pPr>
      <w:r w:rsidRPr="00E37FC5">
        <w:rPr>
          <w:rFonts w:asciiTheme="majorHAnsi" w:hAnsiTheme="majorHAnsi" w:cstheme="majorHAnsi"/>
          <w:sz w:val="22"/>
          <w:szCs w:val="22"/>
        </w:rPr>
        <w:t>Przedmiotowe postępowanie nie jest prowadzone w celu zawarcia umowy ramowej.</w:t>
      </w:r>
    </w:p>
    <w:p w14:paraId="5850BDAB" w14:textId="77777777" w:rsidR="00E16732" w:rsidRPr="00E37FC5" w:rsidRDefault="00E16732" w:rsidP="00E16732">
      <w:pPr>
        <w:tabs>
          <w:tab w:val="left" w:pos="426"/>
        </w:tabs>
        <w:spacing w:line="276" w:lineRule="auto"/>
        <w:ind w:right="28"/>
        <w:jc w:val="both"/>
        <w:rPr>
          <w:rFonts w:asciiTheme="majorHAnsi" w:hAnsiTheme="majorHAnsi" w:cstheme="majorHAnsi"/>
          <w:sz w:val="22"/>
          <w:szCs w:val="22"/>
        </w:rPr>
      </w:pPr>
    </w:p>
    <w:p w14:paraId="6D40A570" w14:textId="746CF46D" w:rsidR="00225985" w:rsidRPr="00E37FC5" w:rsidRDefault="00225985" w:rsidP="00B27372">
      <w:pPr>
        <w:pStyle w:val="Akapitzlist"/>
        <w:numPr>
          <w:ilvl w:val="0"/>
          <w:numId w:val="15"/>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Zamawiający nie przewiduje w niniejszym postępowaniu przeprowadzenia aukcji elektronicznej.</w:t>
      </w:r>
    </w:p>
    <w:p w14:paraId="12E9FE73" w14:textId="77777777" w:rsidR="00E16732" w:rsidRPr="00E37FC5" w:rsidRDefault="00E16732" w:rsidP="00650FB4">
      <w:pPr>
        <w:spacing w:line="276" w:lineRule="auto"/>
        <w:jc w:val="both"/>
        <w:rPr>
          <w:rFonts w:asciiTheme="majorHAnsi" w:hAnsiTheme="majorHAnsi" w:cstheme="majorHAnsi"/>
          <w:sz w:val="22"/>
          <w:szCs w:val="22"/>
        </w:rPr>
      </w:pPr>
    </w:p>
    <w:p w14:paraId="4586D34B" w14:textId="473C41F2" w:rsidR="00225985" w:rsidRPr="00F2658A" w:rsidRDefault="00225985" w:rsidP="00B27372">
      <w:pPr>
        <w:pStyle w:val="Akapitzlist"/>
        <w:numPr>
          <w:ilvl w:val="0"/>
          <w:numId w:val="15"/>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Zamawiający nie przewiduje zastosowania katalogów elektronicznych w przedmiotowym postępowaniu. </w:t>
      </w:r>
    </w:p>
    <w:p w14:paraId="562AB944" w14:textId="77777777" w:rsidR="003A62C0" w:rsidRDefault="003A62C0" w:rsidP="00AD5563">
      <w:pPr>
        <w:pStyle w:val="Akapitzlist"/>
        <w:spacing w:line="276" w:lineRule="auto"/>
        <w:ind w:left="0"/>
        <w:jc w:val="center"/>
        <w:rPr>
          <w:rFonts w:asciiTheme="majorHAnsi" w:hAnsiTheme="majorHAnsi" w:cstheme="majorHAnsi"/>
          <w:b/>
          <w:bCs/>
          <w:sz w:val="22"/>
          <w:szCs w:val="22"/>
        </w:rPr>
      </w:pPr>
    </w:p>
    <w:p w14:paraId="408E4C3B" w14:textId="12FEDB2B" w:rsidR="008F222B" w:rsidRPr="00E37FC5" w:rsidRDefault="008F222B" w:rsidP="00AD5563">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Dział </w:t>
      </w:r>
      <w:r w:rsidR="00E16732" w:rsidRPr="00E37FC5">
        <w:rPr>
          <w:rFonts w:asciiTheme="majorHAnsi" w:hAnsiTheme="majorHAnsi" w:cstheme="majorHAnsi"/>
          <w:b/>
          <w:bCs/>
          <w:sz w:val="22"/>
          <w:szCs w:val="22"/>
        </w:rPr>
        <w:t>X</w:t>
      </w:r>
      <w:r w:rsidR="00256EAB" w:rsidRPr="00E37FC5">
        <w:rPr>
          <w:rFonts w:asciiTheme="majorHAnsi" w:hAnsiTheme="majorHAnsi" w:cstheme="majorHAnsi"/>
          <w:b/>
          <w:bCs/>
          <w:sz w:val="22"/>
          <w:szCs w:val="22"/>
        </w:rPr>
        <w:t>XI</w:t>
      </w:r>
    </w:p>
    <w:p w14:paraId="1DE49116" w14:textId="3AD49505" w:rsidR="008F222B" w:rsidRPr="00E37FC5" w:rsidRDefault="008F222B" w:rsidP="00AD5563">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Pouczenie o środkach ochrony prawnej przysługujących wykonawcy</w:t>
      </w:r>
    </w:p>
    <w:p w14:paraId="1CC68016" w14:textId="6D02C24A" w:rsidR="008F222B" w:rsidRPr="00E37FC5" w:rsidRDefault="008F222B" w:rsidP="00AD5563">
      <w:pPr>
        <w:spacing w:line="276" w:lineRule="auto"/>
        <w:jc w:val="center"/>
        <w:rPr>
          <w:rFonts w:asciiTheme="majorHAnsi" w:hAnsiTheme="majorHAnsi" w:cstheme="majorHAnsi"/>
          <w:b/>
          <w:bCs/>
          <w:sz w:val="22"/>
          <w:szCs w:val="22"/>
        </w:rPr>
      </w:pPr>
    </w:p>
    <w:p w14:paraId="09843ABD" w14:textId="063EE5F7" w:rsidR="00DA6289" w:rsidRPr="00E37FC5" w:rsidRDefault="00DA6289" w:rsidP="00B27372">
      <w:pPr>
        <w:pStyle w:val="Akapitzlist"/>
        <w:numPr>
          <w:ilvl w:val="0"/>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Zasady, terminy oraz sposób korzystania ze środków ochrony prawnej szczegółowo regulują przepisy </w:t>
      </w:r>
      <w:r w:rsidR="008D2E9C" w:rsidRPr="00E37FC5">
        <w:rPr>
          <w:rFonts w:asciiTheme="majorHAnsi" w:hAnsiTheme="majorHAnsi" w:cstheme="majorHAnsi"/>
          <w:sz w:val="22"/>
          <w:szCs w:val="22"/>
        </w:rPr>
        <w:t>D</w:t>
      </w:r>
      <w:r w:rsidRPr="00E37FC5">
        <w:rPr>
          <w:rFonts w:asciiTheme="majorHAnsi" w:hAnsiTheme="majorHAnsi" w:cstheme="majorHAnsi"/>
          <w:sz w:val="22"/>
          <w:szCs w:val="22"/>
        </w:rPr>
        <w:t xml:space="preserve">ziału IX </w:t>
      </w:r>
      <w:r w:rsidR="008D2E9C" w:rsidRPr="00E37FC5">
        <w:rPr>
          <w:rFonts w:asciiTheme="majorHAnsi" w:hAnsiTheme="majorHAnsi" w:cstheme="majorHAnsi"/>
          <w:sz w:val="22"/>
          <w:szCs w:val="22"/>
        </w:rPr>
        <w:t>Pzp</w:t>
      </w:r>
      <w:r w:rsidRPr="00E37FC5">
        <w:rPr>
          <w:rFonts w:asciiTheme="majorHAnsi" w:hAnsiTheme="majorHAnsi" w:cstheme="majorHAnsi"/>
          <w:sz w:val="22"/>
          <w:szCs w:val="22"/>
        </w:rPr>
        <w:t>.</w:t>
      </w:r>
    </w:p>
    <w:p w14:paraId="30CE1417" w14:textId="77777777" w:rsidR="00DA6289" w:rsidRPr="00E37FC5" w:rsidRDefault="00DA6289" w:rsidP="00AD5563">
      <w:pPr>
        <w:spacing w:line="276" w:lineRule="auto"/>
        <w:jc w:val="both"/>
        <w:rPr>
          <w:rFonts w:asciiTheme="majorHAnsi" w:hAnsiTheme="majorHAnsi" w:cstheme="majorHAnsi"/>
          <w:sz w:val="22"/>
          <w:szCs w:val="22"/>
        </w:rPr>
      </w:pPr>
    </w:p>
    <w:p w14:paraId="6CE58F5E" w14:textId="620DE398" w:rsidR="00DA6289" w:rsidRPr="00E37FC5" w:rsidRDefault="00DA6289" w:rsidP="00B27372">
      <w:pPr>
        <w:pStyle w:val="Akapitzlist"/>
        <w:numPr>
          <w:ilvl w:val="0"/>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Środki ochrony prawnej przysługują </w:t>
      </w:r>
      <w:r w:rsidR="009967EA" w:rsidRPr="00E37FC5">
        <w:rPr>
          <w:rFonts w:asciiTheme="majorHAnsi" w:hAnsiTheme="majorHAnsi" w:cstheme="majorHAnsi"/>
          <w:sz w:val="22"/>
          <w:szCs w:val="22"/>
        </w:rPr>
        <w:t xml:space="preserve">Wykonawcy </w:t>
      </w:r>
      <w:r w:rsidRPr="00E37FC5">
        <w:rPr>
          <w:rFonts w:asciiTheme="majorHAnsi" w:hAnsiTheme="majorHAnsi" w:cstheme="majorHAnsi"/>
          <w:sz w:val="22"/>
          <w:szCs w:val="22"/>
        </w:rPr>
        <w:t xml:space="preserve">oraz innemu podmiotowi, jeżeli ma lub miał interes w uzyskaniu zamówienia oraz poniósł lub może ponieść szkodę w wyniku naruszenia przez </w:t>
      </w:r>
      <w:r w:rsidR="009967EA" w:rsidRPr="00E37FC5">
        <w:rPr>
          <w:rFonts w:asciiTheme="majorHAnsi" w:hAnsiTheme="majorHAnsi" w:cstheme="majorHAnsi"/>
          <w:sz w:val="22"/>
          <w:szCs w:val="22"/>
        </w:rPr>
        <w:t xml:space="preserve">Zamawiającego </w:t>
      </w:r>
      <w:r w:rsidRPr="00E37FC5">
        <w:rPr>
          <w:rFonts w:asciiTheme="majorHAnsi" w:hAnsiTheme="majorHAnsi" w:cstheme="majorHAnsi"/>
          <w:sz w:val="22"/>
          <w:szCs w:val="22"/>
        </w:rPr>
        <w:t xml:space="preserve">przepisów </w:t>
      </w:r>
      <w:r w:rsidR="009967EA" w:rsidRPr="00E37FC5">
        <w:rPr>
          <w:rFonts w:asciiTheme="majorHAnsi" w:hAnsiTheme="majorHAnsi" w:cstheme="majorHAnsi"/>
          <w:sz w:val="22"/>
          <w:szCs w:val="22"/>
        </w:rPr>
        <w:t>Ustawy</w:t>
      </w:r>
      <w:r w:rsidRPr="00E37FC5">
        <w:rPr>
          <w:rFonts w:asciiTheme="majorHAnsi" w:hAnsiTheme="majorHAnsi" w:cstheme="majorHAnsi"/>
          <w:sz w:val="22"/>
          <w:szCs w:val="22"/>
        </w:rPr>
        <w:t>.</w:t>
      </w:r>
    </w:p>
    <w:p w14:paraId="3DBA0142" w14:textId="77777777" w:rsidR="00DA6289" w:rsidRPr="00E37FC5" w:rsidRDefault="00DA6289" w:rsidP="00AD5563">
      <w:pPr>
        <w:spacing w:line="276" w:lineRule="auto"/>
        <w:jc w:val="both"/>
        <w:rPr>
          <w:rFonts w:asciiTheme="majorHAnsi" w:hAnsiTheme="majorHAnsi" w:cstheme="majorHAnsi"/>
          <w:sz w:val="22"/>
          <w:szCs w:val="22"/>
        </w:rPr>
      </w:pPr>
    </w:p>
    <w:p w14:paraId="23CF2169" w14:textId="04D54F90" w:rsidR="00DA6289" w:rsidRPr="00E37FC5" w:rsidRDefault="00DA6289" w:rsidP="00B27372">
      <w:pPr>
        <w:pStyle w:val="Akapitzlist"/>
        <w:numPr>
          <w:ilvl w:val="0"/>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Środki ochrony prawnej wobec ogłoszenia wszczynającego postępowanie o udzielenie zamówienia oraz dokumentów zamówienia przysługują również organizacjom wpisanym na listę, o której mowa w art. 469 pkt 15</w:t>
      </w:r>
      <w:r w:rsidR="008D2E9C" w:rsidRPr="00E37FC5">
        <w:rPr>
          <w:rFonts w:asciiTheme="majorHAnsi" w:hAnsiTheme="majorHAnsi" w:cstheme="majorHAnsi"/>
          <w:sz w:val="22"/>
          <w:szCs w:val="22"/>
        </w:rPr>
        <w:t xml:space="preserve"> Pzp</w:t>
      </w:r>
      <w:r w:rsidRPr="00E37FC5">
        <w:rPr>
          <w:rFonts w:asciiTheme="majorHAnsi" w:hAnsiTheme="majorHAnsi" w:cstheme="majorHAnsi"/>
          <w:sz w:val="22"/>
          <w:szCs w:val="22"/>
        </w:rPr>
        <w:t>, oraz Rzecznikowi Małych i Średnich Przedsiębiorców.</w:t>
      </w:r>
    </w:p>
    <w:p w14:paraId="5C418A37" w14:textId="77777777" w:rsidR="00DA6289" w:rsidRPr="00E37FC5" w:rsidRDefault="00DA6289" w:rsidP="00AD5563">
      <w:pPr>
        <w:spacing w:line="276" w:lineRule="auto"/>
        <w:jc w:val="both"/>
        <w:rPr>
          <w:rFonts w:asciiTheme="majorHAnsi" w:hAnsiTheme="majorHAnsi" w:cstheme="majorHAnsi"/>
          <w:sz w:val="22"/>
          <w:szCs w:val="22"/>
        </w:rPr>
      </w:pPr>
    </w:p>
    <w:p w14:paraId="5EAA9B86" w14:textId="4CC65C4E" w:rsidR="00DA6289" w:rsidRPr="00E37FC5" w:rsidRDefault="00DA6289" w:rsidP="00B27372">
      <w:pPr>
        <w:pStyle w:val="Akapitzlist"/>
        <w:numPr>
          <w:ilvl w:val="0"/>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Odwołanie przysługuje na:</w:t>
      </w:r>
    </w:p>
    <w:p w14:paraId="521D52CC" w14:textId="76E06723" w:rsidR="00DA6289" w:rsidRPr="00E37FC5" w:rsidRDefault="00DA6289" w:rsidP="00B27372">
      <w:pPr>
        <w:pStyle w:val="Akapitzlist"/>
        <w:numPr>
          <w:ilvl w:val="1"/>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niezgodną z przepisami </w:t>
      </w:r>
      <w:r w:rsidR="008D2E9C" w:rsidRPr="00E37FC5">
        <w:rPr>
          <w:rFonts w:asciiTheme="majorHAnsi" w:hAnsiTheme="majorHAnsi" w:cstheme="majorHAnsi"/>
          <w:sz w:val="22"/>
          <w:szCs w:val="22"/>
        </w:rPr>
        <w:t>Pzp</w:t>
      </w:r>
      <w:r w:rsidRPr="00E37FC5">
        <w:rPr>
          <w:rFonts w:asciiTheme="majorHAnsi" w:hAnsiTheme="majorHAnsi" w:cstheme="majorHAnsi"/>
          <w:sz w:val="22"/>
          <w:szCs w:val="22"/>
        </w:rPr>
        <w:t xml:space="preserve"> czynność </w:t>
      </w:r>
      <w:r w:rsidR="008D2E9C" w:rsidRPr="00E37FC5">
        <w:rPr>
          <w:rFonts w:asciiTheme="majorHAnsi" w:hAnsiTheme="majorHAnsi" w:cstheme="majorHAnsi"/>
          <w:sz w:val="22"/>
          <w:szCs w:val="22"/>
        </w:rPr>
        <w:t>Z</w:t>
      </w:r>
      <w:r w:rsidRPr="00E37FC5">
        <w:rPr>
          <w:rFonts w:asciiTheme="majorHAnsi" w:hAnsiTheme="majorHAnsi" w:cstheme="majorHAnsi"/>
          <w:sz w:val="22"/>
          <w:szCs w:val="22"/>
        </w:rPr>
        <w:t>amawiającego, podjętą w postępowaniu o udzielenie zamówienia, w tym na projektowane postanowienie umowy</w:t>
      </w:r>
      <w:r w:rsidR="00C17A1F" w:rsidRPr="00E37FC5">
        <w:rPr>
          <w:rFonts w:asciiTheme="majorHAnsi" w:hAnsiTheme="majorHAnsi" w:cstheme="majorHAnsi"/>
          <w:sz w:val="22"/>
          <w:szCs w:val="22"/>
        </w:rPr>
        <w:t>,</w:t>
      </w:r>
    </w:p>
    <w:p w14:paraId="49FE4442" w14:textId="2E2828ED" w:rsidR="00DA6289" w:rsidRPr="00E37FC5" w:rsidRDefault="00DA6289" w:rsidP="00B27372">
      <w:pPr>
        <w:pStyle w:val="Akapitzlist"/>
        <w:numPr>
          <w:ilvl w:val="1"/>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zaniechanie czynności w postępowaniu o udzielenie zamówienia, do której </w:t>
      </w:r>
      <w:r w:rsidR="00C17A1F" w:rsidRPr="00E37FC5">
        <w:rPr>
          <w:rFonts w:asciiTheme="majorHAnsi" w:hAnsiTheme="majorHAnsi" w:cstheme="majorHAnsi"/>
          <w:sz w:val="22"/>
          <w:szCs w:val="22"/>
        </w:rPr>
        <w:t xml:space="preserve">Zamawiający </w:t>
      </w:r>
      <w:r w:rsidRPr="00E37FC5">
        <w:rPr>
          <w:rFonts w:asciiTheme="majorHAnsi" w:hAnsiTheme="majorHAnsi" w:cstheme="majorHAnsi"/>
          <w:sz w:val="22"/>
          <w:szCs w:val="22"/>
        </w:rPr>
        <w:t>był obowiązany na podstawie Pzp</w:t>
      </w:r>
      <w:r w:rsidR="00C17A1F" w:rsidRPr="00E37FC5">
        <w:rPr>
          <w:rFonts w:asciiTheme="majorHAnsi" w:hAnsiTheme="majorHAnsi" w:cstheme="majorHAnsi"/>
          <w:sz w:val="22"/>
          <w:szCs w:val="22"/>
        </w:rPr>
        <w:t>.</w:t>
      </w:r>
    </w:p>
    <w:p w14:paraId="621750C8" w14:textId="77777777" w:rsidR="00DA6289" w:rsidRPr="00E37FC5" w:rsidRDefault="00DA6289" w:rsidP="00AD5563">
      <w:pPr>
        <w:spacing w:line="276" w:lineRule="auto"/>
        <w:jc w:val="both"/>
        <w:rPr>
          <w:rFonts w:asciiTheme="majorHAnsi" w:hAnsiTheme="majorHAnsi" w:cstheme="majorHAnsi"/>
          <w:sz w:val="22"/>
          <w:szCs w:val="22"/>
        </w:rPr>
      </w:pPr>
    </w:p>
    <w:p w14:paraId="3382F813" w14:textId="5FD5A79E" w:rsidR="00DA6289" w:rsidRPr="00E37FC5" w:rsidRDefault="00DA6289" w:rsidP="00B27372">
      <w:pPr>
        <w:pStyle w:val="Akapitzlist"/>
        <w:numPr>
          <w:ilvl w:val="0"/>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Odwołanie wnosi się do Prezesa Izby.</w:t>
      </w:r>
    </w:p>
    <w:p w14:paraId="4273CE90" w14:textId="77777777" w:rsidR="00DA6289" w:rsidRPr="00E37FC5" w:rsidRDefault="00DA6289" w:rsidP="00AD5563">
      <w:pPr>
        <w:spacing w:line="276" w:lineRule="auto"/>
        <w:jc w:val="both"/>
        <w:rPr>
          <w:rFonts w:asciiTheme="majorHAnsi" w:hAnsiTheme="majorHAnsi" w:cstheme="majorHAnsi"/>
          <w:sz w:val="22"/>
          <w:szCs w:val="22"/>
        </w:rPr>
      </w:pPr>
    </w:p>
    <w:p w14:paraId="6FC84619" w14:textId="41EEAD23" w:rsidR="00DA6289" w:rsidRPr="00E37FC5" w:rsidRDefault="00DA6289" w:rsidP="00B27372">
      <w:pPr>
        <w:pStyle w:val="Akapitzlist"/>
        <w:numPr>
          <w:ilvl w:val="0"/>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14:paraId="71361A7A" w14:textId="77777777" w:rsidR="00DA6289" w:rsidRPr="00E37FC5" w:rsidRDefault="00DA6289" w:rsidP="00AD5563">
      <w:pPr>
        <w:spacing w:line="276" w:lineRule="auto"/>
        <w:jc w:val="both"/>
        <w:rPr>
          <w:rFonts w:asciiTheme="majorHAnsi" w:hAnsiTheme="majorHAnsi" w:cstheme="majorHAnsi"/>
          <w:sz w:val="22"/>
          <w:szCs w:val="22"/>
        </w:rPr>
      </w:pPr>
    </w:p>
    <w:p w14:paraId="43A29BA7" w14:textId="5682FC3F" w:rsidR="00DA6289" w:rsidRPr="00E37FC5" w:rsidRDefault="00DA6289" w:rsidP="00B27372">
      <w:pPr>
        <w:pStyle w:val="Akapitzlist"/>
        <w:numPr>
          <w:ilvl w:val="0"/>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Odwołujący przekazuje </w:t>
      </w:r>
      <w:r w:rsidR="008D2E9C" w:rsidRPr="00E37FC5">
        <w:rPr>
          <w:rFonts w:asciiTheme="majorHAnsi" w:hAnsiTheme="majorHAnsi" w:cstheme="majorHAnsi"/>
          <w:sz w:val="22"/>
          <w:szCs w:val="22"/>
        </w:rPr>
        <w:t>Z</w:t>
      </w:r>
      <w:r w:rsidRPr="00E37FC5">
        <w:rPr>
          <w:rFonts w:asciiTheme="majorHAnsi" w:hAnsiTheme="majorHAnsi" w:cstheme="majorHAnsi"/>
          <w:sz w:val="22"/>
          <w:szCs w:val="22"/>
        </w:rPr>
        <w:t>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6DFAE691" w14:textId="77777777" w:rsidR="00DA6289" w:rsidRPr="00E37FC5" w:rsidRDefault="00DA6289" w:rsidP="00AD5563">
      <w:pPr>
        <w:spacing w:line="276" w:lineRule="auto"/>
        <w:jc w:val="both"/>
        <w:rPr>
          <w:rFonts w:asciiTheme="majorHAnsi" w:hAnsiTheme="majorHAnsi" w:cstheme="majorHAnsi"/>
          <w:sz w:val="22"/>
          <w:szCs w:val="22"/>
        </w:rPr>
      </w:pPr>
    </w:p>
    <w:p w14:paraId="7434CA08" w14:textId="0F4402EC" w:rsidR="00DA6289" w:rsidRPr="00E37FC5" w:rsidRDefault="00DA6289" w:rsidP="00B27372">
      <w:pPr>
        <w:pStyle w:val="Akapitzlist"/>
        <w:numPr>
          <w:ilvl w:val="0"/>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Odwołanie wnosi się w terminie 5 dni od dnia przekazania informacji o czynności </w:t>
      </w:r>
      <w:r w:rsidR="00A76FA1" w:rsidRPr="00E37FC5">
        <w:rPr>
          <w:rFonts w:asciiTheme="majorHAnsi" w:hAnsiTheme="majorHAnsi" w:cstheme="majorHAnsi"/>
          <w:sz w:val="22"/>
          <w:szCs w:val="22"/>
        </w:rPr>
        <w:t>Z</w:t>
      </w:r>
      <w:r w:rsidRPr="00E37FC5">
        <w:rPr>
          <w:rFonts w:asciiTheme="majorHAnsi" w:hAnsiTheme="majorHAnsi" w:cstheme="majorHAnsi"/>
          <w:sz w:val="22"/>
          <w:szCs w:val="22"/>
        </w:rPr>
        <w:t>amawiającego stanowiącej podstawę jego wniesienia, jeżeli informacja została przekazana przy użyciu środków komunikacji elektronicznej</w:t>
      </w:r>
      <w:r w:rsidR="00C17A1F" w:rsidRPr="00E37FC5">
        <w:rPr>
          <w:rFonts w:asciiTheme="majorHAnsi" w:hAnsiTheme="majorHAnsi" w:cstheme="majorHAnsi"/>
          <w:sz w:val="22"/>
          <w:szCs w:val="22"/>
        </w:rPr>
        <w:t>.</w:t>
      </w:r>
    </w:p>
    <w:p w14:paraId="79DA085B" w14:textId="77777777" w:rsidR="008D2E9C" w:rsidRPr="00E37FC5" w:rsidRDefault="008D2E9C" w:rsidP="00AD5563">
      <w:pPr>
        <w:spacing w:line="276" w:lineRule="auto"/>
        <w:jc w:val="both"/>
        <w:rPr>
          <w:rFonts w:asciiTheme="majorHAnsi" w:hAnsiTheme="majorHAnsi" w:cstheme="majorHAnsi"/>
          <w:sz w:val="22"/>
          <w:szCs w:val="22"/>
        </w:rPr>
      </w:pPr>
    </w:p>
    <w:p w14:paraId="1392F4AF" w14:textId="1AC69890" w:rsidR="008D2E9C" w:rsidRPr="00E37FC5" w:rsidRDefault="00DA6289" w:rsidP="00B27372">
      <w:pPr>
        <w:pStyle w:val="Akapitzlist"/>
        <w:numPr>
          <w:ilvl w:val="0"/>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Odwołanie wobec treści ogłoszenia wszczynającego postępowanie o udzielenie zamówienia </w:t>
      </w:r>
      <w:r w:rsidR="002B59C8" w:rsidRPr="00E37FC5">
        <w:rPr>
          <w:rFonts w:asciiTheme="majorHAnsi" w:hAnsiTheme="majorHAnsi" w:cstheme="majorHAnsi"/>
          <w:sz w:val="22"/>
          <w:szCs w:val="22"/>
        </w:rPr>
        <w:br/>
      </w:r>
      <w:r w:rsidRPr="00E37FC5">
        <w:rPr>
          <w:rFonts w:asciiTheme="majorHAnsi" w:hAnsiTheme="majorHAnsi" w:cstheme="majorHAnsi"/>
          <w:sz w:val="22"/>
          <w:szCs w:val="22"/>
        </w:rPr>
        <w:t>lub wobec treści dokumentów zamówienia wnosi się w terminie 5 dni od dnia zamieszczenia ogłoszenia w Biuletynie Zamówień Publicznych lub dokumentów zamówienia na stronie internetowej.</w:t>
      </w:r>
    </w:p>
    <w:p w14:paraId="07C1A6B5" w14:textId="77777777" w:rsidR="008D2E9C" w:rsidRPr="00E37FC5" w:rsidRDefault="008D2E9C" w:rsidP="00AD5563">
      <w:pPr>
        <w:pStyle w:val="Akapitzlist"/>
        <w:spacing w:line="276" w:lineRule="auto"/>
        <w:rPr>
          <w:rFonts w:asciiTheme="majorHAnsi" w:hAnsiTheme="majorHAnsi" w:cstheme="majorHAnsi"/>
          <w:sz w:val="22"/>
          <w:szCs w:val="22"/>
        </w:rPr>
      </w:pPr>
    </w:p>
    <w:p w14:paraId="3AE52837" w14:textId="4FD7809D" w:rsidR="00DA6289" w:rsidRPr="00E37FC5" w:rsidRDefault="00DA6289" w:rsidP="00B27372">
      <w:pPr>
        <w:pStyle w:val="Akapitzlist"/>
        <w:numPr>
          <w:ilvl w:val="0"/>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Odwołanie w przypadkach innych niż określone </w:t>
      </w:r>
      <w:r w:rsidR="00C13E7A" w:rsidRPr="00E37FC5">
        <w:rPr>
          <w:rFonts w:asciiTheme="majorHAnsi" w:hAnsiTheme="majorHAnsi" w:cstheme="majorHAnsi"/>
          <w:sz w:val="22"/>
          <w:szCs w:val="22"/>
        </w:rPr>
        <w:t xml:space="preserve">powyżej </w:t>
      </w:r>
      <w:r w:rsidRPr="00E37FC5">
        <w:rPr>
          <w:rFonts w:asciiTheme="majorHAnsi" w:hAnsiTheme="majorHAnsi" w:cstheme="majorHAnsi"/>
          <w:sz w:val="22"/>
          <w:szCs w:val="22"/>
        </w:rPr>
        <w:t xml:space="preserve">w </w:t>
      </w:r>
      <w:r w:rsidR="00C55C20" w:rsidRPr="00E37FC5">
        <w:rPr>
          <w:rFonts w:asciiTheme="majorHAnsi" w:hAnsiTheme="majorHAnsi" w:cstheme="majorHAnsi"/>
          <w:sz w:val="22"/>
          <w:szCs w:val="22"/>
        </w:rPr>
        <w:t>pkt</w:t>
      </w:r>
      <w:r w:rsidR="00C13E7A" w:rsidRPr="00E37FC5">
        <w:rPr>
          <w:rFonts w:asciiTheme="majorHAnsi" w:hAnsiTheme="majorHAnsi" w:cstheme="majorHAnsi"/>
          <w:sz w:val="22"/>
          <w:szCs w:val="22"/>
        </w:rPr>
        <w:t>.</w:t>
      </w:r>
      <w:r w:rsidRPr="00E37FC5">
        <w:rPr>
          <w:rFonts w:asciiTheme="majorHAnsi" w:hAnsiTheme="majorHAnsi" w:cstheme="majorHAnsi"/>
          <w:sz w:val="22"/>
          <w:szCs w:val="22"/>
        </w:rPr>
        <w:t xml:space="preserve"> 8 i 9 wnosi się w terminie 5 dni </w:t>
      </w:r>
      <w:r w:rsidR="002B59C8" w:rsidRPr="00E37FC5">
        <w:rPr>
          <w:rFonts w:asciiTheme="majorHAnsi" w:hAnsiTheme="majorHAnsi" w:cstheme="majorHAnsi"/>
          <w:sz w:val="22"/>
          <w:szCs w:val="22"/>
        </w:rPr>
        <w:br/>
      </w:r>
      <w:r w:rsidRPr="00E37FC5">
        <w:rPr>
          <w:rFonts w:asciiTheme="majorHAnsi" w:hAnsiTheme="majorHAnsi" w:cstheme="majorHAnsi"/>
          <w:sz w:val="22"/>
          <w:szCs w:val="22"/>
        </w:rPr>
        <w:t>od dnia, w którym powzięto lub przy zachowaniu należytej staranności można było powziąć wiadomość o okolicznościach stanowiących podstawę jego wniesienia</w:t>
      </w:r>
      <w:r w:rsidR="008D2E9C" w:rsidRPr="00E37FC5">
        <w:rPr>
          <w:rFonts w:asciiTheme="majorHAnsi" w:hAnsiTheme="majorHAnsi" w:cstheme="majorHAnsi"/>
          <w:sz w:val="22"/>
          <w:szCs w:val="22"/>
        </w:rPr>
        <w:t>.</w:t>
      </w:r>
    </w:p>
    <w:p w14:paraId="4BA76CD2" w14:textId="77777777" w:rsidR="008D2E9C" w:rsidRPr="00E37FC5" w:rsidRDefault="008D2E9C" w:rsidP="00AD5563">
      <w:pPr>
        <w:spacing w:line="276" w:lineRule="auto"/>
        <w:jc w:val="both"/>
        <w:rPr>
          <w:rFonts w:asciiTheme="majorHAnsi" w:hAnsiTheme="majorHAnsi" w:cstheme="majorHAnsi"/>
          <w:sz w:val="22"/>
          <w:szCs w:val="22"/>
        </w:rPr>
      </w:pPr>
    </w:p>
    <w:p w14:paraId="228E612D" w14:textId="7B545DE5" w:rsidR="008D2E9C" w:rsidRPr="00E37FC5" w:rsidRDefault="00DA6289" w:rsidP="00B27372">
      <w:pPr>
        <w:pStyle w:val="Akapitzlist"/>
        <w:numPr>
          <w:ilvl w:val="0"/>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Jeżeli </w:t>
      </w:r>
      <w:r w:rsidR="00A76FA1" w:rsidRPr="00E37FC5">
        <w:rPr>
          <w:rFonts w:asciiTheme="majorHAnsi" w:hAnsiTheme="majorHAnsi" w:cstheme="majorHAnsi"/>
          <w:sz w:val="22"/>
          <w:szCs w:val="22"/>
        </w:rPr>
        <w:t>Z</w:t>
      </w:r>
      <w:r w:rsidRPr="00E37FC5">
        <w:rPr>
          <w:rFonts w:asciiTheme="majorHAnsi" w:hAnsiTheme="majorHAnsi" w:cstheme="majorHAnsi"/>
          <w:sz w:val="22"/>
          <w:szCs w:val="22"/>
        </w:rPr>
        <w:t xml:space="preserve">amawiający nie przesłał </w:t>
      </w:r>
      <w:r w:rsidR="00C13E7A" w:rsidRPr="00E37FC5">
        <w:rPr>
          <w:rFonts w:asciiTheme="majorHAnsi" w:hAnsiTheme="majorHAnsi" w:cstheme="majorHAnsi"/>
          <w:sz w:val="22"/>
          <w:szCs w:val="22"/>
        </w:rPr>
        <w:t xml:space="preserve">Wykonawcy </w:t>
      </w:r>
      <w:r w:rsidRPr="00E37FC5">
        <w:rPr>
          <w:rFonts w:asciiTheme="majorHAnsi" w:hAnsiTheme="majorHAnsi" w:cstheme="majorHAnsi"/>
          <w:sz w:val="22"/>
          <w:szCs w:val="22"/>
        </w:rPr>
        <w:t>zawiadomienia o wyborze najkorzystniejszej oferty odwołanie wnosi się nie później niż w terminie 15 dni od dnia zamieszczenia w Biuletynie Zamówień Publicznych ogłoszenia o wyniku postępowania</w:t>
      </w:r>
      <w:r w:rsidR="009378E5" w:rsidRPr="00E37FC5">
        <w:rPr>
          <w:rFonts w:asciiTheme="majorHAnsi" w:hAnsiTheme="majorHAnsi" w:cstheme="majorHAnsi"/>
          <w:sz w:val="22"/>
          <w:szCs w:val="22"/>
        </w:rPr>
        <w:t>.</w:t>
      </w:r>
    </w:p>
    <w:p w14:paraId="710CA9A6" w14:textId="77777777" w:rsidR="009378E5" w:rsidRPr="00E37FC5" w:rsidRDefault="009378E5" w:rsidP="00AD5563">
      <w:pPr>
        <w:pStyle w:val="Akapitzlist"/>
        <w:spacing w:line="276" w:lineRule="auto"/>
        <w:ind w:left="360"/>
        <w:jc w:val="both"/>
        <w:rPr>
          <w:rFonts w:asciiTheme="majorHAnsi" w:hAnsiTheme="majorHAnsi" w:cstheme="majorHAnsi"/>
          <w:sz w:val="22"/>
          <w:szCs w:val="22"/>
        </w:rPr>
      </w:pPr>
    </w:p>
    <w:p w14:paraId="66643F88" w14:textId="023E262F" w:rsidR="00DA6289" w:rsidRPr="00E37FC5" w:rsidRDefault="008D2E9C" w:rsidP="00B27372">
      <w:pPr>
        <w:pStyle w:val="Akapitzlist"/>
        <w:numPr>
          <w:ilvl w:val="0"/>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Odwołanie wnosi się w terminie </w:t>
      </w:r>
      <w:r w:rsidR="00DA6289" w:rsidRPr="00E37FC5">
        <w:rPr>
          <w:rFonts w:asciiTheme="majorHAnsi" w:hAnsiTheme="majorHAnsi" w:cstheme="majorHAnsi"/>
          <w:sz w:val="22"/>
          <w:szCs w:val="22"/>
        </w:rPr>
        <w:t xml:space="preserve">miesiąca od dnia zawarcia umowy, jeżeli </w:t>
      </w:r>
      <w:r w:rsidR="00C13E7A" w:rsidRPr="00E37FC5">
        <w:rPr>
          <w:rFonts w:asciiTheme="majorHAnsi" w:hAnsiTheme="majorHAnsi" w:cstheme="majorHAnsi"/>
          <w:sz w:val="22"/>
          <w:szCs w:val="22"/>
        </w:rPr>
        <w:t xml:space="preserve">Zamawiający </w:t>
      </w:r>
      <w:r w:rsidR="00DA6289" w:rsidRPr="00E37FC5">
        <w:rPr>
          <w:rFonts w:asciiTheme="majorHAnsi" w:hAnsiTheme="majorHAnsi" w:cstheme="majorHAnsi"/>
          <w:sz w:val="22"/>
          <w:szCs w:val="22"/>
        </w:rPr>
        <w:t xml:space="preserve">nie zamieścił w Biuletynie Zamówień Publicznych ogłoszenia o wyniku postępowania </w:t>
      </w:r>
    </w:p>
    <w:p w14:paraId="513F3939" w14:textId="77777777" w:rsidR="00DA6289" w:rsidRPr="00E37FC5" w:rsidRDefault="00DA6289" w:rsidP="00AD5563">
      <w:pPr>
        <w:spacing w:line="276" w:lineRule="auto"/>
        <w:jc w:val="both"/>
        <w:rPr>
          <w:rFonts w:asciiTheme="majorHAnsi" w:hAnsiTheme="majorHAnsi" w:cstheme="majorHAnsi"/>
          <w:sz w:val="22"/>
          <w:szCs w:val="22"/>
        </w:rPr>
      </w:pPr>
    </w:p>
    <w:p w14:paraId="2154B50C" w14:textId="7144D677" w:rsidR="00DA6289" w:rsidRPr="00135F09" w:rsidRDefault="00DA6289" w:rsidP="00B27372">
      <w:pPr>
        <w:pStyle w:val="Akapitzlist"/>
        <w:numPr>
          <w:ilvl w:val="0"/>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Na orzeczenie Izby oraz postanowienie Prezesa Izby, o którym mowa w art. 519 ust. 1 </w:t>
      </w:r>
      <w:r w:rsidR="00F02CF2" w:rsidRPr="00E37FC5">
        <w:rPr>
          <w:rFonts w:asciiTheme="majorHAnsi" w:hAnsiTheme="majorHAnsi" w:cstheme="majorHAnsi"/>
          <w:sz w:val="22"/>
          <w:szCs w:val="22"/>
        </w:rPr>
        <w:t>U</w:t>
      </w:r>
      <w:r w:rsidRPr="00E37FC5">
        <w:rPr>
          <w:rFonts w:asciiTheme="majorHAnsi" w:hAnsiTheme="majorHAnsi" w:cstheme="majorHAnsi"/>
          <w:sz w:val="22"/>
          <w:szCs w:val="22"/>
        </w:rPr>
        <w:t>stawy, stronom oraz uczestnikom postępowania odwoławczego przysługuje skarga do sądu. Skargę wnosi się do Sądu Okręgowego w Warszawie – sądu zamówień publicznych.</w:t>
      </w:r>
    </w:p>
    <w:p w14:paraId="56A1EC96" w14:textId="04831503" w:rsidR="00DA6289" w:rsidRPr="00135F09" w:rsidRDefault="00DA6289" w:rsidP="00B27372">
      <w:pPr>
        <w:pStyle w:val="Akapitzlist"/>
        <w:numPr>
          <w:ilvl w:val="0"/>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Skargę wnosi się za pośrednictwem Prezesa Izby, w terminie 14 dni od dnia doręczenia orzeczenia Izby lub postanowienia Prezesa Izby, o którym mowa w art. 519 ust. 1</w:t>
      </w:r>
      <w:r w:rsidR="009378E5" w:rsidRPr="00E37FC5">
        <w:rPr>
          <w:rFonts w:asciiTheme="majorHAnsi" w:hAnsiTheme="majorHAnsi" w:cstheme="majorHAnsi"/>
          <w:sz w:val="22"/>
          <w:szCs w:val="22"/>
        </w:rPr>
        <w:t xml:space="preserve"> Pzp</w:t>
      </w:r>
      <w:r w:rsidRPr="00E37FC5">
        <w:rPr>
          <w:rFonts w:asciiTheme="majorHAnsi" w:hAnsiTheme="majorHAnsi" w:cstheme="majorHAnsi"/>
          <w:sz w:val="22"/>
          <w:szCs w:val="22"/>
        </w:rPr>
        <w:t xml:space="preserve">, przesyłając jednocześnie jej odpis przeciwnikowi skargi. Złożenie skargi w placówce pocztowej operatora wyznaczonego </w:t>
      </w:r>
      <w:r w:rsidR="002B59C8" w:rsidRPr="00E37FC5">
        <w:rPr>
          <w:rFonts w:asciiTheme="majorHAnsi" w:hAnsiTheme="majorHAnsi" w:cstheme="majorHAnsi"/>
          <w:sz w:val="22"/>
          <w:szCs w:val="22"/>
        </w:rPr>
        <w:br/>
      </w:r>
      <w:r w:rsidRPr="00E37FC5">
        <w:rPr>
          <w:rFonts w:asciiTheme="majorHAnsi" w:hAnsiTheme="majorHAnsi" w:cstheme="majorHAnsi"/>
          <w:sz w:val="22"/>
          <w:szCs w:val="22"/>
        </w:rPr>
        <w:t xml:space="preserve">w rozumieniu ustawy z dnia 23 listopada 2012 r. – Prawo pocztowe jest równoznaczne </w:t>
      </w:r>
      <w:r w:rsidR="002B59C8" w:rsidRPr="00E37FC5">
        <w:rPr>
          <w:rFonts w:asciiTheme="majorHAnsi" w:hAnsiTheme="majorHAnsi" w:cstheme="majorHAnsi"/>
          <w:sz w:val="22"/>
          <w:szCs w:val="22"/>
        </w:rPr>
        <w:br/>
      </w:r>
      <w:r w:rsidRPr="00E37FC5">
        <w:rPr>
          <w:rFonts w:asciiTheme="majorHAnsi" w:hAnsiTheme="majorHAnsi" w:cstheme="majorHAnsi"/>
          <w:sz w:val="22"/>
          <w:szCs w:val="22"/>
        </w:rPr>
        <w:t>z jej wniesieniem.</w:t>
      </w:r>
    </w:p>
    <w:p w14:paraId="2E3FAB1B" w14:textId="5D06626D" w:rsidR="009378E5" w:rsidRPr="00135F09" w:rsidRDefault="00DA6289" w:rsidP="00B27372">
      <w:pPr>
        <w:pStyle w:val="Akapitzlist"/>
        <w:numPr>
          <w:ilvl w:val="0"/>
          <w:numId w:val="12"/>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Od wyroku sądu lub postanowienia kończącego postępowanie w sprawie przysługuje skarga kasacyjna do Sądu Najwyższego</w:t>
      </w:r>
      <w:r w:rsidR="00C13E7A" w:rsidRPr="00E37FC5">
        <w:rPr>
          <w:rFonts w:asciiTheme="majorHAnsi" w:hAnsiTheme="majorHAnsi" w:cstheme="majorHAnsi"/>
          <w:sz w:val="22"/>
          <w:szCs w:val="22"/>
        </w:rPr>
        <w:t>.</w:t>
      </w:r>
    </w:p>
    <w:p w14:paraId="168FB04C" w14:textId="26C22145" w:rsidR="00225985" w:rsidRPr="00E37FC5" w:rsidRDefault="00225985" w:rsidP="00225985">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Dział </w:t>
      </w:r>
      <w:r w:rsidR="00E16732" w:rsidRPr="00E37FC5">
        <w:rPr>
          <w:rFonts w:asciiTheme="majorHAnsi" w:hAnsiTheme="majorHAnsi" w:cstheme="majorHAnsi"/>
          <w:b/>
          <w:bCs/>
          <w:sz w:val="22"/>
          <w:szCs w:val="22"/>
        </w:rPr>
        <w:t>XX</w:t>
      </w:r>
      <w:r w:rsidR="00256EAB" w:rsidRPr="00E37FC5">
        <w:rPr>
          <w:rFonts w:asciiTheme="majorHAnsi" w:hAnsiTheme="majorHAnsi" w:cstheme="majorHAnsi"/>
          <w:b/>
          <w:bCs/>
          <w:sz w:val="22"/>
          <w:szCs w:val="22"/>
        </w:rPr>
        <w:t>II</w:t>
      </w:r>
    </w:p>
    <w:p w14:paraId="68C0586A" w14:textId="085DEE0E" w:rsidR="009378E5" w:rsidRPr="00E37FC5" w:rsidRDefault="00225985" w:rsidP="00E16732">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Klauzula informacyjna RODO</w:t>
      </w:r>
    </w:p>
    <w:p w14:paraId="6AA14A06" w14:textId="77777777" w:rsidR="00135F09" w:rsidRDefault="00135F09" w:rsidP="00B27372">
      <w:pPr>
        <w:pStyle w:val="Akapitzlist"/>
        <w:numPr>
          <w:ilvl w:val="0"/>
          <w:numId w:val="20"/>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 </w:t>
      </w:r>
    </w:p>
    <w:p w14:paraId="48A1BF2A" w14:textId="77777777" w:rsidR="00135F09" w:rsidRDefault="00135F09" w:rsidP="00B27372">
      <w:pPr>
        <w:pStyle w:val="Akapitzlist"/>
        <w:numPr>
          <w:ilvl w:val="0"/>
          <w:numId w:val="20"/>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Administratorem Pani/Pana danych osobowych jest Tatrzański Park Narodowy, dalej „my” lub „TPN”;</w:t>
      </w:r>
    </w:p>
    <w:p w14:paraId="002F992F" w14:textId="77777777" w:rsidR="00135F09" w:rsidRPr="004C6F54" w:rsidRDefault="00135F09" w:rsidP="00B27372">
      <w:pPr>
        <w:pStyle w:val="Akapitzlist"/>
        <w:numPr>
          <w:ilvl w:val="0"/>
          <w:numId w:val="20"/>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 xml:space="preserve">Nasze dane kontaktowe: </w:t>
      </w:r>
    </w:p>
    <w:p w14:paraId="3D145B45" w14:textId="77777777" w:rsidR="00135F09" w:rsidRPr="004C6F54" w:rsidRDefault="00135F09" w:rsidP="00135F09">
      <w:pPr>
        <w:pStyle w:val="Akapitzlist"/>
        <w:spacing w:line="276" w:lineRule="auto"/>
        <w:ind w:left="792"/>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Tel. (+48) 18-20-23-200,</w:t>
      </w:r>
    </w:p>
    <w:p w14:paraId="50FE2C93" w14:textId="77777777" w:rsidR="00135F09" w:rsidRPr="004C6F54" w:rsidRDefault="00135F09" w:rsidP="00135F09">
      <w:pPr>
        <w:pStyle w:val="Akapitzlist"/>
        <w:spacing w:line="276" w:lineRule="auto"/>
        <w:ind w:left="792"/>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Adres: Kuźnice 1, 34-500 Zakopane,</w:t>
      </w:r>
    </w:p>
    <w:p w14:paraId="4200E8B5" w14:textId="77777777" w:rsidR="00135F09" w:rsidRDefault="00135F09" w:rsidP="00135F09">
      <w:pPr>
        <w:pStyle w:val="Akapitzlist"/>
        <w:spacing w:line="276" w:lineRule="auto"/>
        <w:ind w:left="792"/>
        <w:jc w:val="both"/>
        <w:rPr>
          <w:rFonts w:asciiTheme="majorHAnsi" w:hAnsiTheme="majorHAnsi" w:cstheme="majorHAnsi"/>
          <w:color w:val="333333"/>
          <w:sz w:val="22"/>
          <w:szCs w:val="22"/>
          <w:shd w:val="clear" w:color="auto" w:fill="FFFFFF"/>
          <w:lang w:val="en-GB"/>
        </w:rPr>
      </w:pPr>
      <w:r w:rsidRPr="004C6F54">
        <w:rPr>
          <w:rFonts w:asciiTheme="majorHAnsi" w:hAnsiTheme="majorHAnsi" w:cstheme="majorHAnsi"/>
          <w:color w:val="333333"/>
          <w:sz w:val="22"/>
          <w:szCs w:val="22"/>
          <w:shd w:val="clear" w:color="auto" w:fill="FFFFFF"/>
          <w:lang w:val="en-GB"/>
        </w:rPr>
        <w:t xml:space="preserve">E-mail: </w:t>
      </w:r>
      <w:r w:rsidR="003F4812">
        <w:fldChar w:fldCharType="begin"/>
      </w:r>
      <w:r w:rsidR="003F4812" w:rsidRPr="00BF5A4C">
        <w:rPr>
          <w:lang w:val="en-GB"/>
        </w:rPr>
        <w:instrText xml:space="preserve"> HYPERLINK "mailto:sekretariat@tpn.pl" </w:instrText>
      </w:r>
      <w:r w:rsidR="003F4812">
        <w:fldChar w:fldCharType="separate"/>
      </w:r>
      <w:r w:rsidRPr="00995953">
        <w:rPr>
          <w:rStyle w:val="Hipercze"/>
          <w:rFonts w:asciiTheme="majorHAnsi" w:hAnsiTheme="majorHAnsi" w:cstheme="majorHAnsi"/>
          <w:sz w:val="22"/>
          <w:szCs w:val="22"/>
          <w:shd w:val="clear" w:color="auto" w:fill="FFFFFF"/>
          <w:lang w:val="en-GB"/>
        </w:rPr>
        <w:t>sekretariat@tpn.pl</w:t>
      </w:r>
      <w:r w:rsidR="003F4812">
        <w:rPr>
          <w:rStyle w:val="Hipercze"/>
          <w:rFonts w:asciiTheme="majorHAnsi" w:hAnsiTheme="majorHAnsi" w:cstheme="majorHAnsi"/>
          <w:sz w:val="22"/>
          <w:szCs w:val="22"/>
          <w:shd w:val="clear" w:color="auto" w:fill="FFFFFF"/>
          <w:lang w:val="en-GB"/>
        </w:rPr>
        <w:fldChar w:fldCharType="end"/>
      </w:r>
      <w:r w:rsidRPr="004C6F54">
        <w:rPr>
          <w:rFonts w:asciiTheme="majorHAnsi" w:hAnsiTheme="majorHAnsi" w:cstheme="majorHAnsi"/>
          <w:color w:val="333333"/>
          <w:sz w:val="22"/>
          <w:szCs w:val="22"/>
          <w:shd w:val="clear" w:color="auto" w:fill="FFFFFF"/>
          <w:lang w:val="en-GB"/>
        </w:rPr>
        <w:t>;</w:t>
      </w:r>
    </w:p>
    <w:p w14:paraId="37EC3169" w14:textId="77777777" w:rsidR="00135F09" w:rsidRDefault="00135F09" w:rsidP="00B27372">
      <w:pPr>
        <w:pStyle w:val="Akapitzlist"/>
        <w:numPr>
          <w:ilvl w:val="0"/>
          <w:numId w:val="20"/>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 xml:space="preserve">Wyznaczyliśmy inspektora ochrony danych, z którym można się skontaktować w sprawach dotyczących przetwarzania danych osobowych listownie pod wskazanym wyżej adresem lub przez e-mail: </w:t>
      </w:r>
      <w:hyperlink r:id="rId16" w:history="1">
        <w:r w:rsidRPr="00995953">
          <w:rPr>
            <w:rStyle w:val="Hipercze"/>
            <w:rFonts w:asciiTheme="majorHAnsi" w:hAnsiTheme="majorHAnsi" w:cstheme="majorHAnsi"/>
            <w:sz w:val="22"/>
            <w:szCs w:val="22"/>
            <w:shd w:val="clear" w:color="auto" w:fill="FFFFFF"/>
          </w:rPr>
          <w:t>daneosobowe@tpn.pl</w:t>
        </w:r>
      </w:hyperlink>
      <w:r w:rsidRPr="004C6F54">
        <w:rPr>
          <w:rFonts w:asciiTheme="majorHAnsi" w:hAnsiTheme="majorHAnsi" w:cstheme="majorHAnsi"/>
          <w:color w:val="333333"/>
          <w:sz w:val="22"/>
          <w:szCs w:val="22"/>
          <w:shd w:val="clear" w:color="auto" w:fill="FFFFFF"/>
        </w:rPr>
        <w:t>;</w:t>
      </w:r>
    </w:p>
    <w:p w14:paraId="7B3051D2" w14:textId="77777777" w:rsidR="00135F09" w:rsidRDefault="00135F09" w:rsidP="00B27372">
      <w:pPr>
        <w:pStyle w:val="Akapitzlist"/>
        <w:numPr>
          <w:ilvl w:val="0"/>
          <w:numId w:val="20"/>
        </w:numPr>
        <w:spacing w:line="276" w:lineRule="auto"/>
        <w:jc w:val="both"/>
        <w:rPr>
          <w:rFonts w:asciiTheme="majorHAnsi" w:hAnsiTheme="majorHAnsi" w:cstheme="majorHAnsi"/>
          <w:color w:val="333333"/>
          <w:sz w:val="22"/>
          <w:szCs w:val="22"/>
          <w:shd w:val="clear" w:color="auto" w:fill="FFFFFF"/>
        </w:rPr>
      </w:pPr>
      <w:r w:rsidRPr="00AD0C02">
        <w:rPr>
          <w:rFonts w:asciiTheme="majorHAnsi" w:hAnsiTheme="majorHAnsi" w:cstheme="majorHAnsi"/>
          <w:color w:val="333333"/>
          <w:sz w:val="22"/>
          <w:szCs w:val="22"/>
          <w:shd w:val="clear" w:color="auto" w:fill="FFFFFF"/>
        </w:rPr>
        <w:t>Pani/Pana dane osobowe będą przetwarzane w celu przeprowadzenia postępowania o udzielenie zamówienia publicznego, dokumentowania jego przebiegu oraz realizacji obowiązków archiwizacyjnych Zamawiającego, na podstawie art. 6 ust. 1 lit. c RODO, w związku z obowiązkami prawnymi ciążącymi na Zamawiającym wynikającymi w szczególności z ustawy z dnia 11 września 2019 r. – Prawo zamówień publicznych oraz przepisów dotyczących narodowego zasobu archiwalnego i archiwów. Udział w postępowaniu nie stanowi zgody na przetwarzanie danych osobowych.</w:t>
      </w:r>
    </w:p>
    <w:p w14:paraId="07BFECD7" w14:textId="77777777" w:rsidR="00135F09" w:rsidRPr="00AD0C02" w:rsidRDefault="00135F09" w:rsidP="00B27372">
      <w:pPr>
        <w:pStyle w:val="Akapitzlist"/>
        <w:numPr>
          <w:ilvl w:val="0"/>
          <w:numId w:val="20"/>
        </w:numPr>
        <w:spacing w:line="276" w:lineRule="auto"/>
        <w:jc w:val="both"/>
        <w:rPr>
          <w:rFonts w:asciiTheme="majorHAnsi" w:hAnsiTheme="majorHAnsi" w:cstheme="majorHAnsi"/>
          <w:color w:val="333333"/>
          <w:sz w:val="22"/>
          <w:szCs w:val="22"/>
          <w:shd w:val="clear" w:color="auto" w:fill="FFFFFF"/>
        </w:rPr>
      </w:pPr>
      <w:r w:rsidRPr="00AD0C02">
        <w:rPr>
          <w:rFonts w:asciiTheme="majorHAnsi" w:hAnsiTheme="majorHAnsi" w:cstheme="majorHAnsi"/>
          <w:color w:val="333333"/>
          <w:sz w:val="22"/>
          <w:szCs w:val="22"/>
          <w:shd w:val="clear" w:color="auto" w:fill="FFFFFF"/>
        </w:rPr>
        <w:t>W przypadku wyboru Pani/Pana oferty (lub podmiotu, który Pani/Pan reprezentuje) Pani/Pana dane osobowe będą dalej przetwarzane także:</w:t>
      </w:r>
    </w:p>
    <w:p w14:paraId="68ED97D8" w14:textId="77777777" w:rsidR="00135F09" w:rsidRDefault="00135F09" w:rsidP="00B27372">
      <w:pPr>
        <w:pStyle w:val="Akapitzlist"/>
        <w:numPr>
          <w:ilvl w:val="0"/>
          <w:numId w:val="15"/>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 xml:space="preserve">w celu realizacji umowy (art. 6 ust.1 lit. b, </w:t>
      </w:r>
      <w:proofErr w:type="spellStart"/>
      <w:r w:rsidRPr="004C6F54">
        <w:rPr>
          <w:rFonts w:asciiTheme="majorHAnsi" w:hAnsiTheme="majorHAnsi" w:cstheme="majorHAnsi"/>
          <w:color w:val="333333"/>
          <w:sz w:val="22"/>
          <w:szCs w:val="22"/>
          <w:shd w:val="clear" w:color="auto" w:fill="FFFFFF"/>
        </w:rPr>
        <w:t>rodo</w:t>
      </w:r>
      <w:proofErr w:type="spellEnd"/>
      <w:r w:rsidRPr="004C6F54">
        <w:rPr>
          <w:rFonts w:asciiTheme="majorHAnsi" w:hAnsiTheme="majorHAnsi" w:cstheme="majorHAnsi"/>
          <w:color w:val="333333"/>
          <w:sz w:val="22"/>
          <w:szCs w:val="22"/>
          <w:shd w:val="clear" w:color="auto" w:fill="FFFFFF"/>
        </w:rPr>
        <w:t xml:space="preserve">) oraz wykonania obowiązków wynikających z przepisów prawa podatkowego i rachunkowego (art. 6 ust. 1 lit. c, </w:t>
      </w:r>
      <w:proofErr w:type="spellStart"/>
      <w:r w:rsidRPr="004C6F54">
        <w:rPr>
          <w:rFonts w:asciiTheme="majorHAnsi" w:hAnsiTheme="majorHAnsi" w:cstheme="majorHAnsi"/>
          <w:color w:val="333333"/>
          <w:sz w:val="22"/>
          <w:szCs w:val="22"/>
          <w:shd w:val="clear" w:color="auto" w:fill="FFFFFF"/>
        </w:rPr>
        <w:t>rodo</w:t>
      </w:r>
      <w:proofErr w:type="spellEnd"/>
      <w:r w:rsidRPr="004C6F54">
        <w:rPr>
          <w:rFonts w:asciiTheme="majorHAnsi" w:hAnsiTheme="majorHAnsi" w:cstheme="majorHAnsi"/>
          <w:color w:val="333333"/>
          <w:sz w:val="22"/>
          <w:szCs w:val="22"/>
          <w:shd w:val="clear" w:color="auto" w:fill="FFFFFF"/>
        </w:rPr>
        <w:t>). Podstawą prawną przetwarzania będzie niezbędność do wykonania umowy (a w stosunku reprezentantów stron umowy – nasz prawnie uzasadniony interes w zawarciu i realizacji umowy z drugą stroną) oraz przepisy ustawy Prawo zamówień publicznych, ustawy z dnia 29 sierpnia 1997 r. – Ordynacja podatkowa (</w:t>
      </w:r>
      <w:proofErr w:type="spellStart"/>
      <w:r w:rsidRPr="004C6F54">
        <w:rPr>
          <w:rFonts w:asciiTheme="majorHAnsi" w:hAnsiTheme="majorHAnsi" w:cstheme="majorHAnsi"/>
          <w:color w:val="333333"/>
          <w:sz w:val="22"/>
          <w:szCs w:val="22"/>
          <w:shd w:val="clear" w:color="auto" w:fill="FFFFFF"/>
        </w:rPr>
        <w:t>t.j</w:t>
      </w:r>
      <w:proofErr w:type="spellEnd"/>
      <w:r w:rsidRPr="004C6F54">
        <w:rPr>
          <w:rFonts w:asciiTheme="majorHAnsi" w:hAnsiTheme="majorHAnsi" w:cstheme="majorHAnsi"/>
          <w:color w:val="333333"/>
          <w:sz w:val="22"/>
          <w:szCs w:val="22"/>
          <w:shd w:val="clear" w:color="auto" w:fill="FFFFFF"/>
        </w:rPr>
        <w:t>. Dz.U. z 2020 r., poz. 1325, ze zm.) oraz ustawy z dnia 29 września 1994 r. o rachunkowości (Dz.U. z 2019r., poz. 351, ze zm.);</w:t>
      </w:r>
    </w:p>
    <w:p w14:paraId="7DE72BF5" w14:textId="77777777" w:rsidR="00135F09" w:rsidRDefault="00135F09" w:rsidP="00B27372">
      <w:pPr>
        <w:pStyle w:val="Akapitzlist"/>
        <w:numPr>
          <w:ilvl w:val="0"/>
          <w:numId w:val="15"/>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 xml:space="preserve">w celu dochodzenia lub obrony przed roszczeniami, na podstawie naszego prawnie uzasadnionego interesu w zarządzaniu roszczeniami nas dotyczącymi (art. 6 ust. 1 lit. f, </w:t>
      </w:r>
      <w:proofErr w:type="spellStart"/>
      <w:r w:rsidRPr="004C6F54">
        <w:rPr>
          <w:rFonts w:asciiTheme="majorHAnsi" w:hAnsiTheme="majorHAnsi" w:cstheme="majorHAnsi"/>
          <w:color w:val="333333"/>
          <w:sz w:val="22"/>
          <w:szCs w:val="22"/>
          <w:shd w:val="clear" w:color="auto" w:fill="FFFFFF"/>
        </w:rPr>
        <w:t>rodo</w:t>
      </w:r>
      <w:proofErr w:type="spellEnd"/>
      <w:r w:rsidRPr="004C6F54">
        <w:rPr>
          <w:rFonts w:asciiTheme="majorHAnsi" w:hAnsiTheme="majorHAnsi" w:cstheme="majorHAnsi"/>
          <w:color w:val="333333"/>
          <w:sz w:val="22"/>
          <w:szCs w:val="22"/>
          <w:shd w:val="clear" w:color="auto" w:fill="FFFFFF"/>
        </w:rPr>
        <w:t>).</w:t>
      </w:r>
    </w:p>
    <w:p w14:paraId="288E44D3" w14:textId="77777777" w:rsidR="00135F09" w:rsidRDefault="00135F09" w:rsidP="00B27372">
      <w:pPr>
        <w:pStyle w:val="Akapitzlist"/>
        <w:numPr>
          <w:ilvl w:val="0"/>
          <w:numId w:val="15"/>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lastRenderedPageBreak/>
        <w:t>Dane pozyskane w związku z postępowaniem o udzielenie zamówienia publicznego przekazywane będą wszystkim zainteresowanym podmiotom i osobom, gdyż co do zasady postępowanie o udzielenie zamówienia publicznego jest jawne.</w:t>
      </w:r>
    </w:p>
    <w:p w14:paraId="74F31F00" w14:textId="77777777" w:rsidR="00135F09" w:rsidRDefault="00135F09" w:rsidP="00B27372">
      <w:pPr>
        <w:pStyle w:val="Akapitzlist"/>
        <w:numPr>
          <w:ilvl w:val="0"/>
          <w:numId w:val="15"/>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 xml:space="preserve">Odbiorcami Pani/Pana danych osobowych będą podmioty przetwarzające, działające na nasze zlecenie np. w zakresie usług informatycznych lub usług archiwizacyjnych a także podmioty, których usługi są niezbędne do prawidłowego przeprowadzenia postępowania i realizacji umowy np. podmioty świadczące usługi pocztowe, kurierskie. </w:t>
      </w:r>
    </w:p>
    <w:p w14:paraId="2DF946BA" w14:textId="77777777" w:rsidR="00135F09" w:rsidRDefault="00135F09" w:rsidP="00B27372">
      <w:pPr>
        <w:pStyle w:val="Akapitzlist"/>
        <w:numPr>
          <w:ilvl w:val="0"/>
          <w:numId w:val="15"/>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Odbiorcami Pani/Pana danych mogą być także inni odbiorcy danych, o ile ich upoważnienie wynika z przepisów prawa, np. w oparciu o art. 18 oraz art. 74 ustawy Prawo zamówień publicznych.</w:t>
      </w:r>
    </w:p>
    <w:p w14:paraId="4F1B0DA2" w14:textId="77777777" w:rsidR="00135F09" w:rsidRDefault="00135F09" w:rsidP="00B27372">
      <w:pPr>
        <w:pStyle w:val="Akapitzlist"/>
        <w:numPr>
          <w:ilvl w:val="0"/>
          <w:numId w:val="15"/>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 xml:space="preserve">Ponieważ dokumentacja wytworzona przez Tatrzański Parki Narodowy stanowi wartość archiwalną, informujemy, że będziemy przechowywać dane osobowe na podstawie przepisów ustawy o narodowym zasobie archiwalnym i archiwach oraz zgodnie z obowiązującą w Tatrzańskim Parku Narodowym Instrukcją kancelaryjną oraz Jednolitym rzeczowym wykazem akt, który przewiduje okres 5 – letni w przypadku udziału w procesie zamówień publicznych oraz 10 - letni w przypadku zawarcia umowy o zamówienie publiczne, liczone od roku następnego po roku, w którym sprawę załatwiono. Zniszczenie dokumentacji następuje na podstawie zgody właściwego archiwum państwowego, które w szczególnie uzasadnionych przypadkach może dokonać zmiany kategorii archiwalnej dokumentacji. </w:t>
      </w:r>
    </w:p>
    <w:p w14:paraId="5BE6E54E" w14:textId="77777777" w:rsidR="00135F09" w:rsidRDefault="00135F09" w:rsidP="00B27372">
      <w:pPr>
        <w:pStyle w:val="Akapitzlist"/>
        <w:numPr>
          <w:ilvl w:val="0"/>
          <w:numId w:val="15"/>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 xml:space="preserve">Podanie przez Panią/Pana danych osobowych jest dobrowolne, ale może być warunkiem niezbędnym do wzięcia udziału w postępowaniu o udzielenie zamówienia. Konsekwencje niepodania określonych danych osobowych wynikają z ustawy Prawo zamówień publicznych. </w:t>
      </w:r>
    </w:p>
    <w:p w14:paraId="43F7B8ED" w14:textId="77777777" w:rsidR="00135F09" w:rsidRDefault="00135F09" w:rsidP="00B27372">
      <w:pPr>
        <w:pStyle w:val="Akapitzlist"/>
        <w:numPr>
          <w:ilvl w:val="0"/>
          <w:numId w:val="15"/>
        </w:numPr>
        <w:spacing w:line="276" w:lineRule="auto"/>
        <w:jc w:val="both"/>
        <w:rPr>
          <w:rFonts w:asciiTheme="majorHAnsi" w:hAnsiTheme="majorHAnsi" w:cstheme="majorHAnsi"/>
          <w:color w:val="333333"/>
          <w:sz w:val="22"/>
          <w:szCs w:val="22"/>
          <w:shd w:val="clear" w:color="auto" w:fill="FFFFFF"/>
        </w:rPr>
      </w:pPr>
      <w:r w:rsidRPr="00AD0C02">
        <w:rPr>
          <w:rFonts w:asciiTheme="majorHAnsi" w:hAnsiTheme="majorHAnsi" w:cstheme="majorHAnsi"/>
          <w:color w:val="333333"/>
          <w:sz w:val="22"/>
          <w:szCs w:val="22"/>
          <w:shd w:val="clear" w:color="auto" w:fill="FFFFFF"/>
        </w:rPr>
        <w:t>Podanie danych osobowych wymaganych przepisami Pzp jest obowiązkiem ustawowym związanym z udziałem w postępowaniu o udzielenie zamówienia publicznego, a konsekwencje ich niepodania wynikają z przepisów Pzp. W zakresie danych niezbędnych do zawarcia i realizacji umowy ich podanie jest niezbędne do zawarcia lub wykonania umowy.</w:t>
      </w:r>
    </w:p>
    <w:p w14:paraId="117E42E7" w14:textId="77777777" w:rsidR="00135F09" w:rsidRPr="004C6F54" w:rsidRDefault="00135F09" w:rsidP="00B27372">
      <w:pPr>
        <w:pStyle w:val="Akapitzlist"/>
        <w:numPr>
          <w:ilvl w:val="0"/>
          <w:numId w:val="15"/>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Posiada Pani/Pan następujące uprawnienia:</w:t>
      </w:r>
    </w:p>
    <w:p w14:paraId="33D9537D" w14:textId="77777777" w:rsidR="00135F09" w:rsidRPr="004C6F54" w:rsidRDefault="00135F09" w:rsidP="00B27372">
      <w:pPr>
        <w:pStyle w:val="Akapitzlist"/>
        <w:numPr>
          <w:ilvl w:val="0"/>
          <w:numId w:val="21"/>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 xml:space="preserve">prawo dostępu do danych osobowych Pani/Pana dotyczących oraz otrzymania ich kopii, </w:t>
      </w:r>
    </w:p>
    <w:p w14:paraId="3364A566" w14:textId="77777777" w:rsidR="00135F09" w:rsidRPr="004C6F54" w:rsidRDefault="00135F09" w:rsidP="00B27372">
      <w:pPr>
        <w:pStyle w:val="Akapitzlist"/>
        <w:numPr>
          <w:ilvl w:val="0"/>
          <w:numId w:val="21"/>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prawo do sprostowania Pani/Pana danych osobowych (skorzystanie z prawa do sprostowania nie może skutkować zmianą wyniku postępowania o udzielenie zamówienia publicznego, ani zmianą postanowień umowy w sprawie zamówienia publicznego w zakresie niezgodnym z ustawą PZP),</w:t>
      </w:r>
    </w:p>
    <w:p w14:paraId="3729FC5E" w14:textId="77777777" w:rsidR="00135F09" w:rsidRPr="004C6F54" w:rsidRDefault="00135F09" w:rsidP="00B27372">
      <w:pPr>
        <w:pStyle w:val="Akapitzlist"/>
        <w:numPr>
          <w:ilvl w:val="0"/>
          <w:numId w:val="21"/>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 xml:space="preserve">prawo do usunięcia danych osobowych, </w:t>
      </w:r>
    </w:p>
    <w:p w14:paraId="60C37278" w14:textId="77777777" w:rsidR="00135F09" w:rsidRPr="004C6F54" w:rsidRDefault="00135F09" w:rsidP="00B27372">
      <w:pPr>
        <w:pStyle w:val="Akapitzlist"/>
        <w:numPr>
          <w:ilvl w:val="0"/>
          <w:numId w:val="21"/>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prawo ograniczenia przetwarzania danych oso</w:t>
      </w:r>
      <w:r>
        <w:rPr>
          <w:rFonts w:asciiTheme="majorHAnsi" w:hAnsiTheme="majorHAnsi" w:cstheme="majorHAnsi"/>
          <w:color w:val="333333"/>
          <w:sz w:val="22"/>
          <w:szCs w:val="22"/>
          <w:shd w:val="clear" w:color="auto" w:fill="FFFFFF"/>
        </w:rPr>
        <w:t xml:space="preserve">bowych, zawsze na warunkach i z </w:t>
      </w:r>
      <w:r w:rsidRPr="004C6F54">
        <w:rPr>
          <w:rFonts w:asciiTheme="majorHAnsi" w:hAnsiTheme="majorHAnsi" w:cstheme="majorHAnsi"/>
          <w:color w:val="333333"/>
          <w:sz w:val="22"/>
          <w:szCs w:val="22"/>
          <w:shd w:val="clear" w:color="auto" w:fill="FFFFFF"/>
        </w:rPr>
        <w:t xml:space="preserve">zastrzeżeniem ograniczeń przewidzianych odpowiednimi przepisami RODO (skorzystanie z niniejszego prawa, nie ogranicza przetwarzania danych osobowych do czasu zakończenia postępowania o udzielenie zamówienia publicznego). </w:t>
      </w:r>
    </w:p>
    <w:p w14:paraId="450B5B02" w14:textId="77777777" w:rsidR="00135F09" w:rsidRPr="004C6F54" w:rsidRDefault="00135F09" w:rsidP="00B27372">
      <w:pPr>
        <w:pStyle w:val="Akapitzlist"/>
        <w:numPr>
          <w:ilvl w:val="0"/>
          <w:numId w:val="21"/>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 xml:space="preserve">ponadto przysługuje Pani/Panu prawo do wniesienia sprzeciwu wobec przetwarzania danych osobowych, które administrator przetwarza na podstawie prawnie uzasadnionego interesu. </w:t>
      </w:r>
    </w:p>
    <w:p w14:paraId="5FAF2767" w14:textId="77777777" w:rsidR="00135F09" w:rsidRPr="00AD0C02" w:rsidRDefault="00135F09" w:rsidP="00B27372">
      <w:pPr>
        <w:pStyle w:val="Akapitzlist"/>
        <w:numPr>
          <w:ilvl w:val="0"/>
          <w:numId w:val="15"/>
        </w:numPr>
        <w:spacing w:line="276" w:lineRule="auto"/>
        <w:jc w:val="both"/>
        <w:rPr>
          <w:rFonts w:asciiTheme="majorHAnsi" w:hAnsiTheme="majorHAnsi" w:cstheme="majorHAnsi"/>
          <w:color w:val="333333"/>
          <w:sz w:val="22"/>
          <w:szCs w:val="22"/>
          <w:shd w:val="clear" w:color="auto" w:fill="FFFFFF"/>
        </w:rPr>
      </w:pPr>
      <w:r w:rsidRPr="00AD0C02">
        <w:rPr>
          <w:rFonts w:asciiTheme="majorHAnsi" w:hAnsiTheme="majorHAnsi" w:cstheme="majorHAnsi"/>
          <w:color w:val="333333"/>
          <w:sz w:val="22"/>
          <w:szCs w:val="22"/>
          <w:shd w:val="clear" w:color="auto" w:fill="FFFFFF"/>
        </w:rPr>
        <w:t>W związku z przetwarzaniem danych osobowych przysługuje Pani/Panu, na zasadach określonych w RODO oraz z uwzględnieniem ograniczeń wynikających z Pzp:</w:t>
      </w:r>
    </w:p>
    <w:p w14:paraId="5D8785CA" w14:textId="77777777" w:rsidR="00135F09" w:rsidRPr="00AD0C02" w:rsidRDefault="00135F09" w:rsidP="00135F09">
      <w:pPr>
        <w:pStyle w:val="Akapitzlist"/>
        <w:spacing w:line="276" w:lineRule="auto"/>
        <w:ind w:left="792"/>
        <w:jc w:val="both"/>
        <w:rPr>
          <w:rFonts w:asciiTheme="majorHAnsi" w:hAnsiTheme="majorHAnsi" w:cstheme="majorHAnsi"/>
          <w:color w:val="333333"/>
          <w:sz w:val="22"/>
          <w:szCs w:val="22"/>
          <w:shd w:val="clear" w:color="auto" w:fill="FFFFFF"/>
        </w:rPr>
      </w:pPr>
    </w:p>
    <w:p w14:paraId="199E591D" w14:textId="0C9B768E" w:rsidR="00135F09" w:rsidRPr="00135F09" w:rsidRDefault="00135F09" w:rsidP="00B27372">
      <w:pPr>
        <w:pStyle w:val="Akapitzlist"/>
        <w:numPr>
          <w:ilvl w:val="1"/>
          <w:numId w:val="38"/>
        </w:numPr>
        <w:spacing w:line="276" w:lineRule="auto"/>
        <w:jc w:val="both"/>
        <w:rPr>
          <w:rFonts w:asciiTheme="majorHAnsi" w:hAnsiTheme="majorHAnsi" w:cstheme="majorHAnsi"/>
          <w:color w:val="333333"/>
          <w:sz w:val="22"/>
          <w:szCs w:val="22"/>
          <w:shd w:val="clear" w:color="auto" w:fill="FFFFFF"/>
        </w:rPr>
      </w:pPr>
      <w:r w:rsidRPr="00AD0C02">
        <w:rPr>
          <w:rFonts w:asciiTheme="majorHAnsi" w:hAnsiTheme="majorHAnsi" w:cstheme="majorHAnsi"/>
          <w:color w:val="333333"/>
          <w:sz w:val="22"/>
          <w:szCs w:val="22"/>
          <w:shd w:val="clear" w:color="auto" w:fill="FFFFFF"/>
        </w:rPr>
        <w:t>prawo dostępu do danych osobowych oraz otrzymania ich kopii;</w:t>
      </w:r>
    </w:p>
    <w:p w14:paraId="63F5A2EC" w14:textId="6F58CADD" w:rsidR="00135F09" w:rsidRPr="00135F09" w:rsidRDefault="00135F09" w:rsidP="00B27372">
      <w:pPr>
        <w:pStyle w:val="Akapitzlist"/>
        <w:numPr>
          <w:ilvl w:val="1"/>
          <w:numId w:val="38"/>
        </w:numPr>
        <w:spacing w:line="276" w:lineRule="auto"/>
        <w:jc w:val="both"/>
        <w:rPr>
          <w:rFonts w:asciiTheme="majorHAnsi" w:hAnsiTheme="majorHAnsi" w:cstheme="majorHAnsi"/>
          <w:color w:val="333333"/>
          <w:sz w:val="22"/>
          <w:szCs w:val="22"/>
          <w:shd w:val="clear" w:color="auto" w:fill="FFFFFF"/>
        </w:rPr>
      </w:pPr>
      <w:r w:rsidRPr="00AD0C02">
        <w:rPr>
          <w:rFonts w:asciiTheme="majorHAnsi" w:hAnsiTheme="majorHAnsi" w:cstheme="majorHAnsi"/>
          <w:color w:val="333333"/>
          <w:sz w:val="22"/>
          <w:szCs w:val="22"/>
          <w:shd w:val="clear" w:color="auto" w:fill="FFFFFF"/>
        </w:rPr>
        <w:lastRenderedPageBreak/>
        <w:t>prawo do sprostowania danych osobowych, przy czym skorzystanie z tego prawa nie może skutkować zmianą wyniku postępowania ani zmianą postanowień umowy w zakresie niezgodnym z Pzp oraz nie może naruszać integralności protokołu postępowania i jego załączników;</w:t>
      </w:r>
    </w:p>
    <w:p w14:paraId="5BC786B4" w14:textId="72F6B500" w:rsidR="00135F09" w:rsidRPr="00135F09" w:rsidRDefault="00135F09" w:rsidP="00B27372">
      <w:pPr>
        <w:pStyle w:val="Akapitzlist"/>
        <w:numPr>
          <w:ilvl w:val="1"/>
          <w:numId w:val="38"/>
        </w:numPr>
        <w:spacing w:line="276" w:lineRule="auto"/>
        <w:jc w:val="both"/>
        <w:rPr>
          <w:rFonts w:asciiTheme="majorHAnsi" w:hAnsiTheme="majorHAnsi" w:cstheme="majorHAnsi"/>
          <w:color w:val="333333"/>
          <w:sz w:val="22"/>
          <w:szCs w:val="22"/>
          <w:shd w:val="clear" w:color="auto" w:fill="FFFFFF"/>
        </w:rPr>
      </w:pPr>
      <w:r w:rsidRPr="00AD0C02">
        <w:rPr>
          <w:rFonts w:asciiTheme="majorHAnsi" w:hAnsiTheme="majorHAnsi" w:cstheme="majorHAnsi"/>
          <w:color w:val="333333"/>
          <w:sz w:val="22"/>
          <w:szCs w:val="22"/>
          <w:shd w:val="clear" w:color="auto" w:fill="FFFFFF"/>
        </w:rPr>
        <w:t>prawo żądania ograniczenia przetwarzania danych osobowych, z zastrzeżeniem ograniczeń wynikających z przepisów Pzp;</w:t>
      </w:r>
    </w:p>
    <w:p w14:paraId="3B7AEED4" w14:textId="46BF402C" w:rsidR="00135F09" w:rsidRPr="00135F09" w:rsidRDefault="00135F09" w:rsidP="00B27372">
      <w:pPr>
        <w:pStyle w:val="Akapitzlist"/>
        <w:numPr>
          <w:ilvl w:val="1"/>
          <w:numId w:val="38"/>
        </w:numPr>
        <w:spacing w:line="276" w:lineRule="auto"/>
        <w:jc w:val="both"/>
        <w:rPr>
          <w:rFonts w:asciiTheme="majorHAnsi" w:hAnsiTheme="majorHAnsi" w:cstheme="majorHAnsi"/>
          <w:color w:val="333333"/>
          <w:sz w:val="22"/>
          <w:szCs w:val="22"/>
          <w:shd w:val="clear" w:color="auto" w:fill="FFFFFF"/>
        </w:rPr>
      </w:pPr>
      <w:r w:rsidRPr="00AD0C02">
        <w:rPr>
          <w:rFonts w:asciiTheme="majorHAnsi" w:hAnsiTheme="majorHAnsi" w:cstheme="majorHAnsi"/>
          <w:color w:val="333333"/>
          <w:sz w:val="22"/>
          <w:szCs w:val="22"/>
          <w:shd w:val="clear" w:color="auto" w:fill="FFFFFF"/>
        </w:rPr>
        <w:t>prawo wniesienia skargi do Prezesa Urzędu Ochrony Danych Osobowych, jeżeli uzna Pani/Pan, że przetwarzanie danych osobowych narusza przepisy RODO.</w:t>
      </w:r>
    </w:p>
    <w:p w14:paraId="76290784" w14:textId="77777777" w:rsidR="00135F09" w:rsidRDefault="00135F09" w:rsidP="00B27372">
      <w:pPr>
        <w:pStyle w:val="Akapitzlist"/>
        <w:numPr>
          <w:ilvl w:val="0"/>
          <w:numId w:val="15"/>
        </w:numPr>
        <w:spacing w:line="276" w:lineRule="auto"/>
        <w:jc w:val="both"/>
        <w:rPr>
          <w:rFonts w:asciiTheme="majorHAnsi" w:hAnsiTheme="majorHAnsi" w:cstheme="majorHAnsi"/>
          <w:color w:val="333333"/>
          <w:sz w:val="22"/>
          <w:szCs w:val="22"/>
          <w:shd w:val="clear" w:color="auto" w:fill="FFFFFF"/>
        </w:rPr>
      </w:pPr>
      <w:r w:rsidRPr="00AD0C02">
        <w:rPr>
          <w:rFonts w:asciiTheme="majorHAnsi" w:hAnsiTheme="majorHAnsi" w:cstheme="majorHAnsi"/>
          <w:color w:val="333333"/>
          <w:sz w:val="22"/>
          <w:szCs w:val="22"/>
          <w:shd w:val="clear" w:color="auto" w:fill="FFFFFF"/>
        </w:rPr>
        <w:t>W zakresie, w jakim podstawą przetwarzania danych osobowych jest art. 6 ust. 1 lit. c RODO, nie przysługuje Pani/Panu prawo do przenoszenia danych, o którym mowa w art. 20 RODO, ani prawo sprzeciwu, o którym mowa w art. 21 RODO. Prawo do usunięcia danych podlega ograniczeniom wynikającym w szczególności z art. 17 ust. 3 RODO oraz obowiązków prawnych i archiwizacyjnych Zamawiającego.</w:t>
      </w:r>
    </w:p>
    <w:p w14:paraId="1F123E41" w14:textId="77777777" w:rsidR="00135F09" w:rsidRDefault="00135F09" w:rsidP="00B27372">
      <w:pPr>
        <w:pStyle w:val="Akapitzlist"/>
        <w:numPr>
          <w:ilvl w:val="0"/>
          <w:numId w:val="15"/>
        </w:numPr>
        <w:spacing w:line="276" w:lineRule="auto"/>
        <w:jc w:val="both"/>
        <w:rPr>
          <w:rFonts w:asciiTheme="majorHAnsi" w:hAnsiTheme="majorHAnsi" w:cstheme="majorHAnsi"/>
          <w:color w:val="333333"/>
          <w:sz w:val="22"/>
          <w:szCs w:val="22"/>
          <w:shd w:val="clear" w:color="auto" w:fill="FFFFFF"/>
        </w:rPr>
      </w:pPr>
      <w:r w:rsidRPr="00AD0C02">
        <w:rPr>
          <w:rFonts w:asciiTheme="majorHAnsi" w:hAnsiTheme="majorHAnsi" w:cstheme="majorHAnsi"/>
          <w:color w:val="333333"/>
          <w:sz w:val="22"/>
          <w:szCs w:val="22"/>
          <w:shd w:val="clear" w:color="auto" w:fill="FFFFFF"/>
        </w:rPr>
        <w:t>W odniesieniu do Pani/Pana danych osobowych decyzje nie będą podejmowane w sposób zautomatyzowany, w tym nie będą podlegały profilowaniu.</w:t>
      </w:r>
    </w:p>
    <w:p w14:paraId="19EAFB4A" w14:textId="77777777" w:rsidR="00135F09" w:rsidRDefault="00135F09" w:rsidP="00B27372">
      <w:pPr>
        <w:pStyle w:val="Akapitzlist"/>
        <w:numPr>
          <w:ilvl w:val="0"/>
          <w:numId w:val="15"/>
        </w:numPr>
        <w:spacing w:line="276" w:lineRule="auto"/>
        <w:jc w:val="both"/>
        <w:rPr>
          <w:rFonts w:asciiTheme="majorHAnsi" w:hAnsiTheme="majorHAnsi" w:cstheme="majorHAnsi"/>
          <w:color w:val="333333"/>
          <w:sz w:val="22"/>
          <w:szCs w:val="22"/>
          <w:shd w:val="clear" w:color="auto" w:fill="FFFFFF"/>
        </w:rPr>
      </w:pPr>
      <w:r w:rsidRPr="004C6F54">
        <w:rPr>
          <w:rFonts w:asciiTheme="majorHAnsi" w:hAnsiTheme="majorHAnsi" w:cstheme="majorHAnsi"/>
          <w:color w:val="333333"/>
          <w:sz w:val="22"/>
          <w:szCs w:val="22"/>
          <w:shd w:val="clear" w:color="auto" w:fill="FFFFFF"/>
        </w:rPr>
        <w:t>W przypadku gdy wykonanie obowiązków, o których mowa w art. 15 ust. 1–3 RODO (udostępnienie danych i dostarczenie ich kopii),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w:t>
      </w:r>
    </w:p>
    <w:p w14:paraId="66B6F7C8" w14:textId="77777777" w:rsidR="00135F09" w:rsidRDefault="00135F09" w:rsidP="00B27372">
      <w:pPr>
        <w:pStyle w:val="Akapitzlist"/>
        <w:numPr>
          <w:ilvl w:val="0"/>
          <w:numId w:val="15"/>
        </w:numPr>
        <w:spacing w:line="276" w:lineRule="auto"/>
        <w:jc w:val="both"/>
        <w:rPr>
          <w:rFonts w:asciiTheme="majorHAnsi" w:hAnsiTheme="majorHAnsi" w:cstheme="majorHAnsi"/>
          <w:color w:val="333333"/>
          <w:sz w:val="22"/>
          <w:szCs w:val="22"/>
          <w:shd w:val="clear" w:color="auto" w:fill="FFFFFF"/>
        </w:rPr>
      </w:pPr>
      <w:r w:rsidRPr="00D90F6F">
        <w:rPr>
          <w:rFonts w:asciiTheme="majorHAnsi" w:hAnsiTheme="majorHAnsi" w:cstheme="majorHAnsi"/>
          <w:color w:val="333333"/>
          <w:sz w:val="22"/>
          <w:szCs w:val="22"/>
          <w:shd w:val="clear" w:color="auto" w:fill="FFFFFF"/>
        </w:rPr>
        <w:t>Wystąpienie z żądaniem, o którym mowa w art. 18 ust. 1 RODO (żądanie ograniczenia przetwarzania), nie ogranicza przetwarzania danych osobowych do czasu zakończenia postępowania o udzielenie zamó</w:t>
      </w:r>
      <w:r>
        <w:rPr>
          <w:rFonts w:asciiTheme="majorHAnsi" w:hAnsiTheme="majorHAnsi" w:cstheme="majorHAnsi"/>
          <w:color w:val="333333"/>
          <w:sz w:val="22"/>
          <w:szCs w:val="22"/>
          <w:shd w:val="clear" w:color="auto" w:fill="FFFFFF"/>
        </w:rPr>
        <w:t>wienia publicznego lub konkursu</w:t>
      </w:r>
    </w:p>
    <w:p w14:paraId="4D2C7DD9" w14:textId="03A049B7" w:rsidR="004C6F54" w:rsidRPr="00135F09" w:rsidRDefault="00135F09" w:rsidP="00B27372">
      <w:pPr>
        <w:pStyle w:val="Akapitzlist"/>
        <w:numPr>
          <w:ilvl w:val="0"/>
          <w:numId w:val="15"/>
        </w:numPr>
        <w:spacing w:line="276" w:lineRule="auto"/>
        <w:jc w:val="both"/>
        <w:rPr>
          <w:rStyle w:val="Brak"/>
          <w:rFonts w:asciiTheme="majorHAnsi" w:hAnsiTheme="majorHAnsi" w:cstheme="majorHAnsi"/>
          <w:color w:val="333333"/>
          <w:sz w:val="22"/>
          <w:szCs w:val="22"/>
          <w:shd w:val="clear" w:color="auto" w:fill="FFFFFF"/>
        </w:rPr>
      </w:pPr>
      <w:r w:rsidRPr="00D90F6F">
        <w:rPr>
          <w:rFonts w:asciiTheme="majorHAnsi" w:hAnsiTheme="majorHAnsi" w:cstheme="majorHAnsi"/>
          <w:color w:val="333333"/>
          <w:sz w:val="22"/>
          <w:szCs w:val="22"/>
          <w:shd w:val="clear" w:color="auto" w:fill="FFFFFF"/>
        </w:rPr>
        <w:t>Wystąpienie z żądaniem, o którym mowa w art. 16 RODO (prawo do sprostowania danych osobowych) nie może skutkować zmianą wyniku postępowania o udzielenie zamówienia publicznego, ani zmianą postanowień umowy w sprawie zamówienia publicznego w zakresie niezgodnym z ustawą PZP.</w:t>
      </w:r>
      <w:r>
        <w:rPr>
          <w:rFonts w:asciiTheme="majorHAnsi" w:hAnsiTheme="majorHAnsi" w:cstheme="majorHAnsi"/>
          <w:color w:val="333333"/>
          <w:sz w:val="22"/>
          <w:szCs w:val="22"/>
          <w:shd w:val="clear" w:color="auto" w:fill="FFFFFF"/>
        </w:rPr>
        <w:t xml:space="preserve"> </w:t>
      </w:r>
      <w:r w:rsidRPr="00135F09">
        <w:rPr>
          <w:rStyle w:val="Brak"/>
          <w:rFonts w:asciiTheme="majorHAnsi" w:hAnsiTheme="majorHAnsi" w:cstheme="majorHAnsi"/>
          <w:sz w:val="22"/>
          <w:szCs w:val="22"/>
        </w:rPr>
        <w:t xml:space="preserve">Wykonawca zobowiązuje się do przekazania w imieniu Zamawiającego wszystkim osobom fizycznym, których dane osobowe zostaną udostępnione Zamawiającemu przez Wykonawcę w związku z udziałem w postępowaniu lub zawarciem i realizacją umowy o zamówienie publiczne (w szczególności: pracownikom Wykonawcy lub podwykonawcom i ich pracownikom) informacji o przetwarzaniu danych osobowych wymaganych zgodnie z art. 14 ust. 1 i 2 RODO, według wzoru zamieszczonego na stronach internetowych BIP Zamawiającego: www.bip.malopolska.pl/tpnzakopane, zakładka: RODO (1.1. klauzula informacyjna art. 14 </w:t>
      </w:r>
      <w:proofErr w:type="spellStart"/>
      <w:r w:rsidRPr="00135F09">
        <w:rPr>
          <w:rStyle w:val="Brak"/>
          <w:rFonts w:asciiTheme="majorHAnsi" w:hAnsiTheme="majorHAnsi" w:cstheme="majorHAnsi"/>
          <w:sz w:val="22"/>
          <w:szCs w:val="22"/>
        </w:rPr>
        <w:t>rodo</w:t>
      </w:r>
      <w:proofErr w:type="spellEnd"/>
      <w:r w:rsidRPr="00135F09">
        <w:rPr>
          <w:rStyle w:val="Brak"/>
          <w:rFonts w:asciiTheme="majorHAnsi" w:hAnsiTheme="majorHAnsi" w:cstheme="majorHAnsi"/>
          <w:sz w:val="22"/>
          <w:szCs w:val="22"/>
        </w:rPr>
        <w:t xml:space="preserve"> wg PZP 2021.doc), wskazując w niej kategorie odnośnych danych przekazywanych Zamawiającemu oraz Wykonawcę jako źródło pochodzenia danych osobowych, którymi będzie dysponował Zamawiający</w:t>
      </w:r>
      <w:r w:rsidR="004C6F54" w:rsidRPr="00135F09">
        <w:rPr>
          <w:rStyle w:val="Brak"/>
          <w:rFonts w:asciiTheme="majorHAnsi" w:hAnsiTheme="majorHAnsi" w:cstheme="majorHAnsi"/>
          <w:sz w:val="22"/>
          <w:szCs w:val="22"/>
        </w:rPr>
        <w:t xml:space="preserve">.  </w:t>
      </w:r>
    </w:p>
    <w:p w14:paraId="4948D662" w14:textId="77777777" w:rsidR="002E53B8" w:rsidRPr="00E37FC5" w:rsidRDefault="002E53B8" w:rsidP="00225985">
      <w:pPr>
        <w:pStyle w:val="Akapitzlist"/>
        <w:spacing w:line="276" w:lineRule="auto"/>
        <w:ind w:left="0"/>
        <w:jc w:val="center"/>
        <w:rPr>
          <w:rFonts w:asciiTheme="majorHAnsi" w:hAnsiTheme="majorHAnsi" w:cstheme="majorHAnsi"/>
          <w:b/>
          <w:bCs/>
          <w:sz w:val="22"/>
          <w:szCs w:val="22"/>
        </w:rPr>
      </w:pPr>
    </w:p>
    <w:p w14:paraId="0F1B7DB6" w14:textId="0137807C" w:rsidR="00225985" w:rsidRPr="00E37FC5" w:rsidRDefault="00225985" w:rsidP="00225985">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Dział </w:t>
      </w:r>
      <w:r w:rsidR="00E16732" w:rsidRPr="00E37FC5">
        <w:rPr>
          <w:rFonts w:asciiTheme="majorHAnsi" w:hAnsiTheme="majorHAnsi" w:cstheme="majorHAnsi"/>
          <w:b/>
          <w:bCs/>
          <w:sz w:val="22"/>
          <w:szCs w:val="22"/>
        </w:rPr>
        <w:t>X</w:t>
      </w:r>
      <w:r w:rsidR="00256EAB" w:rsidRPr="00E37FC5">
        <w:rPr>
          <w:rFonts w:asciiTheme="majorHAnsi" w:hAnsiTheme="majorHAnsi" w:cstheme="majorHAnsi"/>
          <w:b/>
          <w:bCs/>
          <w:sz w:val="22"/>
          <w:szCs w:val="22"/>
        </w:rPr>
        <w:t>XIII</w:t>
      </w:r>
    </w:p>
    <w:p w14:paraId="2CB256E8" w14:textId="7603CC56" w:rsidR="00225985" w:rsidRPr="00E37FC5" w:rsidRDefault="00225985" w:rsidP="00225985">
      <w:pPr>
        <w:pStyle w:val="Akapitzlist"/>
        <w:spacing w:line="276" w:lineRule="auto"/>
        <w:ind w:left="0"/>
        <w:jc w:val="center"/>
        <w:rPr>
          <w:rFonts w:asciiTheme="majorHAnsi" w:hAnsiTheme="majorHAnsi" w:cstheme="majorHAnsi"/>
          <w:b/>
          <w:bCs/>
          <w:sz w:val="22"/>
          <w:szCs w:val="22"/>
        </w:rPr>
      </w:pPr>
      <w:r w:rsidRPr="00E37FC5">
        <w:rPr>
          <w:rFonts w:asciiTheme="majorHAnsi" w:hAnsiTheme="majorHAnsi" w:cstheme="majorHAnsi"/>
          <w:b/>
          <w:bCs/>
          <w:sz w:val="22"/>
          <w:szCs w:val="22"/>
        </w:rPr>
        <w:t xml:space="preserve">Wykaz załączników </w:t>
      </w:r>
    </w:p>
    <w:p w14:paraId="212CD163" w14:textId="61934C73" w:rsidR="00E16732" w:rsidRPr="00E37FC5" w:rsidRDefault="00AE24EA" w:rsidP="00B27372">
      <w:pPr>
        <w:pStyle w:val="Akapitzlist"/>
        <w:numPr>
          <w:ilvl w:val="0"/>
          <w:numId w:val="16"/>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załącznik nr </w:t>
      </w:r>
      <w:r w:rsidR="00DE6AA0" w:rsidRPr="00E37FC5">
        <w:rPr>
          <w:rFonts w:asciiTheme="majorHAnsi" w:hAnsiTheme="majorHAnsi" w:cstheme="majorHAnsi"/>
          <w:sz w:val="22"/>
          <w:szCs w:val="22"/>
        </w:rPr>
        <w:t>1</w:t>
      </w:r>
      <w:r w:rsidRPr="00E37FC5">
        <w:rPr>
          <w:rFonts w:asciiTheme="majorHAnsi" w:hAnsiTheme="majorHAnsi" w:cstheme="majorHAnsi"/>
          <w:sz w:val="22"/>
          <w:szCs w:val="22"/>
        </w:rPr>
        <w:t>:</w:t>
      </w:r>
      <w:r w:rsidR="0065644F" w:rsidRPr="00E37FC5">
        <w:rPr>
          <w:rFonts w:asciiTheme="majorHAnsi" w:hAnsiTheme="majorHAnsi" w:cstheme="majorHAnsi"/>
          <w:sz w:val="22"/>
          <w:szCs w:val="22"/>
        </w:rPr>
        <w:t xml:space="preserve"> </w:t>
      </w:r>
      <w:r w:rsidR="00E16732" w:rsidRPr="00E37FC5">
        <w:rPr>
          <w:rFonts w:asciiTheme="majorHAnsi" w:hAnsiTheme="majorHAnsi" w:cstheme="majorHAnsi"/>
          <w:sz w:val="22"/>
          <w:szCs w:val="22"/>
        </w:rPr>
        <w:t>Formularz oferty,</w:t>
      </w:r>
    </w:p>
    <w:p w14:paraId="2249253A" w14:textId="7E3A51D0" w:rsidR="00020640" w:rsidRPr="00E37FC5" w:rsidRDefault="00020640" w:rsidP="00B27372">
      <w:pPr>
        <w:pStyle w:val="Akapitzlist"/>
        <w:numPr>
          <w:ilvl w:val="0"/>
          <w:numId w:val="16"/>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załącznik nr </w:t>
      </w:r>
      <w:r w:rsidR="00DE6AA0" w:rsidRPr="00E37FC5">
        <w:rPr>
          <w:rFonts w:asciiTheme="majorHAnsi" w:hAnsiTheme="majorHAnsi" w:cstheme="majorHAnsi"/>
          <w:sz w:val="22"/>
          <w:szCs w:val="22"/>
        </w:rPr>
        <w:t>2</w:t>
      </w:r>
      <w:r w:rsidRPr="00E37FC5">
        <w:rPr>
          <w:rFonts w:asciiTheme="majorHAnsi" w:hAnsiTheme="majorHAnsi" w:cstheme="majorHAnsi"/>
          <w:sz w:val="22"/>
          <w:szCs w:val="22"/>
        </w:rPr>
        <w:t>: Oświadczenie Wykonawcy na podstawie art. 125 ust. 1 Pzp</w:t>
      </w:r>
      <w:r w:rsidR="007B3818" w:rsidRPr="00E37FC5">
        <w:rPr>
          <w:rFonts w:asciiTheme="majorHAnsi" w:hAnsiTheme="majorHAnsi" w:cstheme="majorHAnsi"/>
          <w:sz w:val="22"/>
          <w:szCs w:val="22"/>
        </w:rPr>
        <w:t>,</w:t>
      </w:r>
    </w:p>
    <w:p w14:paraId="3105EE5B" w14:textId="223C9CCC" w:rsidR="00020640" w:rsidRPr="00E37FC5" w:rsidRDefault="00020640" w:rsidP="00B27372">
      <w:pPr>
        <w:pStyle w:val="Akapitzlist"/>
        <w:numPr>
          <w:ilvl w:val="0"/>
          <w:numId w:val="16"/>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załącznik nr </w:t>
      </w:r>
      <w:r w:rsidR="00DE6AA0" w:rsidRPr="00E37FC5">
        <w:rPr>
          <w:rFonts w:asciiTheme="majorHAnsi" w:hAnsiTheme="majorHAnsi" w:cstheme="majorHAnsi"/>
          <w:sz w:val="22"/>
          <w:szCs w:val="22"/>
        </w:rPr>
        <w:t>3</w:t>
      </w:r>
      <w:r w:rsidRPr="00E37FC5">
        <w:rPr>
          <w:rFonts w:asciiTheme="majorHAnsi" w:hAnsiTheme="majorHAnsi" w:cstheme="majorHAnsi"/>
          <w:sz w:val="22"/>
          <w:szCs w:val="22"/>
        </w:rPr>
        <w:t>: Oświadczenie podmiotu udostępniającego zasoby na podstawie art. 125 ust. 1</w:t>
      </w:r>
      <w:r w:rsidR="00214671" w:rsidRPr="00E37FC5">
        <w:rPr>
          <w:rFonts w:asciiTheme="majorHAnsi" w:hAnsiTheme="majorHAnsi" w:cstheme="majorHAnsi"/>
          <w:sz w:val="22"/>
          <w:szCs w:val="22"/>
        </w:rPr>
        <w:t xml:space="preserve"> Pzp</w:t>
      </w:r>
      <w:r w:rsidR="007B3818" w:rsidRPr="00E37FC5">
        <w:rPr>
          <w:rFonts w:asciiTheme="majorHAnsi" w:hAnsiTheme="majorHAnsi" w:cstheme="majorHAnsi"/>
          <w:sz w:val="22"/>
          <w:szCs w:val="22"/>
        </w:rPr>
        <w:t>,</w:t>
      </w:r>
    </w:p>
    <w:p w14:paraId="62667D2E" w14:textId="222B6DFA" w:rsidR="006F3D00" w:rsidRDefault="006F3D00" w:rsidP="00B27372">
      <w:pPr>
        <w:pStyle w:val="Akapitzlist"/>
        <w:numPr>
          <w:ilvl w:val="0"/>
          <w:numId w:val="16"/>
        </w:numPr>
        <w:spacing w:line="276" w:lineRule="auto"/>
        <w:jc w:val="both"/>
        <w:rPr>
          <w:rFonts w:asciiTheme="majorHAnsi" w:hAnsiTheme="majorHAnsi" w:cstheme="majorHAnsi"/>
          <w:sz w:val="22"/>
          <w:szCs w:val="22"/>
        </w:rPr>
      </w:pPr>
      <w:r w:rsidRPr="00E37FC5">
        <w:rPr>
          <w:rFonts w:asciiTheme="majorHAnsi" w:hAnsiTheme="majorHAnsi" w:cstheme="majorHAnsi"/>
          <w:sz w:val="22"/>
          <w:szCs w:val="22"/>
        </w:rPr>
        <w:t xml:space="preserve">załącznik nr </w:t>
      </w:r>
      <w:r w:rsidR="004B73A0">
        <w:rPr>
          <w:rFonts w:asciiTheme="majorHAnsi" w:hAnsiTheme="majorHAnsi" w:cstheme="majorHAnsi"/>
          <w:sz w:val="22"/>
          <w:szCs w:val="22"/>
        </w:rPr>
        <w:t>4</w:t>
      </w:r>
      <w:r w:rsidR="007B3818" w:rsidRPr="00E37FC5">
        <w:rPr>
          <w:rFonts w:asciiTheme="majorHAnsi" w:hAnsiTheme="majorHAnsi" w:cstheme="majorHAnsi"/>
          <w:sz w:val="22"/>
          <w:szCs w:val="22"/>
        </w:rPr>
        <w:t xml:space="preserve">: </w:t>
      </w:r>
      <w:r w:rsidRPr="00E37FC5">
        <w:rPr>
          <w:rFonts w:asciiTheme="majorHAnsi" w:hAnsiTheme="majorHAnsi" w:cstheme="majorHAnsi"/>
          <w:sz w:val="22"/>
          <w:szCs w:val="22"/>
        </w:rPr>
        <w:t>Wzór umowy</w:t>
      </w:r>
      <w:r w:rsidR="007B3818" w:rsidRPr="00E37FC5">
        <w:rPr>
          <w:rFonts w:asciiTheme="majorHAnsi" w:hAnsiTheme="majorHAnsi" w:cstheme="majorHAnsi"/>
          <w:sz w:val="22"/>
          <w:szCs w:val="22"/>
        </w:rPr>
        <w:t>,</w:t>
      </w:r>
    </w:p>
    <w:p w14:paraId="2A23345A" w14:textId="465C0E60" w:rsidR="00C21A00" w:rsidRPr="00E37FC5" w:rsidRDefault="00C21A00" w:rsidP="00B27372">
      <w:pPr>
        <w:pStyle w:val="Akapitzlist"/>
        <w:numPr>
          <w:ilvl w:val="0"/>
          <w:numId w:val="16"/>
        </w:numPr>
        <w:spacing w:line="276" w:lineRule="auto"/>
        <w:jc w:val="both"/>
        <w:rPr>
          <w:rFonts w:asciiTheme="majorHAnsi" w:hAnsiTheme="majorHAnsi" w:cstheme="majorHAnsi"/>
          <w:sz w:val="22"/>
          <w:szCs w:val="22"/>
        </w:rPr>
      </w:pPr>
      <w:r>
        <w:rPr>
          <w:rFonts w:asciiTheme="majorHAnsi" w:hAnsiTheme="majorHAnsi" w:cstheme="majorHAnsi"/>
          <w:sz w:val="22"/>
          <w:szCs w:val="22"/>
        </w:rPr>
        <w:t xml:space="preserve">załącznik nr </w:t>
      </w:r>
      <w:r w:rsidR="004B73A0">
        <w:rPr>
          <w:rFonts w:asciiTheme="majorHAnsi" w:hAnsiTheme="majorHAnsi" w:cstheme="majorHAnsi"/>
          <w:sz w:val="22"/>
          <w:szCs w:val="22"/>
        </w:rPr>
        <w:t>5</w:t>
      </w:r>
      <w:r>
        <w:rPr>
          <w:rFonts w:asciiTheme="majorHAnsi" w:hAnsiTheme="majorHAnsi" w:cstheme="majorHAnsi"/>
          <w:sz w:val="22"/>
          <w:szCs w:val="22"/>
        </w:rPr>
        <w:t xml:space="preserve"> : OPZ</w:t>
      </w:r>
    </w:p>
    <w:p w14:paraId="289EC8ED" w14:textId="0D34B80F" w:rsidR="003B45ED" w:rsidRPr="00E37FC5" w:rsidRDefault="004E0B8C" w:rsidP="00540D80">
      <w:pPr>
        <w:jc w:val="right"/>
        <w:rPr>
          <w:rFonts w:asciiTheme="majorHAnsi" w:hAnsiTheme="majorHAnsi" w:cstheme="majorHAnsi"/>
          <w:sz w:val="22"/>
          <w:szCs w:val="22"/>
          <w:u w:val="single"/>
        </w:rPr>
      </w:pPr>
      <w:r w:rsidRPr="00E37FC5">
        <w:rPr>
          <w:rFonts w:asciiTheme="majorHAnsi" w:hAnsiTheme="majorHAnsi" w:cstheme="majorHAnsi"/>
          <w:sz w:val="22"/>
          <w:szCs w:val="22"/>
          <w:u w:val="single"/>
        </w:rPr>
        <w:br w:type="page"/>
      </w:r>
    </w:p>
    <w:p w14:paraId="1E684B05" w14:textId="77777777" w:rsidR="00DE6AA0" w:rsidRPr="00E37FC5" w:rsidRDefault="00DE6AA0" w:rsidP="00DE6AA0">
      <w:pPr>
        <w:jc w:val="right"/>
        <w:rPr>
          <w:rFonts w:asciiTheme="majorHAnsi" w:hAnsiTheme="majorHAnsi" w:cstheme="majorHAnsi"/>
          <w:color w:val="000000"/>
          <w:sz w:val="22"/>
          <w:szCs w:val="22"/>
          <w:u w:val="single"/>
        </w:rPr>
      </w:pPr>
      <w:r w:rsidRPr="00E37FC5">
        <w:rPr>
          <w:rFonts w:asciiTheme="majorHAnsi" w:hAnsiTheme="majorHAnsi" w:cstheme="majorHAnsi"/>
          <w:color w:val="000000"/>
          <w:sz w:val="22"/>
          <w:szCs w:val="22"/>
          <w:u w:val="single"/>
        </w:rPr>
        <w:lastRenderedPageBreak/>
        <w:t>załącznik nr 1 do SWZ</w:t>
      </w:r>
    </w:p>
    <w:p w14:paraId="44C15CBA" w14:textId="0FBBCEFC" w:rsidR="00DE6AA0" w:rsidRPr="00E37FC5" w:rsidRDefault="00DE6AA0" w:rsidP="00DE6AA0">
      <w:pPr>
        <w:jc w:val="center"/>
        <w:rPr>
          <w:rFonts w:asciiTheme="majorHAnsi" w:hAnsiTheme="majorHAnsi" w:cstheme="majorHAnsi"/>
          <w:b/>
          <w:color w:val="000000"/>
          <w:sz w:val="22"/>
          <w:szCs w:val="22"/>
        </w:rPr>
      </w:pPr>
    </w:p>
    <w:p w14:paraId="490F14ED" w14:textId="77777777" w:rsidR="00DE6AA0" w:rsidRPr="00E37FC5" w:rsidRDefault="00DE6AA0" w:rsidP="00DE6AA0">
      <w:pPr>
        <w:jc w:val="center"/>
        <w:rPr>
          <w:rFonts w:asciiTheme="majorHAnsi" w:hAnsiTheme="majorHAnsi" w:cstheme="majorHAnsi"/>
          <w:b/>
          <w:sz w:val="22"/>
          <w:szCs w:val="22"/>
        </w:rPr>
      </w:pPr>
      <w:r w:rsidRPr="00E37FC5">
        <w:rPr>
          <w:rFonts w:asciiTheme="majorHAnsi" w:hAnsiTheme="majorHAnsi" w:cstheme="majorHAnsi"/>
          <w:b/>
          <w:color w:val="000000"/>
          <w:sz w:val="22"/>
          <w:szCs w:val="22"/>
        </w:rPr>
        <w:t xml:space="preserve">FORMULARZ OFERTY </w:t>
      </w:r>
    </w:p>
    <w:p w14:paraId="62A29B44" w14:textId="77777777" w:rsidR="00DE6AA0" w:rsidRPr="00E37FC5" w:rsidRDefault="00DE6AA0" w:rsidP="00DE6AA0">
      <w:pPr>
        <w:rPr>
          <w:rFonts w:asciiTheme="majorHAnsi" w:hAnsiTheme="majorHAnsi" w:cstheme="majorHAnsi"/>
          <w:color w:val="000000"/>
          <w:sz w:val="22"/>
          <w:szCs w:val="22"/>
        </w:rPr>
      </w:pPr>
    </w:p>
    <w:p w14:paraId="132B715F" w14:textId="77777777" w:rsidR="00DE6AA0" w:rsidRPr="00E37FC5" w:rsidRDefault="00DE6AA0" w:rsidP="00DE6AA0">
      <w:pPr>
        <w:rPr>
          <w:rFonts w:asciiTheme="majorHAnsi" w:hAnsiTheme="majorHAnsi" w:cstheme="majorHAnsi"/>
          <w:color w:val="000000"/>
          <w:sz w:val="22"/>
          <w:szCs w:val="22"/>
        </w:rPr>
      </w:pPr>
      <w:r w:rsidRPr="00E37FC5">
        <w:rPr>
          <w:rFonts w:asciiTheme="majorHAnsi" w:hAnsiTheme="majorHAnsi" w:cstheme="majorHAnsi"/>
          <w:color w:val="000000"/>
          <w:sz w:val="22"/>
          <w:szCs w:val="22"/>
        </w:rPr>
        <w:t>Ja/My, niżej podpisany/i ………………………………………………………………………………………………………………………</w:t>
      </w:r>
    </w:p>
    <w:p w14:paraId="04A9120C" w14:textId="77777777" w:rsidR="00DE6AA0" w:rsidRPr="00E37FC5" w:rsidRDefault="00DE6AA0" w:rsidP="00DE6AA0">
      <w:pPr>
        <w:rPr>
          <w:rFonts w:asciiTheme="majorHAnsi" w:hAnsiTheme="majorHAnsi" w:cstheme="majorHAnsi"/>
          <w:color w:val="000000"/>
          <w:sz w:val="22"/>
          <w:szCs w:val="22"/>
        </w:rPr>
      </w:pPr>
    </w:p>
    <w:p w14:paraId="6526033D" w14:textId="77777777" w:rsidR="00DE6AA0" w:rsidRPr="00E37FC5" w:rsidRDefault="00DE6AA0" w:rsidP="00DE6AA0">
      <w:pPr>
        <w:rPr>
          <w:rFonts w:asciiTheme="majorHAnsi" w:hAnsiTheme="majorHAnsi" w:cstheme="majorHAnsi"/>
          <w:color w:val="000000"/>
          <w:sz w:val="22"/>
          <w:szCs w:val="22"/>
        </w:rPr>
      </w:pPr>
      <w:r w:rsidRPr="00E37FC5">
        <w:rPr>
          <w:rFonts w:asciiTheme="majorHAnsi" w:hAnsiTheme="majorHAnsi" w:cstheme="majorHAnsi"/>
          <w:color w:val="000000"/>
          <w:sz w:val="22"/>
          <w:szCs w:val="22"/>
        </w:rPr>
        <w:t>działając w imieniu i na rzecz: ...................................................................................................................</w:t>
      </w:r>
    </w:p>
    <w:p w14:paraId="7E5733CB" w14:textId="77777777" w:rsidR="00DE6AA0" w:rsidRPr="00E37FC5" w:rsidRDefault="00DE6AA0" w:rsidP="00DE6AA0">
      <w:pPr>
        <w:jc w:val="center"/>
        <w:rPr>
          <w:rFonts w:asciiTheme="majorHAnsi" w:hAnsiTheme="majorHAnsi" w:cstheme="majorHAnsi"/>
          <w:color w:val="000000"/>
          <w:sz w:val="22"/>
          <w:szCs w:val="22"/>
        </w:rPr>
      </w:pPr>
      <w:r w:rsidRPr="00E37FC5">
        <w:rPr>
          <w:rFonts w:asciiTheme="majorHAnsi" w:hAnsiTheme="majorHAnsi" w:cstheme="majorHAnsi"/>
          <w:color w:val="000000"/>
          <w:sz w:val="22"/>
          <w:szCs w:val="22"/>
        </w:rPr>
        <w:t>(pełna nazwa Wykonawcy/Wykonawców wspólnie ubiegających się)</w:t>
      </w:r>
    </w:p>
    <w:p w14:paraId="726ADD84" w14:textId="77777777" w:rsidR="00DE6AA0" w:rsidRPr="00E37FC5" w:rsidRDefault="00DE6AA0" w:rsidP="00DE6AA0">
      <w:pPr>
        <w:jc w:val="center"/>
        <w:rPr>
          <w:rFonts w:asciiTheme="majorHAnsi" w:hAnsiTheme="majorHAnsi" w:cstheme="majorHAnsi"/>
          <w:color w:val="000000"/>
          <w:sz w:val="22"/>
          <w:szCs w:val="22"/>
        </w:rPr>
      </w:pPr>
    </w:p>
    <w:p w14:paraId="08C10B04" w14:textId="77777777" w:rsidR="00DE6AA0" w:rsidRPr="00E37FC5" w:rsidRDefault="00DE6AA0" w:rsidP="00DE6AA0">
      <w:pPr>
        <w:rPr>
          <w:rFonts w:asciiTheme="majorHAnsi" w:hAnsiTheme="majorHAnsi" w:cstheme="majorHAnsi"/>
          <w:color w:val="000000"/>
          <w:sz w:val="22"/>
          <w:szCs w:val="22"/>
        </w:rPr>
      </w:pPr>
      <w:r w:rsidRPr="00E37FC5">
        <w:rPr>
          <w:rFonts w:asciiTheme="majorHAnsi" w:hAnsiTheme="majorHAnsi" w:cstheme="majorHAnsi"/>
          <w:color w:val="000000"/>
          <w:sz w:val="22"/>
          <w:szCs w:val="22"/>
        </w:rPr>
        <w:t>...................................................................................................................................................................</w:t>
      </w:r>
    </w:p>
    <w:p w14:paraId="70D047E1" w14:textId="77777777" w:rsidR="00DE6AA0" w:rsidRPr="00E37FC5" w:rsidRDefault="00DE6AA0" w:rsidP="00DE6AA0">
      <w:pPr>
        <w:jc w:val="center"/>
        <w:rPr>
          <w:rFonts w:asciiTheme="majorHAnsi" w:hAnsiTheme="majorHAnsi" w:cstheme="majorHAnsi"/>
          <w:color w:val="000000"/>
          <w:sz w:val="22"/>
          <w:szCs w:val="22"/>
        </w:rPr>
      </w:pPr>
      <w:r w:rsidRPr="00E37FC5">
        <w:rPr>
          <w:rFonts w:asciiTheme="majorHAnsi" w:hAnsiTheme="majorHAnsi" w:cstheme="majorHAnsi"/>
          <w:color w:val="000000"/>
          <w:sz w:val="22"/>
          <w:szCs w:val="22"/>
        </w:rPr>
        <w:t>(adres siedziby Wykonawcy/ Wykonawców wspólnie ubiegających się)</w:t>
      </w:r>
    </w:p>
    <w:p w14:paraId="0162821F" w14:textId="77777777" w:rsidR="00DE6AA0" w:rsidRPr="00E37FC5" w:rsidRDefault="00DE6AA0" w:rsidP="00DE6AA0">
      <w:pPr>
        <w:jc w:val="center"/>
        <w:rPr>
          <w:rFonts w:asciiTheme="majorHAnsi" w:hAnsiTheme="majorHAnsi" w:cstheme="majorHAnsi"/>
          <w:color w:val="000000"/>
          <w:sz w:val="22"/>
          <w:szCs w:val="22"/>
        </w:rPr>
      </w:pPr>
    </w:p>
    <w:p w14:paraId="44DFA6D6" w14:textId="77777777" w:rsidR="00DE717C" w:rsidRDefault="00DE6AA0" w:rsidP="00DE717C">
      <w:pPr>
        <w:spacing w:line="360" w:lineRule="auto"/>
        <w:rPr>
          <w:rFonts w:asciiTheme="majorHAnsi" w:hAnsiTheme="majorHAnsi" w:cstheme="majorHAnsi"/>
          <w:color w:val="000000"/>
          <w:sz w:val="22"/>
          <w:szCs w:val="22"/>
        </w:rPr>
      </w:pPr>
      <w:r w:rsidRPr="00E37FC5">
        <w:rPr>
          <w:rFonts w:asciiTheme="majorHAnsi" w:hAnsiTheme="majorHAnsi" w:cstheme="majorHAnsi"/>
          <w:color w:val="000000"/>
          <w:sz w:val="22"/>
          <w:szCs w:val="22"/>
        </w:rPr>
        <w:t>REGON: ………………………</w:t>
      </w:r>
      <w:r w:rsidR="00DE717C">
        <w:rPr>
          <w:rFonts w:asciiTheme="majorHAnsi" w:hAnsiTheme="majorHAnsi" w:cstheme="majorHAnsi"/>
          <w:color w:val="000000"/>
          <w:sz w:val="22"/>
          <w:szCs w:val="22"/>
        </w:rPr>
        <w:t>…………. , NIP: ………………………………………………</w:t>
      </w:r>
    </w:p>
    <w:p w14:paraId="15EF2A8E" w14:textId="4619F8C3" w:rsidR="00181D8E" w:rsidRDefault="00DE6AA0" w:rsidP="00135F09">
      <w:pPr>
        <w:spacing w:line="360" w:lineRule="auto"/>
        <w:jc w:val="center"/>
        <w:rPr>
          <w:rFonts w:asciiTheme="majorHAnsi" w:hAnsiTheme="majorHAnsi" w:cstheme="majorHAnsi"/>
          <w:color w:val="000000"/>
          <w:sz w:val="22"/>
          <w:szCs w:val="22"/>
        </w:rPr>
      </w:pPr>
      <w:r w:rsidRPr="00E37FC5">
        <w:rPr>
          <w:rFonts w:asciiTheme="majorHAnsi" w:hAnsiTheme="majorHAnsi" w:cstheme="majorHAnsi"/>
          <w:color w:val="000000"/>
          <w:sz w:val="22"/>
          <w:szCs w:val="22"/>
        </w:rPr>
        <w:t>Adres skrzynki e-mail Wykonawcy</w:t>
      </w:r>
      <w:r w:rsidRPr="00E37FC5">
        <w:rPr>
          <w:rFonts w:asciiTheme="majorHAnsi" w:hAnsiTheme="majorHAnsi" w:cstheme="majorHAnsi"/>
          <w:b/>
          <w:color w:val="000000"/>
          <w:sz w:val="22"/>
          <w:szCs w:val="22"/>
        </w:rPr>
        <w:t>¹</w:t>
      </w:r>
      <w:r w:rsidRPr="00E37FC5">
        <w:rPr>
          <w:rFonts w:asciiTheme="majorHAnsi" w:hAnsiTheme="majorHAnsi" w:cstheme="majorHAnsi"/>
          <w:color w:val="000000"/>
          <w:sz w:val="22"/>
          <w:szCs w:val="22"/>
        </w:rPr>
        <w:t xml:space="preserve">  ……………………………………………….…………………….……………………….……   </w:t>
      </w:r>
      <w:r w:rsidRPr="00135F09">
        <w:rPr>
          <w:rFonts w:asciiTheme="majorHAnsi" w:hAnsiTheme="majorHAnsi" w:cstheme="majorHAnsi"/>
          <w:color w:val="000000"/>
          <w:sz w:val="20"/>
          <w:szCs w:val="22"/>
        </w:rPr>
        <w:t>(na który Zamawiaj</w:t>
      </w:r>
      <w:r w:rsidR="00B210EA" w:rsidRPr="00135F09">
        <w:rPr>
          <w:rFonts w:asciiTheme="majorHAnsi" w:hAnsiTheme="majorHAnsi" w:cstheme="majorHAnsi"/>
          <w:color w:val="000000"/>
          <w:sz w:val="20"/>
          <w:szCs w:val="22"/>
        </w:rPr>
        <w:t>ący ma przesłać korespondencję)</w:t>
      </w:r>
    </w:p>
    <w:p w14:paraId="12089B38" w14:textId="7C74EC4C" w:rsidR="00181D8E" w:rsidRPr="000A739D" w:rsidRDefault="00DE6AA0" w:rsidP="000A739D">
      <w:pPr>
        <w:spacing w:line="360" w:lineRule="auto"/>
        <w:ind w:firstLine="708"/>
        <w:jc w:val="both"/>
        <w:rPr>
          <w:rFonts w:asciiTheme="majorHAnsi" w:hAnsiTheme="majorHAnsi" w:cstheme="majorHAnsi"/>
          <w:color w:val="000000"/>
          <w:sz w:val="22"/>
          <w:szCs w:val="22"/>
        </w:rPr>
      </w:pPr>
      <w:r w:rsidRPr="00E37FC5">
        <w:rPr>
          <w:rFonts w:asciiTheme="majorHAnsi" w:hAnsiTheme="majorHAnsi" w:cstheme="majorHAnsi"/>
          <w:color w:val="000000"/>
          <w:sz w:val="22"/>
          <w:szCs w:val="22"/>
        </w:rPr>
        <w:t>W nawiązaniu do ogłoszenia o zamówieniu w trybie podstawowym, zgodnie z art. 275 pkt 1)</w:t>
      </w:r>
      <w:r w:rsidRPr="00E37FC5">
        <w:rPr>
          <w:rFonts w:asciiTheme="majorHAnsi" w:hAnsiTheme="majorHAnsi" w:cstheme="majorHAnsi"/>
          <w:color w:val="000000"/>
          <w:sz w:val="22"/>
          <w:szCs w:val="22"/>
        </w:rPr>
        <w:br/>
        <w:t>Ustawy, składam/y niniejszą ofertę na wyko</w:t>
      </w:r>
      <w:r w:rsidR="00B210EA">
        <w:rPr>
          <w:rFonts w:asciiTheme="majorHAnsi" w:hAnsiTheme="majorHAnsi" w:cstheme="majorHAnsi"/>
          <w:color w:val="000000"/>
          <w:sz w:val="22"/>
          <w:szCs w:val="22"/>
        </w:rPr>
        <w:t>nanie zamówienia pn.:</w:t>
      </w:r>
    </w:p>
    <w:p w14:paraId="56D2B307" w14:textId="7CF5FCE4" w:rsidR="00181D8E" w:rsidRDefault="00DE6AA0" w:rsidP="00DE6AA0">
      <w:pPr>
        <w:spacing w:line="360" w:lineRule="auto"/>
        <w:jc w:val="center"/>
        <w:rPr>
          <w:rFonts w:asciiTheme="majorHAnsi" w:hAnsiTheme="majorHAnsi" w:cstheme="majorHAnsi"/>
          <w:b/>
          <w:bCs/>
          <w:color w:val="FF0000"/>
          <w:sz w:val="22"/>
          <w:szCs w:val="22"/>
        </w:rPr>
      </w:pPr>
      <w:r w:rsidRPr="001350B4">
        <w:rPr>
          <w:rFonts w:asciiTheme="majorHAnsi" w:hAnsiTheme="majorHAnsi" w:cstheme="majorHAnsi"/>
          <w:b/>
          <w:bCs/>
          <w:color w:val="FF0000"/>
          <w:sz w:val="22"/>
          <w:szCs w:val="22"/>
        </w:rPr>
        <w:t>„</w:t>
      </w:r>
      <w:r w:rsidR="00052176">
        <w:rPr>
          <w:rFonts w:asciiTheme="majorHAnsi" w:hAnsiTheme="majorHAnsi" w:cstheme="majorHAnsi"/>
          <w:b/>
          <w:color w:val="FF0000"/>
          <w:sz w:val="22"/>
          <w:szCs w:val="22"/>
        </w:rPr>
        <w:t>ZAKUP 3800 SZTUK PLUSZOWYCH MASKOTEK W KSZTAŁCIE ZWIERZĄT O REALISTYCZNYM WYGLĄDZIE</w:t>
      </w:r>
      <w:r w:rsidR="007546D4">
        <w:rPr>
          <w:rFonts w:asciiTheme="majorHAnsi" w:hAnsiTheme="majorHAnsi" w:cstheme="majorHAnsi"/>
          <w:b/>
          <w:color w:val="FF0000"/>
          <w:sz w:val="22"/>
          <w:szCs w:val="22"/>
        </w:rPr>
        <w:t xml:space="preserve"> </w:t>
      </w:r>
      <w:r w:rsidR="002303B3">
        <w:rPr>
          <w:rFonts w:asciiTheme="majorHAnsi" w:hAnsiTheme="majorHAnsi" w:cstheme="majorHAnsi"/>
          <w:b/>
          <w:color w:val="FF0000"/>
          <w:sz w:val="22"/>
          <w:szCs w:val="22"/>
        </w:rPr>
        <w:t xml:space="preserve"> </w:t>
      </w:r>
      <w:r w:rsidRPr="001350B4">
        <w:rPr>
          <w:rFonts w:asciiTheme="majorHAnsi" w:hAnsiTheme="majorHAnsi" w:cstheme="majorHAnsi"/>
          <w:b/>
          <w:bCs/>
          <w:color w:val="FF0000"/>
          <w:sz w:val="22"/>
          <w:szCs w:val="22"/>
        </w:rPr>
        <w:t>”</w:t>
      </w:r>
    </w:p>
    <w:p w14:paraId="66597A06" w14:textId="20E5BC72" w:rsidR="002303B3" w:rsidRDefault="00DE6AA0" w:rsidP="00DE6AA0">
      <w:pPr>
        <w:widowControl w:val="0"/>
        <w:tabs>
          <w:tab w:val="left" w:pos="-29536"/>
          <w:tab w:val="left" w:pos="-24468"/>
          <w:tab w:val="left" w:pos="-9811"/>
        </w:tabs>
        <w:spacing w:line="360" w:lineRule="auto"/>
        <w:jc w:val="both"/>
        <w:rPr>
          <w:rFonts w:asciiTheme="majorHAnsi" w:hAnsiTheme="majorHAnsi" w:cstheme="majorHAnsi"/>
          <w:color w:val="000000"/>
          <w:sz w:val="22"/>
          <w:szCs w:val="22"/>
        </w:rPr>
      </w:pPr>
      <w:r w:rsidRPr="00E37FC5">
        <w:rPr>
          <w:rFonts w:asciiTheme="majorHAnsi" w:hAnsiTheme="majorHAnsi" w:cstheme="majorHAnsi"/>
          <w:color w:val="000000"/>
          <w:sz w:val="22"/>
          <w:szCs w:val="22"/>
        </w:rPr>
        <w:t xml:space="preserve">oraz oferuję/my realizację przedmiotu zamówienia w pełnym rzeczowym zakresie objętym SWZ </w:t>
      </w:r>
      <w:r w:rsidRPr="00E37FC5">
        <w:rPr>
          <w:rFonts w:asciiTheme="majorHAnsi" w:hAnsiTheme="majorHAnsi" w:cstheme="majorHAnsi"/>
          <w:color w:val="000000"/>
          <w:sz w:val="22"/>
          <w:szCs w:val="22"/>
        </w:rPr>
        <w:br/>
        <w:t>i jej załącznikach:</w:t>
      </w:r>
    </w:p>
    <w:p w14:paraId="287B29DF" w14:textId="77777777" w:rsidR="00A52996" w:rsidRDefault="00A52996" w:rsidP="00DE6AA0">
      <w:pPr>
        <w:widowControl w:val="0"/>
        <w:tabs>
          <w:tab w:val="left" w:pos="-29536"/>
          <w:tab w:val="left" w:pos="-24468"/>
          <w:tab w:val="left" w:pos="-9811"/>
        </w:tabs>
        <w:spacing w:line="360" w:lineRule="auto"/>
        <w:jc w:val="both"/>
        <w:rPr>
          <w:rFonts w:asciiTheme="majorHAnsi" w:hAnsiTheme="majorHAnsi" w:cstheme="majorHAnsi"/>
          <w:color w:val="000000"/>
          <w:sz w:val="22"/>
          <w:szCs w:val="22"/>
        </w:rPr>
      </w:pPr>
    </w:p>
    <w:p w14:paraId="42EDD527" w14:textId="3D998D42" w:rsidR="002303B3" w:rsidRPr="002303B3" w:rsidRDefault="002303B3" w:rsidP="00B27372">
      <w:pPr>
        <w:pStyle w:val="Akapitzlist"/>
        <w:widowControl w:val="0"/>
        <w:numPr>
          <w:ilvl w:val="0"/>
          <w:numId w:val="22"/>
        </w:numPr>
        <w:tabs>
          <w:tab w:val="left" w:pos="-29536"/>
          <w:tab w:val="left" w:pos="-24468"/>
          <w:tab w:val="left" w:pos="-9811"/>
        </w:tabs>
        <w:spacing w:line="360" w:lineRule="auto"/>
        <w:jc w:val="both"/>
        <w:rPr>
          <w:rFonts w:asciiTheme="majorHAnsi" w:hAnsiTheme="majorHAnsi" w:cstheme="majorHAnsi"/>
          <w:color w:val="000000"/>
          <w:sz w:val="22"/>
          <w:szCs w:val="22"/>
        </w:rPr>
      </w:pPr>
      <w:r w:rsidRPr="00E37FC5">
        <w:rPr>
          <w:rFonts w:asciiTheme="majorHAnsi" w:hAnsiTheme="majorHAnsi" w:cstheme="majorHAnsi"/>
          <w:b/>
          <w:sz w:val="22"/>
          <w:szCs w:val="22"/>
          <w:u w:val="single"/>
        </w:rPr>
        <w:t>Zadanie 1: Cena brutto oferty</w:t>
      </w:r>
      <w:r w:rsidRPr="00E37FC5">
        <w:rPr>
          <w:rFonts w:asciiTheme="majorHAnsi" w:hAnsiTheme="majorHAnsi" w:cstheme="majorHAnsi"/>
          <w:b/>
          <w:sz w:val="22"/>
          <w:szCs w:val="22"/>
          <w:u w:val="single"/>
        </w:rPr>
        <w:tab/>
      </w:r>
      <w:r w:rsidRPr="00E37FC5">
        <w:rPr>
          <w:rFonts w:asciiTheme="majorHAnsi" w:hAnsiTheme="majorHAnsi" w:cstheme="majorHAnsi"/>
          <w:b/>
          <w:sz w:val="22"/>
          <w:szCs w:val="22"/>
          <w:u w:val="single"/>
        </w:rPr>
        <w:tab/>
      </w:r>
      <w:r w:rsidRPr="00E37FC5">
        <w:rPr>
          <w:rFonts w:asciiTheme="majorHAnsi" w:hAnsiTheme="majorHAnsi" w:cstheme="majorHAnsi"/>
          <w:b/>
          <w:sz w:val="22"/>
          <w:szCs w:val="22"/>
          <w:u w:val="single"/>
        </w:rPr>
        <w:tab/>
        <w:t xml:space="preserve"> </w:t>
      </w:r>
      <w:r w:rsidRPr="00E37FC5">
        <w:rPr>
          <w:rFonts w:asciiTheme="majorHAnsi" w:hAnsiTheme="majorHAnsi" w:cstheme="majorHAnsi"/>
          <w:b/>
          <w:bCs/>
          <w:sz w:val="22"/>
          <w:szCs w:val="22"/>
          <w:u w:val="single"/>
        </w:rPr>
        <w:t>____    zł*</w:t>
      </w:r>
      <w:r>
        <w:rPr>
          <w:rFonts w:asciiTheme="majorHAnsi" w:hAnsiTheme="majorHAnsi" w:cstheme="majorHAnsi"/>
          <w:b/>
          <w:bCs/>
          <w:sz w:val="22"/>
          <w:szCs w:val="22"/>
          <w:u w:val="single"/>
        </w:rPr>
        <w:t>( Suma z kolumny 8 )</w:t>
      </w:r>
    </w:p>
    <w:tbl>
      <w:tblPr>
        <w:tblW w:w="9928" w:type="dxa"/>
        <w:tblInd w:w="-487" w:type="dxa"/>
        <w:tblLayout w:type="fixed"/>
        <w:tblCellMar>
          <w:top w:w="45" w:type="dxa"/>
          <w:left w:w="45" w:type="dxa"/>
          <w:bottom w:w="45" w:type="dxa"/>
          <w:right w:w="45" w:type="dxa"/>
        </w:tblCellMar>
        <w:tblLook w:val="0000" w:firstRow="0" w:lastRow="0" w:firstColumn="0" w:lastColumn="0" w:noHBand="0" w:noVBand="0"/>
      </w:tblPr>
      <w:tblGrid>
        <w:gridCol w:w="420"/>
        <w:gridCol w:w="2614"/>
        <w:gridCol w:w="992"/>
        <w:gridCol w:w="709"/>
        <w:gridCol w:w="1134"/>
        <w:gridCol w:w="1511"/>
        <w:gridCol w:w="1274"/>
        <w:gridCol w:w="1274"/>
      </w:tblGrid>
      <w:tr w:rsidR="002303B3" w:rsidRPr="00950D79" w14:paraId="0F3ABC04" w14:textId="77777777" w:rsidTr="00EE09CF">
        <w:trPr>
          <w:trHeight w:val="982"/>
        </w:trPr>
        <w:tc>
          <w:tcPr>
            <w:tcW w:w="420" w:type="dxa"/>
            <w:tcBorders>
              <w:top w:val="single" w:sz="4" w:space="0" w:color="000000"/>
              <w:left w:val="single" w:sz="4" w:space="0" w:color="000000"/>
              <w:bottom w:val="single" w:sz="4" w:space="0" w:color="000000"/>
            </w:tcBorders>
            <w:shd w:val="clear" w:color="auto" w:fill="FFFFFF"/>
            <w:vAlign w:val="center"/>
          </w:tcPr>
          <w:p w14:paraId="39170871"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Lp.</w:t>
            </w:r>
          </w:p>
        </w:tc>
        <w:tc>
          <w:tcPr>
            <w:tcW w:w="2614" w:type="dxa"/>
            <w:tcBorders>
              <w:top w:val="single" w:sz="4" w:space="0" w:color="000000"/>
              <w:left w:val="single" w:sz="4" w:space="0" w:color="000000"/>
              <w:bottom w:val="single" w:sz="4" w:space="0" w:color="000000"/>
            </w:tcBorders>
            <w:shd w:val="clear" w:color="auto" w:fill="FFFFFF"/>
            <w:vAlign w:val="center"/>
          </w:tcPr>
          <w:p w14:paraId="43ABB7A2"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Nazwa</w:t>
            </w:r>
          </w:p>
        </w:tc>
        <w:tc>
          <w:tcPr>
            <w:tcW w:w="992" w:type="dxa"/>
            <w:tcBorders>
              <w:top w:val="single" w:sz="4" w:space="0" w:color="000000"/>
              <w:left w:val="single" w:sz="4" w:space="0" w:color="000000"/>
              <w:bottom w:val="single" w:sz="4" w:space="0" w:color="000000"/>
            </w:tcBorders>
            <w:shd w:val="clear" w:color="auto" w:fill="FFFFFF"/>
            <w:vAlign w:val="center"/>
          </w:tcPr>
          <w:p w14:paraId="2DB0A0DD"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Jednostka miary</w:t>
            </w:r>
          </w:p>
        </w:tc>
        <w:tc>
          <w:tcPr>
            <w:tcW w:w="709" w:type="dxa"/>
            <w:tcBorders>
              <w:top w:val="single" w:sz="4" w:space="0" w:color="000000"/>
              <w:left w:val="single" w:sz="4" w:space="0" w:color="000000"/>
              <w:bottom w:val="single" w:sz="4" w:space="0" w:color="000000"/>
            </w:tcBorders>
            <w:shd w:val="clear" w:color="auto" w:fill="FFFFFF"/>
            <w:vAlign w:val="center"/>
          </w:tcPr>
          <w:p w14:paraId="6C17FE0C"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Ilość</w:t>
            </w:r>
          </w:p>
        </w:tc>
        <w:tc>
          <w:tcPr>
            <w:tcW w:w="1134" w:type="dxa"/>
            <w:tcBorders>
              <w:top w:val="single" w:sz="4" w:space="0" w:color="000000"/>
              <w:left w:val="single" w:sz="4" w:space="0" w:color="000000"/>
              <w:bottom w:val="single" w:sz="4" w:space="0" w:color="000000"/>
            </w:tcBorders>
            <w:shd w:val="clear" w:color="auto" w:fill="FFFFFF"/>
            <w:vAlign w:val="center"/>
          </w:tcPr>
          <w:p w14:paraId="6F7A024D"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Cena jednostkowa netto za 1 szt.</w:t>
            </w:r>
          </w:p>
        </w:tc>
        <w:tc>
          <w:tcPr>
            <w:tcW w:w="1511" w:type="dxa"/>
            <w:tcBorders>
              <w:top w:val="single" w:sz="4" w:space="0" w:color="000000"/>
              <w:left w:val="single" w:sz="4" w:space="0" w:color="000000"/>
              <w:bottom w:val="single" w:sz="4" w:space="0" w:color="000000"/>
            </w:tcBorders>
            <w:shd w:val="clear" w:color="auto" w:fill="FFFFFF"/>
            <w:vAlign w:val="center"/>
          </w:tcPr>
          <w:p w14:paraId="36B72C33"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Cena jednostkowa brutto</w:t>
            </w:r>
          </w:p>
          <w:p w14:paraId="2C276D7B"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za 1 szt.</w:t>
            </w:r>
          </w:p>
        </w:tc>
        <w:tc>
          <w:tcPr>
            <w:tcW w:w="12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9FD010"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Wartość netto</w:t>
            </w:r>
          </w:p>
          <w:p w14:paraId="30FDE17C"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rPr>
            </w:pPr>
            <w:r w:rsidRPr="00E55DC3">
              <w:rPr>
                <w:rFonts w:asciiTheme="majorHAnsi" w:hAnsiTheme="majorHAnsi" w:cstheme="majorHAnsi"/>
                <w:sz w:val="18"/>
                <w:szCs w:val="22"/>
                <w:lang w:val="pl-PL"/>
              </w:rPr>
              <w:t>(4x5=7)</w:t>
            </w: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14:paraId="16C02CA3"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Wartość brutto</w:t>
            </w:r>
          </w:p>
          <w:p w14:paraId="657D33D7"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(4x6=8)</w:t>
            </w:r>
          </w:p>
        </w:tc>
      </w:tr>
      <w:tr w:rsidR="002303B3" w:rsidRPr="00950D79" w14:paraId="20428156" w14:textId="77777777" w:rsidTr="00EE09CF">
        <w:trPr>
          <w:trHeight w:val="386"/>
        </w:trPr>
        <w:tc>
          <w:tcPr>
            <w:tcW w:w="420" w:type="dxa"/>
            <w:tcBorders>
              <w:top w:val="single" w:sz="4" w:space="0" w:color="000000"/>
              <w:left w:val="single" w:sz="4" w:space="0" w:color="000000"/>
              <w:bottom w:val="single" w:sz="4" w:space="0" w:color="000000"/>
            </w:tcBorders>
            <w:shd w:val="clear" w:color="auto" w:fill="FFFFFF"/>
            <w:vAlign w:val="center"/>
          </w:tcPr>
          <w:p w14:paraId="5B4B910F"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1</w:t>
            </w:r>
          </w:p>
        </w:tc>
        <w:tc>
          <w:tcPr>
            <w:tcW w:w="2614" w:type="dxa"/>
            <w:tcBorders>
              <w:top w:val="single" w:sz="4" w:space="0" w:color="000000"/>
              <w:left w:val="single" w:sz="4" w:space="0" w:color="000000"/>
              <w:bottom w:val="single" w:sz="4" w:space="0" w:color="000000"/>
            </w:tcBorders>
            <w:shd w:val="clear" w:color="auto" w:fill="FFFFFF"/>
            <w:vAlign w:val="center"/>
          </w:tcPr>
          <w:p w14:paraId="7D08E1B5"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2</w:t>
            </w:r>
          </w:p>
        </w:tc>
        <w:tc>
          <w:tcPr>
            <w:tcW w:w="992" w:type="dxa"/>
            <w:tcBorders>
              <w:top w:val="single" w:sz="4" w:space="0" w:color="000000"/>
              <w:left w:val="single" w:sz="4" w:space="0" w:color="000000"/>
              <w:bottom w:val="single" w:sz="4" w:space="0" w:color="000000"/>
            </w:tcBorders>
            <w:shd w:val="clear" w:color="auto" w:fill="FFFFFF"/>
            <w:vAlign w:val="center"/>
          </w:tcPr>
          <w:p w14:paraId="58C7E738"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3</w:t>
            </w:r>
          </w:p>
        </w:tc>
        <w:tc>
          <w:tcPr>
            <w:tcW w:w="709" w:type="dxa"/>
            <w:tcBorders>
              <w:top w:val="single" w:sz="4" w:space="0" w:color="000000"/>
              <w:left w:val="single" w:sz="4" w:space="0" w:color="000000"/>
              <w:bottom w:val="single" w:sz="4" w:space="0" w:color="000000"/>
            </w:tcBorders>
            <w:shd w:val="clear" w:color="auto" w:fill="FFFFFF"/>
            <w:vAlign w:val="center"/>
          </w:tcPr>
          <w:p w14:paraId="07FE42F6"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4</w:t>
            </w:r>
          </w:p>
        </w:tc>
        <w:tc>
          <w:tcPr>
            <w:tcW w:w="1134" w:type="dxa"/>
            <w:tcBorders>
              <w:top w:val="single" w:sz="4" w:space="0" w:color="000000"/>
              <w:left w:val="single" w:sz="4" w:space="0" w:color="000000"/>
              <w:bottom w:val="single" w:sz="4" w:space="0" w:color="000000"/>
            </w:tcBorders>
            <w:shd w:val="clear" w:color="auto" w:fill="FFFFFF"/>
            <w:vAlign w:val="center"/>
          </w:tcPr>
          <w:p w14:paraId="405B9542"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5</w:t>
            </w:r>
          </w:p>
        </w:tc>
        <w:tc>
          <w:tcPr>
            <w:tcW w:w="1511" w:type="dxa"/>
            <w:tcBorders>
              <w:top w:val="single" w:sz="4" w:space="0" w:color="000000"/>
              <w:left w:val="single" w:sz="4" w:space="0" w:color="000000"/>
              <w:bottom w:val="single" w:sz="4" w:space="0" w:color="000000"/>
            </w:tcBorders>
            <w:shd w:val="clear" w:color="auto" w:fill="FFFFFF"/>
            <w:vAlign w:val="center"/>
          </w:tcPr>
          <w:p w14:paraId="1479E02B"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6</w:t>
            </w:r>
          </w:p>
        </w:tc>
        <w:tc>
          <w:tcPr>
            <w:tcW w:w="12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998746"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7</w:t>
            </w:r>
          </w:p>
        </w:tc>
        <w:tc>
          <w:tcPr>
            <w:tcW w:w="12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E73E00" w14:textId="77777777" w:rsidR="002303B3" w:rsidRPr="00E55DC3" w:rsidRDefault="002303B3" w:rsidP="00EE09CF">
            <w:pPr>
              <w:pStyle w:val="Teksttreci9"/>
              <w:shd w:val="clear" w:color="auto" w:fill="auto"/>
              <w:spacing w:line="240" w:lineRule="auto"/>
              <w:jc w:val="center"/>
              <w:rPr>
                <w:rFonts w:asciiTheme="majorHAnsi" w:hAnsiTheme="majorHAnsi" w:cstheme="majorHAnsi"/>
                <w:sz w:val="18"/>
                <w:szCs w:val="22"/>
                <w:lang w:val="pl-PL"/>
              </w:rPr>
            </w:pPr>
            <w:r w:rsidRPr="00E55DC3">
              <w:rPr>
                <w:rFonts w:asciiTheme="majorHAnsi" w:hAnsiTheme="majorHAnsi" w:cstheme="majorHAnsi"/>
                <w:sz w:val="18"/>
                <w:szCs w:val="22"/>
                <w:lang w:val="pl-PL"/>
              </w:rPr>
              <w:t>8</w:t>
            </w:r>
          </w:p>
        </w:tc>
      </w:tr>
      <w:tr w:rsidR="002303B3" w:rsidRPr="00950D79" w14:paraId="4BD5DFAB" w14:textId="77777777" w:rsidTr="00EE09CF">
        <w:trPr>
          <w:trHeight w:val="507"/>
        </w:trPr>
        <w:tc>
          <w:tcPr>
            <w:tcW w:w="420" w:type="dxa"/>
            <w:tcBorders>
              <w:top w:val="single" w:sz="4" w:space="0" w:color="000000"/>
              <w:left w:val="single" w:sz="4" w:space="0" w:color="000000"/>
              <w:bottom w:val="single" w:sz="4" w:space="0" w:color="000000"/>
            </w:tcBorders>
            <w:shd w:val="clear" w:color="auto" w:fill="FFFFFF"/>
            <w:vAlign w:val="center"/>
          </w:tcPr>
          <w:p w14:paraId="3268731F" w14:textId="77777777" w:rsidR="002303B3" w:rsidRPr="00E55DC3" w:rsidRDefault="002303B3" w:rsidP="00EE09CF">
            <w:pPr>
              <w:snapToGrid w:val="0"/>
              <w:jc w:val="center"/>
              <w:rPr>
                <w:rFonts w:asciiTheme="majorHAnsi" w:hAnsiTheme="majorHAnsi" w:cstheme="majorHAnsi"/>
                <w:sz w:val="18"/>
                <w:szCs w:val="22"/>
              </w:rPr>
            </w:pPr>
            <w:r w:rsidRPr="00E55DC3">
              <w:rPr>
                <w:rFonts w:asciiTheme="majorHAnsi" w:hAnsiTheme="majorHAnsi" w:cstheme="majorHAnsi"/>
                <w:sz w:val="18"/>
                <w:szCs w:val="22"/>
              </w:rPr>
              <w:t>1.</w:t>
            </w:r>
          </w:p>
        </w:tc>
        <w:tc>
          <w:tcPr>
            <w:tcW w:w="2614" w:type="dxa"/>
            <w:tcBorders>
              <w:top w:val="single" w:sz="4" w:space="0" w:color="000000"/>
              <w:left w:val="single" w:sz="4" w:space="0" w:color="000000"/>
              <w:bottom w:val="single" w:sz="4" w:space="0" w:color="000000"/>
            </w:tcBorders>
            <w:shd w:val="clear" w:color="auto" w:fill="FFFFFF"/>
            <w:vAlign w:val="center"/>
          </w:tcPr>
          <w:p w14:paraId="6C152C8C" w14:textId="77777777" w:rsidR="002303B3" w:rsidRPr="00E55DC3" w:rsidRDefault="002303B3" w:rsidP="00EE09CF">
            <w:pPr>
              <w:spacing w:line="276" w:lineRule="auto"/>
              <w:jc w:val="center"/>
              <w:rPr>
                <w:rFonts w:asciiTheme="majorHAnsi" w:hAnsiTheme="majorHAnsi" w:cstheme="majorHAnsi"/>
                <w:sz w:val="18"/>
                <w:szCs w:val="22"/>
              </w:rPr>
            </w:pPr>
            <w:r w:rsidRPr="00E55DC3">
              <w:rPr>
                <w:rFonts w:asciiTheme="majorHAnsi" w:eastAsiaTheme="minorHAnsi" w:hAnsiTheme="majorHAnsi" w:cstheme="majorHAnsi"/>
                <w:b/>
                <w:bCs/>
                <w:color w:val="000000"/>
                <w:sz w:val="18"/>
                <w:szCs w:val="22"/>
                <w:lang w:eastAsia="en-US"/>
              </w:rPr>
              <w:t>PLUSZOWE MASKOTKI W KSZTAŁCIE ZWIERZĄT O REALISTYCZNYM WYGLĄDZIE</w:t>
            </w:r>
          </w:p>
        </w:tc>
        <w:tc>
          <w:tcPr>
            <w:tcW w:w="992" w:type="dxa"/>
            <w:tcBorders>
              <w:top w:val="single" w:sz="4" w:space="0" w:color="000000"/>
              <w:left w:val="single" w:sz="4" w:space="0" w:color="000000"/>
              <w:bottom w:val="single" w:sz="4" w:space="0" w:color="000000"/>
            </w:tcBorders>
            <w:shd w:val="clear" w:color="auto" w:fill="FFFFFF"/>
            <w:vAlign w:val="center"/>
          </w:tcPr>
          <w:p w14:paraId="035AF139" w14:textId="77777777" w:rsidR="002303B3" w:rsidRPr="00E55DC3" w:rsidRDefault="002303B3" w:rsidP="00EE09CF">
            <w:pPr>
              <w:jc w:val="center"/>
              <w:rPr>
                <w:rFonts w:asciiTheme="majorHAnsi" w:hAnsiTheme="majorHAnsi" w:cstheme="majorHAnsi"/>
                <w:sz w:val="18"/>
                <w:szCs w:val="22"/>
              </w:rPr>
            </w:pPr>
            <w:r w:rsidRPr="00E55DC3">
              <w:rPr>
                <w:rFonts w:asciiTheme="majorHAnsi" w:hAnsiTheme="majorHAnsi" w:cstheme="majorHAnsi"/>
                <w:sz w:val="18"/>
                <w:szCs w:val="22"/>
              </w:rPr>
              <w:t>szt.</w:t>
            </w:r>
          </w:p>
        </w:tc>
        <w:tc>
          <w:tcPr>
            <w:tcW w:w="709" w:type="dxa"/>
            <w:tcBorders>
              <w:top w:val="single" w:sz="4" w:space="0" w:color="000000"/>
              <w:left w:val="single" w:sz="4" w:space="0" w:color="000000"/>
              <w:bottom w:val="single" w:sz="4" w:space="0" w:color="000000"/>
            </w:tcBorders>
            <w:shd w:val="clear" w:color="auto" w:fill="FFFFFF"/>
            <w:vAlign w:val="center"/>
          </w:tcPr>
          <w:p w14:paraId="52E4BCA5" w14:textId="5FE2190F" w:rsidR="002303B3" w:rsidRPr="00E55DC3" w:rsidRDefault="00DE29EE" w:rsidP="00C62268">
            <w:pPr>
              <w:jc w:val="center"/>
              <w:rPr>
                <w:rFonts w:asciiTheme="majorHAnsi" w:hAnsiTheme="majorHAnsi" w:cstheme="majorHAnsi"/>
                <w:sz w:val="18"/>
                <w:szCs w:val="22"/>
              </w:rPr>
            </w:pPr>
            <w:r>
              <w:rPr>
                <w:rFonts w:asciiTheme="majorHAnsi" w:hAnsiTheme="majorHAnsi" w:cstheme="majorHAnsi"/>
                <w:sz w:val="18"/>
                <w:szCs w:val="22"/>
              </w:rPr>
              <w:t>3</w:t>
            </w:r>
            <w:r w:rsidR="00C62268">
              <w:rPr>
                <w:rFonts w:asciiTheme="majorHAnsi" w:hAnsiTheme="majorHAnsi" w:cstheme="majorHAnsi"/>
                <w:sz w:val="18"/>
                <w:szCs w:val="22"/>
              </w:rPr>
              <w:t>800</w:t>
            </w:r>
          </w:p>
        </w:tc>
        <w:tc>
          <w:tcPr>
            <w:tcW w:w="1134" w:type="dxa"/>
            <w:tcBorders>
              <w:top w:val="single" w:sz="4" w:space="0" w:color="000000"/>
              <w:left w:val="single" w:sz="4" w:space="0" w:color="000000"/>
              <w:bottom w:val="single" w:sz="4" w:space="0" w:color="000000"/>
            </w:tcBorders>
            <w:shd w:val="clear" w:color="auto" w:fill="FFFFFF"/>
            <w:vAlign w:val="center"/>
          </w:tcPr>
          <w:p w14:paraId="2C25F4D6" w14:textId="77777777" w:rsidR="002303B3" w:rsidRPr="00E55DC3" w:rsidRDefault="002303B3" w:rsidP="00EE09CF">
            <w:pPr>
              <w:snapToGrid w:val="0"/>
              <w:rPr>
                <w:rFonts w:asciiTheme="majorHAnsi" w:hAnsiTheme="majorHAnsi" w:cstheme="majorHAnsi"/>
                <w:sz w:val="18"/>
                <w:szCs w:val="22"/>
              </w:rPr>
            </w:pPr>
          </w:p>
        </w:tc>
        <w:tc>
          <w:tcPr>
            <w:tcW w:w="1511" w:type="dxa"/>
            <w:tcBorders>
              <w:top w:val="single" w:sz="4" w:space="0" w:color="000000"/>
              <w:left w:val="single" w:sz="4" w:space="0" w:color="000000"/>
              <w:bottom w:val="single" w:sz="4" w:space="0" w:color="000000"/>
            </w:tcBorders>
            <w:shd w:val="clear" w:color="auto" w:fill="FFFFFF"/>
            <w:vAlign w:val="center"/>
          </w:tcPr>
          <w:p w14:paraId="472E88FD" w14:textId="77777777" w:rsidR="002303B3" w:rsidRPr="00E55DC3" w:rsidRDefault="002303B3" w:rsidP="00EE09CF">
            <w:pPr>
              <w:snapToGrid w:val="0"/>
              <w:rPr>
                <w:rFonts w:asciiTheme="majorHAnsi" w:hAnsiTheme="majorHAnsi" w:cstheme="majorHAnsi"/>
                <w:sz w:val="18"/>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4A242E" w14:textId="77777777" w:rsidR="002303B3" w:rsidRPr="00E55DC3" w:rsidRDefault="002303B3" w:rsidP="00EE09CF">
            <w:pPr>
              <w:snapToGrid w:val="0"/>
              <w:rPr>
                <w:rFonts w:asciiTheme="majorHAnsi" w:hAnsiTheme="majorHAnsi" w:cstheme="majorHAnsi"/>
                <w:sz w:val="18"/>
                <w:szCs w:val="22"/>
              </w:rPr>
            </w:pPr>
          </w:p>
        </w:tc>
        <w:tc>
          <w:tcPr>
            <w:tcW w:w="1274" w:type="dxa"/>
            <w:tcBorders>
              <w:top w:val="single" w:sz="4" w:space="0" w:color="000000"/>
              <w:left w:val="single" w:sz="4" w:space="0" w:color="000000"/>
              <w:bottom w:val="single" w:sz="4" w:space="0" w:color="000000"/>
              <w:right w:val="single" w:sz="4" w:space="0" w:color="000000"/>
            </w:tcBorders>
            <w:shd w:val="clear" w:color="auto" w:fill="FFFFFF"/>
          </w:tcPr>
          <w:p w14:paraId="3A5AE37C" w14:textId="77777777" w:rsidR="002303B3" w:rsidRPr="00E55DC3" w:rsidRDefault="002303B3" w:rsidP="00EE09CF">
            <w:pPr>
              <w:snapToGrid w:val="0"/>
              <w:rPr>
                <w:rFonts w:asciiTheme="majorHAnsi" w:hAnsiTheme="majorHAnsi" w:cstheme="majorHAnsi"/>
                <w:sz w:val="18"/>
                <w:szCs w:val="22"/>
              </w:rPr>
            </w:pPr>
          </w:p>
        </w:tc>
      </w:tr>
    </w:tbl>
    <w:p w14:paraId="675623C0" w14:textId="77777777" w:rsidR="00E55DC3" w:rsidRPr="00E55DC3" w:rsidRDefault="00E55DC3" w:rsidP="00E55DC3">
      <w:pPr>
        <w:pStyle w:val="Akapitzlist"/>
        <w:widowControl w:val="0"/>
        <w:tabs>
          <w:tab w:val="left" w:pos="-29536"/>
          <w:tab w:val="left" w:pos="-24468"/>
          <w:tab w:val="left" w:pos="-9811"/>
        </w:tabs>
        <w:spacing w:line="360" w:lineRule="auto"/>
        <w:jc w:val="both"/>
        <w:rPr>
          <w:rFonts w:asciiTheme="majorHAnsi" w:hAnsiTheme="majorHAnsi" w:cstheme="majorHAnsi"/>
          <w:color w:val="000000"/>
          <w:szCs w:val="22"/>
        </w:rPr>
      </w:pPr>
    </w:p>
    <w:p w14:paraId="26D8BAE4" w14:textId="77777777" w:rsidR="000D6368" w:rsidRPr="00B210EA" w:rsidRDefault="000D6368" w:rsidP="000D6368">
      <w:pPr>
        <w:pStyle w:val="Akapitzlist"/>
        <w:spacing w:line="276" w:lineRule="auto"/>
        <w:ind w:left="0"/>
        <w:jc w:val="both"/>
        <w:rPr>
          <w:rFonts w:asciiTheme="majorHAnsi" w:hAnsiTheme="majorHAnsi" w:cstheme="majorHAnsi"/>
          <w:b/>
          <w:color w:val="333333"/>
          <w:sz w:val="22"/>
          <w:szCs w:val="22"/>
          <w:shd w:val="clear" w:color="auto" w:fill="FFFFFF"/>
        </w:rPr>
      </w:pPr>
      <w:r w:rsidRPr="00B210EA">
        <w:rPr>
          <w:rFonts w:asciiTheme="majorHAnsi" w:hAnsiTheme="majorHAnsi" w:cstheme="majorHAnsi"/>
          <w:b/>
          <w:color w:val="333333"/>
          <w:sz w:val="22"/>
          <w:szCs w:val="22"/>
          <w:shd w:val="clear" w:color="auto" w:fill="FFFFFF"/>
        </w:rPr>
        <w:t>Oferujemy termin płatności w wymiarze</w:t>
      </w:r>
      <w:r>
        <w:rPr>
          <w:rFonts w:asciiTheme="majorHAnsi" w:hAnsiTheme="majorHAnsi" w:cstheme="majorHAnsi"/>
          <w:b/>
          <w:color w:val="333333"/>
          <w:sz w:val="22"/>
          <w:szCs w:val="22"/>
          <w:shd w:val="clear" w:color="auto" w:fill="FFFFFF"/>
        </w:rPr>
        <w:t xml:space="preserve"> ( dotyczy wszystkich zadań):</w:t>
      </w:r>
    </w:p>
    <w:p w14:paraId="63867C71" w14:textId="77777777" w:rsidR="000D6368" w:rsidRDefault="000D6368" w:rsidP="000D6368">
      <w:pPr>
        <w:pStyle w:val="Akapitzlist"/>
        <w:spacing w:line="276" w:lineRule="auto"/>
        <w:ind w:left="1224"/>
        <w:jc w:val="both"/>
        <w:rPr>
          <w:rFonts w:asciiTheme="majorHAnsi" w:hAnsiTheme="majorHAnsi" w:cstheme="majorHAnsi"/>
          <w:color w:val="333333"/>
          <w:sz w:val="22"/>
          <w:szCs w:val="22"/>
          <w:shd w:val="clear" w:color="auto" w:fill="FFFFFF"/>
        </w:rPr>
      </w:pPr>
    </w:p>
    <w:tbl>
      <w:tblPr>
        <w:tblStyle w:val="Tabela-Siatka"/>
        <w:tblW w:w="0" w:type="auto"/>
        <w:jc w:val="center"/>
        <w:tblLook w:val="04A0" w:firstRow="1" w:lastRow="0" w:firstColumn="1" w:lastColumn="0" w:noHBand="0" w:noVBand="1"/>
      </w:tblPr>
      <w:tblGrid>
        <w:gridCol w:w="1549"/>
        <w:gridCol w:w="2689"/>
      </w:tblGrid>
      <w:tr w:rsidR="000D6368" w14:paraId="1E1F1DF9" w14:textId="77777777" w:rsidTr="000D6368">
        <w:trPr>
          <w:trHeight w:val="663"/>
          <w:jc w:val="center"/>
        </w:trPr>
        <w:tc>
          <w:tcPr>
            <w:tcW w:w="1549" w:type="dxa"/>
          </w:tcPr>
          <w:p w14:paraId="3960DD0F" w14:textId="77777777" w:rsidR="000D6368" w:rsidRPr="00B210EA" w:rsidRDefault="000D6368" w:rsidP="000D6368">
            <w:pPr>
              <w:pStyle w:val="Akapitzlist"/>
              <w:spacing w:line="276" w:lineRule="auto"/>
              <w:ind w:left="0"/>
              <w:jc w:val="center"/>
              <w:rPr>
                <w:rFonts w:asciiTheme="majorHAnsi" w:hAnsiTheme="majorHAnsi" w:cstheme="majorHAnsi"/>
                <w:b/>
                <w:color w:val="333333"/>
                <w:sz w:val="22"/>
                <w:szCs w:val="22"/>
                <w:shd w:val="clear" w:color="auto" w:fill="FFFFFF"/>
              </w:rPr>
            </w:pPr>
            <w:r w:rsidRPr="00B210EA">
              <w:rPr>
                <w:rFonts w:asciiTheme="majorHAnsi" w:hAnsiTheme="majorHAnsi" w:cstheme="majorHAnsi"/>
                <w:b/>
                <w:color w:val="333333"/>
                <w:sz w:val="22"/>
                <w:szCs w:val="22"/>
                <w:shd w:val="clear" w:color="auto" w:fill="FFFFFF"/>
              </w:rPr>
              <w:t>TERMIN PŁATNOŚCI</w:t>
            </w:r>
          </w:p>
        </w:tc>
        <w:tc>
          <w:tcPr>
            <w:tcW w:w="2689" w:type="dxa"/>
          </w:tcPr>
          <w:p w14:paraId="540D5267" w14:textId="77777777" w:rsidR="000D6368" w:rsidRPr="00B210EA" w:rsidRDefault="000D6368" w:rsidP="000D6368">
            <w:pPr>
              <w:pStyle w:val="Akapitzlist"/>
              <w:spacing w:line="276" w:lineRule="auto"/>
              <w:ind w:left="0"/>
              <w:jc w:val="center"/>
              <w:rPr>
                <w:rFonts w:asciiTheme="majorHAnsi" w:hAnsiTheme="majorHAnsi" w:cstheme="majorHAnsi"/>
                <w:b/>
                <w:color w:val="333333"/>
                <w:sz w:val="22"/>
                <w:szCs w:val="22"/>
                <w:shd w:val="clear" w:color="auto" w:fill="FFFFFF"/>
              </w:rPr>
            </w:pPr>
            <w:r w:rsidRPr="00B210EA">
              <w:rPr>
                <w:rFonts w:asciiTheme="majorHAnsi" w:hAnsiTheme="majorHAnsi" w:cstheme="majorHAnsi"/>
                <w:b/>
                <w:color w:val="333333"/>
                <w:sz w:val="22"/>
                <w:szCs w:val="22"/>
                <w:shd w:val="clear" w:color="auto" w:fill="FFFFFF"/>
              </w:rPr>
              <w:t>ZAZNACZYĆ ,,X” WE WŁAŚCIWYM MIEJSCU</w:t>
            </w:r>
          </w:p>
        </w:tc>
      </w:tr>
      <w:tr w:rsidR="000D6368" w14:paraId="02DAF8E4" w14:textId="77777777" w:rsidTr="000D6368">
        <w:trPr>
          <w:trHeight w:val="445"/>
          <w:jc w:val="center"/>
        </w:trPr>
        <w:tc>
          <w:tcPr>
            <w:tcW w:w="1549" w:type="dxa"/>
          </w:tcPr>
          <w:p w14:paraId="2ACDAA28" w14:textId="77777777" w:rsidR="000D6368" w:rsidRPr="00B210EA" w:rsidRDefault="000D6368" w:rsidP="000D6368">
            <w:pPr>
              <w:pStyle w:val="Akapitzlist"/>
              <w:spacing w:line="276" w:lineRule="auto"/>
              <w:ind w:left="0"/>
              <w:jc w:val="center"/>
              <w:rPr>
                <w:rFonts w:asciiTheme="majorHAnsi" w:hAnsiTheme="majorHAnsi" w:cstheme="majorHAnsi"/>
                <w:b/>
                <w:color w:val="333333"/>
                <w:sz w:val="22"/>
                <w:szCs w:val="22"/>
                <w:shd w:val="clear" w:color="auto" w:fill="FFFFFF"/>
              </w:rPr>
            </w:pPr>
            <w:r w:rsidRPr="00B210EA">
              <w:rPr>
                <w:rFonts w:asciiTheme="majorHAnsi" w:hAnsiTheme="majorHAnsi" w:cstheme="majorHAnsi"/>
                <w:b/>
                <w:color w:val="333333"/>
                <w:sz w:val="22"/>
                <w:szCs w:val="22"/>
                <w:shd w:val="clear" w:color="auto" w:fill="FFFFFF"/>
              </w:rPr>
              <w:t>7 DNI</w:t>
            </w:r>
          </w:p>
        </w:tc>
        <w:tc>
          <w:tcPr>
            <w:tcW w:w="2689" w:type="dxa"/>
          </w:tcPr>
          <w:p w14:paraId="2F058C0F" w14:textId="77777777" w:rsidR="000D6368" w:rsidRPr="00B210EA" w:rsidRDefault="000D6368" w:rsidP="000D6368">
            <w:pPr>
              <w:pStyle w:val="Akapitzlist"/>
              <w:spacing w:line="276" w:lineRule="auto"/>
              <w:ind w:left="0"/>
              <w:jc w:val="center"/>
              <w:rPr>
                <w:rFonts w:asciiTheme="majorHAnsi" w:hAnsiTheme="majorHAnsi" w:cstheme="majorHAnsi"/>
                <w:b/>
                <w:color w:val="333333"/>
                <w:sz w:val="22"/>
                <w:szCs w:val="22"/>
                <w:shd w:val="clear" w:color="auto" w:fill="FFFFFF"/>
              </w:rPr>
            </w:pPr>
          </w:p>
        </w:tc>
      </w:tr>
      <w:tr w:rsidR="000D6368" w14:paraId="3662F6C8" w14:textId="77777777" w:rsidTr="000D6368">
        <w:trPr>
          <w:trHeight w:val="424"/>
          <w:jc w:val="center"/>
        </w:trPr>
        <w:tc>
          <w:tcPr>
            <w:tcW w:w="1549" w:type="dxa"/>
          </w:tcPr>
          <w:p w14:paraId="258AE359" w14:textId="77777777" w:rsidR="000D6368" w:rsidRPr="00B210EA" w:rsidRDefault="000D6368" w:rsidP="000D6368">
            <w:pPr>
              <w:pStyle w:val="Akapitzlist"/>
              <w:spacing w:line="276" w:lineRule="auto"/>
              <w:ind w:left="0"/>
              <w:jc w:val="center"/>
              <w:rPr>
                <w:rFonts w:asciiTheme="majorHAnsi" w:hAnsiTheme="majorHAnsi" w:cstheme="majorHAnsi"/>
                <w:b/>
                <w:color w:val="333333"/>
                <w:sz w:val="22"/>
                <w:szCs w:val="22"/>
                <w:shd w:val="clear" w:color="auto" w:fill="FFFFFF"/>
              </w:rPr>
            </w:pPr>
            <w:r w:rsidRPr="00B210EA">
              <w:rPr>
                <w:rFonts w:asciiTheme="majorHAnsi" w:hAnsiTheme="majorHAnsi" w:cstheme="majorHAnsi"/>
                <w:b/>
                <w:color w:val="333333"/>
                <w:sz w:val="22"/>
                <w:szCs w:val="22"/>
                <w:shd w:val="clear" w:color="auto" w:fill="FFFFFF"/>
              </w:rPr>
              <w:t>14 DNI</w:t>
            </w:r>
          </w:p>
        </w:tc>
        <w:tc>
          <w:tcPr>
            <w:tcW w:w="2689" w:type="dxa"/>
          </w:tcPr>
          <w:p w14:paraId="5C40A0BA" w14:textId="77777777" w:rsidR="000D6368" w:rsidRPr="00B210EA" w:rsidRDefault="000D6368" w:rsidP="000D6368">
            <w:pPr>
              <w:pStyle w:val="Akapitzlist"/>
              <w:spacing w:line="276" w:lineRule="auto"/>
              <w:ind w:left="0"/>
              <w:jc w:val="center"/>
              <w:rPr>
                <w:rFonts w:asciiTheme="majorHAnsi" w:hAnsiTheme="majorHAnsi" w:cstheme="majorHAnsi"/>
                <w:b/>
                <w:color w:val="333333"/>
                <w:sz w:val="22"/>
                <w:szCs w:val="22"/>
                <w:shd w:val="clear" w:color="auto" w:fill="FFFFFF"/>
              </w:rPr>
            </w:pPr>
          </w:p>
        </w:tc>
      </w:tr>
      <w:tr w:rsidR="000D6368" w14:paraId="4A5B5223" w14:textId="77777777" w:rsidTr="000D6368">
        <w:trPr>
          <w:trHeight w:val="424"/>
          <w:jc w:val="center"/>
        </w:trPr>
        <w:tc>
          <w:tcPr>
            <w:tcW w:w="1549" w:type="dxa"/>
          </w:tcPr>
          <w:p w14:paraId="0DA23020" w14:textId="77777777" w:rsidR="000D6368" w:rsidRPr="00B210EA" w:rsidRDefault="000D6368" w:rsidP="000D6368">
            <w:pPr>
              <w:pStyle w:val="Akapitzlist"/>
              <w:spacing w:line="276" w:lineRule="auto"/>
              <w:ind w:left="0"/>
              <w:jc w:val="center"/>
              <w:rPr>
                <w:rFonts w:asciiTheme="majorHAnsi" w:hAnsiTheme="majorHAnsi" w:cstheme="majorHAnsi"/>
                <w:b/>
                <w:color w:val="333333"/>
                <w:sz w:val="22"/>
                <w:szCs w:val="22"/>
                <w:shd w:val="clear" w:color="auto" w:fill="FFFFFF"/>
              </w:rPr>
            </w:pPr>
            <w:r w:rsidRPr="00B210EA">
              <w:rPr>
                <w:rFonts w:asciiTheme="majorHAnsi" w:hAnsiTheme="majorHAnsi" w:cstheme="majorHAnsi"/>
                <w:b/>
                <w:color w:val="333333"/>
                <w:sz w:val="22"/>
                <w:szCs w:val="22"/>
                <w:shd w:val="clear" w:color="auto" w:fill="FFFFFF"/>
              </w:rPr>
              <w:t>21 DNI</w:t>
            </w:r>
          </w:p>
        </w:tc>
        <w:tc>
          <w:tcPr>
            <w:tcW w:w="2689" w:type="dxa"/>
          </w:tcPr>
          <w:p w14:paraId="221CEA75" w14:textId="77777777" w:rsidR="000D6368" w:rsidRPr="00B210EA" w:rsidRDefault="000D6368" w:rsidP="000D6368">
            <w:pPr>
              <w:pStyle w:val="Akapitzlist"/>
              <w:spacing w:line="276" w:lineRule="auto"/>
              <w:ind w:left="0"/>
              <w:jc w:val="center"/>
              <w:rPr>
                <w:rFonts w:asciiTheme="majorHAnsi" w:hAnsiTheme="majorHAnsi" w:cstheme="majorHAnsi"/>
                <w:b/>
                <w:color w:val="333333"/>
                <w:sz w:val="22"/>
                <w:szCs w:val="22"/>
                <w:shd w:val="clear" w:color="auto" w:fill="FFFFFF"/>
              </w:rPr>
            </w:pPr>
          </w:p>
        </w:tc>
      </w:tr>
      <w:tr w:rsidR="000D6368" w14:paraId="6372D00B" w14:textId="77777777" w:rsidTr="000D6368">
        <w:trPr>
          <w:trHeight w:val="424"/>
          <w:jc w:val="center"/>
        </w:trPr>
        <w:tc>
          <w:tcPr>
            <w:tcW w:w="1549" w:type="dxa"/>
          </w:tcPr>
          <w:p w14:paraId="2C6AD511" w14:textId="77777777" w:rsidR="000D6368" w:rsidRPr="00B210EA" w:rsidRDefault="000D6368" w:rsidP="000D6368">
            <w:pPr>
              <w:pStyle w:val="Akapitzlist"/>
              <w:spacing w:line="276" w:lineRule="auto"/>
              <w:ind w:left="0"/>
              <w:jc w:val="center"/>
              <w:rPr>
                <w:rFonts w:asciiTheme="majorHAnsi" w:hAnsiTheme="majorHAnsi" w:cstheme="majorHAnsi"/>
                <w:b/>
                <w:color w:val="333333"/>
                <w:sz w:val="22"/>
                <w:szCs w:val="22"/>
                <w:shd w:val="clear" w:color="auto" w:fill="FFFFFF"/>
              </w:rPr>
            </w:pPr>
            <w:r w:rsidRPr="00B210EA">
              <w:rPr>
                <w:rFonts w:asciiTheme="majorHAnsi" w:hAnsiTheme="majorHAnsi" w:cstheme="majorHAnsi"/>
                <w:b/>
                <w:color w:val="333333"/>
                <w:sz w:val="22"/>
                <w:szCs w:val="22"/>
                <w:shd w:val="clear" w:color="auto" w:fill="FFFFFF"/>
              </w:rPr>
              <w:t>30 DNI</w:t>
            </w:r>
          </w:p>
        </w:tc>
        <w:tc>
          <w:tcPr>
            <w:tcW w:w="2689" w:type="dxa"/>
          </w:tcPr>
          <w:p w14:paraId="197CCA8A" w14:textId="77777777" w:rsidR="000D6368" w:rsidRPr="00B210EA" w:rsidRDefault="000D6368" w:rsidP="000D6368">
            <w:pPr>
              <w:pStyle w:val="Akapitzlist"/>
              <w:spacing w:line="276" w:lineRule="auto"/>
              <w:ind w:left="0"/>
              <w:jc w:val="center"/>
              <w:rPr>
                <w:rFonts w:asciiTheme="majorHAnsi" w:hAnsiTheme="majorHAnsi" w:cstheme="majorHAnsi"/>
                <w:b/>
                <w:color w:val="333333"/>
                <w:sz w:val="22"/>
                <w:szCs w:val="22"/>
                <w:shd w:val="clear" w:color="auto" w:fill="FFFFFF"/>
              </w:rPr>
            </w:pPr>
          </w:p>
        </w:tc>
      </w:tr>
    </w:tbl>
    <w:p w14:paraId="64107F17" w14:textId="18F5E78F" w:rsidR="000D6368" w:rsidRPr="00B210EA" w:rsidRDefault="000D6368" w:rsidP="00062917">
      <w:pPr>
        <w:pStyle w:val="Akapitzlist"/>
        <w:widowControl w:val="0"/>
        <w:tabs>
          <w:tab w:val="left" w:pos="-29536"/>
          <w:tab w:val="left" w:pos="-24468"/>
          <w:tab w:val="left" w:pos="-9811"/>
        </w:tabs>
        <w:spacing w:line="360" w:lineRule="auto"/>
        <w:ind w:left="708"/>
        <w:jc w:val="both"/>
        <w:rPr>
          <w:rFonts w:asciiTheme="majorHAnsi" w:hAnsiTheme="majorHAnsi" w:cstheme="majorHAnsi"/>
          <w:color w:val="000000"/>
          <w:sz w:val="22"/>
          <w:szCs w:val="22"/>
        </w:rPr>
      </w:pPr>
    </w:p>
    <w:p w14:paraId="2EA31D10" w14:textId="4824F8AA" w:rsidR="00062917" w:rsidRDefault="00062917" w:rsidP="00B210EA">
      <w:pPr>
        <w:pStyle w:val="Akapitzlist"/>
        <w:spacing w:line="276" w:lineRule="auto"/>
        <w:ind w:left="284"/>
        <w:jc w:val="both"/>
        <w:rPr>
          <w:rFonts w:asciiTheme="majorHAnsi" w:hAnsiTheme="majorHAnsi" w:cstheme="majorHAnsi"/>
          <w:color w:val="333333"/>
          <w:sz w:val="22"/>
          <w:szCs w:val="22"/>
          <w:shd w:val="clear" w:color="auto" w:fill="FFFFFF"/>
        </w:rPr>
      </w:pPr>
      <w:r>
        <w:rPr>
          <w:rFonts w:asciiTheme="majorHAnsi" w:hAnsiTheme="majorHAnsi" w:cstheme="majorHAnsi"/>
          <w:color w:val="333333"/>
          <w:sz w:val="22"/>
          <w:szCs w:val="22"/>
          <w:shd w:val="clear" w:color="auto" w:fill="FFFFFF"/>
        </w:rPr>
        <w:lastRenderedPageBreak/>
        <w:t>*NIEPOTRZEBNE SKREŚLIĆ</w:t>
      </w:r>
    </w:p>
    <w:p w14:paraId="4D645D83" w14:textId="77777777" w:rsidR="00062917" w:rsidRPr="00E37FC5" w:rsidRDefault="00062917" w:rsidP="00B210EA">
      <w:pPr>
        <w:pStyle w:val="Akapitzlist"/>
        <w:spacing w:line="276" w:lineRule="auto"/>
        <w:ind w:left="284"/>
        <w:jc w:val="both"/>
        <w:rPr>
          <w:rFonts w:asciiTheme="majorHAnsi" w:hAnsiTheme="majorHAnsi" w:cstheme="majorHAnsi"/>
          <w:color w:val="333333"/>
          <w:sz w:val="22"/>
          <w:szCs w:val="22"/>
          <w:shd w:val="clear" w:color="auto" w:fill="FFFFFF"/>
        </w:rPr>
      </w:pPr>
    </w:p>
    <w:p w14:paraId="76E67D25" w14:textId="77777777" w:rsidR="00DE6AA0" w:rsidRPr="00E37FC5" w:rsidRDefault="00DE6AA0" w:rsidP="00DE6AA0">
      <w:pPr>
        <w:widowControl w:val="0"/>
        <w:tabs>
          <w:tab w:val="left" w:pos="-29536"/>
          <w:tab w:val="left" w:pos="-24468"/>
          <w:tab w:val="left" w:pos="-9811"/>
        </w:tabs>
        <w:spacing w:after="200"/>
        <w:ind w:left="284"/>
        <w:jc w:val="both"/>
        <w:rPr>
          <w:rFonts w:asciiTheme="majorHAnsi" w:hAnsiTheme="majorHAnsi" w:cstheme="majorHAnsi"/>
          <w:color w:val="000000"/>
          <w:sz w:val="22"/>
          <w:szCs w:val="22"/>
        </w:rPr>
      </w:pPr>
      <w:r w:rsidRPr="00E37FC5">
        <w:rPr>
          <w:rFonts w:asciiTheme="majorHAnsi" w:hAnsiTheme="majorHAnsi" w:cstheme="majorHAnsi"/>
          <w:b/>
          <w:color w:val="000000"/>
          <w:sz w:val="22"/>
          <w:szCs w:val="22"/>
        </w:rPr>
        <w:t>2. POZOSTAŁE OŚWIADCZENIA WYKONAWCY:</w:t>
      </w:r>
    </w:p>
    <w:p w14:paraId="035BFD57" w14:textId="77777777" w:rsidR="00DE6AA0" w:rsidRPr="00E37FC5" w:rsidRDefault="00DE6AA0" w:rsidP="00DE6AA0">
      <w:pPr>
        <w:widowControl w:val="0"/>
        <w:tabs>
          <w:tab w:val="left" w:pos="-29536"/>
          <w:tab w:val="left" w:pos="-24468"/>
          <w:tab w:val="left" w:pos="-9811"/>
        </w:tabs>
        <w:spacing w:after="200"/>
        <w:ind w:left="284"/>
        <w:jc w:val="both"/>
        <w:rPr>
          <w:rFonts w:asciiTheme="majorHAnsi" w:hAnsiTheme="majorHAnsi" w:cstheme="majorHAnsi"/>
          <w:color w:val="000000"/>
          <w:sz w:val="22"/>
          <w:szCs w:val="22"/>
        </w:rPr>
      </w:pPr>
      <w:r w:rsidRPr="00E37FC5">
        <w:rPr>
          <w:rFonts w:asciiTheme="majorHAnsi" w:hAnsiTheme="majorHAnsi" w:cstheme="majorHAnsi"/>
          <w:color w:val="000000"/>
          <w:sz w:val="22"/>
          <w:szCs w:val="22"/>
        </w:rPr>
        <w:t xml:space="preserve">2.1. Zamówienie zostanie zrealizowane w zakresie i na zasadach określonych w SWZ, </w:t>
      </w:r>
      <w:r w:rsidRPr="00E37FC5">
        <w:rPr>
          <w:rFonts w:asciiTheme="majorHAnsi" w:hAnsiTheme="majorHAnsi" w:cstheme="majorHAnsi"/>
          <w:color w:val="000000"/>
          <w:sz w:val="22"/>
          <w:szCs w:val="22"/>
        </w:rPr>
        <w:br/>
        <w:t>jej załącznikach, w tym wzorze umowy.</w:t>
      </w:r>
    </w:p>
    <w:p w14:paraId="7B12A0AF" w14:textId="77777777" w:rsidR="00DE6AA0" w:rsidRPr="00E37FC5" w:rsidRDefault="00DE6AA0" w:rsidP="00DE6AA0">
      <w:pPr>
        <w:widowControl w:val="0"/>
        <w:tabs>
          <w:tab w:val="left" w:pos="-29536"/>
          <w:tab w:val="left" w:pos="-24468"/>
          <w:tab w:val="left" w:pos="-9811"/>
        </w:tabs>
        <w:spacing w:after="200"/>
        <w:ind w:left="284"/>
        <w:jc w:val="both"/>
        <w:rPr>
          <w:rFonts w:asciiTheme="majorHAnsi" w:hAnsiTheme="majorHAnsi" w:cstheme="majorHAnsi"/>
          <w:color w:val="000000"/>
          <w:sz w:val="22"/>
          <w:szCs w:val="22"/>
        </w:rPr>
      </w:pPr>
      <w:r w:rsidRPr="00E37FC5">
        <w:rPr>
          <w:rFonts w:asciiTheme="majorHAnsi" w:hAnsiTheme="majorHAnsi" w:cstheme="majorHAnsi"/>
          <w:color w:val="000000"/>
          <w:sz w:val="22"/>
          <w:szCs w:val="22"/>
        </w:rPr>
        <w:t>2.2. Zamówienie będzie zrealizowane w terminie: zgodnie z Działem IV SWZ.</w:t>
      </w:r>
    </w:p>
    <w:p w14:paraId="14AB4E9D" w14:textId="42418CAA" w:rsidR="00DE6AA0" w:rsidRPr="00E37FC5" w:rsidRDefault="00DE6AA0" w:rsidP="00DE6AA0">
      <w:pPr>
        <w:widowControl w:val="0"/>
        <w:tabs>
          <w:tab w:val="left" w:pos="-29536"/>
          <w:tab w:val="left" w:pos="-24468"/>
          <w:tab w:val="left" w:pos="-9811"/>
        </w:tabs>
        <w:spacing w:after="200"/>
        <w:ind w:left="284"/>
        <w:jc w:val="both"/>
        <w:rPr>
          <w:rFonts w:asciiTheme="majorHAnsi" w:hAnsiTheme="majorHAnsi" w:cstheme="majorHAnsi"/>
          <w:color w:val="000000"/>
          <w:sz w:val="22"/>
          <w:szCs w:val="22"/>
        </w:rPr>
      </w:pPr>
      <w:r w:rsidRPr="00E37FC5">
        <w:rPr>
          <w:rFonts w:asciiTheme="majorHAnsi" w:hAnsiTheme="majorHAnsi" w:cstheme="majorHAnsi"/>
          <w:color w:val="000000"/>
          <w:sz w:val="22"/>
          <w:szCs w:val="22"/>
        </w:rPr>
        <w:t>2.3. W cenie mojej/naszej oferty zostały uwzględnione wszystkie koszty wykonania zamówienia</w:t>
      </w:r>
    </w:p>
    <w:p w14:paraId="0AF3AC63" w14:textId="77777777" w:rsidR="00DE6AA0" w:rsidRPr="00E37FC5" w:rsidRDefault="00DE6AA0" w:rsidP="00DE6AA0">
      <w:pPr>
        <w:widowControl w:val="0"/>
        <w:tabs>
          <w:tab w:val="left" w:pos="-29536"/>
          <w:tab w:val="left" w:pos="-24468"/>
          <w:tab w:val="left" w:pos="-9811"/>
        </w:tabs>
        <w:spacing w:after="200"/>
        <w:ind w:left="284"/>
        <w:jc w:val="both"/>
        <w:rPr>
          <w:rFonts w:asciiTheme="majorHAnsi" w:hAnsiTheme="majorHAnsi" w:cstheme="majorHAnsi"/>
          <w:color w:val="000000"/>
          <w:sz w:val="22"/>
          <w:szCs w:val="22"/>
        </w:rPr>
      </w:pPr>
      <w:r w:rsidRPr="00E37FC5">
        <w:rPr>
          <w:rFonts w:asciiTheme="majorHAnsi" w:hAnsiTheme="majorHAnsi" w:cstheme="majorHAnsi"/>
          <w:color w:val="000000"/>
          <w:sz w:val="22"/>
          <w:szCs w:val="22"/>
        </w:rPr>
        <w:t>2.4. Zapoznałem/liśmy się z treścią SWZ, jej załącznikami w tym wzorami umowy (załączniki nr 6 do SWZ) oraz wszelkimi ich zmianami (jeżeli dotyczy), w pełni je akceptuje/my i nie wnoszę/wnosimy do nich zastrzeżeń oraz przyjmujemy warunki w nich zawarte.</w:t>
      </w:r>
    </w:p>
    <w:p w14:paraId="41291327" w14:textId="77777777" w:rsidR="00DE6AA0" w:rsidRPr="00E37FC5" w:rsidRDefault="00DE6AA0" w:rsidP="00DE6AA0">
      <w:pPr>
        <w:widowControl w:val="0"/>
        <w:tabs>
          <w:tab w:val="left" w:pos="-29536"/>
          <w:tab w:val="left" w:pos="-24468"/>
          <w:tab w:val="left" w:pos="-9811"/>
        </w:tabs>
        <w:spacing w:after="200"/>
        <w:ind w:left="284"/>
        <w:jc w:val="both"/>
        <w:rPr>
          <w:rFonts w:asciiTheme="majorHAnsi" w:hAnsiTheme="majorHAnsi" w:cstheme="majorHAnsi"/>
          <w:color w:val="000000"/>
          <w:sz w:val="22"/>
          <w:szCs w:val="22"/>
        </w:rPr>
      </w:pPr>
      <w:r w:rsidRPr="00E37FC5">
        <w:rPr>
          <w:rFonts w:asciiTheme="majorHAnsi" w:hAnsiTheme="majorHAnsi" w:cstheme="majorHAnsi"/>
          <w:color w:val="000000"/>
          <w:sz w:val="22"/>
          <w:szCs w:val="22"/>
        </w:rPr>
        <w:t>2.5. Uważam/y się za związanych niniejszą ofertą na okres wskazany</w:t>
      </w:r>
      <w:r w:rsidRPr="00E37FC5">
        <w:rPr>
          <w:rFonts w:asciiTheme="majorHAnsi" w:hAnsiTheme="majorHAnsi" w:cstheme="majorHAnsi"/>
          <w:sz w:val="22"/>
          <w:szCs w:val="22"/>
        </w:rPr>
        <w:t xml:space="preserve"> w </w:t>
      </w:r>
      <w:r w:rsidRPr="00E37FC5">
        <w:rPr>
          <w:rFonts w:asciiTheme="majorHAnsi" w:hAnsiTheme="majorHAnsi" w:cstheme="majorHAnsi"/>
          <w:color w:val="000000"/>
          <w:sz w:val="22"/>
          <w:szCs w:val="22"/>
        </w:rPr>
        <w:t>Dziale X pkt 1 SWZ.</w:t>
      </w:r>
    </w:p>
    <w:p w14:paraId="5FD09A0E" w14:textId="77777777" w:rsidR="00DE6AA0" w:rsidRPr="00E37FC5" w:rsidRDefault="00DE6AA0" w:rsidP="00DE6AA0">
      <w:pPr>
        <w:widowControl w:val="0"/>
        <w:tabs>
          <w:tab w:val="left" w:pos="-29536"/>
          <w:tab w:val="left" w:pos="-24468"/>
          <w:tab w:val="left" w:pos="-9811"/>
        </w:tabs>
        <w:spacing w:after="200"/>
        <w:ind w:left="284"/>
        <w:jc w:val="both"/>
        <w:rPr>
          <w:rFonts w:asciiTheme="majorHAnsi" w:hAnsiTheme="majorHAnsi" w:cstheme="majorHAnsi"/>
          <w:color w:val="000000"/>
          <w:sz w:val="22"/>
          <w:szCs w:val="22"/>
        </w:rPr>
      </w:pPr>
      <w:r w:rsidRPr="00E37FC5">
        <w:rPr>
          <w:rFonts w:asciiTheme="majorHAnsi" w:hAnsiTheme="majorHAnsi" w:cstheme="majorHAnsi"/>
          <w:color w:val="000000"/>
          <w:sz w:val="22"/>
          <w:szCs w:val="22"/>
        </w:rPr>
        <w:t>2.6. Oświadczam/my, że:</w:t>
      </w:r>
    </w:p>
    <w:p w14:paraId="60B2F196" w14:textId="77777777" w:rsidR="00DE6AA0" w:rsidRPr="00E37FC5" w:rsidRDefault="00DE6AA0" w:rsidP="00DE6AA0">
      <w:pPr>
        <w:widowControl w:val="0"/>
        <w:tabs>
          <w:tab w:val="left" w:pos="-29536"/>
          <w:tab w:val="left" w:pos="-24468"/>
          <w:tab w:val="left" w:pos="-9811"/>
        </w:tabs>
        <w:spacing w:after="200"/>
        <w:ind w:left="1004"/>
        <w:jc w:val="both"/>
        <w:rPr>
          <w:rFonts w:asciiTheme="majorHAnsi" w:hAnsiTheme="majorHAnsi" w:cstheme="majorHAnsi"/>
          <w:color w:val="000000"/>
          <w:sz w:val="22"/>
          <w:szCs w:val="22"/>
        </w:rPr>
      </w:pPr>
      <w:r w:rsidRPr="00E37FC5">
        <w:rPr>
          <w:rFonts w:asciiTheme="majorHAnsi" w:hAnsiTheme="majorHAnsi" w:cstheme="majorHAnsi"/>
          <w:color w:val="000000"/>
          <w:sz w:val="22"/>
          <w:szCs w:val="22"/>
        </w:rPr>
        <w:t xml:space="preserve">2.6.1. wybór naszej oferty </w:t>
      </w:r>
      <w:r w:rsidRPr="00E37FC5">
        <w:rPr>
          <w:rFonts w:asciiTheme="majorHAnsi" w:hAnsiTheme="majorHAnsi" w:cstheme="majorHAnsi"/>
          <w:b/>
          <w:color w:val="000000"/>
          <w:sz w:val="22"/>
          <w:szCs w:val="22"/>
        </w:rPr>
        <w:t>nie będzie*</w:t>
      </w:r>
      <w:r w:rsidRPr="00E37FC5">
        <w:rPr>
          <w:rFonts w:asciiTheme="majorHAnsi" w:hAnsiTheme="majorHAnsi" w:cstheme="majorHAnsi"/>
          <w:color w:val="000000"/>
          <w:sz w:val="22"/>
          <w:szCs w:val="22"/>
        </w:rPr>
        <w:t xml:space="preserve"> prowadził do powstania u Zamawiającego obowiązku podatkowego zgodnie z przepisami o podatku od towarów i usług.</w:t>
      </w:r>
    </w:p>
    <w:p w14:paraId="4BEAF3EA" w14:textId="77777777" w:rsidR="00DE6AA0" w:rsidRPr="00E37FC5" w:rsidRDefault="00DE6AA0" w:rsidP="00DE6AA0">
      <w:pPr>
        <w:widowControl w:val="0"/>
        <w:tabs>
          <w:tab w:val="left" w:pos="-29536"/>
          <w:tab w:val="left" w:pos="-24468"/>
          <w:tab w:val="left" w:pos="-9811"/>
        </w:tabs>
        <w:spacing w:after="200"/>
        <w:ind w:left="1004"/>
        <w:jc w:val="both"/>
        <w:rPr>
          <w:rFonts w:asciiTheme="majorHAnsi" w:hAnsiTheme="majorHAnsi" w:cstheme="majorHAnsi"/>
          <w:color w:val="000000"/>
          <w:sz w:val="22"/>
          <w:szCs w:val="22"/>
        </w:rPr>
      </w:pPr>
      <w:r w:rsidRPr="00E37FC5">
        <w:rPr>
          <w:rFonts w:asciiTheme="majorHAnsi" w:hAnsiTheme="majorHAnsi" w:cstheme="majorHAnsi"/>
          <w:color w:val="000000"/>
          <w:sz w:val="22"/>
          <w:szCs w:val="22"/>
        </w:rPr>
        <w:t xml:space="preserve">2.6.2. wybór naszej oferty </w:t>
      </w:r>
      <w:r w:rsidRPr="00E37FC5">
        <w:rPr>
          <w:rFonts w:asciiTheme="majorHAnsi" w:hAnsiTheme="majorHAnsi" w:cstheme="majorHAnsi"/>
          <w:b/>
          <w:color w:val="000000"/>
          <w:sz w:val="22"/>
          <w:szCs w:val="22"/>
        </w:rPr>
        <w:t>będzie*</w:t>
      </w:r>
      <w:r w:rsidRPr="00E37FC5">
        <w:rPr>
          <w:rFonts w:asciiTheme="majorHAnsi" w:hAnsiTheme="majorHAnsi" w:cstheme="majorHAnsi"/>
          <w:color w:val="000000"/>
          <w:sz w:val="22"/>
          <w:szCs w:val="22"/>
        </w:rPr>
        <w:t xml:space="preserve"> prowadził do powstania u Zamawiającego obowiązku podatkowego zgodnie z przepisami o podatku od towarów i usług. Powyższy obowiązek podatkowy będzie dotyczył zakresu wskazanego w poniższej tabeli:</w:t>
      </w:r>
    </w:p>
    <w:tbl>
      <w:tblPr>
        <w:tblW w:w="8568" w:type="dxa"/>
        <w:tblInd w:w="612" w:type="dxa"/>
        <w:tblLayout w:type="fixed"/>
        <w:tblLook w:val="0400" w:firstRow="0" w:lastRow="0" w:firstColumn="0" w:lastColumn="0" w:noHBand="0" w:noVBand="1"/>
      </w:tblPr>
      <w:tblGrid>
        <w:gridCol w:w="772"/>
        <w:gridCol w:w="2835"/>
        <w:gridCol w:w="2268"/>
        <w:gridCol w:w="2693"/>
      </w:tblGrid>
      <w:tr w:rsidR="00DE6AA0" w:rsidRPr="00E37FC5" w14:paraId="031FCD7F" w14:textId="77777777" w:rsidTr="00DE6AA0">
        <w:trPr>
          <w:trHeight w:val="364"/>
        </w:trPr>
        <w:tc>
          <w:tcPr>
            <w:tcW w:w="772" w:type="dxa"/>
            <w:tcBorders>
              <w:top w:val="single" w:sz="8" w:space="0" w:color="000000"/>
              <w:left w:val="single" w:sz="8" w:space="0" w:color="000000"/>
              <w:bottom w:val="single" w:sz="4" w:space="0" w:color="000000"/>
              <w:right w:val="nil"/>
            </w:tcBorders>
            <w:shd w:val="clear" w:color="auto" w:fill="FFFFFF"/>
            <w:vAlign w:val="center"/>
          </w:tcPr>
          <w:p w14:paraId="0F9C2B7B" w14:textId="77777777" w:rsidR="00DE6AA0" w:rsidRPr="00E37FC5" w:rsidRDefault="00DE6AA0" w:rsidP="00DE6AA0">
            <w:pPr>
              <w:jc w:val="center"/>
              <w:rPr>
                <w:rFonts w:asciiTheme="majorHAnsi" w:hAnsiTheme="majorHAnsi" w:cstheme="majorHAnsi"/>
                <w:b/>
                <w:sz w:val="22"/>
                <w:szCs w:val="22"/>
              </w:rPr>
            </w:pPr>
            <w:r w:rsidRPr="00E37FC5">
              <w:rPr>
                <w:rFonts w:asciiTheme="majorHAnsi" w:hAnsiTheme="majorHAnsi" w:cstheme="majorHAnsi"/>
                <w:b/>
                <w:sz w:val="22"/>
                <w:szCs w:val="22"/>
              </w:rPr>
              <w:t>Lp.</w:t>
            </w:r>
          </w:p>
        </w:tc>
        <w:tc>
          <w:tcPr>
            <w:tcW w:w="2835" w:type="dxa"/>
            <w:tcBorders>
              <w:top w:val="single" w:sz="8" w:space="0" w:color="000000"/>
              <w:left w:val="single" w:sz="4" w:space="0" w:color="000000"/>
              <w:bottom w:val="single" w:sz="4" w:space="0" w:color="000000"/>
              <w:right w:val="nil"/>
            </w:tcBorders>
            <w:shd w:val="clear" w:color="auto" w:fill="FFFFFF"/>
            <w:vAlign w:val="center"/>
          </w:tcPr>
          <w:p w14:paraId="753CCE7E" w14:textId="77777777" w:rsidR="00DE6AA0" w:rsidRPr="00E37FC5" w:rsidRDefault="00DE6AA0" w:rsidP="00DE6AA0">
            <w:pPr>
              <w:jc w:val="center"/>
              <w:rPr>
                <w:rFonts w:asciiTheme="majorHAnsi" w:hAnsiTheme="majorHAnsi" w:cstheme="majorHAnsi"/>
                <w:b/>
                <w:sz w:val="22"/>
                <w:szCs w:val="22"/>
              </w:rPr>
            </w:pPr>
            <w:r w:rsidRPr="00E37FC5">
              <w:rPr>
                <w:rFonts w:asciiTheme="majorHAnsi" w:hAnsiTheme="majorHAnsi" w:cstheme="majorHAnsi"/>
                <w:b/>
                <w:sz w:val="22"/>
                <w:szCs w:val="22"/>
              </w:rPr>
              <w:t xml:space="preserve">Nazwa(rodzaj) </w:t>
            </w:r>
            <w:r w:rsidRPr="00E37FC5">
              <w:rPr>
                <w:rFonts w:asciiTheme="majorHAnsi" w:hAnsiTheme="majorHAnsi" w:cstheme="majorHAnsi"/>
                <w:b/>
                <w:sz w:val="22"/>
                <w:szCs w:val="22"/>
              </w:rPr>
              <w:br/>
              <w:t>towaru/usługi</w:t>
            </w:r>
          </w:p>
        </w:tc>
        <w:tc>
          <w:tcPr>
            <w:tcW w:w="2268" w:type="dxa"/>
            <w:tcBorders>
              <w:top w:val="single" w:sz="8" w:space="0" w:color="000000"/>
              <w:left w:val="single" w:sz="4" w:space="0" w:color="000000"/>
              <w:bottom w:val="single" w:sz="4" w:space="0" w:color="000000"/>
              <w:right w:val="single" w:sz="8" w:space="0" w:color="000000"/>
            </w:tcBorders>
            <w:shd w:val="clear" w:color="auto" w:fill="FFFFFF"/>
            <w:vAlign w:val="center"/>
          </w:tcPr>
          <w:p w14:paraId="38CABC8C" w14:textId="77777777" w:rsidR="00DE6AA0" w:rsidRPr="00E37FC5" w:rsidRDefault="00DE6AA0" w:rsidP="00DE6AA0">
            <w:pPr>
              <w:jc w:val="center"/>
              <w:rPr>
                <w:rFonts w:asciiTheme="majorHAnsi" w:hAnsiTheme="majorHAnsi" w:cstheme="majorHAnsi"/>
                <w:sz w:val="22"/>
                <w:szCs w:val="22"/>
              </w:rPr>
            </w:pPr>
            <w:r w:rsidRPr="00E37FC5">
              <w:rPr>
                <w:rFonts w:asciiTheme="majorHAnsi" w:hAnsiTheme="majorHAnsi" w:cstheme="majorHAnsi"/>
                <w:b/>
                <w:sz w:val="22"/>
                <w:szCs w:val="22"/>
              </w:rPr>
              <w:t>Wartość bez kwoty podatku (w zł)</w:t>
            </w:r>
          </w:p>
        </w:tc>
        <w:tc>
          <w:tcPr>
            <w:tcW w:w="2693" w:type="dxa"/>
            <w:tcBorders>
              <w:top w:val="single" w:sz="8" w:space="0" w:color="000000"/>
              <w:left w:val="single" w:sz="4" w:space="0" w:color="000000"/>
              <w:bottom w:val="single" w:sz="4" w:space="0" w:color="000000"/>
              <w:right w:val="single" w:sz="8" w:space="0" w:color="000000"/>
            </w:tcBorders>
            <w:shd w:val="clear" w:color="auto" w:fill="FFFFFF"/>
            <w:vAlign w:val="center"/>
          </w:tcPr>
          <w:p w14:paraId="54B01B9A" w14:textId="77777777" w:rsidR="00DE6AA0" w:rsidRPr="00E37FC5" w:rsidRDefault="00DE6AA0" w:rsidP="00DE6AA0">
            <w:pPr>
              <w:jc w:val="center"/>
              <w:rPr>
                <w:rFonts w:asciiTheme="majorHAnsi" w:hAnsiTheme="majorHAnsi" w:cstheme="majorHAnsi"/>
                <w:b/>
                <w:sz w:val="22"/>
                <w:szCs w:val="22"/>
              </w:rPr>
            </w:pPr>
            <w:r w:rsidRPr="00E37FC5">
              <w:rPr>
                <w:rFonts w:asciiTheme="majorHAnsi" w:hAnsiTheme="majorHAnsi" w:cstheme="majorHAnsi"/>
                <w:b/>
                <w:sz w:val="22"/>
                <w:szCs w:val="22"/>
              </w:rPr>
              <w:t>Stawka podatku VAT (w %)</w:t>
            </w:r>
          </w:p>
        </w:tc>
      </w:tr>
      <w:tr w:rsidR="00DE6AA0" w:rsidRPr="00E37FC5" w14:paraId="27CB058D" w14:textId="77777777" w:rsidTr="00DE6AA0">
        <w:trPr>
          <w:trHeight w:val="593"/>
        </w:trPr>
        <w:tc>
          <w:tcPr>
            <w:tcW w:w="772" w:type="dxa"/>
            <w:tcBorders>
              <w:top w:val="single" w:sz="4" w:space="0" w:color="000000"/>
              <w:left w:val="single" w:sz="8" w:space="0" w:color="000000"/>
              <w:bottom w:val="single" w:sz="4" w:space="0" w:color="000000"/>
              <w:right w:val="nil"/>
            </w:tcBorders>
            <w:shd w:val="clear" w:color="auto" w:fill="D9D9D9"/>
          </w:tcPr>
          <w:p w14:paraId="761B3FD9" w14:textId="77777777" w:rsidR="00DE6AA0" w:rsidRPr="00E37FC5" w:rsidRDefault="00DE6AA0" w:rsidP="00DE6AA0">
            <w:pPr>
              <w:jc w:val="both"/>
              <w:rPr>
                <w:rFonts w:asciiTheme="majorHAnsi" w:hAnsiTheme="majorHAnsi" w:cstheme="majorHAnsi"/>
                <w:sz w:val="22"/>
                <w:szCs w:val="22"/>
              </w:rPr>
            </w:pPr>
          </w:p>
        </w:tc>
        <w:tc>
          <w:tcPr>
            <w:tcW w:w="2835" w:type="dxa"/>
            <w:tcBorders>
              <w:top w:val="single" w:sz="4" w:space="0" w:color="000000"/>
              <w:left w:val="single" w:sz="4" w:space="0" w:color="000000"/>
              <w:bottom w:val="single" w:sz="4" w:space="0" w:color="000000"/>
              <w:right w:val="nil"/>
            </w:tcBorders>
            <w:shd w:val="clear" w:color="auto" w:fill="D9D9D9"/>
          </w:tcPr>
          <w:p w14:paraId="0E6D6950" w14:textId="77777777" w:rsidR="00DE6AA0" w:rsidRPr="00E37FC5" w:rsidRDefault="00DE6AA0" w:rsidP="00DE6AA0">
            <w:pPr>
              <w:jc w:val="both"/>
              <w:rPr>
                <w:rFonts w:asciiTheme="majorHAnsi" w:hAnsiTheme="majorHAnsi" w:cstheme="majorHAnsi"/>
                <w:sz w:val="22"/>
                <w:szCs w:val="22"/>
              </w:rPr>
            </w:pPr>
          </w:p>
        </w:tc>
        <w:tc>
          <w:tcPr>
            <w:tcW w:w="2268" w:type="dxa"/>
            <w:tcBorders>
              <w:top w:val="single" w:sz="4" w:space="0" w:color="000000"/>
              <w:left w:val="single" w:sz="4" w:space="0" w:color="000000"/>
              <w:bottom w:val="single" w:sz="4" w:space="0" w:color="000000"/>
              <w:right w:val="single" w:sz="8" w:space="0" w:color="000000"/>
            </w:tcBorders>
            <w:shd w:val="clear" w:color="auto" w:fill="D9D9D9"/>
          </w:tcPr>
          <w:p w14:paraId="166DE7D3" w14:textId="77777777" w:rsidR="00DE6AA0" w:rsidRPr="00E37FC5" w:rsidRDefault="00DE6AA0" w:rsidP="00DE6AA0">
            <w:pPr>
              <w:jc w:val="both"/>
              <w:rPr>
                <w:rFonts w:asciiTheme="majorHAnsi" w:hAnsiTheme="majorHAnsi" w:cstheme="majorHAnsi"/>
                <w:sz w:val="22"/>
                <w:szCs w:val="22"/>
              </w:rPr>
            </w:pPr>
          </w:p>
        </w:tc>
        <w:tc>
          <w:tcPr>
            <w:tcW w:w="2693" w:type="dxa"/>
            <w:tcBorders>
              <w:top w:val="single" w:sz="4" w:space="0" w:color="000000"/>
              <w:left w:val="single" w:sz="4" w:space="0" w:color="000000"/>
              <w:bottom w:val="single" w:sz="4" w:space="0" w:color="000000"/>
              <w:right w:val="single" w:sz="8" w:space="0" w:color="000000"/>
            </w:tcBorders>
            <w:shd w:val="clear" w:color="auto" w:fill="D9D9D9"/>
          </w:tcPr>
          <w:p w14:paraId="11634141" w14:textId="77777777" w:rsidR="00DE6AA0" w:rsidRPr="00E37FC5" w:rsidRDefault="00DE6AA0" w:rsidP="00DE6AA0">
            <w:pPr>
              <w:jc w:val="both"/>
              <w:rPr>
                <w:rFonts w:asciiTheme="majorHAnsi" w:hAnsiTheme="majorHAnsi" w:cstheme="majorHAnsi"/>
                <w:sz w:val="22"/>
                <w:szCs w:val="22"/>
              </w:rPr>
            </w:pPr>
          </w:p>
        </w:tc>
      </w:tr>
      <w:tr w:rsidR="00DE6AA0" w:rsidRPr="00E37FC5" w14:paraId="7FC91909" w14:textId="77777777" w:rsidTr="00DE6AA0">
        <w:trPr>
          <w:trHeight w:val="643"/>
        </w:trPr>
        <w:tc>
          <w:tcPr>
            <w:tcW w:w="772" w:type="dxa"/>
            <w:tcBorders>
              <w:top w:val="single" w:sz="4" w:space="0" w:color="000000"/>
              <w:left w:val="single" w:sz="8" w:space="0" w:color="000000"/>
              <w:bottom w:val="single" w:sz="4" w:space="0" w:color="000000"/>
              <w:right w:val="nil"/>
            </w:tcBorders>
            <w:shd w:val="clear" w:color="auto" w:fill="D9D9D9"/>
          </w:tcPr>
          <w:p w14:paraId="32A0A8C6" w14:textId="77777777" w:rsidR="00DE6AA0" w:rsidRPr="00E37FC5" w:rsidRDefault="00DE6AA0" w:rsidP="00DE6AA0">
            <w:pPr>
              <w:jc w:val="both"/>
              <w:rPr>
                <w:rFonts w:asciiTheme="majorHAnsi" w:hAnsiTheme="majorHAnsi" w:cstheme="majorHAnsi"/>
                <w:sz w:val="22"/>
                <w:szCs w:val="22"/>
              </w:rPr>
            </w:pPr>
          </w:p>
        </w:tc>
        <w:tc>
          <w:tcPr>
            <w:tcW w:w="2835" w:type="dxa"/>
            <w:tcBorders>
              <w:top w:val="single" w:sz="4" w:space="0" w:color="000000"/>
              <w:left w:val="single" w:sz="4" w:space="0" w:color="000000"/>
              <w:bottom w:val="single" w:sz="4" w:space="0" w:color="000000"/>
              <w:right w:val="nil"/>
            </w:tcBorders>
            <w:shd w:val="clear" w:color="auto" w:fill="D9D9D9"/>
          </w:tcPr>
          <w:p w14:paraId="58777065" w14:textId="77777777" w:rsidR="00DE6AA0" w:rsidRPr="00E37FC5" w:rsidRDefault="00DE6AA0" w:rsidP="00DE6AA0">
            <w:pPr>
              <w:jc w:val="both"/>
              <w:rPr>
                <w:rFonts w:asciiTheme="majorHAnsi" w:hAnsiTheme="majorHAnsi" w:cstheme="majorHAnsi"/>
                <w:sz w:val="22"/>
                <w:szCs w:val="22"/>
              </w:rPr>
            </w:pPr>
          </w:p>
        </w:tc>
        <w:tc>
          <w:tcPr>
            <w:tcW w:w="2268" w:type="dxa"/>
            <w:tcBorders>
              <w:top w:val="single" w:sz="4" w:space="0" w:color="000000"/>
              <w:left w:val="single" w:sz="4" w:space="0" w:color="000000"/>
              <w:bottom w:val="single" w:sz="4" w:space="0" w:color="000000"/>
              <w:right w:val="single" w:sz="8" w:space="0" w:color="000000"/>
            </w:tcBorders>
            <w:shd w:val="clear" w:color="auto" w:fill="D9D9D9"/>
          </w:tcPr>
          <w:p w14:paraId="791FC2EE" w14:textId="77777777" w:rsidR="00DE6AA0" w:rsidRPr="00E37FC5" w:rsidRDefault="00DE6AA0" w:rsidP="00DE6AA0">
            <w:pPr>
              <w:jc w:val="both"/>
              <w:rPr>
                <w:rFonts w:asciiTheme="majorHAnsi" w:hAnsiTheme="majorHAnsi" w:cstheme="majorHAnsi"/>
                <w:sz w:val="22"/>
                <w:szCs w:val="22"/>
              </w:rPr>
            </w:pPr>
          </w:p>
        </w:tc>
        <w:tc>
          <w:tcPr>
            <w:tcW w:w="2693" w:type="dxa"/>
            <w:tcBorders>
              <w:top w:val="single" w:sz="4" w:space="0" w:color="000000"/>
              <w:left w:val="single" w:sz="4" w:space="0" w:color="000000"/>
              <w:bottom w:val="single" w:sz="4" w:space="0" w:color="000000"/>
              <w:right w:val="single" w:sz="8" w:space="0" w:color="000000"/>
            </w:tcBorders>
            <w:shd w:val="clear" w:color="auto" w:fill="D9D9D9"/>
          </w:tcPr>
          <w:p w14:paraId="52862869" w14:textId="77777777" w:rsidR="00DE6AA0" w:rsidRPr="00E37FC5" w:rsidRDefault="00DE6AA0" w:rsidP="00DE6AA0">
            <w:pPr>
              <w:jc w:val="both"/>
              <w:rPr>
                <w:rFonts w:asciiTheme="majorHAnsi" w:hAnsiTheme="majorHAnsi" w:cstheme="majorHAnsi"/>
                <w:sz w:val="22"/>
                <w:szCs w:val="22"/>
              </w:rPr>
            </w:pPr>
          </w:p>
        </w:tc>
      </w:tr>
    </w:tbl>
    <w:p w14:paraId="60D266C1" w14:textId="77777777" w:rsidR="00DE6AA0" w:rsidRPr="00E37FC5" w:rsidRDefault="00DE6AA0" w:rsidP="00DE6AA0">
      <w:pPr>
        <w:widowControl w:val="0"/>
        <w:tabs>
          <w:tab w:val="left" w:pos="-29536"/>
          <w:tab w:val="left" w:pos="-24468"/>
          <w:tab w:val="left" w:pos="-9811"/>
        </w:tabs>
        <w:jc w:val="both"/>
        <w:rPr>
          <w:rFonts w:asciiTheme="majorHAnsi" w:hAnsiTheme="majorHAnsi" w:cstheme="majorHAnsi"/>
          <w:b/>
          <w:color w:val="000000"/>
          <w:sz w:val="22"/>
          <w:szCs w:val="22"/>
        </w:rPr>
      </w:pPr>
      <w:r w:rsidRPr="00E37FC5">
        <w:rPr>
          <w:rFonts w:asciiTheme="majorHAnsi" w:hAnsiTheme="majorHAnsi" w:cstheme="majorHAnsi"/>
          <w:b/>
          <w:color w:val="000000"/>
          <w:sz w:val="22"/>
          <w:szCs w:val="22"/>
        </w:rPr>
        <w:t>*skreślić niepotrzebne</w:t>
      </w:r>
    </w:p>
    <w:p w14:paraId="02BCD6F4" w14:textId="77777777" w:rsidR="00DE6AA0" w:rsidRPr="00E37FC5" w:rsidRDefault="00DE6AA0" w:rsidP="00DE6AA0">
      <w:pPr>
        <w:widowControl w:val="0"/>
        <w:tabs>
          <w:tab w:val="left" w:pos="-29536"/>
          <w:tab w:val="left" w:pos="-24468"/>
          <w:tab w:val="left" w:pos="-9811"/>
        </w:tabs>
        <w:ind w:left="1004"/>
        <w:jc w:val="both"/>
        <w:rPr>
          <w:rFonts w:asciiTheme="majorHAnsi" w:hAnsiTheme="majorHAnsi" w:cstheme="majorHAnsi"/>
          <w:color w:val="000000"/>
          <w:sz w:val="22"/>
          <w:szCs w:val="22"/>
        </w:rPr>
      </w:pPr>
      <w:r w:rsidRPr="00E37FC5">
        <w:rPr>
          <w:rFonts w:asciiTheme="majorHAnsi" w:hAnsiTheme="majorHAnsi" w:cstheme="majorHAnsi"/>
          <w:color w:val="000000"/>
          <w:sz w:val="22"/>
          <w:szCs w:val="22"/>
        </w:rPr>
        <w:t xml:space="preserve">2.6.3. W przypadku nie skreślenia żadnej z powyższych pozycji (pkt 2.6.1. lub 2.6.2. powyżej), Zamawiający uzna, iż po stronie Zamawiającego nie powstanie obowiązek podatkowy. </w:t>
      </w:r>
    </w:p>
    <w:p w14:paraId="218F0424" w14:textId="77777777" w:rsidR="00DE6AA0" w:rsidRPr="00E37FC5" w:rsidRDefault="00DE6AA0" w:rsidP="00DE6AA0">
      <w:pPr>
        <w:widowControl w:val="0"/>
        <w:tabs>
          <w:tab w:val="left" w:pos="-29536"/>
          <w:tab w:val="left" w:pos="-24468"/>
          <w:tab w:val="left" w:pos="-9811"/>
        </w:tabs>
        <w:ind w:left="1080"/>
        <w:jc w:val="both"/>
        <w:rPr>
          <w:rFonts w:asciiTheme="majorHAnsi" w:hAnsiTheme="majorHAnsi" w:cstheme="majorHAnsi"/>
          <w:color w:val="000000"/>
          <w:sz w:val="22"/>
          <w:szCs w:val="22"/>
        </w:rPr>
      </w:pPr>
    </w:p>
    <w:p w14:paraId="069EA716" w14:textId="77777777" w:rsidR="00DE6AA0" w:rsidRPr="00E37FC5" w:rsidRDefault="00DE6AA0" w:rsidP="00DE6AA0">
      <w:pPr>
        <w:widowControl w:val="0"/>
        <w:tabs>
          <w:tab w:val="left" w:pos="-29536"/>
          <w:tab w:val="left" w:pos="-24468"/>
          <w:tab w:val="left" w:pos="-9811"/>
        </w:tabs>
        <w:spacing w:after="200"/>
        <w:ind w:left="284"/>
        <w:jc w:val="both"/>
        <w:rPr>
          <w:rFonts w:asciiTheme="majorHAnsi" w:hAnsiTheme="majorHAnsi" w:cstheme="majorHAnsi"/>
          <w:color w:val="000000"/>
          <w:sz w:val="22"/>
          <w:szCs w:val="22"/>
        </w:rPr>
      </w:pPr>
      <w:bookmarkStart w:id="11" w:name="_3j2qqm3" w:colFirst="0" w:colLast="0"/>
      <w:bookmarkEnd w:id="11"/>
      <w:r w:rsidRPr="00E37FC5">
        <w:rPr>
          <w:rFonts w:asciiTheme="majorHAnsi" w:hAnsiTheme="majorHAnsi" w:cstheme="majorHAnsi"/>
          <w:color w:val="000000"/>
          <w:sz w:val="22"/>
          <w:szCs w:val="22"/>
        </w:rPr>
        <w:t>2.7. Oświadczam/my, że:</w:t>
      </w:r>
    </w:p>
    <w:p w14:paraId="0F7C9E7C" w14:textId="2E19FF77" w:rsidR="00DE6AA0" w:rsidRPr="00E37FC5" w:rsidRDefault="00DE6AA0" w:rsidP="00DE6AA0">
      <w:pPr>
        <w:widowControl w:val="0"/>
        <w:tabs>
          <w:tab w:val="left" w:pos="-29536"/>
          <w:tab w:val="left" w:pos="-24468"/>
          <w:tab w:val="left" w:pos="-9811"/>
        </w:tabs>
        <w:ind w:left="1077"/>
        <w:jc w:val="both"/>
        <w:rPr>
          <w:rFonts w:asciiTheme="majorHAnsi" w:hAnsiTheme="majorHAnsi" w:cstheme="majorHAnsi"/>
          <w:color w:val="000000"/>
          <w:sz w:val="22"/>
          <w:szCs w:val="22"/>
        </w:rPr>
      </w:pPr>
      <w:bookmarkStart w:id="12" w:name="_Hlk61616766"/>
      <w:r w:rsidRPr="00E37FC5">
        <w:rPr>
          <w:rFonts w:asciiTheme="majorHAnsi" w:hAnsiTheme="majorHAnsi" w:cstheme="majorHAnsi"/>
          <w:color w:val="000000"/>
          <w:sz w:val="22"/>
          <w:szCs w:val="22"/>
        </w:rPr>
        <w:t>2.7.1. wypełniłem/liśmy obowiązki informacyjne przewidziane w art. 13 lub art. 14 RODO</w:t>
      </w:r>
      <w:r w:rsidRPr="00E37FC5">
        <w:rPr>
          <w:rFonts w:asciiTheme="majorHAnsi" w:hAnsiTheme="majorHAnsi" w:cstheme="majorHAnsi"/>
          <w:b/>
          <w:color w:val="000000"/>
          <w:sz w:val="22"/>
          <w:szCs w:val="22"/>
          <w:vertAlign w:val="superscript"/>
        </w:rPr>
        <w:t>2</w:t>
      </w:r>
      <w:r w:rsidRPr="00E37FC5">
        <w:rPr>
          <w:rFonts w:asciiTheme="majorHAnsi" w:hAnsiTheme="majorHAnsi" w:cstheme="majorHAnsi"/>
          <w:color w:val="000000"/>
          <w:sz w:val="22"/>
          <w:szCs w:val="22"/>
        </w:rPr>
        <w:t xml:space="preserve"> wobec osób fizycznych, od których dane osobowe bezpośrednio lub pośrednio pozyskałem/liśmy w celu ubiegania się o udzielenie zamówienia publicznego w przedmiotowym </w:t>
      </w:r>
      <w:r w:rsidRPr="00E37FC5">
        <w:rPr>
          <w:rFonts w:asciiTheme="majorHAnsi" w:hAnsiTheme="majorHAnsi" w:cstheme="majorHAnsi"/>
          <w:color w:val="000000"/>
          <w:sz w:val="22"/>
          <w:szCs w:val="22"/>
        </w:rPr>
        <w:br/>
        <w:t>postępowaniu</w:t>
      </w:r>
      <w:r w:rsidRPr="00E37FC5">
        <w:rPr>
          <w:rFonts w:asciiTheme="majorHAnsi" w:hAnsiTheme="majorHAnsi" w:cstheme="majorHAnsi"/>
          <w:b/>
          <w:color w:val="000000"/>
          <w:sz w:val="22"/>
          <w:szCs w:val="22"/>
          <w:vertAlign w:val="superscript"/>
        </w:rPr>
        <w:t>3</w:t>
      </w:r>
      <w:r w:rsidRPr="00E37FC5">
        <w:rPr>
          <w:rFonts w:asciiTheme="majorHAnsi" w:hAnsiTheme="majorHAnsi" w:cstheme="majorHAnsi"/>
          <w:color w:val="000000"/>
          <w:sz w:val="22"/>
          <w:szCs w:val="22"/>
        </w:rPr>
        <w:t>.</w:t>
      </w:r>
      <w:bookmarkEnd w:id="12"/>
    </w:p>
    <w:p w14:paraId="3AD8A3F5" w14:textId="77777777" w:rsidR="00DE6AA0" w:rsidRPr="00E37FC5" w:rsidRDefault="00DE6AA0" w:rsidP="00DE6AA0">
      <w:pPr>
        <w:widowControl w:val="0"/>
        <w:tabs>
          <w:tab w:val="left" w:pos="-29536"/>
          <w:tab w:val="left" w:pos="-24468"/>
          <w:tab w:val="left" w:pos="-9811"/>
        </w:tabs>
        <w:ind w:left="1077"/>
        <w:jc w:val="both"/>
        <w:rPr>
          <w:rFonts w:asciiTheme="majorHAnsi" w:hAnsiTheme="majorHAnsi" w:cstheme="majorHAnsi"/>
          <w:color w:val="000000"/>
          <w:sz w:val="22"/>
          <w:szCs w:val="22"/>
        </w:rPr>
      </w:pPr>
      <w:r w:rsidRPr="00E37FC5">
        <w:rPr>
          <w:rFonts w:asciiTheme="majorHAnsi" w:hAnsiTheme="majorHAnsi" w:cstheme="majorHAnsi"/>
          <w:b/>
          <w:color w:val="000000"/>
          <w:sz w:val="22"/>
          <w:szCs w:val="22"/>
        </w:rPr>
        <w:t>*skreślić niepotrzebne</w:t>
      </w:r>
    </w:p>
    <w:p w14:paraId="2416CE97" w14:textId="77777777" w:rsidR="00DE6AA0" w:rsidRPr="00E37FC5" w:rsidRDefault="00DE6AA0" w:rsidP="00DE6AA0">
      <w:pPr>
        <w:widowControl w:val="0"/>
        <w:tabs>
          <w:tab w:val="left" w:pos="-29536"/>
          <w:tab w:val="left" w:pos="-24468"/>
          <w:tab w:val="left" w:pos="-9811"/>
        </w:tabs>
        <w:ind w:left="1077"/>
        <w:jc w:val="both"/>
        <w:rPr>
          <w:rFonts w:asciiTheme="majorHAnsi" w:hAnsiTheme="majorHAnsi" w:cstheme="majorHAnsi"/>
          <w:color w:val="000000"/>
          <w:sz w:val="22"/>
          <w:szCs w:val="22"/>
        </w:rPr>
      </w:pPr>
    </w:p>
    <w:p w14:paraId="1A002F81" w14:textId="77777777" w:rsidR="00DE6AA0" w:rsidRPr="00E37FC5" w:rsidRDefault="00DE6AA0" w:rsidP="00DE6AA0">
      <w:pPr>
        <w:pStyle w:val="Akapitzlist"/>
        <w:ind w:left="284"/>
        <w:rPr>
          <w:rFonts w:asciiTheme="majorHAnsi" w:hAnsiTheme="majorHAnsi" w:cstheme="majorHAnsi"/>
          <w:color w:val="000000"/>
          <w:sz w:val="22"/>
          <w:szCs w:val="22"/>
        </w:rPr>
      </w:pPr>
      <w:r w:rsidRPr="00E37FC5">
        <w:rPr>
          <w:rFonts w:asciiTheme="majorHAnsi" w:hAnsiTheme="majorHAnsi" w:cstheme="majorHAnsi"/>
          <w:color w:val="000000"/>
          <w:sz w:val="22"/>
          <w:szCs w:val="22"/>
        </w:rPr>
        <w:t xml:space="preserve">2.8. Dokumenty stanowiące tajemnicę przedsiębiorstwa zawarte są w pliku pod nazwą ………………………  </w:t>
      </w:r>
      <w:r w:rsidRPr="00E37FC5">
        <w:rPr>
          <w:rFonts w:asciiTheme="majorHAnsi" w:hAnsiTheme="majorHAnsi" w:cstheme="majorHAnsi"/>
          <w:i/>
          <w:iCs/>
          <w:color w:val="000000"/>
          <w:sz w:val="22"/>
          <w:szCs w:val="22"/>
        </w:rPr>
        <w:t>(wypełnić, jeżeli dotyczy).</w:t>
      </w:r>
    </w:p>
    <w:p w14:paraId="142B27A1" w14:textId="77777777" w:rsidR="00DE6AA0" w:rsidRPr="00E37FC5" w:rsidRDefault="00DE6AA0" w:rsidP="00DE6AA0">
      <w:pPr>
        <w:widowControl w:val="0"/>
        <w:tabs>
          <w:tab w:val="left" w:pos="-29536"/>
          <w:tab w:val="left" w:pos="-24468"/>
          <w:tab w:val="left" w:pos="-9811"/>
        </w:tabs>
        <w:spacing w:after="200"/>
        <w:ind w:left="284"/>
        <w:jc w:val="both"/>
        <w:rPr>
          <w:rFonts w:asciiTheme="majorHAnsi" w:hAnsiTheme="majorHAnsi" w:cstheme="majorHAnsi"/>
          <w:color w:val="000000"/>
          <w:sz w:val="22"/>
          <w:szCs w:val="22"/>
        </w:rPr>
      </w:pPr>
    </w:p>
    <w:p w14:paraId="569C1511" w14:textId="77777777" w:rsidR="00DE6AA0" w:rsidRPr="00E37FC5" w:rsidRDefault="00DE6AA0" w:rsidP="00DE6AA0">
      <w:pPr>
        <w:widowControl w:val="0"/>
        <w:tabs>
          <w:tab w:val="left" w:pos="-29536"/>
          <w:tab w:val="left" w:pos="-24468"/>
          <w:tab w:val="left" w:pos="-9811"/>
        </w:tabs>
        <w:spacing w:after="200"/>
        <w:ind w:left="284"/>
        <w:jc w:val="both"/>
        <w:rPr>
          <w:rFonts w:asciiTheme="majorHAnsi" w:hAnsiTheme="majorHAnsi" w:cstheme="majorHAnsi"/>
          <w:color w:val="000000"/>
          <w:sz w:val="22"/>
          <w:szCs w:val="22"/>
        </w:rPr>
      </w:pPr>
      <w:r w:rsidRPr="00E37FC5">
        <w:rPr>
          <w:rFonts w:asciiTheme="majorHAnsi" w:hAnsiTheme="majorHAnsi" w:cstheme="majorHAnsi"/>
          <w:color w:val="000000"/>
          <w:sz w:val="22"/>
          <w:szCs w:val="22"/>
        </w:rPr>
        <w:t xml:space="preserve">2.9. Zamówienie wykonam </w:t>
      </w:r>
      <w:r w:rsidRPr="00E37FC5">
        <w:rPr>
          <w:rFonts w:asciiTheme="majorHAnsi" w:hAnsiTheme="majorHAnsi" w:cstheme="majorHAnsi"/>
          <w:b/>
          <w:color w:val="000000"/>
          <w:sz w:val="22"/>
          <w:szCs w:val="22"/>
        </w:rPr>
        <w:t>sam/z udziałem*</w:t>
      </w:r>
      <w:r w:rsidRPr="00E37FC5">
        <w:rPr>
          <w:rFonts w:asciiTheme="majorHAnsi" w:hAnsiTheme="majorHAnsi" w:cstheme="majorHAnsi"/>
          <w:color w:val="000000"/>
          <w:sz w:val="22"/>
          <w:szCs w:val="22"/>
        </w:rPr>
        <w:t xml:space="preserve"> Podwykonawców (</w:t>
      </w:r>
      <w:r w:rsidRPr="00E37FC5">
        <w:rPr>
          <w:rFonts w:asciiTheme="majorHAnsi" w:hAnsiTheme="majorHAnsi" w:cstheme="majorHAnsi"/>
          <w:b/>
          <w:color w:val="000000"/>
          <w:sz w:val="22"/>
          <w:szCs w:val="22"/>
        </w:rPr>
        <w:t>*niepotrzebne skreślić</w:t>
      </w:r>
      <w:r w:rsidRPr="00E37FC5">
        <w:rPr>
          <w:rFonts w:asciiTheme="majorHAnsi" w:hAnsiTheme="majorHAnsi" w:cstheme="majorHAnsi"/>
          <w:color w:val="000000"/>
          <w:sz w:val="22"/>
          <w:szCs w:val="22"/>
        </w:rPr>
        <w:t>)</w:t>
      </w:r>
    </w:p>
    <w:tbl>
      <w:tblPr>
        <w:tblW w:w="9072" w:type="dxa"/>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847"/>
        <w:gridCol w:w="4823"/>
        <w:gridCol w:w="3402"/>
      </w:tblGrid>
      <w:tr w:rsidR="00DE6AA0" w:rsidRPr="00E37FC5" w14:paraId="3EFD0534" w14:textId="77777777" w:rsidTr="00DE6AA0">
        <w:trPr>
          <w:trHeight w:val="310"/>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E11540" w14:textId="77777777" w:rsidR="00DE6AA0" w:rsidRPr="00E37FC5" w:rsidRDefault="00DE6AA0" w:rsidP="00DE6AA0">
            <w:pPr>
              <w:pBdr>
                <w:top w:val="nil"/>
                <w:left w:val="nil"/>
                <w:bottom w:val="nil"/>
                <w:right w:val="nil"/>
                <w:between w:val="nil"/>
                <w:bar w:val="nil"/>
              </w:pBdr>
              <w:jc w:val="center"/>
              <w:rPr>
                <w:rFonts w:asciiTheme="majorHAnsi" w:eastAsia="Arial Unicode MS" w:hAnsiTheme="majorHAnsi" w:cstheme="majorHAnsi"/>
                <w:sz w:val="22"/>
                <w:szCs w:val="22"/>
                <w:bdr w:val="nil"/>
              </w:rPr>
            </w:pPr>
            <w:r w:rsidRPr="00E37FC5">
              <w:rPr>
                <w:rStyle w:val="Brak"/>
                <w:rFonts w:asciiTheme="majorHAnsi" w:eastAsia="Arial Unicode MS" w:hAnsiTheme="majorHAnsi" w:cstheme="majorHAnsi"/>
                <w:sz w:val="22"/>
                <w:szCs w:val="22"/>
                <w:bdr w:val="nil"/>
              </w:rPr>
              <w:t>L.p.</w:t>
            </w:r>
          </w:p>
        </w:tc>
        <w:tc>
          <w:tcPr>
            <w:tcW w:w="4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F91D8E" w14:textId="77777777" w:rsidR="00DE6AA0" w:rsidRPr="00E37FC5" w:rsidRDefault="00DE6AA0" w:rsidP="00DE6AA0">
            <w:pPr>
              <w:pBdr>
                <w:top w:val="nil"/>
                <w:left w:val="nil"/>
                <w:bottom w:val="nil"/>
                <w:right w:val="nil"/>
                <w:between w:val="nil"/>
                <w:bar w:val="nil"/>
              </w:pBdr>
              <w:jc w:val="center"/>
              <w:rPr>
                <w:rFonts w:asciiTheme="majorHAnsi" w:eastAsia="Arial Unicode MS" w:hAnsiTheme="majorHAnsi" w:cstheme="majorHAnsi"/>
                <w:sz w:val="22"/>
                <w:szCs w:val="22"/>
                <w:bdr w:val="nil"/>
              </w:rPr>
            </w:pPr>
            <w:r w:rsidRPr="00E37FC5">
              <w:rPr>
                <w:rStyle w:val="Brak"/>
                <w:rFonts w:asciiTheme="majorHAnsi" w:eastAsia="Arial Unicode MS" w:hAnsiTheme="majorHAnsi" w:cstheme="majorHAnsi"/>
                <w:sz w:val="22"/>
                <w:szCs w:val="22"/>
                <w:bdr w:val="nil"/>
              </w:rPr>
              <w:t>Części zamówienia - zakres prac jakie Wykonawca zamierza powierzyć Podwykonawcom</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EF9A3D" w14:textId="77777777" w:rsidR="00DE6AA0" w:rsidRPr="00E37FC5" w:rsidRDefault="00DE6AA0" w:rsidP="00DE6AA0">
            <w:pPr>
              <w:pBdr>
                <w:top w:val="nil"/>
                <w:left w:val="nil"/>
                <w:bottom w:val="nil"/>
                <w:right w:val="nil"/>
                <w:between w:val="nil"/>
                <w:bar w:val="nil"/>
              </w:pBdr>
              <w:jc w:val="center"/>
              <w:rPr>
                <w:rFonts w:asciiTheme="majorHAnsi" w:eastAsia="Arial Unicode MS" w:hAnsiTheme="majorHAnsi" w:cstheme="majorHAnsi"/>
                <w:sz w:val="22"/>
                <w:szCs w:val="22"/>
                <w:bdr w:val="nil"/>
              </w:rPr>
            </w:pPr>
            <w:r w:rsidRPr="00E37FC5">
              <w:rPr>
                <w:rStyle w:val="Brak"/>
                <w:rFonts w:asciiTheme="majorHAnsi" w:eastAsia="Arial Unicode MS" w:hAnsiTheme="majorHAnsi" w:cstheme="majorHAnsi"/>
                <w:sz w:val="22"/>
                <w:szCs w:val="22"/>
                <w:bdr w:val="nil"/>
              </w:rPr>
              <w:t xml:space="preserve">Firma (nazwa) </w:t>
            </w:r>
            <w:r w:rsidRPr="00E37FC5">
              <w:rPr>
                <w:rStyle w:val="Brak"/>
                <w:rFonts w:asciiTheme="majorHAnsi" w:eastAsia="Arial Unicode MS" w:hAnsiTheme="majorHAnsi" w:cstheme="majorHAnsi"/>
                <w:sz w:val="22"/>
                <w:szCs w:val="22"/>
                <w:bdr w:val="nil"/>
              </w:rPr>
              <w:br/>
              <w:t xml:space="preserve">Podwykonawcy </w:t>
            </w:r>
          </w:p>
        </w:tc>
      </w:tr>
      <w:tr w:rsidR="00DE6AA0" w:rsidRPr="00E37FC5" w14:paraId="2BCAF49B" w14:textId="77777777" w:rsidTr="00DE6AA0">
        <w:trPr>
          <w:trHeight w:val="151"/>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BBD7D3A" w14:textId="77777777" w:rsidR="00DE6AA0" w:rsidRPr="00E37FC5" w:rsidRDefault="00DE6AA0" w:rsidP="00DE6AA0">
            <w:pPr>
              <w:pBdr>
                <w:top w:val="nil"/>
                <w:left w:val="nil"/>
                <w:bottom w:val="nil"/>
                <w:right w:val="nil"/>
                <w:between w:val="nil"/>
                <w:bar w:val="nil"/>
              </w:pBdr>
              <w:spacing w:line="360" w:lineRule="auto"/>
              <w:jc w:val="center"/>
              <w:rPr>
                <w:rFonts w:asciiTheme="majorHAnsi" w:eastAsia="Arial Unicode MS" w:hAnsiTheme="majorHAnsi" w:cstheme="majorHAnsi"/>
                <w:sz w:val="22"/>
                <w:szCs w:val="22"/>
                <w:bdr w:val="nil"/>
              </w:rPr>
            </w:pPr>
            <w:r w:rsidRPr="00E37FC5">
              <w:rPr>
                <w:rStyle w:val="Brak"/>
                <w:rFonts w:asciiTheme="majorHAnsi" w:eastAsia="Arial Unicode MS" w:hAnsiTheme="majorHAnsi" w:cstheme="majorHAnsi"/>
                <w:sz w:val="22"/>
                <w:szCs w:val="22"/>
                <w:bdr w:val="nil"/>
              </w:rPr>
              <w:lastRenderedPageBreak/>
              <w:t>1.</w:t>
            </w:r>
          </w:p>
        </w:tc>
        <w:tc>
          <w:tcPr>
            <w:tcW w:w="4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79CBAB" w14:textId="77777777" w:rsidR="00DE6AA0" w:rsidRPr="00E37FC5" w:rsidRDefault="00DE6AA0" w:rsidP="00DE6AA0">
            <w:pPr>
              <w:pBdr>
                <w:top w:val="nil"/>
                <w:left w:val="nil"/>
                <w:bottom w:val="nil"/>
                <w:right w:val="nil"/>
                <w:between w:val="nil"/>
                <w:bar w:val="nil"/>
              </w:pBdr>
              <w:rPr>
                <w:rFonts w:asciiTheme="majorHAnsi" w:eastAsia="Arial Unicode MS" w:hAnsiTheme="majorHAnsi" w:cstheme="majorHAnsi"/>
                <w:sz w:val="22"/>
                <w:szCs w:val="22"/>
                <w:bdr w:val="nil"/>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8768C3" w14:textId="77777777" w:rsidR="00DE6AA0" w:rsidRPr="00E37FC5" w:rsidRDefault="00DE6AA0" w:rsidP="00DE6AA0">
            <w:pPr>
              <w:pBdr>
                <w:top w:val="nil"/>
                <w:left w:val="nil"/>
                <w:bottom w:val="nil"/>
                <w:right w:val="nil"/>
                <w:between w:val="nil"/>
                <w:bar w:val="nil"/>
              </w:pBdr>
              <w:rPr>
                <w:rFonts w:asciiTheme="majorHAnsi" w:eastAsia="Arial Unicode MS" w:hAnsiTheme="majorHAnsi" w:cstheme="majorHAnsi"/>
                <w:sz w:val="22"/>
                <w:szCs w:val="22"/>
                <w:bdr w:val="nil"/>
              </w:rPr>
            </w:pPr>
          </w:p>
        </w:tc>
      </w:tr>
      <w:tr w:rsidR="00DE6AA0" w:rsidRPr="00E37FC5" w14:paraId="745C3EA0" w14:textId="77777777" w:rsidTr="00DE6AA0">
        <w:trPr>
          <w:trHeight w:val="151"/>
        </w:trPr>
        <w:tc>
          <w:tcPr>
            <w:tcW w:w="8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16AA37" w14:textId="77777777" w:rsidR="00DE6AA0" w:rsidRPr="00E37FC5" w:rsidRDefault="00DE6AA0" w:rsidP="00DE6AA0">
            <w:pPr>
              <w:pBdr>
                <w:top w:val="nil"/>
                <w:left w:val="nil"/>
                <w:bottom w:val="nil"/>
                <w:right w:val="nil"/>
                <w:between w:val="nil"/>
                <w:bar w:val="nil"/>
              </w:pBdr>
              <w:spacing w:line="360" w:lineRule="auto"/>
              <w:jc w:val="center"/>
              <w:rPr>
                <w:rFonts w:asciiTheme="majorHAnsi" w:eastAsia="Arial Unicode MS" w:hAnsiTheme="majorHAnsi" w:cstheme="majorHAnsi"/>
                <w:sz w:val="22"/>
                <w:szCs w:val="22"/>
                <w:bdr w:val="nil"/>
              </w:rPr>
            </w:pPr>
            <w:r w:rsidRPr="00E37FC5">
              <w:rPr>
                <w:rStyle w:val="Brak"/>
                <w:rFonts w:asciiTheme="majorHAnsi" w:eastAsia="Arial Unicode MS" w:hAnsiTheme="majorHAnsi" w:cstheme="majorHAnsi"/>
                <w:sz w:val="22"/>
                <w:szCs w:val="22"/>
                <w:bdr w:val="nil"/>
              </w:rPr>
              <w:t>2.</w:t>
            </w:r>
          </w:p>
        </w:tc>
        <w:tc>
          <w:tcPr>
            <w:tcW w:w="482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CB389" w14:textId="77777777" w:rsidR="00DE6AA0" w:rsidRPr="00E37FC5" w:rsidRDefault="00DE6AA0" w:rsidP="00DE6AA0">
            <w:pPr>
              <w:pBdr>
                <w:top w:val="nil"/>
                <w:left w:val="nil"/>
                <w:bottom w:val="nil"/>
                <w:right w:val="nil"/>
                <w:between w:val="nil"/>
                <w:bar w:val="nil"/>
              </w:pBdr>
              <w:rPr>
                <w:rFonts w:asciiTheme="majorHAnsi" w:eastAsia="Arial Unicode MS" w:hAnsiTheme="majorHAnsi" w:cstheme="majorHAnsi"/>
                <w:sz w:val="22"/>
                <w:szCs w:val="22"/>
                <w:bdr w:val="nil"/>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D0410B" w14:textId="77777777" w:rsidR="00DE6AA0" w:rsidRPr="00E37FC5" w:rsidRDefault="00DE6AA0" w:rsidP="00DE6AA0">
            <w:pPr>
              <w:pBdr>
                <w:top w:val="nil"/>
                <w:left w:val="nil"/>
                <w:bottom w:val="nil"/>
                <w:right w:val="nil"/>
                <w:between w:val="nil"/>
                <w:bar w:val="nil"/>
              </w:pBdr>
              <w:rPr>
                <w:rFonts w:asciiTheme="majorHAnsi" w:eastAsia="Arial Unicode MS" w:hAnsiTheme="majorHAnsi" w:cstheme="majorHAnsi"/>
                <w:sz w:val="22"/>
                <w:szCs w:val="22"/>
                <w:bdr w:val="nil"/>
              </w:rPr>
            </w:pPr>
          </w:p>
        </w:tc>
      </w:tr>
    </w:tbl>
    <w:p w14:paraId="11DB753E" w14:textId="77777777" w:rsidR="00DE6AA0" w:rsidRPr="00E37FC5" w:rsidRDefault="00DE6AA0" w:rsidP="00DE6AA0">
      <w:pPr>
        <w:pStyle w:val="Akapitzlist"/>
        <w:ind w:left="426"/>
        <w:jc w:val="both"/>
        <w:rPr>
          <w:rFonts w:asciiTheme="majorHAnsi" w:hAnsiTheme="majorHAnsi" w:cstheme="majorHAnsi"/>
          <w:bCs/>
          <w:sz w:val="22"/>
          <w:szCs w:val="22"/>
        </w:rPr>
      </w:pPr>
      <w:r w:rsidRPr="00E37FC5">
        <w:rPr>
          <w:rFonts w:asciiTheme="majorHAnsi" w:hAnsiTheme="majorHAnsi" w:cstheme="majorHAnsi"/>
          <w:sz w:val="22"/>
          <w:szCs w:val="22"/>
        </w:rPr>
        <w:t xml:space="preserve">2.10. Oświadczam/my, że jako Wykonawca </w:t>
      </w:r>
      <w:r w:rsidRPr="00E37FC5">
        <w:rPr>
          <w:rFonts w:asciiTheme="majorHAnsi" w:hAnsiTheme="majorHAnsi" w:cstheme="majorHAnsi"/>
          <w:bCs/>
          <w:sz w:val="22"/>
          <w:szCs w:val="22"/>
        </w:rPr>
        <w:t>jestem/</w:t>
      </w:r>
      <w:proofErr w:type="spellStart"/>
      <w:r w:rsidRPr="00E37FC5">
        <w:rPr>
          <w:rFonts w:asciiTheme="majorHAnsi" w:hAnsiTheme="majorHAnsi" w:cstheme="majorHAnsi"/>
          <w:bCs/>
          <w:sz w:val="22"/>
          <w:szCs w:val="22"/>
        </w:rPr>
        <w:t>śmy</w:t>
      </w:r>
      <w:proofErr w:type="spellEnd"/>
      <w:r w:rsidRPr="00E37FC5">
        <w:rPr>
          <w:rFonts w:asciiTheme="majorHAnsi" w:hAnsiTheme="majorHAnsi" w:cstheme="majorHAnsi"/>
          <w:bCs/>
          <w:color w:val="000000"/>
          <w:sz w:val="22"/>
          <w:szCs w:val="22"/>
        </w:rPr>
        <w:t>*:</w:t>
      </w:r>
    </w:p>
    <w:p w14:paraId="2B2D7B67" w14:textId="77777777" w:rsidR="00DE6AA0" w:rsidRPr="00E37FC5" w:rsidRDefault="00DE6AA0" w:rsidP="00B27372">
      <w:pPr>
        <w:pStyle w:val="Akapitzlist"/>
        <w:numPr>
          <w:ilvl w:val="0"/>
          <w:numId w:val="18"/>
        </w:numPr>
        <w:jc w:val="both"/>
        <w:rPr>
          <w:rFonts w:asciiTheme="majorHAnsi" w:hAnsiTheme="majorHAnsi" w:cstheme="majorHAnsi"/>
          <w:bCs/>
          <w:sz w:val="22"/>
          <w:szCs w:val="22"/>
        </w:rPr>
      </w:pPr>
      <w:r w:rsidRPr="00E37FC5">
        <w:rPr>
          <w:rFonts w:asciiTheme="majorHAnsi" w:hAnsiTheme="majorHAnsi" w:cstheme="majorHAnsi"/>
          <w:bCs/>
          <w:sz w:val="22"/>
          <w:szCs w:val="22"/>
        </w:rPr>
        <w:t>mikroprzedsiębiorstwem</w:t>
      </w:r>
      <w:r w:rsidRPr="00E37FC5">
        <w:rPr>
          <w:rFonts w:asciiTheme="majorHAnsi" w:hAnsiTheme="majorHAnsi" w:cstheme="majorHAnsi"/>
          <w:bCs/>
          <w:color w:val="000000"/>
          <w:sz w:val="22"/>
          <w:szCs w:val="22"/>
        </w:rPr>
        <w:t>*</w:t>
      </w:r>
    </w:p>
    <w:p w14:paraId="0AE3FAE2" w14:textId="77777777" w:rsidR="00DE6AA0" w:rsidRPr="00E37FC5" w:rsidRDefault="00DE6AA0" w:rsidP="00B27372">
      <w:pPr>
        <w:pStyle w:val="Akapitzlist"/>
        <w:numPr>
          <w:ilvl w:val="0"/>
          <w:numId w:val="18"/>
        </w:numPr>
        <w:jc w:val="both"/>
        <w:rPr>
          <w:rFonts w:asciiTheme="majorHAnsi" w:hAnsiTheme="majorHAnsi" w:cstheme="majorHAnsi"/>
          <w:bCs/>
          <w:sz w:val="22"/>
          <w:szCs w:val="22"/>
        </w:rPr>
      </w:pPr>
      <w:r w:rsidRPr="00E37FC5">
        <w:rPr>
          <w:rFonts w:asciiTheme="majorHAnsi" w:hAnsiTheme="majorHAnsi" w:cstheme="majorHAnsi"/>
          <w:bCs/>
          <w:sz w:val="22"/>
          <w:szCs w:val="22"/>
        </w:rPr>
        <w:t>małym przedsiębiorstwem</w:t>
      </w:r>
      <w:r w:rsidRPr="00E37FC5">
        <w:rPr>
          <w:rFonts w:asciiTheme="majorHAnsi" w:hAnsiTheme="majorHAnsi" w:cstheme="majorHAnsi"/>
          <w:bCs/>
          <w:color w:val="000000"/>
          <w:sz w:val="22"/>
          <w:szCs w:val="22"/>
        </w:rPr>
        <w:t>*</w:t>
      </w:r>
    </w:p>
    <w:p w14:paraId="671C691F" w14:textId="77777777" w:rsidR="00DE6AA0" w:rsidRPr="00E37FC5" w:rsidRDefault="00DE6AA0" w:rsidP="00B27372">
      <w:pPr>
        <w:pStyle w:val="Akapitzlist"/>
        <w:numPr>
          <w:ilvl w:val="0"/>
          <w:numId w:val="18"/>
        </w:numPr>
        <w:jc w:val="both"/>
        <w:rPr>
          <w:rFonts w:asciiTheme="majorHAnsi" w:hAnsiTheme="majorHAnsi" w:cstheme="majorHAnsi"/>
          <w:bCs/>
          <w:sz w:val="22"/>
          <w:szCs w:val="22"/>
        </w:rPr>
      </w:pPr>
      <w:r w:rsidRPr="00E37FC5">
        <w:rPr>
          <w:rFonts w:asciiTheme="majorHAnsi" w:hAnsiTheme="majorHAnsi" w:cstheme="majorHAnsi"/>
          <w:bCs/>
          <w:sz w:val="22"/>
          <w:szCs w:val="22"/>
        </w:rPr>
        <w:t>średnim przedsiębiorstwem</w:t>
      </w:r>
      <w:r w:rsidRPr="00E37FC5">
        <w:rPr>
          <w:rFonts w:asciiTheme="majorHAnsi" w:hAnsiTheme="majorHAnsi" w:cstheme="majorHAnsi"/>
          <w:bCs/>
          <w:color w:val="000000"/>
          <w:sz w:val="22"/>
          <w:szCs w:val="22"/>
        </w:rPr>
        <w:t>*</w:t>
      </w:r>
    </w:p>
    <w:p w14:paraId="47F9ACDE" w14:textId="77777777" w:rsidR="00DE6AA0" w:rsidRPr="00E37FC5" w:rsidRDefault="00DE6AA0" w:rsidP="00DE6AA0">
      <w:pPr>
        <w:pStyle w:val="Akapitzlist"/>
        <w:ind w:left="786"/>
        <w:rPr>
          <w:rFonts w:asciiTheme="majorHAnsi" w:hAnsiTheme="majorHAnsi" w:cstheme="majorHAnsi"/>
          <w:bCs/>
          <w:sz w:val="22"/>
          <w:szCs w:val="22"/>
        </w:rPr>
      </w:pPr>
      <w:r w:rsidRPr="00E37FC5">
        <w:rPr>
          <w:rFonts w:asciiTheme="majorHAnsi" w:hAnsiTheme="majorHAnsi" w:cstheme="majorHAnsi"/>
          <w:bCs/>
          <w:sz w:val="22"/>
          <w:szCs w:val="22"/>
        </w:rPr>
        <w:t>*niepotrzebnie skreślić</w:t>
      </w:r>
    </w:p>
    <w:p w14:paraId="50699BFC" w14:textId="77777777" w:rsidR="00DE6AA0" w:rsidRPr="00E37FC5" w:rsidRDefault="00DE6AA0" w:rsidP="00DE6AA0">
      <w:pPr>
        <w:pStyle w:val="Akapitzlist"/>
        <w:ind w:left="786"/>
        <w:rPr>
          <w:rFonts w:asciiTheme="majorHAnsi" w:hAnsiTheme="majorHAnsi" w:cstheme="majorHAnsi"/>
          <w:bCs/>
          <w:sz w:val="22"/>
          <w:szCs w:val="22"/>
        </w:rPr>
      </w:pPr>
    </w:p>
    <w:p w14:paraId="7E91FC7E" w14:textId="77777777" w:rsidR="00DE6AA0" w:rsidRPr="00E37FC5" w:rsidRDefault="00DE6AA0" w:rsidP="00DE6AA0">
      <w:pPr>
        <w:pStyle w:val="Akapitzlist"/>
        <w:ind w:left="0"/>
        <w:rPr>
          <w:rFonts w:asciiTheme="majorHAnsi" w:hAnsiTheme="majorHAnsi" w:cstheme="majorHAnsi"/>
          <w:bCs/>
          <w:sz w:val="22"/>
          <w:szCs w:val="22"/>
        </w:rPr>
      </w:pPr>
      <w:r w:rsidRPr="00E37FC5">
        <w:rPr>
          <w:rFonts w:asciiTheme="majorHAnsi" w:hAnsiTheme="majorHAnsi" w:cstheme="majorHAnsi"/>
          <w:bCs/>
          <w:sz w:val="22"/>
          <w:szCs w:val="22"/>
        </w:rPr>
        <w:t xml:space="preserve">UWAGA: </w:t>
      </w:r>
    </w:p>
    <w:p w14:paraId="419067D5" w14:textId="77777777" w:rsidR="00DE6AA0" w:rsidRPr="00E37FC5" w:rsidRDefault="00DE6AA0" w:rsidP="00DE6AA0">
      <w:pPr>
        <w:pStyle w:val="Akapitzlist"/>
        <w:ind w:left="0"/>
        <w:rPr>
          <w:rFonts w:asciiTheme="majorHAnsi" w:hAnsiTheme="majorHAnsi" w:cstheme="majorHAnsi"/>
          <w:bCs/>
          <w:sz w:val="22"/>
          <w:szCs w:val="22"/>
        </w:rPr>
      </w:pPr>
      <w:r w:rsidRPr="00E37FC5">
        <w:rPr>
          <w:rFonts w:asciiTheme="majorHAnsi" w:hAnsiTheme="majorHAnsi" w:cstheme="majorHAnsi"/>
          <w:bCs/>
          <w:sz w:val="22"/>
          <w:szCs w:val="22"/>
        </w:rPr>
        <w:t>W przypadku złożenia oferty przez Wykonawców wspólnie ubiegających się o zamówienie publiczne powyższą informację należy podać dla każdego z Wykonawców oddzielnie.</w:t>
      </w:r>
    </w:p>
    <w:p w14:paraId="5BEC2C2C" w14:textId="77777777" w:rsidR="00DE6AA0" w:rsidRPr="00E37FC5" w:rsidRDefault="00DE6AA0" w:rsidP="00DE6AA0">
      <w:pPr>
        <w:pStyle w:val="Akapitzlist"/>
        <w:ind w:left="786"/>
        <w:rPr>
          <w:rFonts w:asciiTheme="majorHAnsi" w:hAnsiTheme="majorHAnsi" w:cstheme="majorHAnsi"/>
          <w:sz w:val="22"/>
          <w:szCs w:val="22"/>
        </w:rPr>
      </w:pPr>
    </w:p>
    <w:p w14:paraId="0E676D01" w14:textId="77777777" w:rsidR="00DE6AA0" w:rsidRPr="00E37FC5" w:rsidRDefault="00DE6AA0" w:rsidP="00DE6AA0">
      <w:pPr>
        <w:jc w:val="both"/>
        <w:rPr>
          <w:rFonts w:asciiTheme="majorHAnsi" w:hAnsiTheme="majorHAnsi" w:cstheme="majorHAnsi"/>
          <w:sz w:val="22"/>
          <w:szCs w:val="22"/>
        </w:rPr>
      </w:pPr>
      <w:r w:rsidRPr="00E37FC5">
        <w:rPr>
          <w:rFonts w:asciiTheme="majorHAnsi" w:hAnsiTheme="majorHAnsi" w:cstheme="majorHAnsi"/>
          <w:sz w:val="22"/>
          <w:szCs w:val="22"/>
        </w:rPr>
        <w:t xml:space="preserve">Informacje są wymagane wyłącznie do celów statystycznych. </w:t>
      </w:r>
    </w:p>
    <w:p w14:paraId="30CD6ABF" w14:textId="77777777" w:rsidR="00DE6AA0" w:rsidRPr="00E37FC5" w:rsidRDefault="00DE6AA0" w:rsidP="00B27372">
      <w:pPr>
        <w:pStyle w:val="Akapitzlist"/>
        <w:numPr>
          <w:ilvl w:val="0"/>
          <w:numId w:val="17"/>
        </w:numPr>
        <w:jc w:val="both"/>
        <w:rPr>
          <w:rFonts w:asciiTheme="majorHAnsi" w:hAnsiTheme="majorHAnsi" w:cstheme="majorHAnsi"/>
          <w:sz w:val="22"/>
          <w:szCs w:val="22"/>
        </w:rPr>
      </w:pPr>
      <w:r w:rsidRPr="00E37FC5">
        <w:rPr>
          <w:rFonts w:asciiTheme="majorHAnsi" w:hAnsiTheme="majorHAnsi" w:cstheme="majorHAnsi"/>
          <w:b/>
          <w:sz w:val="22"/>
          <w:szCs w:val="22"/>
        </w:rPr>
        <w:t>Mikroprzedsiębiorstwo</w:t>
      </w:r>
      <w:r w:rsidRPr="00E37FC5">
        <w:rPr>
          <w:rFonts w:asciiTheme="majorHAnsi" w:hAnsiTheme="majorHAnsi" w:cstheme="majorHAnsi"/>
          <w:sz w:val="22"/>
          <w:szCs w:val="22"/>
        </w:rPr>
        <w:t>: przedsiębiorstwo, które zatrudnia mniej niż 10 osób i którego roczny obrót lub roczna suma bilansowa nie przekracza 2 milionów EUR.</w:t>
      </w:r>
    </w:p>
    <w:p w14:paraId="538501BE" w14:textId="77777777" w:rsidR="00DE6AA0" w:rsidRPr="00E37FC5" w:rsidRDefault="00DE6AA0" w:rsidP="00B27372">
      <w:pPr>
        <w:pStyle w:val="Akapitzlist"/>
        <w:numPr>
          <w:ilvl w:val="0"/>
          <w:numId w:val="17"/>
        </w:numPr>
        <w:jc w:val="both"/>
        <w:rPr>
          <w:rFonts w:asciiTheme="majorHAnsi" w:hAnsiTheme="majorHAnsi" w:cstheme="majorHAnsi"/>
          <w:sz w:val="22"/>
          <w:szCs w:val="22"/>
        </w:rPr>
      </w:pPr>
      <w:r w:rsidRPr="00E37FC5">
        <w:rPr>
          <w:rFonts w:asciiTheme="majorHAnsi" w:hAnsiTheme="majorHAnsi" w:cstheme="majorHAnsi"/>
          <w:b/>
          <w:sz w:val="22"/>
          <w:szCs w:val="22"/>
        </w:rPr>
        <w:t>Małe przedsiębiorstwo</w:t>
      </w:r>
      <w:r w:rsidRPr="00E37FC5">
        <w:rPr>
          <w:rFonts w:asciiTheme="majorHAnsi" w:hAnsiTheme="majorHAnsi" w:cstheme="majorHAnsi"/>
          <w:sz w:val="22"/>
          <w:szCs w:val="22"/>
        </w:rPr>
        <w:t>: przedsiębiorstwo, które zatrudnia mniej niż 50 osób i którego roczny obrót lub roczna suma bilansowa nie przekracza 10 milionów EUR.</w:t>
      </w:r>
    </w:p>
    <w:p w14:paraId="30A0C67E" w14:textId="77777777" w:rsidR="00DE6AA0" w:rsidRPr="00E37FC5" w:rsidRDefault="00DE6AA0" w:rsidP="00B27372">
      <w:pPr>
        <w:pStyle w:val="Akapitzlist"/>
        <w:numPr>
          <w:ilvl w:val="0"/>
          <w:numId w:val="17"/>
        </w:numPr>
        <w:jc w:val="both"/>
        <w:rPr>
          <w:rFonts w:asciiTheme="majorHAnsi" w:hAnsiTheme="majorHAnsi" w:cstheme="majorHAnsi"/>
          <w:sz w:val="22"/>
          <w:szCs w:val="22"/>
        </w:rPr>
      </w:pPr>
      <w:r w:rsidRPr="00E37FC5">
        <w:rPr>
          <w:rFonts w:asciiTheme="majorHAnsi" w:hAnsiTheme="majorHAnsi" w:cstheme="majorHAnsi"/>
          <w:b/>
          <w:sz w:val="22"/>
          <w:szCs w:val="22"/>
        </w:rPr>
        <w:t>Średnie przedsiębiorstwa</w:t>
      </w:r>
      <w:r w:rsidRPr="00E37FC5">
        <w:rPr>
          <w:rFonts w:asciiTheme="majorHAnsi" w:hAnsiTheme="majorHAnsi" w:cstheme="majorHAnsi"/>
          <w:sz w:val="22"/>
          <w:szCs w:val="22"/>
        </w:rPr>
        <w:t>: przedsiębiorstwa, które nie są mikroprzedsiębiorstwami ani małymi przedsiębiorstwami i które zatrudniają mniej niż 250 osób i których roczny obrót nie przekracza 50 milionów EUR lub roczna suma bilansowa nie przekracza 43 milionów EUR.</w:t>
      </w:r>
    </w:p>
    <w:p w14:paraId="22EB9BE7" w14:textId="77777777" w:rsidR="00DE6AA0" w:rsidRPr="00E37FC5" w:rsidRDefault="00DE6AA0" w:rsidP="00DE6AA0">
      <w:pPr>
        <w:pStyle w:val="Akapitzlist"/>
        <w:rPr>
          <w:rFonts w:asciiTheme="majorHAnsi" w:hAnsiTheme="majorHAnsi" w:cstheme="majorHAnsi"/>
          <w:sz w:val="22"/>
          <w:szCs w:val="22"/>
        </w:rPr>
      </w:pPr>
    </w:p>
    <w:p w14:paraId="43C8B560" w14:textId="77777777" w:rsidR="00DE6AA0" w:rsidRPr="00E37FC5" w:rsidRDefault="00DE6AA0" w:rsidP="00DE6AA0">
      <w:pPr>
        <w:pStyle w:val="Akapitzlist"/>
        <w:ind w:left="0"/>
        <w:rPr>
          <w:rFonts w:asciiTheme="majorHAnsi" w:hAnsiTheme="majorHAnsi" w:cstheme="majorHAnsi"/>
          <w:b/>
          <w:color w:val="FF0000"/>
          <w:sz w:val="22"/>
          <w:szCs w:val="22"/>
        </w:rPr>
      </w:pPr>
      <w:r w:rsidRPr="00E37FC5">
        <w:rPr>
          <w:rFonts w:asciiTheme="majorHAnsi" w:hAnsiTheme="majorHAnsi" w:cstheme="majorHAnsi"/>
          <w:b/>
          <w:color w:val="FF0000"/>
          <w:sz w:val="22"/>
          <w:szCs w:val="22"/>
        </w:rPr>
        <w:t xml:space="preserve">UWAGA: </w:t>
      </w:r>
    </w:p>
    <w:p w14:paraId="05E2F028" w14:textId="77777777" w:rsidR="00DE6AA0" w:rsidRPr="00E37FC5" w:rsidRDefault="00DE6AA0" w:rsidP="00DE6AA0">
      <w:pPr>
        <w:suppressAutoHyphens/>
        <w:jc w:val="both"/>
        <w:rPr>
          <w:rFonts w:asciiTheme="majorHAnsi" w:hAnsiTheme="majorHAnsi" w:cstheme="majorHAnsi"/>
          <w:color w:val="FF0000"/>
          <w:sz w:val="22"/>
          <w:szCs w:val="22"/>
          <w:lang w:eastAsia="ar-SA"/>
        </w:rPr>
      </w:pPr>
      <w:r w:rsidRPr="00E37FC5">
        <w:rPr>
          <w:rFonts w:asciiTheme="majorHAnsi" w:hAnsiTheme="majorHAnsi" w:cstheme="majorHAnsi"/>
          <w:b/>
          <w:color w:val="FF0000"/>
          <w:sz w:val="22"/>
          <w:szCs w:val="22"/>
          <w:lang w:eastAsia="ar-SA"/>
        </w:rPr>
        <w:t xml:space="preserve">Oferta winna zostać sporządzona, pod rygorem nieważności </w:t>
      </w:r>
      <w:r w:rsidRPr="00E37FC5">
        <w:rPr>
          <w:rFonts w:asciiTheme="majorHAnsi" w:hAnsiTheme="majorHAnsi" w:cstheme="majorHAnsi"/>
          <w:b/>
          <w:bCs/>
          <w:color w:val="FF0000"/>
          <w:sz w:val="22"/>
          <w:szCs w:val="22"/>
          <w:lang w:eastAsia="ar-SA"/>
        </w:rPr>
        <w:t>w formie elektronicznej lub w postaci elektronicznej opatrzonej podpisem zaufanym lub podpisem osobistym.</w:t>
      </w:r>
    </w:p>
    <w:p w14:paraId="6E23DE8F" w14:textId="77777777" w:rsidR="00DE6AA0" w:rsidRPr="00E37FC5" w:rsidRDefault="00DE6AA0" w:rsidP="00DE6AA0">
      <w:pPr>
        <w:suppressAutoHyphens/>
        <w:spacing w:line="360" w:lineRule="auto"/>
        <w:jc w:val="both"/>
        <w:rPr>
          <w:rFonts w:asciiTheme="majorHAnsi" w:hAnsiTheme="majorHAnsi" w:cstheme="majorHAnsi"/>
          <w:sz w:val="22"/>
          <w:szCs w:val="22"/>
          <w:lang w:eastAsia="ar-SA"/>
        </w:rPr>
      </w:pPr>
    </w:p>
    <w:p w14:paraId="711DFE58" w14:textId="77777777" w:rsidR="00DE6AA0" w:rsidRPr="00E37FC5" w:rsidRDefault="00DE6AA0" w:rsidP="00DE6AA0">
      <w:pPr>
        <w:suppressAutoHyphens/>
        <w:spacing w:line="360" w:lineRule="auto"/>
        <w:jc w:val="both"/>
        <w:rPr>
          <w:rFonts w:asciiTheme="majorHAnsi" w:hAnsiTheme="majorHAnsi" w:cstheme="majorHAnsi"/>
          <w:b/>
          <w:sz w:val="22"/>
          <w:szCs w:val="22"/>
          <w:lang w:eastAsia="ar-SA"/>
        </w:rPr>
      </w:pPr>
      <w:r w:rsidRPr="00E37FC5">
        <w:rPr>
          <w:rFonts w:asciiTheme="majorHAnsi" w:hAnsiTheme="majorHAnsi" w:cstheme="majorHAnsi"/>
          <w:b/>
          <w:sz w:val="22"/>
          <w:szCs w:val="22"/>
          <w:lang w:eastAsia="ar-SA"/>
        </w:rPr>
        <w:t>---------------------------------------------------------------------------------------------------------------------------</w:t>
      </w:r>
    </w:p>
    <w:p w14:paraId="26B3737A" w14:textId="77777777" w:rsidR="00DE6AA0" w:rsidRPr="00FE72D9" w:rsidRDefault="00DE6AA0" w:rsidP="00DE6AA0">
      <w:pPr>
        <w:jc w:val="both"/>
        <w:rPr>
          <w:rFonts w:asciiTheme="majorHAnsi" w:hAnsiTheme="majorHAnsi" w:cstheme="majorHAnsi"/>
          <w:i/>
          <w:iCs/>
          <w:sz w:val="18"/>
          <w:szCs w:val="18"/>
        </w:rPr>
      </w:pPr>
      <w:r w:rsidRPr="00FE72D9">
        <w:rPr>
          <w:rFonts w:asciiTheme="majorHAnsi" w:hAnsiTheme="majorHAnsi" w:cstheme="majorHAnsi"/>
          <w:sz w:val="18"/>
          <w:szCs w:val="18"/>
          <w:vertAlign w:val="superscript"/>
        </w:rPr>
        <w:t>1</w:t>
      </w:r>
      <w:r w:rsidRPr="00FE72D9">
        <w:rPr>
          <w:rFonts w:asciiTheme="majorHAnsi" w:hAnsiTheme="majorHAnsi" w:cstheme="majorHAnsi"/>
          <w:sz w:val="18"/>
          <w:szCs w:val="18"/>
        </w:rPr>
        <w:t xml:space="preserve"> </w:t>
      </w:r>
      <w:r w:rsidRPr="00FE72D9">
        <w:rPr>
          <w:rFonts w:asciiTheme="majorHAnsi" w:hAnsiTheme="majorHAnsi" w:cstheme="majorHAnsi"/>
          <w:i/>
          <w:iCs/>
          <w:sz w:val="18"/>
          <w:szCs w:val="18"/>
        </w:rPr>
        <w:t>przypadku oferty wspólnej należy podać dane dotyczące pełnomocnika Wykonawcy,</w:t>
      </w:r>
    </w:p>
    <w:p w14:paraId="4D61CC63" w14:textId="77777777" w:rsidR="00DE6AA0" w:rsidRPr="00FE72D9" w:rsidRDefault="00DE6AA0" w:rsidP="00DE6AA0">
      <w:pPr>
        <w:jc w:val="both"/>
        <w:rPr>
          <w:rFonts w:asciiTheme="majorHAnsi" w:hAnsiTheme="majorHAnsi" w:cstheme="majorHAnsi"/>
          <w:i/>
          <w:color w:val="000000"/>
          <w:sz w:val="18"/>
          <w:szCs w:val="18"/>
        </w:rPr>
      </w:pPr>
      <w:r w:rsidRPr="00FE72D9">
        <w:rPr>
          <w:rFonts w:asciiTheme="majorHAnsi" w:hAnsiTheme="majorHAnsi" w:cstheme="majorHAnsi"/>
          <w:i/>
          <w:color w:val="000000"/>
          <w:sz w:val="18"/>
          <w:szCs w:val="18"/>
          <w:vertAlign w:val="superscript"/>
        </w:rPr>
        <w:t>2</w:t>
      </w:r>
      <w:r w:rsidRPr="00FE72D9">
        <w:rPr>
          <w:rFonts w:asciiTheme="majorHAnsi" w:hAnsiTheme="majorHAnsi" w:cstheme="majorHAnsi"/>
          <w:i/>
          <w:color w:val="000000"/>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ze zm.),</w:t>
      </w:r>
    </w:p>
    <w:p w14:paraId="3BEACD3A" w14:textId="77777777" w:rsidR="00DE6AA0" w:rsidRPr="00FE72D9" w:rsidRDefault="00DE6AA0" w:rsidP="00DE6AA0">
      <w:pPr>
        <w:jc w:val="both"/>
        <w:rPr>
          <w:rFonts w:asciiTheme="majorHAnsi" w:hAnsiTheme="majorHAnsi" w:cstheme="majorHAnsi"/>
          <w:sz w:val="18"/>
          <w:szCs w:val="18"/>
        </w:rPr>
      </w:pPr>
      <w:r w:rsidRPr="00FE72D9">
        <w:rPr>
          <w:rFonts w:asciiTheme="majorHAnsi" w:hAnsiTheme="majorHAnsi" w:cstheme="majorHAnsi"/>
          <w:i/>
          <w:color w:val="000000"/>
          <w:sz w:val="18"/>
          <w:szCs w:val="18"/>
          <w:vertAlign w:val="superscript"/>
        </w:rPr>
        <w:t>3</w:t>
      </w:r>
      <w:r w:rsidRPr="00FE72D9">
        <w:rPr>
          <w:rFonts w:asciiTheme="majorHAnsi" w:hAnsiTheme="majorHAnsi" w:cstheme="majorHAnsi"/>
          <w:i/>
          <w:color w:val="000000"/>
          <w:sz w:val="18"/>
          <w:szCs w:val="18"/>
        </w:rPr>
        <w:t>W przypadku, gdy Wykonawca nie przekazuje danych osobowych innych niż bezpośrednio jego dotyczących lub zachodzi wyłączenie stosowania obowiązku informacyjnego, stosownie do art. 13 ust. 4 lub art. 14 ust. 5 RODO, winien treści niniejszego oświadczenia przekreślić i dodać zapis ‘nie dotyczy’.</w:t>
      </w:r>
    </w:p>
    <w:p w14:paraId="66824C5D" w14:textId="23C88763" w:rsidR="00592FDB" w:rsidRPr="00E37FC5" w:rsidRDefault="00DE6AA0">
      <w:pPr>
        <w:rPr>
          <w:rFonts w:asciiTheme="majorHAnsi" w:hAnsiTheme="majorHAnsi" w:cstheme="majorHAnsi"/>
          <w:sz w:val="22"/>
          <w:szCs w:val="22"/>
          <w:u w:val="single"/>
        </w:rPr>
      </w:pPr>
      <w:r w:rsidRPr="00E37FC5">
        <w:rPr>
          <w:rFonts w:asciiTheme="majorHAnsi" w:hAnsiTheme="majorHAnsi" w:cstheme="majorHAnsi"/>
          <w:color w:val="000000"/>
          <w:sz w:val="22"/>
          <w:szCs w:val="22"/>
          <w:u w:val="single"/>
        </w:rPr>
        <w:br w:type="page"/>
      </w:r>
    </w:p>
    <w:p w14:paraId="0A7DB2EA" w14:textId="6BD5259E" w:rsidR="00135F09" w:rsidRPr="004735E1" w:rsidRDefault="00135F09" w:rsidP="00135F09">
      <w:pPr>
        <w:tabs>
          <w:tab w:val="left" w:leader="dot" w:pos="9072"/>
        </w:tabs>
        <w:jc w:val="right"/>
        <w:rPr>
          <w:rFonts w:asciiTheme="majorHAnsi" w:hAnsiTheme="majorHAnsi" w:cstheme="majorHAnsi"/>
          <w:color w:val="000000"/>
          <w:sz w:val="20"/>
          <w:szCs w:val="20"/>
        </w:rPr>
      </w:pPr>
      <w:r w:rsidRPr="004735E1">
        <w:rPr>
          <w:rFonts w:asciiTheme="majorHAnsi" w:hAnsiTheme="majorHAnsi" w:cstheme="majorHAnsi"/>
          <w:color w:val="000000"/>
          <w:sz w:val="20"/>
          <w:szCs w:val="20"/>
        </w:rPr>
        <w:lastRenderedPageBreak/>
        <w:t xml:space="preserve">Załącznik nr </w:t>
      </w:r>
      <w:r>
        <w:rPr>
          <w:rFonts w:asciiTheme="majorHAnsi" w:hAnsiTheme="majorHAnsi" w:cstheme="majorHAnsi"/>
          <w:color w:val="000000"/>
          <w:sz w:val="20"/>
          <w:szCs w:val="20"/>
        </w:rPr>
        <w:t>2</w:t>
      </w:r>
      <w:r w:rsidRPr="004735E1">
        <w:rPr>
          <w:rFonts w:asciiTheme="majorHAnsi" w:hAnsiTheme="majorHAnsi" w:cstheme="majorHAnsi"/>
          <w:color w:val="000000"/>
          <w:sz w:val="20"/>
          <w:szCs w:val="20"/>
        </w:rPr>
        <w:t xml:space="preserve"> do SWZ</w:t>
      </w:r>
    </w:p>
    <w:p w14:paraId="13456066" w14:textId="77777777" w:rsidR="00135F09" w:rsidRPr="004735E1" w:rsidRDefault="00135F09" w:rsidP="00135F09">
      <w:pPr>
        <w:jc w:val="center"/>
        <w:rPr>
          <w:rFonts w:asciiTheme="majorHAnsi" w:hAnsiTheme="majorHAnsi" w:cstheme="majorHAnsi"/>
          <w:b/>
          <w:sz w:val="20"/>
          <w:szCs w:val="20"/>
          <w:u w:val="single"/>
        </w:rPr>
      </w:pPr>
      <w:r w:rsidRPr="004735E1">
        <w:rPr>
          <w:rFonts w:asciiTheme="majorHAnsi" w:hAnsiTheme="majorHAnsi" w:cstheme="majorHAnsi"/>
          <w:b/>
          <w:sz w:val="20"/>
          <w:szCs w:val="20"/>
          <w:u w:val="single"/>
        </w:rPr>
        <w:t>OŚWIADCZENIE WYKONAWCY</w:t>
      </w:r>
    </w:p>
    <w:p w14:paraId="678FF508" w14:textId="77777777" w:rsidR="00135F09" w:rsidRPr="004735E1" w:rsidRDefault="00135F09" w:rsidP="00135F09">
      <w:pPr>
        <w:jc w:val="center"/>
        <w:rPr>
          <w:rFonts w:asciiTheme="majorHAnsi" w:hAnsiTheme="majorHAnsi" w:cstheme="majorHAnsi"/>
          <w:b/>
          <w:sz w:val="20"/>
          <w:szCs w:val="20"/>
        </w:rPr>
      </w:pPr>
      <w:r w:rsidRPr="004735E1">
        <w:rPr>
          <w:rFonts w:asciiTheme="majorHAnsi" w:hAnsiTheme="majorHAnsi" w:cstheme="majorHAnsi"/>
          <w:b/>
          <w:sz w:val="20"/>
          <w:szCs w:val="20"/>
        </w:rPr>
        <w:t>na podstawie art. 125 ust. 1 Pzp</w:t>
      </w:r>
    </w:p>
    <w:p w14:paraId="18B814CB" w14:textId="77777777" w:rsidR="00135F09" w:rsidRPr="004735E1" w:rsidRDefault="00135F09" w:rsidP="00135F09">
      <w:pPr>
        <w:jc w:val="center"/>
        <w:rPr>
          <w:rFonts w:asciiTheme="majorHAnsi" w:hAnsiTheme="majorHAnsi" w:cstheme="majorHAnsi"/>
          <w:b/>
          <w:sz w:val="20"/>
          <w:szCs w:val="20"/>
        </w:rPr>
      </w:pPr>
    </w:p>
    <w:p w14:paraId="69025DE6" w14:textId="3A18B3D1" w:rsidR="00135F09" w:rsidRPr="004735E1" w:rsidRDefault="00135F09" w:rsidP="00135F09">
      <w:pPr>
        <w:spacing w:line="276" w:lineRule="auto"/>
        <w:jc w:val="both"/>
        <w:rPr>
          <w:rFonts w:asciiTheme="majorHAnsi" w:hAnsiTheme="majorHAnsi" w:cstheme="majorHAnsi"/>
          <w:bCs/>
          <w:sz w:val="20"/>
          <w:szCs w:val="20"/>
        </w:rPr>
      </w:pPr>
      <w:r w:rsidRPr="004735E1">
        <w:rPr>
          <w:rFonts w:asciiTheme="majorHAnsi" w:hAnsiTheme="majorHAnsi" w:cstheme="majorHAnsi"/>
          <w:bCs/>
          <w:sz w:val="20"/>
          <w:szCs w:val="20"/>
        </w:rPr>
        <w:t xml:space="preserve">Dotyczy postępowania o udzielenie zamówienia publicznego prowadzonego w trybie podstawowym, którego przedmiotem jest </w:t>
      </w:r>
      <w:r w:rsidRPr="004735E1">
        <w:rPr>
          <w:rFonts w:asciiTheme="majorHAnsi" w:hAnsiTheme="majorHAnsi" w:cstheme="majorHAnsi"/>
          <w:b/>
          <w:sz w:val="20"/>
          <w:szCs w:val="20"/>
        </w:rPr>
        <w:t>„</w:t>
      </w:r>
      <w:r w:rsidRPr="00135F09">
        <w:rPr>
          <w:rFonts w:ascii="Arial" w:hAnsi="Arial" w:cs="Arial"/>
          <w:b/>
          <w:sz w:val="20"/>
        </w:rPr>
        <w:t xml:space="preserve">Zakup 3800 Sztuk Pluszowych Maskotek W Kształcie Zwierząt O Realistycznym Wyglądzie  </w:t>
      </w:r>
      <w:r w:rsidRPr="004735E1">
        <w:rPr>
          <w:rFonts w:asciiTheme="majorHAnsi" w:hAnsiTheme="majorHAnsi" w:cstheme="majorHAnsi"/>
          <w:b/>
          <w:sz w:val="20"/>
          <w:szCs w:val="20"/>
        </w:rPr>
        <w:t>”</w:t>
      </w:r>
    </w:p>
    <w:p w14:paraId="1AD93C90" w14:textId="77777777" w:rsidR="00135F09" w:rsidRPr="004735E1" w:rsidRDefault="00135F09" w:rsidP="00135F09">
      <w:pPr>
        <w:spacing w:line="276" w:lineRule="auto"/>
        <w:jc w:val="both"/>
        <w:rPr>
          <w:rFonts w:asciiTheme="majorHAnsi" w:hAnsiTheme="majorHAnsi" w:cstheme="majorHAnsi"/>
          <w:bCs/>
          <w:sz w:val="20"/>
          <w:szCs w:val="20"/>
        </w:rPr>
      </w:pPr>
    </w:p>
    <w:p w14:paraId="1AF52B65" w14:textId="77777777" w:rsidR="00135F09" w:rsidRPr="004735E1" w:rsidRDefault="00135F09" w:rsidP="00135F09">
      <w:pPr>
        <w:spacing w:line="360" w:lineRule="auto"/>
        <w:rPr>
          <w:rFonts w:asciiTheme="majorHAnsi" w:hAnsiTheme="majorHAnsi" w:cstheme="majorHAnsi"/>
          <w:color w:val="000000"/>
          <w:sz w:val="20"/>
          <w:szCs w:val="20"/>
        </w:rPr>
      </w:pPr>
      <w:r w:rsidRPr="004735E1">
        <w:rPr>
          <w:rFonts w:asciiTheme="majorHAnsi" w:hAnsiTheme="majorHAnsi" w:cstheme="majorHAnsi"/>
          <w:color w:val="000000"/>
          <w:sz w:val="20"/>
          <w:szCs w:val="20"/>
        </w:rPr>
        <w:t>Ja/My, niżej podpisany/i …………………………………………………………………………………………………………………………….………………</w:t>
      </w:r>
    </w:p>
    <w:p w14:paraId="4A8E7551" w14:textId="77777777" w:rsidR="00135F09" w:rsidRPr="004735E1" w:rsidRDefault="00135F09" w:rsidP="00135F09">
      <w:pPr>
        <w:spacing w:line="360" w:lineRule="auto"/>
        <w:rPr>
          <w:rFonts w:asciiTheme="majorHAnsi" w:hAnsiTheme="majorHAnsi" w:cstheme="majorHAnsi"/>
          <w:color w:val="000000"/>
          <w:sz w:val="20"/>
          <w:szCs w:val="20"/>
        </w:rPr>
      </w:pPr>
    </w:p>
    <w:p w14:paraId="56378409" w14:textId="77777777" w:rsidR="00135F09" w:rsidRPr="004735E1" w:rsidRDefault="00135F09" w:rsidP="00135F09">
      <w:pPr>
        <w:rPr>
          <w:rFonts w:asciiTheme="majorHAnsi" w:hAnsiTheme="majorHAnsi" w:cstheme="majorHAnsi"/>
          <w:color w:val="000000"/>
          <w:sz w:val="20"/>
          <w:szCs w:val="20"/>
        </w:rPr>
      </w:pPr>
      <w:r w:rsidRPr="004735E1">
        <w:rPr>
          <w:rFonts w:asciiTheme="majorHAnsi" w:hAnsiTheme="majorHAnsi" w:cstheme="majorHAnsi"/>
          <w:color w:val="000000"/>
          <w:sz w:val="20"/>
          <w:szCs w:val="20"/>
        </w:rPr>
        <w:t>działając w imieniu i na rzecz: ............................................................................................................................................</w:t>
      </w:r>
    </w:p>
    <w:p w14:paraId="2AD11E6B" w14:textId="77777777" w:rsidR="00135F09" w:rsidRPr="004735E1" w:rsidRDefault="00135F09" w:rsidP="00135F09">
      <w:pPr>
        <w:jc w:val="center"/>
        <w:rPr>
          <w:rFonts w:asciiTheme="majorHAnsi" w:hAnsiTheme="majorHAnsi" w:cstheme="majorHAnsi"/>
          <w:color w:val="000000"/>
          <w:sz w:val="20"/>
          <w:szCs w:val="20"/>
        </w:rPr>
      </w:pPr>
      <w:r w:rsidRPr="004735E1">
        <w:rPr>
          <w:rFonts w:asciiTheme="majorHAnsi" w:hAnsiTheme="majorHAnsi" w:cstheme="majorHAnsi"/>
          <w:color w:val="000000"/>
          <w:sz w:val="20"/>
          <w:szCs w:val="20"/>
        </w:rPr>
        <w:t xml:space="preserve">                                (pełna nazwa Wykonawcy/Wykonawców wspólnie ubiegających się)</w:t>
      </w:r>
    </w:p>
    <w:p w14:paraId="3388BDD9" w14:textId="77777777" w:rsidR="00135F09" w:rsidRPr="004735E1" w:rsidRDefault="00135F09" w:rsidP="00135F09">
      <w:pPr>
        <w:spacing w:line="360" w:lineRule="auto"/>
        <w:jc w:val="center"/>
        <w:rPr>
          <w:rFonts w:asciiTheme="majorHAnsi" w:hAnsiTheme="majorHAnsi" w:cstheme="majorHAnsi"/>
          <w:color w:val="000000"/>
          <w:sz w:val="20"/>
          <w:szCs w:val="20"/>
        </w:rPr>
      </w:pPr>
    </w:p>
    <w:p w14:paraId="1FE7F28B" w14:textId="77777777" w:rsidR="00135F09" w:rsidRPr="004735E1" w:rsidRDefault="00135F09" w:rsidP="00135F09">
      <w:pPr>
        <w:rPr>
          <w:rFonts w:asciiTheme="majorHAnsi" w:hAnsiTheme="majorHAnsi" w:cstheme="majorHAnsi"/>
          <w:color w:val="000000"/>
          <w:sz w:val="20"/>
          <w:szCs w:val="20"/>
        </w:rPr>
      </w:pPr>
      <w:r w:rsidRPr="004735E1">
        <w:rPr>
          <w:rFonts w:asciiTheme="majorHAnsi" w:hAnsiTheme="majorHAnsi" w:cstheme="majorHAnsi"/>
          <w:color w:val="000000"/>
          <w:sz w:val="20"/>
          <w:szCs w:val="20"/>
        </w:rPr>
        <w:t>............................................................................................................................................................................</w:t>
      </w:r>
    </w:p>
    <w:p w14:paraId="205087A1" w14:textId="77777777" w:rsidR="00135F09" w:rsidRPr="006720D1" w:rsidRDefault="00135F09" w:rsidP="00135F09">
      <w:pPr>
        <w:jc w:val="center"/>
        <w:rPr>
          <w:rFonts w:asciiTheme="majorHAnsi" w:hAnsiTheme="majorHAnsi" w:cstheme="majorHAnsi"/>
          <w:color w:val="000000"/>
          <w:sz w:val="20"/>
          <w:szCs w:val="20"/>
        </w:rPr>
      </w:pPr>
      <w:r w:rsidRPr="004735E1">
        <w:rPr>
          <w:rFonts w:asciiTheme="majorHAnsi" w:hAnsiTheme="majorHAnsi" w:cstheme="majorHAnsi"/>
          <w:color w:val="000000"/>
          <w:sz w:val="20"/>
          <w:szCs w:val="20"/>
        </w:rPr>
        <w:t xml:space="preserve">                                   (adres siedziby Wykonawcy/Wykona</w:t>
      </w:r>
      <w:r>
        <w:rPr>
          <w:rFonts w:asciiTheme="majorHAnsi" w:hAnsiTheme="majorHAnsi" w:cstheme="majorHAnsi"/>
          <w:color w:val="000000"/>
          <w:sz w:val="20"/>
          <w:szCs w:val="20"/>
        </w:rPr>
        <w:t>wców wspólnie ubiegających się)</w:t>
      </w:r>
    </w:p>
    <w:p w14:paraId="4C6FE9C1" w14:textId="77777777" w:rsidR="00135F09" w:rsidRPr="006720D1" w:rsidRDefault="00135F09" w:rsidP="00B27372">
      <w:pPr>
        <w:pStyle w:val="Akapitzlist"/>
        <w:numPr>
          <w:ilvl w:val="2"/>
          <w:numId w:val="38"/>
        </w:numPr>
        <w:rPr>
          <w:rFonts w:asciiTheme="majorHAnsi" w:hAnsiTheme="majorHAnsi" w:cstheme="majorHAnsi"/>
        </w:rPr>
      </w:pPr>
      <w:r w:rsidRPr="006720D1">
        <w:rPr>
          <w:rFonts w:asciiTheme="majorHAnsi" w:hAnsiTheme="majorHAnsi" w:cstheme="majorHAnsi"/>
        </w:rPr>
        <w:t>Oświadczam/my, że spełniam/my warunki udziału w postępowaniu określone przez Zamawiającego w Dziale V pkt 3 SWZ.</w:t>
      </w:r>
    </w:p>
    <w:p w14:paraId="7C6768C7" w14:textId="77777777" w:rsidR="00135F09" w:rsidRPr="006720D1" w:rsidRDefault="00135F09" w:rsidP="00135F09">
      <w:pPr>
        <w:contextualSpacing/>
        <w:rPr>
          <w:rFonts w:asciiTheme="majorHAnsi" w:hAnsiTheme="majorHAnsi" w:cstheme="majorHAnsi"/>
          <w:sz w:val="20"/>
          <w:szCs w:val="20"/>
        </w:rPr>
      </w:pPr>
    </w:p>
    <w:p w14:paraId="262B8811" w14:textId="77777777" w:rsidR="00135F09" w:rsidRDefault="00135F09" w:rsidP="00B27372">
      <w:pPr>
        <w:pStyle w:val="Akapitzlist"/>
        <w:numPr>
          <w:ilvl w:val="2"/>
          <w:numId w:val="38"/>
        </w:numPr>
        <w:rPr>
          <w:rFonts w:asciiTheme="majorHAnsi" w:hAnsiTheme="majorHAnsi" w:cstheme="majorHAnsi"/>
        </w:rPr>
      </w:pPr>
      <w:r w:rsidRPr="006720D1">
        <w:rPr>
          <w:rFonts w:asciiTheme="majorHAnsi" w:hAnsiTheme="majorHAnsi" w:cstheme="majorHAnsi"/>
        </w:rPr>
        <w:t>Oświadczam/my, że nie podlegam/my wykluczeniu z postępowania na podstawie przesłanek określonych w Dziale V pkt 2.1 i 2.2 SWZ.</w:t>
      </w:r>
    </w:p>
    <w:p w14:paraId="6F0FABB2" w14:textId="77777777" w:rsidR="00135F09" w:rsidRPr="00F25007" w:rsidRDefault="00135F09" w:rsidP="00135F09">
      <w:pPr>
        <w:pStyle w:val="Akapitzlist"/>
        <w:rPr>
          <w:rFonts w:asciiTheme="majorHAnsi" w:hAnsiTheme="majorHAnsi" w:cstheme="majorHAnsi"/>
        </w:rPr>
      </w:pPr>
    </w:p>
    <w:p w14:paraId="473ABC5B" w14:textId="77777777" w:rsidR="00135F09" w:rsidRDefault="00135F09" w:rsidP="00135F09">
      <w:pPr>
        <w:pStyle w:val="Akapitzlist"/>
        <w:ind w:left="643"/>
        <w:rPr>
          <w:rFonts w:asciiTheme="majorHAnsi" w:hAnsiTheme="majorHAnsi" w:cstheme="majorHAnsi"/>
        </w:rPr>
      </w:pPr>
      <w:r w:rsidRPr="00F25007">
        <w:rPr>
          <w:rFonts w:asciiTheme="majorHAnsi" w:hAnsiTheme="majorHAnsi" w:cstheme="majorHAnsi"/>
        </w:rPr>
        <w:t>*2.1. Oświadczam/my, że zachodzą w stosunku do mnie/nas podstawy wykluczenia z postępowania na podstawie art. ………………… Pzp, spośród podstaw wskazanych przez Zamawiającego w Dziale V pkt 2.1 i 2.2 SWZ. **</w:t>
      </w:r>
    </w:p>
    <w:p w14:paraId="3358D018" w14:textId="77777777" w:rsidR="00135F09" w:rsidRDefault="00135F09" w:rsidP="00135F09">
      <w:pPr>
        <w:pStyle w:val="Akapitzlist"/>
        <w:ind w:left="643"/>
        <w:rPr>
          <w:rFonts w:asciiTheme="majorHAnsi" w:hAnsiTheme="majorHAnsi" w:cstheme="majorHAnsi"/>
        </w:rPr>
      </w:pPr>
    </w:p>
    <w:p w14:paraId="7133E4CF" w14:textId="77777777" w:rsidR="00135F09" w:rsidRPr="00F25007" w:rsidRDefault="00135F09" w:rsidP="00135F09">
      <w:pPr>
        <w:pStyle w:val="Akapitzlist"/>
        <w:ind w:left="643"/>
        <w:rPr>
          <w:rFonts w:asciiTheme="majorHAnsi" w:hAnsiTheme="majorHAnsi" w:cstheme="majorHAnsi"/>
        </w:rPr>
      </w:pPr>
      <w:r w:rsidRPr="006720D1">
        <w:rPr>
          <w:rFonts w:asciiTheme="majorHAnsi" w:hAnsiTheme="majorHAnsi" w:cstheme="majorHAnsi"/>
        </w:rPr>
        <w:t>2.2. Jednocześnie oświadczam/my, że w związku z okolicznością wskazaną w pkt 2.1 podjąłem/liśmy następujące środki naprawcze, o których mowa w art. 110 ust. 2 Pzp:</w:t>
      </w:r>
      <w:r>
        <w:rPr>
          <w:rFonts w:asciiTheme="majorHAnsi" w:hAnsiTheme="majorHAnsi" w:cstheme="majorHAnsi"/>
        </w:rPr>
        <w:t xml:space="preserve"> </w:t>
      </w:r>
      <w:r w:rsidRPr="00F25007">
        <w:rPr>
          <w:rFonts w:asciiTheme="majorHAnsi" w:hAnsiTheme="majorHAnsi" w:cstheme="majorHAnsi"/>
        </w:rPr>
        <w:t>……………………………………………………………………………*</w:t>
      </w:r>
    </w:p>
    <w:p w14:paraId="6EDDCCF6" w14:textId="77777777" w:rsidR="00135F09" w:rsidRPr="006720D1" w:rsidRDefault="00135F09" w:rsidP="00135F09">
      <w:pPr>
        <w:contextualSpacing/>
        <w:rPr>
          <w:rFonts w:asciiTheme="majorHAnsi" w:hAnsiTheme="majorHAnsi" w:cstheme="majorHAnsi"/>
          <w:sz w:val="20"/>
          <w:szCs w:val="20"/>
        </w:rPr>
      </w:pPr>
    </w:p>
    <w:p w14:paraId="4E0CEBA2" w14:textId="77777777" w:rsidR="00135F09" w:rsidRPr="006720D1" w:rsidRDefault="00135F09" w:rsidP="00135F09">
      <w:pPr>
        <w:pStyle w:val="Akapitzlist"/>
        <w:rPr>
          <w:rFonts w:asciiTheme="majorHAnsi" w:hAnsiTheme="majorHAnsi" w:cstheme="majorHAnsi"/>
        </w:rPr>
      </w:pPr>
      <w:r w:rsidRPr="006720D1">
        <w:rPr>
          <w:rFonts w:asciiTheme="majorHAnsi" w:hAnsiTheme="majorHAnsi" w:cstheme="majorHAnsi"/>
        </w:rPr>
        <w:t>wypełnić, jeżeli dotyczy</w:t>
      </w:r>
    </w:p>
    <w:p w14:paraId="60B87FD7" w14:textId="77777777" w:rsidR="00135F09" w:rsidRPr="006720D1" w:rsidRDefault="00135F09" w:rsidP="00135F09">
      <w:pPr>
        <w:contextualSpacing/>
        <w:rPr>
          <w:rFonts w:asciiTheme="majorHAnsi" w:hAnsiTheme="majorHAnsi" w:cstheme="majorHAnsi"/>
          <w:sz w:val="20"/>
          <w:szCs w:val="20"/>
        </w:rPr>
      </w:pPr>
    </w:p>
    <w:p w14:paraId="210D3AB7" w14:textId="77777777" w:rsidR="00135F09" w:rsidRPr="006720D1" w:rsidRDefault="00135F09" w:rsidP="00B27372">
      <w:pPr>
        <w:pStyle w:val="Akapitzlist"/>
        <w:numPr>
          <w:ilvl w:val="2"/>
          <w:numId w:val="38"/>
        </w:numPr>
        <w:rPr>
          <w:rFonts w:asciiTheme="majorHAnsi" w:hAnsiTheme="majorHAnsi" w:cstheme="majorHAnsi"/>
        </w:rPr>
      </w:pPr>
      <w:r w:rsidRPr="006720D1">
        <w:rPr>
          <w:rFonts w:asciiTheme="majorHAnsi" w:hAnsiTheme="majorHAnsi" w:cstheme="majorHAnsi"/>
        </w:rPr>
        <w:t>Oświadczam/my, że nie podlegam/my wykluczeniu z postępowania na podstawie art. 7 ust. 1 ustawy z dnia 13 kwietnia 2022 r. o szczególnych rozwiązaniach w zakresie przeciwdziałania wspieraniu agresji na Ukrainę oraz służących ochronie bezpieczeństwa narodowego.</w:t>
      </w:r>
    </w:p>
    <w:p w14:paraId="13924FA1" w14:textId="77777777" w:rsidR="00135F09" w:rsidRPr="006720D1" w:rsidRDefault="00135F09" w:rsidP="00135F09">
      <w:pPr>
        <w:contextualSpacing/>
        <w:rPr>
          <w:rFonts w:asciiTheme="majorHAnsi" w:hAnsiTheme="majorHAnsi" w:cstheme="majorHAnsi"/>
          <w:sz w:val="20"/>
          <w:szCs w:val="20"/>
        </w:rPr>
      </w:pPr>
    </w:p>
    <w:p w14:paraId="6F05A276" w14:textId="77777777" w:rsidR="00135F09" w:rsidRPr="006720D1" w:rsidRDefault="00135F09" w:rsidP="00135F09">
      <w:pPr>
        <w:contextualSpacing/>
        <w:rPr>
          <w:rFonts w:asciiTheme="majorHAnsi" w:hAnsiTheme="majorHAnsi" w:cstheme="majorHAnsi"/>
          <w:b/>
          <w:sz w:val="20"/>
          <w:szCs w:val="20"/>
        </w:rPr>
      </w:pPr>
      <w:r w:rsidRPr="006720D1">
        <w:rPr>
          <w:rFonts w:asciiTheme="majorHAnsi" w:hAnsiTheme="majorHAnsi" w:cstheme="majorHAnsi"/>
          <w:b/>
          <w:sz w:val="20"/>
          <w:szCs w:val="20"/>
        </w:rPr>
        <w:t>4. CERTYFIKACJA WYKONAWCY</w:t>
      </w:r>
    </w:p>
    <w:p w14:paraId="463673F1" w14:textId="77777777" w:rsidR="00135F09" w:rsidRPr="006720D1" w:rsidRDefault="00135F09" w:rsidP="00135F09">
      <w:pPr>
        <w:contextualSpacing/>
        <w:rPr>
          <w:rFonts w:asciiTheme="majorHAnsi" w:hAnsiTheme="majorHAnsi" w:cstheme="majorHAnsi"/>
          <w:sz w:val="20"/>
          <w:szCs w:val="20"/>
        </w:rPr>
      </w:pPr>
    </w:p>
    <w:p w14:paraId="320AADC2" w14:textId="77777777" w:rsidR="00135F09" w:rsidRPr="006720D1" w:rsidRDefault="00135F09" w:rsidP="00135F09">
      <w:pPr>
        <w:contextualSpacing/>
        <w:rPr>
          <w:rFonts w:asciiTheme="majorHAnsi" w:hAnsiTheme="majorHAnsi" w:cstheme="majorHAnsi"/>
          <w:sz w:val="20"/>
          <w:szCs w:val="20"/>
        </w:rPr>
      </w:pPr>
      <w:r w:rsidRPr="006720D1">
        <w:rPr>
          <w:rFonts w:asciiTheme="majorHAnsi" w:hAnsiTheme="majorHAnsi" w:cstheme="majorHAnsi"/>
          <w:sz w:val="20"/>
          <w:szCs w:val="20"/>
        </w:rPr>
        <w:t>4.1. Oświadczam/my, że:</w:t>
      </w:r>
    </w:p>
    <w:p w14:paraId="5EB8B0B5" w14:textId="77777777" w:rsidR="00135F09" w:rsidRPr="006720D1" w:rsidRDefault="00135F09" w:rsidP="00135F09">
      <w:pPr>
        <w:contextualSpacing/>
        <w:rPr>
          <w:rFonts w:asciiTheme="majorHAnsi" w:hAnsiTheme="majorHAnsi" w:cstheme="majorHAnsi"/>
          <w:sz w:val="20"/>
          <w:szCs w:val="20"/>
        </w:rPr>
      </w:pPr>
      <w:r>
        <w:rPr>
          <w:rFonts w:ascii="Segoe UI Symbol" w:hAnsi="Segoe UI Symbol" w:cs="Segoe UI Symbol"/>
          <w:sz w:val="20"/>
          <w:szCs w:val="20"/>
        </w:rPr>
        <w:tab/>
      </w:r>
      <w:r w:rsidRPr="006720D1">
        <w:rPr>
          <w:rFonts w:ascii="Segoe UI Symbol" w:hAnsi="Segoe UI Symbol" w:cs="Segoe UI Symbol"/>
          <w:sz w:val="20"/>
          <w:szCs w:val="20"/>
        </w:rPr>
        <w:t>☐</w:t>
      </w:r>
      <w:r w:rsidRPr="006720D1">
        <w:rPr>
          <w:rFonts w:asciiTheme="majorHAnsi" w:hAnsiTheme="majorHAnsi" w:cstheme="majorHAnsi"/>
          <w:sz w:val="20"/>
          <w:szCs w:val="20"/>
        </w:rPr>
        <w:t xml:space="preserve"> nie b</w:t>
      </w:r>
      <w:r w:rsidRPr="006720D1">
        <w:rPr>
          <w:rFonts w:ascii="Calibri Light" w:hAnsi="Calibri Light" w:cs="Calibri Light"/>
          <w:sz w:val="20"/>
          <w:szCs w:val="20"/>
        </w:rPr>
        <w:t>ę</w:t>
      </w:r>
      <w:r w:rsidRPr="006720D1">
        <w:rPr>
          <w:rFonts w:asciiTheme="majorHAnsi" w:hAnsiTheme="majorHAnsi" w:cstheme="majorHAnsi"/>
          <w:sz w:val="20"/>
          <w:szCs w:val="20"/>
        </w:rPr>
        <w:t>d</w:t>
      </w:r>
      <w:r w:rsidRPr="006720D1">
        <w:rPr>
          <w:rFonts w:ascii="Calibri Light" w:hAnsi="Calibri Light" w:cs="Calibri Light"/>
          <w:sz w:val="20"/>
          <w:szCs w:val="20"/>
        </w:rPr>
        <w:t>ę</w:t>
      </w:r>
      <w:r w:rsidRPr="006720D1">
        <w:rPr>
          <w:rFonts w:asciiTheme="majorHAnsi" w:hAnsiTheme="majorHAnsi" w:cstheme="majorHAnsi"/>
          <w:sz w:val="20"/>
          <w:szCs w:val="20"/>
        </w:rPr>
        <w:t>/b</w:t>
      </w:r>
      <w:r w:rsidRPr="006720D1">
        <w:rPr>
          <w:rFonts w:ascii="Calibri Light" w:hAnsi="Calibri Light" w:cs="Calibri Light"/>
          <w:sz w:val="20"/>
          <w:szCs w:val="20"/>
        </w:rPr>
        <w:t>ę</w:t>
      </w:r>
      <w:r w:rsidRPr="006720D1">
        <w:rPr>
          <w:rFonts w:asciiTheme="majorHAnsi" w:hAnsiTheme="majorHAnsi" w:cstheme="majorHAnsi"/>
          <w:sz w:val="20"/>
          <w:szCs w:val="20"/>
        </w:rPr>
        <w:t>dziemy pos</w:t>
      </w:r>
      <w:r w:rsidRPr="006720D1">
        <w:rPr>
          <w:rFonts w:ascii="Calibri Light" w:hAnsi="Calibri Light" w:cs="Calibri Light"/>
          <w:sz w:val="20"/>
          <w:szCs w:val="20"/>
        </w:rPr>
        <w:t>ł</w:t>
      </w:r>
      <w:r w:rsidRPr="006720D1">
        <w:rPr>
          <w:rFonts w:asciiTheme="majorHAnsi" w:hAnsiTheme="majorHAnsi" w:cstheme="majorHAnsi"/>
          <w:sz w:val="20"/>
          <w:szCs w:val="20"/>
        </w:rPr>
        <w:t>ugiwa</w:t>
      </w:r>
      <w:r w:rsidRPr="006720D1">
        <w:rPr>
          <w:rFonts w:ascii="Calibri Light" w:hAnsi="Calibri Light" w:cs="Calibri Light"/>
          <w:sz w:val="20"/>
          <w:szCs w:val="20"/>
        </w:rPr>
        <w:t>ć</w:t>
      </w:r>
      <w:r w:rsidRPr="006720D1">
        <w:rPr>
          <w:rFonts w:asciiTheme="majorHAnsi" w:hAnsiTheme="majorHAnsi" w:cstheme="majorHAnsi"/>
          <w:sz w:val="20"/>
          <w:szCs w:val="20"/>
        </w:rPr>
        <w:t xml:space="preserve"> si</w:t>
      </w:r>
      <w:r w:rsidRPr="006720D1">
        <w:rPr>
          <w:rFonts w:ascii="Calibri Light" w:hAnsi="Calibri Light" w:cs="Calibri Light"/>
          <w:sz w:val="20"/>
          <w:szCs w:val="20"/>
        </w:rPr>
        <w:t>ę</w:t>
      </w:r>
      <w:r w:rsidRPr="006720D1">
        <w:rPr>
          <w:rFonts w:asciiTheme="majorHAnsi" w:hAnsiTheme="majorHAnsi" w:cstheme="majorHAnsi"/>
          <w:sz w:val="20"/>
          <w:szCs w:val="20"/>
        </w:rPr>
        <w:t xml:space="preserve"> certyfikatem, o kt</w:t>
      </w:r>
      <w:r w:rsidRPr="006720D1">
        <w:rPr>
          <w:rFonts w:ascii="Calibri Light" w:hAnsi="Calibri Light" w:cs="Calibri Light"/>
          <w:sz w:val="20"/>
          <w:szCs w:val="20"/>
        </w:rPr>
        <w:t>ó</w:t>
      </w:r>
      <w:r w:rsidRPr="006720D1">
        <w:rPr>
          <w:rFonts w:asciiTheme="majorHAnsi" w:hAnsiTheme="majorHAnsi" w:cstheme="majorHAnsi"/>
          <w:sz w:val="20"/>
          <w:szCs w:val="20"/>
        </w:rPr>
        <w:t>rym mowa w art. 124 ust. 2 Pzp;</w:t>
      </w:r>
    </w:p>
    <w:p w14:paraId="6E6009A9" w14:textId="77777777" w:rsidR="00135F09" w:rsidRPr="006720D1" w:rsidRDefault="00135F09" w:rsidP="00135F09">
      <w:pPr>
        <w:contextualSpacing/>
        <w:rPr>
          <w:rFonts w:asciiTheme="majorHAnsi" w:hAnsiTheme="majorHAnsi" w:cstheme="majorHAnsi"/>
          <w:sz w:val="20"/>
          <w:szCs w:val="20"/>
        </w:rPr>
      </w:pPr>
      <w:r>
        <w:rPr>
          <w:rFonts w:ascii="Segoe UI Symbol" w:hAnsi="Segoe UI Symbol" w:cs="Segoe UI Symbol"/>
          <w:sz w:val="20"/>
          <w:szCs w:val="20"/>
        </w:rPr>
        <w:tab/>
      </w:r>
      <w:r w:rsidRPr="006720D1">
        <w:rPr>
          <w:rFonts w:ascii="Segoe UI Symbol" w:hAnsi="Segoe UI Symbol" w:cs="Segoe UI Symbol"/>
          <w:sz w:val="20"/>
          <w:szCs w:val="20"/>
        </w:rPr>
        <w:t>☐</w:t>
      </w:r>
      <w:r w:rsidRPr="006720D1">
        <w:rPr>
          <w:rFonts w:asciiTheme="majorHAnsi" w:hAnsiTheme="majorHAnsi" w:cstheme="majorHAnsi"/>
          <w:sz w:val="20"/>
          <w:szCs w:val="20"/>
        </w:rPr>
        <w:t xml:space="preserve"> b</w:t>
      </w:r>
      <w:r w:rsidRPr="006720D1">
        <w:rPr>
          <w:rFonts w:ascii="Calibri Light" w:hAnsi="Calibri Light" w:cs="Calibri Light"/>
          <w:sz w:val="20"/>
          <w:szCs w:val="20"/>
        </w:rPr>
        <w:t>ę</w:t>
      </w:r>
      <w:r w:rsidRPr="006720D1">
        <w:rPr>
          <w:rFonts w:asciiTheme="majorHAnsi" w:hAnsiTheme="majorHAnsi" w:cstheme="majorHAnsi"/>
          <w:sz w:val="20"/>
          <w:szCs w:val="20"/>
        </w:rPr>
        <w:t>d</w:t>
      </w:r>
      <w:r w:rsidRPr="006720D1">
        <w:rPr>
          <w:rFonts w:ascii="Calibri Light" w:hAnsi="Calibri Light" w:cs="Calibri Light"/>
          <w:sz w:val="20"/>
          <w:szCs w:val="20"/>
        </w:rPr>
        <w:t>ę</w:t>
      </w:r>
      <w:r w:rsidRPr="006720D1">
        <w:rPr>
          <w:rFonts w:asciiTheme="majorHAnsi" w:hAnsiTheme="majorHAnsi" w:cstheme="majorHAnsi"/>
          <w:sz w:val="20"/>
          <w:szCs w:val="20"/>
        </w:rPr>
        <w:t>/b</w:t>
      </w:r>
      <w:r w:rsidRPr="006720D1">
        <w:rPr>
          <w:rFonts w:ascii="Calibri Light" w:hAnsi="Calibri Light" w:cs="Calibri Light"/>
          <w:sz w:val="20"/>
          <w:szCs w:val="20"/>
        </w:rPr>
        <w:t>ę</w:t>
      </w:r>
      <w:r w:rsidRPr="006720D1">
        <w:rPr>
          <w:rFonts w:asciiTheme="majorHAnsi" w:hAnsiTheme="majorHAnsi" w:cstheme="majorHAnsi"/>
          <w:sz w:val="20"/>
          <w:szCs w:val="20"/>
        </w:rPr>
        <w:t>dziemy pos</w:t>
      </w:r>
      <w:r w:rsidRPr="006720D1">
        <w:rPr>
          <w:rFonts w:ascii="Calibri Light" w:hAnsi="Calibri Light" w:cs="Calibri Light"/>
          <w:sz w:val="20"/>
          <w:szCs w:val="20"/>
        </w:rPr>
        <w:t>ł</w:t>
      </w:r>
      <w:r w:rsidRPr="006720D1">
        <w:rPr>
          <w:rFonts w:asciiTheme="majorHAnsi" w:hAnsiTheme="majorHAnsi" w:cstheme="majorHAnsi"/>
          <w:sz w:val="20"/>
          <w:szCs w:val="20"/>
        </w:rPr>
        <w:t>ugiwa</w:t>
      </w:r>
      <w:r w:rsidRPr="006720D1">
        <w:rPr>
          <w:rFonts w:ascii="Calibri Light" w:hAnsi="Calibri Light" w:cs="Calibri Light"/>
          <w:sz w:val="20"/>
          <w:szCs w:val="20"/>
        </w:rPr>
        <w:t>ć</w:t>
      </w:r>
      <w:r w:rsidRPr="006720D1">
        <w:rPr>
          <w:rFonts w:asciiTheme="majorHAnsi" w:hAnsiTheme="majorHAnsi" w:cstheme="majorHAnsi"/>
          <w:sz w:val="20"/>
          <w:szCs w:val="20"/>
        </w:rPr>
        <w:t xml:space="preserve"> si</w:t>
      </w:r>
      <w:r w:rsidRPr="006720D1">
        <w:rPr>
          <w:rFonts w:ascii="Calibri Light" w:hAnsi="Calibri Light" w:cs="Calibri Light"/>
          <w:sz w:val="20"/>
          <w:szCs w:val="20"/>
        </w:rPr>
        <w:t>ę</w:t>
      </w:r>
      <w:r w:rsidRPr="006720D1">
        <w:rPr>
          <w:rFonts w:asciiTheme="majorHAnsi" w:hAnsiTheme="majorHAnsi" w:cstheme="majorHAnsi"/>
          <w:sz w:val="20"/>
          <w:szCs w:val="20"/>
        </w:rPr>
        <w:t xml:space="preserve"> certyfikatem, o kt</w:t>
      </w:r>
      <w:r w:rsidRPr="006720D1">
        <w:rPr>
          <w:rFonts w:ascii="Calibri Light" w:hAnsi="Calibri Light" w:cs="Calibri Light"/>
          <w:sz w:val="20"/>
          <w:szCs w:val="20"/>
        </w:rPr>
        <w:t>ó</w:t>
      </w:r>
      <w:r w:rsidRPr="006720D1">
        <w:rPr>
          <w:rFonts w:asciiTheme="majorHAnsi" w:hAnsiTheme="majorHAnsi" w:cstheme="majorHAnsi"/>
          <w:sz w:val="20"/>
          <w:szCs w:val="20"/>
        </w:rPr>
        <w:t>rym mowa w art. 124 ust. 2 Pzp.</w:t>
      </w:r>
    </w:p>
    <w:p w14:paraId="755F8689" w14:textId="77777777" w:rsidR="00135F09" w:rsidRPr="006720D1" w:rsidRDefault="00135F09" w:rsidP="00135F09">
      <w:pPr>
        <w:contextualSpacing/>
        <w:rPr>
          <w:rFonts w:asciiTheme="majorHAnsi" w:hAnsiTheme="majorHAnsi" w:cstheme="majorHAnsi"/>
          <w:sz w:val="20"/>
          <w:szCs w:val="20"/>
        </w:rPr>
      </w:pPr>
    </w:p>
    <w:p w14:paraId="6CB93692" w14:textId="77777777" w:rsidR="00135F09" w:rsidRPr="006720D1" w:rsidRDefault="00135F09" w:rsidP="00135F09">
      <w:pPr>
        <w:contextualSpacing/>
        <w:rPr>
          <w:rFonts w:asciiTheme="majorHAnsi" w:hAnsiTheme="majorHAnsi" w:cstheme="majorHAnsi"/>
          <w:sz w:val="20"/>
          <w:szCs w:val="20"/>
        </w:rPr>
      </w:pPr>
      <w:r w:rsidRPr="006720D1">
        <w:rPr>
          <w:rFonts w:asciiTheme="majorHAnsi" w:hAnsiTheme="majorHAnsi" w:cstheme="majorHAnsi"/>
          <w:sz w:val="20"/>
          <w:szCs w:val="20"/>
        </w:rPr>
        <w:t>4.2. W przypadku posługiwania się certyfikatem wskazuję/my:</w:t>
      </w:r>
    </w:p>
    <w:p w14:paraId="186F622C" w14:textId="77777777" w:rsidR="00135F09" w:rsidRPr="006720D1" w:rsidRDefault="00135F09" w:rsidP="00135F09">
      <w:pPr>
        <w:contextualSpacing/>
        <w:rPr>
          <w:rFonts w:asciiTheme="majorHAnsi" w:hAnsiTheme="majorHAnsi" w:cstheme="majorHAnsi"/>
          <w:sz w:val="20"/>
          <w:szCs w:val="20"/>
        </w:rPr>
      </w:pPr>
    </w:p>
    <w:p w14:paraId="0415F174" w14:textId="77777777" w:rsidR="00135F09" w:rsidRPr="006720D1" w:rsidRDefault="00135F09" w:rsidP="00B27372">
      <w:pPr>
        <w:pStyle w:val="Akapitzlist"/>
        <w:numPr>
          <w:ilvl w:val="1"/>
          <w:numId w:val="39"/>
        </w:numPr>
        <w:rPr>
          <w:rFonts w:asciiTheme="majorHAnsi" w:hAnsiTheme="majorHAnsi" w:cstheme="majorHAnsi"/>
        </w:rPr>
      </w:pPr>
      <w:r w:rsidRPr="006720D1">
        <w:rPr>
          <w:rFonts w:asciiTheme="majorHAnsi" w:hAnsiTheme="majorHAnsi" w:cstheme="majorHAnsi"/>
        </w:rPr>
        <w:t>numer i oznaczenie certyfikatu: …………………………………;</w:t>
      </w:r>
    </w:p>
    <w:p w14:paraId="58DC9CD8" w14:textId="77777777" w:rsidR="00135F09" w:rsidRPr="006720D1" w:rsidRDefault="00135F09" w:rsidP="00B27372">
      <w:pPr>
        <w:pStyle w:val="Akapitzlist"/>
        <w:numPr>
          <w:ilvl w:val="1"/>
          <w:numId w:val="39"/>
        </w:numPr>
        <w:rPr>
          <w:rFonts w:asciiTheme="majorHAnsi" w:hAnsiTheme="majorHAnsi" w:cstheme="majorHAnsi"/>
        </w:rPr>
      </w:pPr>
      <w:r w:rsidRPr="006720D1">
        <w:rPr>
          <w:rFonts w:asciiTheme="majorHAnsi" w:hAnsiTheme="majorHAnsi" w:cstheme="majorHAnsi"/>
        </w:rPr>
        <w:t>podmiot certyfikujący: …………………………………;</w:t>
      </w:r>
    </w:p>
    <w:p w14:paraId="227A0308" w14:textId="77777777" w:rsidR="00135F09" w:rsidRPr="006720D1" w:rsidRDefault="00135F09" w:rsidP="00B27372">
      <w:pPr>
        <w:pStyle w:val="Akapitzlist"/>
        <w:numPr>
          <w:ilvl w:val="1"/>
          <w:numId w:val="39"/>
        </w:numPr>
        <w:rPr>
          <w:rFonts w:asciiTheme="majorHAnsi" w:hAnsiTheme="majorHAnsi" w:cstheme="majorHAnsi"/>
        </w:rPr>
      </w:pPr>
      <w:r w:rsidRPr="006720D1">
        <w:rPr>
          <w:rFonts w:asciiTheme="majorHAnsi" w:hAnsiTheme="majorHAnsi" w:cstheme="majorHAnsi"/>
        </w:rPr>
        <w:t>okres ważności certyfikacji: …………………………………;</w:t>
      </w:r>
    </w:p>
    <w:p w14:paraId="3DD30759" w14:textId="77777777" w:rsidR="00135F09" w:rsidRPr="006720D1" w:rsidRDefault="00135F09" w:rsidP="00B27372">
      <w:pPr>
        <w:pStyle w:val="Akapitzlist"/>
        <w:numPr>
          <w:ilvl w:val="1"/>
          <w:numId w:val="39"/>
        </w:numPr>
        <w:rPr>
          <w:rFonts w:asciiTheme="majorHAnsi" w:hAnsiTheme="majorHAnsi" w:cstheme="majorHAnsi"/>
        </w:rPr>
      </w:pPr>
      <w:r w:rsidRPr="006720D1">
        <w:rPr>
          <w:rFonts w:asciiTheme="majorHAnsi" w:hAnsiTheme="majorHAnsi" w:cstheme="majorHAnsi"/>
        </w:rPr>
        <w:t>podstawy wykluczenia lub warunki udziału w postępowaniu, w zakresie których Wykonawca będzie posługiwał się certyfikatem: …………………………………</w:t>
      </w:r>
    </w:p>
    <w:p w14:paraId="63CDB912" w14:textId="77777777" w:rsidR="00135F09" w:rsidRDefault="00135F09" w:rsidP="00135F09">
      <w:pPr>
        <w:contextualSpacing/>
        <w:rPr>
          <w:rFonts w:asciiTheme="majorHAnsi" w:hAnsiTheme="majorHAnsi" w:cstheme="majorHAnsi"/>
          <w:b/>
          <w:color w:val="FF0000"/>
          <w:sz w:val="20"/>
          <w:szCs w:val="20"/>
        </w:rPr>
      </w:pPr>
    </w:p>
    <w:p w14:paraId="6641DC46" w14:textId="77777777" w:rsidR="00135F09" w:rsidRPr="004735E1" w:rsidRDefault="00135F09" w:rsidP="00135F09">
      <w:pPr>
        <w:contextualSpacing/>
        <w:rPr>
          <w:rFonts w:asciiTheme="majorHAnsi" w:hAnsiTheme="majorHAnsi" w:cstheme="majorHAnsi"/>
          <w:b/>
          <w:color w:val="FF0000"/>
          <w:sz w:val="20"/>
          <w:szCs w:val="20"/>
        </w:rPr>
      </w:pPr>
      <w:r w:rsidRPr="004735E1">
        <w:rPr>
          <w:rFonts w:asciiTheme="majorHAnsi" w:hAnsiTheme="majorHAnsi" w:cstheme="majorHAnsi"/>
          <w:b/>
          <w:color w:val="FF0000"/>
          <w:sz w:val="20"/>
          <w:szCs w:val="20"/>
        </w:rPr>
        <w:t xml:space="preserve">UWAGA: </w:t>
      </w:r>
    </w:p>
    <w:p w14:paraId="07AC697C" w14:textId="77777777" w:rsidR="00135F09" w:rsidRPr="004735E1" w:rsidRDefault="00135F09" w:rsidP="00135F09">
      <w:pPr>
        <w:suppressAutoHyphens/>
        <w:jc w:val="both"/>
        <w:rPr>
          <w:rFonts w:asciiTheme="majorHAnsi" w:hAnsiTheme="majorHAnsi" w:cstheme="majorHAnsi"/>
          <w:color w:val="000000"/>
          <w:sz w:val="20"/>
          <w:szCs w:val="20"/>
        </w:rPr>
      </w:pPr>
      <w:r w:rsidRPr="004735E1">
        <w:rPr>
          <w:rFonts w:asciiTheme="majorHAnsi" w:hAnsiTheme="majorHAnsi" w:cstheme="majorHAnsi"/>
          <w:b/>
          <w:color w:val="FF0000"/>
          <w:sz w:val="20"/>
          <w:szCs w:val="20"/>
          <w:lang w:eastAsia="ar-SA"/>
        </w:rPr>
        <w:t xml:space="preserve">Oświadczenie winno zostać sporządzone, pod rygorem nieważności </w:t>
      </w:r>
      <w:r w:rsidRPr="004735E1">
        <w:rPr>
          <w:rFonts w:asciiTheme="majorHAnsi" w:hAnsiTheme="majorHAnsi" w:cstheme="majorHAnsi"/>
          <w:b/>
          <w:bCs/>
          <w:color w:val="FF0000"/>
          <w:sz w:val="20"/>
          <w:szCs w:val="20"/>
          <w:lang w:eastAsia="ar-SA"/>
        </w:rPr>
        <w:t>w formie elektronicznej lub w postaci elektronicznej opatrzonej podpisem zaufanym lub podpisem osobistym.</w:t>
      </w:r>
      <w:r w:rsidRPr="004735E1">
        <w:rPr>
          <w:rFonts w:asciiTheme="majorHAnsi" w:hAnsiTheme="majorHAnsi" w:cstheme="majorHAnsi"/>
          <w:color w:val="000000"/>
          <w:sz w:val="20"/>
          <w:szCs w:val="20"/>
        </w:rPr>
        <w:br w:type="page"/>
      </w:r>
    </w:p>
    <w:p w14:paraId="7C577DC7" w14:textId="0AB98E9A" w:rsidR="00135F09" w:rsidRPr="004735E1" w:rsidRDefault="00135F09" w:rsidP="00135F09">
      <w:pPr>
        <w:jc w:val="right"/>
        <w:rPr>
          <w:rFonts w:asciiTheme="majorHAnsi" w:hAnsiTheme="majorHAnsi" w:cstheme="majorHAnsi"/>
          <w:color w:val="000000"/>
          <w:sz w:val="20"/>
          <w:szCs w:val="20"/>
        </w:rPr>
      </w:pPr>
      <w:r w:rsidRPr="004735E1">
        <w:rPr>
          <w:rFonts w:asciiTheme="majorHAnsi" w:hAnsiTheme="majorHAnsi" w:cstheme="majorHAnsi"/>
          <w:color w:val="000000"/>
          <w:sz w:val="20"/>
          <w:szCs w:val="20"/>
        </w:rPr>
        <w:lastRenderedPageBreak/>
        <w:t xml:space="preserve">Załącznik nr </w:t>
      </w:r>
      <w:r>
        <w:rPr>
          <w:rFonts w:asciiTheme="majorHAnsi" w:hAnsiTheme="majorHAnsi" w:cstheme="majorHAnsi"/>
          <w:color w:val="000000"/>
          <w:sz w:val="20"/>
          <w:szCs w:val="20"/>
        </w:rPr>
        <w:t>3</w:t>
      </w:r>
      <w:r w:rsidRPr="004735E1">
        <w:rPr>
          <w:rFonts w:asciiTheme="majorHAnsi" w:hAnsiTheme="majorHAnsi" w:cstheme="majorHAnsi"/>
          <w:color w:val="000000"/>
          <w:sz w:val="20"/>
          <w:szCs w:val="20"/>
        </w:rPr>
        <w:t xml:space="preserve"> do SWZ</w:t>
      </w:r>
    </w:p>
    <w:p w14:paraId="4381434A" w14:textId="77777777" w:rsidR="00135F09" w:rsidRPr="004735E1" w:rsidRDefault="00135F09" w:rsidP="00135F09">
      <w:pPr>
        <w:jc w:val="center"/>
        <w:rPr>
          <w:rFonts w:asciiTheme="majorHAnsi" w:hAnsiTheme="majorHAnsi" w:cstheme="majorHAnsi"/>
          <w:b/>
          <w:sz w:val="20"/>
          <w:szCs w:val="20"/>
          <w:u w:val="single"/>
        </w:rPr>
      </w:pPr>
    </w:p>
    <w:p w14:paraId="50FF3B6F" w14:textId="77777777" w:rsidR="00135F09" w:rsidRPr="004735E1" w:rsidRDefault="00135F09" w:rsidP="00135F09">
      <w:pPr>
        <w:jc w:val="center"/>
        <w:rPr>
          <w:rFonts w:asciiTheme="majorHAnsi" w:hAnsiTheme="majorHAnsi" w:cstheme="majorHAnsi"/>
          <w:b/>
          <w:sz w:val="20"/>
          <w:szCs w:val="20"/>
          <w:u w:val="single"/>
        </w:rPr>
      </w:pPr>
      <w:bookmarkStart w:id="13" w:name="_Hlk61858337"/>
      <w:r w:rsidRPr="004735E1">
        <w:rPr>
          <w:rFonts w:asciiTheme="majorHAnsi" w:hAnsiTheme="majorHAnsi" w:cstheme="majorHAnsi"/>
          <w:b/>
          <w:sz w:val="20"/>
          <w:szCs w:val="20"/>
          <w:u w:val="single"/>
        </w:rPr>
        <w:t>OŚWIADCZENIE PODMIOTU UDOSTĘPNIAJĄCEGO ZASOBY</w:t>
      </w:r>
    </w:p>
    <w:p w14:paraId="6A97EB16" w14:textId="77777777" w:rsidR="00135F09" w:rsidRPr="004735E1" w:rsidRDefault="00135F09" w:rsidP="00135F09">
      <w:pPr>
        <w:jc w:val="center"/>
        <w:rPr>
          <w:rFonts w:asciiTheme="majorHAnsi" w:hAnsiTheme="majorHAnsi" w:cstheme="majorHAnsi"/>
          <w:b/>
          <w:sz w:val="20"/>
          <w:szCs w:val="20"/>
        </w:rPr>
      </w:pPr>
      <w:r w:rsidRPr="004735E1">
        <w:rPr>
          <w:rFonts w:asciiTheme="majorHAnsi" w:hAnsiTheme="majorHAnsi" w:cstheme="majorHAnsi"/>
          <w:b/>
          <w:sz w:val="20"/>
          <w:szCs w:val="20"/>
        </w:rPr>
        <w:t>na podstawie art. 125 ust. 1 Pzp</w:t>
      </w:r>
    </w:p>
    <w:bookmarkEnd w:id="13"/>
    <w:p w14:paraId="61229C0F" w14:textId="77777777" w:rsidR="00135F09" w:rsidRPr="004735E1" w:rsidRDefault="00135F09" w:rsidP="00135F09">
      <w:pPr>
        <w:jc w:val="center"/>
        <w:rPr>
          <w:rFonts w:asciiTheme="majorHAnsi" w:hAnsiTheme="majorHAnsi" w:cstheme="majorHAnsi"/>
          <w:b/>
          <w:sz w:val="20"/>
          <w:szCs w:val="20"/>
        </w:rPr>
      </w:pPr>
    </w:p>
    <w:p w14:paraId="07C9C8F7" w14:textId="464B0E72" w:rsidR="00135F09" w:rsidRPr="004735E1" w:rsidRDefault="00135F09" w:rsidP="00135F09">
      <w:pPr>
        <w:spacing w:line="276" w:lineRule="auto"/>
        <w:jc w:val="both"/>
        <w:rPr>
          <w:rFonts w:asciiTheme="majorHAnsi" w:hAnsiTheme="majorHAnsi" w:cstheme="majorHAnsi"/>
          <w:sz w:val="20"/>
          <w:szCs w:val="20"/>
        </w:rPr>
      </w:pPr>
      <w:r w:rsidRPr="004735E1">
        <w:rPr>
          <w:rFonts w:asciiTheme="majorHAnsi" w:hAnsiTheme="majorHAnsi" w:cstheme="majorHAnsi"/>
          <w:bCs/>
          <w:sz w:val="20"/>
          <w:szCs w:val="20"/>
        </w:rPr>
        <w:t xml:space="preserve">Dotyczy postępowania o udzielenie zamówienia publicznego prowadzonego w trybie podstawowym, którego przedmiotem jest </w:t>
      </w:r>
      <w:r w:rsidRPr="004735E1">
        <w:rPr>
          <w:rFonts w:asciiTheme="majorHAnsi" w:hAnsiTheme="majorHAnsi" w:cstheme="majorHAnsi"/>
          <w:b/>
          <w:bCs/>
          <w:sz w:val="20"/>
          <w:szCs w:val="20"/>
        </w:rPr>
        <w:t>„</w:t>
      </w:r>
      <w:r w:rsidRPr="00135F09">
        <w:rPr>
          <w:rFonts w:ascii="Arial" w:hAnsi="Arial" w:cs="Arial"/>
          <w:b/>
          <w:sz w:val="20"/>
        </w:rPr>
        <w:t xml:space="preserve">Zakup 3800 Sztuk Pluszowych Maskotek W Kształcie Zwierząt O Realistycznym Wyglądzie  </w:t>
      </w:r>
      <w:r w:rsidRPr="004735E1">
        <w:rPr>
          <w:rFonts w:asciiTheme="majorHAnsi" w:hAnsiTheme="majorHAnsi" w:cstheme="majorHAnsi"/>
          <w:b/>
          <w:bCs/>
          <w:sz w:val="20"/>
          <w:szCs w:val="20"/>
        </w:rPr>
        <w:t>”</w:t>
      </w:r>
    </w:p>
    <w:p w14:paraId="632F5337" w14:textId="77777777" w:rsidR="00135F09" w:rsidRPr="004735E1" w:rsidRDefault="00135F09" w:rsidP="00135F09">
      <w:pPr>
        <w:spacing w:line="276" w:lineRule="auto"/>
        <w:jc w:val="both"/>
        <w:rPr>
          <w:rFonts w:asciiTheme="majorHAnsi" w:hAnsiTheme="majorHAnsi" w:cstheme="majorHAnsi"/>
          <w:b/>
          <w:bCs/>
          <w:sz w:val="20"/>
          <w:szCs w:val="20"/>
        </w:rPr>
      </w:pPr>
    </w:p>
    <w:p w14:paraId="29985A9F" w14:textId="77777777" w:rsidR="00135F09" w:rsidRPr="004735E1" w:rsidRDefault="00135F09" w:rsidP="00135F09">
      <w:pPr>
        <w:jc w:val="both"/>
        <w:rPr>
          <w:rFonts w:asciiTheme="majorHAnsi" w:hAnsiTheme="majorHAnsi" w:cstheme="majorHAnsi"/>
          <w:b/>
          <w:sz w:val="20"/>
          <w:szCs w:val="20"/>
          <w:u w:val="single"/>
        </w:rPr>
      </w:pPr>
    </w:p>
    <w:p w14:paraId="54D93FFB" w14:textId="77777777" w:rsidR="00135F09" w:rsidRPr="004735E1" w:rsidRDefault="00135F09" w:rsidP="00135F09">
      <w:pPr>
        <w:spacing w:line="360" w:lineRule="auto"/>
        <w:rPr>
          <w:rFonts w:asciiTheme="majorHAnsi" w:hAnsiTheme="majorHAnsi" w:cstheme="majorHAnsi"/>
          <w:color w:val="000000"/>
          <w:sz w:val="20"/>
          <w:szCs w:val="20"/>
        </w:rPr>
      </w:pPr>
      <w:r w:rsidRPr="004735E1">
        <w:rPr>
          <w:rFonts w:asciiTheme="majorHAnsi" w:hAnsiTheme="majorHAnsi" w:cstheme="majorHAnsi"/>
          <w:color w:val="000000"/>
          <w:sz w:val="20"/>
          <w:szCs w:val="20"/>
        </w:rPr>
        <w:t>Ja/My, niżej podpisany/i ……………………………………………………………………………………………….……………………………</w:t>
      </w:r>
    </w:p>
    <w:p w14:paraId="2D785F32" w14:textId="77777777" w:rsidR="00135F09" w:rsidRPr="004735E1" w:rsidRDefault="00135F09" w:rsidP="00135F09">
      <w:pPr>
        <w:spacing w:line="360" w:lineRule="auto"/>
        <w:rPr>
          <w:rFonts w:asciiTheme="majorHAnsi" w:hAnsiTheme="majorHAnsi" w:cstheme="majorHAnsi"/>
          <w:color w:val="000000"/>
          <w:sz w:val="20"/>
          <w:szCs w:val="20"/>
        </w:rPr>
      </w:pPr>
    </w:p>
    <w:p w14:paraId="7DE8C0ED" w14:textId="77777777" w:rsidR="00135F09" w:rsidRPr="004735E1" w:rsidRDefault="00135F09" w:rsidP="00135F09">
      <w:pPr>
        <w:rPr>
          <w:rFonts w:asciiTheme="majorHAnsi" w:hAnsiTheme="majorHAnsi" w:cstheme="majorHAnsi"/>
          <w:color w:val="000000"/>
          <w:sz w:val="20"/>
          <w:szCs w:val="20"/>
        </w:rPr>
      </w:pPr>
      <w:r w:rsidRPr="004735E1">
        <w:rPr>
          <w:rFonts w:asciiTheme="majorHAnsi" w:hAnsiTheme="majorHAnsi" w:cstheme="majorHAnsi"/>
          <w:color w:val="000000"/>
          <w:sz w:val="20"/>
          <w:szCs w:val="20"/>
        </w:rPr>
        <w:t>działając w imieniu i na rzecz: ...................................................................................................................</w:t>
      </w:r>
    </w:p>
    <w:p w14:paraId="653E340A" w14:textId="77777777" w:rsidR="00135F09" w:rsidRPr="004735E1" w:rsidRDefault="00135F09" w:rsidP="00135F09">
      <w:pPr>
        <w:jc w:val="center"/>
        <w:rPr>
          <w:rFonts w:asciiTheme="majorHAnsi" w:hAnsiTheme="majorHAnsi" w:cstheme="majorHAnsi"/>
          <w:color w:val="000000"/>
          <w:sz w:val="20"/>
          <w:szCs w:val="20"/>
        </w:rPr>
      </w:pPr>
      <w:r w:rsidRPr="004735E1">
        <w:rPr>
          <w:rFonts w:asciiTheme="majorHAnsi" w:hAnsiTheme="majorHAnsi" w:cstheme="majorHAnsi"/>
          <w:color w:val="000000"/>
          <w:sz w:val="20"/>
          <w:szCs w:val="20"/>
        </w:rPr>
        <w:t>(pełna nazwa Podmiotu udostępniającego zasoby)</w:t>
      </w:r>
    </w:p>
    <w:p w14:paraId="1E5F4BDC" w14:textId="77777777" w:rsidR="00135F09" w:rsidRPr="004735E1" w:rsidRDefault="00135F09" w:rsidP="00135F09">
      <w:pPr>
        <w:spacing w:line="360" w:lineRule="auto"/>
        <w:jc w:val="center"/>
        <w:rPr>
          <w:rFonts w:asciiTheme="majorHAnsi" w:hAnsiTheme="majorHAnsi" w:cstheme="majorHAnsi"/>
          <w:color w:val="000000"/>
          <w:sz w:val="20"/>
          <w:szCs w:val="20"/>
        </w:rPr>
      </w:pPr>
    </w:p>
    <w:p w14:paraId="48EE03CC" w14:textId="77777777" w:rsidR="00135F09" w:rsidRPr="004735E1" w:rsidRDefault="00135F09" w:rsidP="00135F09">
      <w:pPr>
        <w:rPr>
          <w:rFonts w:asciiTheme="majorHAnsi" w:hAnsiTheme="majorHAnsi" w:cstheme="majorHAnsi"/>
          <w:color w:val="000000"/>
          <w:sz w:val="20"/>
          <w:szCs w:val="20"/>
        </w:rPr>
      </w:pPr>
      <w:r w:rsidRPr="004735E1">
        <w:rPr>
          <w:rFonts w:asciiTheme="majorHAnsi" w:hAnsiTheme="majorHAnsi" w:cstheme="majorHAnsi"/>
          <w:color w:val="000000"/>
          <w:sz w:val="20"/>
          <w:szCs w:val="20"/>
        </w:rPr>
        <w:t>...................................................................................................................................................................</w:t>
      </w:r>
    </w:p>
    <w:p w14:paraId="6E1490E2" w14:textId="77777777" w:rsidR="00135F09" w:rsidRPr="004735E1" w:rsidRDefault="00135F09" w:rsidP="00135F09">
      <w:pPr>
        <w:jc w:val="center"/>
        <w:rPr>
          <w:rFonts w:asciiTheme="majorHAnsi" w:hAnsiTheme="majorHAnsi" w:cstheme="majorHAnsi"/>
          <w:color w:val="000000"/>
          <w:sz w:val="20"/>
          <w:szCs w:val="20"/>
        </w:rPr>
      </w:pPr>
      <w:r w:rsidRPr="004735E1">
        <w:rPr>
          <w:rFonts w:asciiTheme="majorHAnsi" w:hAnsiTheme="majorHAnsi" w:cstheme="majorHAnsi"/>
          <w:color w:val="000000"/>
          <w:sz w:val="20"/>
          <w:szCs w:val="20"/>
        </w:rPr>
        <w:t>(adres siedziby Podmiotu udostępniającego zasoby)</w:t>
      </w:r>
    </w:p>
    <w:p w14:paraId="26071DE5" w14:textId="77777777" w:rsidR="00135F09" w:rsidRPr="004735E1" w:rsidRDefault="00135F09" w:rsidP="00135F09">
      <w:pPr>
        <w:jc w:val="both"/>
        <w:rPr>
          <w:rFonts w:asciiTheme="majorHAnsi" w:hAnsiTheme="majorHAnsi" w:cstheme="majorHAnsi"/>
          <w:b/>
          <w:sz w:val="20"/>
          <w:szCs w:val="20"/>
          <w:u w:val="single"/>
        </w:rPr>
      </w:pPr>
    </w:p>
    <w:p w14:paraId="7A12B454" w14:textId="77777777" w:rsidR="00135F09" w:rsidRPr="004735E1" w:rsidRDefault="00135F09" w:rsidP="00135F09">
      <w:pPr>
        <w:jc w:val="both"/>
        <w:rPr>
          <w:rFonts w:asciiTheme="majorHAnsi" w:hAnsiTheme="majorHAnsi" w:cstheme="majorHAnsi"/>
          <w:b/>
          <w:sz w:val="20"/>
          <w:szCs w:val="20"/>
          <w:u w:val="single"/>
        </w:rPr>
      </w:pPr>
    </w:p>
    <w:p w14:paraId="3A9CE810" w14:textId="77777777" w:rsidR="00135F09" w:rsidRPr="004735E1" w:rsidRDefault="00135F09" w:rsidP="00B27372">
      <w:pPr>
        <w:numPr>
          <w:ilvl w:val="0"/>
          <w:numId w:val="19"/>
        </w:numPr>
        <w:spacing w:after="200" w:line="360" w:lineRule="auto"/>
        <w:ind w:left="284"/>
        <w:contextualSpacing/>
        <w:jc w:val="both"/>
        <w:rPr>
          <w:rFonts w:asciiTheme="majorHAnsi" w:hAnsiTheme="majorHAnsi" w:cstheme="majorHAnsi"/>
          <w:sz w:val="20"/>
          <w:szCs w:val="20"/>
        </w:rPr>
      </w:pPr>
      <w:r w:rsidRPr="004735E1">
        <w:rPr>
          <w:rFonts w:asciiTheme="majorHAnsi" w:hAnsiTheme="majorHAnsi" w:cstheme="majorHAnsi"/>
          <w:sz w:val="20"/>
          <w:szCs w:val="20"/>
        </w:rPr>
        <w:t>Oświadczam(y), że spełniam(y) warunki udziału w postępowaniu określone w moim (naszym) Zobowiązaniu</w:t>
      </w:r>
      <w:r w:rsidRPr="004735E1">
        <w:rPr>
          <w:rFonts w:asciiTheme="majorHAnsi" w:hAnsiTheme="majorHAnsi" w:cstheme="majorHAnsi"/>
          <w:b/>
          <w:bCs/>
          <w:sz w:val="20"/>
          <w:szCs w:val="20"/>
        </w:rPr>
        <w:t>*</w:t>
      </w:r>
      <w:r w:rsidRPr="004735E1">
        <w:rPr>
          <w:rFonts w:asciiTheme="majorHAnsi" w:hAnsiTheme="majorHAnsi" w:cstheme="majorHAnsi"/>
          <w:sz w:val="20"/>
          <w:szCs w:val="20"/>
        </w:rPr>
        <w:t xml:space="preserve"> lub Innym podmiotowym środku dowodowym</w:t>
      </w:r>
      <w:r w:rsidRPr="004735E1">
        <w:rPr>
          <w:rFonts w:asciiTheme="majorHAnsi" w:hAnsiTheme="majorHAnsi" w:cstheme="majorHAnsi"/>
          <w:b/>
          <w:bCs/>
          <w:sz w:val="20"/>
          <w:szCs w:val="20"/>
        </w:rPr>
        <w:t>*</w:t>
      </w:r>
      <w:r w:rsidRPr="004735E1">
        <w:rPr>
          <w:rFonts w:asciiTheme="majorHAnsi" w:hAnsiTheme="majorHAnsi" w:cstheme="majorHAnsi"/>
          <w:sz w:val="20"/>
          <w:szCs w:val="20"/>
        </w:rPr>
        <w:t xml:space="preserve"> potwierdzającym, że Wykonawca realizując zamówienie, będzie dysponował moimi (naszymi) zasobami.</w:t>
      </w:r>
    </w:p>
    <w:p w14:paraId="307F76DE" w14:textId="77777777" w:rsidR="00135F09" w:rsidRPr="00CA3051" w:rsidRDefault="00135F09" w:rsidP="00135F09">
      <w:pPr>
        <w:spacing w:line="360" w:lineRule="auto"/>
        <w:jc w:val="both"/>
        <w:rPr>
          <w:rFonts w:asciiTheme="majorHAnsi" w:hAnsiTheme="majorHAnsi" w:cstheme="majorHAnsi"/>
          <w:b/>
          <w:bCs/>
          <w:sz w:val="20"/>
          <w:szCs w:val="20"/>
        </w:rPr>
      </w:pPr>
      <w:r w:rsidRPr="004735E1">
        <w:rPr>
          <w:rFonts w:asciiTheme="majorHAnsi" w:hAnsiTheme="majorHAnsi" w:cstheme="majorHAnsi"/>
          <w:b/>
          <w:bCs/>
          <w:sz w:val="20"/>
          <w:szCs w:val="20"/>
        </w:rPr>
        <w:t>*niepotrzebne skreślić</w:t>
      </w:r>
    </w:p>
    <w:p w14:paraId="25000050" w14:textId="77777777" w:rsidR="00135F09" w:rsidRPr="004735E1" w:rsidRDefault="00135F09" w:rsidP="00B27372">
      <w:pPr>
        <w:numPr>
          <w:ilvl w:val="0"/>
          <w:numId w:val="19"/>
        </w:numPr>
        <w:spacing w:after="200" w:line="360" w:lineRule="auto"/>
        <w:ind w:left="284" w:hanging="284"/>
        <w:contextualSpacing/>
        <w:jc w:val="both"/>
        <w:rPr>
          <w:rFonts w:asciiTheme="majorHAnsi" w:hAnsiTheme="majorHAnsi" w:cstheme="majorHAnsi"/>
          <w:sz w:val="20"/>
          <w:szCs w:val="20"/>
        </w:rPr>
      </w:pPr>
      <w:r w:rsidRPr="004735E1">
        <w:rPr>
          <w:rFonts w:asciiTheme="majorHAnsi" w:hAnsiTheme="majorHAnsi" w:cstheme="majorHAnsi"/>
          <w:sz w:val="20"/>
          <w:szCs w:val="20"/>
        </w:rPr>
        <w:t xml:space="preserve">Oświadczam(y), że nie podlegam(y) </w:t>
      </w:r>
      <w:r w:rsidRPr="004735E1">
        <w:rPr>
          <w:rFonts w:asciiTheme="majorHAnsi" w:eastAsia="Calibri" w:hAnsiTheme="majorHAnsi" w:cstheme="majorHAnsi"/>
          <w:sz w:val="20"/>
          <w:szCs w:val="20"/>
          <w:lang w:eastAsia="ar-SA"/>
        </w:rPr>
        <w:t>wykluczeniu na podstawie przesłanek określonych w pkt. 2.1. Działu V SWZ.</w:t>
      </w:r>
    </w:p>
    <w:p w14:paraId="0C18B27D" w14:textId="77777777" w:rsidR="00135F09" w:rsidRPr="004735E1" w:rsidRDefault="00135F09" w:rsidP="00B27372">
      <w:pPr>
        <w:numPr>
          <w:ilvl w:val="0"/>
          <w:numId w:val="19"/>
        </w:numPr>
        <w:spacing w:after="200" w:line="360" w:lineRule="auto"/>
        <w:ind w:left="284" w:hanging="284"/>
        <w:contextualSpacing/>
        <w:jc w:val="both"/>
        <w:rPr>
          <w:rFonts w:asciiTheme="majorHAnsi" w:hAnsiTheme="majorHAnsi" w:cstheme="majorHAnsi"/>
          <w:sz w:val="20"/>
          <w:szCs w:val="20"/>
        </w:rPr>
      </w:pPr>
      <w:r w:rsidRPr="004735E1">
        <w:rPr>
          <w:rFonts w:asciiTheme="majorHAnsi" w:hAnsiTheme="majorHAnsi" w:cstheme="majorHAnsi"/>
          <w:sz w:val="20"/>
          <w:szCs w:val="20"/>
        </w:rPr>
        <w:t>Mając na uwadze przesłanki wykluczenia zawarte w art. 7 ust. 1 pkt 1-3 ustawy z dnia 13 kwietnia 2022 r. o szczególnych rozwiązaniach w zakresie przeciwdziałania wspieraniu agresji na Ukrainę oraz służących ochronie bezpieczeństwa narodowego (Dz.U.2022 poz. 835):</w:t>
      </w:r>
    </w:p>
    <w:p w14:paraId="2A842C72" w14:textId="77777777" w:rsidR="00135F09" w:rsidRPr="004735E1" w:rsidRDefault="00135F09" w:rsidP="00135F09">
      <w:pPr>
        <w:spacing w:after="200" w:line="360" w:lineRule="auto"/>
        <w:ind w:left="284"/>
        <w:contextualSpacing/>
        <w:jc w:val="both"/>
        <w:rPr>
          <w:rFonts w:asciiTheme="majorHAnsi" w:hAnsiTheme="majorHAnsi" w:cstheme="majorHAnsi"/>
          <w:sz w:val="20"/>
          <w:szCs w:val="20"/>
        </w:rPr>
      </w:pPr>
      <w:r w:rsidRPr="004735E1">
        <w:rPr>
          <w:rFonts w:asciiTheme="majorHAnsi" w:hAnsiTheme="majorHAnsi" w:cstheme="majorHAnsi"/>
          <w:sz w:val="20"/>
          <w:szCs w:val="20"/>
        </w:rPr>
        <w:t>- oświadczam(y), że nie podlegam(y) wykluczeniu z postępowania na podstawie art. 7 ust. 1 pkt 1-3 ustawy z dnia 13 kwietnia 2022 r. o szczególnych rozwiązaniach w zakresie przeciwdziałania wspieraniu agresji na Ukrainę oraz służących ochronie bezpieczeństwa narodowego (Dz.U. poz. 835).</w:t>
      </w:r>
    </w:p>
    <w:p w14:paraId="2BA9CC62" w14:textId="77777777" w:rsidR="00135F09" w:rsidRPr="004735E1" w:rsidRDefault="00135F09" w:rsidP="00135F09">
      <w:pPr>
        <w:suppressAutoHyphens/>
        <w:rPr>
          <w:rFonts w:asciiTheme="majorHAnsi" w:eastAsia="Calibri" w:hAnsiTheme="majorHAnsi" w:cstheme="majorHAnsi"/>
          <w:sz w:val="20"/>
          <w:szCs w:val="20"/>
          <w:lang w:eastAsia="ar-SA"/>
        </w:rPr>
      </w:pPr>
    </w:p>
    <w:p w14:paraId="2C12A392" w14:textId="77777777" w:rsidR="00135F09" w:rsidRPr="004735E1" w:rsidRDefault="00135F09" w:rsidP="00135F09">
      <w:pPr>
        <w:contextualSpacing/>
        <w:rPr>
          <w:rFonts w:asciiTheme="majorHAnsi" w:hAnsiTheme="majorHAnsi" w:cstheme="majorHAnsi"/>
          <w:b/>
          <w:color w:val="FF0000"/>
          <w:sz w:val="20"/>
          <w:szCs w:val="20"/>
        </w:rPr>
      </w:pPr>
      <w:r w:rsidRPr="004735E1">
        <w:rPr>
          <w:rFonts w:asciiTheme="majorHAnsi" w:hAnsiTheme="majorHAnsi" w:cstheme="majorHAnsi"/>
          <w:b/>
          <w:color w:val="FF0000"/>
          <w:sz w:val="20"/>
          <w:szCs w:val="20"/>
        </w:rPr>
        <w:t xml:space="preserve">UWAGA: </w:t>
      </w:r>
    </w:p>
    <w:p w14:paraId="6219D4F4" w14:textId="77777777" w:rsidR="00135F09" w:rsidRPr="004735E1" w:rsidRDefault="00135F09" w:rsidP="00135F09">
      <w:pPr>
        <w:suppressAutoHyphens/>
        <w:jc w:val="both"/>
        <w:rPr>
          <w:rFonts w:asciiTheme="majorHAnsi" w:hAnsiTheme="majorHAnsi" w:cstheme="majorHAnsi"/>
          <w:color w:val="FF0000"/>
          <w:sz w:val="20"/>
          <w:szCs w:val="20"/>
          <w:lang w:eastAsia="ar-SA"/>
        </w:rPr>
      </w:pPr>
      <w:r w:rsidRPr="004735E1">
        <w:rPr>
          <w:rFonts w:asciiTheme="majorHAnsi" w:hAnsiTheme="majorHAnsi" w:cstheme="majorHAnsi"/>
          <w:b/>
          <w:color w:val="FF0000"/>
          <w:sz w:val="20"/>
          <w:szCs w:val="20"/>
          <w:lang w:eastAsia="ar-SA"/>
        </w:rPr>
        <w:t xml:space="preserve">Oświadczenie winno zostać sporządzone, pod rygorem nieważności </w:t>
      </w:r>
      <w:r w:rsidRPr="004735E1">
        <w:rPr>
          <w:rFonts w:asciiTheme="majorHAnsi" w:hAnsiTheme="majorHAnsi" w:cstheme="majorHAnsi"/>
          <w:b/>
          <w:bCs/>
          <w:color w:val="FF0000"/>
          <w:sz w:val="20"/>
          <w:szCs w:val="20"/>
          <w:lang w:eastAsia="ar-SA"/>
        </w:rPr>
        <w:t>w formie elektronicznej lub w postaci elektronicznej opatrzonej podpisem zaufanym lub podpisem osobistym.</w:t>
      </w:r>
    </w:p>
    <w:p w14:paraId="6885CEEA" w14:textId="5744EE7A" w:rsidR="00846228" w:rsidRPr="00E37FC5" w:rsidRDefault="00846228" w:rsidP="00135F09">
      <w:pPr>
        <w:tabs>
          <w:tab w:val="left" w:leader="dot" w:pos="9072"/>
        </w:tabs>
        <w:jc w:val="right"/>
        <w:rPr>
          <w:rFonts w:asciiTheme="majorHAnsi" w:hAnsiTheme="majorHAnsi" w:cstheme="majorHAnsi"/>
          <w:sz w:val="22"/>
          <w:szCs w:val="22"/>
        </w:rPr>
      </w:pPr>
    </w:p>
    <w:sectPr w:rsidR="00846228" w:rsidRPr="00E37FC5" w:rsidSect="00114B5F">
      <w:headerReference w:type="default" r:id="rId17"/>
      <w:footerReference w:type="default" r:id="rId18"/>
      <w:pgSz w:w="11900"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AC890" w14:textId="77777777" w:rsidR="003F4812" w:rsidRDefault="003F4812" w:rsidP="004C25FD">
      <w:r>
        <w:separator/>
      </w:r>
    </w:p>
  </w:endnote>
  <w:endnote w:type="continuationSeparator" w:id="0">
    <w:p w14:paraId="4664D886" w14:textId="77777777" w:rsidR="003F4812" w:rsidRDefault="003F4812" w:rsidP="004C2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171452"/>
      <w:docPartObj>
        <w:docPartGallery w:val="Page Numbers (Bottom of Page)"/>
        <w:docPartUnique/>
      </w:docPartObj>
    </w:sdtPr>
    <w:sdtEndPr>
      <w:rPr>
        <w:rFonts w:asciiTheme="minorHAnsi" w:hAnsiTheme="minorHAnsi" w:cstheme="minorHAnsi"/>
        <w:sz w:val="20"/>
        <w:szCs w:val="20"/>
      </w:rPr>
    </w:sdtEndPr>
    <w:sdtContent>
      <w:p w14:paraId="26BDC056" w14:textId="7F5DE571" w:rsidR="0091685C" w:rsidRPr="004C25FD" w:rsidRDefault="0091685C">
        <w:pPr>
          <w:pStyle w:val="Stopka"/>
          <w:jc w:val="right"/>
          <w:rPr>
            <w:rFonts w:asciiTheme="minorHAnsi" w:hAnsiTheme="minorHAnsi" w:cstheme="minorHAnsi"/>
            <w:sz w:val="20"/>
            <w:szCs w:val="20"/>
          </w:rPr>
        </w:pPr>
        <w:r w:rsidRPr="004C25FD">
          <w:rPr>
            <w:rFonts w:asciiTheme="minorHAnsi" w:hAnsiTheme="minorHAnsi" w:cstheme="minorHAnsi"/>
            <w:sz w:val="20"/>
            <w:szCs w:val="20"/>
          </w:rPr>
          <w:fldChar w:fldCharType="begin"/>
        </w:r>
        <w:r w:rsidRPr="004C25FD">
          <w:rPr>
            <w:rFonts w:asciiTheme="minorHAnsi" w:hAnsiTheme="minorHAnsi" w:cstheme="minorHAnsi"/>
            <w:sz w:val="20"/>
            <w:szCs w:val="20"/>
          </w:rPr>
          <w:instrText>PAGE   \* MERGEFORMAT</w:instrText>
        </w:r>
        <w:r w:rsidRPr="004C25FD">
          <w:rPr>
            <w:rFonts w:asciiTheme="minorHAnsi" w:hAnsiTheme="minorHAnsi" w:cstheme="minorHAnsi"/>
            <w:sz w:val="20"/>
            <w:szCs w:val="20"/>
          </w:rPr>
          <w:fldChar w:fldCharType="separate"/>
        </w:r>
        <w:r w:rsidR="00BF5A4C">
          <w:rPr>
            <w:rFonts w:asciiTheme="minorHAnsi" w:hAnsiTheme="minorHAnsi" w:cstheme="minorHAnsi"/>
            <w:noProof/>
            <w:sz w:val="20"/>
            <w:szCs w:val="20"/>
          </w:rPr>
          <w:t>3</w:t>
        </w:r>
        <w:r w:rsidRPr="004C25FD">
          <w:rPr>
            <w:rFonts w:asciiTheme="minorHAnsi" w:hAnsiTheme="minorHAnsi" w:cstheme="minorHAnsi"/>
            <w:sz w:val="20"/>
            <w:szCs w:val="20"/>
          </w:rPr>
          <w:fldChar w:fldCharType="end"/>
        </w:r>
      </w:p>
    </w:sdtContent>
  </w:sdt>
  <w:p w14:paraId="1FC2AEB0" w14:textId="77777777" w:rsidR="0091685C" w:rsidRDefault="0091685C">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F9D2F" w14:textId="77777777" w:rsidR="003F4812" w:rsidRDefault="003F4812" w:rsidP="004C25FD">
      <w:r>
        <w:separator/>
      </w:r>
    </w:p>
  </w:footnote>
  <w:footnote w:type="continuationSeparator" w:id="0">
    <w:p w14:paraId="6274D431" w14:textId="77777777" w:rsidR="003F4812" w:rsidRDefault="003F4812" w:rsidP="004C25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8D04B" w14:textId="05E2E313" w:rsidR="0091685C" w:rsidRDefault="0091685C">
    <w:pPr>
      <w:pStyle w:val="Nagwek"/>
      <w:rPr>
        <w:rFonts w:asciiTheme="majorHAnsi" w:hAnsiTheme="majorHAnsi" w:cstheme="majorHAnsi"/>
      </w:rPr>
    </w:pPr>
    <w:r>
      <w:rPr>
        <w:rFonts w:asciiTheme="majorHAnsi" w:hAnsiTheme="majorHAnsi" w:cstheme="majorHAnsi"/>
        <w:noProof/>
      </w:rPr>
      <w:drawing>
        <wp:anchor distT="0" distB="0" distL="114300" distR="114300" simplePos="0" relativeHeight="251658240" behindDoc="0" locked="0" layoutInCell="1" allowOverlap="1" wp14:anchorId="3FE42010" wp14:editId="3890C127">
          <wp:simplePos x="0" y="0"/>
          <wp:positionH relativeFrom="column">
            <wp:posOffset>-137795</wp:posOffset>
          </wp:positionH>
          <wp:positionV relativeFrom="paragraph">
            <wp:posOffset>-393065</wp:posOffset>
          </wp:positionV>
          <wp:extent cx="1724025" cy="828208"/>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PN-logo.jpg"/>
                  <pic:cNvPicPr/>
                </pic:nvPicPr>
                <pic:blipFill>
                  <a:blip r:embed="rId1">
                    <a:extLst>
                      <a:ext uri="{28A0092B-C50C-407E-A947-70E740481C1C}">
                        <a14:useLocalDpi xmlns:a14="http://schemas.microsoft.com/office/drawing/2010/main" val="0"/>
                      </a:ext>
                    </a:extLst>
                  </a:blip>
                  <a:stretch>
                    <a:fillRect/>
                  </a:stretch>
                </pic:blipFill>
                <pic:spPr>
                  <a:xfrm>
                    <a:off x="0" y="0"/>
                    <a:ext cx="1724025" cy="828208"/>
                  </a:xfrm>
                  <a:prstGeom prst="rect">
                    <a:avLst/>
                  </a:prstGeom>
                </pic:spPr>
              </pic:pic>
            </a:graphicData>
          </a:graphic>
          <wp14:sizeRelH relativeFrom="page">
            <wp14:pctWidth>0</wp14:pctWidth>
          </wp14:sizeRelH>
          <wp14:sizeRelV relativeFrom="page">
            <wp14:pctHeight>0</wp14:pctHeight>
          </wp14:sizeRelV>
        </wp:anchor>
      </w:drawing>
    </w:r>
  </w:p>
  <w:p w14:paraId="1A8F2A5A" w14:textId="2A86F293" w:rsidR="0091685C" w:rsidRPr="00B862B6" w:rsidRDefault="0091685C" w:rsidP="00D3628B">
    <w:pPr>
      <w:pStyle w:val="Nagwek"/>
      <w:jc w:val="right"/>
      <w:rPr>
        <w:rFonts w:asciiTheme="majorHAnsi" w:hAnsiTheme="majorHAnsi" w:cstheme="majorHAnsi"/>
      </w:rPr>
    </w:pPr>
    <w:r>
      <w:rPr>
        <w:rFonts w:asciiTheme="majorHAnsi" w:hAnsiTheme="majorHAnsi" w:cstheme="majorHAnsi"/>
      </w:rPr>
      <w:t>Nr sprawy</w:t>
    </w:r>
    <w:r w:rsidRPr="00B862B6">
      <w:rPr>
        <w:rFonts w:asciiTheme="majorHAnsi" w:hAnsiTheme="majorHAnsi" w:cstheme="majorHAnsi"/>
      </w:rPr>
      <w:t xml:space="preserve">: </w:t>
    </w:r>
    <w:r>
      <w:rPr>
        <w:rFonts w:asciiTheme="majorHAnsi" w:hAnsiTheme="majorHAnsi" w:cstheme="majorHAnsi"/>
      </w:rPr>
      <w:t>ZP/729/2026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C"/>
    <w:multiLevelType w:val="multilevel"/>
    <w:tmpl w:val="0000001C"/>
    <w:name w:val="WW8Num30"/>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19735EB"/>
    <w:multiLevelType w:val="hybridMultilevel"/>
    <w:tmpl w:val="77E861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15:restartNumberingAfterBreak="0">
    <w:nsid w:val="03921507"/>
    <w:multiLevelType w:val="hybridMultilevel"/>
    <w:tmpl w:val="C3E00682"/>
    <w:lvl w:ilvl="0" w:tplc="D3F4B316">
      <w:start w:val="38"/>
      <w:numFmt w:val="decimal"/>
      <w:pStyle w:val="Styl66"/>
      <w:lvlText w:val="%1."/>
      <w:lvlJc w:val="left"/>
      <w:pPr>
        <w:ind w:left="360" w:hanging="360"/>
      </w:pPr>
      <w:rPr>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03A914B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5094FF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154ACC"/>
    <w:multiLevelType w:val="multilevel"/>
    <w:tmpl w:val="E9A05476"/>
    <w:lvl w:ilvl="0">
      <w:start w:val="1"/>
      <w:numFmt w:val="decimal"/>
      <w:lvlText w:val="%1."/>
      <w:lvlJc w:val="left"/>
      <w:pPr>
        <w:ind w:left="360" w:hanging="360"/>
      </w:pPr>
    </w:lvl>
    <w:lvl w:ilvl="1">
      <w:start w:val="2"/>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08BB273E"/>
    <w:multiLevelType w:val="multilevel"/>
    <w:tmpl w:val="6EDA1510"/>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7" w15:restartNumberingAfterBreak="0">
    <w:nsid w:val="09F35A9B"/>
    <w:multiLevelType w:val="multilevel"/>
    <w:tmpl w:val="6ADE4E4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bullet"/>
      <w:lvlText w:val=""/>
      <w:lvlJc w:val="left"/>
      <w:pPr>
        <w:ind w:left="1213"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F114340"/>
    <w:multiLevelType w:val="hybridMultilevel"/>
    <w:tmpl w:val="FE6C08AA"/>
    <w:lvl w:ilvl="0" w:tplc="04BCE23A">
      <w:start w:val="1"/>
      <w:numFmt w:val="decimal"/>
      <w:lvlText w:val="%1."/>
      <w:lvlJc w:val="left"/>
      <w:pPr>
        <w:ind w:left="720" w:hanging="360"/>
      </w:pPr>
      <w:rPr>
        <w:rFonts w:hint="default"/>
        <w:b/>
        <w:color w:val="auto"/>
        <w:u w:val="singl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21C61E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5A0951"/>
    <w:multiLevelType w:val="multilevel"/>
    <w:tmpl w:val="FA96FC4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C786359"/>
    <w:multiLevelType w:val="multilevel"/>
    <w:tmpl w:val="7D64C9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3125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A150A5"/>
    <w:multiLevelType w:val="multilevel"/>
    <w:tmpl w:val="0C64CC2E"/>
    <w:lvl w:ilvl="0">
      <w:start w:val="1"/>
      <w:numFmt w:val="decimal"/>
      <w:lvlText w:val="%1."/>
      <w:lvlJc w:val="left"/>
      <w:pPr>
        <w:ind w:left="360" w:hanging="360"/>
      </w:pPr>
    </w:lvl>
    <w:lvl w:ilvl="1">
      <w:start w:val="3"/>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1DFD365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FF365D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0713FAF"/>
    <w:multiLevelType w:val="multilevel"/>
    <w:tmpl w:val="6386AB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440" w:hanging="108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7" w15:restartNumberingAfterBreak="0">
    <w:nsid w:val="26BF1CD3"/>
    <w:multiLevelType w:val="multilevel"/>
    <w:tmpl w:val="E82EAE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CEA4169"/>
    <w:multiLevelType w:val="hybridMultilevel"/>
    <w:tmpl w:val="E7E268BA"/>
    <w:lvl w:ilvl="0" w:tplc="28B4D39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2472993A">
      <w:start w:val="1"/>
      <w:numFmt w:val="decimal"/>
      <w:lvlText w:val="%3."/>
      <w:lvlJc w:val="left"/>
      <w:pPr>
        <w:ind w:left="643"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FC1340F"/>
    <w:multiLevelType w:val="multilevel"/>
    <w:tmpl w:val="CA28ED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0492383"/>
    <w:multiLevelType w:val="hybridMultilevel"/>
    <w:tmpl w:val="DDACB0B6"/>
    <w:lvl w:ilvl="0" w:tplc="FE2A3D28">
      <w:start w:val="1"/>
      <w:numFmt w:val="decimal"/>
      <w:lvlText w:val="%1."/>
      <w:lvlJc w:val="left"/>
      <w:pPr>
        <w:ind w:left="720" w:hanging="360"/>
      </w:pPr>
      <w:rPr>
        <w:rFonts w:hint="default"/>
        <w:b/>
        <w:bCs/>
      </w:rPr>
    </w:lvl>
    <w:lvl w:ilvl="1" w:tplc="A594C604">
      <w:start w:val="1"/>
      <w:numFmt w:val="decimal"/>
      <w:lvlText w:val="%2."/>
      <w:lvlJc w:val="left"/>
      <w:pPr>
        <w:ind w:left="1440" w:hanging="360"/>
      </w:pPr>
      <w:rPr>
        <w:rFonts w:asciiTheme="majorHAnsi" w:hAnsiTheme="majorHAnsi" w:cstheme="majorHAnsi" w:hint="default"/>
        <w:b w:val="0"/>
        <w:bCs w:val="0"/>
        <w:sz w:val="24"/>
        <w:szCs w:val="24"/>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406796"/>
    <w:multiLevelType w:val="hybridMultilevel"/>
    <w:tmpl w:val="3F5C00B6"/>
    <w:lvl w:ilvl="0" w:tplc="28B4D39C">
      <w:start w:val="1"/>
      <w:numFmt w:val="decimal"/>
      <w:lvlText w:val="%1)"/>
      <w:lvlJc w:val="left"/>
      <w:pPr>
        <w:ind w:left="720" w:hanging="360"/>
      </w:pPr>
      <w:rPr>
        <w:rFonts w:hint="default"/>
      </w:rPr>
    </w:lvl>
    <w:lvl w:ilvl="1" w:tplc="28B4D39C">
      <w:start w:val="1"/>
      <w:numFmt w:val="decimal"/>
      <w:lvlText w:val="%2)"/>
      <w:lvlJc w:val="left"/>
      <w:pPr>
        <w:ind w:left="785"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56E0299"/>
    <w:multiLevelType w:val="multilevel"/>
    <w:tmpl w:val="D17872E6"/>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356E778C"/>
    <w:multiLevelType w:val="multilevel"/>
    <w:tmpl w:val="CA28ED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97450A0"/>
    <w:multiLevelType w:val="multilevel"/>
    <w:tmpl w:val="6ADE4E4C"/>
    <w:lvl w:ilvl="0">
      <w:start w:val="1"/>
      <w:numFmt w:val="decimal"/>
      <w:lvlText w:val="%1."/>
      <w:lvlJc w:val="left"/>
      <w:pPr>
        <w:ind w:left="360" w:hanging="360"/>
      </w:pPr>
    </w:lvl>
    <w:lvl w:ilvl="1">
      <w:start w:val="1"/>
      <w:numFmt w:val="decimal"/>
      <w:lvlText w:val="%1.%2."/>
      <w:lvlJc w:val="left"/>
      <w:pPr>
        <w:ind w:left="999" w:hanging="432"/>
      </w:pPr>
      <w:rPr>
        <w:b/>
      </w:rPr>
    </w:lvl>
    <w:lvl w:ilvl="2">
      <w:start w:val="1"/>
      <w:numFmt w:val="bullet"/>
      <w:lvlText w:val=""/>
      <w:lvlJc w:val="left"/>
      <w:pPr>
        <w:ind w:left="1213"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0F65B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2E0B8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56493F"/>
    <w:multiLevelType w:val="multilevel"/>
    <w:tmpl w:val="85B2641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4127768"/>
    <w:multiLevelType w:val="hybridMultilevel"/>
    <w:tmpl w:val="3E48B11A"/>
    <w:lvl w:ilvl="0" w:tplc="D1428F2A">
      <w:start w:val="1"/>
      <w:numFmt w:val="lowerLetter"/>
      <w:lvlText w:val="%1)"/>
      <w:lvlJc w:val="left"/>
      <w:pPr>
        <w:ind w:left="786" w:hanging="360"/>
      </w:pPr>
      <w:rPr>
        <w:rFonts w:hint="default"/>
        <w:b w:val="0"/>
        <w:bCs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15:restartNumberingAfterBreak="0">
    <w:nsid w:val="5936245E"/>
    <w:multiLevelType w:val="hybridMultilevel"/>
    <w:tmpl w:val="CE8C45A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6017437"/>
    <w:multiLevelType w:val="multilevel"/>
    <w:tmpl w:val="CA28ED9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6242F5B"/>
    <w:multiLevelType w:val="multilevel"/>
    <w:tmpl w:val="E5A0D69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6DA760D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EF20B44"/>
    <w:multiLevelType w:val="multilevel"/>
    <w:tmpl w:val="0415001F"/>
    <w:lvl w:ilvl="0">
      <w:start w:val="1"/>
      <w:numFmt w:val="decimal"/>
      <w:lvlText w:val="%1."/>
      <w:lvlJc w:val="left"/>
      <w:pPr>
        <w:ind w:left="1068" w:hanging="360"/>
      </w:pPr>
    </w:lvl>
    <w:lvl w:ilvl="1">
      <w:start w:val="1"/>
      <w:numFmt w:val="decimal"/>
      <w:lvlText w:val="%1.%2."/>
      <w:lvlJc w:val="left"/>
      <w:pPr>
        <w:ind w:left="1282"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4" w15:restartNumberingAfterBreak="0">
    <w:nsid w:val="72933BCD"/>
    <w:multiLevelType w:val="multilevel"/>
    <w:tmpl w:val="84C8847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4082BD2"/>
    <w:multiLevelType w:val="multilevel"/>
    <w:tmpl w:val="953CA6E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E92B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7374385"/>
    <w:multiLevelType w:val="multilevel"/>
    <w:tmpl w:val="FA96FC4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DCA0059"/>
    <w:multiLevelType w:val="hybridMultilevel"/>
    <w:tmpl w:val="ED8256A8"/>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num w:numId="1">
    <w:abstractNumId w:val="4"/>
  </w:num>
  <w:num w:numId="2">
    <w:abstractNumId w:val="24"/>
  </w:num>
  <w:num w:numId="3">
    <w:abstractNumId w:val="3"/>
  </w:num>
  <w:num w:numId="4">
    <w:abstractNumId w:val="35"/>
  </w:num>
  <w:num w:numId="5">
    <w:abstractNumId w:val="26"/>
  </w:num>
  <w:num w:numId="6">
    <w:abstractNumId w:val="9"/>
  </w:num>
  <w:num w:numId="7">
    <w:abstractNumId w:val="25"/>
  </w:num>
  <w:num w:numId="8">
    <w:abstractNumId w:val="34"/>
  </w:num>
  <w:num w:numId="9">
    <w:abstractNumId w:val="12"/>
  </w:num>
  <w:num w:numId="10">
    <w:abstractNumId w:val="30"/>
  </w:num>
  <w:num w:numId="11">
    <w:abstractNumId w:val="19"/>
  </w:num>
  <w:num w:numId="12">
    <w:abstractNumId w:val="23"/>
  </w:num>
  <w:num w:numId="13">
    <w:abstractNumId w:val="37"/>
  </w:num>
  <w:num w:numId="14">
    <w:abstractNumId w:val="10"/>
  </w:num>
  <w:num w:numId="15">
    <w:abstractNumId w:val="27"/>
  </w:num>
  <w:num w:numId="16">
    <w:abstractNumId w:val="36"/>
  </w:num>
  <w:num w:numId="17">
    <w:abstractNumId w:val="29"/>
  </w:num>
  <w:num w:numId="18">
    <w:abstractNumId w:val="28"/>
  </w:num>
  <w:num w:numId="19">
    <w:abstractNumId w:val="16"/>
  </w:num>
  <w:num w:numId="20">
    <w:abstractNumId w:val="15"/>
  </w:num>
  <w:num w:numId="21">
    <w:abstractNumId w:val="38"/>
  </w:num>
  <w:num w:numId="22">
    <w:abstractNumId w:val="8"/>
  </w:num>
  <w:num w:numId="23">
    <w:abstractNumId w:val="2"/>
  </w:num>
  <w:num w:numId="24">
    <w:abstractNumId w:val="34"/>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5"/>
  </w:num>
  <w:num w:numId="28">
    <w:abstractNumId w:val="20"/>
  </w:num>
  <w:num w:numId="29">
    <w:abstractNumId w:val="1"/>
  </w:num>
  <w:num w:numId="30">
    <w:abstractNumId w:val="17"/>
  </w:num>
  <w:num w:numId="31">
    <w:abstractNumId w:val="7"/>
  </w:num>
  <w:num w:numId="32">
    <w:abstractNumId w:val="31"/>
  </w:num>
  <w:num w:numId="33">
    <w:abstractNumId w:val="6"/>
  </w:num>
  <w:num w:numId="34">
    <w:abstractNumId w:val="22"/>
  </w:num>
  <w:num w:numId="35">
    <w:abstractNumId w:val="11"/>
  </w:num>
  <w:num w:numId="36">
    <w:abstractNumId w:val="33"/>
  </w:num>
  <w:num w:numId="37">
    <w:abstractNumId w:val="32"/>
  </w:num>
  <w:num w:numId="38">
    <w:abstractNumId w:val="18"/>
  </w:num>
  <w:num w:numId="39">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GB" w:vendorID="64" w:dllVersion="6"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51F"/>
    <w:rsid w:val="00000AE9"/>
    <w:rsid w:val="00001307"/>
    <w:rsid w:val="0000194D"/>
    <w:rsid w:val="00001C58"/>
    <w:rsid w:val="00003A9A"/>
    <w:rsid w:val="00005DD6"/>
    <w:rsid w:val="0000782B"/>
    <w:rsid w:val="000111D2"/>
    <w:rsid w:val="00013557"/>
    <w:rsid w:val="00015837"/>
    <w:rsid w:val="00016E0A"/>
    <w:rsid w:val="00020640"/>
    <w:rsid w:val="00021E73"/>
    <w:rsid w:val="00022A0A"/>
    <w:rsid w:val="00023C25"/>
    <w:rsid w:val="000250BE"/>
    <w:rsid w:val="00026132"/>
    <w:rsid w:val="0002645C"/>
    <w:rsid w:val="00026BA1"/>
    <w:rsid w:val="000306FE"/>
    <w:rsid w:val="00030980"/>
    <w:rsid w:val="00033634"/>
    <w:rsid w:val="0003598D"/>
    <w:rsid w:val="00036C34"/>
    <w:rsid w:val="00036E7E"/>
    <w:rsid w:val="00040068"/>
    <w:rsid w:val="00042C93"/>
    <w:rsid w:val="00043992"/>
    <w:rsid w:val="0004441C"/>
    <w:rsid w:val="00047582"/>
    <w:rsid w:val="00047DE7"/>
    <w:rsid w:val="00047DF3"/>
    <w:rsid w:val="00052176"/>
    <w:rsid w:val="00052DA5"/>
    <w:rsid w:val="0005487B"/>
    <w:rsid w:val="00054931"/>
    <w:rsid w:val="0005508C"/>
    <w:rsid w:val="00055261"/>
    <w:rsid w:val="00055DD7"/>
    <w:rsid w:val="000614E6"/>
    <w:rsid w:val="00062917"/>
    <w:rsid w:val="00062E8F"/>
    <w:rsid w:val="0006342B"/>
    <w:rsid w:val="00064115"/>
    <w:rsid w:val="000645EC"/>
    <w:rsid w:val="00064FCC"/>
    <w:rsid w:val="00071056"/>
    <w:rsid w:val="00071800"/>
    <w:rsid w:val="00072A2A"/>
    <w:rsid w:val="0007666B"/>
    <w:rsid w:val="00076B7C"/>
    <w:rsid w:val="00076D01"/>
    <w:rsid w:val="000817A4"/>
    <w:rsid w:val="00081C41"/>
    <w:rsid w:val="00082558"/>
    <w:rsid w:val="00082924"/>
    <w:rsid w:val="0008355F"/>
    <w:rsid w:val="000839E7"/>
    <w:rsid w:val="0008516B"/>
    <w:rsid w:val="00085B83"/>
    <w:rsid w:val="00093472"/>
    <w:rsid w:val="00097F3B"/>
    <w:rsid w:val="000A027C"/>
    <w:rsid w:val="000A0485"/>
    <w:rsid w:val="000A0EC0"/>
    <w:rsid w:val="000A1C0B"/>
    <w:rsid w:val="000A471E"/>
    <w:rsid w:val="000A580C"/>
    <w:rsid w:val="000A739D"/>
    <w:rsid w:val="000B1C23"/>
    <w:rsid w:val="000B2542"/>
    <w:rsid w:val="000B4068"/>
    <w:rsid w:val="000B440F"/>
    <w:rsid w:val="000B540A"/>
    <w:rsid w:val="000B6A79"/>
    <w:rsid w:val="000B73BC"/>
    <w:rsid w:val="000C0757"/>
    <w:rsid w:val="000C13A9"/>
    <w:rsid w:val="000D0808"/>
    <w:rsid w:val="000D3924"/>
    <w:rsid w:val="000D3BD1"/>
    <w:rsid w:val="000D4E05"/>
    <w:rsid w:val="000D50F7"/>
    <w:rsid w:val="000D6368"/>
    <w:rsid w:val="000E1236"/>
    <w:rsid w:val="000E2005"/>
    <w:rsid w:val="000E2123"/>
    <w:rsid w:val="000E43F2"/>
    <w:rsid w:val="000E5942"/>
    <w:rsid w:val="000E6F2C"/>
    <w:rsid w:val="000F0C35"/>
    <w:rsid w:val="000F208D"/>
    <w:rsid w:val="000F20A8"/>
    <w:rsid w:val="000F2312"/>
    <w:rsid w:val="000F488F"/>
    <w:rsid w:val="000F49C9"/>
    <w:rsid w:val="00100F0F"/>
    <w:rsid w:val="0010293C"/>
    <w:rsid w:val="001030AF"/>
    <w:rsid w:val="00103DAE"/>
    <w:rsid w:val="00110928"/>
    <w:rsid w:val="0011352D"/>
    <w:rsid w:val="001138FF"/>
    <w:rsid w:val="00114853"/>
    <w:rsid w:val="00114B5F"/>
    <w:rsid w:val="00115FEC"/>
    <w:rsid w:val="001173EA"/>
    <w:rsid w:val="00117F78"/>
    <w:rsid w:val="0012162A"/>
    <w:rsid w:val="00125364"/>
    <w:rsid w:val="00127E30"/>
    <w:rsid w:val="001316CB"/>
    <w:rsid w:val="001322FA"/>
    <w:rsid w:val="001328DC"/>
    <w:rsid w:val="00132971"/>
    <w:rsid w:val="001350B4"/>
    <w:rsid w:val="00135479"/>
    <w:rsid w:val="00135F09"/>
    <w:rsid w:val="00137358"/>
    <w:rsid w:val="001407A8"/>
    <w:rsid w:val="001443A0"/>
    <w:rsid w:val="00144B2E"/>
    <w:rsid w:val="00147B4C"/>
    <w:rsid w:val="00154C6B"/>
    <w:rsid w:val="00155363"/>
    <w:rsid w:val="001557AC"/>
    <w:rsid w:val="00155CBD"/>
    <w:rsid w:val="00156FA2"/>
    <w:rsid w:val="001610AC"/>
    <w:rsid w:val="001625C2"/>
    <w:rsid w:val="00165653"/>
    <w:rsid w:val="00167113"/>
    <w:rsid w:val="001716B8"/>
    <w:rsid w:val="00171BD0"/>
    <w:rsid w:val="00173418"/>
    <w:rsid w:val="001738E3"/>
    <w:rsid w:val="00173CB4"/>
    <w:rsid w:val="00176207"/>
    <w:rsid w:val="00176A1E"/>
    <w:rsid w:val="00176CFA"/>
    <w:rsid w:val="001813F8"/>
    <w:rsid w:val="00181B62"/>
    <w:rsid w:val="00181D8E"/>
    <w:rsid w:val="00182AF8"/>
    <w:rsid w:val="00182E4F"/>
    <w:rsid w:val="00183DED"/>
    <w:rsid w:val="00184EF5"/>
    <w:rsid w:val="00185A38"/>
    <w:rsid w:val="00185CB4"/>
    <w:rsid w:val="00185FB7"/>
    <w:rsid w:val="00186891"/>
    <w:rsid w:val="00190D78"/>
    <w:rsid w:val="00190DF4"/>
    <w:rsid w:val="00191B0E"/>
    <w:rsid w:val="00192D33"/>
    <w:rsid w:val="00195807"/>
    <w:rsid w:val="0019658E"/>
    <w:rsid w:val="001A0F76"/>
    <w:rsid w:val="001A44EA"/>
    <w:rsid w:val="001A45CD"/>
    <w:rsid w:val="001A4D36"/>
    <w:rsid w:val="001A72A0"/>
    <w:rsid w:val="001B0DED"/>
    <w:rsid w:val="001B17AC"/>
    <w:rsid w:val="001B1EBA"/>
    <w:rsid w:val="001B20A8"/>
    <w:rsid w:val="001B2B8D"/>
    <w:rsid w:val="001B4FB0"/>
    <w:rsid w:val="001B7283"/>
    <w:rsid w:val="001C15EB"/>
    <w:rsid w:val="001C414E"/>
    <w:rsid w:val="001C43E9"/>
    <w:rsid w:val="001C5D40"/>
    <w:rsid w:val="001C7396"/>
    <w:rsid w:val="001D063F"/>
    <w:rsid w:val="001D0CC9"/>
    <w:rsid w:val="001D34EA"/>
    <w:rsid w:val="001D44FE"/>
    <w:rsid w:val="001D4E66"/>
    <w:rsid w:val="001D62FE"/>
    <w:rsid w:val="001D765C"/>
    <w:rsid w:val="001E003F"/>
    <w:rsid w:val="001E1785"/>
    <w:rsid w:val="001E17D7"/>
    <w:rsid w:val="001E1AFD"/>
    <w:rsid w:val="001F0EE1"/>
    <w:rsid w:val="001F239F"/>
    <w:rsid w:val="001F26C2"/>
    <w:rsid w:val="001F27F8"/>
    <w:rsid w:val="001F2E7F"/>
    <w:rsid w:val="001F506C"/>
    <w:rsid w:val="001F51B6"/>
    <w:rsid w:val="001F53F1"/>
    <w:rsid w:val="001F57E5"/>
    <w:rsid w:val="00203680"/>
    <w:rsid w:val="00204106"/>
    <w:rsid w:val="00205B5E"/>
    <w:rsid w:val="0020793A"/>
    <w:rsid w:val="00207E30"/>
    <w:rsid w:val="00210BA1"/>
    <w:rsid w:val="00211A17"/>
    <w:rsid w:val="00214671"/>
    <w:rsid w:val="0021702C"/>
    <w:rsid w:val="00222355"/>
    <w:rsid w:val="002225C9"/>
    <w:rsid w:val="00222C78"/>
    <w:rsid w:val="0022399E"/>
    <w:rsid w:val="0022476B"/>
    <w:rsid w:val="00224A2D"/>
    <w:rsid w:val="00225985"/>
    <w:rsid w:val="00226922"/>
    <w:rsid w:val="00227297"/>
    <w:rsid w:val="002303B3"/>
    <w:rsid w:val="00230742"/>
    <w:rsid w:val="00232801"/>
    <w:rsid w:val="00232A68"/>
    <w:rsid w:val="0023468F"/>
    <w:rsid w:val="00234B07"/>
    <w:rsid w:val="002365BE"/>
    <w:rsid w:val="002370F9"/>
    <w:rsid w:val="00237BF2"/>
    <w:rsid w:val="002412E1"/>
    <w:rsid w:val="002414B4"/>
    <w:rsid w:val="00242524"/>
    <w:rsid w:val="0024483C"/>
    <w:rsid w:val="00246C2F"/>
    <w:rsid w:val="00250651"/>
    <w:rsid w:val="00251138"/>
    <w:rsid w:val="002514E5"/>
    <w:rsid w:val="002525A3"/>
    <w:rsid w:val="00253ADD"/>
    <w:rsid w:val="002543B8"/>
    <w:rsid w:val="00254611"/>
    <w:rsid w:val="00255208"/>
    <w:rsid w:val="0025645D"/>
    <w:rsid w:val="00256EAB"/>
    <w:rsid w:val="00257A6A"/>
    <w:rsid w:val="0026068F"/>
    <w:rsid w:val="00263826"/>
    <w:rsid w:val="002651D5"/>
    <w:rsid w:val="00266B84"/>
    <w:rsid w:val="00270D82"/>
    <w:rsid w:val="00273434"/>
    <w:rsid w:val="00274A33"/>
    <w:rsid w:val="0027528B"/>
    <w:rsid w:val="00276006"/>
    <w:rsid w:val="00277BCD"/>
    <w:rsid w:val="0028200D"/>
    <w:rsid w:val="0028689A"/>
    <w:rsid w:val="00291116"/>
    <w:rsid w:val="00291C6C"/>
    <w:rsid w:val="002A2B70"/>
    <w:rsid w:val="002A344F"/>
    <w:rsid w:val="002A58D1"/>
    <w:rsid w:val="002B0261"/>
    <w:rsid w:val="002B23A8"/>
    <w:rsid w:val="002B2C20"/>
    <w:rsid w:val="002B362F"/>
    <w:rsid w:val="002B59C8"/>
    <w:rsid w:val="002B7404"/>
    <w:rsid w:val="002C231F"/>
    <w:rsid w:val="002C5F0B"/>
    <w:rsid w:val="002C72BD"/>
    <w:rsid w:val="002D1282"/>
    <w:rsid w:val="002D4095"/>
    <w:rsid w:val="002D5F2E"/>
    <w:rsid w:val="002D70DA"/>
    <w:rsid w:val="002D73F5"/>
    <w:rsid w:val="002D7A35"/>
    <w:rsid w:val="002E0986"/>
    <w:rsid w:val="002E4942"/>
    <w:rsid w:val="002E494F"/>
    <w:rsid w:val="002E4B9B"/>
    <w:rsid w:val="002E53B8"/>
    <w:rsid w:val="002E598B"/>
    <w:rsid w:val="002E5B60"/>
    <w:rsid w:val="002E6438"/>
    <w:rsid w:val="002E7DD7"/>
    <w:rsid w:val="002F4862"/>
    <w:rsid w:val="002F75F0"/>
    <w:rsid w:val="002F76F5"/>
    <w:rsid w:val="00305728"/>
    <w:rsid w:val="00305B88"/>
    <w:rsid w:val="003068AA"/>
    <w:rsid w:val="0031588E"/>
    <w:rsid w:val="00316BCF"/>
    <w:rsid w:val="0031743E"/>
    <w:rsid w:val="00321CD6"/>
    <w:rsid w:val="00323BFB"/>
    <w:rsid w:val="00325FD0"/>
    <w:rsid w:val="003269AC"/>
    <w:rsid w:val="00327420"/>
    <w:rsid w:val="003274A3"/>
    <w:rsid w:val="00331DB2"/>
    <w:rsid w:val="0033221C"/>
    <w:rsid w:val="00333494"/>
    <w:rsid w:val="00335B3A"/>
    <w:rsid w:val="00336AB5"/>
    <w:rsid w:val="00337E4C"/>
    <w:rsid w:val="003402C1"/>
    <w:rsid w:val="00342F06"/>
    <w:rsid w:val="0034310E"/>
    <w:rsid w:val="0035146B"/>
    <w:rsid w:val="00351B29"/>
    <w:rsid w:val="00352689"/>
    <w:rsid w:val="00352CF8"/>
    <w:rsid w:val="00353C45"/>
    <w:rsid w:val="0035709B"/>
    <w:rsid w:val="003608F1"/>
    <w:rsid w:val="003637EF"/>
    <w:rsid w:val="00363828"/>
    <w:rsid w:val="00364BEA"/>
    <w:rsid w:val="00365EC9"/>
    <w:rsid w:val="00367A5E"/>
    <w:rsid w:val="00367FB6"/>
    <w:rsid w:val="0037122C"/>
    <w:rsid w:val="0037195F"/>
    <w:rsid w:val="0037288B"/>
    <w:rsid w:val="00375034"/>
    <w:rsid w:val="003826BD"/>
    <w:rsid w:val="00386726"/>
    <w:rsid w:val="0039261B"/>
    <w:rsid w:val="00395C7B"/>
    <w:rsid w:val="00395DF2"/>
    <w:rsid w:val="00396CE9"/>
    <w:rsid w:val="003A1665"/>
    <w:rsid w:val="003A3FC1"/>
    <w:rsid w:val="003A40BD"/>
    <w:rsid w:val="003A5450"/>
    <w:rsid w:val="003A550F"/>
    <w:rsid w:val="003A62C0"/>
    <w:rsid w:val="003A647D"/>
    <w:rsid w:val="003A7589"/>
    <w:rsid w:val="003A76EC"/>
    <w:rsid w:val="003B0089"/>
    <w:rsid w:val="003B45ED"/>
    <w:rsid w:val="003B4F4B"/>
    <w:rsid w:val="003B69F2"/>
    <w:rsid w:val="003C0636"/>
    <w:rsid w:val="003C13F5"/>
    <w:rsid w:val="003C1B99"/>
    <w:rsid w:val="003C1F3C"/>
    <w:rsid w:val="003C2742"/>
    <w:rsid w:val="003C29BC"/>
    <w:rsid w:val="003C3808"/>
    <w:rsid w:val="003C4571"/>
    <w:rsid w:val="003C535B"/>
    <w:rsid w:val="003C6C61"/>
    <w:rsid w:val="003D2801"/>
    <w:rsid w:val="003D6433"/>
    <w:rsid w:val="003E0210"/>
    <w:rsid w:val="003F4812"/>
    <w:rsid w:val="003F634B"/>
    <w:rsid w:val="003F6A95"/>
    <w:rsid w:val="004003D1"/>
    <w:rsid w:val="00403759"/>
    <w:rsid w:val="004055C9"/>
    <w:rsid w:val="0040769C"/>
    <w:rsid w:val="00410608"/>
    <w:rsid w:val="00411053"/>
    <w:rsid w:val="004133BA"/>
    <w:rsid w:val="004147C7"/>
    <w:rsid w:val="00414A53"/>
    <w:rsid w:val="004154D0"/>
    <w:rsid w:val="004160B4"/>
    <w:rsid w:val="00416D8D"/>
    <w:rsid w:val="0041737E"/>
    <w:rsid w:val="0042006D"/>
    <w:rsid w:val="00422793"/>
    <w:rsid w:val="004233C0"/>
    <w:rsid w:val="00424B9B"/>
    <w:rsid w:val="00425AB0"/>
    <w:rsid w:val="00430559"/>
    <w:rsid w:val="00430F30"/>
    <w:rsid w:val="00433A19"/>
    <w:rsid w:val="004344FF"/>
    <w:rsid w:val="00435B9E"/>
    <w:rsid w:val="00436D03"/>
    <w:rsid w:val="004400A6"/>
    <w:rsid w:val="004418D7"/>
    <w:rsid w:val="00441F35"/>
    <w:rsid w:val="0044263A"/>
    <w:rsid w:val="0044553C"/>
    <w:rsid w:val="00445A33"/>
    <w:rsid w:val="00446C71"/>
    <w:rsid w:val="00446CEE"/>
    <w:rsid w:val="00447EBE"/>
    <w:rsid w:val="00450AEE"/>
    <w:rsid w:val="00451B71"/>
    <w:rsid w:val="004539EE"/>
    <w:rsid w:val="00455348"/>
    <w:rsid w:val="00455489"/>
    <w:rsid w:val="004556CB"/>
    <w:rsid w:val="00463679"/>
    <w:rsid w:val="00470AC6"/>
    <w:rsid w:val="00472197"/>
    <w:rsid w:val="00472FD8"/>
    <w:rsid w:val="00476852"/>
    <w:rsid w:val="00476CE7"/>
    <w:rsid w:val="0048007D"/>
    <w:rsid w:val="0048009B"/>
    <w:rsid w:val="00483835"/>
    <w:rsid w:val="00483CA0"/>
    <w:rsid w:val="00490DBA"/>
    <w:rsid w:val="004927DD"/>
    <w:rsid w:val="00493E82"/>
    <w:rsid w:val="00494049"/>
    <w:rsid w:val="00496F2B"/>
    <w:rsid w:val="00497F9E"/>
    <w:rsid w:val="004A070D"/>
    <w:rsid w:val="004A09BE"/>
    <w:rsid w:val="004A2C08"/>
    <w:rsid w:val="004A77BE"/>
    <w:rsid w:val="004A78D3"/>
    <w:rsid w:val="004B01E7"/>
    <w:rsid w:val="004B220B"/>
    <w:rsid w:val="004B2305"/>
    <w:rsid w:val="004B26DA"/>
    <w:rsid w:val="004B2796"/>
    <w:rsid w:val="004B2C68"/>
    <w:rsid w:val="004B42AD"/>
    <w:rsid w:val="004B73A0"/>
    <w:rsid w:val="004C027A"/>
    <w:rsid w:val="004C08CC"/>
    <w:rsid w:val="004C25FD"/>
    <w:rsid w:val="004C6F54"/>
    <w:rsid w:val="004C746D"/>
    <w:rsid w:val="004C762A"/>
    <w:rsid w:val="004D33C1"/>
    <w:rsid w:val="004D345D"/>
    <w:rsid w:val="004D367C"/>
    <w:rsid w:val="004D4DAA"/>
    <w:rsid w:val="004D57B2"/>
    <w:rsid w:val="004D7820"/>
    <w:rsid w:val="004D7C06"/>
    <w:rsid w:val="004E0B8C"/>
    <w:rsid w:val="004E0E61"/>
    <w:rsid w:val="004E2E54"/>
    <w:rsid w:val="004E3AB4"/>
    <w:rsid w:val="004E3F30"/>
    <w:rsid w:val="004E58B6"/>
    <w:rsid w:val="004E5F37"/>
    <w:rsid w:val="004E7B9D"/>
    <w:rsid w:val="004F0B08"/>
    <w:rsid w:val="004F2BBE"/>
    <w:rsid w:val="004F658F"/>
    <w:rsid w:val="004F6D8C"/>
    <w:rsid w:val="004F7098"/>
    <w:rsid w:val="004F778B"/>
    <w:rsid w:val="0050010A"/>
    <w:rsid w:val="005028C9"/>
    <w:rsid w:val="00503C1A"/>
    <w:rsid w:val="00504004"/>
    <w:rsid w:val="005119B6"/>
    <w:rsid w:val="00512234"/>
    <w:rsid w:val="00516EBD"/>
    <w:rsid w:val="005200F5"/>
    <w:rsid w:val="0052214B"/>
    <w:rsid w:val="00522D3A"/>
    <w:rsid w:val="00522DE3"/>
    <w:rsid w:val="005253C4"/>
    <w:rsid w:val="00527E8D"/>
    <w:rsid w:val="00530467"/>
    <w:rsid w:val="005322E5"/>
    <w:rsid w:val="00532EE5"/>
    <w:rsid w:val="0053351F"/>
    <w:rsid w:val="00533DD2"/>
    <w:rsid w:val="005346C1"/>
    <w:rsid w:val="0053709B"/>
    <w:rsid w:val="00537D22"/>
    <w:rsid w:val="00540CDC"/>
    <w:rsid w:val="00540D80"/>
    <w:rsid w:val="005422F3"/>
    <w:rsid w:val="00543CF1"/>
    <w:rsid w:val="0054430D"/>
    <w:rsid w:val="00553727"/>
    <w:rsid w:val="005545A1"/>
    <w:rsid w:val="00556088"/>
    <w:rsid w:val="005579B7"/>
    <w:rsid w:val="00557A81"/>
    <w:rsid w:val="00557DAD"/>
    <w:rsid w:val="00562183"/>
    <w:rsid w:val="00566C71"/>
    <w:rsid w:val="00571B26"/>
    <w:rsid w:val="005728B3"/>
    <w:rsid w:val="00572A0A"/>
    <w:rsid w:val="00573DC0"/>
    <w:rsid w:val="00574E78"/>
    <w:rsid w:val="0057594D"/>
    <w:rsid w:val="005765B6"/>
    <w:rsid w:val="00576662"/>
    <w:rsid w:val="00576784"/>
    <w:rsid w:val="0058110D"/>
    <w:rsid w:val="005833B0"/>
    <w:rsid w:val="005862B2"/>
    <w:rsid w:val="005870F3"/>
    <w:rsid w:val="0059092A"/>
    <w:rsid w:val="005921A3"/>
    <w:rsid w:val="00592FDB"/>
    <w:rsid w:val="00594C64"/>
    <w:rsid w:val="00595C43"/>
    <w:rsid w:val="005968AA"/>
    <w:rsid w:val="00596C5F"/>
    <w:rsid w:val="00597044"/>
    <w:rsid w:val="005A34AC"/>
    <w:rsid w:val="005A51E0"/>
    <w:rsid w:val="005A5601"/>
    <w:rsid w:val="005A7464"/>
    <w:rsid w:val="005B14DB"/>
    <w:rsid w:val="005B1531"/>
    <w:rsid w:val="005C0E29"/>
    <w:rsid w:val="005C4910"/>
    <w:rsid w:val="005C52E7"/>
    <w:rsid w:val="005C7F47"/>
    <w:rsid w:val="005D0823"/>
    <w:rsid w:val="005D2C94"/>
    <w:rsid w:val="005D74E1"/>
    <w:rsid w:val="005E0359"/>
    <w:rsid w:val="005E2D5A"/>
    <w:rsid w:val="005E3034"/>
    <w:rsid w:val="005E70F6"/>
    <w:rsid w:val="005E779C"/>
    <w:rsid w:val="005F02B9"/>
    <w:rsid w:val="005F3F87"/>
    <w:rsid w:val="005F41BD"/>
    <w:rsid w:val="005F74AD"/>
    <w:rsid w:val="0060018C"/>
    <w:rsid w:val="006002A2"/>
    <w:rsid w:val="006006CE"/>
    <w:rsid w:val="0060218E"/>
    <w:rsid w:val="00603660"/>
    <w:rsid w:val="00604923"/>
    <w:rsid w:val="00605F67"/>
    <w:rsid w:val="00607396"/>
    <w:rsid w:val="00610F45"/>
    <w:rsid w:val="006119C1"/>
    <w:rsid w:val="00611D7F"/>
    <w:rsid w:val="006120DF"/>
    <w:rsid w:val="00612B9E"/>
    <w:rsid w:val="00613B5F"/>
    <w:rsid w:val="00614A2D"/>
    <w:rsid w:val="00614BFE"/>
    <w:rsid w:val="00614D7C"/>
    <w:rsid w:val="00616D4A"/>
    <w:rsid w:val="0061734F"/>
    <w:rsid w:val="006178CF"/>
    <w:rsid w:val="00621267"/>
    <w:rsid w:val="00621A58"/>
    <w:rsid w:val="00623CF9"/>
    <w:rsid w:val="00624599"/>
    <w:rsid w:val="006257D1"/>
    <w:rsid w:val="00626D41"/>
    <w:rsid w:val="00627124"/>
    <w:rsid w:val="006276C8"/>
    <w:rsid w:val="006277F5"/>
    <w:rsid w:val="00627D39"/>
    <w:rsid w:val="00634725"/>
    <w:rsid w:val="0063757E"/>
    <w:rsid w:val="006408A3"/>
    <w:rsid w:val="00646BCE"/>
    <w:rsid w:val="00650FB4"/>
    <w:rsid w:val="00653FDC"/>
    <w:rsid w:val="0065644F"/>
    <w:rsid w:val="00657F1C"/>
    <w:rsid w:val="00660AC3"/>
    <w:rsid w:val="0066118C"/>
    <w:rsid w:val="006636C3"/>
    <w:rsid w:val="00663FD7"/>
    <w:rsid w:val="00665EC2"/>
    <w:rsid w:val="006724D6"/>
    <w:rsid w:val="00673AE0"/>
    <w:rsid w:val="006743EF"/>
    <w:rsid w:val="00676E8B"/>
    <w:rsid w:val="006810EA"/>
    <w:rsid w:val="00681AD2"/>
    <w:rsid w:val="0068399D"/>
    <w:rsid w:val="00685674"/>
    <w:rsid w:val="00685D68"/>
    <w:rsid w:val="00687887"/>
    <w:rsid w:val="00687B0A"/>
    <w:rsid w:val="00693370"/>
    <w:rsid w:val="00693799"/>
    <w:rsid w:val="006946F7"/>
    <w:rsid w:val="00695213"/>
    <w:rsid w:val="006A12AD"/>
    <w:rsid w:val="006A4168"/>
    <w:rsid w:val="006A4DFF"/>
    <w:rsid w:val="006A5806"/>
    <w:rsid w:val="006B055D"/>
    <w:rsid w:val="006B0D5B"/>
    <w:rsid w:val="006B0D6E"/>
    <w:rsid w:val="006B1ED5"/>
    <w:rsid w:val="006B294D"/>
    <w:rsid w:val="006B2B06"/>
    <w:rsid w:val="006B542E"/>
    <w:rsid w:val="006B61F9"/>
    <w:rsid w:val="006B6E03"/>
    <w:rsid w:val="006C260C"/>
    <w:rsid w:val="006D0711"/>
    <w:rsid w:val="006D0CDE"/>
    <w:rsid w:val="006D1A47"/>
    <w:rsid w:val="006D5300"/>
    <w:rsid w:val="006D5ECF"/>
    <w:rsid w:val="006D6AA5"/>
    <w:rsid w:val="006E0AEF"/>
    <w:rsid w:val="006E0C41"/>
    <w:rsid w:val="006E305A"/>
    <w:rsid w:val="006E3495"/>
    <w:rsid w:val="006E3F9C"/>
    <w:rsid w:val="006E439F"/>
    <w:rsid w:val="006F04C1"/>
    <w:rsid w:val="006F04C6"/>
    <w:rsid w:val="006F1E04"/>
    <w:rsid w:val="006F1F2F"/>
    <w:rsid w:val="006F2418"/>
    <w:rsid w:val="006F2E24"/>
    <w:rsid w:val="006F3D00"/>
    <w:rsid w:val="006F4D78"/>
    <w:rsid w:val="006F56DB"/>
    <w:rsid w:val="006F7D3E"/>
    <w:rsid w:val="006F7E55"/>
    <w:rsid w:val="006F7E96"/>
    <w:rsid w:val="00702001"/>
    <w:rsid w:val="00702335"/>
    <w:rsid w:val="00702832"/>
    <w:rsid w:val="00702876"/>
    <w:rsid w:val="00705E69"/>
    <w:rsid w:val="00705FDD"/>
    <w:rsid w:val="00710F24"/>
    <w:rsid w:val="00711EBF"/>
    <w:rsid w:val="00713010"/>
    <w:rsid w:val="0071384E"/>
    <w:rsid w:val="00713C88"/>
    <w:rsid w:val="007146C3"/>
    <w:rsid w:val="0071578D"/>
    <w:rsid w:val="00717A13"/>
    <w:rsid w:val="00720157"/>
    <w:rsid w:val="007201C1"/>
    <w:rsid w:val="00720821"/>
    <w:rsid w:val="00721D53"/>
    <w:rsid w:val="00724463"/>
    <w:rsid w:val="00736613"/>
    <w:rsid w:val="00740026"/>
    <w:rsid w:val="00740C84"/>
    <w:rsid w:val="0074351B"/>
    <w:rsid w:val="00745178"/>
    <w:rsid w:val="00746445"/>
    <w:rsid w:val="007473CF"/>
    <w:rsid w:val="00747741"/>
    <w:rsid w:val="0074777C"/>
    <w:rsid w:val="00747D51"/>
    <w:rsid w:val="00751698"/>
    <w:rsid w:val="00752637"/>
    <w:rsid w:val="00753279"/>
    <w:rsid w:val="007541E9"/>
    <w:rsid w:val="007546D4"/>
    <w:rsid w:val="007552EB"/>
    <w:rsid w:val="00757854"/>
    <w:rsid w:val="007601B3"/>
    <w:rsid w:val="007607E7"/>
    <w:rsid w:val="0076091C"/>
    <w:rsid w:val="00761F0B"/>
    <w:rsid w:val="0076270F"/>
    <w:rsid w:val="00763D42"/>
    <w:rsid w:val="007717DC"/>
    <w:rsid w:val="00774817"/>
    <w:rsid w:val="00775275"/>
    <w:rsid w:val="00776500"/>
    <w:rsid w:val="00776AAC"/>
    <w:rsid w:val="00776ECC"/>
    <w:rsid w:val="0077761A"/>
    <w:rsid w:val="00783729"/>
    <w:rsid w:val="0078796F"/>
    <w:rsid w:val="00793C08"/>
    <w:rsid w:val="00793DDB"/>
    <w:rsid w:val="007972F0"/>
    <w:rsid w:val="00797E15"/>
    <w:rsid w:val="007A0130"/>
    <w:rsid w:val="007A0186"/>
    <w:rsid w:val="007A21FC"/>
    <w:rsid w:val="007A237E"/>
    <w:rsid w:val="007A2A36"/>
    <w:rsid w:val="007A3B66"/>
    <w:rsid w:val="007A48D9"/>
    <w:rsid w:val="007A651F"/>
    <w:rsid w:val="007A6FD8"/>
    <w:rsid w:val="007B0955"/>
    <w:rsid w:val="007B1352"/>
    <w:rsid w:val="007B233A"/>
    <w:rsid w:val="007B2EC2"/>
    <w:rsid w:val="007B3818"/>
    <w:rsid w:val="007B55C4"/>
    <w:rsid w:val="007C5D6B"/>
    <w:rsid w:val="007C5E5B"/>
    <w:rsid w:val="007C7B39"/>
    <w:rsid w:val="007D027E"/>
    <w:rsid w:val="007D3248"/>
    <w:rsid w:val="007D3689"/>
    <w:rsid w:val="007D41BD"/>
    <w:rsid w:val="007D46A0"/>
    <w:rsid w:val="007D49C7"/>
    <w:rsid w:val="007D5915"/>
    <w:rsid w:val="007E0B6E"/>
    <w:rsid w:val="007E0C83"/>
    <w:rsid w:val="007E3114"/>
    <w:rsid w:val="007E4618"/>
    <w:rsid w:val="007E6403"/>
    <w:rsid w:val="007F2BA4"/>
    <w:rsid w:val="007F60B8"/>
    <w:rsid w:val="0080125A"/>
    <w:rsid w:val="00801AC3"/>
    <w:rsid w:val="008029E6"/>
    <w:rsid w:val="00802E0F"/>
    <w:rsid w:val="00804248"/>
    <w:rsid w:val="00804C8A"/>
    <w:rsid w:val="00804D89"/>
    <w:rsid w:val="008105F5"/>
    <w:rsid w:val="00810FB8"/>
    <w:rsid w:val="00813324"/>
    <w:rsid w:val="00814177"/>
    <w:rsid w:val="00816DC1"/>
    <w:rsid w:val="00816DF4"/>
    <w:rsid w:val="008171E5"/>
    <w:rsid w:val="00817699"/>
    <w:rsid w:val="0082217D"/>
    <w:rsid w:val="0082308D"/>
    <w:rsid w:val="0082433E"/>
    <w:rsid w:val="00824D00"/>
    <w:rsid w:val="00826EE0"/>
    <w:rsid w:val="008301FA"/>
    <w:rsid w:val="0083067D"/>
    <w:rsid w:val="00830AEF"/>
    <w:rsid w:val="00831B80"/>
    <w:rsid w:val="00831D68"/>
    <w:rsid w:val="00832C73"/>
    <w:rsid w:val="00833C87"/>
    <w:rsid w:val="008342B5"/>
    <w:rsid w:val="00834C30"/>
    <w:rsid w:val="00835D71"/>
    <w:rsid w:val="00836139"/>
    <w:rsid w:val="00836341"/>
    <w:rsid w:val="00836708"/>
    <w:rsid w:val="00841121"/>
    <w:rsid w:val="0084115D"/>
    <w:rsid w:val="00844F44"/>
    <w:rsid w:val="00846228"/>
    <w:rsid w:val="00846673"/>
    <w:rsid w:val="00847AEC"/>
    <w:rsid w:val="008501F1"/>
    <w:rsid w:val="00853B19"/>
    <w:rsid w:val="00853C04"/>
    <w:rsid w:val="00855646"/>
    <w:rsid w:val="00855AE7"/>
    <w:rsid w:val="00856818"/>
    <w:rsid w:val="00857780"/>
    <w:rsid w:val="0086334B"/>
    <w:rsid w:val="00867127"/>
    <w:rsid w:val="0086713F"/>
    <w:rsid w:val="008705BB"/>
    <w:rsid w:val="0087074D"/>
    <w:rsid w:val="008732AB"/>
    <w:rsid w:val="00873418"/>
    <w:rsid w:val="00876690"/>
    <w:rsid w:val="00876E37"/>
    <w:rsid w:val="00876F38"/>
    <w:rsid w:val="008800DC"/>
    <w:rsid w:val="00881FC6"/>
    <w:rsid w:val="00882DE1"/>
    <w:rsid w:val="0088312A"/>
    <w:rsid w:val="0088522A"/>
    <w:rsid w:val="00890995"/>
    <w:rsid w:val="00890DD1"/>
    <w:rsid w:val="00891893"/>
    <w:rsid w:val="00893A27"/>
    <w:rsid w:val="00896730"/>
    <w:rsid w:val="00896B12"/>
    <w:rsid w:val="00897606"/>
    <w:rsid w:val="008A118B"/>
    <w:rsid w:val="008A1355"/>
    <w:rsid w:val="008A26CA"/>
    <w:rsid w:val="008A3D0A"/>
    <w:rsid w:val="008A6621"/>
    <w:rsid w:val="008A69DA"/>
    <w:rsid w:val="008A7FAC"/>
    <w:rsid w:val="008B0C93"/>
    <w:rsid w:val="008B42E6"/>
    <w:rsid w:val="008B6290"/>
    <w:rsid w:val="008B70AF"/>
    <w:rsid w:val="008C0FF3"/>
    <w:rsid w:val="008C12CB"/>
    <w:rsid w:val="008C5087"/>
    <w:rsid w:val="008C623C"/>
    <w:rsid w:val="008C6504"/>
    <w:rsid w:val="008C76D3"/>
    <w:rsid w:val="008D06F8"/>
    <w:rsid w:val="008D0E84"/>
    <w:rsid w:val="008D0EB8"/>
    <w:rsid w:val="008D1044"/>
    <w:rsid w:val="008D1F45"/>
    <w:rsid w:val="008D2E9C"/>
    <w:rsid w:val="008D3541"/>
    <w:rsid w:val="008D44AA"/>
    <w:rsid w:val="008D5006"/>
    <w:rsid w:val="008E480F"/>
    <w:rsid w:val="008E502E"/>
    <w:rsid w:val="008E52AA"/>
    <w:rsid w:val="008E56BB"/>
    <w:rsid w:val="008E69DD"/>
    <w:rsid w:val="008F1ECC"/>
    <w:rsid w:val="008F222B"/>
    <w:rsid w:val="008F2365"/>
    <w:rsid w:val="008F72B7"/>
    <w:rsid w:val="008F7B74"/>
    <w:rsid w:val="008F7BC5"/>
    <w:rsid w:val="008F7F85"/>
    <w:rsid w:val="009010EB"/>
    <w:rsid w:val="00901D9D"/>
    <w:rsid w:val="00910330"/>
    <w:rsid w:val="00915948"/>
    <w:rsid w:val="0091685C"/>
    <w:rsid w:val="00916D88"/>
    <w:rsid w:val="00917052"/>
    <w:rsid w:val="00917B46"/>
    <w:rsid w:val="009200E7"/>
    <w:rsid w:val="009210D4"/>
    <w:rsid w:val="0092120C"/>
    <w:rsid w:val="00921800"/>
    <w:rsid w:val="00921ED4"/>
    <w:rsid w:val="00922E71"/>
    <w:rsid w:val="0092359D"/>
    <w:rsid w:val="009273EE"/>
    <w:rsid w:val="00930BAC"/>
    <w:rsid w:val="009310DB"/>
    <w:rsid w:val="0093532A"/>
    <w:rsid w:val="00935EB1"/>
    <w:rsid w:val="009360FF"/>
    <w:rsid w:val="009362E6"/>
    <w:rsid w:val="009372EE"/>
    <w:rsid w:val="009378E5"/>
    <w:rsid w:val="009430EA"/>
    <w:rsid w:val="00944086"/>
    <w:rsid w:val="00944415"/>
    <w:rsid w:val="00944665"/>
    <w:rsid w:val="009450A7"/>
    <w:rsid w:val="009454E8"/>
    <w:rsid w:val="0094576B"/>
    <w:rsid w:val="00946896"/>
    <w:rsid w:val="00950BBE"/>
    <w:rsid w:val="00951DA4"/>
    <w:rsid w:val="00952282"/>
    <w:rsid w:val="00952856"/>
    <w:rsid w:val="00953135"/>
    <w:rsid w:val="00954DA4"/>
    <w:rsid w:val="00956A78"/>
    <w:rsid w:val="00957BD6"/>
    <w:rsid w:val="00957D6E"/>
    <w:rsid w:val="00961232"/>
    <w:rsid w:val="009624AB"/>
    <w:rsid w:val="0096285A"/>
    <w:rsid w:val="00962C32"/>
    <w:rsid w:val="00967D5B"/>
    <w:rsid w:val="0097020B"/>
    <w:rsid w:val="00970412"/>
    <w:rsid w:val="009721D3"/>
    <w:rsid w:val="00973214"/>
    <w:rsid w:val="00973C19"/>
    <w:rsid w:val="009742FB"/>
    <w:rsid w:val="00975483"/>
    <w:rsid w:val="00976A50"/>
    <w:rsid w:val="00976D91"/>
    <w:rsid w:val="00977595"/>
    <w:rsid w:val="00977C53"/>
    <w:rsid w:val="0098116A"/>
    <w:rsid w:val="009812F3"/>
    <w:rsid w:val="00981F7F"/>
    <w:rsid w:val="0098259E"/>
    <w:rsid w:val="00985D11"/>
    <w:rsid w:val="00987F63"/>
    <w:rsid w:val="0099071E"/>
    <w:rsid w:val="00990C89"/>
    <w:rsid w:val="00991720"/>
    <w:rsid w:val="00993E4E"/>
    <w:rsid w:val="009955E9"/>
    <w:rsid w:val="009967EA"/>
    <w:rsid w:val="00996A86"/>
    <w:rsid w:val="009A463E"/>
    <w:rsid w:val="009A53F5"/>
    <w:rsid w:val="009A6E16"/>
    <w:rsid w:val="009A7785"/>
    <w:rsid w:val="009B0504"/>
    <w:rsid w:val="009B1312"/>
    <w:rsid w:val="009B1EF0"/>
    <w:rsid w:val="009B2053"/>
    <w:rsid w:val="009B34E2"/>
    <w:rsid w:val="009B3BB3"/>
    <w:rsid w:val="009B536A"/>
    <w:rsid w:val="009B5DFF"/>
    <w:rsid w:val="009B7924"/>
    <w:rsid w:val="009C216D"/>
    <w:rsid w:val="009C371B"/>
    <w:rsid w:val="009C40FA"/>
    <w:rsid w:val="009C52AC"/>
    <w:rsid w:val="009C6559"/>
    <w:rsid w:val="009C7B48"/>
    <w:rsid w:val="009D11F1"/>
    <w:rsid w:val="009D1B89"/>
    <w:rsid w:val="009D3A38"/>
    <w:rsid w:val="009D48B2"/>
    <w:rsid w:val="009D4E00"/>
    <w:rsid w:val="009D5890"/>
    <w:rsid w:val="009D7BF4"/>
    <w:rsid w:val="009E0500"/>
    <w:rsid w:val="009E17A4"/>
    <w:rsid w:val="009E7044"/>
    <w:rsid w:val="009E77A2"/>
    <w:rsid w:val="009F138C"/>
    <w:rsid w:val="009F1722"/>
    <w:rsid w:val="009F30EC"/>
    <w:rsid w:val="009F4464"/>
    <w:rsid w:val="009F6AC4"/>
    <w:rsid w:val="00A003B7"/>
    <w:rsid w:val="00A022AF"/>
    <w:rsid w:val="00A02C2E"/>
    <w:rsid w:val="00A04271"/>
    <w:rsid w:val="00A06C34"/>
    <w:rsid w:val="00A07662"/>
    <w:rsid w:val="00A106B5"/>
    <w:rsid w:val="00A166AF"/>
    <w:rsid w:val="00A169FE"/>
    <w:rsid w:val="00A17286"/>
    <w:rsid w:val="00A22887"/>
    <w:rsid w:val="00A24CCC"/>
    <w:rsid w:val="00A2535D"/>
    <w:rsid w:val="00A26E90"/>
    <w:rsid w:val="00A27EAC"/>
    <w:rsid w:val="00A27F10"/>
    <w:rsid w:val="00A301D9"/>
    <w:rsid w:val="00A3068E"/>
    <w:rsid w:val="00A31B86"/>
    <w:rsid w:val="00A32045"/>
    <w:rsid w:val="00A32E19"/>
    <w:rsid w:val="00A33604"/>
    <w:rsid w:val="00A3442E"/>
    <w:rsid w:val="00A356DB"/>
    <w:rsid w:val="00A366F5"/>
    <w:rsid w:val="00A36751"/>
    <w:rsid w:val="00A3688F"/>
    <w:rsid w:val="00A374F1"/>
    <w:rsid w:val="00A411A4"/>
    <w:rsid w:val="00A411B7"/>
    <w:rsid w:val="00A411ED"/>
    <w:rsid w:val="00A41717"/>
    <w:rsid w:val="00A43D89"/>
    <w:rsid w:val="00A501C8"/>
    <w:rsid w:val="00A503AA"/>
    <w:rsid w:val="00A51F2D"/>
    <w:rsid w:val="00A52996"/>
    <w:rsid w:val="00A53F63"/>
    <w:rsid w:val="00A5419B"/>
    <w:rsid w:val="00A5524E"/>
    <w:rsid w:val="00A56E2C"/>
    <w:rsid w:val="00A61ED0"/>
    <w:rsid w:val="00A629F1"/>
    <w:rsid w:val="00A62DD6"/>
    <w:rsid w:val="00A655B9"/>
    <w:rsid w:val="00A65F10"/>
    <w:rsid w:val="00A70573"/>
    <w:rsid w:val="00A70971"/>
    <w:rsid w:val="00A7190A"/>
    <w:rsid w:val="00A71D10"/>
    <w:rsid w:val="00A750DC"/>
    <w:rsid w:val="00A76BC5"/>
    <w:rsid w:val="00A76FA1"/>
    <w:rsid w:val="00A8341D"/>
    <w:rsid w:val="00A83756"/>
    <w:rsid w:val="00A851A0"/>
    <w:rsid w:val="00A85912"/>
    <w:rsid w:val="00A86327"/>
    <w:rsid w:val="00A92F4E"/>
    <w:rsid w:val="00A93BF0"/>
    <w:rsid w:val="00A94158"/>
    <w:rsid w:val="00A9416D"/>
    <w:rsid w:val="00A94903"/>
    <w:rsid w:val="00AA3949"/>
    <w:rsid w:val="00AA4357"/>
    <w:rsid w:val="00AA6D65"/>
    <w:rsid w:val="00AA7B78"/>
    <w:rsid w:val="00AB025A"/>
    <w:rsid w:val="00AB1631"/>
    <w:rsid w:val="00AB1A4B"/>
    <w:rsid w:val="00AB251E"/>
    <w:rsid w:val="00AB2D94"/>
    <w:rsid w:val="00AB52A2"/>
    <w:rsid w:val="00AB6A6F"/>
    <w:rsid w:val="00AB7043"/>
    <w:rsid w:val="00AC17B8"/>
    <w:rsid w:val="00AC2453"/>
    <w:rsid w:val="00AC4B30"/>
    <w:rsid w:val="00AC5DB5"/>
    <w:rsid w:val="00AD1E5E"/>
    <w:rsid w:val="00AD200D"/>
    <w:rsid w:val="00AD24E1"/>
    <w:rsid w:val="00AD26B9"/>
    <w:rsid w:val="00AD2FC0"/>
    <w:rsid w:val="00AD5563"/>
    <w:rsid w:val="00AD559A"/>
    <w:rsid w:val="00AD6428"/>
    <w:rsid w:val="00AD7F8F"/>
    <w:rsid w:val="00AE159F"/>
    <w:rsid w:val="00AE24EA"/>
    <w:rsid w:val="00AE3870"/>
    <w:rsid w:val="00AE3C11"/>
    <w:rsid w:val="00AE4C2C"/>
    <w:rsid w:val="00AE5437"/>
    <w:rsid w:val="00AE709E"/>
    <w:rsid w:val="00AF0932"/>
    <w:rsid w:val="00AF3F8C"/>
    <w:rsid w:val="00AF517D"/>
    <w:rsid w:val="00AF6230"/>
    <w:rsid w:val="00AF62B8"/>
    <w:rsid w:val="00AF7D5A"/>
    <w:rsid w:val="00B05B15"/>
    <w:rsid w:val="00B06F26"/>
    <w:rsid w:val="00B07408"/>
    <w:rsid w:val="00B07682"/>
    <w:rsid w:val="00B13215"/>
    <w:rsid w:val="00B149E9"/>
    <w:rsid w:val="00B16DFB"/>
    <w:rsid w:val="00B17BE6"/>
    <w:rsid w:val="00B20EE8"/>
    <w:rsid w:val="00B210EA"/>
    <w:rsid w:val="00B2367B"/>
    <w:rsid w:val="00B23F88"/>
    <w:rsid w:val="00B27372"/>
    <w:rsid w:val="00B276EF"/>
    <w:rsid w:val="00B30196"/>
    <w:rsid w:val="00B30A2C"/>
    <w:rsid w:val="00B35691"/>
    <w:rsid w:val="00B366C7"/>
    <w:rsid w:val="00B369EA"/>
    <w:rsid w:val="00B4280A"/>
    <w:rsid w:val="00B428D5"/>
    <w:rsid w:val="00B43492"/>
    <w:rsid w:val="00B43A78"/>
    <w:rsid w:val="00B44210"/>
    <w:rsid w:val="00B44CFA"/>
    <w:rsid w:val="00B47702"/>
    <w:rsid w:val="00B522FB"/>
    <w:rsid w:val="00B5400B"/>
    <w:rsid w:val="00B55605"/>
    <w:rsid w:val="00B560B9"/>
    <w:rsid w:val="00B56ABA"/>
    <w:rsid w:val="00B56CE0"/>
    <w:rsid w:val="00B61BE3"/>
    <w:rsid w:val="00B62196"/>
    <w:rsid w:val="00B64A97"/>
    <w:rsid w:val="00B6656F"/>
    <w:rsid w:val="00B6733F"/>
    <w:rsid w:val="00B73FC0"/>
    <w:rsid w:val="00B76C8F"/>
    <w:rsid w:val="00B82E4E"/>
    <w:rsid w:val="00B83593"/>
    <w:rsid w:val="00B8370F"/>
    <w:rsid w:val="00B84EFE"/>
    <w:rsid w:val="00B860C9"/>
    <w:rsid w:val="00B862B6"/>
    <w:rsid w:val="00B906A7"/>
    <w:rsid w:val="00B90E77"/>
    <w:rsid w:val="00B924B0"/>
    <w:rsid w:val="00B938BC"/>
    <w:rsid w:val="00B95D56"/>
    <w:rsid w:val="00B97BF7"/>
    <w:rsid w:val="00BA1E8A"/>
    <w:rsid w:val="00BA242F"/>
    <w:rsid w:val="00BA2FDB"/>
    <w:rsid w:val="00BA41D1"/>
    <w:rsid w:val="00BA56E6"/>
    <w:rsid w:val="00BA64ED"/>
    <w:rsid w:val="00BA68A3"/>
    <w:rsid w:val="00BB4E25"/>
    <w:rsid w:val="00BB6D6D"/>
    <w:rsid w:val="00BB7301"/>
    <w:rsid w:val="00BB7D2C"/>
    <w:rsid w:val="00BC0A76"/>
    <w:rsid w:val="00BC0EA8"/>
    <w:rsid w:val="00BC2649"/>
    <w:rsid w:val="00BC36AA"/>
    <w:rsid w:val="00BC3A11"/>
    <w:rsid w:val="00BC48EF"/>
    <w:rsid w:val="00BC504A"/>
    <w:rsid w:val="00BD2D61"/>
    <w:rsid w:val="00BD33CB"/>
    <w:rsid w:val="00BE3B6E"/>
    <w:rsid w:val="00BE6D05"/>
    <w:rsid w:val="00BE6F75"/>
    <w:rsid w:val="00BF093F"/>
    <w:rsid w:val="00BF117B"/>
    <w:rsid w:val="00BF26B2"/>
    <w:rsid w:val="00BF42E2"/>
    <w:rsid w:val="00BF47A2"/>
    <w:rsid w:val="00BF5A4C"/>
    <w:rsid w:val="00BF609C"/>
    <w:rsid w:val="00BF7830"/>
    <w:rsid w:val="00C01306"/>
    <w:rsid w:val="00C05198"/>
    <w:rsid w:val="00C0606C"/>
    <w:rsid w:val="00C10E21"/>
    <w:rsid w:val="00C11568"/>
    <w:rsid w:val="00C1225B"/>
    <w:rsid w:val="00C13E7A"/>
    <w:rsid w:val="00C15141"/>
    <w:rsid w:val="00C179E7"/>
    <w:rsid w:val="00C17A1F"/>
    <w:rsid w:val="00C2160F"/>
    <w:rsid w:val="00C21A00"/>
    <w:rsid w:val="00C22EED"/>
    <w:rsid w:val="00C338B2"/>
    <w:rsid w:val="00C33F79"/>
    <w:rsid w:val="00C40ED0"/>
    <w:rsid w:val="00C42D69"/>
    <w:rsid w:val="00C44E53"/>
    <w:rsid w:val="00C46228"/>
    <w:rsid w:val="00C46BD6"/>
    <w:rsid w:val="00C46E9B"/>
    <w:rsid w:val="00C47B96"/>
    <w:rsid w:val="00C50E9D"/>
    <w:rsid w:val="00C51046"/>
    <w:rsid w:val="00C5127D"/>
    <w:rsid w:val="00C515F9"/>
    <w:rsid w:val="00C51B56"/>
    <w:rsid w:val="00C5297E"/>
    <w:rsid w:val="00C5402B"/>
    <w:rsid w:val="00C55C20"/>
    <w:rsid w:val="00C561D8"/>
    <w:rsid w:val="00C56C96"/>
    <w:rsid w:val="00C57B74"/>
    <w:rsid w:val="00C601D5"/>
    <w:rsid w:val="00C60808"/>
    <w:rsid w:val="00C61F2A"/>
    <w:rsid w:val="00C62268"/>
    <w:rsid w:val="00C64CBD"/>
    <w:rsid w:val="00C67AB2"/>
    <w:rsid w:val="00C700B5"/>
    <w:rsid w:val="00C728E8"/>
    <w:rsid w:val="00C72AFF"/>
    <w:rsid w:val="00C74D1D"/>
    <w:rsid w:val="00C755F9"/>
    <w:rsid w:val="00C76128"/>
    <w:rsid w:val="00C776FD"/>
    <w:rsid w:val="00C80BB2"/>
    <w:rsid w:val="00C81AA9"/>
    <w:rsid w:val="00C866B7"/>
    <w:rsid w:val="00C86938"/>
    <w:rsid w:val="00C9000D"/>
    <w:rsid w:val="00C910AC"/>
    <w:rsid w:val="00C92DC4"/>
    <w:rsid w:val="00C964E7"/>
    <w:rsid w:val="00C9720F"/>
    <w:rsid w:val="00CA14F5"/>
    <w:rsid w:val="00CA1E21"/>
    <w:rsid w:val="00CA3E7F"/>
    <w:rsid w:val="00CA44C4"/>
    <w:rsid w:val="00CA563A"/>
    <w:rsid w:val="00CA71E3"/>
    <w:rsid w:val="00CA7BF4"/>
    <w:rsid w:val="00CB0930"/>
    <w:rsid w:val="00CB3C37"/>
    <w:rsid w:val="00CB4638"/>
    <w:rsid w:val="00CB476E"/>
    <w:rsid w:val="00CB4A16"/>
    <w:rsid w:val="00CB52BF"/>
    <w:rsid w:val="00CB7EC2"/>
    <w:rsid w:val="00CC2432"/>
    <w:rsid w:val="00CC2968"/>
    <w:rsid w:val="00CC5ACE"/>
    <w:rsid w:val="00CC6D90"/>
    <w:rsid w:val="00CD0954"/>
    <w:rsid w:val="00CD347E"/>
    <w:rsid w:val="00CD71E2"/>
    <w:rsid w:val="00CD73E6"/>
    <w:rsid w:val="00CD77F0"/>
    <w:rsid w:val="00CE0D7C"/>
    <w:rsid w:val="00CE1509"/>
    <w:rsid w:val="00CE2C3D"/>
    <w:rsid w:val="00CE4FFB"/>
    <w:rsid w:val="00CE502B"/>
    <w:rsid w:val="00CE785F"/>
    <w:rsid w:val="00CF1334"/>
    <w:rsid w:val="00CF1525"/>
    <w:rsid w:val="00CF1BD5"/>
    <w:rsid w:val="00CF313B"/>
    <w:rsid w:val="00CF3B31"/>
    <w:rsid w:val="00CF431C"/>
    <w:rsid w:val="00CF57FD"/>
    <w:rsid w:val="00CF5FA0"/>
    <w:rsid w:val="00CF62DC"/>
    <w:rsid w:val="00D00CB6"/>
    <w:rsid w:val="00D01ACC"/>
    <w:rsid w:val="00D02946"/>
    <w:rsid w:val="00D03C19"/>
    <w:rsid w:val="00D05AAD"/>
    <w:rsid w:val="00D12516"/>
    <w:rsid w:val="00D134CD"/>
    <w:rsid w:val="00D1593B"/>
    <w:rsid w:val="00D17E47"/>
    <w:rsid w:val="00D2051D"/>
    <w:rsid w:val="00D21A20"/>
    <w:rsid w:val="00D23531"/>
    <w:rsid w:val="00D23AE4"/>
    <w:rsid w:val="00D24640"/>
    <w:rsid w:val="00D251F8"/>
    <w:rsid w:val="00D3105E"/>
    <w:rsid w:val="00D31F79"/>
    <w:rsid w:val="00D325D7"/>
    <w:rsid w:val="00D33296"/>
    <w:rsid w:val="00D3628B"/>
    <w:rsid w:val="00D37A12"/>
    <w:rsid w:val="00D409CB"/>
    <w:rsid w:val="00D41D71"/>
    <w:rsid w:val="00D431BB"/>
    <w:rsid w:val="00D45D21"/>
    <w:rsid w:val="00D473B2"/>
    <w:rsid w:val="00D50B46"/>
    <w:rsid w:val="00D5128E"/>
    <w:rsid w:val="00D51374"/>
    <w:rsid w:val="00D57F98"/>
    <w:rsid w:val="00D606C1"/>
    <w:rsid w:val="00D60ACC"/>
    <w:rsid w:val="00D613F7"/>
    <w:rsid w:val="00D6199D"/>
    <w:rsid w:val="00D64DB2"/>
    <w:rsid w:val="00D6517D"/>
    <w:rsid w:val="00D723D3"/>
    <w:rsid w:val="00D737DF"/>
    <w:rsid w:val="00D74210"/>
    <w:rsid w:val="00D74B29"/>
    <w:rsid w:val="00D84142"/>
    <w:rsid w:val="00D8427E"/>
    <w:rsid w:val="00D85586"/>
    <w:rsid w:val="00D86C02"/>
    <w:rsid w:val="00D875CB"/>
    <w:rsid w:val="00D906DE"/>
    <w:rsid w:val="00D90F6F"/>
    <w:rsid w:val="00D91F64"/>
    <w:rsid w:val="00D9209D"/>
    <w:rsid w:val="00D9216E"/>
    <w:rsid w:val="00D94324"/>
    <w:rsid w:val="00D9466A"/>
    <w:rsid w:val="00D959CF"/>
    <w:rsid w:val="00D9637F"/>
    <w:rsid w:val="00DA0D3C"/>
    <w:rsid w:val="00DA378B"/>
    <w:rsid w:val="00DA6289"/>
    <w:rsid w:val="00DB045E"/>
    <w:rsid w:val="00DB10BE"/>
    <w:rsid w:val="00DB1F36"/>
    <w:rsid w:val="00DB357F"/>
    <w:rsid w:val="00DB37B6"/>
    <w:rsid w:val="00DB4FC0"/>
    <w:rsid w:val="00DB5EED"/>
    <w:rsid w:val="00DC013B"/>
    <w:rsid w:val="00DC0294"/>
    <w:rsid w:val="00DC05DD"/>
    <w:rsid w:val="00DD20D0"/>
    <w:rsid w:val="00DD31BB"/>
    <w:rsid w:val="00DE094F"/>
    <w:rsid w:val="00DE0CE4"/>
    <w:rsid w:val="00DE261A"/>
    <w:rsid w:val="00DE29EE"/>
    <w:rsid w:val="00DE2BC4"/>
    <w:rsid w:val="00DE32B5"/>
    <w:rsid w:val="00DE43B2"/>
    <w:rsid w:val="00DE4F96"/>
    <w:rsid w:val="00DE6AA0"/>
    <w:rsid w:val="00DE717C"/>
    <w:rsid w:val="00DE7B40"/>
    <w:rsid w:val="00DF2AA8"/>
    <w:rsid w:val="00DF2FC8"/>
    <w:rsid w:val="00DF390B"/>
    <w:rsid w:val="00DF6A53"/>
    <w:rsid w:val="00DF7D4D"/>
    <w:rsid w:val="00DF7E34"/>
    <w:rsid w:val="00E004D3"/>
    <w:rsid w:val="00E02008"/>
    <w:rsid w:val="00E042CA"/>
    <w:rsid w:val="00E05589"/>
    <w:rsid w:val="00E11491"/>
    <w:rsid w:val="00E12816"/>
    <w:rsid w:val="00E14C05"/>
    <w:rsid w:val="00E16732"/>
    <w:rsid w:val="00E17CF9"/>
    <w:rsid w:val="00E17D5C"/>
    <w:rsid w:val="00E2374A"/>
    <w:rsid w:val="00E27C69"/>
    <w:rsid w:val="00E30A3C"/>
    <w:rsid w:val="00E31197"/>
    <w:rsid w:val="00E326C6"/>
    <w:rsid w:val="00E32E32"/>
    <w:rsid w:val="00E3395E"/>
    <w:rsid w:val="00E363ED"/>
    <w:rsid w:val="00E37FC5"/>
    <w:rsid w:val="00E40EB8"/>
    <w:rsid w:val="00E428B6"/>
    <w:rsid w:val="00E50023"/>
    <w:rsid w:val="00E50B1D"/>
    <w:rsid w:val="00E54E40"/>
    <w:rsid w:val="00E55CE3"/>
    <w:rsid w:val="00E55DC3"/>
    <w:rsid w:val="00E56323"/>
    <w:rsid w:val="00E600A2"/>
    <w:rsid w:val="00E626BB"/>
    <w:rsid w:val="00E62C55"/>
    <w:rsid w:val="00E647BF"/>
    <w:rsid w:val="00E64FB1"/>
    <w:rsid w:val="00E67939"/>
    <w:rsid w:val="00E7007A"/>
    <w:rsid w:val="00E7079C"/>
    <w:rsid w:val="00E7102E"/>
    <w:rsid w:val="00E71185"/>
    <w:rsid w:val="00E80436"/>
    <w:rsid w:val="00E817CE"/>
    <w:rsid w:val="00E81D13"/>
    <w:rsid w:val="00E834B5"/>
    <w:rsid w:val="00E84089"/>
    <w:rsid w:val="00E847E6"/>
    <w:rsid w:val="00E8730F"/>
    <w:rsid w:val="00E87BA9"/>
    <w:rsid w:val="00E90D95"/>
    <w:rsid w:val="00E92E36"/>
    <w:rsid w:val="00E9635D"/>
    <w:rsid w:val="00E96789"/>
    <w:rsid w:val="00E96D2B"/>
    <w:rsid w:val="00E975C8"/>
    <w:rsid w:val="00E975F5"/>
    <w:rsid w:val="00E97D62"/>
    <w:rsid w:val="00EA0341"/>
    <w:rsid w:val="00EA1411"/>
    <w:rsid w:val="00EA1DF4"/>
    <w:rsid w:val="00EA3110"/>
    <w:rsid w:val="00EA316E"/>
    <w:rsid w:val="00EA3747"/>
    <w:rsid w:val="00EA3769"/>
    <w:rsid w:val="00EA58BC"/>
    <w:rsid w:val="00EA73A0"/>
    <w:rsid w:val="00EB09F0"/>
    <w:rsid w:val="00EB0DCF"/>
    <w:rsid w:val="00EB5447"/>
    <w:rsid w:val="00EB6AF0"/>
    <w:rsid w:val="00EB6E86"/>
    <w:rsid w:val="00EB7698"/>
    <w:rsid w:val="00EB796E"/>
    <w:rsid w:val="00EC0282"/>
    <w:rsid w:val="00EC078A"/>
    <w:rsid w:val="00EC08B4"/>
    <w:rsid w:val="00EC0ABC"/>
    <w:rsid w:val="00EC0D21"/>
    <w:rsid w:val="00EC12F6"/>
    <w:rsid w:val="00EC4F2C"/>
    <w:rsid w:val="00EC64DE"/>
    <w:rsid w:val="00ED0384"/>
    <w:rsid w:val="00ED1D0E"/>
    <w:rsid w:val="00ED2EB0"/>
    <w:rsid w:val="00ED5267"/>
    <w:rsid w:val="00ED5E70"/>
    <w:rsid w:val="00ED742D"/>
    <w:rsid w:val="00EE09CF"/>
    <w:rsid w:val="00EE1072"/>
    <w:rsid w:val="00EE15CF"/>
    <w:rsid w:val="00EE179D"/>
    <w:rsid w:val="00EE1DF4"/>
    <w:rsid w:val="00EE2705"/>
    <w:rsid w:val="00EE3F42"/>
    <w:rsid w:val="00EE4C45"/>
    <w:rsid w:val="00EF0A0B"/>
    <w:rsid w:val="00EF1DDF"/>
    <w:rsid w:val="00EF542A"/>
    <w:rsid w:val="00F00D19"/>
    <w:rsid w:val="00F027C7"/>
    <w:rsid w:val="00F02CF2"/>
    <w:rsid w:val="00F04045"/>
    <w:rsid w:val="00F0427E"/>
    <w:rsid w:val="00F048FA"/>
    <w:rsid w:val="00F068C7"/>
    <w:rsid w:val="00F121F9"/>
    <w:rsid w:val="00F1649E"/>
    <w:rsid w:val="00F17D0C"/>
    <w:rsid w:val="00F22D7D"/>
    <w:rsid w:val="00F23E32"/>
    <w:rsid w:val="00F25714"/>
    <w:rsid w:val="00F2658A"/>
    <w:rsid w:val="00F26B95"/>
    <w:rsid w:val="00F31C48"/>
    <w:rsid w:val="00F31FCE"/>
    <w:rsid w:val="00F32336"/>
    <w:rsid w:val="00F37A97"/>
    <w:rsid w:val="00F37ED4"/>
    <w:rsid w:val="00F42399"/>
    <w:rsid w:val="00F4449A"/>
    <w:rsid w:val="00F45497"/>
    <w:rsid w:val="00F457B5"/>
    <w:rsid w:val="00F45B75"/>
    <w:rsid w:val="00F460C6"/>
    <w:rsid w:val="00F5051B"/>
    <w:rsid w:val="00F50C89"/>
    <w:rsid w:val="00F53C54"/>
    <w:rsid w:val="00F5467B"/>
    <w:rsid w:val="00F54FE1"/>
    <w:rsid w:val="00F55FE2"/>
    <w:rsid w:val="00F568F7"/>
    <w:rsid w:val="00F56BEE"/>
    <w:rsid w:val="00F60B5D"/>
    <w:rsid w:val="00F62531"/>
    <w:rsid w:val="00F62E3B"/>
    <w:rsid w:val="00F63545"/>
    <w:rsid w:val="00F66576"/>
    <w:rsid w:val="00F70845"/>
    <w:rsid w:val="00F70A50"/>
    <w:rsid w:val="00F715AA"/>
    <w:rsid w:val="00F7274D"/>
    <w:rsid w:val="00F765EC"/>
    <w:rsid w:val="00F767F2"/>
    <w:rsid w:val="00F77E1D"/>
    <w:rsid w:val="00F80879"/>
    <w:rsid w:val="00F8176D"/>
    <w:rsid w:val="00F825E3"/>
    <w:rsid w:val="00F82924"/>
    <w:rsid w:val="00F83248"/>
    <w:rsid w:val="00F838A3"/>
    <w:rsid w:val="00F8503A"/>
    <w:rsid w:val="00F85DED"/>
    <w:rsid w:val="00F86B90"/>
    <w:rsid w:val="00F913A4"/>
    <w:rsid w:val="00F925B9"/>
    <w:rsid w:val="00F92C87"/>
    <w:rsid w:val="00F9323C"/>
    <w:rsid w:val="00F94216"/>
    <w:rsid w:val="00F94A76"/>
    <w:rsid w:val="00F97746"/>
    <w:rsid w:val="00F97B79"/>
    <w:rsid w:val="00FA58B4"/>
    <w:rsid w:val="00FA6CC0"/>
    <w:rsid w:val="00FB24CF"/>
    <w:rsid w:val="00FB2895"/>
    <w:rsid w:val="00FB3EA4"/>
    <w:rsid w:val="00FB4529"/>
    <w:rsid w:val="00FC1D11"/>
    <w:rsid w:val="00FC49C6"/>
    <w:rsid w:val="00FC529C"/>
    <w:rsid w:val="00FC684A"/>
    <w:rsid w:val="00FC7057"/>
    <w:rsid w:val="00FC7DD6"/>
    <w:rsid w:val="00FD165E"/>
    <w:rsid w:val="00FD267F"/>
    <w:rsid w:val="00FD40F0"/>
    <w:rsid w:val="00FD4B9B"/>
    <w:rsid w:val="00FD7F00"/>
    <w:rsid w:val="00FE02A2"/>
    <w:rsid w:val="00FE1D05"/>
    <w:rsid w:val="00FE72D9"/>
    <w:rsid w:val="00FE79E6"/>
    <w:rsid w:val="00FF03EB"/>
    <w:rsid w:val="00FF732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51356"/>
  <w15:docId w15:val="{87E55DDB-DA86-44E2-83E5-B5CA5C44F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D367C"/>
    <w:rPr>
      <w:rFonts w:ascii="Times New Roman" w:eastAsia="Times New Roman" w:hAnsi="Times New Roman" w:cs="Times New Roman"/>
      <w:lang w:eastAsia="pl-PL"/>
    </w:rPr>
  </w:style>
  <w:style w:type="paragraph" w:styleId="Nagwek1">
    <w:name w:val="heading 1"/>
    <w:basedOn w:val="Normalny"/>
    <w:next w:val="Normalny"/>
    <w:link w:val="Nagwek1Znak"/>
    <w:uiPriority w:val="9"/>
    <w:qFormat/>
    <w:rsid w:val="004C6F5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8C623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4C6F54"/>
    <w:pPr>
      <w:keepNext/>
      <w:keepLines/>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semiHidden/>
    <w:unhideWhenUsed/>
    <w:qFormat/>
    <w:rsid w:val="00F925B9"/>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99071E"/>
    <w:pPr>
      <w:keepNext/>
      <w:keepLines/>
      <w:spacing w:before="4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umerowanie,Obiekt,List Paragraph1,wypunktowanie,Preambuła,TRAKO Akapit z listą,Nagłowek 3,L1,Akapit z listą BS,Kolorowa lista — akcent 11,Dot pt,F5 List Paragraph,Recommendation,List Paragraph11,lp1,maz_wyliczenie,opis dzialania,2 headin"/>
    <w:basedOn w:val="Normalny"/>
    <w:link w:val="AkapitzlistZnak"/>
    <w:uiPriority w:val="34"/>
    <w:qFormat/>
    <w:rsid w:val="0053351F"/>
    <w:pPr>
      <w:ind w:left="720"/>
      <w:contextualSpacing/>
    </w:pPr>
    <w:rPr>
      <w:sz w:val="20"/>
      <w:szCs w:val="20"/>
    </w:rPr>
  </w:style>
  <w:style w:type="character" w:customStyle="1" w:styleId="AkapitzlistZnak">
    <w:name w:val="Akapit z listą Znak"/>
    <w:aliases w:val="Numerowanie Znak,Obiekt Znak,List Paragraph1 Znak,wypunktowanie Znak,Preambuła Znak,TRAKO Akapit z listą Znak,Nagłowek 3 Znak,L1 Znak,Akapit z listą BS Znak,Kolorowa lista — akcent 11 Znak,Dot pt Znak,F5 List Paragraph Znak,lp1 Znak"/>
    <w:link w:val="Akapitzlist"/>
    <w:uiPriority w:val="34"/>
    <w:qFormat/>
    <w:rsid w:val="006E439F"/>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A71D10"/>
    <w:rPr>
      <w:color w:val="0563C1" w:themeColor="hyperlink"/>
      <w:u w:val="single"/>
    </w:rPr>
  </w:style>
  <w:style w:type="character" w:customStyle="1" w:styleId="Nierozpoznanawzmianka1">
    <w:name w:val="Nierozpoznana wzmianka1"/>
    <w:basedOn w:val="Domylnaczcionkaakapitu"/>
    <w:uiPriority w:val="99"/>
    <w:semiHidden/>
    <w:unhideWhenUsed/>
    <w:rsid w:val="00A71D10"/>
    <w:rPr>
      <w:color w:val="605E5C"/>
      <w:shd w:val="clear" w:color="auto" w:fill="E1DFDD"/>
    </w:rPr>
  </w:style>
  <w:style w:type="character" w:styleId="UyteHipercze">
    <w:name w:val="FollowedHyperlink"/>
    <w:basedOn w:val="Domylnaczcionkaakapitu"/>
    <w:uiPriority w:val="99"/>
    <w:semiHidden/>
    <w:unhideWhenUsed/>
    <w:rsid w:val="00A71D10"/>
    <w:rPr>
      <w:color w:val="954F72" w:themeColor="followedHyperlink"/>
      <w:u w:val="single"/>
    </w:rPr>
  </w:style>
  <w:style w:type="paragraph" w:customStyle="1" w:styleId="Akapitzlist4">
    <w:name w:val="Akapit z listą4"/>
    <w:basedOn w:val="Normalny"/>
    <w:rsid w:val="008F1ECC"/>
    <w:pPr>
      <w:suppressAutoHyphens/>
      <w:ind w:left="720"/>
    </w:pPr>
    <w:rPr>
      <w:rFonts w:ascii="Arial" w:eastAsia="Calibri" w:hAnsi="Arial" w:cs="Arial"/>
      <w:sz w:val="22"/>
      <w:szCs w:val="22"/>
      <w:lang w:eastAsia="ar-SA"/>
    </w:rPr>
  </w:style>
  <w:style w:type="paragraph" w:styleId="Tekstpodstawowy2">
    <w:name w:val="Body Text 2"/>
    <w:basedOn w:val="Normalny"/>
    <w:link w:val="Tekstpodstawowy2Znak"/>
    <w:rsid w:val="009450A7"/>
    <w:rPr>
      <w:szCs w:val="20"/>
    </w:rPr>
  </w:style>
  <w:style w:type="character" w:customStyle="1" w:styleId="Tekstpodstawowy2Znak">
    <w:name w:val="Tekst podstawowy 2 Znak"/>
    <w:basedOn w:val="Domylnaczcionkaakapitu"/>
    <w:link w:val="Tekstpodstawowy2"/>
    <w:rsid w:val="009450A7"/>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sid w:val="00EE2705"/>
    <w:rPr>
      <w:sz w:val="16"/>
      <w:szCs w:val="16"/>
    </w:rPr>
  </w:style>
  <w:style w:type="paragraph" w:styleId="Tekstkomentarza">
    <w:name w:val="annotation text"/>
    <w:basedOn w:val="Normalny"/>
    <w:link w:val="TekstkomentarzaZnak"/>
    <w:uiPriority w:val="99"/>
    <w:unhideWhenUsed/>
    <w:rsid w:val="00EE2705"/>
    <w:rPr>
      <w:sz w:val="20"/>
      <w:szCs w:val="20"/>
    </w:rPr>
  </w:style>
  <w:style w:type="character" w:customStyle="1" w:styleId="TekstkomentarzaZnak">
    <w:name w:val="Tekst komentarza Znak"/>
    <w:basedOn w:val="Domylnaczcionkaakapitu"/>
    <w:link w:val="Tekstkomentarza"/>
    <w:uiPriority w:val="99"/>
    <w:rsid w:val="00EE270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E2705"/>
    <w:rPr>
      <w:b/>
      <w:bCs/>
    </w:rPr>
  </w:style>
  <w:style w:type="character" w:customStyle="1" w:styleId="TematkomentarzaZnak">
    <w:name w:val="Temat komentarza Znak"/>
    <w:basedOn w:val="TekstkomentarzaZnak"/>
    <w:link w:val="Tematkomentarza"/>
    <w:uiPriority w:val="99"/>
    <w:semiHidden/>
    <w:rsid w:val="00EE2705"/>
    <w:rPr>
      <w:rFonts w:ascii="Times New Roman" w:eastAsia="Times New Roman" w:hAnsi="Times New Roman" w:cs="Times New Roman"/>
      <w:b/>
      <w:bCs/>
      <w:sz w:val="20"/>
      <w:szCs w:val="20"/>
      <w:lang w:eastAsia="pl-PL"/>
    </w:rPr>
  </w:style>
  <w:style w:type="paragraph" w:styleId="NormalnyWeb">
    <w:name w:val="Normal (Web)"/>
    <w:basedOn w:val="Normalny"/>
    <w:uiPriority w:val="99"/>
    <w:semiHidden/>
    <w:unhideWhenUsed/>
    <w:rsid w:val="0004441C"/>
    <w:pPr>
      <w:spacing w:before="100" w:beforeAutospacing="1" w:after="100" w:afterAutospacing="1"/>
    </w:pPr>
  </w:style>
  <w:style w:type="character" w:customStyle="1" w:styleId="Brak">
    <w:name w:val="Brak"/>
    <w:qFormat/>
    <w:rsid w:val="00446C71"/>
  </w:style>
  <w:style w:type="character" w:customStyle="1" w:styleId="alb">
    <w:name w:val="a_lb"/>
    <w:basedOn w:val="Domylnaczcionkaakapitu"/>
    <w:rsid w:val="009378E5"/>
  </w:style>
  <w:style w:type="paragraph" w:styleId="Nagwek">
    <w:name w:val="header"/>
    <w:basedOn w:val="Normalny"/>
    <w:link w:val="NagwekZnak"/>
    <w:uiPriority w:val="99"/>
    <w:unhideWhenUsed/>
    <w:rsid w:val="004C25FD"/>
    <w:pPr>
      <w:tabs>
        <w:tab w:val="center" w:pos="4536"/>
        <w:tab w:val="right" w:pos="9072"/>
      </w:tabs>
    </w:pPr>
  </w:style>
  <w:style w:type="character" w:customStyle="1" w:styleId="NagwekZnak">
    <w:name w:val="Nagłówek Znak"/>
    <w:basedOn w:val="Domylnaczcionkaakapitu"/>
    <w:link w:val="Nagwek"/>
    <w:uiPriority w:val="99"/>
    <w:rsid w:val="004C25FD"/>
    <w:rPr>
      <w:rFonts w:ascii="Times New Roman" w:eastAsia="Times New Roman" w:hAnsi="Times New Roman" w:cs="Times New Roman"/>
      <w:lang w:eastAsia="pl-PL"/>
    </w:rPr>
  </w:style>
  <w:style w:type="paragraph" w:styleId="Stopka">
    <w:name w:val="footer"/>
    <w:basedOn w:val="Normalny"/>
    <w:link w:val="StopkaZnak"/>
    <w:uiPriority w:val="99"/>
    <w:unhideWhenUsed/>
    <w:rsid w:val="004C25FD"/>
    <w:pPr>
      <w:tabs>
        <w:tab w:val="center" w:pos="4536"/>
        <w:tab w:val="right" w:pos="9072"/>
      </w:tabs>
    </w:pPr>
  </w:style>
  <w:style w:type="character" w:customStyle="1" w:styleId="StopkaZnak">
    <w:name w:val="Stopka Znak"/>
    <w:basedOn w:val="Domylnaczcionkaakapitu"/>
    <w:link w:val="Stopka"/>
    <w:uiPriority w:val="99"/>
    <w:rsid w:val="004C25FD"/>
    <w:rPr>
      <w:rFonts w:ascii="Times New Roman" w:eastAsia="Times New Roman" w:hAnsi="Times New Roman" w:cs="Times New Roman"/>
      <w:lang w:eastAsia="pl-PL"/>
    </w:rPr>
  </w:style>
  <w:style w:type="paragraph" w:styleId="Poprawka">
    <w:name w:val="Revision"/>
    <w:hidden/>
    <w:uiPriority w:val="99"/>
    <w:semiHidden/>
    <w:rsid w:val="00882DE1"/>
    <w:rPr>
      <w:rFonts w:ascii="Times New Roman" w:eastAsia="Times New Roman" w:hAnsi="Times New Roman" w:cs="Times New Roman"/>
      <w:lang w:eastAsia="pl-PL"/>
    </w:rPr>
  </w:style>
  <w:style w:type="paragraph" w:customStyle="1" w:styleId="Default">
    <w:name w:val="Default"/>
    <w:rsid w:val="002E6438"/>
    <w:pPr>
      <w:autoSpaceDE w:val="0"/>
      <w:autoSpaceDN w:val="0"/>
      <w:adjustRightInd w:val="0"/>
    </w:pPr>
    <w:rPr>
      <w:rFonts w:ascii="Arial" w:eastAsia="Calibri" w:hAnsi="Arial" w:cs="Arial"/>
      <w:color w:val="000000"/>
      <w:lang w:eastAsia="pl-PL"/>
    </w:rPr>
  </w:style>
  <w:style w:type="paragraph" w:styleId="Zwykytekst">
    <w:name w:val="Plain Text"/>
    <w:basedOn w:val="Normalny"/>
    <w:link w:val="ZwykytekstZnak"/>
    <w:semiHidden/>
    <w:rsid w:val="002E6438"/>
    <w:rPr>
      <w:rFonts w:ascii="Courier New" w:hAnsi="Courier New"/>
      <w:sz w:val="20"/>
      <w:szCs w:val="20"/>
      <w:lang w:val="x-none" w:eastAsia="x-none"/>
    </w:rPr>
  </w:style>
  <w:style w:type="character" w:customStyle="1" w:styleId="ZwykytekstZnak">
    <w:name w:val="Zwykły tekst Znak"/>
    <w:basedOn w:val="Domylnaczcionkaakapitu"/>
    <w:link w:val="Zwykytekst"/>
    <w:semiHidden/>
    <w:rsid w:val="002E6438"/>
    <w:rPr>
      <w:rFonts w:ascii="Courier New" w:eastAsia="Times New Roman" w:hAnsi="Courier New" w:cs="Times New Roman"/>
      <w:sz w:val="20"/>
      <w:szCs w:val="20"/>
      <w:lang w:val="x-none" w:eastAsia="x-none"/>
    </w:rPr>
  </w:style>
  <w:style w:type="paragraph" w:styleId="Tekstdymka">
    <w:name w:val="Balloon Text"/>
    <w:basedOn w:val="Normalny"/>
    <w:link w:val="TekstdymkaZnak"/>
    <w:uiPriority w:val="99"/>
    <w:semiHidden/>
    <w:rsid w:val="00693799"/>
    <w:rPr>
      <w:rFonts w:ascii="Tahoma" w:eastAsia="Calibri" w:hAnsi="Tahoma" w:cs="Tahoma"/>
      <w:sz w:val="16"/>
      <w:szCs w:val="16"/>
      <w:lang w:eastAsia="en-US"/>
    </w:rPr>
  </w:style>
  <w:style w:type="character" w:customStyle="1" w:styleId="TekstdymkaZnak">
    <w:name w:val="Tekst dymka Znak"/>
    <w:basedOn w:val="Domylnaczcionkaakapitu"/>
    <w:link w:val="Tekstdymka"/>
    <w:uiPriority w:val="99"/>
    <w:semiHidden/>
    <w:rsid w:val="00693799"/>
    <w:rPr>
      <w:rFonts w:ascii="Tahoma" w:eastAsia="Calibri" w:hAnsi="Tahoma" w:cs="Tahoma"/>
      <w:sz w:val="16"/>
      <w:szCs w:val="16"/>
    </w:rPr>
  </w:style>
  <w:style w:type="character" w:customStyle="1" w:styleId="Nierozpoznanawzmianka2">
    <w:name w:val="Nierozpoznana wzmianka2"/>
    <w:basedOn w:val="Domylnaczcionkaakapitu"/>
    <w:uiPriority w:val="99"/>
    <w:semiHidden/>
    <w:unhideWhenUsed/>
    <w:rsid w:val="00776AAC"/>
    <w:rPr>
      <w:color w:val="605E5C"/>
      <w:shd w:val="clear" w:color="auto" w:fill="E1DFDD"/>
    </w:rPr>
  </w:style>
  <w:style w:type="character" w:customStyle="1" w:styleId="articletitle">
    <w:name w:val="articletitle"/>
    <w:basedOn w:val="Domylnaczcionkaakapitu"/>
    <w:rsid w:val="00DC013B"/>
  </w:style>
  <w:style w:type="paragraph" w:styleId="Tekstprzypisudolnego">
    <w:name w:val="footnote text"/>
    <w:basedOn w:val="Normalny"/>
    <w:link w:val="TekstprzypisudolnegoZnak"/>
    <w:uiPriority w:val="99"/>
    <w:semiHidden/>
    <w:unhideWhenUsed/>
    <w:rsid w:val="000A1C0B"/>
    <w:rPr>
      <w:sz w:val="20"/>
      <w:szCs w:val="20"/>
    </w:rPr>
  </w:style>
  <w:style w:type="character" w:customStyle="1" w:styleId="TekstprzypisudolnegoZnak">
    <w:name w:val="Tekst przypisu dolnego Znak"/>
    <w:basedOn w:val="Domylnaczcionkaakapitu"/>
    <w:link w:val="Tekstprzypisudolnego"/>
    <w:uiPriority w:val="99"/>
    <w:semiHidden/>
    <w:rsid w:val="000A1C0B"/>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0A1C0B"/>
    <w:rPr>
      <w:vertAlign w:val="superscript"/>
    </w:rPr>
  </w:style>
  <w:style w:type="character" w:customStyle="1" w:styleId="Nierozpoznanawzmianka3">
    <w:name w:val="Nierozpoznana wzmianka3"/>
    <w:basedOn w:val="Domylnaczcionkaakapitu"/>
    <w:uiPriority w:val="99"/>
    <w:semiHidden/>
    <w:unhideWhenUsed/>
    <w:rsid w:val="009360FF"/>
    <w:rPr>
      <w:color w:val="605E5C"/>
      <w:shd w:val="clear" w:color="auto" w:fill="E1DFDD"/>
    </w:rPr>
  </w:style>
  <w:style w:type="character" w:customStyle="1" w:styleId="Nagwek4Znak">
    <w:name w:val="Nagłówek 4 Znak"/>
    <w:basedOn w:val="Domylnaczcionkaakapitu"/>
    <w:link w:val="Nagwek4"/>
    <w:uiPriority w:val="9"/>
    <w:semiHidden/>
    <w:rsid w:val="00F925B9"/>
    <w:rPr>
      <w:rFonts w:asciiTheme="majorHAnsi" w:eastAsiaTheme="majorEastAsia" w:hAnsiTheme="majorHAnsi" w:cstheme="majorBidi"/>
      <w:i/>
      <w:iCs/>
      <w:color w:val="2F5496" w:themeColor="accent1" w:themeShade="BF"/>
      <w:lang w:eastAsia="pl-PL"/>
    </w:rPr>
  </w:style>
  <w:style w:type="character" w:customStyle="1" w:styleId="Nagwek2Znak">
    <w:name w:val="Nagłówek 2 Znak"/>
    <w:basedOn w:val="Domylnaczcionkaakapitu"/>
    <w:link w:val="Nagwek2"/>
    <w:uiPriority w:val="9"/>
    <w:semiHidden/>
    <w:rsid w:val="008C623C"/>
    <w:rPr>
      <w:rFonts w:asciiTheme="majorHAnsi" w:eastAsiaTheme="majorEastAsia" w:hAnsiTheme="majorHAnsi" w:cstheme="majorBidi"/>
      <w:color w:val="2F5496" w:themeColor="accent1" w:themeShade="BF"/>
      <w:sz w:val="26"/>
      <w:szCs w:val="26"/>
      <w:lang w:eastAsia="pl-PL"/>
    </w:rPr>
  </w:style>
  <w:style w:type="character" w:customStyle="1" w:styleId="Nagwek1Znak">
    <w:name w:val="Nagłówek 1 Znak"/>
    <w:basedOn w:val="Domylnaczcionkaakapitu"/>
    <w:link w:val="Nagwek1"/>
    <w:uiPriority w:val="9"/>
    <w:rsid w:val="004C6F54"/>
    <w:rPr>
      <w:rFonts w:asciiTheme="majorHAnsi" w:eastAsiaTheme="majorEastAsia" w:hAnsiTheme="majorHAnsi" w:cstheme="majorBidi"/>
      <w:color w:val="2F5496" w:themeColor="accent1" w:themeShade="BF"/>
      <w:sz w:val="32"/>
      <w:szCs w:val="32"/>
      <w:lang w:eastAsia="pl-PL"/>
    </w:rPr>
  </w:style>
  <w:style w:type="character" w:customStyle="1" w:styleId="Nagwek3Znak">
    <w:name w:val="Nagłówek 3 Znak"/>
    <w:basedOn w:val="Domylnaczcionkaakapitu"/>
    <w:link w:val="Nagwek3"/>
    <w:uiPriority w:val="9"/>
    <w:semiHidden/>
    <w:rsid w:val="004C6F54"/>
    <w:rPr>
      <w:rFonts w:asciiTheme="majorHAnsi" w:eastAsiaTheme="majorEastAsia" w:hAnsiTheme="majorHAnsi" w:cstheme="majorBidi"/>
      <w:color w:val="1F3763" w:themeColor="accent1" w:themeShade="7F"/>
      <w:lang w:eastAsia="pl-PL"/>
    </w:rPr>
  </w:style>
  <w:style w:type="character" w:customStyle="1" w:styleId="Nagwek5Znak">
    <w:name w:val="Nagłówek 5 Znak"/>
    <w:basedOn w:val="Domylnaczcionkaakapitu"/>
    <w:link w:val="Nagwek5"/>
    <w:uiPriority w:val="9"/>
    <w:semiHidden/>
    <w:rsid w:val="0099071E"/>
    <w:rPr>
      <w:rFonts w:asciiTheme="majorHAnsi" w:eastAsiaTheme="majorEastAsia" w:hAnsiTheme="majorHAnsi" w:cstheme="majorBidi"/>
      <w:color w:val="2F5496" w:themeColor="accent1" w:themeShade="BF"/>
      <w:lang w:eastAsia="pl-PL"/>
    </w:rPr>
  </w:style>
  <w:style w:type="paragraph" w:customStyle="1" w:styleId="Znak1ZnakZnak">
    <w:name w:val="Znak1 Znak Znak"/>
    <w:basedOn w:val="Normalny"/>
    <w:rsid w:val="0099071E"/>
    <w:pPr>
      <w:spacing w:after="160" w:line="240" w:lineRule="exact"/>
    </w:pPr>
    <w:rPr>
      <w:rFonts w:ascii="Verdana" w:hAnsi="Verdana"/>
      <w:sz w:val="20"/>
      <w:szCs w:val="20"/>
      <w:lang w:val="en-US" w:eastAsia="en-US"/>
    </w:rPr>
  </w:style>
  <w:style w:type="paragraph" w:customStyle="1" w:styleId="Teksttreci41">
    <w:name w:val="Tekst treści (4)1"/>
    <w:basedOn w:val="Normalny"/>
    <w:rsid w:val="00DC05DD"/>
    <w:pPr>
      <w:shd w:val="clear" w:color="auto" w:fill="FFFFFF"/>
      <w:spacing w:before="300" w:after="60" w:line="298" w:lineRule="exact"/>
      <w:jc w:val="center"/>
    </w:pPr>
    <w:rPr>
      <w:rFonts w:ascii="Arial" w:hAnsi="Arial" w:cs="Arial"/>
      <w:sz w:val="16"/>
      <w:szCs w:val="16"/>
      <w:lang w:val="x-none" w:eastAsia="ar-SA"/>
    </w:rPr>
  </w:style>
  <w:style w:type="paragraph" w:customStyle="1" w:styleId="Teksttreci5">
    <w:name w:val="Tekst treści (5)"/>
    <w:basedOn w:val="Normalny"/>
    <w:rsid w:val="00DC05DD"/>
    <w:pPr>
      <w:shd w:val="clear" w:color="auto" w:fill="FFFFFF"/>
      <w:spacing w:before="60" w:after="180" w:line="240" w:lineRule="atLeast"/>
    </w:pPr>
    <w:rPr>
      <w:rFonts w:ascii="Arial" w:hAnsi="Arial" w:cs="Arial"/>
      <w:sz w:val="18"/>
      <w:szCs w:val="18"/>
      <w:lang w:val="x-none" w:eastAsia="ar-SA"/>
    </w:rPr>
  </w:style>
  <w:style w:type="paragraph" w:customStyle="1" w:styleId="Teksttreci9">
    <w:name w:val="Tekst treści (9)"/>
    <w:basedOn w:val="Normalny"/>
    <w:rsid w:val="00DC05DD"/>
    <w:pPr>
      <w:shd w:val="clear" w:color="auto" w:fill="FFFFFF"/>
      <w:spacing w:line="240" w:lineRule="atLeast"/>
    </w:pPr>
    <w:rPr>
      <w:rFonts w:ascii="Arial" w:hAnsi="Arial" w:cs="Arial"/>
      <w:b/>
      <w:bCs/>
      <w:sz w:val="16"/>
      <w:szCs w:val="16"/>
      <w:lang w:val="x-none" w:eastAsia="ar-SA"/>
    </w:rPr>
  </w:style>
  <w:style w:type="character" w:customStyle="1" w:styleId="tojvnm2t">
    <w:name w:val="tojvnm2t"/>
    <w:basedOn w:val="Domylnaczcionkaakapitu"/>
    <w:rsid w:val="00B2367B"/>
  </w:style>
  <w:style w:type="table" w:styleId="Tabela-Siatka">
    <w:name w:val="Table Grid"/>
    <w:basedOn w:val="Standardowy"/>
    <w:uiPriority w:val="39"/>
    <w:rsid w:val="00747D5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ny1">
    <w:name w:val="Normalny1"/>
    <w:basedOn w:val="Domylnaczcionkaakapitu"/>
    <w:rsid w:val="00A851A0"/>
  </w:style>
  <w:style w:type="paragraph" w:customStyle="1" w:styleId="mb-0">
    <w:name w:val="mb-0"/>
    <w:basedOn w:val="Normalny"/>
    <w:rsid w:val="00A851A0"/>
    <w:pPr>
      <w:spacing w:before="100" w:beforeAutospacing="1" w:after="100" w:afterAutospacing="1"/>
    </w:pPr>
  </w:style>
  <w:style w:type="paragraph" w:styleId="Legenda">
    <w:name w:val="caption"/>
    <w:basedOn w:val="Normalny"/>
    <w:next w:val="Normalny"/>
    <w:qFormat/>
    <w:rsid w:val="00846228"/>
    <w:pPr>
      <w:spacing w:before="240"/>
      <w:jc w:val="center"/>
    </w:pPr>
    <w:rPr>
      <w:rFonts w:ascii="Arial" w:hAnsi="Arial"/>
      <w:b/>
      <w:caps/>
      <w:sz w:val="44"/>
      <w:szCs w:val="20"/>
    </w:rPr>
  </w:style>
  <w:style w:type="character" w:customStyle="1" w:styleId="Styl66Znak">
    <w:name w:val="Styl66 Znak"/>
    <w:link w:val="Styl66"/>
    <w:locked/>
    <w:rsid w:val="00846228"/>
    <w:rPr>
      <w:b/>
      <w:u w:val="single"/>
      <w:lang w:val="x-none" w:eastAsia="x-none"/>
    </w:rPr>
  </w:style>
  <w:style w:type="paragraph" w:customStyle="1" w:styleId="Styl66">
    <w:name w:val="Styl66"/>
    <w:basedOn w:val="Nagwek1"/>
    <w:link w:val="Styl66Znak"/>
    <w:qFormat/>
    <w:rsid w:val="00846228"/>
    <w:pPr>
      <w:keepLines w:val="0"/>
      <w:numPr>
        <w:numId w:val="23"/>
      </w:numPr>
      <w:spacing w:before="0"/>
    </w:pPr>
    <w:rPr>
      <w:rFonts w:asciiTheme="minorHAnsi" w:eastAsiaTheme="minorHAnsi" w:hAnsiTheme="minorHAnsi" w:cstheme="minorBidi"/>
      <w:b/>
      <w:color w:val="auto"/>
      <w:sz w:val="24"/>
      <w:szCs w:val="24"/>
      <w:u w:val="single"/>
      <w:lang w:val="x-none" w:eastAsia="x-none"/>
    </w:rPr>
  </w:style>
  <w:style w:type="character" w:customStyle="1" w:styleId="markedcontent">
    <w:name w:val="markedcontent"/>
    <w:basedOn w:val="Domylnaczcionkaakapitu"/>
    <w:rsid w:val="007607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5893">
      <w:bodyDiv w:val="1"/>
      <w:marLeft w:val="0"/>
      <w:marRight w:val="0"/>
      <w:marTop w:val="0"/>
      <w:marBottom w:val="0"/>
      <w:divBdr>
        <w:top w:val="none" w:sz="0" w:space="0" w:color="auto"/>
        <w:left w:val="none" w:sz="0" w:space="0" w:color="auto"/>
        <w:bottom w:val="none" w:sz="0" w:space="0" w:color="auto"/>
        <w:right w:val="none" w:sz="0" w:space="0" w:color="auto"/>
      </w:divBdr>
    </w:div>
    <w:div w:id="17782611">
      <w:bodyDiv w:val="1"/>
      <w:marLeft w:val="0"/>
      <w:marRight w:val="0"/>
      <w:marTop w:val="0"/>
      <w:marBottom w:val="0"/>
      <w:divBdr>
        <w:top w:val="none" w:sz="0" w:space="0" w:color="auto"/>
        <w:left w:val="none" w:sz="0" w:space="0" w:color="auto"/>
        <w:bottom w:val="none" w:sz="0" w:space="0" w:color="auto"/>
        <w:right w:val="none" w:sz="0" w:space="0" w:color="auto"/>
      </w:divBdr>
    </w:div>
    <w:div w:id="89736772">
      <w:bodyDiv w:val="1"/>
      <w:marLeft w:val="0"/>
      <w:marRight w:val="0"/>
      <w:marTop w:val="0"/>
      <w:marBottom w:val="0"/>
      <w:divBdr>
        <w:top w:val="none" w:sz="0" w:space="0" w:color="auto"/>
        <w:left w:val="none" w:sz="0" w:space="0" w:color="auto"/>
        <w:bottom w:val="none" w:sz="0" w:space="0" w:color="auto"/>
        <w:right w:val="none" w:sz="0" w:space="0" w:color="auto"/>
      </w:divBdr>
    </w:div>
    <w:div w:id="112411133">
      <w:bodyDiv w:val="1"/>
      <w:marLeft w:val="0"/>
      <w:marRight w:val="0"/>
      <w:marTop w:val="0"/>
      <w:marBottom w:val="0"/>
      <w:divBdr>
        <w:top w:val="none" w:sz="0" w:space="0" w:color="auto"/>
        <w:left w:val="none" w:sz="0" w:space="0" w:color="auto"/>
        <w:bottom w:val="none" w:sz="0" w:space="0" w:color="auto"/>
        <w:right w:val="none" w:sz="0" w:space="0" w:color="auto"/>
      </w:divBdr>
    </w:div>
    <w:div w:id="121775425">
      <w:bodyDiv w:val="1"/>
      <w:marLeft w:val="0"/>
      <w:marRight w:val="0"/>
      <w:marTop w:val="0"/>
      <w:marBottom w:val="0"/>
      <w:divBdr>
        <w:top w:val="none" w:sz="0" w:space="0" w:color="auto"/>
        <w:left w:val="none" w:sz="0" w:space="0" w:color="auto"/>
        <w:bottom w:val="none" w:sz="0" w:space="0" w:color="auto"/>
        <w:right w:val="none" w:sz="0" w:space="0" w:color="auto"/>
      </w:divBdr>
    </w:div>
    <w:div w:id="159277610">
      <w:bodyDiv w:val="1"/>
      <w:marLeft w:val="0"/>
      <w:marRight w:val="0"/>
      <w:marTop w:val="0"/>
      <w:marBottom w:val="0"/>
      <w:divBdr>
        <w:top w:val="none" w:sz="0" w:space="0" w:color="auto"/>
        <w:left w:val="none" w:sz="0" w:space="0" w:color="auto"/>
        <w:bottom w:val="none" w:sz="0" w:space="0" w:color="auto"/>
        <w:right w:val="none" w:sz="0" w:space="0" w:color="auto"/>
      </w:divBdr>
    </w:div>
    <w:div w:id="199705143">
      <w:bodyDiv w:val="1"/>
      <w:marLeft w:val="0"/>
      <w:marRight w:val="0"/>
      <w:marTop w:val="0"/>
      <w:marBottom w:val="0"/>
      <w:divBdr>
        <w:top w:val="none" w:sz="0" w:space="0" w:color="auto"/>
        <w:left w:val="none" w:sz="0" w:space="0" w:color="auto"/>
        <w:bottom w:val="none" w:sz="0" w:space="0" w:color="auto"/>
        <w:right w:val="none" w:sz="0" w:space="0" w:color="auto"/>
      </w:divBdr>
    </w:div>
    <w:div w:id="216011476">
      <w:bodyDiv w:val="1"/>
      <w:marLeft w:val="0"/>
      <w:marRight w:val="0"/>
      <w:marTop w:val="0"/>
      <w:marBottom w:val="0"/>
      <w:divBdr>
        <w:top w:val="none" w:sz="0" w:space="0" w:color="auto"/>
        <w:left w:val="none" w:sz="0" w:space="0" w:color="auto"/>
        <w:bottom w:val="none" w:sz="0" w:space="0" w:color="auto"/>
        <w:right w:val="none" w:sz="0" w:space="0" w:color="auto"/>
      </w:divBdr>
    </w:div>
    <w:div w:id="218783243">
      <w:bodyDiv w:val="1"/>
      <w:marLeft w:val="0"/>
      <w:marRight w:val="0"/>
      <w:marTop w:val="0"/>
      <w:marBottom w:val="0"/>
      <w:divBdr>
        <w:top w:val="none" w:sz="0" w:space="0" w:color="auto"/>
        <w:left w:val="none" w:sz="0" w:space="0" w:color="auto"/>
        <w:bottom w:val="none" w:sz="0" w:space="0" w:color="auto"/>
        <w:right w:val="none" w:sz="0" w:space="0" w:color="auto"/>
      </w:divBdr>
    </w:div>
    <w:div w:id="240649248">
      <w:bodyDiv w:val="1"/>
      <w:marLeft w:val="0"/>
      <w:marRight w:val="0"/>
      <w:marTop w:val="0"/>
      <w:marBottom w:val="0"/>
      <w:divBdr>
        <w:top w:val="none" w:sz="0" w:space="0" w:color="auto"/>
        <w:left w:val="none" w:sz="0" w:space="0" w:color="auto"/>
        <w:bottom w:val="none" w:sz="0" w:space="0" w:color="auto"/>
        <w:right w:val="none" w:sz="0" w:space="0" w:color="auto"/>
      </w:divBdr>
    </w:div>
    <w:div w:id="248078551">
      <w:bodyDiv w:val="1"/>
      <w:marLeft w:val="0"/>
      <w:marRight w:val="0"/>
      <w:marTop w:val="0"/>
      <w:marBottom w:val="0"/>
      <w:divBdr>
        <w:top w:val="none" w:sz="0" w:space="0" w:color="auto"/>
        <w:left w:val="none" w:sz="0" w:space="0" w:color="auto"/>
        <w:bottom w:val="none" w:sz="0" w:space="0" w:color="auto"/>
        <w:right w:val="none" w:sz="0" w:space="0" w:color="auto"/>
      </w:divBdr>
      <w:divsChild>
        <w:div w:id="23602289">
          <w:marLeft w:val="360"/>
          <w:marRight w:val="0"/>
          <w:marTop w:val="0"/>
          <w:marBottom w:val="72"/>
          <w:divBdr>
            <w:top w:val="none" w:sz="0" w:space="0" w:color="auto"/>
            <w:left w:val="none" w:sz="0" w:space="0" w:color="auto"/>
            <w:bottom w:val="none" w:sz="0" w:space="0" w:color="auto"/>
            <w:right w:val="none" w:sz="0" w:space="0" w:color="auto"/>
          </w:divBdr>
        </w:div>
        <w:div w:id="132913880">
          <w:marLeft w:val="360"/>
          <w:marRight w:val="0"/>
          <w:marTop w:val="0"/>
          <w:marBottom w:val="72"/>
          <w:divBdr>
            <w:top w:val="none" w:sz="0" w:space="0" w:color="auto"/>
            <w:left w:val="none" w:sz="0" w:space="0" w:color="auto"/>
            <w:bottom w:val="none" w:sz="0" w:space="0" w:color="auto"/>
            <w:right w:val="none" w:sz="0" w:space="0" w:color="auto"/>
          </w:divBdr>
        </w:div>
        <w:div w:id="191307098">
          <w:marLeft w:val="360"/>
          <w:marRight w:val="0"/>
          <w:marTop w:val="0"/>
          <w:marBottom w:val="72"/>
          <w:divBdr>
            <w:top w:val="none" w:sz="0" w:space="0" w:color="auto"/>
            <w:left w:val="none" w:sz="0" w:space="0" w:color="auto"/>
            <w:bottom w:val="none" w:sz="0" w:space="0" w:color="auto"/>
            <w:right w:val="none" w:sz="0" w:space="0" w:color="auto"/>
          </w:divBdr>
        </w:div>
        <w:div w:id="411973647">
          <w:marLeft w:val="360"/>
          <w:marRight w:val="0"/>
          <w:marTop w:val="0"/>
          <w:marBottom w:val="72"/>
          <w:divBdr>
            <w:top w:val="none" w:sz="0" w:space="0" w:color="auto"/>
            <w:left w:val="none" w:sz="0" w:space="0" w:color="auto"/>
            <w:bottom w:val="none" w:sz="0" w:space="0" w:color="auto"/>
            <w:right w:val="none" w:sz="0" w:space="0" w:color="auto"/>
          </w:divBdr>
        </w:div>
        <w:div w:id="504709608">
          <w:marLeft w:val="360"/>
          <w:marRight w:val="0"/>
          <w:marTop w:val="0"/>
          <w:marBottom w:val="72"/>
          <w:divBdr>
            <w:top w:val="none" w:sz="0" w:space="0" w:color="auto"/>
            <w:left w:val="none" w:sz="0" w:space="0" w:color="auto"/>
            <w:bottom w:val="none" w:sz="0" w:space="0" w:color="auto"/>
            <w:right w:val="none" w:sz="0" w:space="0" w:color="auto"/>
          </w:divBdr>
        </w:div>
        <w:div w:id="1377965577">
          <w:marLeft w:val="360"/>
          <w:marRight w:val="0"/>
          <w:marTop w:val="0"/>
          <w:marBottom w:val="72"/>
          <w:divBdr>
            <w:top w:val="none" w:sz="0" w:space="0" w:color="auto"/>
            <w:left w:val="none" w:sz="0" w:space="0" w:color="auto"/>
            <w:bottom w:val="none" w:sz="0" w:space="0" w:color="auto"/>
            <w:right w:val="none" w:sz="0" w:space="0" w:color="auto"/>
          </w:divBdr>
        </w:div>
        <w:div w:id="1793015495">
          <w:marLeft w:val="360"/>
          <w:marRight w:val="0"/>
          <w:marTop w:val="0"/>
          <w:marBottom w:val="72"/>
          <w:divBdr>
            <w:top w:val="none" w:sz="0" w:space="0" w:color="auto"/>
            <w:left w:val="none" w:sz="0" w:space="0" w:color="auto"/>
            <w:bottom w:val="none" w:sz="0" w:space="0" w:color="auto"/>
            <w:right w:val="none" w:sz="0" w:space="0" w:color="auto"/>
          </w:divBdr>
        </w:div>
        <w:div w:id="1870602613">
          <w:marLeft w:val="360"/>
          <w:marRight w:val="0"/>
          <w:marTop w:val="0"/>
          <w:marBottom w:val="72"/>
          <w:divBdr>
            <w:top w:val="none" w:sz="0" w:space="0" w:color="auto"/>
            <w:left w:val="none" w:sz="0" w:space="0" w:color="auto"/>
            <w:bottom w:val="none" w:sz="0" w:space="0" w:color="auto"/>
            <w:right w:val="none" w:sz="0" w:space="0" w:color="auto"/>
          </w:divBdr>
        </w:div>
        <w:div w:id="1956979201">
          <w:marLeft w:val="360"/>
          <w:marRight w:val="0"/>
          <w:marTop w:val="0"/>
          <w:marBottom w:val="72"/>
          <w:divBdr>
            <w:top w:val="none" w:sz="0" w:space="0" w:color="auto"/>
            <w:left w:val="none" w:sz="0" w:space="0" w:color="auto"/>
            <w:bottom w:val="none" w:sz="0" w:space="0" w:color="auto"/>
            <w:right w:val="none" w:sz="0" w:space="0" w:color="auto"/>
          </w:divBdr>
        </w:div>
        <w:div w:id="2011443276">
          <w:marLeft w:val="360"/>
          <w:marRight w:val="0"/>
          <w:marTop w:val="0"/>
          <w:marBottom w:val="72"/>
          <w:divBdr>
            <w:top w:val="none" w:sz="0" w:space="0" w:color="auto"/>
            <w:left w:val="none" w:sz="0" w:space="0" w:color="auto"/>
            <w:bottom w:val="none" w:sz="0" w:space="0" w:color="auto"/>
            <w:right w:val="none" w:sz="0" w:space="0" w:color="auto"/>
          </w:divBdr>
        </w:div>
      </w:divsChild>
    </w:div>
    <w:div w:id="268391383">
      <w:bodyDiv w:val="1"/>
      <w:marLeft w:val="0"/>
      <w:marRight w:val="0"/>
      <w:marTop w:val="0"/>
      <w:marBottom w:val="0"/>
      <w:divBdr>
        <w:top w:val="none" w:sz="0" w:space="0" w:color="auto"/>
        <w:left w:val="none" w:sz="0" w:space="0" w:color="auto"/>
        <w:bottom w:val="none" w:sz="0" w:space="0" w:color="auto"/>
        <w:right w:val="none" w:sz="0" w:space="0" w:color="auto"/>
      </w:divBdr>
    </w:div>
    <w:div w:id="289669921">
      <w:bodyDiv w:val="1"/>
      <w:marLeft w:val="0"/>
      <w:marRight w:val="0"/>
      <w:marTop w:val="0"/>
      <w:marBottom w:val="0"/>
      <w:divBdr>
        <w:top w:val="none" w:sz="0" w:space="0" w:color="auto"/>
        <w:left w:val="none" w:sz="0" w:space="0" w:color="auto"/>
        <w:bottom w:val="none" w:sz="0" w:space="0" w:color="auto"/>
        <w:right w:val="none" w:sz="0" w:space="0" w:color="auto"/>
      </w:divBdr>
    </w:div>
    <w:div w:id="290013400">
      <w:bodyDiv w:val="1"/>
      <w:marLeft w:val="0"/>
      <w:marRight w:val="0"/>
      <w:marTop w:val="0"/>
      <w:marBottom w:val="0"/>
      <w:divBdr>
        <w:top w:val="none" w:sz="0" w:space="0" w:color="auto"/>
        <w:left w:val="none" w:sz="0" w:space="0" w:color="auto"/>
        <w:bottom w:val="none" w:sz="0" w:space="0" w:color="auto"/>
        <w:right w:val="none" w:sz="0" w:space="0" w:color="auto"/>
      </w:divBdr>
    </w:div>
    <w:div w:id="304627585">
      <w:bodyDiv w:val="1"/>
      <w:marLeft w:val="0"/>
      <w:marRight w:val="0"/>
      <w:marTop w:val="0"/>
      <w:marBottom w:val="0"/>
      <w:divBdr>
        <w:top w:val="none" w:sz="0" w:space="0" w:color="auto"/>
        <w:left w:val="none" w:sz="0" w:space="0" w:color="auto"/>
        <w:bottom w:val="none" w:sz="0" w:space="0" w:color="auto"/>
        <w:right w:val="none" w:sz="0" w:space="0" w:color="auto"/>
      </w:divBdr>
    </w:div>
    <w:div w:id="341974542">
      <w:bodyDiv w:val="1"/>
      <w:marLeft w:val="0"/>
      <w:marRight w:val="0"/>
      <w:marTop w:val="0"/>
      <w:marBottom w:val="0"/>
      <w:divBdr>
        <w:top w:val="none" w:sz="0" w:space="0" w:color="auto"/>
        <w:left w:val="none" w:sz="0" w:space="0" w:color="auto"/>
        <w:bottom w:val="none" w:sz="0" w:space="0" w:color="auto"/>
        <w:right w:val="none" w:sz="0" w:space="0" w:color="auto"/>
      </w:divBdr>
    </w:div>
    <w:div w:id="349723949">
      <w:bodyDiv w:val="1"/>
      <w:marLeft w:val="0"/>
      <w:marRight w:val="0"/>
      <w:marTop w:val="0"/>
      <w:marBottom w:val="0"/>
      <w:divBdr>
        <w:top w:val="none" w:sz="0" w:space="0" w:color="auto"/>
        <w:left w:val="none" w:sz="0" w:space="0" w:color="auto"/>
        <w:bottom w:val="none" w:sz="0" w:space="0" w:color="auto"/>
        <w:right w:val="none" w:sz="0" w:space="0" w:color="auto"/>
      </w:divBdr>
    </w:div>
    <w:div w:id="425342537">
      <w:bodyDiv w:val="1"/>
      <w:marLeft w:val="0"/>
      <w:marRight w:val="0"/>
      <w:marTop w:val="0"/>
      <w:marBottom w:val="0"/>
      <w:divBdr>
        <w:top w:val="none" w:sz="0" w:space="0" w:color="auto"/>
        <w:left w:val="none" w:sz="0" w:space="0" w:color="auto"/>
        <w:bottom w:val="none" w:sz="0" w:space="0" w:color="auto"/>
        <w:right w:val="none" w:sz="0" w:space="0" w:color="auto"/>
      </w:divBdr>
    </w:div>
    <w:div w:id="434836606">
      <w:bodyDiv w:val="1"/>
      <w:marLeft w:val="0"/>
      <w:marRight w:val="0"/>
      <w:marTop w:val="0"/>
      <w:marBottom w:val="0"/>
      <w:divBdr>
        <w:top w:val="none" w:sz="0" w:space="0" w:color="auto"/>
        <w:left w:val="none" w:sz="0" w:space="0" w:color="auto"/>
        <w:bottom w:val="none" w:sz="0" w:space="0" w:color="auto"/>
        <w:right w:val="none" w:sz="0" w:space="0" w:color="auto"/>
      </w:divBdr>
    </w:div>
    <w:div w:id="496120173">
      <w:bodyDiv w:val="1"/>
      <w:marLeft w:val="0"/>
      <w:marRight w:val="0"/>
      <w:marTop w:val="0"/>
      <w:marBottom w:val="0"/>
      <w:divBdr>
        <w:top w:val="none" w:sz="0" w:space="0" w:color="auto"/>
        <w:left w:val="none" w:sz="0" w:space="0" w:color="auto"/>
        <w:bottom w:val="none" w:sz="0" w:space="0" w:color="auto"/>
        <w:right w:val="none" w:sz="0" w:space="0" w:color="auto"/>
      </w:divBdr>
    </w:div>
    <w:div w:id="510293430">
      <w:bodyDiv w:val="1"/>
      <w:marLeft w:val="0"/>
      <w:marRight w:val="0"/>
      <w:marTop w:val="0"/>
      <w:marBottom w:val="0"/>
      <w:divBdr>
        <w:top w:val="none" w:sz="0" w:space="0" w:color="auto"/>
        <w:left w:val="none" w:sz="0" w:space="0" w:color="auto"/>
        <w:bottom w:val="none" w:sz="0" w:space="0" w:color="auto"/>
        <w:right w:val="none" w:sz="0" w:space="0" w:color="auto"/>
      </w:divBdr>
    </w:div>
    <w:div w:id="544801518">
      <w:bodyDiv w:val="1"/>
      <w:marLeft w:val="0"/>
      <w:marRight w:val="0"/>
      <w:marTop w:val="0"/>
      <w:marBottom w:val="0"/>
      <w:divBdr>
        <w:top w:val="none" w:sz="0" w:space="0" w:color="auto"/>
        <w:left w:val="none" w:sz="0" w:space="0" w:color="auto"/>
        <w:bottom w:val="none" w:sz="0" w:space="0" w:color="auto"/>
        <w:right w:val="none" w:sz="0" w:space="0" w:color="auto"/>
      </w:divBdr>
    </w:div>
    <w:div w:id="583733180">
      <w:bodyDiv w:val="1"/>
      <w:marLeft w:val="0"/>
      <w:marRight w:val="0"/>
      <w:marTop w:val="0"/>
      <w:marBottom w:val="0"/>
      <w:divBdr>
        <w:top w:val="none" w:sz="0" w:space="0" w:color="auto"/>
        <w:left w:val="none" w:sz="0" w:space="0" w:color="auto"/>
        <w:bottom w:val="none" w:sz="0" w:space="0" w:color="auto"/>
        <w:right w:val="none" w:sz="0" w:space="0" w:color="auto"/>
      </w:divBdr>
    </w:div>
    <w:div w:id="636492060">
      <w:bodyDiv w:val="1"/>
      <w:marLeft w:val="0"/>
      <w:marRight w:val="0"/>
      <w:marTop w:val="0"/>
      <w:marBottom w:val="0"/>
      <w:divBdr>
        <w:top w:val="none" w:sz="0" w:space="0" w:color="auto"/>
        <w:left w:val="none" w:sz="0" w:space="0" w:color="auto"/>
        <w:bottom w:val="none" w:sz="0" w:space="0" w:color="auto"/>
        <w:right w:val="none" w:sz="0" w:space="0" w:color="auto"/>
      </w:divBdr>
    </w:div>
    <w:div w:id="650641548">
      <w:bodyDiv w:val="1"/>
      <w:marLeft w:val="0"/>
      <w:marRight w:val="0"/>
      <w:marTop w:val="0"/>
      <w:marBottom w:val="0"/>
      <w:divBdr>
        <w:top w:val="none" w:sz="0" w:space="0" w:color="auto"/>
        <w:left w:val="none" w:sz="0" w:space="0" w:color="auto"/>
        <w:bottom w:val="none" w:sz="0" w:space="0" w:color="auto"/>
        <w:right w:val="none" w:sz="0" w:space="0" w:color="auto"/>
      </w:divBdr>
    </w:div>
    <w:div w:id="752168381">
      <w:bodyDiv w:val="1"/>
      <w:marLeft w:val="0"/>
      <w:marRight w:val="0"/>
      <w:marTop w:val="0"/>
      <w:marBottom w:val="0"/>
      <w:divBdr>
        <w:top w:val="none" w:sz="0" w:space="0" w:color="auto"/>
        <w:left w:val="none" w:sz="0" w:space="0" w:color="auto"/>
        <w:bottom w:val="none" w:sz="0" w:space="0" w:color="auto"/>
        <w:right w:val="none" w:sz="0" w:space="0" w:color="auto"/>
      </w:divBdr>
    </w:div>
    <w:div w:id="761488580">
      <w:bodyDiv w:val="1"/>
      <w:marLeft w:val="0"/>
      <w:marRight w:val="0"/>
      <w:marTop w:val="0"/>
      <w:marBottom w:val="0"/>
      <w:divBdr>
        <w:top w:val="none" w:sz="0" w:space="0" w:color="auto"/>
        <w:left w:val="none" w:sz="0" w:space="0" w:color="auto"/>
        <w:bottom w:val="none" w:sz="0" w:space="0" w:color="auto"/>
        <w:right w:val="none" w:sz="0" w:space="0" w:color="auto"/>
      </w:divBdr>
      <w:divsChild>
        <w:div w:id="9766029">
          <w:marLeft w:val="0"/>
          <w:marRight w:val="0"/>
          <w:marTop w:val="240"/>
          <w:marBottom w:val="0"/>
          <w:divBdr>
            <w:top w:val="none" w:sz="0" w:space="0" w:color="auto"/>
            <w:left w:val="none" w:sz="0" w:space="0" w:color="auto"/>
            <w:bottom w:val="none" w:sz="0" w:space="0" w:color="auto"/>
            <w:right w:val="none" w:sz="0" w:space="0" w:color="auto"/>
          </w:divBdr>
          <w:divsChild>
            <w:div w:id="5838074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32528693">
      <w:bodyDiv w:val="1"/>
      <w:marLeft w:val="0"/>
      <w:marRight w:val="0"/>
      <w:marTop w:val="0"/>
      <w:marBottom w:val="0"/>
      <w:divBdr>
        <w:top w:val="none" w:sz="0" w:space="0" w:color="auto"/>
        <w:left w:val="none" w:sz="0" w:space="0" w:color="auto"/>
        <w:bottom w:val="none" w:sz="0" w:space="0" w:color="auto"/>
        <w:right w:val="none" w:sz="0" w:space="0" w:color="auto"/>
      </w:divBdr>
    </w:div>
    <w:div w:id="850754583">
      <w:bodyDiv w:val="1"/>
      <w:marLeft w:val="0"/>
      <w:marRight w:val="0"/>
      <w:marTop w:val="0"/>
      <w:marBottom w:val="0"/>
      <w:divBdr>
        <w:top w:val="none" w:sz="0" w:space="0" w:color="auto"/>
        <w:left w:val="none" w:sz="0" w:space="0" w:color="auto"/>
        <w:bottom w:val="none" w:sz="0" w:space="0" w:color="auto"/>
        <w:right w:val="none" w:sz="0" w:space="0" w:color="auto"/>
      </w:divBdr>
    </w:div>
    <w:div w:id="860708849">
      <w:bodyDiv w:val="1"/>
      <w:marLeft w:val="0"/>
      <w:marRight w:val="0"/>
      <w:marTop w:val="0"/>
      <w:marBottom w:val="0"/>
      <w:divBdr>
        <w:top w:val="none" w:sz="0" w:space="0" w:color="auto"/>
        <w:left w:val="none" w:sz="0" w:space="0" w:color="auto"/>
        <w:bottom w:val="none" w:sz="0" w:space="0" w:color="auto"/>
        <w:right w:val="none" w:sz="0" w:space="0" w:color="auto"/>
      </w:divBdr>
    </w:div>
    <w:div w:id="867838705">
      <w:bodyDiv w:val="1"/>
      <w:marLeft w:val="0"/>
      <w:marRight w:val="0"/>
      <w:marTop w:val="0"/>
      <w:marBottom w:val="0"/>
      <w:divBdr>
        <w:top w:val="none" w:sz="0" w:space="0" w:color="auto"/>
        <w:left w:val="none" w:sz="0" w:space="0" w:color="auto"/>
        <w:bottom w:val="none" w:sz="0" w:space="0" w:color="auto"/>
        <w:right w:val="none" w:sz="0" w:space="0" w:color="auto"/>
      </w:divBdr>
    </w:div>
    <w:div w:id="883827343">
      <w:bodyDiv w:val="1"/>
      <w:marLeft w:val="0"/>
      <w:marRight w:val="0"/>
      <w:marTop w:val="0"/>
      <w:marBottom w:val="0"/>
      <w:divBdr>
        <w:top w:val="none" w:sz="0" w:space="0" w:color="auto"/>
        <w:left w:val="none" w:sz="0" w:space="0" w:color="auto"/>
        <w:bottom w:val="none" w:sz="0" w:space="0" w:color="auto"/>
        <w:right w:val="none" w:sz="0" w:space="0" w:color="auto"/>
      </w:divBdr>
      <w:divsChild>
        <w:div w:id="265040235">
          <w:marLeft w:val="0"/>
          <w:marRight w:val="0"/>
          <w:marTop w:val="0"/>
          <w:marBottom w:val="0"/>
          <w:divBdr>
            <w:top w:val="none" w:sz="0" w:space="0" w:color="auto"/>
            <w:left w:val="none" w:sz="0" w:space="0" w:color="auto"/>
            <w:bottom w:val="none" w:sz="0" w:space="0" w:color="auto"/>
            <w:right w:val="none" w:sz="0" w:space="0" w:color="auto"/>
          </w:divBdr>
          <w:divsChild>
            <w:div w:id="820196428">
              <w:marLeft w:val="0"/>
              <w:marRight w:val="0"/>
              <w:marTop w:val="0"/>
              <w:marBottom w:val="0"/>
              <w:divBdr>
                <w:top w:val="none" w:sz="0" w:space="0" w:color="auto"/>
                <w:left w:val="none" w:sz="0" w:space="0" w:color="auto"/>
                <w:bottom w:val="none" w:sz="0" w:space="0" w:color="auto"/>
                <w:right w:val="none" w:sz="0" w:space="0" w:color="auto"/>
              </w:divBdr>
            </w:div>
            <w:div w:id="990985155">
              <w:marLeft w:val="0"/>
              <w:marRight w:val="0"/>
              <w:marTop w:val="0"/>
              <w:marBottom w:val="0"/>
              <w:divBdr>
                <w:top w:val="none" w:sz="0" w:space="0" w:color="auto"/>
                <w:left w:val="none" w:sz="0" w:space="0" w:color="auto"/>
                <w:bottom w:val="none" w:sz="0" w:space="0" w:color="auto"/>
                <w:right w:val="none" w:sz="0" w:space="0" w:color="auto"/>
              </w:divBdr>
            </w:div>
            <w:div w:id="1539662458">
              <w:marLeft w:val="0"/>
              <w:marRight w:val="0"/>
              <w:marTop w:val="0"/>
              <w:marBottom w:val="0"/>
              <w:divBdr>
                <w:top w:val="none" w:sz="0" w:space="0" w:color="auto"/>
                <w:left w:val="none" w:sz="0" w:space="0" w:color="auto"/>
                <w:bottom w:val="none" w:sz="0" w:space="0" w:color="auto"/>
                <w:right w:val="none" w:sz="0" w:space="0" w:color="auto"/>
              </w:divBdr>
            </w:div>
            <w:div w:id="1829705591">
              <w:marLeft w:val="0"/>
              <w:marRight w:val="0"/>
              <w:marTop w:val="0"/>
              <w:marBottom w:val="0"/>
              <w:divBdr>
                <w:top w:val="none" w:sz="0" w:space="0" w:color="auto"/>
                <w:left w:val="none" w:sz="0" w:space="0" w:color="auto"/>
                <w:bottom w:val="none" w:sz="0" w:space="0" w:color="auto"/>
                <w:right w:val="none" w:sz="0" w:space="0" w:color="auto"/>
              </w:divBdr>
            </w:div>
          </w:divsChild>
        </w:div>
        <w:div w:id="488247907">
          <w:marLeft w:val="0"/>
          <w:marRight w:val="0"/>
          <w:marTop w:val="0"/>
          <w:marBottom w:val="0"/>
          <w:divBdr>
            <w:top w:val="none" w:sz="0" w:space="0" w:color="auto"/>
            <w:left w:val="none" w:sz="0" w:space="0" w:color="auto"/>
            <w:bottom w:val="none" w:sz="0" w:space="0" w:color="auto"/>
            <w:right w:val="none" w:sz="0" w:space="0" w:color="auto"/>
          </w:divBdr>
        </w:div>
        <w:div w:id="1465928857">
          <w:marLeft w:val="0"/>
          <w:marRight w:val="0"/>
          <w:marTop w:val="0"/>
          <w:marBottom w:val="0"/>
          <w:divBdr>
            <w:top w:val="none" w:sz="0" w:space="0" w:color="auto"/>
            <w:left w:val="none" w:sz="0" w:space="0" w:color="auto"/>
            <w:bottom w:val="none" w:sz="0" w:space="0" w:color="auto"/>
            <w:right w:val="none" w:sz="0" w:space="0" w:color="auto"/>
          </w:divBdr>
        </w:div>
        <w:div w:id="1615550093">
          <w:marLeft w:val="0"/>
          <w:marRight w:val="0"/>
          <w:marTop w:val="0"/>
          <w:marBottom w:val="0"/>
          <w:divBdr>
            <w:top w:val="none" w:sz="0" w:space="0" w:color="auto"/>
            <w:left w:val="none" w:sz="0" w:space="0" w:color="auto"/>
            <w:bottom w:val="none" w:sz="0" w:space="0" w:color="auto"/>
            <w:right w:val="none" w:sz="0" w:space="0" w:color="auto"/>
          </w:divBdr>
        </w:div>
        <w:div w:id="1669139953">
          <w:marLeft w:val="0"/>
          <w:marRight w:val="0"/>
          <w:marTop w:val="0"/>
          <w:marBottom w:val="0"/>
          <w:divBdr>
            <w:top w:val="none" w:sz="0" w:space="0" w:color="auto"/>
            <w:left w:val="none" w:sz="0" w:space="0" w:color="auto"/>
            <w:bottom w:val="none" w:sz="0" w:space="0" w:color="auto"/>
            <w:right w:val="none" w:sz="0" w:space="0" w:color="auto"/>
          </w:divBdr>
        </w:div>
        <w:div w:id="1931505631">
          <w:marLeft w:val="0"/>
          <w:marRight w:val="0"/>
          <w:marTop w:val="0"/>
          <w:marBottom w:val="0"/>
          <w:divBdr>
            <w:top w:val="none" w:sz="0" w:space="0" w:color="auto"/>
            <w:left w:val="none" w:sz="0" w:space="0" w:color="auto"/>
            <w:bottom w:val="none" w:sz="0" w:space="0" w:color="auto"/>
            <w:right w:val="none" w:sz="0" w:space="0" w:color="auto"/>
          </w:divBdr>
        </w:div>
      </w:divsChild>
    </w:div>
    <w:div w:id="898978622">
      <w:bodyDiv w:val="1"/>
      <w:marLeft w:val="0"/>
      <w:marRight w:val="0"/>
      <w:marTop w:val="0"/>
      <w:marBottom w:val="0"/>
      <w:divBdr>
        <w:top w:val="none" w:sz="0" w:space="0" w:color="auto"/>
        <w:left w:val="none" w:sz="0" w:space="0" w:color="auto"/>
        <w:bottom w:val="none" w:sz="0" w:space="0" w:color="auto"/>
        <w:right w:val="none" w:sz="0" w:space="0" w:color="auto"/>
      </w:divBdr>
    </w:div>
    <w:div w:id="927732169">
      <w:bodyDiv w:val="1"/>
      <w:marLeft w:val="0"/>
      <w:marRight w:val="0"/>
      <w:marTop w:val="0"/>
      <w:marBottom w:val="0"/>
      <w:divBdr>
        <w:top w:val="none" w:sz="0" w:space="0" w:color="auto"/>
        <w:left w:val="none" w:sz="0" w:space="0" w:color="auto"/>
        <w:bottom w:val="none" w:sz="0" w:space="0" w:color="auto"/>
        <w:right w:val="none" w:sz="0" w:space="0" w:color="auto"/>
      </w:divBdr>
    </w:div>
    <w:div w:id="942109564">
      <w:bodyDiv w:val="1"/>
      <w:marLeft w:val="0"/>
      <w:marRight w:val="0"/>
      <w:marTop w:val="0"/>
      <w:marBottom w:val="0"/>
      <w:divBdr>
        <w:top w:val="none" w:sz="0" w:space="0" w:color="auto"/>
        <w:left w:val="none" w:sz="0" w:space="0" w:color="auto"/>
        <w:bottom w:val="none" w:sz="0" w:space="0" w:color="auto"/>
        <w:right w:val="none" w:sz="0" w:space="0" w:color="auto"/>
      </w:divBdr>
    </w:div>
    <w:div w:id="970553157">
      <w:bodyDiv w:val="1"/>
      <w:marLeft w:val="0"/>
      <w:marRight w:val="0"/>
      <w:marTop w:val="0"/>
      <w:marBottom w:val="0"/>
      <w:divBdr>
        <w:top w:val="none" w:sz="0" w:space="0" w:color="auto"/>
        <w:left w:val="none" w:sz="0" w:space="0" w:color="auto"/>
        <w:bottom w:val="none" w:sz="0" w:space="0" w:color="auto"/>
        <w:right w:val="none" w:sz="0" w:space="0" w:color="auto"/>
      </w:divBdr>
    </w:div>
    <w:div w:id="985084842">
      <w:bodyDiv w:val="1"/>
      <w:marLeft w:val="0"/>
      <w:marRight w:val="0"/>
      <w:marTop w:val="0"/>
      <w:marBottom w:val="0"/>
      <w:divBdr>
        <w:top w:val="none" w:sz="0" w:space="0" w:color="auto"/>
        <w:left w:val="none" w:sz="0" w:space="0" w:color="auto"/>
        <w:bottom w:val="none" w:sz="0" w:space="0" w:color="auto"/>
        <w:right w:val="none" w:sz="0" w:space="0" w:color="auto"/>
      </w:divBdr>
    </w:div>
    <w:div w:id="989286460">
      <w:bodyDiv w:val="1"/>
      <w:marLeft w:val="0"/>
      <w:marRight w:val="0"/>
      <w:marTop w:val="0"/>
      <w:marBottom w:val="0"/>
      <w:divBdr>
        <w:top w:val="none" w:sz="0" w:space="0" w:color="auto"/>
        <w:left w:val="none" w:sz="0" w:space="0" w:color="auto"/>
        <w:bottom w:val="none" w:sz="0" w:space="0" w:color="auto"/>
        <w:right w:val="none" w:sz="0" w:space="0" w:color="auto"/>
      </w:divBdr>
    </w:div>
    <w:div w:id="993994050">
      <w:bodyDiv w:val="1"/>
      <w:marLeft w:val="0"/>
      <w:marRight w:val="0"/>
      <w:marTop w:val="0"/>
      <w:marBottom w:val="0"/>
      <w:divBdr>
        <w:top w:val="none" w:sz="0" w:space="0" w:color="auto"/>
        <w:left w:val="none" w:sz="0" w:space="0" w:color="auto"/>
        <w:bottom w:val="none" w:sz="0" w:space="0" w:color="auto"/>
        <w:right w:val="none" w:sz="0" w:space="0" w:color="auto"/>
      </w:divBdr>
    </w:div>
    <w:div w:id="1020350957">
      <w:bodyDiv w:val="1"/>
      <w:marLeft w:val="0"/>
      <w:marRight w:val="0"/>
      <w:marTop w:val="0"/>
      <w:marBottom w:val="0"/>
      <w:divBdr>
        <w:top w:val="none" w:sz="0" w:space="0" w:color="auto"/>
        <w:left w:val="none" w:sz="0" w:space="0" w:color="auto"/>
        <w:bottom w:val="none" w:sz="0" w:space="0" w:color="auto"/>
        <w:right w:val="none" w:sz="0" w:space="0" w:color="auto"/>
      </w:divBdr>
    </w:div>
    <w:div w:id="1048719330">
      <w:bodyDiv w:val="1"/>
      <w:marLeft w:val="0"/>
      <w:marRight w:val="0"/>
      <w:marTop w:val="0"/>
      <w:marBottom w:val="0"/>
      <w:divBdr>
        <w:top w:val="none" w:sz="0" w:space="0" w:color="auto"/>
        <w:left w:val="none" w:sz="0" w:space="0" w:color="auto"/>
        <w:bottom w:val="none" w:sz="0" w:space="0" w:color="auto"/>
        <w:right w:val="none" w:sz="0" w:space="0" w:color="auto"/>
      </w:divBdr>
    </w:div>
    <w:div w:id="1053191124">
      <w:bodyDiv w:val="1"/>
      <w:marLeft w:val="0"/>
      <w:marRight w:val="0"/>
      <w:marTop w:val="0"/>
      <w:marBottom w:val="0"/>
      <w:divBdr>
        <w:top w:val="none" w:sz="0" w:space="0" w:color="auto"/>
        <w:left w:val="none" w:sz="0" w:space="0" w:color="auto"/>
        <w:bottom w:val="none" w:sz="0" w:space="0" w:color="auto"/>
        <w:right w:val="none" w:sz="0" w:space="0" w:color="auto"/>
      </w:divBdr>
    </w:div>
    <w:div w:id="1201820946">
      <w:bodyDiv w:val="1"/>
      <w:marLeft w:val="0"/>
      <w:marRight w:val="0"/>
      <w:marTop w:val="0"/>
      <w:marBottom w:val="0"/>
      <w:divBdr>
        <w:top w:val="none" w:sz="0" w:space="0" w:color="auto"/>
        <w:left w:val="none" w:sz="0" w:space="0" w:color="auto"/>
        <w:bottom w:val="none" w:sz="0" w:space="0" w:color="auto"/>
        <w:right w:val="none" w:sz="0" w:space="0" w:color="auto"/>
      </w:divBdr>
    </w:div>
    <w:div w:id="1312711598">
      <w:bodyDiv w:val="1"/>
      <w:marLeft w:val="0"/>
      <w:marRight w:val="0"/>
      <w:marTop w:val="0"/>
      <w:marBottom w:val="0"/>
      <w:divBdr>
        <w:top w:val="none" w:sz="0" w:space="0" w:color="auto"/>
        <w:left w:val="none" w:sz="0" w:space="0" w:color="auto"/>
        <w:bottom w:val="none" w:sz="0" w:space="0" w:color="auto"/>
        <w:right w:val="none" w:sz="0" w:space="0" w:color="auto"/>
      </w:divBdr>
    </w:div>
    <w:div w:id="1391072354">
      <w:bodyDiv w:val="1"/>
      <w:marLeft w:val="0"/>
      <w:marRight w:val="0"/>
      <w:marTop w:val="0"/>
      <w:marBottom w:val="0"/>
      <w:divBdr>
        <w:top w:val="none" w:sz="0" w:space="0" w:color="auto"/>
        <w:left w:val="none" w:sz="0" w:space="0" w:color="auto"/>
        <w:bottom w:val="none" w:sz="0" w:space="0" w:color="auto"/>
        <w:right w:val="none" w:sz="0" w:space="0" w:color="auto"/>
      </w:divBdr>
    </w:div>
    <w:div w:id="1392726590">
      <w:bodyDiv w:val="1"/>
      <w:marLeft w:val="0"/>
      <w:marRight w:val="0"/>
      <w:marTop w:val="0"/>
      <w:marBottom w:val="0"/>
      <w:divBdr>
        <w:top w:val="none" w:sz="0" w:space="0" w:color="auto"/>
        <w:left w:val="none" w:sz="0" w:space="0" w:color="auto"/>
        <w:bottom w:val="none" w:sz="0" w:space="0" w:color="auto"/>
        <w:right w:val="none" w:sz="0" w:space="0" w:color="auto"/>
      </w:divBdr>
    </w:div>
    <w:div w:id="1393698768">
      <w:bodyDiv w:val="1"/>
      <w:marLeft w:val="0"/>
      <w:marRight w:val="0"/>
      <w:marTop w:val="0"/>
      <w:marBottom w:val="0"/>
      <w:divBdr>
        <w:top w:val="none" w:sz="0" w:space="0" w:color="auto"/>
        <w:left w:val="none" w:sz="0" w:space="0" w:color="auto"/>
        <w:bottom w:val="none" w:sz="0" w:space="0" w:color="auto"/>
        <w:right w:val="none" w:sz="0" w:space="0" w:color="auto"/>
      </w:divBdr>
    </w:div>
    <w:div w:id="1469468679">
      <w:bodyDiv w:val="1"/>
      <w:marLeft w:val="0"/>
      <w:marRight w:val="0"/>
      <w:marTop w:val="0"/>
      <w:marBottom w:val="0"/>
      <w:divBdr>
        <w:top w:val="none" w:sz="0" w:space="0" w:color="auto"/>
        <w:left w:val="none" w:sz="0" w:space="0" w:color="auto"/>
        <w:bottom w:val="none" w:sz="0" w:space="0" w:color="auto"/>
        <w:right w:val="none" w:sz="0" w:space="0" w:color="auto"/>
      </w:divBdr>
    </w:div>
    <w:div w:id="1526283782">
      <w:bodyDiv w:val="1"/>
      <w:marLeft w:val="0"/>
      <w:marRight w:val="0"/>
      <w:marTop w:val="0"/>
      <w:marBottom w:val="0"/>
      <w:divBdr>
        <w:top w:val="none" w:sz="0" w:space="0" w:color="auto"/>
        <w:left w:val="none" w:sz="0" w:space="0" w:color="auto"/>
        <w:bottom w:val="none" w:sz="0" w:space="0" w:color="auto"/>
        <w:right w:val="none" w:sz="0" w:space="0" w:color="auto"/>
      </w:divBdr>
      <w:divsChild>
        <w:div w:id="895509313">
          <w:marLeft w:val="0"/>
          <w:marRight w:val="0"/>
          <w:marTop w:val="0"/>
          <w:marBottom w:val="0"/>
          <w:divBdr>
            <w:top w:val="none" w:sz="0" w:space="0" w:color="auto"/>
            <w:left w:val="none" w:sz="0" w:space="0" w:color="auto"/>
            <w:bottom w:val="none" w:sz="0" w:space="0" w:color="auto"/>
            <w:right w:val="none" w:sz="0" w:space="0" w:color="auto"/>
          </w:divBdr>
        </w:div>
        <w:div w:id="965770627">
          <w:marLeft w:val="0"/>
          <w:marRight w:val="0"/>
          <w:marTop w:val="0"/>
          <w:marBottom w:val="0"/>
          <w:divBdr>
            <w:top w:val="none" w:sz="0" w:space="0" w:color="auto"/>
            <w:left w:val="none" w:sz="0" w:space="0" w:color="auto"/>
            <w:bottom w:val="none" w:sz="0" w:space="0" w:color="auto"/>
            <w:right w:val="none" w:sz="0" w:space="0" w:color="auto"/>
          </w:divBdr>
        </w:div>
        <w:div w:id="1536502872">
          <w:marLeft w:val="0"/>
          <w:marRight w:val="0"/>
          <w:marTop w:val="0"/>
          <w:marBottom w:val="0"/>
          <w:divBdr>
            <w:top w:val="none" w:sz="0" w:space="0" w:color="auto"/>
            <w:left w:val="none" w:sz="0" w:space="0" w:color="auto"/>
            <w:bottom w:val="none" w:sz="0" w:space="0" w:color="auto"/>
            <w:right w:val="none" w:sz="0" w:space="0" w:color="auto"/>
          </w:divBdr>
        </w:div>
      </w:divsChild>
    </w:div>
    <w:div w:id="1616909653">
      <w:bodyDiv w:val="1"/>
      <w:marLeft w:val="0"/>
      <w:marRight w:val="0"/>
      <w:marTop w:val="0"/>
      <w:marBottom w:val="0"/>
      <w:divBdr>
        <w:top w:val="none" w:sz="0" w:space="0" w:color="auto"/>
        <w:left w:val="none" w:sz="0" w:space="0" w:color="auto"/>
        <w:bottom w:val="none" w:sz="0" w:space="0" w:color="auto"/>
        <w:right w:val="none" w:sz="0" w:space="0" w:color="auto"/>
      </w:divBdr>
    </w:div>
    <w:div w:id="1629121828">
      <w:bodyDiv w:val="1"/>
      <w:marLeft w:val="0"/>
      <w:marRight w:val="0"/>
      <w:marTop w:val="0"/>
      <w:marBottom w:val="0"/>
      <w:divBdr>
        <w:top w:val="none" w:sz="0" w:space="0" w:color="auto"/>
        <w:left w:val="none" w:sz="0" w:space="0" w:color="auto"/>
        <w:bottom w:val="none" w:sz="0" w:space="0" w:color="auto"/>
        <w:right w:val="none" w:sz="0" w:space="0" w:color="auto"/>
      </w:divBdr>
    </w:div>
    <w:div w:id="1695115472">
      <w:bodyDiv w:val="1"/>
      <w:marLeft w:val="0"/>
      <w:marRight w:val="0"/>
      <w:marTop w:val="0"/>
      <w:marBottom w:val="0"/>
      <w:divBdr>
        <w:top w:val="none" w:sz="0" w:space="0" w:color="auto"/>
        <w:left w:val="none" w:sz="0" w:space="0" w:color="auto"/>
        <w:bottom w:val="none" w:sz="0" w:space="0" w:color="auto"/>
        <w:right w:val="none" w:sz="0" w:space="0" w:color="auto"/>
      </w:divBdr>
    </w:div>
    <w:div w:id="1763987981">
      <w:bodyDiv w:val="1"/>
      <w:marLeft w:val="0"/>
      <w:marRight w:val="0"/>
      <w:marTop w:val="0"/>
      <w:marBottom w:val="0"/>
      <w:divBdr>
        <w:top w:val="none" w:sz="0" w:space="0" w:color="auto"/>
        <w:left w:val="none" w:sz="0" w:space="0" w:color="auto"/>
        <w:bottom w:val="none" w:sz="0" w:space="0" w:color="auto"/>
        <w:right w:val="none" w:sz="0" w:space="0" w:color="auto"/>
      </w:divBdr>
    </w:div>
    <w:div w:id="1784109460">
      <w:bodyDiv w:val="1"/>
      <w:marLeft w:val="0"/>
      <w:marRight w:val="0"/>
      <w:marTop w:val="0"/>
      <w:marBottom w:val="0"/>
      <w:divBdr>
        <w:top w:val="none" w:sz="0" w:space="0" w:color="auto"/>
        <w:left w:val="none" w:sz="0" w:space="0" w:color="auto"/>
        <w:bottom w:val="none" w:sz="0" w:space="0" w:color="auto"/>
        <w:right w:val="none" w:sz="0" w:space="0" w:color="auto"/>
      </w:divBdr>
      <w:divsChild>
        <w:div w:id="1490368675">
          <w:marLeft w:val="0"/>
          <w:marRight w:val="0"/>
          <w:marTop w:val="0"/>
          <w:marBottom w:val="0"/>
          <w:divBdr>
            <w:top w:val="none" w:sz="0" w:space="0" w:color="auto"/>
            <w:left w:val="none" w:sz="0" w:space="0" w:color="auto"/>
            <w:bottom w:val="none" w:sz="0" w:space="0" w:color="auto"/>
            <w:right w:val="none" w:sz="0" w:space="0" w:color="auto"/>
          </w:divBdr>
          <w:divsChild>
            <w:div w:id="312494793">
              <w:marLeft w:val="0"/>
              <w:marRight w:val="0"/>
              <w:marTop w:val="0"/>
              <w:marBottom w:val="0"/>
              <w:divBdr>
                <w:top w:val="none" w:sz="0" w:space="0" w:color="auto"/>
                <w:left w:val="none" w:sz="0" w:space="0" w:color="auto"/>
                <w:bottom w:val="none" w:sz="0" w:space="0" w:color="auto"/>
                <w:right w:val="none" w:sz="0" w:space="0" w:color="auto"/>
              </w:divBdr>
            </w:div>
            <w:div w:id="738288673">
              <w:marLeft w:val="0"/>
              <w:marRight w:val="0"/>
              <w:marTop w:val="0"/>
              <w:marBottom w:val="0"/>
              <w:divBdr>
                <w:top w:val="none" w:sz="0" w:space="0" w:color="auto"/>
                <w:left w:val="none" w:sz="0" w:space="0" w:color="auto"/>
                <w:bottom w:val="none" w:sz="0" w:space="0" w:color="auto"/>
                <w:right w:val="none" w:sz="0" w:space="0" w:color="auto"/>
              </w:divBdr>
            </w:div>
            <w:div w:id="1206063384">
              <w:marLeft w:val="0"/>
              <w:marRight w:val="0"/>
              <w:marTop w:val="0"/>
              <w:marBottom w:val="0"/>
              <w:divBdr>
                <w:top w:val="none" w:sz="0" w:space="0" w:color="auto"/>
                <w:left w:val="none" w:sz="0" w:space="0" w:color="auto"/>
                <w:bottom w:val="none" w:sz="0" w:space="0" w:color="auto"/>
                <w:right w:val="none" w:sz="0" w:space="0" w:color="auto"/>
              </w:divBdr>
            </w:div>
            <w:div w:id="1267156370">
              <w:marLeft w:val="0"/>
              <w:marRight w:val="0"/>
              <w:marTop w:val="0"/>
              <w:marBottom w:val="0"/>
              <w:divBdr>
                <w:top w:val="none" w:sz="0" w:space="0" w:color="auto"/>
                <w:left w:val="none" w:sz="0" w:space="0" w:color="auto"/>
                <w:bottom w:val="none" w:sz="0" w:space="0" w:color="auto"/>
                <w:right w:val="none" w:sz="0" w:space="0" w:color="auto"/>
              </w:divBdr>
            </w:div>
          </w:divsChild>
        </w:div>
        <w:div w:id="1814641434">
          <w:marLeft w:val="0"/>
          <w:marRight w:val="0"/>
          <w:marTop w:val="0"/>
          <w:marBottom w:val="0"/>
          <w:divBdr>
            <w:top w:val="none" w:sz="0" w:space="0" w:color="auto"/>
            <w:left w:val="none" w:sz="0" w:space="0" w:color="auto"/>
            <w:bottom w:val="none" w:sz="0" w:space="0" w:color="auto"/>
            <w:right w:val="none" w:sz="0" w:space="0" w:color="auto"/>
          </w:divBdr>
        </w:div>
        <w:div w:id="2071272602">
          <w:marLeft w:val="0"/>
          <w:marRight w:val="0"/>
          <w:marTop w:val="150"/>
          <w:marBottom w:val="168"/>
          <w:divBdr>
            <w:top w:val="none" w:sz="0" w:space="0" w:color="auto"/>
            <w:left w:val="none" w:sz="0" w:space="0" w:color="auto"/>
            <w:bottom w:val="none" w:sz="0" w:space="0" w:color="auto"/>
            <w:right w:val="none" w:sz="0" w:space="0" w:color="auto"/>
          </w:divBdr>
        </w:div>
      </w:divsChild>
    </w:div>
    <w:div w:id="1785928322">
      <w:bodyDiv w:val="1"/>
      <w:marLeft w:val="0"/>
      <w:marRight w:val="0"/>
      <w:marTop w:val="0"/>
      <w:marBottom w:val="0"/>
      <w:divBdr>
        <w:top w:val="none" w:sz="0" w:space="0" w:color="auto"/>
        <w:left w:val="none" w:sz="0" w:space="0" w:color="auto"/>
        <w:bottom w:val="none" w:sz="0" w:space="0" w:color="auto"/>
        <w:right w:val="none" w:sz="0" w:space="0" w:color="auto"/>
      </w:divBdr>
    </w:div>
    <w:div w:id="1843934006">
      <w:bodyDiv w:val="1"/>
      <w:marLeft w:val="0"/>
      <w:marRight w:val="0"/>
      <w:marTop w:val="0"/>
      <w:marBottom w:val="0"/>
      <w:divBdr>
        <w:top w:val="none" w:sz="0" w:space="0" w:color="auto"/>
        <w:left w:val="none" w:sz="0" w:space="0" w:color="auto"/>
        <w:bottom w:val="none" w:sz="0" w:space="0" w:color="auto"/>
        <w:right w:val="none" w:sz="0" w:space="0" w:color="auto"/>
      </w:divBdr>
    </w:div>
    <w:div w:id="1888836290">
      <w:bodyDiv w:val="1"/>
      <w:marLeft w:val="0"/>
      <w:marRight w:val="0"/>
      <w:marTop w:val="0"/>
      <w:marBottom w:val="0"/>
      <w:divBdr>
        <w:top w:val="none" w:sz="0" w:space="0" w:color="auto"/>
        <w:left w:val="none" w:sz="0" w:space="0" w:color="auto"/>
        <w:bottom w:val="none" w:sz="0" w:space="0" w:color="auto"/>
        <w:right w:val="none" w:sz="0" w:space="0" w:color="auto"/>
      </w:divBdr>
    </w:div>
    <w:div w:id="1970742665">
      <w:bodyDiv w:val="1"/>
      <w:marLeft w:val="0"/>
      <w:marRight w:val="0"/>
      <w:marTop w:val="0"/>
      <w:marBottom w:val="0"/>
      <w:divBdr>
        <w:top w:val="none" w:sz="0" w:space="0" w:color="auto"/>
        <w:left w:val="none" w:sz="0" w:space="0" w:color="auto"/>
        <w:bottom w:val="none" w:sz="0" w:space="0" w:color="auto"/>
        <w:right w:val="none" w:sz="0" w:space="0" w:color="auto"/>
      </w:divBdr>
    </w:div>
    <w:div w:id="1979141218">
      <w:bodyDiv w:val="1"/>
      <w:marLeft w:val="0"/>
      <w:marRight w:val="0"/>
      <w:marTop w:val="0"/>
      <w:marBottom w:val="0"/>
      <w:divBdr>
        <w:top w:val="none" w:sz="0" w:space="0" w:color="auto"/>
        <w:left w:val="none" w:sz="0" w:space="0" w:color="auto"/>
        <w:bottom w:val="none" w:sz="0" w:space="0" w:color="auto"/>
        <w:right w:val="none" w:sz="0" w:space="0" w:color="auto"/>
      </w:divBdr>
    </w:div>
    <w:div w:id="2010478689">
      <w:bodyDiv w:val="1"/>
      <w:marLeft w:val="0"/>
      <w:marRight w:val="0"/>
      <w:marTop w:val="0"/>
      <w:marBottom w:val="0"/>
      <w:divBdr>
        <w:top w:val="none" w:sz="0" w:space="0" w:color="auto"/>
        <w:left w:val="none" w:sz="0" w:space="0" w:color="auto"/>
        <w:bottom w:val="none" w:sz="0" w:space="0" w:color="auto"/>
        <w:right w:val="none" w:sz="0" w:space="0" w:color="auto"/>
      </w:divBdr>
    </w:div>
    <w:div w:id="2016496871">
      <w:bodyDiv w:val="1"/>
      <w:marLeft w:val="0"/>
      <w:marRight w:val="0"/>
      <w:marTop w:val="0"/>
      <w:marBottom w:val="0"/>
      <w:divBdr>
        <w:top w:val="none" w:sz="0" w:space="0" w:color="auto"/>
        <w:left w:val="none" w:sz="0" w:space="0" w:color="auto"/>
        <w:bottom w:val="none" w:sz="0" w:space="0" w:color="auto"/>
        <w:right w:val="none" w:sz="0" w:space="0" w:color="auto"/>
      </w:divBdr>
    </w:div>
    <w:div w:id="2040356552">
      <w:bodyDiv w:val="1"/>
      <w:marLeft w:val="0"/>
      <w:marRight w:val="0"/>
      <w:marTop w:val="0"/>
      <w:marBottom w:val="0"/>
      <w:divBdr>
        <w:top w:val="none" w:sz="0" w:space="0" w:color="auto"/>
        <w:left w:val="none" w:sz="0" w:space="0" w:color="auto"/>
        <w:bottom w:val="none" w:sz="0" w:space="0" w:color="auto"/>
        <w:right w:val="none" w:sz="0" w:space="0" w:color="auto"/>
      </w:divBdr>
    </w:div>
    <w:div w:id="2057774796">
      <w:bodyDiv w:val="1"/>
      <w:marLeft w:val="0"/>
      <w:marRight w:val="0"/>
      <w:marTop w:val="0"/>
      <w:marBottom w:val="0"/>
      <w:divBdr>
        <w:top w:val="none" w:sz="0" w:space="0" w:color="auto"/>
        <w:left w:val="none" w:sz="0" w:space="0" w:color="auto"/>
        <w:bottom w:val="none" w:sz="0" w:space="0" w:color="auto"/>
        <w:right w:val="none" w:sz="0" w:space="0" w:color="auto"/>
      </w:divBdr>
    </w:div>
    <w:div w:id="2075660604">
      <w:bodyDiv w:val="1"/>
      <w:marLeft w:val="0"/>
      <w:marRight w:val="0"/>
      <w:marTop w:val="0"/>
      <w:marBottom w:val="0"/>
      <w:divBdr>
        <w:top w:val="none" w:sz="0" w:space="0" w:color="auto"/>
        <w:left w:val="none" w:sz="0" w:space="0" w:color="auto"/>
        <w:bottom w:val="none" w:sz="0" w:space="0" w:color="auto"/>
        <w:right w:val="none" w:sz="0" w:space="0" w:color="auto"/>
      </w:divBdr>
    </w:div>
    <w:div w:id="2115241728">
      <w:bodyDiv w:val="1"/>
      <w:marLeft w:val="0"/>
      <w:marRight w:val="0"/>
      <w:marTop w:val="0"/>
      <w:marBottom w:val="0"/>
      <w:divBdr>
        <w:top w:val="none" w:sz="0" w:space="0" w:color="auto"/>
        <w:left w:val="none" w:sz="0" w:space="0" w:color="auto"/>
        <w:bottom w:val="none" w:sz="0" w:space="0" w:color="auto"/>
        <w:right w:val="none" w:sz="0" w:space="0" w:color="auto"/>
      </w:divBdr>
    </w:div>
    <w:div w:id="2116710475">
      <w:bodyDiv w:val="1"/>
      <w:marLeft w:val="0"/>
      <w:marRight w:val="0"/>
      <w:marTop w:val="0"/>
      <w:marBottom w:val="0"/>
      <w:divBdr>
        <w:top w:val="none" w:sz="0" w:space="0" w:color="auto"/>
        <w:left w:val="none" w:sz="0" w:space="0" w:color="auto"/>
        <w:bottom w:val="none" w:sz="0" w:space="0" w:color="auto"/>
        <w:right w:val="none" w:sz="0" w:space="0" w:color="auto"/>
      </w:divBdr>
    </w:div>
    <w:div w:id="21167474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tpn.pl" TargetMode="External"/><Relationship Id="rId13" Type="http://schemas.openxmlformats.org/officeDocument/2006/relationships/hyperlink" Target="mailto:stylka@tpn.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rzetargi@tpn.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aneosobowe@tpn.p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hyperlink" Target="https://ezamowienia.gov.pl" TargetMode="External"/><Relationship Id="rId10" Type="http://schemas.openxmlformats.org/officeDocument/2006/relationships/hyperlink" Target="https://ezamowienia.gov.pl/mp-client/tenders/ocds-148610-7821eb77-60cb-4ee4-94af-105250aaa0f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hyperlink" Target="mailto:ljanczy@tpn.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E6938-BB7E-4F29-8689-E49ABA729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24</Pages>
  <Words>8568</Words>
  <Characters>51408</Characters>
  <Application>Microsoft Office Word</Application>
  <DocSecurity>0</DocSecurity>
  <Lines>428</Lines>
  <Paragraphs>119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Pieprzyca</dc:creator>
  <cp:keywords/>
  <dc:description/>
  <cp:lastModifiedBy>Szymon</cp:lastModifiedBy>
  <cp:revision>9</cp:revision>
  <cp:lastPrinted>2023-05-11T07:09:00Z</cp:lastPrinted>
  <dcterms:created xsi:type="dcterms:W3CDTF">2025-11-05T09:09:00Z</dcterms:created>
  <dcterms:modified xsi:type="dcterms:W3CDTF">2026-08-25T12:57:00Z</dcterms:modified>
</cp:coreProperties>
</file>