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F9D21D" w14:textId="2FB9BC1F" w:rsidR="006D1BA5" w:rsidRPr="00B611EF" w:rsidRDefault="00B611EF" w:rsidP="00B611EF">
      <w:pPr>
        <w:tabs>
          <w:tab w:val="left" w:pos="3166"/>
          <w:tab w:val="right" w:pos="9638"/>
        </w:tabs>
        <w:spacing w:after="80" w:line="259" w:lineRule="auto"/>
        <w:rPr>
          <w:rFonts w:ascii="Calibri" w:hAnsi="Calibri" w:cs="Calibri"/>
          <w:b/>
          <w:bCs/>
          <w:sz w:val="22"/>
          <w:szCs w:val="22"/>
        </w:rPr>
      </w:pPr>
      <w:r w:rsidRPr="00B611EF">
        <w:rPr>
          <w:rFonts w:ascii="Calibri" w:hAnsi="Calibri" w:cs="Calibri"/>
          <w:b/>
          <w:bCs/>
          <w:sz w:val="22"/>
          <w:szCs w:val="22"/>
        </w:rPr>
        <w:tab/>
      </w:r>
      <w:r w:rsidRPr="00B611EF">
        <w:rPr>
          <w:rFonts w:ascii="Calibri" w:hAnsi="Calibri" w:cs="Calibri"/>
          <w:b/>
          <w:bCs/>
          <w:sz w:val="22"/>
          <w:szCs w:val="22"/>
        </w:rPr>
        <w:tab/>
      </w:r>
    </w:p>
    <w:p w14:paraId="58FE788D" w14:textId="77777777" w:rsidR="006D1BA5" w:rsidRPr="00B611EF" w:rsidRDefault="006D1BA5" w:rsidP="006D1BA5">
      <w:pPr>
        <w:spacing w:after="80" w:line="259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563A725" w14:textId="77777777" w:rsidR="000D1BFF" w:rsidRPr="00B611EF" w:rsidRDefault="000D1BFF" w:rsidP="006D1BA5">
      <w:pPr>
        <w:spacing w:after="80" w:line="259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611EF">
        <w:rPr>
          <w:rFonts w:ascii="Calibri" w:hAnsi="Calibri" w:cs="Calibri"/>
          <w:b/>
          <w:bCs/>
          <w:sz w:val="22"/>
          <w:szCs w:val="22"/>
        </w:rPr>
        <w:t>OPIS PRZEDMIOTU ZAMÓWIENIA (OPZ)</w:t>
      </w:r>
    </w:p>
    <w:p w14:paraId="4B0FFBD3" w14:textId="77777777" w:rsidR="000D1BFF" w:rsidRPr="00B611EF" w:rsidRDefault="000D1BFF" w:rsidP="00754D7E">
      <w:pPr>
        <w:spacing w:after="80" w:line="259" w:lineRule="auto"/>
        <w:rPr>
          <w:rFonts w:ascii="Calibri" w:hAnsi="Calibri" w:cs="Calibri"/>
          <w:b/>
          <w:bCs/>
          <w:sz w:val="22"/>
          <w:szCs w:val="22"/>
        </w:rPr>
      </w:pPr>
      <w:r w:rsidRPr="00B611EF">
        <w:rPr>
          <w:rFonts w:ascii="Calibri" w:hAnsi="Calibri" w:cs="Calibri"/>
          <w:b/>
          <w:bCs/>
          <w:sz w:val="22"/>
          <w:szCs w:val="22"/>
        </w:rPr>
        <w:t>1. Przedmiot zamówienia</w:t>
      </w:r>
    </w:p>
    <w:p w14:paraId="3F3CAF22" w14:textId="77777777" w:rsidR="00AA0B60" w:rsidRPr="00B611EF" w:rsidRDefault="00AA0B60" w:rsidP="00AA0B60">
      <w:pPr>
        <w:spacing w:after="80" w:line="259" w:lineRule="auto"/>
        <w:textAlignment w:val="baseline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b/>
          <w:bCs/>
          <w:sz w:val="22"/>
          <w:szCs w:val="22"/>
        </w:rPr>
        <w:t>Wymiana posadzki na zapleczu Biblioteki Publicznej m.st. Warszawy na ul. Śmiałej 24.</w:t>
      </w:r>
    </w:p>
    <w:p w14:paraId="16179142" w14:textId="77777777" w:rsidR="000D1BFF" w:rsidRPr="00B611EF" w:rsidRDefault="000D1BFF" w:rsidP="00754D7E">
      <w:pPr>
        <w:spacing w:after="80" w:line="259" w:lineRule="auto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Postępowanie prowadzone jest w trybie podstawowym zgodnie z ustawą Prawo zamówień publicznych.</w:t>
      </w:r>
    </w:p>
    <w:p w14:paraId="212C45A7" w14:textId="77777777" w:rsidR="005C533B" w:rsidRPr="00B611EF" w:rsidRDefault="005C533B" w:rsidP="00754D7E">
      <w:pPr>
        <w:spacing w:after="80" w:line="259" w:lineRule="auto"/>
        <w:rPr>
          <w:rFonts w:ascii="Calibri" w:hAnsi="Calibri" w:cs="Calibri"/>
          <w:sz w:val="22"/>
          <w:szCs w:val="22"/>
        </w:rPr>
      </w:pPr>
    </w:p>
    <w:p w14:paraId="3A78E5BE" w14:textId="77777777" w:rsidR="000D1BFF" w:rsidRPr="00B611EF" w:rsidRDefault="000D1BFF" w:rsidP="00754D7E">
      <w:pPr>
        <w:spacing w:after="80" w:line="259" w:lineRule="auto"/>
        <w:rPr>
          <w:rFonts w:ascii="Calibri" w:hAnsi="Calibri" w:cs="Calibri"/>
          <w:b/>
          <w:bCs/>
          <w:sz w:val="22"/>
          <w:szCs w:val="22"/>
        </w:rPr>
      </w:pPr>
      <w:r w:rsidRPr="00B611EF">
        <w:rPr>
          <w:rFonts w:ascii="Calibri" w:hAnsi="Calibri" w:cs="Calibri"/>
          <w:b/>
          <w:bCs/>
          <w:sz w:val="22"/>
          <w:szCs w:val="22"/>
        </w:rPr>
        <w:t>2. Zakres robót</w:t>
      </w:r>
    </w:p>
    <w:p w14:paraId="4B128E34" w14:textId="77777777" w:rsidR="000D1BFF" w:rsidRPr="00B611EF" w:rsidRDefault="000D1BFF" w:rsidP="00754D7E">
      <w:pPr>
        <w:spacing w:after="80" w:line="259" w:lineRule="auto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Zakres robót obejmuje w szczególności:</w:t>
      </w:r>
    </w:p>
    <w:p w14:paraId="21E6351D" w14:textId="77777777" w:rsidR="000D1BFF" w:rsidRPr="00B611EF" w:rsidRDefault="000D1BFF" w:rsidP="00754D7E">
      <w:pPr>
        <w:numPr>
          <w:ilvl w:val="0"/>
          <w:numId w:val="1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roboty przygotowawcze i rozbiórkowe</w:t>
      </w:r>
      <w:r w:rsidR="00AA0B60" w:rsidRPr="00B611EF">
        <w:rPr>
          <w:rFonts w:ascii="Calibri" w:hAnsi="Calibri" w:cs="Calibri"/>
          <w:sz w:val="22"/>
          <w:szCs w:val="22"/>
        </w:rPr>
        <w:t>,</w:t>
      </w:r>
      <w:r w:rsidRPr="00B611EF">
        <w:rPr>
          <w:rFonts w:ascii="Calibri" w:hAnsi="Calibri" w:cs="Calibri"/>
          <w:sz w:val="22"/>
          <w:szCs w:val="22"/>
        </w:rPr>
        <w:t xml:space="preserve"> </w:t>
      </w:r>
    </w:p>
    <w:p w14:paraId="1790534F" w14:textId="77777777" w:rsidR="000D1BFF" w:rsidRPr="00B611EF" w:rsidRDefault="00AA0B60" w:rsidP="00754D7E">
      <w:pPr>
        <w:numPr>
          <w:ilvl w:val="0"/>
          <w:numId w:val="1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rozebranie legarów podłogowych</w:t>
      </w:r>
      <w:r w:rsidR="000D1BFF" w:rsidRPr="00B611EF">
        <w:rPr>
          <w:rFonts w:ascii="Calibri" w:hAnsi="Calibri" w:cs="Calibri"/>
          <w:sz w:val="22"/>
          <w:szCs w:val="22"/>
        </w:rPr>
        <w:t xml:space="preserve">, </w:t>
      </w:r>
    </w:p>
    <w:p w14:paraId="16D8B2E7" w14:textId="77777777" w:rsidR="00AA0B60" w:rsidRPr="00B611EF" w:rsidRDefault="00AA0B60" w:rsidP="00754D7E">
      <w:pPr>
        <w:numPr>
          <w:ilvl w:val="0"/>
          <w:numId w:val="1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wykonanie warstw wyrównawczych,</w:t>
      </w:r>
    </w:p>
    <w:p w14:paraId="1253FA0C" w14:textId="77777777" w:rsidR="00AA0B60" w:rsidRPr="00B611EF" w:rsidRDefault="00AA0B60" w:rsidP="00754D7E">
      <w:pPr>
        <w:numPr>
          <w:ilvl w:val="0"/>
          <w:numId w:val="1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wykonanie izolacji cieplnej,</w:t>
      </w:r>
    </w:p>
    <w:p w14:paraId="3AAC65B1" w14:textId="77777777" w:rsidR="00AA0B60" w:rsidRPr="00B611EF" w:rsidRDefault="00AA0B60" w:rsidP="00754D7E">
      <w:pPr>
        <w:numPr>
          <w:ilvl w:val="0"/>
          <w:numId w:val="1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wykonanie izolacji przeciwwilgociowej,</w:t>
      </w:r>
    </w:p>
    <w:p w14:paraId="02C60E26" w14:textId="77777777" w:rsidR="00AA0B60" w:rsidRPr="00B611EF" w:rsidRDefault="00AA0B60" w:rsidP="00754D7E">
      <w:pPr>
        <w:numPr>
          <w:ilvl w:val="0"/>
          <w:numId w:val="1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ułożenie płyt gipsowo-włóknowych – suchy jastrych,</w:t>
      </w:r>
    </w:p>
    <w:p w14:paraId="031968ED" w14:textId="77777777" w:rsidR="000D1BFF" w:rsidRPr="00B611EF" w:rsidRDefault="000D1BFF" w:rsidP="00754D7E">
      <w:pPr>
        <w:numPr>
          <w:ilvl w:val="0"/>
          <w:numId w:val="1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 xml:space="preserve">wykonanie posadzek </w:t>
      </w:r>
      <w:r w:rsidR="00AA0B60" w:rsidRPr="00B611EF">
        <w:rPr>
          <w:rFonts w:ascii="Calibri" w:hAnsi="Calibri" w:cs="Calibri"/>
          <w:sz w:val="22"/>
          <w:szCs w:val="22"/>
        </w:rPr>
        <w:t>z paneli podłogowych</w:t>
      </w:r>
      <w:r w:rsidRPr="00B611EF">
        <w:rPr>
          <w:rFonts w:ascii="Calibri" w:hAnsi="Calibri" w:cs="Calibri"/>
          <w:sz w:val="22"/>
          <w:szCs w:val="22"/>
        </w:rPr>
        <w:t xml:space="preserve">, </w:t>
      </w:r>
    </w:p>
    <w:p w14:paraId="00DB0A85" w14:textId="77777777" w:rsidR="00AA0B60" w:rsidRPr="00B611EF" w:rsidRDefault="00AA0B60" w:rsidP="00754D7E">
      <w:pPr>
        <w:numPr>
          <w:ilvl w:val="0"/>
          <w:numId w:val="1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utylizacja materiałów budowlanych.</w:t>
      </w:r>
    </w:p>
    <w:p w14:paraId="6E2F4030" w14:textId="77777777" w:rsidR="005C533B" w:rsidRPr="00B611EF" w:rsidRDefault="005C533B" w:rsidP="00754D7E">
      <w:pPr>
        <w:spacing w:after="80" w:line="259" w:lineRule="auto"/>
        <w:rPr>
          <w:rFonts w:ascii="Calibri" w:hAnsi="Calibri" w:cs="Calibri"/>
          <w:sz w:val="22"/>
          <w:szCs w:val="22"/>
        </w:rPr>
      </w:pPr>
    </w:p>
    <w:p w14:paraId="25BE6CA3" w14:textId="77777777" w:rsidR="000D1BFF" w:rsidRPr="00B611EF" w:rsidRDefault="000D1BFF" w:rsidP="00754D7E">
      <w:pPr>
        <w:spacing w:after="80" w:line="259" w:lineRule="auto"/>
        <w:rPr>
          <w:rFonts w:ascii="Calibri" w:hAnsi="Calibri" w:cs="Calibri"/>
          <w:b/>
          <w:bCs/>
          <w:sz w:val="22"/>
          <w:szCs w:val="22"/>
        </w:rPr>
      </w:pPr>
      <w:r w:rsidRPr="00B611EF">
        <w:rPr>
          <w:rFonts w:ascii="Calibri" w:hAnsi="Calibri" w:cs="Calibri"/>
          <w:b/>
          <w:bCs/>
          <w:sz w:val="22"/>
          <w:szCs w:val="22"/>
        </w:rPr>
        <w:t>3. Szczegółowy opis przedmiotu zamówienia</w:t>
      </w:r>
    </w:p>
    <w:p w14:paraId="155A7053" w14:textId="77777777" w:rsidR="000D1BFF" w:rsidRPr="00B611EF" w:rsidRDefault="000D1BFF" w:rsidP="00754D7E">
      <w:pPr>
        <w:spacing w:after="80" w:line="259" w:lineRule="auto"/>
        <w:jc w:val="both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Szczegółowy opis przedmiotu zamówienia, w tym zakres rzeczowy oraz ilości robót, określony został w przedmiarze robót</w:t>
      </w:r>
      <w:r w:rsidR="005B4564" w:rsidRPr="00B611EF">
        <w:rPr>
          <w:rFonts w:ascii="Calibri" w:hAnsi="Calibri" w:cs="Calibri"/>
          <w:sz w:val="22"/>
          <w:szCs w:val="22"/>
        </w:rPr>
        <w:t xml:space="preserve">. </w:t>
      </w:r>
    </w:p>
    <w:p w14:paraId="4993E217" w14:textId="77777777" w:rsidR="000D1BFF" w:rsidRPr="00B611EF" w:rsidRDefault="000D1BFF" w:rsidP="00754D7E">
      <w:pPr>
        <w:spacing w:after="80" w:line="259" w:lineRule="auto"/>
        <w:jc w:val="both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Przedmiar robót stanowi integralną część dokumentacji postępowania i stanowi podstawę do sporządzenia kosztorysu ofertowego przez Wykonawcę.</w:t>
      </w:r>
    </w:p>
    <w:p w14:paraId="49556033" w14:textId="77777777" w:rsidR="005C533B" w:rsidRPr="00B611EF" w:rsidRDefault="005C533B" w:rsidP="00754D7E">
      <w:pPr>
        <w:spacing w:after="80" w:line="259" w:lineRule="auto"/>
        <w:rPr>
          <w:rFonts w:ascii="Calibri" w:hAnsi="Calibri" w:cs="Calibri"/>
          <w:sz w:val="22"/>
          <w:szCs w:val="22"/>
        </w:rPr>
      </w:pPr>
    </w:p>
    <w:p w14:paraId="6B58682E" w14:textId="77777777" w:rsidR="000D1BFF" w:rsidRPr="00B611EF" w:rsidRDefault="00FC7C9F" w:rsidP="00754D7E">
      <w:pPr>
        <w:spacing w:after="80" w:line="259" w:lineRule="auto"/>
        <w:rPr>
          <w:rFonts w:ascii="Calibri" w:hAnsi="Calibri" w:cs="Calibri"/>
          <w:b/>
          <w:bCs/>
          <w:sz w:val="22"/>
          <w:szCs w:val="22"/>
        </w:rPr>
      </w:pPr>
      <w:r w:rsidRPr="00B611EF">
        <w:rPr>
          <w:rFonts w:ascii="Calibri" w:hAnsi="Calibri" w:cs="Calibri"/>
          <w:b/>
          <w:bCs/>
          <w:sz w:val="22"/>
          <w:szCs w:val="22"/>
        </w:rPr>
        <w:t>4</w:t>
      </w:r>
      <w:r w:rsidR="000D1BFF" w:rsidRPr="00B611EF">
        <w:rPr>
          <w:rFonts w:ascii="Calibri" w:hAnsi="Calibri" w:cs="Calibri"/>
          <w:b/>
          <w:bCs/>
          <w:sz w:val="22"/>
          <w:szCs w:val="22"/>
        </w:rPr>
        <w:t>. Wymagania dotyczące wykonania robót</w:t>
      </w:r>
    </w:p>
    <w:p w14:paraId="39A19CE1" w14:textId="77777777" w:rsidR="000D1BFF" w:rsidRPr="00B611EF" w:rsidRDefault="000D1BFF" w:rsidP="00754D7E">
      <w:pPr>
        <w:spacing w:after="80" w:line="259" w:lineRule="auto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Roboty należy wykonać zgodnie z:</w:t>
      </w:r>
    </w:p>
    <w:p w14:paraId="080C3A6F" w14:textId="77777777" w:rsidR="000D1BFF" w:rsidRPr="00B611EF" w:rsidRDefault="000D1BFF" w:rsidP="00754D7E">
      <w:pPr>
        <w:numPr>
          <w:ilvl w:val="0"/>
          <w:numId w:val="3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 xml:space="preserve">obowiązującymi przepisami prawa, </w:t>
      </w:r>
    </w:p>
    <w:p w14:paraId="582A6DDE" w14:textId="77777777" w:rsidR="000D1BFF" w:rsidRPr="00B611EF" w:rsidRDefault="000D1BFF" w:rsidP="00754D7E">
      <w:pPr>
        <w:numPr>
          <w:ilvl w:val="0"/>
          <w:numId w:val="3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 xml:space="preserve">Polskimi Normami i zasadami wiedzy technicznej, </w:t>
      </w:r>
    </w:p>
    <w:p w14:paraId="6EC5CAAB" w14:textId="77777777" w:rsidR="000D1BFF" w:rsidRPr="00B611EF" w:rsidRDefault="000D1BFF" w:rsidP="00754D7E">
      <w:pPr>
        <w:numPr>
          <w:ilvl w:val="0"/>
          <w:numId w:val="3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 xml:space="preserve">warunkami technicznymi wykonania i odbioru robót budowlanych, </w:t>
      </w:r>
    </w:p>
    <w:p w14:paraId="34FCE6FA" w14:textId="77777777" w:rsidR="000D1BFF" w:rsidRPr="00B611EF" w:rsidRDefault="000D1BFF" w:rsidP="00754D7E">
      <w:pPr>
        <w:numPr>
          <w:ilvl w:val="0"/>
          <w:numId w:val="3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 xml:space="preserve">wytycznymi Zamawiającego. </w:t>
      </w:r>
    </w:p>
    <w:p w14:paraId="6535CB07" w14:textId="77777777" w:rsidR="000D1BFF" w:rsidRPr="00B611EF" w:rsidRDefault="000D1BFF" w:rsidP="00754D7E">
      <w:pPr>
        <w:spacing w:after="80" w:line="259" w:lineRule="auto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Materiały muszą być fabrycznie nowe, dopuszczone do stosowania w budownictwie i posiadać wymagane dokumenty jakościowe.</w:t>
      </w:r>
    </w:p>
    <w:p w14:paraId="5BBAACF3" w14:textId="77777777" w:rsidR="000D1BFF" w:rsidRPr="00B611EF" w:rsidRDefault="000D1BFF" w:rsidP="00754D7E">
      <w:pPr>
        <w:spacing w:after="80" w:line="259" w:lineRule="auto"/>
        <w:rPr>
          <w:rFonts w:ascii="Calibri" w:hAnsi="Calibri" w:cs="Calibri"/>
          <w:sz w:val="22"/>
          <w:szCs w:val="22"/>
        </w:rPr>
      </w:pPr>
    </w:p>
    <w:p w14:paraId="2389C537" w14:textId="77777777" w:rsidR="000D1BFF" w:rsidRPr="00B611EF" w:rsidRDefault="005B4564" w:rsidP="00754D7E">
      <w:pPr>
        <w:spacing w:after="80" w:line="259" w:lineRule="auto"/>
        <w:rPr>
          <w:rFonts w:ascii="Calibri" w:hAnsi="Calibri" w:cs="Calibri"/>
          <w:b/>
          <w:bCs/>
          <w:sz w:val="22"/>
          <w:szCs w:val="22"/>
        </w:rPr>
      </w:pPr>
      <w:r w:rsidRPr="00B611EF">
        <w:rPr>
          <w:rFonts w:ascii="Calibri" w:hAnsi="Calibri" w:cs="Calibri"/>
          <w:b/>
          <w:bCs/>
          <w:sz w:val="22"/>
          <w:szCs w:val="22"/>
        </w:rPr>
        <w:t>5</w:t>
      </w:r>
      <w:r w:rsidR="000D1BFF" w:rsidRPr="00B611EF">
        <w:rPr>
          <w:rFonts w:ascii="Calibri" w:hAnsi="Calibri" w:cs="Calibri"/>
          <w:b/>
          <w:bCs/>
          <w:sz w:val="22"/>
          <w:szCs w:val="22"/>
        </w:rPr>
        <w:t>. Obowiązki Wykonawcy</w:t>
      </w:r>
    </w:p>
    <w:p w14:paraId="775F87C6" w14:textId="77777777" w:rsidR="000D1BFF" w:rsidRPr="00B611EF" w:rsidRDefault="000D1BFF" w:rsidP="00754D7E">
      <w:pPr>
        <w:spacing w:after="80" w:line="259" w:lineRule="auto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Wykonawca zobowiązany jest do:</w:t>
      </w:r>
    </w:p>
    <w:p w14:paraId="26E8AAFF" w14:textId="77777777" w:rsidR="000D1BFF" w:rsidRPr="00B611EF" w:rsidRDefault="000D1BFF" w:rsidP="00754D7E">
      <w:pPr>
        <w:numPr>
          <w:ilvl w:val="0"/>
          <w:numId w:val="4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 xml:space="preserve">zabezpieczenia terenu robót, </w:t>
      </w:r>
    </w:p>
    <w:p w14:paraId="46F4BA0D" w14:textId="77777777" w:rsidR="000D1BFF" w:rsidRPr="00B611EF" w:rsidRDefault="000D1BFF" w:rsidP="00754D7E">
      <w:pPr>
        <w:numPr>
          <w:ilvl w:val="0"/>
          <w:numId w:val="4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 xml:space="preserve">utrzymania porządku, </w:t>
      </w:r>
    </w:p>
    <w:p w14:paraId="35924E27" w14:textId="77777777" w:rsidR="000D1BFF" w:rsidRPr="00B611EF" w:rsidRDefault="000D1BFF" w:rsidP="00754D7E">
      <w:pPr>
        <w:numPr>
          <w:ilvl w:val="0"/>
          <w:numId w:val="4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 xml:space="preserve">wywozu i utylizacji odpadów, </w:t>
      </w:r>
    </w:p>
    <w:p w14:paraId="48CD084E" w14:textId="77777777" w:rsidR="000D1BFF" w:rsidRPr="00B611EF" w:rsidRDefault="000D1BFF" w:rsidP="00754D7E">
      <w:pPr>
        <w:numPr>
          <w:ilvl w:val="0"/>
          <w:numId w:val="4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 xml:space="preserve">ochrony mienia Zamawiającego, </w:t>
      </w:r>
    </w:p>
    <w:p w14:paraId="7CC485E1" w14:textId="77777777" w:rsidR="000D1BFF" w:rsidRPr="00B611EF" w:rsidRDefault="000D1BFF" w:rsidP="00754D7E">
      <w:pPr>
        <w:numPr>
          <w:ilvl w:val="0"/>
          <w:numId w:val="4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 xml:space="preserve">prowadzenia robót zgodnie z przepisami BHP, </w:t>
      </w:r>
    </w:p>
    <w:p w14:paraId="1A50F802" w14:textId="77777777" w:rsidR="000D1BFF" w:rsidRPr="00B611EF" w:rsidRDefault="000D1BFF" w:rsidP="00754D7E">
      <w:pPr>
        <w:numPr>
          <w:ilvl w:val="0"/>
          <w:numId w:val="4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lastRenderedPageBreak/>
        <w:t xml:space="preserve">terminowej realizacji zamówienia. </w:t>
      </w:r>
    </w:p>
    <w:p w14:paraId="2F473487" w14:textId="77777777" w:rsidR="000D1BFF" w:rsidRPr="00B611EF" w:rsidRDefault="000D1BFF" w:rsidP="00754D7E">
      <w:pPr>
        <w:spacing w:after="80" w:line="259" w:lineRule="auto"/>
        <w:rPr>
          <w:rFonts w:ascii="Calibri" w:hAnsi="Calibri" w:cs="Calibri"/>
          <w:sz w:val="22"/>
          <w:szCs w:val="22"/>
        </w:rPr>
      </w:pPr>
    </w:p>
    <w:p w14:paraId="59B6E3AD" w14:textId="77777777" w:rsidR="000D1BFF" w:rsidRPr="00B611EF" w:rsidRDefault="005B4564" w:rsidP="00754D7E">
      <w:pPr>
        <w:spacing w:after="80" w:line="259" w:lineRule="auto"/>
        <w:rPr>
          <w:rFonts w:ascii="Calibri" w:hAnsi="Calibri" w:cs="Calibri"/>
          <w:b/>
          <w:bCs/>
          <w:sz w:val="22"/>
          <w:szCs w:val="22"/>
        </w:rPr>
      </w:pPr>
      <w:r w:rsidRPr="00B611EF">
        <w:rPr>
          <w:rFonts w:ascii="Calibri" w:hAnsi="Calibri" w:cs="Calibri"/>
          <w:b/>
          <w:bCs/>
          <w:sz w:val="22"/>
          <w:szCs w:val="22"/>
        </w:rPr>
        <w:t>6</w:t>
      </w:r>
      <w:r w:rsidR="000D1BFF" w:rsidRPr="00B611EF">
        <w:rPr>
          <w:rFonts w:ascii="Calibri" w:hAnsi="Calibri" w:cs="Calibri"/>
          <w:b/>
          <w:bCs/>
          <w:sz w:val="22"/>
          <w:szCs w:val="22"/>
        </w:rPr>
        <w:t>. Roboty zanikowe i ulegające zakryciu</w:t>
      </w:r>
    </w:p>
    <w:p w14:paraId="58494C5F" w14:textId="77777777" w:rsidR="000D1BFF" w:rsidRPr="00B611EF" w:rsidRDefault="000D1BFF" w:rsidP="00754D7E">
      <w:pPr>
        <w:spacing w:after="80" w:line="259" w:lineRule="auto"/>
        <w:jc w:val="both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Wykonawca jest zobowiązany do zgłaszania Zamawiającemu do odbioru robót zanikowych oraz robót ulegających zakryciu.</w:t>
      </w:r>
      <w:r w:rsidR="008373EE" w:rsidRPr="00B611EF">
        <w:rPr>
          <w:rFonts w:ascii="Calibri" w:hAnsi="Calibri" w:cs="Calibri"/>
          <w:sz w:val="22"/>
          <w:szCs w:val="22"/>
        </w:rPr>
        <w:t xml:space="preserve"> </w:t>
      </w:r>
      <w:r w:rsidRPr="00B611EF">
        <w:rPr>
          <w:rFonts w:ascii="Calibri" w:hAnsi="Calibri" w:cs="Calibri"/>
          <w:sz w:val="22"/>
          <w:szCs w:val="22"/>
        </w:rPr>
        <w:t>Zgłoszenie powinno nastąpić z wyprzedzeniem umożliwiającym dokonanie odbioru.</w:t>
      </w:r>
    </w:p>
    <w:p w14:paraId="0F03C144" w14:textId="77777777" w:rsidR="000D1BFF" w:rsidRPr="00B611EF" w:rsidRDefault="000D1BFF" w:rsidP="00754D7E">
      <w:pPr>
        <w:spacing w:after="80" w:line="259" w:lineRule="auto"/>
        <w:jc w:val="both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Zakrycie robót bez odbioru skutkować może obowiązkiem ich odkrycia na koszt Wykonawcy.</w:t>
      </w:r>
    </w:p>
    <w:p w14:paraId="1E19FEA2" w14:textId="77777777" w:rsidR="000D1BFF" w:rsidRPr="00B611EF" w:rsidRDefault="000D1BFF" w:rsidP="00754D7E">
      <w:pPr>
        <w:spacing w:after="80" w:line="259" w:lineRule="auto"/>
        <w:rPr>
          <w:rFonts w:ascii="Calibri" w:hAnsi="Calibri" w:cs="Calibri"/>
          <w:sz w:val="22"/>
          <w:szCs w:val="22"/>
        </w:rPr>
      </w:pPr>
    </w:p>
    <w:p w14:paraId="664A57C7" w14:textId="77777777" w:rsidR="000D1BFF" w:rsidRPr="00B611EF" w:rsidRDefault="005B4564" w:rsidP="00754D7E">
      <w:pPr>
        <w:spacing w:after="80" w:line="259" w:lineRule="auto"/>
        <w:rPr>
          <w:rFonts w:ascii="Calibri" w:hAnsi="Calibri" w:cs="Calibri"/>
          <w:b/>
          <w:bCs/>
          <w:sz w:val="22"/>
          <w:szCs w:val="22"/>
        </w:rPr>
      </w:pPr>
      <w:r w:rsidRPr="00B611EF">
        <w:rPr>
          <w:rFonts w:ascii="Calibri" w:hAnsi="Calibri" w:cs="Calibri"/>
          <w:b/>
          <w:bCs/>
          <w:sz w:val="22"/>
          <w:szCs w:val="22"/>
        </w:rPr>
        <w:t>7</w:t>
      </w:r>
      <w:r w:rsidR="000D1BFF" w:rsidRPr="00B611EF">
        <w:rPr>
          <w:rFonts w:ascii="Calibri" w:hAnsi="Calibri" w:cs="Calibri"/>
          <w:b/>
          <w:bCs/>
          <w:sz w:val="22"/>
          <w:szCs w:val="22"/>
        </w:rPr>
        <w:t>. Odbiór robót</w:t>
      </w:r>
    </w:p>
    <w:p w14:paraId="4D165FB5" w14:textId="77777777" w:rsidR="000D1BFF" w:rsidRPr="00B611EF" w:rsidRDefault="000D1BFF" w:rsidP="00754D7E">
      <w:pPr>
        <w:spacing w:after="80" w:line="259" w:lineRule="auto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Odbiór robót obejmuje:</w:t>
      </w:r>
    </w:p>
    <w:p w14:paraId="6E628A9A" w14:textId="77777777" w:rsidR="000D1BFF" w:rsidRPr="00B611EF" w:rsidRDefault="000D1BFF" w:rsidP="00754D7E">
      <w:pPr>
        <w:numPr>
          <w:ilvl w:val="0"/>
          <w:numId w:val="5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 xml:space="preserve">odbiory robót zanikowych i ulegających zakryciu, </w:t>
      </w:r>
    </w:p>
    <w:p w14:paraId="556C2CB5" w14:textId="77777777" w:rsidR="00425517" w:rsidRPr="00B611EF" w:rsidRDefault="000D1BFF" w:rsidP="00754D7E">
      <w:pPr>
        <w:numPr>
          <w:ilvl w:val="0"/>
          <w:numId w:val="5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 xml:space="preserve">odbiór końcowy. </w:t>
      </w:r>
    </w:p>
    <w:p w14:paraId="31FBF1D9" w14:textId="77777777" w:rsidR="00425517" w:rsidRPr="00B611EF" w:rsidRDefault="00425517" w:rsidP="00754D7E">
      <w:pPr>
        <w:numPr>
          <w:ilvl w:val="0"/>
          <w:numId w:val="5"/>
        </w:numPr>
        <w:tabs>
          <w:tab w:val="clear" w:pos="720"/>
        </w:tabs>
        <w:spacing w:after="80" w:line="259" w:lineRule="auto"/>
        <w:ind w:left="0" w:firstLine="0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Dokumentację powykonawczą obejmującą w szczególności:</w:t>
      </w:r>
    </w:p>
    <w:p w14:paraId="2979E05C" w14:textId="77777777" w:rsidR="00425517" w:rsidRPr="00B611EF" w:rsidRDefault="00425517" w:rsidP="00AA0B60">
      <w:pPr>
        <w:pStyle w:val="Akapitzlist1"/>
        <w:numPr>
          <w:ilvl w:val="0"/>
          <w:numId w:val="19"/>
        </w:numPr>
        <w:spacing w:after="80" w:line="259" w:lineRule="auto"/>
        <w:ind w:left="0" w:firstLine="0"/>
        <w:rPr>
          <w:rFonts w:ascii="Calibri" w:hAnsi="Calibri" w:cs="Calibri"/>
          <w:sz w:val="22"/>
          <w:szCs w:val="22"/>
          <w:shd w:val="clear" w:color="auto" w:fill="00FFFF"/>
          <w:lang w:val="pl-PL"/>
        </w:rPr>
      </w:pPr>
      <w:r w:rsidRPr="00B611EF">
        <w:rPr>
          <w:rFonts w:ascii="Calibri" w:hAnsi="Calibri" w:cs="Calibri"/>
          <w:sz w:val="22"/>
          <w:szCs w:val="22"/>
          <w:lang w:val="pl-PL"/>
        </w:rPr>
        <w:t>zdjęcia wykonanych robót zanikowych,</w:t>
      </w:r>
    </w:p>
    <w:p w14:paraId="43A0EAAF" w14:textId="77777777" w:rsidR="00425517" w:rsidRPr="00B611EF" w:rsidRDefault="00425517" w:rsidP="00754D7E">
      <w:pPr>
        <w:pStyle w:val="Akapitzlist1"/>
        <w:numPr>
          <w:ilvl w:val="0"/>
          <w:numId w:val="19"/>
        </w:numPr>
        <w:spacing w:after="80" w:line="259" w:lineRule="auto"/>
        <w:ind w:left="0" w:firstLine="0"/>
        <w:rPr>
          <w:rFonts w:ascii="Calibri" w:hAnsi="Calibri" w:cs="Calibri"/>
          <w:sz w:val="22"/>
          <w:szCs w:val="22"/>
          <w:shd w:val="clear" w:color="auto" w:fill="00FFFF"/>
          <w:lang w:val="pl-PL"/>
        </w:rPr>
      </w:pPr>
      <w:r w:rsidRPr="00B611EF">
        <w:rPr>
          <w:rFonts w:ascii="Calibri" w:hAnsi="Calibri" w:cs="Calibri"/>
          <w:sz w:val="22"/>
          <w:szCs w:val="22"/>
          <w:lang w:val="pl-PL"/>
        </w:rPr>
        <w:t>instrukcje i karty gwarancyjne zastosowanych materiałów i urządzeń,</w:t>
      </w:r>
    </w:p>
    <w:p w14:paraId="0F581D6F" w14:textId="77777777" w:rsidR="00425517" w:rsidRPr="00B611EF" w:rsidRDefault="00425517" w:rsidP="00754D7E">
      <w:pPr>
        <w:pStyle w:val="Akapitzlist1"/>
        <w:numPr>
          <w:ilvl w:val="0"/>
          <w:numId w:val="19"/>
        </w:numPr>
        <w:spacing w:after="80" w:line="259" w:lineRule="auto"/>
        <w:ind w:left="0" w:firstLine="0"/>
        <w:rPr>
          <w:rFonts w:ascii="Calibri" w:hAnsi="Calibri" w:cs="Calibri"/>
          <w:w w:val="105"/>
          <w:sz w:val="22"/>
          <w:szCs w:val="22"/>
          <w:shd w:val="clear" w:color="auto" w:fill="00FFFF"/>
          <w:lang w:val="pl-PL"/>
        </w:rPr>
      </w:pPr>
      <w:r w:rsidRPr="00B611EF">
        <w:rPr>
          <w:rFonts w:ascii="Calibri" w:hAnsi="Calibri" w:cs="Calibri"/>
          <w:w w:val="105"/>
          <w:sz w:val="22"/>
          <w:szCs w:val="22"/>
          <w:lang w:val="pl-PL"/>
        </w:rPr>
        <w:t>atesty,</w:t>
      </w:r>
      <w:r w:rsidRPr="00B611EF">
        <w:rPr>
          <w:rFonts w:ascii="Calibri" w:hAnsi="Calibri" w:cs="Calibri"/>
          <w:spacing w:val="5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w w:val="105"/>
          <w:sz w:val="22"/>
          <w:szCs w:val="22"/>
          <w:lang w:val="pl-PL"/>
        </w:rPr>
        <w:t>certyfikaty,</w:t>
      </w:r>
      <w:r w:rsidRPr="00B611EF">
        <w:rPr>
          <w:rFonts w:ascii="Calibri" w:hAnsi="Calibri" w:cs="Calibri"/>
          <w:spacing w:val="8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w w:val="105"/>
          <w:sz w:val="22"/>
          <w:szCs w:val="22"/>
          <w:lang w:val="pl-PL"/>
        </w:rPr>
        <w:t>świadectwa</w:t>
      </w:r>
      <w:r w:rsidRPr="00B611EF">
        <w:rPr>
          <w:rFonts w:ascii="Calibri" w:hAnsi="Calibri" w:cs="Calibri"/>
          <w:spacing w:val="9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w w:val="105"/>
          <w:sz w:val="22"/>
          <w:szCs w:val="22"/>
          <w:lang w:val="pl-PL"/>
        </w:rPr>
        <w:t>i</w:t>
      </w:r>
      <w:r w:rsidRPr="00B611EF">
        <w:rPr>
          <w:rFonts w:ascii="Calibri" w:hAnsi="Calibri" w:cs="Calibri"/>
          <w:spacing w:val="3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w w:val="105"/>
          <w:sz w:val="22"/>
          <w:szCs w:val="22"/>
          <w:lang w:val="pl-PL"/>
        </w:rPr>
        <w:t>aprobaty</w:t>
      </w:r>
      <w:r w:rsidRPr="00B611EF">
        <w:rPr>
          <w:rFonts w:ascii="Calibri" w:hAnsi="Calibri" w:cs="Calibri"/>
          <w:spacing w:val="10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w w:val="105"/>
          <w:sz w:val="22"/>
          <w:szCs w:val="22"/>
          <w:lang w:val="pl-PL"/>
        </w:rPr>
        <w:t>techniczne,</w:t>
      </w:r>
      <w:r w:rsidRPr="00B611EF">
        <w:rPr>
          <w:rFonts w:ascii="Calibri" w:hAnsi="Calibri" w:cs="Calibri"/>
          <w:spacing w:val="8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spacing w:val="-2"/>
          <w:w w:val="105"/>
          <w:sz w:val="22"/>
          <w:szCs w:val="22"/>
          <w:lang w:val="pl-PL"/>
        </w:rPr>
        <w:t xml:space="preserve">deklaracje </w:t>
      </w:r>
      <w:r w:rsidRPr="00B611EF">
        <w:rPr>
          <w:rFonts w:ascii="Calibri" w:hAnsi="Calibri" w:cs="Calibri"/>
          <w:w w:val="105"/>
          <w:sz w:val="22"/>
          <w:szCs w:val="22"/>
          <w:lang w:val="pl-PL"/>
        </w:rPr>
        <w:t>zgodności</w:t>
      </w:r>
      <w:r w:rsidRPr="00B611EF">
        <w:rPr>
          <w:rFonts w:ascii="Calibri" w:hAnsi="Calibri" w:cs="Calibri"/>
          <w:spacing w:val="-16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w w:val="105"/>
          <w:sz w:val="22"/>
          <w:szCs w:val="22"/>
          <w:lang w:val="pl-PL"/>
        </w:rPr>
        <w:t>dla</w:t>
      </w:r>
      <w:r w:rsidRPr="00B611EF">
        <w:rPr>
          <w:rFonts w:ascii="Calibri" w:hAnsi="Calibri" w:cs="Calibri"/>
          <w:spacing w:val="-15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w w:val="105"/>
          <w:sz w:val="22"/>
          <w:szCs w:val="22"/>
          <w:lang w:val="pl-PL"/>
        </w:rPr>
        <w:t>zamontowanych</w:t>
      </w:r>
      <w:r w:rsidRPr="00B611EF">
        <w:rPr>
          <w:rFonts w:ascii="Calibri" w:hAnsi="Calibri" w:cs="Calibri"/>
          <w:spacing w:val="-15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w w:val="105"/>
          <w:sz w:val="22"/>
          <w:szCs w:val="22"/>
          <w:lang w:val="pl-PL"/>
        </w:rPr>
        <w:t>urządzeń,</w:t>
      </w:r>
      <w:r w:rsidRPr="00B611EF">
        <w:rPr>
          <w:rFonts w:ascii="Calibri" w:hAnsi="Calibri" w:cs="Calibri"/>
          <w:spacing w:val="-15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w w:val="105"/>
          <w:sz w:val="22"/>
          <w:szCs w:val="22"/>
          <w:lang w:val="pl-PL"/>
        </w:rPr>
        <w:t>użytych</w:t>
      </w:r>
      <w:r w:rsidRPr="00B611EF">
        <w:rPr>
          <w:rFonts w:ascii="Calibri" w:hAnsi="Calibri" w:cs="Calibri"/>
          <w:spacing w:val="-6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w w:val="105"/>
          <w:sz w:val="22"/>
          <w:szCs w:val="22"/>
          <w:lang w:val="pl-PL"/>
        </w:rPr>
        <w:t>materiałów</w:t>
      </w:r>
      <w:r w:rsidRPr="00B611EF">
        <w:rPr>
          <w:rFonts w:ascii="Calibri" w:hAnsi="Calibri" w:cs="Calibri"/>
          <w:spacing w:val="-15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w w:val="105"/>
          <w:sz w:val="22"/>
          <w:szCs w:val="22"/>
          <w:lang w:val="pl-PL"/>
        </w:rPr>
        <w:t>i</w:t>
      </w:r>
      <w:r w:rsidRPr="00B611EF">
        <w:rPr>
          <w:rFonts w:ascii="Calibri" w:hAnsi="Calibri" w:cs="Calibri"/>
          <w:spacing w:val="-16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w w:val="105"/>
          <w:sz w:val="22"/>
          <w:szCs w:val="22"/>
          <w:lang w:val="pl-PL"/>
        </w:rPr>
        <w:t>wykonanych</w:t>
      </w:r>
      <w:r w:rsidRPr="00B611EF">
        <w:rPr>
          <w:rFonts w:ascii="Calibri" w:hAnsi="Calibri" w:cs="Calibri"/>
          <w:spacing w:val="-9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w w:val="105"/>
          <w:sz w:val="22"/>
          <w:szCs w:val="22"/>
          <w:lang w:val="pl-PL"/>
        </w:rPr>
        <w:t>robót,</w:t>
      </w:r>
    </w:p>
    <w:p w14:paraId="426DE758" w14:textId="77777777" w:rsidR="00425517" w:rsidRPr="00B611EF" w:rsidRDefault="00425517" w:rsidP="00754D7E">
      <w:pPr>
        <w:pStyle w:val="Akapitzlist1"/>
        <w:numPr>
          <w:ilvl w:val="0"/>
          <w:numId w:val="19"/>
        </w:numPr>
        <w:spacing w:after="80" w:line="259" w:lineRule="auto"/>
        <w:ind w:left="0" w:firstLine="0"/>
        <w:rPr>
          <w:rFonts w:ascii="Calibri" w:hAnsi="Calibri" w:cs="Calibri"/>
          <w:bCs/>
          <w:sz w:val="22"/>
          <w:szCs w:val="22"/>
          <w:shd w:val="clear" w:color="auto" w:fill="00FFFF"/>
          <w:lang w:val="pl-PL"/>
        </w:rPr>
      </w:pPr>
      <w:r w:rsidRPr="00B611EF">
        <w:rPr>
          <w:rFonts w:ascii="Calibri" w:hAnsi="Calibri" w:cs="Calibri"/>
          <w:bCs/>
          <w:w w:val="105"/>
          <w:sz w:val="22"/>
          <w:szCs w:val="22"/>
          <w:lang w:val="pl-PL"/>
        </w:rPr>
        <w:t>instrukcje</w:t>
      </w:r>
      <w:r w:rsidRPr="00B611EF">
        <w:rPr>
          <w:rFonts w:ascii="Calibri" w:hAnsi="Calibri" w:cs="Calibri"/>
          <w:bCs/>
          <w:spacing w:val="-16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bCs/>
          <w:w w:val="105"/>
          <w:sz w:val="22"/>
          <w:szCs w:val="22"/>
          <w:lang w:val="pl-PL"/>
        </w:rPr>
        <w:t>obsługi</w:t>
      </w:r>
      <w:r w:rsidRPr="00B611EF">
        <w:rPr>
          <w:rFonts w:ascii="Calibri" w:hAnsi="Calibri" w:cs="Calibri"/>
          <w:bCs/>
          <w:spacing w:val="-15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bCs/>
          <w:w w:val="105"/>
          <w:sz w:val="22"/>
          <w:szCs w:val="22"/>
          <w:lang w:val="pl-PL"/>
        </w:rPr>
        <w:t>urządzeń,</w:t>
      </w:r>
      <w:r w:rsidRPr="00B611EF">
        <w:rPr>
          <w:rFonts w:ascii="Calibri" w:hAnsi="Calibri" w:cs="Calibri"/>
          <w:bCs/>
          <w:spacing w:val="-15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bCs/>
          <w:w w:val="105"/>
          <w:sz w:val="22"/>
          <w:szCs w:val="22"/>
          <w:lang w:val="pl-PL"/>
        </w:rPr>
        <w:t>jeśli</w:t>
      </w:r>
      <w:r w:rsidRPr="00B611EF">
        <w:rPr>
          <w:rFonts w:ascii="Calibri" w:hAnsi="Calibri" w:cs="Calibri"/>
          <w:bCs/>
          <w:spacing w:val="-15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bCs/>
          <w:w w:val="105"/>
          <w:sz w:val="22"/>
          <w:szCs w:val="22"/>
          <w:lang w:val="pl-PL"/>
        </w:rPr>
        <w:t>wymagane</w:t>
      </w:r>
      <w:r w:rsidRPr="00B611EF">
        <w:rPr>
          <w:rFonts w:ascii="Calibri" w:hAnsi="Calibri" w:cs="Calibri"/>
          <w:bCs/>
          <w:spacing w:val="-15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bCs/>
          <w:w w:val="105"/>
          <w:sz w:val="22"/>
          <w:szCs w:val="22"/>
          <w:lang w:val="pl-PL"/>
        </w:rPr>
        <w:t>w</w:t>
      </w:r>
      <w:r w:rsidRPr="00B611EF">
        <w:rPr>
          <w:rFonts w:ascii="Calibri" w:hAnsi="Calibri" w:cs="Calibri"/>
          <w:bCs/>
          <w:spacing w:val="-15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bCs/>
          <w:w w:val="105"/>
          <w:sz w:val="22"/>
          <w:szCs w:val="22"/>
          <w:lang w:val="pl-PL"/>
        </w:rPr>
        <w:t>języku</w:t>
      </w:r>
      <w:r w:rsidRPr="00B611EF">
        <w:rPr>
          <w:rFonts w:ascii="Calibri" w:hAnsi="Calibri" w:cs="Calibri"/>
          <w:bCs/>
          <w:spacing w:val="-3"/>
          <w:w w:val="105"/>
          <w:sz w:val="22"/>
          <w:szCs w:val="22"/>
          <w:lang w:val="pl-PL"/>
        </w:rPr>
        <w:t xml:space="preserve"> </w:t>
      </w:r>
      <w:r w:rsidRPr="00B611EF">
        <w:rPr>
          <w:rFonts w:ascii="Calibri" w:hAnsi="Calibri" w:cs="Calibri"/>
          <w:bCs/>
          <w:w w:val="105"/>
          <w:sz w:val="22"/>
          <w:szCs w:val="22"/>
          <w:lang w:val="pl-PL"/>
        </w:rPr>
        <w:t>polskim.</w:t>
      </w:r>
    </w:p>
    <w:p w14:paraId="0D50E168" w14:textId="77777777" w:rsidR="000D1BFF" w:rsidRPr="00B611EF" w:rsidRDefault="000D1BFF" w:rsidP="00754D7E">
      <w:pPr>
        <w:spacing w:after="80" w:line="259" w:lineRule="auto"/>
        <w:jc w:val="both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 xml:space="preserve">Podstawą odbioru jest zgodność wykonania robót z </w:t>
      </w:r>
      <w:r w:rsidR="00425517" w:rsidRPr="00B611EF">
        <w:rPr>
          <w:rFonts w:ascii="Calibri" w:hAnsi="Calibri" w:cs="Calibri"/>
          <w:sz w:val="22"/>
          <w:szCs w:val="22"/>
        </w:rPr>
        <w:t>OPZ</w:t>
      </w:r>
      <w:r w:rsidRPr="00B611EF">
        <w:rPr>
          <w:rFonts w:ascii="Calibri" w:hAnsi="Calibri" w:cs="Calibri"/>
          <w:sz w:val="22"/>
          <w:szCs w:val="22"/>
        </w:rPr>
        <w:t>, przedmiarem oraz obowiązującymi przepisami.</w:t>
      </w:r>
    </w:p>
    <w:p w14:paraId="72E3FC5D" w14:textId="77777777" w:rsidR="00754D7E" w:rsidRPr="00B611EF" w:rsidRDefault="00754D7E" w:rsidP="00754D7E">
      <w:pPr>
        <w:spacing w:after="80" w:line="259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F5574B9" w14:textId="77777777" w:rsidR="000D1BFF" w:rsidRPr="00B611EF" w:rsidRDefault="005B4564" w:rsidP="00754D7E">
      <w:pPr>
        <w:spacing w:after="80" w:line="259" w:lineRule="auto"/>
        <w:rPr>
          <w:rFonts w:ascii="Calibri" w:hAnsi="Calibri" w:cs="Calibri"/>
          <w:b/>
          <w:bCs/>
          <w:sz w:val="22"/>
          <w:szCs w:val="22"/>
        </w:rPr>
      </w:pPr>
      <w:r w:rsidRPr="00B611EF">
        <w:rPr>
          <w:rFonts w:ascii="Calibri" w:hAnsi="Calibri" w:cs="Calibri"/>
          <w:b/>
          <w:bCs/>
          <w:sz w:val="22"/>
          <w:szCs w:val="22"/>
        </w:rPr>
        <w:t>8</w:t>
      </w:r>
      <w:r w:rsidR="000D1BFF" w:rsidRPr="00B611EF">
        <w:rPr>
          <w:rFonts w:ascii="Calibri" w:hAnsi="Calibri" w:cs="Calibri"/>
          <w:b/>
          <w:bCs/>
          <w:sz w:val="22"/>
          <w:szCs w:val="22"/>
        </w:rPr>
        <w:t>. Termin realizacji</w:t>
      </w:r>
    </w:p>
    <w:p w14:paraId="7C6B9720" w14:textId="77777777" w:rsidR="000D1BFF" w:rsidRPr="00B611EF" w:rsidRDefault="000D1BFF" w:rsidP="00754D7E">
      <w:pPr>
        <w:spacing w:after="80" w:line="259" w:lineRule="auto"/>
        <w:rPr>
          <w:rFonts w:ascii="Calibri" w:hAnsi="Calibri" w:cs="Calibri"/>
          <w:sz w:val="22"/>
          <w:szCs w:val="22"/>
        </w:rPr>
      </w:pPr>
      <w:r w:rsidRPr="00B611EF">
        <w:rPr>
          <w:rFonts w:ascii="Calibri" w:hAnsi="Calibri" w:cs="Calibri"/>
          <w:sz w:val="22"/>
          <w:szCs w:val="22"/>
        </w:rPr>
        <w:t>Termin realizacji zamówienia:</w:t>
      </w:r>
      <w:r w:rsidR="008373EE" w:rsidRPr="00B611EF">
        <w:rPr>
          <w:rFonts w:ascii="Calibri" w:hAnsi="Calibri" w:cs="Calibri"/>
          <w:sz w:val="22"/>
          <w:szCs w:val="22"/>
        </w:rPr>
        <w:t xml:space="preserve"> </w:t>
      </w:r>
      <w:r w:rsidR="00936A44" w:rsidRPr="00B611EF">
        <w:rPr>
          <w:rFonts w:ascii="Calibri" w:hAnsi="Calibri" w:cs="Calibri"/>
          <w:b/>
          <w:bCs/>
          <w:sz w:val="22"/>
          <w:szCs w:val="22"/>
        </w:rPr>
        <w:t xml:space="preserve">do </w:t>
      </w:r>
      <w:r w:rsidR="00AA0B60" w:rsidRPr="00B611EF">
        <w:rPr>
          <w:rFonts w:ascii="Calibri" w:hAnsi="Calibri" w:cs="Calibri"/>
          <w:b/>
          <w:bCs/>
          <w:sz w:val="22"/>
          <w:szCs w:val="22"/>
        </w:rPr>
        <w:t>45</w:t>
      </w:r>
      <w:r w:rsidR="00936A44" w:rsidRPr="00B611EF">
        <w:rPr>
          <w:rFonts w:ascii="Calibri" w:hAnsi="Calibri" w:cs="Calibri"/>
          <w:b/>
          <w:bCs/>
          <w:sz w:val="22"/>
          <w:szCs w:val="22"/>
        </w:rPr>
        <w:t xml:space="preserve"> dni od daty podpisania umowy</w:t>
      </w:r>
      <w:r w:rsidR="00936A44" w:rsidRPr="00B611EF">
        <w:rPr>
          <w:rFonts w:ascii="Calibri" w:hAnsi="Calibri" w:cs="Calibri"/>
          <w:sz w:val="22"/>
          <w:szCs w:val="22"/>
        </w:rPr>
        <w:t>.</w:t>
      </w:r>
    </w:p>
    <w:p w14:paraId="46919020" w14:textId="77777777" w:rsidR="000D1BFF" w:rsidRPr="00B611EF" w:rsidRDefault="000D1BFF" w:rsidP="00754D7E">
      <w:pPr>
        <w:spacing w:after="80" w:line="259" w:lineRule="auto"/>
        <w:rPr>
          <w:rFonts w:ascii="Calibri" w:hAnsi="Calibri" w:cs="Calibri"/>
          <w:sz w:val="22"/>
          <w:szCs w:val="22"/>
        </w:rPr>
      </w:pPr>
    </w:p>
    <w:sectPr w:rsidR="000D1BFF" w:rsidRPr="00B611EF">
      <w:headerReference w:type="default" r:id="rId7"/>
      <w:pgSz w:w="11906" w:h="16838"/>
      <w:pgMar w:top="1020" w:right="1134" w:bottom="90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CF2F26" w14:textId="77777777" w:rsidR="00260416" w:rsidRDefault="00260416" w:rsidP="007616C5">
      <w:pPr>
        <w:spacing w:after="0" w:line="240" w:lineRule="auto"/>
      </w:pPr>
      <w:r>
        <w:separator/>
      </w:r>
    </w:p>
  </w:endnote>
  <w:endnote w:type="continuationSeparator" w:id="0">
    <w:p w14:paraId="2D188A19" w14:textId="77777777" w:rsidR="00260416" w:rsidRDefault="00260416" w:rsidP="00761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58210A" w14:textId="77777777" w:rsidR="00260416" w:rsidRDefault="00260416" w:rsidP="007616C5">
      <w:pPr>
        <w:spacing w:after="0" w:line="240" w:lineRule="auto"/>
      </w:pPr>
      <w:r>
        <w:separator/>
      </w:r>
    </w:p>
  </w:footnote>
  <w:footnote w:type="continuationSeparator" w:id="0">
    <w:p w14:paraId="427E7615" w14:textId="77777777" w:rsidR="00260416" w:rsidRDefault="00260416" w:rsidP="00761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8EBDC5" w14:textId="77777777" w:rsidR="00076643" w:rsidRPr="00076643" w:rsidRDefault="00587C59" w:rsidP="00076643">
    <w:pPr>
      <w:tabs>
        <w:tab w:val="left" w:pos="3166"/>
        <w:tab w:val="right" w:pos="9638"/>
      </w:tabs>
      <w:spacing w:after="80" w:line="259" w:lineRule="auto"/>
      <w:rPr>
        <w:rFonts w:ascii="Calibri" w:hAnsi="Calibri" w:cs="Calibri"/>
        <w:b/>
        <w:bCs/>
        <w:sz w:val="16"/>
        <w:szCs w:val="16"/>
      </w:rPr>
    </w:pPr>
    <w:r w:rsidRPr="00076643">
      <w:rPr>
        <w:rFonts w:ascii="Calibri" w:hAnsi="Calibri" w:cs="Calibri"/>
        <w:sz w:val="16"/>
        <w:szCs w:val="16"/>
        <w:lang w:eastAsia="pl-PL"/>
      </w:rPr>
      <w:t>Nr postępowania: ZP.260.</w:t>
    </w:r>
    <w:r w:rsidR="00964D49" w:rsidRPr="00076643">
      <w:rPr>
        <w:rFonts w:ascii="Calibri" w:hAnsi="Calibri" w:cs="Calibri"/>
        <w:sz w:val="16"/>
        <w:szCs w:val="16"/>
        <w:lang w:eastAsia="pl-PL"/>
      </w:rPr>
      <w:t>9</w:t>
    </w:r>
    <w:r w:rsidRPr="00076643">
      <w:rPr>
        <w:rFonts w:ascii="Calibri" w:hAnsi="Calibri" w:cs="Calibri"/>
        <w:sz w:val="16"/>
        <w:szCs w:val="16"/>
        <w:lang w:eastAsia="pl-PL"/>
      </w:rPr>
      <w:t>.2026.KB</w:t>
    </w:r>
    <w:r w:rsidR="00076643" w:rsidRPr="00076643">
      <w:rPr>
        <w:rFonts w:ascii="Calibri" w:hAnsi="Calibri" w:cs="Calibri"/>
        <w:sz w:val="16"/>
        <w:szCs w:val="16"/>
        <w:lang w:eastAsia="pl-PL"/>
      </w:rPr>
      <w:tab/>
    </w:r>
    <w:r w:rsidR="00076643" w:rsidRPr="00076643">
      <w:rPr>
        <w:rFonts w:ascii="Calibri" w:hAnsi="Calibri" w:cs="Calibri"/>
        <w:sz w:val="16"/>
        <w:szCs w:val="16"/>
        <w:lang w:eastAsia="pl-PL"/>
      </w:rPr>
      <w:tab/>
    </w:r>
    <w:r w:rsidR="00076643" w:rsidRPr="00076643">
      <w:rPr>
        <w:rFonts w:ascii="Calibri" w:hAnsi="Calibri" w:cs="Calibri"/>
        <w:sz w:val="16"/>
        <w:szCs w:val="16"/>
      </w:rPr>
      <w:t>Załącznik nr 1 do SWZ</w:t>
    </w:r>
  </w:p>
  <w:p w14:paraId="43D59AEE" w14:textId="1312FF0B" w:rsidR="007616C5" w:rsidRPr="00B611EF" w:rsidRDefault="007616C5">
    <w:pPr>
      <w:pStyle w:val="Nagwek"/>
      <w:rPr>
        <w:rFonts w:ascii="Calibri" w:hAnsi="Calibri" w:cs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1F"/>
    <w:multiLevelType w:val="multilevel"/>
    <w:tmpl w:val="0000001F"/>
    <w:name w:val="WWNum53"/>
    <w:lvl w:ilvl="0">
      <w:start w:val="1"/>
      <w:numFmt w:val="decimal"/>
      <w:lvlText w:val="%1)"/>
      <w:lvlJc w:val="left"/>
      <w:pPr>
        <w:tabs>
          <w:tab w:val="num" w:pos="0"/>
        </w:tabs>
        <w:ind w:left="102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6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8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0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2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4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6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86" w:hanging="180"/>
      </w:pPr>
    </w:lvl>
  </w:abstractNum>
  <w:abstractNum w:abstractNumId="1" w15:restartNumberingAfterBreak="0">
    <w:nsid w:val="03660A61"/>
    <w:multiLevelType w:val="multilevel"/>
    <w:tmpl w:val="B95446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10593"/>
    <w:multiLevelType w:val="hybridMultilevel"/>
    <w:tmpl w:val="F6A2640E"/>
    <w:lvl w:ilvl="0" w:tplc="76CE323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566D17"/>
    <w:multiLevelType w:val="multilevel"/>
    <w:tmpl w:val="5CC09F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F476A4"/>
    <w:multiLevelType w:val="multilevel"/>
    <w:tmpl w:val="9D50A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AE5BF0"/>
    <w:multiLevelType w:val="multilevel"/>
    <w:tmpl w:val="C4C68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59082D"/>
    <w:multiLevelType w:val="hybridMultilevel"/>
    <w:tmpl w:val="99862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56A5D"/>
    <w:multiLevelType w:val="hybridMultilevel"/>
    <w:tmpl w:val="B1AA3B56"/>
    <w:lvl w:ilvl="0" w:tplc="76CE323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735A89"/>
    <w:multiLevelType w:val="hybridMultilevel"/>
    <w:tmpl w:val="18C23324"/>
    <w:lvl w:ilvl="0" w:tplc="25929B3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16923"/>
    <w:multiLevelType w:val="hybridMultilevel"/>
    <w:tmpl w:val="6BE25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B4AC3"/>
    <w:multiLevelType w:val="multilevel"/>
    <w:tmpl w:val="4440A7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FA0F16"/>
    <w:multiLevelType w:val="multilevel"/>
    <w:tmpl w:val="E6864D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A955A0"/>
    <w:multiLevelType w:val="multilevel"/>
    <w:tmpl w:val="D24A17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090FA6"/>
    <w:multiLevelType w:val="hybridMultilevel"/>
    <w:tmpl w:val="07B2B3B4"/>
    <w:lvl w:ilvl="0" w:tplc="76CE323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5047FC"/>
    <w:multiLevelType w:val="hybridMultilevel"/>
    <w:tmpl w:val="7FBCB0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905207"/>
    <w:multiLevelType w:val="hybridMultilevel"/>
    <w:tmpl w:val="126658F0"/>
    <w:lvl w:ilvl="0" w:tplc="76CE323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424484"/>
    <w:multiLevelType w:val="multilevel"/>
    <w:tmpl w:val="5E8EC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4F7D3C"/>
    <w:multiLevelType w:val="multilevel"/>
    <w:tmpl w:val="8960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1E6BE2"/>
    <w:multiLevelType w:val="multilevel"/>
    <w:tmpl w:val="03B23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B76734"/>
    <w:multiLevelType w:val="multilevel"/>
    <w:tmpl w:val="F39E8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4642A5"/>
    <w:multiLevelType w:val="multilevel"/>
    <w:tmpl w:val="BBAC47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7094002">
    <w:abstractNumId w:val="12"/>
  </w:num>
  <w:num w:numId="2" w16cid:durableId="1571844008">
    <w:abstractNumId w:val="19"/>
  </w:num>
  <w:num w:numId="3" w16cid:durableId="870148181">
    <w:abstractNumId w:val="11"/>
  </w:num>
  <w:num w:numId="4" w16cid:durableId="1159999911">
    <w:abstractNumId w:val="10"/>
  </w:num>
  <w:num w:numId="5" w16cid:durableId="1367022366">
    <w:abstractNumId w:val="3"/>
  </w:num>
  <w:num w:numId="6" w16cid:durableId="785848497">
    <w:abstractNumId w:val="1"/>
  </w:num>
  <w:num w:numId="7" w16cid:durableId="375854357">
    <w:abstractNumId w:val="20"/>
  </w:num>
  <w:num w:numId="8" w16cid:durableId="337074718">
    <w:abstractNumId w:val="18"/>
  </w:num>
  <w:num w:numId="9" w16cid:durableId="2105611732">
    <w:abstractNumId w:val="4"/>
  </w:num>
  <w:num w:numId="10" w16cid:durableId="1259215256">
    <w:abstractNumId w:val="16"/>
  </w:num>
  <w:num w:numId="11" w16cid:durableId="1526017612">
    <w:abstractNumId w:val="15"/>
  </w:num>
  <w:num w:numId="12" w16cid:durableId="1438866615">
    <w:abstractNumId w:val="5"/>
  </w:num>
  <w:num w:numId="13" w16cid:durableId="1525166331">
    <w:abstractNumId w:val="14"/>
  </w:num>
  <w:num w:numId="14" w16cid:durableId="1173716887">
    <w:abstractNumId w:val="2"/>
  </w:num>
  <w:num w:numId="15" w16cid:durableId="1783383485">
    <w:abstractNumId w:val="7"/>
  </w:num>
  <w:num w:numId="16" w16cid:durableId="1993945743">
    <w:abstractNumId w:val="13"/>
  </w:num>
  <w:num w:numId="17" w16cid:durableId="2045404829">
    <w:abstractNumId w:val="17"/>
  </w:num>
  <w:num w:numId="18" w16cid:durableId="1619987896">
    <w:abstractNumId w:val="0"/>
  </w:num>
  <w:num w:numId="19" w16cid:durableId="662128168">
    <w:abstractNumId w:val="6"/>
  </w:num>
  <w:num w:numId="20" w16cid:durableId="2007976585">
    <w:abstractNumId w:val="9"/>
  </w:num>
  <w:num w:numId="21" w16cid:durableId="1106003702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45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BFF"/>
    <w:rsid w:val="00053DE3"/>
    <w:rsid w:val="00076643"/>
    <w:rsid w:val="000B4CE4"/>
    <w:rsid w:val="000D1BFF"/>
    <w:rsid w:val="001B6378"/>
    <w:rsid w:val="001F27C6"/>
    <w:rsid w:val="001F78E4"/>
    <w:rsid w:val="00245DA1"/>
    <w:rsid w:val="00260416"/>
    <w:rsid w:val="00385CCF"/>
    <w:rsid w:val="00425517"/>
    <w:rsid w:val="00437302"/>
    <w:rsid w:val="00461911"/>
    <w:rsid w:val="00475584"/>
    <w:rsid w:val="005543E6"/>
    <w:rsid w:val="00582A70"/>
    <w:rsid w:val="00587C59"/>
    <w:rsid w:val="005A5108"/>
    <w:rsid w:val="005B4564"/>
    <w:rsid w:val="005C3EAD"/>
    <w:rsid w:val="005C533B"/>
    <w:rsid w:val="0061761C"/>
    <w:rsid w:val="00624264"/>
    <w:rsid w:val="006D1BA5"/>
    <w:rsid w:val="0071645E"/>
    <w:rsid w:val="00754D7E"/>
    <w:rsid w:val="007616C5"/>
    <w:rsid w:val="0079430D"/>
    <w:rsid w:val="007A6F74"/>
    <w:rsid w:val="0081496E"/>
    <w:rsid w:val="008373EE"/>
    <w:rsid w:val="00875DF2"/>
    <w:rsid w:val="008B466F"/>
    <w:rsid w:val="008B6F0A"/>
    <w:rsid w:val="008F56F9"/>
    <w:rsid w:val="00936A44"/>
    <w:rsid w:val="00964D49"/>
    <w:rsid w:val="00972E8F"/>
    <w:rsid w:val="00A057D4"/>
    <w:rsid w:val="00A829B4"/>
    <w:rsid w:val="00AA0B60"/>
    <w:rsid w:val="00AB3D40"/>
    <w:rsid w:val="00B611EF"/>
    <w:rsid w:val="00BD4A65"/>
    <w:rsid w:val="00C10A79"/>
    <w:rsid w:val="00C2603F"/>
    <w:rsid w:val="00C70F25"/>
    <w:rsid w:val="00CA4423"/>
    <w:rsid w:val="00CD0E69"/>
    <w:rsid w:val="00CD6E14"/>
    <w:rsid w:val="00D17385"/>
    <w:rsid w:val="00D65FC6"/>
    <w:rsid w:val="00DC247A"/>
    <w:rsid w:val="00DF005A"/>
    <w:rsid w:val="00DF33B6"/>
    <w:rsid w:val="00E10011"/>
    <w:rsid w:val="00EA5B23"/>
    <w:rsid w:val="00F23680"/>
    <w:rsid w:val="00FC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D886A"/>
  <w15:chartTrackingRefBased/>
  <w15:docId w15:val="{89CF982D-B30B-44A5-9026-ABCA5966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1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1B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1B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1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1B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1B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1B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1B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1B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1B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1B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1B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1B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1B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1B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1B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1B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1B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1BFF"/>
    <w:pPr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1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1B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1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1B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1B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1B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1B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1B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1B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1BFF"/>
    <w:rPr>
      <w:b/>
      <w:bCs/>
      <w:smallCaps/>
      <w:color w:val="0F4761" w:themeColor="accent1" w:themeShade="BF"/>
      <w:spacing w:val="5"/>
    </w:rPr>
  </w:style>
  <w:style w:type="paragraph" w:customStyle="1" w:styleId="Akapitzlist1">
    <w:name w:val="Akapit z listą1"/>
    <w:basedOn w:val="Normalny"/>
    <w:rsid w:val="00425517"/>
    <w:pPr>
      <w:spacing w:after="0" w:line="336" w:lineRule="atLeast"/>
      <w:ind w:left="720" w:firstLine="425"/>
      <w:jc w:val="both"/>
    </w:pPr>
    <w:rPr>
      <w:rFonts w:ascii="Arial Unicode MS" w:eastAsia="Arial Unicode MS" w:hAnsi="Arial Unicode MS" w:cs="Arial Unicode MS"/>
      <w:color w:val="000000"/>
      <w:kern w:val="1"/>
      <w:lang w:val="en-US"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61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6C5"/>
  </w:style>
  <w:style w:type="paragraph" w:styleId="Stopka">
    <w:name w:val="footer"/>
    <w:basedOn w:val="Normalny"/>
    <w:link w:val="StopkaZnak"/>
    <w:uiPriority w:val="99"/>
    <w:unhideWhenUsed/>
    <w:rsid w:val="007616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2179</Characters>
  <Application>Microsoft Office Word</Application>
  <DocSecurity>0</DocSecurity>
  <Lines>60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Kowalska</dc:creator>
  <cp:keywords/>
  <dc:description/>
  <cp:lastModifiedBy>Katarzyna Buchoowiecka</cp:lastModifiedBy>
  <cp:revision>4</cp:revision>
  <cp:lastPrinted>2026-08-18T06:44:00Z</cp:lastPrinted>
  <dcterms:created xsi:type="dcterms:W3CDTF">2026-08-24T13:16:00Z</dcterms:created>
  <dcterms:modified xsi:type="dcterms:W3CDTF">2026-08-25T06:05:00Z</dcterms:modified>
</cp:coreProperties>
</file>