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980" w:rsidRDefault="002C2980" w14:paraId="060D109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:rsidRPr="00366F8E" w:rsidR="00233328" w:rsidP="00233328" w:rsidRDefault="00233328" w14:paraId="3BAE1674" w14:textId="2C080D36">
      <w:pPr>
        <w:widowControl w:val="0"/>
        <w:ind w:left="2" w:leftChars="0" w:hanging="2"/>
        <w:jc w:val="right"/>
        <w:rPr>
          <w:rFonts w:asciiTheme="majorHAnsi" w:hAnsiTheme="majorHAnsi" w:cstheme="majorHAnsi"/>
          <w:b/>
          <w:bCs/>
          <w:color w:val="000000"/>
          <w:sz w:val="20"/>
          <w:szCs w:val="20"/>
          <w:lang w:eastAsia="hi-IN"/>
        </w:rPr>
      </w:pP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>1</w:t>
      </w:r>
      <w:r w:rsidR="00D35419">
        <w:rPr>
          <w:rFonts w:asciiTheme="majorHAnsi" w:hAnsiTheme="majorHAnsi" w:cstheme="majorHAnsi"/>
          <w:b/>
          <w:bCs/>
          <w:color w:val="000000"/>
          <w:sz w:val="20"/>
          <w:szCs w:val="20"/>
        </w:rPr>
        <w:t>A</w:t>
      </w: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do Specyfikacji Warunków Zamówienia</w:t>
      </w:r>
    </w:p>
    <w:p w:rsidR="00F427F5" w:rsidP="00F427F5" w:rsidRDefault="00F427F5" w14:paraId="08FFBCB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 w:cstheme="majorBidi"/>
          <w:b/>
          <w:bCs/>
          <w:sz w:val="20"/>
          <w:szCs w:val="20"/>
        </w:rPr>
      </w:pPr>
      <w:bookmarkStart w:name="_heading=h.gjdgxs" w:colFirst="0" w:colLast="0" w:id="0"/>
      <w:bookmarkEnd w:id="0"/>
      <w:r w:rsidRPr="3F00C9DE">
        <w:rPr>
          <w:rFonts w:asciiTheme="majorHAnsi" w:hAnsiTheme="majorHAnsi" w:cstheme="majorBidi"/>
          <w:b/>
          <w:bCs/>
          <w:color w:val="000000" w:themeColor="text1"/>
          <w:sz w:val="20"/>
          <w:szCs w:val="20"/>
        </w:rPr>
        <w:t>Znak sprawy: 39/BKS/KARR/20</w:t>
      </w:r>
      <w:r w:rsidRPr="3F00C9DE">
        <w:rPr>
          <w:rFonts w:asciiTheme="majorHAnsi" w:hAnsiTheme="majorHAnsi" w:cstheme="majorBidi"/>
          <w:b/>
          <w:bCs/>
          <w:sz w:val="20"/>
          <w:szCs w:val="20"/>
        </w:rPr>
        <w:t>2</w:t>
      </w:r>
      <w:r>
        <w:rPr>
          <w:rFonts w:asciiTheme="majorHAnsi" w:hAnsiTheme="majorHAnsi" w:cstheme="majorBidi"/>
          <w:b/>
          <w:bCs/>
          <w:sz w:val="20"/>
          <w:szCs w:val="20"/>
        </w:rPr>
        <w:t>6</w:t>
      </w:r>
    </w:p>
    <w:p w:rsidRPr="00B661E5" w:rsidR="00CD0CC3" w:rsidP="006262B4" w:rsidRDefault="00CD0CC3" w14:paraId="1791F845" w14:textId="77777777">
      <w:pPr>
        <w:ind w:left="0" w:leftChars="0" w:firstLine="0" w:firstLineChars="0"/>
        <w:rPr>
          <w:b/>
        </w:rPr>
      </w:pPr>
      <w:r>
        <w:rPr>
          <w:b/>
        </w:rPr>
        <w:t>Wykonawca:</w:t>
      </w:r>
    </w:p>
    <w:tbl>
      <w:tblPr>
        <w:tblW w:w="90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400" w:firstRow="0" w:lastRow="0" w:firstColumn="0" w:lastColumn="0" w:noHBand="0" w:noVBand="1"/>
      </w:tblPr>
      <w:tblGrid>
        <w:gridCol w:w="2684"/>
        <w:gridCol w:w="6391"/>
      </w:tblGrid>
      <w:tr w:rsidR="00CD0CC3" w:rsidTr="00172F1B" w14:paraId="557BF19A" w14:textId="77777777"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D0CC3" w:rsidP="00172F1B" w:rsidRDefault="00CD0CC3" w14:paraId="5C0030C9" w14:textId="77777777">
            <w:pPr>
              <w:spacing w:line="254" w:lineRule="auto"/>
              <w:ind w:left="0" w:hanging="2"/>
              <w:jc w:val="right"/>
            </w:pPr>
            <w:r>
              <w:t xml:space="preserve">Imię i nazwisko / Pełna nazwa/ Firma Wykonawcy / </w:t>
            </w:r>
          </w:p>
        </w:tc>
        <w:tc>
          <w:tcPr>
            <w:tcW w:w="6391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D0CC3" w:rsidP="00172F1B" w:rsidRDefault="00CD0CC3" w14:paraId="0E5C802A" w14:textId="77777777">
            <w:pPr>
              <w:spacing w:line="254" w:lineRule="auto"/>
              <w:ind w:left="0" w:hanging="2"/>
              <w:jc w:val="both"/>
              <w:rPr>
                <w:b/>
              </w:rPr>
            </w:pPr>
          </w:p>
          <w:p w:rsidR="00CD0CC3" w:rsidP="00172F1B" w:rsidRDefault="00CD0CC3" w14:paraId="0DAD8960" w14:textId="77777777">
            <w:pPr>
              <w:spacing w:line="254" w:lineRule="auto"/>
              <w:ind w:left="0" w:hanging="2"/>
              <w:jc w:val="both"/>
            </w:pPr>
          </w:p>
        </w:tc>
      </w:tr>
      <w:tr w:rsidR="00CD0CC3" w:rsidTr="00172F1B" w14:paraId="788D75C3" w14:textId="77777777">
        <w:tc>
          <w:tcPr>
            <w:tcW w:w="268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D0CC3" w:rsidP="00172F1B" w:rsidRDefault="00CD0CC3" w14:paraId="0EF096F6" w14:textId="77777777">
            <w:pPr>
              <w:spacing w:line="254" w:lineRule="auto"/>
              <w:ind w:left="0" w:hanging="2"/>
              <w:jc w:val="right"/>
            </w:pPr>
            <w:r>
              <w:t>Adres Wykonawcy</w:t>
            </w:r>
          </w:p>
        </w:tc>
        <w:tc>
          <w:tcPr>
            <w:tcW w:w="639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D0CC3" w:rsidP="00172F1B" w:rsidRDefault="00CD0CC3" w14:paraId="3EDC1211" w14:textId="77777777">
            <w:pPr>
              <w:spacing w:line="254" w:lineRule="auto"/>
              <w:ind w:left="0" w:hanging="2"/>
              <w:jc w:val="both"/>
            </w:pPr>
          </w:p>
          <w:p w:rsidR="00CD0CC3" w:rsidP="00172F1B" w:rsidRDefault="00CD0CC3" w14:paraId="1BADE095" w14:textId="77777777">
            <w:pPr>
              <w:spacing w:line="254" w:lineRule="auto"/>
              <w:ind w:left="0" w:leftChars="0" w:firstLine="0" w:firstLineChars="0"/>
              <w:jc w:val="both"/>
            </w:pPr>
          </w:p>
        </w:tc>
      </w:tr>
    </w:tbl>
    <w:p w:rsidRPr="00DB71AB" w:rsidR="00CD0CC3" w:rsidP="00CD0CC3" w:rsidRDefault="00CD0CC3" w14:paraId="2C2E7A7B" w14:textId="4C7267AD">
      <w:pPr>
        <w:spacing w:after="0" w:line="240" w:lineRule="auto"/>
        <w:ind w:left="0" w:hanging="2"/>
      </w:pPr>
    </w:p>
    <w:p w:rsidRPr="00DB71AB" w:rsidR="00CD0CC3" w:rsidP="006262B4" w:rsidRDefault="00CD0CC3" w14:paraId="1C7F493D" w14:textId="77777777">
      <w:pPr>
        <w:ind w:left="0" w:leftChars="0" w:firstLine="0" w:firstLineChars="0"/>
        <w:rPr>
          <w:b/>
        </w:rPr>
      </w:pPr>
      <w:r w:rsidRPr="00DB71AB">
        <w:rPr>
          <w:b/>
        </w:rPr>
        <w:t>Zamawiający:</w:t>
      </w:r>
    </w:p>
    <w:p w:rsidRPr="00DB71AB" w:rsidR="00CD0CC3" w:rsidP="00CD0CC3" w:rsidRDefault="00CD0CC3" w14:paraId="5A29736A" w14:textId="77777777">
      <w:pPr>
        <w:pStyle w:val="Bezodstpw"/>
        <w:ind w:left="0" w:hanging="2"/>
        <w:rPr>
          <w:rFonts w:ascii="Calibri" w:hAnsi="Calibri"/>
          <w:sz w:val="22"/>
          <w:szCs w:val="22"/>
        </w:rPr>
      </w:pPr>
      <w:r w:rsidRPr="00DB71AB">
        <w:rPr>
          <w:rFonts w:ascii="Calibri" w:hAnsi="Calibri"/>
          <w:sz w:val="22"/>
          <w:szCs w:val="22"/>
        </w:rPr>
        <w:t xml:space="preserve">Koszalińska Agencja Rozwoju Regionalnego </w:t>
      </w:r>
      <w:r>
        <w:rPr>
          <w:rFonts w:ascii="Calibri" w:hAnsi="Calibri"/>
          <w:sz w:val="22"/>
          <w:szCs w:val="22"/>
        </w:rPr>
        <w:t>S.A.</w:t>
      </w:r>
    </w:p>
    <w:p w:rsidRPr="00DB71AB" w:rsidR="00CD0CC3" w:rsidP="00CD0CC3" w:rsidRDefault="00CD0CC3" w14:paraId="033D8393" w14:textId="77777777">
      <w:pPr>
        <w:pStyle w:val="Bezodstpw"/>
        <w:ind w:left="0" w:hanging="2"/>
        <w:rPr>
          <w:rFonts w:ascii="Calibri" w:hAnsi="Calibri"/>
          <w:sz w:val="22"/>
          <w:szCs w:val="22"/>
        </w:rPr>
      </w:pPr>
      <w:r w:rsidRPr="00DB71AB">
        <w:rPr>
          <w:rFonts w:ascii="Calibri" w:hAnsi="Calibri"/>
          <w:sz w:val="22"/>
          <w:szCs w:val="22"/>
        </w:rPr>
        <w:t>75-216 Koszalin</w:t>
      </w:r>
    </w:p>
    <w:p w:rsidRPr="00565D13" w:rsidR="00CD0CC3" w:rsidP="00CD0CC3" w:rsidRDefault="00CD0CC3" w14:paraId="69ED5E9D" w14:textId="77777777">
      <w:pPr>
        <w:pStyle w:val="Bezodstpw"/>
        <w:ind w:left="0" w:right="-284" w:hanging="2"/>
        <w:rPr>
          <w:rFonts w:ascii="Calibri" w:hAnsi="Calibri"/>
          <w:sz w:val="22"/>
          <w:szCs w:val="22"/>
        </w:rPr>
      </w:pPr>
      <w:r w:rsidRPr="00DB71AB">
        <w:rPr>
          <w:rFonts w:ascii="Calibri" w:hAnsi="Calibri"/>
          <w:sz w:val="22"/>
          <w:szCs w:val="22"/>
        </w:rPr>
        <w:t>ul. Przemysłowa 8</w:t>
      </w:r>
    </w:p>
    <w:p w:rsidRPr="006262B4" w:rsidR="00CD0CC3" w:rsidP="006262B4" w:rsidRDefault="00CD0CC3" w14:paraId="495C21A6" w14:textId="05636177">
      <w:pPr>
        <w:pStyle w:val="Bezodstpw"/>
        <w:ind w:left="0" w:leftChars="0" w:right="-284" w:firstLine="0" w:firstLineChars="0"/>
        <w:jc w:val="center"/>
        <w:rPr>
          <w:rFonts w:ascii="Calibri" w:hAnsi="Calibri"/>
          <w:b/>
          <w:sz w:val="28"/>
          <w:szCs w:val="28"/>
        </w:rPr>
      </w:pPr>
      <w:r w:rsidRPr="00FC043B">
        <w:rPr>
          <w:rFonts w:ascii="Calibri" w:hAnsi="Calibri"/>
          <w:b/>
          <w:sz w:val="28"/>
          <w:szCs w:val="28"/>
        </w:rPr>
        <w:t>FORMULARZ ASORTYMENTOWO – CENOWY</w:t>
      </w:r>
    </w:p>
    <w:p w:rsidRPr="00D66E3C" w:rsidR="00123547" w:rsidP="00123547" w:rsidRDefault="00CD0CC3" w14:paraId="68CE8DD9" w14:textId="4582B8FF">
      <w:pPr>
        <w:pBdr>
          <w:between w:val="nil"/>
        </w:pBdr>
        <w:ind w:left="0" w:hanging="2"/>
        <w:jc w:val="center"/>
        <w:rPr>
          <w:rFonts w:asciiTheme="majorHAnsi" w:hAnsiTheme="majorHAnsi" w:cstheme="majorHAnsi"/>
          <w:b/>
        </w:rPr>
      </w:pPr>
      <w:r>
        <w:rPr>
          <w:color w:val="000000"/>
        </w:rPr>
        <w:t xml:space="preserve">Zawierający szczegółowy Opis Przedmiotu Zamówienia dla </w:t>
      </w:r>
      <w:r w:rsidRPr="00182020">
        <w:rPr>
          <w:color w:val="000000"/>
        </w:rPr>
        <w:t>potrzeb udziału</w:t>
      </w:r>
      <w:r w:rsidR="00123547">
        <w:rPr>
          <w:color w:val="000000"/>
        </w:rPr>
        <w:t xml:space="preserve"> w</w:t>
      </w:r>
      <w:r>
        <w:rPr>
          <w:color w:val="000000"/>
        </w:rPr>
        <w:t xml:space="preserve"> </w:t>
      </w:r>
      <w:r w:rsidRPr="00D66E3C" w:rsidR="00123547">
        <w:rPr>
          <w:rFonts w:asciiTheme="majorHAnsi" w:hAnsiTheme="majorHAnsi" w:cstheme="majorHAnsi"/>
          <w:bCs/>
        </w:rPr>
        <w:t>post</w:t>
      </w:r>
      <w:r w:rsidR="00123547">
        <w:rPr>
          <w:rFonts w:asciiTheme="majorHAnsi" w:hAnsiTheme="majorHAnsi" w:cstheme="majorHAnsi"/>
          <w:bCs/>
        </w:rPr>
        <w:t>ę</w:t>
      </w:r>
      <w:r w:rsidRPr="00D66E3C" w:rsidR="00123547">
        <w:rPr>
          <w:rFonts w:asciiTheme="majorHAnsi" w:hAnsiTheme="majorHAnsi" w:cstheme="majorHAnsi"/>
          <w:bCs/>
        </w:rPr>
        <w:t>powani</w:t>
      </w:r>
      <w:r w:rsidR="00123547">
        <w:rPr>
          <w:rFonts w:asciiTheme="majorHAnsi" w:hAnsiTheme="majorHAnsi" w:cstheme="majorHAnsi"/>
          <w:bCs/>
        </w:rPr>
        <w:t>u</w:t>
      </w:r>
      <w:r w:rsidRPr="00D66E3C" w:rsidR="00123547">
        <w:rPr>
          <w:rFonts w:asciiTheme="majorHAnsi" w:hAnsiTheme="majorHAnsi" w:cstheme="majorHAnsi"/>
          <w:bCs/>
        </w:rPr>
        <w:t xml:space="preserve"> w trybie podstawowym bez negocjacji </w:t>
      </w:r>
      <w:proofErr w:type="spellStart"/>
      <w:r w:rsidR="00123547">
        <w:rPr>
          <w:rFonts w:asciiTheme="majorHAnsi" w:hAnsiTheme="majorHAnsi" w:cstheme="majorHAnsi"/>
          <w:bCs/>
        </w:rPr>
        <w:t>pn</w:t>
      </w:r>
      <w:proofErr w:type="spellEnd"/>
      <w:r w:rsidR="00123547">
        <w:rPr>
          <w:rFonts w:asciiTheme="majorHAnsi" w:hAnsiTheme="majorHAnsi" w:cstheme="majorHAnsi"/>
          <w:bCs/>
        </w:rPr>
        <w:t>:</w:t>
      </w:r>
    </w:p>
    <w:p w:rsidR="00123547" w:rsidP="00123547" w:rsidRDefault="00123547" w14:paraId="57249DBD" w14:textId="77777777">
      <w:pPr>
        <w:pStyle w:val="Akapitzlist"/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:rsidRPr="000D18AE" w:rsidR="00EC59AB" w:rsidP="00EC59AB" w:rsidRDefault="00123547" w14:paraId="0C3A5D66" w14:textId="0576EBDA">
      <w:pPr>
        <w:suppressAutoHyphens w:val="0"/>
        <w:autoSpaceDE w:val="0"/>
        <w:autoSpaceDN w:val="0"/>
        <w:spacing w:after="0"/>
        <w:ind w:left="0" w:leftChars="0" w:hanging="2" w:firstLineChars="0"/>
        <w:contextualSpacing/>
        <w:jc w:val="center"/>
        <w:textDirection w:val="lrTb"/>
        <w:textAlignment w:val="auto"/>
        <w:outlineLvl w:val="9"/>
        <w:rPr>
          <w:rFonts w:asciiTheme="majorHAnsi" w:hAnsiTheme="majorHAnsi" w:cstheme="majorHAnsi"/>
          <w:b/>
          <w:bCs/>
        </w:rPr>
      </w:pPr>
      <w:r w:rsidRPr="000D18AE">
        <w:rPr>
          <w:rFonts w:asciiTheme="majorHAnsi" w:hAnsiTheme="majorHAnsi" w:cstheme="majorHAnsi"/>
          <w:b/>
          <w:bCs/>
        </w:rPr>
        <w:t>„</w:t>
      </w:r>
      <w:r w:rsidR="00F427F5">
        <w:rPr>
          <w:rFonts w:asciiTheme="majorHAnsi" w:hAnsiTheme="majorHAnsi" w:cstheme="majorHAnsi"/>
          <w:b/>
          <w:bCs/>
        </w:rPr>
        <w:t xml:space="preserve">Dostawa </w:t>
      </w:r>
      <w:r w:rsidRPr="000D18AE">
        <w:rPr>
          <w:rFonts w:asciiTheme="majorHAnsi" w:hAnsiTheme="majorHAnsi" w:cstheme="majorHAnsi"/>
          <w:b/>
          <w:bCs/>
        </w:rPr>
        <w:t>artykułów spożywczych do siedziby KARR S.A.</w:t>
      </w:r>
      <w:r>
        <w:rPr>
          <w:rFonts w:asciiTheme="majorHAnsi" w:hAnsiTheme="majorHAnsi" w:cstheme="majorHAnsi"/>
          <w:b/>
          <w:bCs/>
        </w:rPr>
        <w:t xml:space="preserve"> </w:t>
      </w:r>
      <w:r w:rsidR="00F427F5">
        <w:rPr>
          <w:rFonts w:asciiTheme="majorHAnsi" w:hAnsiTheme="majorHAnsi" w:cstheme="majorHAnsi"/>
          <w:b/>
          <w:bCs/>
        </w:rPr>
        <w:t>w Koszalinie w 2026</w:t>
      </w:r>
      <w:r w:rsidRPr="000D18AE">
        <w:rPr>
          <w:rFonts w:asciiTheme="majorHAnsi" w:hAnsiTheme="majorHAnsi" w:cstheme="majorHAnsi"/>
          <w:b/>
          <w:bCs/>
        </w:rPr>
        <w:t xml:space="preserve"> r.</w:t>
      </w:r>
      <w:r w:rsidR="00FC39B1">
        <w:rPr>
          <w:rFonts w:asciiTheme="majorHAnsi" w:hAnsiTheme="majorHAnsi" w:cstheme="majorHAnsi"/>
          <w:b/>
          <w:bCs/>
        </w:rPr>
        <w:t>”</w:t>
      </w:r>
    </w:p>
    <w:p w:rsidRPr="000D18AE" w:rsidR="00123547" w:rsidP="00123547" w:rsidRDefault="00123547" w14:paraId="32C448AF" w14:textId="738FF255">
      <w:pPr>
        <w:suppressAutoHyphens w:val="0"/>
        <w:autoSpaceDE w:val="0"/>
        <w:autoSpaceDN w:val="0"/>
        <w:spacing w:after="0"/>
        <w:ind w:left="0" w:leftChars="0" w:hanging="2" w:firstLineChars="0"/>
        <w:contextualSpacing/>
        <w:jc w:val="center"/>
        <w:textDirection w:val="lrTb"/>
        <w:textAlignment w:val="auto"/>
        <w:outlineLvl w:val="9"/>
        <w:rPr>
          <w:rFonts w:asciiTheme="majorHAnsi" w:hAnsiTheme="majorHAnsi" w:cstheme="majorHAnsi"/>
          <w:b/>
          <w:bCs/>
        </w:rPr>
      </w:pPr>
    </w:p>
    <w:p w:rsidR="00123547" w:rsidP="00123547" w:rsidRDefault="00123547" w14:paraId="4396DDA5" w14:textId="77777777">
      <w:pPr>
        <w:pStyle w:val="Bezodstpw"/>
        <w:ind w:left="0" w:leftChars="0" w:right="-284" w:firstLine="0" w:firstLineChars="0"/>
        <w:rPr>
          <w:rFonts w:ascii="Calibri" w:hAnsi="Calibri"/>
          <w:b/>
          <w:sz w:val="22"/>
          <w:szCs w:val="22"/>
        </w:rPr>
      </w:pPr>
    </w:p>
    <w:p w:rsidR="005C1F09" w:rsidP="00123547" w:rsidRDefault="005C1F09" w14:paraId="19E62F62" w14:textId="77777777">
      <w:pPr>
        <w:pStyle w:val="Bezodstpw"/>
        <w:ind w:left="0" w:leftChars="0" w:right="-284" w:firstLine="0" w:firstLineChars="0"/>
        <w:rPr>
          <w:rFonts w:ascii="Calibri" w:hAnsi="Calibri"/>
          <w:b/>
          <w:sz w:val="22"/>
          <w:szCs w:val="22"/>
        </w:rPr>
      </w:pPr>
    </w:p>
    <w:p w:rsidRPr="00EC59AB" w:rsidR="00CD0CC3" w:rsidP="00EC59AB" w:rsidRDefault="00CD0CC3" w14:paraId="624D0750" w14:textId="075E07A5">
      <w:pPr>
        <w:spacing w:after="135" w:line="390" w:lineRule="auto"/>
        <w:ind w:left="0" w:hanging="2"/>
        <w:jc w:val="both"/>
        <w:rPr>
          <w:rFonts w:eastAsia="Arial"/>
          <w:b/>
          <w:color w:val="000000"/>
          <w:lang w:eastAsia="pl-PL"/>
        </w:rPr>
      </w:pPr>
      <w:r w:rsidRPr="0030031F">
        <w:rPr>
          <w:rFonts w:eastAsia="Arial"/>
          <w:b/>
          <w:color w:val="000000"/>
          <w:lang w:eastAsia="pl-PL"/>
        </w:rPr>
        <w:t>Szczegółowy Opis Przedmiotu Zamówienia</w:t>
      </w:r>
      <w:r w:rsidR="00EC59AB">
        <w:rPr>
          <w:rFonts w:eastAsia="Arial"/>
          <w:b/>
          <w:color w:val="000000"/>
          <w:lang w:eastAsia="pl-PL"/>
        </w:rPr>
        <w:t xml:space="preserve"> – </w:t>
      </w:r>
      <w:r w:rsidR="00F427F5">
        <w:rPr>
          <w:rFonts w:eastAsia="Arial"/>
          <w:b/>
          <w:color w:val="000000"/>
          <w:lang w:eastAsia="pl-PL"/>
        </w:rPr>
        <w:t>część ogólna</w:t>
      </w:r>
    </w:p>
    <w:p w:rsidRPr="0030031F" w:rsidR="00CD0CC3" w:rsidP="00123547" w:rsidRDefault="00CD0CC3" w14:paraId="401E730F" w14:textId="77777777">
      <w:pPr>
        <w:pStyle w:val="Bezodstpw"/>
        <w:numPr>
          <w:ilvl w:val="0"/>
          <w:numId w:val="38"/>
        </w:numPr>
        <w:suppressAutoHyphens w:val="0"/>
        <w:spacing w:after="0" w:line="240" w:lineRule="auto"/>
        <w:ind w:left="567" w:leftChars="0" w:hanging="567" w:firstLineChars="0"/>
        <w:jc w:val="both"/>
        <w:textDirection w:val="lrTb"/>
        <w:textAlignment w:val="auto"/>
        <w:outlineLvl w:val="9"/>
        <w:rPr>
          <w:rFonts w:ascii="Calibri" w:hAnsi="Calibri" w:eastAsia="Arial"/>
          <w:sz w:val="22"/>
          <w:szCs w:val="22"/>
        </w:rPr>
      </w:pPr>
      <w:r w:rsidRPr="0030031F">
        <w:rPr>
          <w:rFonts w:ascii="Calibri" w:hAnsi="Calibri" w:eastAsia="Arial"/>
          <w:sz w:val="22"/>
          <w:szCs w:val="22"/>
        </w:rPr>
        <w:t xml:space="preserve">Przedmiotem Zamówienia jest dostawa artykułów spożywczych do siedziby Zamawiającego przy ul. Przemysłowej 8 w Koszalinie. </w:t>
      </w:r>
    </w:p>
    <w:p w:rsidR="00CD0CC3" w:rsidP="00123547" w:rsidRDefault="00CD0CC3" w14:paraId="4BEA5BB2" w14:textId="3B3E020E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 w:rsidRPr="000D147A">
        <w:rPr>
          <w:rFonts w:eastAsia="Times New Roman"/>
          <w:color w:val="000000"/>
          <w:lang w:eastAsia="pl-PL"/>
        </w:rPr>
        <w:t>Przedmiot zamówienia będzie dostarcz</w:t>
      </w:r>
      <w:r w:rsidR="00566848">
        <w:rPr>
          <w:rFonts w:eastAsia="Times New Roman"/>
          <w:color w:val="000000"/>
          <w:lang w:eastAsia="pl-PL"/>
        </w:rPr>
        <w:t>ony</w:t>
      </w:r>
      <w:r w:rsidRPr="000D147A">
        <w:rPr>
          <w:rFonts w:eastAsia="Times New Roman"/>
          <w:color w:val="000000"/>
          <w:lang w:eastAsia="pl-PL"/>
        </w:rPr>
        <w:t xml:space="preserve"> </w:t>
      </w:r>
      <w:r>
        <w:rPr>
          <w:rFonts w:eastAsia="Times New Roman"/>
          <w:color w:val="000000"/>
          <w:lang w:eastAsia="pl-PL"/>
        </w:rPr>
        <w:t>na koszt i ryzyko Wykonawcy, z rozładunkiem i wniesieniem towaru do pomieszczenia w siedzibie Zamawiającego wskazanego przez Zamawiającego.</w:t>
      </w:r>
    </w:p>
    <w:p w:rsidR="00CD0CC3" w:rsidP="00123547" w:rsidRDefault="00CD0CC3" w14:paraId="78CC9487" w14:textId="7A6D1C9D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 w:rsidRPr="0087575A">
        <w:rPr>
          <w:rFonts w:eastAsia="Times New Roman"/>
          <w:color w:val="000000"/>
          <w:lang w:eastAsia="pl-PL"/>
        </w:rPr>
        <w:t>Wykonawca dostarczy dostawę do siedziby Zamawiającego w</w:t>
      </w:r>
      <w:r>
        <w:rPr>
          <w:rFonts w:eastAsia="Times New Roman"/>
          <w:color w:val="000000"/>
          <w:lang w:eastAsia="pl-PL"/>
        </w:rPr>
        <w:t xml:space="preserve"> dni robocze, </w:t>
      </w:r>
      <w:r w:rsidR="00F427F5">
        <w:rPr>
          <w:rFonts w:eastAsia="Times New Roman"/>
          <w:color w:val="000000"/>
          <w:lang w:eastAsia="pl-PL"/>
        </w:rPr>
        <w:t>w godzinach pracy Zamawiającego.</w:t>
      </w:r>
    </w:p>
    <w:p w:rsidR="00CD0CC3" w:rsidP="00123547" w:rsidRDefault="00CD0CC3" w14:paraId="5B6AE937" w14:textId="20C614AB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Przewożenie produktów żywnościowych nastąpi zgodnie z wymaganiami wynikającymi z obowiązujących przepisów prawa, w szczególności z Ustawą z dnia 25 sierpnia 2006 r. o bezpieczeństwie żywności i żywienia (tj. Dz. U. z 20</w:t>
      </w:r>
      <w:r w:rsidR="00F46C39">
        <w:rPr>
          <w:rFonts w:eastAsia="Times New Roman"/>
          <w:color w:val="000000"/>
          <w:lang w:eastAsia="pl-PL"/>
        </w:rPr>
        <w:t xml:space="preserve">23 </w:t>
      </w:r>
      <w:r>
        <w:rPr>
          <w:rFonts w:eastAsia="Times New Roman"/>
          <w:color w:val="000000"/>
          <w:lang w:eastAsia="pl-PL"/>
        </w:rPr>
        <w:t xml:space="preserve">r. poz. </w:t>
      </w:r>
      <w:r w:rsidR="00F46C39">
        <w:rPr>
          <w:rFonts w:eastAsia="Times New Roman"/>
          <w:color w:val="000000"/>
          <w:lang w:eastAsia="pl-PL"/>
        </w:rPr>
        <w:t>1448</w:t>
      </w:r>
      <w:r>
        <w:rPr>
          <w:rFonts w:eastAsia="Times New Roman"/>
          <w:color w:val="000000"/>
          <w:lang w:eastAsia="pl-PL"/>
        </w:rPr>
        <w:t xml:space="preserve"> z p. zm.) i aktami wykonawczymi do niej.</w:t>
      </w:r>
    </w:p>
    <w:p w:rsidRPr="00F66976" w:rsidR="00CD0CC3" w:rsidP="00123547" w:rsidRDefault="00CD0CC3" w14:paraId="2F81CBA8" w14:textId="77777777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Zamawiający dokona weryfikacji przy odbiorze kompletności i zawartości dostawy, daty produkcji produktów oraz terminu przydatności ich do spożycia. W przypadku niezgodności przedmiotu zamówienia z umową, Zamawiający ma prawo odmówić przyjęcia towaru.</w:t>
      </w:r>
    </w:p>
    <w:p w:rsidRPr="00AF3690" w:rsidR="00CD0CC3" w:rsidP="00123547" w:rsidRDefault="00CD0CC3" w14:paraId="216EBC5B" w14:textId="77777777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 w:rsidRPr="0030031F">
        <w:rPr>
          <w:rFonts w:eastAsia="Arial"/>
        </w:rPr>
        <w:t>Wykaz produktów przewidzianych do dostawy został niżej określony w niniejszym Formularzu asortymentowo-cenowym, stanowiącym część oferty Wykonawcy, będącej załącznikiem do umowy.</w:t>
      </w:r>
    </w:p>
    <w:p w:rsidRPr="00AF3690" w:rsidR="00CD0CC3" w:rsidP="00123547" w:rsidRDefault="00CD0CC3" w14:paraId="303CBE1C" w14:textId="77777777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 w:rsidRPr="0030031F">
        <w:rPr>
          <w:rFonts w:eastAsia="Arial"/>
        </w:rPr>
        <w:t xml:space="preserve">Zastosowane w opisie produktów spożywczych znaki towarowe i/lub pochodzenie artykułów spożywczych służą do określenia parametrów technicznych, właściwości, jakości, przydatności towaru, jakimi powinny charakteryzować się wchodzące w skład przedmiotu zamówienia artykuły spożywcze.  </w:t>
      </w:r>
    </w:p>
    <w:p w:rsidRPr="00AF3690" w:rsidR="00CD0CC3" w:rsidP="00123547" w:rsidRDefault="00CD0CC3" w14:paraId="255603DA" w14:textId="0DE97646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 w:rsidRPr="00FC49C9">
        <w:rPr>
          <w:rFonts w:eastAsia="Arial"/>
          <w:b/>
          <w:u w:val="single"/>
        </w:rPr>
        <w:t>Zamawiający dopuszcza składanie ofert na produkty równoważne.</w:t>
      </w:r>
      <w:r w:rsidRPr="00FC49C9">
        <w:rPr>
          <w:rFonts w:eastAsia="Arial"/>
          <w:b/>
        </w:rPr>
        <w:t xml:space="preserve"> </w:t>
      </w:r>
      <w:r w:rsidRPr="00FC49C9">
        <w:rPr>
          <w:rFonts w:eastAsia="Arial"/>
          <w:b/>
          <w:u w:val="single"/>
        </w:rPr>
        <w:t>Wykonawca może zaoferować produkt równoważny pod warunkiem, że będzie on posiadał nie gorsze parametry</w:t>
      </w:r>
      <w:r w:rsidRPr="00F46C39">
        <w:rPr>
          <w:rFonts w:eastAsia="Arial"/>
          <w:u w:val="single"/>
        </w:rPr>
        <w:t xml:space="preserve"> </w:t>
      </w:r>
      <w:r w:rsidRPr="0030031F">
        <w:rPr>
          <w:rFonts w:eastAsia="Arial"/>
        </w:rPr>
        <w:t xml:space="preserve">(wielkość opakowania lub gramatura, konsystencja, skład surowcowy produktu) oraz cechy jakościowe (dopuszczenie do stosowania gastronomicznego środków konserwujących i </w:t>
      </w:r>
      <w:bookmarkStart w:name="_GoBack" w:id="1"/>
      <w:bookmarkEnd w:id="1"/>
      <w:r w:rsidRPr="0030031F">
        <w:rPr>
          <w:rFonts w:eastAsia="Arial"/>
        </w:rPr>
        <w:t>barwiących), a także walory spożywcze (smak, zapach, barwa) jak produkty wzorcowe wskazane w wykazie.</w:t>
      </w:r>
      <w:r w:rsidRPr="0030031F">
        <w:rPr>
          <w:rFonts w:eastAsia="Times New Roman"/>
        </w:rPr>
        <w:t xml:space="preserve"> </w:t>
      </w:r>
      <w:r w:rsidRPr="0030031F">
        <w:rPr>
          <w:rFonts w:eastAsia="Arial"/>
        </w:rPr>
        <w:t>Udowodnienie równoważności oferowanych artykułów</w:t>
      </w:r>
      <w:r w:rsidR="00F46C39">
        <w:rPr>
          <w:rFonts w:eastAsia="Arial"/>
        </w:rPr>
        <w:t>,</w:t>
      </w:r>
      <w:r w:rsidRPr="0030031F">
        <w:rPr>
          <w:rFonts w:eastAsia="Arial"/>
        </w:rPr>
        <w:t xml:space="preserve"> spoczywa na Wykonawcy. W przypadku zaoferowania produktów równoważnych, Wykonawca dołączy do oferty oświadczenie z opisem parametrów potwierdzających równoważność zaoferowanego produktu względem produktu wzorowego.</w:t>
      </w:r>
    </w:p>
    <w:p w:rsidRPr="00AF3690" w:rsidR="00CD0CC3" w:rsidP="00123547" w:rsidRDefault="00CD0CC3" w14:paraId="6FDE8734" w14:textId="77777777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 w:rsidRPr="0030031F">
        <w:rPr>
          <w:rFonts w:eastAsia="Arial"/>
        </w:rPr>
        <w:t xml:space="preserve">Produkty muszą być pełnowartościowe w pierwszym gatunku, pakowane fabrycznie oraz dostarczane w nienaruszonych, oryginalnych opakowaniach. </w:t>
      </w:r>
    </w:p>
    <w:p w:rsidRPr="00AF3690" w:rsidR="00CD0CC3" w:rsidP="00123547" w:rsidRDefault="00CD0CC3" w14:paraId="46F5BAE5" w14:textId="77777777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 w:rsidRPr="0030031F">
        <w:rPr>
          <w:rFonts w:eastAsia="Arial"/>
        </w:rPr>
        <w:t xml:space="preserve">Termin przydatności produktów do spożycia od dnia dostawy do Zamawiającego nie może być krótszy niż 3 miesiące. </w:t>
      </w:r>
    </w:p>
    <w:p w:rsidRPr="000C376A" w:rsidR="00CD0CC3" w:rsidP="00123547" w:rsidRDefault="00CD0CC3" w14:paraId="5C0FB756" w14:textId="2FCEBE04">
      <w:pPr>
        <w:numPr>
          <w:ilvl w:val="0"/>
          <w:numId w:val="38"/>
        </w:numPr>
        <w:suppressAutoHyphens w:val="0"/>
        <w:spacing w:after="51"/>
        <w:ind w:left="567" w:leftChars="0" w:hanging="567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  <w:r w:rsidRPr="0030031F">
        <w:rPr>
          <w:rFonts w:eastAsia="Arial"/>
        </w:rPr>
        <w:t>Wykonawca zobowiązuje się do dostawy artykułów spożywczych w ilościach określonych w formularzu ofertowym ora</w:t>
      </w:r>
      <w:r w:rsidR="00F427F5">
        <w:rPr>
          <w:rFonts w:eastAsia="Arial"/>
        </w:rPr>
        <w:t>z po cenach zawartych w ofercie.</w:t>
      </w:r>
    </w:p>
    <w:p w:rsidR="00EC59AB" w:rsidP="00EC59AB" w:rsidRDefault="00EC59AB" w14:paraId="0FC0F8B7" w14:textId="1E7D33BF">
      <w:pPr>
        <w:suppressAutoHyphens w:val="0"/>
        <w:spacing w:after="51"/>
        <w:ind w:left="567" w:leftChars="0" w:firstLine="0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</w:p>
    <w:p w:rsidRPr="00EC59AB" w:rsidR="00F427F5" w:rsidP="00566848" w:rsidRDefault="00F427F5" w14:paraId="398D637C" w14:textId="3B6DE07F">
      <w:pPr>
        <w:suppressAutoHyphens w:val="0"/>
        <w:spacing w:after="51"/>
        <w:ind w:left="0" w:leftChars="0" w:firstLine="0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</w:p>
    <w:p w:rsidRPr="00EC59AB" w:rsidR="00EC59AB" w:rsidP="00EC59AB" w:rsidRDefault="005C1F09" w14:paraId="077998B5" w14:textId="24B192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leftChars="0" w:hanging="2" w:firstLineChars="0"/>
        <w:jc w:val="both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b/>
          <w:color w:val="000000"/>
        </w:rPr>
        <w:t>Szczegółowy opis asortymentu, ilości i cen (</w:t>
      </w:r>
      <w:r w:rsidRPr="00C473AF">
        <w:rPr>
          <w:rFonts w:asciiTheme="majorHAnsi" w:hAnsiTheme="majorHAnsi" w:cstheme="majorHAnsi"/>
          <w:b/>
          <w:i/>
          <w:iCs/>
          <w:color w:val="000000"/>
        </w:rPr>
        <w:t>Wypełnia wykonawca</w:t>
      </w:r>
      <w:r>
        <w:rPr>
          <w:rFonts w:asciiTheme="majorHAnsi" w:hAnsiTheme="majorHAnsi" w:cstheme="majorHAnsi"/>
          <w:b/>
          <w:color w:val="000000"/>
        </w:rPr>
        <w:t>)</w:t>
      </w:r>
    </w:p>
    <w:p w:rsidRPr="00F46C39" w:rsidR="00EC59AB" w:rsidP="00EC59AB" w:rsidRDefault="00EC59AB" w14:paraId="7F4A5659" w14:textId="77777777">
      <w:pPr>
        <w:suppressAutoHyphens w:val="0"/>
        <w:spacing w:after="51"/>
        <w:ind w:left="0" w:leftChars="0" w:firstLine="0" w:firstLineChars="0"/>
        <w:jc w:val="both"/>
        <w:textDirection w:val="lrTb"/>
        <w:textAlignment w:val="auto"/>
        <w:outlineLvl w:val="9"/>
        <w:rPr>
          <w:rFonts w:eastAsia="Times New Roman"/>
          <w:color w:val="000000"/>
          <w:lang w:eastAsia="pl-PL"/>
        </w:rPr>
      </w:pPr>
    </w:p>
    <w:p w:rsidR="00CD0CC3" w:rsidP="00CD0CC3" w:rsidRDefault="00CD0CC3" w14:paraId="0B7BEA30" w14:textId="77777777">
      <w:pPr>
        <w:widowControl w:val="0"/>
        <w:autoSpaceDE w:val="0"/>
        <w:autoSpaceDN w:val="0"/>
        <w:adjustRightInd w:val="0"/>
        <w:spacing w:after="0"/>
        <w:ind w:left="0" w:hanging="2"/>
        <w:jc w:val="both"/>
        <w:rPr>
          <w:rFonts w:eastAsia="Times New Roman"/>
          <w:b/>
          <w:snapToGrid w:val="0"/>
          <w:lang w:eastAsia="pl-PL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40"/>
        <w:gridCol w:w="6251"/>
        <w:gridCol w:w="1276"/>
        <w:gridCol w:w="1701"/>
        <w:gridCol w:w="1559"/>
        <w:gridCol w:w="2552"/>
      </w:tblGrid>
      <w:tr w:rsidRPr="00FF4184" w:rsidR="00F427F5" w:rsidTr="74E6405D" w14:paraId="2CF82889" w14:textId="77777777">
        <w:trPr>
          <w:tblHeader/>
        </w:trPr>
        <w:tc>
          <w:tcPr>
            <w:tcW w:w="440" w:type="dxa"/>
            <w:shd w:val="clear" w:color="auto" w:fill="auto"/>
            <w:tcMar/>
            <w:vAlign w:val="center"/>
          </w:tcPr>
          <w:p w:rsidRPr="00566848" w:rsidR="00F427F5" w:rsidP="00172F1B" w:rsidRDefault="00F427F5" w14:paraId="2BD3F886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6251" w:type="dxa"/>
            <w:shd w:val="clear" w:color="auto" w:fill="auto"/>
            <w:tcMar/>
            <w:vAlign w:val="center"/>
          </w:tcPr>
          <w:p w:rsidRPr="00566848" w:rsidR="00F427F5" w:rsidP="00172F1B" w:rsidRDefault="00F427F5" w14:paraId="7DF1F249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566848" w:rsidR="00F427F5" w:rsidP="00172F1B" w:rsidRDefault="00F427F5" w14:paraId="45E8D0E8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701" w:type="dxa"/>
            <w:shd w:val="clear" w:color="auto" w:fill="auto"/>
            <w:tcMar/>
            <w:vAlign w:val="center"/>
          </w:tcPr>
          <w:p w:rsidRPr="00566848" w:rsidR="00F427F5" w:rsidP="00172F1B" w:rsidRDefault="00F427F5" w14:paraId="0FA32DD3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Szacunkowa ilość</w:t>
            </w:r>
          </w:p>
        </w:tc>
        <w:tc>
          <w:tcPr>
            <w:tcW w:w="1559" w:type="dxa"/>
            <w:shd w:val="clear" w:color="auto" w:fill="auto"/>
            <w:tcMar/>
            <w:vAlign w:val="center"/>
          </w:tcPr>
          <w:p w:rsidRPr="00566848" w:rsidR="00F427F5" w:rsidP="74E6405D" w:rsidRDefault="00F427F5" w14:paraId="6107FEA6" w14:textId="72ADBA2F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napToGrid w:val="0"/>
                <w:sz w:val="20"/>
                <w:szCs w:val="20"/>
                <w:lang w:eastAsia="pl-PL"/>
              </w:rPr>
            </w:pPr>
            <w:r w:rsidRPr="74E6405D" w:rsidR="00F427F5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napToGrid w:val="0"/>
                <w:sz w:val="20"/>
                <w:szCs w:val="20"/>
                <w:lang w:eastAsia="pl-PL"/>
              </w:rPr>
              <w:t xml:space="preserve">Cena jedn. </w:t>
            </w:r>
            <w:r w:rsidRPr="74E6405D" w:rsidR="1ED6A21E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z w:val="20"/>
                <w:szCs w:val="20"/>
                <w:lang w:eastAsia="pl-PL"/>
              </w:rPr>
              <w:t>B</w:t>
            </w:r>
            <w:r w:rsidRPr="74E6405D" w:rsidR="00F427F5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z w:val="20"/>
                <w:szCs w:val="20"/>
                <w:lang w:eastAsia="pl-PL"/>
              </w:rPr>
              <w:t>rutto</w:t>
            </w:r>
            <w:r w:rsidRPr="74E6405D" w:rsidR="1ED6A21E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z w:val="20"/>
                <w:szCs w:val="20"/>
                <w:lang w:eastAsia="pl-PL"/>
              </w:rPr>
              <w:t xml:space="preserve"> PLN</w:t>
            </w:r>
          </w:p>
        </w:tc>
        <w:tc>
          <w:tcPr>
            <w:tcW w:w="2552" w:type="dxa"/>
            <w:shd w:val="clear" w:color="auto" w:fill="auto"/>
            <w:tcMar/>
            <w:vAlign w:val="center"/>
          </w:tcPr>
          <w:p w:rsidRPr="00566848" w:rsidR="00F427F5" w:rsidP="74E6405D" w:rsidRDefault="00F427F5" w14:paraId="0AC11967" w14:textId="10AF59D4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napToGrid w:val="0"/>
                <w:sz w:val="20"/>
                <w:szCs w:val="20"/>
                <w:lang w:eastAsia="pl-PL"/>
              </w:rPr>
            </w:pPr>
            <w:r w:rsidRPr="74E6405D" w:rsidR="00F427F5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napToGrid w:val="0"/>
                <w:sz w:val="20"/>
                <w:szCs w:val="20"/>
                <w:lang w:eastAsia="pl-PL"/>
              </w:rPr>
              <w:t>Łączna wartość brutto</w:t>
            </w:r>
            <w:r w:rsidRPr="74E6405D" w:rsidR="151C98E3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z w:val="20"/>
                <w:szCs w:val="20"/>
                <w:lang w:eastAsia="pl-PL"/>
              </w:rPr>
              <w:t xml:space="preserve"> PLN</w:t>
            </w:r>
          </w:p>
        </w:tc>
      </w:tr>
      <w:tr w:rsidRPr="00FF4184" w:rsidR="00F427F5" w:rsidTr="74E6405D" w14:paraId="4C881EE3" w14:textId="77777777">
        <w:trPr>
          <w:tblHeader/>
        </w:trPr>
        <w:tc>
          <w:tcPr>
            <w:tcW w:w="440" w:type="dxa"/>
            <w:shd w:val="clear" w:color="auto" w:fill="auto"/>
            <w:tcMar/>
          </w:tcPr>
          <w:p w:rsidRPr="00566848" w:rsidR="00F427F5" w:rsidP="00172F1B" w:rsidRDefault="00F427F5" w14:paraId="4737D860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251" w:type="dxa"/>
            <w:shd w:val="clear" w:color="auto" w:fill="auto"/>
            <w:tcMar/>
          </w:tcPr>
          <w:p w:rsidRPr="00566848" w:rsidR="00F427F5" w:rsidP="00172F1B" w:rsidRDefault="00F427F5" w14:paraId="4474B517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tcMar/>
          </w:tcPr>
          <w:p w:rsidRPr="00566848" w:rsidR="00F427F5" w:rsidP="00172F1B" w:rsidRDefault="00F427F5" w14:paraId="4C540181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shd w:val="clear" w:color="auto" w:fill="auto"/>
            <w:tcMar/>
          </w:tcPr>
          <w:p w:rsidRPr="00566848" w:rsidR="00F427F5" w:rsidP="00172F1B" w:rsidRDefault="00F427F5" w14:paraId="4DCA9D03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F427F5" w:rsidP="00172F1B" w:rsidRDefault="0041390D" w14:paraId="33D5ADF2" w14:textId="537205FF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52" w:type="dxa"/>
            <w:shd w:val="clear" w:color="auto" w:fill="auto"/>
            <w:tcMar/>
          </w:tcPr>
          <w:p w:rsidRPr="00566848" w:rsidR="00F427F5" w:rsidP="00172F1B" w:rsidRDefault="0041390D" w14:paraId="277EF4F5" w14:textId="44B2B41E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  <w:r w:rsidRPr="00566848"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  <w:t>6</w:t>
            </w:r>
          </w:p>
        </w:tc>
      </w:tr>
      <w:tr w:rsidRPr="00FF4184" w:rsidR="0041390D" w:rsidTr="74E6405D" w14:paraId="210F3D82" w14:textId="77777777">
        <w:trPr>
          <w:cantSplit/>
        </w:trPr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1D15DA09" w14:textId="59DCAC7E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6A5A5080" w14:textId="7B4FD550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Veertea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zestaw herbaty kolorowy jasny 8 smaków 200 kopert,  lub produkt równoważny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5CF3869" w14:textId="542FB065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19B3DBEE" w14:textId="3A1D8EB1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0587C416" w14:textId="4C33B1F9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447A40A8" w14:textId="76022ADF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623E214F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60B75AD9" w14:textId="710397A1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752520A1" w14:textId="01D69356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Mleko Łaciate 3,2% 0,5 l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C61AC9D" w14:textId="47C3F883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3A27BAB5" w14:textId="5583C741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120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2AE5BA9C" w14:textId="7ACDBBEB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4A34AF83" w14:textId="763F708D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64EEDCA8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0490C30C" w14:textId="01F49751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409753B0" w14:textId="6964B23E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Kawa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Nescafe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Sensazione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Creme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rozpuszczalna 200g,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087266D9" w14:textId="26AEB5A2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27E0597E" w14:textId="5C3A62A0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7F2EF7E8" w14:textId="756DBDE8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47E9870D" w14:textId="41AF1963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47DEE03D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3A93F831" w14:textId="5A289FE5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59A53D80" w14:textId="638CDE11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Kawa rozpuszczalna, Tchibo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Exclusive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Original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200g,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33353F34" w14:textId="0965AC49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1CC6705B" w14:textId="3A6F23F0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059E1FD1" w14:textId="4DB41AD3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1E373AFE" w14:textId="0E1B7069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0816DDE0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4C4D6651" w14:textId="0672BDC0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505B0951" w14:textId="698AFEF0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Kawa mielona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Lavazza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ORO 250, niska zawartość kofeiny, średni stopień palenia, delikatna intensywność smaku, delikatna kwasowość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4F8144BD" w14:textId="3D28C328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2D36D81C" w14:textId="577A1B7E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1A5AFD9F" w14:textId="74A04AB5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2FC08764" w14:textId="1175F0B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6E6D43A3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704A85FB" w14:textId="4C44AAD7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74E6405D" w:rsidRDefault="0041390D" w14:paraId="7602E372" w14:textId="2EA8C41D">
            <w:pPr>
              <w:pStyle w:val="Bezodstpw"/>
              <w:ind w:left="0" w:hanging="2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Woda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Cisowianka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Classique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Niegazowana - szkło</w:t>
            </w:r>
            <w:r w:rsidRPr="74E6405D" w:rsidR="139F73E1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, opakowanie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12</w:t>
            </w:r>
            <w:r w:rsidRPr="74E6405D" w:rsidR="671487E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szt.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x 0,7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l  lub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74E6405D" w:rsidRDefault="0041390D" w14:paraId="602D006F" w14:textId="564D08D2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0"/>
                <w:szCs w:val="20"/>
              </w:rPr>
            </w:pPr>
            <w:r w:rsidRPr="74E6405D" w:rsidR="3AD2A38B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op.</w:t>
            </w:r>
          </w:p>
          <w:p w:rsidRPr="00566848" w:rsidR="0041390D" w:rsidP="74E6405D" w:rsidRDefault="0041390D" w14:paraId="67DC7097" w14:textId="5F5EF795">
            <w:pPr>
              <w:pStyle w:val="Normalny"/>
              <w:suppressLineNumbers w:val="0"/>
              <w:bidi w:val="0"/>
              <w:spacing w:before="0" w:beforeAutospacing="off" w:after="160" w:afterAutospacing="off" w:line="259" w:lineRule="auto"/>
              <w:ind w:left="0" w:righ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0ED84B84" w14:textId="4D63808E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120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165AA8BF" w14:textId="0C4540E5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2F0859E4" w14:textId="445F04BB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53A1CB50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70C8ACD0" w14:textId="5575F871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74E6405D" w:rsidRDefault="0041390D" w14:paraId="5D9A9747" w14:textId="0823F68F">
            <w:pPr>
              <w:pStyle w:val="Bezodstpw"/>
              <w:ind w:left="0" w:hanging="2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Woda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Cisowianka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Perlage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Gazowana</w:t>
            </w:r>
            <w:r w:rsidRPr="74E6405D" w:rsidR="5FEC0E4F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- szkło, opakowanie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12</w:t>
            </w:r>
            <w:r w:rsidRPr="74E6405D" w:rsidR="2F700B08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szt.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x 0,7 l,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74E6405D" w:rsidRDefault="0041390D" w14:paraId="1F3CFB6C" w14:textId="564D08D2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0"/>
                <w:szCs w:val="20"/>
              </w:rPr>
            </w:pPr>
            <w:r w:rsidRPr="74E6405D" w:rsidR="143D6B91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op.</w:t>
            </w:r>
          </w:p>
          <w:p w:rsidRPr="00566848" w:rsidR="0041390D" w:rsidP="74E6405D" w:rsidRDefault="0041390D" w14:paraId="0EAA7868" w14:textId="4E226B1C">
            <w:pPr>
              <w:pStyle w:val="Normalny"/>
              <w:suppressLineNumbers w:val="0"/>
              <w:bidi w:val="0"/>
              <w:spacing w:before="0" w:beforeAutospacing="off" w:after="160" w:afterAutospacing="off" w:line="259" w:lineRule="auto"/>
              <w:ind w:left="0" w:righ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3CD9D9B1" w14:textId="2C53E891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120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50AA5CBD" w14:textId="788644E2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32B48D69" w14:textId="57D74531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0DE0ACA5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0101918F" w14:textId="5CBE52A8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3439D817" w14:textId="218F8D85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DIAMANT 2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Dry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Demerara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Cukier trzcinowy nierafinowany w saszetkach, waga 1000g, op.200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szt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 x 5g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A23CC97" w14:textId="564D08D2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3A6C80DB" w14:textId="2AA913E8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50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37F8B58B" w14:textId="6F0E5C5B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5B595A0E" w14:textId="520D9B5F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10D88B0F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7F4BFC72" w14:textId="416A3823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1209EB2" w14:textId="2F986E0B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Wawel Michałki klasyczne 280 g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7B74E11C" w14:textId="0FF8C6E0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4DECF631" w14:textId="47C0C4ED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1D43C30B" w14:textId="5819EFCF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4B9E3EB5" w14:textId="14FA0EE4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0BD97175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5E5B881A" w14:textId="74170C6B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78813C7C" w14:textId="616AC122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Nimm2 Nadziewane cukierki pomarańczowe i cytrynowe wzbogacone witaminami 90 g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10FA6898" w14:textId="6A519440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718B5952" w14:textId="6AA43E9E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20483F9D" w14:textId="1F4422AE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0EBD3651" w14:textId="7611ADC4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190DE701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2FE2598A" w14:textId="2DAC9E83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1991DA47" w14:textId="758B3F74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24 x Batonik Ptasie Mleczko- smak kokosowy w czekoladzie mlecznej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E.Wedel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0B6F92CA" w14:textId="0C68221B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525EFD50" w14:textId="6BC53BC6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35539BB3" w14:textId="71E08A1B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6388FAE4" w14:textId="13F32509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726DBE0A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4563D39A" w14:textId="23B5CBA5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1B9844D" w14:textId="3EA0D276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Czekoladki miętowe AFTER EIGHT 400g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65155124" w14:textId="12D81A44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7DD6C3BE" w14:textId="153A92F7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120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771A909D" w14:textId="1BD08AE0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512ACFAB" w14:textId="4E1F24B8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4BC68841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77208D8D" w14:textId="11027C91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36E3473F" w14:textId="4A30DBC4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E.Wedel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Batonik Ptasie Mleczko jagoda w czekoladzie mlecznej 26g,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4830FA74" w14:textId="76E5C8A5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1A050152" w14:textId="47B17FFB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120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07E7EE6E" w14:textId="1E840A69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67B2A73C" w14:textId="2A6C79A9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5EFEC7C6" w14:textId="77777777">
        <w:tc>
          <w:tcPr>
            <w:tcW w:w="440" w:type="dxa"/>
            <w:shd w:val="clear" w:color="auto" w:fill="auto"/>
            <w:tcMar/>
          </w:tcPr>
          <w:p w:rsidRPr="00566848" w:rsidR="0041390D" w:rsidP="0041390D" w:rsidRDefault="0041390D" w14:paraId="1A660F31" w14:textId="208CEEDD">
            <w:pPr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58617BA7" w14:textId="7573C706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Wawel Królewskie mleczko śmietankowe 300 g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ED19FFE" w14:textId="29DF1132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3AF3A373" w14:textId="328627D1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2E1D85C0" w14:textId="142630C1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3DA0DB03" w14:textId="4A901298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6AA544DB" w14:textId="77777777">
        <w:tc>
          <w:tcPr>
            <w:tcW w:w="440" w:type="dxa"/>
            <w:shd w:val="clear" w:color="auto" w:fill="auto"/>
            <w:tcMar/>
          </w:tcPr>
          <w:p w:rsidRPr="00566848" w:rsidR="0041390D" w:rsidP="74E6405D" w:rsidRDefault="0041390D" w14:paraId="6F42CDEB" w14:textId="39846C19">
            <w:pPr>
              <w:pStyle w:val="Normalny"/>
              <w:suppressLineNumbers w:val="0"/>
              <w:bidi w:val="0"/>
              <w:spacing w:before="0" w:beforeAutospacing="off" w:after="160" w:afterAutospacing="off" w:line="259" w:lineRule="auto"/>
              <w:ind w:left="0" w:right="0" w:hanging="2"/>
              <w:jc w:val="center"/>
            </w:pP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1</w:t>
            </w:r>
            <w:r w:rsidRPr="74E6405D" w:rsidR="03870AD7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5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70E2AC26" w14:textId="2F52A1CA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Go On Batony Proteinowe Mix 50g - zestaw 24 sztuki,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42F330B4" w14:textId="2861C505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06A04FD2" w14:textId="4D60F5FC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098662D5" w14:textId="7DAEDE5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038A45D2" w14:textId="1829264C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0E904DDC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07D7FE05" w14:textId="4C069F32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16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3F5EA2F5" w14:textId="13F338DF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Wawel Cukierki Michałki Białe 1 kg, Opakowanie 1000 g – wypełnienie orzeszkami arachidowymi, brak sztucznych barwników, bez sztucznych aromatów, bez konserwantów lub produkt równoważny.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C9E6154" w14:textId="5791D4D6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5308A290" w14:textId="3F50D6A9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05EA4812" w14:textId="37F06EFD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07DB992F" w14:textId="38949A4E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40C1EF56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633CF962" w14:textId="34032515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17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D20CFE4" w14:textId="52932354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Paluszki słone, "Lajkonik" opakowanie 70 g netto, zawartość tłuszczu w 100 g produktu max. 4 g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5ED435F1" w14:textId="4CCBA5F0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0E264FC5" w14:textId="7B5FCE62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120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15E5B547" w14:textId="037D7874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286834E5" w14:textId="1DDEB2C9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65D9C9C9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3B95B9F2" w14:textId="4E2C2D3F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18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1BEA4A68" w14:textId="13856E82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Milka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ChoWafelki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Czekoladowe Milka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Choco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Wafer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Wafle Mleczna Czekolada 30g x 30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szt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06354124" w14:textId="2618AE62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op.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4410AEE3" w14:textId="794C08C5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01741F1A" w14:textId="532BB97E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5ED9D553" w14:textId="7F82ACCA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1A6D2938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3F65FE86" w14:textId="58660044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19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173F2195" w14:textId="03C01D7F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Zestaw Kinder Country Baton z Mlekiem i Zbożami 20 szt. x 23,5 g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6BF80F3E" w14:textId="13A1E43F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266DAD9E" w14:textId="4A0735C3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19B3E76C" w14:textId="48537D53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25C1E4A4" w14:textId="4F77F735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29C0BE8C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222ED02B" w14:textId="4D351735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20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01E64E35" w14:textId="1D90AEE3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OSHEE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Crispy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bar 37g chrupiący baton proteinowy (24x orzech), 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7B52E931" w14:textId="4855AF31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op.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36C907DF" w14:textId="0D0452BB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7E8341F8" w14:textId="67222882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0C86C859" w14:textId="45FBC786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55E8D93D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005A23CB" w14:textId="7E155147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21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50994CD0" w14:textId="44B6E8F4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OSHEE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Crispy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bar 37g chrupiący baton proteinowy (24x  OSHEE &amp; IGA Team tiramisu), 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424AF1E" w14:textId="649C4268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2E5EC66D" w14:textId="4BEE8A4A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606F2FB7" w14:textId="4EF6021E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24867951" w14:textId="2478F259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3BA93F53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26DEA99D" w14:textId="07D9D423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22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74E6405D" w:rsidRDefault="0041390D" w14:paraId="7974D0C8" w14:textId="4291BEFB">
            <w:pPr>
              <w:pStyle w:val="Bezodstpw"/>
              <w:ind w:left="0" w:hanging="2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OSHEE Baton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Vitamin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Musli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bar rodzynki - orzechy 40g (24 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szt</w:t>
            </w:r>
            <w:r w:rsidRPr="74E6405D" w:rsidR="0041390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)</w:t>
            </w:r>
            <w:r w:rsidRPr="74E6405D" w:rsidR="0F77A73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l</w:t>
            </w:r>
            <w:r w:rsidRPr="74E6405D" w:rsidR="0F77A73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ub</w:t>
            </w:r>
            <w:r w:rsidRPr="74E6405D" w:rsidR="0F77A73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117A7335" w14:textId="634ED78C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21A2771F" w14:textId="16514C40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29381115" w14:textId="22EACE85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66F40D25" w14:textId="4EBC252B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62A44411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21BB3E6A" w14:textId="43F02D31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23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7FFCE52F" w14:textId="34B07425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OSHEE Baton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Vitamin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Musli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bar śliwka - żurawina 40g (24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szt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), 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3F13C6E" w14:textId="5969BE0E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78A80147" w14:textId="305D5C2F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785EEB48" w14:textId="4799532C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6C75149A" w14:textId="25018D60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2E3DD7BA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4487F7DB" w14:textId="5326225C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24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2E97D5E2" w14:textId="6B0C0347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OSHEE Baton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Vitamin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Musli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bar witamina C500 40 g (24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szt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), 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11F517E5" w14:textId="33E6AE82">
            <w:pPr>
              <w:ind w:left="0" w:hanging="2"/>
              <w:jc w:val="center"/>
            </w:pPr>
            <w:r w:rsidRPr="74E6405D" w:rsidR="41D90F2A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02A2690A" w14:textId="175C0FEE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57E99D78" w14:textId="2AF664F7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384AF24A" w14:textId="60189AC5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599C92CD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0DD49740" w14:textId="00B5FFC5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25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60E65180" w14:textId="2B1C0B5C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OSHEE </w:t>
            </w: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Crispy</w:t>
            </w:r>
            <w:proofErr w:type="spellEnd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 xml:space="preserve"> kokos i słony karmel 48 g – 24 szt., 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7ED18119" w14:textId="276D94CB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op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4652A7F9" w14:textId="2AD72EA7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44758E01" w14:textId="1DB634FF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6CD59AB2" w14:textId="498C12B3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Pr="00FF4184" w:rsidR="0041390D" w:rsidTr="74E6405D" w14:paraId="5076D270" w14:textId="77777777">
        <w:tc>
          <w:tcPr>
            <w:tcW w:w="440" w:type="dxa"/>
            <w:shd w:val="clear" w:color="auto" w:fill="auto"/>
            <w:tcMar/>
          </w:tcPr>
          <w:p w:rsidR="74E6405D" w:rsidP="74E6405D" w:rsidRDefault="74E6405D" w14:paraId="0E296A3D" w14:textId="0BB63B47">
            <w:pPr>
              <w:ind w:left="0" w:hanging="2"/>
              <w:jc w:val="center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74E6405D" w:rsidR="74E6405D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26</w:t>
            </w:r>
          </w:p>
        </w:tc>
        <w:tc>
          <w:tcPr>
            <w:tcW w:w="6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56765686" w14:textId="1ACFFE10">
            <w:pPr>
              <w:pStyle w:val="Bezodstpw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Kinder Cards Wafelki Mleczne Kakaowe 25,6g x 30szt, lub produkt równoważny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66848" w:rsidR="0041390D" w:rsidP="0041390D" w:rsidRDefault="0041390D" w14:paraId="14E22913" w14:textId="72BE82A5">
            <w:pPr>
              <w:ind w:left="0" w:hanging="2"/>
              <w:jc w:val="center"/>
            </w:pPr>
            <w:r w:rsidRPr="74E6405D" w:rsidR="3182F9C4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66848" w:rsidR="0041390D" w:rsidP="0041390D" w:rsidRDefault="0041390D" w14:paraId="434E81F0" w14:textId="29E554E7">
            <w:pPr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6684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tcMar/>
          </w:tcPr>
          <w:p w:rsidRPr="00566848" w:rsidR="0041390D" w:rsidP="0041390D" w:rsidRDefault="0041390D" w14:paraId="474898DF" w14:textId="31292FEA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tcMar/>
          </w:tcPr>
          <w:p w:rsidRPr="00566848" w:rsidR="0041390D" w:rsidP="0041390D" w:rsidRDefault="0041390D" w14:paraId="471D774E" w14:textId="721BD78D">
            <w:pPr>
              <w:widowControl w:val="0"/>
              <w:autoSpaceDE w:val="0"/>
              <w:autoSpaceDN w:val="0"/>
              <w:adjustRightInd w:val="0"/>
              <w:spacing w:after="0"/>
              <w:ind w:left="0" w:hanging="2"/>
              <w:jc w:val="center"/>
              <w:rPr>
                <w:rFonts w:eastAsia="Times New Roman" w:asciiTheme="majorHAnsi" w:hAnsiTheme="majorHAnsi" w:cstheme="majorHAnsi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="74E6405D" w:rsidTr="74E6405D" w14:paraId="1FEE11C1">
        <w:trPr>
          <w:trHeight w:val="300"/>
        </w:trPr>
        <w:tc>
          <w:tcPr>
            <w:tcW w:w="11227" w:type="dxa"/>
            <w:gridSpan w:val="5"/>
            <w:shd w:val="clear" w:color="auto" w:fill="auto"/>
            <w:tcMar/>
          </w:tcPr>
          <w:p w:rsidR="492EB49A" w:rsidP="74E6405D" w:rsidRDefault="492EB49A" w14:paraId="5F9820E5" w14:textId="1C9F2FD2">
            <w:pPr>
              <w:pStyle w:val="Normalny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</w:rPr>
            </w:pPr>
            <w:r w:rsidRPr="74E6405D" w:rsidR="492EB49A"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</w:rPr>
              <w:t>CAŁKOWITA</w:t>
            </w:r>
            <w:r w:rsidRPr="74E6405D" w:rsidR="47AF72B6"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</w:rPr>
              <w:t xml:space="preserve"> WARTOŚĆ PRZEDMIOTU ZAMÓWIENIA BRUTTO PLN</w:t>
            </w:r>
          </w:p>
        </w:tc>
        <w:tc>
          <w:tcPr>
            <w:tcW w:w="2552" w:type="dxa"/>
            <w:shd w:val="clear" w:color="auto" w:fill="auto"/>
            <w:tcMar/>
          </w:tcPr>
          <w:p w:rsidR="74E6405D" w:rsidP="74E6405D" w:rsidRDefault="74E6405D" w14:paraId="7315B88A" w14:textId="5EFC09C7">
            <w:pPr>
              <w:pStyle w:val="Normalny"/>
              <w:jc w:val="center"/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z w:val="20"/>
                <w:szCs w:val="20"/>
                <w:lang w:eastAsia="pl-PL"/>
              </w:rPr>
            </w:pPr>
          </w:p>
        </w:tc>
      </w:tr>
    </w:tbl>
    <w:p w:rsidR="00FC39B1" w:rsidP="00FC39B1" w:rsidRDefault="00FC39B1" w14:paraId="0676519B" w14:textId="77777777">
      <w:pPr>
        <w:widowControl w:val="0"/>
        <w:autoSpaceDE w:val="0"/>
        <w:autoSpaceDN w:val="0"/>
        <w:adjustRightInd w:val="0"/>
        <w:spacing w:after="0"/>
        <w:ind w:left="0" w:hanging="2"/>
        <w:jc w:val="both"/>
        <w:rPr>
          <w:rFonts w:eastAsia="Times New Roman"/>
          <w:b/>
          <w:snapToGrid w:val="0"/>
          <w:lang w:eastAsia="pl-PL"/>
        </w:rPr>
      </w:pPr>
    </w:p>
    <w:p w:rsidR="00FC39B1" w:rsidP="00233328" w:rsidRDefault="00FC39B1" w14:paraId="032C040E" w14:textId="77777777">
      <w:pPr>
        <w:widowControl w:val="0"/>
        <w:ind w:left="0" w:leftChars="0" w:firstLine="0" w:firstLineChars="0"/>
        <w:rPr>
          <w:rFonts w:ascii="Segoe UI" w:hAnsi="Segoe UI" w:eastAsia="SimSun" w:cs="Segoe UI"/>
          <w:sz w:val="20"/>
          <w:szCs w:val="20"/>
          <w:lang w:eastAsia="zh-CN"/>
        </w:rPr>
      </w:pPr>
    </w:p>
    <w:p w:rsidRPr="009020C1" w:rsidR="002C2980" w:rsidP="009020C1" w:rsidRDefault="00233328" w14:paraId="060D12A0" w14:textId="56CE0037">
      <w:pPr>
        <w:widowControl w:val="0"/>
        <w:ind w:left="0" w:leftChars="0" w:firstLine="0" w:firstLineChars="0"/>
        <w:jc w:val="right"/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</w:pP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 xml:space="preserve">Wykonawca opatruje dokument kwalifikowanym podpisem elektronicznym lub podpisem zaufanym </w:t>
      </w: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br/>
      </w: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>lub podpisem osobistym właściwej, umocowanej do reprezentowania Wykonawcy osoby / osób</w:t>
      </w:r>
    </w:p>
    <w:sectPr w:rsidRPr="009020C1" w:rsidR="002C2980" w:rsidSect="005875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3BF" w:rsidRDefault="009323BF" w14:paraId="65FDFAB8" w14:textId="7777777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9323BF" w:rsidRDefault="009323BF" w14:paraId="150D4EEC" w14:textId="7777777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980" w:rsidRDefault="002C2980" w14:paraId="060D12A9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860172"/>
      <w:docPartObj>
        <w:docPartGallery w:val="Page Numbers (Bottom of Page)"/>
        <w:docPartUnique/>
      </w:docPartObj>
    </w:sdtPr>
    <w:sdtEndPr/>
    <w:sdtContent>
      <w:p w:rsidR="005C1F09" w:rsidRDefault="005C1F09" w14:paraId="1C37E4AA" w14:textId="6F833438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2ED">
          <w:rPr>
            <w:noProof/>
          </w:rPr>
          <w:t>5</w:t>
        </w:r>
        <w:r>
          <w:fldChar w:fldCharType="end"/>
        </w:r>
      </w:p>
    </w:sdtContent>
  </w:sdt>
  <w:p w:rsidR="002861C9" w:rsidRDefault="002861C9" w14:paraId="06B75C23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65476F" w:rsidR="002C2980" w:rsidRDefault="0065476F" w14:paraId="060D12B3" w14:textId="3EC17C7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Theme="majorHAnsi" w:hAnsiTheme="majorHAnsi" w:cstheme="majorHAnsi"/>
        <w:color w:val="000000"/>
        <w:sz w:val="20"/>
        <w:szCs w:val="20"/>
      </w:rPr>
    </w:pPr>
    <w:r w:rsidRPr="0065476F">
      <w:rPr>
        <w:rFonts w:asciiTheme="majorHAnsi" w:hAnsiTheme="majorHAnsi" w:cstheme="majorHAnsi"/>
        <w:sz w:val="20"/>
        <w:szCs w:val="20"/>
      </w:rPr>
      <w:t>Projekt „Biura Karier Seniora – subregion koszaliński” nr FEPZ.06.03-IP.01-021/24, współfinansowany jest ze środków Unii Europejskiej oraz budżetu państwa w ramach Funduszy Europejskich dla Pomorza Zachodniego</w:t>
    </w:r>
  </w:p>
  <w:p w:rsidR="002C2980" w:rsidRDefault="000E2F10" w14:paraId="060D12B4" w14:textId="5E2307C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  <w:r w:rsidRPr="0065476F">
      <w:rPr>
        <w:rFonts w:asciiTheme="majorHAnsi" w:hAnsiTheme="majorHAnsi" w:cstheme="majorHAnsi"/>
        <w:sz w:val="20"/>
        <w:szCs w:val="20"/>
      </w:rPr>
      <w:fldChar w:fldCharType="begin"/>
    </w:r>
    <w:r w:rsidRPr="0065476F">
      <w:rPr>
        <w:rFonts w:asciiTheme="majorHAnsi" w:hAnsiTheme="majorHAnsi" w:cstheme="majorHAnsi"/>
        <w:sz w:val="20"/>
        <w:szCs w:val="20"/>
      </w:rPr>
      <w:instrText>PAGE</w:instrText>
    </w:r>
    <w:r w:rsidRPr="0065476F">
      <w:rPr>
        <w:rFonts w:asciiTheme="majorHAnsi" w:hAnsiTheme="majorHAnsi" w:cstheme="majorHAnsi"/>
        <w:sz w:val="20"/>
        <w:szCs w:val="20"/>
      </w:rPr>
      <w:fldChar w:fldCharType="separate"/>
    </w:r>
    <w:r w:rsidRPr="0065476F" w:rsidR="001C6722">
      <w:rPr>
        <w:rFonts w:asciiTheme="majorHAnsi" w:hAnsiTheme="majorHAnsi" w:cstheme="majorHAnsi"/>
        <w:noProof/>
        <w:sz w:val="20"/>
        <w:szCs w:val="20"/>
      </w:rPr>
      <w:t>1</w:t>
    </w:r>
    <w:r w:rsidRPr="0065476F">
      <w:rPr>
        <w:rFonts w:asciiTheme="majorHAnsi" w:hAnsiTheme="majorHAnsi" w:cs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3BF" w:rsidRDefault="009323BF" w14:paraId="7F79C52F" w14:textId="7777777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9323BF" w:rsidRDefault="009323BF" w14:paraId="600EA3FE" w14:textId="7777777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980" w:rsidRDefault="002C2980" w14:paraId="060D12A1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p14">
  <w:p w:rsidR="002C2980" w:rsidRDefault="005875C1" w14:paraId="060D12A2" w14:textId="22C5686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</w:t>
    </w:r>
    <w:r>
      <w:rPr>
        <w:rFonts w:ascii="Times New Roman" w:hAnsi="Times New Roman"/>
        <w:noProof/>
        <w:kern w:val="1"/>
        <w:sz w:val="24"/>
      </w:rPr>
      <w:t xml:space="preserve">                                                     </w:t>
    </w:r>
  </w:p>
  <w:tbl>
    <w:tblPr>
      <w:tblStyle w:val="a8"/>
      <w:tblW w:w="15309" w:type="dxa"/>
      <w:tblInd w:w="0" w:type="dxa"/>
      <w:tblLayout w:type="fixed"/>
      <w:tblLook w:val="0000" w:firstRow="0" w:lastRow="0" w:firstColumn="0" w:lastColumn="0" w:noHBand="0" w:noVBand="0"/>
    </w:tblPr>
    <w:tblGrid>
      <w:gridCol w:w="13892"/>
      <w:gridCol w:w="1417"/>
    </w:tblGrid>
    <w:tr w:rsidR="005875C1" w:rsidTr="00D35419" w14:paraId="44D3B5DE" w14:textId="77777777">
      <w:tc>
        <w:tcPr>
          <w:tcW w:w="13892" w:type="dxa"/>
        </w:tcPr>
        <w:p w:rsidRPr="005F7612" w:rsidR="005875C1" w:rsidP="00D35419" w:rsidRDefault="00D35419" w14:paraId="3676A5C7" w14:textId="56EC7F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-112" w:hanging="2"/>
            <w:rPr>
              <w:rFonts w:ascii="Times New Roman" w:hAnsi="Times New Roman"/>
              <w:noProof/>
              <w:kern w:val="1"/>
              <w:sz w:val="24"/>
            </w:rPr>
          </w:pPr>
          <w:r>
            <w:rPr>
              <w:rFonts w:ascii="Times New Roman" w:hAnsi="Times New Roman"/>
              <w:noProof/>
              <w:kern w:val="1"/>
              <w:sz w:val="24"/>
            </w:rPr>
            <w:t xml:space="preserve">                                          </w:t>
          </w:r>
          <w:r w:rsidRPr="005F7612">
            <w:rPr>
              <w:rFonts w:ascii="Times New Roman" w:hAnsi="Times New Roman"/>
              <w:noProof/>
              <w:kern w:val="1"/>
              <w:sz w:val="24"/>
              <w:lang w:eastAsia="pl-PL"/>
            </w:rPr>
            <w:drawing>
              <wp:inline distT="0" distB="0" distL="0" distR="0" wp14:anchorId="6485C014" wp14:editId="7A26B9B2">
                <wp:extent cx="5759450" cy="455295"/>
                <wp:effectExtent l="0" t="0" r="0" b="1905"/>
                <wp:docPr id="976842518" name="Symbol zastępczy zawartości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8FD67D-227E-4C0F-BC3F-FD76863BF2F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Symbol zastępczy zawartości 4">
                          <a:extLst>
                            <a:ext uri="{FF2B5EF4-FFF2-40B4-BE49-F238E27FC236}">
                              <a16:creationId xmlns:a16="http://schemas.microsoft.com/office/drawing/2014/main" id="{8A8FD67D-227E-4C0F-BC3F-FD76863BF2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455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vAlign w:val="center"/>
        </w:tcPr>
        <w:p w:rsidR="005875C1" w:rsidP="005875C1" w:rsidRDefault="005875C1" w14:paraId="00C29B7D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</w:rPr>
          </w:pPr>
        </w:p>
      </w:tc>
    </w:tr>
    <w:tr w:rsidR="002C2980" w:rsidTr="00D35419" w14:paraId="060D12A7" w14:textId="77777777">
      <w:tc>
        <w:tcPr>
          <w:tcW w:w="15309" w:type="dxa"/>
          <w:gridSpan w:val="2"/>
        </w:tcPr>
        <w:p w:rsidR="002C2980" w:rsidRDefault="002C2980" w14:paraId="060D12A6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</w:rPr>
          </w:pPr>
        </w:p>
      </w:tc>
    </w:tr>
  </w:tbl>
  <w:p w:rsidR="002C2980" w:rsidRDefault="002C2980" w14:paraId="060D12A8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p14">
  <w:p w:rsidR="002C2980" w:rsidRDefault="002C2980" w14:paraId="060D12AD" w14:textId="7777777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9"/>
      <w:tblW w:w="13593" w:type="dxa"/>
      <w:tblInd w:w="0" w:type="dxa"/>
      <w:tblLayout w:type="fixed"/>
      <w:tblLook w:val="0400" w:firstRow="0" w:lastRow="0" w:firstColumn="0" w:lastColumn="0" w:noHBand="0" w:noVBand="1"/>
    </w:tblPr>
    <w:tblGrid>
      <w:gridCol w:w="4531"/>
      <w:gridCol w:w="4531"/>
      <w:gridCol w:w="4531"/>
    </w:tblGrid>
    <w:tr w:rsidR="002C2980" w14:paraId="060D12B1" w14:textId="77777777">
      <w:tc>
        <w:tcPr>
          <w:tcW w:w="4531" w:type="dxa"/>
          <w:vAlign w:val="center"/>
        </w:tcPr>
        <w:p w:rsidR="002C2980" w:rsidRDefault="002C2980" w14:paraId="060D12AE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highlight w:val="yellow"/>
            </w:rPr>
          </w:pPr>
        </w:p>
      </w:tc>
      <w:tc>
        <w:tcPr>
          <w:tcW w:w="4531" w:type="dxa"/>
          <w:shd w:val="clear" w:color="auto" w:fill="auto"/>
        </w:tcPr>
        <w:p w:rsidR="002C2980" w:rsidRDefault="002C2980" w14:paraId="060D12AF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</w:rPr>
          </w:pPr>
        </w:p>
      </w:tc>
      <w:tc>
        <w:tcPr>
          <w:tcW w:w="4531" w:type="dxa"/>
          <w:shd w:val="clear" w:color="auto" w:fill="auto"/>
          <w:vAlign w:val="center"/>
        </w:tcPr>
        <w:p w:rsidR="002C2980" w:rsidRDefault="002C2980" w14:paraId="060D12B0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</w:tbl>
  <w:p w:rsidR="002C2980" w:rsidRDefault="0065476F" w14:paraId="060D12B2" w14:textId="0B25773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 w:rsidRPr="005F7612">
      <w:rPr>
        <w:rFonts w:ascii="Times New Roman" w:hAnsi="Times New Roman"/>
        <w:noProof/>
        <w:kern w:val="1"/>
        <w:sz w:val="24"/>
        <w:lang w:eastAsia="pl-PL"/>
      </w:rPr>
      <w:drawing>
        <wp:inline distT="0" distB="0" distL="0" distR="0" wp14:anchorId="375B4FD3" wp14:editId="45121922">
          <wp:extent cx="5759450" cy="455829"/>
          <wp:effectExtent l="0" t="0" r="0" b="1905"/>
          <wp:docPr id="479629122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535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eastAsia="Calibri" w:asciiTheme="majorHAns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eastAsia="Calibri" w:asciiTheme="majorHAns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1" w15:restartNumberingAfterBreak="0">
    <w:nsid w:val="06BF6F2C"/>
    <w:multiLevelType w:val="multilevel"/>
    <w:tmpl w:val="64EA047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8583B0D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eastAsia="Calibri" w:asciiTheme="majorHAns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eastAsia="Calibri" w:asciiTheme="majorHAns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3" w15:restartNumberingAfterBreak="0">
    <w:nsid w:val="08C5275B"/>
    <w:multiLevelType w:val="multilevel"/>
    <w:tmpl w:val="1C42974A"/>
    <w:lvl w:ilvl="0">
      <w:start w:val="1"/>
      <w:numFmt w:val="decimal"/>
      <w:lvlText w:val="%1."/>
      <w:lvlJc w:val="left"/>
      <w:pPr>
        <w:ind w:left="358" w:hanging="360"/>
      </w:pPr>
      <w:rPr>
        <w:rFonts w:ascii="Calibri" w:hAnsi="Calibri" w:eastAsia="Calibri" w:cs="Calibri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09A06180"/>
    <w:multiLevelType w:val="multilevel"/>
    <w:tmpl w:val="36445C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6F7B39"/>
    <w:multiLevelType w:val="multilevel"/>
    <w:tmpl w:val="FAE838A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0C967D7A"/>
    <w:multiLevelType w:val="multilevel"/>
    <w:tmpl w:val="15DCF5F4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5AA4AED"/>
    <w:multiLevelType w:val="multilevel"/>
    <w:tmpl w:val="735287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31E23"/>
    <w:multiLevelType w:val="hybridMultilevel"/>
    <w:tmpl w:val="69462078"/>
    <w:lvl w:ilvl="0" w:tplc="4DD075A2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0" w:hanging="360"/>
      </w:pPr>
    </w:lvl>
    <w:lvl w:ilvl="2" w:tplc="0415001B" w:tentative="1">
      <w:start w:val="1"/>
      <w:numFmt w:val="lowerRoman"/>
      <w:lvlText w:val="%3."/>
      <w:lvlJc w:val="right"/>
      <w:pPr>
        <w:ind w:left="2800" w:hanging="180"/>
      </w:pPr>
    </w:lvl>
    <w:lvl w:ilvl="3" w:tplc="0415000F" w:tentative="1">
      <w:start w:val="1"/>
      <w:numFmt w:val="decimal"/>
      <w:lvlText w:val="%4."/>
      <w:lvlJc w:val="left"/>
      <w:pPr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9" w15:restartNumberingAfterBreak="0">
    <w:nsid w:val="1692239A"/>
    <w:multiLevelType w:val="multilevel"/>
    <w:tmpl w:val="B75A7ADC"/>
    <w:lvl w:ilvl="0">
      <w:start w:val="1"/>
      <w:numFmt w:val="decimal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1C14594F"/>
    <w:multiLevelType w:val="multilevel"/>
    <w:tmpl w:val="005C1B8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213A6157"/>
    <w:multiLevelType w:val="multilevel"/>
    <w:tmpl w:val="258CC6F0"/>
    <w:lvl w:ilvl="0">
      <w:start w:val="1"/>
      <w:numFmt w:val="lowerLetter"/>
      <w:pStyle w:val="Nagwek7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C0428"/>
    <w:multiLevelType w:val="multilevel"/>
    <w:tmpl w:val="56C2B89C"/>
    <w:lvl w:ilvl="0">
      <w:start w:val="1"/>
      <w:numFmt w:val="bullet"/>
      <w:pStyle w:val="Styl2"/>
      <w:lvlText w:val="−"/>
      <w:lvlJc w:val="left"/>
      <w:pPr>
        <w:ind w:left="1146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hAnsi="Noto Sans" w:eastAsia="Noto Sans" w:cs="Noto Sans"/>
      </w:rPr>
    </w:lvl>
  </w:abstractNum>
  <w:abstractNum w:abstractNumId="13" w15:restartNumberingAfterBreak="0">
    <w:nsid w:val="268909CB"/>
    <w:multiLevelType w:val="multilevel"/>
    <w:tmpl w:val="DA1280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8E6328C"/>
    <w:multiLevelType w:val="hybridMultilevel"/>
    <w:tmpl w:val="E86AE798"/>
    <w:lvl w:ilvl="0" w:tplc="0316B024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30EA3EE3"/>
    <w:multiLevelType w:val="hybridMultilevel"/>
    <w:tmpl w:val="20CA36C2"/>
    <w:lvl w:ilvl="0" w:tplc="0415000F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0" w:hanging="360"/>
      </w:pPr>
    </w:lvl>
    <w:lvl w:ilvl="2" w:tplc="FFFFFFFF" w:tentative="1">
      <w:start w:val="1"/>
      <w:numFmt w:val="lowerRoman"/>
      <w:lvlText w:val="%3."/>
      <w:lvlJc w:val="right"/>
      <w:pPr>
        <w:ind w:left="2800" w:hanging="180"/>
      </w:pPr>
    </w:lvl>
    <w:lvl w:ilvl="3" w:tplc="FFFFFFFF" w:tentative="1">
      <w:start w:val="1"/>
      <w:numFmt w:val="decimal"/>
      <w:lvlText w:val="%4."/>
      <w:lvlJc w:val="left"/>
      <w:pPr>
        <w:ind w:left="3520" w:hanging="360"/>
      </w:pPr>
    </w:lvl>
    <w:lvl w:ilvl="4" w:tplc="FFFFFFFF" w:tentative="1">
      <w:start w:val="1"/>
      <w:numFmt w:val="lowerLetter"/>
      <w:lvlText w:val="%5."/>
      <w:lvlJc w:val="left"/>
      <w:pPr>
        <w:ind w:left="4240" w:hanging="360"/>
      </w:pPr>
    </w:lvl>
    <w:lvl w:ilvl="5" w:tplc="FFFFFFFF" w:tentative="1">
      <w:start w:val="1"/>
      <w:numFmt w:val="lowerRoman"/>
      <w:lvlText w:val="%6."/>
      <w:lvlJc w:val="right"/>
      <w:pPr>
        <w:ind w:left="4960" w:hanging="180"/>
      </w:pPr>
    </w:lvl>
    <w:lvl w:ilvl="6" w:tplc="FFFFFFFF" w:tentative="1">
      <w:start w:val="1"/>
      <w:numFmt w:val="decimal"/>
      <w:lvlText w:val="%7."/>
      <w:lvlJc w:val="left"/>
      <w:pPr>
        <w:ind w:left="5680" w:hanging="360"/>
      </w:pPr>
    </w:lvl>
    <w:lvl w:ilvl="7" w:tplc="FFFFFFFF" w:tentative="1">
      <w:start w:val="1"/>
      <w:numFmt w:val="lowerLetter"/>
      <w:lvlText w:val="%8."/>
      <w:lvlJc w:val="left"/>
      <w:pPr>
        <w:ind w:left="6400" w:hanging="360"/>
      </w:pPr>
    </w:lvl>
    <w:lvl w:ilvl="8" w:tplc="FFFFFFFF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6" w15:restartNumberingAfterBreak="0">
    <w:nsid w:val="30F72E29"/>
    <w:multiLevelType w:val="multilevel"/>
    <w:tmpl w:val="1E924448"/>
    <w:lvl w:ilvl="0">
      <w:start w:val="1"/>
      <w:numFmt w:val="bullet"/>
      <w:lvlText w:val="−"/>
      <w:lvlJc w:val="left"/>
      <w:pPr>
        <w:ind w:left="718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" w:hAnsi="Noto Sans" w:eastAsia="Noto Sans" w:cs="Noto Sans"/>
      </w:rPr>
    </w:lvl>
  </w:abstractNum>
  <w:abstractNum w:abstractNumId="17" w15:restartNumberingAfterBreak="0">
    <w:nsid w:val="3A2C6FDA"/>
    <w:multiLevelType w:val="multilevel"/>
    <w:tmpl w:val="78C80B9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3E4067DC"/>
    <w:multiLevelType w:val="multilevel"/>
    <w:tmpl w:val="6A92E6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E60EE"/>
    <w:multiLevelType w:val="multilevel"/>
    <w:tmpl w:val="9C5033A4"/>
    <w:lvl w:ilvl="0">
      <w:start w:val="1"/>
      <w:numFmt w:val="bullet"/>
      <w:lvlText w:val="−"/>
      <w:lvlJc w:val="left"/>
      <w:pPr>
        <w:ind w:left="927" w:hanging="360"/>
      </w:pPr>
      <w:rPr>
        <w:rFonts w:ascii="Noto Sans" w:hAnsi="Noto Sans" w:eastAsia="Noto Sans" w:cs="Noto San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" w:hAnsi="Noto Sans" w:eastAsia="Noto Sans" w:cs="Noto Sans"/>
      </w:rPr>
    </w:lvl>
  </w:abstractNum>
  <w:abstractNum w:abstractNumId="20" w15:restartNumberingAfterBreak="0">
    <w:nsid w:val="4267253B"/>
    <w:multiLevelType w:val="multilevel"/>
    <w:tmpl w:val="AAE813F2"/>
    <w:lvl w:ilvl="0">
      <w:start w:val="2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B4CA2"/>
    <w:multiLevelType w:val="multilevel"/>
    <w:tmpl w:val="2E8E50B0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eastAsia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31588"/>
    <w:multiLevelType w:val="multilevel"/>
    <w:tmpl w:val="6FE2A96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49AD37F7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eastAsia="Calibri" w:asciiTheme="majorHAns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eastAsia="Calibri" w:asciiTheme="majorHAns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24" w15:restartNumberingAfterBreak="0">
    <w:nsid w:val="4A9E479E"/>
    <w:multiLevelType w:val="multilevel"/>
    <w:tmpl w:val="9612C4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110ADC"/>
    <w:multiLevelType w:val="multilevel"/>
    <w:tmpl w:val="831A0BC0"/>
    <w:lvl w:ilvl="0">
      <w:start w:val="1"/>
      <w:numFmt w:val="bullet"/>
      <w:pStyle w:val="Nagwek1"/>
      <w:lvlText w:val="−"/>
      <w:lvlJc w:val="left"/>
      <w:pPr>
        <w:ind w:left="1146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hAnsi="Noto Sans" w:eastAsia="Noto Sans" w:cs="Noto Sans"/>
      </w:rPr>
    </w:lvl>
  </w:abstractNum>
  <w:abstractNum w:abstractNumId="26" w15:restartNumberingAfterBreak="0">
    <w:nsid w:val="522769A4"/>
    <w:multiLevelType w:val="multilevel"/>
    <w:tmpl w:val="E806D8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06180"/>
    <w:multiLevelType w:val="multilevel"/>
    <w:tmpl w:val="8EF24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10DDD"/>
    <w:multiLevelType w:val="hybridMultilevel"/>
    <w:tmpl w:val="8B8AA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760FF"/>
    <w:multiLevelType w:val="multilevel"/>
    <w:tmpl w:val="E0D267A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eastAsia="Times New Roman" w:cs="Times New Roman"/>
        <w:color w:val="000000"/>
        <w:sz w:val="20"/>
        <w:szCs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hAnsi="Noto Sans" w:eastAsia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hAnsi="Noto Sans" w:eastAsia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hAnsi="Noto Sans" w:eastAsia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hAnsi="Noto Sans" w:eastAsia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  <w:sz w:val="20"/>
        <w:szCs w:val="20"/>
      </w:rPr>
    </w:lvl>
  </w:abstractNum>
  <w:abstractNum w:abstractNumId="30" w15:restartNumberingAfterBreak="0">
    <w:nsid w:val="624378F8"/>
    <w:multiLevelType w:val="multilevel"/>
    <w:tmpl w:val="4394D5F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Letter"/>
      <w:lvlText w:val="%3)"/>
      <w:lvlJc w:val="left"/>
      <w:pPr>
        <w:ind w:left="1211" w:hanging="360"/>
      </w:pPr>
      <w:rPr>
        <w:b/>
      </w:rPr>
    </w:lvl>
    <w:lvl w:ilvl="3">
      <w:start w:val="40"/>
      <w:numFmt w:val="decimal"/>
      <w:lvlText w:val="%4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1" w15:restartNumberingAfterBreak="0">
    <w:nsid w:val="66BA3F63"/>
    <w:multiLevelType w:val="multilevel"/>
    <w:tmpl w:val="D95A0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A74EE"/>
    <w:multiLevelType w:val="multilevel"/>
    <w:tmpl w:val="4E569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41984"/>
    <w:multiLevelType w:val="multilevel"/>
    <w:tmpl w:val="17F68CB2"/>
    <w:lvl w:ilvl="0">
      <w:start w:val="1"/>
      <w:numFmt w:val="bullet"/>
      <w:lvlText w:val="●"/>
      <w:lvlJc w:val="left"/>
      <w:pPr>
        <w:ind w:left="720" w:hanging="360"/>
      </w:pPr>
      <w:rPr>
        <w:rFonts w:ascii="Noto Sans" w:hAnsi="Noto Sans" w:eastAsia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hAnsi="Noto Sans" w:eastAsia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hAnsi="Noto Sans" w:eastAsia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hAnsi="Noto Sans" w:eastAsia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hAnsi="Noto Sans" w:eastAsia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  <w:sz w:val="20"/>
        <w:szCs w:val="20"/>
      </w:rPr>
    </w:lvl>
  </w:abstractNum>
  <w:abstractNum w:abstractNumId="34" w15:restartNumberingAfterBreak="0">
    <w:nsid w:val="6D593875"/>
    <w:multiLevelType w:val="multilevel"/>
    <w:tmpl w:val="4C90B8F6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10CFF"/>
    <w:multiLevelType w:val="multilevel"/>
    <w:tmpl w:val="694E4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FA04F6"/>
    <w:multiLevelType w:val="multilevel"/>
    <w:tmpl w:val="1FBCD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7FD0028"/>
    <w:multiLevelType w:val="multilevel"/>
    <w:tmpl w:val="3446BA8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eastAsia="Calibri" w:cs="Calibri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lowerLetter"/>
      <w:lvlText w:val="%6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5"/>
  </w:num>
  <w:num w:numId="4">
    <w:abstractNumId w:val="37"/>
  </w:num>
  <w:num w:numId="5">
    <w:abstractNumId w:val="30"/>
  </w:num>
  <w:num w:numId="6">
    <w:abstractNumId w:val="33"/>
  </w:num>
  <w:num w:numId="7">
    <w:abstractNumId w:val="11"/>
  </w:num>
  <w:num w:numId="8">
    <w:abstractNumId w:val="34"/>
  </w:num>
  <w:num w:numId="9">
    <w:abstractNumId w:val="19"/>
  </w:num>
  <w:num w:numId="10">
    <w:abstractNumId w:val="16"/>
  </w:num>
  <w:num w:numId="11">
    <w:abstractNumId w:val="6"/>
  </w:num>
  <w:num w:numId="12">
    <w:abstractNumId w:val="25"/>
  </w:num>
  <w:num w:numId="13">
    <w:abstractNumId w:val="12"/>
  </w:num>
  <w:num w:numId="14">
    <w:abstractNumId w:val="35"/>
  </w:num>
  <w:num w:numId="15">
    <w:abstractNumId w:val="3"/>
  </w:num>
  <w:num w:numId="16">
    <w:abstractNumId w:val="17"/>
  </w:num>
  <w:num w:numId="17">
    <w:abstractNumId w:val="13"/>
  </w:num>
  <w:num w:numId="18">
    <w:abstractNumId w:val="36"/>
  </w:num>
  <w:num w:numId="19">
    <w:abstractNumId w:val="32"/>
  </w:num>
  <w:num w:numId="20">
    <w:abstractNumId w:val="7"/>
  </w:num>
  <w:num w:numId="21">
    <w:abstractNumId w:val="2"/>
  </w:num>
  <w:num w:numId="22">
    <w:abstractNumId w:val="29"/>
  </w:num>
  <w:num w:numId="23">
    <w:abstractNumId w:val="31"/>
  </w:num>
  <w:num w:numId="24">
    <w:abstractNumId w:val="22"/>
  </w:num>
  <w:num w:numId="25">
    <w:abstractNumId w:val="10"/>
  </w:num>
  <w:num w:numId="26">
    <w:abstractNumId w:val="27"/>
  </w:num>
  <w:num w:numId="27">
    <w:abstractNumId w:val="21"/>
  </w:num>
  <w:num w:numId="28">
    <w:abstractNumId w:val="1"/>
  </w:num>
  <w:num w:numId="29">
    <w:abstractNumId w:val="24"/>
  </w:num>
  <w:num w:numId="30">
    <w:abstractNumId w:val="23"/>
  </w:num>
  <w:num w:numId="31">
    <w:abstractNumId w:val="4"/>
  </w:num>
  <w:num w:numId="32">
    <w:abstractNumId w:val="0"/>
  </w:num>
  <w:num w:numId="33">
    <w:abstractNumId w:val="9"/>
  </w:num>
  <w:num w:numId="3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8"/>
  </w:num>
  <w:num w:numId="37">
    <w:abstractNumId w:val="8"/>
  </w:num>
  <w:num w:numId="3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2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80"/>
    <w:rsid w:val="0000040C"/>
    <w:rsid w:val="00006FEB"/>
    <w:rsid w:val="00007FE1"/>
    <w:rsid w:val="000136DC"/>
    <w:rsid w:val="00054DAC"/>
    <w:rsid w:val="00055574"/>
    <w:rsid w:val="000621CA"/>
    <w:rsid w:val="00072AB3"/>
    <w:rsid w:val="000D0323"/>
    <w:rsid w:val="000D18AE"/>
    <w:rsid w:val="000D260D"/>
    <w:rsid w:val="000E2F10"/>
    <w:rsid w:val="001207A9"/>
    <w:rsid w:val="00123547"/>
    <w:rsid w:val="00137004"/>
    <w:rsid w:val="001660DF"/>
    <w:rsid w:val="00167A87"/>
    <w:rsid w:val="00175F09"/>
    <w:rsid w:val="001800E7"/>
    <w:rsid w:val="001B32FE"/>
    <w:rsid w:val="001C2589"/>
    <w:rsid w:val="001C6722"/>
    <w:rsid w:val="001C6CBF"/>
    <w:rsid w:val="001E025E"/>
    <w:rsid w:val="001F5F7B"/>
    <w:rsid w:val="001F7AE8"/>
    <w:rsid w:val="002017AF"/>
    <w:rsid w:val="0021660B"/>
    <w:rsid w:val="00221047"/>
    <w:rsid w:val="00231A25"/>
    <w:rsid w:val="00233328"/>
    <w:rsid w:val="0023716F"/>
    <w:rsid w:val="00247020"/>
    <w:rsid w:val="00250C39"/>
    <w:rsid w:val="0027644F"/>
    <w:rsid w:val="0028383A"/>
    <w:rsid w:val="002861C9"/>
    <w:rsid w:val="00293AC2"/>
    <w:rsid w:val="002B6416"/>
    <w:rsid w:val="002C2980"/>
    <w:rsid w:val="002C4BAE"/>
    <w:rsid w:val="002D3A07"/>
    <w:rsid w:val="003074F1"/>
    <w:rsid w:val="0030757D"/>
    <w:rsid w:val="00322433"/>
    <w:rsid w:val="00326E6A"/>
    <w:rsid w:val="0033496D"/>
    <w:rsid w:val="00364EE6"/>
    <w:rsid w:val="003774CD"/>
    <w:rsid w:val="003B7837"/>
    <w:rsid w:val="003C548C"/>
    <w:rsid w:val="003D6BA9"/>
    <w:rsid w:val="003F3474"/>
    <w:rsid w:val="003F48C8"/>
    <w:rsid w:val="003F67C2"/>
    <w:rsid w:val="0041310B"/>
    <w:rsid w:val="0041390D"/>
    <w:rsid w:val="00431526"/>
    <w:rsid w:val="00444B11"/>
    <w:rsid w:val="00446F08"/>
    <w:rsid w:val="0044783A"/>
    <w:rsid w:val="004733C8"/>
    <w:rsid w:val="00476560"/>
    <w:rsid w:val="00486483"/>
    <w:rsid w:val="00486675"/>
    <w:rsid w:val="00486BB1"/>
    <w:rsid w:val="004909B9"/>
    <w:rsid w:val="004A791E"/>
    <w:rsid w:val="004C1FC5"/>
    <w:rsid w:val="004E287B"/>
    <w:rsid w:val="0050592E"/>
    <w:rsid w:val="0050626B"/>
    <w:rsid w:val="005115E8"/>
    <w:rsid w:val="00521919"/>
    <w:rsid w:val="00545770"/>
    <w:rsid w:val="0056512A"/>
    <w:rsid w:val="00566848"/>
    <w:rsid w:val="005875C1"/>
    <w:rsid w:val="00597678"/>
    <w:rsid w:val="005C10A6"/>
    <w:rsid w:val="005C1F09"/>
    <w:rsid w:val="005D5073"/>
    <w:rsid w:val="00603A06"/>
    <w:rsid w:val="00611B7A"/>
    <w:rsid w:val="0062025E"/>
    <w:rsid w:val="006203A3"/>
    <w:rsid w:val="00623E8E"/>
    <w:rsid w:val="006262B4"/>
    <w:rsid w:val="0064273F"/>
    <w:rsid w:val="00645526"/>
    <w:rsid w:val="0065476F"/>
    <w:rsid w:val="0065599E"/>
    <w:rsid w:val="0066000E"/>
    <w:rsid w:val="006615CA"/>
    <w:rsid w:val="00676E60"/>
    <w:rsid w:val="006910BF"/>
    <w:rsid w:val="006A485A"/>
    <w:rsid w:val="006B0633"/>
    <w:rsid w:val="006C40D7"/>
    <w:rsid w:val="006C68E2"/>
    <w:rsid w:val="006D1F20"/>
    <w:rsid w:val="006D6BB3"/>
    <w:rsid w:val="006E1B07"/>
    <w:rsid w:val="007119F0"/>
    <w:rsid w:val="00724223"/>
    <w:rsid w:val="00740FBE"/>
    <w:rsid w:val="0075619B"/>
    <w:rsid w:val="00767475"/>
    <w:rsid w:val="00770115"/>
    <w:rsid w:val="00771DCD"/>
    <w:rsid w:val="007834F0"/>
    <w:rsid w:val="00785FE3"/>
    <w:rsid w:val="00791FC6"/>
    <w:rsid w:val="007B56D6"/>
    <w:rsid w:val="008046CD"/>
    <w:rsid w:val="0081569F"/>
    <w:rsid w:val="00815CD9"/>
    <w:rsid w:val="00850797"/>
    <w:rsid w:val="00874CCA"/>
    <w:rsid w:val="008909DA"/>
    <w:rsid w:val="008D30FE"/>
    <w:rsid w:val="008D5B1D"/>
    <w:rsid w:val="008D72ED"/>
    <w:rsid w:val="009020C1"/>
    <w:rsid w:val="0091102F"/>
    <w:rsid w:val="009221C1"/>
    <w:rsid w:val="00922E45"/>
    <w:rsid w:val="00922E8A"/>
    <w:rsid w:val="009323BF"/>
    <w:rsid w:val="00936B3E"/>
    <w:rsid w:val="00946060"/>
    <w:rsid w:val="00967206"/>
    <w:rsid w:val="00985A0E"/>
    <w:rsid w:val="009955E4"/>
    <w:rsid w:val="0099744D"/>
    <w:rsid w:val="009A7960"/>
    <w:rsid w:val="009B5CC5"/>
    <w:rsid w:val="009D0D7C"/>
    <w:rsid w:val="009D11FD"/>
    <w:rsid w:val="009F3E3C"/>
    <w:rsid w:val="00A04E19"/>
    <w:rsid w:val="00A06047"/>
    <w:rsid w:val="00A26FC5"/>
    <w:rsid w:val="00A333E0"/>
    <w:rsid w:val="00A434E2"/>
    <w:rsid w:val="00A438E0"/>
    <w:rsid w:val="00A517C9"/>
    <w:rsid w:val="00A52C02"/>
    <w:rsid w:val="00A658CC"/>
    <w:rsid w:val="00A73C0E"/>
    <w:rsid w:val="00A90E86"/>
    <w:rsid w:val="00A97B45"/>
    <w:rsid w:val="00AA4FAE"/>
    <w:rsid w:val="00AB742B"/>
    <w:rsid w:val="00AC30A1"/>
    <w:rsid w:val="00AD2C07"/>
    <w:rsid w:val="00AE3096"/>
    <w:rsid w:val="00AE4616"/>
    <w:rsid w:val="00B12D73"/>
    <w:rsid w:val="00B12E43"/>
    <w:rsid w:val="00B362DF"/>
    <w:rsid w:val="00B45BC1"/>
    <w:rsid w:val="00B46CA4"/>
    <w:rsid w:val="00B525E0"/>
    <w:rsid w:val="00B54722"/>
    <w:rsid w:val="00B57D0C"/>
    <w:rsid w:val="00B76DC3"/>
    <w:rsid w:val="00B93120"/>
    <w:rsid w:val="00BA31A3"/>
    <w:rsid w:val="00BB0AE6"/>
    <w:rsid w:val="00BC3328"/>
    <w:rsid w:val="00BC47B1"/>
    <w:rsid w:val="00BD0A55"/>
    <w:rsid w:val="00BF3B01"/>
    <w:rsid w:val="00C11F43"/>
    <w:rsid w:val="00C15983"/>
    <w:rsid w:val="00C254F9"/>
    <w:rsid w:val="00C301A8"/>
    <w:rsid w:val="00C30E7B"/>
    <w:rsid w:val="00C45CEC"/>
    <w:rsid w:val="00C473AF"/>
    <w:rsid w:val="00C53E6E"/>
    <w:rsid w:val="00C66702"/>
    <w:rsid w:val="00C80C82"/>
    <w:rsid w:val="00CA6DC7"/>
    <w:rsid w:val="00CB3A09"/>
    <w:rsid w:val="00CD0CC3"/>
    <w:rsid w:val="00CD2851"/>
    <w:rsid w:val="00CE428F"/>
    <w:rsid w:val="00CF45A8"/>
    <w:rsid w:val="00D01295"/>
    <w:rsid w:val="00D01DA6"/>
    <w:rsid w:val="00D242E6"/>
    <w:rsid w:val="00D35419"/>
    <w:rsid w:val="00D771DD"/>
    <w:rsid w:val="00D8165D"/>
    <w:rsid w:val="00DD04E0"/>
    <w:rsid w:val="00DE068C"/>
    <w:rsid w:val="00DE09FD"/>
    <w:rsid w:val="00E00230"/>
    <w:rsid w:val="00E00B2F"/>
    <w:rsid w:val="00E126DC"/>
    <w:rsid w:val="00E127AC"/>
    <w:rsid w:val="00E42518"/>
    <w:rsid w:val="00E429EA"/>
    <w:rsid w:val="00E43711"/>
    <w:rsid w:val="00E444FF"/>
    <w:rsid w:val="00E72C10"/>
    <w:rsid w:val="00E736F7"/>
    <w:rsid w:val="00E74326"/>
    <w:rsid w:val="00E77C29"/>
    <w:rsid w:val="00E90985"/>
    <w:rsid w:val="00EB42F1"/>
    <w:rsid w:val="00EC58B2"/>
    <w:rsid w:val="00EC59AB"/>
    <w:rsid w:val="00EF049C"/>
    <w:rsid w:val="00F04204"/>
    <w:rsid w:val="00F31A42"/>
    <w:rsid w:val="00F364D6"/>
    <w:rsid w:val="00F427F5"/>
    <w:rsid w:val="00F43FAD"/>
    <w:rsid w:val="00F44939"/>
    <w:rsid w:val="00F46C39"/>
    <w:rsid w:val="00F63E62"/>
    <w:rsid w:val="00F66A26"/>
    <w:rsid w:val="00F670BC"/>
    <w:rsid w:val="00FA3B06"/>
    <w:rsid w:val="00FB3D6D"/>
    <w:rsid w:val="00FC39B1"/>
    <w:rsid w:val="00FC49C9"/>
    <w:rsid w:val="00FE2361"/>
    <w:rsid w:val="00FF7657"/>
    <w:rsid w:val="03870AD7"/>
    <w:rsid w:val="0712C5FF"/>
    <w:rsid w:val="0870AEFB"/>
    <w:rsid w:val="0BBAC980"/>
    <w:rsid w:val="0E0167F8"/>
    <w:rsid w:val="0E0167F8"/>
    <w:rsid w:val="0F77A73D"/>
    <w:rsid w:val="139F73E1"/>
    <w:rsid w:val="143D6B91"/>
    <w:rsid w:val="1507F02B"/>
    <w:rsid w:val="151C98E3"/>
    <w:rsid w:val="1C575DAC"/>
    <w:rsid w:val="1ED6A21E"/>
    <w:rsid w:val="26B49EA3"/>
    <w:rsid w:val="2F700B08"/>
    <w:rsid w:val="3182F9C4"/>
    <w:rsid w:val="36E87B5C"/>
    <w:rsid w:val="3AD2A38B"/>
    <w:rsid w:val="41D90F2A"/>
    <w:rsid w:val="47AF72B6"/>
    <w:rsid w:val="492EB49A"/>
    <w:rsid w:val="50CBC8D1"/>
    <w:rsid w:val="583A7E2A"/>
    <w:rsid w:val="5FEC0E4F"/>
    <w:rsid w:val="671487ED"/>
    <w:rsid w:val="74E6405D"/>
    <w:rsid w:val="775C56D8"/>
    <w:rsid w:val="775C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D1091"/>
  <w15:docId w15:val="{A11FD076-1EE4-4602-AEEE-3C2AA1C904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sz w:val="22"/>
        <w:szCs w:val="22"/>
        <w:lang w:val="pl-PL" w:eastAsia="en-GB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00FC39B1"/>
    <w:pPr>
      <w:suppressAutoHyphens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gwek1">
    <w:name w:val="heading 1"/>
    <w:next w:val="Normalny"/>
    <w:uiPriority w:val="9"/>
    <w:qFormat/>
    <w:rsid w:val="00463AC5"/>
    <w:pPr>
      <w:keepNext/>
      <w:keepLines/>
      <w:numPr>
        <w:numId w:val="12"/>
      </w:numPr>
      <w:pBdr>
        <w:top w:val="single" w:color="000000" w:sz="4" w:space="0"/>
        <w:left w:val="single" w:color="000000" w:sz="3" w:space="0"/>
        <w:bottom w:val="single" w:color="000000" w:sz="4" w:space="0"/>
        <w:right w:val="single" w:color="000000" w:sz="4" w:space="0"/>
      </w:pBdr>
      <w:suppressAutoHyphens/>
      <w:spacing w:after="126"/>
      <w:jc w:val="both"/>
      <w:textDirection w:val="btLr"/>
      <w:textAlignment w:val="top"/>
      <w:outlineLvl w:val="0"/>
    </w:pPr>
    <w:rPr>
      <w:rFonts w:eastAsia="Arial" w:cs="Arial" w:asciiTheme="majorHAnsi" w:hAnsiTheme="majorHAnsi"/>
      <w:b/>
      <w:color w:val="000000"/>
      <w:position w:val="-1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6785"/>
    <w:pPr>
      <w:keepNext/>
      <w:keepLines/>
      <w:suppressAutoHyphens w:val="0"/>
      <w:autoSpaceDE w:val="0"/>
      <w:autoSpaceDN w:val="0"/>
      <w:spacing w:before="40" w:after="0" w:line="240" w:lineRule="auto"/>
      <w:ind w:left="0" w:leftChars="0" w:firstLine="0" w:firstLineChars="0"/>
      <w:textDirection w:val="lrTb"/>
      <w:textAlignment w:val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position w:val="0"/>
      <w:sz w:val="21"/>
      <w:szCs w:val="21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uiPriority w:val="99"/>
    <w:qFormat/>
    <w:pPr>
      <w:spacing w:after="0" w:line="240" w:lineRule="auto"/>
    </w:pPr>
  </w:style>
  <w:style w:type="character" w:styleId="NagwekZnak" w:customStyle="1">
    <w:name w:val="Nagłówek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  <w:pPr>
      <w:spacing w:after="0" w:line="240" w:lineRule="auto"/>
    </w:pPr>
  </w:style>
  <w:style w:type="character" w:styleId="StopkaZnak" w:customStyle="1">
    <w:name w:val="Stopka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suppressAutoHyphens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uiPriority w:val="99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efault" w:customStyle="1">
    <w:name w:val="Default"/>
    <w:uiPriority w:val="99"/>
    <w:pPr>
      <w:suppressAutoHyphens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styleId="Wzmianka1" w:customStyle="1">
    <w:name w:val="Wzmianka1"/>
    <w:qFormat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Akapitzlist">
    <w:name w:val="List Paragraph"/>
    <w:aliases w:val="normalny tekst,CW_Lista,L1,Numerowanie,Normal,Obiekt,List Paragraph1,BulletC,Akapit z listą31,Wyliczanie,Bullets,Kolorowa lista — akcent 11,Akapit z listą11,normalny,maz_wyliczenie,opis dzialania,Normal2,Nag 1,Akapit z listą BS"/>
    <w:basedOn w:val="Normalny"/>
    <w:link w:val="AkapitzlistZnak"/>
    <w:uiPriority w:val="34"/>
    <w:qFormat/>
    <w:pPr>
      <w:spacing w:after="200" w:line="276" w:lineRule="auto"/>
      <w:ind w:left="720"/>
    </w:pPr>
    <w:rPr>
      <w:rFonts w:cs="Times New Roman"/>
      <w:lang w:eastAsia="pl-PL"/>
    </w:rPr>
  </w:style>
  <w:style w:type="paragraph" w:styleId="Bezodstpw">
    <w:name w:val="No Spacing"/>
    <w:uiPriority w:val="1"/>
    <w:qFormat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rFonts w:ascii="Times New Roman" w:hAnsi="Times New Roman" w:eastAsia="Times New Roman"/>
      <w:position w:val="-1"/>
      <w:sz w:val="24"/>
      <w:szCs w:val="24"/>
    </w:rPr>
  </w:style>
  <w:style w:type="paragraph" w:styleId="Tekstdymka">
    <w:name w:val="Balloon Text"/>
    <w:basedOn w:val="Normalny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styleId="TekstkomentarzaZnak" w:customStyle="1">
    <w:name w:val="Tekst komentarza Znak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styleId="TematkomentarzaZnak" w:customStyle="1">
    <w:name w:val="Temat komentarza Znak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Nierozpoznanawzmianka1" w:customStyle="1">
    <w:name w:val="Nierozpoznana wzmianka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Bodytext2" w:customStyle="1">
    <w:name w:val="Body text (2)"/>
    <w:rPr>
      <w:rFonts w:ascii="Arial" w:hAnsi="Arial" w:eastAsia="Arial" w:cs="Arial"/>
      <w:color w:val="000000"/>
      <w:spacing w:val="0"/>
      <w:w w:val="100"/>
      <w:position w:val="0"/>
      <w:sz w:val="19"/>
      <w:szCs w:val="19"/>
      <w:u w:val="none"/>
      <w:effect w:val="none"/>
      <w:vertAlign w:val="baseline"/>
      <w:cs w:val="0"/>
      <w:em w:val="none"/>
      <w:lang w:val="pl-PL" w:eastAsia="pl-PL" w:bidi="pl-PL"/>
    </w:rPr>
  </w:style>
  <w:style w:type="character" w:styleId="Nagwek1Znak" w:customStyle="1">
    <w:name w:val="Nagłówek 1 Znak"/>
    <w:uiPriority w:val="9"/>
    <w:rPr>
      <w:rFonts w:ascii="Arial" w:hAnsi="Arial" w:eastAsia="Arial" w:cs="Arial"/>
      <w:b/>
      <w:color w:val="000000"/>
      <w:w w:val="100"/>
      <w:position w:val="-1"/>
      <w:sz w:val="19"/>
      <w:szCs w:val="22"/>
      <w:effect w:val="none"/>
      <w:vertAlign w:val="baseline"/>
      <w:cs w:val="0"/>
      <w:em w:val="none"/>
    </w:rPr>
  </w:style>
  <w:style w:type="table" w:styleId="TableGrid" w:customStyle="1">
    <w:name w:val="TableGrid"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agwek2Znak" w:customStyle="1">
    <w:name w:val="Nagłówek 2 Znak"/>
    <w:uiPriority w:val="99"/>
    <w:rPr>
      <w:rFonts w:ascii="Calibri Light" w:hAnsi="Calibri Light" w:eastAsia="Times New Roman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kstprzypisudolnego">
    <w:name w:val="footnote text"/>
    <w:basedOn w:val="Normalny"/>
    <w:uiPriority w:val="99"/>
    <w:qFormat/>
    <w:rPr>
      <w:sz w:val="20"/>
      <w:szCs w:val="20"/>
    </w:rPr>
  </w:style>
  <w:style w:type="character" w:styleId="TekstprzypisudolnegoZnak" w:customStyle="1">
    <w:name w:val="Tekst przypisu dolnego Znak"/>
    <w:uiPriority w:val="99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Odwoanieprzypisudolnego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nyWeb">
    <w:name w:val="Normal (Web)"/>
    <w:basedOn w:val="Normalny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Pogrubieni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qFormat/>
    <w:pPr>
      <w:jc w:val="both"/>
    </w:pPr>
    <w:rPr>
      <w:rFonts w:cs="Times New Roman"/>
    </w:rPr>
  </w:style>
  <w:style w:type="character" w:styleId="TekstpodstawowyZnak" w:customStyle="1">
    <w:name w:val="Tekst podstawowy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F6656"/>
    <w:rPr>
      <w:color w:val="808080"/>
    </w:rPr>
  </w:style>
  <w:style w:type="paragraph" w:styleId="Tekstpodstawowy2">
    <w:name w:val="Body Text 2"/>
    <w:basedOn w:val="Normalny"/>
    <w:link w:val="Tekstpodstawowy2Znak"/>
    <w:uiPriority w:val="99"/>
    <w:unhideWhenUsed/>
    <w:rsid w:val="00F86785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F86785"/>
    <w:rPr>
      <w:position w:val="-1"/>
      <w:sz w:val="22"/>
      <w:szCs w:val="22"/>
      <w:lang w:eastAsia="en-US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8678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Nagwek3Znak" w:customStyle="1">
    <w:name w:val="Nagłówek 3 Znak"/>
    <w:aliases w:val="ASAPHeading 3 Znak,h3 Znak"/>
    <w:basedOn w:val="Domylnaczcionkaakapitu"/>
    <w:link w:val="Nagwek3"/>
    <w:uiPriority w:val="99"/>
    <w:rsid w:val="00F86785"/>
    <w:rPr>
      <w:b/>
      <w:position w:val="-1"/>
      <w:sz w:val="28"/>
      <w:szCs w:val="28"/>
      <w:lang w:eastAsia="en-US"/>
    </w:rPr>
  </w:style>
  <w:style w:type="character" w:styleId="NagwekZnak1" w:customStyle="1">
    <w:name w:val="Nagłówek Znak1"/>
    <w:uiPriority w:val="99"/>
    <w:locked/>
    <w:rsid w:val="00F86785"/>
    <w:rPr>
      <w:rFonts w:ascii="Arial" w:hAnsi="Arial" w:cs="Arial"/>
      <w:sz w:val="28"/>
      <w:szCs w:val="28"/>
      <w:lang w:val="pl-PL" w:eastAsia="ar-SA" w:bidi="ar-SA"/>
    </w:rPr>
  </w:style>
  <w:style w:type="paragraph" w:styleId="pkt" w:customStyle="1">
    <w:name w:val="pkt"/>
    <w:basedOn w:val="Normalny"/>
    <w:link w:val="pktZnak"/>
    <w:rsid w:val="00F86785"/>
    <w:pPr>
      <w:suppressAutoHyphens w:val="0"/>
      <w:spacing w:before="60" w:after="60" w:line="240" w:lineRule="auto"/>
      <w:ind w:left="851" w:leftChars="0" w:hanging="295" w:firstLineChars="0"/>
      <w:jc w:val="both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24"/>
      <w:szCs w:val="20"/>
      <w:lang w:eastAsia="pl-PL"/>
    </w:rPr>
  </w:style>
  <w:style w:type="character" w:styleId="pktZnak" w:customStyle="1">
    <w:name w:val="pkt Znak"/>
    <w:link w:val="pkt"/>
    <w:rsid w:val="00F86785"/>
    <w:rPr>
      <w:rFonts w:ascii="Times New Roman" w:hAnsi="Times New Roman" w:eastAsia="Times New Roman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="283" w:leftChars="0" w:firstLine="0" w:firstLineChars="0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20"/>
      <w:szCs w:val="20"/>
      <w:lang w:eastAsia="pl-PL"/>
    </w:rPr>
  </w:style>
  <w:style w:type="character" w:styleId="TekstpodstawowywcityZnak" w:customStyle="1">
    <w:name w:val="Tekst podstawowy wcięty Znak"/>
    <w:basedOn w:val="Domylnaczcionkaakapitu"/>
    <w:link w:val="Tekstpodstawowywcity"/>
    <w:uiPriority w:val="99"/>
    <w:semiHidden/>
    <w:rsid w:val="00F86785"/>
    <w:rPr>
      <w:rFonts w:ascii="Times New Roman" w:hAnsi="Times New Roman" w:eastAsia="Times New Roman" w:cs="Times New Roman"/>
    </w:rPr>
  </w:style>
  <w:style w:type="paragraph" w:styleId="Standard" w:customStyle="1">
    <w:name w:val="Standard"/>
    <w:rsid w:val="00F86785"/>
    <w:pPr>
      <w:suppressAutoHyphens/>
      <w:autoSpaceDN w:val="0"/>
      <w:textAlignment w:val="baseline"/>
    </w:pPr>
    <w:rPr>
      <w:rFonts w:ascii="Times New Roman" w:hAnsi="Times New Roman" w:eastAsia="Times New Roman" w:cs="Times New Roman"/>
      <w:kern w:val="3"/>
      <w:lang w:eastAsia="zh-CN"/>
    </w:rPr>
  </w:style>
  <w:style w:type="paragraph" w:styleId="Nagwek71" w:customStyle="1">
    <w:name w:val="Nagłówek 71"/>
    <w:basedOn w:val="Standard"/>
    <w:next w:val="Standard"/>
    <w:rsid w:val="00F86785"/>
    <w:pPr>
      <w:keepNext/>
      <w:numPr>
        <w:numId w:val="7"/>
      </w:numPr>
      <w:jc w:val="both"/>
      <w:outlineLvl w:val="6"/>
    </w:pPr>
    <w:rPr>
      <w:rFonts w:ascii="Garamond" w:hAnsi="Garamond" w:cs="Garamond"/>
      <w:sz w:val="24"/>
      <w:szCs w:val="20"/>
    </w:rPr>
  </w:style>
  <w:style w:type="numbering" w:styleId="WW8Num33" w:customStyle="1">
    <w:name w:val="WW8Num33"/>
    <w:basedOn w:val="Bezlisty"/>
    <w:rsid w:val="00F86785"/>
  </w:style>
  <w:style w:type="numbering" w:styleId="WW8Num38" w:customStyle="1">
    <w:name w:val="WW8Num38"/>
    <w:basedOn w:val="Bezlisty"/>
    <w:rsid w:val="00F86785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semiHidden/>
    <w:rsid w:val="00F86785"/>
    <w:rPr>
      <w:rFonts w:ascii="Times New Roman" w:hAnsi="Times New Roman" w:eastAsia="Times New Roman" w:cs="Times New Roman"/>
      <w:sz w:val="16"/>
      <w:szCs w:val="16"/>
    </w:rPr>
  </w:style>
  <w:style w:type="paragraph" w:styleId="Normalny1" w:customStyle="1">
    <w:name w:val="Normalny1"/>
    <w:basedOn w:val="Normalny"/>
    <w:rsid w:val="00F86785"/>
    <w:pPr>
      <w:widowControl w:val="0"/>
      <w:autoSpaceDE w:val="0"/>
      <w:spacing w:after="0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HG Mincho Light J" w:cs="Times New Roman"/>
      <w:color w:val="000000"/>
      <w:position w:val="0"/>
      <w:sz w:val="24"/>
      <w:szCs w:val="20"/>
      <w:lang w:val="en-US" w:eastAsia="pl-PL"/>
    </w:rPr>
  </w:style>
  <w:style w:type="character" w:styleId="AkapitzlistZnak" w:customStyle="1">
    <w:name w:val="Akapit z listą Znak"/>
    <w:aliases w:val="normalny tekst Znak,CW_Lista Znak,L1 Znak,Numerowanie Znak,Normal Znak,Obiekt Znak,List Paragraph1 Znak,BulletC Znak,Akapit z listą31 Znak,Wyliczanie Znak,Bullets Znak,Kolorowa lista — akcent 11 Znak,Akapit z listą11 Znak,Nag 1 Znak"/>
    <w:link w:val="Akapitzlist"/>
    <w:uiPriority w:val="34"/>
    <w:qFormat/>
    <w:rsid w:val="00F86785"/>
    <w:rPr>
      <w:rFonts w:cs="Times New Roman"/>
      <w:position w:val="-1"/>
      <w:sz w:val="22"/>
      <w:szCs w:val="22"/>
    </w:rPr>
  </w:style>
  <w:style w:type="character" w:styleId="Nierozpoznanawzmianka2" w:customStyle="1">
    <w:name w:val="Nierozpoznana wzmianka2"/>
    <w:basedOn w:val="Domylnaczcionkaakapitu"/>
    <w:uiPriority w:val="99"/>
    <w:semiHidden/>
    <w:unhideWhenUsed/>
    <w:rsid w:val="004E5A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26F6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BC26F6"/>
    <w:rPr>
      <w:position w:val="-1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26F6"/>
    <w:rPr>
      <w:vertAlign w:val="superscript"/>
    </w:rPr>
  </w:style>
  <w:style w:type="paragraph" w:styleId="Nagwek10" w:customStyle="1">
    <w:name w:val="Nagłówek1"/>
    <w:basedOn w:val="Normalny"/>
    <w:next w:val="Tekstpodstawowy"/>
    <w:rsid w:val="00733CFE"/>
    <w:pPr>
      <w:spacing w:after="0" w:line="240" w:lineRule="auto"/>
      <w:ind w:left="0" w:leftChars="0" w:firstLine="0" w:firstLineChars="0"/>
      <w:jc w:val="center"/>
      <w:textDirection w:val="lrTb"/>
      <w:textAlignment w:val="auto"/>
      <w:outlineLvl w:val="9"/>
    </w:pPr>
    <w:rPr>
      <w:rFonts w:ascii="Times New Roman" w:hAnsi="Times New Roman" w:eastAsia="Times New Roman" w:cs="Times New Roman"/>
      <w:b/>
      <w:position w:val="0"/>
      <w:sz w:val="36"/>
      <w:szCs w:val="20"/>
      <w:lang w:eastAsia="zh-CN"/>
    </w:rPr>
  </w:style>
  <w:style w:type="paragraph" w:styleId="Styl2" w:customStyle="1">
    <w:name w:val="Styl2"/>
    <w:basedOn w:val="Normalny"/>
    <w:rsid w:val="00630C2C"/>
    <w:pPr>
      <w:numPr>
        <w:numId w:val="13"/>
      </w:numPr>
      <w:tabs>
        <w:tab w:val="left" w:pos="708"/>
      </w:tabs>
      <w:spacing w:after="0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SimSun" w:cs="Times New Roman"/>
      <w:position w:val="0"/>
      <w:sz w:val="26"/>
      <w:szCs w:val="24"/>
      <w:lang w:eastAsia="zh-CN"/>
    </w:rPr>
  </w:style>
  <w:style w:type="paragraph" w:styleId="ZnakZnakZnak" w:customStyle="1">
    <w:name w:val="Znak Znak Znak"/>
    <w:basedOn w:val="Normalny"/>
    <w:rsid w:val="00037DDA"/>
    <w:pPr>
      <w:spacing w:after="0" w:line="240" w:lineRule="auto"/>
      <w:ind w:left="0" w:leftChars="0" w:firstLine="0" w:firstLineChars="0"/>
      <w:textDirection w:val="lrTb"/>
      <w:textAlignment w:val="auto"/>
      <w:outlineLvl w:val="9"/>
    </w:pPr>
    <w:rPr>
      <w:rFonts w:ascii="Arial" w:hAnsi="Arial" w:eastAsia="SimSun" w:cs="Arial"/>
      <w:position w:val="0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2E3290"/>
    <w:rPr>
      <w:i/>
      <w:iCs/>
    </w:rPr>
  </w:style>
  <w:style w:type="paragraph" w:styleId="WW-Tretekstu" w:customStyle="1">
    <w:name w:val="WW-Treść tekstu"/>
    <w:basedOn w:val="Normalny"/>
    <w:rsid w:val="00E42D70"/>
    <w:pPr>
      <w:tabs>
        <w:tab w:val="left" w:pos="708"/>
      </w:tabs>
      <w:spacing w:after="0" w:line="240" w:lineRule="auto"/>
      <w:ind w:left="0" w:leftChars="0" w:firstLine="0" w:firstLineChars="0"/>
      <w:jc w:val="center"/>
      <w:textDirection w:val="lrTb"/>
      <w:textAlignment w:val="auto"/>
      <w:outlineLvl w:val="9"/>
    </w:pPr>
    <w:rPr>
      <w:rFonts w:ascii="Times New Roman" w:hAnsi="Times New Roman" w:eastAsia="SimSun" w:cs="Times New Roman"/>
      <w:b/>
      <w:i/>
      <w:position w:val="0"/>
      <w:sz w:val="28"/>
      <w:szCs w:val="20"/>
      <w:lang w:eastAsia="zh-CN"/>
    </w:rPr>
  </w:style>
  <w:style w:type="paragraph" w:styleId="Tekstpodstawowy22" w:customStyle="1">
    <w:name w:val="Tekst podstawowy 22"/>
    <w:basedOn w:val="Normalny"/>
    <w:rsid w:val="00366982"/>
    <w:pPr>
      <w:spacing w:after="120" w:line="48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20"/>
      <w:szCs w:val="20"/>
      <w:lang w:eastAsia="zh-CN"/>
    </w:rPr>
  </w:style>
  <w:style w:type="table" w:styleId="a2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 w:customStyle="1">
    <w:name w:val="Unresolved Mention"/>
    <w:basedOn w:val="Domylnaczcionkaakapitu"/>
    <w:uiPriority w:val="99"/>
    <w:semiHidden/>
    <w:unhideWhenUsed/>
    <w:rsid w:val="00A65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ADYyviqikS+cz7+6lDrnd6shqw==">AMUW2mUlfh0Q3qvSEp4Wydjq/58KTIGE81LlMMPt3uoN3FwaWRTHlFHiB+J5GXQ2POoDqN4RncY94SKKQrHv/Ddz4O0piGM819JT/O1/e4NAcR0TgF0Ld3g=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5A146A-B8FC-4EBB-8FDC-FA1EB480C04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Justyna Iwankiewicz</dc:creator>
  <lastModifiedBy>Adam S.</lastModifiedBy>
  <revision>14</revision>
  <dcterms:created xsi:type="dcterms:W3CDTF">2025-01-15T08:06:00.0000000Z</dcterms:created>
  <dcterms:modified xsi:type="dcterms:W3CDTF">2026-08-24T13:42:23.2059407Z</dcterms:modified>
</coreProperties>
</file>