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7A99A" w14:textId="77777777" w:rsidR="004D48DC" w:rsidRPr="00D82A06" w:rsidRDefault="004D48DC" w:rsidP="004D48DC">
      <w:pPr>
        <w:spacing w:after="12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D82A06">
        <w:rPr>
          <w:rFonts w:ascii="Lato" w:hAnsi="Lato"/>
          <w:b/>
          <w:bCs/>
          <w:sz w:val="22"/>
          <w:szCs w:val="22"/>
          <w:lang w:eastAsia="pl-PL"/>
        </w:rPr>
        <w:t>FORMULARZ OFERTY</w:t>
      </w:r>
    </w:p>
    <w:p w14:paraId="09B5059E" w14:textId="77777777" w:rsidR="004D48DC" w:rsidRPr="004D48DC" w:rsidRDefault="004D48DC" w:rsidP="009A3D6F">
      <w:pPr>
        <w:tabs>
          <w:tab w:val="right" w:pos="9639"/>
        </w:tabs>
        <w:spacing w:after="0" w:line="240" w:lineRule="auto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Nazwa Wykonawcy: </w:t>
      </w:r>
    </w:p>
    <w:tbl>
      <w:tblPr>
        <w:tblStyle w:val="Tabela-Siatka"/>
        <w:tblW w:w="105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4D48DC" w14:paraId="5FB02AEE" w14:textId="77777777" w:rsidTr="001368EB">
        <w:trPr>
          <w:trHeight w:hRule="exact" w:val="397"/>
          <w:jc w:val="center"/>
        </w:trPr>
        <w:tc>
          <w:tcPr>
            <w:tcW w:w="10512" w:type="dxa"/>
            <w:tcBorders>
              <w:bottom w:val="dashed" w:sz="4" w:space="0" w:color="auto"/>
            </w:tcBorders>
            <w:vAlign w:val="center"/>
          </w:tcPr>
          <w:p w14:paraId="00A54762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D48DC" w14:paraId="368C2AA2" w14:textId="77777777" w:rsidTr="001368EB">
        <w:trPr>
          <w:trHeight w:hRule="exact" w:val="397"/>
          <w:jc w:val="center"/>
        </w:trPr>
        <w:tc>
          <w:tcPr>
            <w:tcW w:w="1051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6BCC60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3A4C65B0" w14:textId="77777777" w:rsidR="004D48DC" w:rsidRPr="004D48DC" w:rsidRDefault="004D48DC" w:rsidP="004D48DC">
      <w:pPr>
        <w:tabs>
          <w:tab w:val="left" w:pos="5610"/>
          <w:tab w:val="right" w:pos="9639"/>
        </w:tabs>
        <w:spacing w:before="120" w:after="0" w:line="360" w:lineRule="auto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Adres siedziby Wykonawcy: .</w:t>
      </w:r>
    </w:p>
    <w:tbl>
      <w:tblPr>
        <w:tblStyle w:val="Tabela-Siatka"/>
        <w:tblW w:w="105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4D48DC" w14:paraId="52BA4279" w14:textId="77777777" w:rsidTr="001368EB">
        <w:trPr>
          <w:trHeight w:hRule="exact" w:val="397"/>
          <w:jc w:val="center"/>
        </w:trPr>
        <w:tc>
          <w:tcPr>
            <w:tcW w:w="10513" w:type="dxa"/>
            <w:tcBorders>
              <w:bottom w:val="dashed" w:sz="4" w:space="0" w:color="auto"/>
            </w:tcBorders>
            <w:vAlign w:val="center"/>
          </w:tcPr>
          <w:p w14:paraId="1FE5ECCD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D48DC" w14:paraId="4427BEF6" w14:textId="77777777" w:rsidTr="001368EB">
        <w:trPr>
          <w:trHeight w:hRule="exact" w:val="397"/>
          <w:jc w:val="center"/>
        </w:trPr>
        <w:tc>
          <w:tcPr>
            <w:tcW w:w="1051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94F92B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43D5C320" w14:textId="77777777" w:rsidR="004D48DC" w:rsidRPr="004D48DC" w:rsidRDefault="004D48DC" w:rsidP="004D48DC">
      <w:pPr>
        <w:spacing w:after="0" w:line="240" w:lineRule="auto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Adres do korespondencji </w:t>
      </w:r>
      <w:r w:rsidRPr="004D48DC">
        <w:rPr>
          <w:rFonts w:ascii="Lato" w:eastAsia="Times New Roman" w:hAnsi="Lato" w:cs="Tahoma"/>
          <w:b/>
          <w:bCs/>
          <w:i/>
          <w:color w:val="000000"/>
          <w:kern w:val="0"/>
          <w:sz w:val="22"/>
          <w:szCs w:val="22"/>
          <w:lang w:eastAsia="pl-PL"/>
          <w14:ligatures w14:val="none"/>
        </w:rPr>
        <w:t>(jeżeli jest inny niż adres siedziby Wykonawcy)</w:t>
      </w: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: </w:t>
      </w:r>
    </w:p>
    <w:tbl>
      <w:tblPr>
        <w:tblStyle w:val="Tabela-Siatka"/>
        <w:tblW w:w="10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3"/>
      </w:tblGrid>
      <w:tr w:rsidR="004D48DC" w14:paraId="209BE9DA" w14:textId="77777777" w:rsidTr="001368EB">
        <w:trPr>
          <w:trHeight w:hRule="exact" w:val="397"/>
        </w:trPr>
        <w:tc>
          <w:tcPr>
            <w:tcW w:w="10583" w:type="dxa"/>
            <w:tcBorders>
              <w:bottom w:val="dashed" w:sz="4" w:space="0" w:color="auto"/>
            </w:tcBorders>
            <w:vAlign w:val="center"/>
          </w:tcPr>
          <w:p w14:paraId="7AAB81B5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D48DC" w14:paraId="5B9E00BF" w14:textId="77777777" w:rsidTr="001368EB">
        <w:trPr>
          <w:trHeight w:hRule="exact" w:val="397"/>
        </w:trPr>
        <w:tc>
          <w:tcPr>
            <w:tcW w:w="1058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78AD53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64ECBF1B" w14:textId="77777777" w:rsidR="004D48DC" w:rsidRDefault="004D48DC" w:rsidP="004D48DC">
      <w:pPr>
        <w:spacing w:after="120" w:line="360" w:lineRule="auto"/>
      </w:pPr>
    </w:p>
    <w:tbl>
      <w:tblPr>
        <w:tblStyle w:val="Tabela-Siatka"/>
        <w:tblW w:w="105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238"/>
        <w:gridCol w:w="427"/>
        <w:gridCol w:w="5166"/>
      </w:tblGrid>
      <w:tr w:rsidR="004D48DC" w:rsidRPr="004D48DC" w14:paraId="5BCEA0AD" w14:textId="77777777" w:rsidTr="005A1D7A">
        <w:trPr>
          <w:trHeight w:val="412"/>
          <w:jc w:val="center"/>
        </w:trPr>
        <w:tc>
          <w:tcPr>
            <w:tcW w:w="1701" w:type="dxa"/>
            <w:vAlign w:val="center"/>
          </w:tcPr>
          <w:p w14:paraId="682D41CA" w14:textId="5D9D38AB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4D48DC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Strona WWW:</w:t>
            </w:r>
          </w:p>
        </w:tc>
        <w:tc>
          <w:tcPr>
            <w:tcW w:w="8831" w:type="dxa"/>
            <w:gridSpan w:val="3"/>
            <w:tcBorders>
              <w:bottom w:val="dashed" w:sz="4" w:space="0" w:color="auto"/>
            </w:tcBorders>
            <w:vAlign w:val="center"/>
          </w:tcPr>
          <w:p w14:paraId="103852D6" w14:textId="2846FB60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4D48DC" w:rsidRPr="004D48DC" w14:paraId="19A1BD4F" w14:textId="77777777" w:rsidTr="005A1D7A">
        <w:trPr>
          <w:trHeight w:val="412"/>
          <w:jc w:val="center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055B77F6" w14:textId="694728CB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REGON:</w:t>
            </w:r>
          </w:p>
        </w:tc>
        <w:tc>
          <w:tcPr>
            <w:tcW w:w="3238" w:type="dxa"/>
            <w:tcBorders>
              <w:bottom w:val="dashed" w:sz="4" w:space="0" w:color="auto"/>
            </w:tcBorders>
            <w:vAlign w:val="center"/>
          </w:tcPr>
          <w:p w14:paraId="2115BE6C" w14:textId="24E512C1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dashed" w:sz="4" w:space="0" w:color="auto"/>
            </w:tcBorders>
            <w:vAlign w:val="center"/>
          </w:tcPr>
          <w:p w14:paraId="5A370A4E" w14:textId="77777777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51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1DB47C" w14:textId="030D4BD6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NIP: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</w:tr>
      <w:tr w:rsidR="005A1D7A" w:rsidRPr="004D48DC" w14:paraId="6F00526C" w14:textId="77777777" w:rsidTr="005A1D7A">
        <w:trPr>
          <w:trHeight w:val="412"/>
          <w:jc w:val="center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5D84FB09" w14:textId="7DCCD610" w:rsidR="005A1D7A" w:rsidRPr="00D82A06" w:rsidRDefault="005A1D7A" w:rsidP="004D48DC">
            <w:pPr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D48DC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Nr telefonu:</w:t>
            </w:r>
          </w:p>
        </w:tc>
        <w:tc>
          <w:tcPr>
            <w:tcW w:w="32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9F7271" w14:textId="77777777" w:rsidR="005A1D7A" w:rsidRDefault="005A1D7A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dashed" w:sz="4" w:space="0" w:color="auto"/>
            </w:tcBorders>
            <w:vAlign w:val="center"/>
          </w:tcPr>
          <w:p w14:paraId="6CF641A6" w14:textId="77777777" w:rsidR="005A1D7A" w:rsidRPr="004D48DC" w:rsidRDefault="005A1D7A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51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416D06" w14:textId="4329601E" w:rsidR="005A1D7A" w:rsidRPr="00D82A06" w:rsidRDefault="005A1D7A" w:rsidP="004D48DC">
            <w:pPr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E-Mail:</w:t>
            </w:r>
          </w:p>
        </w:tc>
      </w:tr>
      <w:tr w:rsidR="004D48DC" w:rsidRPr="004D48DC" w14:paraId="27DC4B23" w14:textId="77777777" w:rsidTr="005A1D7A">
        <w:trPr>
          <w:trHeight w:val="412"/>
          <w:jc w:val="center"/>
        </w:trPr>
        <w:tc>
          <w:tcPr>
            <w:tcW w:w="1701" w:type="dxa"/>
            <w:vAlign w:val="center"/>
          </w:tcPr>
          <w:p w14:paraId="6CE84561" w14:textId="16E3D544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KRS:</w:t>
            </w:r>
          </w:p>
        </w:tc>
        <w:tc>
          <w:tcPr>
            <w:tcW w:w="8831" w:type="dxa"/>
            <w:gridSpan w:val="3"/>
            <w:tcBorders>
              <w:bottom w:val="dashed" w:sz="4" w:space="0" w:color="auto"/>
            </w:tcBorders>
            <w:vAlign w:val="center"/>
          </w:tcPr>
          <w:p w14:paraId="639009FE" w14:textId="63934C5A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7EC38514" w14:textId="77777777" w:rsidR="004D48DC" w:rsidRPr="005A1D7A" w:rsidRDefault="004D48DC" w:rsidP="004D48DC">
      <w:pPr>
        <w:spacing w:after="120" w:line="360" w:lineRule="auto"/>
        <w:rPr>
          <w:rFonts w:ascii="Lato" w:hAnsi="Lato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368EB" w14:paraId="0AAE784C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E6651" w14:textId="77777777" w:rsidR="001368EB" w:rsidRPr="00D82A06" w:rsidRDefault="001368EB" w:rsidP="001368EB">
            <w:pPr>
              <w:tabs>
                <w:tab w:val="right" w:pos="9070"/>
              </w:tabs>
              <w:spacing w:line="360" w:lineRule="auto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Osoba uprawniona do kontaktu z Zamawiającym:</w:t>
            </w:r>
          </w:p>
          <w:p w14:paraId="110512CA" w14:textId="77777777" w:rsidR="001368EB" w:rsidRDefault="001368EB" w:rsidP="001368EB"/>
        </w:tc>
      </w:tr>
      <w:tr w:rsidR="001368EB" w14:paraId="47A5F9E5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511D1AE" w14:textId="77777777" w:rsidR="001368EB" w:rsidRPr="00D82A06" w:rsidRDefault="001368EB" w:rsidP="001368EB">
            <w:pPr>
              <w:tabs>
                <w:tab w:val="right" w:pos="9070"/>
              </w:tabs>
              <w:spacing w:line="360" w:lineRule="auto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368EB" w:rsidRPr="001368EB" w14:paraId="058465EA" w14:textId="77777777" w:rsidTr="001368EB">
        <w:trPr>
          <w:trHeight w:hRule="exact" w:val="397"/>
        </w:trPr>
        <w:tc>
          <w:tcPr>
            <w:tcW w:w="1045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14A2BF0" w14:textId="241BD5FE" w:rsidR="001368EB" w:rsidRPr="001368EB" w:rsidRDefault="001368EB" w:rsidP="001368EB">
            <w:pPr>
              <w:tabs>
                <w:tab w:val="right" w:pos="9070"/>
              </w:tabs>
              <w:spacing w:line="360" w:lineRule="auto"/>
              <w:jc w:val="center"/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368EB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(imię, nazwisko, stanowisko, telefon, e-mail)</w:t>
            </w:r>
          </w:p>
        </w:tc>
      </w:tr>
      <w:tr w:rsidR="001368EB" w14:paraId="1FDBED3F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C3C24" w14:textId="28A1FBCD" w:rsidR="001368EB" w:rsidRPr="00D82A06" w:rsidRDefault="001368EB" w:rsidP="001368EB">
            <w:pPr>
              <w:tabs>
                <w:tab w:val="right" w:pos="9070"/>
              </w:tabs>
              <w:spacing w:line="360" w:lineRule="auto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368EB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Osoba, która będzie podpisywała umowę w imieniu Wykonawcy (o ile jest znana):</w:t>
            </w:r>
          </w:p>
        </w:tc>
      </w:tr>
      <w:tr w:rsidR="001368EB" w14:paraId="40D16506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249B5D4" w14:textId="77777777" w:rsidR="001368EB" w:rsidRDefault="001368EB" w:rsidP="001368EB"/>
        </w:tc>
      </w:tr>
      <w:tr w:rsidR="001368EB" w:rsidRPr="001368EB" w14:paraId="525D0947" w14:textId="77777777" w:rsidTr="001368EB">
        <w:trPr>
          <w:trHeight w:hRule="exact" w:val="397"/>
        </w:trPr>
        <w:tc>
          <w:tcPr>
            <w:tcW w:w="1045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C1D7D4F" w14:textId="787865ED" w:rsidR="001368EB" w:rsidRPr="001368EB" w:rsidRDefault="001368EB" w:rsidP="001368EB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368EB">
              <w:rPr>
                <w:rFonts w:ascii="Lato" w:hAnsi="Lato"/>
                <w:sz w:val="16"/>
                <w:szCs w:val="16"/>
              </w:rPr>
              <w:t>(imię, nazwisko, funkcja – Prezes Zarządu/ Członek Zarządu/ Prokurent/ Pełnomocnik)</w:t>
            </w:r>
          </w:p>
        </w:tc>
      </w:tr>
    </w:tbl>
    <w:p w14:paraId="6DBD370C" w14:textId="38AD6EC7" w:rsidR="001368EB" w:rsidRDefault="005A1D7A" w:rsidP="005A1D7A">
      <w:pPr>
        <w:pStyle w:val="Akapitzlist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Lato" w:hAnsi="Lato"/>
          <w:sz w:val="22"/>
          <w:szCs w:val="22"/>
        </w:rPr>
      </w:pPr>
      <w:r w:rsidRPr="005A1D7A">
        <w:rPr>
          <w:rFonts w:ascii="Lato" w:hAnsi="Lato"/>
          <w:sz w:val="22"/>
          <w:szCs w:val="22"/>
        </w:rPr>
        <w:t xml:space="preserve">Nawiązując do ogłoszenia o postępowaniu </w:t>
      </w:r>
      <w:r w:rsidR="00A95EBD" w:rsidRPr="00A95EBD">
        <w:rPr>
          <w:rFonts w:ascii="Lato" w:hAnsi="Lato"/>
          <w:sz w:val="22"/>
          <w:szCs w:val="22"/>
        </w:rPr>
        <w:t>WOA.272.1.2026</w:t>
      </w:r>
      <w:r w:rsidR="00A95EBD">
        <w:rPr>
          <w:rFonts w:ascii="Lato" w:hAnsi="Lato"/>
          <w:sz w:val="22"/>
          <w:szCs w:val="22"/>
        </w:rPr>
        <w:t xml:space="preserve"> </w:t>
      </w:r>
      <w:r w:rsidRPr="005A1D7A">
        <w:rPr>
          <w:rFonts w:ascii="Lato" w:hAnsi="Lato"/>
          <w:sz w:val="22"/>
          <w:szCs w:val="22"/>
        </w:rPr>
        <w:t xml:space="preserve">– </w:t>
      </w:r>
      <w:r w:rsidRPr="005A1D7A">
        <w:rPr>
          <w:rFonts w:ascii="Lato" w:hAnsi="Lato"/>
          <w:b/>
          <w:bCs/>
          <w:sz w:val="22"/>
          <w:szCs w:val="22"/>
        </w:rPr>
        <w:t>„</w:t>
      </w:r>
      <w:r w:rsidR="00A95EBD" w:rsidRPr="00A95EBD">
        <w:rPr>
          <w:rFonts w:ascii="Lato" w:hAnsi="Lato"/>
          <w:b/>
          <w:bCs/>
          <w:sz w:val="22"/>
          <w:szCs w:val="22"/>
        </w:rPr>
        <w:t>Rozbiórka budynku magazynowo – laboratoryjnego oraz remont muru oporowego, zlokalizowanych na terenie działki nr 810, obręb 0020, AM – 9, nieruchomości przy ul. Warszawskiej 28 w Jeleniej Górze</w:t>
      </w:r>
      <w:r w:rsidRPr="005A1D7A">
        <w:rPr>
          <w:rFonts w:ascii="Lato" w:hAnsi="Lato"/>
          <w:b/>
          <w:bCs/>
          <w:sz w:val="22"/>
          <w:szCs w:val="22"/>
        </w:rPr>
        <w:t>”</w:t>
      </w:r>
      <w:r w:rsidRPr="005A1D7A">
        <w:rPr>
          <w:rFonts w:ascii="Lato" w:hAnsi="Lato"/>
          <w:sz w:val="22"/>
          <w:szCs w:val="22"/>
        </w:rPr>
        <w:t>, oferujemy wykonanie niniejszego zamówienia.</w:t>
      </w:r>
    </w:p>
    <w:p w14:paraId="23167AA3" w14:textId="39555753" w:rsidR="005A1D7A" w:rsidRDefault="005A1D7A" w:rsidP="005A1D7A">
      <w:pPr>
        <w:pStyle w:val="Akapitzlist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Cena ofertowa:</w:t>
      </w:r>
    </w:p>
    <w:tbl>
      <w:tblPr>
        <w:tblStyle w:val="Tabela-Siatka"/>
        <w:tblW w:w="9222" w:type="dxa"/>
        <w:jc w:val="center"/>
        <w:tblLook w:val="04A0" w:firstRow="1" w:lastRow="0" w:firstColumn="1" w:lastColumn="0" w:noHBand="0" w:noVBand="1"/>
      </w:tblPr>
      <w:tblGrid>
        <w:gridCol w:w="582"/>
        <w:gridCol w:w="2691"/>
        <w:gridCol w:w="938"/>
        <w:gridCol w:w="2184"/>
        <w:gridCol w:w="2827"/>
      </w:tblGrid>
      <w:tr w:rsidR="00121A4B" w14:paraId="4757DA4C" w14:textId="77777777" w:rsidTr="00121A4B">
        <w:trPr>
          <w:trHeight w:val="423"/>
          <w:jc w:val="center"/>
        </w:trPr>
        <w:tc>
          <w:tcPr>
            <w:tcW w:w="582" w:type="dxa"/>
            <w:vMerge w:val="restart"/>
            <w:shd w:val="clear" w:color="auto" w:fill="D9D9D9" w:themeFill="background1" w:themeFillShade="D9"/>
            <w:vAlign w:val="center"/>
          </w:tcPr>
          <w:p w14:paraId="4ADD4E82" w14:textId="4B5FC51C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2691" w:type="dxa"/>
            <w:shd w:val="clear" w:color="auto" w:fill="D9D9D9" w:themeFill="background1" w:themeFillShade="D9"/>
            <w:vAlign w:val="center"/>
          </w:tcPr>
          <w:p w14:paraId="7532098C" w14:textId="77777777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Cena ofertowa netto</w:t>
            </w:r>
          </w:p>
          <w:p w14:paraId="1D6B8C5F" w14:textId="6B911FE4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[PLN]</w:t>
            </w:r>
          </w:p>
        </w:tc>
        <w:tc>
          <w:tcPr>
            <w:tcW w:w="938" w:type="dxa"/>
            <w:shd w:val="clear" w:color="auto" w:fill="D9D9D9" w:themeFill="background1" w:themeFillShade="D9"/>
            <w:vAlign w:val="center"/>
          </w:tcPr>
          <w:p w14:paraId="41F4C758" w14:textId="0EC70BD2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Stawka podatku VAT [%]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502EA7DA" w14:textId="77777777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Kwota podatku VAT</w:t>
            </w:r>
          </w:p>
          <w:p w14:paraId="6B06DA90" w14:textId="2FFED0DC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[PLN]</w:t>
            </w:r>
          </w:p>
        </w:tc>
        <w:tc>
          <w:tcPr>
            <w:tcW w:w="2827" w:type="dxa"/>
            <w:shd w:val="clear" w:color="auto" w:fill="D9D9D9" w:themeFill="background1" w:themeFillShade="D9"/>
            <w:vAlign w:val="center"/>
          </w:tcPr>
          <w:p w14:paraId="0DAD7844" w14:textId="512057CA" w:rsidR="00121A4B" w:rsidRPr="00901DD0" w:rsidRDefault="00121A4B" w:rsidP="00901DD0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Cena ofertowa brutto</w:t>
            </w:r>
          </w:p>
          <w:p w14:paraId="66904299" w14:textId="52EB71D7" w:rsidR="00121A4B" w:rsidRPr="00901DD0" w:rsidRDefault="00121A4B" w:rsidP="00901DD0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[PLN]</w:t>
            </w:r>
          </w:p>
        </w:tc>
      </w:tr>
      <w:tr w:rsidR="00121A4B" w14:paraId="7702666A" w14:textId="77777777" w:rsidTr="00121A4B">
        <w:trPr>
          <w:trHeight w:val="113"/>
          <w:jc w:val="center"/>
        </w:trPr>
        <w:tc>
          <w:tcPr>
            <w:tcW w:w="582" w:type="dxa"/>
            <w:vMerge/>
            <w:vAlign w:val="center"/>
          </w:tcPr>
          <w:p w14:paraId="1B90C03D" w14:textId="77777777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691" w:type="dxa"/>
            <w:vAlign w:val="center"/>
          </w:tcPr>
          <w:p w14:paraId="76A0C921" w14:textId="7BE53EAE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A</w:t>
            </w:r>
          </w:p>
        </w:tc>
        <w:tc>
          <w:tcPr>
            <w:tcW w:w="938" w:type="dxa"/>
            <w:vAlign w:val="center"/>
          </w:tcPr>
          <w:p w14:paraId="1150E3A3" w14:textId="0B7FD94B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B</w:t>
            </w:r>
          </w:p>
        </w:tc>
        <w:tc>
          <w:tcPr>
            <w:tcW w:w="2184" w:type="dxa"/>
            <w:vAlign w:val="center"/>
          </w:tcPr>
          <w:p w14:paraId="6739A660" w14:textId="465C3356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 xml:space="preserve">C = </w:t>
            </w:r>
            <w:proofErr w:type="spellStart"/>
            <w:r>
              <w:rPr>
                <w:rFonts w:ascii="Lato" w:hAnsi="Lato"/>
                <w:sz w:val="16"/>
                <w:szCs w:val="16"/>
              </w:rPr>
              <w:t>AxB</w:t>
            </w:r>
            <w:proofErr w:type="spellEnd"/>
          </w:p>
        </w:tc>
        <w:tc>
          <w:tcPr>
            <w:tcW w:w="2827" w:type="dxa"/>
            <w:vAlign w:val="center"/>
          </w:tcPr>
          <w:p w14:paraId="29B099A0" w14:textId="22497CAD" w:rsidR="00121A4B" w:rsidRPr="00901DD0" w:rsidRDefault="00121A4B" w:rsidP="00901DD0">
            <w:pPr>
              <w:pStyle w:val="Akapitzlist"/>
              <w:ind w:left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D=A+C</w:t>
            </w:r>
          </w:p>
        </w:tc>
      </w:tr>
      <w:tr w:rsidR="00121A4B" w14:paraId="1C91DF13" w14:textId="77777777" w:rsidTr="00121A4B">
        <w:trPr>
          <w:trHeight w:val="963"/>
          <w:jc w:val="center"/>
        </w:trPr>
        <w:tc>
          <w:tcPr>
            <w:tcW w:w="582" w:type="dxa"/>
            <w:tcBorders>
              <w:bottom w:val="single" w:sz="4" w:space="0" w:color="auto"/>
            </w:tcBorders>
            <w:vAlign w:val="center"/>
          </w:tcPr>
          <w:p w14:paraId="105E72F9" w14:textId="3419A6E7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901DD0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vAlign w:val="center"/>
          </w:tcPr>
          <w:p w14:paraId="0CFC6608" w14:textId="77777777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vAlign w:val="center"/>
          </w:tcPr>
          <w:p w14:paraId="49E2FA60" w14:textId="77777777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  <w:vAlign w:val="center"/>
          </w:tcPr>
          <w:p w14:paraId="559F8BD6" w14:textId="77777777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27" w:type="dxa"/>
            <w:tcBorders>
              <w:bottom w:val="single" w:sz="4" w:space="0" w:color="auto"/>
            </w:tcBorders>
            <w:vAlign w:val="center"/>
          </w:tcPr>
          <w:p w14:paraId="23AC1AEE" w14:textId="00FBC41F" w:rsidR="00121A4B" w:rsidRPr="00901DD0" w:rsidRDefault="00121A4B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CA75E33" w14:textId="77777777" w:rsidR="00827818" w:rsidRDefault="00827818" w:rsidP="00901DD0">
      <w:pPr>
        <w:pStyle w:val="Tekstpodstaw"/>
        <w:tabs>
          <w:tab w:val="left" w:pos="567"/>
        </w:tabs>
        <w:suppressAutoHyphens/>
        <w:autoSpaceDN/>
        <w:adjustRightInd/>
        <w:spacing w:after="120"/>
        <w:jc w:val="both"/>
        <w:rPr>
          <w:rFonts w:ascii="Lato" w:hAnsi="Lato"/>
          <w:b/>
          <w:bCs/>
          <w:sz w:val="16"/>
          <w:szCs w:val="16"/>
        </w:rPr>
      </w:pPr>
    </w:p>
    <w:p w14:paraId="7188677D" w14:textId="41BF8D95" w:rsidR="00901DD0" w:rsidRPr="00901DD0" w:rsidRDefault="00901DD0" w:rsidP="00901DD0">
      <w:pPr>
        <w:pStyle w:val="Tekstpodstaw"/>
        <w:tabs>
          <w:tab w:val="left" w:pos="567"/>
        </w:tabs>
        <w:suppressAutoHyphens/>
        <w:autoSpaceDN/>
        <w:adjustRightInd/>
        <w:spacing w:after="120"/>
        <w:jc w:val="both"/>
        <w:rPr>
          <w:rFonts w:ascii="Lato" w:hAnsi="Lato"/>
          <w:b/>
          <w:bCs/>
          <w:sz w:val="16"/>
          <w:szCs w:val="16"/>
        </w:rPr>
      </w:pPr>
      <w:r w:rsidRPr="00901DD0">
        <w:rPr>
          <w:rFonts w:ascii="Lato" w:hAnsi="Lato"/>
          <w:b/>
          <w:bCs/>
          <w:sz w:val="16"/>
          <w:szCs w:val="16"/>
        </w:rPr>
        <w:t>Należy wypełnić kolumny A, B. Wartości w kolumnach C i D należy wyliczyć stosując wzory z wiersza drugiego powyższej tabeli. Oferta Wykonawcy, który nie wypełni, któregokolwiek z wymaganych pól tabeli zostanie odrzucona, z zastrzeżeniem art. 223 ust. 2 PZP.</w:t>
      </w:r>
      <w:r w:rsidRPr="00901DD0">
        <w:rPr>
          <w:rFonts w:ascii="Lato" w:hAnsi="Lato"/>
          <w:b/>
          <w:bCs/>
          <w:sz w:val="16"/>
          <w:szCs w:val="16"/>
        </w:rPr>
        <w:br w:type="page"/>
      </w:r>
    </w:p>
    <w:p w14:paraId="20C5BE90" w14:textId="2A02DA1F" w:rsidR="0032470F" w:rsidRPr="0032470F" w:rsidRDefault="0032470F" w:rsidP="0032470F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32470F">
        <w:rPr>
          <w:rFonts w:ascii="Lato" w:hAnsi="Lato" w:cs="Tahoma"/>
          <w:sz w:val="22"/>
          <w:szCs w:val="22"/>
        </w:rPr>
        <w:lastRenderedPageBreak/>
        <w:t>Termin wykonania zamówienia</w:t>
      </w:r>
    </w:p>
    <w:p w14:paraId="0B48E6AD" w14:textId="77777777" w:rsidR="0032470F" w:rsidRPr="0032470F" w:rsidRDefault="0032470F" w:rsidP="0032470F">
      <w:pPr>
        <w:pStyle w:val="Tekstpodstaw"/>
        <w:suppressAutoHyphens/>
        <w:spacing w:line="360" w:lineRule="auto"/>
        <w:ind w:left="720"/>
        <w:jc w:val="both"/>
        <w:rPr>
          <w:rFonts w:ascii="Lato" w:hAnsi="Lato" w:cs="Tahoma"/>
          <w:sz w:val="22"/>
          <w:szCs w:val="22"/>
        </w:rPr>
      </w:pPr>
      <w:r w:rsidRPr="0032470F">
        <w:rPr>
          <w:rFonts w:ascii="Lato" w:hAnsi="Lato" w:cs="Tahoma"/>
          <w:sz w:val="22"/>
          <w:szCs w:val="22"/>
        </w:rPr>
        <w:t>Oferujemy wykonanie przedmiotu zamówienia w terminie:</w:t>
      </w:r>
    </w:p>
    <w:p w14:paraId="5211B78D" w14:textId="457279B5" w:rsidR="00726472" w:rsidRPr="00726472" w:rsidRDefault="0062644B" w:rsidP="00726472">
      <w:pPr>
        <w:pStyle w:val="Tekstpodstaw"/>
        <w:suppressAutoHyphens/>
        <w:spacing w:line="360" w:lineRule="auto"/>
        <w:ind w:left="1276" w:hanging="709"/>
        <w:jc w:val="both"/>
        <w:rPr>
          <w:rFonts w:ascii="Lato" w:hAnsi="Lato" w:cs="Tahoma"/>
          <w:sz w:val="22"/>
          <w:szCs w:val="22"/>
        </w:rPr>
      </w:pPr>
      <w:sdt>
        <w:sdtPr>
          <w:rPr>
            <w:rFonts w:ascii="Lato" w:hAnsi="Lato" w:cs="Tahoma"/>
            <w:sz w:val="22"/>
            <w:szCs w:val="22"/>
          </w:rPr>
          <w:id w:val="1609321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472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726472" w:rsidRPr="00726472">
        <w:rPr>
          <w:rFonts w:ascii="Lato" w:hAnsi="Lato" w:cs="Tahoma"/>
          <w:sz w:val="22"/>
          <w:szCs w:val="22"/>
        </w:rPr>
        <w:t>50 dni kalendarzowych – 0 punktów;</w:t>
      </w:r>
    </w:p>
    <w:p w14:paraId="0CBB8BCB" w14:textId="543D2E71" w:rsidR="00726472" w:rsidRPr="00726472" w:rsidRDefault="0062644B" w:rsidP="00726472">
      <w:pPr>
        <w:pStyle w:val="Tekstpodstaw"/>
        <w:suppressAutoHyphens/>
        <w:spacing w:line="360" w:lineRule="auto"/>
        <w:ind w:left="1276" w:hanging="709"/>
        <w:jc w:val="both"/>
        <w:rPr>
          <w:rFonts w:ascii="Lato" w:hAnsi="Lato" w:cs="Tahoma"/>
          <w:sz w:val="22"/>
          <w:szCs w:val="22"/>
        </w:rPr>
      </w:pPr>
      <w:sdt>
        <w:sdtPr>
          <w:rPr>
            <w:rFonts w:ascii="Segoe MDL2 Assets" w:hAnsi="Segoe MDL2 Assets" w:cs="Segoe UI Symbol"/>
            <w:sz w:val="22"/>
            <w:szCs w:val="22"/>
          </w:rPr>
          <w:id w:val="-830909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472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726472" w:rsidRPr="00726472">
        <w:rPr>
          <w:rFonts w:ascii="Lato" w:hAnsi="Lato" w:cs="Tahoma"/>
          <w:sz w:val="22"/>
          <w:szCs w:val="22"/>
        </w:rPr>
        <w:t xml:space="preserve"> 45 dni kalendarzowych – 5 punktów;</w:t>
      </w:r>
    </w:p>
    <w:p w14:paraId="11EEAFFC" w14:textId="317AB0CB" w:rsidR="00726472" w:rsidRPr="00726472" w:rsidRDefault="0062644B" w:rsidP="00726472">
      <w:pPr>
        <w:pStyle w:val="Tekstpodstaw"/>
        <w:suppressAutoHyphens/>
        <w:spacing w:line="360" w:lineRule="auto"/>
        <w:ind w:left="1276" w:hanging="709"/>
        <w:jc w:val="both"/>
        <w:rPr>
          <w:rFonts w:ascii="Lato" w:hAnsi="Lato" w:cs="Tahoma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84343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472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726472" w:rsidRPr="00726472">
        <w:rPr>
          <w:rFonts w:ascii="Lato" w:hAnsi="Lato" w:cs="Tahoma"/>
          <w:sz w:val="22"/>
          <w:szCs w:val="22"/>
        </w:rPr>
        <w:t xml:space="preserve"> 40 dni kalendarzowych – 10 punktów.</w:t>
      </w:r>
    </w:p>
    <w:p w14:paraId="0CE203BB" w14:textId="057EC210" w:rsidR="00726472" w:rsidRPr="00726472" w:rsidRDefault="0062644B" w:rsidP="00726472">
      <w:pPr>
        <w:pStyle w:val="Tekstpodstaw"/>
        <w:suppressAutoHyphens/>
        <w:spacing w:line="360" w:lineRule="auto"/>
        <w:ind w:left="1276" w:hanging="709"/>
        <w:jc w:val="both"/>
        <w:rPr>
          <w:rFonts w:ascii="Lato" w:hAnsi="Lato" w:cs="Tahoma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1551378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472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726472">
        <w:rPr>
          <w:rFonts w:ascii="Lato" w:hAnsi="Lato" w:cs="Tahoma"/>
          <w:sz w:val="22"/>
          <w:szCs w:val="22"/>
        </w:rPr>
        <w:t xml:space="preserve"> 3</w:t>
      </w:r>
      <w:r w:rsidR="00726472" w:rsidRPr="00726472">
        <w:rPr>
          <w:rFonts w:ascii="Lato" w:hAnsi="Lato" w:cs="Tahoma"/>
          <w:sz w:val="22"/>
          <w:szCs w:val="22"/>
        </w:rPr>
        <w:t>5 dni kalendarzowych – 15 punktów.</w:t>
      </w:r>
    </w:p>
    <w:p w14:paraId="799241DB" w14:textId="4ADD301D" w:rsidR="00726472" w:rsidRDefault="0062644B" w:rsidP="00726472">
      <w:pPr>
        <w:pStyle w:val="Tekstpodstaw"/>
        <w:suppressAutoHyphens/>
        <w:spacing w:line="360" w:lineRule="auto"/>
        <w:ind w:left="1276" w:hanging="709"/>
        <w:jc w:val="both"/>
        <w:rPr>
          <w:rFonts w:ascii="Lato" w:hAnsi="Lato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207527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472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726472" w:rsidRPr="00726472">
        <w:rPr>
          <w:rFonts w:ascii="Lato" w:hAnsi="Lato" w:cs="Tahoma"/>
          <w:sz w:val="22"/>
          <w:szCs w:val="22"/>
        </w:rPr>
        <w:t xml:space="preserve"> 30 dni kalendarzowych – 20 punktów.</w:t>
      </w:r>
      <w:r w:rsidR="00726472" w:rsidRPr="00726472">
        <w:rPr>
          <w:rFonts w:ascii="Segoe UI Symbol" w:hAnsi="Segoe UI Symbol" w:cs="Segoe UI Symbol"/>
          <w:sz w:val="22"/>
          <w:szCs w:val="22"/>
        </w:rPr>
        <w:t xml:space="preserve"> </w:t>
      </w:r>
    </w:p>
    <w:p w14:paraId="7BCABF03" w14:textId="77777777" w:rsidR="00826988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901DD0">
        <w:rPr>
          <w:rFonts w:ascii="Lato" w:hAnsi="Lato" w:cs="Tahoma"/>
          <w:sz w:val="22"/>
          <w:szCs w:val="22"/>
        </w:rPr>
        <w:t xml:space="preserve">Okres gwarancji na wykonane roboty budowlane i okres rękojmi za wady tych robót budowlanych wynosi </w:t>
      </w:r>
      <w:r w:rsidRPr="00901DD0">
        <w:rPr>
          <w:rFonts w:ascii="Lato" w:hAnsi="Lato" w:cs="Tahoma"/>
          <w:b/>
          <w:sz w:val="22"/>
          <w:szCs w:val="22"/>
        </w:rPr>
        <w:t>60 miesięcy</w:t>
      </w:r>
      <w:r w:rsidRPr="00901DD0">
        <w:rPr>
          <w:rFonts w:ascii="Lato" w:hAnsi="Lato" w:cs="Tahoma"/>
          <w:sz w:val="22"/>
          <w:szCs w:val="22"/>
        </w:rPr>
        <w:t xml:space="preserve"> licząc od dnia podpisania przez przedstawicieli Zamawiającego i Wykonawcy robót protokołu odbioru końcowego </w:t>
      </w:r>
      <w:bookmarkStart w:id="0" w:name="_Hlk159935415"/>
      <w:r w:rsidRPr="00901DD0">
        <w:rPr>
          <w:rFonts w:ascii="Lato" w:hAnsi="Lato" w:cs="Tahoma"/>
          <w:sz w:val="22"/>
          <w:szCs w:val="22"/>
        </w:rPr>
        <w:t>przedmiotu umowy</w:t>
      </w:r>
      <w:bookmarkEnd w:id="0"/>
      <w:r w:rsidRPr="00901DD0">
        <w:rPr>
          <w:rFonts w:ascii="Lato" w:hAnsi="Lato" w:cs="Tahoma"/>
          <w:sz w:val="22"/>
          <w:szCs w:val="22"/>
        </w:rPr>
        <w:t xml:space="preserve">. Okres rękojmi za wady nie może skończyć się </w:t>
      </w:r>
      <w:r w:rsidR="00826988" w:rsidRPr="00901DD0">
        <w:rPr>
          <w:rFonts w:ascii="Lato" w:hAnsi="Lato" w:cs="Tahoma"/>
          <w:sz w:val="22"/>
          <w:szCs w:val="22"/>
        </w:rPr>
        <w:t>wcześniej</w:t>
      </w:r>
      <w:r w:rsidRPr="00901DD0">
        <w:rPr>
          <w:rFonts w:ascii="Lato" w:hAnsi="Lato" w:cs="Tahoma"/>
          <w:sz w:val="22"/>
          <w:szCs w:val="22"/>
        </w:rPr>
        <w:t xml:space="preserve"> niż z upływem okresu gwarancji.</w:t>
      </w:r>
    </w:p>
    <w:p w14:paraId="167461DA" w14:textId="77777777" w:rsidR="00826988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826988">
        <w:rPr>
          <w:rFonts w:ascii="Lato" w:hAnsi="Lato" w:cs="Tahoma"/>
          <w:sz w:val="22"/>
          <w:szCs w:val="22"/>
        </w:rPr>
        <w:t xml:space="preserve">Płatności będą dokonywane przelewem w terminie do </w:t>
      </w:r>
      <w:r w:rsidR="00826988">
        <w:rPr>
          <w:rFonts w:ascii="Lato" w:hAnsi="Lato" w:cs="Tahoma"/>
          <w:sz w:val="22"/>
          <w:szCs w:val="22"/>
        </w:rPr>
        <w:t>3</w:t>
      </w:r>
      <w:r w:rsidRPr="00826988">
        <w:rPr>
          <w:rFonts w:ascii="Lato" w:hAnsi="Lato" w:cs="Tahoma"/>
          <w:sz w:val="22"/>
          <w:szCs w:val="22"/>
        </w:rPr>
        <w:t>0 dni od daty otrzymania przez Zamawiającego prawidłowo wystawionych faktur VAT, na numer rachunku bankowego wskazany na fakturach.</w:t>
      </w:r>
    </w:p>
    <w:p w14:paraId="27873339" w14:textId="77777777" w:rsidR="00826988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826988">
        <w:rPr>
          <w:rFonts w:ascii="Lato" w:hAnsi="Lato" w:cs="Tahoma"/>
          <w:sz w:val="22"/>
          <w:szCs w:val="22"/>
        </w:rPr>
        <w:t>Wykonawca oświadcza, że numer rachunku rozliczeniowego wskazany we wszystkich fakturach, które będą wystawione w jego imieniu, jest rachunkiem dla którego zgodnie z Rozdziałem 3a ustawy z dnia 29 sierpnia 1997 r. - Prawo Bankowe prowadzony jest rachunek VAT.</w:t>
      </w:r>
    </w:p>
    <w:p w14:paraId="15DF2632" w14:textId="639DA91D" w:rsidR="00826988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826988">
        <w:rPr>
          <w:rFonts w:ascii="Lato" w:hAnsi="Lato" w:cs="Tahoma"/>
          <w:sz w:val="22"/>
          <w:szCs w:val="22"/>
        </w:rPr>
        <w:t xml:space="preserve">W przypadku wystąpienia awarii </w:t>
      </w:r>
      <w:proofErr w:type="spellStart"/>
      <w:r w:rsidRPr="00826988">
        <w:rPr>
          <w:rFonts w:ascii="Lato" w:hAnsi="Lato" w:cs="Tahoma"/>
          <w:sz w:val="22"/>
          <w:szCs w:val="22"/>
        </w:rPr>
        <w:t>KSeF</w:t>
      </w:r>
      <w:proofErr w:type="spellEnd"/>
      <w:r w:rsidRPr="00826988">
        <w:rPr>
          <w:rFonts w:ascii="Lato" w:hAnsi="Lato" w:cs="Tahoma"/>
          <w:sz w:val="22"/>
          <w:szCs w:val="22"/>
        </w:rPr>
        <w:t xml:space="preserve"> po stronie systemu, potwierdzonej komunikatem udostępnionym przez ministra właściwego do spraw finansów publicznych, uniemożliwiającej wystawienie faktury ustrukturyzowanej w </w:t>
      </w:r>
      <w:proofErr w:type="spellStart"/>
      <w:r w:rsidRPr="00826988">
        <w:rPr>
          <w:rFonts w:ascii="Lato" w:hAnsi="Lato" w:cs="Tahoma"/>
          <w:sz w:val="22"/>
          <w:szCs w:val="22"/>
        </w:rPr>
        <w:t>KSeF</w:t>
      </w:r>
      <w:proofErr w:type="spellEnd"/>
      <w:r w:rsidRPr="00826988">
        <w:rPr>
          <w:rFonts w:ascii="Lato" w:hAnsi="Lato" w:cs="Tahoma"/>
          <w:sz w:val="22"/>
          <w:szCs w:val="22"/>
        </w:rPr>
        <w:t xml:space="preserve"> (określonej w art. 106ng ustawy o podatku od towarów i usług), na czas trwania przeszkody faktury będą wystawiane w formie elektronicznej jako pliki PDF i przesyłane z</w:t>
      </w:r>
      <w:r w:rsidR="00826988">
        <w:rPr>
          <w:rFonts w:ascii="Lato" w:hAnsi="Lato" w:cs="Tahoma"/>
          <w:sz w:val="22"/>
          <w:szCs w:val="22"/>
        </w:rPr>
        <w:t> </w:t>
      </w:r>
      <w:r w:rsidRPr="00826988">
        <w:rPr>
          <w:rFonts w:ascii="Lato" w:hAnsi="Lato" w:cs="Tahoma"/>
          <w:sz w:val="22"/>
          <w:szCs w:val="22"/>
        </w:rPr>
        <w:t>adresu e-mail</w:t>
      </w:r>
      <w:r w:rsidR="00826988">
        <w:rPr>
          <w:rFonts w:ascii="Lato" w:hAnsi="Lato" w:cs="Tahoma"/>
          <w:sz w:val="22"/>
          <w:szCs w:val="22"/>
        </w:rPr>
        <w:t>: ……………………………………………………</w:t>
      </w:r>
      <w:r w:rsidRPr="00826988">
        <w:rPr>
          <w:rFonts w:ascii="Lato" w:hAnsi="Lato" w:cs="Tahoma"/>
          <w:sz w:val="22"/>
          <w:szCs w:val="22"/>
        </w:rPr>
        <w:t xml:space="preserve"> na adres e-mail: </w:t>
      </w:r>
      <w:hyperlink r:id="rId8" w:history="1">
        <w:r w:rsidR="00826988" w:rsidRPr="00DD59EA">
          <w:rPr>
            <w:rStyle w:val="Hipercze"/>
            <w:rFonts w:ascii="Lato" w:hAnsi="Lato" w:cs="Tahoma"/>
            <w:sz w:val="22"/>
            <w:szCs w:val="22"/>
          </w:rPr>
          <w:t>wios@wroclaw.wios.gov.pl</w:t>
        </w:r>
      </w:hyperlink>
    </w:p>
    <w:p w14:paraId="695619A8" w14:textId="6F75D0FB" w:rsidR="00901DD0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826988">
        <w:rPr>
          <w:rFonts w:ascii="Lato" w:hAnsi="Lato" w:cs="Tahoma"/>
          <w:sz w:val="22"/>
          <w:szCs w:val="22"/>
        </w:rPr>
        <w:t>Wykonawca oświadcza, iż jest (zaznaczyć właściwe):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</w:tblGrid>
      <w:tr w:rsidR="00826988" w14:paraId="3BC32764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-3474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2A05895" w14:textId="373D3459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0C733BA0" w14:textId="301B268F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mikroprzedsiębiorstwem</w:t>
            </w:r>
          </w:p>
        </w:tc>
      </w:tr>
      <w:tr w:rsidR="00826988" w14:paraId="153037CF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-33722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8CAFEFE" w14:textId="0D9E1B5A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2EA5440B" w14:textId="4880CC3B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małym przedsiębiorstwem</w:t>
            </w:r>
          </w:p>
        </w:tc>
      </w:tr>
      <w:tr w:rsidR="00826988" w14:paraId="58CC09AD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-172873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5D9C38F" w14:textId="6105F8F5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3E302A1A" w14:textId="66C32F5E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średnim przedsiębiorstwem</w:t>
            </w:r>
          </w:p>
        </w:tc>
      </w:tr>
      <w:tr w:rsidR="00826988" w14:paraId="5FB860BC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-879399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69C10B5" w14:textId="5922D3C2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4C39C7F2" w14:textId="61394B1C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osobą fizyczną prowadzącą jednoosobową działalność gospodarczą</w:t>
            </w:r>
          </w:p>
        </w:tc>
      </w:tr>
      <w:tr w:rsidR="00826988" w14:paraId="48CB89AC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309681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F63F3A0" w14:textId="25ABA13A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7886071B" w14:textId="63966164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osobą fizyczną nieprowadzącą działalności gospodarczej</w:t>
            </w:r>
          </w:p>
        </w:tc>
      </w:tr>
      <w:tr w:rsidR="00826988" w14:paraId="0ED12C76" w14:textId="77777777" w:rsidTr="00826988">
        <w:sdt>
          <w:sdtPr>
            <w:rPr>
              <w:rFonts w:ascii="Lato" w:hAnsi="Lato" w:cs="Tahoma"/>
              <w:sz w:val="22"/>
              <w:szCs w:val="22"/>
            </w:rPr>
            <w:id w:val="685556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36D76DB" w14:textId="0C9EC6BD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59759490" w14:textId="0EBAFFAD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>
              <w:rPr>
                <w:rFonts w:ascii="Lato" w:eastAsia="Calibri" w:hAnsi="Lato" w:cs="Tahoma"/>
                <w:sz w:val="22"/>
                <w:szCs w:val="22"/>
              </w:rPr>
              <w:t>i</w:t>
            </w:r>
            <w:r w:rsidRPr="00FF465A">
              <w:rPr>
                <w:rFonts w:ascii="Lato" w:eastAsia="Calibri" w:hAnsi="Lato" w:cs="Tahoma"/>
                <w:sz w:val="22"/>
                <w:szCs w:val="22"/>
              </w:rPr>
              <w:t>nny</w:t>
            </w:r>
            <w:r>
              <w:rPr>
                <w:rFonts w:ascii="Lato" w:eastAsia="Calibri" w:hAnsi="Lato" w:cs="Tahoma"/>
                <w:sz w:val="22"/>
                <w:szCs w:val="22"/>
              </w:rPr>
              <w:t xml:space="preserve"> rodzaj</w:t>
            </w:r>
          </w:p>
        </w:tc>
      </w:tr>
    </w:tbl>
    <w:p w14:paraId="295A569C" w14:textId="77777777" w:rsidR="00826988" w:rsidRDefault="00826988" w:rsidP="00826988">
      <w:pPr>
        <w:spacing w:after="120" w:line="240" w:lineRule="auto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</w:p>
    <w:p w14:paraId="3846C47F" w14:textId="77777777" w:rsidR="00826988" w:rsidRDefault="00901DD0" w:rsidP="00826988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826988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 xml:space="preserve">Oświadczamy, że wypełniliśmy obowiązki informacyjne przewidziane w art. </w:t>
      </w:r>
      <w:smartTag w:uri="TKomp" w:element="Tag123">
        <w:smartTagPr>
          <w:attr w:name="wartosc" w:val="13"/>
        </w:smartTagPr>
        <w:r w:rsidRPr="00826988">
          <w:rPr>
            <w:rFonts w:ascii="Lato" w:eastAsia="Times New Roman" w:hAnsi="Lato" w:cs="Tahoma"/>
            <w:kern w:val="0"/>
            <w:sz w:val="22"/>
            <w:szCs w:val="22"/>
            <w:lang w:eastAsia="pl-PL"/>
            <w14:ligatures w14:val="none"/>
          </w:rPr>
          <w:t>13</w:t>
        </w:r>
      </w:smartTag>
      <w:r w:rsidRPr="00826988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 xml:space="preserve"> lub art. </w:t>
      </w:r>
      <w:smartTag w:uri="TKomp" w:element="Tag123">
        <w:smartTagPr>
          <w:attr w:name="wartosc" w:val="14"/>
        </w:smartTagPr>
        <w:r w:rsidRPr="00826988">
          <w:rPr>
            <w:rFonts w:ascii="Lato" w:eastAsia="Times New Roman" w:hAnsi="Lato" w:cs="Tahoma"/>
            <w:kern w:val="0"/>
            <w:sz w:val="22"/>
            <w:szCs w:val="22"/>
            <w:lang w:eastAsia="pl-PL"/>
            <w14:ligatures w14:val="none"/>
          </w:rPr>
          <w:t>14</w:t>
        </w:r>
      </w:smartTag>
      <w:r w:rsidRPr="00826988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 xml:space="preserve"> RODO wobec osób fizycznych, od których dane osobowe bezpośrednio lub pośrednio pozyskałem w celu ubiegania się o udzielenie zamówienia publicznego w niniejszym postępowaniu.</w:t>
      </w:r>
    </w:p>
    <w:p w14:paraId="236A6D47" w14:textId="77777777" w:rsidR="009A3D6F" w:rsidRPr="009A3D6F" w:rsidRDefault="00901DD0" w:rsidP="009A3D6F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826988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Oświadczamy, że zapoznaliśmy się ze Specyfikacją Warunków Zamówienia (dalej SWZ) i nie wnosimy do niej zastrzeżeń oraz że otrzymaliśmy od Zamawiającego niezbędne informacje do przygotowania Oferty. </w:t>
      </w:r>
    </w:p>
    <w:p w14:paraId="1E718340" w14:textId="77777777" w:rsidR="009A3D6F" w:rsidRDefault="00901DD0" w:rsidP="009A3D6F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 xml:space="preserve">Oświadczamy, że Wzór umowy stanowiący załącznik do SWZ, w którym określono ogólne warunki, został przez nas zaakceptowany i zobowiązujemy się, w przypadku wyboru naszej oferty do zawarcia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lastRenderedPageBreak/>
        <w:t>umowy na warunkach zaproponowanych we wzorze, w miejscu i terminie wyznaczonym przez Zamawiającego.</w:t>
      </w:r>
    </w:p>
    <w:p w14:paraId="0DAF8AC7" w14:textId="77777777" w:rsidR="009A3D6F" w:rsidRDefault="00901DD0" w:rsidP="009A3D6F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Oświadczamy, że Oferta </w:t>
      </w:r>
      <w:r w:rsidRPr="009A3D6F">
        <w:rPr>
          <w:rFonts w:ascii="Lato" w:eastAsia="Times New Roman" w:hAnsi="Lato" w:cs="Tahoma"/>
          <w:b/>
          <w:kern w:val="0"/>
          <w:sz w:val="22"/>
          <w:szCs w:val="22"/>
          <w:lang w:eastAsia="pl-PL"/>
          <w14:ligatures w14:val="none"/>
        </w:rPr>
        <w:t>nie zawiera informacji/zawiera informacje*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stanowiących/e tajemnicę przedsiębiorstwa w rozumieniu przepisów o zwalczaniu nieuczciwej konkurencji.</w:t>
      </w:r>
    </w:p>
    <w:p w14:paraId="2E1FC582" w14:textId="61A03714" w:rsidR="009A3D6F" w:rsidRPr="0017224D" w:rsidRDefault="00901DD0" w:rsidP="0017224D">
      <w:pPr>
        <w:pStyle w:val="Akapitzlist"/>
        <w:numPr>
          <w:ilvl w:val="1"/>
          <w:numId w:val="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17224D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Jeżeli</w:t>
      </w:r>
      <w:r w:rsidRPr="0017224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Wykonawca nie zakreśli żadnej z powyższych opcji, Zamawiający przyjmie, że oferta nie zawiera </w:t>
      </w:r>
      <w:r w:rsidRPr="0017224D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informacji</w:t>
      </w:r>
      <w:r w:rsidRPr="0017224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stanowiących tajemnicę przedsiębiorstwa.</w:t>
      </w:r>
    </w:p>
    <w:p w14:paraId="57EB04F5" w14:textId="5A093FD4" w:rsidR="009A3D6F" w:rsidRPr="0017224D" w:rsidRDefault="0017224D" w:rsidP="0017224D">
      <w:pPr>
        <w:pStyle w:val="Akapitzlist"/>
        <w:numPr>
          <w:ilvl w:val="1"/>
          <w:numId w:val="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 xml:space="preserve"> </w:t>
      </w:r>
      <w:r w:rsidR="00901DD0" w:rsidRPr="0017224D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W przypadku, gdy oferta zawiera informacje stanowiące tajemnicę przedsiębiorstwa należy wskazać plik zawierający tajemnicę przedsiębiorstwa i wykazać, że zastrzeżone informacje stanowią tajemnicę przedsiębiorstwa</w:t>
      </w:r>
      <w:r w:rsidR="009A3D6F" w:rsidRPr="0017224D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.</w:t>
      </w:r>
    </w:p>
    <w:p w14:paraId="02B6CE0C" w14:textId="77777777" w:rsidR="009A3D6F" w:rsidRPr="009A3D6F" w:rsidRDefault="00901DD0" w:rsidP="009A3D6F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Oświadczamy, że wybór oferty </w:t>
      </w:r>
      <w:r w:rsidRPr="009A3D6F">
        <w:rPr>
          <w:rFonts w:ascii="Lato" w:eastAsia="Times New Roman" w:hAnsi="Lato" w:cs="Tahoma"/>
          <w:b/>
          <w:color w:val="000000"/>
          <w:kern w:val="0"/>
          <w:sz w:val="22"/>
          <w:szCs w:val="22"/>
          <w:lang w:eastAsia="pl-PL"/>
          <w14:ligatures w14:val="none"/>
        </w:rPr>
        <w:t xml:space="preserve">nie będzie/będzie* 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prowadzić do powstania u Zamawiającego obowiązku podatkowego.</w:t>
      </w:r>
    </w:p>
    <w:p w14:paraId="193825A4" w14:textId="77777777" w:rsidR="009A3D6F" w:rsidRPr="009A3D6F" w:rsidRDefault="00901DD0" w:rsidP="009A3D6F">
      <w:pPr>
        <w:pStyle w:val="Akapitzlist"/>
        <w:numPr>
          <w:ilvl w:val="0"/>
          <w:numId w:val="15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przypadku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braku wskazania jednej z opcji Zamawiający przyjmie, że oferta nie będzie prowadzić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do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powstania u Zamawiającego obowiązku podatkowego.</w:t>
      </w:r>
    </w:p>
    <w:p w14:paraId="242B4F61" w14:textId="77777777" w:rsidR="009A3D6F" w:rsidRPr="009A3D6F" w:rsidRDefault="00901DD0" w:rsidP="009A3D6F">
      <w:pPr>
        <w:pStyle w:val="Akapitzlist"/>
        <w:numPr>
          <w:ilvl w:val="0"/>
          <w:numId w:val="15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przypadku, gdy wybór oferty będzie prowadzić do powstania u Zamawiającego obowiązku podatkowego Wykonawca, zgodnie z art. 225 ust. 2 PZP, wskazuje:</w:t>
      </w:r>
    </w:p>
    <w:p w14:paraId="4BCF701F" w14:textId="77777777" w:rsidR="009A3D6F" w:rsidRPr="009A3D6F" w:rsidRDefault="00901DD0" w:rsidP="009A3D6F">
      <w:pPr>
        <w:pStyle w:val="Akapitzlist"/>
        <w:numPr>
          <w:ilvl w:val="0"/>
          <w:numId w:val="16"/>
        </w:numPr>
        <w:spacing w:after="0" w:line="360" w:lineRule="auto"/>
        <w:ind w:left="1701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nazwę (rodzaj) towaru lub usługi, których dostawa lub świadczenie będą prowadziły do powstania obowiązku podatkowego:_________________________________________________</w:t>
      </w:r>
    </w:p>
    <w:p w14:paraId="484B9835" w14:textId="77777777" w:rsidR="009A3D6F" w:rsidRPr="009A3D6F" w:rsidRDefault="00901DD0" w:rsidP="009A3D6F">
      <w:pPr>
        <w:pStyle w:val="Akapitzlist"/>
        <w:numPr>
          <w:ilvl w:val="0"/>
          <w:numId w:val="16"/>
        </w:numPr>
        <w:spacing w:after="0" w:line="360" w:lineRule="auto"/>
        <w:ind w:left="1701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wartość towaru lub usługi objętego obowiązkiem podatkowym Zamawiającego, bez kwoty podatku:______________________________________________________________________________</w:t>
      </w:r>
    </w:p>
    <w:p w14:paraId="7E0E5D93" w14:textId="77777777" w:rsidR="009A3D6F" w:rsidRPr="009A3D6F" w:rsidRDefault="00901DD0" w:rsidP="009A3D6F">
      <w:pPr>
        <w:pStyle w:val="Akapitzlist"/>
        <w:numPr>
          <w:ilvl w:val="0"/>
          <w:numId w:val="16"/>
        </w:numPr>
        <w:spacing w:after="0" w:line="360" w:lineRule="auto"/>
        <w:ind w:left="1701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stawkę podatku od towarów i usług, która zgodnie z wiedzą Wykonawcy, będzie miała zastosowanie: ________________________________________________________________________</w:t>
      </w:r>
    </w:p>
    <w:p w14:paraId="1419B54B" w14:textId="77777777" w:rsidR="009A3D6F" w:rsidRPr="009A3D6F" w:rsidRDefault="00901DD0" w:rsidP="009A3D6F">
      <w:pPr>
        <w:pStyle w:val="Akapitzlist"/>
        <w:numPr>
          <w:ilvl w:val="0"/>
          <w:numId w:val="17"/>
        </w:numPr>
        <w:spacing w:after="0" w:line="360" w:lineRule="auto"/>
        <w:ind w:left="567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Oświadczamy, że uważamy się za związanych niniejszą ofertą przez czas wskazany w SWZ.</w:t>
      </w:r>
    </w:p>
    <w:p w14:paraId="6EE7989D" w14:textId="77777777" w:rsidR="009A3D6F" w:rsidRPr="009A3D6F" w:rsidRDefault="00901DD0" w:rsidP="009A3D6F">
      <w:pPr>
        <w:pStyle w:val="Akapitzlist"/>
        <w:numPr>
          <w:ilvl w:val="0"/>
          <w:numId w:val="17"/>
        </w:numPr>
        <w:spacing w:after="0" w:line="360" w:lineRule="auto"/>
        <w:ind w:left="567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Do niniejszej oferty załączamy:</w:t>
      </w:r>
    </w:p>
    <w:p w14:paraId="7A4BC093" w14:textId="77777777" w:rsidR="009A3D6F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02AE4BDD" w14:textId="77777777" w:rsidR="009A3D6F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358C240C" w14:textId="77777777" w:rsidR="009A3D6F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69385F24" w14:textId="20F36C3D" w:rsidR="00901DD0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32A6E3C9" w14:textId="77777777" w:rsidR="00901DD0" w:rsidRPr="00901DD0" w:rsidRDefault="00901DD0" w:rsidP="00826988">
      <w:pPr>
        <w:spacing w:after="0" w:line="360" w:lineRule="auto"/>
        <w:ind w:left="770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477D6B96" w14:textId="1F674E8E" w:rsidR="00901DD0" w:rsidRPr="00B15BC6" w:rsidRDefault="00B15BC6" w:rsidP="00B15BC6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 xml:space="preserve">, zgodnie z art. 63 ust. 2 ustawy </w:t>
      </w:r>
      <w:proofErr w:type="spellStart"/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Pzp</w:t>
      </w:r>
      <w:proofErr w:type="spellEnd"/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 xml:space="preserve"> i wymaganiami wskazanymi w dokumentach zamówienia.</w:t>
      </w:r>
    </w:p>
    <w:sectPr w:rsidR="00901DD0" w:rsidRPr="00B15BC6" w:rsidSect="00901DD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49820" w14:textId="77777777" w:rsidR="0062644B" w:rsidRDefault="0062644B" w:rsidP="004D48DC">
      <w:pPr>
        <w:spacing w:after="0" w:line="240" w:lineRule="auto"/>
      </w:pPr>
      <w:r>
        <w:separator/>
      </w:r>
    </w:p>
  </w:endnote>
  <w:endnote w:type="continuationSeparator" w:id="0">
    <w:p w14:paraId="29F8121A" w14:textId="77777777" w:rsidR="0062644B" w:rsidRDefault="0062644B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5A180" w14:textId="77777777" w:rsidR="0062644B" w:rsidRDefault="0062644B" w:rsidP="004D48DC">
      <w:pPr>
        <w:spacing w:after="0" w:line="240" w:lineRule="auto"/>
      </w:pPr>
      <w:r>
        <w:separator/>
      </w:r>
    </w:p>
  </w:footnote>
  <w:footnote w:type="continuationSeparator" w:id="0">
    <w:p w14:paraId="7F8E92FB" w14:textId="77777777" w:rsidR="0062644B" w:rsidRDefault="0062644B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27712E57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607779" w:rsidRPr="00607779">
      <w:rPr>
        <w:rFonts w:ascii="Lato" w:hAnsi="Lato" w:cs="Calibri"/>
        <w:sz w:val="16"/>
        <w:szCs w:val="16"/>
      </w:rPr>
      <w:t>WOA.272.1.2026</w:t>
    </w:r>
  </w:p>
  <w:p w14:paraId="51812F2D" w14:textId="516CB57F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F8C482A"/>
    <w:multiLevelType w:val="hybridMultilevel"/>
    <w:tmpl w:val="316ECEEC"/>
    <w:lvl w:ilvl="0" w:tplc="46FEF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F873707"/>
    <w:multiLevelType w:val="multilevel"/>
    <w:tmpl w:val="111A75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392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num w:numId="1" w16cid:durableId="1739084957">
    <w:abstractNumId w:val="8"/>
  </w:num>
  <w:num w:numId="2" w16cid:durableId="1885868844">
    <w:abstractNumId w:val="0"/>
  </w:num>
  <w:num w:numId="3" w16cid:durableId="1894852637">
    <w:abstractNumId w:val="5"/>
  </w:num>
  <w:num w:numId="4" w16cid:durableId="1009914966">
    <w:abstractNumId w:val="7"/>
  </w:num>
  <w:num w:numId="5" w16cid:durableId="1272590450">
    <w:abstractNumId w:val="15"/>
  </w:num>
  <w:num w:numId="6" w16cid:durableId="1301693452">
    <w:abstractNumId w:val="6"/>
  </w:num>
  <w:num w:numId="7" w16cid:durableId="1617903731">
    <w:abstractNumId w:val="11"/>
  </w:num>
  <w:num w:numId="8" w16cid:durableId="1208570057">
    <w:abstractNumId w:val="18"/>
  </w:num>
  <w:num w:numId="9" w16cid:durableId="699014755">
    <w:abstractNumId w:val="16"/>
  </w:num>
  <w:num w:numId="10" w16cid:durableId="831607936">
    <w:abstractNumId w:val="4"/>
  </w:num>
  <w:num w:numId="11" w16cid:durableId="1554584809">
    <w:abstractNumId w:val="13"/>
  </w:num>
  <w:num w:numId="12" w16cid:durableId="942302545">
    <w:abstractNumId w:val="2"/>
  </w:num>
  <w:num w:numId="13" w16cid:durableId="1204054272">
    <w:abstractNumId w:val="12"/>
  </w:num>
  <w:num w:numId="14" w16cid:durableId="422723540">
    <w:abstractNumId w:val="17"/>
  </w:num>
  <w:num w:numId="15" w16cid:durableId="1525167238">
    <w:abstractNumId w:val="9"/>
  </w:num>
  <w:num w:numId="16" w16cid:durableId="895822531">
    <w:abstractNumId w:val="3"/>
  </w:num>
  <w:num w:numId="17" w16cid:durableId="1752655118">
    <w:abstractNumId w:val="1"/>
  </w:num>
  <w:num w:numId="18" w16cid:durableId="991979772">
    <w:abstractNumId w:val="14"/>
  </w:num>
  <w:num w:numId="19" w16cid:durableId="2972297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42B37"/>
    <w:rsid w:val="0004571F"/>
    <w:rsid w:val="000766D0"/>
    <w:rsid w:val="000C5C1D"/>
    <w:rsid w:val="000E6CEE"/>
    <w:rsid w:val="00121A4B"/>
    <w:rsid w:val="001234C6"/>
    <w:rsid w:val="001368EB"/>
    <w:rsid w:val="00167242"/>
    <w:rsid w:val="0017224D"/>
    <w:rsid w:val="002B7688"/>
    <w:rsid w:val="002D4992"/>
    <w:rsid w:val="002E16F0"/>
    <w:rsid w:val="0032470F"/>
    <w:rsid w:val="00394515"/>
    <w:rsid w:val="004A4848"/>
    <w:rsid w:val="004D48DC"/>
    <w:rsid w:val="00517D4B"/>
    <w:rsid w:val="00542226"/>
    <w:rsid w:val="005A1583"/>
    <w:rsid w:val="005A1D7A"/>
    <w:rsid w:val="005A7C16"/>
    <w:rsid w:val="00607779"/>
    <w:rsid w:val="0062644B"/>
    <w:rsid w:val="00644408"/>
    <w:rsid w:val="006D3E15"/>
    <w:rsid w:val="00726472"/>
    <w:rsid w:val="00771EA2"/>
    <w:rsid w:val="007D6C07"/>
    <w:rsid w:val="00826988"/>
    <w:rsid w:val="00827818"/>
    <w:rsid w:val="008C7C43"/>
    <w:rsid w:val="00901DD0"/>
    <w:rsid w:val="009342C5"/>
    <w:rsid w:val="009A3D6F"/>
    <w:rsid w:val="00A91982"/>
    <w:rsid w:val="00A95EBD"/>
    <w:rsid w:val="00A97D09"/>
    <w:rsid w:val="00AA5F3A"/>
    <w:rsid w:val="00AE20DE"/>
    <w:rsid w:val="00AE432E"/>
    <w:rsid w:val="00AF0FD7"/>
    <w:rsid w:val="00B15BC6"/>
    <w:rsid w:val="00C41F57"/>
    <w:rsid w:val="00DE6386"/>
    <w:rsid w:val="00F14754"/>
    <w:rsid w:val="00FB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TKomp" w:name="Tag123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8DC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26472"/>
    <w:pPr>
      <w:spacing w:before="120" w:after="120" w:line="360" w:lineRule="auto"/>
      <w:ind w:left="567" w:hanging="567"/>
      <w:jc w:val="both"/>
    </w:pPr>
    <w:rPr>
      <w:rFonts w:ascii="Times New Roman" w:eastAsia="Times New Roman" w:hAnsi="Times New Roman" w:cs="Times New Roman"/>
      <w:kern w:val="0"/>
      <w:sz w:val="32"/>
      <w:szCs w:val="20"/>
      <w:lang w:val="x-none" w:eastAsia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26472"/>
    <w:rPr>
      <w:rFonts w:ascii="Times New Roman" w:eastAsia="Times New Roman" w:hAnsi="Times New Roman" w:cs="Times New Roman"/>
      <w:kern w:val="0"/>
      <w:sz w:val="32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os@wroclaw.wi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Michał Grembowski</cp:lastModifiedBy>
  <cp:revision>2</cp:revision>
  <cp:lastPrinted>2026-08-25T15:23:00Z</cp:lastPrinted>
  <dcterms:created xsi:type="dcterms:W3CDTF">2026-08-25T15:24:00Z</dcterms:created>
  <dcterms:modified xsi:type="dcterms:W3CDTF">2026-08-25T15:24:00Z</dcterms:modified>
</cp:coreProperties>
</file>