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BEF" w:rsidRDefault="00795BEF" w:rsidP="00795BEF">
      <w:pPr>
        <w:jc w:val="right"/>
        <w:rPr>
          <w:rFonts w:ascii="Arial" w:hAnsi="Arial" w:cs="Arial"/>
        </w:rPr>
      </w:pPr>
      <w:r w:rsidRPr="00795BEF">
        <w:rPr>
          <w:rFonts w:ascii="Arial" w:hAnsi="Arial" w:cs="Arial"/>
        </w:rPr>
        <w:t xml:space="preserve">Załącznik nr </w:t>
      </w:r>
      <w:r w:rsidR="00E76586">
        <w:rPr>
          <w:rFonts w:ascii="Arial" w:hAnsi="Arial" w:cs="Arial"/>
        </w:rPr>
        <w:t>9</w:t>
      </w:r>
      <w:r w:rsidRPr="00795BEF">
        <w:rPr>
          <w:rFonts w:ascii="Arial" w:hAnsi="Arial" w:cs="Arial"/>
        </w:rPr>
        <w:t xml:space="preserve"> do SWZ</w:t>
      </w:r>
    </w:p>
    <w:p w:rsidR="00795BEF" w:rsidRDefault="00795BEF" w:rsidP="00795BEF">
      <w:pPr>
        <w:jc w:val="right"/>
        <w:rPr>
          <w:rFonts w:ascii="Arial" w:hAnsi="Arial" w:cs="Arial"/>
        </w:rPr>
      </w:pPr>
    </w:p>
    <w:p w:rsidR="00795BEF" w:rsidRPr="00795BEF" w:rsidRDefault="00795BEF" w:rsidP="00795BEF">
      <w:pPr>
        <w:rPr>
          <w:rFonts w:ascii="Arial" w:hAnsi="Arial" w:cs="Arial"/>
          <w:sz w:val="24"/>
          <w:szCs w:val="24"/>
        </w:rPr>
      </w:pPr>
      <w:r w:rsidRPr="00795BEF">
        <w:rPr>
          <w:rFonts w:ascii="Arial" w:hAnsi="Arial" w:cs="Arial"/>
          <w:sz w:val="24"/>
          <w:szCs w:val="24"/>
        </w:rPr>
        <w:t>ID postępowania oraz bezpośredni link do prowadzonego postępowania:</w:t>
      </w:r>
    </w:p>
    <w:p w:rsidR="00795BEF" w:rsidRPr="0011683D" w:rsidRDefault="00795BEF" w:rsidP="00795BEF">
      <w:pPr>
        <w:rPr>
          <w:rFonts w:ascii="Arial" w:hAnsi="Arial" w:cs="Arial"/>
          <w:b/>
          <w:sz w:val="24"/>
          <w:szCs w:val="24"/>
        </w:rPr>
      </w:pPr>
    </w:p>
    <w:p w:rsidR="00AC7A4E" w:rsidRPr="00AC7A4E" w:rsidRDefault="00795BEF" w:rsidP="00AC7A4E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11683D">
        <w:rPr>
          <w:rFonts w:ascii="Arial" w:hAnsi="Arial" w:cs="Arial"/>
          <w:b/>
          <w:color w:val="auto"/>
        </w:rPr>
        <w:t>ID postępowania z Portalu e-zamówienia</w:t>
      </w:r>
      <w:r w:rsidRPr="00006A09">
        <w:rPr>
          <w:rFonts w:ascii="Arial" w:hAnsi="Arial" w:cs="Arial"/>
          <w:color w:val="auto"/>
        </w:rPr>
        <w:t>:</w:t>
      </w:r>
      <w:r w:rsidR="00FE2B7D" w:rsidRPr="00006A09">
        <w:rPr>
          <w:color w:val="auto"/>
        </w:rPr>
        <w:t xml:space="preserve"> </w:t>
      </w:r>
      <w:r w:rsidR="00E1215C">
        <w:t xml:space="preserve">ocds-148610-b87d4ab0-4ec8-4dfa-90ce-8597ec3542c6 </w:t>
      </w:r>
    </w:p>
    <w:p w:rsidR="00C745EC" w:rsidRPr="00C745EC" w:rsidRDefault="00C745EC" w:rsidP="00C745EC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:rsidR="00795BEF" w:rsidRPr="001408A6" w:rsidRDefault="00795BEF" w:rsidP="001408A6">
      <w:pPr>
        <w:rPr>
          <w:rFonts w:ascii="Arial" w:hAnsi="Arial" w:cs="Arial"/>
          <w:sz w:val="24"/>
          <w:szCs w:val="24"/>
        </w:rPr>
      </w:pPr>
    </w:p>
    <w:p w:rsidR="00795BEF" w:rsidRPr="00795BEF" w:rsidRDefault="00795BEF" w:rsidP="00795BEF">
      <w:pPr>
        <w:rPr>
          <w:rFonts w:ascii="Arial" w:hAnsi="Arial" w:cs="Arial"/>
          <w:sz w:val="24"/>
          <w:szCs w:val="24"/>
        </w:rPr>
      </w:pPr>
      <w:r w:rsidRPr="00795BEF">
        <w:rPr>
          <w:rFonts w:ascii="Arial" w:hAnsi="Arial" w:cs="Arial"/>
          <w:sz w:val="24"/>
          <w:szCs w:val="24"/>
        </w:rPr>
        <w:t xml:space="preserve">Identyfikator postępowania: </w:t>
      </w:r>
    </w:p>
    <w:p w:rsidR="00795BEF" w:rsidRPr="00795BEF" w:rsidRDefault="00795BEF" w:rsidP="00795BEF">
      <w:pPr>
        <w:pStyle w:val="Akapitzlist"/>
        <w:rPr>
          <w:rFonts w:ascii="Arial" w:hAnsi="Arial" w:cs="Arial"/>
          <w:sz w:val="24"/>
          <w:szCs w:val="24"/>
        </w:rPr>
      </w:pPr>
    </w:p>
    <w:p w:rsidR="00FE24A2" w:rsidRPr="000F4167" w:rsidRDefault="00795BEF" w:rsidP="00FE24A2">
      <w:pPr>
        <w:pStyle w:val="Akapitzlist"/>
        <w:numPr>
          <w:ilvl w:val="0"/>
          <w:numId w:val="1"/>
        </w:numPr>
        <w:rPr>
          <w:color w:val="FF0000"/>
          <w:sz w:val="24"/>
          <w:szCs w:val="24"/>
        </w:rPr>
      </w:pPr>
      <w:r w:rsidRPr="0011683D">
        <w:rPr>
          <w:rFonts w:ascii="Arial" w:hAnsi="Arial" w:cs="Arial"/>
          <w:b/>
          <w:sz w:val="24"/>
          <w:szCs w:val="24"/>
        </w:rPr>
        <w:t>Link do prowadzonego postępowania:</w:t>
      </w:r>
      <w:r w:rsidR="00D8267D" w:rsidRPr="00D8267D">
        <w:t xml:space="preserve"> </w:t>
      </w:r>
      <w:hyperlink r:id="rId7" w:history="1">
        <w:r w:rsidR="00D8267D" w:rsidRPr="00F06CA0">
          <w:rPr>
            <w:rStyle w:val="Hipercze"/>
          </w:rPr>
          <w:t>https://ezamowienia.gov.pl/mp-client/search/list/ocds-148610-b87d4ab0-4ec8-4dfa-90ce-8597ec3542c6</w:t>
        </w:r>
      </w:hyperlink>
      <w:r w:rsidR="00D8267D">
        <w:t xml:space="preserve"> </w:t>
      </w:r>
      <w:bookmarkStart w:id="0" w:name="_GoBack"/>
      <w:bookmarkEnd w:id="0"/>
    </w:p>
    <w:p w:rsidR="00996705" w:rsidRDefault="00996705" w:rsidP="00FE24A2">
      <w:pPr>
        <w:rPr>
          <w:sz w:val="24"/>
          <w:szCs w:val="24"/>
        </w:rPr>
      </w:pPr>
    </w:p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FE24A2" w:rsidRPr="00FE24A2" w:rsidRDefault="00FE24A2" w:rsidP="00FE24A2"/>
    <w:p w:rsidR="00795BEF" w:rsidRPr="00FE24A2" w:rsidRDefault="00795BEF" w:rsidP="00FE24A2"/>
    <w:sectPr w:rsidR="00795BEF" w:rsidRPr="00FE24A2" w:rsidSect="00ED1D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3DC" w:rsidRDefault="00E163DC" w:rsidP="00E163DC">
      <w:pPr>
        <w:spacing w:after="0" w:line="240" w:lineRule="auto"/>
      </w:pPr>
      <w:r>
        <w:separator/>
      </w:r>
    </w:p>
  </w:endnote>
  <w:endnote w:type="continuationSeparator" w:id="0">
    <w:p w:rsidR="00E163DC" w:rsidRDefault="00E163DC" w:rsidP="00E1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8F" w:rsidRDefault="008921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288" w:rsidRDefault="008A3288" w:rsidP="008A3288">
    <w:pPr>
      <w:pStyle w:val="Stopka"/>
      <w:jc w:val="center"/>
    </w:pPr>
  </w:p>
  <w:p w:rsidR="00B50802" w:rsidRPr="00FF7134" w:rsidRDefault="009F6569" w:rsidP="008A3288">
    <w:pPr>
      <w:pStyle w:val="Stopka"/>
      <w:jc w:val="center"/>
    </w:pPr>
    <w:r>
      <w:rPr>
        <w:noProof/>
      </w:rPr>
      <w:drawing>
        <wp:inline distT="0" distB="0" distL="0" distR="0" wp14:anchorId="5E55DA1B" wp14:editId="1049F74F">
          <wp:extent cx="3068955" cy="771525"/>
          <wp:effectExtent l="0" t="0" r="0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8F" w:rsidRDefault="008921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3DC" w:rsidRDefault="00E163DC" w:rsidP="00E163DC">
      <w:pPr>
        <w:spacing w:after="0" w:line="240" w:lineRule="auto"/>
      </w:pPr>
      <w:r>
        <w:separator/>
      </w:r>
    </w:p>
  </w:footnote>
  <w:footnote w:type="continuationSeparator" w:id="0">
    <w:p w:rsidR="00E163DC" w:rsidRDefault="00E163DC" w:rsidP="00E1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8F" w:rsidRDefault="008921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3DC" w:rsidRDefault="00085F0E">
    <w:pPr>
      <w:pStyle w:val="Nagwek"/>
    </w:pPr>
    <w:r>
      <w:rPr>
        <w:noProof/>
        <w:lang w:eastAsia="pl-PL"/>
      </w:rPr>
      <w:drawing>
        <wp:inline distT="0" distB="0" distL="0" distR="0">
          <wp:extent cx="581025" cy="647700"/>
          <wp:effectExtent l="0" t="0" r="9525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207D" w:rsidRDefault="0070207D">
    <w:pPr>
      <w:pStyle w:val="Nagwek"/>
    </w:pPr>
  </w:p>
  <w:p w:rsidR="00DD2C4B" w:rsidRDefault="00DD2C4B" w:rsidP="00DD2C4B">
    <w:pPr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sz w:val="18"/>
        <w:szCs w:val="18"/>
      </w:rPr>
      <w:t>„Zakup pomp zatapialnych do zanieczyszczonej wody wraz z osprzętem (8 szt.)”</w:t>
    </w:r>
    <w:r>
      <w:rPr>
        <w:rFonts w:ascii="Calibri" w:hAnsi="Calibri" w:cs="Calibri"/>
        <w:sz w:val="18"/>
        <w:szCs w:val="18"/>
      </w:rPr>
      <w:t xml:space="preserve"> finansowanego ze środków budżetu państwa w ramach Programu Ochrony Ludności i Obrony Cywilnej.   </w:t>
    </w:r>
  </w:p>
  <w:p w:rsidR="0070207D" w:rsidRPr="00B209BB" w:rsidRDefault="0070207D" w:rsidP="0070207D">
    <w:pPr>
      <w:rPr>
        <w:rFonts w:ascii="Calibri" w:hAnsi="Calibri" w:cs="Calibri"/>
        <w:color w:val="000000"/>
        <w:sz w:val="18"/>
        <w:szCs w:val="18"/>
      </w:rPr>
    </w:pPr>
    <w:r w:rsidRPr="006D7058">
      <w:rPr>
        <w:rFonts w:ascii="Calibri" w:eastAsia="Calibri" w:hAnsi="Calibri" w:cs="Calibri"/>
        <w:i/>
        <w:sz w:val="16"/>
        <w:szCs w:val="16"/>
        <w:lang w:eastAsia="zh-CN"/>
      </w:rPr>
      <w:t xml:space="preserve">Postępowanie Nr </w:t>
    </w:r>
    <w:r>
      <w:rPr>
        <w:rFonts w:ascii="Calibri" w:eastAsia="Calibri" w:hAnsi="Calibri" w:cs="Calibri"/>
        <w:b/>
        <w:i/>
        <w:sz w:val="16"/>
        <w:szCs w:val="16"/>
        <w:lang w:eastAsia="zh-CN"/>
      </w:rPr>
      <w:t>RID.271.1.</w:t>
    </w:r>
    <w:r w:rsidR="00BE2ECA">
      <w:rPr>
        <w:rFonts w:ascii="Calibri" w:eastAsia="Calibri" w:hAnsi="Calibri" w:cs="Calibri"/>
        <w:b/>
        <w:i/>
        <w:sz w:val="16"/>
        <w:szCs w:val="16"/>
        <w:lang w:eastAsia="zh-CN"/>
      </w:rPr>
      <w:t>1</w:t>
    </w:r>
    <w:r w:rsidR="00DD2C4B">
      <w:rPr>
        <w:rFonts w:ascii="Calibri" w:eastAsia="Calibri" w:hAnsi="Calibri" w:cs="Calibri"/>
        <w:b/>
        <w:i/>
        <w:sz w:val="16"/>
        <w:szCs w:val="16"/>
        <w:lang w:eastAsia="zh-CN"/>
      </w:rPr>
      <w:t>0.2026</w:t>
    </w:r>
  </w:p>
  <w:p w:rsidR="00E163DC" w:rsidRDefault="00E163DC" w:rsidP="0070207D">
    <w:pPr>
      <w:tabs>
        <w:tab w:val="left" w:pos="993"/>
      </w:tabs>
      <w:suppressAutoHyphens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8F" w:rsidRDefault="00892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87762"/>
    <w:multiLevelType w:val="hybridMultilevel"/>
    <w:tmpl w:val="9F9EE958"/>
    <w:lvl w:ilvl="0" w:tplc="692EA01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BEF"/>
    <w:rsid w:val="00006A09"/>
    <w:rsid w:val="00032F2B"/>
    <w:rsid w:val="000528BE"/>
    <w:rsid w:val="00085F0E"/>
    <w:rsid w:val="00096651"/>
    <w:rsid w:val="000B3F47"/>
    <w:rsid w:val="000E653E"/>
    <w:rsid w:val="000F4167"/>
    <w:rsid w:val="0011683D"/>
    <w:rsid w:val="001233FC"/>
    <w:rsid w:val="001345DB"/>
    <w:rsid w:val="001408A6"/>
    <w:rsid w:val="001917CF"/>
    <w:rsid w:val="001A6B48"/>
    <w:rsid w:val="001C1121"/>
    <w:rsid w:val="002322A7"/>
    <w:rsid w:val="002611DD"/>
    <w:rsid w:val="002722EE"/>
    <w:rsid w:val="002873D0"/>
    <w:rsid w:val="003169B4"/>
    <w:rsid w:val="003C2C71"/>
    <w:rsid w:val="003D2D35"/>
    <w:rsid w:val="00401456"/>
    <w:rsid w:val="004D0D6D"/>
    <w:rsid w:val="004D63DE"/>
    <w:rsid w:val="00562EB7"/>
    <w:rsid w:val="005959E5"/>
    <w:rsid w:val="005A2920"/>
    <w:rsid w:val="00681602"/>
    <w:rsid w:val="00690E0F"/>
    <w:rsid w:val="006A7FE7"/>
    <w:rsid w:val="006B6F98"/>
    <w:rsid w:val="006D56D6"/>
    <w:rsid w:val="0070207D"/>
    <w:rsid w:val="00731F6F"/>
    <w:rsid w:val="00762B02"/>
    <w:rsid w:val="00767E18"/>
    <w:rsid w:val="00772A8A"/>
    <w:rsid w:val="00790106"/>
    <w:rsid w:val="00795BEF"/>
    <w:rsid w:val="007D54CD"/>
    <w:rsid w:val="00834686"/>
    <w:rsid w:val="008610BB"/>
    <w:rsid w:val="0089218F"/>
    <w:rsid w:val="008926B5"/>
    <w:rsid w:val="00894549"/>
    <w:rsid w:val="008A3288"/>
    <w:rsid w:val="008D59C7"/>
    <w:rsid w:val="008D6114"/>
    <w:rsid w:val="008E2C81"/>
    <w:rsid w:val="00934AC8"/>
    <w:rsid w:val="009800EC"/>
    <w:rsid w:val="00996705"/>
    <w:rsid w:val="009F6569"/>
    <w:rsid w:val="00A14978"/>
    <w:rsid w:val="00A30457"/>
    <w:rsid w:val="00AC0A70"/>
    <w:rsid w:val="00AC7A4E"/>
    <w:rsid w:val="00AD2E8D"/>
    <w:rsid w:val="00B50802"/>
    <w:rsid w:val="00B95F4A"/>
    <w:rsid w:val="00BA1EF2"/>
    <w:rsid w:val="00BE2ECA"/>
    <w:rsid w:val="00C27FBB"/>
    <w:rsid w:val="00C649E0"/>
    <w:rsid w:val="00C745EC"/>
    <w:rsid w:val="00CE021D"/>
    <w:rsid w:val="00D127D5"/>
    <w:rsid w:val="00D42EC0"/>
    <w:rsid w:val="00D75914"/>
    <w:rsid w:val="00D8267D"/>
    <w:rsid w:val="00DB66A2"/>
    <w:rsid w:val="00DD2C4B"/>
    <w:rsid w:val="00DE7F17"/>
    <w:rsid w:val="00DF56E3"/>
    <w:rsid w:val="00E02071"/>
    <w:rsid w:val="00E1215C"/>
    <w:rsid w:val="00E163DC"/>
    <w:rsid w:val="00E2599A"/>
    <w:rsid w:val="00E470A3"/>
    <w:rsid w:val="00E52D42"/>
    <w:rsid w:val="00E544BC"/>
    <w:rsid w:val="00E72E45"/>
    <w:rsid w:val="00E76586"/>
    <w:rsid w:val="00EC6E8C"/>
    <w:rsid w:val="00ED1D98"/>
    <w:rsid w:val="00F740C3"/>
    <w:rsid w:val="00F97607"/>
    <w:rsid w:val="00FD2085"/>
    <w:rsid w:val="00FE24A2"/>
    <w:rsid w:val="00FE2B7D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40DB4C5A"/>
  <w15:docId w15:val="{20C1F850-154F-453A-AA23-5FC71F7E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D98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7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5B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3DC"/>
  </w:style>
  <w:style w:type="paragraph" w:styleId="Stopka">
    <w:name w:val="footer"/>
    <w:basedOn w:val="Normalny"/>
    <w:link w:val="StopkaZnak"/>
    <w:unhideWhenUsed/>
    <w:rsid w:val="00E1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163DC"/>
  </w:style>
  <w:style w:type="character" w:customStyle="1" w:styleId="hgkelc">
    <w:name w:val="hgkelc"/>
    <w:basedOn w:val="Domylnaczcionkaakapitu"/>
    <w:rsid w:val="00E163DC"/>
  </w:style>
  <w:style w:type="character" w:styleId="Hipercze">
    <w:name w:val="Hyperlink"/>
    <w:basedOn w:val="Domylnaczcionkaakapitu"/>
    <w:uiPriority w:val="99"/>
    <w:unhideWhenUsed/>
    <w:rsid w:val="002322A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2A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EB7"/>
    <w:rPr>
      <w:rFonts w:ascii="Tahoma" w:hAnsi="Tahoma" w:cs="Tahoma"/>
      <w:sz w:val="16"/>
      <w:szCs w:val="16"/>
    </w:rPr>
  </w:style>
  <w:style w:type="character" w:customStyle="1" w:styleId="bodytext8">
    <w:name w:val="bodytext8"/>
    <w:basedOn w:val="Domylnaczcionkaakapitu"/>
    <w:rsid w:val="00A3045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873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9665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b87d4ab0-4ec8-4dfa-90ce-8597ec3542c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Michałowski</dc:creator>
  <cp:keywords/>
  <dc:description/>
  <cp:lastModifiedBy>Ziemowit Michałowski</cp:lastModifiedBy>
  <cp:revision>41</cp:revision>
  <cp:lastPrinted>2024-07-18T10:05:00Z</cp:lastPrinted>
  <dcterms:created xsi:type="dcterms:W3CDTF">2024-04-03T08:31:00Z</dcterms:created>
  <dcterms:modified xsi:type="dcterms:W3CDTF">2026-08-26T10:48:00Z</dcterms:modified>
</cp:coreProperties>
</file>