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5C6FA7" w14:textId="77777777" w:rsidR="00487140" w:rsidRDefault="00CE43BB">
      <w:pPr>
        <w:spacing w:line="288" w:lineRule="auto"/>
        <w:jc w:val="right"/>
      </w:pPr>
      <w:r>
        <w:rPr>
          <w:rFonts w:ascii="Bookman Old Style" w:hAnsi="Bookman Old Style" w:cs="Bookman Old Style"/>
          <w:iCs/>
          <w:sz w:val="20"/>
          <w:szCs w:val="20"/>
        </w:rPr>
        <w:t>Za</w:t>
      </w:r>
      <w:r>
        <w:rPr>
          <w:rFonts w:ascii="Bookman Old Style" w:hAnsi="Bookman Old Style" w:cs="Bookman Old Style"/>
          <w:sz w:val="20"/>
          <w:szCs w:val="20"/>
        </w:rPr>
        <w:t>łącznik nr 3 do SWZ</w:t>
      </w:r>
    </w:p>
    <w:p w14:paraId="6F342E2F" w14:textId="3728C093" w:rsidR="00487140" w:rsidRDefault="00E63A5D">
      <w:pPr>
        <w:pStyle w:val="Zwykytekst1"/>
        <w:spacing w:line="288" w:lineRule="auto"/>
        <w:ind w:left="709" w:hanging="709"/>
        <w:jc w:val="right"/>
      </w:pPr>
      <w:r>
        <w:rPr>
          <w:rFonts w:ascii="Bookman Old Style" w:hAnsi="Bookman Old Style" w:cs="Bookman Old Style"/>
        </w:rPr>
        <w:t>Dotyczy: IR-GK.271.4.202</w:t>
      </w:r>
      <w:r w:rsidR="00292788">
        <w:rPr>
          <w:rFonts w:ascii="Bookman Old Style" w:hAnsi="Bookman Old Style" w:cs="Bookman Old Style"/>
        </w:rPr>
        <w:t>6</w:t>
      </w:r>
      <w:r w:rsidR="00CE43BB">
        <w:rPr>
          <w:rFonts w:ascii="Bookman Old Style" w:hAnsi="Bookman Old Style" w:cs="Bookman Old Style"/>
        </w:rPr>
        <w:t xml:space="preserve"> </w:t>
      </w:r>
    </w:p>
    <w:p w14:paraId="3FDCBD15" w14:textId="77777777" w:rsidR="00487140" w:rsidRDefault="00CE43BB">
      <w:pPr>
        <w:tabs>
          <w:tab w:val="left" w:pos="-284"/>
        </w:tabs>
        <w:ind w:left="-284"/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UWAGA: Wykonawca w punktach </w:t>
      </w:r>
      <w:r w:rsidR="00FB25E3"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Oświadczenia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 oznaczonych polem: „</w:t>
      </w: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 xml:space="preserve">” powinien wstawić X we właściwym polu odnoszącym się do jego indywidualnej sytuacji </w:t>
      </w:r>
    </w:p>
    <w:p w14:paraId="124E99C9" w14:textId="77777777" w:rsidR="00487140" w:rsidRDefault="00487140">
      <w:pPr>
        <w:spacing w:line="288" w:lineRule="auto"/>
        <w:jc w:val="right"/>
      </w:pPr>
    </w:p>
    <w:p w14:paraId="6C6E6E9C" w14:textId="77777777" w:rsidR="00487140" w:rsidRDefault="00CE43BB">
      <w:pPr>
        <w:tabs>
          <w:tab w:val="left" w:pos="0"/>
        </w:tabs>
        <w:spacing w:line="288" w:lineRule="auto"/>
        <w:ind w:firstLine="5443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Gmina Miasta Brodnicy</w:t>
      </w:r>
    </w:p>
    <w:p w14:paraId="63965885" w14:textId="77777777" w:rsidR="00487140" w:rsidRDefault="00CE43BB">
      <w:pPr>
        <w:tabs>
          <w:tab w:val="left" w:pos="0"/>
        </w:tabs>
        <w:spacing w:line="288" w:lineRule="auto"/>
        <w:ind w:firstLine="5443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ul. Kamionka 23</w:t>
      </w:r>
    </w:p>
    <w:p w14:paraId="19CEDE47" w14:textId="77777777" w:rsidR="00487140" w:rsidRDefault="00CE43BB">
      <w:pPr>
        <w:tabs>
          <w:tab w:val="left" w:pos="0"/>
        </w:tabs>
        <w:spacing w:line="288" w:lineRule="auto"/>
        <w:ind w:firstLine="5443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87-300 Brodnica</w:t>
      </w:r>
    </w:p>
    <w:p w14:paraId="30321C37" w14:textId="77777777" w:rsidR="00487140" w:rsidRDefault="00487140">
      <w:pPr>
        <w:jc w:val="right"/>
        <w:rPr>
          <w:rFonts w:ascii="Bookman Old Style" w:hAnsi="Bookman Old Style" w:cs="Bookman Old Style"/>
          <w:i/>
          <w:iCs/>
          <w:sz w:val="20"/>
          <w:szCs w:val="20"/>
        </w:rPr>
      </w:pPr>
    </w:p>
    <w:p w14:paraId="0D713C54" w14:textId="77777777" w:rsidR="00487140" w:rsidRDefault="00CE43BB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Należy wskazać podmiot składający oświadczenie </w:t>
      </w:r>
      <w:r>
        <w:rPr>
          <w:rFonts w:ascii="Bookman Old Style" w:hAnsi="Bookman Old Style" w:cs="Bookman Old Style"/>
          <w:color w:val="FF0000"/>
          <w:sz w:val="20"/>
          <w:szCs w:val="20"/>
        </w:rPr>
        <w:t>(Uwaga: każdy z podmiotów składa odrębne oświadczenie)</w:t>
      </w:r>
      <w:r>
        <w:rPr>
          <w:rFonts w:ascii="Bookman Old Style" w:hAnsi="Bookman Old Style" w:cs="Bookman Old Style"/>
          <w:sz w:val="20"/>
          <w:szCs w:val="20"/>
        </w:rPr>
        <w:t>:</w:t>
      </w:r>
    </w:p>
    <w:p w14:paraId="4C242DE5" w14:textId="77777777" w:rsidR="00487140" w:rsidRDefault="00CE43BB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      </w:t>
      </w: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sz w:val="20"/>
          <w:szCs w:val="20"/>
        </w:rPr>
        <w:t xml:space="preserve">  Wykonawca </w:t>
      </w:r>
    </w:p>
    <w:p w14:paraId="230179B1" w14:textId="77777777" w:rsidR="00487140" w:rsidRDefault="00CE43BB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bCs/>
          <w:color w:val="FF0000"/>
        </w:rPr>
        <w:t xml:space="preserve">     </w:t>
      </w: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b/>
          <w:bCs/>
          <w:color w:val="FF000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Wykonawca wspólnie ubiegający się o udzielenie zamówienia</w:t>
      </w:r>
    </w:p>
    <w:p w14:paraId="0AA64A6E" w14:textId="77777777" w:rsidR="00487140" w:rsidRDefault="00CE43BB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b/>
          <w:bCs/>
          <w:color w:val="FF0000"/>
        </w:rPr>
        <w:t xml:space="preserve">     </w:t>
      </w: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b/>
          <w:bCs/>
          <w:color w:val="FF000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Podmiot udostępniający Wykonawcy zasoby</w:t>
      </w:r>
    </w:p>
    <w:p w14:paraId="28820A3F" w14:textId="77777777" w:rsidR="00487140" w:rsidRDefault="00487140">
      <w:pPr>
        <w:jc w:val="right"/>
        <w:rPr>
          <w:rFonts w:ascii="Bookman Old Style" w:hAnsi="Bookman Old Style" w:cs="Bookman Old Style"/>
          <w:i/>
          <w:iCs/>
          <w:sz w:val="20"/>
          <w:szCs w:val="20"/>
        </w:rPr>
      </w:pPr>
    </w:p>
    <w:p w14:paraId="1FCFD3C7" w14:textId="77777777" w:rsidR="00487140" w:rsidRDefault="00CE43BB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Dane podmiotu składającego oświadczenie:</w:t>
      </w:r>
    </w:p>
    <w:p w14:paraId="02FC3850" w14:textId="77777777" w:rsidR="00487140" w:rsidRDefault="00CE43BB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NAZWA/IMIĘ I NAZWISKO oraz SIEDZIBA/MIEJSCE PROWADZENIA DZIAŁALNOŚCI GOSPODARCZEJ/MIEJSCE ZAMIESZKANIA (miejscowość/ulica; kod pocztowy, poczta)</w:t>
      </w:r>
    </w:p>
    <w:p w14:paraId="2108FF53" w14:textId="77777777" w:rsidR="00487140" w:rsidRDefault="00487140">
      <w:pPr>
        <w:rPr>
          <w:rFonts w:ascii="Bookman Old Style" w:hAnsi="Bookman Old Style" w:cs="Bookman Old Style"/>
          <w:sz w:val="20"/>
          <w:szCs w:val="20"/>
        </w:rPr>
      </w:pPr>
    </w:p>
    <w:p w14:paraId="7137D7B6" w14:textId="77777777" w:rsidR="00487140" w:rsidRDefault="00CE43BB">
      <w:pPr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……………………………………………………………………………………</w:t>
      </w:r>
    </w:p>
    <w:p w14:paraId="065B59AE" w14:textId="77777777" w:rsidR="00487140" w:rsidRDefault="00CE43BB">
      <w:pPr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………………………………………………………………………</w:t>
      </w:r>
    </w:p>
    <w:p w14:paraId="798C25B9" w14:textId="77777777" w:rsidR="00487140" w:rsidRDefault="00CE43BB">
      <w:pPr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……………………………………………………</w:t>
      </w:r>
    </w:p>
    <w:p w14:paraId="10902F48" w14:textId="77777777" w:rsidR="00487140" w:rsidRDefault="00CE43BB">
      <w:pPr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……………………………………</w:t>
      </w:r>
    </w:p>
    <w:p w14:paraId="0672A76A" w14:textId="77777777" w:rsidR="00487140" w:rsidRDefault="00487140">
      <w:pPr>
        <w:jc w:val="both"/>
        <w:rPr>
          <w:rFonts w:ascii="Bookman Old Style" w:hAnsi="Bookman Old Style" w:cs="Bookman Old Style"/>
          <w:sz w:val="20"/>
          <w:szCs w:val="20"/>
        </w:rPr>
      </w:pPr>
    </w:p>
    <w:p w14:paraId="778D4135" w14:textId="77777777" w:rsidR="00487140" w:rsidRDefault="00487140">
      <w:pPr>
        <w:jc w:val="both"/>
        <w:rPr>
          <w:rFonts w:ascii="Bookman Old Style" w:hAnsi="Bookman Old Style" w:cs="Bookman Old Style"/>
          <w:sz w:val="20"/>
          <w:szCs w:val="20"/>
        </w:rPr>
      </w:pPr>
    </w:p>
    <w:p w14:paraId="010B74D6" w14:textId="77777777" w:rsidR="00487140" w:rsidRDefault="00CE43BB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Dane dotyczące Pełnomocnika (o ile został ustanowiony): </w:t>
      </w:r>
    </w:p>
    <w:p w14:paraId="2F8DDC7B" w14:textId="77777777" w:rsidR="00487140" w:rsidRDefault="00CE43BB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Imię i nazwisko ………………..…………………-……………………………………………………………</w:t>
      </w:r>
    </w:p>
    <w:p w14:paraId="70503100" w14:textId="77777777" w:rsidR="00487140" w:rsidRDefault="00487140">
      <w:pPr>
        <w:jc w:val="both"/>
        <w:rPr>
          <w:rFonts w:ascii="Bookman Old Style" w:hAnsi="Bookman Old Style" w:cs="Bookman Old Style"/>
          <w:sz w:val="20"/>
          <w:szCs w:val="20"/>
        </w:rPr>
      </w:pPr>
    </w:p>
    <w:p w14:paraId="4F74BBEE" w14:textId="77777777" w:rsidR="00487140" w:rsidRDefault="00487140">
      <w:pPr>
        <w:jc w:val="both"/>
        <w:rPr>
          <w:rFonts w:ascii="Bookman Old Style" w:hAnsi="Bookman Old Style" w:cs="Bookman Old Style"/>
          <w:sz w:val="20"/>
          <w:szCs w:val="20"/>
        </w:rPr>
      </w:pPr>
    </w:p>
    <w:p w14:paraId="4C5A837C" w14:textId="77777777" w:rsidR="00487140" w:rsidRDefault="00487140">
      <w:pPr>
        <w:rPr>
          <w:rFonts w:ascii="Bookman Old Style" w:hAnsi="Bookman Old Style" w:cs="Bookman Old Style"/>
          <w:b/>
          <w:bCs/>
          <w:sz w:val="20"/>
          <w:szCs w:val="20"/>
        </w:rPr>
      </w:pPr>
    </w:p>
    <w:p w14:paraId="477306B6" w14:textId="77777777" w:rsidR="00487140" w:rsidRDefault="00CE43BB">
      <w:pPr>
        <w:shd w:val="clear" w:color="auto" w:fill="D0CECE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OŚWIADCZENIE</w:t>
      </w:r>
    </w:p>
    <w:p w14:paraId="22D545B7" w14:textId="77777777" w:rsidR="00487140" w:rsidRDefault="00CE43BB">
      <w:pPr>
        <w:shd w:val="clear" w:color="auto" w:fill="D0CECE"/>
        <w:jc w:val="center"/>
        <w:rPr>
          <w:rFonts w:ascii="Bookman Old Style" w:hAnsi="Bookman Old Style" w:cs="Bookman Old Style"/>
          <w:b/>
          <w:bCs/>
          <w:color w:val="000000"/>
          <w:sz w:val="20"/>
          <w:szCs w:val="20"/>
        </w:rPr>
      </w:pPr>
      <w:r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 xml:space="preserve"> O NIEPODLEGANIU WYKLUCZENIU ORAZ O SPEŁNIANIU WARUNKÓW UDZIAŁU W POSTĘPOWANIU, O KTÓRYM MOWA W ART. 125 UST. 1 USTAWY Z DNIA 11 WRZEŚNIA 2019 R.  – PRAWO ZAMÓWIEŃ PUBLICZNYCH  </w:t>
      </w:r>
    </w:p>
    <w:p w14:paraId="6AE04FE6" w14:textId="77777777" w:rsidR="00487140" w:rsidRDefault="00487140">
      <w:pPr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</w:p>
    <w:p w14:paraId="3A662344" w14:textId="77777777" w:rsidR="00487140" w:rsidRDefault="00487140">
      <w:pPr>
        <w:jc w:val="both"/>
        <w:rPr>
          <w:rFonts w:ascii="Bookman Old Style" w:hAnsi="Bookman Old Style" w:cs="Bookman Old Style"/>
          <w:b/>
          <w:bCs/>
          <w:sz w:val="20"/>
          <w:szCs w:val="20"/>
        </w:rPr>
      </w:pPr>
    </w:p>
    <w:p w14:paraId="7B63B327" w14:textId="77777777" w:rsidR="00487140" w:rsidRDefault="00CE43BB">
      <w:pPr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W nawiązaniu do składanej oferty w postępowaniu o udzielenie zamówienia publicznego klasycznego, prowadzonego w trybie podstawowym na realizację następującego zamówienia: </w:t>
      </w:r>
    </w:p>
    <w:p w14:paraId="3ADCDC00" w14:textId="77777777" w:rsidR="00487140" w:rsidRDefault="00CE43BB">
      <w:pPr>
        <w:spacing w:line="360" w:lineRule="auto"/>
        <w:jc w:val="center"/>
      </w:pPr>
      <w:r>
        <w:rPr>
          <w:rFonts w:ascii="Bookman Old Style" w:hAnsi="Bookman Old Style"/>
          <w:b/>
          <w:bCs/>
          <w:kern w:val="2"/>
          <w:sz w:val="20"/>
          <w:szCs w:val="20"/>
          <w:lang w:bidi="hi-IN"/>
        </w:rPr>
        <w:t>„</w:t>
      </w:r>
      <w:r>
        <w:rPr>
          <w:rFonts w:ascii="Bookman Old Style" w:hAnsi="Bookman Old Style" w:cs="Calibri"/>
          <w:b/>
          <w:bCs/>
          <w:kern w:val="2"/>
          <w:sz w:val="20"/>
          <w:szCs w:val="20"/>
          <w:lang w:bidi="hi-IN"/>
        </w:rPr>
        <w:t>Remonty cząstkowe nawierzchni bitumicznych ulic i utrzymanie dróg gruntowych na terenie miasta Brodnicy</w:t>
      </w:r>
      <w:r>
        <w:rPr>
          <w:rFonts w:ascii="Bookman Old Style" w:hAnsi="Bookman Old Style"/>
          <w:b/>
          <w:bCs/>
          <w:kern w:val="2"/>
          <w:sz w:val="20"/>
          <w:szCs w:val="20"/>
          <w:lang w:bidi="hi-IN"/>
        </w:rPr>
        <w:t>”</w:t>
      </w:r>
    </w:p>
    <w:p w14:paraId="45F0B727" w14:textId="77777777" w:rsidR="00487140" w:rsidRDefault="00CE43BB">
      <w:pPr>
        <w:spacing w:line="288" w:lineRule="auto"/>
        <w:jc w:val="both"/>
      </w:pPr>
      <w:r>
        <w:rPr>
          <w:rFonts w:ascii="Bookman Old Style" w:hAnsi="Bookman Old Style" w:cs="Bookman Old Style"/>
          <w:color w:val="000000"/>
          <w:sz w:val="20"/>
          <w:szCs w:val="20"/>
        </w:rPr>
        <w:t xml:space="preserve">w związku z art. 125 ust. 1 ustawy z dnia 11 września 2019 r.  – Prawo zamówień publicznych [dalej: </w:t>
      </w:r>
      <w:proofErr w:type="spellStart"/>
      <w:r>
        <w:rPr>
          <w:rFonts w:ascii="Bookman Old Style" w:hAnsi="Bookman Old Style" w:cs="Bookman Old Style"/>
          <w:color w:val="000000"/>
          <w:sz w:val="20"/>
          <w:szCs w:val="20"/>
        </w:rPr>
        <w:t>Pzp</w:t>
      </w:r>
      <w:proofErr w:type="spellEnd"/>
      <w:r>
        <w:rPr>
          <w:rFonts w:ascii="Bookman Old Style" w:hAnsi="Bookman Old Style" w:cs="Bookman Old Style"/>
          <w:color w:val="000000"/>
          <w:sz w:val="20"/>
          <w:szCs w:val="20"/>
        </w:rPr>
        <w:t xml:space="preserve">], </w:t>
      </w:r>
      <w:r>
        <w:rPr>
          <w:rFonts w:ascii="Bookman Old Style" w:hAnsi="Bookman Old Style" w:cs="Bookman Old Style"/>
          <w:sz w:val="20"/>
          <w:szCs w:val="20"/>
        </w:rPr>
        <w:t>oświadczam, co następuje:</w:t>
      </w:r>
    </w:p>
    <w:p w14:paraId="3EAF3420" w14:textId="77777777" w:rsidR="00487140" w:rsidRDefault="00487140">
      <w:pPr>
        <w:jc w:val="both"/>
        <w:rPr>
          <w:rFonts w:ascii="Bookman Old Style" w:hAnsi="Bookman Old Style" w:cs="Bookman Old Style"/>
          <w:sz w:val="20"/>
          <w:szCs w:val="20"/>
        </w:rPr>
      </w:pPr>
    </w:p>
    <w:p w14:paraId="626F8B1C" w14:textId="77777777" w:rsidR="00487140" w:rsidRDefault="00CE43BB">
      <w:pPr>
        <w:shd w:val="clear" w:color="auto" w:fill="D0CECE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OŚWIADCZENIE DOTYCZĄCE PRZESŁANEK OBLIGATORYJNEGO WYKLUCZENIA Z POSTĘPOWANIA:</w:t>
      </w:r>
    </w:p>
    <w:p w14:paraId="6C38A90E" w14:textId="77777777" w:rsidR="00487140" w:rsidRDefault="00487140">
      <w:pPr>
        <w:jc w:val="both"/>
        <w:rPr>
          <w:rFonts w:ascii="Bookman Old Style" w:hAnsi="Bookman Old Style" w:cs="Bookman Old Style"/>
          <w:sz w:val="20"/>
          <w:szCs w:val="20"/>
        </w:rPr>
      </w:pPr>
    </w:p>
    <w:p w14:paraId="54BA6FE7" w14:textId="77777777" w:rsidR="00487140" w:rsidRDefault="00CE43BB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Oświadczam, że:</w:t>
      </w:r>
    </w:p>
    <w:p w14:paraId="0F63C777" w14:textId="77777777" w:rsidR="00487140" w:rsidRDefault="00CE43BB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sz w:val="20"/>
          <w:szCs w:val="20"/>
        </w:rPr>
        <w:t xml:space="preserve">   nie podlegam wykluczeniu z postępowania na podstawie art. 108 ust 1 ustawy z dnia 11 września 2019 r.  – Prawo zamówień publicznych</w:t>
      </w:r>
    </w:p>
    <w:p w14:paraId="01E7CBD8" w14:textId="77777777" w:rsidR="00487140" w:rsidRDefault="00CE43BB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  lub</w:t>
      </w:r>
    </w:p>
    <w:p w14:paraId="3483C602" w14:textId="77777777" w:rsidR="00487140" w:rsidRDefault="00CE43BB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sz w:val="20"/>
          <w:szCs w:val="20"/>
        </w:rPr>
        <w:t xml:space="preserve"> zachodzą w stosunku do mnie podstawy wykluczenia z postępowania na podstawie następujących pkt art. 108 ust 1 ustawy z dnia 11 września 2019 r.  – Prawo zamówień publicznych:</w:t>
      </w:r>
    </w:p>
    <w:p w14:paraId="3E4FF878" w14:textId="77777777" w:rsidR="00487140" w:rsidRDefault="00CE43BB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……………………………………………………………………………………………………………………… </w:t>
      </w:r>
    </w:p>
    <w:p w14:paraId="1CFBF7DA" w14:textId="77777777" w:rsidR="00487140" w:rsidRDefault="00CE43BB">
      <w:pPr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(należy podać mającą zastosowanie podstawę wykluczenia spośród wymienionych w art. 108 ust. 1 pkt 1, 2, 5 lub 6 ustawy z dnia 11 września 2019 r.  – Prawo zamówień publicznych)</w:t>
      </w:r>
    </w:p>
    <w:p w14:paraId="09601B06" w14:textId="77777777" w:rsidR="00487140" w:rsidRDefault="00487140">
      <w:pPr>
        <w:jc w:val="both"/>
        <w:rPr>
          <w:rFonts w:ascii="Bookman Old Style" w:hAnsi="Bookman Old Style" w:cs="Bookman Old Style"/>
          <w:sz w:val="20"/>
          <w:szCs w:val="20"/>
        </w:rPr>
      </w:pPr>
    </w:p>
    <w:p w14:paraId="46F96AD4" w14:textId="77777777" w:rsidR="00487140" w:rsidRDefault="00CE43BB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lastRenderedPageBreak/>
        <w:t>Jednocześnie oświadczam, że w związku z w/w okolicznością, na podstawie art. 110 ust. 2 ustawy z dnia 11 września 2019 r.  – Prawo zamówień publicznych podjąłem następujące środki naprawcze:</w:t>
      </w:r>
    </w:p>
    <w:p w14:paraId="698422F3" w14:textId="77777777" w:rsidR="00487140" w:rsidRDefault="00CE43BB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……………………………………………………………………………………………………………………… </w:t>
      </w:r>
    </w:p>
    <w:p w14:paraId="0D3DBF9D" w14:textId="77777777" w:rsidR="00487140" w:rsidRDefault="00CE43BB">
      <w:pPr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(należy podać podjęte środki naprawcze)</w:t>
      </w:r>
    </w:p>
    <w:p w14:paraId="14EC9CC4" w14:textId="77777777" w:rsidR="00487140" w:rsidRDefault="00487140">
      <w:pPr>
        <w:jc w:val="both"/>
        <w:rPr>
          <w:rFonts w:ascii="Bookman Old Style" w:hAnsi="Bookman Old Style" w:cs="Bookman Old Style"/>
          <w:sz w:val="20"/>
          <w:szCs w:val="20"/>
        </w:rPr>
      </w:pPr>
    </w:p>
    <w:p w14:paraId="5446BD8E" w14:textId="77777777" w:rsidR="00CE43BB" w:rsidRDefault="00CE43BB" w:rsidP="00CE43BB">
      <w:pPr>
        <w:shd w:val="clear" w:color="auto" w:fill="D0CECE"/>
        <w:autoSpaceDE w:val="0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 w:rsidRPr="000B36DD">
        <w:rPr>
          <w:rFonts w:ascii="Bookman Old Style" w:hAnsi="Bookman Old Style" w:cs="Bookman Old Style"/>
          <w:b/>
          <w:bCs/>
          <w:sz w:val="20"/>
          <w:szCs w:val="20"/>
        </w:rPr>
        <w:t xml:space="preserve">OŚWIADCZENIE DOTYCZĄCE PRZESŁANEK </w:t>
      </w: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OBLIGATORYJNEGO </w:t>
      </w:r>
      <w:r w:rsidRPr="000B36DD">
        <w:rPr>
          <w:rFonts w:ascii="Bookman Old Style" w:hAnsi="Bookman Old Style" w:cs="Bookman Old Style"/>
          <w:b/>
          <w:bCs/>
          <w:sz w:val="20"/>
          <w:szCs w:val="20"/>
        </w:rPr>
        <w:t>WYKLUCZENIA Z POSTĘPOWANIA</w:t>
      </w:r>
      <w:r>
        <w:rPr>
          <w:rFonts w:ascii="Bookman Old Style" w:hAnsi="Bookman Old Style" w:cs="Bookman Old Style"/>
          <w:b/>
          <w:bCs/>
          <w:sz w:val="20"/>
          <w:szCs w:val="20"/>
        </w:rPr>
        <w:t xml:space="preserve"> związanego z </w:t>
      </w:r>
      <w:r w:rsidRPr="00E55497">
        <w:rPr>
          <w:rFonts w:ascii="Bookman Old Style" w:hAnsi="Bookman Old Style" w:cs="Bookman Old Style"/>
          <w:b/>
          <w:bCs/>
          <w:sz w:val="20"/>
          <w:szCs w:val="20"/>
        </w:rPr>
        <w:t>ustaw</w:t>
      </w:r>
      <w:r>
        <w:rPr>
          <w:rFonts w:ascii="Bookman Old Style" w:hAnsi="Bookman Old Style" w:cs="Bookman Old Style"/>
          <w:b/>
          <w:bCs/>
          <w:sz w:val="20"/>
          <w:szCs w:val="20"/>
        </w:rPr>
        <w:t>ą</w:t>
      </w:r>
      <w:r w:rsidRPr="00E55497">
        <w:rPr>
          <w:rFonts w:ascii="Bookman Old Style" w:hAnsi="Bookman Old Style" w:cs="Bookman Old Style"/>
          <w:b/>
          <w:bCs/>
          <w:sz w:val="20"/>
          <w:szCs w:val="20"/>
        </w:rPr>
        <w:t xml:space="preserve"> z dnia 13 kwietnia 2022 r. o szczególnych rozwiązaniach w zakresie przeciwdziałania wspieraniu agresji na Ukrainę oraz służących ochronie bezpieczeństwa narodowego</w:t>
      </w:r>
      <w:r w:rsidRPr="000B36DD">
        <w:rPr>
          <w:rFonts w:ascii="Bookman Old Style" w:hAnsi="Bookman Old Style" w:cs="Bookman Old Style"/>
          <w:b/>
          <w:bCs/>
          <w:sz w:val="20"/>
          <w:szCs w:val="20"/>
        </w:rPr>
        <w:t>:</w:t>
      </w:r>
    </w:p>
    <w:p w14:paraId="38E2CCD3" w14:textId="77777777" w:rsidR="00CE43BB" w:rsidRDefault="00CE43BB" w:rsidP="00CE43BB">
      <w:pPr>
        <w:jc w:val="both"/>
        <w:rPr>
          <w:rFonts w:ascii="Bookman Old Style" w:hAnsi="Bookman Old Style" w:cs="Bookman Old Style"/>
          <w:sz w:val="20"/>
          <w:szCs w:val="20"/>
        </w:rPr>
      </w:pPr>
    </w:p>
    <w:p w14:paraId="6FD88521" w14:textId="77777777" w:rsidR="00CE43BB" w:rsidRDefault="00CE43BB" w:rsidP="00CE43BB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0B36DD">
        <w:rPr>
          <w:rFonts w:ascii="Bookman Old Style" w:hAnsi="Bookman Old Style" w:cs="Bookman Old Style"/>
          <w:sz w:val="20"/>
          <w:szCs w:val="20"/>
        </w:rPr>
        <w:t xml:space="preserve">  nie podlegam wykluczeniu z po</w:t>
      </w:r>
      <w:r>
        <w:rPr>
          <w:rFonts w:ascii="Bookman Old Style" w:hAnsi="Bookman Old Style" w:cs="Bookman Old Style"/>
          <w:sz w:val="20"/>
          <w:szCs w:val="20"/>
        </w:rPr>
        <w:t xml:space="preserve">stępowania na podstawie art. 7 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ust 1 </w:t>
      </w:r>
      <w:r>
        <w:rPr>
          <w:rFonts w:ascii="Bookman Old Style" w:hAnsi="Bookman Old Style" w:cs="Bookman Old Style"/>
          <w:sz w:val="20"/>
          <w:szCs w:val="20"/>
        </w:rPr>
        <w:t xml:space="preserve">pkt 1) </w:t>
      </w:r>
      <w:r w:rsidRPr="000B36DD">
        <w:rPr>
          <w:rFonts w:ascii="Bookman Old Style" w:hAnsi="Bookman Old Style" w:cs="Bookman Old Style"/>
          <w:sz w:val="20"/>
          <w:szCs w:val="20"/>
        </w:rPr>
        <w:t>ustawy z dnia 1</w:t>
      </w:r>
      <w:r>
        <w:rPr>
          <w:rFonts w:ascii="Bookman Old Style" w:hAnsi="Bookman Old Style" w:cs="Bookman Old Style"/>
          <w:sz w:val="20"/>
          <w:szCs w:val="20"/>
        </w:rPr>
        <w:t>3 kwietnia 2022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r. </w:t>
      </w:r>
      <w:r>
        <w:rPr>
          <w:rFonts w:ascii="Bookman Old Style" w:hAnsi="Bookman Old Style" w:cs="Bookman Old Style"/>
          <w:sz w:val="20"/>
          <w:szCs w:val="20"/>
        </w:rPr>
        <w:t xml:space="preserve">treści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j.w</w:t>
      </w:r>
      <w:proofErr w:type="spellEnd"/>
      <w:r>
        <w:rPr>
          <w:rFonts w:ascii="Bookman Old Style" w:hAnsi="Bookman Old Style" w:cs="Bookman Old Style"/>
          <w:sz w:val="20"/>
          <w:szCs w:val="20"/>
        </w:rPr>
        <w:t>.;</w:t>
      </w:r>
    </w:p>
    <w:p w14:paraId="607831F5" w14:textId="77777777" w:rsidR="00CE43BB" w:rsidRDefault="00CE43BB" w:rsidP="00CE43BB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>
        <w:rPr>
          <w:rFonts w:ascii="Bookman Old Style" w:hAnsi="Bookman Old Style" w:cs="Bookman Old Style"/>
          <w:sz w:val="20"/>
          <w:szCs w:val="20"/>
        </w:rPr>
        <w:t xml:space="preserve">  nie podlegam wykluczeniu z postępowania na podstawie art. 7 ust. 1 pkt 2) ustawy z dnia 13 kwietnia 2022 r. treści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j.w</w:t>
      </w:r>
      <w:proofErr w:type="spellEnd"/>
      <w:r>
        <w:rPr>
          <w:rFonts w:ascii="Bookman Old Style" w:hAnsi="Bookman Old Style" w:cs="Bookman Old Style"/>
          <w:sz w:val="20"/>
          <w:szCs w:val="20"/>
        </w:rPr>
        <w:t>.;</w:t>
      </w:r>
    </w:p>
    <w:p w14:paraId="7E215E4A" w14:textId="77777777" w:rsidR="00CE43BB" w:rsidRPr="00E55497" w:rsidRDefault="00CE43BB" w:rsidP="00CE43BB">
      <w:pPr>
        <w:numPr>
          <w:ilvl w:val="0"/>
          <w:numId w:val="4"/>
        </w:num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nie podlegam wykluczeniu z postępowania na podstawie art. 7 ust. 1 pkt 3) ustawy z dnia 13 kwietnia 2022 r. treści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j.w</w:t>
      </w:r>
      <w:proofErr w:type="spellEnd"/>
      <w:r>
        <w:rPr>
          <w:rFonts w:ascii="Bookman Old Style" w:hAnsi="Bookman Old Style" w:cs="Bookman Old Style"/>
          <w:sz w:val="20"/>
          <w:szCs w:val="20"/>
        </w:rPr>
        <w:t>.;</w:t>
      </w:r>
    </w:p>
    <w:p w14:paraId="612B385D" w14:textId="77777777" w:rsidR="00CE43BB" w:rsidRPr="000B36DD" w:rsidRDefault="00CE43BB" w:rsidP="00CE43BB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Lub</w:t>
      </w:r>
    </w:p>
    <w:p w14:paraId="521E2ED0" w14:textId="77777777" w:rsidR="00CE43BB" w:rsidRDefault="00CE43BB" w:rsidP="00CE43BB">
      <w:pPr>
        <w:jc w:val="both"/>
        <w:rPr>
          <w:rFonts w:ascii="Bookman Old Style" w:hAnsi="Bookman Old Style" w:cs="Bookman Old Style"/>
          <w:sz w:val="20"/>
          <w:szCs w:val="20"/>
        </w:rPr>
      </w:pPr>
      <w:bookmarkStart w:id="0" w:name="_Hlk103081998"/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bookmarkEnd w:id="0"/>
      <w:r w:rsidRPr="000B36DD">
        <w:rPr>
          <w:rFonts w:ascii="Bookman Old Style" w:hAnsi="Bookman Old Style" w:cs="Bookman Old Style"/>
          <w:sz w:val="20"/>
          <w:szCs w:val="20"/>
        </w:rPr>
        <w:t xml:space="preserve"> zachodzą w stosunku do mnie podstawy wykluczenia z postępowania na podstawie </w:t>
      </w:r>
      <w:r>
        <w:rPr>
          <w:rFonts w:ascii="Bookman Old Style" w:hAnsi="Bookman Old Style" w:cs="Bookman Old Style"/>
          <w:sz w:val="20"/>
          <w:szCs w:val="20"/>
        </w:rPr>
        <w:t xml:space="preserve">na podstawie art. 7 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ust 1 </w:t>
      </w:r>
      <w:r>
        <w:rPr>
          <w:rFonts w:ascii="Bookman Old Style" w:hAnsi="Bookman Old Style" w:cs="Bookman Old Style"/>
          <w:sz w:val="20"/>
          <w:szCs w:val="20"/>
        </w:rPr>
        <w:t xml:space="preserve">pkt 1) </w:t>
      </w:r>
      <w:r w:rsidRPr="000B36DD">
        <w:rPr>
          <w:rFonts w:ascii="Bookman Old Style" w:hAnsi="Bookman Old Style" w:cs="Bookman Old Style"/>
          <w:sz w:val="20"/>
          <w:szCs w:val="20"/>
        </w:rPr>
        <w:t>ustawy z dnia 1</w:t>
      </w:r>
      <w:r>
        <w:rPr>
          <w:rFonts w:ascii="Bookman Old Style" w:hAnsi="Bookman Old Style" w:cs="Bookman Old Style"/>
          <w:sz w:val="20"/>
          <w:szCs w:val="20"/>
        </w:rPr>
        <w:t>3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kwietnia 2022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r. </w:t>
      </w:r>
      <w:r>
        <w:rPr>
          <w:rFonts w:ascii="Bookman Old Style" w:hAnsi="Bookman Old Style" w:cs="Bookman Old Style"/>
          <w:sz w:val="20"/>
          <w:szCs w:val="20"/>
        </w:rPr>
        <w:t xml:space="preserve">treści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j.w</w:t>
      </w:r>
      <w:proofErr w:type="spellEnd"/>
      <w:r>
        <w:rPr>
          <w:rFonts w:ascii="Bookman Old Style" w:hAnsi="Bookman Old Style" w:cs="Bookman Old Style"/>
          <w:sz w:val="20"/>
          <w:szCs w:val="20"/>
        </w:rPr>
        <w:t xml:space="preserve">.; </w:t>
      </w:r>
    </w:p>
    <w:p w14:paraId="6AF6B208" w14:textId="77777777" w:rsidR="00CE43BB" w:rsidRDefault="00CE43BB" w:rsidP="00CE43BB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 w:rsidRPr="000B36DD">
        <w:rPr>
          <w:rFonts w:ascii="Bookman Old Style" w:hAnsi="Bookman Old Style" w:cs="Bookman Old Style"/>
          <w:sz w:val="20"/>
          <w:szCs w:val="20"/>
        </w:rPr>
        <w:t xml:space="preserve"> </w:t>
      </w:r>
      <w:bookmarkStart w:id="1" w:name="_Hlk103082010"/>
      <w:r w:rsidRPr="000B36DD">
        <w:rPr>
          <w:rFonts w:ascii="Bookman Old Style" w:hAnsi="Bookman Old Style" w:cs="Bookman Old Style"/>
          <w:sz w:val="20"/>
          <w:szCs w:val="20"/>
        </w:rPr>
        <w:t xml:space="preserve">zachodzą w stosunku do mnie podstawy wykluczenia z postępowania na podstawie </w:t>
      </w:r>
      <w:r>
        <w:rPr>
          <w:rFonts w:ascii="Bookman Old Style" w:hAnsi="Bookman Old Style" w:cs="Bookman Old Style"/>
          <w:sz w:val="20"/>
          <w:szCs w:val="20"/>
        </w:rPr>
        <w:t>art. 7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ust 1 </w:t>
      </w:r>
      <w:r>
        <w:rPr>
          <w:rFonts w:ascii="Bookman Old Style" w:hAnsi="Bookman Old Style" w:cs="Bookman Old Style"/>
          <w:sz w:val="20"/>
          <w:szCs w:val="20"/>
        </w:rPr>
        <w:t xml:space="preserve">pkt 2) </w:t>
      </w:r>
      <w:r w:rsidRPr="000B36DD">
        <w:rPr>
          <w:rFonts w:ascii="Bookman Old Style" w:hAnsi="Bookman Old Style" w:cs="Bookman Old Style"/>
          <w:sz w:val="20"/>
          <w:szCs w:val="20"/>
        </w:rPr>
        <w:t>ustawy z dnia 1</w:t>
      </w:r>
      <w:r>
        <w:rPr>
          <w:rFonts w:ascii="Bookman Old Style" w:hAnsi="Bookman Old Style" w:cs="Bookman Old Style"/>
          <w:sz w:val="20"/>
          <w:szCs w:val="20"/>
        </w:rPr>
        <w:t>3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kwietnia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20</w:t>
      </w:r>
      <w:r>
        <w:rPr>
          <w:rFonts w:ascii="Bookman Old Style" w:hAnsi="Bookman Old Style" w:cs="Bookman Old Style"/>
          <w:sz w:val="20"/>
          <w:szCs w:val="20"/>
        </w:rPr>
        <w:t>22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r. </w:t>
      </w:r>
      <w:r>
        <w:rPr>
          <w:rFonts w:ascii="Bookman Old Style" w:hAnsi="Bookman Old Style" w:cs="Bookman Old Style"/>
          <w:sz w:val="20"/>
          <w:szCs w:val="20"/>
        </w:rPr>
        <w:t xml:space="preserve">treści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j.w</w:t>
      </w:r>
      <w:proofErr w:type="spellEnd"/>
      <w:r>
        <w:rPr>
          <w:rFonts w:ascii="Bookman Old Style" w:hAnsi="Bookman Old Style" w:cs="Bookman Old Style"/>
          <w:sz w:val="20"/>
          <w:szCs w:val="20"/>
        </w:rPr>
        <w:t>.;</w:t>
      </w:r>
    </w:p>
    <w:bookmarkEnd w:id="1"/>
    <w:p w14:paraId="1518E042" w14:textId="77777777" w:rsidR="00CE43BB" w:rsidRDefault="00CE43BB" w:rsidP="00CE43BB">
      <w:pPr>
        <w:jc w:val="both"/>
        <w:rPr>
          <w:rFonts w:ascii="Bookman Old Style" w:hAnsi="Bookman Old Style" w:cs="Bookman Old Style"/>
          <w:sz w:val="20"/>
          <w:szCs w:val="20"/>
        </w:rPr>
      </w:pPr>
      <w:r w:rsidRPr="0031283B">
        <w:rPr>
          <w:rFonts w:ascii="Bookman Old Style" w:hAnsi="Bookman Old Style" w:cs="Bookman Old Style"/>
          <w:b/>
          <w:bCs/>
          <w:color w:val="FF0000"/>
        </w:rPr>
        <w:sym w:font="Symbol" w:char="F07F"/>
      </w:r>
      <w:r>
        <w:rPr>
          <w:rFonts w:ascii="Bookman Old Style" w:hAnsi="Bookman Old Style" w:cs="Bookman Old Style"/>
          <w:b/>
          <w:bCs/>
          <w:color w:val="FF0000"/>
        </w:rPr>
        <w:t xml:space="preserve"> 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zachodzą w stosunku do mnie podstawy wykluczenia z postępowania na podstawie </w:t>
      </w:r>
      <w:r>
        <w:rPr>
          <w:rFonts w:ascii="Bookman Old Style" w:hAnsi="Bookman Old Style" w:cs="Bookman Old Style"/>
          <w:sz w:val="20"/>
          <w:szCs w:val="20"/>
        </w:rPr>
        <w:t>art. 7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ust 1 </w:t>
      </w:r>
      <w:r>
        <w:rPr>
          <w:rFonts w:ascii="Bookman Old Style" w:hAnsi="Bookman Old Style" w:cs="Bookman Old Style"/>
          <w:sz w:val="20"/>
          <w:szCs w:val="20"/>
        </w:rPr>
        <w:t xml:space="preserve">pkt 3) </w:t>
      </w:r>
      <w:r w:rsidRPr="000B36DD">
        <w:rPr>
          <w:rFonts w:ascii="Bookman Old Style" w:hAnsi="Bookman Old Style" w:cs="Bookman Old Style"/>
          <w:sz w:val="20"/>
          <w:szCs w:val="20"/>
        </w:rPr>
        <w:t>ustawy z dnia 1</w:t>
      </w:r>
      <w:r>
        <w:rPr>
          <w:rFonts w:ascii="Bookman Old Style" w:hAnsi="Bookman Old Style" w:cs="Bookman Old Style"/>
          <w:sz w:val="20"/>
          <w:szCs w:val="20"/>
        </w:rPr>
        <w:t>3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kwietnia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20</w:t>
      </w:r>
      <w:r>
        <w:rPr>
          <w:rFonts w:ascii="Bookman Old Style" w:hAnsi="Bookman Old Style" w:cs="Bookman Old Style"/>
          <w:sz w:val="20"/>
          <w:szCs w:val="20"/>
        </w:rPr>
        <w:t>22</w:t>
      </w:r>
      <w:r w:rsidRPr="000B36DD">
        <w:rPr>
          <w:rFonts w:ascii="Bookman Old Style" w:hAnsi="Bookman Old Style" w:cs="Bookman Old Style"/>
          <w:sz w:val="20"/>
          <w:szCs w:val="20"/>
        </w:rPr>
        <w:t xml:space="preserve"> r. </w:t>
      </w:r>
      <w:r>
        <w:rPr>
          <w:rFonts w:ascii="Bookman Old Style" w:hAnsi="Bookman Old Style" w:cs="Bookman Old Style"/>
          <w:sz w:val="20"/>
          <w:szCs w:val="20"/>
        </w:rPr>
        <w:t xml:space="preserve">treści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j.w</w:t>
      </w:r>
      <w:proofErr w:type="spellEnd"/>
      <w:r>
        <w:rPr>
          <w:rFonts w:ascii="Bookman Old Style" w:hAnsi="Bookman Old Style" w:cs="Bookman Old Style"/>
          <w:sz w:val="20"/>
          <w:szCs w:val="20"/>
        </w:rPr>
        <w:t>.;</w:t>
      </w:r>
    </w:p>
    <w:p w14:paraId="7660077C" w14:textId="77777777" w:rsidR="00487140" w:rsidRDefault="00487140">
      <w:pPr>
        <w:jc w:val="both"/>
        <w:rPr>
          <w:rFonts w:ascii="Bookman Old Style" w:hAnsi="Bookman Old Style" w:cs="Bookman Old Style"/>
          <w:sz w:val="20"/>
          <w:szCs w:val="20"/>
        </w:rPr>
      </w:pPr>
    </w:p>
    <w:p w14:paraId="5D0C1323" w14:textId="77777777" w:rsidR="00CE43BB" w:rsidRDefault="00CE43BB">
      <w:pPr>
        <w:jc w:val="both"/>
        <w:rPr>
          <w:rFonts w:ascii="Bookman Old Style" w:hAnsi="Bookman Old Style" w:cs="Bookman Old Style"/>
          <w:sz w:val="20"/>
          <w:szCs w:val="20"/>
        </w:rPr>
      </w:pPr>
    </w:p>
    <w:p w14:paraId="3346FF8E" w14:textId="77777777" w:rsidR="00487140" w:rsidRDefault="00CE43BB">
      <w:pPr>
        <w:shd w:val="clear" w:color="auto" w:fill="D0CECE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OŚWIADCZENIE DOTYCZĄCE PRZESŁANEK FAKULTATYWNERGO WYKLUCZENIA Z POSTĘPOWANIA:</w:t>
      </w:r>
    </w:p>
    <w:p w14:paraId="45C6BC42" w14:textId="77777777" w:rsidR="00487140" w:rsidRDefault="00487140">
      <w:pPr>
        <w:jc w:val="both"/>
        <w:rPr>
          <w:rFonts w:ascii="Bookman Old Style" w:hAnsi="Bookman Old Style" w:cs="Bookman Old Style"/>
          <w:sz w:val="20"/>
          <w:szCs w:val="20"/>
        </w:rPr>
      </w:pPr>
    </w:p>
    <w:p w14:paraId="7431095D" w14:textId="77777777" w:rsidR="00487140" w:rsidRDefault="00CE43BB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sz w:val="20"/>
          <w:szCs w:val="20"/>
        </w:rPr>
        <w:t xml:space="preserve">  nie podlegam wykluczeniu z postępowania na podstawie art. 109 ust 1 pkt 1) ustawy z dnia 11 września 2019 r.  – Prawo zamówień publicznych;</w:t>
      </w:r>
    </w:p>
    <w:p w14:paraId="18412960" w14:textId="77777777" w:rsidR="00487140" w:rsidRDefault="00CE43BB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sz w:val="20"/>
          <w:szCs w:val="20"/>
        </w:rPr>
        <w:t xml:space="preserve">  nie podlegam wykluczeniu z postępowania na podstawie art. 109 ust. 1 pkt 2) lit. a ustawy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Pzp</w:t>
      </w:r>
      <w:proofErr w:type="spellEnd"/>
      <w:r>
        <w:rPr>
          <w:rFonts w:ascii="Bookman Old Style" w:hAnsi="Bookman Old Style" w:cs="Bookman Old Style"/>
          <w:sz w:val="20"/>
          <w:szCs w:val="20"/>
        </w:rPr>
        <w:t>;</w:t>
      </w:r>
    </w:p>
    <w:p w14:paraId="16DD13A1" w14:textId="77777777" w:rsidR="00487140" w:rsidRDefault="00CE43BB">
      <w:pPr>
        <w:numPr>
          <w:ilvl w:val="0"/>
          <w:numId w:val="3"/>
        </w:num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nie podlegam wykluczeniu z postępowania na podstawie art. 109 ust. 1 pkt 2) lit. b ustawy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Pzp</w:t>
      </w:r>
      <w:proofErr w:type="spellEnd"/>
      <w:r>
        <w:rPr>
          <w:rFonts w:ascii="Bookman Old Style" w:hAnsi="Bookman Old Style" w:cs="Bookman Old Style"/>
          <w:sz w:val="20"/>
          <w:szCs w:val="20"/>
        </w:rPr>
        <w:t>, dotyczącej ukarania za wykroczenie, za które wymierzono karę aresztu;</w:t>
      </w:r>
    </w:p>
    <w:p w14:paraId="3A46D377" w14:textId="77777777" w:rsidR="00487140" w:rsidRDefault="00CE43BB">
      <w:pPr>
        <w:numPr>
          <w:ilvl w:val="0"/>
          <w:numId w:val="3"/>
        </w:num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nie podlegam wykluczeniu z postępowania na podstawie art. 109 ust. 1 pkt 3) ustawy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Pzp</w:t>
      </w:r>
      <w:proofErr w:type="spellEnd"/>
      <w:r>
        <w:rPr>
          <w:rFonts w:ascii="Bookman Old Style" w:hAnsi="Bookman Old Style" w:cs="Bookman Old Style"/>
          <w:sz w:val="20"/>
          <w:szCs w:val="20"/>
        </w:rPr>
        <w:t>, dotyczącej skazania za przestępstwo lub ukarania za wykroczenie, za które wymierzono karę aresztu;</w:t>
      </w:r>
    </w:p>
    <w:p w14:paraId="4A2B5D1D" w14:textId="38708BFA" w:rsidR="00487140" w:rsidRDefault="00CE43BB">
      <w:pPr>
        <w:numPr>
          <w:ilvl w:val="0"/>
          <w:numId w:val="3"/>
        </w:num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nie podlegam wykluczeniu z postępowania na podstawie art. 109 ust. 1 pkt 4) ustawy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Pzp</w:t>
      </w:r>
      <w:proofErr w:type="spellEnd"/>
      <w:r>
        <w:rPr>
          <w:rFonts w:ascii="Bookman Old Style" w:hAnsi="Bookman Old Style" w:cs="Bookman Old Style"/>
          <w:sz w:val="20"/>
          <w:szCs w:val="20"/>
        </w:rPr>
        <w:t>;</w:t>
      </w:r>
    </w:p>
    <w:p w14:paraId="59B39F71" w14:textId="6D5D6540" w:rsidR="00B327CF" w:rsidRPr="00B327CF" w:rsidRDefault="00B327CF" w:rsidP="00B327CF">
      <w:pPr>
        <w:pStyle w:val="Akapitzlist"/>
        <w:numPr>
          <w:ilvl w:val="0"/>
          <w:numId w:val="3"/>
        </w:numPr>
        <w:jc w:val="both"/>
        <w:rPr>
          <w:rFonts w:ascii="Bookman Old Style" w:hAnsi="Bookman Old Style" w:cs="Bookman Old Style"/>
          <w:sz w:val="20"/>
          <w:szCs w:val="20"/>
        </w:rPr>
      </w:pPr>
      <w:r w:rsidRPr="00B327CF">
        <w:rPr>
          <w:rFonts w:ascii="Bookman Old Style" w:hAnsi="Bookman Old Style" w:cs="Bookman Old Style"/>
          <w:sz w:val="20"/>
          <w:szCs w:val="20"/>
        </w:rPr>
        <w:t xml:space="preserve">nie podlegam wykluczeniu z postępowania na podstawie art. 109 ust. 1 pkt </w:t>
      </w:r>
      <w:r>
        <w:rPr>
          <w:rFonts w:ascii="Bookman Old Style" w:hAnsi="Bookman Old Style" w:cs="Bookman Old Style"/>
          <w:sz w:val="20"/>
          <w:szCs w:val="20"/>
        </w:rPr>
        <w:t>8</w:t>
      </w:r>
      <w:r w:rsidRPr="00B327CF">
        <w:rPr>
          <w:rFonts w:ascii="Bookman Old Style" w:hAnsi="Bookman Old Style" w:cs="Bookman Old Style"/>
          <w:sz w:val="20"/>
          <w:szCs w:val="20"/>
        </w:rPr>
        <w:t xml:space="preserve">) ustawy </w:t>
      </w:r>
      <w:proofErr w:type="spellStart"/>
      <w:r w:rsidRPr="00B327CF">
        <w:rPr>
          <w:rFonts w:ascii="Bookman Old Style" w:hAnsi="Bookman Old Style" w:cs="Bookman Old Style"/>
          <w:sz w:val="20"/>
          <w:szCs w:val="20"/>
        </w:rPr>
        <w:t>Pzp</w:t>
      </w:r>
      <w:proofErr w:type="spellEnd"/>
      <w:r w:rsidRPr="00B327CF">
        <w:rPr>
          <w:rFonts w:ascii="Bookman Old Style" w:hAnsi="Bookman Old Style" w:cs="Bookman Old Style"/>
          <w:sz w:val="20"/>
          <w:szCs w:val="20"/>
        </w:rPr>
        <w:t>;</w:t>
      </w:r>
    </w:p>
    <w:p w14:paraId="50B6B5E2" w14:textId="77777777" w:rsidR="00B327CF" w:rsidRDefault="00B327CF" w:rsidP="00B327CF">
      <w:pPr>
        <w:ind w:left="735"/>
        <w:jc w:val="both"/>
        <w:rPr>
          <w:rFonts w:ascii="Bookman Old Style" w:hAnsi="Bookman Old Style" w:cs="Bookman Old Style"/>
          <w:sz w:val="20"/>
          <w:szCs w:val="20"/>
        </w:rPr>
      </w:pPr>
    </w:p>
    <w:p w14:paraId="7C9FF60D" w14:textId="77777777" w:rsidR="00487140" w:rsidRDefault="00CE43BB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 Lub</w:t>
      </w:r>
    </w:p>
    <w:p w14:paraId="1FAF4CBB" w14:textId="77777777" w:rsidR="00487140" w:rsidRDefault="00CE43BB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sz w:val="20"/>
          <w:szCs w:val="20"/>
        </w:rPr>
        <w:t xml:space="preserve"> zachodzą w stosunku do mnie podstawy wykluczenia z postępowania na podstawie na podstawie art. 109 ust 1 pkt 1) ustawy z dnia 11 września 2019 r.  – Prawo zamówień publicznych </w:t>
      </w:r>
    </w:p>
    <w:p w14:paraId="231F6D17" w14:textId="77777777" w:rsidR="00487140" w:rsidRDefault="00CE43BB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Jeżeli zachodzą podstawy wykluczenia to należy podać:</w:t>
      </w:r>
    </w:p>
    <w:p w14:paraId="07A8C5F4" w14:textId="77777777" w:rsidR="00487140" w:rsidRDefault="00CE43BB">
      <w:pPr>
        <w:numPr>
          <w:ilvl w:val="0"/>
          <w:numId w:val="2"/>
        </w:num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kwotę zaległych podatków </w:t>
      </w:r>
      <w:r>
        <w:rPr>
          <w:rFonts w:ascii="Bookman Old Style" w:hAnsi="Bookman Old Style" w:cs="Bookman Old Style"/>
          <w:color w:val="FF0000"/>
          <w:sz w:val="20"/>
          <w:szCs w:val="20"/>
        </w:rPr>
        <w:t>………………………………</w:t>
      </w:r>
      <w:r>
        <w:rPr>
          <w:rFonts w:ascii="Bookman Old Style" w:hAnsi="Bookman Old Style" w:cs="Bookman Old Style"/>
          <w:sz w:val="20"/>
          <w:szCs w:val="20"/>
        </w:rPr>
        <w:t xml:space="preserve"> [PLN]</w:t>
      </w:r>
    </w:p>
    <w:p w14:paraId="70BED6C3" w14:textId="77777777" w:rsidR="00487140" w:rsidRDefault="00CE43BB">
      <w:pPr>
        <w:numPr>
          <w:ilvl w:val="0"/>
          <w:numId w:val="2"/>
        </w:num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kwotę zaległych składek na ubezpieczenie społeczne: </w:t>
      </w:r>
      <w:r>
        <w:rPr>
          <w:rFonts w:ascii="Bookman Old Style" w:hAnsi="Bookman Old Style" w:cs="Bookman Old Style"/>
          <w:color w:val="FF0000"/>
          <w:sz w:val="20"/>
          <w:szCs w:val="20"/>
        </w:rPr>
        <w:t>……………………..</w:t>
      </w:r>
      <w:r>
        <w:rPr>
          <w:rFonts w:ascii="Bookman Old Style" w:hAnsi="Bookman Old Style" w:cs="Bookman Old Style"/>
          <w:sz w:val="20"/>
          <w:szCs w:val="20"/>
        </w:rPr>
        <w:t xml:space="preserve"> [PLN]</w:t>
      </w:r>
    </w:p>
    <w:p w14:paraId="6441EEB9" w14:textId="77777777" w:rsidR="00487140" w:rsidRDefault="00CE43BB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sz w:val="20"/>
          <w:szCs w:val="20"/>
        </w:rPr>
        <w:t xml:space="preserve"> zachodzą w stosunku do mnie podstawy wykluczenia z postępowania na podstawie następujących pkt art. 109 ust 1 ustawy z dnia 11 września 2019 r.  – Prawo zamówień publicznych:</w:t>
      </w:r>
    </w:p>
    <w:p w14:paraId="50702106" w14:textId="77777777" w:rsidR="00487140" w:rsidRDefault="00CE43BB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……………………………………………………………………………………………………………………… </w:t>
      </w:r>
    </w:p>
    <w:p w14:paraId="78AFB9A5" w14:textId="77777777" w:rsidR="00487140" w:rsidRDefault="00CE43BB">
      <w:pPr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(należy podać mającą zastosowanie podstawę wykluczenia spośród wymienionych w art. 109 ust. 1 pkt 2 - 10 ustawy z dnia 11 września 2019 r.  – Prawo zamówień publicznych)</w:t>
      </w:r>
    </w:p>
    <w:p w14:paraId="0871E050" w14:textId="77777777" w:rsidR="00487140" w:rsidRDefault="00487140">
      <w:pPr>
        <w:ind w:left="360"/>
        <w:jc w:val="both"/>
        <w:rPr>
          <w:rFonts w:ascii="Bookman Old Style" w:hAnsi="Bookman Old Style" w:cs="Bookman Old Style"/>
          <w:sz w:val="20"/>
          <w:szCs w:val="20"/>
        </w:rPr>
      </w:pPr>
    </w:p>
    <w:p w14:paraId="13B709CC" w14:textId="77777777" w:rsidR="00487140" w:rsidRDefault="00CE43BB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lastRenderedPageBreak/>
        <w:t>Jednocześnie oświadczam, że w związku z w/w okolicznością, na podstawie art. 110 ust. 2 ustawy z dnia 11 września 2019 r.  – Prawo zamówień publicznych podjąłem następujące środki naprawcze:</w:t>
      </w:r>
    </w:p>
    <w:p w14:paraId="6FFF9B71" w14:textId="77777777" w:rsidR="00487140" w:rsidRDefault="00CE43BB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 xml:space="preserve">……………………………………………………………………………………………………………………… </w:t>
      </w:r>
    </w:p>
    <w:p w14:paraId="3BFB3111" w14:textId="77777777" w:rsidR="00487140" w:rsidRDefault="00CE43BB">
      <w:pPr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(należy podać podjęte środki naprawcze)</w:t>
      </w:r>
    </w:p>
    <w:p w14:paraId="2E962C1F" w14:textId="77777777" w:rsidR="00487140" w:rsidRDefault="00487140">
      <w:pPr>
        <w:ind w:left="360"/>
        <w:jc w:val="both"/>
        <w:rPr>
          <w:rFonts w:ascii="Bookman Old Style" w:hAnsi="Bookman Old Style" w:cs="Bookman Old Style"/>
          <w:sz w:val="20"/>
          <w:szCs w:val="20"/>
        </w:rPr>
      </w:pPr>
    </w:p>
    <w:p w14:paraId="52277E06" w14:textId="77777777" w:rsidR="00487140" w:rsidRDefault="00487140">
      <w:pPr>
        <w:jc w:val="both"/>
        <w:rPr>
          <w:rFonts w:ascii="Bookman Old Style" w:hAnsi="Bookman Old Style" w:cs="Bookman Old Style"/>
          <w:sz w:val="20"/>
          <w:szCs w:val="20"/>
        </w:rPr>
      </w:pPr>
    </w:p>
    <w:p w14:paraId="501A8113" w14:textId="77777777" w:rsidR="00487140" w:rsidRDefault="00CE43BB">
      <w:pPr>
        <w:shd w:val="clear" w:color="auto" w:fill="D0CECE"/>
        <w:jc w:val="center"/>
        <w:rPr>
          <w:rFonts w:ascii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hAnsi="Bookman Old Style" w:cs="Bookman Old Style"/>
          <w:b/>
          <w:bCs/>
          <w:sz w:val="20"/>
          <w:szCs w:val="20"/>
        </w:rPr>
        <w:t>OŚWIADCZENIE DOTYCZĄCE SPEŁNIANIA WARUNKÓW UDZIAŁU W POSTĘPOWANIU:</w:t>
      </w:r>
    </w:p>
    <w:p w14:paraId="23D68807" w14:textId="77777777" w:rsidR="00487140" w:rsidRDefault="00CE43BB">
      <w:pPr>
        <w:jc w:val="both"/>
        <w:rPr>
          <w:rFonts w:ascii="Bookman Old Style" w:hAnsi="Bookman Old Style" w:cs="Bookman Old Style"/>
          <w:i/>
          <w:iCs/>
          <w:color w:val="FF0000"/>
          <w:sz w:val="20"/>
          <w:szCs w:val="20"/>
        </w:rPr>
      </w:pPr>
      <w:r>
        <w:rPr>
          <w:rFonts w:ascii="Bookman Old Style" w:hAnsi="Bookman Old Style" w:cs="Bookman Old Style"/>
          <w:i/>
          <w:iCs/>
          <w:color w:val="FF0000"/>
          <w:sz w:val="20"/>
          <w:szCs w:val="20"/>
        </w:rPr>
        <w:t>(Uwaga: należy zaznaczyć odniesienia do warunku/-ów, które podmiot oświadcza, że spełnia)</w:t>
      </w:r>
    </w:p>
    <w:p w14:paraId="782D2B03" w14:textId="77777777" w:rsidR="00487140" w:rsidRDefault="00487140">
      <w:pPr>
        <w:jc w:val="both"/>
        <w:rPr>
          <w:rFonts w:ascii="Bookman Old Style" w:hAnsi="Bookman Old Style" w:cs="Bookman Old Style"/>
          <w:sz w:val="20"/>
          <w:szCs w:val="20"/>
        </w:rPr>
      </w:pPr>
    </w:p>
    <w:p w14:paraId="77D81450" w14:textId="77777777" w:rsidR="00487140" w:rsidRDefault="00CE43BB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Oświadczam że spełniam warunki udziału w postępowaniu opisane w:</w:t>
      </w:r>
    </w:p>
    <w:p w14:paraId="37903594" w14:textId="77777777" w:rsidR="00487140" w:rsidRDefault="00CE43BB">
      <w:pPr>
        <w:jc w:val="both"/>
        <w:rPr>
          <w:rFonts w:ascii="Bookman Old Style" w:hAnsi="Bookman Old Style" w:cs="Bookman Old Style"/>
          <w:sz w:val="20"/>
          <w:szCs w:val="20"/>
        </w:rPr>
      </w:pPr>
      <w:bookmarkStart w:id="2" w:name="_Hlk107560955"/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b/>
          <w:bCs/>
          <w:color w:val="FF000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Pkt XVI.1.3</w:t>
      </w:r>
      <w:r w:rsidR="00C75358">
        <w:rPr>
          <w:rFonts w:ascii="Bookman Old Style" w:hAnsi="Bookman Old Style" w:cs="Bookman Old Style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 xml:space="preserve">SWZ, tj. Warunki w zakresie sytuacji ekonomicznej lub finansowej; </w:t>
      </w:r>
    </w:p>
    <w:bookmarkEnd w:id="2"/>
    <w:p w14:paraId="326433A0" w14:textId="77777777" w:rsidR="00487140" w:rsidRDefault="00CE43BB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b/>
          <w:bCs/>
          <w:color w:val="FF000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 xml:space="preserve">Pkt XVI.1.4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ppkt</w:t>
      </w:r>
      <w:proofErr w:type="spellEnd"/>
      <w:r>
        <w:rPr>
          <w:rFonts w:ascii="Bookman Old Style" w:hAnsi="Bookman Old Style" w:cs="Bookman Old Style"/>
          <w:sz w:val="20"/>
          <w:szCs w:val="20"/>
        </w:rPr>
        <w:t xml:space="preserve"> </w:t>
      </w:r>
      <w:r w:rsidR="000E3F8D">
        <w:rPr>
          <w:rFonts w:ascii="Bookman Old Style" w:hAnsi="Bookman Old Style" w:cs="Bookman Old Style"/>
          <w:sz w:val="20"/>
          <w:szCs w:val="20"/>
        </w:rPr>
        <w:t>1</w:t>
      </w:r>
      <w:r>
        <w:rPr>
          <w:rFonts w:ascii="Bookman Old Style" w:hAnsi="Bookman Old Style" w:cs="Bookman Old Style"/>
          <w:sz w:val="20"/>
          <w:szCs w:val="20"/>
        </w:rPr>
        <w:t>) SWZ, tj. Warunki w zakresie zdolności technicznej lub zawodowej;</w:t>
      </w:r>
    </w:p>
    <w:p w14:paraId="491D5831" w14:textId="77777777" w:rsidR="00487140" w:rsidRDefault="00CE43BB">
      <w:pPr>
        <w:jc w:val="both"/>
        <w:rPr>
          <w:rFonts w:ascii="Bookman Old Style" w:hAnsi="Bookman Old Style" w:cs="Bookman Old Style"/>
          <w:sz w:val="20"/>
          <w:szCs w:val="20"/>
        </w:rPr>
      </w:pPr>
      <w:bookmarkStart w:id="3" w:name="_Hlk238730697"/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b/>
          <w:bCs/>
          <w:color w:val="FF000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 xml:space="preserve">Pkt XVI.1.4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ppkt</w:t>
      </w:r>
      <w:proofErr w:type="spellEnd"/>
      <w:r>
        <w:rPr>
          <w:rFonts w:ascii="Bookman Old Style" w:hAnsi="Bookman Old Style" w:cs="Bookman Old Style"/>
          <w:sz w:val="20"/>
          <w:szCs w:val="20"/>
        </w:rPr>
        <w:t xml:space="preserve"> </w:t>
      </w:r>
      <w:r w:rsidR="000E3F8D">
        <w:rPr>
          <w:rFonts w:ascii="Bookman Old Style" w:hAnsi="Bookman Old Style" w:cs="Bookman Old Style"/>
          <w:sz w:val="20"/>
          <w:szCs w:val="20"/>
        </w:rPr>
        <w:t>2</w:t>
      </w:r>
      <w:r>
        <w:rPr>
          <w:rFonts w:ascii="Bookman Old Style" w:hAnsi="Bookman Old Style" w:cs="Bookman Old Style"/>
          <w:sz w:val="20"/>
          <w:szCs w:val="20"/>
        </w:rPr>
        <w:t>) SWZ, tj. Warunki w zakresie zdolności technicznej lub zawodowej;</w:t>
      </w:r>
    </w:p>
    <w:bookmarkEnd w:id="3"/>
    <w:p w14:paraId="05CD2C31" w14:textId="77777777" w:rsidR="00487140" w:rsidRDefault="00CE43BB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b/>
          <w:bCs/>
          <w:color w:val="FF000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 xml:space="preserve">Pkt XVI.1.4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ppkt</w:t>
      </w:r>
      <w:proofErr w:type="spellEnd"/>
      <w:r>
        <w:rPr>
          <w:rFonts w:ascii="Bookman Old Style" w:hAnsi="Bookman Old Style" w:cs="Bookman Old Style"/>
          <w:sz w:val="20"/>
          <w:szCs w:val="20"/>
        </w:rPr>
        <w:t xml:space="preserve"> </w:t>
      </w:r>
      <w:r w:rsidR="000E3F8D">
        <w:rPr>
          <w:rFonts w:ascii="Bookman Old Style" w:hAnsi="Bookman Old Style" w:cs="Bookman Old Style"/>
          <w:sz w:val="20"/>
          <w:szCs w:val="20"/>
        </w:rPr>
        <w:t>3</w:t>
      </w:r>
      <w:r>
        <w:rPr>
          <w:rFonts w:ascii="Bookman Old Style" w:hAnsi="Bookman Old Style" w:cs="Bookman Old Style"/>
          <w:sz w:val="20"/>
          <w:szCs w:val="20"/>
        </w:rPr>
        <w:t>) SWZ, tj. Warunki w zakresie zdolności technicznej lub zawodowej.</w:t>
      </w:r>
    </w:p>
    <w:p w14:paraId="5F35FA73" w14:textId="0E797AAF" w:rsidR="00B327CF" w:rsidRDefault="00B327CF" w:rsidP="00B327CF">
      <w:pPr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Symbol" w:eastAsia="Symbol" w:hAnsi="Symbol" w:cs="Symbol"/>
          <w:b/>
          <w:bCs/>
          <w:color w:val="FF0000"/>
        </w:rPr>
        <w:t></w:t>
      </w:r>
      <w:r>
        <w:rPr>
          <w:rFonts w:ascii="Bookman Old Style" w:hAnsi="Bookman Old Style" w:cs="Bookman Old Style"/>
          <w:b/>
          <w:bCs/>
          <w:color w:val="FF000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 xml:space="preserve">Pkt XVI.1.4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ppkt</w:t>
      </w:r>
      <w:proofErr w:type="spellEnd"/>
      <w:r>
        <w:rPr>
          <w:rFonts w:ascii="Bookman Old Style" w:hAnsi="Bookman Old Style" w:cs="Bookman Old Style"/>
          <w:sz w:val="20"/>
          <w:szCs w:val="20"/>
        </w:rPr>
        <w:t xml:space="preserve"> </w:t>
      </w:r>
      <w:r>
        <w:rPr>
          <w:rFonts w:ascii="Bookman Old Style" w:hAnsi="Bookman Old Style" w:cs="Bookman Old Style"/>
          <w:sz w:val="20"/>
          <w:szCs w:val="20"/>
        </w:rPr>
        <w:t>4</w:t>
      </w:r>
      <w:bookmarkStart w:id="4" w:name="_GoBack"/>
      <w:bookmarkEnd w:id="4"/>
      <w:r>
        <w:rPr>
          <w:rFonts w:ascii="Bookman Old Style" w:hAnsi="Bookman Old Style" w:cs="Bookman Old Style"/>
          <w:sz w:val="20"/>
          <w:szCs w:val="20"/>
        </w:rPr>
        <w:t>) SWZ, tj. Warunki w zakresie zdolności technicznej lub zawodowej;</w:t>
      </w:r>
    </w:p>
    <w:p w14:paraId="2B2505DB" w14:textId="77777777" w:rsidR="00487140" w:rsidRDefault="00487140">
      <w:pPr>
        <w:jc w:val="both"/>
        <w:rPr>
          <w:rFonts w:ascii="Bookman Old Style" w:hAnsi="Bookman Old Style" w:cs="Bookman Old Style"/>
          <w:sz w:val="20"/>
          <w:szCs w:val="20"/>
        </w:rPr>
      </w:pPr>
    </w:p>
    <w:p w14:paraId="465E62EC" w14:textId="77777777" w:rsidR="00487140" w:rsidRDefault="00487140">
      <w:pPr>
        <w:jc w:val="both"/>
        <w:rPr>
          <w:rFonts w:ascii="Bookman Old Style" w:hAnsi="Bookman Old Style" w:cs="Bookman Old Style"/>
          <w:sz w:val="20"/>
          <w:szCs w:val="20"/>
        </w:rPr>
      </w:pPr>
    </w:p>
    <w:p w14:paraId="2E05D2B3" w14:textId="77777777" w:rsidR="00487140" w:rsidRDefault="00487140">
      <w:pPr>
        <w:jc w:val="both"/>
        <w:rPr>
          <w:rFonts w:ascii="Bookman Old Style" w:hAnsi="Bookman Old Style" w:cs="Bookman Old Style"/>
          <w:sz w:val="20"/>
          <w:szCs w:val="20"/>
        </w:rPr>
      </w:pPr>
    </w:p>
    <w:p w14:paraId="3070E423" w14:textId="77777777" w:rsidR="00487140" w:rsidRDefault="00487140">
      <w:pPr>
        <w:jc w:val="both"/>
        <w:rPr>
          <w:rFonts w:ascii="Bookman Old Style" w:hAnsi="Bookman Old Style" w:cs="Bookman Old Style"/>
          <w:sz w:val="20"/>
          <w:szCs w:val="20"/>
        </w:rPr>
      </w:pPr>
    </w:p>
    <w:p w14:paraId="75ECD4A6" w14:textId="77777777" w:rsidR="00487140" w:rsidRDefault="00487140">
      <w:pPr>
        <w:jc w:val="both"/>
      </w:pPr>
    </w:p>
    <w:sectPr w:rsidR="00487140">
      <w:headerReference w:type="default" r:id="rId7"/>
      <w:footerReference w:type="default" r:id="rId8"/>
      <w:pgSz w:w="11906" w:h="16838"/>
      <w:pgMar w:top="851" w:right="1417" w:bottom="1276" w:left="1417" w:header="708" w:footer="45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E2D84" w14:textId="77777777" w:rsidR="003F432D" w:rsidRDefault="00CE43BB">
      <w:r>
        <w:separator/>
      </w:r>
    </w:p>
  </w:endnote>
  <w:endnote w:type="continuationSeparator" w:id="0">
    <w:p w14:paraId="683D2F7D" w14:textId="77777777" w:rsidR="003F432D" w:rsidRDefault="00CE4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E6624" w14:textId="77777777" w:rsidR="00487140" w:rsidRDefault="00CE43BB">
    <w:pPr>
      <w:pStyle w:val="Stopka"/>
      <w:ind w:right="360"/>
      <w:jc w:val="center"/>
    </w:pPr>
    <w:r>
      <w:rPr>
        <w:sz w:val="20"/>
        <w:szCs w:val="20"/>
      </w:rPr>
      <w:t xml:space="preserve">Strona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E63A5D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z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NUMPAGES</w:instrText>
    </w:r>
    <w:r>
      <w:rPr>
        <w:sz w:val="20"/>
        <w:szCs w:val="20"/>
      </w:rPr>
      <w:fldChar w:fldCharType="separate"/>
    </w:r>
    <w:r w:rsidR="00E63A5D"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</w:p>
  <w:p w14:paraId="79A14FC3" w14:textId="77777777" w:rsidR="00487140" w:rsidRDefault="00487140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A6DE84" w14:textId="77777777" w:rsidR="003F432D" w:rsidRDefault="00CE43BB">
      <w:r>
        <w:separator/>
      </w:r>
    </w:p>
  </w:footnote>
  <w:footnote w:type="continuationSeparator" w:id="0">
    <w:p w14:paraId="4191B990" w14:textId="77777777" w:rsidR="003F432D" w:rsidRDefault="00CE4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80748" w14:textId="77777777" w:rsidR="00487140" w:rsidRDefault="00487140">
    <w:pPr>
      <w:pStyle w:val="Nagwek"/>
      <w:jc w:val="right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00696"/>
    <w:multiLevelType w:val="hybridMultilevel"/>
    <w:tmpl w:val="3BC8F532"/>
    <w:lvl w:ilvl="0" w:tplc="A49EBBB2">
      <w:start w:val="87"/>
      <w:numFmt w:val="bullet"/>
      <w:lvlText w:val=""/>
      <w:lvlJc w:val="left"/>
      <w:pPr>
        <w:tabs>
          <w:tab w:val="num" w:pos="735"/>
        </w:tabs>
        <w:ind w:left="735" w:hanging="375"/>
      </w:pPr>
      <w:rPr>
        <w:rFonts w:ascii="Symbol" w:eastAsia="NSimSun" w:hAnsi="Symbol" w:hint="default"/>
        <w:b/>
        <w:color w:val="FF0000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D3F8A"/>
    <w:multiLevelType w:val="multilevel"/>
    <w:tmpl w:val="9280A7EA"/>
    <w:lvl w:ilvl="0">
      <w:start w:val="1"/>
      <w:numFmt w:val="lowerLetter"/>
      <w:lvlText w:val="%1)"/>
      <w:lvlJc w:val="left"/>
      <w:pPr>
        <w:ind w:left="720" w:hanging="360"/>
      </w:pPr>
      <w:rPr>
        <w:rFonts w:ascii="Bookman Old Style" w:hAnsi="Bookman Old Style" w:cs="Times New Roman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1FF7006"/>
    <w:multiLevelType w:val="multilevel"/>
    <w:tmpl w:val="DBC0D6D2"/>
    <w:lvl w:ilvl="0">
      <w:start w:val="87"/>
      <w:numFmt w:val="bullet"/>
      <w:lvlText w:val=""/>
      <w:lvlJc w:val="left"/>
      <w:pPr>
        <w:tabs>
          <w:tab w:val="num" w:pos="735"/>
        </w:tabs>
        <w:ind w:left="735" w:hanging="375"/>
      </w:pPr>
      <w:rPr>
        <w:rFonts w:ascii="Symbol" w:hAnsi="Symbol" w:cs="Symbol" w:hint="default"/>
        <w:b/>
        <w:color w:val="FF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B0C4E51"/>
    <w:multiLevelType w:val="multilevel"/>
    <w:tmpl w:val="5B38D69E"/>
    <w:lvl w:ilvl="0">
      <w:start w:val="1"/>
      <w:numFmt w:val="none"/>
      <w:pStyle w:val="Nagwek1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87140"/>
    <w:rsid w:val="000E3F8D"/>
    <w:rsid w:val="00292788"/>
    <w:rsid w:val="003F432D"/>
    <w:rsid w:val="00487140"/>
    <w:rsid w:val="00952999"/>
    <w:rsid w:val="00B327CF"/>
    <w:rsid w:val="00C75358"/>
    <w:rsid w:val="00CE43BB"/>
    <w:rsid w:val="00E63A5D"/>
    <w:rsid w:val="00EB718F"/>
    <w:rsid w:val="00F06009"/>
    <w:rsid w:val="00FB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69F93"/>
  <w15:docId w15:val="{DF856EF7-F157-459F-A315-222F1C76B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3A00"/>
    <w:pPr>
      <w:suppressAutoHyphens/>
    </w:pPr>
    <w:rPr>
      <w:rFonts w:ascii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3A00"/>
    <w:pPr>
      <w:keepNext/>
      <w:numPr>
        <w:numId w:val="1"/>
      </w:numPr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C63A00"/>
    <w:pPr>
      <w:keepNext/>
      <w:numPr>
        <w:ilvl w:val="2"/>
        <w:numId w:val="1"/>
      </w:numPr>
      <w:shd w:val="clear" w:color="auto" w:fill="DFDFDF"/>
      <w:spacing w:line="360" w:lineRule="auto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C63A00"/>
    <w:pPr>
      <w:keepNext/>
      <w:numPr>
        <w:ilvl w:val="5"/>
        <w:numId w:val="1"/>
      </w:numPr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locked/>
    <w:rsid w:val="00062DBB"/>
    <w:rPr>
      <w:rFonts w:ascii="Cambria" w:hAnsi="Cambria" w:cs="Times New Roman"/>
      <w:b/>
      <w:kern w:val="2"/>
      <w:sz w:val="32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semiHidden/>
    <w:qFormat/>
    <w:locked/>
    <w:rsid w:val="00062DBB"/>
    <w:rPr>
      <w:rFonts w:ascii="Cambria" w:hAnsi="Cambria" w:cs="Times New Roman"/>
      <w:b/>
      <w:sz w:val="26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9"/>
    <w:semiHidden/>
    <w:qFormat/>
    <w:locked/>
    <w:rsid w:val="00062DBB"/>
    <w:rPr>
      <w:rFonts w:ascii="Calibri" w:hAnsi="Calibri" w:cs="Times New Roman"/>
      <w:b/>
      <w:lang w:eastAsia="zh-CN"/>
    </w:rPr>
  </w:style>
  <w:style w:type="character" w:customStyle="1" w:styleId="WW8Num1z0">
    <w:name w:val="WW8Num1z0"/>
    <w:uiPriority w:val="99"/>
    <w:qFormat/>
    <w:rsid w:val="00C63A00"/>
  </w:style>
  <w:style w:type="character" w:customStyle="1" w:styleId="WW8Num1z1">
    <w:name w:val="WW8Num1z1"/>
    <w:uiPriority w:val="99"/>
    <w:qFormat/>
    <w:rsid w:val="00C63A00"/>
  </w:style>
  <w:style w:type="character" w:customStyle="1" w:styleId="WW8Num1z2">
    <w:name w:val="WW8Num1z2"/>
    <w:uiPriority w:val="99"/>
    <w:qFormat/>
    <w:rsid w:val="00C63A00"/>
  </w:style>
  <w:style w:type="character" w:customStyle="1" w:styleId="WW8Num1z3">
    <w:name w:val="WW8Num1z3"/>
    <w:uiPriority w:val="99"/>
    <w:qFormat/>
    <w:rsid w:val="00C63A00"/>
  </w:style>
  <w:style w:type="character" w:customStyle="1" w:styleId="WW8Num1z4">
    <w:name w:val="WW8Num1z4"/>
    <w:uiPriority w:val="99"/>
    <w:qFormat/>
    <w:rsid w:val="00C63A00"/>
  </w:style>
  <w:style w:type="character" w:customStyle="1" w:styleId="WW8Num1z5">
    <w:name w:val="WW8Num1z5"/>
    <w:uiPriority w:val="99"/>
    <w:qFormat/>
    <w:rsid w:val="00C63A00"/>
  </w:style>
  <w:style w:type="character" w:customStyle="1" w:styleId="WW8Num1z6">
    <w:name w:val="WW8Num1z6"/>
    <w:uiPriority w:val="99"/>
    <w:qFormat/>
    <w:rsid w:val="00C63A00"/>
  </w:style>
  <w:style w:type="character" w:customStyle="1" w:styleId="WW8Num1z7">
    <w:name w:val="WW8Num1z7"/>
    <w:uiPriority w:val="99"/>
    <w:qFormat/>
    <w:rsid w:val="00C63A00"/>
  </w:style>
  <w:style w:type="character" w:customStyle="1" w:styleId="WW8Num1z8">
    <w:name w:val="WW8Num1z8"/>
    <w:uiPriority w:val="99"/>
    <w:qFormat/>
    <w:rsid w:val="00C63A00"/>
  </w:style>
  <w:style w:type="character" w:customStyle="1" w:styleId="WW8Num2z0">
    <w:name w:val="WW8Num2z0"/>
    <w:uiPriority w:val="99"/>
    <w:qFormat/>
    <w:rsid w:val="00C63A00"/>
  </w:style>
  <w:style w:type="character" w:customStyle="1" w:styleId="WW8Num2z1">
    <w:name w:val="WW8Num2z1"/>
    <w:uiPriority w:val="99"/>
    <w:qFormat/>
    <w:rsid w:val="00C63A00"/>
    <w:rPr>
      <w:b/>
    </w:rPr>
  </w:style>
  <w:style w:type="character" w:customStyle="1" w:styleId="WW8Num2z2">
    <w:name w:val="WW8Num2z2"/>
    <w:uiPriority w:val="99"/>
    <w:qFormat/>
    <w:rsid w:val="00C63A00"/>
    <w:rPr>
      <w:rFonts w:ascii="Bookman Old Style" w:hAnsi="Bookman Old Style"/>
      <w:sz w:val="20"/>
    </w:rPr>
  </w:style>
  <w:style w:type="character" w:customStyle="1" w:styleId="WW8Num3z0">
    <w:name w:val="WW8Num3z0"/>
    <w:uiPriority w:val="99"/>
    <w:qFormat/>
    <w:rsid w:val="00C63A00"/>
    <w:rPr>
      <w:rFonts w:ascii="Bookman Old Style" w:eastAsia="SimSun;宋体" w:hAnsi="Bookman Old Style"/>
      <w:kern w:val="2"/>
      <w:sz w:val="20"/>
      <w:lang w:eastAsia="hi-IN" w:bidi="hi-IN"/>
    </w:rPr>
  </w:style>
  <w:style w:type="character" w:customStyle="1" w:styleId="WW8Num3z1">
    <w:name w:val="WW8Num3z1"/>
    <w:uiPriority w:val="99"/>
    <w:qFormat/>
    <w:rsid w:val="00C63A00"/>
  </w:style>
  <w:style w:type="character" w:customStyle="1" w:styleId="WW8Num3z2">
    <w:name w:val="WW8Num3z2"/>
    <w:uiPriority w:val="99"/>
    <w:qFormat/>
    <w:rsid w:val="00C63A00"/>
  </w:style>
  <w:style w:type="character" w:customStyle="1" w:styleId="WW8Num3z3">
    <w:name w:val="WW8Num3z3"/>
    <w:uiPriority w:val="99"/>
    <w:qFormat/>
    <w:rsid w:val="00C63A00"/>
  </w:style>
  <w:style w:type="character" w:customStyle="1" w:styleId="WW8Num3z4">
    <w:name w:val="WW8Num3z4"/>
    <w:uiPriority w:val="99"/>
    <w:qFormat/>
    <w:rsid w:val="00C63A00"/>
  </w:style>
  <w:style w:type="character" w:customStyle="1" w:styleId="WW8Num3z5">
    <w:name w:val="WW8Num3z5"/>
    <w:uiPriority w:val="99"/>
    <w:qFormat/>
    <w:rsid w:val="00C63A00"/>
  </w:style>
  <w:style w:type="character" w:customStyle="1" w:styleId="WW8Num3z6">
    <w:name w:val="WW8Num3z6"/>
    <w:uiPriority w:val="99"/>
    <w:qFormat/>
    <w:rsid w:val="00C63A00"/>
  </w:style>
  <w:style w:type="character" w:customStyle="1" w:styleId="WW8Num3z7">
    <w:name w:val="WW8Num3z7"/>
    <w:uiPriority w:val="99"/>
    <w:qFormat/>
    <w:rsid w:val="00C63A00"/>
  </w:style>
  <w:style w:type="character" w:customStyle="1" w:styleId="WW8Num3z8">
    <w:name w:val="WW8Num3z8"/>
    <w:uiPriority w:val="99"/>
    <w:qFormat/>
    <w:rsid w:val="00C63A00"/>
  </w:style>
  <w:style w:type="character" w:customStyle="1" w:styleId="WW8Num4z0">
    <w:name w:val="WW8Num4z0"/>
    <w:uiPriority w:val="99"/>
    <w:qFormat/>
    <w:rsid w:val="00C63A00"/>
  </w:style>
  <w:style w:type="character" w:customStyle="1" w:styleId="WW8Num4z1">
    <w:name w:val="WW8Num4z1"/>
    <w:uiPriority w:val="99"/>
    <w:qFormat/>
    <w:rsid w:val="00C63A00"/>
  </w:style>
  <w:style w:type="character" w:customStyle="1" w:styleId="WW8Num4z2">
    <w:name w:val="WW8Num4z2"/>
    <w:uiPriority w:val="99"/>
    <w:qFormat/>
    <w:rsid w:val="00C63A00"/>
  </w:style>
  <w:style w:type="character" w:customStyle="1" w:styleId="WW8Num4z3">
    <w:name w:val="WW8Num4z3"/>
    <w:uiPriority w:val="99"/>
    <w:qFormat/>
    <w:rsid w:val="00C63A00"/>
  </w:style>
  <w:style w:type="character" w:customStyle="1" w:styleId="WW8Num4z4">
    <w:name w:val="WW8Num4z4"/>
    <w:uiPriority w:val="99"/>
    <w:qFormat/>
    <w:rsid w:val="00C63A00"/>
  </w:style>
  <w:style w:type="character" w:customStyle="1" w:styleId="WW8Num4z5">
    <w:name w:val="WW8Num4z5"/>
    <w:uiPriority w:val="99"/>
    <w:qFormat/>
    <w:rsid w:val="00C63A00"/>
  </w:style>
  <w:style w:type="character" w:customStyle="1" w:styleId="WW8Num4z6">
    <w:name w:val="WW8Num4z6"/>
    <w:uiPriority w:val="99"/>
    <w:qFormat/>
    <w:rsid w:val="00C63A00"/>
  </w:style>
  <w:style w:type="character" w:customStyle="1" w:styleId="WW8Num4z7">
    <w:name w:val="WW8Num4z7"/>
    <w:uiPriority w:val="99"/>
    <w:qFormat/>
    <w:rsid w:val="00C63A00"/>
  </w:style>
  <w:style w:type="character" w:customStyle="1" w:styleId="WW8Num4z8">
    <w:name w:val="WW8Num4z8"/>
    <w:uiPriority w:val="99"/>
    <w:qFormat/>
    <w:rsid w:val="00C63A00"/>
  </w:style>
  <w:style w:type="character" w:customStyle="1" w:styleId="WW8Num5z0">
    <w:name w:val="WW8Num5z0"/>
    <w:uiPriority w:val="99"/>
    <w:qFormat/>
    <w:rsid w:val="00C63A00"/>
  </w:style>
  <w:style w:type="character" w:customStyle="1" w:styleId="WW8Num5z1">
    <w:name w:val="WW8Num5z1"/>
    <w:uiPriority w:val="99"/>
    <w:qFormat/>
    <w:rsid w:val="00C63A00"/>
  </w:style>
  <w:style w:type="character" w:customStyle="1" w:styleId="WW8Num5z2">
    <w:name w:val="WW8Num5z2"/>
    <w:uiPriority w:val="99"/>
    <w:qFormat/>
    <w:rsid w:val="00C63A00"/>
  </w:style>
  <w:style w:type="character" w:customStyle="1" w:styleId="WW8Num5z3">
    <w:name w:val="WW8Num5z3"/>
    <w:uiPriority w:val="99"/>
    <w:qFormat/>
    <w:rsid w:val="00C63A00"/>
  </w:style>
  <w:style w:type="character" w:customStyle="1" w:styleId="WW8Num5z4">
    <w:name w:val="WW8Num5z4"/>
    <w:uiPriority w:val="99"/>
    <w:qFormat/>
    <w:rsid w:val="00C63A00"/>
  </w:style>
  <w:style w:type="character" w:customStyle="1" w:styleId="WW8Num5z5">
    <w:name w:val="WW8Num5z5"/>
    <w:uiPriority w:val="99"/>
    <w:qFormat/>
    <w:rsid w:val="00C63A00"/>
  </w:style>
  <w:style w:type="character" w:customStyle="1" w:styleId="WW8Num5z6">
    <w:name w:val="WW8Num5z6"/>
    <w:uiPriority w:val="99"/>
    <w:qFormat/>
    <w:rsid w:val="00C63A00"/>
  </w:style>
  <w:style w:type="character" w:customStyle="1" w:styleId="WW8Num5z7">
    <w:name w:val="WW8Num5z7"/>
    <w:uiPriority w:val="99"/>
    <w:qFormat/>
    <w:rsid w:val="00C63A00"/>
  </w:style>
  <w:style w:type="character" w:customStyle="1" w:styleId="WW8Num5z8">
    <w:name w:val="WW8Num5z8"/>
    <w:uiPriority w:val="99"/>
    <w:qFormat/>
    <w:rsid w:val="00C63A00"/>
  </w:style>
  <w:style w:type="character" w:customStyle="1" w:styleId="WW8Num6z0">
    <w:name w:val="WW8Num6z0"/>
    <w:uiPriority w:val="99"/>
    <w:qFormat/>
    <w:rsid w:val="00C63A00"/>
  </w:style>
  <w:style w:type="character" w:customStyle="1" w:styleId="WW8Num6z1">
    <w:name w:val="WW8Num6z1"/>
    <w:uiPriority w:val="99"/>
    <w:qFormat/>
    <w:rsid w:val="00C63A00"/>
  </w:style>
  <w:style w:type="character" w:customStyle="1" w:styleId="WW8Num6z2">
    <w:name w:val="WW8Num6z2"/>
    <w:uiPriority w:val="99"/>
    <w:qFormat/>
    <w:rsid w:val="00C63A00"/>
  </w:style>
  <w:style w:type="character" w:customStyle="1" w:styleId="WW8Num6z3">
    <w:name w:val="WW8Num6z3"/>
    <w:uiPriority w:val="99"/>
    <w:qFormat/>
    <w:rsid w:val="00C63A00"/>
  </w:style>
  <w:style w:type="character" w:customStyle="1" w:styleId="WW8Num6z4">
    <w:name w:val="WW8Num6z4"/>
    <w:uiPriority w:val="99"/>
    <w:qFormat/>
    <w:rsid w:val="00C63A00"/>
  </w:style>
  <w:style w:type="character" w:customStyle="1" w:styleId="WW8Num6z5">
    <w:name w:val="WW8Num6z5"/>
    <w:uiPriority w:val="99"/>
    <w:qFormat/>
    <w:rsid w:val="00C63A00"/>
  </w:style>
  <w:style w:type="character" w:customStyle="1" w:styleId="WW8Num6z6">
    <w:name w:val="WW8Num6z6"/>
    <w:uiPriority w:val="99"/>
    <w:qFormat/>
    <w:rsid w:val="00C63A00"/>
  </w:style>
  <w:style w:type="character" w:customStyle="1" w:styleId="WW8Num6z7">
    <w:name w:val="WW8Num6z7"/>
    <w:uiPriority w:val="99"/>
    <w:qFormat/>
    <w:rsid w:val="00C63A00"/>
  </w:style>
  <w:style w:type="character" w:customStyle="1" w:styleId="WW8Num6z8">
    <w:name w:val="WW8Num6z8"/>
    <w:uiPriority w:val="99"/>
    <w:qFormat/>
    <w:rsid w:val="00C63A00"/>
  </w:style>
  <w:style w:type="character" w:customStyle="1" w:styleId="WW8Num7z0">
    <w:name w:val="WW8Num7z0"/>
    <w:uiPriority w:val="99"/>
    <w:qFormat/>
    <w:rsid w:val="00C63A00"/>
    <w:rPr>
      <w:rFonts w:ascii="Bookman Old Style" w:hAnsi="Bookman Old Style"/>
    </w:rPr>
  </w:style>
  <w:style w:type="character" w:customStyle="1" w:styleId="WW8Num7z1">
    <w:name w:val="WW8Num7z1"/>
    <w:uiPriority w:val="99"/>
    <w:qFormat/>
    <w:rsid w:val="00C63A00"/>
  </w:style>
  <w:style w:type="character" w:customStyle="1" w:styleId="WW8Num7z2">
    <w:name w:val="WW8Num7z2"/>
    <w:uiPriority w:val="99"/>
    <w:qFormat/>
    <w:rsid w:val="00C63A00"/>
  </w:style>
  <w:style w:type="character" w:customStyle="1" w:styleId="WW8Num7z3">
    <w:name w:val="WW8Num7z3"/>
    <w:uiPriority w:val="99"/>
    <w:qFormat/>
    <w:rsid w:val="00C63A00"/>
  </w:style>
  <w:style w:type="character" w:customStyle="1" w:styleId="WW8Num7z4">
    <w:name w:val="WW8Num7z4"/>
    <w:uiPriority w:val="99"/>
    <w:qFormat/>
    <w:rsid w:val="00C63A00"/>
  </w:style>
  <w:style w:type="character" w:customStyle="1" w:styleId="WW8Num7z5">
    <w:name w:val="WW8Num7z5"/>
    <w:uiPriority w:val="99"/>
    <w:qFormat/>
    <w:rsid w:val="00C63A00"/>
  </w:style>
  <w:style w:type="character" w:customStyle="1" w:styleId="WW8Num7z6">
    <w:name w:val="WW8Num7z6"/>
    <w:uiPriority w:val="99"/>
    <w:qFormat/>
    <w:rsid w:val="00C63A00"/>
  </w:style>
  <w:style w:type="character" w:customStyle="1" w:styleId="WW8Num7z7">
    <w:name w:val="WW8Num7z7"/>
    <w:uiPriority w:val="99"/>
    <w:qFormat/>
    <w:rsid w:val="00C63A00"/>
  </w:style>
  <w:style w:type="character" w:customStyle="1" w:styleId="WW8Num7z8">
    <w:name w:val="WW8Num7z8"/>
    <w:uiPriority w:val="99"/>
    <w:qFormat/>
    <w:rsid w:val="00C63A00"/>
  </w:style>
  <w:style w:type="character" w:customStyle="1" w:styleId="WW8Num8z0">
    <w:name w:val="WW8Num8z0"/>
    <w:uiPriority w:val="99"/>
    <w:qFormat/>
    <w:rsid w:val="00C63A00"/>
  </w:style>
  <w:style w:type="character" w:customStyle="1" w:styleId="WW8Num9z0">
    <w:name w:val="WW8Num9z0"/>
    <w:uiPriority w:val="99"/>
    <w:qFormat/>
    <w:rsid w:val="00C63A00"/>
  </w:style>
  <w:style w:type="character" w:customStyle="1" w:styleId="WW8Num9z1">
    <w:name w:val="WW8Num9z1"/>
    <w:uiPriority w:val="99"/>
    <w:qFormat/>
    <w:rsid w:val="00C63A00"/>
  </w:style>
  <w:style w:type="character" w:customStyle="1" w:styleId="WW8Num9z2">
    <w:name w:val="WW8Num9z2"/>
    <w:uiPriority w:val="99"/>
    <w:qFormat/>
    <w:rsid w:val="00C63A00"/>
  </w:style>
  <w:style w:type="character" w:customStyle="1" w:styleId="WW8Num9z3">
    <w:name w:val="WW8Num9z3"/>
    <w:uiPriority w:val="99"/>
    <w:qFormat/>
    <w:rsid w:val="00C63A00"/>
  </w:style>
  <w:style w:type="character" w:customStyle="1" w:styleId="WW8Num9z4">
    <w:name w:val="WW8Num9z4"/>
    <w:uiPriority w:val="99"/>
    <w:qFormat/>
    <w:rsid w:val="00C63A00"/>
  </w:style>
  <w:style w:type="character" w:customStyle="1" w:styleId="WW8Num9z5">
    <w:name w:val="WW8Num9z5"/>
    <w:uiPriority w:val="99"/>
    <w:qFormat/>
    <w:rsid w:val="00C63A00"/>
  </w:style>
  <w:style w:type="character" w:customStyle="1" w:styleId="WW8Num9z6">
    <w:name w:val="WW8Num9z6"/>
    <w:uiPriority w:val="99"/>
    <w:qFormat/>
    <w:rsid w:val="00C63A00"/>
  </w:style>
  <w:style w:type="character" w:customStyle="1" w:styleId="WW8Num9z7">
    <w:name w:val="WW8Num9z7"/>
    <w:uiPriority w:val="99"/>
    <w:qFormat/>
    <w:rsid w:val="00C63A00"/>
  </w:style>
  <w:style w:type="character" w:customStyle="1" w:styleId="WW8Num9z8">
    <w:name w:val="WW8Num9z8"/>
    <w:uiPriority w:val="99"/>
    <w:qFormat/>
    <w:rsid w:val="00C63A00"/>
  </w:style>
  <w:style w:type="character" w:customStyle="1" w:styleId="WW8Num10z0">
    <w:name w:val="WW8Num10z0"/>
    <w:uiPriority w:val="99"/>
    <w:qFormat/>
    <w:rsid w:val="00C63A00"/>
  </w:style>
  <w:style w:type="character" w:customStyle="1" w:styleId="WW8Num10z1">
    <w:name w:val="WW8Num10z1"/>
    <w:uiPriority w:val="99"/>
    <w:qFormat/>
    <w:rsid w:val="00C63A00"/>
    <w:rPr>
      <w:b/>
    </w:rPr>
  </w:style>
  <w:style w:type="character" w:customStyle="1" w:styleId="WW8Num10z2">
    <w:name w:val="WW8Num10z2"/>
    <w:uiPriority w:val="99"/>
    <w:qFormat/>
    <w:rsid w:val="00C63A00"/>
    <w:rPr>
      <w:rFonts w:ascii="Bookman Old Style" w:hAnsi="Bookman Old Style"/>
      <w:sz w:val="20"/>
    </w:rPr>
  </w:style>
  <w:style w:type="character" w:customStyle="1" w:styleId="WW8Num11z0">
    <w:name w:val="WW8Num11z0"/>
    <w:uiPriority w:val="99"/>
    <w:qFormat/>
    <w:rsid w:val="00C63A00"/>
    <w:rPr>
      <w:rFonts w:ascii="Bookman Old Style" w:hAnsi="Bookman Old Style"/>
      <w:sz w:val="20"/>
    </w:rPr>
  </w:style>
  <w:style w:type="character" w:customStyle="1" w:styleId="WW8Num12z0">
    <w:name w:val="WW8Num12z0"/>
    <w:uiPriority w:val="99"/>
    <w:qFormat/>
    <w:rsid w:val="00C63A00"/>
  </w:style>
  <w:style w:type="character" w:customStyle="1" w:styleId="WW8Num12z1">
    <w:name w:val="WW8Num12z1"/>
    <w:uiPriority w:val="99"/>
    <w:qFormat/>
    <w:rsid w:val="00C63A00"/>
    <w:rPr>
      <w:rFonts w:ascii="Bookman Old Style" w:hAnsi="Bookman Old Style"/>
      <w:color w:val="000000"/>
    </w:rPr>
  </w:style>
  <w:style w:type="character" w:customStyle="1" w:styleId="WW8Num12z2">
    <w:name w:val="WW8Num12z2"/>
    <w:uiPriority w:val="99"/>
    <w:qFormat/>
    <w:rsid w:val="00C63A00"/>
    <w:rPr>
      <w:rFonts w:ascii="Bookman Old Style" w:hAnsi="Bookman Old Style"/>
    </w:rPr>
  </w:style>
  <w:style w:type="character" w:customStyle="1" w:styleId="WW8Num12z3">
    <w:name w:val="WW8Num12z3"/>
    <w:uiPriority w:val="99"/>
    <w:qFormat/>
    <w:rsid w:val="00C63A00"/>
  </w:style>
  <w:style w:type="character" w:customStyle="1" w:styleId="WW8Num12z4">
    <w:name w:val="WW8Num12z4"/>
    <w:uiPriority w:val="99"/>
    <w:qFormat/>
    <w:rsid w:val="00C63A00"/>
  </w:style>
  <w:style w:type="character" w:customStyle="1" w:styleId="WW8Num12z5">
    <w:name w:val="WW8Num12z5"/>
    <w:uiPriority w:val="99"/>
    <w:qFormat/>
    <w:rsid w:val="00C63A00"/>
  </w:style>
  <w:style w:type="character" w:customStyle="1" w:styleId="WW8Num12z6">
    <w:name w:val="WW8Num12z6"/>
    <w:uiPriority w:val="99"/>
    <w:qFormat/>
    <w:rsid w:val="00C63A00"/>
  </w:style>
  <w:style w:type="character" w:customStyle="1" w:styleId="WW8Num12z7">
    <w:name w:val="WW8Num12z7"/>
    <w:uiPriority w:val="99"/>
    <w:qFormat/>
    <w:rsid w:val="00C63A00"/>
  </w:style>
  <w:style w:type="character" w:customStyle="1" w:styleId="WW8Num12z8">
    <w:name w:val="WW8Num12z8"/>
    <w:uiPriority w:val="99"/>
    <w:qFormat/>
    <w:rsid w:val="00C63A00"/>
  </w:style>
  <w:style w:type="character" w:customStyle="1" w:styleId="WW8Num13z0">
    <w:name w:val="WW8Num13z0"/>
    <w:uiPriority w:val="99"/>
    <w:qFormat/>
    <w:rsid w:val="00C63A00"/>
    <w:rPr>
      <w:rFonts w:ascii="Arial" w:hAnsi="Arial"/>
      <w:sz w:val="20"/>
    </w:rPr>
  </w:style>
  <w:style w:type="character" w:customStyle="1" w:styleId="WW8Num14z0">
    <w:name w:val="WW8Num14z0"/>
    <w:uiPriority w:val="99"/>
    <w:qFormat/>
    <w:rsid w:val="00C63A00"/>
  </w:style>
  <w:style w:type="character" w:customStyle="1" w:styleId="WW8Num15z0">
    <w:name w:val="WW8Num15z0"/>
    <w:uiPriority w:val="99"/>
    <w:qFormat/>
    <w:rsid w:val="00C63A00"/>
  </w:style>
  <w:style w:type="character" w:customStyle="1" w:styleId="WW8Num16z0">
    <w:name w:val="WW8Num16z0"/>
    <w:uiPriority w:val="99"/>
    <w:qFormat/>
    <w:rsid w:val="00C63A00"/>
    <w:rPr>
      <w:color w:val="000000"/>
    </w:rPr>
  </w:style>
  <w:style w:type="character" w:customStyle="1" w:styleId="WW8Num16z1">
    <w:name w:val="WW8Num16z1"/>
    <w:uiPriority w:val="99"/>
    <w:qFormat/>
    <w:rsid w:val="00C63A00"/>
  </w:style>
  <w:style w:type="character" w:customStyle="1" w:styleId="WW8Num16z2">
    <w:name w:val="WW8Num16z2"/>
    <w:uiPriority w:val="99"/>
    <w:qFormat/>
    <w:rsid w:val="00C63A00"/>
  </w:style>
  <w:style w:type="character" w:customStyle="1" w:styleId="WW8Num16z3">
    <w:name w:val="WW8Num16z3"/>
    <w:uiPriority w:val="99"/>
    <w:qFormat/>
    <w:rsid w:val="00C63A00"/>
  </w:style>
  <w:style w:type="character" w:customStyle="1" w:styleId="WW8Num16z4">
    <w:name w:val="WW8Num16z4"/>
    <w:uiPriority w:val="99"/>
    <w:qFormat/>
    <w:rsid w:val="00C63A00"/>
  </w:style>
  <w:style w:type="character" w:customStyle="1" w:styleId="WW8Num16z5">
    <w:name w:val="WW8Num16z5"/>
    <w:uiPriority w:val="99"/>
    <w:qFormat/>
    <w:rsid w:val="00C63A00"/>
  </w:style>
  <w:style w:type="character" w:customStyle="1" w:styleId="WW8Num16z6">
    <w:name w:val="WW8Num16z6"/>
    <w:uiPriority w:val="99"/>
    <w:qFormat/>
    <w:rsid w:val="00C63A00"/>
  </w:style>
  <w:style w:type="character" w:customStyle="1" w:styleId="WW8Num16z7">
    <w:name w:val="WW8Num16z7"/>
    <w:uiPriority w:val="99"/>
    <w:qFormat/>
    <w:rsid w:val="00C63A00"/>
  </w:style>
  <w:style w:type="character" w:customStyle="1" w:styleId="WW8Num16z8">
    <w:name w:val="WW8Num16z8"/>
    <w:uiPriority w:val="99"/>
    <w:qFormat/>
    <w:rsid w:val="00C63A00"/>
  </w:style>
  <w:style w:type="character" w:customStyle="1" w:styleId="WW8Num17z0">
    <w:name w:val="WW8Num17z0"/>
    <w:uiPriority w:val="99"/>
    <w:qFormat/>
    <w:rsid w:val="00C63A00"/>
  </w:style>
  <w:style w:type="character" w:customStyle="1" w:styleId="WW8Num17z1">
    <w:name w:val="WW8Num17z1"/>
    <w:uiPriority w:val="99"/>
    <w:qFormat/>
    <w:rsid w:val="00C63A00"/>
  </w:style>
  <w:style w:type="character" w:customStyle="1" w:styleId="WW8Num17z2">
    <w:name w:val="WW8Num17z2"/>
    <w:uiPriority w:val="99"/>
    <w:qFormat/>
    <w:rsid w:val="00C63A00"/>
  </w:style>
  <w:style w:type="character" w:customStyle="1" w:styleId="WW8Num17z3">
    <w:name w:val="WW8Num17z3"/>
    <w:uiPriority w:val="99"/>
    <w:qFormat/>
    <w:rsid w:val="00C63A00"/>
  </w:style>
  <w:style w:type="character" w:customStyle="1" w:styleId="WW8Num17z4">
    <w:name w:val="WW8Num17z4"/>
    <w:uiPriority w:val="99"/>
    <w:qFormat/>
    <w:rsid w:val="00C63A00"/>
  </w:style>
  <w:style w:type="character" w:customStyle="1" w:styleId="WW8Num17z5">
    <w:name w:val="WW8Num17z5"/>
    <w:uiPriority w:val="99"/>
    <w:qFormat/>
    <w:rsid w:val="00C63A00"/>
  </w:style>
  <w:style w:type="character" w:customStyle="1" w:styleId="WW8Num17z6">
    <w:name w:val="WW8Num17z6"/>
    <w:uiPriority w:val="99"/>
    <w:qFormat/>
    <w:rsid w:val="00C63A00"/>
  </w:style>
  <w:style w:type="character" w:customStyle="1" w:styleId="WW8Num17z7">
    <w:name w:val="WW8Num17z7"/>
    <w:uiPriority w:val="99"/>
    <w:qFormat/>
    <w:rsid w:val="00C63A00"/>
  </w:style>
  <w:style w:type="character" w:customStyle="1" w:styleId="WW8Num17z8">
    <w:name w:val="WW8Num17z8"/>
    <w:uiPriority w:val="99"/>
    <w:qFormat/>
    <w:rsid w:val="00C63A00"/>
  </w:style>
  <w:style w:type="character" w:customStyle="1" w:styleId="WW8Num18z0">
    <w:name w:val="WW8Num18z0"/>
    <w:uiPriority w:val="99"/>
    <w:qFormat/>
    <w:rsid w:val="00C63A00"/>
    <w:rPr>
      <w:rFonts w:ascii="Times New Roman" w:hAnsi="Times New Roman"/>
      <w:sz w:val="20"/>
      <w:u w:val="none"/>
    </w:rPr>
  </w:style>
  <w:style w:type="character" w:customStyle="1" w:styleId="WW8Num18z1">
    <w:name w:val="WW8Num18z1"/>
    <w:uiPriority w:val="99"/>
    <w:qFormat/>
    <w:rsid w:val="00C63A00"/>
  </w:style>
  <w:style w:type="character" w:customStyle="1" w:styleId="WW8Num19z0">
    <w:name w:val="WW8Num19z0"/>
    <w:uiPriority w:val="99"/>
    <w:qFormat/>
    <w:rsid w:val="00C63A00"/>
  </w:style>
  <w:style w:type="character" w:customStyle="1" w:styleId="WW8Num19z1">
    <w:name w:val="WW8Num19z1"/>
    <w:uiPriority w:val="99"/>
    <w:qFormat/>
    <w:rsid w:val="00C63A00"/>
  </w:style>
  <w:style w:type="character" w:customStyle="1" w:styleId="WW8Num19z2">
    <w:name w:val="WW8Num19z2"/>
    <w:uiPriority w:val="99"/>
    <w:qFormat/>
    <w:rsid w:val="00C63A00"/>
  </w:style>
  <w:style w:type="character" w:customStyle="1" w:styleId="WW8Num19z3">
    <w:name w:val="WW8Num19z3"/>
    <w:uiPriority w:val="99"/>
    <w:qFormat/>
    <w:rsid w:val="00C63A00"/>
  </w:style>
  <w:style w:type="character" w:customStyle="1" w:styleId="WW8Num19z4">
    <w:name w:val="WW8Num19z4"/>
    <w:uiPriority w:val="99"/>
    <w:qFormat/>
    <w:rsid w:val="00C63A00"/>
  </w:style>
  <w:style w:type="character" w:customStyle="1" w:styleId="WW8Num19z5">
    <w:name w:val="WW8Num19z5"/>
    <w:uiPriority w:val="99"/>
    <w:qFormat/>
    <w:rsid w:val="00C63A00"/>
  </w:style>
  <w:style w:type="character" w:customStyle="1" w:styleId="WW8Num19z6">
    <w:name w:val="WW8Num19z6"/>
    <w:uiPriority w:val="99"/>
    <w:qFormat/>
    <w:rsid w:val="00C63A00"/>
  </w:style>
  <w:style w:type="character" w:customStyle="1" w:styleId="WW8Num19z7">
    <w:name w:val="WW8Num19z7"/>
    <w:uiPriority w:val="99"/>
    <w:qFormat/>
    <w:rsid w:val="00C63A00"/>
  </w:style>
  <w:style w:type="character" w:customStyle="1" w:styleId="WW8Num19z8">
    <w:name w:val="WW8Num19z8"/>
    <w:uiPriority w:val="99"/>
    <w:qFormat/>
    <w:rsid w:val="00C63A00"/>
  </w:style>
  <w:style w:type="character" w:customStyle="1" w:styleId="WW8Num20z0">
    <w:name w:val="WW8Num20z0"/>
    <w:uiPriority w:val="99"/>
    <w:qFormat/>
    <w:rsid w:val="00C63A00"/>
    <w:rPr>
      <w:rFonts w:ascii="Times New Roman" w:hAnsi="Times New Roman"/>
    </w:rPr>
  </w:style>
  <w:style w:type="character" w:customStyle="1" w:styleId="WW8Num21z0">
    <w:name w:val="WW8Num21z0"/>
    <w:uiPriority w:val="99"/>
    <w:qFormat/>
    <w:rsid w:val="00C63A00"/>
    <w:rPr>
      <w:rFonts w:ascii="Arial" w:hAnsi="Arial"/>
      <w:sz w:val="20"/>
    </w:rPr>
  </w:style>
  <w:style w:type="character" w:customStyle="1" w:styleId="WW8Num22z0">
    <w:name w:val="WW8Num22z0"/>
    <w:uiPriority w:val="99"/>
    <w:qFormat/>
    <w:rsid w:val="00C63A00"/>
  </w:style>
  <w:style w:type="character" w:customStyle="1" w:styleId="WW8Num23z0">
    <w:name w:val="WW8Num23z0"/>
    <w:uiPriority w:val="99"/>
    <w:qFormat/>
    <w:rsid w:val="00C63A00"/>
  </w:style>
  <w:style w:type="character" w:customStyle="1" w:styleId="WW8Num23z1">
    <w:name w:val="WW8Num23z1"/>
    <w:uiPriority w:val="99"/>
    <w:qFormat/>
    <w:rsid w:val="00C63A00"/>
  </w:style>
  <w:style w:type="character" w:customStyle="1" w:styleId="WW8Num23z2">
    <w:name w:val="WW8Num23z2"/>
    <w:uiPriority w:val="99"/>
    <w:qFormat/>
    <w:rsid w:val="00C63A00"/>
  </w:style>
  <w:style w:type="character" w:customStyle="1" w:styleId="WW8Num23z3">
    <w:name w:val="WW8Num23z3"/>
    <w:uiPriority w:val="99"/>
    <w:qFormat/>
    <w:rsid w:val="00C63A00"/>
  </w:style>
  <w:style w:type="character" w:customStyle="1" w:styleId="WW8Num23z4">
    <w:name w:val="WW8Num23z4"/>
    <w:uiPriority w:val="99"/>
    <w:qFormat/>
    <w:rsid w:val="00C63A00"/>
  </w:style>
  <w:style w:type="character" w:customStyle="1" w:styleId="WW8Num23z5">
    <w:name w:val="WW8Num23z5"/>
    <w:uiPriority w:val="99"/>
    <w:qFormat/>
    <w:rsid w:val="00C63A00"/>
  </w:style>
  <w:style w:type="character" w:customStyle="1" w:styleId="WW8Num23z6">
    <w:name w:val="WW8Num23z6"/>
    <w:uiPriority w:val="99"/>
    <w:qFormat/>
    <w:rsid w:val="00C63A00"/>
  </w:style>
  <w:style w:type="character" w:customStyle="1" w:styleId="WW8Num23z7">
    <w:name w:val="WW8Num23z7"/>
    <w:uiPriority w:val="99"/>
    <w:qFormat/>
    <w:rsid w:val="00C63A00"/>
  </w:style>
  <w:style w:type="character" w:customStyle="1" w:styleId="WW8Num23z8">
    <w:name w:val="WW8Num23z8"/>
    <w:uiPriority w:val="99"/>
    <w:qFormat/>
    <w:rsid w:val="00C63A00"/>
  </w:style>
  <w:style w:type="character" w:customStyle="1" w:styleId="WW8Num24z0">
    <w:name w:val="WW8Num24z0"/>
    <w:uiPriority w:val="99"/>
    <w:qFormat/>
    <w:rsid w:val="00C63A00"/>
    <w:rPr>
      <w:color w:val="000000"/>
    </w:rPr>
  </w:style>
  <w:style w:type="character" w:customStyle="1" w:styleId="WW8Num24z1">
    <w:name w:val="WW8Num24z1"/>
    <w:uiPriority w:val="99"/>
    <w:qFormat/>
    <w:rsid w:val="00C63A00"/>
  </w:style>
  <w:style w:type="character" w:customStyle="1" w:styleId="WW8Num24z2">
    <w:name w:val="WW8Num24z2"/>
    <w:uiPriority w:val="99"/>
    <w:qFormat/>
    <w:rsid w:val="00C63A00"/>
  </w:style>
  <w:style w:type="character" w:customStyle="1" w:styleId="WW8Num24z3">
    <w:name w:val="WW8Num24z3"/>
    <w:uiPriority w:val="99"/>
    <w:qFormat/>
    <w:rsid w:val="00C63A00"/>
  </w:style>
  <w:style w:type="character" w:customStyle="1" w:styleId="WW8Num24z4">
    <w:name w:val="WW8Num24z4"/>
    <w:uiPriority w:val="99"/>
    <w:qFormat/>
    <w:rsid w:val="00C63A00"/>
  </w:style>
  <w:style w:type="character" w:customStyle="1" w:styleId="WW8Num24z5">
    <w:name w:val="WW8Num24z5"/>
    <w:uiPriority w:val="99"/>
    <w:qFormat/>
    <w:rsid w:val="00C63A00"/>
  </w:style>
  <w:style w:type="character" w:customStyle="1" w:styleId="WW8Num24z6">
    <w:name w:val="WW8Num24z6"/>
    <w:uiPriority w:val="99"/>
    <w:qFormat/>
    <w:rsid w:val="00C63A00"/>
  </w:style>
  <w:style w:type="character" w:customStyle="1" w:styleId="WW8Num24z7">
    <w:name w:val="WW8Num24z7"/>
    <w:uiPriority w:val="99"/>
    <w:qFormat/>
    <w:rsid w:val="00C63A00"/>
  </w:style>
  <w:style w:type="character" w:customStyle="1" w:styleId="WW8Num24z8">
    <w:name w:val="WW8Num24z8"/>
    <w:uiPriority w:val="99"/>
    <w:qFormat/>
    <w:rsid w:val="00C63A00"/>
  </w:style>
  <w:style w:type="character" w:customStyle="1" w:styleId="WW8NumSt10z0">
    <w:name w:val="WW8NumSt10z0"/>
    <w:uiPriority w:val="99"/>
    <w:qFormat/>
    <w:rsid w:val="00C63A00"/>
    <w:rPr>
      <w:rFonts w:ascii="Arial" w:hAnsi="Arial"/>
      <w:sz w:val="18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locked/>
    <w:rsid w:val="00062DBB"/>
    <w:rPr>
      <w:rFonts w:ascii="Times New Roman" w:hAnsi="Times New Roman" w:cs="Times New Roman"/>
      <w:sz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locked/>
    <w:rsid w:val="00062DBB"/>
    <w:rPr>
      <w:rFonts w:ascii="Times New Roman" w:hAnsi="Times New Roman" w:cs="Times New Roman"/>
      <w:sz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locked/>
    <w:rsid w:val="00062DBB"/>
    <w:rPr>
      <w:rFonts w:ascii="Times New Roman" w:hAnsi="Times New Roman" w:cs="Times New Roman"/>
      <w:sz w:val="24"/>
      <w:lang w:eastAsia="zh-CN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qFormat/>
    <w:locked/>
    <w:rsid w:val="00062DBB"/>
    <w:rPr>
      <w:rFonts w:ascii="Courier New" w:hAnsi="Courier New" w:cs="Times New Roman"/>
      <w:sz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062DBB"/>
    <w:rPr>
      <w:rFonts w:ascii="Times New Roman" w:hAnsi="Times New Roman" w:cs="Times New Roman"/>
      <w:sz w:val="24"/>
      <w:lang w:eastAsia="zh-C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  <w:b/>
      <w:bCs/>
    </w:rPr>
  </w:style>
  <w:style w:type="character" w:customStyle="1" w:styleId="ListLabel12">
    <w:name w:val="ListLabel 12"/>
    <w:qFormat/>
    <w:rPr>
      <w:rFonts w:eastAsia="Times New Roman" w:cs="Times New Roman"/>
      <w:sz w:val="20"/>
      <w:szCs w:val="20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eastAsia="SimSun;宋体" w:cs="Times New Roman"/>
      <w:kern w:val="2"/>
      <w:sz w:val="20"/>
      <w:szCs w:val="20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Bookman Old Style" w:hAnsi="Bookman Old Style" w:cs="Times New Roman"/>
      <w:sz w:val="20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ascii="Bookman Old Style" w:eastAsia="NSimSun" w:hAnsi="Bookman Old Style"/>
      <w:b/>
      <w:color w:val="FF0000"/>
      <w:sz w:val="20"/>
    </w:rPr>
  </w:style>
  <w:style w:type="paragraph" w:styleId="Nagwek">
    <w:name w:val="header"/>
    <w:basedOn w:val="Normalny"/>
    <w:next w:val="Tekstpodstawowy"/>
    <w:link w:val="NagwekZnak"/>
    <w:uiPriority w:val="99"/>
    <w:rsid w:val="00C63A0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C63A00"/>
    <w:pPr>
      <w:jc w:val="both"/>
    </w:pPr>
  </w:style>
  <w:style w:type="paragraph" w:styleId="Lista">
    <w:name w:val="List"/>
    <w:basedOn w:val="Tekstpodstawowy"/>
    <w:uiPriority w:val="99"/>
    <w:rsid w:val="00C63A00"/>
  </w:style>
  <w:style w:type="paragraph" w:styleId="Legenda">
    <w:name w:val="caption"/>
    <w:basedOn w:val="Normalny"/>
    <w:uiPriority w:val="99"/>
    <w:qFormat/>
    <w:rsid w:val="00C63A00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qFormat/>
    <w:rsid w:val="00C63A00"/>
    <w:pPr>
      <w:suppressLineNumbers/>
    </w:pPr>
  </w:style>
  <w:style w:type="paragraph" w:customStyle="1" w:styleId="Gwkaistopka">
    <w:name w:val="Główka i stopka"/>
    <w:basedOn w:val="Normalny"/>
    <w:uiPriority w:val="99"/>
    <w:qFormat/>
    <w:rsid w:val="00C63A00"/>
    <w:pPr>
      <w:suppressLineNumbers/>
      <w:tabs>
        <w:tab w:val="center" w:pos="4819"/>
        <w:tab w:val="right" w:pos="9638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C63A00"/>
    <w:pPr>
      <w:spacing w:line="360" w:lineRule="auto"/>
      <w:jc w:val="right"/>
    </w:pPr>
  </w:style>
  <w:style w:type="paragraph" w:styleId="Zwykytekst">
    <w:name w:val="Plain Text"/>
    <w:basedOn w:val="Normalny"/>
    <w:link w:val="ZwykytekstZnak"/>
    <w:uiPriority w:val="99"/>
    <w:qFormat/>
    <w:rsid w:val="00C63A00"/>
    <w:rPr>
      <w:rFonts w:ascii="Courier New" w:hAnsi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C63A00"/>
    <w:pPr>
      <w:tabs>
        <w:tab w:val="center" w:pos="4536"/>
        <w:tab w:val="right" w:pos="9072"/>
      </w:tabs>
    </w:pPr>
  </w:style>
  <w:style w:type="paragraph" w:customStyle="1" w:styleId="Tekstpodstawowywcity">
    <w:name w:val="Tekst podstawowy wci?ty"/>
    <w:basedOn w:val="Normalny"/>
    <w:uiPriority w:val="99"/>
    <w:qFormat/>
    <w:rsid w:val="00C63A00"/>
    <w:pPr>
      <w:widowControl w:val="0"/>
      <w:ind w:right="51"/>
      <w:jc w:val="both"/>
      <w:textAlignment w:val="baseline"/>
    </w:pPr>
  </w:style>
  <w:style w:type="paragraph" w:customStyle="1" w:styleId="Zwykytekst1">
    <w:name w:val="Zwykły tekst1"/>
    <w:basedOn w:val="Normalny"/>
    <w:uiPriority w:val="99"/>
    <w:qFormat/>
    <w:rsid w:val="00E81B34"/>
    <w:rPr>
      <w:rFonts w:ascii="Courier New" w:hAnsi="Courier New" w:cs="Courier New"/>
      <w:sz w:val="20"/>
      <w:szCs w:val="20"/>
    </w:rPr>
  </w:style>
  <w:style w:type="paragraph" w:styleId="Akapitzlist">
    <w:name w:val="List Paragraph"/>
    <w:basedOn w:val="Normalny"/>
    <w:uiPriority w:val="34"/>
    <w:qFormat/>
    <w:rsid w:val="00B327C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862</Words>
  <Characters>5172</Characters>
  <Application>Microsoft Office Word</Application>
  <DocSecurity>0</DocSecurity>
  <Lines>43</Lines>
  <Paragraphs>12</Paragraphs>
  <ScaleCrop>false</ScaleCrop>
  <Company>Urząd Miejski w Brodnicy</Company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SWZ</dc:title>
  <dc:subject/>
  <dc:creator>*</dc:creator>
  <dc:description/>
  <cp:lastModifiedBy>Remigiusz Otremba</cp:lastModifiedBy>
  <cp:revision>23</cp:revision>
  <cp:lastPrinted>1995-11-21T17:41:00Z</cp:lastPrinted>
  <dcterms:created xsi:type="dcterms:W3CDTF">2021-04-15T08:39:00Z</dcterms:created>
  <dcterms:modified xsi:type="dcterms:W3CDTF">2026-08-27T11:44:00Z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