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833A2" w14:textId="77777777" w:rsidR="00B43D27" w:rsidRPr="00926EA0" w:rsidRDefault="00B43D27" w:rsidP="00B43D27">
      <w:pPr>
        <w:suppressAutoHyphens w:val="0"/>
        <w:autoSpaceDE w:val="0"/>
        <w:autoSpaceDN w:val="0"/>
        <w:spacing w:before="240" w:after="240" w:line="240" w:lineRule="auto"/>
        <w:jc w:val="right"/>
        <w:rPr>
          <w:rFonts w:ascii="Times New Roman" w:eastAsia="Times New Roman" w:hAnsi="Times New Roman"/>
          <w:b/>
          <w:i/>
          <w:color w:val="auto"/>
          <w:lang w:val="pl-PL" w:eastAsia="pl-PL"/>
        </w:rPr>
      </w:pPr>
      <w:r w:rsidRPr="00926EA0">
        <w:rPr>
          <w:rFonts w:ascii="Times New Roman" w:eastAsia="Times New Roman" w:hAnsi="Times New Roman"/>
          <w:b/>
          <w:i/>
          <w:color w:val="auto"/>
          <w:lang w:val="pl-PL" w:eastAsia="pl-PL"/>
        </w:rPr>
        <w:t xml:space="preserve">Załącznik nr </w:t>
      </w:r>
      <w:r w:rsidR="005B5333">
        <w:rPr>
          <w:rFonts w:ascii="Times New Roman" w:eastAsia="Times New Roman" w:hAnsi="Times New Roman"/>
          <w:b/>
          <w:i/>
          <w:color w:val="auto"/>
          <w:lang w:val="pl-PL" w:eastAsia="pl-PL"/>
        </w:rPr>
        <w:t>3</w:t>
      </w:r>
      <w:r w:rsidR="0087308D">
        <w:rPr>
          <w:rFonts w:ascii="Times New Roman" w:eastAsia="Times New Roman" w:hAnsi="Times New Roman"/>
          <w:b/>
          <w:i/>
          <w:color w:val="auto"/>
          <w:lang w:val="pl-PL" w:eastAsia="pl-PL"/>
        </w:rPr>
        <w:t xml:space="preserve"> do S</w:t>
      </w:r>
      <w:r w:rsidRPr="00926EA0">
        <w:rPr>
          <w:rFonts w:ascii="Times New Roman" w:eastAsia="Times New Roman" w:hAnsi="Times New Roman"/>
          <w:b/>
          <w:i/>
          <w:color w:val="auto"/>
          <w:lang w:val="pl-PL" w:eastAsia="pl-PL"/>
        </w:rPr>
        <w:t>WZ</w:t>
      </w:r>
    </w:p>
    <w:p w14:paraId="18B1A2F9" w14:textId="7B55C34A" w:rsidR="00D76C6E" w:rsidRPr="00926EA0" w:rsidRDefault="00D80D57" w:rsidP="00D76C6E">
      <w:pPr>
        <w:suppressAutoHyphens w:val="0"/>
        <w:autoSpaceDE w:val="0"/>
        <w:autoSpaceDN w:val="0"/>
        <w:spacing w:before="240" w:after="240" w:line="240" w:lineRule="auto"/>
        <w:jc w:val="center"/>
        <w:rPr>
          <w:rFonts w:ascii="Times New Roman" w:eastAsia="Times New Roman" w:hAnsi="Times New Roman"/>
          <w:b/>
          <w:color w:val="auto"/>
          <w:sz w:val="32"/>
          <w:szCs w:val="24"/>
          <w:lang w:val="pl-PL" w:eastAsia="pl-PL"/>
        </w:rPr>
      </w:pPr>
      <w:r w:rsidRPr="00926EA0">
        <w:rPr>
          <w:rFonts w:ascii="Times New Roman" w:eastAsia="Times New Roman" w:hAnsi="Times New Roman"/>
          <w:b/>
          <w:color w:val="auto"/>
          <w:sz w:val="32"/>
          <w:szCs w:val="24"/>
          <w:lang w:val="pl-PL" w:eastAsia="pl-PL"/>
        </w:rPr>
        <w:t>Umowa</w:t>
      </w:r>
      <w:r w:rsidR="00D76C6E" w:rsidRPr="00926EA0">
        <w:rPr>
          <w:rFonts w:ascii="Times New Roman" w:eastAsia="Times New Roman" w:hAnsi="Times New Roman"/>
          <w:b/>
          <w:color w:val="auto"/>
          <w:sz w:val="32"/>
          <w:szCs w:val="24"/>
          <w:lang w:val="pl-PL" w:eastAsia="pl-PL"/>
        </w:rPr>
        <w:t xml:space="preserve"> nr </w:t>
      </w:r>
      <w:r w:rsidR="00493F7F">
        <w:rPr>
          <w:rFonts w:ascii="Times New Roman" w:eastAsia="Times New Roman" w:hAnsi="Times New Roman"/>
          <w:b/>
          <w:color w:val="auto"/>
          <w:sz w:val="32"/>
          <w:szCs w:val="24"/>
          <w:lang w:val="pl-PL" w:eastAsia="pl-PL"/>
        </w:rPr>
        <w:t>ZP.271.2.2026.DKL</w:t>
      </w:r>
    </w:p>
    <w:p w14:paraId="71C5EB1E" w14:textId="77777777" w:rsidR="001149BF" w:rsidRPr="00926EA0" w:rsidRDefault="00D76C6E" w:rsidP="00D76C6E">
      <w:pPr>
        <w:suppressAutoHyphens w:val="0"/>
        <w:autoSpaceDE w:val="0"/>
        <w:autoSpaceDN w:val="0"/>
        <w:spacing w:after="12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 xml:space="preserve">zawartej w dniu </w:t>
      </w:r>
      <w:r w:rsidR="0087308D">
        <w:rPr>
          <w:rFonts w:ascii="Times New Roman" w:eastAsia="Times New Roman" w:hAnsi="Times New Roman"/>
          <w:color w:val="auto"/>
          <w:szCs w:val="24"/>
          <w:lang w:val="pl-PL" w:eastAsia="pl-PL"/>
        </w:rPr>
        <w:t>……………….</w:t>
      </w:r>
      <w:r w:rsidRPr="00926EA0">
        <w:rPr>
          <w:rFonts w:ascii="Times New Roman" w:eastAsia="Times New Roman" w:hAnsi="Times New Roman"/>
          <w:color w:val="auto"/>
          <w:szCs w:val="24"/>
          <w:lang w:val="pl-PL" w:eastAsia="pl-PL"/>
        </w:rPr>
        <w:t xml:space="preserve"> roku w Puńsku pomiędzy </w:t>
      </w:r>
    </w:p>
    <w:p w14:paraId="50D9D4BC" w14:textId="00DDB54F" w:rsidR="00D76C6E" w:rsidRPr="00926EA0" w:rsidRDefault="005F76D6" w:rsidP="0087308D">
      <w:pPr>
        <w:suppressAutoHyphens w:val="0"/>
        <w:autoSpaceDE w:val="0"/>
        <w:autoSpaceDN w:val="0"/>
        <w:spacing w:after="120" w:line="240" w:lineRule="auto"/>
        <w:rPr>
          <w:rFonts w:ascii="Times New Roman" w:eastAsia="Times New Roman" w:hAnsi="Times New Roman"/>
          <w:color w:val="auto"/>
          <w:szCs w:val="24"/>
          <w:lang w:val="pl-PL" w:eastAsia="pl-PL"/>
        </w:rPr>
      </w:pPr>
      <w:r>
        <w:rPr>
          <w:rFonts w:ascii="Times New Roman" w:eastAsia="Times New Roman" w:hAnsi="Times New Roman"/>
          <w:b/>
          <w:color w:val="auto"/>
          <w:szCs w:val="24"/>
          <w:lang w:val="pl-PL" w:eastAsia="pl-PL"/>
        </w:rPr>
        <w:t>Dom Kultury Litewskiej w Puńsku</w:t>
      </w:r>
      <w:r w:rsidR="0087308D">
        <w:rPr>
          <w:rFonts w:ascii="Times New Roman" w:eastAsia="Times New Roman" w:hAnsi="Times New Roman"/>
          <w:b/>
          <w:color w:val="auto"/>
          <w:szCs w:val="24"/>
          <w:lang w:val="pl-PL" w:eastAsia="pl-PL"/>
        </w:rPr>
        <w:br/>
      </w:r>
      <w:r w:rsidR="00D76C6E" w:rsidRPr="00926EA0">
        <w:rPr>
          <w:rFonts w:ascii="Times New Roman" w:eastAsia="Times New Roman" w:hAnsi="Times New Roman"/>
          <w:b/>
          <w:color w:val="auto"/>
          <w:szCs w:val="24"/>
          <w:lang w:val="pl-PL" w:eastAsia="pl-PL"/>
        </w:rPr>
        <w:t xml:space="preserve">ul. </w:t>
      </w:r>
      <w:r>
        <w:rPr>
          <w:rFonts w:ascii="Times New Roman" w:eastAsia="Times New Roman" w:hAnsi="Times New Roman"/>
          <w:b/>
          <w:color w:val="auto"/>
          <w:szCs w:val="24"/>
          <w:lang w:val="pl-PL" w:eastAsia="pl-PL"/>
        </w:rPr>
        <w:t>11 Marca 17</w:t>
      </w:r>
      <w:r w:rsidR="0087308D">
        <w:rPr>
          <w:rFonts w:ascii="Times New Roman" w:eastAsia="Times New Roman" w:hAnsi="Times New Roman"/>
          <w:b/>
          <w:color w:val="auto"/>
          <w:szCs w:val="24"/>
          <w:lang w:val="pl-PL" w:eastAsia="pl-PL"/>
        </w:rPr>
        <w:br/>
        <w:t>16-515 Puńsk</w:t>
      </w:r>
      <w:r w:rsidR="0087308D">
        <w:rPr>
          <w:rFonts w:ascii="Times New Roman" w:eastAsia="Times New Roman" w:hAnsi="Times New Roman"/>
          <w:b/>
          <w:color w:val="auto"/>
          <w:szCs w:val="24"/>
          <w:lang w:val="pl-PL" w:eastAsia="pl-PL"/>
        </w:rPr>
        <w:br/>
      </w:r>
      <w:r w:rsidR="0087308D" w:rsidRPr="00926EA0">
        <w:rPr>
          <w:rFonts w:ascii="Times New Roman" w:eastAsia="Times New Roman" w:hAnsi="Times New Roman"/>
          <w:b/>
          <w:color w:val="auto"/>
          <w:szCs w:val="24"/>
          <w:lang w:val="pl-PL" w:eastAsia="pl-PL"/>
        </w:rPr>
        <w:t xml:space="preserve">NIP: </w:t>
      </w:r>
      <w:r w:rsidRPr="005F76D6">
        <w:rPr>
          <w:rFonts w:ascii="Times New Roman" w:eastAsia="Times New Roman" w:hAnsi="Times New Roman"/>
          <w:b/>
          <w:color w:val="auto"/>
          <w:szCs w:val="24"/>
          <w:lang w:val="pl-PL" w:eastAsia="pl-PL"/>
        </w:rPr>
        <w:t>844-18-09-404</w:t>
      </w:r>
      <w:r w:rsidR="0087308D">
        <w:rPr>
          <w:rFonts w:ascii="Times New Roman" w:eastAsia="Times New Roman" w:hAnsi="Times New Roman"/>
          <w:b/>
          <w:color w:val="auto"/>
          <w:szCs w:val="24"/>
          <w:lang w:val="pl-PL" w:eastAsia="pl-PL"/>
        </w:rPr>
        <w:br/>
      </w:r>
      <w:r w:rsidR="0087308D" w:rsidRPr="00926EA0">
        <w:rPr>
          <w:rFonts w:ascii="Times New Roman" w:eastAsia="Times New Roman" w:hAnsi="Times New Roman"/>
          <w:b/>
          <w:color w:val="auto"/>
          <w:szCs w:val="24"/>
          <w:lang w:val="pl-PL" w:eastAsia="pl-PL"/>
        </w:rPr>
        <w:t xml:space="preserve">REGON: </w:t>
      </w:r>
      <w:r w:rsidRPr="005F76D6">
        <w:rPr>
          <w:rFonts w:ascii="Times New Roman" w:eastAsia="Times New Roman" w:hAnsi="Times New Roman"/>
          <w:b/>
          <w:color w:val="auto"/>
          <w:szCs w:val="24"/>
          <w:lang w:val="pl-PL" w:eastAsia="pl-PL"/>
        </w:rPr>
        <w:t>790331558</w:t>
      </w:r>
      <w:r w:rsidR="0087308D">
        <w:rPr>
          <w:rFonts w:ascii="Times New Roman" w:eastAsia="Times New Roman" w:hAnsi="Times New Roman"/>
          <w:color w:val="auto"/>
          <w:szCs w:val="24"/>
          <w:lang w:val="pl-PL" w:eastAsia="pl-PL"/>
        </w:rPr>
        <w:br/>
      </w:r>
      <w:r w:rsidR="00D76C6E" w:rsidRPr="00926EA0">
        <w:rPr>
          <w:rFonts w:ascii="Times New Roman" w:eastAsia="Times New Roman" w:hAnsi="Times New Roman"/>
          <w:color w:val="auto"/>
          <w:szCs w:val="24"/>
          <w:lang w:val="pl-PL" w:eastAsia="pl-PL"/>
        </w:rPr>
        <w:t>zwaną dalej Zamawiającym, reprezentowaną przez:</w:t>
      </w:r>
    </w:p>
    <w:p w14:paraId="4FC30D6F" w14:textId="4939DE7C" w:rsidR="00D76C6E" w:rsidRPr="00926EA0" w:rsidRDefault="001D2FA8" w:rsidP="00D76C6E">
      <w:pPr>
        <w:suppressAutoHyphens w:val="0"/>
        <w:autoSpaceDE w:val="0"/>
        <w:autoSpaceDN w:val="0"/>
        <w:spacing w:after="120" w:line="240" w:lineRule="auto"/>
        <w:jc w:val="both"/>
        <w:rPr>
          <w:rFonts w:ascii="Times New Roman" w:eastAsia="Times New Roman" w:hAnsi="Times New Roman"/>
          <w:color w:val="auto"/>
          <w:szCs w:val="24"/>
          <w:lang w:val="pl-PL" w:eastAsia="pl-PL"/>
        </w:rPr>
      </w:pPr>
      <w:r>
        <w:rPr>
          <w:rFonts w:ascii="Times New Roman" w:eastAsia="Times New Roman" w:hAnsi="Times New Roman"/>
          <w:b/>
          <w:color w:val="auto"/>
          <w:szCs w:val="24"/>
          <w:lang w:val="pl-PL" w:eastAsia="pl-PL"/>
        </w:rPr>
        <w:t xml:space="preserve">Astę </w:t>
      </w:r>
      <w:proofErr w:type="spellStart"/>
      <w:r>
        <w:rPr>
          <w:rFonts w:ascii="Times New Roman" w:eastAsia="Times New Roman" w:hAnsi="Times New Roman"/>
          <w:b/>
          <w:color w:val="auto"/>
          <w:szCs w:val="24"/>
          <w:lang w:val="pl-PL" w:eastAsia="pl-PL"/>
        </w:rPr>
        <w:t>Pieczulis</w:t>
      </w:r>
      <w:proofErr w:type="spellEnd"/>
      <w:r>
        <w:rPr>
          <w:rFonts w:ascii="Times New Roman" w:eastAsia="Times New Roman" w:hAnsi="Times New Roman"/>
          <w:b/>
          <w:color w:val="auto"/>
          <w:szCs w:val="24"/>
          <w:lang w:val="pl-PL" w:eastAsia="pl-PL"/>
        </w:rPr>
        <w:t xml:space="preserve"> </w:t>
      </w:r>
      <w:r>
        <w:rPr>
          <w:rFonts w:ascii="Times New Roman" w:eastAsia="Times New Roman" w:hAnsi="Times New Roman"/>
          <w:color w:val="auto"/>
          <w:szCs w:val="24"/>
          <w:lang w:val="pl-PL" w:eastAsia="pl-PL"/>
        </w:rPr>
        <w:t>–</w:t>
      </w:r>
      <w:r w:rsidR="00D76C6E" w:rsidRPr="00926EA0">
        <w:rPr>
          <w:rFonts w:ascii="Times New Roman" w:eastAsia="Times New Roman" w:hAnsi="Times New Roman"/>
          <w:color w:val="auto"/>
          <w:szCs w:val="24"/>
          <w:lang w:val="pl-PL" w:eastAsia="pl-PL"/>
        </w:rPr>
        <w:t xml:space="preserve"> </w:t>
      </w:r>
      <w:r>
        <w:rPr>
          <w:rFonts w:ascii="Times New Roman" w:eastAsia="Times New Roman" w:hAnsi="Times New Roman"/>
          <w:color w:val="auto"/>
          <w:szCs w:val="24"/>
          <w:lang w:val="pl-PL" w:eastAsia="pl-PL"/>
        </w:rPr>
        <w:t>Dyrektor DKL w Puńsku</w:t>
      </w:r>
    </w:p>
    <w:p w14:paraId="27AA8C8C" w14:textId="77777777" w:rsidR="00B75BE2" w:rsidRDefault="00B75BE2" w:rsidP="00B75BE2">
      <w:pPr>
        <w:suppressAutoHyphens w:val="0"/>
        <w:autoSpaceDE w:val="0"/>
        <w:autoSpaceDN w:val="0"/>
        <w:spacing w:after="120" w:line="240" w:lineRule="auto"/>
        <w:jc w:val="both"/>
        <w:rPr>
          <w:rFonts w:ascii="Times New Roman" w:eastAsia="Times New Roman" w:hAnsi="Times New Roman"/>
          <w:color w:val="auto"/>
          <w:szCs w:val="24"/>
          <w:lang w:val="pl-PL" w:eastAsia="pl-PL"/>
        </w:rPr>
      </w:pPr>
      <w:r>
        <w:rPr>
          <w:rFonts w:ascii="Times New Roman" w:eastAsia="Times New Roman" w:hAnsi="Times New Roman"/>
          <w:color w:val="auto"/>
          <w:szCs w:val="24"/>
          <w:lang w:val="pl-PL" w:eastAsia="pl-PL"/>
        </w:rPr>
        <w:t xml:space="preserve">a  </w:t>
      </w:r>
    </w:p>
    <w:p w14:paraId="54DE8F34" w14:textId="77777777" w:rsidR="0087308D" w:rsidRDefault="0087308D" w:rsidP="00B75BE2">
      <w:pPr>
        <w:suppressAutoHyphens w:val="0"/>
        <w:autoSpaceDE w:val="0"/>
        <w:autoSpaceDN w:val="0"/>
        <w:spacing w:after="120" w:line="240" w:lineRule="auto"/>
        <w:jc w:val="both"/>
        <w:rPr>
          <w:rFonts w:ascii="Times New Roman" w:eastAsia="Times New Roman" w:hAnsi="Times New Roman"/>
          <w:color w:val="auto"/>
          <w:szCs w:val="24"/>
          <w:lang w:val="pl-PL" w:eastAsia="pl-PL"/>
        </w:rPr>
      </w:pPr>
      <w:r>
        <w:rPr>
          <w:rFonts w:ascii="Times New Roman" w:eastAsia="Times New Roman" w:hAnsi="Times New Roman"/>
          <w:color w:val="auto"/>
          <w:szCs w:val="24"/>
          <w:lang w:val="pl-PL" w:eastAsia="pl-PL"/>
        </w:rPr>
        <w:t>……………………………………………………</w:t>
      </w:r>
    </w:p>
    <w:p w14:paraId="7928AE81" w14:textId="77777777" w:rsidR="0087308D" w:rsidRDefault="0087308D" w:rsidP="00B75BE2">
      <w:pPr>
        <w:suppressAutoHyphens w:val="0"/>
        <w:autoSpaceDE w:val="0"/>
        <w:autoSpaceDN w:val="0"/>
        <w:spacing w:after="120" w:line="240" w:lineRule="auto"/>
        <w:jc w:val="both"/>
        <w:rPr>
          <w:rFonts w:ascii="Times New Roman" w:eastAsia="Times New Roman" w:hAnsi="Times New Roman"/>
          <w:color w:val="auto"/>
          <w:szCs w:val="24"/>
          <w:lang w:val="pl-PL" w:eastAsia="pl-PL"/>
        </w:rPr>
      </w:pPr>
      <w:r>
        <w:rPr>
          <w:rFonts w:ascii="Times New Roman" w:eastAsia="Times New Roman" w:hAnsi="Times New Roman"/>
          <w:color w:val="auto"/>
          <w:szCs w:val="24"/>
          <w:lang w:val="pl-PL" w:eastAsia="pl-PL"/>
        </w:rPr>
        <w:t>……………………………………………………</w:t>
      </w:r>
    </w:p>
    <w:p w14:paraId="28BB8B4B" w14:textId="77777777" w:rsidR="0087308D" w:rsidRPr="00B75BE2" w:rsidRDefault="0087308D" w:rsidP="00B75BE2">
      <w:pPr>
        <w:suppressAutoHyphens w:val="0"/>
        <w:autoSpaceDE w:val="0"/>
        <w:autoSpaceDN w:val="0"/>
        <w:spacing w:after="120" w:line="240" w:lineRule="auto"/>
        <w:jc w:val="both"/>
        <w:rPr>
          <w:rFonts w:ascii="Times New Roman" w:eastAsia="Times New Roman" w:hAnsi="Times New Roman"/>
          <w:color w:val="auto"/>
          <w:szCs w:val="24"/>
          <w:lang w:val="pl-PL" w:eastAsia="pl-PL"/>
        </w:rPr>
      </w:pPr>
      <w:r>
        <w:rPr>
          <w:rFonts w:ascii="Times New Roman" w:eastAsia="Times New Roman" w:hAnsi="Times New Roman"/>
          <w:color w:val="auto"/>
          <w:szCs w:val="24"/>
          <w:lang w:val="pl-PL" w:eastAsia="pl-PL"/>
        </w:rPr>
        <w:t>……………………………………………………</w:t>
      </w:r>
    </w:p>
    <w:p w14:paraId="3DDB7C9C" w14:textId="77777777" w:rsidR="00D76C6E" w:rsidRPr="00B75BE2" w:rsidRDefault="00D76C6E" w:rsidP="0087308D">
      <w:pPr>
        <w:pStyle w:val="Default"/>
        <w:rPr>
          <w:b/>
          <w:color w:val="auto"/>
        </w:rPr>
      </w:pPr>
    </w:p>
    <w:p w14:paraId="284847A3" w14:textId="77777777" w:rsidR="00D76C6E" w:rsidRPr="00CE73BD" w:rsidRDefault="00D76C6E" w:rsidP="00D76C6E">
      <w:pPr>
        <w:suppressAutoHyphens w:val="0"/>
        <w:autoSpaceDE w:val="0"/>
        <w:autoSpaceDN w:val="0"/>
        <w:spacing w:after="120" w:line="240" w:lineRule="auto"/>
        <w:jc w:val="both"/>
        <w:rPr>
          <w:rFonts w:ascii="Times New Roman" w:eastAsia="Times New Roman" w:hAnsi="Times New Roman"/>
          <w:color w:val="auto"/>
          <w:szCs w:val="24"/>
          <w:lang w:val="pl-PL" w:eastAsia="pl-PL"/>
        </w:rPr>
      </w:pPr>
      <w:r w:rsidRPr="00CE73BD">
        <w:rPr>
          <w:rFonts w:ascii="Times New Roman" w:eastAsia="Times New Roman" w:hAnsi="Times New Roman"/>
          <w:color w:val="auto"/>
          <w:szCs w:val="24"/>
          <w:lang w:val="pl-PL" w:eastAsia="pl-PL"/>
        </w:rPr>
        <w:t>Zwanym dalej Wykonawcą, reprezentowanym przez:</w:t>
      </w:r>
    </w:p>
    <w:p w14:paraId="77F0FF52" w14:textId="77777777" w:rsidR="00CE73BD" w:rsidRPr="00CE73BD" w:rsidRDefault="0087308D" w:rsidP="00D76C6E">
      <w:pPr>
        <w:suppressAutoHyphens w:val="0"/>
        <w:autoSpaceDE w:val="0"/>
        <w:autoSpaceDN w:val="0"/>
        <w:spacing w:after="120" w:line="240" w:lineRule="auto"/>
        <w:jc w:val="both"/>
        <w:rPr>
          <w:rFonts w:ascii="Times New Roman" w:hAnsi="Times New Roman"/>
          <w:color w:val="auto"/>
          <w:lang w:val="pl-PL"/>
        </w:rPr>
      </w:pPr>
      <w:r>
        <w:rPr>
          <w:rFonts w:ascii="Times New Roman" w:hAnsi="Times New Roman"/>
          <w:color w:val="auto"/>
          <w:lang w:val="pl-PL"/>
        </w:rPr>
        <w:t>…………………….</w:t>
      </w:r>
      <w:r w:rsidR="00CE73BD" w:rsidRPr="00CE73BD">
        <w:rPr>
          <w:rFonts w:ascii="Times New Roman" w:hAnsi="Times New Roman"/>
          <w:color w:val="auto"/>
          <w:lang w:val="pl-PL"/>
        </w:rPr>
        <w:t xml:space="preserve"> - </w:t>
      </w:r>
      <w:r>
        <w:rPr>
          <w:rFonts w:ascii="Times New Roman" w:hAnsi="Times New Roman"/>
          <w:color w:val="auto"/>
          <w:lang w:val="pl-PL"/>
        </w:rPr>
        <w:t>…………………..</w:t>
      </w:r>
    </w:p>
    <w:p w14:paraId="737FD516" w14:textId="77777777" w:rsidR="00D76C6E" w:rsidRPr="00926EA0" w:rsidRDefault="00D76C6E" w:rsidP="00D76C6E">
      <w:pPr>
        <w:suppressAutoHyphens w:val="0"/>
        <w:autoSpaceDE w:val="0"/>
        <w:autoSpaceDN w:val="0"/>
        <w:spacing w:after="12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następującej treści:</w:t>
      </w:r>
    </w:p>
    <w:p w14:paraId="0A1EA734" w14:textId="06DFA5D3" w:rsidR="00D76C6E" w:rsidRDefault="00CE73BD" w:rsidP="00450610">
      <w:pPr>
        <w:jc w:val="both"/>
        <w:rPr>
          <w:rFonts w:ascii="Times New Roman" w:eastAsia="Times New Roman" w:hAnsi="Times New Roman"/>
          <w:color w:val="000000"/>
          <w:szCs w:val="24"/>
          <w:lang w:val="pl-PL" w:eastAsia="pl-PL"/>
        </w:rPr>
      </w:pPr>
      <w:r>
        <w:rPr>
          <w:rFonts w:ascii="Times New Roman" w:eastAsia="Times New Roman" w:hAnsi="Times New Roman"/>
          <w:color w:val="auto"/>
          <w:szCs w:val="24"/>
          <w:lang w:val="pl-PL" w:eastAsia="pl-PL"/>
        </w:rPr>
        <w:t xml:space="preserve">Niniejsza </w:t>
      </w:r>
      <w:r w:rsidR="00D76C6E" w:rsidRPr="00926EA0">
        <w:rPr>
          <w:rFonts w:ascii="Times New Roman" w:eastAsia="Times New Roman" w:hAnsi="Times New Roman"/>
          <w:color w:val="auto"/>
          <w:szCs w:val="24"/>
          <w:lang w:val="pl-PL" w:eastAsia="pl-PL"/>
        </w:rPr>
        <w:t xml:space="preserve">umowa jest konsekwencją wyboru wykonawcy w wyniku przeprowadzonego </w:t>
      </w:r>
      <w:r w:rsidR="00D76C6E" w:rsidRPr="00926EA0">
        <w:rPr>
          <w:rFonts w:ascii="Times New Roman" w:eastAsia="Times New Roman" w:hAnsi="Times New Roman"/>
          <w:color w:val="000000"/>
          <w:szCs w:val="24"/>
          <w:lang w:val="pl-PL" w:eastAsia="pl-PL"/>
        </w:rPr>
        <w:t>postępowania o zamówienie publiczne realizowane</w:t>
      </w:r>
      <w:r w:rsidR="00FF4B70">
        <w:rPr>
          <w:rFonts w:ascii="Times New Roman" w:eastAsia="Times New Roman" w:hAnsi="Times New Roman"/>
          <w:color w:val="000000"/>
          <w:szCs w:val="24"/>
          <w:lang w:val="pl-PL" w:eastAsia="pl-PL"/>
        </w:rPr>
        <w:t>go na podstawie ustawy z dnia 11 września 2019</w:t>
      </w:r>
      <w:r w:rsidR="00D76C6E" w:rsidRPr="00926EA0">
        <w:rPr>
          <w:rFonts w:ascii="Times New Roman" w:eastAsia="Times New Roman" w:hAnsi="Times New Roman"/>
          <w:color w:val="000000"/>
          <w:szCs w:val="24"/>
          <w:lang w:val="pl-PL" w:eastAsia="pl-PL"/>
        </w:rPr>
        <w:t xml:space="preserve"> roku Prawo zamówień publicznych w trybie </w:t>
      </w:r>
      <w:r w:rsidR="00D50402">
        <w:rPr>
          <w:rFonts w:ascii="Times New Roman" w:eastAsia="Times New Roman" w:hAnsi="Times New Roman"/>
          <w:color w:val="000000"/>
          <w:szCs w:val="24"/>
          <w:lang w:val="pl-PL" w:eastAsia="pl-PL"/>
        </w:rPr>
        <w:t>podstawowym</w:t>
      </w:r>
      <w:r w:rsidR="00FF5ADC" w:rsidRPr="00926EA0">
        <w:rPr>
          <w:rFonts w:ascii="Times New Roman" w:eastAsia="Times New Roman" w:hAnsi="Times New Roman"/>
          <w:color w:val="000000"/>
          <w:szCs w:val="24"/>
          <w:lang w:val="pl-PL" w:eastAsia="pl-PL"/>
        </w:rPr>
        <w:t xml:space="preserve"> </w:t>
      </w:r>
      <w:r w:rsidR="00D76C6E" w:rsidRPr="00926EA0">
        <w:rPr>
          <w:rFonts w:ascii="Times New Roman" w:eastAsia="Times New Roman" w:hAnsi="Times New Roman"/>
          <w:color w:val="000000"/>
          <w:szCs w:val="24"/>
          <w:lang w:val="pl-PL" w:eastAsia="pl-PL"/>
        </w:rPr>
        <w:t>ogłoszonego dnia</w:t>
      </w:r>
      <w:r w:rsidR="00632E83">
        <w:rPr>
          <w:rFonts w:ascii="Times New Roman" w:eastAsia="Times New Roman" w:hAnsi="Times New Roman"/>
          <w:color w:val="000000"/>
          <w:szCs w:val="24"/>
          <w:lang w:val="pl-PL" w:eastAsia="pl-PL"/>
        </w:rPr>
        <w:t xml:space="preserve"> …………………</w:t>
      </w:r>
      <w:r w:rsidR="00D76C6E" w:rsidRPr="00926EA0">
        <w:rPr>
          <w:rFonts w:ascii="Times New Roman" w:eastAsia="Times New Roman" w:hAnsi="Times New Roman"/>
          <w:color w:val="000000"/>
          <w:szCs w:val="24"/>
          <w:lang w:val="pl-PL" w:eastAsia="pl-PL"/>
        </w:rPr>
        <w:t xml:space="preserve"> r. w Biuletynie zamówień </w:t>
      </w:r>
      <w:r w:rsidR="00D76C6E" w:rsidRPr="00B75BE2">
        <w:rPr>
          <w:rFonts w:ascii="Times New Roman" w:eastAsia="Times New Roman" w:hAnsi="Times New Roman"/>
          <w:color w:val="000000"/>
          <w:szCs w:val="24"/>
          <w:lang w:val="pl-PL" w:eastAsia="pl-PL"/>
        </w:rPr>
        <w:t xml:space="preserve">publicznych pod </w:t>
      </w:r>
      <w:r w:rsidR="00450610" w:rsidRPr="00B75BE2">
        <w:rPr>
          <w:rFonts w:ascii="Times New Roman" w:eastAsia="Times New Roman" w:hAnsi="Times New Roman"/>
          <w:color w:val="000000"/>
          <w:szCs w:val="24"/>
          <w:lang w:val="pl-PL" w:eastAsia="pl-PL"/>
        </w:rPr>
        <w:t xml:space="preserve">nr </w:t>
      </w:r>
      <w:r w:rsidR="0087308D">
        <w:rPr>
          <w:rFonts w:ascii="Times New Roman" w:eastAsia="ArialMT" w:hAnsi="Times New Roman"/>
          <w:color w:val="auto"/>
          <w:szCs w:val="24"/>
          <w:lang w:val="pl-PL" w:eastAsia="pl-PL"/>
        </w:rPr>
        <w:t>…………………………</w:t>
      </w:r>
      <w:r w:rsidR="00450610" w:rsidRPr="00B75BE2">
        <w:rPr>
          <w:rFonts w:ascii="Times New Roman" w:eastAsia="Times New Roman" w:hAnsi="Times New Roman"/>
          <w:color w:val="000000"/>
          <w:szCs w:val="24"/>
          <w:lang w:val="pl-PL" w:eastAsia="pl-PL"/>
        </w:rPr>
        <w:t xml:space="preserve"> </w:t>
      </w:r>
      <w:r w:rsidR="00B75BE2">
        <w:rPr>
          <w:rFonts w:ascii="Times New Roman" w:eastAsia="Times New Roman" w:hAnsi="Times New Roman"/>
          <w:color w:val="000000"/>
          <w:szCs w:val="24"/>
          <w:lang w:val="pl-PL" w:eastAsia="pl-PL"/>
        </w:rPr>
        <w:t>oraz</w:t>
      </w:r>
      <w:r w:rsidR="00D76C6E" w:rsidRPr="00B75BE2">
        <w:rPr>
          <w:rFonts w:ascii="Times New Roman" w:eastAsia="Times New Roman" w:hAnsi="Times New Roman"/>
          <w:color w:val="000000"/>
          <w:szCs w:val="24"/>
          <w:lang w:val="pl-PL" w:eastAsia="pl-PL"/>
        </w:rPr>
        <w:t xml:space="preserve"> na stronie internetowej </w:t>
      </w:r>
      <w:r w:rsidR="001149BF" w:rsidRPr="00B75BE2">
        <w:rPr>
          <w:rFonts w:ascii="Times New Roman" w:eastAsia="Times New Roman" w:hAnsi="Times New Roman"/>
          <w:color w:val="000000"/>
          <w:szCs w:val="24"/>
          <w:lang w:val="pl-PL" w:eastAsia="pl-PL"/>
        </w:rPr>
        <w:t>Z</w:t>
      </w:r>
      <w:r w:rsidR="00D76C6E" w:rsidRPr="00B75BE2">
        <w:rPr>
          <w:rFonts w:ascii="Times New Roman" w:eastAsia="Times New Roman" w:hAnsi="Times New Roman"/>
          <w:color w:val="000000"/>
          <w:szCs w:val="24"/>
          <w:lang w:val="pl-PL" w:eastAsia="pl-PL"/>
        </w:rPr>
        <w:t>amawiającego</w:t>
      </w:r>
      <w:r w:rsidR="00FF4B70" w:rsidRPr="00B75BE2">
        <w:rPr>
          <w:rFonts w:ascii="Times New Roman" w:eastAsia="Times New Roman" w:hAnsi="Times New Roman"/>
          <w:color w:val="000000"/>
          <w:szCs w:val="24"/>
          <w:lang w:val="pl-PL" w:eastAsia="pl-PL"/>
        </w:rPr>
        <w:t>, oraz na</w:t>
      </w:r>
      <w:r w:rsidR="0087308D">
        <w:rPr>
          <w:rFonts w:ascii="Times New Roman" w:eastAsia="Times New Roman" w:hAnsi="Times New Roman"/>
          <w:color w:val="000000"/>
          <w:szCs w:val="24"/>
          <w:lang w:val="pl-PL" w:eastAsia="pl-PL"/>
        </w:rPr>
        <w:t xml:space="preserve"> portalu ezamowienia.gov.pl</w:t>
      </w:r>
      <w:r w:rsidR="00D76C6E" w:rsidRPr="00B75BE2">
        <w:rPr>
          <w:rFonts w:ascii="Times New Roman" w:eastAsia="Times New Roman" w:hAnsi="Times New Roman"/>
          <w:color w:val="000000"/>
          <w:szCs w:val="24"/>
          <w:lang w:val="pl-PL" w:eastAsia="pl-PL"/>
        </w:rPr>
        <w:t>.</w:t>
      </w:r>
    </w:p>
    <w:p w14:paraId="0E3FD781" w14:textId="77777777" w:rsidR="00D929B1" w:rsidRDefault="00D929B1" w:rsidP="008B5EC7">
      <w:pPr>
        <w:jc w:val="center"/>
        <w:rPr>
          <w:rFonts w:ascii="Times New Roman" w:eastAsia="Times New Roman" w:hAnsi="Times New Roman"/>
          <w:color w:val="000000"/>
          <w:szCs w:val="24"/>
          <w:lang w:val="pl-PL" w:eastAsia="pl-PL"/>
        </w:rPr>
      </w:pPr>
    </w:p>
    <w:p w14:paraId="03EBC02E" w14:textId="77777777" w:rsidR="006717F7" w:rsidRPr="0022677E" w:rsidRDefault="006717F7" w:rsidP="006717F7">
      <w:pPr>
        <w:keepNext/>
        <w:tabs>
          <w:tab w:val="left" w:pos="0"/>
        </w:tabs>
        <w:autoSpaceDE w:val="0"/>
        <w:autoSpaceDN w:val="0"/>
        <w:spacing w:after="0"/>
        <w:jc w:val="center"/>
        <w:textAlignment w:val="baseline"/>
        <w:rPr>
          <w:rFonts w:ascii="Times New Roman" w:hAnsi="Times New Roman"/>
          <w:bCs/>
          <w:color w:val="000000"/>
          <w:kern w:val="3"/>
          <w:szCs w:val="24"/>
          <w:lang w:val="pl-PL"/>
        </w:rPr>
      </w:pPr>
      <w:r w:rsidRPr="0022677E">
        <w:rPr>
          <w:rFonts w:ascii="Times New Roman" w:hAnsi="Times New Roman"/>
          <w:bCs/>
          <w:color w:val="000000"/>
          <w:kern w:val="3"/>
          <w:szCs w:val="24"/>
          <w:lang w:val="pl-PL"/>
        </w:rPr>
        <w:t xml:space="preserve">Inwestycja realizowana z udziałem środków pochodzących z </w:t>
      </w:r>
    </w:p>
    <w:p w14:paraId="06385558" w14:textId="77777777" w:rsidR="006717F7" w:rsidRPr="0022677E" w:rsidRDefault="006717F7" w:rsidP="006717F7">
      <w:pPr>
        <w:keepNext/>
        <w:tabs>
          <w:tab w:val="left" w:pos="0"/>
        </w:tabs>
        <w:autoSpaceDE w:val="0"/>
        <w:autoSpaceDN w:val="0"/>
        <w:spacing w:after="0"/>
        <w:jc w:val="center"/>
        <w:textAlignment w:val="baseline"/>
        <w:rPr>
          <w:rFonts w:ascii="Times New Roman" w:hAnsi="Times New Roman"/>
          <w:bCs/>
          <w:color w:val="000000"/>
          <w:kern w:val="3"/>
          <w:szCs w:val="24"/>
          <w:lang w:val="pl-PL"/>
        </w:rPr>
      </w:pPr>
      <w:r w:rsidRPr="0022677E">
        <w:rPr>
          <w:rFonts w:ascii="Times New Roman" w:hAnsi="Times New Roman"/>
          <w:bCs/>
          <w:color w:val="000000"/>
          <w:kern w:val="3"/>
          <w:szCs w:val="24"/>
          <w:lang w:val="pl-PL"/>
        </w:rPr>
        <w:t xml:space="preserve">Programu INTERREG </w:t>
      </w:r>
      <w:proofErr w:type="spellStart"/>
      <w:r w:rsidRPr="0022677E">
        <w:rPr>
          <w:rFonts w:ascii="Times New Roman" w:hAnsi="Times New Roman"/>
          <w:bCs/>
          <w:color w:val="000000"/>
          <w:kern w:val="3"/>
          <w:szCs w:val="24"/>
          <w:lang w:val="pl-PL"/>
        </w:rPr>
        <w:t>Lietuva</w:t>
      </w:r>
      <w:proofErr w:type="spellEnd"/>
      <w:r w:rsidRPr="0022677E">
        <w:rPr>
          <w:rFonts w:ascii="Times New Roman" w:hAnsi="Times New Roman"/>
          <w:bCs/>
          <w:color w:val="000000"/>
          <w:kern w:val="3"/>
          <w:szCs w:val="24"/>
          <w:lang w:val="pl-PL"/>
        </w:rPr>
        <w:t>-Polska 2021-2027 oraz</w:t>
      </w:r>
    </w:p>
    <w:p w14:paraId="3A2EC006" w14:textId="77777777" w:rsidR="006717F7" w:rsidRPr="0022677E" w:rsidRDefault="006717F7" w:rsidP="006717F7">
      <w:pPr>
        <w:keepNext/>
        <w:tabs>
          <w:tab w:val="left" w:pos="0"/>
        </w:tabs>
        <w:autoSpaceDE w:val="0"/>
        <w:autoSpaceDN w:val="0"/>
        <w:spacing w:after="0"/>
        <w:jc w:val="center"/>
        <w:textAlignment w:val="baseline"/>
        <w:rPr>
          <w:rFonts w:ascii="Times New Roman" w:hAnsi="Times New Roman"/>
          <w:bCs/>
          <w:color w:val="000000"/>
          <w:kern w:val="3"/>
          <w:szCs w:val="24"/>
          <w:lang w:val="pl-PL"/>
        </w:rPr>
      </w:pPr>
      <w:r w:rsidRPr="0022677E">
        <w:rPr>
          <w:rFonts w:ascii="Times New Roman" w:hAnsi="Times New Roman"/>
          <w:bCs/>
          <w:color w:val="000000"/>
          <w:kern w:val="3"/>
          <w:szCs w:val="24"/>
          <w:lang w:val="pl-PL"/>
        </w:rPr>
        <w:t>Ministra Kultury i Dziedzictwa Narodowego pochodzących z Funduszu Promocji Kultury</w:t>
      </w:r>
    </w:p>
    <w:p w14:paraId="55013342" w14:textId="77777777" w:rsidR="00D76C6E" w:rsidRPr="00926EA0" w:rsidRDefault="00D76C6E" w:rsidP="00D76C6E">
      <w:pPr>
        <w:suppressAutoHyphens w:val="0"/>
        <w:autoSpaceDE w:val="0"/>
        <w:autoSpaceDN w:val="0"/>
        <w:spacing w:before="240" w:after="120" w:line="240" w:lineRule="auto"/>
        <w:jc w:val="center"/>
        <w:rPr>
          <w:rFonts w:ascii="Times New Roman" w:eastAsia="Times New Roman" w:hAnsi="Times New Roman"/>
          <w:b/>
          <w:color w:val="auto"/>
          <w:szCs w:val="24"/>
          <w:lang w:val="pl-PL" w:eastAsia="pl-PL"/>
        </w:rPr>
      </w:pPr>
      <w:r w:rsidRPr="00926EA0">
        <w:rPr>
          <w:rFonts w:ascii="Times New Roman" w:eastAsia="Times New Roman" w:hAnsi="Times New Roman"/>
          <w:b/>
          <w:color w:val="auto"/>
          <w:szCs w:val="24"/>
          <w:lang w:val="pl-PL" w:eastAsia="pl-PL"/>
        </w:rPr>
        <w:t>Przedmiot umowy</w:t>
      </w:r>
    </w:p>
    <w:p w14:paraId="2A183BC0" w14:textId="77777777" w:rsidR="00D76C6E" w:rsidRPr="00926EA0" w:rsidRDefault="00D76C6E" w:rsidP="00D76C6E">
      <w:pPr>
        <w:suppressAutoHyphens w:val="0"/>
        <w:autoSpaceDE w:val="0"/>
        <w:autoSpaceDN w:val="0"/>
        <w:spacing w:before="120" w:after="120" w:line="240" w:lineRule="auto"/>
        <w:jc w:val="center"/>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 1</w:t>
      </w:r>
    </w:p>
    <w:p w14:paraId="7EB9073E" w14:textId="0AF54260" w:rsidR="006F5E77" w:rsidRPr="00926EA0" w:rsidRDefault="00D76C6E">
      <w:pPr>
        <w:numPr>
          <w:ilvl w:val="0"/>
          <w:numId w:val="2"/>
        </w:numPr>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 xml:space="preserve">Zamawiający zleca, a Wykonawca przyjmuje do wykonania zadanie inwestycyjne pn.: </w:t>
      </w:r>
      <w:r w:rsidR="00ED267B" w:rsidRPr="00ED267B">
        <w:rPr>
          <w:rFonts w:ascii="Times New Roman" w:eastAsia="Times New Roman" w:hAnsi="Times New Roman" w:hint="eastAsia"/>
          <w:b/>
          <w:color w:val="auto"/>
          <w:szCs w:val="24"/>
          <w:lang w:val="pl-PL" w:eastAsia="pl-PL"/>
        </w:rPr>
        <w:t>„</w:t>
      </w:r>
      <w:r w:rsidR="003262DF" w:rsidRPr="003262DF">
        <w:rPr>
          <w:rFonts w:ascii="Times New Roman" w:eastAsia="Times New Roman" w:hAnsi="Times New Roman"/>
          <w:b/>
          <w:color w:val="auto"/>
          <w:szCs w:val="24"/>
          <w:lang w:val="pl-PL" w:eastAsia="pl-PL"/>
        </w:rPr>
        <w:t>Ekspozycja multimedialna w Budynku Kulturalno-Edukacyjnym w Puńsku</w:t>
      </w:r>
      <w:r w:rsidR="00ED267B" w:rsidRPr="00ED267B">
        <w:rPr>
          <w:rFonts w:ascii="Times New Roman" w:eastAsia="Times New Roman" w:hAnsi="Times New Roman" w:hint="eastAsia"/>
          <w:b/>
          <w:color w:val="auto"/>
          <w:szCs w:val="24"/>
          <w:lang w:val="pl-PL" w:eastAsia="pl-PL"/>
        </w:rPr>
        <w:t>”</w:t>
      </w:r>
      <w:r w:rsidR="0083597C" w:rsidRPr="00926EA0">
        <w:rPr>
          <w:rFonts w:ascii="Times New Roman" w:eastAsia="Times New Roman" w:hAnsi="Times New Roman"/>
          <w:color w:val="auto"/>
          <w:szCs w:val="24"/>
          <w:lang w:val="pl-PL" w:eastAsia="pl-PL"/>
        </w:rPr>
        <w:t>.</w:t>
      </w:r>
    </w:p>
    <w:p w14:paraId="1B57D534" w14:textId="7DA00BC5" w:rsidR="00D76C6E" w:rsidRPr="00926EA0" w:rsidRDefault="00D76C6E">
      <w:pPr>
        <w:numPr>
          <w:ilvl w:val="0"/>
          <w:numId w:val="2"/>
        </w:numPr>
        <w:suppressAutoHyphens w:val="0"/>
        <w:autoSpaceDE w:val="0"/>
        <w:autoSpaceDN w:val="0"/>
        <w:spacing w:after="120" w:line="240" w:lineRule="auto"/>
        <w:jc w:val="both"/>
        <w:rPr>
          <w:rFonts w:ascii="Times New Roman" w:eastAsia="Times New Roman" w:hAnsi="Times New Roman"/>
          <w:color w:val="000000"/>
          <w:szCs w:val="24"/>
          <w:lang w:val="pl-PL" w:eastAsia="pl-PL"/>
        </w:rPr>
      </w:pPr>
      <w:r w:rsidRPr="00926EA0">
        <w:rPr>
          <w:rFonts w:ascii="Times New Roman" w:eastAsia="Times New Roman" w:hAnsi="Times New Roman"/>
          <w:color w:val="auto"/>
          <w:szCs w:val="24"/>
          <w:lang w:val="pl-PL" w:eastAsia="pl-PL"/>
        </w:rPr>
        <w:t xml:space="preserve">Szczegółowy zakres </w:t>
      </w:r>
      <w:r w:rsidR="00E0359D">
        <w:rPr>
          <w:rFonts w:ascii="Times New Roman" w:eastAsia="Times New Roman" w:hAnsi="Times New Roman"/>
          <w:color w:val="auto"/>
          <w:szCs w:val="24"/>
          <w:lang w:val="pl-PL" w:eastAsia="pl-PL"/>
        </w:rPr>
        <w:t>przedmiotu zamówienia</w:t>
      </w:r>
      <w:r w:rsidRPr="00926EA0">
        <w:rPr>
          <w:rFonts w:ascii="Times New Roman" w:eastAsia="Times New Roman" w:hAnsi="Times New Roman"/>
          <w:color w:val="auto"/>
          <w:szCs w:val="24"/>
          <w:lang w:val="pl-PL" w:eastAsia="pl-PL"/>
        </w:rPr>
        <w:t xml:space="preserve"> określa</w:t>
      </w:r>
      <w:r w:rsidR="00E0359D">
        <w:rPr>
          <w:rFonts w:ascii="Times New Roman" w:eastAsia="Times New Roman" w:hAnsi="Times New Roman"/>
          <w:color w:val="auto"/>
          <w:szCs w:val="24"/>
          <w:lang w:val="pl-PL" w:eastAsia="pl-PL"/>
        </w:rPr>
        <w:t xml:space="preserve"> </w:t>
      </w:r>
      <w:r w:rsidR="00750BEA">
        <w:rPr>
          <w:rFonts w:ascii="Times New Roman" w:eastAsia="Times New Roman" w:hAnsi="Times New Roman"/>
          <w:color w:val="auto"/>
          <w:szCs w:val="24"/>
          <w:lang w:val="pl-PL" w:eastAsia="pl-PL"/>
        </w:rPr>
        <w:t>Projekt Wykonawczy stanowiący załącznik nr. 11</w:t>
      </w:r>
      <w:r w:rsidR="00EE0893">
        <w:rPr>
          <w:rFonts w:ascii="Times New Roman" w:eastAsia="Times New Roman" w:hAnsi="Times New Roman"/>
          <w:color w:val="auto"/>
          <w:szCs w:val="24"/>
          <w:lang w:val="pl-PL" w:eastAsia="pl-PL"/>
        </w:rPr>
        <w:t>.</w:t>
      </w:r>
    </w:p>
    <w:p w14:paraId="6AF0AAF2" w14:textId="77777777" w:rsidR="00D76C6E" w:rsidRPr="00926EA0" w:rsidRDefault="00D76C6E" w:rsidP="00D76C6E">
      <w:pPr>
        <w:suppressAutoHyphens w:val="0"/>
        <w:autoSpaceDE w:val="0"/>
        <w:autoSpaceDN w:val="0"/>
        <w:spacing w:before="240" w:after="120" w:line="240" w:lineRule="auto"/>
        <w:jc w:val="center"/>
        <w:rPr>
          <w:rFonts w:ascii="Times New Roman" w:eastAsia="Times New Roman" w:hAnsi="Times New Roman"/>
          <w:b/>
          <w:color w:val="auto"/>
          <w:szCs w:val="24"/>
          <w:lang w:val="pl-PL" w:eastAsia="pl-PL"/>
        </w:rPr>
      </w:pPr>
      <w:r w:rsidRPr="00926EA0">
        <w:rPr>
          <w:rFonts w:ascii="Times New Roman" w:eastAsia="Times New Roman" w:hAnsi="Times New Roman"/>
          <w:b/>
          <w:color w:val="auto"/>
          <w:szCs w:val="24"/>
          <w:lang w:val="pl-PL" w:eastAsia="pl-PL"/>
        </w:rPr>
        <w:t>Termin realizacji umowy</w:t>
      </w:r>
    </w:p>
    <w:p w14:paraId="2DDAFFF9" w14:textId="1D05EE06" w:rsidR="00D76C6E" w:rsidRPr="00926EA0" w:rsidRDefault="00D76C6E" w:rsidP="00D76C6E">
      <w:pPr>
        <w:suppressAutoHyphens w:val="0"/>
        <w:autoSpaceDE w:val="0"/>
        <w:autoSpaceDN w:val="0"/>
        <w:spacing w:before="120" w:after="120" w:line="240" w:lineRule="auto"/>
        <w:jc w:val="center"/>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 xml:space="preserve">§ </w:t>
      </w:r>
      <w:r w:rsidR="005C337A">
        <w:rPr>
          <w:rFonts w:ascii="Times New Roman" w:eastAsia="Times New Roman" w:hAnsi="Times New Roman"/>
          <w:color w:val="auto"/>
          <w:szCs w:val="24"/>
          <w:lang w:val="pl-PL" w:eastAsia="pl-PL"/>
        </w:rPr>
        <w:t>2</w:t>
      </w:r>
    </w:p>
    <w:p w14:paraId="459AC940" w14:textId="07392563" w:rsidR="00D76C6E" w:rsidRPr="00926EA0" w:rsidRDefault="00D76C6E" w:rsidP="00D76C6E">
      <w:pPr>
        <w:suppressAutoHyphens w:val="0"/>
        <w:autoSpaceDE w:val="0"/>
        <w:autoSpaceDN w:val="0"/>
        <w:spacing w:after="12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 xml:space="preserve">Strony ustalają następujące terminy realizacji </w:t>
      </w:r>
      <w:r w:rsidR="00931D85">
        <w:rPr>
          <w:rFonts w:ascii="Times New Roman" w:eastAsia="Times New Roman" w:hAnsi="Times New Roman"/>
          <w:color w:val="auto"/>
          <w:szCs w:val="24"/>
          <w:lang w:val="pl-PL" w:eastAsia="pl-PL"/>
        </w:rPr>
        <w:t>prac objętych zakresem umowy</w:t>
      </w:r>
      <w:r w:rsidRPr="00926EA0">
        <w:rPr>
          <w:rFonts w:ascii="Times New Roman" w:eastAsia="Times New Roman" w:hAnsi="Times New Roman"/>
          <w:color w:val="auto"/>
          <w:szCs w:val="24"/>
          <w:lang w:val="pl-PL" w:eastAsia="pl-PL"/>
        </w:rPr>
        <w:t>:</w:t>
      </w:r>
    </w:p>
    <w:p w14:paraId="2ACA8374" w14:textId="00088538" w:rsidR="00D76C6E" w:rsidRDefault="00D76C6E">
      <w:pPr>
        <w:numPr>
          <w:ilvl w:val="0"/>
          <w:numId w:val="27"/>
        </w:numPr>
        <w:tabs>
          <w:tab w:val="num" w:pos="1843"/>
        </w:tabs>
        <w:suppressAutoHyphens w:val="0"/>
        <w:autoSpaceDE w:val="0"/>
        <w:autoSpaceDN w:val="0"/>
        <w:spacing w:after="0" w:line="240" w:lineRule="auto"/>
        <w:jc w:val="both"/>
        <w:rPr>
          <w:rFonts w:ascii="Times New Roman" w:eastAsia="Times New Roman" w:hAnsi="Times New Roman"/>
          <w:bCs/>
          <w:color w:val="auto"/>
          <w:szCs w:val="24"/>
          <w:lang w:val="pl-PL" w:eastAsia="pl-PL"/>
        </w:rPr>
      </w:pPr>
      <w:r w:rsidRPr="00E942D3">
        <w:rPr>
          <w:rFonts w:ascii="Times New Roman" w:eastAsia="Times New Roman" w:hAnsi="Times New Roman"/>
          <w:bCs/>
          <w:color w:val="auto"/>
          <w:szCs w:val="24"/>
          <w:lang w:val="pl-PL" w:eastAsia="pl-PL"/>
        </w:rPr>
        <w:lastRenderedPageBreak/>
        <w:t xml:space="preserve">Zakończenie </w:t>
      </w:r>
      <w:r w:rsidR="00931D85">
        <w:rPr>
          <w:rFonts w:ascii="Times New Roman" w:eastAsia="Times New Roman" w:hAnsi="Times New Roman"/>
          <w:bCs/>
          <w:color w:val="auto"/>
          <w:szCs w:val="24"/>
          <w:lang w:val="pl-PL" w:eastAsia="pl-PL"/>
        </w:rPr>
        <w:t>prac objętych zakresem umowy</w:t>
      </w:r>
      <w:r w:rsidR="00931D85" w:rsidRPr="00E942D3">
        <w:rPr>
          <w:rFonts w:ascii="Times New Roman" w:eastAsia="Times New Roman" w:hAnsi="Times New Roman"/>
          <w:bCs/>
          <w:color w:val="auto"/>
          <w:szCs w:val="24"/>
          <w:lang w:val="pl-PL" w:eastAsia="pl-PL"/>
        </w:rPr>
        <w:t xml:space="preserve"> </w:t>
      </w:r>
      <w:r w:rsidRPr="00E942D3">
        <w:rPr>
          <w:rFonts w:ascii="Times New Roman" w:eastAsia="Times New Roman" w:hAnsi="Times New Roman"/>
          <w:bCs/>
          <w:color w:val="auto"/>
          <w:szCs w:val="24"/>
          <w:lang w:val="pl-PL" w:eastAsia="pl-PL"/>
        </w:rPr>
        <w:t xml:space="preserve">i przekazanie </w:t>
      </w:r>
      <w:r w:rsidR="00931D85">
        <w:rPr>
          <w:rFonts w:ascii="Times New Roman" w:eastAsia="Times New Roman" w:hAnsi="Times New Roman"/>
          <w:bCs/>
          <w:color w:val="auto"/>
          <w:szCs w:val="24"/>
          <w:lang w:val="pl-PL" w:eastAsia="pl-PL"/>
        </w:rPr>
        <w:t>ekspozycji</w:t>
      </w:r>
      <w:r w:rsidR="00931D85" w:rsidRPr="00E942D3">
        <w:rPr>
          <w:rFonts w:ascii="Times New Roman" w:eastAsia="Times New Roman" w:hAnsi="Times New Roman"/>
          <w:bCs/>
          <w:color w:val="auto"/>
          <w:szCs w:val="24"/>
          <w:lang w:val="pl-PL" w:eastAsia="pl-PL"/>
        </w:rPr>
        <w:t xml:space="preserve"> </w:t>
      </w:r>
      <w:r w:rsidRPr="00E942D3">
        <w:rPr>
          <w:rFonts w:ascii="Times New Roman" w:eastAsia="Times New Roman" w:hAnsi="Times New Roman"/>
          <w:bCs/>
          <w:color w:val="auto"/>
          <w:szCs w:val="24"/>
          <w:lang w:val="pl-PL" w:eastAsia="pl-PL"/>
        </w:rPr>
        <w:t xml:space="preserve">do eksploatacji w nieprzekraczalnym terminie </w:t>
      </w:r>
      <w:r w:rsidRPr="00E942D3">
        <w:rPr>
          <w:rFonts w:ascii="Times New Roman" w:eastAsia="Times New Roman" w:hAnsi="Times New Roman"/>
          <w:b/>
          <w:bCs/>
          <w:color w:val="auto"/>
          <w:szCs w:val="24"/>
          <w:lang w:val="pl-PL" w:eastAsia="pl-PL"/>
        </w:rPr>
        <w:t xml:space="preserve">do </w:t>
      </w:r>
      <w:r w:rsidR="00406638">
        <w:rPr>
          <w:rFonts w:ascii="Times New Roman" w:eastAsia="Times New Roman" w:hAnsi="Times New Roman"/>
          <w:b/>
          <w:bCs/>
          <w:color w:val="auto"/>
          <w:szCs w:val="24"/>
          <w:lang w:val="pl-PL" w:eastAsia="pl-PL"/>
        </w:rPr>
        <w:t>3</w:t>
      </w:r>
      <w:r w:rsidR="009C5EDF">
        <w:rPr>
          <w:rFonts w:ascii="Times New Roman" w:eastAsia="Times New Roman" w:hAnsi="Times New Roman"/>
          <w:b/>
          <w:bCs/>
          <w:color w:val="auto"/>
          <w:szCs w:val="24"/>
          <w:lang w:val="pl-PL" w:eastAsia="pl-PL"/>
        </w:rPr>
        <w:t>0</w:t>
      </w:r>
      <w:r w:rsidR="0087308D">
        <w:rPr>
          <w:rFonts w:ascii="Times New Roman" w:eastAsia="Times New Roman" w:hAnsi="Times New Roman"/>
          <w:b/>
          <w:bCs/>
          <w:color w:val="auto"/>
          <w:szCs w:val="24"/>
          <w:lang w:val="pl-PL" w:eastAsia="pl-PL"/>
        </w:rPr>
        <w:t>.</w:t>
      </w:r>
      <w:r w:rsidR="009C5EDF">
        <w:rPr>
          <w:rFonts w:ascii="Times New Roman" w:eastAsia="Times New Roman" w:hAnsi="Times New Roman"/>
          <w:b/>
          <w:bCs/>
          <w:color w:val="auto"/>
          <w:szCs w:val="24"/>
          <w:lang w:val="pl-PL" w:eastAsia="pl-PL"/>
        </w:rPr>
        <w:t>11</w:t>
      </w:r>
      <w:r w:rsidR="0087308D">
        <w:rPr>
          <w:rFonts w:ascii="Times New Roman" w:eastAsia="Times New Roman" w:hAnsi="Times New Roman"/>
          <w:b/>
          <w:bCs/>
          <w:color w:val="auto"/>
          <w:szCs w:val="24"/>
          <w:lang w:val="pl-PL" w:eastAsia="pl-PL"/>
        </w:rPr>
        <w:t>.202</w:t>
      </w:r>
      <w:r w:rsidR="002C0B3B">
        <w:rPr>
          <w:rFonts w:ascii="Times New Roman" w:eastAsia="Times New Roman" w:hAnsi="Times New Roman"/>
          <w:b/>
          <w:bCs/>
          <w:color w:val="auto"/>
          <w:szCs w:val="24"/>
          <w:lang w:val="pl-PL" w:eastAsia="pl-PL"/>
        </w:rPr>
        <w:t>6</w:t>
      </w:r>
      <w:r w:rsidRPr="00E942D3">
        <w:rPr>
          <w:rFonts w:ascii="Times New Roman" w:eastAsia="Times New Roman" w:hAnsi="Times New Roman"/>
          <w:bCs/>
          <w:color w:val="auto"/>
          <w:szCs w:val="24"/>
          <w:lang w:val="pl-PL" w:eastAsia="pl-PL"/>
        </w:rPr>
        <w:t>.</w:t>
      </w:r>
    </w:p>
    <w:p w14:paraId="3621B323" w14:textId="77777777" w:rsidR="00D76C6E" w:rsidRPr="00926EA0" w:rsidRDefault="00D76C6E" w:rsidP="00D76C6E">
      <w:pPr>
        <w:suppressAutoHyphens w:val="0"/>
        <w:autoSpaceDE w:val="0"/>
        <w:autoSpaceDN w:val="0"/>
        <w:spacing w:before="240" w:after="120" w:line="240" w:lineRule="auto"/>
        <w:jc w:val="center"/>
        <w:rPr>
          <w:rFonts w:ascii="Times New Roman" w:eastAsia="Times New Roman" w:hAnsi="Times New Roman"/>
          <w:b/>
          <w:color w:val="auto"/>
          <w:szCs w:val="24"/>
          <w:lang w:val="pl-PL" w:eastAsia="pl-PL"/>
        </w:rPr>
      </w:pPr>
      <w:r w:rsidRPr="00E942D3">
        <w:rPr>
          <w:rFonts w:ascii="Times New Roman" w:eastAsia="Times New Roman" w:hAnsi="Times New Roman"/>
          <w:b/>
          <w:color w:val="auto"/>
          <w:szCs w:val="24"/>
          <w:lang w:val="pl-PL" w:eastAsia="pl-PL"/>
        </w:rPr>
        <w:t>Zobowiązania</w:t>
      </w:r>
      <w:r w:rsidRPr="00926EA0">
        <w:rPr>
          <w:rFonts w:ascii="Times New Roman" w:eastAsia="Times New Roman" w:hAnsi="Times New Roman"/>
          <w:b/>
          <w:color w:val="auto"/>
          <w:szCs w:val="24"/>
          <w:lang w:val="pl-PL" w:eastAsia="pl-PL"/>
        </w:rPr>
        <w:t xml:space="preserve"> Wykonawcy</w:t>
      </w:r>
    </w:p>
    <w:p w14:paraId="45E20FD2" w14:textId="33E4C6C5" w:rsidR="00D76C6E" w:rsidRPr="00926EA0" w:rsidRDefault="00D76C6E" w:rsidP="00D76C6E">
      <w:pPr>
        <w:suppressAutoHyphens w:val="0"/>
        <w:autoSpaceDE w:val="0"/>
        <w:autoSpaceDN w:val="0"/>
        <w:spacing w:before="120" w:after="120" w:line="240" w:lineRule="auto"/>
        <w:jc w:val="center"/>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 xml:space="preserve">§ </w:t>
      </w:r>
      <w:r w:rsidR="005C337A">
        <w:rPr>
          <w:rFonts w:ascii="Times New Roman" w:eastAsia="Times New Roman" w:hAnsi="Times New Roman"/>
          <w:color w:val="auto"/>
          <w:szCs w:val="24"/>
          <w:lang w:val="pl-PL" w:eastAsia="pl-PL"/>
        </w:rPr>
        <w:t>3</w:t>
      </w:r>
    </w:p>
    <w:p w14:paraId="0C85B76B" w14:textId="027BB249" w:rsidR="00D76C6E" w:rsidRPr="00926EA0" w:rsidRDefault="00D76C6E" w:rsidP="00D76C6E">
      <w:pPr>
        <w:suppressAutoHyphens w:val="0"/>
        <w:spacing w:before="80" w:afterLines="80" w:after="192"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 xml:space="preserve">Wykonawca zobowiązuje się do wykonania przedmiotu umowy zgodnie z zatwierdzoną </w:t>
      </w:r>
      <w:r w:rsidRPr="00B3473C">
        <w:rPr>
          <w:rFonts w:ascii="Times New Roman" w:eastAsia="Times New Roman" w:hAnsi="Times New Roman"/>
          <w:color w:val="auto"/>
          <w:szCs w:val="24"/>
          <w:lang w:val="pl-PL" w:eastAsia="pl-PL"/>
        </w:rPr>
        <w:t xml:space="preserve">dokumentacją </w:t>
      </w:r>
      <w:r w:rsidR="00B3473C" w:rsidRPr="00B3473C">
        <w:rPr>
          <w:rFonts w:ascii="Times New Roman" w:eastAsia="Times New Roman" w:hAnsi="Times New Roman"/>
          <w:color w:val="auto"/>
          <w:szCs w:val="24"/>
          <w:lang w:val="pl-PL" w:eastAsia="pl-PL"/>
        </w:rPr>
        <w:t>projektową</w:t>
      </w:r>
      <w:r w:rsidR="00265035">
        <w:rPr>
          <w:rFonts w:ascii="Times New Roman" w:eastAsia="Times New Roman" w:hAnsi="Times New Roman"/>
          <w:color w:val="auto"/>
          <w:szCs w:val="24"/>
          <w:lang w:val="pl-PL" w:eastAsia="pl-PL"/>
        </w:rPr>
        <w:t xml:space="preserve"> i</w:t>
      </w:r>
      <w:r w:rsidRPr="00926EA0">
        <w:rPr>
          <w:rFonts w:ascii="Times New Roman" w:eastAsia="Times New Roman" w:hAnsi="Times New Roman"/>
          <w:color w:val="auto"/>
          <w:szCs w:val="24"/>
          <w:lang w:val="pl-PL" w:eastAsia="pl-PL"/>
        </w:rPr>
        <w:t xml:space="preserve"> specyfikacjami technicznym</w:t>
      </w:r>
      <w:r w:rsidR="00265035">
        <w:rPr>
          <w:rFonts w:ascii="Times New Roman" w:eastAsia="Times New Roman" w:hAnsi="Times New Roman"/>
          <w:color w:val="auto"/>
          <w:szCs w:val="24"/>
          <w:lang w:val="pl-PL" w:eastAsia="pl-PL"/>
        </w:rPr>
        <w:t>i</w:t>
      </w:r>
      <w:r w:rsidRPr="00926EA0">
        <w:rPr>
          <w:rFonts w:ascii="Times New Roman" w:eastAsia="Times New Roman" w:hAnsi="Times New Roman"/>
          <w:color w:val="auto"/>
          <w:szCs w:val="24"/>
          <w:lang w:val="pl-PL" w:eastAsia="pl-PL"/>
        </w:rPr>
        <w:t>.</w:t>
      </w:r>
    </w:p>
    <w:p w14:paraId="00DA4C55" w14:textId="1E85CD34" w:rsidR="00D76C6E" w:rsidRPr="00926EA0" w:rsidRDefault="00D76C6E" w:rsidP="00D76C6E">
      <w:pPr>
        <w:suppressAutoHyphens w:val="0"/>
        <w:autoSpaceDE w:val="0"/>
        <w:autoSpaceDN w:val="0"/>
        <w:spacing w:after="120" w:line="240" w:lineRule="auto"/>
        <w:jc w:val="center"/>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 xml:space="preserve">§ </w:t>
      </w:r>
      <w:r w:rsidR="005C337A">
        <w:rPr>
          <w:rFonts w:ascii="Times New Roman" w:eastAsia="Times New Roman" w:hAnsi="Times New Roman"/>
          <w:color w:val="auto"/>
          <w:szCs w:val="24"/>
          <w:lang w:val="pl-PL" w:eastAsia="pl-PL"/>
        </w:rPr>
        <w:t>4</w:t>
      </w:r>
    </w:p>
    <w:p w14:paraId="51AEFECB" w14:textId="77777777" w:rsidR="00D76C6E" w:rsidRPr="00926EA0" w:rsidRDefault="00D76C6E" w:rsidP="00D76C6E">
      <w:pPr>
        <w:suppressAutoHyphens w:val="0"/>
        <w:spacing w:before="80" w:afterLines="80" w:after="192" w:line="240" w:lineRule="auto"/>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Wykonawca bez dodatkowego wynagrodzenia zobowiązuje się do:</w:t>
      </w:r>
    </w:p>
    <w:p w14:paraId="41718824" w14:textId="5C16DEF6" w:rsidR="00D76C6E" w:rsidRPr="00926EA0" w:rsidRDefault="00D76C6E">
      <w:pPr>
        <w:numPr>
          <w:ilvl w:val="0"/>
          <w:numId w:val="26"/>
        </w:numPr>
        <w:suppressAutoHyphens w:val="0"/>
        <w:autoSpaceDE w:val="0"/>
        <w:autoSpaceDN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 xml:space="preserve">urządzenia oraz oznakowania terenu </w:t>
      </w:r>
      <w:r w:rsidR="005E42F9">
        <w:rPr>
          <w:rFonts w:ascii="Times New Roman" w:eastAsia="Times New Roman" w:hAnsi="Times New Roman"/>
          <w:color w:val="auto"/>
          <w:szCs w:val="24"/>
          <w:lang w:val="pl-PL" w:eastAsia="pl-PL"/>
        </w:rPr>
        <w:t>prac</w:t>
      </w:r>
      <w:r w:rsidRPr="00926EA0">
        <w:rPr>
          <w:rFonts w:ascii="Times New Roman" w:eastAsia="Times New Roman" w:hAnsi="Times New Roman"/>
          <w:color w:val="auto"/>
          <w:szCs w:val="24"/>
          <w:lang w:val="pl-PL" w:eastAsia="pl-PL"/>
        </w:rPr>
        <w:t>,</w:t>
      </w:r>
    </w:p>
    <w:p w14:paraId="5003A8E4" w14:textId="2937A449" w:rsidR="00D76C6E" w:rsidRPr="00926EA0" w:rsidRDefault="00D76C6E">
      <w:pPr>
        <w:numPr>
          <w:ilvl w:val="0"/>
          <w:numId w:val="26"/>
        </w:numPr>
        <w:suppressAutoHyphens w:val="0"/>
        <w:autoSpaceDE w:val="0"/>
        <w:autoSpaceDN w:val="0"/>
        <w:adjustRightInd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 xml:space="preserve">oznakowania miejsca </w:t>
      </w:r>
      <w:r w:rsidR="005E42F9">
        <w:rPr>
          <w:rFonts w:ascii="Times New Roman" w:eastAsia="Times New Roman" w:hAnsi="Times New Roman"/>
          <w:color w:val="auto"/>
          <w:szCs w:val="24"/>
          <w:lang w:val="pl-PL" w:eastAsia="pl-PL"/>
        </w:rPr>
        <w:t>prac</w:t>
      </w:r>
      <w:r w:rsidRPr="00926EA0">
        <w:rPr>
          <w:rFonts w:ascii="Times New Roman" w:eastAsia="Times New Roman" w:hAnsi="Times New Roman"/>
          <w:color w:val="auto"/>
          <w:szCs w:val="24"/>
          <w:lang w:val="pl-PL" w:eastAsia="pl-PL"/>
        </w:rPr>
        <w:t xml:space="preserve"> i utrzymywania tego oznakowania w należytym stanie przez cały czas wykonywania </w:t>
      </w:r>
      <w:r w:rsidR="005E42F9">
        <w:rPr>
          <w:rFonts w:ascii="Times New Roman" w:eastAsia="Times New Roman" w:hAnsi="Times New Roman"/>
          <w:color w:val="auto"/>
          <w:szCs w:val="24"/>
          <w:lang w:val="pl-PL" w:eastAsia="pl-PL"/>
        </w:rPr>
        <w:t>prac</w:t>
      </w:r>
      <w:r w:rsidRPr="00926EA0">
        <w:rPr>
          <w:rFonts w:ascii="Times New Roman" w:eastAsia="Times New Roman" w:hAnsi="Times New Roman"/>
          <w:color w:val="auto"/>
          <w:szCs w:val="24"/>
          <w:lang w:val="pl-PL" w:eastAsia="pl-PL"/>
        </w:rPr>
        <w:t>.</w:t>
      </w:r>
    </w:p>
    <w:p w14:paraId="3773057A" w14:textId="61EB763B" w:rsidR="00D76C6E" w:rsidRPr="00926EA0" w:rsidRDefault="00D76C6E">
      <w:pPr>
        <w:numPr>
          <w:ilvl w:val="0"/>
          <w:numId w:val="26"/>
        </w:numPr>
        <w:suppressAutoHyphens w:val="0"/>
        <w:autoSpaceDE w:val="0"/>
        <w:autoSpaceDN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 xml:space="preserve">w przypadku zniszczenia lub uszkodzenia </w:t>
      </w:r>
      <w:r w:rsidR="00931D85">
        <w:rPr>
          <w:rFonts w:ascii="Times New Roman" w:eastAsia="Times New Roman" w:hAnsi="Times New Roman"/>
          <w:color w:val="auto"/>
          <w:szCs w:val="24"/>
          <w:lang w:val="pl-PL" w:eastAsia="pl-PL"/>
        </w:rPr>
        <w:t>w toku trwających prac</w:t>
      </w:r>
      <w:r w:rsidRPr="00926EA0">
        <w:rPr>
          <w:rFonts w:ascii="Times New Roman" w:eastAsia="Times New Roman" w:hAnsi="Times New Roman"/>
          <w:color w:val="auto"/>
          <w:szCs w:val="24"/>
          <w:lang w:val="pl-PL" w:eastAsia="pl-PL"/>
        </w:rPr>
        <w:t>, ich części bądź urządzeń w toku realizacji - naprawienia ich i doprowadzenie do stanu pierwotnego,</w:t>
      </w:r>
    </w:p>
    <w:p w14:paraId="52A5DA35" w14:textId="190C267C" w:rsidR="00D76C6E" w:rsidRPr="00926EA0" w:rsidRDefault="00D76C6E">
      <w:pPr>
        <w:numPr>
          <w:ilvl w:val="0"/>
          <w:numId w:val="26"/>
        </w:numPr>
        <w:suppressAutoHyphens w:val="0"/>
        <w:autoSpaceDE w:val="0"/>
        <w:autoSpaceDN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demontażu, napraw</w:t>
      </w:r>
      <w:r w:rsidR="009C5EDF">
        <w:rPr>
          <w:rFonts w:ascii="Times New Roman" w:eastAsia="Times New Roman" w:hAnsi="Times New Roman"/>
          <w:color w:val="auto"/>
          <w:szCs w:val="24"/>
          <w:lang w:val="pl-PL" w:eastAsia="pl-PL"/>
        </w:rPr>
        <w:t xml:space="preserve"> </w:t>
      </w:r>
      <w:r w:rsidRPr="00926EA0">
        <w:rPr>
          <w:rFonts w:ascii="Times New Roman" w:eastAsia="Times New Roman" w:hAnsi="Times New Roman"/>
          <w:color w:val="auto"/>
          <w:szCs w:val="24"/>
          <w:lang w:val="pl-PL" w:eastAsia="pl-PL"/>
        </w:rPr>
        <w:t>oraz innych uszkodzeń obiektów istniejących i elementów zagospodarowania terenu,</w:t>
      </w:r>
    </w:p>
    <w:p w14:paraId="3FB108A2" w14:textId="1A7913C4" w:rsidR="00D76C6E" w:rsidRPr="00926EA0" w:rsidRDefault="00D76C6E">
      <w:pPr>
        <w:numPr>
          <w:ilvl w:val="0"/>
          <w:numId w:val="26"/>
        </w:numPr>
        <w:suppressAutoHyphens w:val="0"/>
        <w:autoSpaceDE w:val="0"/>
        <w:autoSpaceDN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 xml:space="preserve">zapewnienia dozoru terenu </w:t>
      </w:r>
      <w:r w:rsidR="00B708CA">
        <w:rPr>
          <w:rFonts w:ascii="Times New Roman" w:eastAsia="Times New Roman" w:hAnsi="Times New Roman"/>
          <w:color w:val="auto"/>
          <w:szCs w:val="24"/>
          <w:lang w:val="pl-PL" w:eastAsia="pl-PL"/>
        </w:rPr>
        <w:t>prac</w:t>
      </w:r>
      <w:r w:rsidRPr="00926EA0">
        <w:rPr>
          <w:rFonts w:ascii="Times New Roman" w:eastAsia="Times New Roman" w:hAnsi="Times New Roman"/>
          <w:color w:val="auto"/>
          <w:szCs w:val="24"/>
          <w:lang w:val="pl-PL" w:eastAsia="pl-PL"/>
        </w:rPr>
        <w:t>, a także właściwych warunków bezpieczeństwa i higieny pracy,</w:t>
      </w:r>
    </w:p>
    <w:p w14:paraId="05A4FF7A" w14:textId="2FC676B9" w:rsidR="00D76C6E" w:rsidRPr="00926EA0" w:rsidRDefault="00D76C6E">
      <w:pPr>
        <w:numPr>
          <w:ilvl w:val="0"/>
          <w:numId w:val="26"/>
        </w:numPr>
        <w:suppressAutoHyphens w:val="0"/>
        <w:autoSpaceDE w:val="0"/>
        <w:autoSpaceDN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 xml:space="preserve">umożliwienia wstępu na teren </w:t>
      </w:r>
      <w:r w:rsidR="005E42F9">
        <w:rPr>
          <w:rFonts w:ascii="Times New Roman" w:eastAsia="Times New Roman" w:hAnsi="Times New Roman"/>
          <w:color w:val="auto"/>
          <w:szCs w:val="24"/>
          <w:lang w:val="pl-PL" w:eastAsia="pl-PL"/>
        </w:rPr>
        <w:t>prac</w:t>
      </w:r>
      <w:r w:rsidRPr="00926EA0">
        <w:rPr>
          <w:rFonts w:ascii="Times New Roman" w:eastAsia="Times New Roman" w:hAnsi="Times New Roman"/>
          <w:color w:val="auto"/>
          <w:szCs w:val="24"/>
          <w:lang w:val="pl-PL" w:eastAsia="pl-PL"/>
        </w:rPr>
        <w:t xml:space="preserve"> pracownikom </w:t>
      </w:r>
      <w:r w:rsidR="005E42F9">
        <w:rPr>
          <w:rFonts w:ascii="Times New Roman" w:eastAsia="Times New Roman" w:hAnsi="Times New Roman"/>
          <w:color w:val="auto"/>
          <w:szCs w:val="24"/>
          <w:lang w:val="pl-PL" w:eastAsia="pl-PL"/>
        </w:rPr>
        <w:t xml:space="preserve">Zamawiającego </w:t>
      </w:r>
      <w:r w:rsidRPr="00926EA0">
        <w:rPr>
          <w:rFonts w:ascii="Times New Roman" w:eastAsia="Times New Roman" w:hAnsi="Times New Roman"/>
          <w:color w:val="auto"/>
          <w:szCs w:val="24"/>
          <w:lang w:val="pl-PL" w:eastAsia="pl-PL"/>
        </w:rPr>
        <w:t xml:space="preserve">i pracownikom jednostek sprawujących funkcje kontrolne oraz uprawnionym przedstawicielom </w:t>
      </w:r>
      <w:r w:rsidR="00B708CA">
        <w:rPr>
          <w:rFonts w:ascii="Times New Roman" w:eastAsia="Times New Roman" w:hAnsi="Times New Roman"/>
          <w:color w:val="auto"/>
          <w:szCs w:val="24"/>
          <w:lang w:val="pl-PL" w:eastAsia="pl-PL"/>
        </w:rPr>
        <w:t>Z</w:t>
      </w:r>
      <w:r w:rsidRPr="00926EA0">
        <w:rPr>
          <w:rFonts w:ascii="Times New Roman" w:eastAsia="Times New Roman" w:hAnsi="Times New Roman"/>
          <w:color w:val="auto"/>
          <w:szCs w:val="24"/>
          <w:lang w:val="pl-PL" w:eastAsia="pl-PL"/>
        </w:rPr>
        <w:t xml:space="preserve">amawiającego, </w:t>
      </w:r>
    </w:p>
    <w:p w14:paraId="110D2C4C" w14:textId="77777777" w:rsidR="00D76C6E" w:rsidRPr="00926EA0" w:rsidRDefault="00D76C6E">
      <w:pPr>
        <w:numPr>
          <w:ilvl w:val="0"/>
          <w:numId w:val="26"/>
        </w:numPr>
        <w:suppressAutoHyphens w:val="0"/>
        <w:autoSpaceDE w:val="0"/>
        <w:autoSpaceDN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sporządzenie i przekazanie zamawiającemu dokumentacji powykonawczej,</w:t>
      </w:r>
    </w:p>
    <w:p w14:paraId="4169261E" w14:textId="77777777" w:rsidR="00434BC9" w:rsidRPr="00926EA0" w:rsidRDefault="00434BC9">
      <w:pPr>
        <w:numPr>
          <w:ilvl w:val="0"/>
          <w:numId w:val="26"/>
        </w:numPr>
        <w:suppressAutoHyphens w:val="0"/>
        <w:autoSpaceDE w:val="0"/>
        <w:autoSpaceDN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uporządkowanie terenu po realizacji zamówienia,</w:t>
      </w:r>
    </w:p>
    <w:p w14:paraId="59B2D760" w14:textId="2F8D987A" w:rsidR="00D76C6E" w:rsidRPr="00926EA0" w:rsidRDefault="00D76C6E" w:rsidP="00D76C6E">
      <w:pPr>
        <w:suppressAutoHyphens w:val="0"/>
        <w:autoSpaceDE w:val="0"/>
        <w:autoSpaceDN w:val="0"/>
        <w:spacing w:before="120" w:after="120" w:line="240" w:lineRule="auto"/>
        <w:jc w:val="center"/>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 xml:space="preserve">§ </w:t>
      </w:r>
      <w:r w:rsidR="005C337A">
        <w:rPr>
          <w:rFonts w:ascii="Times New Roman" w:eastAsia="Times New Roman" w:hAnsi="Times New Roman"/>
          <w:color w:val="auto"/>
          <w:szCs w:val="24"/>
          <w:lang w:val="pl-PL" w:eastAsia="pl-PL"/>
        </w:rPr>
        <w:t>5</w:t>
      </w:r>
    </w:p>
    <w:p w14:paraId="3CFD5E9C" w14:textId="4E1297D1" w:rsidR="00D76C6E" w:rsidRPr="00926EA0" w:rsidRDefault="00D76C6E" w:rsidP="008F57A7">
      <w:pPr>
        <w:suppressAutoHyphens w:val="0"/>
        <w:autoSpaceDE w:val="0"/>
        <w:autoSpaceDN w:val="0"/>
        <w:spacing w:before="80" w:afterLines="80" w:after="192"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Wykonawca ponosi odpowiedzialność za wszelkie ryzyko związane ze szkoda lub utratą dóbr fizycznych i uszkodzeniem ciała lub ze śmiercią podczas i w konsekwencji wykonywania umowy, z wyjątkiem ryzyka nadzwyczajnego</w:t>
      </w:r>
      <w:r w:rsidR="001528D1">
        <w:rPr>
          <w:rFonts w:ascii="Times New Roman" w:eastAsia="Times New Roman" w:hAnsi="Times New Roman"/>
          <w:color w:val="auto"/>
          <w:szCs w:val="24"/>
          <w:lang w:val="pl-PL" w:eastAsia="pl-PL"/>
        </w:rPr>
        <w:t xml:space="preserve"> oraz okoliczności, za które wyłączną odpowiedzialność ponosi Zamawiający.</w:t>
      </w:r>
    </w:p>
    <w:p w14:paraId="5F234D41" w14:textId="585790A8" w:rsidR="00D76C6E" w:rsidRPr="00926EA0" w:rsidRDefault="00D76C6E" w:rsidP="00D76C6E">
      <w:pPr>
        <w:suppressAutoHyphens w:val="0"/>
        <w:autoSpaceDE w:val="0"/>
        <w:autoSpaceDN w:val="0"/>
        <w:spacing w:before="120" w:after="120" w:line="240" w:lineRule="auto"/>
        <w:jc w:val="center"/>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 xml:space="preserve">§ </w:t>
      </w:r>
      <w:r w:rsidR="005C337A">
        <w:rPr>
          <w:rFonts w:ascii="Times New Roman" w:eastAsia="Times New Roman" w:hAnsi="Times New Roman"/>
          <w:color w:val="auto"/>
          <w:szCs w:val="24"/>
          <w:lang w:val="pl-PL" w:eastAsia="pl-PL"/>
        </w:rPr>
        <w:t>6</w:t>
      </w:r>
    </w:p>
    <w:p w14:paraId="6857947F" w14:textId="21239AD1" w:rsidR="00D76C6E" w:rsidRPr="00926EA0" w:rsidRDefault="00D76C6E">
      <w:pPr>
        <w:numPr>
          <w:ilvl w:val="0"/>
          <w:numId w:val="3"/>
        </w:numPr>
        <w:suppressAutoHyphens w:val="0"/>
        <w:autoSpaceDE w:val="0"/>
        <w:autoSpaceDN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 xml:space="preserve">W czasie realizacji umowy Wykonawca będzie utrzymywał teren </w:t>
      </w:r>
      <w:r w:rsidR="00931D85">
        <w:rPr>
          <w:rFonts w:ascii="Times New Roman" w:eastAsia="Times New Roman" w:hAnsi="Times New Roman"/>
          <w:color w:val="auto"/>
          <w:szCs w:val="24"/>
          <w:lang w:val="pl-PL" w:eastAsia="pl-PL"/>
        </w:rPr>
        <w:t xml:space="preserve">prac </w:t>
      </w:r>
      <w:r w:rsidRPr="00926EA0">
        <w:rPr>
          <w:rFonts w:ascii="Times New Roman" w:eastAsia="Times New Roman" w:hAnsi="Times New Roman"/>
          <w:color w:val="auto"/>
          <w:szCs w:val="24"/>
          <w:lang w:val="pl-PL" w:eastAsia="pl-PL"/>
        </w:rPr>
        <w:t>w stanie wolnym od przeszkód komunikacyjnych oraz usuwał będzie zbędne materiały, odpady  oraz niepotrzebne urządzenia pomocnicze.</w:t>
      </w:r>
    </w:p>
    <w:p w14:paraId="02E8BCD5" w14:textId="6DF6FBD2" w:rsidR="00D76C6E" w:rsidRPr="00926EA0" w:rsidRDefault="00D76C6E">
      <w:pPr>
        <w:numPr>
          <w:ilvl w:val="0"/>
          <w:numId w:val="3"/>
        </w:numPr>
        <w:suppressAutoHyphens w:val="0"/>
        <w:autoSpaceDE w:val="0"/>
        <w:autoSpaceDN w:val="0"/>
        <w:spacing w:after="0" w:line="240" w:lineRule="auto"/>
        <w:ind w:left="357" w:hanging="357"/>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 xml:space="preserve">Wykonawca ponosi pełną odpowiedzialność za jakość, terminowość  oraz bezpieczeństwo wykonywanych </w:t>
      </w:r>
      <w:r w:rsidR="00931D85">
        <w:rPr>
          <w:rFonts w:ascii="Times New Roman" w:eastAsia="Times New Roman" w:hAnsi="Times New Roman"/>
          <w:color w:val="auto"/>
          <w:szCs w:val="24"/>
          <w:lang w:val="pl-PL" w:eastAsia="pl-PL"/>
        </w:rPr>
        <w:t>prac</w:t>
      </w:r>
      <w:r w:rsidRPr="00926EA0">
        <w:rPr>
          <w:rFonts w:ascii="Times New Roman" w:eastAsia="Times New Roman" w:hAnsi="Times New Roman"/>
          <w:color w:val="auto"/>
          <w:szCs w:val="24"/>
          <w:lang w:val="pl-PL" w:eastAsia="pl-PL"/>
        </w:rPr>
        <w:t>.</w:t>
      </w:r>
    </w:p>
    <w:p w14:paraId="7A7298D0" w14:textId="04773F5F" w:rsidR="00D76C6E" w:rsidRDefault="00D76C6E">
      <w:pPr>
        <w:numPr>
          <w:ilvl w:val="0"/>
          <w:numId w:val="3"/>
        </w:numPr>
        <w:suppressAutoHyphens w:val="0"/>
        <w:autoSpaceDE w:val="0"/>
        <w:autoSpaceDN w:val="0"/>
        <w:spacing w:after="0" w:line="240" w:lineRule="auto"/>
        <w:ind w:left="357" w:hanging="357"/>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 xml:space="preserve">Po zakończeniu </w:t>
      </w:r>
      <w:r w:rsidR="00931D85">
        <w:rPr>
          <w:rFonts w:ascii="Times New Roman" w:eastAsia="Times New Roman" w:hAnsi="Times New Roman"/>
          <w:color w:val="auto"/>
          <w:szCs w:val="24"/>
          <w:lang w:val="pl-PL" w:eastAsia="pl-PL"/>
        </w:rPr>
        <w:t>prac</w:t>
      </w:r>
      <w:r w:rsidR="00931D85" w:rsidRPr="00926EA0">
        <w:rPr>
          <w:rFonts w:ascii="Times New Roman" w:eastAsia="Times New Roman" w:hAnsi="Times New Roman"/>
          <w:color w:val="auto"/>
          <w:szCs w:val="24"/>
          <w:lang w:val="pl-PL" w:eastAsia="pl-PL"/>
        </w:rPr>
        <w:t xml:space="preserve"> </w:t>
      </w:r>
      <w:r w:rsidRPr="00926EA0">
        <w:rPr>
          <w:rFonts w:ascii="Times New Roman" w:eastAsia="Times New Roman" w:hAnsi="Times New Roman"/>
          <w:color w:val="auto"/>
          <w:szCs w:val="24"/>
          <w:lang w:val="pl-PL" w:eastAsia="pl-PL"/>
        </w:rPr>
        <w:t xml:space="preserve">Wykonawca zobowiązany jest do uporządkowania terenu </w:t>
      </w:r>
      <w:r w:rsidR="00931D85">
        <w:rPr>
          <w:rFonts w:ascii="Times New Roman" w:eastAsia="Times New Roman" w:hAnsi="Times New Roman"/>
          <w:color w:val="auto"/>
          <w:szCs w:val="24"/>
          <w:lang w:val="pl-PL" w:eastAsia="pl-PL"/>
        </w:rPr>
        <w:t>na którym były prowadzone prac</w:t>
      </w:r>
      <w:r w:rsidR="00931D85" w:rsidRPr="00926EA0">
        <w:rPr>
          <w:rFonts w:ascii="Times New Roman" w:eastAsia="Times New Roman" w:hAnsi="Times New Roman"/>
          <w:color w:val="auto"/>
          <w:szCs w:val="24"/>
          <w:lang w:val="pl-PL" w:eastAsia="pl-PL"/>
        </w:rPr>
        <w:t xml:space="preserve"> </w:t>
      </w:r>
      <w:r w:rsidRPr="00926EA0">
        <w:rPr>
          <w:rFonts w:ascii="Times New Roman" w:eastAsia="Times New Roman" w:hAnsi="Times New Roman"/>
          <w:color w:val="auto"/>
          <w:szCs w:val="24"/>
          <w:lang w:val="pl-PL" w:eastAsia="pl-PL"/>
        </w:rPr>
        <w:t>i przekazania go zamawiającemu w dniu zakończenia odbioru końcowego.</w:t>
      </w:r>
    </w:p>
    <w:p w14:paraId="20CEBD21" w14:textId="0236C774" w:rsidR="00AC5A5A" w:rsidRPr="00926EA0" w:rsidRDefault="00AC5A5A">
      <w:pPr>
        <w:numPr>
          <w:ilvl w:val="0"/>
          <w:numId w:val="3"/>
        </w:numPr>
        <w:suppressAutoHyphens w:val="0"/>
        <w:autoSpaceDE w:val="0"/>
        <w:autoSpaceDN w:val="0"/>
        <w:spacing w:after="0" w:line="240" w:lineRule="auto"/>
        <w:ind w:left="357" w:hanging="357"/>
        <w:jc w:val="both"/>
        <w:rPr>
          <w:rFonts w:ascii="Times New Roman" w:eastAsia="Times New Roman" w:hAnsi="Times New Roman"/>
          <w:color w:val="auto"/>
          <w:szCs w:val="24"/>
          <w:lang w:val="pl-PL" w:eastAsia="pl-PL"/>
        </w:rPr>
      </w:pPr>
      <w:r>
        <w:rPr>
          <w:rFonts w:ascii="Times New Roman" w:eastAsia="Times New Roman" w:hAnsi="Times New Roman"/>
          <w:color w:val="auto"/>
          <w:szCs w:val="24"/>
          <w:lang w:val="pl-PL" w:eastAsia="pl-PL"/>
        </w:rPr>
        <w:t xml:space="preserve">Zamawiający udostępni pomieszczenie socjalne dla </w:t>
      </w:r>
      <w:r w:rsidR="00931D85">
        <w:rPr>
          <w:rFonts w:ascii="Times New Roman" w:eastAsia="Times New Roman" w:hAnsi="Times New Roman"/>
          <w:color w:val="auto"/>
          <w:szCs w:val="24"/>
          <w:lang w:val="pl-PL" w:eastAsia="pl-PL"/>
        </w:rPr>
        <w:t xml:space="preserve">pracowników </w:t>
      </w:r>
      <w:r>
        <w:rPr>
          <w:rFonts w:ascii="Times New Roman" w:eastAsia="Times New Roman" w:hAnsi="Times New Roman"/>
          <w:color w:val="auto"/>
          <w:szCs w:val="24"/>
          <w:lang w:val="pl-PL" w:eastAsia="pl-PL"/>
        </w:rPr>
        <w:t>Wykonawcy.</w:t>
      </w:r>
    </w:p>
    <w:p w14:paraId="195D6E55" w14:textId="109BE78C" w:rsidR="00D76C6E" w:rsidRPr="00926EA0" w:rsidRDefault="00D76C6E" w:rsidP="00D76C6E">
      <w:pPr>
        <w:suppressAutoHyphens w:val="0"/>
        <w:autoSpaceDE w:val="0"/>
        <w:autoSpaceDN w:val="0"/>
        <w:spacing w:before="120" w:after="120" w:line="240" w:lineRule="auto"/>
        <w:jc w:val="center"/>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 xml:space="preserve">§ </w:t>
      </w:r>
      <w:r w:rsidR="005C337A">
        <w:rPr>
          <w:rFonts w:ascii="Times New Roman" w:eastAsia="Times New Roman" w:hAnsi="Times New Roman"/>
          <w:color w:val="auto"/>
          <w:szCs w:val="24"/>
          <w:lang w:val="pl-PL" w:eastAsia="pl-PL"/>
        </w:rPr>
        <w:t>7</w:t>
      </w:r>
    </w:p>
    <w:p w14:paraId="305E75A4" w14:textId="77777777" w:rsidR="00D76C6E" w:rsidRPr="00926EA0" w:rsidRDefault="00D76C6E">
      <w:pPr>
        <w:numPr>
          <w:ilvl w:val="0"/>
          <w:numId w:val="4"/>
        </w:numPr>
        <w:tabs>
          <w:tab w:val="num" w:pos="1440"/>
        </w:tabs>
        <w:suppressAutoHyphens w:val="0"/>
        <w:autoSpaceDE w:val="0"/>
        <w:autoSpaceDN w:val="0"/>
        <w:spacing w:after="0" w:line="240" w:lineRule="auto"/>
        <w:ind w:left="357" w:hanging="357"/>
        <w:jc w:val="both"/>
        <w:rPr>
          <w:rFonts w:ascii="Times New Roman" w:eastAsia="Times New Roman" w:hAnsi="Times New Roman"/>
          <w:color w:val="000000"/>
          <w:szCs w:val="24"/>
          <w:lang w:val="pl-PL" w:eastAsia="pl-PL"/>
        </w:rPr>
      </w:pPr>
      <w:r w:rsidRPr="00926EA0">
        <w:rPr>
          <w:rFonts w:ascii="Times New Roman" w:eastAsia="Times New Roman" w:hAnsi="Times New Roman"/>
          <w:color w:val="auto"/>
          <w:szCs w:val="24"/>
          <w:lang w:val="pl-PL" w:eastAsia="pl-PL"/>
        </w:rPr>
        <w:t>Materiały niezbędne do wykonania przedmiotu umowy Wykonawca zakupi na własny  koszt.</w:t>
      </w:r>
    </w:p>
    <w:p w14:paraId="32D3E859" w14:textId="77777777" w:rsidR="00D76C6E" w:rsidRPr="00926EA0" w:rsidRDefault="00D76C6E">
      <w:pPr>
        <w:widowControl w:val="0"/>
        <w:numPr>
          <w:ilvl w:val="0"/>
          <w:numId w:val="4"/>
        </w:numPr>
        <w:suppressAutoHyphens w:val="0"/>
        <w:autoSpaceDE w:val="0"/>
        <w:autoSpaceDN w:val="0"/>
        <w:adjustRightInd w:val="0"/>
        <w:spacing w:after="0" w:line="240" w:lineRule="auto"/>
        <w:ind w:left="357" w:hanging="357"/>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Na zastosowane materiały Wykonawca obowiązany jest dostarczyć zamawiającemu certyfikaty na znak bezpieczeństwa, deklarację zgodności lub certyfikat zgodności z Polską Normą lub aprobatą techniczną.</w:t>
      </w:r>
    </w:p>
    <w:p w14:paraId="49CD3CBE" w14:textId="06BE4A18" w:rsidR="00D76C6E" w:rsidRPr="00926EA0" w:rsidRDefault="00D76C6E">
      <w:pPr>
        <w:widowControl w:val="0"/>
        <w:numPr>
          <w:ilvl w:val="0"/>
          <w:numId w:val="4"/>
        </w:numPr>
        <w:suppressAutoHyphens w:val="0"/>
        <w:autoSpaceDE w:val="0"/>
        <w:autoSpaceDN w:val="0"/>
        <w:adjustRightInd w:val="0"/>
        <w:spacing w:after="0" w:line="240" w:lineRule="auto"/>
        <w:ind w:left="357" w:hanging="357"/>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 xml:space="preserve">Wykonawca ma obowiązek znać i stosować w czasie prowadzenia </w:t>
      </w:r>
      <w:r w:rsidR="006F4869">
        <w:rPr>
          <w:rFonts w:ascii="Times New Roman" w:eastAsia="Times New Roman" w:hAnsi="Times New Roman"/>
          <w:color w:val="auto"/>
          <w:szCs w:val="24"/>
          <w:lang w:val="pl-PL" w:eastAsia="pl-PL"/>
        </w:rPr>
        <w:t>prac</w:t>
      </w:r>
      <w:r w:rsidRPr="00926EA0">
        <w:rPr>
          <w:rFonts w:ascii="Times New Roman" w:eastAsia="Times New Roman" w:hAnsi="Times New Roman"/>
          <w:color w:val="auto"/>
          <w:szCs w:val="24"/>
          <w:lang w:val="pl-PL" w:eastAsia="pl-PL"/>
        </w:rPr>
        <w:t xml:space="preserve"> wszelkie przepisy dotyczące ochrony środowiska naturalnego i bezpieczeństwa pracy. Opłaty i kary za </w:t>
      </w:r>
      <w:r w:rsidRPr="00926EA0">
        <w:rPr>
          <w:rFonts w:ascii="Times New Roman" w:eastAsia="Times New Roman" w:hAnsi="Times New Roman"/>
          <w:color w:val="auto"/>
          <w:szCs w:val="24"/>
          <w:lang w:val="pl-PL" w:eastAsia="pl-PL"/>
        </w:rPr>
        <w:lastRenderedPageBreak/>
        <w:t xml:space="preserve">przekroczenie w trakcie </w:t>
      </w:r>
      <w:r w:rsidR="006F4869">
        <w:rPr>
          <w:rFonts w:ascii="Times New Roman" w:eastAsia="Times New Roman" w:hAnsi="Times New Roman"/>
          <w:color w:val="auto"/>
          <w:szCs w:val="24"/>
          <w:lang w:val="pl-PL" w:eastAsia="pl-PL"/>
        </w:rPr>
        <w:t>prac</w:t>
      </w:r>
      <w:r w:rsidRPr="00926EA0">
        <w:rPr>
          <w:rFonts w:ascii="Times New Roman" w:eastAsia="Times New Roman" w:hAnsi="Times New Roman"/>
          <w:color w:val="auto"/>
          <w:szCs w:val="24"/>
          <w:lang w:val="pl-PL" w:eastAsia="pl-PL"/>
        </w:rPr>
        <w:t xml:space="preserve"> norm, określonych w odpowiednich przepisach, dotyczących ochrony środowiska i bezpieczeństwa pracy ponosi Wykonawca.</w:t>
      </w:r>
    </w:p>
    <w:p w14:paraId="61A01B44" w14:textId="1EAE039F" w:rsidR="00D76C6E" w:rsidRPr="00926EA0" w:rsidRDefault="00D76C6E">
      <w:pPr>
        <w:numPr>
          <w:ilvl w:val="0"/>
          <w:numId w:val="4"/>
        </w:numPr>
        <w:suppressAutoHyphens w:val="0"/>
        <w:autoSpaceDE w:val="0"/>
        <w:autoSpaceDN w:val="0"/>
        <w:spacing w:after="120" w:line="240" w:lineRule="auto"/>
        <w:ind w:left="357" w:hanging="357"/>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Wykonawca ponosi odpowiedzialność za wszelkie ryzyko związane ze szkodą lub utratą dóbr fizycznych i uszkodzeniem ciała lub ze śmiercią podczas i w konsekwencji wykonywania umowy, z wyjątkiem ryzyka nadzwyczajnego</w:t>
      </w:r>
      <w:r w:rsidR="00931757">
        <w:rPr>
          <w:rFonts w:ascii="Times New Roman" w:eastAsia="Times New Roman" w:hAnsi="Times New Roman"/>
          <w:color w:val="auto"/>
          <w:szCs w:val="24"/>
          <w:lang w:val="pl-PL" w:eastAsia="pl-PL"/>
        </w:rPr>
        <w:t xml:space="preserve"> oraz</w:t>
      </w:r>
      <w:r w:rsidR="001528D1">
        <w:rPr>
          <w:rFonts w:ascii="Times New Roman" w:eastAsia="Times New Roman" w:hAnsi="Times New Roman"/>
          <w:color w:val="auto"/>
          <w:szCs w:val="24"/>
          <w:lang w:val="pl-PL" w:eastAsia="pl-PL"/>
        </w:rPr>
        <w:t xml:space="preserve"> okoliczności</w:t>
      </w:r>
      <w:r w:rsidR="00931757">
        <w:rPr>
          <w:rFonts w:ascii="Times New Roman" w:eastAsia="Times New Roman" w:hAnsi="Times New Roman"/>
          <w:color w:val="auto"/>
          <w:szCs w:val="24"/>
          <w:lang w:val="pl-PL" w:eastAsia="pl-PL"/>
        </w:rPr>
        <w:t>, za które wyłączną odpowiedzialność ponosi Zamawiający.</w:t>
      </w:r>
      <w:r w:rsidR="001528D1">
        <w:rPr>
          <w:rFonts w:ascii="Times New Roman" w:eastAsia="Times New Roman" w:hAnsi="Times New Roman"/>
          <w:color w:val="auto"/>
          <w:szCs w:val="24"/>
          <w:lang w:val="pl-PL" w:eastAsia="pl-PL"/>
        </w:rPr>
        <w:t xml:space="preserve"> </w:t>
      </w:r>
    </w:p>
    <w:p w14:paraId="3CE44B01" w14:textId="77777777" w:rsidR="00D76C6E" w:rsidRPr="00926EA0" w:rsidRDefault="00D76C6E" w:rsidP="00D76C6E">
      <w:pPr>
        <w:suppressAutoHyphens w:val="0"/>
        <w:autoSpaceDE w:val="0"/>
        <w:autoSpaceDN w:val="0"/>
        <w:spacing w:before="240" w:after="120" w:line="240" w:lineRule="auto"/>
        <w:jc w:val="center"/>
        <w:rPr>
          <w:rFonts w:ascii="Times New Roman" w:eastAsia="Times New Roman" w:hAnsi="Times New Roman"/>
          <w:b/>
          <w:color w:val="auto"/>
          <w:szCs w:val="24"/>
          <w:lang w:val="pl-PL" w:eastAsia="pl-PL"/>
        </w:rPr>
      </w:pPr>
      <w:r w:rsidRPr="00926EA0">
        <w:rPr>
          <w:rFonts w:ascii="Times New Roman" w:eastAsia="Times New Roman" w:hAnsi="Times New Roman"/>
          <w:b/>
          <w:color w:val="auto"/>
          <w:szCs w:val="24"/>
          <w:lang w:val="pl-PL" w:eastAsia="pl-PL"/>
        </w:rPr>
        <w:t>Podwykonawcy</w:t>
      </w:r>
    </w:p>
    <w:p w14:paraId="1D1E32C4" w14:textId="73A183F6" w:rsidR="00D76C6E" w:rsidRPr="00926EA0" w:rsidRDefault="00D76C6E" w:rsidP="00D76C6E">
      <w:pPr>
        <w:suppressAutoHyphens w:val="0"/>
        <w:autoSpaceDE w:val="0"/>
        <w:autoSpaceDN w:val="0"/>
        <w:spacing w:after="120" w:line="240" w:lineRule="auto"/>
        <w:jc w:val="center"/>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 xml:space="preserve">§ </w:t>
      </w:r>
      <w:r w:rsidR="005C337A">
        <w:rPr>
          <w:rFonts w:ascii="Times New Roman" w:eastAsia="Times New Roman" w:hAnsi="Times New Roman"/>
          <w:color w:val="auto"/>
          <w:szCs w:val="24"/>
          <w:lang w:val="pl-PL" w:eastAsia="pl-PL"/>
        </w:rPr>
        <w:t>8</w:t>
      </w:r>
    </w:p>
    <w:p w14:paraId="15628342" w14:textId="77777777" w:rsidR="00C213E0" w:rsidRPr="0067261D" w:rsidRDefault="00C213E0" w:rsidP="00C213E0">
      <w:pPr>
        <w:pStyle w:val="Akapitzlist"/>
        <w:numPr>
          <w:ilvl w:val="1"/>
          <w:numId w:val="37"/>
        </w:numPr>
        <w:suppressAutoHyphens w:val="0"/>
        <w:spacing w:after="0"/>
        <w:ind w:left="357" w:hanging="357"/>
        <w:jc w:val="both"/>
        <w:rPr>
          <w:rFonts w:ascii="Times New Roman" w:eastAsia="Times New Roman" w:hAnsi="Times New Roman"/>
          <w:color w:val="auto"/>
          <w:szCs w:val="24"/>
          <w:lang w:val="pl-PL" w:eastAsia="pl-PL"/>
        </w:rPr>
      </w:pPr>
      <w:r w:rsidRPr="0067261D">
        <w:rPr>
          <w:rFonts w:ascii="Times New Roman" w:eastAsia="Times New Roman" w:hAnsi="Times New Roman"/>
          <w:color w:val="auto"/>
          <w:szCs w:val="24"/>
          <w:lang w:val="pl-PL" w:eastAsia="pl-PL"/>
        </w:rPr>
        <w:t>Przedmiot umowy w zakresie dostaw/usług zostanie wykonany przez Wykonawcę:</w:t>
      </w:r>
    </w:p>
    <w:p w14:paraId="7F52399D" w14:textId="77777777" w:rsidR="00C213E0" w:rsidRPr="0067261D" w:rsidRDefault="00C213E0" w:rsidP="00C213E0">
      <w:pPr>
        <w:pStyle w:val="Akapitzlist"/>
        <w:numPr>
          <w:ilvl w:val="2"/>
          <w:numId w:val="37"/>
        </w:numPr>
        <w:suppressAutoHyphens w:val="0"/>
        <w:spacing w:after="0"/>
        <w:ind w:left="709"/>
        <w:jc w:val="both"/>
        <w:rPr>
          <w:rFonts w:ascii="Times New Roman" w:eastAsia="Times New Roman" w:hAnsi="Times New Roman"/>
          <w:color w:val="auto"/>
          <w:szCs w:val="24"/>
          <w:lang w:val="pl-PL" w:eastAsia="pl-PL"/>
        </w:rPr>
      </w:pPr>
      <w:r w:rsidRPr="0067261D">
        <w:rPr>
          <w:rFonts w:ascii="Times New Roman" w:eastAsia="Times New Roman" w:hAnsi="Times New Roman"/>
          <w:color w:val="auto"/>
          <w:szCs w:val="24"/>
          <w:lang w:val="pl-PL" w:eastAsia="pl-PL"/>
        </w:rPr>
        <w:t>bez udziału podwykonawców;*</w:t>
      </w:r>
    </w:p>
    <w:p w14:paraId="1079368C" w14:textId="77777777" w:rsidR="00C213E0" w:rsidRPr="0067261D" w:rsidRDefault="00C213E0" w:rsidP="00C213E0">
      <w:pPr>
        <w:pStyle w:val="Akapitzlist"/>
        <w:numPr>
          <w:ilvl w:val="2"/>
          <w:numId w:val="37"/>
        </w:numPr>
        <w:suppressAutoHyphens w:val="0"/>
        <w:spacing w:after="160"/>
        <w:ind w:left="709"/>
        <w:contextualSpacing/>
        <w:rPr>
          <w:rFonts w:ascii="Times New Roman" w:eastAsia="Times New Roman" w:hAnsi="Times New Roman"/>
          <w:color w:val="auto"/>
          <w:szCs w:val="24"/>
          <w:lang w:val="pl-PL" w:eastAsia="pl-PL"/>
        </w:rPr>
      </w:pPr>
      <w:r w:rsidRPr="0067261D">
        <w:rPr>
          <w:rFonts w:ascii="Times New Roman" w:eastAsia="Times New Roman" w:hAnsi="Times New Roman"/>
          <w:color w:val="auto"/>
          <w:szCs w:val="24"/>
          <w:lang w:val="pl-PL" w:eastAsia="pl-PL"/>
        </w:rPr>
        <w:t xml:space="preserve"> przy udziale podwykonawcy/ów w zakresie dostaw/usług – wykonanie gablot, </w:t>
      </w:r>
      <w:proofErr w:type="spellStart"/>
      <w:r w:rsidRPr="0067261D">
        <w:rPr>
          <w:rFonts w:ascii="Times New Roman" w:eastAsia="Times New Roman" w:hAnsi="Times New Roman"/>
          <w:color w:val="auto"/>
          <w:szCs w:val="24"/>
          <w:lang w:val="pl-PL" w:eastAsia="pl-PL"/>
        </w:rPr>
        <w:t>kontentów</w:t>
      </w:r>
      <w:proofErr w:type="spellEnd"/>
      <w:r w:rsidRPr="0067261D">
        <w:rPr>
          <w:rFonts w:ascii="Times New Roman" w:eastAsia="Times New Roman" w:hAnsi="Times New Roman"/>
          <w:color w:val="auto"/>
          <w:szCs w:val="24"/>
          <w:lang w:val="pl-PL" w:eastAsia="pl-PL"/>
        </w:rPr>
        <w:t>, scenografii, prac okołobudowlanych, prac instalacyjnych</w:t>
      </w:r>
    </w:p>
    <w:p w14:paraId="152E4BBD" w14:textId="77777777" w:rsidR="00C213E0" w:rsidRPr="0067261D" w:rsidRDefault="00C213E0" w:rsidP="00C213E0">
      <w:pPr>
        <w:spacing w:after="0"/>
        <w:ind w:left="284"/>
        <w:jc w:val="both"/>
        <w:rPr>
          <w:rFonts w:ascii="Times New Roman" w:eastAsia="Times New Roman" w:hAnsi="Times New Roman"/>
          <w:color w:val="auto"/>
          <w:szCs w:val="24"/>
          <w:lang w:val="pl-PL" w:eastAsia="pl-PL"/>
        </w:rPr>
      </w:pPr>
      <w:r w:rsidRPr="0067261D">
        <w:rPr>
          <w:rFonts w:ascii="Times New Roman" w:eastAsia="Times New Roman" w:hAnsi="Times New Roman"/>
          <w:color w:val="auto"/>
          <w:szCs w:val="24"/>
          <w:lang w:val="pl-PL" w:eastAsia="pl-PL"/>
        </w:rPr>
        <w:t>* wypełnić właściwe</w:t>
      </w:r>
    </w:p>
    <w:p w14:paraId="2C1C51F3" w14:textId="77777777" w:rsidR="00C213E0" w:rsidRPr="0067261D" w:rsidRDefault="00C213E0" w:rsidP="00C213E0">
      <w:pPr>
        <w:pStyle w:val="Akapitzlist"/>
        <w:numPr>
          <w:ilvl w:val="0"/>
          <w:numId w:val="37"/>
        </w:numPr>
        <w:suppressAutoHyphens w:val="0"/>
        <w:spacing w:after="0"/>
        <w:ind w:left="357" w:hanging="357"/>
        <w:jc w:val="both"/>
        <w:rPr>
          <w:rFonts w:ascii="Times New Roman" w:eastAsia="Times New Roman" w:hAnsi="Times New Roman"/>
          <w:color w:val="auto"/>
          <w:szCs w:val="24"/>
          <w:lang w:val="pl-PL" w:eastAsia="pl-PL"/>
        </w:rPr>
      </w:pPr>
      <w:r w:rsidRPr="0067261D">
        <w:rPr>
          <w:rFonts w:ascii="Times New Roman" w:eastAsia="Times New Roman" w:hAnsi="Times New Roman"/>
          <w:color w:val="auto"/>
          <w:szCs w:val="24"/>
          <w:lang w:val="pl-PL" w:eastAsia="pl-PL"/>
        </w:rPr>
        <w:t xml:space="preserve">Wykonawca w zakresie pozostałej części dotyczącej dostaw/usług przedmiot umowy wykona we własnym zakresie.  </w:t>
      </w:r>
    </w:p>
    <w:p w14:paraId="5580AB45" w14:textId="77777777" w:rsidR="00C213E0" w:rsidRPr="0067261D" w:rsidRDefault="00C213E0" w:rsidP="00C213E0">
      <w:pPr>
        <w:pStyle w:val="Akapitzlist"/>
        <w:numPr>
          <w:ilvl w:val="0"/>
          <w:numId w:val="37"/>
        </w:numPr>
        <w:suppressAutoHyphens w:val="0"/>
        <w:spacing w:after="0"/>
        <w:ind w:left="357" w:hanging="357"/>
        <w:jc w:val="both"/>
        <w:rPr>
          <w:rFonts w:ascii="Times New Roman" w:eastAsia="Times New Roman" w:hAnsi="Times New Roman"/>
          <w:color w:val="auto"/>
          <w:szCs w:val="24"/>
          <w:lang w:val="pl-PL" w:eastAsia="pl-PL"/>
        </w:rPr>
      </w:pPr>
      <w:r w:rsidRPr="0067261D">
        <w:rPr>
          <w:rFonts w:ascii="Times New Roman" w:eastAsia="Times New Roman" w:hAnsi="Times New Roman"/>
          <w:color w:val="auto"/>
          <w:szCs w:val="24"/>
          <w:lang w:val="pl-PL" w:eastAsia="pl-PL"/>
        </w:rPr>
        <w:t>Przed przystąpieniem do wykonania prac Wykonawca ma obowiązek podać nazwy, dane kontaktowe oraz przedstawicieli podwykonawcy zaangażowanego w takie prace, jeżeli są już znani. Wykonawca zawiadamia Zamawiającego o wszelkich zmianach w odniesieniu do informacji, o których mowa w zdaniu poprzedzającym, w trakcie realizacji Umowy, a także przekazuje wymagane informacje na temat nowych podwykonawców, którym w późniejszym okresie zamierza powierzyć realizację prac.</w:t>
      </w:r>
    </w:p>
    <w:p w14:paraId="443767A8" w14:textId="77777777" w:rsidR="00C213E0" w:rsidRPr="0067261D" w:rsidRDefault="00C213E0" w:rsidP="00C213E0">
      <w:pPr>
        <w:pStyle w:val="Akapitzlist"/>
        <w:numPr>
          <w:ilvl w:val="0"/>
          <w:numId w:val="37"/>
        </w:numPr>
        <w:suppressAutoHyphens w:val="0"/>
        <w:spacing w:after="0"/>
        <w:ind w:left="357" w:hanging="357"/>
        <w:jc w:val="both"/>
        <w:rPr>
          <w:rFonts w:ascii="Times New Roman" w:eastAsia="Times New Roman" w:hAnsi="Times New Roman"/>
          <w:color w:val="auto"/>
          <w:szCs w:val="24"/>
          <w:lang w:val="pl-PL" w:eastAsia="pl-PL"/>
        </w:rPr>
      </w:pPr>
      <w:r w:rsidRPr="0067261D">
        <w:rPr>
          <w:rFonts w:ascii="Times New Roman" w:eastAsia="Times New Roman" w:hAnsi="Times New Roman"/>
          <w:color w:val="auto"/>
          <w:szCs w:val="24"/>
          <w:lang w:val="pl-PL" w:eastAsia="pl-PL"/>
        </w:rPr>
        <w:t xml:space="preserve">Umowa o podwykonawstwo powinna zawierać termin zapłaty wynagrodzenia nie dłuższy niż 30 dni od dnia doręczenia Wykonawcy, podwykonawcy lub dalszemu podwykonawcy faktury lub rachunku, potwierdzających wykonanie zleconej podwykonawcy lub dalszemu podwykonawcy dostawy/usługi.  </w:t>
      </w:r>
    </w:p>
    <w:p w14:paraId="1C907FF6" w14:textId="66D67398" w:rsidR="00C213E0" w:rsidRPr="0067261D" w:rsidRDefault="00C213E0" w:rsidP="00C213E0">
      <w:pPr>
        <w:pStyle w:val="Akapitzlist"/>
        <w:numPr>
          <w:ilvl w:val="0"/>
          <w:numId w:val="37"/>
        </w:numPr>
        <w:suppressAutoHyphens w:val="0"/>
        <w:spacing w:after="0"/>
        <w:ind w:left="357" w:hanging="357"/>
        <w:jc w:val="both"/>
        <w:rPr>
          <w:rFonts w:ascii="Times New Roman" w:eastAsia="Times New Roman" w:hAnsi="Times New Roman"/>
          <w:color w:val="auto"/>
          <w:szCs w:val="24"/>
          <w:lang w:val="pl-PL" w:eastAsia="pl-PL"/>
        </w:rPr>
      </w:pPr>
      <w:r w:rsidRPr="0067261D">
        <w:rPr>
          <w:rFonts w:ascii="Times New Roman" w:eastAsia="Times New Roman" w:hAnsi="Times New Roman"/>
          <w:color w:val="auto"/>
          <w:szCs w:val="24"/>
          <w:lang w:val="pl-PL" w:eastAsia="pl-PL"/>
        </w:rPr>
        <w:t>Wykonawca przekaże Zamawiającemu poświadczoną za zgodność z oryginałem kopię zawartej umowy o podwykonawstwo, w terminie 7 dni od jej zawarcia. Obowiązek, o którym mowa w zdaniu poprzednim nie dotyczy umowy o podwykonawstwo o wartości mniejszej niż  5% wartości wynagrodzenia Wykonawcy, o którym mowa w § 10 ust. 1 niniejszej umowy.</w:t>
      </w:r>
    </w:p>
    <w:p w14:paraId="6E89B15E" w14:textId="2B2A77B3" w:rsidR="00C213E0" w:rsidRPr="0067261D" w:rsidRDefault="00C213E0" w:rsidP="00C213E0">
      <w:pPr>
        <w:pStyle w:val="Akapitzlist"/>
        <w:numPr>
          <w:ilvl w:val="0"/>
          <w:numId w:val="37"/>
        </w:numPr>
        <w:suppressAutoHyphens w:val="0"/>
        <w:spacing w:after="0"/>
        <w:ind w:left="357" w:hanging="357"/>
        <w:jc w:val="both"/>
        <w:rPr>
          <w:rFonts w:ascii="Times New Roman" w:eastAsia="Times New Roman" w:hAnsi="Times New Roman"/>
          <w:color w:val="auto"/>
          <w:szCs w:val="24"/>
          <w:lang w:val="pl-PL" w:eastAsia="pl-PL"/>
        </w:rPr>
      </w:pPr>
      <w:r w:rsidRPr="0067261D">
        <w:rPr>
          <w:rFonts w:ascii="Times New Roman" w:eastAsia="Times New Roman" w:hAnsi="Times New Roman"/>
          <w:color w:val="auto"/>
          <w:szCs w:val="24"/>
          <w:lang w:val="pl-PL" w:eastAsia="pl-PL"/>
        </w:rPr>
        <w:t>Umowy o podwykonawstwo powinny być zawarte w formie pisemnej pod rygorem nieważności i ich kopie powinny zostać przekazane Zamawiającemu w terminie określonym w ust. 5, pod rygorem naliczenia kary umownej, o której mowa w § 13 ust. 2 pkt 1) g</w:t>
      </w:r>
    </w:p>
    <w:p w14:paraId="33665B69" w14:textId="77777777" w:rsidR="00C213E0" w:rsidRPr="0067261D" w:rsidRDefault="00C213E0" w:rsidP="00C213E0">
      <w:pPr>
        <w:numPr>
          <w:ilvl w:val="0"/>
          <w:numId w:val="37"/>
        </w:numPr>
        <w:suppressAutoHyphens w:val="0"/>
        <w:spacing w:after="0"/>
        <w:ind w:left="357" w:right="139" w:hanging="357"/>
        <w:jc w:val="both"/>
        <w:rPr>
          <w:rFonts w:ascii="Times New Roman" w:eastAsia="Times New Roman" w:hAnsi="Times New Roman"/>
          <w:color w:val="auto"/>
          <w:szCs w:val="24"/>
          <w:lang w:val="pl-PL" w:eastAsia="pl-PL"/>
        </w:rPr>
      </w:pPr>
      <w:r w:rsidRPr="0067261D">
        <w:rPr>
          <w:rFonts w:ascii="Times New Roman" w:eastAsia="Times New Roman" w:hAnsi="Times New Roman"/>
          <w:color w:val="auto"/>
          <w:szCs w:val="24"/>
          <w:lang w:val="pl-PL" w:eastAsia="pl-PL"/>
        </w:rPr>
        <w:t xml:space="preserve">Postanowienia ust. 4 – 6 stosuje się do zmian umowy o podwykonawstwo. </w:t>
      </w:r>
    </w:p>
    <w:p w14:paraId="78CD9326" w14:textId="77777777" w:rsidR="00C213E0" w:rsidRPr="0067261D" w:rsidRDefault="00C213E0" w:rsidP="00C213E0">
      <w:pPr>
        <w:numPr>
          <w:ilvl w:val="0"/>
          <w:numId w:val="37"/>
        </w:numPr>
        <w:suppressAutoHyphens w:val="0"/>
        <w:spacing w:after="0"/>
        <w:ind w:left="357" w:right="139" w:hanging="357"/>
        <w:jc w:val="both"/>
        <w:rPr>
          <w:rFonts w:ascii="Times New Roman" w:eastAsia="Times New Roman" w:hAnsi="Times New Roman"/>
          <w:color w:val="auto"/>
          <w:szCs w:val="24"/>
          <w:lang w:val="pl-PL" w:eastAsia="pl-PL"/>
        </w:rPr>
      </w:pPr>
      <w:r w:rsidRPr="0067261D">
        <w:rPr>
          <w:rFonts w:ascii="Times New Roman" w:eastAsia="Times New Roman" w:hAnsi="Times New Roman"/>
          <w:color w:val="auto"/>
          <w:szCs w:val="24"/>
          <w:lang w:val="pl-PL" w:eastAsia="pl-PL"/>
        </w:rPr>
        <w:t>W przypadku zmiany albo rezygnacji z podwykonawcy, na którego zasoby Wykonawca powołał się na zasadach określonych w art. 118 Ustawy PZP, w celu wskazania spełnienia warunków udziału w postępowaniu, Wykonawca jest obowiązany wykazać Zamawiającemu, iż proponowany inny podwykonawca lub Wykonawca samodzielnie spełnia warunki udziału w postępowaniu, o których mowa w art. 112 Ustawy PZP, w stopniu nie mniejszym podwykonawca, na którego zasoby Wykonawca powoływał się oraz wykazać że nie zachodzą wobec tego podmiotu podstawy wykluczenia określone w SWZ</w:t>
      </w:r>
      <w:r w:rsidRPr="0067261D" w:rsidDel="00994C8D">
        <w:rPr>
          <w:rFonts w:ascii="Times New Roman" w:eastAsia="Times New Roman" w:hAnsi="Times New Roman"/>
          <w:color w:val="auto"/>
          <w:szCs w:val="24"/>
          <w:lang w:val="pl-PL" w:eastAsia="pl-PL"/>
        </w:rPr>
        <w:t xml:space="preserve"> </w:t>
      </w:r>
      <w:r w:rsidRPr="0067261D">
        <w:rPr>
          <w:rFonts w:ascii="Times New Roman" w:eastAsia="Times New Roman" w:hAnsi="Times New Roman"/>
          <w:color w:val="auto"/>
          <w:szCs w:val="24"/>
          <w:lang w:val="pl-PL" w:eastAsia="pl-PL"/>
        </w:rPr>
        <w:t>w trakcie postępowania o udzielenie zamówienia.</w:t>
      </w:r>
    </w:p>
    <w:p w14:paraId="0AD5B3B8" w14:textId="77777777" w:rsidR="00C213E0" w:rsidRPr="0067261D" w:rsidRDefault="00C213E0" w:rsidP="00C213E0">
      <w:pPr>
        <w:numPr>
          <w:ilvl w:val="0"/>
          <w:numId w:val="37"/>
        </w:numPr>
        <w:suppressAutoHyphens w:val="0"/>
        <w:spacing w:after="0"/>
        <w:ind w:left="357" w:right="-2" w:hanging="357"/>
        <w:jc w:val="both"/>
        <w:rPr>
          <w:rFonts w:ascii="Times New Roman" w:eastAsia="Times New Roman" w:hAnsi="Times New Roman"/>
          <w:color w:val="auto"/>
          <w:szCs w:val="24"/>
          <w:lang w:val="pl-PL" w:eastAsia="pl-PL"/>
        </w:rPr>
      </w:pPr>
      <w:r w:rsidRPr="0067261D">
        <w:rPr>
          <w:rFonts w:ascii="Times New Roman" w:eastAsia="Times New Roman" w:hAnsi="Times New Roman"/>
          <w:color w:val="auto"/>
          <w:szCs w:val="24"/>
          <w:lang w:val="pl-PL" w:eastAsia="pl-PL"/>
        </w:rPr>
        <w:lastRenderedPageBreak/>
        <w:t xml:space="preserve">W przypadku zmiany podwykonawcy lub dalszego podwykonawcy postanowienia ust. 4-6 stosuje się. W przypadku rezygnacji z podwykonawcy lub dalszego podwykonawcy i podjęcia decyzji o wykonywaniu części zamówienia - uprzednio powierzonej podwykonawcy lub dalszemu podwykonawcy - samodzielnie, Wykonawca, podwykonawca lub dalszy podwykonawca zobowiązany jest do przekazania Zamawiającemu stosownej pisemnej informacji o rezygnacji.     </w:t>
      </w:r>
    </w:p>
    <w:p w14:paraId="435C4604" w14:textId="77777777" w:rsidR="00C213E0" w:rsidRPr="0067261D" w:rsidRDefault="00C213E0" w:rsidP="00C213E0">
      <w:pPr>
        <w:pStyle w:val="Akapitzlist"/>
        <w:numPr>
          <w:ilvl w:val="0"/>
          <w:numId w:val="37"/>
        </w:numPr>
        <w:suppressAutoHyphens w:val="0"/>
        <w:spacing w:after="0"/>
        <w:ind w:left="357" w:hanging="357"/>
        <w:jc w:val="both"/>
        <w:rPr>
          <w:rFonts w:ascii="Times New Roman" w:eastAsia="Times New Roman" w:hAnsi="Times New Roman"/>
          <w:color w:val="auto"/>
          <w:szCs w:val="24"/>
          <w:lang w:val="pl-PL" w:eastAsia="pl-PL"/>
        </w:rPr>
      </w:pPr>
      <w:r w:rsidRPr="0067261D">
        <w:rPr>
          <w:rFonts w:ascii="Times New Roman" w:eastAsia="Times New Roman" w:hAnsi="Times New Roman"/>
          <w:color w:val="auto"/>
          <w:szCs w:val="24"/>
          <w:lang w:val="pl-PL" w:eastAsia="pl-PL"/>
        </w:rPr>
        <w:t>Wykonawca, niezależnie od warunków umów o podwykonawstwo, odpowiada wobec Zamawiającego, za działanie lub zaniechanie podwykonawców lub dalszych podwykonawców tak jak za własne działanie lub zaniechanie.</w:t>
      </w:r>
    </w:p>
    <w:p w14:paraId="45F6D112" w14:textId="77777777" w:rsidR="00C213E0" w:rsidRPr="0067261D" w:rsidRDefault="00C213E0" w:rsidP="00C213E0">
      <w:pPr>
        <w:pStyle w:val="Akapitzlist"/>
        <w:numPr>
          <w:ilvl w:val="0"/>
          <w:numId w:val="37"/>
        </w:numPr>
        <w:suppressAutoHyphens w:val="0"/>
        <w:spacing w:after="0"/>
        <w:ind w:left="357" w:hanging="357"/>
        <w:jc w:val="both"/>
        <w:rPr>
          <w:rFonts w:ascii="Times New Roman" w:eastAsia="Times New Roman" w:hAnsi="Times New Roman"/>
          <w:color w:val="auto"/>
          <w:szCs w:val="24"/>
          <w:lang w:val="pl-PL" w:eastAsia="pl-PL"/>
        </w:rPr>
      </w:pPr>
      <w:r w:rsidRPr="0067261D">
        <w:rPr>
          <w:rFonts w:ascii="Times New Roman" w:eastAsia="Times New Roman" w:hAnsi="Times New Roman"/>
          <w:color w:val="auto"/>
          <w:szCs w:val="24"/>
          <w:lang w:val="pl-PL" w:eastAsia="pl-PL"/>
        </w:rPr>
        <w:t>Wprowadzenie podwykonawców nie pociąga za sobą możliwości naliczania dodatkowej zapłaty za generalne wykonawstwo.</w:t>
      </w:r>
    </w:p>
    <w:p w14:paraId="28BF77F5" w14:textId="77777777" w:rsidR="00C213E0" w:rsidRPr="0067261D" w:rsidRDefault="00C213E0" w:rsidP="00C213E0">
      <w:pPr>
        <w:pStyle w:val="Akapitzlist"/>
        <w:numPr>
          <w:ilvl w:val="0"/>
          <w:numId w:val="37"/>
        </w:numPr>
        <w:suppressAutoHyphens w:val="0"/>
        <w:spacing w:after="0"/>
        <w:ind w:left="357" w:hanging="357"/>
        <w:jc w:val="both"/>
        <w:rPr>
          <w:rFonts w:ascii="Times New Roman" w:eastAsia="Times New Roman" w:hAnsi="Times New Roman"/>
          <w:color w:val="auto"/>
          <w:szCs w:val="24"/>
          <w:lang w:val="pl-PL" w:eastAsia="pl-PL"/>
        </w:rPr>
      </w:pPr>
      <w:r w:rsidRPr="0067261D">
        <w:rPr>
          <w:rFonts w:ascii="Times New Roman" w:eastAsia="Times New Roman" w:hAnsi="Times New Roman"/>
          <w:color w:val="auto"/>
          <w:szCs w:val="24"/>
          <w:lang w:val="pl-PL" w:eastAsia="pl-PL"/>
        </w:rPr>
        <w:t xml:space="preserve">Zgodnie z art. 5k Rozporządzenia Rady (UE) nr 833/2014 z dnia 31 lipca 2014 r. dotyczące środków ograniczających w związku z działaniami Rosji destabilizującymi sytuację na Ukrainie (Dz. U. UE. L. z 2014 r. Nr 229, str. 1 z </w:t>
      </w:r>
      <w:proofErr w:type="spellStart"/>
      <w:r w:rsidRPr="0067261D">
        <w:rPr>
          <w:rFonts w:ascii="Times New Roman" w:eastAsia="Times New Roman" w:hAnsi="Times New Roman"/>
          <w:color w:val="auto"/>
          <w:szCs w:val="24"/>
          <w:lang w:val="pl-PL" w:eastAsia="pl-PL"/>
        </w:rPr>
        <w:t>późn</w:t>
      </w:r>
      <w:proofErr w:type="spellEnd"/>
      <w:r w:rsidRPr="0067261D">
        <w:rPr>
          <w:rFonts w:ascii="Times New Roman" w:eastAsia="Times New Roman" w:hAnsi="Times New Roman"/>
          <w:color w:val="auto"/>
          <w:szCs w:val="24"/>
          <w:lang w:val="pl-PL" w:eastAsia="pl-PL"/>
        </w:rPr>
        <w:t>. zm.) – Wykonawca nie może powierzyć części zamówienia podwykonawcom, w stosunku do których zachodzą podstawy o których mowa w art. art. 5k ust. 1 lit. a)-c), w przypadku gdy przypada im ponad 10% wynagrodzenia umownego brutto, określonego w § 5 ust. 1 Umowy.</w:t>
      </w:r>
    </w:p>
    <w:p w14:paraId="7507A5B6" w14:textId="77777777" w:rsidR="003751EF" w:rsidRDefault="003751EF" w:rsidP="003751EF">
      <w:pPr>
        <w:suppressAutoHyphens w:val="0"/>
        <w:autoSpaceDE w:val="0"/>
        <w:autoSpaceDN w:val="0"/>
        <w:spacing w:after="120" w:line="240" w:lineRule="auto"/>
        <w:jc w:val="both"/>
        <w:rPr>
          <w:rFonts w:ascii="Times New Roman" w:eastAsia="Times New Roman" w:hAnsi="Times New Roman"/>
          <w:color w:val="auto"/>
          <w:szCs w:val="24"/>
          <w:lang w:val="pl-PL" w:eastAsia="pl-PL"/>
        </w:rPr>
      </w:pPr>
    </w:p>
    <w:p w14:paraId="19071007" w14:textId="77777777" w:rsidR="00040EE5" w:rsidRDefault="00040EE5" w:rsidP="00040EE5">
      <w:pPr>
        <w:spacing w:after="120" w:line="240" w:lineRule="auto"/>
        <w:jc w:val="center"/>
        <w:textAlignment w:val="baseline"/>
        <w:rPr>
          <w:rFonts w:ascii="Times New Roman" w:eastAsia="Times New Roman" w:hAnsi="Times New Roman"/>
          <w:b/>
          <w:bCs/>
          <w:color w:val="auto"/>
          <w:szCs w:val="24"/>
          <w:lang w:val="pl-PL" w:eastAsia="pl-PL"/>
        </w:rPr>
      </w:pPr>
      <w:r w:rsidRPr="00F556BD">
        <w:rPr>
          <w:rFonts w:ascii="Times New Roman" w:eastAsia="Times New Roman" w:hAnsi="Times New Roman"/>
          <w:b/>
          <w:bCs/>
          <w:color w:val="auto"/>
          <w:szCs w:val="24"/>
          <w:lang w:val="pl-PL" w:eastAsia="pl-PL"/>
        </w:rPr>
        <w:t>Prawa autorskie</w:t>
      </w:r>
    </w:p>
    <w:p w14:paraId="3EFEA633" w14:textId="1F8E3AF4" w:rsidR="00040EE5" w:rsidRDefault="00040EE5" w:rsidP="00040EE5">
      <w:pPr>
        <w:spacing w:after="120" w:line="240" w:lineRule="auto"/>
        <w:jc w:val="center"/>
        <w:textAlignment w:val="baseline"/>
        <w:rPr>
          <w:rFonts w:ascii="Times New Roman" w:eastAsia="Times New Roman" w:hAnsi="Times New Roman"/>
          <w:color w:val="auto"/>
          <w:szCs w:val="24"/>
          <w:lang w:val="pl-PL" w:eastAsia="pl-PL"/>
        </w:rPr>
      </w:pPr>
      <w:r w:rsidRPr="00F556BD">
        <w:rPr>
          <w:rFonts w:ascii="Times New Roman" w:eastAsia="Times New Roman" w:hAnsi="Times New Roman"/>
          <w:color w:val="auto"/>
          <w:szCs w:val="24"/>
          <w:lang w:val="pl-PL" w:eastAsia="pl-PL"/>
        </w:rPr>
        <w:t>§</w:t>
      </w:r>
      <w:r>
        <w:rPr>
          <w:rFonts w:ascii="Times New Roman" w:eastAsia="Times New Roman" w:hAnsi="Times New Roman"/>
          <w:color w:val="auto"/>
          <w:szCs w:val="24"/>
          <w:lang w:val="pl-PL" w:eastAsia="pl-PL"/>
        </w:rPr>
        <w:t>9</w:t>
      </w:r>
    </w:p>
    <w:p w14:paraId="4A2CC170" w14:textId="422A1D4F" w:rsidR="00040EE5" w:rsidRPr="0027119E" w:rsidRDefault="00CC2DAD" w:rsidP="00040EE5">
      <w:pPr>
        <w:spacing w:after="120" w:line="240" w:lineRule="auto"/>
        <w:jc w:val="both"/>
        <w:textAlignment w:val="baseline"/>
        <w:rPr>
          <w:rFonts w:ascii="Times New Roman" w:eastAsia="Times New Roman" w:hAnsi="Times New Roman"/>
          <w:color w:val="auto"/>
          <w:szCs w:val="24"/>
          <w:lang w:val="pl-PL" w:eastAsia="pl-PL"/>
        </w:rPr>
      </w:pPr>
      <w:r>
        <w:rPr>
          <w:rFonts w:ascii="Times New Roman" w:eastAsia="Times New Roman" w:hAnsi="Times New Roman"/>
          <w:color w:val="auto"/>
          <w:szCs w:val="24"/>
          <w:lang w:val="pl-PL" w:eastAsia="pl-PL"/>
        </w:rPr>
        <w:br/>
      </w:r>
      <w:r w:rsidR="00040EE5" w:rsidRPr="0027119E">
        <w:rPr>
          <w:rFonts w:ascii="Times New Roman" w:eastAsia="Times New Roman" w:hAnsi="Times New Roman"/>
          <w:color w:val="auto"/>
          <w:szCs w:val="24"/>
          <w:lang w:val="pl-PL" w:eastAsia="pl-PL"/>
        </w:rPr>
        <w:t>1. W związku z faktem że częścią Przedmiotu Umowy jest wykonanie utworów w rozumieniu ustawy</w:t>
      </w:r>
      <w:r w:rsidR="00040EE5">
        <w:rPr>
          <w:rFonts w:ascii="Times New Roman" w:eastAsia="Times New Roman" w:hAnsi="Times New Roman"/>
          <w:color w:val="auto"/>
          <w:szCs w:val="24"/>
          <w:lang w:val="pl-PL" w:eastAsia="pl-PL"/>
        </w:rPr>
        <w:t xml:space="preserve"> </w:t>
      </w:r>
      <w:r w:rsidR="00040EE5" w:rsidRPr="0027119E">
        <w:rPr>
          <w:rFonts w:ascii="Times New Roman" w:eastAsia="Times New Roman" w:hAnsi="Times New Roman"/>
          <w:color w:val="auto"/>
          <w:szCs w:val="24"/>
          <w:lang w:val="pl-PL" w:eastAsia="pl-PL"/>
        </w:rPr>
        <w:t>z dnia 4 lutego 1994 roku o prawie autorskim i prawach pokrewnych w tym wszelkiego rodzaju</w:t>
      </w:r>
      <w:r w:rsidR="00040EE5">
        <w:rPr>
          <w:rFonts w:ascii="Times New Roman" w:eastAsia="Times New Roman" w:hAnsi="Times New Roman"/>
          <w:color w:val="auto"/>
          <w:szCs w:val="24"/>
          <w:lang w:val="pl-PL" w:eastAsia="pl-PL"/>
        </w:rPr>
        <w:t xml:space="preserve"> </w:t>
      </w:r>
      <w:r w:rsidR="00040EE5" w:rsidRPr="0027119E">
        <w:rPr>
          <w:rFonts w:ascii="Times New Roman" w:eastAsia="Times New Roman" w:hAnsi="Times New Roman"/>
          <w:color w:val="auto"/>
          <w:szCs w:val="24"/>
          <w:lang w:val="pl-PL" w:eastAsia="pl-PL"/>
        </w:rPr>
        <w:t>rysunki warsztatowe, szkice, filmy, zdjęcia itd. itp., Zamawiający z momentem przekazania tego</w:t>
      </w:r>
      <w:r w:rsidR="00040EE5">
        <w:rPr>
          <w:rFonts w:ascii="Times New Roman" w:eastAsia="Times New Roman" w:hAnsi="Times New Roman"/>
          <w:color w:val="auto"/>
          <w:szCs w:val="24"/>
          <w:lang w:val="pl-PL" w:eastAsia="pl-PL"/>
        </w:rPr>
        <w:t xml:space="preserve"> </w:t>
      </w:r>
      <w:r w:rsidR="00040EE5" w:rsidRPr="0027119E">
        <w:rPr>
          <w:rFonts w:ascii="Times New Roman" w:eastAsia="Times New Roman" w:hAnsi="Times New Roman"/>
          <w:color w:val="auto"/>
          <w:szCs w:val="24"/>
          <w:lang w:val="pl-PL" w:eastAsia="pl-PL"/>
        </w:rPr>
        <w:t xml:space="preserve">utworu przez Wykonawcę Zamawiającemu, w ramach wynagrodzenia wskazanego w </w:t>
      </w:r>
      <w:r w:rsidR="00040EE5" w:rsidRPr="00CC2DAD">
        <w:rPr>
          <w:rFonts w:ascii="Times New Roman" w:eastAsia="Times New Roman" w:hAnsi="Times New Roman"/>
          <w:color w:val="auto"/>
          <w:szCs w:val="24"/>
          <w:lang w:val="pl-PL" w:eastAsia="pl-PL"/>
        </w:rPr>
        <w:t xml:space="preserve">§ </w:t>
      </w:r>
      <w:r w:rsidRPr="00CC2DAD">
        <w:rPr>
          <w:rFonts w:ascii="Times New Roman" w:eastAsia="Times New Roman" w:hAnsi="Times New Roman"/>
          <w:color w:val="auto"/>
          <w:szCs w:val="24"/>
          <w:lang w:val="pl-PL" w:eastAsia="pl-PL"/>
        </w:rPr>
        <w:t>9</w:t>
      </w:r>
      <w:r w:rsidR="00040EE5" w:rsidRPr="00CC2DAD">
        <w:rPr>
          <w:rFonts w:ascii="Times New Roman" w:eastAsia="Times New Roman" w:hAnsi="Times New Roman"/>
          <w:color w:val="auto"/>
          <w:szCs w:val="24"/>
          <w:lang w:val="pl-PL" w:eastAsia="pl-PL"/>
        </w:rPr>
        <w:t xml:space="preserve"> ust. 1 Umowy</w:t>
      </w:r>
      <w:r w:rsidR="00040EE5" w:rsidRPr="0027119E">
        <w:rPr>
          <w:rFonts w:ascii="Times New Roman" w:eastAsia="Times New Roman" w:hAnsi="Times New Roman"/>
          <w:color w:val="auto"/>
          <w:szCs w:val="24"/>
          <w:lang w:val="pl-PL" w:eastAsia="pl-PL"/>
        </w:rPr>
        <w:t>, staje się właścicielem wszystkich egzemplarzy/ nośników tychże utworów oraz nabywa na</w:t>
      </w:r>
      <w:r w:rsidR="00040EE5">
        <w:rPr>
          <w:rFonts w:ascii="Times New Roman" w:eastAsia="Times New Roman" w:hAnsi="Times New Roman"/>
          <w:color w:val="auto"/>
          <w:szCs w:val="24"/>
          <w:lang w:val="pl-PL" w:eastAsia="pl-PL"/>
        </w:rPr>
        <w:t xml:space="preserve"> </w:t>
      </w:r>
      <w:r w:rsidR="00040EE5" w:rsidRPr="0027119E">
        <w:rPr>
          <w:rFonts w:ascii="Times New Roman" w:eastAsia="Times New Roman" w:hAnsi="Times New Roman"/>
          <w:color w:val="auto"/>
          <w:szCs w:val="24"/>
          <w:lang w:val="pl-PL" w:eastAsia="pl-PL"/>
        </w:rPr>
        <w:t>zasadach wyłączności wszelkie autorskie prawa majątkowe do rozporządzania i korzystania z</w:t>
      </w:r>
      <w:r w:rsidR="00040EE5">
        <w:rPr>
          <w:rFonts w:ascii="Times New Roman" w:eastAsia="Times New Roman" w:hAnsi="Times New Roman"/>
          <w:color w:val="auto"/>
          <w:szCs w:val="24"/>
          <w:lang w:val="pl-PL" w:eastAsia="pl-PL"/>
        </w:rPr>
        <w:t xml:space="preserve"> </w:t>
      </w:r>
      <w:r w:rsidR="00040EE5" w:rsidRPr="0027119E">
        <w:rPr>
          <w:rFonts w:ascii="Times New Roman" w:eastAsia="Times New Roman" w:hAnsi="Times New Roman"/>
          <w:color w:val="auto"/>
          <w:szCs w:val="24"/>
          <w:lang w:val="pl-PL" w:eastAsia="pl-PL"/>
        </w:rPr>
        <w:t>utworów na pełen czas trwania tych praw, bez ograniczeń terytorialnych i czasowych, na wszelkich</w:t>
      </w:r>
      <w:r w:rsidR="00040EE5">
        <w:rPr>
          <w:rFonts w:ascii="Times New Roman" w:eastAsia="Times New Roman" w:hAnsi="Times New Roman"/>
          <w:color w:val="auto"/>
          <w:szCs w:val="24"/>
          <w:lang w:val="pl-PL" w:eastAsia="pl-PL"/>
        </w:rPr>
        <w:t xml:space="preserve"> </w:t>
      </w:r>
      <w:r w:rsidR="00040EE5" w:rsidRPr="0027119E">
        <w:rPr>
          <w:rFonts w:ascii="Times New Roman" w:eastAsia="Times New Roman" w:hAnsi="Times New Roman"/>
          <w:color w:val="auto"/>
          <w:szCs w:val="24"/>
          <w:lang w:val="pl-PL" w:eastAsia="pl-PL"/>
        </w:rPr>
        <w:t>istniejących w dniu zawarcia niniejszej Umowy polach eksploatacji, w tym wymienionych w art. 50</w:t>
      </w:r>
      <w:r w:rsidR="00040EE5">
        <w:rPr>
          <w:rFonts w:ascii="Times New Roman" w:eastAsia="Times New Roman" w:hAnsi="Times New Roman"/>
          <w:color w:val="auto"/>
          <w:szCs w:val="24"/>
          <w:lang w:val="pl-PL" w:eastAsia="pl-PL"/>
        </w:rPr>
        <w:t xml:space="preserve"> </w:t>
      </w:r>
      <w:r w:rsidR="00040EE5" w:rsidRPr="0027119E">
        <w:rPr>
          <w:rFonts w:ascii="Times New Roman" w:eastAsia="Times New Roman" w:hAnsi="Times New Roman"/>
          <w:color w:val="auto"/>
          <w:szCs w:val="24"/>
          <w:lang w:val="pl-PL" w:eastAsia="pl-PL"/>
        </w:rPr>
        <w:t>Ustawy o prawie autorskim i prawach pokrewnych, a w szczególności na następujących polach</w:t>
      </w:r>
      <w:r w:rsidR="00040EE5">
        <w:rPr>
          <w:rFonts w:ascii="Times New Roman" w:eastAsia="Times New Roman" w:hAnsi="Times New Roman"/>
          <w:color w:val="auto"/>
          <w:szCs w:val="24"/>
          <w:lang w:val="pl-PL" w:eastAsia="pl-PL"/>
        </w:rPr>
        <w:t xml:space="preserve"> </w:t>
      </w:r>
      <w:r w:rsidR="00040EE5" w:rsidRPr="0027119E">
        <w:rPr>
          <w:rFonts w:ascii="Times New Roman" w:eastAsia="Times New Roman" w:hAnsi="Times New Roman"/>
          <w:color w:val="auto"/>
          <w:szCs w:val="24"/>
          <w:lang w:val="pl-PL" w:eastAsia="pl-PL"/>
        </w:rPr>
        <w:t>eksploatacji:</w:t>
      </w:r>
    </w:p>
    <w:p w14:paraId="3205AFB8" w14:textId="429F4FEA" w:rsidR="00040EE5" w:rsidRPr="0027119E" w:rsidRDefault="00040EE5" w:rsidP="00040EE5">
      <w:pPr>
        <w:spacing w:after="120" w:line="240" w:lineRule="auto"/>
        <w:ind w:left="720"/>
        <w:jc w:val="both"/>
        <w:textAlignment w:val="baseline"/>
        <w:rPr>
          <w:rFonts w:ascii="Times New Roman" w:eastAsia="Times New Roman" w:hAnsi="Times New Roman"/>
          <w:color w:val="auto"/>
          <w:szCs w:val="24"/>
          <w:lang w:val="pl-PL" w:eastAsia="pl-PL"/>
        </w:rPr>
      </w:pPr>
      <w:r w:rsidRPr="0027119E">
        <w:rPr>
          <w:rFonts w:ascii="Times New Roman" w:eastAsia="Times New Roman" w:hAnsi="Times New Roman"/>
          <w:color w:val="auto"/>
          <w:szCs w:val="24"/>
          <w:lang w:val="pl-PL" w:eastAsia="pl-PL"/>
        </w:rPr>
        <w:t>a) realizacji dla potrzeb wykonania Inwestycji - „</w:t>
      </w:r>
      <w:r w:rsidR="006B1D7E" w:rsidRPr="006B1D7E">
        <w:rPr>
          <w:rFonts w:ascii="Times New Roman" w:eastAsia="Times New Roman" w:hAnsi="Times New Roman"/>
          <w:color w:val="auto"/>
          <w:szCs w:val="24"/>
          <w:lang w:val="pl-PL" w:eastAsia="pl-PL"/>
        </w:rPr>
        <w:t>Ekspozycja multimedialna w Budynku Kulturalno-Edukacyjnym w Puńsku</w:t>
      </w:r>
      <w:r w:rsidR="006B1D7E">
        <w:rPr>
          <w:rFonts w:ascii="Times New Roman" w:eastAsia="Times New Roman" w:hAnsi="Times New Roman"/>
          <w:color w:val="auto"/>
          <w:szCs w:val="24"/>
          <w:lang w:val="pl-PL" w:eastAsia="pl-PL"/>
        </w:rPr>
        <w:t>”</w:t>
      </w:r>
      <w:r w:rsidRPr="0027119E">
        <w:rPr>
          <w:rFonts w:ascii="Times New Roman" w:eastAsia="Times New Roman" w:hAnsi="Times New Roman"/>
          <w:color w:val="auto"/>
          <w:szCs w:val="24"/>
          <w:lang w:val="pl-PL" w:eastAsia="pl-PL"/>
        </w:rPr>
        <w:t>;</w:t>
      </w:r>
    </w:p>
    <w:p w14:paraId="7F6E51F0" w14:textId="76F30630" w:rsidR="00040EE5" w:rsidRPr="0027119E" w:rsidRDefault="00040EE5" w:rsidP="00BA797B">
      <w:pPr>
        <w:spacing w:after="120" w:line="240" w:lineRule="auto"/>
        <w:ind w:left="720"/>
        <w:jc w:val="both"/>
        <w:textAlignment w:val="baseline"/>
        <w:rPr>
          <w:rFonts w:ascii="Times New Roman" w:eastAsia="Times New Roman" w:hAnsi="Times New Roman"/>
          <w:color w:val="auto"/>
          <w:szCs w:val="24"/>
          <w:lang w:val="pl-PL" w:eastAsia="pl-PL"/>
        </w:rPr>
      </w:pPr>
      <w:r w:rsidRPr="0027119E">
        <w:rPr>
          <w:rFonts w:ascii="Times New Roman" w:eastAsia="Times New Roman" w:hAnsi="Times New Roman"/>
          <w:color w:val="auto"/>
          <w:szCs w:val="24"/>
          <w:lang w:val="pl-PL" w:eastAsia="pl-PL"/>
        </w:rPr>
        <w:t>b) utrwalania, trwałego lub czasowego zwielokrotniania każdą możliwą techniką, w</w:t>
      </w:r>
      <w:r w:rsidR="00BA797B">
        <w:rPr>
          <w:rFonts w:ascii="Times New Roman" w:eastAsia="Times New Roman" w:hAnsi="Times New Roman"/>
          <w:color w:val="auto"/>
          <w:szCs w:val="24"/>
          <w:lang w:val="pl-PL" w:eastAsia="pl-PL"/>
        </w:rPr>
        <w:t xml:space="preserve"> </w:t>
      </w:r>
      <w:r w:rsidRPr="0027119E">
        <w:rPr>
          <w:rFonts w:ascii="Times New Roman" w:eastAsia="Times New Roman" w:hAnsi="Times New Roman"/>
          <w:color w:val="auto"/>
          <w:szCs w:val="24"/>
          <w:lang w:val="pl-PL" w:eastAsia="pl-PL"/>
        </w:rPr>
        <w:t>nieograniczonej ilości egzemplarzy, w szczególności poprzez drukowanie, wykonywanie</w:t>
      </w:r>
      <w:r>
        <w:rPr>
          <w:rFonts w:ascii="Times New Roman" w:eastAsia="Times New Roman" w:hAnsi="Times New Roman"/>
          <w:color w:val="auto"/>
          <w:szCs w:val="24"/>
          <w:lang w:val="pl-PL" w:eastAsia="pl-PL"/>
        </w:rPr>
        <w:t xml:space="preserve"> </w:t>
      </w:r>
      <w:r w:rsidRPr="0027119E">
        <w:rPr>
          <w:rFonts w:ascii="Times New Roman" w:eastAsia="Times New Roman" w:hAnsi="Times New Roman"/>
          <w:color w:val="auto"/>
          <w:szCs w:val="24"/>
          <w:lang w:val="pl-PL" w:eastAsia="pl-PL"/>
        </w:rPr>
        <w:t>odbitek, przy użyciu nośników magnetycznych, magneto-optycznych, cyfrowych, technik</w:t>
      </w:r>
      <w:r>
        <w:rPr>
          <w:rFonts w:ascii="Times New Roman" w:eastAsia="Times New Roman" w:hAnsi="Times New Roman"/>
          <w:color w:val="auto"/>
          <w:szCs w:val="24"/>
          <w:lang w:val="pl-PL" w:eastAsia="pl-PL"/>
        </w:rPr>
        <w:t xml:space="preserve"> </w:t>
      </w:r>
      <w:r w:rsidRPr="0027119E">
        <w:rPr>
          <w:rFonts w:ascii="Times New Roman" w:eastAsia="Times New Roman" w:hAnsi="Times New Roman"/>
          <w:color w:val="auto"/>
          <w:szCs w:val="24"/>
          <w:lang w:val="pl-PL" w:eastAsia="pl-PL"/>
        </w:rPr>
        <w:t>video, techniką komputerową lub przy pomocy rzutnika;</w:t>
      </w:r>
    </w:p>
    <w:p w14:paraId="464A5674" w14:textId="77777777" w:rsidR="00040EE5" w:rsidRPr="0027119E" w:rsidRDefault="00040EE5" w:rsidP="00040EE5">
      <w:pPr>
        <w:spacing w:after="120" w:line="240" w:lineRule="auto"/>
        <w:ind w:left="720"/>
        <w:jc w:val="both"/>
        <w:textAlignment w:val="baseline"/>
        <w:rPr>
          <w:rFonts w:ascii="Times New Roman" w:eastAsia="Times New Roman" w:hAnsi="Times New Roman"/>
          <w:color w:val="auto"/>
          <w:szCs w:val="24"/>
          <w:lang w:val="pl-PL" w:eastAsia="pl-PL"/>
        </w:rPr>
      </w:pPr>
      <w:r w:rsidRPr="0027119E">
        <w:rPr>
          <w:rFonts w:ascii="Times New Roman" w:eastAsia="Times New Roman" w:hAnsi="Times New Roman"/>
          <w:color w:val="auto"/>
          <w:szCs w:val="24"/>
          <w:lang w:val="pl-PL" w:eastAsia="pl-PL"/>
        </w:rPr>
        <w:t>c) wykonania lub zlecania innym podmiotom wykonania zależnych praw autorskich;</w:t>
      </w:r>
    </w:p>
    <w:p w14:paraId="2CE37A22" w14:textId="77777777" w:rsidR="00040EE5" w:rsidRPr="0027119E" w:rsidRDefault="00040EE5" w:rsidP="00040EE5">
      <w:pPr>
        <w:spacing w:after="120" w:line="240" w:lineRule="auto"/>
        <w:ind w:left="720"/>
        <w:jc w:val="both"/>
        <w:textAlignment w:val="baseline"/>
        <w:rPr>
          <w:rFonts w:ascii="Times New Roman" w:eastAsia="Times New Roman" w:hAnsi="Times New Roman"/>
          <w:color w:val="auto"/>
          <w:szCs w:val="24"/>
          <w:lang w:val="pl-PL" w:eastAsia="pl-PL"/>
        </w:rPr>
      </w:pPr>
      <w:r w:rsidRPr="0027119E">
        <w:rPr>
          <w:rFonts w:ascii="Times New Roman" w:eastAsia="Times New Roman" w:hAnsi="Times New Roman"/>
          <w:color w:val="auto"/>
          <w:szCs w:val="24"/>
          <w:lang w:val="pl-PL" w:eastAsia="pl-PL"/>
        </w:rPr>
        <w:t>d) publicznego udostępniania w taki sposób, aby każdy mógł mieć do nich dostęp w miejscu i</w:t>
      </w:r>
      <w:r>
        <w:rPr>
          <w:rFonts w:ascii="Times New Roman" w:eastAsia="Times New Roman" w:hAnsi="Times New Roman"/>
          <w:color w:val="auto"/>
          <w:szCs w:val="24"/>
          <w:lang w:val="pl-PL" w:eastAsia="pl-PL"/>
        </w:rPr>
        <w:t xml:space="preserve"> </w:t>
      </w:r>
      <w:r w:rsidRPr="0027119E">
        <w:rPr>
          <w:rFonts w:ascii="Times New Roman" w:eastAsia="Times New Roman" w:hAnsi="Times New Roman"/>
          <w:color w:val="auto"/>
          <w:szCs w:val="24"/>
          <w:lang w:val="pl-PL" w:eastAsia="pl-PL"/>
        </w:rPr>
        <w:t>w czasie przez siebie wybranym;</w:t>
      </w:r>
    </w:p>
    <w:p w14:paraId="2DD12399" w14:textId="77777777" w:rsidR="00040EE5" w:rsidRPr="0027119E" w:rsidRDefault="00040EE5" w:rsidP="00040EE5">
      <w:pPr>
        <w:spacing w:after="120" w:line="240" w:lineRule="auto"/>
        <w:ind w:left="720"/>
        <w:jc w:val="both"/>
        <w:textAlignment w:val="baseline"/>
        <w:rPr>
          <w:rFonts w:ascii="Times New Roman" w:eastAsia="Times New Roman" w:hAnsi="Times New Roman"/>
          <w:color w:val="auto"/>
          <w:szCs w:val="24"/>
          <w:lang w:val="pl-PL" w:eastAsia="pl-PL"/>
        </w:rPr>
      </w:pPr>
      <w:r w:rsidRPr="0027119E">
        <w:rPr>
          <w:rFonts w:ascii="Times New Roman" w:eastAsia="Times New Roman" w:hAnsi="Times New Roman"/>
          <w:color w:val="auto"/>
          <w:szCs w:val="24"/>
          <w:lang w:val="pl-PL" w:eastAsia="pl-PL"/>
        </w:rPr>
        <w:t>e) publicznego wykonywania, odtwarzania, wystawiania i wyświetlania, w szczególności na</w:t>
      </w:r>
      <w:r>
        <w:rPr>
          <w:rFonts w:ascii="Times New Roman" w:eastAsia="Times New Roman" w:hAnsi="Times New Roman"/>
          <w:color w:val="auto"/>
          <w:szCs w:val="24"/>
          <w:lang w:val="pl-PL" w:eastAsia="pl-PL"/>
        </w:rPr>
        <w:t xml:space="preserve"> </w:t>
      </w:r>
      <w:r w:rsidRPr="0027119E">
        <w:rPr>
          <w:rFonts w:ascii="Times New Roman" w:eastAsia="Times New Roman" w:hAnsi="Times New Roman"/>
          <w:color w:val="auto"/>
          <w:szCs w:val="24"/>
          <w:lang w:val="pl-PL" w:eastAsia="pl-PL"/>
        </w:rPr>
        <w:t>ogólnodostępnej wystawie lub ekspozycji, wprowadzania do pamięci komputera, przesyłania</w:t>
      </w:r>
      <w:r>
        <w:rPr>
          <w:rFonts w:ascii="Times New Roman" w:eastAsia="Times New Roman" w:hAnsi="Times New Roman"/>
          <w:color w:val="auto"/>
          <w:szCs w:val="24"/>
          <w:lang w:val="pl-PL" w:eastAsia="pl-PL"/>
        </w:rPr>
        <w:t xml:space="preserve"> </w:t>
      </w:r>
      <w:r w:rsidRPr="0027119E">
        <w:rPr>
          <w:rFonts w:ascii="Times New Roman" w:eastAsia="Times New Roman" w:hAnsi="Times New Roman"/>
          <w:color w:val="auto"/>
          <w:szCs w:val="24"/>
          <w:lang w:val="pl-PL" w:eastAsia="pl-PL"/>
        </w:rPr>
        <w:t>za pomocą sieci multimedialnej, komputerowej i teleinformatycznej, w tym Internetu;</w:t>
      </w:r>
    </w:p>
    <w:p w14:paraId="4B4F75BB" w14:textId="77777777" w:rsidR="00040EE5" w:rsidRPr="0027119E" w:rsidRDefault="00040EE5" w:rsidP="00040EE5">
      <w:pPr>
        <w:spacing w:after="120" w:line="240" w:lineRule="auto"/>
        <w:ind w:left="720"/>
        <w:jc w:val="both"/>
        <w:textAlignment w:val="baseline"/>
        <w:rPr>
          <w:rFonts w:ascii="Times New Roman" w:eastAsia="Times New Roman" w:hAnsi="Times New Roman"/>
          <w:color w:val="auto"/>
          <w:szCs w:val="24"/>
          <w:lang w:val="pl-PL" w:eastAsia="pl-PL"/>
        </w:rPr>
      </w:pPr>
      <w:r w:rsidRPr="0027119E">
        <w:rPr>
          <w:rFonts w:ascii="Times New Roman" w:eastAsia="Times New Roman" w:hAnsi="Times New Roman"/>
          <w:color w:val="auto"/>
          <w:szCs w:val="24"/>
          <w:lang w:val="pl-PL" w:eastAsia="pl-PL"/>
        </w:rPr>
        <w:lastRenderedPageBreak/>
        <w:t>f) nadawania za pomocą wizji przewodowej, bezprzewodowej przez stację naziemną oraz za</w:t>
      </w:r>
      <w:r>
        <w:rPr>
          <w:rFonts w:ascii="Times New Roman" w:eastAsia="Times New Roman" w:hAnsi="Times New Roman"/>
          <w:color w:val="auto"/>
          <w:szCs w:val="24"/>
          <w:lang w:val="pl-PL" w:eastAsia="pl-PL"/>
        </w:rPr>
        <w:t xml:space="preserve"> </w:t>
      </w:r>
      <w:r w:rsidRPr="0027119E">
        <w:rPr>
          <w:rFonts w:ascii="Times New Roman" w:eastAsia="Times New Roman" w:hAnsi="Times New Roman"/>
          <w:color w:val="auto"/>
          <w:szCs w:val="24"/>
          <w:lang w:val="pl-PL" w:eastAsia="pl-PL"/>
        </w:rPr>
        <w:t>pośrednictwem satelity;</w:t>
      </w:r>
    </w:p>
    <w:p w14:paraId="426455E8" w14:textId="77777777" w:rsidR="00040EE5" w:rsidRPr="0027119E" w:rsidRDefault="00040EE5" w:rsidP="00040EE5">
      <w:pPr>
        <w:spacing w:after="120" w:line="240" w:lineRule="auto"/>
        <w:ind w:left="720"/>
        <w:jc w:val="both"/>
        <w:textAlignment w:val="baseline"/>
        <w:rPr>
          <w:rFonts w:ascii="Times New Roman" w:eastAsia="Times New Roman" w:hAnsi="Times New Roman"/>
          <w:color w:val="auto"/>
          <w:szCs w:val="24"/>
          <w:lang w:val="pl-PL" w:eastAsia="pl-PL"/>
        </w:rPr>
      </w:pPr>
      <w:r w:rsidRPr="0027119E">
        <w:rPr>
          <w:rFonts w:ascii="Times New Roman" w:eastAsia="Times New Roman" w:hAnsi="Times New Roman"/>
          <w:color w:val="auto"/>
          <w:szCs w:val="24"/>
          <w:lang w:val="pl-PL" w:eastAsia="pl-PL"/>
        </w:rPr>
        <w:t>g) wykorzystania utworów dla celów reklamy, promocji, oznaczenia lub identyfikacji</w:t>
      </w:r>
      <w:r>
        <w:rPr>
          <w:rFonts w:ascii="Times New Roman" w:eastAsia="Times New Roman" w:hAnsi="Times New Roman"/>
          <w:color w:val="auto"/>
          <w:szCs w:val="24"/>
          <w:lang w:val="pl-PL" w:eastAsia="pl-PL"/>
        </w:rPr>
        <w:t xml:space="preserve"> </w:t>
      </w:r>
      <w:r w:rsidRPr="0027119E">
        <w:rPr>
          <w:rFonts w:ascii="Times New Roman" w:eastAsia="Times New Roman" w:hAnsi="Times New Roman"/>
          <w:color w:val="auto"/>
          <w:szCs w:val="24"/>
          <w:lang w:val="pl-PL" w:eastAsia="pl-PL"/>
        </w:rPr>
        <w:t>Zamawiającego;</w:t>
      </w:r>
    </w:p>
    <w:p w14:paraId="1E40905B" w14:textId="77777777" w:rsidR="00040EE5" w:rsidRPr="0027119E" w:rsidRDefault="00040EE5" w:rsidP="00040EE5">
      <w:pPr>
        <w:spacing w:after="120" w:line="240" w:lineRule="auto"/>
        <w:ind w:left="720"/>
        <w:jc w:val="both"/>
        <w:textAlignment w:val="baseline"/>
        <w:rPr>
          <w:rFonts w:ascii="Times New Roman" w:eastAsia="Times New Roman" w:hAnsi="Times New Roman"/>
          <w:color w:val="auto"/>
          <w:szCs w:val="24"/>
          <w:lang w:val="pl-PL" w:eastAsia="pl-PL"/>
        </w:rPr>
      </w:pPr>
      <w:r w:rsidRPr="0027119E">
        <w:rPr>
          <w:rFonts w:ascii="Times New Roman" w:eastAsia="Times New Roman" w:hAnsi="Times New Roman"/>
          <w:color w:val="auto"/>
          <w:szCs w:val="24"/>
          <w:lang w:val="pl-PL" w:eastAsia="pl-PL"/>
        </w:rPr>
        <w:t>h) wprowadzania poprawek, w dowolnym zakresie ustalonym przez Zamawiającego;</w:t>
      </w:r>
    </w:p>
    <w:p w14:paraId="2DEEBC31" w14:textId="77777777" w:rsidR="00040EE5" w:rsidRPr="0027119E" w:rsidRDefault="00040EE5" w:rsidP="00040EE5">
      <w:pPr>
        <w:spacing w:after="120" w:line="240" w:lineRule="auto"/>
        <w:ind w:left="720"/>
        <w:jc w:val="both"/>
        <w:textAlignment w:val="baseline"/>
        <w:rPr>
          <w:rFonts w:ascii="Times New Roman" w:eastAsia="Times New Roman" w:hAnsi="Times New Roman"/>
          <w:color w:val="auto"/>
          <w:szCs w:val="24"/>
          <w:lang w:val="pl-PL" w:eastAsia="pl-PL"/>
        </w:rPr>
      </w:pPr>
      <w:r w:rsidRPr="0027119E">
        <w:rPr>
          <w:rFonts w:ascii="Times New Roman" w:eastAsia="Times New Roman" w:hAnsi="Times New Roman"/>
          <w:color w:val="auto"/>
          <w:szCs w:val="24"/>
          <w:lang w:val="pl-PL" w:eastAsia="pl-PL"/>
        </w:rPr>
        <w:t>i) z chwilą nabycia praw autorskich Zamawiający staje się upoważniony do rozpowszechniania</w:t>
      </w:r>
      <w:r>
        <w:rPr>
          <w:rFonts w:ascii="Times New Roman" w:eastAsia="Times New Roman" w:hAnsi="Times New Roman"/>
          <w:color w:val="auto"/>
          <w:szCs w:val="24"/>
          <w:lang w:val="pl-PL" w:eastAsia="pl-PL"/>
        </w:rPr>
        <w:t xml:space="preserve"> </w:t>
      </w:r>
      <w:r w:rsidRPr="0027119E">
        <w:rPr>
          <w:rFonts w:ascii="Times New Roman" w:eastAsia="Times New Roman" w:hAnsi="Times New Roman"/>
          <w:color w:val="auto"/>
          <w:szCs w:val="24"/>
          <w:lang w:val="pl-PL" w:eastAsia="pl-PL"/>
        </w:rPr>
        <w:t>utworów w całości lub fragmentach, a także łączenia ich z innymi utworami oraz udzielania</w:t>
      </w:r>
      <w:r>
        <w:rPr>
          <w:rFonts w:ascii="Times New Roman" w:eastAsia="Times New Roman" w:hAnsi="Times New Roman"/>
          <w:color w:val="auto"/>
          <w:szCs w:val="24"/>
          <w:lang w:val="pl-PL" w:eastAsia="pl-PL"/>
        </w:rPr>
        <w:t xml:space="preserve"> </w:t>
      </w:r>
      <w:r w:rsidRPr="0027119E">
        <w:rPr>
          <w:rFonts w:ascii="Times New Roman" w:eastAsia="Times New Roman" w:hAnsi="Times New Roman"/>
          <w:color w:val="auto"/>
          <w:szCs w:val="24"/>
          <w:lang w:val="pl-PL" w:eastAsia="pl-PL"/>
        </w:rPr>
        <w:t>licencji wedle uznania i potrzeb Zamawiającego w kraju i poza jego granicami.</w:t>
      </w:r>
    </w:p>
    <w:p w14:paraId="3AB66211" w14:textId="77777777" w:rsidR="00040EE5" w:rsidRDefault="00040EE5" w:rsidP="00040EE5">
      <w:pPr>
        <w:spacing w:after="120" w:line="240" w:lineRule="auto"/>
        <w:jc w:val="both"/>
        <w:textAlignment w:val="baseline"/>
        <w:rPr>
          <w:rFonts w:ascii="Times New Roman" w:eastAsia="Times New Roman" w:hAnsi="Times New Roman"/>
          <w:color w:val="auto"/>
          <w:szCs w:val="24"/>
          <w:lang w:val="pl-PL" w:eastAsia="pl-PL"/>
        </w:rPr>
      </w:pPr>
      <w:r w:rsidRPr="0027119E">
        <w:rPr>
          <w:rFonts w:ascii="Times New Roman" w:eastAsia="Times New Roman" w:hAnsi="Times New Roman"/>
          <w:color w:val="auto"/>
          <w:szCs w:val="24"/>
          <w:lang w:val="pl-PL" w:eastAsia="pl-PL"/>
        </w:rPr>
        <w:t>2. W przypadku, gdyby w przyszłości powstały lub ujawniły się nowe pola eksploatacji, które</w:t>
      </w:r>
      <w:r>
        <w:rPr>
          <w:rFonts w:ascii="Times New Roman" w:eastAsia="Times New Roman" w:hAnsi="Times New Roman"/>
          <w:color w:val="auto"/>
          <w:szCs w:val="24"/>
          <w:lang w:val="pl-PL" w:eastAsia="pl-PL"/>
        </w:rPr>
        <w:t xml:space="preserve"> </w:t>
      </w:r>
      <w:r w:rsidRPr="0027119E">
        <w:rPr>
          <w:rFonts w:ascii="Times New Roman" w:eastAsia="Times New Roman" w:hAnsi="Times New Roman"/>
          <w:color w:val="auto"/>
          <w:szCs w:val="24"/>
          <w:lang w:val="pl-PL" w:eastAsia="pl-PL"/>
        </w:rPr>
        <w:t>Zamawiający będzie chciał wykorzystać, Wykonawca bezwarunkowo i nieodwołalnie zobowiązuje</w:t>
      </w:r>
      <w:r>
        <w:rPr>
          <w:rFonts w:ascii="Times New Roman" w:eastAsia="Times New Roman" w:hAnsi="Times New Roman"/>
          <w:color w:val="auto"/>
          <w:szCs w:val="24"/>
          <w:lang w:val="pl-PL" w:eastAsia="pl-PL"/>
        </w:rPr>
        <w:t xml:space="preserve"> </w:t>
      </w:r>
      <w:r w:rsidRPr="0027119E">
        <w:rPr>
          <w:rFonts w:ascii="Times New Roman" w:eastAsia="Times New Roman" w:hAnsi="Times New Roman"/>
          <w:color w:val="auto"/>
          <w:szCs w:val="24"/>
          <w:lang w:val="pl-PL" w:eastAsia="pl-PL"/>
        </w:rPr>
        <w:t>się, w terminie 30 dni od otrzymania żądania od Zamawiającego, przenieść na Zamawiającego</w:t>
      </w:r>
      <w:r>
        <w:rPr>
          <w:rFonts w:ascii="Times New Roman" w:eastAsia="Times New Roman" w:hAnsi="Times New Roman"/>
          <w:color w:val="auto"/>
          <w:szCs w:val="24"/>
          <w:lang w:val="pl-PL" w:eastAsia="pl-PL"/>
        </w:rPr>
        <w:t xml:space="preserve"> </w:t>
      </w:r>
      <w:r w:rsidRPr="0027119E">
        <w:rPr>
          <w:rFonts w:ascii="Times New Roman" w:eastAsia="Times New Roman" w:hAnsi="Times New Roman"/>
          <w:color w:val="auto"/>
          <w:szCs w:val="24"/>
          <w:lang w:val="pl-PL" w:eastAsia="pl-PL"/>
        </w:rPr>
        <w:t>autorskie prawa majątkowe do korzystania i rozporządzania prawami do utworów na tych polach,</w:t>
      </w:r>
      <w:r>
        <w:rPr>
          <w:rFonts w:ascii="Times New Roman" w:eastAsia="Times New Roman" w:hAnsi="Times New Roman"/>
          <w:color w:val="auto"/>
          <w:szCs w:val="24"/>
          <w:lang w:val="pl-PL" w:eastAsia="pl-PL"/>
        </w:rPr>
        <w:t xml:space="preserve"> </w:t>
      </w:r>
      <w:r w:rsidRPr="0059168D">
        <w:rPr>
          <w:rFonts w:ascii="Times New Roman" w:eastAsia="Times New Roman" w:hAnsi="Times New Roman"/>
          <w:color w:val="auto"/>
          <w:szCs w:val="24"/>
          <w:lang w:val="pl-PL" w:eastAsia="pl-PL"/>
        </w:rPr>
        <w:t>na pełen czas trwania takich praw i bez jakichkolwiek ograniczeń. Strony oświadczają, iż</w:t>
      </w:r>
      <w:r>
        <w:rPr>
          <w:rFonts w:ascii="Times New Roman" w:eastAsia="Times New Roman" w:hAnsi="Times New Roman"/>
          <w:color w:val="auto"/>
          <w:szCs w:val="24"/>
          <w:lang w:val="pl-PL" w:eastAsia="pl-PL"/>
        </w:rPr>
        <w:t xml:space="preserve"> </w:t>
      </w:r>
      <w:r w:rsidRPr="0059168D">
        <w:rPr>
          <w:rFonts w:ascii="Times New Roman" w:eastAsia="Times New Roman" w:hAnsi="Times New Roman"/>
          <w:color w:val="auto"/>
          <w:szCs w:val="24"/>
          <w:lang w:val="pl-PL" w:eastAsia="pl-PL"/>
        </w:rPr>
        <w:t>wynagrodzenie określone niniejszą Umową zaspokaja wszelkie roszczenia Wykonawcy, także co</w:t>
      </w:r>
      <w:r>
        <w:rPr>
          <w:rFonts w:ascii="Times New Roman" w:eastAsia="Times New Roman" w:hAnsi="Times New Roman"/>
          <w:color w:val="auto"/>
          <w:szCs w:val="24"/>
          <w:lang w:val="pl-PL" w:eastAsia="pl-PL"/>
        </w:rPr>
        <w:t xml:space="preserve"> </w:t>
      </w:r>
      <w:r w:rsidRPr="0059168D">
        <w:rPr>
          <w:rFonts w:ascii="Times New Roman" w:eastAsia="Times New Roman" w:hAnsi="Times New Roman"/>
          <w:color w:val="auto"/>
          <w:szCs w:val="24"/>
          <w:lang w:val="pl-PL" w:eastAsia="pl-PL"/>
        </w:rPr>
        <w:t>do przyszłych pól eksploatacji.</w:t>
      </w:r>
    </w:p>
    <w:p w14:paraId="01DCFDD9" w14:textId="77777777" w:rsidR="00040EE5" w:rsidRPr="00087BF9" w:rsidRDefault="00040EE5" w:rsidP="00040EE5">
      <w:pPr>
        <w:spacing w:after="120" w:line="240" w:lineRule="auto"/>
        <w:jc w:val="both"/>
        <w:textAlignment w:val="baseline"/>
        <w:rPr>
          <w:rFonts w:ascii="Times New Roman" w:eastAsia="Times New Roman" w:hAnsi="Times New Roman"/>
          <w:color w:val="auto"/>
          <w:szCs w:val="24"/>
          <w:lang w:val="pl-PL" w:eastAsia="pl-PL"/>
        </w:rPr>
      </w:pPr>
      <w:r>
        <w:rPr>
          <w:rFonts w:ascii="Times New Roman" w:eastAsia="Times New Roman" w:hAnsi="Times New Roman"/>
          <w:color w:val="auto"/>
          <w:szCs w:val="24"/>
          <w:lang w:val="pl-PL" w:eastAsia="pl-PL"/>
        </w:rPr>
        <w:t xml:space="preserve">3. </w:t>
      </w:r>
      <w:r w:rsidRPr="00087BF9">
        <w:rPr>
          <w:rFonts w:ascii="Times New Roman" w:eastAsia="Times New Roman" w:hAnsi="Times New Roman"/>
          <w:color w:val="auto"/>
          <w:szCs w:val="24"/>
          <w:lang w:val="pl-PL" w:eastAsia="pl-PL"/>
        </w:rPr>
        <w:t>W przypadku odmowy lub braku przeniesienia ww. praw w terminie przewidzianym w ust. 2</w:t>
      </w:r>
      <w:r>
        <w:rPr>
          <w:rFonts w:ascii="Times New Roman" w:eastAsia="Times New Roman" w:hAnsi="Times New Roman"/>
          <w:color w:val="auto"/>
          <w:szCs w:val="24"/>
          <w:lang w:val="pl-PL" w:eastAsia="pl-PL"/>
        </w:rPr>
        <w:t xml:space="preserve"> </w:t>
      </w:r>
      <w:r w:rsidRPr="00087BF9">
        <w:rPr>
          <w:rFonts w:ascii="Times New Roman" w:eastAsia="Times New Roman" w:hAnsi="Times New Roman"/>
          <w:color w:val="auto"/>
          <w:szCs w:val="24"/>
          <w:lang w:val="pl-PL" w:eastAsia="pl-PL"/>
        </w:rPr>
        <w:t>niniejszego paragrafu, Zamawiający będzie uprawniony do żądania wydania przez właściwy sąd</w:t>
      </w:r>
      <w:r>
        <w:rPr>
          <w:rFonts w:ascii="Times New Roman" w:eastAsia="Times New Roman" w:hAnsi="Times New Roman"/>
          <w:color w:val="auto"/>
          <w:szCs w:val="24"/>
          <w:lang w:val="pl-PL" w:eastAsia="pl-PL"/>
        </w:rPr>
        <w:t xml:space="preserve"> </w:t>
      </w:r>
      <w:r w:rsidRPr="00087BF9">
        <w:rPr>
          <w:rFonts w:ascii="Times New Roman" w:eastAsia="Times New Roman" w:hAnsi="Times New Roman"/>
          <w:color w:val="auto"/>
          <w:szCs w:val="24"/>
          <w:lang w:val="pl-PL" w:eastAsia="pl-PL"/>
        </w:rPr>
        <w:t>orzeczenia zastępującego oświadczenie woli Wykonawcy, na co Wykonawca wyraża niniejszym</w:t>
      </w:r>
      <w:r>
        <w:rPr>
          <w:rFonts w:ascii="Times New Roman" w:eastAsia="Times New Roman" w:hAnsi="Times New Roman"/>
          <w:color w:val="auto"/>
          <w:szCs w:val="24"/>
          <w:lang w:val="pl-PL" w:eastAsia="pl-PL"/>
        </w:rPr>
        <w:t xml:space="preserve"> </w:t>
      </w:r>
      <w:r w:rsidRPr="00087BF9">
        <w:rPr>
          <w:rFonts w:ascii="Times New Roman" w:eastAsia="Times New Roman" w:hAnsi="Times New Roman"/>
          <w:color w:val="auto"/>
          <w:szCs w:val="24"/>
          <w:lang w:val="pl-PL" w:eastAsia="pl-PL"/>
        </w:rPr>
        <w:t>zgodę.</w:t>
      </w:r>
    </w:p>
    <w:p w14:paraId="16030EE1" w14:textId="77777777" w:rsidR="00040EE5" w:rsidRPr="00087BF9" w:rsidRDefault="00040EE5" w:rsidP="00040EE5">
      <w:pPr>
        <w:spacing w:after="120" w:line="240" w:lineRule="auto"/>
        <w:jc w:val="both"/>
        <w:textAlignment w:val="baseline"/>
        <w:rPr>
          <w:rFonts w:ascii="Times New Roman" w:eastAsia="Times New Roman" w:hAnsi="Times New Roman"/>
          <w:color w:val="auto"/>
          <w:szCs w:val="24"/>
          <w:lang w:val="pl-PL" w:eastAsia="pl-PL"/>
        </w:rPr>
      </w:pPr>
      <w:r w:rsidRPr="00087BF9">
        <w:rPr>
          <w:rFonts w:ascii="Times New Roman" w:eastAsia="Times New Roman" w:hAnsi="Times New Roman"/>
          <w:color w:val="auto"/>
          <w:szCs w:val="24"/>
          <w:lang w:val="pl-PL" w:eastAsia="pl-PL"/>
        </w:rPr>
        <w:t>4. Wykonawca nieodwołalnie upoważnia Zamawiającego na zasadzie wyłączności i w ramach</w:t>
      </w:r>
      <w:r>
        <w:rPr>
          <w:rFonts w:ascii="Times New Roman" w:eastAsia="Times New Roman" w:hAnsi="Times New Roman"/>
          <w:color w:val="auto"/>
          <w:szCs w:val="24"/>
          <w:lang w:val="pl-PL" w:eastAsia="pl-PL"/>
        </w:rPr>
        <w:t xml:space="preserve"> </w:t>
      </w:r>
      <w:r w:rsidRPr="00087BF9">
        <w:rPr>
          <w:rFonts w:ascii="Times New Roman" w:eastAsia="Times New Roman" w:hAnsi="Times New Roman"/>
          <w:color w:val="auto"/>
          <w:szCs w:val="24"/>
          <w:lang w:val="pl-PL" w:eastAsia="pl-PL"/>
        </w:rPr>
        <w:t>wynagrodzenia, o którym mowa w niniejszej Umowie, oraz bez konieczności uzyskiwania</w:t>
      </w:r>
      <w:r>
        <w:rPr>
          <w:rFonts w:ascii="Times New Roman" w:eastAsia="Times New Roman" w:hAnsi="Times New Roman"/>
          <w:color w:val="auto"/>
          <w:szCs w:val="24"/>
          <w:lang w:val="pl-PL" w:eastAsia="pl-PL"/>
        </w:rPr>
        <w:t xml:space="preserve"> </w:t>
      </w:r>
      <w:r w:rsidRPr="00087BF9">
        <w:rPr>
          <w:rFonts w:ascii="Times New Roman" w:eastAsia="Times New Roman" w:hAnsi="Times New Roman"/>
          <w:color w:val="auto"/>
          <w:szCs w:val="24"/>
          <w:lang w:val="pl-PL" w:eastAsia="pl-PL"/>
        </w:rPr>
        <w:t>odrębnej zgody Wykonawcy, do wykonywania całości niemajątkowych autorskich praw</w:t>
      </w:r>
      <w:r>
        <w:rPr>
          <w:rFonts w:ascii="Times New Roman" w:eastAsia="Times New Roman" w:hAnsi="Times New Roman"/>
          <w:color w:val="auto"/>
          <w:szCs w:val="24"/>
          <w:lang w:val="pl-PL" w:eastAsia="pl-PL"/>
        </w:rPr>
        <w:t xml:space="preserve"> </w:t>
      </w:r>
      <w:r w:rsidRPr="00087BF9">
        <w:rPr>
          <w:rFonts w:ascii="Times New Roman" w:eastAsia="Times New Roman" w:hAnsi="Times New Roman"/>
          <w:color w:val="auto"/>
          <w:szCs w:val="24"/>
          <w:lang w:val="pl-PL" w:eastAsia="pl-PL"/>
        </w:rPr>
        <w:t>osobistych i zależnych do utworów wytworzonych w toku realizacji niniejszej Umowy w zakresie</w:t>
      </w:r>
      <w:r>
        <w:rPr>
          <w:rFonts w:ascii="Times New Roman" w:eastAsia="Times New Roman" w:hAnsi="Times New Roman"/>
          <w:color w:val="auto"/>
          <w:szCs w:val="24"/>
          <w:lang w:val="pl-PL" w:eastAsia="pl-PL"/>
        </w:rPr>
        <w:t xml:space="preserve"> </w:t>
      </w:r>
      <w:r w:rsidRPr="00087BF9">
        <w:rPr>
          <w:rFonts w:ascii="Times New Roman" w:eastAsia="Times New Roman" w:hAnsi="Times New Roman"/>
          <w:color w:val="auto"/>
          <w:szCs w:val="24"/>
          <w:lang w:val="pl-PL" w:eastAsia="pl-PL"/>
        </w:rPr>
        <w:t>niezbędnym do należytego z nich korzystania zgodnie z jego celem, w tym w szczególności Strony</w:t>
      </w:r>
      <w:r>
        <w:rPr>
          <w:rFonts w:ascii="Times New Roman" w:eastAsia="Times New Roman" w:hAnsi="Times New Roman"/>
          <w:color w:val="auto"/>
          <w:szCs w:val="24"/>
          <w:lang w:val="pl-PL" w:eastAsia="pl-PL"/>
        </w:rPr>
        <w:t xml:space="preserve"> </w:t>
      </w:r>
      <w:r w:rsidRPr="00087BF9">
        <w:rPr>
          <w:rFonts w:ascii="Times New Roman" w:eastAsia="Times New Roman" w:hAnsi="Times New Roman"/>
          <w:color w:val="auto"/>
          <w:szCs w:val="24"/>
          <w:lang w:val="pl-PL" w:eastAsia="pl-PL"/>
        </w:rPr>
        <w:t>zgodnie postanawiają, iż Zamawiającemu przysługuje prawo do: dokonywania wszelkich</w:t>
      </w:r>
      <w:r>
        <w:rPr>
          <w:rFonts w:ascii="Times New Roman" w:eastAsia="Times New Roman" w:hAnsi="Times New Roman"/>
          <w:color w:val="auto"/>
          <w:szCs w:val="24"/>
          <w:lang w:val="pl-PL" w:eastAsia="pl-PL"/>
        </w:rPr>
        <w:t xml:space="preserve"> </w:t>
      </w:r>
      <w:r w:rsidRPr="00087BF9">
        <w:rPr>
          <w:rFonts w:ascii="Times New Roman" w:eastAsia="Times New Roman" w:hAnsi="Times New Roman"/>
          <w:color w:val="auto"/>
          <w:szCs w:val="24"/>
          <w:lang w:val="pl-PL" w:eastAsia="pl-PL"/>
        </w:rPr>
        <w:t>opracowań i zmian w utworach, w tym do naruszania formy i zmiany sposobu wykorzystania,</w:t>
      </w:r>
      <w:r>
        <w:rPr>
          <w:rFonts w:ascii="Times New Roman" w:eastAsia="Times New Roman" w:hAnsi="Times New Roman"/>
          <w:color w:val="auto"/>
          <w:szCs w:val="24"/>
          <w:lang w:val="pl-PL" w:eastAsia="pl-PL"/>
        </w:rPr>
        <w:t xml:space="preserve"> </w:t>
      </w:r>
      <w:r w:rsidRPr="00087BF9">
        <w:rPr>
          <w:rFonts w:ascii="Times New Roman" w:eastAsia="Times New Roman" w:hAnsi="Times New Roman"/>
          <w:color w:val="auto"/>
          <w:szCs w:val="24"/>
          <w:lang w:val="pl-PL" w:eastAsia="pl-PL"/>
        </w:rPr>
        <w:t>łączenia z innymi dziełami oraz komponowania i wykorzystywania ich części w dowolny sposób,</w:t>
      </w:r>
      <w:r>
        <w:rPr>
          <w:rFonts w:ascii="Times New Roman" w:eastAsia="Times New Roman" w:hAnsi="Times New Roman"/>
          <w:color w:val="auto"/>
          <w:szCs w:val="24"/>
          <w:lang w:val="pl-PL" w:eastAsia="pl-PL"/>
        </w:rPr>
        <w:t xml:space="preserve"> </w:t>
      </w:r>
      <w:r w:rsidRPr="00087BF9">
        <w:rPr>
          <w:rFonts w:ascii="Times New Roman" w:eastAsia="Times New Roman" w:hAnsi="Times New Roman"/>
          <w:color w:val="auto"/>
          <w:szCs w:val="24"/>
          <w:lang w:val="pl-PL" w:eastAsia="pl-PL"/>
        </w:rPr>
        <w:t>oznaczania w sposób ustalony wyłącznie przez Zamawiającego, oraz nadzoru nad sposobem</w:t>
      </w:r>
      <w:r>
        <w:rPr>
          <w:rFonts w:ascii="Times New Roman" w:eastAsia="Times New Roman" w:hAnsi="Times New Roman"/>
          <w:color w:val="auto"/>
          <w:szCs w:val="24"/>
          <w:lang w:val="pl-PL" w:eastAsia="pl-PL"/>
        </w:rPr>
        <w:t xml:space="preserve"> </w:t>
      </w:r>
      <w:r w:rsidRPr="00087BF9">
        <w:rPr>
          <w:rFonts w:ascii="Times New Roman" w:eastAsia="Times New Roman" w:hAnsi="Times New Roman"/>
          <w:color w:val="auto"/>
          <w:szCs w:val="24"/>
          <w:lang w:val="pl-PL" w:eastAsia="pl-PL"/>
        </w:rPr>
        <w:t>korzystania z utworów i dochodzenia roszczeń z tytułu naruszenia praw autorskich przez osoby</w:t>
      </w:r>
      <w:r>
        <w:rPr>
          <w:rFonts w:ascii="Times New Roman" w:eastAsia="Times New Roman" w:hAnsi="Times New Roman"/>
          <w:color w:val="auto"/>
          <w:szCs w:val="24"/>
          <w:lang w:val="pl-PL" w:eastAsia="pl-PL"/>
        </w:rPr>
        <w:t xml:space="preserve"> </w:t>
      </w:r>
      <w:r w:rsidRPr="00087BF9">
        <w:rPr>
          <w:rFonts w:ascii="Times New Roman" w:eastAsia="Times New Roman" w:hAnsi="Times New Roman"/>
          <w:color w:val="auto"/>
          <w:szCs w:val="24"/>
          <w:lang w:val="pl-PL" w:eastAsia="pl-PL"/>
        </w:rPr>
        <w:t>trzecie. Jednocześnie Wykonawca powstrzyma się od wykonywania autorskich praw osobistych</w:t>
      </w:r>
      <w:r>
        <w:rPr>
          <w:rFonts w:ascii="Times New Roman" w:eastAsia="Times New Roman" w:hAnsi="Times New Roman"/>
          <w:color w:val="auto"/>
          <w:szCs w:val="24"/>
          <w:lang w:val="pl-PL" w:eastAsia="pl-PL"/>
        </w:rPr>
        <w:t xml:space="preserve"> </w:t>
      </w:r>
      <w:r w:rsidRPr="00087BF9">
        <w:rPr>
          <w:rFonts w:ascii="Times New Roman" w:eastAsia="Times New Roman" w:hAnsi="Times New Roman"/>
          <w:color w:val="auto"/>
          <w:szCs w:val="24"/>
          <w:lang w:val="pl-PL" w:eastAsia="pl-PL"/>
        </w:rPr>
        <w:t>w terminie 5 lat od przekazania utworu Zamawiającemu.</w:t>
      </w:r>
    </w:p>
    <w:p w14:paraId="0E5E8531" w14:textId="77777777" w:rsidR="00040EE5" w:rsidRPr="00087BF9" w:rsidRDefault="00040EE5" w:rsidP="00040EE5">
      <w:pPr>
        <w:spacing w:after="120" w:line="240" w:lineRule="auto"/>
        <w:jc w:val="both"/>
        <w:textAlignment w:val="baseline"/>
        <w:rPr>
          <w:rFonts w:ascii="Times New Roman" w:eastAsia="Times New Roman" w:hAnsi="Times New Roman"/>
          <w:color w:val="auto"/>
          <w:szCs w:val="24"/>
          <w:lang w:val="pl-PL" w:eastAsia="pl-PL"/>
        </w:rPr>
      </w:pPr>
      <w:r w:rsidRPr="00087BF9">
        <w:rPr>
          <w:rFonts w:ascii="Times New Roman" w:eastAsia="Times New Roman" w:hAnsi="Times New Roman"/>
          <w:color w:val="auto"/>
          <w:szCs w:val="24"/>
          <w:lang w:val="pl-PL" w:eastAsia="pl-PL"/>
        </w:rPr>
        <w:t>5. Wykonawca ponosi wobec Zamawiającego pełną odpowiedzialność odszkodowawczą z tytułu</w:t>
      </w:r>
      <w:r>
        <w:rPr>
          <w:rFonts w:ascii="Times New Roman" w:eastAsia="Times New Roman" w:hAnsi="Times New Roman"/>
          <w:color w:val="auto"/>
          <w:szCs w:val="24"/>
          <w:lang w:val="pl-PL" w:eastAsia="pl-PL"/>
        </w:rPr>
        <w:t xml:space="preserve"> </w:t>
      </w:r>
      <w:r w:rsidRPr="00087BF9">
        <w:rPr>
          <w:rFonts w:ascii="Times New Roman" w:eastAsia="Times New Roman" w:hAnsi="Times New Roman"/>
          <w:color w:val="auto"/>
          <w:szCs w:val="24"/>
          <w:lang w:val="pl-PL" w:eastAsia="pl-PL"/>
        </w:rPr>
        <w:t>szkód, jakie może ponieść Zamawiający w związku z niewłaściwym wykonaniem przez Wykonawcę</w:t>
      </w:r>
      <w:r>
        <w:rPr>
          <w:rFonts w:ascii="Times New Roman" w:eastAsia="Times New Roman" w:hAnsi="Times New Roman"/>
          <w:color w:val="auto"/>
          <w:szCs w:val="24"/>
          <w:lang w:val="pl-PL" w:eastAsia="pl-PL"/>
        </w:rPr>
        <w:t xml:space="preserve"> </w:t>
      </w:r>
      <w:r w:rsidRPr="00087BF9">
        <w:rPr>
          <w:rFonts w:ascii="Times New Roman" w:eastAsia="Times New Roman" w:hAnsi="Times New Roman"/>
          <w:color w:val="auto"/>
          <w:szCs w:val="24"/>
          <w:lang w:val="pl-PL" w:eastAsia="pl-PL"/>
        </w:rPr>
        <w:t>niniejszej Umowy, będących konsekwencją naruszenia praw autorskich osób trzecich lub</w:t>
      </w:r>
      <w:r>
        <w:rPr>
          <w:rFonts w:ascii="Times New Roman" w:eastAsia="Times New Roman" w:hAnsi="Times New Roman"/>
          <w:color w:val="auto"/>
          <w:szCs w:val="24"/>
          <w:lang w:val="pl-PL" w:eastAsia="pl-PL"/>
        </w:rPr>
        <w:t xml:space="preserve"> </w:t>
      </w:r>
      <w:r w:rsidRPr="00087BF9">
        <w:rPr>
          <w:rFonts w:ascii="Times New Roman" w:eastAsia="Times New Roman" w:hAnsi="Times New Roman"/>
          <w:color w:val="auto"/>
          <w:szCs w:val="24"/>
          <w:lang w:val="pl-PL" w:eastAsia="pl-PL"/>
        </w:rPr>
        <w:t>nieprawdziwych oświadczeń złożonych przez Wykonawcę, rozumianej w szczególności jako</w:t>
      </w:r>
      <w:r>
        <w:rPr>
          <w:rFonts w:ascii="Times New Roman" w:eastAsia="Times New Roman" w:hAnsi="Times New Roman"/>
          <w:color w:val="auto"/>
          <w:szCs w:val="24"/>
          <w:lang w:val="pl-PL" w:eastAsia="pl-PL"/>
        </w:rPr>
        <w:t xml:space="preserve"> </w:t>
      </w:r>
      <w:r w:rsidRPr="00087BF9">
        <w:rPr>
          <w:rFonts w:ascii="Times New Roman" w:eastAsia="Times New Roman" w:hAnsi="Times New Roman"/>
          <w:color w:val="auto"/>
          <w:szCs w:val="24"/>
          <w:lang w:val="pl-PL" w:eastAsia="pl-PL"/>
        </w:rPr>
        <w:t>szkoda bezpośrednia, a w szczególności w razie skierowania przeciwko Zamawiającemu przez</w:t>
      </w:r>
      <w:r>
        <w:rPr>
          <w:rFonts w:ascii="Times New Roman" w:eastAsia="Times New Roman" w:hAnsi="Times New Roman"/>
          <w:color w:val="auto"/>
          <w:szCs w:val="24"/>
          <w:lang w:val="pl-PL" w:eastAsia="pl-PL"/>
        </w:rPr>
        <w:t xml:space="preserve"> </w:t>
      </w:r>
      <w:r w:rsidRPr="00087BF9">
        <w:rPr>
          <w:rFonts w:ascii="Times New Roman" w:eastAsia="Times New Roman" w:hAnsi="Times New Roman"/>
          <w:color w:val="auto"/>
          <w:szCs w:val="24"/>
          <w:lang w:val="pl-PL" w:eastAsia="pl-PL"/>
        </w:rPr>
        <w:t>osoby trzecie roszczeń opartych na zarzucie naruszenia praw autorskich, lub innych praw</w:t>
      </w:r>
      <w:r>
        <w:rPr>
          <w:rFonts w:ascii="Times New Roman" w:eastAsia="Times New Roman" w:hAnsi="Times New Roman"/>
          <w:color w:val="auto"/>
          <w:szCs w:val="24"/>
          <w:lang w:val="pl-PL" w:eastAsia="pl-PL"/>
        </w:rPr>
        <w:t xml:space="preserve"> </w:t>
      </w:r>
      <w:r w:rsidRPr="00087BF9">
        <w:rPr>
          <w:rFonts w:ascii="Times New Roman" w:eastAsia="Times New Roman" w:hAnsi="Times New Roman"/>
          <w:color w:val="auto"/>
          <w:szCs w:val="24"/>
          <w:lang w:val="pl-PL" w:eastAsia="pl-PL"/>
        </w:rPr>
        <w:t>własności intelektualnej.</w:t>
      </w:r>
    </w:p>
    <w:p w14:paraId="5B285CCD" w14:textId="77777777" w:rsidR="00040EE5" w:rsidRPr="00087BF9" w:rsidRDefault="00040EE5" w:rsidP="00040EE5">
      <w:pPr>
        <w:spacing w:after="120" w:line="240" w:lineRule="auto"/>
        <w:jc w:val="both"/>
        <w:textAlignment w:val="baseline"/>
        <w:rPr>
          <w:rFonts w:ascii="Times New Roman" w:eastAsia="Times New Roman" w:hAnsi="Times New Roman"/>
          <w:color w:val="auto"/>
          <w:szCs w:val="24"/>
          <w:lang w:val="pl-PL" w:eastAsia="pl-PL"/>
        </w:rPr>
      </w:pPr>
      <w:r w:rsidRPr="00087BF9">
        <w:rPr>
          <w:rFonts w:ascii="Times New Roman" w:eastAsia="Times New Roman" w:hAnsi="Times New Roman"/>
          <w:color w:val="auto"/>
          <w:szCs w:val="24"/>
          <w:lang w:val="pl-PL" w:eastAsia="pl-PL"/>
        </w:rPr>
        <w:t>6. W przypadku wytoczenia przez osobę trzecią powództwa opartego na zarzucie naruszenia jej</w:t>
      </w:r>
      <w:r>
        <w:rPr>
          <w:rFonts w:ascii="Times New Roman" w:eastAsia="Times New Roman" w:hAnsi="Times New Roman"/>
          <w:color w:val="auto"/>
          <w:szCs w:val="24"/>
          <w:lang w:val="pl-PL" w:eastAsia="pl-PL"/>
        </w:rPr>
        <w:t xml:space="preserve"> </w:t>
      </w:r>
      <w:r w:rsidRPr="00087BF9">
        <w:rPr>
          <w:rFonts w:ascii="Times New Roman" w:eastAsia="Times New Roman" w:hAnsi="Times New Roman"/>
          <w:color w:val="auto"/>
          <w:szCs w:val="24"/>
          <w:lang w:val="pl-PL" w:eastAsia="pl-PL"/>
        </w:rPr>
        <w:t>praw do utworów stanowiących Przedmiot Umowy, Wykonawca zwolni Zamawiającego od</w:t>
      </w:r>
      <w:r>
        <w:rPr>
          <w:rFonts w:ascii="Times New Roman" w:eastAsia="Times New Roman" w:hAnsi="Times New Roman"/>
          <w:color w:val="auto"/>
          <w:szCs w:val="24"/>
          <w:lang w:val="pl-PL" w:eastAsia="pl-PL"/>
        </w:rPr>
        <w:t xml:space="preserve"> </w:t>
      </w:r>
      <w:r w:rsidRPr="00087BF9">
        <w:rPr>
          <w:rFonts w:ascii="Times New Roman" w:eastAsia="Times New Roman" w:hAnsi="Times New Roman"/>
          <w:color w:val="auto"/>
          <w:szCs w:val="24"/>
          <w:lang w:val="pl-PL" w:eastAsia="pl-PL"/>
        </w:rPr>
        <w:t>odpowiedzialności, w szczególności podejmie działania w celu wzięcia udziału w postępowaniu po</w:t>
      </w:r>
      <w:r>
        <w:rPr>
          <w:rFonts w:ascii="Times New Roman" w:eastAsia="Times New Roman" w:hAnsi="Times New Roman"/>
          <w:color w:val="auto"/>
          <w:szCs w:val="24"/>
          <w:lang w:val="pl-PL" w:eastAsia="pl-PL"/>
        </w:rPr>
        <w:t xml:space="preserve"> </w:t>
      </w:r>
      <w:r w:rsidRPr="00087BF9">
        <w:rPr>
          <w:rFonts w:ascii="Times New Roman" w:eastAsia="Times New Roman" w:hAnsi="Times New Roman"/>
          <w:color w:val="auto"/>
          <w:szCs w:val="24"/>
          <w:lang w:val="pl-PL" w:eastAsia="pl-PL"/>
        </w:rPr>
        <w:t>stronie pozwanej i zwolnienia Zamawiającego z udziału w tym postępowaniu, a w razie wydania</w:t>
      </w:r>
      <w:r>
        <w:rPr>
          <w:rFonts w:ascii="Times New Roman" w:eastAsia="Times New Roman" w:hAnsi="Times New Roman"/>
          <w:color w:val="auto"/>
          <w:szCs w:val="24"/>
          <w:lang w:val="pl-PL" w:eastAsia="pl-PL"/>
        </w:rPr>
        <w:t xml:space="preserve"> </w:t>
      </w:r>
      <w:r w:rsidRPr="00087BF9">
        <w:rPr>
          <w:rFonts w:ascii="Times New Roman" w:eastAsia="Times New Roman" w:hAnsi="Times New Roman"/>
          <w:color w:val="auto"/>
          <w:szCs w:val="24"/>
          <w:lang w:val="pl-PL" w:eastAsia="pl-PL"/>
        </w:rPr>
        <w:t>prawomocnego orzeczenia, zasądzającego od Zamawiającego określone świadczenia lub/i</w:t>
      </w:r>
      <w:r>
        <w:rPr>
          <w:rFonts w:ascii="Times New Roman" w:eastAsia="Times New Roman" w:hAnsi="Times New Roman"/>
          <w:color w:val="auto"/>
          <w:szCs w:val="24"/>
          <w:lang w:val="pl-PL" w:eastAsia="pl-PL"/>
        </w:rPr>
        <w:t xml:space="preserve"> </w:t>
      </w:r>
      <w:r w:rsidRPr="00087BF9">
        <w:rPr>
          <w:rFonts w:ascii="Times New Roman" w:eastAsia="Times New Roman" w:hAnsi="Times New Roman"/>
          <w:color w:val="auto"/>
          <w:szCs w:val="24"/>
          <w:lang w:val="pl-PL" w:eastAsia="pl-PL"/>
        </w:rPr>
        <w:t>prowadzącego do pogorszenia praw w sferze dóbr osobistych Zamawiającego, Wykonawca</w:t>
      </w:r>
      <w:r>
        <w:rPr>
          <w:rFonts w:ascii="Times New Roman" w:eastAsia="Times New Roman" w:hAnsi="Times New Roman"/>
          <w:color w:val="auto"/>
          <w:szCs w:val="24"/>
          <w:lang w:val="pl-PL" w:eastAsia="pl-PL"/>
        </w:rPr>
        <w:t xml:space="preserve"> </w:t>
      </w:r>
      <w:r w:rsidRPr="00087BF9">
        <w:rPr>
          <w:rFonts w:ascii="Times New Roman" w:eastAsia="Times New Roman" w:hAnsi="Times New Roman"/>
          <w:color w:val="auto"/>
          <w:szCs w:val="24"/>
          <w:lang w:val="pl-PL" w:eastAsia="pl-PL"/>
        </w:rPr>
        <w:t>zobowiązany będzie także do naprawienia poniesionej przez Zamawiającego z tego tytułu szkody</w:t>
      </w:r>
      <w:r>
        <w:rPr>
          <w:rFonts w:ascii="Times New Roman" w:eastAsia="Times New Roman" w:hAnsi="Times New Roman"/>
          <w:color w:val="auto"/>
          <w:szCs w:val="24"/>
          <w:lang w:val="pl-PL" w:eastAsia="pl-PL"/>
        </w:rPr>
        <w:t xml:space="preserve"> </w:t>
      </w:r>
      <w:r w:rsidRPr="00087BF9">
        <w:rPr>
          <w:rFonts w:ascii="Times New Roman" w:eastAsia="Times New Roman" w:hAnsi="Times New Roman"/>
          <w:color w:val="auto"/>
          <w:szCs w:val="24"/>
          <w:lang w:val="pl-PL" w:eastAsia="pl-PL"/>
        </w:rPr>
        <w:t>w pełnej wysokości.</w:t>
      </w:r>
    </w:p>
    <w:p w14:paraId="367D008F" w14:textId="77777777" w:rsidR="00040EE5" w:rsidRPr="00F556BD" w:rsidRDefault="00040EE5" w:rsidP="00040EE5">
      <w:pPr>
        <w:spacing w:after="120" w:line="240" w:lineRule="auto"/>
        <w:jc w:val="both"/>
        <w:textAlignment w:val="baseline"/>
        <w:rPr>
          <w:rFonts w:ascii="Times New Roman" w:eastAsia="Times New Roman" w:hAnsi="Times New Roman"/>
          <w:color w:val="auto"/>
          <w:szCs w:val="24"/>
          <w:lang w:val="pl-PL" w:eastAsia="pl-PL"/>
        </w:rPr>
      </w:pPr>
      <w:r w:rsidRPr="00087BF9">
        <w:rPr>
          <w:rFonts w:ascii="Times New Roman" w:eastAsia="Times New Roman" w:hAnsi="Times New Roman"/>
          <w:color w:val="auto"/>
          <w:szCs w:val="24"/>
          <w:lang w:val="pl-PL" w:eastAsia="pl-PL"/>
        </w:rPr>
        <w:lastRenderedPageBreak/>
        <w:t>7. Wykonawca na zasadach wskazanych w niniejszym paragrafie z dniem wydania, przeniesie</w:t>
      </w:r>
      <w:r>
        <w:rPr>
          <w:rFonts w:ascii="Times New Roman" w:eastAsia="Times New Roman" w:hAnsi="Times New Roman"/>
          <w:color w:val="auto"/>
          <w:szCs w:val="24"/>
          <w:lang w:val="pl-PL" w:eastAsia="pl-PL"/>
        </w:rPr>
        <w:t xml:space="preserve"> </w:t>
      </w:r>
      <w:r w:rsidRPr="00087BF9">
        <w:rPr>
          <w:rFonts w:ascii="Times New Roman" w:eastAsia="Times New Roman" w:hAnsi="Times New Roman"/>
          <w:color w:val="auto"/>
          <w:szCs w:val="24"/>
          <w:lang w:val="pl-PL" w:eastAsia="pl-PL"/>
        </w:rPr>
        <w:t>również prawa autorskie i udzieli upoważnienia do wykonywania praw osobistych, do wszelkich</w:t>
      </w:r>
      <w:r>
        <w:rPr>
          <w:rFonts w:ascii="Times New Roman" w:eastAsia="Times New Roman" w:hAnsi="Times New Roman"/>
          <w:color w:val="auto"/>
          <w:szCs w:val="24"/>
          <w:lang w:val="pl-PL" w:eastAsia="pl-PL"/>
        </w:rPr>
        <w:t xml:space="preserve"> </w:t>
      </w:r>
      <w:r w:rsidRPr="00087BF9">
        <w:rPr>
          <w:rFonts w:ascii="Times New Roman" w:eastAsia="Times New Roman" w:hAnsi="Times New Roman"/>
          <w:color w:val="auto"/>
          <w:szCs w:val="24"/>
          <w:lang w:val="pl-PL" w:eastAsia="pl-PL"/>
        </w:rPr>
        <w:t>innych utworów nie stanowiących Przedmiotu Umowy, które wytworzy sam lub za pomocą osób</w:t>
      </w:r>
      <w:r>
        <w:rPr>
          <w:rFonts w:ascii="Times New Roman" w:eastAsia="Times New Roman" w:hAnsi="Times New Roman"/>
          <w:color w:val="auto"/>
          <w:szCs w:val="24"/>
          <w:lang w:val="pl-PL" w:eastAsia="pl-PL"/>
        </w:rPr>
        <w:t xml:space="preserve"> </w:t>
      </w:r>
      <w:r w:rsidRPr="00087BF9">
        <w:rPr>
          <w:rFonts w:ascii="Times New Roman" w:eastAsia="Times New Roman" w:hAnsi="Times New Roman"/>
          <w:color w:val="auto"/>
          <w:szCs w:val="24"/>
          <w:lang w:val="pl-PL" w:eastAsia="pl-PL"/>
        </w:rPr>
        <w:t>trzecich, w ramach i w celu realizacji niniejszej Umowy na warunkach wskazanych w niniejszym</w:t>
      </w:r>
      <w:r>
        <w:rPr>
          <w:rFonts w:ascii="Times New Roman" w:eastAsia="Times New Roman" w:hAnsi="Times New Roman"/>
          <w:color w:val="auto"/>
          <w:szCs w:val="24"/>
          <w:lang w:val="pl-PL" w:eastAsia="pl-PL"/>
        </w:rPr>
        <w:t xml:space="preserve"> </w:t>
      </w:r>
      <w:r w:rsidRPr="00087BF9">
        <w:rPr>
          <w:rFonts w:ascii="Times New Roman" w:eastAsia="Times New Roman" w:hAnsi="Times New Roman"/>
          <w:color w:val="auto"/>
          <w:szCs w:val="24"/>
          <w:lang w:val="pl-PL" w:eastAsia="pl-PL"/>
        </w:rPr>
        <w:t>paragrafie.</w:t>
      </w:r>
    </w:p>
    <w:p w14:paraId="5AA959B4" w14:textId="77777777" w:rsidR="003751EF" w:rsidRPr="00926EA0" w:rsidRDefault="003751EF" w:rsidP="003751EF">
      <w:pPr>
        <w:suppressAutoHyphens w:val="0"/>
        <w:autoSpaceDE w:val="0"/>
        <w:autoSpaceDN w:val="0"/>
        <w:spacing w:after="120" w:line="240" w:lineRule="auto"/>
        <w:rPr>
          <w:rFonts w:ascii="Times New Roman" w:eastAsia="Times New Roman" w:hAnsi="Times New Roman"/>
          <w:color w:val="auto"/>
          <w:szCs w:val="24"/>
          <w:lang w:val="pl-PL" w:eastAsia="pl-PL"/>
        </w:rPr>
      </w:pPr>
    </w:p>
    <w:p w14:paraId="6EBE491F" w14:textId="77777777" w:rsidR="00D76C6E" w:rsidRPr="00926EA0" w:rsidRDefault="00D76C6E" w:rsidP="00E0359D">
      <w:pPr>
        <w:keepNext/>
        <w:suppressAutoHyphens w:val="0"/>
        <w:spacing w:before="240" w:after="120" w:line="240" w:lineRule="auto"/>
        <w:jc w:val="center"/>
        <w:rPr>
          <w:rFonts w:ascii="Times New Roman" w:eastAsia="Times New Roman" w:hAnsi="Times New Roman"/>
          <w:b/>
          <w:color w:val="auto"/>
          <w:szCs w:val="24"/>
          <w:lang w:val="pl-PL" w:eastAsia="pl-PL"/>
        </w:rPr>
      </w:pPr>
      <w:r w:rsidRPr="00926EA0">
        <w:rPr>
          <w:rFonts w:ascii="Times New Roman" w:eastAsia="Times New Roman" w:hAnsi="Times New Roman"/>
          <w:b/>
          <w:color w:val="auto"/>
          <w:szCs w:val="24"/>
          <w:lang w:val="pl-PL" w:eastAsia="pl-PL"/>
        </w:rPr>
        <w:t>Wynagrodzenie i zapłata wynagrodzenia</w:t>
      </w:r>
    </w:p>
    <w:p w14:paraId="15082F56" w14:textId="7297511D" w:rsidR="00D76C6E" w:rsidRPr="00926EA0" w:rsidRDefault="00D76C6E" w:rsidP="00E0359D">
      <w:pPr>
        <w:keepNext/>
        <w:suppressAutoHyphens w:val="0"/>
        <w:spacing w:before="80" w:afterLines="80" w:after="192" w:line="240" w:lineRule="auto"/>
        <w:jc w:val="center"/>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 1</w:t>
      </w:r>
      <w:r w:rsidR="005C337A">
        <w:rPr>
          <w:rFonts w:ascii="Times New Roman" w:eastAsia="Times New Roman" w:hAnsi="Times New Roman"/>
          <w:color w:val="auto"/>
          <w:szCs w:val="24"/>
          <w:lang w:val="pl-PL" w:eastAsia="pl-PL"/>
        </w:rPr>
        <w:t>0</w:t>
      </w:r>
    </w:p>
    <w:p w14:paraId="760CC07E" w14:textId="77777777" w:rsidR="00D76C6E" w:rsidRPr="00926EA0" w:rsidRDefault="00D76C6E">
      <w:pPr>
        <w:numPr>
          <w:ilvl w:val="0"/>
          <w:numId w:val="13"/>
        </w:numPr>
        <w:suppressAutoHyphens w:val="0"/>
        <w:autoSpaceDE w:val="0"/>
        <w:autoSpaceDN w:val="0"/>
        <w:spacing w:after="12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Wynagrodzenie ryczałtowe wykonawcy za wykonanie przedmiotu umowy zgodnie ze złożoną ofertą ustala się w sposób następujący:</w:t>
      </w:r>
    </w:p>
    <w:p w14:paraId="6241A233" w14:textId="77777777" w:rsidR="00D76C6E" w:rsidRPr="00926EA0" w:rsidRDefault="00D76C6E" w:rsidP="007B6C24">
      <w:pPr>
        <w:suppressAutoHyphens w:val="0"/>
        <w:spacing w:after="120" w:line="240" w:lineRule="auto"/>
        <w:ind w:left="360"/>
        <w:rPr>
          <w:rFonts w:ascii="Times New Roman" w:eastAsia="Times New Roman" w:hAnsi="Times New Roman"/>
          <w:color w:val="auto"/>
          <w:szCs w:val="24"/>
          <w:lang w:val="pl-PL" w:eastAsia="pl-PL"/>
        </w:rPr>
      </w:pPr>
      <w:r w:rsidRPr="00926EA0">
        <w:rPr>
          <w:rFonts w:ascii="Times New Roman" w:eastAsia="Times New Roman" w:hAnsi="Times New Roman"/>
          <w:color w:val="000000"/>
          <w:szCs w:val="24"/>
          <w:lang w:val="pl-PL" w:eastAsia="pl-PL"/>
        </w:rPr>
        <w:t xml:space="preserve">Cena ryczałtowa za wykonanie całości zamówienia </w:t>
      </w:r>
      <w:r w:rsidRPr="00926EA0">
        <w:rPr>
          <w:rFonts w:ascii="Times New Roman" w:eastAsia="Times New Roman" w:hAnsi="Times New Roman"/>
          <w:color w:val="auto"/>
          <w:szCs w:val="24"/>
          <w:lang w:val="pl-PL" w:eastAsia="pl-PL"/>
        </w:rPr>
        <w:t xml:space="preserve">wynosi netto: </w:t>
      </w:r>
      <w:r w:rsidR="00862F70">
        <w:rPr>
          <w:rFonts w:ascii="Times New Roman" w:eastAsia="Times New Roman" w:hAnsi="Times New Roman"/>
          <w:color w:val="auto"/>
          <w:szCs w:val="24"/>
          <w:lang w:val="pl-PL" w:eastAsia="pl-PL"/>
        </w:rPr>
        <w:t>…………………..</w:t>
      </w:r>
      <w:r w:rsidR="00D80D57" w:rsidRPr="00926EA0">
        <w:rPr>
          <w:rFonts w:ascii="Times New Roman" w:eastAsia="Times New Roman" w:hAnsi="Times New Roman"/>
          <w:color w:val="auto"/>
          <w:szCs w:val="24"/>
          <w:lang w:val="pl-PL" w:eastAsia="pl-PL"/>
        </w:rPr>
        <w:t xml:space="preserve"> </w:t>
      </w:r>
      <w:r w:rsidRPr="00926EA0">
        <w:rPr>
          <w:rFonts w:ascii="Times New Roman" w:eastAsia="Times New Roman" w:hAnsi="Times New Roman"/>
          <w:color w:val="auto"/>
          <w:szCs w:val="24"/>
          <w:lang w:val="pl-PL" w:eastAsia="pl-PL"/>
        </w:rPr>
        <w:t xml:space="preserve">PLN </w:t>
      </w:r>
    </w:p>
    <w:p w14:paraId="0AF86542" w14:textId="77777777" w:rsidR="00D76C6E" w:rsidRPr="00FF7747" w:rsidRDefault="00D76C6E" w:rsidP="00D76C6E">
      <w:pPr>
        <w:suppressAutoHyphens w:val="0"/>
        <w:spacing w:after="240" w:line="240" w:lineRule="auto"/>
        <w:ind w:firstLine="284"/>
        <w:rPr>
          <w:rFonts w:ascii="Times New Roman" w:eastAsia="Times New Roman" w:hAnsi="Times New Roman"/>
          <w:i/>
          <w:color w:val="auto"/>
          <w:szCs w:val="24"/>
          <w:lang w:val="pl-PL" w:eastAsia="pl-PL"/>
        </w:rPr>
      </w:pPr>
      <w:r w:rsidRPr="00FF7747">
        <w:rPr>
          <w:rFonts w:ascii="Times New Roman" w:eastAsia="Times New Roman" w:hAnsi="Times New Roman"/>
          <w:i/>
          <w:color w:val="auto"/>
          <w:szCs w:val="24"/>
          <w:lang w:val="pl-PL" w:eastAsia="pl-PL"/>
        </w:rPr>
        <w:t xml:space="preserve">słownie PLN:  </w:t>
      </w:r>
      <w:r w:rsidR="00862F70">
        <w:rPr>
          <w:rFonts w:ascii="Times New Roman" w:eastAsia="Times New Roman" w:hAnsi="Times New Roman"/>
          <w:i/>
          <w:color w:val="auto"/>
          <w:szCs w:val="24"/>
          <w:lang w:val="pl-PL" w:eastAsia="pl-PL"/>
        </w:rPr>
        <w:t>……………………………………………………… 00</w:t>
      </w:r>
      <w:r w:rsidR="00D80D57" w:rsidRPr="00FF7747">
        <w:rPr>
          <w:rFonts w:ascii="Times New Roman" w:eastAsia="Times New Roman" w:hAnsi="Times New Roman"/>
          <w:i/>
          <w:color w:val="auto"/>
          <w:szCs w:val="24"/>
          <w:lang w:val="pl-PL" w:eastAsia="pl-PL"/>
        </w:rPr>
        <w:t>/100 PLN</w:t>
      </w:r>
    </w:p>
    <w:p w14:paraId="76514993" w14:textId="77777777" w:rsidR="00D76C6E" w:rsidRPr="00926EA0" w:rsidRDefault="00862F70" w:rsidP="00D76C6E">
      <w:pPr>
        <w:tabs>
          <w:tab w:val="right" w:pos="1980"/>
          <w:tab w:val="left" w:leader="dot" w:pos="7380"/>
        </w:tabs>
        <w:suppressAutoHyphens w:val="0"/>
        <w:autoSpaceDE w:val="0"/>
        <w:autoSpaceDN w:val="0"/>
        <w:spacing w:after="120" w:line="240" w:lineRule="auto"/>
        <w:ind w:firstLine="284"/>
        <w:jc w:val="both"/>
        <w:rPr>
          <w:rFonts w:ascii="Times New Roman" w:eastAsia="Times New Roman" w:hAnsi="Times New Roman"/>
          <w:color w:val="000000"/>
          <w:szCs w:val="24"/>
          <w:lang w:val="pl-PL" w:eastAsia="pl-PL"/>
        </w:rPr>
      </w:pPr>
      <w:r>
        <w:rPr>
          <w:rFonts w:ascii="Times New Roman" w:eastAsia="Times New Roman" w:hAnsi="Times New Roman"/>
          <w:color w:val="000000"/>
          <w:szCs w:val="24"/>
          <w:lang w:val="pl-PL" w:eastAsia="pl-PL"/>
        </w:rPr>
        <w:t>Podatek VAT: ….</w:t>
      </w:r>
      <w:r w:rsidR="00D76C6E" w:rsidRPr="00926EA0">
        <w:rPr>
          <w:rFonts w:ascii="Times New Roman" w:eastAsia="Times New Roman" w:hAnsi="Times New Roman"/>
          <w:color w:val="000000"/>
          <w:szCs w:val="24"/>
          <w:lang w:val="pl-PL" w:eastAsia="pl-PL"/>
        </w:rPr>
        <w:t xml:space="preserve"> % = </w:t>
      </w:r>
      <w:r>
        <w:rPr>
          <w:rFonts w:ascii="Times New Roman" w:eastAsia="Times New Roman" w:hAnsi="Times New Roman"/>
          <w:color w:val="000000"/>
          <w:szCs w:val="24"/>
          <w:lang w:val="pl-PL" w:eastAsia="pl-PL"/>
        </w:rPr>
        <w:t xml:space="preserve">…………………. </w:t>
      </w:r>
      <w:r w:rsidR="00D76C6E" w:rsidRPr="00926EA0">
        <w:rPr>
          <w:rFonts w:ascii="Times New Roman" w:eastAsia="Times New Roman" w:hAnsi="Times New Roman"/>
          <w:color w:val="000000"/>
          <w:szCs w:val="24"/>
          <w:lang w:val="pl-PL" w:eastAsia="pl-PL"/>
        </w:rPr>
        <w:t>PLN</w:t>
      </w:r>
    </w:p>
    <w:p w14:paraId="278079E0" w14:textId="77777777" w:rsidR="00D76C6E" w:rsidRPr="00926EA0" w:rsidRDefault="00D76C6E" w:rsidP="00D76C6E">
      <w:pPr>
        <w:tabs>
          <w:tab w:val="right" w:pos="1980"/>
          <w:tab w:val="left" w:leader="dot" w:pos="7380"/>
        </w:tabs>
        <w:suppressAutoHyphens w:val="0"/>
        <w:autoSpaceDE w:val="0"/>
        <w:autoSpaceDN w:val="0"/>
        <w:spacing w:after="120" w:line="240" w:lineRule="auto"/>
        <w:ind w:firstLine="284"/>
        <w:jc w:val="both"/>
        <w:rPr>
          <w:rFonts w:ascii="Times New Roman" w:eastAsia="Times New Roman" w:hAnsi="Times New Roman"/>
          <w:color w:val="000000"/>
          <w:szCs w:val="24"/>
          <w:lang w:val="pl-PL" w:eastAsia="pl-PL"/>
        </w:rPr>
      </w:pPr>
      <w:r w:rsidRPr="00926EA0">
        <w:rPr>
          <w:rFonts w:ascii="Times New Roman" w:eastAsia="Times New Roman" w:hAnsi="Times New Roman"/>
          <w:color w:val="000000"/>
          <w:szCs w:val="24"/>
          <w:lang w:val="pl-PL" w:eastAsia="pl-PL"/>
        </w:rPr>
        <w:t xml:space="preserve">Cena brutto: </w:t>
      </w:r>
      <w:r w:rsidR="00862F70">
        <w:rPr>
          <w:rFonts w:ascii="Times New Roman" w:eastAsia="Times New Roman" w:hAnsi="Times New Roman"/>
          <w:color w:val="000000"/>
          <w:szCs w:val="24"/>
          <w:lang w:val="pl-PL" w:eastAsia="pl-PL"/>
        </w:rPr>
        <w:t>…………………….</w:t>
      </w:r>
      <w:r w:rsidR="00B37C70">
        <w:rPr>
          <w:rFonts w:ascii="Times New Roman" w:eastAsia="Times New Roman" w:hAnsi="Times New Roman"/>
          <w:color w:val="000000"/>
          <w:szCs w:val="24"/>
          <w:lang w:val="pl-PL" w:eastAsia="pl-PL"/>
        </w:rPr>
        <w:t xml:space="preserve"> </w:t>
      </w:r>
      <w:r w:rsidRPr="00926EA0">
        <w:rPr>
          <w:rFonts w:ascii="Times New Roman" w:eastAsia="Times New Roman" w:hAnsi="Times New Roman"/>
          <w:color w:val="000000"/>
          <w:szCs w:val="24"/>
          <w:lang w:val="pl-PL" w:eastAsia="pl-PL"/>
        </w:rPr>
        <w:t>PLN</w:t>
      </w:r>
    </w:p>
    <w:p w14:paraId="06D04864" w14:textId="77777777" w:rsidR="00EE7C3F" w:rsidRDefault="00D76C6E" w:rsidP="00FF7747">
      <w:pPr>
        <w:tabs>
          <w:tab w:val="right" w:pos="1800"/>
          <w:tab w:val="left" w:leader="dot" w:pos="9000"/>
        </w:tabs>
        <w:suppressAutoHyphens w:val="0"/>
        <w:autoSpaceDE w:val="0"/>
        <w:autoSpaceDN w:val="0"/>
        <w:spacing w:after="120" w:line="240" w:lineRule="auto"/>
        <w:ind w:firstLine="284"/>
        <w:rPr>
          <w:rFonts w:ascii="Times New Roman" w:eastAsia="Times New Roman" w:hAnsi="Times New Roman"/>
          <w:i/>
          <w:color w:val="000000"/>
          <w:szCs w:val="24"/>
          <w:lang w:val="pl-PL" w:eastAsia="pl-PL"/>
        </w:rPr>
      </w:pPr>
      <w:r w:rsidRPr="00FF7747">
        <w:rPr>
          <w:rFonts w:ascii="Times New Roman" w:eastAsia="Times New Roman" w:hAnsi="Times New Roman"/>
          <w:i/>
          <w:color w:val="000000"/>
          <w:szCs w:val="24"/>
          <w:lang w:val="pl-PL" w:eastAsia="pl-PL"/>
        </w:rPr>
        <w:t xml:space="preserve">Słownie PLN: </w:t>
      </w:r>
      <w:r w:rsidR="00862F70">
        <w:rPr>
          <w:rFonts w:ascii="Times New Roman" w:eastAsia="Times New Roman" w:hAnsi="Times New Roman"/>
          <w:i/>
          <w:color w:val="000000"/>
          <w:szCs w:val="24"/>
          <w:lang w:val="pl-PL" w:eastAsia="pl-PL"/>
        </w:rPr>
        <w:t>………………………………………………………………</w:t>
      </w:r>
      <w:r w:rsidR="00D80D57" w:rsidRPr="00FF7747">
        <w:rPr>
          <w:rFonts w:ascii="Times New Roman" w:eastAsia="Times New Roman" w:hAnsi="Times New Roman"/>
          <w:i/>
          <w:color w:val="000000"/>
          <w:szCs w:val="24"/>
          <w:lang w:val="pl-PL" w:eastAsia="pl-PL"/>
        </w:rPr>
        <w:t xml:space="preserve"> </w:t>
      </w:r>
      <w:r w:rsidR="00862F70">
        <w:rPr>
          <w:rFonts w:ascii="Times New Roman" w:eastAsia="Times New Roman" w:hAnsi="Times New Roman"/>
          <w:i/>
          <w:color w:val="000000"/>
          <w:szCs w:val="24"/>
          <w:lang w:val="pl-PL" w:eastAsia="pl-PL"/>
        </w:rPr>
        <w:t>00</w:t>
      </w:r>
      <w:r w:rsidR="00D80D57" w:rsidRPr="00FF7747">
        <w:rPr>
          <w:rFonts w:ascii="Times New Roman" w:eastAsia="Times New Roman" w:hAnsi="Times New Roman"/>
          <w:i/>
          <w:color w:val="000000"/>
          <w:szCs w:val="24"/>
          <w:lang w:val="pl-PL" w:eastAsia="pl-PL"/>
        </w:rPr>
        <w:t>/100 PLN</w:t>
      </w:r>
    </w:p>
    <w:p w14:paraId="7F75D8C6" w14:textId="4658EC06" w:rsidR="006F5531" w:rsidRPr="006F5531" w:rsidRDefault="006F5531" w:rsidP="00F34E5E">
      <w:pPr>
        <w:tabs>
          <w:tab w:val="left" w:pos="360"/>
          <w:tab w:val="left" w:pos="1980"/>
        </w:tabs>
        <w:suppressAutoHyphens w:val="0"/>
        <w:autoSpaceDE w:val="0"/>
        <w:autoSpaceDN w:val="0"/>
        <w:adjustRightInd w:val="0"/>
        <w:spacing w:after="0"/>
        <w:ind w:left="360"/>
        <w:jc w:val="both"/>
        <w:rPr>
          <w:rFonts w:ascii="Times New Roman" w:hAnsi="Times New Roman"/>
          <w:color w:val="00000A"/>
          <w:szCs w:val="24"/>
          <w:lang w:val="pl-PL" w:eastAsia="en-US"/>
        </w:rPr>
      </w:pPr>
      <w:r w:rsidRPr="006F5531">
        <w:rPr>
          <w:rFonts w:ascii="Times New Roman" w:hAnsi="Times New Roman"/>
          <w:color w:val="00000A"/>
          <w:szCs w:val="24"/>
          <w:lang w:val="pl-PL" w:eastAsia="en-US"/>
        </w:rPr>
        <w:t>Wynagrodzenie ryczałtowe, o którym mowa w ust. 1 obejmuje wszystkie koszty związan</w:t>
      </w:r>
      <w:r w:rsidR="003C3BD1">
        <w:rPr>
          <w:rFonts w:ascii="Times New Roman" w:hAnsi="Times New Roman"/>
          <w:color w:val="00000A"/>
          <w:szCs w:val="24"/>
          <w:lang w:val="pl-PL" w:eastAsia="en-US"/>
        </w:rPr>
        <w:t xml:space="preserve">e z realizacją </w:t>
      </w:r>
      <w:r w:rsidR="004E3C25">
        <w:rPr>
          <w:rFonts w:ascii="Times New Roman" w:hAnsi="Times New Roman"/>
          <w:color w:val="00000A"/>
          <w:szCs w:val="24"/>
          <w:lang w:val="pl-PL" w:eastAsia="en-US"/>
        </w:rPr>
        <w:t>prac</w:t>
      </w:r>
      <w:r w:rsidR="003C3BD1">
        <w:rPr>
          <w:rFonts w:ascii="Times New Roman" w:hAnsi="Times New Roman"/>
          <w:color w:val="00000A"/>
          <w:szCs w:val="24"/>
          <w:lang w:val="pl-PL" w:eastAsia="en-US"/>
        </w:rPr>
        <w:t xml:space="preserve"> objętych S</w:t>
      </w:r>
      <w:r w:rsidRPr="006F5531">
        <w:rPr>
          <w:rFonts w:ascii="Times New Roman" w:hAnsi="Times New Roman"/>
          <w:color w:val="00000A"/>
          <w:szCs w:val="24"/>
          <w:lang w:val="pl-PL" w:eastAsia="en-US"/>
        </w:rPr>
        <w:t>WZ, dokumentacją projektową oraz przedmiar</w:t>
      </w:r>
      <w:r w:rsidR="004E3C25">
        <w:rPr>
          <w:rFonts w:ascii="Times New Roman" w:hAnsi="Times New Roman"/>
          <w:color w:val="00000A"/>
          <w:szCs w:val="24"/>
          <w:lang w:val="pl-PL" w:eastAsia="en-US"/>
        </w:rPr>
        <w:t>em</w:t>
      </w:r>
      <w:r w:rsidRPr="006F5531">
        <w:rPr>
          <w:rFonts w:ascii="Times New Roman" w:hAnsi="Times New Roman"/>
          <w:color w:val="00000A"/>
          <w:szCs w:val="24"/>
          <w:lang w:val="pl-PL" w:eastAsia="en-US"/>
        </w:rPr>
        <w:t xml:space="preserve">, w  tym ryzyko Wykonawcy z tytułu oszacowania  wszelkich kosztów  związanych z realizacją  przedmiotu umowy, a  także  oddziaływania innych czynników mających lub mogących mieć wpływ na koszty zrealizowania przedmiotu umowy. </w:t>
      </w:r>
    </w:p>
    <w:p w14:paraId="670A29D3" w14:textId="77777777" w:rsidR="006F5531" w:rsidRPr="006F5531" w:rsidRDefault="006F5531">
      <w:pPr>
        <w:widowControl w:val="0"/>
        <w:numPr>
          <w:ilvl w:val="6"/>
          <w:numId w:val="35"/>
        </w:numPr>
        <w:tabs>
          <w:tab w:val="left" w:pos="3240"/>
        </w:tabs>
        <w:spacing w:after="0" w:line="240" w:lineRule="auto"/>
        <w:jc w:val="both"/>
        <w:rPr>
          <w:rFonts w:ascii="Times New Roman" w:hAnsi="Times New Roman"/>
          <w:color w:val="00000A"/>
          <w:szCs w:val="24"/>
          <w:lang w:val="pl-PL" w:eastAsia="en-US"/>
        </w:rPr>
      </w:pPr>
      <w:r w:rsidRPr="006F5531">
        <w:rPr>
          <w:rFonts w:ascii="Times New Roman" w:hAnsi="Times New Roman"/>
          <w:color w:val="00000A"/>
          <w:szCs w:val="24"/>
          <w:lang w:val="pl-PL" w:eastAsia="en-US"/>
        </w:rPr>
        <w:t>Niedoszacowanie, pominięcie oraz brak rozpoznania zakresu przedmiotu umowy nie może być podstawą do żądania zmiany wynagrodzenia ryczałtowego określonego w ust.</w:t>
      </w:r>
      <w:r>
        <w:rPr>
          <w:rFonts w:ascii="Times New Roman" w:hAnsi="Times New Roman"/>
          <w:color w:val="00000A"/>
          <w:szCs w:val="24"/>
          <w:lang w:val="pl-PL" w:eastAsia="en-US"/>
        </w:rPr>
        <w:t xml:space="preserve"> </w:t>
      </w:r>
      <w:r w:rsidRPr="006F5531">
        <w:rPr>
          <w:rFonts w:ascii="Times New Roman" w:hAnsi="Times New Roman"/>
          <w:color w:val="00000A"/>
          <w:szCs w:val="24"/>
          <w:lang w:val="pl-PL" w:eastAsia="en-US"/>
        </w:rPr>
        <w:t>1 niniejszego paragrafu.</w:t>
      </w:r>
    </w:p>
    <w:p w14:paraId="15C05522" w14:textId="0A8E5F1F" w:rsidR="006F5531" w:rsidRPr="006F5531" w:rsidRDefault="006F5531">
      <w:pPr>
        <w:widowControl w:val="0"/>
        <w:numPr>
          <w:ilvl w:val="6"/>
          <w:numId w:val="35"/>
        </w:numPr>
        <w:tabs>
          <w:tab w:val="left" w:pos="3240"/>
        </w:tabs>
        <w:spacing w:after="0" w:line="240" w:lineRule="auto"/>
        <w:jc w:val="both"/>
        <w:rPr>
          <w:rFonts w:ascii="Times New Roman" w:hAnsi="Times New Roman"/>
          <w:color w:val="00000A"/>
          <w:szCs w:val="24"/>
          <w:lang w:val="pl-PL" w:eastAsia="en-US"/>
        </w:rPr>
      </w:pPr>
      <w:r w:rsidRPr="00274F52">
        <w:rPr>
          <w:rFonts w:ascii="Times New Roman" w:hAnsi="Times New Roman"/>
          <w:color w:val="00000A"/>
          <w:szCs w:val="24"/>
          <w:lang w:val="pl-PL" w:eastAsia="en-US"/>
        </w:rPr>
        <w:t xml:space="preserve">Zapłata wynagrodzenia za przedmiot umowy nastąpi na podstawie </w:t>
      </w:r>
      <w:r w:rsidR="0015146E">
        <w:rPr>
          <w:rFonts w:ascii="Times New Roman" w:hAnsi="Times New Roman"/>
          <w:color w:val="00000A"/>
          <w:szCs w:val="24"/>
          <w:lang w:val="pl-PL" w:eastAsia="en-US"/>
        </w:rPr>
        <w:t xml:space="preserve">prawidłowo odebranych </w:t>
      </w:r>
      <w:r w:rsidR="00C213E0">
        <w:rPr>
          <w:rFonts w:ascii="Times New Roman" w:hAnsi="Times New Roman"/>
          <w:color w:val="00000A"/>
          <w:szCs w:val="24"/>
          <w:lang w:val="pl-PL" w:eastAsia="en-US"/>
        </w:rPr>
        <w:t>prac</w:t>
      </w:r>
      <w:r w:rsidRPr="006F5531">
        <w:rPr>
          <w:rFonts w:ascii="Times New Roman" w:hAnsi="Times New Roman"/>
          <w:color w:val="00000A"/>
          <w:szCs w:val="24"/>
          <w:lang w:val="pl-PL" w:eastAsia="en-US"/>
        </w:rPr>
        <w:t xml:space="preserve">. </w:t>
      </w:r>
    </w:p>
    <w:p w14:paraId="0E8EB992" w14:textId="588F8963" w:rsidR="006F5531" w:rsidRPr="006F5531" w:rsidRDefault="006F5531">
      <w:pPr>
        <w:widowControl w:val="0"/>
        <w:numPr>
          <w:ilvl w:val="6"/>
          <w:numId w:val="35"/>
        </w:numPr>
        <w:tabs>
          <w:tab w:val="left" w:pos="3240"/>
        </w:tabs>
        <w:spacing w:after="0" w:line="240" w:lineRule="auto"/>
        <w:jc w:val="both"/>
        <w:rPr>
          <w:rFonts w:ascii="Times New Roman" w:hAnsi="Times New Roman"/>
          <w:color w:val="00000A"/>
          <w:szCs w:val="24"/>
          <w:lang w:val="pl-PL" w:eastAsia="en-US"/>
        </w:rPr>
      </w:pPr>
      <w:r w:rsidRPr="006F5531">
        <w:rPr>
          <w:rFonts w:ascii="Times New Roman" w:hAnsi="Times New Roman"/>
          <w:color w:val="00000A"/>
          <w:szCs w:val="24"/>
          <w:lang w:val="pl-PL" w:eastAsia="en-US"/>
        </w:rPr>
        <w:t xml:space="preserve">Faktura będzie wystawiona na Nabywcę: </w:t>
      </w:r>
      <w:r w:rsidR="0081312A">
        <w:rPr>
          <w:rFonts w:ascii="Times New Roman" w:hAnsi="Times New Roman"/>
          <w:color w:val="00000A"/>
          <w:szCs w:val="24"/>
          <w:lang w:val="pl-PL" w:eastAsia="en-US"/>
        </w:rPr>
        <w:t>Dom Kultury Litewskiej w Puńsku, ul. 11 Marca 17</w:t>
      </w:r>
      <w:r w:rsidRPr="006F5531">
        <w:rPr>
          <w:rFonts w:ascii="Times New Roman" w:hAnsi="Times New Roman"/>
          <w:color w:val="00000A"/>
          <w:sz w:val="22"/>
          <w:lang w:val="pl-PL" w:eastAsia="en-US"/>
        </w:rPr>
        <w:t xml:space="preserve">, </w:t>
      </w:r>
      <w:r w:rsidR="0081312A" w:rsidRPr="006F5531">
        <w:rPr>
          <w:rFonts w:ascii="Times New Roman" w:hAnsi="Times New Roman"/>
          <w:color w:val="00000A"/>
          <w:szCs w:val="24"/>
          <w:lang w:val="pl-PL" w:eastAsia="en-US"/>
        </w:rPr>
        <w:t>16-515 Puńsk</w:t>
      </w:r>
      <w:r w:rsidR="0081312A">
        <w:rPr>
          <w:rFonts w:ascii="Times New Roman" w:hAnsi="Times New Roman"/>
          <w:color w:val="00000A"/>
          <w:szCs w:val="24"/>
          <w:lang w:val="pl-PL" w:eastAsia="en-US"/>
        </w:rPr>
        <w:t>,</w:t>
      </w:r>
      <w:r w:rsidR="0081312A">
        <w:rPr>
          <w:rFonts w:ascii="Times New Roman" w:hAnsi="Times New Roman"/>
          <w:color w:val="00000A"/>
          <w:sz w:val="22"/>
          <w:lang w:val="pl-PL" w:eastAsia="en-US"/>
        </w:rPr>
        <w:t xml:space="preserve"> NIP: </w:t>
      </w:r>
      <w:r w:rsidR="0081312A" w:rsidRPr="00931D85">
        <w:rPr>
          <w:rFonts w:ascii="Times New Roman" w:hAnsi="Times New Roman"/>
          <w:color w:val="00000A"/>
          <w:szCs w:val="24"/>
          <w:lang w:val="pl-PL" w:eastAsia="en-US"/>
        </w:rPr>
        <w:t>844-18-09-404</w:t>
      </w:r>
      <w:r w:rsidRPr="006F5531">
        <w:rPr>
          <w:rFonts w:ascii="Times New Roman" w:hAnsi="Times New Roman"/>
          <w:color w:val="00000A"/>
          <w:sz w:val="22"/>
          <w:lang w:val="pl-PL" w:eastAsia="en-US"/>
        </w:rPr>
        <w:t>.</w:t>
      </w:r>
      <w:r w:rsidRPr="006F5531">
        <w:rPr>
          <w:rFonts w:ascii="Times New Roman" w:hAnsi="Times New Roman"/>
          <w:color w:val="00000A"/>
          <w:szCs w:val="24"/>
          <w:lang w:val="pl-PL" w:eastAsia="en-US"/>
        </w:rPr>
        <w:t xml:space="preserve"> </w:t>
      </w:r>
    </w:p>
    <w:p w14:paraId="1471BCB4" w14:textId="77777777" w:rsidR="006F5531" w:rsidRDefault="006F5531">
      <w:pPr>
        <w:widowControl w:val="0"/>
        <w:numPr>
          <w:ilvl w:val="6"/>
          <w:numId w:val="35"/>
        </w:numPr>
        <w:tabs>
          <w:tab w:val="left" w:pos="3240"/>
        </w:tabs>
        <w:spacing w:after="0" w:line="240" w:lineRule="auto"/>
        <w:jc w:val="both"/>
        <w:rPr>
          <w:rFonts w:ascii="Times New Roman" w:hAnsi="Times New Roman"/>
          <w:color w:val="00000A"/>
          <w:szCs w:val="24"/>
          <w:lang w:val="pl-PL" w:eastAsia="en-US"/>
        </w:rPr>
      </w:pPr>
      <w:r w:rsidRPr="006F5531">
        <w:rPr>
          <w:rFonts w:ascii="Times New Roman" w:hAnsi="Times New Roman"/>
          <w:color w:val="00000A"/>
          <w:szCs w:val="24"/>
          <w:lang w:val="pl-PL" w:eastAsia="en-US"/>
        </w:rPr>
        <w:t>Zamawiający ma prawo potrącić swoje wierzytelności  z wierzytelnościami  Wykonawcy, choćby jedna z nich lub więcej ni</w:t>
      </w:r>
      <w:r>
        <w:rPr>
          <w:rFonts w:ascii="Times New Roman" w:hAnsi="Times New Roman"/>
          <w:color w:val="00000A"/>
          <w:szCs w:val="24"/>
          <w:lang w:val="pl-PL" w:eastAsia="en-US"/>
        </w:rPr>
        <w:t>e były wymagalne i zaskarżalne.</w:t>
      </w:r>
    </w:p>
    <w:p w14:paraId="6A6114BD" w14:textId="77777777" w:rsidR="006F5531" w:rsidRPr="006F5531" w:rsidRDefault="006F5531">
      <w:pPr>
        <w:widowControl w:val="0"/>
        <w:numPr>
          <w:ilvl w:val="6"/>
          <w:numId w:val="35"/>
        </w:numPr>
        <w:tabs>
          <w:tab w:val="left" w:pos="3240"/>
        </w:tabs>
        <w:spacing w:after="0" w:line="240" w:lineRule="auto"/>
        <w:jc w:val="both"/>
        <w:rPr>
          <w:rFonts w:ascii="Times New Roman" w:hAnsi="Times New Roman"/>
          <w:color w:val="00000A"/>
          <w:szCs w:val="24"/>
          <w:lang w:val="pl-PL" w:eastAsia="en-US"/>
        </w:rPr>
      </w:pPr>
      <w:r w:rsidRPr="006F5531">
        <w:rPr>
          <w:rFonts w:ascii="Times New Roman" w:hAnsi="Times New Roman"/>
          <w:color w:val="00000A"/>
          <w:szCs w:val="24"/>
          <w:lang w:val="pl-PL" w:eastAsia="en-US"/>
        </w:rPr>
        <w:t xml:space="preserve">Wykonawca nie może dokonać potrącenia swoich wierzytelności bez wcześniejszego ich uznania przez Zamawiającego. </w:t>
      </w:r>
    </w:p>
    <w:p w14:paraId="29657E36" w14:textId="77777777" w:rsidR="006F5531" w:rsidRPr="006F5531" w:rsidRDefault="006F5531">
      <w:pPr>
        <w:widowControl w:val="0"/>
        <w:numPr>
          <w:ilvl w:val="6"/>
          <w:numId w:val="35"/>
        </w:numPr>
        <w:tabs>
          <w:tab w:val="left" w:pos="3240"/>
        </w:tabs>
        <w:spacing w:after="0" w:line="240" w:lineRule="auto"/>
        <w:jc w:val="both"/>
        <w:rPr>
          <w:rFonts w:ascii="Times New Roman" w:hAnsi="Times New Roman"/>
          <w:color w:val="00000A"/>
          <w:szCs w:val="24"/>
          <w:lang w:val="pl-PL" w:eastAsia="en-US"/>
        </w:rPr>
      </w:pPr>
      <w:r w:rsidRPr="006F5531">
        <w:rPr>
          <w:rFonts w:ascii="Times New Roman" w:hAnsi="Times New Roman"/>
          <w:color w:val="00000A"/>
          <w:szCs w:val="24"/>
          <w:lang w:val="pl-PL" w:eastAsia="en-US"/>
        </w:rPr>
        <w:t>Wykonawca nie może bez pisemnej zgody Zamawiającego przenieść wierzytelności wynikającej z niniejszej umowy  na rzecz  osób trzecich.</w:t>
      </w:r>
    </w:p>
    <w:p w14:paraId="35A7B882" w14:textId="3E4E6881" w:rsidR="00D76C6E" w:rsidRPr="00926EA0" w:rsidRDefault="006F5531">
      <w:pPr>
        <w:numPr>
          <w:ilvl w:val="6"/>
          <w:numId w:val="35"/>
        </w:numPr>
        <w:suppressAutoHyphens w:val="0"/>
        <w:autoSpaceDE w:val="0"/>
        <w:autoSpaceDN w:val="0"/>
        <w:spacing w:after="0" w:line="240" w:lineRule="auto"/>
        <w:jc w:val="both"/>
        <w:rPr>
          <w:rFonts w:ascii="Times New Roman" w:eastAsia="Times New Roman" w:hAnsi="Times New Roman"/>
          <w:color w:val="auto"/>
          <w:szCs w:val="24"/>
          <w:lang w:val="pl-PL" w:eastAsia="pl-PL"/>
        </w:rPr>
      </w:pPr>
      <w:r w:rsidRPr="006F5531">
        <w:rPr>
          <w:rFonts w:ascii="Times New Roman" w:hAnsi="Times New Roman"/>
          <w:color w:val="00000A"/>
          <w:szCs w:val="24"/>
          <w:lang w:val="pl-PL" w:eastAsia="en-US"/>
        </w:rPr>
        <w:t xml:space="preserve">Wynagrodzenie Wykonawcy zostanie zmniejszone  w przypadku jeśli wykonanie  jakiejś części przedmiotu zamówienia stanie się bezprzedmiotowe. </w:t>
      </w:r>
      <w:r w:rsidR="00654F0B">
        <w:rPr>
          <w:rFonts w:ascii="Times New Roman" w:hAnsi="Times New Roman"/>
          <w:color w:val="00000A"/>
          <w:szCs w:val="24"/>
          <w:lang w:val="pl-PL" w:eastAsia="en-US"/>
        </w:rPr>
        <w:t>Minimalna wartość zamówienia powinna być nie mniejsza niż 50% wartości.</w:t>
      </w:r>
    </w:p>
    <w:p w14:paraId="6C6E867C" w14:textId="5A23EDC9" w:rsidR="00845832" w:rsidRPr="00845832" w:rsidRDefault="00845832" w:rsidP="00506881">
      <w:pPr>
        <w:keepNext/>
        <w:suppressAutoHyphens w:val="0"/>
        <w:autoSpaceDE w:val="0"/>
        <w:autoSpaceDN w:val="0"/>
        <w:spacing w:before="120" w:after="120" w:line="240" w:lineRule="auto"/>
        <w:jc w:val="center"/>
        <w:rPr>
          <w:rFonts w:ascii="Times New Roman" w:eastAsia="Times New Roman" w:hAnsi="Times New Roman"/>
          <w:b/>
          <w:bCs/>
          <w:color w:val="auto"/>
          <w:szCs w:val="24"/>
          <w:lang w:val="pl-PL" w:eastAsia="pl-PL"/>
        </w:rPr>
      </w:pPr>
      <w:r w:rsidRPr="00845832">
        <w:rPr>
          <w:rFonts w:ascii="Times New Roman" w:eastAsia="Times New Roman" w:hAnsi="Times New Roman"/>
          <w:b/>
          <w:bCs/>
          <w:color w:val="auto"/>
          <w:szCs w:val="24"/>
          <w:lang w:val="pl-PL" w:eastAsia="pl-PL"/>
        </w:rPr>
        <w:t>Rozliczenie</w:t>
      </w:r>
    </w:p>
    <w:p w14:paraId="7E5E135D" w14:textId="21867C65" w:rsidR="00D76C6E" w:rsidRPr="00926EA0" w:rsidRDefault="00D76C6E" w:rsidP="00506881">
      <w:pPr>
        <w:keepNext/>
        <w:suppressAutoHyphens w:val="0"/>
        <w:autoSpaceDE w:val="0"/>
        <w:autoSpaceDN w:val="0"/>
        <w:spacing w:before="120" w:after="120" w:line="240" w:lineRule="auto"/>
        <w:jc w:val="center"/>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 1</w:t>
      </w:r>
      <w:r w:rsidR="005C337A">
        <w:rPr>
          <w:rFonts w:ascii="Times New Roman" w:eastAsia="Times New Roman" w:hAnsi="Times New Roman"/>
          <w:color w:val="auto"/>
          <w:szCs w:val="24"/>
          <w:lang w:val="pl-PL" w:eastAsia="pl-PL"/>
        </w:rPr>
        <w:t>1</w:t>
      </w:r>
    </w:p>
    <w:p w14:paraId="45E80D2D" w14:textId="79E3B087" w:rsidR="00C40825" w:rsidRPr="00926EA0" w:rsidRDefault="00C40825" w:rsidP="005E687E">
      <w:pPr>
        <w:keepNext/>
        <w:numPr>
          <w:ilvl w:val="0"/>
          <w:numId w:val="5"/>
        </w:numPr>
        <w:suppressAutoHyphens w:val="0"/>
        <w:autoSpaceDE w:val="0"/>
        <w:autoSpaceDN w:val="0"/>
        <w:spacing w:after="0"/>
        <w:jc w:val="both"/>
        <w:rPr>
          <w:rFonts w:ascii="Times New Roman" w:eastAsia="Times New Roman" w:hAnsi="Times New Roman"/>
          <w:color w:val="000000"/>
          <w:szCs w:val="24"/>
          <w:lang w:val="pl-PL" w:eastAsia="pl-PL"/>
        </w:rPr>
      </w:pPr>
      <w:r w:rsidRPr="00926EA0">
        <w:rPr>
          <w:rFonts w:ascii="Times New Roman" w:eastAsia="Times New Roman" w:hAnsi="Times New Roman"/>
          <w:color w:val="000000"/>
          <w:szCs w:val="24"/>
          <w:lang w:val="pl-PL" w:eastAsia="pl-PL"/>
        </w:rPr>
        <w:t xml:space="preserve">Rozliczenie </w:t>
      </w:r>
      <w:r w:rsidR="00FD6071">
        <w:rPr>
          <w:rFonts w:ascii="Times New Roman" w:eastAsia="Times New Roman" w:hAnsi="Times New Roman"/>
          <w:color w:val="000000"/>
          <w:szCs w:val="24"/>
          <w:lang w:val="pl-PL" w:eastAsia="pl-PL"/>
        </w:rPr>
        <w:t>prac</w:t>
      </w:r>
      <w:r w:rsidRPr="00926EA0">
        <w:rPr>
          <w:rFonts w:ascii="Times New Roman" w:eastAsia="Times New Roman" w:hAnsi="Times New Roman"/>
          <w:color w:val="000000"/>
          <w:szCs w:val="24"/>
          <w:lang w:val="pl-PL" w:eastAsia="pl-PL"/>
        </w:rPr>
        <w:t xml:space="preserve"> objętych umową nastąpi faktur</w:t>
      </w:r>
      <w:r>
        <w:rPr>
          <w:rFonts w:ascii="Times New Roman" w:eastAsia="Times New Roman" w:hAnsi="Times New Roman"/>
          <w:color w:val="000000"/>
          <w:szCs w:val="24"/>
          <w:lang w:val="pl-PL" w:eastAsia="pl-PL"/>
        </w:rPr>
        <w:t>ą końcową</w:t>
      </w:r>
      <w:r w:rsidRPr="00926EA0">
        <w:rPr>
          <w:rFonts w:ascii="Times New Roman" w:eastAsia="Times New Roman" w:hAnsi="Times New Roman"/>
          <w:color w:val="000000"/>
          <w:szCs w:val="24"/>
          <w:lang w:val="pl-PL" w:eastAsia="pl-PL"/>
        </w:rPr>
        <w:t>.</w:t>
      </w:r>
    </w:p>
    <w:p w14:paraId="724E52D5" w14:textId="3A537817" w:rsidR="00C40825" w:rsidRPr="00926EA0" w:rsidRDefault="00C40825" w:rsidP="005E687E">
      <w:pPr>
        <w:numPr>
          <w:ilvl w:val="0"/>
          <w:numId w:val="5"/>
        </w:numPr>
        <w:suppressAutoHyphens w:val="0"/>
        <w:autoSpaceDE w:val="0"/>
        <w:autoSpaceDN w:val="0"/>
        <w:spacing w:after="0"/>
        <w:jc w:val="both"/>
        <w:rPr>
          <w:rFonts w:ascii="Times New Roman" w:eastAsia="Times New Roman" w:hAnsi="Times New Roman"/>
          <w:color w:val="000000"/>
          <w:szCs w:val="24"/>
          <w:lang w:val="pl-PL" w:eastAsia="pl-PL"/>
        </w:rPr>
      </w:pPr>
      <w:r w:rsidRPr="00926EA0">
        <w:rPr>
          <w:rFonts w:ascii="Times New Roman" w:eastAsia="Times New Roman" w:hAnsi="Times New Roman"/>
          <w:color w:val="000000"/>
          <w:szCs w:val="24"/>
          <w:lang w:val="pl-PL" w:eastAsia="pl-PL"/>
        </w:rPr>
        <w:t>Podstawą do wystawienia faktur</w:t>
      </w:r>
      <w:r>
        <w:rPr>
          <w:rFonts w:ascii="Times New Roman" w:eastAsia="Times New Roman" w:hAnsi="Times New Roman"/>
          <w:color w:val="000000"/>
          <w:szCs w:val="24"/>
          <w:lang w:val="pl-PL" w:eastAsia="pl-PL"/>
        </w:rPr>
        <w:t xml:space="preserve">y </w:t>
      </w:r>
      <w:r w:rsidRPr="00926EA0">
        <w:rPr>
          <w:rFonts w:ascii="Times New Roman" w:eastAsia="Times New Roman" w:hAnsi="Times New Roman"/>
          <w:color w:val="000000"/>
          <w:szCs w:val="24"/>
          <w:lang w:val="pl-PL" w:eastAsia="pl-PL"/>
        </w:rPr>
        <w:t xml:space="preserve">będzie stanowił protokół odbioru </w:t>
      </w:r>
      <w:r w:rsidR="0096015A">
        <w:rPr>
          <w:rFonts w:ascii="Times New Roman" w:eastAsia="Times New Roman" w:hAnsi="Times New Roman"/>
          <w:color w:val="000000"/>
          <w:szCs w:val="24"/>
          <w:lang w:val="pl-PL" w:eastAsia="pl-PL"/>
        </w:rPr>
        <w:t>prac</w:t>
      </w:r>
      <w:r w:rsidRPr="00926EA0">
        <w:rPr>
          <w:rFonts w:ascii="Times New Roman" w:eastAsia="Times New Roman" w:hAnsi="Times New Roman"/>
          <w:color w:val="000000"/>
          <w:szCs w:val="24"/>
          <w:lang w:val="pl-PL" w:eastAsia="pl-PL"/>
        </w:rPr>
        <w:t xml:space="preserve"> potwierdzony przez Zamawiającego stwierdzający, że </w:t>
      </w:r>
      <w:r w:rsidR="0096015A">
        <w:rPr>
          <w:rFonts w:ascii="Times New Roman" w:eastAsia="Times New Roman" w:hAnsi="Times New Roman"/>
          <w:color w:val="000000"/>
          <w:szCs w:val="24"/>
          <w:lang w:val="pl-PL" w:eastAsia="pl-PL"/>
        </w:rPr>
        <w:t>prace</w:t>
      </w:r>
      <w:r w:rsidRPr="00926EA0">
        <w:rPr>
          <w:rFonts w:ascii="Times New Roman" w:eastAsia="Times New Roman" w:hAnsi="Times New Roman"/>
          <w:color w:val="000000"/>
          <w:szCs w:val="24"/>
          <w:lang w:val="pl-PL" w:eastAsia="pl-PL"/>
        </w:rPr>
        <w:t xml:space="preserve"> zostały wykonane bez wad i usterek.</w:t>
      </w:r>
    </w:p>
    <w:p w14:paraId="41CCAD44" w14:textId="578674C3" w:rsidR="00C40825" w:rsidRPr="00926EA0" w:rsidRDefault="00C40825" w:rsidP="005E687E">
      <w:pPr>
        <w:numPr>
          <w:ilvl w:val="0"/>
          <w:numId w:val="5"/>
        </w:numPr>
        <w:suppressAutoHyphens w:val="0"/>
        <w:autoSpaceDE w:val="0"/>
        <w:autoSpaceDN w:val="0"/>
        <w:spacing w:after="0"/>
        <w:jc w:val="both"/>
        <w:rPr>
          <w:rFonts w:ascii="Times New Roman" w:eastAsia="Times New Roman" w:hAnsi="Times New Roman"/>
          <w:color w:val="000000"/>
          <w:szCs w:val="24"/>
          <w:lang w:val="pl-PL" w:eastAsia="pl-PL"/>
        </w:rPr>
      </w:pPr>
      <w:r w:rsidRPr="00926EA0">
        <w:rPr>
          <w:rFonts w:ascii="Times New Roman" w:eastAsia="Times New Roman" w:hAnsi="Times New Roman"/>
          <w:color w:val="000000"/>
          <w:szCs w:val="24"/>
          <w:lang w:val="pl-PL" w:eastAsia="pl-PL"/>
        </w:rPr>
        <w:t>Całkowi</w:t>
      </w:r>
      <w:r>
        <w:rPr>
          <w:rFonts w:ascii="Times New Roman" w:eastAsia="Times New Roman" w:hAnsi="Times New Roman"/>
          <w:color w:val="000000"/>
          <w:szCs w:val="24"/>
          <w:lang w:val="pl-PL" w:eastAsia="pl-PL"/>
        </w:rPr>
        <w:t>ta zapłata wynagrodzenia nast</w:t>
      </w:r>
      <w:r w:rsidR="005D4876">
        <w:rPr>
          <w:rFonts w:ascii="Times New Roman" w:eastAsia="Times New Roman" w:hAnsi="Times New Roman"/>
          <w:color w:val="000000"/>
          <w:szCs w:val="24"/>
          <w:lang w:val="pl-PL" w:eastAsia="pl-PL"/>
        </w:rPr>
        <w:t>ą</w:t>
      </w:r>
      <w:r>
        <w:rPr>
          <w:rFonts w:ascii="Times New Roman" w:eastAsia="Times New Roman" w:hAnsi="Times New Roman"/>
          <w:color w:val="000000"/>
          <w:szCs w:val="24"/>
          <w:lang w:val="pl-PL" w:eastAsia="pl-PL"/>
        </w:rPr>
        <w:t>pi</w:t>
      </w:r>
      <w:r w:rsidRPr="00926EA0">
        <w:rPr>
          <w:rFonts w:ascii="Times New Roman" w:eastAsia="Times New Roman" w:hAnsi="Times New Roman"/>
          <w:color w:val="000000"/>
          <w:szCs w:val="24"/>
          <w:lang w:val="pl-PL" w:eastAsia="pl-PL"/>
        </w:rPr>
        <w:t xml:space="preserve"> w terminie </w:t>
      </w:r>
      <w:r w:rsidRPr="00FF7747">
        <w:rPr>
          <w:rFonts w:ascii="Times New Roman" w:eastAsia="Times New Roman" w:hAnsi="Times New Roman"/>
          <w:b/>
          <w:color w:val="000000"/>
          <w:szCs w:val="24"/>
          <w:lang w:val="pl-PL" w:eastAsia="pl-PL"/>
        </w:rPr>
        <w:t xml:space="preserve">do </w:t>
      </w:r>
      <w:r>
        <w:rPr>
          <w:rFonts w:ascii="Times New Roman" w:eastAsia="Times New Roman" w:hAnsi="Times New Roman"/>
          <w:b/>
          <w:color w:val="000000"/>
          <w:szCs w:val="24"/>
          <w:lang w:val="pl-PL" w:eastAsia="pl-PL"/>
        </w:rPr>
        <w:t>30</w:t>
      </w:r>
      <w:r w:rsidRPr="00FF7747">
        <w:rPr>
          <w:rFonts w:ascii="Times New Roman" w:eastAsia="Times New Roman" w:hAnsi="Times New Roman"/>
          <w:b/>
          <w:color w:val="000000"/>
          <w:szCs w:val="24"/>
          <w:lang w:val="pl-PL" w:eastAsia="pl-PL"/>
        </w:rPr>
        <w:t xml:space="preserve"> dni</w:t>
      </w:r>
      <w:r w:rsidRPr="00926EA0">
        <w:rPr>
          <w:rFonts w:ascii="Times New Roman" w:eastAsia="Times New Roman" w:hAnsi="Times New Roman"/>
          <w:color w:val="000000"/>
          <w:szCs w:val="24"/>
          <w:lang w:val="pl-PL" w:eastAsia="pl-PL"/>
        </w:rPr>
        <w:t xml:space="preserve"> od dnia otrzymania faktury.</w:t>
      </w:r>
    </w:p>
    <w:p w14:paraId="641FD527" w14:textId="0C7416FF" w:rsidR="00C40825" w:rsidRPr="00926EA0" w:rsidRDefault="00C40825" w:rsidP="005E687E">
      <w:pPr>
        <w:numPr>
          <w:ilvl w:val="0"/>
          <w:numId w:val="5"/>
        </w:numPr>
        <w:suppressAutoHyphens w:val="0"/>
        <w:autoSpaceDE w:val="0"/>
        <w:autoSpaceDN w:val="0"/>
        <w:spacing w:after="0"/>
        <w:jc w:val="both"/>
        <w:rPr>
          <w:rFonts w:ascii="Times New Roman" w:eastAsia="Times New Roman" w:hAnsi="Times New Roman"/>
          <w:color w:val="000000"/>
          <w:szCs w:val="24"/>
          <w:lang w:val="pl-PL" w:eastAsia="pl-PL"/>
        </w:rPr>
      </w:pPr>
      <w:r w:rsidRPr="00926EA0">
        <w:rPr>
          <w:rFonts w:ascii="Times New Roman" w:eastAsia="Times New Roman" w:hAnsi="Times New Roman"/>
          <w:color w:val="000000"/>
          <w:szCs w:val="24"/>
          <w:lang w:val="pl-PL" w:eastAsia="pl-PL"/>
        </w:rPr>
        <w:lastRenderedPageBreak/>
        <w:t xml:space="preserve">Ostateczne rozliczenie Wykonawcy za wykonanie przedmiotu umowy nastąpi na podstawie faktury końcowej oraz protokołu odbioru </w:t>
      </w:r>
      <w:r w:rsidR="0096015A">
        <w:rPr>
          <w:rFonts w:ascii="Times New Roman" w:eastAsia="Times New Roman" w:hAnsi="Times New Roman"/>
          <w:color w:val="000000"/>
          <w:szCs w:val="24"/>
          <w:lang w:val="pl-PL" w:eastAsia="pl-PL"/>
        </w:rPr>
        <w:t>prac</w:t>
      </w:r>
      <w:r w:rsidRPr="00926EA0">
        <w:rPr>
          <w:rFonts w:ascii="Times New Roman" w:eastAsia="Times New Roman" w:hAnsi="Times New Roman"/>
          <w:color w:val="000000"/>
          <w:szCs w:val="24"/>
          <w:lang w:val="pl-PL" w:eastAsia="pl-PL"/>
        </w:rPr>
        <w:t>.</w:t>
      </w:r>
    </w:p>
    <w:p w14:paraId="44C16901" w14:textId="7C0ECB2B" w:rsidR="00C40825" w:rsidRPr="00926EA0" w:rsidRDefault="00C40825" w:rsidP="005E687E">
      <w:pPr>
        <w:numPr>
          <w:ilvl w:val="0"/>
          <w:numId w:val="5"/>
        </w:numPr>
        <w:suppressAutoHyphens w:val="0"/>
        <w:autoSpaceDE w:val="0"/>
        <w:autoSpaceDN w:val="0"/>
        <w:spacing w:after="0"/>
        <w:jc w:val="both"/>
        <w:rPr>
          <w:rFonts w:ascii="Times New Roman" w:eastAsia="Times New Roman" w:hAnsi="Times New Roman"/>
          <w:color w:val="000000"/>
          <w:szCs w:val="24"/>
          <w:lang w:val="pl-PL" w:eastAsia="pl-PL"/>
        </w:rPr>
      </w:pPr>
      <w:r w:rsidRPr="00926EA0">
        <w:rPr>
          <w:rFonts w:ascii="Times New Roman" w:eastAsia="Times New Roman" w:hAnsi="Times New Roman"/>
          <w:color w:val="000000"/>
          <w:szCs w:val="24"/>
          <w:lang w:val="pl-PL" w:eastAsia="pl-PL"/>
        </w:rPr>
        <w:t>Warunkiem dokonania płatności faktury końcowej przez Zamawiającego na rzecz Wykonawcy za odebran</w:t>
      </w:r>
      <w:r w:rsidR="005D6682">
        <w:rPr>
          <w:rFonts w:ascii="Times New Roman" w:eastAsia="Times New Roman" w:hAnsi="Times New Roman"/>
          <w:color w:val="000000"/>
          <w:szCs w:val="24"/>
          <w:lang w:val="pl-PL" w:eastAsia="pl-PL"/>
        </w:rPr>
        <w:t>y</w:t>
      </w:r>
      <w:r w:rsidRPr="00926EA0">
        <w:rPr>
          <w:rFonts w:ascii="Times New Roman" w:eastAsia="Times New Roman" w:hAnsi="Times New Roman"/>
          <w:color w:val="000000"/>
          <w:szCs w:val="24"/>
          <w:lang w:val="pl-PL" w:eastAsia="pl-PL"/>
        </w:rPr>
        <w:t xml:space="preserve"> </w:t>
      </w:r>
      <w:r w:rsidR="005D6682">
        <w:rPr>
          <w:rFonts w:ascii="Times New Roman" w:eastAsia="Times New Roman" w:hAnsi="Times New Roman"/>
          <w:color w:val="000000"/>
          <w:szCs w:val="24"/>
          <w:lang w:val="pl-PL" w:eastAsia="pl-PL"/>
        </w:rPr>
        <w:t>przedmiot umowy</w:t>
      </w:r>
      <w:r w:rsidRPr="00926EA0">
        <w:rPr>
          <w:rFonts w:ascii="Times New Roman" w:eastAsia="Times New Roman" w:hAnsi="Times New Roman"/>
          <w:color w:val="000000"/>
          <w:szCs w:val="24"/>
          <w:lang w:val="pl-PL" w:eastAsia="pl-PL"/>
        </w:rPr>
        <w:t xml:space="preserve"> jest przedstawienie dowodów o uregulowaniu wszystkich zobowiązań wobec podwykonawców, którzy zawarli zaakceptowaną przez Zamawiającego umowę w zakresie dostaw i usług, z zastrzeżeniem ust. 8 i ust. 11. W przypadku nie przedstawienia przez Wykonawcę dowodów zapłaty, zamawiający wstrzymuje wypłatę należnego wynagrodzenia za odebrane </w:t>
      </w:r>
      <w:r w:rsidR="005D3717">
        <w:rPr>
          <w:rFonts w:ascii="Times New Roman" w:eastAsia="Times New Roman" w:hAnsi="Times New Roman"/>
          <w:color w:val="000000"/>
          <w:szCs w:val="24"/>
          <w:lang w:val="pl-PL" w:eastAsia="pl-PL"/>
        </w:rPr>
        <w:t>przedmiot umowy</w:t>
      </w:r>
      <w:r w:rsidRPr="00926EA0">
        <w:rPr>
          <w:rFonts w:ascii="Times New Roman" w:eastAsia="Times New Roman" w:hAnsi="Times New Roman"/>
          <w:color w:val="000000"/>
          <w:szCs w:val="24"/>
          <w:lang w:val="pl-PL" w:eastAsia="pl-PL"/>
        </w:rPr>
        <w:t>. Zamawiający dokonuje bezpośredniej zapłaty wymaganego wynagrodzenia, przysługującego podwykonawcy lub dalszemu podwykonawcy, który zawarł zaakceptowaną przez Zamawiającego umowę o podwykonawstwo, której przedmiotem są dostawy lub usługi, w przypadku uchylenia się od obowiązku zapłaty odpowiednio przez Wykonawcę, podwykonawcę lub dalszego podwykonawcę zamówienia.</w:t>
      </w:r>
    </w:p>
    <w:p w14:paraId="4AE61E62" w14:textId="0F26AD0E" w:rsidR="00C40825" w:rsidRPr="00926EA0" w:rsidRDefault="00C40825" w:rsidP="005E687E">
      <w:pPr>
        <w:numPr>
          <w:ilvl w:val="0"/>
          <w:numId w:val="5"/>
        </w:numPr>
        <w:suppressAutoHyphens w:val="0"/>
        <w:autoSpaceDE w:val="0"/>
        <w:autoSpaceDN w:val="0"/>
        <w:spacing w:after="0"/>
        <w:jc w:val="both"/>
        <w:rPr>
          <w:rFonts w:ascii="Times New Roman" w:eastAsia="Times New Roman" w:hAnsi="Times New Roman"/>
          <w:color w:val="000000"/>
          <w:szCs w:val="24"/>
          <w:lang w:val="pl-PL" w:eastAsia="pl-PL"/>
        </w:rPr>
      </w:pPr>
      <w:r w:rsidRPr="00926EA0">
        <w:rPr>
          <w:rFonts w:ascii="Times New Roman" w:eastAsia="Times New Roman" w:hAnsi="Times New Roman"/>
          <w:color w:val="000000"/>
          <w:szCs w:val="24"/>
          <w:lang w:val="pl-PL" w:eastAsia="pl-PL"/>
        </w:rPr>
        <w:t>Zamawiający dokonuje bezpośredniej zapłaty wymaganego wynagrodzenia, przysługującego podwykonawcy lub dalszemu podwykonawcy, który zawarł zaakceptowan</w:t>
      </w:r>
      <w:r w:rsidR="002F2F2B">
        <w:rPr>
          <w:rFonts w:ascii="Times New Roman" w:eastAsia="Times New Roman" w:hAnsi="Times New Roman"/>
          <w:color w:val="000000"/>
          <w:szCs w:val="24"/>
          <w:lang w:val="pl-PL" w:eastAsia="pl-PL"/>
        </w:rPr>
        <w:t>ą</w:t>
      </w:r>
      <w:r w:rsidRPr="00926EA0">
        <w:rPr>
          <w:rFonts w:ascii="Times New Roman" w:eastAsia="Times New Roman" w:hAnsi="Times New Roman"/>
          <w:color w:val="000000"/>
          <w:szCs w:val="24"/>
          <w:lang w:val="pl-PL" w:eastAsia="pl-PL"/>
        </w:rPr>
        <w:t xml:space="preserve"> przez Zamawiającego umowę o podwykonawco, której przedmiotem są dostawy lub usługi, w przypadku uchylenia się od obowiązku zapłaty odpowiednio przez Wykonawcę, podwykonawcę lub dalszego podwykonawcę zamówienia</w:t>
      </w:r>
      <w:r w:rsidR="002F2F2B">
        <w:rPr>
          <w:rFonts w:ascii="Times New Roman" w:eastAsia="Times New Roman" w:hAnsi="Times New Roman"/>
          <w:color w:val="000000"/>
          <w:szCs w:val="24"/>
          <w:lang w:val="pl-PL" w:eastAsia="pl-PL"/>
        </w:rPr>
        <w:t>.</w:t>
      </w:r>
    </w:p>
    <w:p w14:paraId="79287954" w14:textId="67715ADE" w:rsidR="00C40825" w:rsidRPr="00D82C94" w:rsidRDefault="00C40825" w:rsidP="005E687E">
      <w:pPr>
        <w:numPr>
          <w:ilvl w:val="0"/>
          <w:numId w:val="5"/>
        </w:numPr>
        <w:suppressAutoHyphens w:val="0"/>
        <w:autoSpaceDE w:val="0"/>
        <w:autoSpaceDN w:val="0"/>
        <w:spacing w:after="0"/>
        <w:jc w:val="both"/>
        <w:rPr>
          <w:rFonts w:ascii="Times New Roman" w:eastAsia="Times New Roman" w:hAnsi="Times New Roman"/>
          <w:color w:val="auto"/>
          <w:szCs w:val="24"/>
          <w:lang w:val="pl-PL" w:eastAsia="pl-PL"/>
        </w:rPr>
      </w:pPr>
      <w:r w:rsidRPr="00D82C94">
        <w:rPr>
          <w:rFonts w:ascii="Times New Roman" w:eastAsia="Times New Roman" w:hAnsi="Times New Roman"/>
          <w:color w:val="auto"/>
          <w:szCs w:val="24"/>
          <w:lang w:val="pl-PL" w:eastAsia="pl-PL"/>
        </w:rPr>
        <w:t xml:space="preserve">Wynagrodzenie, o którym mowa w ust. </w:t>
      </w:r>
      <w:r w:rsidR="009B5C53" w:rsidRPr="00D82C94">
        <w:rPr>
          <w:rFonts w:ascii="Times New Roman" w:eastAsia="Times New Roman" w:hAnsi="Times New Roman"/>
          <w:color w:val="auto"/>
          <w:szCs w:val="24"/>
          <w:lang w:val="pl-PL" w:eastAsia="pl-PL"/>
        </w:rPr>
        <w:t>6</w:t>
      </w:r>
      <w:r w:rsidRPr="00D82C94">
        <w:rPr>
          <w:rFonts w:ascii="Times New Roman" w:eastAsia="Times New Roman" w:hAnsi="Times New Roman"/>
          <w:color w:val="auto"/>
          <w:szCs w:val="24"/>
          <w:lang w:val="pl-PL" w:eastAsia="pl-PL"/>
        </w:rPr>
        <w:t xml:space="preserve">, dotyczy wyłącznie należności powstałych po zaakceptowaniu przez Zamawiającego </w:t>
      </w:r>
      <w:r w:rsidR="003B73BD">
        <w:rPr>
          <w:rFonts w:ascii="Times New Roman" w:eastAsia="Times New Roman" w:hAnsi="Times New Roman"/>
          <w:color w:val="auto"/>
          <w:szCs w:val="24"/>
          <w:lang w:val="pl-PL" w:eastAsia="pl-PL"/>
        </w:rPr>
        <w:t xml:space="preserve">i po przedłożeniu Zamawiającemu poświadczonej za zgodność z oryginałem </w:t>
      </w:r>
      <w:r w:rsidRPr="00D82C94">
        <w:rPr>
          <w:rFonts w:ascii="Times New Roman" w:eastAsia="Times New Roman" w:hAnsi="Times New Roman"/>
          <w:color w:val="auto"/>
          <w:szCs w:val="24"/>
          <w:lang w:val="pl-PL" w:eastAsia="pl-PL"/>
        </w:rPr>
        <w:t>umowy o podwykonawstwo, której przedmiotem są dostawy lub usługi.</w:t>
      </w:r>
    </w:p>
    <w:p w14:paraId="20C382A7" w14:textId="77777777" w:rsidR="00C40825" w:rsidRPr="00926EA0" w:rsidRDefault="00C40825" w:rsidP="005E687E">
      <w:pPr>
        <w:numPr>
          <w:ilvl w:val="0"/>
          <w:numId w:val="5"/>
        </w:numPr>
        <w:suppressAutoHyphens w:val="0"/>
        <w:autoSpaceDE w:val="0"/>
        <w:autoSpaceDN w:val="0"/>
        <w:spacing w:after="0"/>
        <w:jc w:val="both"/>
        <w:rPr>
          <w:rFonts w:ascii="Times New Roman" w:eastAsia="Times New Roman" w:hAnsi="Times New Roman"/>
          <w:color w:val="000000"/>
          <w:szCs w:val="24"/>
          <w:lang w:val="pl-PL" w:eastAsia="pl-PL"/>
        </w:rPr>
      </w:pPr>
      <w:r w:rsidRPr="00926EA0">
        <w:rPr>
          <w:rFonts w:ascii="Times New Roman" w:eastAsia="Times New Roman" w:hAnsi="Times New Roman"/>
          <w:color w:val="000000"/>
          <w:szCs w:val="24"/>
          <w:lang w:val="pl-PL" w:eastAsia="pl-PL"/>
        </w:rPr>
        <w:t>Bezpośrednia zapłata obejmuje wyłącznie należne wynagrodzenie, bez odsetek, należnych podwykonawcy lub dalszemu podwykonawcy.</w:t>
      </w:r>
    </w:p>
    <w:p w14:paraId="07781351" w14:textId="77777777" w:rsidR="00C40825" w:rsidRPr="00926EA0" w:rsidRDefault="00C40825" w:rsidP="005E687E">
      <w:pPr>
        <w:numPr>
          <w:ilvl w:val="0"/>
          <w:numId w:val="5"/>
        </w:numPr>
        <w:suppressAutoHyphens w:val="0"/>
        <w:autoSpaceDE w:val="0"/>
        <w:autoSpaceDN w:val="0"/>
        <w:spacing w:after="0"/>
        <w:jc w:val="both"/>
        <w:rPr>
          <w:rFonts w:ascii="Times New Roman" w:eastAsia="Times New Roman" w:hAnsi="Times New Roman"/>
          <w:color w:val="000000"/>
          <w:szCs w:val="24"/>
          <w:lang w:val="pl-PL" w:eastAsia="pl-PL"/>
        </w:rPr>
      </w:pPr>
      <w:r w:rsidRPr="00926EA0">
        <w:rPr>
          <w:rFonts w:ascii="Times New Roman" w:eastAsia="Times New Roman" w:hAnsi="Times New Roman"/>
          <w:color w:val="000000"/>
          <w:szCs w:val="24"/>
          <w:lang w:val="pl-PL" w:eastAsia="pl-PL"/>
        </w:rPr>
        <w:t>Przed dokonaniem bezpośredniej zapłaty, Zamawiający jest obowiązany umożliwić Wykonawcy zgłoszenie pisemnych uwag dotyczących zasadności bezpośredniej zapłaty wynagrodzenia podwykonawcy lub dalszemu podwykonawcy, o której mowa ust. 7 Zamawiający informuje o terminie zgłaszania uwag, nie krótszym niż 7 dni od dnia dostarczenia tej informacji.</w:t>
      </w:r>
    </w:p>
    <w:p w14:paraId="2489CB51" w14:textId="77777777" w:rsidR="00C40825" w:rsidRPr="00926EA0" w:rsidRDefault="00C40825" w:rsidP="005E687E">
      <w:pPr>
        <w:numPr>
          <w:ilvl w:val="0"/>
          <w:numId w:val="5"/>
        </w:numPr>
        <w:suppressAutoHyphens w:val="0"/>
        <w:autoSpaceDE w:val="0"/>
        <w:autoSpaceDN w:val="0"/>
        <w:spacing w:after="0"/>
        <w:jc w:val="both"/>
        <w:rPr>
          <w:rFonts w:ascii="Times New Roman" w:eastAsia="Times New Roman" w:hAnsi="Times New Roman"/>
          <w:color w:val="000000"/>
          <w:szCs w:val="24"/>
          <w:lang w:val="pl-PL" w:eastAsia="pl-PL"/>
        </w:rPr>
      </w:pPr>
      <w:r w:rsidRPr="00926EA0">
        <w:rPr>
          <w:rFonts w:ascii="Times New Roman" w:eastAsia="Times New Roman" w:hAnsi="Times New Roman"/>
          <w:color w:val="000000"/>
          <w:szCs w:val="24"/>
          <w:lang w:val="pl-PL" w:eastAsia="pl-PL"/>
        </w:rPr>
        <w:t xml:space="preserve"> W przypadku uwag, o których mowa ust. 10, w terminie wskazanym przez Zamawiającego, Zamawiający może:</w:t>
      </w:r>
    </w:p>
    <w:p w14:paraId="5549A171" w14:textId="77777777" w:rsidR="00C40825" w:rsidRPr="00926EA0" w:rsidRDefault="00C40825" w:rsidP="00C40825">
      <w:pPr>
        <w:suppressAutoHyphens w:val="0"/>
        <w:autoSpaceDE w:val="0"/>
        <w:autoSpaceDN w:val="0"/>
        <w:spacing w:after="0" w:line="240" w:lineRule="auto"/>
        <w:ind w:left="360"/>
        <w:jc w:val="both"/>
        <w:rPr>
          <w:rFonts w:ascii="Times New Roman" w:eastAsia="Times New Roman" w:hAnsi="Times New Roman"/>
          <w:color w:val="000000"/>
          <w:szCs w:val="24"/>
          <w:lang w:val="pl-PL" w:eastAsia="pl-PL"/>
        </w:rPr>
      </w:pPr>
      <w:r w:rsidRPr="00926EA0">
        <w:rPr>
          <w:rFonts w:ascii="Times New Roman" w:eastAsia="Times New Roman" w:hAnsi="Times New Roman"/>
          <w:color w:val="000000"/>
          <w:szCs w:val="24"/>
          <w:lang w:val="pl-PL" w:eastAsia="pl-PL"/>
        </w:rPr>
        <w:t xml:space="preserve">1) nie dokonać bezpośredniej zapłaty wynagrodzenia podwykonawcy lub dalszemu podwykonawcy, jeżeli Wykonawca wykaże niezasadność takiej zapłaty, albo </w:t>
      </w:r>
    </w:p>
    <w:p w14:paraId="04C33CAD" w14:textId="77777777" w:rsidR="00C40825" w:rsidRPr="00926EA0" w:rsidRDefault="00C40825" w:rsidP="00C40825">
      <w:pPr>
        <w:suppressAutoHyphens w:val="0"/>
        <w:autoSpaceDE w:val="0"/>
        <w:autoSpaceDN w:val="0"/>
        <w:spacing w:after="0" w:line="240" w:lineRule="auto"/>
        <w:ind w:left="360"/>
        <w:jc w:val="both"/>
        <w:rPr>
          <w:rFonts w:ascii="Times New Roman" w:eastAsia="Times New Roman" w:hAnsi="Times New Roman"/>
          <w:color w:val="000000"/>
          <w:szCs w:val="24"/>
          <w:lang w:val="pl-PL" w:eastAsia="pl-PL"/>
        </w:rPr>
      </w:pPr>
      <w:r w:rsidRPr="00926EA0">
        <w:rPr>
          <w:rFonts w:ascii="Times New Roman" w:eastAsia="Times New Roman" w:hAnsi="Times New Roman"/>
          <w:color w:val="000000"/>
          <w:szCs w:val="24"/>
          <w:lang w:val="pl-PL" w:eastAsia="pl-PL"/>
        </w:rPr>
        <w:t>2) 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50FB7D68" w14:textId="77777777" w:rsidR="00C40825" w:rsidRPr="00926EA0" w:rsidRDefault="00C40825" w:rsidP="00C40825">
      <w:pPr>
        <w:suppressAutoHyphens w:val="0"/>
        <w:autoSpaceDE w:val="0"/>
        <w:autoSpaceDN w:val="0"/>
        <w:spacing w:after="0" w:line="240" w:lineRule="auto"/>
        <w:ind w:left="360"/>
        <w:jc w:val="both"/>
        <w:rPr>
          <w:rFonts w:ascii="Times New Roman" w:eastAsia="Times New Roman" w:hAnsi="Times New Roman"/>
          <w:color w:val="000000"/>
          <w:szCs w:val="24"/>
          <w:lang w:val="pl-PL" w:eastAsia="pl-PL"/>
        </w:rPr>
      </w:pPr>
      <w:r w:rsidRPr="00926EA0">
        <w:rPr>
          <w:rFonts w:ascii="Times New Roman" w:eastAsia="Times New Roman" w:hAnsi="Times New Roman"/>
          <w:color w:val="000000"/>
          <w:szCs w:val="24"/>
          <w:lang w:val="pl-PL" w:eastAsia="pl-PL"/>
        </w:rPr>
        <w:t>3) dokonać bezpośredniej zapłaty wynagrodzenia podwykonawcy lub dalszemu podwykonawcy, jeżeli podwykonawca lub dalszy podwykonawca wykaże zasadność takiej zapłaty.</w:t>
      </w:r>
    </w:p>
    <w:p w14:paraId="5B06E056" w14:textId="77777777" w:rsidR="00C40825" w:rsidRPr="00926EA0" w:rsidRDefault="00C40825">
      <w:pPr>
        <w:numPr>
          <w:ilvl w:val="0"/>
          <w:numId w:val="5"/>
        </w:numPr>
        <w:suppressAutoHyphens w:val="0"/>
        <w:autoSpaceDE w:val="0"/>
        <w:autoSpaceDN w:val="0"/>
        <w:spacing w:after="0" w:line="240" w:lineRule="auto"/>
        <w:jc w:val="both"/>
        <w:rPr>
          <w:rFonts w:ascii="Times New Roman" w:eastAsia="Times New Roman" w:hAnsi="Times New Roman"/>
          <w:color w:val="000000"/>
          <w:szCs w:val="24"/>
          <w:lang w:val="pl-PL" w:eastAsia="pl-PL"/>
        </w:rPr>
      </w:pPr>
      <w:r w:rsidRPr="00926EA0">
        <w:rPr>
          <w:rFonts w:ascii="Times New Roman" w:eastAsia="Times New Roman" w:hAnsi="Times New Roman"/>
          <w:color w:val="000000"/>
          <w:szCs w:val="24"/>
          <w:lang w:val="pl-PL" w:eastAsia="pl-PL"/>
        </w:rPr>
        <w:t>W przypadku dokonania bezpośredniej zapłaty podwykonawcy lub dalszemu podwykonawcy, o którym mowa w art. 8, Zamawiający potrąca kwotę wypłacanego wynagrodzenia z wynagrodzenia należnego Wykonawcy.</w:t>
      </w:r>
    </w:p>
    <w:p w14:paraId="7655A954" w14:textId="3FA8BF6D" w:rsidR="00C40825" w:rsidRPr="00EC43C3" w:rsidRDefault="00C40825">
      <w:pPr>
        <w:pStyle w:val="Akapitzlist"/>
        <w:numPr>
          <w:ilvl w:val="0"/>
          <w:numId w:val="5"/>
        </w:numPr>
        <w:suppressAutoHyphens w:val="0"/>
        <w:autoSpaceDE w:val="0"/>
        <w:autoSpaceDN w:val="0"/>
        <w:spacing w:before="240" w:after="120" w:line="240" w:lineRule="auto"/>
        <w:rPr>
          <w:rFonts w:ascii="Times New Roman" w:eastAsia="Times New Roman" w:hAnsi="Times New Roman"/>
          <w:color w:val="000000"/>
          <w:szCs w:val="24"/>
          <w:lang w:val="pl-PL" w:eastAsia="pl-PL"/>
        </w:rPr>
      </w:pPr>
      <w:r w:rsidRPr="00EC43C3">
        <w:rPr>
          <w:rFonts w:ascii="Times New Roman" w:eastAsia="Times New Roman" w:hAnsi="Times New Roman"/>
          <w:color w:val="000000"/>
          <w:szCs w:val="24"/>
          <w:lang w:val="pl-PL" w:eastAsia="pl-PL"/>
        </w:rPr>
        <w:lastRenderedPageBreak/>
        <w:t>Postanowienia umowy nie naruszają praw i obowiązków Zamawiającego, wykonawcy, podwykonawcy i dalszego podwykonawcy wynikających z przepisów art. 647 ustawy z dnia 23 kwietnia 1964 r. – Kodeks cywilny.</w:t>
      </w:r>
    </w:p>
    <w:p w14:paraId="573A90F0" w14:textId="6CBEFF51" w:rsidR="00D76C6E" w:rsidRPr="00926EA0" w:rsidRDefault="00D76C6E" w:rsidP="000856A7">
      <w:pPr>
        <w:keepNext/>
        <w:suppressAutoHyphens w:val="0"/>
        <w:autoSpaceDE w:val="0"/>
        <w:autoSpaceDN w:val="0"/>
        <w:spacing w:before="240" w:after="120" w:line="240" w:lineRule="auto"/>
        <w:jc w:val="center"/>
        <w:rPr>
          <w:rFonts w:ascii="Times New Roman" w:eastAsia="Times New Roman" w:hAnsi="Times New Roman"/>
          <w:b/>
          <w:color w:val="auto"/>
          <w:szCs w:val="24"/>
          <w:lang w:val="pl-PL" w:eastAsia="pl-PL"/>
        </w:rPr>
      </w:pPr>
      <w:r w:rsidRPr="00926EA0">
        <w:rPr>
          <w:rFonts w:ascii="Times New Roman" w:eastAsia="Times New Roman" w:hAnsi="Times New Roman"/>
          <w:b/>
          <w:color w:val="auto"/>
          <w:szCs w:val="24"/>
          <w:lang w:val="pl-PL" w:eastAsia="pl-PL"/>
        </w:rPr>
        <w:t>Zabezpieczenie należytego wykonania umowy</w:t>
      </w:r>
    </w:p>
    <w:p w14:paraId="7CD73747" w14:textId="35EC3F3C" w:rsidR="00D76C6E" w:rsidRPr="00926EA0" w:rsidRDefault="00D76C6E" w:rsidP="000856A7">
      <w:pPr>
        <w:keepNext/>
        <w:suppressAutoHyphens w:val="0"/>
        <w:autoSpaceDE w:val="0"/>
        <w:autoSpaceDN w:val="0"/>
        <w:spacing w:after="120" w:line="240" w:lineRule="auto"/>
        <w:jc w:val="center"/>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 1</w:t>
      </w:r>
      <w:r w:rsidR="005C337A">
        <w:rPr>
          <w:rFonts w:ascii="Times New Roman" w:eastAsia="Times New Roman" w:hAnsi="Times New Roman"/>
          <w:color w:val="auto"/>
          <w:szCs w:val="24"/>
          <w:lang w:val="pl-PL" w:eastAsia="pl-PL"/>
        </w:rPr>
        <w:t>2</w:t>
      </w:r>
    </w:p>
    <w:p w14:paraId="677094CE" w14:textId="77777777" w:rsidR="00D76C6E" w:rsidRPr="00926EA0" w:rsidRDefault="00D76C6E">
      <w:pPr>
        <w:numPr>
          <w:ilvl w:val="0"/>
          <w:numId w:val="16"/>
        </w:numPr>
        <w:suppressAutoHyphens w:val="0"/>
        <w:autoSpaceDE w:val="0"/>
        <w:autoSpaceDN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 xml:space="preserve">Wykonawca wniesie zabezpieczenie należytego wykonania umowy w wysokości  </w:t>
      </w:r>
      <w:r w:rsidR="003C3BD1">
        <w:rPr>
          <w:rFonts w:ascii="Times New Roman" w:eastAsia="Times New Roman" w:hAnsi="Times New Roman"/>
          <w:b/>
          <w:color w:val="auto"/>
          <w:szCs w:val="24"/>
          <w:lang w:val="pl-PL" w:eastAsia="pl-PL"/>
        </w:rPr>
        <w:t>5</w:t>
      </w:r>
      <w:r w:rsidRPr="00926EA0">
        <w:rPr>
          <w:rFonts w:ascii="Times New Roman" w:eastAsia="SimSun" w:hAnsi="Times New Roman"/>
          <w:b/>
          <w:color w:val="auto"/>
          <w:szCs w:val="24"/>
          <w:highlight w:val="white"/>
          <w:lang w:val="pl-PL" w:eastAsia="pl-PL"/>
        </w:rPr>
        <w:t xml:space="preserve"> %</w:t>
      </w:r>
      <w:r w:rsidRPr="00926EA0">
        <w:rPr>
          <w:rFonts w:ascii="Times New Roman" w:eastAsia="SimSun" w:hAnsi="Times New Roman"/>
          <w:color w:val="auto"/>
          <w:szCs w:val="24"/>
          <w:highlight w:val="white"/>
          <w:lang w:val="pl-PL" w:eastAsia="pl-PL"/>
        </w:rPr>
        <w:t xml:space="preserve"> ceny całkowitej brutto podanej w ofercie</w:t>
      </w:r>
      <w:r w:rsidRPr="00926EA0">
        <w:rPr>
          <w:rFonts w:ascii="Times New Roman" w:eastAsia="Times New Roman" w:hAnsi="Times New Roman"/>
          <w:color w:val="auto"/>
          <w:szCs w:val="24"/>
          <w:lang w:val="pl-PL" w:eastAsia="pl-PL"/>
        </w:rPr>
        <w:t xml:space="preserve">. </w:t>
      </w:r>
    </w:p>
    <w:p w14:paraId="65097FF8" w14:textId="77777777" w:rsidR="00D76C6E" w:rsidRPr="00926EA0" w:rsidRDefault="00D76C6E">
      <w:pPr>
        <w:numPr>
          <w:ilvl w:val="0"/>
          <w:numId w:val="16"/>
        </w:numPr>
        <w:suppressAutoHyphens w:val="0"/>
        <w:autoSpaceDE w:val="0"/>
        <w:autoSpaceDN w:val="0"/>
        <w:spacing w:after="12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 xml:space="preserve">Zabezpieczenie, o którym mowa w ust. 1 Wykonawca wniesie </w:t>
      </w:r>
      <w:r w:rsidRPr="00926EA0">
        <w:rPr>
          <w:rFonts w:ascii="Times New Roman" w:eastAsia="Times New Roman" w:hAnsi="Times New Roman"/>
          <w:color w:val="000000"/>
          <w:szCs w:val="24"/>
          <w:lang w:val="pl-PL" w:eastAsia="pl-PL"/>
        </w:rPr>
        <w:t>przed podpisaniem umowy</w:t>
      </w:r>
      <w:r w:rsidRPr="00926EA0">
        <w:rPr>
          <w:rFonts w:ascii="Times New Roman" w:eastAsia="Times New Roman" w:hAnsi="Times New Roman"/>
          <w:color w:val="auto"/>
          <w:szCs w:val="24"/>
          <w:lang w:val="pl-PL" w:eastAsia="pl-PL"/>
        </w:rPr>
        <w:t xml:space="preserve"> w jednej z następujących form:</w:t>
      </w:r>
    </w:p>
    <w:p w14:paraId="387F44D4" w14:textId="77777777" w:rsidR="00D76C6E" w:rsidRPr="00926EA0" w:rsidRDefault="00D76C6E">
      <w:pPr>
        <w:numPr>
          <w:ilvl w:val="0"/>
          <w:numId w:val="17"/>
        </w:numPr>
        <w:tabs>
          <w:tab w:val="num" w:pos="1134"/>
        </w:tabs>
        <w:suppressAutoHyphens w:val="0"/>
        <w:autoSpaceDE w:val="0"/>
        <w:autoSpaceDN w:val="0"/>
        <w:spacing w:after="0" w:line="240" w:lineRule="auto"/>
        <w:jc w:val="both"/>
        <w:rPr>
          <w:rFonts w:ascii="Times New Roman" w:eastAsia="Times New Roman" w:hAnsi="Times New Roman"/>
          <w:color w:val="000000"/>
          <w:szCs w:val="24"/>
          <w:lang w:val="pl-PL" w:eastAsia="pl-PL"/>
        </w:rPr>
      </w:pPr>
      <w:r w:rsidRPr="00926EA0">
        <w:rPr>
          <w:rFonts w:ascii="Times New Roman" w:eastAsia="Times New Roman" w:hAnsi="Times New Roman"/>
          <w:color w:val="000000"/>
          <w:szCs w:val="24"/>
          <w:lang w:val="pl-PL" w:eastAsia="pl-PL"/>
        </w:rPr>
        <w:t>pieniądzu,</w:t>
      </w:r>
    </w:p>
    <w:p w14:paraId="05805CE6" w14:textId="77777777" w:rsidR="00D76C6E" w:rsidRPr="00926EA0" w:rsidRDefault="00D76C6E">
      <w:pPr>
        <w:numPr>
          <w:ilvl w:val="0"/>
          <w:numId w:val="17"/>
        </w:numPr>
        <w:suppressAutoHyphens w:val="0"/>
        <w:autoSpaceDE w:val="0"/>
        <w:autoSpaceDN w:val="0"/>
        <w:spacing w:after="0" w:line="240" w:lineRule="auto"/>
        <w:jc w:val="both"/>
        <w:rPr>
          <w:rFonts w:ascii="Times New Roman" w:eastAsia="Times New Roman" w:hAnsi="Times New Roman"/>
          <w:color w:val="000000"/>
          <w:szCs w:val="24"/>
          <w:lang w:val="pl-PL" w:eastAsia="pl-PL"/>
        </w:rPr>
      </w:pPr>
      <w:r w:rsidRPr="00926EA0">
        <w:rPr>
          <w:rFonts w:ascii="Times New Roman" w:eastAsia="Times New Roman" w:hAnsi="Times New Roman"/>
          <w:color w:val="000000"/>
          <w:szCs w:val="24"/>
          <w:lang w:val="pl-PL" w:eastAsia="pl-PL"/>
        </w:rPr>
        <w:t>poręczeniach bankowych,</w:t>
      </w:r>
    </w:p>
    <w:p w14:paraId="28789BE7" w14:textId="77777777" w:rsidR="00D76C6E" w:rsidRPr="00926EA0" w:rsidRDefault="00D76C6E">
      <w:pPr>
        <w:numPr>
          <w:ilvl w:val="0"/>
          <w:numId w:val="17"/>
        </w:numPr>
        <w:tabs>
          <w:tab w:val="num" w:pos="1134"/>
        </w:tabs>
        <w:suppressAutoHyphens w:val="0"/>
        <w:autoSpaceDE w:val="0"/>
        <w:autoSpaceDN w:val="0"/>
        <w:spacing w:after="0" w:line="240" w:lineRule="auto"/>
        <w:jc w:val="both"/>
        <w:rPr>
          <w:rFonts w:ascii="Times New Roman" w:eastAsia="Times New Roman" w:hAnsi="Times New Roman"/>
          <w:color w:val="000000"/>
          <w:szCs w:val="24"/>
          <w:lang w:val="pl-PL" w:eastAsia="pl-PL"/>
        </w:rPr>
      </w:pPr>
      <w:r w:rsidRPr="00926EA0">
        <w:rPr>
          <w:rFonts w:ascii="Times New Roman" w:eastAsia="Times New Roman" w:hAnsi="Times New Roman"/>
          <w:color w:val="000000"/>
          <w:szCs w:val="24"/>
          <w:lang w:val="pl-PL" w:eastAsia="pl-PL"/>
        </w:rPr>
        <w:t>gwarancjach bankowych,</w:t>
      </w:r>
    </w:p>
    <w:p w14:paraId="3601B72C" w14:textId="77777777" w:rsidR="00D76C6E" w:rsidRPr="00926EA0" w:rsidRDefault="00D76C6E">
      <w:pPr>
        <w:numPr>
          <w:ilvl w:val="0"/>
          <w:numId w:val="17"/>
        </w:numPr>
        <w:tabs>
          <w:tab w:val="num" w:pos="1134"/>
        </w:tabs>
        <w:suppressAutoHyphens w:val="0"/>
        <w:autoSpaceDE w:val="0"/>
        <w:autoSpaceDN w:val="0"/>
        <w:spacing w:after="0" w:line="240" w:lineRule="auto"/>
        <w:jc w:val="both"/>
        <w:rPr>
          <w:rFonts w:ascii="Times New Roman" w:eastAsia="Times New Roman" w:hAnsi="Times New Roman"/>
          <w:color w:val="000000"/>
          <w:szCs w:val="24"/>
          <w:lang w:val="pl-PL" w:eastAsia="pl-PL"/>
        </w:rPr>
      </w:pPr>
      <w:r w:rsidRPr="00926EA0">
        <w:rPr>
          <w:rFonts w:ascii="Times New Roman" w:eastAsia="Times New Roman" w:hAnsi="Times New Roman"/>
          <w:color w:val="000000"/>
          <w:szCs w:val="24"/>
          <w:lang w:val="pl-PL" w:eastAsia="pl-PL"/>
        </w:rPr>
        <w:t>gwarancjach ubezpieczeniowych,</w:t>
      </w:r>
    </w:p>
    <w:p w14:paraId="7ADCED0B" w14:textId="77777777" w:rsidR="00D76C6E" w:rsidRPr="00926EA0" w:rsidRDefault="00D76C6E">
      <w:pPr>
        <w:numPr>
          <w:ilvl w:val="0"/>
          <w:numId w:val="17"/>
        </w:numPr>
        <w:tabs>
          <w:tab w:val="num" w:pos="1134"/>
        </w:tabs>
        <w:suppressAutoHyphens w:val="0"/>
        <w:autoSpaceDE w:val="0"/>
        <w:autoSpaceDN w:val="0"/>
        <w:spacing w:after="0" w:line="240" w:lineRule="auto"/>
        <w:jc w:val="both"/>
        <w:rPr>
          <w:rFonts w:ascii="Times New Roman" w:eastAsia="Times New Roman" w:hAnsi="Times New Roman"/>
          <w:color w:val="000000"/>
          <w:szCs w:val="24"/>
          <w:lang w:val="pl-PL" w:eastAsia="pl-PL"/>
        </w:rPr>
      </w:pPr>
      <w:r w:rsidRPr="00926EA0">
        <w:rPr>
          <w:rFonts w:ascii="Times New Roman" w:eastAsia="Times New Roman" w:hAnsi="Times New Roman"/>
          <w:color w:val="000000"/>
          <w:szCs w:val="24"/>
          <w:lang w:val="pl-PL" w:eastAsia="pl-PL"/>
        </w:rPr>
        <w:t>poręczeniach udzielanych przez podmioty, o których mowa w art. 6 ust. 3 pkt 4 lit. b ustawy z dnia 9 listopada 2000 r. o utworzeniu Polskiej Agencji Rozwoju Przed</w:t>
      </w:r>
      <w:r w:rsidRPr="00926EA0">
        <w:rPr>
          <w:rFonts w:ascii="Times New Roman" w:eastAsia="Times New Roman" w:hAnsi="Times New Roman"/>
          <w:color w:val="000000"/>
          <w:szCs w:val="24"/>
          <w:lang w:val="pl-PL" w:eastAsia="pl-PL"/>
        </w:rPr>
        <w:softHyphen/>
        <w:t>siębiorczości.</w:t>
      </w:r>
    </w:p>
    <w:p w14:paraId="087ECBF1" w14:textId="2605C494" w:rsidR="00D76C6E" w:rsidRPr="00926EA0" w:rsidRDefault="00D76C6E">
      <w:pPr>
        <w:widowControl w:val="0"/>
        <w:numPr>
          <w:ilvl w:val="3"/>
          <w:numId w:val="6"/>
        </w:numPr>
        <w:suppressAutoHyphens w:val="0"/>
        <w:autoSpaceDE w:val="0"/>
        <w:autoSpaceDN w:val="0"/>
        <w:adjustRightInd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 xml:space="preserve">Zabezpieczenie wnoszone w pieniądzu Wykonawca wpłaca przelewem na rachunek bankowy </w:t>
      </w:r>
      <w:r w:rsidR="00E7275A">
        <w:rPr>
          <w:rFonts w:ascii="Times New Roman" w:eastAsia="Times New Roman" w:hAnsi="Times New Roman"/>
          <w:color w:val="auto"/>
          <w:szCs w:val="24"/>
          <w:lang w:val="pl-PL" w:eastAsia="pl-PL"/>
        </w:rPr>
        <w:t>Domu Kultury Litewskiej w Puńsku</w:t>
      </w:r>
      <w:r w:rsidRPr="00926EA0">
        <w:rPr>
          <w:rFonts w:ascii="Times New Roman" w:eastAsia="Times New Roman" w:hAnsi="Times New Roman"/>
          <w:color w:val="auto"/>
          <w:szCs w:val="24"/>
          <w:lang w:val="pl-PL" w:eastAsia="pl-PL"/>
        </w:rPr>
        <w:t xml:space="preserve"> Nr </w:t>
      </w:r>
      <w:r w:rsidR="00A253D3" w:rsidRPr="00A253D3">
        <w:rPr>
          <w:rFonts w:ascii="Times New Roman" w:eastAsia="Times New Roman" w:hAnsi="Times New Roman"/>
          <w:b/>
          <w:color w:val="000000"/>
          <w:szCs w:val="24"/>
          <w:lang w:val="pl-PL" w:eastAsia="pl-PL"/>
        </w:rPr>
        <w:t>48 9354 0007 0070 0700 0300 0029</w:t>
      </w:r>
      <w:r w:rsidR="00A253D3">
        <w:rPr>
          <w:rFonts w:ascii="Times New Roman" w:eastAsia="Times New Roman" w:hAnsi="Times New Roman"/>
          <w:b/>
          <w:color w:val="000000"/>
          <w:szCs w:val="24"/>
          <w:lang w:val="pl-PL" w:eastAsia="pl-PL"/>
        </w:rPr>
        <w:t xml:space="preserve"> </w:t>
      </w:r>
      <w:r w:rsidR="00D80D57" w:rsidRPr="008C6742">
        <w:rPr>
          <w:rFonts w:ascii="Times New Roman" w:eastAsia="Times New Roman" w:hAnsi="Times New Roman"/>
          <w:b/>
          <w:color w:val="000000"/>
          <w:szCs w:val="24"/>
          <w:lang w:val="pl-PL" w:eastAsia="pl-PL"/>
        </w:rPr>
        <w:t>BS Sejny, o/Puńsk.</w:t>
      </w:r>
    </w:p>
    <w:p w14:paraId="0362834B" w14:textId="77777777" w:rsidR="00D76C6E" w:rsidRPr="00926EA0" w:rsidRDefault="00D76C6E">
      <w:pPr>
        <w:widowControl w:val="0"/>
        <w:numPr>
          <w:ilvl w:val="3"/>
          <w:numId w:val="6"/>
        </w:numPr>
        <w:suppressAutoHyphens w:val="0"/>
        <w:autoSpaceDE w:val="0"/>
        <w:autoSpaceDN w:val="0"/>
        <w:adjustRightInd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Gwarancja wystawiona przez bank zagraniczny wymaga potwierdzenia przez bank krajowy.</w:t>
      </w:r>
    </w:p>
    <w:p w14:paraId="75538433" w14:textId="77777777" w:rsidR="00D76C6E" w:rsidRPr="00926EA0" w:rsidRDefault="00D76C6E">
      <w:pPr>
        <w:widowControl w:val="0"/>
        <w:numPr>
          <w:ilvl w:val="3"/>
          <w:numId w:val="6"/>
        </w:numPr>
        <w:suppressAutoHyphens w:val="0"/>
        <w:autoSpaceDE w:val="0"/>
        <w:autoSpaceDN w:val="0"/>
        <w:adjustRightInd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Zabezpieczenie należytego wykonania umowy w formie Gwarancji Należytego Wykonania winno być nieodwołalne, bezwarunkowe i płatne na pierwsze żądanie.</w:t>
      </w:r>
    </w:p>
    <w:p w14:paraId="20037BF6" w14:textId="77777777" w:rsidR="00D76C6E" w:rsidRPr="00926EA0" w:rsidRDefault="00D76C6E">
      <w:pPr>
        <w:widowControl w:val="0"/>
        <w:numPr>
          <w:ilvl w:val="3"/>
          <w:numId w:val="6"/>
        </w:numPr>
        <w:suppressAutoHyphens w:val="0"/>
        <w:autoSpaceDE w:val="0"/>
        <w:autoSpaceDN w:val="0"/>
        <w:adjustRightInd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Zamawiający zwolni zabezpieczenie w sposób następujący:</w:t>
      </w:r>
    </w:p>
    <w:p w14:paraId="61742F77" w14:textId="77777777" w:rsidR="00D07742" w:rsidRDefault="00D76C6E" w:rsidP="00D07742">
      <w:pPr>
        <w:widowControl w:val="0"/>
        <w:numPr>
          <w:ilvl w:val="0"/>
          <w:numId w:val="10"/>
        </w:numPr>
        <w:suppressAutoHyphens w:val="0"/>
        <w:autoSpaceDE w:val="0"/>
        <w:autoSpaceDN w:val="0"/>
        <w:adjustRightInd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70 % wniesionego zabezpieczenia, stanowiąca zabezpieczenie należytego wykonania umowy zostanie zwolniona w ciągu 30 dni po odbiorze końcowym przedmiotu umowy.</w:t>
      </w:r>
    </w:p>
    <w:p w14:paraId="11A576D8" w14:textId="25FC7729" w:rsidR="00D07742" w:rsidRPr="00D07742" w:rsidRDefault="00D07742" w:rsidP="00D07742">
      <w:pPr>
        <w:widowControl w:val="0"/>
        <w:numPr>
          <w:ilvl w:val="0"/>
          <w:numId w:val="10"/>
        </w:numPr>
        <w:suppressAutoHyphens w:val="0"/>
        <w:autoSpaceDE w:val="0"/>
        <w:autoSpaceDN w:val="0"/>
        <w:adjustRightInd w:val="0"/>
        <w:spacing w:after="0" w:line="240" w:lineRule="auto"/>
        <w:jc w:val="both"/>
        <w:rPr>
          <w:rFonts w:ascii="Times New Roman" w:eastAsia="Times New Roman" w:hAnsi="Times New Roman"/>
          <w:color w:val="auto"/>
          <w:szCs w:val="24"/>
          <w:lang w:val="pl-PL" w:eastAsia="pl-PL"/>
        </w:rPr>
      </w:pPr>
      <w:r w:rsidRPr="00D07742">
        <w:rPr>
          <w:rFonts w:ascii="Times New Roman" w:eastAsia="Times New Roman" w:hAnsi="Times New Roman"/>
          <w:color w:val="auto"/>
          <w:szCs w:val="24"/>
          <w:lang w:val="pl-PL" w:eastAsia="pl-PL"/>
        </w:rPr>
        <w:t>30 % wniesionego zabezpieczenia przeznaczone na pokrycie roszczeń z tytułu rękojmi za wady lub gwarancji jakości zostanie zwolniona w ciągu 15 dni po upływie okresu rękojmi.</w:t>
      </w:r>
    </w:p>
    <w:p w14:paraId="67806B47" w14:textId="77777777" w:rsidR="00D76C6E" w:rsidRPr="00926EA0" w:rsidRDefault="00D76C6E" w:rsidP="0000338D">
      <w:pPr>
        <w:keepNext/>
        <w:widowControl w:val="0"/>
        <w:suppressAutoHyphens w:val="0"/>
        <w:autoSpaceDE w:val="0"/>
        <w:autoSpaceDN w:val="0"/>
        <w:adjustRightInd w:val="0"/>
        <w:spacing w:before="240" w:after="120" w:line="240" w:lineRule="auto"/>
        <w:jc w:val="center"/>
        <w:rPr>
          <w:rFonts w:ascii="Times New Roman" w:eastAsia="Times New Roman" w:hAnsi="Times New Roman"/>
          <w:b/>
          <w:color w:val="auto"/>
          <w:szCs w:val="24"/>
          <w:lang w:val="pl-PL" w:eastAsia="pl-PL"/>
        </w:rPr>
      </w:pPr>
      <w:r w:rsidRPr="00926EA0">
        <w:rPr>
          <w:rFonts w:ascii="Times New Roman" w:eastAsia="Times New Roman" w:hAnsi="Times New Roman"/>
          <w:b/>
          <w:color w:val="auto"/>
          <w:szCs w:val="24"/>
          <w:lang w:val="pl-PL" w:eastAsia="pl-PL"/>
        </w:rPr>
        <w:t>Kary umowne</w:t>
      </w:r>
    </w:p>
    <w:p w14:paraId="44A07EE0" w14:textId="6FB18B65" w:rsidR="00D76C6E" w:rsidRPr="00926EA0" w:rsidRDefault="00D76C6E" w:rsidP="0000338D">
      <w:pPr>
        <w:keepNext/>
        <w:widowControl w:val="0"/>
        <w:suppressAutoHyphens w:val="0"/>
        <w:autoSpaceDE w:val="0"/>
        <w:autoSpaceDN w:val="0"/>
        <w:adjustRightInd w:val="0"/>
        <w:spacing w:after="120" w:line="240" w:lineRule="auto"/>
        <w:jc w:val="center"/>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 1</w:t>
      </w:r>
      <w:r w:rsidR="005C337A">
        <w:rPr>
          <w:rFonts w:ascii="Times New Roman" w:eastAsia="Times New Roman" w:hAnsi="Times New Roman"/>
          <w:color w:val="auto"/>
          <w:szCs w:val="24"/>
          <w:lang w:val="pl-PL" w:eastAsia="pl-PL"/>
        </w:rPr>
        <w:t>3</w:t>
      </w:r>
    </w:p>
    <w:p w14:paraId="5C30296C" w14:textId="77777777" w:rsidR="00D76C6E" w:rsidRPr="00926EA0" w:rsidRDefault="00D76C6E">
      <w:pPr>
        <w:widowControl w:val="0"/>
        <w:numPr>
          <w:ilvl w:val="0"/>
          <w:numId w:val="7"/>
        </w:numPr>
        <w:suppressAutoHyphens w:val="0"/>
        <w:autoSpaceDE w:val="0"/>
        <w:autoSpaceDN w:val="0"/>
        <w:adjustRightInd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Strony postanawiają, że obowiązującą je formą odszkodowania są niżej wymienione kary umowne.</w:t>
      </w:r>
    </w:p>
    <w:p w14:paraId="3EB1EA1A" w14:textId="77777777" w:rsidR="00D76C6E" w:rsidRPr="00926EA0" w:rsidRDefault="00D76C6E" w:rsidP="00D76C6E">
      <w:pPr>
        <w:widowControl w:val="0"/>
        <w:suppressAutoHyphens w:val="0"/>
        <w:autoSpaceDE w:val="0"/>
        <w:autoSpaceDN w:val="0"/>
        <w:adjustRightInd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2. Kary te będą naliczane w następujących wypadkach i wysokościach:</w:t>
      </w:r>
    </w:p>
    <w:p w14:paraId="4A6EC76E" w14:textId="77777777" w:rsidR="00D76C6E" w:rsidRPr="00926EA0" w:rsidRDefault="00D76C6E">
      <w:pPr>
        <w:widowControl w:val="0"/>
        <w:numPr>
          <w:ilvl w:val="1"/>
          <w:numId w:val="7"/>
        </w:numPr>
        <w:suppressAutoHyphens w:val="0"/>
        <w:autoSpaceDE w:val="0"/>
        <w:autoSpaceDN w:val="0"/>
        <w:adjustRightInd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Wykonawca płaci zamawiającemu kary umowne:</w:t>
      </w:r>
    </w:p>
    <w:p w14:paraId="16E59497" w14:textId="77777777" w:rsidR="00D76C6E" w:rsidRPr="00926EA0" w:rsidRDefault="00D76C6E" w:rsidP="004614C3">
      <w:pPr>
        <w:widowControl w:val="0"/>
        <w:numPr>
          <w:ilvl w:val="0"/>
          <w:numId w:val="24"/>
        </w:numPr>
        <w:suppressAutoHyphens w:val="0"/>
        <w:autoSpaceDE w:val="0"/>
        <w:autoSpaceDN w:val="0"/>
        <w:adjustRightInd w:val="0"/>
        <w:spacing w:after="0" w:line="240" w:lineRule="auto"/>
        <w:ind w:left="1080"/>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 xml:space="preserve">za zwłokę w wykonaniu przedmiotu umowy powstałą z winy wykonawcy, </w:t>
      </w:r>
      <w:r w:rsidRPr="00926EA0">
        <w:rPr>
          <w:rFonts w:ascii="Times New Roman" w:eastAsia="Times New Roman" w:hAnsi="Times New Roman"/>
          <w:color w:val="auto"/>
          <w:szCs w:val="24"/>
          <w:lang w:val="pl-PL" w:eastAsia="pl-PL"/>
        </w:rPr>
        <w:br/>
        <w:t>w wysokości 0,2 % wynagrodzenia umownego netto ustalonego w umowie za każdy dzień zwłoki,</w:t>
      </w:r>
    </w:p>
    <w:p w14:paraId="00821F3B" w14:textId="5B2B4814" w:rsidR="00D76C6E" w:rsidRPr="00926EA0" w:rsidRDefault="00D76C6E" w:rsidP="004614C3">
      <w:pPr>
        <w:widowControl w:val="0"/>
        <w:numPr>
          <w:ilvl w:val="0"/>
          <w:numId w:val="24"/>
        </w:numPr>
        <w:suppressAutoHyphens w:val="0"/>
        <w:autoSpaceDE w:val="0"/>
        <w:autoSpaceDN w:val="0"/>
        <w:adjustRightInd w:val="0"/>
        <w:spacing w:after="0" w:line="240" w:lineRule="auto"/>
        <w:ind w:left="1080"/>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za zwłokę w usunięciu wad stwierdzonych przy odbiorze lub w okresie gwarancji – w wysokości 0,5 % wynagrodzenia umownego netto za każdy dzień zwłoki liczonej od dnia wyznaczonego na usunięcie wad,</w:t>
      </w:r>
    </w:p>
    <w:p w14:paraId="1AF4BAA8" w14:textId="77777777" w:rsidR="00D76C6E" w:rsidRPr="00926EA0" w:rsidRDefault="00D76C6E" w:rsidP="004614C3">
      <w:pPr>
        <w:widowControl w:val="0"/>
        <w:numPr>
          <w:ilvl w:val="0"/>
          <w:numId w:val="24"/>
        </w:numPr>
        <w:suppressAutoHyphens w:val="0"/>
        <w:autoSpaceDE w:val="0"/>
        <w:autoSpaceDN w:val="0"/>
        <w:adjustRightInd w:val="0"/>
        <w:spacing w:after="0" w:line="240" w:lineRule="auto"/>
        <w:ind w:left="1080"/>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 xml:space="preserve">za odstąpienie od umowy z przyczyn zawinionych przez Wykonawcę </w:t>
      </w:r>
      <w:r w:rsidRPr="00926EA0">
        <w:rPr>
          <w:rFonts w:ascii="Times New Roman" w:eastAsia="Times New Roman" w:hAnsi="Times New Roman"/>
          <w:color w:val="auto"/>
          <w:szCs w:val="24"/>
          <w:lang w:val="pl-PL" w:eastAsia="pl-PL"/>
        </w:rPr>
        <w:br/>
        <w:t>w wysokości 10 % wynagrodzenia umownego netto,</w:t>
      </w:r>
    </w:p>
    <w:p w14:paraId="39A9768E" w14:textId="77777777" w:rsidR="00D76C6E" w:rsidRPr="00926EA0" w:rsidRDefault="00D76C6E" w:rsidP="004614C3">
      <w:pPr>
        <w:numPr>
          <w:ilvl w:val="0"/>
          <w:numId w:val="24"/>
        </w:numPr>
        <w:suppressAutoHyphens w:val="0"/>
        <w:autoSpaceDE w:val="0"/>
        <w:autoSpaceDN w:val="0"/>
        <w:adjustRightInd w:val="0"/>
        <w:spacing w:after="0" w:line="240" w:lineRule="auto"/>
        <w:ind w:left="1080"/>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w przypadku braku zapłaty wynagrodzenia należnego podwykonawcy lub dalszemu podwykonawcy w wysokości – 10.000,00 złotych, gdy zamawiający dokona bezpośredniej zapłaty podwykonawcy lub dalszemu podwykonawcy,</w:t>
      </w:r>
    </w:p>
    <w:p w14:paraId="3535FB6B" w14:textId="77777777" w:rsidR="00D76C6E" w:rsidRPr="00926EA0" w:rsidRDefault="00D76C6E" w:rsidP="004614C3">
      <w:pPr>
        <w:numPr>
          <w:ilvl w:val="0"/>
          <w:numId w:val="24"/>
        </w:numPr>
        <w:suppressAutoHyphens w:val="0"/>
        <w:autoSpaceDE w:val="0"/>
        <w:autoSpaceDN w:val="0"/>
        <w:adjustRightInd w:val="0"/>
        <w:spacing w:after="0" w:line="240" w:lineRule="auto"/>
        <w:ind w:left="1080"/>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lastRenderedPageBreak/>
        <w:t>nieterminowej zapłaty wynagrodzenia należnego podwykonawcom lub dalszym podwykonawcom w wysokości 1.000,00 złoty za każdy dzień opóźnienia w stosunku do terminu określonego z podwykonawcą/dalszym podwykonawcą,</w:t>
      </w:r>
    </w:p>
    <w:p w14:paraId="72FB0126" w14:textId="14DC3B23" w:rsidR="00D76C6E" w:rsidRPr="00926EA0" w:rsidRDefault="00D76C6E" w:rsidP="004614C3">
      <w:pPr>
        <w:numPr>
          <w:ilvl w:val="0"/>
          <w:numId w:val="24"/>
        </w:numPr>
        <w:suppressAutoHyphens w:val="0"/>
        <w:autoSpaceDE w:val="0"/>
        <w:autoSpaceDN w:val="0"/>
        <w:adjustRightInd w:val="0"/>
        <w:spacing w:after="0" w:line="240" w:lineRule="auto"/>
        <w:ind w:left="1080"/>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nie przedłożenia do zaakceptowania projektu umowy o podwykonawstwo lub projektu jej zmiany w wysokości 10.000,00 złotych,</w:t>
      </w:r>
    </w:p>
    <w:p w14:paraId="2268015F" w14:textId="77777777" w:rsidR="00D76C6E" w:rsidRPr="00926EA0" w:rsidRDefault="00D76C6E" w:rsidP="004614C3">
      <w:pPr>
        <w:numPr>
          <w:ilvl w:val="0"/>
          <w:numId w:val="24"/>
        </w:numPr>
        <w:suppressAutoHyphens w:val="0"/>
        <w:autoSpaceDE w:val="0"/>
        <w:autoSpaceDN w:val="0"/>
        <w:adjustRightInd w:val="0"/>
        <w:spacing w:after="0" w:line="240" w:lineRule="auto"/>
        <w:ind w:left="1080"/>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 xml:space="preserve">nie przedłożenia poświadczonej za zgodność z oryginałem kopii umowy </w:t>
      </w:r>
      <w:r w:rsidRPr="00926EA0">
        <w:rPr>
          <w:rFonts w:ascii="Times New Roman" w:eastAsia="Times New Roman" w:hAnsi="Times New Roman"/>
          <w:color w:val="auto"/>
          <w:szCs w:val="24"/>
          <w:lang w:val="pl-PL" w:eastAsia="pl-PL"/>
        </w:rPr>
        <w:br/>
        <w:t>o podwykonawstwo lub jej zmiany w wysokości 10.000,00 złotych,</w:t>
      </w:r>
    </w:p>
    <w:p w14:paraId="0B096904" w14:textId="77777777" w:rsidR="00D76C6E" w:rsidRPr="00926EA0" w:rsidRDefault="00D76C6E" w:rsidP="004614C3">
      <w:pPr>
        <w:numPr>
          <w:ilvl w:val="0"/>
          <w:numId w:val="24"/>
        </w:numPr>
        <w:suppressAutoHyphens w:val="0"/>
        <w:autoSpaceDE w:val="0"/>
        <w:autoSpaceDN w:val="0"/>
        <w:adjustRightInd w:val="0"/>
        <w:spacing w:after="0" w:line="240" w:lineRule="auto"/>
        <w:ind w:left="1080"/>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 xml:space="preserve">braku zmiany umowy o podwykonawstwo w zakresie terminu zapłaty </w:t>
      </w:r>
      <w:r w:rsidRPr="00926EA0">
        <w:rPr>
          <w:rFonts w:ascii="Times New Roman" w:eastAsia="Times New Roman" w:hAnsi="Times New Roman"/>
          <w:color w:val="auto"/>
          <w:szCs w:val="24"/>
          <w:lang w:val="pl-PL" w:eastAsia="pl-PL"/>
        </w:rPr>
        <w:br/>
        <w:t>w wysokości 10.000,00 złotych,</w:t>
      </w:r>
    </w:p>
    <w:p w14:paraId="5A9A7BA0" w14:textId="77777777" w:rsidR="00D76C6E" w:rsidRPr="00926EA0" w:rsidRDefault="00D76C6E" w:rsidP="004614C3">
      <w:pPr>
        <w:numPr>
          <w:ilvl w:val="1"/>
          <w:numId w:val="7"/>
        </w:numPr>
        <w:tabs>
          <w:tab w:val="clear" w:pos="360"/>
          <w:tab w:val="num" w:pos="720"/>
        </w:tabs>
        <w:suppressAutoHyphens w:val="0"/>
        <w:autoSpaceDE w:val="0"/>
        <w:autoSpaceDN w:val="0"/>
        <w:adjustRightInd w:val="0"/>
        <w:spacing w:after="0" w:line="240" w:lineRule="auto"/>
        <w:ind w:left="720"/>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Wykonawca zapłaci Zamawiającemu karę umowną w terminie 10 dni od daty wystąpienia przez Zamawiającego z żądaniem zapłacenia kary. W zapłacie Zamawiający może potrącić należną mu karę z dowolnej należności przysługującej Wykonawcy względem Zamawiającego.</w:t>
      </w:r>
    </w:p>
    <w:p w14:paraId="73859060" w14:textId="77777777" w:rsidR="00D76C6E" w:rsidRPr="00926EA0" w:rsidRDefault="00D76C6E" w:rsidP="004614C3">
      <w:pPr>
        <w:widowControl w:val="0"/>
        <w:numPr>
          <w:ilvl w:val="1"/>
          <w:numId w:val="7"/>
        </w:numPr>
        <w:tabs>
          <w:tab w:val="clear" w:pos="360"/>
          <w:tab w:val="num" w:pos="720"/>
        </w:tabs>
        <w:suppressAutoHyphens w:val="0"/>
        <w:autoSpaceDE w:val="0"/>
        <w:autoSpaceDN w:val="0"/>
        <w:adjustRightInd w:val="0"/>
        <w:spacing w:after="0" w:line="240" w:lineRule="auto"/>
        <w:ind w:left="720"/>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Zamawiający płaci wykonawcy kary umowne:</w:t>
      </w:r>
    </w:p>
    <w:p w14:paraId="6600AF41" w14:textId="52C9EC95" w:rsidR="00D76C6E" w:rsidRPr="00926EA0" w:rsidRDefault="00D76C6E" w:rsidP="004614C3">
      <w:pPr>
        <w:numPr>
          <w:ilvl w:val="0"/>
          <w:numId w:val="25"/>
        </w:numPr>
        <w:suppressAutoHyphens w:val="0"/>
        <w:autoSpaceDE w:val="0"/>
        <w:autoSpaceDN w:val="0"/>
        <w:spacing w:after="0" w:line="240" w:lineRule="auto"/>
        <w:ind w:left="1080"/>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 xml:space="preserve">za zwłokę w przekazywaniu terenu </w:t>
      </w:r>
      <w:r w:rsidR="00E86D1A">
        <w:rPr>
          <w:rFonts w:ascii="Times New Roman" w:eastAsia="Times New Roman" w:hAnsi="Times New Roman"/>
          <w:color w:val="auto"/>
          <w:szCs w:val="24"/>
          <w:lang w:val="pl-PL" w:eastAsia="pl-PL"/>
        </w:rPr>
        <w:t>prac</w:t>
      </w:r>
      <w:r w:rsidRPr="00926EA0">
        <w:rPr>
          <w:rFonts w:ascii="Times New Roman" w:eastAsia="Times New Roman" w:hAnsi="Times New Roman"/>
          <w:color w:val="auto"/>
          <w:szCs w:val="24"/>
          <w:lang w:val="pl-PL" w:eastAsia="pl-PL"/>
        </w:rPr>
        <w:t xml:space="preserve"> w wysokości 0,2% wynagrodzenia umownego netto za każdy dzień zwłoki,</w:t>
      </w:r>
    </w:p>
    <w:p w14:paraId="43503E89" w14:textId="77777777" w:rsidR="00D76C6E" w:rsidRPr="00926EA0" w:rsidRDefault="00D76C6E" w:rsidP="004614C3">
      <w:pPr>
        <w:numPr>
          <w:ilvl w:val="0"/>
          <w:numId w:val="25"/>
        </w:numPr>
        <w:suppressAutoHyphens w:val="0"/>
        <w:autoSpaceDE w:val="0"/>
        <w:autoSpaceDN w:val="0"/>
        <w:spacing w:after="0" w:line="240" w:lineRule="auto"/>
        <w:ind w:left="1080"/>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za zwłokę w przeprowadzeniu odbioru w wysokości 0,05 % wynagrodzenia umownego netto za każdy dzień zwłoki, licząc od następnego dnia po terminie, w którym odbiór miał być zakończony,</w:t>
      </w:r>
    </w:p>
    <w:p w14:paraId="787BD326" w14:textId="77777777" w:rsidR="00D76C6E" w:rsidRPr="00926EA0" w:rsidRDefault="00D76C6E" w:rsidP="004614C3">
      <w:pPr>
        <w:numPr>
          <w:ilvl w:val="0"/>
          <w:numId w:val="25"/>
        </w:numPr>
        <w:suppressAutoHyphens w:val="0"/>
        <w:autoSpaceDE w:val="0"/>
        <w:autoSpaceDN w:val="0"/>
        <w:adjustRightInd w:val="0"/>
        <w:spacing w:after="0" w:line="240" w:lineRule="auto"/>
        <w:ind w:left="1080"/>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za odstąpienie od umowy przez Wykonawcę, z przyczyn, za które odpowiedzialność ponosi Zamawiający w wysokości 10% wynagrodzenia umownego netto, chyba, że zaistniały okoliczności powodujące, że wykonanie umowy nie leży w interesie publicznym, czego nie można było przewidzieć w chwili zawarcia umowy.</w:t>
      </w:r>
    </w:p>
    <w:p w14:paraId="416060A6" w14:textId="77777777" w:rsidR="00D76C6E" w:rsidRDefault="00D76C6E">
      <w:pPr>
        <w:widowControl w:val="0"/>
        <w:numPr>
          <w:ilvl w:val="0"/>
          <w:numId w:val="8"/>
        </w:numPr>
        <w:suppressAutoHyphens w:val="0"/>
        <w:autoSpaceDE w:val="0"/>
        <w:autoSpaceDN w:val="0"/>
        <w:adjustRightInd w:val="0"/>
        <w:spacing w:after="120" w:line="240" w:lineRule="auto"/>
        <w:ind w:left="357" w:hanging="357"/>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Jeżeli wysokość zastrzeżonych kar umownych nie pokrywa poniesionej szkody, strony mogą dochodzić odszkodowania uzupełniającego na zasadach określonych w Kodeksie cywilnym.</w:t>
      </w:r>
    </w:p>
    <w:p w14:paraId="61C7EE1D" w14:textId="104A3EFF" w:rsidR="00F14187" w:rsidRPr="00926EA0" w:rsidRDefault="00F14187">
      <w:pPr>
        <w:widowControl w:val="0"/>
        <w:numPr>
          <w:ilvl w:val="0"/>
          <w:numId w:val="8"/>
        </w:numPr>
        <w:suppressAutoHyphens w:val="0"/>
        <w:autoSpaceDE w:val="0"/>
        <w:autoSpaceDN w:val="0"/>
        <w:adjustRightInd w:val="0"/>
        <w:spacing w:after="120" w:line="240" w:lineRule="auto"/>
        <w:ind w:left="357" w:hanging="357"/>
        <w:jc w:val="both"/>
        <w:rPr>
          <w:rFonts w:ascii="Times New Roman" w:eastAsia="Times New Roman" w:hAnsi="Times New Roman"/>
          <w:color w:val="auto"/>
          <w:szCs w:val="24"/>
          <w:lang w:val="pl-PL" w:eastAsia="pl-PL"/>
        </w:rPr>
      </w:pPr>
      <w:r>
        <w:rPr>
          <w:rFonts w:ascii="Times New Roman" w:eastAsia="Times New Roman" w:hAnsi="Times New Roman"/>
          <w:color w:val="auto"/>
          <w:szCs w:val="24"/>
          <w:lang w:val="pl-PL" w:eastAsia="pl-PL"/>
        </w:rPr>
        <w:t>Łączna maksymalna wartość kar umownych, których mogą dochodzić strony wynosi 50% wartości zamówienia.</w:t>
      </w:r>
    </w:p>
    <w:p w14:paraId="2968A649" w14:textId="328F44D5" w:rsidR="00D76C6E" w:rsidRPr="00926EA0" w:rsidRDefault="00D76C6E" w:rsidP="0000338D">
      <w:pPr>
        <w:keepNext/>
        <w:suppressAutoHyphens w:val="0"/>
        <w:spacing w:before="240" w:after="120" w:line="240" w:lineRule="auto"/>
        <w:jc w:val="center"/>
        <w:rPr>
          <w:rFonts w:ascii="Times New Roman" w:eastAsia="Times New Roman" w:hAnsi="Times New Roman"/>
          <w:b/>
          <w:color w:val="auto"/>
          <w:szCs w:val="24"/>
          <w:lang w:val="pl-PL" w:eastAsia="pl-PL"/>
        </w:rPr>
      </w:pPr>
      <w:r w:rsidRPr="00926EA0">
        <w:rPr>
          <w:rFonts w:ascii="Times New Roman" w:eastAsia="Times New Roman" w:hAnsi="Times New Roman"/>
          <w:b/>
          <w:color w:val="auto"/>
          <w:szCs w:val="24"/>
          <w:lang w:val="pl-PL" w:eastAsia="pl-PL"/>
        </w:rPr>
        <w:t>Odbior</w:t>
      </w:r>
      <w:r w:rsidR="00390F53">
        <w:rPr>
          <w:rFonts w:ascii="Times New Roman" w:eastAsia="Times New Roman" w:hAnsi="Times New Roman"/>
          <w:b/>
          <w:color w:val="auto"/>
          <w:szCs w:val="24"/>
          <w:lang w:val="pl-PL" w:eastAsia="pl-PL"/>
        </w:rPr>
        <w:t>ów przedmiotu umowy</w:t>
      </w:r>
    </w:p>
    <w:p w14:paraId="2EBFFA2A" w14:textId="1C86FF38" w:rsidR="00D76C6E" w:rsidRPr="00926EA0" w:rsidRDefault="00D76C6E" w:rsidP="00D76C6E">
      <w:pPr>
        <w:widowControl w:val="0"/>
        <w:suppressAutoHyphens w:val="0"/>
        <w:autoSpaceDE w:val="0"/>
        <w:autoSpaceDN w:val="0"/>
        <w:adjustRightInd w:val="0"/>
        <w:spacing w:after="120" w:line="240" w:lineRule="auto"/>
        <w:jc w:val="center"/>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 1</w:t>
      </w:r>
      <w:r w:rsidR="005C337A">
        <w:rPr>
          <w:rFonts w:ascii="Times New Roman" w:eastAsia="Times New Roman" w:hAnsi="Times New Roman"/>
          <w:color w:val="auto"/>
          <w:szCs w:val="24"/>
          <w:lang w:val="pl-PL" w:eastAsia="pl-PL"/>
        </w:rPr>
        <w:t>4</w:t>
      </w:r>
    </w:p>
    <w:p w14:paraId="3C6EE72C" w14:textId="77777777" w:rsidR="009B4043" w:rsidRPr="00926EA0" w:rsidRDefault="009B4043">
      <w:pPr>
        <w:numPr>
          <w:ilvl w:val="0"/>
          <w:numId w:val="14"/>
        </w:numPr>
        <w:suppressAutoHyphens w:val="0"/>
        <w:autoSpaceDE w:val="0"/>
        <w:autoSpaceDN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 xml:space="preserve">O osiągnięciu gotowości do odbioru </w:t>
      </w:r>
      <w:r w:rsidR="001D5175">
        <w:rPr>
          <w:rFonts w:ascii="Times New Roman" w:eastAsia="Times New Roman" w:hAnsi="Times New Roman"/>
          <w:color w:val="auto"/>
          <w:szCs w:val="24"/>
          <w:lang w:val="pl-PL" w:eastAsia="pl-PL"/>
        </w:rPr>
        <w:t xml:space="preserve">częściowego oraz </w:t>
      </w:r>
      <w:r w:rsidRPr="00926EA0">
        <w:rPr>
          <w:rFonts w:ascii="Times New Roman" w:eastAsia="Times New Roman" w:hAnsi="Times New Roman"/>
          <w:color w:val="auto"/>
          <w:szCs w:val="24"/>
          <w:lang w:val="pl-PL" w:eastAsia="pl-PL"/>
        </w:rPr>
        <w:t>końcowego przedmiotu umowy Wykonawca powiadamia Zamawiającego na piśmie.</w:t>
      </w:r>
    </w:p>
    <w:p w14:paraId="05A753B0" w14:textId="77777777" w:rsidR="009B4043" w:rsidRPr="00926EA0" w:rsidRDefault="009B4043">
      <w:pPr>
        <w:numPr>
          <w:ilvl w:val="0"/>
          <w:numId w:val="14"/>
        </w:numPr>
        <w:suppressAutoHyphens w:val="0"/>
        <w:autoSpaceDE w:val="0"/>
        <w:autoSpaceDN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 xml:space="preserve"> Zamawiający wyznaczy datę i rozpocznie czynności odbioru w ciągu 14 dni od daty zawiadomienia go o osiągnieciu gotowości odbioru.</w:t>
      </w:r>
    </w:p>
    <w:p w14:paraId="6BF85676" w14:textId="44DF8186" w:rsidR="009B4043" w:rsidRPr="00926EA0" w:rsidRDefault="009B4043">
      <w:pPr>
        <w:numPr>
          <w:ilvl w:val="0"/>
          <w:numId w:val="14"/>
        </w:numPr>
        <w:suppressAutoHyphens w:val="0"/>
        <w:autoSpaceDE w:val="0"/>
        <w:autoSpaceDN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Wykonawca najpóźniej w dniu rozpoczęcia prac odb</w:t>
      </w:r>
      <w:r w:rsidR="00A42C8B">
        <w:rPr>
          <w:rFonts w:ascii="Times New Roman" w:eastAsia="Times New Roman" w:hAnsi="Times New Roman"/>
          <w:color w:val="auto"/>
          <w:szCs w:val="24"/>
          <w:lang w:val="pl-PL" w:eastAsia="pl-PL"/>
        </w:rPr>
        <w:t>iorowych przekaże bezpośrednio Z</w:t>
      </w:r>
      <w:r w:rsidRPr="00926EA0">
        <w:rPr>
          <w:rFonts w:ascii="Times New Roman" w:eastAsia="Times New Roman" w:hAnsi="Times New Roman"/>
          <w:color w:val="auto"/>
          <w:szCs w:val="24"/>
          <w:lang w:val="pl-PL" w:eastAsia="pl-PL"/>
        </w:rPr>
        <w:t>amawiającemu komplet dokumentacji powykonawczej</w:t>
      </w:r>
      <w:r w:rsidR="00167FEA">
        <w:rPr>
          <w:rFonts w:ascii="Times New Roman" w:eastAsia="Times New Roman" w:hAnsi="Times New Roman"/>
          <w:color w:val="auto"/>
          <w:szCs w:val="24"/>
          <w:lang w:val="pl-PL" w:eastAsia="pl-PL"/>
        </w:rPr>
        <w:t>.</w:t>
      </w:r>
    </w:p>
    <w:p w14:paraId="3119ECC5" w14:textId="05A9C437" w:rsidR="009B4043" w:rsidRPr="00926EA0" w:rsidRDefault="009B4043">
      <w:pPr>
        <w:numPr>
          <w:ilvl w:val="0"/>
          <w:numId w:val="14"/>
        </w:numPr>
        <w:suppressAutoHyphens w:val="0"/>
        <w:autoSpaceDE w:val="0"/>
        <w:autoSpaceDN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Odbi</w:t>
      </w:r>
      <w:r w:rsidR="00B53839">
        <w:rPr>
          <w:rFonts w:ascii="Times New Roman" w:eastAsia="Times New Roman" w:hAnsi="Times New Roman"/>
          <w:color w:val="auto"/>
          <w:szCs w:val="24"/>
          <w:lang w:val="pl-PL" w:eastAsia="pl-PL"/>
        </w:rPr>
        <w:t>oru</w:t>
      </w:r>
      <w:r w:rsidRPr="00926EA0">
        <w:rPr>
          <w:rFonts w:ascii="Times New Roman" w:eastAsia="Times New Roman" w:hAnsi="Times New Roman"/>
          <w:color w:val="auto"/>
          <w:szCs w:val="24"/>
          <w:lang w:val="pl-PL" w:eastAsia="pl-PL"/>
        </w:rPr>
        <w:t xml:space="preserve"> </w:t>
      </w:r>
      <w:r w:rsidR="00390F53">
        <w:rPr>
          <w:rFonts w:ascii="Times New Roman" w:eastAsia="Times New Roman" w:hAnsi="Times New Roman"/>
          <w:color w:val="auto"/>
          <w:szCs w:val="24"/>
          <w:lang w:val="pl-PL" w:eastAsia="pl-PL"/>
        </w:rPr>
        <w:t>przedmiotu umowy</w:t>
      </w:r>
      <w:r w:rsidRPr="00926EA0">
        <w:rPr>
          <w:rFonts w:ascii="Times New Roman" w:eastAsia="Times New Roman" w:hAnsi="Times New Roman"/>
          <w:color w:val="auto"/>
          <w:szCs w:val="24"/>
          <w:lang w:val="pl-PL" w:eastAsia="pl-PL"/>
        </w:rPr>
        <w:t xml:space="preserve"> dokonuje komisja odbiorowa powołana przez Zamawiającego z udziałem upoważnionego przedstawiciela Wykonawcy.</w:t>
      </w:r>
    </w:p>
    <w:p w14:paraId="4A9D1DCE" w14:textId="77777777" w:rsidR="009B4043" w:rsidRPr="00926EA0" w:rsidRDefault="009B4043">
      <w:pPr>
        <w:numPr>
          <w:ilvl w:val="0"/>
          <w:numId w:val="14"/>
        </w:numPr>
        <w:suppressAutoHyphens w:val="0"/>
        <w:autoSpaceDE w:val="0"/>
        <w:autoSpaceDN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W trakcie czynności odbiorowych Zamawiający dokona sprawdzenia czy przekazana dokumentacja jest kompletna, w przypadku stwierdzenia, że dokumentacja jest niekompletna Zamawiający może odstąpić od czynności odbiorowych do czasu uzupełnienia przez Wykonawcę wszystkich dokumentów.</w:t>
      </w:r>
    </w:p>
    <w:p w14:paraId="088D3252" w14:textId="5B9C52B0" w:rsidR="009B4043" w:rsidRPr="00926EA0" w:rsidRDefault="009B4043">
      <w:pPr>
        <w:numPr>
          <w:ilvl w:val="0"/>
          <w:numId w:val="14"/>
        </w:numPr>
        <w:suppressAutoHyphens w:val="0"/>
        <w:autoSpaceDE w:val="0"/>
        <w:autoSpaceDN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 xml:space="preserve">Po sprawdzeniu kompletności dokumentacji Komisja odbiorowa dokona sprawdzenia jakości i zgodności </w:t>
      </w:r>
      <w:r w:rsidR="00D073A4">
        <w:rPr>
          <w:rFonts w:ascii="Times New Roman" w:eastAsia="Times New Roman" w:hAnsi="Times New Roman"/>
          <w:color w:val="auto"/>
          <w:szCs w:val="24"/>
          <w:lang w:val="pl-PL" w:eastAsia="pl-PL"/>
        </w:rPr>
        <w:t>przedmiotu umowy z</w:t>
      </w:r>
      <w:r w:rsidRPr="00926EA0">
        <w:rPr>
          <w:rFonts w:ascii="Times New Roman" w:eastAsia="Times New Roman" w:hAnsi="Times New Roman"/>
          <w:color w:val="auto"/>
          <w:szCs w:val="24"/>
          <w:lang w:val="pl-PL" w:eastAsia="pl-PL"/>
        </w:rPr>
        <w:t xml:space="preserve"> dokumentacją </w:t>
      </w:r>
      <w:r w:rsidR="00B806FC">
        <w:rPr>
          <w:rFonts w:ascii="Times New Roman" w:eastAsia="Times New Roman" w:hAnsi="Times New Roman"/>
          <w:color w:val="auto"/>
          <w:szCs w:val="24"/>
          <w:lang w:val="pl-PL" w:eastAsia="pl-PL"/>
        </w:rPr>
        <w:t>wykonawczą</w:t>
      </w:r>
      <w:r w:rsidR="005D6682">
        <w:rPr>
          <w:rFonts w:ascii="Times New Roman" w:eastAsia="Times New Roman" w:hAnsi="Times New Roman"/>
          <w:color w:val="auto"/>
          <w:szCs w:val="24"/>
          <w:lang w:val="pl-PL" w:eastAsia="pl-PL"/>
        </w:rPr>
        <w:t>.</w:t>
      </w:r>
    </w:p>
    <w:p w14:paraId="68EA0B1E" w14:textId="77777777" w:rsidR="009B4043" w:rsidRPr="00926EA0" w:rsidRDefault="009B4043">
      <w:pPr>
        <w:numPr>
          <w:ilvl w:val="0"/>
          <w:numId w:val="14"/>
        </w:numPr>
        <w:suppressAutoHyphens w:val="0"/>
        <w:autoSpaceDE w:val="0"/>
        <w:autoSpaceDN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W przypadku konieczności przerwania czynności odbioru z powodu występujących wad i usterek, komisja odbiorowa ustali termin ich usunięcia.</w:t>
      </w:r>
    </w:p>
    <w:p w14:paraId="75B97269" w14:textId="77777777" w:rsidR="009B4043" w:rsidRPr="00926EA0" w:rsidRDefault="009B4043">
      <w:pPr>
        <w:numPr>
          <w:ilvl w:val="0"/>
          <w:numId w:val="14"/>
        </w:numPr>
        <w:suppressAutoHyphens w:val="0"/>
        <w:autoSpaceDE w:val="0"/>
        <w:autoSpaceDN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Zamawiający na podstawie zgłoszenia przez Wykonawcę, że wady i usterki usunął, ustali ponowny termin odbioru, nie później niż 7 dni od otrzymania informacji.</w:t>
      </w:r>
    </w:p>
    <w:p w14:paraId="6667114A" w14:textId="7076E90A" w:rsidR="009B4043" w:rsidRPr="00926EA0" w:rsidRDefault="009B4043">
      <w:pPr>
        <w:numPr>
          <w:ilvl w:val="0"/>
          <w:numId w:val="14"/>
        </w:numPr>
        <w:suppressAutoHyphens w:val="0"/>
        <w:autoSpaceDE w:val="0"/>
        <w:autoSpaceDN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lastRenderedPageBreak/>
        <w:t xml:space="preserve">Komisja może ponownie przerwać czynności odbioru w przypadku, gdy informacje Wykonawcy o usunięciu wad i usterek okazały się nieprawdziwe w całości lub części. </w:t>
      </w:r>
    </w:p>
    <w:p w14:paraId="1B0F3A7F" w14:textId="77777777" w:rsidR="009B4043" w:rsidRPr="00926EA0" w:rsidRDefault="009B4043">
      <w:pPr>
        <w:numPr>
          <w:ilvl w:val="0"/>
          <w:numId w:val="14"/>
        </w:numPr>
        <w:suppressAutoHyphens w:val="0"/>
        <w:autoSpaceDE w:val="0"/>
        <w:autoSpaceDN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Wykonawca ma prawo do wystawienia faktury końcowej po usunięciu wszystkich wad i usterek poodbiorowych.</w:t>
      </w:r>
    </w:p>
    <w:p w14:paraId="3243E238" w14:textId="44118DBA" w:rsidR="009B4043" w:rsidRPr="00926EA0" w:rsidRDefault="009B4043">
      <w:pPr>
        <w:numPr>
          <w:ilvl w:val="0"/>
          <w:numId w:val="14"/>
        </w:numPr>
        <w:suppressAutoHyphens w:val="0"/>
        <w:autoSpaceDE w:val="0"/>
        <w:autoSpaceDN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Potwierdzeni</w:t>
      </w:r>
      <w:r w:rsidR="00D073A4">
        <w:rPr>
          <w:rFonts w:ascii="Times New Roman" w:eastAsia="Times New Roman" w:hAnsi="Times New Roman"/>
          <w:color w:val="auto"/>
          <w:szCs w:val="24"/>
          <w:lang w:val="pl-PL" w:eastAsia="pl-PL"/>
        </w:rPr>
        <w:t>e</w:t>
      </w:r>
      <w:r w:rsidRPr="00926EA0">
        <w:rPr>
          <w:rFonts w:ascii="Times New Roman" w:eastAsia="Times New Roman" w:hAnsi="Times New Roman"/>
          <w:color w:val="auto"/>
          <w:szCs w:val="24"/>
          <w:lang w:val="pl-PL" w:eastAsia="pl-PL"/>
        </w:rPr>
        <w:t xml:space="preserve"> usunięcia wad i usterek wymaga formy pisemnej.</w:t>
      </w:r>
    </w:p>
    <w:p w14:paraId="714A4E24" w14:textId="77777777" w:rsidR="009B4043" w:rsidRPr="00926EA0" w:rsidRDefault="009B4043">
      <w:pPr>
        <w:numPr>
          <w:ilvl w:val="0"/>
          <w:numId w:val="14"/>
        </w:numPr>
        <w:suppressAutoHyphens w:val="0"/>
        <w:autoSpaceDE w:val="0"/>
        <w:autoSpaceDN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Żądając usunięcia wad i usterek, Zamawiający wyznaczy Wykonawcy termin technicznie uzasadniony na ich usunięcie.</w:t>
      </w:r>
    </w:p>
    <w:p w14:paraId="4AA4A613" w14:textId="77777777" w:rsidR="009B4043" w:rsidRPr="00926EA0" w:rsidRDefault="009B4043">
      <w:pPr>
        <w:numPr>
          <w:ilvl w:val="0"/>
          <w:numId w:val="14"/>
        </w:numPr>
        <w:suppressAutoHyphens w:val="0"/>
        <w:autoSpaceDE w:val="0"/>
        <w:autoSpaceDN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Wykonawca nie może odmówić usunięcia wady lub usterki bez względu na wysokość związanych z tym kosztów.</w:t>
      </w:r>
    </w:p>
    <w:p w14:paraId="29840F6E" w14:textId="77777777" w:rsidR="009B4043" w:rsidRPr="00926EA0" w:rsidRDefault="009B4043">
      <w:pPr>
        <w:numPr>
          <w:ilvl w:val="0"/>
          <w:numId w:val="14"/>
        </w:numPr>
        <w:suppressAutoHyphens w:val="0"/>
        <w:autoSpaceDE w:val="0"/>
        <w:autoSpaceDN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W przypadku nieusunięcia przez Wykonawcę zgłoszonej wady lub usterki w wyznaczonym terminie, Zamawiający może usunąć wadę w zastępstwie Wykonawcy i na jego koszt po uprzednim pisemnym powiadomieniu Wykonawcy.</w:t>
      </w:r>
    </w:p>
    <w:p w14:paraId="4A50B159" w14:textId="77777777" w:rsidR="009B4043" w:rsidRPr="00926EA0" w:rsidRDefault="009B4043">
      <w:pPr>
        <w:numPr>
          <w:ilvl w:val="0"/>
          <w:numId w:val="14"/>
        </w:numPr>
        <w:suppressAutoHyphens w:val="0"/>
        <w:autoSpaceDE w:val="0"/>
        <w:autoSpaceDN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W razie stwierdzenia wad nienadających się do usunięcia, Zamawiający ma prawo obniżyć wynagrodzenie Wykonawcy odpowiednio do utraconej wartości.</w:t>
      </w:r>
    </w:p>
    <w:p w14:paraId="14B07AA0" w14:textId="77777777" w:rsidR="009B4043" w:rsidRPr="00926EA0" w:rsidRDefault="009B4043">
      <w:pPr>
        <w:numPr>
          <w:ilvl w:val="0"/>
          <w:numId w:val="14"/>
        </w:numPr>
        <w:suppressAutoHyphens w:val="0"/>
        <w:autoSpaceDE w:val="0"/>
        <w:autoSpaceDN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Do czasu zakończenia czynności związanych z odbiorem Wykonawca ponosi pełną odpowiedzialność za obiekt.</w:t>
      </w:r>
    </w:p>
    <w:p w14:paraId="00EA993A" w14:textId="68E4C0EB" w:rsidR="00D76C6E" w:rsidRPr="00926EA0" w:rsidRDefault="00DE06FC" w:rsidP="009D5A29">
      <w:pPr>
        <w:keepLines/>
        <w:widowControl w:val="0"/>
        <w:suppressAutoHyphens w:val="0"/>
        <w:autoSpaceDE w:val="0"/>
        <w:autoSpaceDN w:val="0"/>
        <w:adjustRightInd w:val="0"/>
        <w:spacing w:before="240" w:after="120" w:line="240" w:lineRule="auto"/>
        <w:jc w:val="center"/>
        <w:rPr>
          <w:rFonts w:ascii="Times New Roman" w:eastAsia="Times New Roman" w:hAnsi="Times New Roman"/>
          <w:b/>
          <w:color w:val="auto"/>
          <w:szCs w:val="24"/>
          <w:lang w:val="pl-PL" w:eastAsia="pl-PL"/>
        </w:rPr>
      </w:pPr>
      <w:r>
        <w:rPr>
          <w:rFonts w:ascii="Times New Roman" w:eastAsia="Times New Roman" w:hAnsi="Times New Roman"/>
          <w:b/>
          <w:color w:val="auto"/>
          <w:szCs w:val="24"/>
          <w:lang w:val="pl-PL" w:eastAsia="pl-PL"/>
        </w:rPr>
        <w:t>Warunki g</w:t>
      </w:r>
      <w:r w:rsidR="00D76C6E" w:rsidRPr="00926EA0">
        <w:rPr>
          <w:rFonts w:ascii="Times New Roman" w:eastAsia="Times New Roman" w:hAnsi="Times New Roman"/>
          <w:b/>
          <w:color w:val="auto"/>
          <w:szCs w:val="24"/>
          <w:lang w:val="pl-PL" w:eastAsia="pl-PL"/>
        </w:rPr>
        <w:t>warancj</w:t>
      </w:r>
      <w:r>
        <w:rPr>
          <w:rFonts w:ascii="Times New Roman" w:eastAsia="Times New Roman" w:hAnsi="Times New Roman"/>
          <w:b/>
          <w:color w:val="auto"/>
          <w:szCs w:val="24"/>
          <w:lang w:val="pl-PL" w:eastAsia="pl-PL"/>
        </w:rPr>
        <w:t>i</w:t>
      </w:r>
    </w:p>
    <w:p w14:paraId="430503A9" w14:textId="6718DE16" w:rsidR="00D76C6E" w:rsidRPr="00926EA0" w:rsidRDefault="00D76C6E" w:rsidP="00D76C6E">
      <w:pPr>
        <w:widowControl w:val="0"/>
        <w:suppressAutoHyphens w:val="0"/>
        <w:autoSpaceDE w:val="0"/>
        <w:autoSpaceDN w:val="0"/>
        <w:adjustRightInd w:val="0"/>
        <w:spacing w:after="120" w:line="240" w:lineRule="auto"/>
        <w:jc w:val="center"/>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 1</w:t>
      </w:r>
      <w:r w:rsidR="005C337A">
        <w:rPr>
          <w:rFonts w:ascii="Times New Roman" w:eastAsia="Times New Roman" w:hAnsi="Times New Roman"/>
          <w:color w:val="auto"/>
          <w:szCs w:val="24"/>
          <w:lang w:val="pl-PL" w:eastAsia="pl-PL"/>
        </w:rPr>
        <w:t>5</w:t>
      </w:r>
    </w:p>
    <w:p w14:paraId="27DC25B6" w14:textId="15C05524" w:rsidR="00B53839" w:rsidRPr="00F17E66" w:rsidRDefault="00B53839" w:rsidP="00B53839">
      <w:pPr>
        <w:numPr>
          <w:ilvl w:val="0"/>
          <w:numId w:val="36"/>
        </w:numPr>
        <w:spacing w:after="120" w:line="240" w:lineRule="auto"/>
        <w:jc w:val="both"/>
        <w:textAlignment w:val="baseline"/>
        <w:rPr>
          <w:rFonts w:ascii="Times New Roman" w:eastAsia="Times New Roman" w:hAnsi="Times New Roman"/>
          <w:color w:val="auto"/>
          <w:szCs w:val="24"/>
          <w:lang w:val="pl-PL" w:eastAsia="pl-PL"/>
        </w:rPr>
      </w:pPr>
      <w:r w:rsidRPr="00F17E66">
        <w:rPr>
          <w:rFonts w:ascii="Times New Roman" w:eastAsia="Times New Roman" w:hAnsi="Times New Roman"/>
          <w:color w:val="auto"/>
          <w:szCs w:val="24"/>
          <w:lang w:val="pl-PL" w:eastAsia="pl-PL"/>
        </w:rPr>
        <w:t xml:space="preserve">Wykonawca udziela ….. – letniej gwarancji na </w:t>
      </w:r>
      <w:r w:rsidR="008858EF">
        <w:rPr>
          <w:rFonts w:ascii="Times New Roman" w:eastAsia="Times New Roman" w:hAnsi="Times New Roman"/>
          <w:color w:val="auto"/>
          <w:szCs w:val="24"/>
          <w:lang w:val="pl-PL" w:eastAsia="pl-PL"/>
        </w:rPr>
        <w:t>przedmiot umowy</w:t>
      </w:r>
      <w:r w:rsidRPr="00F17E66">
        <w:rPr>
          <w:rFonts w:ascii="Times New Roman" w:eastAsia="Times New Roman" w:hAnsi="Times New Roman"/>
          <w:color w:val="auto"/>
          <w:szCs w:val="24"/>
          <w:lang w:val="pl-PL" w:eastAsia="pl-PL"/>
        </w:rPr>
        <w:t xml:space="preserve">, licząc od dnia protokolarnego odbioru końcowego </w:t>
      </w:r>
      <w:r w:rsidR="00942BD5">
        <w:rPr>
          <w:rFonts w:ascii="Times New Roman" w:eastAsia="Times New Roman" w:hAnsi="Times New Roman"/>
          <w:color w:val="auto"/>
          <w:szCs w:val="24"/>
          <w:lang w:val="pl-PL" w:eastAsia="pl-PL"/>
        </w:rPr>
        <w:t>prac</w:t>
      </w:r>
      <w:r w:rsidRPr="00F17E66">
        <w:rPr>
          <w:rFonts w:ascii="Times New Roman" w:eastAsia="Times New Roman" w:hAnsi="Times New Roman"/>
          <w:color w:val="auto"/>
          <w:szCs w:val="24"/>
          <w:lang w:val="pl-PL" w:eastAsia="pl-PL"/>
        </w:rPr>
        <w:t>.</w:t>
      </w:r>
    </w:p>
    <w:p w14:paraId="439F9142" w14:textId="13C738FF" w:rsidR="00B53839" w:rsidRPr="00880AAF" w:rsidRDefault="00B53839" w:rsidP="00B53839">
      <w:pPr>
        <w:numPr>
          <w:ilvl w:val="0"/>
          <w:numId w:val="36"/>
        </w:numPr>
        <w:spacing w:after="120" w:line="240" w:lineRule="auto"/>
        <w:ind w:left="357" w:hanging="357"/>
        <w:contextualSpacing/>
        <w:jc w:val="both"/>
        <w:rPr>
          <w:rFonts w:ascii="Times New Roman" w:eastAsia="Times New Roman" w:hAnsi="Times New Roman"/>
          <w:color w:val="auto"/>
          <w:szCs w:val="24"/>
          <w:lang w:val="pl-PL" w:eastAsia="pl-PL"/>
        </w:rPr>
      </w:pPr>
      <w:r w:rsidRPr="00880AAF">
        <w:rPr>
          <w:rFonts w:ascii="Times New Roman" w:eastAsia="Times New Roman" w:hAnsi="Times New Roman"/>
          <w:color w:val="auto"/>
          <w:szCs w:val="24"/>
          <w:lang w:val="pl-PL" w:eastAsia="pl-PL"/>
        </w:rPr>
        <w:t xml:space="preserve">W zakresie okresu rękojmi stosuje się przepisy kodeksu cywilnego o rękojmi dla </w:t>
      </w:r>
      <w:r w:rsidR="00931A52">
        <w:rPr>
          <w:rFonts w:ascii="Times New Roman" w:eastAsia="Times New Roman" w:hAnsi="Times New Roman"/>
          <w:color w:val="auto"/>
          <w:szCs w:val="24"/>
          <w:lang w:val="pl-PL" w:eastAsia="pl-PL"/>
        </w:rPr>
        <w:t>dostarczonego i zainstalowanego przedmiotu umowy</w:t>
      </w:r>
      <w:r w:rsidRPr="00880AAF">
        <w:rPr>
          <w:rFonts w:ascii="Times New Roman" w:eastAsia="Times New Roman" w:hAnsi="Times New Roman"/>
          <w:color w:val="auto"/>
          <w:szCs w:val="24"/>
          <w:lang w:val="pl-PL" w:eastAsia="pl-PL"/>
        </w:rPr>
        <w:t xml:space="preserve">. </w:t>
      </w:r>
    </w:p>
    <w:p w14:paraId="5B945828" w14:textId="2AC9E4EB" w:rsidR="00B53839" w:rsidRPr="00B53839" w:rsidRDefault="00B53839" w:rsidP="00B53839">
      <w:pPr>
        <w:numPr>
          <w:ilvl w:val="0"/>
          <w:numId w:val="36"/>
        </w:numPr>
        <w:spacing w:after="120" w:line="240" w:lineRule="auto"/>
        <w:jc w:val="both"/>
        <w:textAlignment w:val="baseline"/>
        <w:rPr>
          <w:rFonts w:ascii="Times New Roman" w:eastAsia="Times New Roman" w:hAnsi="Times New Roman"/>
          <w:color w:val="auto"/>
          <w:szCs w:val="24"/>
          <w:lang w:val="pl-PL" w:eastAsia="pl-PL"/>
        </w:rPr>
      </w:pPr>
      <w:r w:rsidRPr="00B53839">
        <w:rPr>
          <w:rFonts w:ascii="Times New Roman" w:eastAsia="Times New Roman" w:hAnsi="Times New Roman"/>
          <w:color w:val="auto"/>
          <w:szCs w:val="24"/>
          <w:lang w:val="pl-PL" w:eastAsia="pl-PL"/>
        </w:rPr>
        <w:t>Wykonawca zobowiązuje się usunąć na swój koszt wady i usterki stwierdzone w przedmiocie niniejszej umowy w okresie gwarancji – w terminach technicznie i organizacyjnie uzasadnionych, wyznaczonych przez Zamawiającego.</w:t>
      </w:r>
    </w:p>
    <w:p w14:paraId="6506E5CC" w14:textId="77777777" w:rsidR="00B53839" w:rsidRPr="00B53839" w:rsidRDefault="00B53839" w:rsidP="00B53839">
      <w:pPr>
        <w:numPr>
          <w:ilvl w:val="0"/>
          <w:numId w:val="36"/>
        </w:numPr>
        <w:spacing w:after="120" w:line="240" w:lineRule="auto"/>
        <w:jc w:val="both"/>
        <w:textAlignment w:val="baseline"/>
        <w:rPr>
          <w:rFonts w:ascii="Times New Roman" w:eastAsia="Times New Roman" w:hAnsi="Times New Roman"/>
          <w:color w:val="auto"/>
          <w:szCs w:val="24"/>
          <w:lang w:val="pl-PL" w:eastAsia="pl-PL"/>
        </w:rPr>
      </w:pPr>
      <w:r w:rsidRPr="00B53839">
        <w:rPr>
          <w:rFonts w:ascii="Times New Roman" w:eastAsia="Times New Roman" w:hAnsi="Times New Roman"/>
          <w:color w:val="auto"/>
          <w:szCs w:val="24"/>
          <w:lang w:val="pl-PL" w:eastAsia="pl-PL"/>
        </w:rPr>
        <w:t xml:space="preserve">Czas usuwania usterek, wad oraz ewentualnej naprawy wyłączony będzie z okresu gwarancyjnego. Okres obowiązywania gwarancji zostanie automatycznie wydłużony o czas usuwania usterek, wad oraz naprawy. </w:t>
      </w:r>
    </w:p>
    <w:p w14:paraId="54AAB932" w14:textId="25CF38AE" w:rsidR="00B53839" w:rsidRPr="00B53839" w:rsidRDefault="00B53839" w:rsidP="00B53839">
      <w:pPr>
        <w:numPr>
          <w:ilvl w:val="0"/>
          <w:numId w:val="36"/>
        </w:numPr>
        <w:spacing w:after="120" w:line="240" w:lineRule="auto"/>
        <w:jc w:val="both"/>
        <w:textAlignment w:val="baseline"/>
        <w:rPr>
          <w:rFonts w:ascii="Times New Roman" w:eastAsia="Times New Roman" w:hAnsi="Times New Roman"/>
          <w:color w:val="auto"/>
          <w:szCs w:val="24"/>
          <w:lang w:val="pl-PL" w:eastAsia="pl-PL"/>
        </w:rPr>
      </w:pPr>
      <w:r w:rsidRPr="00B53839">
        <w:rPr>
          <w:rFonts w:ascii="Times New Roman" w:eastAsia="Times New Roman" w:hAnsi="Times New Roman"/>
          <w:color w:val="auto"/>
          <w:szCs w:val="24"/>
          <w:lang w:val="pl-PL" w:eastAsia="pl-PL"/>
        </w:rPr>
        <w:t xml:space="preserve">Zamawiający może dochodzić roszczeń z tytułu gwarancji także po upływie terminu, o którym mowa w ust. </w:t>
      </w:r>
      <w:r w:rsidR="00BA44BC">
        <w:rPr>
          <w:rFonts w:ascii="Times New Roman" w:eastAsia="Times New Roman" w:hAnsi="Times New Roman"/>
          <w:color w:val="auto"/>
          <w:szCs w:val="24"/>
          <w:lang w:val="pl-PL" w:eastAsia="pl-PL"/>
        </w:rPr>
        <w:t>1</w:t>
      </w:r>
      <w:r w:rsidRPr="00B53839">
        <w:rPr>
          <w:rFonts w:ascii="Times New Roman" w:eastAsia="Times New Roman" w:hAnsi="Times New Roman"/>
          <w:color w:val="auto"/>
          <w:szCs w:val="24"/>
          <w:lang w:val="pl-PL" w:eastAsia="pl-PL"/>
        </w:rPr>
        <w:t>, jeżeli reklamował wadę przed jego upływem. W tym wypadku roszczenia Zamawiającego wygasają w ciągu roku od dnia ujawnienia wady.</w:t>
      </w:r>
    </w:p>
    <w:p w14:paraId="348F9732" w14:textId="7607A4F7" w:rsidR="00B53839" w:rsidRPr="00B53839" w:rsidRDefault="00B53839" w:rsidP="00B53839">
      <w:pPr>
        <w:numPr>
          <w:ilvl w:val="0"/>
          <w:numId w:val="36"/>
        </w:numPr>
        <w:spacing w:after="120" w:line="240" w:lineRule="auto"/>
        <w:jc w:val="both"/>
        <w:textAlignment w:val="baseline"/>
        <w:rPr>
          <w:rFonts w:ascii="Times New Roman" w:eastAsia="Times New Roman" w:hAnsi="Times New Roman"/>
          <w:color w:val="auto"/>
          <w:szCs w:val="24"/>
          <w:lang w:val="pl-PL" w:eastAsia="pl-PL"/>
        </w:rPr>
      </w:pPr>
      <w:r w:rsidRPr="00B53839">
        <w:rPr>
          <w:rFonts w:ascii="Times New Roman" w:eastAsia="Times New Roman" w:hAnsi="Times New Roman"/>
          <w:color w:val="auto"/>
          <w:szCs w:val="24"/>
          <w:lang w:val="pl-PL" w:eastAsia="pl-PL"/>
        </w:rPr>
        <w:t xml:space="preserve">W przypadku, gdy Wykonawca nie zgłosi się w celu stwierdzenia wad i usterek w terminie 7 dni od dnia wezwania w formie pisemnej przez Zamawiającego lub nie usunie wad i usterek w terminie wskazanym przez Zamawiającego, Zamawiającemu przysługuje prawo dokonania naprawy na koszt Wykonawcy, przez zatrudnienie osoby trzeciej – bez utraty praw wynikających z </w:t>
      </w:r>
      <w:r w:rsidR="00DE06FC">
        <w:rPr>
          <w:rFonts w:ascii="Times New Roman" w:eastAsia="Times New Roman" w:hAnsi="Times New Roman"/>
          <w:color w:val="auto"/>
          <w:szCs w:val="24"/>
          <w:lang w:val="pl-PL" w:eastAsia="pl-PL"/>
        </w:rPr>
        <w:t xml:space="preserve">tytułu </w:t>
      </w:r>
      <w:r w:rsidRPr="00B53839">
        <w:rPr>
          <w:rFonts w:ascii="Times New Roman" w:eastAsia="Times New Roman" w:hAnsi="Times New Roman"/>
          <w:color w:val="auto"/>
          <w:szCs w:val="24"/>
          <w:lang w:val="pl-PL" w:eastAsia="pl-PL"/>
        </w:rPr>
        <w:t xml:space="preserve">gwarancji. </w:t>
      </w:r>
    </w:p>
    <w:p w14:paraId="03A81F73" w14:textId="68B9BA99" w:rsidR="00B53839" w:rsidRDefault="00B53839" w:rsidP="00B53839">
      <w:pPr>
        <w:numPr>
          <w:ilvl w:val="0"/>
          <w:numId w:val="36"/>
        </w:numPr>
        <w:spacing w:after="120" w:line="240" w:lineRule="auto"/>
        <w:jc w:val="both"/>
        <w:textAlignment w:val="baseline"/>
        <w:rPr>
          <w:rFonts w:ascii="Times New Roman" w:eastAsia="Times New Roman" w:hAnsi="Times New Roman"/>
          <w:color w:val="auto"/>
          <w:szCs w:val="24"/>
          <w:lang w:val="pl-PL" w:eastAsia="pl-PL"/>
        </w:rPr>
      </w:pPr>
      <w:r w:rsidRPr="00B53839">
        <w:rPr>
          <w:rFonts w:ascii="Times New Roman" w:eastAsia="Times New Roman" w:hAnsi="Times New Roman"/>
          <w:color w:val="auto"/>
          <w:szCs w:val="24"/>
          <w:lang w:val="pl-PL" w:eastAsia="pl-PL"/>
        </w:rPr>
        <w:t>Wszystkie reklamacje będą zgłaszane przez Zamawiającego niezwłocznie i potwierdzone pisemnie, najpóźniej jednak do dnia upływu okresu gwarancji.</w:t>
      </w:r>
    </w:p>
    <w:p w14:paraId="2317964C" w14:textId="44D4F47C" w:rsidR="00D76C6E" w:rsidRPr="00926EA0" w:rsidRDefault="003751EF" w:rsidP="0000338D">
      <w:pPr>
        <w:keepNext/>
        <w:widowControl w:val="0"/>
        <w:suppressAutoHyphens w:val="0"/>
        <w:autoSpaceDE w:val="0"/>
        <w:autoSpaceDN w:val="0"/>
        <w:adjustRightInd w:val="0"/>
        <w:spacing w:before="240" w:after="120" w:line="240" w:lineRule="auto"/>
        <w:jc w:val="center"/>
        <w:rPr>
          <w:rFonts w:ascii="Times New Roman" w:eastAsia="Times New Roman" w:hAnsi="Times New Roman"/>
          <w:b/>
          <w:color w:val="auto"/>
          <w:szCs w:val="24"/>
          <w:lang w:val="pl-PL" w:eastAsia="pl-PL"/>
        </w:rPr>
      </w:pPr>
      <w:r>
        <w:rPr>
          <w:rFonts w:ascii="Times New Roman" w:eastAsia="Times New Roman" w:hAnsi="Times New Roman"/>
          <w:b/>
          <w:color w:val="auto"/>
          <w:szCs w:val="24"/>
          <w:lang w:val="pl-PL" w:eastAsia="pl-PL"/>
        </w:rPr>
        <w:br/>
      </w:r>
      <w:r w:rsidR="00D76C6E" w:rsidRPr="00926EA0">
        <w:rPr>
          <w:rFonts w:ascii="Times New Roman" w:eastAsia="Times New Roman" w:hAnsi="Times New Roman"/>
          <w:b/>
          <w:color w:val="auto"/>
          <w:szCs w:val="24"/>
          <w:lang w:val="pl-PL" w:eastAsia="pl-PL"/>
        </w:rPr>
        <w:t>Zmiana umowy</w:t>
      </w:r>
    </w:p>
    <w:p w14:paraId="5AED9948" w14:textId="46F4678B" w:rsidR="00D76C6E" w:rsidRPr="00926EA0" w:rsidRDefault="00D76C6E" w:rsidP="0000338D">
      <w:pPr>
        <w:keepNext/>
        <w:widowControl w:val="0"/>
        <w:suppressAutoHyphens w:val="0"/>
        <w:autoSpaceDE w:val="0"/>
        <w:autoSpaceDN w:val="0"/>
        <w:adjustRightInd w:val="0"/>
        <w:spacing w:before="120" w:after="120" w:line="240" w:lineRule="auto"/>
        <w:jc w:val="center"/>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 1</w:t>
      </w:r>
      <w:r w:rsidR="005C337A">
        <w:rPr>
          <w:rFonts w:ascii="Times New Roman" w:eastAsia="Times New Roman" w:hAnsi="Times New Roman"/>
          <w:color w:val="auto"/>
          <w:szCs w:val="24"/>
          <w:lang w:val="pl-PL" w:eastAsia="pl-PL"/>
        </w:rPr>
        <w:t>6</w:t>
      </w:r>
    </w:p>
    <w:p w14:paraId="681E376B" w14:textId="77777777" w:rsidR="00D76C6E" w:rsidRPr="00926EA0" w:rsidRDefault="00D76C6E">
      <w:pPr>
        <w:numPr>
          <w:ilvl w:val="0"/>
          <w:numId w:val="1"/>
        </w:numPr>
        <w:tabs>
          <w:tab w:val="num" w:pos="360"/>
        </w:tabs>
        <w:suppressAutoHyphens w:val="0"/>
        <w:autoSpaceDE w:val="0"/>
        <w:autoSpaceDN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Strony przewidują możliwość dokonania zmian postanowień niniejszej umowy w niżej określonych przypadkach:</w:t>
      </w:r>
    </w:p>
    <w:p w14:paraId="6A410306" w14:textId="77777777" w:rsidR="00391A93" w:rsidRPr="00391A93" w:rsidRDefault="00391A93">
      <w:pPr>
        <w:widowControl w:val="0"/>
        <w:numPr>
          <w:ilvl w:val="1"/>
          <w:numId w:val="1"/>
        </w:numPr>
        <w:suppressAutoHyphens w:val="0"/>
        <w:autoSpaceDE w:val="0"/>
        <w:autoSpaceDN w:val="0"/>
        <w:spacing w:after="0" w:line="240" w:lineRule="auto"/>
        <w:jc w:val="both"/>
        <w:textAlignment w:val="baseline"/>
        <w:rPr>
          <w:rFonts w:ascii="Times New Roman" w:eastAsia="Times New Roman" w:hAnsi="Times New Roman"/>
          <w:color w:val="auto"/>
          <w:kern w:val="3"/>
          <w:szCs w:val="24"/>
          <w:lang w:val="pl-PL" w:eastAsia="pl-PL" w:bidi="hi-IN"/>
        </w:rPr>
      </w:pPr>
      <w:r w:rsidRPr="00391A93">
        <w:rPr>
          <w:rFonts w:ascii="Times New Roman" w:eastAsia="Times New Roman" w:hAnsi="Times New Roman"/>
          <w:color w:val="auto"/>
          <w:kern w:val="3"/>
          <w:szCs w:val="24"/>
          <w:lang w:val="pl-PL" w:eastAsia="pl-PL" w:bidi="hi-IN"/>
        </w:rPr>
        <w:t xml:space="preserve">Zmiany terminu wykonania zamówienia, jeżeli konieczność zmiany terminu nie wynika z </w:t>
      </w:r>
      <w:r w:rsidR="00CB0E14">
        <w:rPr>
          <w:rFonts w:ascii="Times New Roman" w:eastAsia="Times New Roman" w:hAnsi="Times New Roman"/>
          <w:color w:val="auto"/>
          <w:kern w:val="3"/>
          <w:szCs w:val="24"/>
          <w:lang w:val="pl-PL" w:eastAsia="pl-PL" w:bidi="hi-IN"/>
        </w:rPr>
        <w:t xml:space="preserve">   </w:t>
      </w:r>
      <w:r w:rsidRPr="00391A93">
        <w:rPr>
          <w:rFonts w:ascii="Times New Roman" w:eastAsia="Times New Roman" w:hAnsi="Times New Roman"/>
          <w:color w:val="auto"/>
          <w:kern w:val="3"/>
          <w:szCs w:val="24"/>
          <w:lang w:val="pl-PL" w:eastAsia="pl-PL" w:bidi="hi-IN"/>
        </w:rPr>
        <w:t xml:space="preserve">przyczyn zależnych od Wykonawcy takich jak: </w:t>
      </w:r>
    </w:p>
    <w:p w14:paraId="5B1DE062" w14:textId="77777777" w:rsidR="00391A93" w:rsidRPr="00391A93" w:rsidRDefault="00391A93">
      <w:pPr>
        <w:widowControl w:val="0"/>
        <w:numPr>
          <w:ilvl w:val="2"/>
          <w:numId w:val="1"/>
        </w:numPr>
        <w:tabs>
          <w:tab w:val="num" w:pos="1080"/>
        </w:tabs>
        <w:suppressAutoHyphens w:val="0"/>
        <w:autoSpaceDE w:val="0"/>
        <w:autoSpaceDN w:val="0"/>
        <w:spacing w:after="0" w:line="240" w:lineRule="auto"/>
        <w:ind w:left="1080"/>
        <w:jc w:val="both"/>
        <w:textAlignment w:val="baseline"/>
        <w:rPr>
          <w:rFonts w:ascii="Times New Roman" w:eastAsia="Times New Roman" w:hAnsi="Times New Roman"/>
          <w:color w:val="auto"/>
          <w:kern w:val="3"/>
          <w:szCs w:val="24"/>
          <w:lang w:val="pl-PL" w:eastAsia="pl-PL" w:bidi="hi-IN"/>
        </w:rPr>
      </w:pPr>
      <w:r w:rsidRPr="00391A93">
        <w:rPr>
          <w:rFonts w:ascii="Times New Roman" w:eastAsia="Times New Roman" w:hAnsi="Times New Roman"/>
          <w:color w:val="auto"/>
          <w:kern w:val="3"/>
          <w:szCs w:val="24"/>
          <w:lang w:val="pl-PL" w:eastAsia="pl-PL" w:bidi="hi-IN"/>
        </w:rPr>
        <w:lastRenderedPageBreak/>
        <w:t>następstwa działań administracyjnych, których nie przewidziano na etapie przygotowawczego do inwestycji, oraz innych terminów formalno-prawnych mających wpływ na terminy realizacji zamówienia, a nie wynikających z przyczyn leżących po stronie Wykonawcy, w tym zmiany umowy Zamawiającego z Instytucją Zarządzającą w zakresie terminów lub wysokości płatności dofinansowania realizacji projektu stanowiącego przedmiot umowy;</w:t>
      </w:r>
    </w:p>
    <w:p w14:paraId="2435FC53" w14:textId="77777777" w:rsidR="00391A93" w:rsidRPr="00391A93" w:rsidRDefault="00391A93">
      <w:pPr>
        <w:widowControl w:val="0"/>
        <w:numPr>
          <w:ilvl w:val="2"/>
          <w:numId w:val="1"/>
        </w:numPr>
        <w:tabs>
          <w:tab w:val="num" w:pos="1080"/>
        </w:tabs>
        <w:suppressAutoHyphens w:val="0"/>
        <w:autoSpaceDE w:val="0"/>
        <w:autoSpaceDN w:val="0"/>
        <w:spacing w:after="0" w:line="240" w:lineRule="auto"/>
        <w:ind w:left="1080"/>
        <w:jc w:val="both"/>
        <w:textAlignment w:val="baseline"/>
        <w:rPr>
          <w:rFonts w:ascii="Times New Roman" w:eastAsia="Times New Roman" w:hAnsi="Times New Roman"/>
          <w:color w:val="auto"/>
          <w:kern w:val="3"/>
          <w:szCs w:val="24"/>
          <w:lang w:val="pl-PL" w:eastAsia="pl-PL" w:bidi="hi-IN"/>
        </w:rPr>
      </w:pPr>
      <w:r w:rsidRPr="00391A93">
        <w:rPr>
          <w:rFonts w:ascii="Times New Roman" w:eastAsia="Times New Roman" w:hAnsi="Times New Roman"/>
          <w:color w:val="auto"/>
          <w:kern w:val="3"/>
          <w:szCs w:val="24"/>
          <w:lang w:val="pl-PL" w:eastAsia="pl-PL" w:bidi="hi-IN"/>
        </w:rPr>
        <w:t>zmiany przepisów prawnych istotnych dla realizacji przedmiotu umowy i mających wpływ na termin wykonania przedmiotu zamówienia;</w:t>
      </w:r>
    </w:p>
    <w:p w14:paraId="461DC522" w14:textId="32BEEFD2" w:rsidR="00391A93" w:rsidRPr="00391A93" w:rsidRDefault="00391A93">
      <w:pPr>
        <w:widowControl w:val="0"/>
        <w:numPr>
          <w:ilvl w:val="2"/>
          <w:numId w:val="1"/>
        </w:numPr>
        <w:tabs>
          <w:tab w:val="num" w:pos="1080"/>
        </w:tabs>
        <w:suppressAutoHyphens w:val="0"/>
        <w:autoSpaceDE w:val="0"/>
        <w:autoSpaceDN w:val="0"/>
        <w:spacing w:after="0" w:line="240" w:lineRule="auto"/>
        <w:ind w:left="1080"/>
        <w:jc w:val="both"/>
        <w:textAlignment w:val="baseline"/>
        <w:rPr>
          <w:rFonts w:ascii="Times New Roman" w:eastAsia="Times New Roman" w:hAnsi="Times New Roman"/>
          <w:color w:val="auto"/>
          <w:kern w:val="3"/>
          <w:szCs w:val="24"/>
          <w:lang w:val="pl-PL" w:eastAsia="pl-PL" w:bidi="hi-IN"/>
        </w:rPr>
      </w:pPr>
      <w:r w:rsidRPr="00391A93">
        <w:rPr>
          <w:rFonts w:ascii="Times New Roman" w:eastAsia="Times New Roman" w:hAnsi="Times New Roman"/>
          <w:color w:val="auto"/>
          <w:kern w:val="3"/>
          <w:szCs w:val="24"/>
          <w:lang w:val="pl-PL" w:eastAsia="pl-PL" w:bidi="hi-IN"/>
        </w:rPr>
        <w:t xml:space="preserve">działania siły wyższej mającej bezpośredni wpływ na terminowość wykonania </w:t>
      </w:r>
      <w:r w:rsidR="0099576D">
        <w:rPr>
          <w:rFonts w:ascii="Times New Roman" w:eastAsia="Times New Roman" w:hAnsi="Times New Roman"/>
          <w:color w:val="auto"/>
          <w:kern w:val="3"/>
          <w:szCs w:val="24"/>
          <w:lang w:val="pl-PL" w:eastAsia="pl-PL" w:bidi="hi-IN"/>
        </w:rPr>
        <w:t>przedmiotu umowy</w:t>
      </w:r>
      <w:r w:rsidRPr="00391A93">
        <w:rPr>
          <w:rFonts w:ascii="Times New Roman" w:eastAsia="Times New Roman" w:hAnsi="Times New Roman"/>
          <w:color w:val="auto"/>
          <w:kern w:val="3"/>
          <w:szCs w:val="24"/>
          <w:lang w:val="pl-PL" w:eastAsia="pl-PL" w:bidi="hi-IN"/>
        </w:rPr>
        <w:t>;</w:t>
      </w:r>
    </w:p>
    <w:p w14:paraId="7F20800A" w14:textId="77777777" w:rsidR="00391A93" w:rsidRPr="00391A93" w:rsidRDefault="00391A93">
      <w:pPr>
        <w:widowControl w:val="0"/>
        <w:numPr>
          <w:ilvl w:val="2"/>
          <w:numId w:val="1"/>
        </w:numPr>
        <w:tabs>
          <w:tab w:val="num" w:pos="1080"/>
        </w:tabs>
        <w:suppressAutoHyphens w:val="0"/>
        <w:autoSpaceDE w:val="0"/>
        <w:autoSpaceDN w:val="0"/>
        <w:spacing w:after="0" w:line="240" w:lineRule="auto"/>
        <w:ind w:left="1080"/>
        <w:jc w:val="both"/>
        <w:textAlignment w:val="baseline"/>
        <w:rPr>
          <w:rFonts w:ascii="Times New Roman" w:eastAsia="Times New Roman" w:hAnsi="Times New Roman"/>
          <w:color w:val="auto"/>
          <w:kern w:val="3"/>
          <w:szCs w:val="24"/>
          <w:lang w:val="pl-PL" w:eastAsia="pl-PL" w:bidi="hi-IN"/>
        </w:rPr>
      </w:pPr>
      <w:r w:rsidRPr="00391A93">
        <w:rPr>
          <w:rFonts w:ascii="Times New Roman" w:eastAsia="Times New Roman" w:hAnsi="Times New Roman"/>
          <w:color w:val="auto"/>
          <w:kern w:val="3"/>
          <w:szCs w:val="24"/>
          <w:lang w:val="pl-PL" w:eastAsia="pl-PL" w:bidi="hi-IN"/>
        </w:rPr>
        <w:t>konieczności podjęcia działań zmierzających do ograniczenia skutków zdarzenia losowego wywołanego przez czynniki zewnętrzne, którego nie można było przewidzieć;</w:t>
      </w:r>
    </w:p>
    <w:p w14:paraId="1CDD05E8" w14:textId="4D4358CB" w:rsidR="00391A93" w:rsidRPr="00391A93" w:rsidRDefault="00391A93">
      <w:pPr>
        <w:widowControl w:val="0"/>
        <w:numPr>
          <w:ilvl w:val="2"/>
          <w:numId w:val="1"/>
        </w:numPr>
        <w:tabs>
          <w:tab w:val="num" w:pos="1080"/>
        </w:tabs>
        <w:suppressAutoHyphens w:val="0"/>
        <w:autoSpaceDE w:val="0"/>
        <w:autoSpaceDN w:val="0"/>
        <w:spacing w:after="0" w:line="240" w:lineRule="auto"/>
        <w:ind w:left="1080"/>
        <w:jc w:val="both"/>
        <w:textAlignment w:val="baseline"/>
        <w:rPr>
          <w:rFonts w:ascii="Times New Roman" w:eastAsia="Times New Roman" w:hAnsi="Times New Roman"/>
          <w:color w:val="auto"/>
          <w:kern w:val="3"/>
          <w:szCs w:val="24"/>
          <w:lang w:val="pl-PL" w:eastAsia="pl-PL" w:bidi="hi-IN"/>
        </w:rPr>
      </w:pPr>
      <w:r w:rsidRPr="00391A93">
        <w:rPr>
          <w:rFonts w:ascii="Times New Roman" w:eastAsia="Times New Roman" w:hAnsi="Times New Roman"/>
          <w:color w:val="auto"/>
          <w:kern w:val="3"/>
          <w:szCs w:val="24"/>
          <w:lang w:val="pl-PL" w:eastAsia="pl-PL" w:bidi="hi-IN"/>
        </w:rPr>
        <w:t xml:space="preserve">niesprzyjających warunków atmosferycznych uniemożliwiających wykonywanie </w:t>
      </w:r>
      <w:r w:rsidR="0099576D">
        <w:rPr>
          <w:rFonts w:ascii="Times New Roman" w:eastAsia="Times New Roman" w:hAnsi="Times New Roman"/>
          <w:color w:val="auto"/>
          <w:kern w:val="3"/>
          <w:szCs w:val="24"/>
          <w:lang w:val="pl-PL" w:eastAsia="pl-PL" w:bidi="hi-IN"/>
        </w:rPr>
        <w:t>przedmiotu umowy</w:t>
      </w:r>
      <w:r w:rsidRPr="00391A93">
        <w:rPr>
          <w:rFonts w:ascii="Times New Roman" w:eastAsia="Times New Roman" w:hAnsi="Times New Roman"/>
          <w:color w:val="auto"/>
          <w:kern w:val="3"/>
          <w:szCs w:val="24"/>
          <w:lang w:val="pl-PL" w:eastAsia="pl-PL" w:bidi="hi-IN"/>
        </w:rPr>
        <w:t>;</w:t>
      </w:r>
    </w:p>
    <w:p w14:paraId="66385BF0" w14:textId="0213030A" w:rsidR="00391A93" w:rsidRPr="00391A93" w:rsidRDefault="00391A93">
      <w:pPr>
        <w:widowControl w:val="0"/>
        <w:numPr>
          <w:ilvl w:val="2"/>
          <w:numId w:val="1"/>
        </w:numPr>
        <w:tabs>
          <w:tab w:val="num" w:pos="1080"/>
        </w:tabs>
        <w:suppressAutoHyphens w:val="0"/>
        <w:autoSpaceDE w:val="0"/>
        <w:autoSpaceDN w:val="0"/>
        <w:spacing w:after="0" w:line="240" w:lineRule="auto"/>
        <w:ind w:left="1080"/>
        <w:jc w:val="both"/>
        <w:textAlignment w:val="baseline"/>
        <w:rPr>
          <w:rFonts w:ascii="Times New Roman" w:eastAsia="Times New Roman" w:hAnsi="Times New Roman"/>
          <w:color w:val="auto"/>
          <w:kern w:val="3"/>
          <w:szCs w:val="24"/>
          <w:lang w:val="pl-PL" w:eastAsia="pl-PL" w:bidi="hi-IN"/>
        </w:rPr>
      </w:pPr>
      <w:r w:rsidRPr="00391A93">
        <w:rPr>
          <w:rFonts w:ascii="Times New Roman" w:eastAsia="Times New Roman" w:hAnsi="Times New Roman"/>
          <w:color w:val="auto"/>
          <w:kern w:val="3"/>
          <w:szCs w:val="24"/>
          <w:lang w:val="pl-PL" w:eastAsia="pl-PL" w:bidi="hi-IN"/>
        </w:rPr>
        <w:t xml:space="preserve">wstrzymania </w:t>
      </w:r>
      <w:r w:rsidR="0099576D">
        <w:rPr>
          <w:rFonts w:ascii="Times New Roman" w:eastAsia="Times New Roman" w:hAnsi="Times New Roman"/>
          <w:color w:val="auto"/>
          <w:kern w:val="3"/>
          <w:szCs w:val="24"/>
          <w:lang w:val="pl-PL" w:eastAsia="pl-PL" w:bidi="hi-IN"/>
        </w:rPr>
        <w:t>prac</w:t>
      </w:r>
      <w:r w:rsidRPr="00391A93">
        <w:rPr>
          <w:rFonts w:ascii="Times New Roman" w:eastAsia="Times New Roman" w:hAnsi="Times New Roman"/>
          <w:color w:val="auto"/>
          <w:kern w:val="3"/>
          <w:szCs w:val="24"/>
          <w:lang w:val="pl-PL" w:eastAsia="pl-PL" w:bidi="hi-IN"/>
        </w:rPr>
        <w:t xml:space="preserve"> lub przerw w pracach powstałych z przyczyn nie leżących po stronie Wykonawcy;</w:t>
      </w:r>
    </w:p>
    <w:p w14:paraId="7EE4CB33" w14:textId="4ED3517C" w:rsidR="00391A93" w:rsidRPr="0046117A" w:rsidRDefault="00391A93" w:rsidP="0046117A">
      <w:pPr>
        <w:widowControl w:val="0"/>
        <w:numPr>
          <w:ilvl w:val="2"/>
          <w:numId w:val="1"/>
        </w:numPr>
        <w:tabs>
          <w:tab w:val="num" w:pos="1080"/>
        </w:tabs>
        <w:suppressAutoHyphens w:val="0"/>
        <w:autoSpaceDE w:val="0"/>
        <w:autoSpaceDN w:val="0"/>
        <w:spacing w:after="0" w:line="240" w:lineRule="auto"/>
        <w:ind w:left="1080"/>
        <w:jc w:val="both"/>
        <w:textAlignment w:val="baseline"/>
        <w:rPr>
          <w:rFonts w:ascii="Times New Roman" w:eastAsia="Times New Roman" w:hAnsi="Times New Roman"/>
          <w:color w:val="auto"/>
          <w:kern w:val="3"/>
          <w:szCs w:val="24"/>
          <w:lang w:val="pl-PL" w:eastAsia="pl-PL" w:bidi="hi-IN"/>
        </w:rPr>
      </w:pPr>
      <w:r w:rsidRPr="00391A93">
        <w:rPr>
          <w:rFonts w:ascii="Times New Roman" w:eastAsia="Times New Roman" w:hAnsi="Times New Roman"/>
          <w:color w:val="auto"/>
          <w:kern w:val="3"/>
          <w:szCs w:val="24"/>
          <w:lang w:val="pl-PL" w:eastAsia="pl-PL" w:bidi="hi-IN"/>
        </w:rPr>
        <w:t>koniecznością wykonania zamówień dodatkowych</w:t>
      </w:r>
    </w:p>
    <w:p w14:paraId="2A546B4D" w14:textId="77777777" w:rsidR="00391A93" w:rsidRPr="00391A93" w:rsidRDefault="00391A93">
      <w:pPr>
        <w:widowControl w:val="0"/>
        <w:numPr>
          <w:ilvl w:val="1"/>
          <w:numId w:val="1"/>
        </w:numPr>
        <w:suppressAutoHyphens w:val="0"/>
        <w:autoSpaceDE w:val="0"/>
        <w:autoSpaceDN w:val="0"/>
        <w:adjustRightInd w:val="0"/>
        <w:spacing w:after="0" w:line="240" w:lineRule="auto"/>
        <w:jc w:val="both"/>
        <w:textAlignment w:val="baseline"/>
        <w:rPr>
          <w:rFonts w:ascii="Times New Roman" w:eastAsia="Times New Roman" w:hAnsi="Times New Roman"/>
          <w:color w:val="auto"/>
          <w:kern w:val="3"/>
          <w:szCs w:val="24"/>
          <w:lang w:val="pl-PL" w:eastAsia="pl-PL" w:bidi="hi-IN"/>
        </w:rPr>
      </w:pPr>
      <w:r w:rsidRPr="00391A93">
        <w:rPr>
          <w:rFonts w:ascii="Times New Roman" w:eastAsia="Times New Roman" w:hAnsi="Times New Roman"/>
          <w:color w:val="000000"/>
          <w:kern w:val="3"/>
          <w:szCs w:val="24"/>
          <w:lang w:val="pl-PL" w:eastAsia="pl-PL" w:bidi="hi-IN"/>
        </w:rPr>
        <w:t>Zmiany podwykonawców.</w:t>
      </w:r>
    </w:p>
    <w:p w14:paraId="03A5218C" w14:textId="77777777" w:rsidR="00391A93" w:rsidRPr="00391A93" w:rsidRDefault="00391A93">
      <w:pPr>
        <w:widowControl w:val="0"/>
        <w:numPr>
          <w:ilvl w:val="0"/>
          <w:numId w:val="31"/>
        </w:numPr>
        <w:suppressAutoHyphens w:val="0"/>
        <w:autoSpaceDE w:val="0"/>
        <w:autoSpaceDN w:val="0"/>
        <w:spacing w:after="0" w:line="240" w:lineRule="auto"/>
        <w:jc w:val="both"/>
        <w:textAlignment w:val="baseline"/>
        <w:rPr>
          <w:rFonts w:ascii="Arial" w:eastAsia="Times New Roman" w:hAnsi="Arial" w:cs="Arial"/>
          <w:vanish/>
          <w:color w:val="000000"/>
          <w:kern w:val="3"/>
          <w:szCs w:val="24"/>
          <w:lang w:val="pl-PL" w:eastAsia="ar-SA"/>
        </w:rPr>
      </w:pPr>
    </w:p>
    <w:p w14:paraId="7104B0A7" w14:textId="77777777" w:rsidR="00391A93" w:rsidRPr="00391A93" w:rsidRDefault="00391A93">
      <w:pPr>
        <w:widowControl w:val="0"/>
        <w:numPr>
          <w:ilvl w:val="1"/>
          <w:numId w:val="31"/>
        </w:numPr>
        <w:suppressAutoHyphens w:val="0"/>
        <w:autoSpaceDE w:val="0"/>
        <w:autoSpaceDN w:val="0"/>
        <w:spacing w:after="0" w:line="240" w:lineRule="auto"/>
        <w:jc w:val="both"/>
        <w:textAlignment w:val="baseline"/>
        <w:rPr>
          <w:rFonts w:ascii="Arial" w:eastAsia="Times New Roman" w:hAnsi="Arial" w:cs="Arial"/>
          <w:vanish/>
          <w:color w:val="000000"/>
          <w:kern w:val="3"/>
          <w:szCs w:val="24"/>
          <w:lang w:val="pl-PL" w:eastAsia="ar-SA"/>
        </w:rPr>
      </w:pPr>
    </w:p>
    <w:p w14:paraId="5BF9EABB" w14:textId="77777777" w:rsidR="00391A93" w:rsidRPr="00391A93" w:rsidRDefault="00391A93">
      <w:pPr>
        <w:widowControl w:val="0"/>
        <w:numPr>
          <w:ilvl w:val="1"/>
          <w:numId w:val="31"/>
        </w:numPr>
        <w:suppressAutoHyphens w:val="0"/>
        <w:autoSpaceDE w:val="0"/>
        <w:autoSpaceDN w:val="0"/>
        <w:spacing w:after="0" w:line="240" w:lineRule="auto"/>
        <w:jc w:val="both"/>
        <w:textAlignment w:val="baseline"/>
        <w:rPr>
          <w:rFonts w:ascii="Arial" w:eastAsia="Times New Roman" w:hAnsi="Arial" w:cs="Arial"/>
          <w:vanish/>
          <w:color w:val="000000"/>
          <w:kern w:val="3"/>
          <w:szCs w:val="24"/>
          <w:lang w:val="pl-PL" w:eastAsia="ar-SA"/>
        </w:rPr>
      </w:pPr>
    </w:p>
    <w:p w14:paraId="1DAEEFB6" w14:textId="77777777" w:rsidR="00391A93" w:rsidRPr="00391A93" w:rsidRDefault="00391A93">
      <w:pPr>
        <w:widowControl w:val="0"/>
        <w:numPr>
          <w:ilvl w:val="1"/>
          <w:numId w:val="31"/>
        </w:numPr>
        <w:suppressAutoHyphens w:val="0"/>
        <w:autoSpaceDE w:val="0"/>
        <w:autoSpaceDN w:val="0"/>
        <w:spacing w:after="0" w:line="240" w:lineRule="auto"/>
        <w:jc w:val="both"/>
        <w:textAlignment w:val="baseline"/>
        <w:rPr>
          <w:rFonts w:ascii="Arial" w:eastAsia="Times New Roman" w:hAnsi="Arial" w:cs="Arial"/>
          <w:vanish/>
          <w:color w:val="000000"/>
          <w:kern w:val="3"/>
          <w:szCs w:val="24"/>
          <w:lang w:val="pl-PL" w:eastAsia="ar-SA"/>
        </w:rPr>
      </w:pPr>
    </w:p>
    <w:p w14:paraId="5B2EE28C" w14:textId="77777777" w:rsidR="00391A93" w:rsidRPr="00391A93" w:rsidRDefault="00391A93" w:rsidP="0046117A">
      <w:pPr>
        <w:widowControl w:val="0"/>
        <w:numPr>
          <w:ilvl w:val="1"/>
          <w:numId w:val="1"/>
        </w:numPr>
        <w:suppressAutoHyphens w:val="0"/>
        <w:autoSpaceDE w:val="0"/>
        <w:autoSpaceDN w:val="0"/>
        <w:spacing w:after="0" w:line="240" w:lineRule="auto"/>
        <w:ind w:left="851" w:firstLine="142"/>
        <w:jc w:val="both"/>
        <w:textAlignment w:val="baseline"/>
        <w:rPr>
          <w:rFonts w:ascii="Times New Roman" w:eastAsia="Times New Roman" w:hAnsi="Times New Roman"/>
          <w:color w:val="000000"/>
          <w:kern w:val="3"/>
          <w:szCs w:val="24"/>
          <w:lang w:val="pl-PL" w:eastAsia="ar-SA"/>
        </w:rPr>
      </w:pPr>
      <w:r w:rsidRPr="00391A93">
        <w:rPr>
          <w:rFonts w:ascii="Times New Roman" w:eastAsia="Times New Roman" w:hAnsi="Times New Roman"/>
          <w:color w:val="000000"/>
          <w:kern w:val="3"/>
          <w:szCs w:val="24"/>
          <w:lang w:val="pl-PL" w:eastAsia="ar-SA"/>
        </w:rPr>
        <w:t>Przekształcenie, zmiana nazwy firmy wykonawcy,</w:t>
      </w:r>
    </w:p>
    <w:p w14:paraId="30B5EF00" w14:textId="77777777" w:rsidR="00391A93" w:rsidRPr="00391A93" w:rsidRDefault="00391A93">
      <w:pPr>
        <w:widowControl w:val="0"/>
        <w:numPr>
          <w:ilvl w:val="1"/>
          <w:numId w:val="1"/>
        </w:numPr>
        <w:suppressAutoHyphens w:val="0"/>
        <w:autoSpaceDE w:val="0"/>
        <w:autoSpaceDN w:val="0"/>
        <w:spacing w:after="0" w:line="240" w:lineRule="auto"/>
        <w:jc w:val="both"/>
        <w:textAlignment w:val="baseline"/>
        <w:rPr>
          <w:rFonts w:ascii="Times New Roman" w:eastAsia="Times New Roman" w:hAnsi="Times New Roman"/>
          <w:color w:val="000000"/>
          <w:kern w:val="3"/>
          <w:szCs w:val="24"/>
          <w:lang w:val="pl-PL" w:eastAsia="ar-SA"/>
        </w:rPr>
      </w:pPr>
      <w:r w:rsidRPr="00391A93">
        <w:rPr>
          <w:rFonts w:ascii="Times New Roman" w:eastAsia="Times New Roman" w:hAnsi="Times New Roman"/>
          <w:color w:val="000000"/>
          <w:kern w:val="3"/>
          <w:szCs w:val="24"/>
          <w:lang w:val="pl-PL" w:eastAsia="ar-SA"/>
        </w:rPr>
        <w:t>Zmiana numeru rachunku bankowego Wykonawcy,</w:t>
      </w:r>
    </w:p>
    <w:p w14:paraId="4E9E9A2E" w14:textId="77777777" w:rsidR="00391A93" w:rsidRPr="00391A93" w:rsidRDefault="00391A93">
      <w:pPr>
        <w:widowControl w:val="0"/>
        <w:numPr>
          <w:ilvl w:val="1"/>
          <w:numId w:val="1"/>
        </w:numPr>
        <w:suppressAutoHyphens w:val="0"/>
        <w:autoSpaceDE w:val="0"/>
        <w:autoSpaceDN w:val="0"/>
        <w:spacing w:after="0" w:line="240" w:lineRule="auto"/>
        <w:jc w:val="both"/>
        <w:textAlignment w:val="baseline"/>
        <w:rPr>
          <w:rFonts w:ascii="Times New Roman" w:eastAsia="Times New Roman" w:hAnsi="Times New Roman"/>
          <w:color w:val="000000"/>
          <w:kern w:val="3"/>
          <w:szCs w:val="24"/>
          <w:lang w:val="pl-PL" w:eastAsia="ar-SA"/>
        </w:rPr>
      </w:pPr>
      <w:r w:rsidRPr="00391A93">
        <w:rPr>
          <w:rFonts w:ascii="Times New Roman" w:eastAsia="Times New Roman" w:hAnsi="Times New Roman"/>
          <w:color w:val="000000"/>
          <w:kern w:val="3"/>
          <w:szCs w:val="24"/>
          <w:lang w:val="pl-PL" w:eastAsia="ar-SA"/>
        </w:rPr>
        <w:t>Konieczności zmiany, w zakresie wysokości wynagrodzenia w przypadku:</w:t>
      </w:r>
    </w:p>
    <w:p w14:paraId="358DC5FB" w14:textId="77777777" w:rsidR="00391A93" w:rsidRPr="00391A93" w:rsidRDefault="00391A93">
      <w:pPr>
        <w:widowControl w:val="0"/>
        <w:numPr>
          <w:ilvl w:val="0"/>
          <w:numId w:val="32"/>
        </w:numPr>
        <w:autoSpaceDE w:val="0"/>
        <w:autoSpaceDN w:val="0"/>
        <w:spacing w:after="0" w:line="240" w:lineRule="auto"/>
        <w:jc w:val="both"/>
        <w:textAlignment w:val="baseline"/>
        <w:rPr>
          <w:rFonts w:ascii="Times New Roman" w:eastAsia="Times New Roman" w:hAnsi="Times New Roman"/>
          <w:color w:val="000000"/>
          <w:kern w:val="3"/>
          <w:szCs w:val="24"/>
          <w:lang w:val="pl-PL" w:eastAsia="ar-SA"/>
        </w:rPr>
      </w:pPr>
      <w:r w:rsidRPr="00391A93">
        <w:rPr>
          <w:rFonts w:ascii="Times New Roman" w:eastAsia="Times New Roman" w:hAnsi="Times New Roman"/>
          <w:color w:val="000000"/>
          <w:kern w:val="3"/>
          <w:szCs w:val="24"/>
          <w:lang w:val="pl-PL" w:eastAsia="ar-SA"/>
        </w:rPr>
        <w:t>ustawowej zmiany w okresie obowiązywania umowy stawki podatku od towaru i usług VAT - w zakresie dotyczącym niezrealizowanej części umowy wynagrodzenie ryczałtowe brutto ulegnie modyfikacji stosownie do zmiany tej stawki, przy czym wynagrodzenie netto pozostaje bez zmian;</w:t>
      </w:r>
    </w:p>
    <w:p w14:paraId="1AF0FDE9" w14:textId="0F4B4208" w:rsidR="00391A93" w:rsidRPr="00391A93" w:rsidRDefault="00391A93">
      <w:pPr>
        <w:widowControl w:val="0"/>
        <w:numPr>
          <w:ilvl w:val="0"/>
          <w:numId w:val="29"/>
        </w:numPr>
        <w:autoSpaceDE w:val="0"/>
        <w:autoSpaceDN w:val="0"/>
        <w:spacing w:after="0" w:line="240" w:lineRule="auto"/>
        <w:jc w:val="both"/>
        <w:textAlignment w:val="baseline"/>
        <w:rPr>
          <w:rFonts w:ascii="Times New Roman" w:eastAsia="Times New Roman" w:hAnsi="Times New Roman"/>
          <w:color w:val="000000"/>
          <w:kern w:val="3"/>
          <w:szCs w:val="24"/>
          <w:lang w:val="pl-PL" w:eastAsia="ar-SA"/>
        </w:rPr>
      </w:pPr>
      <w:r w:rsidRPr="00391A93">
        <w:rPr>
          <w:rFonts w:ascii="Times New Roman" w:eastAsia="Times New Roman" w:hAnsi="Times New Roman"/>
          <w:color w:val="000000"/>
          <w:kern w:val="3"/>
          <w:szCs w:val="24"/>
          <w:lang w:val="pl-PL" w:eastAsia="ar-SA"/>
        </w:rPr>
        <w:t xml:space="preserve">realizacji dodatkowych </w:t>
      </w:r>
      <w:r w:rsidR="00FB610C">
        <w:rPr>
          <w:rFonts w:ascii="Times New Roman" w:eastAsia="Times New Roman" w:hAnsi="Times New Roman"/>
          <w:color w:val="000000"/>
          <w:kern w:val="3"/>
          <w:szCs w:val="24"/>
          <w:lang w:val="pl-PL" w:eastAsia="ar-SA"/>
        </w:rPr>
        <w:t>prac</w:t>
      </w:r>
      <w:r w:rsidR="00F739DC">
        <w:rPr>
          <w:rFonts w:ascii="Times New Roman" w:eastAsia="Times New Roman" w:hAnsi="Times New Roman"/>
          <w:color w:val="000000"/>
          <w:kern w:val="3"/>
          <w:szCs w:val="24"/>
          <w:lang w:val="pl-PL" w:eastAsia="ar-SA"/>
        </w:rPr>
        <w:t xml:space="preserve"> </w:t>
      </w:r>
      <w:r w:rsidRPr="00391A93">
        <w:rPr>
          <w:rFonts w:ascii="Times New Roman" w:eastAsia="Times New Roman" w:hAnsi="Times New Roman"/>
          <w:color w:val="000000"/>
          <w:kern w:val="3"/>
          <w:szCs w:val="24"/>
          <w:lang w:val="pl-PL" w:eastAsia="ar-SA"/>
        </w:rPr>
        <w:t>przez Wykonawcę, nieobjętych zamówieniem podstawowym, o ile stały się niezbędne i zostały spełnione łącznie następujące warunki:</w:t>
      </w:r>
    </w:p>
    <w:p w14:paraId="2A499150" w14:textId="77777777" w:rsidR="00391A93" w:rsidRPr="00391A93" w:rsidRDefault="00391A93">
      <w:pPr>
        <w:widowControl w:val="0"/>
        <w:numPr>
          <w:ilvl w:val="0"/>
          <w:numId w:val="33"/>
        </w:numPr>
        <w:suppressAutoHyphens w:val="0"/>
        <w:autoSpaceDE w:val="0"/>
        <w:autoSpaceDN w:val="0"/>
        <w:spacing w:after="0" w:line="240" w:lineRule="auto"/>
        <w:jc w:val="both"/>
        <w:textAlignment w:val="baseline"/>
        <w:rPr>
          <w:rFonts w:ascii="Times New Roman" w:eastAsia="Times New Roman" w:hAnsi="Times New Roman"/>
          <w:color w:val="000000"/>
          <w:kern w:val="3"/>
          <w:szCs w:val="24"/>
          <w:lang w:val="pl-PL" w:eastAsia="ar-SA"/>
        </w:rPr>
      </w:pPr>
      <w:r w:rsidRPr="00391A93">
        <w:rPr>
          <w:rFonts w:ascii="Times New Roman" w:eastAsia="Times New Roman" w:hAnsi="Times New Roman"/>
          <w:color w:val="000000"/>
          <w:kern w:val="3"/>
          <w:szCs w:val="24"/>
          <w:lang w:val="pl-PL" w:eastAsia="ar-SA"/>
        </w:rPr>
        <w:t>zmiana Wykonawcy nie może zostać dokonana z powodów ekonomicznych lub technicznych, w szczególności dotyczących zamienności lub interpretacyjności sprzętu, usług lub instalacji, zamówionych w ramach zamówienia podstawowego</w:t>
      </w:r>
    </w:p>
    <w:p w14:paraId="63587058" w14:textId="77777777" w:rsidR="00391A93" w:rsidRPr="00391A93" w:rsidRDefault="00391A93">
      <w:pPr>
        <w:widowControl w:val="0"/>
        <w:numPr>
          <w:ilvl w:val="0"/>
          <w:numId w:val="28"/>
        </w:numPr>
        <w:suppressAutoHyphens w:val="0"/>
        <w:autoSpaceDE w:val="0"/>
        <w:autoSpaceDN w:val="0"/>
        <w:spacing w:after="0" w:line="240" w:lineRule="auto"/>
        <w:jc w:val="both"/>
        <w:textAlignment w:val="baseline"/>
        <w:rPr>
          <w:rFonts w:ascii="Times New Roman" w:eastAsia="Times New Roman" w:hAnsi="Times New Roman"/>
          <w:color w:val="000000"/>
          <w:kern w:val="3"/>
          <w:szCs w:val="24"/>
          <w:lang w:val="pl-PL" w:eastAsia="ar-SA"/>
        </w:rPr>
      </w:pPr>
      <w:r w:rsidRPr="00391A93">
        <w:rPr>
          <w:rFonts w:ascii="Times New Roman" w:eastAsia="Times New Roman" w:hAnsi="Times New Roman"/>
          <w:color w:val="000000"/>
          <w:kern w:val="3"/>
          <w:szCs w:val="24"/>
          <w:lang w:val="pl-PL" w:eastAsia="ar-SA"/>
        </w:rPr>
        <w:t>zmiana Wykonawcy spowodowałaby istotną niedogodność lub znaczne zwiększenie kosztów dla Zamawiającego,</w:t>
      </w:r>
    </w:p>
    <w:p w14:paraId="52DAC858" w14:textId="77777777" w:rsidR="00391A93" w:rsidRPr="00391A93" w:rsidRDefault="00391A93">
      <w:pPr>
        <w:widowControl w:val="0"/>
        <w:numPr>
          <w:ilvl w:val="0"/>
          <w:numId w:val="28"/>
        </w:numPr>
        <w:suppressAutoHyphens w:val="0"/>
        <w:autoSpaceDE w:val="0"/>
        <w:autoSpaceDN w:val="0"/>
        <w:spacing w:after="0" w:line="240" w:lineRule="auto"/>
        <w:jc w:val="both"/>
        <w:textAlignment w:val="baseline"/>
        <w:rPr>
          <w:rFonts w:ascii="Times New Roman" w:eastAsia="Times New Roman" w:hAnsi="Times New Roman"/>
          <w:color w:val="000000"/>
          <w:kern w:val="3"/>
          <w:szCs w:val="24"/>
          <w:lang w:val="pl-PL" w:eastAsia="ar-SA"/>
        </w:rPr>
      </w:pPr>
      <w:r w:rsidRPr="00391A93">
        <w:rPr>
          <w:rFonts w:ascii="Times New Roman" w:eastAsia="Times New Roman" w:hAnsi="Times New Roman"/>
          <w:color w:val="000000"/>
          <w:kern w:val="3"/>
          <w:szCs w:val="24"/>
          <w:lang w:val="pl-PL" w:eastAsia="ar-SA"/>
        </w:rPr>
        <w:t>wartość każdej kolejnej zmiany nie przekracza 50% wartości zamówienia określonej pierwotnie w umowie.</w:t>
      </w:r>
    </w:p>
    <w:p w14:paraId="2E44B2C9" w14:textId="12E3E1AA" w:rsidR="00391A93" w:rsidRPr="00391A93" w:rsidRDefault="00391A93">
      <w:pPr>
        <w:widowControl w:val="0"/>
        <w:numPr>
          <w:ilvl w:val="1"/>
          <w:numId w:val="1"/>
        </w:numPr>
        <w:tabs>
          <w:tab w:val="num" w:pos="709"/>
        </w:tabs>
        <w:suppressAutoHyphens w:val="0"/>
        <w:autoSpaceDE w:val="0"/>
        <w:autoSpaceDN w:val="0"/>
        <w:spacing w:after="0" w:line="240" w:lineRule="auto"/>
        <w:ind w:left="709" w:hanging="283"/>
        <w:jc w:val="both"/>
        <w:textAlignment w:val="baseline"/>
        <w:rPr>
          <w:rFonts w:ascii="Times New Roman" w:eastAsia="Times New Roman" w:hAnsi="Times New Roman"/>
          <w:color w:val="auto"/>
          <w:kern w:val="3"/>
          <w:szCs w:val="24"/>
          <w:lang w:val="pl-PL" w:eastAsia="pl-PL" w:bidi="hi-IN"/>
        </w:rPr>
      </w:pPr>
      <w:r w:rsidRPr="00391A93">
        <w:rPr>
          <w:rFonts w:ascii="Times New Roman" w:eastAsia="Times New Roman" w:hAnsi="Times New Roman"/>
          <w:color w:val="000000"/>
          <w:kern w:val="3"/>
          <w:szCs w:val="24"/>
          <w:lang w:val="pl-PL" w:eastAsia="ar-SA" w:bidi="hi-IN"/>
        </w:rPr>
        <w:t xml:space="preserve">Zmiany co do zakresu </w:t>
      </w:r>
      <w:r w:rsidR="006B1252">
        <w:rPr>
          <w:rFonts w:ascii="Times New Roman" w:eastAsia="Times New Roman" w:hAnsi="Times New Roman"/>
          <w:color w:val="000000"/>
          <w:kern w:val="3"/>
          <w:szCs w:val="24"/>
          <w:lang w:val="pl-PL" w:eastAsia="ar-SA" w:bidi="hi-IN"/>
        </w:rPr>
        <w:t>prac</w:t>
      </w:r>
      <w:r w:rsidR="006B1252" w:rsidRPr="00391A93">
        <w:rPr>
          <w:rFonts w:ascii="Times New Roman" w:eastAsia="Times New Roman" w:hAnsi="Times New Roman"/>
          <w:color w:val="000000"/>
          <w:kern w:val="3"/>
          <w:szCs w:val="24"/>
          <w:lang w:val="pl-PL" w:eastAsia="ar-SA" w:bidi="hi-IN"/>
        </w:rPr>
        <w:t xml:space="preserve"> </w:t>
      </w:r>
      <w:r w:rsidRPr="00391A93">
        <w:rPr>
          <w:rFonts w:ascii="Times New Roman" w:eastAsia="Times New Roman" w:hAnsi="Times New Roman"/>
          <w:color w:val="000000"/>
          <w:kern w:val="3"/>
          <w:szCs w:val="24"/>
          <w:lang w:val="pl-PL" w:eastAsia="ar-SA" w:bidi="hi-IN"/>
        </w:rPr>
        <w:t>objętych umową i wysokości wynagrodzenia w przypadku, gdy ich wykonanie w całości stanie się zbędne zamawiającemu z jakiegokolwiek powodu albo stan wypłacalności zamawiającego spowoduje konieczność ich zaniechania.</w:t>
      </w:r>
      <w:r w:rsidR="00E5401A">
        <w:rPr>
          <w:rFonts w:ascii="Times New Roman" w:eastAsia="Times New Roman" w:hAnsi="Times New Roman"/>
          <w:color w:val="auto"/>
          <w:kern w:val="3"/>
          <w:szCs w:val="24"/>
          <w:lang w:val="pl-PL" w:eastAsia="pl-PL" w:bidi="hi-IN"/>
        </w:rPr>
        <w:t xml:space="preserve"> Minimalna wartość przedmiotu zamówienia powinna być nie mniejsza niż 50%.</w:t>
      </w:r>
    </w:p>
    <w:p w14:paraId="1C8B8231" w14:textId="77777777" w:rsidR="00391A93" w:rsidRPr="00391A93" w:rsidRDefault="00391A93">
      <w:pPr>
        <w:widowControl w:val="0"/>
        <w:numPr>
          <w:ilvl w:val="0"/>
          <w:numId w:val="34"/>
        </w:numPr>
        <w:suppressAutoHyphens w:val="0"/>
        <w:autoSpaceDE w:val="0"/>
        <w:autoSpaceDN w:val="0"/>
        <w:spacing w:after="0" w:line="240" w:lineRule="auto"/>
        <w:jc w:val="both"/>
        <w:textAlignment w:val="baseline"/>
        <w:rPr>
          <w:rFonts w:ascii="Times New Roman" w:eastAsia="Times New Roman" w:hAnsi="Times New Roman"/>
          <w:color w:val="auto"/>
          <w:kern w:val="3"/>
          <w:szCs w:val="24"/>
          <w:lang w:val="pl-PL" w:eastAsia="pl-PL" w:bidi="hi-IN"/>
        </w:rPr>
      </w:pPr>
      <w:r w:rsidRPr="00391A93">
        <w:rPr>
          <w:rFonts w:ascii="Times New Roman" w:eastAsia="Times New Roman" w:hAnsi="Times New Roman"/>
          <w:color w:val="auto"/>
          <w:kern w:val="3"/>
          <w:szCs w:val="24"/>
          <w:lang w:val="pl-PL" w:eastAsia="pl-PL" w:bidi="hi-IN"/>
        </w:rPr>
        <w:t>Przyczyny dokonania zmian postanowień umowy oraz uzasadnienie takich zmian zostaną opisane w protokole konieczności zaakceptowanym przez strony umowy.</w:t>
      </w:r>
    </w:p>
    <w:p w14:paraId="2F0E5BFB" w14:textId="77777777" w:rsidR="00391A93" w:rsidRPr="00391A93" w:rsidRDefault="00391A93">
      <w:pPr>
        <w:widowControl w:val="0"/>
        <w:numPr>
          <w:ilvl w:val="0"/>
          <w:numId w:val="34"/>
        </w:numPr>
        <w:tabs>
          <w:tab w:val="num" w:pos="720"/>
        </w:tabs>
        <w:suppressAutoHyphens w:val="0"/>
        <w:autoSpaceDE w:val="0"/>
        <w:autoSpaceDN w:val="0"/>
        <w:spacing w:after="0" w:line="240" w:lineRule="auto"/>
        <w:jc w:val="both"/>
        <w:textAlignment w:val="baseline"/>
        <w:rPr>
          <w:rFonts w:ascii="Times New Roman" w:eastAsia="Times New Roman" w:hAnsi="Times New Roman"/>
          <w:color w:val="auto"/>
          <w:kern w:val="3"/>
          <w:szCs w:val="24"/>
          <w:lang w:val="pl-PL" w:eastAsia="pl-PL" w:bidi="hi-IN"/>
        </w:rPr>
      </w:pPr>
      <w:r w:rsidRPr="00391A93">
        <w:rPr>
          <w:rFonts w:ascii="Times New Roman" w:eastAsia="Times New Roman" w:hAnsi="Times New Roman"/>
          <w:color w:val="auto"/>
          <w:kern w:val="3"/>
          <w:szCs w:val="24"/>
          <w:lang w:val="pl-PL" w:eastAsia="pl-PL" w:bidi="hi-IN"/>
        </w:rPr>
        <w:t xml:space="preserve"> Zmiana postanowień niniejszej Umowy może nastąpić za zgodą obu stron wyrażoną na piśmie pod rygorem nieważności takiej zmiany.</w:t>
      </w:r>
    </w:p>
    <w:p w14:paraId="54EB7F47" w14:textId="77777777" w:rsidR="00D76C6E" w:rsidRPr="00391A93" w:rsidRDefault="00391A93">
      <w:pPr>
        <w:widowControl w:val="0"/>
        <w:numPr>
          <w:ilvl w:val="0"/>
          <w:numId w:val="34"/>
        </w:numPr>
        <w:tabs>
          <w:tab w:val="num" w:pos="720"/>
        </w:tabs>
        <w:suppressAutoHyphens w:val="0"/>
        <w:autoSpaceDE w:val="0"/>
        <w:autoSpaceDN w:val="0"/>
        <w:spacing w:after="0" w:line="240" w:lineRule="auto"/>
        <w:jc w:val="both"/>
        <w:textAlignment w:val="baseline"/>
        <w:rPr>
          <w:rFonts w:ascii="Times New Roman" w:eastAsia="Times New Roman" w:hAnsi="Times New Roman"/>
          <w:color w:val="auto"/>
          <w:kern w:val="3"/>
          <w:szCs w:val="24"/>
          <w:lang w:val="pl-PL" w:eastAsia="pl-PL" w:bidi="hi-IN"/>
        </w:rPr>
      </w:pPr>
      <w:r w:rsidRPr="00391A93">
        <w:rPr>
          <w:rFonts w:ascii="Times New Roman" w:eastAsia="Times New Roman" w:hAnsi="Times New Roman"/>
          <w:color w:val="auto"/>
          <w:kern w:val="3"/>
          <w:szCs w:val="24"/>
          <w:lang w:val="pl-PL" w:eastAsia="pl-PL" w:bidi="hi-IN"/>
        </w:rPr>
        <w:t xml:space="preserve">Na mocy ustawy Prawo zamówień publicznych niedopuszczalna jest jednak, pod rygorem nieważności zmiana postanowień zawartej umowy oraz wprowadzenie nowych postanowień do umowy, niekorzystnych dla Zamawiającego, jeżeli przy ich uwzględnieniu należałoby zmienić treść oferty, na podstawie której dokonano wyboru Wykonawcy, chyba że konieczność wprowadzenia takich zmian wynika z okoliczności, </w:t>
      </w:r>
      <w:r w:rsidRPr="00391A93">
        <w:rPr>
          <w:rFonts w:ascii="Times New Roman" w:eastAsia="Times New Roman" w:hAnsi="Times New Roman"/>
          <w:color w:val="auto"/>
          <w:kern w:val="3"/>
          <w:szCs w:val="24"/>
          <w:lang w:val="pl-PL" w:eastAsia="pl-PL" w:bidi="hi-IN"/>
        </w:rPr>
        <w:lastRenderedPageBreak/>
        <w:t>których nie można było przewidzieć w chwili zawarcia umowy.</w:t>
      </w:r>
    </w:p>
    <w:p w14:paraId="697EB17D" w14:textId="2D176A0C" w:rsidR="00D76C6E" w:rsidRPr="00926EA0" w:rsidRDefault="00931A52" w:rsidP="00FD679B">
      <w:pPr>
        <w:keepNext/>
        <w:widowControl w:val="0"/>
        <w:suppressAutoHyphens w:val="0"/>
        <w:autoSpaceDE w:val="0"/>
        <w:autoSpaceDN w:val="0"/>
        <w:adjustRightInd w:val="0"/>
        <w:spacing w:before="240" w:after="120" w:line="240" w:lineRule="auto"/>
        <w:jc w:val="center"/>
        <w:rPr>
          <w:rFonts w:ascii="Times New Roman" w:eastAsia="Times New Roman" w:hAnsi="Times New Roman"/>
          <w:b/>
          <w:color w:val="auto"/>
          <w:szCs w:val="24"/>
          <w:lang w:val="pl-PL" w:eastAsia="pl-PL"/>
        </w:rPr>
      </w:pPr>
      <w:r>
        <w:rPr>
          <w:rFonts w:ascii="Times New Roman" w:eastAsia="Times New Roman" w:hAnsi="Times New Roman"/>
          <w:b/>
          <w:color w:val="auto"/>
          <w:szCs w:val="24"/>
          <w:lang w:val="pl-PL" w:eastAsia="pl-PL"/>
        </w:rPr>
        <w:t>Prace</w:t>
      </w:r>
      <w:r w:rsidR="00D76C6E" w:rsidRPr="00926EA0">
        <w:rPr>
          <w:rFonts w:ascii="Times New Roman" w:eastAsia="Times New Roman" w:hAnsi="Times New Roman"/>
          <w:b/>
          <w:color w:val="auto"/>
          <w:szCs w:val="24"/>
          <w:lang w:val="pl-PL" w:eastAsia="pl-PL"/>
        </w:rPr>
        <w:t xml:space="preserve"> dodatkowe</w:t>
      </w:r>
    </w:p>
    <w:p w14:paraId="3C6BFB6D" w14:textId="4D1A9E3A" w:rsidR="00D76C6E" w:rsidRPr="00926EA0" w:rsidRDefault="00D76C6E" w:rsidP="00FD679B">
      <w:pPr>
        <w:keepNext/>
        <w:widowControl w:val="0"/>
        <w:suppressAutoHyphens w:val="0"/>
        <w:autoSpaceDE w:val="0"/>
        <w:autoSpaceDN w:val="0"/>
        <w:adjustRightInd w:val="0"/>
        <w:spacing w:before="120" w:after="120" w:line="240" w:lineRule="auto"/>
        <w:jc w:val="center"/>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 xml:space="preserve">§ </w:t>
      </w:r>
      <w:r w:rsidR="005C337A">
        <w:rPr>
          <w:rFonts w:ascii="Times New Roman" w:eastAsia="Times New Roman" w:hAnsi="Times New Roman"/>
          <w:color w:val="auto"/>
          <w:szCs w:val="24"/>
          <w:lang w:val="pl-PL" w:eastAsia="pl-PL"/>
        </w:rPr>
        <w:t>17</w:t>
      </w:r>
    </w:p>
    <w:p w14:paraId="15995779" w14:textId="5CF667B5" w:rsidR="00D76C6E" w:rsidRPr="00926EA0" w:rsidRDefault="00583B79">
      <w:pPr>
        <w:widowControl w:val="0"/>
        <w:numPr>
          <w:ilvl w:val="0"/>
          <w:numId w:val="15"/>
        </w:numPr>
        <w:suppressAutoHyphens w:val="0"/>
        <w:autoSpaceDE w:val="0"/>
        <w:autoSpaceDN w:val="0"/>
        <w:adjustRightInd w:val="0"/>
        <w:spacing w:after="120" w:line="240" w:lineRule="auto"/>
        <w:ind w:hanging="397"/>
        <w:jc w:val="both"/>
        <w:rPr>
          <w:rFonts w:ascii="Times New Roman" w:eastAsia="Times New Roman" w:hAnsi="Times New Roman"/>
          <w:color w:val="auto"/>
          <w:szCs w:val="24"/>
          <w:lang w:val="pl-PL" w:eastAsia="pl-PL"/>
        </w:rPr>
      </w:pPr>
      <w:r>
        <w:rPr>
          <w:rFonts w:ascii="Times New Roman" w:eastAsia="Times New Roman" w:hAnsi="Times New Roman"/>
          <w:color w:val="auto"/>
          <w:szCs w:val="24"/>
          <w:lang w:val="pl-PL" w:eastAsia="pl-PL"/>
        </w:rPr>
        <w:t>Prace</w:t>
      </w:r>
      <w:r w:rsidR="00D76C6E" w:rsidRPr="00926EA0">
        <w:rPr>
          <w:rFonts w:ascii="Times New Roman" w:eastAsia="Times New Roman" w:hAnsi="Times New Roman"/>
          <w:color w:val="auto"/>
          <w:szCs w:val="24"/>
          <w:lang w:val="pl-PL" w:eastAsia="pl-PL"/>
        </w:rPr>
        <w:t xml:space="preserve"> dodatkowe, zamienne lub nieprzewidziane, których potwierdzona przez Zamawiającego konieczność wykonania wystąpi w toku realizacji przedmiotu umowy, Wykonawca zobowiązany jest wykonać na dodatkowe zlecenie zamawiającego, przy zachowaniu tych samych norm, parametrów i standardów, po podpisaniu przez strony dodatkowej umowy, ustalającej zakres rzeczowy, finansowy i termin realizacji. </w:t>
      </w:r>
    </w:p>
    <w:p w14:paraId="36BD6C63" w14:textId="66487974" w:rsidR="00D76C6E" w:rsidRPr="00926EA0" w:rsidRDefault="00D76C6E">
      <w:pPr>
        <w:widowControl w:val="0"/>
        <w:numPr>
          <w:ilvl w:val="0"/>
          <w:numId w:val="15"/>
        </w:numPr>
        <w:suppressAutoHyphens w:val="0"/>
        <w:autoSpaceDE w:val="0"/>
        <w:autoSpaceDN w:val="0"/>
        <w:adjustRightInd w:val="0"/>
        <w:spacing w:after="120" w:line="240" w:lineRule="auto"/>
        <w:ind w:hanging="397"/>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 xml:space="preserve">Wynagrodzenie za </w:t>
      </w:r>
      <w:r w:rsidR="00583B79">
        <w:rPr>
          <w:rFonts w:ascii="Times New Roman" w:eastAsia="Times New Roman" w:hAnsi="Times New Roman"/>
          <w:color w:val="auto"/>
          <w:szCs w:val="24"/>
          <w:lang w:val="pl-PL" w:eastAsia="pl-PL"/>
        </w:rPr>
        <w:t>prace</w:t>
      </w:r>
      <w:r w:rsidRPr="00926EA0">
        <w:rPr>
          <w:rFonts w:ascii="Times New Roman" w:eastAsia="Times New Roman" w:hAnsi="Times New Roman"/>
          <w:color w:val="auto"/>
          <w:szCs w:val="24"/>
          <w:lang w:val="pl-PL" w:eastAsia="pl-PL"/>
        </w:rPr>
        <w:t xml:space="preserve"> dodatkowe, o których mowa w ust. 1, będzie ustalone kosztorysem powykonawczym na podstawie faktycznie wykonanych </w:t>
      </w:r>
      <w:r w:rsidR="006B1252">
        <w:rPr>
          <w:rFonts w:ascii="Times New Roman" w:eastAsia="Times New Roman" w:hAnsi="Times New Roman"/>
          <w:color w:val="auto"/>
          <w:szCs w:val="24"/>
          <w:lang w:val="pl-PL" w:eastAsia="pl-PL"/>
        </w:rPr>
        <w:t>prac</w:t>
      </w:r>
      <w:r w:rsidR="006B1252" w:rsidRPr="00926EA0">
        <w:rPr>
          <w:rFonts w:ascii="Times New Roman" w:eastAsia="Times New Roman" w:hAnsi="Times New Roman"/>
          <w:color w:val="auto"/>
          <w:szCs w:val="24"/>
          <w:lang w:val="pl-PL" w:eastAsia="pl-PL"/>
        </w:rPr>
        <w:t xml:space="preserve"> </w:t>
      </w:r>
      <w:r w:rsidRPr="00926EA0">
        <w:rPr>
          <w:rFonts w:ascii="Times New Roman" w:eastAsia="Times New Roman" w:hAnsi="Times New Roman"/>
          <w:color w:val="auto"/>
          <w:szCs w:val="24"/>
          <w:lang w:val="pl-PL" w:eastAsia="pl-PL"/>
        </w:rPr>
        <w:t xml:space="preserve">potwierdzonych przez Inspektora Nadzoru, uwzględniającym składniki kalkulacyjne za poszczególne grupy </w:t>
      </w:r>
      <w:r w:rsidR="006B1252">
        <w:rPr>
          <w:rFonts w:ascii="Times New Roman" w:eastAsia="Times New Roman" w:hAnsi="Times New Roman"/>
          <w:color w:val="auto"/>
          <w:szCs w:val="24"/>
          <w:lang w:val="pl-PL" w:eastAsia="pl-PL"/>
        </w:rPr>
        <w:t>prac</w:t>
      </w:r>
      <w:r w:rsidR="006B1252" w:rsidRPr="00926EA0">
        <w:rPr>
          <w:rFonts w:ascii="Times New Roman" w:eastAsia="Times New Roman" w:hAnsi="Times New Roman"/>
          <w:color w:val="auto"/>
          <w:szCs w:val="24"/>
          <w:lang w:val="pl-PL" w:eastAsia="pl-PL"/>
        </w:rPr>
        <w:t xml:space="preserve"> </w:t>
      </w:r>
      <w:r w:rsidRPr="00926EA0">
        <w:rPr>
          <w:rFonts w:ascii="Times New Roman" w:eastAsia="Times New Roman" w:hAnsi="Times New Roman"/>
          <w:color w:val="auto"/>
          <w:szCs w:val="24"/>
          <w:lang w:val="pl-PL" w:eastAsia="pl-PL"/>
        </w:rPr>
        <w:t xml:space="preserve">(stawki podane z kosztorysów ofertowych dla poszczególnych rodzajów </w:t>
      </w:r>
      <w:r w:rsidR="006B1252">
        <w:rPr>
          <w:rFonts w:ascii="Times New Roman" w:eastAsia="Times New Roman" w:hAnsi="Times New Roman"/>
          <w:color w:val="auto"/>
          <w:szCs w:val="24"/>
          <w:lang w:val="pl-PL" w:eastAsia="pl-PL"/>
        </w:rPr>
        <w:t>prac</w:t>
      </w:r>
      <w:r w:rsidRPr="00926EA0">
        <w:rPr>
          <w:rFonts w:ascii="Times New Roman" w:eastAsia="Times New Roman" w:hAnsi="Times New Roman"/>
          <w:color w:val="auto"/>
          <w:szCs w:val="24"/>
          <w:lang w:val="pl-PL" w:eastAsia="pl-PL"/>
        </w:rPr>
        <w:t xml:space="preserve">) </w:t>
      </w:r>
    </w:p>
    <w:p w14:paraId="1BF3EAFB" w14:textId="77777777" w:rsidR="00D76C6E" w:rsidRPr="00926EA0" w:rsidRDefault="00D76C6E" w:rsidP="00D76C6E">
      <w:pPr>
        <w:widowControl w:val="0"/>
        <w:suppressAutoHyphens w:val="0"/>
        <w:autoSpaceDE w:val="0"/>
        <w:autoSpaceDN w:val="0"/>
        <w:adjustRightInd w:val="0"/>
        <w:spacing w:before="240" w:after="120" w:line="240" w:lineRule="auto"/>
        <w:jc w:val="center"/>
        <w:rPr>
          <w:rFonts w:ascii="Times New Roman" w:eastAsia="Times New Roman" w:hAnsi="Times New Roman"/>
          <w:b/>
          <w:color w:val="auto"/>
          <w:szCs w:val="24"/>
          <w:lang w:val="pl-PL" w:eastAsia="pl-PL"/>
        </w:rPr>
      </w:pPr>
      <w:r w:rsidRPr="00926EA0">
        <w:rPr>
          <w:rFonts w:ascii="Times New Roman" w:eastAsia="Times New Roman" w:hAnsi="Times New Roman"/>
          <w:b/>
          <w:color w:val="auto"/>
          <w:szCs w:val="24"/>
          <w:lang w:val="pl-PL" w:eastAsia="pl-PL"/>
        </w:rPr>
        <w:t>Odstąpienie od umowy</w:t>
      </w:r>
    </w:p>
    <w:p w14:paraId="778A70ED" w14:textId="51BDD54B" w:rsidR="00D76C6E" w:rsidRPr="00926EA0" w:rsidRDefault="00D76C6E" w:rsidP="00D76C6E">
      <w:pPr>
        <w:widowControl w:val="0"/>
        <w:suppressAutoHyphens w:val="0"/>
        <w:autoSpaceDE w:val="0"/>
        <w:autoSpaceDN w:val="0"/>
        <w:adjustRightInd w:val="0"/>
        <w:spacing w:after="120" w:line="240" w:lineRule="auto"/>
        <w:jc w:val="center"/>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 xml:space="preserve">§ </w:t>
      </w:r>
      <w:r w:rsidR="005C337A">
        <w:rPr>
          <w:rFonts w:ascii="Times New Roman" w:eastAsia="Times New Roman" w:hAnsi="Times New Roman"/>
          <w:color w:val="auto"/>
          <w:szCs w:val="24"/>
          <w:lang w:val="pl-PL" w:eastAsia="pl-PL"/>
        </w:rPr>
        <w:t>18</w:t>
      </w:r>
    </w:p>
    <w:p w14:paraId="151B3AD2" w14:textId="77777777" w:rsidR="00D76C6E" w:rsidRPr="00926EA0" w:rsidRDefault="00D76C6E">
      <w:pPr>
        <w:widowControl w:val="0"/>
        <w:numPr>
          <w:ilvl w:val="0"/>
          <w:numId w:val="12"/>
        </w:numPr>
        <w:suppressAutoHyphens w:val="0"/>
        <w:autoSpaceDE w:val="0"/>
        <w:autoSpaceDN w:val="0"/>
        <w:adjustRightInd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Zamawiającemu przysługuje prawo do odstąpienia od umowy:</w:t>
      </w:r>
    </w:p>
    <w:p w14:paraId="50AC548B" w14:textId="77777777" w:rsidR="00D76C6E" w:rsidRPr="00926EA0" w:rsidRDefault="00D76C6E">
      <w:pPr>
        <w:widowControl w:val="0"/>
        <w:numPr>
          <w:ilvl w:val="1"/>
          <w:numId w:val="8"/>
        </w:numPr>
        <w:tabs>
          <w:tab w:val="clear" w:pos="1440"/>
          <w:tab w:val="num" w:pos="720"/>
        </w:tabs>
        <w:suppressAutoHyphens w:val="0"/>
        <w:autoSpaceDE w:val="0"/>
        <w:autoSpaceDN w:val="0"/>
        <w:adjustRightInd w:val="0"/>
        <w:spacing w:after="0" w:line="240" w:lineRule="auto"/>
        <w:ind w:left="720"/>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W razie wystąpienia istotnej zmiany okoliczności powodującej, że wykonanie umowy nie leży w interesie publicznym, czego nie można było przewidzieć w chwili zawarcia umowy; odstąpienie od umowy w tym wypadku może nastąpić w terminie miesiąca od powzięcia wiadomości o powyższych okolicznościach,</w:t>
      </w:r>
    </w:p>
    <w:p w14:paraId="7E34328E" w14:textId="77777777" w:rsidR="00D76C6E" w:rsidRPr="00926EA0" w:rsidRDefault="00D76C6E">
      <w:pPr>
        <w:widowControl w:val="0"/>
        <w:numPr>
          <w:ilvl w:val="1"/>
          <w:numId w:val="8"/>
        </w:numPr>
        <w:tabs>
          <w:tab w:val="clear" w:pos="1440"/>
          <w:tab w:val="num" w:pos="720"/>
        </w:tabs>
        <w:suppressAutoHyphens w:val="0"/>
        <w:autoSpaceDE w:val="0"/>
        <w:autoSpaceDN w:val="0"/>
        <w:adjustRightInd w:val="0"/>
        <w:spacing w:after="0" w:line="240" w:lineRule="auto"/>
        <w:ind w:left="720"/>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Zostanie ogłoszona upadłość lub rozwiązanie firmy wykonawcy,</w:t>
      </w:r>
    </w:p>
    <w:p w14:paraId="33847E87" w14:textId="77777777" w:rsidR="00D76C6E" w:rsidRPr="00926EA0" w:rsidRDefault="00D76C6E">
      <w:pPr>
        <w:widowControl w:val="0"/>
        <w:numPr>
          <w:ilvl w:val="1"/>
          <w:numId w:val="8"/>
        </w:numPr>
        <w:tabs>
          <w:tab w:val="clear" w:pos="1440"/>
          <w:tab w:val="num" w:pos="720"/>
        </w:tabs>
        <w:suppressAutoHyphens w:val="0"/>
        <w:autoSpaceDE w:val="0"/>
        <w:autoSpaceDN w:val="0"/>
        <w:adjustRightInd w:val="0"/>
        <w:spacing w:after="0" w:line="240" w:lineRule="auto"/>
        <w:ind w:left="720"/>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Zostanie wydany nakaz zajęcia majątku wykonawcy,</w:t>
      </w:r>
    </w:p>
    <w:p w14:paraId="7CF6CE24" w14:textId="19BF6F52" w:rsidR="00D76C6E" w:rsidRPr="00926EA0" w:rsidRDefault="00D76C6E">
      <w:pPr>
        <w:widowControl w:val="0"/>
        <w:numPr>
          <w:ilvl w:val="1"/>
          <w:numId w:val="8"/>
        </w:numPr>
        <w:tabs>
          <w:tab w:val="clear" w:pos="1440"/>
          <w:tab w:val="num" w:pos="720"/>
        </w:tabs>
        <w:suppressAutoHyphens w:val="0"/>
        <w:autoSpaceDE w:val="0"/>
        <w:autoSpaceDN w:val="0"/>
        <w:adjustRightInd w:val="0"/>
        <w:spacing w:after="0" w:line="240" w:lineRule="auto"/>
        <w:ind w:left="720"/>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 xml:space="preserve">Wykonawca nie rozpoczął </w:t>
      </w:r>
      <w:r w:rsidR="00F739DC">
        <w:rPr>
          <w:rFonts w:ascii="Times New Roman" w:eastAsia="Times New Roman" w:hAnsi="Times New Roman"/>
          <w:color w:val="auto"/>
          <w:szCs w:val="24"/>
          <w:lang w:val="pl-PL" w:eastAsia="pl-PL"/>
        </w:rPr>
        <w:t>prac</w:t>
      </w:r>
      <w:r w:rsidRPr="00926EA0">
        <w:rPr>
          <w:rFonts w:ascii="Times New Roman" w:eastAsia="Times New Roman" w:hAnsi="Times New Roman"/>
          <w:color w:val="auto"/>
          <w:szCs w:val="24"/>
          <w:lang w:val="pl-PL" w:eastAsia="pl-PL"/>
        </w:rPr>
        <w:t xml:space="preserve"> bez uzasadnionych przyczyn oraz nie kontynuuje ich, pomimo wezwania zamawiającego złożonego na piśmie.</w:t>
      </w:r>
    </w:p>
    <w:p w14:paraId="234F37C3" w14:textId="77777777" w:rsidR="00D76C6E" w:rsidRPr="00926EA0" w:rsidRDefault="00D76C6E">
      <w:pPr>
        <w:widowControl w:val="0"/>
        <w:numPr>
          <w:ilvl w:val="0"/>
          <w:numId w:val="12"/>
        </w:numPr>
        <w:suppressAutoHyphens w:val="0"/>
        <w:autoSpaceDE w:val="0"/>
        <w:autoSpaceDN w:val="0"/>
        <w:adjustRightInd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Odstąpienie od umowy z przyczyn określonych w ust. 1, pkt 2, 3 i 4 może nastąpić w terminie 30 dni od powzięcia przez zamawiającego wiadomości o zdarzeniach uzasadniających odstąpienie.</w:t>
      </w:r>
    </w:p>
    <w:p w14:paraId="311AF0E8" w14:textId="77777777" w:rsidR="00D76C6E" w:rsidRPr="00926EA0" w:rsidRDefault="00D76C6E">
      <w:pPr>
        <w:widowControl w:val="0"/>
        <w:numPr>
          <w:ilvl w:val="0"/>
          <w:numId w:val="12"/>
        </w:numPr>
        <w:suppressAutoHyphens w:val="0"/>
        <w:autoSpaceDE w:val="0"/>
        <w:autoSpaceDN w:val="0"/>
        <w:adjustRightInd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Wykonawcy przysługuje prawo odstąpienia od umowy w szczególności, jeżeli:</w:t>
      </w:r>
    </w:p>
    <w:p w14:paraId="7198CF8B" w14:textId="601E55E2" w:rsidR="00D76C6E" w:rsidRPr="00926EA0" w:rsidRDefault="00D76C6E">
      <w:pPr>
        <w:widowControl w:val="0"/>
        <w:numPr>
          <w:ilvl w:val="0"/>
          <w:numId w:val="18"/>
        </w:numPr>
        <w:suppressAutoHyphens w:val="0"/>
        <w:autoSpaceDE w:val="0"/>
        <w:autoSpaceDN w:val="0"/>
        <w:adjustRightInd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 xml:space="preserve">Zamawiający bez uzasadnienia nie przystąpi do odbioru, odmawia odbioru lub odmawia podpisania </w:t>
      </w:r>
      <w:r w:rsidR="00893577" w:rsidRPr="00926EA0">
        <w:rPr>
          <w:rFonts w:ascii="Times New Roman" w:eastAsia="Times New Roman" w:hAnsi="Times New Roman"/>
          <w:color w:val="auto"/>
          <w:szCs w:val="24"/>
          <w:lang w:val="pl-PL" w:eastAsia="pl-PL"/>
        </w:rPr>
        <w:t>protokołu</w:t>
      </w:r>
      <w:r w:rsidRPr="00926EA0">
        <w:rPr>
          <w:rFonts w:ascii="Times New Roman" w:eastAsia="Times New Roman" w:hAnsi="Times New Roman"/>
          <w:color w:val="auto"/>
          <w:szCs w:val="24"/>
          <w:lang w:val="pl-PL" w:eastAsia="pl-PL"/>
        </w:rPr>
        <w:t xml:space="preserve"> odbioru,</w:t>
      </w:r>
    </w:p>
    <w:p w14:paraId="6A562235" w14:textId="08D02F21" w:rsidR="00D76C6E" w:rsidRPr="00BA44BC" w:rsidRDefault="00D76C6E" w:rsidP="00BA44BC">
      <w:pPr>
        <w:widowControl w:val="0"/>
        <w:numPr>
          <w:ilvl w:val="0"/>
          <w:numId w:val="18"/>
        </w:numPr>
        <w:suppressAutoHyphens w:val="0"/>
        <w:autoSpaceDE w:val="0"/>
        <w:autoSpaceDN w:val="0"/>
        <w:adjustRightInd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Zamawiający zawiadomi wykonawcę, iż wobec zaistnienia uprzednio nieprzewidzianych okoliczności, nie będzie mógł spełnić swoich zobowiązań umownych wobec wykonawcy.</w:t>
      </w:r>
    </w:p>
    <w:p w14:paraId="056B4DEF" w14:textId="77777777" w:rsidR="009D5A29" w:rsidRDefault="009D5A29" w:rsidP="00D76C6E">
      <w:pPr>
        <w:suppressAutoHyphens w:val="0"/>
        <w:spacing w:after="0" w:line="240" w:lineRule="auto"/>
        <w:ind w:left="284" w:hanging="284"/>
        <w:jc w:val="both"/>
        <w:rPr>
          <w:rFonts w:ascii="Times New Roman" w:eastAsia="Times New Roman" w:hAnsi="Times New Roman"/>
          <w:color w:val="auto"/>
          <w:szCs w:val="24"/>
          <w:lang w:val="pl-PL" w:eastAsia="pl-PL"/>
        </w:rPr>
      </w:pPr>
    </w:p>
    <w:p w14:paraId="6E1FFE34" w14:textId="77777777" w:rsidR="00D76C6E" w:rsidRPr="00926EA0" w:rsidRDefault="00D76C6E" w:rsidP="00853785">
      <w:pPr>
        <w:keepNext/>
        <w:suppressAutoHyphens w:val="0"/>
        <w:spacing w:before="240" w:after="120" w:line="240" w:lineRule="auto"/>
        <w:jc w:val="center"/>
        <w:rPr>
          <w:rFonts w:ascii="Times New Roman" w:eastAsia="Times New Roman" w:hAnsi="Times New Roman"/>
          <w:b/>
          <w:color w:val="auto"/>
          <w:szCs w:val="24"/>
          <w:lang w:val="pl-PL" w:eastAsia="pl-PL"/>
        </w:rPr>
      </w:pPr>
      <w:r w:rsidRPr="00926EA0">
        <w:rPr>
          <w:rFonts w:ascii="Times New Roman" w:eastAsia="Times New Roman" w:hAnsi="Times New Roman"/>
          <w:b/>
          <w:color w:val="auto"/>
          <w:szCs w:val="24"/>
          <w:lang w:val="pl-PL" w:eastAsia="pl-PL"/>
        </w:rPr>
        <w:t>Spory w wykonaniu umowy</w:t>
      </w:r>
    </w:p>
    <w:p w14:paraId="5C67FCC9" w14:textId="1A70E58B" w:rsidR="00D76C6E" w:rsidRPr="00926EA0" w:rsidRDefault="009D5A29" w:rsidP="00853785">
      <w:pPr>
        <w:keepNext/>
        <w:suppressAutoHyphens w:val="0"/>
        <w:spacing w:before="120" w:after="120" w:line="240" w:lineRule="auto"/>
        <w:jc w:val="center"/>
        <w:rPr>
          <w:rFonts w:ascii="Times New Roman" w:eastAsia="Times New Roman" w:hAnsi="Times New Roman"/>
          <w:color w:val="auto"/>
          <w:szCs w:val="24"/>
          <w:lang w:val="pl-PL" w:eastAsia="pl-PL"/>
        </w:rPr>
      </w:pPr>
      <w:r>
        <w:rPr>
          <w:rFonts w:ascii="Times New Roman" w:eastAsia="Times New Roman" w:hAnsi="Times New Roman"/>
          <w:color w:val="auto"/>
          <w:szCs w:val="24"/>
          <w:lang w:val="pl-PL" w:eastAsia="pl-PL"/>
        </w:rPr>
        <w:t xml:space="preserve">§ </w:t>
      </w:r>
      <w:r w:rsidR="005C337A">
        <w:rPr>
          <w:rFonts w:ascii="Times New Roman" w:eastAsia="Times New Roman" w:hAnsi="Times New Roman"/>
          <w:color w:val="auto"/>
          <w:szCs w:val="24"/>
          <w:lang w:val="pl-PL" w:eastAsia="pl-PL"/>
        </w:rPr>
        <w:t>19</w:t>
      </w:r>
    </w:p>
    <w:p w14:paraId="1C599A71" w14:textId="77777777" w:rsidR="00D76C6E" w:rsidRPr="00926EA0" w:rsidRDefault="00D76C6E" w:rsidP="00D76C6E">
      <w:pPr>
        <w:widowControl w:val="0"/>
        <w:suppressAutoHyphens w:val="0"/>
        <w:autoSpaceDE w:val="0"/>
        <w:autoSpaceDN w:val="0"/>
        <w:adjustRightInd w:val="0"/>
        <w:spacing w:after="12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 xml:space="preserve">Wszystkie ewentualne kwestie sporne powstałe na tle wykonania niniejszej umowy strony rozstrzygać będą polubownie. W przypadku niedojścia do porozumienia, spory podlegają rozstrzyganiu przez właściwy rzeczowo Sąd </w:t>
      </w:r>
      <w:r w:rsidR="00267BAE">
        <w:rPr>
          <w:rFonts w:ascii="Times New Roman" w:eastAsia="Times New Roman" w:hAnsi="Times New Roman"/>
          <w:color w:val="auto"/>
          <w:szCs w:val="24"/>
          <w:lang w:val="pl-PL" w:eastAsia="pl-PL"/>
        </w:rPr>
        <w:t>dla Zamawiającego</w:t>
      </w:r>
      <w:r w:rsidRPr="00926EA0">
        <w:rPr>
          <w:rFonts w:ascii="Times New Roman" w:eastAsia="Times New Roman" w:hAnsi="Times New Roman"/>
          <w:color w:val="auto"/>
          <w:szCs w:val="24"/>
          <w:lang w:val="pl-PL" w:eastAsia="pl-PL"/>
        </w:rPr>
        <w:t>.</w:t>
      </w:r>
    </w:p>
    <w:p w14:paraId="34869859" w14:textId="77777777" w:rsidR="00D76C6E" w:rsidRPr="00926EA0" w:rsidRDefault="00D76C6E" w:rsidP="00FD679B">
      <w:pPr>
        <w:keepNext/>
        <w:widowControl w:val="0"/>
        <w:suppressAutoHyphens w:val="0"/>
        <w:autoSpaceDE w:val="0"/>
        <w:autoSpaceDN w:val="0"/>
        <w:adjustRightInd w:val="0"/>
        <w:spacing w:before="240" w:after="120" w:line="240" w:lineRule="auto"/>
        <w:jc w:val="center"/>
        <w:rPr>
          <w:rFonts w:ascii="Times New Roman" w:eastAsia="Times New Roman" w:hAnsi="Times New Roman"/>
          <w:b/>
          <w:color w:val="auto"/>
          <w:szCs w:val="24"/>
          <w:lang w:val="pl-PL" w:eastAsia="pl-PL"/>
        </w:rPr>
      </w:pPr>
      <w:r w:rsidRPr="00926EA0">
        <w:rPr>
          <w:rFonts w:ascii="Times New Roman" w:eastAsia="Times New Roman" w:hAnsi="Times New Roman"/>
          <w:b/>
          <w:color w:val="auto"/>
          <w:szCs w:val="24"/>
          <w:lang w:val="pl-PL" w:eastAsia="pl-PL"/>
        </w:rPr>
        <w:t>Postanowienia końcowe</w:t>
      </w:r>
    </w:p>
    <w:p w14:paraId="2A8F6A1F" w14:textId="6A38566F" w:rsidR="00D76C6E" w:rsidRPr="00926EA0" w:rsidRDefault="009D5A29" w:rsidP="00FD679B">
      <w:pPr>
        <w:keepNext/>
        <w:widowControl w:val="0"/>
        <w:suppressAutoHyphens w:val="0"/>
        <w:autoSpaceDE w:val="0"/>
        <w:autoSpaceDN w:val="0"/>
        <w:adjustRightInd w:val="0"/>
        <w:spacing w:after="120" w:line="240" w:lineRule="auto"/>
        <w:jc w:val="center"/>
        <w:rPr>
          <w:rFonts w:ascii="Times New Roman" w:eastAsia="Times New Roman" w:hAnsi="Times New Roman"/>
          <w:color w:val="auto"/>
          <w:szCs w:val="24"/>
          <w:lang w:val="pl-PL" w:eastAsia="pl-PL"/>
        </w:rPr>
      </w:pPr>
      <w:r>
        <w:rPr>
          <w:rFonts w:ascii="Times New Roman" w:eastAsia="Times New Roman" w:hAnsi="Times New Roman"/>
          <w:color w:val="auto"/>
          <w:szCs w:val="24"/>
          <w:lang w:val="pl-PL" w:eastAsia="pl-PL"/>
        </w:rPr>
        <w:t>§ 2</w:t>
      </w:r>
      <w:r w:rsidR="005C337A">
        <w:rPr>
          <w:rFonts w:ascii="Times New Roman" w:eastAsia="Times New Roman" w:hAnsi="Times New Roman"/>
          <w:color w:val="auto"/>
          <w:szCs w:val="24"/>
          <w:lang w:val="pl-PL" w:eastAsia="pl-PL"/>
        </w:rPr>
        <w:t>0</w:t>
      </w:r>
    </w:p>
    <w:p w14:paraId="5AE6EE4B" w14:textId="77777777" w:rsidR="00D76C6E" w:rsidRPr="00926EA0" w:rsidRDefault="00D76C6E" w:rsidP="00D76C6E">
      <w:pPr>
        <w:widowControl w:val="0"/>
        <w:suppressAutoHyphens w:val="0"/>
        <w:autoSpaceDE w:val="0"/>
        <w:autoSpaceDN w:val="0"/>
        <w:adjustRightInd w:val="0"/>
        <w:spacing w:after="12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W sprawach nieuregulowanych niniejszą umową, stosuje się przepisy Kodeksu cywilnego.</w:t>
      </w:r>
    </w:p>
    <w:p w14:paraId="68509493" w14:textId="7EE4982A" w:rsidR="00D76C6E" w:rsidRPr="00926EA0" w:rsidRDefault="009D5A29" w:rsidP="00144A2F">
      <w:pPr>
        <w:keepNext/>
        <w:widowControl w:val="0"/>
        <w:suppressAutoHyphens w:val="0"/>
        <w:autoSpaceDE w:val="0"/>
        <w:autoSpaceDN w:val="0"/>
        <w:adjustRightInd w:val="0"/>
        <w:spacing w:after="120" w:line="240" w:lineRule="auto"/>
        <w:jc w:val="center"/>
        <w:rPr>
          <w:rFonts w:ascii="Times New Roman" w:eastAsia="Times New Roman" w:hAnsi="Times New Roman"/>
          <w:color w:val="auto"/>
          <w:szCs w:val="24"/>
          <w:lang w:val="pl-PL" w:eastAsia="pl-PL"/>
        </w:rPr>
      </w:pPr>
      <w:r>
        <w:rPr>
          <w:rFonts w:ascii="Times New Roman" w:eastAsia="Times New Roman" w:hAnsi="Times New Roman"/>
          <w:color w:val="auto"/>
          <w:szCs w:val="24"/>
          <w:lang w:val="pl-PL" w:eastAsia="pl-PL"/>
        </w:rPr>
        <w:lastRenderedPageBreak/>
        <w:t>§ 2</w:t>
      </w:r>
      <w:r w:rsidR="005C337A">
        <w:rPr>
          <w:rFonts w:ascii="Times New Roman" w:eastAsia="Times New Roman" w:hAnsi="Times New Roman"/>
          <w:color w:val="auto"/>
          <w:szCs w:val="24"/>
          <w:lang w:val="pl-PL" w:eastAsia="pl-PL"/>
        </w:rPr>
        <w:t>1</w:t>
      </w:r>
    </w:p>
    <w:p w14:paraId="7660C9BA" w14:textId="77777777" w:rsidR="00D76C6E" w:rsidRPr="00926EA0" w:rsidRDefault="00D76C6E" w:rsidP="00D76C6E">
      <w:pPr>
        <w:widowControl w:val="0"/>
        <w:suppressAutoHyphens w:val="0"/>
        <w:autoSpaceDE w:val="0"/>
        <w:autoSpaceDN w:val="0"/>
        <w:adjustRightInd w:val="0"/>
        <w:spacing w:after="12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Wszelkie zawiadomienia, korespondencja oraz dokumentacja przekazywana w związku z niniejszą umową między stronami będą sporządzane na piśmie.</w:t>
      </w:r>
    </w:p>
    <w:p w14:paraId="7A27EE36" w14:textId="1C6ED22F" w:rsidR="00D76C6E" w:rsidRPr="00926EA0" w:rsidRDefault="009D5A29" w:rsidP="00D76C6E">
      <w:pPr>
        <w:widowControl w:val="0"/>
        <w:suppressAutoHyphens w:val="0"/>
        <w:autoSpaceDE w:val="0"/>
        <w:autoSpaceDN w:val="0"/>
        <w:adjustRightInd w:val="0"/>
        <w:spacing w:after="120" w:line="240" w:lineRule="auto"/>
        <w:jc w:val="center"/>
        <w:rPr>
          <w:rFonts w:ascii="Times New Roman" w:eastAsia="Times New Roman" w:hAnsi="Times New Roman"/>
          <w:color w:val="auto"/>
          <w:szCs w:val="24"/>
          <w:lang w:val="pl-PL" w:eastAsia="pl-PL"/>
        </w:rPr>
      </w:pPr>
      <w:r>
        <w:rPr>
          <w:rFonts w:ascii="Times New Roman" w:eastAsia="Times New Roman" w:hAnsi="Times New Roman"/>
          <w:color w:val="auto"/>
          <w:szCs w:val="24"/>
          <w:lang w:val="pl-PL" w:eastAsia="pl-PL"/>
        </w:rPr>
        <w:t>§ 2</w:t>
      </w:r>
      <w:r w:rsidR="005C337A">
        <w:rPr>
          <w:rFonts w:ascii="Times New Roman" w:eastAsia="Times New Roman" w:hAnsi="Times New Roman"/>
          <w:color w:val="auto"/>
          <w:szCs w:val="24"/>
          <w:lang w:val="pl-PL" w:eastAsia="pl-PL"/>
        </w:rPr>
        <w:t>2</w:t>
      </w:r>
    </w:p>
    <w:p w14:paraId="68EA8161" w14:textId="4AC976EB" w:rsidR="00D76C6E" w:rsidRPr="00926EA0" w:rsidRDefault="00D76C6E" w:rsidP="00824D1C">
      <w:pPr>
        <w:widowControl w:val="0"/>
        <w:suppressAutoHyphens w:val="0"/>
        <w:autoSpaceDE w:val="0"/>
        <w:autoSpaceDN w:val="0"/>
        <w:adjustRightInd w:val="0"/>
        <w:spacing w:after="12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Umowę niniejszą sporządzono w trzech jednobrzmiących egzemplarzach</w:t>
      </w:r>
      <w:r w:rsidR="00FE5183">
        <w:rPr>
          <w:rFonts w:ascii="Times New Roman" w:eastAsia="Times New Roman" w:hAnsi="Times New Roman"/>
          <w:color w:val="auto"/>
          <w:szCs w:val="24"/>
          <w:lang w:val="pl-PL" w:eastAsia="pl-PL"/>
        </w:rPr>
        <w:t xml:space="preserve"> </w:t>
      </w:r>
      <w:r w:rsidRPr="00926EA0">
        <w:rPr>
          <w:rFonts w:ascii="Times New Roman" w:eastAsia="Times New Roman" w:hAnsi="Times New Roman"/>
          <w:color w:val="auto"/>
          <w:szCs w:val="24"/>
          <w:lang w:val="pl-PL" w:eastAsia="pl-PL"/>
        </w:rPr>
        <w:t xml:space="preserve">z przeznaczeniem dwa egzemplarze dla Zamawiającego, </w:t>
      </w:r>
      <w:r w:rsidR="00824D1C" w:rsidRPr="00926EA0">
        <w:rPr>
          <w:rFonts w:ascii="Times New Roman" w:eastAsia="Times New Roman" w:hAnsi="Times New Roman"/>
          <w:color w:val="auto"/>
          <w:szCs w:val="24"/>
          <w:lang w:val="pl-PL" w:eastAsia="pl-PL"/>
        </w:rPr>
        <w:t>jeden egzemplarz dla Wykonawcy.</w:t>
      </w:r>
    </w:p>
    <w:p w14:paraId="07725882" w14:textId="77777777" w:rsidR="00D76C6E" w:rsidRDefault="00D76C6E" w:rsidP="00D76C6E">
      <w:pPr>
        <w:widowControl w:val="0"/>
        <w:tabs>
          <w:tab w:val="left" w:pos="709"/>
        </w:tabs>
        <w:suppressAutoHyphens w:val="0"/>
        <w:autoSpaceDE w:val="0"/>
        <w:autoSpaceDN w:val="0"/>
        <w:adjustRightInd w:val="0"/>
        <w:spacing w:after="0" w:line="240" w:lineRule="auto"/>
        <w:jc w:val="both"/>
        <w:rPr>
          <w:rFonts w:ascii="Times New Roman" w:eastAsia="Times New Roman" w:hAnsi="Times New Roman"/>
          <w:color w:val="auto"/>
          <w:szCs w:val="24"/>
          <w:lang w:val="pl-PL" w:eastAsia="pl-PL"/>
        </w:rPr>
      </w:pPr>
    </w:p>
    <w:p w14:paraId="48BA26C7" w14:textId="77777777" w:rsidR="00A35A98" w:rsidRPr="00926EA0" w:rsidRDefault="00A35A98" w:rsidP="00D76C6E">
      <w:pPr>
        <w:widowControl w:val="0"/>
        <w:tabs>
          <w:tab w:val="left" w:pos="709"/>
        </w:tabs>
        <w:suppressAutoHyphens w:val="0"/>
        <w:autoSpaceDE w:val="0"/>
        <w:autoSpaceDN w:val="0"/>
        <w:adjustRightInd w:val="0"/>
        <w:spacing w:after="0" w:line="240" w:lineRule="auto"/>
        <w:jc w:val="both"/>
        <w:rPr>
          <w:rFonts w:ascii="Times New Roman" w:eastAsia="Times New Roman" w:hAnsi="Times New Roman"/>
          <w:color w:val="auto"/>
          <w:szCs w:val="24"/>
          <w:lang w:val="pl-PL" w:eastAsia="pl-PL"/>
        </w:rPr>
      </w:pPr>
    </w:p>
    <w:p w14:paraId="286E78EF" w14:textId="34F858BC" w:rsidR="00D76C6E" w:rsidRPr="00926EA0" w:rsidRDefault="00D76C6E" w:rsidP="00EA4D64">
      <w:pPr>
        <w:widowControl w:val="0"/>
        <w:tabs>
          <w:tab w:val="left" w:pos="709"/>
        </w:tabs>
        <w:suppressAutoHyphens w:val="0"/>
        <w:autoSpaceDE w:val="0"/>
        <w:autoSpaceDN w:val="0"/>
        <w:adjustRightInd w:val="0"/>
        <w:spacing w:after="0" w:line="240" w:lineRule="auto"/>
        <w:jc w:val="center"/>
        <w:rPr>
          <w:rFonts w:ascii="Times New Roman" w:eastAsia="Times New Roman" w:hAnsi="Times New Roman"/>
          <w:b/>
          <w:color w:val="auto"/>
          <w:szCs w:val="24"/>
          <w:lang w:val="pl-PL" w:eastAsia="pl-PL"/>
        </w:rPr>
      </w:pPr>
      <w:r w:rsidRPr="00926EA0">
        <w:rPr>
          <w:rFonts w:ascii="Times New Roman" w:eastAsia="Times New Roman" w:hAnsi="Times New Roman"/>
          <w:b/>
          <w:color w:val="auto"/>
          <w:szCs w:val="24"/>
          <w:lang w:val="pl-PL" w:eastAsia="pl-PL"/>
        </w:rPr>
        <w:t>ZAMAWIAJĄCY:</w:t>
      </w:r>
      <w:r w:rsidRPr="00926EA0">
        <w:rPr>
          <w:rFonts w:ascii="Times New Roman" w:eastAsia="Times New Roman" w:hAnsi="Times New Roman"/>
          <w:b/>
          <w:color w:val="auto"/>
          <w:szCs w:val="24"/>
          <w:lang w:val="pl-PL" w:eastAsia="pl-PL"/>
        </w:rPr>
        <w:tab/>
      </w:r>
      <w:r w:rsidRPr="00926EA0">
        <w:rPr>
          <w:rFonts w:ascii="Times New Roman" w:eastAsia="Times New Roman" w:hAnsi="Times New Roman"/>
          <w:b/>
          <w:color w:val="auto"/>
          <w:szCs w:val="24"/>
          <w:lang w:val="pl-PL" w:eastAsia="pl-PL"/>
        </w:rPr>
        <w:tab/>
      </w:r>
      <w:r w:rsidRPr="00926EA0">
        <w:rPr>
          <w:rFonts w:ascii="Times New Roman" w:eastAsia="Times New Roman" w:hAnsi="Times New Roman"/>
          <w:b/>
          <w:color w:val="auto"/>
          <w:szCs w:val="24"/>
          <w:lang w:val="pl-PL" w:eastAsia="pl-PL"/>
        </w:rPr>
        <w:tab/>
      </w:r>
      <w:r w:rsidRPr="00926EA0">
        <w:rPr>
          <w:rFonts w:ascii="Times New Roman" w:eastAsia="Times New Roman" w:hAnsi="Times New Roman"/>
          <w:b/>
          <w:color w:val="auto"/>
          <w:szCs w:val="24"/>
          <w:lang w:val="pl-PL" w:eastAsia="pl-PL"/>
        </w:rPr>
        <w:tab/>
      </w:r>
      <w:r w:rsidRPr="00926EA0">
        <w:rPr>
          <w:rFonts w:ascii="Times New Roman" w:eastAsia="Times New Roman" w:hAnsi="Times New Roman"/>
          <w:b/>
          <w:color w:val="auto"/>
          <w:szCs w:val="24"/>
          <w:lang w:val="pl-PL" w:eastAsia="pl-PL"/>
        </w:rPr>
        <w:tab/>
        <w:t xml:space="preserve"> WYKONAWCA:</w:t>
      </w:r>
    </w:p>
    <w:p w14:paraId="31223E18" w14:textId="77777777" w:rsidR="009A0069" w:rsidRPr="00926EA0" w:rsidRDefault="009A0069" w:rsidP="00D76C6E">
      <w:pPr>
        <w:rPr>
          <w:rStyle w:val="Wyrnieniedelikatne"/>
          <w:rFonts w:ascii="Times New Roman" w:hAnsi="Times New Roman"/>
          <w:i w:val="0"/>
          <w:iCs w:val="0"/>
          <w:color w:val="003399"/>
          <w:szCs w:val="24"/>
        </w:rPr>
      </w:pPr>
    </w:p>
    <w:sectPr w:rsidR="009A0069" w:rsidRPr="00926EA0" w:rsidSect="003262DF">
      <w:headerReference w:type="default" r:id="rId8"/>
      <w:footerReference w:type="default" r:id="rId9"/>
      <w:pgSz w:w="11906" w:h="16838"/>
      <w:pgMar w:top="1417" w:right="1417" w:bottom="1417" w:left="1417" w:header="142"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B8BC4" w14:textId="77777777" w:rsidR="00692D68" w:rsidRDefault="00692D68">
      <w:pPr>
        <w:spacing w:after="0" w:line="240" w:lineRule="auto"/>
      </w:pPr>
      <w:r>
        <w:separator/>
      </w:r>
    </w:p>
  </w:endnote>
  <w:endnote w:type="continuationSeparator" w:id="0">
    <w:p w14:paraId="02021BE3" w14:textId="77777777" w:rsidR="00692D68" w:rsidRDefault="00692D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Open Sans">
    <w:charset w:val="00"/>
    <w:family w:val="swiss"/>
    <w:pitch w:val="variable"/>
    <w:sig w:usb0="E00002EF" w:usb1="4000205B" w:usb2="00000028" w:usb3="00000000" w:csb0="0000019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MT">
    <w:altName w:val="Yu Gothic"/>
    <w:charset w:val="80"/>
    <w:family w:val="swiss"/>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85B79" w14:textId="77777777" w:rsidR="0040402F" w:rsidRPr="0040402F" w:rsidRDefault="0040402F">
    <w:pPr>
      <w:pStyle w:val="Stopka"/>
      <w:jc w:val="right"/>
      <w:rPr>
        <w:rFonts w:ascii="Calibri Light" w:eastAsia="Times New Roman" w:hAnsi="Calibri Light"/>
        <w:color w:val="auto"/>
        <w:sz w:val="20"/>
        <w:szCs w:val="28"/>
      </w:rPr>
    </w:pPr>
    <w:r w:rsidRPr="0040402F">
      <w:rPr>
        <w:rFonts w:ascii="Calibri Light" w:eastAsia="Times New Roman" w:hAnsi="Calibri Light"/>
        <w:color w:val="auto"/>
        <w:sz w:val="20"/>
        <w:szCs w:val="28"/>
        <w:lang w:val="pl-PL"/>
      </w:rPr>
      <w:t xml:space="preserve">str. </w:t>
    </w:r>
    <w:r w:rsidRPr="0040402F">
      <w:rPr>
        <w:rFonts w:ascii="Calibri" w:eastAsia="Times New Roman" w:hAnsi="Calibri"/>
        <w:color w:val="auto"/>
        <w:sz w:val="20"/>
      </w:rPr>
      <w:fldChar w:fldCharType="begin"/>
    </w:r>
    <w:r w:rsidRPr="0040402F">
      <w:rPr>
        <w:color w:val="auto"/>
        <w:sz w:val="20"/>
      </w:rPr>
      <w:instrText>PAGE    \* MERGEFORMAT</w:instrText>
    </w:r>
    <w:r w:rsidRPr="0040402F">
      <w:rPr>
        <w:rFonts w:ascii="Calibri" w:eastAsia="Times New Roman" w:hAnsi="Calibri"/>
        <w:color w:val="auto"/>
        <w:sz w:val="20"/>
      </w:rPr>
      <w:fldChar w:fldCharType="separate"/>
    </w:r>
    <w:r w:rsidR="0065457C" w:rsidRPr="0065457C">
      <w:rPr>
        <w:rFonts w:ascii="Calibri Light" w:eastAsia="Times New Roman" w:hAnsi="Calibri Light"/>
        <w:noProof/>
        <w:color w:val="auto"/>
        <w:sz w:val="20"/>
        <w:szCs w:val="28"/>
        <w:lang w:val="pl-PL"/>
      </w:rPr>
      <w:t>2</w:t>
    </w:r>
    <w:r w:rsidRPr="0040402F">
      <w:rPr>
        <w:rFonts w:ascii="Calibri Light" w:eastAsia="Times New Roman" w:hAnsi="Calibri Light"/>
        <w:color w:val="auto"/>
        <w:sz w:val="20"/>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341DB" w14:textId="77777777" w:rsidR="00692D68" w:rsidRDefault="00692D68">
      <w:pPr>
        <w:spacing w:after="0" w:line="240" w:lineRule="auto"/>
      </w:pPr>
      <w:r>
        <w:separator/>
      </w:r>
    </w:p>
  </w:footnote>
  <w:footnote w:type="continuationSeparator" w:id="0">
    <w:p w14:paraId="20A6DC05" w14:textId="77777777" w:rsidR="00692D68" w:rsidRDefault="00692D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303A4" w14:textId="3561610F" w:rsidR="0087308D" w:rsidRDefault="00457479" w:rsidP="003262DF">
    <w:pPr>
      <w:pStyle w:val="Nagwek"/>
      <w:jc w:val="center"/>
    </w:pPr>
    <w:r>
      <w:rPr>
        <w:noProof/>
      </w:rPr>
      <w:drawing>
        <wp:inline distT="0" distB="0" distL="0" distR="0" wp14:anchorId="4B4C6D24" wp14:editId="6EEC4439">
          <wp:extent cx="5939790" cy="527050"/>
          <wp:effectExtent l="0" t="0" r="3810" b="6350"/>
          <wp:docPr id="201409675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5270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4"/>
    <w:lvl w:ilvl="0">
      <w:start w:val="1"/>
      <w:numFmt w:val="decimal"/>
      <w:lvlText w:val="%1)"/>
      <w:lvlJc w:val="left"/>
      <w:pPr>
        <w:tabs>
          <w:tab w:val="num" w:pos="1211"/>
        </w:tabs>
        <w:ind w:left="1211" w:hanging="360"/>
      </w:pPr>
      <w:rPr>
        <w:rFonts w:ascii="Arial" w:hAnsi="Arial" w:cs="Arial" w:hint="default"/>
        <w:b w:val="0"/>
        <w:bCs w:val="0"/>
        <w:color w:val="000000"/>
        <w:sz w:val="24"/>
        <w:szCs w:val="24"/>
      </w:rPr>
    </w:lvl>
  </w:abstractNum>
  <w:abstractNum w:abstractNumId="1" w15:restartNumberingAfterBreak="0">
    <w:nsid w:val="00000006"/>
    <w:multiLevelType w:val="singleLevel"/>
    <w:tmpl w:val="00000006"/>
    <w:name w:val="WW8Num5"/>
    <w:lvl w:ilvl="0">
      <w:start w:val="1"/>
      <w:numFmt w:val="decimal"/>
      <w:lvlText w:val="%1)"/>
      <w:lvlJc w:val="left"/>
      <w:pPr>
        <w:tabs>
          <w:tab w:val="num" w:pos="360"/>
        </w:tabs>
        <w:ind w:left="360" w:hanging="360"/>
      </w:pPr>
      <w:rPr>
        <w:rFonts w:ascii="Arial" w:hAnsi="Arial" w:cs="Arial" w:hint="default"/>
        <w:b w:val="0"/>
        <w:i w:val="0"/>
        <w:color w:val="000000"/>
        <w:sz w:val="24"/>
        <w:szCs w:val="24"/>
      </w:rPr>
    </w:lvl>
  </w:abstractNum>
  <w:abstractNum w:abstractNumId="2" w15:restartNumberingAfterBreak="0">
    <w:nsid w:val="00000009"/>
    <w:multiLevelType w:val="multilevel"/>
    <w:tmpl w:val="00000009"/>
    <w:name w:val="WW8Num8"/>
    <w:lvl w:ilvl="0">
      <w:start w:val="1"/>
      <w:numFmt w:val="decimal"/>
      <w:lvlText w:val="%1)"/>
      <w:lvlJc w:val="left"/>
      <w:pPr>
        <w:tabs>
          <w:tab w:val="num" w:pos="-1164"/>
        </w:tabs>
        <w:ind w:left="1164" w:hanging="360"/>
      </w:pPr>
      <w:rPr>
        <w:rFonts w:ascii="Arial" w:hAnsi="Arial" w:cs="Arial" w:hint="default"/>
        <w:b w:val="0"/>
        <w:bCs w:val="0"/>
        <w:i w:val="0"/>
        <w:iCs w:val="0"/>
        <w:color w:val="000000"/>
        <w:sz w:val="24"/>
        <w:szCs w:val="24"/>
      </w:rPr>
    </w:lvl>
    <w:lvl w:ilvl="1">
      <w:start w:val="1"/>
      <w:numFmt w:val="lowerLetter"/>
      <w:lvlText w:val="%2."/>
      <w:lvlJc w:val="left"/>
      <w:pPr>
        <w:tabs>
          <w:tab w:val="num" w:pos="-264"/>
        </w:tabs>
        <w:ind w:left="264" w:hanging="360"/>
      </w:pPr>
    </w:lvl>
    <w:lvl w:ilvl="2">
      <w:start w:val="1"/>
      <w:numFmt w:val="lowerRoman"/>
      <w:lvlText w:val="%3."/>
      <w:lvlJc w:val="right"/>
      <w:pPr>
        <w:tabs>
          <w:tab w:val="num" w:pos="456"/>
        </w:tabs>
        <w:ind w:left="456" w:hanging="180"/>
      </w:pPr>
    </w:lvl>
    <w:lvl w:ilvl="3">
      <w:start w:val="1"/>
      <w:numFmt w:val="decimal"/>
      <w:lvlText w:val="%4."/>
      <w:lvlJc w:val="left"/>
      <w:pPr>
        <w:tabs>
          <w:tab w:val="num" w:pos="1176"/>
        </w:tabs>
        <w:ind w:left="1176" w:hanging="360"/>
      </w:pPr>
    </w:lvl>
    <w:lvl w:ilvl="4">
      <w:start w:val="1"/>
      <w:numFmt w:val="lowerLetter"/>
      <w:lvlText w:val="%5."/>
      <w:lvlJc w:val="left"/>
      <w:pPr>
        <w:tabs>
          <w:tab w:val="num" w:pos="1896"/>
        </w:tabs>
        <w:ind w:left="1896" w:hanging="360"/>
      </w:pPr>
    </w:lvl>
    <w:lvl w:ilvl="5">
      <w:start w:val="1"/>
      <w:numFmt w:val="lowerRoman"/>
      <w:lvlText w:val="%6."/>
      <w:lvlJc w:val="right"/>
      <w:pPr>
        <w:tabs>
          <w:tab w:val="num" w:pos="2616"/>
        </w:tabs>
        <w:ind w:left="2616" w:hanging="180"/>
      </w:pPr>
    </w:lvl>
    <w:lvl w:ilvl="6">
      <w:start w:val="1"/>
      <w:numFmt w:val="decimal"/>
      <w:lvlText w:val="%7."/>
      <w:lvlJc w:val="left"/>
      <w:pPr>
        <w:tabs>
          <w:tab w:val="num" w:pos="3336"/>
        </w:tabs>
        <w:ind w:left="3336" w:hanging="360"/>
      </w:pPr>
    </w:lvl>
    <w:lvl w:ilvl="7">
      <w:start w:val="1"/>
      <w:numFmt w:val="lowerLetter"/>
      <w:lvlText w:val="%8."/>
      <w:lvlJc w:val="left"/>
      <w:pPr>
        <w:tabs>
          <w:tab w:val="num" w:pos="4056"/>
        </w:tabs>
        <w:ind w:left="4056" w:hanging="360"/>
      </w:pPr>
    </w:lvl>
    <w:lvl w:ilvl="8">
      <w:start w:val="1"/>
      <w:numFmt w:val="lowerRoman"/>
      <w:lvlText w:val="%9."/>
      <w:lvlJc w:val="right"/>
      <w:pPr>
        <w:tabs>
          <w:tab w:val="num" w:pos="4776"/>
        </w:tabs>
        <w:ind w:left="4776" w:hanging="180"/>
      </w:pPr>
    </w:lvl>
  </w:abstractNum>
  <w:abstractNum w:abstractNumId="3" w15:restartNumberingAfterBreak="0">
    <w:nsid w:val="0000000A"/>
    <w:multiLevelType w:val="multilevel"/>
    <w:tmpl w:val="AAFE669A"/>
    <w:name w:val="WW8Num9"/>
    <w:lvl w:ilvl="0">
      <w:start w:val="1"/>
      <w:numFmt w:val="decimal"/>
      <w:lvlText w:val="%1)"/>
      <w:lvlJc w:val="left"/>
      <w:pPr>
        <w:tabs>
          <w:tab w:val="num" w:pos="360"/>
        </w:tabs>
        <w:ind w:left="360" w:hanging="360"/>
      </w:pPr>
      <w:rPr>
        <w:rFonts w:ascii="Arial" w:hAnsi="Arial" w:cs="Arial" w:hint="default"/>
        <w:b w:val="0"/>
        <w:i w:val="0"/>
        <w:sz w:val="24"/>
        <w:szCs w:val="24"/>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15:restartNumberingAfterBreak="0">
    <w:nsid w:val="0000000B"/>
    <w:multiLevelType w:val="singleLevel"/>
    <w:tmpl w:val="485A0902"/>
    <w:name w:val="WW8Num10"/>
    <w:lvl w:ilvl="0">
      <w:start w:val="1"/>
      <w:numFmt w:val="lowerLetter"/>
      <w:lvlText w:val="%1)"/>
      <w:lvlJc w:val="left"/>
      <w:pPr>
        <w:tabs>
          <w:tab w:val="num" w:pos="720"/>
        </w:tabs>
        <w:ind w:left="720" w:hanging="360"/>
      </w:pPr>
      <w:rPr>
        <w:rFonts w:ascii="Arial" w:hAnsi="Arial" w:cs="Arial" w:hint="default"/>
        <w:b w:val="0"/>
        <w:color w:val="000000"/>
        <w:sz w:val="24"/>
        <w:szCs w:val="24"/>
      </w:rPr>
    </w:lvl>
  </w:abstractNum>
  <w:abstractNum w:abstractNumId="5" w15:restartNumberingAfterBreak="0">
    <w:nsid w:val="0000000C"/>
    <w:multiLevelType w:val="singleLevel"/>
    <w:tmpl w:val="0000000C"/>
    <w:name w:val="WW8Num11"/>
    <w:lvl w:ilvl="0">
      <w:start w:val="1"/>
      <w:numFmt w:val="decimal"/>
      <w:lvlText w:val="%1)"/>
      <w:lvlJc w:val="left"/>
      <w:pPr>
        <w:tabs>
          <w:tab w:val="num" w:pos="360"/>
        </w:tabs>
        <w:ind w:left="360" w:hanging="360"/>
      </w:pPr>
      <w:rPr>
        <w:rFonts w:ascii="Arial" w:hAnsi="Arial" w:cs="Arial" w:hint="default"/>
        <w:b w:val="0"/>
        <w:i w:val="0"/>
        <w:color w:val="000000"/>
        <w:sz w:val="24"/>
        <w:szCs w:val="24"/>
      </w:rPr>
    </w:lvl>
  </w:abstractNum>
  <w:abstractNum w:abstractNumId="6" w15:restartNumberingAfterBreak="0">
    <w:nsid w:val="0000000D"/>
    <w:multiLevelType w:val="multilevel"/>
    <w:tmpl w:val="0000000D"/>
    <w:name w:val="WW8Num12"/>
    <w:lvl w:ilvl="0">
      <w:start w:val="1"/>
      <w:numFmt w:val="decimal"/>
      <w:lvlText w:val="%1)"/>
      <w:lvlJc w:val="left"/>
      <w:pPr>
        <w:tabs>
          <w:tab w:val="num" w:pos="720"/>
        </w:tabs>
        <w:ind w:left="720" w:hanging="360"/>
      </w:pPr>
      <w:rPr>
        <w:rFonts w:ascii="Arial" w:hAnsi="Arial" w:cs="Arial" w:hint="default"/>
        <w:b w:val="0"/>
        <w:bCs w:val="0"/>
        <w:i w:val="0"/>
        <w:iCs w:val="0"/>
        <w:color w:val="000000"/>
        <w:sz w:val="24"/>
        <w:szCs w:val="24"/>
      </w:rPr>
    </w:lvl>
    <w:lvl w:ilvl="1">
      <w:start w:val="1"/>
      <w:numFmt w:val="bullet"/>
      <w:lvlText w:val=""/>
      <w:lvlJc w:val="left"/>
      <w:pPr>
        <w:tabs>
          <w:tab w:val="num" w:pos="1440"/>
        </w:tabs>
        <w:ind w:left="1440" w:hanging="360"/>
      </w:pPr>
      <w:rPr>
        <w:rFonts w:ascii="Symbol" w:hAnsi="Symbol" w:cs="Symbol" w:hint="default"/>
        <w:b w:val="0"/>
        <w:bCs w:val="0"/>
        <w:i w:val="0"/>
        <w:iCs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E"/>
    <w:multiLevelType w:val="multilevel"/>
    <w:tmpl w:val="0000000E"/>
    <w:name w:val="WW8Num13"/>
    <w:lvl w:ilvl="0">
      <w:start w:val="1"/>
      <w:numFmt w:val="decimal"/>
      <w:lvlText w:val="%1."/>
      <w:lvlJc w:val="left"/>
      <w:pPr>
        <w:tabs>
          <w:tab w:val="num" w:pos="720"/>
        </w:tabs>
        <w:ind w:left="720" w:hanging="360"/>
      </w:pPr>
      <w:rPr>
        <w:rFonts w:ascii="Arial" w:hAnsi="Arial" w:cs="Arial" w:hint="default"/>
        <w:color w:val="000000"/>
        <w:sz w:val="24"/>
        <w:szCs w:val="24"/>
      </w:rPr>
    </w:lvl>
    <w:lvl w:ilvl="1">
      <w:start w:val="1"/>
      <w:numFmt w:val="decimal"/>
      <w:lvlText w:val="%2)"/>
      <w:lvlJc w:val="left"/>
      <w:pPr>
        <w:tabs>
          <w:tab w:val="num" w:pos="1440"/>
        </w:tabs>
        <w:ind w:left="1440" w:hanging="360"/>
      </w:pPr>
      <w:rPr>
        <w:rFonts w:ascii="Arial" w:hAnsi="Arial" w:cs="Arial" w:hint="default"/>
        <w:color w:val="000000"/>
        <w:sz w:val="24"/>
        <w:szCs w:val="24"/>
      </w:rPr>
    </w:lvl>
    <w:lvl w:ilvl="2">
      <w:start w:val="1"/>
      <w:numFmt w:val="lowerRoman"/>
      <w:lvlText w:val="%3."/>
      <w:lvlJc w:val="right"/>
      <w:pPr>
        <w:tabs>
          <w:tab w:val="num" w:pos="2160"/>
        </w:tabs>
        <w:ind w:left="2160" w:hanging="180"/>
      </w:pPr>
      <w:rPr>
        <w:rFonts w:ascii="Arial" w:hAnsi="Arial" w:cs="Arial" w:hint="default"/>
        <w:color w:val="000000"/>
        <w:sz w:val="24"/>
        <w:szCs w:val="24"/>
      </w:rPr>
    </w:lvl>
    <w:lvl w:ilvl="3">
      <w:start w:val="1"/>
      <w:numFmt w:val="decimal"/>
      <w:lvlText w:val="%4."/>
      <w:lvlJc w:val="left"/>
      <w:pPr>
        <w:tabs>
          <w:tab w:val="num" w:pos="2880"/>
        </w:tabs>
        <w:ind w:left="2880" w:hanging="360"/>
      </w:pPr>
      <w:rPr>
        <w:rFonts w:ascii="Arial" w:hAnsi="Arial" w:cs="Arial" w:hint="default"/>
        <w:color w:val="000000"/>
        <w:sz w:val="24"/>
        <w:szCs w:val="24"/>
      </w:rPr>
    </w:lvl>
    <w:lvl w:ilvl="4">
      <w:start w:val="1"/>
      <w:numFmt w:val="lowerLetter"/>
      <w:lvlText w:val="%5."/>
      <w:lvlJc w:val="left"/>
      <w:pPr>
        <w:tabs>
          <w:tab w:val="num" w:pos="3600"/>
        </w:tabs>
        <w:ind w:left="3600" w:hanging="360"/>
      </w:pPr>
      <w:rPr>
        <w:rFonts w:ascii="Arial" w:hAnsi="Arial" w:cs="Arial" w:hint="default"/>
        <w:color w:val="000000"/>
        <w:sz w:val="24"/>
        <w:szCs w:val="24"/>
      </w:rPr>
    </w:lvl>
    <w:lvl w:ilvl="5">
      <w:start w:val="1"/>
      <w:numFmt w:val="lowerRoman"/>
      <w:lvlText w:val="%6."/>
      <w:lvlJc w:val="right"/>
      <w:pPr>
        <w:tabs>
          <w:tab w:val="num" w:pos="4320"/>
        </w:tabs>
        <w:ind w:left="4320" w:hanging="180"/>
      </w:pPr>
      <w:rPr>
        <w:rFonts w:ascii="Arial" w:hAnsi="Arial" w:cs="Arial" w:hint="default"/>
        <w:color w:val="000000"/>
        <w:sz w:val="24"/>
        <w:szCs w:val="24"/>
      </w:rPr>
    </w:lvl>
    <w:lvl w:ilvl="6">
      <w:start w:val="1"/>
      <w:numFmt w:val="decimal"/>
      <w:lvlText w:val="%7."/>
      <w:lvlJc w:val="left"/>
      <w:pPr>
        <w:tabs>
          <w:tab w:val="num" w:pos="5040"/>
        </w:tabs>
        <w:ind w:left="5040" w:hanging="360"/>
      </w:pPr>
      <w:rPr>
        <w:rFonts w:ascii="Arial" w:hAnsi="Arial" w:cs="Arial" w:hint="default"/>
        <w:color w:val="000000"/>
        <w:sz w:val="24"/>
        <w:szCs w:val="24"/>
      </w:rPr>
    </w:lvl>
    <w:lvl w:ilvl="7">
      <w:start w:val="1"/>
      <w:numFmt w:val="lowerLetter"/>
      <w:lvlText w:val="%8."/>
      <w:lvlJc w:val="left"/>
      <w:pPr>
        <w:tabs>
          <w:tab w:val="num" w:pos="5760"/>
        </w:tabs>
        <w:ind w:left="5760" w:hanging="360"/>
      </w:pPr>
      <w:rPr>
        <w:rFonts w:ascii="Arial" w:hAnsi="Arial" w:cs="Arial" w:hint="default"/>
        <w:color w:val="000000"/>
        <w:sz w:val="24"/>
        <w:szCs w:val="24"/>
      </w:rPr>
    </w:lvl>
    <w:lvl w:ilvl="8">
      <w:start w:val="1"/>
      <w:numFmt w:val="lowerRoman"/>
      <w:lvlText w:val="%9."/>
      <w:lvlJc w:val="right"/>
      <w:pPr>
        <w:tabs>
          <w:tab w:val="num" w:pos="6480"/>
        </w:tabs>
        <w:ind w:left="6480" w:hanging="180"/>
      </w:pPr>
      <w:rPr>
        <w:rFonts w:ascii="Arial" w:hAnsi="Arial" w:cs="Arial" w:hint="default"/>
        <w:color w:val="000000"/>
        <w:sz w:val="24"/>
        <w:szCs w:val="24"/>
      </w:rPr>
    </w:lvl>
  </w:abstractNum>
  <w:abstractNum w:abstractNumId="8" w15:restartNumberingAfterBreak="0">
    <w:nsid w:val="0000000F"/>
    <w:multiLevelType w:val="singleLevel"/>
    <w:tmpl w:val="0000000F"/>
    <w:name w:val="WW8Num14"/>
    <w:lvl w:ilvl="0">
      <w:start w:val="1"/>
      <w:numFmt w:val="decimal"/>
      <w:lvlText w:val="%1)"/>
      <w:lvlJc w:val="left"/>
      <w:pPr>
        <w:tabs>
          <w:tab w:val="num" w:pos="720"/>
        </w:tabs>
        <w:ind w:left="720" w:hanging="360"/>
      </w:pPr>
      <w:rPr>
        <w:rFonts w:ascii="Arial" w:hAnsi="Arial" w:cs="Arial" w:hint="default"/>
        <w:b w:val="0"/>
        <w:bCs/>
        <w:i w:val="0"/>
        <w:color w:val="000000"/>
        <w:sz w:val="24"/>
        <w:szCs w:val="24"/>
      </w:rPr>
    </w:lvl>
  </w:abstractNum>
  <w:abstractNum w:abstractNumId="9" w15:restartNumberingAfterBreak="0">
    <w:nsid w:val="00000011"/>
    <w:multiLevelType w:val="multilevel"/>
    <w:tmpl w:val="00000011"/>
    <w:name w:val="WW8Num1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00000012"/>
    <w:multiLevelType w:val="singleLevel"/>
    <w:tmpl w:val="00000012"/>
    <w:name w:val="WW8Num17"/>
    <w:lvl w:ilvl="0">
      <w:start w:val="1"/>
      <w:numFmt w:val="decimal"/>
      <w:lvlText w:val="%1)"/>
      <w:lvlJc w:val="left"/>
      <w:pPr>
        <w:tabs>
          <w:tab w:val="num" w:pos="360"/>
        </w:tabs>
        <w:ind w:left="360" w:hanging="360"/>
      </w:pPr>
      <w:rPr>
        <w:rFonts w:ascii="Arial" w:hAnsi="Arial" w:cs="Arial" w:hint="default"/>
        <w:b w:val="0"/>
        <w:i w:val="0"/>
        <w:color w:val="000000"/>
        <w:sz w:val="24"/>
        <w:szCs w:val="24"/>
      </w:rPr>
    </w:lvl>
  </w:abstractNum>
  <w:abstractNum w:abstractNumId="11" w15:restartNumberingAfterBreak="0">
    <w:nsid w:val="00000013"/>
    <w:multiLevelType w:val="singleLevel"/>
    <w:tmpl w:val="00000013"/>
    <w:name w:val="WW8Num18"/>
    <w:lvl w:ilvl="0">
      <w:start w:val="1"/>
      <w:numFmt w:val="lowerLetter"/>
      <w:lvlText w:val="%1)"/>
      <w:lvlJc w:val="left"/>
      <w:pPr>
        <w:tabs>
          <w:tab w:val="num" w:pos="720"/>
        </w:tabs>
        <w:ind w:left="720" w:hanging="360"/>
      </w:pPr>
      <w:rPr>
        <w:rFonts w:hint="default"/>
      </w:rPr>
    </w:lvl>
  </w:abstractNum>
  <w:abstractNum w:abstractNumId="12" w15:restartNumberingAfterBreak="0">
    <w:nsid w:val="0000001A"/>
    <w:multiLevelType w:val="singleLevel"/>
    <w:tmpl w:val="0000001A"/>
    <w:name w:val="WW8Num25"/>
    <w:lvl w:ilvl="0">
      <w:start w:val="1"/>
      <w:numFmt w:val="decimal"/>
      <w:lvlText w:val="%1)"/>
      <w:lvlJc w:val="left"/>
      <w:pPr>
        <w:tabs>
          <w:tab w:val="num" w:pos="927"/>
        </w:tabs>
        <w:ind w:left="927" w:hanging="360"/>
      </w:pPr>
      <w:rPr>
        <w:rFonts w:ascii="Arial" w:hAnsi="Arial" w:cs="Arial" w:hint="default"/>
        <w:b w:val="0"/>
        <w:i w:val="0"/>
        <w:color w:val="000000"/>
        <w:sz w:val="24"/>
        <w:szCs w:val="24"/>
      </w:rPr>
    </w:lvl>
  </w:abstractNum>
  <w:abstractNum w:abstractNumId="13" w15:restartNumberingAfterBreak="0">
    <w:nsid w:val="0000001C"/>
    <w:multiLevelType w:val="singleLevel"/>
    <w:tmpl w:val="846CB496"/>
    <w:name w:val="WW8Num27"/>
    <w:lvl w:ilvl="0">
      <w:start w:val="1"/>
      <w:numFmt w:val="decimal"/>
      <w:lvlText w:val="%1)"/>
      <w:lvlJc w:val="left"/>
      <w:pPr>
        <w:tabs>
          <w:tab w:val="num" w:pos="720"/>
        </w:tabs>
        <w:ind w:left="720" w:hanging="360"/>
      </w:pPr>
      <w:rPr>
        <w:rFonts w:ascii="Arial" w:hAnsi="Arial" w:cs="Arial" w:hint="default"/>
        <w:b w:val="0"/>
        <w:color w:val="000000"/>
        <w:sz w:val="24"/>
        <w:szCs w:val="24"/>
      </w:rPr>
    </w:lvl>
  </w:abstractNum>
  <w:abstractNum w:abstractNumId="14" w15:restartNumberingAfterBreak="0">
    <w:nsid w:val="0000001D"/>
    <w:multiLevelType w:val="singleLevel"/>
    <w:tmpl w:val="0000001D"/>
    <w:name w:val="WW8Num28"/>
    <w:lvl w:ilvl="0">
      <w:start w:val="1"/>
      <w:numFmt w:val="lowerLetter"/>
      <w:lvlText w:val="%1)"/>
      <w:lvlJc w:val="left"/>
      <w:pPr>
        <w:tabs>
          <w:tab w:val="num" w:pos="723"/>
        </w:tabs>
        <w:ind w:left="723" w:hanging="360"/>
      </w:pPr>
      <w:rPr>
        <w:rFonts w:ascii="Arial" w:hAnsi="Arial" w:cs="Arial" w:hint="default"/>
        <w:color w:val="000000"/>
        <w:sz w:val="24"/>
        <w:szCs w:val="24"/>
      </w:rPr>
    </w:lvl>
  </w:abstractNum>
  <w:abstractNum w:abstractNumId="15" w15:restartNumberingAfterBreak="0">
    <w:nsid w:val="0000001F"/>
    <w:multiLevelType w:val="singleLevel"/>
    <w:tmpl w:val="0000001F"/>
    <w:name w:val="WW8Num30"/>
    <w:lvl w:ilvl="0">
      <w:start w:val="1"/>
      <w:numFmt w:val="decimal"/>
      <w:lvlText w:val="%1)"/>
      <w:lvlJc w:val="left"/>
      <w:pPr>
        <w:tabs>
          <w:tab w:val="num" w:pos="720"/>
        </w:tabs>
        <w:ind w:left="720" w:hanging="360"/>
      </w:pPr>
      <w:rPr>
        <w:rFonts w:ascii="Arial" w:hAnsi="Arial" w:cs="Arial" w:hint="default"/>
        <w:color w:val="000000"/>
        <w:sz w:val="24"/>
        <w:szCs w:val="24"/>
      </w:rPr>
    </w:lvl>
  </w:abstractNum>
  <w:abstractNum w:abstractNumId="16" w15:restartNumberingAfterBreak="0">
    <w:nsid w:val="00000021"/>
    <w:multiLevelType w:val="multilevel"/>
    <w:tmpl w:val="00000021"/>
    <w:name w:val="WW8Num32"/>
    <w:lvl w:ilvl="0">
      <w:start w:val="1"/>
      <w:numFmt w:val="decimal"/>
      <w:lvlText w:val="%1)"/>
      <w:lvlJc w:val="left"/>
      <w:pPr>
        <w:tabs>
          <w:tab w:val="num" w:pos="720"/>
        </w:tabs>
        <w:ind w:left="720" w:hanging="360"/>
      </w:pPr>
      <w:rPr>
        <w:rFonts w:ascii="Arial" w:hAnsi="Arial" w:cs="Arial" w:hint="default"/>
        <w:b w:val="0"/>
        <w:bCs w:val="0"/>
        <w:i w:val="0"/>
        <w:iCs w:val="0"/>
        <w:color w:val="000000"/>
        <w:sz w:val="24"/>
        <w:szCs w:val="24"/>
      </w:rPr>
    </w:lvl>
    <w:lvl w:ilvl="1">
      <w:start w:val="1"/>
      <w:numFmt w:val="lowerLetter"/>
      <w:lvlText w:val="%2."/>
      <w:lvlJc w:val="left"/>
      <w:pPr>
        <w:tabs>
          <w:tab w:val="num" w:pos="1440"/>
        </w:tabs>
        <w:ind w:left="1440" w:hanging="360"/>
      </w:pPr>
    </w:lvl>
    <w:lvl w:ilvl="2">
      <w:start w:val="8"/>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0000023"/>
    <w:multiLevelType w:val="singleLevel"/>
    <w:tmpl w:val="00000023"/>
    <w:name w:val="WW8Num34"/>
    <w:lvl w:ilvl="0">
      <w:start w:val="1"/>
      <w:numFmt w:val="decimal"/>
      <w:lvlText w:val="%1)"/>
      <w:lvlJc w:val="left"/>
      <w:pPr>
        <w:tabs>
          <w:tab w:val="num" w:pos="360"/>
        </w:tabs>
        <w:ind w:left="360" w:hanging="360"/>
      </w:pPr>
      <w:rPr>
        <w:rFonts w:ascii="Arial" w:hAnsi="Arial" w:cs="Arial" w:hint="default"/>
        <w:b w:val="0"/>
        <w:i w:val="0"/>
        <w:color w:val="auto"/>
        <w:sz w:val="24"/>
        <w:szCs w:val="24"/>
      </w:rPr>
    </w:lvl>
  </w:abstractNum>
  <w:abstractNum w:abstractNumId="18" w15:restartNumberingAfterBreak="0">
    <w:nsid w:val="00000024"/>
    <w:multiLevelType w:val="singleLevel"/>
    <w:tmpl w:val="00000024"/>
    <w:name w:val="WW8Num35"/>
    <w:lvl w:ilvl="0">
      <w:start w:val="1"/>
      <w:numFmt w:val="decimal"/>
      <w:lvlText w:val="%1)"/>
      <w:lvlJc w:val="left"/>
      <w:pPr>
        <w:tabs>
          <w:tab w:val="num" w:pos="360"/>
        </w:tabs>
        <w:ind w:left="360" w:hanging="360"/>
      </w:pPr>
      <w:rPr>
        <w:rFonts w:ascii="Arial" w:hAnsi="Arial" w:cs="Arial" w:hint="default"/>
        <w:b w:val="0"/>
        <w:bCs/>
        <w:i w:val="0"/>
        <w:color w:val="000000"/>
        <w:sz w:val="24"/>
        <w:szCs w:val="24"/>
      </w:rPr>
    </w:lvl>
  </w:abstractNum>
  <w:abstractNum w:abstractNumId="19" w15:restartNumberingAfterBreak="0">
    <w:nsid w:val="07125E5B"/>
    <w:multiLevelType w:val="hybridMultilevel"/>
    <w:tmpl w:val="9920E918"/>
    <w:lvl w:ilvl="0" w:tplc="04150019">
      <w:start w:val="1"/>
      <w:numFmt w:val="lowerLetter"/>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D57C76A0">
      <w:start w:val="3"/>
      <w:numFmt w:val="decimal"/>
      <w:lvlText w:val="%4."/>
      <w:lvlJc w:val="left"/>
      <w:pPr>
        <w:tabs>
          <w:tab w:val="num" w:pos="360"/>
        </w:tabs>
        <w:ind w:left="360" w:hanging="360"/>
      </w:pPr>
      <w:rPr>
        <w:rFonts w:hint="default"/>
      </w:rPr>
    </w:lvl>
    <w:lvl w:ilvl="4" w:tplc="04150001">
      <w:start w:val="1"/>
      <w:numFmt w:val="bullet"/>
      <w:lvlText w:val=""/>
      <w:lvlJc w:val="left"/>
      <w:pPr>
        <w:tabs>
          <w:tab w:val="num" w:pos="3600"/>
        </w:tabs>
        <w:ind w:left="3600" w:hanging="360"/>
      </w:pPr>
      <w:rPr>
        <w:rFonts w:ascii="Symbol" w:hAnsi="Symbol"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11867E98"/>
    <w:multiLevelType w:val="hybridMultilevel"/>
    <w:tmpl w:val="76A079DA"/>
    <w:lvl w:ilvl="0" w:tplc="04150011">
      <w:start w:val="1"/>
      <w:numFmt w:val="decimal"/>
      <w:lvlText w:val="%1)"/>
      <w:lvlJc w:val="left"/>
      <w:pPr>
        <w:ind w:left="1647" w:hanging="360"/>
      </w:pPr>
    </w:lvl>
    <w:lvl w:ilvl="1" w:tplc="04150019" w:tentative="1">
      <w:start w:val="1"/>
      <w:numFmt w:val="lowerLetter"/>
      <w:lvlText w:val="%2."/>
      <w:lvlJc w:val="left"/>
      <w:pPr>
        <w:ind w:left="2367" w:hanging="360"/>
      </w:pPr>
    </w:lvl>
    <w:lvl w:ilvl="2" w:tplc="0415001B" w:tentative="1">
      <w:start w:val="1"/>
      <w:numFmt w:val="lowerRoman"/>
      <w:lvlText w:val="%3."/>
      <w:lvlJc w:val="right"/>
      <w:pPr>
        <w:ind w:left="3087" w:hanging="180"/>
      </w:pPr>
    </w:lvl>
    <w:lvl w:ilvl="3" w:tplc="0415000F" w:tentative="1">
      <w:start w:val="1"/>
      <w:numFmt w:val="decimal"/>
      <w:lvlText w:val="%4."/>
      <w:lvlJc w:val="left"/>
      <w:pPr>
        <w:ind w:left="3807" w:hanging="360"/>
      </w:pPr>
    </w:lvl>
    <w:lvl w:ilvl="4" w:tplc="04150019" w:tentative="1">
      <w:start w:val="1"/>
      <w:numFmt w:val="lowerLetter"/>
      <w:lvlText w:val="%5."/>
      <w:lvlJc w:val="left"/>
      <w:pPr>
        <w:ind w:left="4527" w:hanging="360"/>
      </w:pPr>
    </w:lvl>
    <w:lvl w:ilvl="5" w:tplc="0415001B" w:tentative="1">
      <w:start w:val="1"/>
      <w:numFmt w:val="lowerRoman"/>
      <w:lvlText w:val="%6."/>
      <w:lvlJc w:val="right"/>
      <w:pPr>
        <w:ind w:left="5247" w:hanging="180"/>
      </w:pPr>
    </w:lvl>
    <w:lvl w:ilvl="6" w:tplc="0415000F" w:tentative="1">
      <w:start w:val="1"/>
      <w:numFmt w:val="decimal"/>
      <w:lvlText w:val="%7."/>
      <w:lvlJc w:val="left"/>
      <w:pPr>
        <w:ind w:left="5967" w:hanging="360"/>
      </w:pPr>
    </w:lvl>
    <w:lvl w:ilvl="7" w:tplc="04150019" w:tentative="1">
      <w:start w:val="1"/>
      <w:numFmt w:val="lowerLetter"/>
      <w:lvlText w:val="%8."/>
      <w:lvlJc w:val="left"/>
      <w:pPr>
        <w:ind w:left="6687" w:hanging="360"/>
      </w:pPr>
    </w:lvl>
    <w:lvl w:ilvl="8" w:tplc="0415001B" w:tentative="1">
      <w:start w:val="1"/>
      <w:numFmt w:val="lowerRoman"/>
      <w:lvlText w:val="%9."/>
      <w:lvlJc w:val="right"/>
      <w:pPr>
        <w:ind w:left="7407" w:hanging="180"/>
      </w:pPr>
    </w:lvl>
  </w:abstractNum>
  <w:abstractNum w:abstractNumId="21" w15:restartNumberingAfterBreak="0">
    <w:nsid w:val="16CE05F9"/>
    <w:multiLevelType w:val="hybridMultilevel"/>
    <w:tmpl w:val="D3448522"/>
    <w:lvl w:ilvl="0" w:tplc="F7AAF7C8">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rPr>
        <w:rFonts w:hint="default"/>
      </w:rPr>
    </w:lvl>
    <w:lvl w:ilvl="2" w:tplc="23FCFFAA">
      <w:start w:val="2"/>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175A7FE7"/>
    <w:multiLevelType w:val="hybridMultilevel"/>
    <w:tmpl w:val="D7C062C4"/>
    <w:lvl w:ilvl="0" w:tplc="0415000F">
      <w:start w:val="1"/>
      <w:numFmt w:val="decimal"/>
      <w:lvlText w:val="%1."/>
      <w:lvlJc w:val="left"/>
      <w:pPr>
        <w:tabs>
          <w:tab w:val="num" w:pos="360"/>
        </w:tabs>
        <w:ind w:left="360" w:hanging="360"/>
      </w:pPr>
    </w:lvl>
    <w:lvl w:ilvl="1" w:tplc="2938D758">
      <w:start w:val="1"/>
      <w:numFmt w:val="decimal"/>
      <w:lvlText w:val="%2."/>
      <w:lvlJc w:val="left"/>
      <w:pPr>
        <w:tabs>
          <w:tab w:val="num" w:pos="1080"/>
        </w:tabs>
        <w:ind w:left="1080" w:hanging="360"/>
      </w:pPr>
      <w:rPr>
        <w:color w:val="auto"/>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3" w15:restartNumberingAfterBreak="0">
    <w:nsid w:val="1B66433E"/>
    <w:multiLevelType w:val="hybridMultilevel"/>
    <w:tmpl w:val="4C2A48BC"/>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4" w15:restartNumberingAfterBreak="0">
    <w:nsid w:val="2A7B5BDF"/>
    <w:multiLevelType w:val="multilevel"/>
    <w:tmpl w:val="2F183B3E"/>
    <w:lvl w:ilvl="0">
      <w:start w:val="1"/>
      <w:numFmt w:val="decimal"/>
      <w:lvlText w:val="%1."/>
      <w:lvlJc w:val="left"/>
      <w:pPr>
        <w:tabs>
          <w:tab w:val="num" w:pos="2340"/>
        </w:tabs>
        <w:ind w:left="2340" w:hanging="360"/>
      </w:pPr>
      <w:rPr>
        <w:rFonts w:hint="default"/>
      </w:rPr>
    </w:lvl>
    <w:lvl w:ilvl="1">
      <w:start w:val="1"/>
      <w:numFmt w:val="decimal"/>
      <w:suff w:val="space"/>
      <w:lvlText w:val="%2)"/>
      <w:lvlJc w:val="left"/>
      <w:pPr>
        <w:ind w:left="539" w:hanging="255"/>
      </w:pPr>
      <w:rPr>
        <w:rFonts w:ascii="Times New Roman" w:eastAsia="Calibri" w:hAnsi="Times New Roman" w:cs="Times New Roman" w:hint="default"/>
      </w:rPr>
    </w:lvl>
    <w:lvl w:ilvl="2">
      <w:start w:val="2"/>
      <w:numFmt w:val="decimal"/>
      <w:lvlText w:val="%3."/>
      <w:lvlJc w:val="left"/>
      <w:pPr>
        <w:tabs>
          <w:tab w:val="num" w:pos="2340"/>
        </w:tabs>
        <w:ind w:left="2340" w:hanging="360"/>
      </w:pPr>
      <w:rPr>
        <w:rFonts w:hint="default"/>
      </w:rPr>
    </w:lvl>
    <w:lvl w:ilvl="3">
      <w:start w:val="2"/>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2"/>
      <w:numFmt w:val="decimal"/>
      <w:lvlText w:val="%7."/>
      <w:lvlJc w:val="left"/>
      <w:pPr>
        <w:tabs>
          <w:tab w:val="num" w:pos="360"/>
        </w:tabs>
        <w:ind w:left="36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 w15:restartNumberingAfterBreak="0">
    <w:nsid w:val="2AAF3506"/>
    <w:multiLevelType w:val="hybridMultilevel"/>
    <w:tmpl w:val="22E05B8E"/>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2E4C5FCC"/>
    <w:multiLevelType w:val="hybridMultilevel"/>
    <w:tmpl w:val="630C183E"/>
    <w:lvl w:ilvl="0" w:tplc="04150011">
      <w:start w:val="1"/>
      <w:numFmt w:val="decimal"/>
      <w:lvlText w:val="%1)"/>
      <w:lvlJc w:val="left"/>
      <w:pPr>
        <w:tabs>
          <w:tab w:val="num" w:pos="720"/>
        </w:tabs>
        <w:ind w:left="720" w:hanging="360"/>
      </w:pPr>
    </w:lvl>
    <w:lvl w:ilvl="1" w:tplc="F25C703A">
      <w:start w:val="1"/>
      <w:numFmt w:val="lowerLetter"/>
      <w:lvlText w:val="%2)"/>
      <w:lvlJc w:val="left"/>
      <w:pPr>
        <w:tabs>
          <w:tab w:val="num" w:pos="1440"/>
        </w:tabs>
        <w:ind w:left="1440" w:hanging="360"/>
      </w:pPr>
      <w:rPr>
        <w:rFonts w:hint="default"/>
        <w:b w:val="0"/>
        <w:i w:val="0"/>
      </w:rPr>
    </w:lvl>
    <w:lvl w:ilvl="2" w:tplc="F7AAF7C8">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30A5539E"/>
    <w:multiLevelType w:val="hybridMultilevel"/>
    <w:tmpl w:val="FAFC3BEE"/>
    <w:lvl w:ilvl="0" w:tplc="751880D4">
      <w:start w:val="1"/>
      <w:numFmt w:val="lowerLetter"/>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0DD3E07"/>
    <w:multiLevelType w:val="hybridMultilevel"/>
    <w:tmpl w:val="32BCB716"/>
    <w:lvl w:ilvl="0" w:tplc="F7AAF7C8">
      <w:start w:val="1"/>
      <w:numFmt w:val="decimal"/>
      <w:lvlText w:val="%1."/>
      <w:lvlJc w:val="left"/>
      <w:pPr>
        <w:tabs>
          <w:tab w:val="num" w:pos="360"/>
        </w:tabs>
        <w:ind w:left="360" w:hanging="360"/>
      </w:pPr>
      <w:rPr>
        <w:rFonts w:hint="default"/>
      </w:rPr>
    </w:lvl>
    <w:lvl w:ilvl="1" w:tplc="D49CEE88">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30E50C8B"/>
    <w:multiLevelType w:val="hybridMultilevel"/>
    <w:tmpl w:val="EE56174E"/>
    <w:lvl w:ilvl="0" w:tplc="D49CEE88">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30ED379C"/>
    <w:multiLevelType w:val="hybridMultilevel"/>
    <w:tmpl w:val="59D831AC"/>
    <w:lvl w:ilvl="0" w:tplc="FCCA534E">
      <w:start w:val="3"/>
      <w:numFmt w:val="decimal"/>
      <w:lvlText w:val="%1."/>
      <w:lvlJc w:val="left"/>
      <w:pPr>
        <w:tabs>
          <w:tab w:val="num" w:pos="502"/>
        </w:tabs>
        <w:ind w:left="502" w:hanging="360"/>
      </w:pPr>
      <w:rPr>
        <w:rFonts w:hint="default"/>
      </w:rPr>
    </w:lvl>
    <w:lvl w:ilvl="1" w:tplc="04150019" w:tentative="1">
      <w:start w:val="1"/>
      <w:numFmt w:val="lowerLetter"/>
      <w:lvlText w:val="%2."/>
      <w:lvlJc w:val="left"/>
      <w:pPr>
        <w:ind w:left="1157" w:hanging="360"/>
      </w:pPr>
    </w:lvl>
    <w:lvl w:ilvl="2" w:tplc="0415001B" w:tentative="1">
      <w:start w:val="1"/>
      <w:numFmt w:val="lowerRoman"/>
      <w:lvlText w:val="%3."/>
      <w:lvlJc w:val="right"/>
      <w:pPr>
        <w:ind w:left="1877" w:hanging="180"/>
      </w:pPr>
    </w:lvl>
    <w:lvl w:ilvl="3" w:tplc="0415000F" w:tentative="1">
      <w:start w:val="1"/>
      <w:numFmt w:val="decimal"/>
      <w:lvlText w:val="%4."/>
      <w:lvlJc w:val="left"/>
      <w:pPr>
        <w:ind w:left="2597" w:hanging="360"/>
      </w:pPr>
    </w:lvl>
    <w:lvl w:ilvl="4" w:tplc="04150019" w:tentative="1">
      <w:start w:val="1"/>
      <w:numFmt w:val="lowerLetter"/>
      <w:lvlText w:val="%5."/>
      <w:lvlJc w:val="left"/>
      <w:pPr>
        <w:ind w:left="3317" w:hanging="360"/>
      </w:pPr>
    </w:lvl>
    <w:lvl w:ilvl="5" w:tplc="0415001B" w:tentative="1">
      <w:start w:val="1"/>
      <w:numFmt w:val="lowerRoman"/>
      <w:lvlText w:val="%6."/>
      <w:lvlJc w:val="right"/>
      <w:pPr>
        <w:ind w:left="4037" w:hanging="180"/>
      </w:pPr>
    </w:lvl>
    <w:lvl w:ilvl="6" w:tplc="0415000F" w:tentative="1">
      <w:start w:val="1"/>
      <w:numFmt w:val="decimal"/>
      <w:lvlText w:val="%7."/>
      <w:lvlJc w:val="left"/>
      <w:pPr>
        <w:ind w:left="4757" w:hanging="360"/>
      </w:pPr>
    </w:lvl>
    <w:lvl w:ilvl="7" w:tplc="04150019" w:tentative="1">
      <w:start w:val="1"/>
      <w:numFmt w:val="lowerLetter"/>
      <w:lvlText w:val="%8."/>
      <w:lvlJc w:val="left"/>
      <w:pPr>
        <w:ind w:left="5477" w:hanging="360"/>
      </w:pPr>
    </w:lvl>
    <w:lvl w:ilvl="8" w:tplc="0415001B" w:tentative="1">
      <w:start w:val="1"/>
      <w:numFmt w:val="lowerRoman"/>
      <w:lvlText w:val="%9."/>
      <w:lvlJc w:val="right"/>
      <w:pPr>
        <w:ind w:left="6197" w:hanging="180"/>
      </w:pPr>
    </w:lvl>
  </w:abstractNum>
  <w:abstractNum w:abstractNumId="31" w15:restartNumberingAfterBreak="0">
    <w:nsid w:val="359002F8"/>
    <w:multiLevelType w:val="hybridMultilevel"/>
    <w:tmpl w:val="F66E9D46"/>
    <w:lvl w:ilvl="0" w:tplc="FFBEA73A">
      <w:start w:val="1"/>
      <w:numFmt w:val="decimal"/>
      <w:suff w:val="space"/>
      <w:lvlText w:val="%1."/>
      <w:lvlJc w:val="left"/>
      <w:pPr>
        <w:ind w:left="56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363E2AF1"/>
    <w:multiLevelType w:val="hybridMultilevel"/>
    <w:tmpl w:val="5C189662"/>
    <w:lvl w:ilvl="0" w:tplc="B7CA4264">
      <w:start w:val="1"/>
      <w:numFmt w:val="decimal"/>
      <w:lvlText w:val="%1."/>
      <w:lvlJc w:val="left"/>
      <w:pPr>
        <w:tabs>
          <w:tab w:val="num" w:pos="360"/>
        </w:tabs>
        <w:ind w:left="360" w:hanging="360"/>
      </w:pPr>
      <w:rPr>
        <w:rFonts w:hint="default"/>
      </w:rPr>
    </w:lvl>
    <w:lvl w:ilvl="1" w:tplc="D49CEE88">
      <w:start w:val="1"/>
      <w:numFmt w:val="decimal"/>
      <w:lvlText w:val="%2)"/>
      <w:lvlJc w:val="left"/>
      <w:pPr>
        <w:tabs>
          <w:tab w:val="num" w:pos="360"/>
        </w:tabs>
        <w:ind w:left="360" w:hanging="360"/>
      </w:pPr>
      <w:rPr>
        <w:rFonts w:hint="default"/>
      </w:rPr>
    </w:lvl>
    <w:lvl w:ilvl="2" w:tplc="5E5C5C14">
      <w:start w:val="1"/>
      <w:numFmt w:val="lowerLetter"/>
      <w:lvlText w:val="%3)"/>
      <w:lvlJc w:val="left"/>
      <w:pPr>
        <w:tabs>
          <w:tab w:val="num" w:pos="1260"/>
        </w:tabs>
        <w:ind w:left="1260" w:hanging="360"/>
      </w:pPr>
      <w:rPr>
        <w:rFonts w:ascii="Times New Roman" w:eastAsia="Times New Roman" w:hAnsi="Times New Roman" w:cs="Times New Roman" w:hint="default"/>
      </w:rPr>
    </w:lvl>
    <w:lvl w:ilvl="3" w:tplc="0415000F" w:tentative="1">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abstractNum w:abstractNumId="33" w15:restartNumberingAfterBreak="0">
    <w:nsid w:val="37A1474C"/>
    <w:multiLevelType w:val="hybridMultilevel"/>
    <w:tmpl w:val="B734E498"/>
    <w:lvl w:ilvl="0" w:tplc="38B6E700">
      <w:start w:val="3"/>
      <w:numFmt w:val="decimal"/>
      <w:lvlText w:val="%1."/>
      <w:lvlJc w:val="left"/>
      <w:pPr>
        <w:tabs>
          <w:tab w:val="num" w:pos="360"/>
        </w:tabs>
        <w:ind w:left="360" w:hanging="360"/>
      </w:pPr>
      <w:rPr>
        <w:rFonts w:hint="default"/>
      </w:rPr>
    </w:lvl>
    <w:lvl w:ilvl="1" w:tplc="D49CEE88">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38B531C6"/>
    <w:multiLevelType w:val="hybridMultilevel"/>
    <w:tmpl w:val="685E35DA"/>
    <w:lvl w:ilvl="0" w:tplc="280247BE">
      <w:start w:val="1"/>
      <w:numFmt w:val="decimal"/>
      <w:lvlText w:val="%1."/>
      <w:lvlJc w:val="left"/>
      <w:pPr>
        <w:tabs>
          <w:tab w:val="num" w:pos="397"/>
        </w:tabs>
        <w:ind w:left="39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429053A1"/>
    <w:multiLevelType w:val="hybridMultilevel"/>
    <w:tmpl w:val="3D0ECFF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4E5481A"/>
    <w:multiLevelType w:val="multilevel"/>
    <w:tmpl w:val="AB02F0F8"/>
    <w:styleLink w:val="WW8Num32"/>
    <w:lvl w:ilvl="0">
      <w:start w:val="1"/>
      <w:numFmt w:val="lowerLetter"/>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7" w15:restartNumberingAfterBreak="0">
    <w:nsid w:val="46491E18"/>
    <w:multiLevelType w:val="hybridMultilevel"/>
    <w:tmpl w:val="670CA386"/>
    <w:lvl w:ilvl="0" w:tplc="0415000F">
      <w:start w:val="1"/>
      <w:numFmt w:val="decimal"/>
      <w:lvlText w:val="%1."/>
      <w:lvlJc w:val="left"/>
      <w:pPr>
        <w:tabs>
          <w:tab w:val="num" w:pos="720"/>
        </w:tabs>
        <w:ind w:left="720" w:hanging="360"/>
      </w:pPr>
    </w:lvl>
    <w:lvl w:ilvl="1" w:tplc="748CB376">
      <w:start w:val="1"/>
      <w:numFmt w:val="decimal"/>
      <w:suff w:val="space"/>
      <w:lvlText w:val="%2)"/>
      <w:lvlJc w:val="left"/>
      <w:pPr>
        <w:ind w:left="538" w:hanging="113"/>
      </w:pPr>
      <w:rPr>
        <w:rFonts w:ascii="Times New Roman" w:eastAsia="Times New Roman" w:hAnsi="Times New Roman" w:cs="Times New Roman" w:hint="default"/>
      </w:rPr>
    </w:lvl>
    <w:lvl w:ilvl="2" w:tplc="04150017">
      <w:start w:val="1"/>
      <w:numFmt w:val="lowerLetter"/>
      <w:lvlText w:val="%3)"/>
      <w:lvlJc w:val="left"/>
      <w:pPr>
        <w:tabs>
          <w:tab w:val="num" w:pos="1778"/>
        </w:tabs>
        <w:ind w:left="1778"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4BE60DD4"/>
    <w:multiLevelType w:val="hybridMultilevel"/>
    <w:tmpl w:val="498E229C"/>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9" w15:restartNumberingAfterBreak="0">
    <w:nsid w:val="50B873A8"/>
    <w:multiLevelType w:val="multilevel"/>
    <w:tmpl w:val="04406F4E"/>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rPr>
        <w:rFonts w:ascii="Wingdings" w:hAnsi="Wingdings" w:cs="Wingdings" w:hint="default"/>
      </w:rPr>
    </w:lvl>
    <w:lvl w:ilvl="2">
      <w:start w:val="1"/>
      <w:numFmt w:val="decimal"/>
      <w:lvlText w:val="%3."/>
      <w:lvlJc w:val="left"/>
      <w:pPr>
        <w:tabs>
          <w:tab w:val="num" w:pos="-1440"/>
        </w:tabs>
        <w:ind w:left="1620" w:hanging="360"/>
      </w:pPr>
    </w:lvl>
    <w:lvl w:ilvl="3">
      <w:start w:val="1"/>
      <w:numFmt w:val="decimal"/>
      <w:lvlText w:val="%4."/>
      <w:lvlJc w:val="left"/>
      <w:pPr>
        <w:tabs>
          <w:tab w:val="num" w:pos="2160"/>
        </w:tabs>
        <w:ind w:left="2160" w:hanging="360"/>
      </w:pPr>
    </w:lvl>
    <w:lvl w:ilvl="4">
      <w:start w:val="1"/>
      <w:numFmt w:val="lowerLetter"/>
      <w:lvlText w:val="%5."/>
      <w:lvlJc w:val="left"/>
      <w:pPr>
        <w:tabs>
          <w:tab w:val="num" w:pos="2880"/>
        </w:tabs>
        <w:ind w:left="2880" w:hanging="360"/>
      </w:pPr>
    </w:lvl>
    <w:lvl w:ilvl="5">
      <w:start w:val="1"/>
      <w:numFmt w:val="lowerRoman"/>
      <w:lvlText w:val="%6."/>
      <w:lvlJc w:val="right"/>
      <w:pPr>
        <w:tabs>
          <w:tab w:val="num" w:pos="3600"/>
        </w:tabs>
        <w:ind w:left="3600" w:hanging="180"/>
      </w:pPr>
    </w:lvl>
    <w:lvl w:ilvl="6">
      <w:start w:val="1"/>
      <w:numFmt w:val="decimal"/>
      <w:lvlText w:val="%7."/>
      <w:lvlJc w:val="left"/>
      <w:pPr>
        <w:tabs>
          <w:tab w:val="num" w:pos="4320"/>
        </w:tabs>
        <w:ind w:left="4320" w:hanging="360"/>
      </w:pPr>
    </w:lvl>
    <w:lvl w:ilvl="7">
      <w:start w:val="1"/>
      <w:numFmt w:val="lowerLetter"/>
      <w:lvlText w:val="%8."/>
      <w:lvlJc w:val="left"/>
      <w:pPr>
        <w:tabs>
          <w:tab w:val="num" w:pos="5040"/>
        </w:tabs>
        <w:ind w:left="5040" w:hanging="360"/>
      </w:pPr>
    </w:lvl>
    <w:lvl w:ilvl="8">
      <w:start w:val="1"/>
      <w:numFmt w:val="lowerRoman"/>
      <w:lvlText w:val="%9."/>
      <w:lvlJc w:val="right"/>
      <w:pPr>
        <w:tabs>
          <w:tab w:val="num" w:pos="5760"/>
        </w:tabs>
        <w:ind w:left="5760" w:hanging="180"/>
      </w:pPr>
    </w:lvl>
  </w:abstractNum>
  <w:abstractNum w:abstractNumId="40" w15:restartNumberingAfterBreak="0">
    <w:nsid w:val="57A47F08"/>
    <w:multiLevelType w:val="hybridMultilevel"/>
    <w:tmpl w:val="676E6832"/>
    <w:lvl w:ilvl="0" w:tplc="2F960694">
      <w:start w:val="1"/>
      <w:numFmt w:val="decimal"/>
      <w:lvlText w:val="%1."/>
      <w:lvlJc w:val="left"/>
      <w:pPr>
        <w:ind w:left="720" w:hanging="360"/>
      </w:pPr>
      <w:rPr>
        <w:rFonts w:hint="default"/>
      </w:rPr>
    </w:lvl>
    <w:lvl w:ilvl="1" w:tplc="078CFBE6">
      <w:start w:val="1"/>
      <w:numFmt w:val="decimal"/>
      <w:lvlText w:val="%2."/>
      <w:lvlJc w:val="left"/>
      <w:pPr>
        <w:ind w:left="1440" w:hanging="360"/>
      </w:pPr>
      <w:rPr>
        <w:rFonts w:hint="default"/>
      </w:rPr>
    </w:lvl>
    <w:lvl w:ilvl="2" w:tplc="B2283536">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C270DEC"/>
    <w:multiLevelType w:val="hybridMultilevel"/>
    <w:tmpl w:val="540A9648"/>
    <w:lvl w:ilvl="0" w:tplc="3982AC3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363"/>
        </w:tabs>
        <w:ind w:left="363" w:hanging="360"/>
      </w:pPr>
    </w:lvl>
    <w:lvl w:ilvl="2" w:tplc="0415001B" w:tentative="1">
      <w:start w:val="1"/>
      <w:numFmt w:val="lowerRoman"/>
      <w:lvlText w:val="%3."/>
      <w:lvlJc w:val="right"/>
      <w:pPr>
        <w:tabs>
          <w:tab w:val="num" w:pos="1083"/>
        </w:tabs>
        <w:ind w:left="1083" w:hanging="180"/>
      </w:pPr>
    </w:lvl>
    <w:lvl w:ilvl="3" w:tplc="0415000F" w:tentative="1">
      <w:start w:val="1"/>
      <w:numFmt w:val="decimal"/>
      <w:lvlText w:val="%4."/>
      <w:lvlJc w:val="left"/>
      <w:pPr>
        <w:tabs>
          <w:tab w:val="num" w:pos="1803"/>
        </w:tabs>
        <w:ind w:left="1803" w:hanging="360"/>
      </w:pPr>
    </w:lvl>
    <w:lvl w:ilvl="4" w:tplc="04150019" w:tentative="1">
      <w:start w:val="1"/>
      <w:numFmt w:val="lowerLetter"/>
      <w:lvlText w:val="%5."/>
      <w:lvlJc w:val="left"/>
      <w:pPr>
        <w:tabs>
          <w:tab w:val="num" w:pos="2523"/>
        </w:tabs>
        <w:ind w:left="2523" w:hanging="360"/>
      </w:pPr>
    </w:lvl>
    <w:lvl w:ilvl="5" w:tplc="0415001B" w:tentative="1">
      <w:start w:val="1"/>
      <w:numFmt w:val="lowerRoman"/>
      <w:lvlText w:val="%6."/>
      <w:lvlJc w:val="right"/>
      <w:pPr>
        <w:tabs>
          <w:tab w:val="num" w:pos="3243"/>
        </w:tabs>
        <w:ind w:left="3243" w:hanging="180"/>
      </w:pPr>
    </w:lvl>
    <w:lvl w:ilvl="6" w:tplc="0415000F" w:tentative="1">
      <w:start w:val="1"/>
      <w:numFmt w:val="decimal"/>
      <w:lvlText w:val="%7."/>
      <w:lvlJc w:val="left"/>
      <w:pPr>
        <w:tabs>
          <w:tab w:val="num" w:pos="3963"/>
        </w:tabs>
        <w:ind w:left="3963" w:hanging="360"/>
      </w:pPr>
    </w:lvl>
    <w:lvl w:ilvl="7" w:tplc="04150019" w:tentative="1">
      <w:start w:val="1"/>
      <w:numFmt w:val="lowerLetter"/>
      <w:lvlText w:val="%8."/>
      <w:lvlJc w:val="left"/>
      <w:pPr>
        <w:tabs>
          <w:tab w:val="num" w:pos="4683"/>
        </w:tabs>
        <w:ind w:left="4683" w:hanging="360"/>
      </w:pPr>
    </w:lvl>
    <w:lvl w:ilvl="8" w:tplc="0415001B" w:tentative="1">
      <w:start w:val="1"/>
      <w:numFmt w:val="lowerRoman"/>
      <w:lvlText w:val="%9."/>
      <w:lvlJc w:val="right"/>
      <w:pPr>
        <w:tabs>
          <w:tab w:val="num" w:pos="5403"/>
        </w:tabs>
        <w:ind w:left="5403" w:hanging="180"/>
      </w:pPr>
    </w:lvl>
  </w:abstractNum>
  <w:abstractNum w:abstractNumId="42" w15:restartNumberingAfterBreak="0">
    <w:nsid w:val="5CA20BFE"/>
    <w:multiLevelType w:val="hybridMultilevel"/>
    <w:tmpl w:val="80387958"/>
    <w:lvl w:ilvl="0" w:tplc="8480B01C">
      <w:start w:val="1"/>
      <w:numFmt w:val="decimal"/>
      <w:lvlText w:val="%1."/>
      <w:lvlJc w:val="left"/>
      <w:pPr>
        <w:tabs>
          <w:tab w:val="num" w:pos="360"/>
        </w:tabs>
        <w:ind w:left="360" w:hanging="360"/>
      </w:pPr>
      <w:rPr>
        <w:color w:val="auto"/>
      </w:rPr>
    </w:lvl>
    <w:lvl w:ilvl="1" w:tplc="F7AAF7C8">
      <w:start w:val="1"/>
      <w:numFmt w:val="decimal"/>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3" w15:restartNumberingAfterBreak="0">
    <w:nsid w:val="5DDF0823"/>
    <w:multiLevelType w:val="hybridMultilevel"/>
    <w:tmpl w:val="CD421088"/>
    <w:lvl w:ilvl="0" w:tplc="F7AAF7C8">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63BA233A"/>
    <w:multiLevelType w:val="hybridMultilevel"/>
    <w:tmpl w:val="3E1C068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695A6C0F"/>
    <w:multiLevelType w:val="hybridMultilevel"/>
    <w:tmpl w:val="893059B2"/>
    <w:lvl w:ilvl="0" w:tplc="F7AAF7C8">
      <w:start w:val="1"/>
      <w:numFmt w:val="decimal"/>
      <w:lvlText w:val="%1."/>
      <w:lvlJc w:val="left"/>
      <w:pPr>
        <w:tabs>
          <w:tab w:val="num" w:pos="360"/>
        </w:tabs>
        <w:ind w:left="360" w:hanging="360"/>
      </w:pPr>
      <w:rPr>
        <w:rFonts w:hint="default"/>
      </w:rPr>
    </w:lvl>
    <w:lvl w:ilvl="1" w:tplc="B448D9BC">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707B695E"/>
    <w:multiLevelType w:val="hybridMultilevel"/>
    <w:tmpl w:val="07EE933C"/>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7" w15:restartNumberingAfterBreak="0">
    <w:nsid w:val="71867328"/>
    <w:multiLevelType w:val="hybridMultilevel"/>
    <w:tmpl w:val="1E46E0EA"/>
    <w:lvl w:ilvl="0" w:tplc="B448D9BC">
      <w:start w:val="1"/>
      <w:numFmt w:val="decimal"/>
      <w:lvlText w:val="%1."/>
      <w:lvlJc w:val="left"/>
      <w:pPr>
        <w:tabs>
          <w:tab w:val="num" w:pos="360"/>
        </w:tabs>
        <w:ind w:left="360" w:hanging="360"/>
      </w:pPr>
      <w:rPr>
        <w:rFonts w:hint="default"/>
      </w:rPr>
    </w:lvl>
    <w:lvl w:ilvl="1" w:tplc="0415000F">
      <w:start w:val="1"/>
      <w:numFmt w:val="decimal"/>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8" w15:restartNumberingAfterBreak="0">
    <w:nsid w:val="738E718D"/>
    <w:multiLevelType w:val="hybridMultilevel"/>
    <w:tmpl w:val="79C4E896"/>
    <w:lvl w:ilvl="0" w:tplc="F25C703A">
      <w:start w:val="1"/>
      <w:numFmt w:val="lowerLetter"/>
      <w:lvlText w:val="%1)"/>
      <w:lvlJc w:val="left"/>
      <w:pPr>
        <w:tabs>
          <w:tab w:val="num" w:pos="785"/>
        </w:tabs>
        <w:ind w:left="785" w:hanging="360"/>
      </w:pPr>
      <w:rPr>
        <w:rFonts w:hint="default"/>
        <w:b w:val="0"/>
        <w:i w:val="0"/>
      </w:rPr>
    </w:lvl>
    <w:lvl w:ilvl="1" w:tplc="B79669E2">
      <w:start w:val="16"/>
      <w:numFmt w:val="decimal"/>
      <w:lvlText w:val="%2."/>
      <w:lvlJc w:val="left"/>
      <w:pPr>
        <w:tabs>
          <w:tab w:val="num" w:pos="675"/>
        </w:tabs>
        <w:ind w:left="675" w:hanging="607"/>
      </w:pPr>
      <w:rPr>
        <w:rFonts w:hint="default"/>
        <w:b w:val="0"/>
        <w:i w:val="0"/>
      </w:rPr>
    </w:lvl>
    <w:lvl w:ilvl="2" w:tplc="0415001B" w:tentative="1">
      <w:start w:val="1"/>
      <w:numFmt w:val="lowerRoman"/>
      <w:lvlText w:val="%3."/>
      <w:lvlJc w:val="right"/>
      <w:pPr>
        <w:tabs>
          <w:tab w:val="num" w:pos="1148"/>
        </w:tabs>
        <w:ind w:left="1148" w:hanging="180"/>
      </w:pPr>
    </w:lvl>
    <w:lvl w:ilvl="3" w:tplc="0415000F" w:tentative="1">
      <w:start w:val="1"/>
      <w:numFmt w:val="decimal"/>
      <w:lvlText w:val="%4."/>
      <w:lvlJc w:val="left"/>
      <w:pPr>
        <w:tabs>
          <w:tab w:val="num" w:pos="1868"/>
        </w:tabs>
        <w:ind w:left="1868" w:hanging="360"/>
      </w:pPr>
    </w:lvl>
    <w:lvl w:ilvl="4" w:tplc="04150019" w:tentative="1">
      <w:start w:val="1"/>
      <w:numFmt w:val="lowerLetter"/>
      <w:lvlText w:val="%5."/>
      <w:lvlJc w:val="left"/>
      <w:pPr>
        <w:tabs>
          <w:tab w:val="num" w:pos="2588"/>
        </w:tabs>
        <w:ind w:left="2588" w:hanging="360"/>
      </w:pPr>
    </w:lvl>
    <w:lvl w:ilvl="5" w:tplc="0415001B" w:tentative="1">
      <w:start w:val="1"/>
      <w:numFmt w:val="lowerRoman"/>
      <w:lvlText w:val="%6."/>
      <w:lvlJc w:val="right"/>
      <w:pPr>
        <w:tabs>
          <w:tab w:val="num" w:pos="3308"/>
        </w:tabs>
        <w:ind w:left="3308" w:hanging="180"/>
      </w:pPr>
    </w:lvl>
    <w:lvl w:ilvl="6" w:tplc="0415000F" w:tentative="1">
      <w:start w:val="1"/>
      <w:numFmt w:val="decimal"/>
      <w:lvlText w:val="%7."/>
      <w:lvlJc w:val="left"/>
      <w:pPr>
        <w:tabs>
          <w:tab w:val="num" w:pos="4028"/>
        </w:tabs>
        <w:ind w:left="4028" w:hanging="360"/>
      </w:pPr>
    </w:lvl>
    <w:lvl w:ilvl="7" w:tplc="04150019" w:tentative="1">
      <w:start w:val="1"/>
      <w:numFmt w:val="lowerLetter"/>
      <w:lvlText w:val="%8."/>
      <w:lvlJc w:val="left"/>
      <w:pPr>
        <w:tabs>
          <w:tab w:val="num" w:pos="4748"/>
        </w:tabs>
        <w:ind w:left="4748" w:hanging="360"/>
      </w:pPr>
    </w:lvl>
    <w:lvl w:ilvl="8" w:tplc="0415001B" w:tentative="1">
      <w:start w:val="1"/>
      <w:numFmt w:val="lowerRoman"/>
      <w:lvlText w:val="%9."/>
      <w:lvlJc w:val="right"/>
      <w:pPr>
        <w:tabs>
          <w:tab w:val="num" w:pos="5468"/>
        </w:tabs>
        <w:ind w:left="5468" w:hanging="180"/>
      </w:pPr>
    </w:lvl>
  </w:abstractNum>
  <w:abstractNum w:abstractNumId="49" w15:restartNumberingAfterBreak="0">
    <w:nsid w:val="78151179"/>
    <w:multiLevelType w:val="hybridMultilevel"/>
    <w:tmpl w:val="66A8C184"/>
    <w:lvl w:ilvl="0" w:tplc="04150019">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78D30FC9"/>
    <w:multiLevelType w:val="multilevel"/>
    <w:tmpl w:val="64A0EE5E"/>
    <w:styleLink w:val="WW8Num28"/>
    <w:lvl w:ilvl="0">
      <w:numFmt w:val="bullet"/>
      <w:lvlText w:val=""/>
      <w:lvlJc w:val="left"/>
      <w:pPr>
        <w:ind w:left="1353" w:hanging="360"/>
      </w:pPr>
      <w:rPr>
        <w:rFonts w:ascii="Symbol" w:hAnsi="Symbol" w:cs="Symbol"/>
      </w:rPr>
    </w:lvl>
    <w:lvl w:ilvl="1">
      <w:numFmt w:val="bullet"/>
      <w:lvlText w:val="o"/>
      <w:lvlJc w:val="left"/>
      <w:pPr>
        <w:ind w:left="2073" w:hanging="360"/>
      </w:pPr>
      <w:rPr>
        <w:rFonts w:ascii="Courier New" w:hAnsi="Courier New" w:cs="Courier New"/>
      </w:rPr>
    </w:lvl>
    <w:lvl w:ilvl="2">
      <w:numFmt w:val="bullet"/>
      <w:lvlText w:val=""/>
      <w:lvlJc w:val="left"/>
      <w:pPr>
        <w:ind w:left="2793" w:hanging="360"/>
      </w:pPr>
      <w:rPr>
        <w:rFonts w:ascii="Wingdings" w:hAnsi="Wingdings" w:cs="Wingdings"/>
      </w:rPr>
    </w:lvl>
    <w:lvl w:ilvl="3">
      <w:numFmt w:val="bullet"/>
      <w:lvlText w:val=""/>
      <w:lvlJc w:val="left"/>
      <w:pPr>
        <w:ind w:left="3513" w:hanging="360"/>
      </w:pPr>
      <w:rPr>
        <w:rFonts w:ascii="Symbol" w:hAnsi="Symbol" w:cs="Symbol"/>
      </w:rPr>
    </w:lvl>
    <w:lvl w:ilvl="4">
      <w:numFmt w:val="bullet"/>
      <w:lvlText w:val="o"/>
      <w:lvlJc w:val="left"/>
      <w:pPr>
        <w:ind w:left="4233" w:hanging="360"/>
      </w:pPr>
      <w:rPr>
        <w:rFonts w:ascii="Courier New" w:hAnsi="Courier New" w:cs="Courier New"/>
      </w:rPr>
    </w:lvl>
    <w:lvl w:ilvl="5">
      <w:numFmt w:val="bullet"/>
      <w:lvlText w:val=""/>
      <w:lvlJc w:val="left"/>
      <w:pPr>
        <w:ind w:left="4953" w:hanging="360"/>
      </w:pPr>
      <w:rPr>
        <w:rFonts w:ascii="Wingdings" w:hAnsi="Wingdings" w:cs="Wingdings"/>
      </w:rPr>
    </w:lvl>
    <w:lvl w:ilvl="6">
      <w:numFmt w:val="bullet"/>
      <w:lvlText w:val=""/>
      <w:lvlJc w:val="left"/>
      <w:pPr>
        <w:ind w:left="5673" w:hanging="360"/>
      </w:pPr>
      <w:rPr>
        <w:rFonts w:ascii="Symbol" w:hAnsi="Symbol" w:cs="Symbol"/>
      </w:rPr>
    </w:lvl>
    <w:lvl w:ilvl="7">
      <w:numFmt w:val="bullet"/>
      <w:lvlText w:val="o"/>
      <w:lvlJc w:val="left"/>
      <w:pPr>
        <w:ind w:left="6393" w:hanging="360"/>
      </w:pPr>
      <w:rPr>
        <w:rFonts w:ascii="Courier New" w:hAnsi="Courier New" w:cs="Courier New"/>
      </w:rPr>
    </w:lvl>
    <w:lvl w:ilvl="8">
      <w:numFmt w:val="bullet"/>
      <w:lvlText w:val=""/>
      <w:lvlJc w:val="left"/>
      <w:pPr>
        <w:ind w:left="7113" w:hanging="360"/>
      </w:pPr>
      <w:rPr>
        <w:rFonts w:ascii="Wingdings" w:hAnsi="Wingdings" w:cs="Wingdings"/>
      </w:rPr>
    </w:lvl>
  </w:abstractNum>
  <w:abstractNum w:abstractNumId="51" w15:restartNumberingAfterBreak="0">
    <w:nsid w:val="7D8075A9"/>
    <w:multiLevelType w:val="hybridMultilevel"/>
    <w:tmpl w:val="CE02E102"/>
    <w:lvl w:ilvl="0" w:tplc="0415000F">
      <w:start w:val="1"/>
      <w:numFmt w:val="decimal"/>
      <w:lvlText w:val="%1."/>
      <w:lvlJc w:val="left"/>
      <w:pPr>
        <w:tabs>
          <w:tab w:val="num" w:pos="360"/>
        </w:tabs>
        <w:ind w:left="360" w:hanging="360"/>
      </w:pPr>
    </w:lvl>
    <w:lvl w:ilvl="1" w:tplc="04150001">
      <w:start w:val="1"/>
      <w:numFmt w:val="bullet"/>
      <w:lvlText w:val=""/>
      <w:lvlJc w:val="left"/>
      <w:pPr>
        <w:tabs>
          <w:tab w:val="num" w:pos="1080"/>
        </w:tabs>
        <w:ind w:left="1080" w:hanging="360"/>
      </w:pPr>
      <w:rPr>
        <w:rFonts w:ascii="Symbol" w:hAnsi="Symbol"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2" w15:restartNumberingAfterBreak="0">
    <w:nsid w:val="7F6B0AC4"/>
    <w:multiLevelType w:val="multilevel"/>
    <w:tmpl w:val="66E4CD84"/>
    <w:styleLink w:val="WW8Num38"/>
    <w:lvl w:ilvl="0">
      <w:start w:val="1"/>
      <w:numFmt w:val="decimal"/>
      <w:lvlText w:val="%1."/>
      <w:lvlJc w:val="left"/>
      <w:pPr>
        <w:ind w:left="720" w:hanging="360"/>
      </w:pPr>
    </w:lvl>
    <w:lvl w:ilvl="1">
      <w:start w:val="1"/>
      <w:numFmt w:val="decimal"/>
      <w:lvlText w:val="%2)"/>
      <w:lvlJc w:val="left"/>
      <w:pPr>
        <w:ind w:left="927" w:hanging="360"/>
      </w:p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09356263">
    <w:abstractNumId w:val="37"/>
  </w:num>
  <w:num w:numId="2" w16cid:durableId="401409018">
    <w:abstractNumId w:val="51"/>
  </w:num>
  <w:num w:numId="3" w16cid:durableId="1162311028">
    <w:abstractNumId w:val="46"/>
  </w:num>
  <w:num w:numId="4" w16cid:durableId="843403600">
    <w:abstractNumId w:val="22"/>
  </w:num>
  <w:num w:numId="5" w16cid:durableId="649214972">
    <w:abstractNumId w:val="42"/>
  </w:num>
  <w:num w:numId="6" w16cid:durableId="1710063071">
    <w:abstractNumId w:val="19"/>
  </w:num>
  <w:num w:numId="7" w16cid:durableId="959065761">
    <w:abstractNumId w:val="32"/>
  </w:num>
  <w:num w:numId="8" w16cid:durableId="554052710">
    <w:abstractNumId w:val="33"/>
  </w:num>
  <w:num w:numId="9" w16cid:durableId="594901817">
    <w:abstractNumId w:val="25"/>
  </w:num>
  <w:num w:numId="10" w16cid:durableId="179665904">
    <w:abstractNumId w:val="49"/>
  </w:num>
  <w:num w:numId="11" w16cid:durableId="67533813">
    <w:abstractNumId w:val="45"/>
  </w:num>
  <w:num w:numId="12" w16cid:durableId="882132227">
    <w:abstractNumId w:val="21"/>
  </w:num>
  <w:num w:numId="13" w16cid:durableId="922878113">
    <w:abstractNumId w:val="47"/>
  </w:num>
  <w:num w:numId="14" w16cid:durableId="1714580320">
    <w:abstractNumId w:val="31"/>
  </w:num>
  <w:num w:numId="15" w16cid:durableId="2106804696">
    <w:abstractNumId w:val="34"/>
  </w:num>
  <w:num w:numId="16" w16cid:durableId="900092134">
    <w:abstractNumId w:val="28"/>
  </w:num>
  <w:num w:numId="17" w16cid:durableId="1363484058">
    <w:abstractNumId w:val="29"/>
  </w:num>
  <w:num w:numId="18" w16cid:durableId="1139956122">
    <w:abstractNumId w:val="41"/>
  </w:num>
  <w:num w:numId="19" w16cid:durableId="832721548">
    <w:abstractNumId w:val="43"/>
  </w:num>
  <w:num w:numId="20" w16cid:durableId="503133612">
    <w:abstractNumId w:val="20"/>
  </w:num>
  <w:num w:numId="21" w16cid:durableId="28074181">
    <w:abstractNumId w:val="48"/>
  </w:num>
  <w:num w:numId="22" w16cid:durableId="1100301182">
    <w:abstractNumId w:val="26"/>
  </w:num>
  <w:num w:numId="23" w16cid:durableId="1847818596">
    <w:abstractNumId w:val="23"/>
  </w:num>
  <w:num w:numId="24" w16cid:durableId="397634691">
    <w:abstractNumId w:val="35"/>
  </w:num>
  <w:num w:numId="25" w16cid:durableId="746998133">
    <w:abstractNumId w:val="27"/>
  </w:num>
  <w:num w:numId="26" w16cid:durableId="1871526910">
    <w:abstractNumId w:val="44"/>
  </w:num>
  <w:num w:numId="27" w16cid:durableId="906113735">
    <w:abstractNumId w:val="38"/>
  </w:num>
  <w:num w:numId="28" w16cid:durableId="272789655">
    <w:abstractNumId w:val="50"/>
  </w:num>
  <w:num w:numId="29" w16cid:durableId="271596860">
    <w:abstractNumId w:val="36"/>
  </w:num>
  <w:num w:numId="30" w16cid:durableId="1648705857">
    <w:abstractNumId w:val="52"/>
  </w:num>
  <w:num w:numId="31" w16cid:durableId="686367856">
    <w:abstractNumId w:val="52"/>
  </w:num>
  <w:num w:numId="32" w16cid:durableId="429013792">
    <w:abstractNumId w:val="36"/>
  </w:num>
  <w:num w:numId="33" w16cid:durableId="95100939">
    <w:abstractNumId w:val="50"/>
  </w:num>
  <w:num w:numId="34" w16cid:durableId="1798911321">
    <w:abstractNumId w:val="30"/>
  </w:num>
  <w:num w:numId="35" w16cid:durableId="246965722">
    <w:abstractNumId w:val="24"/>
  </w:num>
  <w:num w:numId="36" w16cid:durableId="1058548988">
    <w:abstractNumId w:val="39"/>
  </w:num>
  <w:num w:numId="37" w16cid:durableId="2019118499">
    <w:abstractNumId w:val="4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7FA"/>
    <w:rsid w:val="00000F3A"/>
    <w:rsid w:val="000016D0"/>
    <w:rsid w:val="0000338D"/>
    <w:rsid w:val="00006F26"/>
    <w:rsid w:val="00011798"/>
    <w:rsid w:val="000136A2"/>
    <w:rsid w:val="00020E34"/>
    <w:rsid w:val="0003192E"/>
    <w:rsid w:val="00033107"/>
    <w:rsid w:val="00040EE5"/>
    <w:rsid w:val="00044883"/>
    <w:rsid w:val="000476B3"/>
    <w:rsid w:val="000543BE"/>
    <w:rsid w:val="000571B8"/>
    <w:rsid w:val="00057DBB"/>
    <w:rsid w:val="000617B4"/>
    <w:rsid w:val="00062B5A"/>
    <w:rsid w:val="00066629"/>
    <w:rsid w:val="00066E6F"/>
    <w:rsid w:val="0006751B"/>
    <w:rsid w:val="00073F6D"/>
    <w:rsid w:val="000856A7"/>
    <w:rsid w:val="00087BF9"/>
    <w:rsid w:val="00087DA4"/>
    <w:rsid w:val="0009354C"/>
    <w:rsid w:val="000A7A52"/>
    <w:rsid w:val="000B5547"/>
    <w:rsid w:val="000B6023"/>
    <w:rsid w:val="000C2AD1"/>
    <w:rsid w:val="000C5A35"/>
    <w:rsid w:val="000C5CF2"/>
    <w:rsid w:val="000C7BB4"/>
    <w:rsid w:val="000D5AE8"/>
    <w:rsid w:val="000E1DBC"/>
    <w:rsid w:val="000E6D1C"/>
    <w:rsid w:val="000F114E"/>
    <w:rsid w:val="000F23AB"/>
    <w:rsid w:val="00105B58"/>
    <w:rsid w:val="00113E50"/>
    <w:rsid w:val="001149BF"/>
    <w:rsid w:val="00121892"/>
    <w:rsid w:val="00144A2F"/>
    <w:rsid w:val="0015146E"/>
    <w:rsid w:val="001528D1"/>
    <w:rsid w:val="001547CC"/>
    <w:rsid w:val="001568C9"/>
    <w:rsid w:val="0015705A"/>
    <w:rsid w:val="00162E9C"/>
    <w:rsid w:val="00167FEA"/>
    <w:rsid w:val="00176F85"/>
    <w:rsid w:val="00177E7C"/>
    <w:rsid w:val="00194B29"/>
    <w:rsid w:val="001A4BC6"/>
    <w:rsid w:val="001A52FB"/>
    <w:rsid w:val="001B0EAB"/>
    <w:rsid w:val="001B0F49"/>
    <w:rsid w:val="001B48A2"/>
    <w:rsid w:val="001D21B3"/>
    <w:rsid w:val="001D29FE"/>
    <w:rsid w:val="001D2FA8"/>
    <w:rsid w:val="001D5175"/>
    <w:rsid w:val="001E2815"/>
    <w:rsid w:val="001E4B16"/>
    <w:rsid w:val="001E70E2"/>
    <w:rsid w:val="001F65DC"/>
    <w:rsid w:val="00212A47"/>
    <w:rsid w:val="0022677E"/>
    <w:rsid w:val="00226C9E"/>
    <w:rsid w:val="00255E28"/>
    <w:rsid w:val="00265035"/>
    <w:rsid w:val="00267BAE"/>
    <w:rsid w:val="0027119E"/>
    <w:rsid w:val="00274F52"/>
    <w:rsid w:val="00286AEA"/>
    <w:rsid w:val="00291CF7"/>
    <w:rsid w:val="002961BF"/>
    <w:rsid w:val="00296BCF"/>
    <w:rsid w:val="002A048C"/>
    <w:rsid w:val="002A7945"/>
    <w:rsid w:val="002B08AA"/>
    <w:rsid w:val="002B1C25"/>
    <w:rsid w:val="002B72B3"/>
    <w:rsid w:val="002C0B3B"/>
    <w:rsid w:val="002D5787"/>
    <w:rsid w:val="002E0CEE"/>
    <w:rsid w:val="002F204D"/>
    <w:rsid w:val="002F2590"/>
    <w:rsid w:val="002F2F2B"/>
    <w:rsid w:val="002F4C91"/>
    <w:rsid w:val="00300377"/>
    <w:rsid w:val="003147DC"/>
    <w:rsid w:val="003262DF"/>
    <w:rsid w:val="00326612"/>
    <w:rsid w:val="00326D72"/>
    <w:rsid w:val="0032766F"/>
    <w:rsid w:val="00331A26"/>
    <w:rsid w:val="00344976"/>
    <w:rsid w:val="00352132"/>
    <w:rsid w:val="003743EA"/>
    <w:rsid w:val="003751EF"/>
    <w:rsid w:val="003877E0"/>
    <w:rsid w:val="00390A84"/>
    <w:rsid w:val="00390F53"/>
    <w:rsid w:val="00391A93"/>
    <w:rsid w:val="003933FB"/>
    <w:rsid w:val="003A0F41"/>
    <w:rsid w:val="003B73BD"/>
    <w:rsid w:val="003C280A"/>
    <w:rsid w:val="003C3BD1"/>
    <w:rsid w:val="003C4ED4"/>
    <w:rsid w:val="003C5CAD"/>
    <w:rsid w:val="003D6C0F"/>
    <w:rsid w:val="003E70F5"/>
    <w:rsid w:val="0040402F"/>
    <w:rsid w:val="00406638"/>
    <w:rsid w:val="00411337"/>
    <w:rsid w:val="0041363A"/>
    <w:rsid w:val="00415A99"/>
    <w:rsid w:val="0041616E"/>
    <w:rsid w:val="0042753A"/>
    <w:rsid w:val="00434BC9"/>
    <w:rsid w:val="00440845"/>
    <w:rsid w:val="004414AF"/>
    <w:rsid w:val="00450610"/>
    <w:rsid w:val="0045504A"/>
    <w:rsid w:val="00457479"/>
    <w:rsid w:val="0046117A"/>
    <w:rsid w:val="004614C3"/>
    <w:rsid w:val="00471033"/>
    <w:rsid w:val="00475E07"/>
    <w:rsid w:val="0048234A"/>
    <w:rsid w:val="00487836"/>
    <w:rsid w:val="00487F4D"/>
    <w:rsid w:val="00492937"/>
    <w:rsid w:val="00493F7F"/>
    <w:rsid w:val="00494752"/>
    <w:rsid w:val="0049700D"/>
    <w:rsid w:val="004A20F2"/>
    <w:rsid w:val="004A621A"/>
    <w:rsid w:val="004D08D5"/>
    <w:rsid w:val="004E2C24"/>
    <w:rsid w:val="004E3C25"/>
    <w:rsid w:val="004E73B0"/>
    <w:rsid w:val="004E7FD4"/>
    <w:rsid w:val="004F3FED"/>
    <w:rsid w:val="00506881"/>
    <w:rsid w:val="0053728B"/>
    <w:rsid w:val="00544D3D"/>
    <w:rsid w:val="00545FED"/>
    <w:rsid w:val="00554E67"/>
    <w:rsid w:val="0055561C"/>
    <w:rsid w:val="005576B1"/>
    <w:rsid w:val="005613B5"/>
    <w:rsid w:val="00562C9A"/>
    <w:rsid w:val="00562DB7"/>
    <w:rsid w:val="00563849"/>
    <w:rsid w:val="0056457D"/>
    <w:rsid w:val="00573E6C"/>
    <w:rsid w:val="0058041A"/>
    <w:rsid w:val="005808C9"/>
    <w:rsid w:val="00582800"/>
    <w:rsid w:val="00583B79"/>
    <w:rsid w:val="00590B19"/>
    <w:rsid w:val="0059168D"/>
    <w:rsid w:val="00592FC1"/>
    <w:rsid w:val="005A7318"/>
    <w:rsid w:val="005B5333"/>
    <w:rsid w:val="005C208E"/>
    <w:rsid w:val="005C337A"/>
    <w:rsid w:val="005D0916"/>
    <w:rsid w:val="005D23E2"/>
    <w:rsid w:val="005D3717"/>
    <w:rsid w:val="005D4876"/>
    <w:rsid w:val="005D6289"/>
    <w:rsid w:val="005D6682"/>
    <w:rsid w:val="005E3578"/>
    <w:rsid w:val="005E42F9"/>
    <w:rsid w:val="005E687E"/>
    <w:rsid w:val="005E68DC"/>
    <w:rsid w:val="005F2D1F"/>
    <w:rsid w:val="005F2F6A"/>
    <w:rsid w:val="005F58B7"/>
    <w:rsid w:val="005F76D6"/>
    <w:rsid w:val="00601326"/>
    <w:rsid w:val="006050CF"/>
    <w:rsid w:val="0060576C"/>
    <w:rsid w:val="006069F5"/>
    <w:rsid w:val="00606DA9"/>
    <w:rsid w:val="006108D7"/>
    <w:rsid w:val="00611EBF"/>
    <w:rsid w:val="00623482"/>
    <w:rsid w:val="00632E83"/>
    <w:rsid w:val="0065457C"/>
    <w:rsid w:val="00654F0B"/>
    <w:rsid w:val="006711F0"/>
    <w:rsid w:val="006717F7"/>
    <w:rsid w:val="0067261D"/>
    <w:rsid w:val="006829D7"/>
    <w:rsid w:val="00692D68"/>
    <w:rsid w:val="0069501A"/>
    <w:rsid w:val="006A3FD5"/>
    <w:rsid w:val="006B1252"/>
    <w:rsid w:val="006B1D7E"/>
    <w:rsid w:val="006D014B"/>
    <w:rsid w:val="006E3BFE"/>
    <w:rsid w:val="006F37CE"/>
    <w:rsid w:val="006F4869"/>
    <w:rsid w:val="006F4BB7"/>
    <w:rsid w:val="006F5531"/>
    <w:rsid w:val="006F5E77"/>
    <w:rsid w:val="007257AE"/>
    <w:rsid w:val="00734221"/>
    <w:rsid w:val="007352A8"/>
    <w:rsid w:val="007352DB"/>
    <w:rsid w:val="00750BEA"/>
    <w:rsid w:val="007510C4"/>
    <w:rsid w:val="007648D9"/>
    <w:rsid w:val="0076501F"/>
    <w:rsid w:val="00766CFE"/>
    <w:rsid w:val="0077100E"/>
    <w:rsid w:val="00774AC9"/>
    <w:rsid w:val="0078082B"/>
    <w:rsid w:val="007856F5"/>
    <w:rsid w:val="00796189"/>
    <w:rsid w:val="007A4FD5"/>
    <w:rsid w:val="007A5A12"/>
    <w:rsid w:val="007B6C24"/>
    <w:rsid w:val="007C0E55"/>
    <w:rsid w:val="007C6908"/>
    <w:rsid w:val="007E4AB9"/>
    <w:rsid w:val="007E5FE6"/>
    <w:rsid w:val="007F2FC4"/>
    <w:rsid w:val="007F55CA"/>
    <w:rsid w:val="0080380C"/>
    <w:rsid w:val="0081312A"/>
    <w:rsid w:val="0081390D"/>
    <w:rsid w:val="00824D1C"/>
    <w:rsid w:val="00824EC9"/>
    <w:rsid w:val="00831548"/>
    <w:rsid w:val="0083597C"/>
    <w:rsid w:val="00845832"/>
    <w:rsid w:val="00851CF0"/>
    <w:rsid w:val="00853785"/>
    <w:rsid w:val="008542E0"/>
    <w:rsid w:val="00862F70"/>
    <w:rsid w:val="00865551"/>
    <w:rsid w:val="00867086"/>
    <w:rsid w:val="0087190F"/>
    <w:rsid w:val="00871A9D"/>
    <w:rsid w:val="0087308D"/>
    <w:rsid w:val="00874A3F"/>
    <w:rsid w:val="0088076E"/>
    <w:rsid w:val="00880AAF"/>
    <w:rsid w:val="008858EF"/>
    <w:rsid w:val="00893577"/>
    <w:rsid w:val="00893A4E"/>
    <w:rsid w:val="00897189"/>
    <w:rsid w:val="008A51D2"/>
    <w:rsid w:val="008A76D3"/>
    <w:rsid w:val="008B1356"/>
    <w:rsid w:val="008B42E6"/>
    <w:rsid w:val="008B5EC7"/>
    <w:rsid w:val="008C3756"/>
    <w:rsid w:val="008C6742"/>
    <w:rsid w:val="008D230D"/>
    <w:rsid w:val="008D2FEE"/>
    <w:rsid w:val="008D45B9"/>
    <w:rsid w:val="008E04D3"/>
    <w:rsid w:val="008E2CE2"/>
    <w:rsid w:val="008F3679"/>
    <w:rsid w:val="008F57A7"/>
    <w:rsid w:val="0090122F"/>
    <w:rsid w:val="009014A1"/>
    <w:rsid w:val="0090538E"/>
    <w:rsid w:val="0091118D"/>
    <w:rsid w:val="00926EA0"/>
    <w:rsid w:val="00931757"/>
    <w:rsid w:val="00931A52"/>
    <w:rsid w:val="00931D85"/>
    <w:rsid w:val="009376F3"/>
    <w:rsid w:val="00942BD5"/>
    <w:rsid w:val="00943CC5"/>
    <w:rsid w:val="0096015A"/>
    <w:rsid w:val="00962CEC"/>
    <w:rsid w:val="00963D62"/>
    <w:rsid w:val="0096462D"/>
    <w:rsid w:val="00966CDC"/>
    <w:rsid w:val="00970D48"/>
    <w:rsid w:val="00973046"/>
    <w:rsid w:val="0099576D"/>
    <w:rsid w:val="009A0069"/>
    <w:rsid w:val="009A3E9D"/>
    <w:rsid w:val="009A6BE1"/>
    <w:rsid w:val="009B229E"/>
    <w:rsid w:val="009B4043"/>
    <w:rsid w:val="009B586C"/>
    <w:rsid w:val="009B5C53"/>
    <w:rsid w:val="009B6ABB"/>
    <w:rsid w:val="009B75EB"/>
    <w:rsid w:val="009C024A"/>
    <w:rsid w:val="009C5EDF"/>
    <w:rsid w:val="009D09F0"/>
    <w:rsid w:val="009D5A29"/>
    <w:rsid w:val="009D690D"/>
    <w:rsid w:val="009D7AD4"/>
    <w:rsid w:val="009E085D"/>
    <w:rsid w:val="009E230B"/>
    <w:rsid w:val="009E6F66"/>
    <w:rsid w:val="009E7E2F"/>
    <w:rsid w:val="009F2966"/>
    <w:rsid w:val="009F307F"/>
    <w:rsid w:val="009F318F"/>
    <w:rsid w:val="00A07D7D"/>
    <w:rsid w:val="00A129C8"/>
    <w:rsid w:val="00A16506"/>
    <w:rsid w:val="00A24C86"/>
    <w:rsid w:val="00A253D3"/>
    <w:rsid w:val="00A35A98"/>
    <w:rsid w:val="00A42C8B"/>
    <w:rsid w:val="00A44F32"/>
    <w:rsid w:val="00A505FB"/>
    <w:rsid w:val="00A50AC3"/>
    <w:rsid w:val="00A64E74"/>
    <w:rsid w:val="00A70359"/>
    <w:rsid w:val="00A76C43"/>
    <w:rsid w:val="00A859F1"/>
    <w:rsid w:val="00A8744B"/>
    <w:rsid w:val="00A95E75"/>
    <w:rsid w:val="00AA0571"/>
    <w:rsid w:val="00AA45D2"/>
    <w:rsid w:val="00AA5D30"/>
    <w:rsid w:val="00AA782F"/>
    <w:rsid w:val="00AB1887"/>
    <w:rsid w:val="00AB428A"/>
    <w:rsid w:val="00AB429E"/>
    <w:rsid w:val="00AB65AF"/>
    <w:rsid w:val="00AC5A5A"/>
    <w:rsid w:val="00AC71BD"/>
    <w:rsid w:val="00AD498C"/>
    <w:rsid w:val="00AD6F82"/>
    <w:rsid w:val="00AE1794"/>
    <w:rsid w:val="00AE74A7"/>
    <w:rsid w:val="00AF3C2A"/>
    <w:rsid w:val="00B012A1"/>
    <w:rsid w:val="00B050DD"/>
    <w:rsid w:val="00B1262F"/>
    <w:rsid w:val="00B13B15"/>
    <w:rsid w:val="00B21DB3"/>
    <w:rsid w:val="00B26FC3"/>
    <w:rsid w:val="00B3130D"/>
    <w:rsid w:val="00B3473C"/>
    <w:rsid w:val="00B3490B"/>
    <w:rsid w:val="00B358CF"/>
    <w:rsid w:val="00B367E1"/>
    <w:rsid w:val="00B37532"/>
    <w:rsid w:val="00B37C70"/>
    <w:rsid w:val="00B41955"/>
    <w:rsid w:val="00B43D27"/>
    <w:rsid w:val="00B43E44"/>
    <w:rsid w:val="00B45E51"/>
    <w:rsid w:val="00B50B6C"/>
    <w:rsid w:val="00B523E0"/>
    <w:rsid w:val="00B53839"/>
    <w:rsid w:val="00B54230"/>
    <w:rsid w:val="00B607FA"/>
    <w:rsid w:val="00B62C5A"/>
    <w:rsid w:val="00B63B18"/>
    <w:rsid w:val="00B6620E"/>
    <w:rsid w:val="00B708CA"/>
    <w:rsid w:val="00B75BE2"/>
    <w:rsid w:val="00B773CF"/>
    <w:rsid w:val="00B806FC"/>
    <w:rsid w:val="00B84AC6"/>
    <w:rsid w:val="00BA0873"/>
    <w:rsid w:val="00BA44BC"/>
    <w:rsid w:val="00BA578C"/>
    <w:rsid w:val="00BA70CC"/>
    <w:rsid w:val="00BA797B"/>
    <w:rsid w:val="00BB0C51"/>
    <w:rsid w:val="00BC550A"/>
    <w:rsid w:val="00BC77B5"/>
    <w:rsid w:val="00BD4CBB"/>
    <w:rsid w:val="00BE2750"/>
    <w:rsid w:val="00BE35C8"/>
    <w:rsid w:val="00BF4E92"/>
    <w:rsid w:val="00C02FF8"/>
    <w:rsid w:val="00C03C21"/>
    <w:rsid w:val="00C0678D"/>
    <w:rsid w:val="00C07DC9"/>
    <w:rsid w:val="00C153A9"/>
    <w:rsid w:val="00C15E83"/>
    <w:rsid w:val="00C16398"/>
    <w:rsid w:val="00C16E9F"/>
    <w:rsid w:val="00C20CC4"/>
    <w:rsid w:val="00C213E0"/>
    <w:rsid w:val="00C2332E"/>
    <w:rsid w:val="00C313CB"/>
    <w:rsid w:val="00C31846"/>
    <w:rsid w:val="00C35482"/>
    <w:rsid w:val="00C401EE"/>
    <w:rsid w:val="00C40825"/>
    <w:rsid w:val="00C4451B"/>
    <w:rsid w:val="00C4689A"/>
    <w:rsid w:val="00C47B16"/>
    <w:rsid w:val="00C52215"/>
    <w:rsid w:val="00C5396A"/>
    <w:rsid w:val="00C53D37"/>
    <w:rsid w:val="00C54AC6"/>
    <w:rsid w:val="00C6768C"/>
    <w:rsid w:val="00C8066E"/>
    <w:rsid w:val="00C806CC"/>
    <w:rsid w:val="00C851D9"/>
    <w:rsid w:val="00C871FF"/>
    <w:rsid w:val="00C937E1"/>
    <w:rsid w:val="00C943CC"/>
    <w:rsid w:val="00CB0E14"/>
    <w:rsid w:val="00CB5681"/>
    <w:rsid w:val="00CC1750"/>
    <w:rsid w:val="00CC1970"/>
    <w:rsid w:val="00CC1EEF"/>
    <w:rsid w:val="00CC2C41"/>
    <w:rsid w:val="00CC2DAD"/>
    <w:rsid w:val="00CD12E5"/>
    <w:rsid w:val="00CE73BD"/>
    <w:rsid w:val="00CF0DB1"/>
    <w:rsid w:val="00CF1993"/>
    <w:rsid w:val="00CF5354"/>
    <w:rsid w:val="00D04D21"/>
    <w:rsid w:val="00D073A4"/>
    <w:rsid w:val="00D07742"/>
    <w:rsid w:val="00D07C9C"/>
    <w:rsid w:val="00D135AA"/>
    <w:rsid w:val="00D14A0F"/>
    <w:rsid w:val="00D16604"/>
    <w:rsid w:val="00D22E2D"/>
    <w:rsid w:val="00D246E9"/>
    <w:rsid w:val="00D329E7"/>
    <w:rsid w:val="00D37795"/>
    <w:rsid w:val="00D41FD1"/>
    <w:rsid w:val="00D43BBC"/>
    <w:rsid w:val="00D43E78"/>
    <w:rsid w:val="00D4632C"/>
    <w:rsid w:val="00D50402"/>
    <w:rsid w:val="00D61772"/>
    <w:rsid w:val="00D647B1"/>
    <w:rsid w:val="00D71DB6"/>
    <w:rsid w:val="00D75779"/>
    <w:rsid w:val="00D76C6E"/>
    <w:rsid w:val="00D80D57"/>
    <w:rsid w:val="00D82C94"/>
    <w:rsid w:val="00D91822"/>
    <w:rsid w:val="00D929B1"/>
    <w:rsid w:val="00D92BE9"/>
    <w:rsid w:val="00D93584"/>
    <w:rsid w:val="00DA2401"/>
    <w:rsid w:val="00DB44A4"/>
    <w:rsid w:val="00DB6704"/>
    <w:rsid w:val="00DB7DBB"/>
    <w:rsid w:val="00DC3DA9"/>
    <w:rsid w:val="00DC427C"/>
    <w:rsid w:val="00DC43BB"/>
    <w:rsid w:val="00DC4B8C"/>
    <w:rsid w:val="00DC6A60"/>
    <w:rsid w:val="00DD3993"/>
    <w:rsid w:val="00DE06FC"/>
    <w:rsid w:val="00DE5372"/>
    <w:rsid w:val="00DF1773"/>
    <w:rsid w:val="00E0359D"/>
    <w:rsid w:val="00E06ADC"/>
    <w:rsid w:val="00E13FD4"/>
    <w:rsid w:val="00E235CC"/>
    <w:rsid w:val="00E25AE6"/>
    <w:rsid w:val="00E32C5C"/>
    <w:rsid w:val="00E41AF2"/>
    <w:rsid w:val="00E463C2"/>
    <w:rsid w:val="00E5401A"/>
    <w:rsid w:val="00E60854"/>
    <w:rsid w:val="00E64D42"/>
    <w:rsid w:val="00E724FD"/>
    <w:rsid w:val="00E7262A"/>
    <w:rsid w:val="00E7275A"/>
    <w:rsid w:val="00E72C12"/>
    <w:rsid w:val="00E86393"/>
    <w:rsid w:val="00E86D1A"/>
    <w:rsid w:val="00E942D3"/>
    <w:rsid w:val="00EA1E95"/>
    <w:rsid w:val="00EA2A3C"/>
    <w:rsid w:val="00EA4D64"/>
    <w:rsid w:val="00EB5C0E"/>
    <w:rsid w:val="00EC43C3"/>
    <w:rsid w:val="00EC5D7D"/>
    <w:rsid w:val="00ED10EF"/>
    <w:rsid w:val="00ED267B"/>
    <w:rsid w:val="00ED3575"/>
    <w:rsid w:val="00EE0893"/>
    <w:rsid w:val="00EE20E1"/>
    <w:rsid w:val="00EE6EE4"/>
    <w:rsid w:val="00EE7561"/>
    <w:rsid w:val="00EE7C3F"/>
    <w:rsid w:val="00EF1049"/>
    <w:rsid w:val="00EF1ECA"/>
    <w:rsid w:val="00EF417C"/>
    <w:rsid w:val="00EF458C"/>
    <w:rsid w:val="00F14187"/>
    <w:rsid w:val="00F167BD"/>
    <w:rsid w:val="00F17BCD"/>
    <w:rsid w:val="00F17E66"/>
    <w:rsid w:val="00F34E5E"/>
    <w:rsid w:val="00F42496"/>
    <w:rsid w:val="00F47C49"/>
    <w:rsid w:val="00F556BD"/>
    <w:rsid w:val="00F575BD"/>
    <w:rsid w:val="00F632D8"/>
    <w:rsid w:val="00F633F2"/>
    <w:rsid w:val="00F72181"/>
    <w:rsid w:val="00F72C01"/>
    <w:rsid w:val="00F739DC"/>
    <w:rsid w:val="00F73C19"/>
    <w:rsid w:val="00F765C3"/>
    <w:rsid w:val="00F76944"/>
    <w:rsid w:val="00F9218A"/>
    <w:rsid w:val="00FA140E"/>
    <w:rsid w:val="00FA5D48"/>
    <w:rsid w:val="00FA74AB"/>
    <w:rsid w:val="00FB333B"/>
    <w:rsid w:val="00FB4392"/>
    <w:rsid w:val="00FB5CFC"/>
    <w:rsid w:val="00FB610C"/>
    <w:rsid w:val="00FC14D9"/>
    <w:rsid w:val="00FC1CAE"/>
    <w:rsid w:val="00FC1F41"/>
    <w:rsid w:val="00FC2237"/>
    <w:rsid w:val="00FD6071"/>
    <w:rsid w:val="00FD679B"/>
    <w:rsid w:val="00FD7348"/>
    <w:rsid w:val="00FE5183"/>
    <w:rsid w:val="00FF4670"/>
    <w:rsid w:val="00FF4B70"/>
    <w:rsid w:val="00FF5ADC"/>
    <w:rsid w:val="00FF774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D87D631"/>
  <w15:chartTrackingRefBased/>
  <w15:docId w15:val="{DCF75D18-B1C4-478B-AF24-878DFA19A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lsdException w:name="heading 1" w:uiPriority="9"/>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8C3756"/>
    <w:pPr>
      <w:suppressAutoHyphens/>
      <w:spacing w:after="200" w:line="276" w:lineRule="auto"/>
    </w:pPr>
    <w:rPr>
      <w:rFonts w:ascii="Open Sans" w:eastAsia="Calibri" w:hAnsi="Open Sans"/>
      <w:color w:val="003399"/>
      <w:sz w:val="24"/>
      <w:szCs w:val="22"/>
      <w:lang w:val="en-GB" w:eastAsia="zh-CN"/>
    </w:rPr>
  </w:style>
  <w:style w:type="paragraph" w:styleId="Nagwek1">
    <w:name w:val="heading 1"/>
    <w:basedOn w:val="Heading"/>
    <w:pPr>
      <w:outlineLvl w:val="0"/>
    </w:pPr>
  </w:style>
  <w:style w:type="paragraph" w:styleId="Nagwek2">
    <w:name w:val="heading 2"/>
    <w:basedOn w:val="Heading"/>
    <w:qFormat/>
    <w:rsid w:val="006711F0"/>
    <w:pPr>
      <w:spacing w:line="240" w:lineRule="auto"/>
      <w:outlineLvl w:val="1"/>
    </w:pPr>
    <w:rPr>
      <w:rFonts w:ascii="Open Sans" w:hAnsi="Open Sans"/>
      <w:b/>
      <w:sz w:val="32"/>
    </w:rPr>
  </w:style>
  <w:style w:type="paragraph" w:styleId="Nagwek3">
    <w:name w:val="heading 3"/>
    <w:basedOn w:val="Heading"/>
    <w:qFormat/>
    <w:rsid w:val="006711F0"/>
    <w:pPr>
      <w:outlineLvl w:val="2"/>
    </w:pPr>
    <w:rPr>
      <w:rFonts w:ascii="Open Sans" w:hAnsi="Open Sans"/>
      <w:b/>
    </w:rPr>
  </w:style>
  <w:style w:type="paragraph" w:styleId="Nagwek4">
    <w:name w:val="heading 4"/>
    <w:basedOn w:val="Normalny"/>
    <w:next w:val="Normalny"/>
    <w:link w:val="Nagwek4Znak"/>
    <w:uiPriority w:val="9"/>
    <w:semiHidden/>
    <w:unhideWhenUsed/>
    <w:qFormat/>
    <w:rsid w:val="00BD4CBB"/>
    <w:pPr>
      <w:keepNext/>
      <w:spacing w:before="240" w:after="60"/>
      <w:outlineLvl w:val="3"/>
    </w:pPr>
    <w:rPr>
      <w:rFonts w:ascii="Calibri" w:eastAsia="Times New Roman"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eaderChar">
    <w:name w:val="Header Char"/>
    <w:basedOn w:val="Domylnaczcionkaakapitu"/>
  </w:style>
  <w:style w:type="character" w:customStyle="1" w:styleId="FooterChar">
    <w:name w:val="Footer Char"/>
    <w:basedOn w:val="Domylnaczcionkaakapitu"/>
  </w:style>
  <w:style w:type="character" w:customStyle="1" w:styleId="BalloonTextChar">
    <w:name w:val="Balloon Text Char"/>
    <w:rPr>
      <w:rFonts w:ascii="Tahoma" w:hAnsi="Tahoma" w:cs="Tahoma"/>
      <w:sz w:val="16"/>
      <w:szCs w:val="16"/>
    </w:rPr>
  </w:style>
  <w:style w:type="character" w:customStyle="1" w:styleId="apple-converted-space">
    <w:name w:val="apple-converted-space"/>
    <w:basedOn w:val="Domylnaczcionkaakapitu"/>
  </w:style>
  <w:style w:type="character" w:styleId="Hipercze">
    <w:name w:val="Hyperlink"/>
    <w:rPr>
      <w:color w:val="0000FF"/>
      <w:u w:val="single"/>
    </w:rPr>
  </w:style>
  <w:style w:type="character" w:customStyle="1" w:styleId="BodyTextChar">
    <w:name w:val="Body Text Char"/>
    <w:rPr>
      <w:sz w:val="14"/>
      <w:szCs w:val="14"/>
      <w:lang w:eastAsia="zh-CN"/>
    </w:rPr>
  </w:style>
  <w:style w:type="character" w:customStyle="1" w:styleId="Headline1Interreg">
    <w:name w:val="Headline 1 Interreg"/>
    <w:rPr>
      <w:rFonts w:ascii="Open Sans" w:eastAsia="Calibri" w:hAnsi="Open Sans" w:cs="Open Sans"/>
      <w:b/>
      <w:bCs/>
      <w:color w:val="3465A4"/>
      <w:sz w:val="40"/>
      <w:szCs w:val="40"/>
      <w:lang w:eastAsia="zh-CN" w:bidi="ar-SA"/>
    </w:rPr>
  </w:style>
  <w:style w:type="character" w:customStyle="1" w:styleId="Headline2Interreg">
    <w:name w:val="Headline 2 Interreg"/>
    <w:rPr>
      <w:rFonts w:ascii="Open Sans" w:eastAsia="Calibri" w:hAnsi="Open Sans" w:cs="Open Sans"/>
      <w:b/>
      <w:bCs/>
      <w:color w:val="3465A4"/>
      <w:sz w:val="32"/>
      <w:szCs w:val="32"/>
      <w:lang w:val="lt-LT" w:eastAsia="zh-CN" w:bidi="ar-SA"/>
    </w:rPr>
  </w:style>
  <w:style w:type="character" w:customStyle="1" w:styleId="Headline3Interreg">
    <w:name w:val="Headline 3 Interreg"/>
    <w:rPr>
      <w:rFonts w:ascii="Open Sans" w:eastAsia="Calibri" w:hAnsi="Open Sans" w:cs="Open Sans"/>
      <w:b/>
      <w:bCs/>
      <w:color w:val="3465A4"/>
      <w:sz w:val="24"/>
      <w:szCs w:val="24"/>
      <w:lang w:val="lt-LT" w:eastAsia="zh-CN" w:bidi="ar-SA"/>
    </w:rPr>
  </w:style>
  <w:style w:type="character" w:customStyle="1" w:styleId="Textbody1Interreg">
    <w:name w:val="Text body 1 Interreg"/>
    <w:rPr>
      <w:rFonts w:ascii="Open Sans" w:eastAsia="ArialMT" w:hAnsi="Open Sans" w:cs="Open Sans"/>
      <w:color w:val="231F20"/>
      <w:sz w:val="20"/>
      <w:szCs w:val="20"/>
      <w:lang w:val="en-GB" w:eastAsia="zh-CN" w:bidi="ar-SA"/>
    </w:rPr>
  </w:style>
  <w:style w:type="character" w:customStyle="1" w:styleId="FootertextInterreg">
    <w:name w:val="Footer text Interreg"/>
    <w:rPr>
      <w:rFonts w:ascii="Open Sans" w:eastAsia="Calibri" w:hAnsi="Open Sans" w:cs="Open Sans"/>
      <w:color w:val="000000"/>
      <w:sz w:val="16"/>
      <w:szCs w:val="16"/>
      <w:lang w:val="en-GB" w:eastAsia="zh-CN" w:bidi="ar-SA"/>
    </w:rPr>
  </w:style>
  <w:style w:type="paragraph" w:customStyle="1" w:styleId="Heading">
    <w:name w:val="Heading"/>
    <w:basedOn w:val="Normalny"/>
    <w:next w:val="Tekstpodstawowy"/>
    <w:pPr>
      <w:keepNext/>
      <w:spacing w:before="240" w:after="120"/>
    </w:pPr>
    <w:rPr>
      <w:rFonts w:ascii="Liberation Sans" w:eastAsia="Microsoft YaHei" w:hAnsi="Liberation Sans" w:cs="Mangal"/>
      <w:sz w:val="28"/>
      <w:szCs w:val="28"/>
    </w:rPr>
  </w:style>
  <w:style w:type="paragraph" w:styleId="Tekstpodstawowy">
    <w:name w:val="Body Text"/>
    <w:basedOn w:val="Normalny"/>
    <w:link w:val="TekstpodstawowyZnak"/>
    <w:pPr>
      <w:spacing w:after="0" w:line="240" w:lineRule="auto"/>
    </w:pPr>
    <w:rPr>
      <w:sz w:val="14"/>
      <w:szCs w:val="14"/>
      <w:lang w:val="en-US"/>
    </w:rPr>
  </w:style>
  <w:style w:type="paragraph" w:styleId="Lista">
    <w:name w:val="List"/>
    <w:basedOn w:val="Tekstpodstawowy"/>
    <w:rPr>
      <w:rFonts w:cs="Mangal"/>
    </w:rPr>
  </w:style>
  <w:style w:type="paragraph" w:styleId="Legenda">
    <w:name w:val="caption"/>
    <w:basedOn w:val="Normalny"/>
    <w:pPr>
      <w:suppressLineNumbers/>
      <w:spacing w:before="120" w:after="120"/>
    </w:pPr>
    <w:rPr>
      <w:rFonts w:cs="Mangal"/>
      <w:i/>
      <w:iCs/>
      <w:szCs w:val="24"/>
    </w:rPr>
  </w:style>
  <w:style w:type="paragraph" w:customStyle="1" w:styleId="Index">
    <w:name w:val="Index"/>
    <w:basedOn w:val="Normalny"/>
    <w:pPr>
      <w:suppressLineNumbers/>
    </w:pPr>
    <w:rPr>
      <w:rFonts w:cs="Mangal"/>
    </w:rPr>
  </w:style>
  <w:style w:type="paragraph" w:styleId="Nagwek">
    <w:name w:val="header"/>
    <w:basedOn w:val="Normalny"/>
    <w:link w:val="NagwekZnak"/>
    <w:uiPriority w:val="99"/>
    <w:pPr>
      <w:spacing w:after="0" w:line="240" w:lineRule="auto"/>
    </w:pPr>
  </w:style>
  <w:style w:type="paragraph" w:styleId="Stopka">
    <w:name w:val="footer"/>
    <w:basedOn w:val="Normalny"/>
    <w:link w:val="StopkaZnak"/>
    <w:uiPriority w:val="99"/>
    <w:pPr>
      <w:spacing w:after="0" w:line="240" w:lineRule="auto"/>
    </w:pPr>
  </w:style>
  <w:style w:type="paragraph" w:styleId="Tekstdymka">
    <w:name w:val="Balloon Text"/>
    <w:basedOn w:val="Normalny"/>
    <w:pPr>
      <w:spacing w:after="0" w:line="240" w:lineRule="auto"/>
    </w:pPr>
    <w:rPr>
      <w:rFonts w:ascii="Tahoma" w:hAnsi="Tahoma" w:cs="Tahoma"/>
      <w:sz w:val="16"/>
      <w:szCs w:val="16"/>
      <w:lang w:val="x-none"/>
    </w:rPr>
  </w:style>
  <w:style w:type="paragraph" w:customStyle="1" w:styleId="TableContents">
    <w:name w:val="Table Contents"/>
    <w:basedOn w:val="Normalny"/>
    <w:pPr>
      <w:suppressLineNumbers/>
    </w:pPr>
  </w:style>
  <w:style w:type="paragraph" w:customStyle="1" w:styleId="TableHeading">
    <w:name w:val="Table Heading"/>
    <w:basedOn w:val="TableContents"/>
    <w:pPr>
      <w:jc w:val="center"/>
    </w:pPr>
    <w:rPr>
      <w:b/>
      <w:bCs/>
    </w:rPr>
  </w:style>
  <w:style w:type="paragraph" w:customStyle="1" w:styleId="Quotations">
    <w:name w:val="Quotations"/>
    <w:basedOn w:val="Normalny"/>
  </w:style>
  <w:style w:type="paragraph" w:styleId="Tytu">
    <w:name w:val="Title"/>
    <w:basedOn w:val="Heading"/>
  </w:style>
  <w:style w:type="paragraph" w:styleId="Podtytu">
    <w:name w:val="Subtitle"/>
    <w:basedOn w:val="Heading"/>
    <w:qFormat/>
  </w:style>
  <w:style w:type="paragraph" w:customStyle="1" w:styleId="Footertext">
    <w:name w:val="Footer text"/>
    <w:basedOn w:val="Stopka"/>
  </w:style>
  <w:style w:type="paragraph" w:customStyle="1" w:styleId="FooterLeft">
    <w:name w:val="Footer Left"/>
    <w:basedOn w:val="Normalny"/>
  </w:style>
  <w:style w:type="paragraph" w:customStyle="1" w:styleId="INTERREGfootertext">
    <w:name w:val="INTERREG footer text"/>
    <w:basedOn w:val="Footertext"/>
    <w:rPr>
      <w:sz w:val="12"/>
      <w:szCs w:val="12"/>
    </w:rPr>
  </w:style>
  <w:style w:type="paragraph" w:customStyle="1" w:styleId="INTERREGHeadline1">
    <w:name w:val="INTERREG Headline 1"/>
    <w:basedOn w:val="Normalny"/>
    <w:pPr>
      <w:autoSpaceDE w:val="0"/>
      <w:spacing w:after="0" w:line="240" w:lineRule="auto"/>
    </w:pPr>
    <w:rPr>
      <w:rFonts w:cs="Open Sans"/>
      <w:b/>
      <w:bCs/>
      <w:color w:val="3465A4"/>
      <w:sz w:val="40"/>
      <w:szCs w:val="40"/>
    </w:rPr>
  </w:style>
  <w:style w:type="paragraph" w:customStyle="1" w:styleId="INTERREGHeadline2">
    <w:name w:val="INTERREG Headline 2"/>
    <w:basedOn w:val="Normalny"/>
    <w:pPr>
      <w:autoSpaceDE w:val="0"/>
      <w:spacing w:after="0" w:line="240" w:lineRule="auto"/>
    </w:pPr>
    <w:rPr>
      <w:rFonts w:cs="Open Sans"/>
      <w:b/>
      <w:bCs/>
      <w:color w:val="3465A4"/>
      <w:sz w:val="32"/>
      <w:szCs w:val="32"/>
      <w:lang w:val="lt-LT"/>
    </w:rPr>
  </w:style>
  <w:style w:type="paragraph" w:customStyle="1" w:styleId="INTERREGHeadline3">
    <w:name w:val="INTERREG Headline 3"/>
    <w:basedOn w:val="Normalny"/>
    <w:pPr>
      <w:autoSpaceDE w:val="0"/>
      <w:spacing w:after="0" w:line="240" w:lineRule="auto"/>
    </w:pPr>
    <w:rPr>
      <w:rFonts w:cs="Open Sans"/>
      <w:b/>
      <w:bCs/>
      <w:color w:val="3465A4"/>
      <w:szCs w:val="24"/>
      <w:lang w:val="lt-LT"/>
    </w:rPr>
  </w:style>
  <w:style w:type="paragraph" w:customStyle="1" w:styleId="INTERREGTextbody">
    <w:name w:val="INTERREG Text body"/>
    <w:basedOn w:val="Normalny"/>
    <w:pPr>
      <w:jc w:val="both"/>
    </w:pPr>
    <w:rPr>
      <w:rFonts w:eastAsia="ArialMT" w:cs="Open Sans"/>
      <w:color w:val="231F20"/>
      <w:sz w:val="20"/>
      <w:szCs w:val="20"/>
    </w:rPr>
  </w:style>
  <w:style w:type="paragraph" w:customStyle="1" w:styleId="INTERREGHeader">
    <w:name w:val="INTERREG Header"/>
    <w:basedOn w:val="Normalny"/>
  </w:style>
  <w:style w:type="paragraph" w:customStyle="1" w:styleId="HeadingPressRealise">
    <w:name w:val="Heading Press Realise"/>
    <w:qFormat/>
    <w:rsid w:val="008C3756"/>
    <w:rPr>
      <w:rFonts w:ascii="Open Sans" w:eastAsia="Calibri" w:hAnsi="Open Sans"/>
      <w:b/>
      <w:color w:val="003399"/>
      <w:sz w:val="40"/>
      <w:szCs w:val="22"/>
      <w:lang w:val="en-US" w:eastAsia="zh-CN"/>
    </w:rPr>
  </w:style>
  <w:style w:type="paragraph" w:customStyle="1" w:styleId="Headline2">
    <w:name w:val="Headline2"/>
    <w:basedOn w:val="Normalny"/>
    <w:link w:val="Headline2Char"/>
    <w:rsid w:val="008C3756"/>
    <w:pPr>
      <w:autoSpaceDE w:val="0"/>
      <w:spacing w:after="0" w:line="240" w:lineRule="auto"/>
    </w:pPr>
    <w:rPr>
      <w:b/>
      <w:bCs/>
      <w:sz w:val="32"/>
      <w:szCs w:val="32"/>
    </w:rPr>
  </w:style>
  <w:style w:type="character" w:customStyle="1" w:styleId="Headline2Char">
    <w:name w:val="Headline2 Char"/>
    <w:link w:val="Headline2"/>
    <w:rsid w:val="008C3756"/>
    <w:rPr>
      <w:rFonts w:ascii="Open Sans" w:eastAsia="Calibri" w:hAnsi="Open Sans" w:cs="Open Sans"/>
      <w:b/>
      <w:bCs/>
      <w:color w:val="003399"/>
      <w:sz w:val="32"/>
      <w:szCs w:val="32"/>
      <w:lang w:val="en-GB" w:eastAsia="zh-CN"/>
    </w:rPr>
  </w:style>
  <w:style w:type="paragraph" w:styleId="Akapitzlist">
    <w:name w:val="List Paragraph"/>
    <w:aliases w:val="CW_Lista,Podsis rysunku,Akapit z listą numerowaną,maz_wyliczenie,opis dzialania,K-P_odwolanie,A_wyliczenie,Akapit z listą 1,Numerowanie,BulletC,Wyliczanie,Obiekt,List Paragraph,normalny tekst,Akapit z listą31,Bullets,List Paragraph1,L1,b1"/>
    <w:basedOn w:val="Normalny"/>
    <w:link w:val="AkapitzlistZnak"/>
    <w:uiPriority w:val="34"/>
    <w:qFormat/>
    <w:rsid w:val="008C3756"/>
    <w:pPr>
      <w:ind w:left="720"/>
    </w:pPr>
  </w:style>
  <w:style w:type="paragraph" w:customStyle="1" w:styleId="Text">
    <w:name w:val="Text"/>
    <w:link w:val="TextChar"/>
    <w:qFormat/>
    <w:rsid w:val="006711F0"/>
    <w:pPr>
      <w:spacing w:line="240" w:lineRule="atLeast"/>
      <w:jc w:val="both"/>
    </w:pPr>
    <w:rPr>
      <w:rFonts w:ascii="Open Sans" w:eastAsia="ArialMT" w:hAnsi="Open Sans" w:cs="Open Sans"/>
      <w:color w:val="231F20"/>
      <w:lang w:val="en-GB" w:eastAsia="zh-CN"/>
    </w:rPr>
  </w:style>
  <w:style w:type="character" w:styleId="Wyrnieniedelikatne">
    <w:name w:val="Subtle Emphasis"/>
    <w:uiPriority w:val="19"/>
    <w:rsid w:val="006711F0"/>
    <w:rPr>
      <w:i/>
      <w:iCs/>
      <w:color w:val="808080"/>
    </w:rPr>
  </w:style>
  <w:style w:type="character" w:customStyle="1" w:styleId="TextChar">
    <w:name w:val="Text Char"/>
    <w:link w:val="Text"/>
    <w:rsid w:val="006711F0"/>
    <w:rPr>
      <w:rFonts w:ascii="Open Sans" w:eastAsia="ArialMT" w:hAnsi="Open Sans" w:cs="Open Sans"/>
      <w:color w:val="231F20"/>
      <w:lang w:val="en-GB" w:eastAsia="zh-CN" w:bidi="ar-SA"/>
    </w:rPr>
  </w:style>
  <w:style w:type="paragraph" w:styleId="Bezodstpw">
    <w:name w:val="No Spacing"/>
    <w:uiPriority w:val="1"/>
    <w:qFormat/>
    <w:rsid w:val="006711F0"/>
    <w:pPr>
      <w:suppressAutoHyphens/>
    </w:pPr>
    <w:rPr>
      <w:rFonts w:ascii="Open Sans" w:eastAsia="Calibri" w:hAnsi="Open Sans"/>
      <w:color w:val="003399"/>
      <w:sz w:val="24"/>
      <w:szCs w:val="22"/>
      <w:lang w:val="en-GB" w:eastAsia="zh-CN"/>
    </w:rPr>
  </w:style>
  <w:style w:type="paragraph" w:customStyle="1" w:styleId="Futer">
    <w:name w:val="Futer"/>
    <w:basedOn w:val="Stopka"/>
    <w:link w:val="FuterChar"/>
    <w:rsid w:val="00B41955"/>
    <w:rPr>
      <w:rFonts w:eastAsia="ArialMT"/>
      <w:color w:val="231F20"/>
      <w:sz w:val="16"/>
      <w:szCs w:val="16"/>
    </w:rPr>
  </w:style>
  <w:style w:type="character" w:styleId="Uwydatnienie">
    <w:name w:val="Emphasis"/>
    <w:uiPriority w:val="20"/>
    <w:qFormat/>
    <w:rsid w:val="00B41955"/>
    <w:rPr>
      <w:i/>
      <w:iCs/>
    </w:rPr>
  </w:style>
  <w:style w:type="character" w:customStyle="1" w:styleId="StopkaZnak">
    <w:name w:val="Stopka Znak"/>
    <w:link w:val="Stopka"/>
    <w:uiPriority w:val="99"/>
    <w:rsid w:val="00B41955"/>
    <w:rPr>
      <w:rFonts w:ascii="Open Sans" w:eastAsia="Calibri" w:hAnsi="Open Sans"/>
      <w:color w:val="003399"/>
      <w:sz w:val="24"/>
      <w:szCs w:val="22"/>
      <w:lang w:val="en-GB" w:eastAsia="zh-CN"/>
    </w:rPr>
  </w:style>
  <w:style w:type="character" w:customStyle="1" w:styleId="FuterChar">
    <w:name w:val="Futer Char"/>
    <w:link w:val="Futer"/>
    <w:rsid w:val="00B41955"/>
    <w:rPr>
      <w:rFonts w:ascii="Open Sans" w:eastAsia="ArialMT" w:hAnsi="Open Sans" w:cs="Open Sans"/>
      <w:color w:val="231F20"/>
      <w:sz w:val="16"/>
      <w:szCs w:val="16"/>
      <w:lang w:val="en-GB" w:eastAsia="zh-CN"/>
    </w:rPr>
  </w:style>
  <w:style w:type="paragraph" w:styleId="Cytat">
    <w:name w:val="Quote"/>
    <w:basedOn w:val="Normalny"/>
    <w:next w:val="Normalny"/>
    <w:link w:val="CytatZnak"/>
    <w:uiPriority w:val="29"/>
    <w:qFormat/>
    <w:rsid w:val="00B41955"/>
    <w:rPr>
      <w:i/>
      <w:iCs/>
      <w:color w:val="000000"/>
    </w:rPr>
  </w:style>
  <w:style w:type="character" w:customStyle="1" w:styleId="CytatZnak">
    <w:name w:val="Cytat Znak"/>
    <w:link w:val="Cytat"/>
    <w:uiPriority w:val="29"/>
    <w:rsid w:val="00B41955"/>
    <w:rPr>
      <w:rFonts w:ascii="Open Sans" w:eastAsia="Calibri" w:hAnsi="Open Sans"/>
      <w:i/>
      <w:iCs/>
      <w:color w:val="000000"/>
      <w:sz w:val="24"/>
      <w:szCs w:val="22"/>
      <w:lang w:val="en-GB" w:eastAsia="zh-CN"/>
    </w:rPr>
  </w:style>
  <w:style w:type="paragraph" w:customStyle="1" w:styleId="Footertextdesign">
    <w:name w:val="Footer text design"/>
    <w:basedOn w:val="Cytat"/>
    <w:link w:val="FootertextdesignChar"/>
    <w:qFormat/>
    <w:rsid w:val="002B72B3"/>
    <w:pPr>
      <w:spacing w:after="0" w:line="240" w:lineRule="auto"/>
    </w:pPr>
    <w:rPr>
      <w:i w:val="0"/>
      <w:sz w:val="16"/>
    </w:rPr>
  </w:style>
  <w:style w:type="paragraph" w:customStyle="1" w:styleId="Headertext">
    <w:name w:val="Header text"/>
    <w:basedOn w:val="Normalny"/>
    <w:link w:val="HeadertextChar"/>
    <w:qFormat/>
    <w:rsid w:val="00331A26"/>
    <w:pPr>
      <w:spacing w:after="0" w:line="240" w:lineRule="auto"/>
    </w:pPr>
    <w:rPr>
      <w:iCs/>
      <w:sz w:val="16"/>
    </w:rPr>
  </w:style>
  <w:style w:type="character" w:customStyle="1" w:styleId="FootertextdesignChar">
    <w:name w:val="Footer text design Char"/>
    <w:link w:val="Footertextdesign"/>
    <w:rsid w:val="002B72B3"/>
    <w:rPr>
      <w:rFonts w:ascii="Open Sans" w:eastAsia="Calibri" w:hAnsi="Open Sans"/>
      <w:i w:val="0"/>
      <w:iCs/>
      <w:color w:val="000000"/>
      <w:sz w:val="16"/>
      <w:szCs w:val="22"/>
      <w:lang w:val="en-GB" w:eastAsia="zh-CN"/>
    </w:rPr>
  </w:style>
  <w:style w:type="character" w:customStyle="1" w:styleId="HeadertextChar">
    <w:name w:val="Header text Char"/>
    <w:link w:val="Headertext"/>
    <w:rsid w:val="00331A26"/>
    <w:rPr>
      <w:rFonts w:ascii="Open Sans" w:eastAsia="Calibri" w:hAnsi="Open Sans"/>
      <w:iCs/>
      <w:color w:val="003399"/>
      <w:sz w:val="16"/>
      <w:szCs w:val="22"/>
      <w:lang w:val="en-GB" w:eastAsia="zh-CN"/>
    </w:rPr>
  </w:style>
  <w:style w:type="paragraph" w:styleId="Tekstpodstawowyzwciciem">
    <w:name w:val="Body Text First Indent"/>
    <w:basedOn w:val="Tekstpodstawowy"/>
    <w:link w:val="TekstpodstawowyzwciciemZnak"/>
    <w:uiPriority w:val="99"/>
    <w:semiHidden/>
    <w:unhideWhenUsed/>
    <w:rsid w:val="00411337"/>
    <w:pPr>
      <w:spacing w:after="120" w:line="276" w:lineRule="auto"/>
      <w:ind w:firstLine="210"/>
    </w:pPr>
    <w:rPr>
      <w:sz w:val="24"/>
      <w:szCs w:val="22"/>
      <w:lang w:val="en-GB"/>
    </w:rPr>
  </w:style>
  <w:style w:type="character" w:customStyle="1" w:styleId="TekstpodstawowyZnak">
    <w:name w:val="Tekst podstawowy Znak"/>
    <w:link w:val="Tekstpodstawowy"/>
    <w:rsid w:val="00411337"/>
    <w:rPr>
      <w:rFonts w:ascii="Open Sans" w:eastAsia="Calibri" w:hAnsi="Open Sans"/>
      <w:color w:val="003399"/>
      <w:sz w:val="14"/>
      <w:szCs w:val="14"/>
      <w:lang w:val="en-US" w:eastAsia="zh-CN"/>
    </w:rPr>
  </w:style>
  <w:style w:type="character" w:customStyle="1" w:styleId="TekstpodstawowyzwciciemZnak">
    <w:name w:val="Tekst podstawowy z wcięciem Znak"/>
    <w:link w:val="Tekstpodstawowyzwciciem"/>
    <w:uiPriority w:val="99"/>
    <w:semiHidden/>
    <w:rsid w:val="00411337"/>
    <w:rPr>
      <w:rFonts w:ascii="Open Sans" w:eastAsia="Calibri" w:hAnsi="Open Sans"/>
      <w:color w:val="003399"/>
      <w:sz w:val="24"/>
      <w:szCs w:val="22"/>
      <w:lang w:val="en-GB" w:eastAsia="zh-CN"/>
    </w:rPr>
  </w:style>
  <w:style w:type="character" w:customStyle="1" w:styleId="Nagwek4Znak">
    <w:name w:val="Nagłówek 4 Znak"/>
    <w:link w:val="Nagwek4"/>
    <w:uiPriority w:val="9"/>
    <w:semiHidden/>
    <w:rsid w:val="00BD4CBB"/>
    <w:rPr>
      <w:rFonts w:ascii="Calibri" w:eastAsia="Times New Roman" w:hAnsi="Calibri" w:cs="Times New Roman"/>
      <w:b/>
      <w:bCs/>
      <w:color w:val="003399"/>
      <w:sz w:val="28"/>
      <w:szCs w:val="28"/>
      <w:lang w:val="en-GB" w:eastAsia="zh-CN"/>
    </w:rPr>
  </w:style>
  <w:style w:type="paragraph" w:styleId="Tekstpodstawowywcity">
    <w:name w:val="Body Text Indent"/>
    <w:basedOn w:val="Normalny"/>
    <w:link w:val="TekstpodstawowywcityZnak"/>
    <w:uiPriority w:val="99"/>
    <w:semiHidden/>
    <w:unhideWhenUsed/>
    <w:rsid w:val="00BD4CBB"/>
    <w:pPr>
      <w:spacing w:after="120"/>
      <w:ind w:left="283"/>
    </w:pPr>
  </w:style>
  <w:style w:type="character" w:customStyle="1" w:styleId="TekstpodstawowywcityZnak">
    <w:name w:val="Tekst podstawowy wcięty Znak"/>
    <w:link w:val="Tekstpodstawowywcity"/>
    <w:uiPriority w:val="99"/>
    <w:semiHidden/>
    <w:rsid w:val="00BD4CBB"/>
    <w:rPr>
      <w:rFonts w:ascii="Open Sans" w:eastAsia="Calibri" w:hAnsi="Open Sans"/>
      <w:color w:val="003399"/>
      <w:sz w:val="24"/>
      <w:szCs w:val="22"/>
      <w:lang w:val="en-GB" w:eastAsia="zh-CN"/>
    </w:rPr>
  </w:style>
  <w:style w:type="paragraph" w:styleId="Tekstpodstawowyzwciciem2">
    <w:name w:val="Body Text First Indent 2"/>
    <w:basedOn w:val="Tekstpodstawowywcity"/>
    <w:link w:val="Tekstpodstawowyzwciciem2Znak"/>
    <w:uiPriority w:val="99"/>
    <w:semiHidden/>
    <w:unhideWhenUsed/>
    <w:rsid w:val="00BD4CBB"/>
    <w:pPr>
      <w:ind w:firstLine="210"/>
    </w:pPr>
  </w:style>
  <w:style w:type="character" w:customStyle="1" w:styleId="Tekstpodstawowyzwciciem2Znak">
    <w:name w:val="Tekst podstawowy z wcięciem 2 Znak"/>
    <w:basedOn w:val="TekstpodstawowywcityZnak"/>
    <w:link w:val="Tekstpodstawowyzwciciem2"/>
    <w:uiPriority w:val="99"/>
    <w:semiHidden/>
    <w:rsid w:val="00BD4CBB"/>
    <w:rPr>
      <w:rFonts w:ascii="Open Sans" w:eastAsia="Calibri" w:hAnsi="Open Sans"/>
      <w:color w:val="003399"/>
      <w:sz w:val="24"/>
      <w:szCs w:val="22"/>
      <w:lang w:val="en-GB" w:eastAsia="zh-CN"/>
    </w:rPr>
  </w:style>
  <w:style w:type="character" w:customStyle="1" w:styleId="NagwekZnak">
    <w:name w:val="Nagłówek Znak"/>
    <w:link w:val="Nagwek"/>
    <w:uiPriority w:val="99"/>
    <w:rsid w:val="00D4632C"/>
    <w:rPr>
      <w:rFonts w:ascii="Open Sans" w:eastAsia="Calibri" w:hAnsi="Open Sans"/>
      <w:color w:val="003399"/>
      <w:sz w:val="24"/>
      <w:szCs w:val="22"/>
      <w:lang w:val="en-GB" w:eastAsia="zh-CN"/>
    </w:rPr>
  </w:style>
  <w:style w:type="paragraph" w:styleId="Lista2">
    <w:name w:val="List 2"/>
    <w:basedOn w:val="Normalny"/>
    <w:uiPriority w:val="99"/>
    <w:semiHidden/>
    <w:unhideWhenUsed/>
    <w:rsid w:val="00D76C6E"/>
    <w:pPr>
      <w:ind w:left="566" w:hanging="283"/>
      <w:contextualSpacing/>
    </w:pPr>
  </w:style>
  <w:style w:type="paragraph" w:styleId="Lista-kontynuacja">
    <w:name w:val="List Continue"/>
    <w:basedOn w:val="Normalny"/>
    <w:uiPriority w:val="99"/>
    <w:semiHidden/>
    <w:unhideWhenUsed/>
    <w:rsid w:val="00D76C6E"/>
    <w:pPr>
      <w:spacing w:after="120"/>
      <w:ind w:left="283"/>
      <w:contextualSpacing/>
    </w:pPr>
  </w:style>
  <w:style w:type="paragraph" w:styleId="Lista3">
    <w:name w:val="List 3"/>
    <w:basedOn w:val="Normalny"/>
    <w:uiPriority w:val="99"/>
    <w:semiHidden/>
    <w:unhideWhenUsed/>
    <w:rsid w:val="00D76C6E"/>
    <w:pPr>
      <w:ind w:left="849" w:hanging="283"/>
      <w:contextualSpacing/>
    </w:pPr>
  </w:style>
  <w:style w:type="paragraph" w:customStyle="1" w:styleId="Znak1">
    <w:name w:val="Znak1"/>
    <w:basedOn w:val="Normalny"/>
    <w:rsid w:val="00D76C6E"/>
    <w:pPr>
      <w:suppressAutoHyphens w:val="0"/>
      <w:spacing w:after="0" w:line="240" w:lineRule="auto"/>
    </w:pPr>
    <w:rPr>
      <w:rFonts w:ascii="Times New Roman" w:eastAsia="Times New Roman" w:hAnsi="Times New Roman"/>
      <w:color w:val="auto"/>
      <w:szCs w:val="24"/>
      <w:lang w:val="pl-PL" w:eastAsia="pl-PL"/>
    </w:rPr>
  </w:style>
  <w:style w:type="paragraph" w:customStyle="1" w:styleId="Standard">
    <w:name w:val="Standard"/>
    <w:rsid w:val="00FC14D9"/>
    <w:pPr>
      <w:suppressAutoHyphens/>
      <w:autoSpaceDN w:val="0"/>
      <w:spacing w:after="200" w:line="276" w:lineRule="auto"/>
      <w:textAlignment w:val="baseline"/>
    </w:pPr>
    <w:rPr>
      <w:rFonts w:ascii="Open Sans" w:eastAsia="Calibri" w:hAnsi="Open Sans" w:cs="Open Sans"/>
      <w:color w:val="003399"/>
      <w:kern w:val="3"/>
      <w:sz w:val="24"/>
      <w:szCs w:val="22"/>
      <w:lang w:val="en-GB" w:eastAsia="zh-CN"/>
    </w:rPr>
  </w:style>
  <w:style w:type="numbering" w:customStyle="1" w:styleId="WW8Num28">
    <w:name w:val="WW8Num28"/>
    <w:basedOn w:val="Bezlisty"/>
    <w:rsid w:val="00391A93"/>
    <w:pPr>
      <w:numPr>
        <w:numId w:val="28"/>
      </w:numPr>
    </w:pPr>
  </w:style>
  <w:style w:type="numbering" w:customStyle="1" w:styleId="WW8Num32">
    <w:name w:val="WW8Num32"/>
    <w:basedOn w:val="Bezlisty"/>
    <w:rsid w:val="00391A93"/>
    <w:pPr>
      <w:numPr>
        <w:numId w:val="29"/>
      </w:numPr>
    </w:pPr>
  </w:style>
  <w:style w:type="numbering" w:customStyle="1" w:styleId="WW8Num38">
    <w:name w:val="WW8Num38"/>
    <w:basedOn w:val="Bezlisty"/>
    <w:rsid w:val="00391A93"/>
    <w:pPr>
      <w:numPr>
        <w:numId w:val="30"/>
      </w:numPr>
    </w:pPr>
  </w:style>
  <w:style w:type="paragraph" w:customStyle="1" w:styleId="Default">
    <w:name w:val="Default"/>
    <w:rsid w:val="00B75BE2"/>
    <w:pPr>
      <w:autoSpaceDE w:val="0"/>
      <w:autoSpaceDN w:val="0"/>
      <w:adjustRightInd w:val="0"/>
    </w:pPr>
    <w:rPr>
      <w:color w:val="000000"/>
      <w:sz w:val="24"/>
      <w:szCs w:val="24"/>
    </w:rPr>
  </w:style>
  <w:style w:type="paragraph" w:styleId="Poprawka">
    <w:name w:val="Revision"/>
    <w:hidden/>
    <w:uiPriority w:val="99"/>
    <w:semiHidden/>
    <w:rsid w:val="00931D85"/>
    <w:rPr>
      <w:rFonts w:ascii="Open Sans" w:eastAsia="Calibri" w:hAnsi="Open Sans"/>
      <w:color w:val="003399"/>
      <w:sz w:val="24"/>
      <w:szCs w:val="22"/>
      <w:lang w:val="en-GB" w:eastAsia="zh-CN"/>
    </w:rPr>
  </w:style>
  <w:style w:type="character" w:customStyle="1" w:styleId="AkapitzlistZnak">
    <w:name w:val="Akapit z listą Znak"/>
    <w:aliases w:val="CW_Lista Znak,Podsis rysunku Znak,Akapit z listą numerowaną Znak,maz_wyliczenie Znak,opis dzialania Znak,K-P_odwolanie Znak,A_wyliczenie Znak,Akapit z listą 1 Znak,Numerowanie Znak,BulletC Znak,Wyliczanie Znak,Obiekt Znak,L1 Znak"/>
    <w:link w:val="Akapitzlist"/>
    <w:uiPriority w:val="34"/>
    <w:qFormat/>
    <w:rsid w:val="00C213E0"/>
    <w:rPr>
      <w:rFonts w:ascii="Open Sans" w:eastAsia="Calibri" w:hAnsi="Open Sans"/>
      <w:color w:val="003399"/>
      <w:sz w:val="24"/>
      <w:szCs w:val="22"/>
      <w:lang w:val="en-GB" w:eastAsia="zh-CN"/>
    </w:rPr>
  </w:style>
  <w:style w:type="character" w:styleId="Odwoaniedokomentarza">
    <w:name w:val="annotation reference"/>
    <w:basedOn w:val="Domylnaczcionkaakapitu"/>
    <w:uiPriority w:val="99"/>
    <w:semiHidden/>
    <w:unhideWhenUsed/>
    <w:rsid w:val="005E687E"/>
    <w:rPr>
      <w:sz w:val="16"/>
      <w:szCs w:val="16"/>
    </w:rPr>
  </w:style>
  <w:style w:type="paragraph" w:styleId="Tekstkomentarza">
    <w:name w:val="annotation text"/>
    <w:basedOn w:val="Normalny"/>
    <w:link w:val="TekstkomentarzaZnak"/>
    <w:uiPriority w:val="99"/>
    <w:semiHidden/>
    <w:unhideWhenUsed/>
    <w:rsid w:val="005E687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E687E"/>
    <w:rPr>
      <w:rFonts w:ascii="Open Sans" w:eastAsia="Calibri" w:hAnsi="Open Sans"/>
      <w:color w:val="003399"/>
      <w:lang w:val="en-GB" w:eastAsia="zh-CN"/>
    </w:rPr>
  </w:style>
  <w:style w:type="paragraph" w:styleId="Tematkomentarza">
    <w:name w:val="annotation subject"/>
    <w:basedOn w:val="Tekstkomentarza"/>
    <w:next w:val="Tekstkomentarza"/>
    <w:link w:val="TematkomentarzaZnak"/>
    <w:uiPriority w:val="99"/>
    <w:semiHidden/>
    <w:unhideWhenUsed/>
    <w:rsid w:val="005E687E"/>
    <w:rPr>
      <w:b/>
      <w:bCs/>
    </w:rPr>
  </w:style>
  <w:style w:type="character" w:customStyle="1" w:styleId="TematkomentarzaZnak">
    <w:name w:val="Temat komentarza Znak"/>
    <w:basedOn w:val="TekstkomentarzaZnak"/>
    <w:link w:val="Tematkomentarza"/>
    <w:uiPriority w:val="99"/>
    <w:semiHidden/>
    <w:rsid w:val="005E687E"/>
    <w:rPr>
      <w:rFonts w:ascii="Open Sans" w:eastAsia="Calibri" w:hAnsi="Open Sans"/>
      <w:b/>
      <w:bCs/>
      <w:color w:val="003399"/>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JTS%20blankas.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237DA3-0782-4936-9A11-3C5868365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JTS blankas</Template>
  <TotalTime>511</TotalTime>
  <Pages>1</Pages>
  <Words>4638</Words>
  <Characters>27828</Characters>
  <Application>Microsoft Office Word</Application>
  <DocSecurity>0</DocSecurity>
  <Lines>231</Lines>
  <Paragraphs>64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Egle</dc:creator>
  <cp:keywords/>
  <cp:lastModifiedBy>Ramunas Witkowski</cp:lastModifiedBy>
  <cp:revision>311</cp:revision>
  <cp:lastPrinted>2020-06-09T12:07:00Z</cp:lastPrinted>
  <dcterms:created xsi:type="dcterms:W3CDTF">2024-04-15T08:24:00Z</dcterms:created>
  <dcterms:modified xsi:type="dcterms:W3CDTF">2026-08-26T11:28:00Z</dcterms:modified>
</cp:coreProperties>
</file>