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CD6D3A" w14:textId="7A2112F2" w:rsidR="0064317C" w:rsidRPr="007D0BDE" w:rsidRDefault="0064317C" w:rsidP="001C5545">
      <w:pPr>
        <w:pStyle w:val="Tytu"/>
        <w:jc w:val="center"/>
        <w:rPr>
          <w:rFonts w:asciiTheme="minorHAnsi" w:hAnsiTheme="minorHAnsi" w:cstheme="minorHAnsi"/>
        </w:rPr>
      </w:pPr>
    </w:p>
    <w:p w14:paraId="61E0C520" w14:textId="77777777" w:rsidR="0064317C" w:rsidRPr="007D0BDE" w:rsidRDefault="0064317C" w:rsidP="0064317C"/>
    <w:p w14:paraId="24E74A55" w14:textId="434485CA" w:rsidR="00E74DD5" w:rsidRPr="007D0BDE" w:rsidRDefault="001C5545" w:rsidP="001C5545">
      <w:pPr>
        <w:pStyle w:val="Tytu"/>
        <w:jc w:val="center"/>
        <w:rPr>
          <w:rFonts w:asciiTheme="minorHAnsi" w:hAnsiTheme="minorHAnsi" w:cstheme="minorHAnsi"/>
        </w:rPr>
      </w:pPr>
      <w:r w:rsidRPr="007D0BDE">
        <w:rPr>
          <w:rFonts w:asciiTheme="minorHAnsi" w:hAnsiTheme="minorHAnsi" w:cstheme="minorHAnsi"/>
        </w:rPr>
        <w:t>Specyfikacja Warunków Zamówienia</w:t>
      </w:r>
    </w:p>
    <w:p w14:paraId="581B623D" w14:textId="77777777" w:rsidR="001C5545" w:rsidRPr="007D0BDE" w:rsidRDefault="001C5545" w:rsidP="001C5545">
      <w:pPr>
        <w:rPr>
          <w:rFonts w:asciiTheme="minorHAnsi" w:hAnsiTheme="minorHAnsi" w:cstheme="minorHAnsi"/>
        </w:rPr>
      </w:pPr>
    </w:p>
    <w:p w14:paraId="2D94A351" w14:textId="414CDCA4" w:rsidR="001C5545" w:rsidRPr="007D0BDE" w:rsidRDefault="00DF63A2" w:rsidP="001C5545">
      <w:pPr>
        <w:pStyle w:val="Podtytu"/>
        <w:jc w:val="center"/>
        <w:rPr>
          <w:rFonts w:asciiTheme="minorHAnsi" w:hAnsiTheme="minorHAnsi" w:cstheme="minorHAnsi"/>
          <w:b/>
          <w:bCs/>
          <w:color w:val="auto"/>
        </w:rPr>
      </w:pPr>
      <w:r w:rsidRPr="007D0BDE">
        <w:rPr>
          <w:rFonts w:asciiTheme="minorHAnsi" w:hAnsiTheme="minorHAnsi" w:cstheme="minorHAnsi"/>
          <w:b/>
          <w:bCs/>
          <w:color w:val="auto"/>
        </w:rPr>
        <w:t>Tryb podstawowy</w:t>
      </w:r>
    </w:p>
    <w:p w14:paraId="3A4A1625" w14:textId="77777777" w:rsidR="001C5545" w:rsidRPr="007D0BDE" w:rsidRDefault="001C5545" w:rsidP="001C5545">
      <w:pPr>
        <w:jc w:val="center"/>
        <w:rPr>
          <w:rFonts w:asciiTheme="minorHAnsi" w:hAnsiTheme="minorHAnsi" w:cstheme="minorHAnsi"/>
        </w:rPr>
      </w:pPr>
    </w:p>
    <w:p w14:paraId="0AD78239" w14:textId="77777777" w:rsidR="001C5545" w:rsidRPr="007D0BDE" w:rsidRDefault="001C5545" w:rsidP="00995D62">
      <w:pPr>
        <w:rPr>
          <w:rFonts w:asciiTheme="minorHAnsi" w:hAnsiTheme="minorHAnsi" w:cstheme="minorHAnsi"/>
        </w:rPr>
      </w:pPr>
    </w:p>
    <w:p w14:paraId="08AB6F6B" w14:textId="24BBEC82" w:rsidR="001C5545" w:rsidRPr="007D0BDE" w:rsidRDefault="001C5545" w:rsidP="001C5545">
      <w:pPr>
        <w:jc w:val="center"/>
        <w:rPr>
          <w:rFonts w:asciiTheme="minorHAnsi" w:hAnsiTheme="minorHAnsi" w:cstheme="minorHAnsi"/>
        </w:rPr>
      </w:pPr>
      <w:r w:rsidRPr="007D0BDE">
        <w:rPr>
          <w:rFonts w:asciiTheme="minorHAnsi" w:hAnsiTheme="minorHAnsi" w:cstheme="minorHAnsi"/>
        </w:rPr>
        <w:t>Postępowanie o udzielenie zamówienia prowadzone</w:t>
      </w:r>
      <w:r w:rsidR="00E15EA4" w:rsidRPr="007D0BDE">
        <w:rPr>
          <w:rFonts w:asciiTheme="minorHAnsi" w:hAnsiTheme="minorHAnsi" w:cstheme="minorHAnsi"/>
        </w:rPr>
        <w:t xml:space="preserve"> w trybie </w:t>
      </w:r>
      <w:r w:rsidR="00DF63A2" w:rsidRPr="007D0BDE">
        <w:rPr>
          <w:rFonts w:asciiTheme="minorHAnsi" w:hAnsiTheme="minorHAnsi" w:cstheme="minorHAnsi"/>
        </w:rPr>
        <w:t>podstawowym</w:t>
      </w:r>
      <w:r w:rsidRPr="007D0BDE">
        <w:rPr>
          <w:rFonts w:asciiTheme="minorHAnsi" w:hAnsiTheme="minorHAnsi" w:cstheme="minorHAnsi"/>
        </w:rPr>
        <w:t xml:space="preserve"> na podstawie przepisów ustawy z dnia 11 września 2019 r. - Prawo zamówień publicznych (Dz. U. poz. 20</w:t>
      </w:r>
      <w:r w:rsidR="00BF7632">
        <w:rPr>
          <w:rFonts w:asciiTheme="minorHAnsi" w:hAnsiTheme="minorHAnsi" w:cstheme="minorHAnsi"/>
        </w:rPr>
        <w:t>2</w:t>
      </w:r>
      <w:r w:rsidR="00FB4DB2">
        <w:rPr>
          <w:rFonts w:asciiTheme="minorHAnsi" w:hAnsiTheme="minorHAnsi" w:cstheme="minorHAnsi"/>
        </w:rPr>
        <w:t>4</w:t>
      </w:r>
      <w:r w:rsidR="008A5DC9" w:rsidRPr="007D0BDE">
        <w:rPr>
          <w:rFonts w:asciiTheme="minorHAnsi" w:hAnsiTheme="minorHAnsi" w:cstheme="minorHAnsi"/>
        </w:rPr>
        <w:t xml:space="preserve"> </w:t>
      </w:r>
      <w:r w:rsidR="00BF7632">
        <w:rPr>
          <w:rFonts w:asciiTheme="minorHAnsi" w:hAnsiTheme="minorHAnsi" w:cstheme="minorHAnsi"/>
        </w:rPr>
        <w:t>poz. 1</w:t>
      </w:r>
      <w:r w:rsidR="00FB4DB2">
        <w:rPr>
          <w:rFonts w:asciiTheme="minorHAnsi" w:hAnsiTheme="minorHAnsi" w:cstheme="minorHAnsi"/>
        </w:rPr>
        <w:t>320</w:t>
      </w:r>
      <w:r w:rsidR="00BF7632">
        <w:rPr>
          <w:rFonts w:asciiTheme="minorHAnsi" w:hAnsiTheme="minorHAnsi" w:cstheme="minorHAnsi"/>
        </w:rPr>
        <w:t xml:space="preserve"> </w:t>
      </w:r>
      <w:r w:rsidR="008A5DC9" w:rsidRPr="007D0BDE">
        <w:rPr>
          <w:rFonts w:asciiTheme="minorHAnsi" w:hAnsiTheme="minorHAnsi" w:cstheme="minorHAnsi"/>
        </w:rPr>
        <w:t>ze zm.</w:t>
      </w:r>
      <w:r w:rsidRPr="007D0BDE">
        <w:rPr>
          <w:rFonts w:asciiTheme="minorHAnsi" w:hAnsiTheme="minorHAnsi" w:cstheme="minorHAnsi"/>
        </w:rPr>
        <w:t>), którego przedmiotem jest</w:t>
      </w:r>
    </w:p>
    <w:p w14:paraId="33DE23E1" w14:textId="77777777" w:rsidR="001C5545" w:rsidRPr="007D0BDE" w:rsidRDefault="001C5545" w:rsidP="001C5545">
      <w:pPr>
        <w:jc w:val="center"/>
        <w:rPr>
          <w:rFonts w:asciiTheme="minorHAnsi" w:hAnsiTheme="minorHAnsi" w:cstheme="minorHAnsi"/>
        </w:rPr>
      </w:pPr>
    </w:p>
    <w:p w14:paraId="6C133791" w14:textId="77777777" w:rsidR="001C5545" w:rsidRPr="007D0BDE" w:rsidRDefault="001C5545" w:rsidP="001C5545">
      <w:pPr>
        <w:jc w:val="center"/>
        <w:rPr>
          <w:rFonts w:asciiTheme="minorHAnsi" w:hAnsiTheme="minorHAnsi" w:cstheme="minorHAnsi"/>
        </w:rPr>
      </w:pPr>
    </w:p>
    <w:p w14:paraId="673FB6C6" w14:textId="77777777" w:rsidR="009C7DC2" w:rsidRDefault="009C7DC2" w:rsidP="001B7BAE">
      <w:pPr>
        <w:jc w:val="center"/>
        <w:rPr>
          <w:rFonts w:asciiTheme="minorHAnsi" w:hAnsiTheme="minorHAnsi" w:cstheme="minorHAnsi"/>
          <w:b/>
          <w:bCs/>
          <w:sz w:val="28"/>
          <w:szCs w:val="28"/>
        </w:rPr>
      </w:pPr>
      <w:bookmarkStart w:id="0" w:name="_Hlk72359322"/>
      <w:r w:rsidRPr="009C7DC2">
        <w:rPr>
          <w:rFonts w:asciiTheme="minorHAnsi" w:hAnsiTheme="minorHAnsi" w:cstheme="minorHAnsi"/>
          <w:b/>
          <w:bCs/>
          <w:sz w:val="28"/>
          <w:szCs w:val="28"/>
        </w:rPr>
        <w:t>Świadczenie usług pocztowych w obrocie krajowym i zagranicznym na rzecz Fundacji Centrum Badania Opinii Społecznej</w:t>
      </w:r>
    </w:p>
    <w:p w14:paraId="4DF24D36" w14:textId="00480DA2" w:rsidR="001B7BAE" w:rsidRPr="007D0BDE" w:rsidRDefault="001B7BAE" w:rsidP="001B7BAE">
      <w:pPr>
        <w:jc w:val="center"/>
        <w:rPr>
          <w:rFonts w:asciiTheme="minorHAnsi" w:hAnsiTheme="minorHAnsi" w:cstheme="minorHAnsi"/>
          <w:i/>
          <w:iCs/>
        </w:rPr>
      </w:pPr>
      <w:r w:rsidRPr="0095602B">
        <w:rPr>
          <w:rFonts w:asciiTheme="minorHAnsi" w:hAnsiTheme="minorHAnsi" w:cstheme="minorHAnsi"/>
          <w:i/>
          <w:iCs/>
        </w:rPr>
        <w:t xml:space="preserve">nr postępowania </w:t>
      </w:r>
      <w:r>
        <w:rPr>
          <w:rFonts w:asciiTheme="minorHAnsi" w:hAnsiTheme="minorHAnsi" w:cstheme="minorHAnsi"/>
          <w:i/>
          <w:iCs/>
        </w:rPr>
        <w:t>1</w:t>
      </w:r>
      <w:r w:rsidRPr="0095602B">
        <w:rPr>
          <w:rFonts w:asciiTheme="minorHAnsi" w:hAnsiTheme="minorHAnsi" w:cstheme="minorHAnsi"/>
          <w:i/>
          <w:iCs/>
        </w:rPr>
        <w:t>/20</w:t>
      </w:r>
      <w:r>
        <w:rPr>
          <w:rFonts w:asciiTheme="minorHAnsi" w:hAnsiTheme="minorHAnsi" w:cstheme="minorHAnsi"/>
          <w:i/>
          <w:iCs/>
        </w:rPr>
        <w:t>26</w:t>
      </w:r>
    </w:p>
    <w:p w14:paraId="626ABAE8" w14:textId="4A91E075" w:rsidR="001C5545" w:rsidRPr="007D0BDE" w:rsidRDefault="001C5545" w:rsidP="001C5545">
      <w:pPr>
        <w:jc w:val="both"/>
        <w:rPr>
          <w:rStyle w:val="Uwydatnienie"/>
          <w:rFonts w:asciiTheme="minorHAnsi" w:hAnsiTheme="minorHAnsi" w:cstheme="minorHAnsi"/>
        </w:rPr>
      </w:pPr>
    </w:p>
    <w:bookmarkEnd w:id="0"/>
    <w:p w14:paraId="595CC676" w14:textId="57369487" w:rsidR="00E51D28" w:rsidRPr="007D0BDE" w:rsidRDefault="00E51D28" w:rsidP="001C5545">
      <w:pPr>
        <w:jc w:val="both"/>
        <w:rPr>
          <w:rStyle w:val="Uwydatnienie"/>
          <w:rFonts w:asciiTheme="minorHAnsi" w:hAnsiTheme="minorHAnsi" w:cstheme="minorHAnsi"/>
          <w:sz w:val="28"/>
          <w:szCs w:val="28"/>
        </w:rPr>
      </w:pPr>
    </w:p>
    <w:p w14:paraId="63ECDBF4" w14:textId="10BF0279" w:rsidR="00E51D28" w:rsidRPr="007D0BDE" w:rsidRDefault="00E51D28" w:rsidP="001C5545">
      <w:pPr>
        <w:jc w:val="both"/>
        <w:rPr>
          <w:rStyle w:val="Uwydatnienie"/>
          <w:rFonts w:asciiTheme="minorHAnsi" w:hAnsiTheme="minorHAnsi" w:cstheme="minorHAnsi"/>
        </w:rPr>
      </w:pPr>
    </w:p>
    <w:p w14:paraId="0ACEA5D7" w14:textId="34BCE054" w:rsidR="00E51D28" w:rsidRPr="007D0BDE" w:rsidRDefault="00E51D28" w:rsidP="001C5545">
      <w:pPr>
        <w:jc w:val="both"/>
        <w:rPr>
          <w:rStyle w:val="Uwydatnienie"/>
          <w:rFonts w:asciiTheme="minorHAnsi" w:hAnsiTheme="minorHAnsi" w:cstheme="minorHAnsi"/>
        </w:rPr>
      </w:pPr>
    </w:p>
    <w:p w14:paraId="4CF6CB56" w14:textId="32E36D65" w:rsidR="00E51D28" w:rsidRPr="007D0BDE" w:rsidRDefault="00E51D28" w:rsidP="001C5545">
      <w:pPr>
        <w:jc w:val="both"/>
        <w:rPr>
          <w:rStyle w:val="Uwydatnienie"/>
          <w:rFonts w:asciiTheme="minorHAnsi" w:hAnsiTheme="minorHAnsi" w:cstheme="minorHAnsi"/>
        </w:rPr>
      </w:pPr>
    </w:p>
    <w:p w14:paraId="59E89CA6" w14:textId="4BCE67CB" w:rsidR="00E51D28" w:rsidRPr="007D0BDE" w:rsidRDefault="00E51D28" w:rsidP="001C5545">
      <w:pPr>
        <w:jc w:val="both"/>
        <w:rPr>
          <w:rStyle w:val="Uwydatnienie"/>
          <w:rFonts w:asciiTheme="minorHAnsi" w:hAnsiTheme="minorHAnsi" w:cstheme="minorHAnsi"/>
        </w:rPr>
      </w:pPr>
    </w:p>
    <w:p w14:paraId="4870A845" w14:textId="24F42A85" w:rsidR="00E51D28" w:rsidRPr="007D0BDE" w:rsidRDefault="00E51D28" w:rsidP="001C5545">
      <w:pPr>
        <w:jc w:val="both"/>
        <w:rPr>
          <w:rStyle w:val="Uwydatnienie"/>
          <w:rFonts w:asciiTheme="minorHAnsi" w:hAnsiTheme="minorHAnsi" w:cstheme="minorHAnsi"/>
        </w:rPr>
      </w:pPr>
    </w:p>
    <w:p w14:paraId="461006C9" w14:textId="6FE11805" w:rsidR="00E51D28" w:rsidRPr="007D0BDE" w:rsidRDefault="00E51D28" w:rsidP="001C5545">
      <w:pPr>
        <w:jc w:val="both"/>
        <w:rPr>
          <w:rStyle w:val="Uwydatnienie"/>
          <w:rFonts w:asciiTheme="minorHAnsi" w:hAnsiTheme="minorHAnsi" w:cstheme="minorHAnsi"/>
        </w:rPr>
      </w:pPr>
    </w:p>
    <w:p w14:paraId="0FC6BF34" w14:textId="56A1F525" w:rsidR="00E51D28" w:rsidRPr="007D0BDE" w:rsidRDefault="00E51D28" w:rsidP="001C5545">
      <w:pPr>
        <w:jc w:val="both"/>
        <w:rPr>
          <w:rStyle w:val="Uwydatnienie"/>
          <w:rFonts w:asciiTheme="minorHAnsi" w:hAnsiTheme="minorHAnsi" w:cstheme="minorHAnsi"/>
        </w:rPr>
      </w:pPr>
    </w:p>
    <w:p w14:paraId="1E4682AE" w14:textId="121018D1" w:rsidR="00E51D28" w:rsidRPr="007D0BDE" w:rsidRDefault="00E51D28" w:rsidP="001C5545">
      <w:pPr>
        <w:jc w:val="both"/>
        <w:rPr>
          <w:rStyle w:val="Uwydatnienie"/>
          <w:rFonts w:asciiTheme="minorHAnsi" w:hAnsiTheme="minorHAnsi" w:cstheme="minorHAnsi"/>
        </w:rPr>
      </w:pPr>
    </w:p>
    <w:p w14:paraId="0E94C7F8" w14:textId="7CC837DA" w:rsidR="00E51D28" w:rsidRPr="007D0BDE" w:rsidRDefault="00E51D28" w:rsidP="001C5545">
      <w:pPr>
        <w:jc w:val="both"/>
        <w:rPr>
          <w:rStyle w:val="Uwydatnienie"/>
          <w:rFonts w:asciiTheme="minorHAnsi" w:hAnsiTheme="minorHAnsi" w:cstheme="minorHAnsi"/>
        </w:rPr>
      </w:pPr>
    </w:p>
    <w:p w14:paraId="2813A055" w14:textId="13FA935B" w:rsidR="00E51D28" w:rsidRPr="007D0BDE" w:rsidRDefault="00E51D28" w:rsidP="001C5545">
      <w:pPr>
        <w:jc w:val="both"/>
        <w:rPr>
          <w:rStyle w:val="Uwydatnienie"/>
          <w:rFonts w:asciiTheme="minorHAnsi" w:hAnsiTheme="minorHAnsi" w:cstheme="minorHAnsi"/>
        </w:rPr>
      </w:pPr>
    </w:p>
    <w:p w14:paraId="0EF3BF90" w14:textId="38089EF3" w:rsidR="00E51D28" w:rsidRPr="007D0BDE" w:rsidRDefault="00E51D28" w:rsidP="001C5545">
      <w:pPr>
        <w:jc w:val="both"/>
        <w:rPr>
          <w:rStyle w:val="Uwydatnienie"/>
          <w:rFonts w:asciiTheme="minorHAnsi" w:hAnsiTheme="minorHAnsi" w:cstheme="minorHAnsi"/>
        </w:rPr>
      </w:pPr>
    </w:p>
    <w:p w14:paraId="07480EEE" w14:textId="77777777" w:rsidR="00E51D28" w:rsidRPr="007D0BDE" w:rsidRDefault="00E51D28" w:rsidP="001C5545">
      <w:pPr>
        <w:jc w:val="both"/>
        <w:rPr>
          <w:rStyle w:val="Uwydatnienie"/>
          <w:rFonts w:asciiTheme="minorHAnsi" w:hAnsiTheme="minorHAnsi" w:cstheme="minorHAnsi"/>
        </w:rPr>
      </w:pPr>
    </w:p>
    <w:p w14:paraId="0AADCC21" w14:textId="487CC98E" w:rsidR="00E51D28" w:rsidRPr="007D0BDE" w:rsidRDefault="00E51D28" w:rsidP="001C5545">
      <w:pPr>
        <w:jc w:val="both"/>
        <w:rPr>
          <w:rStyle w:val="Uwydatnienie"/>
          <w:rFonts w:asciiTheme="minorHAnsi" w:hAnsiTheme="minorHAnsi" w:cstheme="minorHAnsi"/>
        </w:rPr>
      </w:pPr>
    </w:p>
    <w:p w14:paraId="463B17F5" w14:textId="771A18D7" w:rsidR="00E51D28" w:rsidRPr="007D0BDE" w:rsidRDefault="00E51D28" w:rsidP="00F13EB1">
      <w:pPr>
        <w:jc w:val="both"/>
        <w:rPr>
          <w:rStyle w:val="Uwydatnienie"/>
          <w:rFonts w:asciiTheme="minorHAnsi" w:hAnsiTheme="minorHAnsi" w:cstheme="minorHAnsi"/>
        </w:rPr>
      </w:pP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r w:rsidRPr="007D0BDE">
        <w:rPr>
          <w:rStyle w:val="Uwydatnienie"/>
          <w:rFonts w:asciiTheme="minorHAnsi" w:hAnsiTheme="minorHAnsi" w:cstheme="minorHAnsi"/>
        </w:rPr>
        <w:tab/>
      </w:r>
    </w:p>
    <w:p w14:paraId="245B799E" w14:textId="5EEE495F" w:rsidR="00E51D28" w:rsidRPr="007D0BDE" w:rsidRDefault="00E51D28" w:rsidP="001C5545">
      <w:pPr>
        <w:jc w:val="both"/>
        <w:rPr>
          <w:rStyle w:val="Uwydatnienie"/>
          <w:rFonts w:asciiTheme="minorHAnsi" w:hAnsiTheme="minorHAnsi" w:cstheme="minorHAnsi"/>
        </w:rPr>
      </w:pPr>
    </w:p>
    <w:p w14:paraId="7681B98B" w14:textId="77777777" w:rsidR="0064317C" w:rsidRPr="007D0BDE" w:rsidRDefault="0064317C" w:rsidP="001C5545">
      <w:pPr>
        <w:jc w:val="both"/>
        <w:rPr>
          <w:rStyle w:val="Uwydatnienie"/>
          <w:rFonts w:asciiTheme="minorHAnsi" w:hAnsiTheme="minorHAnsi" w:cstheme="minorHAnsi"/>
        </w:rPr>
      </w:pPr>
    </w:p>
    <w:p w14:paraId="3C589B2E" w14:textId="3FEC2F16" w:rsidR="00E51D28" w:rsidRPr="007D0BDE" w:rsidRDefault="00E51D28" w:rsidP="00E51D28">
      <w:pPr>
        <w:jc w:val="center"/>
        <w:rPr>
          <w:rStyle w:val="Uwydatnienie"/>
          <w:rFonts w:asciiTheme="minorHAnsi" w:hAnsiTheme="minorHAnsi" w:cstheme="minorHAnsi"/>
          <w:i w:val="0"/>
          <w:iCs w:val="0"/>
        </w:rPr>
      </w:pPr>
    </w:p>
    <w:p w14:paraId="7B670D45" w14:textId="77777777" w:rsidR="00E51D28" w:rsidRPr="007D0BDE" w:rsidRDefault="00E51D28" w:rsidP="001C5545">
      <w:pPr>
        <w:jc w:val="both"/>
        <w:rPr>
          <w:rStyle w:val="Uwydatnienie"/>
          <w:rFonts w:asciiTheme="minorHAnsi" w:hAnsiTheme="minorHAnsi" w:cstheme="minorHAnsi"/>
        </w:rPr>
      </w:pPr>
    </w:p>
    <w:p w14:paraId="672BC1B0" w14:textId="77777777" w:rsidR="001C5545" w:rsidRPr="007D0BDE" w:rsidRDefault="001C5545">
      <w:pPr>
        <w:rPr>
          <w:rStyle w:val="Uwydatnienie"/>
          <w:rFonts w:asciiTheme="minorHAnsi" w:hAnsiTheme="minorHAnsi" w:cstheme="minorHAnsi"/>
        </w:rPr>
      </w:pPr>
      <w:r w:rsidRPr="007D0BDE">
        <w:rPr>
          <w:rStyle w:val="Uwydatnienie"/>
          <w:rFonts w:asciiTheme="minorHAnsi" w:hAnsiTheme="minorHAnsi" w:cstheme="minorHAnsi"/>
        </w:rPr>
        <w:br w:type="page"/>
      </w:r>
    </w:p>
    <w:p w14:paraId="6EA3F4C2" w14:textId="77777777" w:rsidR="0064317C" w:rsidRPr="007D0BDE" w:rsidRDefault="0064317C" w:rsidP="0064317C">
      <w:pPr>
        <w:pStyle w:val="Nagwek1"/>
        <w:ind w:left="284"/>
        <w:rPr>
          <w:rStyle w:val="Uwydatnienie"/>
          <w:rFonts w:asciiTheme="minorHAnsi" w:hAnsiTheme="minorHAnsi" w:cstheme="minorHAnsi"/>
          <w:color w:val="auto"/>
        </w:rPr>
      </w:pPr>
    </w:p>
    <w:p w14:paraId="14B258BA" w14:textId="4C1C2428" w:rsidR="001C5545" w:rsidRPr="007D0BDE" w:rsidRDefault="001C5545" w:rsidP="00374373">
      <w:pPr>
        <w:pStyle w:val="Nagwek1"/>
        <w:numPr>
          <w:ilvl w:val="0"/>
          <w:numId w:val="1"/>
        </w:numPr>
        <w:ind w:left="284" w:hanging="218"/>
        <w:rPr>
          <w:rStyle w:val="Uwydatnienie"/>
          <w:rFonts w:asciiTheme="minorHAnsi" w:hAnsiTheme="minorHAnsi" w:cstheme="minorHAnsi"/>
          <w:color w:val="auto"/>
        </w:rPr>
      </w:pPr>
      <w:r w:rsidRPr="007D0BDE">
        <w:rPr>
          <w:rStyle w:val="Uwydatnienie"/>
          <w:rFonts w:asciiTheme="minorHAnsi" w:hAnsiTheme="minorHAnsi" w:cstheme="minorHAnsi"/>
          <w:color w:val="auto"/>
        </w:rPr>
        <w:t>Zamawiający</w:t>
      </w:r>
    </w:p>
    <w:p w14:paraId="19029E9B" w14:textId="77777777" w:rsidR="001C5545" w:rsidRPr="007D0BDE" w:rsidRDefault="001C5545" w:rsidP="001C5545">
      <w:pPr>
        <w:rPr>
          <w:rFonts w:asciiTheme="minorHAnsi" w:hAnsiTheme="minorHAnsi" w:cstheme="minorHAnsi"/>
          <w:sz w:val="22"/>
          <w:szCs w:val="22"/>
        </w:rPr>
      </w:pPr>
      <w:r w:rsidRPr="007D0BDE">
        <w:rPr>
          <w:rFonts w:asciiTheme="minorHAnsi" w:hAnsiTheme="minorHAnsi" w:cstheme="minorHAnsi"/>
          <w:sz w:val="22"/>
          <w:szCs w:val="22"/>
        </w:rPr>
        <w:t>Zamawiającym jest:</w:t>
      </w:r>
    </w:p>
    <w:p w14:paraId="5C369EF8" w14:textId="77777777" w:rsidR="009C7DC2" w:rsidRPr="007D0BDE" w:rsidRDefault="009C7DC2" w:rsidP="009C7DC2">
      <w:pPr>
        <w:rPr>
          <w:rFonts w:asciiTheme="minorHAnsi" w:hAnsiTheme="minorHAnsi" w:cstheme="minorHAnsi"/>
          <w:b/>
          <w:bCs/>
          <w:sz w:val="22"/>
          <w:szCs w:val="22"/>
        </w:rPr>
      </w:pPr>
      <w:r w:rsidRPr="007D0BDE">
        <w:rPr>
          <w:rFonts w:asciiTheme="minorHAnsi" w:hAnsiTheme="minorHAnsi" w:cstheme="minorHAnsi"/>
          <w:b/>
          <w:bCs/>
          <w:sz w:val="22"/>
          <w:szCs w:val="22"/>
        </w:rPr>
        <w:t>Fundacja Centrum Badania Opinii Społecznej</w:t>
      </w:r>
    </w:p>
    <w:p w14:paraId="367D7998" w14:textId="77777777" w:rsidR="009C7DC2" w:rsidRPr="007D0BDE" w:rsidRDefault="009C7DC2" w:rsidP="009C7DC2">
      <w:pPr>
        <w:rPr>
          <w:rFonts w:asciiTheme="minorHAnsi" w:hAnsiTheme="minorHAnsi" w:cstheme="minorHAnsi"/>
          <w:sz w:val="22"/>
          <w:szCs w:val="22"/>
        </w:rPr>
      </w:pPr>
      <w:r w:rsidRPr="007D0BDE">
        <w:rPr>
          <w:rFonts w:asciiTheme="minorHAnsi" w:hAnsiTheme="minorHAnsi" w:cstheme="minorHAnsi"/>
          <w:sz w:val="22"/>
          <w:szCs w:val="22"/>
        </w:rPr>
        <w:t xml:space="preserve">ul. </w:t>
      </w:r>
      <w:proofErr w:type="spellStart"/>
      <w:r w:rsidRPr="007D0BDE">
        <w:rPr>
          <w:rFonts w:asciiTheme="minorHAnsi" w:hAnsiTheme="minorHAnsi" w:cstheme="minorHAnsi"/>
          <w:sz w:val="22"/>
          <w:szCs w:val="22"/>
        </w:rPr>
        <w:t>Świętojerska</w:t>
      </w:r>
      <w:proofErr w:type="spellEnd"/>
      <w:r w:rsidRPr="007D0BDE">
        <w:rPr>
          <w:rFonts w:asciiTheme="minorHAnsi" w:hAnsiTheme="minorHAnsi" w:cstheme="minorHAnsi"/>
          <w:sz w:val="22"/>
          <w:szCs w:val="22"/>
        </w:rPr>
        <w:t xml:space="preserve"> 5/7</w:t>
      </w:r>
    </w:p>
    <w:p w14:paraId="06AE8C79" w14:textId="77777777" w:rsidR="009C7DC2" w:rsidRPr="007D0BDE" w:rsidRDefault="009C7DC2" w:rsidP="009C7DC2">
      <w:pPr>
        <w:rPr>
          <w:rFonts w:asciiTheme="minorHAnsi" w:hAnsiTheme="minorHAnsi" w:cstheme="minorHAnsi"/>
          <w:sz w:val="22"/>
          <w:szCs w:val="22"/>
        </w:rPr>
      </w:pPr>
      <w:r w:rsidRPr="007D0BDE">
        <w:rPr>
          <w:rFonts w:asciiTheme="minorHAnsi" w:hAnsiTheme="minorHAnsi" w:cstheme="minorHAnsi"/>
          <w:sz w:val="22"/>
          <w:szCs w:val="22"/>
        </w:rPr>
        <w:t>00-236 Warszawa</w:t>
      </w:r>
    </w:p>
    <w:p w14:paraId="714F9FAC" w14:textId="77777777" w:rsidR="009C7DC2" w:rsidRPr="007D0BDE" w:rsidRDefault="009C7DC2" w:rsidP="009C7DC2">
      <w:pPr>
        <w:rPr>
          <w:rFonts w:asciiTheme="minorHAnsi" w:hAnsiTheme="minorHAnsi" w:cstheme="minorHAnsi"/>
          <w:sz w:val="22"/>
          <w:szCs w:val="22"/>
        </w:rPr>
      </w:pPr>
      <w:r w:rsidRPr="007D0BDE">
        <w:rPr>
          <w:rFonts w:asciiTheme="minorHAnsi" w:hAnsiTheme="minorHAnsi" w:cstheme="minorHAnsi"/>
          <w:sz w:val="22"/>
          <w:szCs w:val="22"/>
        </w:rPr>
        <w:t>tel. 22 628 37 04</w:t>
      </w:r>
      <w:r w:rsidRPr="007D0BDE">
        <w:rPr>
          <w:rFonts w:asciiTheme="minorHAnsi" w:hAnsiTheme="minorHAnsi" w:cstheme="minorHAnsi"/>
          <w:sz w:val="22"/>
          <w:szCs w:val="22"/>
        </w:rPr>
        <w:br/>
        <w:t>faks 22 629 40 89</w:t>
      </w:r>
    </w:p>
    <w:p w14:paraId="16AD7FA6" w14:textId="77777777" w:rsidR="009C7DC2" w:rsidRPr="007D0BDE" w:rsidRDefault="009C7DC2" w:rsidP="009C7DC2">
      <w:pPr>
        <w:rPr>
          <w:rFonts w:asciiTheme="minorHAnsi" w:hAnsiTheme="minorHAnsi" w:cstheme="minorHAnsi"/>
          <w:sz w:val="22"/>
          <w:szCs w:val="22"/>
        </w:rPr>
      </w:pPr>
      <w:r w:rsidRPr="007D0BDE">
        <w:rPr>
          <w:rFonts w:asciiTheme="minorHAnsi" w:hAnsiTheme="minorHAnsi" w:cstheme="minorHAnsi"/>
          <w:sz w:val="22"/>
          <w:szCs w:val="22"/>
        </w:rPr>
        <w:t>e-mail: sekretariat@cbos.pl</w:t>
      </w:r>
    </w:p>
    <w:p w14:paraId="2147AAD5" w14:textId="77777777" w:rsidR="00FB4DB2" w:rsidRPr="00F6038B" w:rsidRDefault="00FB4DB2" w:rsidP="00E662B8">
      <w:pPr>
        <w:rPr>
          <w:rFonts w:asciiTheme="minorHAnsi" w:hAnsiTheme="minorHAnsi" w:cstheme="minorHAnsi"/>
          <w:sz w:val="22"/>
          <w:szCs w:val="22"/>
          <w:lang w:val="en-US"/>
        </w:rPr>
      </w:pPr>
    </w:p>
    <w:p w14:paraId="29099652" w14:textId="77777777" w:rsidR="001C5545" w:rsidRPr="007D0BDE" w:rsidRDefault="00E15EA4"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Strona internetowa prowadzonego postępowania</w:t>
      </w:r>
    </w:p>
    <w:p w14:paraId="42844033" w14:textId="4350AB7B" w:rsidR="00FB4DB2" w:rsidRPr="009C7DC2" w:rsidRDefault="00E15EA4">
      <w:pPr>
        <w:pStyle w:val="Akapitzlist"/>
        <w:numPr>
          <w:ilvl w:val="0"/>
          <w:numId w:val="21"/>
        </w:numPr>
        <w:rPr>
          <w:rFonts w:eastAsiaTheme="minorEastAsia"/>
          <w:highlight w:val="yellow"/>
        </w:rPr>
      </w:pPr>
      <w:r w:rsidRPr="009C7DC2">
        <w:rPr>
          <w:rFonts w:asciiTheme="minorHAnsi" w:hAnsiTheme="minorHAnsi" w:cstheme="minorHAnsi"/>
          <w:sz w:val="22"/>
          <w:highlight w:val="yellow"/>
        </w:rPr>
        <w:t>Strona internetowa prowadzonego postępowania dostępna jest pod adresem</w:t>
      </w:r>
      <w:r w:rsidR="006F1FB3" w:rsidRPr="009C7DC2">
        <w:rPr>
          <w:rFonts w:asciiTheme="minorHAnsi" w:hAnsiTheme="minorHAnsi" w:cstheme="minorHAnsi"/>
          <w:sz w:val="22"/>
          <w:szCs w:val="22"/>
          <w:highlight w:val="yellow"/>
        </w:rPr>
        <w:t xml:space="preserve">: </w:t>
      </w:r>
      <w:r w:rsidR="001211BD" w:rsidRPr="009C7DC2">
        <w:rPr>
          <w:rFonts w:asciiTheme="minorHAnsi" w:hAnsiTheme="minorHAnsi" w:cstheme="minorHAnsi"/>
          <w:sz w:val="22"/>
          <w:szCs w:val="22"/>
          <w:highlight w:val="yellow"/>
        </w:rPr>
        <w:t xml:space="preserve"> </w:t>
      </w:r>
    </w:p>
    <w:p w14:paraId="679AD67E" w14:textId="363F8FAA" w:rsidR="003564C1" w:rsidRPr="009C7DC2" w:rsidRDefault="003564C1">
      <w:pPr>
        <w:pStyle w:val="Akapitzlist"/>
        <w:numPr>
          <w:ilvl w:val="0"/>
          <w:numId w:val="21"/>
        </w:numPr>
        <w:rPr>
          <w:rFonts w:eastAsiaTheme="minorEastAsia"/>
          <w:highlight w:val="yellow"/>
        </w:rPr>
      </w:pPr>
      <w:r w:rsidRPr="009C7DC2">
        <w:rPr>
          <w:highlight w:val="yellow"/>
        </w:rPr>
        <w:t xml:space="preserve">Identyfikator postępowania: </w:t>
      </w:r>
      <w:r w:rsidR="0011570A" w:rsidRPr="0011570A">
        <w:t>ocds-148610-280d3243-17fc-496d-b7da-a716cda557b4</w:t>
      </w:r>
    </w:p>
    <w:p w14:paraId="27D46478" w14:textId="383594D7" w:rsidR="0075197C" w:rsidRPr="006F1FB3" w:rsidRDefault="00B9673F">
      <w:pPr>
        <w:pStyle w:val="Akapitzlist"/>
        <w:numPr>
          <w:ilvl w:val="0"/>
          <w:numId w:val="21"/>
        </w:numPr>
        <w:rPr>
          <w:rFonts w:asciiTheme="minorHAnsi" w:hAnsiTheme="minorHAnsi" w:cstheme="minorHAnsi"/>
          <w:sz w:val="22"/>
        </w:rPr>
      </w:pPr>
      <w:r w:rsidRPr="00FB4DB2">
        <w:rPr>
          <w:rFonts w:asciiTheme="minorHAnsi" w:hAnsiTheme="minorHAnsi" w:cstheme="minorHAnsi"/>
          <w:sz w:val="22"/>
        </w:rPr>
        <w:t>Informacje</w:t>
      </w:r>
      <w:r w:rsidRPr="006F1FB3">
        <w:rPr>
          <w:rFonts w:asciiTheme="minorHAnsi" w:hAnsiTheme="minorHAnsi" w:cstheme="minorHAnsi"/>
          <w:b/>
          <w:bCs/>
          <w:sz w:val="22"/>
        </w:rPr>
        <w:t xml:space="preserve"> dotyczące </w:t>
      </w:r>
      <w:r w:rsidR="00D2101B">
        <w:rPr>
          <w:rFonts w:asciiTheme="minorHAnsi" w:hAnsiTheme="minorHAnsi" w:cstheme="minorHAnsi"/>
          <w:b/>
          <w:bCs/>
          <w:sz w:val="22"/>
        </w:rPr>
        <w:t>korzystania z platformy przetargowej</w:t>
      </w:r>
      <w:r w:rsidR="005A5C0D" w:rsidRPr="006F1FB3">
        <w:rPr>
          <w:rFonts w:asciiTheme="minorHAnsi" w:hAnsiTheme="minorHAnsi" w:cstheme="minorHAnsi"/>
          <w:b/>
          <w:bCs/>
          <w:sz w:val="22"/>
        </w:rPr>
        <w:t xml:space="preserve"> </w:t>
      </w:r>
      <w:r w:rsidRPr="006F1FB3">
        <w:rPr>
          <w:rFonts w:asciiTheme="minorHAnsi" w:hAnsiTheme="minorHAnsi" w:cstheme="minorHAnsi"/>
          <w:b/>
          <w:bCs/>
          <w:sz w:val="22"/>
        </w:rPr>
        <w:t xml:space="preserve">zostały określone w § </w:t>
      </w:r>
      <w:r w:rsidR="00C804C6">
        <w:rPr>
          <w:rFonts w:asciiTheme="minorHAnsi" w:hAnsiTheme="minorHAnsi" w:cstheme="minorHAnsi"/>
          <w:b/>
          <w:bCs/>
          <w:sz w:val="22"/>
        </w:rPr>
        <w:t>5</w:t>
      </w:r>
      <w:r w:rsidRPr="006F1FB3">
        <w:rPr>
          <w:rFonts w:asciiTheme="minorHAnsi" w:hAnsiTheme="minorHAnsi" w:cstheme="minorHAnsi"/>
          <w:b/>
          <w:bCs/>
          <w:sz w:val="22"/>
        </w:rPr>
        <w:t xml:space="preserve"> SWZ</w:t>
      </w:r>
      <w:r w:rsidRPr="006F1FB3">
        <w:rPr>
          <w:rFonts w:asciiTheme="minorHAnsi" w:hAnsiTheme="minorHAnsi" w:cstheme="minorHAnsi"/>
          <w:sz w:val="22"/>
        </w:rPr>
        <w:t xml:space="preserve">. Zamawiający zaleca wcześniejsze zapoznanie się z procedurą tam określoną. </w:t>
      </w:r>
    </w:p>
    <w:p w14:paraId="116ADF41" w14:textId="77777777" w:rsidR="008206FA" w:rsidRPr="007D0BDE" w:rsidRDefault="008206FA"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Tryb udzielenia zamówienia</w:t>
      </w:r>
    </w:p>
    <w:p w14:paraId="4C038818" w14:textId="15714993" w:rsidR="008206FA" w:rsidRPr="007D0BDE" w:rsidRDefault="008206FA">
      <w:pPr>
        <w:pStyle w:val="Akapitzlist"/>
        <w:numPr>
          <w:ilvl w:val="0"/>
          <w:numId w:val="16"/>
        </w:numPr>
        <w:jc w:val="both"/>
        <w:rPr>
          <w:rFonts w:asciiTheme="minorHAnsi" w:hAnsiTheme="minorHAnsi" w:cstheme="minorHAnsi"/>
          <w:sz w:val="22"/>
        </w:rPr>
      </w:pPr>
      <w:r w:rsidRPr="007D0BDE">
        <w:rPr>
          <w:rFonts w:asciiTheme="minorHAnsi" w:hAnsiTheme="minorHAnsi" w:cstheme="minorHAnsi"/>
          <w:sz w:val="22"/>
        </w:rPr>
        <w:t xml:space="preserve">Postępowanie prowadzone jest w trybie </w:t>
      </w:r>
      <w:r w:rsidR="00DF63A2" w:rsidRPr="007D0BDE">
        <w:rPr>
          <w:rFonts w:asciiTheme="minorHAnsi" w:hAnsiTheme="minorHAnsi" w:cstheme="minorHAnsi"/>
          <w:sz w:val="22"/>
        </w:rPr>
        <w:t>podstawowym</w:t>
      </w:r>
      <w:r w:rsidRPr="007D0BDE">
        <w:rPr>
          <w:rFonts w:asciiTheme="minorHAnsi" w:hAnsiTheme="minorHAnsi" w:cstheme="minorHAnsi"/>
          <w:sz w:val="22"/>
        </w:rPr>
        <w:t xml:space="preserve"> na podst</w:t>
      </w:r>
      <w:r w:rsidR="00D90B74" w:rsidRPr="007D0BDE">
        <w:rPr>
          <w:rFonts w:asciiTheme="minorHAnsi" w:hAnsiTheme="minorHAnsi" w:cstheme="minorHAnsi"/>
          <w:sz w:val="22"/>
        </w:rPr>
        <w:t>a</w:t>
      </w:r>
      <w:r w:rsidRPr="007D0BDE">
        <w:rPr>
          <w:rFonts w:asciiTheme="minorHAnsi" w:hAnsiTheme="minorHAnsi" w:cstheme="minorHAnsi"/>
          <w:sz w:val="22"/>
        </w:rPr>
        <w:t xml:space="preserve">wie </w:t>
      </w:r>
      <w:r w:rsidRPr="007D0BDE">
        <w:rPr>
          <w:rFonts w:asciiTheme="minorHAnsi" w:hAnsiTheme="minorHAnsi" w:cstheme="minorHAnsi"/>
          <w:b/>
          <w:bCs/>
          <w:sz w:val="22"/>
        </w:rPr>
        <w:t xml:space="preserve">art. </w:t>
      </w:r>
      <w:r w:rsidR="00DF63A2" w:rsidRPr="007D0BDE">
        <w:rPr>
          <w:rFonts w:asciiTheme="minorHAnsi" w:hAnsiTheme="minorHAnsi" w:cstheme="minorHAnsi"/>
          <w:b/>
          <w:bCs/>
          <w:sz w:val="22"/>
        </w:rPr>
        <w:t>275 pkt</w:t>
      </w:r>
      <w:r w:rsidR="00E51D28" w:rsidRPr="007D0BDE">
        <w:rPr>
          <w:rFonts w:asciiTheme="minorHAnsi" w:hAnsiTheme="minorHAnsi" w:cstheme="minorHAnsi"/>
          <w:b/>
          <w:bCs/>
          <w:sz w:val="22"/>
        </w:rPr>
        <w:t xml:space="preserve"> 1</w:t>
      </w:r>
      <w:r w:rsidR="00DF63A2" w:rsidRPr="007D0BDE">
        <w:rPr>
          <w:rFonts w:asciiTheme="minorHAnsi" w:hAnsiTheme="minorHAnsi" w:cstheme="minorHAnsi"/>
          <w:sz w:val="22"/>
        </w:rPr>
        <w:t xml:space="preserve"> </w:t>
      </w:r>
      <w:r w:rsidR="00BC43BF">
        <w:rPr>
          <w:rFonts w:asciiTheme="minorHAnsi" w:hAnsiTheme="minorHAnsi" w:cstheme="minorHAnsi"/>
          <w:sz w:val="22"/>
        </w:rPr>
        <w:t xml:space="preserve">w zw. z art. 359 pkt 2 </w:t>
      </w:r>
      <w:r w:rsidR="00D90B74" w:rsidRPr="007D0BDE">
        <w:rPr>
          <w:rFonts w:asciiTheme="minorHAnsi" w:hAnsiTheme="minorHAnsi" w:cstheme="minorHAnsi"/>
          <w:sz w:val="22"/>
        </w:rPr>
        <w:t xml:space="preserve">ustawy z dnia 11 września 2019 r. - Prawo zamówień publicznych (Dz. U. </w:t>
      </w:r>
      <w:r w:rsidR="00275E79">
        <w:rPr>
          <w:rFonts w:asciiTheme="minorHAnsi" w:hAnsiTheme="minorHAnsi" w:cstheme="minorHAnsi"/>
          <w:sz w:val="22"/>
        </w:rPr>
        <w:t>202</w:t>
      </w:r>
      <w:r w:rsidR="00941321">
        <w:rPr>
          <w:rFonts w:asciiTheme="minorHAnsi" w:hAnsiTheme="minorHAnsi" w:cstheme="minorHAnsi"/>
          <w:sz w:val="22"/>
        </w:rPr>
        <w:t>4</w:t>
      </w:r>
      <w:r w:rsidR="00275E79">
        <w:rPr>
          <w:rFonts w:asciiTheme="minorHAnsi" w:hAnsiTheme="minorHAnsi" w:cstheme="minorHAnsi"/>
          <w:sz w:val="22"/>
        </w:rPr>
        <w:t xml:space="preserve"> r. </w:t>
      </w:r>
      <w:r w:rsidR="00D90B74" w:rsidRPr="007D0BDE">
        <w:rPr>
          <w:rFonts w:asciiTheme="minorHAnsi" w:hAnsiTheme="minorHAnsi" w:cstheme="minorHAnsi"/>
          <w:sz w:val="22"/>
        </w:rPr>
        <w:t xml:space="preserve">poz. </w:t>
      </w:r>
      <w:r w:rsidR="00BC43BF">
        <w:rPr>
          <w:rFonts w:asciiTheme="minorHAnsi" w:hAnsiTheme="minorHAnsi" w:cstheme="minorHAnsi"/>
          <w:sz w:val="22"/>
        </w:rPr>
        <w:t>1</w:t>
      </w:r>
      <w:r w:rsidR="00941321">
        <w:rPr>
          <w:rFonts w:asciiTheme="minorHAnsi" w:hAnsiTheme="minorHAnsi" w:cstheme="minorHAnsi"/>
          <w:sz w:val="22"/>
        </w:rPr>
        <w:t>320</w:t>
      </w:r>
      <w:r w:rsidR="008A5DC9" w:rsidRPr="007D0BDE">
        <w:rPr>
          <w:rFonts w:asciiTheme="minorHAnsi" w:hAnsiTheme="minorHAnsi" w:cstheme="minorHAnsi"/>
          <w:sz w:val="22"/>
        </w:rPr>
        <w:t xml:space="preserve"> ze zm.</w:t>
      </w:r>
      <w:r w:rsidR="00D90B74" w:rsidRPr="007D0BDE">
        <w:rPr>
          <w:rFonts w:asciiTheme="minorHAnsi" w:hAnsiTheme="minorHAnsi" w:cstheme="minorHAnsi"/>
          <w:sz w:val="22"/>
        </w:rPr>
        <w:t>) dalej</w:t>
      </w:r>
      <w:r w:rsidR="00E51D28" w:rsidRPr="007D0BDE">
        <w:rPr>
          <w:rFonts w:asciiTheme="minorHAnsi" w:hAnsiTheme="minorHAnsi" w:cstheme="minorHAnsi"/>
          <w:sz w:val="22"/>
        </w:rPr>
        <w:t>:</w:t>
      </w:r>
      <w:r w:rsidR="00D90B74" w:rsidRPr="007D0BDE">
        <w:rPr>
          <w:rFonts w:asciiTheme="minorHAnsi" w:hAnsiTheme="minorHAnsi" w:cstheme="minorHAnsi"/>
          <w:sz w:val="22"/>
        </w:rPr>
        <w:t xml:space="preserve"> „</w:t>
      </w:r>
      <w:proofErr w:type="spellStart"/>
      <w:r w:rsidR="00D90B74" w:rsidRPr="007D0BDE">
        <w:rPr>
          <w:rFonts w:asciiTheme="minorHAnsi" w:hAnsiTheme="minorHAnsi" w:cstheme="minorHAnsi"/>
          <w:b/>
          <w:bCs/>
          <w:sz w:val="22"/>
        </w:rPr>
        <w:t>pzp</w:t>
      </w:r>
      <w:proofErr w:type="spellEnd"/>
      <w:r w:rsidR="00D90B74" w:rsidRPr="007D0BDE">
        <w:rPr>
          <w:rFonts w:asciiTheme="minorHAnsi" w:hAnsiTheme="minorHAnsi" w:cstheme="minorHAnsi"/>
          <w:sz w:val="22"/>
        </w:rPr>
        <w:t>”.</w:t>
      </w:r>
    </w:p>
    <w:p w14:paraId="28C0A324" w14:textId="0DFC6C70" w:rsidR="00DF63A2" w:rsidRPr="007D0BDE" w:rsidRDefault="00DF63A2">
      <w:pPr>
        <w:pStyle w:val="Akapitzlist"/>
        <w:numPr>
          <w:ilvl w:val="0"/>
          <w:numId w:val="16"/>
        </w:numPr>
        <w:jc w:val="both"/>
        <w:rPr>
          <w:rFonts w:asciiTheme="minorHAnsi" w:hAnsiTheme="minorHAnsi" w:cstheme="minorHAnsi"/>
          <w:sz w:val="22"/>
        </w:rPr>
      </w:pPr>
      <w:r w:rsidRPr="007D0BDE">
        <w:rPr>
          <w:rFonts w:asciiTheme="minorHAnsi" w:hAnsiTheme="minorHAnsi" w:cstheme="minorHAnsi"/>
          <w:sz w:val="22"/>
        </w:rPr>
        <w:t xml:space="preserve">Zamawiający informuje, iż </w:t>
      </w:r>
      <w:r w:rsidRPr="007D0BDE">
        <w:rPr>
          <w:rFonts w:asciiTheme="minorHAnsi" w:hAnsiTheme="minorHAnsi" w:cstheme="minorHAnsi"/>
          <w:b/>
          <w:bCs/>
          <w:sz w:val="22"/>
        </w:rPr>
        <w:t>nie przewiduje</w:t>
      </w:r>
      <w:r w:rsidRPr="007D0BDE">
        <w:rPr>
          <w:rFonts w:asciiTheme="minorHAnsi" w:hAnsiTheme="minorHAnsi" w:cstheme="minorHAnsi"/>
          <w:sz w:val="22"/>
        </w:rPr>
        <w:t xml:space="preserve"> wyboru oferty najkorzystniejszej z możliwością prowadzenia negocjacji.</w:t>
      </w:r>
    </w:p>
    <w:p w14:paraId="3E88E57F" w14:textId="349BBE2C" w:rsidR="002554E6" w:rsidRPr="004B4234" w:rsidRDefault="002554E6" w:rsidP="00374373">
      <w:pPr>
        <w:pStyle w:val="Nagwek1"/>
        <w:numPr>
          <w:ilvl w:val="0"/>
          <w:numId w:val="1"/>
        </w:numPr>
        <w:ind w:left="284" w:hanging="218"/>
        <w:jc w:val="both"/>
        <w:rPr>
          <w:rStyle w:val="Uwydatnienie"/>
          <w:rFonts w:asciiTheme="minorHAnsi" w:hAnsiTheme="minorHAnsi" w:cstheme="minorHAnsi"/>
          <w:i w:val="0"/>
          <w:iCs w:val="0"/>
          <w:color w:val="auto"/>
        </w:rPr>
      </w:pPr>
      <w:r w:rsidRPr="007D0BDE">
        <w:rPr>
          <w:rStyle w:val="Uwydatnienie"/>
          <w:rFonts w:asciiTheme="minorHAnsi" w:hAnsiTheme="minorHAnsi" w:cstheme="minorHAnsi"/>
          <w:color w:val="auto"/>
        </w:rPr>
        <w:t>Opis przedmiotu zamówienia</w:t>
      </w:r>
    </w:p>
    <w:p w14:paraId="4F9698A2" w14:textId="77777777" w:rsidR="009C7DC2" w:rsidRPr="009C7DC2" w:rsidRDefault="009C7DC2">
      <w:pPr>
        <w:pStyle w:val="Akapitzlist"/>
        <w:numPr>
          <w:ilvl w:val="0"/>
          <w:numId w:val="2"/>
        </w:numPr>
        <w:jc w:val="both"/>
        <w:rPr>
          <w:rFonts w:asciiTheme="minorHAnsi" w:hAnsiTheme="minorHAnsi" w:cstheme="minorHAnsi"/>
          <w:sz w:val="22"/>
        </w:rPr>
      </w:pPr>
      <w:r w:rsidRPr="009C7DC2">
        <w:rPr>
          <w:rFonts w:asciiTheme="minorHAnsi" w:hAnsiTheme="minorHAnsi" w:cstheme="minorHAnsi"/>
          <w:sz w:val="22"/>
        </w:rPr>
        <w:t>Przedmiot zamówienia stanowi świadczenie usług w obrocie krajowym i zagranicznym. Szczegółowy opis przedmiotu zamówienia stanowi załącznik nr 1 do SWZ.</w:t>
      </w:r>
    </w:p>
    <w:p w14:paraId="6B6237B5" w14:textId="5EEF76F0" w:rsidR="009C7DC2" w:rsidRPr="009C7DC2" w:rsidRDefault="009C7DC2">
      <w:pPr>
        <w:pStyle w:val="Akapitzlist"/>
        <w:numPr>
          <w:ilvl w:val="0"/>
          <w:numId w:val="2"/>
        </w:numPr>
        <w:jc w:val="both"/>
        <w:rPr>
          <w:rFonts w:asciiTheme="minorHAnsi" w:hAnsiTheme="minorHAnsi" w:cstheme="minorHAnsi"/>
          <w:sz w:val="22"/>
        </w:rPr>
      </w:pPr>
      <w:r w:rsidRPr="009C7DC2">
        <w:rPr>
          <w:rFonts w:asciiTheme="minorHAnsi" w:hAnsiTheme="minorHAnsi" w:cstheme="minorHAnsi"/>
          <w:sz w:val="22"/>
        </w:rPr>
        <w:t xml:space="preserve">Opis przedmiotu zamówienia w oparciu o Wspólny Słownik Zamówień (CPV): </w:t>
      </w:r>
    </w:p>
    <w:p w14:paraId="3200133D" w14:textId="77777777" w:rsidR="009C7DC2" w:rsidRPr="009C7DC2" w:rsidRDefault="009C7DC2" w:rsidP="009C7DC2">
      <w:pPr>
        <w:pStyle w:val="Akapitzlist"/>
        <w:ind w:left="360"/>
        <w:jc w:val="both"/>
        <w:rPr>
          <w:rFonts w:asciiTheme="minorHAnsi" w:hAnsiTheme="minorHAnsi" w:cstheme="minorHAnsi"/>
          <w:sz w:val="22"/>
        </w:rPr>
      </w:pPr>
      <w:r w:rsidRPr="009C7DC2">
        <w:rPr>
          <w:rFonts w:asciiTheme="minorHAnsi" w:hAnsiTheme="minorHAnsi" w:cstheme="minorHAnsi"/>
          <w:sz w:val="22"/>
        </w:rPr>
        <w:t>64110000-0 – usługi pocztowe</w:t>
      </w:r>
    </w:p>
    <w:p w14:paraId="21F12329" w14:textId="36FF7827" w:rsidR="00E67E35" w:rsidRPr="00F6038B" w:rsidRDefault="00BC43BF">
      <w:pPr>
        <w:pStyle w:val="Akapitzlist"/>
        <w:numPr>
          <w:ilvl w:val="0"/>
          <w:numId w:val="2"/>
        </w:numPr>
        <w:jc w:val="both"/>
        <w:rPr>
          <w:rFonts w:asciiTheme="minorHAnsi" w:hAnsiTheme="minorHAnsi" w:cstheme="minorHAnsi"/>
          <w:sz w:val="22"/>
        </w:rPr>
      </w:pPr>
      <w:r w:rsidRPr="00F7793F">
        <w:rPr>
          <w:rFonts w:asciiTheme="minorHAnsi" w:hAnsiTheme="minorHAnsi" w:cstheme="minorHAnsi"/>
          <w:b/>
          <w:bCs/>
          <w:sz w:val="22"/>
        </w:rPr>
        <w:t>Wykonawca zobowiązany będzie do zatrudnienia na podstawie umowy o pracę w rozumieniu przepisów ustawy z dnia 26 czerwca 1974 r. - Kodeks pracy (Dz. U. z 20</w:t>
      </w:r>
      <w:r w:rsidR="00E67E35" w:rsidRPr="00F7793F">
        <w:rPr>
          <w:rFonts w:asciiTheme="minorHAnsi" w:hAnsiTheme="minorHAnsi" w:cstheme="minorHAnsi"/>
          <w:b/>
          <w:bCs/>
          <w:sz w:val="22"/>
        </w:rPr>
        <w:t>2</w:t>
      </w:r>
      <w:r w:rsidR="00411305">
        <w:rPr>
          <w:rFonts w:asciiTheme="minorHAnsi" w:hAnsiTheme="minorHAnsi" w:cstheme="minorHAnsi"/>
          <w:b/>
          <w:bCs/>
          <w:sz w:val="22"/>
        </w:rPr>
        <w:t>5</w:t>
      </w:r>
      <w:r w:rsidRPr="00F7793F">
        <w:rPr>
          <w:rFonts w:asciiTheme="minorHAnsi" w:hAnsiTheme="minorHAnsi" w:cstheme="minorHAnsi"/>
          <w:b/>
          <w:bCs/>
          <w:sz w:val="22"/>
        </w:rPr>
        <w:t xml:space="preserve"> r. poz. </w:t>
      </w:r>
      <w:r w:rsidR="00411305">
        <w:rPr>
          <w:rFonts w:asciiTheme="minorHAnsi" w:hAnsiTheme="minorHAnsi" w:cstheme="minorHAnsi"/>
          <w:b/>
          <w:bCs/>
          <w:sz w:val="22"/>
        </w:rPr>
        <w:t>277</w:t>
      </w:r>
      <w:r w:rsidRPr="00F7793F">
        <w:rPr>
          <w:rFonts w:asciiTheme="minorHAnsi" w:hAnsiTheme="minorHAnsi" w:cstheme="minorHAnsi"/>
          <w:b/>
          <w:bCs/>
          <w:sz w:val="22"/>
        </w:rPr>
        <w:t xml:space="preserve"> z </w:t>
      </w:r>
      <w:proofErr w:type="spellStart"/>
      <w:r w:rsidRPr="00F7793F">
        <w:rPr>
          <w:rFonts w:asciiTheme="minorHAnsi" w:hAnsiTheme="minorHAnsi" w:cstheme="minorHAnsi"/>
          <w:b/>
          <w:bCs/>
          <w:sz w:val="22"/>
        </w:rPr>
        <w:t>późn</w:t>
      </w:r>
      <w:proofErr w:type="spellEnd"/>
      <w:r w:rsidRPr="00F7793F">
        <w:rPr>
          <w:rFonts w:asciiTheme="minorHAnsi" w:hAnsiTheme="minorHAnsi" w:cstheme="minorHAnsi"/>
          <w:b/>
          <w:bCs/>
          <w:sz w:val="22"/>
        </w:rPr>
        <w:t xml:space="preserve">. zm.), </w:t>
      </w:r>
      <w:r w:rsidR="00FB4DB2">
        <w:rPr>
          <w:rFonts w:asciiTheme="minorHAnsi" w:hAnsiTheme="minorHAnsi" w:cstheme="minorHAnsi"/>
          <w:b/>
          <w:bCs/>
          <w:sz w:val="22"/>
        </w:rPr>
        <w:t>wskazanych w projektowanych postanowieniach umowy cz</w:t>
      </w:r>
      <w:r w:rsidR="00411305">
        <w:rPr>
          <w:rFonts w:asciiTheme="minorHAnsi" w:hAnsiTheme="minorHAnsi" w:cstheme="minorHAnsi"/>
          <w:b/>
          <w:bCs/>
          <w:sz w:val="22"/>
        </w:rPr>
        <w:t>ł</w:t>
      </w:r>
      <w:r w:rsidR="00FB4DB2">
        <w:rPr>
          <w:rFonts w:asciiTheme="minorHAnsi" w:hAnsiTheme="minorHAnsi" w:cstheme="minorHAnsi"/>
          <w:b/>
          <w:bCs/>
          <w:sz w:val="22"/>
        </w:rPr>
        <w:t>onków personelu Wykonawcy skierowanych do wykonywania zamówienia</w:t>
      </w:r>
      <w:r w:rsidRPr="00F7793F">
        <w:rPr>
          <w:rFonts w:asciiTheme="minorHAnsi" w:hAnsiTheme="minorHAnsi" w:cstheme="minorHAnsi"/>
          <w:b/>
          <w:bCs/>
          <w:sz w:val="22"/>
        </w:rPr>
        <w:t>. Powyższe dotyczy także podwykonawców i dalszych podwykonawców.</w:t>
      </w:r>
      <w:r w:rsidR="00E67E35" w:rsidRPr="00F7793F">
        <w:rPr>
          <w:rFonts w:asciiTheme="minorHAnsi" w:hAnsiTheme="minorHAnsi" w:cstheme="minorHAnsi"/>
          <w:b/>
          <w:bCs/>
          <w:sz w:val="22"/>
        </w:rPr>
        <w:t xml:space="preserve"> Szczegółowe wymagania w tym zakresie zostały określone w projektowanych postanowieniach umowy. Jest to realizacja wymogu z art. 95 ust. 1 ustawy </w:t>
      </w:r>
      <w:proofErr w:type="spellStart"/>
      <w:r w:rsidR="00E67E35" w:rsidRPr="00F7793F">
        <w:rPr>
          <w:rFonts w:asciiTheme="minorHAnsi" w:hAnsiTheme="minorHAnsi" w:cstheme="minorHAnsi"/>
          <w:b/>
          <w:bCs/>
          <w:sz w:val="22"/>
        </w:rPr>
        <w:t>pzp</w:t>
      </w:r>
      <w:proofErr w:type="spellEnd"/>
      <w:r w:rsidR="00E67E35">
        <w:rPr>
          <w:rFonts w:asciiTheme="minorHAnsi" w:hAnsiTheme="minorHAnsi" w:cstheme="minorHAnsi"/>
          <w:sz w:val="22"/>
        </w:rPr>
        <w:t>.</w:t>
      </w:r>
    </w:p>
    <w:p w14:paraId="0A3C94C8" w14:textId="77777777" w:rsidR="00BC43BF" w:rsidRPr="00E67E35" w:rsidRDefault="00BC43BF">
      <w:pPr>
        <w:pStyle w:val="Akapitzlist"/>
        <w:numPr>
          <w:ilvl w:val="0"/>
          <w:numId w:val="2"/>
        </w:numPr>
        <w:jc w:val="both"/>
        <w:rPr>
          <w:rFonts w:asciiTheme="minorHAnsi" w:hAnsiTheme="minorHAnsi" w:cstheme="minorHAnsi"/>
          <w:sz w:val="22"/>
        </w:rPr>
      </w:pPr>
      <w:r w:rsidRPr="00E67E35">
        <w:rPr>
          <w:rFonts w:asciiTheme="minorHAnsi" w:hAnsiTheme="minorHAnsi" w:cstheme="minorHAnsi"/>
          <w:sz w:val="22"/>
        </w:rPr>
        <w:t>Zamawiający nie dopuszcza składania ofert częściowych ani wariantowych.</w:t>
      </w:r>
    </w:p>
    <w:p w14:paraId="60BEF791" w14:textId="6B37D274" w:rsidR="00FB4DB2" w:rsidRDefault="001B7BAE" w:rsidP="00374373">
      <w:pPr>
        <w:pStyle w:val="Nagwek1"/>
        <w:numPr>
          <w:ilvl w:val="0"/>
          <w:numId w:val="1"/>
        </w:numPr>
        <w:ind w:left="284" w:hanging="218"/>
        <w:jc w:val="both"/>
        <w:rPr>
          <w:rStyle w:val="Uwydatnienie"/>
          <w:rFonts w:asciiTheme="minorHAnsi" w:hAnsiTheme="minorHAnsi" w:cstheme="minorHAnsi"/>
          <w:color w:val="auto"/>
        </w:rPr>
      </w:pPr>
      <w:r>
        <w:rPr>
          <w:rStyle w:val="Uwydatnienie"/>
          <w:rFonts w:asciiTheme="minorHAnsi" w:hAnsiTheme="minorHAnsi" w:cstheme="minorHAnsi"/>
          <w:color w:val="auto"/>
        </w:rPr>
        <w:t>Informacje dotyczące platformy zakupowej</w:t>
      </w:r>
    </w:p>
    <w:p w14:paraId="780F4796" w14:textId="77777777" w:rsidR="00FB4DB2" w:rsidRDefault="00FB4DB2" w:rsidP="00FB4DB2"/>
    <w:p w14:paraId="2231A1E6" w14:textId="77777777" w:rsidR="001B7BAE" w:rsidRPr="00007671" w:rsidRDefault="001B7BAE" w:rsidP="001B7BAE">
      <w:pPr>
        <w:ind w:left="66"/>
        <w:jc w:val="both"/>
        <w:rPr>
          <w:rFonts w:asciiTheme="minorHAnsi" w:hAnsiTheme="minorHAnsi" w:cstheme="minorHAnsi"/>
          <w:b/>
          <w:bCs/>
          <w:sz w:val="22"/>
          <w:szCs w:val="22"/>
        </w:rPr>
      </w:pPr>
      <w:r w:rsidRPr="00007671">
        <w:rPr>
          <w:rFonts w:asciiTheme="minorHAnsi" w:hAnsiTheme="minorHAnsi" w:cstheme="minorHAnsi"/>
          <w:b/>
          <w:bCs/>
          <w:sz w:val="22"/>
          <w:szCs w:val="22"/>
        </w:rPr>
        <w:t>Informacje ogólne</w:t>
      </w:r>
    </w:p>
    <w:p w14:paraId="651CC89F"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Postępowanie prowadzone jest z wykorzystaniem platformy </w:t>
      </w:r>
      <w:proofErr w:type="spellStart"/>
      <w:r w:rsidRPr="001211BD">
        <w:rPr>
          <w:rFonts w:asciiTheme="minorHAnsi" w:hAnsiTheme="minorHAnsi" w:cstheme="minorHAnsi"/>
          <w:sz w:val="22"/>
          <w:szCs w:val="22"/>
        </w:rPr>
        <w:t>ezamówienia</w:t>
      </w:r>
      <w:proofErr w:type="spellEnd"/>
      <w:r w:rsidRPr="001211BD">
        <w:rPr>
          <w:rFonts w:asciiTheme="minorHAnsi" w:hAnsiTheme="minorHAnsi" w:cstheme="minorHAnsi"/>
          <w:sz w:val="22"/>
          <w:szCs w:val="22"/>
        </w:rPr>
        <w:t xml:space="preserve">, która dostępna jest pod adresem </w:t>
      </w:r>
      <w:hyperlink r:id="rId8" w:history="1">
        <w:r w:rsidRPr="001211BD">
          <w:rPr>
            <w:rStyle w:val="Hipercze"/>
            <w:rFonts w:asciiTheme="minorHAnsi" w:hAnsiTheme="minorHAnsi" w:cstheme="minorHAnsi"/>
            <w:color w:val="auto"/>
            <w:sz w:val="22"/>
            <w:szCs w:val="22"/>
          </w:rPr>
          <w:t>www.ezamowienia.gov.pl</w:t>
        </w:r>
      </w:hyperlink>
      <w:r w:rsidRPr="001211BD">
        <w:rPr>
          <w:rFonts w:asciiTheme="minorHAnsi" w:hAnsiTheme="minorHAnsi" w:cstheme="minorHAnsi"/>
          <w:sz w:val="22"/>
          <w:szCs w:val="22"/>
        </w:rPr>
        <w:t xml:space="preserve"> </w:t>
      </w:r>
    </w:p>
    <w:p w14:paraId="1C497453"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Wykonawca zamierzający wziąć udział w postępowaniu o udzielenie zamówienia publicznego musi posiadać konto podmiotu „Wykonawca” na Platformie e-Zamówienia. Szczegółowe informacje na temat zakładania kont podmiotów oraz zasady i warunki korzystania z Platformy e-Zamówienia </w:t>
      </w:r>
      <w:r w:rsidRPr="001211BD">
        <w:rPr>
          <w:rFonts w:asciiTheme="minorHAnsi" w:hAnsiTheme="minorHAnsi" w:cstheme="minorHAnsi"/>
          <w:sz w:val="22"/>
          <w:szCs w:val="22"/>
        </w:rPr>
        <w:lastRenderedPageBreak/>
        <w:t xml:space="preserve">określa Regulamin Platformy e-Zamówienia, dostępny na stronie internetowej </w:t>
      </w:r>
      <w:hyperlink r:id="rId9" w:history="1">
        <w:r w:rsidRPr="001211BD">
          <w:rPr>
            <w:rStyle w:val="Hipercze"/>
            <w:rFonts w:asciiTheme="minorHAnsi" w:hAnsiTheme="minorHAnsi" w:cstheme="minorHAnsi"/>
            <w:color w:val="auto"/>
            <w:sz w:val="22"/>
            <w:szCs w:val="22"/>
          </w:rPr>
          <w:t>https://ezamowienia.gov.pl</w:t>
        </w:r>
      </w:hyperlink>
      <w:r w:rsidRPr="001211BD">
        <w:rPr>
          <w:rFonts w:asciiTheme="minorHAnsi" w:hAnsiTheme="minorHAnsi" w:cstheme="minorHAnsi"/>
          <w:sz w:val="22"/>
          <w:szCs w:val="22"/>
        </w:rPr>
        <w:t xml:space="preserve"> oraz informacje zamieszczone w zakładce „Centrum Pomocy”. </w:t>
      </w:r>
    </w:p>
    <w:p w14:paraId="49005198"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Przeglądanie i pobieranie publicznej treści dokumentacji postępowania nie wymaga posiadania konta na Platformie e-Zamówienia ani logowania.</w:t>
      </w:r>
    </w:p>
    <w:p w14:paraId="2C470BF6"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Sposób sporządzenia dokumentów elektronicznych lub dokumentów elektronicznych będących kopią elektroniczną treści zapisanej w postaci papierowej (cyfrowe odwzorowania) musi być zgodny z wymaganiami określonymi w rozporządzeniu Prezesa Rady Ministrów w sprawie wymagań́ dla dokumentów elektronicznych</w:t>
      </w:r>
      <w:r w:rsidRPr="001211BD">
        <w:rPr>
          <w:rStyle w:val="Odwoanieprzypisudolnego"/>
          <w:rFonts w:asciiTheme="minorHAnsi" w:hAnsiTheme="minorHAnsi" w:cstheme="minorHAnsi"/>
          <w:sz w:val="22"/>
          <w:szCs w:val="22"/>
        </w:rPr>
        <w:footnoteReference w:id="1"/>
      </w:r>
      <w:r w:rsidRPr="001211BD">
        <w:rPr>
          <w:rFonts w:asciiTheme="minorHAnsi" w:hAnsiTheme="minorHAnsi" w:cstheme="minorHAnsi"/>
          <w:sz w:val="22"/>
          <w:szCs w:val="22"/>
        </w:rPr>
        <w:t xml:space="preserve">. </w:t>
      </w:r>
    </w:p>
    <w:p w14:paraId="3CA2AABE"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477D14B6"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24907438" w14:textId="77777777" w:rsidR="001B7BAE" w:rsidRPr="001211BD" w:rsidRDefault="001B7BAE">
      <w:pPr>
        <w:pStyle w:val="Akapitzlist"/>
        <w:numPr>
          <w:ilvl w:val="1"/>
          <w:numId w:val="19"/>
        </w:numPr>
        <w:ind w:left="709"/>
        <w:jc w:val="both"/>
        <w:rPr>
          <w:rFonts w:asciiTheme="minorHAnsi" w:hAnsiTheme="minorHAnsi" w:cstheme="minorHAnsi"/>
          <w:sz w:val="22"/>
          <w:szCs w:val="22"/>
        </w:rPr>
      </w:pPr>
      <w:r w:rsidRPr="001211BD">
        <w:rPr>
          <w:rFonts w:asciiTheme="minorHAnsi" w:hAnsiTheme="minorHAnsi" w:cstheme="minorHAnsi"/>
          <w:sz w:val="22"/>
          <w:szCs w:val="22"/>
        </w:rPr>
        <w:t>w formatach danych określonych w przepisach rozporządzenia Rady Ministrów w sprawie Krajowych Ram Interoperacyjności</w:t>
      </w:r>
      <w:r w:rsidRPr="001211BD">
        <w:rPr>
          <w:rStyle w:val="Odwoanieprzypisudolnego"/>
          <w:rFonts w:asciiTheme="minorHAnsi" w:hAnsiTheme="minorHAnsi" w:cstheme="minorHAnsi"/>
          <w:sz w:val="22"/>
          <w:szCs w:val="22"/>
        </w:rPr>
        <w:footnoteReference w:id="2"/>
      </w:r>
      <w:r w:rsidRPr="001211BD">
        <w:rPr>
          <w:rFonts w:asciiTheme="minorHAnsi" w:hAnsiTheme="minorHAnsi" w:cstheme="minorHAnsi"/>
          <w:sz w:val="22"/>
          <w:szCs w:val="22"/>
        </w:rPr>
        <w:t xml:space="preserve"> (i przekazuje się̨ jako załącznik), lub jako tekst wpisany bezpośrednio do wiadomości przekazywanej przy użyciu środków komunikacji elektronicznej (np. w treści wiadomości e-mail lub w treści „Formularza do komunikacji”). </w:t>
      </w:r>
    </w:p>
    <w:p w14:paraId="54C7439C"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Jeżeli dokumenty elektroniczne, przekazywane przy użyciu środków komunikacji elektronicznej, zawierają̨ informacje stanowiące tajemnicę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tajemnicę przedsiębiorstwa”. </w:t>
      </w:r>
    </w:p>
    <w:p w14:paraId="7B79AB82"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Komunikacja w postępowaniu, z wyłączeniem składania ofert odbywa się̨, </w:t>
      </w:r>
      <w:r w:rsidRPr="001211BD">
        <w:rPr>
          <w:rFonts w:asciiTheme="minorHAnsi" w:hAnsiTheme="minorHAnsi" w:cstheme="minorHAnsi"/>
          <w:b/>
          <w:bCs/>
          <w:sz w:val="22"/>
          <w:szCs w:val="22"/>
        </w:rPr>
        <w:t>z uwzględnieniem postanowień §</w:t>
      </w:r>
      <w:r w:rsidRPr="001211BD">
        <w:rPr>
          <w:rFonts w:asciiTheme="minorHAnsi" w:hAnsiTheme="minorHAnsi" w:cstheme="minorHAnsi"/>
          <w:sz w:val="22"/>
          <w:szCs w:val="22"/>
        </w:rPr>
        <w:t xml:space="preserve"> </w:t>
      </w:r>
      <w:r w:rsidRPr="001211BD">
        <w:rPr>
          <w:rFonts w:asciiTheme="minorHAnsi" w:hAnsiTheme="minorHAnsi" w:cstheme="minorHAnsi"/>
          <w:b/>
          <w:bCs/>
          <w:sz w:val="22"/>
          <w:szCs w:val="22"/>
        </w:rPr>
        <w:t>1</w:t>
      </w:r>
      <w:r>
        <w:rPr>
          <w:rFonts w:asciiTheme="minorHAnsi" w:hAnsiTheme="minorHAnsi" w:cstheme="minorHAnsi"/>
          <w:b/>
          <w:bCs/>
          <w:sz w:val="22"/>
          <w:szCs w:val="22"/>
        </w:rPr>
        <w:t>0</w:t>
      </w:r>
      <w:r w:rsidRPr="001211BD">
        <w:rPr>
          <w:rFonts w:asciiTheme="minorHAnsi" w:hAnsiTheme="minorHAnsi" w:cstheme="minorHAnsi"/>
          <w:sz w:val="22"/>
          <w:szCs w:val="22"/>
        </w:rPr>
        <w:t xml:space="preserve">, drogą elektroniczną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w:t>
      </w:r>
      <w:proofErr w:type="spellStart"/>
      <w:r w:rsidRPr="001211BD">
        <w:rPr>
          <w:rFonts w:asciiTheme="minorHAnsi" w:hAnsiTheme="minorHAnsi" w:cstheme="minorHAnsi"/>
          <w:sz w:val="22"/>
          <w:szCs w:val="22"/>
        </w:rPr>
        <w:t>sa</w:t>
      </w:r>
      <w:proofErr w:type="spellEnd"/>
      <w:r w:rsidRPr="001211BD">
        <w:rPr>
          <w:rFonts w:asciiTheme="minorHAnsi" w:hAnsiTheme="minorHAnsi" w:cstheme="minorHAnsi"/>
          <w:sz w:val="22"/>
          <w:szCs w:val="22"/>
        </w:rPr>
        <w:t xml:space="preserve">̨ zgodnie z ustawą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udostepniającego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05B59364"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Możliwość́ korzystania w postępowaniu z „Formularzy do komunikacji” w pełnym zakresie wymaga posiadania konta „Wykonawcy” na Platformie </w:t>
      </w:r>
      <w:proofErr w:type="spellStart"/>
      <w:r w:rsidRPr="001211BD">
        <w:rPr>
          <w:rFonts w:asciiTheme="minorHAnsi" w:hAnsiTheme="minorHAnsi" w:cstheme="minorHAnsi"/>
          <w:sz w:val="22"/>
          <w:szCs w:val="22"/>
        </w:rPr>
        <w:t>e-Zamówienia</w:t>
      </w:r>
      <w:proofErr w:type="spellEnd"/>
      <w:r w:rsidRPr="001211BD">
        <w:rPr>
          <w:rFonts w:asciiTheme="minorHAnsi" w:hAnsiTheme="minorHAnsi" w:cstheme="minorHAnsi"/>
          <w:sz w:val="22"/>
          <w:szCs w:val="22"/>
        </w:rPr>
        <w:t xml:space="preserve"> oraz zalogowania </w:t>
      </w:r>
      <w:proofErr w:type="spellStart"/>
      <w:r w:rsidRPr="001211BD">
        <w:rPr>
          <w:rFonts w:asciiTheme="minorHAnsi" w:hAnsiTheme="minorHAnsi" w:cstheme="minorHAnsi"/>
          <w:sz w:val="22"/>
          <w:szCs w:val="22"/>
        </w:rPr>
        <w:t>sie</w:t>
      </w:r>
      <w:proofErr w:type="spellEnd"/>
      <w:r w:rsidRPr="001211BD">
        <w:rPr>
          <w:rFonts w:asciiTheme="minorHAnsi" w:hAnsiTheme="minorHAnsi" w:cstheme="minorHAnsi"/>
          <w:sz w:val="22"/>
          <w:szCs w:val="22"/>
        </w:rPr>
        <w:t xml:space="preserve">̨ na Platformie </w:t>
      </w:r>
      <w:proofErr w:type="spellStart"/>
      <w:r w:rsidRPr="001211BD">
        <w:rPr>
          <w:rFonts w:asciiTheme="minorHAnsi" w:hAnsiTheme="minorHAnsi" w:cstheme="minorHAnsi"/>
          <w:sz w:val="22"/>
          <w:szCs w:val="22"/>
        </w:rPr>
        <w:t>e-Zamówienia</w:t>
      </w:r>
      <w:proofErr w:type="spellEnd"/>
      <w:r w:rsidRPr="001211BD">
        <w:rPr>
          <w:rFonts w:asciiTheme="minorHAnsi" w:hAnsiTheme="minorHAnsi" w:cstheme="minorHAnsi"/>
          <w:sz w:val="22"/>
          <w:szCs w:val="22"/>
        </w:rPr>
        <w:t xml:space="preserve">. Do korzystania z „Formularzy do komunikacji” służących do zadawania </w:t>
      </w:r>
      <w:proofErr w:type="spellStart"/>
      <w:r w:rsidRPr="001211BD">
        <w:rPr>
          <w:rFonts w:asciiTheme="minorHAnsi" w:hAnsiTheme="minorHAnsi" w:cstheme="minorHAnsi"/>
          <w:sz w:val="22"/>
          <w:szCs w:val="22"/>
        </w:rPr>
        <w:t>pytan</w:t>
      </w:r>
      <w:proofErr w:type="spellEnd"/>
      <w:r w:rsidRPr="001211BD">
        <w:rPr>
          <w:rFonts w:asciiTheme="minorHAnsi" w:hAnsiTheme="minorHAnsi" w:cstheme="minorHAnsi"/>
          <w:sz w:val="22"/>
          <w:szCs w:val="22"/>
        </w:rPr>
        <w:t xml:space="preserve">́ </w:t>
      </w:r>
      <w:r w:rsidRPr="001211BD">
        <w:rPr>
          <w:rFonts w:asciiTheme="minorHAnsi" w:hAnsiTheme="minorHAnsi" w:cstheme="minorHAnsi"/>
          <w:sz w:val="22"/>
          <w:szCs w:val="22"/>
        </w:rPr>
        <w:lastRenderedPageBreak/>
        <w:t xml:space="preserve">dotyczących treści dokumentów zamówienia wystarczające jest posiadanie tzw. konta uproszczonego na Platformie e-Zamówienia. </w:t>
      </w:r>
    </w:p>
    <w:p w14:paraId="21E40BDE"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Wszystkie wysłane i odebrane w postępowaniu przez wykonawcę wiadomości widoczne </w:t>
      </w:r>
      <w:proofErr w:type="spellStart"/>
      <w:r w:rsidRPr="001211BD">
        <w:rPr>
          <w:rFonts w:asciiTheme="minorHAnsi" w:hAnsiTheme="minorHAnsi" w:cstheme="minorHAnsi"/>
          <w:sz w:val="22"/>
          <w:szCs w:val="22"/>
        </w:rPr>
        <w:t>sa</w:t>
      </w:r>
      <w:proofErr w:type="spellEnd"/>
      <w:r w:rsidRPr="001211BD">
        <w:rPr>
          <w:rFonts w:asciiTheme="minorHAnsi" w:hAnsiTheme="minorHAnsi" w:cstheme="minorHAnsi"/>
          <w:sz w:val="22"/>
          <w:szCs w:val="22"/>
        </w:rPr>
        <w:t xml:space="preserve">̨ po zalogowaniu w podglądzie postępowania w zakładce „Komunikacja”. </w:t>
      </w:r>
    </w:p>
    <w:p w14:paraId="44A80164"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Maksymalny rozmiar plików przesyłanych za pośrednictwem „Formularzy do komunikacji” wynosi 150 MB (wielkość́ ta dotyczy plików przesyłanych jako załączniki do jednego formularza). </w:t>
      </w:r>
    </w:p>
    <w:p w14:paraId="7C4A2693"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Minimalne wymagania techniczne dotyczące sprzętu używanego w celu korzystania z usług Platformy e-Zamówienia oraz informacje dotyczące specyfikacji połączenia określa Regulamin Platformy e-Zamówienia. </w:t>
      </w:r>
    </w:p>
    <w:p w14:paraId="43B6E005" w14:textId="77777777" w:rsidR="001B7BAE" w:rsidRPr="001211BD" w:rsidRDefault="001B7BAE">
      <w:pPr>
        <w:pStyle w:val="Akapitzlist"/>
        <w:numPr>
          <w:ilvl w:val="0"/>
          <w:numId w:val="19"/>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W przypadku problemów technicznych i awarii związanych z funkcjonowaniem Platformy e-Zamówienia użytkownicy mogą̨ skorzystać́ ze wsparcia technicznego dostępnego pod numerem telefonu (32) 77 88 999 lub drogą elektroniczną poprzez formularz udostępniony na stronie internetowej https://ezamowienia.gov.pl w zakładce „Zgłoś́ problem”. </w:t>
      </w:r>
    </w:p>
    <w:p w14:paraId="59BCFB01" w14:textId="77777777" w:rsidR="001B7BAE" w:rsidRPr="001211BD" w:rsidRDefault="001B7BAE" w:rsidP="001B7BAE">
      <w:pPr>
        <w:jc w:val="both"/>
        <w:rPr>
          <w:rFonts w:asciiTheme="minorHAnsi" w:hAnsiTheme="minorHAnsi" w:cstheme="minorHAnsi"/>
          <w:color w:val="FF0000"/>
          <w:sz w:val="22"/>
          <w:szCs w:val="22"/>
          <w:highlight w:val="yellow"/>
        </w:rPr>
      </w:pPr>
    </w:p>
    <w:p w14:paraId="41F63160" w14:textId="77777777" w:rsidR="001B7BAE" w:rsidRPr="001211BD" w:rsidRDefault="001B7BAE" w:rsidP="001B7BAE">
      <w:pPr>
        <w:jc w:val="both"/>
        <w:rPr>
          <w:rFonts w:asciiTheme="minorHAnsi" w:hAnsiTheme="minorHAnsi" w:cstheme="minorHAnsi"/>
          <w:b/>
          <w:bCs/>
          <w:sz w:val="22"/>
          <w:szCs w:val="22"/>
        </w:rPr>
      </w:pPr>
      <w:r w:rsidRPr="001211BD">
        <w:rPr>
          <w:rFonts w:asciiTheme="minorHAnsi" w:hAnsiTheme="minorHAnsi" w:cstheme="minorHAnsi"/>
          <w:b/>
          <w:bCs/>
          <w:sz w:val="22"/>
          <w:szCs w:val="22"/>
        </w:rPr>
        <w:t>Złożenie oferty</w:t>
      </w:r>
    </w:p>
    <w:p w14:paraId="1CD10BD1" w14:textId="77777777" w:rsidR="001B7BAE" w:rsidRPr="001211BD" w:rsidRDefault="001B7BAE" w:rsidP="001B7BAE">
      <w:pPr>
        <w:ind w:left="66"/>
        <w:jc w:val="both"/>
        <w:rPr>
          <w:rFonts w:asciiTheme="minorHAnsi" w:hAnsiTheme="minorHAnsi" w:cstheme="minorHAnsi"/>
          <w:b/>
          <w:bCs/>
          <w:sz w:val="22"/>
          <w:szCs w:val="22"/>
          <w:highlight w:val="yellow"/>
        </w:rPr>
      </w:pPr>
    </w:p>
    <w:p w14:paraId="1ABEFF89"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211BD">
        <w:rPr>
          <w:rFonts w:asciiTheme="minorHAnsi" w:hAnsiTheme="minorHAnsi" w:cstheme="minorHAnsi"/>
          <w:sz w:val="22"/>
          <w:szCs w:val="22"/>
        </w:rPr>
        <w:t>drag&amp;drop</w:t>
      </w:r>
      <w:proofErr w:type="spellEnd"/>
      <w:r w:rsidRPr="001211BD">
        <w:rPr>
          <w:rFonts w:asciiTheme="minorHAnsi" w:hAnsiTheme="minorHAnsi" w:cstheme="minorHAnsi"/>
          <w:sz w:val="22"/>
          <w:szCs w:val="22"/>
        </w:rPr>
        <w:t xml:space="preserve"> („przeciągnij” i „upuść́”) służące do dodawania plików. </w:t>
      </w:r>
    </w:p>
    <w:p w14:paraId="2C5DDD7F"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ofertą. </w:t>
      </w:r>
    </w:p>
    <w:p w14:paraId="280729DB"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Jeżeli wraz z ofertą składane </w:t>
      </w:r>
      <w:proofErr w:type="spellStart"/>
      <w:r w:rsidRPr="001211BD">
        <w:rPr>
          <w:rFonts w:asciiTheme="minorHAnsi" w:hAnsiTheme="minorHAnsi" w:cstheme="minorHAnsi"/>
          <w:sz w:val="22"/>
          <w:szCs w:val="22"/>
        </w:rPr>
        <w:t>sa</w:t>
      </w:r>
      <w:proofErr w:type="spellEnd"/>
      <w:r w:rsidRPr="001211BD">
        <w:rPr>
          <w:rFonts w:asciiTheme="minorHAnsi" w:hAnsiTheme="minorHAnsi" w:cstheme="minorHAnsi"/>
          <w:sz w:val="22"/>
          <w:szCs w:val="22"/>
        </w:rPr>
        <w:t xml:space="preserve">̨ dokumenty zawierające tajemnicę przedsiębiorstwa wykonawca, w celu utrzymania w poufności tych informacji, przekazuje je w wydzielonym i odpowiednio oznaczonym pliku, wraz z jednoczesnym zaznaczeniem w nazwie pliku „Dokument stanowiący tajemnicę przedsiębiorstwa”. Zarówno załącznik stanowiący tajemnicę przedsiębiorstwa jak i uzasadnienie zastrzeżenia tajemnicy przedsiębiorstwa należy dodać́ w polu „Załączniki i inne dokumenty przedstawione w ofercie przez Wykonawcę”. </w:t>
      </w:r>
    </w:p>
    <w:p w14:paraId="35DD6C6F"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Formularz ofertowy podpisuje się̨ wymaganym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A95A8CE" w14:textId="77777777" w:rsidR="001B7BAE" w:rsidRPr="001211BD" w:rsidRDefault="001B7BAE" w:rsidP="001B7BAE">
      <w:pPr>
        <w:pStyle w:val="Akapitzlist"/>
        <w:ind w:left="284"/>
        <w:jc w:val="both"/>
        <w:rPr>
          <w:rFonts w:asciiTheme="minorHAnsi" w:hAnsiTheme="minorHAnsi" w:cstheme="minorHAnsi"/>
          <w:sz w:val="22"/>
          <w:szCs w:val="22"/>
        </w:rPr>
      </w:pPr>
      <w:r w:rsidRPr="001211BD">
        <w:rPr>
          <w:rFonts w:asciiTheme="minorHAnsi" w:hAnsiTheme="minorHAnsi" w:cstheme="minorHAnsi"/>
          <w:sz w:val="22"/>
          <w:szCs w:val="22"/>
        </w:rPr>
        <w:t>Pozostałe dokumenty wchodzące w skład oferty lub składane wraz z ofertą, które są̨ zgodne z ustawą Pzp lub rozporządzeniem Prezesa Rady Ministrów w sprawie wymagań dla dokumentów elektronicznych opatrzone odpowiednim podpisem elektronicznym, mogą̨ być zgodnie z wyborem wykonawcy/wykonawcy wspólnie ubiegającego się̨ o udzielenie zamówienia/podmiotu udostepniającego zasoby opatrzone podpisem typu zewnętrznego lub wewnętrznego. W zależności od rodzaju podpisu i jego typu (zewnętrzny, wewnętrzny) w polu „Załączniki i inne dokumenty przedstawione w ofercie przez Wykonawcę̨” dodaje si</w:t>
      </w:r>
      <w:r>
        <w:rPr>
          <w:rFonts w:asciiTheme="minorHAnsi" w:hAnsiTheme="minorHAnsi" w:cstheme="minorHAnsi"/>
          <w:sz w:val="22"/>
          <w:szCs w:val="22"/>
        </w:rPr>
        <w:t>ę</w:t>
      </w:r>
      <w:r w:rsidRPr="001211BD">
        <w:rPr>
          <w:rFonts w:asciiTheme="minorHAnsi" w:hAnsiTheme="minorHAnsi" w:cstheme="minorHAnsi"/>
          <w:sz w:val="22"/>
          <w:szCs w:val="22"/>
        </w:rPr>
        <w:t xml:space="preserve"> uprzednio podpisane dokumenty wraz z wygenerowanym plikiem podpisu (typ zewnętrzny) lub dokument z wszytym podpisem (typ wewnętrzny).</w:t>
      </w:r>
    </w:p>
    <w:p w14:paraId="2A79AF71" w14:textId="77777777" w:rsidR="001B7BAE" w:rsidRPr="001211BD" w:rsidRDefault="001B7BAE" w:rsidP="001B7BAE">
      <w:pPr>
        <w:pStyle w:val="Akapitzlist"/>
        <w:ind w:left="284"/>
        <w:jc w:val="both"/>
        <w:rPr>
          <w:rFonts w:asciiTheme="minorHAnsi" w:hAnsiTheme="minorHAnsi" w:cstheme="minorHAnsi"/>
          <w:sz w:val="22"/>
          <w:szCs w:val="22"/>
        </w:rPr>
      </w:pPr>
      <w:r w:rsidRPr="001211BD">
        <w:rPr>
          <w:rFonts w:asciiTheme="minorHAnsi" w:hAnsiTheme="minorHAnsi" w:cstheme="minorHAnsi"/>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odpowiednim podpisem elektronicznym. </w:t>
      </w:r>
    </w:p>
    <w:p w14:paraId="194C5C44"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System sprawdza, czy złożone pliki </w:t>
      </w:r>
      <w:proofErr w:type="spellStart"/>
      <w:r w:rsidRPr="001211BD">
        <w:rPr>
          <w:rFonts w:asciiTheme="minorHAnsi" w:hAnsiTheme="minorHAnsi" w:cstheme="minorHAnsi"/>
          <w:sz w:val="22"/>
          <w:szCs w:val="22"/>
        </w:rPr>
        <w:t>sa</w:t>
      </w:r>
      <w:proofErr w:type="spellEnd"/>
      <w:r w:rsidRPr="001211BD">
        <w:rPr>
          <w:rFonts w:asciiTheme="minorHAnsi" w:hAnsiTheme="minorHAnsi" w:cstheme="minorHAnsi"/>
          <w:sz w:val="22"/>
          <w:szCs w:val="22"/>
        </w:rPr>
        <w:t xml:space="preserve">̨ podpisane i automatycznie je szyfruje, jednocześnie informując o tym wykonawcę̨. Potwierdzenie czasu przekazania i odbioru oferty znajduje się̨ w </w:t>
      </w:r>
      <w:r w:rsidRPr="001211BD">
        <w:rPr>
          <w:rFonts w:asciiTheme="minorHAnsi" w:hAnsiTheme="minorHAnsi" w:cstheme="minorHAnsi"/>
          <w:sz w:val="22"/>
          <w:szCs w:val="22"/>
        </w:rPr>
        <w:lastRenderedPageBreak/>
        <w:t xml:space="preserve">Elektronicznym Potwierdzeniu Przesłania (EPP) i Elektronicznym Potwierdzeniu Odebrania (EPO). EPP i EPO dostępne są̨ dla zalogowanego Wykonawcy w zakładce „Oferty/Wnioski”. </w:t>
      </w:r>
    </w:p>
    <w:p w14:paraId="217C6ADB"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Oferta może być́ złożona tylko do upływu terminu składania ofert. </w:t>
      </w:r>
    </w:p>
    <w:p w14:paraId="3D1C1858"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Wykonawca może przed upływem terminu składania ofert wycofać́ ofertę̨. Wykonawca wycofuje ofertę̨ w zakładce „Oferty/wnioski” używając przycisku „Wycofaj ofertę̨”.</w:t>
      </w:r>
    </w:p>
    <w:p w14:paraId="79DEB810" w14:textId="77777777" w:rsidR="001B7BAE" w:rsidRPr="001211BD" w:rsidRDefault="001B7BAE">
      <w:pPr>
        <w:pStyle w:val="Akapitzlist"/>
        <w:numPr>
          <w:ilvl w:val="0"/>
          <w:numId w:val="20"/>
        </w:numPr>
        <w:ind w:left="284" w:hanging="284"/>
        <w:jc w:val="both"/>
        <w:rPr>
          <w:rFonts w:asciiTheme="minorHAnsi" w:hAnsiTheme="minorHAnsi" w:cstheme="minorHAnsi"/>
          <w:sz w:val="22"/>
          <w:szCs w:val="22"/>
        </w:rPr>
      </w:pPr>
      <w:r w:rsidRPr="001211BD">
        <w:rPr>
          <w:rFonts w:asciiTheme="minorHAnsi" w:hAnsiTheme="minorHAnsi" w:cstheme="minorHAnsi"/>
          <w:sz w:val="22"/>
          <w:szCs w:val="22"/>
        </w:rPr>
        <w:t xml:space="preserve">Maksymalny łączny rozmiar plików stanowiących ofertę̨ lub składanych wraz z ofertą to 250 MB. </w:t>
      </w:r>
    </w:p>
    <w:p w14:paraId="2E55873B" w14:textId="77777777" w:rsidR="001B7BAE" w:rsidRDefault="001B7BAE" w:rsidP="00FB4DB2"/>
    <w:p w14:paraId="07191A52" w14:textId="4D8E2219" w:rsidR="002554E6" w:rsidRPr="007D0BDE" w:rsidRDefault="002554E6"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Informacja o przedmiotowych środkach dowodowych</w:t>
      </w:r>
    </w:p>
    <w:p w14:paraId="000935EF" w14:textId="77777777" w:rsidR="00E67E35" w:rsidRDefault="00E67E35" w:rsidP="00E67E35">
      <w:pPr>
        <w:pStyle w:val="Akapitzlist"/>
        <w:jc w:val="both"/>
        <w:rPr>
          <w:rFonts w:asciiTheme="minorHAnsi" w:hAnsiTheme="minorHAnsi" w:cstheme="minorHAnsi"/>
          <w:sz w:val="22"/>
        </w:rPr>
      </w:pPr>
    </w:p>
    <w:p w14:paraId="691377BB" w14:textId="136E0D84" w:rsidR="002554E6" w:rsidRPr="007D0BDE" w:rsidRDefault="002554E6" w:rsidP="00E67E35">
      <w:pPr>
        <w:pStyle w:val="Akapitzlist"/>
        <w:jc w:val="both"/>
        <w:rPr>
          <w:rFonts w:asciiTheme="minorHAnsi" w:hAnsiTheme="minorHAnsi" w:cstheme="minorHAnsi"/>
          <w:sz w:val="22"/>
        </w:rPr>
      </w:pPr>
      <w:r w:rsidRPr="00C34E79">
        <w:rPr>
          <w:rFonts w:asciiTheme="minorHAnsi" w:hAnsiTheme="minorHAnsi" w:cstheme="minorHAnsi"/>
          <w:sz w:val="22"/>
        </w:rPr>
        <w:t xml:space="preserve">Zamawiający </w:t>
      </w:r>
      <w:r w:rsidR="00E67E35" w:rsidRPr="00C34E79">
        <w:rPr>
          <w:rFonts w:asciiTheme="minorHAnsi" w:hAnsiTheme="minorHAnsi" w:cstheme="minorHAnsi"/>
          <w:sz w:val="22"/>
        </w:rPr>
        <w:t xml:space="preserve">nie </w:t>
      </w:r>
      <w:r w:rsidRPr="00C34E79">
        <w:rPr>
          <w:rFonts w:asciiTheme="minorHAnsi" w:hAnsiTheme="minorHAnsi" w:cstheme="minorHAnsi"/>
          <w:sz w:val="22"/>
        </w:rPr>
        <w:t>wymaga złożenia przedmiotowych środków dowodowych</w:t>
      </w:r>
      <w:r w:rsidR="00E67E35" w:rsidRPr="00C34E79">
        <w:rPr>
          <w:rFonts w:asciiTheme="minorHAnsi" w:hAnsiTheme="minorHAnsi" w:cstheme="minorHAnsi"/>
          <w:sz w:val="22"/>
        </w:rPr>
        <w:t>.</w:t>
      </w:r>
    </w:p>
    <w:p w14:paraId="0B9CF758" w14:textId="77777777" w:rsidR="008D770B" w:rsidRPr="007D0BDE" w:rsidRDefault="008D770B"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Termin wykonania zamówienia</w:t>
      </w:r>
    </w:p>
    <w:p w14:paraId="0A9726D7" w14:textId="77777777" w:rsidR="00F7793F" w:rsidRDefault="00F7793F" w:rsidP="00F53BD4">
      <w:pPr>
        <w:jc w:val="both"/>
        <w:rPr>
          <w:rFonts w:asciiTheme="minorHAnsi" w:hAnsiTheme="minorHAnsi" w:cstheme="minorHAnsi"/>
          <w:sz w:val="22"/>
        </w:rPr>
      </w:pPr>
    </w:p>
    <w:p w14:paraId="399D4A9A" w14:textId="51C6C4DA" w:rsidR="00234806" w:rsidRDefault="008D770B" w:rsidP="00F53BD4">
      <w:pPr>
        <w:jc w:val="both"/>
        <w:rPr>
          <w:rFonts w:asciiTheme="minorHAnsi" w:hAnsiTheme="minorHAnsi" w:cstheme="minorHAnsi"/>
          <w:b/>
          <w:bCs/>
          <w:sz w:val="22"/>
        </w:rPr>
      </w:pPr>
      <w:r w:rsidRPr="00CF4B53">
        <w:rPr>
          <w:rFonts w:asciiTheme="minorHAnsi" w:hAnsiTheme="minorHAnsi" w:cstheme="minorHAnsi"/>
          <w:sz w:val="22"/>
        </w:rPr>
        <w:t xml:space="preserve">Wykonawca wykona zamówienie w terminie </w:t>
      </w:r>
      <w:r w:rsidR="009C7DC2">
        <w:rPr>
          <w:rFonts w:asciiTheme="minorHAnsi" w:hAnsiTheme="minorHAnsi" w:cstheme="minorHAnsi"/>
          <w:sz w:val="22"/>
        </w:rPr>
        <w:t>12</w:t>
      </w:r>
      <w:r w:rsidR="00C45419" w:rsidRPr="00CF4B53">
        <w:rPr>
          <w:rFonts w:asciiTheme="minorHAnsi" w:hAnsiTheme="minorHAnsi" w:cstheme="minorHAnsi"/>
          <w:sz w:val="22"/>
        </w:rPr>
        <w:t xml:space="preserve"> miesięcy od dnia zawarcia umowy</w:t>
      </w:r>
      <w:r w:rsidR="003B0192" w:rsidRPr="00CF4B53">
        <w:rPr>
          <w:rFonts w:asciiTheme="minorHAnsi" w:hAnsiTheme="minorHAnsi" w:cstheme="minorHAnsi"/>
          <w:b/>
          <w:bCs/>
          <w:sz w:val="22"/>
        </w:rPr>
        <w:t>.</w:t>
      </w:r>
    </w:p>
    <w:p w14:paraId="0E7CD71E" w14:textId="77777777" w:rsidR="00D157FF" w:rsidRDefault="00D157FF" w:rsidP="00F53BD4">
      <w:pPr>
        <w:jc w:val="both"/>
        <w:rPr>
          <w:rFonts w:asciiTheme="minorHAnsi" w:hAnsiTheme="minorHAnsi" w:cstheme="minorHAnsi"/>
          <w:b/>
          <w:bCs/>
          <w:sz w:val="22"/>
        </w:rPr>
      </w:pPr>
    </w:p>
    <w:p w14:paraId="6243C36B" w14:textId="64559DA8" w:rsidR="00234806" w:rsidRPr="007D0BDE" w:rsidRDefault="00234806"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 xml:space="preserve">Podstawy wykluczenia, o których mowa w art. 108 </w:t>
      </w:r>
      <w:proofErr w:type="spellStart"/>
      <w:r w:rsidRPr="007D0BDE">
        <w:rPr>
          <w:rStyle w:val="Uwydatnienie"/>
          <w:rFonts w:asciiTheme="minorHAnsi" w:hAnsiTheme="minorHAnsi" w:cstheme="minorHAnsi"/>
          <w:color w:val="auto"/>
        </w:rPr>
        <w:t>pzp</w:t>
      </w:r>
      <w:proofErr w:type="spellEnd"/>
      <w:r w:rsidR="00914587" w:rsidRPr="007D0BDE">
        <w:rPr>
          <w:rStyle w:val="Uwydatnienie"/>
          <w:rFonts w:asciiTheme="minorHAnsi" w:hAnsiTheme="minorHAnsi" w:cstheme="minorHAnsi"/>
          <w:color w:val="auto"/>
        </w:rPr>
        <w:t xml:space="preserve"> </w:t>
      </w:r>
      <w:r w:rsidR="004574DE" w:rsidRPr="00627040">
        <w:rPr>
          <w:rStyle w:val="Uwydatnienie"/>
          <w:rFonts w:asciiTheme="minorHAnsi" w:hAnsiTheme="minorHAnsi" w:cstheme="minorHAnsi"/>
          <w:color w:val="auto"/>
        </w:rPr>
        <w:t>oraz wynikające z ustawy z dnia 13 kwietnia 2022 r. o szczególnych rozwiązaniach w zakresie przeciwdziałania wspieraniu agresji na Ukrainę oraz służących ochronie bezpieczeństwa narodowego (Dz.U.</w:t>
      </w:r>
      <w:r w:rsidR="00941321" w:rsidRPr="00627040">
        <w:rPr>
          <w:rStyle w:val="Uwydatnienie"/>
          <w:rFonts w:asciiTheme="minorHAnsi" w:hAnsiTheme="minorHAnsi" w:cstheme="minorHAnsi"/>
          <w:color w:val="auto"/>
        </w:rPr>
        <w:t xml:space="preserve"> 2</w:t>
      </w:r>
      <w:r w:rsidR="00627040">
        <w:rPr>
          <w:rStyle w:val="Uwydatnienie"/>
          <w:rFonts w:asciiTheme="minorHAnsi" w:hAnsiTheme="minorHAnsi" w:cstheme="minorHAnsi"/>
          <w:color w:val="auto"/>
        </w:rPr>
        <w:t>025</w:t>
      </w:r>
      <w:r w:rsidR="00941321" w:rsidRPr="00627040">
        <w:rPr>
          <w:rStyle w:val="Uwydatnienie"/>
          <w:rFonts w:asciiTheme="minorHAnsi" w:hAnsiTheme="minorHAnsi" w:cstheme="minorHAnsi"/>
          <w:color w:val="auto"/>
        </w:rPr>
        <w:t xml:space="preserve"> r.</w:t>
      </w:r>
      <w:r w:rsidR="004574DE" w:rsidRPr="00627040">
        <w:rPr>
          <w:rStyle w:val="Uwydatnienie"/>
          <w:rFonts w:asciiTheme="minorHAnsi" w:hAnsiTheme="minorHAnsi" w:cstheme="minorHAnsi"/>
          <w:color w:val="auto"/>
        </w:rPr>
        <w:t xml:space="preserve"> poz. </w:t>
      </w:r>
      <w:r w:rsidR="00941321" w:rsidRPr="00627040">
        <w:rPr>
          <w:rStyle w:val="Uwydatnienie"/>
          <w:rFonts w:asciiTheme="minorHAnsi" w:hAnsiTheme="minorHAnsi" w:cstheme="minorHAnsi"/>
          <w:color w:val="auto"/>
        </w:rPr>
        <w:t>5</w:t>
      </w:r>
      <w:r w:rsidR="00627040">
        <w:rPr>
          <w:rStyle w:val="Uwydatnienie"/>
          <w:rFonts w:asciiTheme="minorHAnsi" w:hAnsiTheme="minorHAnsi" w:cstheme="minorHAnsi"/>
          <w:color w:val="auto"/>
        </w:rPr>
        <w:t>14</w:t>
      </w:r>
      <w:r w:rsidR="004574DE" w:rsidRPr="00627040">
        <w:rPr>
          <w:rStyle w:val="Uwydatnienie"/>
          <w:rFonts w:asciiTheme="minorHAnsi" w:hAnsiTheme="minorHAnsi" w:cstheme="minorHAnsi"/>
          <w:color w:val="auto"/>
        </w:rPr>
        <w:t>)</w:t>
      </w:r>
    </w:p>
    <w:p w14:paraId="6E0ED6BA" w14:textId="77777777" w:rsidR="00234806" w:rsidRPr="007D0BDE" w:rsidRDefault="00234806">
      <w:pPr>
        <w:pStyle w:val="Akapitzlist"/>
        <w:numPr>
          <w:ilvl w:val="0"/>
          <w:numId w:val="3"/>
        </w:numPr>
        <w:jc w:val="both"/>
        <w:rPr>
          <w:rFonts w:asciiTheme="minorHAnsi" w:eastAsia="Times New Roman" w:hAnsiTheme="minorHAnsi" w:cstheme="minorHAnsi"/>
          <w:sz w:val="22"/>
          <w:szCs w:val="22"/>
        </w:rPr>
      </w:pPr>
      <w:r w:rsidRPr="007D0BDE">
        <w:rPr>
          <w:rFonts w:asciiTheme="minorHAnsi" w:hAnsiTheme="minorHAnsi" w:cstheme="minorHAnsi"/>
          <w:sz w:val="22"/>
          <w:szCs w:val="22"/>
        </w:rPr>
        <w:t xml:space="preserve">Z postępowania o udzielenie zamówienia </w:t>
      </w:r>
      <w:r w:rsidRPr="007D0BDE">
        <w:rPr>
          <w:rFonts w:asciiTheme="minorHAnsi" w:hAnsiTheme="minorHAnsi" w:cstheme="minorHAnsi"/>
          <w:b/>
          <w:sz w:val="22"/>
          <w:szCs w:val="22"/>
        </w:rPr>
        <w:t>wyklucza się wykonawcę</w:t>
      </w:r>
      <w:r w:rsidRPr="007D0BDE">
        <w:rPr>
          <w:rFonts w:asciiTheme="minorHAnsi" w:hAnsiTheme="minorHAnsi" w:cstheme="minorHAnsi"/>
          <w:sz w:val="22"/>
          <w:szCs w:val="22"/>
        </w:rPr>
        <w:t>:</w:t>
      </w:r>
    </w:p>
    <w:p w14:paraId="4A50A112" w14:textId="77777777" w:rsidR="00234806" w:rsidRPr="007D0BDE" w:rsidRDefault="00234806">
      <w:pPr>
        <w:pStyle w:val="Akapitzlist"/>
        <w:numPr>
          <w:ilvl w:val="1"/>
          <w:numId w:val="3"/>
        </w:numPr>
        <w:ind w:left="709" w:hanging="349"/>
        <w:jc w:val="both"/>
        <w:rPr>
          <w:rFonts w:asciiTheme="minorHAnsi" w:hAnsiTheme="minorHAnsi" w:cstheme="minorHAnsi"/>
          <w:sz w:val="22"/>
          <w:szCs w:val="22"/>
        </w:rPr>
      </w:pPr>
      <w:r w:rsidRPr="007D0BDE">
        <w:rPr>
          <w:rFonts w:asciiTheme="minorHAnsi" w:hAnsiTheme="minorHAnsi" w:cstheme="minorHAnsi"/>
          <w:sz w:val="22"/>
          <w:szCs w:val="22"/>
        </w:rPr>
        <w:t>będącego osobą fizyczną, którego prawomocnie skazano za przestępstwo:</w:t>
      </w:r>
    </w:p>
    <w:p w14:paraId="124000FD"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udziału w zorganizowanej grupie przestępczej albo związku mającym na celu popełnienie przestępstwa lub przestępstwa skarbowego, o którym mowa w </w:t>
      </w:r>
      <w:hyperlink r:id="rId10" w:anchor="/document/16798683?unitId=art(258)&amp;cm=DOCUMENT" w:history="1">
        <w:r w:rsidRPr="007D0BDE">
          <w:rPr>
            <w:rFonts w:asciiTheme="minorHAnsi" w:hAnsiTheme="minorHAnsi" w:cstheme="minorHAnsi"/>
            <w:sz w:val="22"/>
            <w:szCs w:val="22"/>
          </w:rPr>
          <w:t>art. 258</w:t>
        </w:r>
      </w:hyperlink>
      <w:r w:rsidRPr="007D0BDE">
        <w:rPr>
          <w:rFonts w:asciiTheme="minorHAnsi" w:hAnsiTheme="minorHAnsi" w:cstheme="minorHAnsi"/>
          <w:sz w:val="22"/>
          <w:szCs w:val="22"/>
        </w:rPr>
        <w:t xml:space="preserve"> Kodeksu karnego,</w:t>
      </w:r>
    </w:p>
    <w:p w14:paraId="3C72AE65"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handlu ludźmi, o którym mowa w </w:t>
      </w:r>
      <w:hyperlink r:id="rId11" w:anchor="/document/16798683?unitId=art(189(a))&amp;cm=DOCUMENT" w:history="1">
        <w:r w:rsidRPr="007D0BDE">
          <w:rPr>
            <w:rFonts w:asciiTheme="minorHAnsi" w:hAnsiTheme="minorHAnsi" w:cstheme="minorHAnsi"/>
            <w:sz w:val="22"/>
            <w:szCs w:val="22"/>
          </w:rPr>
          <w:t>art. 189a</w:t>
        </w:r>
      </w:hyperlink>
      <w:r w:rsidRPr="007D0BDE">
        <w:rPr>
          <w:rFonts w:asciiTheme="minorHAnsi" w:hAnsiTheme="minorHAnsi" w:cstheme="minorHAnsi"/>
          <w:sz w:val="22"/>
          <w:szCs w:val="22"/>
        </w:rPr>
        <w:t xml:space="preserve"> Kodeksu karnego,</w:t>
      </w:r>
    </w:p>
    <w:p w14:paraId="16993348" w14:textId="33A3F61E" w:rsidR="00234806" w:rsidRPr="00FC67DE" w:rsidRDefault="00FC67DE">
      <w:pPr>
        <w:pStyle w:val="Akapitzlist"/>
        <w:numPr>
          <w:ilvl w:val="2"/>
          <w:numId w:val="3"/>
        </w:numPr>
        <w:jc w:val="both"/>
        <w:rPr>
          <w:rFonts w:asciiTheme="minorHAnsi" w:hAnsiTheme="minorHAnsi" w:cstheme="minorHAnsi"/>
          <w:sz w:val="22"/>
          <w:szCs w:val="22"/>
        </w:rPr>
      </w:pPr>
      <w:r w:rsidRPr="00FC67DE">
        <w:rPr>
          <w:rFonts w:asciiTheme="minorHAnsi" w:hAnsiTheme="minorHAnsi" w:cstheme="minorHAnsi"/>
          <w:sz w:val="22"/>
          <w:szCs w:val="22"/>
        </w:rPr>
        <w:t xml:space="preserve">o którym mowa w art. 228-230a, </w:t>
      </w:r>
      <w:hyperlink r:id="rId12" w:anchor="/document/17631344?unitId=art(250(a))&amp;cm=DOCUMENT" w:history="1">
        <w:r w:rsidRPr="00FC67DE">
          <w:rPr>
            <w:rFonts w:asciiTheme="minorHAnsi" w:hAnsiTheme="minorHAnsi" w:cstheme="minorHAnsi"/>
            <w:sz w:val="22"/>
            <w:szCs w:val="22"/>
          </w:rPr>
          <w:t>art. 250a</w:t>
        </w:r>
      </w:hyperlink>
      <w:r w:rsidRPr="00FC67DE">
        <w:rPr>
          <w:rFonts w:asciiTheme="minorHAnsi" w:hAnsiTheme="minorHAnsi" w:cstheme="minorHAnsi"/>
          <w:sz w:val="22"/>
          <w:szCs w:val="22"/>
        </w:rPr>
        <w:t xml:space="preserve">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0E511BCA" w14:textId="4EC5F800"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finansowania przestępstwa o charakterze terrorystycznym, o którym mowa w </w:t>
      </w:r>
      <w:hyperlink r:id="rId13" w:anchor="/document/16798683?unitId=art(165(a))&amp;cm=DOCUMENT" w:history="1">
        <w:r w:rsidRPr="007D0BDE">
          <w:rPr>
            <w:rFonts w:asciiTheme="minorHAnsi" w:hAnsiTheme="minorHAnsi" w:cstheme="minorHAnsi"/>
            <w:sz w:val="22"/>
            <w:szCs w:val="22"/>
          </w:rPr>
          <w:t>art. 165a</w:t>
        </w:r>
      </w:hyperlink>
      <w:r w:rsidRPr="007D0BDE">
        <w:rPr>
          <w:rFonts w:asciiTheme="minorHAnsi" w:hAnsiTheme="minorHAnsi" w:cstheme="minorHAnsi"/>
          <w:sz w:val="22"/>
          <w:szCs w:val="22"/>
        </w:rPr>
        <w:t xml:space="preserve"> Kodeksu karnego, lub przestępstwo udaremniania lub utrudniania stwierdzenia przestępnego pochodzenia pieniędzy lub ukrywania ich pochodzenia, o którym mowa w </w:t>
      </w:r>
      <w:hyperlink r:id="rId14" w:anchor="/document/16798683?unitId=art(299)&amp;cm=DOCUMENT" w:history="1">
        <w:r w:rsidRPr="007D0BDE">
          <w:rPr>
            <w:rFonts w:asciiTheme="minorHAnsi" w:hAnsiTheme="minorHAnsi" w:cstheme="minorHAnsi"/>
            <w:sz w:val="22"/>
            <w:szCs w:val="22"/>
          </w:rPr>
          <w:t>art. 299</w:t>
        </w:r>
      </w:hyperlink>
      <w:r w:rsidRPr="007D0BDE">
        <w:rPr>
          <w:rFonts w:asciiTheme="minorHAnsi" w:hAnsiTheme="minorHAnsi" w:cstheme="minorHAnsi"/>
          <w:sz w:val="22"/>
          <w:szCs w:val="22"/>
        </w:rPr>
        <w:t xml:space="preserve"> Kodeksu karnego,</w:t>
      </w:r>
    </w:p>
    <w:p w14:paraId="58A3C48F"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o charakterze terrorystycznym, o którym mowa w </w:t>
      </w:r>
      <w:hyperlink r:id="rId15" w:anchor="/document/16798683?unitId=art(115)par(20)&amp;cm=DOCUMENT" w:history="1">
        <w:r w:rsidRPr="007D0BDE">
          <w:rPr>
            <w:rFonts w:asciiTheme="minorHAnsi" w:hAnsiTheme="minorHAnsi" w:cstheme="minorHAnsi"/>
            <w:sz w:val="22"/>
            <w:szCs w:val="22"/>
          </w:rPr>
          <w:t>art. 115 § 20</w:t>
        </w:r>
      </w:hyperlink>
      <w:r w:rsidRPr="007D0BDE">
        <w:rPr>
          <w:rFonts w:asciiTheme="minorHAnsi" w:hAnsiTheme="minorHAnsi" w:cstheme="minorHAnsi"/>
          <w:sz w:val="22"/>
          <w:szCs w:val="22"/>
        </w:rPr>
        <w:t xml:space="preserve"> Kodeksu karnego, lub mające na celu popełnienie tego przestępstwa,</w:t>
      </w:r>
    </w:p>
    <w:p w14:paraId="1DB89A49"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powierzenia wykonywania pracy małoletniemu cudzoziemcowi, o którym mowa w </w:t>
      </w:r>
      <w:hyperlink r:id="rId16" w:anchor="/document/17896506?unitId=art(9)ust(2)&amp;cm=DOCUMENT" w:history="1">
        <w:r w:rsidRPr="007D0BDE">
          <w:rPr>
            <w:rFonts w:asciiTheme="minorHAnsi" w:hAnsiTheme="minorHAnsi" w:cstheme="minorHAnsi"/>
            <w:sz w:val="22"/>
            <w:szCs w:val="22"/>
          </w:rPr>
          <w:t>art. 9 ust. 2</w:t>
        </w:r>
      </w:hyperlink>
      <w:r w:rsidRPr="007D0BDE">
        <w:rPr>
          <w:rFonts w:asciiTheme="minorHAnsi" w:hAnsiTheme="minorHAnsi" w:cstheme="minorHAnsi"/>
          <w:sz w:val="22"/>
          <w:szCs w:val="22"/>
        </w:rPr>
        <w:t xml:space="preserve"> ustawy z dnia 15 czerwca 2012 r. o skutkach powierzania wykonywania pracy cudzoziemcom przebywającym wbrew przepisom na terytorium Rzeczypospolitej Polskiej (Dz. U. poz. 769),</w:t>
      </w:r>
    </w:p>
    <w:p w14:paraId="4E03B16B"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przeciwko obrotowi gospodarczemu, o których mowa w </w:t>
      </w:r>
      <w:hyperlink r:id="rId17" w:anchor="/document/16798683?unitId=art(296)&amp;cm=DOCUMENT" w:history="1">
        <w:r w:rsidRPr="007D0BDE">
          <w:rPr>
            <w:rFonts w:asciiTheme="minorHAnsi" w:hAnsiTheme="minorHAnsi" w:cstheme="minorHAnsi"/>
            <w:sz w:val="22"/>
            <w:szCs w:val="22"/>
          </w:rPr>
          <w:t>art. 296-307</w:t>
        </w:r>
      </w:hyperlink>
      <w:r w:rsidRPr="007D0BDE">
        <w:rPr>
          <w:rFonts w:asciiTheme="minorHAnsi" w:hAnsiTheme="minorHAnsi" w:cstheme="minorHAnsi"/>
          <w:sz w:val="22"/>
          <w:szCs w:val="22"/>
        </w:rPr>
        <w:t xml:space="preserve"> Kodeksu karnego, przestępstwo oszustwa, o którym mowa w </w:t>
      </w:r>
      <w:hyperlink r:id="rId18" w:anchor="/document/16798683?unitId=art(286)&amp;cm=DOCUMENT" w:history="1">
        <w:r w:rsidRPr="007D0BDE">
          <w:rPr>
            <w:rFonts w:asciiTheme="minorHAnsi" w:hAnsiTheme="minorHAnsi" w:cstheme="minorHAnsi"/>
            <w:sz w:val="22"/>
            <w:szCs w:val="22"/>
          </w:rPr>
          <w:t>art. 286</w:t>
        </w:r>
      </w:hyperlink>
      <w:r w:rsidRPr="007D0BDE">
        <w:rPr>
          <w:rFonts w:asciiTheme="minorHAnsi" w:hAnsiTheme="minorHAnsi" w:cstheme="minorHAnsi"/>
          <w:sz w:val="22"/>
          <w:szCs w:val="22"/>
        </w:rPr>
        <w:t xml:space="preserve"> Kodeksu karnego, przestępstwo przeciwko wiarygodności dokumentów, o których mowa w </w:t>
      </w:r>
      <w:hyperlink r:id="rId19" w:anchor="/document/16798683?unitId=art(270)&amp;cm=DOCUMENT" w:history="1">
        <w:r w:rsidRPr="007D0BDE">
          <w:rPr>
            <w:rFonts w:asciiTheme="minorHAnsi" w:hAnsiTheme="minorHAnsi" w:cstheme="minorHAnsi"/>
            <w:sz w:val="22"/>
            <w:szCs w:val="22"/>
          </w:rPr>
          <w:t>art. 270-277d</w:t>
        </w:r>
      </w:hyperlink>
      <w:r w:rsidRPr="007D0BDE">
        <w:rPr>
          <w:rFonts w:asciiTheme="minorHAnsi" w:hAnsiTheme="minorHAnsi" w:cstheme="minorHAnsi"/>
          <w:sz w:val="22"/>
          <w:szCs w:val="22"/>
        </w:rPr>
        <w:t xml:space="preserve"> Kodeksu karnego, lub przestępstwo skarbowe,</w:t>
      </w:r>
    </w:p>
    <w:p w14:paraId="7EBA39F9" w14:textId="77777777" w:rsidR="00234806" w:rsidRPr="007D0BDE" w:rsidRDefault="00234806">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lastRenderedPageBreak/>
        <w:t>o którym mowa w art. 9 ust. 1 i 3 lub art. 10 ustawy z dnia 15 czerwca 2012 r. o skutkach powierzania wykonywania pracy cudzoziemcom przebywającym wbrew przepisom na terytorium Rzeczypospolitej Polskiej</w:t>
      </w:r>
    </w:p>
    <w:p w14:paraId="494EF912" w14:textId="77777777" w:rsidR="00234806" w:rsidRPr="007D0BDE" w:rsidRDefault="00234806" w:rsidP="00234806">
      <w:pPr>
        <w:pStyle w:val="Akapitzlist"/>
        <w:ind w:left="1224"/>
        <w:jc w:val="both"/>
        <w:rPr>
          <w:rFonts w:asciiTheme="minorHAnsi" w:hAnsiTheme="minorHAnsi" w:cstheme="minorHAnsi"/>
          <w:sz w:val="22"/>
          <w:szCs w:val="22"/>
        </w:rPr>
      </w:pPr>
      <w:r w:rsidRPr="007D0BDE">
        <w:rPr>
          <w:rFonts w:asciiTheme="minorHAnsi" w:hAnsiTheme="minorHAnsi" w:cstheme="minorHAnsi"/>
          <w:sz w:val="22"/>
          <w:szCs w:val="22"/>
        </w:rPr>
        <w:t>- lub za odpowiedni czyn zabroniony określony w przepisach prawa obcego;</w:t>
      </w:r>
    </w:p>
    <w:p w14:paraId="75B60BDD" w14:textId="3D14BED4" w:rsidR="00234806" w:rsidRPr="007D0BDE" w:rsidRDefault="00234806">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3F225CD" w14:textId="77777777" w:rsidR="00234806" w:rsidRPr="007D0BDE" w:rsidRDefault="00234806">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BA127E0" w14:textId="77777777" w:rsidR="00234806" w:rsidRPr="007D0BDE" w:rsidRDefault="00234806">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wobec którego prawomocnie orzeczono zakaz ubiegania się o zamówienia publiczne;</w:t>
      </w:r>
    </w:p>
    <w:p w14:paraId="5083A69F" w14:textId="77777777" w:rsidR="00234806" w:rsidRPr="007D0BDE" w:rsidRDefault="00234806">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0" w:anchor="/document/17337528?cm=DOCUMENT" w:history="1">
        <w:r w:rsidRPr="007D0BDE">
          <w:rPr>
            <w:rFonts w:asciiTheme="minorHAnsi" w:hAnsiTheme="minorHAnsi" w:cstheme="minorHAnsi"/>
            <w:sz w:val="22"/>
            <w:szCs w:val="22"/>
          </w:rPr>
          <w:t>ustawy</w:t>
        </w:r>
      </w:hyperlink>
      <w:r w:rsidRPr="007D0BDE">
        <w:rPr>
          <w:rFonts w:asciiTheme="minorHAnsi" w:hAnsiTheme="minorHAnsi" w:cstheme="minorHAnsi"/>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659C1154" w14:textId="31103215" w:rsidR="00234806" w:rsidRDefault="00234806">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jeżeli, w przypadkach, o których mowa w art. 85 ust. 1</w:t>
      </w:r>
      <w:r w:rsidR="005D6282" w:rsidRPr="007D0BDE">
        <w:rPr>
          <w:rFonts w:asciiTheme="minorHAnsi" w:hAnsiTheme="minorHAnsi" w:cstheme="minorHAnsi"/>
          <w:sz w:val="22"/>
          <w:szCs w:val="22"/>
        </w:rPr>
        <w:t xml:space="preserve"> </w:t>
      </w:r>
      <w:proofErr w:type="spellStart"/>
      <w:r w:rsidR="005D6282"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doszło do zakłócenia konkurencji wynikającego z wcześniejszego zaangażowania tego wykonawcy lub podmiotu, który należy z wykonawcą do tej samej grupy kapitałowej w rozumieniu </w:t>
      </w:r>
      <w:hyperlink r:id="rId21" w:anchor="/document/17337528?cm=DOCUMENT" w:history="1">
        <w:r w:rsidRPr="007D0BDE">
          <w:rPr>
            <w:rFonts w:asciiTheme="minorHAnsi" w:hAnsiTheme="minorHAnsi" w:cstheme="minorHAnsi"/>
            <w:sz w:val="22"/>
            <w:szCs w:val="22"/>
          </w:rPr>
          <w:t>ustawy</w:t>
        </w:r>
      </w:hyperlink>
      <w:r w:rsidRPr="007D0BDE">
        <w:rPr>
          <w:rFonts w:asciiTheme="minorHAnsi" w:hAnsiTheme="minorHAnsi" w:cstheme="minorHAnsi"/>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r w:rsidR="00312858">
        <w:rPr>
          <w:rFonts w:asciiTheme="minorHAnsi" w:hAnsiTheme="minorHAnsi" w:cstheme="minorHAnsi"/>
          <w:sz w:val="22"/>
          <w:szCs w:val="22"/>
        </w:rPr>
        <w:t>;</w:t>
      </w:r>
    </w:p>
    <w:p w14:paraId="2F51AF1D" w14:textId="77777777" w:rsidR="00BB474B" w:rsidRPr="007D0BDE" w:rsidRDefault="00BB474B">
      <w:pPr>
        <w:pStyle w:val="Akapitzlist"/>
        <w:numPr>
          <w:ilvl w:val="0"/>
          <w:numId w:val="3"/>
        </w:numPr>
        <w:jc w:val="both"/>
        <w:rPr>
          <w:rFonts w:asciiTheme="minorHAnsi" w:hAnsiTheme="minorHAnsi" w:cstheme="minorHAnsi"/>
          <w:sz w:val="22"/>
          <w:szCs w:val="22"/>
        </w:rPr>
      </w:pPr>
      <w:r w:rsidRPr="007D0BDE">
        <w:rPr>
          <w:rFonts w:asciiTheme="minorHAnsi" w:hAnsiTheme="minorHAnsi" w:cstheme="minorHAnsi"/>
          <w:sz w:val="22"/>
          <w:szCs w:val="22"/>
        </w:rPr>
        <w:t>Wykonawca może zostać wykluczony przez zamawiającego na każdym etapie postępowania o udzielenie zamówienia.</w:t>
      </w:r>
    </w:p>
    <w:p w14:paraId="6BB7BF14" w14:textId="7F3C574C" w:rsidR="00BB474B" w:rsidRPr="007D0BDE" w:rsidRDefault="00BB474B">
      <w:pPr>
        <w:pStyle w:val="Akapitzlist"/>
        <w:numPr>
          <w:ilvl w:val="0"/>
          <w:numId w:val="3"/>
        </w:numPr>
        <w:jc w:val="both"/>
        <w:rPr>
          <w:rFonts w:asciiTheme="minorHAnsi" w:hAnsiTheme="minorHAnsi" w:cstheme="minorHAnsi"/>
          <w:sz w:val="22"/>
          <w:szCs w:val="22"/>
        </w:rPr>
      </w:pPr>
      <w:bookmarkStart w:id="1" w:name="_Hlk72360133"/>
      <w:r w:rsidRPr="007D0BDE">
        <w:rPr>
          <w:rFonts w:asciiTheme="minorHAnsi" w:hAnsiTheme="minorHAnsi" w:cstheme="minorHAnsi"/>
          <w:b/>
          <w:sz w:val="22"/>
          <w:szCs w:val="22"/>
        </w:rPr>
        <w:t>Wykonawca nie podlega wykluczeniu</w:t>
      </w:r>
      <w:r w:rsidRPr="007D0BDE">
        <w:rPr>
          <w:rFonts w:asciiTheme="minorHAnsi" w:hAnsiTheme="minorHAnsi" w:cstheme="minorHAnsi"/>
          <w:sz w:val="22"/>
          <w:szCs w:val="22"/>
        </w:rPr>
        <w:t xml:space="preserve"> w okolicznościach </w:t>
      </w:r>
      <w:r w:rsidRPr="007D0BDE">
        <w:rPr>
          <w:rFonts w:asciiTheme="minorHAnsi" w:hAnsiTheme="minorHAnsi" w:cstheme="minorHAnsi"/>
          <w:b/>
          <w:bCs/>
          <w:sz w:val="22"/>
          <w:szCs w:val="22"/>
        </w:rPr>
        <w:t xml:space="preserve">określonych w ust. 1 </w:t>
      </w:r>
      <w:r w:rsidR="004D3D8C" w:rsidRPr="007D0BDE">
        <w:rPr>
          <w:rFonts w:asciiTheme="minorHAnsi" w:hAnsiTheme="minorHAnsi" w:cstheme="minorHAnsi"/>
          <w:b/>
          <w:bCs/>
          <w:sz w:val="22"/>
          <w:szCs w:val="22"/>
        </w:rPr>
        <w:t>pkt 1, 2</w:t>
      </w:r>
      <w:r w:rsidR="001B7BAE">
        <w:rPr>
          <w:rFonts w:asciiTheme="minorHAnsi" w:hAnsiTheme="minorHAnsi" w:cstheme="minorHAnsi"/>
          <w:b/>
          <w:bCs/>
          <w:sz w:val="22"/>
          <w:szCs w:val="22"/>
        </w:rPr>
        <w:t xml:space="preserve"> lub</w:t>
      </w:r>
      <w:r w:rsidRPr="007D0BDE">
        <w:rPr>
          <w:rFonts w:asciiTheme="minorHAnsi" w:hAnsiTheme="minorHAnsi" w:cstheme="minorHAnsi"/>
          <w:b/>
          <w:bCs/>
          <w:sz w:val="22"/>
          <w:szCs w:val="22"/>
        </w:rPr>
        <w:t xml:space="preserve"> 5</w:t>
      </w:r>
      <w:r w:rsidRPr="007D0BDE">
        <w:rPr>
          <w:rFonts w:asciiTheme="minorHAnsi" w:hAnsiTheme="minorHAnsi" w:cstheme="minorHAnsi"/>
          <w:sz w:val="22"/>
          <w:szCs w:val="22"/>
        </w:rPr>
        <w:t xml:space="preserve"> jeżeli udowodni zamawiającemu, że spełnił łącznie następujące przesłanki</w:t>
      </w:r>
      <w:bookmarkEnd w:id="1"/>
      <w:r w:rsidRPr="007D0BDE">
        <w:rPr>
          <w:rFonts w:asciiTheme="minorHAnsi" w:hAnsiTheme="minorHAnsi" w:cstheme="minorHAnsi"/>
          <w:sz w:val="22"/>
          <w:szCs w:val="22"/>
        </w:rPr>
        <w:t>:</w:t>
      </w:r>
    </w:p>
    <w:p w14:paraId="032A506A" w14:textId="77777777" w:rsidR="00BB474B" w:rsidRPr="007D0BDE" w:rsidRDefault="00BB474B">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w:t>
      </w:r>
    </w:p>
    <w:p w14:paraId="095BA696" w14:textId="77777777" w:rsidR="00BB474B" w:rsidRPr="007D0BDE" w:rsidRDefault="00BB474B">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C128530" w14:textId="769285BB" w:rsidR="00BB474B" w:rsidRPr="007D0BDE" w:rsidRDefault="00BB474B">
      <w:pPr>
        <w:pStyle w:val="Akapitzlist"/>
        <w:numPr>
          <w:ilvl w:val="1"/>
          <w:numId w:val="3"/>
        </w:numPr>
        <w:jc w:val="both"/>
        <w:rPr>
          <w:rFonts w:asciiTheme="minorHAnsi" w:hAnsiTheme="minorHAnsi" w:cstheme="minorHAnsi"/>
          <w:b/>
          <w:sz w:val="22"/>
          <w:szCs w:val="22"/>
        </w:rPr>
      </w:pPr>
      <w:r w:rsidRPr="007D0BDE">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w:t>
      </w:r>
    </w:p>
    <w:p w14:paraId="0D8C51DB" w14:textId="77777777" w:rsidR="00BB474B" w:rsidRPr="007D0BDE" w:rsidRDefault="00BB474B">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zerwał wszelkie powiązania z osobami lub podmiotami odpowiedzialnymi za nieprawidłowe postępowanie wykonawcy,</w:t>
      </w:r>
    </w:p>
    <w:p w14:paraId="5B2CF777" w14:textId="77777777" w:rsidR="00BB474B" w:rsidRPr="007D0BDE" w:rsidRDefault="00BB474B">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zreorganizował personel,</w:t>
      </w:r>
    </w:p>
    <w:p w14:paraId="671E7B90" w14:textId="77777777" w:rsidR="00BB474B" w:rsidRPr="007D0BDE" w:rsidRDefault="00BB474B">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wdrożył system sprawozdawczości i kontroli,</w:t>
      </w:r>
    </w:p>
    <w:p w14:paraId="1777380E" w14:textId="77777777" w:rsidR="00BB474B" w:rsidRPr="007D0BDE" w:rsidRDefault="00BB474B">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utworzył struktury audytu wewnętrznego do monitorowania przestrzegania przepisów, wewnętrznych regulacji lub standardów,</w:t>
      </w:r>
    </w:p>
    <w:p w14:paraId="53AE2469" w14:textId="77777777" w:rsidR="00BB474B" w:rsidRPr="007D0BDE" w:rsidRDefault="00BB474B">
      <w:pPr>
        <w:pStyle w:val="Akapitzlist"/>
        <w:numPr>
          <w:ilvl w:val="2"/>
          <w:numId w:val="3"/>
        </w:numPr>
        <w:jc w:val="both"/>
        <w:rPr>
          <w:rFonts w:asciiTheme="minorHAnsi" w:hAnsiTheme="minorHAnsi" w:cstheme="minorHAnsi"/>
          <w:sz w:val="22"/>
          <w:szCs w:val="22"/>
        </w:rPr>
      </w:pPr>
      <w:r w:rsidRPr="007D0BDE">
        <w:rPr>
          <w:rFonts w:asciiTheme="minorHAnsi" w:hAnsiTheme="minorHAnsi" w:cstheme="minorHAnsi"/>
          <w:sz w:val="22"/>
          <w:szCs w:val="22"/>
        </w:rPr>
        <w:t>wprowadził wewnętrzne regulacje dotyczące odpowiedzialności i odszkodowań za nieprzestrzeganie przepisów, wewnętrznych regulacji lub standardów.</w:t>
      </w:r>
    </w:p>
    <w:p w14:paraId="5AB7BA3E" w14:textId="77777777" w:rsidR="00BB474B" w:rsidRPr="007D0BDE" w:rsidRDefault="00BB474B">
      <w:pPr>
        <w:pStyle w:val="Akapitzlist"/>
        <w:numPr>
          <w:ilvl w:val="0"/>
          <w:numId w:val="3"/>
        </w:numPr>
        <w:jc w:val="both"/>
        <w:rPr>
          <w:rFonts w:asciiTheme="minorHAnsi" w:hAnsiTheme="minorHAnsi" w:cstheme="minorHAnsi"/>
          <w:sz w:val="22"/>
          <w:szCs w:val="22"/>
        </w:rPr>
      </w:pPr>
      <w:r w:rsidRPr="007D0BDE">
        <w:rPr>
          <w:rFonts w:asciiTheme="minorHAnsi" w:hAnsiTheme="minorHAnsi" w:cstheme="minorHAnsi"/>
          <w:sz w:val="22"/>
          <w:szCs w:val="22"/>
        </w:rPr>
        <w:lastRenderedPageBreak/>
        <w:t>Zamawiający ocenia, czy podjęte przez wykonawcę czynności, o których mowa w ust. 3, są wystarczające do wykazania jego rzetelności, uwzględniając wagę i szczególne okoliczności czynu wykonawcy. Jeżeli podjęte przez wykonawcę czynności, o których mowa w ust. 3, nie są wystarczające do wykazania jego rzetelności, zamawiający wyklucza wykonawcę.</w:t>
      </w:r>
    </w:p>
    <w:p w14:paraId="5570BE27" w14:textId="77777777" w:rsidR="00BB474B" w:rsidRPr="007D0BDE" w:rsidRDefault="00BB474B">
      <w:pPr>
        <w:pStyle w:val="Akapitzlist"/>
        <w:numPr>
          <w:ilvl w:val="0"/>
          <w:numId w:val="3"/>
        </w:numPr>
        <w:jc w:val="both"/>
        <w:rPr>
          <w:rFonts w:asciiTheme="minorHAnsi" w:hAnsiTheme="minorHAnsi" w:cstheme="minorHAnsi"/>
          <w:sz w:val="22"/>
          <w:szCs w:val="22"/>
        </w:rPr>
      </w:pPr>
      <w:r w:rsidRPr="007D0BDE">
        <w:rPr>
          <w:rFonts w:asciiTheme="minorHAnsi" w:hAnsiTheme="minorHAnsi" w:cstheme="minorHAnsi"/>
          <w:sz w:val="22"/>
          <w:szCs w:val="22"/>
        </w:rPr>
        <w:t>Wykluczenie wykonawcy następuje:</w:t>
      </w:r>
    </w:p>
    <w:p w14:paraId="613BD201" w14:textId="77777777" w:rsidR="00BB474B" w:rsidRPr="007D0BDE" w:rsidRDefault="00BB474B">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 xml:space="preserve">w przypadkach, o których mowa w ust. 1 pkt 1 </w:t>
      </w:r>
      <w:r w:rsidR="004D3D8C" w:rsidRPr="007D0BDE">
        <w:rPr>
          <w:rFonts w:asciiTheme="minorHAnsi" w:hAnsiTheme="minorHAnsi" w:cstheme="minorHAnsi"/>
          <w:sz w:val="22"/>
          <w:szCs w:val="22"/>
        </w:rPr>
        <w:t>lit. a - g</w:t>
      </w:r>
      <w:r w:rsidRPr="007D0BDE">
        <w:rPr>
          <w:rFonts w:asciiTheme="minorHAnsi" w:hAnsiTheme="minorHAnsi" w:cstheme="minorHAnsi"/>
          <w:sz w:val="22"/>
          <w:szCs w:val="22"/>
        </w:rPr>
        <w:t xml:space="preserve"> oraz</w:t>
      </w:r>
      <w:r w:rsidR="004D3D8C" w:rsidRPr="007D0BDE">
        <w:rPr>
          <w:rFonts w:asciiTheme="minorHAnsi" w:hAnsiTheme="minorHAnsi" w:cstheme="minorHAnsi"/>
          <w:sz w:val="22"/>
          <w:szCs w:val="22"/>
        </w:rPr>
        <w:t xml:space="preserve"> pkt 2</w:t>
      </w:r>
      <w:r w:rsidRPr="007D0BDE">
        <w:rPr>
          <w:rFonts w:asciiTheme="minorHAnsi" w:hAnsiTheme="minorHAnsi" w:cstheme="minorHAnsi"/>
          <w:sz w:val="22"/>
          <w:szCs w:val="22"/>
        </w:rPr>
        <w:t xml:space="preserve"> na okres 5 lat od uprawomocnienia się wyroku potwierdzającego zaistnienie jednej z podstaw wykluczenia, chyba że w tym wyroku został określony inny okres wykluczenia;</w:t>
      </w:r>
    </w:p>
    <w:p w14:paraId="4EF46986" w14:textId="77777777" w:rsidR="004D3D8C" w:rsidRPr="007D0BDE" w:rsidRDefault="00BB474B">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 przypadkach, o których mowa w</w:t>
      </w:r>
    </w:p>
    <w:p w14:paraId="11810882" w14:textId="77777777" w:rsidR="00BB474B" w:rsidRPr="007D0BDE" w:rsidRDefault="00BB474B">
      <w:pPr>
        <w:pStyle w:val="Akapitzlist"/>
        <w:numPr>
          <w:ilvl w:val="2"/>
          <w:numId w:val="3"/>
        </w:numPr>
        <w:ind w:left="993" w:hanging="273"/>
        <w:jc w:val="both"/>
        <w:rPr>
          <w:rFonts w:asciiTheme="minorHAnsi" w:hAnsiTheme="minorHAnsi" w:cstheme="minorHAnsi"/>
          <w:sz w:val="22"/>
          <w:szCs w:val="22"/>
        </w:rPr>
      </w:pPr>
      <w:r w:rsidRPr="007D0BDE">
        <w:rPr>
          <w:rFonts w:asciiTheme="minorHAnsi" w:hAnsiTheme="minorHAnsi" w:cstheme="minorHAnsi"/>
          <w:sz w:val="22"/>
          <w:szCs w:val="22"/>
        </w:rPr>
        <w:t>ust. 1 pkt 1</w:t>
      </w:r>
      <w:r w:rsidR="004D3D8C" w:rsidRPr="007D0BDE">
        <w:rPr>
          <w:rFonts w:asciiTheme="minorHAnsi" w:hAnsiTheme="minorHAnsi" w:cstheme="minorHAnsi"/>
          <w:sz w:val="22"/>
          <w:szCs w:val="22"/>
        </w:rPr>
        <w:t xml:space="preserve"> lit h</w:t>
      </w:r>
      <w:r w:rsidRPr="007D0BDE">
        <w:rPr>
          <w:rFonts w:asciiTheme="minorHAnsi" w:hAnsiTheme="minorHAnsi" w:cstheme="minorHAnsi"/>
          <w:sz w:val="22"/>
          <w:szCs w:val="22"/>
        </w:rPr>
        <w:t xml:space="preserve"> </w:t>
      </w:r>
      <w:r w:rsidR="00F35A4F" w:rsidRPr="007D0BDE">
        <w:rPr>
          <w:rFonts w:asciiTheme="minorHAnsi" w:hAnsiTheme="minorHAnsi" w:cstheme="minorHAnsi"/>
          <w:sz w:val="22"/>
          <w:szCs w:val="22"/>
        </w:rPr>
        <w:t xml:space="preserve">i pkt 2, gdy osoba, o której mowa w tych przepisach </w:t>
      </w:r>
      <w:r w:rsidR="004D3D8C" w:rsidRPr="007D0BDE">
        <w:rPr>
          <w:rFonts w:asciiTheme="minorHAnsi" w:hAnsiTheme="minorHAnsi" w:cstheme="minorHAnsi"/>
          <w:sz w:val="22"/>
          <w:szCs w:val="22"/>
        </w:rPr>
        <w:t xml:space="preserve">została skazana za przestępstwo, o którym mowa w </w:t>
      </w:r>
      <w:r w:rsidR="00406F13" w:rsidRPr="007D0BDE">
        <w:rPr>
          <w:rFonts w:asciiTheme="minorHAnsi" w:hAnsiTheme="minorHAnsi" w:cstheme="minorHAnsi"/>
          <w:sz w:val="22"/>
          <w:szCs w:val="22"/>
        </w:rPr>
        <w:t>ust. 1 pkt 1 lit. h.</w:t>
      </w:r>
    </w:p>
    <w:p w14:paraId="3662435F" w14:textId="77777777" w:rsidR="00BB474B" w:rsidRPr="007D0BDE" w:rsidRDefault="00406F13" w:rsidP="00406F13">
      <w:pPr>
        <w:pStyle w:val="Akapitzlist"/>
        <w:ind w:left="851"/>
        <w:jc w:val="both"/>
        <w:rPr>
          <w:rFonts w:asciiTheme="minorHAnsi" w:hAnsiTheme="minorHAnsi" w:cstheme="minorHAnsi"/>
          <w:sz w:val="22"/>
          <w:szCs w:val="22"/>
        </w:rPr>
      </w:pPr>
      <w:r w:rsidRPr="007D0BDE">
        <w:rPr>
          <w:rFonts w:asciiTheme="minorHAnsi" w:hAnsiTheme="minorHAnsi" w:cstheme="minorHAnsi"/>
          <w:sz w:val="22"/>
          <w:szCs w:val="22"/>
        </w:rPr>
        <w:t>-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2BF7763" w14:textId="77777777" w:rsidR="00406F13" w:rsidRPr="007D0BDE" w:rsidRDefault="00406F13">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 przypadku, o którym mowa w ust. 1 pkt 4, na okres, na jaki został prawomocnie orzeczony zakaz ubiegania się o zamówienia publiczne;</w:t>
      </w:r>
    </w:p>
    <w:p w14:paraId="3654160A" w14:textId="063DA2C2" w:rsidR="00406F13" w:rsidRPr="007D0BDE" w:rsidRDefault="00406F13">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 przypadkach, o których mowa w ust. 1 pkt 5</w:t>
      </w:r>
      <w:r w:rsidR="00312858">
        <w:rPr>
          <w:rFonts w:asciiTheme="minorHAnsi" w:hAnsiTheme="minorHAnsi" w:cstheme="minorHAnsi"/>
          <w:sz w:val="22"/>
          <w:szCs w:val="22"/>
        </w:rPr>
        <w:t xml:space="preserve"> oraz 7</w:t>
      </w:r>
      <w:r w:rsidRPr="007D0BDE">
        <w:rPr>
          <w:rFonts w:asciiTheme="minorHAnsi" w:hAnsiTheme="minorHAnsi" w:cstheme="minorHAnsi"/>
          <w:sz w:val="22"/>
          <w:szCs w:val="22"/>
        </w:rPr>
        <w:t>, na okres 3 lat od zaistnienia zdarzenia będącego podstawą wykluczenia;</w:t>
      </w:r>
    </w:p>
    <w:p w14:paraId="071720C3" w14:textId="2A31FFE4" w:rsidR="007C6770" w:rsidRPr="007D0BDE" w:rsidRDefault="00406F13">
      <w:pPr>
        <w:pStyle w:val="Akapitzlist"/>
        <w:numPr>
          <w:ilvl w:val="1"/>
          <w:numId w:val="3"/>
        </w:numPr>
        <w:jc w:val="both"/>
        <w:rPr>
          <w:rFonts w:asciiTheme="minorHAnsi" w:hAnsiTheme="minorHAnsi" w:cstheme="minorHAnsi"/>
          <w:sz w:val="22"/>
          <w:szCs w:val="22"/>
        </w:rPr>
      </w:pPr>
      <w:r w:rsidRPr="007D0BDE">
        <w:rPr>
          <w:rFonts w:asciiTheme="minorHAnsi" w:hAnsiTheme="minorHAnsi" w:cstheme="minorHAnsi"/>
          <w:sz w:val="22"/>
          <w:szCs w:val="22"/>
        </w:rPr>
        <w:t>w przypadkach, o których mowa w ust. 1 pkt 6 w postępowaniu o udzielenie zamówienia, w którym zaistniało zdarzenie będące podstawą wykluczenia.</w:t>
      </w:r>
    </w:p>
    <w:p w14:paraId="7C9C73D9" w14:textId="77777777" w:rsidR="007C6770" w:rsidRPr="007D0BDE" w:rsidRDefault="007C6770">
      <w:pPr>
        <w:pStyle w:val="Akapitzlist"/>
        <w:numPr>
          <w:ilvl w:val="0"/>
          <w:numId w:val="3"/>
        </w:numPr>
        <w:jc w:val="both"/>
        <w:rPr>
          <w:rFonts w:asciiTheme="minorHAnsi" w:hAnsiTheme="minorHAnsi" w:cstheme="minorHAnsi"/>
          <w:sz w:val="22"/>
          <w:szCs w:val="22"/>
        </w:rPr>
      </w:pPr>
      <w:r w:rsidRPr="007D0BDE">
        <w:rPr>
          <w:rFonts w:asciiTheme="minorHAnsi" w:hAnsiTheme="minorHAnsi" w:cstheme="minorHAnsi"/>
          <w:sz w:val="22"/>
          <w:szCs w:val="22"/>
        </w:rPr>
        <w:t>W przypadku wykonawców wspólnie ubiegających się o udzielenie zamówienia żaden z nich nie może podlegać wykluczeniu z postępowania.</w:t>
      </w:r>
    </w:p>
    <w:p w14:paraId="60830D7B" w14:textId="12A11541" w:rsidR="00234806" w:rsidRDefault="00941652">
      <w:pPr>
        <w:pStyle w:val="Akapitzlist"/>
        <w:numPr>
          <w:ilvl w:val="0"/>
          <w:numId w:val="3"/>
        </w:numPr>
        <w:jc w:val="both"/>
        <w:rPr>
          <w:rFonts w:asciiTheme="minorHAnsi" w:hAnsiTheme="minorHAnsi" w:cstheme="minorHAnsi"/>
          <w:b/>
          <w:sz w:val="22"/>
          <w:szCs w:val="22"/>
        </w:rPr>
      </w:pPr>
      <w:r w:rsidRPr="007D0BDE">
        <w:rPr>
          <w:rFonts w:asciiTheme="minorHAnsi" w:hAnsiTheme="minorHAnsi" w:cstheme="minorHAnsi"/>
          <w:b/>
          <w:sz w:val="22"/>
          <w:szCs w:val="22"/>
        </w:rPr>
        <w:t xml:space="preserve">Jeżeli Wykonawca korzysta z udostępnienia zasobów przez podmiot trzeci na zasadach określonych w art. 118 – 123 </w:t>
      </w:r>
      <w:proofErr w:type="spellStart"/>
      <w:r w:rsidRPr="007D0BDE">
        <w:rPr>
          <w:rFonts w:asciiTheme="minorHAnsi" w:hAnsiTheme="minorHAnsi" w:cstheme="minorHAnsi"/>
          <w:b/>
          <w:sz w:val="22"/>
          <w:szCs w:val="22"/>
        </w:rPr>
        <w:t>pzp</w:t>
      </w:r>
      <w:proofErr w:type="spellEnd"/>
      <w:r w:rsidRPr="007D0BDE">
        <w:rPr>
          <w:rFonts w:asciiTheme="minorHAnsi" w:hAnsiTheme="minorHAnsi" w:cstheme="minorHAnsi"/>
          <w:b/>
          <w:sz w:val="22"/>
          <w:szCs w:val="22"/>
        </w:rPr>
        <w:t xml:space="preserve"> podmiot trzeci na zasoby którego wykonawca się powołuje nie może podlegać wykluczeniu z postępowania na tych samych podstawach, których zastosowanie zostało przewidziane w niniejszej SWZ względem Wykonawcy</w:t>
      </w:r>
      <w:r w:rsidR="0012423E">
        <w:rPr>
          <w:rFonts w:asciiTheme="minorHAnsi" w:hAnsiTheme="minorHAnsi" w:cstheme="minorHAnsi"/>
          <w:b/>
          <w:sz w:val="22"/>
          <w:szCs w:val="22"/>
        </w:rPr>
        <w:t xml:space="preserve"> z uwzględnieniem ust. 8 poniżej</w:t>
      </w:r>
      <w:r w:rsidRPr="007D0BDE">
        <w:rPr>
          <w:rFonts w:asciiTheme="minorHAnsi" w:hAnsiTheme="minorHAnsi" w:cstheme="minorHAnsi"/>
          <w:b/>
          <w:sz w:val="22"/>
          <w:szCs w:val="22"/>
        </w:rPr>
        <w:t>.</w:t>
      </w:r>
    </w:p>
    <w:p w14:paraId="52180BB7" w14:textId="19815828" w:rsidR="004574DE" w:rsidRPr="00F6038B" w:rsidRDefault="004574DE">
      <w:pPr>
        <w:pStyle w:val="Akapitzlist"/>
        <w:numPr>
          <w:ilvl w:val="0"/>
          <w:numId w:val="3"/>
        </w:numPr>
        <w:jc w:val="both"/>
        <w:rPr>
          <w:rFonts w:asciiTheme="minorHAnsi" w:hAnsiTheme="minorHAnsi" w:cstheme="minorHAnsi"/>
          <w:b/>
          <w:bCs/>
          <w:sz w:val="22"/>
          <w:szCs w:val="22"/>
        </w:rPr>
      </w:pPr>
      <w:r w:rsidRPr="00F6038B">
        <w:rPr>
          <w:rFonts w:asciiTheme="minorHAnsi" w:hAnsiTheme="minorHAnsi" w:cstheme="minorHAnsi"/>
          <w:b/>
          <w:bCs/>
          <w:sz w:val="22"/>
          <w:szCs w:val="22"/>
        </w:rPr>
        <w:t xml:space="preserve">Stosownie do art. 7 ust. 1 </w:t>
      </w:r>
      <w:bookmarkStart w:id="2" w:name="_Hlk101434126"/>
      <w:r w:rsidRPr="00F6038B">
        <w:rPr>
          <w:rFonts w:asciiTheme="minorHAnsi" w:hAnsiTheme="minorHAnsi" w:cstheme="minorHAnsi"/>
          <w:b/>
          <w:bCs/>
          <w:sz w:val="22"/>
          <w:szCs w:val="22"/>
        </w:rPr>
        <w:t xml:space="preserve">ustawy </w:t>
      </w:r>
      <w:r w:rsidRPr="00F6038B">
        <w:rPr>
          <w:rFonts w:asciiTheme="minorHAnsi" w:hAnsiTheme="minorHAnsi" w:cstheme="minorHAnsi"/>
          <w:sz w:val="22"/>
          <w:szCs w:val="22"/>
        </w:rPr>
        <w:t xml:space="preserve">z dnia 13 kwietnia 2022 r. o szczególnych rozwiązaniach w zakresie przeciwdziałania wspieraniu agresji na Ukrainę oraz służących ochronie bezpieczeństwa narodowego </w:t>
      </w:r>
      <w:bookmarkEnd w:id="2"/>
      <w:r w:rsidRPr="00F6038B">
        <w:rPr>
          <w:rFonts w:asciiTheme="minorHAnsi" w:hAnsiTheme="minorHAnsi" w:cstheme="minorHAnsi"/>
          <w:sz w:val="22"/>
          <w:szCs w:val="22"/>
        </w:rPr>
        <w:t xml:space="preserve">(Dz.U. </w:t>
      </w:r>
      <w:r w:rsidR="0090015C">
        <w:rPr>
          <w:rFonts w:asciiTheme="minorHAnsi" w:hAnsiTheme="minorHAnsi" w:cstheme="minorHAnsi"/>
          <w:sz w:val="22"/>
          <w:szCs w:val="22"/>
        </w:rPr>
        <w:t>202</w:t>
      </w:r>
      <w:r w:rsidR="00941321">
        <w:rPr>
          <w:rFonts w:asciiTheme="minorHAnsi" w:hAnsiTheme="minorHAnsi" w:cstheme="minorHAnsi"/>
          <w:sz w:val="22"/>
          <w:szCs w:val="22"/>
        </w:rPr>
        <w:t>4</w:t>
      </w:r>
      <w:r w:rsidR="0090015C">
        <w:rPr>
          <w:rFonts w:asciiTheme="minorHAnsi" w:hAnsiTheme="minorHAnsi" w:cstheme="minorHAnsi"/>
          <w:sz w:val="22"/>
          <w:szCs w:val="22"/>
        </w:rPr>
        <w:t xml:space="preserve"> </w:t>
      </w:r>
      <w:r w:rsidRPr="00F6038B">
        <w:rPr>
          <w:rFonts w:asciiTheme="minorHAnsi" w:hAnsiTheme="minorHAnsi" w:cstheme="minorHAnsi"/>
          <w:sz w:val="22"/>
          <w:szCs w:val="22"/>
        </w:rPr>
        <w:t>poz.</w:t>
      </w:r>
      <w:r w:rsidR="00941321">
        <w:rPr>
          <w:rFonts w:asciiTheme="minorHAnsi" w:hAnsiTheme="minorHAnsi" w:cstheme="minorHAnsi"/>
          <w:sz w:val="22"/>
          <w:szCs w:val="22"/>
        </w:rPr>
        <w:t>507</w:t>
      </w:r>
      <w:r w:rsidRPr="00F6038B">
        <w:rPr>
          <w:rFonts w:asciiTheme="minorHAnsi" w:hAnsiTheme="minorHAnsi" w:cstheme="minorHAnsi"/>
          <w:b/>
          <w:bCs/>
          <w:sz w:val="22"/>
          <w:szCs w:val="22"/>
        </w:rPr>
        <w:t>) Zamawiający wykluczy wykonawcę:</w:t>
      </w:r>
    </w:p>
    <w:p w14:paraId="7F86556D" w14:textId="77777777" w:rsidR="004574DE" w:rsidRPr="00F6038B" w:rsidRDefault="004574DE">
      <w:pPr>
        <w:pStyle w:val="Akapitzlist"/>
        <w:numPr>
          <w:ilvl w:val="1"/>
          <w:numId w:val="3"/>
        </w:numPr>
        <w:jc w:val="both"/>
        <w:rPr>
          <w:rFonts w:asciiTheme="minorHAnsi" w:hAnsiTheme="minorHAnsi" w:cstheme="minorHAnsi"/>
          <w:bCs/>
          <w:sz w:val="22"/>
          <w:szCs w:val="22"/>
        </w:rPr>
      </w:pPr>
      <w:r w:rsidRPr="00F6038B">
        <w:rPr>
          <w:rFonts w:asciiTheme="minorHAnsi" w:hAnsiTheme="minorHAnsi" w:cstheme="minorHAnsi"/>
          <w:b/>
          <w:bCs/>
          <w:sz w:val="22"/>
          <w:szCs w:val="22"/>
        </w:rPr>
        <w:t xml:space="preserve"> </w:t>
      </w:r>
      <w:r w:rsidRPr="00F6038B">
        <w:rPr>
          <w:rFonts w:asciiTheme="minorHAnsi" w:hAnsiTheme="minorHAnsi" w:cstheme="minorHAnsi"/>
          <w:bCs/>
          <w:sz w:val="22"/>
          <w:szCs w:val="22"/>
        </w:rPr>
        <w:t xml:space="preserve">wymienionego w wykazach określonych w Rozporządzeniu Rady (WE) nr 765/2006 z dnia 18 maja 2006 r. dotyczące środków ograniczających w związku z sytuacją na Białorusi (Dz. U. UE. L. z 2006 r. Nr 134, str. 1 z </w:t>
      </w:r>
      <w:proofErr w:type="spellStart"/>
      <w:r w:rsidRPr="00F6038B">
        <w:rPr>
          <w:rFonts w:asciiTheme="minorHAnsi" w:hAnsiTheme="minorHAnsi" w:cstheme="minorHAnsi"/>
          <w:bCs/>
          <w:sz w:val="22"/>
          <w:szCs w:val="22"/>
        </w:rPr>
        <w:t>późn</w:t>
      </w:r>
      <w:proofErr w:type="spellEnd"/>
      <w:r w:rsidRPr="00F6038B">
        <w:rPr>
          <w:rFonts w:asciiTheme="minorHAnsi" w:hAnsiTheme="minorHAnsi" w:cstheme="minorHAnsi"/>
          <w:bCs/>
          <w:sz w:val="22"/>
          <w:szCs w:val="22"/>
        </w:rPr>
        <w:t xml:space="preserve">. zm.) i Rozporządzeniu Rady (UE) nr 269/2014 z dnia 17 marca 2014 r. w sprawie środków ograniczających w odniesieniu do działań podważających integralność terytorialną, suwerenność i niezależność Ukrainy lub im zagrażających (Dz. U. UE. L. z 2014 r. Nr 78, str. 6 z </w:t>
      </w:r>
      <w:proofErr w:type="spellStart"/>
      <w:r w:rsidRPr="00F6038B">
        <w:rPr>
          <w:rFonts w:asciiTheme="minorHAnsi" w:hAnsiTheme="minorHAnsi" w:cstheme="minorHAnsi"/>
          <w:bCs/>
          <w:sz w:val="22"/>
          <w:szCs w:val="22"/>
        </w:rPr>
        <w:t>późn</w:t>
      </w:r>
      <w:proofErr w:type="spellEnd"/>
      <w:r w:rsidRPr="00F6038B">
        <w:rPr>
          <w:rFonts w:asciiTheme="minorHAnsi" w:hAnsiTheme="minorHAnsi" w:cstheme="minorHAnsi"/>
          <w:bCs/>
          <w:sz w:val="22"/>
          <w:szCs w:val="22"/>
        </w:rPr>
        <w:t>. zm.)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5F8830A7" w14:textId="4E5AE172" w:rsidR="004574DE" w:rsidRPr="00F6038B" w:rsidRDefault="004574DE">
      <w:pPr>
        <w:pStyle w:val="Akapitzlist"/>
        <w:numPr>
          <w:ilvl w:val="1"/>
          <w:numId w:val="3"/>
        </w:numPr>
        <w:jc w:val="both"/>
        <w:rPr>
          <w:rFonts w:asciiTheme="minorHAnsi" w:hAnsiTheme="minorHAnsi" w:cstheme="minorHAnsi"/>
          <w:bCs/>
          <w:sz w:val="22"/>
          <w:szCs w:val="22"/>
        </w:rPr>
      </w:pPr>
      <w:r w:rsidRPr="00F6038B">
        <w:rPr>
          <w:rFonts w:asciiTheme="minorHAnsi" w:hAnsiTheme="minorHAnsi" w:cstheme="minorHAnsi"/>
          <w:bCs/>
          <w:sz w:val="22"/>
          <w:szCs w:val="22"/>
        </w:rPr>
        <w:t xml:space="preserve">wykonawcę, którego beneficjentem rzeczywistym w rozumieniu </w:t>
      </w:r>
      <w:hyperlink r:id="rId22" w:anchor="/document/18708093?cm=DOCUMENT" w:history="1">
        <w:r w:rsidRPr="00F6038B">
          <w:rPr>
            <w:rFonts w:asciiTheme="minorHAnsi" w:hAnsiTheme="minorHAnsi" w:cstheme="minorHAnsi"/>
            <w:bCs/>
            <w:sz w:val="22"/>
            <w:szCs w:val="22"/>
          </w:rPr>
          <w:t>ustawy</w:t>
        </w:r>
      </w:hyperlink>
      <w:r w:rsidRPr="00F6038B">
        <w:rPr>
          <w:rFonts w:asciiTheme="minorHAnsi" w:hAnsiTheme="minorHAnsi" w:cstheme="minorHAnsi"/>
          <w:bCs/>
          <w:sz w:val="22"/>
          <w:szCs w:val="22"/>
        </w:rPr>
        <w:t xml:space="preserve"> z dnia 1 marca 2018 r. o przeciwdziałaniu praniu pieniędzy oraz finansowaniu terroryzmu (Dz. U. z 202</w:t>
      </w:r>
      <w:r w:rsidR="00941321">
        <w:rPr>
          <w:rFonts w:asciiTheme="minorHAnsi" w:hAnsiTheme="minorHAnsi" w:cstheme="minorHAnsi"/>
          <w:bCs/>
          <w:sz w:val="22"/>
          <w:szCs w:val="22"/>
        </w:rPr>
        <w:t>3</w:t>
      </w:r>
      <w:r w:rsidRPr="00F6038B">
        <w:rPr>
          <w:rFonts w:asciiTheme="minorHAnsi" w:hAnsiTheme="minorHAnsi" w:cstheme="minorHAnsi"/>
          <w:bCs/>
          <w:sz w:val="22"/>
          <w:szCs w:val="22"/>
        </w:rPr>
        <w:t xml:space="preserve"> r. poz. </w:t>
      </w:r>
      <w:r w:rsidR="00941321">
        <w:rPr>
          <w:rFonts w:asciiTheme="minorHAnsi" w:hAnsiTheme="minorHAnsi" w:cstheme="minorHAnsi"/>
          <w:bCs/>
          <w:sz w:val="22"/>
          <w:szCs w:val="22"/>
        </w:rPr>
        <w:t>1124 ze zm.</w:t>
      </w:r>
      <w:r w:rsidRPr="00F6038B">
        <w:rPr>
          <w:rFonts w:asciiTheme="minorHAnsi" w:hAnsiTheme="minorHAnsi" w:cstheme="minorHAnsi"/>
          <w:bCs/>
          <w:sz w:val="22"/>
          <w:szCs w:val="22"/>
        </w:rPr>
        <w:t xml:space="preserve">) jest osoba wymieniona w wykazach określonych w </w:t>
      </w:r>
      <w:hyperlink r:id="rId23" w:anchor="/document/67607987?cm=DOCUMENT" w:history="1">
        <w:r w:rsidRPr="00F6038B">
          <w:rPr>
            <w:rFonts w:asciiTheme="minorHAnsi" w:hAnsiTheme="minorHAnsi" w:cstheme="minorHAnsi"/>
            <w:bCs/>
            <w:sz w:val="22"/>
            <w:szCs w:val="22"/>
          </w:rPr>
          <w:t>rozporządzeniu</w:t>
        </w:r>
      </w:hyperlink>
      <w:r w:rsidRPr="00F6038B">
        <w:rPr>
          <w:rFonts w:asciiTheme="minorHAnsi" w:hAnsiTheme="minorHAnsi" w:cstheme="minorHAnsi"/>
          <w:bCs/>
          <w:sz w:val="22"/>
          <w:szCs w:val="22"/>
        </w:rPr>
        <w:t xml:space="preserve"> 765/2006 i </w:t>
      </w:r>
      <w:hyperlink r:id="rId24" w:anchor="/document/68410867?cm=DOCUMENT" w:history="1">
        <w:r w:rsidRPr="00F6038B">
          <w:rPr>
            <w:rFonts w:asciiTheme="minorHAnsi" w:hAnsiTheme="minorHAnsi" w:cstheme="minorHAnsi"/>
            <w:bCs/>
            <w:sz w:val="22"/>
            <w:szCs w:val="22"/>
          </w:rPr>
          <w:t>rozporządzeniu</w:t>
        </w:r>
      </w:hyperlink>
      <w:r w:rsidRPr="00F6038B">
        <w:rPr>
          <w:rFonts w:asciiTheme="minorHAnsi" w:hAnsiTheme="minorHAnsi" w:cstheme="minorHAnsi"/>
          <w:bCs/>
          <w:sz w:val="22"/>
          <w:szCs w:val="22"/>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06BF72D4" w14:textId="271AC799" w:rsidR="004574DE" w:rsidRPr="00F6038B" w:rsidRDefault="004574DE">
      <w:pPr>
        <w:pStyle w:val="Akapitzlist"/>
        <w:numPr>
          <w:ilvl w:val="1"/>
          <w:numId w:val="3"/>
        </w:numPr>
        <w:jc w:val="both"/>
        <w:rPr>
          <w:rFonts w:asciiTheme="minorHAnsi" w:hAnsiTheme="minorHAnsi" w:cstheme="minorHAnsi"/>
          <w:bCs/>
          <w:sz w:val="22"/>
          <w:szCs w:val="22"/>
        </w:rPr>
      </w:pPr>
      <w:r w:rsidRPr="00F6038B">
        <w:rPr>
          <w:rFonts w:asciiTheme="minorHAnsi" w:hAnsiTheme="minorHAnsi" w:cstheme="minorHAnsi"/>
          <w:bCs/>
          <w:sz w:val="22"/>
          <w:szCs w:val="22"/>
        </w:rPr>
        <w:t xml:space="preserve">wykonawcę, którego jednostką dominującą w rozumieniu </w:t>
      </w:r>
      <w:hyperlink r:id="rId25" w:anchor="/document/16796295?unitId=art(3)ust(1)pkt(37)&amp;cm=DOCUMENT" w:history="1">
        <w:r w:rsidRPr="00F6038B">
          <w:rPr>
            <w:rFonts w:asciiTheme="minorHAnsi" w:hAnsiTheme="minorHAnsi" w:cstheme="minorHAnsi"/>
            <w:bCs/>
            <w:sz w:val="22"/>
            <w:szCs w:val="22"/>
          </w:rPr>
          <w:t>art. 3 ust. 1 pkt 37</w:t>
        </w:r>
      </w:hyperlink>
      <w:r w:rsidRPr="00F6038B">
        <w:rPr>
          <w:rFonts w:asciiTheme="minorHAnsi" w:hAnsiTheme="minorHAnsi" w:cstheme="minorHAnsi"/>
          <w:bCs/>
          <w:sz w:val="22"/>
          <w:szCs w:val="22"/>
        </w:rPr>
        <w:t xml:space="preserve"> ustawy z dnia 29 września 1994 r. o rachunkowości (Dz. U. z 202</w:t>
      </w:r>
      <w:r w:rsidR="00941321">
        <w:rPr>
          <w:rFonts w:asciiTheme="minorHAnsi" w:hAnsiTheme="minorHAnsi" w:cstheme="minorHAnsi"/>
          <w:bCs/>
          <w:sz w:val="22"/>
          <w:szCs w:val="22"/>
        </w:rPr>
        <w:t>3</w:t>
      </w:r>
      <w:r w:rsidRPr="00F6038B">
        <w:rPr>
          <w:rFonts w:asciiTheme="minorHAnsi" w:hAnsiTheme="minorHAnsi" w:cstheme="minorHAnsi"/>
          <w:bCs/>
          <w:sz w:val="22"/>
          <w:szCs w:val="22"/>
        </w:rPr>
        <w:t xml:space="preserve"> r. poz. </w:t>
      </w:r>
      <w:r w:rsidR="00941321">
        <w:rPr>
          <w:rFonts w:asciiTheme="minorHAnsi" w:hAnsiTheme="minorHAnsi" w:cstheme="minorHAnsi"/>
          <w:bCs/>
          <w:sz w:val="22"/>
          <w:szCs w:val="22"/>
        </w:rPr>
        <w:t>120 ze zm.</w:t>
      </w:r>
      <w:r w:rsidRPr="00F6038B">
        <w:rPr>
          <w:rFonts w:asciiTheme="minorHAnsi" w:hAnsiTheme="minorHAnsi" w:cstheme="minorHAnsi"/>
          <w:bCs/>
          <w:sz w:val="22"/>
          <w:szCs w:val="22"/>
        </w:rPr>
        <w:t xml:space="preserve">) jest podmiot wymieniony w wykazach określonych w </w:t>
      </w:r>
      <w:hyperlink r:id="rId26" w:anchor="/document/67607987?cm=DOCUMENT" w:history="1">
        <w:r w:rsidRPr="00F6038B">
          <w:rPr>
            <w:rFonts w:asciiTheme="minorHAnsi" w:hAnsiTheme="minorHAnsi" w:cstheme="minorHAnsi"/>
            <w:bCs/>
            <w:sz w:val="22"/>
            <w:szCs w:val="22"/>
          </w:rPr>
          <w:t>rozporządzeniu</w:t>
        </w:r>
      </w:hyperlink>
      <w:r w:rsidRPr="00F6038B">
        <w:rPr>
          <w:rFonts w:asciiTheme="minorHAnsi" w:hAnsiTheme="minorHAnsi" w:cstheme="minorHAnsi"/>
          <w:bCs/>
          <w:sz w:val="22"/>
          <w:szCs w:val="22"/>
        </w:rPr>
        <w:t xml:space="preserve"> 765/2006 i </w:t>
      </w:r>
      <w:hyperlink r:id="rId27" w:anchor="/document/68410867?cm=DOCUMENT" w:history="1">
        <w:r w:rsidRPr="00F6038B">
          <w:rPr>
            <w:rFonts w:asciiTheme="minorHAnsi" w:hAnsiTheme="minorHAnsi" w:cstheme="minorHAnsi"/>
            <w:bCs/>
            <w:sz w:val="22"/>
            <w:szCs w:val="22"/>
          </w:rPr>
          <w:t>rozporządzeniu</w:t>
        </w:r>
      </w:hyperlink>
      <w:r w:rsidRPr="00F6038B">
        <w:rPr>
          <w:rFonts w:asciiTheme="minorHAnsi" w:hAnsiTheme="minorHAnsi" w:cstheme="minorHAnsi"/>
          <w:bCs/>
          <w:sz w:val="22"/>
          <w:szCs w:val="22"/>
        </w:rPr>
        <w:t xml:space="preserve"> 269/2014 albo wpisany </w:t>
      </w:r>
      <w:r w:rsidRPr="00F6038B">
        <w:rPr>
          <w:rFonts w:asciiTheme="minorHAnsi" w:hAnsiTheme="minorHAnsi" w:cstheme="minorHAnsi"/>
          <w:bCs/>
          <w:sz w:val="22"/>
          <w:szCs w:val="22"/>
        </w:rPr>
        <w:lastRenderedPageBreak/>
        <w:t>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79A4E1AA" w14:textId="02A02029" w:rsidR="004574DE" w:rsidRPr="00F6038B" w:rsidRDefault="004574DE">
      <w:pPr>
        <w:pStyle w:val="Akapitzlist"/>
        <w:numPr>
          <w:ilvl w:val="0"/>
          <w:numId w:val="3"/>
        </w:numPr>
        <w:jc w:val="both"/>
        <w:rPr>
          <w:rFonts w:asciiTheme="minorHAnsi" w:hAnsiTheme="minorHAnsi" w:cstheme="minorHAnsi"/>
          <w:bCs/>
          <w:sz w:val="22"/>
          <w:szCs w:val="22"/>
        </w:rPr>
      </w:pPr>
      <w:r w:rsidRPr="00F6038B">
        <w:rPr>
          <w:rFonts w:asciiTheme="minorHAnsi" w:hAnsiTheme="minorHAnsi" w:cstheme="minorHAnsi"/>
          <w:bCs/>
          <w:sz w:val="22"/>
          <w:szCs w:val="22"/>
        </w:rPr>
        <w:t xml:space="preserve">Wykluczenie, o którym mowa w ust. 8 następuje na okres trwania okoliczności, o których mowa w ust. </w:t>
      </w:r>
      <w:r>
        <w:rPr>
          <w:rFonts w:asciiTheme="minorHAnsi" w:hAnsiTheme="minorHAnsi" w:cstheme="minorHAnsi"/>
          <w:bCs/>
          <w:sz w:val="22"/>
          <w:szCs w:val="22"/>
        </w:rPr>
        <w:t>8</w:t>
      </w:r>
      <w:r w:rsidRPr="00F6038B">
        <w:rPr>
          <w:rFonts w:asciiTheme="minorHAnsi" w:hAnsiTheme="minorHAnsi" w:cstheme="minorHAnsi"/>
          <w:bCs/>
          <w:sz w:val="22"/>
          <w:szCs w:val="22"/>
        </w:rPr>
        <w:t xml:space="preserve"> pkt 1-3.</w:t>
      </w:r>
    </w:p>
    <w:p w14:paraId="604F024C" w14:textId="77777777" w:rsidR="004574DE" w:rsidRPr="007D0BDE" w:rsidRDefault="004574DE" w:rsidP="00F6038B">
      <w:pPr>
        <w:pStyle w:val="Akapitzlist"/>
        <w:ind w:left="360"/>
        <w:jc w:val="both"/>
        <w:rPr>
          <w:rFonts w:asciiTheme="minorHAnsi" w:hAnsiTheme="minorHAnsi" w:cstheme="minorHAnsi"/>
          <w:b/>
          <w:sz w:val="22"/>
          <w:szCs w:val="22"/>
        </w:rPr>
      </w:pPr>
    </w:p>
    <w:p w14:paraId="1EA91648" w14:textId="77777777" w:rsidR="008C7F9E" w:rsidRPr="007D0BDE" w:rsidRDefault="008C7F9E"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Informacja o warunkach udziału w postępowaniu</w:t>
      </w:r>
    </w:p>
    <w:p w14:paraId="41D140CC" w14:textId="77777777" w:rsidR="008C7F9E" w:rsidRPr="007D0BDE" w:rsidRDefault="008C7F9E">
      <w:pPr>
        <w:pStyle w:val="Akapitzlist"/>
        <w:numPr>
          <w:ilvl w:val="0"/>
          <w:numId w:val="4"/>
        </w:numPr>
        <w:jc w:val="both"/>
        <w:rPr>
          <w:rFonts w:asciiTheme="minorHAnsi" w:hAnsiTheme="minorHAnsi" w:cstheme="minorHAnsi"/>
          <w:sz w:val="22"/>
        </w:rPr>
      </w:pPr>
      <w:r w:rsidRPr="007D0BDE">
        <w:rPr>
          <w:rFonts w:asciiTheme="minorHAnsi" w:hAnsiTheme="minorHAnsi" w:cstheme="minorHAnsi"/>
          <w:sz w:val="22"/>
        </w:rPr>
        <w:t>O udzielenie zamówienia mogą ubiegać się wykonawcy spełniający warunki dotyczące:</w:t>
      </w:r>
    </w:p>
    <w:p w14:paraId="65C4F2C3" w14:textId="77777777" w:rsidR="0065145A" w:rsidRPr="007D0BDE" w:rsidRDefault="008C7F9E">
      <w:pPr>
        <w:pStyle w:val="Akapitzlist"/>
        <w:numPr>
          <w:ilvl w:val="1"/>
          <w:numId w:val="4"/>
        </w:numPr>
        <w:jc w:val="both"/>
        <w:rPr>
          <w:rFonts w:asciiTheme="minorHAnsi" w:hAnsiTheme="minorHAnsi" w:cstheme="minorHAnsi"/>
          <w:sz w:val="22"/>
        </w:rPr>
      </w:pPr>
      <w:r w:rsidRPr="007D0BDE">
        <w:rPr>
          <w:rFonts w:asciiTheme="minorHAnsi" w:hAnsiTheme="minorHAnsi" w:cstheme="minorHAnsi"/>
          <w:sz w:val="22"/>
        </w:rPr>
        <w:t>zdolności do występowania w obrocie gospodarczym</w:t>
      </w:r>
    </w:p>
    <w:p w14:paraId="42AB2B25" w14:textId="7DEC1A96" w:rsidR="008C7F9E" w:rsidRPr="007D0BDE" w:rsidRDefault="008C7F9E" w:rsidP="0085227D">
      <w:pPr>
        <w:pStyle w:val="Akapitzlist"/>
        <w:ind w:left="792"/>
        <w:jc w:val="both"/>
        <w:rPr>
          <w:rFonts w:asciiTheme="minorHAnsi" w:hAnsiTheme="minorHAnsi" w:cstheme="minorHAnsi"/>
          <w:sz w:val="22"/>
        </w:rPr>
      </w:pPr>
      <w:r w:rsidRPr="007D0BDE">
        <w:rPr>
          <w:rFonts w:asciiTheme="minorHAnsi" w:hAnsiTheme="minorHAnsi" w:cstheme="minorHAnsi"/>
          <w:i/>
          <w:sz w:val="22"/>
        </w:rPr>
        <w:t xml:space="preserve">Zamawiający nie </w:t>
      </w:r>
      <w:r w:rsidR="000C311C" w:rsidRPr="007D0BDE">
        <w:rPr>
          <w:rFonts w:asciiTheme="minorHAnsi" w:hAnsiTheme="minorHAnsi" w:cstheme="minorHAnsi"/>
          <w:i/>
          <w:sz w:val="22"/>
        </w:rPr>
        <w:t xml:space="preserve">określa </w:t>
      </w:r>
      <w:r w:rsidRPr="007D0BDE">
        <w:rPr>
          <w:rFonts w:asciiTheme="minorHAnsi" w:hAnsiTheme="minorHAnsi" w:cstheme="minorHAnsi"/>
          <w:i/>
          <w:sz w:val="22"/>
        </w:rPr>
        <w:t>warunków w tym zakresie</w:t>
      </w:r>
    </w:p>
    <w:p w14:paraId="3BA2F91E" w14:textId="01EEC03E" w:rsidR="008C7F9E" w:rsidRPr="001B7BAE" w:rsidRDefault="008C7F9E">
      <w:pPr>
        <w:pStyle w:val="Akapitzlist"/>
        <w:numPr>
          <w:ilvl w:val="1"/>
          <w:numId w:val="4"/>
        </w:numPr>
        <w:jc w:val="both"/>
        <w:rPr>
          <w:rFonts w:asciiTheme="minorHAnsi" w:hAnsiTheme="minorHAnsi" w:cstheme="minorHAnsi"/>
          <w:b/>
          <w:bCs/>
          <w:sz w:val="22"/>
        </w:rPr>
      </w:pPr>
      <w:r w:rsidRPr="001B7BAE">
        <w:rPr>
          <w:rFonts w:asciiTheme="minorHAnsi" w:hAnsiTheme="minorHAnsi" w:cstheme="minorHAnsi"/>
          <w:b/>
          <w:bCs/>
          <w:sz w:val="22"/>
        </w:rPr>
        <w:t>uprawnień do prowadzenia określonej działalności gospodarczej lub zawodowej, o ile wynika to z odrębnych przepisów</w:t>
      </w:r>
      <w:r w:rsidR="001B7BAE" w:rsidRPr="001B7BAE">
        <w:rPr>
          <w:rFonts w:asciiTheme="minorHAnsi" w:hAnsiTheme="minorHAnsi" w:cstheme="minorHAnsi"/>
          <w:b/>
          <w:bCs/>
          <w:sz w:val="22"/>
        </w:rPr>
        <w:t>:</w:t>
      </w:r>
    </w:p>
    <w:p w14:paraId="5A0239C7" w14:textId="36F333F3" w:rsidR="00D2101B" w:rsidRDefault="00D2101B" w:rsidP="00D2101B">
      <w:pPr>
        <w:pStyle w:val="Akapitzlist"/>
        <w:ind w:left="792"/>
        <w:jc w:val="both"/>
        <w:rPr>
          <w:rFonts w:asciiTheme="minorHAnsi" w:hAnsiTheme="minorHAnsi" w:cstheme="minorHAnsi"/>
          <w:i/>
          <w:sz w:val="22"/>
        </w:rPr>
      </w:pPr>
    </w:p>
    <w:p w14:paraId="6B2DAA8B" w14:textId="61E5AE7A" w:rsidR="009C7DC2" w:rsidRPr="006F1FB3" w:rsidRDefault="009C7DC2" w:rsidP="009C7DC2">
      <w:pPr>
        <w:pStyle w:val="Akapitzlist"/>
        <w:ind w:left="792"/>
        <w:jc w:val="both"/>
        <w:rPr>
          <w:rFonts w:asciiTheme="minorHAnsi" w:hAnsiTheme="minorHAnsi" w:cstheme="minorHAnsi"/>
          <w:b/>
          <w:bCs/>
          <w:i/>
          <w:iCs/>
          <w:sz w:val="22"/>
          <w:u w:val="single"/>
        </w:rPr>
      </w:pPr>
      <w:r w:rsidRPr="006F1FB3">
        <w:rPr>
          <w:rFonts w:asciiTheme="minorHAnsi" w:hAnsiTheme="minorHAnsi" w:cstheme="minorHAnsi"/>
          <w:b/>
          <w:bCs/>
          <w:i/>
          <w:iCs/>
          <w:sz w:val="22"/>
          <w:u w:val="single"/>
        </w:rPr>
        <w:t>O udzielenie zamówienia może ubiegać się wykonawca posiadający aktualny wpis do rejestru operatorów pocztowych prowadzonego przez Prezesa Urzędu Komunikacji Elektronicznej, na wykonywanie działalności pocztowej w zakresie przyjmowania, przemieszczania i doręczania przesyłek w obrocie krajowym i zagranicznym zgodnie z przepisami art. 6 ust. 1 ustawy z dnia 23 listopada 2012 r. Prawo pocztowe (</w:t>
      </w:r>
      <w:proofErr w:type="spellStart"/>
      <w:r w:rsidRPr="006F1FB3">
        <w:rPr>
          <w:rFonts w:asciiTheme="minorHAnsi" w:hAnsiTheme="minorHAnsi" w:cstheme="minorHAnsi"/>
          <w:b/>
          <w:bCs/>
          <w:i/>
          <w:iCs/>
          <w:sz w:val="22"/>
          <w:u w:val="single"/>
        </w:rPr>
        <w:t>t.j</w:t>
      </w:r>
      <w:proofErr w:type="spellEnd"/>
      <w:r w:rsidRPr="006F1FB3">
        <w:rPr>
          <w:rFonts w:asciiTheme="minorHAnsi" w:hAnsiTheme="minorHAnsi" w:cstheme="minorHAnsi"/>
          <w:b/>
          <w:bCs/>
          <w:i/>
          <w:iCs/>
          <w:sz w:val="22"/>
          <w:u w:val="single"/>
        </w:rPr>
        <w:t xml:space="preserve">. </w:t>
      </w:r>
      <w:r w:rsidR="00EC78E7" w:rsidRPr="00EC78E7">
        <w:rPr>
          <w:rFonts w:asciiTheme="minorHAnsi" w:hAnsiTheme="minorHAnsi" w:cstheme="minorHAnsi"/>
          <w:b/>
          <w:bCs/>
          <w:sz w:val="22"/>
          <w:szCs w:val="22"/>
        </w:rPr>
        <w:t>Dz. U. z 202</w:t>
      </w:r>
      <w:r w:rsidR="00EC78E7">
        <w:rPr>
          <w:rFonts w:asciiTheme="minorHAnsi" w:hAnsiTheme="minorHAnsi" w:cstheme="minorHAnsi"/>
          <w:b/>
          <w:bCs/>
          <w:sz w:val="22"/>
          <w:szCs w:val="22"/>
        </w:rPr>
        <w:t>6</w:t>
      </w:r>
      <w:r w:rsidR="00EC78E7" w:rsidRPr="00EC78E7">
        <w:rPr>
          <w:rFonts w:asciiTheme="minorHAnsi" w:hAnsiTheme="minorHAnsi" w:cstheme="minorHAnsi"/>
          <w:b/>
          <w:bCs/>
          <w:sz w:val="22"/>
          <w:szCs w:val="22"/>
        </w:rPr>
        <w:t xml:space="preserve"> r. poz. </w:t>
      </w:r>
      <w:r w:rsidR="00EC78E7">
        <w:rPr>
          <w:rFonts w:asciiTheme="minorHAnsi" w:hAnsiTheme="minorHAnsi" w:cstheme="minorHAnsi"/>
          <w:b/>
          <w:bCs/>
          <w:sz w:val="22"/>
          <w:szCs w:val="22"/>
        </w:rPr>
        <w:t xml:space="preserve">558 ze </w:t>
      </w:r>
      <w:proofErr w:type="spellStart"/>
      <w:r w:rsidR="00EC78E7">
        <w:rPr>
          <w:rFonts w:asciiTheme="minorHAnsi" w:hAnsiTheme="minorHAnsi" w:cstheme="minorHAnsi"/>
          <w:b/>
          <w:bCs/>
          <w:sz w:val="22"/>
          <w:szCs w:val="22"/>
        </w:rPr>
        <w:t>zm</w:t>
      </w:r>
      <w:proofErr w:type="spellEnd"/>
      <w:r w:rsidRPr="006F1FB3">
        <w:rPr>
          <w:rFonts w:asciiTheme="minorHAnsi" w:hAnsiTheme="minorHAnsi" w:cstheme="minorHAnsi"/>
          <w:b/>
          <w:bCs/>
          <w:i/>
          <w:iCs/>
          <w:sz w:val="22"/>
          <w:u w:val="single"/>
        </w:rPr>
        <w:t>).</w:t>
      </w:r>
    </w:p>
    <w:p w14:paraId="48CB3C33" w14:textId="77777777" w:rsidR="001B7BAE" w:rsidRDefault="001B7BAE" w:rsidP="001B7BAE">
      <w:pPr>
        <w:pStyle w:val="Akapitzlist"/>
        <w:ind w:left="792"/>
        <w:jc w:val="both"/>
        <w:rPr>
          <w:rFonts w:asciiTheme="minorHAnsi" w:hAnsiTheme="minorHAnsi" w:cstheme="minorHAnsi"/>
          <w:iCs/>
          <w:sz w:val="22"/>
        </w:rPr>
      </w:pPr>
    </w:p>
    <w:p w14:paraId="37D1542F" w14:textId="77777777" w:rsidR="001B7BAE" w:rsidRPr="009B73C9" w:rsidRDefault="001B7BAE" w:rsidP="001B7BAE">
      <w:pPr>
        <w:pStyle w:val="Akapitzlist"/>
        <w:ind w:left="792"/>
        <w:jc w:val="both"/>
        <w:rPr>
          <w:rFonts w:asciiTheme="minorHAnsi" w:hAnsiTheme="minorHAnsi" w:cstheme="minorHAnsi"/>
          <w:i/>
          <w:sz w:val="22"/>
        </w:rPr>
      </w:pPr>
      <w:r>
        <w:rPr>
          <w:rFonts w:asciiTheme="minorHAnsi" w:hAnsiTheme="minorHAnsi" w:cstheme="minorHAnsi"/>
          <w:i/>
          <w:sz w:val="22"/>
        </w:rPr>
        <w:t>W przypadku wykonawców wspólnie ubiegających się o udzielenie zamówienia warunek zostanie uznany za spełniony jeżeli choć jeden z nich posiadać będzie koncesję i wykona on usługi, do których te uprawnienia są wymagane.</w:t>
      </w:r>
    </w:p>
    <w:p w14:paraId="1709019D" w14:textId="77777777" w:rsidR="001B7BAE" w:rsidRDefault="001B7BAE" w:rsidP="00D2101B">
      <w:pPr>
        <w:pStyle w:val="Akapitzlist"/>
        <w:ind w:left="792"/>
        <w:jc w:val="both"/>
        <w:rPr>
          <w:rFonts w:asciiTheme="minorHAnsi" w:hAnsiTheme="minorHAnsi" w:cstheme="minorHAnsi"/>
          <w:i/>
          <w:sz w:val="22"/>
        </w:rPr>
      </w:pPr>
    </w:p>
    <w:p w14:paraId="52DF6C52" w14:textId="77777777" w:rsidR="001B7BAE" w:rsidRDefault="001B7BAE" w:rsidP="00D2101B">
      <w:pPr>
        <w:pStyle w:val="Akapitzlist"/>
        <w:ind w:left="792"/>
        <w:jc w:val="both"/>
        <w:rPr>
          <w:rFonts w:asciiTheme="minorHAnsi" w:hAnsiTheme="minorHAnsi" w:cstheme="minorHAnsi"/>
          <w:i/>
          <w:sz w:val="22"/>
        </w:rPr>
      </w:pPr>
    </w:p>
    <w:p w14:paraId="78866B92" w14:textId="77777777" w:rsidR="008C7F9E" w:rsidRPr="007D0BDE" w:rsidRDefault="008C7F9E">
      <w:pPr>
        <w:pStyle w:val="Akapitzlist"/>
        <w:numPr>
          <w:ilvl w:val="1"/>
          <w:numId w:val="4"/>
        </w:numPr>
        <w:jc w:val="both"/>
        <w:rPr>
          <w:rFonts w:asciiTheme="minorHAnsi" w:hAnsiTheme="minorHAnsi" w:cstheme="minorHAnsi"/>
          <w:sz w:val="22"/>
        </w:rPr>
      </w:pPr>
      <w:r w:rsidRPr="007D0BDE">
        <w:rPr>
          <w:rFonts w:asciiTheme="minorHAnsi" w:hAnsiTheme="minorHAnsi" w:cstheme="minorHAnsi"/>
          <w:sz w:val="22"/>
        </w:rPr>
        <w:t>sytuacji ekonomicznej lub finansowej</w:t>
      </w:r>
    </w:p>
    <w:p w14:paraId="56D3864D" w14:textId="3D99E8F8" w:rsidR="008C7F9E" w:rsidRDefault="0094342D" w:rsidP="00DD58C6">
      <w:pPr>
        <w:pStyle w:val="Akapitzlist"/>
        <w:ind w:left="444" w:firstLine="348"/>
        <w:jc w:val="both"/>
        <w:rPr>
          <w:rFonts w:asciiTheme="minorHAnsi" w:hAnsiTheme="minorHAnsi" w:cstheme="minorHAnsi"/>
          <w:i/>
          <w:sz w:val="22"/>
        </w:rPr>
      </w:pPr>
      <w:r w:rsidRPr="007D0BDE">
        <w:rPr>
          <w:rFonts w:asciiTheme="minorHAnsi" w:hAnsiTheme="minorHAnsi" w:cstheme="minorHAnsi"/>
          <w:i/>
          <w:sz w:val="22"/>
        </w:rPr>
        <w:t>Zamawiający nie określa warunków w tym zakresie</w:t>
      </w:r>
    </w:p>
    <w:p w14:paraId="7E7FA668" w14:textId="77777777" w:rsidR="009C7DC2" w:rsidRPr="007D0BDE" w:rsidRDefault="009C7DC2" w:rsidP="00DD58C6">
      <w:pPr>
        <w:pStyle w:val="Akapitzlist"/>
        <w:ind w:left="444" w:firstLine="348"/>
        <w:jc w:val="both"/>
        <w:rPr>
          <w:rFonts w:asciiTheme="minorHAnsi" w:hAnsiTheme="minorHAnsi" w:cstheme="minorHAnsi"/>
          <w:i/>
          <w:sz w:val="22"/>
        </w:rPr>
      </w:pPr>
    </w:p>
    <w:p w14:paraId="79B4A43C" w14:textId="77777777" w:rsidR="00FC67DE" w:rsidRPr="009C7DC2" w:rsidRDefault="008C7F9E">
      <w:pPr>
        <w:pStyle w:val="Akapitzlist"/>
        <w:numPr>
          <w:ilvl w:val="1"/>
          <w:numId w:val="4"/>
        </w:numPr>
        <w:jc w:val="both"/>
        <w:rPr>
          <w:rFonts w:asciiTheme="minorHAnsi" w:hAnsiTheme="minorHAnsi" w:cstheme="minorHAnsi"/>
          <w:sz w:val="22"/>
        </w:rPr>
      </w:pPr>
      <w:r w:rsidRPr="009C7DC2">
        <w:rPr>
          <w:rFonts w:asciiTheme="minorHAnsi" w:hAnsiTheme="minorHAnsi" w:cstheme="minorHAnsi"/>
          <w:sz w:val="22"/>
        </w:rPr>
        <w:t>zdolności technicznej lub zawodowej</w:t>
      </w:r>
      <w:r w:rsidR="0094342D" w:rsidRPr="009C7DC2">
        <w:rPr>
          <w:rFonts w:asciiTheme="minorHAnsi" w:hAnsiTheme="minorHAnsi" w:cstheme="minorHAnsi"/>
          <w:sz w:val="22"/>
        </w:rPr>
        <w:t xml:space="preserve"> tj.</w:t>
      </w:r>
    </w:p>
    <w:p w14:paraId="7CBE064B" w14:textId="77777777" w:rsidR="00FC67DE" w:rsidRDefault="00FC67DE" w:rsidP="00FC67DE">
      <w:pPr>
        <w:pStyle w:val="Akapitzlist"/>
        <w:ind w:left="792"/>
        <w:jc w:val="both"/>
        <w:rPr>
          <w:rFonts w:asciiTheme="minorHAnsi" w:hAnsiTheme="minorHAnsi" w:cstheme="minorHAnsi"/>
          <w:sz w:val="22"/>
        </w:rPr>
      </w:pPr>
    </w:p>
    <w:p w14:paraId="0CBAC0EC" w14:textId="77777777" w:rsidR="009C7DC2" w:rsidRPr="007D0BDE" w:rsidRDefault="009C7DC2" w:rsidP="009C7DC2">
      <w:pPr>
        <w:pStyle w:val="Akapitzlist"/>
        <w:ind w:left="444" w:firstLine="348"/>
        <w:jc w:val="both"/>
        <w:rPr>
          <w:rFonts w:asciiTheme="minorHAnsi" w:hAnsiTheme="minorHAnsi" w:cstheme="minorHAnsi"/>
          <w:i/>
          <w:sz w:val="22"/>
        </w:rPr>
      </w:pPr>
      <w:r w:rsidRPr="007D0BDE">
        <w:rPr>
          <w:rFonts w:asciiTheme="minorHAnsi" w:hAnsiTheme="minorHAnsi" w:cstheme="minorHAnsi"/>
          <w:i/>
          <w:sz w:val="22"/>
        </w:rPr>
        <w:t>Zamawiający nie określa warunków w tym zakresie</w:t>
      </w:r>
    </w:p>
    <w:p w14:paraId="24EF6079" w14:textId="72115D6C" w:rsidR="001B7BAE" w:rsidRPr="009B73C9" w:rsidRDefault="001B7BAE" w:rsidP="001B7BAE">
      <w:pPr>
        <w:pStyle w:val="Akapitzlist"/>
        <w:ind w:left="792"/>
        <w:jc w:val="both"/>
        <w:rPr>
          <w:rFonts w:asciiTheme="minorHAnsi" w:hAnsiTheme="minorHAnsi" w:cstheme="minorHAnsi"/>
          <w:i/>
          <w:sz w:val="22"/>
        </w:rPr>
      </w:pPr>
    </w:p>
    <w:p w14:paraId="2FD50B73" w14:textId="77777777" w:rsidR="001B7BAE" w:rsidRDefault="001B7BAE" w:rsidP="00FC67DE">
      <w:pPr>
        <w:pStyle w:val="Akapitzlist"/>
        <w:ind w:left="792"/>
        <w:jc w:val="both"/>
        <w:rPr>
          <w:rFonts w:asciiTheme="minorHAnsi" w:hAnsiTheme="minorHAnsi" w:cstheme="minorHAnsi"/>
          <w:sz w:val="22"/>
        </w:rPr>
      </w:pPr>
    </w:p>
    <w:p w14:paraId="49C40558" w14:textId="403BCE18" w:rsidR="008C7F9E" w:rsidRPr="007D0BDE" w:rsidRDefault="008C7F9E">
      <w:pPr>
        <w:pStyle w:val="Akapitzlist"/>
        <w:numPr>
          <w:ilvl w:val="0"/>
          <w:numId w:val="4"/>
        </w:numPr>
        <w:jc w:val="both"/>
        <w:rPr>
          <w:rFonts w:asciiTheme="minorHAnsi" w:hAnsiTheme="minorHAnsi" w:cstheme="minorHAnsi"/>
          <w:sz w:val="22"/>
        </w:rPr>
      </w:pPr>
      <w:r w:rsidRPr="007D0BDE">
        <w:rPr>
          <w:rFonts w:asciiTheme="minorHAnsi" w:hAnsiTheme="minorHAnsi" w:cstheme="minorHAnsi"/>
          <w:sz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000DE84D" w14:textId="77777777" w:rsidR="00941652" w:rsidRPr="007D0BDE" w:rsidRDefault="00941652">
      <w:pPr>
        <w:pStyle w:val="Akapitzlist"/>
        <w:numPr>
          <w:ilvl w:val="0"/>
          <w:numId w:val="4"/>
        </w:numPr>
        <w:jc w:val="both"/>
        <w:rPr>
          <w:rFonts w:asciiTheme="minorHAnsi" w:hAnsiTheme="minorHAnsi" w:cstheme="minorHAnsi"/>
          <w:sz w:val="22"/>
        </w:rPr>
      </w:pPr>
      <w:r w:rsidRPr="007D0BDE">
        <w:rPr>
          <w:rFonts w:asciiTheme="minorHAnsi" w:hAnsiTheme="minorHAnsi" w:cstheme="minorHAnsi"/>
          <w:sz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0957198" w14:textId="29DB8C87" w:rsidR="008C7F9E" w:rsidRPr="007D0BDE" w:rsidRDefault="008C7F9E">
      <w:pPr>
        <w:pStyle w:val="Akapitzlist"/>
        <w:numPr>
          <w:ilvl w:val="0"/>
          <w:numId w:val="4"/>
        </w:numPr>
        <w:jc w:val="both"/>
        <w:rPr>
          <w:rFonts w:asciiTheme="minorHAnsi" w:hAnsiTheme="minorHAnsi" w:cstheme="minorHAnsi"/>
          <w:sz w:val="22"/>
        </w:rPr>
      </w:pPr>
      <w:r w:rsidRPr="007D0BDE">
        <w:rPr>
          <w:rFonts w:asciiTheme="minorHAnsi" w:hAnsiTheme="minorHAnsi" w:cstheme="minorHAnsi"/>
          <w:b/>
          <w:sz w:val="22"/>
        </w:rPr>
        <w:t>Wykonawca, który polega na zdolnościach lub sytuacji podmiotów udostępniających zasoby, składa, wraz z ofertą</w:t>
      </w:r>
      <w:r w:rsidR="00D75FCC" w:rsidRPr="007D0BDE">
        <w:rPr>
          <w:rFonts w:asciiTheme="minorHAnsi" w:hAnsiTheme="minorHAnsi" w:cstheme="minorHAnsi"/>
          <w:b/>
          <w:sz w:val="22"/>
        </w:rPr>
        <w:t xml:space="preserve"> składaną w odpowiedzi na ogłoszenia o zamówieniu</w:t>
      </w:r>
      <w:r w:rsidRPr="007D0BDE">
        <w:rPr>
          <w:rFonts w:asciiTheme="minorHAnsi" w:hAnsiTheme="minorHAnsi" w:cstheme="minorHAnsi"/>
          <w:b/>
          <w:sz w:val="22"/>
        </w:rPr>
        <w:t>, zobowiązanie podmiotu udostępniającego zasoby</w:t>
      </w:r>
      <w:r w:rsidR="00D75FCC" w:rsidRPr="007D0BDE">
        <w:rPr>
          <w:rFonts w:asciiTheme="minorHAnsi" w:hAnsiTheme="minorHAnsi" w:cstheme="minorHAnsi"/>
          <w:b/>
          <w:sz w:val="22"/>
        </w:rPr>
        <w:t xml:space="preserve">, o którym mowa w art. 118 ust. 3 </w:t>
      </w:r>
      <w:proofErr w:type="spellStart"/>
      <w:r w:rsidR="00D75FCC" w:rsidRPr="007D0BDE">
        <w:rPr>
          <w:rFonts w:asciiTheme="minorHAnsi" w:hAnsiTheme="minorHAnsi" w:cstheme="minorHAnsi"/>
          <w:b/>
          <w:sz w:val="22"/>
        </w:rPr>
        <w:t>pzp</w:t>
      </w:r>
      <w:proofErr w:type="spellEnd"/>
      <w:r w:rsidR="00D75FCC" w:rsidRPr="007D0BDE">
        <w:rPr>
          <w:rFonts w:asciiTheme="minorHAnsi" w:hAnsiTheme="minorHAnsi" w:cstheme="minorHAnsi"/>
          <w:b/>
          <w:sz w:val="22"/>
        </w:rPr>
        <w:t>,</w:t>
      </w:r>
      <w:r w:rsidRPr="007D0BDE">
        <w:rPr>
          <w:rFonts w:asciiTheme="minorHAnsi" w:hAnsiTheme="minorHAnsi" w:cstheme="minorHAnsi"/>
          <w:b/>
          <w:sz w:val="22"/>
        </w:rPr>
        <w:t xml:space="preserve"> do oddania mu do dyspozycji niezbędnych zasobów na potrzeby realizacji danego zamówienia lub inny </w:t>
      </w:r>
      <w:r w:rsidRPr="007D0BDE">
        <w:rPr>
          <w:rFonts w:asciiTheme="minorHAnsi" w:hAnsiTheme="minorHAnsi" w:cstheme="minorHAnsi"/>
          <w:b/>
          <w:sz w:val="22"/>
        </w:rPr>
        <w:lastRenderedPageBreak/>
        <w:t>podmiotowy środek dowodowy potwierdzający, że wykonawca realizując zamówienie, będzie dysponował niezbędnymi zasobami tych podmiotów</w:t>
      </w:r>
      <w:r w:rsidR="00EE6C6F" w:rsidRPr="007D0BDE">
        <w:rPr>
          <w:rFonts w:asciiTheme="minorHAnsi" w:hAnsiTheme="minorHAnsi" w:cstheme="minorHAnsi"/>
          <w:sz w:val="22"/>
        </w:rPr>
        <w:t>.</w:t>
      </w:r>
      <w:r w:rsidR="00D75FCC" w:rsidRPr="007D0BDE">
        <w:rPr>
          <w:rFonts w:asciiTheme="minorHAnsi" w:hAnsiTheme="minorHAnsi" w:cstheme="minorHAnsi"/>
          <w:sz w:val="22"/>
        </w:rPr>
        <w:t xml:space="preserve"> Postanowienia § 1</w:t>
      </w:r>
      <w:r w:rsidR="00D157FF">
        <w:rPr>
          <w:rFonts w:asciiTheme="minorHAnsi" w:hAnsiTheme="minorHAnsi" w:cstheme="minorHAnsi"/>
          <w:sz w:val="22"/>
        </w:rPr>
        <w:t>1</w:t>
      </w:r>
      <w:r w:rsidR="00D75FCC" w:rsidRPr="007D0BDE">
        <w:rPr>
          <w:rFonts w:asciiTheme="minorHAnsi" w:hAnsiTheme="minorHAnsi" w:cstheme="minorHAnsi"/>
          <w:sz w:val="22"/>
        </w:rPr>
        <w:t xml:space="preserve"> stosuje się.</w:t>
      </w:r>
    </w:p>
    <w:p w14:paraId="7033A0B8" w14:textId="77777777" w:rsidR="008C7F9E" w:rsidRPr="007D0BDE" w:rsidRDefault="008C7F9E">
      <w:pPr>
        <w:pStyle w:val="Akapitzlist"/>
        <w:numPr>
          <w:ilvl w:val="0"/>
          <w:numId w:val="4"/>
        </w:numPr>
        <w:jc w:val="both"/>
        <w:rPr>
          <w:rFonts w:asciiTheme="minorHAnsi" w:hAnsiTheme="minorHAnsi" w:cstheme="minorHAnsi"/>
          <w:sz w:val="22"/>
        </w:rPr>
      </w:pPr>
      <w:r w:rsidRPr="007D0BDE">
        <w:rPr>
          <w:rFonts w:asciiTheme="minorHAnsi" w:hAnsiTheme="minorHAnsi" w:cstheme="minorHAnsi"/>
          <w:sz w:val="22"/>
        </w:rPr>
        <w:t xml:space="preserve">Zobowiązanie podmiotu udostępniającego zasoby, o którym mowa w ust. </w:t>
      </w:r>
      <w:r w:rsidR="00941652" w:rsidRPr="007D0BDE">
        <w:rPr>
          <w:rFonts w:asciiTheme="minorHAnsi" w:hAnsiTheme="minorHAnsi" w:cstheme="minorHAnsi"/>
          <w:sz w:val="22"/>
        </w:rPr>
        <w:t>4</w:t>
      </w:r>
      <w:r w:rsidRPr="007D0BDE">
        <w:rPr>
          <w:rFonts w:asciiTheme="minorHAnsi" w:hAnsiTheme="minorHAnsi" w:cstheme="minorHAnsi"/>
          <w:sz w:val="22"/>
        </w:rPr>
        <w:t>, potwierdza, że stosunek łączący wykonawcę z podmiotami udostępniającymi zasoby gwarantuje rzeczywisty dostęp do tych zasobów oraz określa w szczególności:</w:t>
      </w:r>
    </w:p>
    <w:p w14:paraId="07A9ABC8" w14:textId="77777777" w:rsidR="008C7F9E" w:rsidRPr="007D0BDE" w:rsidRDefault="008C7F9E">
      <w:pPr>
        <w:pStyle w:val="Akapitzlist"/>
        <w:numPr>
          <w:ilvl w:val="1"/>
          <w:numId w:val="4"/>
        </w:numPr>
        <w:jc w:val="both"/>
        <w:rPr>
          <w:rFonts w:asciiTheme="minorHAnsi" w:hAnsiTheme="minorHAnsi" w:cstheme="minorHAnsi"/>
          <w:sz w:val="22"/>
        </w:rPr>
      </w:pPr>
      <w:r w:rsidRPr="007D0BDE">
        <w:rPr>
          <w:rFonts w:asciiTheme="minorHAnsi" w:hAnsiTheme="minorHAnsi" w:cstheme="minorHAnsi"/>
          <w:sz w:val="22"/>
        </w:rPr>
        <w:t>zakres dostępnych wykonawcy zasobów podmiotu udostępniającego zasoby;</w:t>
      </w:r>
    </w:p>
    <w:p w14:paraId="132FD1BB" w14:textId="77777777" w:rsidR="008C7F9E" w:rsidRPr="007D0BDE" w:rsidRDefault="008C7F9E">
      <w:pPr>
        <w:pStyle w:val="Akapitzlist"/>
        <w:numPr>
          <w:ilvl w:val="1"/>
          <w:numId w:val="4"/>
        </w:numPr>
        <w:jc w:val="both"/>
        <w:rPr>
          <w:rFonts w:asciiTheme="minorHAnsi" w:hAnsiTheme="minorHAnsi" w:cstheme="minorHAnsi"/>
          <w:sz w:val="22"/>
        </w:rPr>
      </w:pPr>
      <w:r w:rsidRPr="007D0BDE">
        <w:rPr>
          <w:rFonts w:asciiTheme="minorHAnsi" w:hAnsiTheme="minorHAnsi" w:cstheme="minorHAnsi"/>
          <w:sz w:val="22"/>
        </w:rPr>
        <w:t>sposób i okres udostępnienia wykonawcy i wykorzystania przez niego zasobów podmiotu udostępniającego te zasoby przy wykonywaniu zamówienia;</w:t>
      </w:r>
    </w:p>
    <w:p w14:paraId="4FE58AF2" w14:textId="72E615D3" w:rsidR="008C7F9E" w:rsidRPr="007D0BDE" w:rsidRDefault="008C7F9E">
      <w:pPr>
        <w:pStyle w:val="Akapitzlist"/>
        <w:numPr>
          <w:ilvl w:val="1"/>
          <w:numId w:val="4"/>
        </w:numPr>
        <w:jc w:val="both"/>
        <w:rPr>
          <w:rFonts w:asciiTheme="minorHAnsi" w:hAnsiTheme="minorHAnsi" w:cstheme="minorHAnsi"/>
          <w:sz w:val="22"/>
        </w:rPr>
      </w:pPr>
      <w:r w:rsidRPr="007D0BDE">
        <w:rPr>
          <w:rFonts w:asciiTheme="minorHAnsi" w:hAnsiTheme="minorHAnsi" w:cstheme="minorHAnsi"/>
          <w:sz w:val="22"/>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410551C" w14:textId="4AF7330A" w:rsidR="00941652" w:rsidRPr="007D0BDE" w:rsidRDefault="00706B53"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 xml:space="preserve">Oświadczenie z art. 125 ust. 1 </w:t>
      </w:r>
      <w:proofErr w:type="spellStart"/>
      <w:r w:rsidRPr="007D0BDE">
        <w:rPr>
          <w:rStyle w:val="Uwydatnienie"/>
          <w:rFonts w:asciiTheme="minorHAnsi" w:hAnsiTheme="minorHAnsi" w:cstheme="minorHAnsi"/>
          <w:color w:val="auto"/>
        </w:rPr>
        <w:t>pzp</w:t>
      </w:r>
      <w:proofErr w:type="spellEnd"/>
      <w:r w:rsidR="00AF3267">
        <w:rPr>
          <w:rStyle w:val="Uwydatnienie"/>
          <w:rFonts w:asciiTheme="minorHAnsi" w:hAnsiTheme="minorHAnsi" w:cstheme="minorHAnsi"/>
          <w:color w:val="auto"/>
        </w:rPr>
        <w:t>, oświadczenie dotyczące sankcji</w:t>
      </w:r>
      <w:r w:rsidR="00941652" w:rsidRPr="007D0BDE">
        <w:rPr>
          <w:rStyle w:val="Uwydatnienie"/>
          <w:rFonts w:asciiTheme="minorHAnsi" w:hAnsiTheme="minorHAnsi" w:cstheme="minorHAnsi"/>
          <w:color w:val="auto"/>
        </w:rPr>
        <w:t xml:space="preserve"> oraz </w:t>
      </w:r>
      <w:r w:rsidR="0065145A" w:rsidRPr="007D0BDE">
        <w:rPr>
          <w:rStyle w:val="Uwydatnienie"/>
          <w:rFonts w:asciiTheme="minorHAnsi" w:hAnsiTheme="minorHAnsi" w:cstheme="minorHAnsi"/>
          <w:color w:val="auto"/>
        </w:rPr>
        <w:t>w</w:t>
      </w:r>
      <w:r w:rsidR="00941652" w:rsidRPr="007D0BDE">
        <w:rPr>
          <w:rStyle w:val="Uwydatnienie"/>
          <w:rFonts w:asciiTheme="minorHAnsi" w:hAnsiTheme="minorHAnsi" w:cstheme="minorHAnsi"/>
          <w:color w:val="auto"/>
        </w:rPr>
        <w:t>ykaz podmiotowych środków dowodowych</w:t>
      </w:r>
    </w:p>
    <w:p w14:paraId="719DDBED" w14:textId="35CBA631" w:rsidR="004C32C7" w:rsidRPr="007D0BDE" w:rsidRDefault="00941652">
      <w:pPr>
        <w:pStyle w:val="Akapitzlist"/>
        <w:numPr>
          <w:ilvl w:val="0"/>
          <w:numId w:val="5"/>
        </w:numPr>
        <w:jc w:val="both"/>
        <w:rPr>
          <w:rFonts w:asciiTheme="minorHAnsi" w:hAnsiTheme="minorHAnsi" w:cstheme="minorHAnsi"/>
          <w:sz w:val="22"/>
          <w:szCs w:val="22"/>
        </w:rPr>
      </w:pPr>
      <w:r w:rsidRPr="007D0BDE">
        <w:rPr>
          <w:rFonts w:asciiTheme="minorHAnsi" w:hAnsiTheme="minorHAnsi" w:cstheme="minorHAnsi"/>
          <w:b/>
          <w:sz w:val="22"/>
          <w:szCs w:val="22"/>
        </w:rPr>
        <w:t>Do oferty</w:t>
      </w:r>
      <w:r w:rsidRPr="007D0BDE">
        <w:rPr>
          <w:rFonts w:asciiTheme="minorHAnsi" w:hAnsiTheme="minorHAnsi" w:cstheme="minorHAnsi"/>
          <w:sz w:val="22"/>
          <w:szCs w:val="22"/>
        </w:rPr>
        <w:t xml:space="preserve"> </w:t>
      </w:r>
      <w:r w:rsidR="000E0006" w:rsidRPr="007D0BDE">
        <w:rPr>
          <w:rFonts w:asciiTheme="minorHAnsi" w:hAnsiTheme="minorHAnsi" w:cstheme="minorHAnsi"/>
          <w:sz w:val="22"/>
          <w:szCs w:val="22"/>
        </w:rPr>
        <w:t>składanej w odpowiedzi na ogłoszeni</w:t>
      </w:r>
      <w:r w:rsidR="000C311C" w:rsidRPr="007D0BDE">
        <w:rPr>
          <w:rFonts w:asciiTheme="minorHAnsi" w:hAnsiTheme="minorHAnsi" w:cstheme="minorHAnsi"/>
          <w:sz w:val="22"/>
          <w:szCs w:val="22"/>
        </w:rPr>
        <w:t>e</w:t>
      </w:r>
      <w:r w:rsidR="000E0006" w:rsidRPr="007D0BDE">
        <w:rPr>
          <w:rFonts w:asciiTheme="minorHAnsi" w:hAnsiTheme="minorHAnsi" w:cstheme="minorHAnsi"/>
          <w:sz w:val="22"/>
          <w:szCs w:val="22"/>
        </w:rPr>
        <w:t xml:space="preserve"> o zamówieniu</w:t>
      </w:r>
      <w:r w:rsidR="00B519DE" w:rsidRPr="007D0BDE">
        <w:rPr>
          <w:rFonts w:asciiTheme="minorHAnsi" w:hAnsiTheme="minorHAnsi" w:cstheme="minorHAnsi"/>
          <w:sz w:val="22"/>
          <w:szCs w:val="22"/>
        </w:rPr>
        <w:t xml:space="preserve"> </w:t>
      </w:r>
      <w:r w:rsidRPr="007D0BDE">
        <w:rPr>
          <w:rFonts w:asciiTheme="minorHAnsi" w:hAnsiTheme="minorHAnsi" w:cstheme="minorHAnsi"/>
          <w:sz w:val="22"/>
          <w:szCs w:val="22"/>
        </w:rPr>
        <w:t>wykonawca dołącza oświadczenie</w:t>
      </w:r>
      <w:r w:rsidR="009156F1" w:rsidRPr="007D0BDE">
        <w:rPr>
          <w:rFonts w:asciiTheme="minorHAnsi" w:hAnsiTheme="minorHAnsi" w:cstheme="minorHAnsi"/>
          <w:sz w:val="22"/>
          <w:szCs w:val="22"/>
        </w:rPr>
        <w:t>,</w:t>
      </w:r>
      <w:r w:rsidRPr="007D0BDE">
        <w:rPr>
          <w:rFonts w:asciiTheme="minorHAnsi" w:hAnsiTheme="minorHAnsi" w:cstheme="minorHAnsi"/>
          <w:sz w:val="22"/>
          <w:szCs w:val="22"/>
        </w:rPr>
        <w:t xml:space="preserve"> że </w:t>
      </w:r>
      <w:r w:rsidRPr="007D0BDE">
        <w:rPr>
          <w:rFonts w:asciiTheme="minorHAnsi" w:hAnsiTheme="minorHAnsi" w:cstheme="minorHAnsi"/>
          <w:b/>
          <w:bCs/>
          <w:sz w:val="22"/>
          <w:szCs w:val="22"/>
        </w:rPr>
        <w:t>spełnia warunki udziału w postępowaniu oraz nie podlega wykluczeniu z postępowania</w:t>
      </w:r>
      <w:r w:rsidRPr="007D0BDE">
        <w:rPr>
          <w:rFonts w:asciiTheme="minorHAnsi" w:hAnsiTheme="minorHAnsi" w:cstheme="minorHAnsi"/>
          <w:sz w:val="22"/>
          <w:szCs w:val="22"/>
        </w:rPr>
        <w:t>.</w:t>
      </w:r>
      <w:r w:rsidR="004C32C7" w:rsidRPr="007D0BDE">
        <w:rPr>
          <w:rFonts w:asciiTheme="minorHAnsi" w:hAnsiTheme="minorHAnsi" w:cstheme="minorHAnsi"/>
          <w:sz w:val="22"/>
          <w:szCs w:val="22"/>
        </w:rPr>
        <w:t xml:space="preserve"> Oświadczenie stanowi dowód potwierdzający brak podstaw wykluczenia oraz spełnianie warunków udziału w postępowaniu, na dzień składania ofert, tymczasowo zastępujący wymagane przez zamawiającego podmiotowe środki dowodowe</w:t>
      </w:r>
      <w:r w:rsidRPr="007D0BDE">
        <w:rPr>
          <w:rFonts w:asciiTheme="minorHAnsi" w:hAnsiTheme="minorHAnsi" w:cstheme="minorHAnsi"/>
          <w:sz w:val="22"/>
          <w:szCs w:val="22"/>
        </w:rPr>
        <w:t>.</w:t>
      </w:r>
    </w:p>
    <w:p w14:paraId="3C57B8CF" w14:textId="1AA17314" w:rsidR="00D75FCC" w:rsidRPr="007D0BDE" w:rsidRDefault="004C32C7">
      <w:pPr>
        <w:pStyle w:val="Akapitzlist"/>
        <w:numPr>
          <w:ilvl w:val="0"/>
          <w:numId w:val="5"/>
        </w:numPr>
        <w:jc w:val="both"/>
        <w:rPr>
          <w:rFonts w:asciiTheme="minorHAnsi" w:hAnsiTheme="minorHAnsi" w:cstheme="minorHAnsi"/>
          <w:sz w:val="22"/>
          <w:szCs w:val="22"/>
        </w:rPr>
      </w:pPr>
      <w:r w:rsidRPr="007D0BDE">
        <w:rPr>
          <w:rFonts w:asciiTheme="minorHAnsi" w:hAnsiTheme="minorHAnsi" w:cstheme="minorHAnsi"/>
          <w:b/>
          <w:sz w:val="22"/>
          <w:szCs w:val="22"/>
        </w:rPr>
        <w:t>W przypadku wspólnego ubiegania się o zamówienie przez wykonawców, oświadczenie, o którym mowa w ust. 1, składa każdy z wykonawców</w:t>
      </w:r>
      <w:r w:rsidRPr="007D0BDE">
        <w:rPr>
          <w:rFonts w:asciiTheme="minorHAnsi" w:hAnsiTheme="minorHAnsi" w:cstheme="minorHAnsi"/>
          <w:sz w:val="22"/>
          <w:szCs w:val="22"/>
        </w:rPr>
        <w:t>. Oświadczenia te potwierdzają brak podstaw wykluczenia oraz spełnianie warunków udziału w postępowaniu w zakresie, w jakim każdy z wykonawców wykazuje spełnianie warunków udziału w postępowaniu.</w:t>
      </w:r>
    </w:p>
    <w:p w14:paraId="11A42460" w14:textId="2C0F6C71" w:rsidR="00DB436E" w:rsidRPr="007D0BDE" w:rsidRDefault="004C32C7">
      <w:pPr>
        <w:pStyle w:val="Akapitzlist"/>
        <w:numPr>
          <w:ilvl w:val="0"/>
          <w:numId w:val="5"/>
        </w:numPr>
        <w:jc w:val="both"/>
        <w:rPr>
          <w:rFonts w:asciiTheme="minorHAnsi" w:hAnsiTheme="minorHAnsi" w:cstheme="minorHAnsi"/>
          <w:sz w:val="22"/>
          <w:szCs w:val="22"/>
        </w:rPr>
      </w:pPr>
      <w:r w:rsidRPr="007D0BDE">
        <w:rPr>
          <w:rFonts w:asciiTheme="minorHAnsi" w:hAnsiTheme="minorHAnsi" w:cstheme="minorHAnsi"/>
          <w:sz w:val="22"/>
          <w:szCs w:val="22"/>
        </w:rPr>
        <w:t xml:space="preserve">Wykonawca, w przypadku polegania na zdolnościach lub sytuacji podmiotów udostępniających zasoby, przedstawia, wraz z oświadczeniem, o którym mowa w ust. 1, </w:t>
      </w:r>
      <w:r w:rsidRPr="007D0BDE">
        <w:rPr>
          <w:rFonts w:asciiTheme="minorHAnsi" w:hAnsiTheme="minorHAnsi" w:cstheme="minorHAnsi"/>
          <w:b/>
          <w:sz w:val="22"/>
          <w:szCs w:val="22"/>
        </w:rPr>
        <w:t>także oświadczenie podmiotu udostępniającego zasoby</w:t>
      </w:r>
      <w:r w:rsidRPr="007D0BDE">
        <w:rPr>
          <w:rFonts w:asciiTheme="minorHAnsi" w:hAnsiTheme="minorHAnsi" w:cstheme="minorHAnsi"/>
          <w:sz w:val="22"/>
          <w:szCs w:val="22"/>
        </w:rPr>
        <w:t>, potwierdzające brak podstaw wykluczenia tego podmiotu oraz spełnianie warunków udziału w postępowaniu, w zakresie, w jakim wykonawca powołuje się na jego zasoby.</w:t>
      </w:r>
    </w:p>
    <w:p w14:paraId="4BCC06CC" w14:textId="48EDE9FB" w:rsidR="004C32C7" w:rsidRPr="007D0BDE" w:rsidRDefault="00941652">
      <w:pPr>
        <w:pStyle w:val="Akapitzlist"/>
        <w:numPr>
          <w:ilvl w:val="0"/>
          <w:numId w:val="5"/>
        </w:numPr>
        <w:jc w:val="both"/>
        <w:textAlignment w:val="baseline"/>
        <w:rPr>
          <w:rFonts w:asciiTheme="minorHAnsi" w:hAnsiTheme="minorHAnsi" w:cstheme="minorHAnsi"/>
          <w:sz w:val="22"/>
          <w:szCs w:val="22"/>
        </w:rPr>
      </w:pPr>
      <w:r w:rsidRPr="007D0BDE">
        <w:rPr>
          <w:rFonts w:asciiTheme="minorHAnsi" w:hAnsiTheme="minorHAnsi" w:cstheme="minorHAnsi"/>
          <w:sz w:val="22"/>
          <w:szCs w:val="22"/>
        </w:rPr>
        <w:t>Oświadczenie</w:t>
      </w:r>
      <w:r w:rsidR="00202CBE" w:rsidRPr="007D0BDE">
        <w:rPr>
          <w:rFonts w:asciiTheme="minorHAnsi" w:hAnsiTheme="minorHAnsi" w:cstheme="minorHAnsi"/>
          <w:sz w:val="22"/>
          <w:szCs w:val="22"/>
        </w:rPr>
        <w:t>, o którym mowa w ust. 1-3</w:t>
      </w:r>
      <w:r w:rsidRPr="007D0BDE">
        <w:rPr>
          <w:rFonts w:asciiTheme="minorHAnsi" w:hAnsiTheme="minorHAnsi" w:cstheme="minorHAnsi"/>
          <w:sz w:val="22"/>
          <w:szCs w:val="22"/>
        </w:rPr>
        <w:t xml:space="preserve"> wykonawca składa w </w:t>
      </w:r>
      <w:r w:rsidR="009601F6" w:rsidRPr="007D0BDE">
        <w:rPr>
          <w:rFonts w:asciiTheme="minorHAnsi" w:hAnsiTheme="minorHAnsi" w:cstheme="minorHAnsi"/>
          <w:sz w:val="22"/>
          <w:szCs w:val="22"/>
        </w:rPr>
        <w:t>zgodnie ze wzorem</w:t>
      </w:r>
      <w:r w:rsidRPr="007D0BDE">
        <w:rPr>
          <w:rFonts w:asciiTheme="minorHAnsi" w:hAnsiTheme="minorHAnsi" w:cstheme="minorHAnsi"/>
          <w:sz w:val="22"/>
          <w:szCs w:val="22"/>
        </w:rPr>
        <w:t xml:space="preserve"> stanowi</w:t>
      </w:r>
      <w:r w:rsidR="009601F6" w:rsidRPr="007D0BDE">
        <w:rPr>
          <w:rFonts w:asciiTheme="minorHAnsi" w:hAnsiTheme="minorHAnsi" w:cstheme="minorHAnsi"/>
          <w:sz w:val="22"/>
          <w:szCs w:val="22"/>
        </w:rPr>
        <w:t>ącym</w:t>
      </w:r>
      <w:r w:rsidRPr="007D0BDE">
        <w:rPr>
          <w:rFonts w:asciiTheme="minorHAnsi" w:hAnsiTheme="minorHAnsi" w:cstheme="minorHAnsi"/>
          <w:sz w:val="22"/>
          <w:szCs w:val="22"/>
        </w:rPr>
        <w:t xml:space="preserve"> </w:t>
      </w:r>
      <w:r w:rsidRPr="007D0BDE">
        <w:rPr>
          <w:rFonts w:asciiTheme="minorHAnsi" w:hAnsiTheme="minorHAnsi" w:cstheme="minorHAnsi"/>
          <w:b/>
          <w:bCs/>
          <w:sz w:val="22"/>
          <w:szCs w:val="22"/>
        </w:rPr>
        <w:t xml:space="preserve">załącznik nr </w:t>
      </w:r>
      <w:r w:rsidR="004C32C7" w:rsidRPr="007D0BDE">
        <w:rPr>
          <w:rFonts w:asciiTheme="minorHAnsi" w:hAnsiTheme="minorHAnsi" w:cstheme="minorHAnsi"/>
          <w:b/>
          <w:bCs/>
          <w:sz w:val="22"/>
          <w:szCs w:val="22"/>
        </w:rPr>
        <w:t>2</w:t>
      </w:r>
      <w:r w:rsidRPr="007D0BDE">
        <w:rPr>
          <w:rFonts w:asciiTheme="minorHAnsi" w:hAnsiTheme="minorHAnsi" w:cstheme="minorHAnsi"/>
          <w:b/>
          <w:bCs/>
          <w:sz w:val="22"/>
          <w:szCs w:val="22"/>
        </w:rPr>
        <w:t xml:space="preserve"> do SWZ</w:t>
      </w:r>
      <w:r w:rsidR="00D85DA8">
        <w:rPr>
          <w:rFonts w:asciiTheme="minorHAnsi" w:hAnsiTheme="minorHAnsi" w:cstheme="minorHAnsi"/>
          <w:b/>
          <w:bCs/>
          <w:sz w:val="22"/>
          <w:szCs w:val="22"/>
        </w:rPr>
        <w:t xml:space="preserve"> (załącznik nr 2a dla podmiotu udostępniającego zasoby)</w:t>
      </w:r>
      <w:r w:rsidRPr="007D0BDE">
        <w:rPr>
          <w:rFonts w:asciiTheme="minorHAnsi" w:hAnsiTheme="minorHAnsi" w:cstheme="minorHAnsi"/>
          <w:sz w:val="22"/>
          <w:szCs w:val="22"/>
        </w:rPr>
        <w:t xml:space="preserve">, </w:t>
      </w:r>
      <w:r w:rsidR="007267B0" w:rsidRPr="007D0BDE">
        <w:rPr>
          <w:rFonts w:asciiTheme="minorHAnsi" w:hAnsiTheme="minorHAnsi" w:cstheme="minorHAnsi"/>
          <w:sz w:val="22"/>
          <w:szCs w:val="22"/>
        </w:rPr>
        <w:t>w formie elektronicznej</w:t>
      </w:r>
      <w:r w:rsidR="009601F6" w:rsidRPr="007D0BDE">
        <w:rPr>
          <w:rFonts w:asciiTheme="minorHAnsi" w:hAnsiTheme="minorHAnsi" w:cstheme="minorHAnsi"/>
          <w:sz w:val="22"/>
          <w:szCs w:val="22"/>
        </w:rPr>
        <w:t>, lub postaci elektronicznej opatrzonej podpisem zaufanym lub osobistym</w:t>
      </w:r>
      <w:r w:rsidR="007267B0" w:rsidRPr="007D0BDE">
        <w:rPr>
          <w:rFonts w:asciiTheme="minorHAnsi" w:hAnsiTheme="minorHAnsi" w:cstheme="minorHAnsi"/>
          <w:sz w:val="22"/>
          <w:szCs w:val="22"/>
        </w:rPr>
        <w:t xml:space="preserve"> pod rygorem nieważności</w:t>
      </w:r>
      <w:r w:rsidR="001130DB" w:rsidRPr="007D0BDE">
        <w:rPr>
          <w:rFonts w:asciiTheme="minorHAnsi" w:hAnsiTheme="minorHAnsi" w:cstheme="minorHAnsi"/>
          <w:sz w:val="22"/>
          <w:szCs w:val="22"/>
        </w:rPr>
        <w:t>.</w:t>
      </w:r>
    </w:p>
    <w:p w14:paraId="0BC3FB59" w14:textId="4FF3AB76" w:rsidR="00DB436E" w:rsidRPr="007D0BDE" w:rsidRDefault="00DB436E" w:rsidP="00DB436E">
      <w:pPr>
        <w:jc w:val="both"/>
        <w:textAlignment w:val="baseline"/>
        <w:rPr>
          <w:rStyle w:val="Uwydatnienie"/>
          <w:rFonts w:asciiTheme="minorHAnsi" w:hAnsiTheme="minorHAnsi" w:cstheme="minorHAnsi"/>
          <w:sz w:val="22"/>
          <w:szCs w:val="22"/>
        </w:rPr>
      </w:pPr>
    </w:p>
    <w:p w14:paraId="4146F6AA" w14:textId="0C8AE4BB" w:rsidR="007A49A4" w:rsidRPr="007D0BDE" w:rsidRDefault="007A49A4" w:rsidP="00C1695F">
      <w:pPr>
        <w:pStyle w:val="Akapitzlist"/>
        <w:ind w:left="0"/>
        <w:jc w:val="center"/>
        <w:textAlignment w:val="baseline"/>
        <w:rPr>
          <w:rFonts w:asciiTheme="minorHAnsi" w:hAnsiTheme="minorHAnsi" w:cstheme="minorHAnsi"/>
          <w:b/>
          <w:bCs/>
          <w:u w:val="single"/>
        </w:rPr>
      </w:pPr>
      <w:r w:rsidRPr="007D0BDE">
        <w:rPr>
          <w:rFonts w:asciiTheme="minorHAnsi" w:hAnsiTheme="minorHAnsi" w:cstheme="minorHAnsi"/>
          <w:b/>
          <w:bCs/>
          <w:u w:val="single"/>
        </w:rPr>
        <w:t>P</w:t>
      </w:r>
      <w:r w:rsidR="00220D0E" w:rsidRPr="007D0BDE">
        <w:rPr>
          <w:rFonts w:asciiTheme="minorHAnsi" w:hAnsiTheme="minorHAnsi" w:cstheme="minorHAnsi"/>
          <w:b/>
          <w:bCs/>
          <w:u w:val="single"/>
        </w:rPr>
        <w:t>o</w:t>
      </w:r>
      <w:r w:rsidRPr="007D0BDE">
        <w:rPr>
          <w:rFonts w:asciiTheme="minorHAnsi" w:hAnsiTheme="minorHAnsi" w:cstheme="minorHAnsi"/>
          <w:b/>
          <w:bCs/>
          <w:u w:val="single"/>
        </w:rPr>
        <w:t>dmiotowe środki dowodowe składane na wezwanie Zamawiającego</w:t>
      </w:r>
    </w:p>
    <w:p w14:paraId="5205BD96" w14:textId="77777777" w:rsidR="007A49A4" w:rsidRPr="007D0BDE" w:rsidRDefault="007A49A4" w:rsidP="00DB436E">
      <w:pPr>
        <w:jc w:val="both"/>
        <w:textAlignment w:val="baseline"/>
        <w:rPr>
          <w:rStyle w:val="Uwydatnienie"/>
          <w:rFonts w:asciiTheme="minorHAnsi" w:hAnsiTheme="minorHAnsi" w:cstheme="minorHAnsi"/>
          <w:sz w:val="22"/>
          <w:szCs w:val="22"/>
          <w:highlight w:val="yellow"/>
        </w:rPr>
      </w:pPr>
    </w:p>
    <w:p w14:paraId="73F40C8D" w14:textId="77777777" w:rsidR="009C3405" w:rsidRPr="007D0BDE" w:rsidRDefault="00DB436E">
      <w:pPr>
        <w:pStyle w:val="Akapitzlist"/>
        <w:numPr>
          <w:ilvl w:val="0"/>
          <w:numId w:val="5"/>
        </w:numPr>
        <w:jc w:val="both"/>
        <w:rPr>
          <w:rFonts w:asciiTheme="minorHAnsi" w:hAnsiTheme="minorHAnsi" w:cstheme="minorHAnsi"/>
          <w:b/>
          <w:sz w:val="22"/>
          <w:szCs w:val="22"/>
        </w:rPr>
      </w:pPr>
      <w:r w:rsidRPr="007D0BDE">
        <w:rPr>
          <w:rFonts w:asciiTheme="minorHAnsi" w:hAnsiTheme="minorHAnsi" w:cstheme="minorHAnsi"/>
          <w:b/>
          <w:sz w:val="22"/>
          <w:szCs w:val="22"/>
        </w:rPr>
        <w:t xml:space="preserve">Zamawiający przed wyborem najkorzystniejszej oferty wzywa wykonawcę, którego oferta została najwyżej oceniona, do złożenia w wyznaczonym terminie nie krótszym niż </w:t>
      </w:r>
      <w:r w:rsidR="004B588F" w:rsidRPr="007D0BDE">
        <w:rPr>
          <w:rFonts w:asciiTheme="minorHAnsi" w:hAnsiTheme="minorHAnsi" w:cstheme="minorHAnsi"/>
          <w:b/>
          <w:sz w:val="22"/>
          <w:szCs w:val="22"/>
        </w:rPr>
        <w:t xml:space="preserve">5 </w:t>
      </w:r>
      <w:r w:rsidRPr="007D0BDE">
        <w:rPr>
          <w:rFonts w:asciiTheme="minorHAnsi" w:hAnsiTheme="minorHAnsi" w:cstheme="minorHAnsi"/>
          <w:b/>
          <w:sz w:val="22"/>
          <w:szCs w:val="22"/>
        </w:rPr>
        <w:t>dni, aktualnych na dzień złożenia następujących podmiotowych środków dowodowych</w:t>
      </w:r>
      <w:r w:rsidR="007A49A4" w:rsidRPr="007D0BDE">
        <w:rPr>
          <w:rFonts w:asciiTheme="minorHAnsi" w:hAnsiTheme="minorHAnsi" w:cstheme="minorHAnsi"/>
          <w:b/>
          <w:sz w:val="22"/>
          <w:szCs w:val="22"/>
        </w:rPr>
        <w:t xml:space="preserve"> potwierdzających brak podstaw do wykluczenia</w:t>
      </w:r>
      <w:r w:rsidRPr="007D0BDE">
        <w:rPr>
          <w:rFonts w:asciiTheme="minorHAnsi" w:hAnsiTheme="minorHAnsi" w:cstheme="minorHAnsi"/>
          <w:b/>
          <w:sz w:val="22"/>
          <w:szCs w:val="22"/>
        </w:rPr>
        <w:t>:</w:t>
      </w:r>
    </w:p>
    <w:p w14:paraId="688F4A6C" w14:textId="77777777" w:rsidR="00395212" w:rsidRDefault="00395212" w:rsidP="005D0580">
      <w:pPr>
        <w:pStyle w:val="Akapitzlist"/>
        <w:ind w:left="792"/>
        <w:jc w:val="both"/>
        <w:rPr>
          <w:rFonts w:asciiTheme="minorHAnsi" w:hAnsiTheme="minorHAnsi" w:cstheme="minorHAnsi"/>
          <w:sz w:val="22"/>
          <w:szCs w:val="22"/>
          <w:u w:val="single"/>
        </w:rPr>
      </w:pPr>
    </w:p>
    <w:p w14:paraId="0F5814FD" w14:textId="684C281C" w:rsidR="00460E64" w:rsidRDefault="00460E64" w:rsidP="001B7BAE">
      <w:pPr>
        <w:pStyle w:val="Akapitzlist"/>
        <w:ind w:left="792"/>
        <w:jc w:val="both"/>
        <w:rPr>
          <w:rFonts w:asciiTheme="minorHAnsi" w:hAnsiTheme="minorHAnsi" w:cstheme="minorHAnsi"/>
          <w:b/>
          <w:bCs/>
          <w:sz w:val="22"/>
          <w:szCs w:val="22"/>
        </w:rPr>
      </w:pPr>
      <w:r w:rsidRPr="004B3490">
        <w:rPr>
          <w:rFonts w:asciiTheme="minorHAnsi" w:hAnsiTheme="minorHAnsi" w:cstheme="minorHAnsi"/>
          <w:bCs/>
          <w:sz w:val="22"/>
          <w:szCs w:val="22"/>
        </w:rPr>
        <w:t>oświadczenia</w:t>
      </w:r>
      <w:r w:rsidRPr="007D0BDE">
        <w:rPr>
          <w:rFonts w:asciiTheme="minorHAnsi" w:hAnsiTheme="minorHAnsi" w:cstheme="minorHAnsi"/>
          <w:sz w:val="22"/>
          <w:szCs w:val="22"/>
          <w:u w:val="single"/>
        </w:rPr>
        <w:t xml:space="preserve"> o aktualności informacji zawartych w oświadczeniu</w:t>
      </w:r>
      <w:r w:rsidRPr="007D0BDE">
        <w:rPr>
          <w:rFonts w:asciiTheme="minorHAnsi" w:hAnsiTheme="minorHAnsi" w:cstheme="minorHAnsi"/>
          <w:sz w:val="22"/>
          <w:szCs w:val="22"/>
        </w:rPr>
        <w:t xml:space="preserve">, o którym mowa w art. 125 ust. 1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 </w:t>
      </w:r>
      <w:r w:rsidR="00D157FF">
        <w:rPr>
          <w:rFonts w:asciiTheme="minorHAnsi" w:hAnsiTheme="minorHAnsi" w:cstheme="minorHAnsi"/>
          <w:sz w:val="22"/>
          <w:szCs w:val="22"/>
        </w:rPr>
        <w:t>10</w:t>
      </w:r>
      <w:r w:rsidRPr="007D0BDE">
        <w:rPr>
          <w:rFonts w:asciiTheme="minorHAnsi" w:hAnsiTheme="minorHAnsi" w:cstheme="minorHAnsi"/>
          <w:sz w:val="22"/>
          <w:szCs w:val="22"/>
        </w:rPr>
        <w:t xml:space="preserve"> ust. 1 SWZ) w zakresie podstaw wykluczenia</w:t>
      </w:r>
      <w:r w:rsidR="006343C6" w:rsidRPr="007D0BDE">
        <w:rPr>
          <w:rFonts w:asciiTheme="minorHAnsi" w:hAnsiTheme="minorHAnsi" w:cstheme="minorHAnsi"/>
          <w:sz w:val="22"/>
          <w:szCs w:val="22"/>
        </w:rPr>
        <w:t xml:space="preserve"> określonych w § </w:t>
      </w:r>
      <w:r w:rsidR="00D157FF">
        <w:rPr>
          <w:rFonts w:asciiTheme="minorHAnsi" w:hAnsiTheme="minorHAnsi" w:cstheme="minorHAnsi"/>
          <w:sz w:val="22"/>
          <w:szCs w:val="22"/>
        </w:rPr>
        <w:t>8</w:t>
      </w:r>
      <w:r w:rsidR="006343C6" w:rsidRPr="007D0BDE">
        <w:rPr>
          <w:rFonts w:asciiTheme="minorHAnsi" w:hAnsiTheme="minorHAnsi" w:cstheme="minorHAnsi"/>
          <w:sz w:val="22"/>
          <w:szCs w:val="22"/>
        </w:rPr>
        <w:t xml:space="preserve"> </w:t>
      </w:r>
      <w:r w:rsidR="009C3405" w:rsidRPr="007D0BDE">
        <w:rPr>
          <w:rFonts w:asciiTheme="minorHAnsi" w:hAnsiTheme="minorHAnsi" w:cstheme="minorHAnsi"/>
          <w:sz w:val="22"/>
          <w:szCs w:val="22"/>
        </w:rPr>
        <w:t>SWZ</w:t>
      </w:r>
      <w:r w:rsidR="007826EA" w:rsidRPr="007D0BDE">
        <w:rPr>
          <w:rFonts w:asciiTheme="minorHAnsi" w:hAnsiTheme="minorHAnsi" w:cstheme="minorHAnsi"/>
          <w:sz w:val="22"/>
          <w:szCs w:val="22"/>
        </w:rPr>
        <w:t>,</w:t>
      </w:r>
      <w:r w:rsidR="000A0DFC">
        <w:rPr>
          <w:rFonts w:asciiTheme="minorHAnsi" w:hAnsiTheme="minorHAnsi" w:cstheme="minorHAnsi"/>
          <w:sz w:val="22"/>
          <w:szCs w:val="22"/>
        </w:rPr>
        <w:t xml:space="preserve"> w tym także odnoszących się </w:t>
      </w:r>
      <w:r w:rsidR="000A0DFC" w:rsidRPr="000A0DFC">
        <w:rPr>
          <w:rFonts w:asciiTheme="minorHAnsi" w:hAnsiTheme="minorHAnsi" w:cstheme="minorHAnsi"/>
          <w:sz w:val="22"/>
          <w:szCs w:val="22"/>
        </w:rPr>
        <w:t xml:space="preserve">do </w:t>
      </w:r>
      <w:r w:rsidR="000A0DFC" w:rsidRPr="000A0DFC">
        <w:rPr>
          <w:rFonts w:asciiTheme="minorHAnsi" w:hAnsiTheme="minorHAnsi" w:cstheme="minorHAnsi"/>
          <w:sz w:val="22"/>
          <w:szCs w:val="22"/>
          <w:u w:val="single"/>
        </w:rPr>
        <w:t xml:space="preserve">art. 7 ust. 1 </w:t>
      </w:r>
      <w:r w:rsidR="000A0DFC" w:rsidRPr="000A0DFC">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w:t>
      </w:r>
      <w:r w:rsidR="007826EA" w:rsidRPr="000A0DFC">
        <w:rPr>
          <w:rFonts w:asciiTheme="minorHAnsi" w:hAnsiTheme="minorHAnsi" w:cstheme="minorHAnsi"/>
          <w:sz w:val="22"/>
          <w:szCs w:val="22"/>
        </w:rPr>
        <w:t xml:space="preserve"> </w:t>
      </w:r>
      <w:r w:rsidRPr="000A0DFC">
        <w:rPr>
          <w:rFonts w:asciiTheme="minorHAnsi" w:hAnsiTheme="minorHAnsi" w:cstheme="minorHAnsi"/>
          <w:sz w:val="22"/>
          <w:szCs w:val="22"/>
        </w:rPr>
        <w:t xml:space="preserve">zgodnie ze wzorem określonym w </w:t>
      </w:r>
      <w:r w:rsidRPr="000A0DFC">
        <w:rPr>
          <w:rFonts w:asciiTheme="minorHAnsi" w:hAnsiTheme="minorHAnsi" w:cstheme="minorHAnsi"/>
          <w:b/>
          <w:bCs/>
          <w:sz w:val="22"/>
          <w:szCs w:val="22"/>
        </w:rPr>
        <w:t xml:space="preserve">załączniku nr </w:t>
      </w:r>
      <w:r w:rsidR="00395212">
        <w:rPr>
          <w:rFonts w:asciiTheme="minorHAnsi" w:hAnsiTheme="minorHAnsi" w:cstheme="minorHAnsi"/>
          <w:b/>
          <w:bCs/>
          <w:sz w:val="22"/>
          <w:szCs w:val="22"/>
        </w:rPr>
        <w:t>3</w:t>
      </w:r>
      <w:r w:rsidRPr="000A0DFC">
        <w:rPr>
          <w:rFonts w:asciiTheme="minorHAnsi" w:hAnsiTheme="minorHAnsi" w:cstheme="minorHAnsi"/>
          <w:b/>
          <w:bCs/>
          <w:sz w:val="22"/>
          <w:szCs w:val="22"/>
        </w:rPr>
        <w:t xml:space="preserve"> do SWZ</w:t>
      </w:r>
      <w:r w:rsidR="004B3490">
        <w:rPr>
          <w:rFonts w:asciiTheme="minorHAnsi" w:hAnsiTheme="minorHAnsi" w:cstheme="minorHAnsi"/>
          <w:b/>
          <w:bCs/>
          <w:sz w:val="22"/>
          <w:szCs w:val="22"/>
        </w:rPr>
        <w:t>;</w:t>
      </w:r>
    </w:p>
    <w:p w14:paraId="3D48BE8C" w14:textId="77777777" w:rsidR="00147ED5" w:rsidRDefault="00147ED5" w:rsidP="00147ED5">
      <w:pPr>
        <w:jc w:val="both"/>
        <w:rPr>
          <w:rFonts w:asciiTheme="minorHAnsi" w:hAnsiTheme="minorHAnsi" w:cstheme="minorHAnsi"/>
          <w:b/>
          <w:sz w:val="22"/>
          <w:szCs w:val="22"/>
        </w:rPr>
      </w:pPr>
    </w:p>
    <w:p w14:paraId="0B09BFAA" w14:textId="77777777" w:rsidR="00147ED5" w:rsidRDefault="00147ED5" w:rsidP="00147ED5">
      <w:pPr>
        <w:jc w:val="both"/>
        <w:rPr>
          <w:rFonts w:asciiTheme="minorHAnsi" w:hAnsiTheme="minorHAnsi" w:cstheme="minorHAnsi"/>
          <w:b/>
          <w:sz w:val="22"/>
          <w:szCs w:val="22"/>
        </w:rPr>
      </w:pPr>
    </w:p>
    <w:p w14:paraId="35CDD604" w14:textId="50C98552" w:rsidR="00147ED5" w:rsidRPr="00147ED5" w:rsidRDefault="00147ED5" w:rsidP="00147ED5">
      <w:pPr>
        <w:pStyle w:val="Akapitzlist"/>
        <w:numPr>
          <w:ilvl w:val="0"/>
          <w:numId w:val="5"/>
        </w:numPr>
        <w:jc w:val="both"/>
        <w:rPr>
          <w:rFonts w:asciiTheme="minorHAnsi" w:hAnsiTheme="minorHAnsi" w:cstheme="minorHAnsi"/>
          <w:bCs/>
          <w:sz w:val="22"/>
          <w:szCs w:val="22"/>
        </w:rPr>
      </w:pPr>
      <w:r>
        <w:rPr>
          <w:rFonts w:asciiTheme="minorHAnsi" w:hAnsiTheme="minorHAnsi" w:cstheme="minorHAnsi"/>
          <w:bCs/>
          <w:sz w:val="22"/>
          <w:szCs w:val="22"/>
        </w:rPr>
        <w:lastRenderedPageBreak/>
        <w:t>Brak podstaw do wykluczenia</w:t>
      </w:r>
      <w:r w:rsidRPr="00147ED5">
        <w:rPr>
          <w:rFonts w:asciiTheme="minorHAnsi" w:hAnsiTheme="minorHAnsi" w:cstheme="minorHAnsi"/>
          <w:bCs/>
          <w:sz w:val="22"/>
          <w:szCs w:val="22"/>
        </w:rPr>
        <w:t xml:space="preserve"> w zakresie </w:t>
      </w:r>
      <w:r>
        <w:rPr>
          <w:rFonts w:asciiTheme="minorHAnsi" w:hAnsiTheme="minorHAnsi" w:cstheme="minorHAnsi"/>
          <w:bCs/>
          <w:sz w:val="22"/>
          <w:szCs w:val="22"/>
        </w:rPr>
        <w:t>wskazanym w</w:t>
      </w:r>
      <w:r w:rsidRPr="00147ED5">
        <w:rPr>
          <w:rFonts w:asciiTheme="minorHAnsi" w:hAnsiTheme="minorHAnsi" w:cstheme="minorHAnsi"/>
          <w:bCs/>
          <w:sz w:val="22"/>
          <w:szCs w:val="22"/>
        </w:rPr>
        <w:t>: art. 108 ust. 1 pkt 1–5 ustawy Pzp, może zostać potwierdzon</w:t>
      </w:r>
      <w:r>
        <w:rPr>
          <w:rFonts w:asciiTheme="minorHAnsi" w:hAnsiTheme="minorHAnsi" w:cstheme="minorHAnsi"/>
          <w:bCs/>
          <w:sz w:val="22"/>
          <w:szCs w:val="22"/>
        </w:rPr>
        <w:t>y</w:t>
      </w:r>
      <w:r w:rsidRPr="00147ED5">
        <w:rPr>
          <w:rFonts w:asciiTheme="minorHAnsi" w:hAnsiTheme="minorHAnsi" w:cstheme="minorHAnsi"/>
          <w:bCs/>
          <w:sz w:val="22"/>
          <w:szCs w:val="22"/>
        </w:rPr>
        <w:t xml:space="preserve"> podmiotowymi środkami dowodowymi wskazanymi powyżej i/lub ważnym certyfikatem Wykonawcy/Wykonawców wspólnie ubiegających się o udzielenie zamówienia/podmiotu udostępniającego zasoby, jeżeli z treści certyfikatu wynika potwierdzenie niepodlegania wykluczeniu w zakresie danej podstawy wykluczenia, a dane zawarte w ofercie, umożliwiają Zamawiającemu identyfikację certyfikatu oraz jego samodzielne uzyskanie.</w:t>
      </w:r>
    </w:p>
    <w:p w14:paraId="3498262B" w14:textId="77777777" w:rsidR="00147ED5" w:rsidRPr="00147ED5" w:rsidRDefault="00147ED5" w:rsidP="00147ED5">
      <w:pPr>
        <w:pStyle w:val="Akapitzlist"/>
        <w:numPr>
          <w:ilvl w:val="0"/>
          <w:numId w:val="5"/>
        </w:numPr>
        <w:jc w:val="both"/>
        <w:rPr>
          <w:rFonts w:asciiTheme="minorHAnsi" w:hAnsiTheme="minorHAnsi" w:cstheme="minorHAnsi"/>
          <w:bCs/>
          <w:sz w:val="22"/>
          <w:szCs w:val="22"/>
        </w:rPr>
      </w:pPr>
      <w:r w:rsidRPr="00147ED5">
        <w:rPr>
          <w:rFonts w:asciiTheme="minorHAnsi" w:hAnsiTheme="minorHAnsi" w:cstheme="minorHAnsi"/>
          <w:bCs/>
          <w:sz w:val="22"/>
          <w:szCs w:val="22"/>
        </w:rPr>
        <w:t>Certyfikat nie zastępuje podmiotowych środków dowodowych dotyczących podstaw wykluczenia nieobjętych certyfikacją, w szczególności art. 108 ust. 1 pkt 6 ustawy Pzp oraz art. 7 ust. 1 ustawy z 13 kwietnia 2022 r. o szczególnych rozwiązaniach w zakresie przeciwdziałania wspieraniu agresji na Ukrainę oraz służących ochronie bezpieczeństwa narodowego, a także okoliczności zaistniałych w toku niniejszego postępowania. Certyfikat zastępuje podmiotowe środki dowodowe wyłącznie w zakresie objętym ważną certyfikacją oraz wskazanym przez Wykonawcę w ofercie. Jeżeli certyfikat obejmuje jedynie część podstaw wykluczenia, Wykonawca/Wykonawcy wspólnie ubiegający się o udzielenie zamówienia/podmiot udostępniający zasoby składa podmiotowe środki dowodowe w pozostałym zakresie.</w:t>
      </w:r>
    </w:p>
    <w:p w14:paraId="4BFD1617" w14:textId="77777777" w:rsidR="00147ED5" w:rsidRPr="00147ED5" w:rsidRDefault="00147ED5" w:rsidP="00147ED5">
      <w:pPr>
        <w:pStyle w:val="Akapitzlist"/>
        <w:numPr>
          <w:ilvl w:val="0"/>
          <w:numId w:val="5"/>
        </w:numPr>
        <w:jc w:val="both"/>
        <w:rPr>
          <w:rFonts w:asciiTheme="minorHAnsi" w:hAnsiTheme="minorHAnsi" w:cstheme="minorHAnsi"/>
          <w:bCs/>
          <w:sz w:val="22"/>
          <w:szCs w:val="22"/>
        </w:rPr>
      </w:pPr>
      <w:r w:rsidRPr="00147ED5">
        <w:rPr>
          <w:rFonts w:asciiTheme="minorHAnsi" w:hAnsiTheme="minorHAnsi" w:cstheme="minorHAnsi"/>
          <w:bCs/>
          <w:sz w:val="22"/>
          <w:szCs w:val="22"/>
        </w:rPr>
        <w:t>Jeżeli certyfikat nie obejmuje wszystkich okoliczności wymaganych przez Zamawiającego, Zamawiający wezwie Wykonawcę do złożenia podmiotowych środków dowodowych wyłącznie w zakresie nieobjętym certyfikacją.</w:t>
      </w:r>
    </w:p>
    <w:p w14:paraId="01F88332" w14:textId="77777777" w:rsidR="00147ED5" w:rsidRPr="00147ED5" w:rsidRDefault="00147ED5" w:rsidP="00147ED5">
      <w:pPr>
        <w:jc w:val="both"/>
        <w:rPr>
          <w:rFonts w:asciiTheme="minorHAnsi" w:hAnsiTheme="minorHAnsi" w:cstheme="minorHAnsi"/>
          <w:b/>
          <w:sz w:val="22"/>
          <w:szCs w:val="22"/>
        </w:rPr>
      </w:pPr>
    </w:p>
    <w:p w14:paraId="7BDDD494" w14:textId="77777777" w:rsidR="001D58CF" w:rsidRPr="007D0BDE" w:rsidRDefault="001D58CF" w:rsidP="001D58CF">
      <w:pPr>
        <w:rPr>
          <w:rFonts w:asciiTheme="minorHAnsi" w:eastAsia="Times New Roman" w:hAnsiTheme="minorHAnsi" w:cstheme="minorHAnsi"/>
          <w:sz w:val="22"/>
          <w:szCs w:val="22"/>
          <w:highlight w:val="yellow"/>
        </w:rPr>
      </w:pPr>
    </w:p>
    <w:p w14:paraId="69AB1A3B" w14:textId="5D100608" w:rsidR="00FB238B" w:rsidRPr="005D0580" w:rsidRDefault="0046775A">
      <w:pPr>
        <w:pStyle w:val="Akapitzlist"/>
        <w:numPr>
          <w:ilvl w:val="0"/>
          <w:numId w:val="5"/>
        </w:numPr>
        <w:jc w:val="both"/>
        <w:rPr>
          <w:rFonts w:asciiTheme="minorHAnsi" w:hAnsiTheme="minorHAnsi" w:cstheme="minorHAnsi"/>
          <w:b/>
          <w:iCs/>
          <w:sz w:val="22"/>
          <w:szCs w:val="22"/>
        </w:rPr>
      </w:pPr>
      <w:r w:rsidRPr="007D0BDE">
        <w:rPr>
          <w:rFonts w:asciiTheme="minorHAnsi" w:hAnsiTheme="minorHAnsi" w:cstheme="minorHAnsi"/>
          <w:b/>
          <w:iCs/>
          <w:sz w:val="22"/>
          <w:szCs w:val="22"/>
        </w:rPr>
        <w:t xml:space="preserve">Zamawiający żąda od wykonawcy, który polega na zdolnościach technicznych lub zawodowych lub </w:t>
      </w:r>
      <w:r w:rsidRPr="00B253C4">
        <w:rPr>
          <w:rFonts w:asciiTheme="minorHAnsi" w:hAnsiTheme="minorHAnsi" w:cstheme="minorHAnsi"/>
          <w:b/>
          <w:iCs/>
          <w:sz w:val="22"/>
          <w:szCs w:val="22"/>
        </w:rPr>
        <w:t xml:space="preserve">sytuacji </w:t>
      </w:r>
      <w:r w:rsidR="00FB238B" w:rsidRPr="00B253C4">
        <w:rPr>
          <w:rFonts w:asciiTheme="minorHAnsi" w:hAnsiTheme="minorHAnsi" w:cstheme="minorHAnsi"/>
          <w:b/>
          <w:iCs/>
          <w:sz w:val="22"/>
          <w:szCs w:val="22"/>
        </w:rPr>
        <w:t>finansowej lub ekonomicznej podmiotów udostępniających zasoby na zasadach określonych w art. 118</w:t>
      </w:r>
      <w:r w:rsidR="006C74B4" w:rsidRPr="00B253C4">
        <w:rPr>
          <w:rFonts w:asciiTheme="minorHAnsi" w:hAnsiTheme="minorHAnsi" w:cstheme="minorHAnsi"/>
          <w:b/>
          <w:iCs/>
          <w:sz w:val="22"/>
          <w:szCs w:val="22"/>
        </w:rPr>
        <w:t xml:space="preserve"> – 123 </w:t>
      </w:r>
      <w:proofErr w:type="spellStart"/>
      <w:r w:rsidR="006C74B4" w:rsidRPr="00B253C4">
        <w:rPr>
          <w:rFonts w:asciiTheme="minorHAnsi" w:hAnsiTheme="minorHAnsi" w:cstheme="minorHAnsi"/>
          <w:b/>
          <w:iCs/>
          <w:sz w:val="22"/>
          <w:szCs w:val="22"/>
        </w:rPr>
        <w:t>pzp</w:t>
      </w:r>
      <w:proofErr w:type="spellEnd"/>
      <w:r w:rsidR="00FB238B" w:rsidRPr="00B253C4">
        <w:rPr>
          <w:rFonts w:asciiTheme="minorHAnsi" w:hAnsiTheme="minorHAnsi" w:cstheme="minorHAnsi"/>
          <w:b/>
          <w:iCs/>
          <w:sz w:val="22"/>
          <w:szCs w:val="22"/>
        </w:rPr>
        <w:t xml:space="preserve"> przedstawienia podmiotowych środków d</w:t>
      </w:r>
      <w:r w:rsidR="00CF60AE" w:rsidRPr="00B253C4">
        <w:rPr>
          <w:rFonts w:asciiTheme="minorHAnsi" w:hAnsiTheme="minorHAnsi" w:cstheme="minorHAnsi"/>
          <w:b/>
          <w:iCs/>
          <w:sz w:val="22"/>
          <w:szCs w:val="22"/>
        </w:rPr>
        <w:t xml:space="preserve">owodowych, o których </w:t>
      </w:r>
      <w:r w:rsidR="00CF60AE" w:rsidRPr="003F7E22">
        <w:rPr>
          <w:rFonts w:asciiTheme="minorHAnsi" w:hAnsiTheme="minorHAnsi" w:cstheme="minorHAnsi"/>
          <w:b/>
          <w:iCs/>
          <w:sz w:val="22"/>
          <w:szCs w:val="22"/>
        </w:rPr>
        <w:t>mowa  w ust</w:t>
      </w:r>
      <w:r w:rsidR="00FB238B" w:rsidRPr="003F7E22">
        <w:rPr>
          <w:rFonts w:asciiTheme="minorHAnsi" w:hAnsiTheme="minorHAnsi" w:cstheme="minorHAnsi"/>
          <w:b/>
          <w:iCs/>
          <w:sz w:val="22"/>
          <w:szCs w:val="22"/>
        </w:rPr>
        <w:t>. 5</w:t>
      </w:r>
      <w:r w:rsidR="005D0580" w:rsidRPr="003F7E22">
        <w:rPr>
          <w:rFonts w:asciiTheme="minorHAnsi" w:hAnsiTheme="minorHAnsi" w:cstheme="minorHAnsi"/>
          <w:b/>
          <w:iCs/>
          <w:sz w:val="22"/>
          <w:szCs w:val="22"/>
        </w:rPr>
        <w:t>,</w:t>
      </w:r>
      <w:r w:rsidR="005D0580" w:rsidRPr="00B253C4">
        <w:rPr>
          <w:rFonts w:asciiTheme="minorHAnsi" w:hAnsiTheme="minorHAnsi" w:cstheme="minorHAnsi"/>
          <w:b/>
          <w:iCs/>
          <w:sz w:val="22"/>
          <w:szCs w:val="22"/>
        </w:rPr>
        <w:t xml:space="preserve"> dotyczących tych podmiotów, potwierdzających, że nie zachodzą wobec tych podmiotów podstawy wykluczenia</w:t>
      </w:r>
      <w:r w:rsidR="005D0580">
        <w:rPr>
          <w:rFonts w:asciiTheme="minorHAnsi" w:hAnsiTheme="minorHAnsi" w:cstheme="minorHAnsi"/>
          <w:b/>
          <w:iCs/>
          <w:sz w:val="22"/>
          <w:szCs w:val="22"/>
        </w:rPr>
        <w:t xml:space="preserve"> z postępowania</w:t>
      </w:r>
      <w:r w:rsidR="00FB238B" w:rsidRPr="007D0BDE">
        <w:rPr>
          <w:rFonts w:asciiTheme="minorHAnsi" w:hAnsiTheme="minorHAnsi" w:cstheme="minorHAnsi"/>
          <w:b/>
          <w:iCs/>
          <w:sz w:val="22"/>
          <w:szCs w:val="22"/>
        </w:rPr>
        <w:t>.</w:t>
      </w:r>
      <w:r w:rsidR="00FB238B" w:rsidRPr="007D0BDE">
        <w:rPr>
          <w:rFonts w:asciiTheme="minorHAnsi" w:hAnsiTheme="minorHAnsi" w:cstheme="minorHAnsi"/>
          <w:iCs/>
          <w:sz w:val="22"/>
          <w:szCs w:val="22"/>
        </w:rPr>
        <w:t xml:space="preserve"> </w:t>
      </w:r>
    </w:p>
    <w:p w14:paraId="51706D0E" w14:textId="77777777" w:rsidR="005D0580" w:rsidRDefault="005D0580" w:rsidP="005D0580">
      <w:pPr>
        <w:pStyle w:val="Akapitzlist"/>
        <w:ind w:left="360"/>
        <w:jc w:val="both"/>
        <w:rPr>
          <w:rFonts w:asciiTheme="minorHAnsi" w:hAnsiTheme="minorHAnsi" w:cstheme="minorHAnsi"/>
          <w:iCs/>
          <w:sz w:val="22"/>
          <w:szCs w:val="22"/>
        </w:rPr>
      </w:pPr>
    </w:p>
    <w:p w14:paraId="797CA34E" w14:textId="03419AF5" w:rsidR="007A49A4" w:rsidRPr="007D0BDE" w:rsidRDefault="007A49A4">
      <w:pPr>
        <w:pStyle w:val="Akapitzlist"/>
        <w:numPr>
          <w:ilvl w:val="0"/>
          <w:numId w:val="5"/>
        </w:numPr>
        <w:jc w:val="both"/>
        <w:rPr>
          <w:rFonts w:asciiTheme="minorHAnsi" w:hAnsiTheme="minorHAnsi" w:cstheme="minorHAnsi"/>
          <w:b/>
          <w:sz w:val="22"/>
          <w:szCs w:val="22"/>
        </w:rPr>
      </w:pPr>
      <w:r w:rsidRPr="007D0BDE">
        <w:rPr>
          <w:rFonts w:asciiTheme="minorHAnsi" w:hAnsiTheme="minorHAnsi" w:cstheme="minorHAnsi"/>
          <w:b/>
          <w:sz w:val="22"/>
          <w:szCs w:val="22"/>
        </w:rPr>
        <w:t>Zamawiający przed wyborem najkorzystniejszej oferty wzywa wykonawcę, którego oferta została najwyżej oceniona, do złożenia w wyznaczonym terminie nie krótszym niż 5 dni, aktualnych  na dzień złożenia następujących podmiotowych środków dowodowych potwierdzających spełnienie warunków udziału w postępowaniu:</w:t>
      </w:r>
    </w:p>
    <w:p w14:paraId="43719AC6" w14:textId="784B85C7" w:rsidR="006F1FB3" w:rsidRDefault="006F1FB3" w:rsidP="006F1FB3">
      <w:pPr>
        <w:pStyle w:val="Akapitzlist"/>
        <w:ind w:left="792"/>
        <w:jc w:val="both"/>
        <w:rPr>
          <w:rFonts w:asciiTheme="minorHAnsi" w:hAnsiTheme="minorHAnsi" w:cstheme="minorHAnsi"/>
          <w:b/>
          <w:bCs/>
          <w:i/>
          <w:iCs/>
          <w:sz w:val="22"/>
          <w:u w:val="single"/>
        </w:rPr>
      </w:pPr>
    </w:p>
    <w:p w14:paraId="29070D0F" w14:textId="277567FC" w:rsidR="00173D12" w:rsidRDefault="00173D12" w:rsidP="00173D12">
      <w:pPr>
        <w:pStyle w:val="Akapitzlist"/>
        <w:ind w:left="360"/>
        <w:jc w:val="both"/>
        <w:rPr>
          <w:rFonts w:asciiTheme="minorHAnsi" w:hAnsiTheme="minorHAnsi" w:cstheme="minorHAnsi"/>
          <w:i/>
          <w:iCs/>
          <w:sz w:val="22"/>
          <w:szCs w:val="22"/>
        </w:rPr>
      </w:pPr>
    </w:p>
    <w:p w14:paraId="696D9925" w14:textId="0384208A" w:rsidR="00173D12" w:rsidRPr="00EC78E7" w:rsidRDefault="00EC78E7" w:rsidP="00EC78E7">
      <w:pPr>
        <w:pStyle w:val="Akapitzlist"/>
        <w:ind w:left="1134"/>
        <w:jc w:val="both"/>
        <w:rPr>
          <w:rFonts w:asciiTheme="minorHAnsi" w:hAnsiTheme="minorHAnsi" w:cstheme="minorHAnsi"/>
          <w:i/>
          <w:iCs/>
          <w:sz w:val="22"/>
          <w:szCs w:val="22"/>
        </w:rPr>
      </w:pPr>
      <w:r w:rsidRPr="00EC78E7">
        <w:rPr>
          <w:rFonts w:asciiTheme="minorHAnsi" w:hAnsiTheme="minorHAnsi" w:cstheme="minorHAnsi"/>
          <w:sz w:val="22"/>
          <w:szCs w:val="22"/>
        </w:rPr>
        <w:t>Zaświadczenie potwierdzające wpis do rejestru operatorów pocztowych prowadzonego przez Prezesa Urzędu Komunikacji Elektronicznej, na wykonywanie działalności pocztowej w zakresie przyjmowania, przemieszczania i doręczania przesyłek w obrocie krajowym i zagranicznym zgodnie z przepisami art. 6 ust. 1 ustawy z dnia 23 listopada 2012 r. Prawo pocztowe (</w:t>
      </w:r>
      <w:proofErr w:type="spellStart"/>
      <w:r w:rsidRPr="00EC78E7">
        <w:rPr>
          <w:rFonts w:asciiTheme="minorHAnsi" w:hAnsiTheme="minorHAnsi" w:cstheme="minorHAnsi"/>
          <w:sz w:val="22"/>
          <w:szCs w:val="22"/>
        </w:rPr>
        <w:t>t.j</w:t>
      </w:r>
      <w:proofErr w:type="spellEnd"/>
      <w:r w:rsidRPr="00EC78E7">
        <w:rPr>
          <w:rFonts w:asciiTheme="minorHAnsi" w:hAnsiTheme="minorHAnsi" w:cstheme="minorHAnsi"/>
          <w:sz w:val="22"/>
          <w:szCs w:val="22"/>
        </w:rPr>
        <w:t>. Dz. U. z 2026 r. poz. 558 ze zm.).</w:t>
      </w:r>
    </w:p>
    <w:p w14:paraId="12A1DFBB" w14:textId="77777777" w:rsidR="00C1695F" w:rsidRPr="007D0BDE" w:rsidRDefault="00C1695F" w:rsidP="000A3889">
      <w:pPr>
        <w:jc w:val="both"/>
        <w:rPr>
          <w:rFonts w:asciiTheme="minorHAnsi" w:hAnsiTheme="minorHAnsi" w:cstheme="minorHAnsi"/>
          <w:b/>
          <w:bCs/>
          <w:sz w:val="22"/>
          <w:szCs w:val="22"/>
        </w:rPr>
      </w:pPr>
    </w:p>
    <w:p w14:paraId="12414ABE" w14:textId="5D04E1FA" w:rsidR="00397EC1" w:rsidRPr="006215DB" w:rsidRDefault="00C4646E">
      <w:pPr>
        <w:pStyle w:val="Akapitzlist"/>
        <w:numPr>
          <w:ilvl w:val="0"/>
          <w:numId w:val="5"/>
        </w:numPr>
        <w:jc w:val="both"/>
        <w:rPr>
          <w:rFonts w:asciiTheme="minorHAnsi" w:hAnsiTheme="minorHAnsi" w:cstheme="minorHAnsi"/>
          <w:b/>
          <w:bCs/>
          <w:sz w:val="22"/>
          <w:szCs w:val="22"/>
        </w:rPr>
      </w:pPr>
      <w:r w:rsidRPr="006215DB">
        <w:rPr>
          <w:rFonts w:asciiTheme="minorHAnsi" w:hAnsiTheme="minorHAnsi" w:cstheme="minorHAnsi"/>
          <w:b/>
          <w:bCs/>
          <w:sz w:val="22"/>
          <w:szCs w:val="22"/>
        </w:rPr>
        <w:t xml:space="preserve">Jeżeli wykonawca powołuje się na doświadczenie w realizacji </w:t>
      </w:r>
      <w:r w:rsidR="00067BFF">
        <w:rPr>
          <w:rFonts w:asciiTheme="minorHAnsi" w:hAnsiTheme="minorHAnsi" w:cstheme="minorHAnsi"/>
          <w:b/>
          <w:bCs/>
          <w:sz w:val="22"/>
          <w:szCs w:val="22"/>
        </w:rPr>
        <w:t>usług</w:t>
      </w:r>
      <w:r w:rsidR="006215DB" w:rsidRPr="006215DB">
        <w:rPr>
          <w:rFonts w:asciiTheme="minorHAnsi" w:hAnsiTheme="minorHAnsi" w:cstheme="minorHAnsi"/>
          <w:b/>
          <w:bCs/>
          <w:sz w:val="22"/>
          <w:szCs w:val="22"/>
        </w:rPr>
        <w:t xml:space="preserve"> </w:t>
      </w:r>
      <w:r w:rsidRPr="006215DB">
        <w:rPr>
          <w:rFonts w:asciiTheme="minorHAnsi" w:hAnsiTheme="minorHAnsi" w:cstheme="minorHAnsi"/>
          <w:b/>
          <w:bCs/>
          <w:sz w:val="22"/>
          <w:szCs w:val="22"/>
        </w:rPr>
        <w:t>wykonywanych wspólnie z innymi wykonawcami, wykaz</w:t>
      </w:r>
      <w:r w:rsidR="000A3889" w:rsidRPr="006215DB">
        <w:rPr>
          <w:rFonts w:asciiTheme="minorHAnsi" w:hAnsiTheme="minorHAnsi" w:cstheme="minorHAnsi"/>
          <w:b/>
          <w:bCs/>
          <w:sz w:val="22"/>
          <w:szCs w:val="22"/>
        </w:rPr>
        <w:t xml:space="preserve"> </w:t>
      </w:r>
      <w:r w:rsidRPr="006215DB">
        <w:rPr>
          <w:rFonts w:asciiTheme="minorHAnsi" w:hAnsiTheme="minorHAnsi" w:cstheme="minorHAnsi"/>
          <w:b/>
          <w:bCs/>
          <w:sz w:val="22"/>
          <w:szCs w:val="22"/>
        </w:rPr>
        <w:t xml:space="preserve">dotyczy </w:t>
      </w:r>
      <w:r w:rsidR="00067BFF">
        <w:rPr>
          <w:rFonts w:asciiTheme="minorHAnsi" w:hAnsiTheme="minorHAnsi" w:cstheme="minorHAnsi"/>
          <w:b/>
          <w:bCs/>
          <w:sz w:val="22"/>
          <w:szCs w:val="22"/>
        </w:rPr>
        <w:t>usług</w:t>
      </w:r>
      <w:r w:rsidR="006215DB" w:rsidRPr="006215DB">
        <w:rPr>
          <w:rFonts w:asciiTheme="minorHAnsi" w:hAnsiTheme="minorHAnsi" w:cstheme="minorHAnsi"/>
          <w:b/>
          <w:bCs/>
          <w:sz w:val="22"/>
          <w:szCs w:val="22"/>
        </w:rPr>
        <w:t>, w których wykonaniu wykonawca ten bezpośrednio uczestniczył</w:t>
      </w:r>
      <w:r w:rsidRPr="006215DB">
        <w:rPr>
          <w:rFonts w:asciiTheme="minorHAnsi" w:hAnsiTheme="minorHAnsi" w:cstheme="minorHAnsi"/>
          <w:b/>
          <w:bCs/>
          <w:sz w:val="22"/>
          <w:szCs w:val="22"/>
        </w:rPr>
        <w:t>.</w:t>
      </w:r>
    </w:p>
    <w:p w14:paraId="4823FDFC" w14:textId="72BB7318" w:rsidR="00F43B87" w:rsidRPr="00C45419" w:rsidRDefault="00A50EF0">
      <w:pPr>
        <w:pStyle w:val="Akapitzlist"/>
        <w:numPr>
          <w:ilvl w:val="0"/>
          <w:numId w:val="5"/>
        </w:numPr>
        <w:jc w:val="both"/>
        <w:rPr>
          <w:rFonts w:asciiTheme="minorHAnsi" w:hAnsiTheme="minorHAnsi" w:cstheme="minorHAnsi"/>
          <w:b/>
          <w:iCs/>
          <w:sz w:val="22"/>
          <w:szCs w:val="22"/>
          <w:u w:val="single"/>
          <w:lang w:eastAsia="en-US"/>
        </w:rPr>
      </w:pPr>
      <w:r w:rsidRPr="00C45419">
        <w:rPr>
          <w:rFonts w:asciiTheme="minorHAnsi" w:hAnsiTheme="minorHAnsi" w:cstheme="minorHAnsi"/>
          <w:iCs/>
          <w:sz w:val="22"/>
          <w:szCs w:val="22"/>
          <w:u w:val="single"/>
          <w:lang w:eastAsia="en-US"/>
        </w:rPr>
        <w:t>Stosownie do art. 117 ust. 3 ustawy – Prawo zamówień publicznych w</w:t>
      </w:r>
      <w:r w:rsidR="00F43B87" w:rsidRPr="00C45419">
        <w:rPr>
          <w:rFonts w:asciiTheme="minorHAnsi" w:hAnsiTheme="minorHAnsi" w:cstheme="minorHAnsi"/>
          <w:iCs/>
          <w:sz w:val="22"/>
          <w:szCs w:val="22"/>
          <w:u w:val="single"/>
          <w:lang w:eastAsia="en-US"/>
        </w:rPr>
        <w:t xml:space="preserve"> przypadku</w:t>
      </w:r>
      <w:r w:rsidR="006215DB" w:rsidRPr="00C45419">
        <w:rPr>
          <w:rFonts w:asciiTheme="minorHAnsi" w:hAnsiTheme="minorHAnsi" w:cstheme="minorHAnsi"/>
          <w:iCs/>
          <w:sz w:val="22"/>
          <w:szCs w:val="22"/>
          <w:u w:val="single"/>
          <w:lang w:eastAsia="en-US"/>
        </w:rPr>
        <w:t xml:space="preserve">, o którym mowa w § </w:t>
      </w:r>
      <w:r w:rsidR="00D157FF" w:rsidRPr="00C45419">
        <w:rPr>
          <w:rFonts w:asciiTheme="minorHAnsi" w:hAnsiTheme="minorHAnsi" w:cstheme="minorHAnsi"/>
          <w:iCs/>
          <w:sz w:val="22"/>
          <w:szCs w:val="22"/>
          <w:u w:val="single"/>
          <w:lang w:eastAsia="en-US"/>
        </w:rPr>
        <w:t>9</w:t>
      </w:r>
      <w:r w:rsidR="006215DB" w:rsidRPr="00C45419">
        <w:rPr>
          <w:rFonts w:asciiTheme="minorHAnsi" w:hAnsiTheme="minorHAnsi" w:cstheme="minorHAnsi"/>
          <w:iCs/>
          <w:sz w:val="22"/>
          <w:szCs w:val="22"/>
          <w:u w:val="single"/>
          <w:lang w:eastAsia="en-US"/>
        </w:rPr>
        <w:t xml:space="preserve"> ust. </w:t>
      </w:r>
      <w:r w:rsidR="00941321" w:rsidRPr="00C45419">
        <w:rPr>
          <w:rFonts w:asciiTheme="minorHAnsi" w:hAnsiTheme="minorHAnsi" w:cstheme="minorHAnsi"/>
          <w:iCs/>
          <w:sz w:val="22"/>
          <w:szCs w:val="22"/>
          <w:u w:val="single"/>
          <w:lang w:eastAsia="en-US"/>
        </w:rPr>
        <w:t>1 pkt</w:t>
      </w:r>
      <w:r w:rsidR="001B7BAE" w:rsidRPr="00C45419">
        <w:rPr>
          <w:rFonts w:asciiTheme="minorHAnsi" w:hAnsiTheme="minorHAnsi" w:cstheme="minorHAnsi"/>
          <w:iCs/>
          <w:sz w:val="22"/>
          <w:szCs w:val="22"/>
          <w:u w:val="single"/>
          <w:lang w:eastAsia="en-US"/>
        </w:rPr>
        <w:t xml:space="preserve"> 2</w:t>
      </w:r>
      <w:r w:rsidR="006215DB" w:rsidRPr="00C45419">
        <w:rPr>
          <w:rFonts w:asciiTheme="minorHAnsi" w:hAnsiTheme="minorHAnsi" w:cstheme="minorHAnsi"/>
          <w:iCs/>
          <w:sz w:val="22"/>
          <w:szCs w:val="22"/>
          <w:u w:val="single"/>
          <w:lang w:eastAsia="en-US"/>
        </w:rPr>
        <w:t>,</w:t>
      </w:r>
      <w:r w:rsidR="004161C5" w:rsidRPr="00C45419">
        <w:rPr>
          <w:rFonts w:asciiTheme="minorHAnsi" w:hAnsiTheme="minorHAnsi" w:cstheme="minorHAnsi"/>
          <w:iCs/>
          <w:sz w:val="22"/>
          <w:szCs w:val="22"/>
          <w:u w:val="single"/>
          <w:lang w:eastAsia="en-US"/>
        </w:rPr>
        <w:t xml:space="preserve"> gdy wykonawca ubiega się o udzielenie zamówienia z innymi wykonawcami</w:t>
      </w:r>
      <w:r w:rsidR="00F43B87" w:rsidRPr="00C45419">
        <w:rPr>
          <w:rFonts w:asciiTheme="minorHAnsi" w:hAnsiTheme="minorHAnsi" w:cstheme="minorHAnsi"/>
          <w:iCs/>
          <w:sz w:val="22"/>
          <w:szCs w:val="22"/>
          <w:u w:val="single"/>
          <w:lang w:eastAsia="en-US"/>
        </w:rPr>
        <w:t xml:space="preserve">, wykonawcy wspólnie ubiegający się o udzielenie zamówienia </w:t>
      </w:r>
      <w:r w:rsidR="00F43B87" w:rsidRPr="00C45419">
        <w:rPr>
          <w:rFonts w:asciiTheme="minorHAnsi" w:hAnsiTheme="minorHAnsi" w:cstheme="minorHAnsi"/>
          <w:b/>
          <w:bCs/>
          <w:iCs/>
          <w:sz w:val="22"/>
          <w:szCs w:val="22"/>
          <w:u w:val="single"/>
          <w:lang w:eastAsia="en-US"/>
        </w:rPr>
        <w:t>dołączają do oferty</w:t>
      </w:r>
      <w:r w:rsidR="00F43B87" w:rsidRPr="00C45419">
        <w:rPr>
          <w:rFonts w:asciiTheme="minorHAnsi" w:hAnsiTheme="minorHAnsi" w:cstheme="minorHAnsi"/>
          <w:iCs/>
          <w:sz w:val="22"/>
          <w:szCs w:val="22"/>
          <w:u w:val="single"/>
          <w:lang w:eastAsia="en-US"/>
        </w:rPr>
        <w:t xml:space="preserve"> oświadczenie,</w:t>
      </w:r>
      <w:r w:rsidR="002800F7">
        <w:rPr>
          <w:rFonts w:asciiTheme="minorHAnsi" w:hAnsiTheme="minorHAnsi" w:cstheme="minorHAnsi"/>
          <w:iCs/>
          <w:sz w:val="22"/>
          <w:szCs w:val="22"/>
          <w:u w:val="single"/>
          <w:lang w:eastAsia="en-US"/>
        </w:rPr>
        <w:t xml:space="preserve"> o którym mowa w art. 117 ust. 4 ustawy,</w:t>
      </w:r>
      <w:r w:rsidR="00F43B87" w:rsidRPr="00C45419">
        <w:rPr>
          <w:rFonts w:asciiTheme="minorHAnsi" w:hAnsiTheme="minorHAnsi" w:cstheme="minorHAnsi"/>
          <w:iCs/>
          <w:sz w:val="22"/>
          <w:szCs w:val="22"/>
          <w:u w:val="single"/>
          <w:lang w:eastAsia="en-US"/>
        </w:rPr>
        <w:t xml:space="preserve"> z którego wynika, które </w:t>
      </w:r>
      <w:r w:rsidR="006215DB" w:rsidRPr="00C45419">
        <w:rPr>
          <w:rFonts w:asciiTheme="minorHAnsi" w:hAnsiTheme="minorHAnsi" w:cstheme="minorHAnsi"/>
          <w:iCs/>
          <w:sz w:val="22"/>
          <w:szCs w:val="22"/>
          <w:u w:val="single"/>
          <w:lang w:eastAsia="en-US"/>
        </w:rPr>
        <w:t>roboty budowlane, dostawy lub usługi</w:t>
      </w:r>
      <w:r w:rsidR="00F43B87" w:rsidRPr="00C45419">
        <w:rPr>
          <w:rFonts w:asciiTheme="minorHAnsi" w:hAnsiTheme="minorHAnsi" w:cstheme="minorHAnsi"/>
          <w:iCs/>
          <w:sz w:val="22"/>
          <w:szCs w:val="22"/>
          <w:u w:val="single"/>
          <w:lang w:eastAsia="en-US"/>
        </w:rPr>
        <w:t xml:space="preserve"> wykonają poszczególni wykonawcy.</w:t>
      </w:r>
      <w:r w:rsidR="00460E64" w:rsidRPr="00C45419">
        <w:rPr>
          <w:rFonts w:asciiTheme="minorHAnsi" w:hAnsiTheme="minorHAnsi" w:cstheme="minorHAnsi"/>
          <w:iCs/>
          <w:sz w:val="22"/>
          <w:szCs w:val="22"/>
          <w:u w:val="single"/>
          <w:lang w:eastAsia="en-US"/>
        </w:rPr>
        <w:t xml:space="preserve"> Wzór oświadczenia stanowi</w:t>
      </w:r>
      <w:r w:rsidR="00460E64" w:rsidRPr="00C45419">
        <w:rPr>
          <w:rFonts w:asciiTheme="minorHAnsi" w:hAnsiTheme="minorHAnsi" w:cstheme="minorHAnsi"/>
          <w:b/>
          <w:iCs/>
          <w:sz w:val="22"/>
          <w:szCs w:val="22"/>
          <w:u w:val="single"/>
          <w:lang w:eastAsia="en-US"/>
        </w:rPr>
        <w:t xml:space="preserve"> załącznik nr </w:t>
      </w:r>
      <w:r w:rsidR="003432C9">
        <w:rPr>
          <w:rFonts w:asciiTheme="minorHAnsi" w:hAnsiTheme="minorHAnsi" w:cstheme="minorHAnsi"/>
          <w:b/>
          <w:iCs/>
          <w:sz w:val="22"/>
          <w:szCs w:val="22"/>
          <w:u w:val="single"/>
          <w:lang w:eastAsia="en-US"/>
        </w:rPr>
        <w:t>4</w:t>
      </w:r>
      <w:r w:rsidR="00460E64" w:rsidRPr="00C45419">
        <w:rPr>
          <w:rFonts w:asciiTheme="minorHAnsi" w:hAnsiTheme="minorHAnsi" w:cstheme="minorHAnsi"/>
          <w:b/>
          <w:iCs/>
          <w:sz w:val="22"/>
          <w:szCs w:val="22"/>
          <w:u w:val="single"/>
          <w:lang w:eastAsia="en-US"/>
        </w:rPr>
        <w:t xml:space="preserve"> do SWZ.</w:t>
      </w:r>
      <w:r w:rsidR="00D75FCC" w:rsidRPr="00C45419">
        <w:rPr>
          <w:rFonts w:asciiTheme="minorHAnsi" w:hAnsiTheme="minorHAnsi" w:cstheme="minorHAnsi"/>
          <w:b/>
          <w:iCs/>
          <w:sz w:val="22"/>
          <w:szCs w:val="22"/>
          <w:u w:val="single"/>
          <w:lang w:eastAsia="en-US"/>
        </w:rPr>
        <w:t xml:space="preserve"> </w:t>
      </w:r>
      <w:r w:rsidR="00D75FCC" w:rsidRPr="00C45419">
        <w:rPr>
          <w:rFonts w:asciiTheme="minorHAnsi" w:hAnsiTheme="minorHAnsi" w:cstheme="minorHAnsi"/>
          <w:iCs/>
          <w:sz w:val="22"/>
          <w:szCs w:val="22"/>
          <w:u w:val="single"/>
          <w:lang w:eastAsia="en-US"/>
        </w:rPr>
        <w:t>Postanowienia § 1</w:t>
      </w:r>
      <w:r w:rsidR="001B7BAE" w:rsidRPr="00C45419">
        <w:rPr>
          <w:rFonts w:asciiTheme="minorHAnsi" w:hAnsiTheme="minorHAnsi" w:cstheme="minorHAnsi"/>
          <w:iCs/>
          <w:sz w:val="22"/>
          <w:szCs w:val="22"/>
          <w:u w:val="single"/>
          <w:lang w:eastAsia="en-US"/>
        </w:rPr>
        <w:t>1</w:t>
      </w:r>
      <w:r w:rsidR="00D75FCC" w:rsidRPr="00C45419">
        <w:rPr>
          <w:rFonts w:asciiTheme="minorHAnsi" w:hAnsiTheme="minorHAnsi" w:cstheme="minorHAnsi"/>
          <w:iCs/>
          <w:sz w:val="22"/>
          <w:szCs w:val="22"/>
          <w:u w:val="single"/>
          <w:lang w:eastAsia="en-US"/>
        </w:rPr>
        <w:t xml:space="preserve"> stosuje się.</w:t>
      </w:r>
    </w:p>
    <w:p w14:paraId="0D269A6A" w14:textId="3C074958" w:rsidR="0069481D" w:rsidRPr="007D0BDE" w:rsidRDefault="0069481D">
      <w:pPr>
        <w:pStyle w:val="Akapitzlist"/>
        <w:numPr>
          <w:ilvl w:val="0"/>
          <w:numId w:val="5"/>
        </w:numPr>
        <w:jc w:val="both"/>
        <w:rPr>
          <w:rFonts w:asciiTheme="minorHAnsi" w:hAnsiTheme="minorHAnsi" w:cstheme="minorHAnsi"/>
          <w:b/>
          <w:iCs/>
          <w:sz w:val="22"/>
          <w:szCs w:val="22"/>
          <w:lang w:eastAsia="en-US"/>
        </w:rPr>
      </w:pPr>
      <w:r w:rsidRPr="007D0BDE">
        <w:rPr>
          <w:rFonts w:asciiTheme="minorHAnsi" w:hAnsiTheme="minorHAnsi" w:cstheme="minorHAnsi"/>
          <w:iCs/>
          <w:sz w:val="22"/>
          <w:szCs w:val="22"/>
        </w:rPr>
        <w:t>Zamawiający żąda od wykonawcy, który polega na zdolnościach technicznych lub zawodowych lub sytuacji finansowej lub ekonomicznej podmiotów udostępniających zasoby na zasadach określonych w art. 118</w:t>
      </w:r>
      <w:r w:rsidR="00AF1503" w:rsidRPr="007D0BDE">
        <w:rPr>
          <w:rFonts w:asciiTheme="minorHAnsi" w:hAnsiTheme="minorHAnsi" w:cstheme="minorHAnsi"/>
          <w:iCs/>
          <w:sz w:val="22"/>
          <w:szCs w:val="22"/>
        </w:rPr>
        <w:t xml:space="preserve">-123 </w:t>
      </w:r>
      <w:proofErr w:type="spellStart"/>
      <w:r w:rsidR="00AF1503" w:rsidRPr="007D0BDE">
        <w:rPr>
          <w:rFonts w:asciiTheme="minorHAnsi" w:hAnsiTheme="minorHAnsi" w:cstheme="minorHAnsi"/>
          <w:iCs/>
          <w:sz w:val="22"/>
          <w:szCs w:val="22"/>
        </w:rPr>
        <w:t>pzp</w:t>
      </w:r>
      <w:proofErr w:type="spellEnd"/>
      <w:r w:rsidRPr="007D0BDE">
        <w:rPr>
          <w:rFonts w:asciiTheme="minorHAnsi" w:hAnsiTheme="minorHAnsi" w:cstheme="minorHAnsi"/>
          <w:iCs/>
          <w:sz w:val="22"/>
          <w:szCs w:val="22"/>
        </w:rPr>
        <w:t xml:space="preserve"> przedstawienia podmiotowych środków dowodowych, o których </w:t>
      </w:r>
      <w:r w:rsidRPr="007D0BDE">
        <w:rPr>
          <w:rFonts w:asciiTheme="minorHAnsi" w:hAnsiTheme="minorHAnsi" w:cstheme="minorHAnsi"/>
          <w:iCs/>
          <w:sz w:val="22"/>
          <w:szCs w:val="22"/>
        </w:rPr>
        <w:lastRenderedPageBreak/>
        <w:t xml:space="preserve">mowa w ust. </w:t>
      </w:r>
      <w:r w:rsidR="00460E64" w:rsidRPr="007D0BDE">
        <w:rPr>
          <w:rFonts w:asciiTheme="minorHAnsi" w:hAnsiTheme="minorHAnsi" w:cstheme="minorHAnsi"/>
          <w:iCs/>
          <w:sz w:val="22"/>
          <w:szCs w:val="22"/>
        </w:rPr>
        <w:t>7</w:t>
      </w:r>
      <w:r w:rsidRPr="007D0BDE">
        <w:rPr>
          <w:rFonts w:asciiTheme="minorHAnsi" w:hAnsiTheme="minorHAnsi" w:cstheme="minorHAnsi"/>
          <w:iCs/>
          <w:sz w:val="22"/>
          <w:szCs w:val="22"/>
        </w:rPr>
        <w:t xml:space="preserve"> w zakresie w jakim podmioty te wykazują spełnienie warunków udziału w postępowaniu.</w:t>
      </w:r>
    </w:p>
    <w:p w14:paraId="32644673" w14:textId="270F4FC5" w:rsidR="00112822" w:rsidRPr="007D0BDE" w:rsidRDefault="00112822" w:rsidP="00374373">
      <w:pPr>
        <w:pStyle w:val="Nagwek1"/>
        <w:numPr>
          <w:ilvl w:val="0"/>
          <w:numId w:val="1"/>
        </w:numPr>
        <w:ind w:left="284" w:hanging="218"/>
        <w:jc w:val="both"/>
        <w:rPr>
          <w:rStyle w:val="Uwydatnienie"/>
          <w:rFonts w:asciiTheme="minorHAnsi" w:hAnsiTheme="minorHAnsi" w:cstheme="minorHAnsi"/>
          <w:color w:val="auto"/>
          <w:lang w:eastAsia="en-US"/>
        </w:rPr>
      </w:pPr>
      <w:r w:rsidRPr="007D0BDE">
        <w:rPr>
          <w:rStyle w:val="Uwydatnienie"/>
          <w:rFonts w:asciiTheme="minorHAnsi" w:hAnsiTheme="minorHAnsi" w:cstheme="minorHAnsi"/>
          <w:color w:val="auto"/>
        </w:rPr>
        <w:t>I</w:t>
      </w:r>
      <w:r w:rsidRPr="007D0BDE">
        <w:rPr>
          <w:rStyle w:val="Uwydatnienie"/>
          <w:rFonts w:asciiTheme="minorHAnsi" w:hAnsiTheme="minorHAnsi" w:cstheme="minorHAnsi"/>
          <w:color w:val="auto"/>
          <w:lang w:eastAsia="en-US"/>
        </w:rPr>
        <w:t>nformacje o środkach komunikacji elektronicznej, przy użyciu których zamawiający będzie komunikował się z wykonawcami, oraz informacje o wymaganiach technicznych i organizacyjnych sporządzania, wysyłania i odbierania korespondencji elektronicznej</w:t>
      </w:r>
    </w:p>
    <w:p w14:paraId="063246CB" w14:textId="5FD13877" w:rsidR="001211BD" w:rsidRPr="003478F5" w:rsidRDefault="001211BD">
      <w:pPr>
        <w:pStyle w:val="Akapitzlist"/>
        <w:numPr>
          <w:ilvl w:val="0"/>
          <w:numId w:val="6"/>
        </w:numPr>
        <w:jc w:val="both"/>
        <w:rPr>
          <w:rFonts w:asciiTheme="minorHAnsi" w:hAnsiTheme="minorHAnsi" w:cstheme="minorHAnsi"/>
          <w:iCs/>
          <w:sz w:val="22"/>
          <w:szCs w:val="22"/>
        </w:rPr>
      </w:pPr>
      <w:r w:rsidRPr="003478F5">
        <w:rPr>
          <w:rFonts w:asciiTheme="minorHAnsi" w:hAnsiTheme="minorHAnsi" w:cstheme="minorHAnsi"/>
          <w:iCs/>
          <w:sz w:val="22"/>
          <w:szCs w:val="22"/>
        </w:rPr>
        <w:t xml:space="preserve">Komunikacja elektroniczna oraz składanie ofert i wszelkich dokumentów odbywa się zgodnie z przepisami Rozporządzenia Prezesa </w:t>
      </w:r>
      <w:r w:rsidRPr="00B253C4">
        <w:rPr>
          <w:rFonts w:asciiTheme="minorHAnsi" w:hAnsiTheme="minorHAnsi" w:cstheme="minorHAnsi"/>
          <w:iCs/>
          <w:sz w:val="22"/>
          <w:szCs w:val="22"/>
        </w:rPr>
        <w:t xml:space="preserve">Rady Ministrów z dnia 30 grudnia 2020 r. w sprawie sposobu sporządzania i przekazywania informacji oraz wymagań </w:t>
      </w:r>
      <w:r w:rsidRPr="003F7E22">
        <w:rPr>
          <w:rFonts w:asciiTheme="minorHAnsi" w:hAnsiTheme="minorHAnsi" w:cstheme="minorHAnsi"/>
          <w:iCs/>
          <w:sz w:val="22"/>
          <w:szCs w:val="22"/>
        </w:rPr>
        <w:t>technicznych dla dokumentów elektronicznych oraz środków komunikacji elektronicznej w postępowaniu o udzielenie zamówienia publicznego lub konkursie (Dz. U. poz. 2452) z wykorzystaniem platformy</w:t>
      </w:r>
      <w:r w:rsidR="00F91B03">
        <w:rPr>
          <w:rFonts w:asciiTheme="minorHAnsi" w:hAnsiTheme="minorHAnsi" w:cstheme="minorHAnsi"/>
          <w:iCs/>
          <w:sz w:val="22"/>
          <w:szCs w:val="22"/>
        </w:rPr>
        <w:t xml:space="preserve"> </w:t>
      </w:r>
      <w:proofErr w:type="spellStart"/>
      <w:r w:rsidR="00F91B03" w:rsidRPr="003478F5">
        <w:rPr>
          <w:rFonts w:asciiTheme="minorHAnsi" w:hAnsiTheme="minorHAnsi" w:cstheme="minorHAnsi"/>
          <w:iCs/>
          <w:sz w:val="22"/>
          <w:szCs w:val="22"/>
        </w:rPr>
        <w:t>ezamowienia</w:t>
      </w:r>
      <w:proofErr w:type="spellEnd"/>
      <w:r w:rsidR="00F91B03" w:rsidRPr="003478F5">
        <w:rPr>
          <w:rFonts w:asciiTheme="minorHAnsi" w:hAnsiTheme="minorHAnsi" w:cstheme="minorHAnsi"/>
          <w:iCs/>
          <w:sz w:val="22"/>
          <w:szCs w:val="22"/>
        </w:rPr>
        <w:t xml:space="preserve"> (</w:t>
      </w:r>
      <w:hyperlink r:id="rId28" w:history="1">
        <w:r w:rsidR="00F91B03" w:rsidRPr="003478F5">
          <w:rPr>
            <w:rFonts w:asciiTheme="minorHAnsi" w:hAnsiTheme="minorHAnsi" w:cstheme="minorHAnsi"/>
            <w:sz w:val="22"/>
            <w:szCs w:val="22"/>
          </w:rPr>
          <w:t>https://ezamowienia.gov.pl</w:t>
        </w:r>
      </w:hyperlink>
      <w:r w:rsidR="00F91B03" w:rsidRPr="003478F5">
        <w:rPr>
          <w:rFonts w:asciiTheme="minorHAnsi" w:hAnsiTheme="minorHAnsi" w:cstheme="minorHAnsi"/>
          <w:iCs/>
          <w:sz w:val="22"/>
          <w:szCs w:val="22"/>
        </w:rPr>
        <w:t>)</w:t>
      </w:r>
      <w:r w:rsidRPr="003F7E22">
        <w:rPr>
          <w:rFonts w:asciiTheme="minorHAnsi" w:hAnsiTheme="minorHAnsi" w:cstheme="minorHAnsi"/>
          <w:iCs/>
          <w:sz w:val="22"/>
          <w:szCs w:val="22"/>
        </w:rPr>
        <w:t>.</w:t>
      </w:r>
    </w:p>
    <w:p w14:paraId="0E1853DA" w14:textId="0D437170" w:rsidR="008B124A" w:rsidRPr="007D0BDE" w:rsidRDefault="008B124A">
      <w:pPr>
        <w:pStyle w:val="Akapitzlist"/>
        <w:numPr>
          <w:ilvl w:val="0"/>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rPr>
        <w:t xml:space="preserve">Oferty, oświadczenia, o których mowa w </w:t>
      </w:r>
      <w:hyperlink r:id="rId29" w:anchor="/document/18903829?unitId=art(125)ust(1)&amp;cm=DOCUMENT" w:history="1">
        <w:r w:rsidRPr="007D0BDE">
          <w:rPr>
            <w:rFonts w:asciiTheme="minorHAnsi" w:hAnsiTheme="minorHAnsi" w:cstheme="minorHAnsi"/>
            <w:iCs/>
            <w:sz w:val="22"/>
            <w:szCs w:val="22"/>
          </w:rPr>
          <w:t>art. 125 ust. 1</w:t>
        </w:r>
      </w:hyperlink>
      <w:r w:rsidRPr="007D0BDE">
        <w:rPr>
          <w:rFonts w:asciiTheme="minorHAnsi" w:hAnsiTheme="minorHAnsi" w:cstheme="minorHAnsi"/>
          <w:iCs/>
          <w:sz w:val="22"/>
          <w:szCs w:val="22"/>
        </w:rPr>
        <w:t xml:space="preserve"> </w:t>
      </w:r>
      <w:proofErr w:type="spellStart"/>
      <w:r w:rsidRPr="007D0BDE">
        <w:rPr>
          <w:rFonts w:asciiTheme="minorHAnsi" w:hAnsiTheme="minorHAnsi" w:cstheme="minorHAnsi"/>
          <w:iCs/>
          <w:sz w:val="22"/>
          <w:szCs w:val="22"/>
        </w:rPr>
        <w:t>pzp</w:t>
      </w:r>
      <w:proofErr w:type="spellEnd"/>
      <w:r w:rsidR="007267B0" w:rsidRPr="007D0BDE">
        <w:rPr>
          <w:rFonts w:asciiTheme="minorHAnsi" w:hAnsiTheme="minorHAnsi" w:cstheme="minorHAnsi"/>
          <w:iCs/>
          <w:sz w:val="22"/>
          <w:szCs w:val="22"/>
        </w:rPr>
        <w:t xml:space="preserve"> (§ </w:t>
      </w:r>
      <w:r w:rsidR="00411305">
        <w:rPr>
          <w:rFonts w:asciiTheme="minorHAnsi" w:hAnsiTheme="minorHAnsi" w:cstheme="minorHAnsi"/>
          <w:iCs/>
          <w:sz w:val="22"/>
          <w:szCs w:val="22"/>
        </w:rPr>
        <w:t>10</w:t>
      </w:r>
      <w:r w:rsidR="007267B0" w:rsidRPr="007D0BDE">
        <w:rPr>
          <w:rFonts w:asciiTheme="minorHAnsi" w:hAnsiTheme="minorHAnsi" w:cstheme="minorHAnsi"/>
          <w:iCs/>
          <w:sz w:val="22"/>
          <w:szCs w:val="22"/>
        </w:rPr>
        <w:t xml:space="preserve"> ust. 1 SWZ)</w:t>
      </w:r>
      <w:r w:rsidRPr="007D0BDE">
        <w:rPr>
          <w:rFonts w:asciiTheme="minorHAnsi" w:hAnsiTheme="minorHAnsi" w:cstheme="minorHAnsi"/>
          <w:iCs/>
          <w:sz w:val="22"/>
          <w:szCs w:val="22"/>
        </w:rPr>
        <w:t xml:space="preserve">, podmiotowe środki dowodowe, w tym oświadczenie, o którym mowa w </w:t>
      </w:r>
      <w:hyperlink r:id="rId30" w:anchor="/document/18903829?unitId=art(117)ust(4)&amp;cm=DOCUMENT" w:history="1">
        <w:r w:rsidRPr="007D0BDE">
          <w:rPr>
            <w:rFonts w:asciiTheme="minorHAnsi" w:hAnsiTheme="minorHAnsi" w:cstheme="minorHAnsi"/>
            <w:iCs/>
            <w:sz w:val="22"/>
            <w:szCs w:val="22"/>
          </w:rPr>
          <w:t>art. 117 ust. 4</w:t>
        </w:r>
      </w:hyperlink>
      <w:r w:rsidRPr="007D0BDE">
        <w:rPr>
          <w:rFonts w:asciiTheme="minorHAnsi" w:hAnsiTheme="minorHAnsi" w:cstheme="minorHAnsi"/>
          <w:iCs/>
          <w:sz w:val="22"/>
          <w:szCs w:val="22"/>
        </w:rPr>
        <w:t xml:space="preserve"> </w:t>
      </w:r>
      <w:proofErr w:type="spellStart"/>
      <w:r w:rsidR="00AF1503" w:rsidRPr="007D0BDE">
        <w:rPr>
          <w:rFonts w:asciiTheme="minorHAnsi" w:hAnsiTheme="minorHAnsi" w:cstheme="minorHAnsi"/>
          <w:iCs/>
          <w:sz w:val="22"/>
          <w:szCs w:val="22"/>
        </w:rPr>
        <w:t>pzp</w:t>
      </w:r>
      <w:proofErr w:type="spellEnd"/>
      <w:r w:rsidRPr="007D0BDE">
        <w:rPr>
          <w:rFonts w:asciiTheme="minorHAnsi" w:hAnsiTheme="minorHAnsi" w:cstheme="minorHAnsi"/>
          <w:iCs/>
          <w:sz w:val="22"/>
          <w:szCs w:val="22"/>
        </w:rPr>
        <w:t xml:space="preserve">, oraz zobowiązanie podmiotu udostępniającego zasoby, o którym mowa w </w:t>
      </w:r>
      <w:hyperlink r:id="rId31" w:anchor="/document/18903829?unitId=art(118)ust(3)&amp;cm=DOCUMENT" w:history="1">
        <w:r w:rsidRPr="007D0BDE">
          <w:rPr>
            <w:rFonts w:asciiTheme="minorHAnsi" w:hAnsiTheme="minorHAnsi" w:cstheme="minorHAnsi"/>
            <w:iCs/>
            <w:sz w:val="22"/>
            <w:szCs w:val="22"/>
          </w:rPr>
          <w:t>art. 118 ust. 3</w:t>
        </w:r>
      </w:hyperlink>
      <w:r w:rsidRPr="007D0BDE">
        <w:rPr>
          <w:rFonts w:asciiTheme="minorHAnsi" w:hAnsiTheme="minorHAnsi" w:cstheme="minorHAnsi"/>
          <w:iCs/>
          <w:sz w:val="22"/>
          <w:szCs w:val="22"/>
        </w:rPr>
        <w:t xml:space="preserve"> </w:t>
      </w:r>
      <w:proofErr w:type="spellStart"/>
      <w:r w:rsidRPr="007D0BDE">
        <w:rPr>
          <w:rFonts w:asciiTheme="minorHAnsi" w:hAnsiTheme="minorHAnsi" w:cstheme="minorHAnsi"/>
          <w:iCs/>
          <w:sz w:val="22"/>
          <w:szCs w:val="22"/>
        </w:rPr>
        <w:t>pzp</w:t>
      </w:r>
      <w:proofErr w:type="spellEnd"/>
      <w:r w:rsidRPr="007D0BDE">
        <w:rPr>
          <w:rFonts w:asciiTheme="minorHAnsi" w:hAnsiTheme="minorHAnsi" w:cstheme="minorHAnsi"/>
          <w:iCs/>
          <w:sz w:val="22"/>
          <w:szCs w:val="22"/>
        </w:rPr>
        <w:t xml:space="preserve">, pełnomocnictwo, sporządza się w postaci elektronicznej, w formatach danych określonych w przepisach wydanych na podstawie </w:t>
      </w:r>
      <w:hyperlink r:id="rId32" w:anchor="/document/17181936?unitId=art(18)&amp;cm=DOCUMENT" w:history="1">
        <w:r w:rsidRPr="007D0BDE">
          <w:rPr>
            <w:rFonts w:asciiTheme="minorHAnsi" w:hAnsiTheme="minorHAnsi" w:cstheme="minorHAnsi"/>
            <w:iCs/>
            <w:sz w:val="22"/>
            <w:szCs w:val="22"/>
          </w:rPr>
          <w:t>art. 18</w:t>
        </w:r>
      </w:hyperlink>
      <w:r w:rsidRPr="007D0BDE">
        <w:rPr>
          <w:rFonts w:asciiTheme="minorHAnsi" w:hAnsiTheme="minorHAnsi" w:cstheme="minorHAnsi"/>
          <w:iCs/>
          <w:sz w:val="22"/>
          <w:szCs w:val="22"/>
        </w:rPr>
        <w:t xml:space="preserve"> ustawy z dnia 17 lutego 2005 r. o informatyzacji działalności podmiotów realizujących zadania publiczne (Dz. U. z 202</w:t>
      </w:r>
      <w:r w:rsidR="00411305">
        <w:rPr>
          <w:rFonts w:asciiTheme="minorHAnsi" w:hAnsiTheme="minorHAnsi" w:cstheme="minorHAnsi"/>
          <w:iCs/>
          <w:sz w:val="22"/>
          <w:szCs w:val="22"/>
        </w:rPr>
        <w:t>5</w:t>
      </w:r>
      <w:r w:rsidRPr="007D0BDE">
        <w:rPr>
          <w:rFonts w:asciiTheme="minorHAnsi" w:hAnsiTheme="minorHAnsi" w:cstheme="minorHAnsi"/>
          <w:iCs/>
          <w:sz w:val="22"/>
          <w:szCs w:val="22"/>
        </w:rPr>
        <w:t xml:space="preserve"> r. poz. </w:t>
      </w:r>
      <w:r w:rsidR="00411305">
        <w:rPr>
          <w:rFonts w:asciiTheme="minorHAnsi" w:hAnsiTheme="minorHAnsi" w:cstheme="minorHAnsi"/>
          <w:iCs/>
          <w:sz w:val="22"/>
          <w:szCs w:val="22"/>
        </w:rPr>
        <w:t>1703</w:t>
      </w:r>
      <w:r w:rsidRPr="007D0BDE">
        <w:rPr>
          <w:rFonts w:asciiTheme="minorHAnsi" w:hAnsiTheme="minorHAnsi" w:cstheme="minorHAnsi"/>
          <w:iCs/>
          <w:sz w:val="22"/>
          <w:szCs w:val="22"/>
        </w:rPr>
        <w:t xml:space="preserve">, </w:t>
      </w:r>
      <w:r w:rsidR="00BF45C3" w:rsidRPr="007D0BDE">
        <w:rPr>
          <w:rFonts w:asciiTheme="minorHAnsi" w:hAnsiTheme="minorHAnsi" w:cstheme="minorHAnsi"/>
          <w:iCs/>
          <w:sz w:val="22"/>
          <w:szCs w:val="22"/>
        </w:rPr>
        <w:t>ze zm.</w:t>
      </w:r>
      <w:r w:rsidRPr="007D0BDE">
        <w:rPr>
          <w:rFonts w:asciiTheme="minorHAnsi" w:hAnsiTheme="minorHAnsi" w:cstheme="minorHAnsi"/>
          <w:iCs/>
          <w:sz w:val="22"/>
          <w:szCs w:val="22"/>
        </w:rPr>
        <w:t>), z uwzględnieniem rodzaju przekazywanych danych.</w:t>
      </w:r>
    </w:p>
    <w:p w14:paraId="56557988" w14:textId="02A47A8E" w:rsidR="008B124A" w:rsidRPr="007D0BDE" w:rsidRDefault="008B124A">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Informacje, oświadczenia lub dokumenty, inne niż określone w ust. 2, przekazywane w postępowaniu, sporządza się w postaci elektronicznej, w formatach danych określonych w przepisach wydanych na podstawie </w:t>
      </w:r>
      <w:hyperlink r:id="rId33" w:anchor="/document/17181936?unitId=art(18)&amp;cm=DOCUMENT" w:history="1">
        <w:r w:rsidRPr="007D0BDE">
          <w:rPr>
            <w:rFonts w:asciiTheme="minorHAnsi" w:hAnsiTheme="minorHAnsi" w:cstheme="minorHAnsi"/>
            <w:iCs/>
            <w:sz w:val="22"/>
            <w:szCs w:val="22"/>
          </w:rPr>
          <w:t>art. 18</w:t>
        </w:r>
      </w:hyperlink>
      <w:r w:rsidRPr="007D0BDE">
        <w:rPr>
          <w:rFonts w:asciiTheme="minorHAnsi" w:hAnsiTheme="minorHAnsi" w:cstheme="minorHAnsi"/>
          <w:iCs/>
          <w:sz w:val="22"/>
          <w:szCs w:val="22"/>
        </w:rPr>
        <w:t xml:space="preserve"> ustawy z dnia 17 lutego 2005 r. o informatyzacji działalności podmiotów realizujących zadania publiczne lub jako tekst wpisany bezpośrednio do wiadomości przekazywanej przy użyciu środków komunikacji elektronicznej, o których mowa w ust. 1.</w:t>
      </w:r>
    </w:p>
    <w:p w14:paraId="7A7B79DE" w14:textId="726130B6" w:rsidR="00074851" w:rsidRPr="007D0BDE" w:rsidRDefault="00074851">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W przypadku gdy dokumenty elektroniczne w postępowaniu, przekazywane przy użyciu środków komunikacji elektronicznej, zawierają </w:t>
      </w:r>
      <w:r w:rsidRPr="007D0BDE">
        <w:rPr>
          <w:rFonts w:asciiTheme="minorHAnsi" w:hAnsiTheme="minorHAnsi" w:cstheme="minorHAnsi"/>
          <w:b/>
          <w:iCs/>
          <w:sz w:val="22"/>
          <w:szCs w:val="22"/>
        </w:rPr>
        <w:t>informacje stanowiące tajemnicę przedsiębiorstwa</w:t>
      </w:r>
      <w:r w:rsidRPr="007D0BDE">
        <w:rPr>
          <w:rFonts w:asciiTheme="minorHAnsi" w:hAnsiTheme="minorHAnsi" w:cstheme="minorHAnsi"/>
          <w:iCs/>
          <w:sz w:val="22"/>
          <w:szCs w:val="22"/>
        </w:rPr>
        <w:t xml:space="preserve"> w rozumieniu przepisów </w:t>
      </w:r>
      <w:hyperlink r:id="rId34" w:anchor="/document/16795259?cm=DOCUMENT" w:history="1">
        <w:r w:rsidRPr="007D0BDE">
          <w:rPr>
            <w:rFonts w:asciiTheme="minorHAnsi" w:hAnsiTheme="minorHAnsi" w:cstheme="minorHAnsi"/>
            <w:iCs/>
            <w:sz w:val="22"/>
            <w:szCs w:val="22"/>
          </w:rPr>
          <w:t>ustawy</w:t>
        </w:r>
      </w:hyperlink>
      <w:r w:rsidRPr="007D0BDE">
        <w:rPr>
          <w:rFonts w:asciiTheme="minorHAnsi" w:hAnsiTheme="minorHAnsi" w:cstheme="minorHAnsi"/>
          <w:iCs/>
          <w:sz w:val="22"/>
          <w:szCs w:val="22"/>
        </w:rPr>
        <w:t xml:space="preserve"> z dnia 16 kwietnia 1993 r. o zwalczaniu nieuczciwej konkurencji (Dz. U. z 202</w:t>
      </w:r>
      <w:r w:rsidR="00411305">
        <w:rPr>
          <w:rFonts w:asciiTheme="minorHAnsi" w:hAnsiTheme="minorHAnsi" w:cstheme="minorHAnsi"/>
          <w:iCs/>
          <w:sz w:val="22"/>
          <w:szCs w:val="22"/>
        </w:rPr>
        <w:t>2</w:t>
      </w:r>
      <w:r w:rsidRPr="007D0BDE">
        <w:rPr>
          <w:rFonts w:asciiTheme="minorHAnsi" w:hAnsiTheme="minorHAnsi" w:cstheme="minorHAnsi"/>
          <w:iCs/>
          <w:sz w:val="22"/>
          <w:szCs w:val="22"/>
        </w:rPr>
        <w:t xml:space="preserve"> r. poz. 1</w:t>
      </w:r>
      <w:r w:rsidR="00411305">
        <w:rPr>
          <w:rFonts w:asciiTheme="minorHAnsi" w:hAnsiTheme="minorHAnsi" w:cstheme="minorHAnsi"/>
          <w:iCs/>
          <w:sz w:val="22"/>
          <w:szCs w:val="22"/>
        </w:rPr>
        <w:t>233 ze zm.</w:t>
      </w:r>
      <w:r w:rsidRPr="007D0BDE">
        <w:rPr>
          <w:rFonts w:asciiTheme="minorHAnsi" w:hAnsiTheme="minorHAnsi" w:cstheme="minorHAnsi"/>
          <w:iCs/>
          <w:sz w:val="22"/>
          <w:szCs w:val="22"/>
        </w:rPr>
        <w:t>), wykonawca, w celu utrzymania w poufności tych informacji, przekazuje je w wydzielonym i odpowiednio oznaczonym pliku.</w:t>
      </w:r>
    </w:p>
    <w:p w14:paraId="7563C1D6" w14:textId="28DCDD61" w:rsidR="00746785" w:rsidRPr="007D0BDE" w:rsidRDefault="00746785">
      <w:pPr>
        <w:pStyle w:val="Akapitzlist"/>
        <w:numPr>
          <w:ilvl w:val="0"/>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t>Podmiotowe środki dowodowe</w:t>
      </w:r>
      <w:r w:rsidR="00BF45C3" w:rsidRPr="007D0BDE">
        <w:rPr>
          <w:rFonts w:asciiTheme="minorHAnsi" w:hAnsiTheme="minorHAnsi" w:cstheme="minorHAnsi"/>
          <w:iCs/>
          <w:sz w:val="22"/>
          <w:szCs w:val="22"/>
          <w:lang w:eastAsia="en-US"/>
        </w:rPr>
        <w:t xml:space="preserve"> </w:t>
      </w:r>
      <w:r w:rsidRPr="007D0BDE">
        <w:rPr>
          <w:rFonts w:asciiTheme="minorHAnsi" w:hAnsiTheme="minorHAnsi" w:cstheme="minorHAnsi"/>
          <w:iCs/>
          <w:sz w:val="22"/>
          <w:szCs w:val="22"/>
          <w:lang w:eastAsia="en-US"/>
        </w:rPr>
        <w:t>oraz inne dokumenty lub oświadczenia, sporządzone w języku obcym przekazuje się wraz z tłumaczeniem na język polski.</w:t>
      </w:r>
    </w:p>
    <w:p w14:paraId="28917715" w14:textId="1E7F68DE" w:rsidR="00780E57" w:rsidRPr="007D0BDE" w:rsidRDefault="00780E57">
      <w:pPr>
        <w:pStyle w:val="Akapitzlist"/>
        <w:numPr>
          <w:ilvl w:val="0"/>
          <w:numId w:val="6"/>
        </w:numPr>
        <w:jc w:val="both"/>
        <w:rPr>
          <w:rFonts w:asciiTheme="minorHAnsi" w:hAnsiTheme="minorHAnsi" w:cstheme="minorHAnsi"/>
          <w:bCs/>
          <w:iCs/>
          <w:sz w:val="22"/>
          <w:szCs w:val="22"/>
          <w:lang w:eastAsia="en-US"/>
        </w:rPr>
      </w:pPr>
      <w:r w:rsidRPr="007D0BDE">
        <w:rPr>
          <w:rFonts w:asciiTheme="minorHAnsi" w:hAnsiTheme="minorHAnsi" w:cstheme="minorHAnsi"/>
          <w:iCs/>
          <w:sz w:val="22"/>
          <w:szCs w:val="22"/>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w:t>
      </w:r>
      <w:hyperlink r:id="rId35" w:anchor="/document/18903829?unitId=art(118)&amp;cm=DOCUMENT" w:history="1">
        <w:r w:rsidRPr="007D0BDE">
          <w:rPr>
            <w:rFonts w:asciiTheme="minorHAnsi" w:hAnsiTheme="minorHAnsi" w:cstheme="minorHAnsi"/>
            <w:iCs/>
            <w:sz w:val="22"/>
            <w:szCs w:val="22"/>
          </w:rPr>
          <w:t>art. 118</w:t>
        </w:r>
      </w:hyperlink>
      <w:r w:rsidRPr="007D0BDE">
        <w:rPr>
          <w:rFonts w:asciiTheme="minorHAnsi" w:hAnsiTheme="minorHAnsi" w:cstheme="minorHAnsi"/>
          <w:iCs/>
          <w:sz w:val="22"/>
          <w:szCs w:val="22"/>
        </w:rPr>
        <w:t xml:space="preserve"> </w:t>
      </w:r>
      <w:proofErr w:type="spellStart"/>
      <w:r w:rsidRPr="007D0BDE">
        <w:rPr>
          <w:rFonts w:asciiTheme="minorHAnsi" w:hAnsiTheme="minorHAnsi" w:cstheme="minorHAnsi"/>
          <w:iCs/>
          <w:sz w:val="22"/>
          <w:szCs w:val="22"/>
        </w:rPr>
        <w:t>pzp</w:t>
      </w:r>
      <w:proofErr w:type="spellEnd"/>
      <w:r w:rsidRPr="007D0BDE">
        <w:rPr>
          <w:rFonts w:asciiTheme="minorHAnsi" w:hAnsiTheme="minorHAnsi" w:cstheme="minorHAnsi"/>
          <w:iCs/>
          <w:sz w:val="22"/>
          <w:szCs w:val="22"/>
        </w:rPr>
        <w:t xml:space="preserve"> lub podwykonawcy niebędącego podmiotem udostępniającym zasoby na takich zasadach, zwane dalej "dokumentami potwierdzającymi umocowanie do reprezentowania", </w:t>
      </w:r>
      <w:r w:rsidRPr="007D0BDE">
        <w:rPr>
          <w:rFonts w:asciiTheme="minorHAnsi" w:hAnsiTheme="minorHAnsi" w:cstheme="minorHAnsi"/>
          <w:bCs/>
          <w:iCs/>
          <w:sz w:val="22"/>
          <w:szCs w:val="22"/>
        </w:rPr>
        <w:t>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F922F9A" w14:textId="18E6E07F"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bCs/>
          <w:i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w:t>
      </w:r>
      <w:r w:rsidRPr="007D0BDE">
        <w:rPr>
          <w:rFonts w:asciiTheme="minorHAnsi" w:hAnsiTheme="minorHAnsi" w:cstheme="minorHAnsi"/>
          <w:iCs/>
          <w:sz w:val="22"/>
          <w:szCs w:val="22"/>
        </w:rPr>
        <w:t xml:space="preserve"> opatrzone kwalifikowanym podpisem elektronicznym,</w:t>
      </w:r>
      <w:r w:rsidR="005727AC" w:rsidRPr="007D0BDE">
        <w:rPr>
          <w:rFonts w:asciiTheme="minorHAnsi" w:hAnsiTheme="minorHAnsi" w:cstheme="minorHAnsi"/>
          <w:iCs/>
          <w:sz w:val="22"/>
          <w:szCs w:val="22"/>
        </w:rPr>
        <w:t xml:space="preserve"> podpisem zaufanym lub podpisem osobistym</w:t>
      </w:r>
      <w:r w:rsidRPr="007D0BDE">
        <w:rPr>
          <w:rFonts w:asciiTheme="minorHAnsi" w:hAnsiTheme="minorHAnsi" w:cstheme="minorHAnsi"/>
          <w:iCs/>
          <w:sz w:val="22"/>
          <w:szCs w:val="22"/>
        </w:rPr>
        <w:t xml:space="preserve"> poświadczające zgodność cyfrowego odwzorowania z dokumentem w postaci papierowej.</w:t>
      </w:r>
    </w:p>
    <w:p w14:paraId="56391204" w14:textId="1CA7449D"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lastRenderedPageBreak/>
        <w:t>Poświadczenia zgodności cyfrowego odwzorowania z dokumentem w postaci papierowej, o którym mowa w ust. 7, dokonuje w przypadku:</w:t>
      </w:r>
    </w:p>
    <w:p w14:paraId="66751305" w14:textId="37F03AB9" w:rsidR="00780E57" w:rsidRPr="007D0BDE" w:rsidRDefault="00780E57">
      <w:pPr>
        <w:pStyle w:val="Akapitzlist"/>
        <w:numPr>
          <w:ilvl w:val="1"/>
          <w:numId w:val="6"/>
        </w:numPr>
        <w:jc w:val="both"/>
        <w:rPr>
          <w:rFonts w:asciiTheme="minorHAnsi" w:hAnsiTheme="minorHAnsi" w:cstheme="minorHAnsi"/>
          <w:iCs/>
          <w:sz w:val="22"/>
          <w:szCs w:val="22"/>
        </w:rPr>
      </w:pPr>
      <w:r w:rsidRPr="00FF335B">
        <w:rPr>
          <w:rFonts w:asciiTheme="minorHAnsi" w:hAnsiTheme="minorHAnsi" w:cstheme="minorHAnsi"/>
          <w:iCs/>
          <w:sz w:val="22"/>
          <w:szCs w:val="22"/>
          <w:u w:val="single"/>
        </w:rPr>
        <w:t>podmiotowych środków dowodowych oraz dokumentów potwierdzających umocowanie do reprezentowania</w:t>
      </w:r>
      <w:r w:rsidRPr="007D0BDE">
        <w:rPr>
          <w:rFonts w:asciiTheme="minorHAnsi" w:hAnsiTheme="minorHAnsi" w:cstheme="minorHAnsi"/>
          <w:iCs/>
          <w:sz w:val="22"/>
          <w:szCs w:val="22"/>
        </w:rPr>
        <w:t xml:space="preserve">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3467926A" w14:textId="6997CC29" w:rsidR="00780E57" w:rsidRPr="007D0BDE" w:rsidRDefault="00780E57">
      <w:pPr>
        <w:pStyle w:val="Akapitzlist"/>
        <w:numPr>
          <w:ilvl w:val="1"/>
          <w:numId w:val="6"/>
        </w:numPr>
        <w:jc w:val="both"/>
        <w:rPr>
          <w:rFonts w:asciiTheme="minorHAnsi" w:hAnsiTheme="minorHAnsi" w:cstheme="minorHAnsi"/>
          <w:iCs/>
          <w:sz w:val="22"/>
          <w:szCs w:val="22"/>
        </w:rPr>
      </w:pPr>
      <w:r w:rsidRPr="00FF335B">
        <w:rPr>
          <w:rFonts w:asciiTheme="minorHAnsi" w:hAnsiTheme="minorHAnsi" w:cstheme="minorHAnsi"/>
          <w:iCs/>
          <w:sz w:val="22"/>
          <w:szCs w:val="22"/>
          <w:u w:val="single"/>
        </w:rPr>
        <w:t>przedmiotowych środków dowodowych</w:t>
      </w:r>
      <w:r w:rsidRPr="007D0BDE">
        <w:rPr>
          <w:rFonts w:asciiTheme="minorHAnsi" w:hAnsiTheme="minorHAnsi" w:cstheme="minorHAnsi"/>
          <w:iCs/>
          <w:sz w:val="22"/>
          <w:szCs w:val="22"/>
        </w:rPr>
        <w:t xml:space="preserve"> - odpowiednio wykonawca lub wykonawca wspólnie ubiegający się o udzielenie zamówienia;</w:t>
      </w:r>
    </w:p>
    <w:p w14:paraId="0468C00F" w14:textId="5D7D6A2A" w:rsidR="00780E57" w:rsidRPr="007D0BDE" w:rsidRDefault="00780E57">
      <w:pPr>
        <w:pStyle w:val="Akapitzlist"/>
        <w:numPr>
          <w:ilvl w:val="1"/>
          <w:numId w:val="6"/>
        </w:numPr>
        <w:jc w:val="both"/>
        <w:rPr>
          <w:rFonts w:asciiTheme="minorHAnsi" w:hAnsiTheme="minorHAnsi" w:cstheme="minorHAnsi"/>
          <w:iCs/>
          <w:sz w:val="22"/>
          <w:szCs w:val="22"/>
        </w:rPr>
      </w:pPr>
      <w:r w:rsidRPr="00FF335B">
        <w:rPr>
          <w:rFonts w:asciiTheme="minorHAnsi" w:hAnsiTheme="minorHAnsi" w:cstheme="minorHAnsi"/>
          <w:iCs/>
          <w:sz w:val="22"/>
          <w:szCs w:val="22"/>
          <w:u w:val="single"/>
        </w:rPr>
        <w:t>innych dokumentów</w:t>
      </w:r>
      <w:r w:rsidRPr="007D0BDE">
        <w:rPr>
          <w:rFonts w:asciiTheme="minorHAnsi" w:hAnsiTheme="minorHAnsi" w:cstheme="minorHAnsi"/>
          <w:iCs/>
          <w:sz w:val="22"/>
          <w:szCs w:val="22"/>
        </w:rPr>
        <w:t>- odpowiednio wykonawca lub wykonawca wspólnie ubiegający się o udzielenie zamówienia, w zakresie dokumentów, które każdego z nich dotyczą.</w:t>
      </w:r>
    </w:p>
    <w:p w14:paraId="1E9010BB" w14:textId="6F638065" w:rsidR="00780E57" w:rsidRPr="007D0BDE" w:rsidRDefault="00780E57">
      <w:pPr>
        <w:pStyle w:val="Akapitzlist"/>
        <w:numPr>
          <w:ilvl w:val="0"/>
          <w:numId w:val="6"/>
        </w:numPr>
        <w:jc w:val="both"/>
        <w:rPr>
          <w:rFonts w:asciiTheme="minorHAnsi" w:hAnsiTheme="minorHAnsi" w:cstheme="minorHAnsi"/>
          <w:iCs/>
          <w:sz w:val="22"/>
          <w:szCs w:val="22"/>
          <w:lang w:eastAsia="en-US"/>
        </w:rPr>
      </w:pPr>
      <w:r w:rsidRPr="002E2B21">
        <w:rPr>
          <w:rFonts w:asciiTheme="minorHAnsi" w:hAnsiTheme="minorHAnsi" w:cstheme="minorHAnsi"/>
          <w:iCs/>
          <w:sz w:val="22"/>
          <w:szCs w:val="22"/>
        </w:rPr>
        <w:t xml:space="preserve">Podmiotowe środki dowodowe, w tym oświadczenie, o którym mowa w art. 117 ust. 4 </w:t>
      </w:r>
      <w:proofErr w:type="spellStart"/>
      <w:r w:rsidR="00AF1503" w:rsidRPr="002E2B21">
        <w:rPr>
          <w:rFonts w:asciiTheme="minorHAnsi" w:hAnsiTheme="minorHAnsi" w:cstheme="minorHAnsi"/>
          <w:iCs/>
          <w:sz w:val="22"/>
          <w:szCs w:val="22"/>
        </w:rPr>
        <w:t>pzp</w:t>
      </w:r>
      <w:proofErr w:type="spellEnd"/>
      <w:r w:rsidRPr="002E2B21">
        <w:rPr>
          <w:rFonts w:asciiTheme="minorHAnsi" w:hAnsiTheme="minorHAnsi" w:cstheme="minorHAnsi"/>
          <w:iCs/>
          <w:sz w:val="22"/>
          <w:szCs w:val="22"/>
        </w:rPr>
        <w:t>, oraz zobowiązanie podmiotu udostępniającego zasoby, wystawione przez upoważnione podmioty,</w:t>
      </w:r>
      <w:r w:rsidRPr="007D0BDE">
        <w:rPr>
          <w:rFonts w:asciiTheme="minorHAnsi" w:hAnsiTheme="minorHAnsi" w:cstheme="minorHAnsi"/>
          <w:iCs/>
          <w:sz w:val="22"/>
          <w:szCs w:val="22"/>
        </w:rPr>
        <w:t xml:space="preserve"> oraz pełnomocnictwo przekazuje się w postaci elektronicznej i opatruje się </w:t>
      </w:r>
      <w:bookmarkStart w:id="3" w:name="_Hlk72474515"/>
      <w:r w:rsidRPr="007D0BDE">
        <w:rPr>
          <w:rFonts w:asciiTheme="minorHAnsi" w:hAnsiTheme="minorHAnsi" w:cstheme="minorHAnsi"/>
          <w:iCs/>
          <w:sz w:val="22"/>
          <w:szCs w:val="22"/>
        </w:rPr>
        <w:t>kwalifikowanym podpisem elektronicznym</w:t>
      </w:r>
      <w:r w:rsidR="005727AC" w:rsidRPr="007D0BDE">
        <w:rPr>
          <w:rFonts w:asciiTheme="minorHAnsi" w:hAnsiTheme="minorHAnsi" w:cstheme="minorHAnsi"/>
          <w:iCs/>
          <w:sz w:val="22"/>
          <w:szCs w:val="22"/>
        </w:rPr>
        <w:t xml:space="preserve"> podpisem zaufanym lub podpisem osobistym</w:t>
      </w:r>
      <w:bookmarkEnd w:id="3"/>
      <w:r w:rsidRPr="007D0BDE">
        <w:rPr>
          <w:rFonts w:asciiTheme="minorHAnsi" w:hAnsiTheme="minorHAnsi" w:cstheme="minorHAnsi"/>
          <w:iCs/>
          <w:sz w:val="22"/>
          <w:szCs w:val="22"/>
        </w:rPr>
        <w:t>.</w:t>
      </w:r>
    </w:p>
    <w:p w14:paraId="17DE8DC2" w14:textId="0966DBB9"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W przypadku gdy podmiotowe środki dowodowe, w tym oświadczenie, o którym mowa w </w:t>
      </w:r>
      <w:hyperlink r:id="rId36" w:anchor="/document/18903829?unitId=art(117)ust(4)&amp;cm=DOCUMENT" w:history="1">
        <w:r w:rsidRPr="007D0BDE">
          <w:rPr>
            <w:rFonts w:asciiTheme="minorHAnsi" w:hAnsiTheme="minorHAnsi" w:cstheme="minorHAnsi"/>
            <w:iCs/>
            <w:sz w:val="22"/>
            <w:szCs w:val="22"/>
          </w:rPr>
          <w:t>art. 117 ust. 4</w:t>
        </w:r>
      </w:hyperlink>
      <w:r w:rsidRPr="007D0BDE">
        <w:rPr>
          <w:rFonts w:asciiTheme="minorHAnsi" w:hAnsiTheme="minorHAnsi" w:cstheme="minorHAnsi"/>
          <w:iCs/>
          <w:sz w:val="22"/>
          <w:szCs w:val="22"/>
        </w:rPr>
        <w:t xml:space="preserve"> ustawy, oraz zobowiązanie podmiotu udostępniającego zasoby, wystawione przez upoważnione podmioty lub pełnomocnictwo, zostały sporządzone jako dokument w postaci papierowej i opatrzone własnoręcznym podpisem, przekazuje się cyfrowe odwzorowanie tego dokumentu opatrzone kwalifikowanym podpisem elektronicznym,</w:t>
      </w:r>
      <w:r w:rsidR="005727AC" w:rsidRPr="007D0BDE">
        <w:rPr>
          <w:rFonts w:asciiTheme="minorHAnsi" w:hAnsiTheme="minorHAnsi" w:cstheme="minorHAnsi"/>
          <w:iCs/>
          <w:sz w:val="22"/>
          <w:szCs w:val="22"/>
        </w:rPr>
        <w:t xml:space="preserve"> podpisem zaufanym lub podpisem osobistym</w:t>
      </w:r>
      <w:r w:rsidRPr="007D0BDE">
        <w:rPr>
          <w:rFonts w:asciiTheme="minorHAnsi" w:hAnsiTheme="minorHAnsi" w:cstheme="minorHAnsi"/>
          <w:iCs/>
          <w:sz w:val="22"/>
          <w:szCs w:val="22"/>
        </w:rPr>
        <w:t xml:space="preserve"> poświadczającym zgodność cyfrowego odwzorowania z dokumentem w postaci papierowej.</w:t>
      </w:r>
    </w:p>
    <w:p w14:paraId="4FF10B51" w14:textId="4AB598EC"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Poświadczenia zgodności cyfrowego odwzorowania z dokumentem w postaci papierowej, o którym mowa w ust. </w:t>
      </w:r>
      <w:r w:rsidR="00136995" w:rsidRPr="007D0BDE">
        <w:rPr>
          <w:rFonts w:asciiTheme="minorHAnsi" w:hAnsiTheme="minorHAnsi" w:cstheme="minorHAnsi"/>
          <w:iCs/>
          <w:sz w:val="22"/>
          <w:szCs w:val="22"/>
        </w:rPr>
        <w:t>10</w:t>
      </w:r>
      <w:r w:rsidRPr="007D0BDE">
        <w:rPr>
          <w:rFonts w:asciiTheme="minorHAnsi" w:hAnsiTheme="minorHAnsi" w:cstheme="minorHAnsi"/>
          <w:iCs/>
          <w:sz w:val="22"/>
          <w:szCs w:val="22"/>
        </w:rPr>
        <w:t>, dokonuje w przypadku:</w:t>
      </w:r>
    </w:p>
    <w:p w14:paraId="6D4BF2F9" w14:textId="0980DEF7" w:rsidR="00780E57" w:rsidRPr="007D0BDE" w:rsidRDefault="00780E57">
      <w:pPr>
        <w:pStyle w:val="Akapitzlist"/>
        <w:numPr>
          <w:ilvl w:val="1"/>
          <w:numId w:val="6"/>
        </w:numPr>
        <w:ind w:left="851" w:hanging="491"/>
        <w:jc w:val="both"/>
        <w:rPr>
          <w:rFonts w:asciiTheme="minorHAnsi" w:hAnsiTheme="minorHAnsi" w:cstheme="minorHAnsi"/>
          <w:iCs/>
          <w:sz w:val="22"/>
          <w:szCs w:val="22"/>
        </w:rPr>
      </w:pPr>
      <w:r w:rsidRPr="007D0BDE">
        <w:rPr>
          <w:rFonts w:asciiTheme="minorHAnsi" w:hAnsiTheme="minorHAnsi" w:cstheme="minorHAnsi"/>
          <w:iCs/>
          <w:sz w:val="22"/>
          <w:szCs w:val="22"/>
          <w:u w:val="single"/>
        </w:rPr>
        <w:t>podmiotowych środków dowodowych</w:t>
      </w:r>
      <w:r w:rsidRPr="007D0BDE">
        <w:rPr>
          <w:rFonts w:asciiTheme="minorHAnsi" w:hAnsiTheme="minorHAnsi" w:cstheme="minorHAnsi"/>
          <w:iCs/>
          <w:sz w:val="22"/>
          <w:szCs w:val="22"/>
        </w:rPr>
        <w:t xml:space="preserve"> - odpowiednio wykonawca, wykonawca wspólnie ubiegający się o udzielenie zamówienia, podmiot udostępniający zasoby lub podwykonawca, w zakresie podmiotowych środków dowodowych, które każdego z nich dotyczą;</w:t>
      </w:r>
    </w:p>
    <w:p w14:paraId="15B51E6A" w14:textId="2DCB2BB5" w:rsidR="00780E57" w:rsidRPr="007D0BDE" w:rsidRDefault="00780E57">
      <w:pPr>
        <w:pStyle w:val="Akapitzlist"/>
        <w:numPr>
          <w:ilvl w:val="1"/>
          <w:numId w:val="6"/>
        </w:numPr>
        <w:ind w:left="851" w:hanging="491"/>
        <w:jc w:val="both"/>
        <w:rPr>
          <w:rFonts w:asciiTheme="minorHAnsi" w:hAnsiTheme="minorHAnsi" w:cstheme="minorHAnsi"/>
          <w:iCs/>
          <w:sz w:val="22"/>
          <w:szCs w:val="22"/>
        </w:rPr>
      </w:pPr>
      <w:r w:rsidRPr="007D0BDE">
        <w:rPr>
          <w:rFonts w:asciiTheme="minorHAnsi" w:hAnsiTheme="minorHAnsi" w:cstheme="minorHAnsi"/>
          <w:iCs/>
          <w:sz w:val="22"/>
          <w:szCs w:val="22"/>
          <w:u w:val="single"/>
        </w:rPr>
        <w:t>przedmiotowego środka dowodowego</w:t>
      </w:r>
      <w:r w:rsidRPr="007D0BDE">
        <w:rPr>
          <w:rFonts w:asciiTheme="minorHAnsi" w:hAnsiTheme="minorHAnsi" w:cstheme="minorHAnsi"/>
          <w:iCs/>
          <w:sz w:val="22"/>
          <w:szCs w:val="22"/>
        </w:rPr>
        <w:t xml:space="preserve">, oświadczenia, o którym mowa w </w:t>
      </w:r>
      <w:hyperlink r:id="rId37" w:anchor="/document/18903829?unitId=art(117)ust(4)&amp;cm=DOCUMENT" w:history="1">
        <w:r w:rsidRPr="007D0BDE">
          <w:rPr>
            <w:rFonts w:asciiTheme="minorHAnsi" w:hAnsiTheme="minorHAnsi" w:cstheme="minorHAnsi"/>
            <w:iCs/>
            <w:sz w:val="22"/>
            <w:szCs w:val="22"/>
          </w:rPr>
          <w:t>art. 117 ust. 4</w:t>
        </w:r>
      </w:hyperlink>
      <w:r w:rsidRPr="007D0BDE">
        <w:rPr>
          <w:rFonts w:asciiTheme="minorHAnsi" w:hAnsiTheme="minorHAnsi" w:cstheme="minorHAnsi"/>
          <w:iCs/>
          <w:sz w:val="22"/>
          <w:szCs w:val="22"/>
        </w:rPr>
        <w:t xml:space="preserve"> </w:t>
      </w:r>
      <w:proofErr w:type="spellStart"/>
      <w:r w:rsidR="00BF45C3" w:rsidRPr="007D0BDE">
        <w:rPr>
          <w:rFonts w:asciiTheme="minorHAnsi" w:hAnsiTheme="minorHAnsi" w:cstheme="minorHAnsi"/>
          <w:iCs/>
          <w:sz w:val="22"/>
          <w:szCs w:val="22"/>
        </w:rPr>
        <w:t>pzp</w:t>
      </w:r>
      <w:proofErr w:type="spellEnd"/>
      <w:r w:rsidRPr="007D0BDE">
        <w:rPr>
          <w:rFonts w:asciiTheme="minorHAnsi" w:hAnsiTheme="minorHAnsi" w:cstheme="minorHAnsi"/>
          <w:iCs/>
          <w:sz w:val="22"/>
          <w:szCs w:val="22"/>
        </w:rPr>
        <w:t>, lub zobowiązania podmiotu udostępniającego zasoby - odpowiednio wykonawca lub wykonawca wspólnie ubiegający się o udzielenie zamówienia;</w:t>
      </w:r>
    </w:p>
    <w:p w14:paraId="605C87F8" w14:textId="2C22D9E7" w:rsidR="00780E57" w:rsidRPr="007D0BDE" w:rsidRDefault="00780E57">
      <w:pPr>
        <w:pStyle w:val="Akapitzlist"/>
        <w:numPr>
          <w:ilvl w:val="1"/>
          <w:numId w:val="6"/>
        </w:numPr>
        <w:ind w:left="851" w:hanging="491"/>
        <w:jc w:val="both"/>
        <w:rPr>
          <w:rFonts w:asciiTheme="minorHAnsi" w:hAnsiTheme="minorHAnsi" w:cstheme="minorHAnsi"/>
          <w:iCs/>
          <w:sz w:val="22"/>
          <w:szCs w:val="22"/>
          <w:u w:val="single"/>
        </w:rPr>
      </w:pPr>
      <w:r w:rsidRPr="007D0BDE">
        <w:rPr>
          <w:rFonts w:asciiTheme="minorHAnsi" w:hAnsiTheme="minorHAnsi" w:cstheme="minorHAnsi"/>
          <w:iCs/>
          <w:sz w:val="22"/>
          <w:szCs w:val="22"/>
          <w:u w:val="single"/>
        </w:rPr>
        <w:t>pełnomocnictwa</w:t>
      </w:r>
      <w:r w:rsidRPr="007D0BDE">
        <w:rPr>
          <w:rFonts w:asciiTheme="minorHAnsi" w:hAnsiTheme="minorHAnsi" w:cstheme="minorHAnsi"/>
          <w:iCs/>
          <w:sz w:val="22"/>
          <w:szCs w:val="22"/>
        </w:rPr>
        <w:t xml:space="preserve"> - mocodawca.</w:t>
      </w:r>
    </w:p>
    <w:p w14:paraId="58D92F86" w14:textId="2761FF1C"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rPr>
        <w:t>Poświadczenia zgodności cyfrowego odwzorowania z dokumentem w postaci papierowej, o którym mowa w ust.</w:t>
      </w:r>
      <w:r w:rsidR="00136995" w:rsidRPr="007D0BDE">
        <w:rPr>
          <w:rFonts w:asciiTheme="minorHAnsi" w:hAnsiTheme="minorHAnsi" w:cstheme="minorHAnsi"/>
          <w:iCs/>
          <w:sz w:val="22"/>
          <w:szCs w:val="22"/>
        </w:rPr>
        <w:t xml:space="preserve"> 7 i 11</w:t>
      </w:r>
      <w:r w:rsidRPr="007D0BDE">
        <w:rPr>
          <w:rFonts w:asciiTheme="minorHAnsi" w:hAnsiTheme="minorHAnsi" w:cstheme="minorHAnsi"/>
          <w:iCs/>
          <w:sz w:val="22"/>
          <w:szCs w:val="22"/>
        </w:rPr>
        <w:t>, może dokonać również notariusz.</w:t>
      </w:r>
    </w:p>
    <w:p w14:paraId="30D43EF0" w14:textId="61707A20" w:rsidR="00780E57" w:rsidRPr="007D0BDE" w:rsidRDefault="00780E57">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b/>
          <w:iCs/>
          <w:sz w:val="22"/>
          <w:szCs w:val="22"/>
        </w:rPr>
        <w:t>Przez cyfrowe odwzorowanie, o którym mowa w ust. 7</w:t>
      </w:r>
      <w:r w:rsidR="00136995" w:rsidRPr="007D0BDE">
        <w:rPr>
          <w:rFonts w:asciiTheme="minorHAnsi" w:hAnsiTheme="minorHAnsi" w:cstheme="minorHAnsi"/>
          <w:b/>
          <w:iCs/>
          <w:sz w:val="22"/>
          <w:szCs w:val="22"/>
        </w:rPr>
        <w:t>-11</w:t>
      </w:r>
      <w:r w:rsidRPr="007D0BDE">
        <w:rPr>
          <w:rFonts w:asciiTheme="minorHAnsi" w:hAnsiTheme="minorHAnsi" w:cstheme="minorHAnsi"/>
          <w:b/>
          <w:iCs/>
          <w:sz w:val="22"/>
          <w:szCs w:val="22"/>
        </w:rPr>
        <w:t>, należy rozumieć dokument elektroniczny będący kopią elektroniczną treści zapisanej w postaci papierowej, umożliwiający zapoznanie się z tą treścią i jej zrozumienie, bez konieczności bezpośredniego dostępu do oryginału</w:t>
      </w:r>
      <w:r w:rsidRPr="007D0BDE">
        <w:rPr>
          <w:rFonts w:asciiTheme="minorHAnsi" w:hAnsiTheme="minorHAnsi" w:cstheme="minorHAnsi"/>
          <w:iCs/>
          <w:sz w:val="22"/>
          <w:szCs w:val="22"/>
        </w:rPr>
        <w:t>.</w:t>
      </w:r>
    </w:p>
    <w:p w14:paraId="0AA46F95" w14:textId="3EBD5EEF" w:rsidR="00171A7C" w:rsidRPr="007D0BDE" w:rsidRDefault="00171A7C">
      <w:pPr>
        <w:pStyle w:val="Akapitzlist"/>
        <w:numPr>
          <w:ilvl w:val="0"/>
          <w:numId w:val="6"/>
        </w:numPr>
        <w:jc w:val="both"/>
        <w:rPr>
          <w:rFonts w:asciiTheme="minorHAnsi" w:hAnsiTheme="minorHAnsi" w:cstheme="minorHAnsi"/>
          <w:iCs/>
          <w:sz w:val="22"/>
          <w:szCs w:val="22"/>
        </w:rPr>
      </w:pPr>
      <w:r w:rsidRPr="007D0BDE">
        <w:rPr>
          <w:rFonts w:asciiTheme="minorHAnsi" w:hAnsiTheme="minorHAnsi" w:cstheme="minorHAnsi"/>
          <w:iCs/>
          <w:sz w:val="22"/>
          <w:szCs w:val="22"/>
          <w:lang w:eastAsia="en-US"/>
        </w:rPr>
        <w:t>W przypadku przekazywania w postępowaniu dokumentu elektronicznego w formacie poddającym dane kompresji, opatrzenie pliku zawierającego skompresowane dokumenty kwalifikowanym podpisem elektronicznym</w:t>
      </w:r>
      <w:r w:rsidR="005727AC" w:rsidRPr="007D0BDE">
        <w:rPr>
          <w:rFonts w:asciiTheme="minorHAnsi" w:hAnsiTheme="minorHAnsi" w:cstheme="minorHAnsi"/>
          <w:iCs/>
          <w:sz w:val="22"/>
          <w:szCs w:val="22"/>
          <w:lang w:eastAsia="en-US"/>
        </w:rPr>
        <w:t xml:space="preserve">, </w:t>
      </w:r>
      <w:r w:rsidR="005727AC" w:rsidRPr="007D0BDE">
        <w:rPr>
          <w:rFonts w:asciiTheme="minorHAnsi" w:hAnsiTheme="minorHAnsi" w:cstheme="minorHAnsi"/>
          <w:iCs/>
          <w:sz w:val="22"/>
          <w:szCs w:val="22"/>
        </w:rPr>
        <w:t>podpisem zaufanym lub podpisem osobistym</w:t>
      </w:r>
      <w:r w:rsidR="006D5E48" w:rsidRPr="007D0BDE">
        <w:rPr>
          <w:rFonts w:asciiTheme="minorHAnsi" w:hAnsiTheme="minorHAnsi" w:cstheme="minorHAnsi"/>
          <w:iCs/>
          <w:sz w:val="22"/>
          <w:szCs w:val="22"/>
        </w:rPr>
        <w:t xml:space="preserve"> </w:t>
      </w:r>
      <w:r w:rsidRPr="007D0BDE">
        <w:rPr>
          <w:rFonts w:asciiTheme="minorHAnsi" w:hAnsiTheme="minorHAnsi" w:cstheme="minorHAnsi"/>
          <w:iCs/>
          <w:sz w:val="22"/>
          <w:szCs w:val="22"/>
          <w:lang w:eastAsia="en-US"/>
        </w:rPr>
        <w:t>jest równoznaczne z opatrzeniem wszystkich dokumentów zawartych w tym pliku odpowiednio kwalifikowanym podpisem elektronicznym, podpisem zaufanym lub podpisem osobistym.</w:t>
      </w:r>
    </w:p>
    <w:p w14:paraId="49DE6ECB" w14:textId="77777777" w:rsidR="008D50AC" w:rsidRPr="007D0BDE" w:rsidRDefault="008D50AC">
      <w:pPr>
        <w:pStyle w:val="Akapitzlist"/>
        <w:numPr>
          <w:ilvl w:val="0"/>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t>Dokumenty elektroniczne w postępowaniu lub w konkursie spełniają łącznie następujące wymagania:</w:t>
      </w:r>
    </w:p>
    <w:p w14:paraId="754D3327" w14:textId="710EA453" w:rsidR="008D50AC" w:rsidRPr="007D0BDE" w:rsidRDefault="008D50AC">
      <w:pPr>
        <w:pStyle w:val="Akapitzlist"/>
        <w:numPr>
          <w:ilvl w:val="1"/>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t>są utrwalone w sposób umożliwiający ich wielokrotne odczytanie, zapisanie i powielenie, a także przekazanie przy użyciu środków komunikacji elektronicznej lub na informatycznym nośniku danych;</w:t>
      </w:r>
    </w:p>
    <w:p w14:paraId="2DB059C1" w14:textId="53975CA9" w:rsidR="008D50AC" w:rsidRPr="007D0BDE" w:rsidRDefault="008D50AC">
      <w:pPr>
        <w:pStyle w:val="Akapitzlist"/>
        <w:numPr>
          <w:ilvl w:val="1"/>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t>umożliwiają prezentację treści w postaci elektronicznej, w szczególności przez wyświetlenie tej treści na monitorze ekranowym;</w:t>
      </w:r>
    </w:p>
    <w:p w14:paraId="616FFAE2" w14:textId="39AE7350" w:rsidR="008D50AC" w:rsidRPr="007D0BDE" w:rsidRDefault="008D50AC">
      <w:pPr>
        <w:pStyle w:val="Akapitzlist"/>
        <w:numPr>
          <w:ilvl w:val="1"/>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t>umożliwiają prezentację treści w postaci papierowej, w szczególności za pomocą wydruku;</w:t>
      </w:r>
    </w:p>
    <w:p w14:paraId="1FF88BAB" w14:textId="2DBFE91F" w:rsidR="008D50AC" w:rsidRPr="007D0BDE" w:rsidRDefault="008D50AC">
      <w:pPr>
        <w:pStyle w:val="Akapitzlist"/>
        <w:numPr>
          <w:ilvl w:val="1"/>
          <w:numId w:val="6"/>
        </w:numPr>
        <w:jc w:val="both"/>
        <w:rPr>
          <w:rFonts w:asciiTheme="minorHAnsi" w:hAnsiTheme="minorHAnsi" w:cstheme="minorHAnsi"/>
          <w:iCs/>
          <w:sz w:val="22"/>
          <w:szCs w:val="22"/>
          <w:lang w:eastAsia="en-US"/>
        </w:rPr>
      </w:pPr>
      <w:r w:rsidRPr="007D0BDE">
        <w:rPr>
          <w:rFonts w:asciiTheme="minorHAnsi" w:hAnsiTheme="minorHAnsi" w:cstheme="minorHAnsi"/>
          <w:iCs/>
          <w:sz w:val="22"/>
          <w:szCs w:val="22"/>
          <w:lang w:eastAsia="en-US"/>
        </w:rPr>
        <w:lastRenderedPageBreak/>
        <w:t>zawierają dane w układzie niepozostawiającym wątpliwości co do treści i kontekstu zapisanych informacji.</w:t>
      </w:r>
    </w:p>
    <w:p w14:paraId="02CD5F69" w14:textId="20215909" w:rsidR="003E7344" w:rsidRDefault="003E7344" w:rsidP="003E7344">
      <w:pPr>
        <w:jc w:val="both"/>
        <w:rPr>
          <w:rFonts w:asciiTheme="minorHAnsi" w:hAnsiTheme="minorHAnsi" w:cstheme="minorHAnsi"/>
          <w:iCs/>
          <w:sz w:val="22"/>
          <w:szCs w:val="22"/>
          <w:lang w:eastAsia="en-US"/>
        </w:rPr>
      </w:pPr>
    </w:p>
    <w:p w14:paraId="0741F5B3" w14:textId="04C57FFA" w:rsidR="0097772E" w:rsidRPr="007D0BDE" w:rsidRDefault="00BF77A5" w:rsidP="00374373">
      <w:pPr>
        <w:pStyle w:val="Nagwek1"/>
        <w:numPr>
          <w:ilvl w:val="0"/>
          <w:numId w:val="1"/>
        </w:numPr>
        <w:ind w:left="284" w:hanging="218"/>
        <w:jc w:val="both"/>
        <w:rPr>
          <w:rStyle w:val="Uwydatnienie"/>
          <w:rFonts w:asciiTheme="minorHAnsi" w:hAnsiTheme="minorHAnsi" w:cstheme="minorHAnsi"/>
          <w:color w:val="auto"/>
          <w:lang w:eastAsia="en-US"/>
        </w:rPr>
      </w:pPr>
      <w:r w:rsidRPr="007D0BDE">
        <w:rPr>
          <w:rStyle w:val="Uwydatnienie"/>
          <w:rFonts w:asciiTheme="minorHAnsi" w:hAnsiTheme="minorHAnsi" w:cstheme="minorHAnsi"/>
          <w:color w:val="auto"/>
        </w:rPr>
        <w:t>W</w:t>
      </w:r>
      <w:r w:rsidR="0097772E" w:rsidRPr="007D0BDE">
        <w:rPr>
          <w:rStyle w:val="Uwydatnienie"/>
          <w:rFonts w:asciiTheme="minorHAnsi" w:hAnsiTheme="minorHAnsi" w:cstheme="minorHAnsi"/>
          <w:color w:val="auto"/>
          <w:lang w:eastAsia="en-US"/>
        </w:rPr>
        <w:t xml:space="preserve">skazanie osób uprawnionych do </w:t>
      </w:r>
      <w:r w:rsidRPr="007D0BDE">
        <w:rPr>
          <w:rStyle w:val="Uwydatnienie"/>
          <w:rFonts w:asciiTheme="minorHAnsi" w:hAnsiTheme="minorHAnsi" w:cstheme="minorHAnsi"/>
          <w:color w:val="auto"/>
        </w:rPr>
        <w:t>komunikowania się z wykonawcami</w:t>
      </w:r>
    </w:p>
    <w:p w14:paraId="4C512C19" w14:textId="453C301D" w:rsidR="00BF77A5" w:rsidRPr="007D0BDE" w:rsidRDefault="00EC78E7">
      <w:pPr>
        <w:pStyle w:val="Akapitzlist"/>
        <w:numPr>
          <w:ilvl w:val="0"/>
          <w:numId w:val="7"/>
        </w:numPr>
        <w:jc w:val="both"/>
        <w:rPr>
          <w:rFonts w:asciiTheme="minorHAnsi" w:hAnsiTheme="minorHAnsi" w:cstheme="minorHAnsi"/>
          <w:iCs/>
          <w:sz w:val="22"/>
        </w:rPr>
      </w:pPr>
      <w:r>
        <w:rPr>
          <w:rFonts w:asciiTheme="minorHAnsi" w:hAnsiTheme="minorHAnsi" w:cstheme="minorHAnsi"/>
          <w:iCs/>
          <w:sz w:val="22"/>
        </w:rPr>
        <w:t>Kontakt</w:t>
      </w:r>
      <w:r w:rsidR="00D0327F">
        <w:rPr>
          <w:rFonts w:asciiTheme="minorHAnsi" w:hAnsiTheme="minorHAnsi" w:cstheme="minorHAnsi"/>
          <w:iCs/>
          <w:sz w:val="22"/>
        </w:rPr>
        <w:t xml:space="preserve"> z Wykonawcami</w:t>
      </w:r>
      <w:r>
        <w:rPr>
          <w:rFonts w:asciiTheme="minorHAnsi" w:hAnsiTheme="minorHAnsi" w:cstheme="minorHAnsi"/>
          <w:iCs/>
          <w:sz w:val="22"/>
        </w:rPr>
        <w:t xml:space="preserve"> zapewniony</w:t>
      </w:r>
      <w:r w:rsidR="00D0327F">
        <w:rPr>
          <w:rFonts w:asciiTheme="minorHAnsi" w:hAnsiTheme="minorHAnsi" w:cstheme="minorHAnsi"/>
          <w:iCs/>
          <w:sz w:val="22"/>
        </w:rPr>
        <w:t xml:space="preserve"> jest:</w:t>
      </w:r>
    </w:p>
    <w:p w14:paraId="702598A7" w14:textId="4612426F" w:rsidR="00552DDB" w:rsidRDefault="00552DDB" w:rsidP="00C1695F">
      <w:pPr>
        <w:pStyle w:val="Akapitzlist"/>
        <w:ind w:left="360"/>
        <w:jc w:val="both"/>
        <w:rPr>
          <w:rFonts w:asciiTheme="minorHAnsi" w:hAnsiTheme="minorHAnsi" w:cstheme="minorHAnsi"/>
          <w:iCs/>
          <w:sz w:val="22"/>
        </w:rPr>
      </w:pPr>
    </w:p>
    <w:p w14:paraId="25A58B4C" w14:textId="04A5B73B" w:rsidR="00DD20A3" w:rsidRPr="00F6038B" w:rsidRDefault="00DD20A3" w:rsidP="00DD20A3">
      <w:pPr>
        <w:tabs>
          <w:tab w:val="num" w:pos="360"/>
        </w:tabs>
        <w:ind w:left="720" w:hanging="360"/>
        <w:jc w:val="both"/>
        <w:rPr>
          <w:rFonts w:asciiTheme="minorHAnsi" w:hAnsiTheme="minorHAnsi" w:cstheme="minorHAnsi"/>
          <w:sz w:val="22"/>
          <w:szCs w:val="22"/>
        </w:rPr>
      </w:pPr>
      <w:r w:rsidRPr="00F6038B">
        <w:rPr>
          <w:rFonts w:asciiTheme="minorHAnsi" w:hAnsiTheme="minorHAnsi" w:cstheme="minorHAnsi"/>
          <w:sz w:val="22"/>
          <w:szCs w:val="22"/>
        </w:rPr>
        <w:t>od poniedziałku do piątku w godzinach 09:00 – 1</w:t>
      </w:r>
      <w:r>
        <w:rPr>
          <w:rFonts w:asciiTheme="minorHAnsi" w:hAnsiTheme="minorHAnsi" w:cstheme="minorHAnsi"/>
          <w:sz w:val="22"/>
          <w:szCs w:val="22"/>
        </w:rPr>
        <w:t>6</w:t>
      </w:r>
      <w:r w:rsidRPr="00F6038B">
        <w:rPr>
          <w:rFonts w:asciiTheme="minorHAnsi" w:hAnsiTheme="minorHAnsi" w:cstheme="minorHAnsi"/>
          <w:sz w:val="22"/>
          <w:szCs w:val="22"/>
        </w:rPr>
        <w:t>:00.</w:t>
      </w:r>
    </w:p>
    <w:p w14:paraId="5ADDA239" w14:textId="42870B85" w:rsidR="00DD20A3" w:rsidRPr="00F6038B" w:rsidRDefault="00DD20A3" w:rsidP="00DD20A3">
      <w:pPr>
        <w:tabs>
          <w:tab w:val="num" w:pos="360"/>
        </w:tabs>
        <w:ind w:left="720" w:hanging="360"/>
        <w:jc w:val="both"/>
        <w:rPr>
          <w:rFonts w:asciiTheme="minorHAnsi" w:hAnsiTheme="minorHAnsi" w:cstheme="minorHAnsi"/>
          <w:sz w:val="22"/>
          <w:szCs w:val="22"/>
        </w:rPr>
      </w:pPr>
      <w:r w:rsidRPr="00F6038B">
        <w:rPr>
          <w:rFonts w:asciiTheme="minorHAnsi" w:hAnsiTheme="minorHAnsi" w:cstheme="minorHAnsi"/>
          <w:sz w:val="22"/>
          <w:szCs w:val="22"/>
        </w:rPr>
        <w:t xml:space="preserve">Komunikacja z Zamawiającym odbywa się zgodnie z § </w:t>
      </w:r>
      <w:r w:rsidR="00411305">
        <w:rPr>
          <w:rFonts w:asciiTheme="minorHAnsi" w:hAnsiTheme="minorHAnsi" w:cstheme="minorHAnsi"/>
          <w:sz w:val="22"/>
          <w:szCs w:val="22"/>
        </w:rPr>
        <w:t>11</w:t>
      </w:r>
      <w:r w:rsidRPr="00F6038B">
        <w:rPr>
          <w:rFonts w:asciiTheme="minorHAnsi" w:hAnsiTheme="minorHAnsi" w:cstheme="minorHAnsi"/>
          <w:sz w:val="22"/>
          <w:szCs w:val="22"/>
        </w:rPr>
        <w:t xml:space="preserve"> ust. 1 SWZ.</w:t>
      </w:r>
    </w:p>
    <w:p w14:paraId="59D6E3EB" w14:textId="77777777" w:rsidR="00DD20A3" w:rsidRPr="006F1FB3" w:rsidRDefault="00DD20A3" w:rsidP="00C1695F">
      <w:pPr>
        <w:pStyle w:val="Akapitzlist"/>
        <w:ind w:left="360"/>
        <w:jc w:val="both"/>
        <w:rPr>
          <w:rFonts w:asciiTheme="minorHAnsi" w:hAnsiTheme="minorHAnsi" w:cstheme="minorHAnsi"/>
          <w:iCs/>
          <w:sz w:val="22"/>
        </w:rPr>
      </w:pPr>
    </w:p>
    <w:p w14:paraId="5B6BF8AC" w14:textId="23117A41" w:rsidR="008A5DC9" w:rsidRPr="006F1FB3" w:rsidRDefault="008A5DC9" w:rsidP="00C1695F">
      <w:pPr>
        <w:pStyle w:val="Akapitzlist"/>
        <w:ind w:left="360"/>
        <w:jc w:val="both"/>
        <w:rPr>
          <w:rFonts w:asciiTheme="minorHAnsi" w:hAnsiTheme="minorHAnsi" w:cstheme="minorHAnsi"/>
          <w:iCs/>
          <w:sz w:val="22"/>
          <w:u w:val="single"/>
        </w:rPr>
      </w:pPr>
      <w:r w:rsidRPr="006F1FB3">
        <w:rPr>
          <w:rFonts w:asciiTheme="minorHAnsi" w:hAnsiTheme="minorHAnsi" w:cstheme="minorHAnsi"/>
          <w:iCs/>
          <w:sz w:val="22"/>
          <w:u w:val="single"/>
        </w:rPr>
        <w:t xml:space="preserve">Zob. także § </w:t>
      </w:r>
      <w:r w:rsidR="00411305">
        <w:rPr>
          <w:rFonts w:asciiTheme="minorHAnsi" w:hAnsiTheme="minorHAnsi" w:cstheme="minorHAnsi"/>
          <w:iCs/>
          <w:sz w:val="22"/>
          <w:u w:val="single"/>
        </w:rPr>
        <w:t>11</w:t>
      </w:r>
      <w:r w:rsidRPr="006F1FB3">
        <w:rPr>
          <w:rFonts w:asciiTheme="minorHAnsi" w:hAnsiTheme="minorHAnsi" w:cstheme="minorHAnsi"/>
          <w:iCs/>
          <w:sz w:val="22"/>
          <w:u w:val="single"/>
        </w:rPr>
        <w:t xml:space="preserve"> ust. 1 SWZ</w:t>
      </w:r>
      <w:r w:rsidR="006F1FB3" w:rsidRPr="006F1FB3">
        <w:rPr>
          <w:rFonts w:asciiTheme="minorHAnsi" w:hAnsiTheme="minorHAnsi" w:cstheme="minorHAnsi"/>
          <w:iCs/>
          <w:sz w:val="22"/>
          <w:u w:val="single"/>
        </w:rPr>
        <w:t xml:space="preserve">. </w:t>
      </w:r>
    </w:p>
    <w:p w14:paraId="3B5ED572" w14:textId="5D571FDE" w:rsidR="006F1FB3" w:rsidRPr="002E16F3" w:rsidRDefault="006F1FB3" w:rsidP="00C1695F">
      <w:pPr>
        <w:pStyle w:val="Akapitzlist"/>
        <w:ind w:left="360"/>
        <w:jc w:val="both"/>
        <w:rPr>
          <w:rFonts w:asciiTheme="minorHAnsi" w:hAnsiTheme="minorHAnsi" w:cstheme="minorHAnsi"/>
          <w:iCs/>
          <w:sz w:val="22"/>
          <w:highlight w:val="yellow"/>
          <w:u w:val="single"/>
        </w:rPr>
      </w:pPr>
    </w:p>
    <w:p w14:paraId="725CD685" w14:textId="4AE06CC5" w:rsidR="00112822" w:rsidRDefault="00BF77A5">
      <w:pPr>
        <w:pStyle w:val="Akapitzlist"/>
        <w:numPr>
          <w:ilvl w:val="0"/>
          <w:numId w:val="7"/>
        </w:numPr>
        <w:jc w:val="both"/>
        <w:rPr>
          <w:rFonts w:asciiTheme="minorHAnsi" w:hAnsiTheme="minorHAnsi" w:cstheme="minorHAnsi"/>
          <w:iCs/>
          <w:sz w:val="22"/>
        </w:rPr>
      </w:pPr>
      <w:r w:rsidRPr="007D0BDE">
        <w:rPr>
          <w:rFonts w:asciiTheme="minorHAnsi" w:hAnsiTheme="minorHAnsi" w:cstheme="minorHAnsi"/>
          <w:iCs/>
          <w:sz w:val="22"/>
        </w:rPr>
        <w:t xml:space="preserve">Treść zapytań wraz z wyjaśnieniami treści SWZ będzie zamieszczana na stronie internetowej prowadzonego postępowania wskazanej w § 2. </w:t>
      </w:r>
    </w:p>
    <w:p w14:paraId="1EB9A7FF" w14:textId="5CDDCF59" w:rsidR="00612207" w:rsidRDefault="00612207" w:rsidP="00612207">
      <w:pPr>
        <w:jc w:val="both"/>
        <w:rPr>
          <w:rFonts w:asciiTheme="minorHAnsi" w:hAnsiTheme="minorHAnsi" w:cstheme="minorHAnsi"/>
          <w:iCs/>
          <w:sz w:val="22"/>
        </w:rPr>
      </w:pPr>
    </w:p>
    <w:p w14:paraId="0B8731BC" w14:textId="3BCBE084" w:rsidR="00F8387E" w:rsidRPr="007D0BDE" w:rsidRDefault="00BF77A5"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Termin związania ofertą</w:t>
      </w:r>
    </w:p>
    <w:p w14:paraId="177106F7" w14:textId="58F83FDF" w:rsidR="00BF77A5" w:rsidRPr="00581255" w:rsidRDefault="00BF77A5">
      <w:pPr>
        <w:pStyle w:val="Akapitzlist"/>
        <w:numPr>
          <w:ilvl w:val="0"/>
          <w:numId w:val="8"/>
        </w:numPr>
        <w:jc w:val="both"/>
        <w:rPr>
          <w:rFonts w:asciiTheme="minorHAnsi" w:hAnsiTheme="minorHAnsi" w:cstheme="minorHAnsi"/>
          <w:b/>
          <w:bCs/>
          <w:color w:val="FF0000"/>
          <w:sz w:val="22"/>
          <w:szCs w:val="22"/>
        </w:rPr>
      </w:pPr>
      <w:r w:rsidRPr="00581255">
        <w:rPr>
          <w:rFonts w:asciiTheme="minorHAnsi" w:hAnsiTheme="minorHAnsi" w:cstheme="minorHAnsi"/>
          <w:b/>
          <w:bCs/>
          <w:iCs/>
          <w:color w:val="FF0000"/>
          <w:sz w:val="22"/>
          <w:szCs w:val="22"/>
        </w:rPr>
        <w:t>Wykonawca</w:t>
      </w:r>
      <w:r w:rsidRPr="00581255">
        <w:rPr>
          <w:rFonts w:asciiTheme="minorHAnsi" w:hAnsiTheme="minorHAnsi" w:cstheme="minorHAnsi"/>
          <w:b/>
          <w:bCs/>
          <w:color w:val="FF0000"/>
          <w:sz w:val="22"/>
          <w:szCs w:val="22"/>
        </w:rPr>
        <w:t xml:space="preserve"> jest związany złożoną ofertą przez okres </w:t>
      </w:r>
      <w:r w:rsidR="001C0F82" w:rsidRPr="00581255">
        <w:rPr>
          <w:rFonts w:asciiTheme="minorHAnsi" w:hAnsiTheme="minorHAnsi" w:cstheme="minorHAnsi"/>
          <w:b/>
          <w:bCs/>
          <w:color w:val="FF0000"/>
          <w:sz w:val="22"/>
          <w:szCs w:val="22"/>
        </w:rPr>
        <w:t>3</w:t>
      </w:r>
      <w:r w:rsidRPr="00581255">
        <w:rPr>
          <w:rFonts w:asciiTheme="minorHAnsi" w:hAnsiTheme="minorHAnsi" w:cstheme="minorHAnsi"/>
          <w:b/>
          <w:bCs/>
          <w:color w:val="FF0000"/>
          <w:sz w:val="22"/>
          <w:szCs w:val="22"/>
        </w:rPr>
        <w:t xml:space="preserve">0 dni od dnia jej złożenia tj. termin związania ofertą </w:t>
      </w:r>
      <w:r w:rsidRPr="00352384">
        <w:rPr>
          <w:rFonts w:asciiTheme="minorHAnsi" w:hAnsiTheme="minorHAnsi" w:cstheme="minorHAnsi"/>
          <w:b/>
          <w:bCs/>
          <w:color w:val="FF0000"/>
          <w:sz w:val="22"/>
          <w:szCs w:val="22"/>
        </w:rPr>
        <w:t xml:space="preserve">upływa </w:t>
      </w:r>
      <w:r w:rsidR="0011570A">
        <w:rPr>
          <w:rFonts w:asciiTheme="minorHAnsi" w:hAnsiTheme="minorHAnsi" w:cstheme="minorHAnsi"/>
          <w:b/>
          <w:bCs/>
          <w:color w:val="FF0000"/>
          <w:sz w:val="22"/>
          <w:szCs w:val="22"/>
        </w:rPr>
        <w:t>2 października</w:t>
      </w:r>
      <w:r w:rsidR="006422CE">
        <w:rPr>
          <w:rFonts w:asciiTheme="minorHAnsi" w:hAnsiTheme="minorHAnsi" w:cstheme="minorHAnsi"/>
          <w:b/>
          <w:bCs/>
          <w:color w:val="FF0000"/>
          <w:sz w:val="22"/>
          <w:szCs w:val="22"/>
        </w:rPr>
        <w:t xml:space="preserve"> 2026 </w:t>
      </w:r>
      <w:r w:rsidR="00995D62" w:rsidRPr="00352384">
        <w:rPr>
          <w:rFonts w:asciiTheme="minorHAnsi" w:hAnsiTheme="minorHAnsi" w:cstheme="minorHAnsi"/>
          <w:b/>
          <w:bCs/>
          <w:color w:val="FF0000"/>
          <w:sz w:val="22"/>
          <w:szCs w:val="22"/>
        </w:rPr>
        <w:t>r.</w:t>
      </w:r>
    </w:p>
    <w:p w14:paraId="52366B5A" w14:textId="7D77A7FD" w:rsidR="007267B0" w:rsidRPr="007D0BDE" w:rsidRDefault="00BF77A5">
      <w:pPr>
        <w:pStyle w:val="Akapitzlist"/>
        <w:numPr>
          <w:ilvl w:val="0"/>
          <w:numId w:val="8"/>
        </w:numPr>
        <w:jc w:val="both"/>
        <w:rPr>
          <w:rFonts w:asciiTheme="minorHAnsi" w:hAnsiTheme="minorHAnsi" w:cstheme="minorHAnsi"/>
          <w:sz w:val="22"/>
          <w:szCs w:val="22"/>
        </w:rPr>
      </w:pPr>
      <w:r w:rsidRPr="007D0BDE">
        <w:rPr>
          <w:rFonts w:asciiTheme="minorHAnsi" w:hAnsiTheme="minorHAnsi" w:cstheme="minorHAnsi"/>
          <w:sz w:val="22"/>
          <w:szCs w:val="22"/>
        </w:rPr>
        <w:t>Pierwszym dniem związania ofertą jest dzień, w którym upływa termin składania ofert.</w:t>
      </w:r>
    </w:p>
    <w:p w14:paraId="17225787" w14:textId="0AF833A0" w:rsidR="007267B0" w:rsidRPr="007D0BDE" w:rsidRDefault="007267B0"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Opis sposobu przygotowywania oferty</w:t>
      </w:r>
    </w:p>
    <w:p w14:paraId="74E7B2D2" w14:textId="07C596AD" w:rsidR="00091F1F" w:rsidRPr="007D0BDE" w:rsidRDefault="007267B0">
      <w:pPr>
        <w:pStyle w:val="Akapitzlist"/>
        <w:numPr>
          <w:ilvl w:val="0"/>
          <w:numId w:val="9"/>
        </w:numPr>
        <w:jc w:val="both"/>
        <w:rPr>
          <w:rFonts w:asciiTheme="minorHAnsi" w:hAnsiTheme="minorHAnsi" w:cstheme="minorHAnsi"/>
          <w:iCs/>
          <w:sz w:val="22"/>
          <w:szCs w:val="22"/>
        </w:rPr>
      </w:pPr>
      <w:r w:rsidRPr="007D0BDE">
        <w:rPr>
          <w:rFonts w:asciiTheme="minorHAnsi" w:hAnsiTheme="minorHAnsi" w:cstheme="minorHAnsi"/>
          <w:sz w:val="22"/>
          <w:szCs w:val="22"/>
        </w:rPr>
        <w:t xml:space="preserve">Oferta powinna zostać przygotowana zgodnie z wymogami zawartymi w niniejszej SWZ, </w:t>
      </w:r>
      <w:r w:rsidRPr="003F7E22">
        <w:rPr>
          <w:rFonts w:asciiTheme="minorHAnsi" w:hAnsiTheme="minorHAnsi" w:cstheme="minorHAnsi"/>
          <w:b/>
          <w:bCs/>
          <w:sz w:val="22"/>
          <w:szCs w:val="22"/>
        </w:rPr>
        <w:t xml:space="preserve">w języku polskim i w formie elektronicznej </w:t>
      </w:r>
      <w:r w:rsidR="001C0F82" w:rsidRPr="003F7E22">
        <w:rPr>
          <w:rFonts w:asciiTheme="minorHAnsi" w:hAnsiTheme="minorHAnsi" w:cstheme="minorHAnsi"/>
          <w:b/>
          <w:bCs/>
          <w:sz w:val="22"/>
          <w:szCs w:val="22"/>
        </w:rPr>
        <w:t xml:space="preserve">albo postaci elektronicznej oparzonej </w:t>
      </w:r>
      <w:r w:rsidR="001C0F82" w:rsidRPr="003F7E22">
        <w:rPr>
          <w:rFonts w:asciiTheme="minorHAnsi" w:hAnsiTheme="minorHAnsi" w:cstheme="minorHAnsi"/>
          <w:b/>
          <w:bCs/>
          <w:iCs/>
          <w:sz w:val="22"/>
          <w:szCs w:val="22"/>
        </w:rPr>
        <w:t>podpisem zaufanym lub podpisem osobistym</w:t>
      </w:r>
      <w:r w:rsidR="001C0F82" w:rsidRPr="003F7E22">
        <w:rPr>
          <w:rFonts w:asciiTheme="minorHAnsi" w:hAnsiTheme="minorHAnsi" w:cstheme="minorHAnsi"/>
          <w:b/>
          <w:bCs/>
          <w:sz w:val="22"/>
          <w:szCs w:val="22"/>
        </w:rPr>
        <w:t xml:space="preserve"> </w:t>
      </w:r>
      <w:r w:rsidRPr="003F7E22">
        <w:rPr>
          <w:rFonts w:asciiTheme="minorHAnsi" w:hAnsiTheme="minorHAnsi" w:cstheme="minorHAnsi"/>
          <w:b/>
          <w:bCs/>
          <w:sz w:val="22"/>
          <w:szCs w:val="22"/>
        </w:rPr>
        <w:t>pod rygorem nieważności</w:t>
      </w:r>
      <w:r w:rsidRPr="007D0BDE">
        <w:rPr>
          <w:rFonts w:asciiTheme="minorHAnsi" w:hAnsiTheme="minorHAnsi" w:cstheme="minorHAnsi"/>
          <w:sz w:val="22"/>
          <w:szCs w:val="22"/>
        </w:rPr>
        <w:t>.</w:t>
      </w:r>
      <w:r w:rsidR="00091F1F" w:rsidRPr="007D0BDE">
        <w:rPr>
          <w:rFonts w:asciiTheme="minorHAnsi" w:hAnsiTheme="minorHAnsi" w:cstheme="minorHAnsi"/>
          <w:sz w:val="22"/>
          <w:szCs w:val="22"/>
        </w:rPr>
        <w:t xml:space="preserve"> Treść oferty musi być zgodna z wymaganiami określonymi w </w:t>
      </w:r>
      <w:r w:rsidR="00091F1F" w:rsidRPr="007D0BDE">
        <w:rPr>
          <w:rFonts w:asciiTheme="minorHAnsi" w:hAnsiTheme="minorHAnsi" w:cstheme="minorHAnsi"/>
          <w:iCs/>
          <w:sz w:val="22"/>
          <w:szCs w:val="22"/>
        </w:rPr>
        <w:t>dokumentach zamówienia.</w:t>
      </w:r>
    </w:p>
    <w:p w14:paraId="782D6777" w14:textId="7DB7C49A" w:rsidR="006B0D83" w:rsidRPr="004D6728" w:rsidRDefault="00FC5F13">
      <w:pPr>
        <w:pStyle w:val="Akapitzlist"/>
        <w:numPr>
          <w:ilvl w:val="0"/>
          <w:numId w:val="9"/>
        </w:numPr>
        <w:jc w:val="both"/>
        <w:rPr>
          <w:rFonts w:asciiTheme="minorHAnsi" w:hAnsiTheme="minorHAnsi" w:cstheme="minorHAnsi"/>
          <w:iCs/>
          <w:sz w:val="22"/>
          <w:szCs w:val="22"/>
        </w:rPr>
      </w:pPr>
      <w:bookmarkStart w:id="4" w:name="_Hlk72681330"/>
      <w:r w:rsidRPr="004D6728">
        <w:rPr>
          <w:rFonts w:asciiTheme="minorHAnsi" w:hAnsiTheme="minorHAnsi" w:cstheme="minorHAnsi"/>
          <w:b/>
          <w:bCs/>
          <w:iCs/>
          <w:sz w:val="22"/>
          <w:szCs w:val="22"/>
        </w:rPr>
        <w:t xml:space="preserve">Oferta wraz z załącznikami musi być złożona w systemie informatycznym </w:t>
      </w:r>
      <w:r w:rsidR="00612207" w:rsidRPr="004D6728">
        <w:rPr>
          <w:rFonts w:asciiTheme="minorHAnsi" w:hAnsiTheme="minorHAnsi" w:cstheme="minorHAnsi"/>
          <w:b/>
          <w:bCs/>
          <w:iCs/>
          <w:sz w:val="22"/>
          <w:szCs w:val="22"/>
        </w:rPr>
        <w:t xml:space="preserve">wskazanym w § </w:t>
      </w:r>
      <w:r w:rsidR="00F91B03">
        <w:rPr>
          <w:rFonts w:asciiTheme="minorHAnsi" w:hAnsiTheme="minorHAnsi" w:cstheme="minorHAnsi"/>
          <w:b/>
          <w:bCs/>
          <w:iCs/>
          <w:sz w:val="22"/>
          <w:szCs w:val="22"/>
        </w:rPr>
        <w:t>5</w:t>
      </w:r>
      <w:r w:rsidR="00612207" w:rsidRPr="004D6728">
        <w:rPr>
          <w:rFonts w:asciiTheme="minorHAnsi" w:hAnsiTheme="minorHAnsi" w:cstheme="minorHAnsi"/>
          <w:b/>
          <w:bCs/>
          <w:iCs/>
          <w:sz w:val="22"/>
          <w:szCs w:val="22"/>
        </w:rPr>
        <w:t xml:space="preserve"> SWZ</w:t>
      </w:r>
      <w:r w:rsidR="006B0D83" w:rsidRPr="004D6728">
        <w:rPr>
          <w:rFonts w:asciiTheme="minorHAnsi" w:hAnsiTheme="minorHAnsi" w:cstheme="minorHAnsi"/>
          <w:iCs/>
          <w:sz w:val="22"/>
          <w:szCs w:val="22"/>
        </w:rPr>
        <w:t>.</w:t>
      </w:r>
    </w:p>
    <w:p w14:paraId="78FD668E" w14:textId="702B1FA7" w:rsidR="007277FE" w:rsidRPr="007D0BDE" w:rsidRDefault="007277FE">
      <w:pPr>
        <w:pStyle w:val="Akapitzlist"/>
        <w:numPr>
          <w:ilvl w:val="0"/>
          <w:numId w:val="9"/>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Zamawiający rekomenduje, aby wykonawca, przed przystąpieniem do składania ofert w systemie, zapoznał się z Instrukcją korzystania z systemu, </w:t>
      </w:r>
      <w:r w:rsidR="00C91207" w:rsidRPr="007D0BDE">
        <w:rPr>
          <w:rFonts w:asciiTheme="minorHAnsi" w:hAnsiTheme="minorHAnsi" w:cstheme="minorHAnsi"/>
          <w:iCs/>
          <w:sz w:val="22"/>
          <w:szCs w:val="22"/>
        </w:rPr>
        <w:t xml:space="preserve">i zasadami określonymi </w:t>
      </w:r>
      <w:r w:rsidR="00FC5F13" w:rsidRPr="007D0BDE">
        <w:rPr>
          <w:rFonts w:asciiTheme="minorHAnsi" w:hAnsiTheme="minorHAnsi" w:cstheme="minorHAnsi"/>
          <w:iCs/>
          <w:sz w:val="22"/>
          <w:szCs w:val="22"/>
        </w:rPr>
        <w:t xml:space="preserve">w § </w:t>
      </w:r>
      <w:r w:rsidR="00F91B03">
        <w:rPr>
          <w:rFonts w:asciiTheme="minorHAnsi" w:hAnsiTheme="minorHAnsi" w:cstheme="minorHAnsi"/>
          <w:iCs/>
          <w:sz w:val="22"/>
          <w:szCs w:val="22"/>
        </w:rPr>
        <w:t>5</w:t>
      </w:r>
      <w:r w:rsidR="00FC5F13" w:rsidRPr="007D0BDE">
        <w:rPr>
          <w:rFonts w:asciiTheme="minorHAnsi" w:hAnsiTheme="minorHAnsi" w:cstheme="minorHAnsi"/>
          <w:iCs/>
          <w:sz w:val="22"/>
          <w:szCs w:val="22"/>
        </w:rPr>
        <w:t xml:space="preserve"> SWZ</w:t>
      </w:r>
      <w:r w:rsidRPr="007D0BDE">
        <w:rPr>
          <w:rFonts w:asciiTheme="minorHAnsi" w:hAnsiTheme="minorHAnsi" w:cstheme="minorHAnsi"/>
          <w:iCs/>
          <w:sz w:val="22"/>
          <w:szCs w:val="22"/>
        </w:rPr>
        <w:t>.</w:t>
      </w:r>
    </w:p>
    <w:bookmarkEnd w:id="4"/>
    <w:p w14:paraId="54D13512" w14:textId="64C4493D" w:rsidR="007267B0" w:rsidRPr="007D0BDE" w:rsidRDefault="007267B0">
      <w:pPr>
        <w:pStyle w:val="Akapitzlist"/>
        <w:numPr>
          <w:ilvl w:val="0"/>
          <w:numId w:val="9"/>
        </w:numPr>
        <w:jc w:val="both"/>
        <w:rPr>
          <w:rFonts w:asciiTheme="minorHAnsi" w:hAnsiTheme="minorHAnsi" w:cstheme="minorHAnsi"/>
          <w:sz w:val="22"/>
          <w:szCs w:val="22"/>
        </w:rPr>
      </w:pPr>
      <w:r w:rsidRPr="007D0BDE">
        <w:rPr>
          <w:rFonts w:asciiTheme="minorHAnsi" w:hAnsiTheme="minorHAnsi" w:cstheme="minorHAnsi"/>
          <w:sz w:val="22"/>
          <w:szCs w:val="22"/>
        </w:rPr>
        <w:t>Jeżeli Wykonawcy wspólnie ubiegają się o udzielenie zamówienia, ustanawiają pełnomocnika do reprezentowania ich w postępowaniu albo do reprezentowania ich w postępowaniu i zawarcia umowy.</w:t>
      </w:r>
    </w:p>
    <w:p w14:paraId="78EDC608" w14:textId="14AC21AC" w:rsidR="007267B0" w:rsidRPr="007D0BDE" w:rsidRDefault="007267B0">
      <w:pPr>
        <w:pStyle w:val="Akapitzlist"/>
        <w:numPr>
          <w:ilvl w:val="0"/>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Wykonawca obowiązany jest </w:t>
      </w:r>
      <w:r w:rsidRPr="007D0BDE">
        <w:rPr>
          <w:rFonts w:asciiTheme="minorHAnsi" w:hAnsiTheme="minorHAnsi" w:cstheme="minorHAnsi"/>
          <w:b/>
          <w:bCs/>
          <w:sz w:val="22"/>
          <w:szCs w:val="22"/>
        </w:rPr>
        <w:t>wykazać umocowanie</w:t>
      </w:r>
      <w:r w:rsidRPr="007D0BDE">
        <w:rPr>
          <w:rFonts w:asciiTheme="minorHAnsi" w:hAnsiTheme="minorHAnsi" w:cstheme="minorHAnsi"/>
          <w:sz w:val="22"/>
          <w:szCs w:val="22"/>
        </w:rPr>
        <w:t xml:space="preserve"> osoby podpisującej ofertę</w:t>
      </w:r>
      <w:r w:rsidR="00AF1A42" w:rsidRPr="007D0BDE">
        <w:rPr>
          <w:rFonts w:asciiTheme="minorHAnsi" w:hAnsiTheme="minorHAnsi" w:cstheme="minorHAnsi"/>
          <w:sz w:val="22"/>
          <w:szCs w:val="22"/>
        </w:rPr>
        <w:t xml:space="preserve"> załączając do oferty stosowne dokumenty</w:t>
      </w:r>
      <w:r w:rsidRPr="007D0BDE">
        <w:rPr>
          <w:rFonts w:asciiTheme="minorHAnsi" w:hAnsiTheme="minorHAnsi" w:cstheme="minorHAnsi"/>
          <w:sz w:val="22"/>
          <w:szCs w:val="22"/>
        </w:rPr>
        <w:t xml:space="preserve">. Jeżeli uprawnienie do reprezentacji osoby podpisującej ofertę </w:t>
      </w:r>
      <w:r w:rsidRPr="007D0BDE">
        <w:rPr>
          <w:rFonts w:asciiTheme="minorHAnsi" w:hAnsiTheme="minorHAnsi" w:cstheme="minorHAnsi"/>
          <w:b/>
          <w:bCs/>
          <w:sz w:val="22"/>
          <w:szCs w:val="22"/>
        </w:rPr>
        <w:t>nie wynika z załączonego dokumentu rejestrowego, do oferty nale</w:t>
      </w:r>
      <w:r w:rsidR="00C0302D" w:rsidRPr="007D0BDE">
        <w:rPr>
          <w:rFonts w:asciiTheme="minorHAnsi" w:hAnsiTheme="minorHAnsi" w:cstheme="minorHAnsi"/>
          <w:b/>
          <w:bCs/>
          <w:sz w:val="22"/>
          <w:szCs w:val="22"/>
        </w:rPr>
        <w:t xml:space="preserve">ży dołączyć </w:t>
      </w:r>
      <w:r w:rsidR="00AF1A42" w:rsidRPr="007D0BDE">
        <w:rPr>
          <w:rFonts w:asciiTheme="minorHAnsi" w:hAnsiTheme="minorHAnsi" w:cstheme="minorHAnsi"/>
          <w:b/>
          <w:bCs/>
          <w:sz w:val="22"/>
          <w:szCs w:val="22"/>
        </w:rPr>
        <w:t>stosowne pełnomocnictwo</w:t>
      </w:r>
      <w:r w:rsidR="00AF1A42" w:rsidRPr="007D0BDE">
        <w:rPr>
          <w:rFonts w:asciiTheme="minorHAnsi" w:hAnsiTheme="minorHAnsi" w:cstheme="minorHAnsi"/>
          <w:sz w:val="22"/>
          <w:szCs w:val="22"/>
        </w:rPr>
        <w:t>.</w:t>
      </w:r>
    </w:p>
    <w:p w14:paraId="253C2245" w14:textId="77777777" w:rsidR="00AF1A42" w:rsidRPr="007D0BDE" w:rsidRDefault="00AF1A42">
      <w:pPr>
        <w:pStyle w:val="Akapitzlist"/>
        <w:numPr>
          <w:ilvl w:val="0"/>
          <w:numId w:val="9"/>
        </w:numPr>
        <w:jc w:val="both"/>
        <w:rPr>
          <w:rFonts w:asciiTheme="minorHAnsi" w:hAnsiTheme="minorHAnsi" w:cstheme="minorHAnsi"/>
          <w:iCs/>
          <w:sz w:val="22"/>
          <w:szCs w:val="22"/>
        </w:rPr>
      </w:pPr>
      <w:r w:rsidRPr="007D0BDE">
        <w:rPr>
          <w:rFonts w:asciiTheme="minorHAnsi" w:hAnsiTheme="minorHAnsi" w:cstheme="minorHAnsi"/>
          <w:iCs/>
          <w:sz w:val="22"/>
          <w:szCs w:val="22"/>
        </w:rPr>
        <w:t xml:space="preserve">W celu potwierdzenia, że osoba działająca w imieniu wykonawcy jest umocowana do jego reprezentowania, zamawiający żąda od wykonawcy </w:t>
      </w:r>
      <w:r w:rsidRPr="007D0BDE">
        <w:rPr>
          <w:rFonts w:asciiTheme="minorHAnsi" w:hAnsiTheme="minorHAnsi" w:cstheme="minorHAnsi"/>
          <w:b/>
          <w:bCs/>
          <w:iCs/>
          <w:sz w:val="22"/>
          <w:szCs w:val="22"/>
        </w:rPr>
        <w:t>odpisu lub informacji z Krajowego Rejestru Sądowego, Centralnej Ewidencji i Informacji o Działalności Gospodarczej lub innego właściwego rejestru</w:t>
      </w:r>
      <w:r w:rsidRPr="007D0BDE">
        <w:rPr>
          <w:rFonts w:asciiTheme="minorHAnsi" w:hAnsiTheme="minorHAnsi" w:cstheme="minorHAnsi"/>
          <w:iCs/>
          <w:sz w:val="22"/>
          <w:szCs w:val="22"/>
        </w:rPr>
        <w:t>. Jeżeli w imieniu wykonawcy działa osoba, której umocowanie do jego reprezentowania nie wynika z dokumentów, o których mowa w zdaniu poprzedzającym, zamawiający żąda od wykonawcy pełnomocnictwa lub innego dokumentu potwierdzającego umocowanie do reprezentowania wykonawcy.</w:t>
      </w:r>
    </w:p>
    <w:p w14:paraId="0EFB81EB" w14:textId="66CD1621" w:rsidR="00AF1A42" w:rsidRPr="007D0BDE" w:rsidRDefault="00AF1A42">
      <w:pPr>
        <w:pStyle w:val="Akapitzlist"/>
        <w:numPr>
          <w:ilvl w:val="0"/>
          <w:numId w:val="9"/>
        </w:numPr>
        <w:jc w:val="both"/>
        <w:rPr>
          <w:rFonts w:asciiTheme="minorHAnsi" w:hAnsiTheme="minorHAnsi" w:cstheme="minorHAnsi"/>
          <w:iCs/>
          <w:sz w:val="22"/>
          <w:szCs w:val="22"/>
        </w:rPr>
      </w:pPr>
      <w:r w:rsidRPr="007D0BDE">
        <w:rPr>
          <w:rFonts w:asciiTheme="minorHAnsi" w:hAnsiTheme="minorHAnsi" w:cstheme="minorHAnsi"/>
          <w:iCs/>
          <w:sz w:val="22"/>
          <w:szCs w:val="22"/>
        </w:rPr>
        <w:t>Wykonawca nie jest zobowiązany do złożenia dokumentów innych niż pełnomocnictwo, o których mowa w ust. 4, jeżeli zamawiający może je uzyskać za pomocą bezpłatnych i ogólnodostępnych baz danych, o ile wykonawca wskazał dane umożliwiające dostęp do tych dokumentów.</w:t>
      </w:r>
    </w:p>
    <w:p w14:paraId="61B3C778" w14:textId="32C6FC1F" w:rsidR="00AF1A42" w:rsidRPr="003F7E22" w:rsidRDefault="00B47EDE">
      <w:pPr>
        <w:pStyle w:val="Akapitzlist"/>
        <w:numPr>
          <w:ilvl w:val="0"/>
          <w:numId w:val="9"/>
        </w:numPr>
        <w:jc w:val="both"/>
        <w:rPr>
          <w:rFonts w:asciiTheme="minorHAnsi" w:hAnsiTheme="minorHAnsi" w:cstheme="minorHAnsi"/>
          <w:iCs/>
          <w:sz w:val="22"/>
          <w:szCs w:val="22"/>
        </w:rPr>
      </w:pPr>
      <w:r w:rsidRPr="003F7E22">
        <w:rPr>
          <w:rFonts w:asciiTheme="minorHAnsi" w:hAnsiTheme="minorHAnsi" w:cstheme="minorHAnsi"/>
          <w:iCs/>
          <w:sz w:val="22"/>
          <w:szCs w:val="22"/>
        </w:rPr>
        <w:t>P</w:t>
      </w:r>
      <w:r w:rsidR="00AF1A42" w:rsidRPr="003F7E22">
        <w:rPr>
          <w:rFonts w:asciiTheme="minorHAnsi" w:hAnsiTheme="minorHAnsi" w:cstheme="minorHAnsi"/>
          <w:iCs/>
          <w:sz w:val="22"/>
          <w:szCs w:val="22"/>
        </w:rPr>
        <w:t xml:space="preserve">ostanowienia ust. </w:t>
      </w:r>
      <w:r w:rsidR="00D2101B" w:rsidRPr="003F7E22">
        <w:rPr>
          <w:rFonts w:asciiTheme="minorHAnsi" w:hAnsiTheme="minorHAnsi" w:cstheme="minorHAnsi"/>
          <w:iCs/>
          <w:sz w:val="22"/>
          <w:szCs w:val="22"/>
        </w:rPr>
        <w:t>5</w:t>
      </w:r>
      <w:r w:rsidR="00AF1A42" w:rsidRPr="003F7E22">
        <w:rPr>
          <w:rFonts w:asciiTheme="minorHAnsi" w:hAnsiTheme="minorHAnsi" w:cstheme="minorHAnsi"/>
          <w:iCs/>
          <w:sz w:val="22"/>
          <w:szCs w:val="22"/>
        </w:rPr>
        <w:t xml:space="preserve"> stosuje się odpowiednio do osoby działającej w imieniu wykonawców wspólnie ubiegających się o udzielenie zamówienia publicznego.</w:t>
      </w:r>
    </w:p>
    <w:p w14:paraId="60A7ED01" w14:textId="6BDBFBE4" w:rsidR="00AF1A42" w:rsidRPr="003F7E22" w:rsidRDefault="00AF1A42">
      <w:pPr>
        <w:pStyle w:val="Akapitzlist"/>
        <w:numPr>
          <w:ilvl w:val="0"/>
          <w:numId w:val="9"/>
        </w:numPr>
        <w:jc w:val="both"/>
        <w:rPr>
          <w:rFonts w:asciiTheme="minorHAnsi" w:hAnsiTheme="minorHAnsi" w:cstheme="minorHAnsi"/>
          <w:iCs/>
          <w:sz w:val="22"/>
          <w:szCs w:val="22"/>
          <w:u w:val="single"/>
        </w:rPr>
      </w:pPr>
      <w:r w:rsidRPr="003F7E22">
        <w:rPr>
          <w:rFonts w:asciiTheme="minorHAnsi" w:hAnsiTheme="minorHAnsi" w:cstheme="minorHAnsi"/>
          <w:iCs/>
          <w:sz w:val="22"/>
          <w:szCs w:val="22"/>
          <w:u w:val="single"/>
        </w:rPr>
        <w:lastRenderedPageBreak/>
        <w:t>Postanowienia ust. 4-</w:t>
      </w:r>
      <w:r w:rsidR="00395212" w:rsidRPr="003F7E22">
        <w:rPr>
          <w:rFonts w:asciiTheme="minorHAnsi" w:hAnsiTheme="minorHAnsi" w:cstheme="minorHAnsi"/>
          <w:iCs/>
          <w:sz w:val="22"/>
          <w:szCs w:val="22"/>
          <w:u w:val="single"/>
        </w:rPr>
        <w:t>6</w:t>
      </w:r>
      <w:r w:rsidRPr="003F7E22">
        <w:rPr>
          <w:rFonts w:asciiTheme="minorHAnsi" w:hAnsiTheme="minorHAnsi" w:cstheme="minorHAnsi"/>
          <w:iCs/>
          <w:sz w:val="22"/>
          <w:szCs w:val="22"/>
          <w:u w:val="single"/>
        </w:rPr>
        <w:t xml:space="preserve"> stosuje się odpowiednio do osoby działającej w imieniu podmiotu udostępniającego zasoby na zasadach określonych w </w:t>
      </w:r>
      <w:hyperlink r:id="rId38" w:anchor="/document/18903829?unitId=art(118)&amp;cm=DOCUMENT" w:history="1">
        <w:r w:rsidRPr="003F7E22">
          <w:rPr>
            <w:rFonts w:asciiTheme="minorHAnsi" w:hAnsiTheme="minorHAnsi" w:cstheme="minorHAnsi"/>
            <w:iCs/>
            <w:sz w:val="22"/>
            <w:szCs w:val="22"/>
            <w:u w:val="single"/>
          </w:rPr>
          <w:t>art. 118</w:t>
        </w:r>
      </w:hyperlink>
      <w:r w:rsidRPr="003F7E22">
        <w:rPr>
          <w:rFonts w:asciiTheme="minorHAnsi" w:hAnsiTheme="minorHAnsi" w:cstheme="minorHAnsi"/>
          <w:iCs/>
          <w:sz w:val="22"/>
          <w:szCs w:val="22"/>
          <w:u w:val="single"/>
        </w:rPr>
        <w:t xml:space="preserve"> </w:t>
      </w:r>
      <w:proofErr w:type="spellStart"/>
      <w:r w:rsidR="00C1695F" w:rsidRPr="003F7E22">
        <w:rPr>
          <w:rFonts w:asciiTheme="minorHAnsi" w:hAnsiTheme="minorHAnsi" w:cstheme="minorHAnsi"/>
          <w:iCs/>
          <w:sz w:val="22"/>
          <w:szCs w:val="22"/>
          <w:u w:val="single"/>
        </w:rPr>
        <w:t>pzp</w:t>
      </w:r>
      <w:proofErr w:type="spellEnd"/>
      <w:r w:rsidRPr="003F7E22">
        <w:rPr>
          <w:rFonts w:asciiTheme="minorHAnsi" w:hAnsiTheme="minorHAnsi" w:cstheme="minorHAnsi"/>
          <w:iCs/>
          <w:sz w:val="22"/>
          <w:szCs w:val="22"/>
          <w:u w:val="single"/>
        </w:rPr>
        <w:t>.</w:t>
      </w:r>
    </w:p>
    <w:p w14:paraId="0C5FD1FA" w14:textId="03F1EE8F" w:rsidR="00FE7297" w:rsidRPr="003F7E22" w:rsidRDefault="00FE7297">
      <w:pPr>
        <w:pStyle w:val="Akapitzlist"/>
        <w:numPr>
          <w:ilvl w:val="0"/>
          <w:numId w:val="9"/>
        </w:numPr>
        <w:jc w:val="both"/>
        <w:rPr>
          <w:rFonts w:asciiTheme="minorHAnsi" w:hAnsiTheme="minorHAnsi" w:cstheme="minorHAnsi"/>
          <w:sz w:val="22"/>
          <w:szCs w:val="22"/>
        </w:rPr>
      </w:pPr>
      <w:r w:rsidRPr="003F7E22">
        <w:rPr>
          <w:rFonts w:asciiTheme="minorHAnsi" w:hAnsiTheme="minorHAnsi" w:cstheme="minorHAnsi"/>
          <w:sz w:val="22"/>
          <w:szCs w:val="22"/>
        </w:rPr>
        <w:t>Do upływu terminu składania ofert wykonawca może wycofać ofertę</w:t>
      </w:r>
      <w:r w:rsidR="00C1695F" w:rsidRPr="003F7E22">
        <w:rPr>
          <w:rFonts w:asciiTheme="minorHAnsi" w:hAnsiTheme="minorHAnsi" w:cstheme="minorHAnsi"/>
          <w:sz w:val="22"/>
          <w:szCs w:val="22"/>
        </w:rPr>
        <w:t>.</w:t>
      </w:r>
    </w:p>
    <w:p w14:paraId="1F3539BF" w14:textId="15B5D157" w:rsidR="001B57A5" w:rsidRPr="001B57A5" w:rsidRDefault="00D2101B">
      <w:pPr>
        <w:pStyle w:val="Akapitzlist"/>
        <w:numPr>
          <w:ilvl w:val="0"/>
          <w:numId w:val="9"/>
        </w:numPr>
        <w:jc w:val="both"/>
        <w:rPr>
          <w:rFonts w:asciiTheme="minorHAnsi" w:hAnsiTheme="minorHAnsi" w:cstheme="minorHAnsi"/>
          <w:sz w:val="22"/>
          <w:szCs w:val="22"/>
        </w:rPr>
      </w:pPr>
      <w:r w:rsidRPr="001B57A5">
        <w:rPr>
          <w:rFonts w:asciiTheme="minorHAnsi" w:hAnsiTheme="minorHAnsi" w:cstheme="minorHAnsi"/>
          <w:b/>
          <w:bCs/>
          <w:sz w:val="22"/>
          <w:szCs w:val="22"/>
        </w:rPr>
        <w:t xml:space="preserve">Ofertę należy sporządzić zgodnie ze wzorem stanowiącym załącznik nr </w:t>
      </w:r>
      <w:r w:rsidR="003432C9">
        <w:rPr>
          <w:rFonts w:asciiTheme="minorHAnsi" w:hAnsiTheme="minorHAnsi" w:cstheme="minorHAnsi"/>
          <w:b/>
          <w:bCs/>
          <w:sz w:val="22"/>
          <w:szCs w:val="22"/>
        </w:rPr>
        <w:t>5</w:t>
      </w:r>
      <w:r w:rsidRPr="001B57A5">
        <w:rPr>
          <w:rFonts w:asciiTheme="minorHAnsi" w:hAnsiTheme="minorHAnsi" w:cstheme="minorHAnsi"/>
          <w:b/>
          <w:bCs/>
          <w:sz w:val="22"/>
          <w:szCs w:val="22"/>
        </w:rPr>
        <w:t xml:space="preserve"> do SWZ.</w:t>
      </w:r>
      <w:r w:rsidR="001B57A5" w:rsidRPr="001B57A5">
        <w:rPr>
          <w:rFonts w:asciiTheme="minorHAnsi" w:hAnsiTheme="minorHAnsi" w:cstheme="minorHAnsi"/>
          <w:b/>
          <w:bCs/>
          <w:sz w:val="22"/>
          <w:szCs w:val="22"/>
        </w:rPr>
        <w:t xml:space="preserve"> </w:t>
      </w:r>
      <w:r w:rsidR="0031017A" w:rsidRPr="001B57A5">
        <w:rPr>
          <w:rFonts w:asciiTheme="minorHAnsi" w:hAnsiTheme="minorHAnsi" w:cstheme="minorHAnsi"/>
          <w:sz w:val="22"/>
          <w:szCs w:val="22"/>
        </w:rPr>
        <w:t>W ofercie Wykonawca zobowiązany jest podać</w:t>
      </w:r>
      <w:r w:rsidR="001B57A5" w:rsidRPr="001B57A5">
        <w:rPr>
          <w:rFonts w:asciiTheme="minorHAnsi" w:hAnsiTheme="minorHAnsi" w:cstheme="minorHAnsi"/>
          <w:sz w:val="22"/>
          <w:szCs w:val="22"/>
        </w:rPr>
        <w:t xml:space="preserve">: </w:t>
      </w:r>
    </w:p>
    <w:p w14:paraId="7D748843" w14:textId="77777777" w:rsidR="00132F4F" w:rsidRDefault="00132F4F" w:rsidP="00132F4F">
      <w:pPr>
        <w:pStyle w:val="Akapitzlist"/>
        <w:ind w:left="792"/>
        <w:jc w:val="both"/>
        <w:rPr>
          <w:rFonts w:asciiTheme="minorHAnsi" w:hAnsiTheme="minorHAnsi" w:cstheme="minorHAnsi"/>
          <w:sz w:val="22"/>
          <w:szCs w:val="22"/>
        </w:rPr>
      </w:pPr>
    </w:p>
    <w:p w14:paraId="5A8D2EE9" w14:textId="6E1EF680" w:rsidR="00F91B03" w:rsidRDefault="00F91B03">
      <w:pPr>
        <w:pStyle w:val="Akapitzlist"/>
        <w:numPr>
          <w:ilvl w:val="1"/>
          <w:numId w:val="9"/>
        </w:numPr>
        <w:jc w:val="both"/>
        <w:rPr>
          <w:rFonts w:asciiTheme="minorHAnsi" w:hAnsiTheme="minorHAnsi" w:cstheme="minorHAnsi"/>
          <w:sz w:val="22"/>
          <w:szCs w:val="22"/>
        </w:rPr>
      </w:pPr>
      <w:r w:rsidRPr="001B57A5">
        <w:rPr>
          <w:rFonts w:asciiTheme="minorHAnsi" w:hAnsiTheme="minorHAnsi" w:cstheme="minorHAnsi"/>
          <w:sz w:val="22"/>
          <w:szCs w:val="22"/>
        </w:rPr>
        <w:t xml:space="preserve">cenę za wykonanie przedmiotu zamówienia obliczoną </w:t>
      </w:r>
      <w:r>
        <w:rPr>
          <w:rFonts w:asciiTheme="minorHAnsi" w:hAnsiTheme="minorHAnsi" w:cstheme="minorHAnsi"/>
          <w:sz w:val="22"/>
          <w:szCs w:val="22"/>
        </w:rPr>
        <w:t xml:space="preserve"> jako</w:t>
      </w:r>
      <w:r w:rsidR="00C804C6">
        <w:rPr>
          <w:rFonts w:asciiTheme="minorHAnsi" w:hAnsiTheme="minorHAnsi" w:cstheme="minorHAnsi"/>
          <w:sz w:val="22"/>
          <w:szCs w:val="22"/>
        </w:rPr>
        <w:t xml:space="preserve"> sumę iloczynów cen za </w:t>
      </w:r>
      <w:r w:rsidR="00EC78E7">
        <w:rPr>
          <w:rFonts w:asciiTheme="minorHAnsi" w:hAnsiTheme="minorHAnsi" w:cstheme="minorHAnsi"/>
          <w:sz w:val="22"/>
          <w:szCs w:val="22"/>
        </w:rPr>
        <w:t>poszczególne rodzaje przesyłek oraz ich planowanej ilości, zgodnie ze wzorem tabeli określonym w formularzu oferty</w:t>
      </w:r>
      <w:r w:rsidRPr="00386CE2">
        <w:rPr>
          <w:rFonts w:asciiTheme="minorHAnsi" w:hAnsiTheme="minorHAnsi" w:cstheme="minorHAnsi"/>
          <w:sz w:val="22"/>
          <w:szCs w:val="22"/>
        </w:rPr>
        <w:t>;</w:t>
      </w:r>
    </w:p>
    <w:p w14:paraId="16F03A48" w14:textId="5740B83A" w:rsidR="003432C9" w:rsidRDefault="003432C9">
      <w:pPr>
        <w:pStyle w:val="Akapitzlist"/>
        <w:numPr>
          <w:ilvl w:val="1"/>
          <w:numId w:val="9"/>
        </w:numPr>
        <w:jc w:val="both"/>
        <w:rPr>
          <w:rFonts w:asciiTheme="minorHAnsi" w:hAnsiTheme="minorHAnsi" w:cstheme="minorHAnsi"/>
          <w:sz w:val="22"/>
          <w:szCs w:val="22"/>
        </w:rPr>
      </w:pPr>
      <w:r>
        <w:rPr>
          <w:rFonts w:asciiTheme="minorHAnsi" w:hAnsiTheme="minorHAnsi" w:cstheme="minorHAnsi"/>
          <w:sz w:val="22"/>
          <w:szCs w:val="22"/>
        </w:rPr>
        <w:t>Informację czy oferuje m</w:t>
      </w:r>
      <w:r w:rsidRPr="003432C9">
        <w:rPr>
          <w:rFonts w:asciiTheme="minorHAnsi" w:hAnsiTheme="minorHAnsi" w:cstheme="minorHAnsi"/>
          <w:sz w:val="22"/>
          <w:szCs w:val="22"/>
        </w:rPr>
        <w:t>ożliwość śledzenia przesyłki za pomocą przeglądarki internetowej</w:t>
      </w:r>
      <w:r>
        <w:rPr>
          <w:rFonts w:asciiTheme="minorHAnsi" w:hAnsiTheme="minorHAnsi" w:cstheme="minorHAnsi"/>
          <w:sz w:val="22"/>
          <w:szCs w:val="22"/>
        </w:rPr>
        <w:t>.</w:t>
      </w:r>
    </w:p>
    <w:p w14:paraId="571B6670" w14:textId="79D05BAE" w:rsidR="007277FE" w:rsidRPr="007D0BDE" w:rsidRDefault="007277FE" w:rsidP="007277FE">
      <w:pPr>
        <w:pStyle w:val="Akapitzlist"/>
        <w:ind w:left="360"/>
        <w:jc w:val="both"/>
        <w:rPr>
          <w:rFonts w:asciiTheme="minorHAnsi" w:hAnsiTheme="minorHAnsi" w:cstheme="minorHAnsi"/>
          <w:sz w:val="22"/>
          <w:szCs w:val="22"/>
        </w:rPr>
      </w:pPr>
    </w:p>
    <w:p w14:paraId="14B091FC" w14:textId="77777777" w:rsidR="007277FE" w:rsidRPr="007D0BDE" w:rsidRDefault="007277FE" w:rsidP="00FC5F13">
      <w:pPr>
        <w:jc w:val="both"/>
        <w:rPr>
          <w:rFonts w:asciiTheme="minorHAnsi" w:hAnsiTheme="minorHAnsi" w:cstheme="minorHAnsi"/>
          <w:sz w:val="22"/>
          <w:szCs w:val="22"/>
        </w:rPr>
      </w:pPr>
    </w:p>
    <w:p w14:paraId="78216DBE" w14:textId="0F03F971" w:rsidR="005D5347" w:rsidRPr="007D0BDE" w:rsidRDefault="005D5347">
      <w:pPr>
        <w:pStyle w:val="Akapitzlist"/>
        <w:numPr>
          <w:ilvl w:val="0"/>
          <w:numId w:val="9"/>
        </w:numPr>
        <w:jc w:val="both"/>
        <w:rPr>
          <w:rFonts w:asciiTheme="minorHAnsi" w:hAnsiTheme="minorHAnsi" w:cstheme="minorHAnsi"/>
          <w:b/>
          <w:bCs/>
          <w:sz w:val="22"/>
          <w:szCs w:val="22"/>
        </w:rPr>
      </w:pPr>
      <w:r w:rsidRPr="007D0BDE">
        <w:rPr>
          <w:rFonts w:asciiTheme="minorHAnsi" w:hAnsiTheme="minorHAnsi" w:cstheme="minorHAnsi"/>
          <w:b/>
          <w:bCs/>
          <w:sz w:val="22"/>
          <w:szCs w:val="22"/>
        </w:rPr>
        <w:t xml:space="preserve">Do oferty </w:t>
      </w:r>
      <w:r w:rsidR="00A92335" w:rsidRPr="007D0BDE">
        <w:rPr>
          <w:rFonts w:asciiTheme="minorHAnsi" w:hAnsiTheme="minorHAnsi" w:cstheme="minorHAnsi"/>
          <w:b/>
          <w:bCs/>
          <w:sz w:val="22"/>
          <w:szCs w:val="22"/>
        </w:rPr>
        <w:t>należy dołączyć</w:t>
      </w:r>
      <w:r w:rsidR="004B44A9" w:rsidRPr="007D0BDE">
        <w:rPr>
          <w:rFonts w:asciiTheme="minorHAnsi" w:hAnsiTheme="minorHAnsi" w:cstheme="minorHAnsi"/>
          <w:b/>
          <w:bCs/>
          <w:sz w:val="22"/>
          <w:szCs w:val="22"/>
        </w:rPr>
        <w:t xml:space="preserve"> (</w:t>
      </w:r>
      <w:r w:rsidR="00FC5F13" w:rsidRPr="007D0BDE">
        <w:rPr>
          <w:rFonts w:asciiTheme="minorHAnsi" w:hAnsiTheme="minorHAnsi" w:cstheme="minorHAnsi"/>
          <w:b/>
          <w:bCs/>
          <w:sz w:val="22"/>
          <w:szCs w:val="22"/>
        </w:rPr>
        <w:t xml:space="preserve">złożyć </w:t>
      </w:r>
      <w:r w:rsidR="004B44A9" w:rsidRPr="007D0BDE">
        <w:rPr>
          <w:rFonts w:asciiTheme="minorHAnsi" w:hAnsiTheme="minorHAnsi" w:cstheme="minorHAnsi"/>
          <w:b/>
          <w:bCs/>
          <w:sz w:val="22"/>
          <w:szCs w:val="22"/>
        </w:rPr>
        <w:t>wraz z ofert</w:t>
      </w:r>
      <w:r w:rsidR="00FC5F13" w:rsidRPr="007D0BDE">
        <w:rPr>
          <w:rFonts w:asciiTheme="minorHAnsi" w:hAnsiTheme="minorHAnsi" w:cstheme="minorHAnsi"/>
          <w:b/>
          <w:bCs/>
          <w:sz w:val="22"/>
          <w:szCs w:val="22"/>
        </w:rPr>
        <w:t>ą</w:t>
      </w:r>
      <w:r w:rsidR="004B44A9" w:rsidRPr="007D0BDE">
        <w:rPr>
          <w:rFonts w:asciiTheme="minorHAnsi" w:hAnsiTheme="minorHAnsi" w:cstheme="minorHAnsi"/>
          <w:b/>
          <w:bCs/>
          <w:sz w:val="22"/>
          <w:szCs w:val="22"/>
        </w:rPr>
        <w:t>)</w:t>
      </w:r>
      <w:r w:rsidR="0031017A">
        <w:rPr>
          <w:rFonts w:asciiTheme="minorHAnsi" w:hAnsiTheme="minorHAnsi" w:cstheme="minorHAnsi"/>
          <w:b/>
          <w:bCs/>
          <w:sz w:val="22"/>
          <w:szCs w:val="22"/>
        </w:rPr>
        <w:t xml:space="preserve"> oświadczenia i dokumenty wymienione w treści SWZ</w:t>
      </w:r>
      <w:r w:rsidR="00132F4F">
        <w:rPr>
          <w:rFonts w:asciiTheme="minorHAnsi" w:hAnsiTheme="minorHAnsi" w:cstheme="minorHAnsi"/>
          <w:b/>
          <w:bCs/>
          <w:sz w:val="22"/>
          <w:szCs w:val="22"/>
        </w:rPr>
        <w:t>.</w:t>
      </w:r>
      <w:r w:rsidR="0031017A">
        <w:rPr>
          <w:rFonts w:asciiTheme="minorHAnsi" w:hAnsiTheme="minorHAnsi" w:cstheme="minorHAnsi"/>
          <w:b/>
          <w:bCs/>
          <w:sz w:val="22"/>
          <w:szCs w:val="22"/>
        </w:rPr>
        <w:t xml:space="preserve"> w tym w szczególności</w:t>
      </w:r>
      <w:r w:rsidRPr="007D0BDE">
        <w:rPr>
          <w:rFonts w:asciiTheme="minorHAnsi" w:hAnsiTheme="minorHAnsi" w:cstheme="minorHAnsi"/>
          <w:b/>
          <w:bCs/>
          <w:sz w:val="22"/>
          <w:szCs w:val="22"/>
        </w:rPr>
        <w:t>:</w:t>
      </w:r>
    </w:p>
    <w:p w14:paraId="699B8815" w14:textId="5F5746AE" w:rsidR="005D5347" w:rsidRPr="007D0BDE" w:rsidRDefault="005D5347">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oświadczenie z art. 125 ust. 1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zgodne ze wzorem określonym </w:t>
      </w:r>
      <w:r w:rsidRPr="007D0BDE">
        <w:rPr>
          <w:rFonts w:asciiTheme="minorHAnsi" w:hAnsiTheme="minorHAnsi" w:cstheme="minorHAnsi"/>
          <w:b/>
          <w:bCs/>
          <w:sz w:val="22"/>
          <w:szCs w:val="22"/>
        </w:rPr>
        <w:t xml:space="preserve">w załączniku nr 2 </w:t>
      </w:r>
      <w:r w:rsidR="00395212">
        <w:rPr>
          <w:rFonts w:asciiTheme="minorHAnsi" w:hAnsiTheme="minorHAnsi" w:cstheme="minorHAnsi"/>
          <w:b/>
          <w:bCs/>
          <w:sz w:val="22"/>
          <w:szCs w:val="22"/>
        </w:rPr>
        <w:t xml:space="preserve">(lub 2a do podmiotu udostępniającego zasoby) </w:t>
      </w:r>
      <w:r w:rsidRPr="007D0BDE">
        <w:rPr>
          <w:rFonts w:asciiTheme="minorHAnsi" w:hAnsiTheme="minorHAnsi" w:cstheme="minorHAnsi"/>
          <w:b/>
          <w:bCs/>
          <w:sz w:val="22"/>
          <w:szCs w:val="22"/>
        </w:rPr>
        <w:t>do SWZ</w:t>
      </w:r>
      <w:r w:rsidRPr="007D0BDE">
        <w:rPr>
          <w:rFonts w:asciiTheme="minorHAnsi" w:hAnsiTheme="minorHAnsi" w:cstheme="minorHAnsi"/>
          <w:sz w:val="22"/>
          <w:szCs w:val="22"/>
        </w:rPr>
        <w:t xml:space="preserve"> </w:t>
      </w:r>
    </w:p>
    <w:p w14:paraId="72845AA3" w14:textId="3831CD3E" w:rsidR="005D5347" w:rsidRPr="007D0BDE" w:rsidRDefault="005D5347">
      <w:pPr>
        <w:pStyle w:val="Akapitzlist"/>
        <w:numPr>
          <w:ilvl w:val="0"/>
          <w:numId w:val="18"/>
        </w:numPr>
        <w:jc w:val="both"/>
        <w:rPr>
          <w:rFonts w:asciiTheme="minorHAnsi" w:hAnsiTheme="minorHAnsi" w:cstheme="minorHAnsi"/>
          <w:sz w:val="22"/>
          <w:szCs w:val="22"/>
        </w:rPr>
      </w:pPr>
      <w:r w:rsidRPr="007D0BDE">
        <w:rPr>
          <w:rFonts w:asciiTheme="minorHAnsi" w:hAnsiTheme="minorHAnsi" w:cstheme="minorHAnsi"/>
          <w:sz w:val="22"/>
          <w:szCs w:val="22"/>
        </w:rPr>
        <w:t xml:space="preserve">w przypadku wspólnego ubiegania się o zamówienie przez wykonawców, oświadczenie składa każdy z tych wykonawców </w:t>
      </w:r>
      <w:r w:rsidRPr="007D0BDE">
        <w:rPr>
          <w:rFonts w:asciiTheme="minorHAnsi" w:hAnsiTheme="minorHAnsi" w:cstheme="minorHAnsi"/>
          <w:b/>
          <w:bCs/>
          <w:sz w:val="22"/>
          <w:szCs w:val="22"/>
        </w:rPr>
        <w:t>oddzielnie</w:t>
      </w:r>
      <w:r w:rsidRPr="007D0BDE">
        <w:rPr>
          <w:rFonts w:asciiTheme="minorHAnsi" w:hAnsiTheme="minorHAnsi" w:cstheme="minorHAnsi"/>
          <w:sz w:val="22"/>
          <w:szCs w:val="22"/>
        </w:rPr>
        <w:t>;</w:t>
      </w:r>
    </w:p>
    <w:p w14:paraId="5EBA6F65" w14:textId="71745383" w:rsidR="005D5347" w:rsidRPr="007D0BDE" w:rsidRDefault="005D5347">
      <w:pPr>
        <w:pStyle w:val="Akapitzlist"/>
        <w:numPr>
          <w:ilvl w:val="0"/>
          <w:numId w:val="18"/>
        </w:numPr>
        <w:jc w:val="both"/>
        <w:rPr>
          <w:rFonts w:asciiTheme="minorHAnsi" w:hAnsiTheme="minorHAnsi" w:cstheme="minorHAnsi"/>
          <w:sz w:val="22"/>
          <w:szCs w:val="22"/>
        </w:rPr>
      </w:pPr>
      <w:r w:rsidRPr="007D0BDE">
        <w:rPr>
          <w:rFonts w:asciiTheme="minorHAnsi" w:hAnsiTheme="minorHAnsi" w:cstheme="minorHAnsi"/>
          <w:sz w:val="22"/>
          <w:szCs w:val="22"/>
        </w:rPr>
        <w:t>wykonawca polegający na zdolnościach lub sytuacji podmiotów udostępniających zasoby, przedstawia wraz z własnym oświadczeniem z art. 125 ust. 1 ustawy, także oświadczenie z art. 125 ust. 1 ustawy podmiotu udostępniającego zasoby, potwierdzający brak podstaw wykluczenia tego podmiotu oraz odpowiednio spełnianie warunków udziału w postępowaniu, w zakresie, w jakim wykonawca powołuje się na jego zasoby.</w:t>
      </w:r>
    </w:p>
    <w:p w14:paraId="6E148AD8" w14:textId="333B4618" w:rsidR="00A92335" w:rsidRPr="00395212" w:rsidRDefault="005D5347">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oświadczenie, o którym mowa w art. 117 ust. 4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zgodne ze wzorem określonym </w:t>
      </w:r>
      <w:r w:rsidRPr="007D0BDE">
        <w:rPr>
          <w:rFonts w:asciiTheme="minorHAnsi" w:hAnsiTheme="minorHAnsi" w:cstheme="minorHAnsi"/>
          <w:b/>
          <w:bCs/>
          <w:sz w:val="22"/>
          <w:szCs w:val="22"/>
        </w:rPr>
        <w:t xml:space="preserve">w załączniku nr </w:t>
      </w:r>
      <w:r w:rsidR="003432C9">
        <w:rPr>
          <w:rFonts w:asciiTheme="minorHAnsi" w:hAnsiTheme="minorHAnsi" w:cstheme="minorHAnsi"/>
          <w:b/>
          <w:bCs/>
          <w:sz w:val="22"/>
          <w:szCs w:val="22"/>
        </w:rPr>
        <w:t>4</w:t>
      </w:r>
      <w:r w:rsidRPr="007D0BDE">
        <w:rPr>
          <w:rFonts w:asciiTheme="minorHAnsi" w:hAnsiTheme="minorHAnsi" w:cstheme="minorHAnsi"/>
          <w:b/>
          <w:bCs/>
          <w:sz w:val="22"/>
          <w:szCs w:val="22"/>
        </w:rPr>
        <w:t xml:space="preserve"> do SWZ</w:t>
      </w:r>
      <w:r w:rsidR="004B44A9" w:rsidRPr="007D0BDE">
        <w:rPr>
          <w:rFonts w:asciiTheme="minorHAnsi" w:hAnsiTheme="minorHAnsi" w:cstheme="minorHAnsi"/>
          <w:b/>
          <w:bCs/>
          <w:sz w:val="22"/>
          <w:szCs w:val="22"/>
        </w:rPr>
        <w:t xml:space="preserve"> </w:t>
      </w:r>
      <w:r w:rsidR="004B44A9" w:rsidRPr="007D0BDE">
        <w:rPr>
          <w:rFonts w:asciiTheme="minorHAnsi" w:hAnsiTheme="minorHAnsi" w:cstheme="minorHAnsi"/>
          <w:sz w:val="22"/>
          <w:szCs w:val="22"/>
          <w:u w:val="single"/>
        </w:rPr>
        <w:t>(jeśli dotyczy)</w:t>
      </w:r>
      <w:r w:rsidR="00A92335" w:rsidRPr="007D0BDE">
        <w:rPr>
          <w:rFonts w:asciiTheme="minorHAnsi" w:hAnsiTheme="minorHAnsi" w:cstheme="minorHAnsi"/>
          <w:sz w:val="22"/>
          <w:szCs w:val="22"/>
          <w:u w:val="single"/>
        </w:rPr>
        <w:t>;</w:t>
      </w:r>
    </w:p>
    <w:p w14:paraId="13D5A145" w14:textId="402BE20D" w:rsidR="00A92335" w:rsidRDefault="00A92335">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wykonawca polegający na zdolnościach lub sytuacji podmiotów udostępniających zasoby składa wraz z ofertą </w:t>
      </w:r>
      <w:r w:rsidR="005D5347" w:rsidRPr="007D0BDE">
        <w:rPr>
          <w:rFonts w:asciiTheme="minorHAnsi" w:hAnsiTheme="minorHAnsi" w:cstheme="minorHAnsi"/>
          <w:sz w:val="22"/>
          <w:szCs w:val="22"/>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4B44A9" w:rsidRPr="007D0BDE">
        <w:rPr>
          <w:rFonts w:asciiTheme="minorHAnsi" w:hAnsiTheme="minorHAnsi" w:cstheme="minorHAnsi"/>
          <w:sz w:val="22"/>
          <w:szCs w:val="22"/>
        </w:rPr>
        <w:t xml:space="preserve"> </w:t>
      </w:r>
      <w:r w:rsidR="004B44A9" w:rsidRPr="007D0BDE">
        <w:rPr>
          <w:rFonts w:asciiTheme="minorHAnsi" w:hAnsiTheme="minorHAnsi" w:cstheme="minorHAnsi"/>
          <w:sz w:val="22"/>
          <w:szCs w:val="22"/>
          <w:u w:val="single"/>
        </w:rPr>
        <w:t>(jeśli dotyczy)</w:t>
      </w:r>
      <w:r w:rsidR="000C6E0A" w:rsidRPr="007D0BDE">
        <w:rPr>
          <w:rFonts w:asciiTheme="minorHAnsi" w:hAnsiTheme="minorHAnsi" w:cstheme="minorHAnsi"/>
          <w:sz w:val="22"/>
          <w:szCs w:val="22"/>
        </w:rPr>
        <w:t>;</w:t>
      </w:r>
    </w:p>
    <w:p w14:paraId="371A5899" w14:textId="6D82A7AC" w:rsidR="00132F4F" w:rsidRDefault="000C6E0A">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pełnomocnictwo oraz dokument rejestrowy zgodnie z ust. 4-9</w:t>
      </w:r>
      <w:r w:rsidR="00DF12D3" w:rsidRPr="007D0BDE">
        <w:rPr>
          <w:rFonts w:asciiTheme="minorHAnsi" w:hAnsiTheme="minorHAnsi" w:cstheme="minorHAnsi"/>
          <w:sz w:val="22"/>
          <w:szCs w:val="22"/>
        </w:rPr>
        <w:t xml:space="preserve"> (</w:t>
      </w:r>
      <w:r w:rsidR="00DF12D3" w:rsidRPr="007D0BDE">
        <w:rPr>
          <w:rFonts w:asciiTheme="minorHAnsi" w:hAnsiTheme="minorHAnsi" w:cstheme="minorHAnsi"/>
          <w:sz w:val="22"/>
          <w:szCs w:val="22"/>
          <w:u w:val="single"/>
        </w:rPr>
        <w:t>jeśli dotyczy</w:t>
      </w:r>
      <w:r w:rsidR="00DF12D3" w:rsidRPr="007D0BDE">
        <w:rPr>
          <w:rFonts w:asciiTheme="minorHAnsi" w:hAnsiTheme="minorHAnsi" w:cstheme="minorHAnsi"/>
          <w:sz w:val="22"/>
          <w:szCs w:val="22"/>
        </w:rPr>
        <w:t>)</w:t>
      </w:r>
      <w:r w:rsidR="008B39A3">
        <w:rPr>
          <w:rFonts w:asciiTheme="minorHAnsi" w:hAnsiTheme="minorHAnsi" w:cstheme="minorHAnsi"/>
          <w:sz w:val="22"/>
          <w:szCs w:val="22"/>
        </w:rPr>
        <w:t>;</w:t>
      </w:r>
    </w:p>
    <w:p w14:paraId="4D5520D0" w14:textId="77777777" w:rsidR="008B39A3" w:rsidRDefault="008B39A3" w:rsidP="003F7E22">
      <w:pPr>
        <w:pStyle w:val="Akapitzlist"/>
        <w:ind w:left="792"/>
        <w:jc w:val="both"/>
        <w:rPr>
          <w:rFonts w:asciiTheme="minorHAnsi" w:hAnsiTheme="minorHAnsi" w:cstheme="minorHAnsi"/>
          <w:sz w:val="22"/>
          <w:szCs w:val="22"/>
        </w:rPr>
      </w:pPr>
    </w:p>
    <w:p w14:paraId="74FF5175" w14:textId="341DC080" w:rsidR="008B39A3" w:rsidRDefault="008B39A3" w:rsidP="003F7E22">
      <w:pPr>
        <w:pStyle w:val="Akapitzlist"/>
        <w:ind w:left="792"/>
        <w:jc w:val="both"/>
        <w:rPr>
          <w:rFonts w:asciiTheme="minorHAnsi" w:hAnsiTheme="minorHAnsi" w:cstheme="minorHAnsi"/>
          <w:sz w:val="22"/>
          <w:szCs w:val="22"/>
        </w:rPr>
      </w:pPr>
    </w:p>
    <w:p w14:paraId="2121B035" w14:textId="3CE372CF" w:rsidR="00DF12D3" w:rsidRPr="007D0BDE" w:rsidRDefault="00DF12D3" w:rsidP="00DF12D3">
      <w:pPr>
        <w:jc w:val="both"/>
        <w:rPr>
          <w:rFonts w:asciiTheme="minorHAnsi" w:hAnsiTheme="minorHAnsi" w:cstheme="minorHAnsi"/>
          <w:sz w:val="22"/>
          <w:szCs w:val="22"/>
        </w:rPr>
      </w:pPr>
    </w:p>
    <w:p w14:paraId="1B6CBBBC" w14:textId="6628B75B" w:rsidR="002456E0" w:rsidRPr="007D0BDE" w:rsidRDefault="002456E0">
      <w:pPr>
        <w:pStyle w:val="Akapitzlist"/>
        <w:numPr>
          <w:ilvl w:val="0"/>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Zamawiający żąda </w:t>
      </w:r>
      <w:r w:rsidRPr="007D0BDE">
        <w:rPr>
          <w:rFonts w:asciiTheme="minorHAnsi" w:hAnsiTheme="minorHAnsi" w:cstheme="minorHAnsi"/>
          <w:b/>
          <w:bCs/>
          <w:sz w:val="22"/>
          <w:szCs w:val="22"/>
        </w:rPr>
        <w:t>podania w ofercie</w:t>
      </w:r>
      <w:r w:rsidRPr="007D0BDE">
        <w:rPr>
          <w:rFonts w:asciiTheme="minorHAnsi" w:hAnsiTheme="minorHAnsi" w:cstheme="minorHAnsi"/>
          <w:sz w:val="22"/>
          <w:szCs w:val="22"/>
        </w:rPr>
        <w:t xml:space="preserve">, części zamówienia, których wykonanie Wykonawca zamierza powierzyć podwykonawcom, oraz podania nazw ewentualnych podwykonawców, jeżeli </w:t>
      </w:r>
      <w:r w:rsidR="005D5347" w:rsidRPr="007D0BDE">
        <w:rPr>
          <w:rFonts w:asciiTheme="minorHAnsi" w:hAnsiTheme="minorHAnsi" w:cstheme="minorHAnsi"/>
          <w:sz w:val="22"/>
          <w:szCs w:val="22"/>
        </w:rPr>
        <w:t>są znani</w:t>
      </w:r>
      <w:r w:rsidRPr="007D0BDE">
        <w:rPr>
          <w:rFonts w:asciiTheme="minorHAnsi" w:hAnsiTheme="minorHAnsi" w:cstheme="minorHAnsi"/>
          <w:sz w:val="22"/>
          <w:szCs w:val="22"/>
        </w:rPr>
        <w:t>.</w:t>
      </w:r>
      <w:r w:rsidR="00A92335" w:rsidRPr="007D0BDE">
        <w:rPr>
          <w:rFonts w:asciiTheme="minorHAnsi" w:hAnsiTheme="minorHAnsi" w:cstheme="minorHAnsi"/>
          <w:sz w:val="22"/>
          <w:szCs w:val="22"/>
        </w:rPr>
        <w:t xml:space="preserve"> </w:t>
      </w:r>
    </w:p>
    <w:p w14:paraId="4E78CE23" w14:textId="3A73576E" w:rsidR="002456E0" w:rsidRPr="007D0BDE" w:rsidRDefault="002456E0">
      <w:pPr>
        <w:pStyle w:val="Akapitzlist"/>
        <w:numPr>
          <w:ilvl w:val="0"/>
          <w:numId w:val="9"/>
        </w:numPr>
        <w:jc w:val="both"/>
        <w:rPr>
          <w:rFonts w:asciiTheme="minorHAnsi" w:hAnsiTheme="minorHAnsi" w:cstheme="minorHAnsi"/>
          <w:sz w:val="22"/>
          <w:szCs w:val="22"/>
        </w:rPr>
      </w:pPr>
      <w:r w:rsidRPr="007D0BDE">
        <w:rPr>
          <w:rFonts w:asciiTheme="minorHAnsi" w:hAnsiTheme="minorHAnsi" w:cstheme="minorHAnsi"/>
          <w:sz w:val="22"/>
          <w:szCs w:val="22"/>
        </w:rPr>
        <w:t xml:space="preserve">Jeżeli została złożona oferta, której wybór prowadziłby do powstania u zamawiającego obowiązku podatkowego zgodnie z </w:t>
      </w:r>
      <w:hyperlink r:id="rId39" w:anchor="/document/17086198?cm=DOCUMENT" w:history="1">
        <w:r w:rsidRPr="007D0BDE">
          <w:rPr>
            <w:rFonts w:asciiTheme="minorHAnsi" w:hAnsiTheme="minorHAnsi" w:cstheme="minorHAnsi"/>
            <w:sz w:val="22"/>
            <w:szCs w:val="22"/>
          </w:rPr>
          <w:t>ustawą</w:t>
        </w:r>
      </w:hyperlink>
      <w:r w:rsidRPr="007D0BDE">
        <w:rPr>
          <w:rFonts w:asciiTheme="minorHAnsi" w:hAnsiTheme="minorHAnsi" w:cstheme="minorHAnsi"/>
          <w:sz w:val="22"/>
          <w:szCs w:val="22"/>
        </w:rPr>
        <w:t xml:space="preserve"> z dnia 11 marca 2004 r. o podatku od towarów i usług (Dz. U. z 20</w:t>
      </w:r>
      <w:r w:rsidR="00395212">
        <w:rPr>
          <w:rFonts w:asciiTheme="minorHAnsi" w:hAnsiTheme="minorHAnsi" w:cstheme="minorHAnsi"/>
          <w:sz w:val="22"/>
          <w:szCs w:val="22"/>
        </w:rPr>
        <w:t>25</w:t>
      </w:r>
      <w:r w:rsidRPr="007D0BDE">
        <w:rPr>
          <w:rFonts w:asciiTheme="minorHAnsi" w:hAnsiTheme="minorHAnsi" w:cstheme="minorHAnsi"/>
          <w:sz w:val="22"/>
          <w:szCs w:val="22"/>
        </w:rPr>
        <w:t xml:space="preserve"> r. poz. </w:t>
      </w:r>
      <w:r w:rsidR="00395212">
        <w:rPr>
          <w:rFonts w:asciiTheme="minorHAnsi" w:hAnsiTheme="minorHAnsi" w:cstheme="minorHAnsi"/>
          <w:sz w:val="22"/>
          <w:szCs w:val="22"/>
        </w:rPr>
        <w:t>775</w:t>
      </w:r>
      <w:r w:rsidRPr="007D0BDE">
        <w:rPr>
          <w:rFonts w:asciiTheme="minorHAnsi" w:hAnsiTheme="minorHAnsi" w:cstheme="minorHAnsi"/>
          <w:sz w:val="22"/>
          <w:szCs w:val="22"/>
        </w:rPr>
        <w:t xml:space="preserve">, z </w:t>
      </w:r>
      <w:proofErr w:type="spellStart"/>
      <w:r w:rsidRPr="007D0BDE">
        <w:rPr>
          <w:rFonts w:asciiTheme="minorHAnsi" w:hAnsiTheme="minorHAnsi" w:cstheme="minorHAnsi"/>
          <w:sz w:val="22"/>
          <w:szCs w:val="22"/>
        </w:rPr>
        <w:t>późn</w:t>
      </w:r>
      <w:proofErr w:type="spellEnd"/>
      <w:r w:rsidRPr="007D0BDE">
        <w:rPr>
          <w:rFonts w:asciiTheme="minorHAnsi" w:hAnsiTheme="minorHAnsi" w:cstheme="minorHAnsi"/>
          <w:sz w:val="22"/>
          <w:szCs w:val="22"/>
        </w:rPr>
        <w:t xml:space="preserve">. zm.), dla celów zastosowania kryterium ceny lub kosztu zamawiający dolicza do przedstawionej w tej ofercie ceny kwotę podatku od towarów i usług, którą miałby obowiązek rozliczyć. Wykonawca </w:t>
      </w:r>
      <w:r w:rsidRPr="007D0BDE">
        <w:rPr>
          <w:rFonts w:asciiTheme="minorHAnsi" w:hAnsiTheme="minorHAnsi" w:cstheme="minorHAnsi"/>
          <w:b/>
          <w:bCs/>
          <w:sz w:val="22"/>
          <w:szCs w:val="22"/>
        </w:rPr>
        <w:t>ma obowiązek w treści oferty</w:t>
      </w:r>
      <w:r w:rsidRPr="007D0BDE">
        <w:rPr>
          <w:rFonts w:asciiTheme="minorHAnsi" w:hAnsiTheme="minorHAnsi" w:cstheme="minorHAnsi"/>
          <w:sz w:val="22"/>
          <w:szCs w:val="22"/>
        </w:rPr>
        <w:t>:</w:t>
      </w:r>
    </w:p>
    <w:p w14:paraId="0B89038A" w14:textId="2D3551C0" w:rsidR="002456E0" w:rsidRPr="007D0BDE" w:rsidRDefault="002456E0">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poinformowania zamawiającego, że wybór jego oferty będzie prowadził do powstania u zamawiającego obowiązku podatkowego;</w:t>
      </w:r>
    </w:p>
    <w:p w14:paraId="22596B0C" w14:textId="0258D50D" w:rsidR="002456E0" w:rsidRPr="007D0BDE" w:rsidRDefault="002456E0">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wskazania nazwy (rodzaju) towaru lub usługi, których dostawa lub świadczenie będą prowadziły do powstania obowiązku podatkowego;</w:t>
      </w:r>
    </w:p>
    <w:p w14:paraId="5B6C81C0" w14:textId="7AA2330C" w:rsidR="002456E0" w:rsidRPr="007D0BDE" w:rsidRDefault="002456E0">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t>wskazania wartości towaru lub usługi objętego obowiązkiem podatkowym zamawiającego, bez kwoty podatku;</w:t>
      </w:r>
    </w:p>
    <w:p w14:paraId="1836C4F2" w14:textId="6326DB46" w:rsidR="007267B0" w:rsidRPr="007D0BDE" w:rsidRDefault="002456E0">
      <w:pPr>
        <w:pStyle w:val="Akapitzlist"/>
        <w:numPr>
          <w:ilvl w:val="1"/>
          <w:numId w:val="9"/>
        </w:numPr>
        <w:jc w:val="both"/>
        <w:rPr>
          <w:rFonts w:asciiTheme="minorHAnsi" w:hAnsiTheme="minorHAnsi" w:cstheme="minorHAnsi"/>
          <w:sz w:val="22"/>
          <w:szCs w:val="22"/>
        </w:rPr>
      </w:pPr>
      <w:r w:rsidRPr="007D0BDE">
        <w:rPr>
          <w:rFonts w:asciiTheme="minorHAnsi" w:hAnsiTheme="minorHAnsi" w:cstheme="minorHAnsi"/>
          <w:sz w:val="22"/>
          <w:szCs w:val="22"/>
        </w:rPr>
        <w:lastRenderedPageBreak/>
        <w:t>wskazania stawki podatku od towarów i usług, która zgodnie z wiedzą wykonawcy, będzie miała zastosowanie.</w:t>
      </w:r>
    </w:p>
    <w:p w14:paraId="2AA08211" w14:textId="4BA047AE" w:rsidR="00712EAE" w:rsidRPr="007D0BDE" w:rsidRDefault="00712EAE" w:rsidP="0037437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Sposób oraz termin składania ofert</w:t>
      </w:r>
    </w:p>
    <w:p w14:paraId="7BB94FA6" w14:textId="1CBE1F4E" w:rsidR="00D75600" w:rsidRPr="00581255" w:rsidRDefault="00D75600">
      <w:pPr>
        <w:pStyle w:val="Akapitzlist"/>
        <w:numPr>
          <w:ilvl w:val="0"/>
          <w:numId w:val="10"/>
        </w:numPr>
        <w:jc w:val="both"/>
        <w:rPr>
          <w:rFonts w:asciiTheme="minorHAnsi" w:hAnsiTheme="minorHAnsi" w:cstheme="minorHAnsi"/>
          <w:b/>
          <w:bCs/>
          <w:color w:val="FF0000"/>
          <w:sz w:val="22"/>
          <w:szCs w:val="22"/>
        </w:rPr>
      </w:pPr>
      <w:r w:rsidRPr="00581255">
        <w:rPr>
          <w:rFonts w:asciiTheme="minorHAnsi" w:hAnsiTheme="minorHAnsi" w:cstheme="minorHAnsi"/>
          <w:b/>
          <w:bCs/>
          <w:color w:val="FF0000"/>
          <w:sz w:val="22"/>
          <w:szCs w:val="22"/>
        </w:rPr>
        <w:t xml:space="preserve">Termin składania ofert upływa dnia </w:t>
      </w:r>
      <w:r w:rsidR="0011570A">
        <w:rPr>
          <w:rFonts w:asciiTheme="minorHAnsi" w:hAnsiTheme="minorHAnsi" w:cstheme="minorHAnsi"/>
          <w:b/>
          <w:bCs/>
          <w:color w:val="FF0000"/>
          <w:sz w:val="22"/>
          <w:szCs w:val="22"/>
        </w:rPr>
        <w:t>3 września</w:t>
      </w:r>
      <w:r w:rsidR="009735A0">
        <w:rPr>
          <w:rFonts w:asciiTheme="minorHAnsi" w:hAnsiTheme="minorHAnsi" w:cstheme="minorHAnsi"/>
          <w:b/>
          <w:bCs/>
          <w:color w:val="FF0000"/>
          <w:sz w:val="22"/>
          <w:szCs w:val="22"/>
        </w:rPr>
        <w:t xml:space="preserve"> 2026 r.</w:t>
      </w:r>
      <w:r w:rsidR="00DD58C6" w:rsidRPr="00581255">
        <w:rPr>
          <w:rFonts w:asciiTheme="minorHAnsi" w:hAnsiTheme="minorHAnsi" w:cstheme="minorHAnsi"/>
          <w:b/>
          <w:bCs/>
          <w:color w:val="FF0000"/>
          <w:sz w:val="22"/>
          <w:szCs w:val="22"/>
        </w:rPr>
        <w:t xml:space="preserve"> r. </w:t>
      </w:r>
      <w:r w:rsidRPr="00581255">
        <w:rPr>
          <w:rFonts w:asciiTheme="minorHAnsi" w:hAnsiTheme="minorHAnsi" w:cstheme="minorHAnsi"/>
          <w:b/>
          <w:bCs/>
          <w:color w:val="FF0000"/>
          <w:sz w:val="22"/>
          <w:szCs w:val="22"/>
        </w:rPr>
        <w:t xml:space="preserve">o godzinie </w:t>
      </w:r>
      <w:r w:rsidR="009735A0">
        <w:rPr>
          <w:rFonts w:asciiTheme="minorHAnsi" w:hAnsiTheme="minorHAnsi" w:cstheme="minorHAnsi"/>
          <w:b/>
          <w:bCs/>
          <w:color w:val="FF0000"/>
          <w:sz w:val="22"/>
          <w:szCs w:val="22"/>
        </w:rPr>
        <w:t>23:59</w:t>
      </w:r>
      <w:r w:rsidR="0031017A">
        <w:rPr>
          <w:rFonts w:asciiTheme="minorHAnsi" w:hAnsiTheme="minorHAnsi" w:cstheme="minorHAnsi"/>
          <w:b/>
          <w:bCs/>
          <w:color w:val="FF0000"/>
          <w:sz w:val="22"/>
          <w:szCs w:val="22"/>
        </w:rPr>
        <w:t xml:space="preserve"> </w:t>
      </w:r>
      <w:r w:rsidR="00DD58C6" w:rsidRPr="00581255">
        <w:rPr>
          <w:rFonts w:asciiTheme="minorHAnsi" w:hAnsiTheme="minorHAnsi" w:cstheme="minorHAnsi"/>
          <w:b/>
          <w:bCs/>
          <w:color w:val="FF0000"/>
          <w:sz w:val="22"/>
          <w:szCs w:val="22"/>
        </w:rPr>
        <w:t>.</w:t>
      </w:r>
    </w:p>
    <w:p w14:paraId="72D81B65" w14:textId="4793216E" w:rsidR="00D75600" w:rsidRPr="007D0BDE" w:rsidRDefault="00D75600">
      <w:pPr>
        <w:pStyle w:val="Akapitzlist"/>
        <w:numPr>
          <w:ilvl w:val="0"/>
          <w:numId w:val="10"/>
        </w:numPr>
        <w:jc w:val="both"/>
        <w:rPr>
          <w:rFonts w:asciiTheme="minorHAnsi" w:hAnsiTheme="minorHAnsi" w:cstheme="minorHAnsi"/>
          <w:sz w:val="22"/>
          <w:szCs w:val="22"/>
        </w:rPr>
      </w:pPr>
      <w:r w:rsidRPr="007D0BDE">
        <w:rPr>
          <w:rFonts w:asciiTheme="minorHAnsi" w:hAnsiTheme="minorHAnsi" w:cstheme="minorHAnsi"/>
          <w:sz w:val="22"/>
          <w:szCs w:val="22"/>
        </w:rPr>
        <w:t xml:space="preserve">Ofertę̨ należy sporządzić i złożyć zgodnie z wymaganiami określonymi w niniejszej w SWZ, za pośrednictwem Platformy Zakupowej stosowanej przez Zamawiającego </w:t>
      </w:r>
      <w:r w:rsidR="00C47CB8" w:rsidRPr="007D0BDE">
        <w:rPr>
          <w:rFonts w:asciiTheme="minorHAnsi" w:hAnsiTheme="minorHAnsi" w:cstheme="minorHAnsi"/>
          <w:sz w:val="22"/>
          <w:szCs w:val="22"/>
        </w:rPr>
        <w:t>wskazanej w § 10 ust. 1 SWZ.</w:t>
      </w:r>
    </w:p>
    <w:p w14:paraId="1159CA9F" w14:textId="6CD2C31F" w:rsidR="00387F76" w:rsidRPr="007D0BDE" w:rsidRDefault="00387F76" w:rsidP="00387F76">
      <w:pPr>
        <w:pStyle w:val="Nagwek1"/>
        <w:numPr>
          <w:ilvl w:val="0"/>
          <w:numId w:val="1"/>
        </w:numPr>
        <w:ind w:left="284" w:hanging="218"/>
        <w:jc w:val="both"/>
        <w:rPr>
          <w:rFonts w:asciiTheme="minorHAnsi" w:hAnsiTheme="minorHAnsi" w:cstheme="minorHAnsi"/>
          <w:i/>
          <w:iCs/>
          <w:color w:val="auto"/>
        </w:rPr>
      </w:pPr>
      <w:r w:rsidRPr="007D0BDE">
        <w:rPr>
          <w:rStyle w:val="Uwydatnienie"/>
          <w:rFonts w:asciiTheme="minorHAnsi" w:hAnsiTheme="minorHAnsi" w:cstheme="minorHAnsi"/>
          <w:color w:val="auto"/>
        </w:rPr>
        <w:t>Termin otwarcia ofert</w:t>
      </w:r>
    </w:p>
    <w:p w14:paraId="1963515E" w14:textId="18B55215" w:rsidR="0095217E" w:rsidRPr="00581255" w:rsidRDefault="00374373">
      <w:pPr>
        <w:pStyle w:val="Akapitzlist"/>
        <w:numPr>
          <w:ilvl w:val="0"/>
          <w:numId w:val="11"/>
        </w:numPr>
        <w:jc w:val="both"/>
        <w:rPr>
          <w:rFonts w:asciiTheme="minorHAnsi" w:hAnsiTheme="minorHAnsi" w:cstheme="minorHAnsi"/>
          <w:b/>
          <w:bCs/>
          <w:color w:val="FF0000"/>
          <w:sz w:val="22"/>
          <w:szCs w:val="22"/>
        </w:rPr>
      </w:pPr>
      <w:r w:rsidRPr="00581255">
        <w:rPr>
          <w:rFonts w:asciiTheme="minorHAnsi" w:hAnsiTheme="minorHAnsi" w:cstheme="minorHAnsi"/>
          <w:b/>
          <w:bCs/>
          <w:color w:val="FF0000"/>
          <w:sz w:val="22"/>
          <w:szCs w:val="22"/>
        </w:rPr>
        <w:t>Zamawiający dokona otwarcia ofert w dniu</w:t>
      </w:r>
      <w:r w:rsidR="003C5CDC" w:rsidRPr="00581255">
        <w:rPr>
          <w:rFonts w:asciiTheme="minorHAnsi" w:hAnsiTheme="minorHAnsi" w:cstheme="minorHAnsi"/>
          <w:b/>
          <w:bCs/>
          <w:color w:val="FF0000"/>
          <w:sz w:val="22"/>
          <w:szCs w:val="22"/>
        </w:rPr>
        <w:t xml:space="preserve"> </w:t>
      </w:r>
      <w:r w:rsidR="0011570A">
        <w:rPr>
          <w:rFonts w:asciiTheme="minorHAnsi" w:hAnsiTheme="minorHAnsi" w:cstheme="minorHAnsi"/>
          <w:b/>
          <w:bCs/>
          <w:color w:val="FF0000"/>
          <w:sz w:val="22"/>
          <w:szCs w:val="22"/>
        </w:rPr>
        <w:t>4 września</w:t>
      </w:r>
      <w:r w:rsidR="009735A0">
        <w:rPr>
          <w:rFonts w:asciiTheme="minorHAnsi" w:hAnsiTheme="minorHAnsi" w:cstheme="minorHAnsi"/>
          <w:b/>
          <w:bCs/>
          <w:color w:val="FF0000"/>
          <w:sz w:val="22"/>
          <w:szCs w:val="22"/>
        </w:rPr>
        <w:t xml:space="preserve"> 2026</w:t>
      </w:r>
      <w:r w:rsidR="00395212" w:rsidRPr="00581255">
        <w:rPr>
          <w:rFonts w:asciiTheme="minorHAnsi" w:hAnsiTheme="minorHAnsi" w:cstheme="minorHAnsi"/>
          <w:b/>
          <w:bCs/>
          <w:color w:val="FF0000"/>
          <w:sz w:val="22"/>
          <w:szCs w:val="22"/>
        </w:rPr>
        <w:t xml:space="preserve"> r. o godzinie </w:t>
      </w:r>
      <w:r w:rsidR="009735A0">
        <w:rPr>
          <w:rFonts w:asciiTheme="minorHAnsi" w:hAnsiTheme="minorHAnsi" w:cstheme="minorHAnsi"/>
          <w:b/>
          <w:bCs/>
          <w:color w:val="FF0000"/>
          <w:sz w:val="22"/>
          <w:szCs w:val="22"/>
        </w:rPr>
        <w:t>08:45</w:t>
      </w:r>
    </w:p>
    <w:p w14:paraId="6A580904" w14:textId="07F281EE" w:rsidR="003C5CDC" w:rsidRDefault="003C5CDC">
      <w:pPr>
        <w:pStyle w:val="Akapitzlist"/>
        <w:numPr>
          <w:ilvl w:val="0"/>
          <w:numId w:val="11"/>
        </w:numPr>
        <w:jc w:val="both"/>
        <w:rPr>
          <w:rFonts w:asciiTheme="minorHAnsi" w:hAnsiTheme="minorHAnsi" w:cstheme="minorHAnsi"/>
          <w:sz w:val="22"/>
          <w:szCs w:val="22"/>
        </w:rPr>
      </w:pPr>
      <w:r w:rsidRPr="007D0BDE">
        <w:rPr>
          <w:rFonts w:asciiTheme="minorHAnsi" w:hAnsiTheme="minorHAnsi" w:cstheme="minorHAnsi"/>
          <w:sz w:val="22"/>
          <w:szCs w:val="22"/>
        </w:rPr>
        <w:t xml:space="preserve">Niezwłocznie po dokonaniu otwarcia ofert Zamawiający zamieści na stronie internetowej postępowania informacje, o których mowa w art. 222 ust. 5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w:t>
      </w:r>
    </w:p>
    <w:p w14:paraId="7D6F3E3B" w14:textId="5F157F37" w:rsidR="00166981" w:rsidRDefault="00166981" w:rsidP="00166981">
      <w:pPr>
        <w:jc w:val="both"/>
        <w:rPr>
          <w:rFonts w:asciiTheme="minorHAnsi" w:hAnsiTheme="minorHAnsi" w:cstheme="minorHAnsi"/>
          <w:sz w:val="22"/>
          <w:szCs w:val="22"/>
        </w:rPr>
      </w:pPr>
    </w:p>
    <w:p w14:paraId="073291A2" w14:textId="2694B801" w:rsidR="00F91B03" w:rsidRDefault="00075AEA" w:rsidP="00F91B03">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Sposób obliczenia ceny</w:t>
      </w:r>
    </w:p>
    <w:p w14:paraId="3A112415" w14:textId="77777777" w:rsidR="00F91B03" w:rsidRDefault="00F91B03" w:rsidP="00F91B03"/>
    <w:p w14:paraId="29629E02" w14:textId="2F2F8F43" w:rsidR="00C804C6" w:rsidRPr="00EC78E7" w:rsidRDefault="00F91B03">
      <w:pPr>
        <w:pStyle w:val="Akapitzlist"/>
        <w:numPr>
          <w:ilvl w:val="0"/>
          <w:numId w:val="12"/>
        </w:numPr>
        <w:jc w:val="both"/>
        <w:rPr>
          <w:rFonts w:asciiTheme="minorHAnsi" w:hAnsiTheme="minorHAnsi" w:cstheme="minorHAnsi"/>
          <w:sz w:val="22"/>
          <w:szCs w:val="22"/>
        </w:rPr>
      </w:pPr>
      <w:r w:rsidRPr="00EC78E7">
        <w:rPr>
          <w:rFonts w:asciiTheme="minorHAnsi" w:hAnsiTheme="minorHAnsi" w:cstheme="minorHAnsi"/>
          <w:sz w:val="22"/>
          <w:szCs w:val="22"/>
        </w:rPr>
        <w:t>Wykonawca poda w ofercie całkowitą cenę za wykonanie zamówienia obliczoną jako</w:t>
      </w:r>
      <w:r w:rsidR="00C804C6" w:rsidRPr="00EC78E7">
        <w:rPr>
          <w:rFonts w:asciiTheme="minorHAnsi" w:hAnsiTheme="minorHAnsi" w:cstheme="minorHAnsi"/>
          <w:sz w:val="22"/>
          <w:szCs w:val="22"/>
        </w:rPr>
        <w:t xml:space="preserve"> </w:t>
      </w:r>
      <w:r w:rsidR="00EC78E7" w:rsidRPr="00EC78E7">
        <w:rPr>
          <w:rFonts w:asciiTheme="minorHAnsi" w:hAnsiTheme="minorHAnsi" w:cstheme="minorHAnsi"/>
          <w:sz w:val="22"/>
          <w:szCs w:val="22"/>
        </w:rPr>
        <w:t>sumę iloczynów cen za poszczególne rodzaje przesyłek oraz ich planowanej ilości, zgodnie ze wzorem tabeli określonym w formularzu oferty.</w:t>
      </w:r>
    </w:p>
    <w:p w14:paraId="77BD90CB" w14:textId="77777777" w:rsidR="00F91B03" w:rsidRPr="007D0BDE" w:rsidRDefault="00F91B03">
      <w:pPr>
        <w:pStyle w:val="Akapitzlist"/>
        <w:numPr>
          <w:ilvl w:val="0"/>
          <w:numId w:val="12"/>
        </w:numPr>
        <w:jc w:val="both"/>
        <w:rPr>
          <w:rFonts w:asciiTheme="minorHAnsi" w:hAnsiTheme="minorHAnsi" w:cstheme="minorHAnsi"/>
          <w:sz w:val="22"/>
          <w:szCs w:val="22"/>
        </w:rPr>
      </w:pPr>
      <w:r w:rsidRPr="007D0BDE">
        <w:rPr>
          <w:rFonts w:asciiTheme="minorHAnsi" w:hAnsiTheme="minorHAnsi" w:cstheme="minorHAnsi"/>
          <w:sz w:val="22"/>
          <w:szCs w:val="22"/>
        </w:rPr>
        <w:t>Podana cena musi obejmować wszystkie koszty realizacji prac z uwzględnieniem wszystkich opłat i podatków (także od towarów i usług). Cena musi być podana w złotych polskich.</w:t>
      </w:r>
    </w:p>
    <w:p w14:paraId="3E68A0AD" w14:textId="77777777" w:rsidR="00F91B03" w:rsidRPr="007D0BDE" w:rsidRDefault="00F91B03">
      <w:pPr>
        <w:pStyle w:val="Akapitzlist"/>
        <w:numPr>
          <w:ilvl w:val="0"/>
          <w:numId w:val="12"/>
        </w:numPr>
        <w:jc w:val="both"/>
        <w:rPr>
          <w:rFonts w:asciiTheme="minorHAnsi" w:hAnsiTheme="minorHAnsi" w:cstheme="minorHAnsi"/>
          <w:sz w:val="22"/>
          <w:szCs w:val="22"/>
        </w:rPr>
      </w:pPr>
      <w:r w:rsidRPr="007D0BDE">
        <w:rPr>
          <w:rFonts w:asciiTheme="minorHAnsi" w:hAnsiTheme="minorHAnsi" w:cstheme="minorHAnsi"/>
          <w:sz w:val="22"/>
          <w:szCs w:val="22"/>
        </w:rPr>
        <w:t xml:space="preserve">Wszystkie ceny należy podać w złotych polskich, z dokładnością do 2 miejsc po przecinku. </w:t>
      </w:r>
    </w:p>
    <w:p w14:paraId="4EE8DA19" w14:textId="77777777" w:rsidR="00F91B03" w:rsidRPr="007D0BDE" w:rsidRDefault="00F91B03">
      <w:pPr>
        <w:pStyle w:val="Akapitzlist"/>
        <w:numPr>
          <w:ilvl w:val="0"/>
          <w:numId w:val="12"/>
        </w:numPr>
        <w:jc w:val="both"/>
        <w:rPr>
          <w:rFonts w:asciiTheme="minorHAnsi" w:hAnsiTheme="minorHAnsi" w:cstheme="minorHAnsi"/>
          <w:sz w:val="22"/>
          <w:szCs w:val="22"/>
        </w:rPr>
      </w:pPr>
      <w:r w:rsidRPr="007D0BDE">
        <w:rPr>
          <w:rFonts w:asciiTheme="minorHAnsi" w:hAnsiTheme="minorHAnsi" w:cstheme="minorHAnsi"/>
          <w:sz w:val="22"/>
          <w:szCs w:val="22"/>
        </w:rPr>
        <w:t>Wszystkie ceny określone przez Wykonawcy zostaną ustalone na okres obowiązywania umowy i nie będą podlegały zmianom, z zastrzeżeniem przypadków wskazanych w umowie.</w:t>
      </w:r>
    </w:p>
    <w:p w14:paraId="5603D556" w14:textId="77777777" w:rsidR="00F91B03" w:rsidRPr="007D0BDE" w:rsidRDefault="00F91B03">
      <w:pPr>
        <w:pStyle w:val="Akapitzlist"/>
        <w:numPr>
          <w:ilvl w:val="0"/>
          <w:numId w:val="12"/>
        </w:numPr>
        <w:jc w:val="both"/>
        <w:rPr>
          <w:rFonts w:asciiTheme="minorHAnsi" w:hAnsiTheme="minorHAnsi" w:cstheme="minorHAnsi"/>
          <w:sz w:val="22"/>
          <w:szCs w:val="22"/>
        </w:rPr>
      </w:pPr>
      <w:r w:rsidRPr="007D0BDE">
        <w:rPr>
          <w:rFonts w:asciiTheme="minorHAnsi" w:hAnsiTheme="minorHAnsi" w:cstheme="minorHAnsi"/>
          <w:sz w:val="22"/>
          <w:szCs w:val="22"/>
        </w:rPr>
        <w:t>Ocenie podlegać będzie cena brutto oferty.</w:t>
      </w:r>
    </w:p>
    <w:p w14:paraId="6C1C1F6D" w14:textId="77777777" w:rsidR="00F91B03" w:rsidRPr="007D0BDE" w:rsidRDefault="00F91B03">
      <w:pPr>
        <w:pStyle w:val="Akapitzlist"/>
        <w:numPr>
          <w:ilvl w:val="0"/>
          <w:numId w:val="12"/>
        </w:numPr>
        <w:jc w:val="both"/>
        <w:rPr>
          <w:rFonts w:asciiTheme="minorHAnsi" w:hAnsiTheme="minorHAnsi" w:cstheme="minorHAnsi"/>
          <w:sz w:val="22"/>
          <w:szCs w:val="22"/>
        </w:rPr>
      </w:pPr>
      <w:r w:rsidRPr="007D0BDE">
        <w:rPr>
          <w:rFonts w:asciiTheme="minorHAnsi" w:hAnsiTheme="minorHAnsi" w:cstheme="minorHAnsi"/>
          <w:sz w:val="22"/>
          <w:szCs w:val="22"/>
        </w:rPr>
        <w:t xml:space="preserve">W przypadku rozbieżności pomiędzy ceną podane przez wykonawcę w ofercie wyrażoną słownie oraz cyfrowo za prawidłową Zamawiający uzna wartość (cenę) wyrażoną słownie z zastrzeżeniem art. 223 ust. 2 pkt 2 i 3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w:t>
      </w:r>
    </w:p>
    <w:p w14:paraId="6A1F7C48" w14:textId="77777777" w:rsidR="00F91B03" w:rsidRDefault="00F91B03" w:rsidP="00F91B03"/>
    <w:p w14:paraId="4829C018" w14:textId="578A5C95" w:rsidR="008C46BB" w:rsidRPr="00581255" w:rsidRDefault="008C46BB" w:rsidP="008C46BB">
      <w:pPr>
        <w:pStyle w:val="Nagwek1"/>
        <w:numPr>
          <w:ilvl w:val="0"/>
          <w:numId w:val="1"/>
        </w:numPr>
        <w:ind w:left="284" w:hanging="218"/>
        <w:jc w:val="both"/>
        <w:rPr>
          <w:rFonts w:asciiTheme="minorHAnsi" w:hAnsiTheme="minorHAnsi" w:cstheme="minorHAnsi"/>
          <w:i/>
          <w:iCs/>
          <w:color w:val="auto"/>
        </w:rPr>
      </w:pPr>
      <w:r w:rsidRPr="007D0BDE">
        <w:rPr>
          <w:rStyle w:val="Uwydatnienie"/>
          <w:rFonts w:asciiTheme="minorHAnsi" w:hAnsiTheme="minorHAnsi" w:cstheme="minorHAnsi"/>
          <w:color w:val="auto"/>
        </w:rPr>
        <w:t xml:space="preserve">Opis kryteriów oceny ofert wraz z podaniem wag tych kryteriów i </w:t>
      </w:r>
      <w:r w:rsidRPr="00581255">
        <w:rPr>
          <w:rStyle w:val="Uwydatnienie"/>
          <w:rFonts w:asciiTheme="minorHAnsi" w:hAnsiTheme="minorHAnsi" w:cstheme="minorHAnsi"/>
          <w:color w:val="auto"/>
        </w:rPr>
        <w:t>sposobu oceny ofert</w:t>
      </w:r>
    </w:p>
    <w:p w14:paraId="12CF5B00" w14:textId="77777777" w:rsidR="008C46BB" w:rsidRPr="00581255" w:rsidRDefault="008C46BB">
      <w:pPr>
        <w:pStyle w:val="Akapitzlist"/>
        <w:numPr>
          <w:ilvl w:val="0"/>
          <w:numId w:val="13"/>
        </w:numPr>
        <w:jc w:val="both"/>
        <w:rPr>
          <w:rFonts w:asciiTheme="minorHAnsi" w:hAnsiTheme="minorHAnsi" w:cstheme="minorHAnsi"/>
          <w:sz w:val="22"/>
          <w:szCs w:val="22"/>
        </w:rPr>
      </w:pPr>
      <w:r w:rsidRPr="00581255">
        <w:rPr>
          <w:rFonts w:asciiTheme="minorHAnsi" w:hAnsiTheme="minorHAnsi" w:cstheme="minorHAnsi"/>
          <w:sz w:val="22"/>
          <w:szCs w:val="22"/>
        </w:rPr>
        <w:t>Przy wyborze najkorzystniejszej oferty Zamawiający będzie kierować się następującymi kryteriami i ich znaczeniem oraz w następujący sposób będzie oceniać oferty w poszczególnych kryteriach:</w:t>
      </w:r>
    </w:p>
    <w:p w14:paraId="37E2CE2A" w14:textId="77777777" w:rsidR="008C46BB" w:rsidRPr="00581255" w:rsidRDefault="008C46BB" w:rsidP="008C46BB">
      <w:pPr>
        <w:pStyle w:val="Tekstpodstawowy"/>
        <w:tabs>
          <w:tab w:val="left" w:pos="567"/>
        </w:tabs>
        <w:rPr>
          <w:rFonts w:asciiTheme="minorHAnsi" w:hAnsiTheme="minorHAnsi" w:cstheme="minorHAnsi"/>
          <w:b/>
        </w:rPr>
      </w:pPr>
    </w:p>
    <w:tbl>
      <w:tblPr>
        <w:tblW w:w="9709" w:type="dxa"/>
        <w:tblBorders>
          <w:insideH w:val="single" w:sz="18" w:space="0" w:color="FFFFFF"/>
          <w:insideV w:val="single" w:sz="18" w:space="0" w:color="FFFFFF"/>
        </w:tblBorders>
        <w:tblLayout w:type="fixed"/>
        <w:tblLook w:val="0000" w:firstRow="0" w:lastRow="0" w:firstColumn="0" w:lastColumn="0" w:noHBand="0" w:noVBand="0"/>
      </w:tblPr>
      <w:tblGrid>
        <w:gridCol w:w="565"/>
        <w:gridCol w:w="7865"/>
        <w:gridCol w:w="1279"/>
      </w:tblGrid>
      <w:tr w:rsidR="00EC78E7" w:rsidRPr="00581255" w14:paraId="550F3262" w14:textId="77777777" w:rsidTr="00DE0CB8">
        <w:tc>
          <w:tcPr>
            <w:tcW w:w="565" w:type="dxa"/>
            <w:tcBorders>
              <w:top w:val="single" w:sz="4" w:space="0" w:color="auto"/>
              <w:left w:val="single" w:sz="4" w:space="0" w:color="auto"/>
              <w:bottom w:val="single" w:sz="4" w:space="0" w:color="auto"/>
              <w:right w:val="single" w:sz="4" w:space="0" w:color="auto"/>
            </w:tcBorders>
            <w:shd w:val="pct5" w:color="000000" w:fill="FFFFFF"/>
          </w:tcPr>
          <w:p w14:paraId="1EE3D215"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L.p.</w:t>
            </w:r>
          </w:p>
        </w:tc>
        <w:tc>
          <w:tcPr>
            <w:tcW w:w="7865" w:type="dxa"/>
            <w:tcBorders>
              <w:top w:val="single" w:sz="4" w:space="0" w:color="auto"/>
              <w:left w:val="single" w:sz="4" w:space="0" w:color="auto"/>
              <w:bottom w:val="single" w:sz="4" w:space="0" w:color="auto"/>
              <w:right w:val="single" w:sz="4" w:space="0" w:color="auto"/>
            </w:tcBorders>
            <w:shd w:val="pct5" w:color="000000" w:fill="FFFFFF"/>
          </w:tcPr>
          <w:p w14:paraId="24FF3E4E"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Kryterium</w:t>
            </w:r>
          </w:p>
        </w:tc>
        <w:tc>
          <w:tcPr>
            <w:tcW w:w="1279" w:type="dxa"/>
            <w:tcBorders>
              <w:top w:val="single" w:sz="4" w:space="0" w:color="auto"/>
              <w:left w:val="single" w:sz="4" w:space="0" w:color="auto"/>
              <w:bottom w:val="single" w:sz="4" w:space="0" w:color="auto"/>
              <w:right w:val="single" w:sz="4" w:space="0" w:color="auto"/>
            </w:tcBorders>
            <w:shd w:val="pct5" w:color="000000" w:fill="FFFFFF"/>
          </w:tcPr>
          <w:p w14:paraId="6F060588"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Liczba punktów (waga)</w:t>
            </w:r>
          </w:p>
        </w:tc>
      </w:tr>
      <w:tr w:rsidR="00EC78E7" w:rsidRPr="00581255" w14:paraId="5CB6DDF3" w14:textId="77777777" w:rsidTr="00DE0CB8">
        <w:trPr>
          <w:trHeight w:val="462"/>
        </w:trPr>
        <w:tc>
          <w:tcPr>
            <w:tcW w:w="565" w:type="dxa"/>
            <w:tcBorders>
              <w:top w:val="single" w:sz="4" w:space="0" w:color="auto"/>
              <w:left w:val="single" w:sz="4" w:space="0" w:color="auto"/>
              <w:bottom w:val="single" w:sz="4" w:space="0" w:color="auto"/>
              <w:right w:val="single" w:sz="4" w:space="0" w:color="auto"/>
            </w:tcBorders>
            <w:shd w:val="clear" w:color="000000" w:fill="C0C0C0"/>
          </w:tcPr>
          <w:p w14:paraId="430CBCBB" w14:textId="77777777" w:rsidR="00EC78E7" w:rsidRPr="00581255" w:rsidRDefault="00EC78E7" w:rsidP="00DE0CB8">
            <w:pPr>
              <w:pStyle w:val="Pisma"/>
              <w:rPr>
                <w:rFonts w:asciiTheme="minorHAnsi" w:hAnsiTheme="minorHAnsi" w:cstheme="minorHAnsi"/>
                <w:b/>
                <w:sz w:val="22"/>
                <w:szCs w:val="24"/>
              </w:rPr>
            </w:pPr>
            <w:r w:rsidRPr="00581255">
              <w:rPr>
                <w:rFonts w:asciiTheme="minorHAnsi" w:hAnsiTheme="minorHAnsi" w:cstheme="minorHAnsi"/>
                <w:b/>
                <w:sz w:val="22"/>
                <w:szCs w:val="24"/>
              </w:rPr>
              <w:t>1.</w:t>
            </w:r>
          </w:p>
        </w:tc>
        <w:tc>
          <w:tcPr>
            <w:tcW w:w="7865" w:type="dxa"/>
            <w:tcBorders>
              <w:top w:val="single" w:sz="4" w:space="0" w:color="auto"/>
              <w:left w:val="single" w:sz="4" w:space="0" w:color="auto"/>
              <w:bottom w:val="single" w:sz="4" w:space="0" w:color="auto"/>
              <w:right w:val="single" w:sz="4" w:space="0" w:color="auto"/>
            </w:tcBorders>
            <w:shd w:val="clear" w:color="000000" w:fill="C0C0C0"/>
          </w:tcPr>
          <w:p w14:paraId="5AB137AF" w14:textId="77777777" w:rsidR="00EC78E7" w:rsidRPr="00581255" w:rsidRDefault="00EC78E7" w:rsidP="00DE0CB8">
            <w:pPr>
              <w:jc w:val="both"/>
              <w:rPr>
                <w:rFonts w:asciiTheme="minorHAnsi" w:hAnsiTheme="minorHAnsi" w:cstheme="minorHAnsi"/>
                <w:b/>
                <w:sz w:val="22"/>
              </w:rPr>
            </w:pPr>
            <w:r w:rsidRPr="00581255">
              <w:rPr>
                <w:rFonts w:asciiTheme="minorHAnsi" w:hAnsiTheme="minorHAnsi" w:cstheme="minorHAnsi"/>
                <w:b/>
                <w:sz w:val="22"/>
              </w:rPr>
              <w:t>Cena</w:t>
            </w:r>
          </w:p>
        </w:tc>
        <w:tc>
          <w:tcPr>
            <w:tcW w:w="1279" w:type="dxa"/>
            <w:tcBorders>
              <w:top w:val="single" w:sz="4" w:space="0" w:color="auto"/>
              <w:left w:val="single" w:sz="4" w:space="0" w:color="auto"/>
              <w:bottom w:val="single" w:sz="4" w:space="0" w:color="auto"/>
              <w:right w:val="single" w:sz="4" w:space="0" w:color="auto"/>
            </w:tcBorders>
            <w:shd w:val="clear" w:color="000000" w:fill="C0C0C0"/>
          </w:tcPr>
          <w:p w14:paraId="5BB2280A"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60</w:t>
            </w:r>
          </w:p>
        </w:tc>
      </w:tr>
      <w:tr w:rsidR="00EC78E7" w:rsidRPr="00581255" w14:paraId="72728736" w14:textId="77777777" w:rsidTr="00DE0CB8">
        <w:trPr>
          <w:trHeight w:val="281"/>
        </w:trPr>
        <w:tc>
          <w:tcPr>
            <w:tcW w:w="565" w:type="dxa"/>
            <w:tcBorders>
              <w:top w:val="single" w:sz="4" w:space="0" w:color="auto"/>
              <w:left w:val="single" w:sz="4" w:space="0" w:color="auto"/>
              <w:bottom w:val="nil"/>
              <w:right w:val="single" w:sz="4" w:space="0" w:color="auto"/>
            </w:tcBorders>
            <w:shd w:val="clear" w:color="000000" w:fill="E6E6E6"/>
          </w:tcPr>
          <w:p w14:paraId="6E6D96B4" w14:textId="77777777" w:rsidR="00EC78E7" w:rsidRPr="00581255" w:rsidRDefault="00EC78E7" w:rsidP="00DE0CB8">
            <w:pPr>
              <w:rPr>
                <w:rFonts w:asciiTheme="minorHAnsi" w:hAnsiTheme="minorHAnsi" w:cstheme="minorHAnsi"/>
                <w:b/>
                <w:sz w:val="22"/>
              </w:rPr>
            </w:pPr>
            <w:r w:rsidRPr="00581255">
              <w:rPr>
                <w:rFonts w:asciiTheme="minorHAnsi" w:hAnsiTheme="minorHAnsi" w:cstheme="minorHAnsi"/>
                <w:b/>
                <w:sz w:val="22"/>
              </w:rPr>
              <w:t>2.</w:t>
            </w:r>
          </w:p>
        </w:tc>
        <w:tc>
          <w:tcPr>
            <w:tcW w:w="7865" w:type="dxa"/>
            <w:tcBorders>
              <w:top w:val="single" w:sz="4" w:space="0" w:color="auto"/>
              <w:left w:val="single" w:sz="4" w:space="0" w:color="auto"/>
              <w:bottom w:val="nil"/>
              <w:right w:val="single" w:sz="4" w:space="0" w:color="auto"/>
            </w:tcBorders>
            <w:shd w:val="clear" w:color="000000" w:fill="E6E6E6"/>
          </w:tcPr>
          <w:p w14:paraId="7D3B7903" w14:textId="77777777" w:rsidR="00EC78E7" w:rsidRPr="00581255" w:rsidRDefault="00EC78E7" w:rsidP="00DE0CB8">
            <w:pPr>
              <w:jc w:val="both"/>
              <w:rPr>
                <w:rFonts w:asciiTheme="minorHAnsi" w:hAnsiTheme="minorHAnsi" w:cstheme="minorHAnsi"/>
                <w:b/>
                <w:sz w:val="22"/>
              </w:rPr>
            </w:pPr>
            <w:r w:rsidRPr="00581255">
              <w:rPr>
                <w:rFonts w:asciiTheme="minorHAnsi" w:hAnsiTheme="minorHAnsi" w:cstheme="minorHAnsi"/>
                <w:b/>
                <w:sz w:val="22"/>
              </w:rPr>
              <w:t>Możliwość śledzenia przesyłki za pomocą przeglądarki internetowej</w:t>
            </w:r>
          </w:p>
        </w:tc>
        <w:tc>
          <w:tcPr>
            <w:tcW w:w="1279" w:type="dxa"/>
            <w:tcBorders>
              <w:top w:val="single" w:sz="4" w:space="0" w:color="auto"/>
              <w:left w:val="single" w:sz="4" w:space="0" w:color="auto"/>
              <w:bottom w:val="nil"/>
              <w:right w:val="single" w:sz="4" w:space="0" w:color="auto"/>
            </w:tcBorders>
            <w:shd w:val="clear" w:color="000000" w:fill="E6E6E6"/>
          </w:tcPr>
          <w:p w14:paraId="6D9E716E"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40</w:t>
            </w:r>
          </w:p>
        </w:tc>
      </w:tr>
      <w:tr w:rsidR="00EC78E7" w:rsidRPr="00581255" w14:paraId="14830A7D" w14:textId="77777777" w:rsidTr="00DE0C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9"/>
        </w:trPr>
        <w:tc>
          <w:tcPr>
            <w:tcW w:w="565" w:type="dxa"/>
          </w:tcPr>
          <w:p w14:paraId="2EBA255E" w14:textId="77777777" w:rsidR="00EC78E7" w:rsidRPr="00581255" w:rsidRDefault="00EC78E7" w:rsidP="00DE0CB8">
            <w:pPr>
              <w:pStyle w:val="Tekstpodstawowy"/>
              <w:tabs>
                <w:tab w:val="left" w:pos="567"/>
              </w:tabs>
              <w:rPr>
                <w:rFonts w:asciiTheme="minorHAnsi" w:hAnsiTheme="minorHAnsi" w:cstheme="minorHAnsi"/>
                <w:sz w:val="22"/>
              </w:rPr>
            </w:pPr>
          </w:p>
        </w:tc>
        <w:tc>
          <w:tcPr>
            <w:tcW w:w="7865" w:type="dxa"/>
          </w:tcPr>
          <w:p w14:paraId="36385FA4" w14:textId="77777777" w:rsidR="00EC78E7" w:rsidRPr="00581255" w:rsidRDefault="00EC78E7" w:rsidP="00DE0CB8">
            <w:pPr>
              <w:pStyle w:val="Tekstpodstawowy"/>
              <w:tabs>
                <w:tab w:val="left" w:pos="567"/>
              </w:tabs>
              <w:rPr>
                <w:rFonts w:asciiTheme="minorHAnsi" w:hAnsiTheme="minorHAnsi" w:cstheme="minorHAnsi"/>
                <w:b/>
                <w:sz w:val="22"/>
              </w:rPr>
            </w:pPr>
            <w:r w:rsidRPr="00581255">
              <w:rPr>
                <w:rFonts w:asciiTheme="minorHAnsi" w:hAnsiTheme="minorHAnsi" w:cstheme="minorHAnsi"/>
                <w:b/>
                <w:sz w:val="22"/>
              </w:rPr>
              <w:t>RAZEM</w:t>
            </w:r>
          </w:p>
        </w:tc>
        <w:tc>
          <w:tcPr>
            <w:tcW w:w="1279" w:type="dxa"/>
          </w:tcPr>
          <w:p w14:paraId="2BB9DDE9" w14:textId="77777777" w:rsidR="00EC78E7" w:rsidRPr="00581255" w:rsidRDefault="00EC78E7" w:rsidP="00DE0CB8">
            <w:pPr>
              <w:jc w:val="center"/>
              <w:rPr>
                <w:rFonts w:asciiTheme="minorHAnsi" w:hAnsiTheme="minorHAnsi" w:cstheme="minorHAnsi"/>
                <w:b/>
                <w:sz w:val="22"/>
              </w:rPr>
            </w:pPr>
            <w:r w:rsidRPr="00581255">
              <w:rPr>
                <w:rFonts w:asciiTheme="minorHAnsi" w:hAnsiTheme="minorHAnsi" w:cstheme="minorHAnsi"/>
                <w:b/>
                <w:sz w:val="22"/>
              </w:rPr>
              <w:t>100</w:t>
            </w:r>
          </w:p>
        </w:tc>
      </w:tr>
    </w:tbl>
    <w:p w14:paraId="51EFCDBD" w14:textId="77777777" w:rsidR="008C46BB" w:rsidRDefault="008C46BB" w:rsidP="008C46BB">
      <w:pPr>
        <w:jc w:val="both"/>
        <w:rPr>
          <w:rFonts w:asciiTheme="minorHAnsi" w:hAnsiTheme="minorHAnsi" w:cstheme="minorHAnsi"/>
          <w:sz w:val="22"/>
          <w:szCs w:val="22"/>
        </w:rPr>
      </w:pPr>
    </w:p>
    <w:p w14:paraId="71C4FDD3" w14:textId="77777777" w:rsidR="00EC78E7" w:rsidRPr="007D0BDE" w:rsidRDefault="00EC78E7">
      <w:pPr>
        <w:pStyle w:val="Akapitzlist"/>
        <w:numPr>
          <w:ilvl w:val="0"/>
          <w:numId w:val="13"/>
        </w:numPr>
        <w:jc w:val="both"/>
        <w:rPr>
          <w:rFonts w:asciiTheme="minorHAnsi" w:hAnsiTheme="minorHAnsi" w:cstheme="minorHAnsi"/>
          <w:sz w:val="22"/>
          <w:szCs w:val="22"/>
        </w:rPr>
      </w:pPr>
      <w:r w:rsidRPr="00581255">
        <w:rPr>
          <w:rFonts w:asciiTheme="minorHAnsi" w:hAnsiTheme="minorHAnsi" w:cstheme="minorHAnsi"/>
          <w:sz w:val="22"/>
          <w:szCs w:val="22"/>
        </w:rPr>
        <w:t>W kryterium „</w:t>
      </w:r>
      <w:r w:rsidRPr="00581255">
        <w:rPr>
          <w:rFonts w:asciiTheme="minorHAnsi" w:hAnsiTheme="minorHAnsi" w:cstheme="minorHAnsi"/>
          <w:b/>
          <w:bCs/>
          <w:sz w:val="22"/>
          <w:szCs w:val="22"/>
        </w:rPr>
        <w:t>Cena</w:t>
      </w:r>
      <w:r w:rsidRPr="00581255">
        <w:rPr>
          <w:rFonts w:asciiTheme="minorHAnsi" w:hAnsiTheme="minorHAnsi" w:cstheme="minorHAnsi"/>
          <w:sz w:val="22"/>
          <w:szCs w:val="22"/>
        </w:rPr>
        <w:t>” najwyższą liczbę punktów</w:t>
      </w:r>
      <w:r w:rsidRPr="007D0BDE">
        <w:rPr>
          <w:rFonts w:asciiTheme="minorHAnsi" w:hAnsiTheme="minorHAnsi" w:cstheme="minorHAnsi"/>
          <w:sz w:val="22"/>
          <w:szCs w:val="22"/>
        </w:rPr>
        <w:t xml:space="preserve"> (60) otrzyma oferta zawierająca najniższą cenę brutto, a każda następna odpowiednio zgodnie ze wzorem:</w:t>
      </w:r>
    </w:p>
    <w:p w14:paraId="2D4A7546" w14:textId="77777777" w:rsidR="00EC78E7" w:rsidRPr="007D0BDE" w:rsidRDefault="00EC78E7" w:rsidP="00EC78E7">
      <w:pPr>
        <w:pStyle w:val="Akapitzlist"/>
        <w:ind w:left="360"/>
        <w:jc w:val="both"/>
        <w:rPr>
          <w:rFonts w:asciiTheme="minorHAnsi" w:hAnsiTheme="minorHAnsi" w:cstheme="minorHAnsi"/>
          <w:sz w:val="22"/>
          <w:szCs w:val="22"/>
        </w:rPr>
      </w:pPr>
    </w:p>
    <w:p w14:paraId="1C81CE61" w14:textId="77777777" w:rsidR="00EC78E7" w:rsidRPr="007D0BDE" w:rsidRDefault="00EC78E7" w:rsidP="00EC78E7">
      <w:pPr>
        <w:pStyle w:val="Akapitzlist"/>
        <w:ind w:left="360"/>
        <w:jc w:val="both"/>
        <w:rPr>
          <w:rFonts w:asciiTheme="minorHAnsi" w:hAnsiTheme="minorHAnsi" w:cstheme="minorHAnsi"/>
          <w:sz w:val="22"/>
          <w:szCs w:val="22"/>
        </w:rPr>
      </w:pPr>
      <w:r w:rsidRPr="007D0BDE">
        <w:rPr>
          <w:rFonts w:asciiTheme="minorHAnsi" w:hAnsiTheme="minorHAnsi" w:cstheme="minorHAnsi"/>
          <w:sz w:val="22"/>
          <w:szCs w:val="22"/>
        </w:rPr>
        <w:lastRenderedPageBreak/>
        <w:t>Liczba punktów oferty = (cena oferty najniżej skalkulowanej x 60): cena oferty ocenianej.</w:t>
      </w:r>
    </w:p>
    <w:p w14:paraId="3AD731CF" w14:textId="77777777" w:rsidR="00EC78E7" w:rsidRPr="007D0BDE" w:rsidRDefault="00EC78E7" w:rsidP="00EC78E7">
      <w:pPr>
        <w:ind w:left="426"/>
        <w:jc w:val="both"/>
        <w:rPr>
          <w:rFonts w:asciiTheme="minorHAnsi" w:hAnsiTheme="minorHAnsi" w:cstheme="minorHAnsi"/>
          <w:sz w:val="22"/>
          <w:szCs w:val="22"/>
        </w:rPr>
      </w:pPr>
    </w:p>
    <w:p w14:paraId="6C9EB27B" w14:textId="77777777" w:rsidR="00EC78E7" w:rsidRPr="00007671" w:rsidRDefault="00EC78E7">
      <w:pPr>
        <w:pStyle w:val="Akapitzlist"/>
        <w:numPr>
          <w:ilvl w:val="0"/>
          <w:numId w:val="13"/>
        </w:numPr>
        <w:jc w:val="both"/>
        <w:rPr>
          <w:rFonts w:asciiTheme="minorHAnsi" w:hAnsiTheme="minorHAnsi" w:cstheme="minorHAnsi"/>
          <w:sz w:val="22"/>
          <w:szCs w:val="22"/>
        </w:rPr>
      </w:pPr>
      <w:r w:rsidRPr="00007671">
        <w:rPr>
          <w:rFonts w:asciiTheme="minorHAnsi" w:hAnsiTheme="minorHAnsi" w:cstheme="minorHAnsi"/>
          <w:sz w:val="22"/>
          <w:szCs w:val="22"/>
        </w:rPr>
        <w:t>W kryterium „Możliwość śledzenia przesyłki za pomocą przeglądarki internetowej” oferta otrzyma 40 punktów jeżeli Wykonawca zadeklaruje możliwość śledzenia przesyłki. W braku takiej deklaracji Oferta otrzyma 0 punktów.</w:t>
      </w:r>
    </w:p>
    <w:p w14:paraId="05E30860" w14:textId="77777777" w:rsidR="00EC78E7" w:rsidRPr="00581255" w:rsidRDefault="00EC78E7" w:rsidP="008C46BB">
      <w:pPr>
        <w:jc w:val="both"/>
        <w:rPr>
          <w:rFonts w:asciiTheme="minorHAnsi" w:hAnsiTheme="minorHAnsi" w:cstheme="minorHAnsi"/>
          <w:sz w:val="22"/>
          <w:szCs w:val="22"/>
        </w:rPr>
      </w:pPr>
    </w:p>
    <w:p w14:paraId="53E76139" w14:textId="6A5A5A46" w:rsidR="00F91B03" w:rsidRPr="001C5856" w:rsidRDefault="00F91B03" w:rsidP="00F91B03">
      <w:pPr>
        <w:pStyle w:val="Akapitzlist"/>
        <w:ind w:left="360"/>
        <w:jc w:val="both"/>
        <w:rPr>
          <w:rFonts w:asciiTheme="minorHAnsi" w:hAnsiTheme="minorHAnsi" w:cs="Calibri"/>
        </w:rPr>
      </w:pPr>
    </w:p>
    <w:p w14:paraId="6E89ADFB" w14:textId="77777777" w:rsidR="00F91B03" w:rsidRPr="007D0BDE" w:rsidRDefault="00F91B03">
      <w:pPr>
        <w:pStyle w:val="Akapitzlist"/>
        <w:numPr>
          <w:ilvl w:val="0"/>
          <w:numId w:val="13"/>
        </w:numPr>
        <w:jc w:val="both"/>
        <w:rPr>
          <w:rFonts w:asciiTheme="minorHAnsi" w:hAnsiTheme="minorHAnsi" w:cstheme="minorHAnsi"/>
          <w:sz w:val="22"/>
          <w:szCs w:val="22"/>
        </w:rPr>
      </w:pPr>
      <w:r w:rsidRPr="007D0BDE">
        <w:rPr>
          <w:rFonts w:asciiTheme="minorHAnsi" w:hAnsiTheme="minorHAnsi" w:cstheme="minorHAnsi"/>
          <w:sz w:val="22"/>
          <w:szCs w:val="22"/>
        </w:rPr>
        <w:t>W każdym z kryteriów ocena będzie dokonana z dokładnością do dwóch miejsc po przecinku.</w:t>
      </w:r>
    </w:p>
    <w:p w14:paraId="32E47410" w14:textId="77777777" w:rsidR="00F91B03" w:rsidRPr="007D0BDE" w:rsidRDefault="00F91B03">
      <w:pPr>
        <w:pStyle w:val="Akapitzlist"/>
        <w:numPr>
          <w:ilvl w:val="0"/>
          <w:numId w:val="13"/>
        </w:numPr>
        <w:jc w:val="both"/>
        <w:rPr>
          <w:rFonts w:asciiTheme="minorHAnsi" w:hAnsiTheme="minorHAnsi" w:cstheme="minorHAnsi"/>
          <w:sz w:val="22"/>
          <w:szCs w:val="22"/>
        </w:rPr>
      </w:pPr>
      <w:r w:rsidRPr="007D0BDE">
        <w:rPr>
          <w:rFonts w:asciiTheme="minorHAnsi" w:hAnsiTheme="minorHAnsi" w:cstheme="minorHAnsi"/>
          <w:sz w:val="22"/>
          <w:szCs w:val="22"/>
        </w:rPr>
        <w:t>Następnie punkty przyznane w poszczególnych kryteriach danej ofercie zostaną do siebie dodane.</w:t>
      </w:r>
    </w:p>
    <w:p w14:paraId="014569A6" w14:textId="77777777" w:rsidR="00F91B03" w:rsidRPr="007D0BDE" w:rsidRDefault="00F91B03">
      <w:pPr>
        <w:pStyle w:val="Akapitzlist"/>
        <w:numPr>
          <w:ilvl w:val="0"/>
          <w:numId w:val="13"/>
        </w:numPr>
        <w:jc w:val="both"/>
        <w:rPr>
          <w:rFonts w:asciiTheme="minorHAnsi" w:hAnsiTheme="minorHAnsi" w:cstheme="minorHAnsi"/>
          <w:sz w:val="22"/>
          <w:szCs w:val="22"/>
        </w:rPr>
      </w:pPr>
      <w:r w:rsidRPr="007D0BDE">
        <w:rPr>
          <w:rFonts w:asciiTheme="minorHAnsi" w:hAnsiTheme="minorHAnsi" w:cstheme="minorHAnsi"/>
          <w:sz w:val="22"/>
          <w:szCs w:val="22"/>
        </w:rPr>
        <w:t>Zamawiający udzieli zamówienia wykonawcy, którego oferta uzyskała największą liczbę punktów.</w:t>
      </w:r>
    </w:p>
    <w:p w14:paraId="719C34BB" w14:textId="5D9AB275" w:rsidR="008C46BB" w:rsidRPr="007D0BDE" w:rsidRDefault="008C46BB" w:rsidP="00F91B03">
      <w:pPr>
        <w:pStyle w:val="Akapitzlist"/>
        <w:ind w:left="360"/>
        <w:jc w:val="both"/>
        <w:rPr>
          <w:rFonts w:asciiTheme="minorHAnsi" w:hAnsiTheme="minorHAnsi" w:cstheme="minorHAnsi"/>
          <w:sz w:val="22"/>
          <w:szCs w:val="22"/>
        </w:rPr>
      </w:pPr>
    </w:p>
    <w:p w14:paraId="0DD57E2E" w14:textId="0B7A08B9" w:rsidR="00145CCF" w:rsidRPr="007D0BDE" w:rsidRDefault="00145CCF" w:rsidP="00145CCF">
      <w:pPr>
        <w:pStyle w:val="Nagwek1"/>
        <w:numPr>
          <w:ilvl w:val="0"/>
          <w:numId w:val="1"/>
        </w:numPr>
        <w:ind w:left="284" w:hanging="218"/>
        <w:jc w:val="both"/>
        <w:rPr>
          <w:rStyle w:val="Uwydatnienie"/>
          <w:rFonts w:asciiTheme="minorHAnsi" w:hAnsiTheme="minorHAnsi" w:cstheme="minorHAnsi"/>
          <w:i w:val="0"/>
          <w:iCs w:val="0"/>
          <w:color w:val="auto"/>
        </w:rPr>
      </w:pPr>
      <w:r w:rsidRPr="007D0BDE">
        <w:rPr>
          <w:rStyle w:val="Uwydatnienie"/>
          <w:rFonts w:asciiTheme="minorHAnsi" w:hAnsiTheme="minorHAnsi" w:cstheme="minorHAnsi"/>
          <w:color w:val="auto"/>
        </w:rPr>
        <w:t>Wymagania dotyczące wadium</w:t>
      </w:r>
    </w:p>
    <w:p w14:paraId="67A7564D" w14:textId="77777777" w:rsidR="007E0DB1" w:rsidRDefault="007E0DB1" w:rsidP="00492A9A">
      <w:pPr>
        <w:jc w:val="both"/>
        <w:rPr>
          <w:rFonts w:asciiTheme="minorHAnsi" w:hAnsiTheme="minorHAnsi" w:cstheme="minorHAnsi"/>
          <w:sz w:val="22"/>
          <w:szCs w:val="22"/>
        </w:rPr>
      </w:pPr>
    </w:p>
    <w:p w14:paraId="709C9B29" w14:textId="05B3F56B" w:rsidR="00214D77" w:rsidRPr="003F7E22" w:rsidRDefault="00214D77" w:rsidP="00F91B03">
      <w:pPr>
        <w:pStyle w:val="Akapitzlist"/>
        <w:ind w:left="360"/>
        <w:jc w:val="both"/>
        <w:rPr>
          <w:rFonts w:asciiTheme="minorHAnsi" w:hAnsiTheme="minorHAnsi"/>
          <w:b/>
          <w:bCs/>
          <w:sz w:val="22"/>
          <w:szCs w:val="22"/>
        </w:rPr>
      </w:pPr>
      <w:r w:rsidRPr="003F7E22">
        <w:rPr>
          <w:rFonts w:asciiTheme="minorHAnsi" w:hAnsiTheme="minorHAnsi"/>
          <w:b/>
          <w:bCs/>
          <w:sz w:val="22"/>
          <w:szCs w:val="22"/>
        </w:rPr>
        <w:t xml:space="preserve">Zamawiający </w:t>
      </w:r>
      <w:r w:rsidR="00F91B03">
        <w:rPr>
          <w:rFonts w:asciiTheme="minorHAnsi" w:hAnsiTheme="minorHAnsi"/>
          <w:b/>
          <w:bCs/>
          <w:sz w:val="22"/>
          <w:szCs w:val="22"/>
        </w:rPr>
        <w:t xml:space="preserve">nie </w:t>
      </w:r>
      <w:r w:rsidRPr="003F7E22">
        <w:rPr>
          <w:rFonts w:asciiTheme="minorHAnsi" w:hAnsiTheme="minorHAnsi"/>
          <w:b/>
          <w:bCs/>
          <w:sz w:val="22"/>
          <w:szCs w:val="22"/>
        </w:rPr>
        <w:t>wymaga wniesieni</w:t>
      </w:r>
      <w:r w:rsidR="00F91B03">
        <w:rPr>
          <w:rFonts w:asciiTheme="minorHAnsi" w:hAnsiTheme="minorHAnsi"/>
          <w:b/>
          <w:bCs/>
          <w:sz w:val="22"/>
          <w:szCs w:val="22"/>
        </w:rPr>
        <w:t>a</w:t>
      </w:r>
      <w:r w:rsidRPr="003F7E22">
        <w:rPr>
          <w:rFonts w:asciiTheme="minorHAnsi" w:hAnsiTheme="minorHAnsi"/>
          <w:b/>
          <w:bCs/>
          <w:sz w:val="22"/>
          <w:szCs w:val="22"/>
        </w:rPr>
        <w:t xml:space="preserve"> wadium</w:t>
      </w:r>
      <w:r w:rsidR="00F91B03">
        <w:rPr>
          <w:rFonts w:asciiTheme="minorHAnsi" w:hAnsiTheme="minorHAnsi"/>
          <w:b/>
          <w:bCs/>
          <w:sz w:val="22"/>
          <w:szCs w:val="22"/>
        </w:rPr>
        <w:t>.</w:t>
      </w:r>
    </w:p>
    <w:p w14:paraId="054DAB8D" w14:textId="77777777" w:rsidR="00214D77" w:rsidRDefault="00214D77" w:rsidP="00492A9A">
      <w:pPr>
        <w:jc w:val="both"/>
        <w:rPr>
          <w:rFonts w:asciiTheme="minorHAnsi" w:hAnsiTheme="minorHAnsi" w:cstheme="minorHAnsi"/>
          <w:sz w:val="22"/>
          <w:szCs w:val="22"/>
        </w:rPr>
      </w:pPr>
    </w:p>
    <w:p w14:paraId="0E5A866B" w14:textId="5500D3A6" w:rsidR="00145CCF" w:rsidRDefault="00145CCF" w:rsidP="00995D62">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Informacje dotyczące zabezpieczenia należytego wykonania umowy</w:t>
      </w:r>
    </w:p>
    <w:p w14:paraId="6BAD4A49" w14:textId="7207D651" w:rsidR="00A602B3" w:rsidRPr="00A602B3" w:rsidRDefault="00A602B3" w:rsidP="00A602B3">
      <w:pPr>
        <w:rPr>
          <w:rFonts w:asciiTheme="minorHAnsi" w:hAnsiTheme="minorHAnsi" w:cstheme="minorHAnsi"/>
          <w:sz w:val="22"/>
          <w:szCs w:val="22"/>
        </w:rPr>
      </w:pPr>
    </w:p>
    <w:p w14:paraId="65CD895A" w14:textId="00EC715D" w:rsidR="00AF286B" w:rsidRPr="003432C9" w:rsidRDefault="00AF286B" w:rsidP="003432C9">
      <w:pPr>
        <w:pStyle w:val="Akapitzlist"/>
        <w:ind w:left="360"/>
        <w:jc w:val="both"/>
        <w:rPr>
          <w:rFonts w:asciiTheme="minorHAnsi" w:hAnsiTheme="minorHAnsi" w:cstheme="minorHAnsi"/>
          <w:sz w:val="22"/>
          <w:szCs w:val="22"/>
        </w:rPr>
      </w:pPr>
      <w:r w:rsidRPr="003432C9">
        <w:rPr>
          <w:rFonts w:asciiTheme="minorHAnsi" w:hAnsiTheme="minorHAnsi" w:cstheme="minorHAnsi"/>
          <w:sz w:val="22"/>
          <w:szCs w:val="22"/>
        </w:rPr>
        <w:t xml:space="preserve">Zamawiający </w:t>
      </w:r>
      <w:r w:rsidR="003432C9" w:rsidRPr="003432C9">
        <w:rPr>
          <w:rFonts w:asciiTheme="minorHAnsi" w:hAnsiTheme="minorHAnsi" w:cstheme="minorHAnsi"/>
          <w:sz w:val="22"/>
          <w:szCs w:val="22"/>
        </w:rPr>
        <w:t xml:space="preserve">nie </w:t>
      </w:r>
      <w:r w:rsidRPr="003432C9">
        <w:rPr>
          <w:rFonts w:asciiTheme="minorHAnsi" w:hAnsiTheme="minorHAnsi" w:cstheme="minorHAnsi"/>
          <w:sz w:val="22"/>
          <w:szCs w:val="22"/>
        </w:rPr>
        <w:t>wymaga wniesienia przed zawarciem umowy zabezpieczenia</w:t>
      </w:r>
      <w:r w:rsidR="003432C9" w:rsidRPr="003432C9">
        <w:rPr>
          <w:rFonts w:asciiTheme="minorHAnsi" w:hAnsiTheme="minorHAnsi" w:cstheme="minorHAnsi"/>
          <w:sz w:val="22"/>
          <w:szCs w:val="22"/>
        </w:rPr>
        <w:t>.</w:t>
      </w:r>
      <w:r w:rsidRPr="003432C9">
        <w:rPr>
          <w:rFonts w:asciiTheme="minorHAnsi" w:hAnsiTheme="minorHAnsi" w:cstheme="minorHAnsi"/>
          <w:sz w:val="22"/>
          <w:szCs w:val="22"/>
        </w:rPr>
        <w:t xml:space="preserve"> </w:t>
      </w:r>
    </w:p>
    <w:p w14:paraId="140834B6" w14:textId="19DAE28A" w:rsidR="00A602B3" w:rsidRDefault="00A602B3" w:rsidP="00A602B3"/>
    <w:p w14:paraId="6DB9584B" w14:textId="6FB35711" w:rsidR="005F0C8A" w:rsidRPr="007D0BDE" w:rsidRDefault="005F0C8A" w:rsidP="005F0C8A">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RODO</w:t>
      </w:r>
    </w:p>
    <w:p w14:paraId="1A335FE1" w14:textId="77777777" w:rsidR="00F91B03" w:rsidRDefault="00F91B03" w:rsidP="00F91B03">
      <w:pPr>
        <w:jc w:val="both"/>
        <w:rPr>
          <w:rFonts w:asciiTheme="minorHAnsi" w:hAnsiTheme="minorHAnsi" w:cstheme="minorHAnsi"/>
        </w:rPr>
      </w:pPr>
    </w:p>
    <w:p w14:paraId="75CC2D82" w14:textId="77777777" w:rsidR="003432C9" w:rsidRPr="007D0BDE" w:rsidRDefault="003432C9">
      <w:pPr>
        <w:pStyle w:val="Akapitzlist"/>
        <w:numPr>
          <w:ilvl w:val="0"/>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FAC78B" w14:textId="77777777" w:rsidR="003432C9" w:rsidRPr="00447A94" w:rsidRDefault="003432C9">
      <w:pPr>
        <w:pStyle w:val="Akapitzlist"/>
        <w:numPr>
          <w:ilvl w:val="1"/>
          <w:numId w:val="15"/>
        </w:numPr>
        <w:jc w:val="both"/>
        <w:rPr>
          <w:rFonts w:asciiTheme="minorHAnsi" w:hAnsiTheme="minorHAnsi" w:cstheme="minorHAnsi"/>
          <w:sz w:val="22"/>
          <w:szCs w:val="22"/>
        </w:rPr>
      </w:pPr>
      <w:r w:rsidRPr="00447A94">
        <w:rPr>
          <w:rFonts w:asciiTheme="minorHAnsi" w:hAnsiTheme="minorHAnsi" w:cstheme="minorHAnsi"/>
          <w:sz w:val="22"/>
          <w:szCs w:val="22"/>
        </w:rPr>
        <w:t>administratorem danych osobowych jest Fundacja Centrum Badania Opinii Społecznej. Został wyznaczony Inspektor Ochrony Danych. Można się z nim kontaktować poprzez email: </w:t>
      </w:r>
      <w:hyperlink r:id="rId40" w:history="1">
        <w:r w:rsidRPr="00274679">
          <w:rPr>
            <w:rStyle w:val="Hipercze"/>
            <w:rFonts w:asciiTheme="minorHAnsi" w:hAnsiTheme="minorHAnsi" w:cstheme="minorHAnsi"/>
            <w:sz w:val="22"/>
            <w:szCs w:val="22"/>
          </w:rPr>
          <w:t>ochronadanych@cbos.pl</w:t>
        </w:r>
      </w:hyperlink>
      <w:r>
        <w:rPr>
          <w:rFonts w:asciiTheme="minorHAnsi" w:hAnsiTheme="minorHAnsi" w:cstheme="minorHAnsi"/>
          <w:sz w:val="22"/>
          <w:szCs w:val="22"/>
        </w:rPr>
        <w:t xml:space="preserve"> </w:t>
      </w:r>
      <w:r w:rsidRPr="00447A94">
        <w:rPr>
          <w:rFonts w:asciiTheme="minorHAnsi" w:hAnsiTheme="minorHAnsi" w:cstheme="minorHAnsi"/>
          <w:sz w:val="22"/>
          <w:szCs w:val="22"/>
        </w:rPr>
        <w:t xml:space="preserve"> </w:t>
      </w:r>
    </w:p>
    <w:p w14:paraId="13C5E7F4"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dane osobowe przetwarzane będą na podstawie art. 6 ust. 1 lit. c) RODO w celu związanym z postępowaniem o udzielenie zamówienia publicznego prowadzonym na podstawie przepisów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w:t>
      </w:r>
    </w:p>
    <w:p w14:paraId="2A6047EB"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odbiorcami danych osobowych będą osoby lub podmioty, którym udostępniona zostanie dokumentacja postępowania a także organy uprawnionym do kontroli postępowań o udzielenie zamówienia publicznego lub wykonywania umów w sprawie zamówienia publicznego niezależnie od podstawy prawnej tego uprawnienia. Zgodnie z art. 18 ust. 6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Zamawiający udostępnia dane osobowe, o których mowa w art. 10 RODO, w celu umożliwienia korzystania ze środków ochrony prawnej, o których mowa w dziale IX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do upływu terminu na ich wniesienie.</w:t>
      </w:r>
    </w:p>
    <w:p w14:paraId="4AB3D8C3"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dane osobowe będą przechowywane, zgodnie z art. 78 ust. 1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przez okres 4 lat od dnia zakończenia postępowania o udzielenie zamówienia;</w:t>
      </w:r>
    </w:p>
    <w:p w14:paraId="708F9B3C"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obowiązek podania danych osobowych bezpośrednio Pani/Pana dotyczących jest wymogiem ustawowym określonym w przepisach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 xml:space="preserve">, związanym z udziałem w postępowaniu o udzielenie zamówienia publicznego; konsekwencje niepodania danych wynikają </w:t>
      </w:r>
      <w:proofErr w:type="spellStart"/>
      <w:r w:rsidRPr="007D0BDE">
        <w:rPr>
          <w:rFonts w:asciiTheme="minorHAnsi" w:hAnsiTheme="minorHAnsi" w:cstheme="minorHAnsi"/>
          <w:sz w:val="22"/>
          <w:szCs w:val="22"/>
        </w:rPr>
        <w:t>pzp</w:t>
      </w:r>
      <w:proofErr w:type="spellEnd"/>
      <w:r w:rsidRPr="007D0BDE">
        <w:rPr>
          <w:rFonts w:asciiTheme="minorHAnsi" w:hAnsiTheme="minorHAnsi" w:cstheme="minorHAnsi"/>
          <w:sz w:val="22"/>
          <w:szCs w:val="22"/>
        </w:rPr>
        <w:t>;</w:t>
      </w:r>
    </w:p>
    <w:p w14:paraId="50434A4D"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lastRenderedPageBreak/>
        <w:t>w odniesieniu do danych osobowych decyzje nie będą podejmowane w sposób zautomatyzowany;</w:t>
      </w:r>
    </w:p>
    <w:p w14:paraId="40864F67"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posiada Pani/Pan:</w:t>
      </w:r>
    </w:p>
    <w:p w14:paraId="7BA0FDAD"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prawo dostępu do danych osobowych Pani/Pana dotyczących (art. 15 RODO);</w:t>
      </w:r>
    </w:p>
    <w:p w14:paraId="6A30DF30"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na podstawie art. 16 RODO prawo do sprostowania Pani/Pana danych osobowych; </w:t>
      </w:r>
    </w:p>
    <w:p w14:paraId="6FEF32B0"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prawo żądania od administratora ograniczenia przetwarzania danych osobowych, z zastrzeżeniem przypadków, o których mowa w art. 18 ust. 2 RODO, tj. prawo do ograniczenia przetwarzania nie ma zastosowania w odniesieniu do przechowywania danych osobowych oraz przetwarzania w celu ustalenia, dochodzenia lub obrony roszczeń, w tym zapewnienia korzystania ze środków ochrony prawnej lub w celu ochrony praw innej osoby fizycznej lub prawnej, lub z uwagi na ważne względy interesu publicznego Unii Europejskiej lub państwa członkowskiego (art. 18 RODO);  </w:t>
      </w:r>
    </w:p>
    <w:p w14:paraId="46788C9D"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19B7347C"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nie przysługuje Pani/Panu:</w:t>
      </w:r>
    </w:p>
    <w:p w14:paraId="24653D89"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prawo do usunięcia danych osobowych (art. 17 ust. 3 lit. b), d) i e) RODO)</w:t>
      </w:r>
    </w:p>
    <w:p w14:paraId="5AF664FE"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prawo do przenoszenia danych osobowych, o którym mowa w art. 20 RODO;</w:t>
      </w:r>
    </w:p>
    <w:p w14:paraId="398D5544" w14:textId="77777777" w:rsidR="003432C9" w:rsidRPr="007D0BDE" w:rsidRDefault="003432C9">
      <w:pPr>
        <w:pStyle w:val="Akapitzlist"/>
        <w:numPr>
          <w:ilvl w:val="2"/>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7E0CE83E" w14:textId="77777777" w:rsidR="003432C9" w:rsidRPr="007D0BDE" w:rsidRDefault="003432C9">
      <w:pPr>
        <w:pStyle w:val="Akapitzlist"/>
        <w:numPr>
          <w:ilvl w:val="0"/>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Skorzystanie przez osobę, której dane osobowe dotyczą, z uprawnienia do sprostowania lub uzupełnienia, o którym mowa w </w:t>
      </w:r>
      <w:hyperlink r:id="rId41" w:anchor="/document/68636690?unitId=art(16)&amp;cm=DOCUMENT" w:history="1">
        <w:r w:rsidRPr="007D0BDE">
          <w:rPr>
            <w:rFonts w:asciiTheme="minorHAnsi" w:hAnsiTheme="minorHAnsi" w:cstheme="minorHAnsi"/>
            <w:sz w:val="22"/>
            <w:szCs w:val="22"/>
          </w:rPr>
          <w:t>art. 16</w:t>
        </w:r>
      </w:hyperlink>
      <w:r w:rsidRPr="007D0BDE">
        <w:rPr>
          <w:rFonts w:asciiTheme="minorHAnsi" w:hAnsiTheme="minorHAnsi" w:cstheme="minorHAnsi"/>
          <w:sz w:val="22"/>
          <w:szCs w:val="22"/>
        </w:rPr>
        <w:t xml:space="preserve"> rozporządzenia 2016/679:</w:t>
      </w:r>
    </w:p>
    <w:p w14:paraId="50368ADC"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nie może skutkować zmianą wyniku postępowania o udzielenie zamówienia ani zmianą postanowień umowy w sprawie zamówienia publicznego w zakresie niezgodnym z ustawą;</w:t>
      </w:r>
    </w:p>
    <w:p w14:paraId="5779E8D2" w14:textId="77777777" w:rsidR="003432C9" w:rsidRPr="007D0BDE" w:rsidRDefault="003432C9">
      <w:pPr>
        <w:pStyle w:val="Akapitzlist"/>
        <w:numPr>
          <w:ilvl w:val="1"/>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Skorzystanie przez osobę, której dane osobowe są przetwarzane, z uprawnienia do sprostowania lub uzupełnienia danych osobowych, o którym mowa w </w:t>
      </w:r>
      <w:hyperlink r:id="rId42" w:anchor="/document/68636690?unitId=art(16)&amp;cm=DOCUMENT" w:history="1">
        <w:r w:rsidRPr="007D0BDE">
          <w:rPr>
            <w:rFonts w:asciiTheme="minorHAnsi" w:hAnsiTheme="minorHAnsi" w:cstheme="minorHAnsi"/>
            <w:sz w:val="22"/>
            <w:szCs w:val="22"/>
          </w:rPr>
          <w:t>art. 16</w:t>
        </w:r>
      </w:hyperlink>
      <w:r w:rsidRPr="007D0BDE">
        <w:rPr>
          <w:rFonts w:asciiTheme="minorHAnsi" w:hAnsiTheme="minorHAnsi" w:cstheme="minorHAnsi"/>
          <w:sz w:val="22"/>
          <w:szCs w:val="22"/>
        </w:rPr>
        <w:t xml:space="preserve"> rozporządzenia 2016/679, nie może naruszać integralności protokołu postępowania oraz jego załączników.</w:t>
      </w:r>
    </w:p>
    <w:p w14:paraId="7AE5A464" w14:textId="77777777" w:rsidR="003432C9" w:rsidRPr="007D0BDE" w:rsidRDefault="003432C9">
      <w:pPr>
        <w:pStyle w:val="Akapitzlist"/>
        <w:numPr>
          <w:ilvl w:val="0"/>
          <w:numId w:val="15"/>
        </w:numPr>
        <w:jc w:val="both"/>
        <w:rPr>
          <w:rFonts w:asciiTheme="minorHAnsi" w:hAnsiTheme="minorHAnsi" w:cstheme="minorHAnsi"/>
          <w:sz w:val="22"/>
          <w:szCs w:val="22"/>
        </w:rPr>
      </w:pPr>
      <w:r w:rsidRPr="007D0BDE">
        <w:rPr>
          <w:rFonts w:asciiTheme="minorHAnsi" w:hAnsiTheme="minorHAnsi" w:cstheme="minorHAnsi"/>
          <w:sz w:val="22"/>
          <w:szCs w:val="22"/>
        </w:rPr>
        <w:t xml:space="preserve">W postępowaniu o udzielenie zamówienia zgłoszenie żądania ograniczenia przetwarzania, o którym mowa w </w:t>
      </w:r>
      <w:hyperlink r:id="rId43" w:anchor="/document/68636690?unitId=art(18)ust(1)&amp;cm=DOCUMENT" w:history="1">
        <w:r w:rsidRPr="007D0BDE">
          <w:rPr>
            <w:rFonts w:asciiTheme="minorHAnsi" w:hAnsiTheme="minorHAnsi" w:cstheme="minorHAnsi"/>
            <w:sz w:val="22"/>
            <w:szCs w:val="22"/>
          </w:rPr>
          <w:t>art. 18 ust. 1</w:t>
        </w:r>
      </w:hyperlink>
      <w:r w:rsidRPr="007D0BDE">
        <w:rPr>
          <w:rFonts w:asciiTheme="minorHAnsi" w:hAnsiTheme="minorHAnsi" w:cstheme="minorHAnsi"/>
          <w:sz w:val="22"/>
          <w:szCs w:val="22"/>
        </w:rPr>
        <w:t xml:space="preserve"> rozporządzenia 2016/679, nie ogranicza przetwarzania danych osobowych do czasu zakończenia tego postępowania.</w:t>
      </w:r>
    </w:p>
    <w:p w14:paraId="56E083F1" w14:textId="77777777" w:rsidR="003432C9" w:rsidRPr="007D0BDE" w:rsidRDefault="003432C9">
      <w:pPr>
        <w:pStyle w:val="Akapitzlist"/>
        <w:numPr>
          <w:ilvl w:val="0"/>
          <w:numId w:val="15"/>
        </w:numPr>
        <w:jc w:val="both"/>
        <w:rPr>
          <w:rFonts w:asciiTheme="minorHAnsi" w:hAnsiTheme="minorHAnsi" w:cstheme="minorHAnsi"/>
          <w:sz w:val="22"/>
          <w:szCs w:val="22"/>
        </w:rPr>
      </w:pPr>
      <w:r w:rsidRPr="007D0BDE">
        <w:rPr>
          <w:rFonts w:asciiTheme="minorHAnsi" w:hAnsiTheme="minorHAnsi" w:cstheme="minorHAnsi"/>
          <w:sz w:val="22"/>
          <w:szCs w:val="22"/>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p w14:paraId="3046357F" w14:textId="77777777" w:rsidR="00F91B03" w:rsidRPr="00F91B03" w:rsidRDefault="00F91B03" w:rsidP="00F91B03">
      <w:pPr>
        <w:jc w:val="both"/>
        <w:rPr>
          <w:rFonts w:asciiTheme="minorHAnsi" w:hAnsiTheme="minorHAnsi" w:cstheme="minorHAnsi"/>
        </w:rPr>
      </w:pPr>
    </w:p>
    <w:p w14:paraId="097B760E" w14:textId="3BCAB99B" w:rsidR="008F7719" w:rsidRPr="007D0BDE" w:rsidRDefault="008F7719" w:rsidP="001C181A">
      <w:pPr>
        <w:pStyle w:val="Nagwek1"/>
        <w:numPr>
          <w:ilvl w:val="0"/>
          <w:numId w:val="1"/>
        </w:numPr>
        <w:ind w:left="284" w:hanging="218"/>
        <w:jc w:val="both"/>
        <w:rPr>
          <w:rFonts w:asciiTheme="minorHAnsi" w:hAnsiTheme="minorHAnsi" w:cstheme="minorHAnsi"/>
          <w:i/>
          <w:iCs/>
          <w:color w:val="auto"/>
        </w:rPr>
      </w:pPr>
      <w:r w:rsidRPr="007D0BDE">
        <w:rPr>
          <w:rStyle w:val="Uwydatnienie"/>
          <w:rFonts w:asciiTheme="minorHAnsi" w:hAnsiTheme="minorHAnsi" w:cstheme="minorHAnsi"/>
          <w:color w:val="auto"/>
        </w:rPr>
        <w:t>Informacje dodatkowe</w:t>
      </w:r>
    </w:p>
    <w:p w14:paraId="44F1DB4F" w14:textId="285DD410" w:rsidR="008F7719" w:rsidRPr="007D0BDE" w:rsidRDefault="0046388F">
      <w:pPr>
        <w:pStyle w:val="Akapitzlist"/>
        <w:numPr>
          <w:ilvl w:val="0"/>
          <w:numId w:val="14"/>
        </w:numPr>
        <w:jc w:val="both"/>
        <w:rPr>
          <w:rFonts w:asciiTheme="minorHAnsi" w:hAnsiTheme="minorHAnsi" w:cstheme="minorHAnsi"/>
          <w:sz w:val="22"/>
          <w:szCs w:val="22"/>
        </w:rPr>
      </w:pPr>
      <w:r w:rsidRPr="007D0BDE">
        <w:rPr>
          <w:rFonts w:asciiTheme="minorHAnsi" w:hAnsiTheme="minorHAnsi" w:cstheme="minorHAnsi"/>
          <w:sz w:val="22"/>
          <w:szCs w:val="22"/>
        </w:rPr>
        <w:t>Zamawiający nie przewiduje zwrotu kosztów udziału w postępowaniu.</w:t>
      </w:r>
    </w:p>
    <w:p w14:paraId="03C2AD91" w14:textId="77777777" w:rsidR="003432C9" w:rsidRPr="007D0BDE" w:rsidRDefault="003432C9">
      <w:pPr>
        <w:pStyle w:val="Akapitzlist"/>
        <w:numPr>
          <w:ilvl w:val="0"/>
          <w:numId w:val="14"/>
        </w:numPr>
        <w:jc w:val="both"/>
        <w:rPr>
          <w:rFonts w:asciiTheme="minorHAnsi" w:hAnsiTheme="minorHAnsi" w:cstheme="minorHAnsi"/>
          <w:sz w:val="22"/>
          <w:szCs w:val="22"/>
        </w:rPr>
      </w:pPr>
      <w:r w:rsidRPr="007D0BDE">
        <w:rPr>
          <w:rFonts w:asciiTheme="minorHAnsi" w:hAnsiTheme="minorHAnsi" w:cstheme="minorHAnsi"/>
          <w:sz w:val="22"/>
          <w:szCs w:val="22"/>
        </w:rPr>
        <w:t xml:space="preserve">Zamawiający nie dopuszcza składania ofert częściowych. Zamawiający nie przewiduje podziału postępowania na części. </w:t>
      </w:r>
      <w:r>
        <w:rPr>
          <w:rFonts w:asciiTheme="minorHAnsi" w:hAnsiTheme="minorHAnsi" w:cstheme="minorHAnsi"/>
          <w:sz w:val="22"/>
          <w:szCs w:val="22"/>
        </w:rPr>
        <w:t>Zamówienie obejmuje świadczenie usług w sposób zorganizowany przez 12 miesięcy, a wiec okres krótki z perspektywy planowania działań Zamawiającego, które w dużej mierze oparte są o korespondencję pocztową z respondentami</w:t>
      </w:r>
      <w:r w:rsidRPr="007D0BDE">
        <w:rPr>
          <w:rFonts w:asciiTheme="minorHAnsi" w:hAnsiTheme="minorHAnsi" w:cstheme="minorHAnsi"/>
          <w:sz w:val="22"/>
          <w:szCs w:val="22"/>
        </w:rPr>
        <w:t xml:space="preserve">. </w:t>
      </w:r>
      <w:r>
        <w:rPr>
          <w:rFonts w:asciiTheme="minorHAnsi" w:hAnsiTheme="minorHAnsi" w:cstheme="minorHAnsi"/>
          <w:sz w:val="22"/>
          <w:szCs w:val="22"/>
        </w:rPr>
        <w:t>Podział zamówienia na krótsze okresy świadczenia usług utrudniałby planowanie badań przez Zamawiającego.</w:t>
      </w:r>
    </w:p>
    <w:p w14:paraId="07620927" w14:textId="3BC1E0B2" w:rsidR="00D15535" w:rsidRPr="007D0BDE" w:rsidRDefault="00D15535">
      <w:pPr>
        <w:pStyle w:val="Akapitzlist"/>
        <w:numPr>
          <w:ilvl w:val="0"/>
          <w:numId w:val="14"/>
        </w:numPr>
        <w:jc w:val="both"/>
        <w:rPr>
          <w:rFonts w:asciiTheme="minorHAnsi" w:hAnsiTheme="minorHAnsi" w:cstheme="minorHAnsi"/>
          <w:sz w:val="22"/>
          <w:szCs w:val="22"/>
        </w:rPr>
      </w:pPr>
      <w:r w:rsidRPr="007D0BDE">
        <w:rPr>
          <w:rFonts w:asciiTheme="minorHAnsi" w:hAnsiTheme="minorHAnsi" w:cstheme="minorHAnsi"/>
          <w:sz w:val="22"/>
          <w:szCs w:val="22"/>
        </w:rPr>
        <w:t xml:space="preserve">Zamawiający nie przewiduje </w:t>
      </w:r>
      <w:r w:rsidR="001C181A" w:rsidRPr="007D0BDE">
        <w:rPr>
          <w:rFonts w:asciiTheme="minorHAnsi" w:hAnsiTheme="minorHAnsi" w:cstheme="minorHAnsi"/>
          <w:sz w:val="22"/>
          <w:szCs w:val="22"/>
        </w:rPr>
        <w:t>składania ofert wariantowych</w:t>
      </w:r>
      <w:r w:rsidR="00460E64" w:rsidRPr="007D0BDE">
        <w:rPr>
          <w:rFonts w:asciiTheme="minorHAnsi" w:hAnsiTheme="minorHAnsi" w:cstheme="minorHAnsi"/>
          <w:sz w:val="22"/>
          <w:szCs w:val="22"/>
        </w:rPr>
        <w:t>.</w:t>
      </w:r>
    </w:p>
    <w:p w14:paraId="623C0718" w14:textId="2A69D674" w:rsidR="0046388F" w:rsidRPr="007D0BDE" w:rsidRDefault="0046388F">
      <w:pPr>
        <w:pStyle w:val="Akapitzlist"/>
        <w:numPr>
          <w:ilvl w:val="0"/>
          <w:numId w:val="14"/>
        </w:numPr>
        <w:jc w:val="both"/>
        <w:rPr>
          <w:rFonts w:asciiTheme="minorHAnsi" w:hAnsiTheme="minorHAnsi" w:cstheme="minorHAnsi"/>
          <w:sz w:val="22"/>
          <w:szCs w:val="22"/>
        </w:rPr>
      </w:pPr>
      <w:r w:rsidRPr="007D0BDE">
        <w:rPr>
          <w:rFonts w:asciiTheme="minorHAnsi" w:hAnsiTheme="minorHAnsi" w:cstheme="minorHAnsi"/>
          <w:sz w:val="22"/>
          <w:szCs w:val="22"/>
        </w:rPr>
        <w:t xml:space="preserve">Zamawiający nie przewiduje zastosowania aukcji elektronicznej. </w:t>
      </w:r>
    </w:p>
    <w:p w14:paraId="3954F6FC" w14:textId="453887F4" w:rsidR="00CA00A5" w:rsidRPr="007D0BDE" w:rsidRDefault="00CA00A5">
      <w:pPr>
        <w:pStyle w:val="Akapitzlist"/>
        <w:numPr>
          <w:ilvl w:val="0"/>
          <w:numId w:val="14"/>
        </w:numPr>
        <w:jc w:val="both"/>
        <w:rPr>
          <w:rFonts w:asciiTheme="minorHAnsi" w:hAnsiTheme="minorHAnsi" w:cstheme="minorHAnsi"/>
          <w:sz w:val="22"/>
          <w:szCs w:val="22"/>
        </w:rPr>
      </w:pPr>
      <w:r w:rsidRPr="007D0BDE">
        <w:rPr>
          <w:rFonts w:asciiTheme="minorHAnsi" w:hAnsiTheme="minorHAnsi" w:cstheme="minorHAnsi"/>
          <w:sz w:val="22"/>
          <w:szCs w:val="22"/>
        </w:rPr>
        <w:t xml:space="preserve">Nie ujawnia się informacji stanowiących tajemnicę przedsiębiorstwa w rozumieniu przepisów ustawy z dnia 16 kwietnia 1993 r. o zwalczaniu nieuczciwej konkurencji, jeżeli wykonawca, wraz z </w:t>
      </w:r>
      <w:r w:rsidRPr="007D0BDE">
        <w:rPr>
          <w:rFonts w:asciiTheme="minorHAnsi" w:hAnsiTheme="minorHAnsi" w:cstheme="minorHAnsi"/>
          <w:sz w:val="22"/>
          <w:szCs w:val="22"/>
        </w:rPr>
        <w:lastRenderedPageBreak/>
        <w:t>przekazaniem takich informacji, zastrzegł, że nie mogą być one udostępniane oraz wykazał, że zastrzeżone informacje stanowią tajemnicę przedsiębiorstwa. Jeśli Wykonawca nie dopełni obowiązków wynikających z ustawy, Zamawiający będzie miał podstawę uznania, że zastrzeżenie tajemnicy przedsiębiorstwa jest bezskuteczne i w związku z tym potraktuje daną informację, jako niepodlegającą ochronie i niestanowiącą tajemnicy przedsiębiorstwa w rozumieniu ustawy z dnia 16 kwietnia 1993 r. o zwalczaniu nieuczciwej konkurencji.</w:t>
      </w:r>
    </w:p>
    <w:p w14:paraId="60B78FA9" w14:textId="77777777" w:rsidR="008B39A3" w:rsidRPr="003F7E22" w:rsidRDefault="008B39A3" w:rsidP="00E342AF">
      <w:pPr>
        <w:ind w:left="66"/>
        <w:jc w:val="both"/>
        <w:rPr>
          <w:rFonts w:asciiTheme="minorHAnsi" w:hAnsiTheme="minorHAnsi" w:cstheme="minorHAnsi"/>
          <w:b/>
          <w:bCs/>
          <w:sz w:val="21"/>
          <w:szCs w:val="21"/>
          <w:highlight w:val="yellow"/>
        </w:rPr>
      </w:pPr>
      <w:bookmarkStart w:id="5" w:name="_Hlk72681385"/>
    </w:p>
    <w:bookmarkEnd w:id="5"/>
    <w:p w14:paraId="00927869" w14:textId="456921BB" w:rsidR="00F80B28" w:rsidRPr="007D0BDE" w:rsidRDefault="00F80B28" w:rsidP="00F80B28">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Informacje o formalnościach, jakie muszą zostać dopełnione po wyborze oferty w celu zawarcia umowy w</w:t>
      </w:r>
      <w:r w:rsidR="00145CCF" w:rsidRPr="007D0BDE">
        <w:rPr>
          <w:rStyle w:val="Uwydatnienie"/>
          <w:rFonts w:asciiTheme="minorHAnsi" w:hAnsiTheme="minorHAnsi" w:cstheme="minorHAnsi"/>
          <w:color w:val="auto"/>
        </w:rPr>
        <w:t xml:space="preserve"> sprawie zamówienia publicznego</w:t>
      </w:r>
    </w:p>
    <w:p w14:paraId="600B2490" w14:textId="2686A525" w:rsidR="003432C9" w:rsidRDefault="003432C9" w:rsidP="003432C9">
      <w:pPr>
        <w:ind w:left="284"/>
        <w:jc w:val="both"/>
        <w:rPr>
          <w:rFonts w:asciiTheme="minorHAnsi" w:hAnsiTheme="minorHAnsi" w:cstheme="minorHAnsi"/>
          <w:sz w:val="22"/>
          <w:szCs w:val="22"/>
        </w:rPr>
      </w:pPr>
    </w:p>
    <w:p w14:paraId="7AC24D88" w14:textId="53D651C0" w:rsidR="00145CCF" w:rsidRDefault="003432C9" w:rsidP="003432C9">
      <w:pPr>
        <w:ind w:firstLine="66"/>
        <w:jc w:val="both"/>
        <w:rPr>
          <w:rFonts w:asciiTheme="minorHAnsi" w:hAnsiTheme="minorHAnsi" w:cstheme="minorHAnsi"/>
          <w:sz w:val="22"/>
          <w:szCs w:val="22"/>
        </w:rPr>
      </w:pPr>
      <w:r>
        <w:rPr>
          <w:rFonts w:asciiTheme="minorHAnsi" w:hAnsiTheme="minorHAnsi" w:cstheme="minorHAnsi"/>
          <w:sz w:val="22"/>
          <w:szCs w:val="22"/>
        </w:rPr>
        <w:t>Zamawiający nie przewiduje formalności przed zawarciem umowy.</w:t>
      </w:r>
    </w:p>
    <w:p w14:paraId="52421516" w14:textId="16C64835" w:rsidR="00145CCF" w:rsidRPr="007D0BDE" w:rsidRDefault="00145CCF" w:rsidP="00145CCF">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Projektowane postanowienia umowy w sprawie zamówienia publicznego, które zostaną wprowadzone do umowy w sprawie zamówienia publicznego</w:t>
      </w:r>
    </w:p>
    <w:p w14:paraId="6C3F0C7E" w14:textId="77777777" w:rsidR="0052032F" w:rsidRDefault="0052032F" w:rsidP="008A1E19">
      <w:pPr>
        <w:jc w:val="both"/>
        <w:rPr>
          <w:rFonts w:asciiTheme="minorHAnsi" w:hAnsiTheme="minorHAnsi" w:cstheme="minorHAnsi"/>
          <w:sz w:val="22"/>
          <w:szCs w:val="22"/>
        </w:rPr>
      </w:pPr>
    </w:p>
    <w:p w14:paraId="6A319B5C" w14:textId="3CF81CB8" w:rsidR="00145CCF" w:rsidRPr="007D0BDE" w:rsidRDefault="00145CCF" w:rsidP="008A1E19">
      <w:pPr>
        <w:jc w:val="both"/>
        <w:rPr>
          <w:rFonts w:asciiTheme="minorHAnsi" w:hAnsiTheme="minorHAnsi" w:cstheme="minorHAnsi"/>
          <w:b/>
          <w:bCs/>
          <w:sz w:val="22"/>
          <w:szCs w:val="22"/>
        </w:rPr>
      </w:pPr>
      <w:r w:rsidRPr="007D0BDE">
        <w:rPr>
          <w:rFonts w:asciiTheme="minorHAnsi" w:hAnsiTheme="minorHAnsi" w:cstheme="minorHAnsi"/>
          <w:sz w:val="22"/>
          <w:szCs w:val="22"/>
        </w:rPr>
        <w:t xml:space="preserve">Umowa zostanie zawarta zgodnie ze wzorem stanowiącym </w:t>
      </w:r>
      <w:r w:rsidRPr="007D0BDE">
        <w:rPr>
          <w:rFonts w:asciiTheme="minorHAnsi" w:hAnsiTheme="minorHAnsi" w:cstheme="minorHAnsi"/>
          <w:b/>
          <w:bCs/>
          <w:sz w:val="22"/>
          <w:szCs w:val="22"/>
        </w:rPr>
        <w:t xml:space="preserve">załącznik nr </w:t>
      </w:r>
      <w:r w:rsidR="00392223">
        <w:rPr>
          <w:rFonts w:asciiTheme="minorHAnsi" w:hAnsiTheme="minorHAnsi" w:cstheme="minorHAnsi"/>
          <w:b/>
          <w:bCs/>
          <w:sz w:val="22"/>
          <w:szCs w:val="22"/>
        </w:rPr>
        <w:t>6</w:t>
      </w:r>
      <w:r w:rsidRPr="007D0BDE">
        <w:rPr>
          <w:rFonts w:asciiTheme="minorHAnsi" w:hAnsiTheme="minorHAnsi" w:cstheme="minorHAnsi"/>
          <w:b/>
          <w:bCs/>
          <w:sz w:val="22"/>
          <w:szCs w:val="22"/>
        </w:rPr>
        <w:t xml:space="preserve"> do SWZ</w:t>
      </w:r>
      <w:r w:rsidR="001C181A" w:rsidRPr="007D0BDE">
        <w:rPr>
          <w:rFonts w:asciiTheme="minorHAnsi" w:hAnsiTheme="minorHAnsi" w:cstheme="minorHAnsi"/>
          <w:b/>
          <w:bCs/>
          <w:sz w:val="22"/>
          <w:szCs w:val="22"/>
        </w:rPr>
        <w:t>.</w:t>
      </w:r>
    </w:p>
    <w:p w14:paraId="337C3F8F" w14:textId="2DD489E4" w:rsidR="00145CCF" w:rsidRPr="007D0BDE" w:rsidRDefault="00145CCF" w:rsidP="00145CCF">
      <w:pPr>
        <w:pStyle w:val="Nagwek1"/>
        <w:numPr>
          <w:ilvl w:val="0"/>
          <w:numId w:val="1"/>
        </w:numPr>
        <w:ind w:left="284" w:hanging="218"/>
        <w:jc w:val="both"/>
        <w:rPr>
          <w:rFonts w:asciiTheme="minorHAnsi" w:hAnsiTheme="minorHAnsi" w:cstheme="minorHAnsi"/>
          <w:i/>
          <w:iCs/>
          <w:color w:val="auto"/>
        </w:rPr>
      </w:pPr>
      <w:r w:rsidRPr="007D0BDE">
        <w:rPr>
          <w:rStyle w:val="Uwydatnienie"/>
          <w:rFonts w:asciiTheme="minorHAnsi" w:hAnsiTheme="minorHAnsi" w:cstheme="minorHAnsi"/>
          <w:color w:val="auto"/>
        </w:rPr>
        <w:t>Pouczenie o środkach ochrony prawnej przysługujących wykonawcy</w:t>
      </w:r>
    </w:p>
    <w:p w14:paraId="60B74BC4" w14:textId="76705BF0" w:rsidR="00F80B28" w:rsidRPr="007D0BDE" w:rsidRDefault="00810764" w:rsidP="00492A9A">
      <w:pPr>
        <w:pStyle w:val="Akapitzlist"/>
        <w:ind w:left="0"/>
        <w:jc w:val="both"/>
        <w:rPr>
          <w:rFonts w:asciiTheme="minorHAnsi" w:hAnsiTheme="minorHAnsi" w:cstheme="minorHAnsi"/>
          <w:sz w:val="22"/>
          <w:szCs w:val="22"/>
        </w:rPr>
      </w:pPr>
      <w:r w:rsidRPr="007D0BDE">
        <w:rPr>
          <w:rFonts w:asciiTheme="minorHAnsi" w:hAnsiTheme="minorHAnsi" w:cstheme="minorHAnsi"/>
          <w:sz w:val="22"/>
          <w:szCs w:val="22"/>
        </w:rPr>
        <w:t>Wykonawcy przysługują śro</w:t>
      </w:r>
      <w:r w:rsidR="00941559" w:rsidRPr="007D0BDE">
        <w:rPr>
          <w:rFonts w:asciiTheme="minorHAnsi" w:hAnsiTheme="minorHAnsi" w:cstheme="minorHAnsi"/>
          <w:sz w:val="22"/>
          <w:szCs w:val="22"/>
        </w:rPr>
        <w:t>d</w:t>
      </w:r>
      <w:r w:rsidRPr="007D0BDE">
        <w:rPr>
          <w:rFonts w:asciiTheme="minorHAnsi" w:hAnsiTheme="minorHAnsi" w:cstheme="minorHAnsi"/>
          <w:sz w:val="22"/>
          <w:szCs w:val="22"/>
        </w:rPr>
        <w:t xml:space="preserve">ki ochrony prawnej określone w Dziale IX </w:t>
      </w:r>
      <w:proofErr w:type="spellStart"/>
      <w:r w:rsidRPr="007D0BDE">
        <w:rPr>
          <w:rFonts w:asciiTheme="minorHAnsi" w:hAnsiTheme="minorHAnsi" w:cstheme="minorHAnsi"/>
          <w:sz w:val="22"/>
          <w:szCs w:val="22"/>
        </w:rPr>
        <w:t>pzp</w:t>
      </w:r>
      <w:proofErr w:type="spellEnd"/>
      <w:r w:rsidR="0046388F" w:rsidRPr="007D0BDE">
        <w:rPr>
          <w:rFonts w:asciiTheme="minorHAnsi" w:hAnsiTheme="minorHAnsi" w:cstheme="minorHAnsi"/>
          <w:sz w:val="22"/>
          <w:szCs w:val="22"/>
        </w:rPr>
        <w:t>,</w:t>
      </w:r>
      <w:r w:rsidRPr="007D0BDE">
        <w:rPr>
          <w:rFonts w:asciiTheme="minorHAnsi" w:hAnsiTheme="minorHAnsi" w:cstheme="minorHAnsi"/>
          <w:sz w:val="22"/>
          <w:szCs w:val="22"/>
        </w:rPr>
        <w:t xml:space="preserve"> tj. odwołanie do Prezesa KIO oraz skarga do Sądu Okręgowej w Warszawie – Sądu Zamówień Publicznych.</w:t>
      </w:r>
    </w:p>
    <w:p w14:paraId="38A1A531" w14:textId="3ADBCECE" w:rsidR="00B47EDE" w:rsidRPr="007D0BDE" w:rsidRDefault="00B47EDE" w:rsidP="00995D62">
      <w:pPr>
        <w:pStyle w:val="Nagwek1"/>
        <w:numPr>
          <w:ilvl w:val="0"/>
          <w:numId w:val="1"/>
        </w:numPr>
        <w:ind w:left="284" w:hanging="218"/>
        <w:jc w:val="both"/>
        <w:rPr>
          <w:rStyle w:val="Uwydatnienie"/>
          <w:rFonts w:asciiTheme="minorHAnsi" w:hAnsiTheme="minorHAnsi" w:cstheme="minorHAnsi"/>
          <w:color w:val="auto"/>
        </w:rPr>
      </w:pPr>
      <w:r w:rsidRPr="007D0BDE">
        <w:rPr>
          <w:rStyle w:val="Uwydatnienie"/>
          <w:rFonts w:asciiTheme="minorHAnsi" w:hAnsiTheme="minorHAnsi" w:cstheme="minorHAnsi"/>
          <w:color w:val="auto"/>
        </w:rPr>
        <w:t>Załączniki</w:t>
      </w:r>
    </w:p>
    <w:p w14:paraId="1EDF498B" w14:textId="00AF3453" w:rsidR="00B47EDE" w:rsidRPr="00C45419" w:rsidRDefault="00995D62">
      <w:pPr>
        <w:pStyle w:val="Akapitzlist"/>
        <w:numPr>
          <w:ilvl w:val="0"/>
          <w:numId w:val="17"/>
        </w:numPr>
        <w:jc w:val="both"/>
        <w:rPr>
          <w:rFonts w:asciiTheme="minorHAnsi" w:hAnsiTheme="minorHAnsi" w:cstheme="minorHAnsi"/>
          <w:sz w:val="22"/>
          <w:szCs w:val="22"/>
        </w:rPr>
      </w:pPr>
      <w:r w:rsidRPr="00C45419">
        <w:rPr>
          <w:rFonts w:asciiTheme="minorHAnsi" w:hAnsiTheme="minorHAnsi" w:cstheme="minorHAnsi"/>
          <w:sz w:val="22"/>
          <w:szCs w:val="22"/>
        </w:rPr>
        <w:t>Szczegółowy opis przedmiotu zamówienia</w:t>
      </w:r>
    </w:p>
    <w:p w14:paraId="1A30D442" w14:textId="77777777" w:rsidR="00EB3CD8" w:rsidRPr="00C45419" w:rsidRDefault="00492A9A">
      <w:pPr>
        <w:pStyle w:val="Akapitzlist"/>
        <w:numPr>
          <w:ilvl w:val="0"/>
          <w:numId w:val="17"/>
        </w:numPr>
        <w:jc w:val="both"/>
        <w:rPr>
          <w:rFonts w:asciiTheme="minorHAnsi" w:hAnsiTheme="minorHAnsi" w:cstheme="minorHAnsi"/>
          <w:sz w:val="22"/>
          <w:szCs w:val="22"/>
        </w:rPr>
      </w:pPr>
      <w:r w:rsidRPr="00C45419">
        <w:rPr>
          <w:rFonts w:asciiTheme="minorHAnsi" w:hAnsiTheme="minorHAnsi" w:cstheme="minorHAnsi"/>
          <w:sz w:val="22"/>
          <w:szCs w:val="22"/>
        </w:rPr>
        <w:t>Wzór o</w:t>
      </w:r>
      <w:r w:rsidR="009156F1" w:rsidRPr="00C45419">
        <w:rPr>
          <w:rFonts w:asciiTheme="minorHAnsi" w:hAnsiTheme="minorHAnsi" w:cstheme="minorHAnsi"/>
          <w:sz w:val="22"/>
          <w:szCs w:val="22"/>
        </w:rPr>
        <w:t>świadczeni</w:t>
      </w:r>
      <w:r w:rsidRPr="00C45419">
        <w:rPr>
          <w:rFonts w:asciiTheme="minorHAnsi" w:hAnsiTheme="minorHAnsi" w:cstheme="minorHAnsi"/>
          <w:sz w:val="22"/>
          <w:szCs w:val="22"/>
        </w:rPr>
        <w:t>a</w:t>
      </w:r>
      <w:r w:rsidR="009156F1" w:rsidRPr="00C45419">
        <w:rPr>
          <w:rFonts w:asciiTheme="minorHAnsi" w:hAnsiTheme="minorHAnsi" w:cstheme="minorHAnsi"/>
          <w:sz w:val="22"/>
          <w:szCs w:val="22"/>
        </w:rPr>
        <w:t xml:space="preserve"> z art. 125 </w:t>
      </w:r>
      <w:proofErr w:type="spellStart"/>
      <w:r w:rsidR="009156F1" w:rsidRPr="00C45419">
        <w:rPr>
          <w:rFonts w:asciiTheme="minorHAnsi" w:hAnsiTheme="minorHAnsi" w:cstheme="minorHAnsi"/>
          <w:sz w:val="22"/>
          <w:szCs w:val="22"/>
        </w:rPr>
        <w:t>pzp</w:t>
      </w:r>
      <w:proofErr w:type="spellEnd"/>
    </w:p>
    <w:p w14:paraId="3AD08B68" w14:textId="0F52FA84" w:rsidR="00EB3CD8" w:rsidRPr="00C45419" w:rsidRDefault="00EB3CD8" w:rsidP="00EB3CD8">
      <w:pPr>
        <w:ind w:left="360"/>
        <w:jc w:val="both"/>
        <w:rPr>
          <w:rFonts w:asciiTheme="minorHAnsi" w:hAnsiTheme="minorHAnsi" w:cstheme="minorHAnsi"/>
          <w:sz w:val="22"/>
          <w:szCs w:val="22"/>
        </w:rPr>
      </w:pPr>
      <w:r w:rsidRPr="00C45419">
        <w:rPr>
          <w:rFonts w:asciiTheme="minorHAnsi" w:hAnsiTheme="minorHAnsi" w:cstheme="minorHAnsi"/>
          <w:sz w:val="22"/>
          <w:szCs w:val="22"/>
        </w:rPr>
        <w:t xml:space="preserve">2a </w:t>
      </w:r>
      <w:r w:rsidR="00492A9A" w:rsidRPr="00C45419">
        <w:rPr>
          <w:rFonts w:asciiTheme="minorHAnsi" w:hAnsiTheme="minorHAnsi" w:cstheme="minorHAnsi"/>
          <w:sz w:val="22"/>
          <w:szCs w:val="22"/>
        </w:rPr>
        <w:t xml:space="preserve"> </w:t>
      </w:r>
      <w:r w:rsidRPr="00C45419">
        <w:rPr>
          <w:rFonts w:asciiTheme="minorHAnsi" w:hAnsiTheme="minorHAnsi" w:cstheme="minorHAnsi"/>
          <w:sz w:val="22"/>
          <w:szCs w:val="22"/>
        </w:rPr>
        <w:t xml:space="preserve">Wzór oświadczenia z art. 125 </w:t>
      </w:r>
      <w:proofErr w:type="spellStart"/>
      <w:r w:rsidRPr="00C45419">
        <w:rPr>
          <w:rFonts w:asciiTheme="minorHAnsi" w:hAnsiTheme="minorHAnsi" w:cstheme="minorHAnsi"/>
          <w:sz w:val="22"/>
          <w:szCs w:val="22"/>
        </w:rPr>
        <w:t>pzp</w:t>
      </w:r>
      <w:proofErr w:type="spellEnd"/>
      <w:r w:rsidRPr="00C45419">
        <w:rPr>
          <w:rFonts w:asciiTheme="minorHAnsi" w:hAnsiTheme="minorHAnsi" w:cstheme="minorHAnsi"/>
          <w:sz w:val="22"/>
          <w:szCs w:val="22"/>
        </w:rPr>
        <w:t xml:space="preserve"> dla podmiotu udostępniającego zasoby</w:t>
      </w:r>
    </w:p>
    <w:p w14:paraId="277C7C24" w14:textId="77777777" w:rsidR="00395212" w:rsidRPr="00C45419" w:rsidRDefault="00395212">
      <w:pPr>
        <w:pStyle w:val="Akapitzlist"/>
        <w:numPr>
          <w:ilvl w:val="0"/>
          <w:numId w:val="17"/>
        </w:numPr>
        <w:jc w:val="both"/>
        <w:rPr>
          <w:rFonts w:asciiTheme="minorHAnsi" w:hAnsiTheme="minorHAnsi" w:cstheme="minorHAnsi"/>
          <w:sz w:val="22"/>
          <w:szCs w:val="22"/>
        </w:rPr>
      </w:pPr>
      <w:r w:rsidRPr="00C45419">
        <w:rPr>
          <w:rFonts w:asciiTheme="minorHAnsi" w:hAnsiTheme="minorHAnsi" w:cstheme="minorHAnsi"/>
          <w:sz w:val="22"/>
          <w:szCs w:val="22"/>
        </w:rPr>
        <w:t>Wzór oświadczenia w zakresie aktualności informacji</w:t>
      </w:r>
    </w:p>
    <w:p w14:paraId="585578B2" w14:textId="77777777" w:rsidR="00395212" w:rsidRPr="00C45419" w:rsidRDefault="00395212">
      <w:pPr>
        <w:pStyle w:val="Akapitzlist"/>
        <w:numPr>
          <w:ilvl w:val="0"/>
          <w:numId w:val="17"/>
        </w:numPr>
        <w:jc w:val="both"/>
        <w:rPr>
          <w:rFonts w:asciiTheme="minorHAnsi" w:hAnsiTheme="minorHAnsi" w:cstheme="minorHAnsi"/>
          <w:sz w:val="22"/>
          <w:szCs w:val="22"/>
        </w:rPr>
      </w:pPr>
      <w:r w:rsidRPr="00C45419">
        <w:rPr>
          <w:rFonts w:asciiTheme="minorHAnsi" w:hAnsiTheme="minorHAnsi" w:cstheme="minorHAnsi"/>
          <w:sz w:val="22"/>
          <w:szCs w:val="22"/>
        </w:rPr>
        <w:t xml:space="preserve">Wzór oświadczenia z art. 117 </w:t>
      </w:r>
      <w:proofErr w:type="spellStart"/>
      <w:r w:rsidRPr="00C45419">
        <w:rPr>
          <w:rFonts w:asciiTheme="minorHAnsi" w:hAnsiTheme="minorHAnsi" w:cstheme="minorHAnsi"/>
          <w:sz w:val="22"/>
          <w:szCs w:val="22"/>
        </w:rPr>
        <w:t>pzp</w:t>
      </w:r>
      <w:proofErr w:type="spellEnd"/>
      <w:r w:rsidRPr="00C45419">
        <w:rPr>
          <w:rFonts w:asciiTheme="minorHAnsi" w:hAnsiTheme="minorHAnsi" w:cstheme="minorHAnsi"/>
          <w:sz w:val="22"/>
          <w:szCs w:val="22"/>
        </w:rPr>
        <w:t xml:space="preserve"> </w:t>
      </w:r>
    </w:p>
    <w:p w14:paraId="3ADE3175" w14:textId="4D7A1FE6" w:rsidR="00492A9A" w:rsidRPr="00C45419" w:rsidRDefault="009D1536">
      <w:pPr>
        <w:pStyle w:val="Akapitzlist"/>
        <w:numPr>
          <w:ilvl w:val="0"/>
          <w:numId w:val="17"/>
        </w:numPr>
        <w:jc w:val="both"/>
        <w:rPr>
          <w:rFonts w:asciiTheme="minorHAnsi" w:hAnsiTheme="minorHAnsi" w:cstheme="minorHAnsi"/>
          <w:sz w:val="22"/>
          <w:szCs w:val="22"/>
        </w:rPr>
      </w:pPr>
      <w:r w:rsidRPr="00C45419">
        <w:rPr>
          <w:rFonts w:asciiTheme="minorHAnsi" w:hAnsiTheme="minorHAnsi" w:cstheme="minorHAnsi"/>
          <w:sz w:val="22"/>
          <w:szCs w:val="22"/>
        </w:rPr>
        <w:t>Formularz oferty</w:t>
      </w:r>
    </w:p>
    <w:p w14:paraId="0DC86BCC" w14:textId="21AD2B08" w:rsidR="00C45419" w:rsidRDefault="00C45419">
      <w:pPr>
        <w:pStyle w:val="Akapitzlist"/>
        <w:numPr>
          <w:ilvl w:val="0"/>
          <w:numId w:val="17"/>
        </w:numPr>
        <w:jc w:val="both"/>
        <w:rPr>
          <w:rFonts w:asciiTheme="minorHAnsi" w:hAnsiTheme="minorHAnsi" w:cstheme="minorHAnsi"/>
          <w:sz w:val="22"/>
          <w:szCs w:val="22"/>
        </w:rPr>
      </w:pPr>
      <w:r>
        <w:rPr>
          <w:rFonts w:asciiTheme="minorHAnsi" w:hAnsiTheme="minorHAnsi" w:cstheme="minorHAnsi"/>
          <w:sz w:val="22"/>
          <w:szCs w:val="22"/>
        </w:rPr>
        <w:t>projektowane postanowienia umowy</w:t>
      </w:r>
    </w:p>
    <w:p w14:paraId="1428D007" w14:textId="562ABB37" w:rsidR="002A5BC5" w:rsidRDefault="002A5BC5" w:rsidP="00070198">
      <w:pPr>
        <w:pStyle w:val="Akapitzlist"/>
        <w:jc w:val="both"/>
        <w:rPr>
          <w:rFonts w:asciiTheme="minorHAnsi" w:hAnsiTheme="minorHAnsi" w:cstheme="minorHAnsi"/>
          <w:sz w:val="22"/>
          <w:szCs w:val="22"/>
        </w:rPr>
      </w:pPr>
    </w:p>
    <w:sectPr w:rsidR="002A5BC5" w:rsidSect="00921F10">
      <w:headerReference w:type="default" r:id="rId44"/>
      <w:footerReference w:type="even" r:id="rId45"/>
      <w:footerReference w:type="default" r:id="rId4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DC2B28" w14:textId="77777777" w:rsidR="0096658C" w:rsidRDefault="0096658C" w:rsidP="008D770B">
      <w:r>
        <w:separator/>
      </w:r>
    </w:p>
  </w:endnote>
  <w:endnote w:type="continuationSeparator" w:id="0">
    <w:p w14:paraId="6A6C8B82" w14:textId="77777777" w:rsidR="0096658C" w:rsidRDefault="0096658C" w:rsidP="008D7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Pr>
      <w:id w:val="553668358"/>
      <w:docPartObj>
        <w:docPartGallery w:val="Page Numbers (Bottom of Page)"/>
        <w:docPartUnique/>
      </w:docPartObj>
    </w:sdtPr>
    <w:sdtContent>
      <w:p w14:paraId="1431E5C0" w14:textId="2D7CC331" w:rsidR="00552DDB" w:rsidRDefault="00552DDB" w:rsidP="00552DDB">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322AC1E" w14:textId="77777777" w:rsidR="00552DDB" w:rsidRDefault="00552DDB" w:rsidP="00D7421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strony"/>
        <w:rFonts w:asciiTheme="minorHAnsi" w:hAnsiTheme="minorHAnsi" w:cstheme="minorHAnsi"/>
      </w:rPr>
      <w:id w:val="-1957084164"/>
      <w:docPartObj>
        <w:docPartGallery w:val="Page Numbers (Bottom of Page)"/>
        <w:docPartUnique/>
      </w:docPartObj>
    </w:sdtPr>
    <w:sdtContent>
      <w:p w14:paraId="282BA840" w14:textId="366EE5D3" w:rsidR="00552DDB" w:rsidRPr="00E51D28" w:rsidRDefault="00552DDB" w:rsidP="00552DDB">
        <w:pPr>
          <w:pStyle w:val="Stopka"/>
          <w:framePr w:wrap="none" w:vAnchor="text" w:hAnchor="margin" w:xAlign="right" w:y="1"/>
          <w:rPr>
            <w:rStyle w:val="Numerstrony"/>
            <w:rFonts w:asciiTheme="minorHAnsi" w:hAnsiTheme="minorHAnsi" w:cstheme="minorHAnsi"/>
          </w:rPr>
        </w:pPr>
        <w:r w:rsidRPr="00E51D28">
          <w:rPr>
            <w:rStyle w:val="Numerstrony"/>
            <w:rFonts w:asciiTheme="minorHAnsi" w:hAnsiTheme="minorHAnsi" w:cstheme="minorHAnsi"/>
          </w:rPr>
          <w:fldChar w:fldCharType="begin"/>
        </w:r>
        <w:r w:rsidRPr="00E51D28">
          <w:rPr>
            <w:rStyle w:val="Numerstrony"/>
            <w:rFonts w:asciiTheme="minorHAnsi" w:hAnsiTheme="minorHAnsi" w:cstheme="minorHAnsi"/>
          </w:rPr>
          <w:instrText xml:space="preserve"> PAGE </w:instrText>
        </w:r>
        <w:r w:rsidRPr="00E51D28">
          <w:rPr>
            <w:rStyle w:val="Numerstrony"/>
            <w:rFonts w:asciiTheme="minorHAnsi" w:hAnsiTheme="minorHAnsi" w:cstheme="minorHAnsi"/>
          </w:rPr>
          <w:fldChar w:fldCharType="separate"/>
        </w:r>
        <w:r w:rsidR="00963485">
          <w:rPr>
            <w:rStyle w:val="Numerstrony"/>
            <w:rFonts w:asciiTheme="minorHAnsi" w:hAnsiTheme="minorHAnsi" w:cstheme="minorHAnsi"/>
            <w:noProof/>
          </w:rPr>
          <w:t>1</w:t>
        </w:r>
        <w:r w:rsidRPr="00E51D28">
          <w:rPr>
            <w:rStyle w:val="Numerstrony"/>
            <w:rFonts w:asciiTheme="minorHAnsi" w:hAnsiTheme="minorHAnsi" w:cstheme="minorHAnsi"/>
          </w:rPr>
          <w:fldChar w:fldCharType="end"/>
        </w:r>
      </w:p>
    </w:sdtContent>
  </w:sdt>
  <w:p w14:paraId="542EF2F6" w14:textId="77777777" w:rsidR="00552DDB" w:rsidRPr="00E51D28" w:rsidRDefault="00552DDB" w:rsidP="00D74210">
    <w:pPr>
      <w:pStyle w:val="Stopka"/>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F6B50D" w14:textId="77777777" w:rsidR="0096658C" w:rsidRDefault="0096658C" w:rsidP="008D770B">
      <w:r>
        <w:separator/>
      </w:r>
    </w:p>
  </w:footnote>
  <w:footnote w:type="continuationSeparator" w:id="0">
    <w:p w14:paraId="551AE44E" w14:textId="77777777" w:rsidR="0096658C" w:rsidRDefault="0096658C" w:rsidP="008D770B">
      <w:r>
        <w:continuationSeparator/>
      </w:r>
    </w:p>
  </w:footnote>
  <w:footnote w:id="1">
    <w:p w14:paraId="704844AE" w14:textId="77777777" w:rsidR="001B7BAE" w:rsidRDefault="001B7BAE" w:rsidP="001B7BAE">
      <w:pPr>
        <w:pStyle w:val="Tekstprzypisudolnego"/>
        <w:jc w:val="both"/>
      </w:pPr>
      <w:r>
        <w:rPr>
          <w:rStyle w:val="Odwoanieprzypisudolnego"/>
        </w:rPr>
        <w:footnoteRef/>
      </w:r>
      <w:r>
        <w:t xml:space="preserve"> </w:t>
      </w:r>
      <w:r w:rsidRPr="005E22A7">
        <w:t>z dnia 30 grudnia 2020 r. w sprawie sposobu sporządzania i przekazywania informacji oraz wymagań technicznych dla dokumentów elektronicznych oraz środków komunikacji elektronicznej w postępowaniu o udzielenie zamówienia publicznego lub w konkursie (Dz. U. poz. 2452)</w:t>
      </w:r>
      <w:r>
        <w:t>.</w:t>
      </w:r>
    </w:p>
  </w:footnote>
  <w:footnote w:id="2">
    <w:p w14:paraId="1F7FC59E" w14:textId="77777777" w:rsidR="001B7BAE" w:rsidRDefault="001B7BAE" w:rsidP="001B7BAE">
      <w:pPr>
        <w:pStyle w:val="Tekstprzypisudolnego"/>
      </w:pPr>
      <w:r>
        <w:rPr>
          <w:rStyle w:val="Odwoanieprzypisudolnego"/>
        </w:rPr>
        <w:footnoteRef/>
      </w:r>
      <w:r>
        <w:t xml:space="preserve"> </w:t>
      </w:r>
      <w:r w:rsidRPr="000F2829">
        <w:t>z dnia 12 kwietnia 2012 r. w sprawie Krajowych Ram Interoperacyjności, minimalnych wymagań dla rejestrów publicznych i wymiany informacji w postaci elektronicznej oraz minimalnych wymagań dla systemów teleinformatycznych (Dz. U. z 2017 r. poz. 2247).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9ABD1" w14:textId="38BE6ABC" w:rsidR="00552DDB" w:rsidRDefault="00552DDB" w:rsidP="0064317C">
    <w:pPr>
      <w:pStyle w:val="Nagwek"/>
    </w:pPr>
  </w:p>
  <w:p w14:paraId="6EFEE377" w14:textId="77777777" w:rsidR="00552DDB" w:rsidRPr="006A40E8" w:rsidRDefault="00552DDB" w:rsidP="0064317C">
    <w:pPr>
      <w:ind w:firstLine="708"/>
      <w:contextualSpacing/>
      <w:jc w:val="both"/>
      <w:rPr>
        <w:rFonts w:cstheme="minorHAnsi"/>
      </w:rPr>
    </w:pPr>
  </w:p>
  <w:p w14:paraId="23308B2D" w14:textId="77777777" w:rsidR="00552DDB" w:rsidRDefault="00552DD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22195"/>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327"/>
    <w:multiLevelType w:val="multilevel"/>
    <w:tmpl w:val="B68A731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4E4C42"/>
    <w:multiLevelType w:val="multilevel"/>
    <w:tmpl w:val="D120641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color w:val="auto"/>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B24AAC"/>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897922"/>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81531"/>
    <w:multiLevelType w:val="multilevel"/>
    <w:tmpl w:val="A5F2E5F8"/>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20" w:hanging="360"/>
      </w:pPr>
      <w:rPr>
        <w:b w:val="0"/>
        <w:b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31E30"/>
    <w:multiLevelType w:val="hybridMultilevel"/>
    <w:tmpl w:val="BE7AF71A"/>
    <w:lvl w:ilvl="0" w:tplc="38CC3E50">
      <w:start w:val="1"/>
      <w:numFmt w:val="decimal"/>
      <w:lvlText w:val="%1."/>
      <w:lvlJc w:val="left"/>
      <w:pPr>
        <w:ind w:left="502" w:hanging="360"/>
      </w:pPr>
    </w:lvl>
    <w:lvl w:ilvl="1" w:tplc="F7FAD660">
      <w:start w:val="1"/>
      <w:numFmt w:val="lowerLetter"/>
      <w:lvlText w:val="%2."/>
      <w:lvlJc w:val="left"/>
      <w:pPr>
        <w:ind w:left="1222" w:hanging="360"/>
      </w:pPr>
    </w:lvl>
    <w:lvl w:ilvl="2" w:tplc="B6EC2B46">
      <w:start w:val="1"/>
      <w:numFmt w:val="lowerRoman"/>
      <w:lvlText w:val="%3."/>
      <w:lvlJc w:val="right"/>
      <w:pPr>
        <w:ind w:left="1942" w:hanging="180"/>
      </w:pPr>
    </w:lvl>
    <w:lvl w:ilvl="3" w:tplc="86EA3380">
      <w:start w:val="1"/>
      <w:numFmt w:val="decimal"/>
      <w:lvlText w:val="%4."/>
      <w:lvlJc w:val="left"/>
      <w:pPr>
        <w:ind w:left="2662" w:hanging="360"/>
      </w:pPr>
    </w:lvl>
    <w:lvl w:ilvl="4" w:tplc="0186C068">
      <w:start w:val="1"/>
      <w:numFmt w:val="lowerLetter"/>
      <w:lvlText w:val="%5."/>
      <w:lvlJc w:val="left"/>
      <w:pPr>
        <w:ind w:left="3382" w:hanging="360"/>
      </w:pPr>
    </w:lvl>
    <w:lvl w:ilvl="5" w:tplc="021AF1A2">
      <w:start w:val="1"/>
      <w:numFmt w:val="lowerRoman"/>
      <w:lvlText w:val="%6."/>
      <w:lvlJc w:val="right"/>
      <w:pPr>
        <w:ind w:left="4102" w:hanging="180"/>
      </w:pPr>
    </w:lvl>
    <w:lvl w:ilvl="6" w:tplc="87BCC9D8">
      <w:start w:val="1"/>
      <w:numFmt w:val="decimal"/>
      <w:lvlText w:val="%7."/>
      <w:lvlJc w:val="left"/>
      <w:pPr>
        <w:ind w:left="4822" w:hanging="360"/>
      </w:pPr>
    </w:lvl>
    <w:lvl w:ilvl="7" w:tplc="10C849D4">
      <w:start w:val="1"/>
      <w:numFmt w:val="lowerLetter"/>
      <w:lvlText w:val="%8."/>
      <w:lvlJc w:val="left"/>
      <w:pPr>
        <w:ind w:left="5542" w:hanging="360"/>
      </w:pPr>
    </w:lvl>
    <w:lvl w:ilvl="8" w:tplc="99EEE444">
      <w:start w:val="1"/>
      <w:numFmt w:val="lowerRoman"/>
      <w:lvlText w:val="%9."/>
      <w:lvlJc w:val="right"/>
      <w:pPr>
        <w:ind w:left="6262" w:hanging="180"/>
      </w:pPr>
    </w:lvl>
  </w:abstractNum>
  <w:abstractNum w:abstractNumId="7" w15:restartNumberingAfterBreak="0">
    <w:nsid w:val="42E348F4"/>
    <w:multiLevelType w:val="hybridMultilevel"/>
    <w:tmpl w:val="3984E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595926"/>
    <w:multiLevelType w:val="multilevel"/>
    <w:tmpl w:val="C9264A5A"/>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4EC279F"/>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5F16F5"/>
    <w:multiLevelType w:val="hybridMultilevel"/>
    <w:tmpl w:val="EB2CBA64"/>
    <w:lvl w:ilvl="0" w:tplc="04150017">
      <w:start w:val="1"/>
      <w:numFmt w:val="lowerLetter"/>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1" w15:restartNumberingAfterBreak="0">
    <w:nsid w:val="58F201E4"/>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D64CF3"/>
    <w:multiLevelType w:val="multilevel"/>
    <w:tmpl w:val="68027E3A"/>
    <w:lvl w:ilvl="0">
      <w:start w:val="1"/>
      <w:numFmt w:val="decimal"/>
      <w:lvlText w:val="%1."/>
      <w:lvlJc w:val="left"/>
      <w:pPr>
        <w:ind w:left="360" w:hanging="360"/>
      </w:pPr>
      <w:rPr>
        <w:rFonts w:asciiTheme="minorHAnsi" w:eastAsiaTheme="minorHAnsi" w:hAnsiTheme="minorHAnsi" w:cstheme="minorHAnsi" w:hint="default"/>
      </w:rPr>
    </w:lvl>
    <w:lvl w:ilvl="1">
      <w:start w:val="1"/>
      <w:numFmt w:val="decimal"/>
      <w:lvlText w:val="%2)"/>
      <w:lvlJc w:val="left"/>
      <w:pPr>
        <w:ind w:left="792" w:hanging="432"/>
      </w:pPr>
      <w:rPr>
        <w:rFonts w:asciiTheme="majorHAnsi" w:eastAsiaTheme="minorHAnsi" w:hAnsiTheme="majorHAnsi" w:cstheme="majorHAnsi" w:hint="default"/>
        <w:b w:val="0"/>
      </w:rPr>
    </w:lvl>
    <w:lvl w:ilvl="2">
      <w:start w:val="1"/>
      <w:numFmt w:val="lowerLetter"/>
      <w:lvlText w:val="%3)"/>
      <w:lvlJc w:val="left"/>
      <w:pPr>
        <w:ind w:left="1224" w:hanging="504"/>
      </w:pPr>
      <w:rPr>
        <w:rFonts w:asciiTheme="majorHAnsi" w:eastAsiaTheme="minorHAnsi" w:hAnsiTheme="majorHAnsi" w:cstheme="maj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7969CB"/>
    <w:multiLevelType w:val="multilevel"/>
    <w:tmpl w:val="93B068FC"/>
    <w:lvl w:ilvl="0">
      <w:start w:val="1"/>
      <w:numFmt w:val="decimal"/>
      <w:lvlText w:val="%1."/>
      <w:lvlJc w:val="left"/>
      <w:pPr>
        <w:ind w:left="360" w:hanging="360"/>
      </w:pPr>
      <w:rPr>
        <w:rFonts w:asciiTheme="minorHAnsi" w:eastAsiaTheme="minorHAnsi" w:hAnsiTheme="minorHAnsi" w:cstheme="minorHAnsi" w:hint="default"/>
        <w:b w:val="0"/>
        <w:bCs w:val="0"/>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6E8201E"/>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2177DD"/>
    <w:multiLevelType w:val="hybridMultilevel"/>
    <w:tmpl w:val="3196B05A"/>
    <w:lvl w:ilvl="0" w:tplc="02281C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8711D4"/>
    <w:multiLevelType w:val="hybridMultilevel"/>
    <w:tmpl w:val="6E88D0E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E5D273D"/>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586413"/>
    <w:multiLevelType w:val="hybridMultilevel"/>
    <w:tmpl w:val="B3264A54"/>
    <w:lvl w:ilvl="0" w:tplc="E974A246">
      <w:start w:val="1"/>
      <w:numFmt w:val="decimal"/>
      <w:lvlText w:val="§ %1"/>
      <w:lvlJc w:val="left"/>
      <w:pPr>
        <w:ind w:left="720" w:hanging="360"/>
      </w:pPr>
      <w:rPr>
        <w:rFonts w:hint="default"/>
        <w:sz w:val="3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34277F1"/>
    <w:multiLevelType w:val="hybridMultilevel"/>
    <w:tmpl w:val="6E88D0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255D22"/>
    <w:multiLevelType w:val="multilevel"/>
    <w:tmpl w:val="1054A246"/>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D0E5EB2"/>
    <w:multiLevelType w:val="multilevel"/>
    <w:tmpl w:val="E4B6A0E4"/>
    <w:lvl w:ilvl="0">
      <w:start w:val="1"/>
      <w:numFmt w:val="decimal"/>
      <w:lvlText w:val="%1."/>
      <w:lvlJc w:val="left"/>
      <w:pPr>
        <w:ind w:left="360" w:hanging="360"/>
      </w:pPr>
      <w:rPr>
        <w:rFonts w:asciiTheme="minorHAnsi" w:eastAsiaTheme="minorHAnsi" w:hAnsiTheme="minorHAnsi" w:cstheme="minorBidi"/>
        <w:b w:val="0"/>
        <w:bCs w:val="0"/>
      </w:rPr>
    </w:lvl>
    <w:lvl w:ilvl="1">
      <w:start w:val="1"/>
      <w:numFmt w:val="decimal"/>
      <w:lvlText w:val="%2)"/>
      <w:lvlJc w:val="left"/>
      <w:pPr>
        <w:ind w:left="792" w:hanging="432"/>
      </w:pPr>
      <w:rPr>
        <w:rFonts w:asciiTheme="minorHAnsi" w:eastAsiaTheme="minorHAnsi" w:hAnsiTheme="minorHAnsi" w:cstheme="minorBidi"/>
        <w:b w:val="0"/>
      </w:rPr>
    </w:lvl>
    <w:lvl w:ilvl="2">
      <w:start w:val="1"/>
      <w:numFmt w:val="lowerLetter"/>
      <w:lvlText w:val="%3)"/>
      <w:lvlJc w:val="left"/>
      <w:pPr>
        <w:ind w:left="1224" w:hanging="504"/>
      </w:pPr>
      <w:rPr>
        <w:rFonts w:asciiTheme="minorHAnsi" w:eastAsiaTheme="minorHAnsi" w:hAnsiTheme="minorHAnsi" w:cstheme="minorBid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64424154">
    <w:abstractNumId w:val="18"/>
  </w:num>
  <w:num w:numId="2" w16cid:durableId="795954869">
    <w:abstractNumId w:val="5"/>
  </w:num>
  <w:num w:numId="3" w16cid:durableId="106126974">
    <w:abstractNumId w:val="14"/>
  </w:num>
  <w:num w:numId="4" w16cid:durableId="1707632037">
    <w:abstractNumId w:val="2"/>
  </w:num>
  <w:num w:numId="5" w16cid:durableId="1801221871">
    <w:abstractNumId w:val="12"/>
  </w:num>
  <w:num w:numId="6" w16cid:durableId="2142916865">
    <w:abstractNumId w:val="4"/>
  </w:num>
  <w:num w:numId="7" w16cid:durableId="1405254612">
    <w:abstractNumId w:val="3"/>
  </w:num>
  <w:num w:numId="8" w16cid:durableId="774520720">
    <w:abstractNumId w:val="21"/>
  </w:num>
  <w:num w:numId="9" w16cid:durableId="1083452279">
    <w:abstractNumId w:val="1"/>
  </w:num>
  <w:num w:numId="10" w16cid:durableId="1023046931">
    <w:abstractNumId w:val="17"/>
  </w:num>
  <w:num w:numId="11" w16cid:durableId="546648737">
    <w:abstractNumId w:val="13"/>
  </w:num>
  <w:num w:numId="12" w16cid:durableId="1402682240">
    <w:abstractNumId w:val="11"/>
  </w:num>
  <w:num w:numId="13" w16cid:durableId="438261558">
    <w:abstractNumId w:val="0"/>
  </w:num>
  <w:num w:numId="14" w16cid:durableId="1337229301">
    <w:abstractNumId w:val="20"/>
  </w:num>
  <w:num w:numId="15" w16cid:durableId="981157786">
    <w:abstractNumId w:val="9"/>
  </w:num>
  <w:num w:numId="16" w16cid:durableId="455678499">
    <w:abstractNumId w:val="8"/>
  </w:num>
  <w:num w:numId="17" w16cid:durableId="320500072">
    <w:abstractNumId w:val="7"/>
  </w:num>
  <w:num w:numId="18" w16cid:durableId="1317564510">
    <w:abstractNumId w:val="10"/>
  </w:num>
  <w:num w:numId="19" w16cid:durableId="488180916">
    <w:abstractNumId w:val="16"/>
  </w:num>
  <w:num w:numId="20" w16cid:durableId="1368795531">
    <w:abstractNumId w:val="19"/>
  </w:num>
  <w:num w:numId="21" w16cid:durableId="983121435">
    <w:abstractNumId w:val="6"/>
  </w:num>
  <w:num w:numId="22" w16cid:durableId="1835993276">
    <w:abstractNumId w:val="15"/>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545"/>
    <w:rsid w:val="00007671"/>
    <w:rsid w:val="000246E6"/>
    <w:rsid w:val="00025424"/>
    <w:rsid w:val="000259B9"/>
    <w:rsid w:val="00036AAE"/>
    <w:rsid w:val="00043B5D"/>
    <w:rsid w:val="0005282F"/>
    <w:rsid w:val="00054E03"/>
    <w:rsid w:val="000554E2"/>
    <w:rsid w:val="000563FF"/>
    <w:rsid w:val="0006279C"/>
    <w:rsid w:val="000639BC"/>
    <w:rsid w:val="000663CB"/>
    <w:rsid w:val="00067BFF"/>
    <w:rsid w:val="00070198"/>
    <w:rsid w:val="0007136A"/>
    <w:rsid w:val="00071412"/>
    <w:rsid w:val="00074851"/>
    <w:rsid w:val="00075AEA"/>
    <w:rsid w:val="0008079C"/>
    <w:rsid w:val="000826A6"/>
    <w:rsid w:val="00085B34"/>
    <w:rsid w:val="00091F1F"/>
    <w:rsid w:val="000A0DFC"/>
    <w:rsid w:val="000A3889"/>
    <w:rsid w:val="000A3AD1"/>
    <w:rsid w:val="000A44CD"/>
    <w:rsid w:val="000B29B7"/>
    <w:rsid w:val="000B5017"/>
    <w:rsid w:val="000C311C"/>
    <w:rsid w:val="000C6E0A"/>
    <w:rsid w:val="000D7F6D"/>
    <w:rsid w:val="000E0006"/>
    <w:rsid w:val="000F595A"/>
    <w:rsid w:val="00101B9F"/>
    <w:rsid w:val="00112822"/>
    <w:rsid w:val="001130DB"/>
    <w:rsid w:val="0011532A"/>
    <w:rsid w:val="0011570A"/>
    <w:rsid w:val="001211BD"/>
    <w:rsid w:val="0012423E"/>
    <w:rsid w:val="00124677"/>
    <w:rsid w:val="00132F4F"/>
    <w:rsid w:val="00136995"/>
    <w:rsid w:val="00145CCF"/>
    <w:rsid w:val="001460BD"/>
    <w:rsid w:val="00147ED5"/>
    <w:rsid w:val="001565C8"/>
    <w:rsid w:val="0016597B"/>
    <w:rsid w:val="00166981"/>
    <w:rsid w:val="00171A7C"/>
    <w:rsid w:val="00173D12"/>
    <w:rsid w:val="00176921"/>
    <w:rsid w:val="0018086D"/>
    <w:rsid w:val="0018408F"/>
    <w:rsid w:val="0018502C"/>
    <w:rsid w:val="00190E3C"/>
    <w:rsid w:val="00195A68"/>
    <w:rsid w:val="00195AB9"/>
    <w:rsid w:val="001A2D9A"/>
    <w:rsid w:val="001B170B"/>
    <w:rsid w:val="001B57A5"/>
    <w:rsid w:val="001B59E6"/>
    <w:rsid w:val="001B7BAE"/>
    <w:rsid w:val="001C0F82"/>
    <w:rsid w:val="001C181A"/>
    <w:rsid w:val="001C43F7"/>
    <w:rsid w:val="001C5545"/>
    <w:rsid w:val="001C5856"/>
    <w:rsid w:val="001D2787"/>
    <w:rsid w:val="001D58CF"/>
    <w:rsid w:val="001D78EA"/>
    <w:rsid w:val="00202CBE"/>
    <w:rsid w:val="00203FE8"/>
    <w:rsid w:val="00214D77"/>
    <w:rsid w:val="00220D0E"/>
    <w:rsid w:val="002216FC"/>
    <w:rsid w:val="00234806"/>
    <w:rsid w:val="00237ECA"/>
    <w:rsid w:val="002456E0"/>
    <w:rsid w:val="00247171"/>
    <w:rsid w:val="002533C5"/>
    <w:rsid w:val="002554E6"/>
    <w:rsid w:val="002705DE"/>
    <w:rsid w:val="00275E79"/>
    <w:rsid w:val="0027747E"/>
    <w:rsid w:val="002800F7"/>
    <w:rsid w:val="00281CE5"/>
    <w:rsid w:val="00284F9A"/>
    <w:rsid w:val="0029146A"/>
    <w:rsid w:val="002A45D5"/>
    <w:rsid w:val="002A5BC5"/>
    <w:rsid w:val="002B7AC3"/>
    <w:rsid w:val="002C62F6"/>
    <w:rsid w:val="002D44FE"/>
    <w:rsid w:val="002D62B0"/>
    <w:rsid w:val="002D6967"/>
    <w:rsid w:val="002D79CD"/>
    <w:rsid w:val="002E16F3"/>
    <w:rsid w:val="002E2B21"/>
    <w:rsid w:val="002E3D0F"/>
    <w:rsid w:val="002F30BB"/>
    <w:rsid w:val="0030163B"/>
    <w:rsid w:val="0030681A"/>
    <w:rsid w:val="003078D8"/>
    <w:rsid w:val="0031017A"/>
    <w:rsid w:val="003114BA"/>
    <w:rsid w:val="00312858"/>
    <w:rsid w:val="003176BC"/>
    <w:rsid w:val="003178AC"/>
    <w:rsid w:val="00321088"/>
    <w:rsid w:val="00327336"/>
    <w:rsid w:val="003358CC"/>
    <w:rsid w:val="00336339"/>
    <w:rsid w:val="0033726A"/>
    <w:rsid w:val="00340100"/>
    <w:rsid w:val="00341B70"/>
    <w:rsid w:val="003432C9"/>
    <w:rsid w:val="003478F5"/>
    <w:rsid w:val="00352384"/>
    <w:rsid w:val="003564C1"/>
    <w:rsid w:val="00364EC9"/>
    <w:rsid w:val="00374373"/>
    <w:rsid w:val="00384F80"/>
    <w:rsid w:val="00386CE2"/>
    <w:rsid w:val="00387F76"/>
    <w:rsid w:val="00392223"/>
    <w:rsid w:val="00395212"/>
    <w:rsid w:val="00397EC1"/>
    <w:rsid w:val="003A5A9F"/>
    <w:rsid w:val="003B0192"/>
    <w:rsid w:val="003B1D4E"/>
    <w:rsid w:val="003B2C5F"/>
    <w:rsid w:val="003B4A90"/>
    <w:rsid w:val="003C3B35"/>
    <w:rsid w:val="003C5CDC"/>
    <w:rsid w:val="003D033A"/>
    <w:rsid w:val="003D091B"/>
    <w:rsid w:val="003D1456"/>
    <w:rsid w:val="003E11BA"/>
    <w:rsid w:val="003E1937"/>
    <w:rsid w:val="003E2173"/>
    <w:rsid w:val="003E26D0"/>
    <w:rsid w:val="003E31E2"/>
    <w:rsid w:val="003E39FE"/>
    <w:rsid w:val="003E7344"/>
    <w:rsid w:val="003F12CA"/>
    <w:rsid w:val="003F4D8F"/>
    <w:rsid w:val="003F7E22"/>
    <w:rsid w:val="00406F13"/>
    <w:rsid w:val="00411305"/>
    <w:rsid w:val="004161C5"/>
    <w:rsid w:val="00430654"/>
    <w:rsid w:val="0043412B"/>
    <w:rsid w:val="00447A94"/>
    <w:rsid w:val="004574DE"/>
    <w:rsid w:val="00460E64"/>
    <w:rsid w:val="0046388F"/>
    <w:rsid w:val="0046775A"/>
    <w:rsid w:val="004757C1"/>
    <w:rsid w:val="00492604"/>
    <w:rsid w:val="00492A9A"/>
    <w:rsid w:val="004A06A1"/>
    <w:rsid w:val="004A2FCD"/>
    <w:rsid w:val="004A493C"/>
    <w:rsid w:val="004B3490"/>
    <w:rsid w:val="004B4234"/>
    <w:rsid w:val="004B44A9"/>
    <w:rsid w:val="004B509A"/>
    <w:rsid w:val="004B588F"/>
    <w:rsid w:val="004B5B60"/>
    <w:rsid w:val="004C000A"/>
    <w:rsid w:val="004C1447"/>
    <w:rsid w:val="004C197E"/>
    <w:rsid w:val="004C32C7"/>
    <w:rsid w:val="004D3D8C"/>
    <w:rsid w:val="004D5A0F"/>
    <w:rsid w:val="004D5C14"/>
    <w:rsid w:val="004D6728"/>
    <w:rsid w:val="004E242C"/>
    <w:rsid w:val="004F2022"/>
    <w:rsid w:val="00500FD3"/>
    <w:rsid w:val="00515116"/>
    <w:rsid w:val="0052032F"/>
    <w:rsid w:val="00522137"/>
    <w:rsid w:val="00523C1D"/>
    <w:rsid w:val="005338E2"/>
    <w:rsid w:val="005417B7"/>
    <w:rsid w:val="00552DDB"/>
    <w:rsid w:val="00561CBD"/>
    <w:rsid w:val="0056255C"/>
    <w:rsid w:val="00571B79"/>
    <w:rsid w:val="005727AC"/>
    <w:rsid w:val="00581255"/>
    <w:rsid w:val="00583B54"/>
    <w:rsid w:val="005A225E"/>
    <w:rsid w:val="005A5C0D"/>
    <w:rsid w:val="005B0865"/>
    <w:rsid w:val="005B5717"/>
    <w:rsid w:val="005C2447"/>
    <w:rsid w:val="005C5D6B"/>
    <w:rsid w:val="005D0580"/>
    <w:rsid w:val="005D5347"/>
    <w:rsid w:val="005D54D9"/>
    <w:rsid w:val="005D6282"/>
    <w:rsid w:val="005E019C"/>
    <w:rsid w:val="005F0C8A"/>
    <w:rsid w:val="005F3383"/>
    <w:rsid w:val="005F7838"/>
    <w:rsid w:val="00604F5F"/>
    <w:rsid w:val="00612207"/>
    <w:rsid w:val="006215DB"/>
    <w:rsid w:val="00627040"/>
    <w:rsid w:val="006339BA"/>
    <w:rsid w:val="006343C6"/>
    <w:rsid w:val="006402C0"/>
    <w:rsid w:val="006422CE"/>
    <w:rsid w:val="0064317C"/>
    <w:rsid w:val="006450DE"/>
    <w:rsid w:val="006459E0"/>
    <w:rsid w:val="00647BD5"/>
    <w:rsid w:val="0065145A"/>
    <w:rsid w:val="00663042"/>
    <w:rsid w:val="0066577E"/>
    <w:rsid w:val="0067033C"/>
    <w:rsid w:val="00683111"/>
    <w:rsid w:val="00687731"/>
    <w:rsid w:val="00691675"/>
    <w:rsid w:val="00692772"/>
    <w:rsid w:val="00694275"/>
    <w:rsid w:val="0069481D"/>
    <w:rsid w:val="006A587B"/>
    <w:rsid w:val="006B0D83"/>
    <w:rsid w:val="006C20DB"/>
    <w:rsid w:val="006C74B4"/>
    <w:rsid w:val="006D0259"/>
    <w:rsid w:val="006D17E1"/>
    <w:rsid w:val="006D5E48"/>
    <w:rsid w:val="006E0A27"/>
    <w:rsid w:val="006F18BD"/>
    <w:rsid w:val="006F1FB3"/>
    <w:rsid w:val="00702D07"/>
    <w:rsid w:val="0070324C"/>
    <w:rsid w:val="0070334A"/>
    <w:rsid w:val="007039B8"/>
    <w:rsid w:val="00706B53"/>
    <w:rsid w:val="00711893"/>
    <w:rsid w:val="00712EAE"/>
    <w:rsid w:val="0071326F"/>
    <w:rsid w:val="007132C3"/>
    <w:rsid w:val="00717511"/>
    <w:rsid w:val="00722E3E"/>
    <w:rsid w:val="007267B0"/>
    <w:rsid w:val="007277FE"/>
    <w:rsid w:val="0074234B"/>
    <w:rsid w:val="00744BF2"/>
    <w:rsid w:val="00746785"/>
    <w:rsid w:val="0075197C"/>
    <w:rsid w:val="00754322"/>
    <w:rsid w:val="00760DAF"/>
    <w:rsid w:val="0076615A"/>
    <w:rsid w:val="00767057"/>
    <w:rsid w:val="00770F00"/>
    <w:rsid w:val="007731B6"/>
    <w:rsid w:val="00774D82"/>
    <w:rsid w:val="0077794A"/>
    <w:rsid w:val="00780E57"/>
    <w:rsid w:val="007826EA"/>
    <w:rsid w:val="00784095"/>
    <w:rsid w:val="00793C45"/>
    <w:rsid w:val="007A49A4"/>
    <w:rsid w:val="007A51CF"/>
    <w:rsid w:val="007A5F73"/>
    <w:rsid w:val="007B20C0"/>
    <w:rsid w:val="007C1E42"/>
    <w:rsid w:val="007C3518"/>
    <w:rsid w:val="007C6770"/>
    <w:rsid w:val="007D0871"/>
    <w:rsid w:val="007D0BDE"/>
    <w:rsid w:val="007D44B7"/>
    <w:rsid w:val="007D49BE"/>
    <w:rsid w:val="007E0DB1"/>
    <w:rsid w:val="007E31A8"/>
    <w:rsid w:val="007F73D8"/>
    <w:rsid w:val="00801094"/>
    <w:rsid w:val="00810764"/>
    <w:rsid w:val="00812699"/>
    <w:rsid w:val="00813C6F"/>
    <w:rsid w:val="008206FA"/>
    <w:rsid w:val="008337AC"/>
    <w:rsid w:val="00833C16"/>
    <w:rsid w:val="00836592"/>
    <w:rsid w:val="00836A18"/>
    <w:rsid w:val="00836F4D"/>
    <w:rsid w:val="0083787A"/>
    <w:rsid w:val="00850DE4"/>
    <w:rsid w:val="0085227D"/>
    <w:rsid w:val="00861716"/>
    <w:rsid w:val="00862B0D"/>
    <w:rsid w:val="00865A23"/>
    <w:rsid w:val="00883C7D"/>
    <w:rsid w:val="00885474"/>
    <w:rsid w:val="008A1E19"/>
    <w:rsid w:val="008A5DC9"/>
    <w:rsid w:val="008A6274"/>
    <w:rsid w:val="008B124A"/>
    <w:rsid w:val="008B24CD"/>
    <w:rsid w:val="008B39A3"/>
    <w:rsid w:val="008B5644"/>
    <w:rsid w:val="008C46BB"/>
    <w:rsid w:val="008C59F3"/>
    <w:rsid w:val="008C5CE6"/>
    <w:rsid w:val="008C7F9E"/>
    <w:rsid w:val="008D0A5F"/>
    <w:rsid w:val="008D1289"/>
    <w:rsid w:val="008D50AC"/>
    <w:rsid w:val="008D770B"/>
    <w:rsid w:val="008E4AE8"/>
    <w:rsid w:val="008E6102"/>
    <w:rsid w:val="008F6197"/>
    <w:rsid w:val="008F7719"/>
    <w:rsid w:val="0090015C"/>
    <w:rsid w:val="00903CEC"/>
    <w:rsid w:val="00910BCE"/>
    <w:rsid w:val="00914587"/>
    <w:rsid w:val="00914941"/>
    <w:rsid w:val="009156F1"/>
    <w:rsid w:val="00916C78"/>
    <w:rsid w:val="00921F10"/>
    <w:rsid w:val="0092526B"/>
    <w:rsid w:val="00935A88"/>
    <w:rsid w:val="00941321"/>
    <w:rsid w:val="00941559"/>
    <w:rsid w:val="00941652"/>
    <w:rsid w:val="00943042"/>
    <w:rsid w:val="0094342D"/>
    <w:rsid w:val="0095217E"/>
    <w:rsid w:val="0095602B"/>
    <w:rsid w:val="009601F6"/>
    <w:rsid w:val="00961FEA"/>
    <w:rsid w:val="00963485"/>
    <w:rsid w:val="00964BFC"/>
    <w:rsid w:val="0096658C"/>
    <w:rsid w:val="00967801"/>
    <w:rsid w:val="009735A0"/>
    <w:rsid w:val="0097772E"/>
    <w:rsid w:val="009807E5"/>
    <w:rsid w:val="00983322"/>
    <w:rsid w:val="00983BC4"/>
    <w:rsid w:val="00995D62"/>
    <w:rsid w:val="009A60A4"/>
    <w:rsid w:val="009B2573"/>
    <w:rsid w:val="009B449B"/>
    <w:rsid w:val="009B4EA9"/>
    <w:rsid w:val="009B6C28"/>
    <w:rsid w:val="009B73C9"/>
    <w:rsid w:val="009C312E"/>
    <w:rsid w:val="009C3405"/>
    <w:rsid w:val="009C3C32"/>
    <w:rsid w:val="009C44B1"/>
    <w:rsid w:val="009C7DC2"/>
    <w:rsid w:val="009D1045"/>
    <w:rsid w:val="009D1536"/>
    <w:rsid w:val="009E3556"/>
    <w:rsid w:val="009E3767"/>
    <w:rsid w:val="009E5488"/>
    <w:rsid w:val="009F0DF8"/>
    <w:rsid w:val="009F40D0"/>
    <w:rsid w:val="009F5A2A"/>
    <w:rsid w:val="009F7FC6"/>
    <w:rsid w:val="00A01B06"/>
    <w:rsid w:val="00A0323B"/>
    <w:rsid w:val="00A207CB"/>
    <w:rsid w:val="00A247B8"/>
    <w:rsid w:val="00A311BF"/>
    <w:rsid w:val="00A373CC"/>
    <w:rsid w:val="00A411C7"/>
    <w:rsid w:val="00A437DF"/>
    <w:rsid w:val="00A44835"/>
    <w:rsid w:val="00A50810"/>
    <w:rsid w:val="00A50EF0"/>
    <w:rsid w:val="00A51AB5"/>
    <w:rsid w:val="00A563CE"/>
    <w:rsid w:val="00A602B3"/>
    <w:rsid w:val="00A62CF0"/>
    <w:rsid w:val="00A74050"/>
    <w:rsid w:val="00A74708"/>
    <w:rsid w:val="00A77455"/>
    <w:rsid w:val="00A82845"/>
    <w:rsid w:val="00A8314E"/>
    <w:rsid w:val="00A92335"/>
    <w:rsid w:val="00A95F26"/>
    <w:rsid w:val="00A97681"/>
    <w:rsid w:val="00AB44D8"/>
    <w:rsid w:val="00AB4EF0"/>
    <w:rsid w:val="00AC5772"/>
    <w:rsid w:val="00AD2913"/>
    <w:rsid w:val="00AD5E82"/>
    <w:rsid w:val="00AE694D"/>
    <w:rsid w:val="00AE700F"/>
    <w:rsid w:val="00AF1503"/>
    <w:rsid w:val="00AF1A42"/>
    <w:rsid w:val="00AF286B"/>
    <w:rsid w:val="00AF2E35"/>
    <w:rsid w:val="00AF3267"/>
    <w:rsid w:val="00AF44A5"/>
    <w:rsid w:val="00B1214F"/>
    <w:rsid w:val="00B157E8"/>
    <w:rsid w:val="00B24289"/>
    <w:rsid w:val="00B245B0"/>
    <w:rsid w:val="00B253C4"/>
    <w:rsid w:val="00B31ADE"/>
    <w:rsid w:val="00B33D8F"/>
    <w:rsid w:val="00B3567D"/>
    <w:rsid w:val="00B371B2"/>
    <w:rsid w:val="00B371BA"/>
    <w:rsid w:val="00B47EDE"/>
    <w:rsid w:val="00B519DE"/>
    <w:rsid w:val="00B70A7C"/>
    <w:rsid w:val="00B71F53"/>
    <w:rsid w:val="00B73302"/>
    <w:rsid w:val="00B81C8E"/>
    <w:rsid w:val="00B87157"/>
    <w:rsid w:val="00B9673F"/>
    <w:rsid w:val="00BA29B5"/>
    <w:rsid w:val="00BA7152"/>
    <w:rsid w:val="00BB474B"/>
    <w:rsid w:val="00BC43BF"/>
    <w:rsid w:val="00BC755A"/>
    <w:rsid w:val="00BD21F0"/>
    <w:rsid w:val="00BD49CB"/>
    <w:rsid w:val="00BE3DA9"/>
    <w:rsid w:val="00BF2702"/>
    <w:rsid w:val="00BF45C3"/>
    <w:rsid w:val="00BF7632"/>
    <w:rsid w:val="00BF77A5"/>
    <w:rsid w:val="00C0302D"/>
    <w:rsid w:val="00C073E7"/>
    <w:rsid w:val="00C139E6"/>
    <w:rsid w:val="00C1695F"/>
    <w:rsid w:val="00C23568"/>
    <w:rsid w:val="00C23F55"/>
    <w:rsid w:val="00C262D4"/>
    <w:rsid w:val="00C264F0"/>
    <w:rsid w:val="00C31003"/>
    <w:rsid w:val="00C31033"/>
    <w:rsid w:val="00C34E79"/>
    <w:rsid w:val="00C37DB7"/>
    <w:rsid w:val="00C40F92"/>
    <w:rsid w:val="00C45419"/>
    <w:rsid w:val="00C45AC6"/>
    <w:rsid w:val="00C4646E"/>
    <w:rsid w:val="00C46D47"/>
    <w:rsid w:val="00C472D6"/>
    <w:rsid w:val="00C47CB8"/>
    <w:rsid w:val="00C540A7"/>
    <w:rsid w:val="00C60AE4"/>
    <w:rsid w:val="00C62C65"/>
    <w:rsid w:val="00C7209A"/>
    <w:rsid w:val="00C74E51"/>
    <w:rsid w:val="00C804C6"/>
    <w:rsid w:val="00C91207"/>
    <w:rsid w:val="00CA00A5"/>
    <w:rsid w:val="00CA4B49"/>
    <w:rsid w:val="00CB7501"/>
    <w:rsid w:val="00CC573C"/>
    <w:rsid w:val="00CD7D76"/>
    <w:rsid w:val="00CE2620"/>
    <w:rsid w:val="00CE39FE"/>
    <w:rsid w:val="00CF4B53"/>
    <w:rsid w:val="00CF60AE"/>
    <w:rsid w:val="00CF78F6"/>
    <w:rsid w:val="00D0327F"/>
    <w:rsid w:val="00D15535"/>
    <w:rsid w:val="00D15714"/>
    <w:rsid w:val="00D157FF"/>
    <w:rsid w:val="00D20742"/>
    <w:rsid w:val="00D20E4F"/>
    <w:rsid w:val="00D2101B"/>
    <w:rsid w:val="00D22124"/>
    <w:rsid w:val="00D26FF3"/>
    <w:rsid w:val="00D35B5E"/>
    <w:rsid w:val="00D46EFF"/>
    <w:rsid w:val="00D47EA3"/>
    <w:rsid w:val="00D74210"/>
    <w:rsid w:val="00D749A1"/>
    <w:rsid w:val="00D74D1A"/>
    <w:rsid w:val="00D75600"/>
    <w:rsid w:val="00D75FCC"/>
    <w:rsid w:val="00D80AD7"/>
    <w:rsid w:val="00D85DA8"/>
    <w:rsid w:val="00D86EF8"/>
    <w:rsid w:val="00D87060"/>
    <w:rsid w:val="00D90B74"/>
    <w:rsid w:val="00DA6643"/>
    <w:rsid w:val="00DB41E8"/>
    <w:rsid w:val="00DB436E"/>
    <w:rsid w:val="00DB658E"/>
    <w:rsid w:val="00DC2681"/>
    <w:rsid w:val="00DC2CA5"/>
    <w:rsid w:val="00DD20A3"/>
    <w:rsid w:val="00DD2232"/>
    <w:rsid w:val="00DD2A02"/>
    <w:rsid w:val="00DD58C6"/>
    <w:rsid w:val="00DE0204"/>
    <w:rsid w:val="00DE09C0"/>
    <w:rsid w:val="00DF12D3"/>
    <w:rsid w:val="00DF4BC7"/>
    <w:rsid w:val="00DF63A2"/>
    <w:rsid w:val="00E12888"/>
    <w:rsid w:val="00E15EA4"/>
    <w:rsid w:val="00E22138"/>
    <w:rsid w:val="00E26F6A"/>
    <w:rsid w:val="00E27503"/>
    <w:rsid w:val="00E30A53"/>
    <w:rsid w:val="00E342AF"/>
    <w:rsid w:val="00E35B70"/>
    <w:rsid w:val="00E367AA"/>
    <w:rsid w:val="00E36994"/>
    <w:rsid w:val="00E46BCB"/>
    <w:rsid w:val="00E51D28"/>
    <w:rsid w:val="00E531C8"/>
    <w:rsid w:val="00E60FF0"/>
    <w:rsid w:val="00E646EB"/>
    <w:rsid w:val="00E662B8"/>
    <w:rsid w:val="00E67E35"/>
    <w:rsid w:val="00E71BCB"/>
    <w:rsid w:val="00E722CA"/>
    <w:rsid w:val="00E74197"/>
    <w:rsid w:val="00E74DD5"/>
    <w:rsid w:val="00E76A05"/>
    <w:rsid w:val="00E8028D"/>
    <w:rsid w:val="00E92B6E"/>
    <w:rsid w:val="00EA0D52"/>
    <w:rsid w:val="00EA2528"/>
    <w:rsid w:val="00EA3960"/>
    <w:rsid w:val="00EB3816"/>
    <w:rsid w:val="00EB3CD8"/>
    <w:rsid w:val="00EC6F5D"/>
    <w:rsid w:val="00EC78E7"/>
    <w:rsid w:val="00EC7CA0"/>
    <w:rsid w:val="00ED7700"/>
    <w:rsid w:val="00EE6C6F"/>
    <w:rsid w:val="00F02D50"/>
    <w:rsid w:val="00F0418F"/>
    <w:rsid w:val="00F13EB1"/>
    <w:rsid w:val="00F20EC2"/>
    <w:rsid w:val="00F35A4F"/>
    <w:rsid w:val="00F412C3"/>
    <w:rsid w:val="00F42AC3"/>
    <w:rsid w:val="00F43384"/>
    <w:rsid w:val="00F43B87"/>
    <w:rsid w:val="00F43EDA"/>
    <w:rsid w:val="00F533EA"/>
    <w:rsid w:val="00F53BD4"/>
    <w:rsid w:val="00F5556D"/>
    <w:rsid w:val="00F6038B"/>
    <w:rsid w:val="00F62045"/>
    <w:rsid w:val="00F702B0"/>
    <w:rsid w:val="00F70B67"/>
    <w:rsid w:val="00F74F47"/>
    <w:rsid w:val="00F76B8B"/>
    <w:rsid w:val="00F7793F"/>
    <w:rsid w:val="00F80B28"/>
    <w:rsid w:val="00F81C44"/>
    <w:rsid w:val="00F8375D"/>
    <w:rsid w:val="00F8387E"/>
    <w:rsid w:val="00F83CFB"/>
    <w:rsid w:val="00F86975"/>
    <w:rsid w:val="00F91B03"/>
    <w:rsid w:val="00F94957"/>
    <w:rsid w:val="00F961E8"/>
    <w:rsid w:val="00FB238B"/>
    <w:rsid w:val="00FB4DB2"/>
    <w:rsid w:val="00FC462E"/>
    <w:rsid w:val="00FC5F13"/>
    <w:rsid w:val="00FC67DE"/>
    <w:rsid w:val="00FD492A"/>
    <w:rsid w:val="00FD7860"/>
    <w:rsid w:val="00FE0657"/>
    <w:rsid w:val="00FE2657"/>
    <w:rsid w:val="00FE7297"/>
    <w:rsid w:val="00FF0D8A"/>
    <w:rsid w:val="00FF335B"/>
    <w:rsid w:val="00FF63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D5236"/>
  <w15:docId w15:val="{45E2B8BB-A5F8-4F4C-B0CA-048FBFB28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7B0"/>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1C554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uiPriority w:val="9"/>
    <w:semiHidden/>
    <w:unhideWhenUsed/>
    <w:qFormat/>
    <w:rsid w:val="001C5856"/>
    <w:pPr>
      <w:keepNext/>
      <w:keepLines/>
      <w:spacing w:before="20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semiHidden/>
    <w:unhideWhenUsed/>
    <w:qFormat/>
    <w:rsid w:val="00340100"/>
    <w:pPr>
      <w:keepNext/>
      <w:keepLines/>
      <w:spacing w:before="4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1C5545"/>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C55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C5545"/>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C5545"/>
    <w:rPr>
      <w:rFonts w:eastAsiaTheme="minorEastAsia"/>
      <w:color w:val="5A5A5A" w:themeColor="text1" w:themeTint="A5"/>
      <w:spacing w:val="15"/>
    </w:rPr>
  </w:style>
  <w:style w:type="character" w:styleId="Uwydatnienie">
    <w:name w:val="Emphasis"/>
    <w:basedOn w:val="Domylnaczcionkaakapitu"/>
    <w:uiPriority w:val="20"/>
    <w:qFormat/>
    <w:rsid w:val="001C5545"/>
    <w:rPr>
      <w:i/>
      <w:iCs/>
    </w:rPr>
  </w:style>
  <w:style w:type="paragraph" w:styleId="Akapitzlist">
    <w:name w:val="List Paragraph"/>
    <w:aliases w:val="CW_Lista,normalny tekst,L1,Numerowanie,2 heading,A_wyliczenie,K-P_odwolanie,Akapit z listą5,maz_wyliczenie,opis dzialania,Podsis rysunku,BulletC,Bullet Number,lp1,List Paragraph2,ISCG Numerowanie,lp11,Bullet 1,Use Case List Paragraph"/>
    <w:basedOn w:val="Normalny"/>
    <w:link w:val="AkapitzlistZnak"/>
    <w:uiPriority w:val="34"/>
    <w:qFormat/>
    <w:rsid w:val="001C5545"/>
    <w:pPr>
      <w:ind w:left="720"/>
      <w:contextualSpacing/>
    </w:pPr>
  </w:style>
  <w:style w:type="character" w:customStyle="1" w:styleId="Nagwek1Znak">
    <w:name w:val="Nagłówek 1 Znak"/>
    <w:basedOn w:val="Domylnaczcionkaakapitu"/>
    <w:link w:val="Nagwek1"/>
    <w:uiPriority w:val="9"/>
    <w:rsid w:val="001C5545"/>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omylnaczcionkaakapitu"/>
    <w:rsid w:val="002554E6"/>
  </w:style>
  <w:style w:type="paragraph" w:styleId="Tekstprzypisudolnego">
    <w:name w:val="footnote text"/>
    <w:basedOn w:val="Normalny"/>
    <w:link w:val="TekstprzypisudolnegoZnak"/>
    <w:uiPriority w:val="99"/>
    <w:unhideWhenUsed/>
    <w:rsid w:val="008D770B"/>
    <w:rPr>
      <w:sz w:val="20"/>
      <w:szCs w:val="20"/>
    </w:rPr>
  </w:style>
  <w:style w:type="character" w:customStyle="1" w:styleId="TekstprzypisudolnegoZnak">
    <w:name w:val="Tekst przypisu dolnego Znak"/>
    <w:basedOn w:val="Domylnaczcionkaakapitu"/>
    <w:link w:val="Tekstprzypisudolnego"/>
    <w:uiPriority w:val="99"/>
    <w:rsid w:val="008D770B"/>
    <w:rPr>
      <w:sz w:val="20"/>
      <w:szCs w:val="20"/>
    </w:rPr>
  </w:style>
  <w:style w:type="character" w:styleId="Odwoanieprzypisudolnego">
    <w:name w:val="footnote reference"/>
    <w:basedOn w:val="Domylnaczcionkaakapitu"/>
    <w:uiPriority w:val="99"/>
    <w:unhideWhenUsed/>
    <w:rsid w:val="008D770B"/>
    <w:rPr>
      <w:vertAlign w:val="superscript"/>
    </w:rPr>
  </w:style>
  <w:style w:type="character" w:customStyle="1" w:styleId="alb">
    <w:name w:val="a_lb"/>
    <w:basedOn w:val="Domylnaczcionkaakapitu"/>
    <w:rsid w:val="00234806"/>
  </w:style>
  <w:style w:type="character" w:customStyle="1" w:styleId="alb-s">
    <w:name w:val="a_lb-s"/>
    <w:basedOn w:val="Domylnaczcionkaakapitu"/>
    <w:rsid w:val="00234806"/>
  </w:style>
  <w:style w:type="character" w:styleId="Hipercze">
    <w:name w:val="Hyperlink"/>
    <w:basedOn w:val="Domylnaczcionkaakapitu"/>
    <w:uiPriority w:val="99"/>
    <w:unhideWhenUsed/>
    <w:rsid w:val="00234806"/>
    <w:rPr>
      <w:color w:val="0000FF"/>
      <w:u w:val="single"/>
    </w:rPr>
  </w:style>
  <w:style w:type="character" w:customStyle="1" w:styleId="fn-ref">
    <w:name w:val="fn-ref"/>
    <w:basedOn w:val="Domylnaczcionkaakapitu"/>
    <w:rsid w:val="00234806"/>
  </w:style>
  <w:style w:type="paragraph" w:customStyle="1" w:styleId="text-justify">
    <w:name w:val="text-justify"/>
    <w:basedOn w:val="Normalny"/>
    <w:rsid w:val="00234806"/>
    <w:pPr>
      <w:spacing w:before="100" w:beforeAutospacing="1" w:after="100" w:afterAutospacing="1"/>
    </w:pPr>
    <w:rPr>
      <w:rFonts w:eastAsia="Times New Roman"/>
    </w:rPr>
  </w:style>
  <w:style w:type="paragraph" w:customStyle="1" w:styleId="paragraph">
    <w:name w:val="paragraph"/>
    <w:basedOn w:val="Normalny"/>
    <w:rsid w:val="00941652"/>
    <w:pPr>
      <w:spacing w:before="100" w:beforeAutospacing="1" w:after="100" w:afterAutospacing="1"/>
    </w:pPr>
    <w:rPr>
      <w:rFonts w:eastAsia="Times New Roman"/>
    </w:rPr>
  </w:style>
  <w:style w:type="character" w:customStyle="1" w:styleId="contextualspellingandgrammarerror">
    <w:name w:val="contextualspellingandgrammarerror"/>
    <w:basedOn w:val="Domylnaczcionkaakapitu"/>
    <w:rsid w:val="00941652"/>
  </w:style>
  <w:style w:type="character" w:customStyle="1" w:styleId="eop">
    <w:name w:val="eop"/>
    <w:basedOn w:val="Domylnaczcionkaakapitu"/>
    <w:rsid w:val="00941652"/>
  </w:style>
  <w:style w:type="character" w:customStyle="1" w:styleId="spellingerror">
    <w:name w:val="spellingerror"/>
    <w:basedOn w:val="Domylnaczcionkaakapitu"/>
    <w:rsid w:val="00941652"/>
  </w:style>
  <w:style w:type="character" w:customStyle="1" w:styleId="superscript">
    <w:name w:val="superscript"/>
    <w:basedOn w:val="Domylnaczcionkaakapitu"/>
    <w:rsid w:val="00941652"/>
  </w:style>
  <w:style w:type="character" w:customStyle="1" w:styleId="scxw252865133">
    <w:name w:val="scxw252865133"/>
    <w:basedOn w:val="Domylnaczcionkaakapitu"/>
    <w:rsid w:val="00941652"/>
  </w:style>
  <w:style w:type="character" w:customStyle="1" w:styleId="apple-converted-space">
    <w:name w:val="apple-converted-space"/>
    <w:basedOn w:val="Domylnaczcionkaakapitu"/>
    <w:rsid w:val="0074234B"/>
  </w:style>
  <w:style w:type="paragraph" w:styleId="Tekstpodstawowy">
    <w:name w:val="Body Text"/>
    <w:basedOn w:val="Normalny"/>
    <w:link w:val="TekstpodstawowyZnak"/>
    <w:rsid w:val="008C46BB"/>
    <w:pPr>
      <w:spacing w:after="120"/>
    </w:pPr>
    <w:rPr>
      <w:rFonts w:eastAsia="Times New Roman"/>
    </w:rPr>
  </w:style>
  <w:style w:type="character" w:customStyle="1" w:styleId="TekstpodstawowyZnak">
    <w:name w:val="Tekst podstawowy Znak"/>
    <w:basedOn w:val="Domylnaczcionkaakapitu"/>
    <w:link w:val="Tekstpodstawowy"/>
    <w:rsid w:val="008C46BB"/>
    <w:rPr>
      <w:rFonts w:ascii="Times New Roman" w:eastAsia="Times New Roman" w:hAnsi="Times New Roman" w:cs="Times New Roman"/>
      <w:sz w:val="24"/>
      <w:szCs w:val="24"/>
      <w:lang w:eastAsia="pl-PL"/>
    </w:rPr>
  </w:style>
  <w:style w:type="paragraph" w:customStyle="1" w:styleId="Pisma">
    <w:name w:val="Pisma"/>
    <w:basedOn w:val="Normalny"/>
    <w:rsid w:val="008C46BB"/>
    <w:pPr>
      <w:jc w:val="both"/>
    </w:pPr>
    <w:rPr>
      <w:rFonts w:eastAsia="Times New Roman"/>
      <w:szCs w:val="20"/>
    </w:rPr>
  </w:style>
  <w:style w:type="paragraph" w:styleId="Tekstdymka">
    <w:name w:val="Balloon Text"/>
    <w:basedOn w:val="Normalny"/>
    <w:link w:val="TekstdymkaZnak"/>
    <w:uiPriority w:val="99"/>
    <w:semiHidden/>
    <w:unhideWhenUsed/>
    <w:rsid w:val="009601F6"/>
    <w:rPr>
      <w:sz w:val="18"/>
      <w:szCs w:val="18"/>
    </w:rPr>
  </w:style>
  <w:style w:type="character" w:customStyle="1" w:styleId="TekstdymkaZnak">
    <w:name w:val="Tekst dymka Znak"/>
    <w:basedOn w:val="Domylnaczcionkaakapitu"/>
    <w:link w:val="Tekstdymka"/>
    <w:uiPriority w:val="99"/>
    <w:semiHidden/>
    <w:rsid w:val="009601F6"/>
    <w:rPr>
      <w:rFonts w:ascii="Times New Roman" w:hAnsi="Times New Roman" w:cs="Times New Roman"/>
      <w:sz w:val="18"/>
      <w:szCs w:val="18"/>
      <w:lang w:eastAsia="pl-PL"/>
    </w:rPr>
  </w:style>
  <w:style w:type="character" w:styleId="Odwoaniedokomentarza">
    <w:name w:val="annotation reference"/>
    <w:basedOn w:val="Domylnaczcionkaakapitu"/>
    <w:uiPriority w:val="99"/>
    <w:unhideWhenUsed/>
    <w:rsid w:val="00BE3DA9"/>
    <w:rPr>
      <w:sz w:val="18"/>
      <w:szCs w:val="18"/>
    </w:rPr>
  </w:style>
  <w:style w:type="paragraph" w:styleId="Tekstkomentarza">
    <w:name w:val="annotation text"/>
    <w:basedOn w:val="Normalny"/>
    <w:link w:val="TekstkomentarzaZnak"/>
    <w:uiPriority w:val="99"/>
    <w:semiHidden/>
    <w:unhideWhenUsed/>
    <w:rsid w:val="00BE3DA9"/>
  </w:style>
  <w:style w:type="character" w:customStyle="1" w:styleId="TekstkomentarzaZnak">
    <w:name w:val="Tekst komentarza Znak"/>
    <w:basedOn w:val="Domylnaczcionkaakapitu"/>
    <w:link w:val="Tekstkomentarza"/>
    <w:uiPriority w:val="99"/>
    <w:semiHidden/>
    <w:rsid w:val="00BE3DA9"/>
    <w:rPr>
      <w:rFonts w:ascii="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BE3DA9"/>
    <w:rPr>
      <w:b/>
      <w:bCs/>
      <w:sz w:val="20"/>
      <w:szCs w:val="20"/>
    </w:rPr>
  </w:style>
  <w:style w:type="character" w:customStyle="1" w:styleId="TematkomentarzaZnak">
    <w:name w:val="Temat komentarza Znak"/>
    <w:basedOn w:val="TekstkomentarzaZnak"/>
    <w:link w:val="Tematkomentarza"/>
    <w:uiPriority w:val="99"/>
    <w:semiHidden/>
    <w:rsid w:val="00BE3DA9"/>
    <w:rPr>
      <w:rFonts w:ascii="Times New Roman" w:hAnsi="Times New Roman" w:cs="Times New Roman"/>
      <w:b/>
      <w:bCs/>
      <w:sz w:val="20"/>
      <w:szCs w:val="20"/>
      <w:lang w:eastAsia="pl-PL"/>
    </w:rPr>
  </w:style>
  <w:style w:type="character" w:customStyle="1" w:styleId="Nierozpoznanawzmianka1">
    <w:name w:val="Nierozpoznana wzmianka1"/>
    <w:basedOn w:val="Domylnaczcionkaakapitu"/>
    <w:uiPriority w:val="99"/>
    <w:rsid w:val="00237ECA"/>
    <w:rPr>
      <w:color w:val="605E5C"/>
      <w:shd w:val="clear" w:color="auto" w:fill="E1DFDD"/>
    </w:rPr>
  </w:style>
  <w:style w:type="paragraph" w:customStyle="1" w:styleId="Default">
    <w:name w:val="Default"/>
    <w:rsid w:val="003078D8"/>
    <w:pPr>
      <w:autoSpaceDE w:val="0"/>
      <w:autoSpaceDN w:val="0"/>
      <w:adjustRightInd w:val="0"/>
      <w:spacing w:after="0" w:line="240" w:lineRule="auto"/>
    </w:pPr>
    <w:rPr>
      <w:rFonts w:ascii="Arial" w:hAnsi="Arial" w:cs="Arial"/>
      <w:color w:val="000000"/>
      <w:sz w:val="24"/>
      <w:szCs w:val="24"/>
    </w:rPr>
  </w:style>
  <w:style w:type="paragraph" w:styleId="Stopka">
    <w:name w:val="footer"/>
    <w:basedOn w:val="Normalny"/>
    <w:link w:val="StopkaZnak"/>
    <w:uiPriority w:val="99"/>
    <w:unhideWhenUsed/>
    <w:rsid w:val="00EC6F5D"/>
    <w:pPr>
      <w:tabs>
        <w:tab w:val="center" w:pos="4536"/>
        <w:tab w:val="right" w:pos="9072"/>
      </w:tabs>
    </w:pPr>
  </w:style>
  <w:style w:type="character" w:customStyle="1" w:styleId="StopkaZnak">
    <w:name w:val="Stopka Znak"/>
    <w:basedOn w:val="Domylnaczcionkaakapitu"/>
    <w:link w:val="Stopka"/>
    <w:uiPriority w:val="99"/>
    <w:rsid w:val="00EC6F5D"/>
    <w:rPr>
      <w:rFonts w:ascii="Times New Roman" w:hAnsi="Times New Roman" w:cs="Times New Roman"/>
      <w:sz w:val="24"/>
      <w:szCs w:val="24"/>
      <w:lang w:eastAsia="pl-PL"/>
    </w:rPr>
  </w:style>
  <w:style w:type="character" w:styleId="Numerstrony">
    <w:name w:val="page number"/>
    <w:basedOn w:val="Domylnaczcionkaakapitu"/>
    <w:uiPriority w:val="99"/>
    <w:semiHidden/>
    <w:unhideWhenUsed/>
    <w:rsid w:val="00EC6F5D"/>
  </w:style>
  <w:style w:type="character" w:customStyle="1" w:styleId="AkapitzlistZnak">
    <w:name w:val="Akapit z listą Znak"/>
    <w:aliases w:val="CW_Lista Znak,normalny tekst Znak,L1 Znak,Numerowanie Znak,2 heading Znak,A_wyliczenie Znak,K-P_odwolanie Znak,Akapit z listą5 Znak,maz_wyliczenie Znak,opis dzialania Znak,Podsis rysunku Znak,BulletC Znak,Bullet Number Znak,lp1 Znak"/>
    <w:link w:val="Akapitzlist"/>
    <w:uiPriority w:val="34"/>
    <w:qFormat/>
    <w:rsid w:val="007A49A4"/>
    <w:rPr>
      <w:rFonts w:ascii="Times New Roman" w:hAnsi="Times New Roman" w:cs="Times New Roman"/>
      <w:sz w:val="24"/>
      <w:szCs w:val="24"/>
      <w:lang w:eastAsia="pl-PL"/>
    </w:rPr>
  </w:style>
  <w:style w:type="paragraph" w:styleId="Nagwek">
    <w:name w:val="header"/>
    <w:basedOn w:val="Normalny"/>
    <w:link w:val="NagwekZnak"/>
    <w:uiPriority w:val="99"/>
    <w:unhideWhenUsed/>
    <w:rsid w:val="00E51D28"/>
    <w:pPr>
      <w:tabs>
        <w:tab w:val="center" w:pos="4536"/>
        <w:tab w:val="right" w:pos="9072"/>
      </w:tabs>
    </w:pPr>
  </w:style>
  <w:style w:type="character" w:customStyle="1" w:styleId="NagwekZnak">
    <w:name w:val="Nagłówek Znak"/>
    <w:basedOn w:val="Domylnaczcionkaakapitu"/>
    <w:link w:val="Nagwek"/>
    <w:uiPriority w:val="99"/>
    <w:rsid w:val="00E51D28"/>
    <w:rPr>
      <w:rFonts w:ascii="Times New Roman" w:hAnsi="Times New Roman" w:cs="Times New Roman"/>
      <w:sz w:val="24"/>
      <w:szCs w:val="24"/>
      <w:lang w:eastAsia="pl-PL"/>
    </w:rPr>
  </w:style>
  <w:style w:type="table" w:styleId="Tabela-Siatka">
    <w:name w:val="Table Grid"/>
    <w:basedOn w:val="Standardowy"/>
    <w:uiPriority w:val="39"/>
    <w:rsid w:val="00995D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8079C"/>
    <w:pPr>
      <w:spacing w:before="100" w:beforeAutospacing="1" w:after="100" w:afterAutospacing="1"/>
    </w:pPr>
    <w:rPr>
      <w:rFonts w:eastAsia="Times New Roman"/>
    </w:rPr>
  </w:style>
  <w:style w:type="character" w:styleId="UyteHipercze">
    <w:name w:val="FollowedHyperlink"/>
    <w:basedOn w:val="Domylnaczcionkaakapitu"/>
    <w:uiPriority w:val="99"/>
    <w:semiHidden/>
    <w:unhideWhenUsed/>
    <w:rsid w:val="00F13EB1"/>
    <w:rPr>
      <w:color w:val="954F72" w:themeColor="followedHyperlink"/>
      <w:u w:val="single"/>
    </w:rPr>
  </w:style>
  <w:style w:type="character" w:customStyle="1" w:styleId="Nagwek5Znak">
    <w:name w:val="Nagłówek 5 Znak"/>
    <w:basedOn w:val="Domylnaczcionkaakapitu"/>
    <w:link w:val="Nagwek5"/>
    <w:uiPriority w:val="9"/>
    <w:semiHidden/>
    <w:rsid w:val="001C5856"/>
    <w:rPr>
      <w:rFonts w:asciiTheme="majorHAnsi" w:eastAsiaTheme="majorEastAsia" w:hAnsiTheme="majorHAnsi" w:cstheme="majorBidi"/>
      <w:color w:val="1F4D78" w:themeColor="accent1" w:themeShade="7F"/>
      <w:sz w:val="24"/>
      <w:szCs w:val="24"/>
      <w:lang w:eastAsia="pl-PL"/>
    </w:rPr>
  </w:style>
  <w:style w:type="paragraph" w:styleId="Tekstpodstawowy2">
    <w:name w:val="Body Text 2"/>
    <w:basedOn w:val="Normalny"/>
    <w:link w:val="Tekstpodstawowy2Znak"/>
    <w:uiPriority w:val="99"/>
    <w:semiHidden/>
    <w:unhideWhenUsed/>
    <w:rsid w:val="002E3D0F"/>
    <w:pPr>
      <w:spacing w:after="120" w:line="480" w:lineRule="auto"/>
    </w:pPr>
  </w:style>
  <w:style w:type="character" w:customStyle="1" w:styleId="Tekstpodstawowy2Znak">
    <w:name w:val="Tekst podstawowy 2 Znak"/>
    <w:basedOn w:val="Domylnaczcionkaakapitu"/>
    <w:link w:val="Tekstpodstawowy2"/>
    <w:uiPriority w:val="99"/>
    <w:semiHidden/>
    <w:rsid w:val="002E3D0F"/>
    <w:rPr>
      <w:rFonts w:ascii="Times New Roman" w:hAnsi="Times New Roman" w:cs="Times New Roman"/>
      <w:sz w:val="24"/>
      <w:szCs w:val="24"/>
      <w:lang w:eastAsia="pl-PL"/>
    </w:rPr>
  </w:style>
  <w:style w:type="character" w:styleId="Pogrubienie">
    <w:name w:val="Strong"/>
    <w:uiPriority w:val="22"/>
    <w:qFormat/>
    <w:rsid w:val="005B5717"/>
    <w:rPr>
      <w:b/>
      <w:bCs/>
    </w:rPr>
  </w:style>
  <w:style w:type="paragraph" w:styleId="Poprawka">
    <w:name w:val="Revision"/>
    <w:hidden/>
    <w:uiPriority w:val="99"/>
    <w:semiHidden/>
    <w:rsid w:val="00E662B8"/>
    <w:pPr>
      <w:spacing w:after="0" w:line="240" w:lineRule="auto"/>
    </w:pPr>
    <w:rPr>
      <w:rFonts w:ascii="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2B7AC3"/>
    <w:rPr>
      <w:color w:val="605E5C"/>
      <w:shd w:val="clear" w:color="auto" w:fill="E1DFDD"/>
    </w:rPr>
  </w:style>
  <w:style w:type="character" w:styleId="Nierozpoznanawzmianka">
    <w:name w:val="Unresolved Mention"/>
    <w:basedOn w:val="Domylnaczcionkaakapitu"/>
    <w:uiPriority w:val="99"/>
    <w:semiHidden/>
    <w:unhideWhenUsed/>
    <w:rsid w:val="00692772"/>
    <w:rPr>
      <w:color w:val="605E5C"/>
      <w:shd w:val="clear" w:color="auto" w:fill="E1DFDD"/>
    </w:rPr>
  </w:style>
  <w:style w:type="paragraph" w:customStyle="1" w:styleId="p1">
    <w:name w:val="p1"/>
    <w:basedOn w:val="Normalny"/>
    <w:rsid w:val="00FB4DB2"/>
    <w:rPr>
      <w:rFonts w:ascii="Calibri" w:eastAsia="Times New Roman" w:hAnsi="Calibri" w:cs="Calibri"/>
      <w:color w:val="000000"/>
      <w:sz w:val="18"/>
      <w:szCs w:val="18"/>
    </w:rPr>
  </w:style>
  <w:style w:type="character" w:customStyle="1" w:styleId="s1">
    <w:name w:val="s1"/>
    <w:basedOn w:val="Domylnaczcionkaakapitu"/>
    <w:rsid w:val="00FB4DB2"/>
    <w:rPr>
      <w:rFonts w:ascii="Arial" w:hAnsi="Arial" w:cs="Arial" w:hint="default"/>
      <w:sz w:val="18"/>
      <w:szCs w:val="18"/>
    </w:rPr>
  </w:style>
  <w:style w:type="character" w:customStyle="1" w:styleId="Nagwek6Znak">
    <w:name w:val="Nagłówek 6 Znak"/>
    <w:basedOn w:val="Domylnaczcionkaakapitu"/>
    <w:link w:val="Nagwek6"/>
    <w:uiPriority w:val="9"/>
    <w:semiHidden/>
    <w:rsid w:val="00340100"/>
    <w:rPr>
      <w:rFonts w:asciiTheme="majorHAnsi" w:eastAsiaTheme="majorEastAsia" w:hAnsiTheme="majorHAnsi" w:cstheme="majorBidi"/>
      <w:color w:val="1F4D78" w:themeColor="accent1" w:themeShade="7F"/>
      <w:sz w:val="24"/>
      <w:szCs w:val="24"/>
      <w:lang w:eastAsia="pl-PL"/>
    </w:rPr>
  </w:style>
  <w:style w:type="table" w:styleId="Siatkatabelijasna">
    <w:name w:val="Grid Table Light"/>
    <w:basedOn w:val="Standardowy"/>
    <w:uiPriority w:val="40"/>
    <w:rsid w:val="003401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1jasna">
    <w:name w:val="Grid Table 1 Light"/>
    <w:basedOn w:val="Standardowy"/>
    <w:uiPriority w:val="46"/>
    <w:rsid w:val="0034010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411017">
      <w:bodyDiv w:val="1"/>
      <w:marLeft w:val="0"/>
      <w:marRight w:val="0"/>
      <w:marTop w:val="0"/>
      <w:marBottom w:val="0"/>
      <w:divBdr>
        <w:top w:val="none" w:sz="0" w:space="0" w:color="auto"/>
        <w:left w:val="none" w:sz="0" w:space="0" w:color="auto"/>
        <w:bottom w:val="none" w:sz="0" w:space="0" w:color="auto"/>
        <w:right w:val="none" w:sz="0" w:space="0" w:color="auto"/>
      </w:divBdr>
      <w:divsChild>
        <w:div w:id="1426996026">
          <w:marLeft w:val="0"/>
          <w:marRight w:val="0"/>
          <w:marTop w:val="0"/>
          <w:marBottom w:val="0"/>
          <w:divBdr>
            <w:top w:val="none" w:sz="0" w:space="0" w:color="auto"/>
            <w:left w:val="none" w:sz="0" w:space="0" w:color="auto"/>
            <w:bottom w:val="none" w:sz="0" w:space="0" w:color="auto"/>
            <w:right w:val="none" w:sz="0" w:space="0" w:color="auto"/>
          </w:divBdr>
        </w:div>
        <w:div w:id="1147043278">
          <w:marLeft w:val="0"/>
          <w:marRight w:val="0"/>
          <w:marTop w:val="0"/>
          <w:marBottom w:val="0"/>
          <w:divBdr>
            <w:top w:val="none" w:sz="0" w:space="0" w:color="auto"/>
            <w:left w:val="none" w:sz="0" w:space="0" w:color="auto"/>
            <w:bottom w:val="none" w:sz="0" w:space="0" w:color="auto"/>
            <w:right w:val="none" w:sz="0" w:space="0" w:color="auto"/>
          </w:divBdr>
        </w:div>
      </w:divsChild>
    </w:div>
    <w:div w:id="67116611">
      <w:bodyDiv w:val="1"/>
      <w:marLeft w:val="0"/>
      <w:marRight w:val="0"/>
      <w:marTop w:val="0"/>
      <w:marBottom w:val="0"/>
      <w:divBdr>
        <w:top w:val="none" w:sz="0" w:space="0" w:color="auto"/>
        <w:left w:val="none" w:sz="0" w:space="0" w:color="auto"/>
        <w:bottom w:val="none" w:sz="0" w:space="0" w:color="auto"/>
        <w:right w:val="none" w:sz="0" w:space="0" w:color="auto"/>
      </w:divBdr>
      <w:divsChild>
        <w:div w:id="1093935592">
          <w:marLeft w:val="0"/>
          <w:marRight w:val="0"/>
          <w:marTop w:val="72"/>
          <w:marBottom w:val="0"/>
          <w:divBdr>
            <w:top w:val="none" w:sz="0" w:space="0" w:color="auto"/>
            <w:left w:val="none" w:sz="0" w:space="0" w:color="auto"/>
            <w:bottom w:val="none" w:sz="0" w:space="0" w:color="auto"/>
            <w:right w:val="none" w:sz="0" w:space="0" w:color="auto"/>
          </w:divBdr>
        </w:div>
        <w:div w:id="2003896000">
          <w:marLeft w:val="0"/>
          <w:marRight w:val="0"/>
          <w:marTop w:val="72"/>
          <w:marBottom w:val="0"/>
          <w:divBdr>
            <w:top w:val="none" w:sz="0" w:space="0" w:color="auto"/>
            <w:left w:val="none" w:sz="0" w:space="0" w:color="auto"/>
            <w:bottom w:val="none" w:sz="0" w:space="0" w:color="auto"/>
            <w:right w:val="none" w:sz="0" w:space="0" w:color="auto"/>
          </w:divBdr>
          <w:divsChild>
            <w:div w:id="1145659484">
              <w:marLeft w:val="360"/>
              <w:marRight w:val="0"/>
              <w:marTop w:val="72"/>
              <w:marBottom w:val="72"/>
              <w:divBdr>
                <w:top w:val="none" w:sz="0" w:space="0" w:color="auto"/>
                <w:left w:val="none" w:sz="0" w:space="0" w:color="auto"/>
                <w:bottom w:val="none" w:sz="0" w:space="0" w:color="auto"/>
                <w:right w:val="none" w:sz="0" w:space="0" w:color="auto"/>
              </w:divBdr>
            </w:div>
            <w:div w:id="1544368213">
              <w:marLeft w:val="360"/>
              <w:marRight w:val="0"/>
              <w:marTop w:val="0"/>
              <w:marBottom w:val="72"/>
              <w:divBdr>
                <w:top w:val="none" w:sz="0" w:space="0" w:color="auto"/>
                <w:left w:val="none" w:sz="0" w:space="0" w:color="auto"/>
                <w:bottom w:val="none" w:sz="0" w:space="0" w:color="auto"/>
                <w:right w:val="none" w:sz="0" w:space="0" w:color="auto"/>
              </w:divBdr>
            </w:div>
            <w:div w:id="1239247713">
              <w:marLeft w:val="360"/>
              <w:marRight w:val="0"/>
              <w:marTop w:val="0"/>
              <w:marBottom w:val="72"/>
              <w:divBdr>
                <w:top w:val="none" w:sz="0" w:space="0" w:color="auto"/>
                <w:left w:val="none" w:sz="0" w:space="0" w:color="auto"/>
                <w:bottom w:val="none" w:sz="0" w:space="0" w:color="auto"/>
                <w:right w:val="none" w:sz="0" w:space="0" w:color="auto"/>
              </w:divBdr>
            </w:div>
            <w:div w:id="3501047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0614287">
      <w:bodyDiv w:val="1"/>
      <w:marLeft w:val="0"/>
      <w:marRight w:val="0"/>
      <w:marTop w:val="0"/>
      <w:marBottom w:val="0"/>
      <w:divBdr>
        <w:top w:val="none" w:sz="0" w:space="0" w:color="auto"/>
        <w:left w:val="none" w:sz="0" w:space="0" w:color="auto"/>
        <w:bottom w:val="none" w:sz="0" w:space="0" w:color="auto"/>
        <w:right w:val="none" w:sz="0" w:space="0" w:color="auto"/>
      </w:divBdr>
      <w:divsChild>
        <w:div w:id="1752774325">
          <w:marLeft w:val="0"/>
          <w:marRight w:val="0"/>
          <w:marTop w:val="0"/>
          <w:marBottom w:val="0"/>
          <w:divBdr>
            <w:top w:val="none" w:sz="0" w:space="0" w:color="auto"/>
            <w:left w:val="none" w:sz="0" w:space="0" w:color="auto"/>
            <w:bottom w:val="none" w:sz="0" w:space="0" w:color="auto"/>
            <w:right w:val="none" w:sz="0" w:space="0" w:color="auto"/>
          </w:divBdr>
        </w:div>
        <w:div w:id="485048453">
          <w:marLeft w:val="0"/>
          <w:marRight w:val="0"/>
          <w:marTop w:val="0"/>
          <w:marBottom w:val="0"/>
          <w:divBdr>
            <w:top w:val="none" w:sz="0" w:space="0" w:color="auto"/>
            <w:left w:val="none" w:sz="0" w:space="0" w:color="auto"/>
            <w:bottom w:val="none" w:sz="0" w:space="0" w:color="auto"/>
            <w:right w:val="none" w:sz="0" w:space="0" w:color="auto"/>
          </w:divBdr>
          <w:divsChild>
            <w:div w:id="1350107823">
              <w:marLeft w:val="0"/>
              <w:marRight w:val="0"/>
              <w:marTop w:val="0"/>
              <w:marBottom w:val="0"/>
              <w:divBdr>
                <w:top w:val="none" w:sz="0" w:space="0" w:color="auto"/>
                <w:left w:val="none" w:sz="0" w:space="0" w:color="auto"/>
                <w:bottom w:val="none" w:sz="0" w:space="0" w:color="auto"/>
                <w:right w:val="none" w:sz="0" w:space="0" w:color="auto"/>
              </w:divBdr>
            </w:div>
            <w:div w:id="1471758">
              <w:marLeft w:val="0"/>
              <w:marRight w:val="0"/>
              <w:marTop w:val="0"/>
              <w:marBottom w:val="0"/>
              <w:divBdr>
                <w:top w:val="none" w:sz="0" w:space="0" w:color="auto"/>
                <w:left w:val="none" w:sz="0" w:space="0" w:color="auto"/>
                <w:bottom w:val="none" w:sz="0" w:space="0" w:color="auto"/>
                <w:right w:val="none" w:sz="0" w:space="0" w:color="auto"/>
              </w:divBdr>
            </w:div>
            <w:div w:id="1397781696">
              <w:marLeft w:val="0"/>
              <w:marRight w:val="0"/>
              <w:marTop w:val="0"/>
              <w:marBottom w:val="0"/>
              <w:divBdr>
                <w:top w:val="none" w:sz="0" w:space="0" w:color="auto"/>
                <w:left w:val="none" w:sz="0" w:space="0" w:color="auto"/>
                <w:bottom w:val="none" w:sz="0" w:space="0" w:color="auto"/>
                <w:right w:val="none" w:sz="0" w:space="0" w:color="auto"/>
              </w:divBdr>
              <w:divsChild>
                <w:div w:id="1381858024">
                  <w:marLeft w:val="0"/>
                  <w:marRight w:val="0"/>
                  <w:marTop w:val="0"/>
                  <w:marBottom w:val="0"/>
                  <w:divBdr>
                    <w:top w:val="none" w:sz="0" w:space="0" w:color="auto"/>
                    <w:left w:val="none" w:sz="0" w:space="0" w:color="auto"/>
                    <w:bottom w:val="none" w:sz="0" w:space="0" w:color="auto"/>
                    <w:right w:val="none" w:sz="0" w:space="0" w:color="auto"/>
                  </w:divBdr>
                </w:div>
                <w:div w:id="1334264030">
                  <w:marLeft w:val="0"/>
                  <w:marRight w:val="0"/>
                  <w:marTop w:val="0"/>
                  <w:marBottom w:val="0"/>
                  <w:divBdr>
                    <w:top w:val="none" w:sz="0" w:space="0" w:color="auto"/>
                    <w:left w:val="none" w:sz="0" w:space="0" w:color="auto"/>
                    <w:bottom w:val="none" w:sz="0" w:space="0" w:color="auto"/>
                    <w:right w:val="none" w:sz="0" w:space="0" w:color="auto"/>
                  </w:divBdr>
                </w:div>
                <w:div w:id="232467338">
                  <w:marLeft w:val="0"/>
                  <w:marRight w:val="0"/>
                  <w:marTop w:val="0"/>
                  <w:marBottom w:val="0"/>
                  <w:divBdr>
                    <w:top w:val="none" w:sz="0" w:space="0" w:color="auto"/>
                    <w:left w:val="none" w:sz="0" w:space="0" w:color="auto"/>
                    <w:bottom w:val="none" w:sz="0" w:space="0" w:color="auto"/>
                    <w:right w:val="none" w:sz="0" w:space="0" w:color="auto"/>
                  </w:divBdr>
                </w:div>
                <w:div w:id="1630549075">
                  <w:marLeft w:val="0"/>
                  <w:marRight w:val="0"/>
                  <w:marTop w:val="0"/>
                  <w:marBottom w:val="0"/>
                  <w:divBdr>
                    <w:top w:val="none" w:sz="0" w:space="0" w:color="auto"/>
                    <w:left w:val="none" w:sz="0" w:space="0" w:color="auto"/>
                    <w:bottom w:val="none" w:sz="0" w:space="0" w:color="auto"/>
                    <w:right w:val="none" w:sz="0" w:space="0" w:color="auto"/>
                  </w:divBdr>
                </w:div>
                <w:div w:id="174865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1799">
          <w:marLeft w:val="0"/>
          <w:marRight w:val="0"/>
          <w:marTop w:val="0"/>
          <w:marBottom w:val="0"/>
          <w:divBdr>
            <w:top w:val="none" w:sz="0" w:space="0" w:color="auto"/>
            <w:left w:val="none" w:sz="0" w:space="0" w:color="auto"/>
            <w:bottom w:val="none" w:sz="0" w:space="0" w:color="auto"/>
            <w:right w:val="none" w:sz="0" w:space="0" w:color="auto"/>
          </w:divBdr>
        </w:div>
      </w:divsChild>
    </w:div>
    <w:div w:id="115687195">
      <w:bodyDiv w:val="1"/>
      <w:marLeft w:val="0"/>
      <w:marRight w:val="0"/>
      <w:marTop w:val="0"/>
      <w:marBottom w:val="0"/>
      <w:divBdr>
        <w:top w:val="none" w:sz="0" w:space="0" w:color="auto"/>
        <w:left w:val="none" w:sz="0" w:space="0" w:color="auto"/>
        <w:bottom w:val="none" w:sz="0" w:space="0" w:color="auto"/>
        <w:right w:val="none" w:sz="0" w:space="0" w:color="auto"/>
      </w:divBdr>
    </w:div>
    <w:div w:id="149563177">
      <w:bodyDiv w:val="1"/>
      <w:marLeft w:val="0"/>
      <w:marRight w:val="0"/>
      <w:marTop w:val="0"/>
      <w:marBottom w:val="0"/>
      <w:divBdr>
        <w:top w:val="none" w:sz="0" w:space="0" w:color="auto"/>
        <w:left w:val="none" w:sz="0" w:space="0" w:color="auto"/>
        <w:bottom w:val="none" w:sz="0" w:space="0" w:color="auto"/>
        <w:right w:val="none" w:sz="0" w:space="0" w:color="auto"/>
      </w:divBdr>
    </w:div>
    <w:div w:id="175702597">
      <w:bodyDiv w:val="1"/>
      <w:marLeft w:val="0"/>
      <w:marRight w:val="0"/>
      <w:marTop w:val="0"/>
      <w:marBottom w:val="0"/>
      <w:divBdr>
        <w:top w:val="none" w:sz="0" w:space="0" w:color="auto"/>
        <w:left w:val="none" w:sz="0" w:space="0" w:color="auto"/>
        <w:bottom w:val="none" w:sz="0" w:space="0" w:color="auto"/>
        <w:right w:val="none" w:sz="0" w:space="0" w:color="auto"/>
      </w:divBdr>
    </w:div>
    <w:div w:id="191698628">
      <w:bodyDiv w:val="1"/>
      <w:marLeft w:val="0"/>
      <w:marRight w:val="0"/>
      <w:marTop w:val="0"/>
      <w:marBottom w:val="0"/>
      <w:divBdr>
        <w:top w:val="none" w:sz="0" w:space="0" w:color="auto"/>
        <w:left w:val="none" w:sz="0" w:space="0" w:color="auto"/>
        <w:bottom w:val="none" w:sz="0" w:space="0" w:color="auto"/>
        <w:right w:val="none" w:sz="0" w:space="0" w:color="auto"/>
      </w:divBdr>
    </w:div>
    <w:div w:id="214973060">
      <w:bodyDiv w:val="1"/>
      <w:marLeft w:val="0"/>
      <w:marRight w:val="0"/>
      <w:marTop w:val="0"/>
      <w:marBottom w:val="0"/>
      <w:divBdr>
        <w:top w:val="none" w:sz="0" w:space="0" w:color="auto"/>
        <w:left w:val="none" w:sz="0" w:space="0" w:color="auto"/>
        <w:bottom w:val="none" w:sz="0" w:space="0" w:color="auto"/>
        <w:right w:val="none" w:sz="0" w:space="0" w:color="auto"/>
      </w:divBdr>
      <w:divsChild>
        <w:div w:id="548296738">
          <w:marLeft w:val="0"/>
          <w:marRight w:val="0"/>
          <w:marTop w:val="0"/>
          <w:marBottom w:val="0"/>
          <w:divBdr>
            <w:top w:val="none" w:sz="0" w:space="0" w:color="auto"/>
            <w:left w:val="none" w:sz="0" w:space="0" w:color="auto"/>
            <w:bottom w:val="none" w:sz="0" w:space="0" w:color="auto"/>
            <w:right w:val="none" w:sz="0" w:space="0" w:color="auto"/>
          </w:divBdr>
        </w:div>
        <w:div w:id="1801000255">
          <w:marLeft w:val="0"/>
          <w:marRight w:val="0"/>
          <w:marTop w:val="0"/>
          <w:marBottom w:val="0"/>
          <w:divBdr>
            <w:top w:val="none" w:sz="0" w:space="0" w:color="auto"/>
            <w:left w:val="none" w:sz="0" w:space="0" w:color="auto"/>
            <w:bottom w:val="none" w:sz="0" w:space="0" w:color="auto"/>
            <w:right w:val="none" w:sz="0" w:space="0" w:color="auto"/>
          </w:divBdr>
          <w:divsChild>
            <w:div w:id="698313455">
              <w:marLeft w:val="0"/>
              <w:marRight w:val="0"/>
              <w:marTop w:val="0"/>
              <w:marBottom w:val="0"/>
              <w:divBdr>
                <w:top w:val="none" w:sz="0" w:space="0" w:color="auto"/>
                <w:left w:val="none" w:sz="0" w:space="0" w:color="auto"/>
                <w:bottom w:val="none" w:sz="0" w:space="0" w:color="auto"/>
                <w:right w:val="none" w:sz="0" w:space="0" w:color="auto"/>
              </w:divBdr>
            </w:div>
            <w:div w:id="179511146">
              <w:marLeft w:val="0"/>
              <w:marRight w:val="0"/>
              <w:marTop w:val="0"/>
              <w:marBottom w:val="0"/>
              <w:divBdr>
                <w:top w:val="none" w:sz="0" w:space="0" w:color="auto"/>
                <w:left w:val="none" w:sz="0" w:space="0" w:color="auto"/>
                <w:bottom w:val="none" w:sz="0" w:space="0" w:color="auto"/>
                <w:right w:val="none" w:sz="0" w:space="0" w:color="auto"/>
              </w:divBdr>
            </w:div>
            <w:div w:id="876162221">
              <w:marLeft w:val="0"/>
              <w:marRight w:val="0"/>
              <w:marTop w:val="0"/>
              <w:marBottom w:val="0"/>
              <w:divBdr>
                <w:top w:val="none" w:sz="0" w:space="0" w:color="auto"/>
                <w:left w:val="none" w:sz="0" w:space="0" w:color="auto"/>
                <w:bottom w:val="none" w:sz="0" w:space="0" w:color="auto"/>
                <w:right w:val="none" w:sz="0" w:space="0" w:color="auto"/>
              </w:divBdr>
            </w:div>
          </w:divsChild>
        </w:div>
        <w:div w:id="606042190">
          <w:marLeft w:val="0"/>
          <w:marRight w:val="0"/>
          <w:marTop w:val="0"/>
          <w:marBottom w:val="0"/>
          <w:divBdr>
            <w:top w:val="none" w:sz="0" w:space="0" w:color="auto"/>
            <w:left w:val="none" w:sz="0" w:space="0" w:color="auto"/>
            <w:bottom w:val="none" w:sz="0" w:space="0" w:color="auto"/>
            <w:right w:val="none" w:sz="0" w:space="0" w:color="auto"/>
          </w:divBdr>
        </w:div>
        <w:div w:id="2030914887">
          <w:marLeft w:val="0"/>
          <w:marRight w:val="0"/>
          <w:marTop w:val="0"/>
          <w:marBottom w:val="0"/>
          <w:divBdr>
            <w:top w:val="none" w:sz="0" w:space="0" w:color="auto"/>
            <w:left w:val="none" w:sz="0" w:space="0" w:color="auto"/>
            <w:bottom w:val="none" w:sz="0" w:space="0" w:color="auto"/>
            <w:right w:val="none" w:sz="0" w:space="0" w:color="auto"/>
          </w:divBdr>
        </w:div>
        <w:div w:id="705983059">
          <w:marLeft w:val="0"/>
          <w:marRight w:val="0"/>
          <w:marTop w:val="0"/>
          <w:marBottom w:val="0"/>
          <w:divBdr>
            <w:top w:val="none" w:sz="0" w:space="0" w:color="auto"/>
            <w:left w:val="none" w:sz="0" w:space="0" w:color="auto"/>
            <w:bottom w:val="none" w:sz="0" w:space="0" w:color="auto"/>
            <w:right w:val="none" w:sz="0" w:space="0" w:color="auto"/>
          </w:divBdr>
        </w:div>
        <w:div w:id="320930500">
          <w:marLeft w:val="0"/>
          <w:marRight w:val="0"/>
          <w:marTop w:val="0"/>
          <w:marBottom w:val="0"/>
          <w:divBdr>
            <w:top w:val="none" w:sz="0" w:space="0" w:color="auto"/>
            <w:left w:val="none" w:sz="0" w:space="0" w:color="auto"/>
            <w:bottom w:val="none" w:sz="0" w:space="0" w:color="auto"/>
            <w:right w:val="none" w:sz="0" w:space="0" w:color="auto"/>
          </w:divBdr>
        </w:div>
        <w:div w:id="619603205">
          <w:marLeft w:val="0"/>
          <w:marRight w:val="0"/>
          <w:marTop w:val="0"/>
          <w:marBottom w:val="0"/>
          <w:divBdr>
            <w:top w:val="none" w:sz="0" w:space="0" w:color="auto"/>
            <w:left w:val="none" w:sz="0" w:space="0" w:color="auto"/>
            <w:bottom w:val="none" w:sz="0" w:space="0" w:color="auto"/>
            <w:right w:val="none" w:sz="0" w:space="0" w:color="auto"/>
          </w:divBdr>
        </w:div>
        <w:div w:id="70205723">
          <w:marLeft w:val="0"/>
          <w:marRight w:val="0"/>
          <w:marTop w:val="0"/>
          <w:marBottom w:val="0"/>
          <w:divBdr>
            <w:top w:val="none" w:sz="0" w:space="0" w:color="auto"/>
            <w:left w:val="none" w:sz="0" w:space="0" w:color="auto"/>
            <w:bottom w:val="none" w:sz="0" w:space="0" w:color="auto"/>
            <w:right w:val="none" w:sz="0" w:space="0" w:color="auto"/>
          </w:divBdr>
        </w:div>
        <w:div w:id="1068916654">
          <w:marLeft w:val="0"/>
          <w:marRight w:val="0"/>
          <w:marTop w:val="0"/>
          <w:marBottom w:val="0"/>
          <w:divBdr>
            <w:top w:val="none" w:sz="0" w:space="0" w:color="auto"/>
            <w:left w:val="none" w:sz="0" w:space="0" w:color="auto"/>
            <w:bottom w:val="none" w:sz="0" w:space="0" w:color="auto"/>
            <w:right w:val="none" w:sz="0" w:space="0" w:color="auto"/>
          </w:divBdr>
        </w:div>
        <w:div w:id="911500702">
          <w:marLeft w:val="0"/>
          <w:marRight w:val="0"/>
          <w:marTop w:val="0"/>
          <w:marBottom w:val="0"/>
          <w:divBdr>
            <w:top w:val="none" w:sz="0" w:space="0" w:color="auto"/>
            <w:left w:val="none" w:sz="0" w:space="0" w:color="auto"/>
            <w:bottom w:val="none" w:sz="0" w:space="0" w:color="auto"/>
            <w:right w:val="none" w:sz="0" w:space="0" w:color="auto"/>
          </w:divBdr>
        </w:div>
      </w:divsChild>
    </w:div>
    <w:div w:id="221140019">
      <w:bodyDiv w:val="1"/>
      <w:marLeft w:val="0"/>
      <w:marRight w:val="0"/>
      <w:marTop w:val="0"/>
      <w:marBottom w:val="0"/>
      <w:divBdr>
        <w:top w:val="none" w:sz="0" w:space="0" w:color="auto"/>
        <w:left w:val="none" w:sz="0" w:space="0" w:color="auto"/>
        <w:bottom w:val="none" w:sz="0" w:space="0" w:color="auto"/>
        <w:right w:val="none" w:sz="0" w:space="0" w:color="auto"/>
      </w:divBdr>
    </w:div>
    <w:div w:id="225651717">
      <w:bodyDiv w:val="1"/>
      <w:marLeft w:val="0"/>
      <w:marRight w:val="0"/>
      <w:marTop w:val="0"/>
      <w:marBottom w:val="0"/>
      <w:divBdr>
        <w:top w:val="none" w:sz="0" w:space="0" w:color="auto"/>
        <w:left w:val="none" w:sz="0" w:space="0" w:color="auto"/>
        <w:bottom w:val="none" w:sz="0" w:space="0" w:color="auto"/>
        <w:right w:val="none" w:sz="0" w:space="0" w:color="auto"/>
      </w:divBdr>
    </w:div>
    <w:div w:id="242879892">
      <w:bodyDiv w:val="1"/>
      <w:marLeft w:val="0"/>
      <w:marRight w:val="0"/>
      <w:marTop w:val="0"/>
      <w:marBottom w:val="0"/>
      <w:divBdr>
        <w:top w:val="none" w:sz="0" w:space="0" w:color="auto"/>
        <w:left w:val="none" w:sz="0" w:space="0" w:color="auto"/>
        <w:bottom w:val="none" w:sz="0" w:space="0" w:color="auto"/>
        <w:right w:val="none" w:sz="0" w:space="0" w:color="auto"/>
      </w:divBdr>
    </w:div>
    <w:div w:id="266238483">
      <w:bodyDiv w:val="1"/>
      <w:marLeft w:val="0"/>
      <w:marRight w:val="0"/>
      <w:marTop w:val="0"/>
      <w:marBottom w:val="0"/>
      <w:divBdr>
        <w:top w:val="none" w:sz="0" w:space="0" w:color="auto"/>
        <w:left w:val="none" w:sz="0" w:space="0" w:color="auto"/>
        <w:bottom w:val="none" w:sz="0" w:space="0" w:color="auto"/>
        <w:right w:val="none" w:sz="0" w:space="0" w:color="auto"/>
      </w:divBdr>
    </w:div>
    <w:div w:id="278953853">
      <w:bodyDiv w:val="1"/>
      <w:marLeft w:val="0"/>
      <w:marRight w:val="0"/>
      <w:marTop w:val="0"/>
      <w:marBottom w:val="0"/>
      <w:divBdr>
        <w:top w:val="none" w:sz="0" w:space="0" w:color="auto"/>
        <w:left w:val="none" w:sz="0" w:space="0" w:color="auto"/>
        <w:bottom w:val="none" w:sz="0" w:space="0" w:color="auto"/>
        <w:right w:val="none" w:sz="0" w:space="0" w:color="auto"/>
      </w:divBdr>
      <w:divsChild>
        <w:div w:id="403183711">
          <w:marLeft w:val="0"/>
          <w:marRight w:val="0"/>
          <w:marTop w:val="0"/>
          <w:marBottom w:val="0"/>
          <w:divBdr>
            <w:top w:val="none" w:sz="0" w:space="0" w:color="auto"/>
            <w:left w:val="none" w:sz="0" w:space="0" w:color="auto"/>
            <w:bottom w:val="none" w:sz="0" w:space="0" w:color="auto"/>
            <w:right w:val="none" w:sz="0" w:space="0" w:color="auto"/>
          </w:divBdr>
        </w:div>
        <w:div w:id="246118052">
          <w:marLeft w:val="0"/>
          <w:marRight w:val="0"/>
          <w:marTop w:val="0"/>
          <w:marBottom w:val="0"/>
          <w:divBdr>
            <w:top w:val="none" w:sz="0" w:space="0" w:color="auto"/>
            <w:left w:val="none" w:sz="0" w:space="0" w:color="auto"/>
            <w:bottom w:val="none" w:sz="0" w:space="0" w:color="auto"/>
            <w:right w:val="none" w:sz="0" w:space="0" w:color="auto"/>
          </w:divBdr>
          <w:divsChild>
            <w:div w:id="1997760614">
              <w:marLeft w:val="0"/>
              <w:marRight w:val="0"/>
              <w:marTop w:val="0"/>
              <w:marBottom w:val="0"/>
              <w:divBdr>
                <w:top w:val="none" w:sz="0" w:space="0" w:color="auto"/>
                <w:left w:val="none" w:sz="0" w:space="0" w:color="auto"/>
                <w:bottom w:val="none" w:sz="0" w:space="0" w:color="auto"/>
                <w:right w:val="none" w:sz="0" w:space="0" w:color="auto"/>
              </w:divBdr>
            </w:div>
            <w:div w:id="1089351250">
              <w:marLeft w:val="0"/>
              <w:marRight w:val="0"/>
              <w:marTop w:val="0"/>
              <w:marBottom w:val="0"/>
              <w:divBdr>
                <w:top w:val="none" w:sz="0" w:space="0" w:color="auto"/>
                <w:left w:val="none" w:sz="0" w:space="0" w:color="auto"/>
                <w:bottom w:val="none" w:sz="0" w:space="0" w:color="auto"/>
                <w:right w:val="none" w:sz="0" w:space="0" w:color="auto"/>
              </w:divBdr>
            </w:div>
            <w:div w:id="1258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73647">
      <w:bodyDiv w:val="1"/>
      <w:marLeft w:val="0"/>
      <w:marRight w:val="0"/>
      <w:marTop w:val="0"/>
      <w:marBottom w:val="0"/>
      <w:divBdr>
        <w:top w:val="none" w:sz="0" w:space="0" w:color="auto"/>
        <w:left w:val="none" w:sz="0" w:space="0" w:color="auto"/>
        <w:bottom w:val="none" w:sz="0" w:space="0" w:color="auto"/>
        <w:right w:val="none" w:sz="0" w:space="0" w:color="auto"/>
      </w:divBdr>
    </w:div>
    <w:div w:id="347563056">
      <w:bodyDiv w:val="1"/>
      <w:marLeft w:val="0"/>
      <w:marRight w:val="0"/>
      <w:marTop w:val="0"/>
      <w:marBottom w:val="0"/>
      <w:divBdr>
        <w:top w:val="none" w:sz="0" w:space="0" w:color="auto"/>
        <w:left w:val="none" w:sz="0" w:space="0" w:color="auto"/>
        <w:bottom w:val="none" w:sz="0" w:space="0" w:color="auto"/>
        <w:right w:val="none" w:sz="0" w:space="0" w:color="auto"/>
      </w:divBdr>
      <w:divsChild>
        <w:div w:id="761485553">
          <w:marLeft w:val="360"/>
          <w:marRight w:val="0"/>
          <w:marTop w:val="72"/>
          <w:marBottom w:val="72"/>
          <w:divBdr>
            <w:top w:val="none" w:sz="0" w:space="0" w:color="auto"/>
            <w:left w:val="none" w:sz="0" w:space="0" w:color="auto"/>
            <w:bottom w:val="none" w:sz="0" w:space="0" w:color="auto"/>
            <w:right w:val="none" w:sz="0" w:space="0" w:color="auto"/>
          </w:divBdr>
        </w:div>
        <w:div w:id="822084247">
          <w:marLeft w:val="360"/>
          <w:marRight w:val="0"/>
          <w:marTop w:val="0"/>
          <w:marBottom w:val="72"/>
          <w:divBdr>
            <w:top w:val="none" w:sz="0" w:space="0" w:color="auto"/>
            <w:left w:val="none" w:sz="0" w:space="0" w:color="auto"/>
            <w:bottom w:val="none" w:sz="0" w:space="0" w:color="auto"/>
            <w:right w:val="none" w:sz="0" w:space="0" w:color="auto"/>
          </w:divBdr>
        </w:div>
        <w:div w:id="1731810139">
          <w:marLeft w:val="360"/>
          <w:marRight w:val="0"/>
          <w:marTop w:val="0"/>
          <w:marBottom w:val="72"/>
          <w:divBdr>
            <w:top w:val="none" w:sz="0" w:space="0" w:color="auto"/>
            <w:left w:val="none" w:sz="0" w:space="0" w:color="auto"/>
            <w:bottom w:val="none" w:sz="0" w:space="0" w:color="auto"/>
            <w:right w:val="none" w:sz="0" w:space="0" w:color="auto"/>
          </w:divBdr>
        </w:div>
        <w:div w:id="2103604851">
          <w:marLeft w:val="360"/>
          <w:marRight w:val="0"/>
          <w:marTop w:val="0"/>
          <w:marBottom w:val="72"/>
          <w:divBdr>
            <w:top w:val="none" w:sz="0" w:space="0" w:color="auto"/>
            <w:left w:val="none" w:sz="0" w:space="0" w:color="auto"/>
            <w:bottom w:val="none" w:sz="0" w:space="0" w:color="auto"/>
            <w:right w:val="none" w:sz="0" w:space="0" w:color="auto"/>
          </w:divBdr>
        </w:div>
        <w:div w:id="1303080134">
          <w:marLeft w:val="360"/>
          <w:marRight w:val="0"/>
          <w:marTop w:val="0"/>
          <w:marBottom w:val="72"/>
          <w:divBdr>
            <w:top w:val="none" w:sz="0" w:space="0" w:color="auto"/>
            <w:left w:val="none" w:sz="0" w:space="0" w:color="auto"/>
            <w:bottom w:val="none" w:sz="0" w:space="0" w:color="auto"/>
            <w:right w:val="none" w:sz="0" w:space="0" w:color="auto"/>
          </w:divBdr>
        </w:div>
      </w:divsChild>
    </w:div>
    <w:div w:id="371883820">
      <w:bodyDiv w:val="1"/>
      <w:marLeft w:val="0"/>
      <w:marRight w:val="0"/>
      <w:marTop w:val="0"/>
      <w:marBottom w:val="0"/>
      <w:divBdr>
        <w:top w:val="none" w:sz="0" w:space="0" w:color="auto"/>
        <w:left w:val="none" w:sz="0" w:space="0" w:color="auto"/>
        <w:bottom w:val="none" w:sz="0" w:space="0" w:color="auto"/>
        <w:right w:val="none" w:sz="0" w:space="0" w:color="auto"/>
      </w:divBdr>
    </w:div>
    <w:div w:id="376704388">
      <w:bodyDiv w:val="1"/>
      <w:marLeft w:val="0"/>
      <w:marRight w:val="0"/>
      <w:marTop w:val="0"/>
      <w:marBottom w:val="0"/>
      <w:divBdr>
        <w:top w:val="none" w:sz="0" w:space="0" w:color="auto"/>
        <w:left w:val="none" w:sz="0" w:space="0" w:color="auto"/>
        <w:bottom w:val="none" w:sz="0" w:space="0" w:color="auto"/>
        <w:right w:val="none" w:sz="0" w:space="0" w:color="auto"/>
      </w:divBdr>
    </w:div>
    <w:div w:id="395207630">
      <w:bodyDiv w:val="1"/>
      <w:marLeft w:val="0"/>
      <w:marRight w:val="0"/>
      <w:marTop w:val="0"/>
      <w:marBottom w:val="0"/>
      <w:divBdr>
        <w:top w:val="none" w:sz="0" w:space="0" w:color="auto"/>
        <w:left w:val="none" w:sz="0" w:space="0" w:color="auto"/>
        <w:bottom w:val="none" w:sz="0" w:space="0" w:color="auto"/>
        <w:right w:val="none" w:sz="0" w:space="0" w:color="auto"/>
      </w:divBdr>
    </w:div>
    <w:div w:id="443809857">
      <w:bodyDiv w:val="1"/>
      <w:marLeft w:val="0"/>
      <w:marRight w:val="0"/>
      <w:marTop w:val="0"/>
      <w:marBottom w:val="0"/>
      <w:divBdr>
        <w:top w:val="none" w:sz="0" w:space="0" w:color="auto"/>
        <w:left w:val="none" w:sz="0" w:space="0" w:color="auto"/>
        <w:bottom w:val="none" w:sz="0" w:space="0" w:color="auto"/>
        <w:right w:val="none" w:sz="0" w:space="0" w:color="auto"/>
      </w:divBdr>
    </w:div>
    <w:div w:id="446235472">
      <w:bodyDiv w:val="1"/>
      <w:marLeft w:val="0"/>
      <w:marRight w:val="0"/>
      <w:marTop w:val="0"/>
      <w:marBottom w:val="0"/>
      <w:divBdr>
        <w:top w:val="none" w:sz="0" w:space="0" w:color="auto"/>
        <w:left w:val="none" w:sz="0" w:space="0" w:color="auto"/>
        <w:bottom w:val="none" w:sz="0" w:space="0" w:color="auto"/>
        <w:right w:val="none" w:sz="0" w:space="0" w:color="auto"/>
      </w:divBdr>
    </w:div>
    <w:div w:id="485055455">
      <w:bodyDiv w:val="1"/>
      <w:marLeft w:val="0"/>
      <w:marRight w:val="0"/>
      <w:marTop w:val="0"/>
      <w:marBottom w:val="0"/>
      <w:divBdr>
        <w:top w:val="none" w:sz="0" w:space="0" w:color="auto"/>
        <w:left w:val="none" w:sz="0" w:space="0" w:color="auto"/>
        <w:bottom w:val="none" w:sz="0" w:space="0" w:color="auto"/>
        <w:right w:val="none" w:sz="0" w:space="0" w:color="auto"/>
      </w:divBdr>
    </w:div>
    <w:div w:id="524635003">
      <w:bodyDiv w:val="1"/>
      <w:marLeft w:val="0"/>
      <w:marRight w:val="0"/>
      <w:marTop w:val="0"/>
      <w:marBottom w:val="0"/>
      <w:divBdr>
        <w:top w:val="none" w:sz="0" w:space="0" w:color="auto"/>
        <w:left w:val="none" w:sz="0" w:space="0" w:color="auto"/>
        <w:bottom w:val="none" w:sz="0" w:space="0" w:color="auto"/>
        <w:right w:val="none" w:sz="0" w:space="0" w:color="auto"/>
      </w:divBdr>
      <w:divsChild>
        <w:div w:id="1077945354">
          <w:marLeft w:val="0"/>
          <w:marRight w:val="0"/>
          <w:marTop w:val="0"/>
          <w:marBottom w:val="0"/>
          <w:divBdr>
            <w:top w:val="none" w:sz="0" w:space="0" w:color="auto"/>
            <w:left w:val="none" w:sz="0" w:space="0" w:color="auto"/>
            <w:bottom w:val="none" w:sz="0" w:space="0" w:color="auto"/>
            <w:right w:val="none" w:sz="0" w:space="0" w:color="auto"/>
          </w:divBdr>
          <w:divsChild>
            <w:div w:id="132253918">
              <w:marLeft w:val="0"/>
              <w:marRight w:val="0"/>
              <w:marTop w:val="0"/>
              <w:marBottom w:val="0"/>
              <w:divBdr>
                <w:top w:val="none" w:sz="0" w:space="0" w:color="auto"/>
                <w:left w:val="none" w:sz="0" w:space="0" w:color="auto"/>
                <w:bottom w:val="none" w:sz="0" w:space="0" w:color="auto"/>
                <w:right w:val="none" w:sz="0" w:space="0" w:color="auto"/>
              </w:divBdr>
              <w:divsChild>
                <w:div w:id="208602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092837">
      <w:bodyDiv w:val="1"/>
      <w:marLeft w:val="0"/>
      <w:marRight w:val="0"/>
      <w:marTop w:val="0"/>
      <w:marBottom w:val="0"/>
      <w:divBdr>
        <w:top w:val="none" w:sz="0" w:space="0" w:color="auto"/>
        <w:left w:val="none" w:sz="0" w:space="0" w:color="auto"/>
        <w:bottom w:val="none" w:sz="0" w:space="0" w:color="auto"/>
        <w:right w:val="none" w:sz="0" w:space="0" w:color="auto"/>
      </w:divBdr>
    </w:div>
    <w:div w:id="556287671">
      <w:bodyDiv w:val="1"/>
      <w:marLeft w:val="0"/>
      <w:marRight w:val="0"/>
      <w:marTop w:val="0"/>
      <w:marBottom w:val="0"/>
      <w:divBdr>
        <w:top w:val="none" w:sz="0" w:space="0" w:color="auto"/>
        <w:left w:val="none" w:sz="0" w:space="0" w:color="auto"/>
        <w:bottom w:val="none" w:sz="0" w:space="0" w:color="auto"/>
        <w:right w:val="none" w:sz="0" w:space="0" w:color="auto"/>
      </w:divBdr>
      <w:divsChild>
        <w:div w:id="718749848">
          <w:marLeft w:val="360"/>
          <w:marRight w:val="0"/>
          <w:marTop w:val="72"/>
          <w:marBottom w:val="72"/>
          <w:divBdr>
            <w:top w:val="none" w:sz="0" w:space="0" w:color="auto"/>
            <w:left w:val="none" w:sz="0" w:space="0" w:color="auto"/>
            <w:bottom w:val="none" w:sz="0" w:space="0" w:color="auto"/>
            <w:right w:val="none" w:sz="0" w:space="0" w:color="auto"/>
          </w:divBdr>
        </w:div>
        <w:div w:id="573583858">
          <w:marLeft w:val="360"/>
          <w:marRight w:val="0"/>
          <w:marTop w:val="0"/>
          <w:marBottom w:val="72"/>
          <w:divBdr>
            <w:top w:val="none" w:sz="0" w:space="0" w:color="auto"/>
            <w:left w:val="none" w:sz="0" w:space="0" w:color="auto"/>
            <w:bottom w:val="none" w:sz="0" w:space="0" w:color="auto"/>
            <w:right w:val="none" w:sz="0" w:space="0" w:color="auto"/>
          </w:divBdr>
        </w:div>
      </w:divsChild>
    </w:div>
    <w:div w:id="607390642">
      <w:bodyDiv w:val="1"/>
      <w:marLeft w:val="0"/>
      <w:marRight w:val="0"/>
      <w:marTop w:val="0"/>
      <w:marBottom w:val="0"/>
      <w:divBdr>
        <w:top w:val="none" w:sz="0" w:space="0" w:color="auto"/>
        <w:left w:val="none" w:sz="0" w:space="0" w:color="auto"/>
        <w:bottom w:val="none" w:sz="0" w:space="0" w:color="auto"/>
        <w:right w:val="none" w:sz="0" w:space="0" w:color="auto"/>
      </w:divBdr>
    </w:div>
    <w:div w:id="649408462">
      <w:bodyDiv w:val="1"/>
      <w:marLeft w:val="0"/>
      <w:marRight w:val="0"/>
      <w:marTop w:val="0"/>
      <w:marBottom w:val="0"/>
      <w:divBdr>
        <w:top w:val="none" w:sz="0" w:space="0" w:color="auto"/>
        <w:left w:val="none" w:sz="0" w:space="0" w:color="auto"/>
        <w:bottom w:val="none" w:sz="0" w:space="0" w:color="auto"/>
        <w:right w:val="none" w:sz="0" w:space="0" w:color="auto"/>
      </w:divBdr>
    </w:div>
    <w:div w:id="701781806">
      <w:bodyDiv w:val="1"/>
      <w:marLeft w:val="0"/>
      <w:marRight w:val="0"/>
      <w:marTop w:val="0"/>
      <w:marBottom w:val="0"/>
      <w:divBdr>
        <w:top w:val="none" w:sz="0" w:space="0" w:color="auto"/>
        <w:left w:val="none" w:sz="0" w:space="0" w:color="auto"/>
        <w:bottom w:val="none" w:sz="0" w:space="0" w:color="auto"/>
        <w:right w:val="none" w:sz="0" w:space="0" w:color="auto"/>
      </w:divBdr>
    </w:div>
    <w:div w:id="702442364">
      <w:bodyDiv w:val="1"/>
      <w:marLeft w:val="0"/>
      <w:marRight w:val="0"/>
      <w:marTop w:val="0"/>
      <w:marBottom w:val="0"/>
      <w:divBdr>
        <w:top w:val="none" w:sz="0" w:space="0" w:color="auto"/>
        <w:left w:val="none" w:sz="0" w:space="0" w:color="auto"/>
        <w:bottom w:val="none" w:sz="0" w:space="0" w:color="auto"/>
        <w:right w:val="none" w:sz="0" w:space="0" w:color="auto"/>
      </w:divBdr>
    </w:div>
    <w:div w:id="724332572">
      <w:bodyDiv w:val="1"/>
      <w:marLeft w:val="0"/>
      <w:marRight w:val="0"/>
      <w:marTop w:val="0"/>
      <w:marBottom w:val="0"/>
      <w:divBdr>
        <w:top w:val="none" w:sz="0" w:space="0" w:color="auto"/>
        <w:left w:val="none" w:sz="0" w:space="0" w:color="auto"/>
        <w:bottom w:val="none" w:sz="0" w:space="0" w:color="auto"/>
        <w:right w:val="none" w:sz="0" w:space="0" w:color="auto"/>
      </w:divBdr>
      <w:divsChild>
        <w:div w:id="1751927914">
          <w:marLeft w:val="0"/>
          <w:marRight w:val="0"/>
          <w:marTop w:val="0"/>
          <w:marBottom w:val="0"/>
          <w:divBdr>
            <w:top w:val="none" w:sz="0" w:space="0" w:color="auto"/>
            <w:left w:val="none" w:sz="0" w:space="0" w:color="auto"/>
            <w:bottom w:val="none" w:sz="0" w:space="0" w:color="auto"/>
            <w:right w:val="none" w:sz="0" w:space="0" w:color="auto"/>
          </w:divBdr>
          <w:divsChild>
            <w:div w:id="1893036763">
              <w:marLeft w:val="0"/>
              <w:marRight w:val="0"/>
              <w:marTop w:val="0"/>
              <w:marBottom w:val="0"/>
              <w:divBdr>
                <w:top w:val="none" w:sz="0" w:space="0" w:color="auto"/>
                <w:left w:val="none" w:sz="0" w:space="0" w:color="auto"/>
                <w:bottom w:val="none" w:sz="0" w:space="0" w:color="auto"/>
                <w:right w:val="none" w:sz="0" w:space="0" w:color="auto"/>
              </w:divBdr>
              <w:divsChild>
                <w:div w:id="46111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4948">
      <w:bodyDiv w:val="1"/>
      <w:marLeft w:val="0"/>
      <w:marRight w:val="0"/>
      <w:marTop w:val="0"/>
      <w:marBottom w:val="0"/>
      <w:divBdr>
        <w:top w:val="none" w:sz="0" w:space="0" w:color="auto"/>
        <w:left w:val="none" w:sz="0" w:space="0" w:color="auto"/>
        <w:bottom w:val="none" w:sz="0" w:space="0" w:color="auto"/>
        <w:right w:val="none" w:sz="0" w:space="0" w:color="auto"/>
      </w:divBdr>
    </w:div>
    <w:div w:id="754786015">
      <w:bodyDiv w:val="1"/>
      <w:marLeft w:val="0"/>
      <w:marRight w:val="0"/>
      <w:marTop w:val="0"/>
      <w:marBottom w:val="0"/>
      <w:divBdr>
        <w:top w:val="none" w:sz="0" w:space="0" w:color="auto"/>
        <w:left w:val="none" w:sz="0" w:space="0" w:color="auto"/>
        <w:bottom w:val="none" w:sz="0" w:space="0" w:color="auto"/>
        <w:right w:val="none" w:sz="0" w:space="0" w:color="auto"/>
      </w:divBdr>
      <w:divsChild>
        <w:div w:id="583495794">
          <w:marLeft w:val="360"/>
          <w:marRight w:val="0"/>
          <w:marTop w:val="72"/>
          <w:marBottom w:val="72"/>
          <w:divBdr>
            <w:top w:val="none" w:sz="0" w:space="0" w:color="auto"/>
            <w:left w:val="none" w:sz="0" w:space="0" w:color="auto"/>
            <w:bottom w:val="none" w:sz="0" w:space="0" w:color="auto"/>
            <w:right w:val="none" w:sz="0" w:space="0" w:color="auto"/>
          </w:divBdr>
        </w:div>
        <w:div w:id="1754348902">
          <w:marLeft w:val="360"/>
          <w:marRight w:val="0"/>
          <w:marTop w:val="0"/>
          <w:marBottom w:val="72"/>
          <w:divBdr>
            <w:top w:val="none" w:sz="0" w:space="0" w:color="auto"/>
            <w:left w:val="none" w:sz="0" w:space="0" w:color="auto"/>
            <w:bottom w:val="none" w:sz="0" w:space="0" w:color="auto"/>
            <w:right w:val="none" w:sz="0" w:space="0" w:color="auto"/>
          </w:divBdr>
        </w:div>
        <w:div w:id="2109353429">
          <w:marLeft w:val="360"/>
          <w:marRight w:val="0"/>
          <w:marTop w:val="0"/>
          <w:marBottom w:val="72"/>
          <w:divBdr>
            <w:top w:val="none" w:sz="0" w:space="0" w:color="auto"/>
            <w:left w:val="none" w:sz="0" w:space="0" w:color="auto"/>
            <w:bottom w:val="none" w:sz="0" w:space="0" w:color="auto"/>
            <w:right w:val="none" w:sz="0" w:space="0" w:color="auto"/>
          </w:divBdr>
        </w:div>
        <w:div w:id="1692762073">
          <w:marLeft w:val="360"/>
          <w:marRight w:val="0"/>
          <w:marTop w:val="0"/>
          <w:marBottom w:val="72"/>
          <w:divBdr>
            <w:top w:val="none" w:sz="0" w:space="0" w:color="auto"/>
            <w:left w:val="none" w:sz="0" w:space="0" w:color="auto"/>
            <w:bottom w:val="none" w:sz="0" w:space="0" w:color="auto"/>
            <w:right w:val="none" w:sz="0" w:space="0" w:color="auto"/>
          </w:divBdr>
        </w:div>
        <w:div w:id="1336810487">
          <w:marLeft w:val="360"/>
          <w:marRight w:val="0"/>
          <w:marTop w:val="0"/>
          <w:marBottom w:val="72"/>
          <w:divBdr>
            <w:top w:val="none" w:sz="0" w:space="0" w:color="auto"/>
            <w:left w:val="none" w:sz="0" w:space="0" w:color="auto"/>
            <w:bottom w:val="none" w:sz="0" w:space="0" w:color="auto"/>
            <w:right w:val="none" w:sz="0" w:space="0" w:color="auto"/>
          </w:divBdr>
        </w:div>
        <w:div w:id="1591699097">
          <w:marLeft w:val="360"/>
          <w:marRight w:val="0"/>
          <w:marTop w:val="0"/>
          <w:marBottom w:val="72"/>
          <w:divBdr>
            <w:top w:val="none" w:sz="0" w:space="0" w:color="auto"/>
            <w:left w:val="none" w:sz="0" w:space="0" w:color="auto"/>
            <w:bottom w:val="none" w:sz="0" w:space="0" w:color="auto"/>
            <w:right w:val="none" w:sz="0" w:space="0" w:color="auto"/>
          </w:divBdr>
        </w:div>
        <w:div w:id="526717234">
          <w:marLeft w:val="360"/>
          <w:marRight w:val="0"/>
          <w:marTop w:val="0"/>
          <w:marBottom w:val="72"/>
          <w:divBdr>
            <w:top w:val="none" w:sz="0" w:space="0" w:color="auto"/>
            <w:left w:val="none" w:sz="0" w:space="0" w:color="auto"/>
            <w:bottom w:val="none" w:sz="0" w:space="0" w:color="auto"/>
            <w:right w:val="none" w:sz="0" w:space="0" w:color="auto"/>
          </w:divBdr>
        </w:div>
        <w:div w:id="753358319">
          <w:marLeft w:val="360"/>
          <w:marRight w:val="0"/>
          <w:marTop w:val="0"/>
          <w:marBottom w:val="72"/>
          <w:divBdr>
            <w:top w:val="none" w:sz="0" w:space="0" w:color="auto"/>
            <w:left w:val="none" w:sz="0" w:space="0" w:color="auto"/>
            <w:bottom w:val="none" w:sz="0" w:space="0" w:color="auto"/>
            <w:right w:val="none" w:sz="0" w:space="0" w:color="auto"/>
          </w:divBdr>
        </w:div>
        <w:div w:id="1421219945">
          <w:marLeft w:val="360"/>
          <w:marRight w:val="0"/>
          <w:marTop w:val="0"/>
          <w:marBottom w:val="72"/>
          <w:divBdr>
            <w:top w:val="none" w:sz="0" w:space="0" w:color="auto"/>
            <w:left w:val="none" w:sz="0" w:space="0" w:color="auto"/>
            <w:bottom w:val="none" w:sz="0" w:space="0" w:color="auto"/>
            <w:right w:val="none" w:sz="0" w:space="0" w:color="auto"/>
          </w:divBdr>
        </w:div>
        <w:div w:id="1974945772">
          <w:marLeft w:val="360"/>
          <w:marRight w:val="0"/>
          <w:marTop w:val="0"/>
          <w:marBottom w:val="72"/>
          <w:divBdr>
            <w:top w:val="none" w:sz="0" w:space="0" w:color="auto"/>
            <w:left w:val="none" w:sz="0" w:space="0" w:color="auto"/>
            <w:bottom w:val="none" w:sz="0" w:space="0" w:color="auto"/>
            <w:right w:val="none" w:sz="0" w:space="0" w:color="auto"/>
          </w:divBdr>
        </w:div>
        <w:div w:id="1130710608">
          <w:marLeft w:val="360"/>
          <w:marRight w:val="0"/>
          <w:marTop w:val="0"/>
          <w:marBottom w:val="72"/>
          <w:divBdr>
            <w:top w:val="none" w:sz="0" w:space="0" w:color="auto"/>
            <w:left w:val="none" w:sz="0" w:space="0" w:color="auto"/>
            <w:bottom w:val="none" w:sz="0" w:space="0" w:color="auto"/>
            <w:right w:val="none" w:sz="0" w:space="0" w:color="auto"/>
          </w:divBdr>
          <w:divsChild>
            <w:div w:id="1493257800">
              <w:marLeft w:val="360"/>
              <w:marRight w:val="0"/>
              <w:marTop w:val="0"/>
              <w:marBottom w:val="0"/>
              <w:divBdr>
                <w:top w:val="none" w:sz="0" w:space="0" w:color="auto"/>
                <w:left w:val="none" w:sz="0" w:space="0" w:color="auto"/>
                <w:bottom w:val="none" w:sz="0" w:space="0" w:color="auto"/>
                <w:right w:val="none" w:sz="0" w:space="0" w:color="auto"/>
              </w:divBdr>
            </w:div>
            <w:div w:id="1149520920">
              <w:marLeft w:val="360"/>
              <w:marRight w:val="0"/>
              <w:marTop w:val="0"/>
              <w:marBottom w:val="0"/>
              <w:divBdr>
                <w:top w:val="none" w:sz="0" w:space="0" w:color="auto"/>
                <w:left w:val="none" w:sz="0" w:space="0" w:color="auto"/>
                <w:bottom w:val="none" w:sz="0" w:space="0" w:color="auto"/>
                <w:right w:val="none" w:sz="0" w:space="0" w:color="auto"/>
              </w:divBdr>
            </w:div>
          </w:divsChild>
        </w:div>
        <w:div w:id="1983460986">
          <w:marLeft w:val="360"/>
          <w:marRight w:val="0"/>
          <w:marTop w:val="0"/>
          <w:marBottom w:val="72"/>
          <w:divBdr>
            <w:top w:val="none" w:sz="0" w:space="0" w:color="auto"/>
            <w:left w:val="none" w:sz="0" w:space="0" w:color="auto"/>
            <w:bottom w:val="none" w:sz="0" w:space="0" w:color="auto"/>
            <w:right w:val="none" w:sz="0" w:space="0" w:color="auto"/>
          </w:divBdr>
        </w:div>
        <w:div w:id="1964459701">
          <w:marLeft w:val="360"/>
          <w:marRight w:val="0"/>
          <w:marTop w:val="0"/>
          <w:marBottom w:val="72"/>
          <w:divBdr>
            <w:top w:val="none" w:sz="0" w:space="0" w:color="auto"/>
            <w:left w:val="none" w:sz="0" w:space="0" w:color="auto"/>
            <w:bottom w:val="none" w:sz="0" w:space="0" w:color="auto"/>
            <w:right w:val="none" w:sz="0" w:space="0" w:color="auto"/>
          </w:divBdr>
        </w:div>
      </w:divsChild>
    </w:div>
    <w:div w:id="773940483">
      <w:bodyDiv w:val="1"/>
      <w:marLeft w:val="0"/>
      <w:marRight w:val="0"/>
      <w:marTop w:val="0"/>
      <w:marBottom w:val="0"/>
      <w:divBdr>
        <w:top w:val="none" w:sz="0" w:space="0" w:color="auto"/>
        <w:left w:val="none" w:sz="0" w:space="0" w:color="auto"/>
        <w:bottom w:val="none" w:sz="0" w:space="0" w:color="auto"/>
        <w:right w:val="none" w:sz="0" w:space="0" w:color="auto"/>
      </w:divBdr>
      <w:divsChild>
        <w:div w:id="415784963">
          <w:marLeft w:val="360"/>
          <w:marRight w:val="0"/>
          <w:marTop w:val="72"/>
          <w:marBottom w:val="72"/>
          <w:divBdr>
            <w:top w:val="none" w:sz="0" w:space="0" w:color="auto"/>
            <w:left w:val="none" w:sz="0" w:space="0" w:color="auto"/>
            <w:bottom w:val="none" w:sz="0" w:space="0" w:color="auto"/>
            <w:right w:val="none" w:sz="0" w:space="0" w:color="auto"/>
          </w:divBdr>
        </w:div>
        <w:div w:id="2105108273">
          <w:marLeft w:val="360"/>
          <w:marRight w:val="0"/>
          <w:marTop w:val="0"/>
          <w:marBottom w:val="72"/>
          <w:divBdr>
            <w:top w:val="none" w:sz="0" w:space="0" w:color="auto"/>
            <w:left w:val="none" w:sz="0" w:space="0" w:color="auto"/>
            <w:bottom w:val="none" w:sz="0" w:space="0" w:color="auto"/>
            <w:right w:val="none" w:sz="0" w:space="0" w:color="auto"/>
          </w:divBdr>
        </w:div>
        <w:div w:id="1750543910">
          <w:marLeft w:val="360"/>
          <w:marRight w:val="0"/>
          <w:marTop w:val="0"/>
          <w:marBottom w:val="72"/>
          <w:divBdr>
            <w:top w:val="none" w:sz="0" w:space="0" w:color="auto"/>
            <w:left w:val="none" w:sz="0" w:space="0" w:color="auto"/>
            <w:bottom w:val="none" w:sz="0" w:space="0" w:color="auto"/>
            <w:right w:val="none" w:sz="0" w:space="0" w:color="auto"/>
          </w:divBdr>
        </w:div>
        <w:div w:id="124396838">
          <w:marLeft w:val="360"/>
          <w:marRight w:val="0"/>
          <w:marTop w:val="0"/>
          <w:marBottom w:val="72"/>
          <w:divBdr>
            <w:top w:val="none" w:sz="0" w:space="0" w:color="auto"/>
            <w:left w:val="none" w:sz="0" w:space="0" w:color="auto"/>
            <w:bottom w:val="none" w:sz="0" w:space="0" w:color="auto"/>
            <w:right w:val="none" w:sz="0" w:space="0" w:color="auto"/>
          </w:divBdr>
        </w:div>
      </w:divsChild>
    </w:div>
    <w:div w:id="777411295">
      <w:bodyDiv w:val="1"/>
      <w:marLeft w:val="0"/>
      <w:marRight w:val="0"/>
      <w:marTop w:val="0"/>
      <w:marBottom w:val="0"/>
      <w:divBdr>
        <w:top w:val="none" w:sz="0" w:space="0" w:color="auto"/>
        <w:left w:val="none" w:sz="0" w:space="0" w:color="auto"/>
        <w:bottom w:val="none" w:sz="0" w:space="0" w:color="auto"/>
        <w:right w:val="none" w:sz="0" w:space="0" w:color="auto"/>
      </w:divBdr>
    </w:div>
    <w:div w:id="785582394">
      <w:bodyDiv w:val="1"/>
      <w:marLeft w:val="0"/>
      <w:marRight w:val="0"/>
      <w:marTop w:val="0"/>
      <w:marBottom w:val="0"/>
      <w:divBdr>
        <w:top w:val="none" w:sz="0" w:space="0" w:color="auto"/>
        <w:left w:val="none" w:sz="0" w:space="0" w:color="auto"/>
        <w:bottom w:val="none" w:sz="0" w:space="0" w:color="auto"/>
        <w:right w:val="none" w:sz="0" w:space="0" w:color="auto"/>
      </w:divBdr>
      <w:divsChild>
        <w:div w:id="243994488">
          <w:marLeft w:val="0"/>
          <w:marRight w:val="0"/>
          <w:marTop w:val="0"/>
          <w:marBottom w:val="0"/>
          <w:divBdr>
            <w:top w:val="none" w:sz="0" w:space="0" w:color="auto"/>
            <w:left w:val="none" w:sz="0" w:space="0" w:color="auto"/>
            <w:bottom w:val="none" w:sz="0" w:space="0" w:color="auto"/>
            <w:right w:val="none" w:sz="0" w:space="0" w:color="auto"/>
          </w:divBdr>
        </w:div>
        <w:div w:id="2117017580">
          <w:marLeft w:val="0"/>
          <w:marRight w:val="0"/>
          <w:marTop w:val="0"/>
          <w:marBottom w:val="0"/>
          <w:divBdr>
            <w:top w:val="none" w:sz="0" w:space="0" w:color="auto"/>
            <w:left w:val="none" w:sz="0" w:space="0" w:color="auto"/>
            <w:bottom w:val="none" w:sz="0" w:space="0" w:color="auto"/>
            <w:right w:val="none" w:sz="0" w:space="0" w:color="auto"/>
          </w:divBdr>
        </w:div>
        <w:div w:id="1149522279">
          <w:marLeft w:val="0"/>
          <w:marRight w:val="0"/>
          <w:marTop w:val="0"/>
          <w:marBottom w:val="0"/>
          <w:divBdr>
            <w:top w:val="none" w:sz="0" w:space="0" w:color="auto"/>
            <w:left w:val="none" w:sz="0" w:space="0" w:color="auto"/>
            <w:bottom w:val="none" w:sz="0" w:space="0" w:color="auto"/>
            <w:right w:val="none" w:sz="0" w:space="0" w:color="auto"/>
          </w:divBdr>
        </w:div>
        <w:div w:id="1930888822">
          <w:marLeft w:val="0"/>
          <w:marRight w:val="0"/>
          <w:marTop w:val="0"/>
          <w:marBottom w:val="0"/>
          <w:divBdr>
            <w:top w:val="none" w:sz="0" w:space="0" w:color="auto"/>
            <w:left w:val="none" w:sz="0" w:space="0" w:color="auto"/>
            <w:bottom w:val="none" w:sz="0" w:space="0" w:color="auto"/>
            <w:right w:val="none" w:sz="0" w:space="0" w:color="auto"/>
          </w:divBdr>
        </w:div>
        <w:div w:id="1658922878">
          <w:marLeft w:val="0"/>
          <w:marRight w:val="0"/>
          <w:marTop w:val="0"/>
          <w:marBottom w:val="0"/>
          <w:divBdr>
            <w:top w:val="none" w:sz="0" w:space="0" w:color="auto"/>
            <w:left w:val="none" w:sz="0" w:space="0" w:color="auto"/>
            <w:bottom w:val="none" w:sz="0" w:space="0" w:color="auto"/>
            <w:right w:val="none" w:sz="0" w:space="0" w:color="auto"/>
          </w:divBdr>
        </w:div>
      </w:divsChild>
    </w:div>
    <w:div w:id="788015408">
      <w:bodyDiv w:val="1"/>
      <w:marLeft w:val="0"/>
      <w:marRight w:val="0"/>
      <w:marTop w:val="0"/>
      <w:marBottom w:val="0"/>
      <w:divBdr>
        <w:top w:val="none" w:sz="0" w:space="0" w:color="auto"/>
        <w:left w:val="none" w:sz="0" w:space="0" w:color="auto"/>
        <w:bottom w:val="none" w:sz="0" w:space="0" w:color="auto"/>
        <w:right w:val="none" w:sz="0" w:space="0" w:color="auto"/>
      </w:divBdr>
    </w:div>
    <w:div w:id="799343960">
      <w:bodyDiv w:val="1"/>
      <w:marLeft w:val="0"/>
      <w:marRight w:val="0"/>
      <w:marTop w:val="0"/>
      <w:marBottom w:val="0"/>
      <w:divBdr>
        <w:top w:val="none" w:sz="0" w:space="0" w:color="auto"/>
        <w:left w:val="none" w:sz="0" w:space="0" w:color="auto"/>
        <w:bottom w:val="none" w:sz="0" w:space="0" w:color="auto"/>
        <w:right w:val="none" w:sz="0" w:space="0" w:color="auto"/>
      </w:divBdr>
      <w:divsChild>
        <w:div w:id="890385099">
          <w:marLeft w:val="0"/>
          <w:marRight w:val="0"/>
          <w:marTop w:val="0"/>
          <w:marBottom w:val="0"/>
          <w:divBdr>
            <w:top w:val="none" w:sz="0" w:space="0" w:color="auto"/>
            <w:left w:val="none" w:sz="0" w:space="0" w:color="auto"/>
            <w:bottom w:val="none" w:sz="0" w:space="0" w:color="auto"/>
            <w:right w:val="none" w:sz="0" w:space="0" w:color="auto"/>
          </w:divBdr>
          <w:divsChild>
            <w:div w:id="1098521179">
              <w:marLeft w:val="0"/>
              <w:marRight w:val="0"/>
              <w:marTop w:val="0"/>
              <w:marBottom w:val="0"/>
              <w:divBdr>
                <w:top w:val="none" w:sz="0" w:space="0" w:color="auto"/>
                <w:left w:val="none" w:sz="0" w:space="0" w:color="auto"/>
                <w:bottom w:val="none" w:sz="0" w:space="0" w:color="auto"/>
                <w:right w:val="none" w:sz="0" w:space="0" w:color="auto"/>
              </w:divBdr>
              <w:divsChild>
                <w:div w:id="2038309301">
                  <w:marLeft w:val="0"/>
                  <w:marRight w:val="0"/>
                  <w:marTop w:val="0"/>
                  <w:marBottom w:val="0"/>
                  <w:divBdr>
                    <w:top w:val="none" w:sz="0" w:space="0" w:color="auto"/>
                    <w:left w:val="none" w:sz="0" w:space="0" w:color="auto"/>
                    <w:bottom w:val="none" w:sz="0" w:space="0" w:color="auto"/>
                    <w:right w:val="none" w:sz="0" w:space="0" w:color="auto"/>
                  </w:divBdr>
                  <w:divsChild>
                    <w:div w:id="154050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874286">
      <w:bodyDiv w:val="1"/>
      <w:marLeft w:val="0"/>
      <w:marRight w:val="0"/>
      <w:marTop w:val="0"/>
      <w:marBottom w:val="0"/>
      <w:divBdr>
        <w:top w:val="none" w:sz="0" w:space="0" w:color="auto"/>
        <w:left w:val="none" w:sz="0" w:space="0" w:color="auto"/>
        <w:bottom w:val="none" w:sz="0" w:space="0" w:color="auto"/>
        <w:right w:val="none" w:sz="0" w:space="0" w:color="auto"/>
      </w:divBdr>
    </w:div>
    <w:div w:id="837498058">
      <w:bodyDiv w:val="1"/>
      <w:marLeft w:val="0"/>
      <w:marRight w:val="0"/>
      <w:marTop w:val="0"/>
      <w:marBottom w:val="0"/>
      <w:divBdr>
        <w:top w:val="none" w:sz="0" w:space="0" w:color="auto"/>
        <w:left w:val="none" w:sz="0" w:space="0" w:color="auto"/>
        <w:bottom w:val="none" w:sz="0" w:space="0" w:color="auto"/>
        <w:right w:val="none" w:sz="0" w:space="0" w:color="auto"/>
      </w:divBdr>
      <w:divsChild>
        <w:div w:id="1653217712">
          <w:marLeft w:val="0"/>
          <w:marRight w:val="0"/>
          <w:marTop w:val="72"/>
          <w:marBottom w:val="0"/>
          <w:divBdr>
            <w:top w:val="none" w:sz="0" w:space="0" w:color="auto"/>
            <w:left w:val="none" w:sz="0" w:space="0" w:color="auto"/>
            <w:bottom w:val="none" w:sz="0" w:space="0" w:color="auto"/>
            <w:right w:val="none" w:sz="0" w:space="0" w:color="auto"/>
          </w:divBdr>
        </w:div>
        <w:div w:id="348069507">
          <w:marLeft w:val="0"/>
          <w:marRight w:val="0"/>
          <w:marTop w:val="72"/>
          <w:marBottom w:val="0"/>
          <w:divBdr>
            <w:top w:val="none" w:sz="0" w:space="0" w:color="auto"/>
            <w:left w:val="none" w:sz="0" w:space="0" w:color="auto"/>
            <w:bottom w:val="none" w:sz="0" w:space="0" w:color="auto"/>
            <w:right w:val="none" w:sz="0" w:space="0" w:color="auto"/>
          </w:divBdr>
        </w:div>
        <w:div w:id="1271621556">
          <w:marLeft w:val="0"/>
          <w:marRight w:val="0"/>
          <w:marTop w:val="72"/>
          <w:marBottom w:val="0"/>
          <w:divBdr>
            <w:top w:val="none" w:sz="0" w:space="0" w:color="auto"/>
            <w:left w:val="none" w:sz="0" w:space="0" w:color="auto"/>
            <w:bottom w:val="none" w:sz="0" w:space="0" w:color="auto"/>
            <w:right w:val="none" w:sz="0" w:space="0" w:color="auto"/>
          </w:divBdr>
          <w:divsChild>
            <w:div w:id="441192681">
              <w:marLeft w:val="360"/>
              <w:marRight w:val="0"/>
              <w:marTop w:val="72"/>
              <w:marBottom w:val="72"/>
              <w:divBdr>
                <w:top w:val="none" w:sz="0" w:space="0" w:color="auto"/>
                <w:left w:val="none" w:sz="0" w:space="0" w:color="auto"/>
                <w:bottom w:val="none" w:sz="0" w:space="0" w:color="auto"/>
                <w:right w:val="none" w:sz="0" w:space="0" w:color="auto"/>
              </w:divBdr>
            </w:div>
            <w:div w:id="1124234227">
              <w:marLeft w:val="360"/>
              <w:marRight w:val="0"/>
              <w:marTop w:val="0"/>
              <w:marBottom w:val="72"/>
              <w:divBdr>
                <w:top w:val="none" w:sz="0" w:space="0" w:color="auto"/>
                <w:left w:val="none" w:sz="0" w:space="0" w:color="auto"/>
                <w:bottom w:val="none" w:sz="0" w:space="0" w:color="auto"/>
                <w:right w:val="none" w:sz="0" w:space="0" w:color="auto"/>
              </w:divBdr>
            </w:div>
            <w:div w:id="1767772663">
              <w:marLeft w:val="360"/>
              <w:marRight w:val="0"/>
              <w:marTop w:val="0"/>
              <w:marBottom w:val="72"/>
              <w:divBdr>
                <w:top w:val="none" w:sz="0" w:space="0" w:color="auto"/>
                <w:left w:val="none" w:sz="0" w:space="0" w:color="auto"/>
                <w:bottom w:val="none" w:sz="0" w:space="0" w:color="auto"/>
                <w:right w:val="none" w:sz="0" w:space="0" w:color="auto"/>
              </w:divBdr>
            </w:div>
          </w:divsChild>
        </w:div>
        <w:div w:id="334501883">
          <w:marLeft w:val="0"/>
          <w:marRight w:val="0"/>
          <w:marTop w:val="72"/>
          <w:marBottom w:val="0"/>
          <w:divBdr>
            <w:top w:val="none" w:sz="0" w:space="0" w:color="auto"/>
            <w:left w:val="none" w:sz="0" w:space="0" w:color="auto"/>
            <w:bottom w:val="none" w:sz="0" w:space="0" w:color="auto"/>
            <w:right w:val="none" w:sz="0" w:space="0" w:color="auto"/>
          </w:divBdr>
        </w:div>
        <w:div w:id="2024360096">
          <w:marLeft w:val="0"/>
          <w:marRight w:val="0"/>
          <w:marTop w:val="72"/>
          <w:marBottom w:val="0"/>
          <w:divBdr>
            <w:top w:val="none" w:sz="0" w:space="0" w:color="auto"/>
            <w:left w:val="none" w:sz="0" w:space="0" w:color="auto"/>
            <w:bottom w:val="none" w:sz="0" w:space="0" w:color="auto"/>
            <w:right w:val="none" w:sz="0" w:space="0" w:color="auto"/>
          </w:divBdr>
        </w:div>
      </w:divsChild>
    </w:div>
    <w:div w:id="841166213">
      <w:bodyDiv w:val="1"/>
      <w:marLeft w:val="0"/>
      <w:marRight w:val="0"/>
      <w:marTop w:val="0"/>
      <w:marBottom w:val="0"/>
      <w:divBdr>
        <w:top w:val="none" w:sz="0" w:space="0" w:color="auto"/>
        <w:left w:val="none" w:sz="0" w:space="0" w:color="auto"/>
        <w:bottom w:val="none" w:sz="0" w:space="0" w:color="auto"/>
        <w:right w:val="none" w:sz="0" w:space="0" w:color="auto"/>
      </w:divBdr>
    </w:div>
    <w:div w:id="850607285">
      <w:bodyDiv w:val="1"/>
      <w:marLeft w:val="0"/>
      <w:marRight w:val="0"/>
      <w:marTop w:val="0"/>
      <w:marBottom w:val="0"/>
      <w:divBdr>
        <w:top w:val="none" w:sz="0" w:space="0" w:color="auto"/>
        <w:left w:val="none" w:sz="0" w:space="0" w:color="auto"/>
        <w:bottom w:val="none" w:sz="0" w:space="0" w:color="auto"/>
        <w:right w:val="none" w:sz="0" w:space="0" w:color="auto"/>
      </w:divBdr>
      <w:divsChild>
        <w:div w:id="1382632314">
          <w:marLeft w:val="0"/>
          <w:marRight w:val="0"/>
          <w:marTop w:val="0"/>
          <w:marBottom w:val="0"/>
          <w:divBdr>
            <w:top w:val="none" w:sz="0" w:space="0" w:color="auto"/>
            <w:left w:val="none" w:sz="0" w:space="0" w:color="auto"/>
            <w:bottom w:val="none" w:sz="0" w:space="0" w:color="auto"/>
            <w:right w:val="none" w:sz="0" w:space="0" w:color="auto"/>
          </w:divBdr>
          <w:divsChild>
            <w:div w:id="1512912258">
              <w:marLeft w:val="0"/>
              <w:marRight w:val="0"/>
              <w:marTop w:val="0"/>
              <w:marBottom w:val="0"/>
              <w:divBdr>
                <w:top w:val="none" w:sz="0" w:space="0" w:color="auto"/>
                <w:left w:val="none" w:sz="0" w:space="0" w:color="auto"/>
                <w:bottom w:val="none" w:sz="0" w:space="0" w:color="auto"/>
                <w:right w:val="none" w:sz="0" w:space="0" w:color="auto"/>
              </w:divBdr>
              <w:divsChild>
                <w:div w:id="1962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9179">
      <w:bodyDiv w:val="1"/>
      <w:marLeft w:val="0"/>
      <w:marRight w:val="0"/>
      <w:marTop w:val="0"/>
      <w:marBottom w:val="0"/>
      <w:divBdr>
        <w:top w:val="none" w:sz="0" w:space="0" w:color="auto"/>
        <w:left w:val="none" w:sz="0" w:space="0" w:color="auto"/>
        <w:bottom w:val="none" w:sz="0" w:space="0" w:color="auto"/>
        <w:right w:val="none" w:sz="0" w:space="0" w:color="auto"/>
      </w:divBdr>
      <w:divsChild>
        <w:div w:id="774908148">
          <w:marLeft w:val="0"/>
          <w:marRight w:val="0"/>
          <w:marTop w:val="72"/>
          <w:marBottom w:val="0"/>
          <w:divBdr>
            <w:top w:val="none" w:sz="0" w:space="0" w:color="auto"/>
            <w:left w:val="none" w:sz="0" w:space="0" w:color="auto"/>
            <w:bottom w:val="none" w:sz="0" w:space="0" w:color="auto"/>
            <w:right w:val="none" w:sz="0" w:space="0" w:color="auto"/>
          </w:divBdr>
        </w:div>
        <w:div w:id="793718113">
          <w:marLeft w:val="0"/>
          <w:marRight w:val="0"/>
          <w:marTop w:val="72"/>
          <w:marBottom w:val="0"/>
          <w:divBdr>
            <w:top w:val="none" w:sz="0" w:space="0" w:color="auto"/>
            <w:left w:val="none" w:sz="0" w:space="0" w:color="auto"/>
            <w:bottom w:val="none" w:sz="0" w:space="0" w:color="auto"/>
            <w:right w:val="none" w:sz="0" w:space="0" w:color="auto"/>
          </w:divBdr>
        </w:div>
        <w:div w:id="1021859631">
          <w:marLeft w:val="0"/>
          <w:marRight w:val="0"/>
          <w:marTop w:val="72"/>
          <w:marBottom w:val="0"/>
          <w:divBdr>
            <w:top w:val="none" w:sz="0" w:space="0" w:color="auto"/>
            <w:left w:val="none" w:sz="0" w:space="0" w:color="auto"/>
            <w:bottom w:val="none" w:sz="0" w:space="0" w:color="auto"/>
            <w:right w:val="none" w:sz="0" w:space="0" w:color="auto"/>
          </w:divBdr>
          <w:divsChild>
            <w:div w:id="1845626854">
              <w:marLeft w:val="360"/>
              <w:marRight w:val="0"/>
              <w:marTop w:val="72"/>
              <w:marBottom w:val="72"/>
              <w:divBdr>
                <w:top w:val="none" w:sz="0" w:space="0" w:color="auto"/>
                <w:left w:val="none" w:sz="0" w:space="0" w:color="auto"/>
                <w:bottom w:val="none" w:sz="0" w:space="0" w:color="auto"/>
                <w:right w:val="none" w:sz="0" w:space="0" w:color="auto"/>
              </w:divBdr>
            </w:div>
            <w:div w:id="375325164">
              <w:marLeft w:val="360"/>
              <w:marRight w:val="0"/>
              <w:marTop w:val="0"/>
              <w:marBottom w:val="72"/>
              <w:divBdr>
                <w:top w:val="none" w:sz="0" w:space="0" w:color="auto"/>
                <w:left w:val="none" w:sz="0" w:space="0" w:color="auto"/>
                <w:bottom w:val="none" w:sz="0" w:space="0" w:color="auto"/>
                <w:right w:val="none" w:sz="0" w:space="0" w:color="auto"/>
              </w:divBdr>
            </w:div>
            <w:div w:id="1220704476">
              <w:marLeft w:val="360"/>
              <w:marRight w:val="0"/>
              <w:marTop w:val="0"/>
              <w:marBottom w:val="72"/>
              <w:divBdr>
                <w:top w:val="none" w:sz="0" w:space="0" w:color="auto"/>
                <w:left w:val="none" w:sz="0" w:space="0" w:color="auto"/>
                <w:bottom w:val="none" w:sz="0" w:space="0" w:color="auto"/>
                <w:right w:val="none" w:sz="0" w:space="0" w:color="auto"/>
              </w:divBdr>
            </w:div>
          </w:divsChild>
        </w:div>
        <w:div w:id="1234849576">
          <w:marLeft w:val="0"/>
          <w:marRight w:val="0"/>
          <w:marTop w:val="72"/>
          <w:marBottom w:val="0"/>
          <w:divBdr>
            <w:top w:val="none" w:sz="0" w:space="0" w:color="auto"/>
            <w:left w:val="none" w:sz="0" w:space="0" w:color="auto"/>
            <w:bottom w:val="none" w:sz="0" w:space="0" w:color="auto"/>
            <w:right w:val="none" w:sz="0" w:space="0" w:color="auto"/>
          </w:divBdr>
        </w:div>
        <w:div w:id="1353067357">
          <w:marLeft w:val="0"/>
          <w:marRight w:val="0"/>
          <w:marTop w:val="72"/>
          <w:marBottom w:val="0"/>
          <w:divBdr>
            <w:top w:val="none" w:sz="0" w:space="0" w:color="auto"/>
            <w:left w:val="none" w:sz="0" w:space="0" w:color="auto"/>
            <w:bottom w:val="none" w:sz="0" w:space="0" w:color="auto"/>
            <w:right w:val="none" w:sz="0" w:space="0" w:color="auto"/>
          </w:divBdr>
        </w:div>
      </w:divsChild>
    </w:div>
    <w:div w:id="893199421">
      <w:bodyDiv w:val="1"/>
      <w:marLeft w:val="0"/>
      <w:marRight w:val="0"/>
      <w:marTop w:val="0"/>
      <w:marBottom w:val="0"/>
      <w:divBdr>
        <w:top w:val="none" w:sz="0" w:space="0" w:color="auto"/>
        <w:left w:val="none" w:sz="0" w:space="0" w:color="auto"/>
        <w:bottom w:val="none" w:sz="0" w:space="0" w:color="auto"/>
        <w:right w:val="none" w:sz="0" w:space="0" w:color="auto"/>
      </w:divBdr>
    </w:div>
    <w:div w:id="907956715">
      <w:bodyDiv w:val="1"/>
      <w:marLeft w:val="0"/>
      <w:marRight w:val="0"/>
      <w:marTop w:val="0"/>
      <w:marBottom w:val="0"/>
      <w:divBdr>
        <w:top w:val="none" w:sz="0" w:space="0" w:color="auto"/>
        <w:left w:val="none" w:sz="0" w:space="0" w:color="auto"/>
        <w:bottom w:val="none" w:sz="0" w:space="0" w:color="auto"/>
        <w:right w:val="none" w:sz="0" w:space="0" w:color="auto"/>
      </w:divBdr>
    </w:div>
    <w:div w:id="916866617">
      <w:bodyDiv w:val="1"/>
      <w:marLeft w:val="0"/>
      <w:marRight w:val="0"/>
      <w:marTop w:val="0"/>
      <w:marBottom w:val="0"/>
      <w:divBdr>
        <w:top w:val="none" w:sz="0" w:space="0" w:color="auto"/>
        <w:left w:val="none" w:sz="0" w:space="0" w:color="auto"/>
        <w:bottom w:val="none" w:sz="0" w:space="0" w:color="auto"/>
        <w:right w:val="none" w:sz="0" w:space="0" w:color="auto"/>
      </w:divBdr>
    </w:div>
    <w:div w:id="972639127">
      <w:bodyDiv w:val="1"/>
      <w:marLeft w:val="0"/>
      <w:marRight w:val="0"/>
      <w:marTop w:val="0"/>
      <w:marBottom w:val="0"/>
      <w:divBdr>
        <w:top w:val="none" w:sz="0" w:space="0" w:color="auto"/>
        <w:left w:val="none" w:sz="0" w:space="0" w:color="auto"/>
        <w:bottom w:val="none" w:sz="0" w:space="0" w:color="auto"/>
        <w:right w:val="none" w:sz="0" w:space="0" w:color="auto"/>
      </w:divBdr>
    </w:div>
    <w:div w:id="998773916">
      <w:bodyDiv w:val="1"/>
      <w:marLeft w:val="0"/>
      <w:marRight w:val="0"/>
      <w:marTop w:val="0"/>
      <w:marBottom w:val="0"/>
      <w:divBdr>
        <w:top w:val="none" w:sz="0" w:space="0" w:color="auto"/>
        <w:left w:val="none" w:sz="0" w:space="0" w:color="auto"/>
        <w:bottom w:val="none" w:sz="0" w:space="0" w:color="auto"/>
        <w:right w:val="none" w:sz="0" w:space="0" w:color="auto"/>
      </w:divBdr>
    </w:div>
    <w:div w:id="1002898995">
      <w:bodyDiv w:val="1"/>
      <w:marLeft w:val="0"/>
      <w:marRight w:val="0"/>
      <w:marTop w:val="0"/>
      <w:marBottom w:val="0"/>
      <w:divBdr>
        <w:top w:val="none" w:sz="0" w:space="0" w:color="auto"/>
        <w:left w:val="none" w:sz="0" w:space="0" w:color="auto"/>
        <w:bottom w:val="none" w:sz="0" w:space="0" w:color="auto"/>
        <w:right w:val="none" w:sz="0" w:space="0" w:color="auto"/>
      </w:divBdr>
      <w:divsChild>
        <w:div w:id="1774780854">
          <w:marLeft w:val="0"/>
          <w:marRight w:val="0"/>
          <w:marTop w:val="72"/>
          <w:marBottom w:val="0"/>
          <w:divBdr>
            <w:top w:val="none" w:sz="0" w:space="0" w:color="auto"/>
            <w:left w:val="none" w:sz="0" w:space="0" w:color="auto"/>
            <w:bottom w:val="none" w:sz="0" w:space="0" w:color="auto"/>
            <w:right w:val="none" w:sz="0" w:space="0" w:color="auto"/>
          </w:divBdr>
        </w:div>
        <w:div w:id="459307536">
          <w:marLeft w:val="0"/>
          <w:marRight w:val="0"/>
          <w:marTop w:val="72"/>
          <w:marBottom w:val="0"/>
          <w:divBdr>
            <w:top w:val="none" w:sz="0" w:space="0" w:color="auto"/>
            <w:left w:val="none" w:sz="0" w:space="0" w:color="auto"/>
            <w:bottom w:val="none" w:sz="0" w:space="0" w:color="auto"/>
            <w:right w:val="none" w:sz="0" w:space="0" w:color="auto"/>
          </w:divBdr>
        </w:div>
        <w:div w:id="1565485568">
          <w:marLeft w:val="0"/>
          <w:marRight w:val="0"/>
          <w:marTop w:val="72"/>
          <w:marBottom w:val="0"/>
          <w:divBdr>
            <w:top w:val="none" w:sz="0" w:space="0" w:color="auto"/>
            <w:left w:val="none" w:sz="0" w:space="0" w:color="auto"/>
            <w:bottom w:val="none" w:sz="0" w:space="0" w:color="auto"/>
            <w:right w:val="none" w:sz="0" w:space="0" w:color="auto"/>
          </w:divBdr>
        </w:div>
      </w:divsChild>
    </w:div>
    <w:div w:id="1013454653">
      <w:bodyDiv w:val="1"/>
      <w:marLeft w:val="0"/>
      <w:marRight w:val="0"/>
      <w:marTop w:val="0"/>
      <w:marBottom w:val="0"/>
      <w:divBdr>
        <w:top w:val="none" w:sz="0" w:space="0" w:color="auto"/>
        <w:left w:val="none" w:sz="0" w:space="0" w:color="auto"/>
        <w:bottom w:val="none" w:sz="0" w:space="0" w:color="auto"/>
        <w:right w:val="none" w:sz="0" w:space="0" w:color="auto"/>
      </w:divBdr>
      <w:divsChild>
        <w:div w:id="1740446542">
          <w:marLeft w:val="360"/>
          <w:marRight w:val="0"/>
          <w:marTop w:val="0"/>
          <w:marBottom w:val="0"/>
          <w:divBdr>
            <w:top w:val="none" w:sz="0" w:space="0" w:color="auto"/>
            <w:left w:val="none" w:sz="0" w:space="0" w:color="auto"/>
            <w:bottom w:val="none" w:sz="0" w:space="0" w:color="auto"/>
            <w:right w:val="none" w:sz="0" w:space="0" w:color="auto"/>
          </w:divBdr>
        </w:div>
        <w:div w:id="329063732">
          <w:marLeft w:val="360"/>
          <w:marRight w:val="0"/>
          <w:marTop w:val="0"/>
          <w:marBottom w:val="0"/>
          <w:divBdr>
            <w:top w:val="none" w:sz="0" w:space="0" w:color="auto"/>
            <w:left w:val="none" w:sz="0" w:space="0" w:color="auto"/>
            <w:bottom w:val="none" w:sz="0" w:space="0" w:color="auto"/>
            <w:right w:val="none" w:sz="0" w:space="0" w:color="auto"/>
          </w:divBdr>
        </w:div>
        <w:div w:id="1915048546">
          <w:marLeft w:val="360"/>
          <w:marRight w:val="0"/>
          <w:marTop w:val="0"/>
          <w:marBottom w:val="0"/>
          <w:divBdr>
            <w:top w:val="none" w:sz="0" w:space="0" w:color="auto"/>
            <w:left w:val="none" w:sz="0" w:space="0" w:color="auto"/>
            <w:bottom w:val="none" w:sz="0" w:space="0" w:color="auto"/>
            <w:right w:val="none" w:sz="0" w:space="0" w:color="auto"/>
          </w:divBdr>
        </w:div>
        <w:div w:id="721170360">
          <w:marLeft w:val="360"/>
          <w:marRight w:val="0"/>
          <w:marTop w:val="0"/>
          <w:marBottom w:val="0"/>
          <w:divBdr>
            <w:top w:val="none" w:sz="0" w:space="0" w:color="auto"/>
            <w:left w:val="none" w:sz="0" w:space="0" w:color="auto"/>
            <w:bottom w:val="none" w:sz="0" w:space="0" w:color="auto"/>
            <w:right w:val="none" w:sz="0" w:space="0" w:color="auto"/>
          </w:divBdr>
        </w:div>
        <w:div w:id="713774251">
          <w:marLeft w:val="360"/>
          <w:marRight w:val="0"/>
          <w:marTop w:val="0"/>
          <w:marBottom w:val="0"/>
          <w:divBdr>
            <w:top w:val="none" w:sz="0" w:space="0" w:color="auto"/>
            <w:left w:val="none" w:sz="0" w:space="0" w:color="auto"/>
            <w:bottom w:val="none" w:sz="0" w:space="0" w:color="auto"/>
            <w:right w:val="none" w:sz="0" w:space="0" w:color="auto"/>
          </w:divBdr>
        </w:div>
      </w:divsChild>
    </w:div>
    <w:div w:id="1016343178">
      <w:bodyDiv w:val="1"/>
      <w:marLeft w:val="0"/>
      <w:marRight w:val="0"/>
      <w:marTop w:val="0"/>
      <w:marBottom w:val="0"/>
      <w:divBdr>
        <w:top w:val="none" w:sz="0" w:space="0" w:color="auto"/>
        <w:left w:val="none" w:sz="0" w:space="0" w:color="auto"/>
        <w:bottom w:val="none" w:sz="0" w:space="0" w:color="auto"/>
        <w:right w:val="none" w:sz="0" w:space="0" w:color="auto"/>
      </w:divBdr>
      <w:divsChild>
        <w:div w:id="1122191357">
          <w:marLeft w:val="0"/>
          <w:marRight w:val="0"/>
          <w:marTop w:val="72"/>
          <w:marBottom w:val="0"/>
          <w:divBdr>
            <w:top w:val="none" w:sz="0" w:space="0" w:color="auto"/>
            <w:left w:val="none" w:sz="0" w:space="0" w:color="auto"/>
            <w:bottom w:val="none" w:sz="0" w:space="0" w:color="auto"/>
            <w:right w:val="none" w:sz="0" w:space="0" w:color="auto"/>
          </w:divBdr>
        </w:div>
        <w:div w:id="1361124437">
          <w:marLeft w:val="0"/>
          <w:marRight w:val="0"/>
          <w:marTop w:val="72"/>
          <w:marBottom w:val="0"/>
          <w:divBdr>
            <w:top w:val="none" w:sz="0" w:space="0" w:color="auto"/>
            <w:left w:val="none" w:sz="0" w:space="0" w:color="auto"/>
            <w:bottom w:val="none" w:sz="0" w:space="0" w:color="auto"/>
            <w:right w:val="none" w:sz="0" w:space="0" w:color="auto"/>
          </w:divBdr>
        </w:div>
        <w:div w:id="1670329777">
          <w:marLeft w:val="0"/>
          <w:marRight w:val="0"/>
          <w:marTop w:val="72"/>
          <w:marBottom w:val="0"/>
          <w:divBdr>
            <w:top w:val="none" w:sz="0" w:space="0" w:color="auto"/>
            <w:left w:val="none" w:sz="0" w:space="0" w:color="auto"/>
            <w:bottom w:val="none" w:sz="0" w:space="0" w:color="auto"/>
            <w:right w:val="none" w:sz="0" w:space="0" w:color="auto"/>
          </w:divBdr>
          <w:divsChild>
            <w:div w:id="144704128">
              <w:marLeft w:val="360"/>
              <w:marRight w:val="0"/>
              <w:marTop w:val="72"/>
              <w:marBottom w:val="72"/>
              <w:divBdr>
                <w:top w:val="none" w:sz="0" w:space="0" w:color="auto"/>
                <w:left w:val="none" w:sz="0" w:space="0" w:color="auto"/>
                <w:bottom w:val="none" w:sz="0" w:space="0" w:color="auto"/>
                <w:right w:val="none" w:sz="0" w:space="0" w:color="auto"/>
              </w:divBdr>
            </w:div>
            <w:div w:id="1950820013">
              <w:marLeft w:val="360"/>
              <w:marRight w:val="0"/>
              <w:marTop w:val="0"/>
              <w:marBottom w:val="72"/>
              <w:divBdr>
                <w:top w:val="none" w:sz="0" w:space="0" w:color="auto"/>
                <w:left w:val="none" w:sz="0" w:space="0" w:color="auto"/>
                <w:bottom w:val="none" w:sz="0" w:space="0" w:color="auto"/>
                <w:right w:val="none" w:sz="0" w:space="0" w:color="auto"/>
              </w:divBdr>
            </w:div>
            <w:div w:id="1330251062">
              <w:marLeft w:val="360"/>
              <w:marRight w:val="0"/>
              <w:marTop w:val="0"/>
              <w:marBottom w:val="72"/>
              <w:divBdr>
                <w:top w:val="none" w:sz="0" w:space="0" w:color="auto"/>
                <w:left w:val="none" w:sz="0" w:space="0" w:color="auto"/>
                <w:bottom w:val="none" w:sz="0" w:space="0" w:color="auto"/>
                <w:right w:val="none" w:sz="0" w:space="0" w:color="auto"/>
              </w:divBdr>
            </w:div>
            <w:div w:id="1916042001">
              <w:marLeft w:val="360"/>
              <w:marRight w:val="0"/>
              <w:marTop w:val="0"/>
              <w:marBottom w:val="72"/>
              <w:divBdr>
                <w:top w:val="none" w:sz="0" w:space="0" w:color="auto"/>
                <w:left w:val="none" w:sz="0" w:space="0" w:color="auto"/>
                <w:bottom w:val="none" w:sz="0" w:space="0" w:color="auto"/>
                <w:right w:val="none" w:sz="0" w:space="0" w:color="auto"/>
              </w:divBdr>
            </w:div>
          </w:divsChild>
        </w:div>
        <w:div w:id="1569919658">
          <w:marLeft w:val="0"/>
          <w:marRight w:val="0"/>
          <w:marTop w:val="72"/>
          <w:marBottom w:val="0"/>
          <w:divBdr>
            <w:top w:val="none" w:sz="0" w:space="0" w:color="auto"/>
            <w:left w:val="none" w:sz="0" w:space="0" w:color="auto"/>
            <w:bottom w:val="none" w:sz="0" w:space="0" w:color="auto"/>
            <w:right w:val="none" w:sz="0" w:space="0" w:color="auto"/>
          </w:divBdr>
        </w:div>
        <w:div w:id="108865434">
          <w:marLeft w:val="0"/>
          <w:marRight w:val="0"/>
          <w:marTop w:val="72"/>
          <w:marBottom w:val="0"/>
          <w:divBdr>
            <w:top w:val="none" w:sz="0" w:space="0" w:color="auto"/>
            <w:left w:val="none" w:sz="0" w:space="0" w:color="auto"/>
            <w:bottom w:val="none" w:sz="0" w:space="0" w:color="auto"/>
            <w:right w:val="none" w:sz="0" w:space="0" w:color="auto"/>
          </w:divBdr>
        </w:div>
        <w:div w:id="1158304285">
          <w:marLeft w:val="0"/>
          <w:marRight w:val="0"/>
          <w:marTop w:val="72"/>
          <w:marBottom w:val="0"/>
          <w:divBdr>
            <w:top w:val="none" w:sz="0" w:space="0" w:color="auto"/>
            <w:left w:val="none" w:sz="0" w:space="0" w:color="auto"/>
            <w:bottom w:val="none" w:sz="0" w:space="0" w:color="auto"/>
            <w:right w:val="none" w:sz="0" w:space="0" w:color="auto"/>
          </w:divBdr>
        </w:div>
      </w:divsChild>
    </w:div>
    <w:div w:id="1039361591">
      <w:bodyDiv w:val="1"/>
      <w:marLeft w:val="0"/>
      <w:marRight w:val="0"/>
      <w:marTop w:val="0"/>
      <w:marBottom w:val="0"/>
      <w:divBdr>
        <w:top w:val="none" w:sz="0" w:space="0" w:color="auto"/>
        <w:left w:val="none" w:sz="0" w:space="0" w:color="auto"/>
        <w:bottom w:val="none" w:sz="0" w:space="0" w:color="auto"/>
        <w:right w:val="none" w:sz="0" w:space="0" w:color="auto"/>
      </w:divBdr>
    </w:div>
    <w:div w:id="1090859080">
      <w:bodyDiv w:val="1"/>
      <w:marLeft w:val="0"/>
      <w:marRight w:val="0"/>
      <w:marTop w:val="0"/>
      <w:marBottom w:val="0"/>
      <w:divBdr>
        <w:top w:val="none" w:sz="0" w:space="0" w:color="auto"/>
        <w:left w:val="none" w:sz="0" w:space="0" w:color="auto"/>
        <w:bottom w:val="none" w:sz="0" w:space="0" w:color="auto"/>
        <w:right w:val="none" w:sz="0" w:space="0" w:color="auto"/>
      </w:divBdr>
    </w:div>
    <w:div w:id="1122768503">
      <w:bodyDiv w:val="1"/>
      <w:marLeft w:val="0"/>
      <w:marRight w:val="0"/>
      <w:marTop w:val="0"/>
      <w:marBottom w:val="0"/>
      <w:divBdr>
        <w:top w:val="none" w:sz="0" w:space="0" w:color="auto"/>
        <w:left w:val="none" w:sz="0" w:space="0" w:color="auto"/>
        <w:bottom w:val="none" w:sz="0" w:space="0" w:color="auto"/>
        <w:right w:val="none" w:sz="0" w:space="0" w:color="auto"/>
      </w:divBdr>
    </w:div>
    <w:div w:id="1135875544">
      <w:bodyDiv w:val="1"/>
      <w:marLeft w:val="0"/>
      <w:marRight w:val="0"/>
      <w:marTop w:val="0"/>
      <w:marBottom w:val="0"/>
      <w:divBdr>
        <w:top w:val="none" w:sz="0" w:space="0" w:color="auto"/>
        <w:left w:val="none" w:sz="0" w:space="0" w:color="auto"/>
        <w:bottom w:val="none" w:sz="0" w:space="0" w:color="auto"/>
        <w:right w:val="none" w:sz="0" w:space="0" w:color="auto"/>
      </w:divBdr>
      <w:divsChild>
        <w:div w:id="715858366">
          <w:marLeft w:val="360"/>
          <w:marRight w:val="0"/>
          <w:marTop w:val="72"/>
          <w:marBottom w:val="72"/>
          <w:divBdr>
            <w:top w:val="none" w:sz="0" w:space="0" w:color="auto"/>
            <w:left w:val="none" w:sz="0" w:space="0" w:color="auto"/>
            <w:bottom w:val="none" w:sz="0" w:space="0" w:color="auto"/>
            <w:right w:val="none" w:sz="0" w:space="0" w:color="auto"/>
          </w:divBdr>
        </w:div>
        <w:div w:id="1985160343">
          <w:marLeft w:val="360"/>
          <w:marRight w:val="0"/>
          <w:marTop w:val="0"/>
          <w:marBottom w:val="72"/>
          <w:divBdr>
            <w:top w:val="none" w:sz="0" w:space="0" w:color="auto"/>
            <w:left w:val="none" w:sz="0" w:space="0" w:color="auto"/>
            <w:bottom w:val="none" w:sz="0" w:space="0" w:color="auto"/>
            <w:right w:val="none" w:sz="0" w:space="0" w:color="auto"/>
          </w:divBdr>
        </w:div>
      </w:divsChild>
    </w:div>
    <w:div w:id="1198423522">
      <w:bodyDiv w:val="1"/>
      <w:marLeft w:val="0"/>
      <w:marRight w:val="0"/>
      <w:marTop w:val="0"/>
      <w:marBottom w:val="0"/>
      <w:divBdr>
        <w:top w:val="none" w:sz="0" w:space="0" w:color="auto"/>
        <w:left w:val="none" w:sz="0" w:space="0" w:color="auto"/>
        <w:bottom w:val="none" w:sz="0" w:space="0" w:color="auto"/>
        <w:right w:val="none" w:sz="0" w:space="0" w:color="auto"/>
      </w:divBdr>
    </w:div>
    <w:div w:id="1208180433">
      <w:bodyDiv w:val="1"/>
      <w:marLeft w:val="0"/>
      <w:marRight w:val="0"/>
      <w:marTop w:val="0"/>
      <w:marBottom w:val="0"/>
      <w:divBdr>
        <w:top w:val="none" w:sz="0" w:space="0" w:color="auto"/>
        <w:left w:val="none" w:sz="0" w:space="0" w:color="auto"/>
        <w:bottom w:val="none" w:sz="0" w:space="0" w:color="auto"/>
        <w:right w:val="none" w:sz="0" w:space="0" w:color="auto"/>
      </w:divBdr>
    </w:div>
    <w:div w:id="1208682467">
      <w:bodyDiv w:val="1"/>
      <w:marLeft w:val="0"/>
      <w:marRight w:val="0"/>
      <w:marTop w:val="0"/>
      <w:marBottom w:val="0"/>
      <w:divBdr>
        <w:top w:val="none" w:sz="0" w:space="0" w:color="auto"/>
        <w:left w:val="none" w:sz="0" w:space="0" w:color="auto"/>
        <w:bottom w:val="none" w:sz="0" w:space="0" w:color="auto"/>
        <w:right w:val="none" w:sz="0" w:space="0" w:color="auto"/>
      </w:divBdr>
    </w:div>
    <w:div w:id="1250239748">
      <w:bodyDiv w:val="1"/>
      <w:marLeft w:val="0"/>
      <w:marRight w:val="0"/>
      <w:marTop w:val="0"/>
      <w:marBottom w:val="0"/>
      <w:divBdr>
        <w:top w:val="none" w:sz="0" w:space="0" w:color="auto"/>
        <w:left w:val="none" w:sz="0" w:space="0" w:color="auto"/>
        <w:bottom w:val="none" w:sz="0" w:space="0" w:color="auto"/>
        <w:right w:val="none" w:sz="0" w:space="0" w:color="auto"/>
      </w:divBdr>
      <w:divsChild>
        <w:div w:id="479812363">
          <w:marLeft w:val="0"/>
          <w:marRight w:val="0"/>
          <w:marTop w:val="0"/>
          <w:marBottom w:val="0"/>
          <w:divBdr>
            <w:top w:val="none" w:sz="0" w:space="0" w:color="auto"/>
            <w:left w:val="none" w:sz="0" w:space="0" w:color="auto"/>
            <w:bottom w:val="none" w:sz="0" w:space="0" w:color="auto"/>
            <w:right w:val="none" w:sz="0" w:space="0" w:color="auto"/>
          </w:divBdr>
          <w:divsChild>
            <w:div w:id="875854014">
              <w:marLeft w:val="0"/>
              <w:marRight w:val="0"/>
              <w:marTop w:val="0"/>
              <w:marBottom w:val="0"/>
              <w:divBdr>
                <w:top w:val="none" w:sz="0" w:space="0" w:color="auto"/>
                <w:left w:val="none" w:sz="0" w:space="0" w:color="auto"/>
                <w:bottom w:val="none" w:sz="0" w:space="0" w:color="auto"/>
                <w:right w:val="none" w:sz="0" w:space="0" w:color="auto"/>
              </w:divBdr>
              <w:divsChild>
                <w:div w:id="275062427">
                  <w:marLeft w:val="0"/>
                  <w:marRight w:val="0"/>
                  <w:marTop w:val="0"/>
                  <w:marBottom w:val="0"/>
                  <w:divBdr>
                    <w:top w:val="none" w:sz="0" w:space="0" w:color="auto"/>
                    <w:left w:val="none" w:sz="0" w:space="0" w:color="auto"/>
                    <w:bottom w:val="none" w:sz="0" w:space="0" w:color="auto"/>
                    <w:right w:val="none" w:sz="0" w:space="0" w:color="auto"/>
                  </w:divBdr>
                </w:div>
                <w:div w:id="699161377">
                  <w:marLeft w:val="0"/>
                  <w:marRight w:val="0"/>
                  <w:marTop w:val="0"/>
                  <w:marBottom w:val="0"/>
                  <w:divBdr>
                    <w:top w:val="none" w:sz="0" w:space="0" w:color="auto"/>
                    <w:left w:val="none" w:sz="0" w:space="0" w:color="auto"/>
                    <w:bottom w:val="none" w:sz="0" w:space="0" w:color="auto"/>
                    <w:right w:val="none" w:sz="0" w:space="0" w:color="auto"/>
                  </w:divBdr>
                </w:div>
                <w:div w:id="385566033">
                  <w:marLeft w:val="0"/>
                  <w:marRight w:val="0"/>
                  <w:marTop w:val="0"/>
                  <w:marBottom w:val="0"/>
                  <w:divBdr>
                    <w:top w:val="none" w:sz="0" w:space="0" w:color="auto"/>
                    <w:left w:val="none" w:sz="0" w:space="0" w:color="auto"/>
                    <w:bottom w:val="none" w:sz="0" w:space="0" w:color="auto"/>
                    <w:right w:val="none" w:sz="0" w:space="0" w:color="auto"/>
                  </w:divBdr>
                </w:div>
                <w:div w:id="1155294364">
                  <w:marLeft w:val="0"/>
                  <w:marRight w:val="0"/>
                  <w:marTop w:val="0"/>
                  <w:marBottom w:val="0"/>
                  <w:divBdr>
                    <w:top w:val="none" w:sz="0" w:space="0" w:color="auto"/>
                    <w:left w:val="none" w:sz="0" w:space="0" w:color="auto"/>
                    <w:bottom w:val="none" w:sz="0" w:space="0" w:color="auto"/>
                    <w:right w:val="none" w:sz="0" w:space="0" w:color="auto"/>
                  </w:divBdr>
                </w:div>
                <w:div w:id="1279411928">
                  <w:marLeft w:val="0"/>
                  <w:marRight w:val="0"/>
                  <w:marTop w:val="0"/>
                  <w:marBottom w:val="0"/>
                  <w:divBdr>
                    <w:top w:val="none" w:sz="0" w:space="0" w:color="auto"/>
                    <w:left w:val="none" w:sz="0" w:space="0" w:color="auto"/>
                    <w:bottom w:val="none" w:sz="0" w:space="0" w:color="auto"/>
                    <w:right w:val="none" w:sz="0" w:space="0" w:color="auto"/>
                  </w:divBdr>
                </w:div>
                <w:div w:id="1559391113">
                  <w:marLeft w:val="0"/>
                  <w:marRight w:val="0"/>
                  <w:marTop w:val="0"/>
                  <w:marBottom w:val="0"/>
                  <w:divBdr>
                    <w:top w:val="none" w:sz="0" w:space="0" w:color="auto"/>
                    <w:left w:val="none" w:sz="0" w:space="0" w:color="auto"/>
                    <w:bottom w:val="none" w:sz="0" w:space="0" w:color="auto"/>
                    <w:right w:val="none" w:sz="0" w:space="0" w:color="auto"/>
                  </w:divBdr>
                </w:div>
                <w:div w:id="218326095">
                  <w:marLeft w:val="0"/>
                  <w:marRight w:val="0"/>
                  <w:marTop w:val="0"/>
                  <w:marBottom w:val="0"/>
                  <w:divBdr>
                    <w:top w:val="none" w:sz="0" w:space="0" w:color="auto"/>
                    <w:left w:val="none" w:sz="0" w:space="0" w:color="auto"/>
                    <w:bottom w:val="none" w:sz="0" w:space="0" w:color="auto"/>
                    <w:right w:val="none" w:sz="0" w:space="0" w:color="auto"/>
                  </w:divBdr>
                </w:div>
                <w:div w:id="1137724256">
                  <w:marLeft w:val="0"/>
                  <w:marRight w:val="0"/>
                  <w:marTop w:val="0"/>
                  <w:marBottom w:val="0"/>
                  <w:divBdr>
                    <w:top w:val="none" w:sz="0" w:space="0" w:color="auto"/>
                    <w:left w:val="none" w:sz="0" w:space="0" w:color="auto"/>
                    <w:bottom w:val="none" w:sz="0" w:space="0" w:color="auto"/>
                    <w:right w:val="none" w:sz="0" w:space="0" w:color="auto"/>
                  </w:divBdr>
                </w:div>
              </w:divsChild>
            </w:div>
            <w:div w:id="1080365771">
              <w:marLeft w:val="0"/>
              <w:marRight w:val="0"/>
              <w:marTop w:val="0"/>
              <w:marBottom w:val="0"/>
              <w:divBdr>
                <w:top w:val="none" w:sz="0" w:space="0" w:color="auto"/>
                <w:left w:val="none" w:sz="0" w:space="0" w:color="auto"/>
                <w:bottom w:val="none" w:sz="0" w:space="0" w:color="auto"/>
                <w:right w:val="none" w:sz="0" w:space="0" w:color="auto"/>
              </w:divBdr>
            </w:div>
            <w:div w:id="65418569">
              <w:marLeft w:val="0"/>
              <w:marRight w:val="0"/>
              <w:marTop w:val="0"/>
              <w:marBottom w:val="0"/>
              <w:divBdr>
                <w:top w:val="none" w:sz="0" w:space="0" w:color="auto"/>
                <w:left w:val="none" w:sz="0" w:space="0" w:color="auto"/>
                <w:bottom w:val="none" w:sz="0" w:space="0" w:color="auto"/>
                <w:right w:val="none" w:sz="0" w:space="0" w:color="auto"/>
              </w:divBdr>
            </w:div>
            <w:div w:id="929971135">
              <w:marLeft w:val="0"/>
              <w:marRight w:val="0"/>
              <w:marTop w:val="0"/>
              <w:marBottom w:val="0"/>
              <w:divBdr>
                <w:top w:val="none" w:sz="0" w:space="0" w:color="auto"/>
                <w:left w:val="none" w:sz="0" w:space="0" w:color="auto"/>
                <w:bottom w:val="none" w:sz="0" w:space="0" w:color="auto"/>
                <w:right w:val="none" w:sz="0" w:space="0" w:color="auto"/>
              </w:divBdr>
            </w:div>
            <w:div w:id="500121688">
              <w:marLeft w:val="0"/>
              <w:marRight w:val="0"/>
              <w:marTop w:val="0"/>
              <w:marBottom w:val="0"/>
              <w:divBdr>
                <w:top w:val="none" w:sz="0" w:space="0" w:color="auto"/>
                <w:left w:val="none" w:sz="0" w:space="0" w:color="auto"/>
                <w:bottom w:val="none" w:sz="0" w:space="0" w:color="auto"/>
                <w:right w:val="none" w:sz="0" w:space="0" w:color="auto"/>
              </w:divBdr>
            </w:div>
            <w:div w:id="498229639">
              <w:marLeft w:val="0"/>
              <w:marRight w:val="0"/>
              <w:marTop w:val="0"/>
              <w:marBottom w:val="0"/>
              <w:divBdr>
                <w:top w:val="none" w:sz="0" w:space="0" w:color="auto"/>
                <w:left w:val="none" w:sz="0" w:space="0" w:color="auto"/>
                <w:bottom w:val="none" w:sz="0" w:space="0" w:color="auto"/>
                <w:right w:val="none" w:sz="0" w:space="0" w:color="auto"/>
              </w:divBdr>
            </w:div>
          </w:divsChild>
        </w:div>
        <w:div w:id="1769690457">
          <w:marLeft w:val="0"/>
          <w:marRight w:val="0"/>
          <w:marTop w:val="0"/>
          <w:marBottom w:val="0"/>
          <w:divBdr>
            <w:top w:val="none" w:sz="0" w:space="0" w:color="auto"/>
            <w:left w:val="none" w:sz="0" w:space="0" w:color="auto"/>
            <w:bottom w:val="none" w:sz="0" w:space="0" w:color="auto"/>
            <w:right w:val="none" w:sz="0" w:space="0" w:color="auto"/>
          </w:divBdr>
        </w:div>
      </w:divsChild>
    </w:div>
    <w:div w:id="1290474733">
      <w:bodyDiv w:val="1"/>
      <w:marLeft w:val="0"/>
      <w:marRight w:val="0"/>
      <w:marTop w:val="0"/>
      <w:marBottom w:val="0"/>
      <w:divBdr>
        <w:top w:val="none" w:sz="0" w:space="0" w:color="auto"/>
        <w:left w:val="none" w:sz="0" w:space="0" w:color="auto"/>
        <w:bottom w:val="none" w:sz="0" w:space="0" w:color="auto"/>
        <w:right w:val="none" w:sz="0" w:space="0" w:color="auto"/>
      </w:divBdr>
      <w:divsChild>
        <w:div w:id="2013677131">
          <w:marLeft w:val="360"/>
          <w:marRight w:val="0"/>
          <w:marTop w:val="0"/>
          <w:marBottom w:val="72"/>
          <w:divBdr>
            <w:top w:val="none" w:sz="0" w:space="0" w:color="auto"/>
            <w:left w:val="none" w:sz="0" w:space="0" w:color="auto"/>
            <w:bottom w:val="none" w:sz="0" w:space="0" w:color="auto"/>
            <w:right w:val="none" w:sz="0" w:space="0" w:color="auto"/>
          </w:divBdr>
        </w:div>
        <w:div w:id="1226993213">
          <w:marLeft w:val="360"/>
          <w:marRight w:val="0"/>
          <w:marTop w:val="0"/>
          <w:marBottom w:val="72"/>
          <w:divBdr>
            <w:top w:val="none" w:sz="0" w:space="0" w:color="auto"/>
            <w:left w:val="none" w:sz="0" w:space="0" w:color="auto"/>
            <w:bottom w:val="none" w:sz="0" w:space="0" w:color="auto"/>
            <w:right w:val="none" w:sz="0" w:space="0" w:color="auto"/>
          </w:divBdr>
        </w:div>
      </w:divsChild>
    </w:div>
    <w:div w:id="1296714496">
      <w:bodyDiv w:val="1"/>
      <w:marLeft w:val="0"/>
      <w:marRight w:val="0"/>
      <w:marTop w:val="0"/>
      <w:marBottom w:val="0"/>
      <w:divBdr>
        <w:top w:val="none" w:sz="0" w:space="0" w:color="auto"/>
        <w:left w:val="none" w:sz="0" w:space="0" w:color="auto"/>
        <w:bottom w:val="none" w:sz="0" w:space="0" w:color="auto"/>
        <w:right w:val="none" w:sz="0" w:space="0" w:color="auto"/>
      </w:divBdr>
    </w:div>
    <w:div w:id="1296721652">
      <w:bodyDiv w:val="1"/>
      <w:marLeft w:val="0"/>
      <w:marRight w:val="0"/>
      <w:marTop w:val="0"/>
      <w:marBottom w:val="0"/>
      <w:divBdr>
        <w:top w:val="none" w:sz="0" w:space="0" w:color="auto"/>
        <w:left w:val="none" w:sz="0" w:space="0" w:color="auto"/>
        <w:bottom w:val="none" w:sz="0" w:space="0" w:color="auto"/>
        <w:right w:val="none" w:sz="0" w:space="0" w:color="auto"/>
      </w:divBdr>
    </w:div>
    <w:div w:id="1336687493">
      <w:bodyDiv w:val="1"/>
      <w:marLeft w:val="0"/>
      <w:marRight w:val="0"/>
      <w:marTop w:val="0"/>
      <w:marBottom w:val="0"/>
      <w:divBdr>
        <w:top w:val="none" w:sz="0" w:space="0" w:color="auto"/>
        <w:left w:val="none" w:sz="0" w:space="0" w:color="auto"/>
        <w:bottom w:val="none" w:sz="0" w:space="0" w:color="auto"/>
        <w:right w:val="none" w:sz="0" w:space="0" w:color="auto"/>
      </w:divBdr>
      <w:divsChild>
        <w:div w:id="1059479991">
          <w:marLeft w:val="0"/>
          <w:marRight w:val="0"/>
          <w:marTop w:val="72"/>
          <w:marBottom w:val="0"/>
          <w:divBdr>
            <w:top w:val="none" w:sz="0" w:space="0" w:color="auto"/>
            <w:left w:val="none" w:sz="0" w:space="0" w:color="auto"/>
            <w:bottom w:val="none" w:sz="0" w:space="0" w:color="auto"/>
            <w:right w:val="none" w:sz="0" w:space="0" w:color="auto"/>
          </w:divBdr>
        </w:div>
        <w:div w:id="1072239249">
          <w:marLeft w:val="0"/>
          <w:marRight w:val="0"/>
          <w:marTop w:val="72"/>
          <w:marBottom w:val="0"/>
          <w:divBdr>
            <w:top w:val="none" w:sz="0" w:space="0" w:color="auto"/>
            <w:left w:val="none" w:sz="0" w:space="0" w:color="auto"/>
            <w:bottom w:val="none" w:sz="0" w:space="0" w:color="auto"/>
            <w:right w:val="none" w:sz="0" w:space="0" w:color="auto"/>
          </w:divBdr>
        </w:div>
      </w:divsChild>
    </w:div>
    <w:div w:id="1415199146">
      <w:bodyDiv w:val="1"/>
      <w:marLeft w:val="0"/>
      <w:marRight w:val="0"/>
      <w:marTop w:val="0"/>
      <w:marBottom w:val="0"/>
      <w:divBdr>
        <w:top w:val="none" w:sz="0" w:space="0" w:color="auto"/>
        <w:left w:val="none" w:sz="0" w:space="0" w:color="auto"/>
        <w:bottom w:val="none" w:sz="0" w:space="0" w:color="auto"/>
        <w:right w:val="none" w:sz="0" w:space="0" w:color="auto"/>
      </w:divBdr>
      <w:divsChild>
        <w:div w:id="584385488">
          <w:marLeft w:val="360"/>
          <w:marRight w:val="0"/>
          <w:marTop w:val="72"/>
          <w:marBottom w:val="72"/>
          <w:divBdr>
            <w:top w:val="none" w:sz="0" w:space="0" w:color="auto"/>
            <w:left w:val="none" w:sz="0" w:space="0" w:color="auto"/>
            <w:bottom w:val="none" w:sz="0" w:space="0" w:color="auto"/>
            <w:right w:val="none" w:sz="0" w:space="0" w:color="auto"/>
          </w:divBdr>
        </w:div>
        <w:div w:id="1292177174">
          <w:marLeft w:val="360"/>
          <w:marRight w:val="0"/>
          <w:marTop w:val="0"/>
          <w:marBottom w:val="72"/>
          <w:divBdr>
            <w:top w:val="none" w:sz="0" w:space="0" w:color="auto"/>
            <w:left w:val="none" w:sz="0" w:space="0" w:color="auto"/>
            <w:bottom w:val="none" w:sz="0" w:space="0" w:color="auto"/>
            <w:right w:val="none" w:sz="0" w:space="0" w:color="auto"/>
          </w:divBdr>
        </w:div>
      </w:divsChild>
    </w:div>
    <w:div w:id="1426225237">
      <w:bodyDiv w:val="1"/>
      <w:marLeft w:val="0"/>
      <w:marRight w:val="0"/>
      <w:marTop w:val="0"/>
      <w:marBottom w:val="0"/>
      <w:divBdr>
        <w:top w:val="none" w:sz="0" w:space="0" w:color="auto"/>
        <w:left w:val="none" w:sz="0" w:space="0" w:color="auto"/>
        <w:bottom w:val="none" w:sz="0" w:space="0" w:color="auto"/>
        <w:right w:val="none" w:sz="0" w:space="0" w:color="auto"/>
      </w:divBdr>
      <w:divsChild>
        <w:div w:id="1202717019">
          <w:marLeft w:val="0"/>
          <w:marRight w:val="0"/>
          <w:marTop w:val="72"/>
          <w:marBottom w:val="0"/>
          <w:divBdr>
            <w:top w:val="none" w:sz="0" w:space="0" w:color="auto"/>
            <w:left w:val="none" w:sz="0" w:space="0" w:color="auto"/>
            <w:bottom w:val="none" w:sz="0" w:space="0" w:color="auto"/>
            <w:right w:val="none" w:sz="0" w:space="0" w:color="auto"/>
          </w:divBdr>
        </w:div>
        <w:div w:id="302665383">
          <w:marLeft w:val="0"/>
          <w:marRight w:val="0"/>
          <w:marTop w:val="72"/>
          <w:marBottom w:val="0"/>
          <w:divBdr>
            <w:top w:val="none" w:sz="0" w:space="0" w:color="auto"/>
            <w:left w:val="none" w:sz="0" w:space="0" w:color="auto"/>
            <w:bottom w:val="none" w:sz="0" w:space="0" w:color="auto"/>
            <w:right w:val="none" w:sz="0" w:space="0" w:color="auto"/>
          </w:divBdr>
        </w:div>
        <w:div w:id="1918900727">
          <w:marLeft w:val="0"/>
          <w:marRight w:val="0"/>
          <w:marTop w:val="72"/>
          <w:marBottom w:val="0"/>
          <w:divBdr>
            <w:top w:val="none" w:sz="0" w:space="0" w:color="auto"/>
            <w:left w:val="none" w:sz="0" w:space="0" w:color="auto"/>
            <w:bottom w:val="none" w:sz="0" w:space="0" w:color="auto"/>
            <w:right w:val="none" w:sz="0" w:space="0" w:color="auto"/>
          </w:divBdr>
        </w:div>
        <w:div w:id="843320086">
          <w:marLeft w:val="0"/>
          <w:marRight w:val="0"/>
          <w:marTop w:val="72"/>
          <w:marBottom w:val="0"/>
          <w:divBdr>
            <w:top w:val="none" w:sz="0" w:space="0" w:color="auto"/>
            <w:left w:val="none" w:sz="0" w:space="0" w:color="auto"/>
            <w:bottom w:val="none" w:sz="0" w:space="0" w:color="auto"/>
            <w:right w:val="none" w:sz="0" w:space="0" w:color="auto"/>
          </w:divBdr>
        </w:div>
        <w:div w:id="1286808988">
          <w:marLeft w:val="0"/>
          <w:marRight w:val="0"/>
          <w:marTop w:val="72"/>
          <w:marBottom w:val="0"/>
          <w:divBdr>
            <w:top w:val="none" w:sz="0" w:space="0" w:color="auto"/>
            <w:left w:val="none" w:sz="0" w:space="0" w:color="auto"/>
            <w:bottom w:val="none" w:sz="0" w:space="0" w:color="auto"/>
            <w:right w:val="none" w:sz="0" w:space="0" w:color="auto"/>
          </w:divBdr>
        </w:div>
      </w:divsChild>
    </w:div>
    <w:div w:id="1438209765">
      <w:bodyDiv w:val="1"/>
      <w:marLeft w:val="0"/>
      <w:marRight w:val="0"/>
      <w:marTop w:val="0"/>
      <w:marBottom w:val="0"/>
      <w:divBdr>
        <w:top w:val="none" w:sz="0" w:space="0" w:color="auto"/>
        <w:left w:val="none" w:sz="0" w:space="0" w:color="auto"/>
        <w:bottom w:val="none" w:sz="0" w:space="0" w:color="auto"/>
        <w:right w:val="none" w:sz="0" w:space="0" w:color="auto"/>
      </w:divBdr>
    </w:div>
    <w:div w:id="1461411887">
      <w:bodyDiv w:val="1"/>
      <w:marLeft w:val="0"/>
      <w:marRight w:val="0"/>
      <w:marTop w:val="0"/>
      <w:marBottom w:val="0"/>
      <w:divBdr>
        <w:top w:val="none" w:sz="0" w:space="0" w:color="auto"/>
        <w:left w:val="none" w:sz="0" w:space="0" w:color="auto"/>
        <w:bottom w:val="none" w:sz="0" w:space="0" w:color="auto"/>
        <w:right w:val="none" w:sz="0" w:space="0" w:color="auto"/>
      </w:divBdr>
    </w:div>
    <w:div w:id="1462572623">
      <w:bodyDiv w:val="1"/>
      <w:marLeft w:val="0"/>
      <w:marRight w:val="0"/>
      <w:marTop w:val="0"/>
      <w:marBottom w:val="0"/>
      <w:divBdr>
        <w:top w:val="none" w:sz="0" w:space="0" w:color="auto"/>
        <w:left w:val="none" w:sz="0" w:space="0" w:color="auto"/>
        <w:bottom w:val="none" w:sz="0" w:space="0" w:color="auto"/>
        <w:right w:val="none" w:sz="0" w:space="0" w:color="auto"/>
      </w:divBdr>
      <w:divsChild>
        <w:div w:id="1433891934">
          <w:marLeft w:val="0"/>
          <w:marRight w:val="0"/>
          <w:marTop w:val="0"/>
          <w:marBottom w:val="0"/>
          <w:divBdr>
            <w:top w:val="none" w:sz="0" w:space="0" w:color="auto"/>
            <w:left w:val="none" w:sz="0" w:space="0" w:color="auto"/>
            <w:bottom w:val="none" w:sz="0" w:space="0" w:color="auto"/>
            <w:right w:val="none" w:sz="0" w:space="0" w:color="auto"/>
          </w:divBdr>
        </w:div>
      </w:divsChild>
    </w:div>
    <w:div w:id="1523784180">
      <w:bodyDiv w:val="1"/>
      <w:marLeft w:val="0"/>
      <w:marRight w:val="0"/>
      <w:marTop w:val="0"/>
      <w:marBottom w:val="0"/>
      <w:divBdr>
        <w:top w:val="none" w:sz="0" w:space="0" w:color="auto"/>
        <w:left w:val="none" w:sz="0" w:space="0" w:color="auto"/>
        <w:bottom w:val="none" w:sz="0" w:space="0" w:color="auto"/>
        <w:right w:val="none" w:sz="0" w:space="0" w:color="auto"/>
      </w:divBdr>
    </w:div>
    <w:div w:id="1541475727">
      <w:bodyDiv w:val="1"/>
      <w:marLeft w:val="0"/>
      <w:marRight w:val="0"/>
      <w:marTop w:val="0"/>
      <w:marBottom w:val="0"/>
      <w:divBdr>
        <w:top w:val="none" w:sz="0" w:space="0" w:color="auto"/>
        <w:left w:val="none" w:sz="0" w:space="0" w:color="auto"/>
        <w:bottom w:val="none" w:sz="0" w:space="0" w:color="auto"/>
        <w:right w:val="none" w:sz="0" w:space="0" w:color="auto"/>
      </w:divBdr>
      <w:divsChild>
        <w:div w:id="1072462305">
          <w:marLeft w:val="0"/>
          <w:marRight w:val="0"/>
          <w:marTop w:val="0"/>
          <w:marBottom w:val="0"/>
          <w:divBdr>
            <w:top w:val="none" w:sz="0" w:space="0" w:color="auto"/>
            <w:left w:val="none" w:sz="0" w:space="0" w:color="auto"/>
            <w:bottom w:val="none" w:sz="0" w:space="0" w:color="auto"/>
            <w:right w:val="none" w:sz="0" w:space="0" w:color="auto"/>
          </w:divBdr>
          <w:divsChild>
            <w:div w:id="1402630901">
              <w:marLeft w:val="0"/>
              <w:marRight w:val="0"/>
              <w:marTop w:val="0"/>
              <w:marBottom w:val="0"/>
              <w:divBdr>
                <w:top w:val="none" w:sz="0" w:space="0" w:color="auto"/>
                <w:left w:val="none" w:sz="0" w:space="0" w:color="auto"/>
                <w:bottom w:val="none" w:sz="0" w:space="0" w:color="auto"/>
                <w:right w:val="none" w:sz="0" w:space="0" w:color="auto"/>
              </w:divBdr>
              <w:divsChild>
                <w:div w:id="2390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33779">
      <w:bodyDiv w:val="1"/>
      <w:marLeft w:val="0"/>
      <w:marRight w:val="0"/>
      <w:marTop w:val="0"/>
      <w:marBottom w:val="0"/>
      <w:divBdr>
        <w:top w:val="none" w:sz="0" w:space="0" w:color="auto"/>
        <w:left w:val="none" w:sz="0" w:space="0" w:color="auto"/>
        <w:bottom w:val="none" w:sz="0" w:space="0" w:color="auto"/>
        <w:right w:val="none" w:sz="0" w:space="0" w:color="auto"/>
      </w:divBdr>
    </w:div>
    <w:div w:id="1563905402">
      <w:bodyDiv w:val="1"/>
      <w:marLeft w:val="0"/>
      <w:marRight w:val="0"/>
      <w:marTop w:val="0"/>
      <w:marBottom w:val="0"/>
      <w:divBdr>
        <w:top w:val="none" w:sz="0" w:space="0" w:color="auto"/>
        <w:left w:val="none" w:sz="0" w:space="0" w:color="auto"/>
        <w:bottom w:val="none" w:sz="0" w:space="0" w:color="auto"/>
        <w:right w:val="none" w:sz="0" w:space="0" w:color="auto"/>
      </w:divBdr>
      <w:divsChild>
        <w:div w:id="1809518839">
          <w:marLeft w:val="0"/>
          <w:marRight w:val="0"/>
          <w:marTop w:val="72"/>
          <w:marBottom w:val="0"/>
          <w:divBdr>
            <w:top w:val="none" w:sz="0" w:space="0" w:color="auto"/>
            <w:left w:val="none" w:sz="0" w:space="0" w:color="auto"/>
            <w:bottom w:val="none" w:sz="0" w:space="0" w:color="auto"/>
            <w:right w:val="none" w:sz="0" w:space="0" w:color="auto"/>
          </w:divBdr>
          <w:divsChild>
            <w:div w:id="334117132">
              <w:marLeft w:val="360"/>
              <w:marRight w:val="0"/>
              <w:marTop w:val="72"/>
              <w:marBottom w:val="72"/>
              <w:divBdr>
                <w:top w:val="none" w:sz="0" w:space="0" w:color="auto"/>
                <w:left w:val="none" w:sz="0" w:space="0" w:color="auto"/>
                <w:bottom w:val="none" w:sz="0" w:space="0" w:color="auto"/>
                <w:right w:val="none" w:sz="0" w:space="0" w:color="auto"/>
              </w:divBdr>
            </w:div>
            <w:div w:id="654141774">
              <w:marLeft w:val="360"/>
              <w:marRight w:val="0"/>
              <w:marTop w:val="0"/>
              <w:marBottom w:val="72"/>
              <w:divBdr>
                <w:top w:val="none" w:sz="0" w:space="0" w:color="auto"/>
                <w:left w:val="none" w:sz="0" w:space="0" w:color="auto"/>
                <w:bottom w:val="none" w:sz="0" w:space="0" w:color="auto"/>
                <w:right w:val="none" w:sz="0" w:space="0" w:color="auto"/>
              </w:divBdr>
            </w:div>
            <w:div w:id="1877309067">
              <w:marLeft w:val="360"/>
              <w:marRight w:val="0"/>
              <w:marTop w:val="0"/>
              <w:marBottom w:val="72"/>
              <w:divBdr>
                <w:top w:val="none" w:sz="0" w:space="0" w:color="auto"/>
                <w:left w:val="none" w:sz="0" w:space="0" w:color="auto"/>
                <w:bottom w:val="none" w:sz="0" w:space="0" w:color="auto"/>
                <w:right w:val="none" w:sz="0" w:space="0" w:color="auto"/>
              </w:divBdr>
            </w:div>
            <w:div w:id="1767656072">
              <w:marLeft w:val="360"/>
              <w:marRight w:val="0"/>
              <w:marTop w:val="0"/>
              <w:marBottom w:val="72"/>
              <w:divBdr>
                <w:top w:val="none" w:sz="0" w:space="0" w:color="auto"/>
                <w:left w:val="none" w:sz="0" w:space="0" w:color="auto"/>
                <w:bottom w:val="none" w:sz="0" w:space="0" w:color="auto"/>
                <w:right w:val="none" w:sz="0" w:space="0" w:color="auto"/>
              </w:divBdr>
            </w:div>
          </w:divsChild>
        </w:div>
        <w:div w:id="1346053779">
          <w:marLeft w:val="0"/>
          <w:marRight w:val="0"/>
          <w:marTop w:val="72"/>
          <w:marBottom w:val="0"/>
          <w:divBdr>
            <w:top w:val="none" w:sz="0" w:space="0" w:color="auto"/>
            <w:left w:val="none" w:sz="0" w:space="0" w:color="auto"/>
            <w:bottom w:val="none" w:sz="0" w:space="0" w:color="auto"/>
            <w:right w:val="none" w:sz="0" w:space="0" w:color="auto"/>
          </w:divBdr>
        </w:div>
      </w:divsChild>
    </w:div>
    <w:div w:id="1597129872">
      <w:bodyDiv w:val="1"/>
      <w:marLeft w:val="0"/>
      <w:marRight w:val="0"/>
      <w:marTop w:val="0"/>
      <w:marBottom w:val="0"/>
      <w:divBdr>
        <w:top w:val="none" w:sz="0" w:space="0" w:color="auto"/>
        <w:left w:val="none" w:sz="0" w:space="0" w:color="auto"/>
        <w:bottom w:val="none" w:sz="0" w:space="0" w:color="auto"/>
        <w:right w:val="none" w:sz="0" w:space="0" w:color="auto"/>
      </w:divBdr>
    </w:div>
    <w:div w:id="1621299241">
      <w:bodyDiv w:val="1"/>
      <w:marLeft w:val="0"/>
      <w:marRight w:val="0"/>
      <w:marTop w:val="0"/>
      <w:marBottom w:val="0"/>
      <w:divBdr>
        <w:top w:val="none" w:sz="0" w:space="0" w:color="auto"/>
        <w:left w:val="none" w:sz="0" w:space="0" w:color="auto"/>
        <w:bottom w:val="none" w:sz="0" w:space="0" w:color="auto"/>
        <w:right w:val="none" w:sz="0" w:space="0" w:color="auto"/>
      </w:divBdr>
    </w:div>
    <w:div w:id="1624649310">
      <w:bodyDiv w:val="1"/>
      <w:marLeft w:val="0"/>
      <w:marRight w:val="0"/>
      <w:marTop w:val="0"/>
      <w:marBottom w:val="0"/>
      <w:divBdr>
        <w:top w:val="none" w:sz="0" w:space="0" w:color="auto"/>
        <w:left w:val="none" w:sz="0" w:space="0" w:color="auto"/>
        <w:bottom w:val="none" w:sz="0" w:space="0" w:color="auto"/>
        <w:right w:val="none" w:sz="0" w:space="0" w:color="auto"/>
      </w:divBdr>
    </w:div>
    <w:div w:id="1666283728">
      <w:bodyDiv w:val="1"/>
      <w:marLeft w:val="0"/>
      <w:marRight w:val="0"/>
      <w:marTop w:val="0"/>
      <w:marBottom w:val="0"/>
      <w:divBdr>
        <w:top w:val="none" w:sz="0" w:space="0" w:color="auto"/>
        <w:left w:val="none" w:sz="0" w:space="0" w:color="auto"/>
        <w:bottom w:val="none" w:sz="0" w:space="0" w:color="auto"/>
        <w:right w:val="none" w:sz="0" w:space="0" w:color="auto"/>
      </w:divBdr>
    </w:div>
    <w:div w:id="1682976124">
      <w:bodyDiv w:val="1"/>
      <w:marLeft w:val="0"/>
      <w:marRight w:val="0"/>
      <w:marTop w:val="0"/>
      <w:marBottom w:val="0"/>
      <w:divBdr>
        <w:top w:val="none" w:sz="0" w:space="0" w:color="auto"/>
        <w:left w:val="none" w:sz="0" w:space="0" w:color="auto"/>
        <w:bottom w:val="none" w:sz="0" w:space="0" w:color="auto"/>
        <w:right w:val="none" w:sz="0" w:space="0" w:color="auto"/>
      </w:divBdr>
    </w:div>
    <w:div w:id="1696151978">
      <w:bodyDiv w:val="1"/>
      <w:marLeft w:val="0"/>
      <w:marRight w:val="0"/>
      <w:marTop w:val="0"/>
      <w:marBottom w:val="0"/>
      <w:divBdr>
        <w:top w:val="none" w:sz="0" w:space="0" w:color="auto"/>
        <w:left w:val="none" w:sz="0" w:space="0" w:color="auto"/>
        <w:bottom w:val="none" w:sz="0" w:space="0" w:color="auto"/>
        <w:right w:val="none" w:sz="0" w:space="0" w:color="auto"/>
      </w:divBdr>
      <w:divsChild>
        <w:div w:id="798228717">
          <w:marLeft w:val="0"/>
          <w:marRight w:val="0"/>
          <w:marTop w:val="72"/>
          <w:marBottom w:val="0"/>
          <w:divBdr>
            <w:top w:val="none" w:sz="0" w:space="0" w:color="auto"/>
            <w:left w:val="none" w:sz="0" w:space="0" w:color="auto"/>
            <w:bottom w:val="none" w:sz="0" w:space="0" w:color="auto"/>
            <w:right w:val="none" w:sz="0" w:space="0" w:color="auto"/>
          </w:divBdr>
        </w:div>
        <w:div w:id="264924974">
          <w:marLeft w:val="0"/>
          <w:marRight w:val="0"/>
          <w:marTop w:val="72"/>
          <w:marBottom w:val="0"/>
          <w:divBdr>
            <w:top w:val="none" w:sz="0" w:space="0" w:color="auto"/>
            <w:left w:val="none" w:sz="0" w:space="0" w:color="auto"/>
            <w:bottom w:val="none" w:sz="0" w:space="0" w:color="auto"/>
            <w:right w:val="none" w:sz="0" w:space="0" w:color="auto"/>
          </w:divBdr>
        </w:div>
      </w:divsChild>
    </w:div>
    <w:div w:id="1701392404">
      <w:bodyDiv w:val="1"/>
      <w:marLeft w:val="0"/>
      <w:marRight w:val="0"/>
      <w:marTop w:val="0"/>
      <w:marBottom w:val="0"/>
      <w:divBdr>
        <w:top w:val="none" w:sz="0" w:space="0" w:color="auto"/>
        <w:left w:val="none" w:sz="0" w:space="0" w:color="auto"/>
        <w:bottom w:val="none" w:sz="0" w:space="0" w:color="auto"/>
        <w:right w:val="none" w:sz="0" w:space="0" w:color="auto"/>
      </w:divBdr>
      <w:divsChild>
        <w:div w:id="203564525">
          <w:marLeft w:val="0"/>
          <w:marRight w:val="0"/>
          <w:marTop w:val="72"/>
          <w:marBottom w:val="0"/>
          <w:divBdr>
            <w:top w:val="none" w:sz="0" w:space="0" w:color="auto"/>
            <w:left w:val="none" w:sz="0" w:space="0" w:color="auto"/>
            <w:bottom w:val="none" w:sz="0" w:space="0" w:color="auto"/>
            <w:right w:val="none" w:sz="0" w:space="0" w:color="auto"/>
          </w:divBdr>
        </w:div>
        <w:div w:id="222330778">
          <w:marLeft w:val="0"/>
          <w:marRight w:val="0"/>
          <w:marTop w:val="72"/>
          <w:marBottom w:val="0"/>
          <w:divBdr>
            <w:top w:val="none" w:sz="0" w:space="0" w:color="auto"/>
            <w:left w:val="none" w:sz="0" w:space="0" w:color="auto"/>
            <w:bottom w:val="none" w:sz="0" w:space="0" w:color="auto"/>
            <w:right w:val="none" w:sz="0" w:space="0" w:color="auto"/>
          </w:divBdr>
        </w:div>
        <w:div w:id="1353725903">
          <w:marLeft w:val="0"/>
          <w:marRight w:val="0"/>
          <w:marTop w:val="72"/>
          <w:marBottom w:val="0"/>
          <w:divBdr>
            <w:top w:val="none" w:sz="0" w:space="0" w:color="auto"/>
            <w:left w:val="none" w:sz="0" w:space="0" w:color="auto"/>
            <w:bottom w:val="none" w:sz="0" w:space="0" w:color="auto"/>
            <w:right w:val="none" w:sz="0" w:space="0" w:color="auto"/>
          </w:divBdr>
          <w:divsChild>
            <w:div w:id="1625311405">
              <w:marLeft w:val="360"/>
              <w:marRight w:val="0"/>
              <w:marTop w:val="72"/>
              <w:marBottom w:val="72"/>
              <w:divBdr>
                <w:top w:val="none" w:sz="0" w:space="0" w:color="auto"/>
                <w:left w:val="none" w:sz="0" w:space="0" w:color="auto"/>
                <w:bottom w:val="none" w:sz="0" w:space="0" w:color="auto"/>
                <w:right w:val="none" w:sz="0" w:space="0" w:color="auto"/>
              </w:divBdr>
            </w:div>
            <w:div w:id="1020005766">
              <w:marLeft w:val="360"/>
              <w:marRight w:val="0"/>
              <w:marTop w:val="0"/>
              <w:marBottom w:val="72"/>
              <w:divBdr>
                <w:top w:val="none" w:sz="0" w:space="0" w:color="auto"/>
                <w:left w:val="none" w:sz="0" w:space="0" w:color="auto"/>
                <w:bottom w:val="none" w:sz="0" w:space="0" w:color="auto"/>
                <w:right w:val="none" w:sz="0" w:space="0" w:color="auto"/>
              </w:divBdr>
            </w:div>
            <w:div w:id="1329212187">
              <w:marLeft w:val="360"/>
              <w:marRight w:val="0"/>
              <w:marTop w:val="0"/>
              <w:marBottom w:val="72"/>
              <w:divBdr>
                <w:top w:val="none" w:sz="0" w:space="0" w:color="auto"/>
                <w:left w:val="none" w:sz="0" w:space="0" w:color="auto"/>
                <w:bottom w:val="none" w:sz="0" w:space="0" w:color="auto"/>
                <w:right w:val="none" w:sz="0" w:space="0" w:color="auto"/>
              </w:divBdr>
            </w:div>
          </w:divsChild>
        </w:div>
        <w:div w:id="143358327">
          <w:marLeft w:val="0"/>
          <w:marRight w:val="0"/>
          <w:marTop w:val="72"/>
          <w:marBottom w:val="0"/>
          <w:divBdr>
            <w:top w:val="none" w:sz="0" w:space="0" w:color="auto"/>
            <w:left w:val="none" w:sz="0" w:space="0" w:color="auto"/>
            <w:bottom w:val="none" w:sz="0" w:space="0" w:color="auto"/>
            <w:right w:val="none" w:sz="0" w:space="0" w:color="auto"/>
          </w:divBdr>
        </w:div>
      </w:divsChild>
    </w:div>
    <w:div w:id="1718234326">
      <w:bodyDiv w:val="1"/>
      <w:marLeft w:val="0"/>
      <w:marRight w:val="0"/>
      <w:marTop w:val="0"/>
      <w:marBottom w:val="0"/>
      <w:divBdr>
        <w:top w:val="none" w:sz="0" w:space="0" w:color="auto"/>
        <w:left w:val="none" w:sz="0" w:space="0" w:color="auto"/>
        <w:bottom w:val="none" w:sz="0" w:space="0" w:color="auto"/>
        <w:right w:val="none" w:sz="0" w:space="0" w:color="auto"/>
      </w:divBdr>
    </w:div>
    <w:div w:id="1722512981">
      <w:bodyDiv w:val="1"/>
      <w:marLeft w:val="0"/>
      <w:marRight w:val="0"/>
      <w:marTop w:val="0"/>
      <w:marBottom w:val="0"/>
      <w:divBdr>
        <w:top w:val="none" w:sz="0" w:space="0" w:color="auto"/>
        <w:left w:val="none" w:sz="0" w:space="0" w:color="auto"/>
        <w:bottom w:val="none" w:sz="0" w:space="0" w:color="auto"/>
        <w:right w:val="none" w:sz="0" w:space="0" w:color="auto"/>
      </w:divBdr>
    </w:div>
    <w:div w:id="1726492375">
      <w:bodyDiv w:val="1"/>
      <w:marLeft w:val="0"/>
      <w:marRight w:val="0"/>
      <w:marTop w:val="0"/>
      <w:marBottom w:val="0"/>
      <w:divBdr>
        <w:top w:val="none" w:sz="0" w:space="0" w:color="auto"/>
        <w:left w:val="none" w:sz="0" w:space="0" w:color="auto"/>
        <w:bottom w:val="none" w:sz="0" w:space="0" w:color="auto"/>
        <w:right w:val="none" w:sz="0" w:space="0" w:color="auto"/>
      </w:divBdr>
    </w:div>
    <w:div w:id="1728189109">
      <w:bodyDiv w:val="1"/>
      <w:marLeft w:val="0"/>
      <w:marRight w:val="0"/>
      <w:marTop w:val="0"/>
      <w:marBottom w:val="0"/>
      <w:divBdr>
        <w:top w:val="none" w:sz="0" w:space="0" w:color="auto"/>
        <w:left w:val="none" w:sz="0" w:space="0" w:color="auto"/>
        <w:bottom w:val="none" w:sz="0" w:space="0" w:color="auto"/>
        <w:right w:val="none" w:sz="0" w:space="0" w:color="auto"/>
      </w:divBdr>
      <w:divsChild>
        <w:div w:id="1047266360">
          <w:marLeft w:val="0"/>
          <w:marRight w:val="0"/>
          <w:marTop w:val="72"/>
          <w:marBottom w:val="0"/>
          <w:divBdr>
            <w:top w:val="none" w:sz="0" w:space="0" w:color="auto"/>
            <w:left w:val="none" w:sz="0" w:space="0" w:color="auto"/>
            <w:bottom w:val="none" w:sz="0" w:space="0" w:color="auto"/>
            <w:right w:val="none" w:sz="0" w:space="0" w:color="auto"/>
          </w:divBdr>
        </w:div>
        <w:div w:id="1677461597">
          <w:marLeft w:val="0"/>
          <w:marRight w:val="0"/>
          <w:marTop w:val="72"/>
          <w:marBottom w:val="0"/>
          <w:divBdr>
            <w:top w:val="none" w:sz="0" w:space="0" w:color="auto"/>
            <w:left w:val="none" w:sz="0" w:space="0" w:color="auto"/>
            <w:bottom w:val="none" w:sz="0" w:space="0" w:color="auto"/>
            <w:right w:val="none" w:sz="0" w:space="0" w:color="auto"/>
          </w:divBdr>
        </w:div>
        <w:div w:id="1688749547">
          <w:marLeft w:val="0"/>
          <w:marRight w:val="0"/>
          <w:marTop w:val="72"/>
          <w:marBottom w:val="0"/>
          <w:divBdr>
            <w:top w:val="none" w:sz="0" w:space="0" w:color="auto"/>
            <w:left w:val="none" w:sz="0" w:space="0" w:color="auto"/>
            <w:bottom w:val="none" w:sz="0" w:space="0" w:color="auto"/>
            <w:right w:val="none" w:sz="0" w:space="0" w:color="auto"/>
          </w:divBdr>
        </w:div>
      </w:divsChild>
    </w:div>
    <w:div w:id="1741517818">
      <w:bodyDiv w:val="1"/>
      <w:marLeft w:val="0"/>
      <w:marRight w:val="0"/>
      <w:marTop w:val="0"/>
      <w:marBottom w:val="0"/>
      <w:divBdr>
        <w:top w:val="none" w:sz="0" w:space="0" w:color="auto"/>
        <w:left w:val="none" w:sz="0" w:space="0" w:color="auto"/>
        <w:bottom w:val="none" w:sz="0" w:space="0" w:color="auto"/>
        <w:right w:val="none" w:sz="0" w:space="0" w:color="auto"/>
      </w:divBdr>
    </w:div>
    <w:div w:id="1751349796">
      <w:bodyDiv w:val="1"/>
      <w:marLeft w:val="0"/>
      <w:marRight w:val="0"/>
      <w:marTop w:val="0"/>
      <w:marBottom w:val="0"/>
      <w:divBdr>
        <w:top w:val="none" w:sz="0" w:space="0" w:color="auto"/>
        <w:left w:val="none" w:sz="0" w:space="0" w:color="auto"/>
        <w:bottom w:val="none" w:sz="0" w:space="0" w:color="auto"/>
        <w:right w:val="none" w:sz="0" w:space="0" w:color="auto"/>
      </w:divBdr>
    </w:div>
    <w:div w:id="1770352536">
      <w:bodyDiv w:val="1"/>
      <w:marLeft w:val="0"/>
      <w:marRight w:val="0"/>
      <w:marTop w:val="0"/>
      <w:marBottom w:val="0"/>
      <w:divBdr>
        <w:top w:val="none" w:sz="0" w:space="0" w:color="auto"/>
        <w:left w:val="none" w:sz="0" w:space="0" w:color="auto"/>
        <w:bottom w:val="none" w:sz="0" w:space="0" w:color="auto"/>
        <w:right w:val="none" w:sz="0" w:space="0" w:color="auto"/>
      </w:divBdr>
      <w:divsChild>
        <w:div w:id="1645085592">
          <w:marLeft w:val="0"/>
          <w:marRight w:val="0"/>
          <w:marTop w:val="0"/>
          <w:marBottom w:val="0"/>
          <w:divBdr>
            <w:top w:val="none" w:sz="0" w:space="0" w:color="auto"/>
            <w:left w:val="none" w:sz="0" w:space="0" w:color="auto"/>
            <w:bottom w:val="none" w:sz="0" w:space="0" w:color="auto"/>
            <w:right w:val="none" w:sz="0" w:space="0" w:color="auto"/>
          </w:divBdr>
          <w:divsChild>
            <w:div w:id="1799102639">
              <w:marLeft w:val="0"/>
              <w:marRight w:val="0"/>
              <w:marTop w:val="0"/>
              <w:marBottom w:val="0"/>
              <w:divBdr>
                <w:top w:val="none" w:sz="0" w:space="0" w:color="auto"/>
                <w:left w:val="none" w:sz="0" w:space="0" w:color="auto"/>
                <w:bottom w:val="none" w:sz="0" w:space="0" w:color="auto"/>
                <w:right w:val="none" w:sz="0" w:space="0" w:color="auto"/>
              </w:divBdr>
              <w:divsChild>
                <w:div w:id="16972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7848">
      <w:bodyDiv w:val="1"/>
      <w:marLeft w:val="0"/>
      <w:marRight w:val="0"/>
      <w:marTop w:val="0"/>
      <w:marBottom w:val="0"/>
      <w:divBdr>
        <w:top w:val="none" w:sz="0" w:space="0" w:color="auto"/>
        <w:left w:val="none" w:sz="0" w:space="0" w:color="auto"/>
        <w:bottom w:val="none" w:sz="0" w:space="0" w:color="auto"/>
        <w:right w:val="none" w:sz="0" w:space="0" w:color="auto"/>
      </w:divBdr>
    </w:div>
    <w:div w:id="1792892811">
      <w:bodyDiv w:val="1"/>
      <w:marLeft w:val="0"/>
      <w:marRight w:val="0"/>
      <w:marTop w:val="0"/>
      <w:marBottom w:val="0"/>
      <w:divBdr>
        <w:top w:val="none" w:sz="0" w:space="0" w:color="auto"/>
        <w:left w:val="none" w:sz="0" w:space="0" w:color="auto"/>
        <w:bottom w:val="none" w:sz="0" w:space="0" w:color="auto"/>
        <w:right w:val="none" w:sz="0" w:space="0" w:color="auto"/>
      </w:divBdr>
    </w:div>
    <w:div w:id="1798840863">
      <w:bodyDiv w:val="1"/>
      <w:marLeft w:val="0"/>
      <w:marRight w:val="0"/>
      <w:marTop w:val="0"/>
      <w:marBottom w:val="0"/>
      <w:divBdr>
        <w:top w:val="none" w:sz="0" w:space="0" w:color="auto"/>
        <w:left w:val="none" w:sz="0" w:space="0" w:color="auto"/>
        <w:bottom w:val="none" w:sz="0" w:space="0" w:color="auto"/>
        <w:right w:val="none" w:sz="0" w:space="0" w:color="auto"/>
      </w:divBdr>
      <w:divsChild>
        <w:div w:id="2054846796">
          <w:marLeft w:val="0"/>
          <w:marRight w:val="0"/>
          <w:marTop w:val="0"/>
          <w:marBottom w:val="0"/>
          <w:divBdr>
            <w:top w:val="none" w:sz="0" w:space="0" w:color="auto"/>
            <w:left w:val="none" w:sz="0" w:space="0" w:color="auto"/>
            <w:bottom w:val="none" w:sz="0" w:space="0" w:color="auto"/>
            <w:right w:val="none" w:sz="0" w:space="0" w:color="auto"/>
          </w:divBdr>
          <w:divsChild>
            <w:div w:id="200896403">
              <w:marLeft w:val="0"/>
              <w:marRight w:val="0"/>
              <w:marTop w:val="0"/>
              <w:marBottom w:val="0"/>
              <w:divBdr>
                <w:top w:val="none" w:sz="0" w:space="0" w:color="auto"/>
                <w:left w:val="none" w:sz="0" w:space="0" w:color="auto"/>
                <w:bottom w:val="none" w:sz="0" w:space="0" w:color="auto"/>
                <w:right w:val="none" w:sz="0" w:space="0" w:color="auto"/>
              </w:divBdr>
              <w:divsChild>
                <w:div w:id="17282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1579">
          <w:marLeft w:val="0"/>
          <w:marRight w:val="0"/>
          <w:marTop w:val="0"/>
          <w:marBottom w:val="0"/>
          <w:divBdr>
            <w:top w:val="none" w:sz="0" w:space="0" w:color="auto"/>
            <w:left w:val="none" w:sz="0" w:space="0" w:color="auto"/>
            <w:bottom w:val="none" w:sz="0" w:space="0" w:color="auto"/>
            <w:right w:val="none" w:sz="0" w:space="0" w:color="auto"/>
          </w:divBdr>
          <w:divsChild>
            <w:div w:id="38360881">
              <w:marLeft w:val="0"/>
              <w:marRight w:val="0"/>
              <w:marTop w:val="0"/>
              <w:marBottom w:val="0"/>
              <w:divBdr>
                <w:top w:val="none" w:sz="0" w:space="0" w:color="auto"/>
                <w:left w:val="none" w:sz="0" w:space="0" w:color="auto"/>
                <w:bottom w:val="none" w:sz="0" w:space="0" w:color="auto"/>
                <w:right w:val="none" w:sz="0" w:space="0" w:color="auto"/>
              </w:divBdr>
              <w:divsChild>
                <w:div w:id="1484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441458">
      <w:bodyDiv w:val="1"/>
      <w:marLeft w:val="0"/>
      <w:marRight w:val="0"/>
      <w:marTop w:val="0"/>
      <w:marBottom w:val="0"/>
      <w:divBdr>
        <w:top w:val="none" w:sz="0" w:space="0" w:color="auto"/>
        <w:left w:val="none" w:sz="0" w:space="0" w:color="auto"/>
        <w:bottom w:val="none" w:sz="0" w:space="0" w:color="auto"/>
        <w:right w:val="none" w:sz="0" w:space="0" w:color="auto"/>
      </w:divBdr>
      <w:divsChild>
        <w:div w:id="2051569068">
          <w:marLeft w:val="0"/>
          <w:marRight w:val="0"/>
          <w:marTop w:val="72"/>
          <w:marBottom w:val="240"/>
          <w:divBdr>
            <w:top w:val="none" w:sz="0" w:space="0" w:color="auto"/>
            <w:left w:val="none" w:sz="0" w:space="0" w:color="auto"/>
            <w:bottom w:val="none" w:sz="0" w:space="0" w:color="auto"/>
            <w:right w:val="none" w:sz="0" w:space="0" w:color="auto"/>
          </w:divBdr>
          <w:divsChild>
            <w:div w:id="2064672208">
              <w:marLeft w:val="0"/>
              <w:marRight w:val="0"/>
              <w:marTop w:val="72"/>
              <w:marBottom w:val="0"/>
              <w:divBdr>
                <w:top w:val="none" w:sz="0" w:space="0" w:color="auto"/>
                <w:left w:val="none" w:sz="0" w:space="0" w:color="auto"/>
                <w:bottom w:val="none" w:sz="0" w:space="0" w:color="auto"/>
                <w:right w:val="none" w:sz="0" w:space="0" w:color="auto"/>
              </w:divBdr>
              <w:divsChild>
                <w:div w:id="264577742">
                  <w:marLeft w:val="360"/>
                  <w:marRight w:val="0"/>
                  <w:marTop w:val="0"/>
                  <w:marBottom w:val="72"/>
                  <w:divBdr>
                    <w:top w:val="none" w:sz="0" w:space="0" w:color="auto"/>
                    <w:left w:val="none" w:sz="0" w:space="0" w:color="auto"/>
                    <w:bottom w:val="none" w:sz="0" w:space="0" w:color="auto"/>
                    <w:right w:val="none" w:sz="0" w:space="0" w:color="auto"/>
                  </w:divBdr>
                </w:div>
                <w:div w:id="1004893204">
                  <w:marLeft w:val="360"/>
                  <w:marRight w:val="0"/>
                  <w:marTop w:val="0"/>
                  <w:marBottom w:val="72"/>
                  <w:divBdr>
                    <w:top w:val="none" w:sz="0" w:space="0" w:color="auto"/>
                    <w:left w:val="none" w:sz="0" w:space="0" w:color="auto"/>
                    <w:bottom w:val="none" w:sz="0" w:space="0" w:color="auto"/>
                    <w:right w:val="none" w:sz="0" w:space="0" w:color="auto"/>
                  </w:divBdr>
                </w:div>
                <w:div w:id="1244074423">
                  <w:marLeft w:val="360"/>
                  <w:marRight w:val="0"/>
                  <w:marTop w:val="0"/>
                  <w:marBottom w:val="72"/>
                  <w:divBdr>
                    <w:top w:val="none" w:sz="0" w:space="0" w:color="auto"/>
                    <w:left w:val="none" w:sz="0" w:space="0" w:color="auto"/>
                    <w:bottom w:val="none" w:sz="0" w:space="0" w:color="auto"/>
                    <w:right w:val="none" w:sz="0" w:space="0" w:color="auto"/>
                  </w:divBdr>
                </w:div>
                <w:div w:id="640383025">
                  <w:marLeft w:val="360"/>
                  <w:marRight w:val="0"/>
                  <w:marTop w:val="0"/>
                  <w:marBottom w:val="72"/>
                  <w:divBdr>
                    <w:top w:val="none" w:sz="0" w:space="0" w:color="auto"/>
                    <w:left w:val="none" w:sz="0" w:space="0" w:color="auto"/>
                    <w:bottom w:val="none" w:sz="0" w:space="0" w:color="auto"/>
                    <w:right w:val="none" w:sz="0" w:space="0" w:color="auto"/>
                  </w:divBdr>
                </w:div>
                <w:div w:id="435945591">
                  <w:marLeft w:val="360"/>
                  <w:marRight w:val="0"/>
                  <w:marTop w:val="0"/>
                  <w:marBottom w:val="72"/>
                  <w:divBdr>
                    <w:top w:val="none" w:sz="0" w:space="0" w:color="auto"/>
                    <w:left w:val="none" w:sz="0" w:space="0" w:color="auto"/>
                    <w:bottom w:val="none" w:sz="0" w:space="0" w:color="auto"/>
                    <w:right w:val="none" w:sz="0" w:space="0" w:color="auto"/>
                  </w:divBdr>
                </w:div>
                <w:div w:id="1082677027">
                  <w:marLeft w:val="360"/>
                  <w:marRight w:val="0"/>
                  <w:marTop w:val="0"/>
                  <w:marBottom w:val="72"/>
                  <w:divBdr>
                    <w:top w:val="none" w:sz="0" w:space="0" w:color="auto"/>
                    <w:left w:val="none" w:sz="0" w:space="0" w:color="auto"/>
                    <w:bottom w:val="none" w:sz="0" w:space="0" w:color="auto"/>
                    <w:right w:val="none" w:sz="0" w:space="0" w:color="auto"/>
                  </w:divBdr>
                  <w:divsChild>
                    <w:div w:id="1821379592">
                      <w:marLeft w:val="360"/>
                      <w:marRight w:val="0"/>
                      <w:marTop w:val="0"/>
                      <w:marBottom w:val="0"/>
                      <w:divBdr>
                        <w:top w:val="none" w:sz="0" w:space="0" w:color="auto"/>
                        <w:left w:val="none" w:sz="0" w:space="0" w:color="auto"/>
                        <w:bottom w:val="none" w:sz="0" w:space="0" w:color="auto"/>
                        <w:right w:val="none" w:sz="0" w:space="0" w:color="auto"/>
                      </w:divBdr>
                    </w:div>
                    <w:div w:id="327902867">
                      <w:marLeft w:val="360"/>
                      <w:marRight w:val="0"/>
                      <w:marTop w:val="0"/>
                      <w:marBottom w:val="0"/>
                      <w:divBdr>
                        <w:top w:val="none" w:sz="0" w:space="0" w:color="auto"/>
                        <w:left w:val="none" w:sz="0" w:space="0" w:color="auto"/>
                        <w:bottom w:val="none" w:sz="0" w:space="0" w:color="auto"/>
                        <w:right w:val="none" w:sz="0" w:space="0" w:color="auto"/>
                      </w:divBdr>
                    </w:div>
                    <w:div w:id="911308777">
                      <w:marLeft w:val="360"/>
                      <w:marRight w:val="0"/>
                      <w:marTop w:val="0"/>
                      <w:marBottom w:val="0"/>
                      <w:divBdr>
                        <w:top w:val="none" w:sz="0" w:space="0" w:color="auto"/>
                        <w:left w:val="none" w:sz="0" w:space="0" w:color="auto"/>
                        <w:bottom w:val="none" w:sz="0" w:space="0" w:color="auto"/>
                        <w:right w:val="none" w:sz="0" w:space="0" w:color="auto"/>
                      </w:divBdr>
                    </w:div>
                    <w:div w:id="1670714944">
                      <w:marLeft w:val="360"/>
                      <w:marRight w:val="0"/>
                      <w:marTop w:val="0"/>
                      <w:marBottom w:val="0"/>
                      <w:divBdr>
                        <w:top w:val="none" w:sz="0" w:space="0" w:color="auto"/>
                        <w:left w:val="none" w:sz="0" w:space="0" w:color="auto"/>
                        <w:bottom w:val="none" w:sz="0" w:space="0" w:color="auto"/>
                        <w:right w:val="none" w:sz="0" w:space="0" w:color="auto"/>
                      </w:divBdr>
                    </w:div>
                    <w:div w:id="544101109">
                      <w:marLeft w:val="360"/>
                      <w:marRight w:val="0"/>
                      <w:marTop w:val="0"/>
                      <w:marBottom w:val="0"/>
                      <w:divBdr>
                        <w:top w:val="none" w:sz="0" w:space="0" w:color="auto"/>
                        <w:left w:val="none" w:sz="0" w:space="0" w:color="auto"/>
                        <w:bottom w:val="none" w:sz="0" w:space="0" w:color="auto"/>
                        <w:right w:val="none" w:sz="0" w:space="0" w:color="auto"/>
                      </w:divBdr>
                    </w:div>
                    <w:div w:id="599068288">
                      <w:marLeft w:val="360"/>
                      <w:marRight w:val="0"/>
                      <w:marTop w:val="0"/>
                      <w:marBottom w:val="0"/>
                      <w:divBdr>
                        <w:top w:val="none" w:sz="0" w:space="0" w:color="auto"/>
                        <w:left w:val="none" w:sz="0" w:space="0" w:color="auto"/>
                        <w:bottom w:val="none" w:sz="0" w:space="0" w:color="auto"/>
                        <w:right w:val="none" w:sz="0" w:space="0" w:color="auto"/>
                      </w:divBdr>
                    </w:div>
                    <w:div w:id="1584995465">
                      <w:marLeft w:val="360"/>
                      <w:marRight w:val="0"/>
                      <w:marTop w:val="0"/>
                      <w:marBottom w:val="0"/>
                      <w:divBdr>
                        <w:top w:val="none" w:sz="0" w:space="0" w:color="auto"/>
                        <w:left w:val="none" w:sz="0" w:space="0" w:color="auto"/>
                        <w:bottom w:val="none" w:sz="0" w:space="0" w:color="auto"/>
                        <w:right w:val="none" w:sz="0" w:space="0" w:color="auto"/>
                      </w:divBdr>
                    </w:div>
                    <w:div w:id="1338003638">
                      <w:marLeft w:val="360"/>
                      <w:marRight w:val="0"/>
                      <w:marTop w:val="0"/>
                      <w:marBottom w:val="0"/>
                      <w:divBdr>
                        <w:top w:val="none" w:sz="0" w:space="0" w:color="auto"/>
                        <w:left w:val="none" w:sz="0" w:space="0" w:color="auto"/>
                        <w:bottom w:val="none" w:sz="0" w:space="0" w:color="auto"/>
                        <w:right w:val="none" w:sz="0" w:space="0" w:color="auto"/>
                      </w:divBdr>
                    </w:div>
                    <w:div w:id="475386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6549952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07834001">
      <w:bodyDiv w:val="1"/>
      <w:marLeft w:val="0"/>
      <w:marRight w:val="0"/>
      <w:marTop w:val="0"/>
      <w:marBottom w:val="0"/>
      <w:divBdr>
        <w:top w:val="none" w:sz="0" w:space="0" w:color="auto"/>
        <w:left w:val="none" w:sz="0" w:space="0" w:color="auto"/>
        <w:bottom w:val="none" w:sz="0" w:space="0" w:color="auto"/>
        <w:right w:val="none" w:sz="0" w:space="0" w:color="auto"/>
      </w:divBdr>
    </w:div>
    <w:div w:id="1917351807">
      <w:bodyDiv w:val="1"/>
      <w:marLeft w:val="0"/>
      <w:marRight w:val="0"/>
      <w:marTop w:val="0"/>
      <w:marBottom w:val="0"/>
      <w:divBdr>
        <w:top w:val="none" w:sz="0" w:space="0" w:color="auto"/>
        <w:left w:val="none" w:sz="0" w:space="0" w:color="auto"/>
        <w:bottom w:val="none" w:sz="0" w:space="0" w:color="auto"/>
        <w:right w:val="none" w:sz="0" w:space="0" w:color="auto"/>
      </w:divBdr>
    </w:div>
    <w:div w:id="1940677755">
      <w:bodyDiv w:val="1"/>
      <w:marLeft w:val="0"/>
      <w:marRight w:val="0"/>
      <w:marTop w:val="0"/>
      <w:marBottom w:val="0"/>
      <w:divBdr>
        <w:top w:val="none" w:sz="0" w:space="0" w:color="auto"/>
        <w:left w:val="none" w:sz="0" w:space="0" w:color="auto"/>
        <w:bottom w:val="none" w:sz="0" w:space="0" w:color="auto"/>
        <w:right w:val="none" w:sz="0" w:space="0" w:color="auto"/>
      </w:divBdr>
      <w:divsChild>
        <w:div w:id="598100774">
          <w:marLeft w:val="0"/>
          <w:marRight w:val="0"/>
          <w:marTop w:val="0"/>
          <w:marBottom w:val="0"/>
          <w:divBdr>
            <w:top w:val="none" w:sz="0" w:space="0" w:color="auto"/>
            <w:left w:val="none" w:sz="0" w:space="0" w:color="auto"/>
            <w:bottom w:val="none" w:sz="0" w:space="0" w:color="auto"/>
            <w:right w:val="none" w:sz="0" w:space="0" w:color="auto"/>
          </w:divBdr>
          <w:divsChild>
            <w:div w:id="1926378957">
              <w:marLeft w:val="0"/>
              <w:marRight w:val="0"/>
              <w:marTop w:val="0"/>
              <w:marBottom w:val="0"/>
              <w:divBdr>
                <w:top w:val="none" w:sz="0" w:space="0" w:color="auto"/>
                <w:left w:val="none" w:sz="0" w:space="0" w:color="auto"/>
                <w:bottom w:val="none" w:sz="0" w:space="0" w:color="auto"/>
                <w:right w:val="none" w:sz="0" w:space="0" w:color="auto"/>
              </w:divBdr>
            </w:div>
          </w:divsChild>
        </w:div>
        <w:div w:id="323437327">
          <w:marLeft w:val="0"/>
          <w:marRight w:val="0"/>
          <w:marTop w:val="0"/>
          <w:marBottom w:val="0"/>
          <w:divBdr>
            <w:top w:val="none" w:sz="0" w:space="0" w:color="auto"/>
            <w:left w:val="none" w:sz="0" w:space="0" w:color="auto"/>
            <w:bottom w:val="none" w:sz="0" w:space="0" w:color="auto"/>
            <w:right w:val="none" w:sz="0" w:space="0" w:color="auto"/>
          </w:divBdr>
        </w:div>
        <w:div w:id="1092554700">
          <w:marLeft w:val="0"/>
          <w:marRight w:val="0"/>
          <w:marTop w:val="0"/>
          <w:marBottom w:val="0"/>
          <w:divBdr>
            <w:top w:val="none" w:sz="0" w:space="0" w:color="auto"/>
            <w:left w:val="none" w:sz="0" w:space="0" w:color="auto"/>
            <w:bottom w:val="none" w:sz="0" w:space="0" w:color="auto"/>
            <w:right w:val="none" w:sz="0" w:space="0" w:color="auto"/>
          </w:divBdr>
        </w:div>
        <w:div w:id="112409970">
          <w:marLeft w:val="0"/>
          <w:marRight w:val="0"/>
          <w:marTop w:val="0"/>
          <w:marBottom w:val="0"/>
          <w:divBdr>
            <w:top w:val="none" w:sz="0" w:space="0" w:color="auto"/>
            <w:left w:val="none" w:sz="0" w:space="0" w:color="auto"/>
            <w:bottom w:val="none" w:sz="0" w:space="0" w:color="auto"/>
            <w:right w:val="none" w:sz="0" w:space="0" w:color="auto"/>
          </w:divBdr>
        </w:div>
        <w:div w:id="1596865895">
          <w:marLeft w:val="0"/>
          <w:marRight w:val="0"/>
          <w:marTop w:val="0"/>
          <w:marBottom w:val="0"/>
          <w:divBdr>
            <w:top w:val="none" w:sz="0" w:space="0" w:color="auto"/>
            <w:left w:val="none" w:sz="0" w:space="0" w:color="auto"/>
            <w:bottom w:val="none" w:sz="0" w:space="0" w:color="auto"/>
            <w:right w:val="none" w:sz="0" w:space="0" w:color="auto"/>
          </w:divBdr>
        </w:div>
        <w:div w:id="601843010">
          <w:marLeft w:val="0"/>
          <w:marRight w:val="0"/>
          <w:marTop w:val="0"/>
          <w:marBottom w:val="0"/>
          <w:divBdr>
            <w:top w:val="none" w:sz="0" w:space="0" w:color="auto"/>
            <w:left w:val="none" w:sz="0" w:space="0" w:color="auto"/>
            <w:bottom w:val="none" w:sz="0" w:space="0" w:color="auto"/>
            <w:right w:val="none" w:sz="0" w:space="0" w:color="auto"/>
          </w:divBdr>
        </w:div>
        <w:div w:id="57746681">
          <w:marLeft w:val="0"/>
          <w:marRight w:val="0"/>
          <w:marTop w:val="0"/>
          <w:marBottom w:val="0"/>
          <w:divBdr>
            <w:top w:val="none" w:sz="0" w:space="0" w:color="auto"/>
            <w:left w:val="none" w:sz="0" w:space="0" w:color="auto"/>
            <w:bottom w:val="none" w:sz="0" w:space="0" w:color="auto"/>
            <w:right w:val="none" w:sz="0" w:space="0" w:color="auto"/>
          </w:divBdr>
          <w:divsChild>
            <w:div w:id="808017093">
              <w:marLeft w:val="0"/>
              <w:marRight w:val="0"/>
              <w:marTop w:val="0"/>
              <w:marBottom w:val="0"/>
              <w:divBdr>
                <w:top w:val="none" w:sz="0" w:space="0" w:color="auto"/>
                <w:left w:val="none" w:sz="0" w:space="0" w:color="auto"/>
                <w:bottom w:val="none" w:sz="0" w:space="0" w:color="auto"/>
                <w:right w:val="none" w:sz="0" w:space="0" w:color="auto"/>
              </w:divBdr>
            </w:div>
            <w:div w:id="387654246">
              <w:marLeft w:val="0"/>
              <w:marRight w:val="0"/>
              <w:marTop w:val="0"/>
              <w:marBottom w:val="0"/>
              <w:divBdr>
                <w:top w:val="none" w:sz="0" w:space="0" w:color="auto"/>
                <w:left w:val="none" w:sz="0" w:space="0" w:color="auto"/>
                <w:bottom w:val="none" w:sz="0" w:space="0" w:color="auto"/>
                <w:right w:val="none" w:sz="0" w:space="0" w:color="auto"/>
              </w:divBdr>
            </w:div>
            <w:div w:id="1712875249">
              <w:marLeft w:val="0"/>
              <w:marRight w:val="0"/>
              <w:marTop w:val="0"/>
              <w:marBottom w:val="0"/>
              <w:divBdr>
                <w:top w:val="none" w:sz="0" w:space="0" w:color="auto"/>
                <w:left w:val="none" w:sz="0" w:space="0" w:color="auto"/>
                <w:bottom w:val="none" w:sz="0" w:space="0" w:color="auto"/>
                <w:right w:val="none" w:sz="0" w:space="0" w:color="auto"/>
              </w:divBdr>
            </w:div>
            <w:div w:id="1462072127">
              <w:marLeft w:val="0"/>
              <w:marRight w:val="0"/>
              <w:marTop w:val="0"/>
              <w:marBottom w:val="0"/>
              <w:divBdr>
                <w:top w:val="none" w:sz="0" w:space="0" w:color="auto"/>
                <w:left w:val="none" w:sz="0" w:space="0" w:color="auto"/>
                <w:bottom w:val="none" w:sz="0" w:space="0" w:color="auto"/>
                <w:right w:val="none" w:sz="0" w:space="0" w:color="auto"/>
              </w:divBdr>
            </w:div>
            <w:div w:id="2061856295">
              <w:marLeft w:val="0"/>
              <w:marRight w:val="0"/>
              <w:marTop w:val="0"/>
              <w:marBottom w:val="0"/>
              <w:divBdr>
                <w:top w:val="none" w:sz="0" w:space="0" w:color="auto"/>
                <w:left w:val="none" w:sz="0" w:space="0" w:color="auto"/>
                <w:bottom w:val="none" w:sz="0" w:space="0" w:color="auto"/>
                <w:right w:val="none" w:sz="0" w:space="0" w:color="auto"/>
              </w:divBdr>
            </w:div>
          </w:divsChild>
        </w:div>
        <w:div w:id="1254897057">
          <w:marLeft w:val="0"/>
          <w:marRight w:val="0"/>
          <w:marTop w:val="0"/>
          <w:marBottom w:val="0"/>
          <w:divBdr>
            <w:top w:val="none" w:sz="0" w:space="0" w:color="auto"/>
            <w:left w:val="none" w:sz="0" w:space="0" w:color="auto"/>
            <w:bottom w:val="none" w:sz="0" w:space="0" w:color="auto"/>
            <w:right w:val="none" w:sz="0" w:space="0" w:color="auto"/>
          </w:divBdr>
          <w:divsChild>
            <w:div w:id="480123025">
              <w:marLeft w:val="0"/>
              <w:marRight w:val="0"/>
              <w:marTop w:val="0"/>
              <w:marBottom w:val="0"/>
              <w:divBdr>
                <w:top w:val="none" w:sz="0" w:space="0" w:color="auto"/>
                <w:left w:val="none" w:sz="0" w:space="0" w:color="auto"/>
                <w:bottom w:val="none" w:sz="0" w:space="0" w:color="auto"/>
                <w:right w:val="none" w:sz="0" w:space="0" w:color="auto"/>
              </w:divBdr>
            </w:div>
            <w:div w:id="198207354">
              <w:marLeft w:val="0"/>
              <w:marRight w:val="0"/>
              <w:marTop w:val="0"/>
              <w:marBottom w:val="0"/>
              <w:divBdr>
                <w:top w:val="none" w:sz="0" w:space="0" w:color="auto"/>
                <w:left w:val="none" w:sz="0" w:space="0" w:color="auto"/>
                <w:bottom w:val="none" w:sz="0" w:space="0" w:color="auto"/>
                <w:right w:val="none" w:sz="0" w:space="0" w:color="auto"/>
              </w:divBdr>
            </w:div>
            <w:div w:id="894313098">
              <w:marLeft w:val="0"/>
              <w:marRight w:val="0"/>
              <w:marTop w:val="0"/>
              <w:marBottom w:val="0"/>
              <w:divBdr>
                <w:top w:val="none" w:sz="0" w:space="0" w:color="auto"/>
                <w:left w:val="none" w:sz="0" w:space="0" w:color="auto"/>
                <w:bottom w:val="none" w:sz="0" w:space="0" w:color="auto"/>
                <w:right w:val="none" w:sz="0" w:space="0" w:color="auto"/>
              </w:divBdr>
            </w:div>
            <w:div w:id="1789736484">
              <w:marLeft w:val="0"/>
              <w:marRight w:val="0"/>
              <w:marTop w:val="0"/>
              <w:marBottom w:val="0"/>
              <w:divBdr>
                <w:top w:val="none" w:sz="0" w:space="0" w:color="auto"/>
                <w:left w:val="none" w:sz="0" w:space="0" w:color="auto"/>
                <w:bottom w:val="none" w:sz="0" w:space="0" w:color="auto"/>
                <w:right w:val="none" w:sz="0" w:space="0" w:color="auto"/>
              </w:divBdr>
            </w:div>
            <w:div w:id="1799762372">
              <w:marLeft w:val="0"/>
              <w:marRight w:val="0"/>
              <w:marTop w:val="0"/>
              <w:marBottom w:val="0"/>
              <w:divBdr>
                <w:top w:val="none" w:sz="0" w:space="0" w:color="auto"/>
                <w:left w:val="none" w:sz="0" w:space="0" w:color="auto"/>
                <w:bottom w:val="none" w:sz="0" w:space="0" w:color="auto"/>
                <w:right w:val="none" w:sz="0" w:space="0" w:color="auto"/>
              </w:divBdr>
            </w:div>
          </w:divsChild>
        </w:div>
        <w:div w:id="533660775">
          <w:marLeft w:val="0"/>
          <w:marRight w:val="0"/>
          <w:marTop w:val="0"/>
          <w:marBottom w:val="0"/>
          <w:divBdr>
            <w:top w:val="none" w:sz="0" w:space="0" w:color="auto"/>
            <w:left w:val="none" w:sz="0" w:space="0" w:color="auto"/>
            <w:bottom w:val="none" w:sz="0" w:space="0" w:color="auto"/>
            <w:right w:val="none" w:sz="0" w:space="0" w:color="auto"/>
          </w:divBdr>
          <w:divsChild>
            <w:div w:id="202139494">
              <w:marLeft w:val="0"/>
              <w:marRight w:val="0"/>
              <w:marTop w:val="0"/>
              <w:marBottom w:val="0"/>
              <w:divBdr>
                <w:top w:val="none" w:sz="0" w:space="0" w:color="auto"/>
                <w:left w:val="none" w:sz="0" w:space="0" w:color="auto"/>
                <w:bottom w:val="none" w:sz="0" w:space="0" w:color="auto"/>
                <w:right w:val="none" w:sz="0" w:space="0" w:color="auto"/>
              </w:divBdr>
            </w:div>
            <w:div w:id="1676109790">
              <w:marLeft w:val="0"/>
              <w:marRight w:val="0"/>
              <w:marTop w:val="0"/>
              <w:marBottom w:val="0"/>
              <w:divBdr>
                <w:top w:val="none" w:sz="0" w:space="0" w:color="auto"/>
                <w:left w:val="none" w:sz="0" w:space="0" w:color="auto"/>
                <w:bottom w:val="none" w:sz="0" w:space="0" w:color="auto"/>
                <w:right w:val="none" w:sz="0" w:space="0" w:color="auto"/>
              </w:divBdr>
            </w:div>
            <w:div w:id="838739476">
              <w:marLeft w:val="0"/>
              <w:marRight w:val="0"/>
              <w:marTop w:val="0"/>
              <w:marBottom w:val="0"/>
              <w:divBdr>
                <w:top w:val="none" w:sz="0" w:space="0" w:color="auto"/>
                <w:left w:val="none" w:sz="0" w:space="0" w:color="auto"/>
                <w:bottom w:val="none" w:sz="0" w:space="0" w:color="auto"/>
                <w:right w:val="none" w:sz="0" w:space="0" w:color="auto"/>
              </w:divBdr>
            </w:div>
            <w:div w:id="1745492236">
              <w:marLeft w:val="0"/>
              <w:marRight w:val="0"/>
              <w:marTop w:val="0"/>
              <w:marBottom w:val="0"/>
              <w:divBdr>
                <w:top w:val="none" w:sz="0" w:space="0" w:color="auto"/>
                <w:left w:val="none" w:sz="0" w:space="0" w:color="auto"/>
                <w:bottom w:val="none" w:sz="0" w:space="0" w:color="auto"/>
                <w:right w:val="none" w:sz="0" w:space="0" w:color="auto"/>
              </w:divBdr>
            </w:div>
            <w:div w:id="1281954885">
              <w:marLeft w:val="0"/>
              <w:marRight w:val="0"/>
              <w:marTop w:val="0"/>
              <w:marBottom w:val="0"/>
              <w:divBdr>
                <w:top w:val="none" w:sz="0" w:space="0" w:color="auto"/>
                <w:left w:val="none" w:sz="0" w:space="0" w:color="auto"/>
                <w:bottom w:val="none" w:sz="0" w:space="0" w:color="auto"/>
                <w:right w:val="none" w:sz="0" w:space="0" w:color="auto"/>
              </w:divBdr>
            </w:div>
          </w:divsChild>
        </w:div>
        <w:div w:id="1475291085">
          <w:marLeft w:val="0"/>
          <w:marRight w:val="0"/>
          <w:marTop w:val="0"/>
          <w:marBottom w:val="0"/>
          <w:divBdr>
            <w:top w:val="none" w:sz="0" w:space="0" w:color="auto"/>
            <w:left w:val="none" w:sz="0" w:space="0" w:color="auto"/>
            <w:bottom w:val="none" w:sz="0" w:space="0" w:color="auto"/>
            <w:right w:val="none" w:sz="0" w:space="0" w:color="auto"/>
          </w:divBdr>
          <w:divsChild>
            <w:div w:id="1348601853">
              <w:marLeft w:val="0"/>
              <w:marRight w:val="0"/>
              <w:marTop w:val="0"/>
              <w:marBottom w:val="0"/>
              <w:divBdr>
                <w:top w:val="none" w:sz="0" w:space="0" w:color="auto"/>
                <w:left w:val="none" w:sz="0" w:space="0" w:color="auto"/>
                <w:bottom w:val="none" w:sz="0" w:space="0" w:color="auto"/>
                <w:right w:val="none" w:sz="0" w:space="0" w:color="auto"/>
              </w:divBdr>
            </w:div>
            <w:div w:id="904144883">
              <w:marLeft w:val="0"/>
              <w:marRight w:val="0"/>
              <w:marTop w:val="0"/>
              <w:marBottom w:val="0"/>
              <w:divBdr>
                <w:top w:val="none" w:sz="0" w:space="0" w:color="auto"/>
                <w:left w:val="none" w:sz="0" w:space="0" w:color="auto"/>
                <w:bottom w:val="none" w:sz="0" w:space="0" w:color="auto"/>
                <w:right w:val="none" w:sz="0" w:space="0" w:color="auto"/>
              </w:divBdr>
            </w:div>
            <w:div w:id="920989026">
              <w:marLeft w:val="0"/>
              <w:marRight w:val="0"/>
              <w:marTop w:val="0"/>
              <w:marBottom w:val="0"/>
              <w:divBdr>
                <w:top w:val="none" w:sz="0" w:space="0" w:color="auto"/>
                <w:left w:val="none" w:sz="0" w:space="0" w:color="auto"/>
                <w:bottom w:val="none" w:sz="0" w:space="0" w:color="auto"/>
                <w:right w:val="none" w:sz="0" w:space="0" w:color="auto"/>
              </w:divBdr>
            </w:div>
            <w:div w:id="362442573">
              <w:marLeft w:val="0"/>
              <w:marRight w:val="0"/>
              <w:marTop w:val="0"/>
              <w:marBottom w:val="0"/>
              <w:divBdr>
                <w:top w:val="none" w:sz="0" w:space="0" w:color="auto"/>
                <w:left w:val="none" w:sz="0" w:space="0" w:color="auto"/>
                <w:bottom w:val="none" w:sz="0" w:space="0" w:color="auto"/>
                <w:right w:val="none" w:sz="0" w:space="0" w:color="auto"/>
              </w:divBdr>
            </w:div>
            <w:div w:id="770320706">
              <w:marLeft w:val="0"/>
              <w:marRight w:val="0"/>
              <w:marTop w:val="0"/>
              <w:marBottom w:val="0"/>
              <w:divBdr>
                <w:top w:val="none" w:sz="0" w:space="0" w:color="auto"/>
                <w:left w:val="none" w:sz="0" w:space="0" w:color="auto"/>
                <w:bottom w:val="none" w:sz="0" w:space="0" w:color="auto"/>
                <w:right w:val="none" w:sz="0" w:space="0" w:color="auto"/>
              </w:divBdr>
            </w:div>
          </w:divsChild>
        </w:div>
        <w:div w:id="1452284823">
          <w:marLeft w:val="0"/>
          <w:marRight w:val="0"/>
          <w:marTop w:val="0"/>
          <w:marBottom w:val="0"/>
          <w:divBdr>
            <w:top w:val="none" w:sz="0" w:space="0" w:color="auto"/>
            <w:left w:val="none" w:sz="0" w:space="0" w:color="auto"/>
            <w:bottom w:val="none" w:sz="0" w:space="0" w:color="auto"/>
            <w:right w:val="none" w:sz="0" w:space="0" w:color="auto"/>
          </w:divBdr>
          <w:divsChild>
            <w:div w:id="2082752460">
              <w:marLeft w:val="0"/>
              <w:marRight w:val="0"/>
              <w:marTop w:val="0"/>
              <w:marBottom w:val="0"/>
              <w:divBdr>
                <w:top w:val="none" w:sz="0" w:space="0" w:color="auto"/>
                <w:left w:val="none" w:sz="0" w:space="0" w:color="auto"/>
                <w:bottom w:val="none" w:sz="0" w:space="0" w:color="auto"/>
                <w:right w:val="none" w:sz="0" w:space="0" w:color="auto"/>
              </w:divBdr>
            </w:div>
            <w:div w:id="2041201220">
              <w:marLeft w:val="0"/>
              <w:marRight w:val="0"/>
              <w:marTop w:val="0"/>
              <w:marBottom w:val="0"/>
              <w:divBdr>
                <w:top w:val="none" w:sz="0" w:space="0" w:color="auto"/>
                <w:left w:val="none" w:sz="0" w:space="0" w:color="auto"/>
                <w:bottom w:val="none" w:sz="0" w:space="0" w:color="auto"/>
                <w:right w:val="none" w:sz="0" w:space="0" w:color="auto"/>
              </w:divBdr>
            </w:div>
            <w:div w:id="414479722">
              <w:marLeft w:val="0"/>
              <w:marRight w:val="0"/>
              <w:marTop w:val="0"/>
              <w:marBottom w:val="0"/>
              <w:divBdr>
                <w:top w:val="none" w:sz="0" w:space="0" w:color="auto"/>
                <w:left w:val="none" w:sz="0" w:space="0" w:color="auto"/>
                <w:bottom w:val="none" w:sz="0" w:space="0" w:color="auto"/>
                <w:right w:val="none" w:sz="0" w:space="0" w:color="auto"/>
              </w:divBdr>
            </w:div>
            <w:div w:id="604701962">
              <w:marLeft w:val="0"/>
              <w:marRight w:val="0"/>
              <w:marTop w:val="0"/>
              <w:marBottom w:val="0"/>
              <w:divBdr>
                <w:top w:val="none" w:sz="0" w:space="0" w:color="auto"/>
                <w:left w:val="none" w:sz="0" w:space="0" w:color="auto"/>
                <w:bottom w:val="none" w:sz="0" w:space="0" w:color="auto"/>
                <w:right w:val="none" w:sz="0" w:space="0" w:color="auto"/>
              </w:divBdr>
            </w:div>
            <w:div w:id="1678263209">
              <w:marLeft w:val="0"/>
              <w:marRight w:val="0"/>
              <w:marTop w:val="0"/>
              <w:marBottom w:val="0"/>
              <w:divBdr>
                <w:top w:val="none" w:sz="0" w:space="0" w:color="auto"/>
                <w:left w:val="none" w:sz="0" w:space="0" w:color="auto"/>
                <w:bottom w:val="none" w:sz="0" w:space="0" w:color="auto"/>
                <w:right w:val="none" w:sz="0" w:space="0" w:color="auto"/>
              </w:divBdr>
            </w:div>
          </w:divsChild>
        </w:div>
        <w:div w:id="620870">
          <w:marLeft w:val="0"/>
          <w:marRight w:val="0"/>
          <w:marTop w:val="0"/>
          <w:marBottom w:val="0"/>
          <w:divBdr>
            <w:top w:val="none" w:sz="0" w:space="0" w:color="auto"/>
            <w:left w:val="none" w:sz="0" w:space="0" w:color="auto"/>
            <w:bottom w:val="none" w:sz="0" w:space="0" w:color="auto"/>
            <w:right w:val="none" w:sz="0" w:space="0" w:color="auto"/>
          </w:divBdr>
          <w:divsChild>
            <w:div w:id="211889659">
              <w:marLeft w:val="0"/>
              <w:marRight w:val="0"/>
              <w:marTop w:val="0"/>
              <w:marBottom w:val="0"/>
              <w:divBdr>
                <w:top w:val="none" w:sz="0" w:space="0" w:color="auto"/>
                <w:left w:val="none" w:sz="0" w:space="0" w:color="auto"/>
                <w:bottom w:val="none" w:sz="0" w:space="0" w:color="auto"/>
                <w:right w:val="none" w:sz="0" w:space="0" w:color="auto"/>
              </w:divBdr>
            </w:div>
            <w:div w:id="1451702631">
              <w:marLeft w:val="0"/>
              <w:marRight w:val="0"/>
              <w:marTop w:val="0"/>
              <w:marBottom w:val="0"/>
              <w:divBdr>
                <w:top w:val="none" w:sz="0" w:space="0" w:color="auto"/>
                <w:left w:val="none" w:sz="0" w:space="0" w:color="auto"/>
                <w:bottom w:val="none" w:sz="0" w:space="0" w:color="auto"/>
                <w:right w:val="none" w:sz="0" w:space="0" w:color="auto"/>
              </w:divBdr>
            </w:div>
            <w:div w:id="135268693">
              <w:marLeft w:val="0"/>
              <w:marRight w:val="0"/>
              <w:marTop w:val="0"/>
              <w:marBottom w:val="0"/>
              <w:divBdr>
                <w:top w:val="none" w:sz="0" w:space="0" w:color="auto"/>
                <w:left w:val="none" w:sz="0" w:space="0" w:color="auto"/>
                <w:bottom w:val="none" w:sz="0" w:space="0" w:color="auto"/>
                <w:right w:val="none" w:sz="0" w:space="0" w:color="auto"/>
              </w:divBdr>
            </w:div>
            <w:div w:id="885603145">
              <w:marLeft w:val="0"/>
              <w:marRight w:val="0"/>
              <w:marTop w:val="0"/>
              <w:marBottom w:val="0"/>
              <w:divBdr>
                <w:top w:val="none" w:sz="0" w:space="0" w:color="auto"/>
                <w:left w:val="none" w:sz="0" w:space="0" w:color="auto"/>
                <w:bottom w:val="none" w:sz="0" w:space="0" w:color="auto"/>
                <w:right w:val="none" w:sz="0" w:space="0" w:color="auto"/>
              </w:divBdr>
            </w:div>
            <w:div w:id="1748378233">
              <w:marLeft w:val="0"/>
              <w:marRight w:val="0"/>
              <w:marTop w:val="0"/>
              <w:marBottom w:val="0"/>
              <w:divBdr>
                <w:top w:val="none" w:sz="0" w:space="0" w:color="auto"/>
                <w:left w:val="none" w:sz="0" w:space="0" w:color="auto"/>
                <w:bottom w:val="none" w:sz="0" w:space="0" w:color="auto"/>
                <w:right w:val="none" w:sz="0" w:space="0" w:color="auto"/>
              </w:divBdr>
            </w:div>
          </w:divsChild>
        </w:div>
        <w:div w:id="417676070">
          <w:marLeft w:val="0"/>
          <w:marRight w:val="0"/>
          <w:marTop w:val="0"/>
          <w:marBottom w:val="0"/>
          <w:divBdr>
            <w:top w:val="none" w:sz="0" w:space="0" w:color="auto"/>
            <w:left w:val="none" w:sz="0" w:space="0" w:color="auto"/>
            <w:bottom w:val="none" w:sz="0" w:space="0" w:color="auto"/>
            <w:right w:val="none" w:sz="0" w:space="0" w:color="auto"/>
          </w:divBdr>
          <w:divsChild>
            <w:div w:id="1743992273">
              <w:marLeft w:val="0"/>
              <w:marRight w:val="0"/>
              <w:marTop w:val="0"/>
              <w:marBottom w:val="0"/>
              <w:divBdr>
                <w:top w:val="none" w:sz="0" w:space="0" w:color="auto"/>
                <w:left w:val="none" w:sz="0" w:space="0" w:color="auto"/>
                <w:bottom w:val="none" w:sz="0" w:space="0" w:color="auto"/>
                <w:right w:val="none" w:sz="0" w:space="0" w:color="auto"/>
              </w:divBdr>
            </w:div>
            <w:div w:id="573588039">
              <w:marLeft w:val="0"/>
              <w:marRight w:val="0"/>
              <w:marTop w:val="0"/>
              <w:marBottom w:val="0"/>
              <w:divBdr>
                <w:top w:val="none" w:sz="0" w:space="0" w:color="auto"/>
                <w:left w:val="none" w:sz="0" w:space="0" w:color="auto"/>
                <w:bottom w:val="none" w:sz="0" w:space="0" w:color="auto"/>
                <w:right w:val="none" w:sz="0" w:space="0" w:color="auto"/>
              </w:divBdr>
            </w:div>
            <w:div w:id="2055428537">
              <w:marLeft w:val="0"/>
              <w:marRight w:val="0"/>
              <w:marTop w:val="0"/>
              <w:marBottom w:val="0"/>
              <w:divBdr>
                <w:top w:val="none" w:sz="0" w:space="0" w:color="auto"/>
                <w:left w:val="none" w:sz="0" w:space="0" w:color="auto"/>
                <w:bottom w:val="none" w:sz="0" w:space="0" w:color="auto"/>
                <w:right w:val="none" w:sz="0" w:space="0" w:color="auto"/>
              </w:divBdr>
            </w:div>
            <w:div w:id="693506914">
              <w:marLeft w:val="0"/>
              <w:marRight w:val="0"/>
              <w:marTop w:val="0"/>
              <w:marBottom w:val="0"/>
              <w:divBdr>
                <w:top w:val="none" w:sz="0" w:space="0" w:color="auto"/>
                <w:left w:val="none" w:sz="0" w:space="0" w:color="auto"/>
                <w:bottom w:val="none" w:sz="0" w:space="0" w:color="auto"/>
                <w:right w:val="none" w:sz="0" w:space="0" w:color="auto"/>
              </w:divBdr>
            </w:div>
            <w:div w:id="673804964">
              <w:marLeft w:val="0"/>
              <w:marRight w:val="0"/>
              <w:marTop w:val="0"/>
              <w:marBottom w:val="0"/>
              <w:divBdr>
                <w:top w:val="none" w:sz="0" w:space="0" w:color="auto"/>
                <w:left w:val="none" w:sz="0" w:space="0" w:color="auto"/>
                <w:bottom w:val="none" w:sz="0" w:space="0" w:color="auto"/>
                <w:right w:val="none" w:sz="0" w:space="0" w:color="auto"/>
              </w:divBdr>
            </w:div>
          </w:divsChild>
        </w:div>
        <w:div w:id="659817687">
          <w:marLeft w:val="0"/>
          <w:marRight w:val="0"/>
          <w:marTop w:val="0"/>
          <w:marBottom w:val="0"/>
          <w:divBdr>
            <w:top w:val="none" w:sz="0" w:space="0" w:color="auto"/>
            <w:left w:val="none" w:sz="0" w:space="0" w:color="auto"/>
            <w:bottom w:val="none" w:sz="0" w:space="0" w:color="auto"/>
            <w:right w:val="none" w:sz="0" w:space="0" w:color="auto"/>
          </w:divBdr>
        </w:div>
        <w:div w:id="731342848">
          <w:marLeft w:val="0"/>
          <w:marRight w:val="0"/>
          <w:marTop w:val="0"/>
          <w:marBottom w:val="0"/>
          <w:divBdr>
            <w:top w:val="none" w:sz="0" w:space="0" w:color="auto"/>
            <w:left w:val="none" w:sz="0" w:space="0" w:color="auto"/>
            <w:bottom w:val="none" w:sz="0" w:space="0" w:color="auto"/>
            <w:right w:val="none" w:sz="0" w:space="0" w:color="auto"/>
          </w:divBdr>
        </w:div>
        <w:div w:id="1982033937">
          <w:marLeft w:val="0"/>
          <w:marRight w:val="0"/>
          <w:marTop w:val="0"/>
          <w:marBottom w:val="0"/>
          <w:divBdr>
            <w:top w:val="none" w:sz="0" w:space="0" w:color="auto"/>
            <w:left w:val="none" w:sz="0" w:space="0" w:color="auto"/>
            <w:bottom w:val="none" w:sz="0" w:space="0" w:color="auto"/>
            <w:right w:val="none" w:sz="0" w:space="0" w:color="auto"/>
          </w:divBdr>
        </w:div>
      </w:divsChild>
    </w:div>
    <w:div w:id="1946617790">
      <w:bodyDiv w:val="1"/>
      <w:marLeft w:val="0"/>
      <w:marRight w:val="0"/>
      <w:marTop w:val="0"/>
      <w:marBottom w:val="0"/>
      <w:divBdr>
        <w:top w:val="none" w:sz="0" w:space="0" w:color="auto"/>
        <w:left w:val="none" w:sz="0" w:space="0" w:color="auto"/>
        <w:bottom w:val="none" w:sz="0" w:space="0" w:color="auto"/>
        <w:right w:val="none" w:sz="0" w:space="0" w:color="auto"/>
      </w:divBdr>
      <w:divsChild>
        <w:div w:id="1605532192">
          <w:marLeft w:val="0"/>
          <w:marRight w:val="0"/>
          <w:marTop w:val="72"/>
          <w:marBottom w:val="0"/>
          <w:divBdr>
            <w:top w:val="none" w:sz="0" w:space="0" w:color="auto"/>
            <w:left w:val="none" w:sz="0" w:space="0" w:color="auto"/>
            <w:bottom w:val="none" w:sz="0" w:space="0" w:color="auto"/>
            <w:right w:val="none" w:sz="0" w:space="0" w:color="auto"/>
          </w:divBdr>
          <w:divsChild>
            <w:div w:id="795685731">
              <w:marLeft w:val="360"/>
              <w:marRight w:val="0"/>
              <w:marTop w:val="72"/>
              <w:marBottom w:val="72"/>
              <w:divBdr>
                <w:top w:val="none" w:sz="0" w:space="0" w:color="auto"/>
                <w:left w:val="none" w:sz="0" w:space="0" w:color="auto"/>
                <w:bottom w:val="none" w:sz="0" w:space="0" w:color="auto"/>
                <w:right w:val="none" w:sz="0" w:space="0" w:color="auto"/>
              </w:divBdr>
            </w:div>
            <w:div w:id="52824368">
              <w:marLeft w:val="360"/>
              <w:marRight w:val="0"/>
              <w:marTop w:val="0"/>
              <w:marBottom w:val="72"/>
              <w:divBdr>
                <w:top w:val="none" w:sz="0" w:space="0" w:color="auto"/>
                <w:left w:val="none" w:sz="0" w:space="0" w:color="auto"/>
                <w:bottom w:val="none" w:sz="0" w:space="0" w:color="auto"/>
                <w:right w:val="none" w:sz="0" w:space="0" w:color="auto"/>
              </w:divBdr>
            </w:div>
            <w:div w:id="1097558269">
              <w:marLeft w:val="360"/>
              <w:marRight w:val="0"/>
              <w:marTop w:val="0"/>
              <w:marBottom w:val="72"/>
              <w:divBdr>
                <w:top w:val="none" w:sz="0" w:space="0" w:color="auto"/>
                <w:left w:val="none" w:sz="0" w:space="0" w:color="auto"/>
                <w:bottom w:val="none" w:sz="0" w:space="0" w:color="auto"/>
                <w:right w:val="none" w:sz="0" w:space="0" w:color="auto"/>
              </w:divBdr>
              <w:divsChild>
                <w:div w:id="114256705">
                  <w:marLeft w:val="360"/>
                  <w:marRight w:val="0"/>
                  <w:marTop w:val="0"/>
                  <w:marBottom w:val="0"/>
                  <w:divBdr>
                    <w:top w:val="none" w:sz="0" w:space="0" w:color="auto"/>
                    <w:left w:val="none" w:sz="0" w:space="0" w:color="auto"/>
                    <w:bottom w:val="none" w:sz="0" w:space="0" w:color="auto"/>
                    <w:right w:val="none" w:sz="0" w:space="0" w:color="auto"/>
                  </w:divBdr>
                </w:div>
                <w:div w:id="86560639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099712598">
          <w:marLeft w:val="0"/>
          <w:marRight w:val="0"/>
          <w:marTop w:val="72"/>
          <w:marBottom w:val="0"/>
          <w:divBdr>
            <w:top w:val="none" w:sz="0" w:space="0" w:color="auto"/>
            <w:left w:val="none" w:sz="0" w:space="0" w:color="auto"/>
            <w:bottom w:val="none" w:sz="0" w:space="0" w:color="auto"/>
            <w:right w:val="none" w:sz="0" w:space="0" w:color="auto"/>
          </w:divBdr>
        </w:div>
        <w:div w:id="828130772">
          <w:marLeft w:val="0"/>
          <w:marRight w:val="0"/>
          <w:marTop w:val="72"/>
          <w:marBottom w:val="0"/>
          <w:divBdr>
            <w:top w:val="none" w:sz="0" w:space="0" w:color="auto"/>
            <w:left w:val="none" w:sz="0" w:space="0" w:color="auto"/>
            <w:bottom w:val="none" w:sz="0" w:space="0" w:color="auto"/>
            <w:right w:val="none" w:sz="0" w:space="0" w:color="auto"/>
          </w:divBdr>
        </w:div>
      </w:divsChild>
    </w:div>
    <w:div w:id="1980721100">
      <w:bodyDiv w:val="1"/>
      <w:marLeft w:val="0"/>
      <w:marRight w:val="0"/>
      <w:marTop w:val="0"/>
      <w:marBottom w:val="0"/>
      <w:divBdr>
        <w:top w:val="none" w:sz="0" w:space="0" w:color="auto"/>
        <w:left w:val="none" w:sz="0" w:space="0" w:color="auto"/>
        <w:bottom w:val="none" w:sz="0" w:space="0" w:color="auto"/>
        <w:right w:val="none" w:sz="0" w:space="0" w:color="auto"/>
      </w:divBdr>
    </w:div>
    <w:div w:id="1995138447">
      <w:bodyDiv w:val="1"/>
      <w:marLeft w:val="0"/>
      <w:marRight w:val="0"/>
      <w:marTop w:val="0"/>
      <w:marBottom w:val="0"/>
      <w:divBdr>
        <w:top w:val="none" w:sz="0" w:space="0" w:color="auto"/>
        <w:left w:val="none" w:sz="0" w:space="0" w:color="auto"/>
        <w:bottom w:val="none" w:sz="0" w:space="0" w:color="auto"/>
        <w:right w:val="none" w:sz="0" w:space="0" w:color="auto"/>
      </w:divBdr>
      <w:divsChild>
        <w:div w:id="136536680">
          <w:marLeft w:val="0"/>
          <w:marRight w:val="0"/>
          <w:marTop w:val="0"/>
          <w:marBottom w:val="0"/>
          <w:divBdr>
            <w:top w:val="none" w:sz="0" w:space="0" w:color="auto"/>
            <w:left w:val="none" w:sz="0" w:space="0" w:color="auto"/>
            <w:bottom w:val="none" w:sz="0" w:space="0" w:color="auto"/>
            <w:right w:val="none" w:sz="0" w:space="0" w:color="auto"/>
          </w:divBdr>
        </w:div>
        <w:div w:id="1200819654">
          <w:marLeft w:val="0"/>
          <w:marRight w:val="0"/>
          <w:marTop w:val="0"/>
          <w:marBottom w:val="0"/>
          <w:divBdr>
            <w:top w:val="none" w:sz="0" w:space="0" w:color="auto"/>
            <w:left w:val="none" w:sz="0" w:space="0" w:color="auto"/>
            <w:bottom w:val="none" w:sz="0" w:space="0" w:color="auto"/>
            <w:right w:val="none" w:sz="0" w:space="0" w:color="auto"/>
          </w:divBdr>
        </w:div>
      </w:divsChild>
    </w:div>
    <w:div w:id="2021808737">
      <w:bodyDiv w:val="1"/>
      <w:marLeft w:val="0"/>
      <w:marRight w:val="0"/>
      <w:marTop w:val="0"/>
      <w:marBottom w:val="0"/>
      <w:divBdr>
        <w:top w:val="none" w:sz="0" w:space="0" w:color="auto"/>
        <w:left w:val="none" w:sz="0" w:space="0" w:color="auto"/>
        <w:bottom w:val="none" w:sz="0" w:space="0" w:color="auto"/>
        <w:right w:val="none" w:sz="0" w:space="0" w:color="auto"/>
      </w:divBdr>
    </w:div>
    <w:div w:id="2092892484">
      <w:bodyDiv w:val="1"/>
      <w:marLeft w:val="0"/>
      <w:marRight w:val="0"/>
      <w:marTop w:val="0"/>
      <w:marBottom w:val="0"/>
      <w:divBdr>
        <w:top w:val="none" w:sz="0" w:space="0" w:color="auto"/>
        <w:left w:val="none" w:sz="0" w:space="0" w:color="auto"/>
        <w:bottom w:val="none" w:sz="0" w:space="0" w:color="auto"/>
        <w:right w:val="none" w:sz="0" w:space="0" w:color="auto"/>
      </w:divBdr>
      <w:divsChild>
        <w:div w:id="1384257010">
          <w:marLeft w:val="360"/>
          <w:marRight w:val="0"/>
          <w:marTop w:val="72"/>
          <w:marBottom w:val="72"/>
          <w:divBdr>
            <w:top w:val="none" w:sz="0" w:space="0" w:color="auto"/>
            <w:left w:val="none" w:sz="0" w:space="0" w:color="auto"/>
            <w:bottom w:val="none" w:sz="0" w:space="0" w:color="auto"/>
            <w:right w:val="none" w:sz="0" w:space="0" w:color="auto"/>
          </w:divBdr>
        </w:div>
        <w:div w:id="2106415834">
          <w:marLeft w:val="360"/>
          <w:marRight w:val="0"/>
          <w:marTop w:val="0"/>
          <w:marBottom w:val="72"/>
          <w:divBdr>
            <w:top w:val="none" w:sz="0" w:space="0" w:color="auto"/>
            <w:left w:val="none" w:sz="0" w:space="0" w:color="auto"/>
            <w:bottom w:val="none" w:sz="0" w:space="0" w:color="auto"/>
            <w:right w:val="none" w:sz="0" w:space="0" w:color="auto"/>
          </w:divBdr>
        </w:div>
      </w:divsChild>
    </w:div>
    <w:div w:id="213610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https://sip.lex.pl/" TargetMode="External"/><Relationship Id="rId40" Type="http://schemas.openxmlformats.org/officeDocument/2006/relationships/hyperlink" Target="mailto:ochronadanych@cbos.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sip.lex.pl/" TargetMode="External"/><Relationship Id="rId48" Type="http://schemas.openxmlformats.org/officeDocument/2006/relationships/theme" Target="theme/theme1.xml"/><Relationship Id="rId8" Type="http://schemas.openxmlformats.org/officeDocument/2006/relationships/hyperlink" Target="http://www.ezamowienia.gov.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106CFD54-5FBA-49D8-9658-73B7D9CA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7804</Words>
  <Characters>46830</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Użytkownik systemu Windows</dc:creator>
  <cp:lastModifiedBy>Paweł Wójcik</cp:lastModifiedBy>
  <cp:revision>6</cp:revision>
  <cp:lastPrinted>2025-03-05T16:19:00Z</cp:lastPrinted>
  <dcterms:created xsi:type="dcterms:W3CDTF">2026-08-10T07:34:00Z</dcterms:created>
  <dcterms:modified xsi:type="dcterms:W3CDTF">2026-08-27T14:30:00Z</dcterms:modified>
</cp:coreProperties>
</file>