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C2596FE">
      <w:pPr>
        <w:pBdr/>
        <w:spacing/>
        <w:ind w:firstLine="709" w:left="709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Formularz 3.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5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cs="Calibri"/>
          <w:b/>
          <w:bCs/>
          <w:sz w:val="22"/>
          <w:szCs w:val="22"/>
        </w:rPr>
      </w:r>
    </w:p>
    <w:tbl>
      <w:tblPr>
        <w:tblInd w:w="-289" w:type="dxa"/>
        <w:tblW w:w="9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356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356" w:type="dxa"/>
            <w:vAlign w:val="center"/>
          </w:tcPr>
          <w:p w14:paraId="53C81B8A">
            <w:pPr>
              <w:pBdr/>
              <w:spacing/>
              <w:ind w:hanging="70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  <w:t xml:space="preserve">Oświadczenie o dokonaniu wizji lokalnej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</w:p>
        </w:tc>
      </w:tr>
    </w:tbl>
    <w:p w14:paraId="4948FA60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 w14:paraId="4407CEBD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 w14:paraId="5537EEB0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Składając ofertę w postępowaniu o udzielenie zamówienia publicznego, prowadzonego w trybie podstawowym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z </w:t>
      </w:r>
      <w:r>
        <w:rPr>
          <w:rFonts w:ascii="Calibri" w:hAnsi="Calibri" w:eastAsia="Calibri" w:cs="Calibri"/>
          <w:sz w:val="22"/>
          <w:szCs w:val="22"/>
        </w:rPr>
        <w:t xml:space="preserve">możliwością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przeprowadzenia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fakultatywnych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negocjacji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, na podstawie art. 275 pkt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pn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. 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 obiektach Zakładu Dróg Miejskich, Cmentarza Komunalnego, Zakładu Usług Komunalnych, Administracji Spółki, Zakł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du Wodociągów i Kanalizacji, Oczyszczalni Ścieków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”</w:t>
      </w:r>
      <w:r>
        <w:rPr>
          <w:rFonts w:ascii="Calibri" w:hAnsi="Calibri" w:eastAsia="Calibri" w:cs="Calibri"/>
          <w:b/>
          <w:bCs/>
          <w:iCs/>
          <w:sz w:val="22"/>
          <w:szCs w:val="22"/>
          <w:lang w:val="pl-PL" w:eastAsia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przedkładamy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 oświadczenie o dokonaniu wizji lokalnej.</w:t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cs="Calibri"/>
          <w:sz w:val="22"/>
          <w:szCs w:val="22"/>
        </w:rPr>
      </w:r>
    </w:p>
    <w:p w14:paraId="45F6C3A9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cs="Calibri"/>
          <w:sz w:val="22"/>
          <w:szCs w:val="22"/>
        </w:rPr>
      </w:r>
    </w:p>
    <w:p w14:paraId="6DA1190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cs="Calibri"/>
          <w:sz w:val="22"/>
          <w:szCs w:val="22"/>
        </w:rPr>
      </w:r>
    </w:p>
    <w:p w14:paraId="3093F05E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Ja (imię i nazwisko)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6168EB78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................................................................................................................................................ 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4CCDD13A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jako upoważniony przedstawiciel firmy: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26B4B816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................................................................................................................................................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78047B24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................................................................................................................................................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030605BB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0C570AEE">
      <w:pPr>
        <w:pBdr/>
        <w:spacing w:after="160" w:line="360" w:lineRule="auto"/>
        <w:ind/>
        <w:jc w:val="both"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oświadczam, że dokonaliśmy wizji lokalnej na terenie miejsca realizacji zadania, dotyczącą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 </w:t>
      </w:r>
      <w:r>
        <w:rPr>
          <w:rFonts w:ascii="Calibri" w:hAnsi="Calibri" w:eastAsia="Calibri" w:cs="Calibri"/>
          <w:b/>
          <w:bCs/>
          <w:sz w:val="22"/>
          <w:szCs w:val="22"/>
          <w:lang w:val="pl-PL"/>
          <w14:ligatures w14:val="standardContextual"/>
        </w:rPr>
        <w:t xml:space="preserve">u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sł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ugi kompleksowego sprzątania pomieszczeń wraz z dostawą środków czystości w obiektach:Zakładu Dróg Miejskich/Cmentarza Komunalnego/Zakładu Usług Komunalnych/Administracji Spółki/Zakł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du Wodociągów i Kanalizacji/Oczyszczalni Ścieków/*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 nr postępowania 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14/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2026.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0FD23E01">
      <w:pPr>
        <w:pBdr/>
        <w:spacing w:after="160" w:line="360" w:lineRule="auto"/>
        <w:ind/>
        <w:jc w:val="both"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*właściwe podkreślić</w:t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2B6C4E51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20DD6708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202F9C57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………....................., dnia .........................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ab/>
        <w:t xml:space="preserve">..……………………………………..……………….………..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6ADCF6D4">
      <w:pPr>
        <w:pBdr/>
        <w:spacing w:after="160" w:line="259" w:lineRule="auto"/>
        <w:ind/>
        <w:jc w:val="center"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                                                                                       (własnoręczny podpis)</w:t>
      </w:r>
      <w:r>
        <w:rPr>
          <w:rFonts w:ascii="Calibri" w:hAnsi="Calibri" w:cs="Calibri"/>
          <w:sz w:val="22"/>
          <w:szCs w:val="22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588576F3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0F778138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Potwierdzam: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16768683">
      <w:pPr>
        <w:pStyle w:val="940"/>
        <w:numPr>
          <w:ilvl w:val="0"/>
          <w:numId w:val="11"/>
        </w:num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Kierownik Zakładu lub osoba upoważniona ...........................................................</w:t>
      </w:r>
      <w:r>
        <w:rPr>
          <w:rFonts w:ascii="Calibri" w:hAnsi="Calibri" w:cs="Calibri"/>
          <w:sz w:val="22"/>
          <w:szCs w:val="22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  <w:r>
        <w:rPr>
          <w:rFonts w:ascii="Calibri" w:hAnsi="Calibri" w:cs="Calibri"/>
          <w:sz w:val="22"/>
          <w:szCs w:val="22"/>
          <w:highlight w:val="none"/>
          <w14:ligatures w14:val="standardContextual"/>
        </w:rPr>
      </w:r>
      <w:r>
        <w:rPr>
          <w:rFonts w:ascii="Calibri" w:hAnsi="Calibri" w:cs="Calibri"/>
          <w:sz w:val="22"/>
          <w:szCs w:val="22"/>
          <w:highlight w:val="none"/>
          <w14:ligatures w14:val="standardContextual"/>
        </w:rPr>
      </w:r>
      <w:r>
        <w:rPr>
          <w:rFonts w:ascii="Calibri" w:hAnsi="Calibri" w:cs="Calibri"/>
          <w:sz w:val="22"/>
          <w:szCs w:val="22"/>
          <w:highlight w:val="none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0F693096">
      <w:pPr>
        <w:pBdr/>
        <w:spacing w:after="0" w:line="259" w:lineRule="auto"/>
        <w:ind w:firstLine="0" w:left="709"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highlight w:val="none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highlight w:val="none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highlight w:val="none"/>
          <w:lang w:val="pl-PL"/>
          <w14:ligatures w14:val="standardContextual"/>
        </w:rPr>
      </w:r>
    </w:p>
    <w:p w14:paraId="766F989A">
      <w:pPr>
        <w:pStyle w:val="940"/>
        <w:numPr>
          <w:ilvl w:val="0"/>
          <w:numId w:val="11"/>
        </w:num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highlight w:val="none"/>
          <w:lang w:val="pl-PL"/>
          <w14:ligatures w14:val="standardContextual"/>
        </w:rPr>
        <w:t xml:space="preserve">Pracownik merytoryczny lub osoba upoważniona ..................................................</w:t>
      </w:r>
      <w:r>
        <w:rPr>
          <w:rFonts w:ascii="Calibri" w:hAnsi="Calibri" w:eastAsia="Calibri" w:cs="Calibri"/>
          <w:sz w:val="22"/>
          <w:szCs w:val="22"/>
          <w:highlight w:val="none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highlight w:val="none"/>
          <w:lang w:val="pl-PL"/>
          <w14:ligatures w14:val="standardContextual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F329B"/>
    <w:lvl w:ilvl="0">
      <w:isLgl w:val="false"/>
      <w:lvlJc w:val="left"/>
      <w:lvlText w:val="%1."/>
      <w:numFmt w:val="upperRoman"/>
      <w:pPr>
        <w:pBdr/>
        <w:tabs>
          <w:tab w:val="num" w:leader="none" w:pos="567"/>
        </w:tabs>
        <w:spacing/>
        <w:ind w:hanging="510" w:left="567"/>
      </w:pPr>
      <w:rPr>
        <w:rFonts w:hint="default" w:ascii="Times New Roman" w:hAnsi="Times New Roman" w:cs="Times New Roman"/>
        <w:b/>
        <w:i w:val="0"/>
        <w:sz w:val="20"/>
        <w:szCs w:val="20"/>
        <w:u w:val="none"/>
      </w:rPr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 w:val="0"/>
        <w:i w:val="0"/>
        <w:iCs/>
        <w:color w:val="auto"/>
        <w:sz w:val="22"/>
        <w:szCs w:val="22"/>
      </w:rPr>
      <w:start w:val="1"/>
      <w:suff w:val="tab"/>
    </w:lvl>
    <w:lvl w:ilvl="2">
      <w:isLgl w:val="false"/>
      <w:lvlJc w:val="left"/>
      <w:lvlText w:val="%3)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 w:cs="Times New Roman"/>
        <w:b w:val="0"/>
        <w:i w:val="0"/>
        <w:sz w:val="20"/>
        <w:szCs w:val="20"/>
        <w:u w:val="none"/>
      </w:rPr>
      <w:start w:val="7"/>
      <w:suff w:val="tab"/>
    </w:lvl>
    <w:lvl w:ilvl="4">
      <w:isLgl w:val="false"/>
      <w:lvlJc w:val="left"/>
      <w:lvlText w:val="%5)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1">
    <w:nsid w:val="70972ACB"/>
    <w:lvl w:ilvl="0">
      <w:isLgl w:val="false"/>
      <w:lvlJc w:val="left"/>
      <w:lvlText w:val="%1.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ascii="Times New Roman" w:hAnsi="Times New Roman" w:cs="Times New Roman"/>
        <w:sz w:val="22"/>
        <w:szCs w:val="22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hint="default" w:cs="Times New Roman"/>
        <w:sz w:val="20"/>
        <w:szCs w:val="20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2">
    <w:nsid w:val="044509D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1490042C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45AC127F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4E7D4B3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1012CEF"/>
    <w:lvl w:ilvl="0">
      <w:isLgl w:val="false"/>
      <w:lvlJc w:val="left"/>
      <w:lvlText w:val=""/>
      <w:numFmt w:val="bullet"/>
      <w:pPr>
        <w:pBdr/>
        <w:spacing/>
        <w:ind w:hanging="360" w:left="106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7">
    <w:nsid w:val="6C1E149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4C6B609D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 w:cs="Arial"/>
        <w:color w:val="2222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9">
    <w:nsid w:val="7618548E"/>
    <w:lvl w:ilvl="0">
      <w:isLgl w:val="false"/>
      <w:lvlJc w:val="left"/>
      <w:lvlText w:val=""/>
      <w:numFmt w:val="bullet"/>
      <w:pPr>
        <w:pBdr/>
        <w:spacing/>
        <w:ind w:hanging="360" w:left="100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10">
    <w:nsid w:val="291DB162"/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1">
    <w:name w:val="Table Grid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 Light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Heading 1"/>
    <w:basedOn w:val="936"/>
    <w:next w:val="936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8">
    <w:name w:val="Heading 2"/>
    <w:basedOn w:val="936"/>
    <w:next w:val="936"/>
    <w:link w:val="88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9">
    <w:name w:val="Heading 3"/>
    <w:basedOn w:val="936"/>
    <w:next w:val="936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0">
    <w:name w:val="Heading 4"/>
    <w:basedOn w:val="936"/>
    <w:next w:val="936"/>
    <w:link w:val="89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1">
    <w:name w:val="Heading 5"/>
    <w:basedOn w:val="936"/>
    <w:next w:val="936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2">
    <w:name w:val="Heading 6"/>
    <w:basedOn w:val="936"/>
    <w:next w:val="936"/>
    <w:link w:val="89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3">
    <w:name w:val="Heading 7"/>
    <w:basedOn w:val="936"/>
    <w:next w:val="936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4">
    <w:name w:val="Heading 8"/>
    <w:basedOn w:val="936"/>
    <w:next w:val="936"/>
    <w:link w:val="89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5">
    <w:name w:val="Heading 9"/>
    <w:basedOn w:val="936"/>
    <w:next w:val="936"/>
    <w:link w:val="89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character" w:styleId="887">
    <w:name w:val="Heading 1 Char"/>
    <w:basedOn w:val="886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8">
    <w:name w:val="Heading 2 Char"/>
    <w:basedOn w:val="886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9">
    <w:name w:val="Heading 3 Char"/>
    <w:basedOn w:val="886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0">
    <w:name w:val="Heading 4 Char"/>
    <w:basedOn w:val="886"/>
    <w:link w:val="8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1">
    <w:name w:val="Heading 5 Char"/>
    <w:basedOn w:val="886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2">
    <w:name w:val="Heading 6 Char"/>
    <w:basedOn w:val="886"/>
    <w:link w:val="8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3">
    <w:name w:val="Heading 7 Char"/>
    <w:basedOn w:val="886"/>
    <w:link w:val="8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4">
    <w:name w:val="Heading 8 Char"/>
    <w:basedOn w:val="886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5">
    <w:name w:val="Heading 9 Char"/>
    <w:basedOn w:val="886"/>
    <w:link w:val="8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6">
    <w:name w:val="Title"/>
    <w:basedOn w:val="936"/>
    <w:next w:val="936"/>
    <w:link w:val="89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7">
    <w:name w:val="Title Char"/>
    <w:basedOn w:val="886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8">
    <w:name w:val="Subtitle"/>
    <w:basedOn w:val="936"/>
    <w:next w:val="936"/>
    <w:link w:val="89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9">
    <w:name w:val="Subtitle Char"/>
    <w:basedOn w:val="886"/>
    <w:link w:val="89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0">
    <w:name w:val="Quote"/>
    <w:basedOn w:val="936"/>
    <w:next w:val="936"/>
    <w:link w:val="90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1">
    <w:name w:val="Quote Char"/>
    <w:basedOn w:val="886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3">
    <w:name w:val="Intense Quote"/>
    <w:basedOn w:val="936"/>
    <w:next w:val="936"/>
    <w:link w:val="90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4">
    <w:name w:val="Intense Quote Char"/>
    <w:basedOn w:val="886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5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06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7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908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909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0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1">
    <w:name w:val="Header"/>
    <w:basedOn w:val="936"/>
    <w:link w:val="91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2">
    <w:name w:val="Header Char"/>
    <w:basedOn w:val="886"/>
    <w:link w:val="911"/>
    <w:uiPriority w:val="99"/>
    <w:pPr>
      <w:pBdr/>
      <w:spacing/>
      <w:ind/>
    </w:pPr>
  </w:style>
  <w:style w:type="paragraph" w:styleId="913">
    <w:name w:val="Footer"/>
    <w:basedOn w:val="936"/>
    <w:link w:val="91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4">
    <w:name w:val="Footer Char"/>
    <w:basedOn w:val="886"/>
    <w:link w:val="913"/>
    <w:uiPriority w:val="99"/>
    <w:pPr>
      <w:pBdr/>
      <w:spacing/>
      <w:ind/>
    </w:pPr>
  </w:style>
  <w:style w:type="paragraph" w:styleId="915">
    <w:name w:val="Caption"/>
    <w:basedOn w:val="936"/>
    <w:next w:val="93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6">
    <w:name w:val="footnote text"/>
    <w:basedOn w:val="936"/>
    <w:link w:val="91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7">
    <w:name w:val="Footnote Text Char"/>
    <w:basedOn w:val="886"/>
    <w:link w:val="916"/>
    <w:uiPriority w:val="99"/>
    <w:semiHidden/>
    <w:pPr>
      <w:pBdr/>
      <w:spacing/>
      <w:ind/>
    </w:pPr>
    <w:rPr>
      <w:sz w:val="20"/>
      <w:szCs w:val="20"/>
    </w:rPr>
  </w:style>
  <w:style w:type="character" w:styleId="918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919">
    <w:name w:val="endnote text"/>
    <w:basedOn w:val="936"/>
    <w:link w:val="9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0">
    <w:name w:val="Endnote Text Char"/>
    <w:basedOn w:val="886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922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3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4">
    <w:name w:val="toc 1"/>
    <w:basedOn w:val="936"/>
    <w:next w:val="936"/>
    <w:uiPriority w:val="39"/>
    <w:unhideWhenUsed/>
    <w:pPr>
      <w:pBdr/>
      <w:spacing w:after="100"/>
      <w:ind/>
    </w:pPr>
  </w:style>
  <w:style w:type="paragraph" w:styleId="925">
    <w:name w:val="toc 2"/>
    <w:basedOn w:val="936"/>
    <w:next w:val="936"/>
    <w:uiPriority w:val="39"/>
    <w:unhideWhenUsed/>
    <w:pPr>
      <w:pBdr/>
      <w:spacing w:after="100"/>
      <w:ind w:left="220"/>
    </w:pPr>
  </w:style>
  <w:style w:type="paragraph" w:styleId="926">
    <w:name w:val="toc 3"/>
    <w:basedOn w:val="936"/>
    <w:next w:val="936"/>
    <w:uiPriority w:val="39"/>
    <w:unhideWhenUsed/>
    <w:pPr>
      <w:pBdr/>
      <w:spacing w:after="100"/>
      <w:ind w:left="440"/>
    </w:pPr>
  </w:style>
  <w:style w:type="paragraph" w:styleId="927">
    <w:name w:val="toc 4"/>
    <w:basedOn w:val="936"/>
    <w:next w:val="936"/>
    <w:uiPriority w:val="39"/>
    <w:unhideWhenUsed/>
    <w:pPr>
      <w:pBdr/>
      <w:spacing w:after="100"/>
      <w:ind w:left="660"/>
    </w:pPr>
  </w:style>
  <w:style w:type="paragraph" w:styleId="928">
    <w:name w:val="toc 5"/>
    <w:basedOn w:val="936"/>
    <w:next w:val="936"/>
    <w:uiPriority w:val="39"/>
    <w:unhideWhenUsed/>
    <w:pPr>
      <w:pBdr/>
      <w:spacing w:after="100"/>
      <w:ind w:left="880"/>
    </w:pPr>
  </w:style>
  <w:style w:type="paragraph" w:styleId="929">
    <w:name w:val="toc 6"/>
    <w:basedOn w:val="936"/>
    <w:next w:val="936"/>
    <w:uiPriority w:val="39"/>
    <w:unhideWhenUsed/>
    <w:pPr>
      <w:pBdr/>
      <w:spacing w:after="100"/>
      <w:ind w:left="1100"/>
    </w:pPr>
  </w:style>
  <w:style w:type="paragraph" w:styleId="930">
    <w:name w:val="toc 7"/>
    <w:basedOn w:val="936"/>
    <w:next w:val="936"/>
    <w:uiPriority w:val="39"/>
    <w:unhideWhenUsed/>
    <w:pPr>
      <w:pBdr/>
      <w:spacing w:after="100"/>
      <w:ind w:left="1320"/>
    </w:pPr>
  </w:style>
  <w:style w:type="paragraph" w:styleId="931">
    <w:name w:val="toc 8"/>
    <w:basedOn w:val="936"/>
    <w:next w:val="936"/>
    <w:uiPriority w:val="39"/>
    <w:unhideWhenUsed/>
    <w:pPr>
      <w:pBdr/>
      <w:spacing w:after="100"/>
      <w:ind w:left="1540"/>
    </w:pPr>
  </w:style>
  <w:style w:type="paragraph" w:styleId="932">
    <w:name w:val="toc 9"/>
    <w:basedOn w:val="936"/>
    <w:next w:val="936"/>
    <w:uiPriority w:val="39"/>
    <w:unhideWhenUsed/>
    <w:pPr>
      <w:pBdr/>
      <w:spacing w:after="100"/>
      <w:ind w:left="1760"/>
    </w:pPr>
  </w:style>
  <w:style w:type="character" w:styleId="933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934">
    <w:name w:val="TOC Heading"/>
    <w:uiPriority w:val="39"/>
    <w:unhideWhenUsed/>
    <w:pPr>
      <w:pBdr/>
      <w:spacing/>
      <w:ind/>
    </w:pPr>
  </w:style>
  <w:style w:type="paragraph" w:styleId="935">
    <w:name w:val="table of figures"/>
    <w:basedOn w:val="936"/>
    <w:next w:val="936"/>
    <w:uiPriority w:val="99"/>
    <w:unhideWhenUsed/>
    <w:pPr>
      <w:pBdr/>
      <w:spacing w:after="0" w:afterAutospacing="0"/>
      <w:ind/>
    </w:pPr>
  </w:style>
  <w:style w:type="paragraph" w:styleId="936" w:default="1">
    <w:name w:val="Normal"/>
    <w:qFormat/>
    <w:pPr>
      <w:pBdr/>
      <w:spacing/>
      <w:ind/>
    </w:pPr>
  </w:style>
  <w:style w:type="table" w:styleId="9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8" w:default="1">
    <w:name w:val="No List"/>
    <w:uiPriority w:val="99"/>
    <w:semiHidden/>
    <w:unhideWhenUsed/>
    <w:pPr>
      <w:pBdr/>
      <w:spacing/>
      <w:ind/>
    </w:pPr>
  </w:style>
  <w:style w:type="paragraph" w:styleId="939">
    <w:name w:val="No Spacing"/>
    <w:basedOn w:val="936"/>
    <w:uiPriority w:val="1"/>
    <w:qFormat/>
    <w:pPr>
      <w:pBdr/>
      <w:spacing w:after="0" w:line="240" w:lineRule="auto"/>
      <w:ind/>
    </w:pPr>
  </w:style>
  <w:style w:type="paragraph" w:styleId="940">
    <w:name w:val="List Paragraph"/>
    <w:basedOn w:val="936"/>
    <w:uiPriority w:val="34"/>
    <w:qFormat/>
    <w:pPr>
      <w:pBdr/>
      <w:spacing/>
      <w:ind w:left="720"/>
      <w:contextualSpacing w:val="true"/>
    </w:pPr>
  </w:style>
  <w:style w:type="paragraph" w:styleId="941" w:customStyle="1">
    <w:name w:val="Body Text Indent 3"/>
    <w:uiPriority w:val="99"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20" w:afterAutospacing="0" w:before="0" w:beforeAutospacing="0" w:line="240" w:lineRule="auto"/>
      <w:ind w:right="0" w:firstLine="0" w:left="283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42" w:customStyle="1">
    <w:name w:val="Body Text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2026-09-02T10:13:18Z</dcterms:modified>
</cp:coreProperties>
</file>