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C45" w:rsidRPr="003829C3" w:rsidRDefault="000A0450">
      <w:pPr>
        <w:pStyle w:val="Bodytext30"/>
        <w:shd w:val="clear" w:color="auto" w:fill="auto"/>
        <w:rPr>
          <w:sz w:val="16"/>
          <w:szCs w:val="16"/>
        </w:rPr>
        <w:sectPr w:rsidR="00AF6C45" w:rsidRPr="003829C3">
          <w:footerReference w:type="default" r:id="rId8"/>
          <w:pgSz w:w="11900" w:h="16840"/>
          <w:pgMar w:top="999" w:right="922" w:bottom="1100" w:left="7748" w:header="0" w:footer="3" w:gutter="0"/>
          <w:cols w:space="720"/>
          <w:noEndnote/>
          <w:titlePg/>
          <w:docGrid w:linePitch="360"/>
        </w:sectPr>
      </w:pPr>
      <w:r w:rsidRPr="003829C3">
        <w:rPr>
          <w:sz w:val="16"/>
          <w:szCs w:val="16"/>
        </w:rPr>
        <w:t>Nr postępowania: IK.271.</w:t>
      </w:r>
      <w:r w:rsidR="003E2EFB" w:rsidRPr="003829C3">
        <w:rPr>
          <w:sz w:val="16"/>
          <w:szCs w:val="16"/>
        </w:rPr>
        <w:t>6</w:t>
      </w:r>
      <w:r w:rsidR="00052145" w:rsidRPr="003829C3">
        <w:rPr>
          <w:sz w:val="16"/>
          <w:szCs w:val="16"/>
        </w:rPr>
        <w:t>.202</w:t>
      </w:r>
      <w:r w:rsidR="003E2EFB" w:rsidRPr="003829C3">
        <w:rPr>
          <w:sz w:val="16"/>
          <w:szCs w:val="16"/>
        </w:rPr>
        <w:t>6</w:t>
      </w:r>
      <w:r w:rsidR="00052145" w:rsidRPr="003829C3">
        <w:rPr>
          <w:sz w:val="16"/>
          <w:szCs w:val="16"/>
        </w:rPr>
        <w:t xml:space="preserve"> Załącznik nr 5 do SWZ</w:t>
      </w:r>
    </w:p>
    <w:p w:rsidR="00AF6C45" w:rsidRPr="003829C3" w:rsidRDefault="00AF6C45">
      <w:pPr>
        <w:spacing w:before="57" w:after="57" w:line="240" w:lineRule="exact"/>
        <w:rPr>
          <w:rFonts w:ascii="Verdana" w:hAnsi="Verdana"/>
          <w:sz w:val="16"/>
          <w:szCs w:val="16"/>
        </w:rPr>
      </w:pPr>
    </w:p>
    <w:p w:rsidR="00AF6C45" w:rsidRPr="003829C3" w:rsidRDefault="00AF6C45">
      <w:pPr>
        <w:rPr>
          <w:rFonts w:ascii="Verdana" w:hAnsi="Verdana"/>
          <w:sz w:val="16"/>
          <w:szCs w:val="16"/>
        </w:rPr>
        <w:sectPr w:rsidR="00AF6C45" w:rsidRPr="003829C3">
          <w:type w:val="continuous"/>
          <w:pgSz w:w="11900" w:h="16840"/>
          <w:pgMar w:top="965" w:right="0" w:bottom="875" w:left="0" w:header="0" w:footer="3" w:gutter="0"/>
          <w:cols w:space="720"/>
          <w:noEndnote/>
          <w:docGrid w:linePitch="360"/>
        </w:sectPr>
      </w:pPr>
    </w:p>
    <w:p w:rsidR="00AF6C45" w:rsidRPr="003829C3" w:rsidRDefault="004B557B">
      <w:pPr>
        <w:pStyle w:val="Bodytext40"/>
        <w:shd w:val="clear" w:color="auto" w:fill="auto"/>
        <w:spacing w:after="344" w:line="170" w:lineRule="exact"/>
        <w:ind w:left="4320"/>
        <w:rPr>
          <w:rFonts w:cs="Times New Roman"/>
          <w:sz w:val="16"/>
          <w:szCs w:val="16"/>
        </w:rPr>
      </w:pPr>
      <w:r>
        <w:rPr>
          <w:rStyle w:val="Bodytext41"/>
          <w:rFonts w:cs="Times New Roman"/>
          <w:b/>
          <w:bCs/>
          <w:i/>
          <w:iCs/>
          <w:sz w:val="16"/>
          <w:szCs w:val="16"/>
        </w:rPr>
        <w:t>PROPONOWANE ZAŁOŻENIA UMOWY</w:t>
      </w:r>
    </w:p>
    <w:p w:rsidR="00E658C4" w:rsidRPr="003829C3" w:rsidRDefault="00E658C4">
      <w:pPr>
        <w:pStyle w:val="Bodytext20"/>
        <w:shd w:val="clear" w:color="auto" w:fill="auto"/>
        <w:tabs>
          <w:tab w:val="left" w:leader="underscore" w:pos="3701"/>
        </w:tabs>
        <w:spacing w:before="0" w:after="108" w:line="170" w:lineRule="exact"/>
        <w:ind w:firstLine="0"/>
        <w:rPr>
          <w:rFonts w:cs="Times New Roman"/>
          <w:sz w:val="16"/>
          <w:szCs w:val="16"/>
        </w:rPr>
      </w:pPr>
    </w:p>
    <w:p w:rsidR="00AF6C45" w:rsidRPr="003829C3" w:rsidRDefault="00052145">
      <w:pPr>
        <w:pStyle w:val="Bodytext20"/>
        <w:shd w:val="clear" w:color="auto" w:fill="auto"/>
        <w:tabs>
          <w:tab w:val="left" w:leader="underscore" w:pos="3701"/>
        </w:tabs>
        <w:spacing w:before="0" w:after="108" w:line="17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zawarta w dniu</w:t>
      </w:r>
      <w:r w:rsidRPr="003829C3">
        <w:rPr>
          <w:rFonts w:cs="Times New Roman"/>
          <w:sz w:val="16"/>
          <w:szCs w:val="16"/>
        </w:rPr>
        <w:tab/>
      </w:r>
      <w:r w:rsidR="000A0450" w:rsidRPr="003829C3">
        <w:rPr>
          <w:rStyle w:val="Bodytext2Bold"/>
          <w:rFonts w:cs="Times New Roman"/>
          <w:sz w:val="16"/>
          <w:szCs w:val="16"/>
        </w:rPr>
        <w:t>r. w Spytkowicach</w:t>
      </w:r>
      <w:r w:rsidRPr="003829C3">
        <w:rPr>
          <w:rStyle w:val="Bodytext2Bold"/>
          <w:rFonts w:cs="Times New Roman"/>
          <w:sz w:val="16"/>
          <w:szCs w:val="16"/>
        </w:rPr>
        <w:t xml:space="preserve"> </w:t>
      </w:r>
      <w:r w:rsidRPr="003829C3">
        <w:rPr>
          <w:rFonts w:cs="Times New Roman"/>
          <w:sz w:val="16"/>
          <w:szCs w:val="16"/>
        </w:rPr>
        <w:t>pomiędzy:</w:t>
      </w:r>
    </w:p>
    <w:p w:rsidR="00AF6C45" w:rsidRPr="003829C3" w:rsidRDefault="00052145">
      <w:pPr>
        <w:pStyle w:val="Bodytext20"/>
        <w:shd w:val="clear" w:color="auto" w:fill="auto"/>
        <w:spacing w:before="0" w:after="236" w:line="240" w:lineRule="exact"/>
        <w:ind w:firstLine="0"/>
        <w:jc w:val="left"/>
        <w:rPr>
          <w:rFonts w:cs="Times New Roman"/>
          <w:sz w:val="16"/>
          <w:szCs w:val="16"/>
        </w:rPr>
      </w:pPr>
      <w:r w:rsidRPr="003829C3">
        <w:rPr>
          <w:rStyle w:val="Bodytext2Bold"/>
          <w:rFonts w:cs="Times New Roman"/>
          <w:sz w:val="16"/>
          <w:szCs w:val="16"/>
        </w:rPr>
        <w:t>Ochotnic</w:t>
      </w:r>
      <w:r w:rsidR="000A0450" w:rsidRPr="003829C3">
        <w:rPr>
          <w:rStyle w:val="Bodytext2Bold"/>
          <w:rFonts w:cs="Times New Roman"/>
          <w:sz w:val="16"/>
          <w:szCs w:val="16"/>
        </w:rPr>
        <w:t>zą Strażą Pożarną w Spytkowicach</w:t>
      </w:r>
      <w:r w:rsidRPr="003829C3">
        <w:rPr>
          <w:rStyle w:val="Bodytext2Bold"/>
          <w:rFonts w:cs="Times New Roman"/>
          <w:sz w:val="16"/>
          <w:szCs w:val="16"/>
        </w:rPr>
        <w:t xml:space="preserve">, </w:t>
      </w:r>
      <w:r w:rsidR="000A0450" w:rsidRPr="003829C3">
        <w:rPr>
          <w:rFonts w:cs="Times New Roman"/>
          <w:sz w:val="16"/>
          <w:szCs w:val="16"/>
        </w:rPr>
        <w:t>z siedzibą w Spytkowicach</w:t>
      </w:r>
      <w:r w:rsidR="00283E1C" w:rsidRPr="003829C3">
        <w:rPr>
          <w:rFonts w:cs="Times New Roman"/>
          <w:sz w:val="16"/>
          <w:szCs w:val="16"/>
        </w:rPr>
        <w:t xml:space="preserve"> 13</w:t>
      </w:r>
      <w:r w:rsidR="000A0450" w:rsidRPr="003829C3">
        <w:rPr>
          <w:rFonts w:cs="Times New Roman"/>
          <w:sz w:val="16"/>
          <w:szCs w:val="16"/>
        </w:rPr>
        <w:t>, 34-745 Spytkowice</w:t>
      </w:r>
      <w:r w:rsidRPr="003829C3">
        <w:rPr>
          <w:rFonts w:cs="Times New Roman"/>
          <w:sz w:val="16"/>
          <w:szCs w:val="16"/>
        </w:rPr>
        <w:t>, wpisaną do Rejestru stowarzyszeń prowadzonego przez Wydział I Cywilny Sądu Okręgowego w Krakowie</w:t>
      </w:r>
      <w:r w:rsidR="000A0450" w:rsidRPr="003829C3">
        <w:rPr>
          <w:rFonts w:cs="Times New Roman"/>
          <w:sz w:val="16"/>
          <w:szCs w:val="16"/>
        </w:rPr>
        <w:t xml:space="preserve">, REGON: 490506694 NIP 735 162 06 48 </w:t>
      </w:r>
      <w:r w:rsidRPr="003829C3">
        <w:rPr>
          <w:rFonts w:cs="Times New Roman"/>
          <w:sz w:val="16"/>
          <w:szCs w:val="16"/>
        </w:rPr>
        <w:t>zwaną dalej „Zamawiającym", reprezentowaną przez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344" w:line="170" w:lineRule="exact"/>
        <w:rPr>
          <w:rFonts w:cs="Times New Roman"/>
          <w:sz w:val="16"/>
          <w:szCs w:val="16"/>
        </w:rPr>
      </w:pPr>
      <w:bookmarkStart w:id="0" w:name="bookmark0"/>
      <w:r w:rsidRPr="003829C3">
        <w:rPr>
          <w:rFonts w:cs="Times New Roman"/>
          <w:sz w:val="16"/>
          <w:szCs w:val="16"/>
        </w:rPr>
        <w:t>a</w:t>
      </w:r>
      <w:bookmarkEnd w:id="0"/>
    </w:p>
    <w:p w:rsidR="00AF6C45" w:rsidRPr="003829C3" w:rsidRDefault="00052145">
      <w:pPr>
        <w:pStyle w:val="Heading10"/>
        <w:keepNext/>
        <w:keepLines/>
        <w:shd w:val="clear" w:color="auto" w:fill="auto"/>
        <w:tabs>
          <w:tab w:val="left" w:leader="underscore" w:pos="722"/>
          <w:tab w:val="left" w:leader="underscore" w:pos="2813"/>
        </w:tabs>
        <w:spacing w:before="0" w:after="112" w:line="170" w:lineRule="exact"/>
        <w:rPr>
          <w:rFonts w:cs="Times New Roman"/>
          <w:sz w:val="16"/>
          <w:szCs w:val="16"/>
        </w:rPr>
      </w:pPr>
      <w:bookmarkStart w:id="1" w:name="bookmark1"/>
      <w:r w:rsidRPr="003829C3">
        <w:rPr>
          <w:rFonts w:cs="Times New Roman"/>
          <w:sz w:val="16"/>
          <w:szCs w:val="16"/>
        </w:rPr>
        <w:tab/>
        <w:t>, NIP:</w:t>
      </w:r>
      <w:r w:rsidRPr="003829C3">
        <w:rPr>
          <w:rFonts w:cs="Times New Roman"/>
          <w:sz w:val="16"/>
          <w:szCs w:val="16"/>
        </w:rPr>
        <w:tab/>
        <w:t>, REGON:</w:t>
      </w:r>
      <w:bookmarkStart w:id="2" w:name="_GoBack"/>
      <w:bookmarkEnd w:id="1"/>
      <w:bookmarkEnd w:id="2"/>
    </w:p>
    <w:p w:rsidR="00AF6C45" w:rsidRPr="003829C3" w:rsidRDefault="00052145">
      <w:pPr>
        <w:pStyle w:val="Bodytext20"/>
        <w:shd w:val="clear" w:color="auto" w:fill="auto"/>
        <w:spacing w:before="0" w:after="360" w:line="240" w:lineRule="exact"/>
        <w:ind w:right="7200" w:firstLine="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zwaną/-</w:t>
      </w:r>
      <w:proofErr w:type="spellStart"/>
      <w:r w:rsidRPr="003829C3">
        <w:rPr>
          <w:rFonts w:cs="Times New Roman"/>
          <w:sz w:val="16"/>
          <w:szCs w:val="16"/>
        </w:rPr>
        <w:t>ym</w:t>
      </w:r>
      <w:proofErr w:type="spellEnd"/>
      <w:r w:rsidRPr="003829C3">
        <w:rPr>
          <w:rFonts w:cs="Times New Roman"/>
          <w:sz w:val="16"/>
          <w:szCs w:val="16"/>
        </w:rPr>
        <w:t xml:space="preserve"> dalej „Wykonawcą", reprezentowaną/-</w:t>
      </w:r>
      <w:proofErr w:type="spellStart"/>
      <w:r w:rsidRPr="003829C3">
        <w:rPr>
          <w:rFonts w:cs="Times New Roman"/>
          <w:sz w:val="16"/>
          <w:szCs w:val="16"/>
        </w:rPr>
        <w:t>ym</w:t>
      </w:r>
      <w:proofErr w:type="spellEnd"/>
      <w:r w:rsidRPr="003829C3">
        <w:rPr>
          <w:rFonts w:cs="Times New Roman"/>
          <w:sz w:val="16"/>
          <w:szCs w:val="16"/>
        </w:rPr>
        <w:t xml:space="preserve"> przez:</w:t>
      </w:r>
    </w:p>
    <w:p w:rsidR="00AF6C45" w:rsidRPr="003829C3" w:rsidRDefault="00052145" w:rsidP="0041622A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wyłonionym w postępowaniu o udzielenie zamówienia publicznego w trybie podst</w:t>
      </w:r>
      <w:r w:rsidR="000A0450" w:rsidRPr="003829C3">
        <w:rPr>
          <w:rFonts w:cs="Times New Roman"/>
          <w:sz w:val="16"/>
          <w:szCs w:val="16"/>
        </w:rPr>
        <w:t>awowym zgodnie z art. 275 pkt 1</w:t>
      </w:r>
      <w:r w:rsidRPr="003829C3">
        <w:rPr>
          <w:rFonts w:cs="Times New Roman"/>
          <w:sz w:val="16"/>
          <w:szCs w:val="16"/>
        </w:rPr>
        <w:t xml:space="preserve"> Ustawy Prawo zamówień publicznych </w:t>
      </w:r>
      <w:proofErr w:type="spellStart"/>
      <w:r w:rsidRPr="003829C3">
        <w:rPr>
          <w:rFonts w:cs="Times New Roman"/>
          <w:sz w:val="16"/>
          <w:szCs w:val="16"/>
        </w:rPr>
        <w:t>pzp</w:t>
      </w:r>
      <w:proofErr w:type="spellEnd"/>
      <w:r w:rsidRPr="003829C3">
        <w:rPr>
          <w:rFonts w:cs="Times New Roman"/>
          <w:sz w:val="16"/>
          <w:szCs w:val="16"/>
        </w:rPr>
        <w:t xml:space="preserve"> (Dz.U. z 2022, poz.1710) przeprowadzonym w imieniu Za</w:t>
      </w:r>
      <w:r w:rsidR="000A0450" w:rsidRPr="003829C3">
        <w:rPr>
          <w:rFonts w:cs="Times New Roman"/>
          <w:sz w:val="16"/>
          <w:szCs w:val="16"/>
        </w:rPr>
        <w:t>mawiającego przez Gminę Spytkowice, Spytkowice 26, 34-745 Spytkowice</w:t>
      </w:r>
      <w:r w:rsidRPr="003829C3">
        <w:rPr>
          <w:rFonts w:cs="Times New Roman"/>
          <w:sz w:val="16"/>
          <w:szCs w:val="16"/>
        </w:rPr>
        <w:t xml:space="preserve"> zostaje zawarta umowa następującej treści:</w:t>
      </w:r>
    </w:p>
    <w:p w:rsidR="0041622A" w:rsidRPr="003829C3" w:rsidRDefault="0041622A" w:rsidP="0041622A">
      <w:pPr>
        <w:pStyle w:val="Bodytext20"/>
        <w:spacing w:before="0" w:after="0" w:line="240" w:lineRule="auto"/>
        <w:jc w:val="center"/>
        <w:rPr>
          <w:rFonts w:cs="Times New Roman"/>
          <w:b/>
          <w:sz w:val="16"/>
          <w:szCs w:val="16"/>
        </w:rPr>
      </w:pPr>
      <w:r w:rsidRPr="003829C3">
        <w:rPr>
          <w:rFonts w:cs="Times New Roman"/>
          <w:b/>
          <w:sz w:val="16"/>
          <w:szCs w:val="16"/>
        </w:rPr>
        <w:t>§ 1</w:t>
      </w:r>
    </w:p>
    <w:p w:rsidR="0041622A" w:rsidRPr="003829C3" w:rsidRDefault="0041622A" w:rsidP="0041622A">
      <w:pPr>
        <w:pStyle w:val="Bodytext20"/>
        <w:spacing w:before="0" w:after="0" w:line="240" w:lineRule="auto"/>
        <w:jc w:val="center"/>
        <w:rPr>
          <w:rFonts w:cs="Times New Roman"/>
          <w:b/>
          <w:sz w:val="16"/>
          <w:szCs w:val="16"/>
        </w:rPr>
      </w:pPr>
      <w:r w:rsidRPr="003829C3">
        <w:rPr>
          <w:rFonts w:cs="Times New Roman"/>
          <w:b/>
          <w:sz w:val="16"/>
          <w:szCs w:val="16"/>
        </w:rPr>
        <w:t>Przedmiot umowy</w:t>
      </w:r>
    </w:p>
    <w:p w:rsidR="0041622A" w:rsidRPr="003829C3" w:rsidRDefault="000A0450" w:rsidP="0041622A">
      <w:pPr>
        <w:pStyle w:val="Bodytext20"/>
        <w:spacing w:before="0" w:after="0" w:line="240" w:lineRule="auto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       </w:t>
      </w:r>
      <w:r w:rsidR="0041622A" w:rsidRPr="003829C3">
        <w:rPr>
          <w:rFonts w:cs="Times New Roman"/>
          <w:sz w:val="16"/>
          <w:szCs w:val="16"/>
        </w:rPr>
        <w:t>Przedmiotem Umowy jest:</w:t>
      </w:r>
    </w:p>
    <w:p w:rsidR="00AF6C45" w:rsidRPr="003829C3" w:rsidRDefault="0041622A" w:rsidP="00E658C4">
      <w:pPr>
        <w:pStyle w:val="Bodytext20"/>
        <w:shd w:val="clear" w:color="auto" w:fill="auto"/>
        <w:spacing w:before="0" w:after="0" w:line="240" w:lineRule="auto"/>
        <w:ind w:firstLine="0"/>
        <w:jc w:val="left"/>
        <w:rPr>
          <w:rFonts w:cs="Times New Roman"/>
          <w:b/>
          <w:i/>
          <w:sz w:val="16"/>
          <w:szCs w:val="16"/>
        </w:rPr>
      </w:pPr>
      <w:r w:rsidRPr="003829C3">
        <w:rPr>
          <w:rFonts w:cs="Times New Roman"/>
          <w:b/>
          <w:i/>
          <w:sz w:val="16"/>
          <w:szCs w:val="16"/>
        </w:rPr>
        <w:t>dostawa samochodu ratowniczo-gaśniczego, zgodnie z wymaganiami określonymi w Specyfikacji Warunków Zamówienia oraz Szczegółowego Opisu</w:t>
      </w:r>
      <w:r w:rsidR="00E658C4" w:rsidRPr="003829C3">
        <w:rPr>
          <w:rFonts w:cs="Times New Roman"/>
          <w:b/>
          <w:i/>
          <w:sz w:val="16"/>
          <w:szCs w:val="16"/>
        </w:rPr>
        <w:t xml:space="preserve"> </w:t>
      </w:r>
      <w:r w:rsidR="00052145" w:rsidRPr="003829C3">
        <w:rPr>
          <w:rFonts w:cs="Times New Roman"/>
          <w:b/>
          <w:i/>
          <w:sz w:val="16"/>
          <w:szCs w:val="16"/>
        </w:rPr>
        <w:t>Przedmiotu Zamówienia stanowiącej załącznik nr 1 do niniejszej umowy (zwany dalej SWZ), wraz z Dokumentacją techniczną,</w:t>
      </w:r>
    </w:p>
    <w:p w:rsidR="00AF6C45" w:rsidRPr="003829C3" w:rsidRDefault="00052145">
      <w:pPr>
        <w:pStyle w:val="Bodytext20"/>
        <w:numPr>
          <w:ilvl w:val="0"/>
          <w:numId w:val="1"/>
        </w:numPr>
        <w:shd w:val="clear" w:color="auto" w:fill="auto"/>
        <w:tabs>
          <w:tab w:val="left" w:pos="364"/>
        </w:tabs>
        <w:spacing w:before="0" w:after="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udzielenie gwarancji i rękojmi za wady na dostarczany samochód pożarniczy</w:t>
      </w:r>
      <w:r w:rsidRPr="003829C3">
        <w:rPr>
          <w:rStyle w:val="Bodytext2Bold"/>
          <w:rFonts w:cs="Times New Roman"/>
          <w:sz w:val="16"/>
          <w:szCs w:val="16"/>
        </w:rPr>
        <w:t xml:space="preserve">, </w:t>
      </w:r>
      <w:r w:rsidRPr="003829C3">
        <w:rPr>
          <w:rFonts w:cs="Times New Roman"/>
          <w:sz w:val="16"/>
          <w:szCs w:val="16"/>
        </w:rPr>
        <w:t>na zasadach określonych w niniejszej umowie,</w:t>
      </w:r>
    </w:p>
    <w:p w:rsidR="00AF6C45" w:rsidRPr="003829C3" w:rsidRDefault="00052145">
      <w:pPr>
        <w:pStyle w:val="Bodytext20"/>
        <w:numPr>
          <w:ilvl w:val="0"/>
          <w:numId w:val="1"/>
        </w:numPr>
        <w:shd w:val="clear" w:color="auto" w:fill="auto"/>
        <w:tabs>
          <w:tab w:val="left" w:pos="364"/>
        </w:tabs>
        <w:spacing w:before="0" w:after="64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przeszkolenie maksymalnie </w:t>
      </w:r>
      <w:r w:rsidR="00CA46A7">
        <w:rPr>
          <w:rFonts w:cs="Times New Roman"/>
          <w:sz w:val="16"/>
          <w:szCs w:val="16"/>
        </w:rPr>
        <w:t>3</w:t>
      </w:r>
      <w:r w:rsidRPr="003829C3">
        <w:rPr>
          <w:rFonts w:cs="Times New Roman"/>
          <w:sz w:val="16"/>
          <w:szCs w:val="16"/>
        </w:rPr>
        <w:t xml:space="preserve"> osób wskazanych przez Zamawiającego, w zakresie podstawowej obsługi samochodu.</w:t>
      </w:r>
    </w:p>
    <w:p w:rsidR="00AF6C45" w:rsidRPr="003829C3" w:rsidRDefault="00052145">
      <w:pPr>
        <w:pStyle w:val="Bodytext20"/>
        <w:numPr>
          <w:ilvl w:val="0"/>
          <w:numId w:val="2"/>
        </w:numPr>
        <w:shd w:val="clear" w:color="auto" w:fill="auto"/>
        <w:tabs>
          <w:tab w:val="left" w:pos="340"/>
        </w:tabs>
        <w:spacing w:before="0" w:after="56" w:line="235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Dostarczony samochód ratowniczo-gaśniczy ma być zgodny z wymaganiami Zamawiającego opisanymi w SWZ, </w:t>
      </w:r>
      <w:r w:rsidR="007B280A" w:rsidRPr="003829C3">
        <w:rPr>
          <w:rFonts w:cs="Times New Roman"/>
          <w:sz w:val="16"/>
          <w:szCs w:val="16"/>
        </w:rPr>
        <w:t>oraz</w:t>
      </w:r>
      <w:r w:rsidRPr="003829C3">
        <w:rPr>
          <w:rFonts w:cs="Times New Roman"/>
          <w:sz w:val="16"/>
          <w:szCs w:val="16"/>
        </w:rPr>
        <w:t xml:space="preserve"> wolny od praw osób trzecich.</w:t>
      </w:r>
    </w:p>
    <w:p w:rsidR="00AF6C45" w:rsidRPr="003829C3" w:rsidRDefault="00052145">
      <w:pPr>
        <w:pStyle w:val="Bodytext20"/>
        <w:numPr>
          <w:ilvl w:val="0"/>
          <w:numId w:val="2"/>
        </w:numPr>
        <w:shd w:val="clear" w:color="auto" w:fill="auto"/>
        <w:tabs>
          <w:tab w:val="left" w:pos="340"/>
        </w:tabs>
        <w:spacing w:before="0" w:after="0" w:line="24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oświadcza, że:</w:t>
      </w:r>
    </w:p>
    <w:p w:rsidR="00AF6C45" w:rsidRPr="003829C3" w:rsidRDefault="00052145">
      <w:pPr>
        <w:pStyle w:val="Bodytext20"/>
        <w:numPr>
          <w:ilvl w:val="0"/>
          <w:numId w:val="3"/>
        </w:numPr>
        <w:shd w:val="clear" w:color="auto" w:fill="auto"/>
        <w:tabs>
          <w:tab w:val="left" w:pos="784"/>
        </w:tabs>
        <w:spacing w:before="0" w:after="0" w:line="240" w:lineRule="exact"/>
        <w:ind w:left="740" w:hanging="3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samochód będący przedmiot</w:t>
      </w:r>
      <w:r w:rsidR="007B280A" w:rsidRPr="003829C3">
        <w:rPr>
          <w:rFonts w:cs="Times New Roman"/>
          <w:sz w:val="16"/>
          <w:szCs w:val="16"/>
        </w:rPr>
        <w:t>em umowy</w:t>
      </w:r>
      <w:r w:rsidRPr="003829C3">
        <w:rPr>
          <w:rFonts w:cs="Times New Roman"/>
          <w:sz w:val="16"/>
          <w:szCs w:val="16"/>
        </w:rPr>
        <w:t xml:space="preserve"> nie posiada wad i jest zdatny do pełnienia funkcji wozu strażackiego,</w:t>
      </w:r>
    </w:p>
    <w:p w:rsidR="00AF6C45" w:rsidRPr="003829C3" w:rsidRDefault="00052145">
      <w:pPr>
        <w:pStyle w:val="Bodytext20"/>
        <w:numPr>
          <w:ilvl w:val="0"/>
          <w:numId w:val="3"/>
        </w:numPr>
        <w:shd w:val="clear" w:color="auto" w:fill="auto"/>
        <w:tabs>
          <w:tab w:val="left" w:pos="784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nie toczy się żadne postępowanie, którego przedmiotem jest samochód,</w:t>
      </w:r>
    </w:p>
    <w:p w:rsidR="00AF6C45" w:rsidRPr="003829C3" w:rsidRDefault="00052145">
      <w:pPr>
        <w:pStyle w:val="Bodytext20"/>
        <w:numPr>
          <w:ilvl w:val="0"/>
          <w:numId w:val="3"/>
        </w:numPr>
        <w:shd w:val="clear" w:color="auto" w:fill="auto"/>
        <w:tabs>
          <w:tab w:val="left" w:pos="784"/>
        </w:tabs>
        <w:spacing w:before="0" w:after="116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samochód nie stanowi przedmiotu zabezpieczenia.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44" w:line="170" w:lineRule="exact"/>
        <w:ind w:right="20"/>
        <w:jc w:val="center"/>
        <w:rPr>
          <w:rFonts w:cs="Times New Roman"/>
          <w:sz w:val="16"/>
          <w:szCs w:val="16"/>
        </w:rPr>
      </w:pPr>
      <w:bookmarkStart w:id="3" w:name="bookmark4"/>
      <w:r w:rsidRPr="003829C3">
        <w:rPr>
          <w:rFonts w:cs="Times New Roman"/>
          <w:sz w:val="16"/>
          <w:szCs w:val="16"/>
        </w:rPr>
        <w:t>§ 2</w:t>
      </w:r>
      <w:bookmarkEnd w:id="3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127" w:line="170" w:lineRule="exact"/>
        <w:ind w:right="20"/>
        <w:jc w:val="center"/>
        <w:rPr>
          <w:rFonts w:cs="Times New Roman"/>
          <w:sz w:val="16"/>
          <w:szCs w:val="16"/>
        </w:rPr>
      </w:pPr>
      <w:bookmarkStart w:id="4" w:name="bookmark5"/>
      <w:r w:rsidRPr="003829C3">
        <w:rPr>
          <w:rFonts w:cs="Times New Roman"/>
          <w:sz w:val="16"/>
          <w:szCs w:val="16"/>
        </w:rPr>
        <w:t>Termin realizacji umowy oraz zasady odbioru</w:t>
      </w:r>
      <w:bookmarkEnd w:id="4"/>
    </w:p>
    <w:p w:rsidR="00AF6C45" w:rsidRPr="003829C3" w:rsidRDefault="00052145" w:rsidP="003E2EFB">
      <w:pPr>
        <w:pStyle w:val="Bodytext20"/>
        <w:numPr>
          <w:ilvl w:val="0"/>
          <w:numId w:val="4"/>
        </w:numPr>
        <w:shd w:val="clear" w:color="auto" w:fill="auto"/>
        <w:tabs>
          <w:tab w:val="left" w:pos="330"/>
        </w:tabs>
        <w:spacing w:before="0" w:after="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zobowiązuje się zrealizować przed</w:t>
      </w:r>
      <w:r w:rsidR="000A0450" w:rsidRPr="003829C3">
        <w:rPr>
          <w:rFonts w:cs="Times New Roman"/>
          <w:sz w:val="16"/>
          <w:szCs w:val="16"/>
        </w:rPr>
        <w:t>miot umo</w:t>
      </w:r>
      <w:r w:rsidR="008A12F6" w:rsidRPr="003829C3">
        <w:rPr>
          <w:rFonts w:cs="Times New Roman"/>
          <w:sz w:val="16"/>
          <w:szCs w:val="16"/>
        </w:rPr>
        <w:t xml:space="preserve">wy w terminie do </w:t>
      </w:r>
      <w:r w:rsidR="003E2EFB" w:rsidRPr="003829C3">
        <w:rPr>
          <w:rFonts w:cs="Times New Roman"/>
          <w:b/>
          <w:sz w:val="16"/>
          <w:szCs w:val="16"/>
        </w:rPr>
        <w:t>30</w:t>
      </w:r>
      <w:r w:rsidR="008A12F6" w:rsidRPr="003829C3">
        <w:rPr>
          <w:rFonts w:cs="Times New Roman"/>
          <w:b/>
          <w:sz w:val="16"/>
          <w:szCs w:val="16"/>
        </w:rPr>
        <w:t xml:space="preserve"> dni</w:t>
      </w:r>
      <w:r w:rsidRPr="003829C3">
        <w:rPr>
          <w:rFonts w:cs="Times New Roman"/>
          <w:b/>
          <w:sz w:val="16"/>
          <w:szCs w:val="16"/>
        </w:rPr>
        <w:t xml:space="preserve"> od daty</w:t>
      </w:r>
      <w:r w:rsidRPr="003829C3">
        <w:rPr>
          <w:rFonts w:cs="Times New Roman"/>
          <w:sz w:val="16"/>
          <w:szCs w:val="16"/>
        </w:rPr>
        <w:t xml:space="preserve"> zawarcia umowy 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340"/>
        </w:tabs>
        <w:spacing w:before="0" w:after="68" w:line="245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Odbiory będą prowadzone przez Komisję powołaną przez Zamawiającego, w obecności wyznaczonego przedstawiciela Wykonawcy.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340"/>
        </w:tabs>
        <w:spacing w:before="0" w:after="0" w:line="235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 gotowości dokonania odbioru techniczno-jakościowego Wykonawca zawiadomi  Zamawiającego nie później niż na 7 dni przed jego planowanym terminem odbioru.</w:t>
      </w:r>
      <w:r w:rsidRPr="003829C3">
        <w:rPr>
          <w:rFonts w:cs="Times New Roman"/>
          <w:sz w:val="16"/>
          <w:szCs w:val="16"/>
        </w:rPr>
        <w:br w:type="page"/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372"/>
        </w:tabs>
        <w:spacing w:before="0" w:after="12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lastRenderedPageBreak/>
        <w:t xml:space="preserve">Zamawiający dokona odbioru techniczno-jakościowego samochodu po uprzednim powiadomieniu przez Wykonawcę o dacie gotowości do odbioru samochodu. Odbiór techniczno-jakościowy polega na sprawdzeniu kompletności samochodu, zgodności z SWZ, sprawdzenie funkcjonowania samochodu. Odbiór techniczno-jakościowy odbędzie się w siedzibie Wykonawcy. Z przeprowadzonego odbioru techniczno- jakościowego zostanie spisany protokół podpisany przez Strony umowy potwierdzający, że samochód posiada wymagane parametry określone w </w:t>
      </w:r>
      <w:proofErr w:type="spellStart"/>
      <w:r w:rsidRPr="003829C3">
        <w:rPr>
          <w:rStyle w:val="Bodytext2Tahoma12ptSmallCaps"/>
          <w:rFonts w:ascii="Verdana" w:hAnsi="Verdana" w:cs="Times New Roman"/>
          <w:b w:val="0"/>
          <w:bCs w:val="0"/>
          <w:sz w:val="16"/>
          <w:szCs w:val="16"/>
        </w:rPr>
        <w:t>Swz</w:t>
      </w:r>
      <w:proofErr w:type="spellEnd"/>
      <w:r w:rsidRPr="003829C3">
        <w:rPr>
          <w:rStyle w:val="Bodytext2Tahoma12ptSmallCaps"/>
          <w:rFonts w:ascii="Verdana" w:hAnsi="Verdana" w:cs="Times New Roman"/>
          <w:b w:val="0"/>
          <w:bCs w:val="0"/>
          <w:sz w:val="16"/>
          <w:szCs w:val="16"/>
        </w:rPr>
        <w:t>.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372"/>
        </w:tabs>
        <w:spacing w:before="0" w:after="12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 razie stwierdzenia nieprawidłowości bądź wad w trakcie odbioru techniczno-jakościowego Wykonawca obowiązany jest je wszystkie usunąć w terminie wskazanym przez Zamawiającego w protokole o stwierdzonych usterkach, jednak nie później niż przed dokonaniem odbioru końcowego.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372"/>
        </w:tabs>
        <w:spacing w:before="0" w:after="176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W terminie do 10 dni od dnia odbioru techniczno-jakościowego zostanie dokonany odbiór końcowy w siedzibie </w:t>
      </w:r>
      <w:r w:rsidR="007E7174" w:rsidRPr="003829C3">
        <w:rPr>
          <w:rFonts w:cs="Times New Roman"/>
          <w:sz w:val="16"/>
          <w:szCs w:val="16"/>
        </w:rPr>
        <w:t>Wykonawcy</w:t>
      </w:r>
      <w:r w:rsidRPr="003829C3">
        <w:rPr>
          <w:rFonts w:cs="Times New Roman"/>
          <w:sz w:val="16"/>
          <w:szCs w:val="16"/>
        </w:rPr>
        <w:t>. Z przeprowadzonego odbioru końcowego zostanie spisany protokół końcowy podpisany przez Strony umowy. Podpisanie protokołu odbioru końcowego samochodu nastąpi po stwierdzeniu braku zastrzeżeń do zrealizowanego przedmiotu umowy, bądź po usunięciu wszelkich wad i nieprawidłowości stwierdzonych i zaprotokołowanych w trakcie odbioru techniczno-jakościowego. Protokół odbioru końcowego zawiera informacje na temat odbytego szkolenia.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372"/>
        </w:tabs>
        <w:spacing w:before="0" w:after="118" w:line="17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Protokół odbioru końcowego stanowi podstawę do wystawienia faktury.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429"/>
        </w:tabs>
        <w:spacing w:before="0" w:after="12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Podczas odbioru końcowego samochodu Wykonawca dostarczy komplet dokumentów niezbędnych do rejestracji i ubezpieczenia samochodu przez Zamawiającego. W przypadku gdy podczas rejestracji lub ubezpieczenia samochodu okaże się, że brakuje jakiegokolwiek dokumentu Wykonawca zobowiązany jest niezwłocznie go dostarczyć.</w:t>
      </w:r>
    </w:p>
    <w:p w:rsidR="00AF6C45" w:rsidRPr="003829C3" w:rsidRDefault="00052145">
      <w:pPr>
        <w:pStyle w:val="Bodytext20"/>
        <w:numPr>
          <w:ilvl w:val="0"/>
          <w:numId w:val="4"/>
        </w:numPr>
        <w:shd w:val="clear" w:color="auto" w:fill="auto"/>
        <w:tabs>
          <w:tab w:val="left" w:pos="429"/>
        </w:tabs>
        <w:spacing w:before="0" w:after="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najpóźniej w terminie odbioru końcowego przekaże Zamawiającemu Dokumentację techniczną w języku polskim, tj.</w:t>
      </w:r>
    </w:p>
    <w:p w:rsidR="00AF6C45" w:rsidRPr="003829C3" w:rsidRDefault="00052145">
      <w:pPr>
        <w:pStyle w:val="Bodytext20"/>
        <w:numPr>
          <w:ilvl w:val="0"/>
          <w:numId w:val="6"/>
        </w:numPr>
        <w:shd w:val="clear" w:color="auto" w:fill="auto"/>
        <w:tabs>
          <w:tab w:val="left" w:pos="772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instrukcję obsługi i konserwacji w języku polskim,</w:t>
      </w:r>
    </w:p>
    <w:p w:rsidR="00AF6C45" w:rsidRPr="003829C3" w:rsidRDefault="00052145">
      <w:pPr>
        <w:pStyle w:val="Bodytext20"/>
        <w:numPr>
          <w:ilvl w:val="0"/>
          <w:numId w:val="6"/>
        </w:numPr>
        <w:shd w:val="clear" w:color="auto" w:fill="auto"/>
        <w:tabs>
          <w:tab w:val="left" w:pos="772"/>
        </w:tabs>
        <w:spacing w:before="0" w:after="0" w:line="240" w:lineRule="exact"/>
        <w:ind w:left="740" w:hanging="3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książkę gwarancyjną w języku polskim, z zapisami zgodnymi z postanowieniami umowy, dla poszczególnych sprzętów posiadających gwarancję producenta,</w:t>
      </w:r>
    </w:p>
    <w:p w:rsidR="00AF6C45" w:rsidRPr="003829C3" w:rsidRDefault="00052145">
      <w:pPr>
        <w:pStyle w:val="Bodytext20"/>
        <w:numPr>
          <w:ilvl w:val="0"/>
          <w:numId w:val="6"/>
        </w:numPr>
        <w:shd w:val="clear" w:color="auto" w:fill="auto"/>
        <w:tabs>
          <w:tab w:val="left" w:pos="772"/>
        </w:tabs>
        <w:spacing w:before="0" w:after="0" w:line="240" w:lineRule="exact"/>
        <w:ind w:left="740" w:hanging="3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poświadczoną za zgodność z oryginałem kopię świadectwa dopuszczenia dla przedmiotu umowy (pojazd oraz wyposażenie) zgodnie z rozporządzeniem Ministra Spraw Wewnętrznych z dnia 20 czerwca 2007 r. w sprawie wykazu wyrobów służących zapewnieniu bezpieczeństwa publicznego lub ochronie zdrowia i życia oraz mienia, a także zasad wydawania dopuszczenia tych wyrobów do użytkowania (Dz. U. Nr 143, poz. 1002</w:t>
      </w:r>
      <w:r w:rsidR="00E658C4" w:rsidRPr="003829C3">
        <w:rPr>
          <w:rFonts w:cs="Times New Roman"/>
          <w:sz w:val="16"/>
          <w:szCs w:val="16"/>
        </w:rPr>
        <w:t>, z 2010 r. poz. 553, z 2018 r. poz. 984 oraz z 2022 r. poz. 2282</w:t>
      </w:r>
      <w:r w:rsidRPr="003829C3">
        <w:rPr>
          <w:rFonts w:cs="Times New Roman"/>
          <w:sz w:val="16"/>
          <w:szCs w:val="16"/>
        </w:rPr>
        <w:t>),</w:t>
      </w:r>
    </w:p>
    <w:p w:rsidR="00AF6C45" w:rsidRPr="003829C3" w:rsidRDefault="00052145">
      <w:pPr>
        <w:pStyle w:val="Bodytext20"/>
        <w:numPr>
          <w:ilvl w:val="0"/>
          <w:numId w:val="6"/>
        </w:numPr>
        <w:shd w:val="clear" w:color="auto" w:fill="auto"/>
        <w:tabs>
          <w:tab w:val="left" w:pos="777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wykaz dostarczonego sprzętu zamontowanego w pojeździe, stanowiącego wyposażenie pojazdu,</w:t>
      </w:r>
    </w:p>
    <w:p w:rsidR="00AF6C45" w:rsidRPr="003829C3" w:rsidRDefault="00052145">
      <w:pPr>
        <w:pStyle w:val="Bodytext20"/>
        <w:numPr>
          <w:ilvl w:val="0"/>
          <w:numId w:val="6"/>
        </w:numPr>
        <w:shd w:val="clear" w:color="auto" w:fill="auto"/>
        <w:tabs>
          <w:tab w:val="left" w:pos="777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wyciąg ze świadectwa homologacji.</w:t>
      </w:r>
    </w:p>
    <w:p w:rsidR="00AF6C45" w:rsidRPr="003829C3" w:rsidRDefault="00052145">
      <w:pPr>
        <w:pStyle w:val="Bodytext20"/>
        <w:numPr>
          <w:ilvl w:val="0"/>
          <w:numId w:val="6"/>
        </w:numPr>
        <w:shd w:val="clear" w:color="auto" w:fill="auto"/>
        <w:tabs>
          <w:tab w:val="left" w:pos="777"/>
        </w:tabs>
        <w:spacing w:before="0" w:after="12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wykaz punktów serwisowych znajdujących się na terenie Rzeczpospolitej Polskiej.</w:t>
      </w:r>
    </w:p>
    <w:p w:rsidR="00AF6C45" w:rsidRPr="003829C3" w:rsidRDefault="00052145">
      <w:pPr>
        <w:pStyle w:val="Bodytext50"/>
        <w:shd w:val="clear" w:color="auto" w:fill="auto"/>
        <w:spacing w:befor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§ 3</w:t>
      </w:r>
    </w:p>
    <w:p w:rsidR="00AF6C45" w:rsidRPr="003829C3" w:rsidRDefault="00052145">
      <w:pPr>
        <w:pStyle w:val="Bodytext50"/>
        <w:shd w:val="clear" w:color="auto" w:fill="auto"/>
        <w:spacing w:befor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Wynagrodzenie</w:t>
      </w:r>
    </w:p>
    <w:p w:rsidR="00AF6C45" w:rsidRPr="003829C3" w:rsidRDefault="00052145">
      <w:pPr>
        <w:pStyle w:val="Bodytext20"/>
        <w:numPr>
          <w:ilvl w:val="0"/>
          <w:numId w:val="7"/>
        </w:numPr>
        <w:shd w:val="clear" w:color="auto" w:fill="auto"/>
        <w:tabs>
          <w:tab w:val="left" w:pos="372"/>
        </w:tabs>
        <w:spacing w:before="0" w:after="0" w:line="24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 wykonanie przedmiotu umowy ustala się wynagrodzenie, zgodnie z wynagrodzeniem podanym w ofercie</w:t>
      </w:r>
    </w:p>
    <w:p w:rsidR="00AF6C45" w:rsidRPr="003829C3" w:rsidRDefault="00052145">
      <w:pPr>
        <w:pStyle w:val="Bodytext20"/>
        <w:shd w:val="clear" w:color="auto" w:fill="auto"/>
        <w:tabs>
          <w:tab w:val="left" w:leader="underscore" w:pos="4116"/>
          <w:tab w:val="left" w:leader="underscore" w:pos="7106"/>
          <w:tab w:val="left" w:leader="underscore" w:pos="9118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na kwotę brutto w wysokości</w:t>
      </w:r>
      <w:r w:rsidRPr="003829C3">
        <w:rPr>
          <w:rFonts w:cs="Times New Roman"/>
          <w:sz w:val="16"/>
          <w:szCs w:val="16"/>
        </w:rPr>
        <w:tab/>
        <w:t>zł brutto(słownie:</w:t>
      </w:r>
      <w:r w:rsidRPr="003829C3">
        <w:rPr>
          <w:rFonts w:cs="Times New Roman"/>
          <w:sz w:val="16"/>
          <w:szCs w:val="16"/>
        </w:rPr>
        <w:tab/>
        <w:t>) w tym .</w:t>
      </w:r>
      <w:r w:rsidRPr="003829C3">
        <w:rPr>
          <w:rFonts w:cs="Times New Roman"/>
          <w:sz w:val="16"/>
          <w:szCs w:val="16"/>
        </w:rPr>
        <w:tab/>
        <w:t>zł netto</w:t>
      </w:r>
    </w:p>
    <w:p w:rsidR="00AF6C45" w:rsidRPr="003829C3" w:rsidRDefault="00052145">
      <w:pPr>
        <w:pStyle w:val="Bodytext20"/>
        <w:shd w:val="clear" w:color="auto" w:fill="auto"/>
        <w:tabs>
          <w:tab w:val="left" w:leader="underscore" w:pos="2153"/>
          <w:tab w:val="left" w:leader="underscore" w:pos="4609"/>
          <w:tab w:val="left" w:leader="underscore" w:pos="6226"/>
        </w:tabs>
        <w:spacing w:before="0" w:after="176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(słownie:</w:t>
      </w:r>
      <w:r w:rsidRPr="003829C3">
        <w:rPr>
          <w:rFonts w:cs="Times New Roman"/>
          <w:sz w:val="16"/>
          <w:szCs w:val="16"/>
        </w:rPr>
        <w:tab/>
        <w:t xml:space="preserve">), plus podatek </w:t>
      </w:r>
      <w:r w:rsidRPr="003829C3">
        <w:rPr>
          <w:rFonts w:cs="Times New Roman"/>
          <w:sz w:val="16"/>
          <w:szCs w:val="16"/>
          <w:lang w:val="en-US" w:eastAsia="en-US" w:bidi="en-US"/>
        </w:rPr>
        <w:t>VAT</w:t>
      </w:r>
      <w:r w:rsidRPr="003829C3">
        <w:rPr>
          <w:rFonts w:cs="Times New Roman"/>
          <w:sz w:val="16"/>
          <w:szCs w:val="16"/>
        </w:rPr>
        <w:tab/>
        <w:t>zł (stawka</w:t>
      </w:r>
      <w:r w:rsidRPr="003829C3">
        <w:rPr>
          <w:rFonts w:cs="Times New Roman"/>
          <w:sz w:val="16"/>
          <w:szCs w:val="16"/>
        </w:rPr>
        <w:tab/>
        <w:t>%).</w:t>
      </w:r>
    </w:p>
    <w:p w:rsidR="00AF6C45" w:rsidRPr="003829C3" w:rsidRDefault="00052145">
      <w:pPr>
        <w:pStyle w:val="Bodytext20"/>
        <w:numPr>
          <w:ilvl w:val="0"/>
          <w:numId w:val="7"/>
        </w:numPr>
        <w:shd w:val="clear" w:color="auto" w:fill="auto"/>
        <w:tabs>
          <w:tab w:val="left" w:pos="372"/>
        </w:tabs>
        <w:spacing w:before="0" w:after="67" w:line="17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Kwota podana w ust. 1 nie może ulec zmianie.</w:t>
      </w:r>
    </w:p>
    <w:p w:rsidR="00AF6C45" w:rsidRPr="003829C3" w:rsidRDefault="00052145">
      <w:pPr>
        <w:pStyle w:val="Bodytext20"/>
        <w:numPr>
          <w:ilvl w:val="0"/>
          <w:numId w:val="7"/>
        </w:numPr>
        <w:shd w:val="clear" w:color="auto" w:fill="auto"/>
        <w:tabs>
          <w:tab w:val="left" w:pos="372"/>
        </w:tabs>
        <w:spacing w:before="0" w:after="176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Płatność z tytułu wykonania w/w przedmiotu umowy będzie zrealizowana na podstawie faktury wystawionej przez Wykonawcę, w terminie do 30 dni od złożenia faktury w siedzibie Zamawiającego. Podstawą do wystawienia faktury jest podpisanie przez Zamawiającego protokołu odbioru końcowego.</w:t>
      </w:r>
    </w:p>
    <w:p w:rsidR="00AF6C45" w:rsidRPr="003829C3" w:rsidRDefault="00052145">
      <w:pPr>
        <w:pStyle w:val="Bodytext20"/>
        <w:numPr>
          <w:ilvl w:val="0"/>
          <w:numId w:val="7"/>
        </w:numPr>
        <w:shd w:val="clear" w:color="auto" w:fill="auto"/>
        <w:tabs>
          <w:tab w:val="left" w:pos="372"/>
          <w:tab w:val="left" w:leader="underscore" w:pos="5891"/>
        </w:tabs>
        <w:spacing w:before="0" w:after="108" w:line="17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Fakturę należy wystawić następująco:</w:t>
      </w:r>
      <w:r w:rsidRPr="003829C3">
        <w:rPr>
          <w:rFonts w:cs="Times New Roman"/>
          <w:sz w:val="16"/>
          <w:szCs w:val="16"/>
        </w:rPr>
        <w:tab/>
      </w:r>
    </w:p>
    <w:p w:rsidR="00AF6C45" w:rsidRPr="003829C3" w:rsidRDefault="00052145">
      <w:pPr>
        <w:pStyle w:val="Bodytext20"/>
        <w:numPr>
          <w:ilvl w:val="0"/>
          <w:numId w:val="7"/>
        </w:numPr>
        <w:shd w:val="clear" w:color="auto" w:fill="auto"/>
        <w:tabs>
          <w:tab w:val="left" w:pos="372"/>
        </w:tabs>
        <w:spacing w:before="0" w:after="71" w:line="17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 termin zapłaty przyjmuje się datę obciążenia rachunku bankowego Zamawiającego.</w:t>
      </w:r>
    </w:p>
    <w:p w:rsidR="00AF6C45" w:rsidRPr="003829C3" w:rsidRDefault="00052145">
      <w:pPr>
        <w:pStyle w:val="Bodytext20"/>
        <w:numPr>
          <w:ilvl w:val="0"/>
          <w:numId w:val="8"/>
        </w:numPr>
        <w:shd w:val="clear" w:color="auto" w:fill="auto"/>
        <w:tabs>
          <w:tab w:val="left" w:pos="372"/>
        </w:tabs>
        <w:spacing w:before="0" w:after="292" w:line="235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nie może bez pisemnej zgody Zamawiającego przelać wierzytelności na rzecz osób trzecich ani dokonać innych cesji związanych z realizacją niniejszej umowy.</w:t>
      </w:r>
    </w:p>
    <w:p w:rsidR="00AF6C45" w:rsidRPr="003829C3" w:rsidRDefault="00052145">
      <w:pPr>
        <w:pStyle w:val="Bodytext50"/>
        <w:shd w:val="clear" w:color="auto" w:fill="auto"/>
        <w:spacing w:before="0" w:line="170" w:lineRule="exact"/>
        <w:ind w:left="50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§ 4</w:t>
      </w:r>
    </w:p>
    <w:p w:rsidR="00AF6C45" w:rsidRPr="003829C3" w:rsidRDefault="00052145">
      <w:pPr>
        <w:pStyle w:val="Bodytext50"/>
        <w:shd w:val="clear" w:color="auto" w:fill="auto"/>
        <w:spacing w:before="0" w:after="48" w:line="170" w:lineRule="exac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Osoby odpowiedzialne za realizację umowy</w:t>
      </w:r>
    </w:p>
    <w:p w:rsidR="00AF6C45" w:rsidRPr="003829C3" w:rsidRDefault="00052145">
      <w:pPr>
        <w:pStyle w:val="Bodytext20"/>
        <w:shd w:val="clear" w:color="auto" w:fill="auto"/>
        <w:spacing w:before="0" w:after="0" w:line="240" w:lineRule="exact"/>
        <w:ind w:left="320" w:firstLine="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Osobami odpowiedzialnymi za realizację umowy są:</w:t>
      </w:r>
    </w:p>
    <w:p w:rsidR="00AF6C45" w:rsidRPr="003829C3" w:rsidRDefault="00052145">
      <w:pPr>
        <w:pStyle w:val="Bodytext20"/>
        <w:numPr>
          <w:ilvl w:val="0"/>
          <w:numId w:val="9"/>
        </w:numPr>
        <w:shd w:val="clear" w:color="auto" w:fill="auto"/>
        <w:tabs>
          <w:tab w:val="left" w:pos="763"/>
          <w:tab w:val="left" w:leader="underscore" w:pos="4609"/>
          <w:tab w:val="left" w:leader="underscore" w:pos="6226"/>
          <w:tab w:val="left" w:leader="underscore" w:pos="8143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ze strony Zamawiającego jest:</w:t>
      </w:r>
      <w:r w:rsidRPr="003829C3">
        <w:rPr>
          <w:rFonts w:cs="Times New Roman"/>
          <w:sz w:val="16"/>
          <w:szCs w:val="16"/>
        </w:rPr>
        <w:tab/>
        <w:t>, tel.</w:t>
      </w:r>
      <w:r w:rsidRPr="003829C3">
        <w:rPr>
          <w:rFonts w:cs="Times New Roman"/>
          <w:sz w:val="16"/>
          <w:szCs w:val="16"/>
        </w:rPr>
        <w:tab/>
        <w:t>., adres email:</w:t>
      </w:r>
      <w:r w:rsidRPr="003829C3">
        <w:rPr>
          <w:rFonts w:cs="Times New Roman"/>
          <w:sz w:val="16"/>
          <w:szCs w:val="16"/>
        </w:rPr>
        <w:tab/>
      </w:r>
    </w:p>
    <w:p w:rsidR="00AF6C45" w:rsidRPr="003829C3" w:rsidRDefault="00052145">
      <w:pPr>
        <w:pStyle w:val="Bodytext20"/>
        <w:numPr>
          <w:ilvl w:val="0"/>
          <w:numId w:val="9"/>
        </w:numPr>
        <w:shd w:val="clear" w:color="auto" w:fill="auto"/>
        <w:tabs>
          <w:tab w:val="left" w:pos="772"/>
          <w:tab w:val="left" w:leader="underscore" w:pos="4609"/>
          <w:tab w:val="left" w:leader="underscore" w:pos="5891"/>
          <w:tab w:val="left" w:leader="underscore" w:pos="7937"/>
        </w:tabs>
        <w:spacing w:before="0" w:after="0" w:line="240" w:lineRule="exact"/>
        <w:ind w:left="42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ze strony Wykonawcy jest:</w:t>
      </w:r>
      <w:r w:rsidRPr="003829C3">
        <w:rPr>
          <w:rFonts w:cs="Times New Roman"/>
          <w:sz w:val="16"/>
          <w:szCs w:val="16"/>
        </w:rPr>
        <w:tab/>
        <w:t>, tel.</w:t>
      </w:r>
      <w:r w:rsidRPr="003829C3">
        <w:rPr>
          <w:rFonts w:cs="Times New Roman"/>
          <w:sz w:val="16"/>
          <w:szCs w:val="16"/>
        </w:rPr>
        <w:tab/>
        <w:t>., adres email:</w:t>
      </w:r>
      <w:r w:rsidRPr="003829C3">
        <w:rPr>
          <w:rFonts w:cs="Times New Roman"/>
          <w:sz w:val="16"/>
          <w:szCs w:val="16"/>
        </w:rPr>
        <w:tab/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jc w:val="center"/>
        <w:rPr>
          <w:rFonts w:cs="Times New Roman"/>
          <w:sz w:val="16"/>
          <w:szCs w:val="16"/>
        </w:rPr>
      </w:pPr>
      <w:bookmarkStart w:id="5" w:name="bookmark6"/>
      <w:r w:rsidRPr="003829C3">
        <w:rPr>
          <w:rFonts w:cs="Times New Roman"/>
          <w:sz w:val="16"/>
          <w:szCs w:val="16"/>
        </w:rPr>
        <w:t>§ 5</w:t>
      </w:r>
      <w:bookmarkEnd w:id="5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jc w:val="center"/>
        <w:rPr>
          <w:rFonts w:cs="Times New Roman"/>
          <w:sz w:val="16"/>
          <w:szCs w:val="16"/>
        </w:rPr>
      </w:pPr>
      <w:bookmarkStart w:id="6" w:name="bookmark7"/>
      <w:r w:rsidRPr="003829C3">
        <w:rPr>
          <w:rFonts w:cs="Times New Roman"/>
          <w:sz w:val="16"/>
          <w:szCs w:val="16"/>
        </w:rPr>
        <w:t>Podwykonawstwo</w:t>
      </w:r>
      <w:bookmarkEnd w:id="6"/>
    </w:p>
    <w:p w:rsidR="00AF6C45" w:rsidRPr="003829C3" w:rsidRDefault="00052145" w:rsidP="003829C3">
      <w:pPr>
        <w:pStyle w:val="Bodytext20"/>
        <w:shd w:val="clear" w:color="auto" w:fill="auto"/>
        <w:spacing w:before="0" w:after="0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ponosi wobec Zamawiającego pełną odpowiedzialność za działania i zaniechania, które wykonuje</w:t>
      </w:r>
      <w:r w:rsidR="00346C1D">
        <w:rPr>
          <w:rFonts w:cs="Times New Roman"/>
          <w:sz w:val="16"/>
          <w:szCs w:val="16"/>
        </w:rPr>
        <w:t xml:space="preserve"> </w:t>
      </w:r>
      <w:r w:rsidRPr="003829C3">
        <w:rPr>
          <w:rFonts w:cs="Times New Roman"/>
          <w:sz w:val="16"/>
          <w:szCs w:val="16"/>
        </w:rPr>
        <w:t>przy pomocy</w:t>
      </w:r>
      <w:r w:rsidR="00346C1D">
        <w:rPr>
          <w:rFonts w:cs="Times New Roman"/>
          <w:sz w:val="16"/>
          <w:szCs w:val="16"/>
        </w:rPr>
        <w:t xml:space="preserve"> </w:t>
      </w:r>
      <w:r w:rsidRPr="003829C3">
        <w:rPr>
          <w:rFonts w:cs="Times New Roman"/>
          <w:sz w:val="16"/>
          <w:szCs w:val="16"/>
        </w:rPr>
        <w:t>podwykonawców. Zlecenie wykonania części prac podwykonawcom nie zmienia zobowiązań</w:t>
      </w:r>
    </w:p>
    <w:p w:rsidR="00AF6C45" w:rsidRPr="003829C3" w:rsidRDefault="00052145">
      <w:pPr>
        <w:pStyle w:val="Bodytext20"/>
        <w:shd w:val="clear" w:color="auto" w:fill="auto"/>
        <w:spacing w:before="0" w:after="0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Wykonawcy wobec Zamawiającego za wykonanie tej części prac. Wykonawca jest odpowiedzialny za działania i</w:t>
      </w:r>
    </w:p>
    <w:p w:rsidR="00AF6C45" w:rsidRPr="003829C3" w:rsidRDefault="00052145">
      <w:pPr>
        <w:pStyle w:val="Bodytext20"/>
        <w:shd w:val="clear" w:color="auto" w:fill="auto"/>
        <w:spacing w:before="0" w:after="60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zaniechania podwykonawców i ich pracowników jak za własne.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jc w:val="center"/>
        <w:rPr>
          <w:rFonts w:cs="Times New Roman"/>
          <w:sz w:val="16"/>
          <w:szCs w:val="16"/>
        </w:rPr>
      </w:pPr>
      <w:bookmarkStart w:id="7" w:name="bookmark8"/>
      <w:r w:rsidRPr="003829C3">
        <w:rPr>
          <w:rFonts w:cs="Times New Roman"/>
          <w:sz w:val="16"/>
          <w:szCs w:val="16"/>
        </w:rPr>
        <w:lastRenderedPageBreak/>
        <w:t>§ 6</w:t>
      </w:r>
      <w:bookmarkEnd w:id="7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jc w:val="center"/>
        <w:rPr>
          <w:rFonts w:cs="Times New Roman"/>
          <w:sz w:val="16"/>
          <w:szCs w:val="16"/>
        </w:rPr>
      </w:pPr>
      <w:bookmarkStart w:id="8" w:name="bookmark9"/>
      <w:r w:rsidRPr="003829C3">
        <w:rPr>
          <w:rFonts w:cs="Times New Roman"/>
          <w:sz w:val="16"/>
          <w:szCs w:val="16"/>
        </w:rPr>
        <w:t>Gwarancja i rękojmia</w:t>
      </w:r>
      <w:bookmarkEnd w:id="8"/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116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ponosi wobec Zamawiającego odpowiedzialność z tytułu rękojmi.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3" w:line="17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Odpowiedzialność Wykonawcy z tytułu rękojmi jest równa terminowi udzielonej przez niego gwarancji.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120" w:line="245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Strony postanawiają, że odpowiedzialność Wykonawcy z tytułu rękojmi za wady zostanie rozszerzona poprzez udzielenie pisemnej gwarancji na zakupiony samochód.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  <w:tab w:val="left" w:leader="underscore" w:pos="6010"/>
        </w:tabs>
        <w:spacing w:before="0" w:after="63" w:line="17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Termin rękojmi i gwarancji, na zakupiony samochód wynosi</w:t>
      </w:r>
      <w:r w:rsidRPr="003829C3">
        <w:rPr>
          <w:rFonts w:cs="Times New Roman"/>
          <w:sz w:val="16"/>
          <w:szCs w:val="16"/>
        </w:rPr>
        <w:tab/>
        <w:t>miesięcy licząc od dnia podpisania</w:t>
      </w:r>
    </w:p>
    <w:p w:rsidR="00AF6C45" w:rsidRPr="003829C3" w:rsidRDefault="00052145">
      <w:pPr>
        <w:pStyle w:val="Bodytext20"/>
        <w:shd w:val="clear" w:color="auto" w:fill="auto"/>
        <w:spacing w:before="0" w:after="11" w:line="170" w:lineRule="exact"/>
        <w:ind w:left="40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protokołu odbioru końcowego samochodu.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  <w:tab w:val="left" w:leader="underscore" w:pos="9715"/>
        </w:tabs>
        <w:spacing w:before="0" w:after="0" w:line="235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 wykryciu wady Zamawiający obowiązany jest zawiadomić Wykonawcę mailem na adres e-mail (</w:t>
      </w:r>
      <w:r w:rsidRPr="003829C3">
        <w:rPr>
          <w:rFonts w:cs="Times New Roman"/>
          <w:sz w:val="16"/>
          <w:szCs w:val="16"/>
        </w:rPr>
        <w:tab/>
        <w:t>)</w:t>
      </w:r>
    </w:p>
    <w:p w:rsidR="00AF6C45" w:rsidRPr="003829C3" w:rsidRDefault="00052145">
      <w:pPr>
        <w:pStyle w:val="Bodytext20"/>
        <w:shd w:val="clear" w:color="auto" w:fill="auto"/>
        <w:tabs>
          <w:tab w:val="left" w:leader="underscore" w:pos="2930"/>
        </w:tabs>
        <w:spacing w:before="0" w:after="0" w:line="235" w:lineRule="exact"/>
        <w:ind w:left="40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lub telefonicznie (</w:t>
      </w:r>
      <w:r w:rsidRPr="003829C3">
        <w:rPr>
          <w:rFonts w:cs="Times New Roman"/>
          <w:sz w:val="16"/>
          <w:szCs w:val="16"/>
        </w:rPr>
        <w:tab/>
        <w:t>) jednocześnie podając termin i miejsce oględzin mających na celu jej</w:t>
      </w:r>
    </w:p>
    <w:p w:rsidR="00AF6C45" w:rsidRPr="003829C3" w:rsidRDefault="00052145">
      <w:pPr>
        <w:pStyle w:val="Bodytext20"/>
        <w:shd w:val="clear" w:color="auto" w:fill="auto"/>
        <w:spacing w:before="0" w:after="49" w:line="235" w:lineRule="exact"/>
        <w:ind w:left="40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stwierdzenie.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124" w:line="250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 wyniku dokonania oględzin sporządzony zostanie protokół, w którym również ustalony zostanie termin usunięcia wad.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7" w:line="17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Usunięcie wad winno być stwierdzone protokolarnie.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60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nie może odmówić usunięcia wad powstałych z jego winy bez względu na koszty, jakie będzie musiał ponieść. w przypadku gdy Wykonawca odmówi usunięcia wad powstałych z jego winy, Zamawiający ma prawo zlecić usunięcie tych wad osobie trzeciej na koszt i ryzyko Wykonawcy.</w:t>
      </w:r>
    </w:p>
    <w:p w:rsidR="00AF6C45" w:rsidRPr="003829C3" w:rsidRDefault="00052145">
      <w:pPr>
        <w:pStyle w:val="Bodytext20"/>
        <w:numPr>
          <w:ilvl w:val="0"/>
          <w:numId w:val="10"/>
        </w:numPr>
        <w:shd w:val="clear" w:color="auto" w:fill="auto"/>
        <w:tabs>
          <w:tab w:val="left" w:pos="360"/>
        </w:tabs>
        <w:spacing w:before="0" w:after="296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Zamawiający może dochodzić roszczeń także po upływie okresu gwarancji i rękojmi niezależnie od rękojmi, jeżeli reklamował przed upływem tych terminów.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39" w:line="170" w:lineRule="exact"/>
        <w:ind w:left="5020"/>
        <w:jc w:val="left"/>
        <w:rPr>
          <w:rFonts w:cs="Times New Roman"/>
          <w:sz w:val="16"/>
          <w:szCs w:val="16"/>
        </w:rPr>
      </w:pPr>
      <w:bookmarkStart w:id="9" w:name="bookmark10"/>
      <w:r w:rsidRPr="003829C3">
        <w:rPr>
          <w:rFonts w:cs="Times New Roman"/>
          <w:sz w:val="16"/>
          <w:szCs w:val="16"/>
        </w:rPr>
        <w:t>§ 7</w:t>
      </w:r>
      <w:bookmarkEnd w:id="9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170" w:lineRule="exact"/>
        <w:jc w:val="center"/>
        <w:rPr>
          <w:rFonts w:cs="Times New Roman"/>
          <w:sz w:val="16"/>
          <w:szCs w:val="16"/>
        </w:rPr>
      </w:pPr>
      <w:bookmarkStart w:id="10" w:name="bookmark11"/>
      <w:r w:rsidRPr="003829C3">
        <w:rPr>
          <w:rFonts w:cs="Times New Roman"/>
          <w:sz w:val="16"/>
          <w:szCs w:val="16"/>
        </w:rPr>
        <w:t>Kary umowne</w:t>
      </w:r>
      <w:bookmarkEnd w:id="10"/>
    </w:p>
    <w:p w:rsidR="00AF6C45" w:rsidRPr="003829C3" w:rsidRDefault="00052145">
      <w:pPr>
        <w:pStyle w:val="Bodytext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8" w:line="250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zapłaci Zamawiającemu karę umowną za zwłokę w wykonaniu przedmiotu umowy - w wysokości 0,2% wartości umowy brutto za każdy dzień zwłoki w realizacji,</w:t>
      </w:r>
    </w:p>
    <w:p w:rsidR="00AF6C45" w:rsidRPr="003829C3" w:rsidRDefault="00052145">
      <w:pPr>
        <w:pStyle w:val="Bodytext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56" w:line="240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Wykonawca zapłaci Zamawiającemu karę umowną z tytułu nieuzasadnionego odstąpienia od umowy w wysokości 10% wartości umowy brutto.</w:t>
      </w:r>
    </w:p>
    <w:p w:rsidR="00AF6C45" w:rsidRPr="003829C3" w:rsidRDefault="00052145">
      <w:pPr>
        <w:pStyle w:val="Bodytext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4" w:line="245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Zamawiający zapłaci Wykonawcy karę umowną z tytułu nieuzasadnionego odstąpienia od umowy w wysokości 10% wartości umowy brutto.</w:t>
      </w:r>
    </w:p>
    <w:p w:rsidR="00AF6C45" w:rsidRPr="003829C3" w:rsidRDefault="00052145">
      <w:pPr>
        <w:pStyle w:val="Bodytext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64" w:line="240" w:lineRule="exact"/>
        <w:ind w:left="400" w:right="68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Łączna maksymalna wysokość kar umownych, których mogą dochodzić strony wynosi 30 % wartości umowy brutto.</w:t>
      </w:r>
    </w:p>
    <w:p w:rsidR="00AF6C45" w:rsidRPr="003829C3" w:rsidRDefault="00052145">
      <w:pPr>
        <w:pStyle w:val="Bodytext20"/>
        <w:numPr>
          <w:ilvl w:val="0"/>
          <w:numId w:val="11"/>
        </w:numPr>
        <w:shd w:val="clear" w:color="auto" w:fill="auto"/>
        <w:tabs>
          <w:tab w:val="left" w:pos="360"/>
        </w:tabs>
        <w:spacing w:before="0" w:after="56" w:line="235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Strony zastrzegają sobie prawo dochodzenia odszkodowania uzupełniającego przekraczającego wysokość naliczonych kar umownych.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jc w:val="center"/>
        <w:rPr>
          <w:rFonts w:cs="Times New Roman"/>
          <w:sz w:val="16"/>
          <w:szCs w:val="16"/>
        </w:rPr>
      </w:pPr>
      <w:bookmarkStart w:id="11" w:name="bookmark12"/>
      <w:r w:rsidRPr="003829C3">
        <w:rPr>
          <w:rFonts w:cs="Times New Roman"/>
          <w:sz w:val="16"/>
          <w:szCs w:val="16"/>
        </w:rPr>
        <w:t>§ 8</w:t>
      </w:r>
      <w:bookmarkEnd w:id="11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jc w:val="center"/>
        <w:rPr>
          <w:rFonts w:cs="Times New Roman"/>
          <w:sz w:val="16"/>
          <w:szCs w:val="16"/>
        </w:rPr>
      </w:pPr>
      <w:bookmarkStart w:id="12" w:name="bookmark13"/>
      <w:r w:rsidRPr="003829C3">
        <w:rPr>
          <w:rFonts w:cs="Times New Roman"/>
          <w:sz w:val="16"/>
          <w:szCs w:val="16"/>
        </w:rPr>
        <w:t>Okoliczności i warunki zmiany umowy</w:t>
      </w:r>
      <w:bookmarkEnd w:id="12"/>
    </w:p>
    <w:p w:rsidR="00AF6C45" w:rsidRPr="003829C3" w:rsidRDefault="00052145">
      <w:pPr>
        <w:pStyle w:val="Bodytext20"/>
        <w:numPr>
          <w:ilvl w:val="0"/>
          <w:numId w:val="12"/>
        </w:numPr>
        <w:shd w:val="clear" w:color="auto" w:fill="auto"/>
        <w:tabs>
          <w:tab w:val="left" w:pos="360"/>
        </w:tabs>
        <w:spacing w:before="0" w:after="64" w:line="240" w:lineRule="exact"/>
        <w:ind w:left="400" w:hanging="40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Wszelkie zmiany niniejszej umowy wymagają formy pisemnej pod rygorem nieważności.</w:t>
      </w:r>
    </w:p>
    <w:p w:rsidR="00AF6C45" w:rsidRPr="003829C3" w:rsidRDefault="00052145">
      <w:pPr>
        <w:pStyle w:val="Bodytext20"/>
        <w:numPr>
          <w:ilvl w:val="0"/>
          <w:numId w:val="12"/>
        </w:numPr>
        <w:shd w:val="clear" w:color="auto" w:fill="auto"/>
        <w:tabs>
          <w:tab w:val="left" w:pos="360"/>
        </w:tabs>
        <w:spacing w:before="0" w:after="56" w:line="235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Strony dopuszczają możliwość zmian redakcyjnych, omyłek pisarskich oraz zmian będących następstwem zmian danych ujawnionych w rejestrach publicznych.</w:t>
      </w:r>
    </w:p>
    <w:p w:rsidR="00AF6C45" w:rsidRPr="003829C3" w:rsidRDefault="00052145">
      <w:pPr>
        <w:pStyle w:val="Bodytext20"/>
        <w:numPr>
          <w:ilvl w:val="0"/>
          <w:numId w:val="12"/>
        </w:numPr>
        <w:shd w:val="clear" w:color="auto" w:fill="auto"/>
        <w:tabs>
          <w:tab w:val="left" w:pos="360"/>
        </w:tabs>
        <w:spacing w:before="0" w:after="0" w:line="240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Strony przewidują możliwość wprowadzenia istotnych zmian do treści zawartej umowy w następującym zakresie: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4"/>
        </w:tabs>
        <w:spacing w:before="0" w:after="60" w:line="240" w:lineRule="exact"/>
        <w:ind w:left="780" w:hanging="38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zmiany dotyczącej terminu realizacji przedmiotu zamówienia o okres trwania przyczyn z powodu których będzie zagrożone dotrzymanie terminu, z powodu wydłużenia terminów dostaw elementów/podzespołów w szczególności dostawy podwozia, nie wynikających z okoliczności zależnych od wykonawcy w stosunku do zobowiązań dostawców - o okres wydłużenia terminów tych dostaw,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63"/>
        </w:tabs>
        <w:spacing w:before="0" w:after="0" w:line="240" w:lineRule="exact"/>
        <w:ind w:left="780" w:hanging="38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nastąpi konieczność wprowadzenia zmian będących następstwem zmian zawartej przez Zamawiającego umowy o dofinansowanie projektu lub wytycznych dotyczących realizacji projektu - konieczność wprowadzenia zmian będzie następstwem zmian wprowadzonych w umowach pomiędzy Zamawiającym a inną niż Wykonawca stroną, w tym Instytucją </w:t>
      </w:r>
      <w:proofErr w:type="spellStart"/>
      <w:r w:rsidRPr="003829C3">
        <w:rPr>
          <w:rFonts w:cs="Times New Roman"/>
          <w:sz w:val="16"/>
          <w:szCs w:val="16"/>
        </w:rPr>
        <w:t>Dofinansującą</w:t>
      </w:r>
      <w:proofErr w:type="spellEnd"/>
      <w:r w:rsidRPr="003829C3">
        <w:rPr>
          <w:rFonts w:cs="Times New Roman"/>
          <w:sz w:val="16"/>
          <w:szCs w:val="16"/>
        </w:rPr>
        <w:t>,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60" w:line="240" w:lineRule="exact"/>
        <w:ind w:left="780" w:hanging="3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zmiany dotyczącej terminu realizacji przedmiotu umowy w przypadku braku możliwości dokonania odbioru techniczno-jakościowego lub odbioru końcowego w terminach o których mowa §2 ust. 1 z winy Zamawiającego, w szczególności w przypadku braku możliwości skompletowania przez Zamawiającego Komisji odbiorowej.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116" w:line="240" w:lineRule="exact"/>
        <w:ind w:left="780" w:hanging="3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wystąpią przeszkody o obiektywnym charakterze (zdarzenia nadzwyczajne, zewnętrzne i niemożliwe do zapobieżenia, a więc mieszczące się w zakresie pojęciowym tzw. „siły wyższej") np. - pogoda uniemożliwiająca wykonywanie umowy, zdarzenia nie leżące po żadnej ze stron umowy, sytuacja epidemiologiczna związana z występowaniem wirusa SARS-CoV-2 wywołującego chorobę o nazwie </w:t>
      </w:r>
      <w:r w:rsidRPr="003829C3">
        <w:rPr>
          <w:rFonts w:cs="Times New Roman"/>
          <w:sz w:val="16"/>
          <w:szCs w:val="16"/>
          <w:lang w:val="en-US" w:eastAsia="en-US" w:bidi="en-US"/>
        </w:rPr>
        <w:t xml:space="preserve">COVID-19. </w:t>
      </w:r>
      <w:r w:rsidRPr="003829C3">
        <w:rPr>
          <w:rFonts w:cs="Times New Roman"/>
          <w:sz w:val="16"/>
          <w:szCs w:val="16"/>
        </w:rPr>
        <w:t>Strony mają prawo do skorygowania uzgodnionych zobowiązań i przesunąć termin realizacji maksymalnie o czas trwania siły wyższej. Strony zobowiązują się do natychmiastowego poinformowania się nawzajem o wystąpieniu ww. przeszkód;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3" w:line="170" w:lineRule="exact"/>
        <w:ind w:left="780" w:hanging="36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zmiany wynagrodzenia w przypadku zmiany stawki podatku </w:t>
      </w:r>
      <w:r w:rsidRPr="003829C3">
        <w:rPr>
          <w:rFonts w:cs="Times New Roman"/>
          <w:sz w:val="16"/>
          <w:szCs w:val="16"/>
          <w:lang w:val="en-US" w:eastAsia="en-US" w:bidi="en-US"/>
        </w:rPr>
        <w:t>VAT,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120" w:line="245" w:lineRule="exact"/>
        <w:ind w:left="780" w:hanging="3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zmiany treści umowy konieczne do wprowadzenia w wyniku wprowadzenia przepisów lub zmian przepisów prawa powszechnie obowiązującego mających istotny wpływ na wykonywanie niniejszej umowy,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63" w:line="170" w:lineRule="exact"/>
        <w:ind w:left="780" w:hanging="36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lastRenderedPageBreak/>
        <w:t>zmiana Wykonawcy, gdy nowy Wykonawca ma zastąpić dotychczasowego Wykonawcę:</w:t>
      </w:r>
    </w:p>
    <w:p w:rsidR="00AF6C45" w:rsidRPr="003829C3" w:rsidRDefault="00052145">
      <w:pPr>
        <w:pStyle w:val="Bodytext20"/>
        <w:numPr>
          <w:ilvl w:val="0"/>
          <w:numId w:val="14"/>
        </w:numPr>
        <w:shd w:val="clear" w:color="auto" w:fill="auto"/>
        <w:tabs>
          <w:tab w:val="left" w:pos="1128"/>
        </w:tabs>
        <w:spacing w:before="0" w:after="0" w:line="170" w:lineRule="exact"/>
        <w:ind w:left="780"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jeżeli taka możliwość została przewidziana w postanowieniach umownych, lub</w:t>
      </w:r>
    </w:p>
    <w:p w:rsidR="00AF6C45" w:rsidRPr="003829C3" w:rsidRDefault="00052145">
      <w:pPr>
        <w:pStyle w:val="Bodytext20"/>
        <w:numPr>
          <w:ilvl w:val="0"/>
          <w:numId w:val="14"/>
        </w:numPr>
        <w:shd w:val="clear" w:color="auto" w:fill="auto"/>
        <w:tabs>
          <w:tab w:val="left" w:pos="1128"/>
        </w:tabs>
        <w:spacing w:before="0" w:after="60" w:line="240" w:lineRule="exact"/>
        <w:ind w:left="1100" w:hanging="3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 wyniku sukcesji, wstępując w prawa i obowiązki Wykonawcy, w następstwie przejęcia, połączenia, podziału, przekształcenia, upadłości, restrukturyzacji, dziedziczenia lub nabycia dotychczasowego Wykonawcy lub jego przedsiębiorstwa, o ile nowy Wykonawca spełnia warunki udziału w postępowaniu, nie zachodzą wobec niego podstawy wykluczenia oraz nie pociąga to za sobą innych zmian umowy, a także nie ma na celu uniknięcia stosowania przepisów ustawy,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60" w:line="240" w:lineRule="exact"/>
        <w:ind w:left="780" w:hanging="36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jeżeli konieczność zmiany umowy spowodowana jest okolicznościami, których Zamawiający, działając z należytą starannością, nie mógł przewidzieć, o ile zmiana nie modyfikuje ogólnego charakteru umowy, a wzrost ceny spowodowany każdą kolejną zmianą nie przekracza 50% wartości pierwotnej umowy;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758"/>
        </w:tabs>
        <w:spacing w:before="0" w:after="56" w:line="240" w:lineRule="exact"/>
        <w:ind w:left="780" w:hanging="3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dopuszczalne są również zmiany umowy bez przeprowadzenia nowego postępowania o udzielenie zamówienia, których łączna wartość jest mniejsza niż progi unijne oraz jest niższa niż 10% wartości pierwotnej umowy, a zmiany te nie powodują zmiany ogólnego charakteru umowy;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832"/>
        </w:tabs>
        <w:spacing w:before="0" w:after="64" w:line="245" w:lineRule="exact"/>
        <w:ind w:left="780" w:hanging="3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Zmiany nazwy/ formy prawnej Wykonawcy/Zamawiającego. Wykonawca/Zamawiający jest zobowiązany do przedstawienia wszystkich dokumentów poświadczających zamianę;</w:t>
      </w:r>
    </w:p>
    <w:p w:rsidR="00AF6C45" w:rsidRPr="003829C3" w:rsidRDefault="00052145">
      <w:pPr>
        <w:pStyle w:val="Bodytext20"/>
        <w:numPr>
          <w:ilvl w:val="0"/>
          <w:numId w:val="13"/>
        </w:numPr>
        <w:shd w:val="clear" w:color="auto" w:fill="auto"/>
        <w:tabs>
          <w:tab w:val="left" w:pos="832"/>
        </w:tabs>
        <w:spacing w:before="0" w:after="60" w:line="240" w:lineRule="exact"/>
        <w:ind w:left="780" w:hanging="36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Zmiany konieczne do wprowadzenia w przypadku otrzymania przez Zamawiającego dofinansowania ze źródeł zewnętrznych.</w:t>
      </w:r>
    </w:p>
    <w:p w:rsidR="00AF6C45" w:rsidRPr="003829C3" w:rsidRDefault="00052145">
      <w:pPr>
        <w:pStyle w:val="Bodytext20"/>
        <w:numPr>
          <w:ilvl w:val="0"/>
          <w:numId w:val="12"/>
        </w:numPr>
        <w:shd w:val="clear" w:color="auto" w:fill="auto"/>
        <w:tabs>
          <w:tab w:val="left" w:pos="377"/>
        </w:tabs>
        <w:spacing w:before="0" w:after="6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Każdorazowo wniosek o zmianę umowy składany przez Wykonawcę/ Zamawiającego musi wpłynąć do Zamawiającego/Wykonawcy w formie pisemnej.</w:t>
      </w:r>
    </w:p>
    <w:p w:rsidR="00AF6C45" w:rsidRPr="003829C3" w:rsidRDefault="00052145">
      <w:pPr>
        <w:pStyle w:val="Bodytext20"/>
        <w:numPr>
          <w:ilvl w:val="0"/>
          <w:numId w:val="12"/>
        </w:numPr>
        <w:shd w:val="clear" w:color="auto" w:fill="auto"/>
        <w:tabs>
          <w:tab w:val="left" w:pos="377"/>
        </w:tabs>
        <w:spacing w:before="0" w:after="6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We wniosku o zmianę warunków umowy należy podać czego zmiana dotyczy, dlaczego jest konieczna oraz proponowany termin wprowadzenia zmiany.</w:t>
      </w:r>
    </w:p>
    <w:p w:rsidR="00AF6C45" w:rsidRPr="003829C3" w:rsidRDefault="00052145">
      <w:pPr>
        <w:pStyle w:val="Bodytext20"/>
        <w:numPr>
          <w:ilvl w:val="0"/>
          <w:numId w:val="12"/>
        </w:numPr>
        <w:shd w:val="clear" w:color="auto" w:fill="auto"/>
        <w:tabs>
          <w:tab w:val="left" w:pos="377"/>
        </w:tabs>
        <w:spacing w:before="0" w:after="24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Zmiany, o których mowa w niniejszym paragrafie wymagają sporządzenia aneksu pod rygorem nieważności po wcześniejszym zaakceptowaniu wniosku o zmianę umowy przez Zamawiającego/Wykonawcę.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ind w:left="120"/>
        <w:jc w:val="center"/>
        <w:rPr>
          <w:rFonts w:cs="Times New Roman"/>
          <w:sz w:val="16"/>
          <w:szCs w:val="16"/>
        </w:rPr>
      </w:pPr>
      <w:bookmarkStart w:id="13" w:name="bookmark14"/>
      <w:r w:rsidRPr="003829C3">
        <w:rPr>
          <w:rFonts w:cs="Times New Roman"/>
          <w:sz w:val="16"/>
          <w:szCs w:val="16"/>
        </w:rPr>
        <w:t>§ 9</w:t>
      </w:r>
      <w:bookmarkEnd w:id="13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0" w:line="240" w:lineRule="exact"/>
        <w:ind w:left="120"/>
        <w:jc w:val="center"/>
        <w:rPr>
          <w:rFonts w:cs="Times New Roman"/>
          <w:sz w:val="16"/>
          <w:szCs w:val="16"/>
        </w:rPr>
      </w:pPr>
      <w:bookmarkStart w:id="14" w:name="bookmark15"/>
      <w:r w:rsidRPr="003829C3">
        <w:rPr>
          <w:rFonts w:cs="Times New Roman"/>
          <w:sz w:val="16"/>
          <w:szCs w:val="16"/>
        </w:rPr>
        <w:t>Odstąpienie od umowy</w:t>
      </w:r>
      <w:bookmarkEnd w:id="14"/>
    </w:p>
    <w:p w:rsidR="00AF6C45" w:rsidRPr="003829C3" w:rsidRDefault="00052145">
      <w:pPr>
        <w:pStyle w:val="Bodytext20"/>
        <w:numPr>
          <w:ilvl w:val="0"/>
          <w:numId w:val="15"/>
        </w:numPr>
        <w:shd w:val="clear" w:color="auto" w:fill="auto"/>
        <w:tabs>
          <w:tab w:val="left" w:pos="377"/>
        </w:tabs>
        <w:spacing w:before="0" w:after="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 razie zaistnienia istotnej zmiany okoliczności powodującej, że wykonanie umowy nie leży w interesie publicznym, czego nie można było przewidzieć w chwili zawarcia umowy, Zamawiający może odstąpić od umowy, w terminie 30 dni od powzięcia wiadomości o tych okolicznościach. W takim przypadku Wykonawca może żądać wyłącznie wynagrodzenia należnego z tytułu wykonania części umowy.</w:t>
      </w:r>
    </w:p>
    <w:p w:rsidR="00AF6C45" w:rsidRPr="003829C3" w:rsidRDefault="00052145">
      <w:pPr>
        <w:pStyle w:val="Bodytext20"/>
        <w:numPr>
          <w:ilvl w:val="0"/>
          <w:numId w:val="15"/>
        </w:numPr>
        <w:shd w:val="clear" w:color="auto" w:fill="auto"/>
        <w:tabs>
          <w:tab w:val="left" w:pos="377"/>
        </w:tabs>
        <w:spacing w:before="0" w:after="0" w:line="240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Strony ustanawiają odpowiedzialność za niewykonanie lub nienależyte wykonanie umowy w formie odszkodowania na ogólnych zasadach </w:t>
      </w:r>
      <w:r w:rsidRPr="003829C3">
        <w:rPr>
          <w:rFonts w:cs="Times New Roman"/>
          <w:sz w:val="16"/>
          <w:szCs w:val="16"/>
          <w:lang w:val="en-US" w:eastAsia="en-US" w:bidi="en-US"/>
        </w:rPr>
        <w:t xml:space="preserve">art. </w:t>
      </w:r>
      <w:r w:rsidRPr="003829C3">
        <w:rPr>
          <w:rFonts w:cs="Times New Roman"/>
          <w:sz w:val="16"/>
          <w:szCs w:val="16"/>
        </w:rPr>
        <w:t>471 Kodeksu cywilnego.</w:t>
      </w:r>
    </w:p>
    <w:p w:rsidR="00AF6C45" w:rsidRPr="003829C3" w:rsidRDefault="00052145">
      <w:pPr>
        <w:pStyle w:val="Bodytext20"/>
        <w:numPr>
          <w:ilvl w:val="0"/>
          <w:numId w:val="15"/>
        </w:numPr>
        <w:shd w:val="clear" w:color="auto" w:fill="auto"/>
        <w:tabs>
          <w:tab w:val="left" w:pos="377"/>
        </w:tabs>
        <w:spacing w:before="0" w:after="296" w:line="240" w:lineRule="exact"/>
        <w:ind w:firstLine="0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Odstąpienie od umowy, o którym mowa w ust. 1, powinno nastąpić w formie pisemnej.</w:t>
      </w:r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58" w:line="170" w:lineRule="exact"/>
        <w:ind w:right="80"/>
        <w:jc w:val="center"/>
        <w:rPr>
          <w:rFonts w:cs="Times New Roman"/>
          <w:sz w:val="16"/>
          <w:szCs w:val="16"/>
        </w:rPr>
      </w:pPr>
      <w:bookmarkStart w:id="15" w:name="bookmark16"/>
      <w:r w:rsidRPr="003829C3">
        <w:rPr>
          <w:rFonts w:cs="Times New Roman"/>
          <w:sz w:val="16"/>
          <w:szCs w:val="16"/>
        </w:rPr>
        <w:t>§ 11</w:t>
      </w:r>
      <w:bookmarkEnd w:id="15"/>
    </w:p>
    <w:p w:rsidR="00AF6C45" w:rsidRPr="003829C3" w:rsidRDefault="00052145">
      <w:pPr>
        <w:pStyle w:val="Heading10"/>
        <w:keepNext/>
        <w:keepLines/>
        <w:shd w:val="clear" w:color="auto" w:fill="auto"/>
        <w:spacing w:before="0" w:after="11" w:line="170" w:lineRule="exact"/>
        <w:ind w:right="80"/>
        <w:jc w:val="center"/>
        <w:rPr>
          <w:rFonts w:cs="Times New Roman"/>
          <w:sz w:val="16"/>
          <w:szCs w:val="16"/>
        </w:rPr>
      </w:pPr>
      <w:bookmarkStart w:id="16" w:name="bookmark17"/>
      <w:r w:rsidRPr="003829C3">
        <w:rPr>
          <w:rFonts w:cs="Times New Roman"/>
          <w:sz w:val="16"/>
          <w:szCs w:val="16"/>
        </w:rPr>
        <w:t>Postanowienia końcowe</w:t>
      </w:r>
      <w:bookmarkEnd w:id="16"/>
    </w:p>
    <w:p w:rsidR="00AF6C45" w:rsidRPr="003829C3" w:rsidRDefault="00052145">
      <w:pPr>
        <w:pStyle w:val="Bodytext20"/>
        <w:numPr>
          <w:ilvl w:val="0"/>
          <w:numId w:val="16"/>
        </w:numPr>
        <w:shd w:val="clear" w:color="auto" w:fill="auto"/>
        <w:tabs>
          <w:tab w:val="left" w:pos="377"/>
        </w:tabs>
        <w:spacing w:before="0" w:after="52" w:line="235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 przypadku wystąpienia trudności z interpretacją umowy Zamawiający i Wykonawca będą się posiłkować postanowieniami oferty i specyfikacji warunków zamówienia.</w:t>
      </w:r>
    </w:p>
    <w:p w:rsidR="00AF6C45" w:rsidRPr="003829C3" w:rsidRDefault="00052145" w:rsidP="007E7174">
      <w:pPr>
        <w:pStyle w:val="Bodytext20"/>
        <w:numPr>
          <w:ilvl w:val="0"/>
          <w:numId w:val="16"/>
        </w:numPr>
        <w:shd w:val="clear" w:color="auto" w:fill="auto"/>
        <w:tabs>
          <w:tab w:val="left" w:pos="377"/>
        </w:tabs>
        <w:spacing w:before="0" w:after="0" w:line="245" w:lineRule="exact"/>
        <w:ind w:left="42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Spory powstałe na tle realizacji niniejszej umowy będą rozstrzygane przez sąd powszechny właściwy dla siedziby zamawiającego.</w:t>
      </w:r>
    </w:p>
    <w:p w:rsidR="00AF6C45" w:rsidRPr="003829C3" w:rsidRDefault="00052145" w:rsidP="007E7174">
      <w:pPr>
        <w:pStyle w:val="Bodytext20"/>
        <w:numPr>
          <w:ilvl w:val="0"/>
          <w:numId w:val="16"/>
        </w:numPr>
        <w:shd w:val="clear" w:color="auto" w:fill="auto"/>
        <w:tabs>
          <w:tab w:val="left" w:pos="367"/>
        </w:tabs>
        <w:spacing w:before="0" w:after="0" w:line="240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W sprawach nieuregulowanych w umowie zastosowanie mają przepisy Kodeksu cywilnego, ustawy oraz ustawy - Prawo zamówień publicznych.</w:t>
      </w:r>
    </w:p>
    <w:p w:rsidR="00AF6C45" w:rsidRPr="003829C3" w:rsidRDefault="00052145" w:rsidP="007E7174">
      <w:pPr>
        <w:pStyle w:val="Bodytext20"/>
        <w:numPr>
          <w:ilvl w:val="0"/>
          <w:numId w:val="16"/>
        </w:numPr>
        <w:shd w:val="clear" w:color="auto" w:fill="auto"/>
        <w:tabs>
          <w:tab w:val="left" w:pos="367"/>
          <w:tab w:val="left" w:pos="426"/>
        </w:tabs>
        <w:spacing w:before="0" w:after="712" w:line="235" w:lineRule="exact"/>
        <w:ind w:left="400" w:hanging="40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Umowę sporządzono w trzech jednobrzmiących egzemplarzach, po egzemplarzu dla każdej ze Stron </w:t>
      </w:r>
      <w:r w:rsidR="007E7174" w:rsidRPr="003829C3">
        <w:rPr>
          <w:rFonts w:cs="Times New Roman"/>
          <w:sz w:val="16"/>
          <w:szCs w:val="16"/>
        </w:rPr>
        <w:t>oraz jeden egzemplarz dla Gminy Spytkowice.</w:t>
      </w:r>
      <w:r w:rsidRPr="003829C3">
        <w:rPr>
          <w:rFonts w:cs="Times New Roman"/>
          <w:sz w:val="16"/>
          <w:szCs w:val="16"/>
        </w:rPr>
        <w:t>.</w:t>
      </w:r>
    </w:p>
    <w:p w:rsidR="00AF6C45" w:rsidRPr="003829C3" w:rsidRDefault="007E7174" w:rsidP="007E7174">
      <w:pPr>
        <w:pStyle w:val="Bodytext40"/>
        <w:shd w:val="clear" w:color="auto" w:fill="auto"/>
        <w:spacing w:after="602" w:line="170" w:lineRule="exact"/>
        <w:jc w:val="center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 xml:space="preserve">WYKONAWCA:                                                                                                                           </w:t>
      </w:r>
      <w:r w:rsidR="00052145" w:rsidRPr="003829C3">
        <w:rPr>
          <w:rFonts w:cs="Times New Roman"/>
          <w:sz w:val="16"/>
          <w:szCs w:val="16"/>
        </w:rPr>
        <w:t>ZAMAWIAJĄCY:</w:t>
      </w:r>
    </w:p>
    <w:p w:rsidR="00AF6C45" w:rsidRPr="003829C3" w:rsidRDefault="00052145">
      <w:pPr>
        <w:pStyle w:val="Bodytext20"/>
        <w:shd w:val="clear" w:color="auto" w:fill="auto"/>
        <w:spacing w:before="0" w:after="0" w:line="240" w:lineRule="exact"/>
        <w:ind w:firstLine="0"/>
        <w:jc w:val="left"/>
        <w:rPr>
          <w:rFonts w:cs="Times New Roman"/>
          <w:sz w:val="16"/>
          <w:szCs w:val="16"/>
        </w:rPr>
      </w:pPr>
      <w:r w:rsidRPr="003829C3">
        <w:rPr>
          <w:rFonts w:cs="Times New Roman"/>
          <w:sz w:val="16"/>
          <w:szCs w:val="16"/>
        </w:rPr>
        <w:t>Spis załączników:</w:t>
      </w:r>
    </w:p>
    <w:p w:rsidR="00E658C4" w:rsidRPr="003829C3" w:rsidRDefault="00052145">
      <w:pPr>
        <w:pStyle w:val="Bodytext20"/>
        <w:shd w:val="clear" w:color="auto" w:fill="auto"/>
        <w:spacing w:before="0" w:after="0" w:line="240" w:lineRule="exact"/>
        <w:ind w:firstLine="0"/>
        <w:jc w:val="left"/>
        <w:rPr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Załącznik nr 1 - Szczegółowy Opis Przedmiotu Zamówienia</w:t>
      </w:r>
      <w:r w:rsidRPr="003829C3">
        <w:rPr>
          <w:sz w:val="16"/>
          <w:szCs w:val="16"/>
        </w:rPr>
        <w:t xml:space="preserve">, </w:t>
      </w:r>
    </w:p>
    <w:p w:rsidR="00AF6C45" w:rsidRPr="003829C3" w:rsidRDefault="00052145">
      <w:pPr>
        <w:pStyle w:val="Bodytext20"/>
        <w:shd w:val="clear" w:color="auto" w:fill="auto"/>
        <w:spacing w:before="0" w:after="0" w:line="240" w:lineRule="exact"/>
        <w:ind w:firstLine="0"/>
        <w:jc w:val="left"/>
        <w:rPr>
          <w:sz w:val="16"/>
          <w:szCs w:val="16"/>
        </w:rPr>
      </w:pPr>
      <w:r w:rsidRPr="003829C3">
        <w:rPr>
          <w:rFonts w:cs="Times New Roman"/>
          <w:sz w:val="16"/>
          <w:szCs w:val="16"/>
        </w:rPr>
        <w:t>Załącznik nr 2- Oferta Wykonawcy</w:t>
      </w:r>
    </w:p>
    <w:sectPr w:rsidR="00AF6C45" w:rsidRPr="003829C3">
      <w:type w:val="continuous"/>
      <w:pgSz w:w="11900" w:h="16840"/>
      <w:pgMar w:top="965" w:right="1002" w:bottom="875" w:left="92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AB9" w:rsidRDefault="00E55AB9">
      <w:r>
        <w:separator/>
      </w:r>
    </w:p>
  </w:endnote>
  <w:endnote w:type="continuationSeparator" w:id="0">
    <w:p w:rsidR="00E55AB9" w:rsidRDefault="00E55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jaVu Sans Condensed">
    <w:altName w:val="Arial"/>
    <w:charset w:val="EE"/>
    <w:family w:val="swiss"/>
    <w:pitch w:val="variable"/>
    <w:sig w:usb0="00000000" w:usb1="D200FDFF" w:usb2="0A24602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C45" w:rsidRDefault="005423EE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216" behindDoc="1" locked="0" layoutInCell="1" allowOverlap="1">
              <wp:simplePos x="0" y="0"/>
              <wp:positionH relativeFrom="page">
                <wp:posOffset>6847205</wp:posOffset>
              </wp:positionH>
              <wp:positionV relativeFrom="page">
                <wp:posOffset>10195560</wp:posOffset>
              </wp:positionV>
              <wp:extent cx="73025" cy="139065"/>
              <wp:effectExtent l="0" t="3810" r="4445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02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F6C45" w:rsidRDefault="0005214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86151" w:rsidRPr="00086151">
                            <w:rPr>
                              <w:rStyle w:val="Headerorfooter1"/>
                              <w:noProof/>
                            </w:rPr>
                            <w:t>5</w:t>
                          </w:r>
                          <w:r>
                            <w:rPr>
                              <w:rStyle w:val="Headerorfooter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9.15pt;margin-top:802.8pt;width:5.75pt;height:10.95pt;z-index:-2516592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392pwIAAKUFAAAOAAAAZHJzL2Uyb0RvYy54bWysVNtunDAQfa/Uf7D8TriEvYDCRsmyVJXS&#10;i5T0A7xgFqvGRrazkFb5947NsrtJ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" filled="f" stroked="f">
              <v:textbox style="mso-fit-shape-to-text:t" inset="0,0,0,0">
                <w:txbxContent>
                  <w:p w:rsidR="00AF6C45" w:rsidRDefault="0005214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86151" w:rsidRPr="00086151">
                      <w:rPr>
                        <w:rStyle w:val="Headerorfooter1"/>
                        <w:noProof/>
                      </w:rPr>
                      <w:t>5</w:t>
                    </w:r>
                    <w:r>
                      <w:rPr>
                        <w:rStyle w:val="Headerorfooter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AB9" w:rsidRDefault="00E55AB9"/>
  </w:footnote>
  <w:footnote w:type="continuationSeparator" w:id="0">
    <w:p w:rsidR="00E55AB9" w:rsidRDefault="00E55AB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E407B"/>
    <w:multiLevelType w:val="multilevel"/>
    <w:tmpl w:val="F4AC05B6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0E2613"/>
    <w:multiLevelType w:val="multilevel"/>
    <w:tmpl w:val="E422839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4807B7"/>
    <w:multiLevelType w:val="multilevel"/>
    <w:tmpl w:val="354E398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003B86"/>
    <w:multiLevelType w:val="multilevel"/>
    <w:tmpl w:val="76D2C208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490582"/>
    <w:multiLevelType w:val="multilevel"/>
    <w:tmpl w:val="07BE6874"/>
    <w:lvl w:ilvl="0">
      <w:start w:val="2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1E16574"/>
    <w:multiLevelType w:val="multilevel"/>
    <w:tmpl w:val="9D704394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493011"/>
    <w:multiLevelType w:val="multilevel"/>
    <w:tmpl w:val="6324C5E8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3CF437A"/>
    <w:multiLevelType w:val="multilevel"/>
    <w:tmpl w:val="AACC029E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7980D1D"/>
    <w:multiLevelType w:val="multilevel"/>
    <w:tmpl w:val="8C062690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FD80300"/>
    <w:multiLevelType w:val="multilevel"/>
    <w:tmpl w:val="94143330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19165E"/>
    <w:multiLevelType w:val="multilevel"/>
    <w:tmpl w:val="B24215A0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0576A0A"/>
    <w:multiLevelType w:val="multilevel"/>
    <w:tmpl w:val="C2A4C5EC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8697B04"/>
    <w:multiLevelType w:val="multilevel"/>
    <w:tmpl w:val="4432C4CC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935AEA"/>
    <w:multiLevelType w:val="multilevel"/>
    <w:tmpl w:val="0F72E3FE"/>
    <w:lvl w:ilvl="0">
      <w:start w:val="1"/>
      <w:numFmt w:val="lowerLetter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6702B8D"/>
    <w:multiLevelType w:val="multilevel"/>
    <w:tmpl w:val="12B29B1A"/>
    <w:lvl w:ilvl="0">
      <w:start w:val="1"/>
      <w:numFmt w:val="decimal"/>
      <w:lvlText w:val="%1.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1C14A1C"/>
    <w:multiLevelType w:val="multilevel"/>
    <w:tmpl w:val="A606DDEE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4"/>
  </w:num>
  <w:num w:numId="3">
    <w:abstractNumId w:val="9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14"/>
  </w:num>
  <w:num w:numId="9">
    <w:abstractNumId w:val="11"/>
  </w:num>
  <w:num w:numId="10">
    <w:abstractNumId w:val="8"/>
  </w:num>
  <w:num w:numId="11">
    <w:abstractNumId w:val="12"/>
  </w:num>
  <w:num w:numId="12">
    <w:abstractNumId w:val="5"/>
  </w:num>
  <w:num w:numId="13">
    <w:abstractNumId w:val="15"/>
  </w:num>
  <w:num w:numId="14">
    <w:abstractNumId w:val="10"/>
  </w:num>
  <w:num w:numId="15">
    <w:abstractNumId w:val="1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C45"/>
    <w:rsid w:val="000509FB"/>
    <w:rsid w:val="00052145"/>
    <w:rsid w:val="0005604A"/>
    <w:rsid w:val="00086151"/>
    <w:rsid w:val="000A0450"/>
    <w:rsid w:val="00283E1C"/>
    <w:rsid w:val="002E42D9"/>
    <w:rsid w:val="00346C1D"/>
    <w:rsid w:val="00357BBC"/>
    <w:rsid w:val="003829C3"/>
    <w:rsid w:val="003E2EFB"/>
    <w:rsid w:val="0041622A"/>
    <w:rsid w:val="00431E1C"/>
    <w:rsid w:val="004B557B"/>
    <w:rsid w:val="005423EE"/>
    <w:rsid w:val="007B280A"/>
    <w:rsid w:val="007E7174"/>
    <w:rsid w:val="008A12F6"/>
    <w:rsid w:val="00912230"/>
    <w:rsid w:val="00A04872"/>
    <w:rsid w:val="00AA0AA0"/>
    <w:rsid w:val="00AF6C45"/>
    <w:rsid w:val="00B33913"/>
    <w:rsid w:val="00CA46A7"/>
    <w:rsid w:val="00E55AB9"/>
    <w:rsid w:val="00E6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550D26"/>
  <w15:docId w15:val="{198EF268-DDE1-4915-9DF4-03EF964ED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DejaVu Sans Condensed" w:eastAsia="DejaVu Sans Condensed" w:hAnsi="DejaVu Sans Condensed" w:cs="DejaVu Sans Condensed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Bodytext3">
    <w:name w:val="Body text (3)_"/>
    <w:basedOn w:val="Domylnaczcionkaakapitu"/>
    <w:link w:val="Bodytext30"/>
    <w:rPr>
      <w:rFonts w:ascii="Verdana" w:eastAsia="Verdana" w:hAnsi="Verdana" w:cs="Verdana"/>
      <w:b w:val="0"/>
      <w:bCs w:val="0"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Bodytext2Exact">
    <w:name w:val="Body text (2) Exact"/>
    <w:basedOn w:val="Domylnaczcionkaakapitu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4Exact">
    <w:name w:val="Body text (4) Exact"/>
    <w:basedOn w:val="Domylnaczcionkaakapitu"/>
    <w:rPr>
      <w:rFonts w:ascii="Verdana" w:eastAsia="Verdana" w:hAnsi="Verdana" w:cs="Verdana"/>
      <w:b/>
      <w:bCs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Bodytext4">
    <w:name w:val="Body text (4)_"/>
    <w:basedOn w:val="Domylnaczcionkaakapitu"/>
    <w:link w:val="Bodytext40"/>
    <w:rPr>
      <w:rFonts w:ascii="Verdana" w:eastAsia="Verdana" w:hAnsi="Verdana" w:cs="Verdana"/>
      <w:b/>
      <w:bCs/>
      <w:i/>
      <w:iCs/>
      <w:smallCaps w:val="0"/>
      <w:strike w:val="0"/>
      <w:spacing w:val="-20"/>
      <w:sz w:val="17"/>
      <w:szCs w:val="17"/>
      <w:u w:val="none"/>
    </w:rPr>
  </w:style>
  <w:style w:type="character" w:customStyle="1" w:styleId="Bodytext41">
    <w:name w:val="Body text (4)"/>
    <w:basedOn w:val="Bodytext4"/>
    <w:rPr>
      <w:rFonts w:ascii="Verdana" w:eastAsia="Verdana" w:hAnsi="Verdana" w:cs="Verdana"/>
      <w:b/>
      <w:bCs/>
      <w:i/>
      <w:iCs/>
      <w:smallCaps w:val="0"/>
      <w:strike w:val="0"/>
      <w:color w:val="000000"/>
      <w:spacing w:val="-20"/>
      <w:w w:val="100"/>
      <w:position w:val="0"/>
      <w:sz w:val="17"/>
      <w:szCs w:val="17"/>
      <w:u w:val="single"/>
      <w:lang w:val="pl-PL" w:eastAsia="pl-PL" w:bidi="pl-PL"/>
    </w:rPr>
  </w:style>
  <w:style w:type="character" w:customStyle="1" w:styleId="Bodytext2">
    <w:name w:val="Body text (2)_"/>
    <w:basedOn w:val="Domylnaczcionkaakapitu"/>
    <w:link w:val="Bodytext2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Bold">
    <w:name w:val="Body text (2) + Bold"/>
    <w:basedOn w:val="Bodytext2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Heading1">
    <w:name w:val="Heading #1_"/>
    <w:basedOn w:val="Domylnaczcionkaakapitu"/>
    <w:link w:val="Heading10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Tahoma12ptSmallCaps">
    <w:name w:val="Body text (2) + Tahoma;12 pt;Small Caps"/>
    <w:basedOn w:val="Bodytext2"/>
    <w:rPr>
      <w:rFonts w:ascii="Tahoma" w:eastAsia="Tahoma" w:hAnsi="Tahoma" w:cs="Tahoma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character" w:customStyle="1" w:styleId="Headerorfooter">
    <w:name w:val="Header or footer_"/>
    <w:basedOn w:val="Domylnaczcionkaakapitu"/>
    <w:link w:val="Headerorfooter0"/>
    <w:rPr>
      <w:rFonts w:ascii="Verdana" w:eastAsia="Verdana" w:hAnsi="Verdana" w:cs="Verdan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erorfooter1">
    <w:name w:val="Header or footer"/>
    <w:basedOn w:val="Headerorfooter"/>
    <w:rPr>
      <w:rFonts w:ascii="Verdana" w:eastAsia="Verdana" w:hAnsi="Verdana" w:cs="Verdan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Bodytext5">
    <w:name w:val="Body text (5)_"/>
    <w:basedOn w:val="Domylnaczcionkaakapitu"/>
    <w:link w:val="Bodytext50"/>
    <w:rPr>
      <w:rFonts w:ascii="Verdana" w:eastAsia="Verdana" w:hAnsi="Verdana" w:cs="Verdana"/>
      <w:b/>
      <w:bCs/>
      <w:i w:val="0"/>
      <w:iCs w:val="0"/>
      <w:smallCaps w:val="0"/>
      <w:strike w:val="0"/>
      <w:sz w:val="17"/>
      <w:szCs w:val="17"/>
      <w:u w:val="none"/>
    </w:rPr>
  </w:style>
  <w:style w:type="paragraph" w:customStyle="1" w:styleId="Bodytext30">
    <w:name w:val="Body text (3)"/>
    <w:basedOn w:val="Normalny"/>
    <w:link w:val="Bodytext3"/>
    <w:pPr>
      <w:shd w:val="clear" w:color="auto" w:fill="FFFFFF"/>
      <w:spacing w:line="245" w:lineRule="exact"/>
      <w:jc w:val="right"/>
    </w:pPr>
    <w:rPr>
      <w:rFonts w:ascii="Verdana" w:eastAsia="Verdana" w:hAnsi="Verdana" w:cs="Verdana"/>
      <w:i/>
      <w:iCs/>
      <w:spacing w:val="-20"/>
      <w:sz w:val="17"/>
      <w:szCs w:val="17"/>
    </w:rPr>
  </w:style>
  <w:style w:type="paragraph" w:customStyle="1" w:styleId="Bodytext20">
    <w:name w:val="Body text (2)"/>
    <w:basedOn w:val="Normalny"/>
    <w:link w:val="Bodytext2"/>
    <w:pPr>
      <w:shd w:val="clear" w:color="auto" w:fill="FFFFFF"/>
      <w:spacing w:before="360" w:after="180" w:line="0" w:lineRule="atLeast"/>
      <w:ind w:hanging="420"/>
      <w:jc w:val="both"/>
    </w:pPr>
    <w:rPr>
      <w:rFonts w:ascii="Verdana" w:eastAsia="Verdana" w:hAnsi="Verdana" w:cs="Verdana"/>
      <w:sz w:val="17"/>
      <w:szCs w:val="17"/>
    </w:rPr>
  </w:style>
  <w:style w:type="paragraph" w:customStyle="1" w:styleId="Bodytext40">
    <w:name w:val="Body text (4)"/>
    <w:basedOn w:val="Normalny"/>
    <w:link w:val="Bodytext4"/>
    <w:pPr>
      <w:shd w:val="clear" w:color="auto" w:fill="FFFFFF"/>
      <w:spacing w:after="360" w:line="0" w:lineRule="atLeast"/>
    </w:pPr>
    <w:rPr>
      <w:rFonts w:ascii="Verdana" w:eastAsia="Verdana" w:hAnsi="Verdana" w:cs="Verdana"/>
      <w:b/>
      <w:bCs/>
      <w:i/>
      <w:iCs/>
      <w:spacing w:val="-20"/>
      <w:sz w:val="17"/>
      <w:szCs w:val="17"/>
    </w:rPr>
  </w:style>
  <w:style w:type="paragraph" w:customStyle="1" w:styleId="Heading10">
    <w:name w:val="Heading #1"/>
    <w:basedOn w:val="Normalny"/>
    <w:link w:val="Heading1"/>
    <w:pPr>
      <w:shd w:val="clear" w:color="auto" w:fill="FFFFFF"/>
      <w:spacing w:before="180" w:after="360" w:line="0" w:lineRule="atLeast"/>
      <w:jc w:val="both"/>
      <w:outlineLvl w:val="0"/>
    </w:pPr>
    <w:rPr>
      <w:rFonts w:ascii="Verdana" w:eastAsia="Verdana" w:hAnsi="Verdana" w:cs="Verdana"/>
      <w:b/>
      <w:bCs/>
      <w:sz w:val="17"/>
      <w:szCs w:val="17"/>
    </w:rPr>
  </w:style>
  <w:style w:type="paragraph" w:customStyle="1" w:styleId="Headerorfooter0">
    <w:name w:val="Header or footer"/>
    <w:basedOn w:val="Normalny"/>
    <w:link w:val="Headerorfooter"/>
    <w:pPr>
      <w:shd w:val="clear" w:color="auto" w:fill="FFFFFF"/>
      <w:spacing w:line="0" w:lineRule="atLeast"/>
    </w:pPr>
    <w:rPr>
      <w:rFonts w:ascii="Verdana" w:eastAsia="Verdana" w:hAnsi="Verdana" w:cs="Verdana"/>
      <w:sz w:val="18"/>
      <w:szCs w:val="18"/>
    </w:rPr>
  </w:style>
  <w:style w:type="paragraph" w:customStyle="1" w:styleId="Bodytext50">
    <w:name w:val="Body text (5)"/>
    <w:basedOn w:val="Normalny"/>
    <w:link w:val="Bodytext5"/>
    <w:pPr>
      <w:shd w:val="clear" w:color="auto" w:fill="FFFFFF"/>
      <w:spacing w:before="120" w:line="240" w:lineRule="exact"/>
      <w:jc w:val="center"/>
    </w:pPr>
    <w:rPr>
      <w:rFonts w:ascii="Verdana" w:eastAsia="Verdana" w:hAnsi="Verdana" w:cs="Verdana"/>
      <w:b/>
      <w:bCs/>
      <w:sz w:val="17"/>
      <w:szCs w:val="17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39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391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766402-FD75-47A2-831D-CE78A5E3C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1973</Words>
  <Characters>11840</Characters>
  <Application>Microsoft Office Word</Application>
  <DocSecurity>0</DocSecurity>
  <Lines>98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 ....... .........</vt:lpstr>
    </vt:vector>
  </TitlesOfParts>
  <Company/>
  <LinksUpToDate>false</LinksUpToDate>
  <CharactersWithSpaces>13786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....... .........</dc:title>
  <dc:subject/>
  <dc:creator>Tomasz Sutor</dc:creator>
  <cp:keywords/>
  <cp:lastModifiedBy>Bernadeta Gwiazdoń</cp:lastModifiedBy>
  <cp:revision>17</cp:revision>
  <cp:lastPrinted>2023-04-07T10:12:00Z</cp:lastPrinted>
  <dcterms:created xsi:type="dcterms:W3CDTF">2023-03-29T13:30:00Z</dcterms:created>
  <dcterms:modified xsi:type="dcterms:W3CDTF">2026-08-28T10:25:00Z</dcterms:modified>
</cp:coreProperties>
</file>