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298F94DA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>
        <w:rPr>
          <w:rFonts w:ascii="Cambria" w:hAnsi="Cambria" w:cs="Times New Roman"/>
          <w:b/>
          <w:sz w:val="22"/>
          <w:szCs w:val="22"/>
        </w:rPr>
        <w:t>robót budowlanych</w:t>
      </w:r>
    </w:p>
    <w:p w14:paraId="0B1CDEC2" w14:textId="77777777" w:rsidR="00CA399F" w:rsidRDefault="00CA399F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73A93704" w14:textId="68D694F1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6B015716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>pn.:</w:t>
      </w:r>
      <w:r w:rsidR="00BC5495">
        <w:rPr>
          <w:rFonts w:ascii="Cambria" w:hAnsi="Cambria"/>
          <w:sz w:val="20"/>
          <w:szCs w:val="20"/>
        </w:rPr>
        <w:t xml:space="preserve"> </w:t>
      </w:r>
      <w:r w:rsidR="00B70E33" w:rsidRPr="00B70E33">
        <w:rPr>
          <w:rFonts w:ascii="Cambria" w:hAnsi="Cambria"/>
          <w:b/>
          <w:bCs/>
          <w:i/>
          <w:iCs/>
          <w:color w:val="000000"/>
          <w:sz w:val="20"/>
          <w:szCs w:val="20"/>
        </w:rPr>
        <w:t>Budowa aktywnej strefy rekreacji nad Sanem w Lesku – etap II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97710E">
        <w:rPr>
          <w:rFonts w:ascii="Cambria" w:hAnsi="Cambria"/>
          <w:b/>
          <w:sz w:val="20"/>
          <w:szCs w:val="20"/>
        </w:rPr>
        <w:t>robót budowlanych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a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5052EDD6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97710E">
        <w:rPr>
          <w:rFonts w:ascii="Cambria" w:hAnsi="Cambria"/>
          <w:b/>
          <w:sz w:val="22"/>
        </w:rPr>
        <w:t>robót budowlanych</w:t>
      </w:r>
      <w:r w:rsidRPr="0097710E">
        <w:rPr>
          <w:rFonts w:ascii="Cambria" w:hAnsi="Cambria"/>
          <w:b/>
          <w:sz w:val="22"/>
        </w:rPr>
        <w:t xml:space="preserve"> </w:t>
      </w:r>
      <w:r w:rsidR="00DA768A" w:rsidRPr="0097710E">
        <w:rPr>
          <w:rFonts w:ascii="Cambria" w:hAnsi="Cambria"/>
          <w:b/>
          <w:sz w:val="22"/>
        </w:rPr>
        <w:t xml:space="preserve">wykonanych w okresie ostatnich </w:t>
      </w:r>
      <w:r w:rsidR="0097710E">
        <w:rPr>
          <w:rFonts w:ascii="Cambria" w:hAnsi="Cambria"/>
          <w:b/>
          <w:sz w:val="22"/>
        </w:rPr>
        <w:t>5</w:t>
      </w:r>
      <w:r w:rsidRPr="0097710E">
        <w:rPr>
          <w:rFonts w:ascii="Cambria" w:hAnsi="Cambria"/>
          <w:b/>
          <w:sz w:val="22"/>
        </w:rPr>
        <w:t xml:space="preserve"> lat przed upływem terminu składania ofert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49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  <w:gridCol w:w="2217"/>
        <w:gridCol w:w="3197"/>
      </w:tblGrid>
      <w:tr w:rsidR="0097710E" w:rsidRPr="0097710E" w14:paraId="5A437679" w14:textId="2D34C9EB" w:rsidTr="0097710E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1C780FA1" w14:textId="37092E3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Nazwa i adres obiektu oraz nazwa i adres wykonawcy przedmiotowych robót budowlanych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087FA96" w14:textId="1BF1012C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Opis wykonanych robót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7FD3D233" w14:textId="7EFCC9AB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>robót</w:t>
            </w: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</w:p>
          <w:p w14:paraId="7C33F4B8" w14:textId="77777777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0BA529DB" w14:textId="70404355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0CECE" w:themeFill="background2" w:themeFillShade="E6"/>
            <w:vAlign w:val="center"/>
          </w:tcPr>
          <w:p w14:paraId="30864D1D" w14:textId="0E862FD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 w:cs="Arial"/>
                <w:b/>
                <w:sz w:val="16"/>
                <w:szCs w:val="16"/>
              </w:rPr>
              <w:t>Wartość brutto zrealizowanych robót</w:t>
            </w:r>
          </w:p>
        </w:tc>
        <w:tc>
          <w:tcPr>
            <w:tcW w:w="3197" w:type="dxa"/>
            <w:shd w:val="clear" w:color="auto" w:fill="D0CECE" w:themeFill="background2" w:themeFillShade="E6"/>
            <w:vAlign w:val="center"/>
          </w:tcPr>
          <w:p w14:paraId="4641469E" w14:textId="77777777" w:rsidR="0097710E" w:rsidRPr="0097710E" w:rsidRDefault="0097710E" w:rsidP="0097710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Odbiorca</w:t>
            </w:r>
          </w:p>
          <w:p w14:paraId="5D330533" w14:textId="513EE859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(Zamawiający)</w:t>
            </w:r>
          </w:p>
        </w:tc>
      </w:tr>
      <w:tr w:rsidR="0097710E" w:rsidRPr="0097710E" w14:paraId="3D111DCE" w14:textId="095B64A6" w:rsidTr="0097710E">
        <w:tc>
          <w:tcPr>
            <w:tcW w:w="596" w:type="dxa"/>
          </w:tcPr>
          <w:p w14:paraId="6924D779" w14:textId="7D3AC802" w:rsidR="0097710E" w:rsidRPr="004A66AF" w:rsidRDefault="0097710E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456B1CCA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93C5770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AF3264C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2F2C0967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1230F618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710958" w:rsidRPr="0097710E" w14:paraId="6D37C73F" w14:textId="77777777" w:rsidTr="0097710E">
        <w:tc>
          <w:tcPr>
            <w:tcW w:w="596" w:type="dxa"/>
          </w:tcPr>
          <w:p w14:paraId="208C78CF" w14:textId="77777777" w:rsidR="00710958" w:rsidRPr="004A66AF" w:rsidRDefault="00710958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4803723E" w14:textId="77777777" w:rsidR="00710958" w:rsidRPr="0097710E" w:rsidRDefault="0071095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47429495" w14:textId="77777777" w:rsidR="00710958" w:rsidRPr="0097710E" w:rsidRDefault="0071095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604AECB9" w14:textId="77777777" w:rsidR="00710958" w:rsidRPr="0097710E" w:rsidRDefault="0071095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356851D2" w14:textId="77777777" w:rsidR="00710958" w:rsidRPr="0097710E" w:rsidRDefault="0071095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7E17AC3E" w14:textId="77777777" w:rsidR="00710958" w:rsidRPr="0097710E" w:rsidRDefault="00710958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3932FE7" w14:textId="1C1027C6" w:rsidR="0030121F" w:rsidRPr="0097710E" w:rsidRDefault="0030121F" w:rsidP="0030121F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7710E">
        <w:rPr>
          <w:rFonts w:ascii="Cambria" w:hAnsi="Cambria" w:cs="Arial"/>
          <w:b/>
          <w:sz w:val="20"/>
          <w:szCs w:val="20"/>
        </w:rPr>
        <w:t>oraz</w:t>
      </w:r>
    </w:p>
    <w:p w14:paraId="60A1740D" w14:textId="09155CE2" w:rsidR="0030121F" w:rsidRPr="0097710E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załączam dowody </w:t>
      </w:r>
      <w:r w:rsidR="00A71A08" w:rsidRPr="0097710E">
        <w:rPr>
          <w:rFonts w:ascii="Cambria" w:hAnsi="Cambria"/>
          <w:bCs/>
          <w:color w:val="000000" w:themeColor="text1"/>
          <w:sz w:val="20"/>
          <w:szCs w:val="20"/>
        </w:rPr>
        <w:t>określające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czy te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>roboty budowlane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 xml:space="preserve">roboty budowlane 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>zostały wykonane, a jeżeli wykonawca z przyczyn niezależnych od niego nie jest w stanie uzyskać tych dokumentów – oświadczenie wykonawcy</w:t>
      </w:r>
      <w:r w:rsidR="00E65AD3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– w odniesieniu do warunku określonego w pkt. 6.1.4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 lit. a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) SWZ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. </w:t>
      </w:r>
    </w:p>
    <w:p w14:paraId="3C7CC7E0" w14:textId="77777777" w:rsidR="00D419D9" w:rsidRDefault="00D419D9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</w:p>
    <w:p w14:paraId="3C74C19F" w14:textId="728391C9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357E640" w14:textId="0BE4C1A4" w:rsidR="006569C5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6569C5" w:rsidRPr="0097710E" w:rsidSect="006569C5">
      <w:headerReference w:type="default" r:id="rId8"/>
      <w:footerReference w:type="default" r:id="rId9"/>
      <w:headerReference w:type="first" r:id="rId10"/>
      <w:pgSz w:w="16840" w:h="11900" w:orient="landscape"/>
      <w:pgMar w:top="1418" w:right="1134" w:bottom="102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8B6D" w14:textId="77777777" w:rsidR="001D5F5F" w:rsidRDefault="001D5F5F" w:rsidP="00AF0EDA">
      <w:r>
        <w:separator/>
      </w:r>
    </w:p>
  </w:endnote>
  <w:endnote w:type="continuationSeparator" w:id="0">
    <w:p w14:paraId="77D489D5" w14:textId="77777777" w:rsidR="001D5F5F" w:rsidRDefault="001D5F5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68740219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7710E">
      <w:rPr>
        <w:rFonts w:ascii="Cambria" w:hAnsi="Cambria"/>
        <w:sz w:val="20"/>
        <w:szCs w:val="20"/>
        <w:bdr w:val="single" w:sz="4" w:space="0" w:color="auto"/>
      </w:rPr>
      <w:t>3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B12F8C">
      <w:rPr>
        <w:rFonts w:ascii="Cambria" w:hAnsi="Cambria"/>
        <w:sz w:val="20"/>
        <w:szCs w:val="20"/>
        <w:bdr w:val="single" w:sz="4" w:space="0" w:color="auto"/>
      </w:rPr>
      <w:t>Wykaz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97710E">
      <w:rPr>
        <w:rFonts w:ascii="Cambria" w:hAnsi="Cambria"/>
        <w:sz w:val="20"/>
        <w:szCs w:val="20"/>
        <w:bdr w:val="single" w:sz="4" w:space="0" w:color="auto"/>
      </w:rPr>
      <w:t>robót budowlanych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23EF" w14:textId="77777777" w:rsidR="001D5F5F" w:rsidRDefault="001D5F5F" w:rsidP="00AF0EDA">
      <w:r>
        <w:separator/>
      </w:r>
    </w:p>
  </w:footnote>
  <w:footnote w:type="continuationSeparator" w:id="0">
    <w:p w14:paraId="6BDB3560" w14:textId="77777777" w:rsidR="001D5F5F" w:rsidRDefault="001D5F5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8CF7" w14:textId="148E2D88" w:rsidR="006569C5" w:rsidRDefault="006569C5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noProof/>
      </w:rPr>
    </w:pPr>
  </w:p>
  <w:p w14:paraId="10A89EE0" w14:textId="77777777" w:rsidR="00A71A08" w:rsidRDefault="00A71A08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2490A950" w14:textId="3C22BCFD" w:rsidR="006569C5" w:rsidRPr="005B4BF8" w:rsidRDefault="006569C5" w:rsidP="006569C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710958">
      <w:rPr>
        <w:rFonts w:ascii="Cambria" w:hAnsi="Cambria" w:cs="Helvetica"/>
        <w:b/>
        <w:sz w:val="20"/>
        <w:szCs w:val="20"/>
      </w:rPr>
      <w:t>1</w:t>
    </w:r>
    <w:r w:rsidR="00B70E33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123" w14:textId="77777777" w:rsid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95B21AF" wp14:editId="58280147">
          <wp:extent cx="5755640" cy="473927"/>
          <wp:effectExtent l="0" t="0" r="0" b="0"/>
          <wp:docPr id="78108275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3A95C" w14:textId="34213A9B" w:rsidR="005B4BF8" w:rsidRP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6569C5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F99"/>
    <w:multiLevelType w:val="hybridMultilevel"/>
    <w:tmpl w:val="24A8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6472B"/>
    <w:rsid w:val="00082368"/>
    <w:rsid w:val="000A0279"/>
    <w:rsid w:val="000B5B8A"/>
    <w:rsid w:val="000C6D27"/>
    <w:rsid w:val="000D0279"/>
    <w:rsid w:val="000D2AB7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63509"/>
    <w:rsid w:val="00177E5C"/>
    <w:rsid w:val="0019631F"/>
    <w:rsid w:val="001A4155"/>
    <w:rsid w:val="001B0E64"/>
    <w:rsid w:val="001B0F60"/>
    <w:rsid w:val="001B6995"/>
    <w:rsid w:val="001B72BF"/>
    <w:rsid w:val="001C05A5"/>
    <w:rsid w:val="001C498F"/>
    <w:rsid w:val="001D163E"/>
    <w:rsid w:val="001D5F5F"/>
    <w:rsid w:val="001E4DC5"/>
    <w:rsid w:val="001E652A"/>
    <w:rsid w:val="001F0C24"/>
    <w:rsid w:val="001F44A6"/>
    <w:rsid w:val="001F6264"/>
    <w:rsid w:val="00213FE8"/>
    <w:rsid w:val="002152B1"/>
    <w:rsid w:val="0023534F"/>
    <w:rsid w:val="00237712"/>
    <w:rsid w:val="002411D5"/>
    <w:rsid w:val="0024214D"/>
    <w:rsid w:val="00243D6D"/>
    <w:rsid w:val="00271A6B"/>
    <w:rsid w:val="002725B8"/>
    <w:rsid w:val="0027628F"/>
    <w:rsid w:val="002959D4"/>
    <w:rsid w:val="002B49DF"/>
    <w:rsid w:val="002C3190"/>
    <w:rsid w:val="002C6FA4"/>
    <w:rsid w:val="002F301E"/>
    <w:rsid w:val="0030121F"/>
    <w:rsid w:val="00317128"/>
    <w:rsid w:val="00320B1A"/>
    <w:rsid w:val="00323857"/>
    <w:rsid w:val="00333564"/>
    <w:rsid w:val="00336578"/>
    <w:rsid w:val="00347FBB"/>
    <w:rsid w:val="003665F3"/>
    <w:rsid w:val="003700E1"/>
    <w:rsid w:val="00370D7D"/>
    <w:rsid w:val="00375708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6C56"/>
    <w:rsid w:val="00440270"/>
    <w:rsid w:val="00442553"/>
    <w:rsid w:val="00446D21"/>
    <w:rsid w:val="00471D41"/>
    <w:rsid w:val="0047754D"/>
    <w:rsid w:val="0049295D"/>
    <w:rsid w:val="004A66AF"/>
    <w:rsid w:val="004B4FFB"/>
    <w:rsid w:val="004B75D2"/>
    <w:rsid w:val="004C3BA2"/>
    <w:rsid w:val="004E596D"/>
    <w:rsid w:val="004F7FF7"/>
    <w:rsid w:val="005032AF"/>
    <w:rsid w:val="0050600D"/>
    <w:rsid w:val="005229E6"/>
    <w:rsid w:val="00545ACC"/>
    <w:rsid w:val="00551E3F"/>
    <w:rsid w:val="0057369A"/>
    <w:rsid w:val="00574035"/>
    <w:rsid w:val="00594F84"/>
    <w:rsid w:val="00596E85"/>
    <w:rsid w:val="005A04FC"/>
    <w:rsid w:val="005B0E1B"/>
    <w:rsid w:val="005B4BF8"/>
    <w:rsid w:val="005B596B"/>
    <w:rsid w:val="005C7F09"/>
    <w:rsid w:val="005F6A08"/>
    <w:rsid w:val="0060036A"/>
    <w:rsid w:val="006322BF"/>
    <w:rsid w:val="00633DA8"/>
    <w:rsid w:val="006569C5"/>
    <w:rsid w:val="006A468E"/>
    <w:rsid w:val="006D3457"/>
    <w:rsid w:val="006F04FC"/>
    <w:rsid w:val="006F2568"/>
    <w:rsid w:val="006F2970"/>
    <w:rsid w:val="006F4CE5"/>
    <w:rsid w:val="0070604F"/>
    <w:rsid w:val="0070663E"/>
    <w:rsid w:val="00710958"/>
    <w:rsid w:val="0072589E"/>
    <w:rsid w:val="00725B48"/>
    <w:rsid w:val="00730B35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C1A37"/>
    <w:rsid w:val="008C7434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41E78"/>
    <w:rsid w:val="00946B49"/>
    <w:rsid w:val="00972F9A"/>
    <w:rsid w:val="0097710E"/>
    <w:rsid w:val="00985A9E"/>
    <w:rsid w:val="009A39CD"/>
    <w:rsid w:val="009B14D6"/>
    <w:rsid w:val="009B41A5"/>
    <w:rsid w:val="009E0A3C"/>
    <w:rsid w:val="00A0231F"/>
    <w:rsid w:val="00A1394D"/>
    <w:rsid w:val="00A27123"/>
    <w:rsid w:val="00A3628A"/>
    <w:rsid w:val="00A417A5"/>
    <w:rsid w:val="00A53573"/>
    <w:rsid w:val="00A71A08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07BF5"/>
    <w:rsid w:val="00B12F8C"/>
    <w:rsid w:val="00B20E18"/>
    <w:rsid w:val="00B23140"/>
    <w:rsid w:val="00B3605D"/>
    <w:rsid w:val="00B467E6"/>
    <w:rsid w:val="00B70E33"/>
    <w:rsid w:val="00B83D8F"/>
    <w:rsid w:val="00B84595"/>
    <w:rsid w:val="00B95695"/>
    <w:rsid w:val="00BA46F4"/>
    <w:rsid w:val="00BC2A4E"/>
    <w:rsid w:val="00BC46F6"/>
    <w:rsid w:val="00BC5495"/>
    <w:rsid w:val="00BE3FC8"/>
    <w:rsid w:val="00BE6EC5"/>
    <w:rsid w:val="00BF515A"/>
    <w:rsid w:val="00C353AF"/>
    <w:rsid w:val="00C52678"/>
    <w:rsid w:val="00C54EDB"/>
    <w:rsid w:val="00C80127"/>
    <w:rsid w:val="00C958B2"/>
    <w:rsid w:val="00CA0A72"/>
    <w:rsid w:val="00CA399F"/>
    <w:rsid w:val="00CB0B1C"/>
    <w:rsid w:val="00CB24BD"/>
    <w:rsid w:val="00D0675C"/>
    <w:rsid w:val="00D14AE0"/>
    <w:rsid w:val="00D25335"/>
    <w:rsid w:val="00D40C0A"/>
    <w:rsid w:val="00D419D9"/>
    <w:rsid w:val="00D4320F"/>
    <w:rsid w:val="00D654E3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0F48"/>
    <w:rsid w:val="00EA6D09"/>
    <w:rsid w:val="00EB75AA"/>
    <w:rsid w:val="00EC334C"/>
    <w:rsid w:val="00EC36ED"/>
    <w:rsid w:val="00EC7CCB"/>
    <w:rsid w:val="00EE1409"/>
    <w:rsid w:val="00EF7B55"/>
    <w:rsid w:val="00EF7E30"/>
    <w:rsid w:val="00F04738"/>
    <w:rsid w:val="00F0528F"/>
    <w:rsid w:val="00F15B90"/>
    <w:rsid w:val="00F240CA"/>
    <w:rsid w:val="00F264EA"/>
    <w:rsid w:val="00F35334"/>
    <w:rsid w:val="00F52CBA"/>
    <w:rsid w:val="00F551CA"/>
    <w:rsid w:val="00F6557E"/>
    <w:rsid w:val="00F6756B"/>
    <w:rsid w:val="00F72354"/>
    <w:rsid w:val="00F72C26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2026-08-27T06:56:00Z</dcterms:created>
  <dcterms:modified xsi:type="dcterms:W3CDTF">2026-08-27T06:56:00Z</dcterms:modified>
</cp:coreProperties>
</file>