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72B29" w14:textId="77777777" w:rsidR="00DC7644" w:rsidRPr="00506FDB" w:rsidRDefault="00DC7644" w:rsidP="00DC7644">
      <w:pPr>
        <w:jc w:val="center"/>
        <w:rPr>
          <w:b/>
          <w:sz w:val="40"/>
          <w:szCs w:val="40"/>
        </w:rPr>
      </w:pPr>
      <w:r w:rsidRPr="00506FDB">
        <w:rPr>
          <w:b/>
          <w:sz w:val="40"/>
          <w:szCs w:val="40"/>
        </w:rPr>
        <w:t>MIASTO SOKOŁÓW PODLASKI</w:t>
      </w:r>
    </w:p>
    <w:p w14:paraId="19EF7413" w14:textId="77777777" w:rsidR="00DC7644" w:rsidRDefault="005C2C6D" w:rsidP="00DC7644">
      <w:pPr>
        <w:rPr>
          <w:b/>
          <w:sz w:val="28"/>
        </w:rPr>
      </w:pPr>
      <w:r>
        <w:rPr>
          <w:b/>
          <w:noProof/>
          <w:sz w:val="52"/>
        </w:rPr>
        <w:drawing>
          <wp:anchor distT="0" distB="0" distL="114300" distR="114300" simplePos="0" relativeHeight="251656704" behindDoc="0" locked="0" layoutInCell="1" allowOverlap="1" wp14:anchorId="63797FB5" wp14:editId="47253791">
            <wp:simplePos x="0" y="0"/>
            <wp:positionH relativeFrom="column">
              <wp:posOffset>2372360</wp:posOffset>
            </wp:positionH>
            <wp:positionV relativeFrom="paragraph">
              <wp:posOffset>102870</wp:posOffset>
            </wp:positionV>
            <wp:extent cx="781050" cy="1071245"/>
            <wp:effectExtent l="19050" t="0" r="0" b="0"/>
            <wp:wrapNone/>
            <wp:docPr id="4" name="Obraz 4" descr="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RB"/>
                    <pic:cNvPicPr>
                      <a:picLocks noChangeAspect="1" noChangeArrowheads="1"/>
                    </pic:cNvPicPr>
                  </pic:nvPicPr>
                  <pic:blipFill>
                    <a:blip r:embed="rId8"/>
                    <a:srcRect/>
                    <a:stretch>
                      <a:fillRect/>
                    </a:stretch>
                  </pic:blipFill>
                  <pic:spPr bwMode="auto">
                    <a:xfrm>
                      <a:off x="0" y="0"/>
                      <a:ext cx="781050" cy="1071245"/>
                    </a:xfrm>
                    <a:prstGeom prst="rect">
                      <a:avLst/>
                    </a:prstGeom>
                    <a:noFill/>
                    <a:ln w="9525">
                      <a:noFill/>
                      <a:miter lim="800000"/>
                      <a:headEnd/>
                      <a:tailEnd/>
                    </a:ln>
                  </pic:spPr>
                </pic:pic>
              </a:graphicData>
            </a:graphic>
          </wp:anchor>
        </w:drawing>
      </w:r>
    </w:p>
    <w:p w14:paraId="1244CEE1" w14:textId="77777777" w:rsidR="00DC7644" w:rsidRDefault="00DC7644" w:rsidP="00DC7644">
      <w:pPr>
        <w:spacing w:line="240" w:lineRule="auto"/>
        <w:jc w:val="center"/>
        <w:rPr>
          <w:i/>
          <w:sz w:val="22"/>
          <w:szCs w:val="22"/>
        </w:rPr>
      </w:pPr>
      <w:r w:rsidRPr="006B10D8">
        <w:rPr>
          <w:i/>
          <w:sz w:val="22"/>
          <w:szCs w:val="22"/>
        </w:rPr>
        <w:t xml:space="preserve">                         </w:t>
      </w:r>
      <w:r>
        <w:rPr>
          <w:i/>
          <w:sz w:val="22"/>
          <w:szCs w:val="22"/>
        </w:rPr>
        <w:t xml:space="preserve">                  </w:t>
      </w:r>
      <w:r w:rsidRPr="006B10D8">
        <w:rPr>
          <w:i/>
          <w:sz w:val="22"/>
          <w:szCs w:val="22"/>
        </w:rPr>
        <w:t xml:space="preserve">                 </w:t>
      </w:r>
      <w:r>
        <w:rPr>
          <w:i/>
          <w:sz w:val="22"/>
          <w:szCs w:val="22"/>
        </w:rPr>
        <w:t xml:space="preserve">                        </w:t>
      </w:r>
      <w:r w:rsidRPr="006B10D8">
        <w:rPr>
          <w:i/>
          <w:sz w:val="22"/>
          <w:szCs w:val="22"/>
        </w:rPr>
        <w:t xml:space="preserve">                                                                       </w:t>
      </w:r>
      <w:r>
        <w:rPr>
          <w:i/>
          <w:sz w:val="22"/>
          <w:szCs w:val="22"/>
        </w:rPr>
        <w:t xml:space="preserve">                  </w:t>
      </w:r>
      <w:r w:rsidRPr="006B10D8">
        <w:rPr>
          <w:i/>
          <w:sz w:val="22"/>
          <w:szCs w:val="22"/>
        </w:rPr>
        <w:t xml:space="preserve">       </w:t>
      </w:r>
      <w:r>
        <w:rPr>
          <w:i/>
          <w:sz w:val="22"/>
          <w:szCs w:val="22"/>
        </w:rPr>
        <w:t xml:space="preserve">                         </w:t>
      </w:r>
    </w:p>
    <w:p w14:paraId="74C13646" w14:textId="77777777" w:rsidR="00F353EB" w:rsidRDefault="00DF6F8B" w:rsidP="006C13C5">
      <w:pPr>
        <w:jc w:val="center"/>
        <w:rPr>
          <w:i/>
          <w:sz w:val="22"/>
          <w:szCs w:val="22"/>
        </w:rPr>
      </w:pPr>
      <w:r>
        <w:rPr>
          <w:b/>
          <w:sz w:val="28"/>
        </w:rPr>
        <w:t xml:space="preserve"> </w:t>
      </w:r>
      <w:r w:rsidR="00315DF6" w:rsidRPr="006B10D8">
        <w:rPr>
          <w:i/>
          <w:sz w:val="22"/>
          <w:szCs w:val="22"/>
        </w:rPr>
        <w:t xml:space="preserve">                    </w:t>
      </w:r>
      <w:r w:rsidR="00315DF6">
        <w:rPr>
          <w:i/>
          <w:sz w:val="22"/>
          <w:szCs w:val="22"/>
        </w:rPr>
        <w:t xml:space="preserve">  </w:t>
      </w:r>
    </w:p>
    <w:p w14:paraId="334BFF89" w14:textId="77777777" w:rsidR="00315DF6" w:rsidRDefault="00315DF6" w:rsidP="006C13C5">
      <w:pPr>
        <w:jc w:val="center"/>
        <w:rPr>
          <w:i/>
          <w:sz w:val="22"/>
          <w:szCs w:val="22"/>
        </w:rPr>
      </w:pPr>
      <w:r>
        <w:rPr>
          <w:i/>
          <w:sz w:val="22"/>
          <w:szCs w:val="22"/>
        </w:rPr>
        <w:t xml:space="preserve">               </w:t>
      </w:r>
      <w:r w:rsidRPr="006B10D8">
        <w:rPr>
          <w:i/>
          <w:sz w:val="22"/>
          <w:szCs w:val="22"/>
        </w:rPr>
        <w:t xml:space="preserve">               </w:t>
      </w:r>
      <w:r>
        <w:rPr>
          <w:i/>
          <w:sz w:val="22"/>
          <w:szCs w:val="22"/>
        </w:rPr>
        <w:t xml:space="preserve">                        </w:t>
      </w:r>
      <w:r w:rsidRPr="006B10D8">
        <w:rPr>
          <w:i/>
          <w:sz w:val="22"/>
          <w:szCs w:val="22"/>
        </w:rPr>
        <w:t xml:space="preserve">  </w:t>
      </w:r>
      <w:r w:rsidR="00156060" w:rsidRPr="006B10D8">
        <w:rPr>
          <w:i/>
          <w:sz w:val="22"/>
          <w:szCs w:val="22"/>
        </w:rPr>
        <w:t xml:space="preserve">                                                                     </w:t>
      </w:r>
      <w:r w:rsidR="006B10D8">
        <w:rPr>
          <w:i/>
          <w:sz w:val="22"/>
          <w:szCs w:val="22"/>
        </w:rPr>
        <w:t xml:space="preserve">                  </w:t>
      </w:r>
      <w:r w:rsidR="00156060" w:rsidRPr="006B10D8">
        <w:rPr>
          <w:i/>
          <w:sz w:val="22"/>
          <w:szCs w:val="22"/>
        </w:rPr>
        <w:t xml:space="preserve">       </w:t>
      </w:r>
      <w:r>
        <w:rPr>
          <w:i/>
          <w:sz w:val="22"/>
          <w:szCs w:val="22"/>
        </w:rPr>
        <w:t xml:space="preserve">                         </w:t>
      </w:r>
    </w:p>
    <w:p w14:paraId="0596F806" w14:textId="5F5B8783" w:rsidR="00156060" w:rsidRPr="00DF1404" w:rsidRDefault="00315DF6" w:rsidP="00315DF6">
      <w:pPr>
        <w:spacing w:line="240" w:lineRule="auto"/>
        <w:jc w:val="center"/>
        <w:rPr>
          <w:i/>
          <w:sz w:val="22"/>
          <w:szCs w:val="22"/>
        </w:rPr>
      </w:pPr>
      <w:r w:rsidRPr="00DF1404">
        <w:rPr>
          <w:i/>
          <w:sz w:val="22"/>
          <w:szCs w:val="22"/>
        </w:rPr>
        <w:t xml:space="preserve">                                                                                      </w:t>
      </w:r>
      <w:r w:rsidR="00156060" w:rsidRPr="00DF1404">
        <w:rPr>
          <w:i/>
          <w:sz w:val="22"/>
          <w:szCs w:val="22"/>
        </w:rPr>
        <w:t>Zał. Nr 1 do umowy Nr ...../</w:t>
      </w:r>
      <w:r w:rsidR="009C43C9">
        <w:rPr>
          <w:i/>
          <w:sz w:val="22"/>
          <w:szCs w:val="22"/>
          <w:vertAlign w:val="subscript"/>
        </w:rPr>
        <w:t>2</w:t>
      </w:r>
      <w:r w:rsidR="007C15AD">
        <w:rPr>
          <w:i/>
          <w:sz w:val="22"/>
          <w:szCs w:val="22"/>
          <w:vertAlign w:val="subscript"/>
        </w:rPr>
        <w:t>6</w:t>
      </w:r>
    </w:p>
    <w:p w14:paraId="0BB5BC13" w14:textId="74D902EE" w:rsidR="00156060" w:rsidRPr="00DF1404" w:rsidRDefault="00F04813" w:rsidP="009A2FCF">
      <w:pPr>
        <w:spacing w:line="240" w:lineRule="auto"/>
        <w:jc w:val="center"/>
      </w:pPr>
      <w:r w:rsidRPr="00DF1404">
        <w:rPr>
          <w:i/>
          <w:sz w:val="22"/>
          <w:szCs w:val="22"/>
        </w:rPr>
        <w:t xml:space="preserve">                                                                                     </w:t>
      </w:r>
      <w:r w:rsidR="00156060" w:rsidRPr="00DF1404">
        <w:rPr>
          <w:i/>
          <w:sz w:val="22"/>
          <w:szCs w:val="22"/>
        </w:rPr>
        <w:t>z dnia ..........................</w:t>
      </w:r>
      <w:r w:rsidR="00B3032B">
        <w:rPr>
          <w:i/>
          <w:sz w:val="22"/>
          <w:szCs w:val="22"/>
        </w:rPr>
        <w:t xml:space="preserve"> 202</w:t>
      </w:r>
      <w:r w:rsidR="007C15AD">
        <w:rPr>
          <w:i/>
          <w:sz w:val="22"/>
          <w:szCs w:val="22"/>
        </w:rPr>
        <w:t>6</w:t>
      </w:r>
      <w:r w:rsidR="00156060" w:rsidRPr="00DF1404">
        <w:rPr>
          <w:i/>
          <w:sz w:val="22"/>
          <w:szCs w:val="22"/>
        </w:rPr>
        <w:t>r.</w:t>
      </w:r>
    </w:p>
    <w:p w14:paraId="60399095" w14:textId="73B2AA3F" w:rsidR="00630338" w:rsidRPr="007C15AD" w:rsidRDefault="00F0486A" w:rsidP="007C15AD">
      <w:pPr>
        <w:rPr>
          <w:b/>
          <w:sz w:val="28"/>
          <w:vertAlign w:val="subscript"/>
        </w:rPr>
      </w:pPr>
      <w:r>
        <w:rPr>
          <w:b/>
          <w:sz w:val="28"/>
        </w:rPr>
        <w:t>ZP. 271.2.</w:t>
      </w:r>
      <w:r w:rsidR="006767C5">
        <w:rPr>
          <w:b/>
          <w:sz w:val="44"/>
          <w:szCs w:val="44"/>
        </w:rPr>
        <w:t>8</w:t>
      </w:r>
      <w:r>
        <w:rPr>
          <w:b/>
          <w:sz w:val="28"/>
        </w:rPr>
        <w:t>.20</w:t>
      </w:r>
      <w:r w:rsidR="009C3C1B">
        <w:rPr>
          <w:b/>
          <w:sz w:val="28"/>
        </w:rPr>
        <w:t>2</w:t>
      </w:r>
      <w:r w:rsidR="007C15AD">
        <w:rPr>
          <w:b/>
          <w:sz w:val="28"/>
        </w:rPr>
        <w:t>6</w:t>
      </w:r>
    </w:p>
    <w:p w14:paraId="1B6C8012" w14:textId="77777777" w:rsidR="00156060" w:rsidRDefault="00156060">
      <w:pPr>
        <w:pStyle w:val="Nagwek3"/>
        <w:rPr>
          <w:b/>
        </w:rPr>
      </w:pPr>
      <w:r>
        <w:rPr>
          <w:b/>
        </w:rPr>
        <w:t>SPECYFIKACJA WARUNKÓW ZAMÓWIENIA</w:t>
      </w:r>
    </w:p>
    <w:p w14:paraId="2C79E125" w14:textId="01B7C227" w:rsidR="005C11EF" w:rsidRPr="00C918D7" w:rsidRDefault="005C11EF" w:rsidP="00630338">
      <w:pPr>
        <w:tabs>
          <w:tab w:val="left" w:pos="4395"/>
        </w:tabs>
        <w:spacing w:line="276" w:lineRule="auto"/>
        <w:jc w:val="center"/>
        <w:rPr>
          <w:b/>
          <w:sz w:val="26"/>
          <w:szCs w:val="26"/>
        </w:rPr>
      </w:pPr>
      <w:r w:rsidRPr="00C918D7">
        <w:rPr>
          <w:sz w:val="26"/>
          <w:szCs w:val="26"/>
        </w:rPr>
        <w:t>w postępowaniu o udzielenie zamówienia publicznego prowadzonego w trybie podstawowym bez negocjacji o wartości zamówienia nieprzekraczającej progów unijnych o jakich stanowi art. 3 ustawy z 11 września 2019 r. - Prawo zamówień publicznych (Dz.</w:t>
      </w:r>
      <w:r>
        <w:rPr>
          <w:sz w:val="26"/>
          <w:szCs w:val="26"/>
        </w:rPr>
        <w:t xml:space="preserve"> </w:t>
      </w:r>
      <w:r w:rsidRPr="00C918D7">
        <w:rPr>
          <w:sz w:val="26"/>
          <w:szCs w:val="26"/>
        </w:rPr>
        <w:t xml:space="preserve">U. z </w:t>
      </w:r>
      <w:r w:rsidR="001F2F0C">
        <w:t>202</w:t>
      </w:r>
      <w:r w:rsidR="007061FE">
        <w:t>6</w:t>
      </w:r>
      <w:r w:rsidR="00D14CBD" w:rsidRPr="007F4A1D">
        <w:t xml:space="preserve"> r. poz.</w:t>
      </w:r>
      <w:r w:rsidR="007061FE">
        <w:t>793</w:t>
      </w:r>
      <w:r w:rsidRPr="00C918D7">
        <w:rPr>
          <w:sz w:val="26"/>
          <w:szCs w:val="26"/>
        </w:rPr>
        <w:t xml:space="preserve">) – dalej p.z.p.  pn. </w:t>
      </w:r>
    </w:p>
    <w:p w14:paraId="5ABF2188" w14:textId="77777777" w:rsidR="009A2FCF" w:rsidRPr="00506FDB" w:rsidRDefault="009A2FCF" w:rsidP="009A2FCF">
      <w:pPr>
        <w:spacing w:line="276" w:lineRule="auto"/>
        <w:jc w:val="center"/>
        <w:rPr>
          <w:sz w:val="16"/>
          <w:szCs w:val="16"/>
        </w:rPr>
      </w:pPr>
    </w:p>
    <w:p w14:paraId="5F2D7C7F" w14:textId="6760E927" w:rsidR="00CF62CF" w:rsidRDefault="00146BA7" w:rsidP="00CF62CF">
      <w:pPr>
        <w:pStyle w:val="Tekstpodstawowy"/>
        <w:rPr>
          <w:sz w:val="36"/>
          <w:szCs w:val="36"/>
        </w:rPr>
      </w:pPr>
      <w:r w:rsidRPr="00350BE4">
        <w:rPr>
          <w:b w:val="0"/>
          <w:sz w:val="24"/>
        </w:rPr>
        <w:t xml:space="preserve"> </w:t>
      </w:r>
      <w:r w:rsidR="007061FE">
        <w:rPr>
          <w:sz w:val="36"/>
          <w:szCs w:val="36"/>
        </w:rPr>
        <w:t>Budowa toru typu pumptrack wraz z infrastrukturą towarzyszącą na terenie ogródka jordanowskiego przy ul. Bulwar w Sokołowie Podlaskim</w:t>
      </w:r>
    </w:p>
    <w:p w14:paraId="791F8CF8" w14:textId="77777777" w:rsidR="007B4892" w:rsidRDefault="007B4892" w:rsidP="00CA2DC6">
      <w:pPr>
        <w:spacing w:line="240" w:lineRule="auto"/>
        <w:jc w:val="center"/>
        <w:rPr>
          <w:color w:val="000000"/>
          <w:sz w:val="26"/>
          <w:szCs w:val="26"/>
        </w:rPr>
      </w:pPr>
    </w:p>
    <w:p w14:paraId="47B9B741" w14:textId="77777777" w:rsidR="007B4892" w:rsidRDefault="007B4892" w:rsidP="00CA2DC6">
      <w:pPr>
        <w:spacing w:line="240" w:lineRule="auto"/>
        <w:jc w:val="center"/>
        <w:rPr>
          <w:color w:val="000000"/>
          <w:sz w:val="26"/>
          <w:szCs w:val="26"/>
        </w:rPr>
      </w:pPr>
    </w:p>
    <w:p w14:paraId="6F0E050D" w14:textId="4A700D44" w:rsidR="00CA2DC6" w:rsidRPr="00CA2DC6" w:rsidRDefault="00CA2DC6" w:rsidP="00CA2DC6">
      <w:pPr>
        <w:spacing w:line="240" w:lineRule="auto"/>
        <w:jc w:val="center"/>
        <w:rPr>
          <w:color w:val="000000"/>
          <w:sz w:val="26"/>
          <w:szCs w:val="26"/>
        </w:rPr>
      </w:pPr>
      <w:r w:rsidRPr="00CA2DC6">
        <w:rPr>
          <w:color w:val="000000"/>
          <w:sz w:val="26"/>
          <w:szCs w:val="26"/>
        </w:rPr>
        <w:t>W postępowaniu o udzielenie zamówienia publicznego komunikacja między Zamawiającym a wykonawcami odbywa się przy użyciu Platformy e-Zamówienia, która jest dostępna pod adresem</w:t>
      </w:r>
    </w:p>
    <w:p w14:paraId="07E4B9AA" w14:textId="77777777" w:rsidR="00CF62CF" w:rsidRDefault="00CF62CF" w:rsidP="00470A7B">
      <w:pPr>
        <w:spacing w:line="240" w:lineRule="auto"/>
        <w:jc w:val="center"/>
        <w:rPr>
          <w:b/>
          <w:color w:val="000000"/>
          <w:sz w:val="26"/>
          <w:szCs w:val="26"/>
        </w:rPr>
      </w:pPr>
      <w:hyperlink r:id="rId9" w:history="1">
        <w:r w:rsidRPr="00046959">
          <w:rPr>
            <w:rStyle w:val="Hipercze"/>
            <w:b/>
            <w:sz w:val="26"/>
            <w:szCs w:val="26"/>
          </w:rPr>
          <w:t>https://ezamowienia.gov.pl</w:t>
        </w:r>
      </w:hyperlink>
      <w:r w:rsidR="00CA2DC6" w:rsidRPr="00CA2DC6">
        <w:rPr>
          <w:b/>
          <w:color w:val="000000"/>
          <w:sz w:val="26"/>
          <w:szCs w:val="26"/>
        </w:rPr>
        <w:t>.</w:t>
      </w:r>
    </w:p>
    <w:p w14:paraId="6CB35EA2" w14:textId="77777777" w:rsidR="00CF62CF" w:rsidRDefault="00CF62CF" w:rsidP="00470A7B">
      <w:pPr>
        <w:spacing w:line="240" w:lineRule="auto"/>
        <w:jc w:val="center"/>
        <w:rPr>
          <w:b/>
          <w:color w:val="000000"/>
          <w:sz w:val="26"/>
          <w:szCs w:val="26"/>
        </w:rPr>
      </w:pPr>
    </w:p>
    <w:p w14:paraId="38426FAD" w14:textId="77777777" w:rsidR="00CF62CF" w:rsidRDefault="00CF62CF" w:rsidP="00470A7B">
      <w:pPr>
        <w:spacing w:line="240" w:lineRule="auto"/>
        <w:jc w:val="center"/>
        <w:rPr>
          <w:b/>
          <w:color w:val="000000"/>
          <w:sz w:val="26"/>
          <w:szCs w:val="26"/>
        </w:rPr>
      </w:pPr>
    </w:p>
    <w:p w14:paraId="76105E09" w14:textId="77777777" w:rsidR="003B5D74" w:rsidRDefault="003B5D74" w:rsidP="00470A7B">
      <w:pPr>
        <w:spacing w:line="240" w:lineRule="auto"/>
        <w:jc w:val="center"/>
        <w:rPr>
          <w:b/>
          <w:color w:val="000000"/>
          <w:sz w:val="26"/>
          <w:szCs w:val="26"/>
        </w:rPr>
      </w:pPr>
    </w:p>
    <w:p w14:paraId="46AD2A66" w14:textId="77777777" w:rsidR="007061FE" w:rsidRDefault="007061FE" w:rsidP="00470A7B">
      <w:pPr>
        <w:spacing w:line="240" w:lineRule="auto"/>
        <w:jc w:val="center"/>
        <w:rPr>
          <w:b/>
          <w:color w:val="000000"/>
          <w:sz w:val="26"/>
          <w:szCs w:val="26"/>
        </w:rPr>
      </w:pPr>
    </w:p>
    <w:p w14:paraId="4AB3D629" w14:textId="77777777" w:rsidR="007061FE" w:rsidRDefault="007061FE" w:rsidP="00470A7B">
      <w:pPr>
        <w:spacing w:line="240" w:lineRule="auto"/>
        <w:jc w:val="center"/>
        <w:rPr>
          <w:b/>
          <w:color w:val="000000"/>
          <w:sz w:val="26"/>
          <w:szCs w:val="26"/>
        </w:rPr>
      </w:pPr>
    </w:p>
    <w:p w14:paraId="3200DEB9" w14:textId="77777777" w:rsidR="00590C3A" w:rsidRDefault="00590C3A" w:rsidP="00470A7B">
      <w:pPr>
        <w:spacing w:line="240" w:lineRule="auto"/>
        <w:jc w:val="center"/>
        <w:rPr>
          <w:b/>
          <w:color w:val="000000"/>
          <w:sz w:val="26"/>
          <w:szCs w:val="26"/>
        </w:rPr>
      </w:pPr>
    </w:p>
    <w:p w14:paraId="053B49AB" w14:textId="77777777" w:rsidR="00590C3A" w:rsidRDefault="00590C3A" w:rsidP="00470A7B">
      <w:pPr>
        <w:spacing w:line="240" w:lineRule="auto"/>
        <w:jc w:val="center"/>
        <w:rPr>
          <w:b/>
          <w:color w:val="000000"/>
          <w:sz w:val="26"/>
          <w:szCs w:val="26"/>
        </w:rPr>
      </w:pPr>
    </w:p>
    <w:p w14:paraId="2F3217C1" w14:textId="77777777" w:rsidR="00156060" w:rsidRPr="00350BE4" w:rsidRDefault="00156060">
      <w:pPr>
        <w:spacing w:line="240" w:lineRule="auto"/>
        <w:rPr>
          <w:i/>
          <w:sz w:val="22"/>
          <w:szCs w:val="22"/>
        </w:rPr>
      </w:pPr>
      <w:r w:rsidRPr="00350BE4">
        <w:rPr>
          <w:sz w:val="22"/>
          <w:szCs w:val="22"/>
        </w:rPr>
        <w:t xml:space="preserve">                                                                              </w:t>
      </w:r>
      <w:r w:rsidR="00146BA7" w:rsidRPr="00350BE4">
        <w:rPr>
          <w:i/>
          <w:sz w:val="22"/>
          <w:szCs w:val="22"/>
        </w:rPr>
        <w:t>Zatwierdzam materiały przetargowe</w:t>
      </w:r>
      <w:r w:rsidRPr="00350BE4">
        <w:rPr>
          <w:i/>
          <w:sz w:val="22"/>
          <w:szCs w:val="22"/>
        </w:rPr>
        <w:t xml:space="preserve"> </w:t>
      </w:r>
    </w:p>
    <w:p w14:paraId="2FC60B73" w14:textId="77120963" w:rsidR="00156060" w:rsidRPr="00350BE4" w:rsidRDefault="00156060">
      <w:pPr>
        <w:spacing w:line="240" w:lineRule="auto"/>
        <w:rPr>
          <w:i/>
          <w:sz w:val="22"/>
          <w:szCs w:val="22"/>
        </w:rPr>
      </w:pPr>
      <w:r w:rsidRPr="00350BE4">
        <w:rPr>
          <w:i/>
          <w:sz w:val="22"/>
          <w:szCs w:val="22"/>
        </w:rPr>
        <w:t xml:space="preserve">                                                       </w:t>
      </w:r>
      <w:r w:rsidR="00146BA7" w:rsidRPr="00350BE4">
        <w:rPr>
          <w:i/>
          <w:sz w:val="22"/>
          <w:szCs w:val="22"/>
        </w:rPr>
        <w:t xml:space="preserve">           </w:t>
      </w:r>
      <w:r w:rsidR="00B8047E" w:rsidRPr="00350BE4">
        <w:rPr>
          <w:i/>
          <w:sz w:val="22"/>
          <w:szCs w:val="22"/>
        </w:rPr>
        <w:t xml:space="preserve">       </w:t>
      </w:r>
      <w:r w:rsidR="000F150E" w:rsidRPr="00350BE4">
        <w:rPr>
          <w:i/>
          <w:sz w:val="22"/>
          <w:szCs w:val="22"/>
        </w:rPr>
        <w:t xml:space="preserve">  </w:t>
      </w:r>
      <w:r w:rsidR="00FA2277" w:rsidRPr="00350BE4">
        <w:rPr>
          <w:i/>
          <w:sz w:val="22"/>
          <w:szCs w:val="22"/>
        </w:rPr>
        <w:t xml:space="preserve">   w dniu </w:t>
      </w:r>
      <w:r w:rsidR="00590C3A">
        <w:rPr>
          <w:i/>
          <w:sz w:val="22"/>
          <w:szCs w:val="22"/>
        </w:rPr>
        <w:t>2</w:t>
      </w:r>
      <w:r w:rsidR="007061FE">
        <w:rPr>
          <w:i/>
          <w:sz w:val="22"/>
          <w:szCs w:val="22"/>
        </w:rPr>
        <w:t>8</w:t>
      </w:r>
      <w:r w:rsidR="00B3032B">
        <w:rPr>
          <w:i/>
          <w:sz w:val="22"/>
          <w:szCs w:val="22"/>
        </w:rPr>
        <w:t>.0</w:t>
      </w:r>
      <w:r w:rsidR="007061FE">
        <w:rPr>
          <w:i/>
          <w:sz w:val="22"/>
          <w:szCs w:val="22"/>
        </w:rPr>
        <w:t>8</w:t>
      </w:r>
      <w:r w:rsidR="00D14CBD">
        <w:rPr>
          <w:i/>
          <w:sz w:val="22"/>
          <w:szCs w:val="22"/>
        </w:rPr>
        <w:t>.</w:t>
      </w:r>
      <w:r w:rsidR="00471CAD" w:rsidRPr="00350BE4">
        <w:rPr>
          <w:i/>
          <w:sz w:val="22"/>
          <w:szCs w:val="22"/>
        </w:rPr>
        <w:t>20</w:t>
      </w:r>
      <w:r w:rsidR="00B3032B">
        <w:rPr>
          <w:i/>
          <w:sz w:val="22"/>
          <w:szCs w:val="22"/>
        </w:rPr>
        <w:t>2</w:t>
      </w:r>
      <w:r w:rsidR="007C15AD">
        <w:rPr>
          <w:i/>
          <w:sz w:val="22"/>
          <w:szCs w:val="22"/>
        </w:rPr>
        <w:t>6</w:t>
      </w:r>
      <w:r w:rsidR="009C3C1B" w:rsidRPr="00350BE4">
        <w:rPr>
          <w:i/>
          <w:sz w:val="22"/>
          <w:szCs w:val="22"/>
        </w:rPr>
        <w:t xml:space="preserve"> </w:t>
      </w:r>
      <w:r w:rsidR="006664D5" w:rsidRPr="00350BE4">
        <w:rPr>
          <w:i/>
          <w:sz w:val="22"/>
          <w:szCs w:val="22"/>
        </w:rPr>
        <w:t>r</w:t>
      </w:r>
      <w:r w:rsidRPr="00350BE4">
        <w:rPr>
          <w:i/>
          <w:sz w:val="22"/>
          <w:szCs w:val="22"/>
        </w:rPr>
        <w:t xml:space="preserve">oku. </w:t>
      </w:r>
    </w:p>
    <w:p w14:paraId="5BB2076D" w14:textId="77777777" w:rsidR="009C3C1B" w:rsidRDefault="009C3C1B">
      <w:pPr>
        <w:spacing w:line="240" w:lineRule="auto"/>
        <w:rPr>
          <w:i/>
          <w:sz w:val="22"/>
          <w:szCs w:val="22"/>
        </w:rPr>
      </w:pPr>
    </w:p>
    <w:p w14:paraId="57D3D9D5" w14:textId="77777777" w:rsidR="00376E36" w:rsidRDefault="00376E36">
      <w:pPr>
        <w:spacing w:line="240" w:lineRule="auto"/>
        <w:rPr>
          <w:i/>
          <w:sz w:val="22"/>
          <w:szCs w:val="22"/>
        </w:rPr>
      </w:pPr>
    </w:p>
    <w:p w14:paraId="4A692A9F" w14:textId="77777777" w:rsidR="007C15AD" w:rsidRDefault="007C15AD" w:rsidP="00EF0131">
      <w:pPr>
        <w:jc w:val="right"/>
        <w:rPr>
          <w:szCs w:val="28"/>
        </w:rPr>
      </w:pPr>
    </w:p>
    <w:p w14:paraId="637313BE" w14:textId="77777777" w:rsidR="00630338" w:rsidRDefault="00630338" w:rsidP="00EF0131">
      <w:pPr>
        <w:jc w:val="right"/>
        <w:rPr>
          <w:szCs w:val="28"/>
        </w:rPr>
      </w:pPr>
    </w:p>
    <w:p w14:paraId="50C9507D" w14:textId="77777777" w:rsidR="00EF0131" w:rsidRDefault="00490AA6" w:rsidP="008144DB">
      <w:pPr>
        <w:jc w:val="right"/>
        <w:rPr>
          <w:szCs w:val="28"/>
        </w:rPr>
      </w:pPr>
      <w:r>
        <w:rPr>
          <w:szCs w:val="28"/>
        </w:rPr>
        <w:lastRenderedPageBreak/>
        <w:t>Załącznik Nr 1 do S</w:t>
      </w:r>
      <w:r w:rsidR="00EF0131">
        <w:rPr>
          <w:szCs w:val="28"/>
        </w:rPr>
        <w:t>WZ</w:t>
      </w:r>
    </w:p>
    <w:p w14:paraId="5621BDE6" w14:textId="1BA24848" w:rsidR="00156060" w:rsidRDefault="00F0486A">
      <w:pPr>
        <w:pStyle w:val="Nagwek1"/>
        <w:jc w:val="left"/>
        <w:rPr>
          <w:b w:val="0"/>
          <w:sz w:val="24"/>
          <w:vertAlign w:val="subscript"/>
        </w:rPr>
      </w:pPr>
      <w:r>
        <w:rPr>
          <w:b w:val="0"/>
          <w:sz w:val="24"/>
        </w:rPr>
        <w:t>ZP. 271.2.</w:t>
      </w:r>
      <w:r w:rsidR="007061FE">
        <w:rPr>
          <w:b w:val="0"/>
          <w:sz w:val="36"/>
          <w:szCs w:val="36"/>
        </w:rPr>
        <w:t>8</w:t>
      </w:r>
      <w:r>
        <w:rPr>
          <w:b w:val="0"/>
          <w:sz w:val="24"/>
        </w:rPr>
        <w:t>.20</w:t>
      </w:r>
      <w:r w:rsidR="009C3C1B">
        <w:rPr>
          <w:b w:val="0"/>
          <w:sz w:val="24"/>
        </w:rPr>
        <w:t>2</w:t>
      </w:r>
      <w:r w:rsidR="007C15AD">
        <w:rPr>
          <w:b w:val="0"/>
          <w:sz w:val="24"/>
        </w:rPr>
        <w:t>6</w:t>
      </w:r>
    </w:p>
    <w:p w14:paraId="677F0F5F" w14:textId="77777777" w:rsidR="00156060" w:rsidRDefault="00156060">
      <w:pPr>
        <w:pStyle w:val="Nagwek1"/>
        <w:rPr>
          <w:b w:val="0"/>
          <w:smallCaps/>
          <w:sz w:val="16"/>
        </w:rPr>
      </w:pPr>
      <w:r w:rsidRPr="00C94C64">
        <w:rPr>
          <w:b w:val="0"/>
          <w:smallCaps/>
          <w:sz w:val="32"/>
          <w:szCs w:val="32"/>
        </w:rPr>
        <w:t>Oferta nr</w:t>
      </w:r>
      <w:r>
        <w:rPr>
          <w:b w:val="0"/>
          <w:smallCaps/>
          <w:sz w:val="32"/>
        </w:rPr>
        <w:t xml:space="preserve"> </w:t>
      </w:r>
      <w:r>
        <w:rPr>
          <w:b w:val="0"/>
          <w:smallCaps/>
          <w:sz w:val="16"/>
        </w:rPr>
        <w:t>...................</w:t>
      </w:r>
    </w:p>
    <w:p w14:paraId="107DA228" w14:textId="77777777" w:rsidR="00EF0131" w:rsidRPr="00EF0131" w:rsidRDefault="00EF0131" w:rsidP="00EF0131"/>
    <w:p w14:paraId="3EC28890" w14:textId="77777777" w:rsidR="00156060" w:rsidRDefault="00156060">
      <w:pPr>
        <w:spacing w:line="240" w:lineRule="auto"/>
        <w:rPr>
          <w:sz w:val="16"/>
        </w:rPr>
      </w:pPr>
      <w:r>
        <w:rPr>
          <w:sz w:val="16"/>
        </w:rPr>
        <w:t>...........................................................</w:t>
      </w:r>
    </w:p>
    <w:p w14:paraId="47FDC059" w14:textId="77777777" w:rsidR="00156060" w:rsidRDefault="00156060">
      <w:pPr>
        <w:spacing w:line="240" w:lineRule="auto"/>
        <w:rPr>
          <w:sz w:val="16"/>
        </w:rPr>
      </w:pPr>
      <w:r>
        <w:rPr>
          <w:sz w:val="16"/>
        </w:rPr>
        <w:t xml:space="preserve">                (nazwa oferenta)</w:t>
      </w:r>
    </w:p>
    <w:p w14:paraId="6CC8ED79" w14:textId="77777777" w:rsidR="00156060" w:rsidRDefault="00156060">
      <w:pPr>
        <w:spacing w:line="240" w:lineRule="auto"/>
        <w:rPr>
          <w:sz w:val="16"/>
        </w:rPr>
      </w:pPr>
    </w:p>
    <w:p w14:paraId="734B1E4F" w14:textId="77777777" w:rsidR="00156060" w:rsidRDefault="00156060">
      <w:pPr>
        <w:spacing w:line="240" w:lineRule="auto"/>
        <w:rPr>
          <w:sz w:val="16"/>
        </w:rPr>
      </w:pPr>
      <w:r>
        <w:rPr>
          <w:sz w:val="16"/>
        </w:rPr>
        <w:t>..........................................................</w:t>
      </w:r>
    </w:p>
    <w:p w14:paraId="23D6B782" w14:textId="77777777" w:rsidR="00CA00C5" w:rsidRDefault="00CA00C5" w:rsidP="00CA00C5">
      <w:pPr>
        <w:spacing w:line="240" w:lineRule="auto"/>
        <w:rPr>
          <w:sz w:val="16"/>
        </w:rPr>
      </w:pPr>
      <w:r>
        <w:rPr>
          <w:sz w:val="16"/>
        </w:rPr>
        <w:t xml:space="preserve">               (siedziba oferenta)</w:t>
      </w:r>
    </w:p>
    <w:p w14:paraId="7F4AC4F9" w14:textId="77777777" w:rsidR="00156060" w:rsidRDefault="00156060">
      <w:pPr>
        <w:spacing w:line="240" w:lineRule="auto"/>
        <w:rPr>
          <w:sz w:val="16"/>
        </w:rPr>
      </w:pPr>
    </w:p>
    <w:p w14:paraId="727380FC" w14:textId="77777777" w:rsidR="00156060" w:rsidRDefault="00156060">
      <w:pPr>
        <w:spacing w:line="240" w:lineRule="auto"/>
        <w:rPr>
          <w:sz w:val="16"/>
        </w:rPr>
      </w:pPr>
      <w:r>
        <w:rPr>
          <w:sz w:val="16"/>
        </w:rPr>
        <w:t>.........................................................</w:t>
      </w:r>
    </w:p>
    <w:p w14:paraId="54283F8D" w14:textId="77777777" w:rsidR="00156060" w:rsidRDefault="009105E4">
      <w:pPr>
        <w:spacing w:line="240" w:lineRule="auto"/>
        <w:rPr>
          <w:sz w:val="16"/>
        </w:rPr>
      </w:pPr>
      <w:r>
        <w:rPr>
          <w:sz w:val="16"/>
        </w:rPr>
        <w:t xml:space="preserve">                 </w:t>
      </w:r>
      <w:r w:rsidR="00CA00C5">
        <w:rPr>
          <w:sz w:val="16"/>
        </w:rPr>
        <w:t>(NIP</w:t>
      </w:r>
      <w:r>
        <w:rPr>
          <w:sz w:val="16"/>
        </w:rPr>
        <w:t>, Tel. Fax</w:t>
      </w:r>
      <w:r w:rsidR="00156060">
        <w:rPr>
          <w:sz w:val="16"/>
        </w:rPr>
        <w:t>)</w:t>
      </w:r>
    </w:p>
    <w:p w14:paraId="271AF5BE" w14:textId="71007BEB" w:rsidR="00156060" w:rsidRDefault="00156060" w:rsidP="007061FE">
      <w:pPr>
        <w:pStyle w:val="Nagwek5"/>
        <w:ind w:left="0" w:firstLine="0"/>
        <w:rPr>
          <w:sz w:val="32"/>
          <w:szCs w:val="32"/>
        </w:rPr>
      </w:pPr>
      <w:r w:rsidRPr="00C94C64">
        <w:rPr>
          <w:sz w:val="32"/>
          <w:szCs w:val="32"/>
        </w:rPr>
        <w:t xml:space="preserve">           </w:t>
      </w:r>
      <w:r w:rsidR="00C94C64">
        <w:rPr>
          <w:sz w:val="32"/>
          <w:szCs w:val="32"/>
        </w:rPr>
        <w:t xml:space="preserve">  </w:t>
      </w:r>
    </w:p>
    <w:p w14:paraId="5052349E" w14:textId="1DDC970C" w:rsidR="00992CC1" w:rsidRDefault="00156060" w:rsidP="003F54A5">
      <w:pPr>
        <w:ind w:firstLine="708"/>
        <w:rPr>
          <w:rFonts w:ascii="Arial" w:hAnsi="Arial" w:cs="Arial"/>
          <w:b/>
          <w:i/>
          <w:szCs w:val="24"/>
        </w:rPr>
      </w:pPr>
      <w:r w:rsidRPr="00F11A3D">
        <w:rPr>
          <w:rFonts w:ascii="Arial" w:hAnsi="Arial" w:cs="Arial"/>
          <w:i/>
          <w:szCs w:val="24"/>
        </w:rPr>
        <w:t xml:space="preserve">Nawiązując do ogłoszenia </w:t>
      </w:r>
      <w:r w:rsidR="00881FE9" w:rsidRPr="00F11A3D">
        <w:rPr>
          <w:rFonts w:ascii="Arial" w:hAnsi="Arial" w:cs="Arial"/>
          <w:color w:val="000000"/>
          <w:szCs w:val="24"/>
        </w:rPr>
        <w:t>w sprawie udzielenia zam</w:t>
      </w:r>
      <w:r w:rsidR="00DF1404" w:rsidRPr="00F11A3D">
        <w:rPr>
          <w:rFonts w:ascii="Arial" w:hAnsi="Arial" w:cs="Arial"/>
          <w:color w:val="000000"/>
          <w:szCs w:val="24"/>
        </w:rPr>
        <w:t>ówienia publicznego prowadzonego</w:t>
      </w:r>
      <w:r w:rsidR="00881FE9" w:rsidRPr="00F11A3D">
        <w:rPr>
          <w:rFonts w:ascii="Arial" w:hAnsi="Arial" w:cs="Arial"/>
          <w:color w:val="000000"/>
          <w:szCs w:val="24"/>
        </w:rPr>
        <w:t xml:space="preserve"> w trybie podstawowym</w:t>
      </w:r>
      <w:r w:rsidR="00143CD4" w:rsidRPr="00F11A3D">
        <w:rPr>
          <w:rFonts w:ascii="Arial" w:hAnsi="Arial" w:cs="Arial"/>
          <w:color w:val="000000"/>
          <w:szCs w:val="24"/>
        </w:rPr>
        <w:t xml:space="preserve"> pn. </w:t>
      </w:r>
      <w:r w:rsidR="00E14D98" w:rsidRPr="00F11A3D">
        <w:rPr>
          <w:rFonts w:ascii="Arial" w:hAnsi="Arial" w:cs="Arial"/>
          <w:b/>
          <w:i/>
          <w:szCs w:val="24"/>
        </w:rPr>
        <w:t>„</w:t>
      </w:r>
      <w:r w:rsidR="007061FE">
        <w:rPr>
          <w:rFonts w:ascii="Arial" w:hAnsi="Arial" w:cs="Arial"/>
          <w:b/>
        </w:rPr>
        <w:t>Budowa toru typu pumptrack wraz z infrastrukturą towarzyszącą na terenie ogródka jordanowskiego przy ul. Bulwar w Sokołowie Podlaskim</w:t>
      </w:r>
      <w:r w:rsidR="00C31D07" w:rsidRPr="00F11A3D">
        <w:rPr>
          <w:rFonts w:ascii="Arial" w:hAnsi="Arial" w:cs="Arial"/>
          <w:b/>
          <w:i/>
          <w:szCs w:val="24"/>
        </w:rPr>
        <w:t>”</w:t>
      </w:r>
      <w:r w:rsidR="005A528E" w:rsidRPr="00F11A3D">
        <w:rPr>
          <w:rFonts w:ascii="Arial" w:hAnsi="Arial" w:cs="Arial"/>
          <w:b/>
          <w:i/>
          <w:szCs w:val="24"/>
        </w:rPr>
        <w:t>,</w:t>
      </w:r>
    </w:p>
    <w:p w14:paraId="51A76F6A" w14:textId="77777777" w:rsidR="003B5D74" w:rsidRPr="00F11A3D" w:rsidRDefault="003B5D74" w:rsidP="003F54A5">
      <w:pPr>
        <w:ind w:firstLine="708"/>
        <w:rPr>
          <w:rFonts w:ascii="Arial" w:hAnsi="Arial" w:cs="Arial"/>
          <w:b/>
          <w:i/>
          <w:szCs w:val="24"/>
        </w:rPr>
      </w:pPr>
    </w:p>
    <w:p w14:paraId="7CB96CE2" w14:textId="77777777" w:rsidR="00156060" w:rsidRPr="000333C0" w:rsidRDefault="00315DF6" w:rsidP="000333C0">
      <w:pPr>
        <w:spacing w:line="240" w:lineRule="auto"/>
        <w:ind w:firstLine="708"/>
        <w:rPr>
          <w:rFonts w:ascii="Arial" w:hAnsi="Arial" w:cs="Arial"/>
          <w:i/>
          <w:sz w:val="16"/>
          <w:szCs w:val="16"/>
        </w:rPr>
      </w:pPr>
      <w:r w:rsidRPr="00DF1404">
        <w:rPr>
          <w:rFonts w:ascii="Arial" w:hAnsi="Arial" w:cs="Arial"/>
          <w:i/>
          <w:szCs w:val="24"/>
        </w:rPr>
        <w:t xml:space="preserve"> </w:t>
      </w:r>
    </w:p>
    <w:p w14:paraId="709311FC" w14:textId="77777777" w:rsidR="003F54A5" w:rsidRPr="004E131E" w:rsidRDefault="00156060" w:rsidP="002C7574">
      <w:pPr>
        <w:pStyle w:val="Tekstpodstawowy"/>
        <w:pBdr>
          <w:top w:val="none" w:sz="0" w:space="0" w:color="auto"/>
          <w:left w:val="none" w:sz="0" w:space="0" w:color="auto"/>
          <w:bottom w:val="none" w:sz="0" w:space="0" w:color="auto"/>
          <w:right w:val="none" w:sz="0" w:space="0" w:color="auto"/>
        </w:pBdr>
        <w:shd w:val="clear" w:color="auto" w:fill="auto"/>
        <w:ind w:firstLine="708"/>
        <w:jc w:val="both"/>
        <w:rPr>
          <w:rFonts w:ascii="Arial Narrow" w:hAnsi="Arial Narrow"/>
          <w:b w:val="0"/>
          <w:sz w:val="16"/>
        </w:rPr>
      </w:pPr>
      <w:r w:rsidRPr="002C7574">
        <w:rPr>
          <w:rFonts w:ascii="Arial Narrow" w:hAnsi="Arial Narrow"/>
          <w:sz w:val="24"/>
        </w:rPr>
        <w:t>1.</w:t>
      </w:r>
      <w:r w:rsidRPr="006C13C5">
        <w:rPr>
          <w:rFonts w:ascii="Arial Narrow" w:hAnsi="Arial Narrow"/>
          <w:b w:val="0"/>
          <w:sz w:val="24"/>
        </w:rPr>
        <w:t xml:space="preserve"> Oferujemy wykonanie ww. zamówienia za kwotę </w:t>
      </w:r>
      <w:r w:rsidRPr="006C13C5">
        <w:rPr>
          <w:rFonts w:ascii="Arial Narrow" w:hAnsi="Arial Narrow"/>
          <w:b w:val="0"/>
          <w:sz w:val="16"/>
        </w:rPr>
        <w:t>...................................</w:t>
      </w:r>
      <w:r w:rsidR="006664D5">
        <w:rPr>
          <w:rFonts w:ascii="Arial Narrow" w:hAnsi="Arial Narrow"/>
          <w:b w:val="0"/>
          <w:sz w:val="16"/>
        </w:rPr>
        <w:t>.....</w:t>
      </w:r>
      <w:r w:rsidRPr="006C13C5">
        <w:rPr>
          <w:rFonts w:ascii="Arial Narrow" w:hAnsi="Arial Narrow"/>
          <w:b w:val="0"/>
          <w:sz w:val="16"/>
        </w:rPr>
        <w:t>.</w:t>
      </w:r>
      <w:r w:rsidR="00146BA7" w:rsidRPr="006C13C5">
        <w:rPr>
          <w:rFonts w:ascii="Arial Narrow" w:hAnsi="Arial Narrow"/>
          <w:b w:val="0"/>
          <w:sz w:val="16"/>
        </w:rPr>
        <w:t>.....</w:t>
      </w:r>
      <w:r w:rsidR="00B73693">
        <w:rPr>
          <w:rFonts w:ascii="Arial Narrow" w:hAnsi="Arial Narrow"/>
          <w:b w:val="0"/>
          <w:sz w:val="16"/>
        </w:rPr>
        <w:t>..............</w:t>
      </w:r>
      <w:r w:rsidR="0058095C">
        <w:rPr>
          <w:rFonts w:ascii="Arial Narrow" w:hAnsi="Arial Narrow"/>
          <w:b w:val="0"/>
          <w:sz w:val="16"/>
        </w:rPr>
        <w:t>......</w:t>
      </w:r>
      <w:r w:rsidR="00B73693">
        <w:rPr>
          <w:rFonts w:ascii="Arial Narrow" w:hAnsi="Arial Narrow"/>
          <w:b w:val="0"/>
          <w:sz w:val="16"/>
        </w:rPr>
        <w:t>.</w:t>
      </w:r>
      <w:r w:rsidR="00516AB2">
        <w:rPr>
          <w:rFonts w:ascii="Arial Narrow" w:hAnsi="Arial Narrow"/>
          <w:b w:val="0"/>
          <w:sz w:val="16"/>
        </w:rPr>
        <w:t xml:space="preserve">  </w:t>
      </w:r>
      <w:r w:rsidR="00516AB2" w:rsidRPr="00516AB2">
        <w:rPr>
          <w:color w:val="000000"/>
          <w:sz w:val="24"/>
          <w:szCs w:val="24"/>
        </w:rPr>
        <w:t>zł</w:t>
      </w:r>
      <w:r w:rsidR="0058095C">
        <w:rPr>
          <w:color w:val="000000"/>
          <w:sz w:val="24"/>
          <w:szCs w:val="24"/>
        </w:rPr>
        <w:t xml:space="preserve"> </w:t>
      </w:r>
      <w:r w:rsidR="00516AB2" w:rsidRPr="00516AB2">
        <w:rPr>
          <w:color w:val="000000"/>
          <w:sz w:val="24"/>
          <w:szCs w:val="24"/>
        </w:rPr>
        <w:t>netto</w:t>
      </w:r>
      <w:r w:rsidR="00516AB2">
        <w:rPr>
          <w:color w:val="000000"/>
        </w:rPr>
        <w:t xml:space="preserve"> </w:t>
      </w:r>
      <w:r w:rsidRPr="006C13C5">
        <w:rPr>
          <w:rFonts w:ascii="Arial Narrow" w:hAnsi="Arial Narrow"/>
          <w:b w:val="0"/>
          <w:sz w:val="24"/>
        </w:rPr>
        <w:t xml:space="preserve">(słownie: </w:t>
      </w:r>
      <w:r w:rsidRPr="006C13C5">
        <w:rPr>
          <w:rFonts w:ascii="Arial Narrow" w:hAnsi="Arial Narrow"/>
          <w:b w:val="0"/>
          <w:sz w:val="16"/>
        </w:rPr>
        <w:t>.............................................................................</w:t>
      </w:r>
      <w:r w:rsidR="00146BA7" w:rsidRPr="006C13C5">
        <w:rPr>
          <w:rFonts w:ascii="Arial Narrow" w:hAnsi="Arial Narrow"/>
          <w:b w:val="0"/>
          <w:sz w:val="16"/>
        </w:rPr>
        <w:t>...................</w:t>
      </w:r>
      <w:r w:rsidR="007D78E1" w:rsidRPr="006C13C5">
        <w:rPr>
          <w:rFonts w:ascii="Arial Narrow" w:hAnsi="Arial Narrow"/>
          <w:b w:val="0"/>
          <w:sz w:val="16"/>
        </w:rPr>
        <w:t>..........</w:t>
      </w:r>
      <w:r w:rsidR="00DF0F64" w:rsidRPr="006C13C5">
        <w:rPr>
          <w:rFonts w:ascii="Arial Narrow" w:hAnsi="Arial Narrow"/>
          <w:b w:val="0"/>
          <w:sz w:val="16"/>
        </w:rPr>
        <w:t>..</w:t>
      </w:r>
      <w:r w:rsidR="007D78E1" w:rsidRPr="006C13C5">
        <w:rPr>
          <w:rFonts w:ascii="Arial Narrow" w:hAnsi="Arial Narrow"/>
          <w:b w:val="0"/>
          <w:sz w:val="16"/>
        </w:rPr>
        <w:t>..........</w:t>
      </w:r>
      <w:r w:rsidR="00146BA7" w:rsidRPr="006C13C5">
        <w:rPr>
          <w:rFonts w:ascii="Arial Narrow" w:hAnsi="Arial Narrow"/>
          <w:b w:val="0"/>
          <w:sz w:val="16"/>
        </w:rPr>
        <w:t>...........................................</w:t>
      </w:r>
      <w:r w:rsidR="00CA00C5" w:rsidRPr="006C13C5">
        <w:rPr>
          <w:rFonts w:ascii="Arial Narrow" w:hAnsi="Arial Narrow"/>
          <w:b w:val="0"/>
          <w:sz w:val="16"/>
        </w:rPr>
        <w:t>...............</w:t>
      </w:r>
      <w:r w:rsidR="00146BA7" w:rsidRPr="006C13C5">
        <w:rPr>
          <w:rFonts w:ascii="Arial Narrow" w:hAnsi="Arial Narrow"/>
          <w:b w:val="0"/>
          <w:sz w:val="16"/>
        </w:rPr>
        <w:t>...</w:t>
      </w:r>
      <w:r w:rsidR="00441259" w:rsidRPr="006C13C5">
        <w:rPr>
          <w:rFonts w:ascii="Arial Narrow" w:hAnsi="Arial Narrow"/>
          <w:b w:val="0"/>
          <w:sz w:val="16"/>
        </w:rPr>
        <w:t>..</w:t>
      </w:r>
      <w:r w:rsidR="00343FBB" w:rsidRPr="006C13C5">
        <w:rPr>
          <w:rFonts w:ascii="Arial Narrow" w:hAnsi="Arial Narrow"/>
          <w:b w:val="0"/>
          <w:sz w:val="16"/>
        </w:rPr>
        <w:t>..........</w:t>
      </w:r>
      <w:r w:rsidR="00441259" w:rsidRPr="006C13C5">
        <w:rPr>
          <w:rFonts w:ascii="Arial Narrow" w:hAnsi="Arial Narrow"/>
          <w:b w:val="0"/>
          <w:sz w:val="16"/>
        </w:rPr>
        <w:t>...</w:t>
      </w:r>
      <w:r w:rsidRPr="006C13C5">
        <w:rPr>
          <w:rFonts w:ascii="Arial Narrow" w:hAnsi="Arial Narrow"/>
          <w:b w:val="0"/>
          <w:sz w:val="16"/>
        </w:rPr>
        <w:t>...</w:t>
      </w:r>
      <w:r w:rsidR="001167B2" w:rsidRPr="006C13C5">
        <w:rPr>
          <w:rFonts w:ascii="Arial Narrow" w:hAnsi="Arial Narrow"/>
          <w:b w:val="0"/>
          <w:sz w:val="16"/>
        </w:rPr>
        <w:t>............</w:t>
      </w:r>
      <w:r w:rsidR="006C13C5">
        <w:rPr>
          <w:rFonts w:ascii="Arial Narrow" w:hAnsi="Arial Narrow"/>
          <w:b w:val="0"/>
          <w:sz w:val="16"/>
        </w:rPr>
        <w:t>........</w:t>
      </w:r>
      <w:r w:rsidR="000F150E">
        <w:rPr>
          <w:rFonts w:ascii="Arial Narrow" w:hAnsi="Arial Narrow"/>
          <w:b w:val="0"/>
          <w:sz w:val="16"/>
        </w:rPr>
        <w:t xml:space="preserve"> ………………………………………</w:t>
      </w:r>
      <w:r w:rsidR="006664D5">
        <w:rPr>
          <w:rFonts w:ascii="Arial Narrow" w:hAnsi="Arial Narrow"/>
          <w:b w:val="0"/>
          <w:sz w:val="16"/>
        </w:rPr>
        <w:t>……………………………………</w:t>
      </w:r>
      <w:r w:rsidR="000F150E">
        <w:rPr>
          <w:rFonts w:ascii="Arial Narrow" w:hAnsi="Arial Narrow"/>
          <w:b w:val="0"/>
          <w:sz w:val="16"/>
        </w:rPr>
        <w:t>…….</w:t>
      </w:r>
      <w:r w:rsidRPr="006C13C5">
        <w:rPr>
          <w:rFonts w:ascii="Arial Narrow" w:hAnsi="Arial Narrow"/>
          <w:b w:val="0"/>
          <w:sz w:val="24"/>
        </w:rPr>
        <w:t>)  plus obowiązujący podatek VAT</w:t>
      </w:r>
      <w:r w:rsidR="004E131E">
        <w:rPr>
          <w:rFonts w:ascii="Arial Narrow" w:hAnsi="Arial Narrow"/>
          <w:b w:val="0"/>
          <w:sz w:val="24"/>
        </w:rPr>
        <w:t xml:space="preserve"> ( ...%) w wysokości ……………..…</w:t>
      </w:r>
      <w:r w:rsidR="006653A2" w:rsidRPr="006C13C5">
        <w:rPr>
          <w:rFonts w:ascii="Arial Narrow" w:hAnsi="Arial Narrow"/>
          <w:b w:val="0"/>
          <w:sz w:val="24"/>
        </w:rPr>
        <w:t>… zł,</w:t>
      </w:r>
      <w:r w:rsidR="004E131E">
        <w:rPr>
          <w:rFonts w:ascii="Arial Narrow" w:hAnsi="Arial Narrow"/>
          <w:b w:val="0"/>
          <w:sz w:val="24"/>
        </w:rPr>
        <w:t xml:space="preserve"> tj. brutto ……………</w:t>
      </w:r>
      <w:r w:rsidR="006664D5">
        <w:rPr>
          <w:rFonts w:ascii="Arial Narrow" w:hAnsi="Arial Narrow"/>
          <w:b w:val="0"/>
          <w:sz w:val="24"/>
        </w:rPr>
        <w:t>………………………………………………………………</w:t>
      </w:r>
      <w:r w:rsidR="004E131E">
        <w:rPr>
          <w:rFonts w:ascii="Arial Narrow" w:hAnsi="Arial Narrow"/>
          <w:b w:val="0"/>
          <w:sz w:val="24"/>
        </w:rPr>
        <w:t>………</w:t>
      </w:r>
      <w:r w:rsidR="006664D5">
        <w:rPr>
          <w:rFonts w:ascii="Arial Narrow" w:hAnsi="Arial Narrow"/>
          <w:b w:val="0"/>
          <w:sz w:val="24"/>
        </w:rPr>
        <w:t xml:space="preserve"> ………………………………</w:t>
      </w:r>
      <w:r w:rsidR="00335A49" w:rsidRPr="006C13C5">
        <w:rPr>
          <w:rFonts w:ascii="Arial Narrow" w:hAnsi="Arial Narrow"/>
          <w:b w:val="0"/>
          <w:sz w:val="24"/>
        </w:rPr>
        <w:t xml:space="preserve"> zł (słownie: </w:t>
      </w:r>
      <w:r w:rsidR="00335A49" w:rsidRPr="006C13C5">
        <w:rPr>
          <w:rFonts w:ascii="Arial Narrow" w:hAnsi="Arial Narrow"/>
          <w:b w:val="0"/>
          <w:sz w:val="16"/>
        </w:rPr>
        <w:t>................................</w:t>
      </w:r>
      <w:r w:rsidR="009B1BBD">
        <w:rPr>
          <w:rFonts w:ascii="Arial Narrow" w:hAnsi="Arial Narrow"/>
          <w:b w:val="0"/>
          <w:sz w:val="16"/>
        </w:rPr>
        <w:t>...............................</w:t>
      </w:r>
      <w:r w:rsidR="00335A49">
        <w:rPr>
          <w:rFonts w:ascii="Arial Narrow" w:hAnsi="Arial Narrow"/>
          <w:b w:val="0"/>
          <w:sz w:val="16"/>
        </w:rPr>
        <w:t>..........................................</w:t>
      </w:r>
      <w:r w:rsidR="000F150E">
        <w:rPr>
          <w:rFonts w:ascii="Arial Narrow" w:hAnsi="Arial Narrow"/>
          <w:b w:val="0"/>
          <w:sz w:val="16"/>
        </w:rPr>
        <w:t xml:space="preserve">..............…………………… </w:t>
      </w:r>
      <w:r w:rsidR="00335A49">
        <w:rPr>
          <w:rFonts w:ascii="Arial Narrow" w:hAnsi="Arial Narrow"/>
          <w:b w:val="0"/>
          <w:sz w:val="16"/>
        </w:rPr>
        <w:t>.......................................................</w:t>
      </w:r>
      <w:r w:rsidR="000F150E">
        <w:rPr>
          <w:rFonts w:ascii="Arial Narrow" w:hAnsi="Arial Narrow"/>
          <w:b w:val="0"/>
          <w:sz w:val="16"/>
        </w:rPr>
        <w:t xml:space="preserve"> </w:t>
      </w:r>
      <w:r w:rsidR="00335A49">
        <w:rPr>
          <w:rFonts w:ascii="Arial Narrow" w:hAnsi="Arial Narrow"/>
          <w:b w:val="0"/>
          <w:sz w:val="16"/>
        </w:rPr>
        <w:t>................................</w:t>
      </w:r>
      <w:r w:rsidR="004E131E">
        <w:rPr>
          <w:rFonts w:ascii="Arial Narrow" w:hAnsi="Arial Narrow"/>
          <w:b w:val="0"/>
          <w:sz w:val="16"/>
        </w:rPr>
        <w:t>...</w:t>
      </w:r>
      <w:r w:rsidR="000F150E">
        <w:rPr>
          <w:rFonts w:ascii="Arial Narrow" w:hAnsi="Arial Narrow"/>
          <w:b w:val="0"/>
          <w:sz w:val="16"/>
        </w:rPr>
        <w:t>........................................................................................</w:t>
      </w:r>
      <w:r w:rsidR="004E131E">
        <w:rPr>
          <w:rFonts w:ascii="Arial Narrow" w:hAnsi="Arial Narrow"/>
          <w:b w:val="0"/>
          <w:sz w:val="16"/>
        </w:rPr>
        <w:t>.................</w:t>
      </w:r>
      <w:r w:rsidR="00335A49" w:rsidRPr="004E131E">
        <w:rPr>
          <w:rFonts w:ascii="Arial Narrow" w:hAnsi="Arial Narrow"/>
          <w:b w:val="0"/>
          <w:sz w:val="24"/>
          <w:szCs w:val="24"/>
        </w:rPr>
        <w:t>)</w:t>
      </w:r>
      <w:r w:rsidR="00EB5B14">
        <w:rPr>
          <w:rFonts w:ascii="Arial Narrow" w:hAnsi="Arial Narrow"/>
          <w:b w:val="0"/>
          <w:sz w:val="24"/>
          <w:szCs w:val="24"/>
        </w:rPr>
        <w:t xml:space="preserve"> </w:t>
      </w:r>
    </w:p>
    <w:p w14:paraId="5525E25D" w14:textId="77777777" w:rsidR="00804D9F" w:rsidRDefault="00804D9F" w:rsidP="00804D9F">
      <w:pPr>
        <w:tabs>
          <w:tab w:val="left" w:pos="709"/>
        </w:tabs>
        <w:overflowPunct/>
        <w:autoSpaceDE/>
        <w:autoSpaceDN/>
        <w:adjustRightInd/>
        <w:textAlignment w:val="auto"/>
        <w:rPr>
          <w:rFonts w:ascii="Arial Narrow" w:hAnsi="Arial Narrow"/>
        </w:rPr>
      </w:pPr>
      <w:r>
        <w:rPr>
          <w:rFonts w:ascii="Arial Narrow" w:hAnsi="Arial Narrow"/>
          <w:b/>
        </w:rPr>
        <w:tab/>
      </w:r>
      <w:r w:rsidR="007052F4">
        <w:rPr>
          <w:rFonts w:ascii="Arial Narrow" w:hAnsi="Arial Narrow"/>
          <w:b/>
        </w:rPr>
        <w:t>2</w:t>
      </w:r>
      <w:r w:rsidR="00156060">
        <w:rPr>
          <w:rFonts w:ascii="Arial Narrow" w:hAnsi="Arial Narrow"/>
          <w:b/>
        </w:rPr>
        <w:t>.</w:t>
      </w:r>
      <w:r w:rsidR="00156060">
        <w:rPr>
          <w:rFonts w:ascii="Arial Narrow" w:hAnsi="Arial Narrow"/>
        </w:rPr>
        <w:t xml:space="preserve"> </w:t>
      </w:r>
      <w:r>
        <w:rPr>
          <w:rFonts w:ascii="Arial Narrow" w:hAnsi="Arial Narrow"/>
        </w:rPr>
        <w:t>Oświadczamy, że:</w:t>
      </w:r>
    </w:p>
    <w:p w14:paraId="2969E054" w14:textId="77777777" w:rsidR="00804D9F" w:rsidRPr="00AF70C7" w:rsidRDefault="00804D9F" w:rsidP="00804D9F">
      <w:pPr>
        <w:tabs>
          <w:tab w:val="left" w:pos="900"/>
        </w:tabs>
        <w:overflowPunct/>
        <w:autoSpaceDE/>
        <w:autoSpaceDN/>
        <w:adjustRightInd/>
        <w:textAlignment w:val="auto"/>
        <w:rPr>
          <w:rFonts w:ascii="Arial Narrow" w:hAnsi="Arial Narrow"/>
        </w:rPr>
      </w:pPr>
      <w:r w:rsidRPr="00AF70C7">
        <w:rPr>
          <w:rFonts w:ascii="Arial Narrow" w:hAnsi="Arial Narrow"/>
        </w:rPr>
        <w:t>1) zapoznaliśmy się z warunkami podanymi przez Zamawiającego w SWZ i załączonej dokumentacji i nie wnosimy do nich żadnych zastrzeżeń,</w:t>
      </w:r>
    </w:p>
    <w:p w14:paraId="5DCFC87C" w14:textId="77777777" w:rsidR="00804D9F" w:rsidRPr="00AF70C7" w:rsidRDefault="00804D9F" w:rsidP="00804D9F">
      <w:pPr>
        <w:tabs>
          <w:tab w:val="left" w:pos="900"/>
        </w:tabs>
        <w:overflowPunct/>
        <w:autoSpaceDE/>
        <w:autoSpaceDN/>
        <w:adjustRightInd/>
        <w:textAlignment w:val="auto"/>
        <w:rPr>
          <w:rFonts w:ascii="Arial Narrow" w:hAnsi="Arial Narrow"/>
        </w:rPr>
      </w:pPr>
      <w:r w:rsidRPr="00AF70C7">
        <w:rPr>
          <w:rFonts w:ascii="Arial Narrow" w:hAnsi="Arial Narrow"/>
        </w:rPr>
        <w:t>2) uzyskaliśmy wszelkie niezbędne informacje do przygotowania oferty i wykonania zamówienia,</w:t>
      </w:r>
    </w:p>
    <w:p w14:paraId="074B3250" w14:textId="77777777" w:rsidR="00804D9F" w:rsidRPr="00AF70C7" w:rsidRDefault="00804D9F" w:rsidP="00804D9F">
      <w:pPr>
        <w:tabs>
          <w:tab w:val="left" w:pos="900"/>
        </w:tabs>
        <w:overflowPunct/>
        <w:autoSpaceDE/>
        <w:autoSpaceDN/>
        <w:adjustRightInd/>
        <w:textAlignment w:val="auto"/>
        <w:rPr>
          <w:rFonts w:ascii="Arial Narrow" w:hAnsi="Arial Narrow"/>
        </w:rPr>
      </w:pPr>
      <w:r w:rsidRPr="00AF70C7">
        <w:rPr>
          <w:rFonts w:ascii="Arial Narrow" w:hAnsi="Arial Narrow"/>
        </w:rPr>
        <w:t>3) akceptujemy warunki umowy oraz termin realizacji przedmiotu zamówienia podany przez Zamawiającego,</w:t>
      </w:r>
    </w:p>
    <w:p w14:paraId="6AD5E4CD" w14:textId="77777777" w:rsidR="00804D9F" w:rsidRPr="00AF70C7" w:rsidRDefault="00804D9F" w:rsidP="00804D9F">
      <w:pPr>
        <w:tabs>
          <w:tab w:val="left" w:pos="900"/>
        </w:tabs>
        <w:overflowPunct/>
        <w:autoSpaceDE/>
        <w:autoSpaceDN/>
        <w:adjustRightInd/>
        <w:textAlignment w:val="auto"/>
        <w:rPr>
          <w:rFonts w:ascii="Arial Narrow" w:hAnsi="Arial Narrow"/>
        </w:rPr>
      </w:pPr>
      <w:r w:rsidRPr="00AF70C7">
        <w:rPr>
          <w:rFonts w:ascii="Arial Narrow" w:hAnsi="Arial Narrow"/>
        </w:rPr>
        <w:t>4) uważamy się za związanych niniejszą ofertą przez 30 dni od dnia upływu terminu składania ofert,</w:t>
      </w:r>
    </w:p>
    <w:p w14:paraId="2AB78017" w14:textId="77777777" w:rsidR="00156060" w:rsidRPr="00AF70C7" w:rsidRDefault="00804D9F" w:rsidP="00804D9F">
      <w:pPr>
        <w:pStyle w:val="Lista"/>
        <w:tabs>
          <w:tab w:val="left" w:pos="142"/>
        </w:tabs>
        <w:overflowPunct/>
        <w:autoSpaceDE/>
        <w:autoSpaceDN/>
        <w:adjustRightInd/>
        <w:contextualSpacing w:val="0"/>
        <w:textAlignment w:val="auto"/>
        <w:rPr>
          <w:rFonts w:ascii="Arial Narrow" w:hAnsi="Arial Narrow"/>
        </w:rPr>
      </w:pPr>
      <w:r w:rsidRPr="00AF70C7">
        <w:rPr>
          <w:rFonts w:ascii="Arial Narrow" w:hAnsi="Arial Narrow"/>
        </w:rPr>
        <w:t>5) w przypadku udzielenia nam zamówienia zobowiązujemy się do zawarcia umowy w miejscu i</w:t>
      </w:r>
      <w:r w:rsidR="000333C0">
        <w:rPr>
          <w:rFonts w:ascii="Arial Narrow" w:hAnsi="Arial Narrow"/>
        </w:rPr>
        <w:t> </w:t>
      </w:r>
      <w:r w:rsidRPr="00AF70C7">
        <w:rPr>
          <w:rFonts w:ascii="Arial Narrow" w:hAnsi="Arial Narrow"/>
        </w:rPr>
        <w:t>terminie wskazanym przez Zamawiającego,</w:t>
      </w:r>
    </w:p>
    <w:p w14:paraId="5CB9B052" w14:textId="77777777" w:rsidR="00804D9F" w:rsidRPr="00AF70C7" w:rsidRDefault="00804D9F" w:rsidP="00804D9F">
      <w:pPr>
        <w:tabs>
          <w:tab w:val="left" w:pos="900"/>
        </w:tabs>
        <w:overflowPunct/>
        <w:autoSpaceDE/>
        <w:autoSpaceDN/>
        <w:adjustRightInd/>
        <w:textAlignment w:val="auto"/>
        <w:rPr>
          <w:rFonts w:ascii="Arial Narrow" w:hAnsi="Arial Narrow"/>
        </w:rPr>
      </w:pPr>
      <w:r w:rsidRPr="00AF70C7">
        <w:rPr>
          <w:rFonts w:ascii="Arial Narrow" w:hAnsi="Arial Narrow"/>
        </w:rPr>
        <w:t>6) akceptujemy warunki płatności;</w:t>
      </w:r>
    </w:p>
    <w:p w14:paraId="5AAE1BF2" w14:textId="77777777" w:rsidR="00156060" w:rsidRPr="001167B2" w:rsidRDefault="00156060" w:rsidP="00804D9F">
      <w:pPr>
        <w:pStyle w:val="Tekstpodstawowy"/>
        <w:pBdr>
          <w:top w:val="none" w:sz="0" w:space="0" w:color="auto"/>
          <w:left w:val="none" w:sz="0" w:space="0" w:color="auto"/>
          <w:bottom w:val="none" w:sz="0" w:space="0" w:color="auto"/>
          <w:right w:val="none" w:sz="0" w:space="0" w:color="auto"/>
        </w:pBdr>
        <w:shd w:val="clear" w:color="auto" w:fill="auto"/>
        <w:spacing w:line="192" w:lineRule="auto"/>
        <w:jc w:val="both"/>
        <w:rPr>
          <w:rFonts w:ascii="Arial Narrow" w:hAnsi="Arial Narrow"/>
          <w:sz w:val="16"/>
          <w:szCs w:val="16"/>
        </w:rPr>
      </w:pPr>
      <w:r>
        <w:rPr>
          <w:rFonts w:ascii="Arial Narrow" w:hAnsi="Arial Narrow"/>
          <w:b w:val="0"/>
          <w:kern w:val="0"/>
          <w:sz w:val="24"/>
        </w:rPr>
        <w:tab/>
      </w:r>
      <w:r>
        <w:rPr>
          <w:rFonts w:ascii="Arial Narrow" w:hAnsi="Arial Narrow"/>
        </w:rPr>
        <w:tab/>
      </w:r>
    </w:p>
    <w:p w14:paraId="6472EACE" w14:textId="77777777" w:rsidR="007052F4" w:rsidRDefault="00804D9F" w:rsidP="007052F4">
      <w:pPr>
        <w:spacing w:line="240" w:lineRule="auto"/>
        <w:ind w:right="-29" w:firstLine="708"/>
        <w:rPr>
          <w:rFonts w:ascii="Arial Narrow" w:hAnsi="Arial Narrow"/>
        </w:rPr>
      </w:pPr>
      <w:r>
        <w:rPr>
          <w:rFonts w:ascii="Arial Narrow" w:hAnsi="Arial Narrow"/>
          <w:b/>
        </w:rPr>
        <w:t>3</w:t>
      </w:r>
      <w:r w:rsidR="007052F4" w:rsidRPr="007052F4">
        <w:rPr>
          <w:rFonts w:ascii="Arial Narrow" w:hAnsi="Arial Narrow"/>
          <w:b/>
        </w:rPr>
        <w:t>.</w:t>
      </w:r>
      <w:r w:rsidR="007052F4" w:rsidRPr="007052F4">
        <w:rPr>
          <w:rFonts w:ascii="Arial Narrow" w:hAnsi="Arial Narrow"/>
        </w:rPr>
        <w:t xml:space="preserve"> Numer rachunku bankowego wykonawcy: …………….………</w:t>
      </w:r>
      <w:r w:rsidR="00CA00C5">
        <w:rPr>
          <w:rFonts w:ascii="Arial Narrow" w:hAnsi="Arial Narrow"/>
        </w:rPr>
        <w:t>…</w:t>
      </w:r>
      <w:r w:rsidR="007052F4" w:rsidRPr="007052F4">
        <w:rPr>
          <w:rFonts w:ascii="Arial Narrow" w:hAnsi="Arial Narrow"/>
        </w:rPr>
        <w:t>…....</w:t>
      </w:r>
      <w:r w:rsidR="007052F4">
        <w:rPr>
          <w:rFonts w:ascii="Arial Narrow" w:hAnsi="Arial Narrow"/>
        </w:rPr>
        <w:t>....................................</w:t>
      </w:r>
      <w:r w:rsidR="00CA00C5">
        <w:rPr>
          <w:rFonts w:ascii="Arial Narrow" w:hAnsi="Arial Narrow"/>
        </w:rPr>
        <w:t xml:space="preserve"> ………………………………………</w:t>
      </w:r>
      <w:r w:rsidR="007052F4">
        <w:rPr>
          <w:rFonts w:ascii="Arial Narrow" w:hAnsi="Arial Narrow"/>
        </w:rPr>
        <w:t xml:space="preserve"> </w:t>
      </w:r>
      <w:r w:rsidR="007052F4" w:rsidRPr="007052F4">
        <w:rPr>
          <w:rFonts w:ascii="Arial Narrow" w:hAnsi="Arial Narrow"/>
        </w:rPr>
        <w:t>na który Zamawiający będzie dokonywał zapłaty za wykonanie przedmiotowego zamówienia.</w:t>
      </w:r>
    </w:p>
    <w:p w14:paraId="27A6BD26" w14:textId="77777777" w:rsidR="00C94C64" w:rsidRPr="001167B2" w:rsidRDefault="00C94C64" w:rsidP="007052F4">
      <w:pPr>
        <w:spacing w:line="240" w:lineRule="auto"/>
        <w:ind w:right="-29" w:firstLine="708"/>
        <w:rPr>
          <w:rFonts w:ascii="Arial Narrow" w:hAnsi="Arial Narrow"/>
          <w:sz w:val="16"/>
          <w:szCs w:val="16"/>
        </w:rPr>
      </w:pPr>
    </w:p>
    <w:p w14:paraId="144327F1" w14:textId="50976DED" w:rsidR="00397987" w:rsidRDefault="00804D9F" w:rsidP="00397987">
      <w:pPr>
        <w:spacing w:line="240" w:lineRule="auto"/>
        <w:ind w:firstLine="708"/>
        <w:rPr>
          <w:rFonts w:ascii="Arial Narrow" w:hAnsi="Arial Narrow"/>
        </w:rPr>
      </w:pPr>
      <w:r>
        <w:rPr>
          <w:rFonts w:ascii="Arial Narrow" w:hAnsi="Arial Narrow"/>
          <w:b/>
          <w:szCs w:val="24"/>
        </w:rPr>
        <w:lastRenderedPageBreak/>
        <w:t>4</w:t>
      </w:r>
      <w:r w:rsidR="002C7574" w:rsidRPr="00DC3477">
        <w:rPr>
          <w:rFonts w:ascii="Arial Narrow" w:hAnsi="Arial Narrow"/>
          <w:b/>
          <w:szCs w:val="24"/>
        </w:rPr>
        <w:t>.</w:t>
      </w:r>
      <w:r w:rsidR="002C7574" w:rsidRPr="00DC3477">
        <w:rPr>
          <w:rFonts w:ascii="Arial Narrow" w:hAnsi="Arial Narrow"/>
          <w:szCs w:val="24"/>
        </w:rPr>
        <w:t xml:space="preserve"> </w:t>
      </w:r>
      <w:r w:rsidR="009D756B">
        <w:rPr>
          <w:rFonts w:ascii="Arial Narrow" w:hAnsi="Arial Narrow"/>
          <w:szCs w:val="24"/>
        </w:rPr>
        <w:t>N</w:t>
      </w:r>
      <w:r w:rsidR="002C7574" w:rsidRPr="00DC3477">
        <w:rPr>
          <w:rFonts w:ascii="Arial Narrow" w:hAnsi="Arial Narrow"/>
          <w:szCs w:val="24"/>
        </w:rPr>
        <w:t xml:space="preserve">a </w:t>
      </w:r>
      <w:r w:rsidR="002C7574" w:rsidRPr="00DC3477">
        <w:rPr>
          <w:rFonts w:ascii="Arial Narrow" w:hAnsi="Arial Narrow"/>
        </w:rPr>
        <w:t>wykonane roboty i użyte materiały przy realizacji przedmiotu umowy</w:t>
      </w:r>
      <w:r w:rsidR="009D756B">
        <w:rPr>
          <w:rFonts w:ascii="Arial Narrow" w:hAnsi="Arial Narrow"/>
        </w:rPr>
        <w:t xml:space="preserve"> udzielamy .... </w:t>
      </w:r>
      <w:r w:rsidR="00881FE9">
        <w:rPr>
          <w:rFonts w:ascii="Arial Narrow" w:hAnsi="Arial Narrow"/>
        </w:rPr>
        <w:t>miesięcy</w:t>
      </w:r>
      <w:r w:rsidR="002C7574" w:rsidRPr="00DC3477">
        <w:rPr>
          <w:rFonts w:ascii="Arial Narrow" w:hAnsi="Arial Narrow"/>
        </w:rPr>
        <w:t xml:space="preserve"> gwarancji.</w:t>
      </w:r>
    </w:p>
    <w:p w14:paraId="6EB57E18" w14:textId="77777777" w:rsidR="006664D5" w:rsidRPr="001167B2" w:rsidRDefault="006664D5" w:rsidP="006664D5">
      <w:pPr>
        <w:tabs>
          <w:tab w:val="left" w:pos="0"/>
          <w:tab w:val="left" w:pos="709"/>
        </w:tabs>
        <w:spacing w:line="240" w:lineRule="auto"/>
        <w:rPr>
          <w:rFonts w:ascii="Arial Narrow" w:hAnsi="Arial Narrow"/>
          <w:sz w:val="16"/>
          <w:szCs w:val="16"/>
        </w:rPr>
      </w:pPr>
    </w:p>
    <w:p w14:paraId="43B35FAC" w14:textId="21AFF337" w:rsidR="006664D5" w:rsidRPr="00E00DC5" w:rsidRDefault="00804D9F" w:rsidP="006664D5">
      <w:pPr>
        <w:ind w:firstLine="708"/>
        <w:rPr>
          <w:rFonts w:ascii="Arial Narrow" w:hAnsi="Arial Narrow"/>
        </w:rPr>
      </w:pPr>
      <w:r>
        <w:rPr>
          <w:rFonts w:ascii="Arial Narrow" w:hAnsi="Arial Narrow"/>
          <w:b/>
        </w:rPr>
        <w:t>5</w:t>
      </w:r>
      <w:r w:rsidR="006664D5" w:rsidRPr="00E00DC5">
        <w:rPr>
          <w:rFonts w:ascii="Arial Narrow" w:hAnsi="Arial Narrow"/>
          <w:b/>
        </w:rPr>
        <w:t>*.</w:t>
      </w:r>
      <w:r w:rsidR="006664D5" w:rsidRPr="00E00DC5">
        <w:rPr>
          <w:rFonts w:ascii="Arial Narrow" w:hAnsi="Arial Narrow"/>
        </w:rPr>
        <w:t xml:space="preserve"> Oświadczamy</w:t>
      </w:r>
      <w:r w:rsidR="002E1707">
        <w:rPr>
          <w:rFonts w:ascii="Arial Narrow" w:hAnsi="Arial Narrow"/>
        </w:rPr>
        <w:t xml:space="preserve">, </w:t>
      </w:r>
      <w:r w:rsidR="006664D5" w:rsidRPr="00E00DC5">
        <w:rPr>
          <w:rFonts w:ascii="Arial Narrow" w:hAnsi="Arial Narrow"/>
        </w:rPr>
        <w:t>że zamierzamy zlecić podwykonawcom następujące części zamówienia:</w:t>
      </w:r>
    </w:p>
    <w:p w14:paraId="536A1430" w14:textId="77777777" w:rsidR="006664D5" w:rsidRPr="00E00DC5" w:rsidRDefault="006664D5" w:rsidP="0016776D">
      <w:pPr>
        <w:spacing w:line="276" w:lineRule="auto"/>
        <w:rPr>
          <w:rFonts w:ascii="Arial Narrow" w:hAnsi="Arial Narrow"/>
        </w:rPr>
      </w:pPr>
      <w:r w:rsidRPr="00E00DC5">
        <w:rPr>
          <w:rFonts w:ascii="Arial Narrow" w:hAnsi="Arial Narrow"/>
        </w:rPr>
        <w:t>……………………………………………………………………………………………........</w:t>
      </w:r>
      <w:r w:rsidR="00AF70C7">
        <w:rPr>
          <w:rFonts w:ascii="Arial Narrow" w:hAnsi="Arial Narrow"/>
        </w:rPr>
        <w:t>.....................</w:t>
      </w:r>
    </w:p>
    <w:p w14:paraId="269C0221" w14:textId="71E62CDC" w:rsidR="00CF62CF" w:rsidRPr="007061FE" w:rsidRDefault="0016776D" w:rsidP="007061FE">
      <w:pPr>
        <w:spacing w:line="276" w:lineRule="auto"/>
        <w:rPr>
          <w:rFonts w:ascii="Arial Narrow" w:hAnsi="Arial Narrow"/>
        </w:rPr>
      </w:pPr>
      <w:r w:rsidRPr="00E00DC5">
        <w:rPr>
          <w:rFonts w:ascii="Arial Narrow" w:hAnsi="Arial Narrow"/>
        </w:rPr>
        <w:t>…………………………………………………………………………………………………</w:t>
      </w:r>
      <w:r w:rsidR="00AF70C7">
        <w:rPr>
          <w:rFonts w:ascii="Arial Narrow" w:hAnsi="Arial Narrow"/>
        </w:rPr>
        <w:t>…………………</w:t>
      </w:r>
    </w:p>
    <w:p w14:paraId="4A0A7B43" w14:textId="77777777" w:rsidR="0016776D" w:rsidRPr="00E00DC5" w:rsidRDefault="00804D9F" w:rsidP="0016776D">
      <w:pPr>
        <w:spacing w:line="276" w:lineRule="auto"/>
        <w:ind w:firstLine="708"/>
        <w:rPr>
          <w:rFonts w:ascii="Arial Narrow" w:hAnsi="Arial Narrow"/>
        </w:rPr>
      </w:pPr>
      <w:r>
        <w:rPr>
          <w:rFonts w:ascii="Arial Narrow" w:hAnsi="Arial Narrow"/>
          <w:b/>
        </w:rPr>
        <w:t>6</w:t>
      </w:r>
      <w:r w:rsidR="0016776D" w:rsidRPr="00E00DC5">
        <w:rPr>
          <w:rFonts w:ascii="Arial Narrow" w:hAnsi="Arial Narrow"/>
          <w:b/>
        </w:rPr>
        <w:t xml:space="preserve">*. </w:t>
      </w:r>
      <w:r w:rsidR="0016776D" w:rsidRPr="00E00DC5">
        <w:rPr>
          <w:rFonts w:ascii="Arial Narrow" w:hAnsi="Arial Narrow"/>
        </w:rPr>
        <w:t>Nazwy i adresy podwykonawców:</w:t>
      </w:r>
    </w:p>
    <w:p w14:paraId="0F2799ED" w14:textId="77777777" w:rsidR="0016776D" w:rsidRPr="00E00DC5" w:rsidRDefault="0016776D" w:rsidP="0016776D">
      <w:pPr>
        <w:spacing w:line="276" w:lineRule="auto"/>
        <w:rPr>
          <w:rFonts w:ascii="Arial Narrow" w:hAnsi="Arial Narrow"/>
        </w:rPr>
      </w:pPr>
      <w:r w:rsidRPr="00E00DC5">
        <w:rPr>
          <w:rFonts w:ascii="Arial Narrow" w:hAnsi="Arial Narrow"/>
        </w:rPr>
        <w:t>……………………………………………………………………………………………........</w:t>
      </w:r>
      <w:r w:rsidR="00AF70C7">
        <w:rPr>
          <w:rFonts w:ascii="Arial Narrow" w:hAnsi="Arial Narrow"/>
        </w:rPr>
        <w:t>.....................</w:t>
      </w:r>
    </w:p>
    <w:p w14:paraId="7D48D1BD" w14:textId="77777777" w:rsidR="0016776D" w:rsidRPr="00E00DC5" w:rsidRDefault="0016776D" w:rsidP="0016776D">
      <w:pPr>
        <w:spacing w:line="276" w:lineRule="auto"/>
        <w:rPr>
          <w:rFonts w:ascii="Arial Narrow" w:hAnsi="Arial Narrow"/>
        </w:rPr>
      </w:pPr>
      <w:r w:rsidRPr="00E00DC5">
        <w:rPr>
          <w:rFonts w:ascii="Arial Narrow" w:hAnsi="Arial Narrow"/>
        </w:rPr>
        <w:t>…………………………………………………………………………………………………</w:t>
      </w:r>
      <w:r w:rsidR="00AF70C7">
        <w:rPr>
          <w:rFonts w:ascii="Arial Narrow" w:hAnsi="Arial Narrow"/>
        </w:rPr>
        <w:t>…………………</w:t>
      </w:r>
    </w:p>
    <w:p w14:paraId="6DA34C26" w14:textId="77777777" w:rsidR="006664D5" w:rsidRDefault="00804D9F" w:rsidP="000B6003">
      <w:pPr>
        <w:spacing w:line="276" w:lineRule="auto"/>
        <w:ind w:firstLine="708"/>
        <w:rPr>
          <w:rFonts w:ascii="Arial Narrow" w:hAnsi="Arial Narrow"/>
        </w:rPr>
      </w:pPr>
      <w:r>
        <w:rPr>
          <w:rFonts w:ascii="Arial Narrow" w:hAnsi="Arial Narrow"/>
          <w:b/>
        </w:rPr>
        <w:t>7</w:t>
      </w:r>
      <w:r w:rsidR="006664D5" w:rsidRPr="00E00DC5">
        <w:rPr>
          <w:rFonts w:ascii="Arial Narrow" w:hAnsi="Arial Narrow"/>
          <w:b/>
        </w:rPr>
        <w:t>.</w:t>
      </w:r>
      <w:r w:rsidR="006664D5" w:rsidRPr="00E00DC5">
        <w:rPr>
          <w:rFonts w:ascii="Arial Narrow" w:hAnsi="Arial Narrow"/>
        </w:rPr>
        <w:t xml:space="preserve"> Wszelką korespondencję związaną z niniejszym postępow</w:t>
      </w:r>
      <w:r>
        <w:rPr>
          <w:rFonts w:ascii="Arial Narrow" w:hAnsi="Arial Narrow"/>
        </w:rPr>
        <w:t>aniem należy kierować na Nazwa i adres Wykonawcy</w:t>
      </w:r>
      <w:r w:rsidR="00E00DC5">
        <w:rPr>
          <w:rFonts w:ascii="Arial Narrow" w:hAnsi="Arial Narrow"/>
        </w:rPr>
        <w:t xml:space="preserve">: </w:t>
      </w:r>
      <w:r w:rsidR="006664D5" w:rsidRPr="00E00DC5">
        <w:rPr>
          <w:rFonts w:ascii="Arial Narrow" w:hAnsi="Arial Narrow"/>
        </w:rPr>
        <w:t>…</w:t>
      </w:r>
      <w:r w:rsidR="00E00DC5">
        <w:rPr>
          <w:rFonts w:ascii="Arial Narrow" w:hAnsi="Arial Narrow"/>
        </w:rPr>
        <w:t>…………………………………………………………………………</w:t>
      </w:r>
      <w:r w:rsidR="000B6003">
        <w:rPr>
          <w:rFonts w:ascii="Arial Narrow" w:hAnsi="Arial Narrow"/>
        </w:rPr>
        <w:t xml:space="preserve">……… ……………………………………………………………………………………………………………………… </w:t>
      </w:r>
      <w:r>
        <w:rPr>
          <w:rFonts w:ascii="Arial Narrow" w:hAnsi="Arial Narrow"/>
        </w:rPr>
        <w:t xml:space="preserve"> NIP…</w:t>
      </w:r>
      <w:r w:rsidR="000B6003">
        <w:rPr>
          <w:rFonts w:ascii="Arial Narrow" w:hAnsi="Arial Narrow"/>
        </w:rPr>
        <w:t>…………………………</w:t>
      </w:r>
      <w:r>
        <w:rPr>
          <w:rFonts w:ascii="Arial Narrow" w:hAnsi="Arial Narrow"/>
        </w:rPr>
        <w:t xml:space="preserve"> REGON…</w:t>
      </w:r>
      <w:r w:rsidR="000B6003">
        <w:rPr>
          <w:rFonts w:ascii="Arial Narrow" w:hAnsi="Arial Narrow"/>
        </w:rPr>
        <w:t xml:space="preserve">……………………………….. </w:t>
      </w:r>
      <w:r w:rsidR="0016776D" w:rsidRPr="00E00DC5">
        <w:rPr>
          <w:rFonts w:ascii="Arial Narrow" w:hAnsi="Arial Narrow"/>
        </w:rPr>
        <w:t>tel. …………………</w:t>
      </w:r>
      <w:r w:rsidR="00E00DC5">
        <w:rPr>
          <w:rFonts w:ascii="Arial Narrow" w:hAnsi="Arial Narrow"/>
        </w:rPr>
        <w:t>..</w:t>
      </w:r>
      <w:r w:rsidR="000B6003">
        <w:rPr>
          <w:rFonts w:ascii="Arial Narrow" w:hAnsi="Arial Narrow"/>
        </w:rPr>
        <w:t>………., fax. </w:t>
      </w:r>
      <w:r w:rsidR="0016776D" w:rsidRPr="00E00DC5">
        <w:rPr>
          <w:rFonts w:ascii="Arial Narrow" w:hAnsi="Arial Narrow"/>
        </w:rPr>
        <w:t>……………</w:t>
      </w:r>
      <w:r w:rsidR="006664D5" w:rsidRPr="00E00DC5">
        <w:rPr>
          <w:rFonts w:ascii="Arial Narrow" w:hAnsi="Arial Narrow"/>
        </w:rPr>
        <w:t>…</w:t>
      </w:r>
      <w:r w:rsidR="00E00DC5">
        <w:rPr>
          <w:rFonts w:ascii="Arial Narrow" w:hAnsi="Arial Narrow"/>
        </w:rPr>
        <w:t>…</w:t>
      </w:r>
      <w:r w:rsidR="006664D5" w:rsidRPr="00E00DC5">
        <w:rPr>
          <w:rFonts w:ascii="Arial Narrow" w:hAnsi="Arial Narrow"/>
        </w:rPr>
        <w:t>…</w:t>
      </w:r>
      <w:r w:rsidR="000B6003">
        <w:rPr>
          <w:rFonts w:ascii="Arial Narrow" w:hAnsi="Arial Narrow"/>
        </w:rPr>
        <w:t>……………</w:t>
      </w:r>
      <w:r w:rsidR="006664D5" w:rsidRPr="00E00DC5">
        <w:rPr>
          <w:rFonts w:ascii="Arial Narrow" w:hAnsi="Arial Narrow"/>
        </w:rPr>
        <w:t>. e-mail ……………………………</w:t>
      </w:r>
      <w:r w:rsidR="0016776D" w:rsidRPr="00E00DC5">
        <w:rPr>
          <w:rFonts w:ascii="Arial Narrow" w:hAnsi="Arial Narrow"/>
        </w:rPr>
        <w:t>………...</w:t>
      </w:r>
      <w:r w:rsidR="00E00DC5">
        <w:rPr>
          <w:rFonts w:ascii="Arial Narrow" w:hAnsi="Arial Narrow"/>
        </w:rPr>
        <w:t>...................</w:t>
      </w:r>
      <w:r w:rsidR="000B6003">
        <w:rPr>
          <w:rFonts w:ascii="Arial Narrow" w:hAnsi="Arial Narrow"/>
        </w:rPr>
        <w:t>...................</w:t>
      </w:r>
    </w:p>
    <w:p w14:paraId="2CAD3DD3" w14:textId="77777777" w:rsidR="00804D9F" w:rsidRPr="00683B94" w:rsidRDefault="00804D9F" w:rsidP="00804D9F">
      <w:r w:rsidRPr="00683B94">
        <w:t xml:space="preserve">Osoba wyznaczona do kontaktów z Zamawiającym: </w:t>
      </w:r>
    </w:p>
    <w:p w14:paraId="0D299069" w14:textId="77777777" w:rsidR="00804D9F" w:rsidRPr="00683B94" w:rsidRDefault="00804D9F" w:rsidP="00804D9F">
      <w:pPr>
        <w:ind w:right="70"/>
      </w:pPr>
      <w:r w:rsidRPr="00683B94">
        <w:t>...........................................................................................................................</w:t>
      </w:r>
      <w:r w:rsidR="000B6003">
        <w:t>........................</w:t>
      </w:r>
      <w:r w:rsidRPr="00683B94">
        <w:t xml:space="preserve"> </w:t>
      </w:r>
    </w:p>
    <w:p w14:paraId="0E95CDEF" w14:textId="77777777" w:rsidR="00804D9F" w:rsidRPr="00683B94" w:rsidRDefault="00804D9F" w:rsidP="000B6003">
      <w:pPr>
        <w:ind w:right="70"/>
        <w:rPr>
          <w:bCs/>
        </w:rPr>
      </w:pPr>
      <w:r w:rsidRPr="00683B94">
        <w:t>n</w:t>
      </w:r>
      <w:r w:rsidR="000B6003">
        <w:rPr>
          <w:bCs/>
        </w:rPr>
        <w:t xml:space="preserve">umer telefonu: …………………………. </w:t>
      </w:r>
      <w:r w:rsidRPr="00683B94">
        <w:rPr>
          <w:bCs/>
        </w:rPr>
        <w:t>e-mail    ................................................................</w:t>
      </w:r>
    </w:p>
    <w:p w14:paraId="68584305" w14:textId="51708D27" w:rsidR="007C15AD" w:rsidRDefault="00804D9F" w:rsidP="007C15AD">
      <w:pPr>
        <w:tabs>
          <w:tab w:val="left" w:pos="1437"/>
        </w:tabs>
        <w:suppressAutoHyphens/>
        <w:overflowPunct/>
        <w:autoSpaceDE/>
        <w:autoSpaceDN/>
        <w:adjustRightInd/>
        <w:ind w:firstLine="709"/>
        <w:textAlignment w:val="auto"/>
        <w:rPr>
          <w:rFonts w:ascii="Arial Narrow" w:hAnsi="Arial Narrow"/>
          <w:b/>
          <w:bCs/>
          <w:szCs w:val="24"/>
        </w:rPr>
      </w:pPr>
      <w:r>
        <w:rPr>
          <w:rFonts w:ascii="Arial Narrow" w:hAnsi="Arial Narrow"/>
          <w:b/>
          <w:bCs/>
          <w:szCs w:val="24"/>
        </w:rPr>
        <w:t>8</w:t>
      </w:r>
      <w:r w:rsidR="004C3110" w:rsidRPr="00E00DC5">
        <w:rPr>
          <w:rFonts w:ascii="Arial Narrow" w:hAnsi="Arial Narrow"/>
          <w:b/>
          <w:bCs/>
          <w:szCs w:val="24"/>
        </w:rPr>
        <w:t xml:space="preserve">. </w:t>
      </w:r>
      <w:r w:rsidR="004C3110" w:rsidRPr="00E00DC5">
        <w:rPr>
          <w:rFonts w:ascii="Arial Narrow" w:hAnsi="Arial Narrow"/>
          <w:bCs/>
          <w:szCs w:val="24"/>
        </w:rPr>
        <w:t>Oświadczamy, że</w:t>
      </w:r>
      <w:r w:rsidR="007C15AD">
        <w:rPr>
          <w:rFonts w:ascii="Arial Narrow" w:hAnsi="Arial Narrow"/>
          <w:b/>
          <w:bCs/>
          <w:szCs w:val="24"/>
        </w:rPr>
        <w:t xml:space="preserve"> jesteśmy/nie jesteśmy/mikro/</w:t>
      </w:r>
      <w:r w:rsidR="007C15AD" w:rsidRPr="00E00DC5">
        <w:rPr>
          <w:rFonts w:ascii="Arial Narrow" w:hAnsi="Arial Narrow"/>
          <w:b/>
          <w:bCs/>
          <w:szCs w:val="24"/>
        </w:rPr>
        <w:t>małym /średnim przedsiębiorcą**.</w:t>
      </w:r>
    </w:p>
    <w:p w14:paraId="310A64D5" w14:textId="77777777" w:rsidR="004C3110" w:rsidRPr="00D649E1" w:rsidRDefault="004C3110" w:rsidP="004C3110">
      <w:pPr>
        <w:spacing w:line="276" w:lineRule="auto"/>
        <w:rPr>
          <w:rFonts w:ascii="Arial Narrow" w:hAnsi="Arial Narrow"/>
          <w:sz w:val="16"/>
          <w:szCs w:val="16"/>
        </w:rPr>
      </w:pPr>
    </w:p>
    <w:p w14:paraId="76CB086E" w14:textId="77777777" w:rsidR="00881FE9" w:rsidRPr="00E14D98" w:rsidRDefault="00804D9F" w:rsidP="00804D9F">
      <w:pPr>
        <w:spacing w:line="276" w:lineRule="auto"/>
        <w:ind w:firstLine="708"/>
        <w:rPr>
          <w:rFonts w:ascii="Arial Narrow" w:hAnsi="Arial Narrow"/>
          <w:color w:val="000000"/>
        </w:rPr>
      </w:pPr>
      <w:r w:rsidRPr="00E14D98">
        <w:rPr>
          <w:rFonts w:ascii="Arial Narrow" w:hAnsi="Arial Narrow"/>
          <w:b/>
          <w:bCs/>
          <w:szCs w:val="24"/>
        </w:rPr>
        <w:t>9.</w:t>
      </w:r>
      <w:r w:rsidR="004C3110" w:rsidRPr="00E14D98">
        <w:rPr>
          <w:rFonts w:ascii="Arial Narrow" w:hAnsi="Arial Narrow"/>
          <w:b/>
          <w:bCs/>
          <w:szCs w:val="24"/>
        </w:rPr>
        <w:t xml:space="preserve"> </w:t>
      </w:r>
      <w:r w:rsidR="00881FE9" w:rsidRPr="00E14D98">
        <w:rPr>
          <w:rFonts w:ascii="Arial Narrow" w:hAnsi="Arial Narrow"/>
          <w:color w:val="000000"/>
        </w:rPr>
        <w:t>Oświadczam, że wypełniłem obowiązki informacyjne przewidziane w art. 13 lub art. 14 RODO</w:t>
      </w:r>
      <w:r w:rsidR="00881FE9" w:rsidRPr="00E14D98">
        <w:rPr>
          <w:rFonts w:ascii="Arial Narrow" w:hAnsi="Arial Narrow"/>
          <w:color w:val="000000"/>
          <w:vertAlign w:val="superscript"/>
        </w:rPr>
        <w:t> </w:t>
      </w:r>
      <w:r w:rsidR="00881FE9" w:rsidRPr="00E14D98">
        <w:rPr>
          <w:rFonts w:ascii="Arial Narrow" w:hAnsi="Arial Narrow"/>
          <w:color w:val="000000"/>
        </w:rPr>
        <w:t xml:space="preserve">wobec osób fizycznych, od których dane osobowe bezpośrednio lub pośrednio pozyskałem w celu ubiegania się o ww. postępowanie o udzielenie zamówienia publicznego. </w:t>
      </w:r>
    </w:p>
    <w:p w14:paraId="660F67FC" w14:textId="77777777" w:rsidR="004C3110" w:rsidRPr="00DE030B" w:rsidRDefault="004C3110" w:rsidP="00881FE9">
      <w:pPr>
        <w:spacing w:line="276" w:lineRule="auto"/>
        <w:ind w:firstLine="708"/>
        <w:rPr>
          <w:b/>
          <w:bCs/>
          <w:sz w:val="16"/>
          <w:szCs w:val="16"/>
        </w:rPr>
      </w:pPr>
    </w:p>
    <w:p w14:paraId="78150A7B" w14:textId="77777777" w:rsidR="004C3110" w:rsidRPr="00E00DC5" w:rsidRDefault="00804D9F" w:rsidP="004C3110">
      <w:pPr>
        <w:tabs>
          <w:tab w:val="left" w:pos="142"/>
        </w:tabs>
        <w:ind w:right="-30" w:firstLine="708"/>
        <w:rPr>
          <w:rFonts w:ascii="Arial Narrow" w:hAnsi="Arial Narrow"/>
          <w:sz w:val="16"/>
        </w:rPr>
      </w:pPr>
      <w:r>
        <w:rPr>
          <w:rFonts w:ascii="Arial Narrow" w:hAnsi="Arial Narrow"/>
          <w:b/>
        </w:rPr>
        <w:t>10</w:t>
      </w:r>
      <w:r w:rsidR="004C3110" w:rsidRPr="00E00DC5">
        <w:rPr>
          <w:rFonts w:ascii="Arial Narrow" w:hAnsi="Arial Narrow"/>
          <w:b/>
        </w:rPr>
        <w:t>.</w:t>
      </w:r>
      <w:r w:rsidR="004C3110" w:rsidRPr="00E00DC5">
        <w:rPr>
          <w:rFonts w:ascii="Arial Narrow" w:hAnsi="Arial Narrow"/>
        </w:rPr>
        <w:t xml:space="preserve"> Oświadczamy, że przy realizacji przedmiotowego zamówienia, obowiązki kierownika budowy, będzie pełnił Pan(i) </w:t>
      </w:r>
      <w:r w:rsidR="004C3110" w:rsidRPr="00E00DC5">
        <w:rPr>
          <w:rFonts w:ascii="Arial Narrow" w:hAnsi="Arial Narrow"/>
          <w:sz w:val="16"/>
        </w:rPr>
        <w:t>...............................................................................................................................................................................</w:t>
      </w:r>
      <w:r w:rsidR="001E145C">
        <w:rPr>
          <w:rFonts w:ascii="Arial Narrow" w:hAnsi="Arial Narrow"/>
          <w:sz w:val="16"/>
        </w:rPr>
        <w:t>......................</w:t>
      </w:r>
      <w:r w:rsidR="004C3110" w:rsidRPr="00E00DC5">
        <w:rPr>
          <w:rFonts w:ascii="Arial Narrow" w:hAnsi="Arial Narrow"/>
        </w:rPr>
        <w:t>, zam. </w:t>
      </w:r>
      <w:r w:rsidR="004C3110" w:rsidRPr="00E00DC5">
        <w:rPr>
          <w:rFonts w:ascii="Arial Narrow" w:hAnsi="Arial Narrow"/>
          <w:sz w:val="16"/>
        </w:rPr>
        <w:t>.....................................................................................................................</w:t>
      </w:r>
      <w:r w:rsidR="004C3110" w:rsidRPr="00E00DC5">
        <w:rPr>
          <w:rFonts w:ascii="Arial Narrow" w:hAnsi="Arial Narrow"/>
        </w:rPr>
        <w:t>, ul. </w:t>
      </w:r>
      <w:r w:rsidR="004C3110" w:rsidRPr="00E00DC5">
        <w:rPr>
          <w:rFonts w:ascii="Arial Narrow" w:hAnsi="Arial Narrow"/>
          <w:sz w:val="16"/>
        </w:rPr>
        <w:t>.....................................................................................................</w:t>
      </w:r>
      <w:r w:rsidR="004C3110" w:rsidRPr="00E00DC5">
        <w:rPr>
          <w:rFonts w:ascii="Arial Narrow" w:hAnsi="Arial Narrow"/>
        </w:rPr>
        <w:t>, tel.: </w:t>
      </w:r>
      <w:r w:rsidR="004C3110" w:rsidRPr="00E00DC5">
        <w:rPr>
          <w:rFonts w:ascii="Arial Narrow" w:hAnsi="Arial Narrow"/>
          <w:sz w:val="16"/>
        </w:rPr>
        <w:t>................................</w:t>
      </w:r>
      <w:r w:rsidR="004C3110">
        <w:rPr>
          <w:rFonts w:ascii="Arial Narrow" w:hAnsi="Arial Narrow"/>
          <w:sz w:val="16"/>
        </w:rPr>
        <w:t>..................................................................</w:t>
      </w:r>
      <w:r w:rsidR="004C3110" w:rsidRPr="00E00DC5">
        <w:rPr>
          <w:rFonts w:ascii="Arial Narrow" w:hAnsi="Arial Narrow"/>
        </w:rPr>
        <w:t xml:space="preserve">, posiadający uprawnienia budowlane w specjalności </w:t>
      </w:r>
      <w:r w:rsidR="004C3110" w:rsidRPr="00E00DC5">
        <w:rPr>
          <w:rFonts w:ascii="Arial Narrow" w:hAnsi="Arial Narrow"/>
          <w:sz w:val="16"/>
        </w:rPr>
        <w:t>...............................................................................................................................................................</w:t>
      </w:r>
      <w:r w:rsidR="004C3110" w:rsidRPr="00E00DC5">
        <w:rPr>
          <w:rFonts w:ascii="Arial Narrow" w:hAnsi="Arial Narrow"/>
        </w:rPr>
        <w:t>Nr</w:t>
      </w:r>
      <w:r w:rsidR="001E145C">
        <w:rPr>
          <w:rFonts w:ascii="Arial Narrow" w:hAnsi="Arial Narrow"/>
        </w:rPr>
        <w:t> </w:t>
      </w:r>
      <w:r w:rsidR="004C3110" w:rsidRPr="00E00DC5">
        <w:rPr>
          <w:rFonts w:ascii="Arial Narrow" w:hAnsi="Arial Narrow"/>
          <w:sz w:val="16"/>
        </w:rPr>
        <w:t>..............................................................................</w:t>
      </w:r>
    </w:p>
    <w:p w14:paraId="5A400C04" w14:textId="77777777" w:rsidR="004C3110" w:rsidRPr="00E00DC5" w:rsidRDefault="004C3110" w:rsidP="004C3110">
      <w:pPr>
        <w:tabs>
          <w:tab w:val="left" w:pos="142"/>
        </w:tabs>
        <w:ind w:right="-30"/>
        <w:rPr>
          <w:rFonts w:ascii="Arial Narrow" w:hAnsi="Arial Narrow"/>
          <w:szCs w:val="24"/>
        </w:rPr>
      </w:pPr>
      <w:r w:rsidRPr="00E00DC5">
        <w:rPr>
          <w:rFonts w:ascii="Arial Narrow" w:hAnsi="Arial Narrow"/>
        </w:rPr>
        <w:t xml:space="preserve"> z dnia </w:t>
      </w:r>
      <w:r w:rsidRPr="00E00DC5">
        <w:rPr>
          <w:rFonts w:ascii="Arial Narrow" w:hAnsi="Arial Narrow"/>
          <w:sz w:val="16"/>
        </w:rPr>
        <w:t>...........................................</w:t>
      </w:r>
      <w:r w:rsidR="001E145C">
        <w:rPr>
          <w:rFonts w:ascii="Arial Narrow" w:hAnsi="Arial Narrow"/>
          <w:sz w:val="16"/>
        </w:rPr>
        <w:t>........................</w:t>
      </w:r>
      <w:r w:rsidRPr="00E00DC5">
        <w:rPr>
          <w:rFonts w:ascii="Arial Narrow" w:hAnsi="Arial Narrow"/>
          <w:sz w:val="16"/>
        </w:rPr>
        <w:t>.......</w:t>
      </w:r>
      <w:r w:rsidRPr="00E00DC5">
        <w:rPr>
          <w:rFonts w:ascii="Arial Narrow" w:hAnsi="Arial Narrow"/>
        </w:rPr>
        <w:t xml:space="preserve">, wydane przez </w:t>
      </w:r>
      <w:r w:rsidRPr="00E00DC5">
        <w:rPr>
          <w:rFonts w:ascii="Arial Narrow" w:hAnsi="Arial Narrow"/>
          <w:sz w:val="16"/>
        </w:rPr>
        <w:t>............................................................................................................  ………………………………………………………………………………………………</w:t>
      </w:r>
    </w:p>
    <w:p w14:paraId="6619CEB1" w14:textId="77777777" w:rsidR="004C3110" w:rsidRDefault="004C3110" w:rsidP="004C3110">
      <w:pPr>
        <w:spacing w:line="240" w:lineRule="auto"/>
        <w:rPr>
          <w:rFonts w:ascii="Univers Condensed" w:hAnsi="Univers Condensed"/>
          <w:sz w:val="16"/>
        </w:rPr>
      </w:pPr>
    </w:p>
    <w:p w14:paraId="071B42F5" w14:textId="77777777" w:rsidR="004C3110" w:rsidRDefault="004C3110" w:rsidP="004C3110">
      <w:pPr>
        <w:spacing w:line="240" w:lineRule="auto"/>
        <w:rPr>
          <w:rFonts w:ascii="Univers Condensed" w:hAnsi="Univers Condensed"/>
          <w:sz w:val="16"/>
        </w:rPr>
      </w:pPr>
      <w:r>
        <w:rPr>
          <w:rFonts w:ascii="Univers Condensed" w:hAnsi="Univers Condensed"/>
          <w:sz w:val="16"/>
        </w:rPr>
        <w:t>......................................................................</w:t>
      </w:r>
      <w:r>
        <w:rPr>
          <w:rFonts w:ascii="Univers Condensed" w:hAnsi="Univers Condensed"/>
        </w:rPr>
        <w:t xml:space="preserve">, dnia </w:t>
      </w:r>
      <w:r>
        <w:rPr>
          <w:rFonts w:ascii="Univers Condensed" w:hAnsi="Univers Condensed"/>
          <w:sz w:val="16"/>
        </w:rPr>
        <w:t>.........................................</w:t>
      </w:r>
    </w:p>
    <w:p w14:paraId="430F5E71" w14:textId="4A0C7B47" w:rsidR="004C3110" w:rsidRDefault="004C3110" w:rsidP="004C3110">
      <w:pPr>
        <w:spacing w:line="240" w:lineRule="auto"/>
        <w:rPr>
          <w:rFonts w:ascii="Univers Condensed" w:hAnsi="Univers Condensed"/>
          <w:i/>
          <w:sz w:val="28"/>
        </w:rPr>
      </w:pPr>
      <w:r>
        <w:rPr>
          <w:rFonts w:ascii="Univers Condensed" w:hAnsi="Univers Condensed"/>
          <w:sz w:val="28"/>
        </w:rPr>
        <w:t xml:space="preserve">                                                                               </w:t>
      </w:r>
      <w:r w:rsidR="00CF62CF">
        <w:rPr>
          <w:rFonts w:ascii="Univers Condensed" w:hAnsi="Univers Condensed"/>
          <w:sz w:val="28"/>
        </w:rPr>
        <w:t xml:space="preserve">               </w:t>
      </w:r>
      <w:r>
        <w:rPr>
          <w:rFonts w:ascii="Univers Condensed" w:hAnsi="Univers Condensed"/>
          <w:sz w:val="28"/>
        </w:rPr>
        <w:t xml:space="preserve"> </w:t>
      </w:r>
      <w:r>
        <w:rPr>
          <w:rFonts w:ascii="Univers Condensed" w:hAnsi="Univers Condensed"/>
          <w:i/>
          <w:sz w:val="28"/>
        </w:rPr>
        <w:t>Podpisano</w:t>
      </w:r>
    </w:p>
    <w:p w14:paraId="0443DA31" w14:textId="77777777" w:rsidR="004C3110" w:rsidRDefault="004C3110" w:rsidP="004C3110">
      <w:pPr>
        <w:rPr>
          <w:rFonts w:ascii="Univers Condensed" w:hAnsi="Univers Condensed"/>
          <w:sz w:val="16"/>
        </w:rPr>
      </w:pPr>
      <w:r>
        <w:rPr>
          <w:rFonts w:ascii="Univers Condensed" w:hAnsi="Univers Condensed"/>
          <w:sz w:val="16"/>
        </w:rPr>
        <w:t xml:space="preserve">                                   </w:t>
      </w:r>
      <w:r>
        <w:rPr>
          <w:rFonts w:ascii="Univers Condensed" w:hAnsi="Univers Condensed"/>
          <w:sz w:val="16"/>
        </w:rPr>
        <w:tab/>
      </w:r>
      <w:r>
        <w:rPr>
          <w:rFonts w:ascii="Univers Condensed" w:hAnsi="Univers Condensed"/>
          <w:sz w:val="16"/>
        </w:rPr>
        <w:tab/>
      </w:r>
      <w:r>
        <w:rPr>
          <w:rFonts w:ascii="Univers Condensed" w:hAnsi="Univers Condensed"/>
          <w:sz w:val="16"/>
        </w:rPr>
        <w:tab/>
      </w:r>
      <w:r>
        <w:rPr>
          <w:rFonts w:ascii="Univers Condensed" w:hAnsi="Univers Condensed"/>
          <w:sz w:val="16"/>
        </w:rPr>
        <w:tab/>
      </w:r>
      <w:r>
        <w:rPr>
          <w:rFonts w:ascii="Univers Condensed" w:hAnsi="Univers Condensed"/>
          <w:sz w:val="16"/>
        </w:rPr>
        <w:tab/>
        <w:t xml:space="preserve">   </w:t>
      </w:r>
    </w:p>
    <w:p w14:paraId="3A163556" w14:textId="77777777" w:rsidR="004C3110" w:rsidRDefault="004C3110" w:rsidP="004C3110">
      <w:pPr>
        <w:spacing w:line="240" w:lineRule="auto"/>
        <w:ind w:left="4956"/>
        <w:rPr>
          <w:rFonts w:ascii="Univers Condensed" w:hAnsi="Univers Condensed"/>
          <w:i/>
        </w:rPr>
      </w:pPr>
      <w:r>
        <w:rPr>
          <w:rFonts w:ascii="Univers Condensed" w:hAnsi="Univers Condensed"/>
          <w:sz w:val="16"/>
        </w:rPr>
        <w:t xml:space="preserve">           ..................................................................</w:t>
      </w:r>
      <w:r>
        <w:rPr>
          <w:rFonts w:ascii="Univers Condensed" w:hAnsi="Univers Condensed"/>
          <w:i/>
        </w:rPr>
        <w:t xml:space="preserve">              </w:t>
      </w:r>
    </w:p>
    <w:p w14:paraId="0108EC2D" w14:textId="77777777" w:rsidR="004C3110" w:rsidRDefault="004C3110" w:rsidP="004C3110">
      <w:pPr>
        <w:spacing w:line="240" w:lineRule="auto"/>
        <w:ind w:left="4956"/>
        <w:rPr>
          <w:rFonts w:ascii="Univers Condensed" w:hAnsi="Univers Condensed"/>
          <w:i/>
          <w:sz w:val="16"/>
        </w:rPr>
      </w:pPr>
      <w:r>
        <w:rPr>
          <w:rFonts w:ascii="Univers Condensed" w:hAnsi="Univers Condensed"/>
          <w:i/>
        </w:rPr>
        <w:t xml:space="preserve">              </w:t>
      </w:r>
      <w:r>
        <w:rPr>
          <w:rFonts w:ascii="Univers Condensed" w:hAnsi="Univers Condensed"/>
          <w:i/>
          <w:sz w:val="16"/>
        </w:rPr>
        <w:t>/upoważniony przedstawiciel/</w:t>
      </w:r>
    </w:p>
    <w:p w14:paraId="5067B07E" w14:textId="77777777" w:rsidR="00E14D98" w:rsidRDefault="00E14D98" w:rsidP="00397987">
      <w:pPr>
        <w:spacing w:line="240" w:lineRule="auto"/>
        <w:rPr>
          <w:rFonts w:ascii="Univers Condensed" w:hAnsi="Univers Condensed"/>
          <w:i/>
          <w:sz w:val="16"/>
        </w:rPr>
      </w:pPr>
    </w:p>
    <w:p w14:paraId="2812580A" w14:textId="77777777" w:rsidR="00E14D98" w:rsidRDefault="00E14D98" w:rsidP="004C3110">
      <w:pPr>
        <w:spacing w:line="240" w:lineRule="auto"/>
        <w:ind w:left="4956"/>
        <w:rPr>
          <w:sz w:val="16"/>
        </w:rPr>
      </w:pPr>
    </w:p>
    <w:p w14:paraId="3885F0AB" w14:textId="77777777" w:rsidR="004C3110" w:rsidRPr="008F1508" w:rsidRDefault="004C3110" w:rsidP="004C3110">
      <w:pPr>
        <w:spacing w:line="240" w:lineRule="auto"/>
        <w:rPr>
          <w:b/>
          <w:i/>
          <w:szCs w:val="24"/>
        </w:rPr>
      </w:pPr>
      <w:r w:rsidRPr="008F1508">
        <w:rPr>
          <w:b/>
          <w:i/>
          <w:szCs w:val="24"/>
        </w:rPr>
        <w:t>* w przypadku gdy wykonawca zamierza sam zrealizować całość zamówienia należy wpisać „nie dotyczy”</w:t>
      </w:r>
    </w:p>
    <w:p w14:paraId="7459D5B3" w14:textId="6C20790B" w:rsidR="00E644B7" w:rsidRDefault="004C3110" w:rsidP="00590C3A">
      <w:pPr>
        <w:tabs>
          <w:tab w:val="left" w:pos="1437"/>
        </w:tabs>
        <w:suppressAutoHyphens/>
        <w:overflowPunct/>
        <w:autoSpaceDE/>
        <w:autoSpaceDN/>
        <w:adjustRightInd/>
        <w:spacing w:line="240" w:lineRule="auto"/>
        <w:textAlignment w:val="auto"/>
        <w:rPr>
          <w:b/>
          <w:i/>
          <w:iCs/>
          <w:szCs w:val="24"/>
        </w:rPr>
      </w:pPr>
      <w:r w:rsidRPr="008F1508">
        <w:rPr>
          <w:b/>
          <w:i/>
          <w:szCs w:val="24"/>
        </w:rPr>
        <w:t xml:space="preserve">** </w:t>
      </w:r>
      <w:r w:rsidRPr="008F1508">
        <w:rPr>
          <w:b/>
          <w:i/>
          <w:iCs/>
          <w:szCs w:val="24"/>
        </w:rPr>
        <w:t>niewłaściwe skreślić</w:t>
      </w:r>
    </w:p>
    <w:p w14:paraId="3ED0E873" w14:textId="77777777" w:rsidR="00590C3A" w:rsidRDefault="00590C3A" w:rsidP="00590C3A">
      <w:pPr>
        <w:tabs>
          <w:tab w:val="left" w:pos="1437"/>
        </w:tabs>
        <w:suppressAutoHyphens/>
        <w:overflowPunct/>
        <w:autoSpaceDE/>
        <w:autoSpaceDN/>
        <w:adjustRightInd/>
        <w:spacing w:line="240" w:lineRule="auto"/>
        <w:textAlignment w:val="auto"/>
        <w:rPr>
          <w:b/>
          <w:bCs/>
          <w:i/>
          <w:szCs w:val="24"/>
        </w:rPr>
      </w:pPr>
    </w:p>
    <w:p w14:paraId="356819DB" w14:textId="77777777" w:rsidR="001E145C" w:rsidRDefault="001E145C">
      <w:pPr>
        <w:spacing w:line="240" w:lineRule="auto"/>
        <w:jc w:val="center"/>
        <w:rPr>
          <w:rFonts w:ascii="Trebuchet MS" w:hAnsi="Trebuchet MS"/>
          <w:b/>
        </w:rPr>
      </w:pPr>
    </w:p>
    <w:p w14:paraId="75B4BAB3" w14:textId="77777777" w:rsidR="00156060" w:rsidRDefault="00156060">
      <w:pPr>
        <w:spacing w:line="240" w:lineRule="auto"/>
        <w:jc w:val="center"/>
        <w:rPr>
          <w:rFonts w:ascii="Trebuchet MS" w:hAnsi="Trebuchet MS"/>
          <w:b/>
        </w:rPr>
      </w:pPr>
      <w:r>
        <w:rPr>
          <w:rFonts w:ascii="Trebuchet MS" w:hAnsi="Trebuchet MS"/>
          <w:b/>
        </w:rPr>
        <w:t>Instrukcja dla oferentów</w:t>
      </w:r>
    </w:p>
    <w:p w14:paraId="316B648E" w14:textId="77777777" w:rsidR="00B863F8" w:rsidRPr="000B6003" w:rsidRDefault="00156060" w:rsidP="000B6003">
      <w:pPr>
        <w:spacing w:line="240" w:lineRule="auto"/>
        <w:rPr>
          <w:b/>
          <w:szCs w:val="24"/>
          <w:u w:val="single"/>
        </w:rPr>
      </w:pPr>
      <w:r>
        <w:tab/>
      </w:r>
      <w:r w:rsidR="00B863F8" w:rsidRPr="000B6003">
        <w:rPr>
          <w:b/>
          <w:szCs w:val="24"/>
          <w:u w:val="single"/>
        </w:rPr>
        <w:t>I Nazwa oraz adres zamawiającego</w:t>
      </w:r>
      <w:r w:rsidR="00490AA6" w:rsidRPr="000B6003">
        <w:rPr>
          <w:b/>
          <w:szCs w:val="24"/>
          <w:u w:val="single"/>
        </w:rPr>
        <w:t>, numer telefonu, adres poczty elektronicznej oraz strony internetowej prowadzonego postępowania</w:t>
      </w:r>
      <w:r w:rsidR="00B863F8" w:rsidRPr="000B6003">
        <w:rPr>
          <w:b/>
          <w:szCs w:val="24"/>
          <w:u w:val="single"/>
        </w:rPr>
        <w:t xml:space="preserve"> </w:t>
      </w:r>
    </w:p>
    <w:p w14:paraId="7FFD7B6A" w14:textId="77777777" w:rsidR="00B863F8" w:rsidRPr="000B6003" w:rsidRDefault="00156060" w:rsidP="000B6003">
      <w:pPr>
        <w:spacing w:line="240" w:lineRule="auto"/>
        <w:rPr>
          <w:szCs w:val="24"/>
        </w:rPr>
      </w:pPr>
      <w:r w:rsidRPr="000B6003">
        <w:rPr>
          <w:b/>
          <w:smallCaps/>
          <w:szCs w:val="24"/>
        </w:rPr>
        <w:t>Miast</w:t>
      </w:r>
      <w:r w:rsidR="000119AE" w:rsidRPr="000B6003">
        <w:rPr>
          <w:b/>
          <w:smallCaps/>
          <w:szCs w:val="24"/>
        </w:rPr>
        <w:t>o</w:t>
      </w:r>
      <w:r w:rsidRPr="000B6003">
        <w:rPr>
          <w:b/>
          <w:smallCaps/>
          <w:szCs w:val="24"/>
        </w:rPr>
        <w:t xml:space="preserve"> Sokoł</w:t>
      </w:r>
      <w:r w:rsidR="000119AE" w:rsidRPr="000B6003">
        <w:rPr>
          <w:b/>
          <w:smallCaps/>
          <w:szCs w:val="24"/>
        </w:rPr>
        <w:t>ów</w:t>
      </w:r>
      <w:r w:rsidRPr="000B6003">
        <w:rPr>
          <w:b/>
          <w:smallCaps/>
          <w:szCs w:val="24"/>
        </w:rPr>
        <w:t xml:space="preserve"> Podlaski</w:t>
      </w:r>
      <w:r w:rsidR="00490AA6" w:rsidRPr="000B6003">
        <w:rPr>
          <w:szCs w:val="24"/>
        </w:rPr>
        <w:t xml:space="preserve"> – zwane dalej Zamawiającym,</w:t>
      </w:r>
      <w:r w:rsidRPr="000B6003">
        <w:rPr>
          <w:szCs w:val="24"/>
        </w:rPr>
        <w:t xml:space="preserve"> zs. ul. Wolności 21, 08 – 300 </w:t>
      </w:r>
      <w:r w:rsidR="00122EB1" w:rsidRPr="000B6003">
        <w:rPr>
          <w:szCs w:val="24"/>
        </w:rPr>
        <w:t>Sokołów Podlaski, tel. /</w:t>
      </w:r>
      <w:r w:rsidR="00D675AD" w:rsidRPr="000B6003">
        <w:rPr>
          <w:szCs w:val="24"/>
        </w:rPr>
        <w:t>025/ 7817500, fax. /025/ 7817508</w:t>
      </w:r>
      <w:r w:rsidR="00B863F8" w:rsidRPr="000B6003">
        <w:rPr>
          <w:szCs w:val="24"/>
        </w:rPr>
        <w:t xml:space="preserve">, </w:t>
      </w:r>
      <w:hyperlink r:id="rId10" w:history="1">
        <w:r w:rsidR="00B863F8" w:rsidRPr="000B6003">
          <w:rPr>
            <w:rStyle w:val="Hipercze"/>
            <w:szCs w:val="24"/>
          </w:rPr>
          <w:t>www.sokolowpodl.pl</w:t>
        </w:r>
      </w:hyperlink>
      <w:r w:rsidR="00B863F8" w:rsidRPr="000B6003">
        <w:rPr>
          <w:szCs w:val="24"/>
        </w:rPr>
        <w:t xml:space="preserve">, </w:t>
      </w:r>
      <w:hyperlink r:id="rId11" w:history="1">
        <w:r w:rsidR="00B863F8" w:rsidRPr="000B6003">
          <w:rPr>
            <w:rStyle w:val="Hipercze"/>
            <w:szCs w:val="24"/>
          </w:rPr>
          <w:t>um@sokolowpodl.pl</w:t>
        </w:r>
      </w:hyperlink>
      <w:r w:rsidR="00490AA6" w:rsidRPr="000B6003">
        <w:rPr>
          <w:szCs w:val="24"/>
        </w:rPr>
        <w:t>, NIP 823-15-44-856, REGON 711582859</w:t>
      </w:r>
    </w:p>
    <w:p w14:paraId="3A749DED" w14:textId="77777777" w:rsidR="00B863F8" w:rsidRPr="000B6003" w:rsidRDefault="00B863F8" w:rsidP="000B6003">
      <w:pPr>
        <w:spacing w:line="240" w:lineRule="auto"/>
        <w:rPr>
          <w:szCs w:val="24"/>
        </w:rPr>
      </w:pPr>
    </w:p>
    <w:p w14:paraId="26DB4FDC" w14:textId="77777777" w:rsidR="00490AA6" w:rsidRPr="000B6003" w:rsidRDefault="00490AA6" w:rsidP="000B6003">
      <w:pPr>
        <w:spacing w:line="240" w:lineRule="auto"/>
        <w:ind w:firstLine="708"/>
        <w:rPr>
          <w:b/>
          <w:szCs w:val="24"/>
          <w:u w:val="single"/>
        </w:rPr>
      </w:pPr>
      <w:r w:rsidRPr="000B6003">
        <w:rPr>
          <w:b/>
          <w:szCs w:val="24"/>
          <w:u w:val="single"/>
        </w:rPr>
        <w:t>II Adres strony internetowej, na której udostępniane będą zmiany i wyjaśnienia treści SWZ oraz inne dokumenty zamówien</w:t>
      </w:r>
      <w:r w:rsidR="001A47C3">
        <w:rPr>
          <w:b/>
          <w:szCs w:val="24"/>
          <w:u w:val="single"/>
        </w:rPr>
        <w:t>ia bezpośrednio związane z postę</w:t>
      </w:r>
      <w:r w:rsidRPr="000B6003">
        <w:rPr>
          <w:b/>
          <w:szCs w:val="24"/>
          <w:u w:val="single"/>
        </w:rPr>
        <w:t>powaniem o udzielenie zamówienia.</w:t>
      </w:r>
    </w:p>
    <w:p w14:paraId="46937EB1" w14:textId="77777777" w:rsidR="00490AA6" w:rsidRDefault="000E20EF" w:rsidP="000B6003">
      <w:pPr>
        <w:spacing w:line="240" w:lineRule="auto"/>
        <w:ind w:firstLine="708"/>
        <w:rPr>
          <w:rStyle w:val="Hipercze"/>
          <w:color w:val="000000"/>
          <w:sz w:val="26"/>
          <w:szCs w:val="26"/>
          <w:lang w:val="en-US"/>
        </w:rPr>
      </w:pPr>
      <w:hyperlink r:id="rId12" w:history="1">
        <w:r w:rsidRPr="0024677B">
          <w:rPr>
            <w:rStyle w:val="Hipercze"/>
          </w:rPr>
          <w:t>https://ezamowienia.gov.pl</w:t>
        </w:r>
      </w:hyperlink>
      <w:r w:rsidRPr="0024677B">
        <w:rPr>
          <w:u w:val="single"/>
        </w:rPr>
        <w:t>.</w:t>
      </w:r>
    </w:p>
    <w:p w14:paraId="237028FD" w14:textId="77777777" w:rsidR="00FF14CF" w:rsidRPr="000B6003" w:rsidRDefault="00FF14CF" w:rsidP="000B6003">
      <w:pPr>
        <w:spacing w:line="240" w:lineRule="auto"/>
        <w:ind w:firstLine="708"/>
        <w:rPr>
          <w:b/>
          <w:szCs w:val="24"/>
          <w:u w:val="single"/>
        </w:rPr>
      </w:pPr>
    </w:p>
    <w:p w14:paraId="20E13FD6" w14:textId="77777777" w:rsidR="00B863F8" w:rsidRPr="000B6003" w:rsidRDefault="00490AA6" w:rsidP="000B6003">
      <w:pPr>
        <w:spacing w:line="240" w:lineRule="auto"/>
        <w:ind w:firstLine="708"/>
        <w:rPr>
          <w:b/>
          <w:szCs w:val="24"/>
          <w:u w:val="single"/>
        </w:rPr>
      </w:pPr>
      <w:r w:rsidRPr="000B6003">
        <w:rPr>
          <w:b/>
          <w:szCs w:val="24"/>
          <w:u w:val="single"/>
        </w:rPr>
        <w:t xml:space="preserve">III </w:t>
      </w:r>
      <w:r w:rsidR="00B863F8" w:rsidRPr="000B6003">
        <w:rPr>
          <w:b/>
          <w:szCs w:val="24"/>
          <w:u w:val="single"/>
        </w:rPr>
        <w:t>Tryb udzielenia zamówienia</w:t>
      </w:r>
    </w:p>
    <w:p w14:paraId="7C5ACAFB" w14:textId="77777777" w:rsidR="00490AA6" w:rsidRPr="000B6003" w:rsidRDefault="00490AA6" w:rsidP="0041545D">
      <w:pPr>
        <w:pStyle w:val="pkt"/>
        <w:numPr>
          <w:ilvl w:val="0"/>
          <w:numId w:val="5"/>
        </w:numPr>
        <w:spacing w:before="240" w:after="0"/>
        <w:ind w:left="0" w:firstLine="0"/>
        <w:rPr>
          <w:szCs w:val="24"/>
        </w:rPr>
      </w:pPr>
      <w:r w:rsidRPr="000B6003">
        <w:rPr>
          <w:szCs w:val="24"/>
        </w:rPr>
        <w:t xml:space="preserve">Niniejsze postępowanie prowadzone jest w trybie podstawowym o jakim stanowi art. 275 pkt 1 p.z.p. oraz niniejszej Specyfikacji Warunków Zamówienia, zwaną dalej „SWZ”. </w:t>
      </w:r>
    </w:p>
    <w:p w14:paraId="422A0202" w14:textId="77777777" w:rsidR="00490AA6" w:rsidRPr="000B6003" w:rsidRDefault="00490AA6" w:rsidP="0041545D">
      <w:pPr>
        <w:pStyle w:val="pkt"/>
        <w:numPr>
          <w:ilvl w:val="0"/>
          <w:numId w:val="5"/>
        </w:numPr>
        <w:spacing w:before="0" w:after="0"/>
        <w:ind w:left="426" w:hanging="426"/>
        <w:rPr>
          <w:szCs w:val="24"/>
        </w:rPr>
      </w:pPr>
      <w:r w:rsidRPr="000B6003">
        <w:rPr>
          <w:szCs w:val="24"/>
        </w:rPr>
        <w:tab/>
        <w:t xml:space="preserve">Szacunkowa wartość przedmiotowego zamówienia nie przekracza progów unijnych o jakich mowa w art. 3 ustawy p.z.p.  </w:t>
      </w:r>
    </w:p>
    <w:p w14:paraId="609BE642" w14:textId="77777777" w:rsidR="00787C1C" w:rsidRPr="000B6003" w:rsidRDefault="00787C1C" w:rsidP="000B6003">
      <w:pPr>
        <w:spacing w:line="240" w:lineRule="auto"/>
        <w:rPr>
          <w:szCs w:val="24"/>
        </w:rPr>
      </w:pPr>
    </w:p>
    <w:p w14:paraId="57DD6285" w14:textId="77777777" w:rsidR="00145C58" w:rsidRPr="000B6003" w:rsidRDefault="00433CD3" w:rsidP="000B6003">
      <w:pPr>
        <w:spacing w:line="240" w:lineRule="auto"/>
        <w:ind w:firstLine="708"/>
        <w:rPr>
          <w:b/>
          <w:szCs w:val="24"/>
          <w:u w:val="single"/>
        </w:rPr>
      </w:pPr>
      <w:r w:rsidRPr="000B6003">
        <w:rPr>
          <w:b/>
          <w:szCs w:val="24"/>
          <w:u w:val="single"/>
        </w:rPr>
        <w:t>I</w:t>
      </w:r>
      <w:r w:rsidR="00145C58" w:rsidRPr="000B6003">
        <w:rPr>
          <w:b/>
          <w:szCs w:val="24"/>
          <w:u w:val="single"/>
        </w:rPr>
        <w:t>V Informacja, czy zamawiający przewiduje wy</w:t>
      </w:r>
      <w:r w:rsidR="00F65C40">
        <w:rPr>
          <w:b/>
          <w:szCs w:val="24"/>
          <w:u w:val="single"/>
        </w:rPr>
        <w:t>bór najkorzystniejszej oferty z </w:t>
      </w:r>
      <w:r w:rsidR="00145C58" w:rsidRPr="000B6003">
        <w:rPr>
          <w:b/>
          <w:szCs w:val="24"/>
          <w:u w:val="single"/>
        </w:rPr>
        <w:t>możliwością prowadzenia negocjacji.</w:t>
      </w:r>
    </w:p>
    <w:p w14:paraId="63195B69" w14:textId="77777777" w:rsidR="00145C58" w:rsidRPr="000B6003" w:rsidRDefault="00145C58" w:rsidP="000B6003">
      <w:pPr>
        <w:pStyle w:val="pkt"/>
        <w:spacing w:before="0" w:after="0"/>
        <w:ind w:left="0" w:firstLine="0"/>
        <w:rPr>
          <w:szCs w:val="24"/>
        </w:rPr>
      </w:pPr>
      <w:r w:rsidRPr="000B6003">
        <w:rPr>
          <w:szCs w:val="24"/>
        </w:rPr>
        <w:t xml:space="preserve">Zamawiający nie przewiduje wyboru najkorzystniejszej oferty z możliwością prowadzenia negocjacji. </w:t>
      </w:r>
    </w:p>
    <w:p w14:paraId="2F7F2304" w14:textId="3D6645F3" w:rsidR="002E1707" w:rsidRPr="002E1707" w:rsidRDefault="00145C58" w:rsidP="002E1707">
      <w:pPr>
        <w:spacing w:line="240" w:lineRule="auto"/>
        <w:ind w:firstLine="708"/>
        <w:rPr>
          <w:b/>
          <w:szCs w:val="24"/>
          <w:u w:val="single"/>
        </w:rPr>
      </w:pPr>
      <w:r w:rsidRPr="000333C0">
        <w:rPr>
          <w:b/>
          <w:szCs w:val="24"/>
          <w:u w:val="single"/>
        </w:rPr>
        <w:t>V</w:t>
      </w:r>
      <w:r w:rsidR="00433CD3" w:rsidRPr="000333C0">
        <w:rPr>
          <w:b/>
          <w:szCs w:val="24"/>
          <w:u w:val="single"/>
        </w:rPr>
        <w:t xml:space="preserve"> Opis przedmiotu zamówienia</w:t>
      </w:r>
      <w:r w:rsidR="00143CD4" w:rsidRPr="000333C0">
        <w:rPr>
          <w:b/>
          <w:szCs w:val="24"/>
          <w:u w:val="single"/>
        </w:rPr>
        <w:t xml:space="preserve"> (OPZ)</w:t>
      </w:r>
    </w:p>
    <w:p w14:paraId="090B2387" w14:textId="77777777" w:rsidR="003B5D74" w:rsidRPr="00C214F8" w:rsidRDefault="003B5D74" w:rsidP="003B5D74">
      <w:pPr>
        <w:widowControl w:val="0"/>
        <w:spacing w:line="100" w:lineRule="atLeast"/>
        <w:rPr>
          <w:b/>
        </w:rPr>
      </w:pPr>
    </w:p>
    <w:p w14:paraId="2CB067AD" w14:textId="0FFD306B" w:rsidR="006767C5" w:rsidRPr="00530C6B" w:rsidRDefault="006767C5" w:rsidP="006767C5">
      <w:pPr>
        <w:pStyle w:val="ListParagraph"/>
        <w:numPr>
          <w:ilvl w:val="0"/>
          <w:numId w:val="36"/>
        </w:numPr>
        <w:suppressAutoHyphens w:val="0"/>
        <w:overflowPunct w:val="0"/>
        <w:spacing w:after="160" w:line="100" w:lineRule="atLeast"/>
        <w:ind w:left="426" w:hanging="426"/>
        <w:rPr>
          <w:b/>
        </w:rPr>
      </w:pPr>
      <w:r w:rsidRPr="00530C6B">
        <w:rPr>
          <w:rFonts w:eastAsia="ArialNarrow"/>
        </w:rPr>
        <w:t xml:space="preserve">Przedmiotem zamówienia jest wykonanie zadania pn. </w:t>
      </w:r>
      <w:r w:rsidRPr="00530C6B">
        <w:t>„</w:t>
      </w:r>
      <w:r>
        <w:t>Budowa toru typu pumptrack wraz z infrastrukturą towarzyszącą na terenie ogródka jordanowskiego przy ul Bulwar w</w:t>
      </w:r>
      <w:r w:rsidR="007061FE">
        <w:t> </w:t>
      </w:r>
      <w:r>
        <w:t>Sokołowie Podlaskim</w:t>
      </w:r>
      <w:r w:rsidRPr="00530C6B">
        <w:t>”</w:t>
      </w:r>
      <w:r w:rsidRPr="00530C6B">
        <w:rPr>
          <w:bCs/>
        </w:rPr>
        <w:t xml:space="preserve">. </w:t>
      </w:r>
    </w:p>
    <w:p w14:paraId="0686294C" w14:textId="77777777" w:rsidR="006767C5" w:rsidRDefault="006767C5" w:rsidP="006767C5">
      <w:pPr>
        <w:pStyle w:val="ListParagraph"/>
        <w:suppressAutoHyphens w:val="0"/>
        <w:overflowPunct w:val="0"/>
        <w:spacing w:after="160" w:line="100" w:lineRule="atLeast"/>
        <w:ind w:left="426"/>
        <w:rPr>
          <w:b/>
          <w:bCs/>
        </w:rPr>
      </w:pPr>
      <w:r w:rsidRPr="00A872A2">
        <w:rPr>
          <w:b/>
          <w:bCs/>
        </w:rPr>
        <w:t>Zadanie dofinansowane z budżetu Województwa Mazowieckiego w ramach „</w:t>
      </w:r>
      <w:r>
        <w:rPr>
          <w:b/>
          <w:bCs/>
        </w:rPr>
        <w:t xml:space="preserve">Mazowieckiego </w:t>
      </w:r>
      <w:r w:rsidRPr="00A872A2">
        <w:rPr>
          <w:b/>
          <w:bCs/>
        </w:rPr>
        <w:t xml:space="preserve">Instrumentu Wsparcia </w:t>
      </w:r>
      <w:r>
        <w:rPr>
          <w:b/>
          <w:bCs/>
        </w:rPr>
        <w:t>Infrastruktury Sportowej Mazowsze dla sportu</w:t>
      </w:r>
      <w:r w:rsidRPr="00A872A2">
        <w:rPr>
          <w:b/>
          <w:bCs/>
        </w:rPr>
        <w:t xml:space="preserve"> – </w:t>
      </w:r>
      <w:r>
        <w:rPr>
          <w:b/>
          <w:bCs/>
        </w:rPr>
        <w:t>edycja 2026”</w:t>
      </w:r>
    </w:p>
    <w:p w14:paraId="63EB0D18" w14:textId="77777777" w:rsidR="006767C5" w:rsidRPr="004A2CFA" w:rsidRDefault="006767C5" w:rsidP="006767C5">
      <w:pPr>
        <w:pStyle w:val="ListParagraph"/>
        <w:suppressAutoHyphens w:val="0"/>
        <w:overflowPunct w:val="0"/>
        <w:spacing w:after="160" w:line="100" w:lineRule="atLeast"/>
        <w:ind w:left="426"/>
        <w:rPr>
          <w:b/>
        </w:rPr>
      </w:pPr>
      <w:r w:rsidRPr="004A2CFA">
        <w:t>Roboty należy wykonać zgodnie z projektem w zakresie określonym w pkt. 4.</w:t>
      </w:r>
    </w:p>
    <w:p w14:paraId="104A9D55" w14:textId="4ACE3269" w:rsidR="006767C5" w:rsidRPr="004A2CFA" w:rsidRDefault="006767C5" w:rsidP="007061FE">
      <w:pPr>
        <w:widowControl w:val="0"/>
        <w:spacing w:line="100" w:lineRule="atLeast"/>
        <w:ind w:left="360" w:hanging="360"/>
      </w:pPr>
      <w:r w:rsidRPr="004A2CFA">
        <w:rPr>
          <w:b/>
        </w:rPr>
        <w:t xml:space="preserve">2. </w:t>
      </w:r>
      <w:r w:rsidRPr="004A2CFA">
        <w:rPr>
          <w:b/>
        </w:rPr>
        <w:tab/>
        <w:t>Rodzaj zamówienia:</w:t>
      </w:r>
      <w:r w:rsidRPr="004A2CFA">
        <w:t xml:space="preserve"> roboty budowlane, kod CPV:</w:t>
      </w:r>
    </w:p>
    <w:p w14:paraId="3CF7EF6C" w14:textId="77777777" w:rsidR="006767C5" w:rsidRDefault="006767C5" w:rsidP="006767C5">
      <w:pPr>
        <w:widowControl w:val="0"/>
        <w:spacing w:line="100" w:lineRule="atLeast"/>
        <w:ind w:left="426"/>
      </w:pPr>
      <w:r w:rsidRPr="00530C6B">
        <w:t>45000000</w:t>
      </w:r>
      <w:r>
        <w:t>-</w:t>
      </w:r>
      <w:r w:rsidRPr="00530C6B">
        <w:t xml:space="preserve">7 </w:t>
      </w:r>
      <w:r>
        <w:t xml:space="preserve">  </w:t>
      </w:r>
      <w:r w:rsidRPr="00530C6B">
        <w:t>Roboty budowlane</w:t>
      </w:r>
    </w:p>
    <w:p w14:paraId="0EA8D123" w14:textId="77777777" w:rsidR="006767C5" w:rsidRDefault="006767C5" w:rsidP="006767C5">
      <w:pPr>
        <w:widowControl w:val="0"/>
        <w:spacing w:line="100" w:lineRule="atLeast"/>
        <w:ind w:left="426"/>
      </w:pPr>
      <w:r w:rsidRPr="00B46018">
        <w:t xml:space="preserve">45112720-8 </w:t>
      </w:r>
      <w:r>
        <w:t xml:space="preserve">  </w:t>
      </w:r>
      <w:r w:rsidRPr="00B46018">
        <w:t>Roboty w zakresie kształtowania terenów sportowych i rekreacyjnych.</w:t>
      </w:r>
    </w:p>
    <w:p w14:paraId="7D6BE974" w14:textId="77777777" w:rsidR="006767C5" w:rsidRDefault="006767C5" w:rsidP="006767C5">
      <w:pPr>
        <w:shd w:val="clear" w:color="auto" w:fill="FFFFFF"/>
        <w:spacing w:before="5" w:line="240" w:lineRule="auto"/>
        <w:ind w:left="426"/>
        <w:rPr>
          <w:bCs/>
          <w:color w:val="000000"/>
          <w:w w:val="101"/>
          <w:szCs w:val="22"/>
        </w:rPr>
      </w:pPr>
      <w:r w:rsidRPr="00B46018">
        <w:rPr>
          <w:bCs/>
          <w:color w:val="000000"/>
          <w:w w:val="101"/>
          <w:szCs w:val="22"/>
        </w:rPr>
        <w:t xml:space="preserve">45233120-6 </w:t>
      </w:r>
      <w:r>
        <w:rPr>
          <w:bCs/>
          <w:color w:val="000000"/>
          <w:w w:val="101"/>
          <w:szCs w:val="22"/>
        </w:rPr>
        <w:t xml:space="preserve">  </w:t>
      </w:r>
      <w:r w:rsidRPr="00B46018">
        <w:rPr>
          <w:bCs/>
          <w:color w:val="000000"/>
          <w:w w:val="101"/>
          <w:szCs w:val="22"/>
        </w:rPr>
        <w:t>Roboty w zakresie budowy dróg i obiektów inżynieryjnych</w:t>
      </w:r>
    </w:p>
    <w:p w14:paraId="2FE7FAC2" w14:textId="77777777" w:rsidR="006767C5" w:rsidRDefault="006767C5" w:rsidP="006767C5">
      <w:pPr>
        <w:shd w:val="clear" w:color="auto" w:fill="FFFFFF"/>
        <w:spacing w:before="5" w:line="240" w:lineRule="auto"/>
        <w:ind w:left="426"/>
        <w:rPr>
          <w:bCs/>
          <w:color w:val="000000"/>
          <w:w w:val="101"/>
          <w:szCs w:val="22"/>
        </w:rPr>
      </w:pPr>
      <w:r w:rsidRPr="00B46018">
        <w:rPr>
          <w:color w:val="000000"/>
          <w:w w:val="101"/>
          <w:szCs w:val="22"/>
        </w:rPr>
        <w:t>45212221-1</w:t>
      </w:r>
      <w:r w:rsidRPr="00B46018">
        <w:rPr>
          <w:bCs/>
          <w:color w:val="000000"/>
          <w:w w:val="101"/>
          <w:szCs w:val="22"/>
        </w:rPr>
        <w:t xml:space="preserve"> </w:t>
      </w:r>
      <w:r>
        <w:rPr>
          <w:bCs/>
          <w:color w:val="000000"/>
          <w:w w:val="101"/>
          <w:szCs w:val="22"/>
        </w:rPr>
        <w:t xml:space="preserve">  </w:t>
      </w:r>
      <w:r w:rsidRPr="00B46018">
        <w:rPr>
          <w:bCs/>
          <w:color w:val="000000"/>
          <w:w w:val="101"/>
          <w:szCs w:val="22"/>
        </w:rPr>
        <w:t>Roboty budowlane związane z obiektami na terenach sportowych</w:t>
      </w:r>
    </w:p>
    <w:p w14:paraId="718BA271" w14:textId="77777777" w:rsidR="006767C5" w:rsidRPr="00FB63E7" w:rsidRDefault="006767C5" w:rsidP="006767C5">
      <w:pPr>
        <w:shd w:val="clear" w:color="auto" w:fill="FFFFFF"/>
        <w:spacing w:before="5" w:line="240" w:lineRule="auto"/>
        <w:ind w:left="426"/>
        <w:rPr>
          <w:bCs/>
          <w:color w:val="000000"/>
          <w:w w:val="101"/>
          <w:szCs w:val="22"/>
        </w:rPr>
      </w:pPr>
      <w:r w:rsidRPr="00FB63E7">
        <w:rPr>
          <w:bCs/>
          <w:color w:val="000000"/>
          <w:w w:val="101"/>
          <w:szCs w:val="22"/>
        </w:rPr>
        <w:t>45316100-6 - Instalowanie urządzeń oświetlenia zewnętrznego</w:t>
      </w:r>
    </w:p>
    <w:p w14:paraId="187B6F7F" w14:textId="77777777" w:rsidR="006767C5" w:rsidRPr="004A2CFA" w:rsidRDefault="006767C5" w:rsidP="006767C5">
      <w:pPr>
        <w:widowControl w:val="0"/>
        <w:spacing w:line="100" w:lineRule="atLeast"/>
      </w:pPr>
    </w:p>
    <w:p w14:paraId="5991C8F1" w14:textId="6370B378" w:rsidR="006767C5" w:rsidRPr="007061FE" w:rsidRDefault="006767C5" w:rsidP="007061FE">
      <w:pPr>
        <w:spacing w:line="100" w:lineRule="atLeast"/>
        <w:ind w:left="360" w:hanging="360"/>
        <w:rPr>
          <w:b/>
        </w:rPr>
      </w:pPr>
      <w:r w:rsidRPr="004A2CFA">
        <w:rPr>
          <w:b/>
        </w:rPr>
        <w:t xml:space="preserve">3. Podstawowe informacje dotyczące inwestycji </w:t>
      </w:r>
    </w:p>
    <w:p w14:paraId="48D6B737" w14:textId="77777777" w:rsidR="006767C5" w:rsidRPr="007200FC" w:rsidRDefault="006767C5" w:rsidP="006767C5">
      <w:pPr>
        <w:spacing w:line="100" w:lineRule="atLeast"/>
        <w:ind w:firstLine="284"/>
      </w:pPr>
      <w:r>
        <w:t xml:space="preserve"> </w:t>
      </w:r>
      <w:r w:rsidRPr="007200FC">
        <w:t>Przedmiotem zadania jest budowa toru typu pumptrack</w:t>
      </w:r>
      <w:r>
        <w:t xml:space="preserve"> o nawierzchni asfaltowej</w:t>
      </w:r>
      <w:r w:rsidRPr="007200FC">
        <w:t xml:space="preserve"> oraz uporządkowanie i zagospodarowanie terenu na </w:t>
      </w:r>
      <w:r>
        <w:t xml:space="preserve">części </w:t>
      </w:r>
      <w:r w:rsidRPr="007200FC">
        <w:t>dział</w:t>
      </w:r>
      <w:r>
        <w:t>ki</w:t>
      </w:r>
      <w:r w:rsidRPr="007200FC">
        <w:t xml:space="preserve"> nr 1476, położonej przy </w:t>
      </w:r>
      <w:r>
        <w:t xml:space="preserve">                    </w:t>
      </w:r>
      <w:r w:rsidRPr="007200FC">
        <w:t>ul. Bulwar w Sokołowie Podlaskim.</w:t>
      </w:r>
      <w:r>
        <w:t xml:space="preserve"> </w:t>
      </w:r>
      <w:r w:rsidRPr="007200FC">
        <w:t xml:space="preserve">Teren przeznaczony pod realizację inwestycji był wcześniej wykorzystywany jako skatepark. Zakres zamówienia obejmuje </w:t>
      </w:r>
      <w:r>
        <w:t xml:space="preserve">m.in. </w:t>
      </w:r>
      <w:r w:rsidRPr="007200FC">
        <w:t>budowę toru typu pumptrack o nawierzchni asfaltowej</w:t>
      </w:r>
      <w:r>
        <w:t xml:space="preserve">, </w:t>
      </w:r>
      <w:r w:rsidRPr="007200FC">
        <w:t>przygotowanie i uporządkowanie</w:t>
      </w:r>
      <w:r>
        <w:t xml:space="preserve"> </w:t>
      </w:r>
      <w:r w:rsidRPr="007200FC">
        <w:t>terenu</w:t>
      </w:r>
      <w:r>
        <w:t xml:space="preserve"> </w:t>
      </w:r>
      <w:r w:rsidRPr="007200FC">
        <w:t>po dawnym skateparku,</w:t>
      </w:r>
      <w:r>
        <w:t xml:space="preserve"> </w:t>
      </w:r>
      <w:r w:rsidRPr="007200FC">
        <w:t>wykonanie niezbędnej infrastruktury towarzyszącej,</w:t>
      </w:r>
      <w:r>
        <w:t xml:space="preserve"> </w:t>
      </w:r>
      <w:r w:rsidRPr="007200FC">
        <w:t>montaż ławek,</w:t>
      </w:r>
    </w:p>
    <w:p w14:paraId="703FA7DF" w14:textId="77777777" w:rsidR="006767C5" w:rsidRDefault="006767C5" w:rsidP="006767C5">
      <w:pPr>
        <w:spacing w:line="100" w:lineRule="atLeast"/>
      </w:pPr>
      <w:r w:rsidRPr="007200FC">
        <w:lastRenderedPageBreak/>
        <w:t>montaż koszy na odpady,</w:t>
      </w:r>
      <w:r>
        <w:t xml:space="preserve"> </w:t>
      </w:r>
      <w:r w:rsidRPr="007200FC">
        <w:t>montaż tablicy z regulaminem korzystania z obiektu,</w:t>
      </w:r>
      <w:r>
        <w:t xml:space="preserve"> </w:t>
      </w:r>
      <w:r w:rsidRPr="007200FC">
        <w:t>wykonanie oświetlenia terenu i obiektu,</w:t>
      </w:r>
    </w:p>
    <w:p w14:paraId="55180F9F" w14:textId="77777777" w:rsidR="006767C5" w:rsidRPr="004A2CFA" w:rsidRDefault="006767C5" w:rsidP="006767C5">
      <w:pPr>
        <w:spacing w:line="100" w:lineRule="atLeast"/>
        <w:rPr>
          <w:rFonts w:eastAsia="ArialNarrow"/>
        </w:rPr>
      </w:pPr>
    </w:p>
    <w:p w14:paraId="2BFC128D" w14:textId="75A1EDD0" w:rsidR="006767C5" w:rsidRPr="007061FE" w:rsidRDefault="006767C5" w:rsidP="006767C5">
      <w:pPr>
        <w:spacing w:line="100" w:lineRule="atLeast"/>
        <w:rPr>
          <w:rFonts w:eastAsia="ArialNarrow"/>
          <w:b/>
        </w:rPr>
      </w:pPr>
      <w:r w:rsidRPr="004A2CFA">
        <w:rPr>
          <w:rFonts w:eastAsia="ArialNarrow"/>
          <w:b/>
        </w:rPr>
        <w:t xml:space="preserve">4. </w:t>
      </w:r>
      <w:r>
        <w:rPr>
          <w:rFonts w:eastAsia="ArialNarrow"/>
          <w:b/>
        </w:rPr>
        <w:t>Szczegółowy z</w:t>
      </w:r>
      <w:r w:rsidRPr="004A2CFA">
        <w:rPr>
          <w:rFonts w:eastAsia="ArialNarrow"/>
          <w:b/>
        </w:rPr>
        <w:t xml:space="preserve">akres robót </w:t>
      </w:r>
    </w:p>
    <w:p w14:paraId="00607ABA" w14:textId="77777777" w:rsidR="006767C5" w:rsidRDefault="006767C5" w:rsidP="006767C5">
      <w:pPr>
        <w:spacing w:line="240" w:lineRule="auto"/>
        <w:rPr>
          <w:szCs w:val="24"/>
        </w:rPr>
      </w:pPr>
      <w:r>
        <w:rPr>
          <w:rFonts w:eastAsia="ArialNarrow"/>
          <w:szCs w:val="24"/>
        </w:rPr>
        <w:t xml:space="preserve">4.1. </w:t>
      </w:r>
      <w:r w:rsidRPr="00376E36">
        <w:rPr>
          <w:rFonts w:eastAsia="ArialNarrow"/>
          <w:szCs w:val="24"/>
        </w:rPr>
        <w:t>Zakres robót obejmuje m.in.</w:t>
      </w:r>
      <w:r w:rsidRPr="00376E36">
        <w:rPr>
          <w:szCs w:val="24"/>
        </w:rPr>
        <w:t>:</w:t>
      </w:r>
    </w:p>
    <w:p w14:paraId="1050DA56" w14:textId="77777777" w:rsidR="006767C5" w:rsidRPr="00376E36" w:rsidRDefault="006767C5" w:rsidP="006767C5">
      <w:pPr>
        <w:spacing w:line="240" w:lineRule="auto"/>
        <w:rPr>
          <w:szCs w:val="24"/>
        </w:rPr>
      </w:pPr>
    </w:p>
    <w:p w14:paraId="08D4C188" w14:textId="77777777" w:rsidR="006767C5" w:rsidRPr="00CD7CF9" w:rsidRDefault="006767C5" w:rsidP="006767C5">
      <w:pPr>
        <w:pStyle w:val="NormalnyWeb"/>
        <w:spacing w:line="276" w:lineRule="auto"/>
        <w:ind w:left="567"/>
        <w:jc w:val="both"/>
      </w:pPr>
      <w:r w:rsidRPr="00CD7CF9">
        <w:t>a) Rozbiórkę istniejącej podbudowy i nawierzchni po dawnym skateparku wraz z wywozem materiału;</w:t>
      </w:r>
    </w:p>
    <w:p w14:paraId="6511274C" w14:textId="77777777" w:rsidR="006767C5" w:rsidRPr="00CD7CF9" w:rsidRDefault="006767C5" w:rsidP="006767C5">
      <w:pPr>
        <w:pStyle w:val="NormalnyWeb"/>
        <w:spacing w:line="276" w:lineRule="auto"/>
        <w:ind w:left="567"/>
        <w:jc w:val="both"/>
      </w:pPr>
      <w:r w:rsidRPr="00CD7CF9">
        <w:t>b) Przygotowanie i ukształtowanie terenu pod tor pumptrack, w tym wykonanie nasypów, przeszkód, skarp i profilowanie toru;</w:t>
      </w:r>
    </w:p>
    <w:p w14:paraId="5E1D770A" w14:textId="77777777" w:rsidR="006767C5" w:rsidRPr="00CD7CF9" w:rsidRDefault="006767C5" w:rsidP="006767C5">
      <w:pPr>
        <w:pStyle w:val="NormalnyWeb"/>
        <w:spacing w:line="276" w:lineRule="auto"/>
        <w:ind w:left="567"/>
        <w:jc w:val="both"/>
      </w:pPr>
      <w:r w:rsidRPr="00CD7CF9">
        <w:t>c) Wykonanie podbudowy oraz asfaltowej nawierzchni toru pumptrack;</w:t>
      </w:r>
    </w:p>
    <w:p w14:paraId="2B6CA449" w14:textId="77777777" w:rsidR="006767C5" w:rsidRDefault="006767C5" w:rsidP="006767C5">
      <w:pPr>
        <w:pStyle w:val="NormalnyWeb"/>
        <w:spacing w:line="276" w:lineRule="auto"/>
        <w:ind w:left="567"/>
        <w:jc w:val="both"/>
      </w:pPr>
      <w:r w:rsidRPr="00CD7CF9">
        <w:t>d) Wykonanie placu do wypoczynku i ciągu pieszego wraz z podbudową i nawierzchnią asfaltową;</w:t>
      </w:r>
    </w:p>
    <w:p w14:paraId="01E73C58" w14:textId="77777777" w:rsidR="006767C5" w:rsidRPr="00CD7CF9" w:rsidRDefault="006767C5" w:rsidP="006767C5">
      <w:pPr>
        <w:pStyle w:val="NormalnyWeb"/>
        <w:spacing w:line="276" w:lineRule="auto"/>
        <w:ind w:left="567"/>
        <w:jc w:val="both"/>
      </w:pPr>
      <w:r>
        <w:t xml:space="preserve">e)  </w:t>
      </w:r>
      <w:r w:rsidRPr="001323B7">
        <w:t>Ułożenie obrzeży betonowych z odzysku</w:t>
      </w:r>
      <w:r>
        <w:t xml:space="preserve">, </w:t>
      </w:r>
    </w:p>
    <w:p w14:paraId="1F02BBCF" w14:textId="77777777" w:rsidR="006767C5" w:rsidRPr="00CD7CF9" w:rsidRDefault="006767C5" w:rsidP="006767C5">
      <w:pPr>
        <w:pStyle w:val="NormalnyWeb"/>
        <w:spacing w:line="276" w:lineRule="auto"/>
        <w:ind w:left="567"/>
        <w:jc w:val="both"/>
      </w:pPr>
      <w:r>
        <w:t xml:space="preserve">f) </w:t>
      </w:r>
      <w:r w:rsidRPr="00CD7CF9">
        <w:t>Wykonanie terenów zielonych, w tym trawników oraz darniowania skarp i powierzchni wewnątrz toru;</w:t>
      </w:r>
    </w:p>
    <w:p w14:paraId="46EBC4C0" w14:textId="77777777" w:rsidR="006767C5" w:rsidRPr="00CD7CF9" w:rsidRDefault="006767C5" w:rsidP="006767C5">
      <w:pPr>
        <w:pStyle w:val="NormalnyWeb"/>
        <w:spacing w:line="276" w:lineRule="auto"/>
        <w:ind w:left="567"/>
        <w:jc w:val="both"/>
      </w:pPr>
      <w:r>
        <w:t xml:space="preserve">g) </w:t>
      </w:r>
      <w:r w:rsidRPr="00CD7CF9">
        <w:t>Dostawę i montaż elementów małej architektury – tablicy z regulaminem, ławek, kosza na odpady oraz stojaków na rowery</w:t>
      </w:r>
      <w:r>
        <w:t>, kamery</w:t>
      </w:r>
      <w:r w:rsidRPr="00CD7CF9">
        <w:t>;</w:t>
      </w:r>
    </w:p>
    <w:p w14:paraId="5DE7CE58" w14:textId="77777777" w:rsidR="006767C5" w:rsidRPr="00CD7CF9" w:rsidRDefault="006767C5" w:rsidP="006767C5">
      <w:pPr>
        <w:pStyle w:val="NormalnyWeb"/>
        <w:spacing w:line="276" w:lineRule="auto"/>
        <w:ind w:left="567"/>
        <w:jc w:val="both"/>
      </w:pPr>
      <w:r>
        <w:t xml:space="preserve">h) </w:t>
      </w:r>
      <w:r w:rsidRPr="00CD7CF9">
        <w:t>Wykonanie oświetlenia terenu toru pumptrack;</w:t>
      </w:r>
    </w:p>
    <w:p w14:paraId="20E3E295" w14:textId="77777777" w:rsidR="006767C5" w:rsidRDefault="006767C5" w:rsidP="006767C5">
      <w:pPr>
        <w:pStyle w:val="NormalnyWeb"/>
        <w:spacing w:line="276" w:lineRule="auto"/>
        <w:ind w:left="567"/>
        <w:jc w:val="both"/>
      </w:pPr>
      <w:r>
        <w:t xml:space="preserve">i) </w:t>
      </w:r>
      <w:r w:rsidRPr="00CD7CF9">
        <w:t>Wykonanie niezbędnych prac pomiarowych i obsługi geodezyjnej, w tym inwentaryzacji powykonawczej.</w:t>
      </w:r>
    </w:p>
    <w:p w14:paraId="68097058" w14:textId="67B9CD7D" w:rsidR="006767C5" w:rsidRPr="007061FE" w:rsidRDefault="006767C5" w:rsidP="007061FE">
      <w:pPr>
        <w:spacing w:line="100" w:lineRule="atLeast"/>
        <w:rPr>
          <w:b/>
        </w:rPr>
      </w:pPr>
      <w:r>
        <w:rPr>
          <w:b/>
        </w:rPr>
        <w:t xml:space="preserve">4.2. </w:t>
      </w:r>
      <w:r w:rsidRPr="004A2CFA">
        <w:rPr>
          <w:b/>
        </w:rPr>
        <w:t>Uwagi</w:t>
      </w:r>
    </w:p>
    <w:p w14:paraId="4D27D72E" w14:textId="77777777" w:rsidR="006767C5" w:rsidRDefault="006767C5" w:rsidP="006767C5">
      <w:pPr>
        <w:numPr>
          <w:ilvl w:val="0"/>
          <w:numId w:val="93"/>
        </w:numPr>
        <w:suppressAutoHyphens/>
        <w:overflowPunct/>
        <w:autoSpaceDE/>
        <w:autoSpaceDN/>
        <w:adjustRightInd/>
        <w:spacing w:line="100" w:lineRule="atLeast"/>
        <w:ind w:left="0"/>
        <w:textAlignment w:val="auto"/>
        <w:rPr>
          <w:color w:val="000000"/>
        </w:rPr>
      </w:pPr>
      <w:r>
        <w:rPr>
          <w:color w:val="000000"/>
        </w:rPr>
        <w:t xml:space="preserve">Zamawiający jest obecnie w trakcie uzyskiwania decyzji o pozwoleniu na budowę. Do czasu uzyskania pozwolenia na budowę Wykonawca będzie mógł wykonywać roboty przygotowawcze, w zakresie dopuszczalnym obowiązującymi przepisami prawa. </w:t>
      </w:r>
    </w:p>
    <w:p w14:paraId="0C76D92E" w14:textId="77777777" w:rsidR="006767C5" w:rsidRPr="00DD12C3" w:rsidRDefault="006767C5" w:rsidP="006767C5">
      <w:pPr>
        <w:numPr>
          <w:ilvl w:val="0"/>
          <w:numId w:val="93"/>
        </w:numPr>
        <w:suppressAutoHyphens/>
        <w:overflowPunct/>
        <w:autoSpaceDE/>
        <w:autoSpaceDN/>
        <w:adjustRightInd/>
        <w:spacing w:line="100" w:lineRule="atLeast"/>
        <w:ind w:left="0"/>
        <w:textAlignment w:val="auto"/>
        <w:rPr>
          <w:color w:val="EE0000"/>
        </w:rPr>
      </w:pPr>
      <w:r w:rsidRPr="00DD12C3">
        <w:t>Zadanie objęte jest dofinansowaniem ze środków zewnętrznych. Zamawiający zobowiązany jest do zakończenia realizacji oraz pełnego rozliczenia zadania w 2026 roku.</w:t>
      </w:r>
    </w:p>
    <w:p w14:paraId="4676688B" w14:textId="77777777" w:rsidR="006767C5" w:rsidRPr="00DC26E0" w:rsidRDefault="006767C5" w:rsidP="006767C5">
      <w:pPr>
        <w:numPr>
          <w:ilvl w:val="0"/>
          <w:numId w:val="93"/>
        </w:numPr>
        <w:suppressAutoHyphens/>
        <w:overflowPunct/>
        <w:autoSpaceDE/>
        <w:autoSpaceDN/>
        <w:adjustRightInd/>
        <w:spacing w:line="100" w:lineRule="atLeast"/>
        <w:ind w:left="0"/>
        <w:textAlignment w:val="auto"/>
      </w:pPr>
      <w:r w:rsidRPr="00C6223F">
        <w:rPr>
          <w:rFonts w:eastAsia="ArialNarrow"/>
        </w:rPr>
        <w:t>Wjazd na teren budowy należy realizować przez istniejącą bramę wjazdową zlokalizowaną od strony ul. Bulwar. Wykonawca zobowiązany jest do zapewnienia właściwej organizacji i zabezpieczenia wjazdu na teren budowy oraz utrzymania drogi dojazdowej w należytym stanie przez cały okres realizacji robót. W przypadku konieczności czasowego ograniczenia lub zmiany organizacji ruchu</w:t>
      </w:r>
      <w:r>
        <w:rPr>
          <w:rFonts w:eastAsia="ArialNarrow"/>
        </w:rPr>
        <w:t>,</w:t>
      </w:r>
    </w:p>
    <w:p w14:paraId="47956421" w14:textId="77777777" w:rsidR="006767C5" w:rsidRDefault="006767C5" w:rsidP="006767C5">
      <w:pPr>
        <w:pStyle w:val="isselectedend"/>
        <w:numPr>
          <w:ilvl w:val="0"/>
          <w:numId w:val="93"/>
        </w:numPr>
        <w:ind w:left="0" w:hanging="426"/>
        <w:jc w:val="both"/>
      </w:pPr>
      <w:r>
        <w:t xml:space="preserve">Droga dojazdowa do budynku PMCSR (ul. Bulwar) oraz parkingi przy budynku pozostają w ciągłym użytkowaniu. Wykonawca zobowiązany jest do takiej organizacji i prowadzenia robót, aby zapewnić możliwość niezakłóconego korzystania z drogi dojazdowej oraz parkingów przez użytkowników obiektu. Na terenie budynku PMCSR (basen) prowadzone są również prace związane z jego modernizacją, w związku z czym Wykonawca zobowiązany jest do właściwego wygrodzenia i zabezpieczenia terenu prowadzonych robót w sposób zapewniający swobodny i bezpieczny dojazd oraz wjazd innym wykonawcom realizującym prace na terenie obiektu. Organizacja robót nie może powodować utrudnień w prowadzeniu pozostałych prac ani ograniczać dostępu do budynku i terenu objętego inwestycją. </w:t>
      </w:r>
    </w:p>
    <w:p w14:paraId="492F1257" w14:textId="77777777" w:rsidR="006767C5" w:rsidRPr="00C6223F" w:rsidRDefault="006767C5" w:rsidP="006767C5">
      <w:pPr>
        <w:numPr>
          <w:ilvl w:val="0"/>
          <w:numId w:val="93"/>
        </w:numPr>
        <w:suppressAutoHyphens/>
        <w:overflowPunct/>
        <w:autoSpaceDE/>
        <w:autoSpaceDN/>
        <w:adjustRightInd/>
        <w:spacing w:line="100" w:lineRule="atLeast"/>
        <w:ind w:left="0"/>
        <w:textAlignment w:val="auto"/>
      </w:pPr>
      <w:r w:rsidRPr="004A2CFA">
        <w:rPr>
          <w:rFonts w:eastAsia="ArialNarrow"/>
          <w:bCs/>
        </w:rPr>
        <w:t>W przypadku natrafienia w trakcie wykonywania robót na urządzenia nie naniesione na mapę do celów projektowych, należy je zabezpieczyć i zawiadomić Inwestora i odpowiednie służby.</w:t>
      </w:r>
    </w:p>
    <w:p w14:paraId="2DDF70F8" w14:textId="77777777" w:rsidR="006767C5" w:rsidRDefault="006767C5" w:rsidP="006767C5">
      <w:pPr>
        <w:numPr>
          <w:ilvl w:val="0"/>
          <w:numId w:val="93"/>
        </w:numPr>
        <w:suppressAutoHyphens/>
        <w:overflowPunct/>
        <w:autoSpaceDE/>
        <w:autoSpaceDN/>
        <w:adjustRightInd/>
        <w:spacing w:line="100" w:lineRule="atLeast"/>
        <w:ind w:left="0"/>
        <w:textAlignment w:val="auto"/>
      </w:pPr>
      <w:r w:rsidRPr="00487CCB">
        <w:t xml:space="preserve">Pozostałości powstałe w wyniku rozbiórki i usunięcia istniejącej nawierzchni asfaltowej należy na bieżąco usunąć z terenu budowy, wywieźć oraz zagospodarować lub zutylizować </w:t>
      </w:r>
      <w:r w:rsidRPr="00487CCB">
        <w:lastRenderedPageBreak/>
        <w:t>zgodnie z obowiązującymi przepisami. Koszty transportu, zagospodarowania i utylizacji ponosi Wykonawca.</w:t>
      </w:r>
    </w:p>
    <w:p w14:paraId="6FFD9A01" w14:textId="77777777" w:rsidR="006767C5" w:rsidRDefault="006767C5" w:rsidP="006767C5">
      <w:pPr>
        <w:numPr>
          <w:ilvl w:val="0"/>
          <w:numId w:val="93"/>
        </w:numPr>
        <w:suppressAutoHyphens/>
        <w:overflowPunct/>
        <w:autoSpaceDE/>
        <w:autoSpaceDN/>
        <w:adjustRightInd/>
        <w:spacing w:line="100" w:lineRule="atLeast"/>
        <w:ind w:left="0"/>
        <w:textAlignment w:val="auto"/>
      </w:pPr>
      <w:r w:rsidRPr="00487CCB">
        <w:t>Teren w rejonie prowadzonych robót jest użytkowany przez mieszkańców, w bezpośrednim sąsiedztwie znajdują się m.in. plac zabaw oraz zabudowania</w:t>
      </w:r>
      <w:r>
        <w:t xml:space="preserve"> domów jednorodzinnych.</w:t>
      </w:r>
      <w:r w:rsidRPr="00487CCB">
        <w:t xml:space="preserve"> Wykonawca zobowiązany jest do właściwego zabezpieczenia terenu budowy przed dostępem osób postronnych, w szczególności dzieci i młodzieży. Teren prowadzonych robót należy ogrodzić lub wygrodzić w sposób uniemożliwiający wejście osobom nieupoważnionym oraz odpowiednio oznakować.</w:t>
      </w:r>
    </w:p>
    <w:p w14:paraId="6F0A163E" w14:textId="77777777" w:rsidR="006767C5" w:rsidRPr="004A2CFA" w:rsidRDefault="006767C5" w:rsidP="006767C5">
      <w:pPr>
        <w:spacing w:line="100" w:lineRule="atLeast"/>
      </w:pPr>
    </w:p>
    <w:p w14:paraId="478D1130" w14:textId="136BA2F8" w:rsidR="006767C5" w:rsidRPr="004A2CFA" w:rsidRDefault="006767C5" w:rsidP="007061FE">
      <w:pPr>
        <w:spacing w:line="100" w:lineRule="atLeast"/>
        <w:ind w:left="540" w:hanging="540"/>
      </w:pPr>
      <w:r w:rsidRPr="004A2CFA">
        <w:rPr>
          <w:b/>
        </w:rPr>
        <w:t xml:space="preserve">4.2 </w:t>
      </w:r>
      <w:r w:rsidRPr="004A2CFA">
        <w:rPr>
          <w:b/>
        </w:rPr>
        <w:tab/>
        <w:t xml:space="preserve">Szczegóły </w:t>
      </w:r>
      <w:r>
        <w:rPr>
          <w:b/>
        </w:rPr>
        <w:t>budowy pumptracka</w:t>
      </w:r>
      <w:r w:rsidRPr="004A2CFA">
        <w:rPr>
          <w:b/>
        </w:rPr>
        <w:t xml:space="preserve"> określają poniższe opracowania:</w:t>
      </w:r>
      <w:r>
        <w:rPr>
          <w:b/>
        </w:rPr>
        <w:t xml:space="preserve"> </w:t>
      </w:r>
    </w:p>
    <w:p w14:paraId="09D92818" w14:textId="77777777" w:rsidR="006767C5" w:rsidRPr="00530C6B" w:rsidRDefault="006767C5" w:rsidP="006767C5">
      <w:pPr>
        <w:spacing w:line="240" w:lineRule="auto"/>
        <w:ind w:left="709" w:hanging="567"/>
      </w:pPr>
      <w:r w:rsidRPr="004A2CFA">
        <w:t>4.2.1</w:t>
      </w:r>
      <w:r>
        <w:t xml:space="preserve"> Dokumentacja projektowa </w:t>
      </w:r>
      <w:r w:rsidRPr="00530C6B">
        <w:t>w załączeniu.</w:t>
      </w:r>
    </w:p>
    <w:p w14:paraId="6AE3E966" w14:textId="77777777" w:rsidR="006767C5" w:rsidRDefault="006767C5" w:rsidP="006767C5">
      <w:pPr>
        <w:spacing w:line="240" w:lineRule="auto"/>
        <w:ind w:left="539" w:hanging="397"/>
      </w:pPr>
      <w:r w:rsidRPr="00530C6B">
        <w:t>4.2.</w:t>
      </w:r>
      <w:r>
        <w:t xml:space="preserve">2 </w:t>
      </w:r>
      <w:r w:rsidRPr="00530C6B">
        <w:t>Przedmiary robót - w załączeniu</w:t>
      </w:r>
    </w:p>
    <w:p w14:paraId="447DCF3D" w14:textId="77777777" w:rsidR="006767C5" w:rsidRPr="004A2CFA" w:rsidRDefault="006767C5" w:rsidP="006767C5">
      <w:pPr>
        <w:spacing w:line="240" w:lineRule="auto"/>
        <w:ind w:left="709" w:hanging="567"/>
      </w:pPr>
      <w:r w:rsidRPr="004A2CFA">
        <w:t xml:space="preserve">   </w:t>
      </w:r>
    </w:p>
    <w:p w14:paraId="4CFCF9D4" w14:textId="2357D0AC" w:rsidR="006767C5" w:rsidRPr="007061FE" w:rsidRDefault="006767C5" w:rsidP="007061FE">
      <w:pPr>
        <w:spacing w:line="240" w:lineRule="auto"/>
        <w:ind w:left="539" w:hanging="539"/>
        <w:rPr>
          <w:b/>
        </w:rPr>
      </w:pPr>
      <w:r w:rsidRPr="004A2CFA">
        <w:tab/>
      </w:r>
      <w:r w:rsidRPr="004A2CFA">
        <w:rPr>
          <w:b/>
        </w:rPr>
        <w:t xml:space="preserve">Przy czym:    </w:t>
      </w:r>
    </w:p>
    <w:p w14:paraId="200928D6" w14:textId="6D30C523" w:rsidR="006767C5" w:rsidRDefault="006767C5" w:rsidP="006767C5">
      <w:pPr>
        <w:numPr>
          <w:ilvl w:val="0"/>
          <w:numId w:val="41"/>
        </w:numPr>
        <w:suppressAutoHyphens/>
        <w:overflowPunct/>
        <w:autoSpaceDE/>
        <w:autoSpaceDN/>
        <w:adjustRightInd/>
        <w:spacing w:line="100" w:lineRule="atLeast"/>
        <w:textAlignment w:val="auto"/>
      </w:pPr>
      <w:r w:rsidRPr="00530C6B">
        <w:t>Jeżeli jakiś element znajduje się w projekcie</w:t>
      </w:r>
      <w:r w:rsidRPr="00C6679D">
        <w:t>,</w:t>
      </w:r>
      <w:r w:rsidRPr="00530C6B">
        <w:t xml:space="preserve"> a nie znajduje się w przedmiarze robót należy go uwzględnić i wykonać w ramach wynagrodzenia zawartego w umowie</w:t>
      </w:r>
      <w:r>
        <w:t>.</w:t>
      </w:r>
    </w:p>
    <w:p w14:paraId="1A706606" w14:textId="77777777" w:rsidR="006767C5" w:rsidRPr="000970CB" w:rsidRDefault="006767C5" w:rsidP="006767C5">
      <w:pPr>
        <w:numPr>
          <w:ilvl w:val="0"/>
          <w:numId w:val="41"/>
        </w:numPr>
        <w:overflowPunct/>
        <w:spacing w:after="160" w:line="276" w:lineRule="auto"/>
        <w:textAlignment w:val="auto"/>
        <w:rPr>
          <w:szCs w:val="24"/>
        </w:rPr>
      </w:pPr>
      <w:r w:rsidRPr="00F70354">
        <w:rPr>
          <w:szCs w:val="24"/>
        </w:rPr>
        <w:t>Zakres robót podlegających wykonaniu w ramach niniejszej umowy obejmuje również roboty nie ujęte w dokumentacji, a bez których nie można wykonać zamówienia z uwzględnieniem wymagań warunków technicznego wykonania i odbioru robót budowlanych, jak również ich wykonania zgodnie z normami i obowiązującymi przepisami.</w:t>
      </w:r>
      <w:r>
        <w:rPr>
          <w:szCs w:val="24"/>
        </w:rPr>
        <w:t xml:space="preserve"> </w:t>
      </w:r>
    </w:p>
    <w:p w14:paraId="6506A435" w14:textId="77777777" w:rsidR="006767C5" w:rsidRPr="004A2CFA" w:rsidRDefault="006767C5" w:rsidP="006767C5">
      <w:pPr>
        <w:numPr>
          <w:ilvl w:val="0"/>
          <w:numId w:val="41"/>
        </w:numPr>
        <w:suppressAutoHyphens/>
        <w:overflowPunct/>
        <w:autoSpaceDE/>
        <w:autoSpaceDN/>
        <w:adjustRightInd/>
        <w:spacing w:line="100" w:lineRule="atLeast"/>
        <w:textAlignment w:val="auto"/>
      </w:pPr>
      <w:r w:rsidRPr="004A2CFA">
        <w:t>Na podstawie załączonych przedmiarów Wykonawca robót opracuje kosztorys ofertowy, który przedłoży Zamawiającemu bezpośrednio przed podpisaniem umowy.</w:t>
      </w:r>
    </w:p>
    <w:p w14:paraId="4AD66FA7" w14:textId="77777777" w:rsidR="006767C5" w:rsidRPr="004A2CFA" w:rsidRDefault="006767C5" w:rsidP="006767C5">
      <w:pPr>
        <w:numPr>
          <w:ilvl w:val="0"/>
          <w:numId w:val="41"/>
        </w:numPr>
        <w:suppressAutoHyphens/>
        <w:overflowPunct/>
        <w:autoSpaceDE/>
        <w:autoSpaceDN/>
        <w:adjustRightInd/>
        <w:spacing w:line="100" w:lineRule="atLeast"/>
        <w:textAlignment w:val="auto"/>
      </w:pPr>
      <w:r w:rsidRPr="004A2CFA">
        <w:t xml:space="preserve">Opracowany przez Wykonawcę kosztorys należy traktować jako dokument uzupełniający, który posłuży do rozliczeń z Wykonawcą, w tym do ustalenia wynagrodzenia za roboty uzupełniające, dodatkowe i zamienne. W przypadku konieczności wykonania robót, których nie ujęto w kosztorysie ofertowym i projekcie, Wykonawca zobowiązany jest, do sporządzenia kosztorysu przed przystąpieniem do ich realizacji. Kosztorys ten musi być opracowany wyłącznie w oparciu o średnie ceny publikowane w katalogach systemu „Sekocenbud” za okres poprzedzający wykonanie robót, pomniejszonych dodatkowo w stosunku do wartości katalogowych o 10% </w:t>
      </w:r>
    </w:p>
    <w:p w14:paraId="1F8630D0" w14:textId="77777777" w:rsidR="006767C5" w:rsidRPr="004A2CFA" w:rsidRDefault="006767C5" w:rsidP="006767C5">
      <w:pPr>
        <w:numPr>
          <w:ilvl w:val="0"/>
          <w:numId w:val="41"/>
        </w:numPr>
        <w:suppressAutoHyphens/>
        <w:overflowPunct/>
        <w:autoSpaceDE/>
        <w:autoSpaceDN/>
        <w:adjustRightInd/>
        <w:spacing w:line="100" w:lineRule="atLeast"/>
        <w:textAlignment w:val="auto"/>
      </w:pPr>
      <w:r w:rsidRPr="004A2CFA">
        <w:t xml:space="preserve">Kosztorys sporządzany przez Wykonawcę musi zawierać ceny jednostkowe w formie pozycji scalonych, obejmujących łącznie robociznę, materiały i sprzęt. Niedopuszczalne jest rozbijanie pozycji na składniki cenotwórcze (R, M, S) ani stosowanie odrębnych narzutów. </w:t>
      </w:r>
    </w:p>
    <w:p w14:paraId="7A0B588D" w14:textId="77777777" w:rsidR="006767C5" w:rsidRPr="004A2CFA" w:rsidRDefault="006767C5" w:rsidP="006767C5">
      <w:pPr>
        <w:numPr>
          <w:ilvl w:val="0"/>
          <w:numId w:val="41"/>
        </w:numPr>
        <w:suppressAutoHyphens/>
        <w:overflowPunct/>
        <w:autoSpaceDE/>
        <w:autoSpaceDN/>
        <w:adjustRightInd/>
        <w:spacing w:line="100" w:lineRule="atLeast"/>
        <w:textAlignment w:val="auto"/>
      </w:pPr>
      <w:r w:rsidRPr="004A2CFA">
        <w:t>W przypadku braku odpowiednich pozycji w katalogach „Sekocenbud”, Wykonawca zobowiązany jest do przyjęcia cen analogicznych lub najbardziej zbliżonych rodzajowo robót publikowanych w tym systemie, z zachowaniem zasady ich pomniejszenia o 10%.</w:t>
      </w:r>
    </w:p>
    <w:p w14:paraId="205113E2" w14:textId="0307CD60" w:rsidR="006767C5" w:rsidRPr="004A2CFA" w:rsidRDefault="006767C5" w:rsidP="006767C5">
      <w:pPr>
        <w:numPr>
          <w:ilvl w:val="0"/>
          <w:numId w:val="41"/>
        </w:numPr>
        <w:suppressAutoHyphens/>
        <w:overflowPunct/>
        <w:autoSpaceDE/>
        <w:autoSpaceDN/>
        <w:adjustRightInd/>
        <w:spacing w:line="100" w:lineRule="atLeast"/>
        <w:textAlignment w:val="auto"/>
      </w:pPr>
      <w:r w:rsidRPr="004A2CFA">
        <w:t>Kosztorys wymaga każdorazowo akceptacji Zamawiającego oraz Inspektora Nadzoru Inwestorskiego i wyłącznie po jego zatwierdzeniu może stanowić podstawę realizacji i rozliczenia robót. Wykonanie robót bez uprzedniego zatwierdzenia kosztorysu nie stanowi podstawy do roszczeń o dodatkowe wynagrodzenie.</w:t>
      </w:r>
    </w:p>
    <w:p w14:paraId="4E42406B" w14:textId="5D5E8083" w:rsidR="006767C5" w:rsidRPr="004A2CFA" w:rsidRDefault="006767C5" w:rsidP="007061FE">
      <w:pPr>
        <w:spacing w:line="100" w:lineRule="atLeast"/>
        <w:ind w:left="540" w:hanging="540"/>
      </w:pPr>
      <w:r w:rsidRPr="004A2CFA">
        <w:tab/>
        <w:t xml:space="preserve"> </w:t>
      </w:r>
    </w:p>
    <w:p w14:paraId="5EAE1D9D" w14:textId="0D751AFB" w:rsidR="006767C5" w:rsidRPr="004A2CFA" w:rsidRDefault="006767C5" w:rsidP="006767C5">
      <w:pPr>
        <w:spacing w:line="100" w:lineRule="atLeast"/>
        <w:ind w:left="540" w:hanging="540"/>
        <w:rPr>
          <w:color w:val="FF0000"/>
        </w:rPr>
      </w:pPr>
      <w:r w:rsidRPr="004A2CFA">
        <w:rPr>
          <w:b/>
        </w:rPr>
        <w:t xml:space="preserve">5. </w:t>
      </w:r>
      <w:r w:rsidRPr="004A2CFA">
        <w:rPr>
          <w:b/>
        </w:rPr>
        <w:tab/>
        <w:t>Zmiana zakresu zamówienia:</w:t>
      </w:r>
    </w:p>
    <w:p w14:paraId="58B2FA95" w14:textId="77777777" w:rsidR="006767C5" w:rsidRPr="004A2CFA" w:rsidRDefault="006767C5" w:rsidP="006767C5">
      <w:pPr>
        <w:spacing w:line="100" w:lineRule="atLeast"/>
        <w:ind w:left="540"/>
      </w:pPr>
    </w:p>
    <w:p w14:paraId="65440B35" w14:textId="111FCFBD" w:rsidR="006767C5" w:rsidRPr="007061FE" w:rsidRDefault="006767C5" w:rsidP="007061FE">
      <w:pPr>
        <w:pStyle w:val="Akapitzlist"/>
        <w:widowControl w:val="0"/>
        <w:numPr>
          <w:ilvl w:val="1"/>
          <w:numId w:val="94"/>
        </w:numPr>
        <w:spacing w:line="100" w:lineRule="atLeast"/>
        <w:jc w:val="both"/>
        <w:rPr>
          <w:rFonts w:ascii="Times New Roman" w:hAnsi="Times New Roman"/>
          <w:sz w:val="24"/>
          <w:szCs w:val="24"/>
        </w:rPr>
      </w:pPr>
      <w:r w:rsidRPr="007061FE">
        <w:rPr>
          <w:rFonts w:ascii="Times New Roman" w:hAnsi="Times New Roman"/>
          <w:sz w:val="24"/>
          <w:szCs w:val="24"/>
        </w:rPr>
        <w:t xml:space="preserve">W przypadku ujawnienia w trakcie realizacji zamówienia nowych okoliczności, które nie </w:t>
      </w:r>
      <w:r w:rsidRPr="007061FE">
        <w:rPr>
          <w:rFonts w:ascii="Times New Roman" w:hAnsi="Times New Roman"/>
          <w:sz w:val="24"/>
          <w:szCs w:val="24"/>
        </w:rPr>
        <w:lastRenderedPageBreak/>
        <w:t>zostały wcześniej przewidziane np. konieczności wykonania dodatkowych robót ziemnych, odwodnienia, wzmocnienia lub wymiany podłoża, usunięcia kolizji z istniejącą infrastrukturą, zmian w zakresie ukształtowania terenu, wykonania dodatkowych elementów, wystąpienia robót zamiennych, uzupełniających (podobnego rodzaju) lub dodatkowych itp., Zamawiający dopuszcza możliwość zmiany zakresu, terminu realizacji zamówienia oraz wynagrodzenia umownego.</w:t>
      </w:r>
    </w:p>
    <w:p w14:paraId="7E6ECB5D" w14:textId="77777777" w:rsidR="006767C5" w:rsidRPr="007061FE" w:rsidRDefault="006767C5" w:rsidP="007061FE">
      <w:pPr>
        <w:spacing w:line="100" w:lineRule="atLeast"/>
        <w:ind w:left="540" w:hanging="540"/>
        <w:rPr>
          <w:szCs w:val="24"/>
        </w:rPr>
      </w:pPr>
    </w:p>
    <w:p w14:paraId="7B7CAA30" w14:textId="39C4F9B6" w:rsidR="006767C5" w:rsidRPr="007061FE" w:rsidRDefault="006767C5" w:rsidP="007061FE">
      <w:pPr>
        <w:pStyle w:val="Akapitzlist"/>
        <w:numPr>
          <w:ilvl w:val="1"/>
          <w:numId w:val="94"/>
        </w:numPr>
        <w:spacing w:line="100" w:lineRule="atLeast"/>
        <w:jc w:val="both"/>
        <w:rPr>
          <w:rFonts w:ascii="Times New Roman" w:hAnsi="Times New Roman"/>
          <w:sz w:val="24"/>
          <w:szCs w:val="24"/>
        </w:rPr>
      </w:pPr>
      <w:r w:rsidRPr="007061FE">
        <w:rPr>
          <w:rFonts w:ascii="Times New Roman" w:hAnsi="Times New Roman"/>
          <w:sz w:val="24"/>
          <w:szCs w:val="24"/>
        </w:rPr>
        <w:t xml:space="preserve">Zmiana zakresu, terminu zamówienia oraz wynagrodzenia umownego może nastąpić za zgodą obu stron wyrażoną w formie aneksu do umowy bądź odrębnej umowy. </w:t>
      </w:r>
    </w:p>
    <w:p w14:paraId="7899F9EE" w14:textId="77777777" w:rsidR="006767C5" w:rsidRPr="007061FE" w:rsidRDefault="006767C5" w:rsidP="007061FE">
      <w:pPr>
        <w:pStyle w:val="ListParagraph"/>
        <w:spacing w:line="100" w:lineRule="atLeast"/>
        <w:rPr>
          <w:szCs w:val="24"/>
        </w:rPr>
      </w:pPr>
    </w:p>
    <w:p w14:paraId="46162176" w14:textId="47010258" w:rsidR="006767C5" w:rsidRPr="007061FE" w:rsidRDefault="006767C5" w:rsidP="007061FE">
      <w:pPr>
        <w:pStyle w:val="Akapitzlist"/>
        <w:numPr>
          <w:ilvl w:val="1"/>
          <w:numId w:val="94"/>
        </w:numPr>
        <w:spacing w:line="100" w:lineRule="atLeast"/>
        <w:jc w:val="both"/>
        <w:rPr>
          <w:rFonts w:ascii="Times New Roman" w:hAnsi="Times New Roman"/>
          <w:sz w:val="24"/>
          <w:szCs w:val="24"/>
        </w:rPr>
      </w:pPr>
      <w:r w:rsidRPr="007061FE">
        <w:rPr>
          <w:rFonts w:ascii="Times New Roman" w:hAnsi="Times New Roman"/>
          <w:sz w:val="24"/>
          <w:szCs w:val="24"/>
        </w:rPr>
        <w:t>Zamawiający dopuszcza możliwość zlecenia Wykonawcy robót zamiennych, dodatkowych lub uzupełniających (podobnego rodzaju) w przypadku ujawnienia takiej konieczności podczas realizacji zamówienia.</w:t>
      </w:r>
    </w:p>
    <w:p w14:paraId="5A0E8B66" w14:textId="77777777" w:rsidR="006767C5" w:rsidRPr="007061FE" w:rsidRDefault="006767C5" w:rsidP="007061FE">
      <w:pPr>
        <w:pStyle w:val="ListParagraph"/>
        <w:spacing w:line="100" w:lineRule="atLeast"/>
        <w:rPr>
          <w:szCs w:val="24"/>
        </w:rPr>
      </w:pPr>
    </w:p>
    <w:p w14:paraId="7B06B898" w14:textId="0BDB413E" w:rsidR="006767C5" w:rsidRPr="007061FE" w:rsidRDefault="006767C5" w:rsidP="007061FE">
      <w:pPr>
        <w:pStyle w:val="Akapitzlist"/>
        <w:numPr>
          <w:ilvl w:val="1"/>
          <w:numId w:val="94"/>
        </w:numPr>
        <w:spacing w:line="100" w:lineRule="atLeast"/>
        <w:jc w:val="both"/>
        <w:rPr>
          <w:rFonts w:ascii="Times New Roman" w:hAnsi="Times New Roman"/>
          <w:sz w:val="24"/>
          <w:szCs w:val="24"/>
        </w:rPr>
      </w:pPr>
      <w:r w:rsidRPr="007061FE">
        <w:rPr>
          <w:rFonts w:ascii="Times New Roman" w:hAnsi="Times New Roman"/>
          <w:sz w:val="24"/>
          <w:szCs w:val="24"/>
        </w:rPr>
        <w:t>Zmiana umowy może dotyczyć:</w:t>
      </w:r>
    </w:p>
    <w:p w14:paraId="4BE498AD" w14:textId="4472B923" w:rsidR="006767C5" w:rsidRPr="007061FE" w:rsidRDefault="006767C5" w:rsidP="007061FE">
      <w:pPr>
        <w:pStyle w:val="ListParagraph"/>
        <w:spacing w:line="100" w:lineRule="atLeast"/>
        <w:ind w:left="774" w:hanging="207"/>
        <w:rPr>
          <w:szCs w:val="24"/>
        </w:rPr>
      </w:pPr>
      <w:r w:rsidRPr="007061FE">
        <w:rPr>
          <w:szCs w:val="24"/>
        </w:rPr>
        <w:t>a/ terminu wykonania przedmiotu umowy</w:t>
      </w:r>
    </w:p>
    <w:p w14:paraId="1BC20F9F" w14:textId="00354B4F" w:rsidR="006767C5" w:rsidRPr="007061FE" w:rsidRDefault="006767C5" w:rsidP="007061FE">
      <w:pPr>
        <w:pStyle w:val="ListParagraph"/>
        <w:spacing w:line="100" w:lineRule="atLeast"/>
        <w:ind w:left="774" w:hanging="207"/>
        <w:rPr>
          <w:szCs w:val="24"/>
        </w:rPr>
      </w:pPr>
      <w:r w:rsidRPr="007061FE">
        <w:rPr>
          <w:szCs w:val="24"/>
        </w:rPr>
        <w:t>b/ zakresu przedmiotu umowy</w:t>
      </w:r>
    </w:p>
    <w:p w14:paraId="7EDE1A61" w14:textId="1796D624" w:rsidR="006767C5" w:rsidRPr="007061FE" w:rsidRDefault="006767C5" w:rsidP="007061FE">
      <w:pPr>
        <w:pStyle w:val="ListParagraph"/>
        <w:spacing w:line="100" w:lineRule="atLeast"/>
        <w:ind w:left="774" w:hanging="207"/>
        <w:rPr>
          <w:szCs w:val="24"/>
        </w:rPr>
      </w:pPr>
      <w:r w:rsidRPr="007061FE">
        <w:rPr>
          <w:szCs w:val="24"/>
        </w:rPr>
        <w:t xml:space="preserve">c/ wynagrodzenia za wykonanie przedmiotu umowy </w:t>
      </w:r>
    </w:p>
    <w:p w14:paraId="29A6F05A" w14:textId="10A1DEA7" w:rsidR="006767C5" w:rsidRPr="007061FE" w:rsidRDefault="006767C5" w:rsidP="007061FE">
      <w:pPr>
        <w:pStyle w:val="ListParagraph"/>
        <w:spacing w:line="100" w:lineRule="atLeast"/>
        <w:ind w:left="774" w:hanging="207"/>
        <w:rPr>
          <w:b/>
          <w:szCs w:val="24"/>
          <w:u w:val="single"/>
        </w:rPr>
      </w:pPr>
      <w:r w:rsidRPr="007061FE">
        <w:rPr>
          <w:szCs w:val="24"/>
        </w:rPr>
        <w:t xml:space="preserve">d/ harmonogramu wykonania przedmiotu umowy </w:t>
      </w:r>
    </w:p>
    <w:p w14:paraId="045F82F1" w14:textId="77777777" w:rsidR="006767C5" w:rsidRPr="007061FE" w:rsidRDefault="006767C5" w:rsidP="007061FE">
      <w:pPr>
        <w:widowControl w:val="0"/>
        <w:spacing w:line="100" w:lineRule="atLeast"/>
        <w:ind w:left="360"/>
        <w:rPr>
          <w:b/>
          <w:szCs w:val="24"/>
          <w:u w:val="single"/>
        </w:rPr>
      </w:pPr>
    </w:p>
    <w:p w14:paraId="5F2F0DA6" w14:textId="77777777" w:rsidR="006767C5" w:rsidRDefault="006767C5" w:rsidP="006767C5">
      <w:pPr>
        <w:spacing w:line="100" w:lineRule="atLeast"/>
        <w:jc w:val="left"/>
        <w:rPr>
          <w:kern w:val="0"/>
          <w:szCs w:val="24"/>
        </w:rPr>
      </w:pPr>
      <w:r w:rsidRPr="004A2CFA">
        <w:rPr>
          <w:b/>
          <w:szCs w:val="24"/>
        </w:rPr>
        <w:t>6</w:t>
      </w:r>
      <w:r>
        <w:rPr>
          <w:b/>
          <w:szCs w:val="24"/>
        </w:rPr>
        <w:t xml:space="preserve">. </w:t>
      </w:r>
      <w:r w:rsidRPr="00A723CA">
        <w:rPr>
          <w:b/>
          <w:bCs/>
          <w:kern w:val="0"/>
          <w:szCs w:val="24"/>
        </w:rPr>
        <w:t>Warunek dotyczący doświadczenia Wykonawcy:</w:t>
      </w:r>
      <w:r w:rsidRPr="00A723CA">
        <w:rPr>
          <w:kern w:val="0"/>
          <w:szCs w:val="24"/>
        </w:rPr>
        <w:br/>
      </w:r>
    </w:p>
    <w:p w14:paraId="2B2B78B1" w14:textId="77777777" w:rsidR="006767C5" w:rsidRPr="00A723CA" w:rsidRDefault="006767C5" w:rsidP="006767C5">
      <w:pPr>
        <w:spacing w:line="100" w:lineRule="atLeast"/>
        <w:rPr>
          <w:kern w:val="0"/>
          <w:szCs w:val="24"/>
        </w:rPr>
      </w:pPr>
      <w:r w:rsidRPr="00A723CA">
        <w:rPr>
          <w:kern w:val="0"/>
          <w:szCs w:val="24"/>
        </w:rPr>
        <w:t>Wykonawca musi wykazać, że w okresie ostatnich 5 lat przed upływem terminu składania ofert, a jeżeli okres prowadzenia działalności jest krótszy – w tym okresie, należycie wykonał co najmniej 1 robotę budowlaną odpowiadającą rodzajem przedmiotowi zamówienia, polegającą na budowie toru rowerowego</w:t>
      </w:r>
      <w:r>
        <w:rPr>
          <w:kern w:val="0"/>
          <w:szCs w:val="24"/>
        </w:rPr>
        <w:t xml:space="preserve"> asfaltowego</w:t>
      </w:r>
      <w:r w:rsidRPr="00A723CA">
        <w:rPr>
          <w:kern w:val="0"/>
          <w:szCs w:val="24"/>
        </w:rPr>
        <w:t xml:space="preserve"> typu pumptrack lub skateparku</w:t>
      </w:r>
      <w:r>
        <w:rPr>
          <w:kern w:val="0"/>
          <w:szCs w:val="24"/>
        </w:rPr>
        <w:t xml:space="preserve"> betonowego</w:t>
      </w:r>
      <w:r w:rsidRPr="00A723CA">
        <w:rPr>
          <w:kern w:val="0"/>
          <w:szCs w:val="24"/>
        </w:rPr>
        <w:t xml:space="preserve">, o wartości robót nie mniejszej niż </w:t>
      </w:r>
      <w:r w:rsidRPr="00A723CA">
        <w:rPr>
          <w:b/>
          <w:bCs/>
          <w:kern w:val="0"/>
          <w:szCs w:val="24"/>
        </w:rPr>
        <w:t>350</w:t>
      </w:r>
      <w:r>
        <w:rPr>
          <w:b/>
          <w:bCs/>
          <w:kern w:val="0"/>
          <w:szCs w:val="24"/>
        </w:rPr>
        <w:t xml:space="preserve"> </w:t>
      </w:r>
      <w:r w:rsidRPr="00A723CA">
        <w:rPr>
          <w:b/>
          <w:bCs/>
          <w:kern w:val="0"/>
          <w:szCs w:val="24"/>
        </w:rPr>
        <w:t>000,00 zł brutto.</w:t>
      </w:r>
      <w:r w:rsidRPr="00A723CA">
        <w:rPr>
          <w:kern w:val="0"/>
          <w:szCs w:val="24"/>
        </w:rPr>
        <w:t xml:space="preserve"> Wykonawca zobowiązany jest przedstawić dokumenty potwierdzające należyte wykonanie wskazanej roboty, wraz ze wskazaniem lokalizacji obiektu, zakresu wykonanych prac, wartości robót oraz terminu ich realizacji.</w:t>
      </w:r>
    </w:p>
    <w:p w14:paraId="3DC1DA8B" w14:textId="77777777" w:rsidR="006767C5" w:rsidRPr="00A723CA" w:rsidRDefault="006767C5" w:rsidP="006767C5">
      <w:pPr>
        <w:spacing w:line="100" w:lineRule="atLeast"/>
        <w:rPr>
          <w:szCs w:val="24"/>
        </w:rPr>
      </w:pPr>
    </w:p>
    <w:p w14:paraId="50E9E1D5" w14:textId="77777777" w:rsidR="006767C5" w:rsidRPr="004A2CFA" w:rsidRDefault="006767C5" w:rsidP="006767C5">
      <w:pPr>
        <w:spacing w:line="100" w:lineRule="atLeast"/>
        <w:rPr>
          <w:b/>
          <w:szCs w:val="24"/>
        </w:rPr>
      </w:pPr>
      <w:r w:rsidRPr="004A2CFA">
        <w:rPr>
          <w:b/>
          <w:szCs w:val="24"/>
        </w:rPr>
        <w:t>7. Wady i usterki podczas realizacji zamówienia:</w:t>
      </w:r>
    </w:p>
    <w:p w14:paraId="37899254" w14:textId="77777777" w:rsidR="006767C5" w:rsidRPr="004A2CFA" w:rsidRDefault="006767C5" w:rsidP="006767C5">
      <w:pPr>
        <w:spacing w:line="100" w:lineRule="atLeast"/>
        <w:rPr>
          <w:b/>
          <w:szCs w:val="24"/>
        </w:rPr>
      </w:pPr>
    </w:p>
    <w:p w14:paraId="33BF7436" w14:textId="77777777" w:rsidR="006767C5" w:rsidRPr="004A2CFA" w:rsidRDefault="006767C5" w:rsidP="006767C5">
      <w:pPr>
        <w:pStyle w:val="ListParagraph"/>
        <w:numPr>
          <w:ilvl w:val="1"/>
          <w:numId w:val="39"/>
        </w:numPr>
        <w:suppressAutoHyphens w:val="0"/>
        <w:spacing w:line="100" w:lineRule="atLeast"/>
        <w:ind w:left="709" w:hanging="709"/>
        <w:rPr>
          <w:szCs w:val="24"/>
        </w:rPr>
      </w:pPr>
      <w:r w:rsidRPr="004A2CFA">
        <w:rPr>
          <w:szCs w:val="24"/>
        </w:rPr>
        <w:t>Wykonawca zobowiązuje się, że przystąpi niezwłocznie (w terminie nie dłuższym niż 3 dni) do usunięcia ujawnionych i wskazanych przez Zamawiającego wad i usterek. Termin przystąpienia do usuwania wad i usterek w technicznie uzasadnionych przypadkach może zostać wydłużony za zgodą Zamawiającego. Strony ustalą termin niezbędny do usunięcia wad lub/i usterek, a w przypadku braku ustaleń uznaje się, że termin ten nie może być dłuższy niż 14 dni.</w:t>
      </w:r>
    </w:p>
    <w:p w14:paraId="52DA1156" w14:textId="77777777" w:rsidR="006767C5" w:rsidRPr="004A2CFA" w:rsidRDefault="006767C5" w:rsidP="006767C5">
      <w:pPr>
        <w:pStyle w:val="ListParagraph"/>
        <w:numPr>
          <w:ilvl w:val="1"/>
          <w:numId w:val="39"/>
        </w:numPr>
        <w:suppressAutoHyphens w:val="0"/>
        <w:spacing w:line="100" w:lineRule="atLeast"/>
        <w:ind w:left="709" w:hanging="709"/>
        <w:rPr>
          <w:szCs w:val="24"/>
        </w:rPr>
      </w:pPr>
      <w:r w:rsidRPr="004A2CFA">
        <w:rPr>
          <w:szCs w:val="24"/>
        </w:rPr>
        <w:t>Wykonawca nie może odmówić usunięcia wad i usterek bez względu na związane z tym koszty.</w:t>
      </w:r>
    </w:p>
    <w:p w14:paraId="12D7E24B" w14:textId="51465001" w:rsidR="006767C5" w:rsidRPr="004A2CFA" w:rsidRDefault="006767C5" w:rsidP="006767C5">
      <w:pPr>
        <w:pStyle w:val="ListParagraph"/>
        <w:numPr>
          <w:ilvl w:val="1"/>
          <w:numId w:val="39"/>
        </w:numPr>
        <w:suppressAutoHyphens w:val="0"/>
        <w:spacing w:line="100" w:lineRule="atLeast"/>
        <w:ind w:left="709" w:hanging="709"/>
        <w:rPr>
          <w:szCs w:val="24"/>
        </w:rPr>
      </w:pPr>
      <w:r w:rsidRPr="004A2CFA">
        <w:rPr>
          <w:szCs w:val="24"/>
        </w:rPr>
        <w:t>Koszty usunięcia wad ponosi Wykonawca, a w szczególności jeżeli powstały one w wyniku:</w:t>
      </w:r>
    </w:p>
    <w:p w14:paraId="7F1106BF" w14:textId="77777777" w:rsidR="006767C5" w:rsidRPr="004A2CFA" w:rsidRDefault="006767C5" w:rsidP="006767C5">
      <w:pPr>
        <w:numPr>
          <w:ilvl w:val="0"/>
          <w:numId w:val="38"/>
        </w:numPr>
        <w:tabs>
          <w:tab w:val="left" w:pos="1134"/>
        </w:tabs>
        <w:overflowPunct/>
        <w:autoSpaceDE/>
        <w:autoSpaceDN/>
        <w:adjustRightInd/>
        <w:spacing w:before="240" w:line="100" w:lineRule="atLeast"/>
        <w:ind w:left="1134" w:hanging="425"/>
        <w:textAlignment w:val="auto"/>
        <w:rPr>
          <w:szCs w:val="24"/>
        </w:rPr>
      </w:pPr>
      <w:r w:rsidRPr="004A2CFA">
        <w:rPr>
          <w:szCs w:val="24"/>
        </w:rPr>
        <w:t>użycia materiałów i urządzeń lub wykonania robót niezgodnie ze specyfikacją</w:t>
      </w:r>
    </w:p>
    <w:p w14:paraId="4B3CD3BC" w14:textId="1178056A" w:rsidR="006767C5" w:rsidRPr="004A2CFA" w:rsidRDefault="006767C5" w:rsidP="006767C5">
      <w:pPr>
        <w:numPr>
          <w:ilvl w:val="0"/>
          <w:numId w:val="38"/>
        </w:numPr>
        <w:tabs>
          <w:tab w:val="left" w:pos="1134"/>
        </w:tabs>
        <w:overflowPunct/>
        <w:autoSpaceDE/>
        <w:autoSpaceDN/>
        <w:adjustRightInd/>
        <w:spacing w:line="100" w:lineRule="atLeast"/>
        <w:ind w:left="1134" w:hanging="425"/>
        <w:textAlignment w:val="auto"/>
        <w:rPr>
          <w:szCs w:val="24"/>
        </w:rPr>
      </w:pPr>
      <w:r w:rsidRPr="004A2CFA">
        <w:rPr>
          <w:szCs w:val="24"/>
        </w:rPr>
        <w:t>niewywiązywania się przez Wykonawcę ze zobowiązań wynikających z warunków umowy</w:t>
      </w:r>
    </w:p>
    <w:p w14:paraId="7793A0FF" w14:textId="77777777" w:rsidR="006767C5" w:rsidRPr="004A2CFA" w:rsidRDefault="006767C5" w:rsidP="006767C5">
      <w:pPr>
        <w:numPr>
          <w:ilvl w:val="1"/>
          <w:numId w:val="39"/>
        </w:numPr>
        <w:tabs>
          <w:tab w:val="left" w:pos="567"/>
        </w:tabs>
        <w:overflowPunct/>
        <w:autoSpaceDE/>
        <w:autoSpaceDN/>
        <w:adjustRightInd/>
        <w:spacing w:line="100" w:lineRule="atLeast"/>
        <w:ind w:left="709" w:hanging="709"/>
        <w:textAlignment w:val="auto"/>
        <w:rPr>
          <w:szCs w:val="24"/>
        </w:rPr>
      </w:pPr>
      <w:r w:rsidRPr="004A2CFA">
        <w:rPr>
          <w:szCs w:val="24"/>
        </w:rPr>
        <w:lastRenderedPageBreak/>
        <w:t>W razie nie usunięcia wad i usterek w wyznaczonym terminie lub dwukrotnie nieskutecznego ich usunięcia, Zamawiający może usunąć je na koszt Wykonawcy z zachowaniem swoich praw wynikających z gwarancji jakości lub rękojmi za wady. Zamawiający powiadomi pisemnie Wykonawcę o skorzystaniu z powyższego uprawnienia</w:t>
      </w:r>
    </w:p>
    <w:p w14:paraId="75943E56" w14:textId="44747F2F" w:rsidR="006767C5" w:rsidRPr="004A2CFA" w:rsidRDefault="006767C5" w:rsidP="006767C5">
      <w:pPr>
        <w:pStyle w:val="ListParagraph"/>
        <w:numPr>
          <w:ilvl w:val="1"/>
          <w:numId w:val="39"/>
        </w:numPr>
        <w:suppressAutoHyphens w:val="0"/>
        <w:spacing w:line="100" w:lineRule="atLeast"/>
        <w:ind w:left="567" w:hanging="567"/>
      </w:pPr>
      <w:r w:rsidRPr="004A2CFA">
        <w:rPr>
          <w:szCs w:val="24"/>
        </w:rPr>
        <w:t>Zamawiający zastrzega sobie prawo, do zlecenia bez zgody Wykonawcy innemu Wykonawcy (wykonawca zastępczy) usunięcia wad i usterek powstałych w okresie gwarancji i rękojmi, w przypadku gdy Wykonawca nie przystąpi do ich usunięcia w ciągu 3 dni od wezwania przez Zamawiającego, nie zakończy ich usuwania w wyznaczonym terminie lub 3 krotne ich usunięcie okaże się bezskuteczne. Koszty usunięcia wad i usterek przez Wykonawcę zastępczego pokryje Wykonawca będący Stroną niniejszej umowy</w:t>
      </w:r>
      <w:r w:rsidRPr="004A2CFA">
        <w:t>.</w:t>
      </w:r>
    </w:p>
    <w:p w14:paraId="53285211" w14:textId="77777777" w:rsidR="006767C5" w:rsidRPr="004A2CFA" w:rsidRDefault="006767C5" w:rsidP="006767C5">
      <w:pPr>
        <w:pStyle w:val="ListParagraph"/>
        <w:numPr>
          <w:ilvl w:val="1"/>
          <w:numId w:val="39"/>
        </w:numPr>
        <w:suppressAutoHyphens w:val="0"/>
        <w:spacing w:line="100" w:lineRule="atLeast"/>
        <w:ind w:left="567" w:hanging="567"/>
      </w:pPr>
      <w:r w:rsidRPr="004A2CFA">
        <w:t xml:space="preserve">Wykonawca zastępczy przyjmie do obliczenia wynagrodzenia stawki i </w:t>
      </w:r>
      <w:r>
        <w:t xml:space="preserve">średnie </w:t>
      </w:r>
      <w:r w:rsidRPr="004A2CFA">
        <w:t>ceny</w:t>
      </w:r>
      <w:r>
        <w:t xml:space="preserve"> </w:t>
      </w:r>
      <w:r w:rsidRPr="004A2CFA">
        <w:t>określone wg katalogów nakładczych publikowanych w systemie „SEKOCENBUD” z okresu bezpośrednio poprzedzającego wykonanie robót pomniejszone o 10 %</w:t>
      </w:r>
    </w:p>
    <w:p w14:paraId="4CE13483" w14:textId="77777777" w:rsidR="006767C5" w:rsidRPr="004A2CFA" w:rsidRDefault="006767C5" w:rsidP="006767C5">
      <w:pPr>
        <w:pStyle w:val="ListParagraph"/>
        <w:numPr>
          <w:ilvl w:val="1"/>
          <w:numId w:val="39"/>
        </w:numPr>
        <w:suppressAutoHyphens w:val="0"/>
        <w:spacing w:line="100" w:lineRule="atLeast"/>
        <w:ind w:left="567" w:hanging="567"/>
      </w:pPr>
      <w:r w:rsidRPr="004A2CFA">
        <w:t>Strony zastrzegają sobie prawo dochodzenia odszkodowania uzupełniającego.</w:t>
      </w:r>
    </w:p>
    <w:p w14:paraId="76A8535D" w14:textId="77777777" w:rsidR="006767C5" w:rsidRPr="004A2CFA" w:rsidRDefault="006767C5" w:rsidP="006767C5">
      <w:pPr>
        <w:widowControl w:val="0"/>
        <w:spacing w:line="100" w:lineRule="atLeast"/>
        <w:ind w:left="360"/>
        <w:rPr>
          <w:b/>
          <w:sz w:val="28"/>
          <w:szCs w:val="28"/>
          <w:u w:val="single"/>
        </w:rPr>
      </w:pPr>
    </w:p>
    <w:p w14:paraId="760E70FB" w14:textId="56C33546" w:rsidR="006767C5" w:rsidRPr="004A2CFA" w:rsidRDefault="006767C5" w:rsidP="006767C5">
      <w:pPr>
        <w:spacing w:line="100" w:lineRule="atLeast"/>
        <w:ind w:left="357" w:hanging="357"/>
      </w:pPr>
      <w:r w:rsidRPr="004A2CFA">
        <w:rPr>
          <w:b/>
        </w:rPr>
        <w:t xml:space="preserve">8.  </w:t>
      </w:r>
      <w:r w:rsidRPr="004A2CFA">
        <w:rPr>
          <w:b/>
        </w:rPr>
        <w:tab/>
        <w:t xml:space="preserve"> Etapy realizacji zamówienia:</w:t>
      </w:r>
    </w:p>
    <w:p w14:paraId="2311522F" w14:textId="77777777" w:rsidR="006767C5" w:rsidRPr="004A2CFA" w:rsidRDefault="006767C5" w:rsidP="006767C5">
      <w:pPr>
        <w:spacing w:line="100" w:lineRule="atLeast"/>
        <w:ind w:left="540" w:hanging="540"/>
      </w:pPr>
    </w:p>
    <w:p w14:paraId="6A8A986F" w14:textId="77777777" w:rsidR="006767C5" w:rsidRPr="004A2CFA" w:rsidRDefault="006767C5" w:rsidP="006767C5">
      <w:pPr>
        <w:spacing w:line="100" w:lineRule="atLeast"/>
        <w:ind w:left="540" w:hanging="183"/>
      </w:pPr>
      <w:r w:rsidRPr="004A2CFA">
        <w:t>Całość zadania należy traktować jako jeden etap.</w:t>
      </w:r>
    </w:p>
    <w:p w14:paraId="6206BF7A" w14:textId="77777777" w:rsidR="006767C5" w:rsidRPr="004A2CFA" w:rsidRDefault="006767C5" w:rsidP="006767C5">
      <w:pPr>
        <w:spacing w:line="100" w:lineRule="atLeast"/>
        <w:ind w:left="540"/>
      </w:pPr>
    </w:p>
    <w:p w14:paraId="37EC8D67" w14:textId="35B594A4" w:rsidR="006767C5" w:rsidRPr="00DC26E0" w:rsidRDefault="006767C5" w:rsidP="006767C5">
      <w:pPr>
        <w:spacing w:line="100" w:lineRule="atLeast"/>
        <w:ind w:left="357" w:hanging="357"/>
        <w:rPr>
          <w:u w:val="single"/>
        </w:rPr>
      </w:pPr>
      <w:r w:rsidRPr="004A2CFA">
        <w:rPr>
          <w:b/>
        </w:rPr>
        <w:t xml:space="preserve">9.  </w:t>
      </w:r>
      <w:r w:rsidRPr="004A2CFA">
        <w:rPr>
          <w:b/>
        </w:rPr>
        <w:tab/>
        <w:t xml:space="preserve"> </w:t>
      </w:r>
      <w:r w:rsidRPr="00DC26E0">
        <w:rPr>
          <w:b/>
          <w:u w:val="single"/>
        </w:rPr>
        <w:t>Terminy wykonania zamówienia: 16 listopada 2026 r.</w:t>
      </w:r>
    </w:p>
    <w:p w14:paraId="08F97958" w14:textId="77777777" w:rsidR="006767C5" w:rsidRPr="004A2CFA" w:rsidRDefault="006767C5" w:rsidP="006767C5">
      <w:pPr>
        <w:widowControl w:val="0"/>
        <w:spacing w:line="100" w:lineRule="atLeast"/>
      </w:pPr>
    </w:p>
    <w:p w14:paraId="65B0DF09" w14:textId="77777777" w:rsidR="006767C5" w:rsidRPr="004A2CFA" w:rsidRDefault="006767C5" w:rsidP="006767C5">
      <w:pPr>
        <w:widowControl w:val="0"/>
        <w:spacing w:line="100" w:lineRule="atLeast"/>
        <w:ind w:left="540" w:hanging="540"/>
      </w:pPr>
      <w:r w:rsidRPr="004A2CFA">
        <w:t xml:space="preserve">9.2 </w:t>
      </w:r>
      <w:r w:rsidRPr="004A2CFA">
        <w:tab/>
        <w:t>Dopuszcza się zmianę terminu realizacji przedmiotu zamówienia z przyczyn niezależnych od Wykonawcy lub w przypadkach wymienionych w ust.5.1</w:t>
      </w:r>
      <w:r>
        <w:t>.</w:t>
      </w:r>
    </w:p>
    <w:p w14:paraId="4D6953B4" w14:textId="77777777" w:rsidR="006767C5" w:rsidRPr="004A2CFA" w:rsidRDefault="006767C5" w:rsidP="006767C5">
      <w:pPr>
        <w:widowControl w:val="0"/>
        <w:spacing w:line="100" w:lineRule="atLeast"/>
        <w:ind w:left="540" w:hanging="540"/>
      </w:pPr>
      <w:r w:rsidRPr="004A2CFA">
        <w:t xml:space="preserve">9.3 </w:t>
      </w:r>
      <w:r w:rsidRPr="004A2CFA">
        <w:tab/>
        <w:t xml:space="preserve">Zmiana terminu realizacji przedmiotu zamówienia może nastąpić w drodze pisemnego aneksu do umowy podpisanego przez obie strony.     </w:t>
      </w:r>
    </w:p>
    <w:p w14:paraId="5CBD0EC2" w14:textId="77777777" w:rsidR="006767C5" w:rsidRPr="004A2CFA" w:rsidRDefault="006767C5" w:rsidP="006767C5">
      <w:pPr>
        <w:spacing w:line="100" w:lineRule="atLeast"/>
        <w:ind w:left="540" w:hanging="540"/>
        <w:rPr>
          <w:b/>
        </w:rPr>
      </w:pPr>
      <w:r w:rsidRPr="004A2CFA">
        <w:t>9.4   Zamawiający przekaże Wykonawcy plac budowy nie później niż w ciągu 7 dni od daty podpisania umowy</w:t>
      </w:r>
      <w:r>
        <w:t>.</w:t>
      </w:r>
    </w:p>
    <w:p w14:paraId="0B54EA3E" w14:textId="77777777" w:rsidR="006767C5" w:rsidRPr="004A2CFA" w:rsidRDefault="006767C5" w:rsidP="00D2185D">
      <w:pPr>
        <w:spacing w:line="100" w:lineRule="atLeast"/>
        <w:rPr>
          <w:b/>
        </w:rPr>
      </w:pPr>
    </w:p>
    <w:p w14:paraId="53AB0E4F" w14:textId="238E26A0" w:rsidR="006767C5" w:rsidRPr="004A2CFA" w:rsidRDefault="006767C5" w:rsidP="006767C5">
      <w:pPr>
        <w:spacing w:line="100" w:lineRule="atLeast"/>
        <w:ind w:left="567" w:hanging="567"/>
      </w:pPr>
      <w:r w:rsidRPr="004A2CFA">
        <w:rPr>
          <w:b/>
        </w:rPr>
        <w:t xml:space="preserve">10.  </w:t>
      </w:r>
      <w:r w:rsidRPr="004A2CFA">
        <w:rPr>
          <w:b/>
        </w:rPr>
        <w:tab/>
        <w:t>Warunki wykonania zamówienia:</w:t>
      </w:r>
    </w:p>
    <w:p w14:paraId="6450D8F8" w14:textId="77777777" w:rsidR="006767C5" w:rsidRPr="004A2CFA" w:rsidRDefault="006767C5" w:rsidP="006767C5">
      <w:pPr>
        <w:spacing w:line="100" w:lineRule="atLeast"/>
        <w:ind w:left="540" w:hanging="540"/>
      </w:pPr>
    </w:p>
    <w:p w14:paraId="0CA08DFE" w14:textId="77777777" w:rsidR="006767C5" w:rsidRDefault="006767C5" w:rsidP="006767C5">
      <w:pPr>
        <w:spacing w:line="100" w:lineRule="atLeast"/>
        <w:ind w:left="540" w:hanging="540"/>
      </w:pPr>
      <w:r w:rsidRPr="004A2CFA">
        <w:t xml:space="preserve">10.1 </w:t>
      </w:r>
      <w:r w:rsidRPr="001B4045">
        <w:t>Na terenie działki, na której planowana jest budowa pumptracku, znajdują się m.in. plac zabaw oraz siłownia zewnętrzna, z których korzystają mieszkańcy, w tym rodziny z dziećmi. Roboty budowlane należy prowadzić w sposób zapewniający bezpieczeństwo użytkowników oraz możliwie najmniejszą uciążliwość dla funkcjonowania pozostałej infrastruktury.</w:t>
      </w:r>
      <w:r w:rsidRPr="00530C6B">
        <w:t xml:space="preserve"> W przypadku konieczności czasowego wyłączenia z użytkowania </w:t>
      </w:r>
      <w:r>
        <w:t xml:space="preserve">większej części placu </w:t>
      </w:r>
      <w:r w:rsidRPr="00530C6B">
        <w:t xml:space="preserve">każdorazowo taką sytuację należy z wyprzedzeniem uzgodnić z </w:t>
      </w:r>
      <w:r>
        <w:t>Zamawiajacym.</w:t>
      </w:r>
    </w:p>
    <w:p w14:paraId="06741255" w14:textId="77777777" w:rsidR="006767C5" w:rsidRDefault="006767C5" w:rsidP="006767C5">
      <w:pPr>
        <w:spacing w:line="100" w:lineRule="atLeast"/>
        <w:ind w:left="540" w:hanging="540"/>
      </w:pPr>
    </w:p>
    <w:p w14:paraId="2DEFFE2D" w14:textId="77777777" w:rsidR="006767C5" w:rsidRPr="004A2CFA" w:rsidRDefault="006767C5" w:rsidP="006767C5">
      <w:pPr>
        <w:spacing w:line="100" w:lineRule="atLeast"/>
        <w:ind w:left="540" w:hanging="540"/>
      </w:pPr>
      <w:r>
        <w:t xml:space="preserve">10.2. </w:t>
      </w:r>
      <w:r w:rsidRPr="000E068C">
        <w:t>Wykonawca zobowiązany jest do zorganizowania placu budowy, w tym zaplecza budowy oraz miejsca składowania materiałów i sprzętu, w sposób zapewniający bezpieczeństwo użytkowników terenu oraz możliwie najmniejsze utrudnienia w korzystaniu z istniejącej infrastruktury, w szczególności placu zabaw i siłowni zewnętrznej. Wszelkie konieczne utrudnienia lub czasowe wyłączenia części terenu z użytkowania należy każdorazowo, z odpowiednim wyprzedzeniem, uzgodnić z Zamawiającym.</w:t>
      </w:r>
    </w:p>
    <w:p w14:paraId="6AF6E022" w14:textId="77777777" w:rsidR="006767C5" w:rsidRPr="004A2CFA" w:rsidRDefault="006767C5" w:rsidP="006767C5">
      <w:pPr>
        <w:spacing w:line="100" w:lineRule="atLeast"/>
        <w:ind w:left="567" w:hanging="567"/>
        <w:rPr>
          <w:rFonts w:eastAsia="ArialNarrow"/>
        </w:rPr>
      </w:pPr>
    </w:p>
    <w:p w14:paraId="1C0165C0" w14:textId="77777777" w:rsidR="006767C5" w:rsidRPr="004A2CFA" w:rsidRDefault="006767C5" w:rsidP="006767C5">
      <w:pPr>
        <w:spacing w:line="100" w:lineRule="atLeast"/>
        <w:ind w:left="540" w:hanging="540"/>
      </w:pPr>
    </w:p>
    <w:p w14:paraId="7CA931B7" w14:textId="77777777" w:rsidR="006767C5" w:rsidRPr="004A2CFA" w:rsidRDefault="006767C5" w:rsidP="006767C5">
      <w:pPr>
        <w:spacing w:line="100" w:lineRule="atLeast"/>
        <w:ind w:left="540" w:hanging="540"/>
        <w:rPr>
          <w:u w:val="single"/>
        </w:rPr>
      </w:pPr>
      <w:r w:rsidRPr="004A2CFA">
        <w:lastRenderedPageBreak/>
        <w:t xml:space="preserve">10.4 </w:t>
      </w:r>
      <w:r w:rsidRPr="004A2CFA">
        <w:tab/>
      </w:r>
      <w:r w:rsidRPr="004A2CFA">
        <w:rPr>
          <w:u w:val="single"/>
        </w:rPr>
        <w:t>Wykonawca zobowiązany jest po podpisaniu umowy w ciągu 7 do przedstawienia Zamawiającemu harmonogramu rzeczowo-finansowego prac</w:t>
      </w:r>
      <w:r>
        <w:rPr>
          <w:u w:val="single"/>
        </w:rPr>
        <w:t>.</w:t>
      </w:r>
      <w:r w:rsidRPr="004A2CFA">
        <w:rPr>
          <w:u w:val="single"/>
        </w:rPr>
        <w:t xml:space="preserve"> </w:t>
      </w:r>
    </w:p>
    <w:p w14:paraId="01E537D0" w14:textId="77777777" w:rsidR="006767C5" w:rsidRPr="004A2CFA" w:rsidRDefault="006767C5" w:rsidP="006767C5">
      <w:pPr>
        <w:spacing w:line="100" w:lineRule="atLeast"/>
        <w:ind w:left="540" w:hanging="540"/>
      </w:pPr>
      <w:r w:rsidRPr="004A2CFA">
        <w:br/>
      </w:r>
      <w:r w:rsidRPr="004A2CFA">
        <w:rPr>
          <w:u w:val="single"/>
        </w:rPr>
        <w:t xml:space="preserve">Przedstawiony harmonogram rzeczowo finansowy winien uwzględniać wprowadzone </w:t>
      </w:r>
      <w:r>
        <w:rPr>
          <w:u w:val="single"/>
        </w:rPr>
        <w:t>zalecenia dotyczące</w:t>
      </w:r>
      <w:r w:rsidRPr="004A2CFA">
        <w:rPr>
          <w:u w:val="single"/>
        </w:rPr>
        <w:t xml:space="preserve"> faktur częściowych oraz faktury końcowej (szczegóły w pkt 11 warunki finansowania)</w:t>
      </w:r>
    </w:p>
    <w:p w14:paraId="519AE3A1" w14:textId="77777777" w:rsidR="006767C5" w:rsidRPr="004A2CFA" w:rsidRDefault="006767C5" w:rsidP="006767C5">
      <w:pPr>
        <w:widowControl w:val="0"/>
        <w:spacing w:line="100" w:lineRule="atLeast"/>
      </w:pPr>
      <w:r w:rsidRPr="004A2CFA">
        <w:t xml:space="preserve"> </w:t>
      </w:r>
    </w:p>
    <w:p w14:paraId="3E1B72C1" w14:textId="77777777" w:rsidR="006767C5" w:rsidRPr="004A2CFA" w:rsidRDefault="006767C5" w:rsidP="006767C5">
      <w:pPr>
        <w:widowControl w:val="0"/>
        <w:spacing w:line="100" w:lineRule="atLeast"/>
        <w:ind w:left="540" w:hanging="540"/>
      </w:pPr>
    </w:p>
    <w:p w14:paraId="3E0E29BC" w14:textId="24FBB900" w:rsidR="006767C5" w:rsidRPr="00E2100B" w:rsidRDefault="006767C5" w:rsidP="006767C5">
      <w:pPr>
        <w:widowControl w:val="0"/>
        <w:spacing w:line="100" w:lineRule="atLeast"/>
        <w:ind w:left="540" w:hanging="540"/>
      </w:pPr>
      <w:r w:rsidRPr="004A2CFA">
        <w:t>10.</w:t>
      </w:r>
      <w:r>
        <w:t>5</w:t>
      </w:r>
      <w:r w:rsidRPr="004A2CFA">
        <w:tab/>
        <w:t xml:space="preserve">Odpowiedzialność za wszelkie szkody w przebudowywanym obiekcie powstałe z winy Wykonawcy na skutek niewłaściwej organizacji placu budowy, uszkodzenia uzbrojenia, uszkodzenia nawierzchni dróg, chodników itp. ponosi wykonawca. </w:t>
      </w:r>
    </w:p>
    <w:p w14:paraId="4063E00C" w14:textId="77777777" w:rsidR="006767C5" w:rsidRPr="004A2CFA" w:rsidRDefault="006767C5" w:rsidP="006767C5">
      <w:pPr>
        <w:widowControl w:val="0"/>
        <w:spacing w:line="100" w:lineRule="atLeast"/>
      </w:pPr>
    </w:p>
    <w:p w14:paraId="52970287" w14:textId="77777777" w:rsidR="006767C5" w:rsidRPr="004A2CFA" w:rsidRDefault="006767C5" w:rsidP="006767C5">
      <w:pPr>
        <w:widowControl w:val="0"/>
        <w:spacing w:line="100" w:lineRule="atLeast"/>
        <w:ind w:left="540" w:hanging="540"/>
      </w:pPr>
      <w:r w:rsidRPr="004A2CFA">
        <w:t>10.</w:t>
      </w:r>
      <w:r>
        <w:t>6</w:t>
      </w:r>
      <w:r w:rsidRPr="004A2CFA">
        <w:tab/>
        <w:t>Odpowiedzialność za wszelkie szkody w innych obiektach lub wobec osób trzecich powstałe z winy wykonawcy np. na skutek niewłaściwej organizacji placu budowy, ruchu ciężkiego sprzętu itp. ponosi wykonawca</w:t>
      </w:r>
      <w:r>
        <w:t xml:space="preserve"> robót</w:t>
      </w:r>
      <w:r w:rsidRPr="004A2CFA">
        <w:t>.</w:t>
      </w:r>
    </w:p>
    <w:p w14:paraId="0648CA8A" w14:textId="77777777" w:rsidR="006767C5" w:rsidRPr="004A2CFA" w:rsidRDefault="006767C5" w:rsidP="006767C5">
      <w:pPr>
        <w:widowControl w:val="0"/>
        <w:spacing w:line="100" w:lineRule="atLeast"/>
        <w:ind w:left="540"/>
      </w:pPr>
      <w:r w:rsidRPr="004A2CFA">
        <w:t xml:space="preserve"> </w:t>
      </w:r>
    </w:p>
    <w:p w14:paraId="318ECD47" w14:textId="67F4FA62" w:rsidR="006767C5" w:rsidRPr="004A2CFA" w:rsidRDefault="006767C5" w:rsidP="006767C5">
      <w:pPr>
        <w:spacing w:line="100" w:lineRule="atLeast"/>
        <w:ind w:left="540" w:hanging="540"/>
      </w:pPr>
      <w:r w:rsidRPr="004A2CFA">
        <w:t>10.</w:t>
      </w:r>
      <w:r>
        <w:t>7</w:t>
      </w:r>
      <w:r w:rsidRPr="004A2CFA">
        <w:tab/>
        <w:t>Dla każdej z realizowanych branż, Wykonawca zapewni objęcie funkcji kierownika budowy</w:t>
      </w:r>
      <w:r>
        <w:t xml:space="preserve"> branży drogowej oraz branży elektrycznej </w:t>
      </w:r>
      <w:r w:rsidRPr="004A2CFA">
        <w:t>przez osobę posiadającą stosowne uprawnienia i przynależącą do właściwej izby samorządu zawodowego, przy czym :</w:t>
      </w:r>
    </w:p>
    <w:p w14:paraId="4E65D8A9" w14:textId="77777777" w:rsidR="006767C5" w:rsidRPr="004A2CFA" w:rsidRDefault="006767C5" w:rsidP="006767C5">
      <w:pPr>
        <w:spacing w:line="100" w:lineRule="atLeast"/>
        <w:ind w:left="540"/>
      </w:pPr>
      <w:r w:rsidRPr="004A2CFA">
        <w:t>- Kierownika budowy branży</w:t>
      </w:r>
      <w:r>
        <w:t xml:space="preserve"> drogowej </w:t>
      </w:r>
      <w:r w:rsidRPr="004A2CFA">
        <w:t>Wykonawca wyznaczy jako wiodącego kierownika całej budowy do koordynacji poszczególnych branż, kontaktów z Zamawiającym, kontaktów z organami nadzoru budowlanego, opracowania planu BIOZ itp.</w:t>
      </w:r>
    </w:p>
    <w:p w14:paraId="3435AA41" w14:textId="77777777" w:rsidR="006767C5" w:rsidRPr="004A2CFA" w:rsidRDefault="006767C5" w:rsidP="006767C5">
      <w:pPr>
        <w:spacing w:line="100" w:lineRule="atLeast"/>
        <w:ind w:left="540" w:hanging="540"/>
      </w:pPr>
      <w:r w:rsidRPr="004A2CFA">
        <w:tab/>
        <w:t>W chwili podpisania umowy Wykonawca dostarczy Zamawiającemu oświadczenie o podjęciu obowiązków kierownika budowy w poszczególnych branżach wraz z aktualnymi uprawnieniami i zaświadczeniami z izby samorządu zawodowego oraz planem BIOZ (jeżeli jest wymagany),</w:t>
      </w:r>
    </w:p>
    <w:p w14:paraId="09D157CF" w14:textId="77777777" w:rsidR="006767C5" w:rsidRPr="004A2CFA" w:rsidRDefault="006767C5" w:rsidP="006767C5">
      <w:pPr>
        <w:spacing w:line="100" w:lineRule="atLeast"/>
        <w:ind w:left="540" w:hanging="540"/>
      </w:pPr>
    </w:p>
    <w:p w14:paraId="3F224BA8" w14:textId="3C366315" w:rsidR="006767C5" w:rsidRPr="004A2CFA" w:rsidRDefault="006767C5" w:rsidP="006767C5">
      <w:pPr>
        <w:spacing w:line="100" w:lineRule="atLeast"/>
        <w:ind w:left="540" w:hanging="540"/>
      </w:pPr>
      <w:r w:rsidRPr="004A2CFA">
        <w:t>10.</w:t>
      </w:r>
      <w:r>
        <w:t>8</w:t>
      </w:r>
      <w:r w:rsidRPr="004A2CFA">
        <w:tab/>
        <w:t>W przypadku wykonania robót zanikających, zakończenie każdego etapu realizacji robót należy zgłosić do odbioru właściwemu branżowemu inspektorowi nadzoru. Każdorazowo inspektor nadzoru konsultuje z Zamawiającym konieczność sporządzenia protokołu odbioru robót zanikających oraz wpisu do dziennika budowy.</w:t>
      </w:r>
    </w:p>
    <w:p w14:paraId="21BD535C" w14:textId="77777777" w:rsidR="006767C5" w:rsidRPr="004A2CFA" w:rsidRDefault="006767C5" w:rsidP="006767C5">
      <w:pPr>
        <w:spacing w:line="100" w:lineRule="atLeast"/>
        <w:ind w:left="540" w:hanging="540"/>
      </w:pPr>
      <w:r w:rsidRPr="004A2CFA">
        <w:t xml:space="preserve">         </w:t>
      </w:r>
    </w:p>
    <w:p w14:paraId="7733B667" w14:textId="0D840289" w:rsidR="006767C5" w:rsidRPr="004A2CFA" w:rsidRDefault="006767C5" w:rsidP="006767C5">
      <w:pPr>
        <w:widowControl w:val="0"/>
        <w:spacing w:line="100" w:lineRule="atLeast"/>
        <w:ind w:left="539" w:hanging="539"/>
        <w:rPr>
          <w:b/>
          <w:bCs/>
          <w:color w:val="0000FF"/>
          <w:u w:val="single"/>
        </w:rPr>
      </w:pPr>
      <w:r w:rsidRPr="004A2CFA">
        <w:t>10.</w:t>
      </w:r>
      <w:r>
        <w:t>9</w:t>
      </w:r>
      <w:r w:rsidRPr="004A2CFA">
        <w:tab/>
        <w:t>Materiały i urządzenia wykorzystane do realizacji przedmiotu umowy winny odpowiadać wymogom wyrobów dopuszczonych do obrotu i stosowania w budownictwie określonym w Prawie Budowlanym z dnia 7 lipca 1994 roku (Dz.U.2026.524) oraz ustawie o wyrobach budowlanych z 16 kwietnia 2004 (Dz.U.2021.1213 tj.)  i posiadać stosowne atesty i certyfikaty.</w:t>
      </w:r>
    </w:p>
    <w:p w14:paraId="15E98049" w14:textId="77777777" w:rsidR="006767C5" w:rsidRPr="004A2CFA" w:rsidRDefault="006767C5" w:rsidP="006767C5">
      <w:pPr>
        <w:widowControl w:val="0"/>
        <w:spacing w:line="100" w:lineRule="atLeast"/>
        <w:ind w:left="539" w:hanging="539"/>
      </w:pPr>
      <w:r w:rsidRPr="004A2CFA">
        <w:t xml:space="preserve">   </w:t>
      </w:r>
    </w:p>
    <w:p w14:paraId="39EB3587" w14:textId="77777777" w:rsidR="006767C5" w:rsidRPr="004A2CFA" w:rsidRDefault="006767C5" w:rsidP="006767C5">
      <w:pPr>
        <w:widowControl w:val="0"/>
        <w:spacing w:line="100" w:lineRule="atLeast"/>
        <w:ind w:left="540" w:hanging="540"/>
      </w:pPr>
      <w:r w:rsidRPr="004A2CFA">
        <w:t>10.1</w:t>
      </w:r>
      <w:r>
        <w:t>0</w:t>
      </w:r>
      <w:r w:rsidRPr="004A2CFA">
        <w:t xml:space="preserve"> Zamawiający przed rozpoczęciem robót dostarczy Wykonawcy następujące dokumenty: </w:t>
      </w:r>
    </w:p>
    <w:p w14:paraId="0F71610D" w14:textId="77777777" w:rsidR="006767C5" w:rsidRPr="00530C6B" w:rsidRDefault="006767C5" w:rsidP="006767C5">
      <w:pPr>
        <w:widowControl w:val="0"/>
        <w:spacing w:line="100" w:lineRule="atLeast"/>
        <w:ind w:left="540"/>
      </w:pPr>
      <w:r w:rsidRPr="00530C6B">
        <w:t xml:space="preserve">a) </w:t>
      </w:r>
      <w:r>
        <w:t>Dokumentację projektową</w:t>
      </w:r>
    </w:p>
    <w:p w14:paraId="0BA4DD82" w14:textId="77777777" w:rsidR="006767C5" w:rsidRPr="00530C6B" w:rsidRDefault="006767C5" w:rsidP="006767C5">
      <w:pPr>
        <w:widowControl w:val="0"/>
        <w:spacing w:line="100" w:lineRule="atLeast"/>
        <w:ind w:left="900" w:hanging="360"/>
      </w:pPr>
      <w:r>
        <w:t>d</w:t>
      </w:r>
      <w:r w:rsidRPr="00530C6B">
        <w:t>) Dziennik budowy</w:t>
      </w:r>
    </w:p>
    <w:p w14:paraId="4ED27707" w14:textId="77777777" w:rsidR="006767C5" w:rsidRPr="004A2CFA" w:rsidRDefault="006767C5" w:rsidP="006767C5">
      <w:pPr>
        <w:widowControl w:val="0"/>
        <w:spacing w:line="100" w:lineRule="atLeast"/>
        <w:ind w:left="900" w:hanging="360"/>
      </w:pPr>
    </w:p>
    <w:p w14:paraId="7B2D2739" w14:textId="77777777" w:rsidR="006767C5" w:rsidRPr="004A2CFA" w:rsidRDefault="006767C5" w:rsidP="006767C5">
      <w:pPr>
        <w:widowControl w:val="0"/>
        <w:spacing w:line="100" w:lineRule="atLeast"/>
        <w:ind w:left="567" w:hanging="567"/>
      </w:pPr>
      <w:r w:rsidRPr="004A2CFA">
        <w:t>10.1</w:t>
      </w:r>
      <w:r>
        <w:t>1</w:t>
      </w:r>
      <w:r w:rsidRPr="004A2CFA">
        <w:t xml:space="preserve"> Rozpoczęcie czynności odbioru nastąpi w terminie do 14 dni, licząc od daty zgłoszenia przez Wykonawcę gotowości do odbioru.</w:t>
      </w:r>
    </w:p>
    <w:p w14:paraId="0E46B430" w14:textId="77777777" w:rsidR="006767C5" w:rsidRPr="004A2CFA" w:rsidRDefault="006767C5" w:rsidP="006767C5">
      <w:pPr>
        <w:widowControl w:val="0"/>
        <w:spacing w:line="100" w:lineRule="atLeast"/>
        <w:ind w:left="567" w:hanging="567"/>
      </w:pPr>
    </w:p>
    <w:p w14:paraId="497B604A" w14:textId="1C61F672" w:rsidR="006767C5" w:rsidRPr="00530C6B" w:rsidRDefault="006767C5" w:rsidP="006767C5">
      <w:pPr>
        <w:widowControl w:val="0"/>
        <w:numPr>
          <w:ilvl w:val="1"/>
          <w:numId w:val="48"/>
        </w:numPr>
        <w:suppressAutoHyphens/>
        <w:overflowPunct/>
        <w:autoSpaceDE/>
        <w:autoSpaceDN/>
        <w:adjustRightInd/>
        <w:spacing w:line="100" w:lineRule="atLeast"/>
        <w:textAlignment w:val="auto"/>
      </w:pPr>
      <w:r w:rsidRPr="00530C6B">
        <w:t>Wykonawca wraz z zawiadomieniem o zakończeniu robót dostarczy Zamawiającemu:</w:t>
      </w:r>
    </w:p>
    <w:p w14:paraId="1D29E255" w14:textId="77777777" w:rsidR="006767C5" w:rsidRPr="00530C6B" w:rsidRDefault="006767C5" w:rsidP="006767C5">
      <w:pPr>
        <w:widowControl w:val="0"/>
        <w:spacing w:line="100" w:lineRule="atLeast"/>
        <w:ind w:left="567" w:hanging="567"/>
      </w:pPr>
      <w:r w:rsidRPr="00530C6B">
        <w:tab/>
      </w:r>
    </w:p>
    <w:p w14:paraId="6ADC9C7C" w14:textId="77777777" w:rsidR="006767C5" w:rsidRPr="00530C6B" w:rsidRDefault="006767C5" w:rsidP="006767C5">
      <w:pPr>
        <w:pStyle w:val="ListParagraph"/>
        <w:widowControl w:val="0"/>
        <w:numPr>
          <w:ilvl w:val="2"/>
          <w:numId w:val="48"/>
        </w:numPr>
        <w:spacing w:line="100" w:lineRule="atLeast"/>
        <w:ind w:left="1276"/>
      </w:pPr>
      <w:r w:rsidRPr="00530C6B">
        <w:lastRenderedPageBreak/>
        <w:t>Wypełniony dziennik budowy (zawierający wpisy branżowych kierowników budowy oraz branżowych inspektorów nadzoru)</w:t>
      </w:r>
    </w:p>
    <w:p w14:paraId="2C6C376F" w14:textId="77777777" w:rsidR="006767C5" w:rsidRPr="00530C6B" w:rsidRDefault="006767C5" w:rsidP="006767C5">
      <w:pPr>
        <w:pStyle w:val="ListParagraph"/>
        <w:widowControl w:val="0"/>
        <w:numPr>
          <w:ilvl w:val="2"/>
          <w:numId w:val="48"/>
        </w:numPr>
        <w:spacing w:line="100" w:lineRule="atLeast"/>
        <w:ind w:hanging="153"/>
      </w:pPr>
      <w:r w:rsidRPr="00530C6B">
        <w:t>Obmiary robót (w przypadku zmiany zakresu robót)</w:t>
      </w:r>
    </w:p>
    <w:p w14:paraId="4E9776DD" w14:textId="77777777" w:rsidR="006767C5" w:rsidRPr="00530C6B" w:rsidRDefault="006767C5" w:rsidP="006767C5">
      <w:pPr>
        <w:pStyle w:val="ListParagraph"/>
        <w:widowControl w:val="0"/>
        <w:numPr>
          <w:ilvl w:val="2"/>
          <w:numId w:val="48"/>
        </w:numPr>
        <w:spacing w:line="100" w:lineRule="atLeast"/>
        <w:ind w:left="1418" w:hanging="851"/>
      </w:pPr>
      <w:r w:rsidRPr="00530C6B">
        <w:rPr>
          <w:u w:val="single"/>
        </w:rPr>
        <w:t xml:space="preserve">Dokumentację powykonawczą </w:t>
      </w:r>
      <w:r w:rsidRPr="00530C6B">
        <w:rPr>
          <w:b/>
          <w:u w:val="single"/>
        </w:rPr>
        <w:t>wykonaną w dwóch egzemplarzach</w:t>
      </w:r>
      <w:r w:rsidRPr="00530C6B">
        <w:rPr>
          <w:u w:val="single"/>
        </w:rPr>
        <w:t xml:space="preserve"> (oryginał oraz kopia).</w:t>
      </w:r>
    </w:p>
    <w:p w14:paraId="23B7D873" w14:textId="77777777" w:rsidR="006767C5" w:rsidRPr="00530C6B" w:rsidRDefault="006767C5" w:rsidP="006767C5">
      <w:pPr>
        <w:pStyle w:val="ListParagraph"/>
        <w:widowControl w:val="0"/>
        <w:numPr>
          <w:ilvl w:val="2"/>
          <w:numId w:val="48"/>
        </w:numPr>
        <w:spacing w:line="100" w:lineRule="atLeast"/>
        <w:ind w:hanging="153"/>
      </w:pPr>
      <w:r w:rsidRPr="00530C6B">
        <w:t>Dokumentacja powykonawcza wina zawierać:</w:t>
      </w:r>
    </w:p>
    <w:p w14:paraId="5EF77749" w14:textId="0A353C98" w:rsidR="006767C5" w:rsidRPr="00530C6B" w:rsidRDefault="006767C5" w:rsidP="006767C5">
      <w:pPr>
        <w:pStyle w:val="ListParagraph"/>
        <w:widowControl w:val="0"/>
        <w:numPr>
          <w:ilvl w:val="0"/>
          <w:numId w:val="47"/>
        </w:numPr>
        <w:spacing w:line="100" w:lineRule="atLeast"/>
        <w:ind w:left="1560" w:hanging="284"/>
      </w:pPr>
      <w:r w:rsidRPr="00530C6B">
        <w:t>Dokumentację z naniesionymi</w:t>
      </w:r>
      <w:r w:rsidR="00D2185D">
        <w:t xml:space="preserve"> </w:t>
      </w:r>
      <w:r w:rsidRPr="00530C6B">
        <w:t>zmianami jeżeli były dokonane, podpisaną przez kierownika budowy i inspektora nadzoru.</w:t>
      </w:r>
    </w:p>
    <w:p w14:paraId="56A81E9C" w14:textId="77777777" w:rsidR="006767C5" w:rsidRPr="00530C6B" w:rsidRDefault="006767C5" w:rsidP="006767C5">
      <w:pPr>
        <w:pStyle w:val="ListParagraph"/>
        <w:widowControl w:val="0"/>
        <w:numPr>
          <w:ilvl w:val="0"/>
          <w:numId w:val="47"/>
        </w:numPr>
        <w:spacing w:line="100" w:lineRule="atLeast"/>
        <w:ind w:left="1560" w:hanging="284"/>
      </w:pPr>
      <w:r w:rsidRPr="00530C6B">
        <w:t>Oświadczeni</w:t>
      </w:r>
      <w:r>
        <w:t>a</w:t>
      </w:r>
      <w:r w:rsidRPr="00530C6B">
        <w:t xml:space="preserve"> kierowników budowy poszczególnych branż o wykonaniu robót zgodnie z projektem i obowiązującymi przepisami</w:t>
      </w:r>
    </w:p>
    <w:p w14:paraId="0AAB2084" w14:textId="77777777" w:rsidR="006767C5" w:rsidRPr="00530C6B" w:rsidRDefault="006767C5" w:rsidP="006767C5">
      <w:pPr>
        <w:pStyle w:val="ListParagraph"/>
        <w:widowControl w:val="0"/>
        <w:numPr>
          <w:ilvl w:val="0"/>
          <w:numId w:val="47"/>
        </w:numPr>
        <w:spacing w:line="100" w:lineRule="atLeast"/>
        <w:ind w:left="1560" w:hanging="284"/>
        <w:jc w:val="left"/>
      </w:pPr>
      <w:r w:rsidRPr="00530C6B">
        <w:t xml:space="preserve">Protokoły z niezbędnych badań i prób </w:t>
      </w:r>
      <w:r>
        <w:t xml:space="preserve">tj. </w:t>
      </w:r>
      <w:r w:rsidRPr="003F7BFC">
        <w:t>Badanie nasypów i podbudowy płytą dynamiczną</w:t>
      </w:r>
      <w:r>
        <w:t xml:space="preserve">, </w:t>
      </w:r>
    </w:p>
    <w:p w14:paraId="620B1343" w14:textId="77777777" w:rsidR="006767C5" w:rsidRDefault="006767C5" w:rsidP="006767C5">
      <w:pPr>
        <w:pStyle w:val="ListParagraph"/>
        <w:widowControl w:val="0"/>
        <w:numPr>
          <w:ilvl w:val="0"/>
          <w:numId w:val="47"/>
        </w:numPr>
        <w:spacing w:line="100" w:lineRule="atLeast"/>
        <w:ind w:left="1560" w:hanging="284"/>
      </w:pPr>
      <w:bookmarkStart w:id="0" w:name="_Hlk237934564"/>
      <w:r w:rsidRPr="00EE192D">
        <w:t>Atesty, certyfikaty i deklaracje zgodności na podstawowe wbudowane materiały i urządzenia, uszeregowane branżowo, potwierdzające spełnienie obowiązujących norm i wymagań jakościowych, wraz z potwierdzeniem ich wbudowania przez kierownika budowy.</w:t>
      </w:r>
    </w:p>
    <w:bookmarkEnd w:id="0"/>
    <w:p w14:paraId="5DEECABA" w14:textId="77777777" w:rsidR="006767C5" w:rsidRPr="00530C6B" w:rsidRDefault="006767C5" w:rsidP="006767C5">
      <w:pPr>
        <w:pStyle w:val="ListParagraph"/>
        <w:widowControl w:val="0"/>
        <w:numPr>
          <w:ilvl w:val="0"/>
          <w:numId w:val="47"/>
        </w:numPr>
        <w:spacing w:line="100" w:lineRule="atLeast"/>
        <w:ind w:left="1560" w:hanging="284"/>
      </w:pPr>
      <w:r w:rsidRPr="00530C6B">
        <w:t xml:space="preserve"> Z dostarczonych atestów musi jednoznacznie wynikać jakiego typu materiał lub urządzenie zostały wbudowane na budowie </w:t>
      </w:r>
      <w:r w:rsidRPr="00530C6B">
        <w:rPr>
          <w:u w:val="single"/>
        </w:rPr>
        <w:t>(niedopuszczalne jest dostarczenie ogólnego atestu lub certyfikatu dla grupy materiałów lub urządzeń bez wskazania jaki materiał bądź urządzenie zastosowano)</w:t>
      </w:r>
    </w:p>
    <w:p w14:paraId="2CE43629" w14:textId="77777777" w:rsidR="006767C5" w:rsidRDefault="006767C5" w:rsidP="006767C5">
      <w:pPr>
        <w:pStyle w:val="ListParagraph"/>
        <w:widowControl w:val="0"/>
        <w:numPr>
          <w:ilvl w:val="0"/>
          <w:numId w:val="47"/>
        </w:numPr>
        <w:spacing w:line="100" w:lineRule="atLeast"/>
        <w:ind w:left="1560" w:hanging="284"/>
      </w:pPr>
      <w:bookmarkStart w:id="1" w:name="_Hlk237934708"/>
      <w:r w:rsidRPr="003F7BFC">
        <w:rPr>
          <w:b/>
          <w:bCs/>
        </w:rPr>
        <w:t>Instrukcje i regulamin użytkowania </w:t>
      </w:r>
      <w:r w:rsidRPr="003F7BFC">
        <w:t>Instrukcja obsługi i konserwacji toru pumptrack</w:t>
      </w:r>
      <w:r>
        <w:t xml:space="preserve">, </w:t>
      </w:r>
      <w:r w:rsidRPr="003F7BFC">
        <w:t>Instrukcja użytkowania toru pumptrack</w:t>
      </w:r>
      <w:r>
        <w:t>, (treść regulaminu do uzgodnienia z Zamawiajacym)</w:t>
      </w:r>
    </w:p>
    <w:bookmarkEnd w:id="1"/>
    <w:p w14:paraId="49FE8EA6" w14:textId="77777777" w:rsidR="006767C5" w:rsidRDefault="006767C5" w:rsidP="006767C5">
      <w:pPr>
        <w:pStyle w:val="ListParagraph"/>
        <w:widowControl w:val="0"/>
        <w:numPr>
          <w:ilvl w:val="0"/>
          <w:numId w:val="47"/>
        </w:numPr>
        <w:spacing w:line="100" w:lineRule="atLeast"/>
        <w:ind w:left="1560" w:hanging="284"/>
      </w:pPr>
      <w:r w:rsidRPr="00530C6B">
        <w:t>Inne dokumenty niezbędne do zgłoszenia zakończenia budowy.</w:t>
      </w:r>
    </w:p>
    <w:p w14:paraId="45B34248" w14:textId="77777777" w:rsidR="006767C5" w:rsidRPr="004A2CFA" w:rsidRDefault="006767C5" w:rsidP="006767C5">
      <w:pPr>
        <w:pStyle w:val="ListParagraph"/>
        <w:widowControl w:val="0"/>
        <w:numPr>
          <w:ilvl w:val="0"/>
          <w:numId w:val="47"/>
        </w:numPr>
        <w:spacing w:line="100" w:lineRule="atLeast"/>
        <w:ind w:left="1560" w:hanging="284"/>
      </w:pPr>
      <w:bookmarkStart w:id="2" w:name="_Hlk237934735"/>
      <w:r w:rsidRPr="003F7BFC">
        <w:t>Geodezyjna inwentaryzacja powykonawcza</w:t>
      </w:r>
      <w:bookmarkEnd w:id="2"/>
    </w:p>
    <w:p w14:paraId="0902A50B" w14:textId="77777777" w:rsidR="006767C5" w:rsidRPr="004A2CFA" w:rsidRDefault="006767C5" w:rsidP="006767C5">
      <w:pPr>
        <w:widowControl w:val="0"/>
        <w:spacing w:line="100" w:lineRule="atLeast"/>
        <w:rPr>
          <w:rFonts w:eastAsia="ArialNarrow"/>
          <w:szCs w:val="24"/>
        </w:rPr>
      </w:pPr>
    </w:p>
    <w:p w14:paraId="45824527" w14:textId="77777777" w:rsidR="006767C5" w:rsidRDefault="006767C5" w:rsidP="006767C5">
      <w:pPr>
        <w:widowControl w:val="0"/>
        <w:numPr>
          <w:ilvl w:val="1"/>
          <w:numId w:val="45"/>
        </w:numPr>
        <w:suppressAutoHyphens/>
        <w:overflowPunct/>
        <w:autoSpaceDE/>
        <w:autoSpaceDN/>
        <w:adjustRightInd/>
        <w:spacing w:line="100" w:lineRule="atLeast"/>
        <w:textAlignment w:val="auto"/>
        <w:rPr>
          <w:rFonts w:eastAsia="ArialNarrow"/>
          <w:szCs w:val="24"/>
        </w:rPr>
      </w:pPr>
      <w:r w:rsidRPr="004A2CFA">
        <w:t xml:space="preserve">W razie zaistniałej konieczności Wykonawca zobowiązany jest do </w:t>
      </w:r>
      <w:r w:rsidRPr="004A2CFA">
        <w:rPr>
          <w:rFonts w:eastAsia="ArialNarrow"/>
          <w:szCs w:val="24"/>
        </w:rPr>
        <w:t>uczestnictwa w odbiorze przez organ dofinansowujący lub inne jednostki (PINB</w:t>
      </w:r>
      <w:r>
        <w:rPr>
          <w:rFonts w:eastAsia="ArialNarrow"/>
          <w:szCs w:val="24"/>
        </w:rPr>
        <w:t>, SANEPID, KP PSP</w:t>
      </w:r>
      <w:r w:rsidRPr="004A2CFA">
        <w:rPr>
          <w:rFonts w:eastAsia="ArialNarrow"/>
          <w:szCs w:val="24"/>
        </w:rPr>
        <w:t>) i ewentualne wykonanie zalecanych przez nie uzupełnień i korekt niezgodności z obowiązującymi wymaganiami na koszt Wykonawcy.</w:t>
      </w:r>
    </w:p>
    <w:p w14:paraId="71DBFCA3" w14:textId="77777777" w:rsidR="006767C5" w:rsidRPr="004A2CFA" w:rsidRDefault="006767C5" w:rsidP="00D2185D">
      <w:pPr>
        <w:widowControl w:val="0"/>
        <w:spacing w:line="100" w:lineRule="atLeast"/>
        <w:rPr>
          <w:rFonts w:eastAsia="ArialNarrow"/>
          <w:szCs w:val="24"/>
        </w:rPr>
      </w:pPr>
    </w:p>
    <w:p w14:paraId="58AE0F5C" w14:textId="0A4ACB7F" w:rsidR="006767C5" w:rsidRDefault="006767C5" w:rsidP="00D2185D">
      <w:pPr>
        <w:widowControl w:val="0"/>
        <w:numPr>
          <w:ilvl w:val="1"/>
          <w:numId w:val="45"/>
        </w:numPr>
        <w:suppressAutoHyphens/>
        <w:overflowPunct/>
        <w:autoSpaceDE/>
        <w:autoSpaceDN/>
        <w:adjustRightInd/>
        <w:spacing w:line="100" w:lineRule="atLeast"/>
        <w:textAlignment w:val="auto"/>
      </w:pPr>
      <w:r w:rsidRPr="004A2CFA">
        <w:t>Zabezpieczenie budowy w energie elektryczną, wodę i inne media, koszty utrzymania i zużycia ponosi Wykonawca w ramach wynagrodzenia określonego w umowie</w:t>
      </w:r>
    </w:p>
    <w:p w14:paraId="17426917" w14:textId="77777777" w:rsidR="00D2185D" w:rsidRPr="004A2CFA" w:rsidRDefault="00D2185D" w:rsidP="00D2185D">
      <w:pPr>
        <w:widowControl w:val="0"/>
        <w:suppressAutoHyphens/>
        <w:overflowPunct/>
        <w:autoSpaceDE/>
        <w:autoSpaceDN/>
        <w:adjustRightInd/>
        <w:spacing w:line="100" w:lineRule="atLeast"/>
        <w:textAlignment w:val="auto"/>
      </w:pPr>
    </w:p>
    <w:p w14:paraId="2890148A" w14:textId="77777777" w:rsidR="006767C5" w:rsidRPr="004A2CFA" w:rsidRDefault="006767C5" w:rsidP="006767C5">
      <w:pPr>
        <w:widowControl w:val="0"/>
        <w:numPr>
          <w:ilvl w:val="1"/>
          <w:numId w:val="45"/>
        </w:numPr>
        <w:suppressAutoHyphens/>
        <w:overflowPunct/>
        <w:autoSpaceDE/>
        <w:autoSpaceDN/>
        <w:adjustRightInd/>
        <w:spacing w:line="100" w:lineRule="atLeast"/>
        <w:textAlignment w:val="auto"/>
      </w:pPr>
      <w:r w:rsidRPr="004A2CFA">
        <w:t xml:space="preserve">Wykonawca nie ponosi kosztów zajęcia pasów drogowych dróg miejskich. </w:t>
      </w:r>
    </w:p>
    <w:p w14:paraId="3A70BCFD" w14:textId="77777777" w:rsidR="006767C5" w:rsidRPr="004A2CFA" w:rsidRDefault="006767C5" w:rsidP="006767C5">
      <w:pPr>
        <w:pStyle w:val="Akapitzlist"/>
      </w:pPr>
    </w:p>
    <w:p w14:paraId="120EFAFF" w14:textId="77777777" w:rsidR="006767C5" w:rsidRPr="004A2CFA" w:rsidRDefault="006767C5" w:rsidP="006767C5">
      <w:pPr>
        <w:widowControl w:val="0"/>
        <w:numPr>
          <w:ilvl w:val="1"/>
          <w:numId w:val="45"/>
        </w:numPr>
        <w:suppressAutoHyphens/>
        <w:overflowPunct/>
        <w:autoSpaceDE/>
        <w:autoSpaceDN/>
        <w:adjustRightInd/>
        <w:spacing w:line="100" w:lineRule="atLeast"/>
        <w:textAlignment w:val="auto"/>
      </w:pPr>
      <w:r w:rsidRPr="004A2CFA">
        <w:t xml:space="preserve"> Wykonawca zapewni należyte oznakowanie miejsca robót i należyte zabezpieczenie terenu budowy przed dostępem osób postronnych,</w:t>
      </w:r>
    </w:p>
    <w:p w14:paraId="63BFCE3E" w14:textId="77777777" w:rsidR="006767C5" w:rsidRPr="004A2CFA" w:rsidRDefault="006767C5" w:rsidP="006767C5">
      <w:pPr>
        <w:widowControl w:val="0"/>
        <w:spacing w:line="100" w:lineRule="atLeast"/>
      </w:pPr>
    </w:p>
    <w:p w14:paraId="5E73C22F" w14:textId="2F0C6551" w:rsidR="006767C5" w:rsidRDefault="006767C5" w:rsidP="00D2185D">
      <w:pPr>
        <w:widowControl w:val="0"/>
        <w:numPr>
          <w:ilvl w:val="1"/>
          <w:numId w:val="45"/>
        </w:numPr>
        <w:suppressAutoHyphens/>
        <w:overflowPunct/>
        <w:autoSpaceDE/>
        <w:autoSpaceDN/>
        <w:adjustRightInd/>
        <w:spacing w:line="100" w:lineRule="atLeast"/>
        <w:textAlignment w:val="auto"/>
      </w:pPr>
      <w:r w:rsidRPr="004A2CFA">
        <w:t>Wykonawca ma obowiązek zabezpieczenia i ubezpieczenia terenu budowy.</w:t>
      </w:r>
    </w:p>
    <w:p w14:paraId="18A6B3AA" w14:textId="77777777" w:rsidR="00D2185D" w:rsidRPr="004A2CFA" w:rsidRDefault="00D2185D" w:rsidP="00D2185D">
      <w:pPr>
        <w:widowControl w:val="0"/>
        <w:suppressAutoHyphens/>
        <w:overflowPunct/>
        <w:autoSpaceDE/>
        <w:autoSpaceDN/>
        <w:adjustRightInd/>
        <w:spacing w:line="100" w:lineRule="atLeast"/>
        <w:textAlignment w:val="auto"/>
      </w:pPr>
    </w:p>
    <w:p w14:paraId="19ED613D" w14:textId="77777777" w:rsidR="006767C5" w:rsidRPr="004A2CFA" w:rsidRDefault="006767C5" w:rsidP="006767C5">
      <w:pPr>
        <w:widowControl w:val="0"/>
        <w:numPr>
          <w:ilvl w:val="1"/>
          <w:numId w:val="45"/>
        </w:numPr>
        <w:suppressAutoHyphens/>
        <w:overflowPunct/>
        <w:autoSpaceDE/>
        <w:autoSpaceDN/>
        <w:adjustRightInd/>
        <w:spacing w:line="100" w:lineRule="atLeast"/>
        <w:textAlignment w:val="auto"/>
      </w:pPr>
      <w:r w:rsidRPr="004A2CFA">
        <w:t>W przypadku spowodowania w czasie wykonywania przedmiotu umowy szkód nie wynikających z technologii wykonywania robót Wykonawca zobowiązany będzie do wypłacenia odszkodowań, także w przypadku wyrządzenia szkód osobom trzecim.</w:t>
      </w:r>
    </w:p>
    <w:p w14:paraId="42B824AC" w14:textId="77777777" w:rsidR="006767C5" w:rsidRPr="004A2CFA" w:rsidRDefault="006767C5" w:rsidP="006767C5">
      <w:pPr>
        <w:pStyle w:val="Akapitzlist"/>
      </w:pPr>
    </w:p>
    <w:p w14:paraId="2D63A736" w14:textId="7BD977B8" w:rsidR="006767C5" w:rsidRPr="004A2CFA" w:rsidRDefault="006767C5" w:rsidP="006767C5">
      <w:pPr>
        <w:widowControl w:val="0"/>
        <w:numPr>
          <w:ilvl w:val="1"/>
          <w:numId w:val="45"/>
        </w:numPr>
        <w:suppressAutoHyphens/>
        <w:overflowPunct/>
        <w:autoSpaceDE/>
        <w:autoSpaceDN/>
        <w:adjustRightInd/>
        <w:spacing w:line="100" w:lineRule="atLeast"/>
        <w:textAlignment w:val="auto"/>
      </w:pPr>
      <w:r w:rsidRPr="004A2CFA">
        <w:t xml:space="preserve"> Wykonawca udzieli zamawiającemu na wykonany przedmiot umowy </w:t>
      </w:r>
      <w:r w:rsidRPr="004A2CFA">
        <w:rPr>
          <w:b/>
        </w:rPr>
        <w:t xml:space="preserve">min </w:t>
      </w:r>
      <w:r w:rsidR="00D2185D">
        <w:rPr>
          <w:b/>
        </w:rPr>
        <w:t>36 miesięcy</w:t>
      </w:r>
      <w:r w:rsidRPr="004A2CFA">
        <w:rPr>
          <w:b/>
        </w:rPr>
        <w:t xml:space="preserve"> gwarancji</w:t>
      </w:r>
      <w:r w:rsidRPr="004A2CFA">
        <w:t xml:space="preserve">. Termin gwarancji liczony będzie od dnia odbioru końcowego wykonanych </w:t>
      </w:r>
      <w:r w:rsidRPr="004A2CFA">
        <w:lastRenderedPageBreak/>
        <w:t xml:space="preserve">robót. </w:t>
      </w:r>
    </w:p>
    <w:p w14:paraId="63129C74" w14:textId="77777777" w:rsidR="006767C5" w:rsidRPr="004A2CFA" w:rsidRDefault="006767C5" w:rsidP="006767C5">
      <w:pPr>
        <w:widowControl w:val="0"/>
        <w:spacing w:line="100" w:lineRule="atLeast"/>
        <w:ind w:left="567" w:hanging="567"/>
      </w:pPr>
      <w:r w:rsidRPr="004A2CFA">
        <w:t xml:space="preserve"> </w:t>
      </w:r>
    </w:p>
    <w:p w14:paraId="5C09062D" w14:textId="2CB114B3" w:rsidR="006767C5" w:rsidRPr="004A2CFA" w:rsidRDefault="006767C5" w:rsidP="006767C5">
      <w:pPr>
        <w:spacing w:line="100" w:lineRule="atLeast"/>
        <w:ind w:left="357" w:hanging="357"/>
        <w:rPr>
          <w:b/>
        </w:rPr>
      </w:pPr>
      <w:r w:rsidRPr="004A2CFA">
        <w:rPr>
          <w:b/>
        </w:rPr>
        <w:t>11.   Warunki finansowania:</w:t>
      </w:r>
    </w:p>
    <w:p w14:paraId="613EC5BC" w14:textId="77777777" w:rsidR="006767C5" w:rsidRPr="004A2CFA" w:rsidRDefault="006767C5" w:rsidP="006767C5">
      <w:pPr>
        <w:spacing w:line="100" w:lineRule="atLeast"/>
        <w:ind w:left="357" w:hanging="357"/>
        <w:rPr>
          <w:b/>
        </w:rPr>
      </w:pPr>
    </w:p>
    <w:p w14:paraId="4034B1E3" w14:textId="77777777" w:rsidR="006767C5" w:rsidRPr="004A2CFA" w:rsidRDefault="006767C5" w:rsidP="006767C5">
      <w:pPr>
        <w:pStyle w:val="ListParagraph"/>
        <w:widowControl w:val="0"/>
        <w:numPr>
          <w:ilvl w:val="1"/>
          <w:numId w:val="40"/>
        </w:numPr>
        <w:suppressAutoHyphens w:val="0"/>
        <w:overflowPunct w:val="0"/>
        <w:spacing w:line="100" w:lineRule="atLeast"/>
        <w:ind w:left="567" w:hanging="567"/>
      </w:pPr>
      <w:r w:rsidRPr="004A2CFA">
        <w:t xml:space="preserve">Wykonawca zobowiązany jest po podpisaniu umowy w ciągu 7 dni do przedstawienia Zamawiającemu harmonogramu rzeczowo-finansowego prac. </w:t>
      </w:r>
    </w:p>
    <w:p w14:paraId="40991D38" w14:textId="77777777" w:rsidR="006767C5" w:rsidRPr="004A2CFA" w:rsidRDefault="006767C5" w:rsidP="006767C5">
      <w:pPr>
        <w:pStyle w:val="ListParagraph"/>
        <w:widowControl w:val="0"/>
        <w:numPr>
          <w:ilvl w:val="1"/>
          <w:numId w:val="40"/>
        </w:numPr>
        <w:suppressAutoHyphens w:val="0"/>
        <w:overflowPunct w:val="0"/>
        <w:spacing w:line="100" w:lineRule="atLeast"/>
        <w:ind w:left="567" w:hanging="567"/>
      </w:pPr>
      <w:r w:rsidRPr="004A2CFA">
        <w:t>Rozpoczęcie czynności odbioru nastąpi w terminie do 14 dni, licząc od daty zgłoszenia przez Wykonawcę gotowości do odbioru.</w:t>
      </w:r>
    </w:p>
    <w:p w14:paraId="4D02B952" w14:textId="77777777" w:rsidR="006767C5" w:rsidRPr="0029127F" w:rsidRDefault="006767C5" w:rsidP="006767C5">
      <w:pPr>
        <w:pStyle w:val="ListParagraph"/>
        <w:widowControl w:val="0"/>
        <w:numPr>
          <w:ilvl w:val="1"/>
          <w:numId w:val="40"/>
        </w:numPr>
        <w:suppressAutoHyphens w:val="0"/>
        <w:overflowPunct w:val="0"/>
        <w:spacing w:line="100" w:lineRule="atLeast"/>
        <w:ind w:left="567" w:hanging="567"/>
      </w:pPr>
      <w:r w:rsidRPr="004A2CFA">
        <w:rPr>
          <w:szCs w:val="24"/>
        </w:rPr>
        <w:t>Zamawiający ogranicz</w:t>
      </w:r>
      <w:r>
        <w:rPr>
          <w:szCs w:val="24"/>
        </w:rPr>
        <w:t>a</w:t>
      </w:r>
      <w:r w:rsidRPr="004A2CFA">
        <w:rPr>
          <w:szCs w:val="24"/>
        </w:rPr>
        <w:t xml:space="preserve"> płatności do </w:t>
      </w:r>
      <w:r>
        <w:rPr>
          <w:szCs w:val="24"/>
        </w:rPr>
        <w:t>dwóch</w:t>
      </w:r>
      <w:r w:rsidRPr="004A2CFA">
        <w:rPr>
          <w:szCs w:val="24"/>
        </w:rPr>
        <w:t xml:space="preserve"> faktu</w:t>
      </w:r>
      <w:r>
        <w:rPr>
          <w:szCs w:val="24"/>
        </w:rPr>
        <w:t>r</w:t>
      </w:r>
      <w:r w:rsidRPr="004A2CFA">
        <w:rPr>
          <w:szCs w:val="24"/>
        </w:rPr>
        <w:t xml:space="preserve"> częściow</w:t>
      </w:r>
      <w:r>
        <w:rPr>
          <w:szCs w:val="24"/>
        </w:rPr>
        <w:t>ych</w:t>
      </w:r>
      <w:r w:rsidRPr="004A2CFA">
        <w:rPr>
          <w:szCs w:val="24"/>
        </w:rPr>
        <w:t xml:space="preserve"> oraz faktury końcowej. </w:t>
      </w:r>
      <w:bookmarkStart w:id="3" w:name="_Hlk238132486"/>
      <w:r w:rsidRPr="004A2CFA">
        <w:rPr>
          <w:szCs w:val="24"/>
        </w:rPr>
        <w:t>Łączna wartość wynagrodzenia rozliczonego fakturami częściowymi nie może przekroczyć 80% wynagrodzenia określonego w umowie</w:t>
      </w:r>
    </w:p>
    <w:bookmarkEnd w:id="3"/>
    <w:p w14:paraId="7C8C5FAB" w14:textId="77777777" w:rsidR="006767C5" w:rsidRPr="004A2CFA" w:rsidRDefault="006767C5" w:rsidP="006767C5">
      <w:pPr>
        <w:pStyle w:val="ListParagraph"/>
        <w:widowControl w:val="0"/>
        <w:numPr>
          <w:ilvl w:val="1"/>
          <w:numId w:val="40"/>
        </w:numPr>
        <w:suppressAutoHyphens w:val="0"/>
        <w:overflowPunct w:val="0"/>
        <w:spacing w:line="100" w:lineRule="atLeast"/>
        <w:ind w:left="567" w:hanging="567"/>
      </w:pPr>
      <w:r w:rsidRPr="004A2CFA">
        <w:t>Rozliczenie końcowe nastąpi fakturą końcową po zakończeniu robót i ich odbiorze.</w:t>
      </w:r>
    </w:p>
    <w:p w14:paraId="303F1E01" w14:textId="77777777" w:rsidR="006767C5" w:rsidRPr="004A2CFA" w:rsidRDefault="006767C5" w:rsidP="006767C5">
      <w:pPr>
        <w:pStyle w:val="ListParagraph"/>
        <w:widowControl w:val="0"/>
        <w:numPr>
          <w:ilvl w:val="1"/>
          <w:numId w:val="40"/>
        </w:numPr>
        <w:suppressAutoHyphens w:val="0"/>
        <w:overflowPunct w:val="0"/>
        <w:spacing w:line="100" w:lineRule="atLeast"/>
        <w:ind w:left="567" w:hanging="567"/>
      </w:pPr>
      <w:r w:rsidRPr="004A2CFA">
        <w:t>Faktury częściowe i końcowe muszą być sprawdzone i potwierdzone przez inspektora nadzoru inwestorskiego.</w:t>
      </w:r>
    </w:p>
    <w:p w14:paraId="006EE203" w14:textId="77777777" w:rsidR="006767C5" w:rsidRPr="004A2CFA" w:rsidRDefault="006767C5" w:rsidP="006767C5">
      <w:pPr>
        <w:pStyle w:val="ListParagraph"/>
        <w:numPr>
          <w:ilvl w:val="1"/>
          <w:numId w:val="40"/>
        </w:numPr>
        <w:suppressAutoHyphens w:val="0"/>
        <w:spacing w:line="100" w:lineRule="atLeast"/>
        <w:ind w:left="567" w:hanging="567"/>
      </w:pPr>
      <w:r w:rsidRPr="004A2CFA">
        <w:t xml:space="preserve">Zamawiający dopuszcza możliwość wystąpienia robót zamiennych, dodatkowych lub uzupełniających (podobnego rodzaju). W przypadku konieczności wykonania robót, których nie ujęto w kosztorysie ofertowym i projekcie, Wykonawca zobowiązany jest, do sporządzenia kosztorysu przed przystąpieniem do ich realizacji. Kosztorys ten musi być opracowany wyłącznie w oparciu o średnie ceny publikowane w katalogach systemu „Sekocenbud” za okres poprzedzający wykonanie robót, pomniejszonych dodatkowo w stosunku do wartości katalogowych o 10% </w:t>
      </w:r>
    </w:p>
    <w:p w14:paraId="38E131CE" w14:textId="77777777" w:rsidR="006767C5" w:rsidRPr="004A2CFA" w:rsidRDefault="006767C5" w:rsidP="006767C5">
      <w:pPr>
        <w:pStyle w:val="ListParagraph"/>
        <w:numPr>
          <w:ilvl w:val="1"/>
          <w:numId w:val="40"/>
        </w:numPr>
        <w:suppressAutoHyphens w:val="0"/>
        <w:spacing w:line="100" w:lineRule="atLeast"/>
        <w:ind w:left="567" w:hanging="567"/>
      </w:pPr>
      <w:r w:rsidRPr="004A2CFA">
        <w:t>Kosztorys sporządzany przez Wykonawcę musi zawierać ceny jednostkowe w formie pozycji scalonych, obejmujących łącznie robociznę, materiały i sprzęt. Niedopuszczalne jest rozbijanie pozycji na składniki cenotwórcze (R, M, S) ani stosowanie odrębnych narzutów.</w:t>
      </w:r>
    </w:p>
    <w:p w14:paraId="324085D4" w14:textId="77777777" w:rsidR="006767C5" w:rsidRPr="004A2CFA" w:rsidRDefault="006767C5" w:rsidP="006767C5">
      <w:pPr>
        <w:pStyle w:val="ListParagraph"/>
        <w:numPr>
          <w:ilvl w:val="1"/>
          <w:numId w:val="40"/>
        </w:numPr>
        <w:suppressAutoHyphens w:val="0"/>
        <w:spacing w:line="100" w:lineRule="atLeast"/>
        <w:ind w:left="567" w:hanging="567"/>
      </w:pPr>
      <w:r w:rsidRPr="004A2CFA">
        <w:t xml:space="preserve"> W przypadku braku odpowiednich pozycji w katalogach „Sekocenbud”, Wykonawca zobowiązany jest do przyjęcia cen analogicznych lub najbardziej zbliżonych rodzajowo robót publikowanych w tym systemie, z zachowaniem zasady ich pomniejszenia o 10%.</w:t>
      </w:r>
    </w:p>
    <w:p w14:paraId="705ADAB9" w14:textId="77777777" w:rsidR="006767C5" w:rsidRPr="004A2CFA" w:rsidRDefault="006767C5" w:rsidP="006767C5">
      <w:pPr>
        <w:pStyle w:val="ListParagraph"/>
        <w:numPr>
          <w:ilvl w:val="1"/>
          <w:numId w:val="40"/>
        </w:numPr>
        <w:suppressAutoHyphens w:val="0"/>
        <w:spacing w:line="100" w:lineRule="atLeast"/>
        <w:ind w:left="567" w:hanging="567"/>
      </w:pPr>
      <w:r w:rsidRPr="004A2CFA">
        <w:t>Kosztorys wymaga każdorazowo akceptacji Zamawiającego oraz Inspektora Nadzoru Inwestorskiego  i wyłącznie po jego zatwierdzeniu może stanowić podstawę realizacji i rozliczenia robót. Wykonanie robót bez uprzedniego zatwierdzenia kosztorysu nie stanowi podstawy do roszczeń o dodatkowe wynagrodzenie.</w:t>
      </w:r>
    </w:p>
    <w:p w14:paraId="6885DAB3" w14:textId="77777777" w:rsidR="006767C5" w:rsidRPr="004A2CFA" w:rsidRDefault="006767C5" w:rsidP="006767C5">
      <w:pPr>
        <w:pStyle w:val="ListParagraph"/>
        <w:numPr>
          <w:ilvl w:val="1"/>
          <w:numId w:val="40"/>
        </w:numPr>
        <w:suppressAutoHyphens w:val="0"/>
        <w:spacing w:line="100" w:lineRule="atLeast"/>
        <w:ind w:left="567" w:hanging="567"/>
      </w:pPr>
      <w:r w:rsidRPr="004A2CFA">
        <w:t>W przypadku ujawnienia w trakcie realizacji zamówienia nowych okoliczności, które nie zostały wcześniej przewidziane np. konieczność rozbiórki czy przebudowy istniejących elementów drogi lub uzbrojenia, wzmocnienia istniejących elementów, wykonania dodatkowych elementów, wystąpienia robót zamiennych, uzupełniających (podobnego rodzaju) lub dodatkowych itp., Zamawiający dopuszcza możliwość zmiany zakresu, terminu realizacji zamówienia oraz wynagrodzenia umownego.</w:t>
      </w:r>
    </w:p>
    <w:p w14:paraId="7223E9A7" w14:textId="77777777" w:rsidR="006767C5" w:rsidRPr="004A2CFA" w:rsidRDefault="006767C5" w:rsidP="006767C5">
      <w:pPr>
        <w:pStyle w:val="ListParagraph"/>
        <w:widowControl w:val="0"/>
        <w:numPr>
          <w:ilvl w:val="1"/>
          <w:numId w:val="40"/>
        </w:numPr>
        <w:suppressAutoHyphens w:val="0"/>
        <w:overflowPunct w:val="0"/>
        <w:spacing w:line="100" w:lineRule="atLeast"/>
        <w:ind w:left="567" w:hanging="567"/>
      </w:pPr>
      <w:r w:rsidRPr="004A2CFA">
        <w:t>W przypadku, gdy element budowlany określony w projekcie nie został uwzględniony przez Wykonawcę w kosztorysie ofertowym, a wchodzi on w zakres robót ze względu na zastosowaną technologię lub bez jego wykonania niemożliwe jest prawidłowe zrealizowanie zadania, Wykonawca wykona go w ramach wynagrodzenia określonego w umowie (bez dodatkowego wynagrodzenia).</w:t>
      </w:r>
    </w:p>
    <w:p w14:paraId="30B66628" w14:textId="77777777" w:rsidR="00630338" w:rsidRPr="000333C0" w:rsidRDefault="00630338" w:rsidP="000333C0">
      <w:pPr>
        <w:spacing w:line="240" w:lineRule="auto"/>
        <w:rPr>
          <w:b/>
          <w:szCs w:val="24"/>
        </w:rPr>
      </w:pPr>
    </w:p>
    <w:p w14:paraId="6079CFAA" w14:textId="77777777" w:rsidR="00433CD3" w:rsidRPr="000B6003" w:rsidRDefault="00156060" w:rsidP="00471888">
      <w:pPr>
        <w:spacing w:line="240" w:lineRule="auto"/>
        <w:rPr>
          <w:b/>
          <w:szCs w:val="24"/>
          <w:u w:val="single"/>
        </w:rPr>
      </w:pPr>
      <w:r w:rsidRPr="000B6003">
        <w:rPr>
          <w:szCs w:val="24"/>
        </w:rPr>
        <w:tab/>
      </w:r>
      <w:r w:rsidR="00145C58" w:rsidRPr="000B6003">
        <w:rPr>
          <w:b/>
          <w:szCs w:val="24"/>
          <w:u w:val="single"/>
        </w:rPr>
        <w:t>VI</w:t>
      </w:r>
      <w:r w:rsidR="00433CD3" w:rsidRPr="000B6003">
        <w:rPr>
          <w:b/>
          <w:szCs w:val="24"/>
          <w:u w:val="single"/>
        </w:rPr>
        <w:t xml:space="preserve"> Termin wykonania zamówienia</w:t>
      </w:r>
    </w:p>
    <w:p w14:paraId="3C20A35F" w14:textId="14C1E4DF" w:rsidR="00156060" w:rsidRPr="000B6003" w:rsidRDefault="00433CD3" w:rsidP="0041545D">
      <w:pPr>
        <w:numPr>
          <w:ilvl w:val="0"/>
          <w:numId w:val="6"/>
        </w:numPr>
        <w:spacing w:line="240" w:lineRule="auto"/>
        <w:rPr>
          <w:b/>
          <w:szCs w:val="24"/>
        </w:rPr>
      </w:pPr>
      <w:r w:rsidRPr="000B6003">
        <w:rPr>
          <w:szCs w:val="24"/>
        </w:rPr>
        <w:t>Wymagany t</w:t>
      </w:r>
      <w:r w:rsidR="00156060" w:rsidRPr="000B6003">
        <w:rPr>
          <w:szCs w:val="24"/>
        </w:rPr>
        <w:t>ermin wykonania zamówienia:</w:t>
      </w:r>
      <w:r w:rsidR="00555E95" w:rsidRPr="000B6003">
        <w:rPr>
          <w:b/>
          <w:szCs w:val="24"/>
        </w:rPr>
        <w:t xml:space="preserve"> </w:t>
      </w:r>
      <w:r w:rsidR="00D2185D">
        <w:rPr>
          <w:b/>
          <w:szCs w:val="24"/>
        </w:rPr>
        <w:t>16 listopada 2026 roku</w:t>
      </w:r>
      <w:r w:rsidR="000A2FCD" w:rsidRPr="000B6003">
        <w:rPr>
          <w:b/>
          <w:szCs w:val="24"/>
        </w:rPr>
        <w:t>.</w:t>
      </w:r>
    </w:p>
    <w:p w14:paraId="4B283B98" w14:textId="77777777" w:rsidR="00A21A8C" w:rsidRPr="000B6003" w:rsidRDefault="00A21A8C" w:rsidP="0041545D">
      <w:pPr>
        <w:numPr>
          <w:ilvl w:val="0"/>
          <w:numId w:val="6"/>
        </w:numPr>
        <w:suppressAutoHyphens/>
        <w:overflowPunct/>
        <w:autoSpaceDE/>
        <w:autoSpaceDN/>
        <w:adjustRightInd/>
        <w:spacing w:before="240" w:line="240" w:lineRule="auto"/>
        <w:textAlignment w:val="auto"/>
        <w:rPr>
          <w:szCs w:val="24"/>
        </w:rPr>
      </w:pPr>
      <w:r w:rsidRPr="000B6003">
        <w:rPr>
          <w:szCs w:val="24"/>
        </w:rPr>
        <w:t xml:space="preserve">Szczegółowe zagadnienia dotyczące terminu realizacji umowy uregulowane są we wzorze umowy stanowiącej </w:t>
      </w:r>
      <w:r w:rsidRPr="000B6003">
        <w:rPr>
          <w:b/>
          <w:bCs/>
          <w:szCs w:val="24"/>
        </w:rPr>
        <w:t>załącznik nr 5 do SWZ</w:t>
      </w:r>
      <w:r w:rsidRPr="000B6003">
        <w:rPr>
          <w:szCs w:val="24"/>
        </w:rPr>
        <w:t>.</w:t>
      </w:r>
    </w:p>
    <w:p w14:paraId="61830604" w14:textId="77777777" w:rsidR="00145C58" w:rsidRPr="000B6003" w:rsidRDefault="00145C58" w:rsidP="000B6003">
      <w:pPr>
        <w:spacing w:line="240" w:lineRule="auto"/>
        <w:rPr>
          <w:b/>
          <w:szCs w:val="24"/>
        </w:rPr>
      </w:pPr>
    </w:p>
    <w:p w14:paraId="7A8AB273" w14:textId="77777777" w:rsidR="00145C58" w:rsidRPr="000B6003" w:rsidRDefault="00145C58" w:rsidP="000B6003">
      <w:pPr>
        <w:spacing w:line="240" w:lineRule="auto"/>
        <w:ind w:firstLine="708"/>
        <w:rPr>
          <w:b/>
          <w:szCs w:val="24"/>
          <w:u w:val="single"/>
        </w:rPr>
      </w:pPr>
      <w:r w:rsidRPr="000B6003">
        <w:rPr>
          <w:b/>
          <w:szCs w:val="24"/>
          <w:u w:val="single"/>
        </w:rPr>
        <w:t>VII Projektowane postanowienia umowy w sprawie zamówienia publicznego, które zostaną wprowadzone do treści tej umowy</w:t>
      </w:r>
    </w:p>
    <w:p w14:paraId="35ECCE4E" w14:textId="77777777" w:rsidR="009921D1" w:rsidRPr="000B6003" w:rsidRDefault="00471888" w:rsidP="00471888">
      <w:pPr>
        <w:pStyle w:val="Akapitzlist"/>
        <w:spacing w:before="240" w:after="0" w:line="240" w:lineRule="auto"/>
        <w:ind w:left="0"/>
        <w:contextualSpacing w:val="0"/>
        <w:jc w:val="both"/>
        <w:rPr>
          <w:rFonts w:ascii="Times New Roman" w:hAnsi="Times New Roman"/>
          <w:sz w:val="24"/>
          <w:szCs w:val="24"/>
        </w:rPr>
      </w:pPr>
      <w:r>
        <w:rPr>
          <w:rFonts w:ascii="Times New Roman" w:hAnsi="Times New Roman"/>
          <w:sz w:val="24"/>
          <w:szCs w:val="24"/>
        </w:rPr>
        <w:t xml:space="preserve">1. </w:t>
      </w:r>
      <w:r w:rsidR="009921D1" w:rsidRPr="000B6003">
        <w:rPr>
          <w:rFonts w:ascii="Times New Roman" w:hAnsi="Times New Roman"/>
          <w:sz w:val="24"/>
          <w:szCs w:val="24"/>
        </w:rPr>
        <w:t xml:space="preserve">Wybrany Wykonawca jest zobowiązany do zawarcia umowy w sprawie zamówienia publicznego na warunkach określonych we Wzorze Umowy, stanowiącym </w:t>
      </w:r>
      <w:r w:rsidR="009921D1" w:rsidRPr="000B6003">
        <w:rPr>
          <w:rFonts w:ascii="Times New Roman" w:hAnsi="Times New Roman"/>
          <w:b/>
          <w:sz w:val="24"/>
          <w:szCs w:val="24"/>
        </w:rPr>
        <w:t>Załącznik nr 5 do SWZ</w:t>
      </w:r>
      <w:r w:rsidR="009921D1" w:rsidRPr="000B6003">
        <w:rPr>
          <w:rFonts w:ascii="Times New Roman" w:hAnsi="Times New Roman"/>
          <w:sz w:val="24"/>
          <w:szCs w:val="24"/>
        </w:rPr>
        <w:t>.</w:t>
      </w:r>
    </w:p>
    <w:p w14:paraId="58B348CC" w14:textId="77777777" w:rsidR="009921D1" w:rsidRPr="000B6003" w:rsidRDefault="00471888" w:rsidP="00471888">
      <w:pPr>
        <w:pStyle w:val="Akapitzlist"/>
        <w:spacing w:after="0" w:line="240" w:lineRule="auto"/>
        <w:ind w:left="0"/>
        <w:contextualSpacing w:val="0"/>
        <w:jc w:val="both"/>
        <w:rPr>
          <w:rFonts w:ascii="Times New Roman" w:hAnsi="Times New Roman"/>
          <w:sz w:val="24"/>
          <w:szCs w:val="24"/>
        </w:rPr>
      </w:pPr>
      <w:r>
        <w:rPr>
          <w:rFonts w:ascii="Times New Roman" w:hAnsi="Times New Roman"/>
          <w:sz w:val="24"/>
          <w:szCs w:val="24"/>
        </w:rPr>
        <w:t xml:space="preserve">2. </w:t>
      </w:r>
      <w:r w:rsidR="009921D1" w:rsidRPr="000B6003">
        <w:rPr>
          <w:rFonts w:ascii="Times New Roman" w:hAnsi="Times New Roman"/>
          <w:sz w:val="24"/>
          <w:szCs w:val="24"/>
        </w:rPr>
        <w:t>Zakres świadczenia Wykonawcy wynikający z umowy jest tożsamy z jego zobowiązaniem zawartym w ofercie.</w:t>
      </w:r>
    </w:p>
    <w:p w14:paraId="70FC985E" w14:textId="77777777" w:rsidR="009921D1" w:rsidRPr="000B6003" w:rsidRDefault="00471888" w:rsidP="00471888">
      <w:pPr>
        <w:pStyle w:val="Akapitzlist"/>
        <w:spacing w:after="0" w:line="240" w:lineRule="auto"/>
        <w:ind w:left="0"/>
        <w:contextualSpacing w:val="0"/>
        <w:jc w:val="both"/>
        <w:rPr>
          <w:rFonts w:ascii="Times New Roman" w:hAnsi="Times New Roman"/>
          <w:sz w:val="24"/>
          <w:szCs w:val="24"/>
        </w:rPr>
      </w:pPr>
      <w:r>
        <w:rPr>
          <w:rFonts w:ascii="Times New Roman" w:hAnsi="Times New Roman"/>
          <w:sz w:val="24"/>
          <w:szCs w:val="24"/>
        </w:rPr>
        <w:t xml:space="preserve">3. </w:t>
      </w:r>
      <w:r w:rsidR="009921D1" w:rsidRPr="000B6003">
        <w:rPr>
          <w:rFonts w:ascii="Times New Roman" w:hAnsi="Times New Roman"/>
          <w:sz w:val="24"/>
          <w:szCs w:val="24"/>
        </w:rPr>
        <w:t xml:space="preserve">Zamawiający przewiduje możliwość zmiany zawartej umowy w stosunku do treści wybranej oferty w zakresie uregulowanym w art. 454-455 p.z.p. oraz wskazanym we Wzorze Umowy, stanowiącym </w:t>
      </w:r>
      <w:r w:rsidR="009921D1" w:rsidRPr="000B6003">
        <w:rPr>
          <w:rFonts w:ascii="Times New Roman" w:hAnsi="Times New Roman"/>
          <w:b/>
          <w:sz w:val="24"/>
          <w:szCs w:val="24"/>
        </w:rPr>
        <w:t>Załącznik nr 5 do SWZ</w:t>
      </w:r>
      <w:r w:rsidR="009921D1" w:rsidRPr="000B6003">
        <w:rPr>
          <w:rFonts w:ascii="Times New Roman" w:hAnsi="Times New Roman"/>
          <w:sz w:val="24"/>
          <w:szCs w:val="24"/>
        </w:rPr>
        <w:t>.</w:t>
      </w:r>
    </w:p>
    <w:p w14:paraId="256E3B52" w14:textId="77777777" w:rsidR="009921D1" w:rsidRPr="000B6003" w:rsidRDefault="00471888" w:rsidP="00471888">
      <w:pPr>
        <w:pStyle w:val="Akapitzlist"/>
        <w:spacing w:after="0" w:line="240" w:lineRule="auto"/>
        <w:ind w:left="0"/>
        <w:contextualSpacing w:val="0"/>
        <w:jc w:val="both"/>
        <w:rPr>
          <w:rFonts w:ascii="Times New Roman" w:hAnsi="Times New Roman"/>
          <w:sz w:val="24"/>
          <w:szCs w:val="24"/>
        </w:rPr>
      </w:pPr>
      <w:r>
        <w:rPr>
          <w:rFonts w:ascii="Times New Roman" w:hAnsi="Times New Roman"/>
          <w:sz w:val="24"/>
          <w:szCs w:val="24"/>
        </w:rPr>
        <w:t xml:space="preserve">4. </w:t>
      </w:r>
      <w:r w:rsidR="009921D1" w:rsidRPr="000B6003">
        <w:rPr>
          <w:rFonts w:ascii="Times New Roman" w:hAnsi="Times New Roman"/>
          <w:sz w:val="24"/>
          <w:szCs w:val="24"/>
        </w:rPr>
        <w:t>Zmiana umowy wymaga dla swej ważności, pod rygorem nieważności, zachowania formy pisemnej.</w:t>
      </w:r>
    </w:p>
    <w:p w14:paraId="10E6854B" w14:textId="77777777" w:rsidR="00145C58" w:rsidRPr="000B6003" w:rsidRDefault="00433CD3" w:rsidP="00471888">
      <w:pPr>
        <w:spacing w:line="240" w:lineRule="auto"/>
        <w:ind w:firstLine="709"/>
        <w:rPr>
          <w:b/>
          <w:szCs w:val="24"/>
          <w:u w:val="single"/>
        </w:rPr>
      </w:pPr>
      <w:r w:rsidRPr="000B6003">
        <w:rPr>
          <w:b/>
          <w:szCs w:val="24"/>
          <w:u w:val="single"/>
        </w:rPr>
        <w:t>V</w:t>
      </w:r>
      <w:r w:rsidR="00145C58" w:rsidRPr="000B6003">
        <w:rPr>
          <w:b/>
          <w:szCs w:val="24"/>
          <w:u w:val="single"/>
        </w:rPr>
        <w:t>III Informacje o środkach komunikacji elektronicznej, przy użyciu których zamawiający będzie komunikował się z wykonawcami, oraz informacje o wymaganiach technicznych i organizacyjnych sporządzania, wysyłania i odbierania korespondencji elektronicznej</w:t>
      </w:r>
    </w:p>
    <w:p w14:paraId="7694532D" w14:textId="77777777" w:rsidR="00CA2DC6" w:rsidRPr="00CA2DC6" w:rsidRDefault="00CA2DC6" w:rsidP="00CA2DC6">
      <w:pPr>
        <w:spacing w:line="240" w:lineRule="auto"/>
      </w:pPr>
      <w:r w:rsidRPr="00CA2DC6">
        <w:t>1. Środki komunikacji elektronicznej, przy użyciu których Zamawiający będzie komunikował się z wykonawcami oraz wymagania techniczne dla dokumentów elektronicznych oraz środków komunikacji elektronicznej.</w:t>
      </w:r>
    </w:p>
    <w:p w14:paraId="3347E9BF" w14:textId="77777777" w:rsidR="00CA2DC6" w:rsidRPr="00CA2DC6" w:rsidRDefault="00CA2DC6" w:rsidP="00CA2DC6">
      <w:pPr>
        <w:spacing w:line="240" w:lineRule="auto"/>
        <w:rPr>
          <w:b/>
        </w:rPr>
      </w:pPr>
      <w:r w:rsidRPr="00CA2DC6">
        <w:t xml:space="preserve">2. W postępowaniu o udzielenie zamówienia publicznego komunikacja między Zamawiającym a wykonawcami odbywa się przy użyciu Platformy e-Zamówienia, która jest dostępna pod adresem </w:t>
      </w:r>
      <w:hyperlink r:id="rId13" w:history="1">
        <w:r w:rsidRPr="00CA2DC6">
          <w:rPr>
            <w:rStyle w:val="Hipercze"/>
          </w:rPr>
          <w:t>https://ezamowienia.gov.pl</w:t>
        </w:r>
      </w:hyperlink>
      <w:r w:rsidRPr="00CA2DC6">
        <w:t>.</w:t>
      </w:r>
    </w:p>
    <w:p w14:paraId="68DF1CBA" w14:textId="77777777" w:rsidR="00CA2DC6" w:rsidRPr="00CA2DC6" w:rsidRDefault="00CA2DC6" w:rsidP="00CA2DC6">
      <w:pPr>
        <w:spacing w:line="240" w:lineRule="auto"/>
        <w:rPr>
          <w:b/>
        </w:rPr>
      </w:pPr>
      <w:r w:rsidRPr="00CA2DC6">
        <w:t>3. Korzystanie z Platformy e-Zamówienia jest bezpłatne.</w:t>
      </w:r>
    </w:p>
    <w:p w14:paraId="525DEB54" w14:textId="77777777" w:rsidR="00CA2DC6" w:rsidRPr="00CA2DC6" w:rsidRDefault="00CA2DC6" w:rsidP="00CA2DC6">
      <w:pPr>
        <w:widowControl w:val="0"/>
        <w:spacing w:line="240" w:lineRule="auto"/>
        <w:rPr>
          <w:color w:val="000000"/>
          <w:szCs w:val="24"/>
        </w:rPr>
      </w:pPr>
      <w:r w:rsidRPr="00CA2DC6">
        <w:t>4.Zamawiający wyznacza następujące osoby do kontaktu z wykonawcami:</w:t>
      </w:r>
      <w:r w:rsidRPr="00CA2DC6">
        <w:br/>
      </w:r>
      <w:r w:rsidRPr="00CA2DC6">
        <w:rPr>
          <w:b/>
          <w:color w:val="000000"/>
          <w:szCs w:val="24"/>
        </w:rPr>
        <w:t>Krzysztof Krysiak</w:t>
      </w:r>
      <w:r w:rsidRPr="00CA2DC6">
        <w:rPr>
          <w:color w:val="000000"/>
          <w:szCs w:val="24"/>
        </w:rPr>
        <w:t xml:space="preserve"> – Inspektor ds. Zamówień </w:t>
      </w:r>
      <w:r>
        <w:rPr>
          <w:color w:val="000000"/>
          <w:szCs w:val="24"/>
        </w:rPr>
        <w:t xml:space="preserve">Publicznych, tel. 025 781 75 </w:t>
      </w:r>
      <w:r w:rsidR="00A6674C">
        <w:rPr>
          <w:color w:val="000000"/>
          <w:szCs w:val="24"/>
        </w:rPr>
        <w:t>29</w:t>
      </w:r>
      <w:r w:rsidRPr="00CA2DC6">
        <w:rPr>
          <w:color w:val="000000"/>
          <w:szCs w:val="24"/>
        </w:rPr>
        <w:t xml:space="preserve"> e-mail k.krysiak@sokolowpodl.pl</w:t>
      </w:r>
    </w:p>
    <w:p w14:paraId="7819D499" w14:textId="77777777" w:rsidR="00CA2DC6" w:rsidRPr="00CA2DC6" w:rsidRDefault="00CA2DC6" w:rsidP="00CA2DC6">
      <w:pPr>
        <w:spacing w:line="240" w:lineRule="auto"/>
        <w:rPr>
          <w:b/>
        </w:rPr>
      </w:pPr>
      <w:r w:rsidRPr="00CA2DC6">
        <w:t xml:space="preserve">4. Adres strony internetowej prowadzonego postępowania </w:t>
      </w:r>
      <w:hyperlink r:id="rId14" w:history="1">
        <w:r w:rsidRPr="00CA2DC6">
          <w:rPr>
            <w:rStyle w:val="Hipercze"/>
          </w:rPr>
          <w:t>https://ezamowienia.gov.pl</w:t>
        </w:r>
      </w:hyperlink>
    </w:p>
    <w:p w14:paraId="11FDDEAE" w14:textId="77777777" w:rsidR="00CA2DC6" w:rsidRPr="00CA2DC6" w:rsidRDefault="00CA2DC6" w:rsidP="00CA2DC6">
      <w:pPr>
        <w:spacing w:line="240" w:lineRule="auto"/>
        <w:rPr>
          <w:b/>
        </w:rPr>
      </w:pPr>
      <w:r w:rsidRPr="00CA2DC6">
        <w:t>5.Postępowanie można wyszukać również ze strony głównej Platformy e-Zamówienia (przycisk „Przeglądaj postępowania/konkursy”).</w:t>
      </w:r>
    </w:p>
    <w:p w14:paraId="53547EAB" w14:textId="77777777" w:rsidR="00CA2DC6" w:rsidRPr="00CA2DC6" w:rsidRDefault="00CA2DC6" w:rsidP="00CA2DC6">
      <w:pPr>
        <w:spacing w:line="240" w:lineRule="auto"/>
        <w:rPr>
          <w:b/>
        </w:rPr>
      </w:pPr>
      <w:r w:rsidRPr="00CA2DC6">
        <w:t>6. Wykonawca zamierzający wziąć udział w postępowaniu o udzielenie zamówienia</w:t>
      </w:r>
      <w:r w:rsidRPr="00CA2DC6">
        <w:br/>
        <w:t>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6B8C4E92" w14:textId="77777777" w:rsidR="00CA2DC6" w:rsidRPr="00CA2DC6" w:rsidRDefault="00CA2DC6" w:rsidP="00CA2DC6">
      <w:pPr>
        <w:spacing w:line="240" w:lineRule="auto"/>
        <w:rPr>
          <w:b/>
        </w:rPr>
      </w:pPr>
      <w:r w:rsidRPr="00CA2DC6">
        <w:t>7.Przeglądanie i pobieranie publicznej treści dokumentacji postępowania nie wymaga posiadania konta na Platformie e-Zamówienia ani logowania.</w:t>
      </w:r>
    </w:p>
    <w:p w14:paraId="00AF18D3" w14:textId="77777777" w:rsidR="00CA2DC6" w:rsidRPr="00CA2DC6" w:rsidRDefault="00CA2DC6" w:rsidP="00CA2DC6">
      <w:pPr>
        <w:spacing w:line="240" w:lineRule="auto"/>
        <w:rPr>
          <w:b/>
        </w:rPr>
      </w:pPr>
      <w:r w:rsidRPr="00CA2DC6">
        <w:t>8.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58580BC6" w14:textId="77777777" w:rsidR="00CA2DC6" w:rsidRPr="00CA2DC6" w:rsidRDefault="00CA2DC6" w:rsidP="00CA2DC6">
      <w:pPr>
        <w:spacing w:line="240" w:lineRule="auto"/>
        <w:rPr>
          <w:b/>
        </w:rPr>
      </w:pPr>
      <w:r w:rsidRPr="00CA2DC6">
        <w:t xml:space="preserve">9. 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w:t>
      </w:r>
      <w:r w:rsidRPr="00CA2DC6">
        <w:lastRenderedPageBreak/>
        <w:t>mowa w art. 66 ust. 1 ustawy Pzp, ww. regulacje</w:t>
      </w:r>
      <w:r w:rsidRPr="00CA2DC6">
        <w:br/>
        <w:t>nie będą miały bezpośredniego zastosowania.</w:t>
      </w:r>
    </w:p>
    <w:p w14:paraId="44C8A2D1" w14:textId="77777777" w:rsidR="00CA2DC6" w:rsidRPr="00CA2DC6" w:rsidRDefault="00CA2DC6" w:rsidP="00CA2DC6">
      <w:pPr>
        <w:spacing w:line="240" w:lineRule="auto"/>
        <w:rPr>
          <w:b/>
        </w:rPr>
      </w:pPr>
      <w:r w:rsidRPr="00CA2DC6">
        <w:t>10.Informacje, oświadczenia lub dokumenty , inne niż wymienione w § 2 ust. 1 rozporządzenia Prezesa Rady Ministrów w sprawie wymagań dla dokumentów elektronicznych, przekazywane w postępowaniu sporządza się w postaci elektronicznej:</w:t>
      </w:r>
      <w:r w:rsidRPr="00CA2DC6">
        <w:br/>
        <w:t>a. w formatach danych określonych w przepisach rozporządzenia Rady Ministrów</w:t>
      </w:r>
      <w:r w:rsidRPr="00CA2DC6">
        <w:br/>
        <w:t>w sprawie Krajowych Ram Interoperacyjności (i przekazuje się jako załącznik), lub</w:t>
      </w:r>
      <w:r w:rsidRPr="00CA2DC6">
        <w:br/>
        <w:t>b. jako tekst wpisany bezpośrednio do wiadomości przekazywanej przy użyciu środków komunikacji elektronicznej (np. w treści wiadomości e-mail lub w treści „Formularza do komunikacji”).</w:t>
      </w:r>
    </w:p>
    <w:p w14:paraId="601B02D7" w14:textId="77777777" w:rsidR="00CA2DC6" w:rsidRPr="00CA2DC6" w:rsidRDefault="00CA2DC6" w:rsidP="00CA2DC6">
      <w:pPr>
        <w:spacing w:line="240" w:lineRule="auto"/>
        <w:rPr>
          <w:b/>
        </w:rPr>
      </w:pPr>
      <w:r w:rsidRPr="00CA2DC6">
        <w:t>11. 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p>
    <w:p w14:paraId="0748E6EC" w14:textId="77777777" w:rsidR="00CA2DC6" w:rsidRPr="00CA2DC6" w:rsidRDefault="00CA2DC6" w:rsidP="00CA2DC6">
      <w:pPr>
        <w:spacing w:line="240" w:lineRule="auto"/>
        <w:rPr>
          <w:b/>
        </w:rPr>
      </w:pPr>
      <w:r w:rsidRPr="00CA2DC6">
        <w:t>13. 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r w:rsidRPr="00CA2DC6">
        <w:br/>
        <w:t>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12CFA608" w14:textId="77777777" w:rsidR="00CA2DC6" w:rsidRPr="00CA2DC6" w:rsidRDefault="00CA2DC6" w:rsidP="00CA2DC6">
      <w:pPr>
        <w:spacing w:line="240" w:lineRule="auto"/>
        <w:rPr>
          <w:b/>
        </w:rPr>
      </w:pPr>
      <w:r w:rsidRPr="00CA2DC6">
        <w:t>13. Możliwość korzystania w postępowaniu z „Formularzy do komunikacji” w pełnym zakresie wymaga posiadania konta „Wykonawcy” na Platformie e-Zamówienia</w:t>
      </w:r>
      <w:r w:rsidRPr="00CA2DC6">
        <w:br/>
        <w:t>14.Wykaz poszczególnych informacji, dokumentów i oświadczeń składanych w postępowaniu oraz ich forma, sposób sporządzania i przekazywania zostały określone przez Zamawiającego w SWZ</w:t>
      </w:r>
    </w:p>
    <w:p w14:paraId="43214085" w14:textId="77777777" w:rsidR="00CA2DC6" w:rsidRPr="00CA2DC6" w:rsidRDefault="00CA2DC6" w:rsidP="00CA2DC6">
      <w:pPr>
        <w:spacing w:line="240" w:lineRule="auto"/>
        <w:rPr>
          <w:b/>
        </w:rPr>
      </w:pPr>
      <w:r w:rsidRPr="00CA2DC6">
        <w:t>15. Opatrzenie podpisem zaufanym dopuszczalne jest w postępowaniach o udzielenie zamówienia o wartości mniejszej niż progi unijne.</w:t>
      </w:r>
    </w:p>
    <w:p w14:paraId="6DB51052" w14:textId="77777777" w:rsidR="00CA2DC6" w:rsidRPr="00CA2DC6" w:rsidRDefault="00CA2DC6" w:rsidP="00CA2DC6">
      <w:pPr>
        <w:spacing w:line="240" w:lineRule="auto"/>
        <w:rPr>
          <w:b/>
        </w:rPr>
      </w:pPr>
      <w:r w:rsidRPr="00CA2DC6">
        <w:t>16. Opatrzenie podpisem osobistym dopuszczalne jest w postępowaniach o udzielenie zamówienia o wartości mniejszej niż progi unijne.</w:t>
      </w:r>
    </w:p>
    <w:p w14:paraId="56400A1B" w14:textId="77777777" w:rsidR="00CA2DC6" w:rsidRPr="00CA2DC6" w:rsidRDefault="00CA2DC6" w:rsidP="00CA2DC6">
      <w:pPr>
        <w:spacing w:line="240" w:lineRule="auto"/>
        <w:rPr>
          <w:b/>
        </w:rPr>
      </w:pPr>
      <w:r w:rsidRPr="00CA2DC6">
        <w:t>17.Do korzystania z „Formularzy do komunikacji” służących do zadawania pytań dotyczących treści dokumentów zamówienia wystarczające jest posiadanie tzw. konta uproszczonego na Platformie e-Zamówienia.</w:t>
      </w:r>
      <w:r w:rsidRPr="00CA2DC6">
        <w:br/>
        <w:t>18. Wszystkie wysłane i odebrane w postępowaniu przez wykonawcę wiadomości</w:t>
      </w:r>
      <w:r w:rsidRPr="00CA2DC6">
        <w:br/>
        <w:t>widoczne są po zalogowaniu w podglądzie postępowania w zakładce „Komunikacja”.</w:t>
      </w:r>
      <w:r w:rsidRPr="00CA2DC6">
        <w:br/>
        <w:t>19. Maksymalny rozmiar plików przesyłanych za pośrednictwem „Formularzy do komunikacji” wynosi 150 MB (wielkość ta dotyczy plików przesyłanych jako załączniki do jednego formularza).</w:t>
      </w:r>
    </w:p>
    <w:p w14:paraId="71D0926F" w14:textId="77777777" w:rsidR="00CA2DC6" w:rsidRPr="00CA2DC6" w:rsidRDefault="00CA2DC6" w:rsidP="00CA2DC6">
      <w:pPr>
        <w:spacing w:line="240" w:lineRule="auto"/>
        <w:rPr>
          <w:b/>
        </w:rPr>
      </w:pPr>
      <w:r w:rsidRPr="00CA2DC6">
        <w:lastRenderedPageBreak/>
        <w:t>20. Minimalne wymagania techniczne dotyczące sprzętu używanego w celu korzystania z usług Platformy e-Zamówienia oraz informacje dotyczące specyfikacji połączenia określa Regulamin Platformy e-Zamówienia.</w:t>
      </w:r>
    </w:p>
    <w:p w14:paraId="698EAA5A" w14:textId="77777777" w:rsidR="00CA2DC6" w:rsidRPr="00CA2DC6" w:rsidRDefault="00CA2DC6" w:rsidP="00CA2DC6">
      <w:pPr>
        <w:spacing w:line="240" w:lineRule="auto"/>
        <w:rPr>
          <w:b/>
        </w:rPr>
      </w:pPr>
      <w:r w:rsidRPr="00CA2DC6">
        <w:t>21. W przypadku problemów technicznych i awarii związanych z funkcjonowaniem</w:t>
      </w:r>
      <w:r w:rsidRPr="00CA2DC6">
        <w:br/>
        <w:t>Platformy e-Zamówienia użytkownicy mogą skorzystać ze wsparcia technicznego dostępnego poprzez formularz udostępniony na stronie internetowej https://ezamowienia.gov.pl w zakładce „Zgłoś problem”.</w:t>
      </w:r>
    </w:p>
    <w:p w14:paraId="212A2C9E" w14:textId="77777777" w:rsidR="00CA2DC6" w:rsidRPr="00CA2DC6" w:rsidRDefault="00CA2DC6" w:rsidP="00CA2DC6">
      <w:pPr>
        <w:spacing w:line="240" w:lineRule="auto"/>
        <w:rPr>
          <w:b/>
        </w:rPr>
      </w:pPr>
      <w:r w:rsidRPr="00CA2DC6">
        <w:t>22.W szczególnie uzasadnionych przypadkach uniemożliwiających komunikację wykonawcy i Zamawiającego za pośrednictwem Platformy e-Zamówienia,</w:t>
      </w:r>
      <w:r w:rsidRPr="00CA2DC6">
        <w:br/>
        <w:t>Zamawiający dopuszcza komunikację za pomocą poczty elektronicznej na adres e-mail:.um@sokolowpodl.pl lub k.krysiak@sokolowpodl.pl (nie dotyczy składania ofert/wniosków o dopuszczenie do udziału w postępowaniu)</w:t>
      </w:r>
    </w:p>
    <w:p w14:paraId="69FE6EC8" w14:textId="77777777" w:rsidR="00CA2DC6" w:rsidRPr="00CA2DC6" w:rsidRDefault="00CA2DC6" w:rsidP="00CA2DC6">
      <w:pPr>
        <w:spacing w:line="240" w:lineRule="auto"/>
        <w:rPr>
          <w:b/>
        </w:rPr>
      </w:pPr>
      <w:r w:rsidRPr="00CA2DC6">
        <w:t>23.</w:t>
      </w:r>
      <w:r w:rsidRPr="00CA2DC6">
        <w:rPr>
          <w:color w:val="000000"/>
        </w:rPr>
        <w:t xml:space="preserve">W korespondencji kierowanej do Zamawiającego Wykonawcy powinni posługiwać się numerem przedmiotowego postępowania. </w:t>
      </w:r>
    </w:p>
    <w:p w14:paraId="60ECD023" w14:textId="77777777" w:rsidR="00CA2DC6" w:rsidRPr="00CA2DC6" w:rsidRDefault="00CA2DC6" w:rsidP="00CA2DC6">
      <w:pPr>
        <w:spacing w:line="240" w:lineRule="auto"/>
        <w:rPr>
          <w:b/>
        </w:rPr>
      </w:pPr>
      <w:r w:rsidRPr="00CA2DC6">
        <w:t>24.</w:t>
      </w:r>
      <w:r w:rsidRPr="00CA2DC6">
        <w:rPr>
          <w:color w:val="000000"/>
        </w:rPr>
        <w:t xml:space="preserve">Wykonawca może zwrócić się do zamawiającego z wnioskiem o </w:t>
      </w:r>
      <w:r w:rsidRPr="00CA2DC6">
        <w:t>wyjaśnienie treści SWZ.</w:t>
      </w:r>
    </w:p>
    <w:p w14:paraId="77F9B49D" w14:textId="77777777" w:rsidR="00CA2DC6" w:rsidRPr="00CA2DC6" w:rsidRDefault="00CA2DC6" w:rsidP="00CA2DC6">
      <w:pPr>
        <w:spacing w:line="240" w:lineRule="auto"/>
        <w:rPr>
          <w:b/>
        </w:rPr>
      </w:pPr>
      <w:r w:rsidRPr="00CA2DC6">
        <w:t xml:space="preserve">25. </w:t>
      </w:r>
      <w:r w:rsidRPr="00CA2DC6">
        <w:rPr>
          <w:bCs/>
        </w:rPr>
        <w:t>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Jeżeli zamawiający nie udzieli wyjaśnień w terminie, o którym mowa poprzednim zdaniu, przedłuża termin składania ofert o czas niezbędny do zapoznania się wszystkich zainteresowanych wykonawców z wyjaśnieniami niezbędnymi do należytego przygotowania i złożenia ofert.  Przedłużenie terminu składania ofert nie wpływa na bieg terminu składania wniosku o wyjaśnienie treści SWZ. W przypadku gdy wniosek o wyjaśnienie treści SWZ nie wpłynął w terminie wskazanym w pierwszym zdaniu, Zamawiający nie ma obowiązku udzielania wyjaśnień SWZ oraz obowiązku przedłużenia terminu składania ofert.</w:t>
      </w:r>
    </w:p>
    <w:p w14:paraId="4192EC70" w14:textId="77777777" w:rsidR="00CA2DC6" w:rsidRPr="00CA2DC6" w:rsidRDefault="00CA2DC6" w:rsidP="00CA2DC6">
      <w:pPr>
        <w:spacing w:line="240" w:lineRule="auto"/>
        <w:rPr>
          <w:b/>
        </w:rPr>
      </w:pPr>
      <w:r w:rsidRPr="00CA2DC6">
        <w:t>26. Jeżeli zamawiający nie udzieli wyjaśnień w terminie, o którym mowa w ust. 25,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25, zamawiający nie ma obowiązku udzielania wyjaśnień SWZ oraz obowiązku przedłużenia terminu składania ofert.</w:t>
      </w:r>
    </w:p>
    <w:p w14:paraId="3C8552D7" w14:textId="77777777" w:rsidR="00CA2DC6" w:rsidRPr="00CA2DC6" w:rsidRDefault="00CA2DC6" w:rsidP="00CA2DC6">
      <w:pPr>
        <w:spacing w:line="240" w:lineRule="auto"/>
        <w:rPr>
          <w:b/>
        </w:rPr>
      </w:pPr>
      <w:r w:rsidRPr="00CA2DC6">
        <w:t>27. Przedłużenie terminu składania ofert, o których mowa w ust. 26, nie wpływa na bieg terminu składania wniosku o wyjaśnienie treści SWZ.</w:t>
      </w:r>
    </w:p>
    <w:p w14:paraId="61C7C6E3" w14:textId="77777777" w:rsidR="00CA2DC6" w:rsidRPr="00CA2DC6" w:rsidRDefault="00CA2DC6" w:rsidP="00CA2DC6">
      <w:pPr>
        <w:spacing w:line="240" w:lineRule="auto"/>
      </w:pPr>
      <w:r w:rsidRPr="00CA2DC6">
        <w:t>28.Skróty użyte w SWZ oznaczają:</w:t>
      </w:r>
    </w:p>
    <w:p w14:paraId="4825E8ED" w14:textId="77777777" w:rsidR="00CA2DC6" w:rsidRPr="00CA2DC6" w:rsidRDefault="00CA2DC6" w:rsidP="00CA2DC6">
      <w:pPr>
        <w:spacing w:line="240" w:lineRule="auto"/>
      </w:pPr>
      <w:r w:rsidRPr="00CA2DC6">
        <w:t>a)</w:t>
      </w:r>
      <w:r w:rsidRPr="00CA2DC6">
        <w:tab/>
        <w:t xml:space="preserve"> 1. – ustęp </w:t>
      </w:r>
    </w:p>
    <w:p w14:paraId="7165AC9A" w14:textId="77777777" w:rsidR="00CA2DC6" w:rsidRPr="00CA2DC6" w:rsidRDefault="00CA2DC6" w:rsidP="00CA2DC6">
      <w:pPr>
        <w:spacing w:line="240" w:lineRule="auto"/>
      </w:pPr>
      <w:r w:rsidRPr="00CA2DC6">
        <w:t>b)</w:t>
      </w:r>
      <w:r w:rsidRPr="00CA2DC6">
        <w:tab/>
        <w:t xml:space="preserve">1) – punkt </w:t>
      </w:r>
    </w:p>
    <w:p w14:paraId="649B8E59" w14:textId="77777777" w:rsidR="00CA2DC6" w:rsidRPr="00CA2DC6" w:rsidRDefault="00CA2DC6" w:rsidP="00CA2DC6">
      <w:pPr>
        <w:spacing w:line="240" w:lineRule="auto"/>
        <w:rPr>
          <w:b/>
        </w:rPr>
      </w:pPr>
      <w:r w:rsidRPr="00CA2DC6">
        <w:t>c)</w:t>
      </w:r>
      <w:r w:rsidRPr="00CA2DC6">
        <w:tab/>
        <w:t xml:space="preserve"> I- rozdział   </w:t>
      </w:r>
    </w:p>
    <w:p w14:paraId="3EB0D6A8" w14:textId="77777777" w:rsidR="00A21A8C" w:rsidRPr="00471888" w:rsidRDefault="00A21A8C" w:rsidP="00471888">
      <w:pPr>
        <w:spacing w:line="240" w:lineRule="auto"/>
        <w:ind w:firstLine="851"/>
        <w:rPr>
          <w:b/>
          <w:i/>
          <w:szCs w:val="24"/>
          <w:u w:val="single"/>
        </w:rPr>
      </w:pPr>
      <w:r w:rsidRPr="00CA2DC6">
        <w:rPr>
          <w:b/>
          <w:szCs w:val="24"/>
          <w:u w:val="single"/>
        </w:rPr>
        <w:t>IX informacje o sposobie komunikowania się zamawiającego</w:t>
      </w:r>
      <w:r w:rsidRPr="000B6003">
        <w:rPr>
          <w:b/>
          <w:szCs w:val="24"/>
          <w:u w:val="single"/>
        </w:rPr>
        <w:t xml:space="preserve"> z wykonawcami w inny sposób niż przy użyciu środków komunikacji elektronicznej w przypadku zaistnienia jednej z sytuacji określonych w art. 65 ust. 1, art. 66 i art. 69 – </w:t>
      </w:r>
      <w:r w:rsidRPr="00471888">
        <w:rPr>
          <w:b/>
          <w:i/>
          <w:szCs w:val="24"/>
          <w:u w:val="single"/>
        </w:rPr>
        <w:t>nie dotyczy</w:t>
      </w:r>
    </w:p>
    <w:p w14:paraId="2127BB35" w14:textId="77777777" w:rsidR="008456AA" w:rsidRPr="000B6003" w:rsidRDefault="00A21A8C" w:rsidP="00471888">
      <w:pPr>
        <w:spacing w:line="240" w:lineRule="auto"/>
        <w:ind w:firstLine="851"/>
        <w:rPr>
          <w:b/>
          <w:szCs w:val="24"/>
          <w:u w:val="single"/>
        </w:rPr>
      </w:pPr>
      <w:r w:rsidRPr="000B6003">
        <w:rPr>
          <w:b/>
          <w:szCs w:val="24"/>
          <w:u w:val="single"/>
        </w:rPr>
        <w:t>X Wskazanie osób uprawnionych</w:t>
      </w:r>
      <w:r w:rsidR="000260C8" w:rsidRPr="000B6003">
        <w:rPr>
          <w:b/>
          <w:szCs w:val="24"/>
          <w:u w:val="single"/>
        </w:rPr>
        <w:t xml:space="preserve"> do komunikowania się z wykonawcami</w:t>
      </w:r>
    </w:p>
    <w:p w14:paraId="0C45A15F" w14:textId="77777777" w:rsidR="000260C8" w:rsidRPr="000B6003" w:rsidRDefault="000260C8" w:rsidP="000B6003">
      <w:pPr>
        <w:widowControl w:val="0"/>
        <w:spacing w:line="240" w:lineRule="auto"/>
        <w:rPr>
          <w:b/>
          <w:color w:val="000000"/>
          <w:szCs w:val="24"/>
        </w:rPr>
      </w:pPr>
    </w:p>
    <w:p w14:paraId="664C6711" w14:textId="77777777" w:rsidR="000260C8" w:rsidRPr="000B6003" w:rsidRDefault="000260C8" w:rsidP="000B6003">
      <w:pPr>
        <w:widowControl w:val="0"/>
        <w:spacing w:line="240" w:lineRule="auto"/>
        <w:rPr>
          <w:color w:val="000000"/>
          <w:szCs w:val="24"/>
        </w:rPr>
      </w:pPr>
      <w:r w:rsidRPr="000B6003">
        <w:rPr>
          <w:b/>
          <w:color w:val="000000"/>
          <w:szCs w:val="24"/>
        </w:rPr>
        <w:t>Krzysztof Góral</w:t>
      </w:r>
      <w:r w:rsidRPr="000B6003">
        <w:rPr>
          <w:color w:val="000000"/>
          <w:szCs w:val="24"/>
        </w:rPr>
        <w:t xml:space="preserve"> – Naczelnik wydziału inwes</w:t>
      </w:r>
      <w:r w:rsidR="00AF70C7">
        <w:rPr>
          <w:color w:val="000000"/>
          <w:szCs w:val="24"/>
        </w:rPr>
        <w:t>tycji i dróg, tel. 025 781 75 50</w:t>
      </w:r>
      <w:r w:rsidRPr="000B6003">
        <w:rPr>
          <w:color w:val="000000"/>
          <w:szCs w:val="24"/>
        </w:rPr>
        <w:t xml:space="preserve"> e-mail k.goral@sokolowpodl.pl</w:t>
      </w:r>
    </w:p>
    <w:p w14:paraId="1C1AE1CD" w14:textId="77777777" w:rsidR="000260C8" w:rsidRPr="000B6003" w:rsidRDefault="000260C8" w:rsidP="000B6003">
      <w:pPr>
        <w:widowControl w:val="0"/>
        <w:spacing w:line="240" w:lineRule="auto"/>
        <w:rPr>
          <w:color w:val="000000"/>
          <w:szCs w:val="24"/>
        </w:rPr>
      </w:pPr>
      <w:r w:rsidRPr="000B6003">
        <w:rPr>
          <w:b/>
          <w:color w:val="000000"/>
          <w:szCs w:val="24"/>
        </w:rPr>
        <w:t>Krzysztof Krysiak</w:t>
      </w:r>
      <w:r w:rsidRPr="000B6003">
        <w:rPr>
          <w:color w:val="000000"/>
          <w:szCs w:val="24"/>
        </w:rPr>
        <w:t xml:space="preserve"> – Inspektor ds. Zamówień</w:t>
      </w:r>
      <w:r w:rsidR="00AF70C7">
        <w:rPr>
          <w:color w:val="000000"/>
          <w:szCs w:val="24"/>
        </w:rPr>
        <w:t xml:space="preserve"> Publicznych, tel. 025 781 75 29</w:t>
      </w:r>
      <w:r w:rsidRPr="000B6003">
        <w:rPr>
          <w:color w:val="000000"/>
          <w:szCs w:val="24"/>
        </w:rPr>
        <w:t xml:space="preserve"> e-mail k.krysiak@sokolowpodl.pl</w:t>
      </w:r>
    </w:p>
    <w:p w14:paraId="4E553B28" w14:textId="77777777" w:rsidR="000260C8" w:rsidRPr="000B6003" w:rsidRDefault="000260C8" w:rsidP="00471888">
      <w:pPr>
        <w:spacing w:line="240" w:lineRule="auto"/>
        <w:ind w:firstLine="851"/>
        <w:rPr>
          <w:b/>
          <w:szCs w:val="24"/>
          <w:u w:val="single"/>
        </w:rPr>
      </w:pPr>
      <w:r w:rsidRPr="000B6003">
        <w:rPr>
          <w:b/>
          <w:szCs w:val="24"/>
          <w:u w:val="single"/>
        </w:rPr>
        <w:t>XI termin związania ofertą</w:t>
      </w:r>
    </w:p>
    <w:p w14:paraId="36CB4486" w14:textId="04C45CE2" w:rsidR="000260C8" w:rsidRPr="000B6003" w:rsidRDefault="000260C8" w:rsidP="0041545D">
      <w:pPr>
        <w:numPr>
          <w:ilvl w:val="0"/>
          <w:numId w:val="7"/>
        </w:numPr>
        <w:tabs>
          <w:tab w:val="clear" w:pos="1800"/>
        </w:tabs>
        <w:overflowPunct/>
        <w:autoSpaceDE/>
        <w:autoSpaceDN/>
        <w:adjustRightInd/>
        <w:spacing w:before="240" w:line="240" w:lineRule="auto"/>
        <w:ind w:left="426" w:hanging="426"/>
        <w:textAlignment w:val="auto"/>
        <w:rPr>
          <w:szCs w:val="24"/>
        </w:rPr>
      </w:pPr>
      <w:r w:rsidRPr="000B6003">
        <w:rPr>
          <w:szCs w:val="24"/>
        </w:rPr>
        <w:lastRenderedPageBreak/>
        <w:t xml:space="preserve">Wykonawca będzie związany ofertą przez okres </w:t>
      </w:r>
      <w:r w:rsidRPr="000B6003">
        <w:rPr>
          <w:b/>
          <w:szCs w:val="24"/>
        </w:rPr>
        <w:t>30 dni</w:t>
      </w:r>
      <w:r w:rsidRPr="000B6003">
        <w:rPr>
          <w:szCs w:val="24"/>
        </w:rPr>
        <w:t xml:space="preserve">, tj. do </w:t>
      </w:r>
      <w:r w:rsidRPr="00AC0A05">
        <w:rPr>
          <w:szCs w:val="24"/>
        </w:rPr>
        <w:t xml:space="preserve">dnia </w:t>
      </w:r>
      <w:r w:rsidR="00D65C35">
        <w:rPr>
          <w:b/>
          <w:caps/>
          <w:szCs w:val="24"/>
        </w:rPr>
        <w:t>1</w:t>
      </w:r>
      <w:r w:rsidR="00D2185D">
        <w:rPr>
          <w:b/>
          <w:caps/>
          <w:szCs w:val="24"/>
        </w:rPr>
        <w:t>3</w:t>
      </w:r>
      <w:r w:rsidR="00F02E07" w:rsidRPr="00AC0A05">
        <w:rPr>
          <w:b/>
          <w:caps/>
          <w:szCs w:val="24"/>
        </w:rPr>
        <w:t>.</w:t>
      </w:r>
      <w:r w:rsidR="00D2185D">
        <w:rPr>
          <w:b/>
          <w:caps/>
          <w:szCs w:val="24"/>
        </w:rPr>
        <w:t>10</w:t>
      </w:r>
      <w:r w:rsidR="00992CC1" w:rsidRPr="00AC0A05">
        <w:rPr>
          <w:b/>
          <w:caps/>
          <w:szCs w:val="24"/>
        </w:rPr>
        <w:t>.202</w:t>
      </w:r>
      <w:r w:rsidR="00084114" w:rsidRPr="00AC0A05">
        <w:rPr>
          <w:b/>
          <w:caps/>
          <w:szCs w:val="24"/>
        </w:rPr>
        <w:t>6</w:t>
      </w:r>
      <w:r w:rsidR="00992CC1" w:rsidRPr="00AC0A05">
        <w:rPr>
          <w:caps/>
          <w:szCs w:val="24"/>
        </w:rPr>
        <w:t>.</w:t>
      </w:r>
      <w:r w:rsidRPr="000B6003">
        <w:rPr>
          <w:szCs w:val="24"/>
        </w:rPr>
        <w:t xml:space="preserve"> Bieg terminu związania ofertą rozpoczyna się wraz z upływem terminu składania ofert.</w:t>
      </w:r>
    </w:p>
    <w:p w14:paraId="2F109E19" w14:textId="77777777" w:rsidR="000260C8" w:rsidRPr="000B6003" w:rsidRDefault="000260C8" w:rsidP="0041545D">
      <w:pPr>
        <w:numPr>
          <w:ilvl w:val="0"/>
          <w:numId w:val="7"/>
        </w:numPr>
        <w:tabs>
          <w:tab w:val="clear" w:pos="1800"/>
        </w:tabs>
        <w:overflowPunct/>
        <w:autoSpaceDE/>
        <w:autoSpaceDN/>
        <w:adjustRightInd/>
        <w:spacing w:line="240" w:lineRule="auto"/>
        <w:ind w:left="426" w:hanging="426"/>
        <w:textAlignment w:val="auto"/>
        <w:rPr>
          <w:szCs w:val="24"/>
        </w:rPr>
      </w:pPr>
      <w:r w:rsidRPr="000B6003">
        <w:rPr>
          <w:szCs w:val="24"/>
        </w:rPr>
        <w:tab/>
        <w:t xml:space="preserve">W przypadku gdy wybór najkorzystniejszej oferty nie nastąpi przed upływem terminu związania ofertą wskazanego w ust. 1, Zamawiający przed upływem terminu związania ofertą zwróci się jednokrotnie do wykonawców o wyrażenie zgody na przedłużenie tego terminu o wskazywany przez niego okres, nie dłuższy niż 30 dni. </w:t>
      </w:r>
      <w:r w:rsidRPr="000B6003">
        <w:rPr>
          <w:szCs w:val="24"/>
        </w:rPr>
        <w:tab/>
        <w:t>Przedłużenie terminu związania ofertą wymaga złożenia przez wykonawcę pisemnego oświadczenia o wyrażeniu zgody na przedłużenie terminu związania ofertą.</w:t>
      </w:r>
    </w:p>
    <w:p w14:paraId="2B8E019F" w14:textId="77777777" w:rsidR="000260C8" w:rsidRPr="000B6003" w:rsidRDefault="000260C8" w:rsidP="0041545D">
      <w:pPr>
        <w:numPr>
          <w:ilvl w:val="0"/>
          <w:numId w:val="7"/>
        </w:numPr>
        <w:tabs>
          <w:tab w:val="clear" w:pos="1800"/>
        </w:tabs>
        <w:overflowPunct/>
        <w:autoSpaceDE/>
        <w:autoSpaceDN/>
        <w:adjustRightInd/>
        <w:spacing w:line="240" w:lineRule="auto"/>
        <w:ind w:left="426" w:hanging="426"/>
        <w:textAlignment w:val="auto"/>
        <w:rPr>
          <w:szCs w:val="24"/>
        </w:rPr>
      </w:pPr>
      <w:r w:rsidRPr="000B6003">
        <w:rPr>
          <w:szCs w:val="24"/>
        </w:rPr>
        <w:tab/>
        <w:t>Odmowa wyrażenia zgody na przedłużenie terminu związania ofertą nie powoduje utraty wadium.</w:t>
      </w:r>
    </w:p>
    <w:p w14:paraId="01E0F0C1" w14:textId="77777777" w:rsidR="000260C8" w:rsidRPr="000B6003" w:rsidRDefault="000260C8" w:rsidP="0041545D">
      <w:pPr>
        <w:numPr>
          <w:ilvl w:val="0"/>
          <w:numId w:val="7"/>
        </w:numPr>
        <w:tabs>
          <w:tab w:val="clear" w:pos="1800"/>
        </w:tabs>
        <w:overflowPunct/>
        <w:autoSpaceDE/>
        <w:autoSpaceDN/>
        <w:adjustRightInd/>
        <w:spacing w:line="240" w:lineRule="auto"/>
        <w:ind w:left="426" w:hanging="426"/>
        <w:textAlignment w:val="auto"/>
        <w:rPr>
          <w:szCs w:val="24"/>
        </w:rPr>
      </w:pPr>
      <w:r w:rsidRPr="000B6003">
        <w:rPr>
          <w:color w:val="000000"/>
          <w:szCs w:val="24"/>
        </w:rPr>
        <w:t xml:space="preserve">   Przedłużenie terminu związania ofertą jest dopuszczalne tylko z jednoczesnym przedłużeniem okresu ważności wadium albo, jeżeli nie jest to możliwe, z wniesieniem nowego wadium na przedłużony okres związania ofertą.</w:t>
      </w:r>
    </w:p>
    <w:p w14:paraId="2D80D43C" w14:textId="77777777" w:rsidR="000260C8" w:rsidRPr="000B6003" w:rsidRDefault="000260C8" w:rsidP="00471888">
      <w:pPr>
        <w:overflowPunct/>
        <w:autoSpaceDE/>
        <w:autoSpaceDN/>
        <w:adjustRightInd/>
        <w:spacing w:line="240" w:lineRule="auto"/>
        <w:ind w:firstLine="851"/>
        <w:textAlignment w:val="auto"/>
        <w:rPr>
          <w:b/>
          <w:szCs w:val="24"/>
          <w:u w:val="single"/>
        </w:rPr>
      </w:pPr>
      <w:r w:rsidRPr="000B6003">
        <w:rPr>
          <w:b/>
          <w:szCs w:val="24"/>
          <w:u w:val="single"/>
        </w:rPr>
        <w:t>XII opis sposobu przygotowania oferty</w:t>
      </w:r>
    </w:p>
    <w:p w14:paraId="425ADD83" w14:textId="77777777" w:rsidR="000260C8" w:rsidRPr="000B6003" w:rsidRDefault="000260C8" w:rsidP="0041545D">
      <w:pPr>
        <w:pStyle w:val="Akapitzlist"/>
        <w:numPr>
          <w:ilvl w:val="0"/>
          <w:numId w:val="8"/>
        </w:numPr>
        <w:tabs>
          <w:tab w:val="clear" w:pos="1706"/>
        </w:tabs>
        <w:spacing w:before="240" w:after="0" w:line="240" w:lineRule="auto"/>
        <w:ind w:left="426" w:hanging="426"/>
        <w:contextualSpacing w:val="0"/>
        <w:jc w:val="both"/>
        <w:rPr>
          <w:rFonts w:ascii="Times New Roman" w:eastAsia="Verdana" w:hAnsi="Times New Roman"/>
          <w:sz w:val="24"/>
          <w:szCs w:val="24"/>
        </w:rPr>
      </w:pPr>
      <w:r w:rsidRPr="000B6003">
        <w:rPr>
          <w:rFonts w:ascii="Times New Roman" w:eastAsia="Verdana" w:hAnsi="Times New Roman"/>
          <w:sz w:val="24"/>
          <w:szCs w:val="24"/>
        </w:rPr>
        <w:t>Wykonawca może złożyć tylko jedną ofertę.</w:t>
      </w:r>
    </w:p>
    <w:p w14:paraId="32F0C1A8" w14:textId="77777777" w:rsidR="000260C8" w:rsidRPr="000B6003" w:rsidRDefault="000260C8" w:rsidP="0041545D">
      <w:pPr>
        <w:numPr>
          <w:ilvl w:val="0"/>
          <w:numId w:val="8"/>
        </w:numPr>
        <w:tabs>
          <w:tab w:val="clear" w:pos="1706"/>
        </w:tabs>
        <w:overflowPunct/>
        <w:autoSpaceDE/>
        <w:autoSpaceDN/>
        <w:adjustRightInd/>
        <w:spacing w:line="240" w:lineRule="auto"/>
        <w:ind w:left="426" w:hanging="426"/>
        <w:textAlignment w:val="auto"/>
        <w:rPr>
          <w:rFonts w:eastAsia="Verdana"/>
          <w:szCs w:val="24"/>
        </w:rPr>
      </w:pPr>
      <w:r w:rsidRPr="000B6003">
        <w:rPr>
          <w:rFonts w:eastAsia="Verdana"/>
          <w:szCs w:val="24"/>
        </w:rPr>
        <w:t>Treść oferty musi odpowiadać treści SWZ.</w:t>
      </w:r>
    </w:p>
    <w:p w14:paraId="5942266B" w14:textId="77777777" w:rsidR="000260C8" w:rsidRPr="000B6003" w:rsidRDefault="000260C8" w:rsidP="0041545D">
      <w:pPr>
        <w:numPr>
          <w:ilvl w:val="0"/>
          <w:numId w:val="8"/>
        </w:numPr>
        <w:tabs>
          <w:tab w:val="clear" w:pos="1706"/>
        </w:tabs>
        <w:overflowPunct/>
        <w:autoSpaceDE/>
        <w:autoSpaceDN/>
        <w:adjustRightInd/>
        <w:spacing w:line="240" w:lineRule="auto"/>
        <w:ind w:left="426" w:right="20" w:hanging="426"/>
        <w:textAlignment w:val="auto"/>
        <w:rPr>
          <w:rFonts w:eastAsia="Verdana"/>
          <w:b/>
          <w:szCs w:val="24"/>
        </w:rPr>
      </w:pPr>
      <w:r w:rsidRPr="000B6003">
        <w:rPr>
          <w:rFonts w:eastAsia="Verdana"/>
          <w:szCs w:val="24"/>
        </w:rPr>
        <w:t xml:space="preserve">Ofertę składa się na Formularzu Ofertowym – zgodnie z </w:t>
      </w:r>
      <w:r w:rsidRPr="000B6003">
        <w:rPr>
          <w:rFonts w:eastAsia="Verdana"/>
          <w:b/>
          <w:szCs w:val="24"/>
        </w:rPr>
        <w:t>Załącznikiem nr 1 do SWZ</w:t>
      </w:r>
      <w:r w:rsidRPr="000B6003">
        <w:rPr>
          <w:rFonts w:eastAsia="Verdana"/>
          <w:szCs w:val="24"/>
        </w:rPr>
        <w:t>. Wraz z ofertą Wykonawca jest zobowiązany złożyć:</w:t>
      </w:r>
    </w:p>
    <w:p w14:paraId="59C8AF49" w14:textId="77777777" w:rsidR="000260C8" w:rsidRPr="000B6003" w:rsidRDefault="000260C8" w:rsidP="0041545D">
      <w:pPr>
        <w:pStyle w:val="Akapitzlist"/>
        <w:numPr>
          <w:ilvl w:val="0"/>
          <w:numId w:val="9"/>
        </w:numPr>
        <w:spacing w:after="0" w:line="240" w:lineRule="auto"/>
        <w:ind w:left="852" w:right="20" w:hanging="426"/>
        <w:contextualSpacing w:val="0"/>
        <w:jc w:val="both"/>
        <w:rPr>
          <w:rFonts w:ascii="Times New Roman" w:eastAsia="Verdana" w:hAnsi="Times New Roman"/>
          <w:b/>
          <w:sz w:val="24"/>
          <w:szCs w:val="24"/>
        </w:rPr>
      </w:pPr>
      <w:r w:rsidRPr="000B6003">
        <w:rPr>
          <w:rFonts w:ascii="Times New Roman" w:eastAsia="Verdana" w:hAnsi="Times New Roman"/>
          <w:sz w:val="24"/>
          <w:szCs w:val="24"/>
        </w:rPr>
        <w:tab/>
        <w:t>oświadczenia, o których mowa w Rozdziale X</w:t>
      </w:r>
      <w:r w:rsidR="00696940">
        <w:rPr>
          <w:rFonts w:ascii="Times New Roman" w:eastAsia="Verdana" w:hAnsi="Times New Roman"/>
          <w:sz w:val="24"/>
          <w:szCs w:val="24"/>
        </w:rPr>
        <w:t>XII</w:t>
      </w:r>
      <w:r w:rsidRPr="000B6003">
        <w:rPr>
          <w:rFonts w:ascii="Times New Roman" w:eastAsia="Verdana" w:hAnsi="Times New Roman"/>
          <w:sz w:val="24"/>
          <w:szCs w:val="24"/>
        </w:rPr>
        <w:t xml:space="preserve"> ust. 1 SWZ;</w:t>
      </w:r>
    </w:p>
    <w:p w14:paraId="02F96A40" w14:textId="77777777" w:rsidR="000260C8" w:rsidRPr="000B6003" w:rsidRDefault="000260C8" w:rsidP="0041545D">
      <w:pPr>
        <w:pStyle w:val="Akapitzlist"/>
        <w:numPr>
          <w:ilvl w:val="0"/>
          <w:numId w:val="9"/>
        </w:numPr>
        <w:spacing w:after="0" w:line="240" w:lineRule="auto"/>
        <w:ind w:left="852" w:right="20" w:hanging="426"/>
        <w:contextualSpacing w:val="0"/>
        <w:jc w:val="both"/>
        <w:rPr>
          <w:rFonts w:ascii="Times New Roman" w:eastAsia="Verdana" w:hAnsi="Times New Roman"/>
          <w:b/>
          <w:sz w:val="24"/>
          <w:szCs w:val="24"/>
        </w:rPr>
      </w:pPr>
      <w:r w:rsidRPr="000B6003">
        <w:rPr>
          <w:rFonts w:ascii="Times New Roman" w:eastAsia="Verdana" w:hAnsi="Times New Roman"/>
          <w:sz w:val="24"/>
          <w:szCs w:val="24"/>
        </w:rPr>
        <w:tab/>
        <w:t xml:space="preserve">zobowiązanie innego podmiotu, o którym mowa w Rozdziale </w:t>
      </w:r>
      <w:r w:rsidR="00735756">
        <w:rPr>
          <w:rFonts w:ascii="Times New Roman" w:eastAsia="Verdana" w:hAnsi="Times New Roman"/>
          <w:sz w:val="24"/>
          <w:szCs w:val="24"/>
        </w:rPr>
        <w:t>XL</w:t>
      </w:r>
      <w:r w:rsidRPr="000B6003">
        <w:rPr>
          <w:rFonts w:ascii="Times New Roman" w:eastAsia="Verdana" w:hAnsi="Times New Roman"/>
          <w:sz w:val="24"/>
          <w:szCs w:val="24"/>
        </w:rPr>
        <w:t xml:space="preserve"> ust. 3 SWZ (jeżeli dotyczy);</w:t>
      </w:r>
    </w:p>
    <w:p w14:paraId="356DCDDA" w14:textId="77777777" w:rsidR="000260C8" w:rsidRPr="000B6003" w:rsidRDefault="000260C8" w:rsidP="0041545D">
      <w:pPr>
        <w:pStyle w:val="Akapitzlist"/>
        <w:numPr>
          <w:ilvl w:val="0"/>
          <w:numId w:val="9"/>
        </w:numPr>
        <w:spacing w:after="0" w:line="240" w:lineRule="auto"/>
        <w:ind w:left="852" w:right="20" w:hanging="426"/>
        <w:contextualSpacing w:val="0"/>
        <w:jc w:val="both"/>
        <w:rPr>
          <w:rFonts w:ascii="Times New Roman" w:eastAsia="Verdana" w:hAnsi="Times New Roman"/>
          <w:b/>
          <w:sz w:val="24"/>
          <w:szCs w:val="24"/>
        </w:rPr>
      </w:pPr>
      <w:r w:rsidRPr="000B6003">
        <w:rPr>
          <w:rFonts w:ascii="Times New Roman" w:eastAsia="Verdana" w:hAnsi="Times New Roman"/>
          <w:sz w:val="24"/>
          <w:szCs w:val="24"/>
        </w:rPr>
        <w:tab/>
        <w:t>dowód wniesienia wadium</w:t>
      </w:r>
      <w:r w:rsidR="00696940">
        <w:rPr>
          <w:rFonts w:ascii="Times New Roman" w:eastAsia="Verdana" w:hAnsi="Times New Roman"/>
          <w:sz w:val="24"/>
          <w:szCs w:val="24"/>
        </w:rPr>
        <w:t xml:space="preserve"> (jeżeli dotyczy)</w:t>
      </w:r>
      <w:r w:rsidRPr="000B6003">
        <w:rPr>
          <w:rFonts w:ascii="Times New Roman" w:eastAsia="Verdana" w:hAnsi="Times New Roman"/>
          <w:sz w:val="24"/>
          <w:szCs w:val="24"/>
        </w:rPr>
        <w:t>;</w:t>
      </w:r>
    </w:p>
    <w:p w14:paraId="507EEB4E" w14:textId="77777777" w:rsidR="000260C8" w:rsidRPr="000B6003" w:rsidRDefault="000260C8" w:rsidP="0041545D">
      <w:pPr>
        <w:pStyle w:val="Akapitzlist"/>
        <w:numPr>
          <w:ilvl w:val="0"/>
          <w:numId w:val="9"/>
        </w:numPr>
        <w:spacing w:after="0" w:line="240" w:lineRule="auto"/>
        <w:ind w:left="852" w:right="20" w:hanging="426"/>
        <w:contextualSpacing w:val="0"/>
        <w:jc w:val="both"/>
        <w:rPr>
          <w:rFonts w:ascii="Times New Roman" w:eastAsia="Verdana" w:hAnsi="Times New Roman"/>
          <w:b/>
          <w:sz w:val="24"/>
          <w:szCs w:val="24"/>
        </w:rPr>
      </w:pPr>
      <w:r w:rsidRPr="000B6003">
        <w:rPr>
          <w:rFonts w:ascii="Times New Roman" w:eastAsia="Verdana" w:hAnsi="Times New Roman"/>
          <w:sz w:val="24"/>
          <w:szCs w:val="24"/>
        </w:rPr>
        <w:tab/>
        <w:t xml:space="preserve">dokumenty, z których wynika prawo do podpisania oferty; odpowiednie pełnomocnictwa (jeżeli dotyczy). </w:t>
      </w:r>
    </w:p>
    <w:p w14:paraId="3015E847" w14:textId="77777777" w:rsidR="00CA2DC6" w:rsidRPr="00CA2DC6" w:rsidRDefault="000260C8"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0B6003">
        <w:rPr>
          <w:rFonts w:eastAsia="Verdana"/>
          <w:szCs w:val="24"/>
        </w:rPr>
        <w:tab/>
      </w:r>
      <w:r w:rsidR="00CA2DC6" w:rsidRPr="00CA2DC6">
        <w:rPr>
          <w:rFonts w:eastAsia="Verdana"/>
          <w:color w:val="000000"/>
          <w:szCs w:val="24"/>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w:t>
      </w:r>
    </w:p>
    <w:p w14:paraId="537CB692"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rFonts w:eastAsia="Verdana"/>
          <w:color w:val="000000"/>
          <w:szCs w:val="24"/>
        </w:rPr>
        <w:t>Oferta oraz pozostałe oświadczenia i dokumenty, dla których Zamawiający określił wzory w formie formularzy zamieszczonych w załącznikach do SWZ, powinny być sporządzone zgodnie z tymi wzorami, co do treści oraz opisu kolumn i wierszy.</w:t>
      </w:r>
    </w:p>
    <w:p w14:paraId="7274E384"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Wykonawca przygotowuje ofertę przy pomocy interaktywnego „Formularza ofertowego” udostępnionego przez Zamawiającego na Platformie e-Zamówienia i zamieszczonego w podglądzie postępowania w zakładce „Informacje podstawowe”. 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09492F0D"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 xml:space="preserve"> 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w:t>
      </w:r>
      <w:r w:rsidRPr="00CA2DC6">
        <w:rPr>
          <w:szCs w:val="24"/>
        </w:rPr>
        <w:br/>
        <w:t>Uwaga! Nie należy zmieniać nazwy pliku nadanej przez Platformę e-Zamówienia.</w:t>
      </w:r>
      <w:r w:rsidRPr="00CA2DC6">
        <w:rPr>
          <w:szCs w:val="24"/>
        </w:rPr>
        <w:br/>
      </w:r>
      <w:r w:rsidRPr="00CA2DC6">
        <w:rPr>
          <w:szCs w:val="24"/>
        </w:rPr>
        <w:lastRenderedPageBreak/>
        <w:t>Zapisany „Formularz ofertowy” należy zawsze otwierać w programie Adobe Acrobat Reader DC.</w:t>
      </w:r>
    </w:p>
    <w:p w14:paraId="579EAF02"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Wykonawca składa ofertę za pośrednictwem zakładki „Oferty/wnioski”, widocznej w podglądzie postępowania po zalogowaniu się na konto Wykonawcy. Po wybraniu Dotyczy w szczególności SWZ. przycisku „Złóż ofertę” system prezentuje okno składania oferty umożliwiające przekazanie dokumentów elektronicznych, w którym znajdują się dwa pola drag&amp;drop („przeciągnij” i „upuść”) służące do dodawania plików.</w:t>
      </w:r>
    </w:p>
    <w:p w14:paraId="7DACBCC9"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Wykonawca dodaje wybrany z dysku i uprzednio podpisany „Formularz oferty”</w:t>
      </w:r>
      <w:r w:rsidRPr="00CA2DC6">
        <w:rPr>
          <w:szCs w:val="24"/>
        </w:rPr>
        <w:br/>
        <w:t>w pierwszym polu („Wypełniony formularz oferty”). W kolejnym polu („Załączniki i inne dokumenty przedstawione w ofercie przez Wykonawcę”) wykonawca dodaje pozostałe pliki stanowiące ofertę lub składane wraz z ofertą.</w:t>
      </w:r>
    </w:p>
    <w:p w14:paraId="66D35BC9"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 xml:space="preserve"> 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w:t>
      </w:r>
      <w:r w:rsidRPr="00CA2DC6">
        <w:rPr>
          <w:szCs w:val="24"/>
        </w:rPr>
        <w:br/>
        <w:t>Zarówno załącznik stanowiący tajemnicę przedsiębiorstwa jak i uzasadnienie zastrzeżenia tajemnicy przedsiębiorstwa należy dodać w polu „Załączniki i inne</w:t>
      </w:r>
      <w:r w:rsidRPr="00CA2DC6">
        <w:rPr>
          <w:szCs w:val="24"/>
        </w:rPr>
        <w:br/>
        <w:t>dokumenty przedstawione w ofercie przez Wykonawcę”.</w:t>
      </w:r>
    </w:p>
    <w:p w14:paraId="55751618"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 xml:space="preserve"> 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 przypadku przekazywania dokumentu elektronicznego w formacie poddającym dane kompresji, opatrzenie pliku zawierającego skompresowane dokumenty. Wykaz poszczególnych dokumentów i oświadczeń składanych wraz z ofertą, ich forma, sposób sporządzania i przekazywania zostały określone przez Zamawiającego</w:t>
      </w:r>
    </w:p>
    <w:p w14:paraId="07DD7C07"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 xml:space="preserve"> Opatrzenie podpisem zaufanym dopuszczalne jest w postępowaniach o udzielenie zamówienia o wartości mniejszej niż progi unijne.</w:t>
      </w:r>
    </w:p>
    <w:p w14:paraId="56EBBBD5"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 xml:space="preserve"> Opatrzenie podpisem osobistym dopuszczalne jest w postępowaniach o udzielenie zamówienia o wartości mniejszej niż progi unijne.</w:t>
      </w:r>
    </w:p>
    <w:p w14:paraId="2C91C96D"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 xml:space="preserve"> Opatrzenie podpisem zaufanym dopuszczalne jest w postępowaniach o udzielenie zamówienia o wartości mniejszej niż progi unijne.</w:t>
      </w:r>
    </w:p>
    <w:p w14:paraId="6FE9156A"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 xml:space="preserve"> Opatrzenie podpisem osobistym dopuszczalne jest w postępowaniach o udzielenie zamówienia o wartości mniejszej niż progi unijne kwalifikowanym podpisem elektronicznym, podpisem zaufanym lub podpisem osobistym, jest równoznaczne z opatrzeniem wszystkich dokumentów zawartych w tym pliku odpowiednio kwalifikowanym podpisem elektronicznym, podpisem zaufanym lub podpisem osobistym. System sprawdza, czy złożone pliki są podpisane i automatycznie je szyfruje, </w:t>
      </w:r>
      <w:r w:rsidRPr="00CA2DC6">
        <w:rPr>
          <w:szCs w:val="24"/>
        </w:rPr>
        <w:lastRenderedPageBreak/>
        <w:t>jednocześnie informując o tym wykonawcę. Potwierdzenie czasu przekazania i odbioru oferty znajduje się w Elektronicznym Potwierdzeniu Przesłania (EPP) i Elektronicznym Potwierdzeniu Odebrania (EPO). EPP i EPO dostępne są dla zalogowanego Wykonawcy w zakładce „Oferty/Wnioski”. Oferta może być złożona tylko do upływu terminu składania ofert.</w:t>
      </w:r>
    </w:p>
    <w:p w14:paraId="5BE773E6"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Wykonawca może przed upływem terminu składania ofert wycofać ofertę. Wykonawca wycofuje ofertę w zakładce „Oferty/wnioski” używając przycisku „Wycofaj ofertę”.</w:t>
      </w:r>
    </w:p>
    <w:p w14:paraId="59562A13"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Maksymalny łączny rozmiar plików stanowiących ofertę lub składanych wraz z ofertą to 250 MB</w:t>
      </w:r>
    </w:p>
    <w:p w14:paraId="59990DD7" w14:textId="77777777" w:rsidR="000260C8" w:rsidRPr="000B6003" w:rsidRDefault="000260C8" w:rsidP="00CA2DC6">
      <w:pPr>
        <w:overflowPunct/>
        <w:autoSpaceDE/>
        <w:autoSpaceDN/>
        <w:adjustRightInd/>
        <w:spacing w:line="240" w:lineRule="auto"/>
        <w:ind w:left="426" w:right="23" w:firstLine="282"/>
        <w:textAlignment w:val="auto"/>
        <w:rPr>
          <w:b/>
          <w:szCs w:val="24"/>
          <w:u w:val="single"/>
        </w:rPr>
      </w:pPr>
      <w:r w:rsidRPr="000B6003">
        <w:rPr>
          <w:b/>
          <w:szCs w:val="24"/>
          <w:u w:val="single"/>
        </w:rPr>
        <w:t>XIII sposób oraz termin składania ofert</w:t>
      </w:r>
    </w:p>
    <w:p w14:paraId="5FB4E35F" w14:textId="5994FA14" w:rsidR="0079109B" w:rsidRPr="00DA4FE9" w:rsidRDefault="0079109B" w:rsidP="0041545D">
      <w:pPr>
        <w:numPr>
          <w:ilvl w:val="0"/>
          <w:numId w:val="10"/>
        </w:numPr>
        <w:tabs>
          <w:tab w:val="clear" w:pos="2340"/>
        </w:tabs>
        <w:overflowPunct/>
        <w:autoSpaceDE/>
        <w:autoSpaceDN/>
        <w:adjustRightInd/>
        <w:spacing w:before="240" w:line="240" w:lineRule="auto"/>
        <w:ind w:left="426" w:hanging="426"/>
        <w:textAlignment w:val="auto"/>
        <w:rPr>
          <w:b/>
          <w:szCs w:val="24"/>
        </w:rPr>
      </w:pPr>
      <w:r w:rsidRPr="000B6003">
        <w:rPr>
          <w:szCs w:val="24"/>
        </w:rPr>
        <w:t xml:space="preserve">Ofertę należy złożyć poprzez Platformę </w:t>
      </w:r>
      <w:r w:rsidRPr="000B6003">
        <w:rPr>
          <w:b/>
          <w:szCs w:val="24"/>
        </w:rPr>
        <w:t xml:space="preserve">do </w:t>
      </w:r>
      <w:r w:rsidRPr="00041731">
        <w:rPr>
          <w:b/>
          <w:szCs w:val="24"/>
        </w:rPr>
        <w:t xml:space="preserve">dnia </w:t>
      </w:r>
      <w:r w:rsidR="00D2185D">
        <w:rPr>
          <w:b/>
          <w:szCs w:val="24"/>
        </w:rPr>
        <w:t>14</w:t>
      </w:r>
      <w:r w:rsidR="007D771E">
        <w:rPr>
          <w:b/>
          <w:szCs w:val="24"/>
        </w:rPr>
        <w:t xml:space="preserve"> </w:t>
      </w:r>
      <w:r w:rsidR="00D2185D">
        <w:rPr>
          <w:b/>
          <w:szCs w:val="24"/>
        </w:rPr>
        <w:t>września</w:t>
      </w:r>
      <w:r w:rsidR="00084114" w:rsidRPr="00DA4FE9">
        <w:rPr>
          <w:b/>
          <w:szCs w:val="24"/>
        </w:rPr>
        <w:t xml:space="preserve"> 2026</w:t>
      </w:r>
      <w:r w:rsidR="00350BE4" w:rsidRPr="00DA4FE9">
        <w:rPr>
          <w:b/>
          <w:szCs w:val="24"/>
        </w:rPr>
        <w:t xml:space="preserve"> r. d</w:t>
      </w:r>
      <w:r w:rsidRPr="00DA4FE9">
        <w:rPr>
          <w:b/>
          <w:szCs w:val="24"/>
        </w:rPr>
        <w:t>o godziny</w:t>
      </w:r>
      <w:r w:rsidR="00350BE4" w:rsidRPr="00DA4FE9">
        <w:rPr>
          <w:caps/>
          <w:szCs w:val="24"/>
        </w:rPr>
        <w:t xml:space="preserve"> </w:t>
      </w:r>
      <w:r w:rsidR="00350BE4" w:rsidRPr="00DA4FE9">
        <w:rPr>
          <w:b/>
          <w:szCs w:val="24"/>
        </w:rPr>
        <w:t>10:</w:t>
      </w:r>
      <w:r w:rsidRPr="00DA4FE9">
        <w:rPr>
          <w:b/>
          <w:szCs w:val="24"/>
        </w:rPr>
        <w:t>00</w:t>
      </w:r>
      <w:r w:rsidRPr="00DA4FE9">
        <w:rPr>
          <w:szCs w:val="24"/>
        </w:rPr>
        <w:t>.</w:t>
      </w:r>
    </w:p>
    <w:p w14:paraId="39838D6D" w14:textId="77777777" w:rsidR="0079109B" w:rsidRPr="000B6003" w:rsidRDefault="0079109B" w:rsidP="0041545D">
      <w:pPr>
        <w:numPr>
          <w:ilvl w:val="0"/>
          <w:numId w:val="10"/>
        </w:numPr>
        <w:tabs>
          <w:tab w:val="clear" w:pos="2340"/>
        </w:tabs>
        <w:overflowPunct/>
        <w:autoSpaceDE/>
        <w:autoSpaceDN/>
        <w:adjustRightInd/>
        <w:spacing w:line="240" w:lineRule="auto"/>
        <w:ind w:left="426" w:hanging="426"/>
        <w:textAlignment w:val="auto"/>
        <w:rPr>
          <w:b/>
          <w:szCs w:val="24"/>
        </w:rPr>
      </w:pPr>
      <w:r w:rsidRPr="000B6003">
        <w:rPr>
          <w:szCs w:val="24"/>
        </w:rPr>
        <w:tab/>
        <w:t xml:space="preserve">O terminie złożenia oferty decyduje czas pełnego </w:t>
      </w:r>
      <w:r w:rsidR="00041731">
        <w:rPr>
          <w:szCs w:val="24"/>
        </w:rPr>
        <w:t>przeprocesowania transakcji na platformie</w:t>
      </w:r>
      <w:r w:rsidRPr="000B6003">
        <w:rPr>
          <w:szCs w:val="24"/>
        </w:rPr>
        <w:t>.</w:t>
      </w:r>
    </w:p>
    <w:p w14:paraId="06D5673E" w14:textId="77777777" w:rsidR="0079109B" w:rsidRPr="000B6003" w:rsidRDefault="0079109B" w:rsidP="00471888">
      <w:pPr>
        <w:overflowPunct/>
        <w:autoSpaceDE/>
        <w:autoSpaceDN/>
        <w:adjustRightInd/>
        <w:spacing w:line="240" w:lineRule="auto"/>
        <w:ind w:firstLine="851"/>
        <w:textAlignment w:val="auto"/>
        <w:rPr>
          <w:b/>
          <w:szCs w:val="24"/>
          <w:u w:val="single"/>
        </w:rPr>
      </w:pPr>
      <w:r w:rsidRPr="000B6003">
        <w:rPr>
          <w:b/>
          <w:szCs w:val="24"/>
          <w:u w:val="single"/>
        </w:rPr>
        <w:t>XIV termin otwarcia ofert</w:t>
      </w:r>
    </w:p>
    <w:p w14:paraId="43E6646E" w14:textId="77777777" w:rsidR="0079109B" w:rsidRPr="000B6003" w:rsidRDefault="0079109B" w:rsidP="000B6003">
      <w:pPr>
        <w:overflowPunct/>
        <w:autoSpaceDE/>
        <w:autoSpaceDN/>
        <w:adjustRightInd/>
        <w:spacing w:line="240" w:lineRule="auto"/>
        <w:textAlignment w:val="auto"/>
        <w:rPr>
          <w:b/>
          <w:szCs w:val="24"/>
        </w:rPr>
      </w:pPr>
    </w:p>
    <w:p w14:paraId="78A79E8F" w14:textId="3763F4AF" w:rsidR="0079109B" w:rsidRPr="000B6003" w:rsidRDefault="00696940" w:rsidP="0041545D">
      <w:pPr>
        <w:numPr>
          <w:ilvl w:val="3"/>
          <w:numId w:val="10"/>
        </w:numPr>
        <w:overflowPunct/>
        <w:autoSpaceDE/>
        <w:autoSpaceDN/>
        <w:adjustRightInd/>
        <w:spacing w:line="240" w:lineRule="auto"/>
        <w:textAlignment w:val="auto"/>
        <w:rPr>
          <w:b/>
          <w:szCs w:val="24"/>
        </w:rPr>
      </w:pPr>
      <w:r>
        <w:rPr>
          <w:szCs w:val="24"/>
        </w:rPr>
        <w:t>Otwarcie ofert nastą</w:t>
      </w:r>
      <w:r w:rsidR="0079109B" w:rsidRPr="000B6003">
        <w:rPr>
          <w:szCs w:val="24"/>
        </w:rPr>
        <w:t xml:space="preserve">pi w dniu </w:t>
      </w:r>
      <w:r w:rsidR="00D2185D">
        <w:rPr>
          <w:b/>
          <w:szCs w:val="24"/>
        </w:rPr>
        <w:t>14 września</w:t>
      </w:r>
      <w:r w:rsidR="007D771E">
        <w:rPr>
          <w:b/>
          <w:szCs w:val="24"/>
        </w:rPr>
        <w:t xml:space="preserve"> </w:t>
      </w:r>
      <w:r w:rsidR="00084114">
        <w:rPr>
          <w:b/>
          <w:szCs w:val="24"/>
        </w:rPr>
        <w:t>2026</w:t>
      </w:r>
      <w:r w:rsidR="00350BE4">
        <w:rPr>
          <w:b/>
          <w:szCs w:val="24"/>
        </w:rPr>
        <w:t xml:space="preserve"> r. o</w:t>
      </w:r>
      <w:r w:rsidR="00350BE4">
        <w:rPr>
          <w:caps/>
          <w:szCs w:val="24"/>
        </w:rPr>
        <w:t xml:space="preserve"> </w:t>
      </w:r>
      <w:r w:rsidR="0079109B" w:rsidRPr="000B6003">
        <w:rPr>
          <w:b/>
          <w:szCs w:val="24"/>
        </w:rPr>
        <w:t>godzinie</w:t>
      </w:r>
      <w:r w:rsidR="00350BE4">
        <w:rPr>
          <w:caps/>
          <w:szCs w:val="24"/>
        </w:rPr>
        <w:t xml:space="preserve"> </w:t>
      </w:r>
      <w:r w:rsidR="00F02E07">
        <w:rPr>
          <w:b/>
          <w:szCs w:val="24"/>
        </w:rPr>
        <w:t>1</w:t>
      </w:r>
      <w:r w:rsidR="00D2185D">
        <w:rPr>
          <w:b/>
          <w:szCs w:val="24"/>
        </w:rPr>
        <w:t>0</w:t>
      </w:r>
      <w:r w:rsidR="00350BE4">
        <w:rPr>
          <w:b/>
          <w:szCs w:val="24"/>
        </w:rPr>
        <w:t>:</w:t>
      </w:r>
      <w:r w:rsidR="00D2185D">
        <w:rPr>
          <w:b/>
          <w:szCs w:val="24"/>
        </w:rPr>
        <w:t>3</w:t>
      </w:r>
      <w:r w:rsidR="0079109B" w:rsidRPr="000B6003">
        <w:rPr>
          <w:b/>
          <w:szCs w:val="24"/>
        </w:rPr>
        <w:t>0</w:t>
      </w:r>
      <w:r w:rsidR="0079109B" w:rsidRPr="000B6003">
        <w:rPr>
          <w:szCs w:val="24"/>
        </w:rPr>
        <w:t xml:space="preserve">  </w:t>
      </w:r>
    </w:p>
    <w:p w14:paraId="517AC28B" w14:textId="77777777" w:rsidR="0079109B" w:rsidRPr="000B6003" w:rsidRDefault="0079109B" w:rsidP="000B6003">
      <w:pPr>
        <w:overflowPunct/>
        <w:autoSpaceDE/>
        <w:autoSpaceDN/>
        <w:adjustRightInd/>
        <w:spacing w:line="240" w:lineRule="auto"/>
        <w:textAlignment w:val="auto"/>
        <w:rPr>
          <w:b/>
          <w:szCs w:val="24"/>
        </w:rPr>
      </w:pPr>
      <w:r w:rsidRPr="000B6003">
        <w:rPr>
          <w:szCs w:val="24"/>
        </w:rPr>
        <w:t xml:space="preserve">2. Najpóźniej przed otwarciem ofert, udostępnia się na stronie internetowej prowadzonego postępowania informację o kwocie, jaką zamierza się przeznaczyć na sfinansowanie zamówienia. </w:t>
      </w:r>
    </w:p>
    <w:p w14:paraId="6D862C3B" w14:textId="77777777" w:rsidR="0079109B" w:rsidRPr="000B6003" w:rsidRDefault="0079109B" w:rsidP="000B6003">
      <w:pPr>
        <w:overflowPunct/>
        <w:autoSpaceDE/>
        <w:autoSpaceDN/>
        <w:adjustRightInd/>
        <w:spacing w:line="240" w:lineRule="auto"/>
        <w:textAlignment w:val="auto"/>
        <w:rPr>
          <w:b/>
          <w:szCs w:val="24"/>
        </w:rPr>
      </w:pPr>
      <w:r w:rsidRPr="000B6003">
        <w:rPr>
          <w:szCs w:val="24"/>
        </w:rPr>
        <w:t xml:space="preserve">3. Niezwłocznie po otwarciu ofert, udostępnia się na stronie internetowej prowadzonego postępowania informacje o: </w:t>
      </w:r>
    </w:p>
    <w:p w14:paraId="4F5BB630" w14:textId="77777777" w:rsidR="0079109B" w:rsidRPr="000B6003" w:rsidRDefault="0079109B" w:rsidP="000B6003">
      <w:pPr>
        <w:spacing w:line="240" w:lineRule="auto"/>
        <w:ind w:left="826" w:hanging="395"/>
        <w:rPr>
          <w:szCs w:val="24"/>
        </w:rPr>
      </w:pPr>
      <w:r w:rsidRPr="000B6003">
        <w:rPr>
          <w:szCs w:val="24"/>
        </w:rPr>
        <w:t>1)</w:t>
      </w:r>
      <w:r w:rsidRPr="000B6003">
        <w:rPr>
          <w:szCs w:val="24"/>
        </w:rPr>
        <w:tab/>
        <w:t xml:space="preserve">nazwach albo imionach i nazwiskach oraz siedzibach lub miejscach prowadzonej działalności gospodarczej albo miejscach zamieszkania wykonawców, których oferty zostały otwarte; </w:t>
      </w:r>
    </w:p>
    <w:p w14:paraId="0C6938DD" w14:textId="77777777" w:rsidR="0079109B" w:rsidRPr="000B6003" w:rsidRDefault="0079109B" w:rsidP="000B6003">
      <w:pPr>
        <w:spacing w:line="240" w:lineRule="auto"/>
        <w:ind w:left="826" w:hanging="395"/>
        <w:rPr>
          <w:szCs w:val="24"/>
        </w:rPr>
      </w:pPr>
      <w:r w:rsidRPr="000B6003">
        <w:rPr>
          <w:szCs w:val="24"/>
        </w:rPr>
        <w:t>2)</w:t>
      </w:r>
      <w:r w:rsidRPr="000B6003">
        <w:rPr>
          <w:szCs w:val="24"/>
        </w:rPr>
        <w:tab/>
        <w:t>cenach lub kosztach zawartych w ofertach.</w:t>
      </w:r>
    </w:p>
    <w:p w14:paraId="3BB73F91" w14:textId="77777777" w:rsidR="0079109B" w:rsidRPr="000B6003" w:rsidRDefault="0079109B" w:rsidP="00471888">
      <w:pPr>
        <w:overflowPunct/>
        <w:autoSpaceDE/>
        <w:autoSpaceDN/>
        <w:adjustRightInd/>
        <w:spacing w:line="240" w:lineRule="auto"/>
        <w:ind w:firstLine="851"/>
        <w:textAlignment w:val="auto"/>
        <w:rPr>
          <w:b/>
          <w:szCs w:val="24"/>
          <w:u w:val="single"/>
        </w:rPr>
      </w:pPr>
      <w:r w:rsidRPr="000B6003">
        <w:rPr>
          <w:b/>
          <w:szCs w:val="24"/>
          <w:u w:val="single"/>
        </w:rPr>
        <w:t>XV podstawy wykluczenia, o których mowa w art. 108 ust. 1</w:t>
      </w:r>
    </w:p>
    <w:p w14:paraId="000E69E2" w14:textId="77777777" w:rsidR="0079109B" w:rsidRPr="000B6003" w:rsidRDefault="0079109B" w:rsidP="0041545D">
      <w:pPr>
        <w:pStyle w:val="Teksttreci0"/>
        <w:numPr>
          <w:ilvl w:val="0"/>
          <w:numId w:val="12"/>
        </w:numPr>
        <w:shd w:val="clear" w:color="auto" w:fill="auto"/>
        <w:spacing w:before="240" w:line="240" w:lineRule="auto"/>
        <w:ind w:left="812" w:hanging="386"/>
        <w:jc w:val="both"/>
        <w:rPr>
          <w:rFonts w:ascii="Times New Roman" w:hAnsi="Times New Roman"/>
          <w:color w:val="000000"/>
          <w:sz w:val="24"/>
          <w:szCs w:val="24"/>
        </w:rPr>
      </w:pPr>
      <w:r w:rsidRPr="000B6003">
        <w:rPr>
          <w:rFonts w:ascii="Times New Roman" w:hAnsi="Times New Roman"/>
          <w:sz w:val="24"/>
          <w:szCs w:val="24"/>
        </w:rPr>
        <w:t xml:space="preserve">Z postępowania o udzielenie zamówienia wyklucza się Wykonawców, w stosunku do </w:t>
      </w:r>
      <w:r w:rsidRPr="000B6003">
        <w:rPr>
          <w:rFonts w:ascii="Times New Roman" w:hAnsi="Times New Roman"/>
          <w:color w:val="000000"/>
          <w:sz w:val="24"/>
          <w:szCs w:val="24"/>
        </w:rPr>
        <w:t>których zachodzi którakolwiek z okoliczności wskazanych</w:t>
      </w:r>
      <w:r w:rsidR="001527DE">
        <w:rPr>
          <w:rFonts w:ascii="Times New Roman" w:hAnsi="Times New Roman"/>
          <w:color w:val="000000"/>
          <w:sz w:val="24"/>
          <w:szCs w:val="24"/>
        </w:rPr>
        <w:t xml:space="preserve"> </w:t>
      </w:r>
      <w:r w:rsidRPr="000B6003">
        <w:rPr>
          <w:rFonts w:ascii="Times New Roman" w:hAnsi="Times New Roman"/>
          <w:color w:val="000000"/>
          <w:sz w:val="24"/>
          <w:szCs w:val="24"/>
        </w:rPr>
        <w:t>w art. 108 ust. 1 p.z.p. tj.</w:t>
      </w:r>
    </w:p>
    <w:p w14:paraId="4400AC2A" w14:textId="77777777" w:rsidR="0079109B" w:rsidRPr="000B6003" w:rsidRDefault="0079109B" w:rsidP="0041545D">
      <w:pPr>
        <w:pStyle w:val="Teksttreci0"/>
        <w:numPr>
          <w:ilvl w:val="1"/>
          <w:numId w:val="11"/>
        </w:numPr>
        <w:shd w:val="clear" w:color="auto" w:fill="auto"/>
        <w:spacing w:line="240" w:lineRule="auto"/>
        <w:jc w:val="both"/>
        <w:rPr>
          <w:rFonts w:ascii="Times New Roman" w:hAnsi="Times New Roman"/>
          <w:color w:val="000000"/>
          <w:sz w:val="24"/>
          <w:szCs w:val="24"/>
        </w:rPr>
      </w:pPr>
      <w:r w:rsidRPr="000B6003">
        <w:rPr>
          <w:rFonts w:ascii="Times New Roman" w:hAnsi="Times New Roman"/>
          <w:color w:val="000000"/>
          <w:sz w:val="24"/>
          <w:szCs w:val="24"/>
        </w:rPr>
        <w:t xml:space="preserve">  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68D98F6A" w14:textId="77777777" w:rsidR="0079109B" w:rsidRPr="000B6003" w:rsidRDefault="0079109B" w:rsidP="0041545D">
      <w:pPr>
        <w:pStyle w:val="Teksttreci0"/>
        <w:numPr>
          <w:ilvl w:val="0"/>
          <w:numId w:val="12"/>
        </w:numPr>
        <w:shd w:val="clear" w:color="auto" w:fill="auto"/>
        <w:spacing w:line="240" w:lineRule="auto"/>
        <w:ind w:left="812" w:hanging="386"/>
        <w:jc w:val="both"/>
        <w:rPr>
          <w:rFonts w:ascii="Times New Roman" w:hAnsi="Times New Roman"/>
          <w:color w:val="000000"/>
          <w:sz w:val="24"/>
          <w:szCs w:val="24"/>
        </w:rPr>
      </w:pPr>
      <w:r w:rsidRPr="000B6003">
        <w:rPr>
          <w:rFonts w:ascii="Times New Roman" w:hAnsi="Times New Roman"/>
          <w:color w:val="000000"/>
          <w:sz w:val="24"/>
          <w:szCs w:val="24"/>
        </w:rPr>
        <w:t xml:space="preserve">  Wykluczenie Wykonawcy następuje zgodnie z art. 111 p.z.p. </w:t>
      </w:r>
    </w:p>
    <w:p w14:paraId="7D5FB9E9" w14:textId="77777777" w:rsidR="0079109B" w:rsidRPr="000B6003" w:rsidRDefault="0079109B" w:rsidP="00471888">
      <w:pPr>
        <w:overflowPunct/>
        <w:autoSpaceDE/>
        <w:autoSpaceDN/>
        <w:adjustRightInd/>
        <w:spacing w:line="240" w:lineRule="auto"/>
        <w:ind w:firstLine="851"/>
        <w:textAlignment w:val="auto"/>
        <w:rPr>
          <w:b/>
          <w:szCs w:val="24"/>
          <w:u w:val="single"/>
        </w:rPr>
      </w:pPr>
      <w:r w:rsidRPr="000B6003">
        <w:rPr>
          <w:b/>
          <w:szCs w:val="24"/>
          <w:u w:val="single"/>
        </w:rPr>
        <w:t>XVI sposób obliczenia ceny</w:t>
      </w:r>
    </w:p>
    <w:p w14:paraId="5C6C08C4" w14:textId="0A4F9402" w:rsidR="00C65532" w:rsidRPr="000B6003" w:rsidRDefault="00C65532" w:rsidP="0041545D">
      <w:pPr>
        <w:numPr>
          <w:ilvl w:val="0"/>
          <w:numId w:val="13"/>
        </w:numPr>
        <w:tabs>
          <w:tab w:val="left" w:pos="284"/>
        </w:tabs>
        <w:overflowPunct/>
        <w:autoSpaceDE/>
        <w:autoSpaceDN/>
        <w:adjustRightInd/>
        <w:spacing w:before="240" w:line="240" w:lineRule="auto"/>
        <w:ind w:left="284" w:hanging="284"/>
        <w:textAlignment w:val="auto"/>
        <w:rPr>
          <w:color w:val="000000"/>
          <w:szCs w:val="24"/>
        </w:rPr>
      </w:pPr>
      <w:r w:rsidRPr="000B6003">
        <w:rPr>
          <w:color w:val="000000"/>
          <w:szCs w:val="24"/>
        </w:rPr>
        <w:t xml:space="preserve">Cena ofertowa jest ceną ryczałtową. Ustawa z dnia 23 kwietnia 1964 r. – Kodeks cywilny (Dz. U. z 2020 r. poz. 1740) ten rodzaj wynagrodzenia określa art. 632 </w:t>
      </w:r>
      <w:r w:rsidRPr="000B6003">
        <w:rPr>
          <w:color w:val="000000"/>
          <w:szCs w:val="24"/>
        </w:rPr>
        <w:br/>
        <w:t xml:space="preserve">w sposób następujący: </w:t>
      </w:r>
    </w:p>
    <w:p w14:paraId="37994169" w14:textId="77777777" w:rsidR="00C65532" w:rsidRPr="000B6003" w:rsidRDefault="00C65532" w:rsidP="000B6003">
      <w:pPr>
        <w:tabs>
          <w:tab w:val="left" w:pos="993"/>
        </w:tabs>
        <w:spacing w:line="240" w:lineRule="auto"/>
        <w:ind w:left="284"/>
        <w:rPr>
          <w:color w:val="000000"/>
          <w:szCs w:val="24"/>
        </w:rPr>
      </w:pPr>
      <w:r w:rsidRPr="000B6003">
        <w:rPr>
          <w:color w:val="000000"/>
          <w:szCs w:val="24"/>
        </w:rPr>
        <w:t xml:space="preserve">§ 1. Jeżeli strony umówiły się o wynagrodzenie ryczałtowe, przyjmujący zamówienie nie może żądać podwyższenia wynagrodzenia, chociażby w czasie zawarcia umowy nie można było przewidzieć rozmiaru lub kosztów prac. </w:t>
      </w:r>
    </w:p>
    <w:p w14:paraId="0D6F3CCD" w14:textId="77777777" w:rsidR="00C65532" w:rsidRPr="000B6003" w:rsidRDefault="00C65532" w:rsidP="000B6003">
      <w:pPr>
        <w:tabs>
          <w:tab w:val="left" w:pos="993"/>
        </w:tabs>
        <w:spacing w:line="240" w:lineRule="auto"/>
        <w:ind w:left="284"/>
        <w:rPr>
          <w:color w:val="000000"/>
          <w:szCs w:val="24"/>
        </w:rPr>
      </w:pPr>
      <w:r w:rsidRPr="000B6003">
        <w:rPr>
          <w:color w:val="000000"/>
          <w:szCs w:val="24"/>
        </w:rPr>
        <w:lastRenderedPageBreak/>
        <w:t>§ 2. Jeżeli jednak wskutek zmiany stosunków, której nie można było przewidzieć, wykonanie dzieła groziłoby przyjmującemu zamówienie rażącą stratą, sąd może podwyższyć ryczałt lub rozwiązać umowę.</w:t>
      </w:r>
    </w:p>
    <w:p w14:paraId="7F7C4E46" w14:textId="77777777" w:rsidR="00C65532" w:rsidRPr="000B6003" w:rsidRDefault="00C65532" w:rsidP="0041545D">
      <w:pPr>
        <w:numPr>
          <w:ilvl w:val="0"/>
          <w:numId w:val="13"/>
        </w:numPr>
        <w:tabs>
          <w:tab w:val="left" w:pos="284"/>
        </w:tabs>
        <w:overflowPunct/>
        <w:autoSpaceDE/>
        <w:autoSpaceDN/>
        <w:adjustRightInd/>
        <w:spacing w:line="240" w:lineRule="auto"/>
        <w:ind w:left="284" w:hanging="284"/>
        <w:textAlignment w:val="auto"/>
        <w:rPr>
          <w:szCs w:val="24"/>
        </w:rPr>
      </w:pPr>
      <w:r w:rsidRPr="000B6003">
        <w:rPr>
          <w:color w:val="000000"/>
          <w:szCs w:val="24"/>
        </w:rPr>
        <w:t>Pod poj</w:t>
      </w:r>
      <w:r w:rsidRPr="000B6003">
        <w:rPr>
          <w:rFonts w:eastAsia="TimesNewRoman"/>
          <w:color w:val="000000"/>
          <w:szCs w:val="24"/>
        </w:rPr>
        <w:t>ę</w:t>
      </w:r>
      <w:r w:rsidRPr="000B6003">
        <w:rPr>
          <w:color w:val="000000"/>
          <w:szCs w:val="24"/>
        </w:rPr>
        <w:t>ciem ceny ofertowej brutto nale</w:t>
      </w:r>
      <w:r w:rsidRPr="000B6003">
        <w:rPr>
          <w:rFonts w:eastAsia="TimesNewRoman"/>
          <w:color w:val="000000"/>
          <w:szCs w:val="24"/>
        </w:rPr>
        <w:t>ż</w:t>
      </w:r>
      <w:r w:rsidRPr="000B6003">
        <w:rPr>
          <w:color w:val="000000"/>
          <w:szCs w:val="24"/>
        </w:rPr>
        <w:t>y rozumie</w:t>
      </w:r>
      <w:r w:rsidRPr="000B6003">
        <w:rPr>
          <w:rFonts w:eastAsia="TimesNewRoman"/>
          <w:color w:val="000000"/>
          <w:szCs w:val="24"/>
        </w:rPr>
        <w:t xml:space="preserve">ć </w:t>
      </w:r>
      <w:r w:rsidRPr="000B6003">
        <w:rPr>
          <w:color w:val="000000"/>
          <w:szCs w:val="24"/>
        </w:rPr>
        <w:t>cen</w:t>
      </w:r>
      <w:r w:rsidRPr="000B6003">
        <w:rPr>
          <w:rFonts w:eastAsia="TimesNewRoman"/>
          <w:color w:val="000000"/>
          <w:szCs w:val="24"/>
        </w:rPr>
        <w:t xml:space="preserve">ę </w:t>
      </w:r>
      <w:r w:rsidRPr="000B6003">
        <w:rPr>
          <w:color w:val="000000"/>
          <w:szCs w:val="24"/>
        </w:rPr>
        <w:t xml:space="preserve">w rozumieniu art. 3 ustawy o informowaniu o cenach towarów i usług z dnia 9 maja 2014 r. (Dz. U. </w:t>
      </w:r>
      <w:r w:rsidRPr="000B6003">
        <w:rPr>
          <w:color w:val="000000"/>
          <w:szCs w:val="24"/>
        </w:rPr>
        <w:br/>
        <w:t xml:space="preserve">z 2019 poz. 178) </w:t>
      </w:r>
      <w:r w:rsidRPr="000B6003">
        <w:rPr>
          <w:color w:val="000000"/>
          <w:szCs w:val="24"/>
          <w:shd w:val="clear" w:color="auto" w:fill="FFFFFF"/>
        </w:rPr>
        <w:t>wartość wyrażoną w jednostkach pieniężnych, którą kupujący jest obowiązany zapłacić przedsiębiorcy za towar lub usługę</w:t>
      </w:r>
      <w:r w:rsidRPr="000B6003">
        <w:rPr>
          <w:color w:val="000000"/>
          <w:szCs w:val="24"/>
        </w:rPr>
        <w:t>. W tak rozumianej cenie, uwzgl</w:t>
      </w:r>
      <w:r w:rsidRPr="000B6003">
        <w:rPr>
          <w:rFonts w:eastAsia="TimesNewRoman"/>
          <w:color w:val="000000"/>
          <w:szCs w:val="24"/>
        </w:rPr>
        <w:t>ę</w:t>
      </w:r>
      <w:r w:rsidRPr="000B6003">
        <w:rPr>
          <w:color w:val="000000"/>
          <w:szCs w:val="24"/>
        </w:rPr>
        <w:t>dnia si</w:t>
      </w:r>
      <w:r w:rsidRPr="000B6003">
        <w:rPr>
          <w:rFonts w:eastAsia="TimesNewRoman"/>
          <w:color w:val="000000"/>
          <w:szCs w:val="24"/>
        </w:rPr>
        <w:t xml:space="preserve">ę </w:t>
      </w:r>
      <w:r w:rsidRPr="000B6003">
        <w:rPr>
          <w:color w:val="000000"/>
          <w:szCs w:val="24"/>
        </w:rPr>
        <w:t>podatek od towarów i usług oraz podatek akcyzowy, je</w:t>
      </w:r>
      <w:r w:rsidRPr="000B6003">
        <w:rPr>
          <w:rFonts w:eastAsia="TimesNewRoman"/>
          <w:color w:val="000000"/>
          <w:szCs w:val="24"/>
        </w:rPr>
        <w:t>ż</w:t>
      </w:r>
      <w:r w:rsidRPr="000B6003">
        <w:rPr>
          <w:color w:val="000000"/>
          <w:szCs w:val="24"/>
        </w:rPr>
        <w:t>eli na podstawie odr</w:t>
      </w:r>
      <w:r w:rsidRPr="000B6003">
        <w:rPr>
          <w:rFonts w:eastAsia="TimesNewRoman"/>
          <w:color w:val="000000"/>
          <w:szCs w:val="24"/>
        </w:rPr>
        <w:t>ę</w:t>
      </w:r>
      <w:r w:rsidRPr="000B6003">
        <w:rPr>
          <w:color w:val="000000"/>
          <w:szCs w:val="24"/>
        </w:rPr>
        <w:t>bnych przepisów usługa podlega obci</w:t>
      </w:r>
      <w:r w:rsidRPr="000B6003">
        <w:rPr>
          <w:rFonts w:eastAsia="TimesNewRoman"/>
          <w:color w:val="000000"/>
          <w:szCs w:val="24"/>
        </w:rPr>
        <w:t>ąż</w:t>
      </w:r>
      <w:r w:rsidRPr="000B6003">
        <w:rPr>
          <w:color w:val="000000"/>
          <w:szCs w:val="24"/>
        </w:rPr>
        <w:t xml:space="preserve">eniu podatkiem od towarów </w:t>
      </w:r>
      <w:r w:rsidRPr="000B6003">
        <w:rPr>
          <w:color w:val="000000"/>
          <w:szCs w:val="24"/>
        </w:rPr>
        <w:br/>
        <w:t>i usług oraz podatkiem akcyzowym.</w:t>
      </w:r>
      <w:r w:rsidRPr="000B6003">
        <w:rPr>
          <w:bCs/>
          <w:color w:val="000000"/>
          <w:szCs w:val="24"/>
        </w:rPr>
        <w:t xml:space="preserve"> </w:t>
      </w:r>
    </w:p>
    <w:p w14:paraId="5ED3D069" w14:textId="77777777" w:rsidR="00C65532" w:rsidRPr="000B6003" w:rsidRDefault="00C65532" w:rsidP="0041545D">
      <w:pPr>
        <w:numPr>
          <w:ilvl w:val="0"/>
          <w:numId w:val="13"/>
        </w:numPr>
        <w:tabs>
          <w:tab w:val="left" w:pos="284"/>
        </w:tabs>
        <w:overflowPunct/>
        <w:autoSpaceDE/>
        <w:autoSpaceDN/>
        <w:adjustRightInd/>
        <w:spacing w:line="240" w:lineRule="auto"/>
        <w:ind w:left="284" w:hanging="284"/>
        <w:textAlignment w:val="auto"/>
        <w:rPr>
          <w:szCs w:val="24"/>
        </w:rPr>
      </w:pPr>
      <w:r w:rsidRPr="000B6003">
        <w:rPr>
          <w:szCs w:val="24"/>
        </w:rPr>
        <w:t>Cena oferty powinna być wyrażona w złotych polskich (PLN) z dokładnością do dwóch miejsc po przecinku.</w:t>
      </w:r>
    </w:p>
    <w:p w14:paraId="7EEF2515" w14:textId="77777777" w:rsidR="00C65532" w:rsidRPr="000B6003" w:rsidRDefault="00C65532" w:rsidP="0041545D">
      <w:pPr>
        <w:numPr>
          <w:ilvl w:val="0"/>
          <w:numId w:val="13"/>
        </w:numPr>
        <w:tabs>
          <w:tab w:val="left" w:pos="284"/>
        </w:tabs>
        <w:overflowPunct/>
        <w:autoSpaceDE/>
        <w:autoSpaceDN/>
        <w:adjustRightInd/>
        <w:spacing w:line="240" w:lineRule="auto"/>
        <w:ind w:left="284" w:hanging="284"/>
        <w:textAlignment w:val="auto"/>
        <w:rPr>
          <w:szCs w:val="24"/>
        </w:rPr>
      </w:pPr>
      <w:r w:rsidRPr="000B6003">
        <w:rPr>
          <w:szCs w:val="24"/>
        </w:rPr>
        <w:t>Zamawiający nie przewiduje rozliczeń w walucie obcej.</w:t>
      </w:r>
    </w:p>
    <w:p w14:paraId="376E87C6" w14:textId="77777777" w:rsidR="00C65532" w:rsidRPr="000B6003" w:rsidRDefault="00C65532" w:rsidP="0041545D">
      <w:pPr>
        <w:numPr>
          <w:ilvl w:val="0"/>
          <w:numId w:val="13"/>
        </w:numPr>
        <w:tabs>
          <w:tab w:val="left" w:pos="284"/>
        </w:tabs>
        <w:overflowPunct/>
        <w:autoSpaceDE/>
        <w:autoSpaceDN/>
        <w:adjustRightInd/>
        <w:spacing w:line="240" w:lineRule="auto"/>
        <w:ind w:left="284" w:hanging="284"/>
        <w:textAlignment w:val="auto"/>
        <w:rPr>
          <w:szCs w:val="24"/>
        </w:rPr>
      </w:pPr>
      <w:r w:rsidRPr="000B6003">
        <w:rPr>
          <w:szCs w:val="24"/>
        </w:rPr>
        <w:t>Wyliczona cena oferty brutto będzie służyć do porównania złożonych ofert i do rozliczenia w trakcie realizacji zamówienia.</w:t>
      </w:r>
    </w:p>
    <w:p w14:paraId="265B7532" w14:textId="77777777" w:rsidR="00C65532" w:rsidRPr="000B6003" w:rsidRDefault="00C65532" w:rsidP="0041545D">
      <w:pPr>
        <w:numPr>
          <w:ilvl w:val="0"/>
          <w:numId w:val="13"/>
        </w:numPr>
        <w:tabs>
          <w:tab w:val="left" w:pos="284"/>
        </w:tabs>
        <w:overflowPunct/>
        <w:autoSpaceDE/>
        <w:autoSpaceDN/>
        <w:adjustRightInd/>
        <w:spacing w:line="240" w:lineRule="auto"/>
        <w:ind w:left="284" w:hanging="284"/>
        <w:textAlignment w:val="auto"/>
        <w:rPr>
          <w:szCs w:val="24"/>
        </w:rPr>
      </w:pPr>
      <w:r w:rsidRPr="000B6003">
        <w:rPr>
          <w:szCs w:val="24"/>
        </w:rPr>
        <w:t xml:space="preserve">Jeżeli została złożona oferta, której wybór prowadziłby do powstania </w:t>
      </w:r>
      <w:r w:rsidRPr="000B6003">
        <w:rPr>
          <w:szCs w:val="24"/>
        </w:rPr>
        <w:br/>
        <w:t xml:space="preserve">u zamawiającego obowiązku podatkowego zgodnie z ustawą z dnia 11 marca 2004 r. o podatku od towarów i usług (Dz. U. z 2018 r. poz. 2174, z późn. zm.), dla celów zastosowania kryterium ceny lub kosztu zamawiający dolicza do przedstawionej </w:t>
      </w:r>
      <w:r w:rsidRPr="000B6003">
        <w:rPr>
          <w:szCs w:val="24"/>
        </w:rPr>
        <w:br/>
        <w:t>w tej ofercie ceny kwotę podatku od towarów i usług, którą miałby obowiązek rozliczyć.</w:t>
      </w:r>
      <w:r w:rsidRPr="000B6003">
        <w:rPr>
          <w:b/>
          <w:szCs w:val="24"/>
        </w:rPr>
        <w:t xml:space="preserve"> </w:t>
      </w:r>
      <w:r w:rsidRPr="000B6003">
        <w:rPr>
          <w:szCs w:val="24"/>
        </w:rPr>
        <w:t>W ofercie, o której mowa w ust. 1, wykonawca ma obowiązek:</w:t>
      </w:r>
    </w:p>
    <w:p w14:paraId="1DABD6D5" w14:textId="77777777" w:rsidR="00C65532" w:rsidRPr="000B6003" w:rsidRDefault="00C65532" w:rsidP="000B6003">
      <w:pPr>
        <w:tabs>
          <w:tab w:val="left" w:pos="3855"/>
        </w:tabs>
        <w:suppressAutoHyphens/>
        <w:spacing w:line="240" w:lineRule="auto"/>
        <w:ind w:left="826" w:hanging="409"/>
        <w:rPr>
          <w:szCs w:val="24"/>
        </w:rPr>
      </w:pPr>
      <w:r w:rsidRPr="000B6003">
        <w:rPr>
          <w:szCs w:val="24"/>
        </w:rPr>
        <w:t>1)</w:t>
      </w:r>
      <w:r w:rsidRPr="000B6003">
        <w:rPr>
          <w:szCs w:val="24"/>
        </w:rPr>
        <w:tab/>
        <w:t>poinformowania zamawiającego, że wybór jego oferty będzie prowadził do powstania u zamawiającego obowiązku podatkowego;</w:t>
      </w:r>
    </w:p>
    <w:p w14:paraId="645D70C9" w14:textId="77777777" w:rsidR="00C65532" w:rsidRPr="000B6003" w:rsidRDefault="00C65532" w:rsidP="000B6003">
      <w:pPr>
        <w:tabs>
          <w:tab w:val="left" w:pos="3855"/>
        </w:tabs>
        <w:suppressAutoHyphens/>
        <w:spacing w:line="240" w:lineRule="auto"/>
        <w:ind w:left="826" w:hanging="409"/>
        <w:rPr>
          <w:szCs w:val="24"/>
        </w:rPr>
      </w:pPr>
      <w:r w:rsidRPr="000B6003">
        <w:rPr>
          <w:szCs w:val="24"/>
        </w:rPr>
        <w:t>2)</w:t>
      </w:r>
      <w:r w:rsidRPr="000B6003">
        <w:rPr>
          <w:szCs w:val="24"/>
        </w:rPr>
        <w:tab/>
        <w:t>wskazania nazwy (rodzaju) towaru lub usługi, których dostawa lub świadczenie będą prowadziły do powstania obowiązku podatkowego;</w:t>
      </w:r>
    </w:p>
    <w:p w14:paraId="6FBCACD4" w14:textId="77777777" w:rsidR="00C65532" w:rsidRPr="000B6003" w:rsidRDefault="00C65532" w:rsidP="000B6003">
      <w:pPr>
        <w:tabs>
          <w:tab w:val="left" w:pos="3855"/>
        </w:tabs>
        <w:suppressAutoHyphens/>
        <w:spacing w:line="240" w:lineRule="auto"/>
        <w:ind w:left="826" w:hanging="409"/>
        <w:rPr>
          <w:szCs w:val="24"/>
        </w:rPr>
      </w:pPr>
      <w:r w:rsidRPr="000B6003">
        <w:rPr>
          <w:szCs w:val="24"/>
        </w:rPr>
        <w:t>3)</w:t>
      </w:r>
      <w:r w:rsidRPr="000B6003">
        <w:rPr>
          <w:szCs w:val="24"/>
        </w:rPr>
        <w:tab/>
        <w:t>wskazania wartości towaru lub usługi objętego obowiązkiem podatkowym zamawiającego, bez kwoty podatku;</w:t>
      </w:r>
    </w:p>
    <w:p w14:paraId="343F2ABE" w14:textId="77777777" w:rsidR="00C65532" w:rsidRPr="000B6003" w:rsidRDefault="00C65532" w:rsidP="000B6003">
      <w:pPr>
        <w:tabs>
          <w:tab w:val="left" w:pos="3855"/>
        </w:tabs>
        <w:suppressAutoHyphens/>
        <w:spacing w:line="240" w:lineRule="auto"/>
        <w:ind w:left="826" w:hanging="409"/>
        <w:rPr>
          <w:szCs w:val="24"/>
        </w:rPr>
      </w:pPr>
      <w:r w:rsidRPr="000B6003">
        <w:rPr>
          <w:szCs w:val="24"/>
        </w:rPr>
        <w:t>4)</w:t>
      </w:r>
      <w:r w:rsidRPr="000B6003">
        <w:rPr>
          <w:szCs w:val="24"/>
        </w:rPr>
        <w:tab/>
        <w:t>wskazania stawki podatku od towarów i usług, która zgodnie z wiedzą wykonawcy, będzie miała zastosowanie.</w:t>
      </w:r>
    </w:p>
    <w:p w14:paraId="765779E3" w14:textId="77777777" w:rsidR="00C65532" w:rsidRPr="000B6003" w:rsidRDefault="00C65532" w:rsidP="0041545D">
      <w:pPr>
        <w:numPr>
          <w:ilvl w:val="0"/>
          <w:numId w:val="13"/>
        </w:numPr>
        <w:tabs>
          <w:tab w:val="left" w:pos="284"/>
        </w:tabs>
        <w:suppressAutoHyphens/>
        <w:overflowPunct/>
        <w:autoSpaceDE/>
        <w:autoSpaceDN/>
        <w:adjustRightInd/>
        <w:spacing w:line="240" w:lineRule="auto"/>
        <w:ind w:left="284" w:hanging="284"/>
        <w:textAlignment w:val="auto"/>
        <w:rPr>
          <w:b/>
          <w:szCs w:val="24"/>
        </w:rPr>
      </w:pPr>
      <w:r w:rsidRPr="000B6003">
        <w:rPr>
          <w:szCs w:val="24"/>
        </w:rPr>
        <w:t xml:space="preserve">Wzór Formularza Ofertowego został opracowany przy założeniu, iż wybór oferty nie będzie prowadzić do powstania u Zamawiającego obowiązku podatkowego </w:t>
      </w:r>
      <w:r w:rsidRPr="000B6003">
        <w:rPr>
          <w:szCs w:val="24"/>
        </w:rPr>
        <w:br/>
        <w:t xml:space="preserve">w zakresie podatku VAT. W przypadku, gdy Wykonawca zobowiązany jest złożyć oświadczenie o powstaniu u Zamawiającego obowiązku podatkowego, to winien odpowiednio zmodyfikować treść formularza.  </w:t>
      </w:r>
    </w:p>
    <w:p w14:paraId="14EBE284" w14:textId="77777777" w:rsidR="00471888" w:rsidRPr="001A47C3" w:rsidRDefault="00471888" w:rsidP="000B6003">
      <w:pPr>
        <w:overflowPunct/>
        <w:autoSpaceDE/>
        <w:autoSpaceDN/>
        <w:adjustRightInd/>
        <w:spacing w:line="240" w:lineRule="auto"/>
        <w:textAlignment w:val="auto"/>
        <w:rPr>
          <w:b/>
          <w:szCs w:val="24"/>
          <w:u w:val="single"/>
        </w:rPr>
      </w:pPr>
    </w:p>
    <w:p w14:paraId="385DAEE8" w14:textId="77777777" w:rsidR="00C65532" w:rsidRPr="000B6003" w:rsidRDefault="00C65532" w:rsidP="00471888">
      <w:pPr>
        <w:overflowPunct/>
        <w:autoSpaceDE/>
        <w:autoSpaceDN/>
        <w:adjustRightInd/>
        <w:spacing w:line="240" w:lineRule="auto"/>
        <w:ind w:firstLine="851"/>
        <w:textAlignment w:val="auto"/>
        <w:rPr>
          <w:b/>
          <w:szCs w:val="24"/>
          <w:u w:val="single"/>
        </w:rPr>
      </w:pPr>
      <w:r w:rsidRPr="000B6003">
        <w:rPr>
          <w:b/>
          <w:szCs w:val="24"/>
          <w:u w:val="single"/>
        </w:rPr>
        <w:t xml:space="preserve">XVII opis kryteriów oceny ofert, wraz z podaniem wag tych kryteriów i sposobu oceny ofert </w:t>
      </w:r>
    </w:p>
    <w:p w14:paraId="7D0BC2A9" w14:textId="77777777" w:rsidR="00C65532" w:rsidRPr="000B6003" w:rsidRDefault="00C65532" w:rsidP="0041545D">
      <w:pPr>
        <w:pStyle w:val="Akapitzlist"/>
        <w:numPr>
          <w:ilvl w:val="0"/>
          <w:numId w:val="14"/>
        </w:numPr>
        <w:tabs>
          <w:tab w:val="clear" w:pos="1800"/>
        </w:tabs>
        <w:spacing w:before="240" w:after="0" w:line="240" w:lineRule="auto"/>
        <w:ind w:left="426" w:hanging="426"/>
        <w:contextualSpacing w:val="0"/>
        <w:jc w:val="both"/>
        <w:rPr>
          <w:rFonts w:ascii="Times New Roman" w:hAnsi="Times New Roman"/>
          <w:sz w:val="24"/>
          <w:szCs w:val="24"/>
        </w:rPr>
      </w:pPr>
      <w:r w:rsidRPr="000B6003">
        <w:rPr>
          <w:rFonts w:ascii="Times New Roman" w:hAnsi="Times New Roman"/>
          <w:sz w:val="24"/>
          <w:szCs w:val="24"/>
        </w:rPr>
        <w:t>Przy wyborze najkorzystniejszej oferty Zamawiający będzie się kierował następującymi kryteriami oceny ofert:</w:t>
      </w:r>
    </w:p>
    <w:p w14:paraId="4737B911" w14:textId="77777777" w:rsidR="00C65532" w:rsidRPr="000B6003" w:rsidRDefault="00C65532" w:rsidP="0041545D">
      <w:pPr>
        <w:pStyle w:val="Akapitzlist"/>
        <w:numPr>
          <w:ilvl w:val="0"/>
          <w:numId w:val="15"/>
        </w:numPr>
        <w:spacing w:after="0" w:line="240" w:lineRule="auto"/>
        <w:ind w:left="924" w:hanging="476"/>
        <w:contextualSpacing w:val="0"/>
        <w:rPr>
          <w:rFonts w:ascii="Times New Roman" w:hAnsi="Times New Roman"/>
          <w:sz w:val="24"/>
          <w:szCs w:val="24"/>
        </w:rPr>
      </w:pPr>
      <w:r w:rsidRPr="000B6003">
        <w:rPr>
          <w:rFonts w:ascii="Times New Roman" w:hAnsi="Times New Roman"/>
          <w:b/>
          <w:sz w:val="24"/>
          <w:szCs w:val="24"/>
        </w:rPr>
        <w:tab/>
        <w:t>Cena (C)</w:t>
      </w:r>
      <w:r w:rsidRPr="000B6003">
        <w:rPr>
          <w:rFonts w:ascii="Times New Roman" w:hAnsi="Times New Roman"/>
          <w:sz w:val="24"/>
          <w:szCs w:val="24"/>
        </w:rPr>
        <w:t xml:space="preserve"> – waga kryterium 60%;</w:t>
      </w:r>
    </w:p>
    <w:p w14:paraId="3FC39BC4" w14:textId="77777777" w:rsidR="00C65532" w:rsidRPr="000B6003" w:rsidRDefault="00C65532" w:rsidP="0041545D">
      <w:pPr>
        <w:pStyle w:val="Akapitzlist"/>
        <w:numPr>
          <w:ilvl w:val="0"/>
          <w:numId w:val="15"/>
        </w:numPr>
        <w:spacing w:after="0" w:line="240" w:lineRule="auto"/>
        <w:ind w:left="924" w:hanging="476"/>
        <w:contextualSpacing w:val="0"/>
        <w:rPr>
          <w:rFonts w:ascii="Times New Roman" w:hAnsi="Times New Roman"/>
          <w:sz w:val="24"/>
          <w:szCs w:val="24"/>
        </w:rPr>
      </w:pPr>
      <w:r w:rsidRPr="000B6003">
        <w:rPr>
          <w:rFonts w:ascii="Times New Roman" w:hAnsi="Times New Roman"/>
          <w:b/>
          <w:sz w:val="24"/>
          <w:szCs w:val="24"/>
        </w:rPr>
        <w:tab/>
      </w:r>
      <w:r w:rsidRPr="000B6003">
        <w:rPr>
          <w:rFonts w:ascii="Times New Roman" w:hAnsi="Times New Roman"/>
          <w:b/>
          <w:bCs/>
          <w:sz w:val="24"/>
          <w:szCs w:val="24"/>
        </w:rPr>
        <w:t>Gwarancja</w:t>
      </w:r>
      <w:r w:rsidRPr="000B6003">
        <w:rPr>
          <w:rFonts w:ascii="Times New Roman" w:hAnsi="Times New Roman"/>
          <w:sz w:val="24"/>
          <w:szCs w:val="24"/>
        </w:rPr>
        <w:t xml:space="preserve"> </w:t>
      </w:r>
      <w:r w:rsidRPr="000B6003">
        <w:rPr>
          <w:rFonts w:ascii="Times New Roman" w:hAnsi="Times New Roman"/>
          <w:b/>
          <w:bCs/>
          <w:sz w:val="24"/>
          <w:szCs w:val="24"/>
        </w:rPr>
        <w:t>(G)</w:t>
      </w:r>
      <w:r w:rsidRPr="000B6003">
        <w:rPr>
          <w:rFonts w:ascii="Times New Roman" w:hAnsi="Times New Roman"/>
          <w:sz w:val="24"/>
          <w:szCs w:val="24"/>
        </w:rPr>
        <w:t>- waga kryterium 40%.</w:t>
      </w:r>
    </w:p>
    <w:p w14:paraId="4E3B78D5" w14:textId="77777777" w:rsidR="00C65532" w:rsidRPr="000B6003" w:rsidRDefault="00C65532" w:rsidP="000B6003">
      <w:pPr>
        <w:pStyle w:val="Akapitzlist"/>
        <w:spacing w:line="240" w:lineRule="auto"/>
        <w:ind w:left="924"/>
        <w:rPr>
          <w:rFonts w:ascii="Times New Roman" w:hAnsi="Times New Roman"/>
          <w:sz w:val="24"/>
          <w:szCs w:val="24"/>
        </w:rPr>
      </w:pPr>
    </w:p>
    <w:p w14:paraId="5A9759EB" w14:textId="77777777" w:rsidR="00C65532" w:rsidRPr="000B6003" w:rsidRDefault="00C65532" w:rsidP="0041545D">
      <w:pPr>
        <w:pStyle w:val="Akapitzlist"/>
        <w:numPr>
          <w:ilvl w:val="0"/>
          <w:numId w:val="16"/>
        </w:numPr>
        <w:spacing w:after="0" w:line="240" w:lineRule="auto"/>
        <w:ind w:left="910" w:hanging="484"/>
        <w:jc w:val="both"/>
        <w:rPr>
          <w:rFonts w:ascii="Times New Roman" w:hAnsi="Times New Roman"/>
          <w:b/>
          <w:sz w:val="24"/>
          <w:szCs w:val="24"/>
        </w:rPr>
      </w:pPr>
      <w:r w:rsidRPr="000B6003">
        <w:rPr>
          <w:rFonts w:ascii="Times New Roman" w:hAnsi="Times New Roman"/>
          <w:b/>
          <w:sz w:val="24"/>
          <w:szCs w:val="24"/>
        </w:rPr>
        <w:tab/>
        <w:t>Cena (C) – waga 60%</w:t>
      </w:r>
    </w:p>
    <w:p w14:paraId="7B6184B4" w14:textId="77777777" w:rsidR="00542DA1" w:rsidRDefault="00542DA1" w:rsidP="000B6003">
      <w:pPr>
        <w:pStyle w:val="Akapitzlist"/>
        <w:spacing w:before="240" w:line="240" w:lineRule="auto"/>
        <w:ind w:left="2124"/>
        <w:jc w:val="both"/>
        <w:rPr>
          <w:rFonts w:ascii="Times New Roman" w:hAnsi="Times New Roman"/>
          <w:bCs/>
          <w:sz w:val="24"/>
          <w:szCs w:val="24"/>
        </w:rPr>
      </w:pPr>
    </w:p>
    <w:p w14:paraId="672CE2A7" w14:textId="77777777" w:rsidR="00C65532" w:rsidRPr="000B6003" w:rsidRDefault="00C65532" w:rsidP="000B6003">
      <w:pPr>
        <w:pStyle w:val="Akapitzlist"/>
        <w:spacing w:before="240" w:line="240" w:lineRule="auto"/>
        <w:ind w:left="2124"/>
        <w:jc w:val="both"/>
        <w:rPr>
          <w:rFonts w:ascii="Times New Roman" w:hAnsi="Times New Roman"/>
          <w:bCs/>
          <w:sz w:val="24"/>
          <w:szCs w:val="24"/>
        </w:rPr>
      </w:pPr>
      <w:r w:rsidRPr="000B6003">
        <w:rPr>
          <w:rFonts w:ascii="Times New Roman" w:hAnsi="Times New Roman"/>
          <w:bCs/>
          <w:sz w:val="24"/>
          <w:szCs w:val="24"/>
        </w:rPr>
        <w:t>cena najniższa brutto*</w:t>
      </w:r>
    </w:p>
    <w:p w14:paraId="400004D9" w14:textId="77777777" w:rsidR="00C65532" w:rsidRPr="001A47C3" w:rsidRDefault="00C65532" w:rsidP="000B6003">
      <w:pPr>
        <w:pStyle w:val="Akapitzlist"/>
        <w:spacing w:line="240" w:lineRule="auto"/>
        <w:ind w:left="1080"/>
        <w:jc w:val="both"/>
        <w:rPr>
          <w:rFonts w:ascii="Times New Roman" w:hAnsi="Times New Roman"/>
          <w:bCs/>
          <w:sz w:val="24"/>
          <w:szCs w:val="24"/>
        </w:rPr>
      </w:pPr>
      <w:r w:rsidRPr="000B6003">
        <w:rPr>
          <w:rFonts w:ascii="Times New Roman" w:hAnsi="Times New Roman"/>
          <w:bCs/>
          <w:sz w:val="24"/>
          <w:szCs w:val="24"/>
        </w:rPr>
        <w:t xml:space="preserve">C = </w:t>
      </w:r>
      <w:r w:rsidRPr="000B6003">
        <w:rPr>
          <w:rFonts w:ascii="Times New Roman" w:hAnsi="Times New Roman"/>
          <w:bCs/>
          <w:strike/>
          <w:sz w:val="24"/>
          <w:szCs w:val="24"/>
        </w:rPr>
        <w:t xml:space="preserve">------------------------------------------------ </w:t>
      </w:r>
      <w:r w:rsidR="001A47C3">
        <w:rPr>
          <w:rFonts w:ascii="Times New Roman" w:hAnsi="Times New Roman"/>
          <w:bCs/>
          <w:sz w:val="24"/>
          <w:szCs w:val="24"/>
        </w:rPr>
        <w:t xml:space="preserve">  x 60 </w:t>
      </w:r>
      <w:r w:rsidRPr="000B6003">
        <w:rPr>
          <w:rFonts w:ascii="Times New Roman" w:hAnsi="Times New Roman"/>
          <w:bCs/>
          <w:sz w:val="24"/>
          <w:szCs w:val="24"/>
        </w:rPr>
        <w:t xml:space="preserve">pkt </w:t>
      </w:r>
    </w:p>
    <w:p w14:paraId="5BC6CD0D" w14:textId="77777777" w:rsidR="00C65532" w:rsidRPr="000B6003" w:rsidRDefault="00C65532" w:rsidP="000B6003">
      <w:pPr>
        <w:pStyle w:val="Akapitzlist"/>
        <w:spacing w:line="240" w:lineRule="auto"/>
        <w:ind w:left="1736"/>
        <w:jc w:val="both"/>
        <w:rPr>
          <w:rFonts w:ascii="Times New Roman" w:hAnsi="Times New Roman"/>
          <w:bCs/>
          <w:sz w:val="24"/>
          <w:szCs w:val="24"/>
        </w:rPr>
      </w:pPr>
      <w:r w:rsidRPr="000B6003">
        <w:rPr>
          <w:rFonts w:ascii="Times New Roman" w:hAnsi="Times New Roman"/>
          <w:bCs/>
          <w:sz w:val="24"/>
          <w:szCs w:val="24"/>
        </w:rPr>
        <w:t>cena oferty ocenianej brutto</w:t>
      </w:r>
    </w:p>
    <w:p w14:paraId="74B54BDA" w14:textId="77777777" w:rsidR="00C65532" w:rsidRPr="000B6003" w:rsidRDefault="00C65532" w:rsidP="000B6003">
      <w:pPr>
        <w:spacing w:before="240" w:line="240" w:lineRule="auto"/>
        <w:ind w:left="372" w:firstLine="708"/>
        <w:rPr>
          <w:bCs/>
          <w:szCs w:val="24"/>
        </w:rPr>
      </w:pPr>
      <w:r w:rsidRPr="000B6003">
        <w:rPr>
          <w:bCs/>
          <w:szCs w:val="24"/>
        </w:rPr>
        <w:lastRenderedPageBreak/>
        <w:t>* spośród wszystkich złożonych ofert niepodlegających odrzuceniu</w:t>
      </w:r>
    </w:p>
    <w:p w14:paraId="6A2BEC1E" w14:textId="77777777" w:rsidR="00C65532" w:rsidRPr="000B6003" w:rsidRDefault="00C65532" w:rsidP="0041545D">
      <w:pPr>
        <w:pStyle w:val="Akapitzlist"/>
        <w:numPr>
          <w:ilvl w:val="0"/>
          <w:numId w:val="17"/>
        </w:numPr>
        <w:spacing w:before="240" w:after="0" w:line="240" w:lineRule="auto"/>
        <w:ind w:left="1358" w:hanging="420"/>
        <w:jc w:val="both"/>
        <w:rPr>
          <w:rFonts w:ascii="Times New Roman" w:hAnsi="Times New Roman"/>
          <w:sz w:val="24"/>
          <w:szCs w:val="24"/>
        </w:rPr>
      </w:pPr>
      <w:r w:rsidRPr="000B6003">
        <w:rPr>
          <w:rFonts w:ascii="Times New Roman" w:hAnsi="Times New Roman"/>
          <w:sz w:val="24"/>
          <w:szCs w:val="24"/>
        </w:rPr>
        <w:tab/>
        <w:t>Podstawą przyznania punktów w kryterium „cena” będzie cena ofertowa brutto podana przez Wykonawcę w Formularzu Ofertowym.</w:t>
      </w:r>
    </w:p>
    <w:p w14:paraId="320E39E7" w14:textId="77777777" w:rsidR="00C65532" w:rsidRPr="000B6003" w:rsidRDefault="00C65532" w:rsidP="0041545D">
      <w:pPr>
        <w:pStyle w:val="Akapitzlist"/>
        <w:numPr>
          <w:ilvl w:val="0"/>
          <w:numId w:val="17"/>
        </w:numPr>
        <w:spacing w:after="0" w:line="240" w:lineRule="auto"/>
        <w:ind w:left="1358" w:hanging="420"/>
        <w:jc w:val="both"/>
        <w:rPr>
          <w:rFonts w:ascii="Times New Roman" w:hAnsi="Times New Roman"/>
          <w:sz w:val="24"/>
          <w:szCs w:val="24"/>
        </w:rPr>
      </w:pPr>
      <w:r w:rsidRPr="000B6003">
        <w:rPr>
          <w:rFonts w:ascii="Times New Roman" w:hAnsi="Times New Roman"/>
          <w:sz w:val="24"/>
          <w:szCs w:val="24"/>
        </w:rPr>
        <w:tab/>
        <w:t>Cena ofertowa brutto musi uwzględniać wszelkie koszty jakie Wykonawca poniesie w związku z realizacją przedmiotu zamówienia.</w:t>
      </w:r>
      <w:r w:rsidRPr="000B6003">
        <w:rPr>
          <w:rFonts w:ascii="Times New Roman" w:hAnsi="Times New Roman"/>
          <w:sz w:val="24"/>
          <w:szCs w:val="24"/>
        </w:rPr>
        <w:br/>
      </w:r>
    </w:p>
    <w:p w14:paraId="66D0282F" w14:textId="77777777" w:rsidR="00C65532" w:rsidRPr="000B6003" w:rsidRDefault="00C65532" w:rsidP="0041545D">
      <w:pPr>
        <w:pStyle w:val="Akapitzlist"/>
        <w:numPr>
          <w:ilvl w:val="0"/>
          <w:numId w:val="16"/>
        </w:numPr>
        <w:spacing w:after="0" w:line="240" w:lineRule="auto"/>
        <w:ind w:left="910" w:hanging="484"/>
        <w:jc w:val="both"/>
        <w:rPr>
          <w:rFonts w:ascii="Times New Roman" w:hAnsi="Times New Roman"/>
          <w:b/>
          <w:sz w:val="24"/>
          <w:szCs w:val="24"/>
        </w:rPr>
      </w:pPr>
      <w:r w:rsidRPr="000B6003">
        <w:rPr>
          <w:rFonts w:ascii="Times New Roman" w:hAnsi="Times New Roman"/>
          <w:b/>
          <w:sz w:val="24"/>
          <w:szCs w:val="24"/>
        </w:rPr>
        <w:tab/>
        <w:t xml:space="preserve">Gwarancja (G) – waga </w:t>
      </w:r>
      <w:r w:rsidRPr="000B6003">
        <w:rPr>
          <w:rFonts w:ascii="Times New Roman" w:hAnsi="Times New Roman"/>
          <w:b/>
          <w:bCs/>
          <w:caps/>
          <w:sz w:val="24"/>
          <w:szCs w:val="24"/>
        </w:rPr>
        <w:t>40</w:t>
      </w:r>
      <w:r w:rsidRPr="000B6003">
        <w:rPr>
          <w:rFonts w:ascii="Times New Roman" w:hAnsi="Times New Roman"/>
          <w:b/>
          <w:sz w:val="24"/>
          <w:szCs w:val="24"/>
        </w:rPr>
        <w:t>%</w:t>
      </w:r>
    </w:p>
    <w:p w14:paraId="2849AFDE" w14:textId="74C53060" w:rsidR="00041731" w:rsidRDefault="00C65532" w:rsidP="002933A6">
      <w:pPr>
        <w:pStyle w:val="Standard"/>
        <w:ind w:left="426"/>
        <w:jc w:val="both"/>
        <w:rPr>
          <w:rFonts w:eastAsia="Calibri"/>
          <w:color w:val="000000"/>
        </w:rPr>
      </w:pPr>
      <w:r w:rsidRPr="000B6003">
        <w:rPr>
          <w:rFonts w:eastAsia="Calibri"/>
          <w:color w:val="000000"/>
        </w:rPr>
        <w:t xml:space="preserve">1.1.Punkty za kryterium </w:t>
      </w:r>
      <w:r w:rsidRPr="000B6003">
        <w:rPr>
          <w:rFonts w:eastAsia="Calibri"/>
          <w:b/>
          <w:bCs/>
          <w:iCs/>
          <w:color w:val="000000"/>
        </w:rPr>
        <w:t xml:space="preserve">gwarancja </w:t>
      </w:r>
      <w:r w:rsidRPr="000B6003">
        <w:rPr>
          <w:rFonts w:eastAsia="Calibri"/>
          <w:color w:val="000000"/>
        </w:rPr>
        <w:t xml:space="preserve">zostaną przyznane Wykonawcy na podstawie oświadczenia dotyczącego okresu udzielonej gwarancji zawartego w formularzu oferty. Komisja dokona oceny poszczególnych ofert w kryterium gwarancja stosując poniższy wzór:                            </w:t>
      </w:r>
    </w:p>
    <w:p w14:paraId="2DEC8F06" w14:textId="77777777" w:rsidR="00C65532" w:rsidRPr="000B6003" w:rsidRDefault="00C65532" w:rsidP="000B6003">
      <w:pPr>
        <w:pStyle w:val="Textbody"/>
        <w:ind w:left="1080"/>
        <w:rPr>
          <w:rFonts w:eastAsia="Calibri"/>
          <w:color w:val="000000"/>
          <w:sz w:val="24"/>
          <w:szCs w:val="24"/>
        </w:rPr>
      </w:pPr>
      <w:r w:rsidRPr="000B6003">
        <w:rPr>
          <w:rFonts w:eastAsia="Calibri"/>
          <w:color w:val="000000"/>
          <w:sz w:val="24"/>
          <w:szCs w:val="24"/>
        </w:rPr>
        <w:t xml:space="preserve">       </w:t>
      </w:r>
      <w:r w:rsidR="00542DA1">
        <w:rPr>
          <w:rFonts w:eastAsia="Calibri"/>
          <w:color w:val="000000"/>
          <w:sz w:val="24"/>
          <w:szCs w:val="24"/>
        </w:rPr>
        <w:t xml:space="preserve">      </w:t>
      </w:r>
      <w:r w:rsidRPr="000B6003">
        <w:rPr>
          <w:rFonts w:eastAsia="Calibri"/>
          <w:color w:val="000000"/>
          <w:sz w:val="24"/>
          <w:szCs w:val="24"/>
        </w:rPr>
        <w:t xml:space="preserve"> Długość gwarancji w ofercie badanej</w:t>
      </w:r>
    </w:p>
    <w:p w14:paraId="67379592" w14:textId="77777777" w:rsidR="00C65532" w:rsidRPr="000B6003" w:rsidRDefault="00C65532" w:rsidP="000B6003">
      <w:pPr>
        <w:pStyle w:val="Textbody"/>
        <w:jc w:val="both"/>
        <w:rPr>
          <w:color w:val="000000"/>
          <w:sz w:val="24"/>
          <w:szCs w:val="24"/>
        </w:rPr>
      </w:pPr>
      <w:r w:rsidRPr="000B6003">
        <w:rPr>
          <w:color w:val="000000"/>
          <w:sz w:val="24"/>
          <w:szCs w:val="24"/>
        </w:rPr>
        <w:t>Ocena punktowa =  --------------------------------------------------   x     40 pkt</w:t>
      </w:r>
    </w:p>
    <w:p w14:paraId="5A71EB50" w14:textId="77777777" w:rsidR="00C65532" w:rsidRPr="000B6003" w:rsidRDefault="00C65532" w:rsidP="000B6003">
      <w:pPr>
        <w:pStyle w:val="Textbody"/>
        <w:jc w:val="both"/>
        <w:rPr>
          <w:color w:val="000000"/>
          <w:sz w:val="24"/>
          <w:szCs w:val="24"/>
        </w:rPr>
      </w:pPr>
      <w:r w:rsidRPr="000B6003">
        <w:rPr>
          <w:color w:val="000000"/>
          <w:sz w:val="24"/>
          <w:szCs w:val="24"/>
        </w:rPr>
        <w:t>                                   Maksymalna długość gwarancji (60 m-cy)</w:t>
      </w:r>
    </w:p>
    <w:p w14:paraId="5F5D3DC4" w14:textId="15A04A1C" w:rsidR="00C65532" w:rsidRPr="000B6003" w:rsidRDefault="00C65532" w:rsidP="000B6003">
      <w:pPr>
        <w:pStyle w:val="Standard"/>
        <w:jc w:val="both"/>
        <w:rPr>
          <w:color w:val="000000"/>
        </w:rPr>
      </w:pPr>
      <w:r w:rsidRPr="000B6003">
        <w:rPr>
          <w:rFonts w:eastAsia="Calibri"/>
          <w:color w:val="000000"/>
        </w:rPr>
        <w:t>1.2.Przy ocenie ofert będzie brany pod uwagę okres udzielonej gwarancji (w miesiącach). Minimalny okres gwarancji wynosi 36 miesięcy (na wszystkie elementy przedmiotu zamówienia wykonawca musi zadeklarować minimalny termin gwarancji jakości, który wynosi 36 miesięcy licząc od dnia następnego po dniu wystawienia protokołu ostatecznego odbioru robót inwestycyjnych). Maksymalny okres gwarancji podlegający punktacji to 60 miesięcy. Oznacza to, że Wykonawca, który zaproponuje okres gwarancji dłuższy niż 60 miesięcy nie otrzyma więcej niż 40 punktów. W przypadku wskazania terminu gwarancji krótszego niż 36 miesięcy lub w przypadku nie</w:t>
      </w:r>
      <w:r w:rsidR="00D2185D">
        <w:rPr>
          <w:rFonts w:eastAsia="Calibri"/>
          <w:color w:val="000000"/>
        </w:rPr>
        <w:t xml:space="preserve"> </w:t>
      </w:r>
      <w:r w:rsidRPr="000B6003">
        <w:rPr>
          <w:rFonts w:eastAsia="Calibri"/>
          <w:color w:val="000000"/>
        </w:rPr>
        <w:t>wskazania żadnego terminu gwarancji oferta zostanie odrzucona na p</w:t>
      </w:r>
      <w:r w:rsidR="00350BE4">
        <w:rPr>
          <w:rFonts w:eastAsia="Calibri"/>
          <w:color w:val="000000"/>
        </w:rPr>
        <w:t xml:space="preserve">odstawie </w:t>
      </w:r>
      <w:r w:rsidRPr="000B6003">
        <w:rPr>
          <w:rFonts w:eastAsia="Calibri"/>
          <w:color w:val="000000"/>
        </w:rPr>
        <w:t>art. 226 ust.1. pkt.5. jako niezgodna z warunkami zamówienia. </w:t>
      </w:r>
    </w:p>
    <w:p w14:paraId="17178303" w14:textId="77777777" w:rsidR="00C65532" w:rsidRPr="000B6003" w:rsidRDefault="00C65532" w:rsidP="0041545D">
      <w:pPr>
        <w:pStyle w:val="Akapitzlist"/>
        <w:numPr>
          <w:ilvl w:val="0"/>
          <w:numId w:val="14"/>
        </w:numPr>
        <w:tabs>
          <w:tab w:val="clear" w:pos="1800"/>
        </w:tabs>
        <w:spacing w:after="0" w:line="240" w:lineRule="auto"/>
        <w:ind w:left="448" w:hanging="426"/>
        <w:contextualSpacing w:val="0"/>
        <w:jc w:val="both"/>
        <w:rPr>
          <w:rFonts w:ascii="Times New Roman" w:hAnsi="Times New Roman"/>
          <w:sz w:val="24"/>
          <w:szCs w:val="24"/>
        </w:rPr>
      </w:pPr>
      <w:r w:rsidRPr="000B6003">
        <w:rPr>
          <w:rFonts w:ascii="Times New Roman" w:hAnsi="Times New Roman"/>
          <w:sz w:val="24"/>
          <w:szCs w:val="24"/>
        </w:rPr>
        <w:tab/>
        <w:t>Punktacja przyznawana ofertom w poszczególnych kryteriach oceny ofert będzie liczona z dokładnością do dwóch miejsc po przecinku, zgodnie z zasadami arytmetyki.</w:t>
      </w:r>
    </w:p>
    <w:p w14:paraId="7C09D8C3" w14:textId="77777777" w:rsidR="00C65532" w:rsidRPr="000B6003" w:rsidRDefault="00C65532" w:rsidP="0041545D">
      <w:pPr>
        <w:pStyle w:val="Akapitzlist"/>
        <w:numPr>
          <w:ilvl w:val="0"/>
          <w:numId w:val="14"/>
        </w:numPr>
        <w:tabs>
          <w:tab w:val="clear" w:pos="1800"/>
        </w:tabs>
        <w:spacing w:after="0" w:line="240" w:lineRule="auto"/>
        <w:ind w:left="448" w:hanging="426"/>
        <w:contextualSpacing w:val="0"/>
        <w:jc w:val="both"/>
        <w:rPr>
          <w:rFonts w:ascii="Times New Roman" w:hAnsi="Times New Roman"/>
          <w:sz w:val="24"/>
          <w:szCs w:val="24"/>
        </w:rPr>
      </w:pPr>
      <w:r w:rsidRPr="000B6003">
        <w:rPr>
          <w:rFonts w:ascii="Times New Roman" w:hAnsi="Times New Roman"/>
          <w:sz w:val="24"/>
          <w:szCs w:val="24"/>
        </w:rPr>
        <w:tab/>
        <w:t>W toku badania i oceny ofert Zamawiający może żądać od Wykonawcy wyjaśnień dotyczących treści złożonej oferty, w tym zaoferowanej ceny.</w:t>
      </w:r>
    </w:p>
    <w:p w14:paraId="20CDA668" w14:textId="77777777" w:rsidR="00C65532" w:rsidRPr="000B6003" w:rsidRDefault="00C65532" w:rsidP="0041545D">
      <w:pPr>
        <w:pStyle w:val="Akapitzlist"/>
        <w:numPr>
          <w:ilvl w:val="0"/>
          <w:numId w:val="14"/>
        </w:numPr>
        <w:tabs>
          <w:tab w:val="clear" w:pos="1800"/>
        </w:tabs>
        <w:spacing w:after="0" w:line="240" w:lineRule="auto"/>
        <w:ind w:left="448" w:hanging="426"/>
        <w:contextualSpacing w:val="0"/>
        <w:jc w:val="both"/>
        <w:rPr>
          <w:rFonts w:ascii="Times New Roman" w:hAnsi="Times New Roman"/>
          <w:sz w:val="24"/>
          <w:szCs w:val="24"/>
        </w:rPr>
      </w:pPr>
      <w:r w:rsidRPr="000B6003">
        <w:rPr>
          <w:rFonts w:ascii="Times New Roman" w:hAnsi="Times New Roman"/>
          <w:sz w:val="24"/>
          <w:szCs w:val="24"/>
        </w:rPr>
        <w:tab/>
        <w:t>Zamawiający udzieli zamówienia Wykonawcy, którego oferta zostanie uznana za najkorzystniejszą.</w:t>
      </w:r>
      <w:r w:rsidRPr="000B6003">
        <w:rPr>
          <w:rFonts w:ascii="Times New Roman" w:hAnsi="Times New Roman"/>
          <w:sz w:val="24"/>
          <w:szCs w:val="24"/>
        </w:rPr>
        <w:br/>
      </w:r>
    </w:p>
    <w:p w14:paraId="0C75971C" w14:textId="77777777" w:rsidR="008A3765" w:rsidRPr="000B6003" w:rsidRDefault="00C65532" w:rsidP="000B6003">
      <w:pPr>
        <w:overflowPunct/>
        <w:autoSpaceDE/>
        <w:autoSpaceDN/>
        <w:adjustRightInd/>
        <w:spacing w:line="240" w:lineRule="auto"/>
        <w:textAlignment w:val="auto"/>
        <w:rPr>
          <w:szCs w:val="24"/>
        </w:rPr>
      </w:pPr>
      <w:r w:rsidRPr="000B6003">
        <w:rPr>
          <w:b/>
          <w:szCs w:val="24"/>
          <w:u w:val="single"/>
        </w:rPr>
        <w:t>XVIII informacje o formalnościach, jakie muszą zostać dopełnione po wyborze oferty w celu zawarcia umowy w sprawie zamówienia publicznego</w:t>
      </w:r>
      <w:r w:rsidR="008A3765" w:rsidRPr="000B6003">
        <w:rPr>
          <w:b/>
          <w:szCs w:val="24"/>
          <w:u w:val="single"/>
        </w:rPr>
        <w:t xml:space="preserve">. </w:t>
      </w:r>
    </w:p>
    <w:p w14:paraId="1632D0E9" w14:textId="77777777" w:rsidR="00C65532" w:rsidRPr="000B6003" w:rsidRDefault="00C65532" w:rsidP="0041545D">
      <w:pPr>
        <w:numPr>
          <w:ilvl w:val="0"/>
          <w:numId w:val="18"/>
        </w:numPr>
        <w:tabs>
          <w:tab w:val="clear" w:pos="1800"/>
        </w:tabs>
        <w:overflowPunct/>
        <w:autoSpaceDE/>
        <w:autoSpaceDN/>
        <w:adjustRightInd/>
        <w:spacing w:before="240" w:line="240" w:lineRule="auto"/>
        <w:ind w:left="462" w:hanging="426"/>
        <w:textAlignment w:val="auto"/>
        <w:rPr>
          <w:szCs w:val="24"/>
        </w:rPr>
      </w:pPr>
      <w:r w:rsidRPr="000B6003">
        <w:rPr>
          <w:szCs w:val="24"/>
        </w:rPr>
        <w:t>Zamawiający zawiera umowę w sprawie zamówienia publicznego w terminie nie krótszym niż 5 dni od dnia przesłania zawiadomienia o wyborze najkorzystniejszej oferty.</w:t>
      </w:r>
    </w:p>
    <w:p w14:paraId="368535EA" w14:textId="77777777" w:rsidR="00C65532" w:rsidRPr="000B6003" w:rsidRDefault="00C65532" w:rsidP="0041545D">
      <w:pPr>
        <w:numPr>
          <w:ilvl w:val="0"/>
          <w:numId w:val="18"/>
        </w:numPr>
        <w:tabs>
          <w:tab w:val="clear" w:pos="1800"/>
        </w:tabs>
        <w:overflowPunct/>
        <w:autoSpaceDE/>
        <w:autoSpaceDN/>
        <w:adjustRightInd/>
        <w:spacing w:line="240" w:lineRule="auto"/>
        <w:ind w:left="462" w:hanging="426"/>
        <w:textAlignment w:val="auto"/>
        <w:rPr>
          <w:szCs w:val="24"/>
        </w:rPr>
      </w:pPr>
      <w:r w:rsidRPr="000B6003">
        <w:rPr>
          <w:szCs w:val="24"/>
        </w:rPr>
        <w:tab/>
        <w:t xml:space="preserve">Zamawiający może zawrzeć umowę w sprawie zamówienia publicznego przed upływem terminu, o którym mowa w ust. 1, jeżeli </w:t>
      </w:r>
      <w:r w:rsidRPr="000B6003">
        <w:rPr>
          <w:szCs w:val="24"/>
        </w:rPr>
        <w:tab/>
        <w:t>w postępowaniu o udzielenie zamówienia prowadzonym w trybie</w:t>
      </w:r>
      <w:r w:rsidRPr="000B6003">
        <w:rPr>
          <w:szCs w:val="24"/>
        </w:rPr>
        <w:tab/>
        <w:t>podstawowym złożono tylko jedną ofertę.</w:t>
      </w:r>
    </w:p>
    <w:p w14:paraId="2F721F7C" w14:textId="77777777" w:rsidR="00C65532" w:rsidRDefault="00C65532" w:rsidP="0041545D">
      <w:pPr>
        <w:numPr>
          <w:ilvl w:val="0"/>
          <w:numId w:val="18"/>
        </w:numPr>
        <w:tabs>
          <w:tab w:val="clear" w:pos="1800"/>
        </w:tabs>
        <w:overflowPunct/>
        <w:autoSpaceDE/>
        <w:autoSpaceDN/>
        <w:adjustRightInd/>
        <w:spacing w:line="240" w:lineRule="auto"/>
        <w:ind w:left="462" w:hanging="426"/>
        <w:textAlignment w:val="auto"/>
        <w:rPr>
          <w:szCs w:val="24"/>
        </w:rPr>
      </w:pPr>
      <w:r w:rsidRPr="000B6003">
        <w:rPr>
          <w:szCs w:val="24"/>
        </w:rPr>
        <w:tab/>
        <w:t>Wykonawca, którego oferta zostanie uznana za najkorzystniejszą, będzie zobowiązany przed podpisaniem umowy do wniesienia zabezpieczenia należytego wykonania umowy (jeżeli jego wniesienie było wymagane) w wysokości i formie określonej w Rozdziale XX</w:t>
      </w:r>
      <w:r w:rsidR="001A47C3">
        <w:rPr>
          <w:szCs w:val="24"/>
        </w:rPr>
        <w:t>XVIII</w:t>
      </w:r>
      <w:r w:rsidRPr="000B6003">
        <w:rPr>
          <w:szCs w:val="24"/>
        </w:rPr>
        <w:t xml:space="preserve"> SWZ.</w:t>
      </w:r>
    </w:p>
    <w:p w14:paraId="482EAAD8" w14:textId="77777777" w:rsidR="00EB5B14" w:rsidRPr="00EB5B14" w:rsidRDefault="00EB5B14" w:rsidP="0041545D">
      <w:pPr>
        <w:numPr>
          <w:ilvl w:val="0"/>
          <w:numId w:val="18"/>
        </w:numPr>
        <w:tabs>
          <w:tab w:val="clear" w:pos="1800"/>
        </w:tabs>
        <w:overflowPunct/>
        <w:autoSpaceDE/>
        <w:autoSpaceDN/>
        <w:adjustRightInd/>
        <w:spacing w:line="240" w:lineRule="auto"/>
        <w:ind w:left="462" w:hanging="426"/>
        <w:textAlignment w:val="auto"/>
        <w:rPr>
          <w:szCs w:val="24"/>
          <w:u w:val="single"/>
        </w:rPr>
      </w:pPr>
      <w:r w:rsidRPr="00EB5B14">
        <w:rPr>
          <w:szCs w:val="24"/>
          <w:u w:val="single"/>
        </w:rPr>
        <w:t>Wykonawca, którego oferta zostanie uznana za najkorzystniejszą, będzie zobowiązany przed podpisaniem umowy do dostarczenia wypełnionych na podstawie przedmiarów kosztorysów ofertowych.</w:t>
      </w:r>
    </w:p>
    <w:p w14:paraId="415CEF4B" w14:textId="77777777" w:rsidR="00C65532" w:rsidRPr="000B6003" w:rsidRDefault="00C65532" w:rsidP="0041545D">
      <w:pPr>
        <w:numPr>
          <w:ilvl w:val="0"/>
          <w:numId w:val="18"/>
        </w:numPr>
        <w:tabs>
          <w:tab w:val="clear" w:pos="1800"/>
        </w:tabs>
        <w:overflowPunct/>
        <w:autoSpaceDE/>
        <w:autoSpaceDN/>
        <w:adjustRightInd/>
        <w:spacing w:line="240" w:lineRule="auto"/>
        <w:ind w:left="462" w:hanging="426"/>
        <w:textAlignment w:val="auto"/>
        <w:rPr>
          <w:szCs w:val="24"/>
        </w:rPr>
      </w:pPr>
      <w:r w:rsidRPr="000B6003">
        <w:rPr>
          <w:szCs w:val="24"/>
        </w:rPr>
        <w:lastRenderedPageBreak/>
        <w:tab/>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2554ED62" w14:textId="77777777" w:rsidR="00C65532" w:rsidRPr="000B6003" w:rsidRDefault="00C65532" w:rsidP="0041545D">
      <w:pPr>
        <w:numPr>
          <w:ilvl w:val="0"/>
          <w:numId w:val="18"/>
        </w:numPr>
        <w:tabs>
          <w:tab w:val="clear" w:pos="1800"/>
        </w:tabs>
        <w:overflowPunct/>
        <w:autoSpaceDE/>
        <w:autoSpaceDN/>
        <w:adjustRightInd/>
        <w:spacing w:line="240" w:lineRule="auto"/>
        <w:ind w:left="462" w:hanging="426"/>
        <w:textAlignment w:val="auto"/>
        <w:rPr>
          <w:szCs w:val="24"/>
        </w:rPr>
      </w:pPr>
      <w:r w:rsidRPr="000B6003">
        <w:rPr>
          <w:szCs w:val="24"/>
        </w:rPr>
        <w:tab/>
        <w:t>Wykonawca będzie zobowiązany do podpisania umowy w miejscu i terminie wskazanym przez Zamawiającego.</w:t>
      </w:r>
    </w:p>
    <w:p w14:paraId="462399F9" w14:textId="77777777" w:rsidR="00C65532" w:rsidRPr="000B6003" w:rsidRDefault="00C65532" w:rsidP="0041545D">
      <w:pPr>
        <w:numPr>
          <w:ilvl w:val="0"/>
          <w:numId w:val="18"/>
        </w:numPr>
        <w:tabs>
          <w:tab w:val="clear" w:pos="1800"/>
        </w:tabs>
        <w:overflowPunct/>
        <w:autoSpaceDE/>
        <w:autoSpaceDN/>
        <w:adjustRightInd/>
        <w:spacing w:line="240" w:lineRule="auto"/>
        <w:ind w:left="462" w:hanging="426"/>
        <w:textAlignment w:val="auto"/>
        <w:rPr>
          <w:szCs w:val="24"/>
        </w:rPr>
      </w:pPr>
      <w:r w:rsidRPr="000B6003">
        <w:rPr>
          <w:szCs w:val="24"/>
        </w:rPr>
        <w:t xml:space="preserve">Wzór umowy stanowi </w:t>
      </w:r>
      <w:r w:rsidRPr="000B6003">
        <w:rPr>
          <w:b/>
          <w:bCs/>
          <w:szCs w:val="24"/>
        </w:rPr>
        <w:t>załącznik nr 5 do SWZ.</w:t>
      </w:r>
    </w:p>
    <w:p w14:paraId="5ED6C956" w14:textId="77777777" w:rsidR="00C65532" w:rsidRPr="000B6003" w:rsidRDefault="00C65532" w:rsidP="0041545D">
      <w:pPr>
        <w:numPr>
          <w:ilvl w:val="0"/>
          <w:numId w:val="18"/>
        </w:numPr>
        <w:tabs>
          <w:tab w:val="clear" w:pos="1800"/>
        </w:tabs>
        <w:overflowPunct/>
        <w:autoSpaceDE/>
        <w:autoSpaceDN/>
        <w:adjustRightInd/>
        <w:spacing w:line="240" w:lineRule="auto"/>
        <w:ind w:left="462" w:hanging="426"/>
        <w:textAlignment w:val="auto"/>
        <w:rPr>
          <w:szCs w:val="24"/>
        </w:rPr>
      </w:pPr>
      <w:r w:rsidRPr="000B6003">
        <w:rPr>
          <w:szCs w:val="24"/>
        </w:rPr>
        <w:t>Dopuszczalne zmiany umowy określa</w:t>
      </w:r>
      <w:r w:rsidRPr="000B6003">
        <w:rPr>
          <w:b/>
          <w:bCs/>
          <w:szCs w:val="24"/>
        </w:rPr>
        <w:t xml:space="preserve"> załącznik nr 5 do SWZ.</w:t>
      </w:r>
    </w:p>
    <w:p w14:paraId="70F6C6F3" w14:textId="77777777" w:rsidR="00C65532" w:rsidRPr="000B6003" w:rsidRDefault="00C65532" w:rsidP="000B6003">
      <w:pPr>
        <w:pStyle w:val="Default"/>
        <w:spacing w:after="164"/>
        <w:jc w:val="both"/>
        <w:rPr>
          <w:b/>
          <w:color w:val="auto"/>
          <w:u w:val="single"/>
        </w:rPr>
      </w:pPr>
      <w:r w:rsidRPr="000B6003">
        <w:rPr>
          <w:b/>
          <w:color w:val="auto"/>
          <w:u w:val="single"/>
        </w:rPr>
        <w:t>XIX pouczenie o</w:t>
      </w:r>
      <w:r w:rsidR="001A47C3">
        <w:rPr>
          <w:b/>
          <w:color w:val="auto"/>
          <w:u w:val="single"/>
        </w:rPr>
        <w:t xml:space="preserve"> </w:t>
      </w:r>
      <w:r w:rsidRPr="000B6003">
        <w:rPr>
          <w:b/>
          <w:color w:val="auto"/>
          <w:u w:val="single"/>
        </w:rPr>
        <w:t>środkach ochrony prawnej przysługujących wykonawcy</w:t>
      </w:r>
    </w:p>
    <w:p w14:paraId="463B48E5" w14:textId="77777777" w:rsidR="00C65532" w:rsidRPr="000B6003" w:rsidRDefault="00C65532" w:rsidP="0041545D">
      <w:pPr>
        <w:numPr>
          <w:ilvl w:val="0"/>
          <w:numId w:val="19"/>
        </w:numPr>
        <w:tabs>
          <w:tab w:val="clear" w:pos="360"/>
        </w:tabs>
        <w:suppressAutoHyphens/>
        <w:overflowPunct/>
        <w:autoSpaceDE/>
        <w:autoSpaceDN/>
        <w:adjustRightInd/>
        <w:spacing w:before="240" w:line="240" w:lineRule="auto"/>
        <w:ind w:left="426" w:hanging="426"/>
        <w:textAlignment w:val="auto"/>
        <w:rPr>
          <w:szCs w:val="24"/>
        </w:rPr>
      </w:pPr>
      <w:r w:rsidRPr="000B6003">
        <w:rPr>
          <w:szCs w:val="24"/>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 </w:t>
      </w:r>
    </w:p>
    <w:p w14:paraId="6B685354" w14:textId="77777777" w:rsidR="00C65532" w:rsidRPr="000B6003" w:rsidRDefault="00C65532" w:rsidP="0041545D">
      <w:pPr>
        <w:numPr>
          <w:ilvl w:val="0"/>
          <w:numId w:val="19"/>
        </w:numPr>
        <w:tabs>
          <w:tab w:val="clear" w:pos="360"/>
        </w:tabs>
        <w:suppressAutoHyphens/>
        <w:overflowPunct/>
        <w:autoSpaceDE/>
        <w:autoSpaceDN/>
        <w:adjustRightInd/>
        <w:spacing w:line="240" w:lineRule="auto"/>
        <w:ind w:left="426" w:hanging="426"/>
        <w:textAlignment w:val="auto"/>
        <w:rPr>
          <w:szCs w:val="24"/>
        </w:rPr>
      </w:pPr>
      <w:r w:rsidRPr="000B6003">
        <w:rPr>
          <w:szCs w:val="24"/>
        </w:rPr>
        <w:tab/>
        <w:t>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1C51AB10" w14:textId="77777777" w:rsidR="00C65532" w:rsidRPr="000B6003" w:rsidRDefault="00C65532" w:rsidP="0041545D">
      <w:pPr>
        <w:numPr>
          <w:ilvl w:val="0"/>
          <w:numId w:val="19"/>
        </w:numPr>
        <w:tabs>
          <w:tab w:val="clear" w:pos="360"/>
        </w:tabs>
        <w:suppressAutoHyphens/>
        <w:overflowPunct/>
        <w:autoSpaceDE/>
        <w:autoSpaceDN/>
        <w:adjustRightInd/>
        <w:spacing w:line="240" w:lineRule="auto"/>
        <w:ind w:left="426" w:hanging="426"/>
        <w:textAlignment w:val="auto"/>
        <w:rPr>
          <w:szCs w:val="24"/>
        </w:rPr>
      </w:pPr>
      <w:r w:rsidRPr="000B6003">
        <w:rPr>
          <w:szCs w:val="24"/>
        </w:rPr>
        <w:tab/>
        <w:t>Odwołanie przysługuje na:</w:t>
      </w:r>
    </w:p>
    <w:p w14:paraId="041C4DDF" w14:textId="77777777" w:rsidR="00C65532" w:rsidRPr="000B6003" w:rsidRDefault="00C65532" w:rsidP="000B6003">
      <w:pPr>
        <w:suppressAutoHyphens/>
        <w:spacing w:line="240" w:lineRule="auto"/>
        <w:ind w:left="868" w:hanging="425"/>
        <w:rPr>
          <w:szCs w:val="24"/>
        </w:rPr>
      </w:pPr>
      <w:r w:rsidRPr="000B6003">
        <w:rPr>
          <w:szCs w:val="24"/>
        </w:rPr>
        <w:t>1)</w:t>
      </w:r>
      <w:r w:rsidRPr="000B6003">
        <w:rPr>
          <w:szCs w:val="24"/>
        </w:rPr>
        <w:tab/>
        <w:t>niezgodną z przepisami ustawy czynność Zamawiającego, podjętą w postępowaniu o udzielenie zamówienia, w tym na projektowane postanowienie umowy;</w:t>
      </w:r>
    </w:p>
    <w:p w14:paraId="4CE41B4F" w14:textId="77777777" w:rsidR="00C65532" w:rsidRPr="000B6003" w:rsidRDefault="00C65532" w:rsidP="000B6003">
      <w:pPr>
        <w:suppressAutoHyphens/>
        <w:spacing w:line="240" w:lineRule="auto"/>
        <w:ind w:left="868" w:hanging="425"/>
        <w:rPr>
          <w:szCs w:val="24"/>
        </w:rPr>
      </w:pPr>
      <w:r w:rsidRPr="000B6003">
        <w:rPr>
          <w:szCs w:val="24"/>
        </w:rPr>
        <w:t>2)</w:t>
      </w:r>
      <w:r w:rsidRPr="000B6003">
        <w:rPr>
          <w:szCs w:val="24"/>
        </w:rPr>
        <w:tab/>
        <w:t>zaniechanie czynności w postępowaniu o udzielenie zamówienia do której zamawiający był obowiązany na podstawie ustawy;</w:t>
      </w:r>
    </w:p>
    <w:p w14:paraId="65F8817C" w14:textId="77777777" w:rsidR="00C65532" w:rsidRPr="000B6003" w:rsidRDefault="00C65532" w:rsidP="0041545D">
      <w:pPr>
        <w:numPr>
          <w:ilvl w:val="0"/>
          <w:numId w:val="19"/>
        </w:numPr>
        <w:tabs>
          <w:tab w:val="clear" w:pos="360"/>
        </w:tabs>
        <w:suppressAutoHyphens/>
        <w:overflowPunct/>
        <w:autoSpaceDE/>
        <w:autoSpaceDN/>
        <w:adjustRightInd/>
        <w:spacing w:line="240" w:lineRule="auto"/>
        <w:ind w:left="426" w:hanging="426"/>
        <w:textAlignment w:val="auto"/>
        <w:rPr>
          <w:szCs w:val="24"/>
        </w:rPr>
      </w:pPr>
      <w:r w:rsidRPr="000B6003">
        <w:rPr>
          <w:szCs w:val="24"/>
        </w:rPr>
        <w:tab/>
        <w:t>Odwołanie wnosi się do Prezesa Izby. Odwołujący przekazuje kopię odwołania zamawiającemu przed upływem terminu do wniesienia odwołania w taki sposób, aby mógł on zapoznać się z jego treścią przed upływem tego terminu.</w:t>
      </w:r>
    </w:p>
    <w:p w14:paraId="098C5F72" w14:textId="77777777" w:rsidR="00C65532" w:rsidRPr="000B6003" w:rsidRDefault="00C65532" w:rsidP="000B6003">
      <w:pPr>
        <w:suppressAutoHyphens/>
        <w:spacing w:line="240" w:lineRule="auto"/>
        <w:ind w:left="426" w:hanging="426"/>
        <w:rPr>
          <w:szCs w:val="24"/>
        </w:rPr>
      </w:pPr>
      <w:r w:rsidRPr="000B6003">
        <w:rPr>
          <w:b/>
          <w:bCs/>
          <w:szCs w:val="24"/>
        </w:rPr>
        <w:t>5.</w:t>
      </w:r>
      <w:r w:rsidRPr="000B6003">
        <w:rPr>
          <w:szCs w:val="24"/>
        </w:rPr>
        <w:tab/>
        <w:t>Odwołanie wobec treści ogłoszenia lub treści SWZ wnosi się w terminie 5 dni od dnia zamieszczenia ogłoszenia w Biuletynie Zamówień Publicznych lub treści SWZ na stronie internetowej.</w:t>
      </w:r>
    </w:p>
    <w:p w14:paraId="69365361" w14:textId="77777777" w:rsidR="00C65532" w:rsidRPr="000B6003" w:rsidRDefault="00C65532" w:rsidP="000B6003">
      <w:pPr>
        <w:suppressAutoHyphens/>
        <w:spacing w:line="240" w:lineRule="auto"/>
        <w:ind w:left="426" w:hanging="426"/>
        <w:rPr>
          <w:szCs w:val="24"/>
        </w:rPr>
      </w:pPr>
      <w:r w:rsidRPr="000B6003">
        <w:rPr>
          <w:b/>
          <w:bCs/>
          <w:szCs w:val="24"/>
        </w:rPr>
        <w:t>6.</w:t>
      </w:r>
      <w:r w:rsidRPr="000B6003">
        <w:rPr>
          <w:szCs w:val="24"/>
        </w:rPr>
        <w:tab/>
        <w:t>Odwołanie wnosi się w terminie:</w:t>
      </w:r>
    </w:p>
    <w:p w14:paraId="6429AE91" w14:textId="77777777" w:rsidR="00C65532" w:rsidRPr="000B6003" w:rsidRDefault="00C65532" w:rsidP="000B6003">
      <w:pPr>
        <w:suppressAutoHyphens/>
        <w:spacing w:line="240" w:lineRule="auto"/>
        <w:ind w:left="709" w:hanging="425"/>
        <w:rPr>
          <w:szCs w:val="24"/>
        </w:rPr>
      </w:pPr>
      <w:r w:rsidRPr="000B6003">
        <w:rPr>
          <w:szCs w:val="24"/>
        </w:rPr>
        <w:t>1)</w:t>
      </w:r>
      <w:r w:rsidRPr="000B6003">
        <w:rPr>
          <w:szCs w:val="24"/>
        </w:rPr>
        <w:tab/>
        <w:t>5 dni od dnia przekazania informacji o czynności zamawiającego stanowiącej podstawę jego wniesienia, jeżeli informacja została przekazana przy użyciu środków komunikacji elektronicznej,</w:t>
      </w:r>
    </w:p>
    <w:p w14:paraId="2E1AD3F5" w14:textId="77777777" w:rsidR="00C65532" w:rsidRPr="000B6003" w:rsidRDefault="00C65532" w:rsidP="000B6003">
      <w:pPr>
        <w:suppressAutoHyphens/>
        <w:spacing w:line="240" w:lineRule="auto"/>
        <w:ind w:left="709" w:hanging="425"/>
        <w:rPr>
          <w:szCs w:val="24"/>
        </w:rPr>
      </w:pPr>
      <w:r w:rsidRPr="000B6003">
        <w:rPr>
          <w:szCs w:val="24"/>
        </w:rPr>
        <w:t>2)</w:t>
      </w:r>
      <w:r w:rsidRPr="000B6003">
        <w:rPr>
          <w:szCs w:val="24"/>
        </w:rPr>
        <w:tab/>
        <w:t>10 dni od dnia przekazania informacji o czynności zamawiającego stanowiącej podstawę jego wniesienia, jeżeli informacja została przekazana w sposób inny niż określony w pkt 1).</w:t>
      </w:r>
    </w:p>
    <w:p w14:paraId="56422B54" w14:textId="77777777" w:rsidR="00C65532" w:rsidRPr="000B6003" w:rsidRDefault="00C65532" w:rsidP="000B6003">
      <w:pPr>
        <w:suppressAutoHyphens/>
        <w:spacing w:line="240" w:lineRule="auto"/>
        <w:ind w:left="448" w:hanging="448"/>
        <w:rPr>
          <w:szCs w:val="24"/>
        </w:rPr>
      </w:pPr>
      <w:r w:rsidRPr="000B6003">
        <w:rPr>
          <w:b/>
          <w:bCs/>
          <w:szCs w:val="24"/>
        </w:rPr>
        <w:t>7.</w:t>
      </w:r>
      <w:r w:rsidRPr="000B6003">
        <w:rPr>
          <w:b/>
          <w:bCs/>
          <w:szCs w:val="24"/>
        </w:rPr>
        <w:tab/>
      </w:r>
      <w:r w:rsidRPr="000B6003">
        <w:rPr>
          <w:szCs w:val="24"/>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438520BD" w14:textId="77777777" w:rsidR="00C65532" w:rsidRPr="000B6003" w:rsidRDefault="00C65532" w:rsidP="0041545D">
      <w:pPr>
        <w:pStyle w:val="Akapitzlist"/>
        <w:numPr>
          <w:ilvl w:val="0"/>
          <w:numId w:val="14"/>
        </w:numPr>
        <w:tabs>
          <w:tab w:val="clear" w:pos="1800"/>
        </w:tabs>
        <w:suppressAutoHyphens/>
        <w:spacing w:after="0" w:line="240" w:lineRule="auto"/>
        <w:ind w:left="448" w:hanging="448"/>
        <w:contextualSpacing w:val="0"/>
        <w:jc w:val="both"/>
        <w:rPr>
          <w:rFonts w:ascii="Times New Roman" w:hAnsi="Times New Roman"/>
          <w:sz w:val="24"/>
          <w:szCs w:val="24"/>
        </w:rPr>
      </w:pPr>
      <w:r w:rsidRPr="000B6003">
        <w:rPr>
          <w:rFonts w:ascii="Times New Roman" w:hAnsi="Times New Roman"/>
          <w:sz w:val="24"/>
          <w:szCs w:val="24"/>
        </w:rPr>
        <w:tab/>
        <w:t>Na orzeczenie Izby oraz postanowienie Prezesa Izby, o którym mowa w art. 519 ust. 1 ustawy p.z.p., stronom oraz uczestnikom postępowania odwoławczego przysługuje skarga do sądu.</w:t>
      </w:r>
    </w:p>
    <w:p w14:paraId="6545C9BA" w14:textId="77777777" w:rsidR="00C65532" w:rsidRPr="000B6003" w:rsidRDefault="00C65532" w:rsidP="0041545D">
      <w:pPr>
        <w:pStyle w:val="Akapitzlist"/>
        <w:numPr>
          <w:ilvl w:val="0"/>
          <w:numId w:val="14"/>
        </w:numPr>
        <w:tabs>
          <w:tab w:val="clear" w:pos="1800"/>
        </w:tabs>
        <w:suppressAutoHyphens/>
        <w:spacing w:after="0" w:line="240" w:lineRule="auto"/>
        <w:ind w:left="448" w:hanging="448"/>
        <w:contextualSpacing w:val="0"/>
        <w:jc w:val="both"/>
        <w:rPr>
          <w:rFonts w:ascii="Times New Roman" w:hAnsi="Times New Roman"/>
          <w:sz w:val="24"/>
          <w:szCs w:val="24"/>
        </w:rPr>
      </w:pPr>
      <w:r w:rsidRPr="000B6003">
        <w:rPr>
          <w:rFonts w:ascii="Times New Roman" w:hAnsi="Times New Roman"/>
          <w:sz w:val="24"/>
          <w:szCs w:val="24"/>
        </w:rPr>
        <w:tab/>
        <w:t>W postępowaniu toczącym się wskutek wniesienia skargi stosuje się odpowiednio przepisy ustawy z dnia 17 listopada 1964 r. - Kodeks postępowania cywilnego o apelacji, jeżeli przepisy niniejszego rozdziału nie stanowią inaczej.</w:t>
      </w:r>
    </w:p>
    <w:p w14:paraId="4158C0F5" w14:textId="77777777" w:rsidR="00C65532" w:rsidRPr="000B6003" w:rsidRDefault="00C65532" w:rsidP="0041545D">
      <w:pPr>
        <w:pStyle w:val="Akapitzlist"/>
        <w:numPr>
          <w:ilvl w:val="0"/>
          <w:numId w:val="14"/>
        </w:numPr>
        <w:tabs>
          <w:tab w:val="clear" w:pos="1800"/>
        </w:tabs>
        <w:suppressAutoHyphens/>
        <w:spacing w:after="0" w:line="240" w:lineRule="auto"/>
        <w:ind w:left="448" w:hanging="448"/>
        <w:contextualSpacing w:val="0"/>
        <w:jc w:val="both"/>
        <w:rPr>
          <w:rFonts w:ascii="Times New Roman" w:hAnsi="Times New Roman"/>
          <w:sz w:val="24"/>
          <w:szCs w:val="24"/>
        </w:rPr>
      </w:pPr>
      <w:r w:rsidRPr="000B6003">
        <w:rPr>
          <w:rFonts w:ascii="Times New Roman" w:hAnsi="Times New Roman"/>
          <w:sz w:val="24"/>
          <w:szCs w:val="24"/>
        </w:rPr>
        <w:tab/>
        <w:t>Skargę wnosi się do Sądu Okręgowego w Warszawie - sądu zamówień publicznych, zwanego dalej "sądem zamówień publicznych".</w:t>
      </w:r>
    </w:p>
    <w:p w14:paraId="04EF4F6C" w14:textId="77777777" w:rsidR="00C65532" w:rsidRPr="000B6003" w:rsidRDefault="00C65532" w:rsidP="0041545D">
      <w:pPr>
        <w:pStyle w:val="Akapitzlist"/>
        <w:numPr>
          <w:ilvl w:val="0"/>
          <w:numId w:val="14"/>
        </w:numPr>
        <w:tabs>
          <w:tab w:val="clear" w:pos="1800"/>
        </w:tabs>
        <w:suppressAutoHyphens/>
        <w:spacing w:after="0" w:line="240" w:lineRule="auto"/>
        <w:ind w:left="448" w:hanging="448"/>
        <w:contextualSpacing w:val="0"/>
        <w:jc w:val="both"/>
        <w:rPr>
          <w:rFonts w:ascii="Times New Roman" w:hAnsi="Times New Roman"/>
          <w:sz w:val="24"/>
          <w:szCs w:val="24"/>
        </w:rPr>
      </w:pPr>
      <w:r w:rsidRPr="000B6003">
        <w:rPr>
          <w:rFonts w:ascii="Times New Roman" w:hAnsi="Times New Roman"/>
          <w:sz w:val="24"/>
          <w:szCs w:val="24"/>
        </w:rPr>
        <w:tab/>
        <w:t xml:space="preserve">Skargę wnosi się za pośrednictwem Prezesa Izby, w terminie 14 dni od dnia doręczenia orzeczenia Izby lub postanowienia Prezesa Izby, o którym mowa w art. 519 </w:t>
      </w:r>
      <w:r w:rsidRPr="000B6003">
        <w:rPr>
          <w:rFonts w:ascii="Times New Roman" w:hAnsi="Times New Roman"/>
          <w:sz w:val="24"/>
          <w:szCs w:val="24"/>
        </w:rPr>
        <w:lastRenderedPageBreak/>
        <w:t>ust. 1 ustawy p.z.p., przesyłając jednocześnie jej odpis przeciwnikowi skargi. Złożenie skargi w placówce pocztowej operatora wyznaczonego w rozumieniu ustawy z dnia 23 listopada 2012 r. - Prawo pocztowe jest równoznaczne z jej wniesieniem.</w:t>
      </w:r>
    </w:p>
    <w:p w14:paraId="6BC6A298" w14:textId="77777777" w:rsidR="00C65532" w:rsidRPr="000B6003" w:rsidRDefault="00C65532" w:rsidP="0041545D">
      <w:pPr>
        <w:pStyle w:val="Akapitzlist"/>
        <w:numPr>
          <w:ilvl w:val="0"/>
          <w:numId w:val="14"/>
        </w:numPr>
        <w:tabs>
          <w:tab w:val="clear" w:pos="1800"/>
        </w:tabs>
        <w:suppressAutoHyphens/>
        <w:spacing w:after="0" w:line="240" w:lineRule="auto"/>
        <w:ind w:left="426" w:hanging="426"/>
        <w:contextualSpacing w:val="0"/>
        <w:jc w:val="both"/>
        <w:rPr>
          <w:rFonts w:ascii="Times New Roman" w:hAnsi="Times New Roman"/>
          <w:sz w:val="24"/>
          <w:szCs w:val="24"/>
        </w:rPr>
      </w:pPr>
      <w:r w:rsidRPr="000B6003">
        <w:rPr>
          <w:rFonts w:ascii="Times New Roman" w:hAnsi="Times New Roman"/>
          <w:sz w:val="24"/>
          <w:szCs w:val="24"/>
        </w:rPr>
        <w:tab/>
        <w:t>Prezes Izby przekazuje skargę wraz z aktami postępowania odwoławczego do sądu zamówień publicznych w terminie 7 dni od dnia jej otrzymania.</w:t>
      </w:r>
    </w:p>
    <w:p w14:paraId="3E58A28C" w14:textId="77777777" w:rsidR="00350BE4" w:rsidRDefault="006D2ED4" w:rsidP="00350BE4">
      <w:pPr>
        <w:pStyle w:val="Default"/>
        <w:spacing w:after="164"/>
        <w:jc w:val="both"/>
        <w:rPr>
          <w:b/>
          <w:color w:val="auto"/>
          <w:u w:val="single"/>
        </w:rPr>
      </w:pPr>
      <w:r w:rsidRPr="000B6003">
        <w:rPr>
          <w:b/>
          <w:color w:val="auto"/>
          <w:u w:val="single"/>
        </w:rPr>
        <w:t>XX podstawy wykluczenia, o których mowa w art.</w:t>
      </w:r>
      <w:r w:rsidR="0019793E" w:rsidRPr="000B6003">
        <w:rPr>
          <w:b/>
          <w:color w:val="auto"/>
          <w:u w:val="single"/>
        </w:rPr>
        <w:t xml:space="preserve"> 109 ust. 1</w:t>
      </w:r>
    </w:p>
    <w:p w14:paraId="69609C1D" w14:textId="77777777" w:rsidR="0019793E" w:rsidRPr="000B6003" w:rsidRDefault="0019793E" w:rsidP="00C76815">
      <w:pPr>
        <w:pStyle w:val="Default"/>
        <w:spacing w:after="164"/>
        <w:jc w:val="both"/>
      </w:pPr>
      <w:r w:rsidRPr="000B6003">
        <w:t xml:space="preserve">1. Z postępowania o udzielenie zamówienia wyklucza się Wykonawców, w stosunku do których zachodzi którakolwiek z okoliczności wskazanych w art. 109 ust 1 pkt 1,4 </w:t>
      </w:r>
    </w:p>
    <w:p w14:paraId="3A51FAC6" w14:textId="77777777" w:rsidR="0019793E" w:rsidRDefault="0019793E" w:rsidP="000B6003">
      <w:pPr>
        <w:pStyle w:val="Teksttreci0"/>
        <w:shd w:val="clear" w:color="auto" w:fill="auto"/>
        <w:spacing w:line="240" w:lineRule="auto"/>
        <w:ind w:firstLine="0"/>
        <w:jc w:val="both"/>
        <w:rPr>
          <w:rFonts w:ascii="Times New Roman" w:hAnsi="Times New Roman"/>
          <w:color w:val="000000"/>
          <w:sz w:val="24"/>
          <w:szCs w:val="24"/>
        </w:rPr>
      </w:pPr>
      <w:r w:rsidRPr="000B6003">
        <w:rPr>
          <w:rFonts w:ascii="Times New Roman" w:hAnsi="Times New Roman"/>
          <w:color w:val="000000"/>
          <w:sz w:val="24"/>
          <w:szCs w:val="24"/>
        </w:rPr>
        <w:t xml:space="preserve">2. Wykluczenie Wykonawcy następuje zgodnie z art. 111 p.z.p. </w:t>
      </w:r>
    </w:p>
    <w:p w14:paraId="760E4988" w14:textId="77777777" w:rsidR="00C74642" w:rsidRPr="00C74642" w:rsidRDefault="00C74642" w:rsidP="00C74642">
      <w:pPr>
        <w:tabs>
          <w:tab w:val="left" w:pos="284"/>
        </w:tabs>
        <w:overflowPunct/>
        <w:spacing w:before="60" w:after="60" w:line="240" w:lineRule="auto"/>
        <w:ind w:right="-432"/>
        <w:textAlignment w:val="auto"/>
        <w:rPr>
          <w:b/>
          <w:u w:val="single"/>
        </w:rPr>
      </w:pPr>
      <w:r w:rsidRPr="00EA59D5">
        <w:rPr>
          <w:rFonts w:ascii="Arial" w:hAnsi="Arial" w:cs="Arial"/>
        </w:rPr>
        <w:t xml:space="preserve">3.  </w:t>
      </w:r>
      <w:r w:rsidRPr="00C74642">
        <w:rPr>
          <w:u w:val="single"/>
        </w:rPr>
        <w:t>Z postępowania wyklucza się:</w:t>
      </w:r>
    </w:p>
    <w:p w14:paraId="1D27CAD0" w14:textId="77777777" w:rsidR="00C74642" w:rsidRPr="00C74642" w:rsidRDefault="00C74642">
      <w:pPr>
        <w:numPr>
          <w:ilvl w:val="0"/>
          <w:numId w:val="30"/>
        </w:numPr>
        <w:tabs>
          <w:tab w:val="left" w:pos="284"/>
        </w:tabs>
        <w:overflowPunct/>
        <w:spacing w:before="60" w:after="60" w:line="240" w:lineRule="auto"/>
        <w:ind w:right="-30"/>
        <w:textAlignment w:val="auto"/>
        <w:rPr>
          <w:b/>
        </w:rPr>
      </w:pPr>
      <w:r w:rsidRPr="00C74642">
        <w:t xml:space="preserve">wykonawcę wymienionego w wykazach określonych w rozporządzeniu 765/2006 </w:t>
      </w:r>
      <w:r w:rsidRPr="00C74642">
        <w:br/>
        <w:t>i rozporządzeniu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2022 r. poz. 835);</w:t>
      </w:r>
    </w:p>
    <w:p w14:paraId="1A9C5054" w14:textId="77777777" w:rsidR="00C74642" w:rsidRPr="00C74642" w:rsidRDefault="00C74642">
      <w:pPr>
        <w:numPr>
          <w:ilvl w:val="0"/>
          <w:numId w:val="30"/>
        </w:numPr>
        <w:tabs>
          <w:tab w:val="left" w:pos="284"/>
        </w:tabs>
        <w:overflowPunct/>
        <w:spacing w:before="60" w:after="60" w:line="240" w:lineRule="auto"/>
        <w:ind w:right="-30"/>
        <w:textAlignment w:val="auto"/>
        <w:rPr>
          <w:b/>
        </w:rPr>
      </w:pPr>
      <w:r w:rsidRPr="00C74642">
        <w:t xml:space="preserve">wykonawcę którego beneficjentem rzeczywistym w rozumieniu ustawy z dnia </w:t>
      </w:r>
      <w:r w:rsidRPr="00C74642">
        <w:br/>
        <w:t>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2022 r. poz. 835);</w:t>
      </w:r>
    </w:p>
    <w:p w14:paraId="79C253EB" w14:textId="77777777" w:rsidR="00C74642" w:rsidRPr="00084114" w:rsidRDefault="00C74642">
      <w:pPr>
        <w:numPr>
          <w:ilvl w:val="0"/>
          <w:numId w:val="30"/>
        </w:numPr>
        <w:tabs>
          <w:tab w:val="left" w:pos="284"/>
        </w:tabs>
        <w:overflowPunct/>
        <w:spacing w:before="60" w:after="60" w:line="240" w:lineRule="auto"/>
        <w:ind w:right="-30"/>
        <w:textAlignment w:val="auto"/>
        <w:rPr>
          <w:b/>
        </w:rPr>
      </w:pPr>
      <w:r w:rsidRPr="00C74642">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2022 r. poz. 835).</w:t>
      </w:r>
    </w:p>
    <w:p w14:paraId="1D46D46B" w14:textId="77777777" w:rsidR="00084114" w:rsidRPr="00A23EF8" w:rsidRDefault="00084114" w:rsidP="00084114">
      <w:pPr>
        <w:pStyle w:val="NormalnyWeb"/>
        <w:ind w:left="360"/>
        <w:jc w:val="both"/>
        <w:rPr>
          <w:color w:val="000000"/>
        </w:rPr>
      </w:pPr>
      <w:r w:rsidRPr="00A23EF8">
        <w:rPr>
          <w:color w:val="000000"/>
        </w:rPr>
        <w:t>4. Na mocy art. 1 pkt 23 rozporządzenia 2022/576 do rozporządzenia Rady (UE) nr 833/2014 z dnia 31 lipca 2014 r. dotyczącego środków ograniczających w związku z działaniami Rosji destabilizującymi sytuację na Ukrainie (Dz. Urz. UE nr L 229 z 31.7.2014, str. 1) z postępowania wyklucza się:</w:t>
      </w:r>
    </w:p>
    <w:p w14:paraId="414FC48B" w14:textId="77777777" w:rsidR="00084114" w:rsidRPr="00A23EF8" w:rsidRDefault="00084114" w:rsidP="00084114">
      <w:pPr>
        <w:pStyle w:val="NormalnyWeb"/>
        <w:ind w:left="720"/>
        <w:jc w:val="both"/>
        <w:rPr>
          <w:i/>
          <w:iCs/>
          <w:color w:val="000000"/>
        </w:rPr>
      </w:pPr>
      <w:r w:rsidRPr="00A23EF8">
        <w:rPr>
          <w:rStyle w:val="Uwydatnienie"/>
          <w:color w:val="000000"/>
        </w:rPr>
        <w:t>a) obywateli rosyjskich lub osób fizycznych lub prawnych, podmiotów lub organów z siedzibą w Rosji;</w:t>
      </w:r>
    </w:p>
    <w:p w14:paraId="2C33E0C3" w14:textId="77777777" w:rsidR="00084114" w:rsidRPr="00A23EF8" w:rsidRDefault="00084114" w:rsidP="00084114">
      <w:pPr>
        <w:pStyle w:val="NormalnyWeb"/>
        <w:ind w:left="720"/>
        <w:jc w:val="both"/>
        <w:rPr>
          <w:i/>
          <w:iCs/>
          <w:color w:val="000000"/>
        </w:rPr>
      </w:pPr>
      <w:r w:rsidRPr="00DF4E2B">
        <w:rPr>
          <w:rStyle w:val="Uwydatnienie"/>
          <w:bCs/>
        </w:rPr>
        <w:t xml:space="preserve">b) </w:t>
      </w:r>
      <w:r w:rsidRPr="00DF4E2B">
        <w:rPr>
          <w:rFonts w:eastAsia="Times New Roman"/>
          <w:i/>
          <w:iCs/>
          <w:color w:val="333333"/>
        </w:rPr>
        <w:t>osób prawnych, podmiotów lub organów, do których prawa własności bezpośrednio lub pośrednio w ponad 50 % należą do osoby fizycznej lub prawnej, podmiotu lub organu, o których mowa w lit. a) niniejszego ustępu; lub”</w:t>
      </w:r>
    </w:p>
    <w:p w14:paraId="0D17F424" w14:textId="406FC768" w:rsidR="00084114" w:rsidRPr="00154755" w:rsidRDefault="00084114" w:rsidP="00154755">
      <w:pPr>
        <w:pStyle w:val="NormalnyWeb"/>
        <w:ind w:left="720"/>
        <w:jc w:val="both"/>
        <w:rPr>
          <w:i/>
          <w:iCs/>
          <w:color w:val="000000"/>
        </w:rPr>
      </w:pPr>
      <w:r w:rsidRPr="00A23EF8">
        <w:rPr>
          <w:rStyle w:val="Uwydatnienie"/>
          <w:color w:val="000000"/>
        </w:rPr>
        <w:t>c) osób fizycznych lub prawnych, podmiotów lub organów działających w imieniu lub pod kierunkiem podmiotu, o którym mowa w lit. a) lub b) niniejszego ustępu,</w:t>
      </w:r>
      <w:r w:rsidRPr="00A23EF8">
        <w:rPr>
          <w:i/>
          <w:iCs/>
          <w:color w:val="000000"/>
        </w:rPr>
        <w:t xml:space="preserve"> </w:t>
      </w:r>
      <w:r w:rsidRPr="00A23EF8">
        <w:rPr>
          <w:rStyle w:val="Uwydatnienie"/>
          <w:color w:val="000000"/>
        </w:rPr>
        <w:t xml:space="preserve">w tym podwykonawców, dostawców lub podmiotów, na których zdolności polega się w </w:t>
      </w:r>
      <w:r w:rsidRPr="00A23EF8">
        <w:rPr>
          <w:rStyle w:val="Uwydatnienie"/>
          <w:color w:val="000000"/>
        </w:rPr>
        <w:lastRenderedPageBreak/>
        <w:t>rozumieniu dyrektyw w sprawie zamówień publicznych, w przypadku, gdy przypada na nich ponad 10 % wartości zamówienia.</w:t>
      </w:r>
    </w:p>
    <w:p w14:paraId="2F1A616C" w14:textId="77777777" w:rsidR="00350BE4" w:rsidRDefault="0019793E" w:rsidP="00350BE4">
      <w:pPr>
        <w:pStyle w:val="Default"/>
        <w:spacing w:after="164"/>
        <w:jc w:val="both"/>
        <w:rPr>
          <w:b/>
          <w:color w:val="auto"/>
          <w:u w:val="single"/>
        </w:rPr>
      </w:pPr>
      <w:r w:rsidRPr="000B6003">
        <w:rPr>
          <w:b/>
          <w:color w:val="auto"/>
          <w:u w:val="single"/>
        </w:rPr>
        <w:t>XXI Informacja o warunkach udziału w postępowaniu</w:t>
      </w:r>
    </w:p>
    <w:p w14:paraId="22183A3D" w14:textId="77777777" w:rsidR="0019793E" w:rsidRPr="000B6003" w:rsidRDefault="0019793E">
      <w:pPr>
        <w:pStyle w:val="Default"/>
        <w:numPr>
          <w:ilvl w:val="0"/>
          <w:numId w:val="20"/>
        </w:numPr>
        <w:spacing w:after="164"/>
        <w:jc w:val="both"/>
        <w:rPr>
          <w:rStyle w:val="TeksttreciPogrubienie"/>
          <w:rFonts w:ascii="Times New Roman" w:hAnsi="Times New Roman" w:cs="Times New Roman"/>
          <w:b w:val="0"/>
          <w:bCs w:val="0"/>
          <w:sz w:val="24"/>
          <w:szCs w:val="24"/>
        </w:rPr>
      </w:pPr>
      <w:r w:rsidRPr="000B6003">
        <w:tab/>
        <w:t>O udzielenie zamówienia mogą ubiegać się Wykonawcy, którzy nie podlegają wykluczeniu na zas</w:t>
      </w:r>
      <w:r w:rsidR="001A47C3">
        <w:t>adach określonych w Rozdziale XV i XX</w:t>
      </w:r>
      <w:r w:rsidRPr="000B6003">
        <w:t xml:space="preserve"> SWZ, oraz spełniają określone przez Zamawiającego warunki</w:t>
      </w:r>
      <w:r w:rsidRPr="000B6003">
        <w:rPr>
          <w:rStyle w:val="TeksttreciPogrubienie"/>
          <w:rFonts w:ascii="Times New Roman" w:hAnsi="Times New Roman" w:cs="Times New Roman"/>
          <w:sz w:val="24"/>
          <w:szCs w:val="24"/>
        </w:rPr>
        <w:t xml:space="preserve"> </w:t>
      </w:r>
      <w:r w:rsidRPr="000B6003">
        <w:rPr>
          <w:rStyle w:val="TeksttreciPogrubienie"/>
          <w:rFonts w:ascii="Times New Roman" w:hAnsi="Times New Roman" w:cs="Times New Roman"/>
          <w:b w:val="0"/>
          <w:sz w:val="24"/>
          <w:szCs w:val="24"/>
        </w:rPr>
        <w:t>udziału w postępowaniu.</w:t>
      </w:r>
      <w:bookmarkStart w:id="4" w:name="bookmark3"/>
    </w:p>
    <w:p w14:paraId="167EED03" w14:textId="77777777" w:rsidR="0019793E" w:rsidRPr="000B6003" w:rsidRDefault="0019793E">
      <w:pPr>
        <w:pStyle w:val="Teksttreci0"/>
        <w:numPr>
          <w:ilvl w:val="0"/>
          <w:numId w:val="20"/>
        </w:numPr>
        <w:shd w:val="clear" w:color="auto" w:fill="auto"/>
        <w:tabs>
          <w:tab w:val="clear" w:pos="454"/>
        </w:tabs>
        <w:spacing w:line="240" w:lineRule="auto"/>
        <w:ind w:left="426" w:right="20" w:hanging="426"/>
        <w:jc w:val="both"/>
        <w:rPr>
          <w:rFonts w:ascii="Times New Roman" w:hAnsi="Times New Roman"/>
          <w:sz w:val="24"/>
          <w:szCs w:val="24"/>
        </w:rPr>
      </w:pPr>
      <w:r w:rsidRPr="000B6003">
        <w:rPr>
          <w:rFonts w:ascii="Times New Roman" w:hAnsi="Times New Roman"/>
          <w:sz w:val="24"/>
          <w:szCs w:val="24"/>
        </w:rPr>
        <w:tab/>
        <w:t>O udzielenie zamówienia mogą ubiegać się Wykonawcy, którzy spełniają warunki dotyczące:</w:t>
      </w:r>
      <w:bookmarkEnd w:id="4"/>
    </w:p>
    <w:p w14:paraId="1E573E12" w14:textId="067B8AC2" w:rsidR="0019793E" w:rsidRPr="000B6003" w:rsidRDefault="0019793E">
      <w:pPr>
        <w:pStyle w:val="Teksttreci0"/>
        <w:numPr>
          <w:ilvl w:val="0"/>
          <w:numId w:val="21"/>
        </w:numPr>
        <w:shd w:val="clear" w:color="auto" w:fill="auto"/>
        <w:spacing w:line="240" w:lineRule="auto"/>
        <w:ind w:left="852" w:right="20" w:hanging="426"/>
        <w:jc w:val="both"/>
        <w:rPr>
          <w:rFonts w:ascii="Times New Roman" w:hAnsi="Times New Roman"/>
          <w:sz w:val="24"/>
          <w:szCs w:val="24"/>
        </w:rPr>
      </w:pPr>
      <w:r w:rsidRPr="000B6003">
        <w:rPr>
          <w:rFonts w:ascii="Times New Roman" w:hAnsi="Times New Roman"/>
          <w:b/>
          <w:sz w:val="24"/>
          <w:szCs w:val="24"/>
        </w:rPr>
        <w:t>zdolności do występowania w obrocie gospodarczym</w:t>
      </w:r>
    </w:p>
    <w:p w14:paraId="13F4F1F0" w14:textId="77777777" w:rsidR="0019793E" w:rsidRPr="000B6003" w:rsidRDefault="0019793E" w:rsidP="000B6003">
      <w:pPr>
        <w:pStyle w:val="Teksttreci0"/>
        <w:shd w:val="clear" w:color="auto" w:fill="auto"/>
        <w:spacing w:line="240" w:lineRule="auto"/>
        <w:ind w:left="868" w:right="20" w:firstLine="0"/>
        <w:jc w:val="both"/>
        <w:rPr>
          <w:rFonts w:ascii="Times New Roman" w:hAnsi="Times New Roman"/>
          <w:sz w:val="24"/>
          <w:szCs w:val="24"/>
        </w:rPr>
      </w:pPr>
      <w:r w:rsidRPr="000B6003">
        <w:rPr>
          <w:rFonts w:ascii="Times New Roman" w:hAnsi="Times New Roman"/>
          <w:sz w:val="24"/>
          <w:szCs w:val="24"/>
        </w:rPr>
        <w:t>Zamawiający nie stawia warunku w powyższym zakresie.</w:t>
      </w:r>
    </w:p>
    <w:p w14:paraId="36F23CE9" w14:textId="4C86D572" w:rsidR="0019793E" w:rsidRPr="000B6003" w:rsidRDefault="0019793E">
      <w:pPr>
        <w:pStyle w:val="Teksttreci0"/>
        <w:numPr>
          <w:ilvl w:val="0"/>
          <w:numId w:val="21"/>
        </w:numPr>
        <w:shd w:val="clear" w:color="auto" w:fill="auto"/>
        <w:spacing w:line="240" w:lineRule="auto"/>
        <w:ind w:left="852" w:right="20" w:hanging="426"/>
        <w:jc w:val="both"/>
        <w:rPr>
          <w:rFonts w:ascii="Times New Roman" w:hAnsi="Times New Roman"/>
          <w:b/>
          <w:sz w:val="24"/>
          <w:szCs w:val="24"/>
        </w:rPr>
      </w:pPr>
      <w:r w:rsidRPr="000B6003">
        <w:rPr>
          <w:rFonts w:ascii="Times New Roman" w:hAnsi="Times New Roman"/>
          <w:b/>
          <w:sz w:val="24"/>
          <w:szCs w:val="24"/>
        </w:rPr>
        <w:t>uprawnień do prowadzenia określonej działalności gospodarczej lub zawodowej, o ile wynika to z odrębnych przepisów</w:t>
      </w:r>
    </w:p>
    <w:p w14:paraId="06177D61" w14:textId="77777777" w:rsidR="0019793E" w:rsidRPr="000B6003" w:rsidRDefault="0019793E" w:rsidP="000B6003">
      <w:pPr>
        <w:pStyle w:val="Teksttreci0"/>
        <w:shd w:val="clear" w:color="auto" w:fill="auto"/>
        <w:spacing w:line="240" w:lineRule="auto"/>
        <w:ind w:left="868" w:right="20" w:firstLine="0"/>
        <w:jc w:val="both"/>
        <w:rPr>
          <w:rFonts w:ascii="Times New Roman" w:hAnsi="Times New Roman"/>
          <w:sz w:val="24"/>
          <w:szCs w:val="24"/>
        </w:rPr>
      </w:pPr>
      <w:r w:rsidRPr="000B6003">
        <w:rPr>
          <w:rFonts w:ascii="Times New Roman" w:hAnsi="Times New Roman"/>
          <w:sz w:val="24"/>
          <w:szCs w:val="24"/>
        </w:rPr>
        <w:t>Zamawiający nie stawia warunku w powyższym zakresie.</w:t>
      </w:r>
    </w:p>
    <w:p w14:paraId="4E31B7B2" w14:textId="77777777" w:rsidR="0019793E" w:rsidRPr="000B6003" w:rsidRDefault="0019793E">
      <w:pPr>
        <w:pStyle w:val="Teksttreci0"/>
        <w:numPr>
          <w:ilvl w:val="0"/>
          <w:numId w:val="21"/>
        </w:numPr>
        <w:shd w:val="clear" w:color="auto" w:fill="auto"/>
        <w:spacing w:line="240" w:lineRule="auto"/>
        <w:ind w:left="852" w:right="20" w:hanging="426"/>
        <w:jc w:val="both"/>
        <w:rPr>
          <w:rFonts w:ascii="Times New Roman" w:hAnsi="Times New Roman"/>
          <w:sz w:val="24"/>
          <w:szCs w:val="24"/>
        </w:rPr>
      </w:pPr>
      <w:r w:rsidRPr="000B6003">
        <w:rPr>
          <w:rFonts w:ascii="Times New Roman" w:hAnsi="Times New Roman"/>
          <w:b/>
          <w:sz w:val="24"/>
          <w:szCs w:val="24"/>
        </w:rPr>
        <w:t>sytuacji ekonomicznej lub finansowej:</w:t>
      </w:r>
    </w:p>
    <w:p w14:paraId="6461101D" w14:textId="77777777" w:rsidR="001A47C3" w:rsidRPr="000B6003" w:rsidRDefault="001A47C3" w:rsidP="001A47C3">
      <w:pPr>
        <w:pStyle w:val="Style16"/>
        <w:tabs>
          <w:tab w:val="left" w:pos="709"/>
        </w:tabs>
        <w:spacing w:line="240" w:lineRule="auto"/>
        <w:ind w:left="884" w:right="1" w:firstLine="0"/>
        <w:jc w:val="both"/>
      </w:pPr>
      <w:r w:rsidRPr="000B6003">
        <w:t>Zamawiający nie stawia warunku w powyższym zakresie.</w:t>
      </w:r>
    </w:p>
    <w:p w14:paraId="7AB40A50" w14:textId="77777777" w:rsidR="0019793E" w:rsidRDefault="001A47C3">
      <w:pPr>
        <w:pStyle w:val="Style16"/>
        <w:numPr>
          <w:ilvl w:val="0"/>
          <w:numId w:val="21"/>
        </w:numPr>
        <w:tabs>
          <w:tab w:val="left" w:pos="709"/>
        </w:tabs>
        <w:spacing w:line="240" w:lineRule="auto"/>
        <w:ind w:right="1" w:hanging="578"/>
        <w:jc w:val="both"/>
        <w:rPr>
          <w:b/>
        </w:rPr>
      </w:pPr>
      <w:r>
        <w:rPr>
          <w:b/>
        </w:rPr>
        <w:t xml:space="preserve">  </w:t>
      </w:r>
      <w:r w:rsidR="0019793E" w:rsidRPr="000B6003">
        <w:rPr>
          <w:b/>
        </w:rPr>
        <w:t>zdolności technicznej lub zawodowej:</w:t>
      </w:r>
    </w:p>
    <w:p w14:paraId="72EE0A88" w14:textId="6D071311" w:rsidR="00CC050E" w:rsidRPr="00C214F8" w:rsidRDefault="007758F1" w:rsidP="00CC050E">
      <w:pPr>
        <w:spacing w:line="100" w:lineRule="atLeast"/>
        <w:ind w:left="567"/>
        <w:rPr>
          <w:kern w:val="0"/>
          <w:szCs w:val="24"/>
        </w:rPr>
      </w:pPr>
      <w:r w:rsidRPr="000B6003">
        <w:t xml:space="preserve">Zamawiający </w:t>
      </w:r>
      <w:r>
        <w:t xml:space="preserve">uzna ww. warunek za spełniony, jeżeli Wykonawca wykaże, że w okresie ostatnich pięciu lat przed upływem terminu składania ofert (a jeżeli okres prowadzenia działalności jest krótszy – w tym okresie) zrealizował przynajmniej </w:t>
      </w:r>
      <w:r w:rsidR="00D2185D" w:rsidRPr="00A723CA">
        <w:rPr>
          <w:kern w:val="0"/>
          <w:szCs w:val="24"/>
        </w:rPr>
        <w:t>1 robotę budowlaną odpowiadającą rodzajem przedmiotowi zamówienia, polegającą na budowie toru rowerowego</w:t>
      </w:r>
      <w:r w:rsidR="00D2185D">
        <w:rPr>
          <w:kern w:val="0"/>
          <w:szCs w:val="24"/>
        </w:rPr>
        <w:t xml:space="preserve"> asfaltowego</w:t>
      </w:r>
      <w:r w:rsidR="00D2185D" w:rsidRPr="00A723CA">
        <w:rPr>
          <w:kern w:val="0"/>
          <w:szCs w:val="24"/>
        </w:rPr>
        <w:t xml:space="preserve"> typu pumptrack lub skateparku</w:t>
      </w:r>
      <w:r w:rsidR="00D2185D">
        <w:rPr>
          <w:kern w:val="0"/>
          <w:szCs w:val="24"/>
        </w:rPr>
        <w:t xml:space="preserve"> betonowego</w:t>
      </w:r>
      <w:r w:rsidR="00D2185D" w:rsidRPr="00A723CA">
        <w:rPr>
          <w:kern w:val="0"/>
          <w:szCs w:val="24"/>
        </w:rPr>
        <w:t xml:space="preserve">, o wartości robót nie mniejszej niż </w:t>
      </w:r>
      <w:r w:rsidR="00D2185D" w:rsidRPr="00A723CA">
        <w:rPr>
          <w:b/>
          <w:bCs/>
          <w:kern w:val="0"/>
          <w:szCs w:val="24"/>
        </w:rPr>
        <w:t>350</w:t>
      </w:r>
      <w:r w:rsidR="00D2185D">
        <w:rPr>
          <w:b/>
          <w:bCs/>
          <w:kern w:val="0"/>
          <w:szCs w:val="24"/>
        </w:rPr>
        <w:t xml:space="preserve"> </w:t>
      </w:r>
      <w:r w:rsidR="00D2185D" w:rsidRPr="00A723CA">
        <w:rPr>
          <w:b/>
          <w:bCs/>
          <w:kern w:val="0"/>
          <w:szCs w:val="24"/>
        </w:rPr>
        <w:t>000,00 zł brutto</w:t>
      </w:r>
      <w:r w:rsidR="00CC050E" w:rsidRPr="00C214F8">
        <w:rPr>
          <w:kern w:val="0"/>
          <w:szCs w:val="24"/>
        </w:rPr>
        <w:t xml:space="preserve"> ze wskazaniem lokalizacji tych obiektów.</w:t>
      </w:r>
    </w:p>
    <w:p w14:paraId="01A8873D" w14:textId="77777777" w:rsidR="007D771E" w:rsidRDefault="007D771E" w:rsidP="007D771E">
      <w:pPr>
        <w:pStyle w:val="Akapitzlist"/>
        <w:spacing w:after="0" w:line="240" w:lineRule="auto"/>
        <w:ind w:left="454"/>
        <w:contextualSpacing w:val="0"/>
        <w:jc w:val="both"/>
        <w:rPr>
          <w:rFonts w:ascii="Times New Roman" w:hAnsi="Times New Roman"/>
          <w:bCs/>
          <w:sz w:val="24"/>
          <w:szCs w:val="24"/>
        </w:rPr>
      </w:pPr>
    </w:p>
    <w:p w14:paraId="30457CF8" w14:textId="01825FF9" w:rsidR="0019793E" w:rsidRPr="000B6003" w:rsidRDefault="0019793E">
      <w:pPr>
        <w:pStyle w:val="Akapitzlist"/>
        <w:numPr>
          <w:ilvl w:val="0"/>
          <w:numId w:val="20"/>
        </w:numPr>
        <w:spacing w:after="0" w:line="240" w:lineRule="auto"/>
        <w:contextualSpacing w:val="0"/>
        <w:jc w:val="both"/>
        <w:rPr>
          <w:rFonts w:ascii="Times New Roman" w:hAnsi="Times New Roman"/>
          <w:bCs/>
          <w:sz w:val="24"/>
          <w:szCs w:val="24"/>
        </w:rPr>
      </w:pPr>
      <w:r w:rsidRPr="000B6003">
        <w:rPr>
          <w:rFonts w:ascii="Times New Roman" w:hAnsi="Times New Roman"/>
          <w:bCs/>
          <w:sz w:val="24"/>
          <w:szCs w:val="24"/>
        </w:rPr>
        <w:t>Zamawiający, w stosunku do Wykonawców wspólnie ubiegających się o udzielenie zamówienia, w odniesieniu do warunku dotyczącego zdolności technicznej lub zawodowej – dopuszcza łączne spełnianie warunku przez Wykonawców.</w:t>
      </w:r>
    </w:p>
    <w:p w14:paraId="74D80C2F" w14:textId="77777777" w:rsidR="0019793E" w:rsidRPr="000B6003" w:rsidRDefault="0019793E">
      <w:pPr>
        <w:pStyle w:val="Akapitzlist"/>
        <w:numPr>
          <w:ilvl w:val="0"/>
          <w:numId w:val="20"/>
        </w:numPr>
        <w:spacing w:after="0" w:line="240" w:lineRule="auto"/>
        <w:ind w:left="448" w:hanging="448"/>
        <w:contextualSpacing w:val="0"/>
        <w:jc w:val="both"/>
        <w:rPr>
          <w:rFonts w:ascii="Times New Roman" w:hAnsi="Times New Roman"/>
          <w:bCs/>
          <w:sz w:val="24"/>
          <w:szCs w:val="24"/>
        </w:rPr>
      </w:pPr>
      <w:r w:rsidRPr="000B6003">
        <w:rPr>
          <w:rFonts w:ascii="Times New Roman" w:hAnsi="Times New Roman"/>
          <w:sz w:val="24"/>
          <w:szCs w:val="24"/>
        </w:rPr>
        <w:tab/>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F585BF7" w14:textId="77777777" w:rsidR="0019793E" w:rsidRPr="000B6003" w:rsidRDefault="0019793E" w:rsidP="000B6003">
      <w:pPr>
        <w:pStyle w:val="Default"/>
        <w:spacing w:after="164"/>
        <w:jc w:val="both"/>
        <w:rPr>
          <w:b/>
          <w:color w:val="auto"/>
          <w:u w:val="single"/>
        </w:rPr>
      </w:pPr>
      <w:r w:rsidRPr="000B6003">
        <w:rPr>
          <w:b/>
          <w:color w:val="auto"/>
          <w:u w:val="single"/>
        </w:rPr>
        <w:t>XXII informacja o podmiotowych środkach dowodowych</w:t>
      </w:r>
    </w:p>
    <w:p w14:paraId="1BCCD3FF" w14:textId="77777777" w:rsidR="0019793E" w:rsidRPr="000B6003" w:rsidRDefault="0019793E">
      <w:pPr>
        <w:pStyle w:val="Akapitzlist"/>
        <w:numPr>
          <w:ilvl w:val="0"/>
          <w:numId w:val="22"/>
        </w:numPr>
        <w:spacing w:before="240" w:after="0" w:line="240" w:lineRule="auto"/>
        <w:ind w:left="284" w:hanging="426"/>
        <w:contextualSpacing w:val="0"/>
        <w:jc w:val="both"/>
        <w:rPr>
          <w:rFonts w:ascii="Times New Roman" w:hAnsi="Times New Roman"/>
          <w:sz w:val="24"/>
          <w:szCs w:val="24"/>
        </w:rPr>
      </w:pPr>
      <w:r w:rsidRPr="000B6003">
        <w:rPr>
          <w:rFonts w:ascii="Times New Roman" w:hAnsi="Times New Roman"/>
          <w:sz w:val="24"/>
          <w:szCs w:val="24"/>
        </w:rPr>
        <w:t xml:space="preserve">Do oferty Wykonawca zobowiązany jest dołączyć aktualne na dzień składania ofert oświadczenie o spełnianiu warunków udziału w postępowaniu oraz o braku podstaw do wykluczenia z postępowania – zgodnie z </w:t>
      </w:r>
      <w:r w:rsidRPr="000B6003">
        <w:rPr>
          <w:rFonts w:ascii="Times New Roman" w:hAnsi="Times New Roman"/>
          <w:b/>
          <w:sz w:val="24"/>
          <w:szCs w:val="24"/>
        </w:rPr>
        <w:t>Załącznikiem nr 2 do SWZ</w:t>
      </w:r>
      <w:r w:rsidRPr="000B6003">
        <w:rPr>
          <w:rFonts w:ascii="Times New Roman" w:hAnsi="Times New Roman"/>
          <w:sz w:val="24"/>
          <w:szCs w:val="24"/>
        </w:rPr>
        <w:t>;</w:t>
      </w:r>
    </w:p>
    <w:p w14:paraId="1BED9922" w14:textId="77777777" w:rsidR="0019793E" w:rsidRPr="000B6003" w:rsidRDefault="0019793E">
      <w:pPr>
        <w:pStyle w:val="Akapitzlist"/>
        <w:numPr>
          <w:ilvl w:val="0"/>
          <w:numId w:val="22"/>
        </w:numPr>
        <w:spacing w:after="0" w:line="240" w:lineRule="auto"/>
        <w:ind w:left="284" w:hanging="426"/>
        <w:contextualSpacing w:val="0"/>
        <w:jc w:val="both"/>
        <w:rPr>
          <w:rFonts w:ascii="Times New Roman" w:hAnsi="Times New Roman"/>
          <w:sz w:val="24"/>
          <w:szCs w:val="24"/>
        </w:rPr>
      </w:pPr>
      <w:r w:rsidRPr="000B6003">
        <w:rPr>
          <w:rFonts w:ascii="Times New Roman" w:hAnsi="Times New Roman"/>
          <w:sz w:val="24"/>
          <w:szCs w:val="24"/>
        </w:rPr>
        <w:tab/>
        <w:t>Informacje zawarte w oświadczeniu, o którym mowa w pkt 1 stanowią wstępne potwierdzenie, że Wykonawca nie podlega wykluczeniu oraz spełnia warunki udziału w postępowaniu.</w:t>
      </w:r>
    </w:p>
    <w:p w14:paraId="05186960" w14:textId="77777777" w:rsidR="0019793E" w:rsidRPr="000B6003" w:rsidRDefault="0019793E">
      <w:pPr>
        <w:pStyle w:val="Akapitzlist"/>
        <w:numPr>
          <w:ilvl w:val="0"/>
          <w:numId w:val="22"/>
        </w:numPr>
        <w:spacing w:after="0" w:line="240" w:lineRule="auto"/>
        <w:ind w:left="284" w:hanging="426"/>
        <w:contextualSpacing w:val="0"/>
        <w:jc w:val="both"/>
        <w:rPr>
          <w:rFonts w:ascii="Times New Roman" w:hAnsi="Times New Roman"/>
          <w:sz w:val="24"/>
          <w:szCs w:val="24"/>
        </w:rPr>
      </w:pPr>
      <w:r w:rsidRPr="000B6003">
        <w:rPr>
          <w:rFonts w:ascii="Times New Roman" w:hAnsi="Times New Roman"/>
          <w:sz w:val="24"/>
          <w:szCs w:val="24"/>
        </w:rPr>
        <w:tab/>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148F27F3" w14:textId="77777777" w:rsidR="0019793E" w:rsidRPr="000B6003" w:rsidRDefault="0019793E">
      <w:pPr>
        <w:pStyle w:val="Akapitzlist"/>
        <w:numPr>
          <w:ilvl w:val="0"/>
          <w:numId w:val="22"/>
        </w:numPr>
        <w:spacing w:after="0" w:line="240" w:lineRule="auto"/>
        <w:ind w:left="284" w:hanging="426"/>
        <w:contextualSpacing w:val="0"/>
        <w:jc w:val="both"/>
        <w:rPr>
          <w:rFonts w:ascii="Times New Roman" w:hAnsi="Times New Roman"/>
          <w:sz w:val="24"/>
          <w:szCs w:val="24"/>
        </w:rPr>
      </w:pPr>
      <w:r w:rsidRPr="000B6003">
        <w:rPr>
          <w:rFonts w:ascii="Times New Roman" w:hAnsi="Times New Roman"/>
          <w:sz w:val="24"/>
          <w:szCs w:val="24"/>
        </w:rPr>
        <w:tab/>
        <w:t>Podmiotowe środki dowodowe wymagane od wykonawcy obejmują:</w:t>
      </w:r>
    </w:p>
    <w:p w14:paraId="52FC3EDD" w14:textId="77777777" w:rsidR="0019793E" w:rsidRPr="000B6003" w:rsidRDefault="0019793E">
      <w:pPr>
        <w:pStyle w:val="Style13"/>
        <w:numPr>
          <w:ilvl w:val="0"/>
          <w:numId w:val="23"/>
        </w:numPr>
        <w:tabs>
          <w:tab w:val="left" w:pos="284"/>
        </w:tabs>
        <w:spacing w:before="115" w:line="240" w:lineRule="auto"/>
        <w:ind w:left="284" w:hanging="284"/>
      </w:pPr>
      <w:r w:rsidRPr="000B6003">
        <w:rPr>
          <w:rStyle w:val="FontStyle35"/>
          <w:b w:val="0"/>
          <w:bCs w:val="0"/>
          <w:sz w:val="24"/>
          <w:szCs w:val="24"/>
        </w:rPr>
        <w:t>oświadczenie wykonawcy,</w:t>
      </w:r>
      <w:r w:rsidRPr="000B6003">
        <w:rPr>
          <w:rStyle w:val="FontStyle35"/>
          <w:sz w:val="24"/>
          <w:szCs w:val="24"/>
        </w:rPr>
        <w:t xml:space="preserve"> </w:t>
      </w:r>
      <w:r w:rsidRPr="000B6003">
        <w:rPr>
          <w:rStyle w:val="FontStyle37"/>
          <w:sz w:val="24"/>
          <w:szCs w:val="24"/>
        </w:rPr>
        <w:t xml:space="preserve">w zakresie art. 108 ust. 1 pkt 5 p.z.p., o braku przynależności do tej samej grupy kapitałowej, w rozumieniu ustawy z dnia 16.02.2007 r. o ochronie </w:t>
      </w:r>
      <w:r w:rsidRPr="000B6003">
        <w:rPr>
          <w:rStyle w:val="FontStyle37"/>
          <w:sz w:val="24"/>
          <w:szCs w:val="24"/>
        </w:rPr>
        <w:lastRenderedPageBreak/>
        <w:t xml:space="preserve">konkurencji i konsumentów (Dz. U. z 2019 r. poz. 369),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0B6003">
        <w:rPr>
          <w:rStyle w:val="FontStyle37"/>
          <w:b/>
          <w:bCs/>
          <w:sz w:val="24"/>
          <w:szCs w:val="24"/>
        </w:rPr>
        <w:t xml:space="preserve">- </w:t>
      </w:r>
      <w:r w:rsidRPr="000B6003">
        <w:rPr>
          <w:rStyle w:val="FontStyle35"/>
          <w:b w:val="0"/>
          <w:bCs w:val="0"/>
          <w:sz w:val="24"/>
          <w:szCs w:val="24"/>
        </w:rPr>
        <w:t>załącznik</w:t>
      </w:r>
      <w:r w:rsidR="001A47C3">
        <w:rPr>
          <w:rStyle w:val="FontStyle35"/>
          <w:b w:val="0"/>
          <w:bCs w:val="0"/>
          <w:sz w:val="24"/>
          <w:szCs w:val="24"/>
        </w:rPr>
        <w:t xml:space="preserve"> nr 4</w:t>
      </w:r>
      <w:r w:rsidRPr="000B6003">
        <w:rPr>
          <w:rStyle w:val="FontStyle35"/>
          <w:b w:val="0"/>
          <w:bCs w:val="0"/>
          <w:sz w:val="24"/>
          <w:szCs w:val="24"/>
        </w:rPr>
        <w:t xml:space="preserve"> do SWZ</w:t>
      </w:r>
    </w:p>
    <w:p w14:paraId="320476DB" w14:textId="792DAE33" w:rsidR="0019793E" w:rsidRPr="000B6003" w:rsidRDefault="0019793E">
      <w:pPr>
        <w:numPr>
          <w:ilvl w:val="0"/>
          <w:numId w:val="23"/>
        </w:numPr>
        <w:tabs>
          <w:tab w:val="left" w:pos="567"/>
        </w:tabs>
        <w:overflowPunct/>
        <w:autoSpaceDE/>
        <w:autoSpaceDN/>
        <w:adjustRightInd/>
        <w:spacing w:before="120" w:line="240" w:lineRule="auto"/>
        <w:ind w:left="284" w:firstLine="0"/>
        <w:textAlignment w:val="auto"/>
        <w:rPr>
          <w:rStyle w:val="FontStyle27"/>
        </w:rPr>
      </w:pPr>
      <w:r w:rsidRPr="001A47C3">
        <w:rPr>
          <w:color w:val="000000"/>
          <w:szCs w:val="24"/>
        </w:rPr>
        <w:t xml:space="preserve">  </w:t>
      </w:r>
      <w:r w:rsidRPr="001A47C3">
        <w:rPr>
          <w:color w:val="000000"/>
        </w:rPr>
        <w:t>odpis lub informację z Krajowego Rejestru Sądowego lub z Centralnej Ewidencji i Informacji o Działalności Gospodarczej, w zakresie</w:t>
      </w:r>
      <w:r w:rsidRPr="001A47C3">
        <w:rPr>
          <w:color w:val="1B1B1B"/>
        </w:rPr>
        <w:t xml:space="preserve"> art. 109 ust. 1 pkt </w:t>
      </w:r>
      <w:r w:rsidRPr="001A47C3">
        <w:rPr>
          <w:color w:val="000000"/>
        </w:rPr>
        <w:t>4 ustawy, sporządzonych nie</w:t>
      </w:r>
      <w:r w:rsidR="00D2185D">
        <w:rPr>
          <w:color w:val="000000"/>
        </w:rPr>
        <w:t xml:space="preserve"> </w:t>
      </w:r>
      <w:r w:rsidRPr="001A47C3">
        <w:rPr>
          <w:color w:val="000000"/>
        </w:rPr>
        <w:t>wcześniej niż 3 miesiące przed jej złożeniem, jeżeli odrębne przepisy wymagają wpisu do rejestru lub ewidencji;</w:t>
      </w:r>
    </w:p>
    <w:p w14:paraId="70508FD7" w14:textId="77777777" w:rsidR="0019793E" w:rsidRPr="007758F1" w:rsidRDefault="0019793E">
      <w:pPr>
        <w:pStyle w:val="Style13"/>
        <w:numPr>
          <w:ilvl w:val="0"/>
          <w:numId w:val="23"/>
        </w:numPr>
        <w:tabs>
          <w:tab w:val="left" w:pos="426"/>
        </w:tabs>
        <w:spacing w:before="115" w:line="240" w:lineRule="auto"/>
        <w:ind w:left="426" w:hanging="426"/>
        <w:rPr>
          <w:b/>
          <w:color w:val="000000"/>
        </w:rPr>
      </w:pPr>
      <w:r w:rsidRPr="000B6003">
        <w:rPr>
          <w:bCs/>
        </w:rPr>
        <w:t xml:space="preserve">Oświadczenie wykonawcy o aktualności informacji zawartych w oświadczeniu, o którym mowa w art. 125 ust. 1 p.z.p. w zakresie odnoszącym się do podstaw wykluczenia wskazanych w art. 108 ust. 1 pkt 3-6 p.z.p. oraz w zakresie podstaw wykluczenia wskazanych w art. 109 ust. 1 pkt 1 p.z.p.  - wzór oświadczenia stanowi </w:t>
      </w:r>
      <w:r w:rsidRPr="000B6003">
        <w:rPr>
          <w:b/>
        </w:rPr>
        <w:t>(Załączni</w:t>
      </w:r>
      <w:r w:rsidR="004474E9">
        <w:rPr>
          <w:b/>
        </w:rPr>
        <w:t>k nr 3</w:t>
      </w:r>
      <w:r w:rsidRPr="000B6003">
        <w:rPr>
          <w:b/>
        </w:rPr>
        <w:t xml:space="preserve"> do SWZ.)</w:t>
      </w:r>
    </w:p>
    <w:p w14:paraId="3B22160F" w14:textId="4D20B0FB" w:rsidR="007758F1" w:rsidRPr="007758F1" w:rsidRDefault="007758F1" w:rsidP="007758F1">
      <w:pPr>
        <w:pStyle w:val="Style13"/>
        <w:numPr>
          <w:ilvl w:val="0"/>
          <w:numId w:val="23"/>
        </w:numPr>
        <w:tabs>
          <w:tab w:val="left" w:pos="426"/>
        </w:tabs>
        <w:spacing w:before="115" w:line="240" w:lineRule="auto"/>
        <w:ind w:left="426" w:hanging="426"/>
        <w:rPr>
          <w:b/>
          <w:color w:val="000000"/>
        </w:rPr>
      </w:pPr>
      <w:r>
        <w:rPr>
          <w:bCs/>
        </w:rPr>
        <w:t xml:space="preserve">Wykaz robót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(zgodnie ze wzorem stanowiącym </w:t>
      </w:r>
      <w:r w:rsidRPr="007D33D2">
        <w:rPr>
          <w:b/>
        </w:rPr>
        <w:t>załącznik Nr 7 do SWZ</w:t>
      </w:r>
      <w:r>
        <w:rPr>
          <w:bCs/>
        </w:rPr>
        <w:t>)</w:t>
      </w:r>
    </w:p>
    <w:p w14:paraId="5DAB149A" w14:textId="77777777" w:rsidR="0019793E" w:rsidRPr="000B6003" w:rsidRDefault="0019793E" w:rsidP="000B6003">
      <w:pPr>
        <w:pStyle w:val="Akapitzlist"/>
        <w:spacing w:line="240" w:lineRule="auto"/>
        <w:ind w:left="0"/>
        <w:jc w:val="both"/>
        <w:rPr>
          <w:rFonts w:ascii="Times New Roman" w:hAnsi="Times New Roman"/>
          <w:color w:val="000000"/>
          <w:sz w:val="24"/>
          <w:szCs w:val="24"/>
        </w:rPr>
      </w:pPr>
      <w:r w:rsidRPr="000B6003">
        <w:rPr>
          <w:rFonts w:ascii="Times New Roman" w:hAnsi="Times New Roman"/>
          <w:color w:val="000000"/>
          <w:sz w:val="24"/>
          <w:szCs w:val="24"/>
        </w:rPr>
        <w:t>5.</w:t>
      </w:r>
      <w:r w:rsidRPr="000B6003">
        <w:rPr>
          <w:rFonts w:ascii="Times New Roman" w:hAnsi="Times New Roman"/>
          <w:color w:val="000000"/>
          <w:sz w:val="24"/>
          <w:szCs w:val="24"/>
        </w:rPr>
        <w:tab/>
        <w:t>Jeżeli Wykonawca ma siedzibę lub miejsce zamieszkania poza terytorium Rzeczypospolitej Polskiej, zamiast:</w:t>
      </w:r>
    </w:p>
    <w:p w14:paraId="07424E90" w14:textId="6880D961" w:rsidR="0019793E" w:rsidRPr="000B6003" w:rsidRDefault="0019793E" w:rsidP="000B6003">
      <w:pPr>
        <w:spacing w:before="26" w:line="240" w:lineRule="auto"/>
        <w:rPr>
          <w:color w:val="000000"/>
          <w:szCs w:val="24"/>
        </w:rPr>
      </w:pPr>
      <w:r w:rsidRPr="000B6003">
        <w:rPr>
          <w:color w:val="000000"/>
          <w:szCs w:val="24"/>
        </w:rPr>
        <w:t>1) odpisu albo informacji z Krajowego Rejestru Sądowego lub z Centralnej Ewidencji i Informacji o Działalności Gospodarczej</w:t>
      </w:r>
      <w:r w:rsidR="001A47C3">
        <w:rPr>
          <w:color w:val="000000"/>
          <w:szCs w:val="24"/>
        </w:rPr>
        <w:t>, o których mowa w ust. 4 pkt 2</w:t>
      </w:r>
      <w:r w:rsidRPr="000B6003">
        <w:rPr>
          <w:color w:val="000000"/>
          <w:szCs w:val="24"/>
        </w:rPr>
        <w:t xml:space="preserve"> - składa dokument lub dokumenty wystawione w kraju, w którym wykonawca ma siedzibę lub miejsce zamieszkania, potwierdzające odpowiednio, że:</w:t>
      </w:r>
    </w:p>
    <w:p w14:paraId="15CC8C08" w14:textId="77777777" w:rsidR="0019793E" w:rsidRPr="000B6003" w:rsidRDefault="0019793E" w:rsidP="000B6003">
      <w:pPr>
        <w:spacing w:line="240" w:lineRule="auto"/>
        <w:rPr>
          <w:color w:val="000000"/>
          <w:szCs w:val="24"/>
        </w:rPr>
      </w:pPr>
      <w:r w:rsidRPr="000B6003">
        <w:rPr>
          <w:color w:val="000000"/>
          <w:szCs w:val="24"/>
        </w:rPr>
        <w:t>a) nie naruszył obowiązków dotyczących płatności podatków, opłat lub składek na ubezpieczenie społeczne lub zdrowotne,</w:t>
      </w:r>
    </w:p>
    <w:p w14:paraId="6324DEB4" w14:textId="77777777" w:rsidR="0019793E" w:rsidRPr="000B6003" w:rsidRDefault="0019793E" w:rsidP="000B6003">
      <w:pPr>
        <w:spacing w:line="240" w:lineRule="auto"/>
        <w:rPr>
          <w:color w:val="000000"/>
          <w:szCs w:val="24"/>
        </w:rPr>
      </w:pPr>
      <w:r w:rsidRPr="000B6003">
        <w:rPr>
          <w:color w:val="000000"/>
          <w:szCs w:val="24"/>
        </w:rPr>
        <w:t>b)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18808A64" w14:textId="77777777" w:rsidR="0019793E" w:rsidRPr="000B6003" w:rsidRDefault="0019793E" w:rsidP="000B6003">
      <w:pPr>
        <w:spacing w:before="26" w:line="240" w:lineRule="auto"/>
        <w:rPr>
          <w:color w:val="000000"/>
          <w:szCs w:val="24"/>
        </w:rPr>
      </w:pPr>
      <w:r w:rsidRPr="000B6003">
        <w:rPr>
          <w:color w:val="000000"/>
          <w:szCs w:val="24"/>
        </w:rPr>
        <w:t>6.Dokumenty, o których mowa w ust. 5 pkt.1 powinny być wystawione nie wcześniej niż 3 miesiące przed ich złożeniem.</w:t>
      </w:r>
    </w:p>
    <w:p w14:paraId="1649E07E" w14:textId="77777777" w:rsidR="0019793E" w:rsidRPr="000B6003" w:rsidRDefault="0019793E" w:rsidP="000B6003">
      <w:pPr>
        <w:spacing w:before="26" w:line="240" w:lineRule="auto"/>
        <w:rPr>
          <w:color w:val="000000"/>
          <w:szCs w:val="24"/>
        </w:rPr>
      </w:pPr>
      <w:r w:rsidRPr="000B6003">
        <w:rPr>
          <w:color w:val="000000"/>
          <w:szCs w:val="24"/>
        </w:rPr>
        <w:t xml:space="preserve">7.  Jeżeli w kraju, w którym wykonawca ma siedzibę lub miejsce zamieszkania, nie wydaje się dokumentów, o których mowa w ust. 5 pkt 1, lub gdy dokumenty te nie odnoszą się do wszystkich przypadków, o których mowa w art. 108 ust. 1 pkt 1, 2 i 4, art. 109 ust. 1 pkt 1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w:t>
      </w:r>
      <w:r w:rsidRPr="000B6003">
        <w:rPr>
          <w:color w:val="000000"/>
          <w:szCs w:val="24"/>
        </w:rPr>
        <w:lastRenderedPageBreak/>
        <w:t>nie ma przepisów o oświadczeniu pod przysięgą, złożone przed organem sądowym lub administracyjnym, notariuszem, organem samorządu zawodowego lub gospodarczego, właściwym ze względu na siedzibę lub miejsce zamieszkania wykonawcy. Przepis ust. 6 stosuje się.</w:t>
      </w:r>
    </w:p>
    <w:p w14:paraId="2B360429" w14:textId="77777777" w:rsidR="0019793E" w:rsidRPr="000B6003" w:rsidRDefault="0019793E" w:rsidP="000B6003">
      <w:pPr>
        <w:pStyle w:val="Akapitzlist"/>
        <w:spacing w:line="240" w:lineRule="auto"/>
        <w:ind w:left="0"/>
        <w:jc w:val="both"/>
        <w:rPr>
          <w:rFonts w:ascii="Times New Roman" w:hAnsi="Times New Roman"/>
          <w:sz w:val="24"/>
          <w:szCs w:val="24"/>
        </w:rPr>
      </w:pPr>
      <w:r w:rsidRPr="000B6003">
        <w:rPr>
          <w:rFonts w:ascii="Times New Roman" w:hAnsi="Times New Roman"/>
          <w:sz w:val="24"/>
          <w:szCs w:val="24"/>
        </w:rPr>
        <w:t>8.Zamawiający nie wzywa do złożenia podmiotowych środków dowodowych, jeżeli:</w:t>
      </w:r>
    </w:p>
    <w:p w14:paraId="524A702F" w14:textId="77777777" w:rsidR="0019793E" w:rsidRPr="000B6003" w:rsidRDefault="0019793E" w:rsidP="000B6003">
      <w:pPr>
        <w:pStyle w:val="Akapitzlist"/>
        <w:spacing w:line="240" w:lineRule="auto"/>
        <w:ind w:left="882" w:hanging="434"/>
        <w:jc w:val="both"/>
        <w:rPr>
          <w:rFonts w:ascii="Times New Roman" w:hAnsi="Times New Roman"/>
          <w:sz w:val="24"/>
          <w:szCs w:val="24"/>
        </w:rPr>
      </w:pPr>
      <w:r w:rsidRPr="000B6003">
        <w:rPr>
          <w:rFonts w:ascii="Times New Roman" w:hAnsi="Times New Roman"/>
          <w:sz w:val="24"/>
          <w:szCs w:val="24"/>
        </w:rPr>
        <w:t>1)</w:t>
      </w:r>
      <w:r w:rsidRPr="000B6003">
        <w:rPr>
          <w:rFonts w:ascii="Times New Roman" w:hAnsi="Times New Roman"/>
          <w:sz w:val="24"/>
          <w:szCs w:val="24"/>
        </w:rPr>
        <w:tab/>
        <w:t>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p.z.p dane umożliwiające dostęp do tych środków;</w:t>
      </w:r>
    </w:p>
    <w:p w14:paraId="0CBEAC5F" w14:textId="77777777" w:rsidR="0019793E" w:rsidRPr="000B6003" w:rsidRDefault="0019793E" w:rsidP="000B6003">
      <w:pPr>
        <w:pStyle w:val="Akapitzlist"/>
        <w:spacing w:line="240" w:lineRule="auto"/>
        <w:ind w:left="882" w:hanging="434"/>
        <w:jc w:val="both"/>
        <w:rPr>
          <w:rFonts w:ascii="Times New Roman" w:hAnsi="Times New Roman"/>
          <w:sz w:val="24"/>
          <w:szCs w:val="24"/>
        </w:rPr>
      </w:pPr>
      <w:r w:rsidRPr="000B6003">
        <w:rPr>
          <w:rFonts w:ascii="Times New Roman" w:hAnsi="Times New Roman"/>
          <w:sz w:val="24"/>
          <w:szCs w:val="24"/>
        </w:rPr>
        <w:t>2)</w:t>
      </w:r>
      <w:r w:rsidRPr="000B6003">
        <w:rPr>
          <w:rFonts w:ascii="Times New Roman" w:hAnsi="Times New Roman"/>
          <w:sz w:val="24"/>
          <w:szCs w:val="24"/>
        </w:rPr>
        <w:tab/>
        <w:t>podmiotowym środkiem dowodowym jest oświadczenie, którego treść odpowiada zakresowi oświadczenia, o którym mowa w art. 125 ust. 1.</w:t>
      </w:r>
    </w:p>
    <w:p w14:paraId="09E75E34" w14:textId="77777777" w:rsidR="0019793E" w:rsidRPr="000B6003" w:rsidRDefault="0019793E" w:rsidP="000B6003">
      <w:pPr>
        <w:spacing w:line="240" w:lineRule="auto"/>
        <w:ind w:left="434" w:hanging="434"/>
        <w:rPr>
          <w:szCs w:val="24"/>
        </w:rPr>
      </w:pPr>
      <w:r w:rsidRPr="000B6003">
        <w:rPr>
          <w:bCs/>
          <w:szCs w:val="24"/>
        </w:rPr>
        <w:t>9.</w:t>
      </w:r>
      <w:r w:rsidRPr="000B6003">
        <w:rPr>
          <w:b/>
          <w:szCs w:val="24"/>
        </w:rPr>
        <w:tab/>
      </w:r>
      <w:r w:rsidRPr="000B6003">
        <w:rPr>
          <w:szCs w:val="24"/>
        </w:rPr>
        <w:t>Wykonawca nie jest zobowiązany do złożenia podmiotowych środków dowodowych, które zamawiający posiada, jeżeli wykonawca wskaże te środki oraz potwierdzi ich prawidłowość i aktualność.</w:t>
      </w:r>
    </w:p>
    <w:p w14:paraId="0C15B262" w14:textId="77777777" w:rsidR="0019793E" w:rsidRPr="000B6003" w:rsidRDefault="0019793E" w:rsidP="000B6003">
      <w:pPr>
        <w:spacing w:line="240" w:lineRule="auto"/>
        <w:ind w:left="434" w:hanging="434"/>
        <w:rPr>
          <w:szCs w:val="24"/>
        </w:rPr>
      </w:pPr>
      <w:r w:rsidRPr="000B6003">
        <w:rPr>
          <w:bCs/>
          <w:szCs w:val="24"/>
        </w:rPr>
        <w:t>10.</w:t>
      </w:r>
      <w:r w:rsidRPr="000B6003">
        <w:rPr>
          <w:b/>
          <w:szCs w:val="24"/>
        </w:rPr>
        <w:tab/>
      </w:r>
      <w:r w:rsidRPr="000B6003">
        <w:rPr>
          <w:szCs w:val="24"/>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w:t>
      </w:r>
      <w:r w:rsidRPr="000B6003">
        <w:rPr>
          <w:caps/>
          <w:szCs w:val="24"/>
        </w:rPr>
        <w:t xml:space="preserve"> </w:t>
      </w:r>
      <w:r w:rsidRPr="000B6003">
        <w:rPr>
          <w:szCs w:val="24"/>
        </w:rPr>
        <w:t>grudnia           2020 r. w sprawie sposobu sporządzania i przekazywania informacji oraz wymagań technicznych dla dokumentów elektronicznych oraz środków komunikacji elektronicznej w postępowaniu o udzielenie zamówienia publicznego lub konkursie.</w:t>
      </w:r>
    </w:p>
    <w:p w14:paraId="376903A3" w14:textId="77777777" w:rsidR="0019793E" w:rsidRPr="000B6003" w:rsidRDefault="0019793E" w:rsidP="000B6003">
      <w:pPr>
        <w:pStyle w:val="Default"/>
        <w:spacing w:after="164"/>
        <w:jc w:val="both"/>
        <w:rPr>
          <w:b/>
          <w:color w:val="auto"/>
          <w:u w:val="single"/>
        </w:rPr>
      </w:pPr>
      <w:r w:rsidRPr="000B6003">
        <w:rPr>
          <w:b/>
          <w:color w:val="auto"/>
          <w:u w:val="single"/>
        </w:rPr>
        <w:t>XXIII opis części zamówienia</w:t>
      </w:r>
    </w:p>
    <w:p w14:paraId="52BD5A3B" w14:textId="77777777" w:rsidR="0019793E" w:rsidRDefault="0019793E" w:rsidP="000B6003">
      <w:pPr>
        <w:pStyle w:val="pkt"/>
        <w:spacing w:before="0" w:after="0"/>
        <w:ind w:left="0" w:firstLine="0"/>
        <w:rPr>
          <w:szCs w:val="24"/>
        </w:rPr>
      </w:pPr>
      <w:r w:rsidRPr="000B6003">
        <w:rPr>
          <w:szCs w:val="24"/>
        </w:rPr>
        <w:t xml:space="preserve">1. Zamawiający nie dopuszcza składania ofert częściowych. Podział zamówienia na części spowodowałaby trudności organizacyjne, techniczne a także problemy związane z udzieleniem gwarancji na całość zadania. </w:t>
      </w:r>
    </w:p>
    <w:p w14:paraId="453B775A" w14:textId="5A0476CC" w:rsidR="00D325FB" w:rsidRPr="000B6003" w:rsidRDefault="0019793E" w:rsidP="000B6003">
      <w:pPr>
        <w:pStyle w:val="Default"/>
        <w:spacing w:after="164"/>
        <w:jc w:val="both"/>
        <w:rPr>
          <w:b/>
          <w:color w:val="auto"/>
          <w:u w:val="single"/>
        </w:rPr>
      </w:pPr>
      <w:r w:rsidRPr="000B6003">
        <w:rPr>
          <w:b/>
          <w:color w:val="auto"/>
          <w:u w:val="single"/>
        </w:rPr>
        <w:t xml:space="preserve">XXIV </w:t>
      </w:r>
      <w:r w:rsidR="00D325FB" w:rsidRPr="000B6003">
        <w:rPr>
          <w:b/>
          <w:color w:val="auto"/>
          <w:u w:val="single"/>
        </w:rPr>
        <w:t>liczba części zamówienia, na którą wykonawca może złożyć ofertę, lub maksymalna liczba części, na które zamówienie może zostać udzielone temu samemu wykonawcy, oraz kryteria lub zasady, mające zastosowanie do ustalenia, które części zamówienia zostan</w:t>
      </w:r>
      <w:r w:rsidR="002A439C">
        <w:rPr>
          <w:b/>
          <w:color w:val="auto"/>
          <w:u w:val="single"/>
        </w:rPr>
        <w:t>ą</w:t>
      </w:r>
      <w:r w:rsidR="00D325FB" w:rsidRPr="000B6003">
        <w:rPr>
          <w:b/>
          <w:color w:val="auto"/>
          <w:u w:val="single"/>
        </w:rPr>
        <w:t xml:space="preserve"> udzielone jednemu wykonawcy, w przypadku wyboru jego oferty w większej niż maksymalna liczbie części – </w:t>
      </w:r>
      <w:r w:rsidR="00D325FB" w:rsidRPr="000B6003">
        <w:rPr>
          <w:b/>
          <w:i/>
          <w:color w:val="auto"/>
          <w:u w:val="single"/>
        </w:rPr>
        <w:t>nie dotyczy</w:t>
      </w:r>
    </w:p>
    <w:p w14:paraId="155EA372" w14:textId="77777777" w:rsidR="00D325FB" w:rsidRPr="000B6003" w:rsidRDefault="00D325FB" w:rsidP="000B6003">
      <w:pPr>
        <w:pStyle w:val="Default"/>
        <w:spacing w:after="164"/>
        <w:jc w:val="both"/>
        <w:rPr>
          <w:b/>
          <w:color w:val="auto"/>
          <w:u w:val="single"/>
        </w:rPr>
      </w:pPr>
      <w:r w:rsidRPr="000B6003">
        <w:rPr>
          <w:b/>
          <w:color w:val="auto"/>
          <w:u w:val="single"/>
        </w:rPr>
        <w:t>XXV informacja dotycząca ofert wariantowych, w tym informacje o sposobie przedstawiania ofert wariantowych oraz minimalne warunki, jakim muszą odpowiadać oferty wariantowe</w:t>
      </w:r>
    </w:p>
    <w:p w14:paraId="6AB10788" w14:textId="77777777" w:rsidR="00D325FB" w:rsidRDefault="00D325FB" w:rsidP="000B6003">
      <w:pPr>
        <w:pStyle w:val="pkt"/>
        <w:spacing w:before="0" w:after="0"/>
        <w:ind w:left="0" w:firstLine="0"/>
        <w:rPr>
          <w:szCs w:val="24"/>
        </w:rPr>
      </w:pPr>
      <w:r w:rsidRPr="000B6003">
        <w:rPr>
          <w:szCs w:val="24"/>
        </w:rPr>
        <w:t xml:space="preserve">1. Zamawiający nie dopuszcza składania ofert wariantowych </w:t>
      </w:r>
    </w:p>
    <w:p w14:paraId="247AD250" w14:textId="77777777" w:rsidR="004474E9" w:rsidRPr="000B6003" w:rsidRDefault="004474E9" w:rsidP="000B6003">
      <w:pPr>
        <w:pStyle w:val="pkt"/>
        <w:spacing w:before="0" w:after="0"/>
        <w:ind w:left="0" w:firstLine="0"/>
        <w:rPr>
          <w:szCs w:val="24"/>
        </w:rPr>
      </w:pPr>
    </w:p>
    <w:p w14:paraId="16E2FBBD" w14:textId="39462165" w:rsidR="00D325FB" w:rsidRPr="000B6003" w:rsidRDefault="00D325FB" w:rsidP="000B6003">
      <w:pPr>
        <w:pStyle w:val="pkt"/>
        <w:spacing w:before="0" w:after="0"/>
        <w:ind w:left="0" w:firstLine="0"/>
        <w:rPr>
          <w:b/>
          <w:szCs w:val="24"/>
          <w:u w:val="single"/>
        </w:rPr>
      </w:pPr>
      <w:r w:rsidRPr="000B6003">
        <w:rPr>
          <w:b/>
          <w:szCs w:val="24"/>
          <w:u w:val="single"/>
        </w:rPr>
        <w:t>XXVI wymagania w zakresie zatrudnienia na podstawie stosunku pracy, w</w:t>
      </w:r>
      <w:r w:rsidR="000F1BF0">
        <w:rPr>
          <w:b/>
          <w:szCs w:val="24"/>
          <w:u w:val="single"/>
        </w:rPr>
        <w:t> </w:t>
      </w:r>
      <w:r w:rsidRPr="000B6003">
        <w:rPr>
          <w:b/>
          <w:szCs w:val="24"/>
          <w:u w:val="single"/>
        </w:rPr>
        <w:t>okolicznościach o których mowa w art. 95</w:t>
      </w:r>
    </w:p>
    <w:p w14:paraId="1CE04FBD" w14:textId="77777777" w:rsidR="002B0ACE" w:rsidRDefault="00ED68D0" w:rsidP="007B4892">
      <w:pPr>
        <w:pStyle w:val="pkt"/>
        <w:spacing w:before="0" w:after="0"/>
        <w:ind w:left="0" w:firstLine="0"/>
        <w:rPr>
          <w:szCs w:val="24"/>
        </w:rPr>
      </w:pPr>
      <w:r w:rsidRPr="000B6003">
        <w:rPr>
          <w:szCs w:val="24"/>
        </w:rPr>
        <w:t>1. 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w:t>
      </w:r>
      <w:r w:rsidR="00FF14CF">
        <w:rPr>
          <w:szCs w:val="24"/>
        </w:rPr>
        <w:t xml:space="preserve"> r. - Kodeks pracy (Dz. U. z 2020 r. poz. 1320 z późn. zm.</w:t>
      </w:r>
      <w:r w:rsidRPr="000B6003">
        <w:rPr>
          <w:szCs w:val="24"/>
        </w:rPr>
        <w:t xml:space="preserve">) obejmują następujące rodzaje czynności: </w:t>
      </w:r>
    </w:p>
    <w:p w14:paraId="52D1EB2E" w14:textId="59164C92" w:rsidR="00D2185D" w:rsidRPr="00D2185D" w:rsidRDefault="00D2185D" w:rsidP="002933A6">
      <w:pPr>
        <w:pStyle w:val="Akapitzlist"/>
        <w:numPr>
          <w:ilvl w:val="1"/>
          <w:numId w:val="83"/>
        </w:numPr>
        <w:spacing w:line="240" w:lineRule="auto"/>
        <w:jc w:val="both"/>
        <w:rPr>
          <w:rFonts w:ascii="Times New Roman" w:hAnsi="Times New Roman"/>
          <w:sz w:val="24"/>
          <w:szCs w:val="24"/>
        </w:rPr>
      </w:pPr>
      <w:r w:rsidRPr="00D2185D">
        <w:rPr>
          <w:rFonts w:ascii="Times New Roman" w:hAnsi="Times New Roman"/>
          <w:sz w:val="24"/>
          <w:szCs w:val="24"/>
        </w:rPr>
        <w:lastRenderedPageBreak/>
        <w:t xml:space="preserve">czynności związane z robotami ziemnymi i przygotowaniem terenu, </w:t>
      </w:r>
    </w:p>
    <w:p w14:paraId="5A3814A2" w14:textId="77777777" w:rsidR="00D2185D" w:rsidRPr="00D2185D" w:rsidRDefault="00D2185D" w:rsidP="002933A6">
      <w:pPr>
        <w:pStyle w:val="Akapitzlist"/>
        <w:numPr>
          <w:ilvl w:val="1"/>
          <w:numId w:val="83"/>
        </w:numPr>
        <w:spacing w:line="240" w:lineRule="auto"/>
        <w:jc w:val="both"/>
        <w:rPr>
          <w:rFonts w:ascii="Times New Roman" w:hAnsi="Times New Roman"/>
          <w:sz w:val="24"/>
          <w:szCs w:val="24"/>
        </w:rPr>
      </w:pPr>
      <w:r w:rsidRPr="00D2185D">
        <w:rPr>
          <w:rFonts w:ascii="Times New Roman" w:hAnsi="Times New Roman"/>
          <w:sz w:val="24"/>
          <w:szCs w:val="24"/>
        </w:rPr>
        <w:t xml:space="preserve">czynności związane z robotami drogowymi, w tym wykonaniem podbudowy i nawierzchni asfaltowej pumptracka, </w:t>
      </w:r>
    </w:p>
    <w:p w14:paraId="12BDD545" w14:textId="42F6BEFC" w:rsidR="00E14D98" w:rsidRPr="002933A6" w:rsidRDefault="00D2185D" w:rsidP="002933A6">
      <w:pPr>
        <w:pStyle w:val="Akapitzlist"/>
        <w:numPr>
          <w:ilvl w:val="1"/>
          <w:numId w:val="83"/>
        </w:numPr>
        <w:spacing w:line="240" w:lineRule="auto"/>
        <w:jc w:val="both"/>
        <w:rPr>
          <w:rFonts w:ascii="Times New Roman" w:hAnsi="Times New Roman"/>
          <w:sz w:val="24"/>
          <w:szCs w:val="24"/>
        </w:rPr>
      </w:pPr>
      <w:r w:rsidRPr="00D2185D">
        <w:rPr>
          <w:rFonts w:ascii="Times New Roman" w:hAnsi="Times New Roman"/>
          <w:sz w:val="24"/>
          <w:szCs w:val="24"/>
        </w:rPr>
        <w:t>czynności związane z robotami wykończeniowymi i zagospodarowaniem terenu.</w:t>
      </w:r>
    </w:p>
    <w:p w14:paraId="17AB6D45" w14:textId="77777777" w:rsidR="00ED68D0" w:rsidRPr="000B6003" w:rsidRDefault="00ED68D0" w:rsidP="000B6003">
      <w:pPr>
        <w:pStyle w:val="pkt"/>
        <w:spacing w:before="0" w:after="0"/>
        <w:ind w:left="0" w:firstLine="0"/>
        <w:rPr>
          <w:szCs w:val="24"/>
        </w:rPr>
      </w:pPr>
      <w:r w:rsidRPr="000B6003">
        <w:rPr>
          <w:szCs w:val="24"/>
        </w:rPr>
        <w:t xml:space="preserve">2. Szczegółowe wymagania dotyczące realizacji oraz egzekwowania wymogu zatrudnienia na podstawie stosunku pracy zostały określone we wzorze umowy stanowiącymi odpowiednio </w:t>
      </w:r>
      <w:r w:rsidRPr="000B6003">
        <w:rPr>
          <w:b/>
          <w:bCs/>
          <w:szCs w:val="24"/>
        </w:rPr>
        <w:t>Załącznik nr 5 do SWZ</w:t>
      </w:r>
      <w:r w:rsidRPr="000B6003">
        <w:rPr>
          <w:szCs w:val="24"/>
        </w:rPr>
        <w:t xml:space="preserve">. </w:t>
      </w:r>
    </w:p>
    <w:p w14:paraId="268BA232" w14:textId="77777777" w:rsidR="00ED68D0" w:rsidRPr="000B6003" w:rsidRDefault="00ED68D0" w:rsidP="000B6003">
      <w:pPr>
        <w:pStyle w:val="pkt"/>
        <w:spacing w:before="0" w:after="0"/>
        <w:ind w:left="0" w:firstLine="0"/>
        <w:rPr>
          <w:szCs w:val="24"/>
        </w:rPr>
      </w:pPr>
    </w:p>
    <w:p w14:paraId="55DA1F7F" w14:textId="77777777" w:rsidR="00721500" w:rsidRPr="000B6003" w:rsidRDefault="00721500" w:rsidP="000B6003">
      <w:pPr>
        <w:pStyle w:val="pkt"/>
        <w:spacing w:before="0" w:after="0"/>
        <w:ind w:left="0" w:firstLine="0"/>
        <w:rPr>
          <w:b/>
          <w:szCs w:val="24"/>
          <w:u w:val="single"/>
        </w:rPr>
      </w:pPr>
      <w:r w:rsidRPr="000B6003">
        <w:rPr>
          <w:b/>
          <w:szCs w:val="24"/>
          <w:u w:val="single"/>
        </w:rPr>
        <w:t>XXVII wymagania w zakresie zatrudnienia osób, o których mowa w art. 96 ust. 2 pkt 2</w:t>
      </w:r>
    </w:p>
    <w:p w14:paraId="2BF721FB" w14:textId="77777777" w:rsidR="00721500" w:rsidRPr="000B6003" w:rsidRDefault="00721500" w:rsidP="000B6003">
      <w:pPr>
        <w:pStyle w:val="pkt"/>
        <w:spacing w:before="0" w:after="0"/>
        <w:ind w:left="0" w:firstLine="0"/>
        <w:rPr>
          <w:szCs w:val="24"/>
        </w:rPr>
      </w:pPr>
      <w:r w:rsidRPr="000B6003">
        <w:rPr>
          <w:szCs w:val="24"/>
        </w:rPr>
        <w:t xml:space="preserve">Zamawiający nie określa dodatkowych wymagań związanych z zatrudnianiem osób, o których mowa w art. 96 ust. 2 pkt 2 p.z.p. </w:t>
      </w:r>
    </w:p>
    <w:p w14:paraId="42DF61AA" w14:textId="77777777" w:rsidR="00721500" w:rsidRPr="000B6003" w:rsidRDefault="00721500" w:rsidP="000B6003">
      <w:pPr>
        <w:pStyle w:val="pkt"/>
        <w:spacing w:before="0" w:after="0"/>
        <w:ind w:left="0" w:firstLine="0"/>
        <w:rPr>
          <w:b/>
          <w:szCs w:val="24"/>
          <w:u w:val="single"/>
        </w:rPr>
      </w:pPr>
    </w:p>
    <w:p w14:paraId="0EB29B8A" w14:textId="77777777" w:rsidR="00721500" w:rsidRPr="000B6003" w:rsidRDefault="00721500" w:rsidP="000B6003">
      <w:pPr>
        <w:pStyle w:val="pkt"/>
        <w:spacing w:before="0" w:after="0"/>
        <w:ind w:left="0" w:firstLine="0"/>
        <w:rPr>
          <w:b/>
          <w:szCs w:val="24"/>
          <w:u w:val="single"/>
        </w:rPr>
      </w:pPr>
      <w:r w:rsidRPr="000B6003">
        <w:rPr>
          <w:b/>
          <w:szCs w:val="24"/>
          <w:u w:val="single"/>
        </w:rPr>
        <w:t>XXVIII informacja o zastrzeżeniu możliwości ubiegania się o udzielenie zamówienia wyłącznie przez wykonawców, o których mowa w art. 94</w:t>
      </w:r>
    </w:p>
    <w:p w14:paraId="7505BC5F" w14:textId="77777777" w:rsidR="00721500" w:rsidRPr="000B6003" w:rsidRDefault="00721500" w:rsidP="000B6003">
      <w:pPr>
        <w:pStyle w:val="pkt"/>
        <w:spacing w:before="0" w:after="0"/>
        <w:ind w:left="0" w:firstLine="0"/>
        <w:rPr>
          <w:szCs w:val="24"/>
        </w:rPr>
      </w:pPr>
      <w:r w:rsidRPr="000B6003">
        <w:rPr>
          <w:szCs w:val="24"/>
        </w:rPr>
        <w:t xml:space="preserve">Zamawiający nie zastrzega możliwości ubiegania się o udzielenie zamówienia wyłącznie przez wykonawców, o których mowa w art. 94 p.z.p. </w:t>
      </w:r>
    </w:p>
    <w:p w14:paraId="78186E09" w14:textId="77777777" w:rsidR="00721500" w:rsidRPr="001A47C3" w:rsidRDefault="00721500" w:rsidP="000B6003">
      <w:pPr>
        <w:pStyle w:val="pkt"/>
        <w:spacing w:before="0" w:after="0"/>
        <w:ind w:left="0" w:firstLine="0"/>
        <w:rPr>
          <w:b/>
          <w:szCs w:val="24"/>
          <w:u w:val="single"/>
        </w:rPr>
      </w:pPr>
      <w:r w:rsidRPr="000B6003">
        <w:rPr>
          <w:b/>
          <w:szCs w:val="24"/>
          <w:u w:val="single"/>
        </w:rPr>
        <w:t>XXIX wymagania dotyczące wadium</w:t>
      </w:r>
      <w:r w:rsidR="001A47C3">
        <w:rPr>
          <w:b/>
          <w:szCs w:val="24"/>
          <w:u w:val="single"/>
        </w:rPr>
        <w:t xml:space="preserve"> – nie dotyczy</w:t>
      </w:r>
    </w:p>
    <w:p w14:paraId="5C425444" w14:textId="77777777" w:rsidR="001A47C3" w:rsidRDefault="001A47C3" w:rsidP="000B6003">
      <w:pPr>
        <w:pStyle w:val="pkt"/>
        <w:spacing w:before="0" w:after="0"/>
        <w:ind w:left="0" w:firstLine="0"/>
        <w:rPr>
          <w:b/>
          <w:szCs w:val="24"/>
          <w:u w:val="single"/>
        </w:rPr>
      </w:pPr>
    </w:p>
    <w:p w14:paraId="77A79E6D" w14:textId="77777777" w:rsidR="00721500" w:rsidRPr="000B6003" w:rsidRDefault="00721500" w:rsidP="000B6003">
      <w:pPr>
        <w:pStyle w:val="pkt"/>
        <w:spacing w:before="0" w:after="0"/>
        <w:ind w:left="0" w:firstLine="0"/>
        <w:rPr>
          <w:b/>
          <w:szCs w:val="24"/>
          <w:u w:val="single"/>
        </w:rPr>
      </w:pPr>
      <w:r w:rsidRPr="000B6003">
        <w:rPr>
          <w:b/>
          <w:szCs w:val="24"/>
          <w:u w:val="single"/>
        </w:rPr>
        <w:t>XXX informacja o przewidywanych zamówieniach których mowa w art. 214 ust. 1 pkt 7 i 8</w:t>
      </w:r>
    </w:p>
    <w:p w14:paraId="7475A0BF" w14:textId="77777777" w:rsidR="00721500" w:rsidRPr="000B6003" w:rsidRDefault="00EB5B14" w:rsidP="000B6003">
      <w:pPr>
        <w:pStyle w:val="Akapitzlist"/>
        <w:spacing w:after="0" w:line="240" w:lineRule="auto"/>
        <w:ind w:left="0"/>
        <w:contextualSpacing w:val="0"/>
        <w:jc w:val="both"/>
        <w:rPr>
          <w:rFonts w:ascii="Times New Roman" w:hAnsi="Times New Roman"/>
          <w:sz w:val="24"/>
          <w:szCs w:val="24"/>
        </w:rPr>
      </w:pPr>
      <w:r>
        <w:rPr>
          <w:rFonts w:ascii="Times New Roman" w:hAnsi="Times New Roman"/>
          <w:sz w:val="24"/>
          <w:szCs w:val="24"/>
        </w:rPr>
        <w:t>Zamawiając</w:t>
      </w:r>
      <w:r w:rsidR="00B758EF">
        <w:rPr>
          <w:rFonts w:ascii="Times New Roman" w:hAnsi="Times New Roman"/>
          <w:sz w:val="24"/>
          <w:szCs w:val="24"/>
        </w:rPr>
        <w:t xml:space="preserve">y </w:t>
      </w:r>
      <w:r w:rsidR="00721500" w:rsidRPr="00EB5B14">
        <w:rPr>
          <w:rFonts w:ascii="Times New Roman" w:hAnsi="Times New Roman"/>
          <w:b/>
          <w:sz w:val="24"/>
          <w:szCs w:val="24"/>
          <w:u w:val="single"/>
        </w:rPr>
        <w:t xml:space="preserve">przewiduje </w:t>
      </w:r>
      <w:r w:rsidR="00721500" w:rsidRPr="000B6003">
        <w:rPr>
          <w:rFonts w:ascii="Times New Roman" w:hAnsi="Times New Roman"/>
          <w:sz w:val="24"/>
          <w:szCs w:val="24"/>
        </w:rPr>
        <w:t>udzielania zamówień, o których mowa w art. 214 ust. 1 pkt 7 i 8.</w:t>
      </w:r>
    </w:p>
    <w:p w14:paraId="5FA4C7FB" w14:textId="77777777" w:rsidR="00721500" w:rsidRPr="000B6003" w:rsidRDefault="00721500" w:rsidP="000B6003">
      <w:pPr>
        <w:pStyle w:val="pkt"/>
        <w:spacing w:before="0" w:after="0"/>
        <w:ind w:left="0" w:firstLine="0"/>
        <w:rPr>
          <w:b/>
          <w:szCs w:val="24"/>
          <w:u w:val="single"/>
        </w:rPr>
      </w:pPr>
    </w:p>
    <w:p w14:paraId="4F98C71E" w14:textId="77777777" w:rsidR="00D325FB" w:rsidRPr="000B6003" w:rsidRDefault="00721500" w:rsidP="000B6003">
      <w:pPr>
        <w:pStyle w:val="pkt"/>
        <w:spacing w:before="0" w:after="0"/>
        <w:ind w:left="0" w:firstLine="0"/>
        <w:rPr>
          <w:b/>
          <w:szCs w:val="24"/>
          <w:u w:val="single"/>
        </w:rPr>
      </w:pPr>
      <w:r w:rsidRPr="000B6003">
        <w:rPr>
          <w:b/>
          <w:szCs w:val="24"/>
          <w:u w:val="single"/>
        </w:rPr>
        <w:t>XXXI informacja dot</w:t>
      </w:r>
      <w:r w:rsidR="00170749" w:rsidRPr="000B6003">
        <w:rPr>
          <w:b/>
          <w:szCs w:val="24"/>
          <w:u w:val="single"/>
        </w:rPr>
        <w:t>yczą</w:t>
      </w:r>
      <w:r w:rsidRPr="000B6003">
        <w:rPr>
          <w:b/>
          <w:szCs w:val="24"/>
          <w:u w:val="single"/>
        </w:rPr>
        <w:t>ca przeprowadzenia przez wykonawcę wizji lokalnej lub sprawdzenia przez niego dokumentów niezbędnych do realizacji zamówienia, o których mowa w art. 131 ust. 2</w:t>
      </w:r>
    </w:p>
    <w:p w14:paraId="331BA90F" w14:textId="77777777" w:rsidR="00170749" w:rsidRPr="000B6003" w:rsidRDefault="00170749" w:rsidP="000B6003">
      <w:pPr>
        <w:pStyle w:val="arimr"/>
        <w:widowControl/>
        <w:suppressAutoHyphens/>
        <w:snapToGrid/>
        <w:spacing w:before="240" w:after="40" w:line="240" w:lineRule="auto"/>
        <w:jc w:val="both"/>
        <w:rPr>
          <w:szCs w:val="24"/>
          <w:lang w:val="pl-PL"/>
        </w:rPr>
      </w:pPr>
      <w:r w:rsidRPr="000B6003">
        <w:rPr>
          <w:szCs w:val="24"/>
          <w:lang w:val="pl-PL"/>
        </w:rPr>
        <w:t xml:space="preserve">Zamawiający informuje, że złożenie oferty nie musi być poprzedzone odbyciem wizji lokalnej a ewentualnie zaleca aby takowej dokonać. </w:t>
      </w:r>
    </w:p>
    <w:p w14:paraId="47317226" w14:textId="77777777" w:rsidR="00170749" w:rsidRPr="000B6003" w:rsidRDefault="00170749" w:rsidP="000B6003">
      <w:pPr>
        <w:pStyle w:val="pkt"/>
        <w:spacing w:before="0" w:after="0"/>
        <w:ind w:left="0" w:firstLine="0"/>
        <w:rPr>
          <w:b/>
          <w:szCs w:val="24"/>
          <w:u w:val="single"/>
        </w:rPr>
      </w:pPr>
      <w:r w:rsidRPr="000B6003">
        <w:rPr>
          <w:b/>
          <w:szCs w:val="24"/>
          <w:u w:val="single"/>
        </w:rPr>
        <w:t>XXXII informacja dotyczące walut obcych, w jakich mogą być prowadzone rozliczenia między zamawiającym a wykonawcą</w:t>
      </w:r>
    </w:p>
    <w:p w14:paraId="4EF50381" w14:textId="77777777" w:rsidR="00170749" w:rsidRPr="000B6003" w:rsidRDefault="00170749" w:rsidP="000B6003">
      <w:pPr>
        <w:pStyle w:val="pkt"/>
        <w:spacing w:before="0" w:after="0"/>
        <w:ind w:left="0" w:firstLine="0"/>
        <w:rPr>
          <w:szCs w:val="24"/>
        </w:rPr>
      </w:pPr>
      <w:r w:rsidRPr="000B6003">
        <w:rPr>
          <w:szCs w:val="24"/>
        </w:rPr>
        <w:t>Zamawiający nie przewiduje rozliczeń w walucie obcej.</w:t>
      </w:r>
    </w:p>
    <w:p w14:paraId="289454B1" w14:textId="77777777" w:rsidR="00170749" w:rsidRPr="000B6003" w:rsidRDefault="00170749" w:rsidP="000B6003">
      <w:pPr>
        <w:pStyle w:val="pkt"/>
        <w:spacing w:before="0" w:after="0"/>
        <w:ind w:left="0" w:firstLine="0"/>
        <w:rPr>
          <w:b/>
          <w:szCs w:val="24"/>
          <w:u w:val="single"/>
        </w:rPr>
      </w:pPr>
    </w:p>
    <w:p w14:paraId="5D81C232" w14:textId="77777777" w:rsidR="00170749" w:rsidRPr="000B6003" w:rsidRDefault="00170749" w:rsidP="000B6003">
      <w:pPr>
        <w:pStyle w:val="pkt"/>
        <w:spacing w:before="0" w:after="0"/>
        <w:ind w:left="0" w:firstLine="0"/>
        <w:rPr>
          <w:b/>
          <w:szCs w:val="24"/>
          <w:u w:val="single"/>
        </w:rPr>
      </w:pPr>
      <w:r w:rsidRPr="000B6003">
        <w:rPr>
          <w:b/>
          <w:szCs w:val="24"/>
          <w:u w:val="single"/>
        </w:rPr>
        <w:t>XXXIII informacja dotycząca zwroty kosztów udziału w postępowaniu</w:t>
      </w:r>
    </w:p>
    <w:p w14:paraId="5603E555" w14:textId="77777777" w:rsidR="00170749" w:rsidRPr="000B6003" w:rsidRDefault="00170749" w:rsidP="000B6003">
      <w:pPr>
        <w:overflowPunct/>
        <w:autoSpaceDE/>
        <w:autoSpaceDN/>
        <w:adjustRightInd/>
        <w:spacing w:line="240" w:lineRule="auto"/>
        <w:ind w:right="23"/>
        <w:textAlignment w:val="auto"/>
        <w:rPr>
          <w:rFonts w:eastAsia="Verdana"/>
          <w:szCs w:val="24"/>
        </w:rPr>
      </w:pPr>
      <w:r w:rsidRPr="000B6003">
        <w:rPr>
          <w:rFonts w:eastAsia="Verdana"/>
          <w:szCs w:val="24"/>
        </w:rPr>
        <w:t>Zamawiający nie przewiduje zwrotu kosztów udziału w postępowaniu.</w:t>
      </w:r>
    </w:p>
    <w:p w14:paraId="6E81E0AB" w14:textId="77777777" w:rsidR="00170749" w:rsidRPr="000B6003" w:rsidRDefault="00170749" w:rsidP="000B6003">
      <w:pPr>
        <w:pStyle w:val="pkt"/>
        <w:spacing w:before="0" w:after="0"/>
        <w:ind w:left="0" w:firstLine="0"/>
        <w:rPr>
          <w:b/>
          <w:szCs w:val="24"/>
          <w:u w:val="single"/>
        </w:rPr>
      </w:pPr>
      <w:r w:rsidRPr="000B6003">
        <w:rPr>
          <w:b/>
          <w:szCs w:val="24"/>
          <w:u w:val="single"/>
        </w:rPr>
        <w:t>XXXIV informacja o obowiązku osobistego wykonania przez wykonawcę kluczowych zadań, zgodnie z art. 60 i art. 121</w:t>
      </w:r>
    </w:p>
    <w:p w14:paraId="0794E474" w14:textId="77777777" w:rsidR="00B47895" w:rsidRPr="000B6003" w:rsidRDefault="00B47895">
      <w:pPr>
        <w:pStyle w:val="arimr"/>
        <w:widowControl/>
        <w:numPr>
          <w:ilvl w:val="0"/>
          <w:numId w:val="24"/>
        </w:numPr>
        <w:tabs>
          <w:tab w:val="clear" w:pos="453"/>
        </w:tabs>
        <w:suppressAutoHyphens/>
        <w:snapToGrid/>
        <w:spacing w:before="240" w:line="240" w:lineRule="auto"/>
        <w:jc w:val="both"/>
        <w:rPr>
          <w:szCs w:val="24"/>
          <w:lang w:val="pl-PL"/>
        </w:rPr>
      </w:pPr>
      <w:r w:rsidRPr="000B6003">
        <w:rPr>
          <w:szCs w:val="24"/>
          <w:lang w:val="pl-PL"/>
        </w:rPr>
        <w:t xml:space="preserve">Wykonawca może powierzyć wykonanie części zamówienia podwykonawcy (podwykonawcom). </w:t>
      </w:r>
    </w:p>
    <w:p w14:paraId="760CF201" w14:textId="77777777" w:rsidR="00B47895" w:rsidRPr="000B6003" w:rsidRDefault="00B47895">
      <w:pPr>
        <w:pStyle w:val="arimr"/>
        <w:widowControl/>
        <w:numPr>
          <w:ilvl w:val="0"/>
          <w:numId w:val="24"/>
        </w:numPr>
        <w:tabs>
          <w:tab w:val="clear" w:pos="453"/>
        </w:tabs>
        <w:suppressAutoHyphens/>
        <w:snapToGrid/>
        <w:spacing w:line="240" w:lineRule="auto"/>
        <w:jc w:val="both"/>
        <w:rPr>
          <w:szCs w:val="24"/>
          <w:lang w:val="pl-PL"/>
        </w:rPr>
      </w:pPr>
      <w:r w:rsidRPr="000B6003">
        <w:rPr>
          <w:szCs w:val="24"/>
          <w:lang w:val="pl-PL"/>
        </w:rPr>
        <w:tab/>
        <w:t xml:space="preserve">Zamawiający </w:t>
      </w:r>
      <w:r w:rsidRPr="000B6003">
        <w:rPr>
          <w:b/>
          <w:szCs w:val="24"/>
          <w:lang w:val="pl-PL"/>
        </w:rPr>
        <w:t>nie zastrzega</w:t>
      </w:r>
      <w:r w:rsidRPr="000B6003">
        <w:rPr>
          <w:szCs w:val="24"/>
          <w:lang w:val="pl-PL"/>
        </w:rPr>
        <w:t xml:space="preserve"> obowiązku osobistego wykonania przez Wykonawcę kluczowych części zamówienia.</w:t>
      </w:r>
    </w:p>
    <w:p w14:paraId="69AD1595" w14:textId="77777777" w:rsidR="00B47895" w:rsidRPr="000B6003" w:rsidRDefault="00B47895">
      <w:pPr>
        <w:pStyle w:val="arimr"/>
        <w:widowControl/>
        <w:numPr>
          <w:ilvl w:val="0"/>
          <w:numId w:val="24"/>
        </w:numPr>
        <w:tabs>
          <w:tab w:val="clear" w:pos="453"/>
        </w:tabs>
        <w:suppressAutoHyphens/>
        <w:snapToGrid/>
        <w:spacing w:line="240" w:lineRule="auto"/>
        <w:jc w:val="both"/>
        <w:rPr>
          <w:szCs w:val="24"/>
          <w:lang w:val="pl-PL"/>
        </w:rPr>
      </w:pPr>
      <w:r w:rsidRPr="000B6003">
        <w:rPr>
          <w:szCs w:val="24"/>
          <w:lang w:val="pl-PL"/>
        </w:rPr>
        <w:tab/>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3021F3D5" w14:textId="77777777" w:rsidR="001C0D7E" w:rsidRPr="000B6003" w:rsidRDefault="00B47895" w:rsidP="000B6003">
      <w:pPr>
        <w:pStyle w:val="pkt"/>
        <w:spacing w:before="0" w:after="0"/>
        <w:ind w:left="0" w:firstLine="0"/>
        <w:rPr>
          <w:b/>
          <w:szCs w:val="24"/>
          <w:u w:val="single"/>
        </w:rPr>
      </w:pPr>
      <w:r w:rsidRPr="000B6003">
        <w:rPr>
          <w:b/>
          <w:szCs w:val="24"/>
          <w:u w:val="single"/>
        </w:rPr>
        <w:t xml:space="preserve">XXXV </w:t>
      </w:r>
      <w:r w:rsidR="001C0D7E" w:rsidRPr="000B6003">
        <w:rPr>
          <w:b/>
          <w:szCs w:val="24"/>
          <w:u w:val="single"/>
        </w:rPr>
        <w:t>maksymalna liczba wykonawców, z którymi zamawiający zawrze umowę ramową</w:t>
      </w:r>
    </w:p>
    <w:p w14:paraId="21941224" w14:textId="77777777" w:rsidR="001C0D7E" w:rsidRPr="000B6003" w:rsidRDefault="001C0D7E" w:rsidP="000B6003">
      <w:pPr>
        <w:pStyle w:val="pkt"/>
        <w:spacing w:before="0" w:after="0"/>
        <w:ind w:left="426" w:firstLine="0"/>
        <w:rPr>
          <w:szCs w:val="24"/>
        </w:rPr>
      </w:pPr>
      <w:r w:rsidRPr="000B6003">
        <w:rPr>
          <w:szCs w:val="24"/>
        </w:rPr>
        <w:t>Zamawiający nie prowadzi postępowania w celu zawarcia umowy ramowej.</w:t>
      </w:r>
    </w:p>
    <w:p w14:paraId="4888A7CC" w14:textId="77777777" w:rsidR="001C0D7E" w:rsidRPr="000B6003" w:rsidRDefault="001C0D7E" w:rsidP="000B6003">
      <w:pPr>
        <w:pStyle w:val="pkt"/>
        <w:spacing w:before="0" w:after="0"/>
        <w:ind w:left="0" w:firstLine="0"/>
        <w:rPr>
          <w:b/>
          <w:szCs w:val="24"/>
          <w:u w:val="single"/>
        </w:rPr>
      </w:pPr>
    </w:p>
    <w:p w14:paraId="3D9A2A35" w14:textId="77777777" w:rsidR="001C0D7E" w:rsidRPr="000B6003" w:rsidRDefault="001C0D7E" w:rsidP="000B6003">
      <w:pPr>
        <w:pStyle w:val="pkt"/>
        <w:spacing w:before="0" w:after="0"/>
        <w:ind w:left="0" w:firstLine="0"/>
        <w:rPr>
          <w:b/>
          <w:szCs w:val="24"/>
          <w:u w:val="single"/>
        </w:rPr>
      </w:pPr>
      <w:r w:rsidRPr="000B6003">
        <w:rPr>
          <w:b/>
          <w:szCs w:val="24"/>
          <w:u w:val="single"/>
        </w:rPr>
        <w:t>XXXVI informacja o przewidywanym wyborze najkorzystniejszej oferty z zastosowaniem aukcji elektronicznej wraz z informacjami, o których mowa w art. 230</w:t>
      </w:r>
    </w:p>
    <w:p w14:paraId="5E51F8B6" w14:textId="77777777" w:rsidR="001C0D7E" w:rsidRPr="000B6003" w:rsidRDefault="001C0D7E" w:rsidP="000B6003">
      <w:pPr>
        <w:pStyle w:val="pkt"/>
        <w:spacing w:before="0" w:after="0"/>
        <w:rPr>
          <w:szCs w:val="24"/>
        </w:rPr>
      </w:pPr>
      <w:r w:rsidRPr="000B6003">
        <w:rPr>
          <w:szCs w:val="24"/>
        </w:rPr>
        <w:t>Zamawiający nie przewiduje aukcji elektronicznej.</w:t>
      </w:r>
    </w:p>
    <w:p w14:paraId="09BF4692" w14:textId="77777777" w:rsidR="001C0D7E" w:rsidRPr="000B6003" w:rsidRDefault="001C0D7E" w:rsidP="000B6003">
      <w:pPr>
        <w:pStyle w:val="pkt"/>
        <w:spacing w:before="0" w:after="0"/>
        <w:ind w:left="426" w:firstLine="0"/>
        <w:rPr>
          <w:szCs w:val="24"/>
        </w:rPr>
      </w:pPr>
    </w:p>
    <w:p w14:paraId="0A030A76" w14:textId="77777777" w:rsidR="001C0D7E" w:rsidRPr="000B6003" w:rsidRDefault="001C0D7E" w:rsidP="000B6003">
      <w:pPr>
        <w:pStyle w:val="pkt"/>
        <w:spacing w:before="0" w:after="0"/>
        <w:ind w:left="0" w:firstLine="0"/>
        <w:rPr>
          <w:b/>
          <w:szCs w:val="24"/>
          <w:u w:val="single"/>
        </w:rPr>
      </w:pPr>
      <w:r w:rsidRPr="000B6003">
        <w:rPr>
          <w:b/>
          <w:szCs w:val="24"/>
          <w:u w:val="single"/>
        </w:rPr>
        <w:t>XXXVII wymóg lub możliwość złożenia ofert w postaci katalogów elektronicznych lub dołączenia katalogów elektronicznych do oferty w sytuacji określonej w art. 93</w:t>
      </w:r>
    </w:p>
    <w:p w14:paraId="31B505EB" w14:textId="77777777" w:rsidR="009921D1" w:rsidRDefault="009921D1" w:rsidP="000B6003">
      <w:pPr>
        <w:pStyle w:val="pkt"/>
        <w:spacing w:before="0" w:after="0"/>
        <w:ind w:left="0" w:firstLine="0"/>
        <w:rPr>
          <w:szCs w:val="24"/>
        </w:rPr>
      </w:pPr>
      <w:r w:rsidRPr="000B6003">
        <w:rPr>
          <w:szCs w:val="24"/>
        </w:rPr>
        <w:t>Zamawiający nie przewiduje złożenia oferty w postaci katalogów elektronicznych</w:t>
      </w:r>
    </w:p>
    <w:p w14:paraId="08B0D2EE" w14:textId="77777777" w:rsidR="004474E9" w:rsidRPr="000B6003" w:rsidRDefault="004474E9" w:rsidP="000B6003">
      <w:pPr>
        <w:pStyle w:val="pkt"/>
        <w:spacing w:before="0" w:after="0"/>
        <w:ind w:left="0" w:firstLine="0"/>
        <w:rPr>
          <w:b/>
          <w:szCs w:val="24"/>
          <w:u w:val="single"/>
        </w:rPr>
      </w:pPr>
    </w:p>
    <w:p w14:paraId="02989DAD" w14:textId="77777777" w:rsidR="00E14D98" w:rsidRDefault="004474E9" w:rsidP="000B6003">
      <w:pPr>
        <w:pStyle w:val="pkt"/>
        <w:spacing w:before="0" w:after="0"/>
        <w:ind w:left="0" w:firstLine="0"/>
        <w:rPr>
          <w:b/>
          <w:szCs w:val="24"/>
          <w:u w:val="single"/>
        </w:rPr>
      </w:pPr>
      <w:r>
        <w:rPr>
          <w:b/>
          <w:szCs w:val="24"/>
          <w:u w:val="single"/>
        </w:rPr>
        <w:t>XXXVIII informacja dotyczą</w:t>
      </w:r>
      <w:r w:rsidR="009921D1" w:rsidRPr="000B6003">
        <w:rPr>
          <w:b/>
          <w:szCs w:val="24"/>
          <w:u w:val="single"/>
        </w:rPr>
        <w:t>ca zabezpieczenia należytego wykonania umowy</w:t>
      </w:r>
      <w:r w:rsidR="00E14D98">
        <w:rPr>
          <w:b/>
          <w:szCs w:val="24"/>
          <w:u w:val="single"/>
        </w:rPr>
        <w:t xml:space="preserve"> – nie dotyczy</w:t>
      </w:r>
    </w:p>
    <w:p w14:paraId="33E5A594" w14:textId="77777777" w:rsidR="00AF2D3D" w:rsidRPr="00AF2D3D" w:rsidRDefault="00AF2D3D" w:rsidP="00AF2D3D">
      <w:pPr>
        <w:pStyle w:val="pkt"/>
        <w:spacing w:before="0" w:after="0"/>
        <w:ind w:left="0" w:firstLine="0"/>
        <w:rPr>
          <w:b/>
          <w:szCs w:val="24"/>
          <w:u w:val="single"/>
        </w:rPr>
      </w:pPr>
    </w:p>
    <w:p w14:paraId="0C0DED4C" w14:textId="77777777" w:rsidR="009921D1" w:rsidRPr="000B6003" w:rsidRDefault="004474E9" w:rsidP="000B6003">
      <w:pPr>
        <w:pStyle w:val="pkt"/>
        <w:spacing w:before="0" w:after="0"/>
        <w:ind w:left="0" w:firstLine="0"/>
        <w:rPr>
          <w:b/>
          <w:szCs w:val="24"/>
          <w:u w:val="single"/>
        </w:rPr>
      </w:pPr>
      <w:r>
        <w:rPr>
          <w:b/>
          <w:szCs w:val="24"/>
          <w:u w:val="single"/>
        </w:rPr>
        <w:t>XXXIX</w:t>
      </w:r>
      <w:r w:rsidR="009921D1" w:rsidRPr="000B6003">
        <w:rPr>
          <w:b/>
          <w:szCs w:val="24"/>
          <w:u w:val="single"/>
        </w:rPr>
        <w:t xml:space="preserve"> Ochrona danych osobowych</w:t>
      </w:r>
    </w:p>
    <w:p w14:paraId="0D552E84" w14:textId="77777777" w:rsidR="009921D1" w:rsidRPr="000B6003" w:rsidRDefault="009921D1">
      <w:pPr>
        <w:pStyle w:val="pkt"/>
        <w:numPr>
          <w:ilvl w:val="0"/>
          <w:numId w:val="25"/>
        </w:numPr>
        <w:tabs>
          <w:tab w:val="num" w:pos="284"/>
        </w:tabs>
        <w:spacing w:before="240" w:after="0"/>
        <w:ind w:left="284" w:hanging="284"/>
        <w:rPr>
          <w:color w:val="000000"/>
          <w:szCs w:val="24"/>
        </w:rPr>
      </w:pPr>
      <w:r w:rsidRPr="000B6003">
        <w:rPr>
          <w:color w:val="000000"/>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17E63062" w14:textId="77777777" w:rsidR="009921D1" w:rsidRPr="000B6003" w:rsidRDefault="009921D1">
      <w:pPr>
        <w:numPr>
          <w:ilvl w:val="0"/>
          <w:numId w:val="26"/>
        </w:numPr>
        <w:overflowPunct/>
        <w:autoSpaceDE/>
        <w:autoSpaceDN/>
        <w:adjustRightInd/>
        <w:spacing w:line="240" w:lineRule="auto"/>
        <w:ind w:left="567" w:hanging="283"/>
        <w:textAlignment w:val="auto"/>
        <w:rPr>
          <w:color w:val="000000"/>
          <w:szCs w:val="24"/>
        </w:rPr>
      </w:pPr>
      <w:r w:rsidRPr="000B6003">
        <w:rPr>
          <w:color w:val="000000"/>
          <w:szCs w:val="24"/>
        </w:rPr>
        <w:t>administratorem Pani/Pana danych osobowych jest</w:t>
      </w:r>
      <w:r w:rsidR="00014DFB">
        <w:rPr>
          <w:color w:val="000000"/>
          <w:szCs w:val="24"/>
        </w:rPr>
        <w:t xml:space="preserve"> Burmistrz Miasta Sokołów Podlaski </w:t>
      </w:r>
    </w:p>
    <w:p w14:paraId="74DADC71" w14:textId="77777777" w:rsidR="00923506" w:rsidRPr="00923506" w:rsidRDefault="00923506">
      <w:pPr>
        <w:pStyle w:val="Akapitzlist"/>
        <w:numPr>
          <w:ilvl w:val="0"/>
          <w:numId w:val="26"/>
        </w:numPr>
        <w:spacing w:after="0"/>
        <w:ind w:left="709" w:hanging="401"/>
        <w:jc w:val="both"/>
        <w:rPr>
          <w:color w:val="000000"/>
          <w:szCs w:val="24"/>
        </w:rPr>
      </w:pPr>
      <w:r w:rsidRPr="00923506">
        <w:rPr>
          <w:rFonts w:ascii="Times New Roman" w:hAnsi="Times New Roman"/>
          <w:sz w:val="24"/>
          <w:szCs w:val="24"/>
        </w:rPr>
        <w:t xml:space="preserve">Administrator wyznaczył Inspektora Ochrony Danych Osobowych, z którym można się skontaktować drogą elektroniczną pod adresem: </w:t>
      </w:r>
      <w:hyperlink r:id="rId15" w:history="1">
        <w:r w:rsidRPr="00923506">
          <w:rPr>
            <w:rStyle w:val="Hipercze"/>
            <w:rFonts w:ascii="Times New Roman" w:hAnsi="Times New Roman"/>
            <w:sz w:val="24"/>
            <w:szCs w:val="24"/>
          </w:rPr>
          <w:t>iod@sokolowpodol.pl</w:t>
        </w:r>
      </w:hyperlink>
      <w:r w:rsidRPr="00923506">
        <w:rPr>
          <w:rFonts w:ascii="Times New Roman" w:hAnsi="Times New Roman"/>
          <w:sz w:val="24"/>
          <w:szCs w:val="24"/>
        </w:rPr>
        <w:t xml:space="preserve"> we wszystkich sprawach dotyczących przetwarzania danych osobowych.</w:t>
      </w:r>
    </w:p>
    <w:p w14:paraId="0B47C7C6" w14:textId="2D5DBC68" w:rsidR="009921D1" w:rsidRPr="00923506" w:rsidRDefault="009921D1">
      <w:pPr>
        <w:pStyle w:val="Akapitzlist"/>
        <w:numPr>
          <w:ilvl w:val="0"/>
          <w:numId w:val="26"/>
        </w:numPr>
        <w:spacing w:after="0"/>
        <w:ind w:left="709" w:hanging="401"/>
        <w:jc w:val="both"/>
        <w:rPr>
          <w:rFonts w:ascii="Times New Roman" w:hAnsi="Times New Roman"/>
          <w:color w:val="000000"/>
          <w:sz w:val="24"/>
          <w:szCs w:val="24"/>
        </w:rPr>
      </w:pPr>
      <w:r w:rsidRPr="00923506">
        <w:rPr>
          <w:rFonts w:ascii="Times New Roman" w:hAnsi="Times New Roman"/>
          <w:color w:val="000000"/>
          <w:sz w:val="24"/>
          <w:szCs w:val="24"/>
        </w:rPr>
        <w:t>Pani/Pana dane osobowe przetwarzane będą na podstawie art. 6 ust. 1 lit. c RODO w celu związanym z przedmiotowym postępowaniem o udzielenie zamówienia publicznego, prowadzonym w trybie podstawowym.</w:t>
      </w:r>
    </w:p>
    <w:p w14:paraId="5BC7BFFC" w14:textId="77777777" w:rsidR="009921D1" w:rsidRPr="000B6003" w:rsidRDefault="009921D1">
      <w:pPr>
        <w:pStyle w:val="pkt"/>
        <w:numPr>
          <w:ilvl w:val="0"/>
          <w:numId w:val="26"/>
        </w:numPr>
        <w:spacing w:before="0" w:after="0"/>
        <w:ind w:left="709" w:hanging="401"/>
        <w:rPr>
          <w:color w:val="000000"/>
          <w:szCs w:val="24"/>
        </w:rPr>
      </w:pPr>
      <w:r w:rsidRPr="000B6003">
        <w:rPr>
          <w:color w:val="000000"/>
          <w:szCs w:val="24"/>
        </w:rPr>
        <w:t>odbiorcami Pani/Pana danych osobowych będą osoby lub podmioty, którym udostępniona zostanie dokumentacja postępowania w oparciu o art. 74 ustawy P.Z.P.</w:t>
      </w:r>
    </w:p>
    <w:p w14:paraId="191D0436" w14:textId="77777777" w:rsidR="009921D1" w:rsidRPr="000B6003" w:rsidRDefault="009921D1">
      <w:pPr>
        <w:pStyle w:val="pkt"/>
        <w:numPr>
          <w:ilvl w:val="0"/>
          <w:numId w:val="26"/>
        </w:numPr>
        <w:spacing w:before="0" w:after="0"/>
        <w:ind w:left="709" w:hanging="401"/>
        <w:rPr>
          <w:szCs w:val="24"/>
        </w:rPr>
      </w:pPr>
      <w:r w:rsidRPr="000B6003">
        <w:rPr>
          <w:color w:val="000000"/>
          <w:szCs w:val="24"/>
        </w:rPr>
        <w:t>Pani/Pana dane osobowe będą przechowywane, zgod</w:t>
      </w:r>
      <w:r w:rsidRPr="000B6003">
        <w:rPr>
          <w:szCs w:val="24"/>
        </w:rPr>
        <w:t>nie z art. 78 ust. 1 p.z.p. przez okres 4 lat od dnia zakończenia postępowania o udzielenie zamówienia, a jeżeli czas trwania umowy przekracza 4 lata, okres przechowywania obejmuje cały czas trwania umowy;</w:t>
      </w:r>
    </w:p>
    <w:p w14:paraId="0937410B" w14:textId="77777777" w:rsidR="009921D1" w:rsidRPr="000B6003" w:rsidRDefault="009921D1">
      <w:pPr>
        <w:pStyle w:val="pkt"/>
        <w:numPr>
          <w:ilvl w:val="0"/>
          <w:numId w:val="26"/>
        </w:numPr>
        <w:spacing w:before="0" w:after="0"/>
        <w:ind w:left="709" w:hanging="401"/>
        <w:rPr>
          <w:szCs w:val="24"/>
        </w:rPr>
      </w:pPr>
      <w:r w:rsidRPr="000B6003">
        <w:rPr>
          <w:szCs w:val="24"/>
        </w:rPr>
        <w:t>obowiązek podania przez Panią/Pana danych osobowych bezpośrednio Pani/Pana dotyczących jest wymogiem ustawowym określonym w przepisanych ustawy p.z.p. związanym z udziałem w postępowaniu o udzielenie zamówienia publicznego.</w:t>
      </w:r>
    </w:p>
    <w:p w14:paraId="27C70A08" w14:textId="77777777" w:rsidR="009921D1" w:rsidRPr="000B6003" w:rsidRDefault="009921D1">
      <w:pPr>
        <w:pStyle w:val="pkt"/>
        <w:numPr>
          <w:ilvl w:val="0"/>
          <w:numId w:val="26"/>
        </w:numPr>
        <w:tabs>
          <w:tab w:val="clear" w:pos="595"/>
          <w:tab w:val="num" w:pos="709"/>
        </w:tabs>
        <w:spacing w:before="0" w:after="0"/>
        <w:ind w:left="709" w:hanging="401"/>
        <w:rPr>
          <w:szCs w:val="24"/>
        </w:rPr>
      </w:pPr>
      <w:r w:rsidRPr="000B6003">
        <w:rPr>
          <w:szCs w:val="24"/>
        </w:rPr>
        <w:t>w odniesieniu do Pani/Pana danych osobowych decyzje nie będą podejmowane w sposób zautomatyzowany, stosownie do art. 22 RODO.</w:t>
      </w:r>
    </w:p>
    <w:p w14:paraId="19D88FE1" w14:textId="77777777" w:rsidR="009921D1" w:rsidRPr="000B6003" w:rsidRDefault="009921D1">
      <w:pPr>
        <w:pStyle w:val="pkt"/>
        <w:numPr>
          <w:ilvl w:val="0"/>
          <w:numId w:val="26"/>
        </w:numPr>
        <w:spacing w:before="0" w:after="0"/>
        <w:ind w:left="709" w:hanging="401"/>
        <w:rPr>
          <w:szCs w:val="24"/>
        </w:rPr>
      </w:pPr>
      <w:r w:rsidRPr="000B6003">
        <w:rPr>
          <w:szCs w:val="24"/>
        </w:rPr>
        <w:t>posiada Pani/Pan:</w:t>
      </w:r>
    </w:p>
    <w:p w14:paraId="24145C58" w14:textId="77777777" w:rsidR="009921D1" w:rsidRPr="000B6003" w:rsidRDefault="009921D1">
      <w:pPr>
        <w:pStyle w:val="pkt"/>
        <w:numPr>
          <w:ilvl w:val="0"/>
          <w:numId w:val="27"/>
        </w:numPr>
        <w:spacing w:before="0" w:after="0"/>
        <w:ind w:left="1064" w:hanging="462"/>
        <w:rPr>
          <w:szCs w:val="24"/>
        </w:rPr>
      </w:pPr>
      <w:r w:rsidRPr="000B6003">
        <w:rPr>
          <w:szCs w:val="24"/>
        </w:rPr>
        <w:tab/>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3C2758E3" w14:textId="77777777" w:rsidR="009921D1" w:rsidRPr="000B6003" w:rsidRDefault="009921D1">
      <w:pPr>
        <w:pStyle w:val="pkt"/>
        <w:numPr>
          <w:ilvl w:val="0"/>
          <w:numId w:val="27"/>
        </w:numPr>
        <w:spacing w:before="0" w:after="0"/>
        <w:ind w:left="1064" w:hanging="462"/>
        <w:rPr>
          <w:szCs w:val="24"/>
        </w:rPr>
      </w:pPr>
      <w:r w:rsidRPr="000B6003">
        <w:rPr>
          <w:szCs w:val="24"/>
        </w:rPr>
        <w:tab/>
        <w:t>na podstawie art. 16 RODO prawo do sprostowania Pani/Pana danych osobowych (</w:t>
      </w:r>
      <w:r w:rsidRPr="000B6003">
        <w:rPr>
          <w:i/>
          <w:szCs w:val="24"/>
        </w:rPr>
        <w:t xml:space="preserve">skorzystanie z prawa do sprostowania nie może skutkować zmianą wyniku postępowania o udzielenie zamówienia publicznego ani zmianą </w:t>
      </w:r>
      <w:r w:rsidRPr="000B6003">
        <w:rPr>
          <w:i/>
          <w:szCs w:val="24"/>
        </w:rPr>
        <w:lastRenderedPageBreak/>
        <w:t>postanowień umowy w zakresie niezgodnym z ustawą p.z.p oraz nie może naruszać integralności protokołu oraz jego załączników</w:t>
      </w:r>
      <w:r w:rsidRPr="000B6003">
        <w:rPr>
          <w:szCs w:val="24"/>
        </w:rPr>
        <w:t>);</w:t>
      </w:r>
    </w:p>
    <w:p w14:paraId="4C89C9CA" w14:textId="77777777" w:rsidR="009921D1" w:rsidRPr="000B6003" w:rsidRDefault="009921D1">
      <w:pPr>
        <w:pStyle w:val="pkt"/>
        <w:numPr>
          <w:ilvl w:val="0"/>
          <w:numId w:val="27"/>
        </w:numPr>
        <w:spacing w:before="0" w:after="0"/>
        <w:ind w:left="1064" w:hanging="462"/>
        <w:rPr>
          <w:szCs w:val="24"/>
        </w:rPr>
      </w:pPr>
      <w:r w:rsidRPr="000B6003">
        <w:rPr>
          <w:szCs w:val="24"/>
        </w:rPr>
        <w:tab/>
        <w:t>na podstawie art. 18 RODO prawo żądania od administratora ograniczenia przetwarzania danych osobowych z zastrzeżeniem okresu trwania postępowania o udzielenie zamówienia publicznego lub konkursu oraz przypadków, o których mowa w art. 18 ust. 2 RODO (</w:t>
      </w:r>
      <w:r w:rsidRPr="000B6003">
        <w:rPr>
          <w:i/>
          <w:szCs w:val="24"/>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0B6003">
        <w:rPr>
          <w:szCs w:val="24"/>
        </w:rPr>
        <w:t>);</w:t>
      </w:r>
    </w:p>
    <w:p w14:paraId="5D0F359B" w14:textId="77777777" w:rsidR="009921D1" w:rsidRPr="000B6003" w:rsidRDefault="009921D1">
      <w:pPr>
        <w:pStyle w:val="pkt"/>
        <w:numPr>
          <w:ilvl w:val="0"/>
          <w:numId w:val="27"/>
        </w:numPr>
        <w:spacing w:before="0" w:after="0"/>
        <w:ind w:left="1064" w:hanging="462"/>
        <w:rPr>
          <w:szCs w:val="24"/>
        </w:rPr>
      </w:pPr>
      <w:r w:rsidRPr="000B6003">
        <w:rPr>
          <w:szCs w:val="24"/>
        </w:rPr>
        <w:tab/>
        <w:t xml:space="preserve">prawo do wniesienia skargi do Prezesa Urzędu Ochrony Danych Osobowych, gdy uzna Pani/Pan, że przetwarzanie danych osobowych Pani/Pana dotyczących narusza przepisy RODO; </w:t>
      </w:r>
      <w:r w:rsidRPr="000B6003">
        <w:rPr>
          <w:i/>
          <w:szCs w:val="24"/>
        </w:rPr>
        <w:t xml:space="preserve"> </w:t>
      </w:r>
    </w:p>
    <w:p w14:paraId="2B885260" w14:textId="77777777" w:rsidR="009921D1" w:rsidRPr="000B6003" w:rsidRDefault="009921D1">
      <w:pPr>
        <w:pStyle w:val="pkt"/>
        <w:numPr>
          <w:ilvl w:val="0"/>
          <w:numId w:val="26"/>
        </w:numPr>
        <w:spacing w:before="0" w:after="0"/>
        <w:ind w:left="709" w:hanging="401"/>
        <w:rPr>
          <w:szCs w:val="24"/>
        </w:rPr>
      </w:pPr>
      <w:r w:rsidRPr="000B6003">
        <w:rPr>
          <w:szCs w:val="24"/>
        </w:rPr>
        <w:t>nie przysługuje Pani/Panu:</w:t>
      </w:r>
    </w:p>
    <w:p w14:paraId="27CD0943" w14:textId="77777777" w:rsidR="009921D1" w:rsidRPr="000B6003" w:rsidRDefault="009921D1">
      <w:pPr>
        <w:pStyle w:val="pkt"/>
        <w:numPr>
          <w:ilvl w:val="0"/>
          <w:numId w:val="28"/>
        </w:numPr>
        <w:spacing w:before="0" w:after="0"/>
        <w:ind w:left="1008" w:hanging="392"/>
        <w:rPr>
          <w:szCs w:val="24"/>
        </w:rPr>
      </w:pPr>
      <w:r w:rsidRPr="000B6003">
        <w:rPr>
          <w:szCs w:val="24"/>
        </w:rPr>
        <w:tab/>
        <w:t>w związku z art. 17 ust. 3 lit. b, d lub e RODO prawo do usunięcia danych osobowych;</w:t>
      </w:r>
    </w:p>
    <w:p w14:paraId="7FE927C0" w14:textId="77777777" w:rsidR="009921D1" w:rsidRPr="000B6003" w:rsidRDefault="009921D1">
      <w:pPr>
        <w:pStyle w:val="pkt"/>
        <w:numPr>
          <w:ilvl w:val="0"/>
          <w:numId w:val="28"/>
        </w:numPr>
        <w:spacing w:before="0" w:after="0"/>
        <w:ind w:left="1008" w:hanging="392"/>
        <w:rPr>
          <w:szCs w:val="24"/>
        </w:rPr>
      </w:pPr>
      <w:r w:rsidRPr="000B6003">
        <w:rPr>
          <w:szCs w:val="24"/>
        </w:rPr>
        <w:tab/>
        <w:t>prawo do przenoszenia danych osobowych, o którym mowa w art. 20 RODO;</w:t>
      </w:r>
    </w:p>
    <w:p w14:paraId="2EA6FDD7" w14:textId="77777777" w:rsidR="009921D1" w:rsidRPr="000B6003" w:rsidRDefault="009921D1">
      <w:pPr>
        <w:pStyle w:val="pkt"/>
        <w:numPr>
          <w:ilvl w:val="0"/>
          <w:numId w:val="28"/>
        </w:numPr>
        <w:spacing w:before="0" w:after="0"/>
        <w:ind w:left="1008" w:hanging="392"/>
        <w:rPr>
          <w:szCs w:val="24"/>
        </w:rPr>
      </w:pPr>
      <w:r w:rsidRPr="000B6003">
        <w:rPr>
          <w:szCs w:val="24"/>
        </w:rPr>
        <w:tab/>
        <w:t xml:space="preserve">na podstawie art. 21 RODO prawo sprzeciwu, wobec przetwarzania danych osobowych, gdyż podstawą prawną przetwarzania Pani/Pana danych osobowych jest art. 6 ust. 1 lit. c RODO; </w:t>
      </w:r>
    </w:p>
    <w:p w14:paraId="5764FC24" w14:textId="77777777" w:rsidR="009921D1" w:rsidRPr="000B6003" w:rsidRDefault="009921D1">
      <w:pPr>
        <w:pStyle w:val="pkt"/>
        <w:numPr>
          <w:ilvl w:val="0"/>
          <w:numId w:val="26"/>
        </w:numPr>
        <w:spacing w:before="0" w:after="0"/>
        <w:ind w:left="709" w:hanging="401"/>
        <w:rPr>
          <w:szCs w:val="24"/>
        </w:rPr>
      </w:pPr>
      <w:r w:rsidRPr="000B6003">
        <w:rPr>
          <w:szCs w:val="24"/>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5829E584" w14:textId="77777777" w:rsidR="00A86ABF" w:rsidRPr="000B6003" w:rsidRDefault="000D1567" w:rsidP="000B6003">
      <w:pPr>
        <w:pStyle w:val="pkt"/>
        <w:spacing w:before="0" w:after="0"/>
        <w:ind w:left="0" w:firstLine="0"/>
        <w:rPr>
          <w:b/>
          <w:szCs w:val="24"/>
          <w:u w:val="single"/>
        </w:rPr>
      </w:pPr>
      <w:r>
        <w:rPr>
          <w:b/>
          <w:szCs w:val="24"/>
          <w:u w:val="single"/>
        </w:rPr>
        <w:t>XL</w:t>
      </w:r>
      <w:r w:rsidR="00A86ABF" w:rsidRPr="000B6003">
        <w:rPr>
          <w:b/>
          <w:szCs w:val="24"/>
          <w:u w:val="single"/>
        </w:rPr>
        <w:t xml:space="preserve"> poleganie na zasobach innych podmiotów</w:t>
      </w:r>
    </w:p>
    <w:p w14:paraId="5A56DD22" w14:textId="77777777" w:rsidR="00A86ABF" w:rsidRPr="000B6003" w:rsidRDefault="00A86ABF" w:rsidP="0041545D">
      <w:pPr>
        <w:pStyle w:val="Teksttreci40"/>
        <w:numPr>
          <w:ilvl w:val="3"/>
          <w:numId w:val="11"/>
        </w:numPr>
        <w:shd w:val="clear" w:color="auto" w:fill="auto"/>
        <w:tabs>
          <w:tab w:val="clear" w:pos="1009"/>
        </w:tabs>
        <w:spacing w:after="0" w:line="240" w:lineRule="auto"/>
        <w:ind w:left="426" w:right="20" w:hanging="426"/>
        <w:rPr>
          <w:rFonts w:ascii="Times New Roman" w:hAnsi="Times New Roman"/>
          <w:sz w:val="24"/>
          <w:szCs w:val="24"/>
        </w:rPr>
      </w:pPr>
      <w:r w:rsidRPr="000B6003">
        <w:rPr>
          <w:rFonts w:ascii="Times New Roman" w:hAnsi="Times New Roman"/>
          <w:sz w:val="24"/>
          <w:szCs w:val="24"/>
        </w:rPr>
        <w:t>Wykonawca może w celu potwierdzenia spełniania warunków udziału w polegać na zdolnościach technicznych lub zawodowych podmiotów udostępniających zasoby, niezależnie od charakteru prawnego łączących go z nimi stosunków prawnych.</w:t>
      </w:r>
    </w:p>
    <w:p w14:paraId="516E3592" w14:textId="77777777" w:rsidR="00A86ABF" w:rsidRPr="000B6003" w:rsidRDefault="00A86ABF" w:rsidP="0041545D">
      <w:pPr>
        <w:pStyle w:val="Teksttreci40"/>
        <w:numPr>
          <w:ilvl w:val="3"/>
          <w:numId w:val="11"/>
        </w:numPr>
        <w:shd w:val="clear" w:color="auto" w:fill="auto"/>
        <w:tabs>
          <w:tab w:val="clear" w:pos="1009"/>
        </w:tabs>
        <w:spacing w:before="0" w:after="0" w:line="240" w:lineRule="auto"/>
        <w:ind w:left="426" w:right="20" w:hanging="426"/>
        <w:rPr>
          <w:rFonts w:ascii="Times New Roman" w:hAnsi="Times New Roman"/>
          <w:sz w:val="24"/>
          <w:szCs w:val="24"/>
        </w:rPr>
      </w:pPr>
      <w:r w:rsidRPr="000B6003">
        <w:rPr>
          <w:rFonts w:ascii="Times New Roman" w:hAnsi="Times New Roman"/>
          <w:sz w:val="24"/>
          <w:szCs w:val="24"/>
        </w:rPr>
        <w:tab/>
        <w:t>W odniesieniu do warunków dotyczących doświadczenia, wykonawcy mogą polegać na zdolnościach podmiotów udostępniających zasoby, jeśli podmioty te wykonają świadczenie do realizacji którego te zdolności są wymagane.</w:t>
      </w:r>
    </w:p>
    <w:p w14:paraId="0C0A022D" w14:textId="77777777" w:rsidR="00A86ABF" w:rsidRPr="000B6003" w:rsidRDefault="00A86ABF" w:rsidP="0041545D">
      <w:pPr>
        <w:pStyle w:val="Teksttreci40"/>
        <w:numPr>
          <w:ilvl w:val="3"/>
          <w:numId w:val="11"/>
        </w:numPr>
        <w:shd w:val="clear" w:color="auto" w:fill="auto"/>
        <w:tabs>
          <w:tab w:val="clear" w:pos="1009"/>
        </w:tabs>
        <w:spacing w:before="0" w:after="0" w:line="240" w:lineRule="auto"/>
        <w:ind w:left="426" w:right="20" w:hanging="426"/>
        <w:rPr>
          <w:rFonts w:ascii="Times New Roman" w:hAnsi="Times New Roman"/>
          <w:sz w:val="24"/>
          <w:szCs w:val="24"/>
        </w:rPr>
      </w:pPr>
      <w:r w:rsidRPr="000B6003">
        <w:rPr>
          <w:rFonts w:ascii="Times New Roman" w:hAnsi="Times New Roman"/>
          <w:sz w:val="24"/>
          <w:szCs w:val="24"/>
        </w:rPr>
        <w:tab/>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77022D8B" w14:textId="77777777" w:rsidR="00A86ABF" w:rsidRPr="000B6003" w:rsidRDefault="00A86ABF" w:rsidP="0041545D">
      <w:pPr>
        <w:pStyle w:val="Teksttreci40"/>
        <w:numPr>
          <w:ilvl w:val="3"/>
          <w:numId w:val="11"/>
        </w:numPr>
        <w:shd w:val="clear" w:color="auto" w:fill="auto"/>
        <w:tabs>
          <w:tab w:val="clear" w:pos="1009"/>
        </w:tabs>
        <w:spacing w:before="0" w:after="0" w:line="240" w:lineRule="auto"/>
        <w:ind w:left="426" w:right="20" w:hanging="426"/>
        <w:rPr>
          <w:rFonts w:ascii="Times New Roman" w:hAnsi="Times New Roman"/>
          <w:sz w:val="24"/>
          <w:szCs w:val="24"/>
        </w:rPr>
      </w:pPr>
      <w:r w:rsidRPr="000B6003">
        <w:rPr>
          <w:rFonts w:ascii="Times New Roman" w:hAnsi="Times New Roman"/>
          <w:sz w:val="24"/>
          <w:szCs w:val="24"/>
        </w:rPr>
        <w:tab/>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299A2C5A" w14:textId="77777777" w:rsidR="00A86ABF" w:rsidRPr="000B6003" w:rsidRDefault="00A86ABF" w:rsidP="0041545D">
      <w:pPr>
        <w:pStyle w:val="Teksttreci40"/>
        <w:numPr>
          <w:ilvl w:val="3"/>
          <w:numId w:val="11"/>
        </w:numPr>
        <w:shd w:val="clear" w:color="auto" w:fill="auto"/>
        <w:tabs>
          <w:tab w:val="clear" w:pos="1009"/>
        </w:tabs>
        <w:spacing w:before="0" w:after="0" w:line="240" w:lineRule="auto"/>
        <w:ind w:left="426" w:right="20" w:hanging="426"/>
        <w:rPr>
          <w:rFonts w:ascii="Times New Roman" w:hAnsi="Times New Roman"/>
          <w:sz w:val="24"/>
          <w:szCs w:val="24"/>
        </w:rPr>
      </w:pPr>
      <w:r w:rsidRPr="000B6003">
        <w:rPr>
          <w:rFonts w:ascii="Times New Roman" w:hAnsi="Times New Roman"/>
          <w:sz w:val="24"/>
          <w:szCs w:val="24"/>
        </w:rPr>
        <w:tab/>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1AA4401B" w14:textId="77777777" w:rsidR="00A86ABF" w:rsidRPr="000B6003" w:rsidRDefault="00A86ABF" w:rsidP="0041545D">
      <w:pPr>
        <w:pStyle w:val="Teksttreci40"/>
        <w:numPr>
          <w:ilvl w:val="3"/>
          <w:numId w:val="11"/>
        </w:numPr>
        <w:shd w:val="clear" w:color="auto" w:fill="auto"/>
        <w:tabs>
          <w:tab w:val="clear" w:pos="1009"/>
        </w:tabs>
        <w:spacing w:before="0" w:after="0" w:line="240" w:lineRule="auto"/>
        <w:ind w:left="426" w:right="20" w:hanging="426"/>
        <w:rPr>
          <w:rFonts w:ascii="Times New Roman" w:hAnsi="Times New Roman"/>
          <w:sz w:val="24"/>
          <w:szCs w:val="24"/>
        </w:rPr>
      </w:pPr>
      <w:r w:rsidRPr="000B6003">
        <w:rPr>
          <w:rFonts w:ascii="Times New Roman" w:hAnsi="Times New Roman"/>
          <w:b/>
          <w:sz w:val="24"/>
          <w:szCs w:val="24"/>
        </w:rPr>
        <w:lastRenderedPageBreak/>
        <w:tab/>
        <w:t xml:space="preserve">UWAGA: </w:t>
      </w:r>
      <w:r w:rsidRPr="000B6003">
        <w:rPr>
          <w:rFonts w:ascii="Times New Roman" w:hAnsi="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A3C0342" w14:textId="77777777" w:rsidR="00A86ABF" w:rsidRPr="000B6003" w:rsidRDefault="00A86ABF" w:rsidP="0041545D">
      <w:pPr>
        <w:pStyle w:val="Teksttreci0"/>
        <w:numPr>
          <w:ilvl w:val="3"/>
          <w:numId w:val="11"/>
        </w:numPr>
        <w:tabs>
          <w:tab w:val="clear" w:pos="1009"/>
        </w:tabs>
        <w:spacing w:line="240" w:lineRule="auto"/>
        <w:ind w:left="426" w:hanging="426"/>
        <w:jc w:val="both"/>
        <w:rPr>
          <w:rFonts w:ascii="Times New Roman" w:hAnsi="Times New Roman"/>
          <w:sz w:val="24"/>
          <w:szCs w:val="24"/>
        </w:rPr>
      </w:pPr>
      <w:r w:rsidRPr="000B6003">
        <w:rPr>
          <w:rFonts w:ascii="Times New Roman" w:hAnsi="Times New Roman"/>
          <w:sz w:val="24"/>
          <w:szCs w:val="24"/>
        </w:rPr>
        <w:tab/>
        <w:t>Wykonawca, w przypadku polegania na zdolnościach lub sytuacji podmiotów udostępniających zasoby, przedstawia, wraz z oświadczeniem, o którym mowa w Rozdziale XXII ust. 1 SWZ, także oświadczenie podmiotu udostępniającego zasoby, potwierdzające brak podstaw wykluczenia tego podmiotu oraz odpowiednio spełnianie warunków udziału w postępowaniu, w zakresie, w jakim wykonawca powołuje się na jego zasoby, zgodnie z katalogiem podmiotowych środków dowodowych określonych w Rozdziale XXII SWZ.</w:t>
      </w:r>
    </w:p>
    <w:p w14:paraId="5B55BE56" w14:textId="105ED28E" w:rsidR="00A86ABF" w:rsidRPr="000B6003" w:rsidRDefault="00A86ABF" w:rsidP="0041545D">
      <w:pPr>
        <w:pStyle w:val="Teksttreci0"/>
        <w:numPr>
          <w:ilvl w:val="3"/>
          <w:numId w:val="11"/>
        </w:numPr>
        <w:tabs>
          <w:tab w:val="clear" w:pos="1009"/>
        </w:tabs>
        <w:spacing w:line="240" w:lineRule="auto"/>
        <w:ind w:left="426" w:hanging="426"/>
        <w:jc w:val="both"/>
        <w:rPr>
          <w:rFonts w:ascii="Times New Roman" w:hAnsi="Times New Roman"/>
          <w:sz w:val="24"/>
          <w:szCs w:val="24"/>
        </w:rPr>
      </w:pPr>
      <w:r w:rsidRPr="000B6003">
        <w:rPr>
          <w:rFonts w:ascii="Times New Roman" w:hAnsi="Times New Roman"/>
          <w:sz w:val="24"/>
          <w:szCs w:val="24"/>
        </w:rPr>
        <w:t xml:space="preserve">   Wykonawca, w przypadku polegania na zdolnościach lub sytuacji podmiotów udostępniających zasoby przedkłada także  podmiotowe środki dowodowe które służą potwierdzenie braku podstaw do wykluczenia podmiotów udostępniających zasoby o których mowa w Rozdziale XXII ust.4 pkt 2,3.</w:t>
      </w:r>
    </w:p>
    <w:p w14:paraId="0373CE66" w14:textId="77777777" w:rsidR="00A86ABF" w:rsidRPr="000B6003" w:rsidRDefault="00A86ABF" w:rsidP="0041545D">
      <w:pPr>
        <w:pStyle w:val="Akapitzlist"/>
        <w:numPr>
          <w:ilvl w:val="3"/>
          <w:numId w:val="11"/>
        </w:numPr>
        <w:tabs>
          <w:tab w:val="clear" w:pos="1009"/>
          <w:tab w:val="num" w:pos="0"/>
        </w:tabs>
        <w:spacing w:before="240" w:after="0" w:line="240" w:lineRule="auto"/>
        <w:ind w:left="0" w:firstLine="0"/>
        <w:jc w:val="both"/>
        <w:rPr>
          <w:rFonts w:ascii="Times New Roman" w:hAnsi="Times New Roman"/>
          <w:sz w:val="24"/>
          <w:szCs w:val="24"/>
        </w:rPr>
      </w:pPr>
      <w:r w:rsidRPr="000B6003">
        <w:rPr>
          <w:rFonts w:ascii="Times New Roman" w:hAnsi="Times New Roman"/>
          <w:sz w:val="24"/>
          <w:szCs w:val="24"/>
        </w:rPr>
        <w:t>Wykonawcy mogą wspólnie ubiegać się o udzielenie zamówienia. W takim przypadku Wykonawcy ustanawiają pełnomocnika do reprezentowania ich w postępowaniu albo do reprezentowania i zawarcia umowy w sprawie zamówienia publicznego. Pełnomocnictwo</w:t>
      </w:r>
      <w:r w:rsidRPr="000B6003">
        <w:rPr>
          <w:rFonts w:ascii="Times New Roman" w:hAnsi="Times New Roman"/>
          <w:b/>
          <w:sz w:val="24"/>
          <w:szCs w:val="24"/>
        </w:rPr>
        <w:t xml:space="preserve"> </w:t>
      </w:r>
      <w:r w:rsidRPr="000B6003">
        <w:rPr>
          <w:rFonts w:ascii="Times New Roman" w:hAnsi="Times New Roman"/>
          <w:sz w:val="24"/>
          <w:szCs w:val="24"/>
        </w:rPr>
        <w:t xml:space="preserve">winno być załączone do oferty. </w:t>
      </w:r>
    </w:p>
    <w:p w14:paraId="0CC1DAC7" w14:textId="77777777" w:rsidR="00A86ABF" w:rsidRPr="000B6003" w:rsidRDefault="00A86ABF" w:rsidP="0041545D">
      <w:pPr>
        <w:pStyle w:val="Akapitzlist"/>
        <w:numPr>
          <w:ilvl w:val="3"/>
          <w:numId w:val="11"/>
        </w:numPr>
        <w:tabs>
          <w:tab w:val="clear" w:pos="1009"/>
          <w:tab w:val="num" w:pos="0"/>
        </w:tabs>
        <w:spacing w:after="0" w:line="240" w:lineRule="auto"/>
        <w:ind w:left="0" w:firstLine="0"/>
        <w:jc w:val="both"/>
        <w:rPr>
          <w:rFonts w:ascii="Times New Roman" w:hAnsi="Times New Roman"/>
          <w:sz w:val="24"/>
          <w:szCs w:val="24"/>
        </w:rPr>
      </w:pPr>
      <w:r w:rsidRPr="000B6003">
        <w:rPr>
          <w:rFonts w:ascii="Times New Roman" w:hAnsi="Times New Roman"/>
          <w:sz w:val="24"/>
          <w:szCs w:val="24"/>
        </w:rPr>
        <w:t>W przypadku Wykonawców wspólnie ubiegających się o udzielenie zamówienia, oświadczenia, o których mowa w Rozdziale XXII ust. 1 SWZ, składa każdy z wykonawców. Oświadczenia te potwierdzają brak podstaw wykluczenia oraz spełnianie warunków udziału w zakresie, w jakim każdy z wykonawców wykazuje spełnianie warunków udziału w postępowaniu.</w:t>
      </w:r>
    </w:p>
    <w:p w14:paraId="03F2AEDB" w14:textId="77777777" w:rsidR="00A86ABF" w:rsidRPr="000B6003" w:rsidRDefault="00A86ABF" w:rsidP="0041545D">
      <w:pPr>
        <w:pStyle w:val="Akapitzlist"/>
        <w:numPr>
          <w:ilvl w:val="3"/>
          <w:numId w:val="11"/>
        </w:numPr>
        <w:tabs>
          <w:tab w:val="clear" w:pos="1009"/>
          <w:tab w:val="num" w:pos="0"/>
        </w:tabs>
        <w:spacing w:after="0" w:line="240" w:lineRule="auto"/>
        <w:ind w:left="0" w:firstLine="0"/>
        <w:jc w:val="both"/>
        <w:rPr>
          <w:rFonts w:ascii="Times New Roman" w:hAnsi="Times New Roman"/>
          <w:sz w:val="24"/>
          <w:szCs w:val="24"/>
        </w:rPr>
      </w:pPr>
      <w:r w:rsidRPr="000B6003">
        <w:rPr>
          <w:rFonts w:ascii="Times New Roman" w:hAnsi="Times New Roman"/>
          <w:sz w:val="24"/>
          <w:szCs w:val="24"/>
        </w:rPr>
        <w:t>Wykonawcy wspólnie ubiegający się o udzielenie zamówienia dołączają do oferty oświadczenie, z którego wynika, które roboty budowlane wykonają poszczególni wykonawcy.</w:t>
      </w:r>
    </w:p>
    <w:p w14:paraId="102AC1A2" w14:textId="20C0433A" w:rsidR="00A86ABF" w:rsidRPr="000B6003" w:rsidRDefault="00A86ABF" w:rsidP="0041545D">
      <w:pPr>
        <w:pStyle w:val="Akapitzlist"/>
        <w:numPr>
          <w:ilvl w:val="3"/>
          <w:numId w:val="11"/>
        </w:numPr>
        <w:tabs>
          <w:tab w:val="clear" w:pos="1009"/>
          <w:tab w:val="num" w:pos="0"/>
        </w:tabs>
        <w:spacing w:after="0" w:line="240" w:lineRule="auto"/>
        <w:ind w:left="0" w:firstLine="0"/>
        <w:jc w:val="both"/>
        <w:rPr>
          <w:rFonts w:ascii="Times New Roman" w:hAnsi="Times New Roman"/>
          <w:sz w:val="24"/>
          <w:szCs w:val="24"/>
        </w:rPr>
      </w:pPr>
      <w:r w:rsidRPr="000B6003">
        <w:rPr>
          <w:rFonts w:ascii="Times New Roman" w:hAnsi="Times New Roman"/>
          <w:sz w:val="24"/>
          <w:szCs w:val="24"/>
        </w:rPr>
        <w:t>Oświadczenia i dokumenty potwierdzające brak podstaw do wykluczenia z postępowania składa każdy z Wykonawców wspólnie ubiegających się o zamówienie.</w:t>
      </w:r>
    </w:p>
    <w:p w14:paraId="53530E8F" w14:textId="77777777" w:rsidR="00F11A3D" w:rsidRDefault="00F11A3D" w:rsidP="0017151D">
      <w:pPr>
        <w:pStyle w:val="Default"/>
        <w:jc w:val="both"/>
        <w:rPr>
          <w:b/>
          <w:bCs/>
          <w:sz w:val="23"/>
          <w:szCs w:val="23"/>
        </w:rPr>
      </w:pPr>
    </w:p>
    <w:p w14:paraId="34627252" w14:textId="77777777" w:rsidR="0017151D" w:rsidRPr="001A0A70" w:rsidRDefault="00A86ABF" w:rsidP="0017151D">
      <w:pPr>
        <w:pStyle w:val="Default"/>
        <w:jc w:val="both"/>
        <w:rPr>
          <w:sz w:val="23"/>
          <w:szCs w:val="23"/>
        </w:rPr>
      </w:pPr>
      <w:r>
        <w:rPr>
          <w:b/>
          <w:bCs/>
          <w:sz w:val="23"/>
          <w:szCs w:val="23"/>
        </w:rPr>
        <w:t>ZAŁĄCZNIKI DO S</w:t>
      </w:r>
      <w:r w:rsidR="0017151D" w:rsidRPr="001A0A70">
        <w:rPr>
          <w:b/>
          <w:bCs/>
          <w:sz w:val="23"/>
          <w:szCs w:val="23"/>
        </w:rPr>
        <w:t xml:space="preserve">WZ </w:t>
      </w:r>
    </w:p>
    <w:p w14:paraId="3FC87C9F" w14:textId="77777777" w:rsidR="0017151D" w:rsidRPr="001A0A70" w:rsidRDefault="00A86ABF" w:rsidP="0017151D">
      <w:pPr>
        <w:pStyle w:val="Default"/>
        <w:jc w:val="both"/>
        <w:rPr>
          <w:sz w:val="23"/>
          <w:szCs w:val="23"/>
        </w:rPr>
      </w:pPr>
      <w:r>
        <w:rPr>
          <w:sz w:val="23"/>
          <w:szCs w:val="23"/>
        </w:rPr>
        <w:t>Integralną częścią S</w:t>
      </w:r>
      <w:r w:rsidR="0017151D" w:rsidRPr="001A0A70">
        <w:rPr>
          <w:sz w:val="23"/>
          <w:szCs w:val="23"/>
        </w:rPr>
        <w:t xml:space="preserve">WZ są załączniki: </w:t>
      </w:r>
    </w:p>
    <w:p w14:paraId="0961A885" w14:textId="77777777" w:rsidR="0017151D" w:rsidRPr="001A0A70" w:rsidRDefault="0017151D" w:rsidP="0017151D">
      <w:pPr>
        <w:pStyle w:val="Default"/>
        <w:jc w:val="both"/>
        <w:rPr>
          <w:sz w:val="23"/>
          <w:szCs w:val="23"/>
        </w:rPr>
      </w:pPr>
      <w:r w:rsidRPr="001A0A70">
        <w:rPr>
          <w:sz w:val="23"/>
          <w:szCs w:val="23"/>
        </w:rPr>
        <w:t xml:space="preserve">Załącznik Nr 1 - Formularz ofertowy </w:t>
      </w:r>
    </w:p>
    <w:p w14:paraId="028AB81C" w14:textId="77777777" w:rsidR="0017151D" w:rsidRPr="001A0A70" w:rsidRDefault="00A86ABF" w:rsidP="0017151D">
      <w:pPr>
        <w:pStyle w:val="Default"/>
        <w:jc w:val="both"/>
        <w:rPr>
          <w:sz w:val="23"/>
          <w:szCs w:val="23"/>
        </w:rPr>
      </w:pPr>
      <w:r>
        <w:rPr>
          <w:sz w:val="23"/>
          <w:szCs w:val="23"/>
        </w:rPr>
        <w:t>Załącznik Nr 2 – O</w:t>
      </w:r>
      <w:r w:rsidR="0017151D" w:rsidRPr="001A0A70">
        <w:rPr>
          <w:sz w:val="23"/>
          <w:szCs w:val="23"/>
        </w:rPr>
        <w:t>świadczeni</w:t>
      </w:r>
      <w:r>
        <w:rPr>
          <w:sz w:val="23"/>
          <w:szCs w:val="23"/>
        </w:rPr>
        <w:t>e braku podstaw do wykluczenia i o spełnianiu warunków udziału w postępowaniu</w:t>
      </w:r>
      <w:r w:rsidR="0017151D" w:rsidRPr="001A0A70">
        <w:rPr>
          <w:sz w:val="23"/>
          <w:szCs w:val="23"/>
        </w:rPr>
        <w:t xml:space="preserve"> </w:t>
      </w:r>
    </w:p>
    <w:p w14:paraId="1EC5A9B8" w14:textId="77777777" w:rsidR="0017151D" w:rsidRPr="001A0A70" w:rsidRDefault="0017151D" w:rsidP="0017151D">
      <w:pPr>
        <w:pStyle w:val="Default"/>
        <w:jc w:val="both"/>
        <w:rPr>
          <w:sz w:val="23"/>
          <w:szCs w:val="23"/>
        </w:rPr>
      </w:pPr>
      <w:r w:rsidRPr="001A0A70">
        <w:rPr>
          <w:sz w:val="23"/>
          <w:szCs w:val="23"/>
        </w:rPr>
        <w:t xml:space="preserve">Załącznik Nr 3 - </w:t>
      </w:r>
      <w:r w:rsidR="00A86ABF">
        <w:rPr>
          <w:sz w:val="23"/>
          <w:szCs w:val="23"/>
        </w:rPr>
        <w:t>Oświadczenie</w:t>
      </w:r>
      <w:r w:rsidRPr="001A0A70">
        <w:rPr>
          <w:sz w:val="23"/>
          <w:szCs w:val="23"/>
        </w:rPr>
        <w:t xml:space="preserve"> o </w:t>
      </w:r>
      <w:r w:rsidR="00A86ABF">
        <w:rPr>
          <w:sz w:val="23"/>
          <w:szCs w:val="23"/>
        </w:rPr>
        <w:t>aktualności informacji</w:t>
      </w:r>
      <w:r w:rsidRPr="001A0A70">
        <w:rPr>
          <w:sz w:val="23"/>
          <w:szCs w:val="23"/>
        </w:rPr>
        <w:t xml:space="preserve"> </w:t>
      </w:r>
    </w:p>
    <w:p w14:paraId="200CBD62" w14:textId="77777777" w:rsidR="0017151D" w:rsidRPr="001A0A70" w:rsidRDefault="00A86ABF" w:rsidP="0017151D">
      <w:pPr>
        <w:pStyle w:val="Default"/>
        <w:jc w:val="both"/>
        <w:rPr>
          <w:sz w:val="23"/>
          <w:szCs w:val="23"/>
        </w:rPr>
      </w:pPr>
      <w:r>
        <w:rPr>
          <w:sz w:val="23"/>
          <w:szCs w:val="23"/>
        </w:rPr>
        <w:t>Załącznik Nr 4 – Oświadczenie o przynależności do grupy kapitałowej</w:t>
      </w:r>
      <w:r w:rsidR="0017151D" w:rsidRPr="001A0A70">
        <w:rPr>
          <w:sz w:val="23"/>
          <w:szCs w:val="23"/>
        </w:rPr>
        <w:t xml:space="preserve"> </w:t>
      </w:r>
    </w:p>
    <w:p w14:paraId="23CA124C" w14:textId="77777777" w:rsidR="0017151D" w:rsidRDefault="0017151D" w:rsidP="0017151D">
      <w:pPr>
        <w:pStyle w:val="Default"/>
        <w:jc w:val="both"/>
        <w:rPr>
          <w:sz w:val="23"/>
          <w:szCs w:val="23"/>
        </w:rPr>
      </w:pPr>
      <w:r>
        <w:rPr>
          <w:sz w:val="23"/>
          <w:szCs w:val="23"/>
        </w:rPr>
        <w:t>Załącznik Nr 5</w:t>
      </w:r>
      <w:r w:rsidRPr="001A0A70">
        <w:rPr>
          <w:sz w:val="23"/>
          <w:szCs w:val="23"/>
        </w:rPr>
        <w:t xml:space="preserve"> - Wzór umowy </w:t>
      </w:r>
    </w:p>
    <w:p w14:paraId="1A2CC235" w14:textId="77777777" w:rsidR="002E42F6" w:rsidRDefault="002E42F6" w:rsidP="002E42F6">
      <w:pPr>
        <w:pStyle w:val="Default"/>
        <w:jc w:val="both"/>
        <w:rPr>
          <w:sz w:val="23"/>
          <w:szCs w:val="23"/>
        </w:rPr>
      </w:pPr>
      <w:r>
        <w:rPr>
          <w:sz w:val="23"/>
          <w:szCs w:val="23"/>
        </w:rPr>
        <w:t>Załącznik Nr 6</w:t>
      </w:r>
      <w:r w:rsidRPr="001A0A70">
        <w:rPr>
          <w:sz w:val="23"/>
          <w:szCs w:val="23"/>
        </w:rPr>
        <w:t xml:space="preserve"> </w:t>
      </w:r>
      <w:r>
        <w:rPr>
          <w:sz w:val="23"/>
          <w:szCs w:val="23"/>
        </w:rPr>
        <w:t>–</w:t>
      </w:r>
      <w:r w:rsidRPr="001A0A70">
        <w:rPr>
          <w:sz w:val="23"/>
          <w:szCs w:val="23"/>
        </w:rPr>
        <w:t xml:space="preserve"> </w:t>
      </w:r>
      <w:r>
        <w:rPr>
          <w:sz w:val="23"/>
          <w:szCs w:val="23"/>
        </w:rPr>
        <w:t>Dokumentacja techniczna</w:t>
      </w:r>
      <w:r w:rsidRPr="001A0A70">
        <w:rPr>
          <w:sz w:val="23"/>
          <w:szCs w:val="23"/>
        </w:rPr>
        <w:t xml:space="preserve"> </w:t>
      </w:r>
    </w:p>
    <w:p w14:paraId="55865CD1" w14:textId="77777777" w:rsidR="007758F1" w:rsidRDefault="007758F1" w:rsidP="007758F1">
      <w:pPr>
        <w:pStyle w:val="Default"/>
        <w:jc w:val="both"/>
        <w:rPr>
          <w:sz w:val="23"/>
          <w:szCs w:val="23"/>
        </w:rPr>
      </w:pPr>
      <w:r>
        <w:rPr>
          <w:sz w:val="23"/>
          <w:szCs w:val="23"/>
        </w:rPr>
        <w:t>Załącznik Nr 7 – Wykaz robót</w:t>
      </w:r>
    </w:p>
    <w:p w14:paraId="0053DF78" w14:textId="77777777" w:rsidR="00F02E07" w:rsidRDefault="00F02E07" w:rsidP="004474E9">
      <w:pPr>
        <w:spacing w:line="276" w:lineRule="auto"/>
        <w:ind w:left="6480"/>
        <w:rPr>
          <w:b/>
          <w:iCs/>
          <w:color w:val="000000"/>
        </w:rPr>
      </w:pPr>
    </w:p>
    <w:p w14:paraId="2CB09C57" w14:textId="77777777" w:rsidR="00CF62CF" w:rsidRDefault="00CF62CF" w:rsidP="004474E9">
      <w:pPr>
        <w:spacing w:line="276" w:lineRule="auto"/>
        <w:ind w:left="6480"/>
        <w:rPr>
          <w:b/>
          <w:iCs/>
          <w:color w:val="000000"/>
        </w:rPr>
      </w:pPr>
    </w:p>
    <w:p w14:paraId="3389B758" w14:textId="77777777" w:rsidR="002933A6" w:rsidRDefault="002933A6" w:rsidP="004474E9">
      <w:pPr>
        <w:spacing w:line="276" w:lineRule="auto"/>
        <w:ind w:left="6480"/>
        <w:rPr>
          <w:b/>
          <w:iCs/>
          <w:color w:val="000000"/>
        </w:rPr>
      </w:pPr>
    </w:p>
    <w:p w14:paraId="7E57FDAD" w14:textId="77777777" w:rsidR="002933A6" w:rsidRDefault="002933A6" w:rsidP="004474E9">
      <w:pPr>
        <w:spacing w:line="276" w:lineRule="auto"/>
        <w:ind w:left="6480"/>
        <w:rPr>
          <w:b/>
          <w:iCs/>
          <w:color w:val="000000"/>
        </w:rPr>
      </w:pPr>
    </w:p>
    <w:p w14:paraId="2B6D8067" w14:textId="77777777" w:rsidR="002933A6" w:rsidRDefault="002933A6" w:rsidP="004474E9">
      <w:pPr>
        <w:spacing w:line="276" w:lineRule="auto"/>
        <w:ind w:left="6480"/>
        <w:rPr>
          <w:b/>
          <w:iCs/>
          <w:color w:val="000000"/>
        </w:rPr>
      </w:pPr>
    </w:p>
    <w:p w14:paraId="1484FEFE" w14:textId="77777777" w:rsidR="002933A6" w:rsidRDefault="002933A6" w:rsidP="004474E9">
      <w:pPr>
        <w:spacing w:line="276" w:lineRule="auto"/>
        <w:ind w:left="6480"/>
        <w:rPr>
          <w:b/>
          <w:iCs/>
          <w:color w:val="000000"/>
        </w:rPr>
      </w:pPr>
    </w:p>
    <w:p w14:paraId="6428A5B8" w14:textId="77777777" w:rsidR="00CD12E1" w:rsidRDefault="00CD12E1" w:rsidP="000A6AC9">
      <w:pPr>
        <w:spacing w:line="276" w:lineRule="auto"/>
        <w:rPr>
          <w:b/>
          <w:iCs/>
          <w:color w:val="000000"/>
        </w:rPr>
      </w:pPr>
    </w:p>
    <w:p w14:paraId="0E6A93B8" w14:textId="3D28E010" w:rsidR="004474E9" w:rsidRPr="00905A7A" w:rsidRDefault="004474E9" w:rsidP="004474E9">
      <w:pPr>
        <w:spacing w:line="276" w:lineRule="auto"/>
        <w:ind w:left="6480"/>
        <w:rPr>
          <w:b/>
          <w:iCs/>
          <w:color w:val="000000"/>
        </w:rPr>
      </w:pPr>
      <w:r w:rsidRPr="00905A7A">
        <w:rPr>
          <w:b/>
          <w:iCs/>
          <w:color w:val="000000"/>
        </w:rPr>
        <w:lastRenderedPageBreak/>
        <w:t xml:space="preserve">Załącznik nr 2 do SWZ </w:t>
      </w:r>
    </w:p>
    <w:p w14:paraId="29B1C11A" w14:textId="77777777" w:rsidR="004474E9" w:rsidRPr="00905A7A" w:rsidRDefault="002B5F39" w:rsidP="004474E9">
      <w:pPr>
        <w:spacing w:line="276" w:lineRule="auto"/>
        <w:jc w:val="center"/>
        <w:rPr>
          <w:iCs/>
          <w:color w:val="000000"/>
          <w:sz w:val="28"/>
          <w:szCs w:val="28"/>
        </w:rPr>
      </w:pPr>
      <w:r>
        <w:rPr>
          <w:noProof/>
        </w:rPr>
        <mc:AlternateContent>
          <mc:Choice Requires="wps">
            <w:drawing>
              <wp:anchor distT="0" distB="0" distL="114300" distR="114300" simplePos="0" relativeHeight="251657728" behindDoc="0" locked="0" layoutInCell="1" allowOverlap="1" wp14:anchorId="79D19654" wp14:editId="788120DA">
                <wp:simplePos x="0" y="0"/>
                <wp:positionH relativeFrom="column">
                  <wp:posOffset>151765</wp:posOffset>
                </wp:positionH>
                <wp:positionV relativeFrom="paragraph">
                  <wp:posOffset>166370</wp:posOffset>
                </wp:positionV>
                <wp:extent cx="2057400" cy="1162050"/>
                <wp:effectExtent l="0" t="0" r="0" b="0"/>
                <wp:wrapThrough wrapText="bothSides">
                  <wp:wrapPolygon edited="0">
                    <wp:start x="0" y="0"/>
                    <wp:lineTo x="0" y="21600"/>
                    <wp:lineTo x="21600" y="21600"/>
                    <wp:lineTo x="21600" y="0"/>
                    <wp:lineTo x="0" y="0"/>
                  </wp:wrapPolygon>
                </wp:wrapThrough>
                <wp:docPr id="8"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57400" cy="1162050"/>
                        </a:xfrm>
                        <a:prstGeom prst="rect">
                          <a:avLst/>
                        </a:prstGeom>
                        <a:solidFill>
                          <a:srgbClr val="FFFFFF"/>
                        </a:solidFill>
                        <a:ln w="9525">
                          <a:solidFill>
                            <a:srgbClr val="000000"/>
                          </a:solidFill>
                          <a:miter lim="800000"/>
                          <a:headEnd/>
                          <a:tailEnd/>
                        </a:ln>
                      </wps:spPr>
                      <wps:txbx>
                        <w:txbxContent>
                          <w:p w14:paraId="45FF60DC" w14:textId="77777777" w:rsidR="00630338" w:rsidRDefault="00630338" w:rsidP="004474E9">
                            <w:pPr>
                              <w:jc w:val="center"/>
                            </w:pPr>
                          </w:p>
                          <w:p w14:paraId="7133BD26" w14:textId="77777777" w:rsidR="00630338" w:rsidRDefault="00630338" w:rsidP="004474E9">
                            <w:pPr>
                              <w:jc w:val="center"/>
                            </w:pPr>
                          </w:p>
                          <w:p w14:paraId="68EC43DA" w14:textId="77777777" w:rsidR="00630338" w:rsidRPr="00FF0CFD" w:rsidRDefault="00630338" w:rsidP="004474E9">
                            <w:pPr>
                              <w:jc w:val="center"/>
                            </w:pPr>
                          </w:p>
                          <w:p w14:paraId="4AF3F582" w14:textId="77777777" w:rsidR="00630338" w:rsidRPr="00FF0CFD" w:rsidRDefault="00630338" w:rsidP="004474E9">
                            <w:pPr>
                              <w:jc w:val="center"/>
                              <w:rPr>
                                <w:sz w:val="22"/>
                              </w:rPr>
                            </w:pPr>
                            <w:r w:rsidRPr="00FF0CFD">
                              <w:rPr>
                                <w:sz w:val="22"/>
                              </w:rPr>
                              <w:t>Pieczęć Wykonawcy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D19654" id="_x0000_t202" coordsize="21600,21600" o:spt="202" path="m,l,21600r21600,l21600,xe">
                <v:stroke joinstyle="miter"/>
                <v:path gradientshapeok="t" o:connecttype="rect"/>
              </v:shapetype>
              <v:shape id="Pole tekstowe 5" o:spid="_x0000_s1026" type="#_x0000_t202" style="position:absolute;left:0;text-align:left;margin-left:11.95pt;margin-top:13.1pt;width:162pt;height:9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">
                <v:path arrowok="t"/>
                <v:textbox>
                  <w:txbxContent>
                    <w:p w14:paraId="45FF60DC" w14:textId="77777777" w:rsidR="00630338" w:rsidRDefault="00630338" w:rsidP="004474E9">
                      <w:pPr>
                        <w:jc w:val="center"/>
                      </w:pPr>
                    </w:p>
                    <w:p w14:paraId="7133BD26" w14:textId="77777777" w:rsidR="00630338" w:rsidRDefault="00630338" w:rsidP="004474E9">
                      <w:pPr>
                        <w:jc w:val="center"/>
                      </w:pPr>
                    </w:p>
                    <w:p w14:paraId="68EC43DA" w14:textId="77777777" w:rsidR="00630338" w:rsidRPr="00FF0CFD" w:rsidRDefault="00630338" w:rsidP="004474E9">
                      <w:pPr>
                        <w:jc w:val="center"/>
                      </w:pPr>
                    </w:p>
                    <w:p w14:paraId="4AF3F582" w14:textId="77777777" w:rsidR="00630338" w:rsidRPr="00FF0CFD" w:rsidRDefault="00630338" w:rsidP="004474E9">
                      <w:pPr>
                        <w:jc w:val="center"/>
                        <w:rPr>
                          <w:sz w:val="22"/>
                        </w:rPr>
                      </w:pPr>
                      <w:r w:rsidRPr="00FF0CFD">
                        <w:rPr>
                          <w:sz w:val="22"/>
                        </w:rPr>
                        <w:t>Pieczęć Wykonawcy</w:t>
                      </w:r>
                    </w:p>
                  </w:txbxContent>
                </v:textbox>
                <w10:wrap type="through"/>
              </v:shape>
            </w:pict>
          </mc:Fallback>
        </mc:AlternateContent>
      </w:r>
    </w:p>
    <w:p w14:paraId="2349D252" w14:textId="77777777" w:rsidR="004474E9" w:rsidRPr="00905A7A" w:rsidRDefault="004474E9" w:rsidP="004474E9">
      <w:pPr>
        <w:spacing w:line="276" w:lineRule="auto"/>
        <w:rPr>
          <w:color w:val="000000"/>
          <w:sz w:val="28"/>
          <w:szCs w:val="28"/>
        </w:rPr>
      </w:pPr>
    </w:p>
    <w:p w14:paraId="62165F64" w14:textId="77777777" w:rsidR="004474E9" w:rsidRPr="00905A7A" w:rsidRDefault="004474E9" w:rsidP="004474E9">
      <w:pPr>
        <w:spacing w:line="276" w:lineRule="auto"/>
        <w:rPr>
          <w:color w:val="000000"/>
          <w:sz w:val="28"/>
          <w:szCs w:val="28"/>
        </w:rPr>
      </w:pPr>
    </w:p>
    <w:p w14:paraId="0F5663BC" w14:textId="77777777" w:rsidR="004474E9" w:rsidRPr="00905A7A" w:rsidRDefault="004474E9" w:rsidP="004474E9">
      <w:pPr>
        <w:spacing w:after="120" w:line="276" w:lineRule="auto"/>
        <w:jc w:val="center"/>
        <w:rPr>
          <w:b/>
          <w:color w:val="000000"/>
          <w:sz w:val="28"/>
          <w:szCs w:val="28"/>
          <w:u w:val="single"/>
        </w:rPr>
      </w:pPr>
    </w:p>
    <w:p w14:paraId="3AFE0A6B" w14:textId="77777777" w:rsidR="004E0E3E" w:rsidRDefault="004E0E3E" w:rsidP="000A6AC9">
      <w:pPr>
        <w:spacing w:after="120" w:line="276" w:lineRule="auto"/>
        <w:rPr>
          <w:b/>
          <w:color w:val="000000"/>
          <w:sz w:val="28"/>
          <w:szCs w:val="28"/>
          <w:u w:val="single"/>
        </w:rPr>
      </w:pPr>
    </w:p>
    <w:p w14:paraId="2CD24ED1" w14:textId="77777777" w:rsidR="002933A6" w:rsidRPr="00154755" w:rsidRDefault="002933A6" w:rsidP="000A6AC9">
      <w:pPr>
        <w:spacing w:after="120" w:line="276" w:lineRule="auto"/>
        <w:rPr>
          <w:b/>
          <w:color w:val="000000"/>
          <w:sz w:val="16"/>
          <w:szCs w:val="16"/>
          <w:u w:val="single"/>
        </w:rPr>
      </w:pPr>
    </w:p>
    <w:p w14:paraId="6BFFBE07" w14:textId="77777777" w:rsidR="004474E9" w:rsidRPr="00905A7A" w:rsidRDefault="004474E9" w:rsidP="004474E9">
      <w:pPr>
        <w:spacing w:after="120" w:line="276" w:lineRule="auto"/>
        <w:jc w:val="center"/>
        <w:rPr>
          <w:b/>
          <w:color w:val="000000"/>
          <w:u w:val="single"/>
        </w:rPr>
      </w:pPr>
      <w:r w:rsidRPr="00905A7A">
        <w:rPr>
          <w:b/>
          <w:color w:val="000000"/>
          <w:u w:val="single"/>
        </w:rPr>
        <w:t xml:space="preserve">Oświadczenie wykonawcy </w:t>
      </w:r>
    </w:p>
    <w:p w14:paraId="4D2A1538" w14:textId="77777777" w:rsidR="004474E9" w:rsidRPr="00A60739" w:rsidRDefault="004474E9" w:rsidP="004474E9">
      <w:pPr>
        <w:spacing w:line="276" w:lineRule="auto"/>
        <w:jc w:val="center"/>
        <w:rPr>
          <w:bCs/>
          <w:color w:val="000000"/>
        </w:rPr>
      </w:pPr>
      <w:r w:rsidRPr="00A60739">
        <w:rPr>
          <w:bCs/>
          <w:color w:val="000000"/>
        </w:rPr>
        <w:t xml:space="preserve">składane na podstawie art. 125 ust. 1 ustawy z dnia 11 września 2019r. </w:t>
      </w:r>
    </w:p>
    <w:p w14:paraId="627CD6CA" w14:textId="7528CDAC" w:rsidR="004474E9" w:rsidRPr="00154755" w:rsidRDefault="004474E9" w:rsidP="004474E9">
      <w:pPr>
        <w:spacing w:line="276" w:lineRule="auto"/>
        <w:jc w:val="center"/>
        <w:rPr>
          <w:bCs/>
          <w:color w:val="000000"/>
          <w:sz w:val="16"/>
          <w:szCs w:val="16"/>
        </w:rPr>
      </w:pPr>
      <w:r w:rsidRPr="00A60739">
        <w:rPr>
          <w:bCs/>
          <w:color w:val="000000"/>
        </w:rPr>
        <w:t xml:space="preserve">Prawo zamówień publicznych (dalej jako: ustawa Pzp), </w:t>
      </w:r>
      <w:r w:rsidRPr="00A60739">
        <w:rPr>
          <w:bCs/>
          <w:sz w:val="26"/>
          <w:szCs w:val="26"/>
        </w:rPr>
        <w:t>o braku podstaw do wykluczenia i o spełnianiu warunków udziału w postępowaniu</w:t>
      </w:r>
      <w:r w:rsidRPr="00A60739">
        <w:rPr>
          <w:bCs/>
          <w:color w:val="000000"/>
          <w:u w:val="single"/>
        </w:rPr>
        <w:br/>
      </w:r>
    </w:p>
    <w:p w14:paraId="6A48EE3A" w14:textId="74F8C4E4" w:rsidR="004474E9" w:rsidRPr="00CE2298" w:rsidRDefault="004474E9" w:rsidP="004474E9">
      <w:pPr>
        <w:ind w:right="357"/>
        <w:rPr>
          <w:color w:val="000000"/>
          <w:szCs w:val="24"/>
        </w:rPr>
      </w:pPr>
      <w:r w:rsidRPr="00CE2298">
        <w:rPr>
          <w:color w:val="000000"/>
          <w:szCs w:val="24"/>
        </w:rPr>
        <w:t>Na potrzeby postępowania o udzielenie zamówienia publicznego pn.:</w:t>
      </w:r>
      <w:r w:rsidR="00CE2298" w:rsidRPr="00CE2298">
        <w:rPr>
          <w:color w:val="000000"/>
          <w:szCs w:val="24"/>
        </w:rPr>
        <w:t> </w:t>
      </w:r>
      <w:r w:rsidR="00923506" w:rsidRPr="00D01916">
        <w:rPr>
          <w:b/>
          <w:i/>
          <w:szCs w:val="24"/>
        </w:rPr>
        <w:t>„</w:t>
      </w:r>
      <w:r w:rsidR="002933A6" w:rsidRPr="002933A6">
        <w:rPr>
          <w:b/>
        </w:rPr>
        <w:t>Budowa toru typu pumptrack wraz z infrastrukturą towarzyszącą na terenie ogródka jordanowskiego przy ul. Bulwar w Sokołowie Podlaskim</w:t>
      </w:r>
      <w:r w:rsidR="00B758EF" w:rsidRPr="00D01916">
        <w:rPr>
          <w:b/>
          <w:i/>
        </w:rPr>
        <w:t>”</w:t>
      </w:r>
      <w:r w:rsidR="00923506" w:rsidRPr="00D01916">
        <w:rPr>
          <w:b/>
          <w:i/>
          <w:szCs w:val="24"/>
        </w:rPr>
        <w:t>,</w:t>
      </w:r>
      <w:r w:rsidRPr="004E0E3E">
        <w:rPr>
          <w:i/>
          <w:szCs w:val="24"/>
        </w:rPr>
        <w:t xml:space="preserve"> </w:t>
      </w:r>
      <w:r w:rsidRPr="00CE2298">
        <w:rPr>
          <w:color w:val="000000"/>
          <w:szCs w:val="24"/>
        </w:rPr>
        <w:t>prowadzonym przez</w:t>
      </w:r>
      <w:r w:rsidR="00D01891" w:rsidRPr="00CE2298">
        <w:rPr>
          <w:color w:val="000000"/>
          <w:szCs w:val="24"/>
        </w:rPr>
        <w:t xml:space="preserve"> Miasto Sokołów Podlaski</w:t>
      </w:r>
      <w:r w:rsidRPr="00CE2298">
        <w:rPr>
          <w:color w:val="000000"/>
          <w:szCs w:val="24"/>
        </w:rPr>
        <w:t xml:space="preserve"> oświadczam, co następuje:</w:t>
      </w:r>
    </w:p>
    <w:p w14:paraId="0AE82807" w14:textId="77777777" w:rsidR="004474E9" w:rsidRPr="00905A7A" w:rsidRDefault="004474E9" w:rsidP="004474E9">
      <w:pPr>
        <w:shd w:val="clear" w:color="auto" w:fill="BFBFBF"/>
        <w:spacing w:line="276" w:lineRule="auto"/>
        <w:rPr>
          <w:b/>
          <w:color w:val="000000"/>
        </w:rPr>
      </w:pPr>
      <w:r w:rsidRPr="00905A7A">
        <w:rPr>
          <w:b/>
          <w:color w:val="000000"/>
        </w:rPr>
        <w:t>INFORMACJA DOTYCZĄCA WYKONAWCY:</w:t>
      </w:r>
    </w:p>
    <w:p w14:paraId="075438D0" w14:textId="77777777" w:rsidR="004474E9" w:rsidRPr="00905A7A" w:rsidRDefault="004474E9" w:rsidP="004474E9">
      <w:pPr>
        <w:spacing w:line="276" w:lineRule="auto"/>
        <w:rPr>
          <w:color w:val="000000"/>
        </w:rPr>
      </w:pPr>
    </w:p>
    <w:p w14:paraId="451433BE" w14:textId="77777777" w:rsidR="004474E9" w:rsidRPr="00905A7A" w:rsidRDefault="004474E9" w:rsidP="004474E9">
      <w:pPr>
        <w:spacing w:line="276" w:lineRule="auto"/>
        <w:rPr>
          <w:color w:val="000000"/>
        </w:rPr>
      </w:pPr>
      <w:r w:rsidRPr="00905A7A">
        <w:rPr>
          <w:color w:val="000000"/>
        </w:rPr>
        <w:t xml:space="preserve">Oświadczam, że spełniam warunki udziału w postępowaniu określone przez Zamawiającego w Rozdziale </w:t>
      </w:r>
      <w:r>
        <w:rPr>
          <w:color w:val="000000"/>
        </w:rPr>
        <w:t>XXI</w:t>
      </w:r>
      <w:r w:rsidRPr="00905A7A">
        <w:rPr>
          <w:color w:val="000000"/>
        </w:rPr>
        <w:t xml:space="preserve"> </w:t>
      </w:r>
      <w:r>
        <w:rPr>
          <w:color w:val="000000"/>
        </w:rPr>
        <w:t>ust.2. SWZ</w:t>
      </w:r>
    </w:p>
    <w:p w14:paraId="3311D1FF" w14:textId="77777777" w:rsidR="00D01891" w:rsidRPr="00154755" w:rsidRDefault="00D01891" w:rsidP="004474E9">
      <w:pPr>
        <w:spacing w:line="276" w:lineRule="auto"/>
        <w:rPr>
          <w:color w:val="000000"/>
          <w:sz w:val="16"/>
          <w:szCs w:val="16"/>
        </w:rPr>
      </w:pPr>
    </w:p>
    <w:p w14:paraId="4DB1F289" w14:textId="77777777" w:rsidR="004474E9" w:rsidRPr="00905A7A" w:rsidRDefault="004474E9" w:rsidP="004474E9">
      <w:pPr>
        <w:spacing w:line="276" w:lineRule="auto"/>
        <w:rPr>
          <w:color w:val="000000"/>
        </w:rPr>
      </w:pPr>
      <w:r w:rsidRPr="00905A7A">
        <w:rPr>
          <w:color w:val="000000"/>
        </w:rPr>
        <w:t xml:space="preserve">…………….……. </w:t>
      </w:r>
      <w:r w:rsidRPr="00905A7A">
        <w:rPr>
          <w:i/>
          <w:color w:val="000000"/>
          <w:vertAlign w:val="subscript"/>
        </w:rPr>
        <w:t>(miejscowość),</w:t>
      </w:r>
      <w:r w:rsidRPr="00905A7A">
        <w:rPr>
          <w:i/>
          <w:color w:val="000000"/>
        </w:rPr>
        <w:t xml:space="preserve"> </w:t>
      </w:r>
      <w:r w:rsidRPr="00905A7A">
        <w:rPr>
          <w:color w:val="000000"/>
        </w:rPr>
        <w:t>dnia ………….……. r.               …………………………</w:t>
      </w:r>
    </w:p>
    <w:p w14:paraId="3EB255E0" w14:textId="77777777" w:rsidR="00CC02D2" w:rsidRDefault="004474E9" w:rsidP="004474E9">
      <w:pPr>
        <w:spacing w:line="276" w:lineRule="auto"/>
        <w:jc w:val="right"/>
        <w:rPr>
          <w:i/>
          <w:color w:val="000000"/>
          <w:sz w:val="20"/>
        </w:rPr>
      </w:pPr>
      <w:r w:rsidRPr="00905A7A">
        <w:rPr>
          <w:i/>
          <w:color w:val="000000"/>
          <w:sz w:val="20"/>
        </w:rPr>
        <w:t xml:space="preserve">                  (Podpis osób uprawnionych </w:t>
      </w:r>
    </w:p>
    <w:p w14:paraId="5A953FA0" w14:textId="77777777" w:rsidR="004474E9" w:rsidRPr="00905A7A" w:rsidRDefault="004474E9" w:rsidP="004474E9">
      <w:pPr>
        <w:spacing w:line="276" w:lineRule="auto"/>
        <w:jc w:val="right"/>
        <w:rPr>
          <w:b/>
          <w:color w:val="000000"/>
          <w:sz w:val="28"/>
          <w:szCs w:val="28"/>
          <w:lang w:eastAsia="en-US"/>
        </w:rPr>
      </w:pPr>
      <w:r w:rsidRPr="00905A7A">
        <w:rPr>
          <w:i/>
          <w:color w:val="000000"/>
          <w:sz w:val="20"/>
        </w:rPr>
        <w:t>do reprezentowania Wykonawcy)</w:t>
      </w:r>
    </w:p>
    <w:p w14:paraId="2AB6C161" w14:textId="77777777" w:rsidR="004474E9" w:rsidRPr="00154755" w:rsidRDefault="004474E9" w:rsidP="004474E9">
      <w:pPr>
        <w:spacing w:line="276" w:lineRule="auto"/>
        <w:jc w:val="right"/>
        <w:rPr>
          <w:b/>
          <w:color w:val="000000"/>
          <w:sz w:val="16"/>
          <w:szCs w:val="16"/>
          <w:lang w:eastAsia="en-US"/>
        </w:rPr>
      </w:pPr>
    </w:p>
    <w:p w14:paraId="4025816D" w14:textId="77777777" w:rsidR="004474E9" w:rsidRPr="00905A7A" w:rsidRDefault="004474E9" w:rsidP="004474E9">
      <w:pPr>
        <w:shd w:val="clear" w:color="auto" w:fill="BFBFBF"/>
        <w:spacing w:line="276" w:lineRule="auto"/>
        <w:rPr>
          <w:color w:val="000000"/>
        </w:rPr>
      </w:pPr>
      <w:r w:rsidRPr="00905A7A">
        <w:rPr>
          <w:b/>
          <w:color w:val="000000"/>
        </w:rPr>
        <w:t>INFORMACJA W ZWIĄZKU Z POLEGANIEM NA ZASOBACH INNYCH PODMIOTÓW</w:t>
      </w:r>
      <w:r w:rsidRPr="00905A7A">
        <w:rPr>
          <w:color w:val="000000"/>
        </w:rPr>
        <w:t xml:space="preserve">: </w:t>
      </w:r>
    </w:p>
    <w:p w14:paraId="79E30E9B" w14:textId="77777777" w:rsidR="004474E9" w:rsidRPr="00154755" w:rsidRDefault="004474E9" w:rsidP="004474E9">
      <w:pPr>
        <w:spacing w:line="276" w:lineRule="auto"/>
        <w:rPr>
          <w:color w:val="000000"/>
          <w:sz w:val="16"/>
          <w:szCs w:val="16"/>
        </w:rPr>
      </w:pPr>
    </w:p>
    <w:p w14:paraId="16B4529D" w14:textId="77777777" w:rsidR="004474E9" w:rsidRPr="00905A7A" w:rsidRDefault="004474E9" w:rsidP="004474E9">
      <w:pPr>
        <w:spacing w:line="276" w:lineRule="auto"/>
        <w:rPr>
          <w:color w:val="000000"/>
        </w:rPr>
      </w:pPr>
      <w:r w:rsidRPr="00905A7A">
        <w:rPr>
          <w:color w:val="000000"/>
        </w:rPr>
        <w:t xml:space="preserve">Oświadczam, że w celu wykazania spełniania warunków udziału </w:t>
      </w:r>
      <w:r w:rsidRPr="00905A7A">
        <w:rPr>
          <w:color w:val="000000"/>
        </w:rPr>
        <w:br/>
        <w:t xml:space="preserve">w postępowaniu, określonych przez zamawiającego w Rozdziale </w:t>
      </w:r>
      <w:r>
        <w:rPr>
          <w:color w:val="000000"/>
        </w:rPr>
        <w:t>XXI</w:t>
      </w:r>
      <w:r w:rsidRPr="00905A7A">
        <w:rPr>
          <w:color w:val="000000"/>
        </w:rPr>
        <w:t xml:space="preserve"> ust.</w:t>
      </w:r>
      <w:r>
        <w:rPr>
          <w:color w:val="000000"/>
        </w:rPr>
        <w:t xml:space="preserve">2 </w:t>
      </w:r>
      <w:r w:rsidRPr="00905A7A">
        <w:rPr>
          <w:color w:val="000000"/>
        </w:rPr>
        <w:t>i polegam na zasobach następującego/ych podmiotu/ów: ………………………………………………………………………………………………..</w:t>
      </w:r>
    </w:p>
    <w:p w14:paraId="1ED1FFB8" w14:textId="77777777" w:rsidR="004474E9" w:rsidRPr="00905A7A" w:rsidRDefault="004474E9" w:rsidP="004474E9">
      <w:pPr>
        <w:spacing w:line="276" w:lineRule="auto"/>
        <w:rPr>
          <w:color w:val="000000"/>
        </w:rPr>
      </w:pPr>
      <w:r w:rsidRPr="00905A7A">
        <w:rPr>
          <w:color w:val="000000"/>
        </w:rPr>
        <w:t>..……………………………………………………………………………………………………………….…</w:t>
      </w:r>
      <w:r w:rsidR="00D01891">
        <w:rPr>
          <w:color w:val="000000"/>
        </w:rPr>
        <w:t>……………………………………………………………………………,</w:t>
      </w:r>
      <w:r w:rsidRPr="00905A7A">
        <w:rPr>
          <w:color w:val="000000"/>
        </w:rPr>
        <w:t xml:space="preserve"> </w:t>
      </w:r>
      <w:r w:rsidRPr="00905A7A">
        <w:rPr>
          <w:color w:val="000000"/>
        </w:rPr>
        <w:br/>
        <w:t xml:space="preserve">w następującym zakresie: </w:t>
      </w:r>
    </w:p>
    <w:p w14:paraId="713155B9" w14:textId="63CF0CF7" w:rsidR="004474E9" w:rsidRPr="00154755" w:rsidRDefault="004474E9" w:rsidP="004474E9">
      <w:pPr>
        <w:spacing w:line="276" w:lineRule="auto"/>
        <w:rPr>
          <w:i/>
          <w:color w:val="000000"/>
        </w:rPr>
      </w:pPr>
      <w:r w:rsidRPr="00905A7A">
        <w:rPr>
          <w:color w:val="000000"/>
        </w:rPr>
        <w:t>…………………………………………………………………………………………………………………</w:t>
      </w:r>
      <w:r w:rsidRPr="00905A7A">
        <w:rPr>
          <w:color w:val="000000"/>
          <w:sz w:val="28"/>
          <w:szCs w:val="28"/>
        </w:rPr>
        <w:t xml:space="preserve"> </w:t>
      </w:r>
      <w:r w:rsidRPr="00905A7A">
        <w:rPr>
          <w:i/>
          <w:color w:val="000000"/>
        </w:rPr>
        <w:t xml:space="preserve">(wskazać podmiot i określić odpowiedni zakres dla wskazanego podmiotu). </w:t>
      </w:r>
    </w:p>
    <w:p w14:paraId="0CB29D43" w14:textId="77777777" w:rsidR="00CE2298" w:rsidRDefault="00CE2298" w:rsidP="004474E9">
      <w:pPr>
        <w:spacing w:line="276" w:lineRule="auto"/>
        <w:rPr>
          <w:color w:val="000000"/>
          <w:sz w:val="28"/>
          <w:szCs w:val="28"/>
        </w:rPr>
      </w:pPr>
    </w:p>
    <w:p w14:paraId="3B47BAFA" w14:textId="77777777" w:rsidR="004474E9" w:rsidRPr="00905A7A" w:rsidRDefault="004474E9" w:rsidP="004474E9">
      <w:pPr>
        <w:spacing w:line="276" w:lineRule="auto"/>
        <w:rPr>
          <w:color w:val="000000"/>
        </w:rPr>
      </w:pPr>
      <w:r w:rsidRPr="00905A7A">
        <w:rPr>
          <w:color w:val="000000"/>
        </w:rPr>
        <w:t xml:space="preserve">…………….……. </w:t>
      </w:r>
      <w:r w:rsidRPr="00905A7A">
        <w:rPr>
          <w:i/>
          <w:color w:val="000000"/>
          <w:vertAlign w:val="subscript"/>
        </w:rPr>
        <w:t xml:space="preserve">(miejscowość), </w:t>
      </w:r>
      <w:r w:rsidRPr="00905A7A">
        <w:rPr>
          <w:color w:val="000000"/>
        </w:rPr>
        <w:t>dnia …………. r.          …………………………………</w:t>
      </w:r>
    </w:p>
    <w:p w14:paraId="49DCE608" w14:textId="77777777" w:rsidR="00CC02D2" w:rsidRDefault="004474E9" w:rsidP="004474E9">
      <w:pPr>
        <w:spacing w:line="276" w:lineRule="auto"/>
        <w:jc w:val="right"/>
        <w:rPr>
          <w:i/>
          <w:color w:val="000000"/>
          <w:sz w:val="20"/>
        </w:rPr>
      </w:pPr>
      <w:r w:rsidRPr="00905A7A">
        <w:rPr>
          <w:i/>
          <w:color w:val="000000"/>
          <w:sz w:val="20"/>
        </w:rPr>
        <w:t xml:space="preserve">(Podpis osób uprawnionych </w:t>
      </w:r>
    </w:p>
    <w:p w14:paraId="2A46CA07" w14:textId="006FEE0C" w:rsidR="00C74642" w:rsidRDefault="004474E9" w:rsidP="000A6AC9">
      <w:pPr>
        <w:spacing w:line="276" w:lineRule="auto"/>
        <w:jc w:val="right"/>
        <w:rPr>
          <w:i/>
          <w:color w:val="000000"/>
          <w:sz w:val="20"/>
        </w:rPr>
      </w:pPr>
      <w:r w:rsidRPr="00905A7A">
        <w:rPr>
          <w:i/>
          <w:color w:val="000000"/>
          <w:sz w:val="20"/>
        </w:rPr>
        <w:t>do reprezentowania Wykonawcy)</w:t>
      </w:r>
    </w:p>
    <w:p w14:paraId="14237D8E" w14:textId="77777777" w:rsidR="00154755" w:rsidRDefault="00154755" w:rsidP="000A6AC9">
      <w:pPr>
        <w:spacing w:line="276" w:lineRule="auto"/>
        <w:jc w:val="right"/>
        <w:rPr>
          <w:i/>
          <w:color w:val="000000"/>
          <w:sz w:val="20"/>
        </w:rPr>
      </w:pPr>
    </w:p>
    <w:p w14:paraId="78C13546" w14:textId="77777777" w:rsidR="004474E9" w:rsidRPr="00905A7A" w:rsidRDefault="004474E9" w:rsidP="004474E9">
      <w:pPr>
        <w:shd w:val="clear" w:color="auto" w:fill="BFBFBF"/>
        <w:spacing w:line="276" w:lineRule="auto"/>
        <w:rPr>
          <w:b/>
          <w:color w:val="000000"/>
        </w:rPr>
      </w:pPr>
      <w:r w:rsidRPr="00905A7A">
        <w:rPr>
          <w:b/>
          <w:color w:val="000000"/>
        </w:rPr>
        <w:t>OŚWIADCZENIA DOTYCZĄCE WYKONAWCY:</w:t>
      </w:r>
    </w:p>
    <w:p w14:paraId="2725AA41" w14:textId="77777777" w:rsidR="004474E9" w:rsidRPr="00905A7A" w:rsidRDefault="004474E9" w:rsidP="004474E9">
      <w:pPr>
        <w:pStyle w:val="Kolorowalistaakcent11"/>
        <w:spacing w:after="0"/>
        <w:jc w:val="both"/>
        <w:rPr>
          <w:rFonts w:ascii="Times New Roman" w:hAnsi="Times New Roman"/>
          <w:color w:val="000000"/>
          <w:sz w:val="24"/>
          <w:szCs w:val="24"/>
        </w:rPr>
      </w:pPr>
    </w:p>
    <w:p w14:paraId="6B0141C6" w14:textId="77777777" w:rsidR="004474E9" w:rsidRDefault="00C74642" w:rsidP="004474E9">
      <w:pPr>
        <w:pStyle w:val="Teksttreci0"/>
        <w:shd w:val="clear" w:color="auto" w:fill="auto"/>
        <w:spacing w:line="360" w:lineRule="auto"/>
        <w:ind w:firstLine="0"/>
        <w:jc w:val="both"/>
        <w:rPr>
          <w:rFonts w:ascii="Times New Roman" w:hAnsi="Times New Roman"/>
          <w:color w:val="000000"/>
          <w:sz w:val="24"/>
          <w:szCs w:val="24"/>
        </w:rPr>
      </w:pPr>
      <w:r>
        <w:rPr>
          <w:rFonts w:ascii="Times New Roman" w:hAnsi="Times New Roman"/>
          <w:color w:val="000000"/>
          <w:sz w:val="24"/>
          <w:szCs w:val="24"/>
        </w:rPr>
        <w:t xml:space="preserve">1. </w:t>
      </w:r>
      <w:r w:rsidR="004474E9" w:rsidRPr="006D1AAB">
        <w:rPr>
          <w:rFonts w:ascii="Times New Roman" w:hAnsi="Times New Roman"/>
          <w:color w:val="000000"/>
          <w:sz w:val="24"/>
          <w:szCs w:val="24"/>
        </w:rPr>
        <w:t>Oświadczam, że nie podlegam wykluczeniu z postępowania na podstawie art. 108 ust. 1 oraz w art. 109 ust 1 pkt 1,4 ustawy Prawo zamówień publicznych</w:t>
      </w:r>
    </w:p>
    <w:p w14:paraId="3B8FB7A7" w14:textId="17E05D1B" w:rsidR="004474E9" w:rsidRPr="000A6AC9" w:rsidRDefault="00C74642" w:rsidP="000A6AC9">
      <w:pPr>
        <w:pStyle w:val="NormalnyWeb"/>
        <w:spacing w:line="360" w:lineRule="auto"/>
        <w:jc w:val="both"/>
      </w:pPr>
      <w:r w:rsidRPr="00C74642">
        <w:rPr>
          <w:color w:val="000000"/>
        </w:rPr>
        <w:t xml:space="preserve">2. </w:t>
      </w:r>
      <w:r w:rsidRPr="00C74642">
        <w:t xml:space="preserve">Oświadczam, że nie zachodzą w stosunku do mnie przesłanki wykluczenia z postępowania na podstawie art.  </w:t>
      </w:r>
      <w:r w:rsidRPr="00C74642">
        <w:rPr>
          <w:rFonts w:eastAsia="Times New Roman"/>
        </w:rPr>
        <w:t xml:space="preserve">7 ust. 1 ustawy </w:t>
      </w:r>
      <w:r w:rsidRPr="00C74642">
        <w:t>z dnia 13 kwietnia 2022 r.</w:t>
      </w:r>
      <w:r w:rsidRPr="00C74642">
        <w:rPr>
          <w:i/>
          <w:iCs/>
        </w:rPr>
        <w:t xml:space="preserve"> </w:t>
      </w:r>
      <w:r w:rsidRPr="00C74642">
        <w:rPr>
          <w:i/>
          <w:iCs/>
          <w:color w:val="222222"/>
        </w:rPr>
        <w:t xml:space="preserve">o szczególnych rozwiązaniach w zakresie przeciwdziałania wspieraniu agresji na Ukrainę oraz służących ochronie bezpieczeństwa narodowego </w:t>
      </w:r>
      <w:r w:rsidRPr="00C74642">
        <w:rPr>
          <w:iCs/>
          <w:color w:val="222222"/>
        </w:rPr>
        <w:t>(Dz. U. poz. 835)</w:t>
      </w:r>
      <w:r w:rsidRPr="00C74642">
        <w:rPr>
          <w:rStyle w:val="Odwoanieprzypisudolnego"/>
          <w:i/>
          <w:iCs/>
          <w:color w:val="222222"/>
        </w:rPr>
        <w:footnoteReference w:id="1"/>
      </w:r>
      <w:r w:rsidRPr="00C74642">
        <w:rPr>
          <w:i/>
          <w:iCs/>
          <w:color w:val="222222"/>
        </w:rPr>
        <w:t>.</w:t>
      </w:r>
      <w:r w:rsidRPr="00C74642">
        <w:rPr>
          <w:color w:val="222222"/>
        </w:rPr>
        <w:t xml:space="preserve"> </w:t>
      </w:r>
    </w:p>
    <w:p w14:paraId="13855A89" w14:textId="77777777" w:rsidR="004474E9" w:rsidRPr="00905A7A" w:rsidRDefault="004474E9" w:rsidP="004474E9">
      <w:pPr>
        <w:spacing w:line="276" w:lineRule="auto"/>
        <w:rPr>
          <w:color w:val="000000"/>
          <w:sz w:val="28"/>
          <w:szCs w:val="28"/>
        </w:rPr>
      </w:pPr>
      <w:r w:rsidRPr="00905A7A">
        <w:rPr>
          <w:color w:val="000000"/>
        </w:rPr>
        <w:t xml:space="preserve">…………….……. </w:t>
      </w:r>
      <w:r w:rsidRPr="00905A7A">
        <w:rPr>
          <w:i/>
          <w:color w:val="000000"/>
          <w:vertAlign w:val="subscript"/>
        </w:rPr>
        <w:t>(miejscowość),</w:t>
      </w:r>
      <w:r w:rsidRPr="00905A7A">
        <w:rPr>
          <w:i/>
          <w:color w:val="000000"/>
        </w:rPr>
        <w:t xml:space="preserve"> </w:t>
      </w:r>
      <w:r w:rsidRPr="00905A7A">
        <w:rPr>
          <w:color w:val="000000"/>
        </w:rPr>
        <w:t>dnia ………….… r.                  ……………………………..</w:t>
      </w:r>
    </w:p>
    <w:p w14:paraId="7DEEFD94" w14:textId="77777777" w:rsidR="00CC02D2" w:rsidRDefault="004474E9" w:rsidP="004474E9">
      <w:pPr>
        <w:spacing w:line="276" w:lineRule="auto"/>
        <w:jc w:val="right"/>
        <w:rPr>
          <w:i/>
          <w:color w:val="000000"/>
          <w:sz w:val="20"/>
        </w:rPr>
      </w:pPr>
      <w:r w:rsidRPr="00905A7A">
        <w:rPr>
          <w:i/>
          <w:color w:val="000000"/>
          <w:sz w:val="20"/>
        </w:rPr>
        <w:t xml:space="preserve">(Podpis osób uprawnionych </w:t>
      </w:r>
      <w:r w:rsidR="00CC02D2">
        <w:rPr>
          <w:i/>
          <w:color w:val="000000"/>
          <w:sz w:val="20"/>
        </w:rPr>
        <w:t xml:space="preserve"> </w:t>
      </w:r>
    </w:p>
    <w:p w14:paraId="5482FF5D" w14:textId="77777777" w:rsidR="004474E9" w:rsidRPr="00905A7A" w:rsidRDefault="004474E9" w:rsidP="004474E9">
      <w:pPr>
        <w:spacing w:line="276" w:lineRule="auto"/>
        <w:jc w:val="right"/>
        <w:rPr>
          <w:b/>
          <w:color w:val="000000"/>
          <w:sz w:val="28"/>
          <w:szCs w:val="28"/>
          <w:lang w:eastAsia="en-US"/>
        </w:rPr>
      </w:pPr>
      <w:r w:rsidRPr="00905A7A">
        <w:rPr>
          <w:i/>
          <w:color w:val="000000"/>
          <w:sz w:val="20"/>
        </w:rPr>
        <w:t>do reprezentowania Wykonawcy)</w:t>
      </w:r>
    </w:p>
    <w:p w14:paraId="408B8281" w14:textId="77777777" w:rsidR="004474E9" w:rsidRPr="00C74642" w:rsidRDefault="004474E9" w:rsidP="004474E9">
      <w:pPr>
        <w:spacing w:line="276" w:lineRule="auto"/>
        <w:ind w:left="5664" w:firstLine="708"/>
        <w:rPr>
          <w:i/>
          <w:color w:val="000000"/>
          <w:sz w:val="16"/>
          <w:szCs w:val="16"/>
        </w:rPr>
      </w:pPr>
    </w:p>
    <w:p w14:paraId="431A6209" w14:textId="77777777" w:rsidR="004474E9" w:rsidRPr="005832E8" w:rsidRDefault="004474E9" w:rsidP="004474E9">
      <w:pPr>
        <w:spacing w:line="276" w:lineRule="auto"/>
        <w:rPr>
          <w:color w:val="000000"/>
        </w:rPr>
      </w:pPr>
      <w:r w:rsidRPr="005832E8">
        <w:rPr>
          <w:color w:val="000000"/>
        </w:rPr>
        <w:t xml:space="preserve">Oświadczam, że zachodzą w stosunku do mnie podstawy wykluczenia z postępowania na podstawie art. …………. ustawy Pzp </w:t>
      </w:r>
      <w:r w:rsidRPr="005832E8">
        <w:rPr>
          <w:i/>
          <w:color w:val="000000"/>
        </w:rPr>
        <w:t xml:space="preserve">(podać mającą zastosowanie podstawę wykluczenia spośród wymienionych w art. 108 </w:t>
      </w:r>
      <w:r w:rsidRPr="005832E8">
        <w:rPr>
          <w:color w:val="000000"/>
        </w:rPr>
        <w:t>ust. 1 pkt 1, 2, 5 i 6</w:t>
      </w:r>
      <w:r w:rsidRPr="005832E8">
        <w:rPr>
          <w:i/>
          <w:color w:val="000000"/>
        </w:rPr>
        <w:t xml:space="preserve"> ustawy Pzp).</w:t>
      </w:r>
      <w:r w:rsidRPr="005832E8">
        <w:rPr>
          <w:color w:val="000000"/>
        </w:rPr>
        <w:t xml:space="preserve"> Jednocześnie oświadczam, że w związku z ww. okolicznością, na podstawie art. 110 ust.2. ustawy P</w:t>
      </w:r>
      <w:r>
        <w:rPr>
          <w:color w:val="000000"/>
        </w:rPr>
        <w:t>rawo zamówień publicznych</w:t>
      </w:r>
      <w:r w:rsidRPr="005832E8">
        <w:rPr>
          <w:color w:val="000000"/>
        </w:rPr>
        <w:t xml:space="preserve"> podjąłem następujące środki naprawcze:</w:t>
      </w:r>
    </w:p>
    <w:p w14:paraId="50AED5EF" w14:textId="1B266A9D" w:rsidR="004474E9" w:rsidRPr="00905A7A" w:rsidRDefault="004474E9" w:rsidP="004474E9">
      <w:pPr>
        <w:spacing w:line="276" w:lineRule="auto"/>
        <w:rPr>
          <w:color w:val="000000"/>
        </w:rPr>
      </w:pPr>
      <w:r w:rsidRPr="00905A7A">
        <w:rPr>
          <w:color w:val="000000"/>
        </w:rPr>
        <w:t>……………………………………………………………………………………………………………………………………………………………………………………………………</w:t>
      </w:r>
    </w:p>
    <w:p w14:paraId="5E520511" w14:textId="77777777" w:rsidR="004474E9" w:rsidRPr="00905A7A" w:rsidRDefault="004474E9" w:rsidP="004474E9">
      <w:pPr>
        <w:spacing w:line="276" w:lineRule="auto"/>
        <w:rPr>
          <w:color w:val="000000"/>
        </w:rPr>
      </w:pPr>
      <w:r w:rsidRPr="00905A7A">
        <w:rPr>
          <w:color w:val="000000"/>
        </w:rPr>
        <w:t xml:space="preserve">…………….……. </w:t>
      </w:r>
      <w:r w:rsidRPr="00905A7A">
        <w:rPr>
          <w:i/>
          <w:color w:val="000000"/>
          <w:vertAlign w:val="subscript"/>
        </w:rPr>
        <w:t>(miejscowość),</w:t>
      </w:r>
      <w:r w:rsidRPr="00905A7A">
        <w:rPr>
          <w:i/>
          <w:color w:val="000000"/>
        </w:rPr>
        <w:t xml:space="preserve"> </w:t>
      </w:r>
      <w:r w:rsidRPr="00905A7A">
        <w:rPr>
          <w:color w:val="000000"/>
        </w:rPr>
        <w:t>dnia …………… r.             ….……………………………</w:t>
      </w:r>
    </w:p>
    <w:p w14:paraId="0B9955D0" w14:textId="77777777" w:rsidR="00CC02D2" w:rsidRDefault="004474E9" w:rsidP="004474E9">
      <w:pPr>
        <w:spacing w:line="276" w:lineRule="auto"/>
        <w:jc w:val="right"/>
        <w:rPr>
          <w:i/>
          <w:color w:val="000000"/>
          <w:sz w:val="20"/>
        </w:rPr>
      </w:pPr>
      <w:r w:rsidRPr="00905A7A">
        <w:rPr>
          <w:i/>
          <w:color w:val="000000"/>
          <w:sz w:val="20"/>
        </w:rPr>
        <w:t xml:space="preserve">(Podpis osób uprawnionych </w:t>
      </w:r>
    </w:p>
    <w:p w14:paraId="147DD0FA" w14:textId="77777777" w:rsidR="004474E9" w:rsidRPr="00905A7A" w:rsidRDefault="004474E9" w:rsidP="004474E9">
      <w:pPr>
        <w:spacing w:line="276" w:lineRule="auto"/>
        <w:jc w:val="right"/>
        <w:rPr>
          <w:b/>
          <w:color w:val="000000"/>
          <w:sz w:val="28"/>
          <w:szCs w:val="28"/>
          <w:lang w:eastAsia="en-US"/>
        </w:rPr>
      </w:pPr>
      <w:r w:rsidRPr="00905A7A">
        <w:rPr>
          <w:i/>
          <w:color w:val="000000"/>
          <w:sz w:val="20"/>
        </w:rPr>
        <w:t>do reprezentowania Wykonawcy)</w:t>
      </w:r>
    </w:p>
    <w:p w14:paraId="39C6B414" w14:textId="77777777" w:rsidR="004474E9" w:rsidRPr="00C74642" w:rsidRDefault="004474E9" w:rsidP="004474E9">
      <w:pPr>
        <w:spacing w:line="276" w:lineRule="auto"/>
        <w:rPr>
          <w:i/>
          <w:color w:val="000000"/>
          <w:sz w:val="16"/>
          <w:szCs w:val="16"/>
        </w:rPr>
      </w:pPr>
    </w:p>
    <w:p w14:paraId="16F73205" w14:textId="77777777" w:rsidR="004474E9" w:rsidRPr="00905A7A" w:rsidRDefault="004474E9" w:rsidP="004474E9">
      <w:pPr>
        <w:shd w:val="clear" w:color="auto" w:fill="BFBFBF"/>
        <w:spacing w:line="276" w:lineRule="auto"/>
        <w:rPr>
          <w:b/>
          <w:color w:val="000000"/>
        </w:rPr>
      </w:pPr>
      <w:r w:rsidRPr="00905A7A">
        <w:rPr>
          <w:b/>
          <w:color w:val="000000"/>
        </w:rPr>
        <w:t>OŚWIADCZENIE DOTYCZĄCE PODANYCH INFORMACJI:</w:t>
      </w:r>
    </w:p>
    <w:p w14:paraId="2446999F" w14:textId="77777777" w:rsidR="004474E9" w:rsidRPr="00905A7A" w:rsidRDefault="004474E9" w:rsidP="004474E9">
      <w:pPr>
        <w:spacing w:line="276" w:lineRule="auto"/>
        <w:rPr>
          <w:b/>
          <w:color w:val="000000"/>
        </w:rPr>
      </w:pPr>
    </w:p>
    <w:p w14:paraId="43803E41" w14:textId="77777777" w:rsidR="004474E9" w:rsidRPr="00905A7A" w:rsidRDefault="004474E9" w:rsidP="004474E9">
      <w:pPr>
        <w:spacing w:line="276" w:lineRule="auto"/>
        <w:rPr>
          <w:color w:val="000000"/>
        </w:rPr>
      </w:pPr>
      <w:r w:rsidRPr="00905A7A">
        <w:rPr>
          <w:color w:val="000000"/>
        </w:rPr>
        <w:t xml:space="preserve">Oświadczam, że wszystkie informacje podane w powyższych oświadczeniach są aktualne </w:t>
      </w:r>
      <w:r w:rsidRPr="00905A7A">
        <w:rPr>
          <w:color w:val="000000"/>
        </w:rPr>
        <w:br/>
        <w:t>i zgodne z prawdą oraz zostały przedstawione z pełną świadomością konsekwencji wprowadzenia zamawiającego w błąd przy przedstawianiu informacji.</w:t>
      </w:r>
    </w:p>
    <w:p w14:paraId="29E1271F" w14:textId="77777777" w:rsidR="004474E9" w:rsidRPr="00905A7A" w:rsidRDefault="004474E9" w:rsidP="004474E9">
      <w:pPr>
        <w:spacing w:line="276" w:lineRule="auto"/>
        <w:rPr>
          <w:color w:val="000000"/>
        </w:rPr>
      </w:pPr>
    </w:p>
    <w:p w14:paraId="3DA68C21" w14:textId="77777777" w:rsidR="004474E9" w:rsidRPr="00905A7A" w:rsidRDefault="004474E9" w:rsidP="004474E9">
      <w:pPr>
        <w:spacing w:line="276" w:lineRule="auto"/>
        <w:rPr>
          <w:color w:val="000000"/>
          <w:sz w:val="28"/>
          <w:szCs w:val="28"/>
        </w:rPr>
      </w:pPr>
      <w:r w:rsidRPr="00905A7A">
        <w:rPr>
          <w:color w:val="000000"/>
        </w:rPr>
        <w:t xml:space="preserve">…………….……. </w:t>
      </w:r>
      <w:r w:rsidRPr="00905A7A">
        <w:rPr>
          <w:i/>
          <w:color w:val="000000"/>
          <w:vertAlign w:val="subscript"/>
        </w:rPr>
        <w:t>(miejscowość),</w:t>
      </w:r>
      <w:r w:rsidRPr="00905A7A">
        <w:rPr>
          <w:i/>
          <w:color w:val="000000"/>
        </w:rPr>
        <w:t xml:space="preserve"> </w:t>
      </w:r>
      <w:r w:rsidRPr="00905A7A">
        <w:rPr>
          <w:color w:val="000000"/>
        </w:rPr>
        <w:t>dnia …………… r.                  ….……………………………</w:t>
      </w:r>
    </w:p>
    <w:p w14:paraId="395AACD9" w14:textId="77777777" w:rsidR="00CC02D2" w:rsidRDefault="00CC02D2" w:rsidP="004474E9">
      <w:pPr>
        <w:rPr>
          <w:i/>
          <w:color w:val="000000"/>
          <w:sz w:val="20"/>
        </w:rPr>
      </w:pPr>
      <w:r>
        <w:rPr>
          <w:i/>
          <w:color w:val="000000"/>
          <w:sz w:val="20"/>
        </w:rPr>
        <w:t xml:space="preserve">                                                                                                                      </w:t>
      </w:r>
      <w:r w:rsidR="004474E9" w:rsidRPr="00905A7A">
        <w:rPr>
          <w:i/>
          <w:color w:val="000000"/>
          <w:sz w:val="20"/>
        </w:rPr>
        <w:t xml:space="preserve">(Podpis osób uprawnionych </w:t>
      </w:r>
    </w:p>
    <w:p w14:paraId="03838D01" w14:textId="7035397E" w:rsidR="00A5397F" w:rsidRPr="000A6AC9" w:rsidRDefault="00CC02D2" w:rsidP="000A6AC9">
      <w:r>
        <w:rPr>
          <w:i/>
          <w:color w:val="000000"/>
          <w:sz w:val="20"/>
        </w:rPr>
        <w:t xml:space="preserve">                                                                                                                        </w:t>
      </w:r>
      <w:r w:rsidR="004474E9" w:rsidRPr="00905A7A">
        <w:rPr>
          <w:i/>
          <w:color w:val="000000"/>
          <w:sz w:val="20"/>
        </w:rPr>
        <w:t>do reprezentowania Wykonawcy</w:t>
      </w:r>
    </w:p>
    <w:p w14:paraId="68C52053" w14:textId="77777777" w:rsidR="001E145C" w:rsidRDefault="001E145C" w:rsidP="00CC02D2">
      <w:pPr>
        <w:jc w:val="right"/>
        <w:rPr>
          <w:b/>
          <w:spacing w:val="4"/>
          <w:szCs w:val="36"/>
        </w:rPr>
      </w:pPr>
    </w:p>
    <w:p w14:paraId="6D75FC7F" w14:textId="77777777" w:rsidR="00CC02D2" w:rsidRPr="006D1AAB" w:rsidRDefault="00CC02D2" w:rsidP="00CC02D2">
      <w:pPr>
        <w:jc w:val="right"/>
        <w:rPr>
          <w:b/>
          <w:spacing w:val="4"/>
          <w:szCs w:val="36"/>
        </w:rPr>
      </w:pPr>
      <w:r>
        <w:rPr>
          <w:b/>
          <w:spacing w:val="4"/>
          <w:szCs w:val="36"/>
        </w:rPr>
        <w:t>Załącznik nr 3</w:t>
      </w:r>
      <w:r w:rsidRPr="006D1AAB">
        <w:rPr>
          <w:b/>
          <w:spacing w:val="4"/>
          <w:szCs w:val="36"/>
        </w:rPr>
        <w:t xml:space="preserve"> do SWZ</w:t>
      </w:r>
    </w:p>
    <w:p w14:paraId="62648700" w14:textId="77777777" w:rsidR="00CC02D2" w:rsidRPr="00681A23" w:rsidRDefault="00CC02D2" w:rsidP="00CC02D2">
      <w:pPr>
        <w:rPr>
          <w:bCs/>
        </w:rPr>
      </w:pPr>
    </w:p>
    <w:p w14:paraId="459BF65F" w14:textId="77777777" w:rsidR="00CC02D2" w:rsidRPr="00681A23" w:rsidRDefault="00CC02D2" w:rsidP="00CC02D2">
      <w:pPr>
        <w:pStyle w:val="Tekstprzypisudolnego"/>
        <w:spacing w:line="276" w:lineRule="auto"/>
        <w:jc w:val="center"/>
        <w:rPr>
          <w:rFonts w:ascii="Times New Roman" w:hAnsi="Times New Roman"/>
          <w:bCs/>
          <w:color w:val="000000"/>
          <w:spacing w:val="4"/>
          <w:sz w:val="24"/>
        </w:rPr>
      </w:pPr>
    </w:p>
    <w:p w14:paraId="0B477F85" w14:textId="77777777" w:rsidR="00CC02D2" w:rsidRPr="00681A23" w:rsidRDefault="00CC02D2" w:rsidP="00CC02D2">
      <w:pPr>
        <w:pStyle w:val="Tekstprzypisudolnego"/>
        <w:spacing w:line="276" w:lineRule="auto"/>
        <w:jc w:val="center"/>
        <w:rPr>
          <w:rFonts w:ascii="Times New Roman" w:hAnsi="Times New Roman"/>
          <w:bCs/>
          <w:color w:val="000000"/>
          <w:spacing w:val="4"/>
          <w:sz w:val="24"/>
        </w:rPr>
      </w:pPr>
    </w:p>
    <w:p w14:paraId="50F3BF19" w14:textId="77777777" w:rsidR="00CC02D2" w:rsidRPr="00681A23" w:rsidRDefault="00CC02D2" w:rsidP="00CC02D2">
      <w:pPr>
        <w:pStyle w:val="Tekstprzypisudolnego"/>
        <w:spacing w:line="276" w:lineRule="auto"/>
        <w:jc w:val="center"/>
        <w:rPr>
          <w:rFonts w:ascii="Times New Roman" w:hAnsi="Times New Roman"/>
          <w:bCs/>
          <w:color w:val="000000"/>
          <w:spacing w:val="4"/>
          <w:sz w:val="24"/>
        </w:rPr>
      </w:pPr>
      <w:r w:rsidRPr="00681A23">
        <w:rPr>
          <w:rFonts w:ascii="Times New Roman" w:hAnsi="Times New Roman"/>
          <w:bCs/>
          <w:color w:val="000000"/>
          <w:spacing w:val="4"/>
          <w:sz w:val="24"/>
        </w:rPr>
        <w:t>OŚWIADCZENIE WYKONAWCY</w:t>
      </w:r>
    </w:p>
    <w:p w14:paraId="31F6FB3F" w14:textId="77777777" w:rsidR="00CC02D2" w:rsidRPr="00681A23" w:rsidRDefault="00CC02D2" w:rsidP="00CC02D2">
      <w:pPr>
        <w:spacing w:line="276" w:lineRule="auto"/>
        <w:rPr>
          <w:bCs/>
          <w:color w:val="000000"/>
          <w:spacing w:val="4"/>
        </w:rPr>
      </w:pPr>
    </w:p>
    <w:p w14:paraId="6B117F91" w14:textId="77777777" w:rsidR="00CC02D2" w:rsidRPr="00681A23" w:rsidRDefault="00CC02D2" w:rsidP="00CC02D2">
      <w:pPr>
        <w:spacing w:line="276" w:lineRule="auto"/>
        <w:rPr>
          <w:bCs/>
          <w:color w:val="000000"/>
          <w:spacing w:val="4"/>
        </w:rPr>
      </w:pPr>
    </w:p>
    <w:p w14:paraId="1957DC28" w14:textId="77777777" w:rsidR="00CC02D2" w:rsidRPr="00681A23" w:rsidRDefault="00CC02D2" w:rsidP="00CC02D2">
      <w:pPr>
        <w:spacing w:line="276" w:lineRule="auto"/>
        <w:rPr>
          <w:bCs/>
          <w:color w:val="000000"/>
          <w:spacing w:val="4"/>
        </w:rPr>
      </w:pPr>
    </w:p>
    <w:p w14:paraId="5AA5B562" w14:textId="77777777" w:rsidR="00CC02D2" w:rsidRPr="00681A23" w:rsidRDefault="00CC02D2" w:rsidP="00CC02D2">
      <w:pPr>
        <w:rPr>
          <w:bCs/>
          <w:color w:val="000000"/>
          <w:spacing w:val="4"/>
        </w:rPr>
      </w:pPr>
      <w:r w:rsidRPr="00681A23">
        <w:rPr>
          <w:bCs/>
          <w:color w:val="000000"/>
          <w:spacing w:val="4"/>
        </w:rPr>
        <w:t>My niżej podpisani:</w:t>
      </w:r>
    </w:p>
    <w:p w14:paraId="222C5C0D" w14:textId="77777777" w:rsidR="00CC02D2" w:rsidRPr="00681A23" w:rsidRDefault="00CC02D2" w:rsidP="00CC02D2">
      <w:pPr>
        <w:rPr>
          <w:bCs/>
          <w:color w:val="000000"/>
          <w:spacing w:val="4"/>
        </w:rPr>
      </w:pPr>
      <w:r w:rsidRPr="00681A23">
        <w:rPr>
          <w:bCs/>
          <w:color w:val="000000"/>
          <w:spacing w:val="4"/>
        </w:rPr>
        <w:t>………………………………………………………………………………………………………………………………………………………</w:t>
      </w:r>
      <w:r>
        <w:rPr>
          <w:bCs/>
          <w:color w:val="000000"/>
          <w:spacing w:val="4"/>
        </w:rPr>
        <w:t>……………………………………</w:t>
      </w:r>
    </w:p>
    <w:p w14:paraId="1AD42455" w14:textId="77777777" w:rsidR="00CC02D2" w:rsidRPr="00681A23" w:rsidRDefault="00CC02D2" w:rsidP="00CC02D2">
      <w:pPr>
        <w:rPr>
          <w:bCs/>
          <w:color w:val="000000"/>
          <w:spacing w:val="4"/>
        </w:rPr>
      </w:pPr>
      <w:r w:rsidRPr="00681A23">
        <w:rPr>
          <w:bCs/>
          <w:color w:val="000000"/>
          <w:spacing w:val="4"/>
        </w:rPr>
        <w:t xml:space="preserve">działając w imieniu i na rzecz: </w:t>
      </w:r>
    </w:p>
    <w:p w14:paraId="5782A0E7" w14:textId="77777777" w:rsidR="00CC02D2" w:rsidRPr="00681A23" w:rsidRDefault="00CC02D2" w:rsidP="00CC02D2">
      <w:pPr>
        <w:rPr>
          <w:bCs/>
          <w:color w:val="000000"/>
          <w:spacing w:val="4"/>
        </w:rPr>
      </w:pPr>
      <w:r w:rsidRPr="00681A23">
        <w:rPr>
          <w:bCs/>
          <w:color w:val="000000"/>
          <w:spacing w:val="4"/>
        </w:rPr>
        <w:t>............................................................................................................</w:t>
      </w:r>
      <w:r>
        <w:rPr>
          <w:bCs/>
          <w:color w:val="000000"/>
          <w:spacing w:val="4"/>
        </w:rPr>
        <w:t>.............................</w:t>
      </w:r>
    </w:p>
    <w:p w14:paraId="49639775" w14:textId="77777777" w:rsidR="00CC02D2" w:rsidRPr="00681A23" w:rsidRDefault="00CC02D2" w:rsidP="00CC02D2">
      <w:pPr>
        <w:rPr>
          <w:bCs/>
          <w:color w:val="000000"/>
          <w:spacing w:val="4"/>
        </w:rPr>
      </w:pPr>
      <w:r w:rsidRPr="00681A23">
        <w:rPr>
          <w:bCs/>
          <w:color w:val="000000"/>
          <w:spacing w:val="4"/>
        </w:rPr>
        <w:t>.............................................................................................................</w:t>
      </w:r>
      <w:r>
        <w:rPr>
          <w:bCs/>
          <w:color w:val="000000"/>
          <w:spacing w:val="4"/>
        </w:rPr>
        <w:t>............................</w:t>
      </w:r>
    </w:p>
    <w:p w14:paraId="0CB63FAB" w14:textId="1F1C538D" w:rsidR="00CC02D2" w:rsidRPr="00681A23" w:rsidRDefault="00CC02D2" w:rsidP="00CC02D2">
      <w:pPr>
        <w:rPr>
          <w:bCs/>
        </w:rPr>
      </w:pPr>
      <w:r w:rsidRPr="00681A23">
        <w:rPr>
          <w:bCs/>
          <w:color w:val="000000"/>
          <w:spacing w:val="4"/>
        </w:rPr>
        <w:t>ubiegając się o udzielenie zamówienia publicznego pn</w:t>
      </w:r>
      <w:r w:rsidRPr="00D01916">
        <w:rPr>
          <w:bCs/>
          <w:color w:val="000000"/>
          <w:spacing w:val="4"/>
        </w:rPr>
        <w:t xml:space="preserve">. </w:t>
      </w:r>
      <w:r w:rsidR="000A6AC9" w:rsidRPr="002933A6">
        <w:rPr>
          <w:b/>
          <w:color w:val="000000"/>
          <w:spacing w:val="4"/>
        </w:rPr>
        <w:t>„</w:t>
      </w:r>
      <w:r w:rsidR="002933A6" w:rsidRPr="002933A6">
        <w:rPr>
          <w:b/>
        </w:rPr>
        <w:t>Budowa toru typu pumptrack wraz z infrastrukturą towarzyszącą na terenie ogródka jordanowskiego przy ul. Bulwar w Sokołowie Podlaskim</w:t>
      </w:r>
      <w:r w:rsidR="000A6AC9" w:rsidRPr="002933A6">
        <w:rPr>
          <w:b/>
        </w:rPr>
        <w:t>”</w:t>
      </w:r>
      <w:r w:rsidR="004E0E3E" w:rsidRPr="002933A6">
        <w:rPr>
          <w:b/>
          <w:i/>
          <w:szCs w:val="24"/>
        </w:rPr>
        <w:t>,</w:t>
      </w:r>
      <w:r w:rsidR="00CF62CF" w:rsidRPr="00F11A3D">
        <w:rPr>
          <w:i/>
          <w:szCs w:val="24"/>
        </w:rPr>
        <w:t xml:space="preserve"> </w:t>
      </w:r>
      <w:r w:rsidRPr="00681A23">
        <w:rPr>
          <w:bCs/>
          <w:color w:val="000000"/>
        </w:rPr>
        <w:t>prowadzonego przez</w:t>
      </w:r>
      <w:r w:rsidR="00D01891">
        <w:rPr>
          <w:bCs/>
          <w:color w:val="000000"/>
        </w:rPr>
        <w:t xml:space="preserve"> Miasto Sokołów Podlaski</w:t>
      </w:r>
      <w:r w:rsidRPr="00681A23">
        <w:rPr>
          <w:bCs/>
          <w:color w:val="000000"/>
        </w:rPr>
        <w:t xml:space="preserve"> oświadczamy</w:t>
      </w:r>
      <w:r w:rsidR="00D01891">
        <w:rPr>
          <w:bCs/>
          <w:color w:val="000000"/>
        </w:rPr>
        <w:t xml:space="preserve">, </w:t>
      </w:r>
      <w:r w:rsidRPr="00681A23">
        <w:rPr>
          <w:bCs/>
        </w:rPr>
        <w:t xml:space="preserve">że informacje zawarte w oświadczeniu, o którym mowa w art. 125 ust. 1 p.z.p. w zakresie odnoszącym się do podstaw wykluczenia wskazanych w art. 108 ust. 1 pkt 3-6 p.z.p. oraz w zakresie podstaw wykluczenia wskazanych w art. 109 ust. 1 pkt </w:t>
      </w:r>
      <w:r>
        <w:rPr>
          <w:bCs/>
        </w:rPr>
        <w:t>1</w:t>
      </w:r>
      <w:r w:rsidRPr="00681A23">
        <w:rPr>
          <w:bCs/>
        </w:rPr>
        <w:t xml:space="preserve"> p.z.p. są aktualne.</w:t>
      </w:r>
    </w:p>
    <w:p w14:paraId="46B546A2" w14:textId="77777777" w:rsidR="00CC02D2" w:rsidRPr="00681A23" w:rsidRDefault="00CC02D2" w:rsidP="00CC02D2">
      <w:pPr>
        <w:rPr>
          <w:bCs/>
        </w:rPr>
      </w:pPr>
    </w:p>
    <w:p w14:paraId="0B6EE49C" w14:textId="77777777" w:rsidR="00CC02D2" w:rsidRPr="00681A23" w:rsidRDefault="00CC02D2" w:rsidP="00CC02D2">
      <w:pPr>
        <w:rPr>
          <w:bCs/>
        </w:rPr>
      </w:pPr>
    </w:p>
    <w:p w14:paraId="3844DFFB" w14:textId="77777777" w:rsidR="00CC02D2" w:rsidRPr="00681A23" w:rsidRDefault="00CC02D2" w:rsidP="00CC02D2">
      <w:pPr>
        <w:rPr>
          <w:bCs/>
        </w:rPr>
      </w:pPr>
    </w:p>
    <w:p w14:paraId="45517993" w14:textId="77777777" w:rsidR="00CC02D2" w:rsidRPr="00905A7A" w:rsidRDefault="00CC02D2" w:rsidP="00CC02D2">
      <w:pPr>
        <w:spacing w:line="276" w:lineRule="auto"/>
        <w:rPr>
          <w:color w:val="000000"/>
        </w:rPr>
      </w:pPr>
      <w:r w:rsidRPr="00905A7A">
        <w:rPr>
          <w:color w:val="000000"/>
        </w:rPr>
        <w:t xml:space="preserve">…………….……. </w:t>
      </w:r>
      <w:r w:rsidRPr="00905A7A">
        <w:rPr>
          <w:i/>
          <w:color w:val="000000"/>
          <w:vertAlign w:val="subscript"/>
        </w:rPr>
        <w:t>(miejscowość),</w:t>
      </w:r>
      <w:r w:rsidRPr="00905A7A">
        <w:rPr>
          <w:i/>
          <w:color w:val="000000"/>
        </w:rPr>
        <w:t xml:space="preserve"> </w:t>
      </w:r>
      <w:r w:rsidRPr="00905A7A">
        <w:rPr>
          <w:color w:val="000000"/>
        </w:rPr>
        <w:t>dnia …………… r.             ….……………………………</w:t>
      </w:r>
    </w:p>
    <w:p w14:paraId="61B1CAA0" w14:textId="77777777" w:rsidR="00CC02D2" w:rsidRDefault="00CC02D2" w:rsidP="00CC02D2">
      <w:pPr>
        <w:spacing w:line="276" w:lineRule="auto"/>
        <w:jc w:val="right"/>
        <w:rPr>
          <w:i/>
          <w:color w:val="000000"/>
          <w:sz w:val="20"/>
        </w:rPr>
      </w:pPr>
      <w:r w:rsidRPr="00905A7A">
        <w:rPr>
          <w:i/>
          <w:color w:val="000000"/>
          <w:sz w:val="20"/>
        </w:rPr>
        <w:t xml:space="preserve">(Podpis osób uprawnionych </w:t>
      </w:r>
    </w:p>
    <w:p w14:paraId="7CB74E3D" w14:textId="77777777" w:rsidR="00CC02D2" w:rsidRPr="00905A7A" w:rsidRDefault="00CC02D2" w:rsidP="00CC02D2">
      <w:pPr>
        <w:spacing w:line="276" w:lineRule="auto"/>
        <w:jc w:val="right"/>
        <w:rPr>
          <w:b/>
          <w:color w:val="000000"/>
          <w:sz w:val="28"/>
          <w:szCs w:val="28"/>
          <w:lang w:eastAsia="en-US"/>
        </w:rPr>
      </w:pPr>
      <w:r w:rsidRPr="00905A7A">
        <w:rPr>
          <w:i/>
          <w:color w:val="000000"/>
          <w:sz w:val="20"/>
        </w:rPr>
        <w:t>do reprezentowania Wykonawcy)</w:t>
      </w:r>
    </w:p>
    <w:p w14:paraId="1F416C81" w14:textId="77777777" w:rsidR="00CC02D2" w:rsidRDefault="00CC02D2" w:rsidP="00CC02D2">
      <w:pPr>
        <w:spacing w:before="120" w:after="120" w:line="276" w:lineRule="auto"/>
        <w:rPr>
          <w:rFonts w:ascii="Arial" w:hAnsi="Arial" w:cs="Arial"/>
        </w:rPr>
      </w:pPr>
    </w:p>
    <w:p w14:paraId="2BEC4B89" w14:textId="77777777" w:rsidR="004474E9" w:rsidRDefault="004474E9" w:rsidP="004474E9">
      <w:pPr>
        <w:jc w:val="right"/>
        <w:rPr>
          <w:b/>
        </w:rPr>
      </w:pPr>
    </w:p>
    <w:p w14:paraId="231A82DD" w14:textId="77777777" w:rsidR="00CC02D2" w:rsidRDefault="00CC02D2" w:rsidP="00CC02D2">
      <w:pPr>
        <w:tabs>
          <w:tab w:val="num" w:pos="0"/>
        </w:tabs>
        <w:suppressAutoHyphens/>
        <w:spacing w:after="40"/>
        <w:ind w:left="709" w:hanging="709"/>
        <w:jc w:val="right"/>
        <w:rPr>
          <w:b/>
          <w:sz w:val="26"/>
          <w:szCs w:val="26"/>
        </w:rPr>
      </w:pPr>
    </w:p>
    <w:p w14:paraId="4B1B25B0" w14:textId="77777777" w:rsidR="00CC02D2" w:rsidRDefault="00CC02D2" w:rsidP="00CC02D2">
      <w:pPr>
        <w:tabs>
          <w:tab w:val="num" w:pos="0"/>
        </w:tabs>
        <w:suppressAutoHyphens/>
        <w:spacing w:after="40"/>
        <w:ind w:left="709" w:hanging="709"/>
        <w:jc w:val="right"/>
        <w:rPr>
          <w:b/>
          <w:sz w:val="26"/>
          <w:szCs w:val="26"/>
        </w:rPr>
      </w:pPr>
    </w:p>
    <w:p w14:paraId="6B819CC3" w14:textId="77777777" w:rsidR="007B425C" w:rsidRDefault="007B425C" w:rsidP="00CC02D2">
      <w:pPr>
        <w:tabs>
          <w:tab w:val="num" w:pos="0"/>
        </w:tabs>
        <w:suppressAutoHyphens/>
        <w:spacing w:after="40"/>
        <w:ind w:left="709" w:hanging="709"/>
        <w:jc w:val="right"/>
        <w:rPr>
          <w:b/>
          <w:sz w:val="26"/>
          <w:szCs w:val="26"/>
        </w:rPr>
      </w:pPr>
    </w:p>
    <w:p w14:paraId="6667DE26" w14:textId="77777777" w:rsidR="00CA4C3D" w:rsidRDefault="00CA4C3D" w:rsidP="00CC02D2">
      <w:pPr>
        <w:tabs>
          <w:tab w:val="num" w:pos="0"/>
        </w:tabs>
        <w:suppressAutoHyphens/>
        <w:spacing w:after="40"/>
        <w:ind w:left="709" w:hanging="709"/>
        <w:jc w:val="right"/>
        <w:rPr>
          <w:b/>
          <w:sz w:val="26"/>
          <w:szCs w:val="26"/>
        </w:rPr>
      </w:pPr>
    </w:p>
    <w:p w14:paraId="0A06AE09" w14:textId="77777777" w:rsidR="00CF1A73" w:rsidRDefault="00CF1A73" w:rsidP="00CF1A73">
      <w:pPr>
        <w:rPr>
          <w:b/>
          <w:sz w:val="26"/>
          <w:szCs w:val="26"/>
        </w:rPr>
      </w:pPr>
    </w:p>
    <w:p w14:paraId="65B98B04" w14:textId="77777777" w:rsidR="00CC02D2" w:rsidRPr="006D1AAB" w:rsidRDefault="00CC02D2" w:rsidP="00CC02D2">
      <w:pPr>
        <w:jc w:val="right"/>
        <w:rPr>
          <w:b/>
          <w:spacing w:val="4"/>
          <w:szCs w:val="36"/>
        </w:rPr>
      </w:pPr>
      <w:r>
        <w:rPr>
          <w:b/>
          <w:spacing w:val="4"/>
          <w:szCs w:val="36"/>
        </w:rPr>
        <w:lastRenderedPageBreak/>
        <w:t>Załącznik nr 4</w:t>
      </w:r>
      <w:r w:rsidRPr="006D1AAB">
        <w:rPr>
          <w:b/>
          <w:spacing w:val="4"/>
          <w:szCs w:val="36"/>
        </w:rPr>
        <w:t xml:space="preserve"> do SWZ</w:t>
      </w:r>
    </w:p>
    <w:p w14:paraId="1A16F7B1" w14:textId="77777777" w:rsidR="00CC02D2" w:rsidRPr="00683B94" w:rsidRDefault="002B5F39" w:rsidP="00CC02D2">
      <w:pPr>
        <w:pStyle w:val="Tekstprzypisudolnego"/>
        <w:jc w:val="both"/>
        <w:rPr>
          <w:spacing w:val="4"/>
        </w:rPr>
      </w:pPr>
      <w:r>
        <w:rPr>
          <w:noProof/>
        </w:rPr>
        <mc:AlternateContent>
          <mc:Choice Requires="wps">
            <w:drawing>
              <wp:anchor distT="0" distB="0" distL="114300" distR="114300" simplePos="0" relativeHeight="251658752" behindDoc="0" locked="0" layoutInCell="1" allowOverlap="1" wp14:anchorId="0CD653A5" wp14:editId="15538B94">
                <wp:simplePos x="0" y="0"/>
                <wp:positionH relativeFrom="column">
                  <wp:posOffset>0</wp:posOffset>
                </wp:positionH>
                <wp:positionV relativeFrom="paragraph">
                  <wp:posOffset>140335</wp:posOffset>
                </wp:positionV>
                <wp:extent cx="2057400" cy="1162050"/>
                <wp:effectExtent l="0" t="0" r="0" b="0"/>
                <wp:wrapThrough wrapText="bothSides">
                  <wp:wrapPolygon edited="0">
                    <wp:start x="0" y="0"/>
                    <wp:lineTo x="0" y="21600"/>
                    <wp:lineTo x="21600" y="21600"/>
                    <wp:lineTo x="21600" y="0"/>
                    <wp:lineTo x="0" y="0"/>
                  </wp:wrapPolygon>
                </wp:wrapThrough>
                <wp:docPr id="636365150"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57400" cy="1162050"/>
                        </a:xfrm>
                        <a:prstGeom prst="rect">
                          <a:avLst/>
                        </a:prstGeom>
                        <a:solidFill>
                          <a:srgbClr val="FFFFFF"/>
                        </a:solidFill>
                        <a:ln w="9525">
                          <a:solidFill>
                            <a:srgbClr val="000000"/>
                          </a:solidFill>
                          <a:miter lim="800000"/>
                          <a:headEnd/>
                          <a:tailEnd/>
                        </a:ln>
                      </wps:spPr>
                      <wps:txbx>
                        <w:txbxContent>
                          <w:p w14:paraId="05FA97C5" w14:textId="77777777" w:rsidR="00630338" w:rsidRDefault="00630338" w:rsidP="00CC02D2">
                            <w:pPr>
                              <w:jc w:val="center"/>
                            </w:pPr>
                          </w:p>
                          <w:p w14:paraId="799D14B7" w14:textId="77777777" w:rsidR="00630338" w:rsidRDefault="00630338" w:rsidP="00CC02D2">
                            <w:pPr>
                              <w:jc w:val="center"/>
                            </w:pPr>
                          </w:p>
                          <w:p w14:paraId="1A309A82" w14:textId="77777777" w:rsidR="00630338" w:rsidRPr="00FF0CFD" w:rsidRDefault="00630338" w:rsidP="00CC02D2">
                            <w:pPr>
                              <w:jc w:val="center"/>
                            </w:pPr>
                          </w:p>
                          <w:p w14:paraId="55A4219A" w14:textId="77777777" w:rsidR="00630338" w:rsidRPr="00FF0CFD" w:rsidRDefault="00630338" w:rsidP="00CC02D2">
                            <w:pPr>
                              <w:jc w:val="center"/>
                              <w:rPr>
                                <w:sz w:val="22"/>
                              </w:rPr>
                            </w:pPr>
                            <w:r w:rsidRPr="00FF0CFD">
                              <w:rPr>
                                <w:sz w:val="22"/>
                              </w:rPr>
                              <w:t>Pieczęć Wykonawcy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653A5" id="Pole tekstowe 3" o:spid="_x0000_s1027" type="#_x0000_t202" style="position:absolute;left:0;text-align:left;margin-left:0;margin-top:11.05pt;width:162pt;height:9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">
                <v:path arrowok="t"/>
                <v:textbox>
                  <w:txbxContent>
                    <w:p w14:paraId="05FA97C5" w14:textId="77777777" w:rsidR="00630338" w:rsidRDefault="00630338" w:rsidP="00CC02D2">
                      <w:pPr>
                        <w:jc w:val="center"/>
                      </w:pPr>
                    </w:p>
                    <w:p w14:paraId="799D14B7" w14:textId="77777777" w:rsidR="00630338" w:rsidRDefault="00630338" w:rsidP="00CC02D2">
                      <w:pPr>
                        <w:jc w:val="center"/>
                      </w:pPr>
                    </w:p>
                    <w:p w14:paraId="1A309A82" w14:textId="77777777" w:rsidR="00630338" w:rsidRPr="00FF0CFD" w:rsidRDefault="00630338" w:rsidP="00CC02D2">
                      <w:pPr>
                        <w:jc w:val="center"/>
                      </w:pPr>
                    </w:p>
                    <w:p w14:paraId="55A4219A" w14:textId="77777777" w:rsidR="00630338" w:rsidRPr="00FF0CFD" w:rsidRDefault="00630338" w:rsidP="00CC02D2">
                      <w:pPr>
                        <w:jc w:val="center"/>
                        <w:rPr>
                          <w:sz w:val="22"/>
                        </w:rPr>
                      </w:pPr>
                      <w:r w:rsidRPr="00FF0CFD">
                        <w:rPr>
                          <w:sz w:val="22"/>
                        </w:rPr>
                        <w:t>Pieczęć Wykonawcy</w:t>
                      </w:r>
                    </w:p>
                  </w:txbxContent>
                </v:textbox>
                <w10:wrap type="through"/>
              </v:shape>
            </w:pict>
          </mc:Fallback>
        </mc:AlternateContent>
      </w:r>
    </w:p>
    <w:p w14:paraId="7E28EF9A" w14:textId="77777777" w:rsidR="00CC02D2" w:rsidRPr="00683B94" w:rsidRDefault="00CC02D2" w:rsidP="00CC02D2">
      <w:pPr>
        <w:pStyle w:val="Tekstprzypisudolnego"/>
        <w:jc w:val="both"/>
        <w:rPr>
          <w:spacing w:val="4"/>
        </w:rPr>
      </w:pPr>
    </w:p>
    <w:p w14:paraId="037CF0E4" w14:textId="77777777" w:rsidR="00CC02D2" w:rsidRPr="00683B94" w:rsidRDefault="00CC02D2" w:rsidP="00CC02D2">
      <w:pPr>
        <w:pStyle w:val="Tekstprzypisudolnego"/>
        <w:jc w:val="both"/>
        <w:rPr>
          <w:spacing w:val="4"/>
        </w:rPr>
      </w:pPr>
    </w:p>
    <w:p w14:paraId="6B321DBD" w14:textId="77777777" w:rsidR="00CC02D2" w:rsidRPr="00683B94" w:rsidRDefault="00CC02D2" w:rsidP="00CC02D2">
      <w:pPr>
        <w:pStyle w:val="Tekstprzypisudolnego"/>
        <w:jc w:val="both"/>
        <w:rPr>
          <w:spacing w:val="4"/>
        </w:rPr>
      </w:pPr>
    </w:p>
    <w:p w14:paraId="7CABBD5D" w14:textId="77777777" w:rsidR="00CC02D2" w:rsidRDefault="00CC02D2" w:rsidP="00CC02D2">
      <w:pPr>
        <w:pStyle w:val="Tekstprzypisudolnego"/>
        <w:jc w:val="center"/>
        <w:rPr>
          <w:b/>
          <w:spacing w:val="4"/>
          <w:sz w:val="24"/>
        </w:rPr>
      </w:pPr>
    </w:p>
    <w:p w14:paraId="638C9397" w14:textId="77777777" w:rsidR="00CC02D2" w:rsidRDefault="00CC02D2" w:rsidP="00CC02D2">
      <w:pPr>
        <w:pStyle w:val="Tekstprzypisudolnego"/>
        <w:jc w:val="center"/>
        <w:rPr>
          <w:b/>
          <w:spacing w:val="4"/>
          <w:sz w:val="24"/>
        </w:rPr>
      </w:pPr>
    </w:p>
    <w:p w14:paraId="2306FCF8" w14:textId="77777777" w:rsidR="00CC02D2" w:rsidRDefault="00CC02D2" w:rsidP="00CC02D2">
      <w:pPr>
        <w:pStyle w:val="Tekstprzypisudolnego"/>
        <w:jc w:val="center"/>
        <w:rPr>
          <w:b/>
          <w:spacing w:val="4"/>
          <w:sz w:val="24"/>
        </w:rPr>
      </w:pPr>
    </w:p>
    <w:p w14:paraId="5E238C43" w14:textId="77777777" w:rsidR="00CC02D2" w:rsidRDefault="00CC02D2" w:rsidP="00CC02D2">
      <w:pPr>
        <w:pStyle w:val="Tekstprzypisudolnego"/>
        <w:jc w:val="center"/>
        <w:rPr>
          <w:b/>
          <w:spacing w:val="4"/>
          <w:sz w:val="24"/>
        </w:rPr>
      </w:pPr>
    </w:p>
    <w:p w14:paraId="14C8BBD6" w14:textId="77777777" w:rsidR="00CC02D2" w:rsidRPr="009F7918" w:rsidRDefault="00CC02D2" w:rsidP="00CC02D2">
      <w:pPr>
        <w:pStyle w:val="Tekstprzypisudolnego"/>
        <w:jc w:val="center"/>
        <w:rPr>
          <w:rFonts w:ascii="Times New Roman" w:hAnsi="Times New Roman"/>
          <w:b/>
          <w:spacing w:val="4"/>
          <w:sz w:val="24"/>
        </w:rPr>
      </w:pPr>
    </w:p>
    <w:p w14:paraId="73DABDE1" w14:textId="77777777" w:rsidR="00CC02D2" w:rsidRPr="009F7918" w:rsidRDefault="00CC02D2" w:rsidP="00CC02D2">
      <w:pPr>
        <w:pStyle w:val="Tekstprzypisudolnego"/>
        <w:jc w:val="center"/>
        <w:rPr>
          <w:rFonts w:ascii="Times New Roman" w:hAnsi="Times New Roman"/>
          <w:b/>
          <w:spacing w:val="4"/>
          <w:sz w:val="24"/>
        </w:rPr>
      </w:pPr>
      <w:r w:rsidRPr="009F7918">
        <w:rPr>
          <w:rFonts w:ascii="Times New Roman" w:hAnsi="Times New Roman"/>
          <w:b/>
          <w:spacing w:val="4"/>
          <w:sz w:val="24"/>
        </w:rPr>
        <w:t>OŚWIADCZENIE WYKONAWCY</w:t>
      </w:r>
    </w:p>
    <w:p w14:paraId="29B36956" w14:textId="77777777" w:rsidR="00CC02D2" w:rsidRPr="00683B94" w:rsidRDefault="00CC02D2" w:rsidP="00CC02D2">
      <w:pPr>
        <w:rPr>
          <w:b/>
          <w:spacing w:val="4"/>
          <w:sz w:val="20"/>
        </w:rPr>
      </w:pPr>
    </w:p>
    <w:p w14:paraId="62DCC0D0" w14:textId="77777777" w:rsidR="00CC02D2" w:rsidRPr="006D1AAB" w:rsidRDefault="00CC02D2" w:rsidP="00CC02D2">
      <w:pPr>
        <w:rPr>
          <w:spacing w:val="4"/>
        </w:rPr>
      </w:pPr>
      <w:r w:rsidRPr="006D1AAB">
        <w:rPr>
          <w:spacing w:val="4"/>
        </w:rPr>
        <w:t>My niżej podpisani:</w:t>
      </w:r>
    </w:p>
    <w:p w14:paraId="49DDCAB9" w14:textId="77777777" w:rsidR="00CC02D2" w:rsidRPr="006D1AAB" w:rsidRDefault="00CC02D2" w:rsidP="00CC02D2">
      <w:pPr>
        <w:rPr>
          <w:spacing w:val="4"/>
        </w:rPr>
      </w:pPr>
      <w:r w:rsidRPr="006D1AAB">
        <w:rPr>
          <w:spacing w:val="4"/>
        </w:rPr>
        <w:t>………………………………………………………………………………………………………………</w:t>
      </w:r>
      <w:r>
        <w:rPr>
          <w:spacing w:val="4"/>
        </w:rPr>
        <w:t>………………………………………………………………………………</w:t>
      </w:r>
    </w:p>
    <w:p w14:paraId="5CB6E8E8" w14:textId="77777777" w:rsidR="00CC02D2" w:rsidRPr="006D1AAB" w:rsidRDefault="00CC02D2" w:rsidP="00CC02D2">
      <w:pPr>
        <w:rPr>
          <w:spacing w:val="4"/>
        </w:rPr>
      </w:pPr>
      <w:r w:rsidRPr="006D1AAB">
        <w:rPr>
          <w:spacing w:val="4"/>
        </w:rPr>
        <w:t xml:space="preserve">działając w imieniu i na rzecz: </w:t>
      </w:r>
    </w:p>
    <w:p w14:paraId="7011F3FB" w14:textId="77777777" w:rsidR="00CC02D2" w:rsidRPr="006D1AAB" w:rsidRDefault="00CC02D2" w:rsidP="00CC02D2">
      <w:pPr>
        <w:rPr>
          <w:spacing w:val="4"/>
        </w:rPr>
      </w:pPr>
      <w:r w:rsidRPr="006D1AAB">
        <w:rPr>
          <w:spacing w:val="4"/>
        </w:rPr>
        <w:t>.............................................................................................................</w:t>
      </w:r>
      <w:r>
        <w:rPr>
          <w:spacing w:val="4"/>
        </w:rPr>
        <w:t>............................</w:t>
      </w:r>
    </w:p>
    <w:p w14:paraId="7BC9CD01" w14:textId="77777777" w:rsidR="00CC02D2" w:rsidRPr="006D1AAB" w:rsidRDefault="00CC02D2" w:rsidP="00CC02D2">
      <w:pPr>
        <w:rPr>
          <w:spacing w:val="4"/>
        </w:rPr>
      </w:pPr>
      <w:r w:rsidRPr="006D1AAB">
        <w:rPr>
          <w:spacing w:val="4"/>
        </w:rPr>
        <w:t>.............................................................................................................</w:t>
      </w:r>
      <w:r>
        <w:rPr>
          <w:spacing w:val="4"/>
        </w:rPr>
        <w:t>............................</w:t>
      </w:r>
    </w:p>
    <w:p w14:paraId="0404C7AB" w14:textId="3967A93B" w:rsidR="00CC02D2" w:rsidRPr="002933A6" w:rsidRDefault="00CC02D2" w:rsidP="00CC02D2">
      <w:pPr>
        <w:rPr>
          <w:color w:val="000000"/>
        </w:rPr>
      </w:pPr>
      <w:r w:rsidRPr="006D1AAB">
        <w:rPr>
          <w:color w:val="000000"/>
          <w:spacing w:val="4"/>
        </w:rPr>
        <w:t xml:space="preserve">ubiegając się o udzielenie zamówienia publicznego </w:t>
      </w:r>
      <w:r w:rsidR="00D01891" w:rsidRPr="00681A23">
        <w:rPr>
          <w:bCs/>
          <w:color w:val="000000"/>
          <w:spacing w:val="4"/>
        </w:rPr>
        <w:t xml:space="preserve">pn. </w:t>
      </w:r>
      <w:r w:rsidR="000A6AC9" w:rsidRPr="002933A6">
        <w:rPr>
          <w:b/>
          <w:color w:val="000000"/>
          <w:spacing w:val="4"/>
        </w:rPr>
        <w:t>„</w:t>
      </w:r>
      <w:r w:rsidR="002933A6" w:rsidRPr="002933A6">
        <w:rPr>
          <w:b/>
        </w:rPr>
        <w:t>Budowa toru typu pumptrack wraz z infrastrukturą towarzyszącą na terenie ogródka jordanowskiego przy ul. Bulwar w Sokołowie Podlaskim</w:t>
      </w:r>
      <w:r w:rsidR="000A6AC9" w:rsidRPr="002933A6">
        <w:rPr>
          <w:b/>
        </w:rPr>
        <w:t>”</w:t>
      </w:r>
      <w:r w:rsidR="004E0E3E" w:rsidRPr="004E0E3E">
        <w:rPr>
          <w:b/>
          <w:i/>
          <w:szCs w:val="24"/>
        </w:rPr>
        <w:t>,</w:t>
      </w:r>
      <w:r w:rsidR="00CE2298" w:rsidRPr="00CE2298">
        <w:rPr>
          <w:szCs w:val="24"/>
        </w:rPr>
        <w:t xml:space="preserve"> </w:t>
      </w:r>
      <w:r w:rsidR="00D01891" w:rsidRPr="00681A23">
        <w:rPr>
          <w:bCs/>
          <w:color w:val="000000"/>
        </w:rPr>
        <w:t>prowadzonego przez</w:t>
      </w:r>
      <w:r w:rsidR="00D01891">
        <w:rPr>
          <w:bCs/>
          <w:color w:val="000000"/>
        </w:rPr>
        <w:t xml:space="preserve"> Miasto Sokołów Podlaski</w:t>
      </w:r>
      <w:r w:rsidR="00D01891" w:rsidRPr="00681A23">
        <w:rPr>
          <w:bCs/>
          <w:color w:val="000000"/>
        </w:rPr>
        <w:t xml:space="preserve"> </w:t>
      </w:r>
      <w:r w:rsidRPr="006D1AAB">
        <w:rPr>
          <w:color w:val="000000"/>
        </w:rPr>
        <w:t>oświadczamy, co następuje:</w:t>
      </w:r>
    </w:p>
    <w:p w14:paraId="466C9408" w14:textId="77777777" w:rsidR="00CC02D2" w:rsidRPr="006D1AAB" w:rsidRDefault="00CC02D2">
      <w:pPr>
        <w:numPr>
          <w:ilvl w:val="0"/>
          <w:numId w:val="29"/>
        </w:numPr>
        <w:overflowPunct/>
        <w:autoSpaceDE/>
        <w:spacing w:line="276" w:lineRule="auto"/>
        <w:ind w:left="0" w:firstLine="0"/>
        <w:textAlignment w:val="auto"/>
        <w:rPr>
          <w:color w:val="000000"/>
        </w:rPr>
      </w:pPr>
      <w:r w:rsidRPr="006D1AAB">
        <w:rPr>
          <w:color w:val="000000"/>
          <w:spacing w:val="4"/>
        </w:rPr>
        <w:t xml:space="preserve">oświadczamy, że </w:t>
      </w:r>
      <w:r w:rsidRPr="006D1AAB">
        <w:rPr>
          <w:b/>
          <w:color w:val="000000"/>
          <w:spacing w:val="4"/>
        </w:rPr>
        <w:t>nie należymy</w:t>
      </w:r>
      <w:r w:rsidRPr="006D1AAB">
        <w:rPr>
          <w:color w:val="000000"/>
          <w:spacing w:val="4"/>
        </w:rPr>
        <w:t xml:space="preserve"> do grupy kapitałowej</w:t>
      </w:r>
      <w:r w:rsidRPr="006D1AAB">
        <w:rPr>
          <w:color w:val="000000"/>
        </w:rPr>
        <w:t>, o której mowa w art. 108 ust. 1 pkt 5 ustawy Prawo Zamówień Publicznych tj. w rozumieniu ustawy z dnia 16 lutego 2007 r. o ochronie konkurencji i k</w:t>
      </w:r>
      <w:r w:rsidR="000831DC">
        <w:rPr>
          <w:color w:val="000000"/>
        </w:rPr>
        <w:t>onsumentów (Dz.U.2021 poz. 275</w:t>
      </w:r>
      <w:r w:rsidRPr="006D1AAB">
        <w:rPr>
          <w:color w:val="000000"/>
        </w:rPr>
        <w:t>)</w:t>
      </w:r>
      <w:r w:rsidRPr="006D1AAB">
        <w:rPr>
          <w:b/>
          <w:color w:val="000000"/>
        </w:rPr>
        <w:t>*</w:t>
      </w:r>
    </w:p>
    <w:p w14:paraId="4E77D77D" w14:textId="77777777" w:rsidR="00CC02D2" w:rsidRPr="006D1AAB" w:rsidRDefault="00CC02D2">
      <w:pPr>
        <w:numPr>
          <w:ilvl w:val="0"/>
          <w:numId w:val="29"/>
        </w:numPr>
        <w:overflowPunct/>
        <w:autoSpaceDE/>
        <w:spacing w:line="276" w:lineRule="auto"/>
        <w:ind w:left="0" w:firstLine="0"/>
        <w:textAlignment w:val="auto"/>
        <w:rPr>
          <w:color w:val="000000"/>
        </w:rPr>
      </w:pPr>
      <w:r w:rsidRPr="006D1AAB">
        <w:rPr>
          <w:color w:val="000000"/>
        </w:rPr>
        <w:t xml:space="preserve">oświadczamy, że </w:t>
      </w:r>
      <w:r w:rsidRPr="006D1AAB">
        <w:rPr>
          <w:b/>
          <w:color w:val="000000"/>
        </w:rPr>
        <w:t>należymy</w:t>
      </w:r>
      <w:r w:rsidRPr="006D1AAB">
        <w:rPr>
          <w:color w:val="000000"/>
        </w:rPr>
        <w:t xml:space="preserve"> do tej samej </w:t>
      </w:r>
      <w:r w:rsidRPr="006D1AAB">
        <w:rPr>
          <w:color w:val="000000"/>
          <w:spacing w:val="4"/>
        </w:rPr>
        <w:t>grupy kapitałowej</w:t>
      </w:r>
      <w:r w:rsidRPr="006D1AAB">
        <w:rPr>
          <w:color w:val="000000"/>
        </w:rPr>
        <w:t>, o której mowa w art. 108 ust. 1 pkt 5 ustawy Prawo Zamówień Publicznych, tj. w rozumieniu ustawy z dnia 16 lutego 2007 r. o ochronie konkurencji i konsumentów (Dz.U.</w:t>
      </w:r>
      <w:r w:rsidR="000831DC">
        <w:rPr>
          <w:color w:val="000000"/>
        </w:rPr>
        <w:t>2021 poz. 275</w:t>
      </w:r>
      <w:r w:rsidRPr="006D1AAB">
        <w:rPr>
          <w:color w:val="000000"/>
        </w:rPr>
        <w:t>)</w:t>
      </w:r>
      <w:r w:rsidRPr="006D1AAB">
        <w:rPr>
          <w:b/>
          <w:color w:val="000000"/>
        </w:rPr>
        <w:t>*</w:t>
      </w:r>
      <w:r w:rsidRPr="006D1AAB">
        <w:rPr>
          <w:color w:val="000000"/>
        </w:rPr>
        <w:t xml:space="preserve"> co podmioty wymienione poniżej (należy podać nazwy i adresy siedzib)*:</w:t>
      </w:r>
    </w:p>
    <w:p w14:paraId="6692B56B" w14:textId="77777777" w:rsidR="00CC02D2" w:rsidRPr="00ED45BC" w:rsidRDefault="00CC02D2" w:rsidP="00CC02D2">
      <w:pPr>
        <w:ind w:left="20"/>
        <w:rPr>
          <w:color w:val="000000"/>
          <w:sz w:val="20"/>
        </w:rPr>
      </w:pPr>
    </w:p>
    <w:tbl>
      <w:tblPr>
        <w:tblW w:w="0" w:type="auto"/>
        <w:tblInd w:w="108" w:type="dxa"/>
        <w:tblLayout w:type="fixed"/>
        <w:tblLook w:val="0000" w:firstRow="0" w:lastRow="0" w:firstColumn="0" w:lastColumn="0" w:noHBand="0" w:noVBand="0"/>
      </w:tblPr>
      <w:tblGrid>
        <w:gridCol w:w="655"/>
        <w:gridCol w:w="4395"/>
        <w:gridCol w:w="4052"/>
      </w:tblGrid>
      <w:tr w:rsidR="00CC02D2" w:rsidRPr="00ED45BC" w14:paraId="5459FF68" w14:textId="77777777" w:rsidTr="00942AB1">
        <w:tc>
          <w:tcPr>
            <w:tcW w:w="655" w:type="dxa"/>
            <w:tcBorders>
              <w:top w:val="single" w:sz="4" w:space="0" w:color="000000"/>
              <w:left w:val="single" w:sz="4" w:space="0" w:color="000000"/>
              <w:bottom w:val="single" w:sz="4" w:space="0" w:color="000000"/>
            </w:tcBorders>
          </w:tcPr>
          <w:p w14:paraId="2546B000" w14:textId="77777777" w:rsidR="00CC02D2" w:rsidRPr="00ED45BC" w:rsidRDefault="00CC02D2" w:rsidP="00942AB1">
            <w:pPr>
              <w:rPr>
                <w:color w:val="000000"/>
              </w:rPr>
            </w:pPr>
            <w:r w:rsidRPr="00ED45BC">
              <w:rPr>
                <w:b/>
                <w:color w:val="000000"/>
                <w:spacing w:val="4"/>
                <w:sz w:val="20"/>
              </w:rPr>
              <w:t>Lp.</w:t>
            </w:r>
          </w:p>
        </w:tc>
        <w:tc>
          <w:tcPr>
            <w:tcW w:w="4395" w:type="dxa"/>
            <w:tcBorders>
              <w:top w:val="single" w:sz="4" w:space="0" w:color="000000"/>
              <w:left w:val="single" w:sz="4" w:space="0" w:color="000000"/>
              <w:bottom w:val="single" w:sz="4" w:space="0" w:color="000000"/>
            </w:tcBorders>
          </w:tcPr>
          <w:p w14:paraId="23DAB995" w14:textId="77777777" w:rsidR="00CC02D2" w:rsidRPr="00ED45BC" w:rsidRDefault="00CC02D2" w:rsidP="00942AB1">
            <w:pPr>
              <w:rPr>
                <w:color w:val="000000"/>
              </w:rPr>
            </w:pPr>
            <w:r w:rsidRPr="00ED45BC">
              <w:rPr>
                <w:b/>
                <w:color w:val="000000"/>
                <w:spacing w:val="4"/>
                <w:sz w:val="20"/>
              </w:rPr>
              <w:t>Nazwa (firma)</w:t>
            </w:r>
          </w:p>
        </w:tc>
        <w:tc>
          <w:tcPr>
            <w:tcW w:w="4052" w:type="dxa"/>
            <w:tcBorders>
              <w:top w:val="single" w:sz="4" w:space="0" w:color="000000"/>
              <w:left w:val="single" w:sz="4" w:space="0" w:color="000000"/>
              <w:bottom w:val="single" w:sz="4" w:space="0" w:color="000000"/>
              <w:right w:val="single" w:sz="4" w:space="0" w:color="000000"/>
            </w:tcBorders>
          </w:tcPr>
          <w:p w14:paraId="190E4AD8" w14:textId="77777777" w:rsidR="00CC02D2" w:rsidRPr="00ED45BC" w:rsidRDefault="00CC02D2" w:rsidP="00942AB1">
            <w:pPr>
              <w:rPr>
                <w:color w:val="000000"/>
              </w:rPr>
            </w:pPr>
            <w:r w:rsidRPr="00ED45BC">
              <w:rPr>
                <w:b/>
                <w:color w:val="000000"/>
                <w:spacing w:val="4"/>
                <w:sz w:val="20"/>
              </w:rPr>
              <w:t>Adres siedziby</w:t>
            </w:r>
          </w:p>
        </w:tc>
      </w:tr>
      <w:tr w:rsidR="00CC02D2" w:rsidRPr="00ED45BC" w14:paraId="4C4B8CB9" w14:textId="77777777" w:rsidTr="00942AB1">
        <w:tc>
          <w:tcPr>
            <w:tcW w:w="655" w:type="dxa"/>
            <w:tcBorders>
              <w:top w:val="single" w:sz="4" w:space="0" w:color="000000"/>
              <w:left w:val="single" w:sz="4" w:space="0" w:color="000000"/>
              <w:bottom w:val="single" w:sz="4" w:space="0" w:color="000000"/>
            </w:tcBorders>
          </w:tcPr>
          <w:p w14:paraId="1BA828CD" w14:textId="77777777" w:rsidR="00CC02D2" w:rsidRPr="00ED45BC" w:rsidRDefault="00CC02D2" w:rsidP="00942AB1">
            <w:pPr>
              <w:rPr>
                <w:color w:val="000000"/>
              </w:rPr>
            </w:pPr>
            <w:r w:rsidRPr="00ED45BC">
              <w:rPr>
                <w:color w:val="000000"/>
                <w:spacing w:val="4"/>
                <w:sz w:val="20"/>
              </w:rPr>
              <w:t>1</w:t>
            </w:r>
          </w:p>
        </w:tc>
        <w:tc>
          <w:tcPr>
            <w:tcW w:w="4395" w:type="dxa"/>
            <w:tcBorders>
              <w:top w:val="single" w:sz="4" w:space="0" w:color="000000"/>
              <w:left w:val="single" w:sz="4" w:space="0" w:color="000000"/>
              <w:bottom w:val="single" w:sz="4" w:space="0" w:color="000000"/>
            </w:tcBorders>
          </w:tcPr>
          <w:p w14:paraId="1D320928" w14:textId="77777777" w:rsidR="00CC02D2" w:rsidRPr="00ED45BC" w:rsidRDefault="00CC02D2" w:rsidP="00942AB1">
            <w:pPr>
              <w:snapToGrid w:val="0"/>
              <w:rPr>
                <w:color w:val="000000"/>
              </w:rPr>
            </w:pPr>
          </w:p>
        </w:tc>
        <w:tc>
          <w:tcPr>
            <w:tcW w:w="4052" w:type="dxa"/>
            <w:tcBorders>
              <w:top w:val="single" w:sz="4" w:space="0" w:color="000000"/>
              <w:left w:val="single" w:sz="4" w:space="0" w:color="000000"/>
              <w:bottom w:val="single" w:sz="4" w:space="0" w:color="000000"/>
              <w:right w:val="single" w:sz="4" w:space="0" w:color="000000"/>
            </w:tcBorders>
          </w:tcPr>
          <w:p w14:paraId="2395FE5A" w14:textId="77777777" w:rsidR="00CC02D2" w:rsidRPr="00ED45BC" w:rsidRDefault="00CC02D2" w:rsidP="00942AB1">
            <w:pPr>
              <w:snapToGrid w:val="0"/>
              <w:rPr>
                <w:color w:val="000000"/>
              </w:rPr>
            </w:pPr>
          </w:p>
        </w:tc>
      </w:tr>
      <w:tr w:rsidR="00CC02D2" w:rsidRPr="00ED45BC" w14:paraId="0D18B6B1" w14:textId="77777777" w:rsidTr="00942AB1">
        <w:tc>
          <w:tcPr>
            <w:tcW w:w="655" w:type="dxa"/>
            <w:tcBorders>
              <w:top w:val="single" w:sz="4" w:space="0" w:color="000000"/>
              <w:left w:val="single" w:sz="4" w:space="0" w:color="000000"/>
              <w:bottom w:val="single" w:sz="4" w:space="0" w:color="000000"/>
            </w:tcBorders>
          </w:tcPr>
          <w:p w14:paraId="096280BC" w14:textId="77777777" w:rsidR="00CC02D2" w:rsidRPr="00ED45BC" w:rsidRDefault="00CC02D2" w:rsidP="00942AB1">
            <w:pPr>
              <w:rPr>
                <w:color w:val="000000"/>
              </w:rPr>
            </w:pPr>
            <w:r w:rsidRPr="00ED45BC">
              <w:rPr>
                <w:color w:val="000000"/>
                <w:spacing w:val="4"/>
                <w:sz w:val="20"/>
              </w:rPr>
              <w:t>2</w:t>
            </w:r>
          </w:p>
        </w:tc>
        <w:tc>
          <w:tcPr>
            <w:tcW w:w="4395" w:type="dxa"/>
            <w:tcBorders>
              <w:top w:val="single" w:sz="4" w:space="0" w:color="000000"/>
              <w:left w:val="single" w:sz="4" w:space="0" w:color="000000"/>
              <w:bottom w:val="single" w:sz="4" w:space="0" w:color="000000"/>
            </w:tcBorders>
          </w:tcPr>
          <w:p w14:paraId="22F15283" w14:textId="77777777" w:rsidR="00CC02D2" w:rsidRPr="00ED45BC" w:rsidRDefault="00CC02D2" w:rsidP="00942AB1">
            <w:pPr>
              <w:snapToGrid w:val="0"/>
              <w:rPr>
                <w:color w:val="000000"/>
              </w:rPr>
            </w:pPr>
          </w:p>
        </w:tc>
        <w:tc>
          <w:tcPr>
            <w:tcW w:w="4052" w:type="dxa"/>
            <w:tcBorders>
              <w:top w:val="single" w:sz="4" w:space="0" w:color="000000"/>
              <w:left w:val="single" w:sz="4" w:space="0" w:color="000000"/>
              <w:bottom w:val="single" w:sz="4" w:space="0" w:color="000000"/>
              <w:right w:val="single" w:sz="4" w:space="0" w:color="000000"/>
            </w:tcBorders>
          </w:tcPr>
          <w:p w14:paraId="1EF7377F" w14:textId="77777777" w:rsidR="00CC02D2" w:rsidRPr="00ED45BC" w:rsidRDefault="00CC02D2" w:rsidP="00942AB1">
            <w:pPr>
              <w:snapToGrid w:val="0"/>
              <w:rPr>
                <w:color w:val="000000"/>
              </w:rPr>
            </w:pPr>
          </w:p>
        </w:tc>
      </w:tr>
      <w:tr w:rsidR="00CC02D2" w:rsidRPr="00ED45BC" w14:paraId="23BB673F" w14:textId="77777777" w:rsidTr="00942AB1">
        <w:tc>
          <w:tcPr>
            <w:tcW w:w="655" w:type="dxa"/>
            <w:tcBorders>
              <w:top w:val="single" w:sz="4" w:space="0" w:color="000000"/>
              <w:left w:val="single" w:sz="4" w:space="0" w:color="000000"/>
              <w:bottom w:val="single" w:sz="4" w:space="0" w:color="000000"/>
            </w:tcBorders>
          </w:tcPr>
          <w:p w14:paraId="08255695" w14:textId="77777777" w:rsidR="00CC02D2" w:rsidRPr="00ED45BC" w:rsidRDefault="00CC02D2" w:rsidP="00942AB1">
            <w:pPr>
              <w:rPr>
                <w:color w:val="000000"/>
              </w:rPr>
            </w:pPr>
            <w:r w:rsidRPr="00ED45BC">
              <w:rPr>
                <w:color w:val="000000"/>
                <w:spacing w:val="4"/>
                <w:sz w:val="20"/>
              </w:rPr>
              <w:t>3</w:t>
            </w:r>
          </w:p>
        </w:tc>
        <w:tc>
          <w:tcPr>
            <w:tcW w:w="4395" w:type="dxa"/>
            <w:tcBorders>
              <w:top w:val="single" w:sz="4" w:space="0" w:color="000000"/>
              <w:left w:val="single" w:sz="4" w:space="0" w:color="000000"/>
              <w:bottom w:val="single" w:sz="4" w:space="0" w:color="000000"/>
            </w:tcBorders>
          </w:tcPr>
          <w:p w14:paraId="1B774109" w14:textId="77777777" w:rsidR="00CC02D2" w:rsidRPr="00ED45BC" w:rsidRDefault="00CC02D2" w:rsidP="00942AB1">
            <w:pPr>
              <w:snapToGrid w:val="0"/>
              <w:rPr>
                <w:color w:val="000000"/>
              </w:rPr>
            </w:pPr>
          </w:p>
        </w:tc>
        <w:tc>
          <w:tcPr>
            <w:tcW w:w="4052" w:type="dxa"/>
            <w:tcBorders>
              <w:top w:val="single" w:sz="4" w:space="0" w:color="000000"/>
              <w:left w:val="single" w:sz="4" w:space="0" w:color="000000"/>
              <w:bottom w:val="single" w:sz="4" w:space="0" w:color="000000"/>
              <w:right w:val="single" w:sz="4" w:space="0" w:color="000000"/>
            </w:tcBorders>
          </w:tcPr>
          <w:p w14:paraId="4906C4DE" w14:textId="77777777" w:rsidR="00CC02D2" w:rsidRPr="00ED45BC" w:rsidRDefault="00CC02D2" w:rsidP="00942AB1">
            <w:pPr>
              <w:snapToGrid w:val="0"/>
              <w:rPr>
                <w:color w:val="000000"/>
              </w:rPr>
            </w:pPr>
          </w:p>
        </w:tc>
      </w:tr>
      <w:tr w:rsidR="00CC02D2" w:rsidRPr="00ED45BC" w14:paraId="1C9BFB0A" w14:textId="77777777" w:rsidTr="00942AB1">
        <w:tc>
          <w:tcPr>
            <w:tcW w:w="655" w:type="dxa"/>
            <w:tcBorders>
              <w:top w:val="single" w:sz="4" w:space="0" w:color="000000"/>
              <w:left w:val="single" w:sz="4" w:space="0" w:color="000000"/>
              <w:bottom w:val="single" w:sz="4" w:space="0" w:color="000000"/>
            </w:tcBorders>
          </w:tcPr>
          <w:p w14:paraId="67749342" w14:textId="77777777" w:rsidR="00CC02D2" w:rsidRPr="00ED45BC" w:rsidRDefault="00CC02D2" w:rsidP="00942AB1">
            <w:pPr>
              <w:rPr>
                <w:color w:val="000000"/>
              </w:rPr>
            </w:pPr>
            <w:r w:rsidRPr="00ED45BC">
              <w:rPr>
                <w:color w:val="000000"/>
                <w:spacing w:val="4"/>
                <w:sz w:val="20"/>
              </w:rPr>
              <w:t>4</w:t>
            </w:r>
          </w:p>
        </w:tc>
        <w:tc>
          <w:tcPr>
            <w:tcW w:w="4395" w:type="dxa"/>
            <w:tcBorders>
              <w:top w:val="single" w:sz="4" w:space="0" w:color="000000"/>
              <w:left w:val="single" w:sz="4" w:space="0" w:color="000000"/>
              <w:bottom w:val="single" w:sz="4" w:space="0" w:color="000000"/>
            </w:tcBorders>
          </w:tcPr>
          <w:p w14:paraId="7E422DBB" w14:textId="77777777" w:rsidR="00CC02D2" w:rsidRPr="00ED45BC" w:rsidRDefault="00CC02D2" w:rsidP="00942AB1">
            <w:pPr>
              <w:snapToGrid w:val="0"/>
              <w:rPr>
                <w:color w:val="000000"/>
              </w:rPr>
            </w:pPr>
          </w:p>
        </w:tc>
        <w:tc>
          <w:tcPr>
            <w:tcW w:w="4052" w:type="dxa"/>
            <w:tcBorders>
              <w:top w:val="single" w:sz="4" w:space="0" w:color="000000"/>
              <w:left w:val="single" w:sz="4" w:space="0" w:color="000000"/>
              <w:bottom w:val="single" w:sz="4" w:space="0" w:color="000000"/>
              <w:right w:val="single" w:sz="4" w:space="0" w:color="000000"/>
            </w:tcBorders>
          </w:tcPr>
          <w:p w14:paraId="4BE14835" w14:textId="77777777" w:rsidR="00CC02D2" w:rsidRPr="00ED45BC" w:rsidRDefault="00CC02D2" w:rsidP="00942AB1">
            <w:pPr>
              <w:snapToGrid w:val="0"/>
              <w:rPr>
                <w:color w:val="000000"/>
              </w:rPr>
            </w:pPr>
          </w:p>
        </w:tc>
      </w:tr>
    </w:tbl>
    <w:p w14:paraId="6ECEFB20" w14:textId="77777777" w:rsidR="00CC02D2" w:rsidRPr="00ED45BC" w:rsidRDefault="00CC02D2" w:rsidP="00154755">
      <w:pPr>
        <w:rPr>
          <w:color w:val="000000"/>
          <w:spacing w:val="4"/>
          <w:sz w:val="20"/>
        </w:rPr>
      </w:pPr>
    </w:p>
    <w:p w14:paraId="1584F091" w14:textId="77777777" w:rsidR="00CC02D2" w:rsidRPr="00905A7A" w:rsidRDefault="00CC02D2" w:rsidP="00CC02D2">
      <w:pPr>
        <w:spacing w:line="276" w:lineRule="auto"/>
        <w:rPr>
          <w:color w:val="000000"/>
        </w:rPr>
      </w:pPr>
      <w:r w:rsidRPr="00905A7A">
        <w:rPr>
          <w:color w:val="000000"/>
        </w:rPr>
        <w:t xml:space="preserve">…………….……. </w:t>
      </w:r>
      <w:r w:rsidRPr="00905A7A">
        <w:rPr>
          <w:i/>
          <w:color w:val="000000"/>
          <w:vertAlign w:val="subscript"/>
        </w:rPr>
        <w:t>(miejscowość),</w:t>
      </w:r>
      <w:r w:rsidRPr="00905A7A">
        <w:rPr>
          <w:i/>
          <w:color w:val="000000"/>
        </w:rPr>
        <w:t xml:space="preserve"> </w:t>
      </w:r>
      <w:r w:rsidRPr="00905A7A">
        <w:rPr>
          <w:color w:val="000000"/>
        </w:rPr>
        <w:t>dnia …………… r.             ….……………………………</w:t>
      </w:r>
    </w:p>
    <w:p w14:paraId="280D9A8F" w14:textId="77777777" w:rsidR="00CC02D2" w:rsidRDefault="00CC02D2" w:rsidP="00CC02D2">
      <w:pPr>
        <w:spacing w:line="276" w:lineRule="auto"/>
        <w:jc w:val="right"/>
        <w:rPr>
          <w:i/>
          <w:color w:val="000000"/>
          <w:sz w:val="20"/>
        </w:rPr>
      </w:pPr>
      <w:r w:rsidRPr="00905A7A">
        <w:rPr>
          <w:i/>
          <w:color w:val="000000"/>
          <w:sz w:val="20"/>
        </w:rPr>
        <w:t xml:space="preserve">(Podpis osób uprawnionych </w:t>
      </w:r>
    </w:p>
    <w:p w14:paraId="7872796A" w14:textId="218A62DE" w:rsidR="0015597A" w:rsidRDefault="00CC02D2" w:rsidP="000A6AC9">
      <w:pPr>
        <w:spacing w:line="276" w:lineRule="auto"/>
        <w:jc w:val="right"/>
        <w:rPr>
          <w:i/>
          <w:color w:val="000000"/>
          <w:sz w:val="20"/>
        </w:rPr>
      </w:pPr>
      <w:r w:rsidRPr="00905A7A">
        <w:rPr>
          <w:i/>
          <w:color w:val="000000"/>
          <w:sz w:val="20"/>
        </w:rPr>
        <w:t>do reprezentowania Wykonawcy)</w:t>
      </w:r>
    </w:p>
    <w:p w14:paraId="6E7B1859" w14:textId="77777777" w:rsidR="007B4892" w:rsidRPr="00C61EFA" w:rsidRDefault="007B4892" w:rsidP="007B4892">
      <w:pPr>
        <w:pStyle w:val="Standard"/>
        <w:pageBreakBefore/>
        <w:ind w:left="3686"/>
        <w:jc w:val="right"/>
        <w:rPr>
          <w:b/>
        </w:rPr>
      </w:pPr>
      <w:r w:rsidRPr="00C61EFA">
        <w:rPr>
          <w:b/>
          <w:sz w:val="22"/>
          <w:szCs w:val="22"/>
        </w:rPr>
        <w:lastRenderedPageBreak/>
        <w:t xml:space="preserve">Załącznik nr </w:t>
      </w:r>
      <w:r>
        <w:rPr>
          <w:b/>
          <w:sz w:val="22"/>
          <w:szCs w:val="22"/>
        </w:rPr>
        <w:t>7</w:t>
      </w:r>
      <w:r w:rsidRPr="00C61EFA">
        <w:rPr>
          <w:b/>
          <w:sz w:val="22"/>
          <w:szCs w:val="22"/>
        </w:rPr>
        <w:t xml:space="preserve"> do SWZ</w:t>
      </w:r>
    </w:p>
    <w:p w14:paraId="03620147" w14:textId="77777777" w:rsidR="007B4892" w:rsidRPr="00C61EFA" w:rsidRDefault="007B4892" w:rsidP="007B4892">
      <w:pPr>
        <w:pStyle w:val="Standard"/>
        <w:jc w:val="both"/>
        <w:rPr>
          <w:b/>
          <w:i/>
          <w:iCs/>
        </w:rPr>
      </w:pPr>
    </w:p>
    <w:p w14:paraId="61D7A67B" w14:textId="77777777" w:rsidR="007B4892" w:rsidRPr="00C61EFA" w:rsidRDefault="007B4892" w:rsidP="007B4892">
      <w:pPr>
        <w:pStyle w:val="Tekstpodstawowy210"/>
        <w:jc w:val="both"/>
        <w:rPr>
          <w:b w:val="0"/>
        </w:rPr>
      </w:pPr>
      <w:r w:rsidRPr="00C61EFA">
        <w:rPr>
          <w:b w:val="0"/>
        </w:rPr>
        <w:tab/>
      </w:r>
      <w:r w:rsidRPr="00C61EFA">
        <w:rPr>
          <w:b w:val="0"/>
        </w:rPr>
        <w:tab/>
      </w:r>
      <w:r w:rsidRPr="00C61EFA">
        <w:rPr>
          <w:b w:val="0"/>
        </w:rPr>
        <w:tab/>
      </w:r>
    </w:p>
    <w:p w14:paraId="291AA489" w14:textId="77777777" w:rsidR="007B4892" w:rsidRPr="00C61EFA" w:rsidRDefault="007B4892" w:rsidP="007B4892">
      <w:pPr>
        <w:pStyle w:val="Standard"/>
        <w:jc w:val="center"/>
      </w:pPr>
      <w:r w:rsidRPr="00C61EFA">
        <w:rPr>
          <w:rStyle w:val="FontStyle25"/>
          <w:b/>
          <w:sz w:val="28"/>
        </w:rPr>
        <w:t>Wykaz robót</w:t>
      </w:r>
    </w:p>
    <w:p w14:paraId="7E26EC2A" w14:textId="77777777" w:rsidR="007B4892" w:rsidRPr="00C61EFA" w:rsidRDefault="007B4892" w:rsidP="007B4892">
      <w:pPr>
        <w:pStyle w:val="Standard"/>
        <w:jc w:val="center"/>
      </w:pPr>
    </w:p>
    <w:p w14:paraId="363F03A4" w14:textId="77777777" w:rsidR="007B4892" w:rsidRPr="00C61EFA" w:rsidRDefault="007B4892" w:rsidP="007B4892">
      <w:pPr>
        <w:pStyle w:val="Standard"/>
      </w:pPr>
    </w:p>
    <w:p w14:paraId="2A7B7223" w14:textId="77777777" w:rsidR="007B4892" w:rsidRPr="00C61EFA" w:rsidRDefault="007B4892" w:rsidP="007B4892">
      <w:pPr>
        <w:pStyle w:val="Standard"/>
        <w:jc w:val="both"/>
      </w:pPr>
    </w:p>
    <w:tbl>
      <w:tblPr>
        <w:tblW w:w="9246" w:type="dxa"/>
        <w:tblInd w:w="-289" w:type="dxa"/>
        <w:tblLayout w:type="fixed"/>
        <w:tblCellMar>
          <w:left w:w="10" w:type="dxa"/>
          <w:right w:w="10" w:type="dxa"/>
        </w:tblCellMar>
        <w:tblLook w:val="0000" w:firstRow="0" w:lastRow="0" w:firstColumn="0" w:lastColumn="0" w:noHBand="0" w:noVBand="0"/>
      </w:tblPr>
      <w:tblGrid>
        <w:gridCol w:w="1089"/>
        <w:gridCol w:w="1893"/>
        <w:gridCol w:w="1588"/>
        <w:gridCol w:w="1097"/>
        <w:gridCol w:w="1276"/>
        <w:gridCol w:w="2267"/>
        <w:gridCol w:w="25"/>
        <w:gridCol w:w="11"/>
      </w:tblGrid>
      <w:tr w:rsidR="007B4892" w:rsidRPr="00C61EFA" w14:paraId="05EB97C3" w14:textId="77777777" w:rsidTr="005D5338">
        <w:trPr>
          <w:gridAfter w:val="1"/>
          <w:wAfter w:w="11" w:type="dxa"/>
          <w:cantSplit/>
          <w:trHeight w:val="617"/>
          <w:tblHeader/>
        </w:trPr>
        <w:tc>
          <w:tcPr>
            <w:tcW w:w="1089" w:type="dxa"/>
            <w:vMerge w:val="restart"/>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vAlign w:val="center"/>
          </w:tcPr>
          <w:p w14:paraId="5CD66E19" w14:textId="77777777" w:rsidR="007B4892" w:rsidRPr="00F46B38" w:rsidRDefault="007B4892" w:rsidP="005D5338">
            <w:pPr>
              <w:pStyle w:val="Standard"/>
              <w:snapToGrid w:val="0"/>
              <w:rPr>
                <w:iCs/>
                <w:sz w:val="22"/>
                <w:szCs w:val="22"/>
              </w:rPr>
            </w:pPr>
          </w:p>
          <w:p w14:paraId="294A9691" w14:textId="77777777" w:rsidR="007B4892" w:rsidRPr="00F46B38" w:rsidRDefault="007B4892" w:rsidP="005D5338">
            <w:pPr>
              <w:pStyle w:val="Standard"/>
              <w:jc w:val="center"/>
              <w:rPr>
                <w:iCs/>
                <w:sz w:val="22"/>
                <w:szCs w:val="22"/>
              </w:rPr>
            </w:pPr>
            <w:r w:rsidRPr="00F46B38">
              <w:rPr>
                <w:iCs/>
                <w:sz w:val="22"/>
                <w:szCs w:val="22"/>
              </w:rPr>
              <w:t>Lp.</w:t>
            </w:r>
          </w:p>
        </w:tc>
        <w:tc>
          <w:tcPr>
            <w:tcW w:w="1893" w:type="dxa"/>
            <w:vMerge w:val="restart"/>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vAlign w:val="center"/>
          </w:tcPr>
          <w:p w14:paraId="2D7EF837" w14:textId="77777777" w:rsidR="007B4892" w:rsidRPr="00F46B38" w:rsidRDefault="007B4892" w:rsidP="005D5338">
            <w:pPr>
              <w:pStyle w:val="Standard"/>
              <w:jc w:val="center"/>
              <w:rPr>
                <w:iCs/>
                <w:sz w:val="22"/>
                <w:szCs w:val="22"/>
              </w:rPr>
            </w:pPr>
            <w:r w:rsidRPr="00F46B38">
              <w:rPr>
                <w:iCs/>
                <w:sz w:val="22"/>
                <w:szCs w:val="22"/>
              </w:rPr>
              <w:t>Opis</w:t>
            </w:r>
          </w:p>
          <w:p w14:paraId="7B053104" w14:textId="77777777" w:rsidR="007B4892" w:rsidRPr="00F46B38" w:rsidRDefault="007B4892" w:rsidP="005D5338">
            <w:pPr>
              <w:pStyle w:val="Standard"/>
              <w:jc w:val="center"/>
              <w:rPr>
                <w:iCs/>
                <w:sz w:val="22"/>
                <w:szCs w:val="22"/>
              </w:rPr>
            </w:pPr>
            <w:r w:rsidRPr="00F46B38">
              <w:rPr>
                <w:iCs/>
                <w:sz w:val="22"/>
                <w:szCs w:val="22"/>
              </w:rPr>
              <w:t>przedmiotu zamówienia</w:t>
            </w:r>
          </w:p>
          <w:p w14:paraId="11365AE5" w14:textId="77777777" w:rsidR="007B4892" w:rsidRPr="00F46B38" w:rsidRDefault="007B4892" w:rsidP="005D5338">
            <w:pPr>
              <w:pStyle w:val="Standard"/>
              <w:jc w:val="center"/>
              <w:rPr>
                <w:iCs/>
                <w:sz w:val="22"/>
                <w:szCs w:val="22"/>
              </w:rPr>
            </w:pPr>
            <w:r w:rsidRPr="00F46B38">
              <w:rPr>
                <w:iCs/>
                <w:sz w:val="22"/>
                <w:szCs w:val="22"/>
              </w:rPr>
              <w:t>(z uwzględnieniem wykazania realizacji określonego zakresu)</w:t>
            </w:r>
          </w:p>
        </w:tc>
        <w:tc>
          <w:tcPr>
            <w:tcW w:w="1588" w:type="dxa"/>
            <w:vMerge w:val="restart"/>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vAlign w:val="center"/>
          </w:tcPr>
          <w:p w14:paraId="6D49C128" w14:textId="77777777" w:rsidR="007B4892" w:rsidRPr="00F46B38" w:rsidRDefault="007B4892" w:rsidP="005D5338">
            <w:pPr>
              <w:pStyle w:val="Standard"/>
              <w:jc w:val="center"/>
              <w:rPr>
                <w:iCs/>
                <w:sz w:val="22"/>
                <w:szCs w:val="22"/>
              </w:rPr>
            </w:pPr>
            <w:r w:rsidRPr="00F46B38">
              <w:rPr>
                <w:iCs/>
                <w:sz w:val="22"/>
                <w:szCs w:val="22"/>
              </w:rPr>
              <w:t>Całkowita</w:t>
            </w:r>
          </w:p>
          <w:p w14:paraId="4183FDB0" w14:textId="77777777" w:rsidR="007B4892" w:rsidRPr="00F46B38" w:rsidRDefault="007B4892" w:rsidP="005D5338">
            <w:pPr>
              <w:pStyle w:val="Standard"/>
              <w:jc w:val="center"/>
              <w:rPr>
                <w:iCs/>
                <w:sz w:val="22"/>
                <w:szCs w:val="22"/>
              </w:rPr>
            </w:pPr>
            <w:r w:rsidRPr="00F46B38">
              <w:rPr>
                <w:iCs/>
                <w:sz w:val="22"/>
                <w:szCs w:val="22"/>
              </w:rPr>
              <w:t>wartość brutto</w:t>
            </w:r>
          </w:p>
          <w:p w14:paraId="7FA820FA" w14:textId="77777777" w:rsidR="007B4892" w:rsidRPr="00F46B38" w:rsidRDefault="007B4892" w:rsidP="005D5338">
            <w:pPr>
              <w:pStyle w:val="Standard"/>
              <w:jc w:val="center"/>
              <w:rPr>
                <w:iCs/>
                <w:sz w:val="22"/>
                <w:szCs w:val="22"/>
              </w:rPr>
            </w:pPr>
          </w:p>
          <w:p w14:paraId="70060111" w14:textId="77777777" w:rsidR="007B4892" w:rsidRPr="00F46B38" w:rsidRDefault="007B4892" w:rsidP="005D5338">
            <w:pPr>
              <w:pStyle w:val="Standard"/>
              <w:jc w:val="center"/>
              <w:rPr>
                <w:iCs/>
                <w:sz w:val="22"/>
                <w:szCs w:val="22"/>
              </w:rPr>
            </w:pPr>
            <w:r w:rsidRPr="00F46B38">
              <w:rPr>
                <w:iCs/>
                <w:sz w:val="22"/>
                <w:szCs w:val="22"/>
              </w:rPr>
              <w:t>w PLN</w:t>
            </w:r>
          </w:p>
        </w:tc>
        <w:tc>
          <w:tcPr>
            <w:tcW w:w="2373" w:type="dxa"/>
            <w:gridSpan w:val="2"/>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vAlign w:val="center"/>
          </w:tcPr>
          <w:p w14:paraId="3163D8E5" w14:textId="77777777" w:rsidR="007B4892" w:rsidRPr="00F46B38" w:rsidRDefault="007B4892" w:rsidP="005D5338">
            <w:pPr>
              <w:pStyle w:val="Standard"/>
              <w:jc w:val="center"/>
              <w:rPr>
                <w:iCs/>
                <w:sz w:val="22"/>
                <w:szCs w:val="22"/>
              </w:rPr>
            </w:pPr>
            <w:r w:rsidRPr="00F46B38">
              <w:rPr>
                <w:iCs/>
                <w:sz w:val="22"/>
                <w:szCs w:val="22"/>
              </w:rPr>
              <w:t>Termin realizacji</w:t>
            </w:r>
          </w:p>
        </w:tc>
        <w:tc>
          <w:tcPr>
            <w:tcW w:w="2267" w:type="dxa"/>
            <w:vMerge w:val="restart"/>
            <w:tcBorders>
              <w:top w:val="single" w:sz="4" w:space="0" w:color="000001"/>
              <w:left w:val="single" w:sz="4" w:space="0" w:color="000001"/>
            </w:tcBorders>
            <w:shd w:val="clear" w:color="auto" w:fill="FFFFFF"/>
            <w:tcMar>
              <w:top w:w="0" w:type="dxa"/>
              <w:left w:w="0" w:type="dxa"/>
              <w:bottom w:w="0" w:type="dxa"/>
              <w:right w:w="0" w:type="dxa"/>
            </w:tcMar>
            <w:vAlign w:val="center"/>
          </w:tcPr>
          <w:p w14:paraId="5E849C6F" w14:textId="77777777" w:rsidR="007B4892" w:rsidRPr="00F46B38" w:rsidRDefault="007B4892" w:rsidP="005D5338">
            <w:pPr>
              <w:pStyle w:val="Standard"/>
              <w:snapToGrid w:val="0"/>
              <w:jc w:val="center"/>
              <w:rPr>
                <w:iCs/>
                <w:sz w:val="22"/>
                <w:szCs w:val="22"/>
              </w:rPr>
            </w:pPr>
          </w:p>
          <w:p w14:paraId="207246F6" w14:textId="77777777" w:rsidR="007B4892" w:rsidRPr="00F46B38" w:rsidRDefault="007B4892" w:rsidP="005D5338">
            <w:pPr>
              <w:pStyle w:val="Tekstprzypisudolnego"/>
              <w:jc w:val="center"/>
              <w:rPr>
                <w:rFonts w:ascii="Times New Roman" w:hAnsi="Times New Roman"/>
                <w:iCs/>
                <w:sz w:val="22"/>
                <w:szCs w:val="22"/>
              </w:rPr>
            </w:pPr>
            <w:r w:rsidRPr="00F46B38">
              <w:rPr>
                <w:rFonts w:ascii="Times New Roman" w:hAnsi="Times New Roman"/>
                <w:iCs/>
                <w:sz w:val="22"/>
                <w:szCs w:val="22"/>
              </w:rPr>
              <w:t>Nazwa Odbiorcy</w:t>
            </w:r>
          </w:p>
          <w:p w14:paraId="5B190FC7" w14:textId="77777777" w:rsidR="007B4892" w:rsidRPr="00F46B38" w:rsidRDefault="007B4892" w:rsidP="005D5338">
            <w:pPr>
              <w:pStyle w:val="Standard"/>
              <w:jc w:val="center"/>
              <w:rPr>
                <w:iCs/>
                <w:sz w:val="22"/>
                <w:szCs w:val="22"/>
              </w:rPr>
            </w:pPr>
          </w:p>
        </w:tc>
        <w:tc>
          <w:tcPr>
            <w:tcW w:w="25" w:type="dxa"/>
            <w:tcBorders>
              <w:left w:val="single" w:sz="4" w:space="0" w:color="000001"/>
            </w:tcBorders>
            <w:shd w:val="clear" w:color="auto" w:fill="FFFFFF"/>
            <w:tcMar>
              <w:top w:w="0" w:type="dxa"/>
              <w:left w:w="0" w:type="dxa"/>
              <w:bottom w:w="0" w:type="dxa"/>
              <w:right w:w="0" w:type="dxa"/>
            </w:tcMar>
          </w:tcPr>
          <w:p w14:paraId="6B7F18E9" w14:textId="77777777" w:rsidR="007B4892" w:rsidRPr="00C61EFA" w:rsidRDefault="007B4892" w:rsidP="005D5338">
            <w:pPr>
              <w:pStyle w:val="Standard"/>
              <w:snapToGrid w:val="0"/>
            </w:pPr>
          </w:p>
        </w:tc>
      </w:tr>
      <w:tr w:rsidR="007B4892" w:rsidRPr="00C61EFA" w14:paraId="035C6B79" w14:textId="77777777" w:rsidTr="005D5338">
        <w:trPr>
          <w:cantSplit/>
          <w:trHeight w:val="422"/>
          <w:tblHeader/>
        </w:trPr>
        <w:tc>
          <w:tcPr>
            <w:tcW w:w="1089" w:type="dxa"/>
            <w:vMerge/>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vAlign w:val="center"/>
          </w:tcPr>
          <w:p w14:paraId="3A29C3B8" w14:textId="77777777" w:rsidR="007B4892" w:rsidRPr="00F46B38" w:rsidRDefault="007B4892" w:rsidP="005D5338">
            <w:pPr>
              <w:jc w:val="center"/>
              <w:rPr>
                <w:iCs/>
                <w:sz w:val="22"/>
                <w:szCs w:val="22"/>
              </w:rPr>
            </w:pPr>
          </w:p>
        </w:tc>
        <w:tc>
          <w:tcPr>
            <w:tcW w:w="1893" w:type="dxa"/>
            <w:vMerge/>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vAlign w:val="center"/>
          </w:tcPr>
          <w:p w14:paraId="6F46464D" w14:textId="77777777" w:rsidR="007B4892" w:rsidRPr="00F46B38" w:rsidRDefault="007B4892" w:rsidP="005D5338">
            <w:pPr>
              <w:jc w:val="center"/>
              <w:rPr>
                <w:iCs/>
                <w:sz w:val="22"/>
                <w:szCs w:val="22"/>
              </w:rPr>
            </w:pPr>
          </w:p>
        </w:tc>
        <w:tc>
          <w:tcPr>
            <w:tcW w:w="1588" w:type="dxa"/>
            <w:vMerge/>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vAlign w:val="center"/>
          </w:tcPr>
          <w:p w14:paraId="7603FDB7" w14:textId="77777777" w:rsidR="007B4892" w:rsidRPr="00F46B38" w:rsidRDefault="007B4892" w:rsidP="005D5338">
            <w:pPr>
              <w:jc w:val="center"/>
              <w:rPr>
                <w:iCs/>
                <w:sz w:val="22"/>
                <w:szCs w:val="22"/>
              </w:rPr>
            </w:pPr>
          </w:p>
        </w:tc>
        <w:tc>
          <w:tcPr>
            <w:tcW w:w="1097" w:type="dxa"/>
            <w:tcBorders>
              <w:left w:val="single" w:sz="4" w:space="0" w:color="000001"/>
              <w:bottom w:val="single" w:sz="4" w:space="0" w:color="000001"/>
            </w:tcBorders>
            <w:shd w:val="clear" w:color="auto" w:fill="FFFFFF"/>
            <w:tcMar>
              <w:top w:w="0" w:type="dxa"/>
              <w:left w:w="0" w:type="dxa"/>
              <w:bottom w:w="0" w:type="dxa"/>
              <w:right w:w="0" w:type="dxa"/>
            </w:tcMar>
            <w:vAlign w:val="center"/>
          </w:tcPr>
          <w:p w14:paraId="12295E87" w14:textId="77777777" w:rsidR="007B4892" w:rsidRPr="00F46B38" w:rsidRDefault="007B4892" w:rsidP="005D5338">
            <w:pPr>
              <w:pStyle w:val="Standard"/>
              <w:jc w:val="center"/>
              <w:rPr>
                <w:iCs/>
                <w:sz w:val="22"/>
                <w:szCs w:val="22"/>
              </w:rPr>
            </w:pPr>
            <w:r w:rsidRPr="00F46B38">
              <w:rPr>
                <w:iCs/>
                <w:sz w:val="22"/>
                <w:szCs w:val="22"/>
              </w:rPr>
              <w:t>Data</w:t>
            </w:r>
          </w:p>
          <w:p w14:paraId="581C1D0F" w14:textId="77777777" w:rsidR="007B4892" w:rsidRPr="00F46B38" w:rsidRDefault="007B4892" w:rsidP="005D5338">
            <w:pPr>
              <w:pStyle w:val="Standard"/>
              <w:jc w:val="center"/>
              <w:rPr>
                <w:iCs/>
                <w:sz w:val="22"/>
                <w:szCs w:val="22"/>
              </w:rPr>
            </w:pPr>
            <w:r w:rsidRPr="00F46B38">
              <w:rPr>
                <w:iCs/>
                <w:sz w:val="22"/>
                <w:szCs w:val="22"/>
              </w:rPr>
              <w:t>rozpoczęcia</w:t>
            </w:r>
          </w:p>
        </w:tc>
        <w:tc>
          <w:tcPr>
            <w:tcW w:w="1276" w:type="dxa"/>
            <w:tcBorders>
              <w:left w:val="single" w:sz="4" w:space="0" w:color="000001"/>
              <w:bottom w:val="single" w:sz="4" w:space="0" w:color="000001"/>
            </w:tcBorders>
            <w:shd w:val="clear" w:color="auto" w:fill="FFFFFF"/>
            <w:tcMar>
              <w:top w:w="0" w:type="dxa"/>
              <w:left w:w="0" w:type="dxa"/>
              <w:bottom w:w="0" w:type="dxa"/>
              <w:right w:w="0" w:type="dxa"/>
            </w:tcMar>
            <w:vAlign w:val="center"/>
          </w:tcPr>
          <w:p w14:paraId="4993B53F" w14:textId="77777777" w:rsidR="007B4892" w:rsidRPr="00F46B38" w:rsidRDefault="007B4892" w:rsidP="005D5338">
            <w:pPr>
              <w:pStyle w:val="Standard"/>
              <w:jc w:val="center"/>
              <w:rPr>
                <w:iCs/>
                <w:sz w:val="22"/>
                <w:szCs w:val="22"/>
              </w:rPr>
            </w:pPr>
            <w:r w:rsidRPr="00F46B38">
              <w:rPr>
                <w:iCs/>
                <w:sz w:val="22"/>
                <w:szCs w:val="22"/>
              </w:rPr>
              <w:t>Data</w:t>
            </w:r>
          </w:p>
          <w:p w14:paraId="429D01D6" w14:textId="77777777" w:rsidR="007B4892" w:rsidRPr="00F46B38" w:rsidRDefault="007B4892" w:rsidP="005D5338">
            <w:pPr>
              <w:pStyle w:val="Standard"/>
              <w:jc w:val="center"/>
              <w:rPr>
                <w:iCs/>
                <w:sz w:val="22"/>
                <w:szCs w:val="22"/>
              </w:rPr>
            </w:pPr>
            <w:r w:rsidRPr="00F46B38">
              <w:rPr>
                <w:iCs/>
                <w:sz w:val="22"/>
                <w:szCs w:val="22"/>
              </w:rPr>
              <w:t>zakończenia</w:t>
            </w:r>
          </w:p>
        </w:tc>
        <w:tc>
          <w:tcPr>
            <w:tcW w:w="2267" w:type="dxa"/>
            <w:vMerge/>
            <w:tcBorders>
              <w:left w:val="single" w:sz="4" w:space="0" w:color="000001"/>
              <w:bottom w:val="single" w:sz="4" w:space="0" w:color="000001"/>
            </w:tcBorders>
            <w:shd w:val="clear" w:color="auto" w:fill="FFFFFF"/>
            <w:tcMar>
              <w:top w:w="0" w:type="dxa"/>
              <w:left w:w="0" w:type="dxa"/>
              <w:bottom w:w="0" w:type="dxa"/>
              <w:right w:w="0" w:type="dxa"/>
            </w:tcMar>
          </w:tcPr>
          <w:p w14:paraId="1C5C4151" w14:textId="77777777" w:rsidR="007B4892" w:rsidRPr="00F46B38" w:rsidRDefault="007B4892" w:rsidP="005D5338">
            <w:pPr>
              <w:pStyle w:val="Standard"/>
              <w:snapToGrid w:val="0"/>
              <w:jc w:val="center"/>
              <w:rPr>
                <w:iCs/>
                <w:sz w:val="22"/>
                <w:szCs w:val="22"/>
              </w:rPr>
            </w:pPr>
          </w:p>
        </w:tc>
        <w:tc>
          <w:tcPr>
            <w:tcW w:w="36" w:type="dxa"/>
            <w:gridSpan w:val="2"/>
            <w:tcBorders>
              <w:left w:val="single" w:sz="4" w:space="0" w:color="000001"/>
            </w:tcBorders>
            <w:shd w:val="clear" w:color="auto" w:fill="FFFFFF"/>
            <w:tcMar>
              <w:top w:w="0" w:type="dxa"/>
              <w:left w:w="0" w:type="dxa"/>
              <w:bottom w:w="0" w:type="dxa"/>
              <w:right w:w="0" w:type="dxa"/>
            </w:tcMar>
          </w:tcPr>
          <w:p w14:paraId="1A427A59" w14:textId="77777777" w:rsidR="007B4892" w:rsidRPr="00C61EFA" w:rsidRDefault="007B4892" w:rsidP="005D5338">
            <w:pPr>
              <w:pStyle w:val="Standard"/>
              <w:snapToGrid w:val="0"/>
            </w:pPr>
          </w:p>
        </w:tc>
      </w:tr>
      <w:tr w:rsidR="007B4892" w:rsidRPr="00C61EFA" w14:paraId="5351001C" w14:textId="77777777" w:rsidTr="005D5338">
        <w:trPr>
          <w:trHeight w:val="677"/>
        </w:trPr>
        <w:tc>
          <w:tcPr>
            <w:tcW w:w="1089"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0B93AAD8" w14:textId="77777777" w:rsidR="007B4892" w:rsidRPr="00C61EFA" w:rsidRDefault="007B4892" w:rsidP="005D5338">
            <w:pPr>
              <w:pStyle w:val="Standard"/>
              <w:snapToGrid w:val="0"/>
              <w:spacing w:before="120"/>
              <w:ind w:left="58" w:right="796"/>
              <w:jc w:val="both"/>
            </w:pPr>
            <w:r w:rsidRPr="00C61EFA">
              <w:t>1</w:t>
            </w:r>
          </w:p>
        </w:tc>
        <w:tc>
          <w:tcPr>
            <w:tcW w:w="1893"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3B0DE88D" w14:textId="77777777" w:rsidR="007B4892" w:rsidRPr="00C61EFA" w:rsidRDefault="007B4892" w:rsidP="005D5338">
            <w:pPr>
              <w:pStyle w:val="Standard"/>
              <w:snapToGrid w:val="0"/>
              <w:spacing w:before="120"/>
              <w:jc w:val="both"/>
            </w:pPr>
          </w:p>
        </w:tc>
        <w:tc>
          <w:tcPr>
            <w:tcW w:w="1588"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1F9F3906" w14:textId="77777777" w:rsidR="007B4892" w:rsidRPr="00C61EFA" w:rsidRDefault="007B4892" w:rsidP="005D5338">
            <w:pPr>
              <w:pStyle w:val="Standard"/>
              <w:snapToGrid w:val="0"/>
              <w:spacing w:before="120"/>
              <w:jc w:val="both"/>
            </w:pPr>
          </w:p>
        </w:tc>
        <w:tc>
          <w:tcPr>
            <w:tcW w:w="1097" w:type="dxa"/>
            <w:tcBorders>
              <w:left w:val="single" w:sz="4" w:space="0" w:color="000001"/>
              <w:bottom w:val="single" w:sz="4" w:space="0" w:color="000001"/>
            </w:tcBorders>
            <w:shd w:val="clear" w:color="auto" w:fill="FFFFFF"/>
            <w:tcMar>
              <w:top w:w="0" w:type="dxa"/>
              <w:left w:w="0" w:type="dxa"/>
              <w:bottom w:w="0" w:type="dxa"/>
              <w:right w:w="0" w:type="dxa"/>
            </w:tcMar>
          </w:tcPr>
          <w:p w14:paraId="3A5B5FD1" w14:textId="77777777" w:rsidR="007B4892" w:rsidRPr="00C61EFA" w:rsidRDefault="007B4892" w:rsidP="005D5338">
            <w:pPr>
              <w:pStyle w:val="Standard"/>
              <w:snapToGrid w:val="0"/>
              <w:spacing w:before="120"/>
              <w:jc w:val="both"/>
            </w:pPr>
          </w:p>
        </w:tc>
        <w:tc>
          <w:tcPr>
            <w:tcW w:w="1276" w:type="dxa"/>
            <w:tcBorders>
              <w:left w:val="single" w:sz="4" w:space="0" w:color="000001"/>
              <w:bottom w:val="single" w:sz="4" w:space="0" w:color="000001"/>
            </w:tcBorders>
            <w:shd w:val="clear" w:color="auto" w:fill="FFFFFF"/>
            <w:tcMar>
              <w:top w:w="0" w:type="dxa"/>
              <w:left w:w="0" w:type="dxa"/>
              <w:bottom w:w="0" w:type="dxa"/>
              <w:right w:w="0" w:type="dxa"/>
            </w:tcMar>
          </w:tcPr>
          <w:p w14:paraId="5E779716" w14:textId="77777777" w:rsidR="007B4892" w:rsidRPr="00C61EFA" w:rsidRDefault="007B4892" w:rsidP="005D5338">
            <w:pPr>
              <w:pStyle w:val="Standard"/>
              <w:snapToGrid w:val="0"/>
              <w:spacing w:before="120"/>
              <w:jc w:val="both"/>
            </w:pPr>
          </w:p>
        </w:tc>
        <w:tc>
          <w:tcPr>
            <w:tcW w:w="2267"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2CEC0FBE" w14:textId="77777777" w:rsidR="007B4892" w:rsidRDefault="007B4892" w:rsidP="005D5338">
            <w:pPr>
              <w:pStyle w:val="Standard"/>
              <w:snapToGrid w:val="0"/>
              <w:spacing w:before="120"/>
              <w:jc w:val="both"/>
            </w:pPr>
          </w:p>
          <w:p w14:paraId="7724C350" w14:textId="77777777" w:rsidR="007B4892" w:rsidRPr="00C61EFA" w:rsidRDefault="007B4892" w:rsidP="005D5338">
            <w:pPr>
              <w:pStyle w:val="Standard"/>
              <w:snapToGrid w:val="0"/>
              <w:spacing w:before="120"/>
              <w:jc w:val="both"/>
            </w:pPr>
          </w:p>
        </w:tc>
        <w:tc>
          <w:tcPr>
            <w:tcW w:w="36" w:type="dxa"/>
            <w:gridSpan w:val="2"/>
            <w:tcBorders>
              <w:left w:val="single" w:sz="4" w:space="0" w:color="000001"/>
            </w:tcBorders>
            <w:shd w:val="clear" w:color="auto" w:fill="FFFFFF"/>
            <w:tcMar>
              <w:top w:w="0" w:type="dxa"/>
              <w:left w:w="0" w:type="dxa"/>
              <w:bottom w:w="0" w:type="dxa"/>
              <w:right w:w="0" w:type="dxa"/>
            </w:tcMar>
          </w:tcPr>
          <w:p w14:paraId="5865C55A" w14:textId="77777777" w:rsidR="007B4892" w:rsidRPr="00C61EFA" w:rsidRDefault="007B4892" w:rsidP="005D5338">
            <w:pPr>
              <w:pStyle w:val="Standard"/>
              <w:snapToGrid w:val="0"/>
            </w:pPr>
          </w:p>
        </w:tc>
      </w:tr>
      <w:tr w:rsidR="007B4892" w:rsidRPr="00C61EFA" w14:paraId="63EF6745" w14:textId="77777777" w:rsidTr="005D5338">
        <w:trPr>
          <w:gridAfter w:val="2"/>
          <w:wAfter w:w="36" w:type="dxa"/>
          <w:trHeight w:val="541"/>
        </w:trPr>
        <w:tc>
          <w:tcPr>
            <w:tcW w:w="1089"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657E1A05" w14:textId="77777777" w:rsidR="007B4892" w:rsidRPr="00C61EFA" w:rsidRDefault="007B4892" w:rsidP="005D5338">
            <w:pPr>
              <w:pStyle w:val="Standard"/>
              <w:snapToGrid w:val="0"/>
              <w:spacing w:before="120"/>
              <w:ind w:right="-288"/>
              <w:jc w:val="both"/>
            </w:pPr>
            <w:r w:rsidRPr="00C61EFA">
              <w:t>2</w:t>
            </w:r>
          </w:p>
        </w:tc>
        <w:tc>
          <w:tcPr>
            <w:tcW w:w="1893"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31B92894" w14:textId="77777777" w:rsidR="007B4892" w:rsidRPr="00C61EFA" w:rsidRDefault="007B4892" w:rsidP="005D5338">
            <w:pPr>
              <w:pStyle w:val="Standard"/>
              <w:snapToGrid w:val="0"/>
              <w:spacing w:before="120"/>
              <w:jc w:val="both"/>
            </w:pPr>
          </w:p>
        </w:tc>
        <w:tc>
          <w:tcPr>
            <w:tcW w:w="1588"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27568BC9" w14:textId="77777777" w:rsidR="007B4892" w:rsidRPr="00C61EFA" w:rsidRDefault="007B4892" w:rsidP="005D5338">
            <w:pPr>
              <w:pStyle w:val="Standard"/>
              <w:snapToGrid w:val="0"/>
              <w:spacing w:before="120"/>
              <w:jc w:val="both"/>
            </w:pPr>
          </w:p>
        </w:tc>
        <w:tc>
          <w:tcPr>
            <w:tcW w:w="1097" w:type="dxa"/>
            <w:tcBorders>
              <w:left w:val="single" w:sz="4" w:space="0" w:color="000001"/>
              <w:bottom w:val="single" w:sz="4" w:space="0" w:color="000001"/>
            </w:tcBorders>
            <w:shd w:val="clear" w:color="auto" w:fill="FFFFFF"/>
            <w:tcMar>
              <w:top w:w="0" w:type="dxa"/>
              <w:left w:w="0" w:type="dxa"/>
              <w:bottom w:w="0" w:type="dxa"/>
              <w:right w:w="0" w:type="dxa"/>
            </w:tcMar>
          </w:tcPr>
          <w:p w14:paraId="3E3D6594" w14:textId="77777777" w:rsidR="007B4892" w:rsidRPr="00C61EFA" w:rsidRDefault="007B4892" w:rsidP="005D5338">
            <w:pPr>
              <w:pStyle w:val="Standard"/>
              <w:snapToGrid w:val="0"/>
              <w:spacing w:before="120"/>
              <w:jc w:val="both"/>
            </w:pPr>
          </w:p>
        </w:tc>
        <w:tc>
          <w:tcPr>
            <w:tcW w:w="1276" w:type="dxa"/>
            <w:tcBorders>
              <w:left w:val="single" w:sz="4" w:space="0" w:color="000001"/>
              <w:bottom w:val="single" w:sz="4" w:space="0" w:color="000001"/>
            </w:tcBorders>
            <w:shd w:val="clear" w:color="auto" w:fill="FFFFFF"/>
            <w:tcMar>
              <w:top w:w="0" w:type="dxa"/>
              <w:left w:w="0" w:type="dxa"/>
              <w:bottom w:w="0" w:type="dxa"/>
              <w:right w:w="0" w:type="dxa"/>
            </w:tcMar>
          </w:tcPr>
          <w:p w14:paraId="546EA426" w14:textId="77777777" w:rsidR="007B4892" w:rsidRPr="00C61EFA" w:rsidRDefault="007B4892" w:rsidP="005D5338">
            <w:pPr>
              <w:pStyle w:val="Standard"/>
              <w:snapToGrid w:val="0"/>
              <w:spacing w:before="120"/>
              <w:jc w:val="both"/>
            </w:pPr>
          </w:p>
        </w:tc>
        <w:tc>
          <w:tcPr>
            <w:tcW w:w="2267"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tcPr>
          <w:p w14:paraId="339C274A" w14:textId="77777777" w:rsidR="007B4892" w:rsidRDefault="007B4892" w:rsidP="005D5338">
            <w:pPr>
              <w:pStyle w:val="Standard"/>
              <w:snapToGrid w:val="0"/>
              <w:spacing w:before="120"/>
              <w:jc w:val="both"/>
            </w:pPr>
          </w:p>
          <w:p w14:paraId="089C016D" w14:textId="77777777" w:rsidR="007B4892" w:rsidRPr="00C61EFA" w:rsidRDefault="007B4892" w:rsidP="005D5338">
            <w:pPr>
              <w:pStyle w:val="Standard"/>
              <w:snapToGrid w:val="0"/>
              <w:spacing w:before="120"/>
              <w:jc w:val="both"/>
            </w:pPr>
          </w:p>
        </w:tc>
      </w:tr>
      <w:tr w:rsidR="007B4892" w:rsidRPr="00C61EFA" w14:paraId="642A756A" w14:textId="77777777" w:rsidTr="005D5338">
        <w:trPr>
          <w:gridAfter w:val="2"/>
          <w:wAfter w:w="36" w:type="dxa"/>
          <w:trHeight w:val="541"/>
        </w:trPr>
        <w:tc>
          <w:tcPr>
            <w:tcW w:w="1089"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7259B681" w14:textId="77777777" w:rsidR="007B4892" w:rsidRPr="00C61EFA" w:rsidRDefault="007B4892" w:rsidP="005D5338">
            <w:pPr>
              <w:pStyle w:val="Standard"/>
              <w:snapToGrid w:val="0"/>
              <w:spacing w:before="120"/>
              <w:jc w:val="both"/>
            </w:pPr>
            <w:r w:rsidRPr="00C61EFA">
              <w:t>3</w:t>
            </w:r>
          </w:p>
        </w:tc>
        <w:tc>
          <w:tcPr>
            <w:tcW w:w="1893"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76BB570A" w14:textId="77777777" w:rsidR="007B4892" w:rsidRPr="00C61EFA" w:rsidRDefault="007B4892" w:rsidP="005D5338">
            <w:pPr>
              <w:pStyle w:val="Standard"/>
              <w:snapToGrid w:val="0"/>
              <w:spacing w:before="120"/>
              <w:jc w:val="both"/>
            </w:pPr>
          </w:p>
        </w:tc>
        <w:tc>
          <w:tcPr>
            <w:tcW w:w="1588"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0C07154B" w14:textId="77777777" w:rsidR="007B4892" w:rsidRPr="00C61EFA" w:rsidRDefault="007B4892" w:rsidP="005D5338">
            <w:pPr>
              <w:pStyle w:val="Standard"/>
              <w:snapToGrid w:val="0"/>
              <w:spacing w:before="120"/>
              <w:jc w:val="both"/>
            </w:pPr>
          </w:p>
        </w:tc>
        <w:tc>
          <w:tcPr>
            <w:tcW w:w="1097" w:type="dxa"/>
            <w:tcBorders>
              <w:left w:val="single" w:sz="4" w:space="0" w:color="000001"/>
              <w:bottom w:val="single" w:sz="4" w:space="0" w:color="000001"/>
            </w:tcBorders>
            <w:shd w:val="clear" w:color="auto" w:fill="FFFFFF"/>
            <w:tcMar>
              <w:top w:w="0" w:type="dxa"/>
              <w:left w:w="0" w:type="dxa"/>
              <w:bottom w:w="0" w:type="dxa"/>
              <w:right w:w="0" w:type="dxa"/>
            </w:tcMar>
          </w:tcPr>
          <w:p w14:paraId="06C89F10" w14:textId="77777777" w:rsidR="007B4892" w:rsidRPr="00C61EFA" w:rsidRDefault="007B4892" w:rsidP="005D5338">
            <w:pPr>
              <w:pStyle w:val="Standard"/>
              <w:snapToGrid w:val="0"/>
              <w:spacing w:before="120"/>
              <w:jc w:val="both"/>
            </w:pPr>
          </w:p>
        </w:tc>
        <w:tc>
          <w:tcPr>
            <w:tcW w:w="1276" w:type="dxa"/>
            <w:tcBorders>
              <w:left w:val="single" w:sz="4" w:space="0" w:color="000001"/>
              <w:bottom w:val="single" w:sz="4" w:space="0" w:color="000001"/>
            </w:tcBorders>
            <w:shd w:val="clear" w:color="auto" w:fill="FFFFFF"/>
            <w:tcMar>
              <w:top w:w="0" w:type="dxa"/>
              <w:left w:w="0" w:type="dxa"/>
              <w:bottom w:w="0" w:type="dxa"/>
              <w:right w:w="0" w:type="dxa"/>
            </w:tcMar>
          </w:tcPr>
          <w:p w14:paraId="598AE0DC" w14:textId="77777777" w:rsidR="007B4892" w:rsidRPr="00C61EFA" w:rsidRDefault="007B4892" w:rsidP="005D5338">
            <w:pPr>
              <w:pStyle w:val="Standard"/>
              <w:snapToGrid w:val="0"/>
              <w:spacing w:before="120"/>
              <w:jc w:val="both"/>
            </w:pPr>
          </w:p>
        </w:tc>
        <w:tc>
          <w:tcPr>
            <w:tcW w:w="2267"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tcPr>
          <w:p w14:paraId="3FE12CAB" w14:textId="77777777" w:rsidR="007B4892" w:rsidRDefault="007B4892" w:rsidP="005D5338">
            <w:pPr>
              <w:pStyle w:val="Standard"/>
              <w:snapToGrid w:val="0"/>
              <w:spacing w:before="120"/>
              <w:jc w:val="both"/>
            </w:pPr>
          </w:p>
          <w:p w14:paraId="3C7B604E" w14:textId="77777777" w:rsidR="007B4892" w:rsidRPr="00C61EFA" w:rsidRDefault="007B4892" w:rsidP="005D5338">
            <w:pPr>
              <w:pStyle w:val="Standard"/>
              <w:snapToGrid w:val="0"/>
              <w:spacing w:before="120"/>
              <w:jc w:val="both"/>
            </w:pPr>
          </w:p>
        </w:tc>
      </w:tr>
      <w:tr w:rsidR="007B4892" w:rsidRPr="00C61EFA" w14:paraId="46DC21B8" w14:textId="77777777" w:rsidTr="005D5338">
        <w:trPr>
          <w:gridAfter w:val="2"/>
          <w:wAfter w:w="36" w:type="dxa"/>
          <w:trHeight w:val="541"/>
        </w:trPr>
        <w:tc>
          <w:tcPr>
            <w:tcW w:w="1089"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4BE73E9F" w14:textId="77777777" w:rsidR="007B4892" w:rsidRPr="00C61EFA" w:rsidRDefault="007B4892" w:rsidP="005D5338">
            <w:pPr>
              <w:pStyle w:val="Standard"/>
              <w:snapToGrid w:val="0"/>
              <w:spacing w:before="120"/>
              <w:ind w:right="-288"/>
              <w:jc w:val="both"/>
            </w:pPr>
            <w:r w:rsidRPr="00C61EFA">
              <w:t>4</w:t>
            </w:r>
          </w:p>
        </w:tc>
        <w:tc>
          <w:tcPr>
            <w:tcW w:w="1893"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015A2ECF" w14:textId="77777777" w:rsidR="007B4892" w:rsidRPr="00C61EFA" w:rsidRDefault="007B4892" w:rsidP="005D5338">
            <w:pPr>
              <w:pStyle w:val="Standard"/>
              <w:snapToGrid w:val="0"/>
              <w:spacing w:before="120"/>
              <w:jc w:val="both"/>
            </w:pPr>
          </w:p>
        </w:tc>
        <w:tc>
          <w:tcPr>
            <w:tcW w:w="1588"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7BC274E4" w14:textId="77777777" w:rsidR="007B4892" w:rsidRPr="00C61EFA" w:rsidRDefault="007B4892" w:rsidP="005D5338">
            <w:pPr>
              <w:pStyle w:val="Standard"/>
              <w:snapToGrid w:val="0"/>
              <w:spacing w:before="120"/>
              <w:jc w:val="both"/>
            </w:pPr>
          </w:p>
        </w:tc>
        <w:tc>
          <w:tcPr>
            <w:tcW w:w="1097" w:type="dxa"/>
            <w:tcBorders>
              <w:left w:val="single" w:sz="4" w:space="0" w:color="000001"/>
              <w:bottom w:val="single" w:sz="4" w:space="0" w:color="000001"/>
            </w:tcBorders>
            <w:shd w:val="clear" w:color="auto" w:fill="FFFFFF"/>
            <w:tcMar>
              <w:top w:w="0" w:type="dxa"/>
              <w:left w:w="0" w:type="dxa"/>
              <w:bottom w:w="0" w:type="dxa"/>
              <w:right w:w="0" w:type="dxa"/>
            </w:tcMar>
          </w:tcPr>
          <w:p w14:paraId="6E0B49C9" w14:textId="77777777" w:rsidR="007B4892" w:rsidRPr="00C61EFA" w:rsidRDefault="007B4892" w:rsidP="005D5338">
            <w:pPr>
              <w:pStyle w:val="Standard"/>
              <w:snapToGrid w:val="0"/>
              <w:spacing w:before="120"/>
              <w:jc w:val="both"/>
            </w:pPr>
          </w:p>
        </w:tc>
        <w:tc>
          <w:tcPr>
            <w:tcW w:w="1276" w:type="dxa"/>
            <w:tcBorders>
              <w:left w:val="single" w:sz="4" w:space="0" w:color="000001"/>
              <w:bottom w:val="single" w:sz="4" w:space="0" w:color="000001"/>
            </w:tcBorders>
            <w:shd w:val="clear" w:color="auto" w:fill="FFFFFF"/>
            <w:tcMar>
              <w:top w:w="0" w:type="dxa"/>
              <w:left w:w="0" w:type="dxa"/>
              <w:bottom w:w="0" w:type="dxa"/>
              <w:right w:w="0" w:type="dxa"/>
            </w:tcMar>
          </w:tcPr>
          <w:p w14:paraId="421A8C3F" w14:textId="77777777" w:rsidR="007B4892" w:rsidRPr="00C61EFA" w:rsidRDefault="007B4892" w:rsidP="005D5338">
            <w:pPr>
              <w:pStyle w:val="Standard"/>
              <w:snapToGrid w:val="0"/>
              <w:spacing w:before="120"/>
              <w:jc w:val="both"/>
            </w:pPr>
          </w:p>
        </w:tc>
        <w:tc>
          <w:tcPr>
            <w:tcW w:w="2267"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tcPr>
          <w:p w14:paraId="0F8319D7" w14:textId="77777777" w:rsidR="007B4892" w:rsidRDefault="007B4892" w:rsidP="005D5338">
            <w:pPr>
              <w:pStyle w:val="Standard"/>
              <w:snapToGrid w:val="0"/>
              <w:spacing w:before="120"/>
              <w:jc w:val="both"/>
            </w:pPr>
          </w:p>
          <w:p w14:paraId="3383157D" w14:textId="77777777" w:rsidR="007B4892" w:rsidRPr="00C61EFA" w:rsidRDefault="007B4892" w:rsidP="005D5338">
            <w:pPr>
              <w:pStyle w:val="Standard"/>
              <w:snapToGrid w:val="0"/>
              <w:spacing w:before="120"/>
              <w:jc w:val="both"/>
            </w:pPr>
          </w:p>
        </w:tc>
      </w:tr>
    </w:tbl>
    <w:p w14:paraId="06066A5C" w14:textId="77777777" w:rsidR="007B4892" w:rsidRPr="00C61EFA" w:rsidRDefault="007B4892" w:rsidP="007B4892">
      <w:pPr>
        <w:pStyle w:val="Standard"/>
        <w:spacing w:before="100" w:after="120"/>
        <w:jc w:val="both"/>
        <w:rPr>
          <w:b/>
        </w:rPr>
      </w:pPr>
    </w:p>
    <w:p w14:paraId="3F2B0F15" w14:textId="77777777" w:rsidR="007B4892" w:rsidRPr="00C61EFA" w:rsidRDefault="007B4892" w:rsidP="007B4892">
      <w:pPr>
        <w:pStyle w:val="Standard"/>
        <w:spacing w:before="100" w:after="120"/>
        <w:jc w:val="both"/>
        <w:rPr>
          <w:b/>
        </w:rPr>
      </w:pPr>
    </w:p>
    <w:p w14:paraId="71EE734A" w14:textId="77777777" w:rsidR="007B4892" w:rsidRPr="00C61EFA" w:rsidRDefault="007B4892" w:rsidP="007B4892">
      <w:pPr>
        <w:pStyle w:val="Standard"/>
        <w:numPr>
          <w:ilvl w:val="0"/>
          <w:numId w:val="33"/>
        </w:numPr>
        <w:tabs>
          <w:tab w:val="left" w:pos="720"/>
        </w:tabs>
        <w:spacing w:before="100" w:after="120"/>
        <w:jc w:val="both"/>
        <w:textAlignment w:val="baseline"/>
        <w:rPr>
          <w:szCs w:val="22"/>
        </w:rPr>
      </w:pPr>
      <w:r w:rsidRPr="00C61EFA">
        <w:rPr>
          <w:szCs w:val="22"/>
        </w:rPr>
        <w:t>Do niniejszego wykazu należy dołączyć dokumenty potwierdzające, że wyżej wymienione roboty budowlane zostały wykonane zgodnie z zasadami i prawidłowo ukończone (referencje itp.)</w:t>
      </w:r>
    </w:p>
    <w:p w14:paraId="63C9D5D7" w14:textId="77777777" w:rsidR="007B4892" w:rsidRPr="00C61EFA" w:rsidRDefault="007B4892" w:rsidP="007B4892">
      <w:pPr>
        <w:pStyle w:val="Standard"/>
        <w:ind w:right="-993"/>
        <w:jc w:val="both"/>
        <w:rPr>
          <w:b/>
          <w:szCs w:val="22"/>
        </w:rPr>
      </w:pPr>
    </w:p>
    <w:p w14:paraId="511D91F7" w14:textId="77777777" w:rsidR="007B4892" w:rsidRPr="00905A7A" w:rsidRDefault="007B4892" w:rsidP="007B4892">
      <w:pPr>
        <w:spacing w:line="276" w:lineRule="auto"/>
        <w:rPr>
          <w:color w:val="000000"/>
        </w:rPr>
      </w:pPr>
      <w:r w:rsidRPr="00905A7A">
        <w:rPr>
          <w:color w:val="000000"/>
        </w:rPr>
        <w:t xml:space="preserve">…………….……. </w:t>
      </w:r>
      <w:r w:rsidRPr="00905A7A">
        <w:rPr>
          <w:i/>
          <w:color w:val="000000"/>
          <w:vertAlign w:val="subscript"/>
        </w:rPr>
        <w:t>(miejscowość),</w:t>
      </w:r>
      <w:r w:rsidRPr="00905A7A">
        <w:rPr>
          <w:i/>
          <w:color w:val="000000"/>
        </w:rPr>
        <w:t xml:space="preserve"> </w:t>
      </w:r>
      <w:r w:rsidRPr="00905A7A">
        <w:rPr>
          <w:color w:val="000000"/>
        </w:rPr>
        <w:t xml:space="preserve">dnia …………… r.          </w:t>
      </w:r>
      <w:r>
        <w:rPr>
          <w:color w:val="000000"/>
        </w:rPr>
        <w:t xml:space="preserve">    </w:t>
      </w:r>
      <w:r w:rsidRPr="00905A7A">
        <w:rPr>
          <w:color w:val="000000"/>
        </w:rPr>
        <w:t xml:space="preserve">   ….……………………………</w:t>
      </w:r>
    </w:p>
    <w:p w14:paraId="76758A0B" w14:textId="77777777" w:rsidR="007B4892" w:rsidRDefault="007B4892" w:rsidP="007B4892">
      <w:pPr>
        <w:spacing w:line="276" w:lineRule="auto"/>
        <w:jc w:val="center"/>
        <w:rPr>
          <w:i/>
          <w:color w:val="000000"/>
          <w:sz w:val="20"/>
        </w:rPr>
      </w:pPr>
      <w:r>
        <w:rPr>
          <w:i/>
          <w:color w:val="000000"/>
          <w:sz w:val="20"/>
        </w:rPr>
        <w:t xml:space="preserve">                                                                                                                           </w:t>
      </w:r>
      <w:r w:rsidRPr="00905A7A">
        <w:rPr>
          <w:i/>
          <w:color w:val="000000"/>
          <w:sz w:val="20"/>
        </w:rPr>
        <w:t xml:space="preserve">(Podpis osób uprawnionych </w:t>
      </w:r>
    </w:p>
    <w:p w14:paraId="163DB59E" w14:textId="77777777" w:rsidR="007B4892" w:rsidRDefault="007B4892" w:rsidP="007B4892">
      <w:pPr>
        <w:spacing w:line="276" w:lineRule="auto"/>
        <w:jc w:val="right"/>
        <w:rPr>
          <w:i/>
          <w:color w:val="000000"/>
          <w:sz w:val="20"/>
        </w:rPr>
      </w:pPr>
      <w:r w:rsidRPr="00905A7A">
        <w:rPr>
          <w:i/>
          <w:color w:val="000000"/>
          <w:sz w:val="20"/>
        </w:rPr>
        <w:t>do reprezentowania Wykonawcy)</w:t>
      </w:r>
    </w:p>
    <w:p w14:paraId="1777EAE5" w14:textId="77777777" w:rsidR="007B4892" w:rsidRDefault="007B4892" w:rsidP="000A6AC9">
      <w:pPr>
        <w:spacing w:line="276" w:lineRule="auto"/>
        <w:jc w:val="right"/>
        <w:rPr>
          <w:szCs w:val="28"/>
        </w:rPr>
      </w:pPr>
    </w:p>
    <w:p w14:paraId="24BD8B31" w14:textId="77777777" w:rsidR="00CF1A73" w:rsidRDefault="00CF1A73" w:rsidP="00C31BA1">
      <w:pPr>
        <w:jc w:val="right"/>
        <w:rPr>
          <w:szCs w:val="28"/>
        </w:rPr>
      </w:pPr>
    </w:p>
    <w:p w14:paraId="653C83B8" w14:textId="77777777" w:rsidR="00154755" w:rsidRDefault="00154755" w:rsidP="00C31BA1">
      <w:pPr>
        <w:jc w:val="right"/>
        <w:rPr>
          <w:szCs w:val="28"/>
        </w:rPr>
      </w:pPr>
    </w:p>
    <w:p w14:paraId="5FD2F9D7" w14:textId="77777777" w:rsidR="00154755" w:rsidRDefault="00154755" w:rsidP="00C31BA1">
      <w:pPr>
        <w:jc w:val="right"/>
        <w:rPr>
          <w:szCs w:val="28"/>
        </w:rPr>
      </w:pPr>
    </w:p>
    <w:p w14:paraId="70996332" w14:textId="77777777" w:rsidR="00154755" w:rsidRDefault="00154755" w:rsidP="00C31BA1">
      <w:pPr>
        <w:jc w:val="right"/>
        <w:rPr>
          <w:szCs w:val="28"/>
        </w:rPr>
      </w:pPr>
    </w:p>
    <w:p w14:paraId="7DDADEEE" w14:textId="77777777" w:rsidR="00154755" w:rsidRDefault="00154755" w:rsidP="00C31BA1">
      <w:pPr>
        <w:jc w:val="right"/>
        <w:rPr>
          <w:szCs w:val="28"/>
        </w:rPr>
      </w:pPr>
    </w:p>
    <w:p w14:paraId="3FDC63EA" w14:textId="77777777" w:rsidR="00154755" w:rsidRDefault="00154755" w:rsidP="00C31BA1">
      <w:pPr>
        <w:jc w:val="right"/>
        <w:rPr>
          <w:szCs w:val="28"/>
        </w:rPr>
      </w:pPr>
    </w:p>
    <w:p w14:paraId="4CAEC7CF" w14:textId="77777777" w:rsidR="00154755" w:rsidRDefault="00154755" w:rsidP="00C31BA1">
      <w:pPr>
        <w:jc w:val="right"/>
        <w:rPr>
          <w:szCs w:val="28"/>
        </w:rPr>
      </w:pPr>
    </w:p>
    <w:p w14:paraId="3365FD01" w14:textId="77777777" w:rsidR="00154755" w:rsidRDefault="00154755" w:rsidP="00C31BA1">
      <w:pPr>
        <w:jc w:val="right"/>
        <w:rPr>
          <w:szCs w:val="28"/>
        </w:rPr>
      </w:pPr>
    </w:p>
    <w:p w14:paraId="46EC5E96" w14:textId="77777777" w:rsidR="00154755" w:rsidRDefault="00154755" w:rsidP="00C31BA1">
      <w:pPr>
        <w:jc w:val="right"/>
        <w:rPr>
          <w:szCs w:val="28"/>
        </w:rPr>
      </w:pPr>
    </w:p>
    <w:p w14:paraId="3F300CA8" w14:textId="3D4F42AC" w:rsidR="00C31BA1" w:rsidRDefault="00CC02D2" w:rsidP="00C31BA1">
      <w:pPr>
        <w:jc w:val="right"/>
        <w:rPr>
          <w:szCs w:val="28"/>
        </w:rPr>
      </w:pPr>
      <w:r>
        <w:rPr>
          <w:szCs w:val="28"/>
        </w:rPr>
        <w:lastRenderedPageBreak/>
        <w:t>Załącznik Nr 5 do S</w:t>
      </w:r>
      <w:r w:rsidR="00C31BA1">
        <w:rPr>
          <w:szCs w:val="28"/>
        </w:rPr>
        <w:t>WZ</w:t>
      </w:r>
    </w:p>
    <w:p w14:paraId="31625EE6" w14:textId="77777777" w:rsidR="00506FDB" w:rsidRDefault="00381A3A" w:rsidP="007B425C">
      <w:pPr>
        <w:spacing w:line="240" w:lineRule="auto"/>
        <w:jc w:val="center"/>
        <w:rPr>
          <w:rFonts w:ascii="Trebuchet MS" w:hAnsi="Trebuchet MS"/>
          <w:b/>
          <w:sz w:val="28"/>
        </w:rPr>
      </w:pPr>
      <w:r>
        <w:rPr>
          <w:rFonts w:ascii="Trebuchet MS" w:hAnsi="Trebuchet MS"/>
          <w:b/>
          <w:sz w:val="28"/>
        </w:rPr>
        <w:t>Projekt umowy</w:t>
      </w:r>
    </w:p>
    <w:p w14:paraId="25DF7D8A" w14:textId="77777777" w:rsidR="00DE2564" w:rsidRDefault="00DE2564" w:rsidP="007B425C">
      <w:pPr>
        <w:spacing w:line="240" w:lineRule="auto"/>
        <w:jc w:val="center"/>
        <w:rPr>
          <w:smallCaps/>
          <w:vertAlign w:val="subscript"/>
        </w:rPr>
      </w:pPr>
      <w:r w:rsidRPr="007B425C">
        <w:rPr>
          <w:rFonts w:ascii="Univers Condensed" w:hAnsi="Univers Condensed"/>
          <w:b/>
          <w:smallCaps/>
          <w:sz w:val="32"/>
          <w:szCs w:val="32"/>
        </w:rPr>
        <w:t>U M O W A</w:t>
      </w:r>
      <w:r>
        <w:rPr>
          <w:b/>
          <w:smallCaps/>
          <w:sz w:val="32"/>
        </w:rPr>
        <w:t xml:space="preserve"> Nr</w:t>
      </w:r>
      <w:r>
        <w:rPr>
          <w:smallCaps/>
        </w:rPr>
        <w:t xml:space="preserve"> </w:t>
      </w:r>
      <w:r>
        <w:rPr>
          <w:b/>
          <w:smallCaps/>
          <w:sz w:val="44"/>
          <w:szCs w:val="44"/>
        </w:rPr>
        <w:t>...</w:t>
      </w:r>
    </w:p>
    <w:p w14:paraId="09DFE4C3" w14:textId="6BEDD16A" w:rsidR="009563DC" w:rsidRDefault="00DE2564" w:rsidP="007B425C">
      <w:pPr>
        <w:tabs>
          <w:tab w:val="left" w:pos="993"/>
        </w:tabs>
        <w:spacing w:line="276" w:lineRule="auto"/>
      </w:pPr>
      <w:r>
        <w:rPr>
          <w:sz w:val="26"/>
        </w:rPr>
        <w:tab/>
      </w:r>
      <w:r w:rsidR="009563DC">
        <w:rPr>
          <w:szCs w:val="24"/>
        </w:rPr>
        <w:t xml:space="preserve">zawarta w dniu ......................... w Sokołowie Podlaskim pomiędzy </w:t>
      </w:r>
      <w:r w:rsidR="009563DC" w:rsidRPr="002D7124">
        <w:rPr>
          <w:b/>
          <w:smallCaps/>
          <w:sz w:val="28"/>
          <w:szCs w:val="28"/>
        </w:rPr>
        <w:t>Miastem Sokołów Podlaski</w:t>
      </w:r>
      <w:r w:rsidR="009563DC">
        <w:rPr>
          <w:szCs w:val="24"/>
        </w:rPr>
        <w:t>, ul. Wolności 21, 08-300 Sokołów Podlaski, NIP 823-15-44-856 reprezentowanym przez:</w:t>
      </w:r>
    </w:p>
    <w:p w14:paraId="6D57C735" w14:textId="77777777" w:rsidR="009563DC" w:rsidRDefault="009563DC" w:rsidP="007B425C">
      <w:pPr>
        <w:tabs>
          <w:tab w:val="left" w:pos="993"/>
        </w:tabs>
        <w:spacing w:line="276" w:lineRule="auto"/>
      </w:pPr>
      <w:r w:rsidRPr="002D7124">
        <w:rPr>
          <w:b/>
        </w:rPr>
        <w:t>1. P.</w:t>
      </w:r>
      <w:r>
        <w:rPr>
          <w:b/>
        </w:rPr>
        <w:t xml:space="preserve"> </w:t>
      </w:r>
      <w:r w:rsidR="00923506">
        <w:rPr>
          <w:b/>
          <w:smallCaps/>
        </w:rPr>
        <w:t>Iwonę Kublik</w:t>
      </w:r>
      <w:r>
        <w:rPr>
          <w:b/>
          <w:smallCaps/>
        </w:rPr>
        <w:t xml:space="preserve">                  </w:t>
      </w:r>
      <w:r>
        <w:rPr>
          <w:smallCaps/>
        </w:rPr>
        <w:t>- Burmistrz</w:t>
      </w:r>
      <w:r>
        <w:t xml:space="preserve"> Miasta </w:t>
      </w:r>
    </w:p>
    <w:p w14:paraId="5B822933" w14:textId="77777777" w:rsidR="009563DC" w:rsidRDefault="009563DC" w:rsidP="007B425C">
      <w:pPr>
        <w:tabs>
          <w:tab w:val="left" w:pos="993"/>
        </w:tabs>
        <w:spacing w:line="276" w:lineRule="auto"/>
      </w:pPr>
      <w:r>
        <w:t xml:space="preserve">zwanym w dalszej części umowy </w:t>
      </w:r>
      <w:r>
        <w:rPr>
          <w:b/>
        </w:rPr>
        <w:t>„Zamawiającym”,</w:t>
      </w:r>
      <w:r>
        <w:t xml:space="preserve"> a firmą </w:t>
      </w:r>
      <w:r>
        <w:rPr>
          <w:b/>
          <w:smallCaps/>
        </w:rPr>
        <w:t>............................................ ................................................................................</w:t>
      </w:r>
      <w:r>
        <w:t xml:space="preserve"> reprezentowan</w:t>
      </w:r>
      <w:r w:rsidR="00E3066C">
        <w:t>ą</w:t>
      </w:r>
      <w:r>
        <w:t xml:space="preserve"> przez:</w:t>
      </w:r>
    </w:p>
    <w:p w14:paraId="2B736790" w14:textId="77777777" w:rsidR="009563DC" w:rsidRDefault="00E3066C" w:rsidP="007B425C">
      <w:pPr>
        <w:tabs>
          <w:tab w:val="left" w:pos="993"/>
        </w:tabs>
        <w:spacing w:line="276" w:lineRule="auto"/>
      </w:pPr>
      <w:r w:rsidRPr="002D7124">
        <w:rPr>
          <w:b/>
        </w:rPr>
        <w:t>1. P.</w:t>
      </w:r>
      <w:r>
        <w:rPr>
          <w:b/>
        </w:rPr>
        <w:t xml:space="preserve"> </w:t>
      </w:r>
      <w:r>
        <w:rPr>
          <w:b/>
          <w:smallCaps/>
        </w:rPr>
        <w:t xml:space="preserve">……………………..                 </w:t>
      </w:r>
      <w:r w:rsidR="009563DC">
        <w:t>- ……………</w:t>
      </w:r>
    </w:p>
    <w:p w14:paraId="6FAAB20D" w14:textId="61E46C72" w:rsidR="00614C70" w:rsidRPr="0047097B" w:rsidRDefault="009563DC" w:rsidP="0047097B">
      <w:pPr>
        <w:spacing w:line="240" w:lineRule="auto"/>
        <w:rPr>
          <w:szCs w:val="24"/>
        </w:rPr>
      </w:pPr>
      <w:r w:rsidRPr="007D27D3">
        <w:t xml:space="preserve">zwanym w dalszej części umowy </w:t>
      </w:r>
      <w:r w:rsidRPr="007D27D3">
        <w:rPr>
          <w:b/>
        </w:rPr>
        <w:t>„Wykonawcą”</w:t>
      </w:r>
      <w:r w:rsidRPr="007D27D3">
        <w:t xml:space="preserve"> </w:t>
      </w:r>
      <w:r w:rsidR="00CC02D2" w:rsidRPr="007D27D3">
        <w:rPr>
          <w:szCs w:val="24"/>
        </w:rPr>
        <w:t>w rezultacie dokonania przez Zamawia</w:t>
      </w:r>
      <w:r w:rsidR="007D27D3" w:rsidRPr="007D27D3">
        <w:rPr>
          <w:szCs w:val="24"/>
        </w:rPr>
        <w:t xml:space="preserve">jącego wyboru oferty Wykonawcy w </w:t>
      </w:r>
      <w:r w:rsidR="00CC02D2" w:rsidRPr="007D27D3">
        <w:rPr>
          <w:szCs w:val="24"/>
        </w:rPr>
        <w:t xml:space="preserve">wyniku postępowania o udzielenie zamówienia publicznego w trybie podstawowym zgodnie z art. 275 pkt 1 ustawy z dnia 11 </w:t>
      </w:r>
      <w:r w:rsidR="008144DB" w:rsidRPr="007D27D3">
        <w:rPr>
          <w:szCs w:val="24"/>
        </w:rPr>
        <w:t xml:space="preserve">września 2019 r. Prawo zamówień publicznych (Dz. U. z </w:t>
      </w:r>
      <w:r w:rsidR="008144DB">
        <w:t>202</w:t>
      </w:r>
      <w:r w:rsidR="002933A6">
        <w:t>6</w:t>
      </w:r>
      <w:r w:rsidR="008144DB" w:rsidRPr="007F4A1D">
        <w:t xml:space="preserve"> r. poz.</w:t>
      </w:r>
      <w:r w:rsidR="002933A6">
        <w:t>793</w:t>
      </w:r>
      <w:r w:rsidR="008144DB" w:rsidRPr="007D27D3">
        <w:rPr>
          <w:szCs w:val="24"/>
        </w:rPr>
        <w:t>) została zawarta umowa o następującej treści:</w:t>
      </w:r>
    </w:p>
    <w:p w14:paraId="731EF91A" w14:textId="77777777" w:rsidR="002933A6" w:rsidRPr="002933A6" w:rsidRDefault="002933A6" w:rsidP="002933A6">
      <w:pPr>
        <w:spacing w:after="240" w:line="240" w:lineRule="auto"/>
        <w:jc w:val="center"/>
        <w:rPr>
          <w:b/>
          <w:szCs w:val="24"/>
        </w:rPr>
      </w:pPr>
      <w:r w:rsidRPr="002933A6">
        <w:rPr>
          <w:b/>
          <w:szCs w:val="24"/>
        </w:rPr>
        <w:t>§ 1 Przedmiot umowy</w:t>
      </w:r>
    </w:p>
    <w:p w14:paraId="06474CF1" w14:textId="367D3891" w:rsidR="002933A6" w:rsidRPr="002933A6" w:rsidRDefault="002933A6" w:rsidP="002933A6">
      <w:pPr>
        <w:pStyle w:val="Akapitzlist7"/>
        <w:suppressAutoHyphens w:val="0"/>
        <w:overflowPunct w:val="0"/>
        <w:spacing w:after="160" w:line="240" w:lineRule="auto"/>
        <w:ind w:left="0"/>
        <w:rPr>
          <w:b/>
          <w:szCs w:val="24"/>
        </w:rPr>
      </w:pPr>
      <w:r>
        <w:rPr>
          <w:szCs w:val="24"/>
        </w:rPr>
        <w:t xml:space="preserve">1. </w:t>
      </w:r>
      <w:r w:rsidRPr="002933A6">
        <w:rPr>
          <w:szCs w:val="24"/>
        </w:rPr>
        <w:t>W ramach niniejszej umowy Wykonawca zobowiązuje się do wykonania roboty budowlanej w ramach zadania pn</w:t>
      </w:r>
      <w:r w:rsidRPr="002933A6">
        <w:rPr>
          <w:b/>
          <w:bCs/>
          <w:szCs w:val="24"/>
        </w:rPr>
        <w:t>.: „Budowa toru typu pumptrack wraz z</w:t>
      </w:r>
      <w:r>
        <w:rPr>
          <w:b/>
          <w:bCs/>
          <w:szCs w:val="24"/>
        </w:rPr>
        <w:t> </w:t>
      </w:r>
      <w:r w:rsidRPr="002933A6">
        <w:rPr>
          <w:b/>
          <w:bCs/>
          <w:szCs w:val="24"/>
        </w:rPr>
        <w:t>infrastrukturą towarzyszącą na terenie ogródka jordanowskiego przy ul Bulwar w Sokołowie Podlaskim”</w:t>
      </w:r>
      <w:r w:rsidRPr="002933A6">
        <w:rPr>
          <w:b/>
          <w:szCs w:val="24"/>
        </w:rPr>
        <w:t>, zgodnie z dokumentacją projektową</w:t>
      </w:r>
      <w:r w:rsidRPr="002933A6">
        <w:rPr>
          <w:szCs w:val="24"/>
        </w:rPr>
        <w:t xml:space="preserve"> stanowiącą załącznik                  Nr 2 do niniejszej umowy jak również nie ujęte w tej dokumentacji, a bez których nie można wykonać zamówienia z uwzględnieniem wymagań warunków technicznego wykonania i odbioru robót budowlanych, jak również ich wykonania zgodnie z normami i obowiązującymi przepisami.</w:t>
      </w:r>
    </w:p>
    <w:p w14:paraId="36C68A4C" w14:textId="34B13967" w:rsidR="002933A6" w:rsidRPr="002933A6" w:rsidRDefault="002933A6" w:rsidP="002933A6">
      <w:pPr>
        <w:pStyle w:val="Akapitzlist8"/>
        <w:suppressAutoHyphens w:val="0"/>
        <w:overflowPunct w:val="0"/>
        <w:spacing w:after="160" w:line="240" w:lineRule="auto"/>
        <w:ind w:left="0"/>
        <w:rPr>
          <w:b/>
          <w:bCs/>
          <w:szCs w:val="24"/>
        </w:rPr>
      </w:pPr>
      <w:r>
        <w:rPr>
          <w:b/>
          <w:bCs/>
          <w:szCs w:val="24"/>
        </w:rPr>
        <w:t xml:space="preserve">2. </w:t>
      </w:r>
      <w:r w:rsidRPr="002933A6">
        <w:rPr>
          <w:b/>
          <w:bCs/>
          <w:szCs w:val="24"/>
        </w:rPr>
        <w:t>Zadanie dofinansowane z budżetu Województwa Mazowieckiego w ramach „Mazowieckiego Instrumentu Wsparcia Infrastruktury Sportowej Mazowsze dla sportu – edycja 2026”</w:t>
      </w:r>
    </w:p>
    <w:p w14:paraId="1BB970A4" w14:textId="45750ED3" w:rsidR="002933A6" w:rsidRPr="002933A6" w:rsidRDefault="002933A6" w:rsidP="002933A6">
      <w:pPr>
        <w:spacing w:after="160" w:line="240" w:lineRule="auto"/>
        <w:jc w:val="center"/>
        <w:rPr>
          <w:b/>
          <w:szCs w:val="24"/>
        </w:rPr>
      </w:pPr>
      <w:r w:rsidRPr="002933A6">
        <w:rPr>
          <w:b/>
          <w:szCs w:val="24"/>
        </w:rPr>
        <w:t>§ 2 Zakres robót</w:t>
      </w:r>
    </w:p>
    <w:p w14:paraId="3422F8DA" w14:textId="78120992" w:rsidR="002933A6" w:rsidRPr="002933A6" w:rsidRDefault="002933A6" w:rsidP="002933A6">
      <w:pPr>
        <w:numPr>
          <w:ilvl w:val="0"/>
          <w:numId w:val="49"/>
        </w:numPr>
        <w:overflowPunct/>
        <w:spacing w:after="160" w:line="240" w:lineRule="auto"/>
        <w:ind w:left="426"/>
        <w:textAlignment w:val="auto"/>
        <w:rPr>
          <w:szCs w:val="24"/>
        </w:rPr>
      </w:pPr>
      <w:r w:rsidRPr="002933A6">
        <w:rPr>
          <w:szCs w:val="24"/>
        </w:rPr>
        <w:t xml:space="preserve">Szczegółowy zakres robót podlegających wykonaniu w ramach niniejszej umowy określa: załącznik Nr 1 – </w:t>
      </w:r>
      <w:r w:rsidRPr="002933A6">
        <w:rPr>
          <w:b/>
          <w:szCs w:val="24"/>
        </w:rPr>
        <w:t>Specyfikacja Warunków Zamówienia</w:t>
      </w:r>
      <w:r w:rsidRPr="002933A6">
        <w:rPr>
          <w:szCs w:val="24"/>
        </w:rPr>
        <w:t xml:space="preserve"> i Nr 2 – dokumentacja projektowa w tym przedmiary robót, do niniejszej umowy. </w:t>
      </w:r>
    </w:p>
    <w:p w14:paraId="05B9CA3F" w14:textId="25D4BFFE" w:rsidR="002933A6" w:rsidRPr="002933A6" w:rsidRDefault="002933A6" w:rsidP="002933A6">
      <w:pPr>
        <w:numPr>
          <w:ilvl w:val="0"/>
          <w:numId w:val="49"/>
        </w:numPr>
        <w:overflowPunct/>
        <w:spacing w:after="160" w:line="240" w:lineRule="auto"/>
        <w:ind w:left="426"/>
        <w:textAlignment w:val="auto"/>
        <w:rPr>
          <w:szCs w:val="24"/>
        </w:rPr>
      </w:pPr>
      <w:r w:rsidRPr="002933A6">
        <w:rPr>
          <w:szCs w:val="24"/>
        </w:rPr>
        <w:t xml:space="preserve">Zakres robót podlegających wykonaniu w ramach niniejszej umowy obejmuje również roboty nie ujęte w dokumentacji, a bez których nie można wykonać zamówienia z uwzględnieniem wymagań warunków technicznego wykonania i odbioru robót budowlanych, jak również ich wykonania zgodnie z normami i obowiązującymi przepisami.  </w:t>
      </w:r>
    </w:p>
    <w:p w14:paraId="439083BD" w14:textId="77777777" w:rsidR="002933A6" w:rsidRPr="002933A6" w:rsidRDefault="002933A6" w:rsidP="002933A6">
      <w:pPr>
        <w:spacing w:after="160" w:line="240" w:lineRule="auto"/>
        <w:jc w:val="center"/>
        <w:rPr>
          <w:b/>
          <w:szCs w:val="24"/>
        </w:rPr>
      </w:pPr>
      <w:r w:rsidRPr="002933A6">
        <w:rPr>
          <w:b/>
          <w:szCs w:val="24"/>
        </w:rPr>
        <w:t>§ 3 Przekazanie terenu budowy</w:t>
      </w:r>
    </w:p>
    <w:p w14:paraId="1A1AD3FC" w14:textId="77777777" w:rsidR="002933A6" w:rsidRPr="002933A6" w:rsidRDefault="002933A6" w:rsidP="002933A6">
      <w:pPr>
        <w:pStyle w:val="Akapitzlist"/>
        <w:numPr>
          <w:ilvl w:val="0"/>
          <w:numId w:val="50"/>
        </w:numPr>
        <w:spacing w:line="240" w:lineRule="auto"/>
        <w:ind w:left="426" w:hanging="426"/>
        <w:jc w:val="both"/>
        <w:rPr>
          <w:rFonts w:ascii="Times New Roman" w:hAnsi="Times New Roman"/>
          <w:sz w:val="24"/>
          <w:szCs w:val="24"/>
        </w:rPr>
      </w:pPr>
      <w:r w:rsidRPr="002933A6">
        <w:rPr>
          <w:rFonts w:ascii="Times New Roman" w:hAnsi="Times New Roman"/>
          <w:sz w:val="24"/>
          <w:szCs w:val="24"/>
        </w:rPr>
        <w:t>Zamawiający przekaże Wykonawcy plac budowy nie później niż w ciągu 7 dni od daty podpisania umowy</w:t>
      </w:r>
    </w:p>
    <w:p w14:paraId="12433AB9" w14:textId="77777777" w:rsidR="002933A6" w:rsidRPr="002933A6" w:rsidRDefault="002933A6" w:rsidP="002933A6">
      <w:pPr>
        <w:pStyle w:val="Akapitzlist"/>
        <w:numPr>
          <w:ilvl w:val="0"/>
          <w:numId w:val="50"/>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Z czynności przekazania terenu budowy sporządzony zostanie protokół, podpisany przez strony. </w:t>
      </w:r>
    </w:p>
    <w:p w14:paraId="38308C52" w14:textId="77777777" w:rsidR="002933A6" w:rsidRPr="002933A6" w:rsidRDefault="002933A6" w:rsidP="002933A6">
      <w:pPr>
        <w:pStyle w:val="Akapitzlist"/>
        <w:numPr>
          <w:ilvl w:val="0"/>
          <w:numId w:val="50"/>
        </w:numPr>
        <w:spacing w:line="240" w:lineRule="auto"/>
        <w:ind w:left="426" w:hanging="426"/>
        <w:jc w:val="both"/>
        <w:rPr>
          <w:rFonts w:ascii="Times New Roman" w:hAnsi="Times New Roman"/>
          <w:sz w:val="24"/>
          <w:szCs w:val="24"/>
        </w:rPr>
      </w:pPr>
      <w:r w:rsidRPr="002933A6">
        <w:rPr>
          <w:rFonts w:ascii="Times New Roman" w:hAnsi="Times New Roman"/>
          <w:sz w:val="24"/>
          <w:szCs w:val="24"/>
        </w:rPr>
        <w:lastRenderedPageBreak/>
        <w:t>Wykonawca winien chronić informacje z którymi zapoznał się podczas realizacji zamówienia również po wygaśnięciu umowy na wykonanie robót budowlanych.</w:t>
      </w:r>
    </w:p>
    <w:p w14:paraId="3983F9B6" w14:textId="77777777" w:rsidR="002933A6" w:rsidRPr="002933A6" w:rsidRDefault="002933A6" w:rsidP="002933A6">
      <w:pPr>
        <w:spacing w:after="160" w:line="240" w:lineRule="auto"/>
        <w:jc w:val="center"/>
        <w:rPr>
          <w:b/>
          <w:szCs w:val="24"/>
        </w:rPr>
      </w:pPr>
      <w:r w:rsidRPr="002933A6">
        <w:rPr>
          <w:b/>
          <w:szCs w:val="24"/>
        </w:rPr>
        <w:t>§ 4 Kierownik budowy, inspektor nadzoru</w:t>
      </w:r>
    </w:p>
    <w:p w14:paraId="170F7F61" w14:textId="77777777" w:rsidR="002933A6" w:rsidRPr="002933A6" w:rsidRDefault="002933A6" w:rsidP="002933A6">
      <w:pPr>
        <w:pStyle w:val="Akapitzlist"/>
        <w:numPr>
          <w:ilvl w:val="0"/>
          <w:numId w:val="51"/>
        </w:numPr>
        <w:tabs>
          <w:tab w:val="left" w:pos="426"/>
        </w:tabs>
        <w:spacing w:line="240" w:lineRule="auto"/>
        <w:ind w:hanging="720"/>
        <w:jc w:val="both"/>
        <w:rPr>
          <w:rFonts w:ascii="Times New Roman" w:hAnsi="Times New Roman"/>
          <w:sz w:val="24"/>
          <w:szCs w:val="24"/>
        </w:rPr>
      </w:pPr>
      <w:r w:rsidRPr="002933A6">
        <w:rPr>
          <w:rFonts w:ascii="Times New Roman" w:hAnsi="Times New Roman"/>
          <w:sz w:val="24"/>
          <w:szCs w:val="24"/>
        </w:rPr>
        <w:t xml:space="preserve">Osobami odpowiedzialnymi za prawidłową realizację umowy są: </w:t>
      </w:r>
    </w:p>
    <w:p w14:paraId="489671EC" w14:textId="77777777" w:rsidR="002933A6" w:rsidRPr="002933A6" w:rsidRDefault="002933A6" w:rsidP="002933A6">
      <w:pPr>
        <w:pStyle w:val="Akapitzlist"/>
        <w:numPr>
          <w:ilvl w:val="0"/>
          <w:numId w:val="34"/>
        </w:numPr>
        <w:spacing w:line="240" w:lineRule="auto"/>
        <w:ind w:left="567" w:hanging="207"/>
        <w:jc w:val="both"/>
        <w:rPr>
          <w:rFonts w:ascii="Times New Roman" w:hAnsi="Times New Roman"/>
          <w:sz w:val="24"/>
          <w:szCs w:val="24"/>
        </w:rPr>
      </w:pPr>
      <w:r w:rsidRPr="002933A6">
        <w:rPr>
          <w:rFonts w:ascii="Times New Roman" w:hAnsi="Times New Roman"/>
          <w:sz w:val="24"/>
          <w:szCs w:val="24"/>
        </w:rPr>
        <w:t>ze strony Zamawiającego: Krzysztof Góral, Paweł Żuchewicz</w:t>
      </w:r>
    </w:p>
    <w:p w14:paraId="4E9D41BA" w14:textId="77777777" w:rsidR="002933A6" w:rsidRPr="002933A6" w:rsidRDefault="002933A6" w:rsidP="002933A6">
      <w:pPr>
        <w:pStyle w:val="Akapitzlist"/>
        <w:numPr>
          <w:ilvl w:val="0"/>
          <w:numId w:val="34"/>
        </w:numPr>
        <w:spacing w:line="240" w:lineRule="auto"/>
        <w:ind w:left="567" w:hanging="207"/>
        <w:jc w:val="both"/>
        <w:rPr>
          <w:rFonts w:ascii="Times New Roman" w:hAnsi="Times New Roman"/>
          <w:sz w:val="24"/>
          <w:szCs w:val="24"/>
        </w:rPr>
      </w:pPr>
      <w:r w:rsidRPr="002933A6">
        <w:rPr>
          <w:rFonts w:ascii="Times New Roman" w:hAnsi="Times New Roman"/>
          <w:sz w:val="24"/>
          <w:szCs w:val="24"/>
        </w:rPr>
        <w:t xml:space="preserve">ze strony Wykonawcy: …………………………………....., tel. ……….…………….., </w:t>
      </w:r>
    </w:p>
    <w:p w14:paraId="01EF51FE" w14:textId="77777777" w:rsidR="002933A6" w:rsidRPr="002933A6" w:rsidRDefault="002933A6" w:rsidP="002933A6">
      <w:pPr>
        <w:spacing w:line="240" w:lineRule="auto"/>
        <w:rPr>
          <w:szCs w:val="24"/>
        </w:rPr>
      </w:pPr>
      <w:r w:rsidRPr="002933A6">
        <w:rPr>
          <w:szCs w:val="24"/>
        </w:rPr>
        <w:t>2. Wykonawca oświadcza, że powołał kierownika budowy posiadającego uprawnienia budowlane do pełnienia samodzielnych funkcji technicznych w budownictwie w</w:t>
      </w:r>
      <w:r w:rsidRPr="002933A6">
        <w:rPr>
          <w:b/>
          <w:szCs w:val="24"/>
        </w:rPr>
        <w:t xml:space="preserve"> specjalności drogowej </w:t>
      </w:r>
      <w:r w:rsidRPr="002933A6">
        <w:rPr>
          <w:szCs w:val="24"/>
        </w:rPr>
        <w:t>oraz branży elektrycznej posiadające stosowne uprawnienia i przynależące do właściwej izby samorządu zawodowego, przy czym :</w:t>
      </w:r>
    </w:p>
    <w:p w14:paraId="55293372" w14:textId="77777777" w:rsidR="002933A6" w:rsidRPr="002933A6" w:rsidRDefault="002933A6" w:rsidP="002933A6">
      <w:pPr>
        <w:spacing w:line="240" w:lineRule="auto"/>
        <w:rPr>
          <w:szCs w:val="24"/>
        </w:rPr>
      </w:pPr>
      <w:r w:rsidRPr="002933A6">
        <w:rPr>
          <w:szCs w:val="24"/>
        </w:rPr>
        <w:t>- Kierownika budowy branży drogowej Wykonawca wyznaczy jako wiodącego kierownika całej budowy do koordynacji poszczególnych branż, kontaktów z Zamawiającym, kontaktów z organami nadzoru budowlanego, opracowania planu BIOZ itp.</w:t>
      </w:r>
    </w:p>
    <w:p w14:paraId="28A782C5" w14:textId="77777777" w:rsidR="002933A6" w:rsidRPr="00E85F45" w:rsidRDefault="002933A6" w:rsidP="00E85F45">
      <w:pPr>
        <w:tabs>
          <w:tab w:val="left" w:pos="426"/>
        </w:tabs>
        <w:spacing w:line="240" w:lineRule="auto"/>
        <w:rPr>
          <w:b/>
          <w:szCs w:val="24"/>
        </w:rPr>
      </w:pPr>
    </w:p>
    <w:p w14:paraId="3D508EB1" w14:textId="77777777" w:rsidR="002933A6" w:rsidRPr="002933A6" w:rsidRDefault="002933A6" w:rsidP="002933A6">
      <w:pPr>
        <w:spacing w:after="160" w:line="240" w:lineRule="auto"/>
        <w:jc w:val="center"/>
        <w:rPr>
          <w:b/>
          <w:szCs w:val="24"/>
        </w:rPr>
      </w:pPr>
      <w:r w:rsidRPr="002933A6">
        <w:rPr>
          <w:b/>
          <w:szCs w:val="24"/>
        </w:rPr>
        <w:t>§ 5 Jakość wykonania robót budowlanych</w:t>
      </w:r>
    </w:p>
    <w:p w14:paraId="567EEEF2" w14:textId="77777777" w:rsidR="002933A6" w:rsidRPr="002933A6" w:rsidRDefault="002933A6" w:rsidP="002933A6">
      <w:pPr>
        <w:spacing w:after="160" w:line="240" w:lineRule="auto"/>
        <w:rPr>
          <w:szCs w:val="24"/>
        </w:rPr>
      </w:pPr>
      <w:r w:rsidRPr="002933A6">
        <w:rPr>
          <w:szCs w:val="24"/>
        </w:rPr>
        <w:t xml:space="preserve">Wykonawca jest odpowiedzialny za jakość wykonania robót budowlanych oraz za zgodność ich przeprowadzenia ze sztuką budowlaną, projektem budowlano-wykonawczym, specyfikacją techniczną, poleceniami inspektora nadzoru oraz zasadami BHP i ppoż. </w:t>
      </w:r>
    </w:p>
    <w:p w14:paraId="5EA1A12A" w14:textId="77777777" w:rsidR="002933A6" w:rsidRPr="002933A6" w:rsidRDefault="002933A6" w:rsidP="002933A6">
      <w:pPr>
        <w:spacing w:after="160" w:line="240" w:lineRule="auto"/>
        <w:jc w:val="center"/>
        <w:rPr>
          <w:b/>
          <w:szCs w:val="24"/>
        </w:rPr>
      </w:pPr>
      <w:r w:rsidRPr="002933A6">
        <w:rPr>
          <w:b/>
          <w:szCs w:val="24"/>
        </w:rPr>
        <w:t>§ 6 Zabezpieczenie terenu robót</w:t>
      </w:r>
    </w:p>
    <w:p w14:paraId="79B0ADA2" w14:textId="77777777" w:rsidR="002933A6" w:rsidRPr="002933A6" w:rsidRDefault="002933A6" w:rsidP="002933A6">
      <w:pPr>
        <w:pStyle w:val="Akapitzlist"/>
        <w:numPr>
          <w:ilvl w:val="0"/>
          <w:numId w:val="52"/>
        </w:numPr>
        <w:tabs>
          <w:tab w:val="left" w:pos="567"/>
        </w:tabs>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Wykonawca zobowiązuje się przeprowadzić zagospodarowanie terenu budowy na własny koszt. </w:t>
      </w:r>
    </w:p>
    <w:p w14:paraId="0A0216D7" w14:textId="77777777" w:rsidR="002933A6" w:rsidRPr="002933A6" w:rsidRDefault="002933A6" w:rsidP="002933A6">
      <w:pPr>
        <w:pStyle w:val="Akapitzlist"/>
        <w:numPr>
          <w:ilvl w:val="0"/>
          <w:numId w:val="52"/>
        </w:numPr>
        <w:tabs>
          <w:tab w:val="left" w:pos="567"/>
        </w:tabs>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Wykonawca jest zobowiązany do zabezpieczenia i utrzymania bezpieczeństwa na terenie robót budowlanych na czas trwania ich realizacji, aż do momentu zakończenia prac i odbioru końcowego robót budowlanych. W ramach powyższego Wykonawca jest zobowiązany ustawić znaki i tablice ostrzegawcze oraz we własnym zakresie zapewnić inne techniczne warunki prawidłowego zabezpieczenia robót. Wszelkie konsekwencje z tytułu nieodpowiedniego zabezpieczenia terenu robót obciążają Wykonawcę. </w:t>
      </w:r>
    </w:p>
    <w:p w14:paraId="0D32FAAB" w14:textId="77777777" w:rsidR="002933A6" w:rsidRPr="002933A6" w:rsidRDefault="002933A6" w:rsidP="002933A6">
      <w:pPr>
        <w:pStyle w:val="Akapitzlist"/>
        <w:numPr>
          <w:ilvl w:val="0"/>
          <w:numId w:val="52"/>
        </w:numPr>
        <w:tabs>
          <w:tab w:val="left" w:pos="567"/>
        </w:tabs>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Wykonawca odpowiada ponadto za ochronę terenu robót budowlanych oraz za wszelkie materiały i urządzenia używane do ich realizacji, od momentu rozpoczęcia prac, do dnia ich zakończenia. </w:t>
      </w:r>
    </w:p>
    <w:p w14:paraId="77C72D50" w14:textId="77777777" w:rsidR="002933A6" w:rsidRPr="002933A6" w:rsidRDefault="002933A6" w:rsidP="002933A6">
      <w:pPr>
        <w:spacing w:after="160" w:line="240" w:lineRule="auto"/>
        <w:jc w:val="center"/>
        <w:rPr>
          <w:b/>
          <w:szCs w:val="24"/>
        </w:rPr>
      </w:pPr>
      <w:r w:rsidRPr="002933A6">
        <w:rPr>
          <w:b/>
          <w:szCs w:val="24"/>
        </w:rPr>
        <w:t>§ 7 Materiały i wyroby budowlane</w:t>
      </w:r>
    </w:p>
    <w:p w14:paraId="2F2242EF" w14:textId="77777777" w:rsidR="002933A6" w:rsidRPr="002933A6" w:rsidRDefault="002933A6" w:rsidP="002933A6">
      <w:pPr>
        <w:pStyle w:val="Akapitzlist"/>
        <w:numPr>
          <w:ilvl w:val="0"/>
          <w:numId w:val="53"/>
        </w:numPr>
        <w:tabs>
          <w:tab w:val="left" w:pos="426"/>
        </w:tabs>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Wykonawca zobowiązuje się wykonać roboty budowlane korzystając z odpowiednich materiałów i wyrobów budowlanych, zgodnie z zasadami sztuki budowlanej i aktualną wiedzą techniczną, odpowiadających warunkom określonym w ustawie Prawo budowlane. </w:t>
      </w:r>
    </w:p>
    <w:p w14:paraId="506EA1D1" w14:textId="77777777" w:rsidR="002933A6" w:rsidRPr="002933A6" w:rsidRDefault="002933A6" w:rsidP="002933A6">
      <w:pPr>
        <w:pStyle w:val="Akapitzlist"/>
        <w:numPr>
          <w:ilvl w:val="0"/>
          <w:numId w:val="53"/>
        </w:numPr>
        <w:tabs>
          <w:tab w:val="left" w:pos="426"/>
        </w:tabs>
        <w:spacing w:line="240" w:lineRule="auto"/>
        <w:ind w:left="426" w:hanging="426"/>
        <w:jc w:val="both"/>
        <w:rPr>
          <w:rFonts w:ascii="Times New Roman" w:hAnsi="Times New Roman"/>
          <w:sz w:val="24"/>
          <w:szCs w:val="24"/>
        </w:rPr>
      </w:pPr>
      <w:r w:rsidRPr="002933A6">
        <w:rPr>
          <w:rFonts w:ascii="Times New Roman" w:hAnsi="Times New Roman"/>
          <w:sz w:val="24"/>
          <w:szCs w:val="24"/>
        </w:rPr>
        <w:t>Materiały użyte do realizacji zamówienia powinny odpowiadać co do jakości wymogom wyrobów dopuszczonych do obrotu i stosowania w budownictwie, określonym w ustawie  z dnia 16 kwietnia 2004 r. o wyrobach budowlanych (Dz. U. z 2021 r., poz. 1213 ze zm.) oraz art. 10 ustawy z dnia 7 lipca 1994 Prawo Budowlane (Dz. U. z 2026 r., poz. 524), wymaganiom specyfikacji technicznej wykonania i odbioru robót oraz projektu budowlano-wykonawczego i posiadać właściwe aprobaty techniczne, Certyfikaty lub Deklaracje zgodności z Polską Normą, Certyfikaty na Znak Bezpieczeństwa, Certyfikaty zgodności ze zharmonizowaną normą europejską wprowadzoną do zbioru norm polskich.</w:t>
      </w:r>
    </w:p>
    <w:p w14:paraId="3F42A458" w14:textId="77777777" w:rsidR="002933A6" w:rsidRPr="002933A6" w:rsidRDefault="002933A6" w:rsidP="002933A6">
      <w:pPr>
        <w:pStyle w:val="Akapitzlist"/>
        <w:numPr>
          <w:ilvl w:val="0"/>
          <w:numId w:val="53"/>
        </w:numPr>
        <w:tabs>
          <w:tab w:val="left" w:pos="426"/>
        </w:tabs>
        <w:spacing w:line="240" w:lineRule="auto"/>
        <w:ind w:left="426" w:hanging="426"/>
        <w:jc w:val="both"/>
        <w:rPr>
          <w:rFonts w:ascii="Times New Roman" w:hAnsi="Times New Roman"/>
          <w:sz w:val="24"/>
          <w:szCs w:val="24"/>
        </w:rPr>
      </w:pPr>
      <w:r w:rsidRPr="002933A6">
        <w:rPr>
          <w:rFonts w:ascii="Times New Roman" w:hAnsi="Times New Roman"/>
          <w:sz w:val="24"/>
          <w:szCs w:val="24"/>
        </w:rPr>
        <w:lastRenderedPageBreak/>
        <w:t xml:space="preserve">Wykonawca ponosi odpowiedzialność za spełnienie wymagań ilościowych i jakościowych materiałów dostarczanych na plac budowy oraz za ich właściwe składowanie i wbudowanie. </w:t>
      </w:r>
    </w:p>
    <w:p w14:paraId="7AA7A080" w14:textId="77777777" w:rsidR="002933A6" w:rsidRPr="002933A6" w:rsidRDefault="002933A6" w:rsidP="002933A6">
      <w:pPr>
        <w:spacing w:after="160" w:line="240" w:lineRule="auto"/>
        <w:jc w:val="center"/>
        <w:rPr>
          <w:b/>
          <w:szCs w:val="24"/>
        </w:rPr>
      </w:pPr>
      <w:r w:rsidRPr="002933A6">
        <w:rPr>
          <w:b/>
          <w:szCs w:val="24"/>
        </w:rPr>
        <w:t>§ 8 Sprzęt, energia i woda</w:t>
      </w:r>
    </w:p>
    <w:p w14:paraId="0BC55B38" w14:textId="77777777" w:rsidR="002933A6" w:rsidRPr="002933A6" w:rsidRDefault="002933A6" w:rsidP="002933A6">
      <w:pPr>
        <w:pStyle w:val="Akapitzlist"/>
        <w:numPr>
          <w:ilvl w:val="0"/>
          <w:numId w:val="54"/>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Wykonawca zobowiązuje się do korzystania ze specjalistycznego sprzętu, używanego przy tego typu robotach budowlanych. Wykonawca może używać jedynie sprzętu, który nie spowoduje niekorzystnego wpływu na jakość wykonywanych robót. Używany sprzęt musi być utrzymany w dobrym stanie i gotowości do pracy oraz być zgodny z normami ochrony środowiska i przepisami dotyczącymi jego użytkowania. </w:t>
      </w:r>
    </w:p>
    <w:p w14:paraId="2D492B9E" w14:textId="77777777" w:rsidR="002933A6" w:rsidRPr="002933A6" w:rsidRDefault="002933A6" w:rsidP="002933A6">
      <w:pPr>
        <w:pStyle w:val="Akapitzlist"/>
        <w:numPr>
          <w:ilvl w:val="0"/>
          <w:numId w:val="54"/>
        </w:numPr>
        <w:spacing w:line="240" w:lineRule="auto"/>
        <w:ind w:left="426" w:hanging="426"/>
        <w:jc w:val="both"/>
        <w:rPr>
          <w:rFonts w:ascii="Times New Roman" w:hAnsi="Times New Roman"/>
          <w:sz w:val="24"/>
          <w:szCs w:val="24"/>
        </w:rPr>
      </w:pPr>
      <w:r w:rsidRPr="002933A6">
        <w:rPr>
          <w:rFonts w:ascii="Times New Roman" w:hAnsi="Times New Roman"/>
          <w:sz w:val="24"/>
          <w:szCs w:val="24"/>
        </w:rPr>
        <w:t>Jakikolwiek sprzęt, urządzenia i maszyny nie gwarantujące zachowania warunków umowy lub grożące zdrowiu zostaną przez inspektora nadzoru zdyskwalifikowane i niedopuszczone do użycia przy robotach budowlanych.</w:t>
      </w:r>
    </w:p>
    <w:p w14:paraId="6B1B0FAF" w14:textId="77777777" w:rsidR="002933A6" w:rsidRPr="002933A6" w:rsidRDefault="002933A6" w:rsidP="002933A6">
      <w:pPr>
        <w:pStyle w:val="Akapitzlist"/>
        <w:numPr>
          <w:ilvl w:val="0"/>
          <w:numId w:val="54"/>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Zabezpieczenie budowy w energie elektryczną, wodę i inne media, koszty utrzymania i zużycia ponosi Wykonawca w ramach wynagrodzenia określonego w umowie </w:t>
      </w:r>
    </w:p>
    <w:p w14:paraId="08358AC3" w14:textId="77777777" w:rsidR="002933A6" w:rsidRPr="002933A6" w:rsidRDefault="002933A6" w:rsidP="002933A6">
      <w:pPr>
        <w:spacing w:after="160" w:line="240" w:lineRule="auto"/>
        <w:jc w:val="center"/>
        <w:rPr>
          <w:b/>
          <w:szCs w:val="24"/>
        </w:rPr>
      </w:pPr>
      <w:r w:rsidRPr="002933A6">
        <w:rPr>
          <w:b/>
          <w:szCs w:val="24"/>
        </w:rPr>
        <w:t>§ 9 Ochrona środowiska i odpady</w:t>
      </w:r>
    </w:p>
    <w:p w14:paraId="09191AC2" w14:textId="77777777" w:rsidR="002933A6" w:rsidRPr="002933A6" w:rsidRDefault="002933A6" w:rsidP="002933A6">
      <w:pPr>
        <w:pStyle w:val="Akapitzlist"/>
        <w:numPr>
          <w:ilvl w:val="0"/>
          <w:numId w:val="55"/>
        </w:numPr>
        <w:spacing w:line="240" w:lineRule="auto"/>
        <w:ind w:left="426" w:hanging="426"/>
        <w:jc w:val="both"/>
        <w:rPr>
          <w:rFonts w:ascii="Times New Roman" w:hAnsi="Times New Roman"/>
          <w:sz w:val="24"/>
          <w:szCs w:val="24"/>
        </w:rPr>
      </w:pPr>
      <w:r w:rsidRPr="002933A6">
        <w:rPr>
          <w:rFonts w:ascii="Times New Roman" w:hAnsi="Times New Roman"/>
          <w:sz w:val="24"/>
          <w:szCs w:val="24"/>
        </w:rPr>
        <w:t>Przy realizacji robót budowlanych Wykonawca ma obowiązek znać oraz stosować się do norm i przepisów dotyczących ochrony środowiska naturalnego, w szczególności do przepisów ustawy z dnia 27 kwietnia 2001 roku Prawo ochrony środowiska (Dz. U. z 2025 roku, poz. 647 tj.) oraz podjęcia wszelkich kroków, aby w trakcie realizacji robót budowlanych uniknąć występowania uciążliwości lub niedogodności dla innych osób, będących efektem prowadzonych prac (np. skażenia, hałas lub inne przyczyny), zarówno na terenie budowy jaki wokół niego.</w:t>
      </w:r>
    </w:p>
    <w:p w14:paraId="232435A2" w14:textId="676802B8" w:rsidR="002933A6" w:rsidRPr="002933A6" w:rsidRDefault="002933A6" w:rsidP="002933A6">
      <w:pPr>
        <w:pStyle w:val="Akapitzlist"/>
        <w:numPr>
          <w:ilvl w:val="0"/>
          <w:numId w:val="55"/>
        </w:numPr>
        <w:spacing w:line="240" w:lineRule="auto"/>
        <w:ind w:left="426" w:hanging="426"/>
        <w:jc w:val="both"/>
        <w:rPr>
          <w:rFonts w:ascii="Times New Roman" w:hAnsi="Times New Roman"/>
          <w:sz w:val="24"/>
          <w:szCs w:val="24"/>
        </w:rPr>
      </w:pPr>
      <w:r w:rsidRPr="002933A6">
        <w:rPr>
          <w:rFonts w:ascii="Times New Roman" w:eastAsia="ArialNarrow" w:hAnsi="Times New Roman"/>
          <w:sz w:val="24"/>
          <w:szCs w:val="24"/>
        </w:rPr>
        <w:t>Pozostałości powstałe w wyniku rozbiórki nawierzchni drogowej zostaną zutylizowane przez Wykonawcę w ramach wynagrodzenia umownego.</w:t>
      </w:r>
    </w:p>
    <w:p w14:paraId="3F2A4152" w14:textId="77777777" w:rsidR="002933A6" w:rsidRPr="002933A6" w:rsidRDefault="002933A6" w:rsidP="002933A6">
      <w:pPr>
        <w:pStyle w:val="Akapitzlist"/>
        <w:numPr>
          <w:ilvl w:val="0"/>
          <w:numId w:val="55"/>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Wykonawca jako wytwórca odpadów zobowiązany jest do przestrzegania przepisów ustawy z dnia 14 grudnia 2012 roku o odpadach (Dz. U. z 2023 roku, poz. 1587 tj.).  </w:t>
      </w:r>
    </w:p>
    <w:p w14:paraId="5318CCD7" w14:textId="77777777" w:rsidR="002933A6" w:rsidRPr="002933A6" w:rsidRDefault="002933A6" w:rsidP="002933A6">
      <w:pPr>
        <w:spacing w:after="160" w:line="240" w:lineRule="auto"/>
        <w:jc w:val="center"/>
        <w:rPr>
          <w:b/>
          <w:szCs w:val="24"/>
        </w:rPr>
      </w:pPr>
      <w:r w:rsidRPr="002933A6">
        <w:rPr>
          <w:b/>
          <w:szCs w:val="24"/>
        </w:rPr>
        <w:t>§ 10 Przepisy bhp i ppoż</w:t>
      </w:r>
    </w:p>
    <w:p w14:paraId="79773D14" w14:textId="77777777" w:rsidR="002933A6" w:rsidRPr="002933A6" w:rsidRDefault="002933A6" w:rsidP="002933A6">
      <w:pPr>
        <w:pStyle w:val="Akapitzlist"/>
        <w:numPr>
          <w:ilvl w:val="0"/>
          <w:numId w:val="56"/>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Wykonawca w trakcie realizacji robót budowlanych zobowiązuje się do przestrzegania przepisów przeciwpożarowych - w szczególności do utrzymywania sprawnego sprzętu przeciwpożarowego, wymaganego przepisami szczególnymi. Wszelkie posiadane materiały łatwopalne Wykonawca zobowiązuje się składować zgodnie z obowiązującymi przepisami w taki sposób, by osoby trzecie lub osoby nieuprawnione nie miały do nich dostępu. Za wszelkie szkody powstałe w wyniku nieprzestrzegania lub niewłaściwego stosowania przepisów przeciwpożarowych odpowiedzialność ponosi Wykonawca. Wykonawca zostanie zapoznany w zakresie przestrzegania przepisów ppoż. przez przedstawiciela ochrony ppoż. co warunkuje realizowanie prac przy użyciu otwartego ognia. </w:t>
      </w:r>
    </w:p>
    <w:p w14:paraId="6E6F1476" w14:textId="77777777" w:rsidR="002933A6" w:rsidRPr="002933A6" w:rsidRDefault="002933A6" w:rsidP="002933A6">
      <w:pPr>
        <w:pStyle w:val="Akapitzlist"/>
        <w:numPr>
          <w:ilvl w:val="0"/>
          <w:numId w:val="56"/>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Wykonawca zobowiązuje się do prowadzenia robót budowlanych zgodnie z przepisami i zasadami bezpieczeństwa i higieny pracy, w szczególności w oparciu o przepisy rozporządzenia Ministra Pracy i Polityki Socjalnej z dnia 26 września 1997 roku w sprawie ogólnych przepisów bezpieczeństwa i higieny pracy (Dz. U. z 2003 roku, Nr 169, poz. 1650, z poźn. zm.) oraz rozporządzenia Ministra Infrastruktury z dnia 6 lutego 2003 roku w sprawie bezpieczeństwa i higieny pracy podczas wykonywania robót budowlanych (Dz. U. z 2003 r. nr 47 poz. 401), z uwzględnieniem specyfiki obiektu budowlanego i warunków prowadzenia robót budowlanych. W szczególności </w:t>
      </w:r>
      <w:r w:rsidRPr="002933A6">
        <w:rPr>
          <w:rFonts w:ascii="Times New Roman" w:hAnsi="Times New Roman"/>
          <w:sz w:val="24"/>
          <w:szCs w:val="24"/>
        </w:rPr>
        <w:lastRenderedPageBreak/>
        <w:t xml:space="preserve">Wykonawca ma obowiązek zadbać, aby personel nie wykonywał prac w warunkach niebezpiecznych, szkodliwych dla zdrowia lub niespełniających odpowiednich wymagań sanitarnych. </w:t>
      </w:r>
    </w:p>
    <w:p w14:paraId="3670D7CC" w14:textId="77777777" w:rsidR="002933A6" w:rsidRPr="002933A6" w:rsidRDefault="002933A6" w:rsidP="002933A6">
      <w:pPr>
        <w:spacing w:after="160" w:line="240" w:lineRule="auto"/>
        <w:jc w:val="center"/>
        <w:rPr>
          <w:b/>
          <w:szCs w:val="24"/>
        </w:rPr>
      </w:pPr>
      <w:r w:rsidRPr="002933A6">
        <w:rPr>
          <w:b/>
          <w:szCs w:val="24"/>
        </w:rPr>
        <w:t>§ 11 Środki transportu, kolejność robót</w:t>
      </w:r>
    </w:p>
    <w:p w14:paraId="22137A5D" w14:textId="77777777" w:rsidR="002933A6" w:rsidRPr="002933A6" w:rsidRDefault="002933A6" w:rsidP="002933A6">
      <w:pPr>
        <w:pStyle w:val="Akapitzlist"/>
        <w:numPr>
          <w:ilvl w:val="0"/>
          <w:numId w:val="57"/>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Wykonawca jest zobowiązany do stosowania jedynie takich środków transportu, które nie wpłyną niekorzystnie na jakość wykonywanych robót i właściwości przewożonych materiałów oraz stan dróg. Pojazdy, których używać będzie Wykonawca, muszą spełniać wymagania przepisów ruchu drogowego w zakresie m.in. parametrów technicznych, dopuszczalnych osiowych obciążeń, wymiarów ładunku. Ponadto winny one zabezpieczać załadowane wyroby przed warunkami atmosferycznymi. </w:t>
      </w:r>
    </w:p>
    <w:p w14:paraId="6049FFAD" w14:textId="77777777" w:rsidR="002933A6" w:rsidRPr="002933A6" w:rsidRDefault="002933A6" w:rsidP="002933A6">
      <w:pPr>
        <w:pStyle w:val="Akapitzlist"/>
        <w:numPr>
          <w:ilvl w:val="0"/>
          <w:numId w:val="57"/>
        </w:numPr>
        <w:spacing w:line="240" w:lineRule="auto"/>
        <w:ind w:left="426" w:hanging="426"/>
        <w:jc w:val="both"/>
        <w:rPr>
          <w:rFonts w:ascii="Times New Roman" w:hAnsi="Times New Roman"/>
          <w:sz w:val="24"/>
          <w:szCs w:val="24"/>
        </w:rPr>
      </w:pPr>
      <w:r w:rsidRPr="002933A6">
        <w:rPr>
          <w:rFonts w:ascii="Times New Roman" w:hAnsi="Times New Roman"/>
          <w:sz w:val="24"/>
          <w:szCs w:val="24"/>
        </w:rPr>
        <w:t>Wykonawca ponosi odpowiedzialność za zanieczyszczenia lub uszkodzenia dróg publicznych oraz dróg wewnętrznych, powstałe w związku z realizacją robót budowlanych. Powstałe uszkodzenia lub zanieczyszczenia zostaną usunięte na koszt Wykonawcy.</w:t>
      </w:r>
    </w:p>
    <w:p w14:paraId="11E26B0A" w14:textId="77777777" w:rsidR="002933A6" w:rsidRPr="002933A6" w:rsidRDefault="002933A6" w:rsidP="002933A6">
      <w:pPr>
        <w:pStyle w:val="Akapitzlist"/>
        <w:numPr>
          <w:ilvl w:val="0"/>
          <w:numId w:val="57"/>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Wykonawca będzie odpowiadać ponadto za wszelkie szkody powstałe w związku z prowadzonymi przez niego robotami budowlanymi. W przypadku wystąpienia jakichkolwiek szkód w obrębie realizowanych robót budowlanych, Wykonawca jest zobowiązany do ich usunięcia lub naprawy na własny koszt, a gdy okaże się to niemożliwe, poniesie on koszty odszkodowania lub zadośćuczynienia. </w:t>
      </w:r>
    </w:p>
    <w:p w14:paraId="36311448" w14:textId="77777777" w:rsidR="002933A6" w:rsidRPr="002933A6" w:rsidRDefault="002933A6" w:rsidP="002933A6">
      <w:pPr>
        <w:pStyle w:val="Akapitzlist"/>
        <w:numPr>
          <w:ilvl w:val="0"/>
          <w:numId w:val="57"/>
        </w:numPr>
        <w:spacing w:line="240" w:lineRule="auto"/>
        <w:ind w:left="426" w:hanging="426"/>
        <w:jc w:val="both"/>
        <w:rPr>
          <w:rFonts w:ascii="Times New Roman" w:hAnsi="Times New Roman"/>
          <w:sz w:val="24"/>
          <w:szCs w:val="24"/>
        </w:rPr>
      </w:pPr>
      <w:r w:rsidRPr="002933A6">
        <w:rPr>
          <w:rFonts w:ascii="Times New Roman" w:hAnsi="Times New Roman"/>
          <w:sz w:val="24"/>
          <w:szCs w:val="24"/>
        </w:rPr>
        <w:t>Kolejność wykonywanych robót powinna się odbywać zgodnie ze sztuką budowlaną. Po wykonaniu wszystkich robót, obowiązek ostatecznego uporządkowania i przekazania terenu po realizacji robót budowlanych Zamawiającemu, leży po stronie Wykonawcy.</w:t>
      </w:r>
    </w:p>
    <w:p w14:paraId="13E3EA19" w14:textId="4E66256D" w:rsidR="002933A6" w:rsidRPr="002933A6" w:rsidRDefault="002933A6" w:rsidP="002933A6">
      <w:pPr>
        <w:pStyle w:val="Akapitzlist"/>
        <w:numPr>
          <w:ilvl w:val="0"/>
          <w:numId w:val="57"/>
        </w:numPr>
        <w:spacing w:line="240" w:lineRule="auto"/>
        <w:ind w:left="426" w:hanging="426"/>
        <w:jc w:val="both"/>
        <w:rPr>
          <w:rFonts w:ascii="Times New Roman" w:hAnsi="Times New Roman"/>
          <w:sz w:val="24"/>
          <w:szCs w:val="24"/>
        </w:rPr>
      </w:pPr>
      <w:r w:rsidRPr="002933A6">
        <w:rPr>
          <w:rFonts w:ascii="Times New Roman" w:hAnsi="Times New Roman"/>
          <w:sz w:val="24"/>
          <w:szCs w:val="24"/>
        </w:rPr>
        <w:t>Odpowiedzialność za wszelkie szkody w przebudowywanym obiekcie powstałe z winy Wykonawcy na skutek niewłaściwej organizacji placu budowy, uszkodzenia uzbrojenia, uszkodzenia nawierzchni dróg, chodników itp. ponosi wykonawca.</w:t>
      </w:r>
    </w:p>
    <w:p w14:paraId="58018C07" w14:textId="139C757F" w:rsidR="002933A6" w:rsidRPr="00E85F45" w:rsidRDefault="002933A6" w:rsidP="00E85F45">
      <w:pPr>
        <w:pStyle w:val="Akapitzlist"/>
        <w:numPr>
          <w:ilvl w:val="0"/>
          <w:numId w:val="57"/>
        </w:numPr>
        <w:spacing w:line="240" w:lineRule="auto"/>
        <w:ind w:left="426" w:hanging="426"/>
        <w:jc w:val="both"/>
        <w:rPr>
          <w:rFonts w:ascii="Times New Roman" w:hAnsi="Times New Roman"/>
          <w:sz w:val="24"/>
          <w:szCs w:val="24"/>
        </w:rPr>
      </w:pPr>
      <w:r w:rsidRPr="002933A6">
        <w:rPr>
          <w:rFonts w:ascii="Times New Roman" w:hAnsi="Times New Roman"/>
          <w:sz w:val="24"/>
          <w:szCs w:val="24"/>
        </w:rPr>
        <w:t>Odpowiedzialność za wszelkie szkody w innych obiektach lub wobec osób trzecich powstałe z winy wykonawcy np. na skutek niewłaściwej organizacji placu budowy, ruchu ciężkiego sprzętu itp. ponosi wykonawca.</w:t>
      </w:r>
    </w:p>
    <w:p w14:paraId="7F3A5175" w14:textId="77777777" w:rsidR="002933A6" w:rsidRPr="002933A6" w:rsidRDefault="002933A6" w:rsidP="002933A6">
      <w:pPr>
        <w:spacing w:after="160" w:line="240" w:lineRule="auto"/>
        <w:jc w:val="center"/>
        <w:rPr>
          <w:b/>
          <w:szCs w:val="24"/>
        </w:rPr>
      </w:pPr>
      <w:r w:rsidRPr="002933A6">
        <w:rPr>
          <w:b/>
          <w:szCs w:val="24"/>
        </w:rPr>
        <w:t>§ 12 Podwykonawstwo</w:t>
      </w:r>
    </w:p>
    <w:p w14:paraId="7B53E478"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t>Wykonawca, podwykonawca lub dalszy podwykonawca zamówienia na roboty budowlane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14:paraId="5C70D03F" w14:textId="77777777" w:rsidR="002933A6" w:rsidRPr="002933A6" w:rsidRDefault="002933A6" w:rsidP="002933A6">
      <w:pPr>
        <w:pStyle w:val="Akapitzlist"/>
        <w:numPr>
          <w:ilvl w:val="0"/>
          <w:numId w:val="59"/>
        </w:numPr>
        <w:spacing w:line="240" w:lineRule="auto"/>
        <w:ind w:hanging="294"/>
        <w:jc w:val="both"/>
        <w:rPr>
          <w:rFonts w:ascii="Times New Roman" w:hAnsi="Times New Roman"/>
          <w:sz w:val="24"/>
          <w:szCs w:val="24"/>
        </w:rPr>
      </w:pPr>
      <w:r w:rsidRPr="002933A6">
        <w:rPr>
          <w:rFonts w:ascii="Times New Roman" w:hAnsi="Times New Roman"/>
          <w:sz w:val="24"/>
          <w:szCs w:val="24"/>
        </w:rPr>
        <w:t>Wykonawca zamierza powierzyć wykonanie zamówienia następującym Podwykonawcom: ……………….. w następującym zakresie wskazanym w ofercie ………………………</w:t>
      </w:r>
      <w:r w:rsidRPr="002933A6">
        <w:rPr>
          <w:rFonts w:ascii="Times New Roman" w:hAnsi="Times New Roman"/>
          <w:strike/>
          <w:sz w:val="24"/>
          <w:szCs w:val="24"/>
        </w:rPr>
        <w:t xml:space="preserve"> </w:t>
      </w:r>
    </w:p>
    <w:p w14:paraId="6EF1D614" w14:textId="77777777" w:rsidR="002933A6" w:rsidRPr="002933A6" w:rsidRDefault="002933A6" w:rsidP="002933A6">
      <w:pPr>
        <w:pStyle w:val="Akapitzlist"/>
        <w:numPr>
          <w:ilvl w:val="0"/>
          <w:numId w:val="59"/>
        </w:numPr>
        <w:spacing w:line="240" w:lineRule="auto"/>
        <w:ind w:hanging="294"/>
        <w:jc w:val="both"/>
        <w:rPr>
          <w:rFonts w:ascii="Times New Roman" w:hAnsi="Times New Roman"/>
          <w:sz w:val="24"/>
          <w:szCs w:val="24"/>
        </w:rPr>
      </w:pPr>
      <w:r w:rsidRPr="002933A6">
        <w:rPr>
          <w:rFonts w:ascii="Times New Roman" w:hAnsi="Times New Roman"/>
          <w:sz w:val="24"/>
          <w:szCs w:val="24"/>
        </w:rPr>
        <w:t xml:space="preserve">W przypadku zamówień na roboty budowlane, które mają być wykonane w miejscu podlegającym bezpośredniemu nadzorowi zamawiającego, zamawiający żąda, aby przed przystąpieniem do wykonania zamówienia aby przed przystąpieniem do wykonania zamówienia wykonawca podał nazwy, dane kontaktowe oraz przedstawicieli, podwykonawców zaangażowanych w takie roboty budowlane lub usługi, jeżeli są już znani. </w:t>
      </w:r>
    </w:p>
    <w:p w14:paraId="4EAEAB43" w14:textId="77777777" w:rsidR="002933A6" w:rsidRPr="002933A6" w:rsidRDefault="002933A6" w:rsidP="002933A6">
      <w:pPr>
        <w:pStyle w:val="Akapitzlist"/>
        <w:numPr>
          <w:ilvl w:val="0"/>
          <w:numId w:val="59"/>
        </w:numPr>
        <w:spacing w:line="240" w:lineRule="auto"/>
        <w:ind w:hanging="294"/>
        <w:jc w:val="both"/>
        <w:rPr>
          <w:rFonts w:ascii="Times New Roman" w:hAnsi="Times New Roman"/>
          <w:sz w:val="24"/>
          <w:szCs w:val="24"/>
        </w:rPr>
      </w:pPr>
      <w:r w:rsidRPr="002933A6">
        <w:rPr>
          <w:rFonts w:ascii="Times New Roman" w:hAnsi="Times New Roman"/>
          <w:sz w:val="24"/>
          <w:szCs w:val="24"/>
        </w:rPr>
        <w:t xml:space="preserve">Wykonawca zawiadomi zamawiającego o wszelkich zmianach w odniesieniu do informacji, o których mowa w pkt b, w trakcie realizacji zamówienia, a także </w:t>
      </w:r>
      <w:r w:rsidRPr="002933A6">
        <w:rPr>
          <w:rFonts w:ascii="Times New Roman" w:hAnsi="Times New Roman"/>
          <w:sz w:val="24"/>
          <w:szCs w:val="24"/>
        </w:rPr>
        <w:lastRenderedPageBreak/>
        <w:t>przekazuje wymagane informacje na temat nowych podwykonawców, którym w późniejszym okresie zamierza powierzyć realizację robót budowlanych lub usług.</w:t>
      </w:r>
    </w:p>
    <w:p w14:paraId="1DECF5B2" w14:textId="3FB6A78E" w:rsidR="002933A6" w:rsidRPr="002933A6" w:rsidRDefault="002933A6" w:rsidP="002933A6">
      <w:pPr>
        <w:pStyle w:val="Akapitzlist"/>
        <w:numPr>
          <w:ilvl w:val="0"/>
          <w:numId w:val="59"/>
        </w:numPr>
        <w:spacing w:line="240" w:lineRule="auto"/>
        <w:ind w:hanging="294"/>
        <w:jc w:val="both"/>
        <w:rPr>
          <w:rFonts w:ascii="Times New Roman" w:hAnsi="Times New Roman"/>
          <w:sz w:val="24"/>
          <w:szCs w:val="24"/>
        </w:rPr>
      </w:pPr>
      <w:r w:rsidRPr="002933A6">
        <w:rPr>
          <w:rFonts w:ascii="Times New Roman" w:hAnsi="Times New Roman"/>
          <w:sz w:val="24"/>
          <w:szCs w:val="24"/>
        </w:rPr>
        <w:t>Wykonawca w związku z wykonywaniem przedmiotu umowy może korzystać z podwykonawstwa w zakresie określonym w ofercie lub za pisemną zgodą zamawiającego, jeśli wykonawca zechce powierzyć podwykonawcy wykonanie części przedmiotu umowy w trakcie jej realizacji. W takim przypadku zamawiający może udzielić wykonawcy zgody na korzystanie z podwykonawstwa. Wniosek wykonawcy winien wskazywać zakres robót, które chciałby podzlecić i wartość wynagrodzenia za ich wykonanie, wraz z nazwą i adresem podwykonawcy oraz dokumentami. Wykonawca na żądanie zamawiającego przedstawia oświadczenie, o którym mowa w art. 125 ust. 1 PZP, lub podmiotowe środki dowodowe dotyczące tego podwykonawcy.</w:t>
      </w:r>
    </w:p>
    <w:p w14:paraId="269A64AA"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t>Jeżeli zmiana albo rezygnacja z podwykonawcy dotyczy podmiotu, na którego zasoby wykonawca powoływał się, na zasadach określonych w art. 118 ust. 1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Zamawiający może badać, czy nie zachodzą wobec podwykonawcy niebędącego podmiotem udostępniającym zasoby podstawy wykluczenia, o których mowa w art. 108 i art. 109 PZP. Wykonawca na żądanie zamawiającego przedstawia oświadczenie, o którym mowa w art. 125 ust. 1 PZP, lub podmiotowe środki dowodowe dotyczące tego podwykonawcy; jeżeli wobec podwykonawcy zachodzą podstawy wykluczenia, zamawiający żąda, aby wykonawca w terminie określonym przez zamawiającego zastąpił tego podwykonawcę pod rygorem niedopuszczenia podwykonawcy do realizacji części zamówienia</w:t>
      </w:r>
    </w:p>
    <w:p w14:paraId="0C148DAD"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t>Powierzenie wykonania części zamówienia Podwykonawcom nie zmienia odpowiedzialności Wykonawcy wobec Zamawiającego za wykonanie tej części robót. Wykonawca jest odpowiedzialny za działania, uchybienia i zaniedbania Podwykonawców i ich pracowników w takim samym stopniu, jakby to były działania, uchybienia lub zaniedbania jego własnych pracowników.</w:t>
      </w:r>
    </w:p>
    <w:p w14:paraId="0B8BD701"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Powierzenie przez Wykonawcę wykonania części robót budowlanych Podwykonawcy może nastąpić wyłącznie na podstawie umowy zawartej przez Wykonawcę z Podwykonawcą w formie pisemnej. </w:t>
      </w:r>
    </w:p>
    <w:p w14:paraId="0EC3FAD6"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W przypadku zamiaru powierzenia przez Wykonawcę, Podwykonawcę lub dalszego Podwykonawcę części przedmiotu zamówienia Podwykonawcy lub dalszemu Podwykonawcy w zakresie wskazanym powyżej, Strony postanawiają, że Wykonawca, Podwykonawca lub dalszy Podwykonawca każdorazowo przedłoży do akceptacji Zamawiającemu: </w:t>
      </w:r>
    </w:p>
    <w:p w14:paraId="0F7AA36F" w14:textId="77777777" w:rsidR="002933A6" w:rsidRPr="002933A6" w:rsidRDefault="002933A6" w:rsidP="002933A6">
      <w:pPr>
        <w:pStyle w:val="Akapitzlist"/>
        <w:numPr>
          <w:ilvl w:val="0"/>
          <w:numId w:val="60"/>
        </w:numPr>
        <w:spacing w:line="240" w:lineRule="auto"/>
        <w:ind w:left="709" w:hanging="283"/>
        <w:jc w:val="both"/>
        <w:rPr>
          <w:rFonts w:ascii="Times New Roman" w:hAnsi="Times New Roman"/>
          <w:sz w:val="24"/>
          <w:szCs w:val="24"/>
        </w:rPr>
      </w:pPr>
      <w:r w:rsidRPr="002933A6">
        <w:rPr>
          <w:rFonts w:ascii="Times New Roman" w:hAnsi="Times New Roman"/>
          <w:sz w:val="24"/>
          <w:szCs w:val="24"/>
        </w:rPr>
        <w:t xml:space="preserve">projekt umowy o podwykonawstwo, której przedmiotem są roboty budowlane, a także projekty jej zmian wraz z częścią dokumentacji dotyczącą wykonania tych robót – na co najmniej 14 dni przed planowanym dniem zawarcia umowy z Podwykonawcą lub dalszym Podwykonawcą lub jej zmiany, przy czym Podwykonawca lub dalszy Podwykonawca jest obowiązany dołączyć zgodę Wykonawcy na zawarcie umowy o podwykonawstwo o treści zgodnej z projektem umowy; </w:t>
      </w:r>
    </w:p>
    <w:p w14:paraId="6EDC9BEF" w14:textId="77777777" w:rsidR="002933A6" w:rsidRPr="002933A6" w:rsidRDefault="002933A6" w:rsidP="002933A6">
      <w:pPr>
        <w:pStyle w:val="Akapitzlist"/>
        <w:numPr>
          <w:ilvl w:val="0"/>
          <w:numId w:val="60"/>
        </w:numPr>
        <w:spacing w:line="240" w:lineRule="auto"/>
        <w:ind w:left="709" w:hanging="283"/>
        <w:jc w:val="both"/>
        <w:rPr>
          <w:rFonts w:ascii="Times New Roman" w:hAnsi="Times New Roman"/>
          <w:sz w:val="24"/>
          <w:szCs w:val="24"/>
        </w:rPr>
      </w:pPr>
      <w:r w:rsidRPr="002933A6">
        <w:rPr>
          <w:rFonts w:ascii="Times New Roman" w:hAnsi="Times New Roman"/>
          <w:sz w:val="24"/>
          <w:szCs w:val="24"/>
        </w:rPr>
        <w:t xml:space="preserve">poświadczoną za zgodność z oryginałem kopię zawartej umowy o podwykonawstwo, której przedmiotem są roboty budowlane i jej zmian, w terminie 7 dni (siedmiu dni) od dnia jej zawarcia lub jej zmiany. </w:t>
      </w:r>
    </w:p>
    <w:p w14:paraId="20570C06"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lastRenderedPageBreak/>
        <w:t xml:space="preserve">Termin zapłaty wynagrodzenia Podwykonawcy lub dalszemu Podwykonawcy przewidziany w umowie o podwykonawstwo nie może być dłuższy niż 30 dni (trzydzieści dni) od dnia doręczenia Wykonawcy, Podwykonawcy lub dalszemu Podwykonawcy faktury lub rachunku, potwierdzających wykonanie zleconej Podwykonawcy lub dalszemu Podwykonawcy dostawy, usługi lub roboty budowlanej. </w:t>
      </w:r>
    </w:p>
    <w:p w14:paraId="467500BF"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i jej zmian, w terminie 7 dni od dnia jej zawarcia lub zmiany, z wyłączeniem umów o podwykonawstwo o wartości mniejszej niż 0,5% wartości umowy w sprawie zamówienia publicznego oraz umów o podwykonawstwo, których przedmiot został wskazany przez zamawiającego w dokumentach zamówienia. Wyłączenie, o którym mowa w zdaniu pierwszym, nie dotyczy umów o podwykonawstwo o wartości większej niż 50.000,00 zł. </w:t>
      </w:r>
    </w:p>
    <w:p w14:paraId="11AA6C91"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W przypadku, o którym mowa w ust. 7, jeżeli termin zapłaty wynagrodzenia jest dłuższy niż określony w ust. 6, Zamawiający informuje o tym Wykonawcę i wzywa go do doprowadzenia do zmiany tej umowy w terminie 7 dni (siedmiu dni) od dnia otrzymania poświadczonej za zgodność z oryginałem kopii umowy o podwykonawstwo lub jej zmiany pod rygorem wystąpienia o zapłatę kary umownej, o której mowa w § 18 ust.1 pkt. 7. </w:t>
      </w:r>
    </w:p>
    <w:p w14:paraId="5213AD99"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Zamawiający w terminie 7 dni (siedmiu dni) zgłosi w formie pisemnej zastrzeżenia do projektu umowy o podwykonawstwo, której przedmiotem są roboty budowlane i do projektu jej zmiany: </w:t>
      </w:r>
    </w:p>
    <w:p w14:paraId="57F7A5E4" w14:textId="77777777" w:rsidR="002933A6" w:rsidRPr="002933A6" w:rsidRDefault="002933A6" w:rsidP="002933A6">
      <w:pPr>
        <w:pStyle w:val="Akapitzlist"/>
        <w:numPr>
          <w:ilvl w:val="0"/>
          <w:numId w:val="61"/>
        </w:numPr>
        <w:spacing w:line="240" w:lineRule="auto"/>
        <w:ind w:left="709" w:hanging="283"/>
        <w:jc w:val="both"/>
        <w:rPr>
          <w:rFonts w:ascii="Times New Roman" w:hAnsi="Times New Roman"/>
          <w:sz w:val="24"/>
          <w:szCs w:val="24"/>
        </w:rPr>
      </w:pPr>
      <w:r w:rsidRPr="002933A6">
        <w:rPr>
          <w:rFonts w:ascii="Times New Roman" w:hAnsi="Times New Roman"/>
          <w:sz w:val="24"/>
          <w:szCs w:val="24"/>
        </w:rPr>
        <w:t xml:space="preserve">niespełniającej wymagań określonych w SWZ oraz załącznikach do SWZ oraz wymagań określonych w niniejszej umowie i załącznikach do niej; </w:t>
      </w:r>
    </w:p>
    <w:p w14:paraId="52A3F777" w14:textId="77777777" w:rsidR="002933A6" w:rsidRPr="002933A6" w:rsidRDefault="002933A6" w:rsidP="002933A6">
      <w:pPr>
        <w:pStyle w:val="Akapitzlist"/>
        <w:numPr>
          <w:ilvl w:val="0"/>
          <w:numId w:val="61"/>
        </w:numPr>
        <w:spacing w:line="240" w:lineRule="auto"/>
        <w:ind w:left="709" w:hanging="283"/>
        <w:jc w:val="both"/>
        <w:rPr>
          <w:rFonts w:ascii="Times New Roman" w:hAnsi="Times New Roman"/>
          <w:sz w:val="24"/>
          <w:szCs w:val="24"/>
        </w:rPr>
      </w:pPr>
      <w:r w:rsidRPr="002933A6">
        <w:rPr>
          <w:rFonts w:ascii="Times New Roman" w:hAnsi="Times New Roman"/>
          <w:sz w:val="24"/>
          <w:szCs w:val="24"/>
        </w:rPr>
        <w:t xml:space="preserve">gdy przewiduje ona termin zapłaty wynagrodzenia Podwykonawcy lub dalszemu Podwykonawcy dłuższy niż 30 dni (trzydzieści dni) od dnia doręczenia Wykonawcy, Podwykonawcy lub dalszemu Podwykonawcy faktury lub rachunku, potwierdzających wykonanie zleconej Podwykonawcy lub dalszemu Podwykonawcy dostawy, usługi lub roboty budowlanej; </w:t>
      </w:r>
    </w:p>
    <w:p w14:paraId="77596FB0" w14:textId="77777777" w:rsidR="002933A6" w:rsidRPr="002933A6" w:rsidRDefault="002933A6" w:rsidP="002933A6">
      <w:pPr>
        <w:pStyle w:val="Akapitzlist"/>
        <w:numPr>
          <w:ilvl w:val="0"/>
          <w:numId w:val="61"/>
        </w:numPr>
        <w:spacing w:line="240" w:lineRule="auto"/>
        <w:ind w:left="709" w:hanging="283"/>
        <w:jc w:val="both"/>
        <w:rPr>
          <w:rFonts w:ascii="Times New Roman" w:hAnsi="Times New Roman"/>
          <w:sz w:val="24"/>
          <w:szCs w:val="24"/>
        </w:rPr>
      </w:pPr>
      <w:r w:rsidRPr="002933A6">
        <w:rPr>
          <w:rFonts w:ascii="Times New Roman" w:hAnsi="Times New Roman"/>
          <w:sz w:val="24"/>
          <w:szCs w:val="24"/>
        </w:rPr>
        <w:t xml:space="preserve">gdy kwota wynagrodzenia Podwykonawcy lub dalszego Podwykonawcy jest wyższa niż wartość tego zakresu robót, wynikająca z kosztorysu ofertowego, dostarczonego Zamawiającemu, </w:t>
      </w:r>
    </w:p>
    <w:p w14:paraId="3D1E9C83" w14:textId="77777777" w:rsidR="002933A6" w:rsidRPr="002933A6" w:rsidRDefault="002933A6" w:rsidP="002933A6">
      <w:pPr>
        <w:pStyle w:val="Akapitzlist"/>
        <w:numPr>
          <w:ilvl w:val="0"/>
          <w:numId w:val="61"/>
        </w:numPr>
        <w:spacing w:line="240" w:lineRule="auto"/>
        <w:ind w:left="709" w:hanging="283"/>
        <w:jc w:val="both"/>
        <w:rPr>
          <w:rFonts w:ascii="Times New Roman" w:hAnsi="Times New Roman"/>
          <w:sz w:val="24"/>
          <w:szCs w:val="24"/>
        </w:rPr>
      </w:pPr>
      <w:r w:rsidRPr="002933A6">
        <w:rPr>
          <w:rFonts w:ascii="Times New Roman" w:hAnsi="Times New Roman"/>
          <w:sz w:val="24"/>
          <w:szCs w:val="24"/>
        </w:rPr>
        <w:t xml:space="preserve">zawiera ona postanowienia niezgodne z art. 463 PZP </w:t>
      </w:r>
    </w:p>
    <w:p w14:paraId="5A6724E1"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Niezgłoszenie w formie pisemnej zastrzeżeń do przedłożonego projektu umowy o podwykonawstwo, której przedmiotem są roboty budowlane lub do projektu jej zmiany w przewidzianym powyżej terminie, uważa się za akceptację projektu umowy lub projektu jej zmiany przez Zamawiającego. </w:t>
      </w:r>
    </w:p>
    <w:p w14:paraId="41FEBD08"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Podwykonawca lub dalszy Podwykonawca jest obowiązany dołączyć zgodę Wykonawcy na zawarcie umowy o podwykonawstwo o treści zgodnej z projektem umowy. </w:t>
      </w:r>
    </w:p>
    <w:p w14:paraId="64A6A7F5"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t>Umowa o podwykonawstwo winna być zawarta w formie pisemnej pod rygorem nieważności.</w:t>
      </w:r>
    </w:p>
    <w:p w14:paraId="688649DA"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02CC26F6"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lastRenderedPageBreak/>
        <w:t>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6CFF5B05"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Bezpośrednia zapłata obejmuje wyłącznie należne wynagrodzenie, bez odsetek, należnych Podwykonawcy lub dalszemu Podwykonawcy. </w:t>
      </w:r>
    </w:p>
    <w:p w14:paraId="1B53BCBE"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t>Przed dokonaniem bezpośredniej zapłaty wskazanej w ust. 13, Wykonawca może zgłosić w formie pisemnej uwagi dotyczące zasadności bezpośredniej zapłaty wynagrodzenia Podwykonawcy lub dalszemu Podwykonawcy w terminie 7 dni (siedmiu dni) od dnia doręczenia Wykonawcy informacji o zamiarze dokonania bezpośredniej płatności przez Zamawiającego. W uwagach nie można powoływać się na potrącenie roszczeń wykonawcy względem podwykonawcy niezwiązanych z realizacją umowy o podwykonawstwo.</w:t>
      </w:r>
    </w:p>
    <w:p w14:paraId="767C7B0B"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t>W przypadku zgłoszenia uwag, o których mowa w ust. 16, w terminie wskazanym przez Zamawiającego, Zamawiający może:</w:t>
      </w:r>
    </w:p>
    <w:p w14:paraId="208953C7" w14:textId="77777777" w:rsidR="002933A6" w:rsidRPr="002933A6" w:rsidRDefault="002933A6" w:rsidP="002933A6">
      <w:pPr>
        <w:pStyle w:val="Akapitzlist"/>
        <w:numPr>
          <w:ilvl w:val="0"/>
          <w:numId w:val="62"/>
        </w:numPr>
        <w:spacing w:line="240" w:lineRule="auto"/>
        <w:ind w:hanging="294"/>
        <w:jc w:val="both"/>
        <w:rPr>
          <w:rFonts w:ascii="Times New Roman" w:hAnsi="Times New Roman"/>
          <w:sz w:val="24"/>
          <w:szCs w:val="24"/>
        </w:rPr>
      </w:pPr>
      <w:r w:rsidRPr="002933A6">
        <w:rPr>
          <w:rFonts w:ascii="Times New Roman" w:hAnsi="Times New Roman"/>
          <w:sz w:val="24"/>
          <w:szCs w:val="24"/>
        </w:rPr>
        <w:t>nie dokonać bezpośredniej zapłaty wynagrodzenia podwykonawcy lub dalszemu podwykonawcy, jeżeli wykonawca wykaże niezasadność takiej zapłaty albo</w:t>
      </w:r>
    </w:p>
    <w:p w14:paraId="4F5FB9A8" w14:textId="77777777" w:rsidR="002933A6" w:rsidRPr="002933A6" w:rsidRDefault="002933A6" w:rsidP="002933A6">
      <w:pPr>
        <w:pStyle w:val="Akapitzlist"/>
        <w:numPr>
          <w:ilvl w:val="0"/>
          <w:numId w:val="62"/>
        </w:numPr>
        <w:spacing w:line="240" w:lineRule="auto"/>
        <w:ind w:hanging="294"/>
        <w:jc w:val="both"/>
        <w:rPr>
          <w:rFonts w:ascii="Times New Roman" w:hAnsi="Times New Roman"/>
          <w:sz w:val="24"/>
          <w:szCs w:val="24"/>
        </w:rPr>
      </w:pPr>
      <w:r w:rsidRPr="002933A6">
        <w:rPr>
          <w:rFonts w:ascii="Times New Roman" w:hAnsi="Times New Roman"/>
          <w:sz w:val="24"/>
          <w:szCs w:val="24"/>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dokonać bezpośredniej zapłaty wynagrodzenia podwykonawcy lub dalszemu podwykonawcy, jeżeli podwykonawca lub dalszy podwykonawca wykaże zasadność takiej zapłaty. </w:t>
      </w:r>
    </w:p>
    <w:p w14:paraId="26623CFF"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W przypadku dokonania bezpośredniej zapłaty Podwykonawcy lub dalszemu Podwykonawcy, o których mowa w ust. 13, Zamawiający potrąca kwotę wypłaconego wynagrodzenia z wynagrodzenia należnego Wykonawcy. </w:t>
      </w:r>
    </w:p>
    <w:p w14:paraId="21CAC9BF"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Konieczność wielokrotnego dokonywania bezpośredniej zapłaty Podwykonawcy lub dalszemu Podwykonawcy, o których mowa w ust. 13, lub konieczność dokonania bezpośrednich zapłat na sumę większą niż 5% wartości umowy w sprawie zamówienia publicznego może stanowić podstawę do odstąpienia od umowy w sprawie zamówienia publicznego przez Zamawiającego i naliczenia kary umownej, o której mowa w § 18 ust. 1 pkt. 2. </w:t>
      </w:r>
    </w:p>
    <w:p w14:paraId="7BAA6652"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Wykonawca zobowiązuje się do przedstawienia Zamawiającemu oświadczeń Podwykonawców, w których Podwykonawcy zobowiążą się do niezwłocznego informowania Zamawiającego o każdorazowym opóźnieniu w zapłacie przez Wykonawcę za wykonanie przez nich zamówienia. </w:t>
      </w:r>
    </w:p>
    <w:p w14:paraId="532451FF"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W przypadku opóźnienia w zapłacie Podwykonawcy, Zamawiający wstrzyma płatności na rzecz Wykonawcy do momentu udokumentowania przez Wykonawcę uregulowania zobowiązań wobec Podwykonawców. </w:t>
      </w:r>
    </w:p>
    <w:p w14:paraId="336A875E"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W przypadku podjęcia przez Zamawiającego decyzji o dokonaniu bezpośredniej płatności na rzecz Podwykonawcy lub dalszego Podwykonawcy, Zamawiający dokonuje płatności w terminie 14 dni (czternastu dni) od dnia wykazania zasadności takiej zapłaty przez Podwykonawcę lub dalszego Podwykonawcę Zamawiającemu. </w:t>
      </w:r>
    </w:p>
    <w:p w14:paraId="18D7F1ED"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Zamawiający będzie miał prawo wglądu w każdym momencie do dokumentacji finansowej Wykonawcy, dotyczącej rozliczeń z Podwykonawcami poprzez otrzymanie potwierdzonych dokumentów o dokonanych płatnościach, tj.: potwierdzenie przelewu, kwitariusz przyjęcia gotówki. </w:t>
      </w:r>
    </w:p>
    <w:p w14:paraId="2F68BD3B"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lastRenderedPageBreak/>
        <w:t xml:space="preserve">W przypadku wykonania części przedmiotu umowy przez Podwykonawców lub dalszych Podwykonawców, Zamawiający dokona wypłaty całego wynagrodzenia umownego na rzecz Wykonawcy po wykonaniu przez niego zamówienia, jeżeli Wykonawca przedstawi: </w:t>
      </w:r>
    </w:p>
    <w:p w14:paraId="603059BF" w14:textId="77777777" w:rsidR="002933A6" w:rsidRPr="002933A6" w:rsidRDefault="002933A6" w:rsidP="002933A6">
      <w:pPr>
        <w:pStyle w:val="Akapitzlist"/>
        <w:numPr>
          <w:ilvl w:val="0"/>
          <w:numId w:val="63"/>
        </w:numPr>
        <w:spacing w:line="240" w:lineRule="auto"/>
        <w:ind w:hanging="294"/>
        <w:jc w:val="both"/>
        <w:rPr>
          <w:rFonts w:ascii="Times New Roman" w:hAnsi="Times New Roman"/>
          <w:sz w:val="24"/>
          <w:szCs w:val="24"/>
        </w:rPr>
      </w:pPr>
      <w:r w:rsidRPr="002933A6">
        <w:rPr>
          <w:rFonts w:ascii="Times New Roman" w:hAnsi="Times New Roman"/>
          <w:sz w:val="24"/>
          <w:szCs w:val="24"/>
        </w:rPr>
        <w:t xml:space="preserve">oryginały oświadczeń każdego z zaakceptowanych Podwykonawców oraz dalszych Podwykonawców o uregulowaniu wszystkich ich należności z podaniem kwot i tytułów uregulowanych należności; </w:t>
      </w:r>
    </w:p>
    <w:p w14:paraId="39EFE202" w14:textId="77777777" w:rsidR="002933A6" w:rsidRPr="002933A6" w:rsidRDefault="002933A6" w:rsidP="002933A6">
      <w:pPr>
        <w:pStyle w:val="Akapitzlist"/>
        <w:numPr>
          <w:ilvl w:val="0"/>
          <w:numId w:val="63"/>
        </w:numPr>
        <w:spacing w:line="240" w:lineRule="auto"/>
        <w:ind w:hanging="294"/>
        <w:jc w:val="both"/>
        <w:rPr>
          <w:rFonts w:ascii="Times New Roman" w:hAnsi="Times New Roman"/>
          <w:sz w:val="24"/>
          <w:szCs w:val="24"/>
        </w:rPr>
      </w:pPr>
      <w:r w:rsidRPr="002933A6">
        <w:rPr>
          <w:rFonts w:ascii="Times New Roman" w:hAnsi="Times New Roman"/>
          <w:sz w:val="24"/>
          <w:szCs w:val="24"/>
        </w:rPr>
        <w:t xml:space="preserve">potwierdzenia przelewu kwot zapłaconych przez Wykonawcę lub Podwykonawcę każdemu z zaakceptowanych Podwykonawców oraz dalszych Podwykonawców potwierdzone przez bank prowadzący obsługę rachunku bankowego Wykonawcy lub Podwykonawcy wraz z kopiami faktur, na podstawie których dokonano zapłaty. </w:t>
      </w:r>
    </w:p>
    <w:p w14:paraId="42BE369A"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t>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Powyższe stosuje się wobec dalszych podwykonawców. Powierzenie wykonania części zamówienia podwykonawcom nie zwalnia wykonawcy z odpowiedzialności za należyte wykonanie tego zamówienia.</w:t>
      </w:r>
    </w:p>
    <w:p w14:paraId="16417D8D"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Zamawiający w terminie 7 dni (siedmiu dni) zgłosi w formie pisemnej sprzeciw do umowy o podwykonawstwo, której przedmiotem są roboty budowlane i do jej zmiany: </w:t>
      </w:r>
    </w:p>
    <w:p w14:paraId="697A4843" w14:textId="77777777" w:rsidR="002933A6" w:rsidRPr="002933A6" w:rsidRDefault="002933A6" w:rsidP="002933A6">
      <w:pPr>
        <w:pStyle w:val="Akapitzlist"/>
        <w:numPr>
          <w:ilvl w:val="0"/>
          <w:numId w:val="64"/>
        </w:numPr>
        <w:spacing w:line="240" w:lineRule="auto"/>
        <w:ind w:hanging="294"/>
        <w:jc w:val="both"/>
        <w:rPr>
          <w:rFonts w:ascii="Times New Roman" w:hAnsi="Times New Roman"/>
          <w:sz w:val="24"/>
          <w:szCs w:val="24"/>
        </w:rPr>
      </w:pPr>
      <w:r w:rsidRPr="002933A6">
        <w:rPr>
          <w:rFonts w:ascii="Times New Roman" w:hAnsi="Times New Roman"/>
          <w:sz w:val="24"/>
          <w:szCs w:val="24"/>
        </w:rPr>
        <w:t xml:space="preserve">niespełniającej wymagań określonych w SWZ oraz załącznikach do SWZ oraz wymagań określonych w niniejszej umowie i załącznikach do niej; </w:t>
      </w:r>
    </w:p>
    <w:p w14:paraId="13331B78" w14:textId="77777777" w:rsidR="002933A6" w:rsidRPr="002933A6" w:rsidRDefault="002933A6" w:rsidP="002933A6">
      <w:pPr>
        <w:pStyle w:val="Akapitzlist"/>
        <w:numPr>
          <w:ilvl w:val="0"/>
          <w:numId w:val="64"/>
        </w:numPr>
        <w:spacing w:line="240" w:lineRule="auto"/>
        <w:ind w:hanging="294"/>
        <w:jc w:val="both"/>
        <w:rPr>
          <w:rFonts w:ascii="Times New Roman" w:hAnsi="Times New Roman"/>
          <w:sz w:val="24"/>
          <w:szCs w:val="24"/>
        </w:rPr>
      </w:pPr>
      <w:r w:rsidRPr="002933A6">
        <w:rPr>
          <w:rFonts w:ascii="Times New Roman" w:hAnsi="Times New Roman"/>
          <w:sz w:val="24"/>
          <w:szCs w:val="24"/>
        </w:rPr>
        <w:t xml:space="preserve">gdy przewiduje ona termin zapłaty wynagrodzenia Podwykonawcy lub dalszemu Podwykonawcy dłuższy niż 30 dni (trzydzieści dni) od dnia doręczenia Wykonawcy, Podwykonawcy lub dalszemu Podwykonawcy faktury lub rachunku, potwierdzających wykonanie zleconej Podwykonawcy lub dalszemu Podwykonawcy dostawy, usługi lub roboty budowlanej; </w:t>
      </w:r>
    </w:p>
    <w:p w14:paraId="2AB17800" w14:textId="77777777" w:rsidR="002933A6" w:rsidRPr="002933A6" w:rsidRDefault="002933A6" w:rsidP="002933A6">
      <w:pPr>
        <w:pStyle w:val="Akapitzlist"/>
        <w:numPr>
          <w:ilvl w:val="0"/>
          <w:numId w:val="64"/>
        </w:numPr>
        <w:spacing w:line="240" w:lineRule="auto"/>
        <w:ind w:hanging="294"/>
        <w:jc w:val="both"/>
        <w:rPr>
          <w:rFonts w:ascii="Times New Roman" w:hAnsi="Times New Roman"/>
          <w:sz w:val="24"/>
          <w:szCs w:val="24"/>
        </w:rPr>
      </w:pPr>
      <w:r w:rsidRPr="002933A6">
        <w:rPr>
          <w:rFonts w:ascii="Times New Roman" w:hAnsi="Times New Roman"/>
          <w:sz w:val="24"/>
          <w:szCs w:val="24"/>
        </w:rPr>
        <w:t xml:space="preserve">gdy kwota wynagrodzenia Podwykonawcy lub dalszego Podwykonawcy jest wyższa niż wartość tego zakresu robót, wynikająca z kosztorysu ofertowego dostarczonego Zamawiającemu; </w:t>
      </w:r>
    </w:p>
    <w:p w14:paraId="755574AF" w14:textId="77777777" w:rsidR="002933A6" w:rsidRPr="002933A6" w:rsidRDefault="002933A6" w:rsidP="002933A6">
      <w:pPr>
        <w:pStyle w:val="Akapitzlist"/>
        <w:numPr>
          <w:ilvl w:val="0"/>
          <w:numId w:val="64"/>
        </w:numPr>
        <w:spacing w:line="240" w:lineRule="auto"/>
        <w:ind w:hanging="294"/>
        <w:jc w:val="both"/>
        <w:rPr>
          <w:rFonts w:ascii="Times New Roman" w:hAnsi="Times New Roman"/>
          <w:sz w:val="24"/>
          <w:szCs w:val="24"/>
        </w:rPr>
      </w:pPr>
      <w:r w:rsidRPr="002933A6">
        <w:rPr>
          <w:rFonts w:ascii="Times New Roman" w:hAnsi="Times New Roman"/>
          <w:sz w:val="24"/>
          <w:szCs w:val="24"/>
        </w:rPr>
        <w:t xml:space="preserve">jeżeli treść tej umowy lub jej zmiany jest niezgodna z zaakceptowanym uprzednio przez Zamawiającego projektem tej umowy lub jej zmiany; </w:t>
      </w:r>
    </w:p>
    <w:p w14:paraId="6A6A51DC" w14:textId="77777777" w:rsidR="002933A6" w:rsidRPr="002933A6" w:rsidRDefault="002933A6" w:rsidP="002933A6">
      <w:pPr>
        <w:pStyle w:val="Akapitzlist"/>
        <w:spacing w:line="240" w:lineRule="auto"/>
        <w:jc w:val="both"/>
        <w:rPr>
          <w:rFonts w:ascii="Times New Roman" w:hAnsi="Times New Roman"/>
          <w:sz w:val="24"/>
          <w:szCs w:val="24"/>
        </w:rPr>
      </w:pPr>
    </w:p>
    <w:p w14:paraId="0BD36188"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t>Niezgłoszenie w formie pisemnej sprzeciwu do przedłożonej umowy o podwykonawstwo, której przedmiotem są roboty budowlane lub jej zmiany w przewidzianym powyżej terminie, uważa się za akceptację umowy lub jej zmiany przez Zamawiającego.</w:t>
      </w:r>
    </w:p>
    <w:p w14:paraId="47515481"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Do solidarnej odpowiedzialności Zamawiającego, Wykonawcy, Podwykonawcy lub dalszego Podwykonawcy z tytułu wykonanych robót budowlanych stosuje się przepisy ustawy z dnia 23 kwietnia 1964 r. – Kodeks cywilny, jeżeli przepisy ustawy Prawo zamówień publicznych nie stanowią inaczej. </w:t>
      </w:r>
    </w:p>
    <w:p w14:paraId="1623B840"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t>Podwykonawca powinien posiadać stosowne uprawnienia do realizacji powierzonej mu części przedmiotu zamówienia, jeżeli do wykonania tej części zamówienia zgodnie z przepisami prawa wymagane jest posiadanie stosownych uprawnień.</w:t>
      </w:r>
    </w:p>
    <w:p w14:paraId="73602B7D" w14:textId="77777777" w:rsidR="002933A6" w:rsidRPr="002933A6" w:rsidRDefault="002933A6" w:rsidP="002933A6">
      <w:pPr>
        <w:pStyle w:val="Akapitzlist"/>
        <w:numPr>
          <w:ilvl w:val="0"/>
          <w:numId w:val="58"/>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Umowa o podwykonawstwo nie może zawierać postanowień kształtujących prawa i obowiązki podwykonawcy, w zakresie kar umownych oraz postanowień dotyczących warunków wypłaty wynagrodzenia, w sposób dla niego mniej korzystny niż prawa </w:t>
      </w:r>
      <w:r w:rsidRPr="002933A6">
        <w:rPr>
          <w:rFonts w:ascii="Times New Roman" w:hAnsi="Times New Roman"/>
          <w:sz w:val="24"/>
          <w:szCs w:val="24"/>
        </w:rPr>
        <w:lastRenderedPageBreak/>
        <w:t>i obowiązki wykonawcy, ukształtowane postanowieniami umowy zawartej między zamawiającym a wykonawcą.</w:t>
      </w:r>
    </w:p>
    <w:p w14:paraId="4B715C1C" w14:textId="77777777" w:rsidR="002933A6" w:rsidRPr="002933A6" w:rsidRDefault="002933A6" w:rsidP="002933A6">
      <w:pPr>
        <w:spacing w:after="160" w:line="240" w:lineRule="auto"/>
        <w:jc w:val="center"/>
        <w:rPr>
          <w:b/>
          <w:szCs w:val="24"/>
        </w:rPr>
      </w:pPr>
      <w:r w:rsidRPr="002933A6">
        <w:rPr>
          <w:b/>
          <w:szCs w:val="24"/>
        </w:rPr>
        <w:t>§ 13 Kontrola robót</w:t>
      </w:r>
    </w:p>
    <w:p w14:paraId="56E78832" w14:textId="77777777" w:rsidR="002933A6" w:rsidRPr="002933A6" w:rsidRDefault="002933A6" w:rsidP="002933A6">
      <w:pPr>
        <w:pStyle w:val="Akapitzlist"/>
        <w:numPr>
          <w:ilvl w:val="0"/>
          <w:numId w:val="65"/>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Wykonawca jest odpowiedzialny za pełną kontrolę jakości robót, materiałów i urządzeń użytych przy realizacji robót budowlanych. Wykonawca zapewni odpowiedni system i środki techniczne do kontroli jakości robót na terenie i poza placem budowy. </w:t>
      </w:r>
    </w:p>
    <w:p w14:paraId="0B60C0D5" w14:textId="77777777" w:rsidR="002933A6" w:rsidRPr="002933A6" w:rsidRDefault="002933A6" w:rsidP="002933A6">
      <w:pPr>
        <w:pStyle w:val="Akapitzlist"/>
        <w:numPr>
          <w:ilvl w:val="0"/>
          <w:numId w:val="65"/>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Wszystkie badania i pomiary będą przeprowadzane zgodnie z wymaganiami norm lub Aprobat Technicznych przez jednostki posiadające odpowiednie uprawnienia budowlane. </w:t>
      </w:r>
    </w:p>
    <w:p w14:paraId="19D2569D" w14:textId="77777777" w:rsidR="002933A6" w:rsidRPr="002933A6" w:rsidRDefault="002933A6" w:rsidP="002933A6">
      <w:pPr>
        <w:spacing w:after="160" w:line="240" w:lineRule="auto"/>
        <w:jc w:val="center"/>
        <w:rPr>
          <w:b/>
          <w:szCs w:val="24"/>
        </w:rPr>
      </w:pPr>
      <w:r w:rsidRPr="002933A6">
        <w:rPr>
          <w:b/>
          <w:szCs w:val="24"/>
        </w:rPr>
        <w:t xml:space="preserve">§ 14 Wynagrodzenie ryczałtowe </w:t>
      </w:r>
    </w:p>
    <w:p w14:paraId="35519775" w14:textId="77777777" w:rsidR="002933A6" w:rsidRPr="002933A6" w:rsidRDefault="002933A6" w:rsidP="002933A6">
      <w:pPr>
        <w:pStyle w:val="Akapitzlist"/>
        <w:numPr>
          <w:ilvl w:val="0"/>
          <w:numId w:val="66"/>
        </w:numPr>
        <w:spacing w:line="240" w:lineRule="auto"/>
        <w:ind w:left="426" w:hanging="426"/>
        <w:jc w:val="both"/>
        <w:rPr>
          <w:rFonts w:ascii="Times New Roman" w:hAnsi="Times New Roman"/>
          <w:sz w:val="24"/>
          <w:szCs w:val="24"/>
        </w:rPr>
      </w:pPr>
      <w:r w:rsidRPr="002933A6">
        <w:rPr>
          <w:rFonts w:ascii="Times New Roman" w:hAnsi="Times New Roman"/>
          <w:sz w:val="24"/>
          <w:szCs w:val="24"/>
        </w:rPr>
        <w:t xml:space="preserve">Strony ustalają, że za wykonanie w całości robót budowlanych, będących przedmiotem umowy Wykonawcy przysługuje wynagrodzenie ryczałtowe w kwocie </w:t>
      </w:r>
      <w:r w:rsidRPr="002933A6">
        <w:rPr>
          <w:rFonts w:ascii="Times New Roman" w:hAnsi="Times New Roman"/>
          <w:b/>
          <w:sz w:val="24"/>
          <w:szCs w:val="24"/>
        </w:rPr>
        <w:t>… zł netto</w:t>
      </w:r>
      <w:r w:rsidRPr="002933A6">
        <w:rPr>
          <w:rFonts w:ascii="Times New Roman" w:hAnsi="Times New Roman"/>
          <w:sz w:val="24"/>
          <w:szCs w:val="24"/>
        </w:rPr>
        <w:t xml:space="preserve"> (słownie: </w:t>
      </w:r>
      <w:r w:rsidRPr="002933A6">
        <w:rPr>
          <w:rFonts w:ascii="Times New Roman" w:hAnsi="Times New Roman"/>
          <w:i/>
          <w:sz w:val="24"/>
          <w:szCs w:val="24"/>
        </w:rPr>
        <w:t>………………………….. złotych …./100</w:t>
      </w:r>
      <w:r w:rsidRPr="002933A6">
        <w:rPr>
          <w:rFonts w:ascii="Times New Roman" w:hAnsi="Times New Roman"/>
          <w:sz w:val="24"/>
          <w:szCs w:val="24"/>
        </w:rPr>
        <w:t xml:space="preserve">), w kwocie </w:t>
      </w:r>
      <w:r w:rsidRPr="002933A6">
        <w:rPr>
          <w:rFonts w:ascii="Times New Roman" w:hAnsi="Times New Roman"/>
          <w:b/>
          <w:sz w:val="24"/>
          <w:szCs w:val="24"/>
        </w:rPr>
        <w:t>………… zł brutto</w:t>
      </w:r>
      <w:r w:rsidRPr="002933A6">
        <w:rPr>
          <w:rFonts w:ascii="Times New Roman" w:hAnsi="Times New Roman"/>
          <w:sz w:val="24"/>
          <w:szCs w:val="24"/>
        </w:rPr>
        <w:t xml:space="preserve">  (słownie: </w:t>
      </w:r>
      <w:r w:rsidRPr="002933A6">
        <w:rPr>
          <w:rFonts w:ascii="Times New Roman" w:hAnsi="Times New Roman"/>
          <w:i/>
          <w:sz w:val="24"/>
          <w:szCs w:val="24"/>
        </w:rPr>
        <w:t>…………………………….. złotych …/100</w:t>
      </w:r>
      <w:r w:rsidRPr="002933A6">
        <w:rPr>
          <w:rFonts w:ascii="Times New Roman" w:hAnsi="Times New Roman"/>
          <w:sz w:val="24"/>
          <w:szCs w:val="24"/>
        </w:rPr>
        <w:t xml:space="preserve">),  </w:t>
      </w:r>
    </w:p>
    <w:p w14:paraId="162C35DA" w14:textId="77777777" w:rsidR="002933A6" w:rsidRPr="002933A6" w:rsidRDefault="002933A6" w:rsidP="002933A6">
      <w:pPr>
        <w:pStyle w:val="Akapitzlist"/>
        <w:numPr>
          <w:ilvl w:val="0"/>
          <w:numId w:val="66"/>
        </w:numPr>
        <w:spacing w:line="240" w:lineRule="auto"/>
        <w:ind w:left="426" w:hanging="426"/>
        <w:jc w:val="both"/>
        <w:rPr>
          <w:rFonts w:ascii="Times New Roman" w:hAnsi="Times New Roman"/>
          <w:sz w:val="24"/>
          <w:szCs w:val="24"/>
        </w:rPr>
      </w:pPr>
      <w:r w:rsidRPr="002933A6">
        <w:rPr>
          <w:rFonts w:ascii="Times New Roman" w:hAnsi="Times New Roman"/>
          <w:sz w:val="24"/>
          <w:szCs w:val="24"/>
        </w:rPr>
        <w:t>Wynagrodzenie obejmuje wszelkie nakłady związane z wykonaniem pumptracka oraz związanych z nim robót budowlanych i elektrycznych, wynikających wprost z dokumentacji projektowej, jak również robót w niej nieujętych, a niezbędnych do prawidłowego i kompletnego wykonania przedmiotu zamówienia, z uwzględnieniem wymagań określonych w warunkach technicznych wykonania i odbioru robót budowlanych oraz obowiązujących norm i przepisów prawa.</w:t>
      </w:r>
    </w:p>
    <w:p w14:paraId="391AB793" w14:textId="77777777" w:rsidR="002933A6" w:rsidRPr="002933A6" w:rsidRDefault="002933A6" w:rsidP="002933A6">
      <w:pPr>
        <w:pStyle w:val="Akapitzlist"/>
        <w:numPr>
          <w:ilvl w:val="0"/>
          <w:numId w:val="66"/>
        </w:numPr>
        <w:spacing w:line="240" w:lineRule="auto"/>
        <w:ind w:left="426" w:hanging="426"/>
        <w:jc w:val="both"/>
        <w:rPr>
          <w:rFonts w:ascii="Times New Roman" w:hAnsi="Times New Roman"/>
          <w:sz w:val="24"/>
          <w:szCs w:val="24"/>
        </w:rPr>
      </w:pPr>
      <w:r w:rsidRPr="002933A6">
        <w:rPr>
          <w:rFonts w:ascii="Times New Roman" w:hAnsi="Times New Roman"/>
          <w:sz w:val="24"/>
          <w:szCs w:val="24"/>
        </w:rPr>
        <w:t>Wynagrodzenie ryczałtowe, o którym mowa w ust. 1 obejmuje wszelkie koszty związane z realizacją przedmiotu umowy, w tym ryzyko Wykonawcy z tytułu oszacowania wszelkich kosztów związanych z realizacją przedmiotu umowy. Niedoszacowanie, pominięcie oraz brak rozpoznania zakresu przedmiotu umowy nie może być podstawą do żądania zmiany wynagrodzenia ryczałtowego określonego w ust. 1 niniejszego paragrafu.</w:t>
      </w:r>
    </w:p>
    <w:p w14:paraId="510151E7" w14:textId="77777777" w:rsidR="002933A6" w:rsidRPr="002933A6" w:rsidRDefault="002933A6" w:rsidP="002933A6">
      <w:pPr>
        <w:pStyle w:val="Akapitzlist"/>
        <w:numPr>
          <w:ilvl w:val="0"/>
          <w:numId w:val="66"/>
        </w:numPr>
        <w:spacing w:line="240" w:lineRule="auto"/>
        <w:ind w:left="284" w:hanging="284"/>
        <w:jc w:val="both"/>
        <w:rPr>
          <w:rFonts w:ascii="Times New Roman" w:hAnsi="Times New Roman"/>
          <w:sz w:val="24"/>
          <w:szCs w:val="24"/>
        </w:rPr>
      </w:pPr>
      <w:bookmarkStart w:id="5" w:name="m_6794799039311233454__Hlk226979674"/>
      <w:r w:rsidRPr="002933A6">
        <w:rPr>
          <w:rFonts w:ascii="Times New Roman" w:hAnsi="Times New Roman"/>
          <w:sz w:val="24"/>
          <w:szCs w:val="24"/>
        </w:rPr>
        <w:t>Zamawiający oświadcza, że jest podatnikiem podatku od towarów i usług (VAT). Wykonawca zobowiązany jest do wystawienia faktury VAT z uwzględnieniem następujących danych:</w:t>
      </w:r>
      <w:bookmarkEnd w:id="5"/>
    </w:p>
    <w:p w14:paraId="3AAFDA0B" w14:textId="77777777" w:rsidR="002933A6" w:rsidRPr="002933A6" w:rsidRDefault="002933A6" w:rsidP="002933A6">
      <w:pPr>
        <w:pStyle w:val="Akapitzlist"/>
        <w:spacing w:line="240" w:lineRule="auto"/>
        <w:ind w:left="426"/>
        <w:jc w:val="both"/>
        <w:rPr>
          <w:rFonts w:ascii="Times New Roman" w:hAnsi="Times New Roman"/>
          <w:sz w:val="24"/>
          <w:szCs w:val="24"/>
        </w:rPr>
      </w:pPr>
      <w:r w:rsidRPr="002933A6">
        <w:rPr>
          <w:rFonts w:ascii="Times New Roman" w:hAnsi="Times New Roman"/>
          <w:b/>
          <w:bCs/>
          <w:sz w:val="24"/>
          <w:szCs w:val="24"/>
        </w:rPr>
        <w:t xml:space="preserve">Nabywca: </w:t>
      </w:r>
      <w:hyperlink r:id="rId16" w:history="1">
        <w:r w:rsidRPr="002933A6">
          <w:rPr>
            <w:rStyle w:val="Hipercze"/>
            <w:rFonts w:ascii="Times New Roman" w:hAnsi="Times New Roman"/>
            <w:b/>
            <w:bCs/>
            <w:color w:val="auto"/>
            <w:sz w:val="24"/>
            <w:szCs w:val="24"/>
          </w:rPr>
          <w:t xml:space="preserve">Miasto Sokołów Podlaski </w:t>
        </w:r>
      </w:hyperlink>
    </w:p>
    <w:p w14:paraId="074CAAA5" w14:textId="77777777" w:rsidR="002933A6" w:rsidRPr="002933A6" w:rsidRDefault="002933A6" w:rsidP="002933A6">
      <w:pPr>
        <w:pStyle w:val="Akapitzlist"/>
        <w:spacing w:line="240" w:lineRule="auto"/>
        <w:ind w:left="426"/>
        <w:jc w:val="both"/>
        <w:rPr>
          <w:rFonts w:ascii="Times New Roman" w:hAnsi="Times New Roman"/>
          <w:sz w:val="24"/>
          <w:szCs w:val="24"/>
        </w:rPr>
      </w:pPr>
      <w:hyperlink r:id="rId17" w:history="1">
        <w:r w:rsidRPr="002933A6">
          <w:rPr>
            <w:rStyle w:val="Hipercze"/>
            <w:rFonts w:ascii="Times New Roman" w:hAnsi="Times New Roman"/>
            <w:color w:val="auto"/>
            <w:sz w:val="24"/>
            <w:szCs w:val="24"/>
            <w:u w:val="none"/>
          </w:rPr>
          <w:t xml:space="preserve">ul. Wolności 21, </w:t>
        </w:r>
      </w:hyperlink>
    </w:p>
    <w:p w14:paraId="233B3CD5" w14:textId="77777777" w:rsidR="002933A6" w:rsidRPr="002933A6" w:rsidRDefault="002933A6" w:rsidP="002933A6">
      <w:pPr>
        <w:pStyle w:val="Akapitzlist"/>
        <w:spacing w:line="240" w:lineRule="auto"/>
        <w:ind w:left="426"/>
        <w:jc w:val="both"/>
        <w:rPr>
          <w:rFonts w:ascii="Times New Roman" w:hAnsi="Times New Roman"/>
          <w:sz w:val="24"/>
          <w:szCs w:val="24"/>
        </w:rPr>
      </w:pPr>
      <w:hyperlink r:id="rId18" w:history="1">
        <w:r w:rsidRPr="002933A6">
          <w:rPr>
            <w:rStyle w:val="Hipercze"/>
            <w:rFonts w:ascii="Times New Roman" w:hAnsi="Times New Roman"/>
            <w:color w:val="auto"/>
            <w:sz w:val="24"/>
            <w:szCs w:val="24"/>
            <w:u w:val="none"/>
          </w:rPr>
          <w:t>08-300 Sokołów Podlaski</w:t>
        </w:r>
      </w:hyperlink>
      <w:r w:rsidRPr="002933A6">
        <w:rPr>
          <w:rFonts w:ascii="Times New Roman" w:hAnsi="Times New Roman"/>
          <w:sz w:val="24"/>
          <w:szCs w:val="24"/>
        </w:rPr>
        <w:t xml:space="preserve">; </w:t>
      </w:r>
    </w:p>
    <w:p w14:paraId="445FD150" w14:textId="0D1C5AF5" w:rsidR="002933A6" w:rsidRPr="00E85F45" w:rsidRDefault="002933A6" w:rsidP="00E85F45">
      <w:pPr>
        <w:pStyle w:val="Akapitzlist"/>
        <w:spacing w:line="240" w:lineRule="auto"/>
        <w:ind w:left="426"/>
        <w:jc w:val="both"/>
        <w:rPr>
          <w:rFonts w:ascii="Times New Roman" w:hAnsi="Times New Roman"/>
          <w:sz w:val="24"/>
          <w:szCs w:val="24"/>
        </w:rPr>
      </w:pPr>
      <w:r w:rsidRPr="002933A6">
        <w:rPr>
          <w:rFonts w:ascii="Times New Roman" w:hAnsi="Times New Roman"/>
          <w:sz w:val="24"/>
          <w:szCs w:val="24"/>
        </w:rPr>
        <w:t xml:space="preserve">nr NIP 823 15 44 856 </w:t>
      </w:r>
    </w:p>
    <w:p w14:paraId="2AEDD4FD" w14:textId="77777777" w:rsidR="002933A6" w:rsidRPr="002933A6" w:rsidRDefault="002933A6" w:rsidP="002933A6">
      <w:pPr>
        <w:pStyle w:val="Akapitzlist"/>
        <w:spacing w:line="240" w:lineRule="auto"/>
        <w:ind w:left="426"/>
        <w:jc w:val="both"/>
        <w:rPr>
          <w:rFonts w:ascii="Times New Roman" w:hAnsi="Times New Roman"/>
          <w:sz w:val="24"/>
          <w:szCs w:val="24"/>
        </w:rPr>
      </w:pPr>
      <w:r w:rsidRPr="002933A6">
        <w:rPr>
          <w:rFonts w:ascii="Times New Roman" w:hAnsi="Times New Roman"/>
          <w:b/>
          <w:bCs/>
          <w:sz w:val="24"/>
          <w:szCs w:val="24"/>
        </w:rPr>
        <w:t xml:space="preserve">Odbiorca: Urząd Miasta Sokołów Podlaski </w:t>
      </w:r>
    </w:p>
    <w:p w14:paraId="0110A91C" w14:textId="77777777" w:rsidR="002933A6" w:rsidRPr="002933A6" w:rsidRDefault="002933A6" w:rsidP="002933A6">
      <w:pPr>
        <w:pStyle w:val="Akapitzlist"/>
        <w:spacing w:line="240" w:lineRule="auto"/>
        <w:ind w:left="426"/>
        <w:jc w:val="both"/>
        <w:rPr>
          <w:rFonts w:ascii="Times New Roman" w:hAnsi="Times New Roman"/>
          <w:sz w:val="24"/>
          <w:szCs w:val="24"/>
        </w:rPr>
      </w:pPr>
      <w:hyperlink r:id="rId19" w:history="1">
        <w:r w:rsidRPr="002933A6">
          <w:rPr>
            <w:rStyle w:val="Hipercze"/>
            <w:rFonts w:ascii="Times New Roman" w:hAnsi="Times New Roman"/>
            <w:color w:val="auto"/>
            <w:sz w:val="24"/>
            <w:szCs w:val="24"/>
            <w:u w:val="none"/>
          </w:rPr>
          <w:t xml:space="preserve">ul. Wolności 21, </w:t>
        </w:r>
      </w:hyperlink>
    </w:p>
    <w:p w14:paraId="77343750" w14:textId="77777777" w:rsidR="002933A6" w:rsidRPr="002933A6" w:rsidRDefault="002933A6" w:rsidP="002933A6">
      <w:pPr>
        <w:pStyle w:val="Akapitzlist"/>
        <w:spacing w:line="240" w:lineRule="auto"/>
        <w:ind w:left="426"/>
        <w:jc w:val="both"/>
        <w:rPr>
          <w:rFonts w:ascii="Times New Roman" w:hAnsi="Times New Roman"/>
          <w:sz w:val="24"/>
          <w:szCs w:val="24"/>
        </w:rPr>
      </w:pPr>
      <w:hyperlink r:id="rId20" w:history="1">
        <w:r w:rsidRPr="002933A6">
          <w:rPr>
            <w:rStyle w:val="Hipercze"/>
            <w:rFonts w:ascii="Times New Roman" w:hAnsi="Times New Roman"/>
            <w:color w:val="auto"/>
            <w:sz w:val="24"/>
            <w:szCs w:val="24"/>
            <w:u w:val="none"/>
          </w:rPr>
          <w:t>08-300 Sokołów Podlaski</w:t>
        </w:r>
      </w:hyperlink>
      <w:r w:rsidRPr="002933A6">
        <w:rPr>
          <w:rFonts w:ascii="Times New Roman" w:hAnsi="Times New Roman"/>
          <w:sz w:val="24"/>
          <w:szCs w:val="24"/>
        </w:rPr>
        <w:t xml:space="preserve">; </w:t>
      </w:r>
    </w:p>
    <w:p w14:paraId="293AF558" w14:textId="77777777" w:rsidR="002933A6" w:rsidRPr="002933A6" w:rsidRDefault="002933A6" w:rsidP="002933A6">
      <w:pPr>
        <w:pStyle w:val="Akapitzlist"/>
        <w:spacing w:line="240" w:lineRule="auto"/>
        <w:ind w:left="426"/>
        <w:jc w:val="both"/>
        <w:rPr>
          <w:rFonts w:ascii="Times New Roman" w:hAnsi="Times New Roman"/>
          <w:sz w:val="24"/>
          <w:szCs w:val="24"/>
        </w:rPr>
      </w:pPr>
      <w:r w:rsidRPr="002933A6">
        <w:rPr>
          <w:rFonts w:ascii="Times New Roman" w:hAnsi="Times New Roman"/>
          <w:sz w:val="24"/>
          <w:szCs w:val="24"/>
        </w:rPr>
        <w:t xml:space="preserve">nr NIP 823 10 02 411 </w:t>
      </w:r>
    </w:p>
    <w:p w14:paraId="55E30AF5" w14:textId="77777777" w:rsidR="002933A6" w:rsidRPr="002933A6" w:rsidRDefault="002933A6" w:rsidP="002933A6">
      <w:pPr>
        <w:pStyle w:val="Akapitzlist"/>
        <w:spacing w:line="240" w:lineRule="auto"/>
        <w:ind w:left="426"/>
        <w:jc w:val="both"/>
        <w:rPr>
          <w:rFonts w:ascii="Times New Roman" w:hAnsi="Times New Roman"/>
          <w:sz w:val="24"/>
          <w:szCs w:val="24"/>
        </w:rPr>
      </w:pPr>
      <w:r w:rsidRPr="002933A6">
        <w:rPr>
          <w:rFonts w:ascii="Times New Roman" w:hAnsi="Times New Roman"/>
          <w:sz w:val="24"/>
          <w:szCs w:val="24"/>
        </w:rPr>
        <w:t xml:space="preserve">oraz oznaczenie na fakturze Odbiorcy jako </w:t>
      </w:r>
      <w:r w:rsidRPr="002933A6">
        <w:rPr>
          <w:rFonts w:ascii="Times New Roman" w:hAnsi="Times New Roman"/>
          <w:b/>
          <w:bCs/>
          <w:sz w:val="24"/>
          <w:szCs w:val="24"/>
        </w:rPr>
        <w:t>JST</w:t>
      </w:r>
      <w:r w:rsidRPr="002933A6">
        <w:rPr>
          <w:rFonts w:ascii="Times New Roman" w:hAnsi="Times New Roman"/>
          <w:sz w:val="24"/>
          <w:szCs w:val="24"/>
        </w:rPr>
        <w:t xml:space="preserve"> (rola –</w:t>
      </w:r>
      <w:r w:rsidRPr="002933A6">
        <w:rPr>
          <w:rFonts w:ascii="Times New Roman" w:hAnsi="Times New Roman"/>
          <w:b/>
          <w:bCs/>
          <w:sz w:val="24"/>
          <w:szCs w:val="24"/>
        </w:rPr>
        <w:t xml:space="preserve"> 8</w:t>
      </w:r>
      <w:r w:rsidRPr="002933A6">
        <w:rPr>
          <w:rFonts w:ascii="Times New Roman" w:hAnsi="Times New Roman"/>
          <w:sz w:val="24"/>
          <w:szCs w:val="24"/>
        </w:rPr>
        <w:t>).</w:t>
      </w:r>
    </w:p>
    <w:p w14:paraId="0228389E" w14:textId="77777777" w:rsidR="002933A6" w:rsidRPr="002933A6" w:rsidRDefault="002933A6" w:rsidP="002933A6">
      <w:pPr>
        <w:pStyle w:val="Akapitzlist"/>
        <w:numPr>
          <w:ilvl w:val="0"/>
          <w:numId w:val="66"/>
        </w:numPr>
        <w:spacing w:line="240" w:lineRule="auto"/>
        <w:ind w:left="426" w:hanging="426"/>
        <w:jc w:val="both"/>
        <w:rPr>
          <w:rFonts w:ascii="Times New Roman" w:hAnsi="Times New Roman"/>
          <w:sz w:val="24"/>
          <w:szCs w:val="24"/>
        </w:rPr>
      </w:pPr>
      <w:r w:rsidRPr="002933A6">
        <w:rPr>
          <w:rFonts w:ascii="Times New Roman" w:hAnsi="Times New Roman"/>
          <w:sz w:val="24"/>
          <w:szCs w:val="24"/>
        </w:rPr>
        <w:t>Strony zgodnie oświadczają, że Wykonawca będzie wystawiał faktury za realizację niniejszej Umowy w formie faktury ustrukturyzowanej za pośrednictwem Krajowego Systemu e-Faktur, zwanego dalej „KSeF”, zgodnie z przepisami ustawy z dnia 11 marca 2004 r. o podatku od towarów i usług, zwanej dalej „ustawą o VAT” oraz przepisami wykonawczymi.</w:t>
      </w:r>
    </w:p>
    <w:p w14:paraId="5C10B02E" w14:textId="77777777" w:rsidR="002933A6" w:rsidRPr="002933A6" w:rsidRDefault="002933A6" w:rsidP="002933A6">
      <w:pPr>
        <w:pStyle w:val="Akapitzlist"/>
        <w:numPr>
          <w:ilvl w:val="0"/>
          <w:numId w:val="66"/>
        </w:numPr>
        <w:spacing w:line="240" w:lineRule="auto"/>
        <w:ind w:left="426" w:hanging="426"/>
        <w:jc w:val="both"/>
        <w:rPr>
          <w:rFonts w:ascii="Times New Roman" w:hAnsi="Times New Roman"/>
          <w:sz w:val="24"/>
          <w:szCs w:val="24"/>
        </w:rPr>
      </w:pPr>
      <w:r w:rsidRPr="002933A6">
        <w:rPr>
          <w:rFonts w:ascii="Times New Roman" w:hAnsi="Times New Roman"/>
          <w:sz w:val="24"/>
          <w:szCs w:val="24"/>
        </w:rPr>
        <w:t>W przypadku wystawienia przez Wykonawcę faktury w trybie awarii, o których mowa w art. 106nf oraz art. 106ng ustawy o VAT, Wykonawca zobowiązuje się do wystawienia faktury elektronicznej oraz jej przesłania na adres e-mail:</w:t>
      </w:r>
      <w:r w:rsidRPr="002933A6">
        <w:rPr>
          <w:rFonts w:ascii="Times New Roman" w:hAnsi="Times New Roman"/>
          <w:b/>
          <w:bCs/>
          <w:sz w:val="24"/>
          <w:szCs w:val="24"/>
        </w:rPr>
        <w:t> </w:t>
      </w:r>
      <w:hyperlink r:id="rId21" w:tgtFrame="_blank" w:history="1">
        <w:r w:rsidRPr="002933A6">
          <w:rPr>
            <w:rStyle w:val="Hipercze"/>
            <w:rFonts w:ascii="Times New Roman" w:hAnsi="Times New Roman"/>
            <w:b/>
            <w:bCs/>
            <w:color w:val="auto"/>
            <w:sz w:val="24"/>
            <w:szCs w:val="24"/>
          </w:rPr>
          <w:t>faktury@sokolowpodl.pl</w:t>
        </w:r>
      </w:hyperlink>
    </w:p>
    <w:p w14:paraId="0743CA0E" w14:textId="77777777" w:rsidR="002933A6" w:rsidRPr="002933A6" w:rsidRDefault="002933A6" w:rsidP="002933A6">
      <w:pPr>
        <w:pStyle w:val="Akapitzlist"/>
        <w:numPr>
          <w:ilvl w:val="0"/>
          <w:numId w:val="66"/>
        </w:numPr>
        <w:spacing w:line="240" w:lineRule="auto"/>
        <w:ind w:left="426" w:hanging="426"/>
        <w:jc w:val="both"/>
        <w:rPr>
          <w:rFonts w:ascii="Times New Roman" w:hAnsi="Times New Roman"/>
          <w:sz w:val="24"/>
          <w:szCs w:val="24"/>
        </w:rPr>
      </w:pPr>
      <w:r w:rsidRPr="002933A6">
        <w:rPr>
          <w:rFonts w:ascii="Times New Roman" w:hAnsi="Times New Roman"/>
          <w:sz w:val="24"/>
          <w:szCs w:val="24"/>
        </w:rPr>
        <w:lastRenderedPageBreak/>
        <w:t xml:space="preserve">Wykonawca oświadcza, że: </w:t>
      </w:r>
    </w:p>
    <w:p w14:paraId="4EAB306F" w14:textId="77777777" w:rsidR="002933A6" w:rsidRPr="002933A6" w:rsidRDefault="002933A6" w:rsidP="002933A6">
      <w:pPr>
        <w:spacing w:after="160" w:line="240" w:lineRule="auto"/>
        <w:ind w:left="720"/>
        <w:rPr>
          <w:szCs w:val="24"/>
        </w:rPr>
      </w:pPr>
      <w:r w:rsidRPr="002933A6">
        <w:rPr>
          <w:szCs w:val="24"/>
        </w:rPr>
        <w:t> zamierza</w:t>
      </w:r>
    </w:p>
    <w:p w14:paraId="186DF8C1" w14:textId="77777777" w:rsidR="002933A6" w:rsidRPr="002933A6" w:rsidRDefault="002933A6" w:rsidP="002933A6">
      <w:pPr>
        <w:spacing w:after="160" w:line="240" w:lineRule="auto"/>
        <w:ind w:left="720"/>
        <w:rPr>
          <w:szCs w:val="24"/>
        </w:rPr>
      </w:pPr>
      <w:r w:rsidRPr="002933A6">
        <w:rPr>
          <w:szCs w:val="24"/>
        </w:rPr>
        <w:t> nie zamierza</w:t>
      </w:r>
    </w:p>
    <w:p w14:paraId="4DECC334" w14:textId="77777777" w:rsidR="002933A6" w:rsidRPr="002933A6" w:rsidRDefault="002933A6" w:rsidP="002933A6">
      <w:pPr>
        <w:spacing w:after="160" w:line="240" w:lineRule="auto"/>
        <w:ind w:left="360"/>
        <w:rPr>
          <w:szCs w:val="24"/>
        </w:rPr>
      </w:pPr>
      <w:r w:rsidRPr="002933A6">
        <w:rPr>
          <w:szCs w:val="24"/>
        </w:rPr>
        <w:t>wysyłać za pośrednictwem PEF ustrukturyzowane faktury elektroniczne, o których mowa w art. 2 pkt. 4 ustawy z dnia 9 listopada 2018 r. o elektronicznym fakturowaniu w zamówieniach publicznych. W przypadku zmiany woli w ww. zakresie Wykonawca zobowiązuje się do powiadomienia. Zawiadamiającego najpóźniej w terminie do 7 dni przed taką zmianą do poinformowania Zamawiającego o tym fakcie.</w:t>
      </w:r>
    </w:p>
    <w:p w14:paraId="0F09797C" w14:textId="77777777" w:rsidR="002933A6" w:rsidRPr="002933A6" w:rsidRDefault="002933A6" w:rsidP="002933A6">
      <w:pPr>
        <w:pStyle w:val="Akapitzlist"/>
        <w:numPr>
          <w:ilvl w:val="0"/>
          <w:numId w:val="66"/>
        </w:numPr>
        <w:spacing w:line="240" w:lineRule="auto"/>
        <w:ind w:left="284" w:hanging="426"/>
        <w:jc w:val="both"/>
        <w:rPr>
          <w:rFonts w:ascii="Times New Roman" w:hAnsi="Times New Roman"/>
          <w:sz w:val="24"/>
          <w:szCs w:val="24"/>
        </w:rPr>
      </w:pPr>
      <w:r w:rsidRPr="002933A6">
        <w:rPr>
          <w:rFonts w:ascii="Times New Roman" w:hAnsi="Times New Roman"/>
          <w:sz w:val="24"/>
          <w:szCs w:val="24"/>
        </w:rPr>
        <w:t>Wprowadza się następujące zasady dotyczące płatności wynagrodzenia należnego dla Wykonawcy z tytułu realizacji Umowy z zastosowaniem mechanizmu podzielonej płatności:</w:t>
      </w:r>
    </w:p>
    <w:p w14:paraId="79864A7B" w14:textId="77777777" w:rsidR="002933A6" w:rsidRPr="002933A6" w:rsidRDefault="002933A6" w:rsidP="002933A6">
      <w:pPr>
        <w:pStyle w:val="Akapitzlist"/>
        <w:numPr>
          <w:ilvl w:val="0"/>
          <w:numId w:val="67"/>
        </w:numPr>
        <w:spacing w:line="240" w:lineRule="auto"/>
        <w:ind w:hanging="294"/>
        <w:jc w:val="both"/>
        <w:rPr>
          <w:rFonts w:ascii="Times New Roman" w:hAnsi="Times New Roman"/>
          <w:sz w:val="24"/>
          <w:szCs w:val="24"/>
        </w:rPr>
      </w:pPr>
      <w:r w:rsidRPr="002933A6">
        <w:rPr>
          <w:rFonts w:ascii="Times New Roman" w:hAnsi="Times New Roman"/>
          <w:sz w:val="24"/>
          <w:szCs w:val="24"/>
        </w:rPr>
        <w:t>Zamawiający zastrzega sobie prawo rozliczenia płatności wynikających z umowy za pośrednictwem metody podzielonej płatności (ang. split payment) przewidzianego w przepisach ustawy o podatku od towarów i usług.</w:t>
      </w:r>
    </w:p>
    <w:p w14:paraId="2FE458FB" w14:textId="77777777" w:rsidR="002933A6" w:rsidRPr="002933A6" w:rsidRDefault="002933A6" w:rsidP="002933A6">
      <w:pPr>
        <w:pStyle w:val="Akapitzlist"/>
        <w:numPr>
          <w:ilvl w:val="0"/>
          <w:numId w:val="67"/>
        </w:numPr>
        <w:spacing w:line="240" w:lineRule="auto"/>
        <w:ind w:hanging="294"/>
        <w:jc w:val="both"/>
        <w:rPr>
          <w:rFonts w:ascii="Times New Roman" w:hAnsi="Times New Roman"/>
          <w:sz w:val="24"/>
          <w:szCs w:val="24"/>
        </w:rPr>
      </w:pPr>
      <w:r w:rsidRPr="002933A6">
        <w:rPr>
          <w:rFonts w:ascii="Times New Roman" w:hAnsi="Times New Roman"/>
          <w:sz w:val="24"/>
          <w:szCs w:val="24"/>
        </w:rPr>
        <w:t xml:space="preserve">Wykonawca oświadcza, że rachunek bankowy wskazany na fakturze </w:t>
      </w:r>
    </w:p>
    <w:p w14:paraId="6636583E" w14:textId="77777777" w:rsidR="002933A6" w:rsidRPr="002933A6" w:rsidRDefault="002933A6" w:rsidP="002933A6">
      <w:pPr>
        <w:numPr>
          <w:ilvl w:val="2"/>
          <w:numId w:val="68"/>
        </w:numPr>
        <w:overflowPunct/>
        <w:spacing w:line="240" w:lineRule="auto"/>
        <w:ind w:left="1134" w:hanging="283"/>
        <w:textAlignment w:val="auto"/>
        <w:rPr>
          <w:szCs w:val="24"/>
        </w:rPr>
      </w:pPr>
      <w:r w:rsidRPr="002933A6">
        <w:rPr>
          <w:szCs w:val="24"/>
        </w:rPr>
        <w:t>jest rachunkiem umożliwiającym płatność w ramach mechanizmu podzielonej płatności, o którym mowa powyżej.</w:t>
      </w:r>
    </w:p>
    <w:p w14:paraId="4DE4322B" w14:textId="77777777" w:rsidR="002933A6" w:rsidRPr="002933A6" w:rsidRDefault="002933A6" w:rsidP="002933A6">
      <w:pPr>
        <w:numPr>
          <w:ilvl w:val="2"/>
          <w:numId w:val="68"/>
        </w:numPr>
        <w:overflowPunct/>
        <w:spacing w:line="240" w:lineRule="auto"/>
        <w:ind w:left="1134" w:hanging="283"/>
        <w:textAlignment w:val="auto"/>
        <w:rPr>
          <w:szCs w:val="24"/>
        </w:rPr>
      </w:pPr>
      <w:r w:rsidRPr="002933A6">
        <w:rPr>
          <w:szCs w:val="24"/>
        </w:rPr>
        <w:t>jest rachunkiem znajdującym się w elektronicznym wykazie podmiotów prowadzonym od 1 września 2019 r. przez Szefa Krajowej Administracji Skarbowej, o którym mowa w ustawie o podatku od towarów i usług.</w:t>
      </w:r>
    </w:p>
    <w:p w14:paraId="466567D3" w14:textId="77777777" w:rsidR="002933A6" w:rsidRPr="002933A6" w:rsidRDefault="002933A6" w:rsidP="002933A6">
      <w:pPr>
        <w:pStyle w:val="Akapitzlist"/>
        <w:numPr>
          <w:ilvl w:val="0"/>
          <w:numId w:val="66"/>
        </w:numPr>
        <w:spacing w:line="240" w:lineRule="auto"/>
        <w:ind w:left="426" w:hanging="426"/>
        <w:jc w:val="both"/>
        <w:rPr>
          <w:rFonts w:ascii="Times New Roman" w:hAnsi="Times New Roman"/>
          <w:sz w:val="24"/>
          <w:szCs w:val="24"/>
        </w:rPr>
      </w:pPr>
      <w:r w:rsidRPr="002933A6">
        <w:rPr>
          <w:rFonts w:ascii="Times New Roman" w:hAnsi="Times New Roman"/>
          <w:sz w:val="24"/>
          <w:szCs w:val="24"/>
        </w:rPr>
        <w:t>W przypadku gdy rachunek bankowy wykonawcy nie spełnia warunków określonych w ust. 9 pkt  2, opóźnienie w dokonaniu płatności w terminie określonym w umowie, powstałe wskutek braku możliwości realizacji przez Zamawiającego płatności wynagrodzenia z zachowaniem mechanizmu podzielonej płatności bądź dokonania płatności na rachunek objęty wykazem, nie stanowi dla Wykonawcy podstawy do żądania od Zamawiającego jakichkolwiek odsetek/odszkodowań lub innych roszczeń z tytułu dokonania nieterminowej płatności.</w:t>
      </w:r>
    </w:p>
    <w:p w14:paraId="3B4CD914" w14:textId="77B7A10C" w:rsidR="002933A6" w:rsidRPr="002933A6" w:rsidRDefault="002933A6" w:rsidP="002933A6">
      <w:pPr>
        <w:pStyle w:val="Akapitzlist"/>
        <w:numPr>
          <w:ilvl w:val="0"/>
          <w:numId w:val="66"/>
        </w:numPr>
        <w:spacing w:line="240" w:lineRule="auto"/>
        <w:ind w:left="426" w:hanging="426"/>
        <w:jc w:val="both"/>
        <w:rPr>
          <w:rFonts w:ascii="Times New Roman" w:hAnsi="Times New Roman"/>
          <w:sz w:val="24"/>
          <w:szCs w:val="24"/>
        </w:rPr>
      </w:pPr>
      <w:r w:rsidRPr="002933A6">
        <w:rPr>
          <w:rFonts w:ascii="Times New Roman" w:hAnsi="Times New Roman"/>
          <w:sz w:val="24"/>
          <w:szCs w:val="24"/>
        </w:rPr>
        <w:t>Jeżeli jakiś element znajduje się w projekcie a nie znajduje się w przedmiarze robót należy</w:t>
      </w:r>
      <w:r w:rsidR="00B6478B">
        <w:rPr>
          <w:rFonts w:ascii="Times New Roman" w:hAnsi="Times New Roman"/>
          <w:sz w:val="24"/>
          <w:szCs w:val="24"/>
        </w:rPr>
        <w:t xml:space="preserve"> </w:t>
      </w:r>
      <w:r w:rsidRPr="002933A6">
        <w:rPr>
          <w:rFonts w:ascii="Times New Roman" w:hAnsi="Times New Roman"/>
          <w:sz w:val="24"/>
          <w:szCs w:val="24"/>
        </w:rPr>
        <w:t>go uwzględnić i wykonać w ramach wynagrodzenia zawartego w umowie.</w:t>
      </w:r>
    </w:p>
    <w:p w14:paraId="0E309C6D" w14:textId="77777777" w:rsidR="002933A6" w:rsidRPr="002933A6" w:rsidRDefault="002933A6" w:rsidP="002933A6">
      <w:pPr>
        <w:pStyle w:val="Akapitzlist"/>
        <w:numPr>
          <w:ilvl w:val="0"/>
          <w:numId w:val="66"/>
        </w:numPr>
        <w:spacing w:line="240" w:lineRule="auto"/>
        <w:ind w:left="426" w:hanging="426"/>
        <w:jc w:val="both"/>
        <w:rPr>
          <w:rFonts w:ascii="Times New Roman" w:hAnsi="Times New Roman"/>
          <w:sz w:val="24"/>
          <w:szCs w:val="24"/>
        </w:rPr>
      </w:pPr>
      <w:r w:rsidRPr="002933A6">
        <w:rPr>
          <w:rFonts w:ascii="Times New Roman" w:hAnsi="Times New Roman"/>
          <w:sz w:val="24"/>
          <w:szCs w:val="24"/>
        </w:rPr>
        <w:t>Brak jakiejkolwiek pozycji w kosztorysie ofertowym nie zwalnia Wykonawcy z konieczności jej wykonania jeżeli wynika ona z projektu lub technologii robót i jest bezpośrednio związana z ustalonym zakresem robót. Roboty takie Wykonawca wykona w ramach wynagrodzenia zawartego w umowie.</w:t>
      </w:r>
    </w:p>
    <w:p w14:paraId="79EDB200" w14:textId="77777777" w:rsidR="002933A6" w:rsidRPr="002933A6" w:rsidRDefault="002933A6" w:rsidP="002933A6">
      <w:pPr>
        <w:spacing w:after="160" w:line="240" w:lineRule="auto"/>
        <w:jc w:val="center"/>
        <w:rPr>
          <w:b/>
          <w:szCs w:val="24"/>
        </w:rPr>
      </w:pPr>
      <w:r w:rsidRPr="002933A6">
        <w:rPr>
          <w:b/>
          <w:szCs w:val="24"/>
        </w:rPr>
        <w:t>§ 15 Odbiór robót</w:t>
      </w:r>
    </w:p>
    <w:p w14:paraId="2ED290E1" w14:textId="77777777" w:rsidR="002933A6" w:rsidRPr="002933A6" w:rsidRDefault="002933A6" w:rsidP="002933A6">
      <w:pPr>
        <w:pStyle w:val="Akapitzlist"/>
        <w:numPr>
          <w:ilvl w:val="0"/>
          <w:numId w:val="87"/>
        </w:numPr>
        <w:spacing w:line="240" w:lineRule="auto"/>
        <w:ind w:right="-92"/>
        <w:jc w:val="both"/>
        <w:rPr>
          <w:rFonts w:ascii="Times New Roman" w:hAnsi="Times New Roman"/>
          <w:color w:val="000000"/>
          <w:sz w:val="24"/>
          <w:szCs w:val="24"/>
        </w:rPr>
      </w:pPr>
      <w:r w:rsidRPr="002933A6">
        <w:rPr>
          <w:rFonts w:ascii="Times New Roman" w:hAnsi="Times New Roman"/>
          <w:b/>
          <w:sz w:val="24"/>
          <w:szCs w:val="24"/>
        </w:rPr>
        <w:t>Wymagany termin wykonania zamówienia – 16 listopada 2026r.</w:t>
      </w:r>
    </w:p>
    <w:p w14:paraId="5F0CCA59" w14:textId="77777777" w:rsidR="002933A6" w:rsidRPr="002933A6" w:rsidRDefault="002933A6" w:rsidP="002933A6">
      <w:pPr>
        <w:pStyle w:val="Akapitzlist"/>
        <w:numPr>
          <w:ilvl w:val="0"/>
          <w:numId w:val="87"/>
        </w:numPr>
        <w:spacing w:line="240" w:lineRule="auto"/>
        <w:ind w:right="-92"/>
        <w:jc w:val="both"/>
        <w:rPr>
          <w:rFonts w:ascii="Times New Roman" w:hAnsi="Times New Roman"/>
          <w:color w:val="000000"/>
          <w:sz w:val="24"/>
          <w:szCs w:val="24"/>
        </w:rPr>
      </w:pPr>
      <w:r w:rsidRPr="002933A6">
        <w:rPr>
          <w:rFonts w:ascii="Times New Roman" w:hAnsi="Times New Roman"/>
          <w:color w:val="000000"/>
          <w:sz w:val="24"/>
          <w:szCs w:val="24"/>
        </w:rPr>
        <w:t xml:space="preserve">Strony ustalają, że przedmiotem odbioru końcowego jest wykonanie przedmiotu zamówienia objętego niniejszą umową, potwierdzone protokołem odbioru końcowego. </w:t>
      </w:r>
    </w:p>
    <w:p w14:paraId="08BBA488" w14:textId="77777777" w:rsidR="002933A6" w:rsidRPr="002933A6" w:rsidRDefault="002933A6" w:rsidP="002933A6">
      <w:pPr>
        <w:pStyle w:val="Akapitzlist"/>
        <w:numPr>
          <w:ilvl w:val="0"/>
          <w:numId w:val="87"/>
        </w:numPr>
        <w:spacing w:after="0" w:line="240" w:lineRule="auto"/>
        <w:jc w:val="both"/>
        <w:rPr>
          <w:rFonts w:ascii="Times New Roman" w:hAnsi="Times New Roman"/>
          <w:color w:val="000000"/>
          <w:sz w:val="24"/>
          <w:szCs w:val="24"/>
        </w:rPr>
      </w:pPr>
      <w:r w:rsidRPr="002933A6">
        <w:rPr>
          <w:rFonts w:ascii="Times New Roman" w:hAnsi="Times New Roman"/>
          <w:color w:val="000000"/>
          <w:sz w:val="24"/>
          <w:szCs w:val="24"/>
        </w:rPr>
        <w:t xml:space="preserve">Zamawiający powoła komisję i dokona odbioru końcowego. Rozpoczęcie czynności odbioru nastąpi w terminie do 14 dni, licząc od daty zgłoszenia przez Wykonawcę gotowości do odbioru. </w:t>
      </w:r>
    </w:p>
    <w:p w14:paraId="21A3B3F9" w14:textId="77777777" w:rsidR="002933A6" w:rsidRPr="002933A6" w:rsidRDefault="002933A6" w:rsidP="002933A6">
      <w:pPr>
        <w:numPr>
          <w:ilvl w:val="0"/>
          <w:numId w:val="87"/>
        </w:numPr>
        <w:overflowPunct/>
        <w:spacing w:line="240" w:lineRule="auto"/>
        <w:textAlignment w:val="auto"/>
        <w:rPr>
          <w:color w:val="000000"/>
          <w:szCs w:val="24"/>
        </w:rPr>
      </w:pPr>
      <w:r w:rsidRPr="002933A6">
        <w:rPr>
          <w:color w:val="000000"/>
          <w:szCs w:val="24"/>
        </w:rPr>
        <w:t>W czynnościach odbioru końcowego powinni uczestniczyć również przedstawiciele Wykonawcy oraz jednostek, których udział nakazują odrębne przepisy.</w:t>
      </w:r>
    </w:p>
    <w:p w14:paraId="203C24A3" w14:textId="77777777" w:rsidR="002933A6" w:rsidRPr="002933A6" w:rsidRDefault="002933A6" w:rsidP="002933A6">
      <w:pPr>
        <w:widowControl w:val="0"/>
        <w:numPr>
          <w:ilvl w:val="0"/>
          <w:numId w:val="87"/>
        </w:numPr>
        <w:suppressAutoHyphens/>
        <w:overflowPunct/>
        <w:autoSpaceDE/>
        <w:autoSpaceDN/>
        <w:adjustRightInd/>
        <w:spacing w:line="240" w:lineRule="auto"/>
        <w:textAlignment w:val="auto"/>
        <w:rPr>
          <w:szCs w:val="24"/>
        </w:rPr>
      </w:pPr>
      <w:r w:rsidRPr="002933A6">
        <w:rPr>
          <w:szCs w:val="24"/>
        </w:rPr>
        <w:t>Wraz z zawiadomieniem o gotowości do przekazania przedmiotu umowy Wykonawca złoży Zamawiającemu</w:t>
      </w:r>
      <w:r w:rsidRPr="002933A6">
        <w:rPr>
          <w:color w:val="000000"/>
          <w:szCs w:val="24"/>
        </w:rPr>
        <w:t>:</w:t>
      </w:r>
    </w:p>
    <w:p w14:paraId="3E563823" w14:textId="77777777" w:rsidR="002933A6" w:rsidRPr="002933A6" w:rsidRDefault="002933A6" w:rsidP="002933A6">
      <w:pPr>
        <w:pStyle w:val="Akapitzlist4"/>
        <w:widowControl w:val="0"/>
        <w:numPr>
          <w:ilvl w:val="1"/>
          <w:numId w:val="50"/>
        </w:numPr>
        <w:spacing w:line="240" w:lineRule="auto"/>
        <w:ind w:left="1134"/>
        <w:rPr>
          <w:szCs w:val="24"/>
        </w:rPr>
      </w:pPr>
      <w:r w:rsidRPr="002933A6">
        <w:rPr>
          <w:szCs w:val="24"/>
        </w:rPr>
        <w:lastRenderedPageBreak/>
        <w:t>Wypełniony dziennik budowy (zawierający wpisy branżowych kierowników budowy oraz branżowych inspektorów nadzoru)</w:t>
      </w:r>
    </w:p>
    <w:p w14:paraId="0CB47607" w14:textId="77777777" w:rsidR="002933A6" w:rsidRPr="002933A6" w:rsidRDefault="002933A6" w:rsidP="002933A6">
      <w:pPr>
        <w:pStyle w:val="Akapitzlist4"/>
        <w:widowControl w:val="0"/>
        <w:numPr>
          <w:ilvl w:val="1"/>
          <w:numId w:val="50"/>
        </w:numPr>
        <w:spacing w:line="240" w:lineRule="auto"/>
        <w:ind w:left="1134"/>
        <w:rPr>
          <w:szCs w:val="24"/>
        </w:rPr>
      </w:pPr>
      <w:r w:rsidRPr="002933A6">
        <w:rPr>
          <w:szCs w:val="24"/>
        </w:rPr>
        <w:t>Obmiary robót (w przypadku zmiany zakresu robót)</w:t>
      </w:r>
    </w:p>
    <w:p w14:paraId="02209FD2" w14:textId="77777777" w:rsidR="002933A6" w:rsidRPr="002933A6" w:rsidRDefault="002933A6" w:rsidP="002933A6">
      <w:pPr>
        <w:pStyle w:val="Akapitzlist4"/>
        <w:widowControl w:val="0"/>
        <w:numPr>
          <w:ilvl w:val="1"/>
          <w:numId w:val="50"/>
        </w:numPr>
        <w:spacing w:line="240" w:lineRule="auto"/>
        <w:ind w:left="1134"/>
        <w:rPr>
          <w:szCs w:val="24"/>
        </w:rPr>
      </w:pPr>
      <w:r w:rsidRPr="002933A6">
        <w:rPr>
          <w:szCs w:val="24"/>
          <w:u w:val="single"/>
        </w:rPr>
        <w:t xml:space="preserve">Dokumentację powykonawczą </w:t>
      </w:r>
      <w:r w:rsidRPr="002933A6">
        <w:rPr>
          <w:b/>
          <w:szCs w:val="24"/>
          <w:u w:val="single"/>
        </w:rPr>
        <w:t>wykonaną w dwóch egzemplarzach</w:t>
      </w:r>
      <w:r w:rsidRPr="002933A6">
        <w:rPr>
          <w:szCs w:val="24"/>
          <w:u w:val="single"/>
        </w:rPr>
        <w:t xml:space="preserve"> (oryginał oraz kopia).</w:t>
      </w:r>
    </w:p>
    <w:p w14:paraId="389FF463" w14:textId="2064DC15" w:rsidR="002933A6" w:rsidRPr="002933A6" w:rsidRDefault="002933A6" w:rsidP="00B6478B">
      <w:pPr>
        <w:pStyle w:val="Akapitzlist4"/>
        <w:widowControl w:val="0"/>
        <w:numPr>
          <w:ilvl w:val="0"/>
          <w:numId w:val="87"/>
        </w:numPr>
        <w:spacing w:line="240" w:lineRule="auto"/>
        <w:rPr>
          <w:szCs w:val="24"/>
        </w:rPr>
      </w:pPr>
      <w:r w:rsidRPr="002933A6">
        <w:rPr>
          <w:szCs w:val="24"/>
        </w:rPr>
        <w:t>Dokumentacja powykonawcza wina zawierać:</w:t>
      </w:r>
    </w:p>
    <w:p w14:paraId="6B6F3D2D" w14:textId="41AAC211" w:rsidR="002933A6" w:rsidRPr="002933A6" w:rsidRDefault="00B6478B" w:rsidP="00B6478B">
      <w:pPr>
        <w:pStyle w:val="Akapitzlist4"/>
        <w:widowControl w:val="0"/>
        <w:spacing w:line="240" w:lineRule="auto"/>
        <w:rPr>
          <w:szCs w:val="24"/>
        </w:rPr>
      </w:pPr>
      <w:r>
        <w:rPr>
          <w:szCs w:val="24"/>
        </w:rPr>
        <w:t xml:space="preserve">1) </w:t>
      </w:r>
      <w:r w:rsidR="002933A6" w:rsidRPr="002933A6">
        <w:rPr>
          <w:szCs w:val="24"/>
        </w:rPr>
        <w:t>Dokumentację z naniesionymi zmianami jeżeli były dokonane, podpisaną przez kierownika budowy i inspektora nadzoru.</w:t>
      </w:r>
    </w:p>
    <w:p w14:paraId="258AD592" w14:textId="6889AF65" w:rsidR="002933A6" w:rsidRPr="002933A6" w:rsidRDefault="00B6478B" w:rsidP="00B6478B">
      <w:pPr>
        <w:pStyle w:val="Akapitzlist4"/>
        <w:widowControl w:val="0"/>
        <w:spacing w:line="240" w:lineRule="auto"/>
        <w:rPr>
          <w:szCs w:val="24"/>
        </w:rPr>
      </w:pPr>
      <w:r>
        <w:rPr>
          <w:szCs w:val="24"/>
        </w:rPr>
        <w:t xml:space="preserve">2) </w:t>
      </w:r>
      <w:r w:rsidR="002933A6" w:rsidRPr="002933A6">
        <w:rPr>
          <w:szCs w:val="24"/>
        </w:rPr>
        <w:t>Oświadczenia kierowników budowy poszczególnych branż o wykonaniu robót zgodnie z projektem i obowiązującymi przepisami</w:t>
      </w:r>
    </w:p>
    <w:p w14:paraId="5A2FFD02" w14:textId="4914A314" w:rsidR="002933A6" w:rsidRPr="002933A6" w:rsidRDefault="00B6478B" w:rsidP="00B6478B">
      <w:pPr>
        <w:pStyle w:val="Akapitzlist7"/>
        <w:widowControl w:val="0"/>
        <w:spacing w:line="240" w:lineRule="auto"/>
        <w:jc w:val="left"/>
        <w:rPr>
          <w:szCs w:val="24"/>
        </w:rPr>
      </w:pPr>
      <w:r>
        <w:rPr>
          <w:szCs w:val="24"/>
        </w:rPr>
        <w:t xml:space="preserve">3) </w:t>
      </w:r>
      <w:r w:rsidR="002933A6" w:rsidRPr="002933A6">
        <w:rPr>
          <w:szCs w:val="24"/>
        </w:rPr>
        <w:t xml:space="preserve">Protokoły z niezbędnych badań i prób tj. Badanie nasypów i podbudowy płytą dynamiczną. </w:t>
      </w:r>
    </w:p>
    <w:p w14:paraId="7E0A0DB0" w14:textId="130C2D5D" w:rsidR="002933A6" w:rsidRPr="002933A6" w:rsidRDefault="00B6478B" w:rsidP="00B6478B">
      <w:pPr>
        <w:pStyle w:val="Akapitzlist7"/>
        <w:widowControl w:val="0"/>
        <w:spacing w:line="240" w:lineRule="auto"/>
        <w:rPr>
          <w:szCs w:val="24"/>
        </w:rPr>
      </w:pPr>
      <w:r>
        <w:rPr>
          <w:szCs w:val="24"/>
        </w:rPr>
        <w:t xml:space="preserve">4) </w:t>
      </w:r>
      <w:r w:rsidR="002933A6" w:rsidRPr="002933A6">
        <w:rPr>
          <w:szCs w:val="24"/>
        </w:rPr>
        <w:t>Atesty, certyfikaty i deklaracje zgodności na podstawowe wbudowane materiały i urządzenia, uszeregowane branżowo, potwierdzające spełnienie obowiązujących norm i wymagań jakościowych, wraz z potwierdzeniem ich wbudowania przez kierownika budowy.</w:t>
      </w:r>
    </w:p>
    <w:p w14:paraId="62BC2294" w14:textId="3BC98630" w:rsidR="002933A6" w:rsidRPr="002933A6" w:rsidRDefault="002933A6" w:rsidP="00B6478B">
      <w:pPr>
        <w:pStyle w:val="Akapitzlist4"/>
        <w:widowControl w:val="0"/>
        <w:numPr>
          <w:ilvl w:val="0"/>
          <w:numId w:val="64"/>
        </w:numPr>
        <w:spacing w:line="240" w:lineRule="auto"/>
        <w:ind w:hanging="11"/>
        <w:rPr>
          <w:szCs w:val="24"/>
        </w:rPr>
      </w:pPr>
      <w:r w:rsidRPr="002933A6">
        <w:rPr>
          <w:szCs w:val="24"/>
        </w:rPr>
        <w:t>Opisane przez kierownika budowy (wpis o wbudowaniu materiału lub urządzenia podczas budowy pumptracka) uszeregowane branżowo atesty i certyfikaty na podstawowe użyte materiały oraz urządzenia.</w:t>
      </w:r>
      <w:r w:rsidR="00B6478B">
        <w:rPr>
          <w:szCs w:val="24"/>
        </w:rPr>
        <w:t xml:space="preserve"> </w:t>
      </w:r>
    </w:p>
    <w:p w14:paraId="66877B87" w14:textId="77777777" w:rsidR="002933A6" w:rsidRPr="002933A6" w:rsidRDefault="002933A6" w:rsidP="00B6478B">
      <w:pPr>
        <w:pStyle w:val="Akapitzlist4"/>
        <w:widowControl w:val="0"/>
        <w:spacing w:line="240" w:lineRule="auto"/>
        <w:ind w:left="709"/>
        <w:rPr>
          <w:szCs w:val="24"/>
        </w:rPr>
      </w:pPr>
      <w:r w:rsidRPr="002933A6">
        <w:rPr>
          <w:szCs w:val="24"/>
        </w:rPr>
        <w:t xml:space="preserve">Z dostarczonych atestów musi jednoznacznie wynikać jakiego typu materiał lub urządzenie zostały wbudowane na budowie </w:t>
      </w:r>
      <w:r w:rsidRPr="002933A6">
        <w:rPr>
          <w:szCs w:val="24"/>
          <w:u w:val="single"/>
        </w:rPr>
        <w:t>(niedopuszczalne jest dostarczenie ogólnego atestu lub certyfikatu dla grupy materiałów lub urządzeń bez wskazania jaki materiał bądź urządzenie zastosowano)</w:t>
      </w:r>
    </w:p>
    <w:p w14:paraId="769ADC3B" w14:textId="347DFE24" w:rsidR="002933A6" w:rsidRPr="002933A6" w:rsidRDefault="00B6478B" w:rsidP="00B6478B">
      <w:pPr>
        <w:pStyle w:val="Akapitzlist4"/>
        <w:widowControl w:val="0"/>
        <w:spacing w:line="240" w:lineRule="auto"/>
        <w:rPr>
          <w:szCs w:val="24"/>
        </w:rPr>
      </w:pPr>
      <w:r>
        <w:rPr>
          <w:szCs w:val="24"/>
        </w:rPr>
        <w:t xml:space="preserve">6) </w:t>
      </w:r>
      <w:r w:rsidR="002933A6" w:rsidRPr="002933A6">
        <w:rPr>
          <w:szCs w:val="24"/>
        </w:rPr>
        <w:t>Instrukcje i regulamin użytkowania</w:t>
      </w:r>
      <w:r w:rsidR="002933A6" w:rsidRPr="002933A6">
        <w:rPr>
          <w:b/>
          <w:bCs/>
          <w:szCs w:val="24"/>
        </w:rPr>
        <w:t> </w:t>
      </w:r>
      <w:r w:rsidR="002933A6" w:rsidRPr="002933A6">
        <w:rPr>
          <w:szCs w:val="24"/>
        </w:rPr>
        <w:t xml:space="preserve">Instrukcja obsługi i konserwacji toru pumptrack, Instrukcja użytkowania toru pumptrack, </w:t>
      </w:r>
    </w:p>
    <w:p w14:paraId="2DFFBCBE" w14:textId="6A5BF773" w:rsidR="002933A6" w:rsidRPr="002933A6" w:rsidRDefault="00B6478B" w:rsidP="00B6478B">
      <w:pPr>
        <w:pStyle w:val="Akapitzlist4"/>
        <w:widowControl w:val="0"/>
        <w:spacing w:line="240" w:lineRule="auto"/>
        <w:rPr>
          <w:szCs w:val="24"/>
        </w:rPr>
      </w:pPr>
      <w:r>
        <w:rPr>
          <w:szCs w:val="24"/>
        </w:rPr>
        <w:t xml:space="preserve">7) </w:t>
      </w:r>
      <w:r w:rsidR="002933A6" w:rsidRPr="002933A6">
        <w:rPr>
          <w:szCs w:val="24"/>
        </w:rPr>
        <w:t xml:space="preserve">Inne dokumenty niezbędne do uzyskania pozwolenia na użytkowanie lub zgłoszenia zakończenia budowy.(jeżeli jest wymagane) </w:t>
      </w:r>
    </w:p>
    <w:p w14:paraId="46F8A1DC" w14:textId="6491C729" w:rsidR="002933A6" w:rsidRPr="002933A6" w:rsidRDefault="00B6478B" w:rsidP="00B6478B">
      <w:pPr>
        <w:pStyle w:val="Akapitzlist4"/>
        <w:widowControl w:val="0"/>
        <w:spacing w:line="240" w:lineRule="auto"/>
        <w:rPr>
          <w:szCs w:val="24"/>
        </w:rPr>
      </w:pPr>
      <w:r>
        <w:rPr>
          <w:szCs w:val="24"/>
        </w:rPr>
        <w:t xml:space="preserve">8) </w:t>
      </w:r>
      <w:r w:rsidR="002933A6" w:rsidRPr="002933A6">
        <w:rPr>
          <w:szCs w:val="24"/>
        </w:rPr>
        <w:t>Geodezyjną inwentaryzację powykonawczą</w:t>
      </w:r>
    </w:p>
    <w:p w14:paraId="4B6650C9" w14:textId="77777777" w:rsidR="002933A6" w:rsidRPr="002933A6" w:rsidRDefault="002933A6" w:rsidP="002933A6">
      <w:pPr>
        <w:pStyle w:val="Akapitzlist4"/>
        <w:widowControl w:val="0"/>
        <w:spacing w:line="240" w:lineRule="auto"/>
        <w:ind w:left="1418"/>
        <w:rPr>
          <w:szCs w:val="24"/>
        </w:rPr>
      </w:pPr>
    </w:p>
    <w:p w14:paraId="2F35FD05" w14:textId="77777777" w:rsidR="002933A6" w:rsidRPr="002933A6" w:rsidRDefault="002933A6" w:rsidP="00B6478B">
      <w:pPr>
        <w:numPr>
          <w:ilvl w:val="0"/>
          <w:numId w:val="87"/>
        </w:numPr>
        <w:overflowPunct/>
        <w:spacing w:line="240" w:lineRule="auto"/>
        <w:ind w:left="567"/>
        <w:textAlignment w:val="auto"/>
        <w:rPr>
          <w:color w:val="000000"/>
          <w:szCs w:val="24"/>
        </w:rPr>
      </w:pPr>
      <w:r w:rsidRPr="002933A6">
        <w:rPr>
          <w:szCs w:val="24"/>
        </w:rPr>
        <w:t xml:space="preserve">W razie zaistniałej konieczności Wykonawca zobowiązany jest do </w:t>
      </w:r>
      <w:r w:rsidRPr="002933A6">
        <w:rPr>
          <w:rFonts w:eastAsia="ArialNarrow"/>
          <w:szCs w:val="24"/>
        </w:rPr>
        <w:t>Uczestnictwa w odbiorze przez organ dofinansowujący lub inne jednostki (PINB) i ewentualne wykonanie zalecanych przez niego uzupełnień i korekt niezgodności z obowiązującymi wymaganiami na koszt Wykonawcy.</w:t>
      </w:r>
    </w:p>
    <w:p w14:paraId="45388607" w14:textId="77777777" w:rsidR="002933A6" w:rsidRPr="002933A6" w:rsidRDefault="002933A6" w:rsidP="00B6478B">
      <w:pPr>
        <w:numPr>
          <w:ilvl w:val="0"/>
          <w:numId w:val="87"/>
        </w:numPr>
        <w:overflowPunct/>
        <w:spacing w:line="240" w:lineRule="auto"/>
        <w:ind w:left="567"/>
        <w:textAlignment w:val="auto"/>
        <w:rPr>
          <w:color w:val="000000"/>
          <w:szCs w:val="24"/>
        </w:rPr>
      </w:pPr>
      <w:r w:rsidRPr="002933A6">
        <w:rPr>
          <w:color w:val="000000"/>
          <w:szCs w:val="24"/>
        </w:rPr>
        <w:t>Z czynności odbioru zostanie sporządzony protokół, który zawierać będzie wszystkie ustalenia, zalecenia poczynione w trakcie odbioru.</w:t>
      </w:r>
    </w:p>
    <w:p w14:paraId="247A92E3" w14:textId="77777777" w:rsidR="002933A6" w:rsidRPr="002933A6" w:rsidRDefault="002933A6" w:rsidP="00B6478B">
      <w:pPr>
        <w:numPr>
          <w:ilvl w:val="0"/>
          <w:numId w:val="87"/>
        </w:numPr>
        <w:overflowPunct/>
        <w:spacing w:line="240" w:lineRule="auto"/>
        <w:ind w:left="567"/>
        <w:textAlignment w:val="auto"/>
        <w:rPr>
          <w:color w:val="000000"/>
          <w:szCs w:val="24"/>
        </w:rPr>
      </w:pPr>
      <w:r w:rsidRPr="002933A6">
        <w:rPr>
          <w:color w:val="000000"/>
          <w:szCs w:val="24"/>
        </w:rPr>
        <w:t>Jeżeli w toku czynności odbioru zostanie stwierdzone, że przedmiot umowy nie osiągnął gotowości do odbioru z powodu niezakończenia robót lub jego wadliwego wykonania, to Zamawiający odmówi odbioru z winy Wykonawcy.</w:t>
      </w:r>
    </w:p>
    <w:p w14:paraId="0D61C7DD" w14:textId="77777777" w:rsidR="002933A6" w:rsidRPr="002933A6" w:rsidRDefault="002933A6" w:rsidP="00B6478B">
      <w:pPr>
        <w:numPr>
          <w:ilvl w:val="0"/>
          <w:numId w:val="87"/>
        </w:numPr>
        <w:overflowPunct/>
        <w:spacing w:line="240" w:lineRule="auto"/>
        <w:ind w:left="567"/>
        <w:textAlignment w:val="auto"/>
        <w:rPr>
          <w:color w:val="000000"/>
          <w:szCs w:val="24"/>
        </w:rPr>
      </w:pPr>
      <w:r w:rsidRPr="002933A6">
        <w:rPr>
          <w:szCs w:val="24"/>
        </w:rPr>
        <w:t>Wykonawca zobowiązuje się, że przystąpi niezwłocznie (w terminie nie dłuższym niż 3 dni) do usunięcia ujawnionych i wskazanych przez Zamawiającego wad i usterek. Termin przystąpienia do usuwania wad i usterek w technicznie uzasadnionych przypadkach może zostać wydłużony za zgodą Zamawiającego. Strony ustalą termin niezbędny do usunięcia wad lub/i usterek, a w przypadku braku ustaleń uznaje się, że termin ten nie może być dłuższy niż 14 dni.</w:t>
      </w:r>
    </w:p>
    <w:p w14:paraId="7B3D2201" w14:textId="77777777" w:rsidR="002933A6" w:rsidRPr="002933A6" w:rsidRDefault="002933A6" w:rsidP="00B6478B">
      <w:pPr>
        <w:numPr>
          <w:ilvl w:val="0"/>
          <w:numId w:val="87"/>
        </w:numPr>
        <w:overflowPunct/>
        <w:spacing w:line="240" w:lineRule="auto"/>
        <w:ind w:left="567"/>
        <w:textAlignment w:val="auto"/>
        <w:rPr>
          <w:color w:val="000000"/>
          <w:szCs w:val="24"/>
        </w:rPr>
      </w:pPr>
      <w:r w:rsidRPr="002933A6">
        <w:rPr>
          <w:szCs w:val="24"/>
        </w:rPr>
        <w:t>Wykonawca nie może odmówić usunięcia wad i usterek bez względu na związane z tym koszty.</w:t>
      </w:r>
    </w:p>
    <w:p w14:paraId="734E6D75" w14:textId="73C05E1E" w:rsidR="002933A6" w:rsidRPr="002933A6" w:rsidRDefault="002933A6" w:rsidP="00B6478B">
      <w:pPr>
        <w:numPr>
          <w:ilvl w:val="0"/>
          <w:numId w:val="87"/>
        </w:numPr>
        <w:overflowPunct/>
        <w:spacing w:line="240" w:lineRule="auto"/>
        <w:ind w:left="567"/>
        <w:textAlignment w:val="auto"/>
        <w:rPr>
          <w:color w:val="000000"/>
          <w:szCs w:val="24"/>
        </w:rPr>
      </w:pPr>
      <w:r w:rsidRPr="002933A6">
        <w:rPr>
          <w:szCs w:val="24"/>
        </w:rPr>
        <w:t>Koszty usunięcia wad ponosi Wykonawca, a w szczególności jeżeli powstały one w wyniku:</w:t>
      </w:r>
    </w:p>
    <w:p w14:paraId="22CA0D54" w14:textId="15115F15" w:rsidR="002933A6" w:rsidRPr="002933A6" w:rsidRDefault="00B6478B" w:rsidP="00B6478B">
      <w:pPr>
        <w:tabs>
          <w:tab w:val="left" w:pos="1134"/>
        </w:tabs>
        <w:overflowPunct/>
        <w:autoSpaceDE/>
        <w:autoSpaceDN/>
        <w:adjustRightInd/>
        <w:spacing w:before="240" w:line="240" w:lineRule="auto"/>
        <w:textAlignment w:val="auto"/>
        <w:rPr>
          <w:szCs w:val="24"/>
        </w:rPr>
      </w:pPr>
      <w:r>
        <w:rPr>
          <w:szCs w:val="24"/>
        </w:rPr>
        <w:lastRenderedPageBreak/>
        <w:t xml:space="preserve">a) </w:t>
      </w:r>
      <w:r w:rsidR="002933A6" w:rsidRPr="002933A6">
        <w:rPr>
          <w:szCs w:val="24"/>
        </w:rPr>
        <w:t>użycia materiałów i urządzeń lub wykonania robót niezgodnie ze specyfikacją</w:t>
      </w:r>
    </w:p>
    <w:p w14:paraId="3C6E11AE" w14:textId="0A65F912" w:rsidR="002933A6" w:rsidRPr="002933A6" w:rsidRDefault="00B6478B" w:rsidP="00B6478B">
      <w:pPr>
        <w:tabs>
          <w:tab w:val="left" w:pos="1134"/>
        </w:tabs>
        <w:overflowPunct/>
        <w:autoSpaceDE/>
        <w:autoSpaceDN/>
        <w:adjustRightInd/>
        <w:spacing w:line="240" w:lineRule="auto"/>
        <w:textAlignment w:val="auto"/>
        <w:rPr>
          <w:szCs w:val="24"/>
        </w:rPr>
      </w:pPr>
      <w:r>
        <w:rPr>
          <w:szCs w:val="24"/>
        </w:rPr>
        <w:t xml:space="preserve">b) </w:t>
      </w:r>
      <w:r w:rsidR="002933A6" w:rsidRPr="002933A6">
        <w:rPr>
          <w:szCs w:val="24"/>
        </w:rPr>
        <w:t>nie</w:t>
      </w:r>
      <w:r>
        <w:rPr>
          <w:szCs w:val="24"/>
        </w:rPr>
        <w:t xml:space="preserve"> </w:t>
      </w:r>
      <w:r w:rsidR="002933A6" w:rsidRPr="002933A6">
        <w:rPr>
          <w:szCs w:val="24"/>
        </w:rPr>
        <w:t>wywiązywania się przez Wykonawcę ze zobowiązań wynikających z warunków umowy</w:t>
      </w:r>
    </w:p>
    <w:p w14:paraId="65A90298" w14:textId="77777777" w:rsidR="002933A6" w:rsidRPr="002933A6" w:rsidRDefault="002933A6" w:rsidP="00B6478B">
      <w:pPr>
        <w:pStyle w:val="Akapitzlist"/>
        <w:numPr>
          <w:ilvl w:val="0"/>
          <w:numId w:val="87"/>
        </w:numPr>
        <w:tabs>
          <w:tab w:val="left" w:pos="567"/>
        </w:tabs>
        <w:spacing w:line="240" w:lineRule="auto"/>
        <w:ind w:left="567"/>
        <w:jc w:val="both"/>
        <w:rPr>
          <w:rFonts w:ascii="Times New Roman" w:hAnsi="Times New Roman"/>
          <w:sz w:val="24"/>
          <w:szCs w:val="24"/>
        </w:rPr>
      </w:pPr>
      <w:r w:rsidRPr="002933A6">
        <w:rPr>
          <w:rFonts w:ascii="Times New Roman" w:hAnsi="Times New Roman"/>
          <w:sz w:val="24"/>
          <w:szCs w:val="24"/>
        </w:rPr>
        <w:t>W razie nie usunięcia wad i usterek w wyznaczonym terminie lub dwukrotnie nieskutecznego ich usunięcia, Zamawiający może usunąć je na koszt Wykonawcy z zachowaniem swoich praw wynikających z gwarancji jakości lub rękojmi za wady. Zamawiający powiadomi pisemnie Wykonawcę o skorzystaniu z powyższego uprawnienia</w:t>
      </w:r>
    </w:p>
    <w:p w14:paraId="1FD57EE0" w14:textId="77777777" w:rsidR="002933A6" w:rsidRPr="002933A6" w:rsidRDefault="002933A6" w:rsidP="00B6478B">
      <w:pPr>
        <w:pStyle w:val="Akapitzlist1"/>
        <w:numPr>
          <w:ilvl w:val="0"/>
          <w:numId w:val="87"/>
        </w:numPr>
        <w:suppressAutoHyphens w:val="0"/>
        <w:spacing w:line="240" w:lineRule="auto"/>
        <w:ind w:left="567"/>
        <w:rPr>
          <w:szCs w:val="24"/>
        </w:rPr>
      </w:pPr>
      <w:r w:rsidRPr="002933A6">
        <w:rPr>
          <w:szCs w:val="24"/>
        </w:rPr>
        <w:t>Zamawiający zastrzega sobie prawo, do zlecenia bez zgody Wykonawcy innemu Wykonawcy (wykonawca zastępczy) usunięcia wad i usterek powstałych w okresie gwarancji i rękojmi, w przypadku gdy Wykonawca nie przystąpi do ich usunięcia w ciągu 3 dni od wezwania przez Zamawiającego, nie zakończy ich usuwania w wyznaczonym terminie lub 3 krotne ich usunięcie okaże się bezskuteczne. Koszty usunięcia wad i usterek przez Wykonawcę zastępczego pokryje Wykonawca będący Stroną niniejszej umowy</w:t>
      </w:r>
    </w:p>
    <w:p w14:paraId="5C71224D" w14:textId="77777777" w:rsidR="002933A6" w:rsidRPr="002933A6" w:rsidRDefault="002933A6" w:rsidP="00B6478B">
      <w:pPr>
        <w:pStyle w:val="Akapitzlist1"/>
        <w:numPr>
          <w:ilvl w:val="0"/>
          <w:numId w:val="87"/>
        </w:numPr>
        <w:suppressAutoHyphens w:val="0"/>
        <w:spacing w:line="240" w:lineRule="auto"/>
        <w:ind w:left="567"/>
        <w:rPr>
          <w:szCs w:val="24"/>
        </w:rPr>
      </w:pPr>
      <w:r w:rsidRPr="002933A6">
        <w:rPr>
          <w:szCs w:val="24"/>
        </w:rPr>
        <w:t>Wykonawca zastępczy przyjmie do obliczenia wynagrodzenia stawki i ceny określone wg katalogów nakładczych z okresu bezpośrednio poprzedzającego wykonanie robót z zastosowaniem regionalnych cen czynników produkcji budowlanej publikowanych w systemie „SEKOCENBUD” pomniejszone o 10 %</w:t>
      </w:r>
    </w:p>
    <w:p w14:paraId="7B3DD663" w14:textId="77777777" w:rsidR="002933A6" w:rsidRPr="002933A6" w:rsidRDefault="002933A6" w:rsidP="00B6478B">
      <w:pPr>
        <w:pStyle w:val="Akapitzlist1"/>
        <w:numPr>
          <w:ilvl w:val="0"/>
          <w:numId w:val="87"/>
        </w:numPr>
        <w:suppressAutoHyphens w:val="0"/>
        <w:spacing w:line="240" w:lineRule="auto"/>
        <w:ind w:left="567"/>
        <w:rPr>
          <w:szCs w:val="24"/>
        </w:rPr>
      </w:pPr>
      <w:r w:rsidRPr="002933A6">
        <w:rPr>
          <w:szCs w:val="24"/>
        </w:rPr>
        <w:t>Strony zastrzegają sobie prawo dochodzenia odszkodowania uzupełniającego.</w:t>
      </w:r>
    </w:p>
    <w:p w14:paraId="0E567BD2" w14:textId="77777777" w:rsidR="002933A6" w:rsidRPr="002933A6" w:rsidRDefault="002933A6" w:rsidP="002933A6">
      <w:pPr>
        <w:spacing w:before="240" w:after="160" w:line="240" w:lineRule="auto"/>
        <w:jc w:val="center"/>
        <w:rPr>
          <w:b/>
          <w:szCs w:val="24"/>
        </w:rPr>
      </w:pPr>
      <w:r w:rsidRPr="002933A6">
        <w:rPr>
          <w:b/>
          <w:szCs w:val="24"/>
        </w:rPr>
        <w:t>§ 16 Warunki płatności</w:t>
      </w:r>
    </w:p>
    <w:p w14:paraId="26D8D17A" w14:textId="77777777" w:rsidR="002933A6" w:rsidRPr="002933A6" w:rsidRDefault="002933A6" w:rsidP="002933A6">
      <w:pPr>
        <w:pStyle w:val="Akapitzlist"/>
        <w:numPr>
          <w:ilvl w:val="0"/>
          <w:numId w:val="69"/>
        </w:numPr>
        <w:spacing w:line="240" w:lineRule="auto"/>
        <w:jc w:val="both"/>
        <w:rPr>
          <w:rFonts w:ascii="Times New Roman" w:hAnsi="Times New Roman"/>
          <w:sz w:val="24"/>
          <w:szCs w:val="24"/>
        </w:rPr>
      </w:pPr>
      <w:r w:rsidRPr="002933A6">
        <w:rPr>
          <w:rFonts w:ascii="Times New Roman" w:hAnsi="Times New Roman"/>
          <w:sz w:val="24"/>
          <w:szCs w:val="24"/>
        </w:rPr>
        <w:t>Za wykonanie przedmiotu zamówienia Wykonawcy przysługiwać będzie wynagrodzenie zgodnie z ofertą cenową i umową.</w:t>
      </w:r>
    </w:p>
    <w:p w14:paraId="66E8F2E9" w14:textId="61128620" w:rsidR="002933A6" w:rsidRPr="002933A6" w:rsidRDefault="002933A6" w:rsidP="002933A6">
      <w:pPr>
        <w:pStyle w:val="Akapitzlist"/>
        <w:numPr>
          <w:ilvl w:val="0"/>
          <w:numId w:val="69"/>
        </w:numPr>
        <w:spacing w:line="240" w:lineRule="auto"/>
        <w:jc w:val="both"/>
        <w:rPr>
          <w:rFonts w:ascii="Times New Roman" w:hAnsi="Times New Roman"/>
          <w:sz w:val="24"/>
          <w:szCs w:val="24"/>
        </w:rPr>
      </w:pPr>
      <w:r w:rsidRPr="002933A6">
        <w:rPr>
          <w:rFonts w:ascii="Times New Roman" w:hAnsi="Times New Roman"/>
          <w:sz w:val="24"/>
          <w:szCs w:val="24"/>
        </w:rPr>
        <w:t>Rozliczenie za wykonanie zamówienia będzie następowało na podstawie</w:t>
      </w:r>
      <w:r w:rsidR="00B6478B">
        <w:rPr>
          <w:rFonts w:ascii="Times New Roman" w:hAnsi="Times New Roman"/>
          <w:sz w:val="24"/>
          <w:szCs w:val="24"/>
        </w:rPr>
        <w:t xml:space="preserve"> </w:t>
      </w:r>
      <w:r w:rsidRPr="002933A6">
        <w:rPr>
          <w:rFonts w:ascii="Times New Roman" w:hAnsi="Times New Roman"/>
          <w:sz w:val="24"/>
          <w:szCs w:val="24"/>
        </w:rPr>
        <w:t>faktur przejściowych (częściowych) wystawianych przez Wykonawcę za wykonanie części przedmiotu zamówienia.</w:t>
      </w:r>
    </w:p>
    <w:p w14:paraId="11BBBA53" w14:textId="77777777" w:rsidR="002933A6" w:rsidRPr="002933A6" w:rsidRDefault="002933A6" w:rsidP="002933A6">
      <w:pPr>
        <w:pStyle w:val="Akapitzlist"/>
        <w:numPr>
          <w:ilvl w:val="0"/>
          <w:numId w:val="69"/>
        </w:numPr>
        <w:spacing w:line="240" w:lineRule="auto"/>
        <w:jc w:val="both"/>
        <w:rPr>
          <w:rFonts w:ascii="Times New Roman" w:hAnsi="Times New Roman"/>
          <w:sz w:val="24"/>
          <w:szCs w:val="24"/>
        </w:rPr>
      </w:pPr>
      <w:r w:rsidRPr="002933A6">
        <w:rPr>
          <w:rFonts w:ascii="Times New Roman" w:hAnsi="Times New Roman"/>
          <w:sz w:val="24"/>
          <w:szCs w:val="24"/>
        </w:rPr>
        <w:t>Zamawiający ogranicza płatności do dwóch faktur częściowych oraz faktury końcowej. Łączna wartość wynagrodzenia rozliczonego fakturami częściowymi nie może przekroczyć 80% wynagrodzenia określonego w umowie, przy czym:</w:t>
      </w:r>
    </w:p>
    <w:p w14:paraId="69E7C848" w14:textId="77777777" w:rsidR="002933A6" w:rsidRPr="002933A6" w:rsidRDefault="002933A6" w:rsidP="002933A6">
      <w:pPr>
        <w:pStyle w:val="Akapitzlist1"/>
        <w:widowControl w:val="0"/>
        <w:numPr>
          <w:ilvl w:val="0"/>
          <w:numId w:val="95"/>
        </w:numPr>
        <w:suppressAutoHyphens w:val="0"/>
        <w:overflowPunct w:val="0"/>
        <w:spacing w:line="240" w:lineRule="auto"/>
        <w:rPr>
          <w:szCs w:val="24"/>
        </w:rPr>
      </w:pPr>
      <w:r w:rsidRPr="002933A6">
        <w:rPr>
          <w:szCs w:val="24"/>
        </w:rPr>
        <w:t>Rozliczenie końcowe nastąpi fakturą końcową po zakończeniu robót i ich odbiorze.</w:t>
      </w:r>
    </w:p>
    <w:p w14:paraId="7BFB72F4" w14:textId="77777777" w:rsidR="002933A6" w:rsidRPr="002933A6" w:rsidRDefault="002933A6" w:rsidP="002933A6">
      <w:pPr>
        <w:pStyle w:val="Akapitzlist1"/>
        <w:widowControl w:val="0"/>
        <w:numPr>
          <w:ilvl w:val="0"/>
          <w:numId w:val="95"/>
        </w:numPr>
        <w:suppressAutoHyphens w:val="0"/>
        <w:overflowPunct w:val="0"/>
        <w:spacing w:line="240" w:lineRule="auto"/>
        <w:rPr>
          <w:szCs w:val="24"/>
        </w:rPr>
      </w:pPr>
      <w:r w:rsidRPr="002933A6">
        <w:rPr>
          <w:szCs w:val="24"/>
        </w:rPr>
        <w:t>Faktury częściowe i końcowe muszą być sprawdzone i potwierdzone przez inspektora nadzoru inwestorskiego.</w:t>
      </w:r>
    </w:p>
    <w:p w14:paraId="7876040E" w14:textId="77777777" w:rsidR="002933A6" w:rsidRPr="002933A6" w:rsidRDefault="002933A6" w:rsidP="002933A6">
      <w:pPr>
        <w:pStyle w:val="Akapitzlist1"/>
        <w:widowControl w:val="0"/>
        <w:numPr>
          <w:ilvl w:val="0"/>
          <w:numId w:val="95"/>
        </w:numPr>
        <w:suppressAutoHyphens w:val="0"/>
        <w:overflowPunct w:val="0"/>
        <w:spacing w:line="240" w:lineRule="auto"/>
        <w:rPr>
          <w:szCs w:val="24"/>
        </w:rPr>
      </w:pPr>
      <w:r w:rsidRPr="002933A6">
        <w:rPr>
          <w:szCs w:val="24"/>
        </w:rPr>
        <w:t>Zamawiający dopuszcza możliwość wystąpienia robót zamiennych, dodatkowych lub uzupełniających (podobnego rodzaju). W przypadku konieczności wykonania robót, których nie ujęto w kosztorysie ofertowym i projekcie, Wykonawca zobowiązany jest, do sporządzenia kosztorysu przed przystąpieniem do ich realizacji. Kosztorys ten musi być opracowany wyłącznie w oparciu o średnie ceny publikowane w katalogach systemu „Sekocenbud” za okres poprzedzający wykonanie robót, pomniejszonych dodatkowo w stosunku do wartości katalogowych o 10%</w:t>
      </w:r>
    </w:p>
    <w:p w14:paraId="62869262" w14:textId="77777777" w:rsidR="002933A6" w:rsidRPr="002933A6" w:rsidRDefault="002933A6" w:rsidP="002933A6">
      <w:pPr>
        <w:pStyle w:val="Akapitzlist1"/>
        <w:widowControl w:val="0"/>
        <w:numPr>
          <w:ilvl w:val="0"/>
          <w:numId w:val="95"/>
        </w:numPr>
        <w:suppressAutoHyphens w:val="0"/>
        <w:overflowPunct w:val="0"/>
        <w:spacing w:line="240" w:lineRule="auto"/>
        <w:rPr>
          <w:szCs w:val="24"/>
        </w:rPr>
      </w:pPr>
      <w:r w:rsidRPr="002933A6">
        <w:rPr>
          <w:szCs w:val="24"/>
        </w:rPr>
        <w:t>Kosztorys sporządzany przez Wykonawcę musi zawierać ceny jednostkowe w formie pozycji scalonych, obejmujących łącznie robociznę, materiały i sprzęt. Niedopuszczalne jest rozbijanie pozycji na składniki cenotwórcze (R, M, S) ani stosowanie odrębnych narzutów.</w:t>
      </w:r>
    </w:p>
    <w:p w14:paraId="5FAA98D5" w14:textId="77777777" w:rsidR="002933A6" w:rsidRPr="002933A6" w:rsidRDefault="002933A6" w:rsidP="002933A6">
      <w:pPr>
        <w:pStyle w:val="Akapitzlist1"/>
        <w:widowControl w:val="0"/>
        <w:numPr>
          <w:ilvl w:val="0"/>
          <w:numId w:val="95"/>
        </w:numPr>
        <w:suppressAutoHyphens w:val="0"/>
        <w:overflowPunct w:val="0"/>
        <w:spacing w:line="240" w:lineRule="auto"/>
        <w:rPr>
          <w:szCs w:val="24"/>
        </w:rPr>
      </w:pPr>
      <w:r w:rsidRPr="002933A6">
        <w:rPr>
          <w:szCs w:val="24"/>
        </w:rPr>
        <w:t xml:space="preserve"> W przypadku braku odpowiednich pozycji w katalogach „Sekocenbud”, Wykonawca zobowiązany jest do przyjęcia cen analogicznych lub najbardziej zbliżonych rodzajowo robót publikowanych w tym systemie, z zachowaniem zasady ich </w:t>
      </w:r>
      <w:r w:rsidRPr="002933A6">
        <w:rPr>
          <w:szCs w:val="24"/>
        </w:rPr>
        <w:lastRenderedPageBreak/>
        <w:t>pomniejszenia o 10%.</w:t>
      </w:r>
    </w:p>
    <w:p w14:paraId="2EB61E6A" w14:textId="77777777" w:rsidR="002933A6" w:rsidRPr="002933A6" w:rsidRDefault="002933A6" w:rsidP="002933A6">
      <w:pPr>
        <w:pStyle w:val="Akapitzlist1"/>
        <w:widowControl w:val="0"/>
        <w:numPr>
          <w:ilvl w:val="0"/>
          <w:numId w:val="95"/>
        </w:numPr>
        <w:suppressAutoHyphens w:val="0"/>
        <w:overflowPunct w:val="0"/>
        <w:spacing w:line="240" w:lineRule="auto"/>
        <w:rPr>
          <w:szCs w:val="24"/>
        </w:rPr>
      </w:pPr>
      <w:r w:rsidRPr="002933A6">
        <w:rPr>
          <w:szCs w:val="24"/>
        </w:rPr>
        <w:t>Kosztorys wymaga każdorazowo akceptacji Zamawiającego oraz Inspektora Nadzoru Inwestorskiego  i wyłącznie po jego zatwierdzeniu może stanowić podstawę realizacji i rozliczenia robót. Wykonanie robót bez uprzedniego zatwierdzenia kosztorysu nie stanowi podstawy do roszczeń o dodatkowe wynagrodzenie.</w:t>
      </w:r>
    </w:p>
    <w:p w14:paraId="1BB985BA" w14:textId="77777777" w:rsidR="002933A6" w:rsidRPr="002933A6" w:rsidRDefault="002933A6" w:rsidP="002933A6">
      <w:pPr>
        <w:pStyle w:val="Akapitzlist1"/>
        <w:widowControl w:val="0"/>
        <w:numPr>
          <w:ilvl w:val="0"/>
          <w:numId w:val="95"/>
        </w:numPr>
        <w:suppressAutoHyphens w:val="0"/>
        <w:overflowPunct w:val="0"/>
        <w:spacing w:line="240" w:lineRule="auto"/>
        <w:rPr>
          <w:szCs w:val="24"/>
        </w:rPr>
      </w:pPr>
      <w:r w:rsidRPr="002933A6">
        <w:rPr>
          <w:szCs w:val="24"/>
        </w:rPr>
        <w:t xml:space="preserve">Zapłata wynagrodzenia nastąpi w terminie 30 dni (trzydziestu dni) od dnia otrzymania prawidłowo wystawionej faktury VAT przez Zamawiającego, lecz nie wcześniej niż po przedstawieniu przez Wykonawcę wszystkich dowodów zapłaty wynagrodzenia zaakceptowanym Podwykonawcom i dalszym Podwykonawcom, biorącym udział w realizacji odebranych robót budowlanych. Zamawiający nie dokona wyżej wymienionej płatności przed terminem uregulowania wszystkich zobowiązań należnych zaakceptowanym Podwykonawcom i dalszym Podwykonawcom biorącym udział w realizacji odebranych robót budowlanych nawet w przypadku, gdy przypadające terminy płatności za wystawione faktury VAT przez zaakceptowanym Podwykonawców i dalszych Podwykonawców będą dłuższe niż termin płatności przypadający Wykonawcy. Zapłata nastąpi przelewem, na rachunek bankowy Wykonawcy podany na fakturze. Za dzień spełnienia świadczenia uważa się dzień obciążenia rachunku bankowego Zamawiającego. </w:t>
      </w:r>
    </w:p>
    <w:p w14:paraId="374BF368" w14:textId="77777777" w:rsidR="002933A6" w:rsidRPr="002933A6" w:rsidRDefault="002933A6" w:rsidP="002933A6">
      <w:pPr>
        <w:numPr>
          <w:ilvl w:val="0"/>
          <w:numId w:val="95"/>
        </w:numPr>
        <w:overflowPunct/>
        <w:spacing w:line="240" w:lineRule="auto"/>
        <w:textAlignment w:val="auto"/>
        <w:rPr>
          <w:szCs w:val="24"/>
        </w:rPr>
      </w:pPr>
      <w:r w:rsidRPr="002933A6">
        <w:rPr>
          <w:szCs w:val="24"/>
        </w:rPr>
        <w:t>Wykonawca zobowiązuje się do nieprzenoszenia wierzytelności, wynikającej z umowy na osoby trzecie bez zgody Zamawiającego wyrażonej w formie pisemnej.</w:t>
      </w:r>
    </w:p>
    <w:p w14:paraId="77C5B784" w14:textId="77777777" w:rsidR="002933A6" w:rsidRPr="002933A6" w:rsidRDefault="002933A6" w:rsidP="002933A6">
      <w:pPr>
        <w:spacing w:before="240" w:after="160" w:line="240" w:lineRule="auto"/>
        <w:jc w:val="center"/>
        <w:rPr>
          <w:b/>
          <w:szCs w:val="24"/>
        </w:rPr>
      </w:pPr>
      <w:r w:rsidRPr="002933A6">
        <w:rPr>
          <w:b/>
          <w:szCs w:val="24"/>
        </w:rPr>
        <w:t>§ 17 Zabezpieczenie należytego wykonania umowy – nie dotyczy</w:t>
      </w:r>
    </w:p>
    <w:p w14:paraId="771E41E1" w14:textId="77777777" w:rsidR="002933A6" w:rsidRPr="002933A6" w:rsidRDefault="002933A6" w:rsidP="002933A6">
      <w:pPr>
        <w:spacing w:after="160" w:line="240" w:lineRule="auto"/>
        <w:jc w:val="center"/>
        <w:rPr>
          <w:b/>
          <w:szCs w:val="24"/>
        </w:rPr>
      </w:pPr>
      <w:r w:rsidRPr="002933A6">
        <w:rPr>
          <w:b/>
          <w:szCs w:val="24"/>
        </w:rPr>
        <w:t>§ 18 Kary umowne</w:t>
      </w:r>
    </w:p>
    <w:p w14:paraId="5ED2498D" w14:textId="77777777" w:rsidR="002933A6" w:rsidRPr="002933A6" w:rsidRDefault="002933A6" w:rsidP="002933A6">
      <w:pPr>
        <w:numPr>
          <w:ilvl w:val="0"/>
          <w:numId w:val="70"/>
        </w:numPr>
        <w:overflowPunct/>
        <w:spacing w:line="240" w:lineRule="auto"/>
        <w:textAlignment w:val="auto"/>
        <w:rPr>
          <w:szCs w:val="24"/>
        </w:rPr>
      </w:pPr>
      <w:r w:rsidRPr="002933A6">
        <w:rPr>
          <w:szCs w:val="24"/>
        </w:rPr>
        <w:t>Przedmiot zamówienia jest realizowany w związku z uzyskanym przez Zamawiającego dofinansowaniem zewnętrznym. Wykonawca, składając ofertę, zobowiązuje się do takiej organizacji robót, dostaw, personelu, sprzętu, podwykonawców oraz czynności odbiorowych, aby przedmiot zamówienia był realizowany w sposób umożliwiający Zamawiającemu prawidłowe i terminowe rozliczenie dofinansowania</w:t>
      </w:r>
    </w:p>
    <w:p w14:paraId="445C86F5" w14:textId="77777777" w:rsidR="002933A6" w:rsidRPr="002933A6" w:rsidRDefault="002933A6" w:rsidP="002933A6">
      <w:pPr>
        <w:overflowPunct/>
        <w:spacing w:line="240" w:lineRule="auto"/>
        <w:textAlignment w:val="auto"/>
        <w:rPr>
          <w:szCs w:val="24"/>
        </w:rPr>
      </w:pPr>
    </w:p>
    <w:p w14:paraId="2CB22B96" w14:textId="77777777" w:rsidR="002933A6" w:rsidRPr="002933A6" w:rsidRDefault="002933A6" w:rsidP="002933A6">
      <w:pPr>
        <w:numPr>
          <w:ilvl w:val="0"/>
          <w:numId w:val="70"/>
        </w:numPr>
        <w:overflowPunct/>
        <w:spacing w:line="240" w:lineRule="auto"/>
        <w:textAlignment w:val="auto"/>
        <w:rPr>
          <w:szCs w:val="24"/>
        </w:rPr>
      </w:pPr>
      <w:r w:rsidRPr="002933A6">
        <w:rPr>
          <w:szCs w:val="24"/>
        </w:rPr>
        <w:t>Zamawiającemu przysługuje prawo do naliczenia Wykonawcy kar umownych w następujących przypadkach i wysokościach:</w:t>
      </w:r>
    </w:p>
    <w:p w14:paraId="4A3EF761" w14:textId="77777777" w:rsidR="002933A6" w:rsidRPr="002933A6" w:rsidRDefault="002933A6" w:rsidP="002933A6">
      <w:pPr>
        <w:pStyle w:val="Akapitzlist"/>
        <w:numPr>
          <w:ilvl w:val="0"/>
          <w:numId w:val="71"/>
        </w:numPr>
        <w:spacing w:line="240" w:lineRule="auto"/>
        <w:jc w:val="both"/>
        <w:rPr>
          <w:rFonts w:ascii="Times New Roman" w:hAnsi="Times New Roman"/>
          <w:sz w:val="24"/>
          <w:szCs w:val="24"/>
        </w:rPr>
      </w:pPr>
      <w:r w:rsidRPr="002933A6">
        <w:rPr>
          <w:rFonts w:ascii="Times New Roman" w:hAnsi="Times New Roman"/>
          <w:sz w:val="24"/>
          <w:szCs w:val="24"/>
        </w:rPr>
        <w:t>w przypadku zwłoki w wykonaniu robót budowlanych w terminie określonym w § 15 ust. 1 umowy, § 16 ust. 3, § 18 ust. 1 Zamawiający ma prawo do naliczenia Wykonawcy kary umownej w wysokości 0,5% całkowitej wartości wynagrodzenia ryczałtowego brutto, określonego w § 14 ust. 1 umowy, za każdy dzień zwłoki, naliczanej począwszy od pierwszego dnia po upływie terminu.</w:t>
      </w:r>
    </w:p>
    <w:p w14:paraId="6CA50E91" w14:textId="77777777" w:rsidR="002933A6" w:rsidRPr="002933A6" w:rsidRDefault="002933A6" w:rsidP="002933A6">
      <w:pPr>
        <w:pStyle w:val="Akapitzlist"/>
        <w:numPr>
          <w:ilvl w:val="0"/>
          <w:numId w:val="71"/>
        </w:numPr>
        <w:spacing w:line="240" w:lineRule="auto"/>
        <w:jc w:val="both"/>
        <w:rPr>
          <w:rFonts w:ascii="Times New Roman" w:hAnsi="Times New Roman"/>
          <w:sz w:val="24"/>
          <w:szCs w:val="24"/>
        </w:rPr>
      </w:pPr>
      <w:r w:rsidRPr="002933A6">
        <w:rPr>
          <w:rFonts w:ascii="Times New Roman" w:hAnsi="Times New Roman"/>
          <w:sz w:val="24"/>
          <w:szCs w:val="24"/>
        </w:rPr>
        <w:t xml:space="preserve">w przypadku odstąpienia od umowy lub jej rozwiązania przez którąkolwiek ze stron, w wyniku wystąpienia okoliczności, za które odpowiedzialność ponosi Wykonawca – Zamawiającemu przysługuje prawo do naliczenia Wykonawcy kary umownej w wysokości 10 % całkowitej wartości wynagrodzenia ryczałtowego brutto Wykonawcy, określonego w § 14 ust. 1 umowy; </w:t>
      </w:r>
    </w:p>
    <w:p w14:paraId="132CB1B6" w14:textId="77777777" w:rsidR="002933A6" w:rsidRPr="002933A6" w:rsidRDefault="002933A6" w:rsidP="002933A6">
      <w:pPr>
        <w:pStyle w:val="Akapitzlist"/>
        <w:numPr>
          <w:ilvl w:val="0"/>
          <w:numId w:val="71"/>
        </w:numPr>
        <w:spacing w:line="240" w:lineRule="auto"/>
        <w:jc w:val="both"/>
        <w:rPr>
          <w:rFonts w:ascii="Times New Roman" w:hAnsi="Times New Roman"/>
          <w:sz w:val="24"/>
          <w:szCs w:val="24"/>
        </w:rPr>
      </w:pPr>
      <w:r w:rsidRPr="002933A6">
        <w:rPr>
          <w:rFonts w:ascii="Times New Roman" w:hAnsi="Times New Roman"/>
          <w:sz w:val="24"/>
          <w:szCs w:val="24"/>
        </w:rPr>
        <w:t>w przypadku zwłoki Wykonawcy w usunięciu wad robót budowlanych stwierdzonych przy odbiorze końcowym lub w okresie gwarancyjnym, w terminach na to przeznaczonych – Zamawiającemu przysługuje prawo do naliczenia Wykonawcy kary umownej w wysokości 0,10 % wartości całkowitego wynagrodzenia ryczałtowego brutto Wykonawcy, określonego w § 14 ust. 1 umowy, przypadającej za każdy dzień zwłoki</w:t>
      </w:r>
      <w:r w:rsidRPr="002933A6">
        <w:rPr>
          <w:rFonts w:ascii="Times New Roman" w:hAnsi="Times New Roman"/>
          <w:color w:val="FF0000"/>
          <w:sz w:val="24"/>
          <w:szCs w:val="24"/>
        </w:rPr>
        <w:t>.</w:t>
      </w:r>
      <w:r w:rsidRPr="002933A6">
        <w:rPr>
          <w:rFonts w:ascii="Times New Roman" w:hAnsi="Times New Roman"/>
          <w:sz w:val="24"/>
          <w:szCs w:val="24"/>
        </w:rPr>
        <w:t xml:space="preserve"> </w:t>
      </w:r>
    </w:p>
    <w:p w14:paraId="34AA4F49" w14:textId="77777777" w:rsidR="002933A6" w:rsidRPr="002933A6" w:rsidRDefault="002933A6" w:rsidP="002933A6">
      <w:pPr>
        <w:pStyle w:val="Akapitzlist"/>
        <w:numPr>
          <w:ilvl w:val="0"/>
          <w:numId w:val="71"/>
        </w:numPr>
        <w:spacing w:line="240" w:lineRule="auto"/>
        <w:jc w:val="both"/>
        <w:rPr>
          <w:rFonts w:ascii="Times New Roman" w:hAnsi="Times New Roman"/>
          <w:sz w:val="24"/>
          <w:szCs w:val="24"/>
        </w:rPr>
      </w:pPr>
      <w:r w:rsidRPr="002933A6">
        <w:rPr>
          <w:rFonts w:ascii="Times New Roman" w:hAnsi="Times New Roman"/>
          <w:sz w:val="24"/>
          <w:szCs w:val="24"/>
        </w:rPr>
        <w:lastRenderedPageBreak/>
        <w:t xml:space="preserve">w przypadku braku zapłaty lub nieterminowej zapłaty wynagrodzenia należnego Podwykonawcom lub dalszym Podwykonawcom – Zamawiającemu przysługuje prawo do naliczenia Wykonawcy kary umownej w wysokości 0,5 % wynagrodzenia brutto należnego Podwykonawcy lub dalszemu Podwykonawcy, przysługującej za każdy dzień przekroczenia terminu zapłaty, o którym mowa w § 12 ust. 6 umowy, jednakże nie więcej niż 20 % tego wynagrodzenia; </w:t>
      </w:r>
    </w:p>
    <w:p w14:paraId="04B077E5" w14:textId="77777777" w:rsidR="002933A6" w:rsidRPr="002933A6" w:rsidRDefault="002933A6" w:rsidP="002933A6">
      <w:pPr>
        <w:pStyle w:val="Akapitzlist"/>
        <w:numPr>
          <w:ilvl w:val="0"/>
          <w:numId w:val="71"/>
        </w:numPr>
        <w:spacing w:line="240" w:lineRule="auto"/>
        <w:jc w:val="both"/>
        <w:rPr>
          <w:rFonts w:ascii="Times New Roman" w:hAnsi="Times New Roman"/>
          <w:sz w:val="24"/>
          <w:szCs w:val="24"/>
        </w:rPr>
      </w:pPr>
      <w:r w:rsidRPr="002933A6">
        <w:rPr>
          <w:rFonts w:ascii="Times New Roman" w:hAnsi="Times New Roman"/>
          <w:sz w:val="24"/>
          <w:szCs w:val="24"/>
        </w:rPr>
        <w:t xml:space="preserve">w przypadku nieprzedłożenia Zamawiającemu do akceptacji projektu umowy o podwykonawstwo, której przedmiotem są roboty budowlane, lub projektu jej zmiany - Zamawiającemu przysługuje prawo do naliczenia Wykonawcy kary umownej w wysokości 400 zł, przysługującej za każdy taki przypadek; </w:t>
      </w:r>
    </w:p>
    <w:p w14:paraId="00F42D8A" w14:textId="77777777" w:rsidR="002933A6" w:rsidRPr="002933A6" w:rsidRDefault="002933A6" w:rsidP="002933A6">
      <w:pPr>
        <w:pStyle w:val="Akapitzlist"/>
        <w:numPr>
          <w:ilvl w:val="0"/>
          <w:numId w:val="71"/>
        </w:numPr>
        <w:spacing w:line="240" w:lineRule="auto"/>
        <w:jc w:val="both"/>
        <w:rPr>
          <w:rFonts w:ascii="Times New Roman" w:hAnsi="Times New Roman"/>
          <w:sz w:val="24"/>
          <w:szCs w:val="24"/>
        </w:rPr>
      </w:pPr>
      <w:r w:rsidRPr="002933A6">
        <w:rPr>
          <w:rFonts w:ascii="Times New Roman" w:hAnsi="Times New Roman"/>
          <w:sz w:val="24"/>
          <w:szCs w:val="24"/>
        </w:rPr>
        <w:t xml:space="preserve">w przypadku nieprzedłożenia Zamawiającemu poświadczonej za zgodność z oryginałem kopii umowy o podwykonawstwo lub jej zmiany w terminie określonym w § 12 ust. 5 pkt 2 oraz § 12 ust. 7 umowy - Zamawiającemu przysługuje prawo do naliczenia Wykonawcy kary umownej w wysokości 500 zł, przysługującej za każdy taki przypadek; </w:t>
      </w:r>
    </w:p>
    <w:p w14:paraId="3283B417" w14:textId="77777777" w:rsidR="002933A6" w:rsidRPr="002933A6" w:rsidRDefault="002933A6" w:rsidP="002933A6">
      <w:pPr>
        <w:pStyle w:val="Akapitzlist"/>
        <w:numPr>
          <w:ilvl w:val="0"/>
          <w:numId w:val="71"/>
        </w:numPr>
        <w:spacing w:line="240" w:lineRule="auto"/>
        <w:jc w:val="both"/>
        <w:rPr>
          <w:rFonts w:ascii="Times New Roman" w:hAnsi="Times New Roman"/>
          <w:sz w:val="24"/>
          <w:szCs w:val="24"/>
        </w:rPr>
      </w:pPr>
      <w:r w:rsidRPr="002933A6">
        <w:rPr>
          <w:rFonts w:ascii="Times New Roman" w:hAnsi="Times New Roman"/>
          <w:sz w:val="24"/>
          <w:szCs w:val="24"/>
        </w:rPr>
        <w:t xml:space="preserve">w przypadku braku zmiany umowy o podwykonawstwo w zakresie terminu zapłaty braku zmiany umowy o podwykonawstwo w zakresie terminu zapłaty, zgodnie z art. 464 ust. 10 PZP  przekraczającego 30 dni, pomimo sprzeciwu Zamawiającego, o którym mowa w § 12 ust. 26 umowy - Zamawiającemu przysługuje prawo do naliczenia Wykonawcy kary umownej w wysokości 0,01 % wartości całkowitego wynagrodzenia ryczałtowego brutto Wykonawcy, określonego w § 14 ust. 1 umowy, przysługującej za każdy dzień niewprowadzenia zmian, jednakże nie więcej niż 5 % tego wynagrodzenia. braku zmiany umowy o podwykonawstwo w zakresie terminu zapłaty, </w:t>
      </w:r>
    </w:p>
    <w:p w14:paraId="01A0AF9A" w14:textId="77777777" w:rsidR="002933A6" w:rsidRPr="002933A6" w:rsidRDefault="002933A6" w:rsidP="002933A6">
      <w:pPr>
        <w:pStyle w:val="Akapitzlist"/>
        <w:numPr>
          <w:ilvl w:val="0"/>
          <w:numId w:val="71"/>
        </w:numPr>
        <w:spacing w:line="240" w:lineRule="auto"/>
        <w:jc w:val="both"/>
        <w:rPr>
          <w:rFonts w:ascii="Times New Roman" w:hAnsi="Times New Roman"/>
          <w:sz w:val="24"/>
          <w:szCs w:val="24"/>
        </w:rPr>
      </w:pPr>
      <w:r w:rsidRPr="002933A6">
        <w:rPr>
          <w:rFonts w:ascii="Times New Roman" w:hAnsi="Times New Roman"/>
          <w:sz w:val="24"/>
          <w:szCs w:val="24"/>
        </w:rPr>
        <w:t xml:space="preserve">w przypadku konieczności zapłaty wynagrodzenia przez Zmawiającego bezpośrednio na rzecz Podwykonawcy lub dalszego Podwykonawcy – Zamawiającemu przysługuje prawo do naliczenia Wykonawcy kary umownej w wysokości 3 % wynagrodzenia brutto należnego Podwykonawcy lub dalszemu Podwykonawcy. </w:t>
      </w:r>
    </w:p>
    <w:p w14:paraId="0C7D4C60" w14:textId="77777777" w:rsidR="002933A6" w:rsidRPr="002933A6" w:rsidRDefault="002933A6" w:rsidP="002933A6">
      <w:pPr>
        <w:pStyle w:val="Akapitzlist"/>
        <w:numPr>
          <w:ilvl w:val="0"/>
          <w:numId w:val="71"/>
        </w:numPr>
        <w:spacing w:line="240" w:lineRule="auto"/>
        <w:jc w:val="both"/>
        <w:rPr>
          <w:rFonts w:ascii="Times New Roman" w:hAnsi="Times New Roman"/>
          <w:sz w:val="24"/>
          <w:szCs w:val="24"/>
        </w:rPr>
      </w:pPr>
      <w:r w:rsidRPr="002933A6">
        <w:rPr>
          <w:rFonts w:ascii="Times New Roman" w:hAnsi="Times New Roman"/>
          <w:sz w:val="24"/>
          <w:szCs w:val="24"/>
        </w:rPr>
        <w:t xml:space="preserve">w przypadku nie przedstawienia w terminach określonych § 22 ust. 3 umowy dokumentów potwierdzających zatrudnienie na podstawie umowy o pracę Zamawiającemu przysługuje prawo do naliczenia Wykonawcy kary umownej w wysokości 1500,00 zł (jeden tysiąc pięćset złotych), za każdy stwierdzony przypadek. </w:t>
      </w:r>
    </w:p>
    <w:p w14:paraId="3DE7BB28" w14:textId="77777777" w:rsidR="002933A6" w:rsidRPr="002933A6" w:rsidRDefault="002933A6" w:rsidP="002933A6">
      <w:pPr>
        <w:pStyle w:val="Akapitzlist"/>
        <w:numPr>
          <w:ilvl w:val="0"/>
          <w:numId w:val="71"/>
        </w:numPr>
        <w:spacing w:line="240" w:lineRule="auto"/>
        <w:jc w:val="both"/>
        <w:rPr>
          <w:rFonts w:ascii="Times New Roman" w:hAnsi="Times New Roman"/>
          <w:sz w:val="24"/>
          <w:szCs w:val="24"/>
        </w:rPr>
      </w:pPr>
      <w:r w:rsidRPr="002933A6">
        <w:rPr>
          <w:rFonts w:ascii="Times New Roman" w:hAnsi="Times New Roman"/>
          <w:sz w:val="24"/>
          <w:szCs w:val="24"/>
        </w:rPr>
        <w:t>w przypadku dwukrotnego stwierdzenia nie wywiązywania się z obowiązku zatrudnienia na podstawie umowy o pracę Zamawiający ma prawo odstąpić od umowy i naliczyć karę umowną za odstąpienie od umowy w wysokości 10% całkowitej wartości wynagrodzenia ryczałtowego brutto Wykonawcy, określonego w § 14 ust. 1 umowy</w:t>
      </w:r>
    </w:p>
    <w:p w14:paraId="7E03C4AB" w14:textId="77777777" w:rsidR="002933A6" w:rsidRPr="002933A6" w:rsidRDefault="002933A6" w:rsidP="002933A6">
      <w:pPr>
        <w:pStyle w:val="Akapitzlist"/>
        <w:numPr>
          <w:ilvl w:val="0"/>
          <w:numId w:val="71"/>
        </w:numPr>
        <w:spacing w:line="240" w:lineRule="auto"/>
        <w:jc w:val="both"/>
        <w:rPr>
          <w:rFonts w:ascii="Times New Roman" w:hAnsi="Times New Roman"/>
          <w:sz w:val="24"/>
          <w:szCs w:val="24"/>
        </w:rPr>
      </w:pPr>
      <w:r w:rsidRPr="002933A6">
        <w:rPr>
          <w:rFonts w:ascii="Times New Roman" w:hAnsi="Times New Roman"/>
          <w:sz w:val="24"/>
          <w:szCs w:val="24"/>
        </w:rPr>
        <w:t>w przypadku zwłoki odnośnie innych niż powyżej określone w ust. 1 terminów umownych, Zamawiający ma prawo do naliczenia Wykonawcy kary umownej w wysokości 0,1% całkowitej wartości wynagrodzenia ryczałtowego brutto, określonego w § 14 ust. 1 umowy, za każdy dzień zwłoki, naliczanej począwszy od pierwszego dnia po upływie terminu;</w:t>
      </w:r>
    </w:p>
    <w:p w14:paraId="719CDDD6" w14:textId="77777777" w:rsidR="002933A6" w:rsidRPr="002933A6" w:rsidRDefault="002933A6" w:rsidP="002933A6">
      <w:pPr>
        <w:numPr>
          <w:ilvl w:val="0"/>
          <w:numId w:val="70"/>
        </w:numPr>
        <w:overflowPunct/>
        <w:spacing w:line="240" w:lineRule="auto"/>
        <w:textAlignment w:val="auto"/>
        <w:rPr>
          <w:szCs w:val="24"/>
        </w:rPr>
      </w:pPr>
      <w:r w:rsidRPr="002933A6">
        <w:rPr>
          <w:szCs w:val="24"/>
        </w:rPr>
        <w:t xml:space="preserve">Maksymalna łączna wysokość kar umownych o których mowa w ust. 1, 3, 5, 6, 9, 11 które Zamawiający może naliczyć wykonawcy  nie może przekroczyć 30 % wartości całkowitego wynagrodzenia ryczałtowego brutto Wykonawcy, określonego w § 14 ust. 1 umowy. Postanowienia ust. 1 nie wyłączają prawa Zamawiającego do dochodzenia od Wykonawcy odszkodowania uzupełniającego na zasadach ogólnych, jeżeli wartość </w:t>
      </w:r>
      <w:r w:rsidRPr="002933A6">
        <w:rPr>
          <w:szCs w:val="24"/>
        </w:rPr>
        <w:lastRenderedPageBreak/>
        <w:t xml:space="preserve">powstałej szkody przekroczy wysokość kar umownych lub jeżeli szkoda powstała z przyczyn, dla których strony nie zastrzegły kar umownych. </w:t>
      </w:r>
    </w:p>
    <w:p w14:paraId="29F7558D" w14:textId="77777777" w:rsidR="002933A6" w:rsidRPr="002933A6" w:rsidRDefault="002933A6" w:rsidP="002933A6">
      <w:pPr>
        <w:numPr>
          <w:ilvl w:val="0"/>
          <w:numId w:val="70"/>
        </w:numPr>
        <w:overflowPunct/>
        <w:spacing w:line="240" w:lineRule="auto"/>
        <w:textAlignment w:val="auto"/>
        <w:rPr>
          <w:szCs w:val="24"/>
        </w:rPr>
      </w:pPr>
      <w:r w:rsidRPr="002933A6">
        <w:rPr>
          <w:szCs w:val="24"/>
        </w:rPr>
        <w:t xml:space="preserve">Zamawiający ma prawo do potrącenia naliczonych kar umownych z wynagrodzenia przysługującego Wykonawcy. Wykonawca oświadcza, że wyraża zgodę na potrącenie, w rozumieniu art. 498 i 499 Kodeksu cywilnego, powstałych należności z tytułu kar umownych przewidzianych w niniejszej umowie, z przysługującego mu wynagrodzenia. </w:t>
      </w:r>
    </w:p>
    <w:p w14:paraId="1099D0FA" w14:textId="77777777" w:rsidR="002933A6" w:rsidRPr="002933A6" w:rsidRDefault="002933A6" w:rsidP="002933A6">
      <w:pPr>
        <w:numPr>
          <w:ilvl w:val="0"/>
          <w:numId w:val="70"/>
        </w:numPr>
        <w:overflowPunct/>
        <w:spacing w:line="240" w:lineRule="auto"/>
        <w:textAlignment w:val="auto"/>
        <w:rPr>
          <w:szCs w:val="24"/>
        </w:rPr>
      </w:pPr>
      <w:r w:rsidRPr="002933A6">
        <w:rPr>
          <w:szCs w:val="24"/>
        </w:rPr>
        <w:t xml:space="preserve">W celu skorzystania z uprawnień do potrącenia naliczonych kar umownych z wynagrodzenia przysługującego Wykonawcy, Zamawiający wystawi Wykonawcy notę zawierającą szczegółowe naliczenie kar umownych i w dniu wystawienia przekaże ją Wykonawcy pocztą. Strony ustalają, iż terminem wymagalności należności z tytułu kar umownych wynikających z niniejszej umowy jest dzień wystawienia przez Zamawiającego noty księgowej obciążającej stronę z tytułu tych kar umownych. </w:t>
      </w:r>
    </w:p>
    <w:p w14:paraId="77F2B69F" w14:textId="77777777" w:rsidR="002933A6" w:rsidRPr="002933A6" w:rsidRDefault="002933A6" w:rsidP="002933A6">
      <w:pPr>
        <w:numPr>
          <w:ilvl w:val="0"/>
          <w:numId w:val="70"/>
        </w:numPr>
        <w:overflowPunct/>
        <w:spacing w:line="240" w:lineRule="auto"/>
        <w:textAlignment w:val="auto"/>
        <w:rPr>
          <w:szCs w:val="24"/>
        </w:rPr>
      </w:pPr>
      <w:r w:rsidRPr="002933A6">
        <w:rPr>
          <w:szCs w:val="24"/>
        </w:rPr>
        <w:t xml:space="preserve">Wykonawca nie może zwolnić się od odpowiedzialności względem Zamawiającego z tego powodu, że niewykonanie lub nienależyte wykonanie umowy przez Wykonawcę było następstwem niewykonania lub nienależytego wykonania zobowiązań wobec Wykonawcy przez jego kooperantów, w tym Podwykonawców. </w:t>
      </w:r>
    </w:p>
    <w:p w14:paraId="3554ED9F" w14:textId="77777777" w:rsidR="002933A6" w:rsidRPr="002933A6" w:rsidRDefault="002933A6" w:rsidP="002933A6">
      <w:pPr>
        <w:numPr>
          <w:ilvl w:val="0"/>
          <w:numId w:val="70"/>
        </w:numPr>
        <w:overflowPunct/>
        <w:spacing w:line="240" w:lineRule="auto"/>
        <w:textAlignment w:val="auto"/>
        <w:rPr>
          <w:szCs w:val="24"/>
        </w:rPr>
      </w:pPr>
      <w:r w:rsidRPr="002933A6">
        <w:rPr>
          <w:szCs w:val="24"/>
        </w:rPr>
        <w:t xml:space="preserve">Strony nie ponoszą odpowiedzialności za niewykonanie lub nienależyte wykonanie obowiązków wynikających z umowy spowodowane siłą wyższą. Za przypadki siły wyższej uważa się wszelkie nieznane stronom w chwili zawierania umowy zdarzenia, zaistniałe niezależnie od woli stron, i na których zaistnienie strony nie miały żadnego wpływu, takie jak np. wojna, atak terrorystyczny, pożar, powódź, epidemie, strajki, zarządzenia władz itp. Strona powołująca się na siłę wyższą powinna zawiadomić drugą stronę na piśmie w terminie 7 dni od zaistnienia zdarzenia stanowiącego przypadek siły wyższej pod rygorem utraty prawa powołania się na siłę wyższą. Fakt zaistnienia siły wyższej powinien być udowodniony dokumentem pochodzącym od właściwego organu administracji publicznej. </w:t>
      </w:r>
    </w:p>
    <w:p w14:paraId="162CA9FB" w14:textId="77777777" w:rsidR="002933A6" w:rsidRPr="002933A6" w:rsidRDefault="002933A6" w:rsidP="002933A6">
      <w:pPr>
        <w:numPr>
          <w:ilvl w:val="0"/>
          <w:numId w:val="70"/>
        </w:numPr>
        <w:overflowPunct/>
        <w:spacing w:line="240" w:lineRule="auto"/>
        <w:textAlignment w:val="auto"/>
        <w:rPr>
          <w:szCs w:val="24"/>
        </w:rPr>
      </w:pPr>
      <w:r w:rsidRPr="002933A6">
        <w:rPr>
          <w:szCs w:val="24"/>
        </w:rPr>
        <w:t xml:space="preserve">Opóźnienie lub wadliwe wykonanie całości lub części umowy z powodu siły wyższej nie stanowi dla Strony dotkniętej siłą wyższą naruszenia postanowień umowy. </w:t>
      </w:r>
    </w:p>
    <w:p w14:paraId="4A81C505" w14:textId="77777777" w:rsidR="002933A6" w:rsidRPr="002933A6" w:rsidRDefault="002933A6" w:rsidP="002933A6">
      <w:pPr>
        <w:numPr>
          <w:ilvl w:val="0"/>
          <w:numId w:val="70"/>
        </w:numPr>
        <w:overflowPunct/>
        <w:spacing w:line="240" w:lineRule="auto"/>
        <w:textAlignment w:val="auto"/>
        <w:rPr>
          <w:szCs w:val="24"/>
        </w:rPr>
      </w:pPr>
      <w:r w:rsidRPr="002933A6">
        <w:rPr>
          <w:szCs w:val="24"/>
        </w:rPr>
        <w:t>Przepisy niniejszego paragrafu dotyczące Podwykonawców stosuje się także do dalszych Podwykonawców.</w:t>
      </w:r>
    </w:p>
    <w:p w14:paraId="6F702B8D" w14:textId="77777777" w:rsidR="002933A6" w:rsidRPr="002933A6" w:rsidRDefault="002933A6" w:rsidP="002933A6">
      <w:pPr>
        <w:numPr>
          <w:ilvl w:val="0"/>
          <w:numId w:val="70"/>
        </w:numPr>
        <w:overflowPunct/>
        <w:spacing w:line="240" w:lineRule="auto"/>
        <w:textAlignment w:val="auto"/>
        <w:rPr>
          <w:szCs w:val="24"/>
        </w:rPr>
      </w:pPr>
      <w:r w:rsidRPr="002933A6">
        <w:rPr>
          <w:szCs w:val="24"/>
        </w:rPr>
        <w:t>Zamawiający jest uprawniony na każdym etapie realizacji inwestycji do wezwania Wykonawcy do przedłożenia lub uzupełnienia dokumentów, badań, dokumentacji urządzeń lub innych dokumentów niezbędnych do prawidłowej realizacji inwestycji, w szczególności dokumentów wymaganych do zakończenia robót, dokonania odbioru końcowego lub zgłoszenia obiektu do użytkowania bądź uzyskania pozwolenia na użytkowanie.</w:t>
      </w:r>
    </w:p>
    <w:p w14:paraId="3D43BF27" w14:textId="77777777" w:rsidR="002933A6" w:rsidRPr="002933A6" w:rsidRDefault="002933A6" w:rsidP="002933A6">
      <w:pPr>
        <w:numPr>
          <w:ilvl w:val="0"/>
          <w:numId w:val="70"/>
        </w:numPr>
        <w:overflowPunct/>
        <w:spacing w:line="240" w:lineRule="auto"/>
        <w:textAlignment w:val="auto"/>
        <w:rPr>
          <w:szCs w:val="24"/>
        </w:rPr>
      </w:pPr>
      <w:r w:rsidRPr="002933A6">
        <w:rPr>
          <w:szCs w:val="24"/>
        </w:rPr>
        <w:t>Wykonawca jest zobowiązany do przedłożenia wymaganych dokumentów lub materiałów o których mowa w pkt. 9 w terminie wskazanym w wezwaniu Zamawiającego.</w:t>
      </w:r>
    </w:p>
    <w:p w14:paraId="6B09099E" w14:textId="77777777" w:rsidR="002933A6" w:rsidRPr="002933A6" w:rsidRDefault="002933A6" w:rsidP="002933A6">
      <w:pPr>
        <w:numPr>
          <w:ilvl w:val="0"/>
          <w:numId w:val="70"/>
        </w:numPr>
        <w:overflowPunct/>
        <w:spacing w:line="240" w:lineRule="auto"/>
        <w:textAlignment w:val="auto"/>
        <w:rPr>
          <w:szCs w:val="24"/>
        </w:rPr>
      </w:pPr>
      <w:r w:rsidRPr="002933A6">
        <w:rPr>
          <w:szCs w:val="24"/>
        </w:rPr>
        <w:t>W przypadku nieprzedłożenia przez Wykonawcę wymaganych dokumentów lub materiałów wymienionych w pkt 9 w wyznaczonym terminie, Zamawiający jest uprawniony do naliczenia Wykonawcy kary umownej w wysokości 500 zł za każdy dzień zwłoki w ich dostarczeniu.</w:t>
      </w:r>
    </w:p>
    <w:p w14:paraId="54C2D30E" w14:textId="77777777" w:rsidR="002933A6" w:rsidRPr="002933A6" w:rsidRDefault="002933A6" w:rsidP="002933A6">
      <w:pPr>
        <w:spacing w:after="160" w:line="240" w:lineRule="auto"/>
        <w:jc w:val="center"/>
        <w:rPr>
          <w:b/>
          <w:szCs w:val="24"/>
        </w:rPr>
      </w:pPr>
      <w:r w:rsidRPr="002933A6">
        <w:rPr>
          <w:b/>
          <w:szCs w:val="24"/>
        </w:rPr>
        <w:t>§ 19 Gwarancja jakości</w:t>
      </w:r>
    </w:p>
    <w:p w14:paraId="5127A636" w14:textId="77777777" w:rsidR="002933A6" w:rsidRPr="002933A6" w:rsidRDefault="002933A6" w:rsidP="002933A6">
      <w:pPr>
        <w:numPr>
          <w:ilvl w:val="0"/>
          <w:numId w:val="72"/>
        </w:numPr>
        <w:overflowPunct/>
        <w:spacing w:line="240" w:lineRule="auto"/>
        <w:textAlignment w:val="auto"/>
        <w:rPr>
          <w:szCs w:val="24"/>
        </w:rPr>
      </w:pPr>
      <w:r w:rsidRPr="002933A6">
        <w:rPr>
          <w:szCs w:val="24"/>
        </w:rPr>
        <w:t>Jeżeli w trakcie odbioru robót budowlanych, zostaną stwierdzone wady lub niewłaściwe wykonanie prac, Zamawiającemu przysługuje prawo do:</w:t>
      </w:r>
    </w:p>
    <w:p w14:paraId="7920558F" w14:textId="77777777" w:rsidR="002933A6" w:rsidRPr="002933A6" w:rsidRDefault="002933A6" w:rsidP="002933A6">
      <w:pPr>
        <w:pStyle w:val="Akapitzlist"/>
        <w:numPr>
          <w:ilvl w:val="0"/>
          <w:numId w:val="73"/>
        </w:numPr>
        <w:spacing w:line="240" w:lineRule="auto"/>
        <w:jc w:val="both"/>
        <w:rPr>
          <w:rFonts w:ascii="Times New Roman" w:hAnsi="Times New Roman"/>
          <w:sz w:val="24"/>
          <w:szCs w:val="24"/>
        </w:rPr>
      </w:pPr>
      <w:r w:rsidRPr="002933A6">
        <w:rPr>
          <w:rFonts w:ascii="Times New Roman" w:hAnsi="Times New Roman"/>
          <w:sz w:val="24"/>
          <w:szCs w:val="24"/>
        </w:rPr>
        <w:t>w przypadku, gdy wady nie nadają się do usunięcia i utrudniają użytkowanie terenu budowy zgodnie z jego przeznaczeniem, Zamawiającemu przysługuje prawo do żądania wykonania roboty budowlanej po raz drugi w całości na koszt Wykonawcy;</w:t>
      </w:r>
    </w:p>
    <w:p w14:paraId="687F3706" w14:textId="77777777" w:rsidR="002933A6" w:rsidRPr="002933A6" w:rsidRDefault="002933A6" w:rsidP="002933A6">
      <w:pPr>
        <w:pStyle w:val="Akapitzlist"/>
        <w:numPr>
          <w:ilvl w:val="0"/>
          <w:numId w:val="73"/>
        </w:numPr>
        <w:spacing w:after="0" w:line="240" w:lineRule="auto"/>
        <w:jc w:val="both"/>
        <w:rPr>
          <w:rFonts w:ascii="Times New Roman" w:hAnsi="Times New Roman"/>
          <w:sz w:val="24"/>
          <w:szCs w:val="24"/>
        </w:rPr>
      </w:pPr>
      <w:r w:rsidRPr="002933A6">
        <w:rPr>
          <w:rFonts w:ascii="Times New Roman" w:hAnsi="Times New Roman"/>
          <w:sz w:val="24"/>
          <w:szCs w:val="24"/>
        </w:rPr>
        <w:lastRenderedPageBreak/>
        <w:t>jeżeli wady nie nadają się do usunięcia, ale nie uniemożliwiają użytkowania terenu budowy zgodnie z jego przeznaczeniem, Zamawiającemu przysługuje prawo do obniżenia wynagrodzenia umownego Wykonawcy.</w:t>
      </w:r>
    </w:p>
    <w:p w14:paraId="736EC68E" w14:textId="77777777" w:rsidR="002933A6" w:rsidRPr="002933A6" w:rsidRDefault="002933A6" w:rsidP="002933A6">
      <w:pPr>
        <w:numPr>
          <w:ilvl w:val="0"/>
          <w:numId w:val="72"/>
        </w:numPr>
        <w:overflowPunct/>
        <w:spacing w:line="240" w:lineRule="auto"/>
        <w:textAlignment w:val="auto"/>
        <w:rPr>
          <w:szCs w:val="24"/>
        </w:rPr>
      </w:pPr>
      <w:r w:rsidRPr="002933A6">
        <w:rPr>
          <w:szCs w:val="24"/>
        </w:rPr>
        <w:t>Jeżeli w trakcie odbioru końcowego, zostaną stwierdzone wady lub niewłaściwe wykonanie robót budowlanych, Zamawiający odmówi podpisania protokołu odbioru końcowego robót budowlanych oraz wyznaczy Wykonawcy termin przeznaczony na usunięcie wad. Wykonawca zobowiązany jest do usunięcia wykrytych wad niezwłocznie, nie później jednak niż w ciągu 10 dni (dziesięciu dni) od dnia ich wykrycia.</w:t>
      </w:r>
    </w:p>
    <w:p w14:paraId="7BC42C92" w14:textId="77777777" w:rsidR="002933A6" w:rsidRPr="002933A6" w:rsidRDefault="002933A6" w:rsidP="002933A6">
      <w:pPr>
        <w:numPr>
          <w:ilvl w:val="0"/>
          <w:numId w:val="72"/>
        </w:numPr>
        <w:overflowPunct/>
        <w:spacing w:line="240" w:lineRule="auto"/>
        <w:textAlignment w:val="auto"/>
        <w:rPr>
          <w:szCs w:val="24"/>
        </w:rPr>
      </w:pPr>
      <w:r w:rsidRPr="002933A6">
        <w:rPr>
          <w:szCs w:val="24"/>
        </w:rPr>
        <w:t>W przypadku gdy wady nie zostaną usunięte w terminie, o którym mowa w ust. 2, Zamawiający ma prawo do naliczenia kary umownej, o której mowa w § 18 ust. 1 pkt 3.</w:t>
      </w:r>
    </w:p>
    <w:p w14:paraId="2FEEC7F7" w14:textId="77777777" w:rsidR="002933A6" w:rsidRPr="002933A6" w:rsidRDefault="002933A6" w:rsidP="002933A6">
      <w:pPr>
        <w:numPr>
          <w:ilvl w:val="0"/>
          <w:numId w:val="72"/>
        </w:numPr>
        <w:overflowPunct/>
        <w:spacing w:line="240" w:lineRule="auto"/>
        <w:textAlignment w:val="auto"/>
        <w:rPr>
          <w:szCs w:val="24"/>
        </w:rPr>
      </w:pPr>
      <w:r w:rsidRPr="002933A6">
        <w:rPr>
          <w:szCs w:val="24"/>
        </w:rPr>
        <w:t xml:space="preserve">Wykonawca jest odpowiedzialny względem Zamawiającego z tytułu rękojmi za wady fizyczne robót objętych umową, stwierdzonych w toku czynności odbioru robót budowlanych, jak również ujawnionych w dalszym okresie obowiązywania rękojmi. Uprawnienia z tytułu rękojmi za wady fizyczne wygasają z dniem upływu terminu gwarancji </w:t>
      </w:r>
    </w:p>
    <w:p w14:paraId="767A09FF" w14:textId="77777777" w:rsidR="002933A6" w:rsidRPr="002933A6" w:rsidRDefault="002933A6" w:rsidP="002933A6">
      <w:pPr>
        <w:numPr>
          <w:ilvl w:val="0"/>
          <w:numId w:val="72"/>
        </w:numPr>
        <w:overflowPunct/>
        <w:spacing w:line="240" w:lineRule="auto"/>
        <w:textAlignment w:val="auto"/>
        <w:rPr>
          <w:szCs w:val="24"/>
        </w:rPr>
      </w:pPr>
      <w:r w:rsidRPr="002933A6">
        <w:rPr>
          <w:szCs w:val="24"/>
        </w:rPr>
        <w:t xml:space="preserve">Wykonawca udziela Zamawiającemu </w:t>
      </w:r>
      <w:r w:rsidRPr="002933A6">
        <w:rPr>
          <w:b/>
          <w:szCs w:val="24"/>
        </w:rPr>
        <w:t>….. miesiące gwarancji</w:t>
      </w:r>
      <w:r w:rsidRPr="002933A6">
        <w:rPr>
          <w:szCs w:val="24"/>
        </w:rPr>
        <w:t xml:space="preserve"> jakości na wykonane roboty budowlane, zainstalowane urządzenia oraz użyte do wykonania robót materiały i wyroby budowlane/urządzenia. Gwarancja liczona jest od momentu podpisania protokołu odbioru końcowego robót budowlanych bez zastrzeżeń przez strony. Gwarancja udzielona Zamawiającemu przez Wykonawcę jest bezwarunkowa. Wykonawca nie może uzależnić jej udzielenia od spełnienia przez Zamawiającego jakichkolwiek dodatkowych warunków lub wymagań.</w:t>
      </w:r>
    </w:p>
    <w:p w14:paraId="42DE6F7A" w14:textId="77777777" w:rsidR="002933A6" w:rsidRPr="002933A6" w:rsidRDefault="002933A6" w:rsidP="002933A6">
      <w:pPr>
        <w:numPr>
          <w:ilvl w:val="0"/>
          <w:numId w:val="72"/>
        </w:numPr>
        <w:overflowPunct/>
        <w:spacing w:line="240" w:lineRule="auto"/>
        <w:textAlignment w:val="auto"/>
        <w:rPr>
          <w:szCs w:val="24"/>
        </w:rPr>
      </w:pPr>
      <w:r w:rsidRPr="002933A6">
        <w:rPr>
          <w:szCs w:val="24"/>
        </w:rPr>
        <w:t>W przypadku dokonania istotnych napraw w robotach budowlanych, urządzeniach lub wyrobach albo w przypadku ich wymiany na nowe, termin gwarancji biegnie na nowo, od chwili dostarczenia rzeczy wolnej od wad lub zwrócenia rzeczy naprawionej. Jeżeli Wykonawca wykonał ponownie część robót budowlanych, wymienił część urządzeń lub wyrobów, zapis powyższy stosuje się odpowiednio do części wymienionej.</w:t>
      </w:r>
    </w:p>
    <w:p w14:paraId="6A676E43" w14:textId="77777777" w:rsidR="002933A6" w:rsidRPr="002933A6" w:rsidRDefault="002933A6" w:rsidP="002933A6">
      <w:pPr>
        <w:numPr>
          <w:ilvl w:val="0"/>
          <w:numId w:val="72"/>
        </w:numPr>
        <w:overflowPunct/>
        <w:spacing w:line="240" w:lineRule="auto"/>
        <w:textAlignment w:val="auto"/>
        <w:rPr>
          <w:szCs w:val="24"/>
        </w:rPr>
      </w:pPr>
      <w:r w:rsidRPr="002933A6">
        <w:rPr>
          <w:szCs w:val="24"/>
        </w:rPr>
        <w:t>W innych wypadkach termin gwarancji ulega przedłużeniu o czas, w ciągu którego wskutek wady robót budowlanych, urządzeń, wyrobów objętych gwarancją, Zamawiający nie mógł z nich korzystać.</w:t>
      </w:r>
    </w:p>
    <w:p w14:paraId="1CFE0378" w14:textId="77777777" w:rsidR="002933A6" w:rsidRPr="002933A6" w:rsidRDefault="002933A6" w:rsidP="002933A6">
      <w:pPr>
        <w:numPr>
          <w:ilvl w:val="0"/>
          <w:numId w:val="72"/>
        </w:numPr>
        <w:overflowPunct/>
        <w:spacing w:line="240" w:lineRule="auto"/>
        <w:textAlignment w:val="auto"/>
        <w:rPr>
          <w:szCs w:val="24"/>
        </w:rPr>
      </w:pPr>
      <w:r w:rsidRPr="002933A6">
        <w:rPr>
          <w:szCs w:val="24"/>
        </w:rPr>
        <w:t>Gwarancja nie obejmuje wad i usterek powstałych w robotach budowlanych lub zainstalowanych urządzeniach, wynikłych jedynie z winy użytkownika.</w:t>
      </w:r>
    </w:p>
    <w:p w14:paraId="57D7C120" w14:textId="77777777" w:rsidR="002933A6" w:rsidRPr="002933A6" w:rsidRDefault="002933A6" w:rsidP="002933A6">
      <w:pPr>
        <w:numPr>
          <w:ilvl w:val="0"/>
          <w:numId w:val="72"/>
        </w:numPr>
        <w:overflowPunct/>
        <w:spacing w:line="240" w:lineRule="auto"/>
        <w:textAlignment w:val="auto"/>
        <w:rPr>
          <w:szCs w:val="24"/>
        </w:rPr>
      </w:pPr>
      <w:r w:rsidRPr="002933A6">
        <w:rPr>
          <w:szCs w:val="24"/>
        </w:rPr>
        <w:t>W przypadku wykrycia w okresie gwarancyjnym wad w robotach budowlanych, Zamawiający ma obowiązek niezwłocznie zgłosić stwierdzone wady Wykonawcy. Wykonawca zobowiązuje się do bezpłatnego usunięcia wad w terminie 7 dni (siedmiu dni) od dnia otrzymania zgłoszenia.</w:t>
      </w:r>
    </w:p>
    <w:p w14:paraId="0B18BAC0" w14:textId="77777777" w:rsidR="002933A6" w:rsidRPr="002933A6" w:rsidRDefault="002933A6" w:rsidP="002933A6">
      <w:pPr>
        <w:numPr>
          <w:ilvl w:val="0"/>
          <w:numId w:val="72"/>
        </w:numPr>
        <w:overflowPunct/>
        <w:spacing w:line="240" w:lineRule="auto"/>
        <w:textAlignment w:val="auto"/>
        <w:rPr>
          <w:szCs w:val="24"/>
        </w:rPr>
      </w:pPr>
      <w:r w:rsidRPr="002933A6">
        <w:rPr>
          <w:szCs w:val="24"/>
        </w:rPr>
        <w:t>Powyższe warunki gwarancji wiążą Zamawiającego oraz Wykonawcę. Zamawiający zastrzega, iż są one niezależne od gwarancji udzielanej przez producentów wyrobów, urządzeń, materiałów, użytych do realizacji robót budowlanych. Prawa i obowiązki wynikające z gwarancji udzielnej przez Wykonawcę (uregulowane w niniejszej umowie) są wykonywane niezależnie od praw i obowiązków wynikających z gwarancji udzielanej przez Producenta (tzw. gwarancji producenta).</w:t>
      </w:r>
    </w:p>
    <w:p w14:paraId="4EC10E39" w14:textId="77777777" w:rsidR="002933A6" w:rsidRPr="002933A6" w:rsidRDefault="002933A6" w:rsidP="002933A6">
      <w:pPr>
        <w:numPr>
          <w:ilvl w:val="0"/>
          <w:numId w:val="72"/>
        </w:numPr>
        <w:overflowPunct/>
        <w:spacing w:line="240" w:lineRule="auto"/>
        <w:textAlignment w:val="auto"/>
        <w:rPr>
          <w:szCs w:val="24"/>
        </w:rPr>
      </w:pPr>
      <w:r w:rsidRPr="002933A6">
        <w:rPr>
          <w:szCs w:val="24"/>
        </w:rPr>
        <w:t>Utrata roszczeń z tytułu wad fizycznych i prawnych nie następuje mimo upływu terminu gwarancji i rękojmi, jeżeli Wykonawca wadę zataił.</w:t>
      </w:r>
    </w:p>
    <w:p w14:paraId="5F4B7C91" w14:textId="77777777" w:rsidR="002933A6" w:rsidRPr="002933A6" w:rsidRDefault="002933A6" w:rsidP="002933A6">
      <w:pPr>
        <w:numPr>
          <w:ilvl w:val="0"/>
          <w:numId w:val="72"/>
        </w:numPr>
        <w:overflowPunct/>
        <w:spacing w:line="240" w:lineRule="auto"/>
        <w:textAlignment w:val="auto"/>
        <w:rPr>
          <w:szCs w:val="24"/>
        </w:rPr>
      </w:pPr>
      <w:r w:rsidRPr="002933A6">
        <w:rPr>
          <w:szCs w:val="24"/>
        </w:rPr>
        <w:t>Powyższe warunki gwarancji udzielonej przez Wykonawcę, określone kompleksowo i w sposób zupełny w SWZ i niniejszej umowie, nie mogą być modyfikowane przez Wykonawcę poprzez wręczanie Zamawiającemu kart gwarancyjnych i innych dokumentów oraz oświadczenia Wykonawcy składane w trakcie trwania umowy.</w:t>
      </w:r>
    </w:p>
    <w:p w14:paraId="6DF6BB09" w14:textId="77777777" w:rsidR="002933A6" w:rsidRPr="002933A6" w:rsidRDefault="002933A6" w:rsidP="002933A6">
      <w:pPr>
        <w:numPr>
          <w:ilvl w:val="0"/>
          <w:numId w:val="72"/>
        </w:numPr>
        <w:overflowPunct/>
        <w:spacing w:line="240" w:lineRule="auto"/>
        <w:textAlignment w:val="auto"/>
        <w:rPr>
          <w:szCs w:val="24"/>
        </w:rPr>
      </w:pPr>
      <w:r w:rsidRPr="002933A6">
        <w:rPr>
          <w:szCs w:val="24"/>
        </w:rPr>
        <w:lastRenderedPageBreak/>
        <w:t>W przedmiotowej umowie wszelkie regulacje odnośnie gwarancji dotyczą gwarancji udzielanej przez Wykonawcę, a nie Producenta.</w:t>
      </w:r>
    </w:p>
    <w:p w14:paraId="2D724BD8" w14:textId="77777777" w:rsidR="002933A6" w:rsidRPr="002933A6" w:rsidRDefault="002933A6" w:rsidP="002933A6">
      <w:pPr>
        <w:numPr>
          <w:ilvl w:val="0"/>
          <w:numId w:val="72"/>
        </w:numPr>
        <w:overflowPunct/>
        <w:spacing w:line="240" w:lineRule="auto"/>
        <w:textAlignment w:val="auto"/>
        <w:rPr>
          <w:szCs w:val="24"/>
        </w:rPr>
      </w:pPr>
      <w:r w:rsidRPr="002933A6">
        <w:rPr>
          <w:szCs w:val="24"/>
        </w:rPr>
        <w:t xml:space="preserve">W przypadkach nieuregulowanych w umowie dotyczących uprawnień wynikających z gwarancji lub rękojmi za wady fizyczne, stosuje się odpowiednio przepisy Kodeksu cywilnego. </w:t>
      </w:r>
    </w:p>
    <w:p w14:paraId="14D475D0" w14:textId="77777777" w:rsidR="002933A6" w:rsidRPr="002933A6" w:rsidRDefault="002933A6" w:rsidP="002933A6">
      <w:pPr>
        <w:numPr>
          <w:ilvl w:val="0"/>
          <w:numId w:val="72"/>
        </w:numPr>
        <w:overflowPunct/>
        <w:spacing w:line="240" w:lineRule="auto"/>
        <w:textAlignment w:val="auto"/>
        <w:rPr>
          <w:szCs w:val="24"/>
        </w:rPr>
      </w:pPr>
      <w:r w:rsidRPr="002933A6">
        <w:rPr>
          <w:szCs w:val="24"/>
        </w:rPr>
        <w:t>Wykonawca zobowiązuje w okresie gwarancji do dokonywania konserwacji oraz przeglądów zamontowanych urządzeń w wymaganych okresach na własny koszt.</w:t>
      </w:r>
    </w:p>
    <w:p w14:paraId="35B865F5" w14:textId="77777777" w:rsidR="002933A6" w:rsidRPr="002933A6" w:rsidRDefault="002933A6" w:rsidP="002933A6">
      <w:pPr>
        <w:spacing w:before="240" w:after="160" w:line="240" w:lineRule="auto"/>
        <w:jc w:val="center"/>
        <w:rPr>
          <w:b/>
          <w:szCs w:val="24"/>
        </w:rPr>
      </w:pPr>
      <w:r w:rsidRPr="002933A6">
        <w:rPr>
          <w:b/>
          <w:szCs w:val="24"/>
        </w:rPr>
        <w:t>§ 20 Prawo odstąpienia od umowy, rozwiązania umowy</w:t>
      </w:r>
    </w:p>
    <w:p w14:paraId="7E2C4716" w14:textId="77777777" w:rsidR="002933A6" w:rsidRPr="002933A6" w:rsidRDefault="002933A6" w:rsidP="002933A6">
      <w:pPr>
        <w:numPr>
          <w:ilvl w:val="0"/>
          <w:numId w:val="74"/>
        </w:numPr>
        <w:overflowPunct/>
        <w:spacing w:line="240" w:lineRule="auto"/>
        <w:textAlignment w:val="auto"/>
        <w:rPr>
          <w:szCs w:val="24"/>
        </w:rPr>
      </w:pPr>
      <w:r w:rsidRPr="002933A6">
        <w:rPr>
          <w:szCs w:val="24"/>
        </w:rPr>
        <w:t>Zamawiającemu przysługuje prawo odstąpienia od umowy i prawo do naliczenia kary umownej, o której mowa w § 18 ust. 1 pkt 2 umowy, gdy Wykonawca:</w:t>
      </w:r>
    </w:p>
    <w:p w14:paraId="03B00417" w14:textId="77777777" w:rsidR="002933A6" w:rsidRPr="002933A6" w:rsidRDefault="002933A6" w:rsidP="002933A6">
      <w:pPr>
        <w:pStyle w:val="Akapitzlist"/>
        <w:numPr>
          <w:ilvl w:val="0"/>
          <w:numId w:val="75"/>
        </w:numPr>
        <w:spacing w:line="240" w:lineRule="auto"/>
        <w:jc w:val="both"/>
        <w:rPr>
          <w:rFonts w:ascii="Times New Roman" w:hAnsi="Times New Roman"/>
          <w:sz w:val="24"/>
          <w:szCs w:val="24"/>
        </w:rPr>
      </w:pPr>
      <w:r w:rsidRPr="002933A6">
        <w:rPr>
          <w:rFonts w:ascii="Times New Roman" w:hAnsi="Times New Roman"/>
          <w:sz w:val="24"/>
          <w:szCs w:val="24"/>
        </w:rPr>
        <w:t>nie rozpoczął realizacji robót budowlanych w terminie ustalonym przez strony umowy, albo nie kontynuuje ich pomimo wezwania Zamawiającego złożonego na piśmie.</w:t>
      </w:r>
    </w:p>
    <w:p w14:paraId="1299ABD1" w14:textId="77777777" w:rsidR="002933A6" w:rsidRPr="002933A6" w:rsidRDefault="002933A6" w:rsidP="002933A6">
      <w:pPr>
        <w:pStyle w:val="Akapitzlist"/>
        <w:numPr>
          <w:ilvl w:val="0"/>
          <w:numId w:val="75"/>
        </w:numPr>
        <w:spacing w:line="240" w:lineRule="auto"/>
        <w:jc w:val="both"/>
        <w:rPr>
          <w:rFonts w:ascii="Times New Roman" w:hAnsi="Times New Roman"/>
          <w:sz w:val="24"/>
          <w:szCs w:val="24"/>
        </w:rPr>
      </w:pPr>
      <w:r w:rsidRPr="002933A6">
        <w:rPr>
          <w:rFonts w:ascii="Times New Roman" w:hAnsi="Times New Roman"/>
          <w:sz w:val="24"/>
          <w:szCs w:val="24"/>
        </w:rPr>
        <w:t xml:space="preserve"> realizuje umowę niezgodnie z wymaganiami określonymi w Specyfikacji Technicznej Wykonania i Odbioru Robót Budowlanych. </w:t>
      </w:r>
    </w:p>
    <w:p w14:paraId="2C613304" w14:textId="77777777" w:rsidR="002933A6" w:rsidRPr="002933A6" w:rsidRDefault="002933A6" w:rsidP="002933A6">
      <w:pPr>
        <w:pStyle w:val="Akapitzlist"/>
        <w:numPr>
          <w:ilvl w:val="0"/>
          <w:numId w:val="74"/>
        </w:numPr>
        <w:spacing w:line="240" w:lineRule="auto"/>
        <w:jc w:val="both"/>
        <w:rPr>
          <w:rFonts w:ascii="Times New Roman" w:hAnsi="Times New Roman"/>
          <w:sz w:val="24"/>
          <w:szCs w:val="24"/>
        </w:rPr>
      </w:pPr>
      <w:r w:rsidRPr="002933A6">
        <w:rPr>
          <w:rFonts w:ascii="Times New Roman" w:hAnsi="Times New Roman"/>
          <w:sz w:val="24"/>
          <w:szCs w:val="24"/>
        </w:rPr>
        <w:t>Zamawiającemu przysługuje prawo do odstąpienia od umowy w przypadku nienależytego wykonywania umowy przez Wykonawcę, a w szczególności jeśli łączna wartość kar umownych, o których mowa w § 18 ust. 1 pkt 1, pkt 3 – pkt 9 przekroczy 10 % całkowitej wartości wynagrodzenia ryczałtowego brutto, określonego w § 14 ust. 1.</w:t>
      </w:r>
    </w:p>
    <w:p w14:paraId="27EEDBE0" w14:textId="77777777" w:rsidR="002933A6" w:rsidRPr="002933A6" w:rsidRDefault="002933A6" w:rsidP="002933A6">
      <w:pPr>
        <w:numPr>
          <w:ilvl w:val="0"/>
          <w:numId w:val="74"/>
        </w:numPr>
        <w:overflowPunct/>
        <w:spacing w:line="240" w:lineRule="auto"/>
        <w:textAlignment w:val="auto"/>
        <w:rPr>
          <w:szCs w:val="24"/>
        </w:rPr>
      </w:pPr>
      <w:r w:rsidRPr="002933A6">
        <w:rPr>
          <w:szCs w:val="24"/>
        </w:rPr>
        <w:t>Zamawiającemu przysługuje prawo do odstąpienia od umowy także w następujących przypadkach:</w:t>
      </w:r>
    </w:p>
    <w:p w14:paraId="1175D56D" w14:textId="77777777" w:rsidR="002933A6" w:rsidRPr="002933A6" w:rsidRDefault="002933A6" w:rsidP="002933A6">
      <w:pPr>
        <w:pStyle w:val="Akapitzlist"/>
        <w:numPr>
          <w:ilvl w:val="0"/>
          <w:numId w:val="76"/>
        </w:numPr>
        <w:spacing w:line="240" w:lineRule="auto"/>
        <w:jc w:val="both"/>
        <w:rPr>
          <w:rFonts w:ascii="Times New Roman" w:hAnsi="Times New Roman"/>
          <w:sz w:val="24"/>
          <w:szCs w:val="24"/>
        </w:rPr>
      </w:pPr>
      <w:r w:rsidRPr="002933A6">
        <w:rPr>
          <w:rFonts w:ascii="Times New Roman" w:hAnsi="Times New Roman"/>
          <w:sz w:val="24"/>
          <w:szCs w:val="24"/>
        </w:rPr>
        <w:t>Wykonawca z własnej winy przerwał realizację robót i nie realizuje ich przez okres 14 dni;</w:t>
      </w:r>
    </w:p>
    <w:p w14:paraId="70898126" w14:textId="77777777" w:rsidR="002933A6" w:rsidRPr="002933A6" w:rsidRDefault="002933A6" w:rsidP="002933A6">
      <w:pPr>
        <w:pStyle w:val="Akapitzlist"/>
        <w:numPr>
          <w:ilvl w:val="0"/>
          <w:numId w:val="76"/>
        </w:numPr>
        <w:spacing w:line="240" w:lineRule="auto"/>
        <w:jc w:val="both"/>
        <w:rPr>
          <w:rFonts w:ascii="Times New Roman" w:hAnsi="Times New Roman"/>
          <w:sz w:val="24"/>
          <w:szCs w:val="24"/>
        </w:rPr>
      </w:pPr>
      <w:r w:rsidRPr="002933A6">
        <w:rPr>
          <w:rFonts w:ascii="Times New Roman" w:hAnsi="Times New Roman"/>
          <w:sz w:val="24"/>
          <w:szCs w:val="24"/>
        </w:rPr>
        <w:t>Wykonawca wykonuje roboty niezgodnie z umową;</w:t>
      </w:r>
    </w:p>
    <w:p w14:paraId="662C84BD" w14:textId="77777777" w:rsidR="002933A6" w:rsidRPr="002933A6" w:rsidRDefault="002933A6" w:rsidP="002933A6">
      <w:pPr>
        <w:pStyle w:val="Akapitzlist"/>
        <w:numPr>
          <w:ilvl w:val="0"/>
          <w:numId w:val="76"/>
        </w:numPr>
        <w:spacing w:line="240" w:lineRule="auto"/>
        <w:jc w:val="both"/>
        <w:rPr>
          <w:rFonts w:ascii="Times New Roman" w:hAnsi="Times New Roman"/>
          <w:sz w:val="24"/>
          <w:szCs w:val="24"/>
        </w:rPr>
      </w:pPr>
      <w:r w:rsidRPr="002933A6">
        <w:rPr>
          <w:rFonts w:ascii="Times New Roman" w:hAnsi="Times New Roman"/>
          <w:sz w:val="24"/>
          <w:szCs w:val="24"/>
        </w:rPr>
        <w:t>w przypadkach określonych w art. 456 ust. 1 ustawy Prawo zamówień publicznych.</w:t>
      </w:r>
    </w:p>
    <w:p w14:paraId="54ED4344" w14:textId="77777777" w:rsidR="002933A6" w:rsidRPr="002933A6" w:rsidRDefault="002933A6" w:rsidP="002933A6">
      <w:pPr>
        <w:numPr>
          <w:ilvl w:val="0"/>
          <w:numId w:val="74"/>
        </w:numPr>
        <w:overflowPunct/>
        <w:spacing w:line="240" w:lineRule="auto"/>
        <w:textAlignment w:val="auto"/>
        <w:rPr>
          <w:szCs w:val="24"/>
        </w:rPr>
      </w:pPr>
      <w:r w:rsidRPr="002933A6">
        <w:rPr>
          <w:szCs w:val="24"/>
        </w:rPr>
        <w:t>Zamawiającemu przysługuje prawo do odstąpienia od umowy i prawo do naliczenia kar umownych, o których mowa w § 18 ust. 1 pkt 2 w przypadku niedotrzymania przez Wykonawcę terminu wykonania umowy określonego w § 3 ust. 3 umowy.</w:t>
      </w:r>
    </w:p>
    <w:p w14:paraId="2D3A642B" w14:textId="77777777" w:rsidR="002933A6" w:rsidRPr="002933A6" w:rsidRDefault="002933A6" w:rsidP="002933A6">
      <w:pPr>
        <w:numPr>
          <w:ilvl w:val="0"/>
          <w:numId w:val="74"/>
        </w:numPr>
        <w:overflowPunct/>
        <w:spacing w:line="240" w:lineRule="auto"/>
        <w:textAlignment w:val="auto"/>
        <w:rPr>
          <w:szCs w:val="24"/>
        </w:rPr>
      </w:pPr>
      <w:r w:rsidRPr="002933A6">
        <w:rPr>
          <w:szCs w:val="24"/>
        </w:rPr>
        <w:t>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 terminie 30 dni (trzydziestu dni) od powzięcia wiadomości o tych okolicznościach. Wykonawca może żądać wynagrodzenia należnego z tytułu wykonania części umowy.</w:t>
      </w:r>
    </w:p>
    <w:p w14:paraId="34217EA4" w14:textId="77777777" w:rsidR="002933A6" w:rsidRPr="002933A6" w:rsidRDefault="002933A6" w:rsidP="002933A6">
      <w:pPr>
        <w:numPr>
          <w:ilvl w:val="0"/>
          <w:numId w:val="74"/>
        </w:numPr>
        <w:overflowPunct/>
        <w:spacing w:line="240" w:lineRule="auto"/>
        <w:textAlignment w:val="auto"/>
        <w:rPr>
          <w:szCs w:val="24"/>
        </w:rPr>
      </w:pPr>
      <w:r w:rsidRPr="002933A6">
        <w:rPr>
          <w:szCs w:val="24"/>
        </w:rPr>
        <w:t xml:space="preserve">Oświadczenie o odstąpieniu od umowy lub jej rozwiązaniu należy złożyć drugiej stronie w terminie 3 miesięcy od dnia wystąpienia okoliczności uzasadniających to odstąpienie z zastrzeżeniem ust. 3 pkt 3 i ust. 5. </w:t>
      </w:r>
    </w:p>
    <w:p w14:paraId="04043C30" w14:textId="77777777" w:rsidR="002933A6" w:rsidRPr="002933A6" w:rsidRDefault="002933A6" w:rsidP="002933A6">
      <w:pPr>
        <w:numPr>
          <w:ilvl w:val="0"/>
          <w:numId w:val="74"/>
        </w:numPr>
        <w:overflowPunct/>
        <w:spacing w:line="240" w:lineRule="auto"/>
        <w:textAlignment w:val="auto"/>
        <w:rPr>
          <w:szCs w:val="24"/>
        </w:rPr>
      </w:pPr>
      <w:r w:rsidRPr="002933A6">
        <w:rPr>
          <w:szCs w:val="24"/>
        </w:rPr>
        <w:t xml:space="preserve">W sytuacji skorzystania przez Zamawiającego z uprawnień do odstąpienia od umowy Zamawiający złoży jednostronne oświadczenie woli o odstąpieniu skierowane do Wykonawcy i niezależnie od wysłania tego oświadczenia do Wykonawcy listem poleconym za potwierdzeniem odbioru na adres Wykonawcy wskazany w umowie, przekaże je Wykonawcy pocztą elektroniczną na adres poczty elektronicznej podany na wstępie umowy. Strony ustalają, iż terminem w jakim Wykonawca uzyskał wiedzę o złożonym przez Zamawiającego oświadczeniu o odstąpieniu od umowy jest dzień wysłania tego oświadczenia Wykonawcy pocztą elektroniczną na adres poczty </w:t>
      </w:r>
      <w:r w:rsidRPr="002933A6">
        <w:rPr>
          <w:szCs w:val="24"/>
        </w:rPr>
        <w:lastRenderedPageBreak/>
        <w:t>elektronicznej podany na wstępie umowy. Powyższe uprawnienia nie wykluczają możliwości osobistego doręczenia oświadczenia w siedzibie Wykonawcy.</w:t>
      </w:r>
    </w:p>
    <w:p w14:paraId="3185B26A" w14:textId="77777777" w:rsidR="002933A6" w:rsidRPr="002933A6" w:rsidRDefault="002933A6" w:rsidP="002933A6">
      <w:pPr>
        <w:numPr>
          <w:ilvl w:val="0"/>
          <w:numId w:val="74"/>
        </w:numPr>
        <w:overflowPunct/>
        <w:spacing w:line="240" w:lineRule="auto"/>
        <w:textAlignment w:val="auto"/>
        <w:rPr>
          <w:szCs w:val="24"/>
        </w:rPr>
      </w:pPr>
      <w:r w:rsidRPr="002933A6">
        <w:rPr>
          <w:szCs w:val="24"/>
        </w:rPr>
        <w:t>W razie odstąpienia przez Zamawiającego od umowy z przyczyn, za które Wykonawca nie odpowiada, Zamawiający jest zobowiązany do:</w:t>
      </w:r>
    </w:p>
    <w:p w14:paraId="711A5017" w14:textId="77777777" w:rsidR="002933A6" w:rsidRPr="002933A6" w:rsidRDefault="002933A6" w:rsidP="002933A6">
      <w:pPr>
        <w:pStyle w:val="Akapitzlist"/>
        <w:numPr>
          <w:ilvl w:val="0"/>
          <w:numId w:val="77"/>
        </w:numPr>
        <w:spacing w:after="40" w:line="240" w:lineRule="auto"/>
        <w:jc w:val="both"/>
        <w:rPr>
          <w:rFonts w:ascii="Times New Roman" w:hAnsi="Times New Roman"/>
          <w:sz w:val="24"/>
          <w:szCs w:val="24"/>
        </w:rPr>
      </w:pPr>
      <w:r w:rsidRPr="002933A6">
        <w:rPr>
          <w:rFonts w:ascii="Times New Roman" w:hAnsi="Times New Roman"/>
          <w:sz w:val="24"/>
          <w:szCs w:val="24"/>
        </w:rPr>
        <w:t>dokonania odbioru wykonanych robót budowlanych oraz zapłaty wynagrodzenia za wykonane roboty;</w:t>
      </w:r>
    </w:p>
    <w:p w14:paraId="197F7C6B" w14:textId="77777777" w:rsidR="002933A6" w:rsidRPr="002933A6" w:rsidRDefault="002933A6" w:rsidP="002933A6">
      <w:pPr>
        <w:pStyle w:val="Akapitzlist"/>
        <w:numPr>
          <w:ilvl w:val="0"/>
          <w:numId w:val="77"/>
        </w:numPr>
        <w:spacing w:after="40" w:line="240" w:lineRule="auto"/>
        <w:jc w:val="both"/>
        <w:rPr>
          <w:rFonts w:ascii="Times New Roman" w:hAnsi="Times New Roman"/>
          <w:sz w:val="24"/>
          <w:szCs w:val="24"/>
        </w:rPr>
      </w:pPr>
      <w:r w:rsidRPr="002933A6">
        <w:rPr>
          <w:rFonts w:ascii="Times New Roman" w:hAnsi="Times New Roman"/>
          <w:sz w:val="24"/>
          <w:szCs w:val="24"/>
        </w:rPr>
        <w:t>przejęcia terenu robót budowlanych.</w:t>
      </w:r>
    </w:p>
    <w:p w14:paraId="4AD4C44D" w14:textId="77777777" w:rsidR="002933A6" w:rsidRPr="002933A6" w:rsidRDefault="002933A6" w:rsidP="002933A6">
      <w:pPr>
        <w:numPr>
          <w:ilvl w:val="0"/>
          <w:numId w:val="74"/>
        </w:numPr>
        <w:overflowPunct/>
        <w:spacing w:line="240" w:lineRule="auto"/>
        <w:textAlignment w:val="auto"/>
        <w:rPr>
          <w:szCs w:val="24"/>
        </w:rPr>
      </w:pPr>
      <w:r w:rsidRPr="002933A6">
        <w:rPr>
          <w:szCs w:val="24"/>
        </w:rPr>
        <w:t>W przypadku odstąpienia Zamawiającego od umowy, Wykonawca robót budowlanych zobowiązany jest do:</w:t>
      </w:r>
    </w:p>
    <w:p w14:paraId="5F7B96FC" w14:textId="77777777" w:rsidR="002933A6" w:rsidRPr="002933A6" w:rsidRDefault="002933A6" w:rsidP="002933A6">
      <w:pPr>
        <w:pStyle w:val="Akapitzlist"/>
        <w:numPr>
          <w:ilvl w:val="0"/>
          <w:numId w:val="78"/>
        </w:numPr>
        <w:spacing w:after="40" w:line="240" w:lineRule="auto"/>
        <w:jc w:val="both"/>
        <w:rPr>
          <w:rFonts w:ascii="Times New Roman" w:hAnsi="Times New Roman"/>
          <w:sz w:val="24"/>
          <w:szCs w:val="24"/>
        </w:rPr>
      </w:pPr>
      <w:r w:rsidRPr="002933A6">
        <w:rPr>
          <w:rFonts w:ascii="Times New Roman" w:hAnsi="Times New Roman"/>
          <w:sz w:val="24"/>
          <w:szCs w:val="24"/>
        </w:rPr>
        <w:t>sporządzenia przy udziale Zamawiającego protokołu inwentaryzacji robót budowlanych na dzień odstąpienia;</w:t>
      </w:r>
    </w:p>
    <w:p w14:paraId="235C39A9" w14:textId="77777777" w:rsidR="002933A6" w:rsidRPr="002933A6" w:rsidRDefault="002933A6" w:rsidP="002933A6">
      <w:pPr>
        <w:pStyle w:val="Akapitzlist"/>
        <w:numPr>
          <w:ilvl w:val="0"/>
          <w:numId w:val="78"/>
        </w:numPr>
        <w:spacing w:after="40" w:line="240" w:lineRule="auto"/>
        <w:jc w:val="both"/>
        <w:rPr>
          <w:rFonts w:ascii="Times New Roman" w:hAnsi="Times New Roman"/>
          <w:sz w:val="24"/>
          <w:szCs w:val="24"/>
        </w:rPr>
      </w:pPr>
      <w:r w:rsidRPr="002933A6">
        <w:rPr>
          <w:rFonts w:ascii="Times New Roman" w:hAnsi="Times New Roman"/>
          <w:sz w:val="24"/>
          <w:szCs w:val="24"/>
        </w:rPr>
        <w:t>zabezpieczenia przerwanych robót budowlanych w zakresie uzgodnionym;</w:t>
      </w:r>
    </w:p>
    <w:p w14:paraId="7E5A406E" w14:textId="43689EF4" w:rsidR="002933A6" w:rsidRPr="00E85F45" w:rsidRDefault="002933A6" w:rsidP="00E85F45">
      <w:pPr>
        <w:pStyle w:val="Akapitzlist"/>
        <w:numPr>
          <w:ilvl w:val="0"/>
          <w:numId w:val="78"/>
        </w:numPr>
        <w:spacing w:after="40" w:line="240" w:lineRule="auto"/>
        <w:jc w:val="both"/>
        <w:rPr>
          <w:rFonts w:ascii="Times New Roman" w:hAnsi="Times New Roman"/>
          <w:sz w:val="24"/>
          <w:szCs w:val="24"/>
        </w:rPr>
      </w:pPr>
      <w:r w:rsidRPr="002933A6">
        <w:rPr>
          <w:rFonts w:ascii="Times New Roman" w:hAnsi="Times New Roman"/>
          <w:sz w:val="24"/>
          <w:szCs w:val="24"/>
        </w:rPr>
        <w:t>wezwania Zamawiającego do odbioru robót budowlanych.</w:t>
      </w:r>
    </w:p>
    <w:p w14:paraId="6766AE73" w14:textId="77777777" w:rsidR="002933A6" w:rsidRPr="002933A6" w:rsidRDefault="002933A6" w:rsidP="002933A6">
      <w:pPr>
        <w:spacing w:after="160" w:line="240" w:lineRule="auto"/>
        <w:jc w:val="center"/>
        <w:rPr>
          <w:b/>
          <w:szCs w:val="24"/>
        </w:rPr>
      </w:pPr>
      <w:r w:rsidRPr="002933A6">
        <w:rPr>
          <w:b/>
          <w:szCs w:val="24"/>
        </w:rPr>
        <w:t>§ 21 Zmiany umowy</w:t>
      </w:r>
    </w:p>
    <w:p w14:paraId="693F6098" w14:textId="77777777" w:rsidR="002933A6" w:rsidRPr="002933A6" w:rsidRDefault="002933A6" w:rsidP="002933A6">
      <w:pPr>
        <w:spacing w:after="160" w:line="240" w:lineRule="auto"/>
        <w:rPr>
          <w:szCs w:val="24"/>
        </w:rPr>
      </w:pPr>
      <w:r w:rsidRPr="002933A6">
        <w:rPr>
          <w:szCs w:val="24"/>
        </w:rPr>
        <w:t xml:space="preserve">Zmiany umowy mogą być dokonywane w zakresie dopuszczonym przez ustawę Prawo zamówień publicznych, wymagają zgodnej woli stron oraz zachowania formy pisemnej w postaci aneksu lub odrębnej umowy, pod rygorem nieważności w poniższym zakresie: </w:t>
      </w:r>
    </w:p>
    <w:p w14:paraId="3F6999DC" w14:textId="77777777" w:rsidR="002933A6" w:rsidRPr="002933A6" w:rsidRDefault="002933A6" w:rsidP="002933A6">
      <w:pPr>
        <w:numPr>
          <w:ilvl w:val="0"/>
          <w:numId w:val="79"/>
        </w:numPr>
        <w:overflowPunct/>
        <w:spacing w:line="240" w:lineRule="auto"/>
        <w:textAlignment w:val="auto"/>
        <w:rPr>
          <w:szCs w:val="24"/>
        </w:rPr>
      </w:pPr>
      <w:r w:rsidRPr="002933A6">
        <w:rPr>
          <w:szCs w:val="24"/>
        </w:rPr>
        <w:t xml:space="preserve">Zamawiający dopuszcza możliwość zmiany osób odpowiedzialnych za realizację umowy, jeżeli zajdzie taka potrzeba – w przypadku rozwiązania lub wygaśnięcia stosunku pracy z daną osobą lub zdarzenia losowego, choroby uniemożliwiającej pełnienie powierzonych jej obowiązków; z tym, że w przypadku osób, o których mowa w § 4 ust 1 i 2 umowy, osoba ją zastępująca musi posiadać przynajmniej takie same uprawnienia; </w:t>
      </w:r>
    </w:p>
    <w:p w14:paraId="51406350" w14:textId="77777777" w:rsidR="002933A6" w:rsidRPr="002933A6" w:rsidRDefault="002933A6" w:rsidP="002933A6">
      <w:pPr>
        <w:numPr>
          <w:ilvl w:val="0"/>
          <w:numId w:val="79"/>
        </w:numPr>
        <w:overflowPunct/>
        <w:spacing w:line="240" w:lineRule="auto"/>
        <w:textAlignment w:val="auto"/>
        <w:rPr>
          <w:szCs w:val="24"/>
        </w:rPr>
      </w:pPr>
      <w:r w:rsidRPr="002933A6">
        <w:rPr>
          <w:szCs w:val="24"/>
        </w:rPr>
        <w:t xml:space="preserve">strony dopuszczają możliwość zmiany kwoty wynagrodzenia ryczałtowego (wartości umowy) w przypadku zajścia urzędowych zmian w obowiązujących przepisach podatkowych, w tym zmiany podatku VAT, w stopniu wynikającym z tych zmian; </w:t>
      </w:r>
    </w:p>
    <w:p w14:paraId="2E2EDE76" w14:textId="77777777" w:rsidR="002933A6" w:rsidRPr="002933A6" w:rsidRDefault="002933A6" w:rsidP="002933A6">
      <w:pPr>
        <w:numPr>
          <w:ilvl w:val="0"/>
          <w:numId w:val="79"/>
        </w:numPr>
        <w:overflowPunct/>
        <w:spacing w:line="240" w:lineRule="auto"/>
        <w:textAlignment w:val="auto"/>
        <w:rPr>
          <w:szCs w:val="24"/>
        </w:rPr>
      </w:pPr>
      <w:r w:rsidRPr="002933A6">
        <w:rPr>
          <w:szCs w:val="24"/>
        </w:rPr>
        <w:t xml:space="preserve">gdy ze względu na zmianę przepisów prawa (uchylenia, zmiany lub nowelizacji przepisów) lub z innych przyczyn o charakterze obiektywnym nie będzie możliwe spełnienie przez Wykonawcę wymogów lub konieczne będzie spełnienie wymogów dodatkowych; </w:t>
      </w:r>
    </w:p>
    <w:p w14:paraId="57192C02" w14:textId="77777777" w:rsidR="002933A6" w:rsidRPr="002933A6" w:rsidRDefault="002933A6" w:rsidP="002933A6">
      <w:pPr>
        <w:numPr>
          <w:ilvl w:val="0"/>
          <w:numId w:val="79"/>
        </w:numPr>
        <w:overflowPunct/>
        <w:spacing w:line="240" w:lineRule="auto"/>
        <w:textAlignment w:val="auto"/>
        <w:rPr>
          <w:szCs w:val="24"/>
        </w:rPr>
      </w:pPr>
      <w:r w:rsidRPr="002933A6">
        <w:rPr>
          <w:szCs w:val="24"/>
        </w:rPr>
        <w:t xml:space="preserve">jakości lub innych parametrów materiałów lub urządzeń zaoferowanych w ofercie, przy czym zmiana taka może być spowodowana: </w:t>
      </w:r>
    </w:p>
    <w:p w14:paraId="7BBA2C14" w14:textId="77777777" w:rsidR="002933A6" w:rsidRPr="002933A6" w:rsidRDefault="002933A6" w:rsidP="002933A6">
      <w:pPr>
        <w:pStyle w:val="Akapitzlist"/>
        <w:numPr>
          <w:ilvl w:val="0"/>
          <w:numId w:val="80"/>
        </w:numPr>
        <w:spacing w:line="240" w:lineRule="auto"/>
        <w:jc w:val="both"/>
        <w:rPr>
          <w:rFonts w:ascii="Times New Roman" w:hAnsi="Times New Roman"/>
          <w:sz w:val="24"/>
          <w:szCs w:val="24"/>
        </w:rPr>
      </w:pPr>
      <w:r w:rsidRPr="002933A6">
        <w:rPr>
          <w:rFonts w:ascii="Times New Roman" w:hAnsi="Times New Roman"/>
          <w:sz w:val="24"/>
          <w:szCs w:val="24"/>
        </w:rPr>
        <w:t>niedostępnością na rynku materiałów lub urządzeń wskazanych w przedmiarze robót, czy specyfikacji technicznej wykonania i odbioru robót, spowodowaną zaprzestaniem produkcji lub wycofaniem z rynku tych materiałów lub urządzeń – przy czym zaproponowane przez Wykonawcę materiały lub urządzenia posiadają lepsze lub równe cechy,  parametry i funkcjonalności, niż te będące przedmiotem oferty, w zakresie cech, parametrów, wymaganych funkcjonalności, a zmiana jest korzystna dla Zamawiającego - w takim przypadku, warunki i zasady realizacji umowy, w tym wynagrodzenie, pozostają bez zmian;</w:t>
      </w:r>
    </w:p>
    <w:p w14:paraId="3039F5ED" w14:textId="77777777" w:rsidR="002933A6" w:rsidRPr="002933A6" w:rsidRDefault="002933A6" w:rsidP="002933A6">
      <w:pPr>
        <w:pStyle w:val="Akapitzlist"/>
        <w:numPr>
          <w:ilvl w:val="0"/>
          <w:numId w:val="80"/>
        </w:numPr>
        <w:spacing w:line="240" w:lineRule="auto"/>
        <w:jc w:val="both"/>
        <w:rPr>
          <w:rFonts w:ascii="Times New Roman" w:hAnsi="Times New Roman"/>
          <w:sz w:val="24"/>
          <w:szCs w:val="24"/>
        </w:rPr>
      </w:pPr>
      <w:r w:rsidRPr="002933A6">
        <w:rPr>
          <w:rFonts w:ascii="Times New Roman" w:hAnsi="Times New Roman"/>
          <w:sz w:val="24"/>
          <w:szCs w:val="24"/>
        </w:rPr>
        <w:t xml:space="preserve">pojawieniem się na rynku materiałów lub urządzeń nowszej generacji pozwalających na: zaoszczędzenie kosztów realizacji przedmiotu umowy, kosztów eksploatacji wykonanego przedmiotu umowy, umożliwiające uzyskanie lepszej, jakości robót, poprawę warunków bezpieczeństwa i eksploatacji w przyszłym obiekcie; Poprawę warunków bezpieczeństwa i eksploatacji w przyszłym obiekcie; </w:t>
      </w:r>
    </w:p>
    <w:p w14:paraId="3A9C45E9" w14:textId="77777777" w:rsidR="002933A6" w:rsidRPr="002933A6" w:rsidRDefault="002933A6" w:rsidP="002933A6">
      <w:pPr>
        <w:pStyle w:val="Akapitzlist"/>
        <w:numPr>
          <w:ilvl w:val="0"/>
          <w:numId w:val="80"/>
        </w:numPr>
        <w:spacing w:line="240" w:lineRule="auto"/>
        <w:jc w:val="both"/>
        <w:rPr>
          <w:rFonts w:ascii="Times New Roman" w:hAnsi="Times New Roman"/>
          <w:sz w:val="24"/>
          <w:szCs w:val="24"/>
        </w:rPr>
      </w:pPr>
      <w:r w:rsidRPr="002933A6">
        <w:rPr>
          <w:rFonts w:ascii="Times New Roman" w:hAnsi="Times New Roman"/>
          <w:sz w:val="24"/>
          <w:szCs w:val="24"/>
        </w:rPr>
        <w:t xml:space="preserve">koniecznością zrealizowania projektu przy zastosowaniu innych rozwiązań technicznych/technologicznych niż wskazane w przedmiarze robót, czy specyfikacji technicznej wykonania i odbioru robót budowlanych w sytuacji, gdyby zastosowanie </w:t>
      </w:r>
      <w:r w:rsidRPr="002933A6">
        <w:rPr>
          <w:rFonts w:ascii="Times New Roman" w:hAnsi="Times New Roman"/>
          <w:sz w:val="24"/>
          <w:szCs w:val="24"/>
        </w:rPr>
        <w:lastRenderedPageBreak/>
        <w:t xml:space="preserve">przewidzianych rozwiązań groziło niewykonaniem lub wadliwym wykonaniem przedmiotu umowy; </w:t>
      </w:r>
    </w:p>
    <w:p w14:paraId="1832DA0F" w14:textId="77777777" w:rsidR="002933A6" w:rsidRPr="002933A6" w:rsidRDefault="002933A6" w:rsidP="002933A6">
      <w:pPr>
        <w:pStyle w:val="Akapitzlist"/>
        <w:numPr>
          <w:ilvl w:val="0"/>
          <w:numId w:val="80"/>
        </w:numPr>
        <w:spacing w:line="240" w:lineRule="auto"/>
        <w:jc w:val="both"/>
        <w:rPr>
          <w:rFonts w:ascii="Times New Roman" w:hAnsi="Times New Roman"/>
          <w:sz w:val="24"/>
          <w:szCs w:val="24"/>
        </w:rPr>
      </w:pPr>
      <w:r w:rsidRPr="002933A6">
        <w:rPr>
          <w:rFonts w:ascii="Times New Roman" w:hAnsi="Times New Roman"/>
          <w:sz w:val="24"/>
          <w:szCs w:val="24"/>
        </w:rPr>
        <w:t>koniecznością usunięcia sprzeczności w dokumentacji;</w:t>
      </w:r>
    </w:p>
    <w:p w14:paraId="71E41FD4" w14:textId="77777777" w:rsidR="002933A6" w:rsidRPr="002933A6" w:rsidRDefault="002933A6" w:rsidP="002933A6">
      <w:pPr>
        <w:pStyle w:val="Akapitzlist"/>
        <w:numPr>
          <w:ilvl w:val="0"/>
          <w:numId w:val="79"/>
        </w:numPr>
        <w:spacing w:line="240" w:lineRule="auto"/>
        <w:rPr>
          <w:rFonts w:ascii="Times New Roman" w:hAnsi="Times New Roman"/>
          <w:sz w:val="24"/>
          <w:szCs w:val="24"/>
        </w:rPr>
      </w:pPr>
      <w:r w:rsidRPr="002933A6">
        <w:rPr>
          <w:rFonts w:ascii="Times New Roman" w:hAnsi="Times New Roman"/>
          <w:sz w:val="24"/>
          <w:szCs w:val="24"/>
        </w:rPr>
        <w:t xml:space="preserve">Zmiany terminu wykonania przedmiotu zamówienia w przypadku: </w:t>
      </w:r>
    </w:p>
    <w:p w14:paraId="57A5F290" w14:textId="77777777" w:rsidR="002933A6" w:rsidRPr="002933A6" w:rsidRDefault="002933A6" w:rsidP="002933A6">
      <w:pPr>
        <w:pStyle w:val="Akapitzlist"/>
        <w:numPr>
          <w:ilvl w:val="0"/>
          <w:numId w:val="81"/>
        </w:numPr>
        <w:spacing w:line="240" w:lineRule="auto"/>
        <w:jc w:val="both"/>
        <w:rPr>
          <w:rFonts w:ascii="Times New Roman" w:hAnsi="Times New Roman"/>
          <w:sz w:val="24"/>
          <w:szCs w:val="24"/>
        </w:rPr>
      </w:pPr>
      <w:r w:rsidRPr="002933A6">
        <w:rPr>
          <w:rFonts w:ascii="Times New Roman" w:hAnsi="Times New Roman"/>
          <w:sz w:val="24"/>
          <w:szCs w:val="24"/>
        </w:rPr>
        <w:t xml:space="preserve">wystąpienia niekorzystnych warunków atmosferycznych uniemożliwiających realizację przedmiotu umowy, działanie siły wyższej tj: powódź, huragan, intensywne opady deszczu, gradu, śniegu niskich temperatur w dzień i w nocy i ich skutków, </w:t>
      </w:r>
    </w:p>
    <w:p w14:paraId="1457638B" w14:textId="77777777" w:rsidR="002933A6" w:rsidRPr="002933A6" w:rsidRDefault="002933A6" w:rsidP="002933A6">
      <w:pPr>
        <w:pStyle w:val="Akapitzlist"/>
        <w:numPr>
          <w:ilvl w:val="0"/>
          <w:numId w:val="81"/>
        </w:numPr>
        <w:spacing w:line="240" w:lineRule="auto"/>
        <w:jc w:val="both"/>
        <w:rPr>
          <w:rFonts w:ascii="Times New Roman" w:hAnsi="Times New Roman"/>
          <w:sz w:val="24"/>
          <w:szCs w:val="24"/>
        </w:rPr>
      </w:pPr>
      <w:r w:rsidRPr="002933A6">
        <w:rPr>
          <w:rFonts w:ascii="Times New Roman" w:hAnsi="Times New Roman"/>
          <w:sz w:val="24"/>
          <w:szCs w:val="24"/>
        </w:rPr>
        <w:t>stwierdzenia braków lub błędów projektowych, o czas niezbędny na poprawienie lub uzupełnienie projektu.</w:t>
      </w:r>
    </w:p>
    <w:p w14:paraId="77928E2E" w14:textId="77777777" w:rsidR="002933A6" w:rsidRPr="002933A6" w:rsidRDefault="002933A6" w:rsidP="002933A6">
      <w:pPr>
        <w:pStyle w:val="Akapitzlist"/>
        <w:numPr>
          <w:ilvl w:val="0"/>
          <w:numId w:val="81"/>
        </w:numPr>
        <w:spacing w:line="240" w:lineRule="auto"/>
        <w:jc w:val="both"/>
        <w:rPr>
          <w:rFonts w:ascii="Times New Roman" w:hAnsi="Times New Roman"/>
          <w:sz w:val="24"/>
          <w:szCs w:val="24"/>
        </w:rPr>
      </w:pPr>
      <w:r w:rsidRPr="002933A6">
        <w:rPr>
          <w:rFonts w:ascii="Times New Roman" w:hAnsi="Times New Roman"/>
          <w:sz w:val="24"/>
          <w:szCs w:val="24"/>
        </w:rPr>
        <w:t>ujawnienia w trakcie realizacji zamówienia nowych okoliczności, które nie zostały wcześniej przewidziane, w tym wystąpienia robót zamiennych, uzupełniających lub dodatkowych</w:t>
      </w:r>
    </w:p>
    <w:p w14:paraId="4C656DE0" w14:textId="77777777" w:rsidR="002933A6" w:rsidRPr="002933A6" w:rsidRDefault="002933A6" w:rsidP="002933A6">
      <w:pPr>
        <w:pStyle w:val="Akapitzlist"/>
        <w:spacing w:line="240" w:lineRule="auto"/>
        <w:ind w:left="426"/>
        <w:jc w:val="both"/>
        <w:rPr>
          <w:rFonts w:ascii="Times New Roman" w:hAnsi="Times New Roman"/>
          <w:sz w:val="24"/>
          <w:szCs w:val="24"/>
        </w:rPr>
      </w:pPr>
      <w:r w:rsidRPr="002933A6">
        <w:rPr>
          <w:rFonts w:ascii="Times New Roman" w:hAnsi="Times New Roman"/>
          <w:sz w:val="24"/>
          <w:szCs w:val="24"/>
        </w:rPr>
        <w:t xml:space="preserve">Okres wydłużenia terminu zakończenia powinien odpowiadać okresom opóźnień wymienionych powyżej. </w:t>
      </w:r>
    </w:p>
    <w:p w14:paraId="6A350B41" w14:textId="77777777" w:rsidR="002933A6" w:rsidRPr="002933A6" w:rsidRDefault="002933A6" w:rsidP="002933A6">
      <w:pPr>
        <w:numPr>
          <w:ilvl w:val="0"/>
          <w:numId w:val="79"/>
        </w:numPr>
        <w:overflowPunct/>
        <w:spacing w:line="240" w:lineRule="auto"/>
        <w:ind w:left="426"/>
        <w:textAlignment w:val="auto"/>
        <w:rPr>
          <w:szCs w:val="24"/>
        </w:rPr>
      </w:pPr>
      <w:r w:rsidRPr="002933A6">
        <w:rPr>
          <w:szCs w:val="24"/>
        </w:rPr>
        <w:t xml:space="preserve">Zmiany zakresu części prac powierzonych podwykonawcy w przypadku, gdy: </w:t>
      </w:r>
    </w:p>
    <w:p w14:paraId="0FFDB780" w14:textId="77777777" w:rsidR="002933A6" w:rsidRPr="002933A6" w:rsidRDefault="002933A6" w:rsidP="002933A6">
      <w:pPr>
        <w:pStyle w:val="Akapitzlist"/>
        <w:numPr>
          <w:ilvl w:val="0"/>
          <w:numId w:val="82"/>
        </w:numPr>
        <w:spacing w:line="240" w:lineRule="auto"/>
        <w:jc w:val="both"/>
        <w:rPr>
          <w:rFonts w:ascii="Times New Roman" w:hAnsi="Times New Roman"/>
          <w:sz w:val="24"/>
          <w:szCs w:val="24"/>
        </w:rPr>
      </w:pPr>
      <w:r w:rsidRPr="002933A6">
        <w:rPr>
          <w:rFonts w:ascii="Times New Roman" w:hAnsi="Times New Roman"/>
          <w:sz w:val="24"/>
          <w:szCs w:val="24"/>
        </w:rPr>
        <w:t xml:space="preserve">konieczność powierzenia przez Wykonawcę prac podwykonawcy spowodowana jest rozwiązaniem umów o pracę z pracownikami wykonującymi pracę w danej branży w takiej liczbie, która uniemożliwia realizację prac przez Wykonawcę, </w:t>
      </w:r>
    </w:p>
    <w:p w14:paraId="137558C8" w14:textId="77777777" w:rsidR="002933A6" w:rsidRPr="002933A6" w:rsidRDefault="002933A6" w:rsidP="002933A6">
      <w:pPr>
        <w:pStyle w:val="Akapitzlist"/>
        <w:numPr>
          <w:ilvl w:val="0"/>
          <w:numId w:val="82"/>
        </w:numPr>
        <w:spacing w:line="240" w:lineRule="auto"/>
        <w:jc w:val="both"/>
        <w:rPr>
          <w:rFonts w:ascii="Times New Roman" w:hAnsi="Times New Roman"/>
          <w:sz w:val="24"/>
          <w:szCs w:val="24"/>
        </w:rPr>
      </w:pPr>
      <w:r w:rsidRPr="002933A6">
        <w:rPr>
          <w:rFonts w:ascii="Times New Roman" w:hAnsi="Times New Roman"/>
          <w:sz w:val="24"/>
          <w:szCs w:val="24"/>
        </w:rPr>
        <w:t>wprowadzenie nowego podwykonawcy zapewni lepszą realizację danej części zamówienia,</w:t>
      </w:r>
    </w:p>
    <w:p w14:paraId="17DBBBBD" w14:textId="77777777" w:rsidR="002933A6" w:rsidRPr="002933A6" w:rsidRDefault="002933A6" w:rsidP="002933A6">
      <w:pPr>
        <w:pStyle w:val="Akapitzlist"/>
        <w:numPr>
          <w:ilvl w:val="0"/>
          <w:numId w:val="82"/>
        </w:numPr>
        <w:spacing w:line="240" w:lineRule="auto"/>
        <w:jc w:val="both"/>
        <w:rPr>
          <w:rFonts w:ascii="Times New Roman" w:hAnsi="Times New Roman"/>
          <w:sz w:val="24"/>
          <w:szCs w:val="24"/>
        </w:rPr>
      </w:pPr>
      <w:r w:rsidRPr="002933A6">
        <w:rPr>
          <w:rFonts w:ascii="Times New Roman" w:hAnsi="Times New Roman"/>
          <w:sz w:val="24"/>
          <w:szCs w:val="24"/>
        </w:rPr>
        <w:t xml:space="preserve">konieczność powierzenia prac podwykonawcy jest wynikiem zmiany technologii robót lub materiałów, </w:t>
      </w:r>
    </w:p>
    <w:p w14:paraId="63BDF549" w14:textId="77777777" w:rsidR="002933A6" w:rsidRPr="002933A6" w:rsidRDefault="002933A6" w:rsidP="002933A6">
      <w:pPr>
        <w:pStyle w:val="Akapitzlist"/>
        <w:numPr>
          <w:ilvl w:val="0"/>
          <w:numId w:val="82"/>
        </w:numPr>
        <w:spacing w:line="240" w:lineRule="auto"/>
        <w:jc w:val="both"/>
        <w:rPr>
          <w:rFonts w:ascii="Times New Roman" w:hAnsi="Times New Roman"/>
          <w:sz w:val="24"/>
          <w:szCs w:val="24"/>
        </w:rPr>
      </w:pPr>
      <w:r w:rsidRPr="002933A6">
        <w:rPr>
          <w:rFonts w:ascii="Times New Roman" w:hAnsi="Times New Roman"/>
          <w:sz w:val="24"/>
          <w:szCs w:val="24"/>
        </w:rPr>
        <w:t xml:space="preserve">w przypadku opóźnień zapewni terminową realizację przedmiotu umowy, z zastrzeżeniem trybu opisanego w § 12 umowy. </w:t>
      </w:r>
    </w:p>
    <w:p w14:paraId="0977D122" w14:textId="77777777" w:rsidR="002933A6" w:rsidRPr="002933A6" w:rsidRDefault="002933A6" w:rsidP="002933A6">
      <w:pPr>
        <w:pStyle w:val="Akapitzlist"/>
        <w:numPr>
          <w:ilvl w:val="0"/>
          <w:numId w:val="82"/>
        </w:numPr>
        <w:spacing w:line="240" w:lineRule="auto"/>
        <w:jc w:val="both"/>
        <w:rPr>
          <w:rFonts w:ascii="Times New Roman" w:hAnsi="Times New Roman"/>
          <w:sz w:val="24"/>
          <w:szCs w:val="24"/>
        </w:rPr>
      </w:pPr>
      <w:r w:rsidRPr="002933A6">
        <w:rPr>
          <w:rFonts w:ascii="Times New Roman" w:hAnsi="Times New Roman"/>
          <w:sz w:val="24"/>
          <w:szCs w:val="24"/>
        </w:rPr>
        <w:t xml:space="preserve">wprowadzenia nowego podwykonawcy lub zmiany zakresu podwykonawstwa </w:t>
      </w:r>
    </w:p>
    <w:p w14:paraId="549EB022" w14:textId="77777777" w:rsidR="002933A6" w:rsidRPr="002933A6" w:rsidRDefault="002933A6" w:rsidP="002933A6">
      <w:pPr>
        <w:pStyle w:val="Akapitzlist"/>
        <w:spacing w:line="240" w:lineRule="auto"/>
        <w:ind w:left="426"/>
        <w:jc w:val="both"/>
        <w:rPr>
          <w:rFonts w:ascii="Times New Roman" w:hAnsi="Times New Roman"/>
          <w:sz w:val="24"/>
          <w:szCs w:val="24"/>
        </w:rPr>
      </w:pPr>
      <w:r w:rsidRPr="002933A6">
        <w:rPr>
          <w:rFonts w:ascii="Times New Roman" w:hAnsi="Times New Roman"/>
          <w:sz w:val="24"/>
          <w:szCs w:val="24"/>
        </w:rPr>
        <w:t>- jeżeli powierzenie podwykonawcy wykonania części zamówienia na roboty budowlane nastąpi w trakcie jego realizacji, wykonawca na żądanie zamawiającego przedstawi oświadczenie, o lub dokumenty potwierdzające brak podstaw do wykluczenia wobec tego podwykonawcy. Jeżeli zamawiający stwierdzi, że wobec danego podwykonawcy zachodzą podstawy wykluczenia, wykonawca obowiązany jest zastąpić tego podwykonawcę lub zrezygnować z powierzenia wykonania części zamówienia podwykonawcy. Powyższe stosuje się wobec dalszych podwykonawców.</w:t>
      </w:r>
    </w:p>
    <w:p w14:paraId="66D7FDB0" w14:textId="77777777" w:rsidR="002933A6" w:rsidRPr="002933A6" w:rsidRDefault="002933A6" w:rsidP="002933A6">
      <w:pPr>
        <w:spacing w:line="240" w:lineRule="auto"/>
        <w:ind w:left="426" w:hanging="426"/>
        <w:rPr>
          <w:szCs w:val="24"/>
        </w:rPr>
      </w:pPr>
      <w:r w:rsidRPr="002933A6">
        <w:rPr>
          <w:szCs w:val="24"/>
        </w:rPr>
        <w:t>7. W przypadku ujawnienia w trakcie realizacji zamówienia nowych okoliczności, które nie zostały wcześniej przewidziane np. konieczność rozbiórki czy przebudowy istniejących elementów drogi lub uzbrojenia, wzmocnienia istniejących elementów, wykonania dodatkowych elementów, wystąpienia robót zamiennych, uzupełniających (podobnego rodzaju) lub dodatkowych itp., Zamawiający dopuszcza możliwość zmiany zakresu, terminu realizacji zamówienia oraz wynagrodzenia umownego.</w:t>
      </w:r>
    </w:p>
    <w:p w14:paraId="072C3404" w14:textId="77777777" w:rsidR="002933A6" w:rsidRPr="002933A6" w:rsidRDefault="002933A6" w:rsidP="002933A6">
      <w:pPr>
        <w:spacing w:line="240" w:lineRule="auto"/>
        <w:ind w:left="426" w:hanging="426"/>
        <w:rPr>
          <w:szCs w:val="24"/>
        </w:rPr>
      </w:pPr>
      <w:r w:rsidRPr="002933A6">
        <w:rPr>
          <w:szCs w:val="24"/>
        </w:rPr>
        <w:t>8. Zamawiający dopuszcza możliwość zlecenia Wykonawcy robót zamiennych, dodatkowych lub uzupełniających (podobnego rodzaju) w przypadku ujawnienia takiej konieczności podczas realizacji zamówienia.</w:t>
      </w:r>
    </w:p>
    <w:p w14:paraId="45D42038" w14:textId="77777777" w:rsidR="002933A6" w:rsidRPr="002933A6" w:rsidRDefault="002933A6" w:rsidP="002933A6">
      <w:pPr>
        <w:spacing w:line="240" w:lineRule="auto"/>
        <w:ind w:left="426" w:hanging="426"/>
        <w:rPr>
          <w:szCs w:val="24"/>
        </w:rPr>
      </w:pPr>
      <w:r w:rsidRPr="002933A6">
        <w:rPr>
          <w:szCs w:val="24"/>
        </w:rPr>
        <w:t>9. Wszelkie zmiany niniejszej umowy wymagają formy pisemnej pod rygorem nieważności oraz zgody obu stron, wyrażonej w formie aneksu do umowy lub odrębnej umowy.</w:t>
      </w:r>
    </w:p>
    <w:p w14:paraId="75E4E8F8" w14:textId="77777777" w:rsidR="002933A6" w:rsidRPr="002933A6" w:rsidRDefault="002933A6" w:rsidP="002933A6">
      <w:pPr>
        <w:spacing w:line="240" w:lineRule="auto"/>
        <w:rPr>
          <w:szCs w:val="24"/>
        </w:rPr>
      </w:pPr>
    </w:p>
    <w:p w14:paraId="163C432F" w14:textId="22DEC907" w:rsidR="002933A6" w:rsidRPr="002933A6" w:rsidRDefault="002933A6" w:rsidP="00E85F45">
      <w:pPr>
        <w:spacing w:after="160" w:line="240" w:lineRule="auto"/>
        <w:jc w:val="center"/>
        <w:rPr>
          <w:b/>
          <w:szCs w:val="24"/>
        </w:rPr>
      </w:pPr>
      <w:r w:rsidRPr="002933A6">
        <w:rPr>
          <w:b/>
          <w:szCs w:val="24"/>
        </w:rPr>
        <w:t xml:space="preserve">§ 22 Zatrudnienie </w:t>
      </w:r>
    </w:p>
    <w:p w14:paraId="20EA2776" w14:textId="77777777" w:rsidR="002933A6" w:rsidRPr="002933A6" w:rsidRDefault="002933A6" w:rsidP="002933A6">
      <w:pPr>
        <w:numPr>
          <w:ilvl w:val="0"/>
          <w:numId w:val="83"/>
        </w:numPr>
        <w:overflowPunct/>
        <w:spacing w:line="240" w:lineRule="auto"/>
        <w:textAlignment w:val="auto"/>
        <w:rPr>
          <w:szCs w:val="24"/>
        </w:rPr>
      </w:pPr>
      <w:r w:rsidRPr="002933A6">
        <w:rPr>
          <w:szCs w:val="24"/>
        </w:rPr>
        <w:t xml:space="preserve">Stosownie do art. 95 ust. 1 PZP Zamawiający wymaga zatrudnienia przez Wykonawcę, wymaga zatrudnienia na podstawie umowy o pracę w całym okresie realizacji przedmiotu </w:t>
      </w:r>
      <w:r w:rsidRPr="002933A6">
        <w:rPr>
          <w:szCs w:val="24"/>
        </w:rPr>
        <w:lastRenderedPageBreak/>
        <w:t>zamówienia przez Wykonawcę lub Podwykonawcę osób wykonujących następujące czynności w trakcie realizacji zamówienia, których wykonanie polega na wykonaniu pracy w sposób określony w art. 22 § 1 Ustawy z dnia 26 czerwca 1974 r. – Kodeks Pracy:</w:t>
      </w:r>
    </w:p>
    <w:p w14:paraId="51F894FC" w14:textId="77777777" w:rsidR="002933A6" w:rsidRPr="002933A6" w:rsidRDefault="002933A6" w:rsidP="002933A6">
      <w:pPr>
        <w:pStyle w:val="Akapitzlist"/>
        <w:numPr>
          <w:ilvl w:val="1"/>
          <w:numId w:val="83"/>
        </w:numPr>
        <w:spacing w:line="240" w:lineRule="auto"/>
        <w:rPr>
          <w:rFonts w:ascii="Times New Roman" w:hAnsi="Times New Roman"/>
          <w:sz w:val="24"/>
          <w:szCs w:val="24"/>
        </w:rPr>
      </w:pPr>
      <w:r w:rsidRPr="002933A6">
        <w:rPr>
          <w:rFonts w:ascii="Times New Roman" w:hAnsi="Times New Roman"/>
          <w:sz w:val="24"/>
          <w:szCs w:val="24"/>
        </w:rPr>
        <w:t xml:space="preserve">czynności związane z robotami ziemnymi i przygotowaniem terenu, </w:t>
      </w:r>
    </w:p>
    <w:p w14:paraId="48786D73" w14:textId="77777777" w:rsidR="002933A6" w:rsidRPr="002933A6" w:rsidRDefault="002933A6" w:rsidP="002933A6">
      <w:pPr>
        <w:pStyle w:val="Akapitzlist"/>
        <w:numPr>
          <w:ilvl w:val="1"/>
          <w:numId w:val="83"/>
        </w:numPr>
        <w:spacing w:line="240" w:lineRule="auto"/>
        <w:rPr>
          <w:rFonts w:ascii="Times New Roman" w:hAnsi="Times New Roman"/>
          <w:sz w:val="24"/>
          <w:szCs w:val="24"/>
        </w:rPr>
      </w:pPr>
      <w:r w:rsidRPr="002933A6">
        <w:rPr>
          <w:rFonts w:ascii="Times New Roman" w:hAnsi="Times New Roman"/>
          <w:sz w:val="24"/>
          <w:szCs w:val="24"/>
        </w:rPr>
        <w:t xml:space="preserve">czynności związane z robotami drogowymi, w tym wykonaniem podbudowy i nawierzchni asfaltowej pumptracka, </w:t>
      </w:r>
    </w:p>
    <w:p w14:paraId="4F0BAFD1" w14:textId="77777777" w:rsidR="002933A6" w:rsidRPr="002933A6" w:rsidRDefault="002933A6" w:rsidP="002933A6">
      <w:pPr>
        <w:pStyle w:val="Akapitzlist"/>
        <w:numPr>
          <w:ilvl w:val="1"/>
          <w:numId w:val="83"/>
        </w:numPr>
        <w:spacing w:line="240" w:lineRule="auto"/>
        <w:rPr>
          <w:rFonts w:ascii="Times New Roman" w:hAnsi="Times New Roman"/>
          <w:sz w:val="24"/>
          <w:szCs w:val="24"/>
        </w:rPr>
      </w:pPr>
      <w:r w:rsidRPr="002933A6">
        <w:rPr>
          <w:rFonts w:ascii="Times New Roman" w:hAnsi="Times New Roman"/>
          <w:sz w:val="24"/>
          <w:szCs w:val="24"/>
        </w:rPr>
        <w:t>czynności związane z robotami wykończeniowymi i zagospodarowaniem terenu.</w:t>
      </w:r>
    </w:p>
    <w:p w14:paraId="0E64B301" w14:textId="77777777" w:rsidR="002933A6" w:rsidRPr="002933A6" w:rsidRDefault="002933A6" w:rsidP="002933A6">
      <w:pPr>
        <w:pStyle w:val="Akapitzlist"/>
        <w:numPr>
          <w:ilvl w:val="0"/>
          <w:numId w:val="83"/>
        </w:numPr>
        <w:spacing w:line="240" w:lineRule="auto"/>
        <w:jc w:val="both"/>
        <w:rPr>
          <w:rFonts w:ascii="Times New Roman" w:hAnsi="Times New Roman"/>
          <w:sz w:val="24"/>
          <w:szCs w:val="24"/>
        </w:rPr>
      </w:pPr>
      <w:r w:rsidRPr="002933A6">
        <w:rPr>
          <w:rFonts w:ascii="Times New Roman" w:hAnsi="Times New Roman"/>
          <w:sz w:val="24"/>
          <w:szCs w:val="24"/>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do:</w:t>
      </w:r>
    </w:p>
    <w:p w14:paraId="4833EB2E" w14:textId="77777777" w:rsidR="002933A6" w:rsidRPr="002933A6" w:rsidRDefault="002933A6" w:rsidP="002933A6">
      <w:pPr>
        <w:pStyle w:val="Akapitzlist"/>
        <w:numPr>
          <w:ilvl w:val="0"/>
          <w:numId w:val="84"/>
        </w:numPr>
        <w:spacing w:line="240" w:lineRule="auto"/>
        <w:jc w:val="both"/>
        <w:rPr>
          <w:rFonts w:ascii="Times New Roman" w:hAnsi="Times New Roman"/>
          <w:sz w:val="24"/>
          <w:szCs w:val="24"/>
        </w:rPr>
      </w:pPr>
      <w:r w:rsidRPr="002933A6">
        <w:rPr>
          <w:rFonts w:ascii="Times New Roman" w:hAnsi="Times New Roman"/>
          <w:sz w:val="24"/>
          <w:szCs w:val="24"/>
        </w:rPr>
        <w:t>żądania oświadczeń i dokumentów w zakresie potwierdzenia spełniania ww. wymogów i dokonywania ich oceny;</w:t>
      </w:r>
    </w:p>
    <w:p w14:paraId="0AD217EF" w14:textId="77777777" w:rsidR="002933A6" w:rsidRPr="002933A6" w:rsidRDefault="002933A6" w:rsidP="002933A6">
      <w:pPr>
        <w:pStyle w:val="Akapitzlist"/>
        <w:numPr>
          <w:ilvl w:val="0"/>
          <w:numId w:val="84"/>
        </w:numPr>
        <w:spacing w:line="240" w:lineRule="auto"/>
        <w:jc w:val="both"/>
        <w:rPr>
          <w:rFonts w:ascii="Times New Roman" w:hAnsi="Times New Roman"/>
          <w:sz w:val="24"/>
          <w:szCs w:val="24"/>
        </w:rPr>
      </w:pPr>
      <w:r w:rsidRPr="002933A6">
        <w:rPr>
          <w:rFonts w:ascii="Times New Roman" w:hAnsi="Times New Roman"/>
          <w:sz w:val="24"/>
          <w:szCs w:val="24"/>
        </w:rPr>
        <w:t>żądania wyjaśnień w przypadku wątpliwości w zakresie potwierdzenia spełniania w/w. wymogów;</w:t>
      </w:r>
    </w:p>
    <w:p w14:paraId="38ECE598" w14:textId="77777777" w:rsidR="002933A6" w:rsidRPr="002933A6" w:rsidRDefault="002933A6" w:rsidP="002933A6">
      <w:pPr>
        <w:pStyle w:val="Akapitzlist"/>
        <w:numPr>
          <w:ilvl w:val="0"/>
          <w:numId w:val="84"/>
        </w:numPr>
        <w:spacing w:line="240" w:lineRule="auto"/>
        <w:jc w:val="both"/>
        <w:rPr>
          <w:rFonts w:ascii="Times New Roman" w:hAnsi="Times New Roman"/>
          <w:sz w:val="24"/>
          <w:szCs w:val="24"/>
        </w:rPr>
      </w:pPr>
      <w:r w:rsidRPr="002933A6">
        <w:rPr>
          <w:rFonts w:ascii="Times New Roman" w:hAnsi="Times New Roman"/>
          <w:sz w:val="24"/>
          <w:szCs w:val="24"/>
        </w:rPr>
        <w:t>przeprowadzania kontroli na miejscu wykonywania świadczenia.</w:t>
      </w:r>
    </w:p>
    <w:p w14:paraId="7330D3C7" w14:textId="77777777" w:rsidR="002933A6" w:rsidRPr="002933A6" w:rsidRDefault="002933A6" w:rsidP="002933A6">
      <w:pPr>
        <w:numPr>
          <w:ilvl w:val="0"/>
          <w:numId w:val="83"/>
        </w:numPr>
        <w:overflowPunct/>
        <w:spacing w:line="240" w:lineRule="auto"/>
        <w:textAlignment w:val="auto"/>
        <w:rPr>
          <w:szCs w:val="24"/>
        </w:rPr>
      </w:pPr>
      <w:r w:rsidRPr="002933A6">
        <w:rPr>
          <w:szCs w:val="24"/>
        </w:rPr>
        <w:t>W trakcie realizacji zamówienia Wykonawca przedstawi Zamawiającemu:</w:t>
      </w:r>
    </w:p>
    <w:p w14:paraId="33397826" w14:textId="77777777" w:rsidR="002933A6" w:rsidRPr="002933A6" w:rsidRDefault="002933A6" w:rsidP="002933A6">
      <w:pPr>
        <w:pStyle w:val="Akapitzlist"/>
        <w:numPr>
          <w:ilvl w:val="0"/>
          <w:numId w:val="85"/>
        </w:numPr>
        <w:spacing w:line="240" w:lineRule="auto"/>
        <w:jc w:val="both"/>
        <w:rPr>
          <w:rFonts w:ascii="Times New Roman" w:hAnsi="Times New Roman"/>
          <w:sz w:val="24"/>
          <w:szCs w:val="24"/>
        </w:rPr>
      </w:pPr>
      <w:r w:rsidRPr="002933A6">
        <w:rPr>
          <w:rFonts w:ascii="Times New Roman" w:hAnsi="Times New Roman"/>
          <w:sz w:val="24"/>
          <w:szCs w:val="24"/>
        </w:rPr>
        <w:t>w terminie 7 dni od dnia zawarcia umowy - oświadczenie Wykonawcy lub Podwykonawcy o zatrudnieniu na podstawie umowy o pracę osób wykonujących czynności, o których mowa w ust.1, a których dotyczy obowiązek zatrudnienia na umowę o pracę zgodnie z wymogami Zamawiającego. Oświadczenie to powinno zawierać w szczególności: dokładne określenie podmiotu składającego oświadczenie, datę złożenia oświadczenia; wskazanie, że objęte oświadczeniem czynności wykonują osoby zatrudnione na podstawie umowy o pracę wraz ze wskazaniem liczby tych osób, rodzaju umowy o pracę i wymiaru etatu oraz podpis osoby uprawnionej do złożenia oświadczenia w imieniu Wykonawcy lub Podwykonawcy;</w:t>
      </w:r>
    </w:p>
    <w:p w14:paraId="3EC31136" w14:textId="77777777" w:rsidR="002933A6" w:rsidRPr="002933A6" w:rsidRDefault="002933A6" w:rsidP="002933A6">
      <w:pPr>
        <w:pStyle w:val="Akapitzlist"/>
        <w:numPr>
          <w:ilvl w:val="0"/>
          <w:numId w:val="85"/>
        </w:numPr>
        <w:spacing w:line="240" w:lineRule="auto"/>
        <w:jc w:val="both"/>
        <w:rPr>
          <w:rFonts w:ascii="Times New Roman" w:hAnsi="Times New Roman"/>
          <w:sz w:val="24"/>
          <w:szCs w:val="24"/>
        </w:rPr>
      </w:pPr>
      <w:r w:rsidRPr="002933A6">
        <w:rPr>
          <w:rFonts w:ascii="Times New Roman" w:hAnsi="Times New Roman"/>
          <w:sz w:val="24"/>
          <w:szCs w:val="24"/>
        </w:rPr>
        <w:t>na każde wezwanie zamawiającego w wyznaczonym w tym wezwaniu terminie wykonawca przedłoży zamawiającemu wybrane przez zamawiającego z poniżej wskazanych dowodów w celu potwierdzenia spełnienia wymogu zatrudnienia na podstawie umowy o pracę przez wykonawcę lub podwykonawcę osób wykonujących wskazane w ust. 1. czynności w trakcie realizacji zamówienia:</w:t>
      </w:r>
    </w:p>
    <w:p w14:paraId="5C78226D" w14:textId="48BFC0CF" w:rsidR="002933A6" w:rsidRPr="002933A6" w:rsidRDefault="002933A6" w:rsidP="002933A6">
      <w:pPr>
        <w:pStyle w:val="Akapitzlist"/>
        <w:numPr>
          <w:ilvl w:val="0"/>
          <w:numId w:val="35"/>
        </w:numPr>
        <w:spacing w:line="240" w:lineRule="auto"/>
        <w:ind w:left="993" w:hanging="295"/>
        <w:jc w:val="both"/>
        <w:rPr>
          <w:rFonts w:ascii="Times New Roman" w:hAnsi="Times New Roman"/>
          <w:sz w:val="24"/>
          <w:szCs w:val="24"/>
        </w:rPr>
      </w:pPr>
      <w:r w:rsidRPr="002933A6">
        <w:rPr>
          <w:rFonts w:ascii="Times New Roman" w:hAnsi="Times New Roman"/>
          <w:sz w:val="24"/>
          <w:szCs w:val="24"/>
        </w:rPr>
        <w:t>poświadczoną za zgodność z oryginałem odpowiednio przez Wykonawcę lub Podwykonawcę kopię umowy/umów o pracę osób wykonujących w trakcie realizacji zamówienia czynności, o których mowa w punkcie 1, a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(Dz. U. z 2019 r. poz. 1781). tj. w szczególności bez adresów, nr PESEL pracowników). Imię i nazwisko pracownika nie podlega anonimizacji. Informacje takie jak: data zawarcia umowy, rodzaj umowy o pracę i wymiar etatu powinny być możliwe do zidentyfikowania;</w:t>
      </w:r>
    </w:p>
    <w:p w14:paraId="07CD9953" w14:textId="77777777" w:rsidR="002933A6" w:rsidRPr="002933A6" w:rsidRDefault="002933A6" w:rsidP="002933A6">
      <w:pPr>
        <w:pStyle w:val="Akapitzlist"/>
        <w:numPr>
          <w:ilvl w:val="0"/>
          <w:numId w:val="35"/>
        </w:numPr>
        <w:spacing w:line="240" w:lineRule="auto"/>
        <w:ind w:left="993" w:hanging="295"/>
        <w:jc w:val="both"/>
        <w:rPr>
          <w:rFonts w:ascii="Times New Roman" w:hAnsi="Times New Roman"/>
          <w:sz w:val="24"/>
          <w:szCs w:val="24"/>
        </w:rPr>
      </w:pPr>
      <w:r w:rsidRPr="002933A6">
        <w:rPr>
          <w:rFonts w:ascii="Times New Roman" w:hAnsi="Times New Roman"/>
          <w:sz w:val="24"/>
          <w:szCs w:val="24"/>
        </w:rPr>
        <w:t>zaświadczenie właściwego oddziału ZUS, potwierdzające opłacanie przez wykonawcę lub podwykonawcę składek na ubezpieczenia społeczne i zdrowotne z tytułu zatrudnienia na podstawie umów o pracę za ostatni okres rozliczeniowy;</w:t>
      </w:r>
    </w:p>
    <w:p w14:paraId="757FC3F0" w14:textId="77777777" w:rsidR="002933A6" w:rsidRPr="002933A6" w:rsidRDefault="002933A6" w:rsidP="002933A6">
      <w:pPr>
        <w:pStyle w:val="Akapitzlist"/>
        <w:numPr>
          <w:ilvl w:val="0"/>
          <w:numId w:val="35"/>
        </w:numPr>
        <w:spacing w:line="240" w:lineRule="auto"/>
        <w:ind w:left="993" w:hanging="295"/>
        <w:jc w:val="both"/>
        <w:rPr>
          <w:rFonts w:ascii="Times New Roman" w:hAnsi="Times New Roman"/>
          <w:sz w:val="24"/>
          <w:szCs w:val="24"/>
        </w:rPr>
      </w:pPr>
      <w:r w:rsidRPr="002933A6">
        <w:rPr>
          <w:rFonts w:ascii="Times New Roman" w:hAnsi="Times New Roman"/>
          <w:sz w:val="24"/>
          <w:szCs w:val="24"/>
        </w:rPr>
        <w:t xml:space="preserve">poświadczoną za zgodność z oryginałem odpowiednio przez wykonawcę lub podwykonawcę kopię dowodu potwierdzającego zgłoszenie pracownika przez pracodawcę do ubezpieczeń, zanonimizowaną w sposób zapewniający ochronę </w:t>
      </w:r>
      <w:r w:rsidRPr="002933A6">
        <w:rPr>
          <w:rFonts w:ascii="Times New Roman" w:hAnsi="Times New Roman"/>
          <w:sz w:val="24"/>
          <w:szCs w:val="24"/>
        </w:rPr>
        <w:lastRenderedPageBreak/>
        <w:t>danych osobowych pracowników, zgodnie z przepisami ustawy z dnia 10 maja 2018 r. o ochronie danych osobowych (Dz. U. z 2019 r. poz. 1781). Imię i nazwisko pracownika nie podlega anonimizacji.</w:t>
      </w:r>
    </w:p>
    <w:p w14:paraId="418CD6A2" w14:textId="77777777" w:rsidR="002933A6" w:rsidRPr="002933A6" w:rsidRDefault="002933A6" w:rsidP="002933A6">
      <w:pPr>
        <w:pStyle w:val="Akapitzlist"/>
        <w:numPr>
          <w:ilvl w:val="0"/>
          <w:numId w:val="35"/>
        </w:numPr>
        <w:spacing w:line="240" w:lineRule="auto"/>
        <w:ind w:left="993" w:hanging="295"/>
        <w:jc w:val="both"/>
        <w:rPr>
          <w:rFonts w:ascii="Times New Roman" w:hAnsi="Times New Roman"/>
          <w:sz w:val="24"/>
          <w:szCs w:val="24"/>
        </w:rPr>
      </w:pPr>
      <w:r w:rsidRPr="002933A6">
        <w:rPr>
          <w:rFonts w:ascii="Times New Roman" w:hAnsi="Times New Roman"/>
          <w:sz w:val="24"/>
          <w:szCs w:val="24"/>
        </w:rPr>
        <w:t>oświadczenia zatrudnionego pracownika, zawierające informacje, w tym dane osobowe, niezbędne do weryfikacji zatrudnienia na podstawie umowy o pracę, w szczególności imię i nazwisko zatrudnionego pracownika, datę zawarcia umowy o pracę, rodzaj umowy o pracę i zakres obowiązków pracownika</w:t>
      </w:r>
    </w:p>
    <w:p w14:paraId="5312D5D9" w14:textId="77777777" w:rsidR="002933A6" w:rsidRPr="002933A6" w:rsidRDefault="002933A6" w:rsidP="002933A6">
      <w:pPr>
        <w:pStyle w:val="Akapitzlist"/>
        <w:numPr>
          <w:ilvl w:val="0"/>
          <w:numId w:val="35"/>
        </w:numPr>
        <w:spacing w:line="240" w:lineRule="auto"/>
        <w:ind w:left="993" w:hanging="295"/>
        <w:jc w:val="both"/>
        <w:rPr>
          <w:rFonts w:ascii="Times New Roman" w:hAnsi="Times New Roman"/>
          <w:sz w:val="24"/>
          <w:szCs w:val="24"/>
        </w:rPr>
      </w:pPr>
      <w:r w:rsidRPr="002933A6">
        <w:rPr>
          <w:rFonts w:ascii="Times New Roman" w:hAnsi="Times New Roman"/>
          <w:sz w:val="24"/>
          <w:szCs w:val="24"/>
        </w:rPr>
        <w:t>innych dokumentów zawierających informacje, w tym dane osobowe, niezbędne do weryfikacji zatrudnienia na podstawie umowy o pracę, w szczególności imię i nazwisko zatrudnionego pracownika, datę zawarcia umowy o pracę, rodzaj umowy o pracę i zakres obowiązków pracownika.</w:t>
      </w:r>
    </w:p>
    <w:p w14:paraId="14A2CD3C" w14:textId="77777777" w:rsidR="002933A6" w:rsidRPr="002933A6" w:rsidRDefault="002933A6" w:rsidP="002933A6">
      <w:pPr>
        <w:numPr>
          <w:ilvl w:val="0"/>
          <w:numId w:val="83"/>
        </w:numPr>
        <w:overflowPunct/>
        <w:spacing w:line="240" w:lineRule="auto"/>
        <w:textAlignment w:val="auto"/>
        <w:rPr>
          <w:szCs w:val="24"/>
        </w:rPr>
      </w:pPr>
      <w:r w:rsidRPr="002933A6">
        <w:rPr>
          <w:szCs w:val="24"/>
        </w:rPr>
        <w:t>Z tytułu niespełnienia przez wykonawcę lub podwykonawcę wymogu zatrudnienia na podstawie umowy o pracę osób wykonujących czynności określone w ust. 1, zamawiający przewiduje sankcję w postaci obowiązku zapłaty przez wykonawcę kary umownej w wysokości 1 500,00 zł (jeden tysiąc pięćset złotych) za każdy stwierdzony przypadek nie więcej niż 30% wynagrodzenia umownego brutto. Niezłożenie przez Wykonawcę w wyznaczonym przez zamawiającego terminie żądanych dowodów w celu potwierdzenia spełniania przez Wykonawcę lub Podwykonawcę wymogu zatrudnienia na podstawie umowy o pracę będzie traktowane jako nie spełnienie przez Wykonawcę lub Podwykonawcę wymogu zatrudnienia na podstawie umowy o pracę osób wykonujących czynności wskazane w ust. 1. W przypadku dwukrotnego nie wywiązania się z obowiązku wskazanego w ust. 4 Zamawiający ma prawo odstąpić od umowy i naliczyć Wykonawcy dodatkowo karę umowną za odstąpienie od umowy w wysokości 10%  wynagrodzenia umownego brutto.</w:t>
      </w:r>
    </w:p>
    <w:p w14:paraId="44A843C0" w14:textId="77777777" w:rsidR="002933A6" w:rsidRPr="002933A6" w:rsidRDefault="002933A6" w:rsidP="002933A6">
      <w:pPr>
        <w:numPr>
          <w:ilvl w:val="0"/>
          <w:numId w:val="83"/>
        </w:numPr>
        <w:overflowPunct/>
        <w:spacing w:line="240" w:lineRule="auto"/>
        <w:textAlignment w:val="auto"/>
        <w:rPr>
          <w:szCs w:val="24"/>
        </w:rPr>
      </w:pPr>
      <w:r w:rsidRPr="002933A6">
        <w:rPr>
          <w:szCs w:val="24"/>
        </w:rPr>
        <w:t>Niezłożenie przez Wykonawcę w wyznaczonych przez Zamawiającego terminie żądanych dowodów w celu potwierdzenia spełniania przez Wykonawcę lub Podwykonawcę wymogu zatrudnienia na podstawie umowy o prace będzie traktowane jako niespełnienie przez wykonawcę, podwykonawcę lub dalszego podwykonawcę wymogu zatrudnienia na podstawie umowy o pracę osób wykonujących czynności wskazane w ust. 1.</w:t>
      </w:r>
    </w:p>
    <w:p w14:paraId="42D20EA9" w14:textId="488D7A8C" w:rsidR="002933A6" w:rsidRPr="00E85F45" w:rsidRDefault="002933A6" w:rsidP="00E85F45">
      <w:pPr>
        <w:numPr>
          <w:ilvl w:val="0"/>
          <w:numId w:val="83"/>
        </w:numPr>
        <w:overflowPunct/>
        <w:spacing w:line="240" w:lineRule="auto"/>
        <w:textAlignment w:val="auto"/>
        <w:rPr>
          <w:color w:val="000000"/>
          <w:szCs w:val="24"/>
        </w:rPr>
      </w:pPr>
      <w:r w:rsidRPr="002933A6">
        <w:rPr>
          <w:szCs w:val="24"/>
        </w:rPr>
        <w:t>W przypadku uzasadnionych wątpliwości co do przestrzegania prawa pracy, przez Wykonawcę lub Podwykonawcę, Zamawiający może zwrócić się o przeprowadzenie kontroli przez Państwową Inspekcję Pracy.</w:t>
      </w:r>
    </w:p>
    <w:p w14:paraId="0F8943E9" w14:textId="77777777" w:rsidR="002933A6" w:rsidRPr="002933A6" w:rsidRDefault="002933A6" w:rsidP="002933A6">
      <w:pPr>
        <w:spacing w:before="240" w:after="160" w:line="240" w:lineRule="auto"/>
        <w:jc w:val="center"/>
        <w:rPr>
          <w:b/>
          <w:szCs w:val="24"/>
        </w:rPr>
      </w:pPr>
      <w:r w:rsidRPr="002933A6">
        <w:rPr>
          <w:b/>
          <w:szCs w:val="24"/>
        </w:rPr>
        <w:t>§ 23 Ochrona danych</w:t>
      </w:r>
    </w:p>
    <w:p w14:paraId="157B5C01" w14:textId="384D9703" w:rsidR="002933A6" w:rsidRPr="00E85F45" w:rsidRDefault="002933A6" w:rsidP="00E85F45">
      <w:pPr>
        <w:spacing w:after="160" w:line="240" w:lineRule="auto"/>
        <w:rPr>
          <w:szCs w:val="24"/>
        </w:rPr>
      </w:pPr>
      <w:r w:rsidRPr="002933A6">
        <w:rPr>
          <w:szCs w:val="24"/>
        </w:rPr>
        <w:t xml:space="preserve">Wykonawca zapewni w okresie obowiązywania niniejszej umowy pełną ochronę danych osobowych oraz zgodność ze wszelkimi obecnymi oraz przyszłymi przepisami prawa dotyczącymi ochrony danych osobowych i prywatności, w tym, w szczególności przepisów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zwanego dalej „RODO”.   </w:t>
      </w:r>
    </w:p>
    <w:p w14:paraId="38853D99" w14:textId="77777777" w:rsidR="002933A6" w:rsidRPr="002933A6" w:rsidRDefault="002933A6" w:rsidP="002933A6">
      <w:pPr>
        <w:spacing w:after="160" w:line="240" w:lineRule="auto"/>
        <w:jc w:val="center"/>
        <w:rPr>
          <w:b/>
          <w:szCs w:val="24"/>
        </w:rPr>
      </w:pPr>
      <w:r w:rsidRPr="002933A6">
        <w:rPr>
          <w:b/>
          <w:szCs w:val="24"/>
        </w:rPr>
        <w:t>§ 24 Postanowienia końcowe</w:t>
      </w:r>
    </w:p>
    <w:p w14:paraId="6A98E900" w14:textId="77777777" w:rsidR="002933A6" w:rsidRPr="002933A6" w:rsidRDefault="002933A6" w:rsidP="002933A6">
      <w:pPr>
        <w:numPr>
          <w:ilvl w:val="0"/>
          <w:numId w:val="86"/>
        </w:numPr>
        <w:overflowPunct/>
        <w:spacing w:line="240" w:lineRule="auto"/>
        <w:textAlignment w:val="auto"/>
        <w:rPr>
          <w:szCs w:val="24"/>
        </w:rPr>
      </w:pPr>
      <w:r w:rsidRPr="002933A6">
        <w:rPr>
          <w:szCs w:val="24"/>
        </w:rPr>
        <w:t xml:space="preserve">W sprawach nieuregulowanych umową będą miały zastosowanie przepisy Kodeksu cywilnego, ustawy Prawo zamówień publicznych, ustawy Prawo budowlane, ustawy o wyrobach budowlanych oraz innych aktów prawnych powszechnie obowiązujących. </w:t>
      </w:r>
    </w:p>
    <w:p w14:paraId="072F9DB7" w14:textId="77777777" w:rsidR="002933A6" w:rsidRPr="002933A6" w:rsidRDefault="002933A6" w:rsidP="002933A6">
      <w:pPr>
        <w:numPr>
          <w:ilvl w:val="0"/>
          <w:numId w:val="86"/>
        </w:numPr>
        <w:overflowPunct/>
        <w:spacing w:line="240" w:lineRule="auto"/>
        <w:textAlignment w:val="auto"/>
        <w:rPr>
          <w:szCs w:val="24"/>
        </w:rPr>
      </w:pPr>
      <w:r w:rsidRPr="002933A6">
        <w:rPr>
          <w:szCs w:val="24"/>
        </w:rPr>
        <w:lastRenderedPageBreak/>
        <w:t xml:space="preserve">Wszelkie spory wynikłe z realizacji umowy strony będą starały się rozwiązać na drodze postępowania polubownego. W przypadku niemożności rozstrzygnięcia sporu w drodze postępowania polubownego, strony poddadzą spór pod rozwiązanie sądowi powszechnemu, właściwemu dla siedziby Zamawiającego. </w:t>
      </w:r>
    </w:p>
    <w:p w14:paraId="48C21A7F" w14:textId="77777777" w:rsidR="002933A6" w:rsidRPr="002933A6" w:rsidRDefault="002933A6" w:rsidP="002933A6">
      <w:pPr>
        <w:numPr>
          <w:ilvl w:val="0"/>
          <w:numId w:val="86"/>
        </w:numPr>
        <w:overflowPunct/>
        <w:spacing w:line="240" w:lineRule="auto"/>
        <w:textAlignment w:val="auto"/>
        <w:rPr>
          <w:szCs w:val="24"/>
        </w:rPr>
      </w:pPr>
      <w:r w:rsidRPr="002933A6">
        <w:rPr>
          <w:szCs w:val="24"/>
        </w:rPr>
        <w:t xml:space="preserve">Strony zobowiązują się do niezwłocznego, wzajemnego poinformowania o zmianie swojego adresu zamieszkania/siedziby, danych osobowych/rejestrowych, adresu e-mail, rachunku bankowego itp. Brak takiego powiadomienia będzie skutkować tym, iż korespondencja, przekazy pieniężne i przelewy bankowe kierowane na dotychczasowy adres, rachunek bankowy będą przez strony traktowane jako doręczone. </w:t>
      </w:r>
    </w:p>
    <w:p w14:paraId="597F49A2" w14:textId="77777777" w:rsidR="002933A6" w:rsidRPr="002933A6" w:rsidRDefault="002933A6" w:rsidP="002933A6">
      <w:pPr>
        <w:overflowPunct/>
        <w:spacing w:line="240" w:lineRule="auto"/>
        <w:textAlignment w:val="auto"/>
        <w:rPr>
          <w:szCs w:val="24"/>
        </w:rPr>
      </w:pPr>
    </w:p>
    <w:p w14:paraId="0338C158" w14:textId="77777777" w:rsidR="002933A6" w:rsidRPr="002933A6" w:rsidRDefault="002933A6" w:rsidP="002933A6">
      <w:pPr>
        <w:numPr>
          <w:ilvl w:val="0"/>
          <w:numId w:val="86"/>
        </w:numPr>
        <w:overflowPunct/>
        <w:spacing w:line="240" w:lineRule="auto"/>
        <w:textAlignment w:val="auto"/>
        <w:rPr>
          <w:szCs w:val="24"/>
        </w:rPr>
      </w:pPr>
      <w:r w:rsidRPr="002933A6">
        <w:rPr>
          <w:szCs w:val="24"/>
        </w:rPr>
        <w:t xml:space="preserve">Umowę sporządzono w 4 (czterech) jednobrzmiących egzemplarzach mających moc oryginału, z czego 3 (trzy) dla Zamawiającego i 1 (jeden) dla Wykonawcy. </w:t>
      </w:r>
    </w:p>
    <w:p w14:paraId="335DF941" w14:textId="77777777" w:rsidR="002933A6" w:rsidRPr="002933A6" w:rsidRDefault="002933A6" w:rsidP="002933A6">
      <w:pPr>
        <w:numPr>
          <w:ilvl w:val="0"/>
          <w:numId w:val="86"/>
        </w:numPr>
        <w:overflowPunct/>
        <w:spacing w:line="240" w:lineRule="auto"/>
        <w:textAlignment w:val="auto"/>
        <w:rPr>
          <w:szCs w:val="24"/>
        </w:rPr>
      </w:pPr>
      <w:r w:rsidRPr="002933A6">
        <w:rPr>
          <w:szCs w:val="24"/>
        </w:rPr>
        <w:t xml:space="preserve">Strony postanawiają, że wszelkie oświadczenia Zamawiającego w tym w szczególności zgłoszenia reklamacji, mogą być kierowane do Wykonawcy pocztą elektroniczną na adres  poczty elektronicznej podany na wstępie umowy, z zastrzeżeniem wskazanym w ustępie 3. Strony ustalają, iż terminem w jakim Wykonawca uzyskał wiedzę o złożonym przez Zamawiającego lub użytkownika Końcowego/odbiorcę oświadczeniu jest dzień wysłania tego oświadczenia Wykonawcy pocztą elektroniczną na adres poczty elektronicznej podany na wstępie umowy, z zastrzeżeniem wskazanym w ustępie 3. Powyższe uprawnienia nie wykluczają możliwości osobistego doręczenia oświadczenia w siedzibie Wykonawcy. </w:t>
      </w:r>
    </w:p>
    <w:p w14:paraId="59A73635" w14:textId="77777777" w:rsidR="008D01AD" w:rsidRPr="008D01AD" w:rsidRDefault="008D01AD" w:rsidP="0047097B">
      <w:pPr>
        <w:rPr>
          <w:b/>
          <w:szCs w:val="24"/>
        </w:rPr>
      </w:pPr>
      <w:r w:rsidRPr="008D01AD">
        <w:rPr>
          <w:b/>
          <w:szCs w:val="24"/>
        </w:rPr>
        <w:t>Załączniki stanowiące integralną część umowy:</w:t>
      </w:r>
    </w:p>
    <w:p w14:paraId="7ED77514" w14:textId="77777777" w:rsidR="00CD5415" w:rsidRDefault="008D01AD" w:rsidP="0047097B">
      <w:pPr>
        <w:rPr>
          <w:b/>
          <w:szCs w:val="24"/>
        </w:rPr>
      </w:pPr>
      <w:r w:rsidRPr="008D01AD">
        <w:rPr>
          <w:b/>
          <w:szCs w:val="24"/>
        </w:rPr>
        <w:t xml:space="preserve">Załącznik nr 1 - Specyfikacja Warunków Zamówienia </w:t>
      </w:r>
    </w:p>
    <w:p w14:paraId="2AB37AB3" w14:textId="77777777" w:rsidR="00CD5415" w:rsidRDefault="008D01AD" w:rsidP="0047097B">
      <w:pPr>
        <w:rPr>
          <w:b/>
          <w:szCs w:val="24"/>
        </w:rPr>
      </w:pPr>
      <w:r w:rsidRPr="008D01AD">
        <w:rPr>
          <w:b/>
          <w:szCs w:val="24"/>
        </w:rPr>
        <w:t xml:space="preserve"> </w:t>
      </w:r>
      <w:r w:rsidR="00CD5415" w:rsidRPr="008D01AD">
        <w:rPr>
          <w:b/>
          <w:szCs w:val="24"/>
        </w:rPr>
        <w:t xml:space="preserve">Załącznik nr </w:t>
      </w:r>
      <w:r w:rsidR="00CD5415">
        <w:rPr>
          <w:b/>
          <w:szCs w:val="24"/>
        </w:rPr>
        <w:t>2</w:t>
      </w:r>
      <w:r w:rsidR="00CD5415" w:rsidRPr="008D01AD">
        <w:rPr>
          <w:b/>
          <w:szCs w:val="24"/>
        </w:rPr>
        <w:t xml:space="preserve"> </w:t>
      </w:r>
      <w:r w:rsidR="00CD5415">
        <w:rPr>
          <w:b/>
          <w:szCs w:val="24"/>
        </w:rPr>
        <w:t>–</w:t>
      </w:r>
      <w:r w:rsidR="00CD5415" w:rsidRPr="008D01AD">
        <w:rPr>
          <w:b/>
          <w:szCs w:val="24"/>
        </w:rPr>
        <w:t xml:space="preserve"> </w:t>
      </w:r>
      <w:r w:rsidR="00CD5415">
        <w:rPr>
          <w:b/>
          <w:szCs w:val="24"/>
        </w:rPr>
        <w:t>Dokumentacja projektowa</w:t>
      </w:r>
      <w:r w:rsidR="00CD5415" w:rsidRPr="008D01AD">
        <w:rPr>
          <w:b/>
          <w:szCs w:val="24"/>
        </w:rPr>
        <w:t xml:space="preserve"> </w:t>
      </w:r>
    </w:p>
    <w:p w14:paraId="45709174" w14:textId="77777777" w:rsidR="00DA4FE9" w:rsidRDefault="00DA4FE9" w:rsidP="00DA4FE9">
      <w:pPr>
        <w:pStyle w:val="Nagwek2"/>
        <w:spacing w:line="276" w:lineRule="auto"/>
        <w:jc w:val="both"/>
        <w:rPr>
          <w:sz w:val="36"/>
          <w:szCs w:val="36"/>
        </w:rPr>
      </w:pPr>
      <w:r w:rsidRPr="00931067">
        <w:rPr>
          <w:sz w:val="36"/>
          <w:szCs w:val="36"/>
        </w:rPr>
        <w:t>ZAMAWIAJĄCY</w:t>
      </w:r>
      <w:r>
        <w:rPr>
          <w:sz w:val="36"/>
          <w:szCs w:val="36"/>
        </w:rPr>
        <w:t xml:space="preserve">                                    </w:t>
      </w:r>
      <w:r w:rsidRPr="00931067">
        <w:rPr>
          <w:sz w:val="36"/>
          <w:szCs w:val="36"/>
        </w:rPr>
        <w:t xml:space="preserve"> WYKONAWCA</w:t>
      </w:r>
    </w:p>
    <w:p w14:paraId="4421D70B" w14:textId="77777777" w:rsidR="00DA4FE9" w:rsidRDefault="00DA4FE9" w:rsidP="00DA4FE9">
      <w:pPr>
        <w:spacing w:line="276" w:lineRule="auto"/>
      </w:pPr>
      <w:r>
        <w:t xml:space="preserve">          </w:t>
      </w:r>
    </w:p>
    <w:p w14:paraId="61438A0D" w14:textId="77777777" w:rsidR="00DA4FE9" w:rsidRDefault="00DA4FE9" w:rsidP="00DA4FE9">
      <w:pPr>
        <w:spacing w:line="276" w:lineRule="auto"/>
      </w:pPr>
      <w:r>
        <w:t xml:space="preserve">  1. ........................................                                                1. ..........................................</w:t>
      </w:r>
    </w:p>
    <w:p w14:paraId="7713F261" w14:textId="77777777" w:rsidR="00DA4FE9" w:rsidRDefault="00DA4FE9" w:rsidP="00DA4FE9">
      <w:pPr>
        <w:rPr>
          <w:b/>
          <w:bCs/>
        </w:rPr>
      </w:pPr>
    </w:p>
    <w:p w14:paraId="53467563" w14:textId="77777777" w:rsidR="00DA4FE9" w:rsidRDefault="00DA4FE9" w:rsidP="00DA4FE9">
      <w:pPr>
        <w:rPr>
          <w:b/>
          <w:bCs/>
        </w:rPr>
      </w:pPr>
    </w:p>
    <w:p w14:paraId="5112446F" w14:textId="77777777" w:rsidR="00DA4FE9" w:rsidRDefault="00DA4FE9" w:rsidP="00DA4FE9">
      <w:pPr>
        <w:rPr>
          <w:b/>
          <w:bCs/>
        </w:rPr>
      </w:pPr>
      <w:r w:rsidRPr="00C408EA">
        <w:rPr>
          <w:b/>
          <w:bCs/>
        </w:rPr>
        <w:t>KONTRASYGNATA SKARBNIKA</w:t>
      </w:r>
    </w:p>
    <w:p w14:paraId="44D83EA0" w14:textId="77777777" w:rsidR="00DA4FE9" w:rsidRDefault="00DA4FE9" w:rsidP="00DA4FE9">
      <w:pPr>
        <w:rPr>
          <w:b/>
          <w:bCs/>
        </w:rPr>
      </w:pPr>
    </w:p>
    <w:p w14:paraId="3B2D738E" w14:textId="77777777" w:rsidR="00DA4FE9" w:rsidRDefault="00DA4FE9" w:rsidP="00DA4FE9">
      <w:r w:rsidRPr="00C408EA">
        <w:t>…………………………………………..</w:t>
      </w:r>
    </w:p>
    <w:p w14:paraId="60FF7C19" w14:textId="77777777" w:rsidR="00224B9B" w:rsidRDefault="00224B9B" w:rsidP="008144DB">
      <w:pPr>
        <w:pStyle w:val="Nagwek2"/>
        <w:jc w:val="both"/>
        <w:rPr>
          <w:sz w:val="36"/>
          <w:szCs w:val="36"/>
        </w:rPr>
      </w:pPr>
    </w:p>
    <w:p w14:paraId="47F1930A" w14:textId="1C50F9C0" w:rsidR="00897100" w:rsidRPr="00224B9B" w:rsidRDefault="00CC02D2" w:rsidP="00224B9B">
      <w:pPr>
        <w:ind w:left="4962"/>
        <w:rPr>
          <w:i/>
        </w:rPr>
        <w:sectPr w:rsidR="00897100" w:rsidRPr="00224B9B" w:rsidSect="00630338">
          <w:headerReference w:type="default" r:id="rId22"/>
          <w:headerReference w:type="first" r:id="rId23"/>
          <w:pgSz w:w="11907" w:h="16840" w:code="9"/>
          <w:pgMar w:top="284" w:right="1021" w:bottom="426" w:left="1985" w:header="708" w:footer="708" w:gutter="0"/>
          <w:cols w:space="708"/>
          <w:titlePg/>
        </w:sectPr>
      </w:pPr>
      <w:r w:rsidRPr="00B125E6">
        <w:rPr>
          <w:rFonts w:ascii="Times" w:hAnsi="Times" w:cs="Times"/>
          <w:b/>
        </w:rPr>
        <w:t xml:space="preserve">     </w:t>
      </w:r>
    </w:p>
    <w:p w14:paraId="15C13C7C" w14:textId="6B1F23CC" w:rsidR="009563DC" w:rsidRPr="00224B9B" w:rsidRDefault="009563DC" w:rsidP="00224B9B">
      <w:pPr>
        <w:rPr>
          <w:szCs w:val="28"/>
        </w:rPr>
      </w:pPr>
    </w:p>
    <w:sectPr w:rsidR="009563DC" w:rsidRPr="00224B9B" w:rsidSect="00397680">
      <w:pgSz w:w="16839" w:h="11907" w:orient="landscape" w:code="9"/>
      <w:pgMar w:top="142" w:right="426" w:bottom="1021" w:left="142"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38D30" w14:textId="77777777" w:rsidR="00FA5E1E" w:rsidRDefault="00FA5E1E">
      <w:r>
        <w:separator/>
      </w:r>
    </w:p>
  </w:endnote>
  <w:endnote w:type="continuationSeparator" w:id="0">
    <w:p w14:paraId="48372EB2" w14:textId="77777777" w:rsidR="00FA5E1E" w:rsidRDefault="00FA5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Narrow">
    <w:altName w:val="Yu Gothic"/>
    <w:charset w:val="80"/>
    <w:family w:val="swiss"/>
    <w:pitch w:val="default"/>
  </w:font>
  <w:font w:name="Symbol">
    <w:panose1 w:val="05050102010706020507"/>
    <w:charset w:val="02"/>
    <w:family w:val="roman"/>
    <w:pitch w:val="variable"/>
    <w:sig w:usb0="00000000" w:usb1="10000000" w:usb2="00000000" w:usb3="00000000" w:csb0="80000000" w:csb1="00000000"/>
  </w:font>
  <w:font w:name="StarSymbol">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oster Bodoni CE ATT">
    <w:altName w:val="Cambria"/>
    <w:panose1 w:val="00000000000000000000"/>
    <w:charset w:val="EE"/>
    <w:family w:val="roman"/>
    <w:notTrueType/>
    <w:pitch w:val="variable"/>
    <w:sig w:usb0="00000005" w:usb1="00000000" w:usb2="00000000" w:usb3="00000000" w:csb0="00000002" w:csb1="00000000"/>
  </w:font>
  <w:font w:name="Univers Condensed">
    <w:charset w:val="00"/>
    <w:family w:val="swiss"/>
    <w:pitch w:val="variable"/>
    <w:sig w:usb0="80000287" w:usb1="00000000" w:usb2="00000000" w:usb3="00000000" w:csb0="0000000F" w:csb1="00000000"/>
  </w:font>
  <w:font w:name="Trebuchet MS">
    <w:panose1 w:val="020B0603020202020204"/>
    <w:charset w:val="EE"/>
    <w:family w:val="swiss"/>
    <w:pitch w:val="variable"/>
    <w:sig w:usb0="000006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41C27" w14:textId="77777777" w:rsidR="00FA5E1E" w:rsidRDefault="00FA5E1E">
      <w:r>
        <w:separator/>
      </w:r>
    </w:p>
  </w:footnote>
  <w:footnote w:type="continuationSeparator" w:id="0">
    <w:p w14:paraId="1F66EF02" w14:textId="77777777" w:rsidR="00FA5E1E" w:rsidRDefault="00FA5E1E">
      <w:r>
        <w:continuationSeparator/>
      </w:r>
    </w:p>
  </w:footnote>
  <w:footnote w:id="1">
    <w:p w14:paraId="16369673" w14:textId="77777777" w:rsidR="00630338" w:rsidRPr="000A6AC9" w:rsidRDefault="00630338" w:rsidP="00C74642">
      <w:pPr>
        <w:spacing w:line="240" w:lineRule="auto"/>
        <w:rPr>
          <w:rFonts w:ascii="Arial" w:hAnsi="Arial" w:cs="Arial"/>
          <w:color w:val="222222"/>
          <w:sz w:val="14"/>
          <w:szCs w:val="14"/>
        </w:rPr>
      </w:pPr>
      <w:r w:rsidRPr="000A6AC9">
        <w:rPr>
          <w:rStyle w:val="Odwoanieprzypisudolnego"/>
          <w:rFonts w:ascii="Arial" w:hAnsi="Arial" w:cs="Arial"/>
          <w:sz w:val="14"/>
          <w:szCs w:val="14"/>
        </w:rPr>
        <w:footnoteRef/>
      </w:r>
      <w:r w:rsidRPr="000A6AC9">
        <w:rPr>
          <w:rFonts w:ascii="Arial" w:hAnsi="Arial" w:cs="Arial"/>
          <w:sz w:val="14"/>
          <w:szCs w:val="14"/>
        </w:rPr>
        <w:t xml:space="preserve"> </w:t>
      </w:r>
      <w:r w:rsidRPr="000A6AC9">
        <w:rPr>
          <w:rFonts w:ascii="Arial" w:hAnsi="Arial" w:cs="Arial"/>
          <w:color w:val="222222"/>
          <w:sz w:val="14"/>
          <w:szCs w:val="14"/>
        </w:rPr>
        <w:t xml:space="preserve">Zgodnie z treścią art. 7 ust. 1 ustawy z dnia 13 kwietnia 2022 r. </w:t>
      </w:r>
      <w:r w:rsidRPr="000A6AC9">
        <w:rPr>
          <w:rFonts w:ascii="Arial" w:hAnsi="Arial" w:cs="Arial"/>
          <w:i/>
          <w:iCs/>
          <w:color w:val="222222"/>
          <w:sz w:val="14"/>
          <w:szCs w:val="14"/>
        </w:rPr>
        <w:t xml:space="preserve">o szczególnych rozwiązaniach w zakresie przeciwdziałania wspieraniu agresji na Ukrainę oraz służących ochronie bezpieczeństwa narodowego, zwanej dalej „ustawą”, </w:t>
      </w:r>
      <w:r w:rsidRPr="000A6AC9">
        <w:rPr>
          <w:rFonts w:ascii="Arial" w:hAnsi="Arial" w:cs="Arial"/>
          <w:color w:val="222222"/>
          <w:sz w:val="14"/>
          <w:szCs w:val="14"/>
        </w:rPr>
        <w:t>z postępowania o udzielenie zamówienia publicznego lub konkursu prowadzonego na podstawie ustawy Pzp wyklucza się:</w:t>
      </w:r>
    </w:p>
    <w:p w14:paraId="47367B6A" w14:textId="77777777" w:rsidR="00630338" w:rsidRPr="000A6AC9" w:rsidRDefault="00630338" w:rsidP="00C74642">
      <w:pPr>
        <w:spacing w:line="240" w:lineRule="auto"/>
        <w:rPr>
          <w:rFonts w:ascii="Arial" w:hAnsi="Arial" w:cs="Arial"/>
          <w:color w:val="222222"/>
          <w:sz w:val="14"/>
          <w:szCs w:val="14"/>
        </w:rPr>
      </w:pPr>
      <w:r w:rsidRPr="000A6AC9">
        <w:rPr>
          <w:rFonts w:ascii="Arial" w:hAnsi="Arial" w:cs="Arial"/>
          <w:color w:val="222222"/>
          <w:sz w:val="14"/>
          <w:szCs w:val="14"/>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0296FD9" w14:textId="77777777" w:rsidR="00630338" w:rsidRPr="000A6AC9" w:rsidRDefault="00630338" w:rsidP="00C74642">
      <w:pPr>
        <w:spacing w:line="240" w:lineRule="auto"/>
        <w:rPr>
          <w:rFonts w:ascii="Arial" w:hAnsi="Arial" w:cs="Arial"/>
          <w:color w:val="222222"/>
          <w:sz w:val="14"/>
          <w:szCs w:val="14"/>
        </w:rPr>
      </w:pPr>
      <w:r w:rsidRPr="000A6AC9">
        <w:rPr>
          <w:rFonts w:ascii="Arial" w:hAnsi="Arial" w:cs="Arial"/>
          <w:color w:val="222222"/>
          <w:sz w:val="14"/>
          <w:szCs w:val="14"/>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0B47F3F" w14:textId="77777777" w:rsidR="00630338" w:rsidRPr="000A6AC9" w:rsidRDefault="00630338" w:rsidP="00C74642">
      <w:pPr>
        <w:spacing w:line="240" w:lineRule="auto"/>
        <w:rPr>
          <w:rFonts w:ascii="Arial" w:hAnsi="Arial" w:cs="Arial"/>
          <w:color w:val="222222"/>
          <w:sz w:val="14"/>
          <w:szCs w:val="14"/>
        </w:rPr>
      </w:pPr>
      <w:r w:rsidRPr="000A6AC9">
        <w:rPr>
          <w:rFonts w:ascii="Arial" w:hAnsi="Arial" w:cs="Arial"/>
          <w:color w:val="222222"/>
          <w:sz w:val="14"/>
          <w:szCs w:val="14"/>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7825C31" w14:textId="77777777" w:rsidR="00F02E07" w:rsidRDefault="00F02E07" w:rsidP="00C74642">
      <w:pPr>
        <w:spacing w:line="240" w:lineRule="auto"/>
        <w:rPr>
          <w:rFonts w:ascii="Arial" w:hAnsi="Arial" w:cs="Arial"/>
          <w:color w:val="222222"/>
          <w:sz w:val="16"/>
          <w:szCs w:val="16"/>
        </w:rPr>
      </w:pPr>
    </w:p>
    <w:p w14:paraId="6F17A880" w14:textId="77777777" w:rsidR="00F02E07" w:rsidRPr="00761CEB" w:rsidRDefault="00F02E07" w:rsidP="00C74642">
      <w:pPr>
        <w:spacing w:line="240" w:lineRule="auto"/>
        <w:rPr>
          <w:rFonts w:ascii="Arial" w:hAnsi="Arial" w:cs="Arial"/>
          <w:color w:val="222222"/>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9B4FF" w14:textId="77777777" w:rsidR="00630338" w:rsidRDefault="00356C90">
    <w:pPr>
      <w:pStyle w:val="Nagwek"/>
      <w:framePr w:wrap="auto" w:vAnchor="text" w:hAnchor="margin" w:xAlign="center" w:y="1"/>
      <w:rPr>
        <w:rStyle w:val="Numerstrony"/>
      </w:rPr>
    </w:pPr>
    <w:r>
      <w:rPr>
        <w:rStyle w:val="Numerstrony"/>
      </w:rPr>
      <w:fldChar w:fldCharType="begin"/>
    </w:r>
    <w:r w:rsidR="00630338">
      <w:rPr>
        <w:rStyle w:val="Numerstrony"/>
      </w:rPr>
      <w:instrText xml:space="preserve">PAGE  </w:instrText>
    </w:r>
    <w:r>
      <w:rPr>
        <w:rStyle w:val="Numerstrony"/>
      </w:rPr>
      <w:fldChar w:fldCharType="separate"/>
    </w:r>
    <w:r w:rsidR="00F02E07">
      <w:rPr>
        <w:rStyle w:val="Numerstrony"/>
        <w:noProof/>
      </w:rPr>
      <w:t>50</w:t>
    </w:r>
    <w:r>
      <w:rPr>
        <w:rStyle w:val="Numerstrony"/>
      </w:rPr>
      <w:fldChar w:fldCharType="end"/>
    </w:r>
  </w:p>
  <w:p w14:paraId="5FB74C14" w14:textId="638AEA85" w:rsidR="00397987" w:rsidRDefault="006767C5" w:rsidP="00590C3A">
    <w:pPr>
      <w:pStyle w:val="Nagwek"/>
      <w:ind w:left="1985"/>
      <w:rPr>
        <w:noProof/>
      </w:rPr>
    </w:pPr>
    <w:r>
      <w:rPr>
        <w:noProof/>
        <w14:ligatures w14:val="standardContextual"/>
      </w:rPr>
      <w:drawing>
        <wp:anchor distT="0" distB="0" distL="114300" distR="114300" simplePos="0" relativeHeight="251665408" behindDoc="1" locked="0" layoutInCell="1" allowOverlap="1" wp14:anchorId="18D387DF" wp14:editId="0D82D9C6">
          <wp:simplePos x="0" y="0"/>
          <wp:positionH relativeFrom="column">
            <wp:posOffset>4457065</wp:posOffset>
          </wp:positionH>
          <wp:positionV relativeFrom="paragraph">
            <wp:posOffset>-280670</wp:posOffset>
          </wp:positionV>
          <wp:extent cx="752475" cy="904875"/>
          <wp:effectExtent l="0" t="0" r="9525" b="9525"/>
          <wp:wrapTight wrapText="bothSides">
            <wp:wrapPolygon edited="0">
              <wp:start x="0" y="0"/>
              <wp:lineTo x="0" y="21373"/>
              <wp:lineTo x="21327" y="21373"/>
              <wp:lineTo x="21327" y="0"/>
              <wp:lineTo x="0" y="0"/>
            </wp:wrapPolygon>
          </wp:wrapTight>
          <wp:docPr id="186868210" name="Obraz 2" descr="Herb Mazowsza"/>
          <wp:cNvGraphicFramePr/>
          <a:graphic xmlns:a="http://schemas.openxmlformats.org/drawingml/2006/main">
            <a:graphicData uri="http://schemas.openxmlformats.org/drawingml/2006/picture">
              <pic:pic xmlns:pic="http://schemas.openxmlformats.org/drawingml/2006/picture">
                <pic:nvPicPr>
                  <pic:cNvPr id="8" name="Obraz 2" descr="Herb Mazowsza"/>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475" cy="904875"/>
                  </a:xfrm>
                  <a:prstGeom prst="rect">
                    <a:avLst/>
                  </a:prstGeom>
                  <a:noFill/>
                  <a:ln>
                    <a:noFill/>
                  </a:ln>
                </pic:spPr>
              </pic:pic>
            </a:graphicData>
          </a:graphic>
        </wp:anchor>
      </w:drawing>
    </w:r>
    <w:r w:rsidRPr="00B00A07">
      <w:rPr>
        <w:rFonts w:ascii="Trebuchet MS" w:hAnsi="Trebuchet MS"/>
        <w:b/>
        <w:noProof/>
        <w:sz w:val="28"/>
      </w:rPr>
      <w:drawing>
        <wp:anchor distT="0" distB="0" distL="114300" distR="114300" simplePos="0" relativeHeight="251663360" behindDoc="1" locked="0" layoutInCell="1" allowOverlap="1" wp14:anchorId="5BB2A231" wp14:editId="6F05282F">
          <wp:simplePos x="0" y="0"/>
          <wp:positionH relativeFrom="margin">
            <wp:posOffset>0</wp:posOffset>
          </wp:positionH>
          <wp:positionV relativeFrom="paragraph">
            <wp:posOffset>266065</wp:posOffset>
          </wp:positionV>
          <wp:extent cx="4013835" cy="320040"/>
          <wp:effectExtent l="0" t="0" r="5715" b="3810"/>
          <wp:wrapTight wrapText="bothSides">
            <wp:wrapPolygon edited="0">
              <wp:start x="10662" y="0"/>
              <wp:lineTo x="0" y="0"/>
              <wp:lineTo x="0" y="14143"/>
              <wp:lineTo x="513" y="20571"/>
              <wp:lineTo x="21221" y="20571"/>
              <wp:lineTo x="21528" y="15429"/>
              <wp:lineTo x="21528" y="5143"/>
              <wp:lineTo x="21221" y="0"/>
              <wp:lineTo x="10662" y="0"/>
            </wp:wrapPolygon>
          </wp:wrapTight>
          <wp:docPr id="193336225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712154" name=""/>
                  <pic:cNvPicPr/>
                </pic:nvPicPr>
                <pic:blipFill>
                  <a:blip r:embed="rId2">
                    <a:extLst>
                      <a:ext uri="{28A0092B-C50C-407E-A947-70E740481C1C}">
                        <a14:useLocalDpi xmlns:a14="http://schemas.microsoft.com/office/drawing/2010/main" val="0"/>
                      </a:ext>
                    </a:extLst>
                  </a:blip>
                  <a:stretch>
                    <a:fillRect/>
                  </a:stretch>
                </pic:blipFill>
                <pic:spPr>
                  <a:xfrm>
                    <a:off x="0" y="0"/>
                    <a:ext cx="4013835" cy="320040"/>
                  </a:xfrm>
                  <a:prstGeom prst="rect">
                    <a:avLst/>
                  </a:prstGeom>
                </pic:spPr>
              </pic:pic>
            </a:graphicData>
          </a:graphic>
          <wp14:sizeRelH relativeFrom="margin">
            <wp14:pctWidth>0</wp14:pctWidth>
          </wp14:sizeRelH>
          <wp14:sizeRelV relativeFrom="margin">
            <wp14:pctHeight>0</wp14:pctHeight>
          </wp14:sizeRelV>
        </wp:anchor>
      </w:drawing>
    </w:r>
  </w:p>
  <w:p w14:paraId="15918C61" w14:textId="789ABE7E" w:rsidR="00630338" w:rsidRDefault="00630338" w:rsidP="00397987">
    <w:pPr>
      <w:pStyle w:val="Nagwek"/>
    </w:pPr>
  </w:p>
  <w:p w14:paraId="453779F4" w14:textId="77777777" w:rsidR="006767C5" w:rsidRDefault="006767C5" w:rsidP="006767C5">
    <w:pPr>
      <w:tabs>
        <w:tab w:val="left" w:pos="5940"/>
      </w:tabs>
      <w:spacing w:line="240" w:lineRule="auto"/>
      <w:jc w:val="center"/>
      <w:rPr>
        <w:rFonts w:ascii="Arial" w:hAnsi="Arial" w:cs="Arial"/>
        <w:sz w:val="28"/>
        <w:szCs w:val="28"/>
      </w:rPr>
    </w:pPr>
    <w:r>
      <w:rPr>
        <w:rFonts w:ascii="Arial" w:hAnsi="Arial" w:cs="Arial"/>
        <w:sz w:val="28"/>
        <w:szCs w:val="28"/>
      </w:rPr>
      <w:t xml:space="preserve">                                                                                                            </w:t>
    </w:r>
  </w:p>
  <w:p w14:paraId="7BC39C8A" w14:textId="62846323" w:rsidR="006767C5" w:rsidRDefault="006767C5" w:rsidP="006767C5">
    <w:pPr>
      <w:tabs>
        <w:tab w:val="left" w:pos="5940"/>
      </w:tabs>
      <w:spacing w:line="240" w:lineRule="auto"/>
      <w:jc w:val="center"/>
      <w:rPr>
        <w:rFonts w:ascii="Arial" w:hAnsi="Arial" w:cs="Arial"/>
        <w:sz w:val="28"/>
        <w:szCs w:val="28"/>
      </w:rPr>
    </w:pPr>
    <w:r>
      <w:rPr>
        <w:rFonts w:ascii="Arial" w:hAnsi="Arial" w:cs="Arial"/>
        <w:sz w:val="28"/>
        <w:szCs w:val="28"/>
      </w:rPr>
      <w:t xml:space="preserve">                                                                                </w:t>
    </w:r>
    <w:r>
      <w:rPr>
        <w:rFonts w:ascii="Arial" w:hAnsi="Arial" w:cs="Arial"/>
        <w:sz w:val="28"/>
        <w:szCs w:val="28"/>
      </w:rPr>
      <w:t>Samorząd</w:t>
    </w:r>
  </w:p>
  <w:p w14:paraId="1A595A30" w14:textId="77777777" w:rsidR="006767C5" w:rsidRDefault="006767C5" w:rsidP="006767C5">
    <w:pPr>
      <w:tabs>
        <w:tab w:val="left" w:pos="5940"/>
      </w:tabs>
      <w:spacing w:line="240" w:lineRule="auto"/>
      <w:jc w:val="center"/>
      <w:rPr>
        <w:rFonts w:ascii="Arial" w:hAnsi="Arial" w:cs="Arial"/>
        <w:sz w:val="28"/>
        <w:szCs w:val="28"/>
      </w:rPr>
    </w:pPr>
    <w:r>
      <w:rPr>
        <w:rFonts w:ascii="Arial" w:hAnsi="Arial" w:cs="Arial"/>
        <w:sz w:val="28"/>
        <w:szCs w:val="28"/>
      </w:rPr>
      <w:t xml:space="preserve">                                                                                Województwa</w:t>
    </w:r>
  </w:p>
  <w:p w14:paraId="10E49686" w14:textId="17C0048F" w:rsidR="006767C5" w:rsidRDefault="006767C5" w:rsidP="006767C5">
    <w:pPr>
      <w:tabs>
        <w:tab w:val="left" w:pos="5940"/>
      </w:tabs>
      <w:spacing w:line="240" w:lineRule="auto"/>
      <w:jc w:val="center"/>
    </w:pPr>
    <w:r>
      <w:rPr>
        <w:rFonts w:ascii="Arial" w:hAnsi="Arial" w:cs="Arial"/>
        <w:sz w:val="28"/>
        <w:szCs w:val="28"/>
      </w:rPr>
      <w:t xml:space="preserve">                                                                                 Mazowieckiego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A47D5" w14:textId="0EEE4FEA" w:rsidR="00397987" w:rsidRDefault="006767C5">
    <w:pPr>
      <w:pStyle w:val="Nagwek"/>
      <w:rPr>
        <w:noProof/>
      </w:rPr>
    </w:pPr>
    <w:r>
      <w:rPr>
        <w:noProof/>
        <w14:ligatures w14:val="standardContextual"/>
      </w:rPr>
      <w:drawing>
        <wp:anchor distT="0" distB="0" distL="114300" distR="114300" simplePos="0" relativeHeight="251661312" behindDoc="1" locked="0" layoutInCell="1" allowOverlap="1" wp14:anchorId="04C6E5F0" wp14:editId="158D50C0">
          <wp:simplePos x="0" y="0"/>
          <wp:positionH relativeFrom="column">
            <wp:posOffset>4505325</wp:posOffset>
          </wp:positionH>
          <wp:positionV relativeFrom="paragraph">
            <wp:posOffset>-280670</wp:posOffset>
          </wp:positionV>
          <wp:extent cx="752475" cy="904875"/>
          <wp:effectExtent l="0" t="0" r="9525" b="9525"/>
          <wp:wrapTight wrapText="bothSides">
            <wp:wrapPolygon edited="0">
              <wp:start x="0" y="0"/>
              <wp:lineTo x="0" y="21373"/>
              <wp:lineTo x="21327" y="21373"/>
              <wp:lineTo x="21327" y="0"/>
              <wp:lineTo x="0" y="0"/>
            </wp:wrapPolygon>
          </wp:wrapTight>
          <wp:docPr id="742121837" name="Obraz 2" descr="Herb Mazowsza"/>
          <wp:cNvGraphicFramePr/>
          <a:graphic xmlns:a="http://schemas.openxmlformats.org/drawingml/2006/main">
            <a:graphicData uri="http://schemas.openxmlformats.org/drawingml/2006/picture">
              <pic:pic xmlns:pic="http://schemas.openxmlformats.org/drawingml/2006/picture">
                <pic:nvPicPr>
                  <pic:cNvPr id="8" name="Obraz 2" descr="Herb Mazowsza"/>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475" cy="904875"/>
                  </a:xfrm>
                  <a:prstGeom prst="rect">
                    <a:avLst/>
                  </a:prstGeom>
                  <a:noFill/>
                  <a:ln>
                    <a:noFill/>
                  </a:ln>
                </pic:spPr>
              </pic:pic>
            </a:graphicData>
          </a:graphic>
        </wp:anchor>
      </w:drawing>
    </w:r>
  </w:p>
  <w:p w14:paraId="4D41FAB4" w14:textId="677C7010" w:rsidR="006767C5" w:rsidRDefault="006767C5">
    <w:pPr>
      <w:pStyle w:val="Nagwek"/>
      <w:rPr>
        <w:noProof/>
      </w:rPr>
    </w:pPr>
    <w:r w:rsidRPr="00B00A07">
      <w:rPr>
        <w:rFonts w:ascii="Trebuchet MS" w:hAnsi="Trebuchet MS"/>
        <w:b/>
        <w:noProof/>
        <w:sz w:val="28"/>
      </w:rPr>
      <w:drawing>
        <wp:anchor distT="0" distB="0" distL="114300" distR="114300" simplePos="0" relativeHeight="251659264" behindDoc="1" locked="0" layoutInCell="1" allowOverlap="1" wp14:anchorId="20BA8F2C" wp14:editId="5DAC5560">
          <wp:simplePos x="0" y="0"/>
          <wp:positionH relativeFrom="margin">
            <wp:posOffset>-78105</wp:posOffset>
          </wp:positionH>
          <wp:positionV relativeFrom="paragraph">
            <wp:posOffset>55245</wp:posOffset>
          </wp:positionV>
          <wp:extent cx="4013835" cy="320040"/>
          <wp:effectExtent l="0" t="0" r="5715" b="3810"/>
          <wp:wrapTight wrapText="bothSides">
            <wp:wrapPolygon edited="0">
              <wp:start x="10662" y="0"/>
              <wp:lineTo x="0" y="0"/>
              <wp:lineTo x="0" y="14143"/>
              <wp:lineTo x="513" y="20571"/>
              <wp:lineTo x="21221" y="20571"/>
              <wp:lineTo x="21528" y="15429"/>
              <wp:lineTo x="21528" y="5143"/>
              <wp:lineTo x="21221" y="0"/>
              <wp:lineTo x="10662" y="0"/>
            </wp:wrapPolygon>
          </wp:wrapTight>
          <wp:docPr id="60771215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712154" name=""/>
                  <pic:cNvPicPr/>
                </pic:nvPicPr>
                <pic:blipFill>
                  <a:blip r:embed="rId2">
                    <a:extLst>
                      <a:ext uri="{28A0092B-C50C-407E-A947-70E740481C1C}">
                        <a14:useLocalDpi xmlns:a14="http://schemas.microsoft.com/office/drawing/2010/main" val="0"/>
                      </a:ext>
                    </a:extLst>
                  </a:blip>
                  <a:stretch>
                    <a:fillRect/>
                  </a:stretch>
                </pic:blipFill>
                <pic:spPr>
                  <a:xfrm>
                    <a:off x="0" y="0"/>
                    <a:ext cx="4013835" cy="320040"/>
                  </a:xfrm>
                  <a:prstGeom prst="rect">
                    <a:avLst/>
                  </a:prstGeom>
                </pic:spPr>
              </pic:pic>
            </a:graphicData>
          </a:graphic>
          <wp14:sizeRelH relativeFrom="margin">
            <wp14:pctWidth>0</wp14:pctWidth>
          </wp14:sizeRelH>
          <wp14:sizeRelV relativeFrom="margin">
            <wp14:pctHeight>0</wp14:pctHeight>
          </wp14:sizeRelV>
        </wp:anchor>
      </w:drawing>
    </w:r>
  </w:p>
  <w:p w14:paraId="4A3387CE" w14:textId="77777777" w:rsidR="006767C5" w:rsidRDefault="006767C5">
    <w:pPr>
      <w:pStyle w:val="Nagwek"/>
      <w:rPr>
        <w:noProof/>
      </w:rPr>
    </w:pPr>
  </w:p>
  <w:p w14:paraId="70F881B7" w14:textId="52122DB6" w:rsidR="006767C5" w:rsidRDefault="006767C5" w:rsidP="006767C5">
    <w:pPr>
      <w:tabs>
        <w:tab w:val="left" w:pos="5940"/>
      </w:tabs>
      <w:spacing w:line="240" w:lineRule="auto"/>
      <w:jc w:val="center"/>
      <w:rPr>
        <w:rFonts w:ascii="Arial" w:hAnsi="Arial" w:cs="Arial"/>
        <w:sz w:val="28"/>
        <w:szCs w:val="28"/>
      </w:rPr>
    </w:pPr>
    <w:r>
      <w:rPr>
        <w:rFonts w:ascii="Arial" w:hAnsi="Arial" w:cs="Arial"/>
        <w:sz w:val="28"/>
        <w:szCs w:val="28"/>
      </w:rPr>
      <w:t xml:space="preserve">                                                                                   </w:t>
    </w:r>
    <w:r>
      <w:rPr>
        <w:rFonts w:ascii="Arial" w:hAnsi="Arial" w:cs="Arial"/>
        <w:sz w:val="28"/>
        <w:szCs w:val="28"/>
      </w:rPr>
      <w:t>Samorząd</w:t>
    </w:r>
  </w:p>
  <w:p w14:paraId="08952ECA" w14:textId="77777777" w:rsidR="006767C5" w:rsidRDefault="006767C5" w:rsidP="006767C5">
    <w:pPr>
      <w:tabs>
        <w:tab w:val="left" w:pos="5940"/>
      </w:tabs>
      <w:spacing w:line="240" w:lineRule="auto"/>
      <w:jc w:val="center"/>
      <w:rPr>
        <w:rFonts w:ascii="Arial" w:hAnsi="Arial" w:cs="Arial"/>
        <w:sz w:val="28"/>
        <w:szCs w:val="28"/>
      </w:rPr>
    </w:pPr>
    <w:r>
      <w:rPr>
        <w:rFonts w:ascii="Arial" w:hAnsi="Arial" w:cs="Arial"/>
        <w:sz w:val="28"/>
        <w:szCs w:val="28"/>
      </w:rPr>
      <w:t xml:space="preserve">                                                                                Województwa</w:t>
    </w:r>
  </w:p>
  <w:p w14:paraId="0A54165F" w14:textId="67646569" w:rsidR="006767C5" w:rsidRDefault="006767C5" w:rsidP="006767C5">
    <w:pPr>
      <w:tabs>
        <w:tab w:val="left" w:pos="5940"/>
      </w:tabs>
      <w:spacing w:line="240" w:lineRule="auto"/>
      <w:jc w:val="center"/>
    </w:pPr>
    <w:r>
      <w:rPr>
        <w:rFonts w:ascii="Arial" w:hAnsi="Arial" w:cs="Arial"/>
        <w:sz w:val="28"/>
        <w:szCs w:val="28"/>
      </w:rPr>
      <w:t xml:space="preserve">                                                                                 Mazowieckiego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5"/>
    <w:lvl w:ilvl="0">
      <w:start w:val="1"/>
      <w:numFmt w:val="decimal"/>
      <w:lvlText w:val="%1."/>
      <w:lvlJc w:val="left"/>
      <w:pPr>
        <w:tabs>
          <w:tab w:val="num" w:pos="0"/>
        </w:tabs>
        <w:ind w:left="1080" w:hanging="360"/>
      </w:pPr>
      <w:rPr>
        <w:rFonts w:eastAsia="Times New Roman" w:cs="Times New Roman"/>
      </w:rPr>
    </w:lvl>
    <w:lvl w:ilvl="1">
      <w:start w:val="1"/>
      <w:numFmt w:val="decimal"/>
      <w:lvlText w:val="%1.%2"/>
      <w:lvlJc w:val="left"/>
      <w:pPr>
        <w:tabs>
          <w:tab w:val="num" w:pos="0"/>
        </w:tabs>
        <w:ind w:left="1440" w:hanging="360"/>
      </w:pPr>
      <w:rPr>
        <w:rFonts w:eastAsia="ArialNarrow"/>
      </w:rPr>
    </w:lvl>
    <w:lvl w:ilvl="2">
      <w:start w:val="1"/>
      <w:numFmt w:val="decimal"/>
      <w:lvlText w:val="%1.%2.%3"/>
      <w:lvlJc w:val="left"/>
      <w:pPr>
        <w:tabs>
          <w:tab w:val="num" w:pos="0"/>
        </w:tabs>
        <w:ind w:left="2160" w:hanging="720"/>
      </w:pPr>
      <w:rPr>
        <w:rFonts w:eastAsia="ArialNarrow"/>
      </w:rPr>
    </w:lvl>
    <w:lvl w:ilvl="3">
      <w:start w:val="1"/>
      <w:numFmt w:val="decimal"/>
      <w:lvlText w:val="%1.%2.%3.%4"/>
      <w:lvlJc w:val="left"/>
      <w:pPr>
        <w:tabs>
          <w:tab w:val="num" w:pos="0"/>
        </w:tabs>
        <w:ind w:left="2520" w:hanging="720"/>
      </w:pPr>
      <w:rPr>
        <w:rFonts w:eastAsia="ArialNarrow"/>
      </w:rPr>
    </w:lvl>
    <w:lvl w:ilvl="4">
      <w:start w:val="1"/>
      <w:numFmt w:val="decimal"/>
      <w:lvlText w:val="%1.%2.%3.%4.%5"/>
      <w:lvlJc w:val="left"/>
      <w:pPr>
        <w:tabs>
          <w:tab w:val="num" w:pos="0"/>
        </w:tabs>
        <w:ind w:left="3240" w:hanging="1080"/>
      </w:pPr>
      <w:rPr>
        <w:rFonts w:eastAsia="ArialNarrow"/>
      </w:rPr>
    </w:lvl>
    <w:lvl w:ilvl="5">
      <w:start w:val="1"/>
      <w:numFmt w:val="decimal"/>
      <w:lvlText w:val="%1.%2.%3.%4.%5.%6"/>
      <w:lvlJc w:val="left"/>
      <w:pPr>
        <w:tabs>
          <w:tab w:val="num" w:pos="0"/>
        </w:tabs>
        <w:ind w:left="3600" w:hanging="1080"/>
      </w:pPr>
      <w:rPr>
        <w:rFonts w:eastAsia="ArialNarrow"/>
      </w:rPr>
    </w:lvl>
    <w:lvl w:ilvl="6">
      <w:start w:val="1"/>
      <w:numFmt w:val="decimal"/>
      <w:lvlText w:val="%1.%2.%3.%4.%5.%6.%7"/>
      <w:lvlJc w:val="left"/>
      <w:pPr>
        <w:tabs>
          <w:tab w:val="num" w:pos="0"/>
        </w:tabs>
        <w:ind w:left="4320" w:hanging="1440"/>
      </w:pPr>
      <w:rPr>
        <w:rFonts w:eastAsia="ArialNarrow"/>
      </w:rPr>
    </w:lvl>
    <w:lvl w:ilvl="7">
      <w:start w:val="1"/>
      <w:numFmt w:val="decimal"/>
      <w:lvlText w:val="%1.%2.%3.%4.%5.%6.%7.%8"/>
      <w:lvlJc w:val="left"/>
      <w:pPr>
        <w:tabs>
          <w:tab w:val="num" w:pos="0"/>
        </w:tabs>
        <w:ind w:left="4680" w:hanging="1440"/>
      </w:pPr>
      <w:rPr>
        <w:rFonts w:eastAsia="ArialNarrow"/>
      </w:rPr>
    </w:lvl>
    <w:lvl w:ilvl="8">
      <w:start w:val="1"/>
      <w:numFmt w:val="decimal"/>
      <w:lvlText w:val="%1.%2.%3.%4.%5.%6.%7.%8.%9"/>
      <w:lvlJc w:val="left"/>
      <w:pPr>
        <w:tabs>
          <w:tab w:val="num" w:pos="0"/>
        </w:tabs>
        <w:ind w:left="5400" w:hanging="1800"/>
      </w:pPr>
      <w:rPr>
        <w:rFonts w:eastAsia="ArialNarrow"/>
      </w:rPr>
    </w:lvl>
  </w:abstractNum>
  <w:abstractNum w:abstractNumId="1" w15:restartNumberingAfterBreak="0">
    <w:nsid w:val="00000002"/>
    <w:multiLevelType w:val="multilevel"/>
    <w:tmpl w:val="00000002"/>
    <w:name w:val="WW8Num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6"/>
        </w:tabs>
        <w:ind w:left="566" w:hanging="283"/>
      </w:pPr>
      <w:rPr>
        <w:rFonts w:ascii="Symbol" w:hAnsi="Symbol" w:cs="StarSymbol"/>
        <w:sz w:val="18"/>
        <w:szCs w:val="18"/>
      </w:rPr>
    </w:lvl>
    <w:lvl w:ilvl="2">
      <w:start w:val="1"/>
      <w:numFmt w:val="bullet"/>
      <w:lvlText w:val="·"/>
      <w:lvlJc w:val="left"/>
      <w:pPr>
        <w:tabs>
          <w:tab w:val="num" w:pos="849"/>
        </w:tabs>
        <w:ind w:left="849" w:hanging="283"/>
      </w:pPr>
      <w:rPr>
        <w:rFonts w:ascii="Symbol" w:hAnsi="Symbol" w:cs="StarSymbol"/>
        <w:sz w:val="18"/>
        <w:szCs w:val="18"/>
      </w:rPr>
    </w:lvl>
    <w:lvl w:ilvl="3">
      <w:start w:val="1"/>
      <w:numFmt w:val="bullet"/>
      <w:lvlText w:val="·"/>
      <w:lvlJc w:val="left"/>
      <w:pPr>
        <w:tabs>
          <w:tab w:val="num" w:pos="1132"/>
        </w:tabs>
        <w:ind w:left="1132" w:hanging="283"/>
      </w:pPr>
      <w:rPr>
        <w:rFonts w:ascii="Symbol" w:hAnsi="Symbol" w:cs="StarSymbol"/>
        <w:sz w:val="18"/>
        <w:szCs w:val="18"/>
      </w:rPr>
    </w:lvl>
    <w:lvl w:ilvl="4">
      <w:start w:val="1"/>
      <w:numFmt w:val="bullet"/>
      <w:lvlText w:val="·"/>
      <w:lvlJc w:val="left"/>
      <w:pPr>
        <w:tabs>
          <w:tab w:val="num" w:pos="1415"/>
        </w:tabs>
        <w:ind w:left="1415" w:hanging="283"/>
      </w:pPr>
      <w:rPr>
        <w:rFonts w:ascii="Symbol" w:hAnsi="Symbol" w:cs="StarSymbol"/>
        <w:sz w:val="18"/>
        <w:szCs w:val="18"/>
      </w:rPr>
    </w:lvl>
    <w:lvl w:ilvl="5">
      <w:start w:val="1"/>
      <w:numFmt w:val="bullet"/>
      <w:lvlText w:val="·"/>
      <w:lvlJc w:val="left"/>
      <w:pPr>
        <w:tabs>
          <w:tab w:val="num" w:pos="1698"/>
        </w:tabs>
        <w:ind w:left="1698" w:hanging="283"/>
      </w:pPr>
      <w:rPr>
        <w:rFonts w:ascii="Symbol" w:hAnsi="Symbol" w:cs="StarSymbol"/>
        <w:sz w:val="18"/>
        <w:szCs w:val="18"/>
      </w:rPr>
    </w:lvl>
    <w:lvl w:ilvl="6">
      <w:start w:val="1"/>
      <w:numFmt w:val="bullet"/>
      <w:lvlText w:val="·"/>
      <w:lvlJc w:val="left"/>
      <w:pPr>
        <w:tabs>
          <w:tab w:val="num" w:pos="1981"/>
        </w:tabs>
        <w:ind w:left="1981" w:hanging="283"/>
      </w:pPr>
      <w:rPr>
        <w:rFonts w:ascii="Symbol" w:hAnsi="Symbol" w:cs="StarSymbol"/>
        <w:sz w:val="18"/>
        <w:szCs w:val="18"/>
      </w:rPr>
    </w:lvl>
    <w:lvl w:ilvl="7">
      <w:start w:val="1"/>
      <w:numFmt w:val="bullet"/>
      <w:lvlText w:val="·"/>
      <w:lvlJc w:val="left"/>
      <w:pPr>
        <w:tabs>
          <w:tab w:val="num" w:pos="2264"/>
        </w:tabs>
        <w:ind w:left="2264" w:hanging="283"/>
      </w:pPr>
      <w:rPr>
        <w:rFonts w:ascii="Symbol" w:hAnsi="Symbol" w:cs="StarSymbol"/>
        <w:sz w:val="18"/>
        <w:szCs w:val="18"/>
      </w:rPr>
    </w:lvl>
    <w:lvl w:ilvl="8">
      <w:start w:val="1"/>
      <w:numFmt w:val="bullet"/>
      <w:lvlText w:val="·"/>
      <w:lvlJc w:val="left"/>
      <w:pPr>
        <w:tabs>
          <w:tab w:val="num" w:pos="2547"/>
        </w:tabs>
        <w:ind w:left="2547" w:hanging="283"/>
      </w:pPr>
      <w:rPr>
        <w:rFonts w:ascii="Symbol" w:hAnsi="Symbol" w:cs="StarSymbol"/>
        <w:sz w:val="18"/>
        <w:szCs w:val="18"/>
      </w:rPr>
    </w:lvl>
  </w:abstractNum>
  <w:abstractNum w:abstractNumId="2" w15:restartNumberingAfterBreak="0">
    <w:nsid w:val="00000003"/>
    <w:multiLevelType w:val="multilevel"/>
    <w:tmpl w:val="00000003"/>
    <w:name w:val="WWNum32"/>
    <w:lvl w:ilvl="0">
      <w:start w:val="1"/>
      <w:numFmt w:val="lowerLetter"/>
      <w:lvlText w:val="%1)"/>
      <w:lvlJc w:val="left"/>
      <w:pPr>
        <w:tabs>
          <w:tab w:val="num" w:pos="284"/>
        </w:tabs>
        <w:ind w:left="1211" w:hanging="360"/>
      </w:pPr>
    </w:lvl>
    <w:lvl w:ilvl="1">
      <w:start w:val="1"/>
      <w:numFmt w:val="lowerLetter"/>
      <w:lvlText w:val="%2."/>
      <w:lvlJc w:val="left"/>
      <w:pPr>
        <w:tabs>
          <w:tab w:val="num" w:pos="284"/>
        </w:tabs>
        <w:ind w:left="1931" w:hanging="360"/>
      </w:pPr>
    </w:lvl>
    <w:lvl w:ilvl="2">
      <w:start w:val="1"/>
      <w:numFmt w:val="lowerRoman"/>
      <w:lvlText w:val="%2.%3."/>
      <w:lvlJc w:val="right"/>
      <w:pPr>
        <w:tabs>
          <w:tab w:val="num" w:pos="284"/>
        </w:tabs>
        <w:ind w:left="2651" w:hanging="180"/>
      </w:pPr>
    </w:lvl>
    <w:lvl w:ilvl="3">
      <w:start w:val="1"/>
      <w:numFmt w:val="decimal"/>
      <w:lvlText w:val="%2.%3.%4."/>
      <w:lvlJc w:val="left"/>
      <w:pPr>
        <w:tabs>
          <w:tab w:val="num" w:pos="284"/>
        </w:tabs>
        <w:ind w:left="3371" w:hanging="360"/>
      </w:pPr>
    </w:lvl>
    <w:lvl w:ilvl="4">
      <w:start w:val="1"/>
      <w:numFmt w:val="lowerLetter"/>
      <w:lvlText w:val="%2.%3.%4.%5."/>
      <w:lvlJc w:val="left"/>
      <w:pPr>
        <w:tabs>
          <w:tab w:val="num" w:pos="284"/>
        </w:tabs>
        <w:ind w:left="4091" w:hanging="360"/>
      </w:pPr>
    </w:lvl>
    <w:lvl w:ilvl="5">
      <w:start w:val="1"/>
      <w:numFmt w:val="lowerRoman"/>
      <w:lvlText w:val="%2.%3.%4.%5.%6."/>
      <w:lvlJc w:val="right"/>
      <w:pPr>
        <w:tabs>
          <w:tab w:val="num" w:pos="284"/>
        </w:tabs>
        <w:ind w:left="4811" w:hanging="180"/>
      </w:pPr>
    </w:lvl>
    <w:lvl w:ilvl="6">
      <w:start w:val="1"/>
      <w:numFmt w:val="decimal"/>
      <w:lvlText w:val="%2.%3.%4.%5.%6.%7."/>
      <w:lvlJc w:val="left"/>
      <w:pPr>
        <w:tabs>
          <w:tab w:val="num" w:pos="284"/>
        </w:tabs>
        <w:ind w:left="5531" w:hanging="360"/>
      </w:pPr>
    </w:lvl>
    <w:lvl w:ilvl="7">
      <w:start w:val="1"/>
      <w:numFmt w:val="lowerLetter"/>
      <w:lvlText w:val="%2.%3.%4.%5.%6.%7.%8."/>
      <w:lvlJc w:val="left"/>
      <w:pPr>
        <w:tabs>
          <w:tab w:val="num" w:pos="284"/>
        </w:tabs>
        <w:ind w:left="6251" w:hanging="360"/>
      </w:pPr>
    </w:lvl>
    <w:lvl w:ilvl="8">
      <w:start w:val="1"/>
      <w:numFmt w:val="lowerRoman"/>
      <w:lvlText w:val="%2.%3.%4.%5.%6.%7.%8.%9."/>
      <w:lvlJc w:val="right"/>
      <w:pPr>
        <w:tabs>
          <w:tab w:val="num" w:pos="284"/>
        </w:tabs>
        <w:ind w:left="6971" w:hanging="180"/>
      </w:pPr>
    </w:lvl>
  </w:abstractNum>
  <w:abstractNum w:abstractNumId="3" w15:restartNumberingAfterBreak="0">
    <w:nsid w:val="00000004"/>
    <w:multiLevelType w:val="multilevel"/>
    <w:tmpl w:val="00000004"/>
    <w:name w:val="WWNum35"/>
    <w:lvl w:ilvl="0">
      <w:start w:val="1"/>
      <w:numFmt w:val="lowerLetter"/>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5"/>
    <w:multiLevelType w:val="multilevel"/>
    <w:tmpl w:val="00000005"/>
    <w:name w:val="WWNum36"/>
    <w:lvl w:ilvl="0">
      <w:start w:val="1"/>
      <w:numFmt w:val="lowerLetter"/>
      <w:lvlText w:val="%1)"/>
      <w:lvlJc w:val="left"/>
      <w:pPr>
        <w:tabs>
          <w:tab w:val="num" w:pos="0"/>
        </w:tabs>
        <w:ind w:left="1353" w:hanging="360"/>
      </w:pPr>
    </w:lvl>
    <w:lvl w:ilvl="1">
      <w:start w:val="1"/>
      <w:numFmt w:val="lowerLetter"/>
      <w:lvlText w:val="%2."/>
      <w:lvlJc w:val="left"/>
      <w:pPr>
        <w:tabs>
          <w:tab w:val="num" w:pos="0"/>
        </w:tabs>
        <w:ind w:left="2073" w:hanging="36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5" w15:restartNumberingAfterBreak="0">
    <w:nsid w:val="00000006"/>
    <w:multiLevelType w:val="multilevel"/>
    <w:tmpl w:val="9918B0A6"/>
    <w:name w:val="WWNum38"/>
    <w:lvl w:ilvl="0">
      <w:start w:val="6"/>
      <w:numFmt w:val="decimal"/>
      <w:lvlText w:val="%1"/>
      <w:lvlJc w:val="left"/>
      <w:pPr>
        <w:tabs>
          <w:tab w:val="num" w:pos="0"/>
        </w:tabs>
        <w:ind w:left="360" w:hanging="360"/>
      </w:pPr>
    </w:lvl>
    <w:lvl w:ilvl="1">
      <w:start w:val="1"/>
      <w:numFmt w:val="decimal"/>
      <w:lvlText w:val="%1.%2"/>
      <w:lvlJc w:val="left"/>
      <w:pPr>
        <w:tabs>
          <w:tab w:val="num" w:pos="0"/>
        </w:tabs>
        <w:ind w:left="1211" w:hanging="360"/>
      </w:pPr>
      <w:rPr>
        <w:b w:val="0"/>
        <w:color w:val="auto"/>
        <w:sz w:val="24"/>
        <w:szCs w:val="24"/>
      </w:r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6" w15:restartNumberingAfterBreak="0">
    <w:nsid w:val="00000007"/>
    <w:multiLevelType w:val="multilevel"/>
    <w:tmpl w:val="00000007"/>
    <w:name w:val="WWNum39"/>
    <w:lvl w:ilvl="0">
      <w:start w:val="10"/>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340" w:hanging="720"/>
      </w:pPr>
    </w:lvl>
    <w:lvl w:ilvl="4">
      <w:start w:val="1"/>
      <w:numFmt w:val="decimal"/>
      <w:lvlText w:val="%1.%2.%3.%4.%5"/>
      <w:lvlJc w:val="left"/>
      <w:pPr>
        <w:tabs>
          <w:tab w:val="num" w:pos="0"/>
        </w:tabs>
        <w:ind w:left="3240" w:hanging="1080"/>
      </w:pPr>
    </w:lvl>
    <w:lvl w:ilvl="5">
      <w:start w:val="1"/>
      <w:numFmt w:val="decimal"/>
      <w:lvlText w:val="%1.%2.%3.%4.%5.%6"/>
      <w:lvlJc w:val="left"/>
      <w:pPr>
        <w:tabs>
          <w:tab w:val="num" w:pos="0"/>
        </w:tabs>
        <w:ind w:left="3780" w:hanging="1080"/>
      </w:pPr>
    </w:lvl>
    <w:lvl w:ilvl="6">
      <w:start w:val="1"/>
      <w:numFmt w:val="decimal"/>
      <w:lvlText w:val="%1.%2.%3.%4.%5.%6.%7"/>
      <w:lvlJc w:val="left"/>
      <w:pPr>
        <w:tabs>
          <w:tab w:val="num" w:pos="0"/>
        </w:tabs>
        <w:ind w:left="4680" w:hanging="1440"/>
      </w:pPr>
    </w:lvl>
    <w:lvl w:ilvl="7">
      <w:start w:val="1"/>
      <w:numFmt w:val="decimal"/>
      <w:lvlText w:val="%1.%2.%3.%4.%5.%6.%7.%8"/>
      <w:lvlJc w:val="left"/>
      <w:pPr>
        <w:tabs>
          <w:tab w:val="num" w:pos="0"/>
        </w:tabs>
        <w:ind w:left="5220" w:hanging="1440"/>
      </w:pPr>
    </w:lvl>
    <w:lvl w:ilvl="8">
      <w:start w:val="1"/>
      <w:numFmt w:val="decimal"/>
      <w:lvlText w:val="%1.%2.%3.%4.%5.%6.%7.%8.%9"/>
      <w:lvlJc w:val="left"/>
      <w:pPr>
        <w:tabs>
          <w:tab w:val="num" w:pos="0"/>
        </w:tabs>
        <w:ind w:left="6120" w:hanging="1800"/>
      </w:pPr>
    </w:lvl>
  </w:abstractNum>
  <w:abstractNum w:abstractNumId="7" w15:restartNumberingAfterBreak="0">
    <w:nsid w:val="00000009"/>
    <w:multiLevelType w:val="multilevel"/>
    <w:tmpl w:val="00000009"/>
    <w:name w:val="WW8Num9"/>
    <w:lvl w:ilvl="0">
      <w:start w:val="1"/>
      <w:numFmt w:val="decimal"/>
      <w:lvlText w:val="%1."/>
      <w:lvlJc w:val="left"/>
      <w:pPr>
        <w:tabs>
          <w:tab w:val="num" w:pos="360"/>
        </w:tabs>
        <w:ind w:left="56" w:hanging="56"/>
      </w:pPr>
      <w:rPr>
        <w:rFonts w:cs="Times New Roman"/>
        <w:color w:val="auto"/>
      </w:rPr>
    </w:lvl>
    <w:lvl w:ilvl="1">
      <w:start w:val="1"/>
      <w:numFmt w:val="lowerLetter"/>
      <w:lvlText w:val="%2."/>
      <w:lvlJc w:val="left"/>
      <w:pPr>
        <w:tabs>
          <w:tab w:val="num" w:pos="1440"/>
        </w:tabs>
        <w:ind w:left="1440" w:hanging="360"/>
      </w:pPr>
      <w:rPr>
        <w:rFonts w:cs="Times New Roman"/>
      </w:rPr>
    </w:lvl>
    <w:lvl w:ilvl="2">
      <w:start w:val="2"/>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8" w15:restartNumberingAfterBreak="0">
    <w:nsid w:val="0000000D"/>
    <w:multiLevelType w:val="singleLevel"/>
    <w:tmpl w:val="0000000D"/>
    <w:name w:val="WW8Num13"/>
    <w:lvl w:ilvl="0">
      <w:start w:val="1"/>
      <w:numFmt w:val="lowerLetter"/>
      <w:lvlText w:val="%1)"/>
      <w:lvlJc w:val="left"/>
      <w:pPr>
        <w:tabs>
          <w:tab w:val="num" w:pos="0"/>
        </w:tabs>
        <w:ind w:left="720" w:hanging="360"/>
      </w:pPr>
    </w:lvl>
  </w:abstractNum>
  <w:abstractNum w:abstractNumId="9" w15:restartNumberingAfterBreak="0">
    <w:nsid w:val="0000000F"/>
    <w:multiLevelType w:val="singleLevel"/>
    <w:tmpl w:val="0000000F"/>
    <w:name w:val="WW8Num15"/>
    <w:lvl w:ilvl="0">
      <w:start w:val="6"/>
      <w:numFmt w:val="decimal"/>
      <w:lvlText w:val="2.%1"/>
      <w:lvlJc w:val="left"/>
      <w:pPr>
        <w:tabs>
          <w:tab w:val="num" w:pos="0"/>
        </w:tabs>
        <w:ind w:left="360" w:hanging="360"/>
      </w:pPr>
      <w:rPr>
        <w:rFonts w:ascii="Times New Roman" w:hAnsi="Times New Roman" w:cs="Times New Roman"/>
      </w:rPr>
    </w:lvl>
  </w:abstractNum>
  <w:abstractNum w:abstractNumId="10" w15:restartNumberingAfterBreak="0">
    <w:nsid w:val="00000010"/>
    <w:multiLevelType w:val="multilevel"/>
    <w:tmpl w:val="3B00BA6E"/>
    <w:name w:val="WW8Num16"/>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851"/>
        </w:tabs>
        <w:ind w:left="851" w:hanging="283"/>
      </w:pPr>
      <w:rPr>
        <w:b w:val="0"/>
        <w:sz w:val="18"/>
        <w:szCs w:val="18"/>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15:restartNumberingAfterBreak="0">
    <w:nsid w:val="00000011"/>
    <w:multiLevelType w:val="multilevel"/>
    <w:tmpl w:val="B05E9C68"/>
    <w:name w:val="WW8Num17"/>
    <w:lvl w:ilvl="0">
      <w:start w:val="1"/>
      <w:numFmt w:val="decimal"/>
      <w:lvlText w:val="%1."/>
      <w:lvlJc w:val="left"/>
      <w:pPr>
        <w:tabs>
          <w:tab w:val="num" w:pos="1635"/>
        </w:tabs>
        <w:ind w:left="1635" w:hanging="360"/>
      </w:pPr>
      <w:rPr>
        <w:rFonts w:hint="default"/>
        <w:b w:val="0"/>
        <w:i w:val="0"/>
      </w:rPr>
    </w:lvl>
    <w:lvl w:ilvl="1">
      <w:start w:val="1"/>
      <w:numFmt w:val="decimal"/>
      <w:lvlText w:val="%2."/>
      <w:lvlJc w:val="left"/>
      <w:pPr>
        <w:tabs>
          <w:tab w:val="num" w:pos="1842"/>
        </w:tabs>
        <w:ind w:left="1842" w:hanging="283"/>
      </w:pPr>
    </w:lvl>
    <w:lvl w:ilvl="2">
      <w:start w:val="1"/>
      <w:numFmt w:val="decimal"/>
      <w:lvlText w:val="%3."/>
      <w:lvlJc w:val="left"/>
      <w:pPr>
        <w:tabs>
          <w:tab w:val="num" w:pos="2125"/>
        </w:tabs>
        <w:ind w:left="2125" w:hanging="283"/>
      </w:pPr>
    </w:lvl>
    <w:lvl w:ilvl="3">
      <w:start w:val="1"/>
      <w:numFmt w:val="decimal"/>
      <w:lvlText w:val="%4."/>
      <w:lvlJc w:val="left"/>
      <w:pPr>
        <w:tabs>
          <w:tab w:val="num" w:pos="2409"/>
        </w:tabs>
        <w:ind w:left="2409" w:hanging="283"/>
      </w:pPr>
    </w:lvl>
    <w:lvl w:ilvl="4">
      <w:start w:val="1"/>
      <w:numFmt w:val="decimal"/>
      <w:lvlText w:val="%5."/>
      <w:lvlJc w:val="left"/>
      <w:pPr>
        <w:tabs>
          <w:tab w:val="num" w:pos="2692"/>
        </w:tabs>
        <w:ind w:left="2692" w:hanging="283"/>
      </w:pPr>
    </w:lvl>
    <w:lvl w:ilvl="5">
      <w:start w:val="1"/>
      <w:numFmt w:val="decimal"/>
      <w:lvlText w:val="%6."/>
      <w:lvlJc w:val="left"/>
      <w:pPr>
        <w:tabs>
          <w:tab w:val="num" w:pos="2976"/>
        </w:tabs>
        <w:ind w:left="2976" w:hanging="283"/>
      </w:pPr>
    </w:lvl>
    <w:lvl w:ilvl="6">
      <w:start w:val="1"/>
      <w:numFmt w:val="decimal"/>
      <w:lvlText w:val="%7."/>
      <w:lvlJc w:val="left"/>
      <w:pPr>
        <w:tabs>
          <w:tab w:val="num" w:pos="3259"/>
        </w:tabs>
        <w:ind w:left="3259" w:hanging="283"/>
      </w:pPr>
    </w:lvl>
    <w:lvl w:ilvl="7">
      <w:start w:val="1"/>
      <w:numFmt w:val="decimal"/>
      <w:lvlText w:val="%8."/>
      <w:lvlJc w:val="left"/>
      <w:pPr>
        <w:tabs>
          <w:tab w:val="num" w:pos="3543"/>
        </w:tabs>
        <w:ind w:left="3543" w:hanging="283"/>
      </w:pPr>
    </w:lvl>
    <w:lvl w:ilvl="8">
      <w:start w:val="1"/>
      <w:numFmt w:val="decimal"/>
      <w:lvlText w:val="%9."/>
      <w:lvlJc w:val="left"/>
      <w:pPr>
        <w:tabs>
          <w:tab w:val="num" w:pos="3826"/>
        </w:tabs>
        <w:ind w:left="3826" w:hanging="283"/>
      </w:pPr>
    </w:lvl>
  </w:abstractNum>
  <w:abstractNum w:abstractNumId="12" w15:restartNumberingAfterBreak="0">
    <w:nsid w:val="00000013"/>
    <w:multiLevelType w:val="singleLevel"/>
    <w:tmpl w:val="00000013"/>
    <w:name w:val="WW8Num19"/>
    <w:lvl w:ilvl="0">
      <w:start w:val="1"/>
      <w:numFmt w:val="bullet"/>
      <w:lvlText w:val=""/>
      <w:lvlJc w:val="left"/>
      <w:pPr>
        <w:tabs>
          <w:tab w:val="num" w:pos="360"/>
        </w:tabs>
        <w:ind w:left="0" w:firstLine="0"/>
      </w:pPr>
      <w:rPr>
        <w:rFonts w:ascii="Symbol" w:hAnsi="Symbol"/>
        <w:sz w:val="24"/>
        <w:szCs w:val="24"/>
      </w:rPr>
    </w:lvl>
  </w:abstractNum>
  <w:abstractNum w:abstractNumId="13" w15:restartNumberingAfterBreak="0">
    <w:nsid w:val="00000014"/>
    <w:multiLevelType w:val="multilevel"/>
    <w:tmpl w:val="D5B64A82"/>
    <w:name w:val="WW8Num20"/>
    <w:lvl w:ilvl="0">
      <w:start w:val="1"/>
      <w:numFmt w:val="decimal"/>
      <w:lvlText w:val="%1)"/>
      <w:lvlJc w:val="left"/>
      <w:pPr>
        <w:tabs>
          <w:tab w:val="num" w:pos="928"/>
        </w:tabs>
        <w:ind w:left="928" w:hanging="360"/>
      </w:pPr>
      <w:rPr>
        <w:b w:val="0"/>
        <w:i w:val="0"/>
        <w:sz w:val="20"/>
        <w:szCs w:val="20"/>
      </w:rPr>
    </w:lvl>
    <w:lvl w:ilvl="1">
      <w:start w:val="1"/>
      <w:numFmt w:val="bullet"/>
      <w:lvlText w:val="·"/>
      <w:lvlJc w:val="left"/>
      <w:pPr>
        <w:tabs>
          <w:tab w:val="num" w:pos="1135"/>
        </w:tabs>
        <w:ind w:left="1135" w:hanging="283"/>
      </w:pPr>
      <w:rPr>
        <w:rFonts w:ascii="Symbol" w:hAnsi="Symbol"/>
        <w:b w:val="0"/>
        <w:i w:val="0"/>
      </w:rPr>
    </w:lvl>
    <w:lvl w:ilvl="2">
      <w:start w:val="1"/>
      <w:numFmt w:val="bullet"/>
      <w:lvlText w:val="·"/>
      <w:lvlJc w:val="left"/>
      <w:pPr>
        <w:tabs>
          <w:tab w:val="num" w:pos="1418"/>
        </w:tabs>
        <w:ind w:left="1418" w:hanging="283"/>
      </w:pPr>
      <w:rPr>
        <w:rFonts w:ascii="Symbol" w:hAnsi="Symbol"/>
        <w:b w:val="0"/>
        <w:i w:val="0"/>
      </w:rPr>
    </w:lvl>
    <w:lvl w:ilvl="3">
      <w:start w:val="1"/>
      <w:numFmt w:val="bullet"/>
      <w:lvlText w:val="·"/>
      <w:lvlJc w:val="left"/>
      <w:pPr>
        <w:tabs>
          <w:tab w:val="num" w:pos="1702"/>
        </w:tabs>
        <w:ind w:left="1702" w:hanging="283"/>
      </w:pPr>
      <w:rPr>
        <w:rFonts w:ascii="Symbol" w:hAnsi="Symbol"/>
        <w:b w:val="0"/>
        <w:i w:val="0"/>
      </w:rPr>
    </w:lvl>
    <w:lvl w:ilvl="4">
      <w:start w:val="1"/>
      <w:numFmt w:val="bullet"/>
      <w:lvlText w:val="·"/>
      <w:lvlJc w:val="left"/>
      <w:pPr>
        <w:tabs>
          <w:tab w:val="num" w:pos="1985"/>
        </w:tabs>
        <w:ind w:left="1985" w:hanging="283"/>
      </w:pPr>
      <w:rPr>
        <w:rFonts w:ascii="Symbol" w:hAnsi="Symbol"/>
        <w:b w:val="0"/>
        <w:i w:val="0"/>
      </w:rPr>
    </w:lvl>
    <w:lvl w:ilvl="5">
      <w:start w:val="1"/>
      <w:numFmt w:val="bullet"/>
      <w:lvlText w:val="·"/>
      <w:lvlJc w:val="left"/>
      <w:pPr>
        <w:tabs>
          <w:tab w:val="num" w:pos="2269"/>
        </w:tabs>
        <w:ind w:left="2269" w:hanging="283"/>
      </w:pPr>
      <w:rPr>
        <w:rFonts w:ascii="Symbol" w:hAnsi="Symbol"/>
        <w:b w:val="0"/>
        <w:i w:val="0"/>
      </w:rPr>
    </w:lvl>
    <w:lvl w:ilvl="6">
      <w:start w:val="1"/>
      <w:numFmt w:val="bullet"/>
      <w:lvlText w:val="·"/>
      <w:lvlJc w:val="left"/>
      <w:pPr>
        <w:tabs>
          <w:tab w:val="num" w:pos="2552"/>
        </w:tabs>
        <w:ind w:left="2552" w:hanging="283"/>
      </w:pPr>
      <w:rPr>
        <w:rFonts w:ascii="Symbol" w:hAnsi="Symbol"/>
        <w:b w:val="0"/>
        <w:i w:val="0"/>
      </w:rPr>
    </w:lvl>
    <w:lvl w:ilvl="7">
      <w:start w:val="1"/>
      <w:numFmt w:val="bullet"/>
      <w:lvlText w:val="·"/>
      <w:lvlJc w:val="left"/>
      <w:pPr>
        <w:tabs>
          <w:tab w:val="num" w:pos="2836"/>
        </w:tabs>
        <w:ind w:left="2836" w:hanging="283"/>
      </w:pPr>
      <w:rPr>
        <w:rFonts w:ascii="Symbol" w:hAnsi="Symbol"/>
        <w:b w:val="0"/>
        <w:i w:val="0"/>
      </w:rPr>
    </w:lvl>
    <w:lvl w:ilvl="8">
      <w:start w:val="1"/>
      <w:numFmt w:val="bullet"/>
      <w:lvlText w:val="·"/>
      <w:lvlJc w:val="left"/>
      <w:pPr>
        <w:tabs>
          <w:tab w:val="num" w:pos="3119"/>
        </w:tabs>
        <w:ind w:left="3119" w:hanging="283"/>
      </w:pPr>
      <w:rPr>
        <w:rFonts w:ascii="Symbol" w:hAnsi="Symbol"/>
        <w:b w:val="0"/>
        <w:i w:val="0"/>
      </w:rPr>
    </w:lvl>
  </w:abstractNum>
  <w:abstractNum w:abstractNumId="14" w15:restartNumberingAfterBreak="0">
    <w:nsid w:val="00000015"/>
    <w:multiLevelType w:val="singleLevel"/>
    <w:tmpl w:val="4E5C825E"/>
    <w:name w:val="WW8Num21"/>
    <w:lvl w:ilvl="0">
      <w:start w:val="1"/>
      <w:numFmt w:val="decimal"/>
      <w:lvlText w:val="%1)"/>
      <w:lvlJc w:val="left"/>
      <w:pPr>
        <w:tabs>
          <w:tab w:val="num" w:pos="0"/>
        </w:tabs>
        <w:ind w:left="1146" w:hanging="360"/>
      </w:pPr>
      <w:rPr>
        <w:rFonts w:ascii="Times New Roman" w:hAnsi="Times New Roman" w:cs="Times New Roman" w:hint="default"/>
        <w:i w:val="0"/>
        <w:color w:val="auto"/>
      </w:rPr>
    </w:lvl>
  </w:abstractNum>
  <w:abstractNum w:abstractNumId="15" w15:restartNumberingAfterBreak="0">
    <w:nsid w:val="0000001F"/>
    <w:multiLevelType w:val="singleLevel"/>
    <w:tmpl w:val="0000001F"/>
    <w:name w:val="WW8Num31"/>
    <w:lvl w:ilvl="0">
      <w:start w:val="2"/>
      <w:numFmt w:val="decimal"/>
      <w:lvlText w:val="%1."/>
      <w:lvlJc w:val="left"/>
      <w:pPr>
        <w:tabs>
          <w:tab w:val="num" w:pos="720"/>
        </w:tabs>
        <w:ind w:left="1440" w:hanging="360"/>
      </w:pPr>
      <w:rPr>
        <w:rFonts w:hint="default"/>
        <w:b w:val="0"/>
        <w:sz w:val="24"/>
        <w:szCs w:val="24"/>
      </w:rPr>
    </w:lvl>
  </w:abstractNum>
  <w:abstractNum w:abstractNumId="16" w15:restartNumberingAfterBreak="0">
    <w:nsid w:val="00000020"/>
    <w:multiLevelType w:val="singleLevel"/>
    <w:tmpl w:val="00000020"/>
    <w:name w:val="WW8Num32"/>
    <w:lvl w:ilvl="0">
      <w:start w:val="2"/>
      <w:numFmt w:val="decimal"/>
      <w:lvlText w:val="2.%1"/>
      <w:lvlJc w:val="left"/>
      <w:pPr>
        <w:tabs>
          <w:tab w:val="num" w:pos="0"/>
        </w:tabs>
        <w:ind w:left="360" w:hanging="360"/>
      </w:pPr>
      <w:rPr>
        <w:sz w:val="24"/>
        <w:szCs w:val="24"/>
        <w:shd w:val="clear" w:color="auto" w:fill="auto"/>
      </w:rPr>
    </w:lvl>
  </w:abstractNum>
  <w:abstractNum w:abstractNumId="17" w15:restartNumberingAfterBreak="0">
    <w:nsid w:val="00000025"/>
    <w:multiLevelType w:val="singleLevel"/>
    <w:tmpl w:val="00000025"/>
    <w:name w:val="WW8Num37"/>
    <w:lvl w:ilvl="0">
      <w:start w:val="1"/>
      <w:numFmt w:val="bullet"/>
      <w:lvlText w:val=""/>
      <w:lvlJc w:val="left"/>
      <w:pPr>
        <w:tabs>
          <w:tab w:val="num" w:pos="0"/>
        </w:tabs>
        <w:ind w:left="720" w:hanging="360"/>
      </w:pPr>
      <w:rPr>
        <w:rFonts w:ascii="Symbol" w:hAnsi="Symbol"/>
        <w:sz w:val="24"/>
        <w:szCs w:val="24"/>
      </w:rPr>
    </w:lvl>
  </w:abstractNum>
  <w:abstractNum w:abstractNumId="18"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hint="default"/>
        <w:sz w:val="16"/>
        <w:szCs w:val="16"/>
      </w:rPr>
    </w:lvl>
  </w:abstractNum>
  <w:abstractNum w:abstractNumId="19" w15:restartNumberingAfterBreak="0">
    <w:nsid w:val="0000002A"/>
    <w:multiLevelType w:val="singleLevel"/>
    <w:tmpl w:val="0000002A"/>
    <w:name w:val="WW8Num42"/>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2F"/>
    <w:multiLevelType w:val="multilevel"/>
    <w:tmpl w:val="0000002F"/>
    <w:name w:val="WW8Num4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hAnsi="Times New Roman" w:cs="Times New Roman"/>
        <w:i w:val="0"/>
      </w:rPr>
    </w:lvl>
    <w:lvl w:ilvl="2">
      <w:start w:val="1"/>
      <w:numFmt w:val="lowerLetter"/>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33"/>
    <w:multiLevelType w:val="singleLevel"/>
    <w:tmpl w:val="00000033"/>
    <w:name w:val="WW8Num51"/>
    <w:lvl w:ilvl="0">
      <w:start w:val="1"/>
      <w:numFmt w:val="bullet"/>
      <w:lvlText w:val=""/>
      <w:lvlJc w:val="left"/>
      <w:pPr>
        <w:tabs>
          <w:tab w:val="num" w:pos="0"/>
        </w:tabs>
        <w:ind w:left="720" w:hanging="360"/>
      </w:pPr>
      <w:rPr>
        <w:rFonts w:ascii="Symbol" w:hAnsi="Symbol" w:hint="default"/>
        <w:sz w:val="22"/>
      </w:rPr>
    </w:lvl>
  </w:abstractNum>
  <w:abstractNum w:abstractNumId="22" w15:restartNumberingAfterBreak="0">
    <w:nsid w:val="00000036"/>
    <w:multiLevelType w:val="singleLevel"/>
    <w:tmpl w:val="00000036"/>
    <w:name w:val="WW8Num54"/>
    <w:lvl w:ilvl="0">
      <w:start w:val="1"/>
      <w:numFmt w:val="bullet"/>
      <w:lvlText w:val=""/>
      <w:lvlJc w:val="left"/>
      <w:pPr>
        <w:tabs>
          <w:tab w:val="num" w:pos="0"/>
        </w:tabs>
        <w:ind w:left="1440" w:hanging="360"/>
      </w:pPr>
      <w:rPr>
        <w:rFonts w:ascii="Symbol" w:hAnsi="Symbol"/>
        <w:sz w:val="24"/>
        <w:szCs w:val="24"/>
      </w:rPr>
    </w:lvl>
  </w:abstractNum>
  <w:abstractNum w:abstractNumId="23" w15:restartNumberingAfterBreak="0">
    <w:nsid w:val="0000003B"/>
    <w:multiLevelType w:val="singleLevel"/>
    <w:tmpl w:val="0000003B"/>
    <w:name w:val="WW8Num59"/>
    <w:lvl w:ilvl="0">
      <w:start w:val="5"/>
      <w:numFmt w:val="decimal"/>
      <w:lvlText w:val="2.%1"/>
      <w:lvlJc w:val="left"/>
      <w:pPr>
        <w:tabs>
          <w:tab w:val="num" w:pos="0"/>
        </w:tabs>
        <w:ind w:left="360" w:hanging="360"/>
      </w:pPr>
      <w:rPr>
        <w:sz w:val="22"/>
      </w:rPr>
    </w:lvl>
  </w:abstractNum>
  <w:abstractNum w:abstractNumId="24" w15:restartNumberingAfterBreak="0">
    <w:nsid w:val="0000003E"/>
    <w:multiLevelType w:val="singleLevel"/>
    <w:tmpl w:val="7848CF5A"/>
    <w:lvl w:ilvl="0">
      <w:start w:val="1"/>
      <w:numFmt w:val="decimal"/>
      <w:lvlText w:val="%1)"/>
      <w:lvlJc w:val="left"/>
      <w:pPr>
        <w:ind w:left="360" w:hanging="360"/>
      </w:pPr>
      <w:rPr>
        <w:rFonts w:hint="default"/>
        <w:b w:val="0"/>
        <w:bCs/>
        <w:color w:val="000000"/>
        <w:sz w:val="24"/>
        <w:szCs w:val="24"/>
      </w:rPr>
    </w:lvl>
  </w:abstractNum>
  <w:abstractNum w:abstractNumId="25" w15:restartNumberingAfterBreak="0">
    <w:nsid w:val="040B4E29"/>
    <w:multiLevelType w:val="hybridMultilevel"/>
    <w:tmpl w:val="94B0C02E"/>
    <w:lvl w:ilvl="0" w:tplc="16F88224">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26" w15:restartNumberingAfterBreak="0">
    <w:nsid w:val="07D77168"/>
    <w:multiLevelType w:val="hybridMultilevel"/>
    <w:tmpl w:val="E11CA326"/>
    <w:lvl w:ilvl="0" w:tplc="60BEC0A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8B530B1"/>
    <w:multiLevelType w:val="hybridMultilevel"/>
    <w:tmpl w:val="E11CA326"/>
    <w:lvl w:ilvl="0" w:tplc="60BEC0A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950627D"/>
    <w:multiLevelType w:val="hybridMultilevel"/>
    <w:tmpl w:val="6680C9EC"/>
    <w:lvl w:ilvl="0" w:tplc="0415000F">
      <w:start w:val="1"/>
      <w:numFmt w:val="decimal"/>
      <w:lvlText w:val="%1."/>
      <w:lvlJc w:val="left"/>
      <w:pPr>
        <w:ind w:left="360" w:hanging="360"/>
      </w:pPr>
    </w:lvl>
    <w:lvl w:ilvl="1" w:tplc="FDB81F76">
      <w:start w:val="1"/>
      <w:numFmt w:val="decimal"/>
      <w:lvlText w:val="%2)"/>
      <w:lvlJc w:val="left"/>
      <w:pPr>
        <w:ind w:left="1428" w:hanging="708"/>
      </w:pPr>
      <w:rPr>
        <w:rFonts w:hint="default"/>
      </w:rPr>
    </w:lvl>
    <w:lvl w:ilvl="2" w:tplc="04150017">
      <w:start w:val="1"/>
      <w:numFmt w:val="lowerLetter"/>
      <w:lvlText w:val="%3)"/>
      <w:lvlJc w:val="left"/>
      <w:pPr>
        <w:ind w:left="2328" w:hanging="708"/>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0A7D05BC"/>
    <w:multiLevelType w:val="hybridMultilevel"/>
    <w:tmpl w:val="784EEA9E"/>
    <w:lvl w:ilvl="0" w:tplc="45007740">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0A8E19F0"/>
    <w:multiLevelType w:val="hybridMultilevel"/>
    <w:tmpl w:val="45648BC8"/>
    <w:lvl w:ilvl="0" w:tplc="2070CC14">
      <w:start w:val="9"/>
      <w:numFmt w:val="decimal"/>
      <w:lvlText w:val="%1."/>
      <w:lvlJc w:val="left"/>
      <w:pPr>
        <w:ind w:left="720" w:hanging="360"/>
      </w:pPr>
      <w:rPr>
        <w:rFonts w:ascii="Times New Roman" w:hAnsi="Times New Roman" w:cs="Times New Roman" w:hint="default"/>
        <w:sz w:val="24"/>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hint="default"/>
        <w:b/>
      </w:rPr>
    </w:lvl>
    <w:lvl w:ilvl="1" w:tplc="C42A06DA">
      <w:start w:val="1"/>
      <w:numFmt w:val="decimal"/>
      <w:lvlText w:val="%2)"/>
      <w:lvlJc w:val="left"/>
      <w:pPr>
        <w:ind w:left="1440" w:hanging="360"/>
      </w:pPr>
      <w:rPr>
        <w:rFonts w:hint="default"/>
      </w:rPr>
    </w:lvl>
    <w:lvl w:ilvl="2" w:tplc="0415001B">
      <w:start w:val="1"/>
      <w:numFmt w:val="lowerRoman"/>
      <w:lvlText w:val="%3."/>
      <w:lvlJc w:val="right"/>
      <w:pPr>
        <w:tabs>
          <w:tab w:val="num" w:pos="2160"/>
        </w:tabs>
        <w:ind w:left="2160" w:hanging="180"/>
      </w:pPr>
    </w:lvl>
    <w:lvl w:ilvl="3" w:tplc="B0BC94D2">
      <w:start w:val="1"/>
      <w:numFmt w:val="decimal"/>
      <w:lvlText w:val="%4."/>
      <w:lvlJc w:val="left"/>
      <w:pPr>
        <w:tabs>
          <w:tab w:val="num" w:pos="360"/>
        </w:tabs>
        <w:ind w:left="360" w:hanging="360"/>
      </w:pPr>
      <w:rPr>
        <w:b/>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0BF619AF"/>
    <w:multiLevelType w:val="hybridMultilevel"/>
    <w:tmpl w:val="E11CA326"/>
    <w:lvl w:ilvl="0" w:tplc="60BEC0A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0D3552CF"/>
    <w:multiLevelType w:val="hybridMultilevel"/>
    <w:tmpl w:val="816C6E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DFA6C4C"/>
    <w:multiLevelType w:val="hybridMultilevel"/>
    <w:tmpl w:val="D87210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08565E8"/>
    <w:multiLevelType w:val="multilevel"/>
    <w:tmpl w:val="8EDCF666"/>
    <w:lvl w:ilvl="0">
      <w:start w:val="1"/>
      <w:numFmt w:val="lowerLetter"/>
      <w:lvlText w:val="%1)"/>
      <w:lvlJc w:val="left"/>
      <w:pPr>
        <w:tabs>
          <w:tab w:val="num" w:pos="720"/>
        </w:tabs>
        <w:ind w:left="720" w:hanging="360"/>
      </w:pPr>
      <w:rPr>
        <w:rFonts w:ascii="Times New Roman" w:eastAsia="Calibri"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1D3732C"/>
    <w:multiLevelType w:val="hybridMultilevel"/>
    <w:tmpl w:val="477A8B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94225AA"/>
    <w:multiLevelType w:val="hybridMultilevel"/>
    <w:tmpl w:val="1438E6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9FB5A64"/>
    <w:multiLevelType w:val="hybridMultilevel"/>
    <w:tmpl w:val="808051BE"/>
    <w:lvl w:ilvl="0" w:tplc="4F1E8976">
      <w:start w:val="1"/>
      <w:numFmt w:val="decimal"/>
      <w:lvlText w:val="%1)"/>
      <w:lvlJc w:val="left"/>
      <w:pPr>
        <w:ind w:left="1440" w:hanging="360"/>
      </w:pPr>
      <w:rPr>
        <w:b/>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1AD92794"/>
    <w:multiLevelType w:val="multilevel"/>
    <w:tmpl w:val="12D84212"/>
    <w:styleLink w:val="WW8Num43"/>
    <w:lvl w:ilvl="0">
      <w:start w:val="1"/>
      <w:numFmt w:val="lowerLetter"/>
      <w:lvlText w:val="%1)"/>
      <w:lvlJc w:val="left"/>
      <w:rPr>
        <w:rFonts w:ascii="Times New Roman" w:eastAsia="Calibri" w:hAnsi="Times New Roman" w:cs="Times New Roman"/>
        <w:strike w:val="0"/>
        <w:dstrike w:val="0"/>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1" w15:restartNumberingAfterBreak="0">
    <w:nsid w:val="1B536B91"/>
    <w:multiLevelType w:val="hybridMultilevel"/>
    <w:tmpl w:val="0972AC54"/>
    <w:lvl w:ilvl="0" w:tplc="9E78023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F111975"/>
    <w:multiLevelType w:val="hybridMultilevel"/>
    <w:tmpl w:val="3A00A0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F8E40F6"/>
    <w:multiLevelType w:val="hybridMultilevel"/>
    <w:tmpl w:val="25CC5006"/>
    <w:lvl w:ilvl="0" w:tplc="80C0B9B4">
      <w:start w:val="1"/>
      <w:numFmt w:val="decimal"/>
      <w:lvlText w:val="%1."/>
      <w:lvlJc w:val="left"/>
      <w:pPr>
        <w:tabs>
          <w:tab w:val="num" w:pos="453"/>
        </w:tabs>
        <w:ind w:left="453" w:hanging="453"/>
      </w:pPr>
      <w:rPr>
        <w:rFonts w:hint="default"/>
        <w:b/>
        <w:color w:val="auto"/>
      </w:rPr>
    </w:lvl>
    <w:lvl w:ilvl="1" w:tplc="04150019" w:tentative="1">
      <w:start w:val="1"/>
      <w:numFmt w:val="lowerLetter"/>
      <w:lvlText w:val="%2."/>
      <w:lvlJc w:val="left"/>
      <w:pPr>
        <w:ind w:left="164" w:hanging="360"/>
      </w:pPr>
    </w:lvl>
    <w:lvl w:ilvl="2" w:tplc="0415001B" w:tentative="1">
      <w:start w:val="1"/>
      <w:numFmt w:val="lowerRoman"/>
      <w:lvlText w:val="%3."/>
      <w:lvlJc w:val="right"/>
      <w:pPr>
        <w:ind w:left="884" w:hanging="180"/>
      </w:pPr>
    </w:lvl>
    <w:lvl w:ilvl="3" w:tplc="0415000F" w:tentative="1">
      <w:start w:val="1"/>
      <w:numFmt w:val="decimal"/>
      <w:lvlText w:val="%4."/>
      <w:lvlJc w:val="left"/>
      <w:pPr>
        <w:ind w:left="1604" w:hanging="360"/>
      </w:pPr>
    </w:lvl>
    <w:lvl w:ilvl="4" w:tplc="04150019" w:tentative="1">
      <w:start w:val="1"/>
      <w:numFmt w:val="lowerLetter"/>
      <w:lvlText w:val="%5."/>
      <w:lvlJc w:val="left"/>
      <w:pPr>
        <w:ind w:left="2324" w:hanging="360"/>
      </w:pPr>
    </w:lvl>
    <w:lvl w:ilvl="5" w:tplc="0415001B" w:tentative="1">
      <w:start w:val="1"/>
      <w:numFmt w:val="lowerRoman"/>
      <w:lvlText w:val="%6."/>
      <w:lvlJc w:val="right"/>
      <w:pPr>
        <w:ind w:left="3044" w:hanging="180"/>
      </w:pPr>
    </w:lvl>
    <w:lvl w:ilvl="6" w:tplc="0415000F" w:tentative="1">
      <w:start w:val="1"/>
      <w:numFmt w:val="decimal"/>
      <w:lvlText w:val="%7."/>
      <w:lvlJc w:val="left"/>
      <w:pPr>
        <w:ind w:left="3764" w:hanging="360"/>
      </w:pPr>
    </w:lvl>
    <w:lvl w:ilvl="7" w:tplc="04150019" w:tentative="1">
      <w:start w:val="1"/>
      <w:numFmt w:val="lowerLetter"/>
      <w:lvlText w:val="%8."/>
      <w:lvlJc w:val="left"/>
      <w:pPr>
        <w:ind w:left="4484" w:hanging="360"/>
      </w:pPr>
    </w:lvl>
    <w:lvl w:ilvl="8" w:tplc="0415001B" w:tentative="1">
      <w:start w:val="1"/>
      <w:numFmt w:val="lowerRoman"/>
      <w:lvlText w:val="%9."/>
      <w:lvlJc w:val="right"/>
      <w:pPr>
        <w:ind w:left="5204" w:hanging="180"/>
      </w:pPr>
    </w:lvl>
  </w:abstractNum>
  <w:abstractNum w:abstractNumId="44" w15:restartNumberingAfterBreak="0">
    <w:nsid w:val="20D96435"/>
    <w:multiLevelType w:val="hybridMultilevel"/>
    <w:tmpl w:val="7172854C"/>
    <w:lvl w:ilvl="0" w:tplc="31B42B56">
      <w:start w:val="1"/>
      <w:numFmt w:val="decimal"/>
      <w:lvlText w:val="%1)"/>
      <w:lvlJc w:val="left"/>
      <w:pPr>
        <w:tabs>
          <w:tab w:val="num" w:pos="595"/>
        </w:tabs>
        <w:ind w:left="916" w:hanging="360"/>
      </w:pPr>
      <w:rPr>
        <w:rFonts w:ascii="Times New Roman" w:hAnsi="Times New Roman" w:cs="Times New Roman" w:hint="default"/>
        <w:b/>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5" w15:restartNumberingAfterBreak="0">
    <w:nsid w:val="216E3F41"/>
    <w:multiLevelType w:val="hybridMultilevel"/>
    <w:tmpl w:val="77520474"/>
    <w:lvl w:ilvl="0" w:tplc="583C6B06">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1E74A4E"/>
    <w:multiLevelType w:val="hybridMultilevel"/>
    <w:tmpl w:val="49606D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22A6A51"/>
    <w:multiLevelType w:val="hybridMultilevel"/>
    <w:tmpl w:val="AFD28C08"/>
    <w:lvl w:ilvl="0" w:tplc="8556CABA">
      <w:start w:val="1"/>
      <w:numFmt w:val="lowerLetter"/>
      <w:lvlText w:val="%1)"/>
      <w:lvlJc w:val="left"/>
      <w:pPr>
        <w:ind w:left="1800" w:hanging="360"/>
      </w:pPr>
      <w:rPr>
        <w:b/>
        <w:color w:val="auto"/>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8" w15:restartNumberingAfterBreak="0">
    <w:nsid w:val="22735B74"/>
    <w:multiLevelType w:val="hybridMultilevel"/>
    <w:tmpl w:val="550653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2D46A50"/>
    <w:multiLevelType w:val="hybridMultilevel"/>
    <w:tmpl w:val="5FDAA660"/>
    <w:lvl w:ilvl="0" w:tplc="4A6ED9A6">
      <w:start w:val="1"/>
      <w:numFmt w:val="lowerLetter"/>
      <w:lvlText w:val="%1)"/>
      <w:lvlJc w:val="left"/>
      <w:pPr>
        <w:ind w:left="1636" w:hanging="360"/>
      </w:pPr>
      <w:rPr>
        <w:b/>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50" w15:restartNumberingAfterBreak="0">
    <w:nsid w:val="240E5DFB"/>
    <w:multiLevelType w:val="hybridMultilevel"/>
    <w:tmpl w:val="1F72AAE6"/>
    <w:lvl w:ilvl="0" w:tplc="C7663192">
      <w:start w:val="1"/>
      <w:numFmt w:val="decimal"/>
      <w:lvlText w:val="%1."/>
      <w:lvlJc w:val="left"/>
      <w:pPr>
        <w:tabs>
          <w:tab w:val="num" w:pos="1800"/>
        </w:tabs>
        <w:ind w:left="1800" w:hanging="363"/>
      </w:pPr>
      <w:rPr>
        <w:rFonts w:hint="default"/>
        <w:b w:val="0"/>
        <w:bCs/>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249D6552"/>
    <w:multiLevelType w:val="hybridMultilevel"/>
    <w:tmpl w:val="816C6E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4FB74CC"/>
    <w:multiLevelType w:val="hybridMultilevel"/>
    <w:tmpl w:val="49606D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6431109"/>
    <w:multiLevelType w:val="multilevel"/>
    <w:tmpl w:val="8E98F904"/>
    <w:lvl w:ilvl="0">
      <w:start w:val="10"/>
      <w:numFmt w:val="decimal"/>
      <w:lvlText w:val="%1"/>
      <w:lvlJc w:val="left"/>
      <w:pPr>
        <w:ind w:left="540" w:hanging="540"/>
      </w:pPr>
      <w:rPr>
        <w:rFonts w:hint="default"/>
      </w:rPr>
    </w:lvl>
    <w:lvl w:ilvl="1">
      <w:start w:val="1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655318D"/>
    <w:multiLevelType w:val="hybridMultilevel"/>
    <w:tmpl w:val="B7C469A4"/>
    <w:lvl w:ilvl="0" w:tplc="7CDA1352">
      <w:start w:val="1"/>
      <w:numFmt w:val="decimal"/>
      <w:lvlText w:val="%1."/>
      <w:lvlJc w:val="left"/>
      <w:pPr>
        <w:tabs>
          <w:tab w:val="num" w:pos="1009"/>
        </w:tabs>
        <w:ind w:left="1009" w:hanging="453"/>
      </w:pPr>
      <w:rPr>
        <w:rFonts w:hint="default"/>
        <w:b/>
      </w:rPr>
    </w:lvl>
    <w:lvl w:ilvl="1" w:tplc="30CEAAD2">
      <w:start w:val="1"/>
      <w:numFmt w:val="lowerLetter"/>
      <w:lvlText w:val="%2)"/>
      <w:lvlJc w:val="left"/>
      <w:pPr>
        <w:ind w:left="644" w:hanging="360"/>
      </w:pPr>
      <w:rPr>
        <w:rFonts w:ascii="Times New Roman" w:eastAsia="Times New Roman" w:hAnsi="Times New Roman" w:cs="Times New Roman" w:hint="default"/>
        <w:color w:val="000000"/>
      </w:rPr>
    </w:lvl>
    <w:lvl w:ilvl="2" w:tplc="0415001B" w:tentative="1">
      <w:start w:val="1"/>
      <w:numFmt w:val="lowerRoman"/>
      <w:lvlText w:val="%3."/>
      <w:lvlJc w:val="right"/>
      <w:pPr>
        <w:ind w:left="2160" w:hanging="180"/>
      </w:pPr>
    </w:lvl>
    <w:lvl w:ilvl="3" w:tplc="8FDC807A">
      <w:start w:val="1"/>
      <w:numFmt w:val="decimal"/>
      <w:lvlText w:val="%4."/>
      <w:lvlJc w:val="left"/>
      <w:pPr>
        <w:tabs>
          <w:tab w:val="num" w:pos="1009"/>
        </w:tabs>
        <w:ind w:left="1009" w:hanging="453"/>
      </w:pPr>
      <w:rPr>
        <w:rFonts w:hint="default"/>
        <w:b w:val="0"/>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26A530AF"/>
    <w:multiLevelType w:val="hybridMultilevel"/>
    <w:tmpl w:val="4888030C"/>
    <w:lvl w:ilvl="0" w:tplc="56BCC722">
      <w:start w:val="1"/>
      <w:numFmt w:val="decimal"/>
      <w:lvlText w:val="%1)"/>
      <w:lvlJc w:val="left"/>
      <w:pPr>
        <w:ind w:left="502" w:hanging="360"/>
      </w:pPr>
      <w:rPr>
        <w:b w:val="0"/>
        <w:bCs/>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7" w15:restartNumberingAfterBreak="0">
    <w:nsid w:val="28644795"/>
    <w:multiLevelType w:val="hybridMultilevel"/>
    <w:tmpl w:val="D6FADA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28784FA8"/>
    <w:multiLevelType w:val="hybridMultilevel"/>
    <w:tmpl w:val="3A00A0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A844A01"/>
    <w:multiLevelType w:val="hybridMultilevel"/>
    <w:tmpl w:val="49606D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B3B21BB"/>
    <w:multiLevelType w:val="multilevel"/>
    <w:tmpl w:val="907432D0"/>
    <w:lvl w:ilvl="0">
      <w:start w:val="1"/>
      <w:numFmt w:val="decimal"/>
      <w:lvlText w:val="%1."/>
      <w:lvlJc w:val="left"/>
      <w:pPr>
        <w:ind w:left="360" w:hanging="360"/>
      </w:pPr>
      <w:rPr>
        <w:rFonts w:hint="default"/>
      </w:rPr>
    </w:lvl>
    <w:lvl w:ilvl="1">
      <w:start w:val="1"/>
      <w:numFmt w:val="decimal"/>
      <w:isLgl/>
      <w:lvlText w:val="%1.%2."/>
      <w:lvlJc w:val="left"/>
      <w:pPr>
        <w:ind w:left="805" w:hanging="465"/>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820" w:hanging="1440"/>
      </w:pPr>
      <w:rPr>
        <w:rFonts w:hint="default"/>
      </w:rPr>
    </w:lvl>
    <w:lvl w:ilvl="8">
      <w:start w:val="1"/>
      <w:numFmt w:val="decimal"/>
      <w:isLgl/>
      <w:lvlText w:val="%1.%2.%3.%4.%5.%6.%7.%8.%9."/>
      <w:lvlJc w:val="left"/>
      <w:pPr>
        <w:ind w:left="4520" w:hanging="1800"/>
      </w:pPr>
      <w:rPr>
        <w:rFonts w:hint="default"/>
      </w:rPr>
    </w:lvl>
  </w:abstractNum>
  <w:abstractNum w:abstractNumId="61" w15:restartNumberingAfterBreak="0">
    <w:nsid w:val="2C1C6824"/>
    <w:multiLevelType w:val="multilevel"/>
    <w:tmpl w:val="1522F8B8"/>
    <w:styleLink w:val="WW8Num12"/>
    <w:lvl w:ilvl="0">
      <w:start w:val="1"/>
      <w:numFmt w:val="lowerLetter"/>
      <w:lvlText w:val="%1)"/>
      <w:lvlJc w:val="left"/>
      <w:rPr>
        <w:rFonts w:ascii="Times New Roman" w:eastAsia="Times New Roman" w:hAnsi="Times New Roman" w:cs="Times New Roman"/>
        <w:strike w:val="0"/>
        <w:dstrike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2" w15:restartNumberingAfterBreak="0">
    <w:nsid w:val="2E6E5F74"/>
    <w:multiLevelType w:val="multilevel"/>
    <w:tmpl w:val="907432D0"/>
    <w:lvl w:ilvl="0">
      <w:start w:val="1"/>
      <w:numFmt w:val="decimal"/>
      <w:lvlText w:val="%1."/>
      <w:lvlJc w:val="left"/>
      <w:pPr>
        <w:ind w:left="360" w:hanging="360"/>
      </w:pPr>
      <w:rPr>
        <w:rFonts w:hint="default"/>
      </w:rPr>
    </w:lvl>
    <w:lvl w:ilvl="1">
      <w:start w:val="1"/>
      <w:numFmt w:val="decimal"/>
      <w:isLgl/>
      <w:lvlText w:val="%1.%2."/>
      <w:lvlJc w:val="left"/>
      <w:pPr>
        <w:ind w:left="805" w:hanging="465"/>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820" w:hanging="1440"/>
      </w:pPr>
      <w:rPr>
        <w:rFonts w:hint="default"/>
      </w:rPr>
    </w:lvl>
    <w:lvl w:ilvl="8">
      <w:start w:val="1"/>
      <w:numFmt w:val="decimal"/>
      <w:isLgl/>
      <w:lvlText w:val="%1.%2.%3.%4.%5.%6.%7.%8.%9."/>
      <w:lvlJc w:val="left"/>
      <w:pPr>
        <w:ind w:left="4520" w:hanging="1800"/>
      </w:pPr>
      <w:rPr>
        <w:rFonts w:hint="default"/>
      </w:rPr>
    </w:lvl>
  </w:abstractNum>
  <w:abstractNum w:abstractNumId="63" w15:restartNumberingAfterBreak="0">
    <w:nsid w:val="2EDB529F"/>
    <w:multiLevelType w:val="multilevel"/>
    <w:tmpl w:val="F0C410A2"/>
    <w:lvl w:ilvl="0">
      <w:start w:val="1"/>
      <w:numFmt w:val="decimal"/>
      <w:lvlText w:val="%1."/>
      <w:lvlJc w:val="left"/>
      <w:pPr>
        <w:ind w:left="1146" w:hanging="360"/>
      </w:pPr>
      <w:rPr>
        <w:rFonts w:ascii="Times New Roman" w:eastAsia="Times New Roman" w:hAnsi="Times New Roman" w:cs="Times New Roman" w:hint="default"/>
        <w:b w:val="0"/>
        <w:bCs/>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64" w15:restartNumberingAfterBreak="0">
    <w:nsid w:val="2FE8225D"/>
    <w:multiLevelType w:val="hybridMultilevel"/>
    <w:tmpl w:val="816C6E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10A7EEF"/>
    <w:multiLevelType w:val="hybridMultilevel"/>
    <w:tmpl w:val="D778B6FC"/>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31A77DDE"/>
    <w:multiLevelType w:val="multilevel"/>
    <w:tmpl w:val="23B6440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323305A8"/>
    <w:multiLevelType w:val="multilevel"/>
    <w:tmpl w:val="66BA6CA2"/>
    <w:lvl w:ilvl="0">
      <w:start w:val="1"/>
      <w:numFmt w:val="decimal"/>
      <w:lvlText w:val="%1."/>
      <w:lvlJc w:val="left"/>
      <w:pPr>
        <w:ind w:left="360" w:hanging="360"/>
      </w:pPr>
      <w:rPr>
        <w:rFonts w:hint="default"/>
      </w:rPr>
    </w:lvl>
    <w:lvl w:ilvl="1">
      <w:start w:val="1"/>
      <w:numFmt w:val="decimal"/>
      <w:isLgl/>
      <w:lvlText w:val="%2)"/>
      <w:lvlJc w:val="left"/>
      <w:pPr>
        <w:ind w:left="805" w:hanging="465"/>
      </w:pPr>
      <w:rPr>
        <w:rFonts w:ascii="Times New Roman" w:eastAsia="Times New Roman" w:hAnsi="Times New Roman" w:cs="Times New Roman"/>
      </w:rPr>
    </w:lvl>
    <w:lvl w:ilvl="2">
      <w:start w:val="1"/>
      <w:numFmt w:val="decimal"/>
      <w:isLgl/>
      <w:lvlText w:val="%1.%2.%3."/>
      <w:lvlJc w:val="left"/>
      <w:pPr>
        <w:ind w:left="140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820" w:hanging="1440"/>
      </w:pPr>
      <w:rPr>
        <w:rFonts w:hint="default"/>
      </w:rPr>
    </w:lvl>
    <w:lvl w:ilvl="8">
      <w:start w:val="1"/>
      <w:numFmt w:val="decimal"/>
      <w:isLgl/>
      <w:lvlText w:val="%1.%2.%3.%4.%5.%6.%7.%8.%9."/>
      <w:lvlJc w:val="left"/>
      <w:pPr>
        <w:ind w:left="4520" w:hanging="1800"/>
      </w:pPr>
      <w:rPr>
        <w:rFonts w:hint="default"/>
      </w:rPr>
    </w:lvl>
  </w:abstractNum>
  <w:abstractNum w:abstractNumId="68" w15:restartNumberingAfterBreak="0">
    <w:nsid w:val="353F7F18"/>
    <w:multiLevelType w:val="hybridMultilevel"/>
    <w:tmpl w:val="B0900608"/>
    <w:lvl w:ilvl="0" w:tplc="A2BEDAD6">
      <w:start w:val="1"/>
      <w:numFmt w:val="decimal"/>
      <w:lvlText w:val="%1."/>
      <w:lvlJc w:val="left"/>
      <w:pPr>
        <w:tabs>
          <w:tab w:val="num" w:pos="1800"/>
        </w:tabs>
        <w:ind w:left="1800" w:hanging="363"/>
      </w:pPr>
      <w:rPr>
        <w:rFonts w:ascii="Times New Roman" w:eastAsia="Times New Roman" w:hAnsi="Times New Roman" w:cs="Times New Roman" w:hint="default"/>
        <w:b w:val="0"/>
        <w:bCs/>
      </w:rPr>
    </w:lvl>
    <w:lvl w:ilvl="1" w:tplc="77FA523C">
      <w:start w:val="1"/>
      <w:numFmt w:val="lowerLetter"/>
      <w:lvlText w:val="%2."/>
      <w:lvlJc w:val="left"/>
      <w:pPr>
        <w:tabs>
          <w:tab w:val="num" w:pos="1440"/>
        </w:tabs>
        <w:ind w:left="1440" w:hanging="360"/>
      </w:pPr>
      <w:rPr>
        <w:lang w:val="pl-PL"/>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36981422"/>
    <w:multiLevelType w:val="hybridMultilevel"/>
    <w:tmpl w:val="1EFE46A8"/>
    <w:lvl w:ilvl="0" w:tplc="E26C04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36FF04E9"/>
    <w:multiLevelType w:val="hybridMultilevel"/>
    <w:tmpl w:val="3A5EB90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38E029AD"/>
    <w:multiLevelType w:val="multilevel"/>
    <w:tmpl w:val="03AC2346"/>
    <w:styleLink w:val="WW8Num32"/>
    <w:lvl w:ilvl="0">
      <w:start w:val="1"/>
      <w:numFmt w:val="decimal"/>
      <w:lvlText w:val="%1."/>
      <w:lvlJc w:val="left"/>
      <w:rPr>
        <w:rFonts w:eastAsia="Times New Roman"/>
      </w:rPr>
    </w:lvl>
    <w:lvl w:ilvl="1">
      <w:start w:val="1"/>
      <w:numFmt w:val="decimal"/>
      <w:lvlText w:val="%1.%2."/>
      <w:lvlJc w:val="left"/>
      <w:rPr>
        <w:rFonts w:ascii="Times New Roman" w:eastAsia="Times New Roman" w:hAnsi="Times New Roman" w:cs="Times New Roman"/>
        <w:b w:val="0"/>
        <w:color w:val="000000"/>
        <w:szCs w:val="24"/>
      </w:rPr>
    </w:lvl>
    <w:lvl w:ilvl="2">
      <w:start w:val="1"/>
      <w:numFmt w:val="decimal"/>
      <w:lvlText w:val="%1.%2.%3."/>
      <w:lvlJc w:val="left"/>
      <w:rPr>
        <w:rFonts w:ascii="Times New Roman" w:hAnsi="Times New Roman" w:cs="Times New Roman"/>
        <w:b w:val="0"/>
        <w:strike w:val="0"/>
        <w:dstrike w:val="0"/>
        <w:color w:val="00000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2" w15:restartNumberingAfterBreak="0">
    <w:nsid w:val="3A8E1925"/>
    <w:multiLevelType w:val="multilevel"/>
    <w:tmpl w:val="7FF2CE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3CFF4DC1"/>
    <w:multiLevelType w:val="hybridMultilevel"/>
    <w:tmpl w:val="2DA68C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A4442D6">
      <w:start w:val="1"/>
      <w:numFmt w:val="lowerLetter"/>
      <w:lvlText w:val="%3)"/>
      <w:lvlJc w:val="right"/>
      <w:pPr>
        <w:ind w:left="2160" w:hanging="180"/>
      </w:pPr>
      <w:rPr>
        <w:rFonts w:ascii="Times New Roman" w:eastAsia="Times New Roman"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3F2D6BB9"/>
    <w:multiLevelType w:val="multilevel"/>
    <w:tmpl w:val="940AF11A"/>
    <w:styleLink w:val="WW8Num4"/>
    <w:lvl w:ilvl="0">
      <w:start w:val="1"/>
      <w:numFmt w:val="lowerLetter"/>
      <w:lvlText w:val="%1)"/>
      <w:lvlJc w:val="left"/>
      <w:rPr>
        <w:rFonts w:ascii="Times New Roman" w:hAnsi="Times New Roman" w:cs="Times New Roman"/>
        <w:b/>
        <w:i/>
        <w:color w:val="000000"/>
        <w:sz w:val="28"/>
        <w:szCs w:val="2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5" w15:restartNumberingAfterBreak="0">
    <w:nsid w:val="401413C8"/>
    <w:multiLevelType w:val="multilevel"/>
    <w:tmpl w:val="907432D0"/>
    <w:lvl w:ilvl="0">
      <w:start w:val="1"/>
      <w:numFmt w:val="decimal"/>
      <w:lvlText w:val="%1."/>
      <w:lvlJc w:val="left"/>
      <w:pPr>
        <w:ind w:left="360" w:hanging="360"/>
      </w:pPr>
      <w:rPr>
        <w:rFonts w:hint="default"/>
      </w:rPr>
    </w:lvl>
    <w:lvl w:ilvl="1">
      <w:start w:val="1"/>
      <w:numFmt w:val="decimal"/>
      <w:isLgl/>
      <w:lvlText w:val="%1.%2."/>
      <w:lvlJc w:val="left"/>
      <w:pPr>
        <w:ind w:left="805" w:hanging="465"/>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820" w:hanging="1440"/>
      </w:pPr>
      <w:rPr>
        <w:rFonts w:hint="default"/>
      </w:rPr>
    </w:lvl>
    <w:lvl w:ilvl="8">
      <w:start w:val="1"/>
      <w:numFmt w:val="decimal"/>
      <w:isLgl/>
      <w:lvlText w:val="%1.%2.%3.%4.%5.%6.%7.%8.%9."/>
      <w:lvlJc w:val="left"/>
      <w:pPr>
        <w:ind w:left="4520" w:hanging="1800"/>
      </w:pPr>
      <w:rPr>
        <w:rFonts w:hint="default"/>
      </w:rPr>
    </w:lvl>
  </w:abstractNum>
  <w:abstractNum w:abstractNumId="76" w15:restartNumberingAfterBreak="0">
    <w:nsid w:val="406819A6"/>
    <w:multiLevelType w:val="multilevel"/>
    <w:tmpl w:val="907432D0"/>
    <w:lvl w:ilvl="0">
      <w:start w:val="1"/>
      <w:numFmt w:val="decimal"/>
      <w:lvlText w:val="%1."/>
      <w:lvlJc w:val="left"/>
      <w:pPr>
        <w:ind w:left="360" w:hanging="360"/>
      </w:pPr>
      <w:rPr>
        <w:rFonts w:hint="default"/>
      </w:rPr>
    </w:lvl>
    <w:lvl w:ilvl="1">
      <w:start w:val="1"/>
      <w:numFmt w:val="decimal"/>
      <w:isLgl/>
      <w:lvlText w:val="%1.%2."/>
      <w:lvlJc w:val="left"/>
      <w:pPr>
        <w:ind w:left="805" w:hanging="465"/>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820" w:hanging="1440"/>
      </w:pPr>
      <w:rPr>
        <w:rFonts w:hint="default"/>
      </w:rPr>
    </w:lvl>
    <w:lvl w:ilvl="8">
      <w:start w:val="1"/>
      <w:numFmt w:val="decimal"/>
      <w:isLgl/>
      <w:lvlText w:val="%1.%2.%3.%4.%5.%6.%7.%8.%9."/>
      <w:lvlJc w:val="left"/>
      <w:pPr>
        <w:ind w:left="4520" w:hanging="1800"/>
      </w:pPr>
      <w:rPr>
        <w:rFonts w:hint="default"/>
      </w:rPr>
    </w:lvl>
  </w:abstractNum>
  <w:abstractNum w:abstractNumId="77" w15:restartNumberingAfterBreak="0">
    <w:nsid w:val="418A7D92"/>
    <w:multiLevelType w:val="hybridMultilevel"/>
    <w:tmpl w:val="0DFE17EC"/>
    <w:lvl w:ilvl="0" w:tplc="BAF6F5FA">
      <w:start w:val="1"/>
      <w:numFmt w:val="lowerLetter"/>
      <w:lvlText w:val="%1)"/>
      <w:lvlJc w:val="left"/>
      <w:pPr>
        <w:ind w:left="1080" w:hanging="360"/>
      </w:pPr>
      <w:rPr>
        <w:rFonts w:eastAsia="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43BF49A1"/>
    <w:multiLevelType w:val="multilevel"/>
    <w:tmpl w:val="B832D3A0"/>
    <w:styleLink w:val="WW8Num3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9" w15:restartNumberingAfterBreak="0">
    <w:nsid w:val="4D056ECF"/>
    <w:multiLevelType w:val="hybridMultilevel"/>
    <w:tmpl w:val="DD08F442"/>
    <w:lvl w:ilvl="0" w:tplc="0A8E5594">
      <w:start w:val="1"/>
      <w:numFmt w:val="decimal"/>
      <w:lvlText w:val="%1."/>
      <w:lvlJc w:val="left"/>
      <w:pPr>
        <w:ind w:left="765" w:hanging="360"/>
      </w:pPr>
      <w:rPr>
        <w:rFonts w:ascii="Times New Roman" w:eastAsia="Times New Roman" w:hAnsi="Times New Roman" w:cs="Times New Roman"/>
      </w:rPr>
    </w:lvl>
    <w:lvl w:ilvl="1" w:tplc="FFFFFFFF">
      <w:start w:val="1"/>
      <w:numFmt w:val="lowerLetter"/>
      <w:lvlText w:val="%2."/>
      <w:lvlJc w:val="left"/>
      <w:pPr>
        <w:ind w:left="1485" w:hanging="360"/>
      </w:pPr>
    </w:lvl>
    <w:lvl w:ilvl="2" w:tplc="FFFFFFFF">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80" w15:restartNumberingAfterBreak="0">
    <w:nsid w:val="4E9E58DE"/>
    <w:multiLevelType w:val="hybridMultilevel"/>
    <w:tmpl w:val="3ABC8732"/>
    <w:lvl w:ilvl="0" w:tplc="E102B3BA">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1" w15:restartNumberingAfterBreak="0">
    <w:nsid w:val="4FF53D8A"/>
    <w:multiLevelType w:val="hybridMultilevel"/>
    <w:tmpl w:val="223E2D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50C7C4B"/>
    <w:multiLevelType w:val="multilevel"/>
    <w:tmpl w:val="1BE6C512"/>
    <w:lvl w:ilvl="0">
      <w:start w:val="10"/>
      <w:numFmt w:val="decimal"/>
      <w:lvlText w:val="%1"/>
      <w:lvlJc w:val="left"/>
      <w:pPr>
        <w:ind w:left="540" w:hanging="540"/>
      </w:pPr>
      <w:rPr>
        <w:rFonts w:hint="default"/>
      </w:rPr>
    </w:lvl>
    <w:lvl w:ilvl="1">
      <w:start w:val="1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69315DB"/>
    <w:multiLevelType w:val="multilevel"/>
    <w:tmpl w:val="907432D0"/>
    <w:lvl w:ilvl="0">
      <w:start w:val="1"/>
      <w:numFmt w:val="decimal"/>
      <w:lvlText w:val="%1."/>
      <w:lvlJc w:val="left"/>
      <w:pPr>
        <w:ind w:left="360" w:hanging="360"/>
      </w:pPr>
      <w:rPr>
        <w:rFonts w:hint="default"/>
      </w:rPr>
    </w:lvl>
    <w:lvl w:ilvl="1">
      <w:start w:val="1"/>
      <w:numFmt w:val="decimal"/>
      <w:isLgl/>
      <w:lvlText w:val="%1.%2."/>
      <w:lvlJc w:val="left"/>
      <w:pPr>
        <w:ind w:left="805" w:hanging="465"/>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820" w:hanging="1440"/>
      </w:pPr>
      <w:rPr>
        <w:rFonts w:hint="default"/>
      </w:rPr>
    </w:lvl>
    <w:lvl w:ilvl="8">
      <w:start w:val="1"/>
      <w:numFmt w:val="decimal"/>
      <w:isLgl/>
      <w:lvlText w:val="%1.%2.%3.%4.%5.%6.%7.%8.%9."/>
      <w:lvlJc w:val="left"/>
      <w:pPr>
        <w:ind w:left="4520" w:hanging="1800"/>
      </w:pPr>
      <w:rPr>
        <w:rFonts w:hint="default"/>
      </w:rPr>
    </w:lvl>
  </w:abstractNum>
  <w:abstractNum w:abstractNumId="84" w15:restartNumberingAfterBreak="0">
    <w:nsid w:val="57B75E8D"/>
    <w:multiLevelType w:val="hybridMultilevel"/>
    <w:tmpl w:val="49606D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94D1B0B"/>
    <w:multiLevelType w:val="hybridMultilevel"/>
    <w:tmpl w:val="D27EAFB0"/>
    <w:lvl w:ilvl="0" w:tplc="74A68702">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15:restartNumberingAfterBreak="0">
    <w:nsid w:val="5C8B041C"/>
    <w:multiLevelType w:val="hybridMultilevel"/>
    <w:tmpl w:val="16E0EA82"/>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C8D497F"/>
    <w:multiLevelType w:val="hybridMultilevel"/>
    <w:tmpl w:val="47E44DB0"/>
    <w:lvl w:ilvl="0" w:tplc="F80478C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0EA3EDB"/>
    <w:multiLevelType w:val="multilevel"/>
    <w:tmpl w:val="E9B68D4C"/>
    <w:lvl w:ilvl="0">
      <w:start w:val="1"/>
      <w:numFmt w:val="decimal"/>
      <w:lvlText w:val="%1."/>
      <w:lvlJc w:val="left"/>
      <w:pPr>
        <w:tabs>
          <w:tab w:val="num" w:pos="1706"/>
        </w:tabs>
        <w:ind w:left="697" w:firstLine="0"/>
      </w:pPr>
      <w:rPr>
        <w:rFonts w:ascii="Times New Roman" w:eastAsia="Verdana" w:hAnsi="Times New Roman" w:cs="Times New Roman" w:hint="default"/>
        <w:b w:val="0"/>
        <w:bCs/>
        <w:i w:val="0"/>
        <w:iCs w:val="0"/>
        <w:smallCaps w:val="0"/>
        <w:strike w:val="0"/>
        <w:color w:val="000000"/>
        <w:spacing w:val="0"/>
        <w:w w:val="100"/>
        <w:position w:val="0"/>
        <w:sz w:val="24"/>
        <w:szCs w:val="24"/>
        <w:u w:val="none"/>
      </w:rPr>
    </w:lvl>
    <w:lvl w:ilvl="1">
      <w:start w:val="1"/>
      <w:numFmt w:val="decimal"/>
      <w:lvlText w:val="%2)"/>
      <w:lvlJc w:val="left"/>
      <w:pPr>
        <w:ind w:left="697" w:firstLine="0"/>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firstLine="0"/>
      </w:pPr>
      <w:rPr>
        <w:rFonts w:hint="default"/>
      </w:rPr>
    </w:lvl>
    <w:lvl w:ilvl="3">
      <w:numFmt w:val="decimal"/>
      <w:lvlText w:val=""/>
      <w:lvlJc w:val="left"/>
      <w:pPr>
        <w:ind w:left="697" w:firstLine="0"/>
      </w:pPr>
      <w:rPr>
        <w:rFonts w:hint="default"/>
      </w:rPr>
    </w:lvl>
    <w:lvl w:ilvl="4">
      <w:numFmt w:val="decimal"/>
      <w:lvlText w:val=""/>
      <w:lvlJc w:val="left"/>
      <w:pPr>
        <w:ind w:left="697" w:firstLine="0"/>
      </w:pPr>
      <w:rPr>
        <w:rFonts w:hint="default"/>
      </w:rPr>
    </w:lvl>
    <w:lvl w:ilvl="5">
      <w:numFmt w:val="decimal"/>
      <w:lvlText w:val=""/>
      <w:lvlJc w:val="left"/>
      <w:pPr>
        <w:ind w:left="697" w:firstLine="0"/>
      </w:pPr>
      <w:rPr>
        <w:rFonts w:hint="default"/>
      </w:rPr>
    </w:lvl>
    <w:lvl w:ilvl="6">
      <w:numFmt w:val="decimal"/>
      <w:lvlText w:val=""/>
      <w:lvlJc w:val="left"/>
      <w:pPr>
        <w:ind w:left="697" w:firstLine="0"/>
      </w:pPr>
      <w:rPr>
        <w:rFonts w:hint="default"/>
      </w:rPr>
    </w:lvl>
    <w:lvl w:ilvl="7">
      <w:numFmt w:val="decimal"/>
      <w:lvlText w:val=""/>
      <w:lvlJc w:val="left"/>
      <w:pPr>
        <w:ind w:left="697" w:firstLine="0"/>
      </w:pPr>
      <w:rPr>
        <w:rFonts w:hint="default"/>
      </w:rPr>
    </w:lvl>
    <w:lvl w:ilvl="8">
      <w:numFmt w:val="decimal"/>
      <w:lvlText w:val=""/>
      <w:lvlJc w:val="left"/>
      <w:pPr>
        <w:ind w:left="697" w:firstLine="0"/>
      </w:pPr>
      <w:rPr>
        <w:rFonts w:hint="default"/>
      </w:rPr>
    </w:lvl>
  </w:abstractNum>
  <w:abstractNum w:abstractNumId="89" w15:restartNumberingAfterBreak="0">
    <w:nsid w:val="6177551D"/>
    <w:multiLevelType w:val="hybridMultilevel"/>
    <w:tmpl w:val="49606D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1E00FFC"/>
    <w:multiLevelType w:val="hybridMultilevel"/>
    <w:tmpl w:val="B07E7C0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15:restartNumberingAfterBreak="0">
    <w:nsid w:val="62B871D7"/>
    <w:multiLevelType w:val="multilevel"/>
    <w:tmpl w:val="7DD6121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62F06A4E"/>
    <w:multiLevelType w:val="multilevel"/>
    <w:tmpl w:val="1556CE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65B77F9"/>
    <w:multiLevelType w:val="multilevel"/>
    <w:tmpl w:val="3E96768C"/>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69234D9"/>
    <w:multiLevelType w:val="hybridMultilevel"/>
    <w:tmpl w:val="223E2D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67056A4B"/>
    <w:multiLevelType w:val="hybridMultilevel"/>
    <w:tmpl w:val="68B45F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7D2374C"/>
    <w:multiLevelType w:val="hybridMultilevel"/>
    <w:tmpl w:val="98A0BAF8"/>
    <w:lvl w:ilvl="0" w:tplc="55923408">
      <w:start w:val="1"/>
      <w:numFmt w:val="decimal"/>
      <w:lvlText w:val="%1."/>
      <w:lvlJc w:val="left"/>
      <w:pPr>
        <w:tabs>
          <w:tab w:val="num" w:pos="454"/>
        </w:tabs>
        <w:ind w:left="454" w:hanging="454"/>
      </w:pPr>
      <w:rPr>
        <w:rFonts w:hint="default"/>
        <w:b w:val="0"/>
        <w:bCs/>
      </w:rPr>
    </w:lvl>
    <w:lvl w:ilvl="1" w:tplc="9C608654">
      <w:start w:val="1"/>
      <w:numFmt w:val="lowerLetter"/>
      <w:lvlText w:val="%2)"/>
      <w:lvlJc w:val="left"/>
      <w:pPr>
        <w:ind w:left="884" w:hanging="360"/>
      </w:pPr>
      <w:rPr>
        <w:rFonts w:hint="default"/>
        <w:lang w:val="pl-PL"/>
      </w:rPr>
    </w:lvl>
    <w:lvl w:ilvl="2" w:tplc="2C5C1CFA">
      <w:start w:val="1"/>
      <w:numFmt w:val="decimal"/>
      <w:lvlText w:val="%3)"/>
      <w:lvlJc w:val="left"/>
      <w:pPr>
        <w:ind w:left="1784" w:hanging="360"/>
      </w:pPr>
      <w:rPr>
        <w:rFonts w:hint="default"/>
        <w:b/>
        <w:bCs/>
      </w:rPr>
    </w:lvl>
    <w:lvl w:ilvl="3" w:tplc="A0D47646">
      <w:start w:val="1"/>
      <w:numFmt w:val="decimal"/>
      <w:lvlText w:val="%4."/>
      <w:lvlJc w:val="left"/>
      <w:pPr>
        <w:tabs>
          <w:tab w:val="num" w:pos="2324"/>
        </w:tabs>
        <w:ind w:left="2324" w:hanging="360"/>
      </w:pPr>
      <w:rPr>
        <w:b/>
      </w:rPr>
    </w:lvl>
    <w:lvl w:ilvl="4" w:tplc="04150019" w:tentative="1">
      <w:start w:val="1"/>
      <w:numFmt w:val="lowerLetter"/>
      <w:lvlText w:val="%5."/>
      <w:lvlJc w:val="left"/>
      <w:pPr>
        <w:tabs>
          <w:tab w:val="num" w:pos="3044"/>
        </w:tabs>
        <w:ind w:left="3044" w:hanging="360"/>
      </w:pPr>
    </w:lvl>
    <w:lvl w:ilvl="5" w:tplc="0415001B">
      <w:start w:val="1"/>
      <w:numFmt w:val="lowerRoman"/>
      <w:lvlText w:val="%6."/>
      <w:lvlJc w:val="right"/>
      <w:pPr>
        <w:tabs>
          <w:tab w:val="num" w:pos="3764"/>
        </w:tabs>
        <w:ind w:left="3764" w:hanging="180"/>
      </w:pPr>
    </w:lvl>
    <w:lvl w:ilvl="6" w:tplc="0415000F" w:tentative="1">
      <w:start w:val="1"/>
      <w:numFmt w:val="decimal"/>
      <w:lvlText w:val="%7."/>
      <w:lvlJc w:val="left"/>
      <w:pPr>
        <w:tabs>
          <w:tab w:val="num" w:pos="4484"/>
        </w:tabs>
        <w:ind w:left="4484" w:hanging="360"/>
      </w:pPr>
    </w:lvl>
    <w:lvl w:ilvl="7" w:tplc="04150019" w:tentative="1">
      <w:start w:val="1"/>
      <w:numFmt w:val="lowerLetter"/>
      <w:lvlText w:val="%8."/>
      <w:lvlJc w:val="left"/>
      <w:pPr>
        <w:tabs>
          <w:tab w:val="num" w:pos="5204"/>
        </w:tabs>
        <w:ind w:left="5204" w:hanging="360"/>
      </w:pPr>
    </w:lvl>
    <w:lvl w:ilvl="8" w:tplc="0415001B" w:tentative="1">
      <w:start w:val="1"/>
      <w:numFmt w:val="lowerRoman"/>
      <w:lvlText w:val="%9."/>
      <w:lvlJc w:val="right"/>
      <w:pPr>
        <w:tabs>
          <w:tab w:val="num" w:pos="5924"/>
        </w:tabs>
        <w:ind w:left="5924" w:hanging="180"/>
      </w:pPr>
    </w:lvl>
  </w:abstractNum>
  <w:abstractNum w:abstractNumId="97" w15:restartNumberingAfterBreak="0">
    <w:nsid w:val="68C80D80"/>
    <w:multiLevelType w:val="hybridMultilevel"/>
    <w:tmpl w:val="57F6FA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9F07173"/>
    <w:multiLevelType w:val="hybridMultilevel"/>
    <w:tmpl w:val="22A225A2"/>
    <w:lvl w:ilvl="0" w:tplc="103C0B06">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9" w15:restartNumberingAfterBreak="0">
    <w:nsid w:val="6A9C2D6E"/>
    <w:multiLevelType w:val="hybridMultilevel"/>
    <w:tmpl w:val="19C6FF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D4830AF"/>
    <w:multiLevelType w:val="multilevel"/>
    <w:tmpl w:val="907432D0"/>
    <w:lvl w:ilvl="0">
      <w:start w:val="1"/>
      <w:numFmt w:val="decimal"/>
      <w:lvlText w:val="%1."/>
      <w:lvlJc w:val="left"/>
      <w:pPr>
        <w:ind w:left="360" w:hanging="360"/>
      </w:pPr>
      <w:rPr>
        <w:rFonts w:hint="default"/>
      </w:rPr>
    </w:lvl>
    <w:lvl w:ilvl="1">
      <w:start w:val="1"/>
      <w:numFmt w:val="decimal"/>
      <w:isLgl/>
      <w:lvlText w:val="%1.%2."/>
      <w:lvlJc w:val="left"/>
      <w:pPr>
        <w:ind w:left="805" w:hanging="465"/>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820" w:hanging="1440"/>
      </w:pPr>
      <w:rPr>
        <w:rFonts w:hint="default"/>
      </w:rPr>
    </w:lvl>
    <w:lvl w:ilvl="8">
      <w:start w:val="1"/>
      <w:numFmt w:val="decimal"/>
      <w:isLgl/>
      <w:lvlText w:val="%1.%2.%3.%4.%5.%6.%7.%8.%9."/>
      <w:lvlJc w:val="left"/>
      <w:pPr>
        <w:ind w:left="4520" w:hanging="1800"/>
      </w:pPr>
      <w:rPr>
        <w:rFonts w:hint="default"/>
      </w:rPr>
    </w:lvl>
  </w:abstractNum>
  <w:abstractNum w:abstractNumId="101" w15:restartNumberingAfterBreak="0">
    <w:nsid w:val="6DCF6C27"/>
    <w:multiLevelType w:val="hybridMultilevel"/>
    <w:tmpl w:val="550653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6E7E1A7D"/>
    <w:multiLevelType w:val="hybridMultilevel"/>
    <w:tmpl w:val="D13433DA"/>
    <w:lvl w:ilvl="0" w:tplc="E26C04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6EA92632"/>
    <w:multiLevelType w:val="hybridMultilevel"/>
    <w:tmpl w:val="929E3F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6F9859BE"/>
    <w:multiLevelType w:val="hybridMultilevel"/>
    <w:tmpl w:val="1438E6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FDB76F7"/>
    <w:multiLevelType w:val="hybridMultilevel"/>
    <w:tmpl w:val="7D14C966"/>
    <w:lvl w:ilvl="0" w:tplc="E9A6321E">
      <w:start w:val="1"/>
      <w:numFmt w:val="lowerLetter"/>
      <w:lvlText w:val="%1)"/>
      <w:lvlJc w:val="left"/>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7" w15:restartNumberingAfterBreak="0">
    <w:nsid w:val="72365B96"/>
    <w:multiLevelType w:val="hybridMultilevel"/>
    <w:tmpl w:val="D63E8EE0"/>
    <w:lvl w:ilvl="0" w:tplc="904EAD04">
      <w:start w:val="1"/>
      <w:numFmt w:val="lowerLetter"/>
      <w:lvlText w:val="%1)"/>
      <w:lvlJc w:val="left"/>
      <w:pPr>
        <w:ind w:left="1636" w:hanging="360"/>
      </w:pPr>
      <w:rPr>
        <w:b/>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08" w15:restartNumberingAfterBreak="0">
    <w:nsid w:val="73473C64"/>
    <w:multiLevelType w:val="hybridMultilevel"/>
    <w:tmpl w:val="21DC3CF6"/>
    <w:lvl w:ilvl="0" w:tplc="236C652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5551ABF"/>
    <w:multiLevelType w:val="multilevel"/>
    <w:tmpl w:val="912CF21C"/>
    <w:styleLink w:val="WWNum2"/>
    <w:lvl w:ilvl="0">
      <w:start w:val="1"/>
      <w:numFmt w:val="decimal"/>
      <w:lvlText w:val="%1."/>
      <w:lvlJc w:val="left"/>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0"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hint="default"/>
        <w:b/>
        <w:color w:val="auto"/>
      </w:rPr>
    </w:lvl>
    <w:lvl w:ilvl="1" w:tplc="04150019" w:tentative="1">
      <w:start w:val="1"/>
      <w:numFmt w:val="lowerLetter"/>
      <w:lvlText w:val="%2."/>
      <w:lvlJc w:val="left"/>
      <w:pPr>
        <w:tabs>
          <w:tab w:val="num" w:pos="2783"/>
        </w:tabs>
        <w:ind w:left="2783" w:hanging="360"/>
      </w:pPr>
    </w:lvl>
    <w:lvl w:ilvl="2" w:tplc="0415001B" w:tentative="1">
      <w:start w:val="1"/>
      <w:numFmt w:val="lowerRoman"/>
      <w:lvlText w:val="%3."/>
      <w:lvlJc w:val="right"/>
      <w:pPr>
        <w:tabs>
          <w:tab w:val="num" w:pos="3503"/>
        </w:tabs>
        <w:ind w:left="3503" w:hanging="180"/>
      </w:pPr>
    </w:lvl>
    <w:lvl w:ilvl="3" w:tplc="0415000F" w:tentative="1">
      <w:start w:val="1"/>
      <w:numFmt w:val="decimal"/>
      <w:lvlText w:val="%4."/>
      <w:lvlJc w:val="left"/>
      <w:pPr>
        <w:tabs>
          <w:tab w:val="num" w:pos="4223"/>
        </w:tabs>
        <w:ind w:left="4223" w:hanging="360"/>
      </w:pPr>
    </w:lvl>
    <w:lvl w:ilvl="4" w:tplc="04150019" w:tentative="1">
      <w:start w:val="1"/>
      <w:numFmt w:val="lowerLetter"/>
      <w:lvlText w:val="%5."/>
      <w:lvlJc w:val="left"/>
      <w:pPr>
        <w:tabs>
          <w:tab w:val="num" w:pos="4943"/>
        </w:tabs>
        <w:ind w:left="4943" w:hanging="360"/>
      </w:pPr>
    </w:lvl>
    <w:lvl w:ilvl="5" w:tplc="0415001B" w:tentative="1">
      <w:start w:val="1"/>
      <w:numFmt w:val="lowerRoman"/>
      <w:lvlText w:val="%6."/>
      <w:lvlJc w:val="right"/>
      <w:pPr>
        <w:tabs>
          <w:tab w:val="num" w:pos="5663"/>
        </w:tabs>
        <w:ind w:left="5663" w:hanging="180"/>
      </w:pPr>
    </w:lvl>
    <w:lvl w:ilvl="6" w:tplc="0415000F" w:tentative="1">
      <w:start w:val="1"/>
      <w:numFmt w:val="decimal"/>
      <w:lvlText w:val="%7."/>
      <w:lvlJc w:val="left"/>
      <w:pPr>
        <w:tabs>
          <w:tab w:val="num" w:pos="6383"/>
        </w:tabs>
        <w:ind w:left="6383" w:hanging="360"/>
      </w:pPr>
    </w:lvl>
    <w:lvl w:ilvl="7" w:tplc="04150019" w:tentative="1">
      <w:start w:val="1"/>
      <w:numFmt w:val="lowerLetter"/>
      <w:lvlText w:val="%8."/>
      <w:lvlJc w:val="left"/>
      <w:pPr>
        <w:tabs>
          <w:tab w:val="num" w:pos="7103"/>
        </w:tabs>
        <w:ind w:left="7103" w:hanging="360"/>
      </w:pPr>
    </w:lvl>
    <w:lvl w:ilvl="8" w:tplc="0415001B" w:tentative="1">
      <w:start w:val="1"/>
      <w:numFmt w:val="lowerRoman"/>
      <w:lvlText w:val="%9."/>
      <w:lvlJc w:val="right"/>
      <w:pPr>
        <w:tabs>
          <w:tab w:val="num" w:pos="7823"/>
        </w:tabs>
        <w:ind w:left="7823" w:hanging="180"/>
      </w:pPr>
    </w:lvl>
  </w:abstractNum>
  <w:abstractNum w:abstractNumId="111" w15:restartNumberingAfterBreak="0">
    <w:nsid w:val="79C12B84"/>
    <w:multiLevelType w:val="hybridMultilevel"/>
    <w:tmpl w:val="49606D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7D3957D5"/>
    <w:multiLevelType w:val="multilevel"/>
    <w:tmpl w:val="5184B93A"/>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3" w15:restartNumberingAfterBreak="0">
    <w:nsid w:val="7D8C495E"/>
    <w:multiLevelType w:val="hybridMultilevel"/>
    <w:tmpl w:val="B7E09D80"/>
    <w:lvl w:ilvl="0" w:tplc="3862822A">
      <w:start w:val="1"/>
      <w:numFmt w:val="lowerLetter"/>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C4A806FC">
      <w:start w:val="1"/>
      <w:numFmt w:val="decimal"/>
      <w:lvlText w:val="%4."/>
      <w:lvlJc w:val="left"/>
      <w:pPr>
        <w:ind w:left="2880" w:hanging="360"/>
      </w:pPr>
      <w:rPr>
        <w:b w:val="0"/>
        <w:bCs/>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4" w15:restartNumberingAfterBreak="0">
    <w:nsid w:val="7DD52633"/>
    <w:multiLevelType w:val="hybridMultilevel"/>
    <w:tmpl w:val="D6FADA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61745847">
    <w:abstractNumId w:val="61"/>
  </w:num>
  <w:num w:numId="2" w16cid:durableId="843976277">
    <w:abstractNumId w:val="71"/>
  </w:num>
  <w:num w:numId="3" w16cid:durableId="1442846555">
    <w:abstractNumId w:val="78"/>
  </w:num>
  <w:num w:numId="4" w16cid:durableId="564071581">
    <w:abstractNumId w:val="40"/>
  </w:num>
  <w:num w:numId="5" w16cid:durableId="525024671">
    <w:abstractNumId w:val="98"/>
  </w:num>
  <w:num w:numId="6" w16cid:durableId="1843814100">
    <w:abstractNumId w:val="86"/>
  </w:num>
  <w:num w:numId="7" w16cid:durableId="133673">
    <w:abstractNumId w:val="39"/>
  </w:num>
  <w:num w:numId="8" w16cid:durableId="627856948">
    <w:abstractNumId w:val="88"/>
  </w:num>
  <w:num w:numId="9" w16cid:durableId="423503239">
    <w:abstractNumId w:val="38"/>
  </w:num>
  <w:num w:numId="10" w16cid:durableId="1407918445">
    <w:abstractNumId w:val="31"/>
  </w:num>
  <w:num w:numId="11" w16cid:durableId="578442480">
    <w:abstractNumId w:val="54"/>
  </w:num>
  <w:num w:numId="12" w16cid:durableId="621570760">
    <w:abstractNumId w:val="56"/>
  </w:num>
  <w:num w:numId="13" w16cid:durableId="1784154892">
    <w:abstractNumId w:val="41"/>
  </w:num>
  <w:num w:numId="14" w16cid:durableId="446657995">
    <w:abstractNumId w:val="68"/>
  </w:num>
  <w:num w:numId="15" w16cid:durableId="2038383737">
    <w:abstractNumId w:val="106"/>
  </w:num>
  <w:num w:numId="16" w16cid:durableId="2013144226">
    <w:abstractNumId w:val="85"/>
  </w:num>
  <w:num w:numId="17" w16cid:durableId="2021276400">
    <w:abstractNumId w:val="47"/>
  </w:num>
  <w:num w:numId="18" w16cid:durableId="1422410592">
    <w:abstractNumId w:val="50"/>
  </w:num>
  <w:num w:numId="19" w16cid:durableId="1913467071">
    <w:abstractNumId w:val="55"/>
  </w:num>
  <w:num w:numId="20" w16cid:durableId="1504391421">
    <w:abstractNumId w:val="96"/>
  </w:num>
  <w:num w:numId="21" w16cid:durableId="1138230342">
    <w:abstractNumId w:val="80"/>
  </w:num>
  <w:num w:numId="22" w16cid:durableId="174998007">
    <w:abstractNumId w:val="63"/>
  </w:num>
  <w:num w:numId="23" w16cid:durableId="935408633">
    <w:abstractNumId w:val="24"/>
  </w:num>
  <w:num w:numId="24" w16cid:durableId="1229338761">
    <w:abstractNumId w:val="43"/>
  </w:num>
  <w:num w:numId="25" w16cid:durableId="1501193493">
    <w:abstractNumId w:val="110"/>
  </w:num>
  <w:num w:numId="26" w16cid:durableId="1306162337">
    <w:abstractNumId w:val="44"/>
  </w:num>
  <w:num w:numId="27" w16cid:durableId="957221119">
    <w:abstractNumId w:val="49"/>
  </w:num>
  <w:num w:numId="28" w16cid:durableId="1493374002">
    <w:abstractNumId w:val="107"/>
  </w:num>
  <w:num w:numId="29" w16cid:durableId="898323922">
    <w:abstractNumId w:val="25"/>
  </w:num>
  <w:num w:numId="30" w16cid:durableId="1988514457">
    <w:abstractNumId w:val="45"/>
  </w:num>
  <w:num w:numId="31" w16cid:durableId="11613616">
    <w:abstractNumId w:val="74"/>
  </w:num>
  <w:num w:numId="32" w16cid:durableId="518160252">
    <w:abstractNumId w:val="109"/>
  </w:num>
  <w:num w:numId="33" w16cid:durableId="1181898097">
    <w:abstractNumId w:val="109"/>
    <w:lvlOverride w:ilvl="0">
      <w:startOverride w:val="1"/>
    </w:lvlOverride>
  </w:num>
  <w:num w:numId="34" w16cid:durableId="866910802">
    <w:abstractNumId w:val="69"/>
  </w:num>
  <w:num w:numId="35" w16cid:durableId="1417749209">
    <w:abstractNumId w:val="102"/>
  </w:num>
  <w:num w:numId="36" w16cid:durableId="1393773877">
    <w:abstractNumId w:val="0"/>
  </w:num>
  <w:num w:numId="37" w16cid:durableId="611014135">
    <w:abstractNumId w:val="1"/>
  </w:num>
  <w:num w:numId="38" w16cid:durableId="532693575">
    <w:abstractNumId w:val="3"/>
  </w:num>
  <w:num w:numId="39" w16cid:durableId="1321082941">
    <w:abstractNumId w:val="112"/>
  </w:num>
  <w:num w:numId="40" w16cid:durableId="10568583">
    <w:abstractNumId w:val="93"/>
  </w:num>
  <w:num w:numId="41" w16cid:durableId="1231771163">
    <w:abstractNumId w:val="97"/>
  </w:num>
  <w:num w:numId="42" w16cid:durableId="547106159">
    <w:abstractNumId w:val="70"/>
  </w:num>
  <w:num w:numId="43" w16cid:durableId="1174414137">
    <w:abstractNumId w:val="105"/>
  </w:num>
  <w:num w:numId="44" w16cid:durableId="116947371">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28499067">
    <w:abstractNumId w:val="82"/>
  </w:num>
  <w:num w:numId="46" w16cid:durableId="648677114">
    <w:abstractNumId w:val="90"/>
  </w:num>
  <w:num w:numId="47" w16cid:durableId="1724869472">
    <w:abstractNumId w:val="29"/>
  </w:num>
  <w:num w:numId="48" w16cid:durableId="1494878827">
    <w:abstractNumId w:val="53"/>
  </w:num>
  <w:num w:numId="49" w16cid:durableId="415908937">
    <w:abstractNumId w:val="65"/>
  </w:num>
  <w:num w:numId="50" w16cid:durableId="982585844">
    <w:abstractNumId w:val="91"/>
  </w:num>
  <w:num w:numId="51" w16cid:durableId="1707946035">
    <w:abstractNumId w:val="26"/>
  </w:num>
  <w:num w:numId="52" w16cid:durableId="2125223908">
    <w:abstractNumId w:val="27"/>
  </w:num>
  <w:num w:numId="53" w16cid:durableId="107816555">
    <w:abstractNumId w:val="32"/>
  </w:num>
  <w:num w:numId="54" w16cid:durableId="83191726">
    <w:abstractNumId w:val="66"/>
  </w:num>
  <w:num w:numId="55" w16cid:durableId="1437215643">
    <w:abstractNumId w:val="103"/>
  </w:num>
  <w:num w:numId="56" w16cid:durableId="529880103">
    <w:abstractNumId w:val="34"/>
  </w:num>
  <w:num w:numId="57" w16cid:durableId="300696747">
    <w:abstractNumId w:val="72"/>
  </w:num>
  <w:num w:numId="58" w16cid:durableId="244997169">
    <w:abstractNumId w:val="104"/>
  </w:num>
  <w:num w:numId="59" w16cid:durableId="383992863">
    <w:abstractNumId w:val="36"/>
  </w:num>
  <w:num w:numId="60" w16cid:durableId="751895350">
    <w:abstractNumId w:val="111"/>
  </w:num>
  <w:num w:numId="61" w16cid:durableId="1660841505">
    <w:abstractNumId w:val="59"/>
  </w:num>
  <w:num w:numId="62" w16cid:durableId="1112362591">
    <w:abstractNumId w:val="84"/>
  </w:num>
  <w:num w:numId="63" w16cid:durableId="1320040298">
    <w:abstractNumId w:val="89"/>
  </w:num>
  <w:num w:numId="64" w16cid:durableId="485321349">
    <w:abstractNumId w:val="46"/>
  </w:num>
  <w:num w:numId="65" w16cid:durableId="1194612088">
    <w:abstractNumId w:val="37"/>
  </w:num>
  <w:num w:numId="66" w16cid:durableId="695232760">
    <w:abstractNumId w:val="73"/>
  </w:num>
  <w:num w:numId="67" w16cid:durableId="1363019470">
    <w:abstractNumId w:val="52"/>
  </w:num>
  <w:num w:numId="68" w16cid:durableId="1062753612">
    <w:abstractNumId w:val="28"/>
  </w:num>
  <w:num w:numId="69" w16cid:durableId="499196134">
    <w:abstractNumId w:val="83"/>
  </w:num>
  <w:num w:numId="70" w16cid:durableId="1211571431">
    <w:abstractNumId w:val="75"/>
  </w:num>
  <w:num w:numId="71" w16cid:durableId="207885431">
    <w:abstractNumId w:val="57"/>
  </w:num>
  <w:num w:numId="72" w16cid:durableId="1523517909">
    <w:abstractNumId w:val="76"/>
  </w:num>
  <w:num w:numId="73" w16cid:durableId="1905987761">
    <w:abstractNumId w:val="114"/>
  </w:num>
  <w:num w:numId="74" w16cid:durableId="76682552">
    <w:abstractNumId w:val="100"/>
  </w:num>
  <w:num w:numId="75" w16cid:durableId="1055352439">
    <w:abstractNumId w:val="81"/>
  </w:num>
  <w:num w:numId="76" w16cid:durableId="815727271">
    <w:abstractNumId w:val="94"/>
  </w:num>
  <w:num w:numId="77" w16cid:durableId="1763211900">
    <w:abstractNumId w:val="58"/>
  </w:num>
  <w:num w:numId="78" w16cid:durableId="864057451">
    <w:abstractNumId w:val="42"/>
  </w:num>
  <w:num w:numId="79" w16cid:durableId="1990816087">
    <w:abstractNumId w:val="62"/>
  </w:num>
  <w:num w:numId="80" w16cid:durableId="1661231084">
    <w:abstractNumId w:val="51"/>
  </w:num>
  <w:num w:numId="81" w16cid:durableId="623000637">
    <w:abstractNumId w:val="64"/>
  </w:num>
  <w:num w:numId="82" w16cid:durableId="513107744">
    <w:abstractNumId w:val="33"/>
  </w:num>
  <w:num w:numId="83" w16cid:durableId="1994288225">
    <w:abstractNumId w:val="67"/>
  </w:num>
  <w:num w:numId="84" w16cid:durableId="392240050">
    <w:abstractNumId w:val="48"/>
  </w:num>
  <w:num w:numId="85" w16cid:durableId="621229708">
    <w:abstractNumId w:val="101"/>
  </w:num>
  <w:num w:numId="86" w16cid:durableId="530456214">
    <w:abstractNumId w:val="60"/>
  </w:num>
  <w:num w:numId="87" w16cid:durableId="1165590480">
    <w:abstractNumId w:val="79"/>
  </w:num>
  <w:num w:numId="88" w16cid:durableId="419957597">
    <w:abstractNumId w:val="35"/>
  </w:num>
  <w:num w:numId="89" w16cid:durableId="1185291932">
    <w:abstractNumId w:val="99"/>
  </w:num>
  <w:num w:numId="90" w16cid:durableId="772897563">
    <w:abstractNumId w:val="77"/>
  </w:num>
  <w:num w:numId="91" w16cid:durableId="1043023864">
    <w:abstractNumId w:val="30"/>
  </w:num>
  <w:num w:numId="92" w16cid:durableId="392892337">
    <w:abstractNumId w:val="95"/>
  </w:num>
  <w:num w:numId="93" w16cid:durableId="681277438">
    <w:abstractNumId w:val="108"/>
  </w:num>
  <w:num w:numId="94" w16cid:durableId="973412745">
    <w:abstractNumId w:val="92"/>
  </w:num>
  <w:num w:numId="95" w16cid:durableId="812675239">
    <w:abstractNumId w:val="87"/>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EE3"/>
    <w:rsid w:val="00003E19"/>
    <w:rsid w:val="00006AC6"/>
    <w:rsid w:val="00006B42"/>
    <w:rsid w:val="00006D99"/>
    <w:rsid w:val="00007FD0"/>
    <w:rsid w:val="000119AE"/>
    <w:rsid w:val="00011C91"/>
    <w:rsid w:val="00014DFB"/>
    <w:rsid w:val="000152C2"/>
    <w:rsid w:val="00015AD7"/>
    <w:rsid w:val="00015BB2"/>
    <w:rsid w:val="00016B50"/>
    <w:rsid w:val="00016C8A"/>
    <w:rsid w:val="000260C8"/>
    <w:rsid w:val="00030A8D"/>
    <w:rsid w:val="00031165"/>
    <w:rsid w:val="0003178F"/>
    <w:rsid w:val="00031FED"/>
    <w:rsid w:val="000333C0"/>
    <w:rsid w:val="00035625"/>
    <w:rsid w:val="00035DF6"/>
    <w:rsid w:val="000406D0"/>
    <w:rsid w:val="00041731"/>
    <w:rsid w:val="000456F2"/>
    <w:rsid w:val="00047B0C"/>
    <w:rsid w:val="00047CD3"/>
    <w:rsid w:val="000511AF"/>
    <w:rsid w:val="00053EEF"/>
    <w:rsid w:val="0005500E"/>
    <w:rsid w:val="00056E15"/>
    <w:rsid w:val="00062D32"/>
    <w:rsid w:val="000657AC"/>
    <w:rsid w:val="00065AF9"/>
    <w:rsid w:val="00067E45"/>
    <w:rsid w:val="00070A60"/>
    <w:rsid w:val="0007155E"/>
    <w:rsid w:val="00071987"/>
    <w:rsid w:val="00072EBD"/>
    <w:rsid w:val="00073721"/>
    <w:rsid w:val="000803D7"/>
    <w:rsid w:val="000831DC"/>
    <w:rsid w:val="00084114"/>
    <w:rsid w:val="00085CC5"/>
    <w:rsid w:val="00092625"/>
    <w:rsid w:val="00092FD7"/>
    <w:rsid w:val="000937F6"/>
    <w:rsid w:val="000945F5"/>
    <w:rsid w:val="0009591B"/>
    <w:rsid w:val="00095D43"/>
    <w:rsid w:val="000A2FCD"/>
    <w:rsid w:val="000A6AC9"/>
    <w:rsid w:val="000B3287"/>
    <w:rsid w:val="000B34ED"/>
    <w:rsid w:val="000B5241"/>
    <w:rsid w:val="000B6003"/>
    <w:rsid w:val="000C0B08"/>
    <w:rsid w:val="000C1D59"/>
    <w:rsid w:val="000C2967"/>
    <w:rsid w:val="000C4260"/>
    <w:rsid w:val="000C6274"/>
    <w:rsid w:val="000C728E"/>
    <w:rsid w:val="000D059F"/>
    <w:rsid w:val="000D1567"/>
    <w:rsid w:val="000D250A"/>
    <w:rsid w:val="000D2978"/>
    <w:rsid w:val="000D321F"/>
    <w:rsid w:val="000D6C06"/>
    <w:rsid w:val="000E00B3"/>
    <w:rsid w:val="000E20EF"/>
    <w:rsid w:val="000E24B8"/>
    <w:rsid w:val="000E4B28"/>
    <w:rsid w:val="000F0851"/>
    <w:rsid w:val="000F0DA5"/>
    <w:rsid w:val="000F150E"/>
    <w:rsid w:val="000F1BF0"/>
    <w:rsid w:val="000F43D1"/>
    <w:rsid w:val="000F5D3A"/>
    <w:rsid w:val="000F6A94"/>
    <w:rsid w:val="00101129"/>
    <w:rsid w:val="00102EE3"/>
    <w:rsid w:val="00103396"/>
    <w:rsid w:val="001109FF"/>
    <w:rsid w:val="00113ADF"/>
    <w:rsid w:val="001152DA"/>
    <w:rsid w:val="001159F7"/>
    <w:rsid w:val="001167B2"/>
    <w:rsid w:val="00117AEF"/>
    <w:rsid w:val="00120F1C"/>
    <w:rsid w:val="00120F33"/>
    <w:rsid w:val="00121A48"/>
    <w:rsid w:val="00122EB1"/>
    <w:rsid w:val="00123B6A"/>
    <w:rsid w:val="00124A2F"/>
    <w:rsid w:val="001267C3"/>
    <w:rsid w:val="00126980"/>
    <w:rsid w:val="00131DD3"/>
    <w:rsid w:val="00133C47"/>
    <w:rsid w:val="001378D2"/>
    <w:rsid w:val="0014334A"/>
    <w:rsid w:val="00143CD4"/>
    <w:rsid w:val="001440B7"/>
    <w:rsid w:val="00145C3E"/>
    <w:rsid w:val="00145C58"/>
    <w:rsid w:val="00146BA7"/>
    <w:rsid w:val="001507B7"/>
    <w:rsid w:val="00151566"/>
    <w:rsid w:val="001527DE"/>
    <w:rsid w:val="00154755"/>
    <w:rsid w:val="0015597A"/>
    <w:rsid w:val="00156060"/>
    <w:rsid w:val="001563FE"/>
    <w:rsid w:val="00156735"/>
    <w:rsid w:val="00160823"/>
    <w:rsid w:val="001617BF"/>
    <w:rsid w:val="001637FC"/>
    <w:rsid w:val="00163AD2"/>
    <w:rsid w:val="00163D7D"/>
    <w:rsid w:val="0016683B"/>
    <w:rsid w:val="00166E18"/>
    <w:rsid w:val="0016776D"/>
    <w:rsid w:val="00170749"/>
    <w:rsid w:val="0017151D"/>
    <w:rsid w:val="0017229A"/>
    <w:rsid w:val="00172D9C"/>
    <w:rsid w:val="001774F0"/>
    <w:rsid w:val="001800EF"/>
    <w:rsid w:val="00183731"/>
    <w:rsid w:val="00185CD8"/>
    <w:rsid w:val="0019031F"/>
    <w:rsid w:val="0019034A"/>
    <w:rsid w:val="00191590"/>
    <w:rsid w:val="001925F8"/>
    <w:rsid w:val="00194963"/>
    <w:rsid w:val="00195967"/>
    <w:rsid w:val="00196610"/>
    <w:rsid w:val="0019793E"/>
    <w:rsid w:val="001A0A70"/>
    <w:rsid w:val="001A2C51"/>
    <w:rsid w:val="001A47C3"/>
    <w:rsid w:val="001A5F75"/>
    <w:rsid w:val="001A6B7B"/>
    <w:rsid w:val="001B0207"/>
    <w:rsid w:val="001B0FC5"/>
    <w:rsid w:val="001B2E8C"/>
    <w:rsid w:val="001B3CC3"/>
    <w:rsid w:val="001B54CE"/>
    <w:rsid w:val="001B648A"/>
    <w:rsid w:val="001B6958"/>
    <w:rsid w:val="001C0AC2"/>
    <w:rsid w:val="001C0D7E"/>
    <w:rsid w:val="001C6EE6"/>
    <w:rsid w:val="001D0340"/>
    <w:rsid w:val="001D1180"/>
    <w:rsid w:val="001D1385"/>
    <w:rsid w:val="001D17FD"/>
    <w:rsid w:val="001D271D"/>
    <w:rsid w:val="001D3A56"/>
    <w:rsid w:val="001D61FE"/>
    <w:rsid w:val="001D66F0"/>
    <w:rsid w:val="001E0729"/>
    <w:rsid w:val="001E145C"/>
    <w:rsid w:val="001E6F36"/>
    <w:rsid w:val="001E794D"/>
    <w:rsid w:val="001F249A"/>
    <w:rsid w:val="001F2BA2"/>
    <w:rsid w:val="001F2F0C"/>
    <w:rsid w:val="001F430A"/>
    <w:rsid w:val="001F44E4"/>
    <w:rsid w:val="001F5C6F"/>
    <w:rsid w:val="001F5F70"/>
    <w:rsid w:val="001F6AFF"/>
    <w:rsid w:val="001F7D54"/>
    <w:rsid w:val="00201816"/>
    <w:rsid w:val="00201A36"/>
    <w:rsid w:val="002030C0"/>
    <w:rsid w:val="00203F17"/>
    <w:rsid w:val="00203F7C"/>
    <w:rsid w:val="00204985"/>
    <w:rsid w:val="00206234"/>
    <w:rsid w:val="00206B0E"/>
    <w:rsid w:val="002077C6"/>
    <w:rsid w:val="0021097B"/>
    <w:rsid w:val="00212B50"/>
    <w:rsid w:val="00212FFA"/>
    <w:rsid w:val="00214866"/>
    <w:rsid w:val="002154EF"/>
    <w:rsid w:val="002172B2"/>
    <w:rsid w:val="00224796"/>
    <w:rsid w:val="00224B9B"/>
    <w:rsid w:val="00224C0C"/>
    <w:rsid w:val="00234684"/>
    <w:rsid w:val="00234829"/>
    <w:rsid w:val="00236618"/>
    <w:rsid w:val="00240524"/>
    <w:rsid w:val="00241F31"/>
    <w:rsid w:val="00242DD9"/>
    <w:rsid w:val="00246E69"/>
    <w:rsid w:val="00247CCF"/>
    <w:rsid w:val="00255AED"/>
    <w:rsid w:val="002576F6"/>
    <w:rsid w:val="00257C70"/>
    <w:rsid w:val="0026497C"/>
    <w:rsid w:val="002650B9"/>
    <w:rsid w:val="002666F8"/>
    <w:rsid w:val="0026779D"/>
    <w:rsid w:val="00270DD7"/>
    <w:rsid w:val="002719D8"/>
    <w:rsid w:val="00273780"/>
    <w:rsid w:val="00274189"/>
    <w:rsid w:val="00275D70"/>
    <w:rsid w:val="00276CFF"/>
    <w:rsid w:val="00277D97"/>
    <w:rsid w:val="0028012C"/>
    <w:rsid w:val="002933A6"/>
    <w:rsid w:val="00293938"/>
    <w:rsid w:val="00293AFE"/>
    <w:rsid w:val="00294632"/>
    <w:rsid w:val="00294E28"/>
    <w:rsid w:val="002A392D"/>
    <w:rsid w:val="002A439C"/>
    <w:rsid w:val="002A49DD"/>
    <w:rsid w:val="002A6836"/>
    <w:rsid w:val="002B0ACE"/>
    <w:rsid w:val="002B3CB9"/>
    <w:rsid w:val="002B4105"/>
    <w:rsid w:val="002B5E2E"/>
    <w:rsid w:val="002B5F39"/>
    <w:rsid w:val="002B715D"/>
    <w:rsid w:val="002B7442"/>
    <w:rsid w:val="002C003A"/>
    <w:rsid w:val="002C2156"/>
    <w:rsid w:val="002C25B6"/>
    <w:rsid w:val="002C4ED9"/>
    <w:rsid w:val="002C6748"/>
    <w:rsid w:val="002C7574"/>
    <w:rsid w:val="002C7D45"/>
    <w:rsid w:val="002D0FE7"/>
    <w:rsid w:val="002D3A7E"/>
    <w:rsid w:val="002D6664"/>
    <w:rsid w:val="002D7124"/>
    <w:rsid w:val="002D7DEC"/>
    <w:rsid w:val="002E140F"/>
    <w:rsid w:val="002E1707"/>
    <w:rsid w:val="002E3CC9"/>
    <w:rsid w:val="002E42F6"/>
    <w:rsid w:val="002E602E"/>
    <w:rsid w:val="002F13EB"/>
    <w:rsid w:val="00303AAD"/>
    <w:rsid w:val="003046C2"/>
    <w:rsid w:val="00306294"/>
    <w:rsid w:val="00306495"/>
    <w:rsid w:val="00310452"/>
    <w:rsid w:val="00310E6B"/>
    <w:rsid w:val="00311538"/>
    <w:rsid w:val="0031168D"/>
    <w:rsid w:val="00311D49"/>
    <w:rsid w:val="00313FE7"/>
    <w:rsid w:val="00314BCA"/>
    <w:rsid w:val="00315DF6"/>
    <w:rsid w:val="00323244"/>
    <w:rsid w:val="00325929"/>
    <w:rsid w:val="00330BD4"/>
    <w:rsid w:val="00332A1B"/>
    <w:rsid w:val="0033412D"/>
    <w:rsid w:val="00335A49"/>
    <w:rsid w:val="00336BED"/>
    <w:rsid w:val="0034100D"/>
    <w:rsid w:val="00341EA2"/>
    <w:rsid w:val="00342E28"/>
    <w:rsid w:val="00343F8E"/>
    <w:rsid w:val="00343FBB"/>
    <w:rsid w:val="00345F96"/>
    <w:rsid w:val="00347A38"/>
    <w:rsid w:val="00350BE4"/>
    <w:rsid w:val="00352647"/>
    <w:rsid w:val="00356C90"/>
    <w:rsid w:val="003578E7"/>
    <w:rsid w:val="003606B0"/>
    <w:rsid w:val="0036090B"/>
    <w:rsid w:val="00361DDA"/>
    <w:rsid w:val="003620AD"/>
    <w:rsid w:val="003626B1"/>
    <w:rsid w:val="003636FB"/>
    <w:rsid w:val="003662FD"/>
    <w:rsid w:val="00370FF6"/>
    <w:rsid w:val="003718FC"/>
    <w:rsid w:val="0037314E"/>
    <w:rsid w:val="00373EB7"/>
    <w:rsid w:val="00376186"/>
    <w:rsid w:val="00376CB5"/>
    <w:rsid w:val="00376E36"/>
    <w:rsid w:val="003777D1"/>
    <w:rsid w:val="00377D2D"/>
    <w:rsid w:val="0038113F"/>
    <w:rsid w:val="00381A3A"/>
    <w:rsid w:val="00383C6A"/>
    <w:rsid w:val="00383CE9"/>
    <w:rsid w:val="00385166"/>
    <w:rsid w:val="00390746"/>
    <w:rsid w:val="00391236"/>
    <w:rsid w:val="0039371F"/>
    <w:rsid w:val="00393E35"/>
    <w:rsid w:val="003941F8"/>
    <w:rsid w:val="00395F38"/>
    <w:rsid w:val="00397680"/>
    <w:rsid w:val="00397987"/>
    <w:rsid w:val="003A0239"/>
    <w:rsid w:val="003A228D"/>
    <w:rsid w:val="003A633F"/>
    <w:rsid w:val="003A6B50"/>
    <w:rsid w:val="003B3759"/>
    <w:rsid w:val="003B5D74"/>
    <w:rsid w:val="003C1426"/>
    <w:rsid w:val="003C1878"/>
    <w:rsid w:val="003C3D21"/>
    <w:rsid w:val="003C47BC"/>
    <w:rsid w:val="003C60D6"/>
    <w:rsid w:val="003C62E5"/>
    <w:rsid w:val="003C7982"/>
    <w:rsid w:val="003D070E"/>
    <w:rsid w:val="003D2FA8"/>
    <w:rsid w:val="003D3C18"/>
    <w:rsid w:val="003D7725"/>
    <w:rsid w:val="003D7819"/>
    <w:rsid w:val="003E2222"/>
    <w:rsid w:val="003E41F5"/>
    <w:rsid w:val="003E5623"/>
    <w:rsid w:val="003F0776"/>
    <w:rsid w:val="003F09C8"/>
    <w:rsid w:val="003F1ABE"/>
    <w:rsid w:val="003F50D0"/>
    <w:rsid w:val="003F5453"/>
    <w:rsid w:val="003F54A5"/>
    <w:rsid w:val="003F7128"/>
    <w:rsid w:val="00401431"/>
    <w:rsid w:val="004068EC"/>
    <w:rsid w:val="00407E56"/>
    <w:rsid w:val="004102DC"/>
    <w:rsid w:val="00414488"/>
    <w:rsid w:val="004145E8"/>
    <w:rsid w:val="0041545D"/>
    <w:rsid w:val="00420965"/>
    <w:rsid w:val="00420DEE"/>
    <w:rsid w:val="00422A61"/>
    <w:rsid w:val="0042414C"/>
    <w:rsid w:val="00426F7B"/>
    <w:rsid w:val="0043215B"/>
    <w:rsid w:val="004326B9"/>
    <w:rsid w:val="00433CD3"/>
    <w:rsid w:val="00434249"/>
    <w:rsid w:val="00434FA6"/>
    <w:rsid w:val="00441259"/>
    <w:rsid w:val="0044132A"/>
    <w:rsid w:val="004431B5"/>
    <w:rsid w:val="00447073"/>
    <w:rsid w:val="004474E9"/>
    <w:rsid w:val="00450C14"/>
    <w:rsid w:val="00450E4C"/>
    <w:rsid w:val="00454487"/>
    <w:rsid w:val="00455055"/>
    <w:rsid w:val="0045627E"/>
    <w:rsid w:val="004576C8"/>
    <w:rsid w:val="00460720"/>
    <w:rsid w:val="00460C88"/>
    <w:rsid w:val="00460FF5"/>
    <w:rsid w:val="00464389"/>
    <w:rsid w:val="00465DF2"/>
    <w:rsid w:val="004677F0"/>
    <w:rsid w:val="00467D2A"/>
    <w:rsid w:val="0047097B"/>
    <w:rsid w:val="00470A7B"/>
    <w:rsid w:val="00471888"/>
    <w:rsid w:val="00471CAD"/>
    <w:rsid w:val="00472C68"/>
    <w:rsid w:val="00475D2F"/>
    <w:rsid w:val="00482AA7"/>
    <w:rsid w:val="00483570"/>
    <w:rsid w:val="0048494F"/>
    <w:rsid w:val="00484B38"/>
    <w:rsid w:val="00486ACE"/>
    <w:rsid w:val="00486EBF"/>
    <w:rsid w:val="0048704D"/>
    <w:rsid w:val="00487C67"/>
    <w:rsid w:val="00490AA6"/>
    <w:rsid w:val="00493193"/>
    <w:rsid w:val="00493889"/>
    <w:rsid w:val="0049425E"/>
    <w:rsid w:val="0049681E"/>
    <w:rsid w:val="00496882"/>
    <w:rsid w:val="00497450"/>
    <w:rsid w:val="004979DE"/>
    <w:rsid w:val="004A11CF"/>
    <w:rsid w:val="004A175F"/>
    <w:rsid w:val="004A267C"/>
    <w:rsid w:val="004A6F7D"/>
    <w:rsid w:val="004B00BD"/>
    <w:rsid w:val="004B1A1F"/>
    <w:rsid w:val="004B20D5"/>
    <w:rsid w:val="004B2235"/>
    <w:rsid w:val="004B3E1C"/>
    <w:rsid w:val="004B43BE"/>
    <w:rsid w:val="004B548C"/>
    <w:rsid w:val="004C0165"/>
    <w:rsid w:val="004C3110"/>
    <w:rsid w:val="004C3B6B"/>
    <w:rsid w:val="004C47BE"/>
    <w:rsid w:val="004C6D9A"/>
    <w:rsid w:val="004C71BE"/>
    <w:rsid w:val="004D31A6"/>
    <w:rsid w:val="004D4334"/>
    <w:rsid w:val="004D4A0F"/>
    <w:rsid w:val="004D5087"/>
    <w:rsid w:val="004D65D6"/>
    <w:rsid w:val="004E0E3E"/>
    <w:rsid w:val="004E12AD"/>
    <w:rsid w:val="004E131E"/>
    <w:rsid w:val="004E2A33"/>
    <w:rsid w:val="004E2A61"/>
    <w:rsid w:val="004E339E"/>
    <w:rsid w:val="004E53FC"/>
    <w:rsid w:val="004F21FF"/>
    <w:rsid w:val="00502C3C"/>
    <w:rsid w:val="00506FDB"/>
    <w:rsid w:val="00507798"/>
    <w:rsid w:val="00512218"/>
    <w:rsid w:val="005130AA"/>
    <w:rsid w:val="0051416A"/>
    <w:rsid w:val="00515D00"/>
    <w:rsid w:val="00516AB2"/>
    <w:rsid w:val="00525019"/>
    <w:rsid w:val="0052583B"/>
    <w:rsid w:val="0053298C"/>
    <w:rsid w:val="00532F21"/>
    <w:rsid w:val="00534D6B"/>
    <w:rsid w:val="00536CA8"/>
    <w:rsid w:val="00540A25"/>
    <w:rsid w:val="00540C56"/>
    <w:rsid w:val="00540EFC"/>
    <w:rsid w:val="0054146F"/>
    <w:rsid w:val="00542168"/>
    <w:rsid w:val="00542CCE"/>
    <w:rsid w:val="00542DA1"/>
    <w:rsid w:val="00545527"/>
    <w:rsid w:val="00546416"/>
    <w:rsid w:val="0055039D"/>
    <w:rsid w:val="00550BC4"/>
    <w:rsid w:val="00553792"/>
    <w:rsid w:val="00554E5B"/>
    <w:rsid w:val="00555E95"/>
    <w:rsid w:val="0055719B"/>
    <w:rsid w:val="00561C88"/>
    <w:rsid w:val="00562058"/>
    <w:rsid w:val="0056245C"/>
    <w:rsid w:val="005633D6"/>
    <w:rsid w:val="00566359"/>
    <w:rsid w:val="005730FA"/>
    <w:rsid w:val="00576057"/>
    <w:rsid w:val="00576235"/>
    <w:rsid w:val="0057780A"/>
    <w:rsid w:val="0058095C"/>
    <w:rsid w:val="00581E85"/>
    <w:rsid w:val="005836D3"/>
    <w:rsid w:val="00590C3A"/>
    <w:rsid w:val="00591250"/>
    <w:rsid w:val="005917FB"/>
    <w:rsid w:val="005A06EC"/>
    <w:rsid w:val="005A1B79"/>
    <w:rsid w:val="005A1C1B"/>
    <w:rsid w:val="005A2231"/>
    <w:rsid w:val="005A2DD3"/>
    <w:rsid w:val="005A5209"/>
    <w:rsid w:val="005A528E"/>
    <w:rsid w:val="005B022E"/>
    <w:rsid w:val="005B1AF7"/>
    <w:rsid w:val="005B23CE"/>
    <w:rsid w:val="005B50AE"/>
    <w:rsid w:val="005B6543"/>
    <w:rsid w:val="005C074B"/>
    <w:rsid w:val="005C11EF"/>
    <w:rsid w:val="005C2C6D"/>
    <w:rsid w:val="005C2DBF"/>
    <w:rsid w:val="005C4C6F"/>
    <w:rsid w:val="005D16AC"/>
    <w:rsid w:val="005D3BE7"/>
    <w:rsid w:val="005E0F14"/>
    <w:rsid w:val="005E604E"/>
    <w:rsid w:val="005E7E9B"/>
    <w:rsid w:val="005F0E93"/>
    <w:rsid w:val="005F6483"/>
    <w:rsid w:val="005F713E"/>
    <w:rsid w:val="00601E87"/>
    <w:rsid w:val="00601F38"/>
    <w:rsid w:val="0060261B"/>
    <w:rsid w:val="00606BB8"/>
    <w:rsid w:val="00607D2F"/>
    <w:rsid w:val="00610EDB"/>
    <w:rsid w:val="00614959"/>
    <w:rsid w:val="00614C70"/>
    <w:rsid w:val="00617209"/>
    <w:rsid w:val="006211BD"/>
    <w:rsid w:val="00622E4B"/>
    <w:rsid w:val="0062639B"/>
    <w:rsid w:val="00630338"/>
    <w:rsid w:val="00632A2F"/>
    <w:rsid w:val="00633056"/>
    <w:rsid w:val="00635ED1"/>
    <w:rsid w:val="00640B34"/>
    <w:rsid w:val="00646083"/>
    <w:rsid w:val="0064753B"/>
    <w:rsid w:val="00650008"/>
    <w:rsid w:val="0065653D"/>
    <w:rsid w:val="00660BE2"/>
    <w:rsid w:val="00664258"/>
    <w:rsid w:val="006653A2"/>
    <w:rsid w:val="006657FC"/>
    <w:rsid w:val="00665A09"/>
    <w:rsid w:val="006664D5"/>
    <w:rsid w:val="00667DC7"/>
    <w:rsid w:val="006711D8"/>
    <w:rsid w:val="00673AA7"/>
    <w:rsid w:val="00674203"/>
    <w:rsid w:val="0067428E"/>
    <w:rsid w:val="00676518"/>
    <w:rsid w:val="006767C5"/>
    <w:rsid w:val="0068100F"/>
    <w:rsid w:val="00681629"/>
    <w:rsid w:val="006834FB"/>
    <w:rsid w:val="00683C1B"/>
    <w:rsid w:val="00690122"/>
    <w:rsid w:val="006957B3"/>
    <w:rsid w:val="00695D93"/>
    <w:rsid w:val="006960A1"/>
    <w:rsid w:val="00696940"/>
    <w:rsid w:val="006A01FE"/>
    <w:rsid w:val="006A518D"/>
    <w:rsid w:val="006A5268"/>
    <w:rsid w:val="006B10D8"/>
    <w:rsid w:val="006B35AB"/>
    <w:rsid w:val="006B752B"/>
    <w:rsid w:val="006C0E27"/>
    <w:rsid w:val="006C13C5"/>
    <w:rsid w:val="006C4871"/>
    <w:rsid w:val="006D0392"/>
    <w:rsid w:val="006D2ED4"/>
    <w:rsid w:val="006D36AA"/>
    <w:rsid w:val="006E2AA0"/>
    <w:rsid w:val="006E7BEA"/>
    <w:rsid w:val="006F495D"/>
    <w:rsid w:val="006F5324"/>
    <w:rsid w:val="006F5423"/>
    <w:rsid w:val="006F5E99"/>
    <w:rsid w:val="006F6019"/>
    <w:rsid w:val="006F6D21"/>
    <w:rsid w:val="007020EB"/>
    <w:rsid w:val="007052F4"/>
    <w:rsid w:val="007061FE"/>
    <w:rsid w:val="007079C1"/>
    <w:rsid w:val="00713531"/>
    <w:rsid w:val="00713DD7"/>
    <w:rsid w:val="007145F2"/>
    <w:rsid w:val="00715A9F"/>
    <w:rsid w:val="00716B33"/>
    <w:rsid w:val="007174DC"/>
    <w:rsid w:val="00721500"/>
    <w:rsid w:val="00723F3D"/>
    <w:rsid w:val="007240D9"/>
    <w:rsid w:val="00724FDF"/>
    <w:rsid w:val="007256EE"/>
    <w:rsid w:val="00726FE3"/>
    <w:rsid w:val="00733F79"/>
    <w:rsid w:val="00735756"/>
    <w:rsid w:val="0073577C"/>
    <w:rsid w:val="0073632D"/>
    <w:rsid w:val="00737A3C"/>
    <w:rsid w:val="00741A90"/>
    <w:rsid w:val="00742AC2"/>
    <w:rsid w:val="00744F06"/>
    <w:rsid w:val="00747B9C"/>
    <w:rsid w:val="007516C8"/>
    <w:rsid w:val="00751CB1"/>
    <w:rsid w:val="007525BB"/>
    <w:rsid w:val="007551A3"/>
    <w:rsid w:val="00757231"/>
    <w:rsid w:val="00757683"/>
    <w:rsid w:val="00757750"/>
    <w:rsid w:val="00762CDB"/>
    <w:rsid w:val="0076426D"/>
    <w:rsid w:val="00765861"/>
    <w:rsid w:val="00770A81"/>
    <w:rsid w:val="00773C33"/>
    <w:rsid w:val="007758F1"/>
    <w:rsid w:val="007767D2"/>
    <w:rsid w:val="0078016C"/>
    <w:rsid w:val="00781A6B"/>
    <w:rsid w:val="00781EAD"/>
    <w:rsid w:val="007864E5"/>
    <w:rsid w:val="0078772B"/>
    <w:rsid w:val="007878F6"/>
    <w:rsid w:val="00787C1C"/>
    <w:rsid w:val="0079109B"/>
    <w:rsid w:val="00791738"/>
    <w:rsid w:val="00792630"/>
    <w:rsid w:val="007A1221"/>
    <w:rsid w:val="007A15D2"/>
    <w:rsid w:val="007B0144"/>
    <w:rsid w:val="007B0B85"/>
    <w:rsid w:val="007B0DA2"/>
    <w:rsid w:val="007B18AE"/>
    <w:rsid w:val="007B425C"/>
    <w:rsid w:val="007B4892"/>
    <w:rsid w:val="007B6EBF"/>
    <w:rsid w:val="007B7336"/>
    <w:rsid w:val="007C15AD"/>
    <w:rsid w:val="007C194B"/>
    <w:rsid w:val="007C1EDF"/>
    <w:rsid w:val="007C569D"/>
    <w:rsid w:val="007C62EE"/>
    <w:rsid w:val="007D001C"/>
    <w:rsid w:val="007D14EE"/>
    <w:rsid w:val="007D176F"/>
    <w:rsid w:val="007D27D3"/>
    <w:rsid w:val="007D299B"/>
    <w:rsid w:val="007D771E"/>
    <w:rsid w:val="007D78E1"/>
    <w:rsid w:val="007D7A0B"/>
    <w:rsid w:val="007E1612"/>
    <w:rsid w:val="007E267A"/>
    <w:rsid w:val="007E2F81"/>
    <w:rsid w:val="007E3437"/>
    <w:rsid w:val="007E3CD8"/>
    <w:rsid w:val="007F0E33"/>
    <w:rsid w:val="007F1243"/>
    <w:rsid w:val="007F1A23"/>
    <w:rsid w:val="007F2D81"/>
    <w:rsid w:val="007F39D9"/>
    <w:rsid w:val="007F6FB3"/>
    <w:rsid w:val="00804936"/>
    <w:rsid w:val="00804D9F"/>
    <w:rsid w:val="00805726"/>
    <w:rsid w:val="0080652D"/>
    <w:rsid w:val="008066DC"/>
    <w:rsid w:val="00810C5D"/>
    <w:rsid w:val="00811661"/>
    <w:rsid w:val="00811E77"/>
    <w:rsid w:val="00812DD8"/>
    <w:rsid w:val="008144DB"/>
    <w:rsid w:val="00817415"/>
    <w:rsid w:val="00820D96"/>
    <w:rsid w:val="00821896"/>
    <w:rsid w:val="00823249"/>
    <w:rsid w:val="008261BA"/>
    <w:rsid w:val="0082734B"/>
    <w:rsid w:val="0082792C"/>
    <w:rsid w:val="008307F0"/>
    <w:rsid w:val="00830C23"/>
    <w:rsid w:val="00831180"/>
    <w:rsid w:val="00831600"/>
    <w:rsid w:val="00833B95"/>
    <w:rsid w:val="00835D56"/>
    <w:rsid w:val="00837527"/>
    <w:rsid w:val="008456AA"/>
    <w:rsid w:val="00847F47"/>
    <w:rsid w:val="00850B53"/>
    <w:rsid w:val="00852287"/>
    <w:rsid w:val="00852D31"/>
    <w:rsid w:val="0085364B"/>
    <w:rsid w:val="00856440"/>
    <w:rsid w:val="0085666A"/>
    <w:rsid w:val="0086176D"/>
    <w:rsid w:val="0086381B"/>
    <w:rsid w:val="0086440E"/>
    <w:rsid w:val="0086493D"/>
    <w:rsid w:val="00871CD8"/>
    <w:rsid w:val="00872990"/>
    <w:rsid w:val="00875B6D"/>
    <w:rsid w:val="00876F45"/>
    <w:rsid w:val="00881FE9"/>
    <w:rsid w:val="00882BF5"/>
    <w:rsid w:val="008903AC"/>
    <w:rsid w:val="00891D37"/>
    <w:rsid w:val="0089411C"/>
    <w:rsid w:val="00895154"/>
    <w:rsid w:val="00897100"/>
    <w:rsid w:val="00897291"/>
    <w:rsid w:val="008A07EE"/>
    <w:rsid w:val="008A2CF5"/>
    <w:rsid w:val="008A3765"/>
    <w:rsid w:val="008A396A"/>
    <w:rsid w:val="008A490B"/>
    <w:rsid w:val="008A65F5"/>
    <w:rsid w:val="008A7BCA"/>
    <w:rsid w:val="008B30A0"/>
    <w:rsid w:val="008B37F5"/>
    <w:rsid w:val="008B4E45"/>
    <w:rsid w:val="008B5305"/>
    <w:rsid w:val="008B5872"/>
    <w:rsid w:val="008B60DB"/>
    <w:rsid w:val="008B7B42"/>
    <w:rsid w:val="008C2F4E"/>
    <w:rsid w:val="008C3A77"/>
    <w:rsid w:val="008C5535"/>
    <w:rsid w:val="008C7522"/>
    <w:rsid w:val="008C786D"/>
    <w:rsid w:val="008D01AD"/>
    <w:rsid w:val="008D23EB"/>
    <w:rsid w:val="008D32FC"/>
    <w:rsid w:val="008D7B80"/>
    <w:rsid w:val="008E0453"/>
    <w:rsid w:val="008E78EC"/>
    <w:rsid w:val="008F16D8"/>
    <w:rsid w:val="008F183D"/>
    <w:rsid w:val="008F27D4"/>
    <w:rsid w:val="008F44D1"/>
    <w:rsid w:val="008F6BF0"/>
    <w:rsid w:val="008F7572"/>
    <w:rsid w:val="00901AF6"/>
    <w:rsid w:val="00904E4F"/>
    <w:rsid w:val="009105E4"/>
    <w:rsid w:val="0091079D"/>
    <w:rsid w:val="00915AB1"/>
    <w:rsid w:val="00917563"/>
    <w:rsid w:val="00917E3E"/>
    <w:rsid w:val="0092049A"/>
    <w:rsid w:val="00920611"/>
    <w:rsid w:val="00921693"/>
    <w:rsid w:val="00923506"/>
    <w:rsid w:val="00923F30"/>
    <w:rsid w:val="009241F4"/>
    <w:rsid w:val="00925A4B"/>
    <w:rsid w:val="00927E72"/>
    <w:rsid w:val="00931067"/>
    <w:rsid w:val="0093565D"/>
    <w:rsid w:val="009378A7"/>
    <w:rsid w:val="00942AB1"/>
    <w:rsid w:val="00944EC9"/>
    <w:rsid w:val="00946200"/>
    <w:rsid w:val="00951F54"/>
    <w:rsid w:val="00954631"/>
    <w:rsid w:val="0095514E"/>
    <w:rsid w:val="009563DC"/>
    <w:rsid w:val="009574E5"/>
    <w:rsid w:val="009632CB"/>
    <w:rsid w:val="0096433A"/>
    <w:rsid w:val="00966F54"/>
    <w:rsid w:val="00966F7C"/>
    <w:rsid w:val="009679A0"/>
    <w:rsid w:val="00967E13"/>
    <w:rsid w:val="00973E2F"/>
    <w:rsid w:val="0098062E"/>
    <w:rsid w:val="00980E55"/>
    <w:rsid w:val="009822D1"/>
    <w:rsid w:val="00982D0C"/>
    <w:rsid w:val="00985428"/>
    <w:rsid w:val="00986FDA"/>
    <w:rsid w:val="00987A26"/>
    <w:rsid w:val="00990421"/>
    <w:rsid w:val="00991582"/>
    <w:rsid w:val="009921D1"/>
    <w:rsid w:val="00992518"/>
    <w:rsid w:val="00992CC1"/>
    <w:rsid w:val="00992D13"/>
    <w:rsid w:val="0099397E"/>
    <w:rsid w:val="009A2973"/>
    <w:rsid w:val="009A2FCF"/>
    <w:rsid w:val="009B1BBD"/>
    <w:rsid w:val="009B38FA"/>
    <w:rsid w:val="009B427A"/>
    <w:rsid w:val="009B4826"/>
    <w:rsid w:val="009B5443"/>
    <w:rsid w:val="009B5CDE"/>
    <w:rsid w:val="009B6F7D"/>
    <w:rsid w:val="009B7A91"/>
    <w:rsid w:val="009C0842"/>
    <w:rsid w:val="009C3C1B"/>
    <w:rsid w:val="009C43C9"/>
    <w:rsid w:val="009D0B0B"/>
    <w:rsid w:val="009D11E0"/>
    <w:rsid w:val="009D756B"/>
    <w:rsid w:val="009E2390"/>
    <w:rsid w:val="009E2C20"/>
    <w:rsid w:val="009E5164"/>
    <w:rsid w:val="009E6CD8"/>
    <w:rsid w:val="009F06FD"/>
    <w:rsid w:val="009F0BED"/>
    <w:rsid w:val="009F2F10"/>
    <w:rsid w:val="009F3729"/>
    <w:rsid w:val="009F4FCC"/>
    <w:rsid w:val="009F5B1B"/>
    <w:rsid w:val="009F7A47"/>
    <w:rsid w:val="00A048EA"/>
    <w:rsid w:val="00A051C1"/>
    <w:rsid w:val="00A05327"/>
    <w:rsid w:val="00A06887"/>
    <w:rsid w:val="00A07AD0"/>
    <w:rsid w:val="00A11E82"/>
    <w:rsid w:val="00A133AC"/>
    <w:rsid w:val="00A21025"/>
    <w:rsid w:val="00A21A8C"/>
    <w:rsid w:val="00A221D6"/>
    <w:rsid w:val="00A24180"/>
    <w:rsid w:val="00A249A3"/>
    <w:rsid w:val="00A262C8"/>
    <w:rsid w:val="00A26871"/>
    <w:rsid w:val="00A270EA"/>
    <w:rsid w:val="00A27E37"/>
    <w:rsid w:val="00A31B14"/>
    <w:rsid w:val="00A326B6"/>
    <w:rsid w:val="00A33FC1"/>
    <w:rsid w:val="00A3546C"/>
    <w:rsid w:val="00A35843"/>
    <w:rsid w:val="00A362A4"/>
    <w:rsid w:val="00A42416"/>
    <w:rsid w:val="00A43825"/>
    <w:rsid w:val="00A45F75"/>
    <w:rsid w:val="00A522D7"/>
    <w:rsid w:val="00A53140"/>
    <w:rsid w:val="00A5365B"/>
    <w:rsid w:val="00A5397F"/>
    <w:rsid w:val="00A55C24"/>
    <w:rsid w:val="00A56538"/>
    <w:rsid w:val="00A5743B"/>
    <w:rsid w:val="00A60BFA"/>
    <w:rsid w:val="00A66705"/>
    <w:rsid w:val="00A6674C"/>
    <w:rsid w:val="00A67FA9"/>
    <w:rsid w:val="00A71D7C"/>
    <w:rsid w:val="00A723D2"/>
    <w:rsid w:val="00A73D08"/>
    <w:rsid w:val="00A75A6E"/>
    <w:rsid w:val="00A81BA8"/>
    <w:rsid w:val="00A827F5"/>
    <w:rsid w:val="00A82E92"/>
    <w:rsid w:val="00A83DC4"/>
    <w:rsid w:val="00A86ABF"/>
    <w:rsid w:val="00A86F36"/>
    <w:rsid w:val="00A90E9D"/>
    <w:rsid w:val="00A9794F"/>
    <w:rsid w:val="00A97D10"/>
    <w:rsid w:val="00AA2CCB"/>
    <w:rsid w:val="00AA397E"/>
    <w:rsid w:val="00AB0AC5"/>
    <w:rsid w:val="00AB5132"/>
    <w:rsid w:val="00AB6EF9"/>
    <w:rsid w:val="00AC085B"/>
    <w:rsid w:val="00AC08C9"/>
    <w:rsid w:val="00AC0A05"/>
    <w:rsid w:val="00AC0E5E"/>
    <w:rsid w:val="00AC153C"/>
    <w:rsid w:val="00AC1AB9"/>
    <w:rsid w:val="00AC1DBB"/>
    <w:rsid w:val="00AC213A"/>
    <w:rsid w:val="00AC7FB3"/>
    <w:rsid w:val="00AD30D0"/>
    <w:rsid w:val="00AD4ADC"/>
    <w:rsid w:val="00AD61FD"/>
    <w:rsid w:val="00AD7489"/>
    <w:rsid w:val="00AE1E91"/>
    <w:rsid w:val="00AE2270"/>
    <w:rsid w:val="00AE23FF"/>
    <w:rsid w:val="00AE2A50"/>
    <w:rsid w:val="00AE6862"/>
    <w:rsid w:val="00AF2D3D"/>
    <w:rsid w:val="00AF5C48"/>
    <w:rsid w:val="00AF65BF"/>
    <w:rsid w:val="00AF6688"/>
    <w:rsid w:val="00AF6B59"/>
    <w:rsid w:val="00AF70C7"/>
    <w:rsid w:val="00B03EDA"/>
    <w:rsid w:val="00B04F91"/>
    <w:rsid w:val="00B0529F"/>
    <w:rsid w:val="00B06828"/>
    <w:rsid w:val="00B07A8F"/>
    <w:rsid w:val="00B108C5"/>
    <w:rsid w:val="00B12AB1"/>
    <w:rsid w:val="00B142EF"/>
    <w:rsid w:val="00B14ACA"/>
    <w:rsid w:val="00B204A7"/>
    <w:rsid w:val="00B228FF"/>
    <w:rsid w:val="00B25AB5"/>
    <w:rsid w:val="00B3032B"/>
    <w:rsid w:val="00B3185D"/>
    <w:rsid w:val="00B40D63"/>
    <w:rsid w:val="00B40EAC"/>
    <w:rsid w:val="00B40FEA"/>
    <w:rsid w:val="00B42456"/>
    <w:rsid w:val="00B4284F"/>
    <w:rsid w:val="00B44533"/>
    <w:rsid w:val="00B47895"/>
    <w:rsid w:val="00B538ED"/>
    <w:rsid w:val="00B53AC4"/>
    <w:rsid w:val="00B53C3B"/>
    <w:rsid w:val="00B54B07"/>
    <w:rsid w:val="00B54F78"/>
    <w:rsid w:val="00B605BA"/>
    <w:rsid w:val="00B6204D"/>
    <w:rsid w:val="00B6478B"/>
    <w:rsid w:val="00B6732D"/>
    <w:rsid w:val="00B67468"/>
    <w:rsid w:val="00B73693"/>
    <w:rsid w:val="00B758EF"/>
    <w:rsid w:val="00B76E96"/>
    <w:rsid w:val="00B77526"/>
    <w:rsid w:val="00B8047E"/>
    <w:rsid w:val="00B81F6A"/>
    <w:rsid w:val="00B86103"/>
    <w:rsid w:val="00B86327"/>
    <w:rsid w:val="00B863F8"/>
    <w:rsid w:val="00B86D63"/>
    <w:rsid w:val="00B87182"/>
    <w:rsid w:val="00B8784B"/>
    <w:rsid w:val="00B904DD"/>
    <w:rsid w:val="00B90620"/>
    <w:rsid w:val="00B91F80"/>
    <w:rsid w:val="00B923A0"/>
    <w:rsid w:val="00B93988"/>
    <w:rsid w:val="00B941C0"/>
    <w:rsid w:val="00B9423E"/>
    <w:rsid w:val="00B96339"/>
    <w:rsid w:val="00BA02B2"/>
    <w:rsid w:val="00BA07CE"/>
    <w:rsid w:val="00BA1E1C"/>
    <w:rsid w:val="00BA25A9"/>
    <w:rsid w:val="00BA327B"/>
    <w:rsid w:val="00BA3424"/>
    <w:rsid w:val="00BA4C1F"/>
    <w:rsid w:val="00BA4CFC"/>
    <w:rsid w:val="00BB1A40"/>
    <w:rsid w:val="00BB2B75"/>
    <w:rsid w:val="00BC09F0"/>
    <w:rsid w:val="00BC202E"/>
    <w:rsid w:val="00BC263F"/>
    <w:rsid w:val="00BC2DA8"/>
    <w:rsid w:val="00BC30F6"/>
    <w:rsid w:val="00BC3E14"/>
    <w:rsid w:val="00BC441C"/>
    <w:rsid w:val="00BC5B64"/>
    <w:rsid w:val="00BC6B5E"/>
    <w:rsid w:val="00BC6E33"/>
    <w:rsid w:val="00BD1DB4"/>
    <w:rsid w:val="00BD6217"/>
    <w:rsid w:val="00BE1993"/>
    <w:rsid w:val="00BE31B5"/>
    <w:rsid w:val="00BE5169"/>
    <w:rsid w:val="00BF001A"/>
    <w:rsid w:val="00BF063C"/>
    <w:rsid w:val="00BF117E"/>
    <w:rsid w:val="00BF1D76"/>
    <w:rsid w:val="00BF2318"/>
    <w:rsid w:val="00BF28E7"/>
    <w:rsid w:val="00BF3DA4"/>
    <w:rsid w:val="00BF52CF"/>
    <w:rsid w:val="00BF7706"/>
    <w:rsid w:val="00C00159"/>
    <w:rsid w:val="00C02F99"/>
    <w:rsid w:val="00C050F6"/>
    <w:rsid w:val="00C11DAF"/>
    <w:rsid w:val="00C12432"/>
    <w:rsid w:val="00C12F75"/>
    <w:rsid w:val="00C13040"/>
    <w:rsid w:val="00C1476D"/>
    <w:rsid w:val="00C14FFE"/>
    <w:rsid w:val="00C15C79"/>
    <w:rsid w:val="00C167A6"/>
    <w:rsid w:val="00C213FD"/>
    <w:rsid w:val="00C237B7"/>
    <w:rsid w:val="00C23BE1"/>
    <w:rsid w:val="00C24682"/>
    <w:rsid w:val="00C25468"/>
    <w:rsid w:val="00C25FA7"/>
    <w:rsid w:val="00C31BA1"/>
    <w:rsid w:val="00C31D07"/>
    <w:rsid w:val="00C36AE3"/>
    <w:rsid w:val="00C37537"/>
    <w:rsid w:val="00C44EB6"/>
    <w:rsid w:val="00C46600"/>
    <w:rsid w:val="00C500C3"/>
    <w:rsid w:val="00C52641"/>
    <w:rsid w:val="00C52E05"/>
    <w:rsid w:val="00C54A5C"/>
    <w:rsid w:val="00C61FE2"/>
    <w:rsid w:val="00C65532"/>
    <w:rsid w:val="00C6758E"/>
    <w:rsid w:val="00C67B69"/>
    <w:rsid w:val="00C7005D"/>
    <w:rsid w:val="00C701C3"/>
    <w:rsid w:val="00C70F72"/>
    <w:rsid w:val="00C72FFD"/>
    <w:rsid w:val="00C744F2"/>
    <w:rsid w:val="00C74642"/>
    <w:rsid w:val="00C750D7"/>
    <w:rsid w:val="00C76815"/>
    <w:rsid w:val="00C84865"/>
    <w:rsid w:val="00C849B1"/>
    <w:rsid w:val="00C84FA3"/>
    <w:rsid w:val="00C86DC4"/>
    <w:rsid w:val="00C92601"/>
    <w:rsid w:val="00C929A2"/>
    <w:rsid w:val="00C92D29"/>
    <w:rsid w:val="00C92D8B"/>
    <w:rsid w:val="00C94C64"/>
    <w:rsid w:val="00C963A2"/>
    <w:rsid w:val="00CA00C5"/>
    <w:rsid w:val="00CA2DC6"/>
    <w:rsid w:val="00CA4C3D"/>
    <w:rsid w:val="00CA4E45"/>
    <w:rsid w:val="00CA6343"/>
    <w:rsid w:val="00CA6E19"/>
    <w:rsid w:val="00CA798D"/>
    <w:rsid w:val="00CB0A1C"/>
    <w:rsid w:val="00CB22BA"/>
    <w:rsid w:val="00CB3052"/>
    <w:rsid w:val="00CB353D"/>
    <w:rsid w:val="00CC02D2"/>
    <w:rsid w:val="00CC050E"/>
    <w:rsid w:val="00CC0B16"/>
    <w:rsid w:val="00CC0C49"/>
    <w:rsid w:val="00CC4638"/>
    <w:rsid w:val="00CC57E9"/>
    <w:rsid w:val="00CC776E"/>
    <w:rsid w:val="00CD12E1"/>
    <w:rsid w:val="00CD1423"/>
    <w:rsid w:val="00CD41C4"/>
    <w:rsid w:val="00CD5415"/>
    <w:rsid w:val="00CD779A"/>
    <w:rsid w:val="00CE0656"/>
    <w:rsid w:val="00CE0EED"/>
    <w:rsid w:val="00CE2298"/>
    <w:rsid w:val="00CF019C"/>
    <w:rsid w:val="00CF10A3"/>
    <w:rsid w:val="00CF1A73"/>
    <w:rsid w:val="00CF1BD4"/>
    <w:rsid w:val="00CF5AF5"/>
    <w:rsid w:val="00CF62CF"/>
    <w:rsid w:val="00D01891"/>
    <w:rsid w:val="00D01916"/>
    <w:rsid w:val="00D14799"/>
    <w:rsid w:val="00D14CBD"/>
    <w:rsid w:val="00D1605A"/>
    <w:rsid w:val="00D21734"/>
    <w:rsid w:val="00D2185D"/>
    <w:rsid w:val="00D22BF2"/>
    <w:rsid w:val="00D32033"/>
    <w:rsid w:val="00D325FB"/>
    <w:rsid w:val="00D32750"/>
    <w:rsid w:val="00D332B8"/>
    <w:rsid w:val="00D357D0"/>
    <w:rsid w:val="00D36CB4"/>
    <w:rsid w:val="00D36D98"/>
    <w:rsid w:val="00D40534"/>
    <w:rsid w:val="00D43AEB"/>
    <w:rsid w:val="00D45549"/>
    <w:rsid w:val="00D4683D"/>
    <w:rsid w:val="00D479BB"/>
    <w:rsid w:val="00D509A2"/>
    <w:rsid w:val="00D5256C"/>
    <w:rsid w:val="00D537C7"/>
    <w:rsid w:val="00D538E4"/>
    <w:rsid w:val="00D53AAD"/>
    <w:rsid w:val="00D53EEB"/>
    <w:rsid w:val="00D60C34"/>
    <w:rsid w:val="00D6158F"/>
    <w:rsid w:val="00D62E3E"/>
    <w:rsid w:val="00D64904"/>
    <w:rsid w:val="00D649E1"/>
    <w:rsid w:val="00D6537B"/>
    <w:rsid w:val="00D65C35"/>
    <w:rsid w:val="00D675AD"/>
    <w:rsid w:val="00D7023D"/>
    <w:rsid w:val="00D74C15"/>
    <w:rsid w:val="00D76761"/>
    <w:rsid w:val="00D80CC3"/>
    <w:rsid w:val="00D84131"/>
    <w:rsid w:val="00D92297"/>
    <w:rsid w:val="00D945AE"/>
    <w:rsid w:val="00DA054C"/>
    <w:rsid w:val="00DA323B"/>
    <w:rsid w:val="00DA3FB1"/>
    <w:rsid w:val="00DA4FE9"/>
    <w:rsid w:val="00DB33A8"/>
    <w:rsid w:val="00DB7FAC"/>
    <w:rsid w:val="00DC1462"/>
    <w:rsid w:val="00DC2AE6"/>
    <w:rsid w:val="00DC3477"/>
    <w:rsid w:val="00DC4509"/>
    <w:rsid w:val="00DC5C8F"/>
    <w:rsid w:val="00DC63A1"/>
    <w:rsid w:val="00DC6925"/>
    <w:rsid w:val="00DC7644"/>
    <w:rsid w:val="00DC7BEF"/>
    <w:rsid w:val="00DD00EF"/>
    <w:rsid w:val="00DD5798"/>
    <w:rsid w:val="00DD6BE7"/>
    <w:rsid w:val="00DE060B"/>
    <w:rsid w:val="00DE09B4"/>
    <w:rsid w:val="00DE13F5"/>
    <w:rsid w:val="00DE16E5"/>
    <w:rsid w:val="00DE1B8B"/>
    <w:rsid w:val="00DE2564"/>
    <w:rsid w:val="00DE58A3"/>
    <w:rsid w:val="00DE6759"/>
    <w:rsid w:val="00DF0F64"/>
    <w:rsid w:val="00DF1404"/>
    <w:rsid w:val="00DF2FB9"/>
    <w:rsid w:val="00DF3972"/>
    <w:rsid w:val="00DF430D"/>
    <w:rsid w:val="00DF6F8B"/>
    <w:rsid w:val="00DF7A68"/>
    <w:rsid w:val="00DF7F2C"/>
    <w:rsid w:val="00E003CC"/>
    <w:rsid w:val="00E00DC5"/>
    <w:rsid w:val="00E01A5E"/>
    <w:rsid w:val="00E027EC"/>
    <w:rsid w:val="00E07EC8"/>
    <w:rsid w:val="00E10418"/>
    <w:rsid w:val="00E10495"/>
    <w:rsid w:val="00E111D2"/>
    <w:rsid w:val="00E1262B"/>
    <w:rsid w:val="00E13023"/>
    <w:rsid w:val="00E14D98"/>
    <w:rsid w:val="00E165DE"/>
    <w:rsid w:val="00E17A15"/>
    <w:rsid w:val="00E21811"/>
    <w:rsid w:val="00E22608"/>
    <w:rsid w:val="00E24769"/>
    <w:rsid w:val="00E25CDD"/>
    <w:rsid w:val="00E2641F"/>
    <w:rsid w:val="00E2785C"/>
    <w:rsid w:val="00E3066C"/>
    <w:rsid w:val="00E30B01"/>
    <w:rsid w:val="00E3270F"/>
    <w:rsid w:val="00E34CEB"/>
    <w:rsid w:val="00E372B5"/>
    <w:rsid w:val="00E429F4"/>
    <w:rsid w:val="00E43C96"/>
    <w:rsid w:val="00E444C4"/>
    <w:rsid w:val="00E46415"/>
    <w:rsid w:val="00E5037D"/>
    <w:rsid w:val="00E50CC0"/>
    <w:rsid w:val="00E55A2F"/>
    <w:rsid w:val="00E56EEE"/>
    <w:rsid w:val="00E60655"/>
    <w:rsid w:val="00E6278F"/>
    <w:rsid w:val="00E63A2F"/>
    <w:rsid w:val="00E644B7"/>
    <w:rsid w:val="00E64F55"/>
    <w:rsid w:val="00E654EB"/>
    <w:rsid w:val="00E65501"/>
    <w:rsid w:val="00E65657"/>
    <w:rsid w:val="00E70B3A"/>
    <w:rsid w:val="00E72C41"/>
    <w:rsid w:val="00E734F1"/>
    <w:rsid w:val="00E74226"/>
    <w:rsid w:val="00E75CAE"/>
    <w:rsid w:val="00E82632"/>
    <w:rsid w:val="00E83676"/>
    <w:rsid w:val="00E83A97"/>
    <w:rsid w:val="00E84589"/>
    <w:rsid w:val="00E85F45"/>
    <w:rsid w:val="00E8766D"/>
    <w:rsid w:val="00E9130A"/>
    <w:rsid w:val="00E919CB"/>
    <w:rsid w:val="00E925BB"/>
    <w:rsid w:val="00E93EBE"/>
    <w:rsid w:val="00E944AA"/>
    <w:rsid w:val="00E94738"/>
    <w:rsid w:val="00EA364F"/>
    <w:rsid w:val="00EA36BD"/>
    <w:rsid w:val="00EA4D95"/>
    <w:rsid w:val="00EA5385"/>
    <w:rsid w:val="00EB231E"/>
    <w:rsid w:val="00EB2F3B"/>
    <w:rsid w:val="00EB423B"/>
    <w:rsid w:val="00EB4720"/>
    <w:rsid w:val="00EB53C9"/>
    <w:rsid w:val="00EB5B14"/>
    <w:rsid w:val="00EB7A57"/>
    <w:rsid w:val="00EC0C71"/>
    <w:rsid w:val="00EC2343"/>
    <w:rsid w:val="00EC4687"/>
    <w:rsid w:val="00EC4D52"/>
    <w:rsid w:val="00EC67B2"/>
    <w:rsid w:val="00EC7316"/>
    <w:rsid w:val="00ED01C3"/>
    <w:rsid w:val="00ED01D0"/>
    <w:rsid w:val="00ED1037"/>
    <w:rsid w:val="00ED1627"/>
    <w:rsid w:val="00ED3162"/>
    <w:rsid w:val="00ED685E"/>
    <w:rsid w:val="00ED68D0"/>
    <w:rsid w:val="00EE0445"/>
    <w:rsid w:val="00EE31A4"/>
    <w:rsid w:val="00EE34E4"/>
    <w:rsid w:val="00EE57A4"/>
    <w:rsid w:val="00EE632D"/>
    <w:rsid w:val="00EE658F"/>
    <w:rsid w:val="00EF0131"/>
    <w:rsid w:val="00EF4A94"/>
    <w:rsid w:val="00EF6197"/>
    <w:rsid w:val="00EF7F3B"/>
    <w:rsid w:val="00F01812"/>
    <w:rsid w:val="00F02E07"/>
    <w:rsid w:val="00F02F07"/>
    <w:rsid w:val="00F04813"/>
    <w:rsid w:val="00F0486A"/>
    <w:rsid w:val="00F04FE7"/>
    <w:rsid w:val="00F05F35"/>
    <w:rsid w:val="00F07577"/>
    <w:rsid w:val="00F11A3D"/>
    <w:rsid w:val="00F11C6A"/>
    <w:rsid w:val="00F11F93"/>
    <w:rsid w:val="00F163BC"/>
    <w:rsid w:val="00F167A9"/>
    <w:rsid w:val="00F2135E"/>
    <w:rsid w:val="00F22A20"/>
    <w:rsid w:val="00F256C3"/>
    <w:rsid w:val="00F300AC"/>
    <w:rsid w:val="00F30833"/>
    <w:rsid w:val="00F310A5"/>
    <w:rsid w:val="00F31854"/>
    <w:rsid w:val="00F32C56"/>
    <w:rsid w:val="00F353EB"/>
    <w:rsid w:val="00F3571D"/>
    <w:rsid w:val="00F41A82"/>
    <w:rsid w:val="00F41B96"/>
    <w:rsid w:val="00F42ED0"/>
    <w:rsid w:val="00F454BB"/>
    <w:rsid w:val="00F46595"/>
    <w:rsid w:val="00F47777"/>
    <w:rsid w:val="00F47A6A"/>
    <w:rsid w:val="00F52CB2"/>
    <w:rsid w:val="00F52DC7"/>
    <w:rsid w:val="00F54BE5"/>
    <w:rsid w:val="00F5629D"/>
    <w:rsid w:val="00F57095"/>
    <w:rsid w:val="00F65C40"/>
    <w:rsid w:val="00F65D8E"/>
    <w:rsid w:val="00F66045"/>
    <w:rsid w:val="00F676A0"/>
    <w:rsid w:val="00F72E1F"/>
    <w:rsid w:val="00F736C7"/>
    <w:rsid w:val="00F7663E"/>
    <w:rsid w:val="00F768A5"/>
    <w:rsid w:val="00F803A6"/>
    <w:rsid w:val="00F81D92"/>
    <w:rsid w:val="00F834A3"/>
    <w:rsid w:val="00F95595"/>
    <w:rsid w:val="00F97B70"/>
    <w:rsid w:val="00FA2277"/>
    <w:rsid w:val="00FA5E1E"/>
    <w:rsid w:val="00FB253D"/>
    <w:rsid w:val="00FB3297"/>
    <w:rsid w:val="00FB6A1E"/>
    <w:rsid w:val="00FC4E47"/>
    <w:rsid w:val="00FC5906"/>
    <w:rsid w:val="00FC5B93"/>
    <w:rsid w:val="00FC5D4E"/>
    <w:rsid w:val="00FC75EA"/>
    <w:rsid w:val="00FC7D93"/>
    <w:rsid w:val="00FD014E"/>
    <w:rsid w:val="00FD0B52"/>
    <w:rsid w:val="00FD1CBF"/>
    <w:rsid w:val="00FD1FA0"/>
    <w:rsid w:val="00FD3A9C"/>
    <w:rsid w:val="00FD7CD9"/>
    <w:rsid w:val="00FE4689"/>
    <w:rsid w:val="00FE468F"/>
    <w:rsid w:val="00FE5DB2"/>
    <w:rsid w:val="00FE6E7A"/>
    <w:rsid w:val="00FF0311"/>
    <w:rsid w:val="00FF14CF"/>
    <w:rsid w:val="00FF52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858614"/>
  <w15:docId w15:val="{40E2D51A-6158-4F93-A7EB-C35D0FA6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Plain Text" w:uiPriority="99"/>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aliases w:val="darek"/>
    <w:qFormat/>
    <w:rsid w:val="00E429F4"/>
    <w:pPr>
      <w:overflowPunct w:val="0"/>
      <w:autoSpaceDE w:val="0"/>
      <w:autoSpaceDN w:val="0"/>
      <w:adjustRightInd w:val="0"/>
      <w:spacing w:line="360" w:lineRule="auto"/>
      <w:jc w:val="both"/>
      <w:textAlignment w:val="baseline"/>
    </w:pPr>
    <w:rPr>
      <w:kern w:val="24"/>
      <w:sz w:val="24"/>
    </w:rPr>
  </w:style>
  <w:style w:type="paragraph" w:styleId="Nagwek1">
    <w:name w:val="heading 1"/>
    <w:basedOn w:val="Normalny"/>
    <w:next w:val="Normalny"/>
    <w:link w:val="Nagwek1Znak"/>
    <w:qFormat/>
    <w:rsid w:val="00E429F4"/>
    <w:pPr>
      <w:keepNext/>
      <w:spacing w:line="240" w:lineRule="auto"/>
      <w:jc w:val="center"/>
      <w:outlineLvl w:val="0"/>
    </w:pPr>
    <w:rPr>
      <w:b/>
      <w:sz w:val="28"/>
    </w:rPr>
  </w:style>
  <w:style w:type="paragraph" w:styleId="Nagwek2">
    <w:name w:val="heading 2"/>
    <w:basedOn w:val="Normalny"/>
    <w:next w:val="Normalny"/>
    <w:link w:val="Nagwek2Znak"/>
    <w:qFormat/>
    <w:rsid w:val="00E429F4"/>
    <w:pPr>
      <w:keepNext/>
      <w:jc w:val="center"/>
      <w:outlineLvl w:val="1"/>
    </w:pPr>
    <w:rPr>
      <w:b/>
      <w:sz w:val="48"/>
    </w:rPr>
  </w:style>
  <w:style w:type="paragraph" w:styleId="Nagwek3">
    <w:name w:val="heading 3"/>
    <w:basedOn w:val="Normalny"/>
    <w:next w:val="Normalny"/>
    <w:qFormat/>
    <w:rsid w:val="00E429F4"/>
    <w:pPr>
      <w:keepNext/>
      <w:jc w:val="center"/>
      <w:outlineLvl w:val="2"/>
    </w:pPr>
    <w:rPr>
      <w:rFonts w:ascii="Poster Bodoni CE ATT" w:hAnsi="Poster Bodoni CE ATT"/>
      <w:sz w:val="32"/>
    </w:rPr>
  </w:style>
  <w:style w:type="paragraph" w:styleId="Nagwek4">
    <w:name w:val="heading 4"/>
    <w:basedOn w:val="Normalny"/>
    <w:next w:val="Normalny"/>
    <w:qFormat/>
    <w:rsid w:val="00E429F4"/>
    <w:pPr>
      <w:keepNext/>
      <w:pBdr>
        <w:top w:val="single" w:sz="6" w:space="1" w:color="auto"/>
        <w:left w:val="single" w:sz="6" w:space="4" w:color="auto"/>
        <w:bottom w:val="single" w:sz="6" w:space="1" w:color="auto"/>
        <w:right w:val="single" w:sz="6" w:space="4" w:color="auto"/>
      </w:pBdr>
      <w:spacing w:line="240" w:lineRule="auto"/>
      <w:jc w:val="center"/>
      <w:outlineLvl w:val="3"/>
    </w:pPr>
    <w:rPr>
      <w:rFonts w:ascii="Univers Condensed" w:hAnsi="Univers Condensed"/>
      <w:b/>
      <w:smallCaps/>
      <w:kern w:val="0"/>
      <w:sz w:val="28"/>
    </w:rPr>
  </w:style>
  <w:style w:type="paragraph" w:styleId="Nagwek5">
    <w:name w:val="heading 5"/>
    <w:basedOn w:val="Normalny"/>
    <w:next w:val="Normalny"/>
    <w:qFormat/>
    <w:rsid w:val="00E429F4"/>
    <w:pPr>
      <w:keepNext/>
      <w:spacing w:line="240" w:lineRule="auto"/>
      <w:ind w:left="3540" w:firstLine="708"/>
      <w:outlineLvl w:val="4"/>
    </w:pPr>
    <w:rPr>
      <w:rFonts w:ascii="Poster Bodoni CE ATT" w:hAnsi="Poster Bodoni CE ATT"/>
      <w:b/>
      <w:sz w:val="40"/>
    </w:rPr>
  </w:style>
  <w:style w:type="paragraph" w:styleId="Nagwek6">
    <w:name w:val="heading 6"/>
    <w:basedOn w:val="Normalny"/>
    <w:next w:val="Normalny"/>
    <w:qFormat/>
    <w:rsid w:val="00E429F4"/>
    <w:pPr>
      <w:keepNext/>
      <w:spacing w:line="240" w:lineRule="auto"/>
      <w:jc w:val="center"/>
      <w:outlineLvl w:val="5"/>
    </w:pPr>
    <w:rPr>
      <w:rFonts w:ascii="Poster Bodoni CE ATT" w:hAnsi="Poster Bodoni CE ATT"/>
      <w:smallCap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nakopercie">
    <w:name w:val="envelope address"/>
    <w:basedOn w:val="Normalny"/>
    <w:rsid w:val="00E429F4"/>
    <w:pPr>
      <w:framePr w:w="7920" w:h="1980" w:hRule="exact" w:hSpace="141" w:wrap="auto" w:hAnchor="page" w:xAlign="center" w:yAlign="bottom"/>
      <w:ind w:left="2880"/>
    </w:pPr>
    <w:rPr>
      <w:sz w:val="28"/>
    </w:rPr>
  </w:style>
  <w:style w:type="paragraph" w:styleId="Adreszwrotnynakopercie">
    <w:name w:val="envelope return"/>
    <w:basedOn w:val="Normalny"/>
    <w:rsid w:val="00E429F4"/>
  </w:style>
  <w:style w:type="character" w:styleId="Numerstrony">
    <w:name w:val="page number"/>
    <w:basedOn w:val="Domylnaczcionkaakapitu"/>
    <w:rsid w:val="00E429F4"/>
  </w:style>
  <w:style w:type="paragraph" w:styleId="Nagwek">
    <w:name w:val="header"/>
    <w:basedOn w:val="Normalny"/>
    <w:link w:val="NagwekZnak"/>
    <w:uiPriority w:val="99"/>
    <w:rsid w:val="00E429F4"/>
    <w:pPr>
      <w:tabs>
        <w:tab w:val="center" w:pos="4536"/>
        <w:tab w:val="right" w:pos="9072"/>
      </w:tabs>
    </w:pPr>
  </w:style>
  <w:style w:type="paragraph" w:customStyle="1" w:styleId="Tekstpodstawowy21">
    <w:name w:val="Tekst podstawowy 21"/>
    <w:basedOn w:val="Normalny"/>
    <w:rsid w:val="00E429F4"/>
    <w:pPr>
      <w:spacing w:line="240" w:lineRule="auto"/>
      <w:ind w:left="993" w:hanging="993"/>
    </w:pPr>
    <w:rPr>
      <w:rFonts w:ascii="Trebuchet MS" w:hAnsi="Trebuchet MS"/>
    </w:rPr>
  </w:style>
  <w:style w:type="paragraph" w:customStyle="1" w:styleId="Tekstpodstawowywcity21">
    <w:name w:val="Tekst podstawowy wcięty 21"/>
    <w:basedOn w:val="Normalny"/>
    <w:rsid w:val="00E429F4"/>
    <w:pPr>
      <w:spacing w:line="240" w:lineRule="auto"/>
      <w:ind w:left="1134" w:hanging="709"/>
    </w:pPr>
    <w:rPr>
      <w:rFonts w:ascii="Trebuchet MS" w:hAnsi="Trebuchet MS"/>
    </w:rPr>
  </w:style>
  <w:style w:type="paragraph" w:styleId="Tekstpodstawowy">
    <w:name w:val="Body Text"/>
    <w:basedOn w:val="Normalny"/>
    <w:link w:val="TekstpodstawowyZnak"/>
    <w:rsid w:val="00E429F4"/>
    <w:pPr>
      <w:pBdr>
        <w:top w:val="double" w:sz="12" w:space="1" w:color="auto"/>
        <w:left w:val="double" w:sz="12" w:space="1" w:color="auto"/>
        <w:bottom w:val="double" w:sz="12" w:space="1" w:color="auto"/>
        <w:right w:val="double" w:sz="12" w:space="1" w:color="auto"/>
      </w:pBdr>
      <w:shd w:val="pct5" w:color="auto" w:fill="auto"/>
      <w:jc w:val="center"/>
    </w:pPr>
    <w:rPr>
      <w:b/>
      <w:sz w:val="32"/>
    </w:rPr>
  </w:style>
  <w:style w:type="paragraph" w:customStyle="1" w:styleId="BodyText27">
    <w:name w:val="Body Text 27"/>
    <w:basedOn w:val="Normalny"/>
    <w:rsid w:val="00E429F4"/>
    <w:pPr>
      <w:spacing w:line="192" w:lineRule="auto"/>
    </w:pPr>
    <w:rPr>
      <w:rFonts w:ascii="Univers Condensed" w:hAnsi="Univers Condensed"/>
      <w:b/>
      <w:kern w:val="0"/>
      <w:sz w:val="28"/>
    </w:rPr>
  </w:style>
  <w:style w:type="paragraph" w:customStyle="1" w:styleId="BodyText26">
    <w:name w:val="Body Text 26"/>
    <w:basedOn w:val="Normalny"/>
    <w:rsid w:val="00E429F4"/>
    <w:pPr>
      <w:spacing w:line="192" w:lineRule="auto"/>
    </w:pPr>
    <w:rPr>
      <w:rFonts w:ascii="Univers Condensed" w:hAnsi="Univers Condensed"/>
      <w:b/>
      <w:kern w:val="0"/>
      <w:sz w:val="28"/>
    </w:rPr>
  </w:style>
  <w:style w:type="paragraph" w:customStyle="1" w:styleId="BodyText25">
    <w:name w:val="Body Text 25"/>
    <w:basedOn w:val="Normalny"/>
    <w:rsid w:val="00E429F4"/>
    <w:pPr>
      <w:spacing w:line="240" w:lineRule="auto"/>
      <w:ind w:firstLine="431"/>
    </w:pPr>
  </w:style>
  <w:style w:type="paragraph" w:customStyle="1" w:styleId="BodyText24">
    <w:name w:val="Body Text 24"/>
    <w:basedOn w:val="Normalny"/>
    <w:rsid w:val="00E429F4"/>
    <w:pPr>
      <w:spacing w:line="192" w:lineRule="auto"/>
    </w:pPr>
    <w:rPr>
      <w:rFonts w:ascii="Univers Condensed" w:hAnsi="Univers Condensed"/>
      <w:b/>
      <w:kern w:val="0"/>
      <w:sz w:val="28"/>
    </w:rPr>
  </w:style>
  <w:style w:type="paragraph" w:customStyle="1" w:styleId="Tekstpodstawowy31">
    <w:name w:val="Tekst podstawowy 31"/>
    <w:basedOn w:val="Normalny"/>
    <w:rsid w:val="00E429F4"/>
    <w:pPr>
      <w:tabs>
        <w:tab w:val="left" w:pos="993"/>
      </w:tabs>
      <w:spacing w:line="240" w:lineRule="auto"/>
    </w:pPr>
    <w:rPr>
      <w:kern w:val="0"/>
      <w:sz w:val="26"/>
    </w:rPr>
  </w:style>
  <w:style w:type="paragraph" w:customStyle="1" w:styleId="BodyText23">
    <w:name w:val="Body Text 23"/>
    <w:basedOn w:val="Normalny"/>
    <w:rsid w:val="00E429F4"/>
    <w:pPr>
      <w:tabs>
        <w:tab w:val="left" w:pos="993"/>
      </w:tabs>
      <w:spacing w:line="240" w:lineRule="auto"/>
    </w:pPr>
    <w:rPr>
      <w:kern w:val="0"/>
      <w:sz w:val="28"/>
    </w:rPr>
  </w:style>
  <w:style w:type="paragraph" w:customStyle="1" w:styleId="BodyText22">
    <w:name w:val="Body Text 22"/>
    <w:basedOn w:val="Normalny"/>
    <w:rsid w:val="00E429F4"/>
    <w:pPr>
      <w:spacing w:line="240" w:lineRule="auto"/>
      <w:ind w:firstLine="708"/>
    </w:pPr>
  </w:style>
  <w:style w:type="paragraph" w:customStyle="1" w:styleId="BodyText21">
    <w:name w:val="Body Text 21"/>
    <w:basedOn w:val="Normalny"/>
    <w:rsid w:val="00E429F4"/>
    <w:pPr>
      <w:tabs>
        <w:tab w:val="left" w:pos="993"/>
      </w:tabs>
      <w:spacing w:line="240" w:lineRule="auto"/>
    </w:pPr>
    <w:rPr>
      <w:kern w:val="0"/>
      <w:sz w:val="28"/>
    </w:rPr>
  </w:style>
  <w:style w:type="paragraph" w:styleId="Tekstpodstawowy3">
    <w:name w:val="Body Text 3"/>
    <w:basedOn w:val="Normalny"/>
    <w:rsid w:val="000119AE"/>
    <w:pPr>
      <w:spacing w:after="120"/>
    </w:pPr>
    <w:rPr>
      <w:sz w:val="16"/>
      <w:szCs w:val="16"/>
    </w:rPr>
  </w:style>
  <w:style w:type="paragraph" w:styleId="Tekstpodstawowywcity2">
    <w:name w:val="Body Text Indent 2"/>
    <w:basedOn w:val="Normalny"/>
    <w:link w:val="Tekstpodstawowywcity2Znak"/>
    <w:rsid w:val="000119AE"/>
    <w:pPr>
      <w:spacing w:after="120" w:line="480" w:lineRule="auto"/>
      <w:ind w:left="283"/>
    </w:pPr>
  </w:style>
  <w:style w:type="paragraph" w:styleId="Tekstpodstawowywcity3">
    <w:name w:val="Body Text Indent 3"/>
    <w:basedOn w:val="Normalny"/>
    <w:rsid w:val="000119AE"/>
    <w:pPr>
      <w:spacing w:after="120"/>
      <w:ind w:left="283"/>
    </w:pPr>
    <w:rPr>
      <w:sz w:val="16"/>
      <w:szCs w:val="16"/>
    </w:rPr>
  </w:style>
  <w:style w:type="paragraph" w:styleId="Tytu">
    <w:name w:val="Title"/>
    <w:basedOn w:val="Normalny"/>
    <w:link w:val="TytuZnak"/>
    <w:qFormat/>
    <w:rsid w:val="00F300AC"/>
    <w:pPr>
      <w:overflowPunct/>
      <w:autoSpaceDE/>
      <w:autoSpaceDN/>
      <w:adjustRightInd/>
      <w:spacing w:line="240" w:lineRule="auto"/>
      <w:jc w:val="center"/>
      <w:textAlignment w:val="auto"/>
    </w:pPr>
    <w:rPr>
      <w:b/>
      <w:bCs/>
      <w:kern w:val="0"/>
      <w:sz w:val="36"/>
      <w:szCs w:val="24"/>
    </w:rPr>
  </w:style>
  <w:style w:type="paragraph" w:styleId="Podtytu">
    <w:name w:val="Subtitle"/>
    <w:basedOn w:val="Normalny"/>
    <w:qFormat/>
    <w:rsid w:val="00F300AC"/>
    <w:pPr>
      <w:overflowPunct/>
      <w:autoSpaceDE/>
      <w:autoSpaceDN/>
      <w:adjustRightInd/>
      <w:spacing w:line="240" w:lineRule="auto"/>
      <w:jc w:val="center"/>
      <w:textAlignment w:val="auto"/>
    </w:pPr>
    <w:rPr>
      <w:b/>
      <w:bCs/>
      <w:kern w:val="0"/>
      <w:sz w:val="32"/>
      <w:szCs w:val="24"/>
    </w:rPr>
  </w:style>
  <w:style w:type="paragraph" w:styleId="Tekstpodstawowywcity">
    <w:name w:val="Body Text Indent"/>
    <w:basedOn w:val="Normalny"/>
    <w:link w:val="TekstpodstawowywcityZnak"/>
    <w:rsid w:val="009E6CD8"/>
    <w:pPr>
      <w:spacing w:after="120"/>
      <w:ind w:left="283"/>
    </w:pPr>
  </w:style>
  <w:style w:type="paragraph" w:styleId="Stopka">
    <w:name w:val="footer"/>
    <w:basedOn w:val="Normalny"/>
    <w:link w:val="StopkaZnak"/>
    <w:rsid w:val="009E6CD8"/>
    <w:pPr>
      <w:tabs>
        <w:tab w:val="center" w:pos="4536"/>
        <w:tab w:val="right" w:pos="9072"/>
      </w:tabs>
    </w:pPr>
  </w:style>
  <w:style w:type="paragraph" w:styleId="Tekstpodstawowy2">
    <w:name w:val="Body Text 2"/>
    <w:basedOn w:val="Normalny"/>
    <w:rsid w:val="007A1221"/>
    <w:pPr>
      <w:spacing w:after="120" w:line="480" w:lineRule="auto"/>
    </w:pPr>
  </w:style>
  <w:style w:type="table" w:styleId="Tabela-Siatka">
    <w:name w:val="Table Grid"/>
    <w:basedOn w:val="Standardowy"/>
    <w:rsid w:val="00726F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
    <w:name w:val="Znak Znak Znak"/>
    <w:basedOn w:val="Normalny"/>
    <w:rsid w:val="00B44533"/>
    <w:pPr>
      <w:overflowPunct/>
      <w:autoSpaceDE/>
      <w:autoSpaceDN/>
      <w:adjustRightInd/>
      <w:spacing w:line="240" w:lineRule="auto"/>
      <w:jc w:val="left"/>
      <w:textAlignment w:val="auto"/>
    </w:pPr>
    <w:rPr>
      <w:rFonts w:ascii="Arial" w:hAnsi="Arial" w:cs="Arial"/>
      <w:kern w:val="0"/>
      <w:szCs w:val="24"/>
    </w:rPr>
  </w:style>
  <w:style w:type="paragraph" w:styleId="Lista2">
    <w:name w:val="List 2"/>
    <w:basedOn w:val="Normalny"/>
    <w:rsid w:val="00E70B3A"/>
    <w:pPr>
      <w:widowControl w:val="0"/>
      <w:suppressAutoHyphens/>
      <w:overflowPunct/>
      <w:autoSpaceDE/>
      <w:autoSpaceDN/>
      <w:adjustRightInd/>
      <w:spacing w:line="240" w:lineRule="auto"/>
      <w:ind w:left="566" w:hanging="283"/>
      <w:jc w:val="left"/>
      <w:textAlignment w:val="auto"/>
    </w:pPr>
    <w:rPr>
      <w:rFonts w:eastAsia="Lucida Sans Unicode"/>
      <w:kern w:val="0"/>
    </w:rPr>
  </w:style>
  <w:style w:type="character" w:styleId="Hipercze">
    <w:name w:val="Hyperlink"/>
    <w:basedOn w:val="Domylnaczcionkaakapitu"/>
    <w:rsid w:val="00B863F8"/>
    <w:rPr>
      <w:color w:val="0000FF"/>
      <w:u w:val="single"/>
    </w:rPr>
  </w:style>
  <w:style w:type="character" w:customStyle="1" w:styleId="Nagwek2Znak">
    <w:name w:val="Nagłówek 2 Znak"/>
    <w:basedOn w:val="Domylnaczcionkaakapitu"/>
    <w:link w:val="Nagwek2"/>
    <w:rsid w:val="00DE09B4"/>
    <w:rPr>
      <w:b/>
      <w:kern w:val="24"/>
      <w:sz w:val="48"/>
    </w:rPr>
  </w:style>
  <w:style w:type="paragraph" w:customStyle="1" w:styleId="Standard">
    <w:name w:val="Standard"/>
    <w:rsid w:val="00EC67B2"/>
    <w:pPr>
      <w:suppressAutoHyphens/>
      <w:autoSpaceDN w:val="0"/>
    </w:pPr>
    <w:rPr>
      <w:kern w:val="3"/>
      <w:sz w:val="24"/>
      <w:szCs w:val="24"/>
      <w:lang w:eastAsia="zh-CN"/>
    </w:rPr>
  </w:style>
  <w:style w:type="paragraph" w:customStyle="1" w:styleId="Tekstpodstawowy210">
    <w:name w:val="Tekst podstawowy 21"/>
    <w:basedOn w:val="Normalny"/>
    <w:rsid w:val="00D538E4"/>
    <w:pPr>
      <w:suppressAutoHyphens/>
      <w:overflowPunct/>
      <w:autoSpaceDE/>
      <w:autoSpaceDN/>
      <w:adjustRightInd/>
      <w:spacing w:line="240" w:lineRule="auto"/>
      <w:jc w:val="center"/>
      <w:textAlignment w:val="auto"/>
    </w:pPr>
    <w:rPr>
      <w:b/>
      <w:bCs/>
      <w:i/>
      <w:iCs/>
      <w:kern w:val="0"/>
      <w:szCs w:val="24"/>
      <w:lang w:eastAsia="ar-SA"/>
    </w:rPr>
  </w:style>
  <w:style w:type="paragraph" w:customStyle="1" w:styleId="Default">
    <w:name w:val="Default"/>
    <w:rsid w:val="008E0453"/>
    <w:pPr>
      <w:autoSpaceDE w:val="0"/>
      <w:autoSpaceDN w:val="0"/>
      <w:adjustRightInd w:val="0"/>
    </w:pPr>
    <w:rPr>
      <w:color w:val="000000"/>
      <w:sz w:val="24"/>
      <w:szCs w:val="24"/>
    </w:rPr>
  </w:style>
  <w:style w:type="paragraph" w:customStyle="1" w:styleId="Akapitzlist1">
    <w:name w:val="Akapit z listą1"/>
    <w:basedOn w:val="Normalny"/>
    <w:rsid w:val="00E22608"/>
    <w:pPr>
      <w:suppressAutoHyphens/>
      <w:overflowPunct/>
      <w:autoSpaceDE/>
      <w:autoSpaceDN/>
      <w:adjustRightInd/>
      <w:ind w:left="708"/>
      <w:textAlignment w:val="auto"/>
    </w:pPr>
    <w:rPr>
      <w:kern w:val="1"/>
      <w:lang w:eastAsia="ar-SA"/>
    </w:rPr>
  </w:style>
  <w:style w:type="character" w:customStyle="1" w:styleId="Tekstpodstawowywcity2Znak">
    <w:name w:val="Tekst podstawowy wcięty 2 Znak"/>
    <w:basedOn w:val="Domylnaczcionkaakapitu"/>
    <w:link w:val="Tekstpodstawowywcity2"/>
    <w:rsid w:val="004B3E1C"/>
    <w:rPr>
      <w:kern w:val="24"/>
      <w:sz w:val="24"/>
    </w:rPr>
  </w:style>
  <w:style w:type="character" w:customStyle="1" w:styleId="Nagwek1Znak">
    <w:name w:val="Nagłówek 1 Znak"/>
    <w:basedOn w:val="Domylnaczcionkaakapitu"/>
    <w:link w:val="Nagwek1"/>
    <w:rsid w:val="0099397E"/>
    <w:rPr>
      <w:b/>
      <w:kern w:val="24"/>
      <w:sz w:val="28"/>
    </w:rPr>
  </w:style>
  <w:style w:type="paragraph" w:styleId="Lista">
    <w:name w:val="List"/>
    <w:basedOn w:val="Normalny"/>
    <w:rsid w:val="001B3CC3"/>
    <w:pPr>
      <w:ind w:left="283" w:hanging="283"/>
      <w:contextualSpacing/>
    </w:pPr>
  </w:style>
  <w:style w:type="character" w:customStyle="1" w:styleId="Odwoaniedokomentarza1">
    <w:name w:val="Odwołanie do komentarza1"/>
    <w:rsid w:val="001B3CC3"/>
    <w:rPr>
      <w:sz w:val="16"/>
      <w:szCs w:val="16"/>
    </w:rPr>
  </w:style>
  <w:style w:type="paragraph" w:customStyle="1" w:styleId="Ciemnalistaakcent51">
    <w:name w:val="Ciemna lista — akcent 51"/>
    <w:basedOn w:val="Normalny"/>
    <w:rsid w:val="001B3CC3"/>
    <w:pPr>
      <w:suppressAutoHyphens/>
      <w:overflowPunct/>
      <w:autoSpaceDE/>
      <w:autoSpaceDN/>
      <w:adjustRightInd/>
      <w:spacing w:line="240" w:lineRule="auto"/>
      <w:ind w:left="708"/>
      <w:jc w:val="left"/>
      <w:textAlignment w:val="auto"/>
    </w:pPr>
    <w:rPr>
      <w:kern w:val="0"/>
      <w:sz w:val="20"/>
      <w:lang w:eastAsia="ar-SA"/>
    </w:rPr>
  </w:style>
  <w:style w:type="paragraph" w:customStyle="1" w:styleId="Kolorowecieniowanieakcent31">
    <w:name w:val="Kolorowe cieniowanie — akcent 31"/>
    <w:basedOn w:val="Normalny"/>
    <w:rsid w:val="00DB7FAC"/>
    <w:pPr>
      <w:widowControl w:val="0"/>
      <w:suppressAutoHyphens/>
      <w:overflowPunct/>
      <w:autoSpaceDN/>
      <w:adjustRightInd/>
      <w:spacing w:line="240" w:lineRule="auto"/>
      <w:ind w:left="708"/>
      <w:jc w:val="left"/>
      <w:textAlignment w:val="auto"/>
    </w:pPr>
    <w:rPr>
      <w:kern w:val="0"/>
      <w:sz w:val="20"/>
      <w:lang w:eastAsia="ar-SA"/>
    </w:rPr>
  </w:style>
  <w:style w:type="paragraph" w:customStyle="1" w:styleId="Kolorowalistaakcent11">
    <w:name w:val="Kolorowa lista — akcent 11"/>
    <w:basedOn w:val="Standard"/>
    <w:uiPriority w:val="34"/>
    <w:qFormat/>
    <w:rsid w:val="00DB7FAC"/>
    <w:pPr>
      <w:spacing w:after="200" w:line="276" w:lineRule="auto"/>
      <w:ind w:left="720"/>
      <w:textAlignment w:val="baseline"/>
    </w:pPr>
    <w:rPr>
      <w:rFonts w:ascii="Calibri" w:eastAsia="Calibri" w:hAnsi="Calibri" w:cs="Calibri"/>
      <w:sz w:val="22"/>
      <w:szCs w:val="22"/>
    </w:rPr>
  </w:style>
  <w:style w:type="numbering" w:customStyle="1" w:styleId="WW8Num12">
    <w:name w:val="WW8Num12"/>
    <w:basedOn w:val="Bezlisty"/>
    <w:rsid w:val="00DB7FAC"/>
    <w:pPr>
      <w:numPr>
        <w:numId w:val="1"/>
      </w:numPr>
    </w:pPr>
  </w:style>
  <w:style w:type="numbering" w:customStyle="1" w:styleId="WW8Num32">
    <w:name w:val="WW8Num32"/>
    <w:basedOn w:val="Bezlisty"/>
    <w:rsid w:val="00DB7FAC"/>
    <w:pPr>
      <w:numPr>
        <w:numId w:val="2"/>
      </w:numPr>
    </w:pPr>
  </w:style>
  <w:style w:type="numbering" w:customStyle="1" w:styleId="WW8Num39">
    <w:name w:val="WW8Num39"/>
    <w:basedOn w:val="Bezlisty"/>
    <w:rsid w:val="00DB7FAC"/>
    <w:pPr>
      <w:numPr>
        <w:numId w:val="3"/>
      </w:numPr>
    </w:pPr>
  </w:style>
  <w:style w:type="numbering" w:customStyle="1" w:styleId="WW8Num43">
    <w:name w:val="WW8Num43"/>
    <w:basedOn w:val="Bezlisty"/>
    <w:rsid w:val="00DB7FAC"/>
    <w:pPr>
      <w:numPr>
        <w:numId w:val="4"/>
      </w:numPr>
    </w:pPr>
  </w:style>
  <w:style w:type="paragraph" w:customStyle="1" w:styleId="Textbodyindent">
    <w:name w:val="Text body indent"/>
    <w:basedOn w:val="Standard"/>
    <w:rsid w:val="00E2785C"/>
    <w:pPr>
      <w:spacing w:after="120" w:line="276" w:lineRule="auto"/>
      <w:ind w:left="283"/>
      <w:textAlignment w:val="baseline"/>
    </w:pPr>
    <w:rPr>
      <w:rFonts w:ascii="Calibri" w:eastAsia="Calibri" w:hAnsi="Calibri" w:cs="Calibri"/>
      <w:sz w:val="22"/>
      <w:szCs w:val="22"/>
    </w:rPr>
  </w:style>
  <w:style w:type="numbering" w:customStyle="1" w:styleId="WW8Num4">
    <w:name w:val="WW8Num4"/>
    <w:basedOn w:val="Bezlisty"/>
    <w:rsid w:val="00E2785C"/>
    <w:pPr>
      <w:numPr>
        <w:numId w:val="31"/>
      </w:numPr>
    </w:pPr>
  </w:style>
  <w:style w:type="paragraph" w:styleId="Tekstprzypisudolnego">
    <w:name w:val="footnote text"/>
    <w:aliases w:val="Podrozdział"/>
    <w:basedOn w:val="Normalny"/>
    <w:link w:val="TekstprzypisudolnegoZnak"/>
    <w:unhideWhenUsed/>
    <w:rsid w:val="005B022E"/>
    <w:pPr>
      <w:overflowPunct/>
      <w:autoSpaceDE/>
      <w:autoSpaceDN/>
      <w:adjustRightInd/>
      <w:spacing w:line="240" w:lineRule="auto"/>
      <w:jc w:val="left"/>
      <w:textAlignment w:val="auto"/>
    </w:pPr>
    <w:rPr>
      <w:rFonts w:ascii="Calibri" w:eastAsia="Calibri" w:hAnsi="Calibri"/>
      <w:kern w:val="0"/>
      <w:sz w:val="20"/>
      <w:lang w:eastAsia="en-US"/>
    </w:rPr>
  </w:style>
  <w:style w:type="character" w:customStyle="1" w:styleId="TekstprzypisudolnegoZnak">
    <w:name w:val="Tekst przypisu dolnego Znak"/>
    <w:aliases w:val="Podrozdział Znak"/>
    <w:basedOn w:val="Domylnaczcionkaakapitu"/>
    <w:link w:val="Tekstprzypisudolnego"/>
    <w:rsid w:val="005B022E"/>
    <w:rPr>
      <w:rFonts w:ascii="Calibri" w:eastAsia="Calibri" w:hAnsi="Calibri" w:cs="Times New Roman"/>
      <w:lang w:eastAsia="en-US"/>
    </w:rPr>
  </w:style>
  <w:style w:type="paragraph" w:styleId="NormalnyWeb">
    <w:name w:val="Normal (Web)"/>
    <w:basedOn w:val="Normalny"/>
    <w:uiPriority w:val="99"/>
    <w:unhideWhenUsed/>
    <w:qFormat/>
    <w:rsid w:val="005B022E"/>
    <w:pPr>
      <w:overflowPunct/>
      <w:autoSpaceDE/>
      <w:autoSpaceDN/>
      <w:adjustRightInd/>
      <w:spacing w:line="240" w:lineRule="auto"/>
      <w:jc w:val="left"/>
      <w:textAlignment w:val="auto"/>
    </w:pPr>
    <w:rPr>
      <w:rFonts w:eastAsia="Calibri"/>
      <w:kern w:val="0"/>
      <w:szCs w:val="24"/>
    </w:rPr>
  </w:style>
  <w:style w:type="paragraph" w:styleId="Akapitzlist">
    <w:name w:val="List Paragraph"/>
    <w:aliases w:val="L1,Numerowanie,2 heading,A_wyliczenie,K-P_odwolanie,Akapit z listą5,maz_wyliczenie,opis dzialania,Podsis rysunku,Akapit z listą numerowaną,Akapit z listą 1,Table of contents numbered,Nagłowek 3,lp1,normalny tekst,CW_Lista"/>
    <w:basedOn w:val="Normalny"/>
    <w:link w:val="AkapitzlistZnak"/>
    <w:uiPriority w:val="34"/>
    <w:qFormat/>
    <w:rsid w:val="005B022E"/>
    <w:pPr>
      <w:overflowPunct/>
      <w:autoSpaceDE/>
      <w:autoSpaceDN/>
      <w:adjustRightInd/>
      <w:spacing w:after="160" w:line="259" w:lineRule="auto"/>
      <w:ind w:left="720"/>
      <w:contextualSpacing/>
      <w:jc w:val="left"/>
      <w:textAlignment w:val="auto"/>
    </w:pPr>
    <w:rPr>
      <w:rFonts w:ascii="Calibri" w:eastAsia="Calibri" w:hAnsi="Calibri"/>
      <w:kern w:val="0"/>
      <w:sz w:val="22"/>
      <w:szCs w:val="22"/>
      <w:lang w:eastAsia="en-US"/>
    </w:rPr>
  </w:style>
  <w:style w:type="character" w:customStyle="1" w:styleId="TytuZnak">
    <w:name w:val="Tytuł Znak"/>
    <w:link w:val="Tytu"/>
    <w:rsid w:val="00471CAD"/>
    <w:rPr>
      <w:b/>
      <w:bCs/>
      <w:sz w:val="36"/>
      <w:szCs w:val="24"/>
    </w:rPr>
  </w:style>
  <w:style w:type="paragraph" w:styleId="Zwykytekst">
    <w:name w:val="Plain Text"/>
    <w:basedOn w:val="Normalny"/>
    <w:link w:val="ZwykytekstZnak"/>
    <w:uiPriority w:val="99"/>
    <w:unhideWhenUsed/>
    <w:rsid w:val="00CB22BA"/>
    <w:pPr>
      <w:overflowPunct/>
      <w:autoSpaceDE/>
      <w:autoSpaceDN/>
      <w:adjustRightInd/>
      <w:spacing w:line="240" w:lineRule="auto"/>
      <w:jc w:val="left"/>
      <w:textAlignment w:val="auto"/>
    </w:pPr>
    <w:rPr>
      <w:rFonts w:ascii="Consolas" w:eastAsia="Calibri" w:hAnsi="Consolas"/>
      <w:kern w:val="0"/>
      <w:sz w:val="21"/>
      <w:szCs w:val="21"/>
      <w:lang w:eastAsia="en-US"/>
    </w:rPr>
  </w:style>
  <w:style w:type="character" w:customStyle="1" w:styleId="ZwykytekstZnak">
    <w:name w:val="Zwykły tekst Znak"/>
    <w:basedOn w:val="Domylnaczcionkaakapitu"/>
    <w:link w:val="Zwykytekst"/>
    <w:uiPriority w:val="99"/>
    <w:rsid w:val="00CB22BA"/>
    <w:rPr>
      <w:rFonts w:ascii="Consolas" w:eastAsia="Calibri" w:hAnsi="Consolas" w:cs="Times New Roman"/>
      <w:sz w:val="21"/>
      <w:szCs w:val="21"/>
      <w:lang w:eastAsia="en-US"/>
    </w:rPr>
  </w:style>
  <w:style w:type="character" w:customStyle="1" w:styleId="NagwekZnak">
    <w:name w:val="Nagłówek Znak"/>
    <w:basedOn w:val="Domylnaczcionkaakapitu"/>
    <w:link w:val="Nagwek"/>
    <w:uiPriority w:val="99"/>
    <w:rsid w:val="00EA36BD"/>
    <w:rPr>
      <w:kern w:val="24"/>
      <w:sz w:val="24"/>
    </w:rPr>
  </w:style>
  <w:style w:type="paragraph" w:styleId="Tekstdymka">
    <w:name w:val="Balloon Text"/>
    <w:basedOn w:val="Normalny"/>
    <w:link w:val="TekstdymkaZnak"/>
    <w:uiPriority w:val="99"/>
    <w:rsid w:val="00EA36BD"/>
    <w:pPr>
      <w:spacing w:line="240" w:lineRule="auto"/>
    </w:pPr>
    <w:rPr>
      <w:rFonts w:ascii="Tahoma" w:hAnsi="Tahoma" w:cs="Tahoma"/>
      <w:sz w:val="16"/>
      <w:szCs w:val="16"/>
    </w:rPr>
  </w:style>
  <w:style w:type="character" w:customStyle="1" w:styleId="TekstdymkaZnak">
    <w:name w:val="Tekst dymka Znak"/>
    <w:basedOn w:val="Domylnaczcionkaakapitu"/>
    <w:link w:val="Tekstdymka"/>
    <w:rsid w:val="00EA36BD"/>
    <w:rPr>
      <w:rFonts w:ascii="Tahoma" w:hAnsi="Tahoma" w:cs="Tahoma"/>
      <w:kern w:val="24"/>
      <w:sz w:val="16"/>
      <w:szCs w:val="16"/>
    </w:rPr>
  </w:style>
  <w:style w:type="character" w:customStyle="1" w:styleId="FontStyle19">
    <w:name w:val="Font Style19"/>
    <w:uiPriority w:val="99"/>
    <w:rsid w:val="005C11EF"/>
    <w:rPr>
      <w:rFonts w:ascii="Arial" w:hAnsi="Arial" w:cs="Arial"/>
      <w:color w:val="000000"/>
      <w:sz w:val="18"/>
      <w:szCs w:val="18"/>
    </w:rPr>
  </w:style>
  <w:style w:type="paragraph" w:customStyle="1" w:styleId="pkt">
    <w:name w:val="pkt"/>
    <w:basedOn w:val="Normalny"/>
    <w:link w:val="pktZnak"/>
    <w:rsid w:val="00490AA6"/>
    <w:pPr>
      <w:overflowPunct/>
      <w:autoSpaceDE/>
      <w:autoSpaceDN/>
      <w:adjustRightInd/>
      <w:spacing w:before="60" w:after="60" w:line="240" w:lineRule="auto"/>
      <w:ind w:left="851" w:hanging="295"/>
      <w:textAlignment w:val="auto"/>
    </w:pPr>
    <w:rPr>
      <w:kern w:val="0"/>
    </w:rPr>
  </w:style>
  <w:style w:type="character" w:customStyle="1" w:styleId="pktZnak">
    <w:name w:val="pkt Znak"/>
    <w:link w:val="pkt"/>
    <w:rsid w:val="00490AA6"/>
    <w:rPr>
      <w:sz w:val="24"/>
    </w:rPr>
  </w:style>
  <w:style w:type="character" w:customStyle="1" w:styleId="AkapitzlistZnak">
    <w:name w:val="Akapit z listą Znak"/>
    <w:aliases w:val="L1 Znak,Numerowanie Znak,2 heading Znak,A_wyliczenie Znak,K-P_odwolanie Znak,Akapit z listą5 Znak,maz_wyliczenie Znak,opis dzialania Znak,Podsis rysunku Znak,Akapit z listą numerowaną Znak,Akapit z listą 1 Znak,Nagłowek 3 Znak"/>
    <w:link w:val="Akapitzlist"/>
    <w:uiPriority w:val="34"/>
    <w:qFormat/>
    <w:locked/>
    <w:rsid w:val="00145C58"/>
    <w:rPr>
      <w:rFonts w:ascii="Calibri" w:eastAsia="Calibri" w:hAnsi="Calibri"/>
      <w:sz w:val="22"/>
      <w:szCs w:val="22"/>
      <w:lang w:eastAsia="en-US"/>
    </w:rPr>
  </w:style>
  <w:style w:type="character" w:customStyle="1" w:styleId="FontStyle13">
    <w:name w:val="Font Style13"/>
    <w:uiPriority w:val="99"/>
    <w:rsid w:val="00A21A8C"/>
    <w:rPr>
      <w:rFonts w:ascii="Arial" w:hAnsi="Arial" w:cs="Arial"/>
      <w:i/>
      <w:iCs/>
      <w:color w:val="000000"/>
      <w:sz w:val="18"/>
      <w:szCs w:val="18"/>
    </w:rPr>
  </w:style>
  <w:style w:type="character" w:customStyle="1" w:styleId="FontStyle14">
    <w:name w:val="Font Style14"/>
    <w:uiPriority w:val="99"/>
    <w:rsid w:val="00A21A8C"/>
    <w:rPr>
      <w:rFonts w:ascii="Arial" w:hAnsi="Arial" w:cs="Arial"/>
      <w:i/>
      <w:iCs/>
      <w:color w:val="000000"/>
      <w:sz w:val="20"/>
      <w:szCs w:val="20"/>
    </w:rPr>
  </w:style>
  <w:style w:type="character" w:customStyle="1" w:styleId="FontStyle16">
    <w:name w:val="Font Style16"/>
    <w:uiPriority w:val="99"/>
    <w:rsid w:val="00A21A8C"/>
    <w:rPr>
      <w:rFonts w:ascii="Arial" w:hAnsi="Arial" w:cs="Arial"/>
      <w:b/>
      <w:bCs/>
      <w:i/>
      <w:iCs/>
      <w:color w:val="000000"/>
      <w:sz w:val="18"/>
      <w:szCs w:val="18"/>
    </w:rPr>
  </w:style>
  <w:style w:type="character" w:customStyle="1" w:styleId="Teksttreci">
    <w:name w:val="Tekst treści_"/>
    <w:link w:val="Teksttreci0"/>
    <w:rsid w:val="0079109B"/>
    <w:rPr>
      <w:rFonts w:ascii="Verdana" w:eastAsia="Verdana" w:hAnsi="Verdana" w:cs="Verdana"/>
      <w:sz w:val="19"/>
      <w:szCs w:val="19"/>
      <w:shd w:val="clear" w:color="auto" w:fill="FFFFFF"/>
    </w:rPr>
  </w:style>
  <w:style w:type="paragraph" w:customStyle="1" w:styleId="Teksttreci0">
    <w:name w:val="Tekst treści"/>
    <w:basedOn w:val="Normalny"/>
    <w:link w:val="Teksttreci"/>
    <w:rsid w:val="0079109B"/>
    <w:pPr>
      <w:shd w:val="clear" w:color="auto" w:fill="FFFFFF"/>
      <w:overflowPunct/>
      <w:autoSpaceDE/>
      <w:autoSpaceDN/>
      <w:adjustRightInd/>
      <w:spacing w:line="0" w:lineRule="atLeast"/>
      <w:ind w:hanging="1700"/>
      <w:jc w:val="left"/>
      <w:textAlignment w:val="auto"/>
    </w:pPr>
    <w:rPr>
      <w:rFonts w:ascii="Verdana" w:eastAsia="Verdana" w:hAnsi="Verdana"/>
      <w:kern w:val="0"/>
      <w:sz w:val="19"/>
      <w:szCs w:val="19"/>
    </w:rPr>
  </w:style>
  <w:style w:type="paragraph" w:customStyle="1" w:styleId="Textbody">
    <w:name w:val="Text body"/>
    <w:basedOn w:val="Standard"/>
    <w:rsid w:val="00C65532"/>
    <w:pPr>
      <w:widowControl w:val="0"/>
      <w:spacing w:after="120"/>
      <w:textAlignment w:val="baseline"/>
    </w:pPr>
    <w:rPr>
      <w:sz w:val="20"/>
      <w:szCs w:val="20"/>
      <w:lang w:eastAsia="ar-SA" w:bidi="hi-IN"/>
    </w:rPr>
  </w:style>
  <w:style w:type="character" w:customStyle="1" w:styleId="TeksttreciPogrubienie">
    <w:name w:val="Tekst treści + Pogrubienie"/>
    <w:rsid w:val="0019793E"/>
    <w:rPr>
      <w:rFonts w:ascii="Verdana" w:eastAsia="Verdana" w:hAnsi="Verdana" w:cs="Verdana"/>
      <w:b/>
      <w:bCs/>
      <w:i w:val="0"/>
      <w:iCs w:val="0"/>
      <w:smallCaps w:val="0"/>
      <w:strike w:val="0"/>
      <w:spacing w:val="0"/>
      <w:sz w:val="19"/>
      <w:szCs w:val="19"/>
      <w:shd w:val="clear" w:color="auto" w:fill="FFFFFF"/>
    </w:rPr>
  </w:style>
  <w:style w:type="paragraph" w:customStyle="1" w:styleId="Style7">
    <w:name w:val="Style7"/>
    <w:basedOn w:val="Normalny"/>
    <w:rsid w:val="0019793E"/>
    <w:pPr>
      <w:widowControl w:val="0"/>
      <w:overflowPunct/>
      <w:spacing w:line="240" w:lineRule="auto"/>
      <w:textAlignment w:val="auto"/>
    </w:pPr>
    <w:rPr>
      <w:rFonts w:ascii="Arial" w:hAnsi="Arial" w:cs="Arial"/>
      <w:kern w:val="0"/>
      <w:szCs w:val="24"/>
    </w:rPr>
  </w:style>
  <w:style w:type="character" w:customStyle="1" w:styleId="FontStyle27">
    <w:name w:val="Font Style27"/>
    <w:rsid w:val="0019793E"/>
  </w:style>
  <w:style w:type="paragraph" w:customStyle="1" w:styleId="Style16">
    <w:name w:val="Style16"/>
    <w:basedOn w:val="Normalny"/>
    <w:rsid w:val="0019793E"/>
    <w:pPr>
      <w:overflowPunct/>
      <w:autoSpaceDE/>
      <w:autoSpaceDN/>
      <w:adjustRightInd/>
      <w:spacing w:line="360" w:lineRule="exact"/>
      <w:ind w:firstLine="235"/>
      <w:jc w:val="left"/>
      <w:textAlignment w:val="auto"/>
    </w:pPr>
    <w:rPr>
      <w:kern w:val="0"/>
      <w:szCs w:val="24"/>
    </w:rPr>
  </w:style>
  <w:style w:type="paragraph" w:customStyle="1" w:styleId="Style13">
    <w:name w:val="Style13"/>
    <w:basedOn w:val="Normalny"/>
    <w:uiPriority w:val="99"/>
    <w:rsid w:val="0019793E"/>
    <w:pPr>
      <w:overflowPunct/>
      <w:autoSpaceDE/>
      <w:autoSpaceDN/>
      <w:adjustRightInd/>
      <w:spacing w:line="228" w:lineRule="exact"/>
      <w:ind w:hanging="336"/>
      <w:textAlignment w:val="auto"/>
    </w:pPr>
    <w:rPr>
      <w:kern w:val="0"/>
      <w:szCs w:val="24"/>
    </w:rPr>
  </w:style>
  <w:style w:type="character" w:customStyle="1" w:styleId="FontStyle25">
    <w:name w:val="Font Style25"/>
    <w:rsid w:val="0019793E"/>
    <w:rPr>
      <w:rFonts w:ascii="Times New Roman" w:hAnsi="Times New Roman" w:cs="Times New Roman"/>
      <w:color w:val="000000"/>
      <w:sz w:val="18"/>
      <w:szCs w:val="18"/>
    </w:rPr>
  </w:style>
  <w:style w:type="character" w:customStyle="1" w:styleId="FontStyle35">
    <w:name w:val="Font Style35"/>
    <w:uiPriority w:val="99"/>
    <w:rsid w:val="0019793E"/>
    <w:rPr>
      <w:rFonts w:ascii="Times New Roman" w:hAnsi="Times New Roman" w:cs="Times New Roman"/>
      <w:b/>
      <w:bCs/>
      <w:color w:val="000000"/>
      <w:sz w:val="22"/>
      <w:szCs w:val="22"/>
    </w:rPr>
  </w:style>
  <w:style w:type="character" w:customStyle="1" w:styleId="FontStyle37">
    <w:name w:val="Font Style37"/>
    <w:uiPriority w:val="99"/>
    <w:rsid w:val="0019793E"/>
    <w:rPr>
      <w:rFonts w:ascii="Times New Roman" w:hAnsi="Times New Roman" w:cs="Times New Roman"/>
      <w:color w:val="000000"/>
      <w:sz w:val="22"/>
      <w:szCs w:val="22"/>
    </w:rPr>
  </w:style>
  <w:style w:type="paragraph" w:customStyle="1" w:styleId="arimr">
    <w:name w:val="arimr"/>
    <w:basedOn w:val="Normalny"/>
    <w:rsid w:val="00170749"/>
    <w:pPr>
      <w:widowControl w:val="0"/>
      <w:overflowPunct/>
      <w:autoSpaceDE/>
      <w:autoSpaceDN/>
      <w:adjustRightInd/>
      <w:snapToGrid w:val="0"/>
      <w:jc w:val="left"/>
      <w:textAlignment w:val="auto"/>
    </w:pPr>
    <w:rPr>
      <w:kern w:val="0"/>
      <w:lang w:val="en-US"/>
    </w:rPr>
  </w:style>
  <w:style w:type="character" w:customStyle="1" w:styleId="WW8Num16z2">
    <w:name w:val="WW8Num16z2"/>
    <w:rsid w:val="009921D1"/>
    <w:rPr>
      <w:rFonts w:cs="Times New Roman"/>
      <w:b w:val="0"/>
    </w:rPr>
  </w:style>
  <w:style w:type="character" w:customStyle="1" w:styleId="FontStyle56">
    <w:name w:val="Font Style56"/>
    <w:rsid w:val="009921D1"/>
  </w:style>
  <w:style w:type="paragraph" w:customStyle="1" w:styleId="Style21">
    <w:name w:val="Style21"/>
    <w:basedOn w:val="Normalny"/>
    <w:uiPriority w:val="99"/>
    <w:rsid w:val="009921D1"/>
    <w:pPr>
      <w:overflowPunct/>
      <w:autoSpaceDE/>
      <w:autoSpaceDN/>
      <w:adjustRightInd/>
      <w:spacing w:line="229" w:lineRule="exact"/>
      <w:ind w:hanging="720"/>
      <w:textAlignment w:val="auto"/>
    </w:pPr>
    <w:rPr>
      <w:kern w:val="0"/>
      <w:szCs w:val="24"/>
    </w:rPr>
  </w:style>
  <w:style w:type="character" w:customStyle="1" w:styleId="Teksttreci4">
    <w:name w:val="Tekst treści (4)_"/>
    <w:link w:val="Teksttreci40"/>
    <w:rsid w:val="00A86ABF"/>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A86ABF"/>
    <w:pPr>
      <w:shd w:val="clear" w:color="auto" w:fill="FFFFFF"/>
      <w:overflowPunct/>
      <w:autoSpaceDE/>
      <w:autoSpaceDN/>
      <w:adjustRightInd/>
      <w:spacing w:before="240" w:after="240" w:line="0" w:lineRule="atLeast"/>
      <w:ind w:hanging="1420"/>
      <w:textAlignment w:val="auto"/>
    </w:pPr>
    <w:rPr>
      <w:rFonts w:ascii="Verdana" w:eastAsia="Verdana" w:hAnsi="Verdana"/>
      <w:kern w:val="0"/>
      <w:sz w:val="19"/>
      <w:szCs w:val="19"/>
    </w:rPr>
  </w:style>
  <w:style w:type="character" w:customStyle="1" w:styleId="StopkaZnak">
    <w:name w:val="Stopka Znak"/>
    <w:link w:val="Stopka"/>
    <w:rsid w:val="004474E9"/>
    <w:rPr>
      <w:kern w:val="24"/>
      <w:sz w:val="24"/>
    </w:rPr>
  </w:style>
  <w:style w:type="paragraph" w:customStyle="1" w:styleId="Tekstpodstawowy310">
    <w:name w:val="Tekst podstawowy 31"/>
    <w:basedOn w:val="Normalny"/>
    <w:rsid w:val="004474E9"/>
    <w:pPr>
      <w:overflowPunct/>
      <w:autoSpaceDE/>
      <w:autoSpaceDN/>
      <w:adjustRightInd/>
      <w:spacing w:after="120" w:line="240" w:lineRule="auto"/>
      <w:jc w:val="left"/>
      <w:textAlignment w:val="auto"/>
    </w:pPr>
    <w:rPr>
      <w:kern w:val="0"/>
      <w:sz w:val="16"/>
      <w:szCs w:val="16"/>
    </w:rPr>
  </w:style>
  <w:style w:type="paragraph" w:customStyle="1" w:styleId="Tekstpodstawowywcity22">
    <w:name w:val="Tekst podstawowy wcięty 22"/>
    <w:basedOn w:val="Normalny"/>
    <w:rsid w:val="004474E9"/>
    <w:pPr>
      <w:overflowPunct/>
      <w:autoSpaceDE/>
      <w:autoSpaceDN/>
      <w:adjustRightInd/>
      <w:spacing w:after="120" w:line="480" w:lineRule="auto"/>
      <w:ind w:left="283"/>
      <w:jc w:val="left"/>
      <w:textAlignment w:val="auto"/>
    </w:pPr>
    <w:rPr>
      <w:kern w:val="0"/>
      <w:szCs w:val="24"/>
    </w:rPr>
  </w:style>
  <w:style w:type="character" w:customStyle="1" w:styleId="alb">
    <w:name w:val="a_lb"/>
    <w:basedOn w:val="Domylnaczcionkaakapitu"/>
    <w:rsid w:val="00CC02D2"/>
  </w:style>
  <w:style w:type="paragraph" w:customStyle="1" w:styleId="western">
    <w:name w:val="western"/>
    <w:basedOn w:val="Normalny"/>
    <w:rsid w:val="003662FD"/>
    <w:pPr>
      <w:widowControl w:val="0"/>
      <w:suppressAutoHyphens/>
      <w:overflowPunct/>
      <w:autoSpaceDE/>
      <w:autoSpaceDN/>
      <w:adjustRightInd/>
      <w:spacing w:before="280" w:after="280" w:line="240" w:lineRule="auto"/>
      <w:jc w:val="left"/>
      <w:textAlignment w:val="auto"/>
    </w:pPr>
    <w:rPr>
      <w:rFonts w:eastAsia="SimSun" w:cs="Mangal"/>
      <w:kern w:val="1"/>
      <w:sz w:val="28"/>
      <w:szCs w:val="28"/>
      <w:lang w:eastAsia="hi-IN" w:bidi="hi-IN"/>
    </w:rPr>
  </w:style>
  <w:style w:type="paragraph" w:customStyle="1" w:styleId="Bezodstpw1">
    <w:name w:val="Bez odstępów1"/>
    <w:rsid w:val="00E07EC8"/>
    <w:pPr>
      <w:tabs>
        <w:tab w:val="left" w:pos="709"/>
      </w:tabs>
      <w:suppressAutoHyphens/>
      <w:overflowPunct w:val="0"/>
      <w:autoSpaceDE w:val="0"/>
      <w:autoSpaceDN w:val="0"/>
      <w:adjustRightInd w:val="0"/>
      <w:spacing w:line="100" w:lineRule="atLeast"/>
      <w:textAlignment w:val="baseline"/>
    </w:pPr>
    <w:rPr>
      <w:kern w:val="1"/>
    </w:rPr>
  </w:style>
  <w:style w:type="character" w:styleId="Odwoanieprzypisudolnego">
    <w:name w:val="footnote reference"/>
    <w:basedOn w:val="Domylnaczcionkaakapitu"/>
    <w:uiPriority w:val="99"/>
    <w:unhideWhenUsed/>
    <w:rsid w:val="00C74642"/>
    <w:rPr>
      <w:vertAlign w:val="superscript"/>
    </w:rPr>
  </w:style>
  <w:style w:type="paragraph" w:customStyle="1" w:styleId="gwp3ef8f47ckolorowalistaakcent11">
    <w:name w:val="gwp3ef8f47c_kolorowalistaakcent11"/>
    <w:basedOn w:val="Normalny"/>
    <w:rsid w:val="00F11A3D"/>
    <w:pPr>
      <w:overflowPunct/>
      <w:autoSpaceDE/>
      <w:autoSpaceDN/>
      <w:adjustRightInd/>
      <w:spacing w:before="100" w:beforeAutospacing="1" w:after="100" w:afterAutospacing="1" w:line="240" w:lineRule="auto"/>
      <w:jc w:val="left"/>
      <w:textAlignment w:val="auto"/>
    </w:pPr>
    <w:rPr>
      <w:kern w:val="0"/>
      <w:szCs w:val="24"/>
    </w:rPr>
  </w:style>
  <w:style w:type="character" w:customStyle="1" w:styleId="Domylnaczcionkaakapitu1">
    <w:name w:val="Domyślna czcionka akapitu1"/>
    <w:rsid w:val="00376E36"/>
  </w:style>
  <w:style w:type="character" w:customStyle="1" w:styleId="ListLabel1">
    <w:name w:val="ListLabel 1"/>
    <w:rsid w:val="00376E36"/>
    <w:rPr>
      <w:rFonts w:eastAsia="Times New Roman" w:cs="Times New Roman"/>
      <w:color w:val="000000"/>
    </w:rPr>
  </w:style>
  <w:style w:type="character" w:customStyle="1" w:styleId="ListLabel2">
    <w:name w:val="ListLabel 2"/>
    <w:rsid w:val="00376E36"/>
    <w:rPr>
      <w:rFonts w:eastAsia="ArialNarrow" w:cs="Symbol"/>
      <w:color w:val="000000"/>
    </w:rPr>
  </w:style>
  <w:style w:type="character" w:customStyle="1" w:styleId="ListLabel3">
    <w:name w:val="ListLabel 3"/>
    <w:rsid w:val="00376E36"/>
    <w:rPr>
      <w:rFonts w:eastAsia="ArialNarrow"/>
      <w:color w:val="000000"/>
      <w:szCs w:val="24"/>
    </w:rPr>
  </w:style>
  <w:style w:type="character" w:customStyle="1" w:styleId="ListLabel4">
    <w:name w:val="ListLabel 4"/>
    <w:rsid w:val="00376E36"/>
    <w:rPr>
      <w:rFonts w:eastAsia="Times New Roman" w:cs="Times New Roman"/>
    </w:rPr>
  </w:style>
  <w:style w:type="character" w:customStyle="1" w:styleId="ListLabel5">
    <w:name w:val="ListLabel 5"/>
    <w:rsid w:val="00376E36"/>
    <w:rPr>
      <w:rFonts w:eastAsia="ArialNarrow"/>
    </w:rPr>
  </w:style>
  <w:style w:type="character" w:customStyle="1" w:styleId="Znakinumeracji">
    <w:name w:val="Znaki numeracji"/>
    <w:rsid w:val="00376E36"/>
  </w:style>
  <w:style w:type="paragraph" w:customStyle="1" w:styleId="Nagwek10">
    <w:name w:val="Nagłówek1"/>
    <w:basedOn w:val="Normalny"/>
    <w:next w:val="Tekstpodstawowy"/>
    <w:rsid w:val="00376E36"/>
    <w:pPr>
      <w:keepNext/>
      <w:suppressAutoHyphens/>
      <w:overflowPunct/>
      <w:autoSpaceDE/>
      <w:autoSpaceDN/>
      <w:adjustRightInd/>
      <w:spacing w:before="240" w:after="120"/>
      <w:textAlignment w:val="auto"/>
    </w:pPr>
    <w:rPr>
      <w:rFonts w:ascii="Arial" w:eastAsia="Microsoft YaHei" w:hAnsi="Arial" w:cs="Arial"/>
      <w:kern w:val="1"/>
      <w:sz w:val="28"/>
      <w:szCs w:val="28"/>
      <w:lang w:eastAsia="ar-SA"/>
    </w:rPr>
  </w:style>
  <w:style w:type="character" w:customStyle="1" w:styleId="TekstpodstawowyZnak">
    <w:name w:val="Tekst podstawowy Znak"/>
    <w:basedOn w:val="Domylnaczcionkaakapitu"/>
    <w:link w:val="Tekstpodstawowy"/>
    <w:rsid w:val="00376E36"/>
    <w:rPr>
      <w:b/>
      <w:kern w:val="24"/>
      <w:sz w:val="32"/>
      <w:shd w:val="pct5" w:color="auto" w:fill="auto"/>
    </w:rPr>
  </w:style>
  <w:style w:type="paragraph" w:customStyle="1" w:styleId="Podpis1">
    <w:name w:val="Podpis1"/>
    <w:basedOn w:val="Normalny"/>
    <w:rsid w:val="00376E36"/>
    <w:pPr>
      <w:suppressLineNumbers/>
      <w:suppressAutoHyphens/>
      <w:overflowPunct/>
      <w:autoSpaceDE/>
      <w:autoSpaceDN/>
      <w:adjustRightInd/>
      <w:spacing w:before="120" w:after="120"/>
      <w:textAlignment w:val="auto"/>
    </w:pPr>
    <w:rPr>
      <w:rFonts w:cs="Arial"/>
      <w:i/>
      <w:iCs/>
      <w:kern w:val="1"/>
      <w:szCs w:val="24"/>
      <w:lang w:eastAsia="ar-SA"/>
    </w:rPr>
  </w:style>
  <w:style w:type="paragraph" w:customStyle="1" w:styleId="Indeks">
    <w:name w:val="Indeks"/>
    <w:basedOn w:val="Normalny"/>
    <w:rsid w:val="00376E36"/>
    <w:pPr>
      <w:suppressLineNumbers/>
      <w:suppressAutoHyphens/>
      <w:overflowPunct/>
      <w:autoSpaceDE/>
      <w:autoSpaceDN/>
      <w:adjustRightInd/>
      <w:textAlignment w:val="auto"/>
    </w:pPr>
    <w:rPr>
      <w:rFonts w:cs="Arial"/>
      <w:kern w:val="1"/>
      <w:lang w:eastAsia="ar-SA"/>
    </w:rPr>
  </w:style>
  <w:style w:type="paragraph" w:customStyle="1" w:styleId="Tekstdymka1">
    <w:name w:val="Tekst dymka1"/>
    <w:basedOn w:val="Normalny"/>
    <w:rsid w:val="00376E36"/>
    <w:pPr>
      <w:suppressAutoHyphens/>
      <w:overflowPunct/>
      <w:autoSpaceDE/>
      <w:autoSpaceDN/>
      <w:adjustRightInd/>
      <w:spacing w:line="100" w:lineRule="atLeast"/>
      <w:textAlignment w:val="auto"/>
    </w:pPr>
    <w:rPr>
      <w:rFonts w:ascii="Segoe UI" w:hAnsi="Segoe UI" w:cs="Segoe UI"/>
      <w:kern w:val="1"/>
      <w:sz w:val="18"/>
      <w:szCs w:val="18"/>
      <w:lang w:eastAsia="ar-SA"/>
    </w:rPr>
  </w:style>
  <w:style w:type="character" w:customStyle="1" w:styleId="TekstdymkaZnak1">
    <w:name w:val="Tekst dymka Znak1"/>
    <w:basedOn w:val="Domylnaczcionkaakapitu"/>
    <w:uiPriority w:val="99"/>
    <w:semiHidden/>
    <w:rsid w:val="00376E36"/>
    <w:rPr>
      <w:rFonts w:ascii="Segoe UI" w:hAnsi="Segoe UI" w:cs="Segoe UI"/>
      <w:kern w:val="1"/>
      <w:sz w:val="18"/>
      <w:szCs w:val="18"/>
      <w:lang w:eastAsia="ar-SA"/>
    </w:rPr>
  </w:style>
  <w:style w:type="character" w:customStyle="1" w:styleId="TekstpodstawowywcityZnak">
    <w:name w:val="Tekst podstawowy wcięty Znak"/>
    <w:basedOn w:val="Domylnaczcionkaakapitu"/>
    <w:link w:val="Tekstpodstawowywcity"/>
    <w:rsid w:val="00376E36"/>
    <w:rPr>
      <w:kern w:val="24"/>
      <w:sz w:val="24"/>
    </w:rPr>
  </w:style>
  <w:style w:type="character" w:styleId="Nierozpoznanawzmianka">
    <w:name w:val="Unresolved Mention"/>
    <w:basedOn w:val="Domylnaczcionkaakapitu"/>
    <w:uiPriority w:val="99"/>
    <w:semiHidden/>
    <w:unhideWhenUsed/>
    <w:rsid w:val="00CF62CF"/>
    <w:rPr>
      <w:color w:val="605E5C"/>
      <w:shd w:val="clear" w:color="auto" w:fill="E1DFDD"/>
    </w:rPr>
  </w:style>
  <w:style w:type="paragraph" w:customStyle="1" w:styleId="Akapitzlist2">
    <w:name w:val="Akapit z listą2"/>
    <w:basedOn w:val="Normalny"/>
    <w:rsid w:val="002E1707"/>
    <w:pPr>
      <w:suppressAutoHyphens/>
      <w:overflowPunct/>
      <w:autoSpaceDE/>
      <w:autoSpaceDN/>
      <w:adjustRightInd/>
      <w:ind w:left="708"/>
      <w:textAlignment w:val="auto"/>
    </w:pPr>
    <w:rPr>
      <w:kern w:val="1"/>
      <w:lang w:eastAsia="ar-SA"/>
    </w:rPr>
  </w:style>
  <w:style w:type="numbering" w:customStyle="1" w:styleId="WWNum2">
    <w:name w:val="WWNum2"/>
    <w:basedOn w:val="Bezlisty"/>
    <w:rsid w:val="00D60C34"/>
    <w:pPr>
      <w:numPr>
        <w:numId w:val="32"/>
      </w:numPr>
    </w:pPr>
  </w:style>
  <w:style w:type="character" w:styleId="Uwydatnienie">
    <w:name w:val="Emphasis"/>
    <w:qFormat/>
    <w:rsid w:val="00084114"/>
    <w:rPr>
      <w:i/>
      <w:iCs/>
    </w:rPr>
  </w:style>
  <w:style w:type="paragraph" w:customStyle="1" w:styleId="Akapitzlist20">
    <w:name w:val="Akapit z listą2"/>
    <w:basedOn w:val="Normalny"/>
    <w:rsid w:val="004E0E3E"/>
    <w:pPr>
      <w:suppressAutoHyphens/>
      <w:overflowPunct/>
      <w:autoSpaceDE/>
      <w:autoSpaceDN/>
      <w:adjustRightInd/>
      <w:ind w:left="708"/>
      <w:textAlignment w:val="auto"/>
    </w:pPr>
    <w:rPr>
      <w:kern w:val="1"/>
      <w:lang w:eastAsia="ar-SA"/>
    </w:rPr>
  </w:style>
  <w:style w:type="paragraph" w:customStyle="1" w:styleId="Akapitzlist3">
    <w:name w:val="Akapit z listą3"/>
    <w:basedOn w:val="Normalny"/>
    <w:rsid w:val="007878F6"/>
    <w:pPr>
      <w:suppressAutoHyphens/>
      <w:overflowPunct/>
      <w:autoSpaceDE/>
      <w:autoSpaceDN/>
      <w:adjustRightInd/>
      <w:ind w:left="708"/>
      <w:textAlignment w:val="auto"/>
    </w:pPr>
    <w:rPr>
      <w:kern w:val="1"/>
      <w:lang w:eastAsia="ar-SA"/>
    </w:rPr>
  </w:style>
  <w:style w:type="character" w:styleId="Pogrubienie">
    <w:name w:val="Strong"/>
    <w:uiPriority w:val="22"/>
    <w:qFormat/>
    <w:rsid w:val="007878F6"/>
    <w:rPr>
      <w:b/>
      <w:bCs/>
    </w:rPr>
  </w:style>
  <w:style w:type="paragraph" w:customStyle="1" w:styleId="Akapitzlist4">
    <w:name w:val="Akapit z listą4"/>
    <w:basedOn w:val="Normalny"/>
    <w:rsid w:val="007878F6"/>
    <w:pPr>
      <w:suppressAutoHyphens/>
      <w:overflowPunct/>
      <w:autoSpaceDE/>
      <w:autoSpaceDN/>
      <w:adjustRightInd/>
      <w:ind w:left="708"/>
      <w:textAlignment w:val="auto"/>
    </w:pPr>
    <w:rPr>
      <w:kern w:val="1"/>
      <w:lang w:eastAsia="ar-SA"/>
    </w:rPr>
  </w:style>
  <w:style w:type="paragraph" w:customStyle="1" w:styleId="Akapitzlist6">
    <w:name w:val="Akapit z listą6"/>
    <w:basedOn w:val="Normalny"/>
    <w:rsid w:val="007878F6"/>
    <w:pPr>
      <w:suppressAutoHyphens/>
      <w:overflowPunct/>
      <w:autoSpaceDE/>
      <w:autoSpaceDN/>
      <w:adjustRightInd/>
      <w:ind w:left="708"/>
      <w:textAlignment w:val="auto"/>
    </w:pPr>
    <w:rPr>
      <w:kern w:val="1"/>
      <w:lang w:eastAsia="ar-SA"/>
    </w:rPr>
  </w:style>
  <w:style w:type="paragraph" w:customStyle="1" w:styleId="ListParagraph">
    <w:name w:val="List Paragraph"/>
    <w:basedOn w:val="Normalny"/>
    <w:rsid w:val="006767C5"/>
    <w:pPr>
      <w:suppressAutoHyphens/>
      <w:overflowPunct/>
      <w:autoSpaceDE/>
      <w:autoSpaceDN/>
      <w:adjustRightInd/>
      <w:ind w:left="708"/>
      <w:textAlignment w:val="auto"/>
    </w:pPr>
    <w:rPr>
      <w:kern w:val="1"/>
      <w:lang w:eastAsia="ar-SA"/>
    </w:rPr>
  </w:style>
  <w:style w:type="paragraph" w:customStyle="1" w:styleId="isselectedend">
    <w:name w:val="isselectedend"/>
    <w:basedOn w:val="Normalny"/>
    <w:rsid w:val="006767C5"/>
    <w:pPr>
      <w:overflowPunct/>
      <w:autoSpaceDE/>
      <w:autoSpaceDN/>
      <w:adjustRightInd/>
      <w:spacing w:before="100" w:beforeAutospacing="1" w:after="100" w:afterAutospacing="1" w:line="240" w:lineRule="auto"/>
      <w:jc w:val="left"/>
      <w:textAlignment w:val="auto"/>
    </w:pPr>
    <w:rPr>
      <w:kern w:val="0"/>
      <w:szCs w:val="24"/>
    </w:rPr>
  </w:style>
  <w:style w:type="paragraph" w:customStyle="1" w:styleId="Akapitzlist7">
    <w:name w:val="Akapit z listą7"/>
    <w:basedOn w:val="Normalny"/>
    <w:rsid w:val="002933A6"/>
    <w:pPr>
      <w:suppressAutoHyphens/>
      <w:overflowPunct/>
      <w:autoSpaceDE/>
      <w:autoSpaceDN/>
      <w:adjustRightInd/>
      <w:ind w:left="708"/>
      <w:textAlignment w:val="auto"/>
    </w:pPr>
    <w:rPr>
      <w:kern w:val="1"/>
      <w:lang w:eastAsia="ar-SA"/>
    </w:rPr>
  </w:style>
  <w:style w:type="paragraph" w:customStyle="1" w:styleId="Akapitzlist8">
    <w:name w:val="Akapit z listą8"/>
    <w:basedOn w:val="Normalny"/>
    <w:rsid w:val="002933A6"/>
    <w:pPr>
      <w:suppressAutoHyphens/>
      <w:overflowPunct/>
      <w:autoSpaceDE/>
      <w:autoSpaceDN/>
      <w:adjustRightInd/>
      <w:ind w:left="708"/>
      <w:textAlignment w:val="auto"/>
    </w:pPr>
    <w:rPr>
      <w:kern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479171">
      <w:bodyDiv w:val="1"/>
      <w:marLeft w:val="0"/>
      <w:marRight w:val="0"/>
      <w:marTop w:val="0"/>
      <w:marBottom w:val="0"/>
      <w:divBdr>
        <w:top w:val="none" w:sz="0" w:space="0" w:color="auto"/>
        <w:left w:val="none" w:sz="0" w:space="0" w:color="auto"/>
        <w:bottom w:val="none" w:sz="0" w:space="0" w:color="auto"/>
        <w:right w:val="none" w:sz="0" w:space="0" w:color="auto"/>
      </w:divBdr>
    </w:div>
    <w:div w:id="611474332">
      <w:bodyDiv w:val="1"/>
      <w:marLeft w:val="0"/>
      <w:marRight w:val="0"/>
      <w:marTop w:val="0"/>
      <w:marBottom w:val="0"/>
      <w:divBdr>
        <w:top w:val="none" w:sz="0" w:space="0" w:color="auto"/>
        <w:left w:val="none" w:sz="0" w:space="0" w:color="auto"/>
        <w:bottom w:val="none" w:sz="0" w:space="0" w:color="auto"/>
        <w:right w:val="none" w:sz="0" w:space="0" w:color="auto"/>
      </w:divBdr>
    </w:div>
    <w:div w:id="707487734">
      <w:bodyDiv w:val="1"/>
      <w:marLeft w:val="0"/>
      <w:marRight w:val="0"/>
      <w:marTop w:val="0"/>
      <w:marBottom w:val="0"/>
      <w:divBdr>
        <w:top w:val="none" w:sz="0" w:space="0" w:color="auto"/>
        <w:left w:val="none" w:sz="0" w:space="0" w:color="auto"/>
        <w:bottom w:val="none" w:sz="0" w:space="0" w:color="auto"/>
        <w:right w:val="none" w:sz="0" w:space="0" w:color="auto"/>
      </w:divBdr>
    </w:div>
    <w:div w:id="710039648">
      <w:bodyDiv w:val="1"/>
      <w:marLeft w:val="0"/>
      <w:marRight w:val="0"/>
      <w:marTop w:val="0"/>
      <w:marBottom w:val="0"/>
      <w:divBdr>
        <w:top w:val="none" w:sz="0" w:space="0" w:color="auto"/>
        <w:left w:val="none" w:sz="0" w:space="0" w:color="auto"/>
        <w:bottom w:val="none" w:sz="0" w:space="0" w:color="auto"/>
        <w:right w:val="none" w:sz="0" w:space="0" w:color="auto"/>
      </w:divBdr>
    </w:div>
    <w:div w:id="897546769">
      <w:bodyDiv w:val="1"/>
      <w:marLeft w:val="0"/>
      <w:marRight w:val="0"/>
      <w:marTop w:val="0"/>
      <w:marBottom w:val="0"/>
      <w:divBdr>
        <w:top w:val="none" w:sz="0" w:space="0" w:color="auto"/>
        <w:left w:val="none" w:sz="0" w:space="0" w:color="auto"/>
        <w:bottom w:val="none" w:sz="0" w:space="0" w:color="auto"/>
        <w:right w:val="none" w:sz="0" w:space="0" w:color="auto"/>
      </w:divBdr>
    </w:div>
    <w:div w:id="948508484">
      <w:bodyDiv w:val="1"/>
      <w:marLeft w:val="0"/>
      <w:marRight w:val="0"/>
      <w:marTop w:val="0"/>
      <w:marBottom w:val="0"/>
      <w:divBdr>
        <w:top w:val="none" w:sz="0" w:space="0" w:color="auto"/>
        <w:left w:val="none" w:sz="0" w:space="0" w:color="auto"/>
        <w:bottom w:val="none" w:sz="0" w:space="0" w:color="auto"/>
        <w:right w:val="none" w:sz="0" w:space="0" w:color="auto"/>
      </w:divBdr>
    </w:div>
    <w:div w:id="1149319821">
      <w:bodyDiv w:val="1"/>
      <w:marLeft w:val="0"/>
      <w:marRight w:val="0"/>
      <w:marTop w:val="0"/>
      <w:marBottom w:val="0"/>
      <w:divBdr>
        <w:top w:val="none" w:sz="0" w:space="0" w:color="auto"/>
        <w:left w:val="none" w:sz="0" w:space="0" w:color="auto"/>
        <w:bottom w:val="none" w:sz="0" w:space="0" w:color="auto"/>
        <w:right w:val="none" w:sz="0" w:space="0" w:color="auto"/>
      </w:divBdr>
    </w:div>
    <w:div w:id="1275558918">
      <w:bodyDiv w:val="1"/>
      <w:marLeft w:val="0"/>
      <w:marRight w:val="0"/>
      <w:marTop w:val="0"/>
      <w:marBottom w:val="0"/>
      <w:divBdr>
        <w:top w:val="none" w:sz="0" w:space="0" w:color="auto"/>
        <w:left w:val="none" w:sz="0" w:space="0" w:color="auto"/>
        <w:bottom w:val="none" w:sz="0" w:space="0" w:color="auto"/>
        <w:right w:val="none" w:sz="0" w:space="0" w:color="auto"/>
      </w:divBdr>
    </w:div>
    <w:div w:id="1287656486">
      <w:bodyDiv w:val="1"/>
      <w:marLeft w:val="0"/>
      <w:marRight w:val="0"/>
      <w:marTop w:val="0"/>
      <w:marBottom w:val="0"/>
      <w:divBdr>
        <w:top w:val="none" w:sz="0" w:space="0" w:color="auto"/>
        <w:left w:val="none" w:sz="0" w:space="0" w:color="auto"/>
        <w:bottom w:val="none" w:sz="0" w:space="0" w:color="auto"/>
        <w:right w:val="none" w:sz="0" w:space="0" w:color="auto"/>
      </w:divBdr>
    </w:div>
    <w:div w:id="1310673350">
      <w:bodyDiv w:val="1"/>
      <w:marLeft w:val="0"/>
      <w:marRight w:val="0"/>
      <w:marTop w:val="0"/>
      <w:marBottom w:val="0"/>
      <w:divBdr>
        <w:top w:val="none" w:sz="0" w:space="0" w:color="auto"/>
        <w:left w:val="none" w:sz="0" w:space="0" w:color="auto"/>
        <w:bottom w:val="none" w:sz="0" w:space="0" w:color="auto"/>
        <w:right w:val="none" w:sz="0" w:space="0" w:color="auto"/>
      </w:divBdr>
    </w:div>
    <w:div w:id="1565409294">
      <w:bodyDiv w:val="1"/>
      <w:marLeft w:val="0"/>
      <w:marRight w:val="0"/>
      <w:marTop w:val="0"/>
      <w:marBottom w:val="0"/>
      <w:divBdr>
        <w:top w:val="none" w:sz="0" w:space="0" w:color="auto"/>
        <w:left w:val="none" w:sz="0" w:space="0" w:color="auto"/>
        <w:bottom w:val="none" w:sz="0" w:space="0" w:color="auto"/>
        <w:right w:val="none" w:sz="0" w:space="0" w:color="auto"/>
      </w:divBdr>
    </w:div>
    <w:div w:id="1791053291">
      <w:bodyDiv w:val="1"/>
      <w:marLeft w:val="0"/>
      <w:marRight w:val="0"/>
      <w:marTop w:val="0"/>
      <w:marBottom w:val="0"/>
      <w:divBdr>
        <w:top w:val="none" w:sz="0" w:space="0" w:color="auto"/>
        <w:left w:val="none" w:sz="0" w:space="0" w:color="auto"/>
        <w:bottom w:val="none" w:sz="0" w:space="0" w:color="auto"/>
        <w:right w:val="none" w:sz="0" w:space="0" w:color="auto"/>
      </w:divBdr>
    </w:div>
    <w:div w:id="1877501834">
      <w:bodyDiv w:val="1"/>
      <w:marLeft w:val="0"/>
      <w:marRight w:val="0"/>
      <w:marTop w:val="0"/>
      <w:marBottom w:val="0"/>
      <w:divBdr>
        <w:top w:val="none" w:sz="0" w:space="0" w:color="auto"/>
        <w:left w:val="none" w:sz="0" w:space="0" w:color="auto"/>
        <w:bottom w:val="none" w:sz="0" w:space="0" w:color="auto"/>
        <w:right w:val="none" w:sz="0" w:space="0" w:color="auto"/>
      </w:divBdr>
    </w:div>
    <w:div w:id="192761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zamowienia.gov.pl" TargetMode="External"/><Relationship Id="rId18" Type="http://schemas.openxmlformats.org/officeDocument/2006/relationships/hyperlink" Target="https://www.google.com/maps/search/Miasto+Soko%C5%82%C3%B3w+Podlaski++ul.+Wolno%C5%9Bci+21,++08-300+Soko%C5%82%C3%B3w+Podlaski?entry=gmail&amp;source=g" TargetMode="External"/><Relationship Id="rId3" Type="http://schemas.openxmlformats.org/officeDocument/2006/relationships/styles" Target="styles.xml"/><Relationship Id="rId21" Type="http://schemas.openxmlformats.org/officeDocument/2006/relationships/hyperlink" Target="mailto:faktury@sokolowpodl.pl" TargetMode="Externa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www.google.com/maps/search/Miasto+Soko%C5%82%C3%B3w+Podlaski++ul.+Wolno%C5%9Bci+21,++08-300+Soko%C5%82%C3%B3w+Podlaski?entry=gmail&amp;source=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com/maps/search/Miasto+Soko%C5%82%C3%B3w+Podlaski++ul.+Wolno%C5%9Bci+21,++08-300+Soko%C5%82%C3%B3w+Podlaski?entry=gmail&amp;source=g" TargetMode="External"/><Relationship Id="rId20" Type="http://schemas.openxmlformats.org/officeDocument/2006/relationships/hyperlink" Target="https://www.google.com/maps/search/ul.+Wolno%C5%9Bci+21,++08-300+Soko%C5%82%C3%B3w+Podlaski?entry=gmail&amp;source=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m@sokolowpodl.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iod@sokolowpodol.pl" TargetMode="External"/><Relationship Id="rId23" Type="http://schemas.openxmlformats.org/officeDocument/2006/relationships/header" Target="header2.xml"/><Relationship Id="rId10" Type="http://schemas.openxmlformats.org/officeDocument/2006/relationships/hyperlink" Target="http://www.sokolowpodl.pl" TargetMode="External"/><Relationship Id="rId19" Type="http://schemas.openxmlformats.org/officeDocument/2006/relationships/hyperlink" Target="https://www.google.com/maps/search/ul.+Wolno%C5%9Bci+21,++08-300+Soko%C5%82%C3%B3w+Podlaski?entry=gmail&amp;source=g"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D3640-A1D8-4093-B3AA-62A7449BF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56</Pages>
  <Words>22105</Words>
  <Characters>132633</Characters>
  <Application>Microsoft Office Word</Application>
  <DocSecurity>0</DocSecurity>
  <Lines>1105</Lines>
  <Paragraphs>308</Paragraphs>
  <ScaleCrop>false</ScaleCrop>
  <HeadingPairs>
    <vt:vector size="2" baseType="variant">
      <vt:variant>
        <vt:lpstr>Tytuł</vt:lpstr>
      </vt:variant>
      <vt:variant>
        <vt:i4>1</vt:i4>
      </vt:variant>
    </vt:vector>
  </HeadingPairs>
  <TitlesOfParts>
    <vt:vector size="1" baseType="lpstr">
      <vt:lpstr>Zał. Nr 1 do umowy nr 35/2000</vt:lpstr>
    </vt:vector>
  </TitlesOfParts>
  <Company/>
  <LinksUpToDate>false</LinksUpToDate>
  <CharactersWithSpaces>154430</CharactersWithSpaces>
  <SharedDoc>false</SharedDoc>
  <HLinks>
    <vt:vector size="30" baseType="variant">
      <vt:variant>
        <vt:i4>8257580</vt:i4>
      </vt:variant>
      <vt:variant>
        <vt:i4>15</vt:i4>
      </vt:variant>
      <vt:variant>
        <vt:i4>0</vt:i4>
      </vt:variant>
      <vt:variant>
        <vt:i4>5</vt:i4>
      </vt:variant>
      <vt:variant>
        <vt:lpwstr>https://ezamowienia.gov.pl/</vt:lpwstr>
      </vt:variant>
      <vt:variant>
        <vt:lpwstr/>
      </vt:variant>
      <vt:variant>
        <vt:i4>8257580</vt:i4>
      </vt:variant>
      <vt:variant>
        <vt:i4>12</vt:i4>
      </vt:variant>
      <vt:variant>
        <vt:i4>0</vt:i4>
      </vt:variant>
      <vt:variant>
        <vt:i4>5</vt:i4>
      </vt:variant>
      <vt:variant>
        <vt:lpwstr>https://ezamowienia.gov.pl/</vt:lpwstr>
      </vt:variant>
      <vt:variant>
        <vt:lpwstr/>
      </vt:variant>
      <vt:variant>
        <vt:i4>8257580</vt:i4>
      </vt:variant>
      <vt:variant>
        <vt:i4>9</vt:i4>
      </vt:variant>
      <vt:variant>
        <vt:i4>0</vt:i4>
      </vt:variant>
      <vt:variant>
        <vt:i4>5</vt:i4>
      </vt:variant>
      <vt:variant>
        <vt:lpwstr>https://ezamowienia.gov.pl/</vt:lpwstr>
      </vt:variant>
      <vt:variant>
        <vt:lpwstr/>
      </vt:variant>
      <vt:variant>
        <vt:i4>7209047</vt:i4>
      </vt:variant>
      <vt:variant>
        <vt:i4>6</vt:i4>
      </vt:variant>
      <vt:variant>
        <vt:i4>0</vt:i4>
      </vt:variant>
      <vt:variant>
        <vt:i4>5</vt:i4>
      </vt:variant>
      <vt:variant>
        <vt:lpwstr>mailto:um@sokolowpodl.pl</vt:lpwstr>
      </vt:variant>
      <vt:variant>
        <vt:lpwstr/>
      </vt:variant>
      <vt:variant>
        <vt:i4>7602281</vt:i4>
      </vt:variant>
      <vt:variant>
        <vt:i4>3</vt:i4>
      </vt:variant>
      <vt:variant>
        <vt:i4>0</vt:i4>
      </vt:variant>
      <vt:variant>
        <vt:i4>5</vt:i4>
      </vt:variant>
      <vt:variant>
        <vt:lpwstr>http://www.sokolowpodl.pl/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 Nr 1 do umowy nr 35/2000</dc:title>
  <dc:creator>m.s.</dc:creator>
  <cp:lastModifiedBy>Krzysztof Krysiak</cp:lastModifiedBy>
  <cp:revision>4</cp:revision>
  <cp:lastPrinted>2026-05-18T07:14:00Z</cp:lastPrinted>
  <dcterms:created xsi:type="dcterms:W3CDTF">2026-08-28T10:43:00Z</dcterms:created>
  <dcterms:modified xsi:type="dcterms:W3CDTF">2026-08-28T11:28:00Z</dcterms:modified>
</cp:coreProperties>
</file>