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0A7E" w14:textId="3D4ED63E" w:rsidR="001737A3" w:rsidRPr="006B7946" w:rsidRDefault="00C91762" w:rsidP="00D02DB0">
      <w:pPr>
        <w:pStyle w:val="pole"/>
        <w:rPr>
          <w:rFonts w:ascii="Times New Roman" w:hAnsi="Times New Roman"/>
          <w:b/>
          <w:sz w:val="24"/>
          <w:szCs w:val="24"/>
        </w:rPr>
      </w:pPr>
      <w:bookmarkStart w:id="0" w:name="_Hlk236397217"/>
      <w:r w:rsidRPr="00024C89">
        <w:rPr>
          <w:rFonts w:ascii="Times New Roman" w:hAnsi="Times New Roman"/>
          <w:b/>
          <w:color w:val="EE0000"/>
          <w:sz w:val="24"/>
          <w:szCs w:val="24"/>
        </w:rPr>
        <w:t>ZP.271.11.202</w:t>
      </w:r>
      <w:r w:rsidR="00087EFE">
        <w:rPr>
          <w:rFonts w:ascii="Times New Roman" w:hAnsi="Times New Roman"/>
          <w:b/>
          <w:color w:val="EE0000"/>
          <w:sz w:val="24"/>
          <w:szCs w:val="24"/>
        </w:rPr>
        <w:t>6</w:t>
      </w:r>
      <w:r w:rsidRPr="00024C89">
        <w:rPr>
          <w:rFonts w:ascii="Times New Roman" w:hAnsi="Times New Roman"/>
          <w:b/>
          <w:color w:val="EE0000"/>
          <w:sz w:val="24"/>
          <w:szCs w:val="24"/>
        </w:rPr>
        <w:t xml:space="preserve">                                                                                 </w:t>
      </w:r>
      <w:r w:rsidR="00246C9B" w:rsidRPr="00024C89">
        <w:rPr>
          <w:rFonts w:ascii="Times New Roman" w:hAnsi="Times New Roman"/>
          <w:b/>
          <w:color w:val="EE0000"/>
          <w:sz w:val="24"/>
          <w:szCs w:val="24"/>
        </w:rPr>
        <w:t xml:space="preserve">                 </w:t>
      </w:r>
      <w:r>
        <w:rPr>
          <w:rFonts w:ascii="Times New Roman" w:hAnsi="Times New Roman"/>
          <w:b/>
          <w:sz w:val="24"/>
          <w:szCs w:val="24"/>
        </w:rPr>
        <w:t xml:space="preserve">Załącznik nr </w:t>
      </w:r>
      <w:r w:rsidR="00087EFE">
        <w:rPr>
          <w:rFonts w:ascii="Times New Roman" w:hAnsi="Times New Roman"/>
          <w:b/>
          <w:sz w:val="24"/>
          <w:szCs w:val="24"/>
        </w:rPr>
        <w:t>10</w:t>
      </w:r>
    </w:p>
    <w:p w14:paraId="54805D89" w14:textId="77777777" w:rsidR="001737A3" w:rsidRPr="006B7946" w:rsidRDefault="001737A3" w:rsidP="001737A3">
      <w:pPr>
        <w:pStyle w:val="pole"/>
        <w:jc w:val="center"/>
        <w:rPr>
          <w:rFonts w:ascii="Times New Roman" w:hAnsi="Times New Roman"/>
          <w:b/>
          <w:sz w:val="24"/>
          <w:szCs w:val="24"/>
        </w:rPr>
      </w:pPr>
    </w:p>
    <w:p w14:paraId="2B720F60" w14:textId="77777777" w:rsidR="00C91762" w:rsidRDefault="00C91762" w:rsidP="00D15180">
      <w:pPr>
        <w:pStyle w:val="pole"/>
        <w:jc w:val="center"/>
        <w:rPr>
          <w:rFonts w:ascii="Times New Roman" w:hAnsi="Times New Roman"/>
          <w:b/>
          <w:sz w:val="32"/>
          <w:szCs w:val="32"/>
        </w:rPr>
      </w:pPr>
    </w:p>
    <w:p w14:paraId="5B9141D6" w14:textId="184F0B52" w:rsidR="00D15180" w:rsidRPr="005D76C5" w:rsidRDefault="00DA4581" w:rsidP="00D15180">
      <w:pPr>
        <w:pStyle w:val="pole"/>
        <w:jc w:val="center"/>
        <w:rPr>
          <w:rFonts w:ascii="Times New Roman" w:hAnsi="Times New Roman"/>
          <w:b/>
          <w:sz w:val="32"/>
          <w:szCs w:val="32"/>
        </w:rPr>
      </w:pPr>
      <w:r w:rsidRPr="005D76C5">
        <w:rPr>
          <w:rFonts w:ascii="Times New Roman" w:hAnsi="Times New Roman"/>
          <w:b/>
          <w:sz w:val="32"/>
          <w:szCs w:val="32"/>
        </w:rPr>
        <w:t>Opis Przedmiotu Zamówienia</w:t>
      </w:r>
    </w:p>
    <w:p w14:paraId="3B27E184" w14:textId="4A55670F" w:rsidR="00B12815" w:rsidRPr="00024C89" w:rsidRDefault="00B12815" w:rsidP="00024C89">
      <w:pPr>
        <w:pStyle w:val="Akapitzlist"/>
        <w:numPr>
          <w:ilvl w:val="0"/>
          <w:numId w:val="38"/>
        </w:numPr>
        <w:autoSpaceDE w:val="0"/>
        <w:autoSpaceDN w:val="0"/>
        <w:adjustRightInd w:val="0"/>
        <w:spacing w:before="120" w:after="120" w:line="240" w:lineRule="auto"/>
        <w:ind w:left="142" w:hanging="284"/>
        <w:jc w:val="both"/>
        <w:rPr>
          <w:rFonts w:ascii="Times New Roman" w:hAnsi="Times New Roman" w:cs="Times New Roman"/>
          <w:color w:val="000000" w:themeColor="text1"/>
          <w:sz w:val="24"/>
          <w:szCs w:val="24"/>
        </w:rPr>
      </w:pPr>
      <w:r w:rsidRPr="00024C89">
        <w:rPr>
          <w:rFonts w:ascii="Times New Roman" w:hAnsi="Times New Roman" w:cs="Times New Roman"/>
          <w:color w:val="000000" w:themeColor="text1"/>
          <w:sz w:val="24"/>
          <w:szCs w:val="24"/>
        </w:rPr>
        <w:t>Przedmiotem zamówienia jest świadczenie usług polegających na przygotowaniu</w:t>
      </w:r>
      <w:r w:rsidRPr="00024C89">
        <w:rPr>
          <w:rFonts w:ascii="Times New Roman" w:hAnsi="Times New Roman" w:cs="Times New Roman"/>
          <w:color w:val="000000" w:themeColor="text1"/>
          <w:sz w:val="24"/>
          <w:szCs w:val="24"/>
        </w:rPr>
        <w:br/>
        <w:t xml:space="preserve">i </w:t>
      </w:r>
      <w:r w:rsidRPr="00024C89">
        <w:rPr>
          <w:rFonts w:ascii="Times New Roman" w:hAnsi="Times New Roman" w:cs="Times New Roman"/>
          <w:b/>
          <w:bCs/>
          <w:color w:val="000000" w:themeColor="text1"/>
          <w:sz w:val="24"/>
          <w:szCs w:val="24"/>
        </w:rPr>
        <w:t>dostarczaniu</w:t>
      </w:r>
      <w:r w:rsidR="0036609E" w:rsidRPr="00024C89">
        <w:rPr>
          <w:rFonts w:ascii="Times New Roman" w:hAnsi="Times New Roman" w:cs="Times New Roman"/>
          <w:b/>
          <w:bCs/>
          <w:color w:val="000000" w:themeColor="text1"/>
          <w:sz w:val="24"/>
          <w:szCs w:val="24"/>
        </w:rPr>
        <w:t xml:space="preserve"> około 1</w:t>
      </w:r>
      <w:r w:rsidR="00550108" w:rsidRPr="00024C89">
        <w:rPr>
          <w:rFonts w:ascii="Times New Roman" w:hAnsi="Times New Roman" w:cs="Times New Roman"/>
          <w:b/>
          <w:bCs/>
          <w:color w:val="000000" w:themeColor="text1"/>
          <w:sz w:val="24"/>
          <w:szCs w:val="24"/>
        </w:rPr>
        <w:t>0</w:t>
      </w:r>
      <w:r w:rsidR="002D588D" w:rsidRPr="00024C89">
        <w:rPr>
          <w:rFonts w:ascii="Times New Roman" w:hAnsi="Times New Roman" w:cs="Times New Roman"/>
          <w:b/>
          <w:bCs/>
          <w:color w:val="000000" w:themeColor="text1"/>
          <w:sz w:val="24"/>
          <w:szCs w:val="24"/>
        </w:rPr>
        <w:t>5</w:t>
      </w:r>
      <w:r w:rsidRPr="00024C89">
        <w:rPr>
          <w:rFonts w:ascii="Times New Roman" w:hAnsi="Times New Roman" w:cs="Times New Roman"/>
          <w:color w:val="000000" w:themeColor="text1"/>
          <w:sz w:val="24"/>
          <w:szCs w:val="24"/>
        </w:rPr>
        <w:t xml:space="preserve"> porcji świeżych, urozmaiconych, lekkostrawnych, gorących zestawów obiadowych dziennie uczniom</w:t>
      </w:r>
      <w:r w:rsidR="00C91762" w:rsidRPr="00024C89">
        <w:rPr>
          <w:rFonts w:ascii="Times New Roman" w:hAnsi="Times New Roman" w:cs="Times New Roman"/>
          <w:color w:val="000000" w:themeColor="text1"/>
          <w:sz w:val="24"/>
          <w:szCs w:val="24"/>
        </w:rPr>
        <w:t xml:space="preserve"> trzech szkół podstawowych na terenie Gminy Zabłudów w roku szkolnym 202</w:t>
      </w:r>
      <w:r w:rsidR="002D588D" w:rsidRPr="00024C89">
        <w:rPr>
          <w:rFonts w:ascii="Times New Roman" w:hAnsi="Times New Roman" w:cs="Times New Roman"/>
          <w:color w:val="000000" w:themeColor="text1"/>
          <w:sz w:val="24"/>
          <w:szCs w:val="24"/>
        </w:rPr>
        <w:t>6</w:t>
      </w:r>
      <w:r w:rsidR="00C91762" w:rsidRPr="00024C89">
        <w:rPr>
          <w:rFonts w:ascii="Times New Roman" w:hAnsi="Times New Roman" w:cs="Times New Roman"/>
          <w:color w:val="000000" w:themeColor="text1"/>
          <w:sz w:val="24"/>
          <w:szCs w:val="24"/>
        </w:rPr>
        <w:t>/202</w:t>
      </w:r>
      <w:r w:rsidR="002D588D" w:rsidRPr="00024C89">
        <w:rPr>
          <w:rFonts w:ascii="Times New Roman" w:hAnsi="Times New Roman" w:cs="Times New Roman"/>
          <w:color w:val="000000" w:themeColor="text1"/>
          <w:sz w:val="24"/>
          <w:szCs w:val="24"/>
        </w:rPr>
        <w:t>7</w:t>
      </w:r>
      <w:r w:rsidRPr="00024C89">
        <w:rPr>
          <w:rFonts w:ascii="Times New Roman" w:hAnsi="Times New Roman" w:cs="Times New Roman"/>
          <w:color w:val="000000" w:themeColor="text1"/>
          <w:sz w:val="24"/>
          <w:szCs w:val="24"/>
        </w:rPr>
        <w:t xml:space="preserve"> (w skład zestawu obiadowego wchodzi: zupa, II danie, kompot)</w:t>
      </w:r>
    </w:p>
    <w:p w14:paraId="228F6870" w14:textId="163EE347" w:rsidR="00C91762" w:rsidRPr="00C91762" w:rsidRDefault="00024C89" w:rsidP="00024C89">
      <w:pPr>
        <w:pStyle w:val="Akapitzlist"/>
        <w:numPr>
          <w:ilvl w:val="0"/>
          <w:numId w:val="39"/>
        </w:numPr>
        <w:autoSpaceDE w:val="0"/>
        <w:autoSpaceDN w:val="0"/>
        <w:adjustRightInd w:val="0"/>
        <w:spacing w:before="120" w:after="12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B12815" w:rsidRPr="00C91762">
        <w:rPr>
          <w:rFonts w:ascii="Times New Roman" w:hAnsi="Times New Roman" w:cs="Times New Roman"/>
          <w:color w:val="000000" w:themeColor="text1"/>
          <w:sz w:val="24"/>
          <w:szCs w:val="24"/>
        </w:rPr>
        <w:t xml:space="preserve">iczba dni żywieniowych: </w:t>
      </w:r>
      <w:r w:rsidR="00B12815" w:rsidRPr="00C91762">
        <w:rPr>
          <w:rFonts w:ascii="Times New Roman" w:hAnsi="Times New Roman" w:cs="Times New Roman"/>
          <w:b/>
          <w:bCs/>
          <w:color w:val="000000" w:themeColor="text1"/>
          <w:sz w:val="24"/>
          <w:szCs w:val="24"/>
        </w:rPr>
        <w:t>1</w:t>
      </w:r>
      <w:r w:rsidR="00C91762" w:rsidRPr="00C91762">
        <w:rPr>
          <w:rFonts w:ascii="Times New Roman" w:hAnsi="Times New Roman" w:cs="Times New Roman"/>
          <w:b/>
          <w:bCs/>
          <w:color w:val="000000" w:themeColor="text1"/>
          <w:sz w:val="24"/>
          <w:szCs w:val="24"/>
        </w:rPr>
        <w:t>6</w:t>
      </w:r>
      <w:r w:rsidR="002D588D">
        <w:rPr>
          <w:rFonts w:ascii="Times New Roman" w:hAnsi="Times New Roman" w:cs="Times New Roman"/>
          <w:b/>
          <w:bCs/>
          <w:color w:val="000000" w:themeColor="text1"/>
          <w:sz w:val="24"/>
          <w:szCs w:val="24"/>
        </w:rPr>
        <w:t>6</w:t>
      </w:r>
      <w:r w:rsidR="00B12815" w:rsidRPr="00C91762">
        <w:rPr>
          <w:rFonts w:ascii="Times New Roman" w:hAnsi="Times New Roman" w:cs="Times New Roman"/>
          <w:color w:val="000000" w:themeColor="text1"/>
          <w:sz w:val="24"/>
          <w:szCs w:val="24"/>
        </w:rPr>
        <w:t xml:space="preserve">. </w:t>
      </w:r>
    </w:p>
    <w:p w14:paraId="7D37F0E3" w14:textId="2BF458EC" w:rsidR="00C91762" w:rsidRPr="00C91762" w:rsidRDefault="00024C89" w:rsidP="00024C89">
      <w:pPr>
        <w:pStyle w:val="Akapitzlist"/>
        <w:numPr>
          <w:ilvl w:val="0"/>
          <w:numId w:val="39"/>
        </w:numPr>
        <w:autoSpaceDE w:val="0"/>
        <w:autoSpaceDN w:val="0"/>
        <w:adjustRightInd w:val="0"/>
        <w:spacing w:before="120" w:after="12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B12815" w:rsidRPr="00C91762">
        <w:rPr>
          <w:rFonts w:ascii="Times New Roman" w:hAnsi="Times New Roman" w:cs="Times New Roman"/>
          <w:color w:val="000000" w:themeColor="text1"/>
          <w:sz w:val="24"/>
          <w:szCs w:val="24"/>
        </w:rPr>
        <w:t xml:space="preserve">zacowana liczba zestawów obiadowych </w:t>
      </w:r>
      <w:r w:rsidR="00C91762" w:rsidRPr="00C91762">
        <w:rPr>
          <w:rFonts w:ascii="Times New Roman" w:hAnsi="Times New Roman" w:cs="Times New Roman"/>
          <w:color w:val="000000" w:themeColor="text1"/>
          <w:sz w:val="24"/>
          <w:szCs w:val="24"/>
        </w:rPr>
        <w:t xml:space="preserve">dziennie około </w:t>
      </w:r>
      <w:r w:rsidR="00C91762" w:rsidRPr="00C91762">
        <w:rPr>
          <w:rFonts w:ascii="Times New Roman" w:hAnsi="Times New Roman" w:cs="Times New Roman"/>
          <w:b/>
          <w:bCs/>
          <w:color w:val="000000" w:themeColor="text1"/>
          <w:sz w:val="24"/>
          <w:szCs w:val="24"/>
        </w:rPr>
        <w:t>1</w:t>
      </w:r>
      <w:r w:rsidR="002D588D">
        <w:rPr>
          <w:rFonts w:ascii="Times New Roman" w:hAnsi="Times New Roman" w:cs="Times New Roman"/>
          <w:b/>
          <w:bCs/>
          <w:color w:val="000000" w:themeColor="text1"/>
          <w:sz w:val="24"/>
          <w:szCs w:val="24"/>
        </w:rPr>
        <w:t>05</w:t>
      </w:r>
      <w:r w:rsidR="00C91762" w:rsidRPr="00C91762">
        <w:rPr>
          <w:rFonts w:ascii="Times New Roman" w:hAnsi="Times New Roman" w:cs="Times New Roman"/>
          <w:b/>
          <w:bCs/>
          <w:color w:val="000000" w:themeColor="text1"/>
          <w:sz w:val="24"/>
          <w:szCs w:val="24"/>
        </w:rPr>
        <w:t xml:space="preserve"> porcji z zastrzeżeniem że ilość ta nie jest katalogiem zamkniętym i może ulegać zmianie</w:t>
      </w:r>
      <w:r w:rsidR="00246C9B">
        <w:rPr>
          <w:rFonts w:ascii="Times New Roman" w:hAnsi="Times New Roman" w:cs="Times New Roman"/>
          <w:b/>
          <w:bCs/>
          <w:color w:val="000000" w:themeColor="text1"/>
          <w:sz w:val="24"/>
          <w:szCs w:val="24"/>
        </w:rPr>
        <w:t xml:space="preserve"> w zależności od potrzeb</w:t>
      </w:r>
      <w:r w:rsidR="00C91762" w:rsidRPr="00C91762">
        <w:rPr>
          <w:rFonts w:ascii="Times New Roman" w:hAnsi="Times New Roman" w:cs="Times New Roman"/>
          <w:b/>
          <w:bCs/>
          <w:color w:val="000000" w:themeColor="text1"/>
          <w:sz w:val="24"/>
          <w:szCs w:val="24"/>
        </w:rPr>
        <w:t xml:space="preserve">. </w:t>
      </w:r>
      <w:r w:rsidR="00C91762" w:rsidRPr="00C91762">
        <w:rPr>
          <w:rFonts w:ascii="Times New Roman" w:hAnsi="Times New Roman" w:cs="Times New Roman"/>
          <w:color w:val="000000" w:themeColor="text1"/>
          <w:sz w:val="24"/>
          <w:szCs w:val="24"/>
        </w:rPr>
        <w:t xml:space="preserve"> </w:t>
      </w:r>
    </w:p>
    <w:p w14:paraId="0403592D" w14:textId="4972E80F" w:rsidR="00B12815" w:rsidRPr="00C91762" w:rsidRDefault="00B12815" w:rsidP="00024C89">
      <w:pPr>
        <w:pStyle w:val="Akapitzlist"/>
        <w:numPr>
          <w:ilvl w:val="0"/>
          <w:numId w:val="39"/>
        </w:numPr>
        <w:autoSpaceDE w:val="0"/>
        <w:autoSpaceDN w:val="0"/>
        <w:adjustRightInd w:val="0"/>
        <w:spacing w:before="120" w:after="120" w:line="240" w:lineRule="auto"/>
        <w:ind w:left="426" w:hanging="284"/>
        <w:jc w:val="both"/>
        <w:rPr>
          <w:rFonts w:ascii="Times New Roman" w:hAnsi="Times New Roman" w:cs="Times New Roman"/>
          <w:color w:val="000000" w:themeColor="text1"/>
          <w:sz w:val="24"/>
          <w:szCs w:val="24"/>
        </w:rPr>
      </w:pPr>
      <w:r w:rsidRPr="00C91762">
        <w:rPr>
          <w:rFonts w:ascii="Times New Roman" w:hAnsi="Times New Roman" w:cs="Times New Roman"/>
          <w:color w:val="000000" w:themeColor="text1"/>
          <w:sz w:val="24"/>
          <w:szCs w:val="24"/>
        </w:rPr>
        <w:t xml:space="preserve">proponowany termin rozpoczęcia </w:t>
      </w:r>
      <w:r w:rsidR="00D33E2C">
        <w:rPr>
          <w:rFonts w:ascii="Times New Roman" w:hAnsi="Times New Roman" w:cs="Times New Roman"/>
          <w:color w:val="000000" w:themeColor="text1"/>
          <w:sz w:val="24"/>
          <w:szCs w:val="24"/>
        </w:rPr>
        <w:t xml:space="preserve"> i zakończenia </w:t>
      </w:r>
      <w:r w:rsidRPr="00C91762">
        <w:rPr>
          <w:rFonts w:ascii="Times New Roman" w:hAnsi="Times New Roman" w:cs="Times New Roman"/>
          <w:color w:val="000000" w:themeColor="text1"/>
          <w:sz w:val="24"/>
          <w:szCs w:val="24"/>
        </w:rPr>
        <w:t>świadczenia usługi</w:t>
      </w:r>
      <w:r w:rsidR="00D33E2C">
        <w:rPr>
          <w:rFonts w:ascii="Times New Roman" w:hAnsi="Times New Roman" w:cs="Times New Roman"/>
          <w:color w:val="000000" w:themeColor="text1"/>
          <w:sz w:val="24"/>
          <w:szCs w:val="24"/>
        </w:rPr>
        <w:t xml:space="preserve">: </w:t>
      </w:r>
      <w:r w:rsidR="002D588D" w:rsidRPr="002D588D">
        <w:rPr>
          <w:rFonts w:ascii="Times New Roman" w:hAnsi="Times New Roman" w:cs="Times New Roman"/>
          <w:b/>
          <w:bCs/>
          <w:color w:val="000000" w:themeColor="text1"/>
          <w:sz w:val="24"/>
          <w:szCs w:val="24"/>
        </w:rPr>
        <w:t xml:space="preserve">15 </w:t>
      </w:r>
      <w:r w:rsidR="00D33E2C" w:rsidRPr="00D33E2C">
        <w:rPr>
          <w:rFonts w:ascii="Times New Roman" w:hAnsi="Times New Roman" w:cs="Times New Roman"/>
          <w:b/>
          <w:bCs/>
          <w:color w:val="000000" w:themeColor="text1"/>
          <w:sz w:val="24"/>
          <w:szCs w:val="24"/>
        </w:rPr>
        <w:t>wrzesień 202</w:t>
      </w:r>
      <w:r w:rsidR="002D588D">
        <w:rPr>
          <w:rFonts w:ascii="Times New Roman" w:hAnsi="Times New Roman" w:cs="Times New Roman"/>
          <w:b/>
          <w:bCs/>
          <w:color w:val="000000" w:themeColor="text1"/>
          <w:sz w:val="24"/>
          <w:szCs w:val="24"/>
        </w:rPr>
        <w:t>6</w:t>
      </w:r>
      <w:r w:rsidR="00D33E2C" w:rsidRPr="00D33E2C">
        <w:rPr>
          <w:rFonts w:ascii="Times New Roman" w:hAnsi="Times New Roman" w:cs="Times New Roman"/>
          <w:b/>
          <w:bCs/>
          <w:color w:val="000000" w:themeColor="text1"/>
          <w:sz w:val="24"/>
          <w:szCs w:val="24"/>
        </w:rPr>
        <w:t xml:space="preserve"> r</w:t>
      </w:r>
      <w:r w:rsidR="00D33E2C">
        <w:rPr>
          <w:rFonts w:ascii="Times New Roman" w:hAnsi="Times New Roman" w:cs="Times New Roman"/>
          <w:color w:val="000000" w:themeColor="text1"/>
          <w:sz w:val="24"/>
          <w:szCs w:val="24"/>
        </w:rPr>
        <w:t xml:space="preserve">, do </w:t>
      </w:r>
      <w:r w:rsidR="0036609E" w:rsidRPr="00C91762">
        <w:rPr>
          <w:rFonts w:ascii="Times New Roman" w:hAnsi="Times New Roman" w:cs="Times New Roman"/>
          <w:b/>
          <w:color w:val="000000" w:themeColor="text1"/>
          <w:sz w:val="24"/>
          <w:szCs w:val="24"/>
        </w:rPr>
        <w:t>1</w:t>
      </w:r>
      <w:r w:rsidR="002D588D">
        <w:rPr>
          <w:rFonts w:ascii="Times New Roman" w:hAnsi="Times New Roman" w:cs="Times New Roman"/>
          <w:b/>
          <w:color w:val="000000" w:themeColor="text1"/>
          <w:sz w:val="24"/>
          <w:szCs w:val="24"/>
        </w:rPr>
        <w:t>8</w:t>
      </w:r>
      <w:r w:rsidRPr="00C91762">
        <w:rPr>
          <w:rFonts w:ascii="Times New Roman" w:hAnsi="Times New Roman" w:cs="Times New Roman"/>
          <w:b/>
          <w:color w:val="000000" w:themeColor="text1"/>
          <w:sz w:val="24"/>
          <w:szCs w:val="24"/>
        </w:rPr>
        <w:t>.0</w:t>
      </w:r>
      <w:r w:rsidR="00D33E2C">
        <w:rPr>
          <w:rFonts w:ascii="Times New Roman" w:hAnsi="Times New Roman" w:cs="Times New Roman"/>
          <w:b/>
          <w:color w:val="000000" w:themeColor="text1"/>
          <w:sz w:val="24"/>
          <w:szCs w:val="24"/>
        </w:rPr>
        <w:t>6</w:t>
      </w:r>
      <w:r w:rsidRPr="00C91762">
        <w:rPr>
          <w:rFonts w:ascii="Times New Roman" w:hAnsi="Times New Roman" w:cs="Times New Roman"/>
          <w:b/>
          <w:color w:val="000000" w:themeColor="text1"/>
          <w:sz w:val="24"/>
          <w:szCs w:val="24"/>
        </w:rPr>
        <w:t>.202</w:t>
      </w:r>
      <w:r w:rsidR="002D588D">
        <w:rPr>
          <w:rFonts w:ascii="Times New Roman" w:hAnsi="Times New Roman" w:cs="Times New Roman"/>
          <w:b/>
          <w:color w:val="000000" w:themeColor="text1"/>
          <w:sz w:val="24"/>
          <w:szCs w:val="24"/>
        </w:rPr>
        <w:t>7</w:t>
      </w:r>
      <w:r w:rsidRPr="00C91762">
        <w:rPr>
          <w:rFonts w:ascii="Times New Roman" w:hAnsi="Times New Roman" w:cs="Times New Roman"/>
          <w:b/>
          <w:color w:val="000000" w:themeColor="text1"/>
          <w:sz w:val="24"/>
          <w:szCs w:val="24"/>
        </w:rPr>
        <w:t xml:space="preserve"> r.</w:t>
      </w:r>
      <w:r w:rsidRPr="00C91762">
        <w:rPr>
          <w:rFonts w:ascii="Times New Roman" w:hAnsi="Times New Roman" w:cs="Times New Roman"/>
          <w:color w:val="000000" w:themeColor="text1"/>
          <w:sz w:val="24"/>
          <w:szCs w:val="24"/>
        </w:rPr>
        <w:t xml:space="preserve">  </w:t>
      </w:r>
    </w:p>
    <w:p w14:paraId="0F80CD1F" w14:textId="7E2E86D9" w:rsidR="00B12815" w:rsidRPr="00024C89" w:rsidRDefault="00B12815" w:rsidP="00024C89">
      <w:pPr>
        <w:pStyle w:val="Akapitzlist"/>
        <w:keepNext/>
        <w:widowControl w:val="0"/>
        <w:numPr>
          <w:ilvl w:val="0"/>
          <w:numId w:val="38"/>
        </w:numPr>
        <w:suppressAutoHyphens/>
        <w:spacing w:before="120" w:after="120" w:line="240" w:lineRule="auto"/>
        <w:ind w:left="142" w:hanging="284"/>
        <w:outlineLvl w:val="0"/>
        <w:rPr>
          <w:rFonts w:ascii="Times New Roman" w:hAnsi="Times New Roman" w:cs="Times New Roman"/>
          <w:color w:val="000000" w:themeColor="text1"/>
          <w:sz w:val="24"/>
          <w:szCs w:val="24"/>
        </w:rPr>
      </w:pPr>
      <w:r w:rsidRPr="00024C89">
        <w:rPr>
          <w:rFonts w:ascii="Times New Roman" w:hAnsi="Times New Roman" w:cs="Times New Roman"/>
          <w:color w:val="000000" w:themeColor="text1"/>
          <w:sz w:val="24"/>
          <w:szCs w:val="24"/>
        </w:rPr>
        <w:t>Dostawy posiłków będą realizowane do:</w:t>
      </w:r>
    </w:p>
    <w:p w14:paraId="5B49D376" w14:textId="2A968BF7" w:rsidR="00B12815" w:rsidRPr="00677F02" w:rsidRDefault="00945584" w:rsidP="00024C89">
      <w:pPr>
        <w:widowControl w:val="0"/>
        <w:numPr>
          <w:ilvl w:val="0"/>
          <w:numId w:val="40"/>
        </w:numPr>
        <w:suppressAutoHyphens/>
        <w:spacing w:before="120" w:after="120" w:line="240" w:lineRule="auto"/>
        <w:ind w:left="426" w:right="19" w:hanging="284"/>
        <w:jc w:val="both"/>
        <w:rPr>
          <w:rFonts w:ascii="Times New Roman" w:hAnsi="Times New Roman" w:cs="Times New Roman"/>
          <w:color w:val="000000" w:themeColor="text1"/>
          <w:sz w:val="24"/>
          <w:szCs w:val="24"/>
        </w:rPr>
      </w:pPr>
      <w:r w:rsidRPr="00677F02">
        <w:rPr>
          <w:rFonts w:ascii="Times New Roman" w:hAnsi="Times New Roman" w:cs="Times New Roman"/>
          <w:color w:val="000000" w:themeColor="text1"/>
          <w:sz w:val="24"/>
          <w:szCs w:val="24"/>
        </w:rPr>
        <w:t xml:space="preserve">Szkoła Podstawowa im. </w:t>
      </w:r>
      <w:proofErr w:type="spellStart"/>
      <w:r w:rsidRPr="00677F02">
        <w:rPr>
          <w:rFonts w:ascii="Times New Roman" w:hAnsi="Times New Roman" w:cs="Times New Roman"/>
          <w:color w:val="000000" w:themeColor="text1"/>
          <w:sz w:val="24"/>
          <w:szCs w:val="24"/>
        </w:rPr>
        <w:t>Simony</w:t>
      </w:r>
      <w:proofErr w:type="spellEnd"/>
      <w:r w:rsidRPr="00677F02">
        <w:rPr>
          <w:rFonts w:ascii="Times New Roman" w:hAnsi="Times New Roman" w:cs="Times New Roman"/>
          <w:color w:val="000000" w:themeColor="text1"/>
          <w:sz w:val="24"/>
          <w:szCs w:val="24"/>
        </w:rPr>
        <w:t xml:space="preserve"> Kossak</w:t>
      </w:r>
      <w:r w:rsidR="00DA4581" w:rsidRPr="00677F02">
        <w:rPr>
          <w:rFonts w:ascii="Times New Roman" w:hAnsi="Times New Roman" w:cs="Times New Roman"/>
          <w:color w:val="000000" w:themeColor="text1"/>
          <w:sz w:val="24"/>
          <w:szCs w:val="24"/>
        </w:rPr>
        <w:t xml:space="preserve"> w Dobrzyniówce</w:t>
      </w:r>
      <w:r w:rsidRPr="00677F02">
        <w:rPr>
          <w:rFonts w:ascii="Times New Roman" w:hAnsi="Times New Roman" w:cs="Times New Roman"/>
          <w:color w:val="000000" w:themeColor="text1"/>
          <w:sz w:val="24"/>
          <w:szCs w:val="24"/>
        </w:rPr>
        <w:t>, Dobrzyniówka 40</w:t>
      </w:r>
      <w:r w:rsidR="005B6C40" w:rsidRPr="00677F02">
        <w:rPr>
          <w:rFonts w:ascii="Times New Roman" w:hAnsi="Times New Roman" w:cs="Times New Roman"/>
          <w:color w:val="000000" w:themeColor="text1"/>
          <w:sz w:val="24"/>
          <w:szCs w:val="24"/>
        </w:rPr>
        <w:t>,</w:t>
      </w:r>
      <w:r w:rsidR="00B12815" w:rsidRPr="00677F02">
        <w:rPr>
          <w:rFonts w:ascii="Times New Roman" w:hAnsi="Times New Roman" w:cs="Times New Roman"/>
          <w:color w:val="000000" w:themeColor="text1"/>
          <w:sz w:val="24"/>
          <w:szCs w:val="24"/>
        </w:rPr>
        <w:t xml:space="preserve"> 16-060 Zabłudów</w:t>
      </w:r>
    </w:p>
    <w:p w14:paraId="27ED64AF" w14:textId="1A2BA79C" w:rsidR="00DA4581" w:rsidRPr="00677F02" w:rsidRDefault="00DA4581" w:rsidP="00024C89">
      <w:pPr>
        <w:widowControl w:val="0"/>
        <w:numPr>
          <w:ilvl w:val="0"/>
          <w:numId w:val="40"/>
        </w:numPr>
        <w:suppressAutoHyphens/>
        <w:spacing w:before="120" w:after="120" w:line="240" w:lineRule="auto"/>
        <w:ind w:left="426" w:right="19" w:hanging="284"/>
        <w:jc w:val="both"/>
        <w:rPr>
          <w:rFonts w:ascii="Times New Roman" w:hAnsi="Times New Roman" w:cs="Times New Roman"/>
          <w:color w:val="000000" w:themeColor="text1"/>
          <w:sz w:val="24"/>
          <w:szCs w:val="24"/>
        </w:rPr>
      </w:pPr>
      <w:r w:rsidRPr="00677F02">
        <w:rPr>
          <w:rFonts w:ascii="Times New Roman" w:hAnsi="Times New Roman" w:cs="Times New Roman"/>
          <w:color w:val="000000" w:themeColor="text1"/>
          <w:sz w:val="24"/>
          <w:szCs w:val="24"/>
        </w:rPr>
        <w:t>Szkoła Podstawowa im. Sybiraków w Rafałówce, Rafałówka 64, 16-060 Zabłudów</w:t>
      </w:r>
    </w:p>
    <w:p w14:paraId="593C5AD3" w14:textId="223E8E5E" w:rsidR="00DA4581" w:rsidRPr="00677F02" w:rsidRDefault="00DA4581" w:rsidP="00024C89">
      <w:pPr>
        <w:widowControl w:val="0"/>
        <w:numPr>
          <w:ilvl w:val="0"/>
          <w:numId w:val="40"/>
        </w:numPr>
        <w:suppressAutoHyphens/>
        <w:spacing w:before="240" w:after="240" w:line="240" w:lineRule="auto"/>
        <w:ind w:left="426" w:right="19" w:hanging="284"/>
        <w:jc w:val="both"/>
        <w:rPr>
          <w:rFonts w:ascii="Times New Roman" w:hAnsi="Times New Roman" w:cs="Times New Roman"/>
          <w:color w:val="000000" w:themeColor="text1"/>
          <w:sz w:val="24"/>
          <w:szCs w:val="24"/>
        </w:rPr>
      </w:pPr>
      <w:r w:rsidRPr="00677F02">
        <w:rPr>
          <w:rFonts w:ascii="Times New Roman" w:hAnsi="Times New Roman" w:cs="Times New Roman"/>
          <w:color w:val="000000" w:themeColor="text1"/>
          <w:sz w:val="24"/>
          <w:szCs w:val="24"/>
        </w:rPr>
        <w:t xml:space="preserve">Szkoła Podstawowa im. Wspólnoty Polskiej w </w:t>
      </w:r>
      <w:proofErr w:type="spellStart"/>
      <w:r w:rsidRPr="00677F02">
        <w:rPr>
          <w:rFonts w:ascii="Times New Roman" w:hAnsi="Times New Roman" w:cs="Times New Roman"/>
          <w:color w:val="000000" w:themeColor="text1"/>
          <w:sz w:val="24"/>
          <w:szCs w:val="24"/>
        </w:rPr>
        <w:t>Białostoczku</w:t>
      </w:r>
      <w:proofErr w:type="spellEnd"/>
      <w:r w:rsidRPr="00677F02">
        <w:rPr>
          <w:rFonts w:ascii="Times New Roman" w:hAnsi="Times New Roman" w:cs="Times New Roman"/>
          <w:color w:val="000000" w:themeColor="text1"/>
          <w:sz w:val="24"/>
          <w:szCs w:val="24"/>
        </w:rPr>
        <w:t xml:space="preserve">, </w:t>
      </w:r>
      <w:proofErr w:type="spellStart"/>
      <w:r w:rsidRPr="00677F02">
        <w:rPr>
          <w:rFonts w:ascii="Times New Roman" w:hAnsi="Times New Roman" w:cs="Times New Roman"/>
          <w:color w:val="000000" w:themeColor="text1"/>
          <w:sz w:val="24"/>
          <w:szCs w:val="24"/>
        </w:rPr>
        <w:t>Białostoczek</w:t>
      </w:r>
      <w:proofErr w:type="spellEnd"/>
      <w:r w:rsidRPr="00677F02">
        <w:rPr>
          <w:rFonts w:ascii="Times New Roman" w:hAnsi="Times New Roman" w:cs="Times New Roman"/>
          <w:color w:val="000000" w:themeColor="text1"/>
          <w:sz w:val="24"/>
          <w:szCs w:val="24"/>
        </w:rPr>
        <w:t xml:space="preserve"> 8 , 15-592 Białystok</w:t>
      </w:r>
    </w:p>
    <w:bookmarkEnd w:id="0"/>
    <w:p w14:paraId="3A422E5C" w14:textId="42B8DEE7" w:rsidR="00B12815" w:rsidRPr="00024C89" w:rsidRDefault="00B12815" w:rsidP="00024C89">
      <w:pPr>
        <w:pStyle w:val="Akapitzlist"/>
        <w:widowControl w:val="0"/>
        <w:numPr>
          <w:ilvl w:val="0"/>
          <w:numId w:val="38"/>
        </w:numPr>
        <w:suppressAutoHyphens/>
        <w:spacing w:before="120" w:after="120" w:line="240" w:lineRule="auto"/>
        <w:ind w:left="142" w:hanging="284"/>
        <w:rPr>
          <w:rFonts w:ascii="Times New Roman" w:hAnsi="Times New Roman" w:cs="Times New Roman"/>
          <w:color w:val="000000" w:themeColor="text1"/>
          <w:sz w:val="24"/>
          <w:szCs w:val="24"/>
        </w:rPr>
      </w:pPr>
      <w:r w:rsidRPr="00024C89">
        <w:rPr>
          <w:rFonts w:ascii="Times New Roman" w:hAnsi="Times New Roman" w:cs="Times New Roman"/>
          <w:color w:val="000000" w:themeColor="text1"/>
          <w:sz w:val="24"/>
          <w:szCs w:val="24"/>
        </w:rPr>
        <w:t xml:space="preserve">Godziny dostaw obiadów: </w:t>
      </w:r>
      <w:r w:rsidR="00810AB0" w:rsidRPr="00024C89">
        <w:rPr>
          <w:rFonts w:ascii="Times New Roman" w:hAnsi="Times New Roman" w:cs="Times New Roman"/>
          <w:b/>
          <w:color w:val="000000" w:themeColor="text1"/>
          <w:sz w:val="24"/>
          <w:szCs w:val="24"/>
        </w:rPr>
        <w:t>10:00-</w:t>
      </w:r>
      <w:r w:rsidR="002D588D" w:rsidRPr="00024C89">
        <w:rPr>
          <w:rFonts w:ascii="Times New Roman" w:hAnsi="Times New Roman" w:cs="Times New Roman"/>
          <w:b/>
          <w:color w:val="000000" w:themeColor="text1"/>
          <w:sz w:val="24"/>
          <w:szCs w:val="24"/>
        </w:rPr>
        <w:t>11</w:t>
      </w:r>
      <w:r w:rsidR="00810AB0" w:rsidRPr="00024C89">
        <w:rPr>
          <w:rFonts w:ascii="Times New Roman" w:hAnsi="Times New Roman" w:cs="Times New Roman"/>
          <w:b/>
          <w:color w:val="000000" w:themeColor="text1"/>
          <w:sz w:val="24"/>
          <w:szCs w:val="24"/>
        </w:rPr>
        <w:t>:</w:t>
      </w:r>
      <w:r w:rsidR="002D588D" w:rsidRPr="00024C89">
        <w:rPr>
          <w:rFonts w:ascii="Times New Roman" w:hAnsi="Times New Roman" w:cs="Times New Roman"/>
          <w:b/>
          <w:color w:val="000000" w:themeColor="text1"/>
          <w:sz w:val="24"/>
          <w:szCs w:val="24"/>
        </w:rPr>
        <w:t>0</w:t>
      </w:r>
      <w:r w:rsidRPr="00024C89">
        <w:rPr>
          <w:rFonts w:ascii="Times New Roman" w:hAnsi="Times New Roman" w:cs="Times New Roman"/>
          <w:b/>
          <w:color w:val="000000" w:themeColor="text1"/>
          <w:sz w:val="24"/>
          <w:szCs w:val="24"/>
        </w:rPr>
        <w:t>0</w:t>
      </w:r>
      <w:r w:rsidR="002D588D" w:rsidRPr="00024C89">
        <w:rPr>
          <w:rFonts w:ascii="Times New Roman" w:hAnsi="Times New Roman" w:cs="Times New Roman"/>
          <w:b/>
          <w:color w:val="000000" w:themeColor="text1"/>
          <w:sz w:val="24"/>
          <w:szCs w:val="24"/>
        </w:rPr>
        <w:t xml:space="preserve"> </w:t>
      </w:r>
      <w:r w:rsidR="00024C89">
        <w:rPr>
          <w:rFonts w:ascii="Times New Roman" w:hAnsi="Times New Roman" w:cs="Times New Roman"/>
          <w:b/>
          <w:color w:val="000000" w:themeColor="text1"/>
          <w:sz w:val="24"/>
          <w:szCs w:val="24"/>
        </w:rPr>
        <w:t xml:space="preserve">- </w:t>
      </w:r>
      <w:r w:rsidR="002D588D" w:rsidRPr="00024C89">
        <w:rPr>
          <w:rFonts w:ascii="Times New Roman" w:hAnsi="Times New Roman" w:cs="Times New Roman"/>
          <w:bCs/>
          <w:color w:val="000000" w:themeColor="text1"/>
          <w:sz w:val="24"/>
          <w:szCs w:val="24"/>
        </w:rPr>
        <w:t>szczegółu do uzgodnienia z dyrektorami szkół.</w:t>
      </w:r>
      <w:r w:rsidR="002D588D" w:rsidRPr="00024C89">
        <w:rPr>
          <w:rFonts w:ascii="Times New Roman" w:hAnsi="Times New Roman" w:cs="Times New Roman"/>
          <w:b/>
          <w:color w:val="000000" w:themeColor="text1"/>
          <w:sz w:val="24"/>
          <w:szCs w:val="24"/>
        </w:rPr>
        <w:t xml:space="preserve"> </w:t>
      </w:r>
    </w:p>
    <w:p w14:paraId="32882436" w14:textId="17235917" w:rsidR="008F3801" w:rsidRPr="00024C89" w:rsidRDefault="008F3801" w:rsidP="00024C89">
      <w:pPr>
        <w:pStyle w:val="Akapitzlist"/>
        <w:widowControl w:val="0"/>
        <w:numPr>
          <w:ilvl w:val="0"/>
          <w:numId w:val="38"/>
        </w:numPr>
        <w:suppressAutoHyphens/>
        <w:spacing w:before="120" w:after="120" w:line="240" w:lineRule="auto"/>
        <w:ind w:left="142" w:hanging="284"/>
        <w:jc w:val="both"/>
        <w:rPr>
          <w:rFonts w:ascii="Times New Roman" w:hAnsi="Times New Roman" w:cs="Times New Roman"/>
          <w:sz w:val="24"/>
          <w:szCs w:val="24"/>
        </w:rPr>
      </w:pPr>
      <w:r w:rsidRPr="00024C89">
        <w:rPr>
          <w:rFonts w:ascii="Times New Roman" w:hAnsi="Times New Roman" w:cs="Times New Roman"/>
          <w:sz w:val="24"/>
          <w:szCs w:val="24"/>
        </w:rPr>
        <w:t xml:space="preserve">Wykonawca będzie dostarczał posiłki własnym transportem i na własny koszt. </w:t>
      </w:r>
    </w:p>
    <w:p w14:paraId="5F361940" w14:textId="2EC54413" w:rsidR="008F3801" w:rsidRPr="00024C89" w:rsidRDefault="00024C89" w:rsidP="00024C89">
      <w:pPr>
        <w:pStyle w:val="Akapitzlist"/>
        <w:widowControl w:val="0"/>
        <w:numPr>
          <w:ilvl w:val="0"/>
          <w:numId w:val="41"/>
        </w:numPr>
        <w:suppressAutoHyphens/>
        <w:spacing w:before="120" w:after="12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p</w:t>
      </w:r>
      <w:r w:rsidR="008F3801" w:rsidRPr="00024C89">
        <w:rPr>
          <w:rFonts w:ascii="Times New Roman" w:hAnsi="Times New Roman" w:cs="Times New Roman"/>
          <w:sz w:val="24"/>
          <w:szCs w:val="24"/>
        </w:rPr>
        <w:t>osiłki dostarczane będą w specjalnych termosach służących do przewozu, na które Wykonawca posiada odpowiednie atesty i certyfikaty. Dzieci będą otrzymywały posiłki w pojemnikach jednorazowego użytku wraz z odpowiednią ilością sztućców posiadających odpowiednie certyfikaty przeznaczone do kontaktu z żywnością.</w:t>
      </w:r>
    </w:p>
    <w:p w14:paraId="16B9450B" w14:textId="598259AC" w:rsidR="008F3801" w:rsidRPr="00024C89" w:rsidRDefault="00024C89" w:rsidP="00024C89">
      <w:pPr>
        <w:pStyle w:val="Akapitzlist"/>
        <w:widowControl w:val="0"/>
        <w:numPr>
          <w:ilvl w:val="0"/>
          <w:numId w:val="41"/>
        </w:numPr>
        <w:suppressAutoHyphens/>
        <w:spacing w:after="12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t</w:t>
      </w:r>
      <w:r w:rsidR="008F3801" w:rsidRPr="00024C89">
        <w:rPr>
          <w:rFonts w:ascii="Times New Roman" w:hAnsi="Times New Roman" w:cs="Times New Roman"/>
          <w:sz w:val="24"/>
          <w:szCs w:val="24"/>
        </w:rPr>
        <w:t xml:space="preserve">ransport posiłków odbywać się będzie samochodem przystosowanym do przewozu żywności, na który Wykonawca posiada odpowiednie dokumenty potwierdzające dostosowanie pojazdu. </w:t>
      </w:r>
    </w:p>
    <w:p w14:paraId="511C30F4" w14:textId="26DE5B68" w:rsidR="00B12815" w:rsidRPr="00024C89" w:rsidRDefault="00B12815" w:rsidP="00024C89">
      <w:pPr>
        <w:pStyle w:val="Akapitzlist"/>
        <w:widowControl w:val="0"/>
        <w:numPr>
          <w:ilvl w:val="0"/>
          <w:numId w:val="38"/>
        </w:numPr>
        <w:suppressAutoHyphens/>
        <w:spacing w:after="240" w:line="240" w:lineRule="auto"/>
        <w:ind w:left="142" w:hanging="284"/>
        <w:jc w:val="both"/>
        <w:rPr>
          <w:rFonts w:ascii="Times New Roman" w:hAnsi="Times New Roman" w:cs="Times New Roman"/>
          <w:sz w:val="24"/>
          <w:szCs w:val="24"/>
        </w:rPr>
      </w:pPr>
      <w:r w:rsidRPr="00024C89">
        <w:rPr>
          <w:rFonts w:ascii="Times New Roman" w:hAnsi="Times New Roman" w:cs="Times New Roman"/>
          <w:sz w:val="24"/>
          <w:szCs w:val="24"/>
        </w:rPr>
        <w:t>Wskazana ilość dni żywieniowych oraz posiłków jest szacunkową i w czasie obowiązywania umowy może ulec zmianie, co oznacza, że nie stanowi ostatecznego wymiaru zamówienia, w wyniku czego nie może być podstawą do zgłaszania roszczeń z tytułu nie zrealizowanych posiłków lub podstawą odmowy wykonania zamówienia. Wykonawcy będzie przysługiwało prawo do wynagrodzenia wyłącznie za faktycznie wydane posiłki. Ilość zestawów określanych będzie każdorazowo przez Zamawiającego.</w:t>
      </w:r>
    </w:p>
    <w:p w14:paraId="05793D96" w14:textId="38AD6D31" w:rsidR="00D33E2C" w:rsidRPr="00024C89" w:rsidRDefault="00024C89" w:rsidP="00024C89">
      <w:pPr>
        <w:pStyle w:val="Akapitzlist"/>
        <w:widowControl w:val="0"/>
        <w:numPr>
          <w:ilvl w:val="0"/>
          <w:numId w:val="42"/>
        </w:numPr>
        <w:suppressAutoHyphens/>
        <w:spacing w:before="120" w:after="0" w:line="276" w:lineRule="auto"/>
        <w:ind w:left="426"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D33E2C" w:rsidRPr="00024C89">
        <w:rPr>
          <w:rFonts w:ascii="Times New Roman" w:hAnsi="Times New Roman" w:cs="Times New Roman"/>
          <w:color w:val="000000"/>
          <w:sz w:val="24"/>
          <w:szCs w:val="24"/>
        </w:rPr>
        <w:t>wentualne zmiany ilości zamawianych obiadów Zamawiający zgłaszać będzie Wykonawcy najpóźniej do godziny 8:30 danego dnia. Za wystarczające uważa się powiadomienie telefoniczne.</w:t>
      </w:r>
    </w:p>
    <w:p w14:paraId="09A0A7E7" w14:textId="77777777" w:rsidR="00024C89" w:rsidRPr="00024C89" w:rsidRDefault="00024C89" w:rsidP="00024C89">
      <w:pPr>
        <w:pStyle w:val="Akapitzlist"/>
        <w:numPr>
          <w:ilvl w:val="0"/>
          <w:numId w:val="42"/>
        </w:numPr>
        <w:autoSpaceDE w:val="0"/>
        <w:autoSpaceDN w:val="0"/>
        <w:adjustRightInd w:val="0"/>
        <w:spacing w:before="120" w:after="0" w:line="240" w:lineRule="auto"/>
        <w:ind w:left="426" w:hanging="284"/>
        <w:jc w:val="both"/>
        <w:rPr>
          <w:rFonts w:ascii="Times New Roman" w:eastAsia="Verdana" w:hAnsi="Times New Roman" w:cs="Times New Roman"/>
          <w:sz w:val="24"/>
          <w:szCs w:val="24"/>
        </w:rPr>
      </w:pPr>
      <w:r>
        <w:rPr>
          <w:rFonts w:ascii="Times New Roman" w:hAnsi="Times New Roman" w:cs="Times New Roman"/>
          <w:bCs/>
          <w:sz w:val="24"/>
          <w:szCs w:val="24"/>
        </w:rPr>
        <w:t>u</w:t>
      </w:r>
      <w:r w:rsidR="00B12815" w:rsidRPr="00024C89">
        <w:rPr>
          <w:rFonts w:ascii="Times New Roman" w:hAnsi="Times New Roman" w:cs="Times New Roman"/>
          <w:bCs/>
          <w:sz w:val="24"/>
          <w:szCs w:val="24"/>
        </w:rPr>
        <w:t>sługi w zakresie dożywiania świadczone będą w czasie pobytu dzieci</w:t>
      </w:r>
      <w:r w:rsidR="00B12815" w:rsidRPr="00024C89">
        <w:rPr>
          <w:rFonts w:ascii="Times New Roman" w:hAnsi="Times New Roman" w:cs="Times New Roman"/>
          <w:bCs/>
          <w:sz w:val="24"/>
          <w:szCs w:val="24"/>
        </w:rPr>
        <w:br/>
        <w:t>w szkole,</w:t>
      </w:r>
      <w:r w:rsidR="00B12815" w:rsidRPr="00024C89">
        <w:rPr>
          <w:rFonts w:ascii="Times New Roman" w:hAnsi="Times New Roman" w:cs="Times New Roman"/>
          <w:sz w:val="24"/>
          <w:szCs w:val="24"/>
        </w:rPr>
        <w:t xml:space="preserve">  w  dniach nauki szkolnej, z wyłączeniem okresów: przerw świątecznych, ferii zimowych i letnich, obowiązujących w kraju świąt państwowych i kościelnych oraz innych dodatkowych dni wolnych od nauki wyznaczonych przez dyrektora szkoły.</w:t>
      </w:r>
    </w:p>
    <w:p w14:paraId="3BC230D3" w14:textId="77777777" w:rsidR="00024C89" w:rsidRPr="00024C89" w:rsidRDefault="00B12815" w:rsidP="00024C89">
      <w:pPr>
        <w:pStyle w:val="Akapitzlist"/>
        <w:numPr>
          <w:ilvl w:val="0"/>
          <w:numId w:val="42"/>
        </w:numPr>
        <w:autoSpaceDE w:val="0"/>
        <w:autoSpaceDN w:val="0"/>
        <w:adjustRightInd w:val="0"/>
        <w:spacing w:before="120" w:after="0" w:line="240" w:lineRule="auto"/>
        <w:ind w:left="426" w:hanging="284"/>
        <w:jc w:val="both"/>
        <w:rPr>
          <w:rFonts w:ascii="Times New Roman" w:eastAsia="Verdana" w:hAnsi="Times New Roman" w:cs="Times New Roman"/>
          <w:sz w:val="24"/>
          <w:szCs w:val="24"/>
        </w:rPr>
      </w:pPr>
      <w:bookmarkStart w:id="1" w:name="_Hlk206764011"/>
      <w:r w:rsidRPr="00024C89">
        <w:rPr>
          <w:rFonts w:ascii="Times New Roman" w:hAnsi="Times New Roman" w:cs="Times New Roman"/>
          <w:sz w:val="24"/>
          <w:szCs w:val="24"/>
        </w:rPr>
        <w:t>Zamawiający zastrzega możliwość incydentalnego zapewnienia przez Wykonawcę dożywiania w soboty</w:t>
      </w:r>
      <w:r w:rsidR="00024C89">
        <w:rPr>
          <w:rFonts w:ascii="Times New Roman" w:hAnsi="Times New Roman" w:cs="Times New Roman"/>
          <w:sz w:val="24"/>
          <w:szCs w:val="24"/>
        </w:rPr>
        <w:t xml:space="preserve"> </w:t>
      </w:r>
      <w:r w:rsidRPr="00024C89">
        <w:rPr>
          <w:rFonts w:ascii="Times New Roman" w:hAnsi="Times New Roman" w:cs="Times New Roman"/>
          <w:sz w:val="24"/>
          <w:szCs w:val="24"/>
        </w:rPr>
        <w:t xml:space="preserve">w przypadku konieczności odrabiania przez szkoły zajęć w sobotę. </w:t>
      </w:r>
      <w:r w:rsidRPr="00024C89">
        <w:rPr>
          <w:rFonts w:ascii="Times New Roman" w:hAnsi="Times New Roman" w:cs="Times New Roman"/>
          <w:sz w:val="24"/>
          <w:szCs w:val="24"/>
        </w:rPr>
        <w:lastRenderedPageBreak/>
        <w:t>Wykonawca dostarczy wtedy posiłek, który będzie odpowiadał posiłkowi z takiego dnia tygodnia jaki będzie odpracowywany.</w:t>
      </w:r>
      <w:bookmarkEnd w:id="1"/>
      <w:r w:rsidRPr="00024C89">
        <w:rPr>
          <w:rFonts w:ascii="Times New Roman" w:hAnsi="Times New Roman" w:cs="Times New Roman"/>
          <w:sz w:val="24"/>
          <w:szCs w:val="24"/>
        </w:rPr>
        <w:t xml:space="preserve"> </w:t>
      </w:r>
    </w:p>
    <w:p w14:paraId="235FEFD4" w14:textId="2C0206D4" w:rsidR="00B12815" w:rsidRPr="00024C89" w:rsidRDefault="00024C89" w:rsidP="00024C89">
      <w:pPr>
        <w:pStyle w:val="Akapitzlist"/>
        <w:numPr>
          <w:ilvl w:val="0"/>
          <w:numId w:val="42"/>
        </w:numPr>
        <w:autoSpaceDE w:val="0"/>
        <w:autoSpaceDN w:val="0"/>
        <w:adjustRightInd w:val="0"/>
        <w:spacing w:before="120" w:after="0" w:line="240" w:lineRule="auto"/>
        <w:ind w:left="426" w:hanging="284"/>
        <w:jc w:val="both"/>
        <w:rPr>
          <w:rFonts w:ascii="Times New Roman" w:eastAsia="Verdana" w:hAnsi="Times New Roman" w:cs="Times New Roman"/>
          <w:sz w:val="24"/>
          <w:szCs w:val="24"/>
        </w:rPr>
      </w:pPr>
      <w:r>
        <w:rPr>
          <w:rFonts w:ascii="Times New Roman" w:hAnsi="Times New Roman" w:cs="Times New Roman"/>
          <w:sz w:val="24"/>
          <w:szCs w:val="24"/>
        </w:rPr>
        <w:t>d</w:t>
      </w:r>
      <w:r w:rsidR="00B12815" w:rsidRPr="00024C89">
        <w:rPr>
          <w:rFonts w:ascii="Times New Roman" w:hAnsi="Times New Roman" w:cs="Times New Roman"/>
          <w:sz w:val="24"/>
          <w:szCs w:val="24"/>
        </w:rPr>
        <w:t>ni dostarczania posiłków mogą ulec zmianie na wniosek dyrektora szkoły</w:t>
      </w:r>
      <w:r>
        <w:rPr>
          <w:rFonts w:ascii="Times New Roman" w:hAnsi="Times New Roman" w:cs="Times New Roman"/>
          <w:sz w:val="24"/>
          <w:szCs w:val="24"/>
        </w:rPr>
        <w:t xml:space="preserve"> </w:t>
      </w:r>
      <w:r w:rsidR="00B12815" w:rsidRPr="00024C89">
        <w:rPr>
          <w:rFonts w:ascii="Times New Roman" w:hAnsi="Times New Roman" w:cs="Times New Roman"/>
          <w:sz w:val="24"/>
          <w:szCs w:val="24"/>
        </w:rPr>
        <w:t xml:space="preserve">z wyprzedzeniem minimum 3 dniowym. </w:t>
      </w:r>
      <w:r w:rsidR="00B12815" w:rsidRPr="00024C89">
        <w:rPr>
          <w:rFonts w:ascii="Times New Roman" w:eastAsia="Verdana" w:hAnsi="Times New Roman" w:cs="Times New Roman"/>
          <w:sz w:val="24"/>
          <w:szCs w:val="24"/>
        </w:rPr>
        <w:t>Zamawiający zastrzega sobie prawo do zgłoszenia</w:t>
      </w:r>
      <w:r>
        <w:rPr>
          <w:rFonts w:ascii="Times New Roman" w:eastAsia="Verdana" w:hAnsi="Times New Roman" w:cs="Times New Roman"/>
          <w:sz w:val="24"/>
          <w:szCs w:val="24"/>
        </w:rPr>
        <w:t xml:space="preserve"> </w:t>
      </w:r>
      <w:r w:rsidR="00B12815" w:rsidRPr="00024C89">
        <w:rPr>
          <w:rFonts w:ascii="Times New Roman" w:eastAsia="Verdana" w:hAnsi="Times New Roman" w:cs="Times New Roman"/>
          <w:sz w:val="24"/>
          <w:szCs w:val="24"/>
        </w:rPr>
        <w:t>z minimum 3 dniowym wyprzedzeniem rezygnacji z dostawy posiłków w dzień, w którym nie będą odbywać się zajęcia.</w:t>
      </w:r>
    </w:p>
    <w:p w14:paraId="1F75D70B" w14:textId="77777777" w:rsidR="008D2879" w:rsidRDefault="00B12815" w:rsidP="008D2879">
      <w:pPr>
        <w:pStyle w:val="Akapitzlist"/>
        <w:numPr>
          <w:ilvl w:val="0"/>
          <w:numId w:val="38"/>
        </w:numPr>
        <w:autoSpaceDE w:val="0"/>
        <w:autoSpaceDN w:val="0"/>
        <w:adjustRightInd w:val="0"/>
        <w:spacing w:before="240" w:after="240" w:line="240" w:lineRule="auto"/>
        <w:ind w:left="142" w:hanging="284"/>
        <w:jc w:val="both"/>
        <w:rPr>
          <w:rFonts w:ascii="Times New Roman" w:hAnsi="Times New Roman" w:cs="Times New Roman"/>
          <w:color w:val="000000"/>
          <w:sz w:val="24"/>
          <w:szCs w:val="24"/>
        </w:rPr>
      </w:pPr>
      <w:r w:rsidRPr="00024C89">
        <w:rPr>
          <w:rFonts w:ascii="Times New Roman" w:hAnsi="Times New Roman" w:cs="Times New Roman"/>
          <w:color w:val="000000"/>
          <w:sz w:val="24"/>
          <w:szCs w:val="24"/>
        </w:rPr>
        <w:t>Wykonawca winien posiadać uprawnienia do wykonywania określonej działalności lub czynności, posiadać niezbędną wiedzę i doświadczenie oraz potencjał techniczny, a także dysponować osobami zdolnymi do wykonania zamówienia oraz znajdować się w sytuacji ekonomicznej i finansowej zapewniającej prawidłowe wykonanie zamówienia.</w:t>
      </w:r>
    </w:p>
    <w:p w14:paraId="06FD7372" w14:textId="30261809" w:rsidR="00C15F18" w:rsidRPr="008D2879" w:rsidRDefault="00C15F18" w:rsidP="008D2879">
      <w:pPr>
        <w:pStyle w:val="Akapitzlist"/>
        <w:numPr>
          <w:ilvl w:val="0"/>
          <w:numId w:val="38"/>
        </w:numPr>
        <w:autoSpaceDE w:val="0"/>
        <w:autoSpaceDN w:val="0"/>
        <w:adjustRightInd w:val="0"/>
        <w:spacing w:before="240" w:after="240" w:line="240" w:lineRule="auto"/>
        <w:ind w:left="142" w:hanging="284"/>
        <w:jc w:val="both"/>
        <w:rPr>
          <w:rFonts w:ascii="Times New Roman" w:hAnsi="Times New Roman" w:cs="Times New Roman"/>
          <w:color w:val="000000"/>
          <w:sz w:val="24"/>
          <w:szCs w:val="24"/>
        </w:rPr>
      </w:pPr>
      <w:r w:rsidRPr="008D2879">
        <w:rPr>
          <w:rFonts w:ascii="Times New Roman" w:eastAsia="Verdana" w:hAnsi="Times New Roman" w:cs="Times New Roman"/>
          <w:sz w:val="24"/>
          <w:szCs w:val="24"/>
        </w:rPr>
        <w:t>Posiłki będą przygotowywane przez osoby posiadające zaświadczenie lekarskie z badań przeprowadzonych do celów sanitarno-epidemiologicznych w zakładzie spełniającym wymagania higieniczno-sanitarne dla zakładów produkcyjnych lub wprowadzających do obrotu posiłki, środki spożywcze.</w:t>
      </w:r>
    </w:p>
    <w:p w14:paraId="44428B65" w14:textId="3A65A5B3" w:rsidR="00C15F18" w:rsidRPr="008D2879" w:rsidRDefault="00C15F18" w:rsidP="008D2879">
      <w:pPr>
        <w:pStyle w:val="Akapitzlist"/>
        <w:numPr>
          <w:ilvl w:val="0"/>
          <w:numId w:val="38"/>
        </w:numPr>
        <w:autoSpaceDE w:val="0"/>
        <w:autoSpaceDN w:val="0"/>
        <w:adjustRightInd w:val="0"/>
        <w:spacing w:before="240" w:after="240" w:line="240" w:lineRule="auto"/>
        <w:ind w:left="142" w:hanging="284"/>
        <w:jc w:val="both"/>
        <w:rPr>
          <w:rFonts w:ascii="Times New Roman" w:eastAsia="Verdana" w:hAnsi="Times New Roman" w:cs="Times New Roman"/>
          <w:sz w:val="24"/>
          <w:szCs w:val="24"/>
        </w:rPr>
      </w:pPr>
      <w:r w:rsidRPr="008D2879">
        <w:rPr>
          <w:rFonts w:ascii="Times New Roman" w:eastAsia="Verdana" w:hAnsi="Times New Roman" w:cs="Times New Roman"/>
          <w:sz w:val="24"/>
          <w:szCs w:val="24"/>
        </w:rPr>
        <w:t xml:space="preserve">Wykonawca zobowiązany jest do odbioru, wywożenia i utylizacji odpadów związanych z usługą żywienia i ponosi tym samym odpowiedzialność za gospodarowanie tymi odpadami oraz ponosi koszty z tym związane zgodnie z ustawą o odpadach (tj. Dz. U. z 2022 r. poz. 699 z </w:t>
      </w:r>
      <w:proofErr w:type="spellStart"/>
      <w:r w:rsidRPr="008D2879">
        <w:rPr>
          <w:rFonts w:ascii="Times New Roman" w:eastAsia="Verdana" w:hAnsi="Times New Roman" w:cs="Times New Roman"/>
          <w:sz w:val="24"/>
          <w:szCs w:val="24"/>
        </w:rPr>
        <w:t>późn</w:t>
      </w:r>
      <w:proofErr w:type="spellEnd"/>
      <w:r w:rsidRPr="008D2879">
        <w:rPr>
          <w:rFonts w:ascii="Times New Roman" w:eastAsia="Verdana" w:hAnsi="Times New Roman" w:cs="Times New Roman"/>
          <w:sz w:val="24"/>
          <w:szCs w:val="24"/>
        </w:rPr>
        <w:t xml:space="preserve">. zm.). </w:t>
      </w:r>
    </w:p>
    <w:p w14:paraId="5CA8E17A" w14:textId="77777777" w:rsidR="008D2879" w:rsidRPr="00436E41" w:rsidRDefault="00B12815" w:rsidP="005D5A8F">
      <w:pPr>
        <w:pStyle w:val="Akapitzlist"/>
        <w:numPr>
          <w:ilvl w:val="0"/>
          <w:numId w:val="38"/>
        </w:numPr>
        <w:shd w:val="clear" w:color="auto" w:fill="FFFFFF"/>
        <w:tabs>
          <w:tab w:val="left" w:pos="264"/>
        </w:tabs>
        <w:spacing w:before="240" w:after="240" w:line="240" w:lineRule="auto"/>
        <w:ind w:left="142" w:hanging="284"/>
        <w:jc w:val="both"/>
        <w:rPr>
          <w:rFonts w:ascii="Times New Roman" w:hAnsi="Times New Roman" w:cs="Times New Roman"/>
          <w:sz w:val="24"/>
          <w:szCs w:val="24"/>
        </w:rPr>
      </w:pPr>
      <w:r w:rsidRPr="00436E41">
        <w:rPr>
          <w:rFonts w:ascii="Times New Roman" w:hAnsi="Times New Roman" w:cs="Times New Roman"/>
          <w:sz w:val="24"/>
          <w:szCs w:val="24"/>
        </w:rPr>
        <w:t>Wykonawca zobowiązany jest do przygotowywania i dostarczania posiłków</w:t>
      </w:r>
      <w:r w:rsidRPr="00436E41">
        <w:rPr>
          <w:rFonts w:ascii="Times New Roman" w:hAnsi="Times New Roman" w:cs="Times New Roman"/>
          <w:sz w:val="24"/>
          <w:szCs w:val="24"/>
        </w:rPr>
        <w:br/>
        <w:t xml:space="preserve">o najwyższym standardzie, na bazie produktów najwyższej jakości i bezpieczeństwa, wolnych od GMO, </w:t>
      </w:r>
      <w:r w:rsidRPr="00436E41">
        <w:rPr>
          <w:rFonts w:ascii="Times New Roman" w:eastAsia="Lucida Sans Unicode" w:hAnsi="Times New Roman" w:cs="Times New Roman"/>
          <w:kern w:val="1"/>
          <w:sz w:val="24"/>
          <w:szCs w:val="24"/>
          <w:lang w:eastAsia="ar-SA"/>
        </w:rPr>
        <w:t>zgodnie z zasadami sztuki kulinarnej,</w:t>
      </w:r>
      <w:r w:rsidRPr="00436E41">
        <w:rPr>
          <w:rFonts w:ascii="Times New Roman" w:hAnsi="Times New Roman" w:cs="Times New Roman"/>
          <w:sz w:val="24"/>
          <w:szCs w:val="24"/>
        </w:rPr>
        <w:t xml:space="preserve"> normami HACCP oraz  rozporządzeniem Ministra Zdrowia z dnia 26 lipca 2016 r. w sprawie grup środków spożywczych przeznaczonych do sprzedaży dzieciom i młodzieży w jednostkach systemu oświaty oraz wymagań, jakie muszą spełniać środki spożywcze stosowane w ra</w:t>
      </w:r>
      <w:r w:rsidR="00945584" w:rsidRPr="00436E41">
        <w:rPr>
          <w:rFonts w:ascii="Times New Roman" w:hAnsi="Times New Roman" w:cs="Times New Roman"/>
          <w:sz w:val="24"/>
          <w:szCs w:val="24"/>
        </w:rPr>
        <w:t xml:space="preserve">mach żywienia zbiorowego dzieci </w:t>
      </w:r>
      <w:r w:rsidRPr="00436E41">
        <w:rPr>
          <w:rFonts w:ascii="Times New Roman" w:hAnsi="Times New Roman" w:cs="Times New Roman"/>
          <w:sz w:val="24"/>
          <w:szCs w:val="24"/>
        </w:rPr>
        <w:t>i młodzieży w tych jednostkach (Dz. U. z 2016 r. poz. 1154 z późn.zm.), a także ustawą o bezpieczeństwie żywności i żywienia z dnia 25.08.2006 r. (Dz.U. 2020 r. poz. 2021) łącznie z przepisami wykonawczymi do tej ustawy, oraz zgodnie z Rozporząd</w:t>
      </w:r>
      <w:r w:rsidR="00945584" w:rsidRPr="00436E41">
        <w:rPr>
          <w:rFonts w:ascii="Times New Roman" w:hAnsi="Times New Roman" w:cs="Times New Roman"/>
          <w:sz w:val="24"/>
          <w:szCs w:val="24"/>
        </w:rPr>
        <w:t xml:space="preserve">zeniem Parlamentu Europejskiego </w:t>
      </w:r>
      <w:r w:rsidRPr="00436E41">
        <w:rPr>
          <w:rFonts w:ascii="Times New Roman" w:hAnsi="Times New Roman" w:cs="Times New Roman"/>
          <w:sz w:val="24"/>
          <w:szCs w:val="24"/>
        </w:rPr>
        <w:t xml:space="preserve">i Rady Nr 852/204/WE z dnia 29.04.2004 r. w sprawie higieny Żywności i Żywienia (Dz. U. UE L139 z dnia 30.04.2004 r.). </w:t>
      </w:r>
    </w:p>
    <w:p w14:paraId="1E7CC9A4" w14:textId="57F85CD2" w:rsidR="00B12815" w:rsidRPr="008D2879" w:rsidRDefault="008D2879" w:rsidP="008D2879">
      <w:pPr>
        <w:pStyle w:val="Akapitzlist"/>
        <w:numPr>
          <w:ilvl w:val="0"/>
          <w:numId w:val="38"/>
        </w:numPr>
        <w:shd w:val="clear" w:color="auto" w:fill="FFFFFF"/>
        <w:tabs>
          <w:tab w:val="left" w:pos="264"/>
        </w:tabs>
        <w:spacing w:before="240" w:after="240" w:line="240" w:lineRule="auto"/>
        <w:ind w:left="142" w:hanging="426"/>
        <w:jc w:val="both"/>
        <w:rPr>
          <w:rFonts w:ascii="Times New Roman" w:hAnsi="Times New Roman" w:cs="Times New Roman"/>
          <w:sz w:val="24"/>
          <w:szCs w:val="24"/>
        </w:rPr>
      </w:pPr>
      <w:r>
        <w:rPr>
          <w:rFonts w:ascii="Times New Roman" w:hAnsi="Times New Roman" w:cs="Times New Roman"/>
          <w:sz w:val="24"/>
          <w:szCs w:val="24"/>
        </w:rPr>
        <w:t>O</w:t>
      </w:r>
      <w:r w:rsidR="00B12815" w:rsidRPr="008D2879">
        <w:rPr>
          <w:rFonts w:ascii="Times New Roman" w:hAnsi="Times New Roman" w:cs="Times New Roman"/>
          <w:sz w:val="24"/>
          <w:szCs w:val="24"/>
        </w:rPr>
        <w:t>biady powinny być dostosowane do wieku rozwojowego i uwzględniać potrzeby żywieniowe dzieci i młodzieży w wieku 6-15 lat. Posiłki powinny mieć zachowane normy kalorii, składniki pokarmowe, wartości odżywcze, mineralno-witaminowe obowiązujące przy żywieniu dzieci i młodzieży.</w:t>
      </w:r>
    </w:p>
    <w:p w14:paraId="345054E6" w14:textId="76338518" w:rsidR="00B12815" w:rsidRPr="008D2879" w:rsidRDefault="008D2879" w:rsidP="008D2879">
      <w:pPr>
        <w:pStyle w:val="Akapitzlist"/>
        <w:numPr>
          <w:ilvl w:val="0"/>
          <w:numId w:val="43"/>
        </w:numPr>
        <w:shd w:val="clear" w:color="auto" w:fill="FFFFFF"/>
        <w:tabs>
          <w:tab w:val="left" w:pos="264"/>
        </w:tabs>
        <w:spacing w:before="240" w:after="240"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p</w:t>
      </w:r>
      <w:r w:rsidR="00B12815" w:rsidRPr="008D2879">
        <w:rPr>
          <w:rFonts w:ascii="Times New Roman" w:hAnsi="Times New Roman" w:cs="Times New Roman"/>
          <w:sz w:val="24"/>
          <w:szCs w:val="24"/>
        </w:rPr>
        <w:t>osiłki powinny spełniać następujące warunki ilościowe: 1 danie: zupa na wywarze mięsno-warzywnym lub warzywnym o poj. nie mniejszej niż 250 ml, 2 danie: posiłek zwierający: ziemniaki lub ryż lub makaron lub kaszę itp. – min. 200g, mięso lub rybę – min. 100g po obróbce, surówkę lub gotowane jarzyny – min. 100 g, oraz opcjonalnie naleśniki, placki lub pierogi itp. – od 250 do 300</w:t>
      </w:r>
      <w:r w:rsidR="00945584" w:rsidRPr="008D2879">
        <w:rPr>
          <w:rFonts w:ascii="Times New Roman" w:hAnsi="Times New Roman" w:cs="Times New Roman"/>
          <w:sz w:val="24"/>
          <w:szCs w:val="24"/>
        </w:rPr>
        <w:t xml:space="preserve"> </w:t>
      </w:r>
      <w:r w:rsidR="00B12815" w:rsidRPr="008D2879">
        <w:rPr>
          <w:rFonts w:ascii="Times New Roman" w:hAnsi="Times New Roman" w:cs="Times New Roman"/>
          <w:sz w:val="24"/>
          <w:szCs w:val="24"/>
        </w:rPr>
        <w:t>g, 3 danie: napój (kompot, sok owocowy, woda) – min. 200 ml.</w:t>
      </w:r>
    </w:p>
    <w:p w14:paraId="4B42446F" w14:textId="7ABC2546" w:rsidR="008D2879" w:rsidRDefault="008D2879" w:rsidP="008D2879">
      <w:pPr>
        <w:pStyle w:val="Akapitzlist"/>
        <w:widowControl w:val="0"/>
        <w:numPr>
          <w:ilvl w:val="0"/>
          <w:numId w:val="43"/>
        </w:numPr>
        <w:suppressAutoHyphens/>
        <w:spacing w:before="240" w:after="240" w:line="240" w:lineRule="auto"/>
        <w:ind w:left="142" w:right="19" w:hanging="284"/>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p</w:t>
      </w:r>
      <w:r w:rsidR="00B12815" w:rsidRPr="008D2879">
        <w:rPr>
          <w:rFonts w:ascii="Times New Roman" w:eastAsia="Lucida Sans Unicode" w:hAnsi="Times New Roman" w:cs="Times New Roman"/>
          <w:kern w:val="1"/>
          <w:sz w:val="24"/>
          <w:szCs w:val="24"/>
          <w:lang w:eastAsia="ar-SA"/>
        </w:rPr>
        <w:t>otrawy nie powinny się powtarzać w ciągu 2 tygodni, muszą być przygotowywane</w:t>
      </w:r>
      <w:r w:rsidR="00B12815" w:rsidRPr="008D2879">
        <w:rPr>
          <w:rFonts w:ascii="Times New Roman" w:eastAsia="Lucida Sans Unicode" w:hAnsi="Times New Roman" w:cs="Times New Roman"/>
          <w:kern w:val="1"/>
          <w:sz w:val="24"/>
          <w:szCs w:val="24"/>
          <w:lang w:eastAsia="ar-SA"/>
        </w:rPr>
        <w:br/>
        <w:t xml:space="preserve">z różnorodnych produktów i składników z przewagą świeżych produktów, wysokiej jakości (warzyw, dań mięsnych lub rybnych, z dodatkiem świeżych owoców), </w:t>
      </w:r>
      <w:r w:rsidR="00B12815" w:rsidRPr="008D2879">
        <w:rPr>
          <w:rFonts w:ascii="Times New Roman" w:hAnsi="Times New Roman" w:cs="Times New Roman"/>
          <w:sz w:val="24"/>
          <w:szCs w:val="24"/>
        </w:rPr>
        <w:t>bazować na sezonowych artykułach spożywczych</w:t>
      </w:r>
      <w:r w:rsidR="00B12815" w:rsidRPr="008D2879">
        <w:rPr>
          <w:rFonts w:ascii="Times New Roman" w:eastAsia="Lucida Sans Unicode" w:hAnsi="Times New Roman" w:cs="Times New Roman"/>
          <w:kern w:val="1"/>
          <w:sz w:val="24"/>
          <w:szCs w:val="24"/>
          <w:lang w:eastAsia="ar-SA"/>
        </w:rPr>
        <w:t xml:space="preserve">, sporządzane ze składników naturalnych, bez użycia koncentratów spożywczych, substancji zagęszczających, barwiących lub sztucznie aromatyzowanych, bez dodatku substancji konserwujących, </w:t>
      </w:r>
      <w:r w:rsidR="00B12815" w:rsidRPr="008D2879">
        <w:rPr>
          <w:rFonts w:ascii="Times New Roman" w:hAnsi="Times New Roman" w:cs="Times New Roman"/>
          <w:bCs/>
          <w:sz w:val="24"/>
          <w:szCs w:val="24"/>
        </w:rPr>
        <w:t>glutaminianu sodu</w:t>
      </w:r>
      <w:r w:rsidR="00B12815" w:rsidRPr="008D2879">
        <w:rPr>
          <w:rFonts w:ascii="Times New Roman" w:eastAsia="Lucida Sans Unicode" w:hAnsi="Times New Roman" w:cs="Times New Roman"/>
          <w:kern w:val="1"/>
          <w:sz w:val="24"/>
          <w:szCs w:val="24"/>
          <w:lang w:eastAsia="ar-SA"/>
        </w:rPr>
        <w:t>.</w:t>
      </w:r>
    </w:p>
    <w:p w14:paraId="08D5C301" w14:textId="4ECC518C" w:rsidR="00B12815" w:rsidRPr="008D2879" w:rsidRDefault="008D2879" w:rsidP="008D2879">
      <w:pPr>
        <w:pStyle w:val="Akapitzlist"/>
        <w:widowControl w:val="0"/>
        <w:numPr>
          <w:ilvl w:val="0"/>
          <w:numId w:val="43"/>
        </w:numPr>
        <w:suppressAutoHyphens/>
        <w:spacing w:before="240" w:after="240" w:line="240" w:lineRule="auto"/>
        <w:ind w:left="142" w:right="19" w:hanging="284"/>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n</w:t>
      </w:r>
      <w:r w:rsidR="00B12815" w:rsidRPr="008D2879">
        <w:rPr>
          <w:rFonts w:ascii="Times New Roman" w:eastAsia="Lucida Sans Unicode" w:hAnsi="Times New Roman" w:cs="Times New Roman"/>
          <w:kern w:val="1"/>
          <w:sz w:val="24"/>
          <w:szCs w:val="24"/>
          <w:lang w:eastAsia="ar-SA"/>
        </w:rPr>
        <w:t>ie należy powtarzać w jednym posiłku tego samego lub podobnego produktu (np. krupnik i kasza gryczana na II danie)</w:t>
      </w:r>
      <w:r>
        <w:rPr>
          <w:rFonts w:ascii="Times New Roman" w:eastAsia="Lucida Sans Unicode" w:hAnsi="Times New Roman" w:cs="Times New Roman"/>
          <w:kern w:val="1"/>
          <w:sz w:val="24"/>
          <w:szCs w:val="24"/>
          <w:lang w:eastAsia="ar-SA"/>
        </w:rPr>
        <w:t xml:space="preserve"> </w:t>
      </w:r>
      <w:r w:rsidR="00B12815" w:rsidRPr="008D2879">
        <w:rPr>
          <w:rFonts w:ascii="Times New Roman" w:eastAsia="Lucida Sans Unicode" w:hAnsi="Times New Roman" w:cs="Times New Roman"/>
          <w:kern w:val="1"/>
          <w:sz w:val="24"/>
          <w:szCs w:val="24"/>
          <w:lang w:eastAsia="ar-SA"/>
        </w:rPr>
        <w:t>i zestawiać potraw o zbliżonych kolorach, smakach i konsystencji</w:t>
      </w:r>
      <w:r>
        <w:rPr>
          <w:rFonts w:ascii="Times New Roman" w:eastAsia="Lucida Sans Unicode" w:hAnsi="Times New Roman" w:cs="Times New Roman"/>
          <w:kern w:val="1"/>
          <w:sz w:val="24"/>
          <w:szCs w:val="24"/>
          <w:lang w:eastAsia="ar-SA"/>
        </w:rPr>
        <w:t>, c</w:t>
      </w:r>
      <w:r w:rsidR="00B12815" w:rsidRPr="008D2879">
        <w:rPr>
          <w:rFonts w:ascii="Times New Roman" w:eastAsia="Lucida Sans Unicode" w:hAnsi="Times New Roman" w:cs="Times New Roman"/>
          <w:kern w:val="1"/>
          <w:sz w:val="24"/>
          <w:szCs w:val="24"/>
          <w:lang w:eastAsia="ar-SA"/>
        </w:rPr>
        <w:t>zynniki te mają bowiem duży wpływ na pobudzenie apetytu, a tym samym przyczyniają się do lepszego przebiegu procesu trawienia i przyswajania składników odżywczych.</w:t>
      </w:r>
    </w:p>
    <w:p w14:paraId="7C263CA8" w14:textId="0CC8F794" w:rsidR="00F24700" w:rsidRPr="008D2879" w:rsidRDefault="002D588D" w:rsidP="008D2879">
      <w:pPr>
        <w:pStyle w:val="Akapitzlist"/>
        <w:numPr>
          <w:ilvl w:val="0"/>
          <w:numId w:val="38"/>
        </w:numPr>
        <w:spacing w:after="0" w:line="240" w:lineRule="auto"/>
        <w:ind w:left="142" w:hanging="426"/>
        <w:jc w:val="both"/>
        <w:rPr>
          <w:rFonts w:ascii="Times New Roman" w:hAnsi="Times New Roman" w:cs="Times New Roman"/>
          <w:sz w:val="24"/>
          <w:szCs w:val="24"/>
        </w:rPr>
      </w:pPr>
      <w:r w:rsidRPr="008D2879">
        <w:rPr>
          <w:rFonts w:ascii="Times New Roman" w:hAnsi="Times New Roman" w:cs="Times New Roman"/>
          <w:sz w:val="24"/>
          <w:szCs w:val="24"/>
        </w:rPr>
        <w:lastRenderedPageBreak/>
        <w:t xml:space="preserve">Jadłospis winien być przygotowany przez dietetyka lub technologa żywienia. Zamawiający akceptuje przedstawiony jadłospis w ciągu 5 dni roboczych. Ewentualne zmiany w jadłospisie winny być każdorazowo zaakceptowane przez Zamawiającego. </w:t>
      </w:r>
    </w:p>
    <w:p w14:paraId="69E273C3" w14:textId="7DC3DC1C" w:rsidR="002D588D" w:rsidRPr="008D2879" w:rsidRDefault="008D2879" w:rsidP="008D2879">
      <w:pPr>
        <w:pStyle w:val="Akapitzlist"/>
        <w:numPr>
          <w:ilvl w:val="0"/>
          <w:numId w:val="44"/>
        </w:numPr>
        <w:spacing w:after="0"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p</w:t>
      </w:r>
      <w:r w:rsidR="002D588D" w:rsidRPr="008D2879">
        <w:rPr>
          <w:rFonts w:ascii="Times New Roman" w:hAnsi="Times New Roman" w:cs="Times New Roman"/>
          <w:sz w:val="24"/>
          <w:szCs w:val="24"/>
        </w:rPr>
        <w:t xml:space="preserve">rzedłożony jadłospis będzie zawierał: informację na temat wartości kalorycznej posiłków oraz alergenów, będących w składzie posiłków. </w:t>
      </w:r>
    </w:p>
    <w:p w14:paraId="27C8DE4D" w14:textId="77777777" w:rsidR="008D2879" w:rsidRDefault="008D2879" w:rsidP="008D2879">
      <w:pPr>
        <w:pStyle w:val="Akapitzlist"/>
        <w:numPr>
          <w:ilvl w:val="0"/>
          <w:numId w:val="44"/>
        </w:numPr>
        <w:spacing w:after="144" w:line="240" w:lineRule="auto"/>
        <w:ind w:left="142" w:hanging="284"/>
        <w:jc w:val="both"/>
        <w:rPr>
          <w:rFonts w:ascii="Times New Roman" w:hAnsi="Times New Roman" w:cs="Times New Roman"/>
          <w:sz w:val="24"/>
          <w:szCs w:val="24"/>
        </w:rPr>
      </w:pPr>
      <w:r>
        <w:rPr>
          <w:rFonts w:ascii="Times New Roman" w:hAnsi="Times New Roman" w:cs="Times New Roman"/>
          <w:sz w:val="24"/>
          <w:szCs w:val="24"/>
        </w:rPr>
        <w:t>W</w:t>
      </w:r>
      <w:r w:rsidR="002D588D" w:rsidRPr="008D2879">
        <w:rPr>
          <w:rFonts w:ascii="Times New Roman" w:hAnsi="Times New Roman" w:cs="Times New Roman"/>
          <w:sz w:val="24"/>
          <w:szCs w:val="24"/>
        </w:rPr>
        <w:t>ykonawca zobowiązuje się do zapewnienia jednakowego jadłospisu, gramatury oraz standardu jakościowego posiłków (tzw. wsadu do kotła)</w:t>
      </w:r>
    </w:p>
    <w:p w14:paraId="40F504CF" w14:textId="7042BABB" w:rsidR="008D2879" w:rsidRPr="008D2879" w:rsidRDefault="002D588D" w:rsidP="005D5A8F">
      <w:pPr>
        <w:pStyle w:val="Akapitzlist"/>
        <w:numPr>
          <w:ilvl w:val="0"/>
          <w:numId w:val="44"/>
        </w:numPr>
        <w:spacing w:after="0" w:line="240" w:lineRule="auto"/>
        <w:ind w:left="142" w:hanging="284"/>
        <w:jc w:val="both"/>
      </w:pPr>
      <w:r w:rsidRPr="008D2879">
        <w:rPr>
          <w:rFonts w:ascii="Times New Roman" w:hAnsi="Times New Roman" w:cs="Times New Roman"/>
          <w:sz w:val="24"/>
          <w:szCs w:val="24"/>
        </w:rPr>
        <w:t>Wykonawca</w:t>
      </w:r>
      <w:r w:rsidR="00CA2C91" w:rsidRPr="008D2879">
        <w:rPr>
          <w:rFonts w:ascii="Times New Roman" w:hAnsi="Times New Roman" w:cs="Times New Roman"/>
          <w:sz w:val="24"/>
          <w:szCs w:val="24"/>
        </w:rPr>
        <w:t xml:space="preserve"> </w:t>
      </w:r>
      <w:r w:rsidRPr="008D2879">
        <w:rPr>
          <w:rFonts w:ascii="Times New Roman" w:hAnsi="Times New Roman" w:cs="Times New Roman"/>
          <w:sz w:val="24"/>
          <w:szCs w:val="24"/>
        </w:rPr>
        <w:t>na żądanie</w:t>
      </w:r>
      <w:r w:rsidR="00CA2C91" w:rsidRPr="008D2879">
        <w:rPr>
          <w:rFonts w:ascii="Times New Roman" w:hAnsi="Times New Roman" w:cs="Times New Roman"/>
          <w:sz w:val="24"/>
          <w:szCs w:val="24"/>
        </w:rPr>
        <w:t xml:space="preserve"> </w:t>
      </w:r>
      <w:r w:rsidR="00F24700" w:rsidRPr="008D2879">
        <w:rPr>
          <w:rFonts w:ascii="Times New Roman" w:hAnsi="Times New Roman" w:cs="Times New Roman"/>
          <w:sz w:val="24"/>
          <w:szCs w:val="24"/>
        </w:rPr>
        <w:t>Z</w:t>
      </w:r>
      <w:r w:rsidRPr="008D2879">
        <w:rPr>
          <w:rFonts w:ascii="Times New Roman" w:hAnsi="Times New Roman" w:cs="Times New Roman"/>
          <w:sz w:val="24"/>
          <w:szCs w:val="24"/>
        </w:rPr>
        <w:t>amawiającego przedstawi wykaz stosowanych</w:t>
      </w:r>
      <w:r w:rsidR="00F24700" w:rsidRPr="008D2879">
        <w:rPr>
          <w:rFonts w:ascii="Times New Roman" w:hAnsi="Times New Roman" w:cs="Times New Roman"/>
          <w:sz w:val="24"/>
          <w:szCs w:val="24"/>
        </w:rPr>
        <w:t xml:space="preserve"> </w:t>
      </w:r>
      <w:r w:rsidRPr="008D2879">
        <w:rPr>
          <w:rFonts w:ascii="Times New Roman" w:hAnsi="Times New Roman" w:cs="Times New Roman"/>
          <w:sz w:val="24"/>
          <w:szCs w:val="24"/>
        </w:rPr>
        <w:t xml:space="preserve">do przygotowania posiłków produktów i surowców wraz z nazwami producentów oraz alergenów. </w:t>
      </w:r>
    </w:p>
    <w:p w14:paraId="1D9C3A3E" w14:textId="4B027E49" w:rsidR="002D588D" w:rsidRDefault="008D2879" w:rsidP="005D5A8F">
      <w:pPr>
        <w:pStyle w:val="Akapitzlist"/>
        <w:numPr>
          <w:ilvl w:val="0"/>
          <w:numId w:val="44"/>
        </w:numPr>
        <w:spacing w:after="0" w:line="240" w:lineRule="auto"/>
        <w:ind w:left="142" w:hanging="284"/>
        <w:jc w:val="both"/>
      </w:pPr>
      <w:r>
        <w:rPr>
          <w:rFonts w:ascii="Times New Roman" w:hAnsi="Times New Roman" w:cs="Times New Roman"/>
          <w:sz w:val="24"/>
          <w:szCs w:val="24"/>
        </w:rPr>
        <w:t>w</w:t>
      </w:r>
      <w:r w:rsidR="002D588D" w:rsidRPr="008D2879">
        <w:rPr>
          <w:rFonts w:ascii="Times New Roman" w:hAnsi="Times New Roman" w:cs="Times New Roman"/>
          <w:sz w:val="24"/>
          <w:szCs w:val="24"/>
        </w:rPr>
        <w:t xml:space="preserve"> jadłospisie należy uwzględnić stosowane diety przez dzieci np.: ogólnej, jarskiej, </w:t>
      </w:r>
      <w:r w:rsidR="00CA2C91" w:rsidRPr="008D2879">
        <w:rPr>
          <w:rFonts w:ascii="Times New Roman" w:hAnsi="Times New Roman" w:cs="Times New Roman"/>
          <w:sz w:val="24"/>
          <w:szCs w:val="24"/>
        </w:rPr>
        <w:t xml:space="preserve"> </w:t>
      </w:r>
      <w:r w:rsidR="002D588D">
        <w:t xml:space="preserve">bezmlecznej, </w:t>
      </w:r>
      <w:r w:rsidR="002D588D">
        <w:tab/>
        <w:t xml:space="preserve">bezglutenowej </w:t>
      </w:r>
      <w:r w:rsidR="002D588D">
        <w:tab/>
        <w:t xml:space="preserve">oraz innych diet pokarmowych </w:t>
      </w:r>
      <w:r w:rsidR="002D588D">
        <w:tab/>
        <w:t>w</w:t>
      </w:r>
      <w:r>
        <w:t xml:space="preserve"> </w:t>
      </w:r>
      <w:r w:rsidR="00CA2C91">
        <w:t>z</w:t>
      </w:r>
      <w:r w:rsidR="002D588D">
        <w:t>ależności</w:t>
      </w:r>
      <w:r w:rsidR="00CA2C91">
        <w:t xml:space="preserve"> o</w:t>
      </w:r>
      <w:r w:rsidR="002D588D">
        <w:t xml:space="preserve">d </w:t>
      </w:r>
      <w:r>
        <w:t>i</w:t>
      </w:r>
      <w:r w:rsidR="002D588D">
        <w:t xml:space="preserve">ndywidualnych </w:t>
      </w:r>
      <w:r w:rsidR="00CA2C91">
        <w:t xml:space="preserve"> </w:t>
      </w:r>
      <w:r w:rsidR="002D588D">
        <w:t>potrzeb</w:t>
      </w:r>
      <w:r w:rsidR="00CA2C91">
        <w:t xml:space="preserve"> </w:t>
      </w:r>
      <w:r w:rsidR="002D588D">
        <w:t>dzieci zgodnie z</w:t>
      </w:r>
      <w:r w:rsidR="00CA2C91">
        <w:t xml:space="preserve"> in</w:t>
      </w:r>
      <w:r w:rsidR="002D588D">
        <w:t>formacją otrzymaną</w:t>
      </w:r>
      <w:r w:rsidR="00CA2C91">
        <w:t xml:space="preserve"> </w:t>
      </w:r>
      <w:r w:rsidR="002D588D">
        <w:t xml:space="preserve">od Zamawiającego. </w:t>
      </w:r>
    </w:p>
    <w:p w14:paraId="53665510" w14:textId="77777777" w:rsidR="00CA2C91" w:rsidRDefault="00CA2C91" w:rsidP="00CA2C91">
      <w:pPr>
        <w:spacing w:after="0" w:line="240" w:lineRule="auto"/>
        <w:jc w:val="both"/>
      </w:pPr>
    </w:p>
    <w:p w14:paraId="0D731339" w14:textId="7CB8056B" w:rsidR="002D588D" w:rsidRDefault="002D588D" w:rsidP="00806EBC">
      <w:pPr>
        <w:pStyle w:val="Akapitzlist"/>
        <w:numPr>
          <w:ilvl w:val="0"/>
          <w:numId w:val="38"/>
        </w:numPr>
        <w:spacing w:after="0"/>
        <w:ind w:left="142" w:hanging="426"/>
        <w:jc w:val="both"/>
      </w:pPr>
      <w:r w:rsidRPr="008D2879">
        <w:rPr>
          <w:b/>
        </w:rPr>
        <w:t xml:space="preserve">Obowiązkowe elementy żywienia zbiorowego i wartość energetyczna posiłków: </w:t>
      </w:r>
    </w:p>
    <w:p w14:paraId="12B53C1D" w14:textId="77777777" w:rsidR="002D588D" w:rsidRDefault="002D588D" w:rsidP="002F3A47">
      <w:pPr>
        <w:spacing w:after="0" w:line="266" w:lineRule="auto"/>
        <w:jc w:val="both"/>
      </w:pPr>
      <w:r>
        <w:rPr>
          <w:u w:val="single" w:color="000000"/>
        </w:rPr>
        <w:t>Każdego dnia:</w:t>
      </w:r>
      <w:r>
        <w:t xml:space="preserve"> </w:t>
      </w:r>
    </w:p>
    <w:p w14:paraId="4DCFE62C" w14:textId="77777777" w:rsidR="002D588D" w:rsidRDefault="002D588D" w:rsidP="002F3A47">
      <w:pPr>
        <w:numPr>
          <w:ilvl w:val="4"/>
          <w:numId w:val="17"/>
        </w:numPr>
        <w:spacing w:after="0" w:line="240" w:lineRule="auto"/>
        <w:ind w:left="284" w:hanging="284"/>
        <w:jc w:val="both"/>
      </w:pPr>
      <w:r>
        <w:t xml:space="preserve">warzywa lub owoce w każdym posiłku (z przewagą warzyw), </w:t>
      </w:r>
    </w:p>
    <w:p w14:paraId="3BBE0452" w14:textId="77777777" w:rsidR="002D588D" w:rsidRDefault="002D588D" w:rsidP="002F3A47">
      <w:pPr>
        <w:numPr>
          <w:ilvl w:val="4"/>
          <w:numId w:val="17"/>
        </w:numPr>
        <w:spacing w:after="0" w:line="240" w:lineRule="auto"/>
        <w:ind w:left="284" w:hanging="284"/>
        <w:jc w:val="both"/>
      </w:pPr>
      <w:r>
        <w:t xml:space="preserve">produkty z różnych grup żywności, </w:t>
      </w:r>
    </w:p>
    <w:p w14:paraId="03B88B92" w14:textId="055F8438" w:rsidR="002D588D" w:rsidRDefault="002D588D" w:rsidP="002F3A47">
      <w:pPr>
        <w:spacing w:before="120" w:after="0" w:line="240" w:lineRule="auto"/>
        <w:jc w:val="both"/>
      </w:pPr>
      <w:r>
        <w:t xml:space="preserve"> </w:t>
      </w:r>
      <w:r>
        <w:rPr>
          <w:u w:val="single" w:color="000000"/>
        </w:rPr>
        <w:t>W tygodniu:</w:t>
      </w:r>
      <w:r>
        <w:t xml:space="preserve"> </w:t>
      </w:r>
    </w:p>
    <w:p w14:paraId="59CF01FB" w14:textId="77777777" w:rsidR="002D588D" w:rsidRDefault="002D588D" w:rsidP="002F3A47">
      <w:pPr>
        <w:numPr>
          <w:ilvl w:val="4"/>
          <w:numId w:val="18"/>
        </w:numPr>
        <w:spacing w:after="0" w:line="240" w:lineRule="auto"/>
        <w:ind w:left="284" w:hanging="284"/>
        <w:jc w:val="both"/>
      </w:pPr>
      <w:r>
        <w:t xml:space="preserve">min. 1 porcja ryby, </w:t>
      </w:r>
    </w:p>
    <w:p w14:paraId="758BDEE2" w14:textId="77777777" w:rsidR="002D588D" w:rsidRDefault="002D588D" w:rsidP="002F3A47">
      <w:pPr>
        <w:numPr>
          <w:ilvl w:val="4"/>
          <w:numId w:val="18"/>
        </w:numPr>
        <w:spacing w:after="0" w:line="240" w:lineRule="auto"/>
        <w:ind w:left="284" w:hanging="284"/>
        <w:jc w:val="both"/>
      </w:pPr>
      <w:r>
        <w:t xml:space="preserve">min. 1 obiad w pełni roślinny na bazie roślin strączkowych (bez produktów odzwierzęcych), (100% WEGE) </w:t>
      </w:r>
    </w:p>
    <w:p w14:paraId="11F2891A" w14:textId="77777777" w:rsidR="002D588D" w:rsidRDefault="002D588D" w:rsidP="002F3A47">
      <w:pPr>
        <w:numPr>
          <w:ilvl w:val="4"/>
          <w:numId w:val="18"/>
        </w:numPr>
        <w:spacing w:after="0" w:line="240" w:lineRule="auto"/>
        <w:ind w:left="284" w:hanging="284"/>
        <w:jc w:val="both"/>
      </w:pPr>
      <w:r>
        <w:t xml:space="preserve">2 porcje mięsa świeżego, </w:t>
      </w:r>
    </w:p>
    <w:p w14:paraId="20826DCF" w14:textId="77777777" w:rsidR="002D588D" w:rsidRDefault="002D588D" w:rsidP="002F3A47">
      <w:pPr>
        <w:numPr>
          <w:ilvl w:val="4"/>
          <w:numId w:val="18"/>
        </w:numPr>
        <w:spacing w:after="0" w:line="240" w:lineRule="auto"/>
        <w:ind w:left="284" w:hanging="284"/>
        <w:jc w:val="both"/>
      </w:pPr>
      <w:r>
        <w:t xml:space="preserve">1 dzień tzw. elastyczny (obiad roślinny, mączny lub rybny) </w:t>
      </w:r>
    </w:p>
    <w:p w14:paraId="46BB5CFD" w14:textId="52A892FD" w:rsidR="002D588D" w:rsidRDefault="002D588D" w:rsidP="002F3A47">
      <w:pPr>
        <w:numPr>
          <w:ilvl w:val="4"/>
          <w:numId w:val="18"/>
        </w:numPr>
        <w:spacing w:after="0" w:line="240" w:lineRule="auto"/>
        <w:ind w:left="284" w:hanging="284"/>
        <w:jc w:val="both"/>
      </w:pPr>
      <w:r>
        <w:t>maksymalnie</w:t>
      </w:r>
      <w:r w:rsidR="002F3A47">
        <w:t xml:space="preserve"> </w:t>
      </w:r>
      <w:r>
        <w:t xml:space="preserve">2 potrawy smażone (od poniedziałku do piątku), - min. 2 zupy na wywarach warzywnych. </w:t>
      </w:r>
    </w:p>
    <w:p w14:paraId="1CEB37FE" w14:textId="77777777" w:rsidR="002D588D" w:rsidRDefault="002D588D" w:rsidP="002F3A47">
      <w:pPr>
        <w:spacing w:before="120" w:after="0" w:line="240" w:lineRule="auto"/>
        <w:jc w:val="both"/>
      </w:pPr>
      <w:r>
        <w:t xml:space="preserve">Co ważne w dni, kiedy podawane jest mięso lub ryba, należy zapewnić alternatywę roślinną    dla osób niespożywających produktów odzwierzęcych. </w:t>
      </w:r>
    </w:p>
    <w:p w14:paraId="06CFDC33" w14:textId="77777777" w:rsidR="002D588D" w:rsidRDefault="002D588D" w:rsidP="002F3A47">
      <w:pPr>
        <w:spacing w:after="0"/>
        <w:jc w:val="both"/>
      </w:pPr>
      <w:r>
        <w:t xml:space="preserve"> </w:t>
      </w:r>
    </w:p>
    <w:p w14:paraId="6F3F4A98" w14:textId="77777777" w:rsidR="002D588D" w:rsidRDefault="002D588D" w:rsidP="002F3A47">
      <w:pPr>
        <w:spacing w:after="0" w:line="269" w:lineRule="auto"/>
        <w:jc w:val="both"/>
      </w:pPr>
      <w:r>
        <w:t xml:space="preserve">Należy także wziąć pod uwagę bilans energetyczny. Jeśli placówka podaje wyłącznie obiad: </w:t>
      </w:r>
    </w:p>
    <w:p w14:paraId="6A1DA0A7" w14:textId="61DC3A94" w:rsidR="002D588D" w:rsidRDefault="002F3A47" w:rsidP="002F3A47">
      <w:pPr>
        <w:spacing w:after="112" w:line="269" w:lineRule="auto"/>
        <w:jc w:val="both"/>
      </w:pPr>
      <w:r>
        <w:t xml:space="preserve">-   </w:t>
      </w:r>
      <w:r w:rsidR="002D588D">
        <w:t xml:space="preserve">20% dziennego zapotrzebowania – przy posiłku jednodaniowym, </w:t>
      </w:r>
    </w:p>
    <w:p w14:paraId="0DA91531" w14:textId="3A4E519D" w:rsidR="002D588D" w:rsidRDefault="002F3A47" w:rsidP="002F3A47">
      <w:pPr>
        <w:spacing w:after="178" w:line="269" w:lineRule="auto"/>
        <w:jc w:val="both"/>
      </w:pPr>
      <w:r>
        <w:t xml:space="preserve">-   </w:t>
      </w:r>
      <w:r w:rsidR="002D588D">
        <w:t xml:space="preserve">30% – przy obiedzie dwudaniowym, </w:t>
      </w:r>
    </w:p>
    <w:p w14:paraId="2A9EA935" w14:textId="5006191B" w:rsidR="002D588D" w:rsidRDefault="00806EBC" w:rsidP="002F3A47">
      <w:pPr>
        <w:spacing w:after="0"/>
        <w:jc w:val="both"/>
      </w:pPr>
      <w:r>
        <w:rPr>
          <w:b/>
        </w:rPr>
        <w:t xml:space="preserve">13. </w:t>
      </w:r>
      <w:r w:rsidR="002D588D">
        <w:rPr>
          <w:b/>
        </w:rPr>
        <w:t xml:space="preserve">Kluczowe wymogi i sugestie, aby jedzenie było zdrowe i smaczne przez cały rok: </w:t>
      </w:r>
    </w:p>
    <w:p w14:paraId="23CE16C5" w14:textId="40759C97" w:rsidR="002D588D" w:rsidRDefault="00806EBC" w:rsidP="002F3A47">
      <w:pPr>
        <w:spacing w:after="0" w:line="266" w:lineRule="auto"/>
        <w:jc w:val="both"/>
      </w:pPr>
      <w:r w:rsidRPr="00D15C8C">
        <w:t>1)</w:t>
      </w:r>
      <w:r w:rsidR="00D15C8C">
        <w:t xml:space="preserve"> </w:t>
      </w:r>
      <w:r>
        <w:rPr>
          <w:u w:val="single" w:color="000000"/>
        </w:rPr>
        <w:t xml:space="preserve"> </w:t>
      </w:r>
      <w:r w:rsidR="002D588D">
        <w:rPr>
          <w:u w:val="single" w:color="000000"/>
        </w:rPr>
        <w:t>Sezonowość i rotacja jadłospisu:</w:t>
      </w:r>
      <w:r w:rsidR="002D588D">
        <w:t xml:space="preserve"> </w:t>
      </w:r>
    </w:p>
    <w:p w14:paraId="344C461B" w14:textId="77777777" w:rsidR="002D588D" w:rsidRDefault="002D588D" w:rsidP="002F3A47">
      <w:pPr>
        <w:numPr>
          <w:ilvl w:val="4"/>
          <w:numId w:val="19"/>
        </w:numPr>
        <w:spacing w:after="139" w:line="269" w:lineRule="auto"/>
        <w:ind w:left="284" w:hanging="284"/>
        <w:jc w:val="both"/>
      </w:pPr>
      <w:r>
        <w:t xml:space="preserve">Wykonawca musi opracować odrębne jadłospisy dla sezonu wiosenno-letniego oraz jesienno-zimowego, wykorzystując warzywa i owoce dostępne w danej porze roku. </w:t>
      </w:r>
    </w:p>
    <w:p w14:paraId="6D2A38AC" w14:textId="43A1F4FA" w:rsidR="002D588D" w:rsidRDefault="002D588D" w:rsidP="002F3A47">
      <w:pPr>
        <w:numPr>
          <w:ilvl w:val="4"/>
          <w:numId w:val="19"/>
        </w:numPr>
        <w:spacing w:after="164" w:line="266" w:lineRule="auto"/>
        <w:ind w:left="284" w:hanging="284"/>
        <w:jc w:val="both"/>
      </w:pPr>
      <w:r>
        <w:rPr>
          <w:u w:val="single" w:color="000000"/>
        </w:rPr>
        <w:t>Jadłospis powinien być ułożony w cyklu min. 10-dniowym (2 tygodnie), co oznacza,</w:t>
      </w:r>
      <w:r w:rsidR="002F3A47">
        <w:t xml:space="preserve"> </w:t>
      </w:r>
      <w:r>
        <w:rPr>
          <w:u w:val="single" w:color="000000"/>
        </w:rPr>
        <w:t>że żadne danie główne nie może powtórzyć się w ciągu 10 dni roboczych.</w:t>
      </w:r>
      <w:r>
        <w:t xml:space="preserve"> </w:t>
      </w:r>
    </w:p>
    <w:p w14:paraId="07CD078A" w14:textId="77777777" w:rsidR="002D588D" w:rsidRDefault="002D588D" w:rsidP="002F3A47">
      <w:pPr>
        <w:numPr>
          <w:ilvl w:val="4"/>
          <w:numId w:val="19"/>
        </w:numPr>
        <w:spacing w:after="131" w:line="266" w:lineRule="auto"/>
        <w:ind w:left="284" w:hanging="284"/>
        <w:jc w:val="both"/>
      </w:pPr>
      <w:r>
        <w:rPr>
          <w:u w:val="single" w:color="000000"/>
        </w:rPr>
        <w:t>Należy unikać podawania w jednym tygodniu dwóch potraw o podobnym składzie (np.</w:t>
      </w:r>
      <w:r>
        <w:t xml:space="preserve"> </w:t>
      </w:r>
      <w:r>
        <w:rPr>
          <w:u w:val="single" w:color="000000"/>
        </w:rPr>
        <w:t>zupa pomidorowa i spaghetti z sosem pomidorowym).</w:t>
      </w:r>
      <w:r>
        <w:t xml:space="preserve"> </w:t>
      </w:r>
    </w:p>
    <w:p w14:paraId="1FE18497" w14:textId="4C0B8D6E" w:rsidR="002D588D" w:rsidRDefault="002D588D" w:rsidP="00806EBC">
      <w:pPr>
        <w:pStyle w:val="Akapitzlist"/>
        <w:numPr>
          <w:ilvl w:val="0"/>
          <w:numId w:val="45"/>
        </w:numPr>
        <w:spacing w:after="47"/>
        <w:ind w:left="284" w:hanging="284"/>
        <w:jc w:val="both"/>
      </w:pPr>
      <w:r>
        <w:t xml:space="preserve"> </w:t>
      </w:r>
      <w:r w:rsidRPr="00806EBC">
        <w:rPr>
          <w:u w:val="single" w:color="000000"/>
        </w:rPr>
        <w:t>Złote zasady jakości:</w:t>
      </w:r>
      <w:r>
        <w:t xml:space="preserve"> </w:t>
      </w:r>
    </w:p>
    <w:p w14:paraId="29A85A2A" w14:textId="77777777" w:rsidR="002D588D" w:rsidRDefault="002D588D" w:rsidP="002F3A47">
      <w:pPr>
        <w:numPr>
          <w:ilvl w:val="4"/>
          <w:numId w:val="24"/>
        </w:numPr>
        <w:spacing w:after="0" w:line="321" w:lineRule="auto"/>
        <w:ind w:left="284" w:hanging="284"/>
        <w:jc w:val="both"/>
      </w:pPr>
      <w:r>
        <w:t xml:space="preserve">Ryba raz w tygodniu: Obowiązkowo jedna porcja ryby (pieczonej lub duszonej) – preferowane ryby morskie (dorsz, </w:t>
      </w:r>
      <w:proofErr w:type="spellStart"/>
      <w:r>
        <w:t>miruna</w:t>
      </w:r>
      <w:proofErr w:type="spellEnd"/>
      <w:r>
        <w:t xml:space="preserve">, mintaj), całkowicie pozbawione ości. - Ograniczenie cukru i soli: Zakaz używania gotowych mieszanek przypraw z glutaminianem sodu; sól należy zastępować świeżymi ziołami (lubczyk, koperek, natka, majeranek). </w:t>
      </w:r>
    </w:p>
    <w:p w14:paraId="3A97D7C6" w14:textId="77777777" w:rsidR="002D588D" w:rsidRDefault="002D588D" w:rsidP="002F3A47">
      <w:pPr>
        <w:numPr>
          <w:ilvl w:val="4"/>
          <w:numId w:val="24"/>
        </w:numPr>
        <w:spacing w:after="0" w:line="269" w:lineRule="auto"/>
        <w:ind w:left="284" w:hanging="284"/>
        <w:jc w:val="both"/>
      </w:pPr>
      <w:r>
        <w:lastRenderedPageBreak/>
        <w:t xml:space="preserve">Techniki kulinarne: Priorytet dla gotowania na parze, duszenia i pieczenia; potrawy smażone (np. kotlet panierowany) mogą wystąpić maksymalnie 2 razy w tygodniu. </w:t>
      </w:r>
    </w:p>
    <w:p w14:paraId="6E3D8A96" w14:textId="77777777" w:rsidR="002D588D" w:rsidRDefault="002D588D" w:rsidP="002F3A47">
      <w:pPr>
        <w:numPr>
          <w:ilvl w:val="4"/>
          <w:numId w:val="24"/>
        </w:numPr>
        <w:spacing w:after="0" w:line="269" w:lineRule="auto"/>
        <w:ind w:left="284" w:hanging="284"/>
        <w:jc w:val="both"/>
      </w:pPr>
      <w:r>
        <w:t xml:space="preserve">Pełne ziarno: Co najmniej raz w tygodniu w obiedzie musi wystąpić kasza gruboziarnista (gryczana, pęczak) lub makaron pełnoziarnisty. </w:t>
      </w:r>
    </w:p>
    <w:p w14:paraId="2E79C911" w14:textId="3C76381F" w:rsidR="002D588D" w:rsidRDefault="00D15C8C" w:rsidP="002F3A47">
      <w:pPr>
        <w:spacing w:before="120" w:after="14"/>
        <w:jc w:val="both"/>
      </w:pPr>
      <w:r>
        <w:t>3</w:t>
      </w:r>
      <w:r w:rsidR="00806EBC">
        <w:t xml:space="preserve">) </w:t>
      </w:r>
      <w:r w:rsidR="002D588D">
        <w:t xml:space="preserve"> </w:t>
      </w:r>
      <w:r w:rsidR="002D588D">
        <w:rPr>
          <w:u w:val="single" w:color="000000"/>
        </w:rPr>
        <w:t>Struktura "Talerza Zdrowia"</w:t>
      </w:r>
      <w:r w:rsidR="002D588D">
        <w:t xml:space="preserve"> </w:t>
      </w:r>
    </w:p>
    <w:p w14:paraId="11234B2C" w14:textId="0E2472D7" w:rsidR="002D588D" w:rsidRDefault="002F3A47" w:rsidP="002F3A47">
      <w:pPr>
        <w:spacing w:after="0" w:line="269" w:lineRule="auto"/>
        <w:jc w:val="both"/>
      </w:pPr>
      <w:r>
        <w:t xml:space="preserve">-  </w:t>
      </w:r>
      <w:r w:rsidR="00FB7BB1">
        <w:t xml:space="preserve">  </w:t>
      </w:r>
      <w:r w:rsidR="002D588D">
        <w:t xml:space="preserve">Warzywa to podstawa: W każdym posiłku muszą znaleźć się warzywa lub owoce. </w:t>
      </w:r>
    </w:p>
    <w:p w14:paraId="6384B908" w14:textId="38402E3B" w:rsidR="002F3A47" w:rsidRDefault="002F3A47" w:rsidP="00806EBC">
      <w:pPr>
        <w:spacing w:after="0" w:line="269" w:lineRule="auto"/>
        <w:jc w:val="both"/>
      </w:pPr>
      <w:r>
        <w:t xml:space="preserve">- </w:t>
      </w:r>
      <w:r w:rsidR="00FB7BB1">
        <w:t xml:space="preserve">  </w:t>
      </w:r>
      <w:r>
        <w:t xml:space="preserve"> </w:t>
      </w:r>
      <w:r w:rsidR="002D588D">
        <w:t xml:space="preserve">Proporcje w szkole: Na talerzu ucznia połowę objętości powinny zajmować warzywa (surówka plus </w:t>
      </w:r>
      <w:r>
        <w:t xml:space="preserve">   </w:t>
      </w:r>
    </w:p>
    <w:p w14:paraId="25D59F50" w14:textId="0F4D9123" w:rsidR="00806EBC" w:rsidRDefault="002F3A47" w:rsidP="00806EBC">
      <w:pPr>
        <w:spacing w:after="0" w:line="269" w:lineRule="auto"/>
        <w:jc w:val="both"/>
      </w:pPr>
      <w:r>
        <w:t xml:space="preserve">    </w:t>
      </w:r>
      <w:r w:rsidR="00FB7BB1">
        <w:t xml:space="preserve">  </w:t>
      </w:r>
      <w:r w:rsidR="002D588D">
        <w:t xml:space="preserve">warzywa gotowane), a pozostałą część rozdzielają białko i węglowodany. </w:t>
      </w:r>
    </w:p>
    <w:p w14:paraId="1FC7BD24" w14:textId="696A7FB9" w:rsidR="002D588D" w:rsidRPr="00D15C8C" w:rsidRDefault="00D15C8C" w:rsidP="00D15C8C">
      <w:pPr>
        <w:spacing w:before="120" w:after="0" w:line="269" w:lineRule="auto"/>
        <w:jc w:val="both"/>
      </w:pPr>
      <w:r w:rsidRPr="00D15C8C">
        <w:t>4)</w:t>
      </w:r>
      <w:r>
        <w:t xml:space="preserve"> </w:t>
      </w:r>
      <w:r w:rsidR="002D588D" w:rsidRPr="00D15C8C">
        <w:t xml:space="preserve">Wykluczenia (Czego nie wolno podawać) </w:t>
      </w:r>
    </w:p>
    <w:p w14:paraId="4CAFE478" w14:textId="77777777" w:rsidR="002D588D" w:rsidRDefault="002D588D" w:rsidP="00FB7BB1">
      <w:pPr>
        <w:numPr>
          <w:ilvl w:val="2"/>
          <w:numId w:val="21"/>
        </w:numPr>
        <w:spacing w:after="0" w:line="269" w:lineRule="auto"/>
        <w:ind w:left="284" w:hanging="284"/>
        <w:jc w:val="both"/>
      </w:pPr>
      <w:r>
        <w:t xml:space="preserve">Absolutny zakaz podawania parówek, pasztetów oraz produktów z mięsa oddzielonego mechanicznie (MOM/MMO). </w:t>
      </w:r>
    </w:p>
    <w:p w14:paraId="12DCB9FF" w14:textId="77777777" w:rsidR="002D588D" w:rsidRDefault="002D588D" w:rsidP="00FB7BB1">
      <w:pPr>
        <w:numPr>
          <w:ilvl w:val="2"/>
          <w:numId w:val="21"/>
        </w:numPr>
        <w:spacing w:after="0" w:line="269" w:lineRule="auto"/>
        <w:ind w:left="284" w:hanging="284"/>
        <w:jc w:val="both"/>
      </w:pPr>
      <w:r>
        <w:t>Zakaz używania napojów gazowanych, słodzonych wód smakowych oraz produktów zawierających syrop glukozowo-</w:t>
      </w:r>
      <w:proofErr w:type="spellStart"/>
      <w:r>
        <w:t>fruktozowy</w:t>
      </w:r>
      <w:proofErr w:type="spellEnd"/>
      <w:r>
        <w:t xml:space="preserve">. </w:t>
      </w:r>
    </w:p>
    <w:p w14:paraId="38D81C6A" w14:textId="43C5039A" w:rsidR="002D588D" w:rsidRDefault="002D588D" w:rsidP="00FB7BB1">
      <w:pPr>
        <w:numPr>
          <w:ilvl w:val="2"/>
          <w:numId w:val="21"/>
        </w:numPr>
        <w:spacing w:after="0" w:line="269" w:lineRule="auto"/>
        <w:ind w:left="284" w:hanging="284"/>
        <w:jc w:val="both"/>
      </w:pPr>
      <w:r>
        <w:t xml:space="preserve">Eliminacja tłuszczów trans (twardych margaryn) na rzecz masła (min. 82% tłuszczu) i olejów roślinnych. </w:t>
      </w:r>
    </w:p>
    <w:p w14:paraId="4C397F94" w14:textId="7AAEBFC4" w:rsidR="002D588D" w:rsidRDefault="002D588D" w:rsidP="00D15C8C">
      <w:pPr>
        <w:pStyle w:val="Akapitzlist"/>
        <w:numPr>
          <w:ilvl w:val="0"/>
          <w:numId w:val="44"/>
        </w:numPr>
        <w:spacing w:before="120" w:after="0"/>
        <w:jc w:val="both"/>
      </w:pPr>
      <w:r w:rsidRPr="00D15C8C">
        <w:rPr>
          <w:u w:val="single" w:color="000000"/>
        </w:rPr>
        <w:t>Estetyka i akceptacja dzieci</w:t>
      </w:r>
      <w:r>
        <w:t xml:space="preserve"> </w:t>
      </w:r>
    </w:p>
    <w:p w14:paraId="54E037DE" w14:textId="77777777" w:rsidR="002D588D" w:rsidRDefault="002D588D" w:rsidP="00FB7BB1">
      <w:pPr>
        <w:numPr>
          <w:ilvl w:val="2"/>
          <w:numId w:val="23"/>
        </w:numPr>
        <w:spacing w:after="0" w:line="269" w:lineRule="auto"/>
        <w:ind w:left="284" w:hanging="284"/>
        <w:jc w:val="both"/>
      </w:pPr>
      <w:r>
        <w:t xml:space="preserve">Potrawy powinny być kolorowe i podane w sposób zachęcający do jedzenia (np. różne kolory warzyw w surówce). </w:t>
      </w:r>
    </w:p>
    <w:p w14:paraId="38CC1717" w14:textId="77777777" w:rsidR="002D588D" w:rsidRDefault="002D588D" w:rsidP="00FB7BB1">
      <w:pPr>
        <w:numPr>
          <w:ilvl w:val="2"/>
          <w:numId w:val="23"/>
        </w:numPr>
        <w:spacing w:after="0" w:line="269" w:lineRule="auto"/>
        <w:ind w:left="284" w:hanging="284"/>
        <w:jc w:val="both"/>
      </w:pPr>
      <w:r>
        <w:t xml:space="preserve">Wykonawca powinien brać pod uwagę wyniki okresowych ankiet smakowych przeprowadzanych wśród dzieci i rodziców. </w:t>
      </w:r>
    </w:p>
    <w:p w14:paraId="652F2AED" w14:textId="74384036" w:rsidR="00FB7BB1" w:rsidRDefault="00D15C8C" w:rsidP="00FB7BB1">
      <w:pPr>
        <w:spacing w:before="120" w:after="0"/>
        <w:ind w:hanging="142"/>
        <w:jc w:val="both"/>
      </w:pPr>
      <w:r>
        <w:t xml:space="preserve"> 6) </w:t>
      </w:r>
      <w:r w:rsidR="002D588D">
        <w:t xml:space="preserve"> </w:t>
      </w:r>
      <w:r w:rsidR="002D588D">
        <w:rPr>
          <w:u w:val="single" w:color="000000"/>
        </w:rPr>
        <w:t>Wymagania Techniczne dla Wykonawcy:</w:t>
      </w:r>
      <w:r w:rsidR="002D588D">
        <w:t xml:space="preserve"> </w:t>
      </w:r>
    </w:p>
    <w:p w14:paraId="495B9C84" w14:textId="61411027" w:rsidR="002D588D" w:rsidRDefault="002D588D" w:rsidP="00FB7BB1">
      <w:pPr>
        <w:spacing w:before="120" w:after="0"/>
        <w:ind w:left="284" w:hanging="284"/>
        <w:jc w:val="both"/>
      </w:pPr>
      <w:r>
        <w:t xml:space="preserve">- </w:t>
      </w:r>
      <w:r w:rsidR="00FB7BB1">
        <w:t xml:space="preserve"> </w:t>
      </w:r>
      <w:r>
        <w:t xml:space="preserve">Obróbka: </w:t>
      </w:r>
      <w:r w:rsidR="00FB7BB1">
        <w:t>d</w:t>
      </w:r>
      <w:r>
        <w:t xml:space="preserve">anie przygotowane metodą pieczenia w piecu konwekcyjno-parowym (ograniczenie smażenia). </w:t>
      </w:r>
    </w:p>
    <w:p w14:paraId="5A905C8D" w14:textId="0C8DF3E0" w:rsidR="002D588D" w:rsidRDefault="002D588D" w:rsidP="00FB7BB1">
      <w:pPr>
        <w:numPr>
          <w:ilvl w:val="2"/>
          <w:numId w:val="22"/>
        </w:numPr>
        <w:spacing w:after="0" w:line="240" w:lineRule="auto"/>
        <w:ind w:left="284" w:hanging="284"/>
        <w:jc w:val="both"/>
      </w:pPr>
      <w:r>
        <w:t xml:space="preserve">Jakość: </w:t>
      </w:r>
      <w:r w:rsidR="00FB7BB1">
        <w:t>w</w:t>
      </w:r>
      <w:r>
        <w:t xml:space="preserve">ykluczenie całkowite wzmacniaczy smaku i produktów typu instant. </w:t>
      </w:r>
    </w:p>
    <w:p w14:paraId="6F3B7CF0" w14:textId="4F3F4CBC" w:rsidR="002D588D" w:rsidRDefault="002D588D" w:rsidP="00B82432">
      <w:pPr>
        <w:numPr>
          <w:ilvl w:val="2"/>
          <w:numId w:val="22"/>
        </w:numPr>
        <w:spacing w:after="0" w:line="240" w:lineRule="auto"/>
        <w:ind w:left="284" w:hanging="284"/>
        <w:jc w:val="both"/>
      </w:pPr>
      <w:r>
        <w:t xml:space="preserve">Temperatura: </w:t>
      </w:r>
      <w:r w:rsidR="00FB7BB1">
        <w:t>d</w:t>
      </w:r>
      <w:r>
        <w:t xml:space="preserve">ostawa w termosach zapewniających min. 65°C dla dania głównego w momencie podania. </w:t>
      </w:r>
    </w:p>
    <w:p w14:paraId="56B5E44C" w14:textId="1A2E4B5C" w:rsidR="00214521" w:rsidRPr="00436E41" w:rsidRDefault="00436E41" w:rsidP="00436E41">
      <w:pPr>
        <w:shd w:val="clear" w:color="auto" w:fill="FFFFFF"/>
        <w:tabs>
          <w:tab w:val="left" w:pos="264"/>
        </w:tabs>
        <w:spacing w:before="240" w:after="240" w:line="240" w:lineRule="auto"/>
        <w:ind w:left="142" w:hanging="426"/>
        <w:jc w:val="both"/>
        <w:rPr>
          <w:bCs/>
        </w:rPr>
      </w:pPr>
      <w:r>
        <w:rPr>
          <w:bCs/>
        </w:rPr>
        <w:t xml:space="preserve">14.  </w:t>
      </w:r>
      <w:r w:rsidR="00214521" w:rsidRPr="00436E41">
        <w:rPr>
          <w:bCs/>
        </w:rPr>
        <w:t xml:space="preserve">Przygotowywania posiłków odpowiednich dla dzieci w wieku od </w:t>
      </w:r>
      <w:r w:rsidR="00806EBC" w:rsidRPr="00436E41">
        <w:rPr>
          <w:bCs/>
        </w:rPr>
        <w:t>6</w:t>
      </w:r>
      <w:r w:rsidR="00214521" w:rsidRPr="00436E41">
        <w:rPr>
          <w:bCs/>
        </w:rPr>
        <w:t xml:space="preserve"> do 15 lat, spełniających wymagania żywieniowe określone przez obowiązujące normy żywienia dla tej grupy wiekowej, z uwzględnieniem zalecanej wartości energetycznej oraz zawartości składników odżywczych.</w:t>
      </w:r>
    </w:p>
    <w:p w14:paraId="1B040FCD" w14:textId="6FA8BC26" w:rsidR="00214521" w:rsidRPr="00436E41" w:rsidRDefault="00436E41" w:rsidP="00436E41">
      <w:pPr>
        <w:shd w:val="clear" w:color="auto" w:fill="FFFFFF"/>
        <w:tabs>
          <w:tab w:val="left" w:pos="264"/>
        </w:tabs>
        <w:spacing w:before="240" w:after="240" w:line="240" w:lineRule="auto"/>
        <w:ind w:left="142" w:hanging="426"/>
        <w:jc w:val="both"/>
        <w:rPr>
          <w:bCs/>
        </w:rPr>
      </w:pPr>
      <w:r>
        <w:rPr>
          <w:bCs/>
        </w:rPr>
        <w:t xml:space="preserve">15. </w:t>
      </w:r>
      <w:r w:rsidR="00214521" w:rsidRPr="00436E41">
        <w:rPr>
          <w:bCs/>
        </w:rPr>
        <w:t>Stosowania wyłącznie środków spożywczych spełniających wymagania określone w obowiązujących przepisach prawa, w szczególności w rozporządzeniu Ministra Zdrowia z dnia 16 lutego 2026 r. w sprawie grup środków spożywczych przeznaczonych do sprzedaży dzieciom i młodzieży w jednostkach systemu oświaty oraz wymagań, jakie muszą spełniać środki spożywcze stosowane w ramach żywienia zbiorowego dzieci i młodzieży w tych jednostkach (Dz.U. z 2026 r. poz. 197).</w:t>
      </w:r>
    </w:p>
    <w:p w14:paraId="05DEFD4C" w14:textId="3218017B" w:rsidR="00214521" w:rsidRPr="00436E41" w:rsidRDefault="00436E41" w:rsidP="002D0E7F">
      <w:pPr>
        <w:shd w:val="clear" w:color="auto" w:fill="FFFFFF"/>
        <w:tabs>
          <w:tab w:val="left" w:pos="264"/>
        </w:tabs>
        <w:spacing w:before="120" w:after="240" w:line="240" w:lineRule="auto"/>
        <w:ind w:left="142" w:hanging="426"/>
        <w:jc w:val="both"/>
        <w:rPr>
          <w:bCs/>
        </w:rPr>
      </w:pPr>
      <w:r>
        <w:rPr>
          <w:bCs/>
        </w:rPr>
        <w:t xml:space="preserve">16. </w:t>
      </w:r>
      <w:r w:rsidR="00214521" w:rsidRPr="00436E41">
        <w:rPr>
          <w:bCs/>
        </w:rPr>
        <w:t>Przygotowywania posiłków urozmaiconych, pełnowartościowych i zgodnych z zasadami zdrowego żywienia, z wyłączeniem półproduktów, produktów typu instant, dań typu fast food oraz gotowych potraw mrożonych. Do przygotowania posiłków należy stosować mięso niemielone mechanicznie (bez MMO), preferować tłuszcze roślinne, zwiększony udział warzyw, owoców, nasion roślin strączkowych oraz różnego rodzaju kasz.</w:t>
      </w:r>
    </w:p>
    <w:p w14:paraId="11428CC2" w14:textId="77777777" w:rsidR="00436E41" w:rsidRDefault="00214521" w:rsidP="002D0E7F">
      <w:pPr>
        <w:pStyle w:val="Akapitzlist"/>
        <w:numPr>
          <w:ilvl w:val="1"/>
          <w:numId w:val="47"/>
        </w:numPr>
        <w:shd w:val="clear" w:color="auto" w:fill="FFFFFF"/>
        <w:tabs>
          <w:tab w:val="left" w:pos="142"/>
        </w:tabs>
        <w:spacing w:before="120" w:after="240" w:line="240" w:lineRule="auto"/>
        <w:ind w:left="142" w:hanging="284"/>
        <w:jc w:val="both"/>
        <w:rPr>
          <w:bCs/>
        </w:rPr>
      </w:pPr>
      <w:r w:rsidRPr="00436E41">
        <w:rPr>
          <w:bCs/>
        </w:rPr>
        <w:t>w specjalistycznych termosach zapewniających utrzymanie wymaganej temperatury i jakości potraw,</w:t>
      </w:r>
    </w:p>
    <w:p w14:paraId="7A89E4F2" w14:textId="77777777" w:rsidR="002D0E7F" w:rsidRDefault="00214521" w:rsidP="002D0E7F">
      <w:pPr>
        <w:pStyle w:val="Akapitzlist"/>
        <w:numPr>
          <w:ilvl w:val="1"/>
          <w:numId w:val="47"/>
        </w:numPr>
        <w:shd w:val="clear" w:color="auto" w:fill="FFFFFF"/>
        <w:tabs>
          <w:tab w:val="left" w:pos="142"/>
        </w:tabs>
        <w:spacing w:before="240" w:after="240" w:line="240" w:lineRule="auto"/>
        <w:ind w:left="142" w:hanging="284"/>
        <w:jc w:val="both"/>
        <w:rPr>
          <w:bCs/>
        </w:rPr>
      </w:pPr>
      <w:r w:rsidRPr="00436E41">
        <w:rPr>
          <w:bCs/>
        </w:rPr>
        <w:t>w jednorazowych opakowaniach przeznaczonych do kontaktu z żywnością wraz z jednorazowymi sztućcami, z uwagi na brak zaplecza kuchennego w placówkach.</w:t>
      </w:r>
    </w:p>
    <w:p w14:paraId="55AB0DF5" w14:textId="77777777" w:rsidR="002D0E7F" w:rsidRDefault="00214521" w:rsidP="002D0E7F">
      <w:pPr>
        <w:pStyle w:val="Akapitzlist"/>
        <w:numPr>
          <w:ilvl w:val="2"/>
          <w:numId w:val="47"/>
        </w:numPr>
        <w:shd w:val="clear" w:color="auto" w:fill="FFFFFF"/>
        <w:tabs>
          <w:tab w:val="left" w:pos="142"/>
        </w:tabs>
        <w:spacing w:before="240" w:after="240" w:line="240" w:lineRule="auto"/>
        <w:ind w:left="142" w:hanging="426"/>
        <w:jc w:val="both"/>
        <w:rPr>
          <w:bCs/>
        </w:rPr>
      </w:pPr>
      <w:r w:rsidRPr="002D0E7F">
        <w:rPr>
          <w:bCs/>
        </w:rPr>
        <w:lastRenderedPageBreak/>
        <w:t xml:space="preserve"> Zapewnienia wszystkich niezbędnych opakowań, naczyń i sztućców jednorazowych przeznaczonych do kontaktu z żywnością.</w:t>
      </w:r>
    </w:p>
    <w:p w14:paraId="6B48DB54" w14:textId="77777777" w:rsidR="002D0E7F" w:rsidRDefault="00214521" w:rsidP="002D0E7F">
      <w:pPr>
        <w:pStyle w:val="Akapitzlist"/>
        <w:numPr>
          <w:ilvl w:val="2"/>
          <w:numId w:val="47"/>
        </w:numPr>
        <w:shd w:val="clear" w:color="auto" w:fill="FFFFFF"/>
        <w:tabs>
          <w:tab w:val="left" w:pos="142"/>
        </w:tabs>
        <w:spacing w:before="240" w:after="240" w:line="240" w:lineRule="auto"/>
        <w:ind w:left="142" w:hanging="426"/>
        <w:jc w:val="both"/>
        <w:rPr>
          <w:bCs/>
        </w:rPr>
      </w:pPr>
      <w:r w:rsidRPr="002D0E7F">
        <w:rPr>
          <w:bCs/>
        </w:rPr>
        <w:t>Dostarczania posiłków kompletnych i pełnowartościowych. Dostarczenie posiłków rozgotowanych, niedogotowanych, niedopieczonych, zimnych, surowych (jeżeli nie powinny być podawane na surowo), pozbawionych właściwych cech smakowych lub jakościowych stanowi podstawę do naliczenia kar umownych.</w:t>
      </w:r>
    </w:p>
    <w:p w14:paraId="7F234A38"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Przechowywania próbek wszystkich przygotowanych i dostarczonych posiłków przez okres 72 godzin od zakończenia dnia ich pobrania, zgodnie z obowiązującymi przepisami sanitarno-epidemiologicznymi.</w:t>
      </w:r>
      <w:r w:rsidR="002D0E7F" w:rsidRPr="002D0E7F">
        <w:rPr>
          <w:bCs/>
        </w:rPr>
        <w:t xml:space="preserve"> </w:t>
      </w:r>
    </w:p>
    <w:p w14:paraId="00268361"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Zapewnienia zatrudnienia personelu posiadającego aktualne badania do celów sanitarno-epidemiologicznych oraz przeszkolenie w zakresie BHP i HACCP.</w:t>
      </w:r>
      <w:r w:rsidR="002D0E7F" w:rsidRPr="002D0E7F">
        <w:rPr>
          <w:bCs/>
        </w:rPr>
        <w:t xml:space="preserve"> </w:t>
      </w:r>
    </w:p>
    <w:p w14:paraId="24892AB7"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Przedkładania Zamawiającemu jadłospisów obejmujących kolejne dwa tygodnie z co najmniej trzydniowym wyprzedzeniem. Jadłospisy muszą zawierać wykaz potraw, gramaturę poszczególnych składników oraz wartość odżywczą posiłków.</w:t>
      </w:r>
      <w:r w:rsidR="002D0E7F" w:rsidRPr="002D0E7F">
        <w:rPr>
          <w:bCs/>
        </w:rPr>
        <w:t xml:space="preserve"> </w:t>
      </w:r>
    </w:p>
    <w:p w14:paraId="1A97EBFF"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Dołączania do każdej dostawy dokumentu potwierdzającego liczbę dostarczonych posiłków, w tym posiłków dietetycznych, oraz wykazu alergenów zgodnie z obowiązującymi przepisami.</w:t>
      </w:r>
      <w:r w:rsidR="002D0E7F" w:rsidRPr="002D0E7F">
        <w:rPr>
          <w:bCs/>
        </w:rPr>
        <w:t xml:space="preserve"> </w:t>
      </w:r>
    </w:p>
    <w:p w14:paraId="16626953"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Umożliwienia Zamawiającemu kontroli etykiet stosowanych produktów spożywczych na każde jego żądanie.</w:t>
      </w:r>
      <w:r w:rsidR="002D0E7F" w:rsidRPr="002D0E7F">
        <w:rPr>
          <w:bCs/>
        </w:rPr>
        <w:t xml:space="preserve"> </w:t>
      </w:r>
    </w:p>
    <w:p w14:paraId="3DA62997"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Zapewnienia liczby posiłków zgodnej z zapotrzebowaniem zgłoszonym przez Zamawiającego. Informacja o liczbie posiłków będzie przekazywana każdego dnia realizacji usługi do godziny 8:30.</w:t>
      </w:r>
      <w:r w:rsidR="002D0E7F" w:rsidRPr="002D0E7F">
        <w:rPr>
          <w:bCs/>
        </w:rPr>
        <w:t xml:space="preserve"> </w:t>
      </w:r>
    </w:p>
    <w:p w14:paraId="1DC4E1EF"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Współuczestniczenia przy odbiorze ilościowym i jakościowym dostarczonych posiłków. W przypadku stwierdzenia niezgodności Zamawiający sporządzi protokół niezgodności, również jednostronnie, jeżeli przedstawiciel Wykonawcy odmówi jego podpisania.</w:t>
      </w:r>
      <w:r w:rsidR="002D0E7F" w:rsidRPr="002D0E7F">
        <w:rPr>
          <w:bCs/>
        </w:rPr>
        <w:t xml:space="preserve"> </w:t>
      </w:r>
    </w:p>
    <w:p w14:paraId="01356DA9" w14:textId="77777777" w:rsidR="002D0E7F" w:rsidRDefault="002D0E7F"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W</w:t>
      </w:r>
      <w:r w:rsidR="00214521" w:rsidRPr="002D0E7F">
        <w:rPr>
          <w:bCs/>
        </w:rPr>
        <w:t>ymiany na własny koszt zakwestionowanych posiłków na pełnowartościowe lub uzupełnienia braków ilościowych w terminie do 3 godzin od zgłoszenia reklamacji.</w:t>
      </w:r>
      <w:r w:rsidRPr="002D0E7F">
        <w:rPr>
          <w:bCs/>
        </w:rPr>
        <w:t xml:space="preserve"> </w:t>
      </w:r>
    </w:p>
    <w:p w14:paraId="4840E28A"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Zapewnienia ciągłości realizacji usługi. W przypadku awarii lub innych nieprzewidzianych zdarzeń Wykonawca zobowiązany jest zapewnić posiłki o niepogorszonej jakości z innych źródeł na własny koszt.</w:t>
      </w:r>
      <w:r w:rsidR="002D0E7F" w:rsidRPr="002D0E7F">
        <w:rPr>
          <w:bCs/>
        </w:rPr>
        <w:t xml:space="preserve"> </w:t>
      </w:r>
    </w:p>
    <w:p w14:paraId="5B8CBE3B"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Pokrycia wszelkich kosztów związanych z realizacją zamówienia, w szczególności zakupu produktów spożywczych, przygotowania posiłków, opakowań jednorazowych, transportu, załadunku, rozładunku oraz odbioru i zagospodarowania odpadów pokonsumpcyjnych.</w:t>
      </w:r>
      <w:r w:rsidR="002D0E7F" w:rsidRPr="002D0E7F">
        <w:rPr>
          <w:bCs/>
        </w:rPr>
        <w:t xml:space="preserve"> </w:t>
      </w:r>
    </w:p>
    <w:p w14:paraId="542DB109"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Dostosowania się do zaleceń i poleceń właściwych organów kontrolnych, w szczególności Państwowej Inspekcji Sanitarnej.</w:t>
      </w:r>
      <w:r w:rsidR="002D0E7F" w:rsidRPr="002D0E7F">
        <w:rPr>
          <w:bCs/>
        </w:rPr>
        <w:t xml:space="preserve"> </w:t>
      </w:r>
    </w:p>
    <w:p w14:paraId="7B89B8E5"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Posiadania przez cały okres realizacji umowy ubezpieczenia odpowiedzialności cywilnej z tytułu prowadzonej działalności oraz ponoszenia pełnej odpowiedzialności za szkody wyrządzone Zamawiającemu lub osobom trzecim w związku z realizacją przedmiotu zamówienia.</w:t>
      </w:r>
      <w:r w:rsidR="002D0E7F" w:rsidRPr="002D0E7F">
        <w:rPr>
          <w:bCs/>
        </w:rPr>
        <w:t xml:space="preserve"> </w:t>
      </w:r>
    </w:p>
    <w:p w14:paraId="0D037E62"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Zamawiający zastrzega sobie prawo do czterokrotnego, w okresie obowiązywania umowy, przekazania próbek posiłków do akredytowanego laboratorium w celu zbadania ich wartości odżywczej i zgodności z wymaganiami. Koszt badań ponosi Wykonawca.</w:t>
      </w:r>
      <w:r w:rsidR="002D0E7F" w:rsidRPr="002D0E7F">
        <w:rPr>
          <w:bCs/>
        </w:rPr>
        <w:t xml:space="preserve"> </w:t>
      </w:r>
    </w:p>
    <w:p w14:paraId="15E9AA92" w14:textId="77777777" w:rsid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bCs/>
        </w:rPr>
      </w:pPr>
      <w:r w:rsidRPr="002D0E7F">
        <w:rPr>
          <w:bCs/>
        </w:rPr>
        <w:t>W przypadku niedostarczenia zamówionej liczby posiłków w ustalonym terminie Zamawiający ma prawo zlecić wykonanie dostawy innemu podmiotowi na koszt Wykonawcy. Wykonawca pokryje wszelkie związane z tym koszty, w tym różnicę w cenie zakupu i koszty transportu, bez uszczerbku dla prawa Zamawiającego do dochodzenia odszkodowania na zasadach ogólnych.</w:t>
      </w:r>
      <w:r w:rsidR="002D0E7F" w:rsidRPr="002D0E7F">
        <w:rPr>
          <w:bCs/>
        </w:rPr>
        <w:t xml:space="preserve"> </w:t>
      </w:r>
    </w:p>
    <w:p w14:paraId="46DB1887" w14:textId="77777777" w:rsidR="002D0E7F" w:rsidRPr="002D0E7F" w:rsidRDefault="00214521" w:rsidP="005D5A8F">
      <w:pPr>
        <w:pStyle w:val="Akapitzlist"/>
        <w:numPr>
          <w:ilvl w:val="2"/>
          <w:numId w:val="47"/>
        </w:numPr>
        <w:shd w:val="clear" w:color="auto" w:fill="FFFFFF"/>
        <w:tabs>
          <w:tab w:val="left" w:pos="142"/>
          <w:tab w:val="left" w:pos="264"/>
        </w:tabs>
        <w:spacing w:before="240" w:after="240" w:line="240" w:lineRule="auto"/>
        <w:ind w:left="142" w:hanging="426"/>
        <w:jc w:val="both"/>
        <w:rPr>
          <w:rFonts w:ascii="Times New Roman" w:hAnsi="Times New Roman" w:cs="Times New Roman"/>
          <w:bCs/>
          <w:sz w:val="24"/>
          <w:szCs w:val="24"/>
        </w:rPr>
      </w:pPr>
      <w:r w:rsidRPr="002D0E7F">
        <w:rPr>
          <w:bCs/>
        </w:rPr>
        <w:t>W przypadku uzasadnionego podejrzenia, że dostarczone posiłki są nieświeże lub nie spełniają wymagań jakościowych, Zamawiający może odmówić ich przyjęcia. Za nieprzyjęte posiłki Wykonawcy nie przysługuje wynagrodzenie.</w:t>
      </w:r>
      <w:r w:rsidR="002D0E7F" w:rsidRPr="002D0E7F">
        <w:rPr>
          <w:bCs/>
        </w:rPr>
        <w:t xml:space="preserve"> </w:t>
      </w:r>
    </w:p>
    <w:p w14:paraId="67C7C88A" w14:textId="77777777" w:rsidR="002D0E7F" w:rsidRDefault="00214521" w:rsidP="00246C9B">
      <w:pPr>
        <w:pStyle w:val="Akapitzlist"/>
        <w:numPr>
          <w:ilvl w:val="2"/>
          <w:numId w:val="47"/>
        </w:numPr>
        <w:shd w:val="clear" w:color="auto" w:fill="FFFFFF"/>
        <w:tabs>
          <w:tab w:val="left" w:pos="142"/>
          <w:tab w:val="left" w:pos="264"/>
        </w:tabs>
        <w:spacing w:before="240" w:after="240" w:line="240" w:lineRule="auto"/>
        <w:ind w:left="142" w:hanging="426"/>
        <w:jc w:val="both"/>
        <w:rPr>
          <w:rFonts w:ascii="Times New Roman" w:hAnsi="Times New Roman" w:cs="Times New Roman"/>
          <w:bCs/>
          <w:sz w:val="24"/>
          <w:szCs w:val="24"/>
        </w:rPr>
      </w:pPr>
      <w:r w:rsidRPr="002D0E7F">
        <w:rPr>
          <w:bCs/>
        </w:rPr>
        <w:t>Rozliczenie wynagrodzenia następować będzie wyłącznie za faktycznie dostarczone i odebrane posiłki, według ceny jednostkowej określonej w Formularzu oferty.</w:t>
      </w:r>
      <w:r w:rsidR="00B12815" w:rsidRPr="002D0E7F">
        <w:rPr>
          <w:rFonts w:ascii="Times New Roman" w:hAnsi="Times New Roman" w:cs="Times New Roman"/>
          <w:bCs/>
          <w:sz w:val="24"/>
          <w:szCs w:val="24"/>
        </w:rPr>
        <w:tab/>
        <w:t>Dopuszcza się w przypadku zgłoszenia się dzieci z nietolerancją pokarmową/na diecie w trakcie trwania umowy ustalić w sposób indywidualny z wykonawcą warunki świadczenia usługi.</w:t>
      </w:r>
    </w:p>
    <w:p w14:paraId="20073B35" w14:textId="77777777" w:rsidR="002D0E7F" w:rsidRDefault="00246C9B" w:rsidP="005D5A8F">
      <w:pPr>
        <w:pStyle w:val="Akapitzlist"/>
        <w:numPr>
          <w:ilvl w:val="2"/>
          <w:numId w:val="47"/>
        </w:numPr>
        <w:shd w:val="clear" w:color="auto" w:fill="FFFFFF"/>
        <w:tabs>
          <w:tab w:val="left" w:pos="142"/>
          <w:tab w:val="left" w:pos="264"/>
        </w:tabs>
        <w:spacing w:before="240" w:after="240" w:line="240" w:lineRule="auto"/>
        <w:ind w:left="142" w:hanging="426"/>
        <w:jc w:val="both"/>
        <w:rPr>
          <w:rFonts w:ascii="Times New Roman" w:hAnsi="Times New Roman" w:cs="Times New Roman"/>
          <w:sz w:val="24"/>
          <w:szCs w:val="24"/>
        </w:rPr>
      </w:pPr>
      <w:r w:rsidRPr="002D0E7F">
        <w:rPr>
          <w:rFonts w:ascii="Times New Roman" w:hAnsi="Times New Roman" w:cs="Times New Roman"/>
          <w:sz w:val="24"/>
          <w:szCs w:val="24"/>
        </w:rPr>
        <w:lastRenderedPageBreak/>
        <w:t xml:space="preserve">W przypadku podejrzenia, że dostarczone posiłki są nieświeże, bądź swym wyglądem budzą wątpliwości co do jakości, dyrektor szkoły może takich posiłków nie przyjąć. W takim przypadku nie przysługuje wynagrodzenie za te posiłki. </w:t>
      </w:r>
    </w:p>
    <w:p w14:paraId="0F613C93" w14:textId="325272B4" w:rsidR="00246C9B" w:rsidRPr="002D0E7F" w:rsidRDefault="00246C9B" w:rsidP="005D5A8F">
      <w:pPr>
        <w:pStyle w:val="Akapitzlist"/>
        <w:numPr>
          <w:ilvl w:val="2"/>
          <w:numId w:val="47"/>
        </w:numPr>
        <w:shd w:val="clear" w:color="auto" w:fill="FFFFFF"/>
        <w:tabs>
          <w:tab w:val="left" w:pos="142"/>
          <w:tab w:val="left" w:pos="264"/>
        </w:tabs>
        <w:spacing w:before="240" w:after="240" w:line="240" w:lineRule="auto"/>
        <w:ind w:left="142" w:hanging="426"/>
        <w:jc w:val="both"/>
        <w:rPr>
          <w:rFonts w:ascii="Times New Roman" w:hAnsi="Times New Roman" w:cs="Times New Roman"/>
          <w:sz w:val="24"/>
          <w:szCs w:val="24"/>
        </w:rPr>
      </w:pPr>
      <w:r w:rsidRPr="002D0E7F">
        <w:rPr>
          <w:rFonts w:ascii="Times New Roman" w:hAnsi="Times New Roman" w:cs="Times New Roman"/>
          <w:b/>
          <w:bCs/>
          <w:sz w:val="24"/>
          <w:szCs w:val="24"/>
        </w:rPr>
        <w:tab/>
      </w:r>
      <w:r w:rsidRPr="002D0E7F">
        <w:rPr>
          <w:rFonts w:ascii="Times New Roman" w:hAnsi="Times New Roman" w:cs="Times New Roman"/>
          <w:sz w:val="24"/>
          <w:szCs w:val="24"/>
        </w:rPr>
        <w:t xml:space="preserve">Rozliczenie następować będzie za faktycznie dostarczone posiłki według ceny jednostkowej za jeden posiłek podanej w Formularzu oferty. </w:t>
      </w:r>
    </w:p>
    <w:p w14:paraId="373AA3E0" w14:textId="77777777" w:rsidR="00D91073" w:rsidRPr="00B804DF" w:rsidRDefault="00D91073" w:rsidP="001456CB">
      <w:pPr>
        <w:pStyle w:val="Akapitzlist"/>
        <w:numPr>
          <w:ilvl w:val="0"/>
          <w:numId w:val="1"/>
        </w:numPr>
        <w:spacing w:line="256" w:lineRule="auto"/>
        <w:jc w:val="both"/>
        <w:rPr>
          <w:rFonts w:ascii="Times New Roman" w:hAnsi="Times New Roman" w:cs="Times New Roman"/>
          <w:b/>
          <w:bCs/>
          <w:sz w:val="24"/>
          <w:szCs w:val="24"/>
        </w:rPr>
      </w:pPr>
      <w:r>
        <w:rPr>
          <w:rFonts w:ascii="Times New Roman" w:hAnsi="Times New Roman" w:cs="Times New Roman"/>
          <w:sz w:val="24"/>
          <w:szCs w:val="24"/>
        </w:rPr>
        <w:t xml:space="preserve">przy wyborze najkorzystniejszej oferty zamawiający będzie się kierował następującym kryterium: </w:t>
      </w:r>
      <w:r w:rsidRPr="00B804DF">
        <w:rPr>
          <w:rFonts w:ascii="Times New Roman" w:hAnsi="Times New Roman" w:cs="Times New Roman"/>
          <w:b/>
          <w:bCs/>
          <w:i/>
          <w:sz w:val="24"/>
          <w:szCs w:val="24"/>
        </w:rPr>
        <w:t>100% cena,</w:t>
      </w:r>
    </w:p>
    <w:p w14:paraId="5FAD9FD1" w14:textId="77777777" w:rsidR="00944125" w:rsidRPr="00944125" w:rsidRDefault="00D91073" w:rsidP="001456CB">
      <w:pPr>
        <w:pStyle w:val="Akapitzlist"/>
        <w:numPr>
          <w:ilvl w:val="0"/>
          <w:numId w:val="1"/>
        </w:numPr>
        <w:spacing w:line="256" w:lineRule="auto"/>
        <w:jc w:val="both"/>
        <w:rPr>
          <w:rFonts w:ascii="Times New Roman" w:hAnsi="Times New Roman" w:cs="Times New Roman"/>
          <w:sz w:val="24"/>
          <w:szCs w:val="24"/>
        </w:rPr>
      </w:pPr>
      <w:r w:rsidRPr="00944125">
        <w:rPr>
          <w:rFonts w:ascii="Times New Roman" w:hAnsi="Times New Roman" w:cs="Times New Roman"/>
          <w:sz w:val="24"/>
          <w:szCs w:val="24"/>
        </w:rPr>
        <w:t>wymagania, jakie powinni spełniać wykonawcy w zakresie dokumentów lub oświadczeń: W ramach umowy zleceniobiorca zobowiąże się do zapewnienia poufności informacji, które uzyska od zamawiającego</w:t>
      </w:r>
      <w:r w:rsidRPr="00944125">
        <w:rPr>
          <w:rFonts w:ascii="Times New Roman" w:hAnsi="Times New Roman" w:cs="Times New Roman"/>
          <w:b/>
          <w:sz w:val="24"/>
          <w:szCs w:val="24"/>
        </w:rPr>
        <w:t xml:space="preserve">. </w:t>
      </w:r>
    </w:p>
    <w:p w14:paraId="22D8EDCB" w14:textId="59AD8A8D" w:rsidR="00D91073" w:rsidRPr="00944125" w:rsidRDefault="00D91073" w:rsidP="001456CB">
      <w:pPr>
        <w:pStyle w:val="Akapitzlist"/>
        <w:numPr>
          <w:ilvl w:val="0"/>
          <w:numId w:val="1"/>
        </w:numPr>
        <w:spacing w:line="256" w:lineRule="auto"/>
        <w:jc w:val="both"/>
        <w:rPr>
          <w:rFonts w:ascii="Times New Roman" w:hAnsi="Times New Roman" w:cs="Times New Roman"/>
          <w:sz w:val="24"/>
          <w:szCs w:val="24"/>
        </w:rPr>
      </w:pPr>
      <w:r w:rsidRPr="00944125">
        <w:rPr>
          <w:rFonts w:ascii="Times New Roman" w:hAnsi="Times New Roman" w:cs="Times New Roman"/>
          <w:sz w:val="24"/>
          <w:szCs w:val="24"/>
        </w:rPr>
        <w:t xml:space="preserve">wzór umowy stanowi zał. nr </w:t>
      </w:r>
      <w:r w:rsidR="0036609E">
        <w:rPr>
          <w:rFonts w:ascii="Times New Roman" w:hAnsi="Times New Roman" w:cs="Times New Roman"/>
          <w:sz w:val="24"/>
          <w:szCs w:val="24"/>
        </w:rPr>
        <w:t>4</w:t>
      </w:r>
      <w:r w:rsidRPr="00944125">
        <w:rPr>
          <w:rFonts w:ascii="Times New Roman" w:hAnsi="Times New Roman" w:cs="Times New Roman"/>
          <w:sz w:val="24"/>
          <w:szCs w:val="24"/>
        </w:rPr>
        <w:t xml:space="preserve"> do </w:t>
      </w:r>
      <w:r w:rsidR="0036609E">
        <w:rPr>
          <w:rFonts w:ascii="Times New Roman" w:hAnsi="Times New Roman" w:cs="Times New Roman"/>
          <w:sz w:val="24"/>
          <w:szCs w:val="24"/>
        </w:rPr>
        <w:t>SWZ</w:t>
      </w:r>
      <w:r w:rsidRPr="00944125">
        <w:rPr>
          <w:rFonts w:ascii="Times New Roman" w:hAnsi="Times New Roman" w:cs="Times New Roman"/>
          <w:sz w:val="24"/>
          <w:szCs w:val="24"/>
        </w:rPr>
        <w:t>,</w:t>
      </w:r>
    </w:p>
    <w:p w14:paraId="1FD528EB" w14:textId="77777777" w:rsidR="00D91073" w:rsidRDefault="00D91073" w:rsidP="00D91073">
      <w:pPr>
        <w:pStyle w:val="pole"/>
        <w:ind w:firstLine="660"/>
        <w:jc w:val="both"/>
        <w:rPr>
          <w:rFonts w:ascii="Times New Roman" w:hAnsi="Times New Roman"/>
          <w:sz w:val="24"/>
          <w:szCs w:val="24"/>
        </w:rPr>
      </w:pPr>
    </w:p>
    <w:p w14:paraId="4F8F8AAC" w14:textId="77777777" w:rsidR="00D91073" w:rsidRDefault="00D91073" w:rsidP="00D91073">
      <w:pPr>
        <w:pStyle w:val="pole"/>
        <w:ind w:firstLine="660"/>
        <w:jc w:val="both"/>
        <w:rPr>
          <w:rFonts w:ascii="Times New Roman" w:hAnsi="Times New Roman"/>
          <w:sz w:val="24"/>
          <w:szCs w:val="24"/>
        </w:rPr>
      </w:pPr>
    </w:p>
    <w:p w14:paraId="101E5DD5" w14:textId="71A931BD" w:rsidR="00D91073" w:rsidRDefault="006B7D08" w:rsidP="0036609E">
      <w:pPr>
        <w:pStyle w:val="pole"/>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AFAED78" w14:textId="77777777" w:rsidR="00B8358D" w:rsidRDefault="00B8358D" w:rsidP="0036609E">
      <w:pPr>
        <w:pStyle w:val="pole"/>
        <w:jc w:val="right"/>
      </w:pPr>
    </w:p>
    <w:sectPr w:rsidR="00B835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Aharoni">
    <w:charset w:val="B1"/>
    <w:family w:val="auto"/>
    <w:pitch w:val="variable"/>
    <w:sig w:usb0="00000803" w:usb1="00000000" w:usb2="00000000" w:usb3="00000000" w:csb0="00000021"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96867E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Arial Unicode MS"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lowerLetter"/>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lowerLetter"/>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0000005"/>
    <w:multiLevelType w:val="multilevel"/>
    <w:tmpl w:val="00000004"/>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3" w15:restartNumberingAfterBreak="0">
    <w:nsid w:val="00000009"/>
    <w:multiLevelType w:val="multilevel"/>
    <w:tmpl w:val="00000008"/>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4" w15:restartNumberingAfterBreak="0">
    <w:nsid w:val="00000012"/>
    <w:multiLevelType w:val="multilevel"/>
    <w:tmpl w:val="00000012"/>
    <w:name w:val="WW8Num18"/>
    <w:lvl w:ilvl="0">
      <w:start w:val="1"/>
      <w:numFmt w:val="none"/>
      <w:suff w:val="nothing"/>
      <w:lvlText w:val=""/>
      <w:lvlJc w:val="left"/>
      <w:pPr>
        <w:tabs>
          <w:tab w:val="num" w:pos="708"/>
        </w:tabs>
        <w:ind w:left="708" w:firstLine="0"/>
      </w:pPr>
      <w:rPr>
        <w:rFonts w:ascii="Symbol" w:eastAsia="Times New Roman" w:hAnsi="Symbol" w:cs="StarSymbol"/>
        <w:b/>
        <w:bCs/>
        <w:sz w:val="18"/>
        <w:szCs w:val="18"/>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5" w15:restartNumberingAfterBreak="0">
    <w:nsid w:val="06B86209"/>
    <w:multiLevelType w:val="hybridMultilevel"/>
    <w:tmpl w:val="60DC2FA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0D773F40"/>
    <w:multiLevelType w:val="hybridMultilevel"/>
    <w:tmpl w:val="D9C03D54"/>
    <w:lvl w:ilvl="0" w:tplc="04150001">
      <w:start w:val="15"/>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C24973"/>
    <w:multiLevelType w:val="hybridMultilevel"/>
    <w:tmpl w:val="90184D50"/>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762C0FCE">
      <w:start w:val="17"/>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A24EA1"/>
    <w:multiLevelType w:val="hybridMultilevel"/>
    <w:tmpl w:val="547228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877A34"/>
    <w:multiLevelType w:val="hybridMultilevel"/>
    <w:tmpl w:val="E62CDA98"/>
    <w:lvl w:ilvl="0" w:tplc="96A4A75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902EFE">
      <w:start w:val="1"/>
      <w:numFmt w:val="bullet"/>
      <w:lvlText w:val="o"/>
      <w:lvlJc w:val="left"/>
      <w:pPr>
        <w:ind w:left="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880730">
      <w:start w:val="1"/>
      <w:numFmt w:val="bullet"/>
      <w:lvlRestart w:val="0"/>
      <w:lvlText w:val="-"/>
      <w:lvlJc w:val="left"/>
      <w:pPr>
        <w:ind w:left="1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C2DFA">
      <w:start w:val="1"/>
      <w:numFmt w:val="bullet"/>
      <w:lvlText w:val="•"/>
      <w:lvlJc w:val="left"/>
      <w:pPr>
        <w:ind w:left="1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B23EB6">
      <w:start w:val="1"/>
      <w:numFmt w:val="bullet"/>
      <w:lvlText w:val="o"/>
      <w:lvlJc w:val="left"/>
      <w:pPr>
        <w:ind w:left="2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D06346">
      <w:start w:val="1"/>
      <w:numFmt w:val="bullet"/>
      <w:lvlText w:val="▪"/>
      <w:lvlJc w:val="left"/>
      <w:pPr>
        <w:ind w:left="2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840D80">
      <w:start w:val="1"/>
      <w:numFmt w:val="bullet"/>
      <w:lvlText w:val="•"/>
      <w:lvlJc w:val="left"/>
      <w:pPr>
        <w:ind w:left="3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BE0656">
      <w:start w:val="1"/>
      <w:numFmt w:val="bullet"/>
      <w:lvlText w:val="o"/>
      <w:lvlJc w:val="left"/>
      <w:pPr>
        <w:ind w:left="4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F05DD6">
      <w:start w:val="1"/>
      <w:numFmt w:val="bullet"/>
      <w:lvlText w:val="▪"/>
      <w:lvlJc w:val="left"/>
      <w:pPr>
        <w:ind w:left="5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E02E97"/>
    <w:multiLevelType w:val="hybridMultilevel"/>
    <w:tmpl w:val="30F6BB50"/>
    <w:lvl w:ilvl="0" w:tplc="04150011">
      <w:start w:val="1"/>
      <w:numFmt w:val="decimal"/>
      <w:lvlText w:val="%1)"/>
      <w:lvlJc w:val="left"/>
      <w:pPr>
        <w:ind w:left="628"/>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EA7898"/>
    <w:multiLevelType w:val="hybridMultilevel"/>
    <w:tmpl w:val="6B88970C"/>
    <w:lvl w:ilvl="0" w:tplc="A8403542">
      <w:start w:val="1"/>
      <w:numFmt w:val="decimal"/>
      <w:lvlText w:val="%1)"/>
      <w:lvlJc w:val="left"/>
      <w:pPr>
        <w:tabs>
          <w:tab w:val="num" w:pos="340"/>
        </w:tabs>
        <w:ind w:left="340" w:hanging="340"/>
      </w:pPr>
      <w:rPr>
        <w:rFonts w:ascii="Times New Roman" w:hAnsi="Times New Roman"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63A7585"/>
    <w:multiLevelType w:val="hybridMultilevel"/>
    <w:tmpl w:val="1A74406A"/>
    <w:lvl w:ilvl="0" w:tplc="BFE2CFFA">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9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FFFFFFFF">
      <w:start w:val="1"/>
      <w:numFmt w:val="bullet"/>
      <w:lvlText w:val="▪"/>
      <w:lvlJc w:val="left"/>
      <w:pPr>
        <w:ind w:left="181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FFFFFFFF">
      <w:start w:val="1"/>
      <w:numFmt w:val="bullet"/>
      <w:lvlText w:val="•"/>
      <w:lvlJc w:val="left"/>
      <w:pPr>
        <w:ind w:left="253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FFFFFFFF">
      <w:start w:val="1"/>
      <w:numFmt w:val="bullet"/>
      <w:lvlText w:val="o"/>
      <w:lvlJc w:val="left"/>
      <w:pPr>
        <w:ind w:left="325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FFFFFFFF">
      <w:start w:val="1"/>
      <w:numFmt w:val="bullet"/>
      <w:lvlText w:val="▪"/>
      <w:lvlJc w:val="left"/>
      <w:pPr>
        <w:ind w:left="397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FFFFFFFF">
      <w:start w:val="1"/>
      <w:numFmt w:val="bullet"/>
      <w:lvlText w:val="•"/>
      <w:lvlJc w:val="left"/>
      <w:pPr>
        <w:ind w:left="469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FFFFFFFF">
      <w:start w:val="1"/>
      <w:numFmt w:val="bullet"/>
      <w:lvlText w:val="o"/>
      <w:lvlJc w:val="left"/>
      <w:pPr>
        <w:ind w:left="541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FFFFFFFF">
      <w:start w:val="1"/>
      <w:numFmt w:val="bullet"/>
      <w:lvlText w:val="▪"/>
      <w:lvlJc w:val="left"/>
      <w:pPr>
        <w:ind w:left="613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7026B89"/>
    <w:multiLevelType w:val="multilevel"/>
    <w:tmpl w:val="47C2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3249FF"/>
    <w:multiLevelType w:val="hybridMultilevel"/>
    <w:tmpl w:val="10B2E91E"/>
    <w:lvl w:ilvl="0" w:tplc="489634A6">
      <w:start w:val="1"/>
      <w:numFmt w:val="decimal"/>
      <w:lvlText w:val="%1."/>
      <w:lvlJc w:val="left"/>
      <w:pPr>
        <w:ind w:left="2482" w:hanging="360"/>
      </w:pPr>
      <w:rPr>
        <w:rFonts w:hint="default"/>
      </w:rPr>
    </w:lvl>
    <w:lvl w:ilvl="1" w:tplc="04150019" w:tentative="1">
      <w:start w:val="1"/>
      <w:numFmt w:val="lowerLetter"/>
      <w:lvlText w:val="%2."/>
      <w:lvlJc w:val="left"/>
      <w:pPr>
        <w:ind w:left="3202" w:hanging="360"/>
      </w:pPr>
    </w:lvl>
    <w:lvl w:ilvl="2" w:tplc="0415001B" w:tentative="1">
      <w:start w:val="1"/>
      <w:numFmt w:val="lowerRoman"/>
      <w:lvlText w:val="%3."/>
      <w:lvlJc w:val="right"/>
      <w:pPr>
        <w:ind w:left="3922" w:hanging="180"/>
      </w:pPr>
    </w:lvl>
    <w:lvl w:ilvl="3" w:tplc="0415000F" w:tentative="1">
      <w:start w:val="1"/>
      <w:numFmt w:val="decimal"/>
      <w:lvlText w:val="%4."/>
      <w:lvlJc w:val="left"/>
      <w:pPr>
        <w:ind w:left="4642" w:hanging="360"/>
      </w:pPr>
    </w:lvl>
    <w:lvl w:ilvl="4" w:tplc="04150019" w:tentative="1">
      <w:start w:val="1"/>
      <w:numFmt w:val="lowerLetter"/>
      <w:lvlText w:val="%5."/>
      <w:lvlJc w:val="left"/>
      <w:pPr>
        <w:ind w:left="5362" w:hanging="360"/>
      </w:pPr>
    </w:lvl>
    <w:lvl w:ilvl="5" w:tplc="0415001B" w:tentative="1">
      <w:start w:val="1"/>
      <w:numFmt w:val="lowerRoman"/>
      <w:lvlText w:val="%6."/>
      <w:lvlJc w:val="right"/>
      <w:pPr>
        <w:ind w:left="6082" w:hanging="180"/>
      </w:pPr>
    </w:lvl>
    <w:lvl w:ilvl="6" w:tplc="0415000F" w:tentative="1">
      <w:start w:val="1"/>
      <w:numFmt w:val="decimal"/>
      <w:lvlText w:val="%7."/>
      <w:lvlJc w:val="left"/>
      <w:pPr>
        <w:ind w:left="6802" w:hanging="360"/>
      </w:pPr>
    </w:lvl>
    <w:lvl w:ilvl="7" w:tplc="04150019" w:tentative="1">
      <w:start w:val="1"/>
      <w:numFmt w:val="lowerLetter"/>
      <w:lvlText w:val="%8."/>
      <w:lvlJc w:val="left"/>
      <w:pPr>
        <w:ind w:left="7522" w:hanging="360"/>
      </w:pPr>
    </w:lvl>
    <w:lvl w:ilvl="8" w:tplc="0415001B" w:tentative="1">
      <w:start w:val="1"/>
      <w:numFmt w:val="lowerRoman"/>
      <w:lvlText w:val="%9."/>
      <w:lvlJc w:val="right"/>
      <w:pPr>
        <w:ind w:left="8242" w:hanging="180"/>
      </w:pPr>
    </w:lvl>
  </w:abstractNum>
  <w:abstractNum w:abstractNumId="15" w15:restartNumberingAfterBreak="0">
    <w:nsid w:val="26D7415B"/>
    <w:multiLevelType w:val="hybridMultilevel"/>
    <w:tmpl w:val="74AC6912"/>
    <w:lvl w:ilvl="0" w:tplc="C27CC6C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AFF2561"/>
    <w:multiLevelType w:val="hybridMultilevel"/>
    <w:tmpl w:val="4ADC3E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A75BB4"/>
    <w:multiLevelType w:val="hybridMultilevel"/>
    <w:tmpl w:val="9A72A1CE"/>
    <w:lvl w:ilvl="0" w:tplc="03ECF37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8AFD4C">
      <w:start w:val="1"/>
      <w:numFmt w:val="bullet"/>
      <w:lvlText w:val="o"/>
      <w:lvlJc w:val="left"/>
      <w:pPr>
        <w:ind w:left="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F2D92C">
      <w:start w:val="1"/>
      <w:numFmt w:val="bullet"/>
      <w:lvlText w:val="▪"/>
      <w:lvlJc w:val="left"/>
      <w:pPr>
        <w:ind w:left="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6AEF16">
      <w:start w:val="1"/>
      <w:numFmt w:val="bullet"/>
      <w:lvlText w:val="•"/>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241B1A">
      <w:start w:val="1"/>
      <w:numFmt w:val="bullet"/>
      <w:lvlRestart w:val="0"/>
      <w:lvlText w:val="-"/>
      <w:lvlJc w:val="left"/>
      <w:pPr>
        <w:ind w:left="1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2C850C">
      <w:start w:val="1"/>
      <w:numFmt w:val="bullet"/>
      <w:lvlText w:val="▪"/>
      <w:lvlJc w:val="left"/>
      <w:pPr>
        <w:ind w:left="2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2EA512">
      <w:start w:val="1"/>
      <w:numFmt w:val="bullet"/>
      <w:lvlText w:val="•"/>
      <w:lvlJc w:val="left"/>
      <w:pPr>
        <w:ind w:left="3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D0C25E">
      <w:start w:val="1"/>
      <w:numFmt w:val="bullet"/>
      <w:lvlText w:val="o"/>
      <w:lvlJc w:val="left"/>
      <w:pPr>
        <w:ind w:left="3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ECB7D2">
      <w:start w:val="1"/>
      <w:numFmt w:val="bullet"/>
      <w:lvlText w:val="▪"/>
      <w:lvlJc w:val="left"/>
      <w:pPr>
        <w:ind w:left="4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13A3359"/>
    <w:multiLevelType w:val="hybridMultilevel"/>
    <w:tmpl w:val="ACA83540"/>
    <w:lvl w:ilvl="0" w:tplc="E0386A9A">
      <w:start w:val="1"/>
      <w:numFmt w:val="bullet"/>
      <w:lvlText w:val="o"/>
      <w:lvlJc w:val="left"/>
      <w:pPr>
        <w:ind w:left="1428"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9" w15:restartNumberingAfterBreak="0">
    <w:nsid w:val="315E2069"/>
    <w:multiLevelType w:val="hybridMultilevel"/>
    <w:tmpl w:val="15583E4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17332FE"/>
    <w:multiLevelType w:val="hybridMultilevel"/>
    <w:tmpl w:val="DB7CBFD2"/>
    <w:lvl w:ilvl="0" w:tplc="7B2CCA3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6E1614">
      <w:start w:val="1"/>
      <w:numFmt w:val="bullet"/>
      <w:lvlText w:val="o"/>
      <w:lvlJc w:val="left"/>
      <w:pPr>
        <w:ind w:left="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C652F0">
      <w:start w:val="1"/>
      <w:numFmt w:val="bullet"/>
      <w:lvlRestart w:val="0"/>
      <w:lvlText w:val="-"/>
      <w:lvlJc w:val="left"/>
      <w:pPr>
        <w:ind w:left="1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644C50">
      <w:start w:val="1"/>
      <w:numFmt w:val="bullet"/>
      <w:lvlText w:val="•"/>
      <w:lvlJc w:val="left"/>
      <w:pPr>
        <w:ind w:left="1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2E6C6E">
      <w:start w:val="1"/>
      <w:numFmt w:val="bullet"/>
      <w:lvlText w:val="o"/>
      <w:lvlJc w:val="left"/>
      <w:pPr>
        <w:ind w:left="2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D428DE">
      <w:start w:val="1"/>
      <w:numFmt w:val="bullet"/>
      <w:lvlText w:val="▪"/>
      <w:lvlJc w:val="left"/>
      <w:pPr>
        <w:ind w:left="2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E2480E">
      <w:start w:val="1"/>
      <w:numFmt w:val="bullet"/>
      <w:lvlText w:val="•"/>
      <w:lvlJc w:val="left"/>
      <w:pPr>
        <w:ind w:left="3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9C185C">
      <w:start w:val="1"/>
      <w:numFmt w:val="bullet"/>
      <w:lvlText w:val="o"/>
      <w:lvlJc w:val="left"/>
      <w:pPr>
        <w:ind w:left="4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2C2BB8">
      <w:start w:val="1"/>
      <w:numFmt w:val="bullet"/>
      <w:lvlText w:val="▪"/>
      <w:lvlJc w:val="left"/>
      <w:pPr>
        <w:ind w:left="5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506677A"/>
    <w:multiLevelType w:val="hybridMultilevel"/>
    <w:tmpl w:val="6A1E8972"/>
    <w:lvl w:ilvl="0" w:tplc="BFE2CFFA">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373B0913"/>
    <w:multiLevelType w:val="hybridMultilevel"/>
    <w:tmpl w:val="BBBE10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B0419C"/>
    <w:multiLevelType w:val="hybridMultilevel"/>
    <w:tmpl w:val="2BA00F86"/>
    <w:lvl w:ilvl="0" w:tplc="BFE2CFFA">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9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FFFFFFFF">
      <w:start w:val="1"/>
      <w:numFmt w:val="bullet"/>
      <w:lvlText w:val="▪"/>
      <w:lvlJc w:val="left"/>
      <w:pPr>
        <w:ind w:left="181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FFFFFFFF">
      <w:start w:val="1"/>
      <w:numFmt w:val="bullet"/>
      <w:lvlText w:val="•"/>
      <w:lvlJc w:val="left"/>
      <w:pPr>
        <w:ind w:left="253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FFFFFFFF">
      <w:start w:val="1"/>
      <w:numFmt w:val="bullet"/>
      <w:lvlText w:val="o"/>
      <w:lvlJc w:val="left"/>
      <w:pPr>
        <w:ind w:left="325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FFFFFFFF">
      <w:start w:val="1"/>
      <w:numFmt w:val="bullet"/>
      <w:lvlText w:val="▪"/>
      <w:lvlJc w:val="left"/>
      <w:pPr>
        <w:ind w:left="397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FFFFFFFF">
      <w:start w:val="1"/>
      <w:numFmt w:val="bullet"/>
      <w:lvlText w:val="•"/>
      <w:lvlJc w:val="left"/>
      <w:pPr>
        <w:ind w:left="469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FFFFFFFF">
      <w:start w:val="1"/>
      <w:numFmt w:val="bullet"/>
      <w:lvlText w:val="o"/>
      <w:lvlJc w:val="left"/>
      <w:pPr>
        <w:ind w:left="541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FFFFFFFF">
      <w:start w:val="1"/>
      <w:numFmt w:val="bullet"/>
      <w:lvlText w:val="▪"/>
      <w:lvlJc w:val="left"/>
      <w:pPr>
        <w:ind w:left="613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3C6E0AB4"/>
    <w:multiLevelType w:val="hybridMultilevel"/>
    <w:tmpl w:val="AC42FD8A"/>
    <w:lvl w:ilvl="0" w:tplc="4AC4D20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54CAC6">
      <w:start w:val="1"/>
      <w:numFmt w:val="bullet"/>
      <w:lvlText w:val="o"/>
      <w:lvlJc w:val="left"/>
      <w:pPr>
        <w:ind w:left="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78A810">
      <w:start w:val="1"/>
      <w:numFmt w:val="bullet"/>
      <w:lvlText w:val="▪"/>
      <w:lvlJc w:val="left"/>
      <w:pPr>
        <w:ind w:left="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309942">
      <w:start w:val="1"/>
      <w:numFmt w:val="bullet"/>
      <w:lvlText w:val="•"/>
      <w:lvlJc w:val="left"/>
      <w:pPr>
        <w:ind w:left="1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FA4128">
      <w:start w:val="1"/>
      <w:numFmt w:val="bullet"/>
      <w:lvlRestart w:val="0"/>
      <w:lvlText w:val="-"/>
      <w:lvlJc w:val="left"/>
      <w:pPr>
        <w:ind w:left="1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5EC51C">
      <w:start w:val="1"/>
      <w:numFmt w:val="bullet"/>
      <w:lvlText w:val="▪"/>
      <w:lvlJc w:val="left"/>
      <w:pPr>
        <w:ind w:left="2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0AE138">
      <w:start w:val="1"/>
      <w:numFmt w:val="bullet"/>
      <w:lvlText w:val="•"/>
      <w:lvlJc w:val="left"/>
      <w:pPr>
        <w:ind w:left="2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BCAF48">
      <w:start w:val="1"/>
      <w:numFmt w:val="bullet"/>
      <w:lvlText w:val="o"/>
      <w:lvlJc w:val="left"/>
      <w:pPr>
        <w:ind w:left="3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625BF8">
      <w:start w:val="1"/>
      <w:numFmt w:val="bullet"/>
      <w:lvlText w:val="▪"/>
      <w:lvlJc w:val="left"/>
      <w:pPr>
        <w:ind w:left="4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13A18F1"/>
    <w:multiLevelType w:val="hybridMultilevel"/>
    <w:tmpl w:val="FD62298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7443E70"/>
    <w:multiLevelType w:val="hybridMultilevel"/>
    <w:tmpl w:val="D30043FE"/>
    <w:lvl w:ilvl="0" w:tplc="04150011">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1E6D49"/>
    <w:multiLevelType w:val="hybridMultilevel"/>
    <w:tmpl w:val="BD560040"/>
    <w:lvl w:ilvl="0" w:tplc="D65C13B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4A2EC">
      <w:start w:val="1"/>
      <w:numFmt w:val="bullet"/>
      <w:lvlText w:val="o"/>
      <w:lvlJc w:val="left"/>
      <w:pPr>
        <w:ind w:left="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E443EE">
      <w:start w:val="1"/>
      <w:numFmt w:val="bullet"/>
      <w:lvlText w:val="▪"/>
      <w:lvlJc w:val="left"/>
      <w:pPr>
        <w:ind w:left="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F89674">
      <w:start w:val="1"/>
      <w:numFmt w:val="bullet"/>
      <w:lvlText w:val="•"/>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B44B8A">
      <w:start w:val="1"/>
      <w:numFmt w:val="bullet"/>
      <w:lvlRestart w:val="0"/>
      <w:lvlText w:val="-"/>
      <w:lvlJc w:val="left"/>
      <w:pPr>
        <w:ind w:left="1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124482">
      <w:start w:val="1"/>
      <w:numFmt w:val="bullet"/>
      <w:lvlText w:val="▪"/>
      <w:lvlJc w:val="left"/>
      <w:pPr>
        <w:ind w:left="2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E2DC84">
      <w:start w:val="1"/>
      <w:numFmt w:val="bullet"/>
      <w:lvlText w:val="•"/>
      <w:lvlJc w:val="left"/>
      <w:pPr>
        <w:ind w:left="3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3A0570">
      <w:start w:val="1"/>
      <w:numFmt w:val="bullet"/>
      <w:lvlText w:val="o"/>
      <w:lvlJc w:val="left"/>
      <w:pPr>
        <w:ind w:left="3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F8EB00">
      <w:start w:val="1"/>
      <w:numFmt w:val="bullet"/>
      <w:lvlText w:val="▪"/>
      <w:lvlJc w:val="left"/>
      <w:pPr>
        <w:ind w:left="4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97D7F25"/>
    <w:multiLevelType w:val="hybridMultilevel"/>
    <w:tmpl w:val="10EEDBB4"/>
    <w:lvl w:ilvl="0" w:tplc="1E24CF0A">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57EF210">
      <w:start w:val="1"/>
      <w:numFmt w:val="bullet"/>
      <w:lvlText w:val="o"/>
      <w:lvlJc w:val="left"/>
      <w:pPr>
        <w:ind w:left="7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71028CE">
      <w:start w:val="1"/>
      <w:numFmt w:val="bullet"/>
      <w:lvlText w:val="▪"/>
      <w:lvlJc w:val="left"/>
      <w:pPr>
        <w:ind w:left="11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ADA8656">
      <w:start w:val="1"/>
      <w:numFmt w:val="bullet"/>
      <w:lvlRestart w:val="0"/>
      <w:lvlText w:val="o"/>
      <w:lvlJc w:val="left"/>
      <w:pPr>
        <w:ind w:left="16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1F011A8">
      <w:start w:val="1"/>
      <w:numFmt w:val="bullet"/>
      <w:lvlText w:val="o"/>
      <w:lvlJc w:val="left"/>
      <w:pPr>
        <w:ind w:left="22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E823D92">
      <w:start w:val="1"/>
      <w:numFmt w:val="bullet"/>
      <w:lvlText w:val="▪"/>
      <w:lvlJc w:val="left"/>
      <w:pPr>
        <w:ind w:left="30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6BA5246">
      <w:start w:val="1"/>
      <w:numFmt w:val="bullet"/>
      <w:lvlText w:val="•"/>
      <w:lvlJc w:val="left"/>
      <w:pPr>
        <w:ind w:left="37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3BA085E">
      <w:start w:val="1"/>
      <w:numFmt w:val="bullet"/>
      <w:lvlText w:val="o"/>
      <w:lvlJc w:val="left"/>
      <w:pPr>
        <w:ind w:left="4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13EC434">
      <w:start w:val="1"/>
      <w:numFmt w:val="bullet"/>
      <w:lvlText w:val="▪"/>
      <w:lvlJc w:val="left"/>
      <w:pPr>
        <w:ind w:left="51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AC478BE"/>
    <w:multiLevelType w:val="hybridMultilevel"/>
    <w:tmpl w:val="0A4A27E0"/>
    <w:lvl w:ilvl="0" w:tplc="04150011">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08479A"/>
    <w:multiLevelType w:val="hybridMultilevel"/>
    <w:tmpl w:val="B6A445D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 w15:restartNumberingAfterBreak="0">
    <w:nsid w:val="4DAA25D1"/>
    <w:multiLevelType w:val="multilevel"/>
    <w:tmpl w:val="1C506B42"/>
    <w:lvl w:ilvl="0">
      <w:start w:val="2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F02660"/>
    <w:multiLevelType w:val="hybridMultilevel"/>
    <w:tmpl w:val="6F604B58"/>
    <w:lvl w:ilvl="0" w:tplc="04150011">
      <w:start w:val="1"/>
      <w:numFmt w:val="decimal"/>
      <w:lvlText w:val="%1)"/>
      <w:lvlJc w:val="left"/>
      <w:pPr>
        <w:ind w:left="360" w:hanging="360"/>
      </w:pPr>
      <w:rPr>
        <w:rFonts w:hint="default"/>
      </w:rPr>
    </w:lvl>
    <w:lvl w:ilvl="1" w:tplc="03CCF2E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E70813"/>
    <w:multiLevelType w:val="hybridMultilevel"/>
    <w:tmpl w:val="CCE2AA22"/>
    <w:lvl w:ilvl="0" w:tplc="45F6750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508432">
      <w:start w:val="1"/>
      <w:numFmt w:val="bullet"/>
      <w:lvlText w:val="o"/>
      <w:lvlJc w:val="left"/>
      <w:pPr>
        <w:ind w:left="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B6FF54">
      <w:start w:val="1"/>
      <w:numFmt w:val="bullet"/>
      <w:lvlText w:val="▪"/>
      <w:lvlJc w:val="left"/>
      <w:pPr>
        <w:ind w:left="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2A20AA">
      <w:start w:val="1"/>
      <w:numFmt w:val="bullet"/>
      <w:lvlText w:val="•"/>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0424D4">
      <w:start w:val="1"/>
      <w:numFmt w:val="bullet"/>
      <w:lvlRestart w:val="0"/>
      <w:lvlText w:val="-"/>
      <w:lvlJc w:val="left"/>
      <w:pPr>
        <w:ind w:left="1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10C5E4">
      <w:start w:val="1"/>
      <w:numFmt w:val="bullet"/>
      <w:lvlText w:val="▪"/>
      <w:lvlJc w:val="left"/>
      <w:pPr>
        <w:ind w:left="2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1489C6">
      <w:start w:val="1"/>
      <w:numFmt w:val="bullet"/>
      <w:lvlText w:val="•"/>
      <w:lvlJc w:val="left"/>
      <w:pPr>
        <w:ind w:left="3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148F36">
      <w:start w:val="1"/>
      <w:numFmt w:val="bullet"/>
      <w:lvlText w:val="o"/>
      <w:lvlJc w:val="left"/>
      <w:pPr>
        <w:ind w:left="3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F8B812">
      <w:start w:val="1"/>
      <w:numFmt w:val="bullet"/>
      <w:lvlText w:val="▪"/>
      <w:lvlJc w:val="left"/>
      <w:pPr>
        <w:ind w:left="4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E536410"/>
    <w:multiLevelType w:val="hybridMultilevel"/>
    <w:tmpl w:val="1654EDF6"/>
    <w:lvl w:ilvl="0" w:tplc="E9D4EAF0">
      <w:start w:val="1"/>
      <w:numFmt w:val="decimal"/>
      <w:lvlText w:val="%1)"/>
      <w:lvlJc w:val="left"/>
      <w:pPr>
        <w:tabs>
          <w:tab w:val="num" w:pos="340"/>
        </w:tabs>
        <w:ind w:left="340" w:hanging="340"/>
      </w:pPr>
      <w:rPr>
        <w:rFonts w:ascii="Times New Roman" w:hAnsi="Times New Roman"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4A31219"/>
    <w:multiLevelType w:val="hybridMultilevel"/>
    <w:tmpl w:val="E71E07BE"/>
    <w:lvl w:ilvl="0" w:tplc="794E1AC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825C0C">
      <w:start w:val="1"/>
      <w:numFmt w:val="bullet"/>
      <w:lvlText w:val="o"/>
      <w:lvlJc w:val="left"/>
      <w:pPr>
        <w:ind w:left="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C813A">
      <w:start w:val="1"/>
      <w:numFmt w:val="bullet"/>
      <w:lvlText w:val="▪"/>
      <w:lvlJc w:val="left"/>
      <w:pPr>
        <w:ind w:left="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B266DC">
      <w:start w:val="1"/>
      <w:numFmt w:val="bullet"/>
      <w:lvlText w:val="•"/>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781F7E">
      <w:start w:val="1"/>
      <w:numFmt w:val="bullet"/>
      <w:lvlRestart w:val="0"/>
      <w:lvlText w:val="-"/>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98D8F6">
      <w:start w:val="1"/>
      <w:numFmt w:val="bullet"/>
      <w:lvlText w:val="▪"/>
      <w:lvlJc w:val="left"/>
      <w:pPr>
        <w:ind w:left="2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8A13EE">
      <w:start w:val="1"/>
      <w:numFmt w:val="bullet"/>
      <w:lvlText w:val="•"/>
      <w:lvlJc w:val="left"/>
      <w:pPr>
        <w:ind w:left="3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C0D9A">
      <w:start w:val="1"/>
      <w:numFmt w:val="bullet"/>
      <w:lvlText w:val="o"/>
      <w:lvlJc w:val="left"/>
      <w:pPr>
        <w:ind w:left="3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CFE40">
      <w:start w:val="1"/>
      <w:numFmt w:val="bullet"/>
      <w:lvlText w:val="▪"/>
      <w:lvlJc w:val="left"/>
      <w:pPr>
        <w:ind w:left="4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4B36C1A"/>
    <w:multiLevelType w:val="hybridMultilevel"/>
    <w:tmpl w:val="7D92E120"/>
    <w:lvl w:ilvl="0" w:tplc="BFE2CFFA">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120D36">
      <w:start w:val="1"/>
      <w:numFmt w:val="bullet"/>
      <w:lvlText w:val="o"/>
      <w:lvlJc w:val="left"/>
      <w:pPr>
        <w:ind w:left="109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1CCC24C2">
      <w:start w:val="1"/>
      <w:numFmt w:val="bullet"/>
      <w:lvlText w:val="▪"/>
      <w:lvlJc w:val="left"/>
      <w:pPr>
        <w:ind w:left="181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9E64058E">
      <w:start w:val="1"/>
      <w:numFmt w:val="bullet"/>
      <w:lvlText w:val="•"/>
      <w:lvlJc w:val="left"/>
      <w:pPr>
        <w:ind w:left="253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58287EE2">
      <w:start w:val="1"/>
      <w:numFmt w:val="bullet"/>
      <w:lvlText w:val="o"/>
      <w:lvlJc w:val="left"/>
      <w:pPr>
        <w:ind w:left="325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423ED756">
      <w:start w:val="1"/>
      <w:numFmt w:val="bullet"/>
      <w:lvlText w:val="▪"/>
      <w:lvlJc w:val="left"/>
      <w:pPr>
        <w:ind w:left="397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99CEF25A">
      <w:start w:val="1"/>
      <w:numFmt w:val="bullet"/>
      <w:lvlText w:val="•"/>
      <w:lvlJc w:val="left"/>
      <w:pPr>
        <w:ind w:left="469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F1D03786">
      <w:start w:val="1"/>
      <w:numFmt w:val="bullet"/>
      <w:lvlText w:val="o"/>
      <w:lvlJc w:val="left"/>
      <w:pPr>
        <w:ind w:left="541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8490EA06">
      <w:start w:val="1"/>
      <w:numFmt w:val="bullet"/>
      <w:lvlText w:val="▪"/>
      <w:lvlJc w:val="left"/>
      <w:pPr>
        <w:ind w:left="613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68AE20F3"/>
    <w:multiLevelType w:val="hybridMultilevel"/>
    <w:tmpl w:val="F60843C6"/>
    <w:lvl w:ilvl="0" w:tplc="90545E66">
      <w:start w:val="1"/>
      <w:numFmt w:val="decimal"/>
      <w:lvlText w:val="%1)"/>
      <w:lvlJc w:val="left"/>
      <w:pPr>
        <w:tabs>
          <w:tab w:val="num" w:pos="340"/>
        </w:tabs>
        <w:ind w:left="340" w:hanging="340"/>
      </w:pPr>
      <w:rPr>
        <w:rFonts w:ascii="Times New Roman" w:hAnsi="Times New Roman"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ECB3053"/>
    <w:multiLevelType w:val="hybridMultilevel"/>
    <w:tmpl w:val="1EB8037E"/>
    <w:lvl w:ilvl="0" w:tplc="BFE2CFF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ED40A16"/>
    <w:multiLevelType w:val="hybridMultilevel"/>
    <w:tmpl w:val="4E70AEFE"/>
    <w:lvl w:ilvl="0" w:tplc="B76E7E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648C2">
      <w:start w:val="1"/>
      <w:numFmt w:val="lowerLetter"/>
      <w:lvlText w:val="%2"/>
      <w:lvlJc w:val="left"/>
      <w:pPr>
        <w:ind w:left="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9A8932">
      <w:start w:val="1"/>
      <w:numFmt w:val="lowerRoman"/>
      <w:lvlText w:val="%3"/>
      <w:lvlJc w:val="left"/>
      <w:pPr>
        <w:ind w:left="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ED55E">
      <w:start w:val="7"/>
      <w:numFmt w:val="decimal"/>
      <w:lvlRestart w:val="0"/>
      <w:lvlText w:val="%4."/>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1CF890">
      <w:start w:val="1"/>
      <w:numFmt w:val="lowerLetter"/>
      <w:lvlText w:val="%5"/>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67154">
      <w:start w:val="1"/>
      <w:numFmt w:val="lowerRoman"/>
      <w:lvlText w:val="%6"/>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FE4086">
      <w:start w:val="1"/>
      <w:numFmt w:val="decimal"/>
      <w:lvlText w:val="%7"/>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5454B8">
      <w:start w:val="1"/>
      <w:numFmt w:val="lowerLetter"/>
      <w:lvlText w:val="%8"/>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9A5BF8">
      <w:start w:val="1"/>
      <w:numFmt w:val="lowerRoman"/>
      <w:lvlText w:val="%9"/>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446573"/>
    <w:multiLevelType w:val="hybridMultilevel"/>
    <w:tmpl w:val="23385E62"/>
    <w:lvl w:ilvl="0" w:tplc="1B3C55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BE5F0D"/>
    <w:multiLevelType w:val="hybridMultilevel"/>
    <w:tmpl w:val="6F22DB4E"/>
    <w:lvl w:ilvl="0" w:tplc="E4D0BAEA">
      <w:start w:val="16"/>
      <w:numFmt w:val="decimal"/>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0AAB34">
      <w:start w:val="1"/>
      <w:numFmt w:val="bullet"/>
      <w:lvlText w:val="-"/>
      <w:lvlJc w:val="left"/>
      <w:pPr>
        <w:ind w:left="1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F60E3C">
      <w:start w:val="1"/>
      <w:numFmt w:val="bullet"/>
      <w:lvlText w:val="▪"/>
      <w:lvlJc w:val="left"/>
      <w:pPr>
        <w:ind w:left="1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54BA14">
      <w:start w:val="1"/>
      <w:numFmt w:val="bullet"/>
      <w:lvlText w:val="•"/>
      <w:lvlJc w:val="left"/>
      <w:pPr>
        <w:ind w:left="2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FCE196">
      <w:start w:val="1"/>
      <w:numFmt w:val="bullet"/>
      <w:lvlText w:val="o"/>
      <w:lvlJc w:val="left"/>
      <w:pPr>
        <w:ind w:left="2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E24276">
      <w:start w:val="1"/>
      <w:numFmt w:val="bullet"/>
      <w:lvlText w:val="▪"/>
      <w:lvlJc w:val="left"/>
      <w:pPr>
        <w:ind w:left="3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F47B9E">
      <w:start w:val="1"/>
      <w:numFmt w:val="bullet"/>
      <w:lvlText w:val="•"/>
      <w:lvlJc w:val="left"/>
      <w:pPr>
        <w:ind w:left="4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34B880">
      <w:start w:val="1"/>
      <w:numFmt w:val="bullet"/>
      <w:lvlText w:val="o"/>
      <w:lvlJc w:val="left"/>
      <w:pPr>
        <w:ind w:left="5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48DDD8">
      <w:start w:val="1"/>
      <w:numFmt w:val="bullet"/>
      <w:lvlText w:val="▪"/>
      <w:lvlJc w:val="left"/>
      <w:pPr>
        <w:ind w:left="58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EC4572"/>
    <w:multiLevelType w:val="hybridMultilevel"/>
    <w:tmpl w:val="F0A6D660"/>
    <w:lvl w:ilvl="0" w:tplc="C9BCB54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D0D836">
      <w:start w:val="1"/>
      <w:numFmt w:val="bullet"/>
      <w:lvlText w:val="o"/>
      <w:lvlJc w:val="left"/>
      <w:pPr>
        <w:ind w:left="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B4EE38">
      <w:start w:val="1"/>
      <w:numFmt w:val="bullet"/>
      <w:lvlRestart w:val="0"/>
      <w:lvlText w:val="-"/>
      <w:lvlJc w:val="left"/>
      <w:pPr>
        <w:ind w:left="1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6AC268">
      <w:start w:val="1"/>
      <w:numFmt w:val="bullet"/>
      <w:lvlText w:val="•"/>
      <w:lvlJc w:val="left"/>
      <w:pPr>
        <w:ind w:left="1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CEBA50">
      <w:start w:val="1"/>
      <w:numFmt w:val="bullet"/>
      <w:lvlText w:val="o"/>
      <w:lvlJc w:val="left"/>
      <w:pPr>
        <w:ind w:left="2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C28018">
      <w:start w:val="1"/>
      <w:numFmt w:val="bullet"/>
      <w:lvlText w:val="▪"/>
      <w:lvlJc w:val="left"/>
      <w:pPr>
        <w:ind w:left="2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A4E73C">
      <w:start w:val="1"/>
      <w:numFmt w:val="bullet"/>
      <w:lvlText w:val="•"/>
      <w:lvlJc w:val="left"/>
      <w:pPr>
        <w:ind w:left="3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3465E0">
      <w:start w:val="1"/>
      <w:numFmt w:val="bullet"/>
      <w:lvlText w:val="o"/>
      <w:lvlJc w:val="left"/>
      <w:pPr>
        <w:ind w:left="4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2E8648">
      <w:start w:val="1"/>
      <w:numFmt w:val="bullet"/>
      <w:lvlText w:val="▪"/>
      <w:lvlJc w:val="left"/>
      <w:pPr>
        <w:ind w:left="5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A903001"/>
    <w:multiLevelType w:val="hybridMultilevel"/>
    <w:tmpl w:val="8F52B45C"/>
    <w:lvl w:ilvl="0" w:tplc="BFE2CFFA">
      <w:start w:val="1"/>
      <w:numFmt w:val="bullet"/>
      <w:lvlText w:val="-"/>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F5672F"/>
    <w:multiLevelType w:val="hybridMultilevel"/>
    <w:tmpl w:val="967447AA"/>
    <w:lvl w:ilvl="0" w:tplc="CB262FD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3C50B2">
      <w:start w:val="1"/>
      <w:numFmt w:val="bullet"/>
      <w:lvlText w:val="o"/>
      <w:lvlJc w:val="left"/>
      <w:pPr>
        <w:ind w:left="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AA8E34">
      <w:start w:val="1"/>
      <w:numFmt w:val="bullet"/>
      <w:lvlRestart w:val="0"/>
      <w:lvlText w:val="-"/>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C85C2A">
      <w:start w:val="1"/>
      <w:numFmt w:val="bullet"/>
      <w:lvlText w:val="•"/>
      <w:lvlJc w:val="left"/>
      <w:pPr>
        <w:ind w:left="2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F2FA50">
      <w:start w:val="1"/>
      <w:numFmt w:val="bullet"/>
      <w:lvlText w:val="o"/>
      <w:lvlJc w:val="left"/>
      <w:pPr>
        <w:ind w:left="2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F8910E">
      <w:start w:val="1"/>
      <w:numFmt w:val="bullet"/>
      <w:lvlText w:val="▪"/>
      <w:lvlJc w:val="left"/>
      <w:pPr>
        <w:ind w:left="3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7E7D60">
      <w:start w:val="1"/>
      <w:numFmt w:val="bullet"/>
      <w:lvlText w:val="•"/>
      <w:lvlJc w:val="left"/>
      <w:pPr>
        <w:ind w:left="4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EEEC00">
      <w:start w:val="1"/>
      <w:numFmt w:val="bullet"/>
      <w:lvlText w:val="o"/>
      <w:lvlJc w:val="left"/>
      <w:pPr>
        <w:ind w:left="5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2A51B2">
      <w:start w:val="1"/>
      <w:numFmt w:val="bullet"/>
      <w:lvlText w:val="▪"/>
      <w:lvlJc w:val="left"/>
      <w:pPr>
        <w:ind w:left="5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F6812C8"/>
    <w:multiLevelType w:val="hybridMultilevel"/>
    <w:tmpl w:val="BF604D9C"/>
    <w:lvl w:ilvl="0" w:tplc="3580F82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1563828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57802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751987">
    <w:abstractNumId w:val="3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69376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2963482">
    <w:abstractNumId w:val="4"/>
  </w:num>
  <w:num w:numId="6" w16cid:durableId="898514908">
    <w:abstractNumId w:val="43"/>
  </w:num>
  <w:num w:numId="7" w16cid:durableId="1230458889">
    <w:abstractNumId w:val="6"/>
  </w:num>
  <w:num w:numId="8" w16cid:durableId="1321694941">
    <w:abstractNumId w:val="0"/>
    <w:lvlOverride w:ilvl="0">
      <w:startOverride w:val="1"/>
    </w:lvlOverride>
    <w:lvlOverride w:ilvl="1">
      <w:startOverride w:val="2"/>
    </w:lvlOverride>
    <w:lvlOverride w:ilvl="2">
      <w:startOverride w:val="1"/>
    </w:lvlOverride>
    <w:lvlOverride w:ilvl="3">
      <w:startOverride w:val="1"/>
    </w:lvlOverride>
    <w:lvlOverride w:ilvl="4">
      <w:startOverride w:val="2"/>
    </w:lvlOverride>
    <w:lvlOverride w:ilvl="5">
      <w:startOverride w:val="1"/>
    </w:lvlOverride>
    <w:lvlOverride w:ilvl="6">
      <w:startOverride w:val="2"/>
    </w:lvlOverride>
    <w:lvlOverride w:ilvl="7">
      <w:startOverride w:val="1"/>
    </w:lvlOverride>
    <w:lvlOverride w:ilvl="8">
      <w:startOverride w:val="1"/>
    </w:lvlOverride>
  </w:num>
  <w:num w:numId="9" w16cid:durableId="18531058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6087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15223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0356548">
    <w:abstractNumId w:val="11"/>
  </w:num>
  <w:num w:numId="13" w16cid:durableId="905459358">
    <w:abstractNumId w:val="5"/>
  </w:num>
  <w:num w:numId="14" w16cid:durableId="1807964344">
    <w:abstractNumId w:val="30"/>
  </w:num>
  <w:num w:numId="15" w16cid:durableId="1617519141">
    <w:abstractNumId w:val="26"/>
  </w:num>
  <w:num w:numId="16" w16cid:durableId="1239368638">
    <w:abstractNumId w:val="39"/>
  </w:num>
  <w:num w:numId="17" w16cid:durableId="1686712455">
    <w:abstractNumId w:val="24"/>
  </w:num>
  <w:num w:numId="18" w16cid:durableId="614098896">
    <w:abstractNumId w:val="35"/>
  </w:num>
  <w:num w:numId="19" w16cid:durableId="1586457151">
    <w:abstractNumId w:val="17"/>
  </w:num>
  <w:num w:numId="20" w16cid:durableId="802887084">
    <w:abstractNumId w:val="33"/>
  </w:num>
  <w:num w:numId="21" w16cid:durableId="2078047661">
    <w:abstractNumId w:val="20"/>
  </w:num>
  <w:num w:numId="22" w16cid:durableId="1634827941">
    <w:abstractNumId w:val="42"/>
  </w:num>
  <w:num w:numId="23" w16cid:durableId="526531484">
    <w:abstractNumId w:val="9"/>
  </w:num>
  <w:num w:numId="24" w16cid:durableId="1476294484">
    <w:abstractNumId w:val="27"/>
  </w:num>
  <w:num w:numId="25" w16cid:durableId="120267478">
    <w:abstractNumId w:val="41"/>
  </w:num>
  <w:num w:numId="26" w16cid:durableId="743532101">
    <w:abstractNumId w:val="44"/>
  </w:num>
  <w:num w:numId="27" w16cid:durableId="1486585155">
    <w:abstractNumId w:val="28"/>
  </w:num>
  <w:num w:numId="28" w16cid:durableId="491458030">
    <w:abstractNumId w:val="36"/>
  </w:num>
  <w:num w:numId="29" w16cid:durableId="315645363">
    <w:abstractNumId w:val="18"/>
  </w:num>
  <w:num w:numId="30" w16cid:durableId="114762001">
    <w:abstractNumId w:val="21"/>
  </w:num>
  <w:num w:numId="31" w16cid:durableId="1077441421">
    <w:abstractNumId w:val="16"/>
  </w:num>
  <w:num w:numId="32" w16cid:durableId="1451970535">
    <w:abstractNumId w:val="14"/>
  </w:num>
  <w:num w:numId="33" w16cid:durableId="669720650">
    <w:abstractNumId w:val="15"/>
  </w:num>
  <w:num w:numId="34" w16cid:durableId="1102992549">
    <w:abstractNumId w:val="23"/>
  </w:num>
  <w:num w:numId="35" w16cid:durableId="1394737652">
    <w:abstractNumId w:val="12"/>
  </w:num>
  <w:num w:numId="36" w16cid:durableId="796945791">
    <w:abstractNumId w:val="38"/>
  </w:num>
  <w:num w:numId="37" w16cid:durableId="1852336024">
    <w:abstractNumId w:val="13"/>
  </w:num>
  <w:num w:numId="38" w16cid:durableId="1688293701">
    <w:abstractNumId w:val="40"/>
  </w:num>
  <w:num w:numId="39" w16cid:durableId="579338784">
    <w:abstractNumId w:val="25"/>
  </w:num>
  <w:num w:numId="40" w16cid:durableId="30232631">
    <w:abstractNumId w:val="10"/>
  </w:num>
  <w:num w:numId="41" w16cid:durableId="1710060836">
    <w:abstractNumId w:val="19"/>
  </w:num>
  <w:num w:numId="42" w16cid:durableId="1376658225">
    <w:abstractNumId w:val="22"/>
  </w:num>
  <w:num w:numId="43" w16cid:durableId="1891111356">
    <w:abstractNumId w:val="45"/>
  </w:num>
  <w:num w:numId="44" w16cid:durableId="714696505">
    <w:abstractNumId w:val="32"/>
  </w:num>
  <w:num w:numId="45" w16cid:durableId="1254557012">
    <w:abstractNumId w:val="29"/>
  </w:num>
  <w:num w:numId="46" w16cid:durableId="2123182500">
    <w:abstractNumId w:val="8"/>
  </w:num>
  <w:num w:numId="47" w16cid:durableId="204794476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A3"/>
    <w:rsid w:val="000154D1"/>
    <w:rsid w:val="00024C89"/>
    <w:rsid w:val="00085A96"/>
    <w:rsid w:val="00087EFE"/>
    <w:rsid w:val="000C0029"/>
    <w:rsid w:val="00127A7E"/>
    <w:rsid w:val="001451EB"/>
    <w:rsid w:val="001456CB"/>
    <w:rsid w:val="001504B0"/>
    <w:rsid w:val="001553E5"/>
    <w:rsid w:val="00166713"/>
    <w:rsid w:val="001737A3"/>
    <w:rsid w:val="001A0524"/>
    <w:rsid w:val="001A7C57"/>
    <w:rsid w:val="001B3EC1"/>
    <w:rsid w:val="001C17E2"/>
    <w:rsid w:val="0021129B"/>
    <w:rsid w:val="00214521"/>
    <w:rsid w:val="00237C29"/>
    <w:rsid w:val="002451E5"/>
    <w:rsid w:val="00246C9B"/>
    <w:rsid w:val="002530A3"/>
    <w:rsid w:val="002546AB"/>
    <w:rsid w:val="00257780"/>
    <w:rsid w:val="00264B3E"/>
    <w:rsid w:val="00282518"/>
    <w:rsid w:val="002B0CE3"/>
    <w:rsid w:val="002D0E7F"/>
    <w:rsid w:val="002D588D"/>
    <w:rsid w:val="002E4262"/>
    <w:rsid w:val="002F2DF1"/>
    <w:rsid w:val="002F3A47"/>
    <w:rsid w:val="00306C23"/>
    <w:rsid w:val="00307B89"/>
    <w:rsid w:val="0032131C"/>
    <w:rsid w:val="00331987"/>
    <w:rsid w:val="00365C36"/>
    <w:rsid w:val="0036609E"/>
    <w:rsid w:val="003830F7"/>
    <w:rsid w:val="003A6682"/>
    <w:rsid w:val="003E1B29"/>
    <w:rsid w:val="00415A53"/>
    <w:rsid w:val="00436E41"/>
    <w:rsid w:val="00446061"/>
    <w:rsid w:val="00490CA1"/>
    <w:rsid w:val="00491FE5"/>
    <w:rsid w:val="004B1789"/>
    <w:rsid w:val="004B3AA1"/>
    <w:rsid w:val="004C292D"/>
    <w:rsid w:val="004C7185"/>
    <w:rsid w:val="004D7F1D"/>
    <w:rsid w:val="004F5077"/>
    <w:rsid w:val="00500652"/>
    <w:rsid w:val="00504E1F"/>
    <w:rsid w:val="00504E91"/>
    <w:rsid w:val="00515B5C"/>
    <w:rsid w:val="00522413"/>
    <w:rsid w:val="0052436E"/>
    <w:rsid w:val="0052514E"/>
    <w:rsid w:val="0053227F"/>
    <w:rsid w:val="00536416"/>
    <w:rsid w:val="00541582"/>
    <w:rsid w:val="00550108"/>
    <w:rsid w:val="00580E15"/>
    <w:rsid w:val="00581B32"/>
    <w:rsid w:val="005839EF"/>
    <w:rsid w:val="0059203E"/>
    <w:rsid w:val="005B66C6"/>
    <w:rsid w:val="005B6C40"/>
    <w:rsid w:val="005D4180"/>
    <w:rsid w:val="005D5A8F"/>
    <w:rsid w:val="005D76C5"/>
    <w:rsid w:val="005E026E"/>
    <w:rsid w:val="005E3A72"/>
    <w:rsid w:val="00600B07"/>
    <w:rsid w:val="00624AD8"/>
    <w:rsid w:val="00651934"/>
    <w:rsid w:val="006618F6"/>
    <w:rsid w:val="00677F02"/>
    <w:rsid w:val="0068110D"/>
    <w:rsid w:val="006B7D08"/>
    <w:rsid w:val="006E2683"/>
    <w:rsid w:val="006E4090"/>
    <w:rsid w:val="00716BC6"/>
    <w:rsid w:val="00731F7F"/>
    <w:rsid w:val="0075323E"/>
    <w:rsid w:val="007826AE"/>
    <w:rsid w:val="00782CA0"/>
    <w:rsid w:val="007C0570"/>
    <w:rsid w:val="007C2B29"/>
    <w:rsid w:val="007D3D22"/>
    <w:rsid w:val="007E4A87"/>
    <w:rsid w:val="007F5DE7"/>
    <w:rsid w:val="00806EBC"/>
    <w:rsid w:val="00810AB0"/>
    <w:rsid w:val="00851465"/>
    <w:rsid w:val="00855AA2"/>
    <w:rsid w:val="00862751"/>
    <w:rsid w:val="00867AEB"/>
    <w:rsid w:val="00886AEA"/>
    <w:rsid w:val="00891FE8"/>
    <w:rsid w:val="00895042"/>
    <w:rsid w:val="008A37C7"/>
    <w:rsid w:val="008B2CC0"/>
    <w:rsid w:val="008B6FF1"/>
    <w:rsid w:val="008C0001"/>
    <w:rsid w:val="008C1C91"/>
    <w:rsid w:val="008D2879"/>
    <w:rsid w:val="008D5CCB"/>
    <w:rsid w:val="008F3801"/>
    <w:rsid w:val="009157DE"/>
    <w:rsid w:val="00917041"/>
    <w:rsid w:val="00924FC7"/>
    <w:rsid w:val="00933712"/>
    <w:rsid w:val="00944125"/>
    <w:rsid w:val="00945584"/>
    <w:rsid w:val="00954DBE"/>
    <w:rsid w:val="009573B2"/>
    <w:rsid w:val="00965BEB"/>
    <w:rsid w:val="00976339"/>
    <w:rsid w:val="009836FE"/>
    <w:rsid w:val="009977C9"/>
    <w:rsid w:val="009B01B0"/>
    <w:rsid w:val="009C179E"/>
    <w:rsid w:val="009F507B"/>
    <w:rsid w:val="009F6CA9"/>
    <w:rsid w:val="00A0306D"/>
    <w:rsid w:val="00A53C3D"/>
    <w:rsid w:val="00A71D84"/>
    <w:rsid w:val="00A76A4B"/>
    <w:rsid w:val="00A80D60"/>
    <w:rsid w:val="00AA0977"/>
    <w:rsid w:val="00AC1F19"/>
    <w:rsid w:val="00AD1430"/>
    <w:rsid w:val="00AF36D3"/>
    <w:rsid w:val="00B04E19"/>
    <w:rsid w:val="00B12815"/>
    <w:rsid w:val="00B231C2"/>
    <w:rsid w:val="00B274A0"/>
    <w:rsid w:val="00B41610"/>
    <w:rsid w:val="00B576E0"/>
    <w:rsid w:val="00B57B17"/>
    <w:rsid w:val="00B676AB"/>
    <w:rsid w:val="00B804DF"/>
    <w:rsid w:val="00B82432"/>
    <w:rsid w:val="00B8358D"/>
    <w:rsid w:val="00B87604"/>
    <w:rsid w:val="00BA6C9B"/>
    <w:rsid w:val="00BD334E"/>
    <w:rsid w:val="00BE4F97"/>
    <w:rsid w:val="00C15F18"/>
    <w:rsid w:val="00C47D53"/>
    <w:rsid w:val="00C8742B"/>
    <w:rsid w:val="00C91762"/>
    <w:rsid w:val="00C9664C"/>
    <w:rsid w:val="00CA2C91"/>
    <w:rsid w:val="00CD13EA"/>
    <w:rsid w:val="00CD72F1"/>
    <w:rsid w:val="00D02DB0"/>
    <w:rsid w:val="00D112AC"/>
    <w:rsid w:val="00D15180"/>
    <w:rsid w:val="00D15C8C"/>
    <w:rsid w:val="00D25D0C"/>
    <w:rsid w:val="00D33E2C"/>
    <w:rsid w:val="00D4204D"/>
    <w:rsid w:val="00D91073"/>
    <w:rsid w:val="00DA4581"/>
    <w:rsid w:val="00DB7FAD"/>
    <w:rsid w:val="00DC1231"/>
    <w:rsid w:val="00DC4DEE"/>
    <w:rsid w:val="00DD561D"/>
    <w:rsid w:val="00DE125C"/>
    <w:rsid w:val="00E35ED9"/>
    <w:rsid w:val="00E467FF"/>
    <w:rsid w:val="00E46DB1"/>
    <w:rsid w:val="00ED09BD"/>
    <w:rsid w:val="00EE0C5F"/>
    <w:rsid w:val="00F108D7"/>
    <w:rsid w:val="00F24700"/>
    <w:rsid w:val="00F72652"/>
    <w:rsid w:val="00F837C1"/>
    <w:rsid w:val="00FA247E"/>
    <w:rsid w:val="00FB7051"/>
    <w:rsid w:val="00FB7BB1"/>
    <w:rsid w:val="00FC45C7"/>
    <w:rsid w:val="00FC46A1"/>
    <w:rsid w:val="00FF0642"/>
    <w:rsid w:val="00FF35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7441E"/>
  <w15:chartTrackingRefBased/>
  <w15:docId w15:val="{7ECAF4D5-0DB2-4F93-9A1A-BFBDB98D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4">
    <w:name w:val="heading 4"/>
    <w:basedOn w:val="Normalny"/>
    <w:next w:val="Normalny"/>
    <w:link w:val="Nagwek4Znak"/>
    <w:uiPriority w:val="9"/>
    <w:semiHidden/>
    <w:unhideWhenUsed/>
    <w:qFormat/>
    <w:rsid w:val="00B8358D"/>
    <w:pPr>
      <w:keepNext/>
      <w:keepLines/>
      <w:spacing w:before="40" w:after="0" w:line="256" w:lineRule="auto"/>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le">
    <w:name w:val="pole"/>
    <w:basedOn w:val="Normalny"/>
    <w:rsid w:val="001737A3"/>
    <w:pPr>
      <w:spacing w:after="0" w:line="240" w:lineRule="auto"/>
    </w:pPr>
    <w:rPr>
      <w:rFonts w:ascii="Bookman Old Style" w:eastAsia="Times New Roman" w:hAnsi="Bookman Old Style" w:cs="Times New Roman"/>
      <w:lang w:eastAsia="pl-PL"/>
    </w:rPr>
  </w:style>
  <w:style w:type="paragraph" w:styleId="Akapitzlist">
    <w:name w:val="List Paragraph"/>
    <w:basedOn w:val="Normalny"/>
    <w:uiPriority w:val="34"/>
    <w:qFormat/>
    <w:rsid w:val="00A80D60"/>
    <w:pPr>
      <w:ind w:left="720"/>
      <w:contextualSpacing/>
    </w:pPr>
    <w:rPr>
      <w:rFonts w:ascii="Calibri" w:eastAsia="Calibri" w:hAnsi="Calibri" w:cs="Calibri"/>
      <w:lang w:eastAsia="pl-PL"/>
    </w:rPr>
  </w:style>
  <w:style w:type="character" w:styleId="Hipercze">
    <w:name w:val="Hyperlink"/>
    <w:basedOn w:val="Domylnaczcionkaakapitu"/>
    <w:uiPriority w:val="99"/>
    <w:unhideWhenUsed/>
    <w:rsid w:val="00A80D60"/>
    <w:rPr>
      <w:color w:val="0563C1" w:themeColor="hyperlink"/>
      <w:u w:val="single"/>
    </w:rPr>
  </w:style>
  <w:style w:type="paragraph" w:styleId="Tytu">
    <w:name w:val="Title"/>
    <w:basedOn w:val="Normalny"/>
    <w:next w:val="Normalny"/>
    <w:link w:val="TytuZnak"/>
    <w:uiPriority w:val="10"/>
    <w:qFormat/>
    <w:rsid w:val="00B231C2"/>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ytuZnak">
    <w:name w:val="Tytuł Znak"/>
    <w:basedOn w:val="Domylnaczcionkaakapitu"/>
    <w:link w:val="Tytu"/>
    <w:uiPriority w:val="10"/>
    <w:rsid w:val="00B231C2"/>
    <w:rPr>
      <w:rFonts w:ascii="Cambria" w:eastAsia="Times New Roman" w:hAnsi="Cambria" w:cs="Times New Roman"/>
      <w:b/>
      <w:bCs/>
      <w:kern w:val="28"/>
      <w:sz w:val="32"/>
      <w:szCs w:val="32"/>
    </w:rPr>
  </w:style>
  <w:style w:type="paragraph" w:customStyle="1" w:styleId="Default">
    <w:name w:val="Default"/>
    <w:rsid w:val="00B231C2"/>
    <w:pPr>
      <w:autoSpaceDE w:val="0"/>
      <w:autoSpaceDN w:val="0"/>
      <w:adjustRightInd w:val="0"/>
      <w:spacing w:after="0" w:line="240" w:lineRule="auto"/>
    </w:pPr>
    <w:rPr>
      <w:rFonts w:ascii="Arial" w:eastAsia="Calibri" w:hAnsi="Arial" w:cs="Arial"/>
      <w:color w:val="000000"/>
      <w:sz w:val="24"/>
      <w:szCs w:val="24"/>
      <w:lang w:eastAsia="pl-PL"/>
    </w:rPr>
  </w:style>
  <w:style w:type="character" w:styleId="Pogrubienie">
    <w:name w:val="Strong"/>
    <w:basedOn w:val="Domylnaczcionkaakapitu"/>
    <w:uiPriority w:val="22"/>
    <w:qFormat/>
    <w:rsid w:val="00DB7FAD"/>
    <w:rPr>
      <w:b/>
      <w:bCs/>
    </w:rPr>
  </w:style>
  <w:style w:type="character" w:customStyle="1" w:styleId="xbe">
    <w:name w:val="_xbe"/>
    <w:basedOn w:val="Domylnaczcionkaakapitu"/>
    <w:rsid w:val="00D02DB0"/>
  </w:style>
  <w:style w:type="paragraph" w:styleId="Bezodstpw">
    <w:name w:val="No Spacing"/>
    <w:uiPriority w:val="1"/>
    <w:qFormat/>
    <w:rsid w:val="003830F7"/>
    <w:pPr>
      <w:spacing w:after="0" w:line="240" w:lineRule="auto"/>
    </w:pPr>
  </w:style>
  <w:style w:type="paragraph" w:styleId="Stopka">
    <w:name w:val="footer"/>
    <w:basedOn w:val="Normalny"/>
    <w:link w:val="StopkaZnak"/>
    <w:rsid w:val="003830F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3830F7"/>
    <w:rPr>
      <w:rFonts w:ascii="Times New Roman" w:eastAsia="Times New Roman" w:hAnsi="Times New Roman" w:cs="Times New Roman"/>
      <w:sz w:val="24"/>
      <w:szCs w:val="24"/>
      <w:lang w:eastAsia="pl-PL"/>
    </w:rPr>
  </w:style>
  <w:style w:type="character" w:customStyle="1" w:styleId="ilfuvd">
    <w:name w:val="ilfuvd"/>
    <w:basedOn w:val="Domylnaczcionkaakapitu"/>
    <w:rsid w:val="003830F7"/>
  </w:style>
  <w:style w:type="character" w:customStyle="1" w:styleId="markedcontent">
    <w:name w:val="markedcontent"/>
    <w:basedOn w:val="Domylnaczcionkaakapitu"/>
    <w:rsid w:val="003830F7"/>
  </w:style>
  <w:style w:type="character" w:customStyle="1" w:styleId="Nagwek4Znak">
    <w:name w:val="Nagłówek 4 Znak"/>
    <w:basedOn w:val="Domylnaczcionkaakapitu"/>
    <w:link w:val="Nagwek4"/>
    <w:uiPriority w:val="9"/>
    <w:semiHidden/>
    <w:rsid w:val="00B8358D"/>
    <w:rPr>
      <w:rFonts w:asciiTheme="majorHAnsi" w:eastAsiaTheme="majorEastAsia" w:hAnsiTheme="majorHAnsi" w:cstheme="majorBidi"/>
      <w:i/>
      <w:iCs/>
      <w:color w:val="2E74B5" w:themeColor="accent1" w:themeShade="BF"/>
    </w:rPr>
  </w:style>
  <w:style w:type="character" w:customStyle="1" w:styleId="Teksttreci">
    <w:name w:val="Tekst treści_"/>
    <w:basedOn w:val="Domylnaczcionkaakapitu"/>
    <w:link w:val="Teksttreci0"/>
    <w:uiPriority w:val="99"/>
    <w:locked/>
    <w:rsid w:val="00B8358D"/>
    <w:rPr>
      <w:rFonts w:ascii="Times New Roman" w:hAnsi="Times New Roman" w:cs="Times New Roman"/>
      <w:sz w:val="23"/>
      <w:szCs w:val="23"/>
      <w:shd w:val="clear" w:color="auto" w:fill="FFFFFF"/>
    </w:rPr>
  </w:style>
  <w:style w:type="paragraph" w:customStyle="1" w:styleId="Teksttreci0">
    <w:name w:val="Tekst treści"/>
    <w:basedOn w:val="Normalny"/>
    <w:link w:val="Teksttreci"/>
    <w:uiPriority w:val="99"/>
    <w:rsid w:val="00B8358D"/>
    <w:pPr>
      <w:shd w:val="clear" w:color="auto" w:fill="FFFFFF"/>
      <w:spacing w:after="0" w:line="533" w:lineRule="exact"/>
      <w:ind w:hanging="380"/>
      <w:jc w:val="center"/>
    </w:pPr>
    <w:rPr>
      <w:rFonts w:ascii="Times New Roman" w:hAnsi="Times New Roman" w:cs="Times New Roman"/>
      <w:sz w:val="23"/>
      <w:szCs w:val="23"/>
    </w:rPr>
  </w:style>
  <w:style w:type="character" w:customStyle="1" w:styleId="Nagwek2">
    <w:name w:val="Nagłówek #2_"/>
    <w:basedOn w:val="Domylnaczcionkaakapitu"/>
    <w:link w:val="Nagwek20"/>
    <w:uiPriority w:val="99"/>
    <w:locked/>
    <w:rsid w:val="00B8358D"/>
    <w:rPr>
      <w:rFonts w:ascii="Candara" w:hAnsi="Candara" w:cs="Candara"/>
      <w:spacing w:val="70"/>
      <w:sz w:val="30"/>
      <w:szCs w:val="30"/>
      <w:shd w:val="clear" w:color="auto" w:fill="FFFFFF"/>
    </w:rPr>
  </w:style>
  <w:style w:type="paragraph" w:customStyle="1" w:styleId="Nagwek20">
    <w:name w:val="Nagłówek #2"/>
    <w:basedOn w:val="Normalny"/>
    <w:link w:val="Nagwek2"/>
    <w:uiPriority w:val="99"/>
    <w:rsid w:val="00B8358D"/>
    <w:pPr>
      <w:shd w:val="clear" w:color="auto" w:fill="FFFFFF"/>
      <w:spacing w:before="300" w:after="360" w:line="240" w:lineRule="atLeast"/>
      <w:jc w:val="center"/>
      <w:outlineLvl w:val="1"/>
    </w:pPr>
    <w:rPr>
      <w:rFonts w:ascii="Candara" w:hAnsi="Candara" w:cs="Candara"/>
      <w:spacing w:val="70"/>
      <w:sz w:val="30"/>
      <w:szCs w:val="30"/>
    </w:rPr>
  </w:style>
  <w:style w:type="character" w:customStyle="1" w:styleId="Nagwek22">
    <w:name w:val="Nagłówek #2 (2)_"/>
    <w:basedOn w:val="Domylnaczcionkaakapitu"/>
    <w:link w:val="Nagwek220"/>
    <w:uiPriority w:val="99"/>
    <w:locked/>
    <w:rsid w:val="00B8358D"/>
    <w:rPr>
      <w:rFonts w:ascii="Aharoni" w:hAnsi="Aharoni" w:cs="Aharoni"/>
      <w:spacing w:val="50"/>
      <w:sz w:val="32"/>
      <w:szCs w:val="32"/>
      <w:shd w:val="clear" w:color="auto" w:fill="FFFFFF"/>
    </w:rPr>
  </w:style>
  <w:style w:type="paragraph" w:customStyle="1" w:styleId="Nagwek220">
    <w:name w:val="Nagłówek #2 (2)"/>
    <w:basedOn w:val="Normalny"/>
    <w:link w:val="Nagwek22"/>
    <w:uiPriority w:val="99"/>
    <w:rsid w:val="00B8358D"/>
    <w:pPr>
      <w:shd w:val="clear" w:color="auto" w:fill="FFFFFF"/>
      <w:spacing w:before="300" w:after="300" w:line="240" w:lineRule="atLeast"/>
      <w:outlineLvl w:val="1"/>
    </w:pPr>
    <w:rPr>
      <w:rFonts w:ascii="Aharoni" w:hAnsi="Aharoni" w:cs="Aharoni"/>
      <w:spacing w:val="50"/>
      <w:sz w:val="32"/>
      <w:szCs w:val="32"/>
    </w:rPr>
  </w:style>
  <w:style w:type="character" w:customStyle="1" w:styleId="Nagwek23">
    <w:name w:val="Nagłówek #2 (3)_"/>
    <w:basedOn w:val="Domylnaczcionkaakapitu"/>
    <w:link w:val="Nagwek230"/>
    <w:uiPriority w:val="99"/>
    <w:locked/>
    <w:rsid w:val="00B8358D"/>
    <w:rPr>
      <w:shd w:val="clear" w:color="auto" w:fill="FFFFFF"/>
    </w:rPr>
  </w:style>
  <w:style w:type="paragraph" w:customStyle="1" w:styleId="Nagwek230">
    <w:name w:val="Nagłówek #2 (3)"/>
    <w:basedOn w:val="Normalny"/>
    <w:link w:val="Nagwek23"/>
    <w:uiPriority w:val="99"/>
    <w:rsid w:val="00B8358D"/>
    <w:pPr>
      <w:shd w:val="clear" w:color="auto" w:fill="FFFFFF"/>
      <w:spacing w:before="300" w:after="420" w:line="240" w:lineRule="atLeast"/>
      <w:outlineLvl w:val="1"/>
    </w:pPr>
  </w:style>
  <w:style w:type="character" w:customStyle="1" w:styleId="Nagwek24">
    <w:name w:val="Nagłówek #2 (4)_"/>
    <w:basedOn w:val="Domylnaczcionkaakapitu"/>
    <w:link w:val="Nagwek240"/>
    <w:uiPriority w:val="99"/>
    <w:locked/>
    <w:rsid w:val="00B8358D"/>
    <w:rPr>
      <w:rFonts w:ascii="Aharoni" w:hAnsi="Aharoni" w:cs="Aharoni"/>
      <w:spacing w:val="50"/>
      <w:sz w:val="33"/>
      <w:szCs w:val="33"/>
      <w:shd w:val="clear" w:color="auto" w:fill="FFFFFF"/>
    </w:rPr>
  </w:style>
  <w:style w:type="paragraph" w:customStyle="1" w:styleId="Nagwek240">
    <w:name w:val="Nagłówek #2 (4)"/>
    <w:basedOn w:val="Normalny"/>
    <w:link w:val="Nagwek24"/>
    <w:uiPriority w:val="99"/>
    <w:rsid w:val="00B8358D"/>
    <w:pPr>
      <w:shd w:val="clear" w:color="auto" w:fill="FFFFFF"/>
      <w:spacing w:before="300" w:after="420" w:line="240" w:lineRule="atLeast"/>
      <w:outlineLvl w:val="1"/>
    </w:pPr>
    <w:rPr>
      <w:rFonts w:ascii="Aharoni" w:hAnsi="Aharoni" w:cs="Aharoni"/>
      <w:spacing w:val="50"/>
      <w:sz w:val="33"/>
      <w:szCs w:val="33"/>
    </w:rPr>
  </w:style>
  <w:style w:type="character" w:customStyle="1" w:styleId="Nagwek32">
    <w:name w:val="Nagłówek #3 (2)_"/>
    <w:basedOn w:val="Domylnaczcionkaakapitu"/>
    <w:link w:val="Nagwek320"/>
    <w:uiPriority w:val="99"/>
    <w:locked/>
    <w:rsid w:val="00B8358D"/>
    <w:rPr>
      <w:shd w:val="clear" w:color="auto" w:fill="FFFFFF"/>
    </w:rPr>
  </w:style>
  <w:style w:type="paragraph" w:customStyle="1" w:styleId="Nagwek320">
    <w:name w:val="Nagłówek #3 (2)"/>
    <w:basedOn w:val="Normalny"/>
    <w:link w:val="Nagwek32"/>
    <w:uiPriority w:val="99"/>
    <w:rsid w:val="00B8358D"/>
    <w:pPr>
      <w:shd w:val="clear" w:color="auto" w:fill="FFFFFF"/>
      <w:spacing w:before="300" w:after="120" w:line="240" w:lineRule="atLeast"/>
      <w:outlineLvl w:val="2"/>
    </w:pPr>
  </w:style>
  <w:style w:type="character" w:customStyle="1" w:styleId="Nagwek25">
    <w:name w:val="Nagłówek #2 (5)_"/>
    <w:basedOn w:val="Domylnaczcionkaakapitu"/>
    <w:link w:val="Nagwek250"/>
    <w:uiPriority w:val="99"/>
    <w:locked/>
    <w:rsid w:val="00B8358D"/>
    <w:rPr>
      <w:rFonts w:ascii="Aharoni" w:hAnsi="Aharoni" w:cs="Aharoni"/>
      <w:spacing w:val="50"/>
      <w:sz w:val="33"/>
      <w:szCs w:val="33"/>
      <w:shd w:val="clear" w:color="auto" w:fill="FFFFFF"/>
    </w:rPr>
  </w:style>
  <w:style w:type="paragraph" w:customStyle="1" w:styleId="Nagwek250">
    <w:name w:val="Nagłówek #2 (5)"/>
    <w:basedOn w:val="Normalny"/>
    <w:link w:val="Nagwek25"/>
    <w:uiPriority w:val="99"/>
    <w:rsid w:val="00B8358D"/>
    <w:pPr>
      <w:shd w:val="clear" w:color="auto" w:fill="FFFFFF"/>
      <w:spacing w:before="660" w:after="300" w:line="240" w:lineRule="atLeast"/>
      <w:outlineLvl w:val="1"/>
    </w:pPr>
    <w:rPr>
      <w:rFonts w:ascii="Aharoni" w:hAnsi="Aharoni" w:cs="Aharoni"/>
      <w:spacing w:val="50"/>
      <w:sz w:val="33"/>
      <w:szCs w:val="33"/>
    </w:rPr>
  </w:style>
  <w:style w:type="character" w:customStyle="1" w:styleId="Nagwek43">
    <w:name w:val="Nagłówek #4 (3)_"/>
    <w:basedOn w:val="Domylnaczcionkaakapitu"/>
    <w:link w:val="Nagwek430"/>
    <w:uiPriority w:val="99"/>
    <w:locked/>
    <w:rsid w:val="00B8358D"/>
    <w:rPr>
      <w:rFonts w:ascii="Times New Roman" w:hAnsi="Times New Roman" w:cs="Times New Roman"/>
      <w:sz w:val="23"/>
      <w:szCs w:val="23"/>
      <w:shd w:val="clear" w:color="auto" w:fill="FFFFFF"/>
    </w:rPr>
  </w:style>
  <w:style w:type="paragraph" w:customStyle="1" w:styleId="Nagwek430">
    <w:name w:val="Nagłówek #4 (3)"/>
    <w:basedOn w:val="Normalny"/>
    <w:link w:val="Nagwek43"/>
    <w:uiPriority w:val="99"/>
    <w:rsid w:val="00B8358D"/>
    <w:pPr>
      <w:shd w:val="clear" w:color="auto" w:fill="FFFFFF"/>
      <w:spacing w:before="240" w:after="300" w:line="240" w:lineRule="atLeast"/>
      <w:outlineLvl w:val="3"/>
    </w:pPr>
    <w:rPr>
      <w:rFonts w:ascii="Times New Roman" w:hAnsi="Times New Roman" w:cs="Times New Roman"/>
      <w:sz w:val="23"/>
      <w:szCs w:val="23"/>
    </w:rPr>
  </w:style>
  <w:style w:type="character" w:customStyle="1" w:styleId="Nagwek44">
    <w:name w:val="Nagłówek #4 (4)_"/>
    <w:basedOn w:val="Domylnaczcionkaakapitu"/>
    <w:link w:val="Nagwek440"/>
    <w:uiPriority w:val="99"/>
    <w:locked/>
    <w:rsid w:val="00B8358D"/>
    <w:rPr>
      <w:rFonts w:ascii="Times New Roman" w:hAnsi="Times New Roman" w:cs="Times New Roman"/>
      <w:spacing w:val="20"/>
      <w:sz w:val="25"/>
      <w:szCs w:val="25"/>
      <w:shd w:val="clear" w:color="auto" w:fill="FFFFFF"/>
    </w:rPr>
  </w:style>
  <w:style w:type="paragraph" w:customStyle="1" w:styleId="Nagwek440">
    <w:name w:val="Nagłówek #4 (4)"/>
    <w:basedOn w:val="Normalny"/>
    <w:link w:val="Nagwek44"/>
    <w:uiPriority w:val="99"/>
    <w:rsid w:val="00B8358D"/>
    <w:pPr>
      <w:shd w:val="clear" w:color="auto" w:fill="FFFFFF"/>
      <w:spacing w:before="180" w:after="300" w:line="240" w:lineRule="atLeast"/>
      <w:outlineLvl w:val="3"/>
    </w:pPr>
    <w:rPr>
      <w:rFonts w:ascii="Times New Roman" w:hAnsi="Times New Roman" w:cs="Times New Roman"/>
      <w:spacing w:val="20"/>
      <w:sz w:val="25"/>
      <w:szCs w:val="25"/>
    </w:rPr>
  </w:style>
  <w:style w:type="character" w:customStyle="1" w:styleId="TeksttreciOdstpy-1pt">
    <w:name w:val="Tekst treści + Odstępy -1 pt"/>
    <w:basedOn w:val="Teksttreci"/>
    <w:uiPriority w:val="99"/>
    <w:rsid w:val="00B8358D"/>
    <w:rPr>
      <w:rFonts w:ascii="Times New Roman" w:hAnsi="Times New Roman" w:cs="Times New Roman"/>
      <w:spacing w:val="-20"/>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81933">
      <w:bodyDiv w:val="1"/>
      <w:marLeft w:val="0"/>
      <w:marRight w:val="0"/>
      <w:marTop w:val="0"/>
      <w:marBottom w:val="0"/>
      <w:divBdr>
        <w:top w:val="none" w:sz="0" w:space="0" w:color="auto"/>
        <w:left w:val="none" w:sz="0" w:space="0" w:color="auto"/>
        <w:bottom w:val="none" w:sz="0" w:space="0" w:color="auto"/>
        <w:right w:val="none" w:sz="0" w:space="0" w:color="auto"/>
      </w:divBdr>
    </w:div>
    <w:div w:id="388648696">
      <w:bodyDiv w:val="1"/>
      <w:marLeft w:val="0"/>
      <w:marRight w:val="0"/>
      <w:marTop w:val="0"/>
      <w:marBottom w:val="0"/>
      <w:divBdr>
        <w:top w:val="none" w:sz="0" w:space="0" w:color="auto"/>
        <w:left w:val="none" w:sz="0" w:space="0" w:color="auto"/>
        <w:bottom w:val="none" w:sz="0" w:space="0" w:color="auto"/>
        <w:right w:val="none" w:sz="0" w:space="0" w:color="auto"/>
      </w:divBdr>
    </w:div>
    <w:div w:id="693917740">
      <w:bodyDiv w:val="1"/>
      <w:marLeft w:val="0"/>
      <w:marRight w:val="0"/>
      <w:marTop w:val="0"/>
      <w:marBottom w:val="0"/>
      <w:divBdr>
        <w:top w:val="none" w:sz="0" w:space="0" w:color="auto"/>
        <w:left w:val="none" w:sz="0" w:space="0" w:color="auto"/>
        <w:bottom w:val="none" w:sz="0" w:space="0" w:color="auto"/>
        <w:right w:val="none" w:sz="0" w:space="0" w:color="auto"/>
      </w:divBdr>
    </w:div>
    <w:div w:id="86633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ACD01-3AC3-4883-8137-01258A64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Pages>
  <Words>2382</Words>
  <Characters>14294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AGryguć</cp:lastModifiedBy>
  <cp:revision>2</cp:revision>
  <cp:lastPrinted>2025-08-26T10:56:00Z</cp:lastPrinted>
  <dcterms:created xsi:type="dcterms:W3CDTF">2022-08-29T10:57:00Z</dcterms:created>
  <dcterms:modified xsi:type="dcterms:W3CDTF">2026-08-28T09:42:00Z</dcterms:modified>
</cp:coreProperties>
</file>